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811521" w:rsidRDefault="00C45231" w:rsidP="00811521">
      <w:pPr>
        <w:ind w:firstLine="0"/>
        <w:rPr>
          <w:b/>
          <w:bCs/>
          <w:rtl/>
        </w:rPr>
      </w:pPr>
      <w:r w:rsidRPr="00811521">
        <w:rPr>
          <w:b/>
          <w:bCs/>
          <w:rtl/>
        </w:rPr>
        <w:t>הכנסת העשרים</w:t>
      </w:r>
    </w:p>
    <w:p w:rsidR="00A22C90" w:rsidRPr="00811521" w:rsidRDefault="00A22C90" w:rsidP="00327BF8">
      <w:pPr>
        <w:ind w:firstLine="0"/>
        <w:outlineLvl w:val="0"/>
        <w:rPr>
          <w:b/>
          <w:bCs/>
          <w:rtl/>
        </w:rPr>
        <w:sectPr w:rsidR="00A22C90" w:rsidRPr="00811521" w:rsidSect="008115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523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5231" w:rsidP="00C12FBC">
      <w:pPr>
        <w:ind w:firstLine="0"/>
        <w:jc w:val="center"/>
        <w:outlineLvl w:val="0"/>
        <w:rPr>
          <w:b/>
          <w:bCs/>
          <w:rtl/>
        </w:rPr>
      </w:pPr>
      <w:r>
        <w:rPr>
          <w:b/>
          <w:bCs/>
          <w:rtl/>
        </w:rPr>
        <w:t xml:space="preserve">פרוטוקול מס' </w:t>
      </w:r>
      <w:r w:rsidR="00C12FBC" w:rsidRPr="00C12FBC">
        <w:rPr>
          <w:b/>
          <w:bCs/>
          <w:rtl/>
        </w:rPr>
        <w:t>739</w:t>
      </w:r>
    </w:p>
    <w:p w:rsidR="00E64116" w:rsidRPr="008713A4" w:rsidRDefault="00C45231" w:rsidP="008320F6">
      <w:pPr>
        <w:ind w:firstLine="0"/>
        <w:jc w:val="center"/>
        <w:outlineLvl w:val="0"/>
        <w:rPr>
          <w:b/>
          <w:bCs/>
          <w:rtl/>
        </w:rPr>
      </w:pPr>
      <w:r>
        <w:rPr>
          <w:b/>
          <w:bCs/>
          <w:rtl/>
        </w:rPr>
        <w:t>מישיבת ועדת החוקה, חוק ומשפט</w:t>
      </w:r>
    </w:p>
    <w:p w:rsidR="00E64116" w:rsidRPr="008713A4" w:rsidRDefault="00C45231" w:rsidP="008320F6">
      <w:pPr>
        <w:ind w:firstLine="0"/>
        <w:jc w:val="center"/>
        <w:outlineLvl w:val="0"/>
        <w:rPr>
          <w:b/>
          <w:bCs/>
          <w:u w:val="single"/>
          <w:rtl/>
        </w:rPr>
      </w:pPr>
      <w:r>
        <w:rPr>
          <w:b/>
          <w:bCs/>
          <w:u w:val="single"/>
          <w:rtl/>
        </w:rPr>
        <w:t>יום רביעי, י"א בטבת התשע"ט (19 בדצמבר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5231" w:rsidP="00C45231">
      <w:pPr>
        <w:spacing w:before="60"/>
        <w:ind w:firstLine="0"/>
        <w:rPr>
          <w:rtl/>
        </w:rPr>
      </w:pPr>
      <w:bookmarkStart w:id="0" w:name="ET_hatsach_596818_1"/>
      <w:r w:rsidRPr="00C45231">
        <w:rPr>
          <w:rStyle w:val="TagStyle"/>
          <w:rtl/>
        </w:rPr>
        <w:t xml:space="preserve"> &lt;&lt; הצח &gt;&gt; </w:t>
      </w:r>
      <w:r w:rsidRPr="00C45231">
        <w:rPr>
          <w:rtl/>
        </w:rPr>
        <w:t>1. הצעת חוק סדר הדין הפלילי (תיקון - משך החקירה), התשע"ה-2015</w:t>
      </w:r>
      <w:r w:rsidRPr="00C45231">
        <w:rPr>
          <w:rStyle w:val="TagStyle"/>
          <w:rtl/>
        </w:rPr>
        <w:t xml:space="preserve"> &lt;&lt; הצח &gt;&gt;</w:t>
      </w:r>
      <w:r w:rsidRPr="00C45231">
        <w:rPr>
          <w:rtl/>
        </w:rPr>
        <w:t xml:space="preserve"> </w:t>
      </w:r>
      <w:bookmarkEnd w:id="0"/>
      <w:r>
        <w:rPr>
          <w:rtl/>
        </w:rPr>
        <w:t xml:space="preserve">  </w:t>
      </w:r>
    </w:p>
    <w:p w:rsidR="00E64116" w:rsidRDefault="00C45231" w:rsidP="00C45231">
      <w:pPr>
        <w:spacing w:before="60"/>
        <w:ind w:firstLine="0"/>
        <w:rPr>
          <w:rtl/>
        </w:rPr>
      </w:pPr>
      <w:bookmarkStart w:id="1" w:name="ET_hatsach_602221_2"/>
      <w:r w:rsidRPr="00C45231">
        <w:rPr>
          <w:rStyle w:val="TagStyle"/>
          <w:rtl/>
        </w:rPr>
        <w:t xml:space="preserve"> &lt;&lt; הצח &gt;&gt; </w:t>
      </w:r>
      <w:r w:rsidRPr="00C45231">
        <w:rPr>
          <w:rtl/>
        </w:rPr>
        <w:t>2. הצעת חוק סדר הדין הפלילי (תיקון - הגבלת משך זמן החקירה המשטרתית וטיפול התביעה בתיק החקירה עד להגשת כתב אישום), התשע"ו-2016</w:t>
      </w:r>
      <w:r w:rsidRPr="00C45231">
        <w:rPr>
          <w:rStyle w:val="TagStyle"/>
          <w:rtl/>
        </w:rPr>
        <w:t xml:space="preserve"> &lt;&lt; הצח &gt;&gt;</w:t>
      </w:r>
      <w:r w:rsidRPr="00C45231">
        <w:rPr>
          <w:rtl/>
        </w:rPr>
        <w:t xml:space="preserve"> </w:t>
      </w:r>
      <w:bookmarkEnd w:id="1"/>
      <w:r>
        <w:rPr>
          <w:rtl/>
        </w:rPr>
        <w:t xml:space="preserve">  </w:t>
      </w:r>
    </w:p>
    <w:p w:rsidR="00C45231" w:rsidRDefault="00C45231" w:rsidP="00C45231">
      <w:pPr>
        <w:spacing w:before="60"/>
        <w:ind w:firstLine="0"/>
        <w:rPr>
          <w:rtl/>
        </w:rPr>
      </w:pPr>
      <w:bookmarkStart w:id="2" w:name="ET_hatsach_602242_3"/>
      <w:r w:rsidRPr="00C45231">
        <w:rPr>
          <w:rStyle w:val="TagStyle"/>
          <w:rtl/>
        </w:rPr>
        <w:t xml:space="preserve"> &lt;&lt; הצח &gt;&gt; </w:t>
      </w:r>
      <w:r w:rsidRPr="00C45231">
        <w:rPr>
          <w:rtl/>
        </w:rPr>
        <w:t>3. הצעת חוק סדר הדין הפלילי (תיקון - הגבלת משך זמן החקירה המשטרתית וטיפול התביעה בתיק החקירה עד להגשת כתב אישום), התשע"ה-2015</w:t>
      </w:r>
      <w:r w:rsidRPr="00C45231">
        <w:rPr>
          <w:rStyle w:val="TagStyle"/>
          <w:rtl/>
        </w:rPr>
        <w:t xml:space="preserve"> &lt;&lt; הצח &gt;&gt;</w:t>
      </w:r>
      <w:r w:rsidRPr="00C45231">
        <w:rPr>
          <w:rtl/>
        </w:rPr>
        <w:t xml:space="preserve"> </w:t>
      </w:r>
      <w:bookmarkEnd w:id="2"/>
      <w:r>
        <w:rPr>
          <w:rtl/>
        </w:rPr>
        <w:t xml:space="preserve">  </w:t>
      </w:r>
    </w:p>
    <w:p w:rsidR="00C45231" w:rsidRDefault="00C45231" w:rsidP="00C45231">
      <w:pPr>
        <w:spacing w:before="60"/>
        <w:ind w:firstLine="0"/>
        <w:rPr>
          <w:rtl/>
        </w:rPr>
      </w:pPr>
      <w:bookmarkStart w:id="3" w:name="ET_hatsach_611298_4"/>
      <w:r w:rsidRPr="00C45231">
        <w:rPr>
          <w:rStyle w:val="TagStyle"/>
          <w:rtl/>
        </w:rPr>
        <w:t xml:space="preserve"> &lt;&lt; הצח &gt;&gt; </w:t>
      </w:r>
      <w:r w:rsidRPr="00C45231">
        <w:rPr>
          <w:rtl/>
        </w:rPr>
        <w:t>4. הצעת חוק סדר הדין הפלילי (תיקון מס' 83) (התיישנות), התשע"ח-2018</w:t>
      </w:r>
      <w:r w:rsidRPr="00C45231">
        <w:rPr>
          <w:rStyle w:val="TagStyle"/>
          <w:rtl/>
        </w:rPr>
        <w:t xml:space="preserve"> &lt;&lt; הצח &gt;&gt;</w:t>
      </w:r>
      <w:r w:rsidRPr="00C45231">
        <w:rPr>
          <w:rtl/>
        </w:rPr>
        <w:t xml:space="preserve"> </w:t>
      </w:r>
      <w:bookmarkEnd w:id="3"/>
      <w:r>
        <w:rPr>
          <w:rtl/>
        </w:rPr>
        <w:t xml:space="preserve">  </w:t>
      </w:r>
    </w:p>
    <w:p w:rsidR="00C45231" w:rsidRDefault="00C45231" w:rsidP="007C693F">
      <w:pPr>
        <w:spacing w:before="60"/>
        <w:ind w:firstLine="0"/>
        <w:rPr>
          <w:rtl/>
        </w:rPr>
      </w:pPr>
    </w:p>
    <w:p w:rsidR="00C45231" w:rsidRPr="008713A4" w:rsidRDefault="00C4523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B2093" w:rsidRDefault="00C45231" w:rsidP="00EC1FB3">
      <w:pPr>
        <w:ind w:firstLine="0"/>
        <w:rPr>
          <w:rtl/>
        </w:rPr>
      </w:pPr>
      <w:r w:rsidRPr="002B2093">
        <w:rPr>
          <w:rtl/>
        </w:rPr>
        <w:t>ניסן סלומינסקי – היו"ר</w:t>
      </w:r>
    </w:p>
    <w:p w:rsidR="00C45231" w:rsidRPr="002B2093" w:rsidRDefault="00C45231" w:rsidP="00EC1FB3">
      <w:pPr>
        <w:ind w:firstLine="0"/>
        <w:rPr>
          <w:rtl/>
        </w:rPr>
      </w:pPr>
      <w:r w:rsidRPr="002B2093">
        <w:rPr>
          <w:rtl/>
        </w:rPr>
        <w:t>זאב בנימין בגין</w:t>
      </w:r>
    </w:p>
    <w:p w:rsidR="00C45231" w:rsidRPr="002B2093" w:rsidRDefault="00C45231" w:rsidP="00EC1FB3">
      <w:pPr>
        <w:ind w:firstLine="0"/>
        <w:rPr>
          <w:rtl/>
        </w:rPr>
      </w:pPr>
      <w:r w:rsidRPr="002B2093">
        <w:rPr>
          <w:rtl/>
        </w:rPr>
        <w:t>יעל גרמן</w:t>
      </w:r>
    </w:p>
    <w:p w:rsidR="00C45231" w:rsidRPr="002B2093" w:rsidRDefault="00C45231" w:rsidP="00EC1FB3">
      <w:pPr>
        <w:ind w:firstLine="0"/>
        <w:rPr>
          <w:rtl/>
        </w:rPr>
      </w:pPr>
      <w:r w:rsidRPr="002B2093">
        <w:rPr>
          <w:rtl/>
        </w:rPr>
        <w:t>מרב מיכאלי</w:t>
      </w:r>
    </w:p>
    <w:p w:rsidR="00C45231" w:rsidRPr="00C45231" w:rsidRDefault="00C45231" w:rsidP="00EC1FB3">
      <w:pPr>
        <w:ind w:firstLine="0"/>
        <w:rPr>
          <w:rtl/>
        </w:rPr>
      </w:pPr>
      <w:r w:rsidRPr="002B2093">
        <w:rPr>
          <w:rtl/>
        </w:rPr>
        <w:t>אורי מקלב</w:t>
      </w:r>
    </w:p>
    <w:p w:rsidR="00C45231" w:rsidRPr="008713A4" w:rsidRDefault="00C4523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B2093" w:rsidP="00DE5B80">
      <w:pPr>
        <w:ind w:firstLine="0"/>
        <w:rPr>
          <w:rtl/>
        </w:rPr>
      </w:pPr>
      <w:r>
        <w:rPr>
          <w:rFonts w:hint="cs"/>
          <w:rtl/>
        </w:rPr>
        <w:t>דב חנין</w:t>
      </w:r>
    </w:p>
    <w:p w:rsidR="002E5E31" w:rsidRDefault="002E5E31" w:rsidP="00DE5B80">
      <w:pPr>
        <w:ind w:firstLine="0"/>
        <w:rPr>
          <w:b/>
          <w:bCs/>
          <w:u w:val="single"/>
          <w:rtl/>
        </w:rPr>
      </w:pPr>
    </w:p>
    <w:p w:rsidR="00811521" w:rsidRPr="000C47F5" w:rsidRDefault="0081152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576D43">
            <w:pPr>
              <w:spacing w:line="240" w:lineRule="auto"/>
              <w:ind w:firstLine="0"/>
              <w:jc w:val="left"/>
              <w:rPr>
                <w:rFonts w:cs="Times New Roman"/>
                <w:sz w:val="20"/>
                <w:szCs w:val="20"/>
              </w:rPr>
            </w:pPr>
            <w:r w:rsidRPr="00C12FBC">
              <w:rPr>
                <w:rFonts w:ascii="David" w:eastAsia="David" w:hAnsi="David"/>
                <w:color w:val="000000"/>
                <w:rtl/>
              </w:rPr>
              <w:t>עו"ד</w:t>
            </w:r>
            <w:r w:rsidR="00576D43">
              <w:rPr>
                <w:rFonts w:ascii="David" w:eastAsia="David" w:hAnsi="David" w:hint="cs"/>
                <w:color w:val="000000"/>
                <w:rtl/>
              </w:rPr>
              <w:t xml:space="preserve">, </w:t>
            </w:r>
            <w:r w:rsidRPr="00C12FBC">
              <w:rPr>
                <w:rFonts w:ascii="David" w:eastAsia="David" w:hAnsi="David"/>
                <w:color w:val="000000"/>
                <w:rtl/>
              </w:rPr>
              <w:t xml:space="preserve">יעוץ וחקיקה, משרד המשפטים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יפעת רווה</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tl/>
              </w:rPr>
            </w:pPr>
            <w:r w:rsidRPr="00C12FBC">
              <w:rPr>
                <w:rFonts w:ascii="David" w:eastAsia="David" w:hAnsi="David"/>
                <w:color w:val="000000"/>
                <w:rtl/>
              </w:rPr>
              <w:t xml:space="preserve">סטודנטית, משרד המשפטים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ענבר אסרף</w:t>
            </w:r>
          </w:p>
        </w:tc>
      </w:tr>
      <w:tr w:rsidR="00576D43"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576D43" w:rsidRPr="00C12FBC" w:rsidRDefault="00576D43" w:rsidP="00C12FBC">
            <w:pPr>
              <w:spacing w:line="240" w:lineRule="auto"/>
              <w:ind w:firstLine="0"/>
              <w:jc w:val="left"/>
              <w:rPr>
                <w:rFonts w:cs="Times New Roman"/>
                <w:sz w:val="20"/>
                <w:szCs w:val="20"/>
              </w:rPr>
            </w:pPr>
            <w:r w:rsidRPr="00C12FBC">
              <w:rPr>
                <w:rFonts w:ascii="David" w:eastAsia="David" w:hAnsi="David"/>
                <w:color w:val="000000"/>
                <w:rtl/>
              </w:rPr>
              <w:t xml:space="preserve">פרקליט, משרד המשפטים </w:t>
            </w:r>
          </w:p>
        </w:tc>
        <w:tc>
          <w:tcPr>
            <w:tcW w:w="401" w:type="dxa"/>
            <w:tcBorders>
              <w:top w:val="nil"/>
              <w:left w:val="nil"/>
              <w:bottom w:val="nil"/>
              <w:right w:val="nil"/>
            </w:tcBorders>
            <w:tcMar>
              <w:top w:w="9" w:type="dxa"/>
              <w:left w:w="0" w:type="dxa"/>
              <w:bottom w:w="9" w:type="dxa"/>
              <w:right w:w="0" w:type="dxa"/>
            </w:tcMar>
          </w:tcPr>
          <w:p w:rsidR="00576D43" w:rsidRPr="00C12FBC" w:rsidRDefault="00576D43"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576D43" w:rsidRPr="00C12FBC" w:rsidRDefault="00576D43" w:rsidP="00C12FBC">
            <w:pPr>
              <w:spacing w:line="240" w:lineRule="auto"/>
              <w:ind w:firstLine="0"/>
              <w:jc w:val="left"/>
              <w:rPr>
                <w:rFonts w:cs="Times New Roman"/>
                <w:sz w:val="20"/>
                <w:szCs w:val="20"/>
              </w:rPr>
            </w:pPr>
            <w:r w:rsidRPr="00C12FBC">
              <w:rPr>
                <w:rFonts w:ascii="David" w:eastAsia="David" w:hAnsi="David"/>
                <w:color w:val="000000"/>
                <w:rtl/>
              </w:rPr>
              <w:t>חיים ויסמונטסקי</w:t>
            </w:r>
          </w:p>
        </w:tc>
      </w:tr>
      <w:tr w:rsidR="00576D43"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576D43" w:rsidRPr="00C12FBC" w:rsidRDefault="00576D43" w:rsidP="00C12FBC">
            <w:pPr>
              <w:spacing w:line="240" w:lineRule="auto"/>
              <w:ind w:firstLine="0"/>
              <w:jc w:val="left"/>
              <w:rPr>
                <w:rFonts w:cs="Times New Roman"/>
                <w:sz w:val="20"/>
                <w:szCs w:val="20"/>
              </w:rPr>
            </w:pPr>
            <w:r w:rsidRPr="00C12FBC">
              <w:rPr>
                <w:rFonts w:ascii="David" w:eastAsia="David" w:hAnsi="David"/>
                <w:color w:val="000000"/>
                <w:rtl/>
              </w:rPr>
              <w:t xml:space="preserve">ע' ליועמ"ש לממשלה, משרד המשפטים </w:t>
            </w:r>
          </w:p>
        </w:tc>
        <w:tc>
          <w:tcPr>
            <w:tcW w:w="401" w:type="dxa"/>
            <w:tcBorders>
              <w:top w:val="nil"/>
              <w:left w:val="nil"/>
              <w:bottom w:val="nil"/>
              <w:right w:val="nil"/>
            </w:tcBorders>
            <w:tcMar>
              <w:top w:w="9" w:type="dxa"/>
              <w:left w:w="0" w:type="dxa"/>
              <w:bottom w:w="9" w:type="dxa"/>
              <w:right w:w="0" w:type="dxa"/>
            </w:tcMar>
          </w:tcPr>
          <w:p w:rsidR="00576D43" w:rsidRPr="00C12FBC" w:rsidRDefault="00576D43"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576D43" w:rsidRPr="00C12FBC" w:rsidRDefault="00576D43" w:rsidP="00C12FBC">
            <w:pPr>
              <w:spacing w:line="240" w:lineRule="auto"/>
              <w:ind w:firstLine="0"/>
              <w:jc w:val="left"/>
              <w:rPr>
                <w:rFonts w:cs="Times New Roman"/>
                <w:sz w:val="20"/>
                <w:szCs w:val="20"/>
              </w:rPr>
            </w:pPr>
            <w:r w:rsidRPr="00C12FBC">
              <w:rPr>
                <w:rFonts w:ascii="David" w:eastAsia="David" w:hAnsi="David"/>
                <w:color w:val="000000"/>
                <w:rtl/>
              </w:rPr>
              <w:t>גבריאלה פיסמן</w:t>
            </w:r>
          </w:p>
        </w:tc>
      </w:tr>
      <w:tr w:rsidR="00576D43"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576D43" w:rsidRPr="00C12FBC" w:rsidRDefault="00576D43" w:rsidP="00C12FBC">
            <w:pPr>
              <w:spacing w:line="240" w:lineRule="auto"/>
              <w:ind w:firstLine="0"/>
              <w:jc w:val="left"/>
              <w:rPr>
                <w:rFonts w:cs="Times New Roman"/>
                <w:sz w:val="20"/>
                <w:szCs w:val="20"/>
              </w:rPr>
            </w:pPr>
            <w:r w:rsidRPr="00C12FBC">
              <w:rPr>
                <w:rFonts w:ascii="David" w:eastAsia="David" w:hAnsi="David"/>
                <w:color w:val="000000"/>
                <w:rtl/>
              </w:rPr>
              <w:t xml:space="preserve">עו"ד בסניגוריה הציבורית הארצית, משרד המשפטים </w:t>
            </w:r>
          </w:p>
        </w:tc>
        <w:tc>
          <w:tcPr>
            <w:tcW w:w="401" w:type="dxa"/>
            <w:tcBorders>
              <w:top w:val="nil"/>
              <w:left w:val="nil"/>
              <w:bottom w:val="nil"/>
              <w:right w:val="nil"/>
            </w:tcBorders>
            <w:tcMar>
              <w:top w:w="9" w:type="dxa"/>
              <w:left w:w="0" w:type="dxa"/>
              <w:bottom w:w="9" w:type="dxa"/>
              <w:right w:w="0" w:type="dxa"/>
            </w:tcMar>
          </w:tcPr>
          <w:p w:rsidR="00576D43" w:rsidRPr="00C12FBC" w:rsidRDefault="00576D43"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576D43" w:rsidRPr="00C12FBC" w:rsidRDefault="00576D43" w:rsidP="00C12FBC">
            <w:pPr>
              <w:spacing w:line="240" w:lineRule="auto"/>
              <w:ind w:firstLine="0"/>
              <w:jc w:val="left"/>
              <w:rPr>
                <w:rFonts w:cs="Times New Roman"/>
                <w:sz w:val="20"/>
                <w:szCs w:val="20"/>
              </w:rPr>
            </w:pPr>
            <w:r w:rsidRPr="00C12FBC">
              <w:rPr>
                <w:rFonts w:ascii="David" w:eastAsia="David" w:hAnsi="David"/>
                <w:color w:val="000000"/>
                <w:rtl/>
              </w:rPr>
              <w:t>ישי שרון</w:t>
            </w:r>
          </w:p>
        </w:tc>
      </w:tr>
      <w:tr w:rsidR="00576D43"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576D43" w:rsidRPr="00C12FBC" w:rsidRDefault="00576D43" w:rsidP="00576D43">
            <w:pPr>
              <w:spacing w:line="240" w:lineRule="auto"/>
              <w:ind w:firstLine="0"/>
              <w:jc w:val="left"/>
              <w:rPr>
                <w:rFonts w:cs="Times New Roman"/>
                <w:sz w:val="20"/>
                <w:szCs w:val="20"/>
              </w:rPr>
            </w:pPr>
            <w:r w:rsidRPr="00C12FBC">
              <w:rPr>
                <w:rFonts w:ascii="David" w:eastAsia="David" w:hAnsi="David"/>
                <w:color w:val="000000"/>
                <w:rtl/>
              </w:rPr>
              <w:t>ממונה ארצי</w:t>
            </w:r>
            <w:r>
              <w:rPr>
                <w:rFonts w:ascii="David" w:eastAsia="David" w:hAnsi="David" w:hint="cs"/>
                <w:color w:val="000000"/>
                <w:rtl/>
              </w:rPr>
              <w:t xml:space="preserve">, </w:t>
            </w:r>
            <w:r w:rsidRPr="00C12FBC">
              <w:rPr>
                <w:rFonts w:ascii="David" w:eastAsia="David" w:hAnsi="David"/>
                <w:color w:val="000000"/>
                <w:rtl/>
              </w:rPr>
              <w:t xml:space="preserve">נפגעי עבירות מין, משרד המשפטים </w:t>
            </w:r>
          </w:p>
        </w:tc>
        <w:tc>
          <w:tcPr>
            <w:tcW w:w="401" w:type="dxa"/>
            <w:tcBorders>
              <w:top w:val="nil"/>
              <w:left w:val="nil"/>
              <w:bottom w:val="nil"/>
              <w:right w:val="nil"/>
            </w:tcBorders>
            <w:tcMar>
              <w:top w:w="9" w:type="dxa"/>
              <w:left w:w="0" w:type="dxa"/>
              <w:bottom w:w="9" w:type="dxa"/>
              <w:right w:w="0" w:type="dxa"/>
            </w:tcMar>
          </w:tcPr>
          <w:p w:rsidR="00576D43" w:rsidRPr="00C12FBC" w:rsidRDefault="00576D43"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576D43" w:rsidRPr="00C12FBC" w:rsidRDefault="00576D43" w:rsidP="00C12FBC">
            <w:pPr>
              <w:spacing w:line="240" w:lineRule="auto"/>
              <w:ind w:firstLine="0"/>
              <w:jc w:val="left"/>
              <w:rPr>
                <w:rFonts w:cs="Times New Roman"/>
                <w:sz w:val="20"/>
                <w:szCs w:val="20"/>
              </w:rPr>
            </w:pPr>
            <w:r w:rsidRPr="00C12FBC">
              <w:rPr>
                <w:rFonts w:ascii="David" w:eastAsia="David" w:hAnsi="David"/>
                <w:color w:val="000000"/>
                <w:rtl/>
              </w:rPr>
              <w:t>איתי נעמן</w:t>
            </w:r>
          </w:p>
        </w:tc>
      </w:tr>
      <w:tr w:rsidR="00576D43"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576D43" w:rsidRPr="00C12FBC" w:rsidRDefault="00576D43" w:rsidP="00576D43">
            <w:pPr>
              <w:spacing w:line="240" w:lineRule="auto"/>
              <w:ind w:firstLine="0"/>
              <w:jc w:val="left"/>
              <w:rPr>
                <w:rFonts w:cs="Times New Roman"/>
                <w:sz w:val="20"/>
                <w:szCs w:val="20"/>
              </w:rPr>
            </w:pPr>
            <w:r>
              <w:rPr>
                <w:rFonts w:ascii="David" w:eastAsia="David" w:hAnsi="David" w:hint="cs"/>
                <w:color w:val="000000"/>
                <w:rtl/>
              </w:rPr>
              <w:t>שב"כ, משרד ראש הממשלה</w:t>
            </w:r>
          </w:p>
        </w:tc>
        <w:tc>
          <w:tcPr>
            <w:tcW w:w="401" w:type="dxa"/>
            <w:tcBorders>
              <w:top w:val="nil"/>
              <w:left w:val="nil"/>
              <w:bottom w:val="nil"/>
              <w:right w:val="nil"/>
            </w:tcBorders>
            <w:tcMar>
              <w:top w:w="9" w:type="dxa"/>
              <w:left w:w="0" w:type="dxa"/>
              <w:bottom w:w="9" w:type="dxa"/>
              <w:right w:w="0" w:type="dxa"/>
            </w:tcMar>
          </w:tcPr>
          <w:p w:rsidR="00576D43" w:rsidRPr="00576D43" w:rsidRDefault="00576D43" w:rsidP="00C12FBC">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576D43" w:rsidRPr="00C12FBC" w:rsidRDefault="00576D43" w:rsidP="00C12FBC">
            <w:pPr>
              <w:spacing w:line="240" w:lineRule="auto"/>
              <w:ind w:firstLine="0"/>
              <w:jc w:val="left"/>
              <w:rPr>
                <w:rFonts w:ascii="David" w:eastAsia="David" w:hAnsi="David"/>
                <w:color w:val="000000"/>
                <w:rtl/>
              </w:rPr>
            </w:pPr>
            <w:r>
              <w:rPr>
                <w:rFonts w:ascii="David" w:eastAsia="David" w:hAnsi="David" w:hint="cs"/>
                <w:color w:val="000000"/>
                <w:rtl/>
              </w:rPr>
              <w:t>שירי</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576D43">
            <w:pPr>
              <w:spacing w:line="240" w:lineRule="auto"/>
              <w:ind w:firstLine="0"/>
              <w:jc w:val="left"/>
              <w:rPr>
                <w:rFonts w:cs="Times New Roman"/>
                <w:sz w:val="20"/>
                <w:szCs w:val="20"/>
              </w:rPr>
            </w:pPr>
            <w:r w:rsidRPr="00C12FBC">
              <w:rPr>
                <w:rFonts w:ascii="David" w:eastAsia="David" w:hAnsi="David"/>
                <w:color w:val="000000"/>
                <w:rtl/>
              </w:rPr>
              <w:t>רמ"ד חקירות</w:t>
            </w:r>
            <w:r w:rsidR="00576D43">
              <w:rPr>
                <w:rFonts w:ascii="David" w:eastAsia="David" w:hAnsi="David" w:hint="cs"/>
                <w:color w:val="000000"/>
                <w:rtl/>
              </w:rPr>
              <w:t xml:space="preserve">, </w:t>
            </w:r>
            <w:r w:rsidRPr="00C12FBC">
              <w:rPr>
                <w:rFonts w:ascii="David" w:eastAsia="David" w:hAnsi="David"/>
                <w:color w:val="000000"/>
                <w:rtl/>
              </w:rPr>
              <w:t>מ</w:t>
            </w:r>
            <w:r w:rsidR="00576D43">
              <w:rPr>
                <w:rFonts w:ascii="David" w:eastAsia="David" w:hAnsi="David" w:hint="cs"/>
                <w:color w:val="000000"/>
                <w:rtl/>
              </w:rPr>
              <w:t>שטרת ישראל, המשרד ל</w:t>
            </w:r>
            <w:r w:rsidRPr="00C12FBC">
              <w:rPr>
                <w:rFonts w:ascii="David" w:eastAsia="David" w:hAnsi="David"/>
                <w:color w:val="000000"/>
                <w:rtl/>
              </w:rPr>
              <w:t>ב</w:t>
            </w:r>
            <w:r w:rsidR="00576D43">
              <w:rPr>
                <w:rFonts w:ascii="David" w:eastAsia="David" w:hAnsi="David" w:hint="cs"/>
                <w:color w:val="000000"/>
                <w:rtl/>
              </w:rPr>
              <w:t>י</w:t>
            </w:r>
            <w:r w:rsidRPr="00C12FBC">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גלעד בהט</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 xml:space="preserve">יועמ"ש מדור אח"מ, </w:t>
            </w:r>
            <w:r w:rsidR="00576D43">
              <w:rPr>
                <w:rFonts w:ascii="David" w:eastAsia="David" w:hAnsi="David" w:hint="cs"/>
                <w:color w:val="000000"/>
                <w:rtl/>
              </w:rPr>
              <w:t>המשרד ל</w:t>
            </w:r>
            <w:r w:rsidRPr="00C12FBC">
              <w:rPr>
                <w:rFonts w:ascii="David" w:eastAsia="David" w:hAnsi="David"/>
                <w:color w:val="000000"/>
                <w:rtl/>
              </w:rPr>
              <w:t>ב</w:t>
            </w:r>
            <w:r w:rsidR="00576D43">
              <w:rPr>
                <w:rFonts w:ascii="David" w:eastAsia="David" w:hAnsi="David" w:hint="cs"/>
                <w:color w:val="000000"/>
                <w:rtl/>
              </w:rPr>
              <w:t>י</w:t>
            </w:r>
            <w:r w:rsidRPr="00C12FBC">
              <w:rPr>
                <w:rFonts w:ascii="David" w:eastAsia="David" w:hAnsi="David"/>
                <w:color w:val="000000"/>
                <w:rtl/>
              </w:rPr>
              <w:t>טחון פנים</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אילת גורצקי</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ק' בקרה וחקיקה משטרה, המשרד לב</w:t>
            </w:r>
            <w:r w:rsidR="00576D43">
              <w:rPr>
                <w:rFonts w:ascii="David" w:eastAsia="David" w:hAnsi="David" w:hint="cs"/>
                <w:color w:val="000000"/>
                <w:rtl/>
              </w:rPr>
              <w:t>י</w:t>
            </w:r>
            <w:r w:rsidRPr="00C12FBC">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 xml:space="preserve">תמיר  גינדין </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 xml:space="preserve">יועמ"ש בחטיבת החקירות, </w:t>
            </w:r>
            <w:r w:rsidR="00576D43">
              <w:rPr>
                <w:rFonts w:ascii="David" w:eastAsia="David" w:hAnsi="David" w:hint="cs"/>
                <w:color w:val="000000"/>
                <w:rtl/>
              </w:rPr>
              <w:t>המשרד ל</w:t>
            </w:r>
            <w:r w:rsidRPr="00C12FBC">
              <w:rPr>
                <w:rFonts w:ascii="David" w:eastAsia="David" w:hAnsi="David"/>
                <w:color w:val="000000"/>
                <w:rtl/>
              </w:rPr>
              <w:t>ב</w:t>
            </w:r>
            <w:r w:rsidR="00576D43">
              <w:rPr>
                <w:rFonts w:ascii="David" w:eastAsia="David" w:hAnsi="David" w:hint="cs"/>
                <w:color w:val="000000"/>
                <w:rtl/>
              </w:rPr>
              <w:t>י</w:t>
            </w:r>
            <w:r w:rsidRPr="00C12FBC">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ליאת לב</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 xml:space="preserve">עוזר היועמ"ש, </w:t>
            </w:r>
            <w:r w:rsidR="00576D43">
              <w:rPr>
                <w:rFonts w:ascii="David" w:eastAsia="David" w:hAnsi="David" w:hint="cs"/>
                <w:color w:val="000000"/>
                <w:rtl/>
              </w:rPr>
              <w:t>המשרד ל</w:t>
            </w:r>
            <w:r w:rsidRPr="00C12FBC">
              <w:rPr>
                <w:rFonts w:ascii="David" w:eastAsia="David" w:hAnsi="David"/>
                <w:color w:val="000000"/>
                <w:rtl/>
              </w:rPr>
              <w:t>ב</w:t>
            </w:r>
            <w:r w:rsidR="00576D43">
              <w:rPr>
                <w:rFonts w:ascii="David" w:eastAsia="David" w:hAnsi="David" w:hint="cs"/>
                <w:color w:val="000000"/>
                <w:rtl/>
              </w:rPr>
              <w:t>י</w:t>
            </w:r>
            <w:r w:rsidRPr="00C12FBC">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רועי הראל</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מרכזת בכירה תקציבי משטרה, המשרד לב</w:t>
            </w:r>
            <w:r w:rsidR="00576D43">
              <w:rPr>
                <w:rFonts w:ascii="David" w:eastAsia="David" w:hAnsi="David" w:hint="cs"/>
                <w:color w:val="000000"/>
                <w:rtl/>
              </w:rPr>
              <w:t>י</w:t>
            </w:r>
            <w:r w:rsidRPr="00C12FBC">
              <w:rPr>
                <w:rFonts w:ascii="David" w:eastAsia="David" w:hAnsi="David"/>
                <w:color w:val="000000"/>
                <w:rtl/>
              </w:rPr>
              <w:t xml:space="preserve">טחון פנים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 xml:space="preserve">אדוה  מובדלי </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פצ"ר ע' רמ"ד חקיקה, משרד הביטחון</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רונן פוליאק</w:t>
            </w:r>
          </w:p>
        </w:tc>
      </w:tr>
      <w:tr w:rsidR="00576D43"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576D43" w:rsidRPr="00C12FBC" w:rsidRDefault="00576D43" w:rsidP="00C12FBC">
            <w:pPr>
              <w:spacing w:line="240" w:lineRule="auto"/>
              <w:ind w:firstLine="0"/>
              <w:jc w:val="left"/>
              <w:rPr>
                <w:rFonts w:cs="Times New Roman"/>
                <w:sz w:val="20"/>
                <w:szCs w:val="20"/>
              </w:rPr>
            </w:pPr>
            <w:r w:rsidRPr="00C12FBC">
              <w:rPr>
                <w:rFonts w:ascii="David" w:eastAsia="David" w:hAnsi="David"/>
                <w:color w:val="000000"/>
                <w:rtl/>
              </w:rPr>
              <w:t xml:space="preserve">תובעת ראשית,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tcPr>
          <w:p w:rsidR="00576D43" w:rsidRPr="00C12FBC" w:rsidRDefault="00576D43"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576D43" w:rsidRPr="00C12FBC" w:rsidRDefault="00576D43" w:rsidP="00C12FBC">
            <w:pPr>
              <w:spacing w:line="240" w:lineRule="auto"/>
              <w:ind w:firstLine="0"/>
              <w:jc w:val="left"/>
              <w:rPr>
                <w:rFonts w:cs="Times New Roman"/>
                <w:sz w:val="20"/>
                <w:szCs w:val="20"/>
              </w:rPr>
            </w:pPr>
            <w:r w:rsidRPr="00C12FBC">
              <w:rPr>
                <w:rFonts w:ascii="David" w:eastAsia="David" w:hAnsi="David"/>
                <w:color w:val="000000"/>
                <w:rtl/>
              </w:rPr>
              <w:t>גליה לוי</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 xml:space="preserve">ראש צוות בכיר, רשות ההגבלים העסקיים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תומר דגני</w:t>
            </w:r>
          </w:p>
        </w:tc>
      </w:tr>
      <w:tr w:rsidR="00D961A0"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D961A0" w:rsidRPr="00C12FBC" w:rsidRDefault="00D961A0" w:rsidP="00C12FBC">
            <w:pPr>
              <w:spacing w:line="240" w:lineRule="auto"/>
              <w:ind w:firstLine="0"/>
              <w:jc w:val="left"/>
              <w:rPr>
                <w:rFonts w:cs="Times New Roman"/>
                <w:sz w:val="20"/>
                <w:szCs w:val="20"/>
              </w:rPr>
            </w:pPr>
            <w:r>
              <w:rPr>
                <w:rFonts w:ascii="David" w:eastAsia="David" w:hAnsi="David" w:hint="cs"/>
                <w:color w:val="000000"/>
                <w:rtl/>
              </w:rPr>
              <w:t xml:space="preserve">נפגעת תקיפה מינית, </w:t>
            </w:r>
            <w:r w:rsidRPr="00C12FBC">
              <w:rPr>
                <w:rFonts w:ascii="David" w:eastAsia="David" w:hAnsi="David"/>
                <w:color w:val="000000"/>
                <w:rtl/>
              </w:rPr>
              <w:t xml:space="preserve">מרכז סיוע לנפגעי תקיפה מינית </w:t>
            </w:r>
          </w:p>
        </w:tc>
        <w:tc>
          <w:tcPr>
            <w:tcW w:w="401" w:type="dxa"/>
            <w:tcBorders>
              <w:top w:val="nil"/>
              <w:left w:val="nil"/>
              <w:bottom w:val="nil"/>
              <w:right w:val="nil"/>
            </w:tcBorders>
            <w:tcMar>
              <w:top w:w="9" w:type="dxa"/>
              <w:left w:w="0" w:type="dxa"/>
              <w:bottom w:w="9" w:type="dxa"/>
              <w:right w:w="0" w:type="dxa"/>
            </w:tcMar>
          </w:tcPr>
          <w:p w:rsidR="00D961A0" w:rsidRPr="00C12FBC" w:rsidRDefault="00D961A0"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961A0" w:rsidRPr="00C12FBC" w:rsidRDefault="00D961A0" w:rsidP="00D961A0">
            <w:pPr>
              <w:spacing w:line="240" w:lineRule="auto"/>
              <w:ind w:firstLine="0"/>
              <w:jc w:val="left"/>
              <w:rPr>
                <w:rFonts w:cs="Times New Roman"/>
                <w:sz w:val="20"/>
                <w:szCs w:val="20"/>
              </w:rPr>
            </w:pPr>
            <w:r w:rsidRPr="00C12FBC">
              <w:rPr>
                <w:rFonts w:ascii="David" w:eastAsia="David" w:hAnsi="David"/>
                <w:color w:val="000000"/>
                <w:rtl/>
              </w:rPr>
              <w:t>עליזה</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מרצה ורכזת קהילה אקטיביסטית תוכנית המנטו, אוניברסיטאות ומוסדות אקדמי</w:t>
            </w:r>
            <w:r w:rsidR="00576D43">
              <w:rPr>
                <w:rFonts w:ascii="David" w:eastAsia="David" w:hAnsi="David" w:hint="cs"/>
                <w:color w:val="000000"/>
                <w:rtl/>
              </w:rPr>
              <w:t>י</w:t>
            </w:r>
            <w:r w:rsidRPr="00C12FBC">
              <w:rPr>
                <w:rFonts w:ascii="David" w:eastAsia="David" w:hAnsi="David"/>
                <w:color w:val="000000"/>
                <w:rtl/>
              </w:rPr>
              <w:t xml:space="preserve">ם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לילך שוורץ</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576D43">
            <w:pPr>
              <w:spacing w:line="240" w:lineRule="auto"/>
              <w:ind w:firstLine="0"/>
              <w:jc w:val="left"/>
              <w:rPr>
                <w:rFonts w:cs="Times New Roman"/>
                <w:sz w:val="20"/>
                <w:szCs w:val="20"/>
              </w:rPr>
            </w:pPr>
            <w:r w:rsidRPr="00C12FBC">
              <w:rPr>
                <w:rFonts w:ascii="David" w:eastAsia="David" w:hAnsi="David"/>
                <w:color w:val="000000"/>
                <w:rtl/>
              </w:rPr>
              <w:t xml:space="preserve">שופט אמריקאי בדימוס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רוברט הטלמן</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נציגת איגוד מרכזי הסיוע לנפגעי/ות תקיפה מינית</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איילת רוזין</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576D43">
            <w:pPr>
              <w:spacing w:line="240" w:lineRule="auto"/>
              <w:ind w:firstLine="0"/>
              <w:jc w:val="left"/>
              <w:rPr>
                <w:rFonts w:cs="Times New Roman"/>
                <w:sz w:val="20"/>
                <w:szCs w:val="20"/>
              </w:rPr>
            </w:pPr>
            <w:r w:rsidRPr="00C12FBC">
              <w:rPr>
                <w:rFonts w:ascii="David" w:eastAsia="David" w:hAnsi="David"/>
                <w:color w:val="000000"/>
                <w:rtl/>
              </w:rPr>
              <w:t xml:space="preserve">רכזת ליווי בהליכים משפטיים-ירושלים, איגוד מרכזי סיוע לנפגעות תקיפה מינית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ברוריה שטיינמץ סילבר</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 xml:space="preserve">סטודנטית מתמחה בארגון, איגוד מרכזי סיוע לנפגעות תקיפה מינית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שירי איסרוב</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 xml:space="preserve">רכזת ליווי בהליכים, מרכז סיוע לנפגעי תקיפה מינית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הדס שימבורסקי-יקיר</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 xml:space="preserve">פסיכולוגית קלינית, איגוד מרכזי הסיוע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איריס ישראלי</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 xml:space="preserve">רכזת הליך ליווי משפטי, איגוד מרכזי הסיוע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עידית שפייזר</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 xml:space="preserve">מתנדבת, איגוד מרכזי הסיוע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זוהר כהן</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576D43" w:rsidP="00576D43">
            <w:pPr>
              <w:spacing w:line="240" w:lineRule="auto"/>
              <w:ind w:firstLine="0"/>
              <w:jc w:val="left"/>
              <w:rPr>
                <w:rFonts w:cs="Times New Roman"/>
                <w:sz w:val="20"/>
                <w:szCs w:val="20"/>
              </w:rPr>
            </w:pPr>
            <w:r>
              <w:rPr>
                <w:rFonts w:ascii="David" w:eastAsia="David" w:hAnsi="David" w:hint="cs"/>
                <w:color w:val="000000"/>
                <w:rtl/>
              </w:rPr>
              <w:t>פסיכולוגית קלינית</w:t>
            </w:r>
            <w:r w:rsidR="00C12FBC" w:rsidRPr="00C12FBC">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576D43" w:rsidP="00C12FBC">
            <w:pPr>
              <w:spacing w:line="240" w:lineRule="auto"/>
              <w:ind w:firstLine="0"/>
              <w:jc w:val="left"/>
              <w:rPr>
                <w:rFonts w:cs="Times New Roman"/>
                <w:sz w:val="20"/>
                <w:szCs w:val="20"/>
              </w:rPr>
            </w:pPr>
            <w:r>
              <w:rPr>
                <w:rFonts w:ascii="David" w:eastAsia="David" w:hAnsi="David" w:hint="cs"/>
                <w:color w:val="000000"/>
                <w:rtl/>
              </w:rPr>
              <w:t xml:space="preserve">ד"ר </w:t>
            </w:r>
            <w:r w:rsidR="00C12FBC" w:rsidRPr="00C12FBC">
              <w:rPr>
                <w:rFonts w:ascii="David" w:eastAsia="David" w:hAnsi="David"/>
                <w:color w:val="000000"/>
                <w:rtl/>
              </w:rPr>
              <w:t>רחל סובר</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576D43" w:rsidP="00576D43">
            <w:pPr>
              <w:spacing w:line="240" w:lineRule="auto"/>
              <w:ind w:firstLine="0"/>
              <w:jc w:val="left"/>
              <w:rPr>
                <w:rFonts w:cs="Times New Roman"/>
                <w:sz w:val="20"/>
                <w:szCs w:val="20"/>
              </w:rPr>
            </w:pPr>
            <w:r>
              <w:rPr>
                <w:rFonts w:ascii="David" w:eastAsia="David" w:hAnsi="David"/>
                <w:color w:val="000000"/>
                <w:rtl/>
              </w:rPr>
              <w:t>אוניברסיטת ת"א</w:t>
            </w:r>
            <w:r w:rsidR="00C12FBC" w:rsidRPr="00C12FBC">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גטניש מטוקו</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576D43" w:rsidP="00576D43">
            <w:pPr>
              <w:spacing w:line="240" w:lineRule="auto"/>
              <w:ind w:firstLine="0"/>
              <w:jc w:val="left"/>
              <w:rPr>
                <w:rFonts w:cs="Times New Roman"/>
                <w:sz w:val="20"/>
                <w:szCs w:val="20"/>
              </w:rPr>
            </w:pPr>
            <w:r>
              <w:rPr>
                <w:rFonts w:ascii="David" w:eastAsia="David" w:hAnsi="David" w:hint="cs"/>
                <w:color w:val="000000"/>
                <w:rtl/>
              </w:rPr>
              <w:t>יועמ"ש, המועצה לשלום</w:t>
            </w:r>
            <w:r w:rsidR="00C12FBC" w:rsidRPr="00C12FBC">
              <w:rPr>
                <w:rFonts w:ascii="David" w:eastAsia="David" w:hAnsi="David"/>
                <w:color w:val="000000"/>
                <w:rtl/>
              </w:rPr>
              <w:t xml:space="preserve"> הילד </w:t>
            </w: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r w:rsidRPr="00C12FBC">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 xml:space="preserve">כרמית </w:t>
            </w:r>
            <w:r w:rsidR="00E64F1E">
              <w:rPr>
                <w:rFonts w:ascii="David" w:eastAsia="David" w:hAnsi="David" w:hint="cs"/>
                <w:color w:val="000000"/>
                <w:rtl/>
              </w:rPr>
              <w:t xml:space="preserve">פולק </w:t>
            </w:r>
            <w:r w:rsidRPr="00C12FBC">
              <w:rPr>
                <w:rFonts w:ascii="David" w:eastAsia="David" w:hAnsi="David"/>
                <w:color w:val="000000"/>
                <w:rtl/>
              </w:rPr>
              <w:t>כהן</w:t>
            </w:r>
          </w:p>
        </w:tc>
      </w:tr>
      <w:tr w:rsidR="00C12FBC" w:rsidRPr="00C12FBC" w:rsidTr="00811521">
        <w:trPr>
          <w:trHeight w:val="220"/>
        </w:trPr>
        <w:tc>
          <w:tcPr>
            <w:tcW w:w="6420" w:type="dxa"/>
            <w:tcBorders>
              <w:top w:val="nil"/>
              <w:left w:val="nil"/>
              <w:bottom w:val="nil"/>
              <w:right w:val="nil"/>
            </w:tcBorders>
            <w:tcMar>
              <w:top w:w="9" w:type="dxa"/>
              <w:left w:w="39" w:type="dxa"/>
              <w:bottom w:w="9" w:type="dxa"/>
              <w:right w:w="39" w:type="dxa"/>
            </w:tcMar>
          </w:tcPr>
          <w:p w:rsidR="00C12FBC" w:rsidRPr="00C12FBC" w:rsidRDefault="00C12FBC" w:rsidP="00C12FBC">
            <w:pPr>
              <w:spacing w:line="240" w:lineRule="auto"/>
              <w:ind w:firstLine="0"/>
              <w:jc w:val="left"/>
              <w:rPr>
                <w:rFonts w:cs="Times New Roman"/>
                <w:sz w:val="20"/>
                <w:szCs w:val="20"/>
              </w:rPr>
            </w:pPr>
          </w:p>
        </w:tc>
        <w:tc>
          <w:tcPr>
            <w:tcW w:w="401"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C12FBC" w:rsidRPr="00C12FBC" w:rsidRDefault="00C12FBC" w:rsidP="00C12FBC">
            <w:pPr>
              <w:spacing w:line="240" w:lineRule="auto"/>
              <w:ind w:firstLine="0"/>
              <w:jc w:val="left"/>
              <w:rPr>
                <w:rFonts w:cs="Times New Roman"/>
                <w:sz w:val="20"/>
                <w:szCs w:val="20"/>
              </w:rPr>
            </w:pPr>
            <w:r w:rsidRPr="00C12FBC">
              <w:rPr>
                <w:rFonts w:ascii="David" w:eastAsia="David" w:hAnsi="David"/>
                <w:color w:val="000000"/>
                <w:rtl/>
              </w:rPr>
              <w:t>שלומית גולדין הלוי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12FBC"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811521">
      <w:pPr>
        <w:ind w:firstLine="0"/>
        <w:outlineLvl w:val="1"/>
        <w:rPr>
          <w:rtl/>
        </w:rPr>
      </w:pPr>
      <w:r w:rsidRPr="008713A4">
        <w:rPr>
          <w:b/>
          <w:bCs/>
          <w:u w:val="single"/>
          <w:rtl/>
        </w:rPr>
        <w:t>מנהל</w:t>
      </w:r>
      <w:bookmarkStart w:id="4" w:name="_GoBack"/>
      <w:bookmarkEnd w:id="4"/>
      <w:r w:rsidRPr="008713A4">
        <w:rPr>
          <w:b/>
          <w:bCs/>
          <w:u w:val="single"/>
          <w:rtl/>
        </w:rPr>
        <w:t xml:space="preserve"> הוועדה</w:t>
      </w:r>
      <w:r w:rsidRPr="008713A4">
        <w:rPr>
          <w:rFonts w:hint="cs"/>
          <w:b/>
          <w:bCs/>
          <w:u w:val="single"/>
          <w:rtl/>
        </w:rPr>
        <w:t>:</w:t>
      </w:r>
    </w:p>
    <w:p w:rsidR="00E64116" w:rsidRPr="008713A4" w:rsidRDefault="00C45231"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45231" w:rsidP="008320F6">
      <w:pPr>
        <w:ind w:firstLine="0"/>
        <w:rPr>
          <w:rtl/>
        </w:rPr>
      </w:pPr>
      <w:r>
        <w:rPr>
          <w:rtl/>
        </w:rPr>
        <w:t>הילה מליחי</w:t>
      </w:r>
    </w:p>
    <w:p w:rsidR="00C45231" w:rsidRDefault="00E64116" w:rsidP="00A75F41">
      <w:pPr>
        <w:ind w:firstLine="0"/>
        <w:rPr>
          <w:b/>
          <w:bCs/>
          <w:rtl/>
        </w:rPr>
      </w:pPr>
      <w:r w:rsidRPr="008713A4">
        <w:rPr>
          <w:rtl/>
        </w:rPr>
        <w:br w:type="page"/>
      </w:r>
    </w:p>
    <w:p w:rsidR="00C45231" w:rsidRDefault="00C45231" w:rsidP="00A75F41">
      <w:pPr>
        <w:pStyle w:val="a6"/>
        <w:keepNext/>
        <w:rPr>
          <w:rtl/>
        </w:rPr>
      </w:pPr>
      <w:bookmarkStart w:id="5" w:name="ET_subject_596818_5"/>
      <w:r w:rsidRPr="00C45231">
        <w:rPr>
          <w:rStyle w:val="TagStyle"/>
          <w:rtl/>
        </w:rPr>
        <w:lastRenderedPageBreak/>
        <w:t xml:space="preserve"> &lt;&lt; נושא &gt;&gt; </w:t>
      </w:r>
      <w:r>
        <w:rPr>
          <w:rtl/>
        </w:rPr>
        <w:t>הצעת חוק סדר הדין הפלילי (תיק</w:t>
      </w:r>
      <w:r w:rsidR="00A75F41">
        <w:rPr>
          <w:rtl/>
        </w:rPr>
        <w:t>ון - משך החקירה), התשע"ה-2015</w:t>
      </w:r>
      <w:r w:rsidRPr="00C45231">
        <w:rPr>
          <w:rStyle w:val="TagStyle"/>
          <w:rtl/>
        </w:rPr>
        <w:t xml:space="preserve"> &lt;&lt; נושא &gt;&gt;</w:t>
      </w:r>
      <w:r>
        <w:rPr>
          <w:rtl/>
        </w:rPr>
        <w:t xml:space="preserve"> </w:t>
      </w:r>
      <w:bookmarkEnd w:id="5"/>
    </w:p>
    <w:p w:rsidR="00C45231" w:rsidRDefault="00C45231" w:rsidP="00C45231">
      <w:pPr>
        <w:pStyle w:val="KeepWithNext"/>
        <w:rPr>
          <w:rtl/>
        </w:rPr>
      </w:pPr>
    </w:p>
    <w:p w:rsidR="00C45231" w:rsidRDefault="00C45231" w:rsidP="00C45231">
      <w:pPr>
        <w:rPr>
          <w:rtl/>
        </w:rPr>
      </w:pPr>
    </w:p>
    <w:p w:rsidR="00C45231" w:rsidRDefault="00C45231" w:rsidP="00C45231">
      <w:pPr>
        <w:pStyle w:val="af6"/>
        <w:keepNext/>
        <w:rPr>
          <w:rtl/>
        </w:rPr>
      </w:pPr>
      <w:bookmarkStart w:id="6" w:name="ET_yor_5094_6"/>
      <w:r w:rsidRPr="00C45231">
        <w:rPr>
          <w:rStyle w:val="TagStyle"/>
          <w:rtl/>
        </w:rPr>
        <w:t xml:space="preserve"> &lt;&lt; יור &gt;&gt; </w:t>
      </w:r>
      <w:r>
        <w:rPr>
          <w:rtl/>
        </w:rPr>
        <w:t>היו"ר ניסן סלומינסקי:</w:t>
      </w:r>
      <w:r w:rsidRPr="00C45231">
        <w:rPr>
          <w:rStyle w:val="TagStyle"/>
          <w:rtl/>
        </w:rPr>
        <w:t xml:space="preserve"> &lt;&lt; יור &gt;&gt;</w:t>
      </w:r>
      <w:r>
        <w:rPr>
          <w:rtl/>
        </w:rPr>
        <w:t xml:space="preserve"> </w:t>
      </w:r>
      <w:bookmarkEnd w:id="6"/>
    </w:p>
    <w:p w:rsidR="00C45231" w:rsidRDefault="00C45231" w:rsidP="00C45231">
      <w:pPr>
        <w:pStyle w:val="KeepWithNext"/>
        <w:rPr>
          <w:rtl/>
        </w:rPr>
      </w:pPr>
    </w:p>
    <w:p w:rsidR="00C45231" w:rsidRDefault="00C45231" w:rsidP="00A75F41">
      <w:pPr>
        <w:rPr>
          <w:rtl/>
        </w:rPr>
      </w:pPr>
      <w:r>
        <w:rPr>
          <w:rFonts w:hint="cs"/>
          <w:rtl/>
        </w:rPr>
        <w:t>בוקר טוב, אני מתכבד לפתוח את ישיבת ועדת החוקה, חוק ומשפט.</w:t>
      </w:r>
      <w:r w:rsidR="00582862">
        <w:rPr>
          <w:rFonts w:hint="cs"/>
          <w:rtl/>
        </w:rPr>
        <w:t xml:space="preserve"> אנחנו בנושא מאוד חשוב, מאוד מרכזי. אני מקווה שאנחנו </w:t>
      </w:r>
      <w:r w:rsidR="00A75F41">
        <w:rPr>
          <w:rFonts w:hint="cs"/>
          <w:rtl/>
        </w:rPr>
        <w:t xml:space="preserve">כבר </w:t>
      </w:r>
      <w:r w:rsidR="00582862">
        <w:rPr>
          <w:rFonts w:hint="cs"/>
          <w:rtl/>
        </w:rPr>
        <w:t>לקראת הסוף. אולי שתי ישיבות, כדי שנוכל לסיים.</w:t>
      </w:r>
      <w:r w:rsidR="00A75F41">
        <w:rPr>
          <w:rFonts w:hint="cs"/>
          <w:rtl/>
        </w:rPr>
        <w:t xml:space="preserve"> ישנה</w:t>
      </w:r>
      <w:r w:rsidR="00582862">
        <w:rPr>
          <w:rFonts w:hint="cs"/>
          <w:rtl/>
        </w:rPr>
        <w:t xml:space="preserve"> נקודה אחת או שתיים ששייכות לעבר</w:t>
      </w:r>
      <w:r w:rsidR="00A75F41">
        <w:rPr>
          <w:rFonts w:hint="cs"/>
          <w:rtl/>
        </w:rPr>
        <w:t>,</w:t>
      </w:r>
      <w:r w:rsidR="00582862">
        <w:rPr>
          <w:rFonts w:hint="cs"/>
          <w:rtl/>
        </w:rPr>
        <w:t xml:space="preserve"> </w:t>
      </w:r>
      <w:r w:rsidR="00A75F41">
        <w:rPr>
          <w:rFonts w:hint="cs"/>
          <w:rtl/>
        </w:rPr>
        <w:t>ל</w:t>
      </w:r>
      <w:r w:rsidR="00582862">
        <w:rPr>
          <w:rFonts w:hint="cs"/>
          <w:rtl/>
        </w:rPr>
        <w:t xml:space="preserve">דברים שכבר עברנו עליהם ויש </w:t>
      </w:r>
      <w:r w:rsidR="00A75F41">
        <w:rPr>
          <w:rFonts w:hint="cs"/>
          <w:rtl/>
        </w:rPr>
        <w:t>בקשה לדיון</w:t>
      </w:r>
      <w:r w:rsidR="00582862">
        <w:rPr>
          <w:rFonts w:hint="cs"/>
          <w:rtl/>
        </w:rPr>
        <w:t xml:space="preserve"> חוזר</w:t>
      </w:r>
      <w:r w:rsidR="00A75F41">
        <w:rPr>
          <w:rFonts w:hint="cs"/>
          <w:rtl/>
        </w:rPr>
        <w:t>, לא של הח"כים,</w:t>
      </w:r>
      <w:r w:rsidR="00582862">
        <w:rPr>
          <w:rFonts w:hint="cs"/>
          <w:rtl/>
        </w:rPr>
        <w:t xml:space="preserve"> של הממלכה</w:t>
      </w:r>
      <w:r w:rsidR="00A75F41">
        <w:rPr>
          <w:rFonts w:hint="cs"/>
          <w:rtl/>
        </w:rPr>
        <w:t>.</w:t>
      </w:r>
      <w:r w:rsidR="00582862">
        <w:rPr>
          <w:rFonts w:hint="cs"/>
          <w:rtl/>
        </w:rPr>
        <w:t xml:space="preserve"> כרגע אנחנו מתקדמים. אני רוצה שנ</w:t>
      </w:r>
      <w:r w:rsidR="00A75F41">
        <w:rPr>
          <w:rFonts w:hint="cs"/>
          <w:rtl/>
        </w:rPr>
        <w:t>סיי</w:t>
      </w:r>
      <w:r w:rsidR="00582862">
        <w:rPr>
          <w:rFonts w:hint="cs"/>
          <w:rtl/>
        </w:rPr>
        <w:t>ם</w:t>
      </w:r>
      <w:r w:rsidR="00A75F41">
        <w:rPr>
          <w:rFonts w:hint="cs"/>
          <w:rtl/>
        </w:rPr>
        <w:t>,</w:t>
      </w:r>
      <w:r w:rsidR="00582862">
        <w:rPr>
          <w:rFonts w:hint="cs"/>
          <w:rtl/>
        </w:rPr>
        <w:t xml:space="preserve"> ואם יהיה משהו לחזור, </w:t>
      </w:r>
      <w:r w:rsidR="00A75F41">
        <w:rPr>
          <w:rFonts w:hint="cs"/>
          <w:rtl/>
        </w:rPr>
        <w:t xml:space="preserve">אז אנחנו נחזור אחר כך. אני רוצה שקודם כל נתקדם. תמי, </w:t>
      </w:r>
      <w:bookmarkStart w:id="7" w:name="_ETM_Q1_892193"/>
      <w:bookmarkEnd w:id="7"/>
      <w:r w:rsidR="00A75F41">
        <w:rPr>
          <w:rFonts w:hint="cs"/>
          <w:rtl/>
        </w:rPr>
        <w:t>תתחילי ואחר כך יפעת תמשיך עד שגבי תגיע.</w:t>
      </w:r>
    </w:p>
    <w:p w:rsidR="00582862" w:rsidRDefault="00582862" w:rsidP="00C45231">
      <w:pPr>
        <w:rPr>
          <w:rtl/>
        </w:rPr>
      </w:pPr>
    </w:p>
    <w:p w:rsidR="00A75F41" w:rsidRPr="00D242BA" w:rsidRDefault="00A75F41" w:rsidP="00A75F41">
      <w:pPr>
        <w:ind w:firstLine="0"/>
        <w:rPr>
          <w:u w:val="single"/>
          <w:rtl/>
        </w:rPr>
      </w:pPr>
      <w:r>
        <w:rPr>
          <w:rFonts w:hint="cs"/>
          <w:u w:val="single"/>
          <w:rtl/>
        </w:rPr>
        <w:t>תמי סלע</w:t>
      </w:r>
      <w:r w:rsidRPr="00D242BA">
        <w:rPr>
          <w:rFonts w:hint="cs"/>
          <w:u w:val="single"/>
          <w:rtl/>
        </w:rPr>
        <w:t>:</w:t>
      </w:r>
    </w:p>
    <w:p w:rsidR="00A75F41" w:rsidRDefault="00A75F41" w:rsidP="00935C6A">
      <w:pPr>
        <w:rPr>
          <w:rtl/>
        </w:rPr>
      </w:pPr>
    </w:p>
    <w:p w:rsidR="00582862" w:rsidRDefault="00582862" w:rsidP="00C45231">
      <w:pPr>
        <w:rPr>
          <w:rtl/>
        </w:rPr>
      </w:pPr>
      <w:r>
        <w:rPr>
          <w:rFonts w:hint="cs"/>
          <w:rtl/>
        </w:rPr>
        <w:t xml:space="preserve">נזכיר איפה היינו ומה </w:t>
      </w:r>
      <w:r w:rsidR="00A75F41">
        <w:rPr>
          <w:rFonts w:hint="cs"/>
          <w:rtl/>
        </w:rPr>
        <w:t xml:space="preserve">על סדר-יומנו </w:t>
      </w:r>
      <w:bookmarkStart w:id="8" w:name="_ETM_Q1_898210"/>
      <w:bookmarkEnd w:id="8"/>
      <w:r w:rsidR="00A75F41">
        <w:rPr>
          <w:rFonts w:hint="cs"/>
          <w:rtl/>
        </w:rPr>
        <w:t xml:space="preserve">היום. </w:t>
      </w:r>
      <w:r>
        <w:rPr>
          <w:rFonts w:hint="cs"/>
          <w:rtl/>
        </w:rPr>
        <w:t>היינו בהקראה</w:t>
      </w:r>
      <w:r w:rsidR="00A75F41">
        <w:rPr>
          <w:rFonts w:hint="cs"/>
          <w:rtl/>
        </w:rPr>
        <w:t xml:space="preserve"> של</w:t>
      </w:r>
      <w:r>
        <w:rPr>
          <w:rFonts w:hint="cs"/>
          <w:rtl/>
        </w:rPr>
        <w:t xml:space="preserve"> המעבר על עבירות בתוספת הראשונה</w:t>
      </w:r>
      <w:r w:rsidR="00A75F41">
        <w:rPr>
          <w:rFonts w:hint="cs"/>
          <w:rtl/>
        </w:rPr>
        <w:t xml:space="preserve"> (ב),</w:t>
      </w:r>
      <w:r>
        <w:rPr>
          <w:rFonts w:hint="cs"/>
          <w:rtl/>
        </w:rPr>
        <w:t xml:space="preserve"> שהיא התוספת שכוללת את עבירות הפשע החמורות</w:t>
      </w:r>
      <w:r w:rsidR="00854DD6">
        <w:rPr>
          <w:rFonts w:hint="cs"/>
          <w:rtl/>
        </w:rPr>
        <w:t>. מוצע בהצעת החוק</w:t>
      </w:r>
      <w:r>
        <w:rPr>
          <w:rFonts w:hint="cs"/>
          <w:rtl/>
        </w:rPr>
        <w:t xml:space="preserve"> להאריך את ההתיישנות </w:t>
      </w:r>
      <w:r w:rsidR="00854DD6">
        <w:rPr>
          <w:rFonts w:hint="cs"/>
          <w:rtl/>
        </w:rPr>
        <w:t xml:space="preserve">הבסיסית לגביהן מעשר </w:t>
      </w:r>
      <w:bookmarkStart w:id="9" w:name="_ETM_Q1_917721"/>
      <w:bookmarkEnd w:id="9"/>
      <w:r w:rsidR="00854DD6">
        <w:rPr>
          <w:rFonts w:hint="cs"/>
          <w:rtl/>
        </w:rPr>
        <w:t>שנים ל-15 שנה.</w:t>
      </w:r>
    </w:p>
    <w:p w:rsidR="00582862" w:rsidRDefault="00582862" w:rsidP="00C45231">
      <w:pPr>
        <w:rPr>
          <w:rtl/>
        </w:rPr>
      </w:pPr>
    </w:p>
    <w:p w:rsidR="00582862" w:rsidRDefault="00582862" w:rsidP="00582862">
      <w:pPr>
        <w:pStyle w:val="af6"/>
        <w:keepNext/>
        <w:rPr>
          <w:rtl/>
        </w:rPr>
      </w:pPr>
      <w:bookmarkStart w:id="10" w:name="ET_yor_5094_7"/>
      <w:r w:rsidRPr="00582862">
        <w:rPr>
          <w:rStyle w:val="TagStyle"/>
          <w:rtl/>
        </w:rPr>
        <w:t xml:space="preserve"> &lt;&lt; יור &gt;&gt; </w:t>
      </w:r>
      <w:r>
        <w:rPr>
          <w:rtl/>
        </w:rPr>
        <w:t>היו"ר ניסן סלומינסקי:</w:t>
      </w:r>
      <w:r w:rsidRPr="00582862">
        <w:rPr>
          <w:rStyle w:val="TagStyle"/>
          <w:rtl/>
        </w:rPr>
        <w:t xml:space="preserve"> &lt;&lt; יור &gt;&gt;</w:t>
      </w:r>
      <w:r>
        <w:rPr>
          <w:rtl/>
        </w:rPr>
        <w:t xml:space="preserve"> </w:t>
      </w:r>
      <w:bookmarkEnd w:id="10"/>
    </w:p>
    <w:p w:rsidR="00582862" w:rsidRDefault="00582862" w:rsidP="00582862">
      <w:pPr>
        <w:pStyle w:val="KeepWithNext"/>
        <w:rPr>
          <w:rtl/>
        </w:rPr>
      </w:pPr>
    </w:p>
    <w:p w:rsidR="00CC5498" w:rsidRDefault="00854DD6" w:rsidP="00CC5498">
      <w:pPr>
        <w:rPr>
          <w:rtl/>
        </w:rPr>
      </w:pPr>
      <w:r>
        <w:rPr>
          <w:rFonts w:hint="cs"/>
          <w:rtl/>
        </w:rPr>
        <w:t xml:space="preserve">פה </w:t>
      </w:r>
      <w:r w:rsidR="00582862">
        <w:rPr>
          <w:rFonts w:hint="cs"/>
          <w:rtl/>
        </w:rPr>
        <w:t>אני רוצה לומר שאם מישהו ישמע את זה</w:t>
      </w:r>
      <w:r>
        <w:rPr>
          <w:rFonts w:hint="cs"/>
          <w:rtl/>
        </w:rPr>
        <w:t>, את תמי, אז הוא יגיד:</w:t>
      </w:r>
      <w:r w:rsidR="00582862">
        <w:rPr>
          <w:rFonts w:hint="cs"/>
          <w:rtl/>
        </w:rPr>
        <w:t xml:space="preserve"> לא יכול להיות שאצל ניסן בוועדה מדברים להאריך במקום לקצר. </w:t>
      </w:r>
      <w:r w:rsidR="00CC5498">
        <w:rPr>
          <w:rFonts w:hint="cs"/>
          <w:rtl/>
        </w:rPr>
        <w:t xml:space="preserve">זה הרי </w:t>
      </w:r>
      <w:bookmarkStart w:id="11" w:name="_ETM_Q1_933047"/>
      <w:bookmarkEnd w:id="11"/>
      <w:r w:rsidR="00CC5498">
        <w:rPr>
          <w:rFonts w:hint="cs"/>
          <w:rtl/>
        </w:rPr>
        <w:t xml:space="preserve">לא יכול להיות. בכל אופן, זו עובדה שאנחנו מדברים על </w:t>
      </w:r>
      <w:bookmarkStart w:id="12" w:name="_ETM_Q1_936699"/>
      <w:bookmarkEnd w:id="12"/>
      <w:r w:rsidR="00CC5498">
        <w:rPr>
          <w:rFonts w:hint="cs"/>
          <w:rtl/>
        </w:rPr>
        <w:t xml:space="preserve">הארכה. </w:t>
      </w:r>
      <w:r w:rsidR="00582862">
        <w:rPr>
          <w:rFonts w:hint="cs"/>
          <w:rtl/>
        </w:rPr>
        <w:t>אני רוצה להסביר למה</w:t>
      </w:r>
      <w:r w:rsidR="00CC5498">
        <w:rPr>
          <w:rFonts w:hint="cs"/>
          <w:rtl/>
        </w:rPr>
        <w:t>. כי</w:t>
      </w:r>
      <w:r w:rsidR="00582862">
        <w:rPr>
          <w:rFonts w:hint="cs"/>
          <w:rtl/>
        </w:rPr>
        <w:t xml:space="preserve"> עד עכשיו מה שהיה </w:t>
      </w:r>
      <w:r w:rsidR="00CC5498">
        <w:rPr>
          <w:rFonts w:hint="eastAsia"/>
          <w:rtl/>
        </w:rPr>
        <w:t xml:space="preserve">– </w:t>
      </w:r>
      <w:r w:rsidR="00582862">
        <w:rPr>
          <w:rFonts w:hint="cs"/>
          <w:rtl/>
        </w:rPr>
        <w:t>אני לא רוצה להגיד שעשו חיים קלים</w:t>
      </w:r>
      <w:r w:rsidR="00CC5498">
        <w:rPr>
          <w:rFonts w:hint="cs"/>
          <w:rtl/>
        </w:rPr>
        <w:t>, אבל</w:t>
      </w:r>
      <w:r w:rsidR="00582862">
        <w:rPr>
          <w:rFonts w:hint="cs"/>
          <w:rtl/>
        </w:rPr>
        <w:t xml:space="preserve"> מבחינת המשטרה</w:t>
      </w:r>
      <w:r w:rsidR="00CC5498">
        <w:rPr>
          <w:rFonts w:hint="cs"/>
          <w:rtl/>
        </w:rPr>
        <w:t>,</w:t>
      </w:r>
      <w:r w:rsidR="00582862">
        <w:rPr>
          <w:rFonts w:hint="cs"/>
          <w:rtl/>
        </w:rPr>
        <w:t xml:space="preserve"> המערכת</w:t>
      </w:r>
      <w:r w:rsidR="00CC5498">
        <w:rPr>
          <w:rFonts w:hint="cs"/>
          <w:rtl/>
        </w:rPr>
        <w:t>, הפרקליטות וכולי,</w:t>
      </w:r>
      <w:r w:rsidR="00582862">
        <w:rPr>
          <w:rFonts w:hint="cs"/>
          <w:rtl/>
        </w:rPr>
        <w:t xml:space="preserve"> ברגע שישנה חקירה, מאותו זמן מתחיל</w:t>
      </w:r>
      <w:r w:rsidR="00CC5498">
        <w:rPr>
          <w:rFonts w:hint="cs"/>
          <w:rtl/>
        </w:rPr>
        <w:t xml:space="preserve">ה תקופה. נניח </w:t>
      </w:r>
      <w:bookmarkStart w:id="13" w:name="_ETM_Q1_960078"/>
      <w:bookmarkEnd w:id="13"/>
      <w:r w:rsidR="00CC5498">
        <w:rPr>
          <w:rFonts w:hint="cs"/>
          <w:rtl/>
        </w:rPr>
        <w:t>שהתקופה היא איקס, שלושה ימים לפני האיקס</w:t>
      </w:r>
      <w:r w:rsidR="00582862">
        <w:rPr>
          <w:rFonts w:hint="cs"/>
          <w:rtl/>
        </w:rPr>
        <w:t xml:space="preserve"> המשטרה יכולה לפתוח בחקירה</w:t>
      </w:r>
      <w:r w:rsidR="00CC5498">
        <w:rPr>
          <w:rFonts w:hint="cs"/>
          <w:rtl/>
        </w:rPr>
        <w:t>,</w:t>
      </w:r>
      <w:r w:rsidR="00582862">
        <w:rPr>
          <w:rFonts w:hint="cs"/>
          <w:rtl/>
        </w:rPr>
        <w:t xml:space="preserve"> ואז </w:t>
      </w:r>
      <w:r w:rsidR="00CC5498">
        <w:rPr>
          <w:rFonts w:hint="cs"/>
          <w:rtl/>
        </w:rPr>
        <w:t xml:space="preserve">הכול מתחיל מהתחלה, </w:t>
      </w:r>
      <w:bookmarkStart w:id="14" w:name="_ETM_Q1_968076"/>
      <w:bookmarkEnd w:id="14"/>
      <w:r w:rsidR="00CC5498">
        <w:rPr>
          <w:rFonts w:hint="cs"/>
          <w:rtl/>
        </w:rPr>
        <w:t>כך ש</w:t>
      </w:r>
      <w:r w:rsidR="00582862">
        <w:rPr>
          <w:rFonts w:hint="cs"/>
          <w:rtl/>
        </w:rPr>
        <w:t>אפשר לחקור בלי מגבלה</w:t>
      </w:r>
      <w:r w:rsidR="00CC5498">
        <w:rPr>
          <w:rFonts w:hint="cs"/>
          <w:rtl/>
        </w:rPr>
        <w:t>,</w:t>
      </w:r>
      <w:r w:rsidR="00582862">
        <w:rPr>
          <w:rFonts w:hint="cs"/>
          <w:rtl/>
        </w:rPr>
        <w:t xml:space="preserve"> עד הסוף</w:t>
      </w:r>
      <w:r w:rsidR="00CC5498">
        <w:rPr>
          <w:rFonts w:hint="cs"/>
          <w:rtl/>
        </w:rPr>
        <w:t>. לא לחייך,</w:t>
      </w:r>
      <w:r w:rsidR="00582862">
        <w:rPr>
          <w:rFonts w:hint="cs"/>
          <w:rtl/>
        </w:rPr>
        <w:t xml:space="preserve"> החקירות </w:t>
      </w:r>
      <w:r w:rsidR="00CC5498">
        <w:rPr>
          <w:rFonts w:hint="cs"/>
          <w:rtl/>
        </w:rPr>
        <w:t xml:space="preserve">שם </w:t>
      </w:r>
      <w:r w:rsidR="00582862">
        <w:rPr>
          <w:rFonts w:hint="cs"/>
          <w:rtl/>
        </w:rPr>
        <w:t>הן רציניות</w:t>
      </w:r>
      <w:r w:rsidR="00CC5498">
        <w:rPr>
          <w:rFonts w:hint="cs"/>
          <w:rtl/>
        </w:rPr>
        <w:t>.</w:t>
      </w:r>
    </w:p>
    <w:p w:rsidR="00CC5498" w:rsidRDefault="00CC5498" w:rsidP="00CC5498">
      <w:pPr>
        <w:rPr>
          <w:rtl/>
        </w:rPr>
      </w:pPr>
    </w:p>
    <w:p w:rsidR="00CC5498" w:rsidRDefault="00CC5498" w:rsidP="00CC5498">
      <w:pPr>
        <w:pStyle w:val="af9"/>
        <w:keepNext/>
        <w:rPr>
          <w:rtl/>
        </w:rPr>
      </w:pPr>
      <w:bookmarkStart w:id="15" w:name="ET_guest_576214_154"/>
      <w:r w:rsidRPr="00CC5498">
        <w:rPr>
          <w:rStyle w:val="TagStyle"/>
          <w:rtl/>
        </w:rPr>
        <w:t xml:space="preserve"> &lt;&lt; אורח &gt;&gt; </w:t>
      </w:r>
      <w:r>
        <w:rPr>
          <w:rtl/>
        </w:rPr>
        <w:t>ישי שרון:</w:t>
      </w:r>
      <w:r w:rsidRPr="00CC5498">
        <w:rPr>
          <w:rStyle w:val="TagStyle"/>
          <w:rtl/>
        </w:rPr>
        <w:t xml:space="preserve"> &lt;&lt; אורח &gt;&gt;</w:t>
      </w:r>
      <w:r>
        <w:rPr>
          <w:rtl/>
        </w:rPr>
        <w:t xml:space="preserve"> </w:t>
      </w:r>
      <w:bookmarkEnd w:id="15"/>
    </w:p>
    <w:p w:rsidR="00CC5498" w:rsidRDefault="00CC5498" w:rsidP="00CC5498">
      <w:pPr>
        <w:pStyle w:val="KeepWithNext"/>
        <w:rPr>
          <w:rtl/>
        </w:rPr>
      </w:pPr>
    </w:p>
    <w:p w:rsidR="00CC5498" w:rsidRDefault="00CC5498" w:rsidP="00CC5498">
      <w:pPr>
        <w:rPr>
          <w:rtl/>
        </w:rPr>
      </w:pPr>
      <w:r>
        <w:rPr>
          <w:rFonts w:hint="cs"/>
          <w:rtl/>
        </w:rPr>
        <w:t>רק אמרתי שלום ליפעת.</w:t>
      </w:r>
    </w:p>
    <w:p w:rsidR="00CC5498" w:rsidRDefault="00CC5498" w:rsidP="00CC5498">
      <w:pPr>
        <w:rPr>
          <w:rtl/>
        </w:rPr>
      </w:pPr>
    </w:p>
    <w:p w:rsidR="00CC5498" w:rsidRDefault="00CC5498" w:rsidP="00CC5498">
      <w:pPr>
        <w:pStyle w:val="af6"/>
        <w:keepNext/>
        <w:rPr>
          <w:rtl/>
        </w:rPr>
      </w:pPr>
      <w:bookmarkStart w:id="16" w:name="ET_yor_5094_155"/>
      <w:r w:rsidRPr="00CC5498">
        <w:rPr>
          <w:rStyle w:val="TagStyle"/>
          <w:rtl/>
        </w:rPr>
        <w:t xml:space="preserve"> &lt;&lt; יור &gt;&gt; </w:t>
      </w:r>
      <w:r>
        <w:rPr>
          <w:rtl/>
        </w:rPr>
        <w:t>היו"ר ניסן סלומינסקי:</w:t>
      </w:r>
      <w:r w:rsidRPr="00CC5498">
        <w:rPr>
          <w:rStyle w:val="TagStyle"/>
          <w:rtl/>
        </w:rPr>
        <w:t xml:space="preserve"> &lt;&lt; יור &gt;&gt;</w:t>
      </w:r>
      <w:r>
        <w:rPr>
          <w:rtl/>
        </w:rPr>
        <w:t xml:space="preserve"> </w:t>
      </w:r>
      <w:bookmarkEnd w:id="16"/>
    </w:p>
    <w:p w:rsidR="00CC5498" w:rsidRDefault="00CC5498" w:rsidP="00CC5498">
      <w:pPr>
        <w:pStyle w:val="KeepWithNext"/>
        <w:rPr>
          <w:rtl/>
        </w:rPr>
      </w:pPr>
    </w:p>
    <w:p w:rsidR="00935C6A" w:rsidRDefault="00935C6A" w:rsidP="00CC5498">
      <w:pPr>
        <w:rPr>
          <w:rtl/>
        </w:rPr>
      </w:pPr>
      <w:r>
        <w:rPr>
          <w:rFonts w:hint="cs"/>
          <w:rtl/>
        </w:rPr>
        <w:t>החקירות ה</w:t>
      </w:r>
      <w:bookmarkStart w:id="17" w:name="_ETM_Q1_981734"/>
      <w:bookmarkEnd w:id="17"/>
      <w:r>
        <w:rPr>
          <w:rFonts w:hint="cs"/>
          <w:rtl/>
        </w:rPr>
        <w:t xml:space="preserve">ן רציניות, זו לא חקירה לצורך </w:t>
      </w:r>
      <w:r>
        <w:rPr>
          <w:rtl/>
        </w:rPr>
        <w:t>–</w:t>
      </w:r>
      <w:r>
        <w:rPr>
          <w:rFonts w:hint="cs"/>
          <w:rtl/>
        </w:rPr>
        <w:t xml:space="preserve"> אנחנו לפעמים </w:t>
      </w:r>
      <w:bookmarkStart w:id="18" w:name="_ETM_Q1_990822"/>
      <w:bookmarkEnd w:id="18"/>
      <w:r>
        <w:rPr>
          <w:rFonts w:hint="cs"/>
          <w:rtl/>
        </w:rPr>
        <w:t xml:space="preserve">ציניים, אז צריך לכתוב הערה כללית לפרוטוקול. </w:t>
      </w:r>
    </w:p>
    <w:p w:rsidR="00935C6A" w:rsidRDefault="00935C6A" w:rsidP="00CC5498">
      <w:pPr>
        <w:rPr>
          <w:rtl/>
        </w:rPr>
      </w:pPr>
      <w:bookmarkStart w:id="19" w:name="_ETM_Q1_996565"/>
      <w:bookmarkEnd w:id="19"/>
    </w:p>
    <w:p w:rsidR="005464A9" w:rsidRDefault="0059735F" w:rsidP="00962A74">
      <w:pPr>
        <w:rPr>
          <w:rtl/>
        </w:rPr>
      </w:pPr>
      <w:bookmarkStart w:id="20" w:name="_ETM_Q1_996723"/>
      <w:bookmarkStart w:id="21" w:name="_ETM_Q1_996818"/>
      <w:bookmarkStart w:id="22" w:name="_ETM_Q1_996920"/>
      <w:bookmarkEnd w:id="20"/>
      <w:bookmarkEnd w:id="21"/>
      <w:bookmarkEnd w:id="22"/>
      <w:r>
        <w:rPr>
          <w:rFonts w:hint="cs"/>
          <w:rtl/>
        </w:rPr>
        <w:t>המערכת נתנה אפשרות</w:t>
      </w:r>
      <w:r w:rsidR="005464A9">
        <w:rPr>
          <w:rFonts w:hint="cs"/>
          <w:rtl/>
        </w:rPr>
        <w:t xml:space="preserve"> למשטרה, לפרקליטות</w:t>
      </w:r>
      <w:r w:rsidR="00935C6A">
        <w:rPr>
          <w:rFonts w:hint="cs"/>
          <w:rtl/>
        </w:rPr>
        <w:t>, לתביעה,</w:t>
      </w:r>
      <w:r w:rsidR="005464A9">
        <w:rPr>
          <w:rFonts w:hint="cs"/>
          <w:rtl/>
        </w:rPr>
        <w:t xml:space="preserve"> להאריך ולהאריך</w:t>
      </w:r>
      <w:r w:rsidR="00935C6A">
        <w:rPr>
          <w:rFonts w:hint="cs"/>
          <w:rtl/>
        </w:rPr>
        <w:t>, אז</w:t>
      </w:r>
      <w:r w:rsidR="005464A9">
        <w:rPr>
          <w:rFonts w:hint="cs"/>
          <w:rtl/>
        </w:rPr>
        <w:t xml:space="preserve"> </w:t>
      </w:r>
      <w:r w:rsidR="00935C6A">
        <w:rPr>
          <w:rFonts w:hint="cs"/>
          <w:rtl/>
        </w:rPr>
        <w:t>ממילא</w:t>
      </w:r>
      <w:bookmarkStart w:id="23" w:name="_ETM_Q1_1005269"/>
      <w:bookmarkEnd w:id="23"/>
      <w:r w:rsidR="00935C6A">
        <w:rPr>
          <w:rFonts w:hint="cs"/>
          <w:rtl/>
        </w:rPr>
        <w:t xml:space="preserve"> </w:t>
      </w:r>
      <w:r w:rsidR="005464A9">
        <w:rPr>
          <w:rFonts w:hint="cs"/>
          <w:rtl/>
        </w:rPr>
        <w:t>תקופת ההתיישנות הייתה פחות דומיננטית</w:t>
      </w:r>
      <w:r w:rsidR="00935C6A">
        <w:rPr>
          <w:rFonts w:hint="cs"/>
          <w:rtl/>
        </w:rPr>
        <w:t>,</w:t>
      </w:r>
      <w:r w:rsidR="005464A9">
        <w:rPr>
          <w:rFonts w:hint="cs"/>
          <w:rtl/>
        </w:rPr>
        <w:t xml:space="preserve"> כי גם אם תגיד חמש שנים </w:t>
      </w:r>
      <w:r w:rsidR="00935C6A">
        <w:rPr>
          <w:rtl/>
        </w:rPr>
        <w:t>–</w:t>
      </w:r>
      <w:r w:rsidR="00935C6A">
        <w:rPr>
          <w:rFonts w:hint="cs"/>
          <w:rtl/>
        </w:rPr>
        <w:t xml:space="preserve"> חמש שנים, מה זה חשוב? אז </w:t>
      </w:r>
      <w:bookmarkStart w:id="24" w:name="_ETM_Q1_1014544"/>
      <w:bookmarkEnd w:id="24"/>
      <w:r w:rsidR="00935C6A">
        <w:rPr>
          <w:rFonts w:hint="cs"/>
          <w:rtl/>
        </w:rPr>
        <w:t xml:space="preserve">חודש לפני כן פותחים חקירה, יש עוד חמש שנים. </w:t>
      </w:r>
      <w:r w:rsidR="005464A9">
        <w:rPr>
          <w:rFonts w:hint="cs"/>
          <w:rtl/>
        </w:rPr>
        <w:t>אחר כך עוד חמש שנים</w:t>
      </w:r>
      <w:r w:rsidR="00935C6A">
        <w:rPr>
          <w:rFonts w:hint="cs"/>
          <w:rtl/>
        </w:rPr>
        <w:t>,</w:t>
      </w:r>
      <w:r w:rsidR="005464A9">
        <w:rPr>
          <w:rFonts w:hint="cs"/>
          <w:rtl/>
        </w:rPr>
        <w:t xml:space="preserve"> וכך אפשר למשוך את זה עד הסוף</w:t>
      </w:r>
      <w:r w:rsidR="00935C6A">
        <w:rPr>
          <w:rFonts w:hint="cs"/>
          <w:rtl/>
        </w:rPr>
        <w:t xml:space="preserve">. </w:t>
      </w:r>
      <w:bookmarkStart w:id="25" w:name="_ETM_Q1_1020027"/>
      <w:bookmarkEnd w:id="25"/>
      <w:r w:rsidR="00935C6A">
        <w:rPr>
          <w:rFonts w:hint="cs"/>
          <w:rtl/>
        </w:rPr>
        <w:t xml:space="preserve">לכן יכול להיות שהיא הייתה פחות דומיננטית בנושא. </w:t>
      </w:r>
    </w:p>
    <w:p w:rsidR="00935C6A" w:rsidRDefault="00935C6A" w:rsidP="005464A9">
      <w:pPr>
        <w:rPr>
          <w:rtl/>
        </w:rPr>
      </w:pPr>
    </w:p>
    <w:p w:rsidR="002A6F5E" w:rsidRDefault="00935C6A" w:rsidP="002A6F5E">
      <w:pPr>
        <w:rPr>
          <w:rtl/>
        </w:rPr>
      </w:pPr>
      <w:bookmarkStart w:id="26" w:name="_ETM_Q1_1027308"/>
      <w:bookmarkStart w:id="27" w:name="_ETM_Q1_1027432"/>
      <w:bookmarkEnd w:id="26"/>
      <w:bookmarkEnd w:id="27"/>
      <w:r>
        <w:rPr>
          <w:rFonts w:hint="cs"/>
          <w:rtl/>
        </w:rPr>
        <w:t xml:space="preserve">אחת הנקודות המרכזיות של </w:t>
      </w:r>
      <w:bookmarkStart w:id="28" w:name="_ETM_Q1_1029020"/>
      <w:bookmarkEnd w:id="28"/>
      <w:r>
        <w:rPr>
          <w:rFonts w:hint="cs"/>
          <w:rtl/>
        </w:rPr>
        <w:t>החוק הזה היא שהפסקנו את זה. יותר אין כזה פטנט.</w:t>
      </w:r>
      <w:r w:rsidR="005464A9">
        <w:rPr>
          <w:rFonts w:hint="cs"/>
          <w:rtl/>
        </w:rPr>
        <w:t xml:space="preserve"> אפשר </w:t>
      </w:r>
      <w:r>
        <w:rPr>
          <w:rFonts w:hint="cs"/>
          <w:rtl/>
        </w:rPr>
        <w:t xml:space="preserve">פעם </w:t>
      </w:r>
      <w:bookmarkStart w:id="29" w:name="_ETM_Q1_1033653"/>
      <w:bookmarkEnd w:id="29"/>
      <w:r>
        <w:rPr>
          <w:rFonts w:hint="cs"/>
          <w:rtl/>
        </w:rPr>
        <w:t xml:space="preserve">אחת וזהו. אי אפשר </w:t>
      </w:r>
      <w:r w:rsidR="005464A9">
        <w:rPr>
          <w:rFonts w:hint="cs"/>
          <w:rtl/>
        </w:rPr>
        <w:t>יותר</w:t>
      </w:r>
      <w:r>
        <w:rPr>
          <w:rFonts w:hint="cs"/>
          <w:rtl/>
        </w:rPr>
        <w:t>.</w:t>
      </w:r>
      <w:r w:rsidR="005464A9">
        <w:rPr>
          <w:rFonts w:hint="cs"/>
          <w:rtl/>
        </w:rPr>
        <w:t xml:space="preserve"> כתוצאה מזה </w:t>
      </w:r>
      <w:r>
        <w:rPr>
          <w:rFonts w:hint="cs"/>
          <w:rtl/>
        </w:rPr>
        <w:t xml:space="preserve">פתאום המערכת אומרת </w:t>
      </w:r>
      <w:r w:rsidR="005464A9">
        <w:rPr>
          <w:rFonts w:hint="cs"/>
          <w:rtl/>
        </w:rPr>
        <w:t>עכשיו צריכים</w:t>
      </w:r>
      <w:r>
        <w:rPr>
          <w:rFonts w:hint="cs"/>
          <w:rtl/>
        </w:rPr>
        <w:t xml:space="preserve"> להתחיל</w:t>
      </w:r>
      <w:r w:rsidR="005464A9">
        <w:rPr>
          <w:rFonts w:hint="cs"/>
          <w:rtl/>
        </w:rPr>
        <w:t xml:space="preserve"> להסתכל</w:t>
      </w:r>
      <w:r>
        <w:rPr>
          <w:rFonts w:hint="cs"/>
          <w:rtl/>
        </w:rPr>
        <w:t>,</w:t>
      </w:r>
      <w:r w:rsidR="005464A9">
        <w:rPr>
          <w:rFonts w:hint="cs"/>
          <w:rtl/>
        </w:rPr>
        <w:t xml:space="preserve"> תנו לנו זמן </w:t>
      </w:r>
      <w:r>
        <w:rPr>
          <w:rFonts w:hint="cs"/>
          <w:rtl/>
        </w:rPr>
        <w:t xml:space="preserve">מספיק </w:t>
      </w:r>
      <w:r w:rsidR="005464A9">
        <w:rPr>
          <w:rFonts w:hint="cs"/>
          <w:rtl/>
        </w:rPr>
        <w:t>כדי שנוכל למצות</w:t>
      </w:r>
      <w:r>
        <w:rPr>
          <w:rFonts w:hint="cs"/>
          <w:rtl/>
        </w:rPr>
        <w:t xml:space="preserve">, </w:t>
      </w:r>
      <w:bookmarkStart w:id="30" w:name="_ETM_Q1_1045451"/>
      <w:bookmarkEnd w:id="30"/>
      <w:r>
        <w:rPr>
          <w:rFonts w:hint="cs"/>
          <w:rtl/>
        </w:rPr>
        <w:t>כי אנחנו יודעים שאם לא נמצה, הפסדנו,</w:t>
      </w:r>
      <w:r w:rsidR="005464A9">
        <w:rPr>
          <w:rFonts w:hint="cs"/>
          <w:rtl/>
        </w:rPr>
        <w:t xml:space="preserve"> הציבור הפסיד </w:t>
      </w:r>
      <w:r>
        <w:rPr>
          <w:rFonts w:hint="eastAsia"/>
          <w:rtl/>
        </w:rPr>
        <w:t xml:space="preserve">– </w:t>
      </w:r>
      <w:r w:rsidR="005464A9">
        <w:rPr>
          <w:rFonts w:hint="cs"/>
          <w:rtl/>
        </w:rPr>
        <w:t>כל אחד מנקודת המבט שלו</w:t>
      </w:r>
      <w:r>
        <w:rPr>
          <w:rFonts w:hint="cs"/>
          <w:rtl/>
        </w:rPr>
        <w:t xml:space="preserve">. ולכן עכשיו </w:t>
      </w:r>
      <w:bookmarkStart w:id="31" w:name="_ETM_Q1_1054640"/>
      <w:bookmarkEnd w:id="31"/>
      <w:r>
        <w:rPr>
          <w:rFonts w:hint="cs"/>
          <w:rtl/>
        </w:rPr>
        <w:t xml:space="preserve">אנחנו אומרים אם היה לנו קודם עשר שנים על פשע </w:t>
      </w:r>
      <w:bookmarkStart w:id="32" w:name="_ETM_Q1_1059143"/>
      <w:bookmarkEnd w:id="32"/>
      <w:r>
        <w:rPr>
          <w:rFonts w:hint="cs"/>
          <w:rtl/>
        </w:rPr>
        <w:t>חמור, אבל</w:t>
      </w:r>
      <w:r w:rsidR="005464A9">
        <w:rPr>
          <w:rFonts w:hint="cs"/>
          <w:rtl/>
        </w:rPr>
        <w:t xml:space="preserve"> מבחינתנו זה היה בסדר</w:t>
      </w:r>
      <w:r>
        <w:rPr>
          <w:rFonts w:hint="cs"/>
          <w:rtl/>
        </w:rPr>
        <w:t>, כי אם לא גמרנו, אז</w:t>
      </w:r>
      <w:r w:rsidR="005464A9">
        <w:rPr>
          <w:rFonts w:hint="cs"/>
          <w:rtl/>
        </w:rPr>
        <w:t xml:space="preserve"> אחרי תשע שנים נעשה חקירה </w:t>
      </w:r>
      <w:r>
        <w:rPr>
          <w:rFonts w:hint="cs"/>
          <w:rtl/>
        </w:rPr>
        <w:t xml:space="preserve">ויש לנו </w:t>
      </w:r>
      <w:bookmarkStart w:id="33" w:name="_ETM_Q1_1065700"/>
      <w:bookmarkEnd w:id="33"/>
      <w:r>
        <w:rPr>
          <w:rFonts w:hint="cs"/>
          <w:rtl/>
        </w:rPr>
        <w:t xml:space="preserve">עוד עשר שנים. בסדר, לא אכפת לנו, זה כבר לא </w:t>
      </w:r>
      <w:bookmarkStart w:id="34" w:name="_ETM_Q1_1068607"/>
      <w:bookmarkEnd w:id="34"/>
      <w:r>
        <w:rPr>
          <w:rFonts w:hint="cs"/>
          <w:rtl/>
        </w:rPr>
        <w:t xml:space="preserve">משחק. </w:t>
      </w:r>
      <w:r w:rsidR="005464A9">
        <w:rPr>
          <w:rFonts w:hint="cs"/>
          <w:rtl/>
        </w:rPr>
        <w:t>עכשיו שכבר אין את הדבר הזה</w:t>
      </w:r>
      <w:r>
        <w:rPr>
          <w:rFonts w:hint="cs"/>
          <w:rtl/>
        </w:rPr>
        <w:t>,</w:t>
      </w:r>
      <w:r w:rsidR="005464A9">
        <w:rPr>
          <w:rFonts w:hint="cs"/>
          <w:rtl/>
        </w:rPr>
        <w:t xml:space="preserve"> התקופה מתחילה לקבל חשיבות הרבה יותר גדולה</w:t>
      </w:r>
      <w:r>
        <w:rPr>
          <w:rFonts w:hint="cs"/>
          <w:rtl/>
        </w:rPr>
        <w:t>. ל</w:t>
      </w:r>
      <w:r w:rsidR="00C61DE0">
        <w:rPr>
          <w:rFonts w:hint="cs"/>
          <w:rtl/>
        </w:rPr>
        <w:t>כן היא אומרת תנו לנו פיצוי על זה שעכשיו</w:t>
      </w:r>
      <w:r w:rsidR="005464A9">
        <w:rPr>
          <w:rFonts w:hint="cs"/>
          <w:rtl/>
        </w:rPr>
        <w:t xml:space="preserve"> אנחנו לא יכולים</w:t>
      </w:r>
      <w:r w:rsidR="00C61DE0">
        <w:rPr>
          <w:rFonts w:hint="cs"/>
          <w:rtl/>
        </w:rPr>
        <w:t>. אנחנו יודעים שזו התקופה,</w:t>
      </w:r>
      <w:r w:rsidR="005464A9">
        <w:rPr>
          <w:rFonts w:hint="cs"/>
          <w:rtl/>
        </w:rPr>
        <w:t xml:space="preserve"> עוד הארכה אחת וזהו</w:t>
      </w:r>
      <w:r w:rsidR="00C61DE0">
        <w:rPr>
          <w:rFonts w:hint="cs"/>
          <w:rtl/>
        </w:rPr>
        <w:t xml:space="preserve">, אין יותר. לכן מבקשים שנגדיל </w:t>
      </w:r>
      <w:bookmarkStart w:id="35" w:name="_ETM_Q1_1091998"/>
      <w:bookmarkEnd w:id="35"/>
      <w:r w:rsidR="00C61DE0">
        <w:rPr>
          <w:rFonts w:hint="cs"/>
          <w:rtl/>
        </w:rPr>
        <w:t>את זה. למעשה,</w:t>
      </w:r>
      <w:r w:rsidR="005464A9">
        <w:rPr>
          <w:rFonts w:hint="cs"/>
          <w:rtl/>
        </w:rPr>
        <w:t xml:space="preserve"> אנחנו מגדילים מעשר שנים ל-15 שנה, אבל בפועל אנחנו נותנים </w:t>
      </w:r>
      <w:r w:rsidR="00C61DE0">
        <w:rPr>
          <w:rFonts w:hint="cs"/>
          <w:rtl/>
        </w:rPr>
        <w:t xml:space="preserve">עוד </w:t>
      </w:r>
      <w:r w:rsidR="005464A9">
        <w:rPr>
          <w:rFonts w:hint="cs"/>
          <w:rtl/>
        </w:rPr>
        <w:t>חמש שנים תמורת הנצח</w:t>
      </w:r>
      <w:r w:rsidR="00C61DE0">
        <w:rPr>
          <w:rFonts w:hint="cs"/>
          <w:rtl/>
        </w:rPr>
        <w:t xml:space="preserve">. תמורת זה שכבר אי אפשר יהיה </w:t>
      </w:r>
      <w:bookmarkStart w:id="36" w:name="_ETM_Q1_1103356"/>
      <w:bookmarkEnd w:id="36"/>
      <w:r w:rsidR="00C61DE0">
        <w:rPr>
          <w:rFonts w:hint="cs"/>
          <w:rtl/>
        </w:rPr>
        <w:t xml:space="preserve">יותר להאריך ולהאריך ולהאריך. לכן אנחנו מאריכים, אבל לא </w:t>
      </w:r>
      <w:bookmarkStart w:id="37" w:name="_ETM_Q1_1107004"/>
      <w:bookmarkEnd w:id="37"/>
      <w:r w:rsidR="00C61DE0">
        <w:rPr>
          <w:rFonts w:hint="cs"/>
          <w:rtl/>
        </w:rPr>
        <w:t>באמת, נגיד כך</w:t>
      </w:r>
      <w:r w:rsidR="002A6F5E">
        <w:rPr>
          <w:rFonts w:hint="cs"/>
          <w:rtl/>
        </w:rPr>
        <w:t>.</w:t>
      </w:r>
      <w:r w:rsidR="00C61DE0">
        <w:rPr>
          <w:rFonts w:hint="cs"/>
          <w:rtl/>
        </w:rPr>
        <w:t xml:space="preserve"> </w:t>
      </w:r>
    </w:p>
    <w:p w:rsidR="002A6F5E" w:rsidRDefault="002A6F5E" w:rsidP="002A6F5E">
      <w:pPr>
        <w:rPr>
          <w:rtl/>
        </w:rPr>
      </w:pPr>
    </w:p>
    <w:p w:rsidR="00582862" w:rsidRDefault="00C61DE0" w:rsidP="002A6F5E">
      <w:pPr>
        <w:rPr>
          <w:rtl/>
        </w:rPr>
      </w:pPr>
      <w:r>
        <w:rPr>
          <w:rFonts w:hint="cs"/>
          <w:rtl/>
        </w:rPr>
        <w:t xml:space="preserve">אמרנו </w:t>
      </w:r>
      <w:bookmarkStart w:id="38" w:name="_ETM_Q1_1118981"/>
      <w:bookmarkEnd w:id="38"/>
      <w:r>
        <w:rPr>
          <w:rFonts w:hint="cs"/>
          <w:rtl/>
        </w:rPr>
        <w:t xml:space="preserve">שיש כאן חלוקת תפקידים שאנחנו מכבדים אותה, </w:t>
      </w:r>
      <w:r w:rsidR="005464A9">
        <w:rPr>
          <w:rFonts w:hint="cs"/>
          <w:rtl/>
        </w:rPr>
        <w:t>שהמשטרה</w:t>
      </w:r>
      <w:r>
        <w:rPr>
          <w:rFonts w:hint="cs"/>
          <w:rtl/>
        </w:rPr>
        <w:t>,</w:t>
      </w:r>
      <w:r w:rsidR="005464A9">
        <w:rPr>
          <w:rFonts w:hint="cs"/>
          <w:rtl/>
        </w:rPr>
        <w:t xml:space="preserve"> התביעה והפרקליטות</w:t>
      </w:r>
      <w:r>
        <w:rPr>
          <w:rFonts w:hint="cs"/>
          <w:rtl/>
        </w:rPr>
        <w:t>,</w:t>
      </w:r>
      <w:r w:rsidR="005464A9">
        <w:rPr>
          <w:rFonts w:hint="cs"/>
          <w:rtl/>
        </w:rPr>
        <w:t xml:space="preserve"> התפקיד שלהם </w:t>
      </w:r>
      <w:r>
        <w:rPr>
          <w:rFonts w:hint="cs"/>
          <w:rtl/>
        </w:rPr>
        <w:t xml:space="preserve">הוא </w:t>
      </w:r>
      <w:r w:rsidR="005464A9">
        <w:rPr>
          <w:rFonts w:hint="cs"/>
          <w:rtl/>
        </w:rPr>
        <w:t xml:space="preserve">לחקור </w:t>
      </w:r>
      <w:r>
        <w:rPr>
          <w:rFonts w:hint="cs"/>
          <w:rtl/>
        </w:rPr>
        <w:t xml:space="preserve">ולמצוא אם </w:t>
      </w:r>
      <w:bookmarkStart w:id="39" w:name="_ETM_Q1_1128711"/>
      <w:bookmarkEnd w:id="39"/>
      <w:r>
        <w:rPr>
          <w:rFonts w:hint="cs"/>
          <w:rtl/>
        </w:rPr>
        <w:t xml:space="preserve">נעשה פשע, ולהדביר אותו, ולהרתיע, וכל הדברים האלו, </w:t>
      </w:r>
      <w:r w:rsidR="005464A9">
        <w:rPr>
          <w:rFonts w:hint="cs"/>
          <w:rtl/>
        </w:rPr>
        <w:t>וזה דבר חשוב</w:t>
      </w:r>
      <w:r>
        <w:rPr>
          <w:rFonts w:hint="cs"/>
          <w:rtl/>
        </w:rPr>
        <w:t>.</w:t>
      </w:r>
      <w:r w:rsidR="005464A9">
        <w:rPr>
          <w:rFonts w:hint="cs"/>
          <w:rtl/>
        </w:rPr>
        <w:t xml:space="preserve"> אנחנו </w:t>
      </w:r>
      <w:r>
        <w:rPr>
          <w:rFonts w:hint="cs"/>
          <w:rtl/>
        </w:rPr>
        <w:t xml:space="preserve">כמדינה </w:t>
      </w:r>
      <w:r w:rsidR="005464A9">
        <w:rPr>
          <w:rFonts w:hint="cs"/>
          <w:rtl/>
        </w:rPr>
        <w:t>צריכים את זה מאוד</w:t>
      </w:r>
      <w:r>
        <w:rPr>
          <w:rFonts w:hint="cs"/>
          <w:rtl/>
        </w:rPr>
        <w:t>.</w:t>
      </w:r>
      <w:r w:rsidR="005464A9">
        <w:rPr>
          <w:rFonts w:hint="cs"/>
          <w:rtl/>
        </w:rPr>
        <w:t xml:space="preserve"> אתם מסכלים איך לחקור</w:t>
      </w:r>
      <w:r>
        <w:rPr>
          <w:rFonts w:hint="cs"/>
          <w:rtl/>
        </w:rPr>
        <w:t>,</w:t>
      </w:r>
      <w:r w:rsidR="005464A9">
        <w:rPr>
          <w:rFonts w:hint="cs"/>
          <w:rtl/>
        </w:rPr>
        <w:t xml:space="preserve"> וזה בסדר</w:t>
      </w:r>
      <w:r>
        <w:rPr>
          <w:rFonts w:hint="cs"/>
          <w:rtl/>
        </w:rPr>
        <w:t>.</w:t>
      </w:r>
      <w:r w:rsidR="005464A9">
        <w:rPr>
          <w:rFonts w:hint="cs"/>
          <w:rtl/>
        </w:rPr>
        <w:t xml:space="preserve"> לעומת זאת, אנחנו</w:t>
      </w:r>
      <w:r>
        <w:rPr>
          <w:rFonts w:hint="cs"/>
          <w:rtl/>
        </w:rPr>
        <w:t>,</w:t>
      </w:r>
      <w:r w:rsidR="005464A9">
        <w:rPr>
          <w:rFonts w:hint="cs"/>
          <w:rtl/>
        </w:rPr>
        <w:t xml:space="preserve"> הח</w:t>
      </w:r>
      <w:r>
        <w:rPr>
          <w:rFonts w:hint="cs"/>
          <w:rtl/>
        </w:rPr>
        <w:t>"</w:t>
      </w:r>
      <w:r w:rsidR="005464A9">
        <w:rPr>
          <w:rFonts w:hint="cs"/>
          <w:rtl/>
        </w:rPr>
        <w:t>כים</w:t>
      </w:r>
      <w:r>
        <w:rPr>
          <w:rFonts w:hint="cs"/>
          <w:rtl/>
        </w:rPr>
        <w:t>,</w:t>
      </w:r>
      <w:r w:rsidR="005464A9">
        <w:rPr>
          <w:rFonts w:hint="cs"/>
          <w:rtl/>
        </w:rPr>
        <w:t xml:space="preserve"> מסתכלים על הצד של הבן אדם</w:t>
      </w:r>
      <w:r>
        <w:rPr>
          <w:rFonts w:hint="cs"/>
          <w:rtl/>
        </w:rPr>
        <w:t>.</w:t>
      </w:r>
      <w:r w:rsidR="005464A9">
        <w:rPr>
          <w:rFonts w:hint="cs"/>
          <w:rtl/>
        </w:rPr>
        <w:t xml:space="preserve"> יש בן אדם שחייו אינם חיים </w:t>
      </w:r>
      <w:r w:rsidR="002A6F5E">
        <w:rPr>
          <w:rFonts w:hint="cs"/>
          <w:rtl/>
        </w:rPr>
        <w:t xml:space="preserve">וצריך </w:t>
      </w:r>
      <w:bookmarkStart w:id="40" w:name="_ETM_Q1_1150534"/>
      <w:bookmarkEnd w:id="40"/>
      <w:r w:rsidR="002A6F5E">
        <w:rPr>
          <w:rFonts w:hint="cs"/>
          <w:rtl/>
        </w:rPr>
        <w:t xml:space="preserve">לעשות לזה לפעמים סוף, להגיד </w:t>
      </w:r>
      <w:r w:rsidR="005464A9">
        <w:rPr>
          <w:rFonts w:hint="cs"/>
          <w:rtl/>
        </w:rPr>
        <w:t>יש סופיות הדיון</w:t>
      </w:r>
      <w:r w:rsidR="002A6F5E">
        <w:rPr>
          <w:rFonts w:hint="cs"/>
          <w:rtl/>
        </w:rPr>
        <w:t>,</w:t>
      </w:r>
      <w:r w:rsidR="005464A9">
        <w:rPr>
          <w:rFonts w:hint="cs"/>
          <w:rtl/>
        </w:rPr>
        <w:t xml:space="preserve"> כמו שאמרה </w:t>
      </w:r>
      <w:r w:rsidR="002A6F5E">
        <w:rPr>
          <w:rFonts w:hint="cs"/>
          <w:rtl/>
        </w:rPr>
        <w:t>הנשיאה. ו</w:t>
      </w:r>
      <w:r w:rsidR="005464A9">
        <w:rPr>
          <w:rFonts w:hint="cs"/>
          <w:rtl/>
        </w:rPr>
        <w:t xml:space="preserve">לכן </w:t>
      </w:r>
      <w:r w:rsidR="002A6F5E">
        <w:rPr>
          <w:rFonts w:hint="cs"/>
          <w:rtl/>
        </w:rPr>
        <w:t xml:space="preserve">צריך לעשות לזה זמן שבו הוא יודע </w:t>
      </w:r>
      <w:r w:rsidR="002A6F5E">
        <w:rPr>
          <w:rtl/>
        </w:rPr>
        <w:t>–</w:t>
      </w:r>
      <w:r w:rsidR="002A6F5E">
        <w:rPr>
          <w:rFonts w:hint="cs"/>
          <w:rtl/>
        </w:rPr>
        <w:t xml:space="preserve"> די, מפה גמרנו. לכן </w:t>
      </w:r>
      <w:r w:rsidR="005464A9">
        <w:rPr>
          <w:rFonts w:hint="cs"/>
          <w:rtl/>
        </w:rPr>
        <w:t>במתח הזה שבין התפיסה לחקור ולמצות</w:t>
      </w:r>
      <w:r w:rsidR="002A6F5E">
        <w:rPr>
          <w:rFonts w:hint="cs"/>
          <w:rtl/>
        </w:rPr>
        <w:t xml:space="preserve">, תנו </w:t>
      </w:r>
      <w:bookmarkStart w:id="41" w:name="_ETM_Q1_1164986"/>
      <w:bookmarkEnd w:id="41"/>
      <w:r w:rsidR="002A6F5E">
        <w:rPr>
          <w:rFonts w:hint="cs"/>
          <w:rtl/>
        </w:rPr>
        <w:t xml:space="preserve">לנו את כל הזמן שבעולם כדי למצות, ואנחנו רוצים </w:t>
      </w:r>
      <w:bookmarkStart w:id="42" w:name="_ETM_Q1_1170171"/>
      <w:bookmarkEnd w:id="42"/>
      <w:r w:rsidR="002A6F5E">
        <w:rPr>
          <w:rFonts w:hint="cs"/>
          <w:rtl/>
        </w:rPr>
        <w:t>שתמצו;</w:t>
      </w:r>
      <w:r w:rsidR="005464A9">
        <w:rPr>
          <w:rFonts w:hint="cs"/>
          <w:rtl/>
        </w:rPr>
        <w:t xml:space="preserve"> לבין הצד שלנו, שאנחנו </w:t>
      </w:r>
      <w:r w:rsidR="002A6F5E">
        <w:rPr>
          <w:rFonts w:hint="cs"/>
          <w:rtl/>
        </w:rPr>
        <w:t>מסתכלים ו</w:t>
      </w:r>
      <w:r w:rsidR="005464A9">
        <w:rPr>
          <w:rFonts w:hint="cs"/>
          <w:rtl/>
        </w:rPr>
        <w:t xml:space="preserve">אומרים שיש כאן אזרח </w:t>
      </w:r>
      <w:r w:rsidR="002A6F5E">
        <w:rPr>
          <w:rFonts w:hint="cs"/>
          <w:rtl/>
        </w:rPr>
        <w:t xml:space="preserve">או אזרחים </w:t>
      </w:r>
      <w:r w:rsidR="005464A9">
        <w:rPr>
          <w:rFonts w:hint="cs"/>
          <w:rtl/>
        </w:rPr>
        <w:t xml:space="preserve">שצריכים </w:t>
      </w:r>
      <w:r w:rsidR="002A6F5E">
        <w:rPr>
          <w:rFonts w:hint="cs"/>
          <w:rtl/>
        </w:rPr>
        <w:t xml:space="preserve">שיוכלו גם </w:t>
      </w:r>
      <w:r w:rsidR="005464A9">
        <w:rPr>
          <w:rFonts w:hint="cs"/>
          <w:rtl/>
        </w:rPr>
        <w:lastRenderedPageBreak/>
        <w:t>לחיות</w:t>
      </w:r>
      <w:r w:rsidR="002A6F5E">
        <w:rPr>
          <w:rFonts w:hint="cs"/>
          <w:rtl/>
        </w:rPr>
        <w:t>, בין זה לזה</w:t>
      </w:r>
      <w:bookmarkStart w:id="43" w:name="_ETM_Q1_1179460"/>
      <w:bookmarkEnd w:id="43"/>
      <w:r w:rsidR="005464A9">
        <w:rPr>
          <w:rFonts w:hint="cs"/>
          <w:rtl/>
        </w:rPr>
        <w:t xml:space="preserve"> אנחנו מוצאים </w:t>
      </w:r>
      <w:r w:rsidR="002A6F5E">
        <w:rPr>
          <w:rFonts w:hint="cs"/>
          <w:rtl/>
        </w:rPr>
        <w:t xml:space="preserve">תמיד </w:t>
      </w:r>
      <w:r w:rsidR="005464A9">
        <w:rPr>
          <w:rFonts w:hint="cs"/>
          <w:rtl/>
        </w:rPr>
        <w:t>את האי</w:t>
      </w:r>
      <w:r w:rsidR="002A6F5E">
        <w:rPr>
          <w:rFonts w:hint="cs"/>
          <w:rtl/>
        </w:rPr>
        <w:t xml:space="preserve">זון, זו המילה המובילה פה בוועדה. למצוא את האיזון הנכון בין שתי התפיסות </w:t>
      </w:r>
      <w:bookmarkStart w:id="44" w:name="_ETM_Q1_1184828"/>
      <w:bookmarkEnd w:id="44"/>
      <w:r w:rsidR="002A6F5E">
        <w:rPr>
          <w:rFonts w:hint="cs"/>
          <w:rtl/>
        </w:rPr>
        <w:t xml:space="preserve">האלו. </w:t>
      </w:r>
    </w:p>
    <w:p w:rsidR="00A75F41" w:rsidRDefault="00A75F41" w:rsidP="005464A9">
      <w:pPr>
        <w:rPr>
          <w:rtl/>
        </w:rPr>
      </w:pPr>
    </w:p>
    <w:p w:rsidR="00A75F41" w:rsidRPr="00D242BA" w:rsidRDefault="00A75F41" w:rsidP="00A75F41">
      <w:pPr>
        <w:ind w:firstLine="0"/>
        <w:rPr>
          <w:u w:val="single"/>
          <w:rtl/>
        </w:rPr>
      </w:pPr>
      <w:bookmarkStart w:id="45" w:name="_ETM_Q1_752169"/>
      <w:bookmarkEnd w:id="45"/>
      <w:r>
        <w:rPr>
          <w:rFonts w:hint="cs"/>
          <w:u w:val="single"/>
          <w:rtl/>
        </w:rPr>
        <w:t>תמי סלע</w:t>
      </w:r>
      <w:r w:rsidRPr="00D242BA">
        <w:rPr>
          <w:rFonts w:hint="cs"/>
          <w:u w:val="single"/>
          <w:rtl/>
        </w:rPr>
        <w:t>:</w:t>
      </w:r>
    </w:p>
    <w:p w:rsidR="00A75F41" w:rsidRDefault="00A75F41" w:rsidP="00935C6A">
      <w:pPr>
        <w:rPr>
          <w:rtl/>
        </w:rPr>
      </w:pPr>
    </w:p>
    <w:p w:rsidR="005464A9" w:rsidRDefault="005464A9" w:rsidP="005464A9">
      <w:pPr>
        <w:rPr>
          <w:rtl/>
        </w:rPr>
      </w:pPr>
      <w:bookmarkStart w:id="46" w:name="_ETM_Q1_752499"/>
      <w:bookmarkEnd w:id="46"/>
      <w:r>
        <w:rPr>
          <w:rFonts w:hint="cs"/>
          <w:rtl/>
        </w:rPr>
        <w:t xml:space="preserve">אני </w:t>
      </w:r>
      <w:r w:rsidR="00F52C3D">
        <w:rPr>
          <w:rFonts w:hint="cs"/>
          <w:rtl/>
        </w:rPr>
        <w:t xml:space="preserve">רק </w:t>
      </w:r>
      <w:r>
        <w:rPr>
          <w:rFonts w:hint="cs"/>
          <w:rtl/>
        </w:rPr>
        <w:t xml:space="preserve">אוסיף </w:t>
      </w:r>
      <w:r w:rsidR="00F52C3D">
        <w:rPr>
          <w:rFonts w:hint="cs"/>
          <w:rtl/>
        </w:rPr>
        <w:t xml:space="preserve">על זה </w:t>
      </w:r>
      <w:r>
        <w:rPr>
          <w:rFonts w:hint="cs"/>
          <w:rtl/>
        </w:rPr>
        <w:t xml:space="preserve">שיש מקרים שבהם ההארכה היא </w:t>
      </w:r>
      <w:r w:rsidR="00F52C3D">
        <w:rPr>
          <w:rFonts w:hint="cs"/>
          <w:rtl/>
        </w:rPr>
        <w:t xml:space="preserve">כן הארכה כמשמעותה, וזה כאשר בתקופת </w:t>
      </w:r>
      <w:bookmarkStart w:id="47" w:name="_ETM_Q1_1199021"/>
      <w:bookmarkEnd w:id="47"/>
      <w:r w:rsidR="00F52C3D">
        <w:rPr>
          <w:rFonts w:hint="cs"/>
          <w:rtl/>
        </w:rPr>
        <w:t xml:space="preserve">ההתיישנות </w:t>
      </w:r>
      <w:r>
        <w:rPr>
          <w:rFonts w:hint="cs"/>
          <w:rtl/>
        </w:rPr>
        <w:t>לא התחילה חקירה</w:t>
      </w:r>
      <w:r w:rsidR="00F52C3D">
        <w:rPr>
          <w:rFonts w:hint="cs"/>
          <w:rtl/>
        </w:rPr>
        <w:t>,</w:t>
      </w:r>
      <w:r>
        <w:rPr>
          <w:rFonts w:hint="cs"/>
          <w:rtl/>
        </w:rPr>
        <w:t xml:space="preserve"> לא הגיע מידע למשטרה</w:t>
      </w:r>
      <w:r w:rsidR="00F52C3D">
        <w:rPr>
          <w:rFonts w:hint="cs"/>
          <w:rtl/>
        </w:rPr>
        <w:t>.</w:t>
      </w:r>
    </w:p>
    <w:p w:rsidR="005464A9" w:rsidRDefault="005464A9" w:rsidP="005464A9">
      <w:pPr>
        <w:rPr>
          <w:rtl/>
        </w:rPr>
      </w:pPr>
    </w:p>
    <w:p w:rsidR="005464A9" w:rsidRDefault="005464A9" w:rsidP="005464A9">
      <w:pPr>
        <w:pStyle w:val="af6"/>
        <w:keepNext/>
        <w:rPr>
          <w:rtl/>
        </w:rPr>
      </w:pPr>
      <w:bookmarkStart w:id="48" w:name="ET_yor_5094_8"/>
      <w:r w:rsidRPr="005464A9">
        <w:rPr>
          <w:rStyle w:val="TagStyle"/>
          <w:rtl/>
        </w:rPr>
        <w:t xml:space="preserve"> &lt;&lt; יור &gt;&gt; </w:t>
      </w:r>
      <w:r>
        <w:rPr>
          <w:rtl/>
        </w:rPr>
        <w:t>היו"ר ניסן סלומינסקי:</w:t>
      </w:r>
      <w:r w:rsidRPr="005464A9">
        <w:rPr>
          <w:rStyle w:val="TagStyle"/>
          <w:rtl/>
        </w:rPr>
        <w:t xml:space="preserve"> &lt;&lt; יור &gt;&gt;</w:t>
      </w:r>
      <w:r>
        <w:rPr>
          <w:rtl/>
        </w:rPr>
        <w:t xml:space="preserve"> </w:t>
      </w:r>
      <w:bookmarkEnd w:id="48"/>
    </w:p>
    <w:p w:rsidR="005464A9" w:rsidRDefault="005464A9" w:rsidP="005464A9">
      <w:pPr>
        <w:pStyle w:val="KeepWithNext"/>
        <w:rPr>
          <w:rtl/>
        </w:rPr>
      </w:pPr>
    </w:p>
    <w:p w:rsidR="005464A9" w:rsidRDefault="00F52C3D" w:rsidP="005464A9">
      <w:pPr>
        <w:rPr>
          <w:rtl/>
        </w:rPr>
      </w:pPr>
      <w:r>
        <w:rPr>
          <w:rFonts w:hint="cs"/>
          <w:rtl/>
        </w:rPr>
        <w:t xml:space="preserve">בסדר, </w:t>
      </w:r>
      <w:r w:rsidR="005464A9">
        <w:rPr>
          <w:rFonts w:hint="cs"/>
          <w:rtl/>
        </w:rPr>
        <w:t>זה משהו אחר.</w:t>
      </w:r>
    </w:p>
    <w:p w:rsidR="00A75F41" w:rsidRDefault="00A75F41" w:rsidP="005464A9">
      <w:pPr>
        <w:rPr>
          <w:rtl/>
        </w:rPr>
      </w:pPr>
    </w:p>
    <w:p w:rsidR="00A75F41" w:rsidRPr="00D242BA" w:rsidRDefault="00A75F41" w:rsidP="00A75F41">
      <w:pPr>
        <w:ind w:firstLine="0"/>
        <w:rPr>
          <w:u w:val="single"/>
          <w:rtl/>
        </w:rPr>
      </w:pPr>
      <w:bookmarkStart w:id="49" w:name="_ETM_Q1_754463"/>
      <w:bookmarkEnd w:id="49"/>
      <w:r>
        <w:rPr>
          <w:rFonts w:hint="cs"/>
          <w:u w:val="single"/>
          <w:rtl/>
        </w:rPr>
        <w:t>תמי סלע</w:t>
      </w:r>
      <w:r w:rsidRPr="00D242BA">
        <w:rPr>
          <w:rFonts w:hint="cs"/>
          <w:u w:val="single"/>
          <w:rtl/>
        </w:rPr>
        <w:t>:</w:t>
      </w:r>
    </w:p>
    <w:p w:rsidR="00A75F41" w:rsidRDefault="00A75F41" w:rsidP="00935C6A">
      <w:pPr>
        <w:rPr>
          <w:rtl/>
        </w:rPr>
      </w:pPr>
    </w:p>
    <w:p w:rsidR="005464A9" w:rsidRDefault="00F52C3D" w:rsidP="005464A9">
      <w:pPr>
        <w:rPr>
          <w:rtl/>
        </w:rPr>
      </w:pPr>
      <w:bookmarkStart w:id="50" w:name="_ETM_Q1_754760"/>
      <w:bookmarkEnd w:id="50"/>
      <w:r>
        <w:rPr>
          <w:rFonts w:hint="cs"/>
          <w:rtl/>
        </w:rPr>
        <w:t xml:space="preserve">זה יהיה רלוונטי דווקא למקרים של העבירות שנדבר </w:t>
      </w:r>
      <w:bookmarkStart w:id="51" w:name="_ETM_Q1_1209729"/>
      <w:bookmarkEnd w:id="51"/>
      <w:r>
        <w:rPr>
          <w:rFonts w:hint="cs"/>
          <w:rtl/>
        </w:rPr>
        <w:t>עליהן היום, ש</w:t>
      </w:r>
      <w:r w:rsidR="005464A9">
        <w:rPr>
          <w:rFonts w:hint="cs"/>
          <w:rtl/>
        </w:rPr>
        <w:t xml:space="preserve">הכול מתחיל </w:t>
      </w:r>
      <w:r>
        <w:rPr>
          <w:rFonts w:hint="cs"/>
          <w:rtl/>
        </w:rPr>
        <w:t xml:space="preserve">רק </w:t>
      </w:r>
      <w:r w:rsidR="005464A9">
        <w:rPr>
          <w:rFonts w:hint="cs"/>
          <w:rtl/>
        </w:rPr>
        <w:t>בחלוף הרבה שנים</w:t>
      </w:r>
      <w:r>
        <w:rPr>
          <w:rFonts w:hint="cs"/>
          <w:rtl/>
        </w:rPr>
        <w:t>, ואז בין עשר ל-15 זה - - -</w:t>
      </w:r>
    </w:p>
    <w:p w:rsidR="005464A9" w:rsidRDefault="005464A9" w:rsidP="005464A9">
      <w:pPr>
        <w:rPr>
          <w:rtl/>
        </w:rPr>
      </w:pPr>
    </w:p>
    <w:p w:rsidR="005464A9" w:rsidRDefault="005464A9" w:rsidP="005464A9">
      <w:pPr>
        <w:pStyle w:val="af6"/>
        <w:keepNext/>
        <w:rPr>
          <w:rtl/>
        </w:rPr>
      </w:pPr>
      <w:bookmarkStart w:id="52" w:name="ET_yor_5094_9"/>
      <w:r w:rsidRPr="005464A9">
        <w:rPr>
          <w:rStyle w:val="TagStyle"/>
          <w:rtl/>
        </w:rPr>
        <w:t xml:space="preserve"> &lt;&lt; יור &gt;&gt; </w:t>
      </w:r>
      <w:r>
        <w:rPr>
          <w:rtl/>
        </w:rPr>
        <w:t>היו"ר ניסן סלומינסקי:</w:t>
      </w:r>
      <w:r w:rsidRPr="005464A9">
        <w:rPr>
          <w:rStyle w:val="TagStyle"/>
          <w:rtl/>
        </w:rPr>
        <w:t xml:space="preserve"> &lt;&lt; יור &gt;&gt;</w:t>
      </w:r>
      <w:r>
        <w:rPr>
          <w:rtl/>
        </w:rPr>
        <w:t xml:space="preserve"> </w:t>
      </w:r>
      <w:bookmarkEnd w:id="52"/>
    </w:p>
    <w:p w:rsidR="005464A9" w:rsidRDefault="005464A9" w:rsidP="005464A9">
      <w:pPr>
        <w:pStyle w:val="KeepWithNext"/>
        <w:rPr>
          <w:rtl/>
        </w:rPr>
      </w:pPr>
    </w:p>
    <w:p w:rsidR="005464A9" w:rsidRDefault="005464A9" w:rsidP="00F52C3D">
      <w:pPr>
        <w:rPr>
          <w:rtl/>
        </w:rPr>
      </w:pPr>
      <w:r>
        <w:rPr>
          <w:rFonts w:hint="cs"/>
          <w:rtl/>
        </w:rPr>
        <w:t xml:space="preserve">אם כי גם בעבירות קשות </w:t>
      </w:r>
      <w:r w:rsidR="00F52C3D">
        <w:rPr>
          <w:rFonts w:hint="cs"/>
          <w:rtl/>
        </w:rPr>
        <w:t xml:space="preserve">אנחנו יודעים לפעמים </w:t>
      </w:r>
      <w:r w:rsidR="00F52C3D">
        <w:rPr>
          <w:rFonts w:hint="eastAsia"/>
          <w:rtl/>
        </w:rPr>
        <w:t xml:space="preserve">– </w:t>
      </w:r>
      <w:r>
        <w:rPr>
          <w:rFonts w:hint="cs"/>
          <w:rtl/>
        </w:rPr>
        <w:t>צריכים לעשות חקירות בחוץ לארץ</w:t>
      </w:r>
      <w:r w:rsidR="00F52C3D">
        <w:rPr>
          <w:rFonts w:hint="cs"/>
          <w:rtl/>
        </w:rPr>
        <w:t>.</w:t>
      </w:r>
      <w:r>
        <w:rPr>
          <w:rFonts w:hint="cs"/>
          <w:rtl/>
        </w:rPr>
        <w:t xml:space="preserve"> מדובר על כאלה שהם רב לאומיים</w:t>
      </w:r>
      <w:r w:rsidR="00F52C3D">
        <w:rPr>
          <w:rFonts w:hint="cs"/>
          <w:rtl/>
        </w:rPr>
        <w:t xml:space="preserve">, וגם זה הרבה פעמים </w:t>
      </w:r>
      <w:bookmarkStart w:id="53" w:name="_ETM_Q1_1232137"/>
      <w:bookmarkEnd w:id="53"/>
      <w:r w:rsidR="00F52C3D">
        <w:rPr>
          <w:rFonts w:hint="cs"/>
          <w:rtl/>
        </w:rPr>
        <w:t>מקשה,</w:t>
      </w:r>
      <w:r>
        <w:rPr>
          <w:rFonts w:hint="cs"/>
          <w:rtl/>
        </w:rPr>
        <w:t xml:space="preserve"> לא תמיד המדינה היא מדינה שמשתפת פעולה</w:t>
      </w:r>
      <w:r w:rsidR="00F52C3D">
        <w:rPr>
          <w:rFonts w:hint="cs"/>
          <w:rtl/>
        </w:rPr>
        <w:t>. בסך הכול</w:t>
      </w:r>
      <w:r>
        <w:rPr>
          <w:rFonts w:hint="cs"/>
          <w:rtl/>
        </w:rPr>
        <w:t xml:space="preserve"> אוזננו קשבת </w:t>
      </w:r>
      <w:r w:rsidR="00F52C3D">
        <w:rPr>
          <w:rFonts w:hint="cs"/>
          <w:rtl/>
        </w:rPr>
        <w:t>לדברים כשזה בתוך המסגרת הסבירה.</w:t>
      </w:r>
    </w:p>
    <w:p w:rsidR="005464A9" w:rsidRDefault="005464A9" w:rsidP="005464A9">
      <w:pPr>
        <w:rPr>
          <w:rtl/>
        </w:rPr>
      </w:pPr>
    </w:p>
    <w:p w:rsidR="00A75F41" w:rsidRPr="00D242BA" w:rsidRDefault="00A75F41" w:rsidP="00A75F41">
      <w:pPr>
        <w:ind w:firstLine="0"/>
        <w:rPr>
          <w:u w:val="single"/>
          <w:rtl/>
        </w:rPr>
      </w:pPr>
      <w:r>
        <w:rPr>
          <w:rFonts w:hint="cs"/>
          <w:u w:val="single"/>
          <w:rtl/>
        </w:rPr>
        <w:t>תמי סלע</w:t>
      </w:r>
      <w:r w:rsidRPr="00D242BA">
        <w:rPr>
          <w:rFonts w:hint="cs"/>
          <w:u w:val="single"/>
          <w:rtl/>
        </w:rPr>
        <w:t>:</w:t>
      </w:r>
    </w:p>
    <w:p w:rsidR="00A75F41" w:rsidRDefault="00A75F41" w:rsidP="00935C6A">
      <w:pPr>
        <w:rPr>
          <w:rtl/>
        </w:rPr>
      </w:pPr>
    </w:p>
    <w:p w:rsidR="005464A9" w:rsidRDefault="00F52C3D" w:rsidP="00461BD5">
      <w:pPr>
        <w:rPr>
          <w:rtl/>
        </w:rPr>
      </w:pPr>
      <w:r>
        <w:rPr>
          <w:rFonts w:hint="cs"/>
          <w:rtl/>
        </w:rPr>
        <w:t xml:space="preserve">יש </w:t>
      </w:r>
      <w:r w:rsidR="005464A9">
        <w:rPr>
          <w:rFonts w:hint="cs"/>
          <w:rtl/>
        </w:rPr>
        <w:t xml:space="preserve">כמה קטגוריות </w:t>
      </w:r>
      <w:r>
        <w:rPr>
          <w:rFonts w:hint="cs"/>
          <w:rtl/>
        </w:rPr>
        <w:t xml:space="preserve">של עבירות </w:t>
      </w:r>
      <w:bookmarkStart w:id="54" w:name="_ETM_Q1_1245223"/>
      <w:bookmarkEnd w:id="54"/>
      <w:r>
        <w:rPr>
          <w:rFonts w:hint="cs"/>
          <w:rtl/>
        </w:rPr>
        <w:t xml:space="preserve">בתוספת. על </w:t>
      </w:r>
      <w:r w:rsidR="005464A9">
        <w:rPr>
          <w:rFonts w:hint="cs"/>
          <w:rtl/>
        </w:rPr>
        <w:t xml:space="preserve">חלק </w:t>
      </w:r>
      <w:r>
        <w:rPr>
          <w:rFonts w:hint="cs"/>
          <w:rtl/>
        </w:rPr>
        <w:t xml:space="preserve">גדול </w:t>
      </w:r>
      <w:r w:rsidR="005464A9">
        <w:rPr>
          <w:rFonts w:hint="cs"/>
          <w:rtl/>
        </w:rPr>
        <w:t xml:space="preserve">מהן </w:t>
      </w:r>
      <w:r>
        <w:rPr>
          <w:rFonts w:hint="cs"/>
          <w:rtl/>
        </w:rPr>
        <w:t xml:space="preserve">כבר </w:t>
      </w:r>
      <w:r w:rsidR="005464A9">
        <w:rPr>
          <w:rFonts w:hint="cs"/>
          <w:rtl/>
        </w:rPr>
        <w:t xml:space="preserve">עברנו </w:t>
      </w:r>
      <w:r>
        <w:rPr>
          <w:rtl/>
        </w:rPr>
        <w:t>–</w:t>
      </w:r>
      <w:r>
        <w:rPr>
          <w:rFonts w:hint="cs"/>
          <w:rtl/>
        </w:rPr>
        <w:t xml:space="preserve"> עבירות ביטחון, </w:t>
      </w:r>
      <w:r w:rsidR="005464A9">
        <w:rPr>
          <w:rFonts w:hint="cs"/>
          <w:rtl/>
        </w:rPr>
        <w:t xml:space="preserve">למעט טרור, </w:t>
      </w:r>
      <w:r>
        <w:rPr>
          <w:rFonts w:hint="cs"/>
          <w:rtl/>
        </w:rPr>
        <w:t xml:space="preserve">שזה משהו שנשאר לנו להיום, </w:t>
      </w:r>
      <w:r w:rsidR="005464A9">
        <w:rPr>
          <w:rFonts w:hint="cs"/>
          <w:rtl/>
        </w:rPr>
        <w:t>עבירות חטיפה, עבירות בקטינים ועבירות של ארגוני פשע</w:t>
      </w:r>
      <w:r>
        <w:rPr>
          <w:rFonts w:hint="cs"/>
          <w:rtl/>
        </w:rPr>
        <w:t xml:space="preserve">. על זה עברנו בישיבה הקודמת, </w:t>
      </w:r>
      <w:bookmarkStart w:id="55" w:name="_ETM_Q1_1261212"/>
      <w:bookmarkEnd w:id="55"/>
      <w:r>
        <w:rPr>
          <w:rFonts w:hint="cs"/>
          <w:rtl/>
        </w:rPr>
        <w:t>ונשארו לנו שתי קטגוריות: קטגוריה של</w:t>
      </w:r>
      <w:r w:rsidR="005464A9">
        <w:rPr>
          <w:rFonts w:hint="cs"/>
          <w:rtl/>
        </w:rPr>
        <w:t xml:space="preserve"> עבירות מין ושל עבירות טרור לתוספת הזו</w:t>
      </w:r>
      <w:r>
        <w:rPr>
          <w:rFonts w:hint="cs"/>
          <w:rtl/>
        </w:rPr>
        <w:t xml:space="preserve">. אחר כך יש לנו </w:t>
      </w:r>
      <w:bookmarkStart w:id="56" w:name="_ETM_Q1_1268323"/>
      <w:bookmarkEnd w:id="56"/>
      <w:r>
        <w:rPr>
          <w:rFonts w:hint="cs"/>
          <w:rtl/>
        </w:rPr>
        <w:t>כמובן דברים נוספים.</w:t>
      </w:r>
    </w:p>
    <w:p w:rsidR="005464A9" w:rsidRDefault="005464A9" w:rsidP="005464A9">
      <w:pPr>
        <w:rPr>
          <w:rtl/>
        </w:rPr>
      </w:pPr>
    </w:p>
    <w:p w:rsidR="005464A9" w:rsidRDefault="005464A9" w:rsidP="005464A9">
      <w:pPr>
        <w:pStyle w:val="af6"/>
        <w:keepNext/>
        <w:rPr>
          <w:rtl/>
        </w:rPr>
      </w:pPr>
      <w:bookmarkStart w:id="57" w:name="ET_yor_5094_10"/>
      <w:r w:rsidRPr="005464A9">
        <w:rPr>
          <w:rStyle w:val="TagStyle"/>
          <w:rtl/>
        </w:rPr>
        <w:t xml:space="preserve"> &lt;&lt; יור &gt;&gt; </w:t>
      </w:r>
      <w:r>
        <w:rPr>
          <w:rtl/>
        </w:rPr>
        <w:t>היו"ר ניסן סלומינסקי:</w:t>
      </w:r>
      <w:r w:rsidRPr="005464A9">
        <w:rPr>
          <w:rStyle w:val="TagStyle"/>
          <w:rtl/>
        </w:rPr>
        <w:t xml:space="preserve"> &lt;&lt; יור &gt;&gt;</w:t>
      </w:r>
      <w:r>
        <w:rPr>
          <w:rtl/>
        </w:rPr>
        <w:t xml:space="preserve"> </w:t>
      </w:r>
      <w:bookmarkEnd w:id="57"/>
    </w:p>
    <w:p w:rsidR="005464A9" w:rsidRDefault="005464A9" w:rsidP="005464A9">
      <w:pPr>
        <w:pStyle w:val="KeepWithNext"/>
        <w:rPr>
          <w:rtl/>
        </w:rPr>
      </w:pPr>
    </w:p>
    <w:p w:rsidR="005464A9" w:rsidRDefault="005464A9" w:rsidP="00D42893">
      <w:pPr>
        <w:rPr>
          <w:rtl/>
        </w:rPr>
      </w:pPr>
      <w:r>
        <w:rPr>
          <w:rFonts w:hint="cs"/>
          <w:rtl/>
        </w:rPr>
        <w:t>יש משהו ש</w:t>
      </w:r>
      <w:r w:rsidR="00D42893">
        <w:rPr>
          <w:rFonts w:hint="cs"/>
          <w:rtl/>
        </w:rPr>
        <w:t xml:space="preserve">התבקשנו לדחות, ואנחנו לא מקיימים את זה היום, אלא </w:t>
      </w:r>
      <w:bookmarkStart w:id="58" w:name="_ETM_Q1_1274422"/>
      <w:bookmarkEnd w:id="58"/>
      <w:r w:rsidR="00D42893">
        <w:rPr>
          <w:rFonts w:hint="cs"/>
          <w:rtl/>
        </w:rPr>
        <w:t>בישיבה הבאה.</w:t>
      </w:r>
    </w:p>
    <w:p w:rsidR="00D42893" w:rsidRDefault="00D42893" w:rsidP="00D42893">
      <w:pPr>
        <w:rPr>
          <w:rtl/>
        </w:rPr>
      </w:pPr>
      <w:bookmarkStart w:id="59" w:name="_ETM_Q1_1273553"/>
      <w:bookmarkStart w:id="60" w:name="_ETM_Q1_1273754"/>
      <w:bookmarkEnd w:id="59"/>
      <w:bookmarkEnd w:id="60"/>
    </w:p>
    <w:p w:rsidR="00A75F41" w:rsidRPr="00D242BA" w:rsidRDefault="00A75F41" w:rsidP="00A75F41">
      <w:pPr>
        <w:ind w:firstLine="0"/>
        <w:rPr>
          <w:u w:val="single"/>
          <w:rtl/>
        </w:rPr>
      </w:pPr>
      <w:r>
        <w:rPr>
          <w:rFonts w:hint="cs"/>
          <w:u w:val="single"/>
          <w:rtl/>
        </w:rPr>
        <w:t>תמי סלע</w:t>
      </w:r>
      <w:r w:rsidRPr="00D242BA">
        <w:rPr>
          <w:rFonts w:hint="cs"/>
          <w:u w:val="single"/>
          <w:rtl/>
        </w:rPr>
        <w:t>:</w:t>
      </w:r>
    </w:p>
    <w:p w:rsidR="00A75F41" w:rsidRDefault="00A75F41" w:rsidP="00935C6A">
      <w:pPr>
        <w:rPr>
          <w:rtl/>
        </w:rPr>
      </w:pPr>
    </w:p>
    <w:p w:rsidR="00D42893" w:rsidRDefault="00D42893" w:rsidP="00D42893">
      <w:pPr>
        <w:rPr>
          <w:rtl/>
        </w:rPr>
      </w:pPr>
      <w:r>
        <w:rPr>
          <w:rFonts w:hint="cs"/>
          <w:rtl/>
        </w:rPr>
        <w:t xml:space="preserve">תלוי, </w:t>
      </w:r>
      <w:r w:rsidR="005464A9">
        <w:rPr>
          <w:rFonts w:hint="cs"/>
          <w:rtl/>
        </w:rPr>
        <w:t>אם נגיע</w:t>
      </w:r>
      <w:r>
        <w:rPr>
          <w:rFonts w:hint="cs"/>
          <w:rtl/>
        </w:rPr>
        <w:t>,</w:t>
      </w:r>
      <w:r w:rsidR="005464A9">
        <w:rPr>
          <w:rFonts w:hint="cs"/>
          <w:rtl/>
        </w:rPr>
        <w:t xml:space="preserve"> נוכל </w:t>
      </w:r>
      <w:r>
        <w:rPr>
          <w:rFonts w:hint="cs"/>
          <w:rtl/>
        </w:rPr>
        <w:t xml:space="preserve">כי כבר נמצאים פה הגורמים הצבאיים שעשו </w:t>
      </w:r>
      <w:bookmarkStart w:id="61" w:name="_ETM_Q1_1280433"/>
      <w:bookmarkEnd w:id="61"/>
      <w:r>
        <w:rPr>
          <w:rFonts w:hint="cs"/>
          <w:rtl/>
        </w:rPr>
        <w:t>את ה</w:t>
      </w:r>
      <w:r w:rsidR="005464A9">
        <w:rPr>
          <w:rFonts w:hint="cs"/>
          <w:rtl/>
        </w:rPr>
        <w:t xml:space="preserve">עבודה </w:t>
      </w:r>
      <w:r>
        <w:rPr>
          <w:rFonts w:hint="cs"/>
          <w:rtl/>
        </w:rPr>
        <w:t xml:space="preserve">וביררו. </w:t>
      </w:r>
      <w:r w:rsidR="005464A9">
        <w:rPr>
          <w:rFonts w:hint="cs"/>
          <w:rtl/>
        </w:rPr>
        <w:t>יש עמדת ממשלה</w:t>
      </w:r>
      <w:r>
        <w:rPr>
          <w:rFonts w:hint="cs"/>
          <w:rtl/>
        </w:rPr>
        <w:t>.</w:t>
      </w:r>
      <w:r w:rsidR="005464A9">
        <w:rPr>
          <w:rFonts w:hint="cs"/>
          <w:rtl/>
        </w:rPr>
        <w:t xml:space="preserve"> </w:t>
      </w:r>
    </w:p>
    <w:p w:rsidR="00D42893" w:rsidRDefault="00D42893" w:rsidP="00D42893">
      <w:pPr>
        <w:rPr>
          <w:rtl/>
        </w:rPr>
      </w:pPr>
    </w:p>
    <w:p w:rsidR="00D42893" w:rsidRDefault="00D42893" w:rsidP="00D42893">
      <w:pPr>
        <w:pStyle w:val="af6"/>
        <w:keepNext/>
        <w:rPr>
          <w:rtl/>
        </w:rPr>
      </w:pPr>
      <w:bookmarkStart w:id="62" w:name="ET_yor_5094_156"/>
      <w:r w:rsidRPr="00D42893">
        <w:rPr>
          <w:rStyle w:val="TagStyle"/>
          <w:rtl/>
        </w:rPr>
        <w:t xml:space="preserve"> &lt;&lt; יור &gt;&gt; </w:t>
      </w:r>
      <w:r>
        <w:rPr>
          <w:rtl/>
        </w:rPr>
        <w:t>היו"ר ניסן סלומינסקי:</w:t>
      </w:r>
      <w:r w:rsidRPr="00D42893">
        <w:rPr>
          <w:rStyle w:val="TagStyle"/>
          <w:rtl/>
        </w:rPr>
        <w:t xml:space="preserve"> &lt;&lt; יור &gt;&gt;</w:t>
      </w:r>
      <w:r>
        <w:rPr>
          <w:rtl/>
        </w:rPr>
        <w:t xml:space="preserve"> </w:t>
      </w:r>
      <w:bookmarkEnd w:id="62"/>
    </w:p>
    <w:p w:rsidR="00D42893" w:rsidRDefault="00D42893" w:rsidP="00D42893">
      <w:pPr>
        <w:pStyle w:val="KeepWithNext"/>
        <w:rPr>
          <w:rtl/>
        </w:rPr>
      </w:pPr>
    </w:p>
    <w:p w:rsidR="00D42893" w:rsidRDefault="00D42893" w:rsidP="00D42893">
      <w:pPr>
        <w:rPr>
          <w:rtl/>
        </w:rPr>
      </w:pPr>
      <w:r>
        <w:rPr>
          <w:rFonts w:hint="cs"/>
          <w:rtl/>
        </w:rPr>
        <w:t xml:space="preserve">יש עמדת ממשלה? אוקיי. </w:t>
      </w:r>
    </w:p>
    <w:p w:rsidR="00D42893" w:rsidRDefault="00D42893" w:rsidP="00D42893">
      <w:pPr>
        <w:rPr>
          <w:rtl/>
        </w:rPr>
      </w:pPr>
    </w:p>
    <w:p w:rsidR="00D42893" w:rsidRPr="00D242BA" w:rsidRDefault="00D42893" w:rsidP="00A75F41">
      <w:pPr>
        <w:ind w:firstLine="0"/>
        <w:rPr>
          <w:u w:val="single"/>
          <w:rtl/>
        </w:rPr>
      </w:pPr>
      <w:r>
        <w:rPr>
          <w:rFonts w:hint="cs"/>
          <w:u w:val="single"/>
          <w:rtl/>
        </w:rPr>
        <w:t>תמי סלע</w:t>
      </w:r>
      <w:r w:rsidRPr="00D242BA">
        <w:rPr>
          <w:rFonts w:hint="cs"/>
          <w:u w:val="single"/>
          <w:rtl/>
        </w:rPr>
        <w:t>:</w:t>
      </w:r>
    </w:p>
    <w:p w:rsidR="00D42893" w:rsidRDefault="00D42893" w:rsidP="00C65EF0">
      <w:pPr>
        <w:rPr>
          <w:rtl/>
        </w:rPr>
      </w:pPr>
    </w:p>
    <w:p w:rsidR="005464A9" w:rsidRDefault="005464A9" w:rsidP="00D42893">
      <w:pPr>
        <w:rPr>
          <w:rtl/>
        </w:rPr>
      </w:pPr>
      <w:r>
        <w:rPr>
          <w:rFonts w:hint="cs"/>
          <w:rtl/>
        </w:rPr>
        <w:t>אם נצטרך להגיע לזה, לא בטוח שנגיע לזה</w:t>
      </w:r>
      <w:r w:rsidR="00D42893">
        <w:rPr>
          <w:rFonts w:hint="cs"/>
          <w:rtl/>
        </w:rPr>
        <w:t>.</w:t>
      </w:r>
      <w:r>
        <w:rPr>
          <w:rFonts w:hint="cs"/>
          <w:rtl/>
        </w:rPr>
        <w:t xml:space="preserve"> אני חושבת שנתחיל עם </w:t>
      </w:r>
      <w:r w:rsidR="00D42893">
        <w:rPr>
          <w:rFonts w:hint="cs"/>
          <w:rtl/>
        </w:rPr>
        <w:t>הנושא</w:t>
      </w:r>
      <w:bookmarkStart w:id="63" w:name="_ETM_Q1_1290778"/>
      <w:bookmarkEnd w:id="63"/>
      <w:r w:rsidR="00D42893">
        <w:rPr>
          <w:rFonts w:hint="cs"/>
          <w:rtl/>
        </w:rPr>
        <w:t xml:space="preserve"> של </w:t>
      </w:r>
      <w:r>
        <w:rPr>
          <w:rFonts w:hint="cs"/>
          <w:rtl/>
        </w:rPr>
        <w:t>עבירות טרור</w:t>
      </w:r>
      <w:r w:rsidR="00D42893">
        <w:rPr>
          <w:rFonts w:hint="cs"/>
          <w:rtl/>
        </w:rPr>
        <w:t xml:space="preserve"> שלא נכללו בהצעת החוק הממשלתית,</w:t>
      </w:r>
      <w:r>
        <w:rPr>
          <w:rFonts w:hint="cs"/>
          <w:rtl/>
        </w:rPr>
        <w:t xml:space="preserve"> אבל ביקשו להוסיף אותן לתוספת</w:t>
      </w:r>
      <w:r w:rsidR="00D42893">
        <w:rPr>
          <w:rFonts w:hint="cs"/>
          <w:rtl/>
        </w:rPr>
        <w:t xml:space="preserve">. מדובר על עבירות </w:t>
      </w:r>
      <w:bookmarkStart w:id="64" w:name="_ETM_Q1_1298615"/>
      <w:bookmarkEnd w:id="64"/>
      <w:r w:rsidR="00D42893">
        <w:rPr>
          <w:rFonts w:hint="cs"/>
          <w:rtl/>
        </w:rPr>
        <w:t xml:space="preserve">שבשונה מהנוסח המקורי שדיבר על עבירות שעונשן עשר שנות מאסר </w:t>
      </w:r>
      <w:bookmarkStart w:id="65" w:name="_ETM_Q1_1305547"/>
      <w:bookmarkEnd w:id="65"/>
      <w:r w:rsidR="00D42893">
        <w:rPr>
          <w:rFonts w:hint="cs"/>
          <w:rtl/>
        </w:rPr>
        <w:t>ומעלה והן בתוספת,</w:t>
      </w:r>
      <w:r>
        <w:rPr>
          <w:rFonts w:hint="cs"/>
          <w:rtl/>
        </w:rPr>
        <w:t xml:space="preserve"> במקרה של עבירות טרור יש כמה עבירות </w:t>
      </w:r>
      <w:r w:rsidR="00D42893">
        <w:rPr>
          <w:rFonts w:hint="cs"/>
          <w:rtl/>
        </w:rPr>
        <w:t xml:space="preserve">שעונשן שבע שנות מאסר ומבקשים לכלול אותן </w:t>
      </w:r>
      <w:bookmarkStart w:id="66" w:name="_ETM_Q1_1313631"/>
      <w:bookmarkEnd w:id="66"/>
      <w:r w:rsidR="00D42893">
        <w:rPr>
          <w:rFonts w:hint="cs"/>
          <w:rtl/>
        </w:rPr>
        <w:t xml:space="preserve">בתוספת. נמצאת פה נציגת השב"כ. אולי תסבירו אתם את </w:t>
      </w:r>
      <w:bookmarkStart w:id="67" w:name="_ETM_Q1_1315432"/>
      <w:bookmarkEnd w:id="67"/>
      <w:r w:rsidR="00D42893">
        <w:rPr>
          <w:rFonts w:hint="cs"/>
          <w:rtl/>
        </w:rPr>
        <w:t>העבירות שרציתם לכלול שם.</w:t>
      </w:r>
    </w:p>
    <w:p w:rsidR="005464A9" w:rsidRDefault="005464A9" w:rsidP="005464A9">
      <w:pPr>
        <w:rPr>
          <w:rtl/>
        </w:rPr>
      </w:pPr>
    </w:p>
    <w:p w:rsidR="00D42893" w:rsidRPr="00D42893" w:rsidRDefault="005464A9" w:rsidP="00D42893">
      <w:pPr>
        <w:ind w:firstLine="0"/>
        <w:rPr>
          <w:u w:val="single"/>
          <w:rtl/>
        </w:rPr>
      </w:pPr>
      <w:r w:rsidRPr="00D42893">
        <w:rPr>
          <w:rFonts w:hint="cs"/>
          <w:u w:val="single"/>
          <w:rtl/>
        </w:rPr>
        <w:t>שירי</w:t>
      </w:r>
      <w:r w:rsidR="00D42893" w:rsidRPr="00D42893">
        <w:rPr>
          <w:rFonts w:hint="cs"/>
          <w:u w:val="single"/>
          <w:rtl/>
        </w:rPr>
        <w:t>:</w:t>
      </w:r>
    </w:p>
    <w:p w:rsidR="00D42893" w:rsidRDefault="00D42893" w:rsidP="005464A9">
      <w:pPr>
        <w:rPr>
          <w:rtl/>
        </w:rPr>
      </w:pPr>
    </w:p>
    <w:p w:rsidR="005464A9" w:rsidRDefault="005464A9" w:rsidP="005A4382">
      <w:pPr>
        <w:rPr>
          <w:rtl/>
        </w:rPr>
      </w:pPr>
      <w:r w:rsidRPr="00461BD5">
        <w:rPr>
          <w:rFonts w:hint="cs"/>
          <w:rtl/>
        </w:rPr>
        <w:t>הצעת החוק הממשלתית המקורית לא כללה את העבירות לפי חוק המאבק בטרור</w:t>
      </w:r>
      <w:r w:rsidR="001D53FD" w:rsidRPr="00461BD5">
        <w:rPr>
          <w:rFonts w:hint="cs"/>
          <w:rtl/>
        </w:rPr>
        <w:t>.</w:t>
      </w:r>
      <w:r w:rsidRPr="00461BD5">
        <w:rPr>
          <w:rFonts w:hint="cs"/>
          <w:rtl/>
        </w:rPr>
        <w:t xml:space="preserve"> </w:t>
      </w:r>
      <w:r w:rsidR="005A4382" w:rsidRPr="00461BD5">
        <w:rPr>
          <w:rFonts w:hint="cs"/>
          <w:rtl/>
        </w:rPr>
        <w:t xml:space="preserve">אני חושבת שאפילו הייתה טעות. לאחר </w:t>
      </w:r>
      <w:bookmarkStart w:id="68" w:name="_ETM_Q1_1338552"/>
      <w:bookmarkEnd w:id="68"/>
      <w:r w:rsidR="005A4382" w:rsidRPr="00461BD5">
        <w:rPr>
          <w:rFonts w:hint="cs"/>
          <w:rtl/>
        </w:rPr>
        <w:t xml:space="preserve">שהבנו את הטעות, </w:t>
      </w:r>
      <w:r w:rsidRPr="00461BD5">
        <w:rPr>
          <w:rFonts w:hint="cs"/>
          <w:rtl/>
        </w:rPr>
        <w:t xml:space="preserve">ביקשנו </w:t>
      </w:r>
      <w:r w:rsidR="005A4382" w:rsidRPr="00461BD5">
        <w:rPr>
          <w:rFonts w:hint="cs"/>
          <w:rtl/>
        </w:rPr>
        <w:t xml:space="preserve">לתקן </w:t>
      </w:r>
      <w:r w:rsidRPr="00461BD5">
        <w:rPr>
          <w:rFonts w:hint="cs"/>
          <w:rtl/>
        </w:rPr>
        <w:t>את החוק כך שיחול גם על עבירות טרור.</w:t>
      </w:r>
      <w:r>
        <w:rPr>
          <w:rFonts w:hint="cs"/>
          <w:rtl/>
        </w:rPr>
        <w:t xml:space="preserve"> עבירות טרור, </w:t>
      </w:r>
      <w:r w:rsidR="005A4382">
        <w:rPr>
          <w:rFonts w:hint="cs"/>
          <w:rtl/>
        </w:rPr>
        <w:t>ברובן, על אף שהן חמורות מאוד, הן עבירות ש</w:t>
      </w:r>
      <w:r>
        <w:rPr>
          <w:rFonts w:hint="cs"/>
          <w:rtl/>
        </w:rPr>
        <w:t>עונשן שבע שנות מאסר</w:t>
      </w:r>
      <w:r w:rsidR="005A4382">
        <w:rPr>
          <w:rFonts w:hint="cs"/>
          <w:rtl/>
        </w:rPr>
        <w:t xml:space="preserve">, ולכן ביקשנו </w:t>
      </w:r>
      <w:bookmarkStart w:id="69" w:name="_ETM_Q1_1352771"/>
      <w:bookmarkEnd w:id="69"/>
      <w:r w:rsidR="005A4382">
        <w:rPr>
          <w:rFonts w:hint="cs"/>
          <w:rtl/>
        </w:rPr>
        <w:t>לקבוע שגם עבירות שעונשן שבע שנות מאסר יהיו כלולות בתוספת.</w:t>
      </w:r>
    </w:p>
    <w:p w:rsidR="005464A9" w:rsidRDefault="005464A9" w:rsidP="005464A9">
      <w:pPr>
        <w:rPr>
          <w:rtl/>
        </w:rPr>
      </w:pPr>
    </w:p>
    <w:p w:rsidR="005464A9" w:rsidRDefault="005464A9" w:rsidP="005464A9">
      <w:pPr>
        <w:pStyle w:val="af6"/>
        <w:keepNext/>
        <w:rPr>
          <w:rtl/>
        </w:rPr>
      </w:pPr>
      <w:bookmarkStart w:id="70" w:name="ET_yor_5094_11"/>
      <w:r w:rsidRPr="005464A9">
        <w:rPr>
          <w:rStyle w:val="TagStyle"/>
          <w:rtl/>
        </w:rPr>
        <w:lastRenderedPageBreak/>
        <w:t xml:space="preserve"> &lt;&lt; יור &gt;&gt; </w:t>
      </w:r>
      <w:r>
        <w:rPr>
          <w:rtl/>
        </w:rPr>
        <w:t>היו"ר ניסן סלומינסקי:</w:t>
      </w:r>
      <w:r w:rsidRPr="005464A9">
        <w:rPr>
          <w:rStyle w:val="TagStyle"/>
          <w:rtl/>
        </w:rPr>
        <w:t xml:space="preserve"> &lt;&lt; יור &gt;&gt;</w:t>
      </w:r>
      <w:r>
        <w:rPr>
          <w:rtl/>
        </w:rPr>
        <w:t xml:space="preserve"> </w:t>
      </w:r>
      <w:bookmarkEnd w:id="70"/>
    </w:p>
    <w:p w:rsidR="005464A9" w:rsidRDefault="005464A9" w:rsidP="005464A9">
      <w:pPr>
        <w:pStyle w:val="KeepWithNext"/>
        <w:rPr>
          <w:rtl/>
        </w:rPr>
      </w:pPr>
    </w:p>
    <w:p w:rsidR="005A4382" w:rsidRDefault="005A4382" w:rsidP="005A4382">
      <w:pPr>
        <w:rPr>
          <w:rtl/>
        </w:rPr>
      </w:pPr>
      <w:r>
        <w:rPr>
          <w:rFonts w:hint="cs"/>
          <w:rtl/>
        </w:rPr>
        <w:t xml:space="preserve">רק </w:t>
      </w:r>
      <w:bookmarkStart w:id="71" w:name="_ETM_Q1_1360111"/>
      <w:bookmarkEnd w:id="71"/>
      <w:r>
        <w:rPr>
          <w:rFonts w:hint="cs"/>
          <w:rtl/>
        </w:rPr>
        <w:t xml:space="preserve">שאני אבין, </w:t>
      </w:r>
      <w:r w:rsidR="005464A9">
        <w:rPr>
          <w:rFonts w:hint="cs"/>
          <w:rtl/>
        </w:rPr>
        <w:t>קודם הן לא נכלול</w:t>
      </w:r>
      <w:r>
        <w:rPr>
          <w:rFonts w:hint="cs"/>
          <w:rtl/>
        </w:rPr>
        <w:t xml:space="preserve">? </w:t>
      </w:r>
      <w:r w:rsidR="005464A9">
        <w:rPr>
          <w:rFonts w:hint="cs"/>
          <w:rtl/>
        </w:rPr>
        <w:t xml:space="preserve">חוק המאבק </w:t>
      </w:r>
      <w:r>
        <w:rPr>
          <w:rFonts w:hint="cs"/>
          <w:rtl/>
        </w:rPr>
        <w:t xml:space="preserve">בטרור רק הגדיר וסידר את הכול, אבל </w:t>
      </w:r>
      <w:bookmarkStart w:id="72" w:name="_ETM_Q1_1364969"/>
      <w:bookmarkEnd w:id="72"/>
      <w:r>
        <w:rPr>
          <w:rFonts w:hint="cs"/>
          <w:rtl/>
        </w:rPr>
        <w:t>עבירות טרור היו גם קודם, נכון?</w:t>
      </w:r>
    </w:p>
    <w:p w:rsidR="005A4382" w:rsidRDefault="005A4382" w:rsidP="005A4382">
      <w:pPr>
        <w:rPr>
          <w:rtl/>
        </w:rPr>
      </w:pPr>
    </w:p>
    <w:p w:rsidR="005A4382" w:rsidRPr="00D42893" w:rsidRDefault="005A4382" w:rsidP="00D42893">
      <w:pPr>
        <w:ind w:firstLine="0"/>
        <w:rPr>
          <w:u w:val="single"/>
          <w:rtl/>
        </w:rPr>
      </w:pPr>
      <w:r w:rsidRPr="00D42893">
        <w:rPr>
          <w:rFonts w:hint="cs"/>
          <w:u w:val="single"/>
          <w:rtl/>
        </w:rPr>
        <w:t>שירי:</w:t>
      </w:r>
    </w:p>
    <w:p w:rsidR="005A4382" w:rsidRDefault="005A4382" w:rsidP="005464A9">
      <w:pPr>
        <w:rPr>
          <w:rtl/>
        </w:rPr>
      </w:pPr>
    </w:p>
    <w:p w:rsidR="005A4382" w:rsidRDefault="005A4382" w:rsidP="005A4382">
      <w:pPr>
        <w:rPr>
          <w:rtl/>
        </w:rPr>
      </w:pPr>
      <w:r>
        <w:rPr>
          <w:rFonts w:hint="cs"/>
          <w:rtl/>
        </w:rPr>
        <w:t>נכון.</w:t>
      </w:r>
    </w:p>
    <w:p w:rsidR="005A4382" w:rsidRDefault="005A4382" w:rsidP="005A4382">
      <w:pPr>
        <w:rPr>
          <w:rtl/>
        </w:rPr>
      </w:pPr>
      <w:bookmarkStart w:id="73" w:name="_ETM_Q1_1366408"/>
      <w:bookmarkStart w:id="74" w:name="_ETM_Q1_1366625"/>
      <w:bookmarkEnd w:id="73"/>
      <w:bookmarkEnd w:id="74"/>
    </w:p>
    <w:p w:rsidR="005A4382" w:rsidRDefault="005A4382" w:rsidP="005A4382">
      <w:pPr>
        <w:pStyle w:val="af6"/>
        <w:keepNext/>
        <w:rPr>
          <w:rtl/>
        </w:rPr>
      </w:pPr>
      <w:bookmarkStart w:id="75" w:name="ET_yor_5094_157"/>
      <w:r w:rsidRPr="005A4382">
        <w:rPr>
          <w:rStyle w:val="TagStyle"/>
          <w:rtl/>
        </w:rPr>
        <w:t xml:space="preserve"> &lt;&lt; יור &gt;&gt; </w:t>
      </w:r>
      <w:r>
        <w:rPr>
          <w:rtl/>
        </w:rPr>
        <w:t>היו"ר ניסן סלומינסקי:</w:t>
      </w:r>
      <w:r w:rsidRPr="005A4382">
        <w:rPr>
          <w:rStyle w:val="TagStyle"/>
          <w:rtl/>
        </w:rPr>
        <w:t xml:space="preserve"> &lt;&lt; יור &gt;&gt;</w:t>
      </w:r>
      <w:r>
        <w:rPr>
          <w:rtl/>
        </w:rPr>
        <w:t xml:space="preserve"> </w:t>
      </w:r>
      <w:bookmarkEnd w:id="75"/>
    </w:p>
    <w:p w:rsidR="005A4382" w:rsidRDefault="005A4382" w:rsidP="005A4382">
      <w:pPr>
        <w:pStyle w:val="KeepWithNext"/>
        <w:rPr>
          <w:rtl/>
        </w:rPr>
      </w:pPr>
    </w:p>
    <w:p w:rsidR="005464A9" w:rsidRDefault="005464A9" w:rsidP="005A4382">
      <w:pPr>
        <w:rPr>
          <w:rtl/>
        </w:rPr>
      </w:pPr>
      <w:bookmarkStart w:id="76" w:name="_ETM_Q1_1368639"/>
      <w:bookmarkEnd w:id="76"/>
      <w:r>
        <w:rPr>
          <w:rFonts w:hint="cs"/>
          <w:rtl/>
        </w:rPr>
        <w:t xml:space="preserve">למה הן לא נכנסו </w:t>
      </w:r>
      <w:r w:rsidR="005A4382">
        <w:rPr>
          <w:rFonts w:hint="cs"/>
          <w:rtl/>
        </w:rPr>
        <w:t>במסגרת?</w:t>
      </w:r>
    </w:p>
    <w:p w:rsidR="005A4382" w:rsidRDefault="005A4382" w:rsidP="005464A9">
      <w:pPr>
        <w:rPr>
          <w:rtl/>
        </w:rPr>
      </w:pPr>
    </w:p>
    <w:p w:rsidR="005A4382" w:rsidRPr="00D42893" w:rsidRDefault="005A4382" w:rsidP="00D42893">
      <w:pPr>
        <w:ind w:firstLine="0"/>
        <w:rPr>
          <w:u w:val="single"/>
          <w:rtl/>
        </w:rPr>
      </w:pPr>
      <w:r w:rsidRPr="00D42893">
        <w:rPr>
          <w:rFonts w:hint="cs"/>
          <w:u w:val="single"/>
          <w:rtl/>
        </w:rPr>
        <w:t>שירי:</w:t>
      </w:r>
    </w:p>
    <w:p w:rsidR="005A4382" w:rsidRDefault="005A4382" w:rsidP="005464A9">
      <w:pPr>
        <w:rPr>
          <w:rtl/>
        </w:rPr>
      </w:pPr>
    </w:p>
    <w:p w:rsidR="005464A9" w:rsidRDefault="005464A9" w:rsidP="005A4382">
      <w:pPr>
        <w:rPr>
          <w:rtl/>
        </w:rPr>
      </w:pPr>
      <w:r>
        <w:rPr>
          <w:rFonts w:hint="cs"/>
          <w:rtl/>
        </w:rPr>
        <w:t xml:space="preserve">אני לא יודעת </w:t>
      </w:r>
      <w:r w:rsidR="005A4382">
        <w:rPr>
          <w:rFonts w:hint="cs"/>
          <w:rtl/>
        </w:rPr>
        <w:t xml:space="preserve">להשיב </w:t>
      </w:r>
      <w:r>
        <w:rPr>
          <w:rFonts w:hint="cs"/>
          <w:rtl/>
        </w:rPr>
        <w:t>על זה</w:t>
      </w:r>
      <w:r w:rsidR="005A4382">
        <w:rPr>
          <w:rFonts w:hint="cs"/>
          <w:rtl/>
        </w:rPr>
        <w:t>,</w:t>
      </w:r>
      <w:r>
        <w:rPr>
          <w:rFonts w:hint="cs"/>
          <w:rtl/>
        </w:rPr>
        <w:t xml:space="preserve"> אולי גבי תדע </w:t>
      </w:r>
      <w:r w:rsidR="005A4382">
        <w:rPr>
          <w:rFonts w:hint="cs"/>
          <w:rtl/>
        </w:rPr>
        <w:t xml:space="preserve">לענות על זה. אני </w:t>
      </w:r>
      <w:bookmarkStart w:id="77" w:name="_ETM_Q1_1375244"/>
      <w:bookmarkEnd w:id="77"/>
      <w:r w:rsidR="005A4382">
        <w:rPr>
          <w:rFonts w:hint="cs"/>
          <w:rtl/>
        </w:rPr>
        <w:t>לא יודעת לענות על זה. אני רק יודעת להגיד שהע</w:t>
      </w:r>
      <w:bookmarkStart w:id="78" w:name="_ETM_Q1_1376632"/>
      <w:bookmarkEnd w:id="78"/>
      <w:r w:rsidR="005A4382">
        <w:rPr>
          <w:rFonts w:hint="cs"/>
          <w:rtl/>
        </w:rPr>
        <w:t xml:space="preserve">בירות היחידות שנוספו להצעת החוק </w:t>
      </w:r>
      <w:r>
        <w:rPr>
          <w:rFonts w:hint="cs"/>
          <w:rtl/>
        </w:rPr>
        <w:t>הן עבירות לפי פרק ז' לחוק העונשין</w:t>
      </w:r>
      <w:r w:rsidR="005A4382">
        <w:rPr>
          <w:rFonts w:hint="cs"/>
          <w:rtl/>
        </w:rPr>
        <w:t>, אלה העבירות היחידות שהוספו.</w:t>
      </w:r>
      <w:r>
        <w:rPr>
          <w:rFonts w:hint="cs"/>
          <w:rtl/>
        </w:rPr>
        <w:t xml:space="preserve"> לאחר שהבנו שהייתה כאן </w:t>
      </w:r>
      <w:r w:rsidR="005A4382">
        <w:rPr>
          <w:rFonts w:hint="cs"/>
          <w:rtl/>
        </w:rPr>
        <w:t xml:space="preserve">כנראה </w:t>
      </w:r>
      <w:bookmarkStart w:id="79" w:name="_ETM_Q1_1388184"/>
      <w:bookmarkEnd w:id="79"/>
      <w:r>
        <w:rPr>
          <w:rFonts w:hint="cs"/>
          <w:rtl/>
        </w:rPr>
        <w:t>טעות</w:t>
      </w:r>
      <w:r w:rsidR="005A4382">
        <w:rPr>
          <w:rFonts w:hint="cs"/>
          <w:rtl/>
        </w:rPr>
        <w:t>, ביקשנו לתקן את הצעת החוק בהתאם,</w:t>
      </w:r>
      <w:r>
        <w:rPr>
          <w:rFonts w:hint="cs"/>
          <w:rtl/>
        </w:rPr>
        <w:t xml:space="preserve"> לאור החומרה של </w:t>
      </w:r>
      <w:r w:rsidR="005A4382">
        <w:rPr>
          <w:rFonts w:hint="cs"/>
          <w:rtl/>
        </w:rPr>
        <w:t>ה</w:t>
      </w:r>
      <w:r>
        <w:rPr>
          <w:rFonts w:hint="cs"/>
          <w:rtl/>
        </w:rPr>
        <w:t>עבירות האלה</w:t>
      </w:r>
      <w:r w:rsidR="005A4382">
        <w:rPr>
          <w:rFonts w:hint="cs"/>
          <w:rtl/>
        </w:rPr>
        <w:t xml:space="preserve">, גם המשמעות מבחינת </w:t>
      </w:r>
      <w:bookmarkStart w:id="80" w:name="_ETM_Q1_1394487"/>
      <w:bookmarkEnd w:id="80"/>
      <w:r w:rsidR="005A4382">
        <w:rPr>
          <w:rFonts w:hint="cs"/>
          <w:rtl/>
        </w:rPr>
        <w:t>ה</w:t>
      </w:r>
      <w:r>
        <w:rPr>
          <w:rFonts w:hint="cs"/>
          <w:rtl/>
        </w:rPr>
        <w:t xml:space="preserve">השלכה על הציבור, </w:t>
      </w:r>
      <w:r w:rsidR="005A4382">
        <w:rPr>
          <w:rFonts w:hint="cs"/>
          <w:rtl/>
        </w:rPr>
        <w:t>על ה</w:t>
      </w:r>
      <w:r>
        <w:rPr>
          <w:rFonts w:hint="cs"/>
          <w:rtl/>
        </w:rPr>
        <w:t>פגיע</w:t>
      </w:r>
      <w:r w:rsidR="005A4382">
        <w:rPr>
          <w:rFonts w:hint="cs"/>
          <w:rtl/>
        </w:rPr>
        <w:t>ה</w:t>
      </w:r>
      <w:r>
        <w:rPr>
          <w:rFonts w:hint="cs"/>
          <w:rtl/>
        </w:rPr>
        <w:t xml:space="preserve"> בציבור</w:t>
      </w:r>
      <w:r w:rsidR="005A4382">
        <w:rPr>
          <w:rFonts w:hint="cs"/>
          <w:rtl/>
        </w:rPr>
        <w:t>, וכמובן, לאור המורכבות של העבירות.</w:t>
      </w:r>
    </w:p>
    <w:p w:rsidR="005464A9" w:rsidRDefault="005464A9" w:rsidP="005464A9">
      <w:pPr>
        <w:rPr>
          <w:rtl/>
        </w:rPr>
      </w:pPr>
    </w:p>
    <w:p w:rsidR="005464A9" w:rsidRDefault="005464A9" w:rsidP="005464A9">
      <w:pPr>
        <w:pStyle w:val="a4"/>
        <w:keepNext/>
        <w:rPr>
          <w:rtl/>
        </w:rPr>
      </w:pPr>
      <w:bookmarkStart w:id="81" w:name="ET_speaker_5321_12"/>
      <w:r w:rsidRPr="005464A9">
        <w:rPr>
          <w:rStyle w:val="TagStyle"/>
          <w:rtl/>
        </w:rPr>
        <w:t xml:space="preserve"> &lt;&lt; דובר &gt;&gt; </w:t>
      </w:r>
      <w:r>
        <w:rPr>
          <w:rtl/>
        </w:rPr>
        <w:t>זאב בנימין בגין (הליכוד):</w:t>
      </w:r>
      <w:r w:rsidRPr="005464A9">
        <w:rPr>
          <w:rStyle w:val="TagStyle"/>
          <w:rtl/>
        </w:rPr>
        <w:t xml:space="preserve"> &lt;&lt; דובר &gt;&gt;</w:t>
      </w:r>
      <w:r>
        <w:rPr>
          <w:rtl/>
        </w:rPr>
        <w:t xml:space="preserve"> </w:t>
      </w:r>
      <w:bookmarkEnd w:id="81"/>
    </w:p>
    <w:p w:rsidR="005464A9" w:rsidRDefault="005464A9" w:rsidP="005464A9">
      <w:pPr>
        <w:pStyle w:val="KeepWithNext"/>
        <w:rPr>
          <w:rtl/>
        </w:rPr>
      </w:pPr>
    </w:p>
    <w:p w:rsidR="005464A9" w:rsidRDefault="005464A9" w:rsidP="005464A9">
      <w:pPr>
        <w:rPr>
          <w:rtl/>
        </w:rPr>
      </w:pPr>
      <w:r>
        <w:rPr>
          <w:rFonts w:hint="cs"/>
          <w:rtl/>
        </w:rPr>
        <w:t xml:space="preserve">מה שעשינו במאבק בטרור </w:t>
      </w:r>
      <w:r w:rsidR="005A4382">
        <w:rPr>
          <w:rtl/>
        </w:rPr>
        <w:t>–</w:t>
      </w:r>
      <w:r w:rsidR="005A4382">
        <w:rPr>
          <w:rFonts w:hint="cs"/>
          <w:rtl/>
        </w:rPr>
        <w:t xml:space="preserve"> אני מזכיר </w:t>
      </w:r>
      <w:bookmarkStart w:id="82" w:name="_ETM_Q1_1397845"/>
      <w:bookmarkEnd w:id="82"/>
      <w:r w:rsidR="00A914D4">
        <w:rPr>
          <w:rFonts w:hint="cs"/>
          <w:rtl/>
        </w:rPr>
        <w:t xml:space="preserve">ליושב-ראש </w:t>
      </w:r>
      <w:r w:rsidR="00A914D4">
        <w:rPr>
          <w:rtl/>
        </w:rPr>
        <w:t>–</w:t>
      </w:r>
      <w:r w:rsidR="00A914D4">
        <w:rPr>
          <w:rFonts w:hint="cs"/>
          <w:rtl/>
        </w:rPr>
        <w:t xml:space="preserve"> אם עבירה מסוימת נכללה עכשיו תחת הכותרת</w:t>
      </w:r>
      <w:bookmarkStart w:id="83" w:name="_ETM_Q1_1409254"/>
      <w:bookmarkEnd w:id="83"/>
      <w:r w:rsidR="00A914D4">
        <w:rPr>
          <w:rFonts w:hint="cs"/>
          <w:rtl/>
        </w:rPr>
        <w:t xml:space="preserve"> עבירת טרור, </w:t>
      </w:r>
      <w:r>
        <w:rPr>
          <w:rFonts w:hint="cs"/>
          <w:rtl/>
        </w:rPr>
        <w:t xml:space="preserve">הכפלנו את העונש שהיה קבוע בדרך כלל </w:t>
      </w:r>
      <w:r w:rsidR="00A914D4">
        <w:rPr>
          <w:rFonts w:hint="cs"/>
          <w:rtl/>
        </w:rPr>
        <w:t>בחוק העונשין.</w:t>
      </w:r>
    </w:p>
    <w:p w:rsidR="005464A9" w:rsidRDefault="005464A9" w:rsidP="005464A9">
      <w:pPr>
        <w:rPr>
          <w:rtl/>
        </w:rPr>
      </w:pPr>
    </w:p>
    <w:p w:rsidR="005464A9" w:rsidRDefault="005464A9" w:rsidP="005464A9">
      <w:pPr>
        <w:pStyle w:val="af6"/>
        <w:keepNext/>
        <w:rPr>
          <w:rtl/>
        </w:rPr>
      </w:pPr>
      <w:bookmarkStart w:id="84" w:name="ET_yor_5094_13"/>
      <w:r w:rsidRPr="005464A9">
        <w:rPr>
          <w:rStyle w:val="TagStyle"/>
          <w:rtl/>
        </w:rPr>
        <w:t xml:space="preserve"> &lt;&lt; יור &gt;&gt; </w:t>
      </w:r>
      <w:r>
        <w:rPr>
          <w:rtl/>
        </w:rPr>
        <w:t>היו"ר ניסן סלומינסקי:</w:t>
      </w:r>
      <w:r w:rsidRPr="005464A9">
        <w:rPr>
          <w:rStyle w:val="TagStyle"/>
          <w:rtl/>
        </w:rPr>
        <w:t xml:space="preserve"> &lt;&lt; יור &gt;&gt;</w:t>
      </w:r>
      <w:r>
        <w:rPr>
          <w:rtl/>
        </w:rPr>
        <w:t xml:space="preserve"> </w:t>
      </w:r>
      <w:bookmarkEnd w:id="84"/>
    </w:p>
    <w:p w:rsidR="005464A9" w:rsidRDefault="005464A9" w:rsidP="005464A9">
      <w:pPr>
        <w:pStyle w:val="KeepWithNext"/>
        <w:rPr>
          <w:rtl/>
        </w:rPr>
      </w:pPr>
    </w:p>
    <w:p w:rsidR="005464A9" w:rsidRDefault="00A914D4" w:rsidP="005464A9">
      <w:pPr>
        <w:rPr>
          <w:rtl/>
        </w:rPr>
      </w:pPr>
      <w:r>
        <w:rPr>
          <w:rFonts w:hint="cs"/>
          <w:rtl/>
        </w:rPr>
        <w:t>ועדיין הגענו רק לשבע שנים.</w:t>
      </w:r>
    </w:p>
    <w:p w:rsidR="005464A9" w:rsidRDefault="005464A9" w:rsidP="005464A9">
      <w:pPr>
        <w:rPr>
          <w:rtl/>
        </w:rPr>
      </w:pPr>
    </w:p>
    <w:p w:rsidR="00A914D4" w:rsidRPr="00D42893" w:rsidRDefault="00A914D4" w:rsidP="00D42893">
      <w:pPr>
        <w:ind w:firstLine="0"/>
        <w:rPr>
          <w:u w:val="single"/>
          <w:rtl/>
        </w:rPr>
      </w:pPr>
      <w:r w:rsidRPr="00D42893">
        <w:rPr>
          <w:rFonts w:hint="cs"/>
          <w:u w:val="single"/>
          <w:rtl/>
        </w:rPr>
        <w:t>שירי:</w:t>
      </w:r>
    </w:p>
    <w:p w:rsidR="00A914D4" w:rsidRDefault="00A914D4" w:rsidP="005464A9">
      <w:pPr>
        <w:rPr>
          <w:rtl/>
        </w:rPr>
      </w:pPr>
    </w:p>
    <w:p w:rsidR="00A914D4" w:rsidRDefault="00A914D4" w:rsidP="005464A9">
      <w:pPr>
        <w:rPr>
          <w:rtl/>
        </w:rPr>
      </w:pPr>
      <w:r>
        <w:rPr>
          <w:rFonts w:hint="cs"/>
          <w:rtl/>
        </w:rPr>
        <w:t>היו גם עבירות של עשר</w:t>
      </w:r>
      <w:bookmarkStart w:id="85" w:name="_ETM_Q1_1417255"/>
      <w:bookmarkEnd w:id="85"/>
      <w:r>
        <w:rPr>
          <w:rFonts w:hint="cs"/>
          <w:rtl/>
        </w:rPr>
        <w:t xml:space="preserve">, והיו גם עבירות של חמש. </w:t>
      </w:r>
    </w:p>
    <w:p w:rsidR="00A914D4" w:rsidRDefault="00A914D4" w:rsidP="005464A9">
      <w:pPr>
        <w:rPr>
          <w:rtl/>
        </w:rPr>
      </w:pPr>
      <w:bookmarkStart w:id="86" w:name="_ETM_Q1_1419329"/>
      <w:bookmarkStart w:id="87" w:name="_ETM_Q1_1419517"/>
      <w:bookmarkEnd w:id="86"/>
      <w:bookmarkEnd w:id="87"/>
    </w:p>
    <w:p w:rsidR="005464A9" w:rsidRDefault="005464A9" w:rsidP="005464A9">
      <w:pPr>
        <w:pStyle w:val="a4"/>
        <w:keepNext/>
        <w:rPr>
          <w:rtl/>
        </w:rPr>
      </w:pPr>
      <w:bookmarkStart w:id="88" w:name="ET_speaker_5321_14"/>
      <w:r w:rsidRPr="005464A9">
        <w:rPr>
          <w:rStyle w:val="TagStyle"/>
          <w:rtl/>
        </w:rPr>
        <w:t xml:space="preserve"> &lt;&lt; דובר &gt;&gt; </w:t>
      </w:r>
      <w:r>
        <w:rPr>
          <w:rtl/>
        </w:rPr>
        <w:t>זאב בנימין בגין (הליכוד):</w:t>
      </w:r>
      <w:r w:rsidRPr="005464A9">
        <w:rPr>
          <w:rStyle w:val="TagStyle"/>
          <w:rtl/>
        </w:rPr>
        <w:t xml:space="preserve"> &lt;&lt; דובר &gt;&gt;</w:t>
      </w:r>
      <w:r>
        <w:rPr>
          <w:rtl/>
        </w:rPr>
        <w:t xml:space="preserve"> </w:t>
      </w:r>
      <w:bookmarkEnd w:id="88"/>
    </w:p>
    <w:p w:rsidR="005464A9" w:rsidRDefault="005464A9" w:rsidP="005464A9">
      <w:pPr>
        <w:pStyle w:val="KeepWithNext"/>
        <w:rPr>
          <w:rtl/>
        </w:rPr>
      </w:pPr>
    </w:p>
    <w:p w:rsidR="005464A9" w:rsidRDefault="00A914D4" w:rsidP="005464A9">
      <w:pPr>
        <w:rPr>
          <w:rtl/>
        </w:rPr>
      </w:pPr>
      <w:r>
        <w:rPr>
          <w:rFonts w:hint="cs"/>
          <w:rtl/>
        </w:rPr>
        <w:t xml:space="preserve">ארגוני </w:t>
      </w:r>
      <w:r w:rsidR="005464A9">
        <w:rPr>
          <w:rFonts w:hint="cs"/>
          <w:rtl/>
        </w:rPr>
        <w:t xml:space="preserve">מעטפת </w:t>
      </w:r>
      <w:r>
        <w:rPr>
          <w:rFonts w:hint="cs"/>
          <w:rtl/>
        </w:rPr>
        <w:t xml:space="preserve">למשל. </w:t>
      </w:r>
    </w:p>
    <w:p w:rsidR="005464A9" w:rsidRDefault="005464A9" w:rsidP="005464A9">
      <w:pPr>
        <w:rPr>
          <w:rtl/>
        </w:rPr>
      </w:pPr>
    </w:p>
    <w:p w:rsidR="005464A9" w:rsidRDefault="005464A9" w:rsidP="005464A9">
      <w:pPr>
        <w:pStyle w:val="af6"/>
        <w:keepNext/>
        <w:rPr>
          <w:rtl/>
        </w:rPr>
      </w:pPr>
      <w:bookmarkStart w:id="89" w:name="ET_yor_5094_15"/>
      <w:r w:rsidRPr="005464A9">
        <w:rPr>
          <w:rStyle w:val="TagStyle"/>
          <w:rtl/>
        </w:rPr>
        <w:t xml:space="preserve"> &lt;&lt; יור &gt;&gt; </w:t>
      </w:r>
      <w:r>
        <w:rPr>
          <w:rtl/>
        </w:rPr>
        <w:t>היו"ר ניסן סלומינסקי:</w:t>
      </w:r>
      <w:r w:rsidRPr="005464A9">
        <w:rPr>
          <w:rStyle w:val="TagStyle"/>
          <w:rtl/>
        </w:rPr>
        <w:t xml:space="preserve"> &lt;&lt; יור &gt;&gt;</w:t>
      </w:r>
      <w:r>
        <w:rPr>
          <w:rtl/>
        </w:rPr>
        <w:t xml:space="preserve"> </w:t>
      </w:r>
      <w:bookmarkEnd w:id="89"/>
    </w:p>
    <w:p w:rsidR="005464A9" w:rsidRDefault="005464A9" w:rsidP="005464A9">
      <w:pPr>
        <w:pStyle w:val="KeepWithNext"/>
        <w:rPr>
          <w:rtl/>
        </w:rPr>
      </w:pPr>
    </w:p>
    <w:p w:rsidR="005464A9" w:rsidRDefault="00A914D4" w:rsidP="00A914D4">
      <w:pPr>
        <w:rPr>
          <w:rtl/>
        </w:rPr>
      </w:pPr>
      <w:r>
        <w:rPr>
          <w:rFonts w:hint="cs"/>
          <w:rtl/>
        </w:rPr>
        <w:t xml:space="preserve">שאלתי: נניח </w:t>
      </w:r>
      <w:bookmarkStart w:id="90" w:name="_ETM_Q1_1427258"/>
      <w:bookmarkEnd w:id="90"/>
      <w:r>
        <w:rPr>
          <w:rFonts w:hint="cs"/>
          <w:rtl/>
        </w:rPr>
        <w:t xml:space="preserve">מחבל </w:t>
      </w:r>
      <w:r w:rsidR="005464A9">
        <w:rPr>
          <w:rFonts w:hint="cs"/>
          <w:rtl/>
        </w:rPr>
        <w:t>רצח</w:t>
      </w:r>
      <w:r>
        <w:rPr>
          <w:rFonts w:hint="cs"/>
          <w:rtl/>
        </w:rPr>
        <w:t>.</w:t>
      </w:r>
      <w:r w:rsidR="005464A9">
        <w:rPr>
          <w:rFonts w:hint="cs"/>
          <w:rtl/>
        </w:rPr>
        <w:t xml:space="preserve"> מה חל עליו</w:t>
      </w:r>
      <w:r>
        <w:rPr>
          <w:rFonts w:hint="cs"/>
          <w:rtl/>
        </w:rPr>
        <w:t xml:space="preserve"> </w:t>
      </w:r>
      <w:r>
        <w:rPr>
          <w:rtl/>
        </w:rPr>
        <w:t>–</w:t>
      </w:r>
      <w:r>
        <w:rPr>
          <w:rFonts w:hint="cs"/>
          <w:rtl/>
        </w:rPr>
        <w:t xml:space="preserve"> הנושא של</w:t>
      </w:r>
      <w:r w:rsidR="005464A9">
        <w:rPr>
          <w:rFonts w:hint="cs"/>
          <w:rtl/>
        </w:rPr>
        <w:t xml:space="preserve"> רצח, טרור, טרור של רצח?</w:t>
      </w:r>
      <w:r>
        <w:rPr>
          <w:rFonts w:hint="cs"/>
          <w:rtl/>
        </w:rPr>
        <w:t xml:space="preserve"> מה חל </w:t>
      </w:r>
      <w:bookmarkStart w:id="91" w:name="_ETM_Q1_1435733"/>
      <w:bookmarkEnd w:id="91"/>
      <w:r>
        <w:rPr>
          <w:rFonts w:hint="cs"/>
          <w:rtl/>
        </w:rPr>
        <w:t>עליו?</w:t>
      </w:r>
    </w:p>
    <w:p w:rsidR="00A914D4" w:rsidRDefault="00A914D4" w:rsidP="005464A9">
      <w:pPr>
        <w:rPr>
          <w:rtl/>
        </w:rPr>
      </w:pPr>
    </w:p>
    <w:p w:rsidR="00A914D4" w:rsidRPr="00D42893" w:rsidRDefault="00A914D4" w:rsidP="00D42893">
      <w:pPr>
        <w:ind w:firstLine="0"/>
        <w:rPr>
          <w:u w:val="single"/>
          <w:rtl/>
        </w:rPr>
      </w:pPr>
      <w:r w:rsidRPr="00D42893">
        <w:rPr>
          <w:rFonts w:hint="cs"/>
          <w:u w:val="single"/>
          <w:rtl/>
        </w:rPr>
        <w:t>שירי:</w:t>
      </w:r>
    </w:p>
    <w:p w:rsidR="00A914D4" w:rsidRDefault="00A914D4" w:rsidP="005464A9">
      <w:pPr>
        <w:rPr>
          <w:rtl/>
        </w:rPr>
      </w:pPr>
    </w:p>
    <w:p w:rsidR="005464A9" w:rsidRDefault="00A914D4" w:rsidP="005464A9">
      <w:pPr>
        <w:rPr>
          <w:rtl/>
        </w:rPr>
      </w:pPr>
      <w:r>
        <w:rPr>
          <w:rFonts w:hint="cs"/>
          <w:rtl/>
        </w:rPr>
        <w:t xml:space="preserve">אם הוא חבר בארגון טרור, קודם כל הוא מבצע </w:t>
      </w:r>
      <w:bookmarkStart w:id="92" w:name="_ETM_Q1_1439831"/>
      <w:bookmarkEnd w:id="92"/>
      <w:r>
        <w:rPr>
          <w:rFonts w:hint="cs"/>
          <w:rtl/>
        </w:rPr>
        <w:t>עבירה של</w:t>
      </w:r>
      <w:r w:rsidR="005464A9">
        <w:rPr>
          <w:rFonts w:hint="cs"/>
          <w:rtl/>
        </w:rPr>
        <w:t xml:space="preserve"> חברות אקטיבית </w:t>
      </w:r>
      <w:r>
        <w:rPr>
          <w:rFonts w:hint="cs"/>
          <w:rtl/>
        </w:rPr>
        <w:t xml:space="preserve">בארגון טרור לפי סעיף 22 לחוק. </w:t>
      </w:r>
    </w:p>
    <w:p w:rsidR="00A914D4" w:rsidRDefault="00A914D4" w:rsidP="005464A9">
      <w:pPr>
        <w:rPr>
          <w:rtl/>
        </w:rPr>
      </w:pPr>
    </w:p>
    <w:p w:rsidR="00A914D4" w:rsidRDefault="00A914D4" w:rsidP="00A914D4">
      <w:pPr>
        <w:pStyle w:val="af6"/>
        <w:keepNext/>
        <w:rPr>
          <w:rtl/>
        </w:rPr>
      </w:pPr>
      <w:bookmarkStart w:id="93" w:name="ET_yor_5094_158"/>
      <w:r w:rsidRPr="00A914D4">
        <w:rPr>
          <w:rStyle w:val="TagStyle"/>
          <w:rtl/>
        </w:rPr>
        <w:t xml:space="preserve"> &lt;&lt; יור &gt;&gt; </w:t>
      </w:r>
      <w:r>
        <w:rPr>
          <w:rtl/>
        </w:rPr>
        <w:t>היו"ר ניסן סלומינסקי:</w:t>
      </w:r>
      <w:r w:rsidRPr="00A914D4">
        <w:rPr>
          <w:rStyle w:val="TagStyle"/>
          <w:rtl/>
        </w:rPr>
        <w:t xml:space="preserve"> &lt;&lt; יור &gt;&gt;</w:t>
      </w:r>
      <w:r>
        <w:rPr>
          <w:rtl/>
        </w:rPr>
        <w:t xml:space="preserve"> </w:t>
      </w:r>
      <w:bookmarkEnd w:id="93"/>
    </w:p>
    <w:p w:rsidR="00A914D4" w:rsidRDefault="00A914D4" w:rsidP="00A914D4">
      <w:pPr>
        <w:pStyle w:val="KeepWithNext"/>
        <w:rPr>
          <w:rtl/>
        </w:rPr>
      </w:pPr>
    </w:p>
    <w:p w:rsidR="00A914D4" w:rsidRDefault="00A914D4" w:rsidP="00A914D4">
      <w:pPr>
        <w:rPr>
          <w:rtl/>
        </w:rPr>
      </w:pPr>
      <w:r>
        <w:rPr>
          <w:rFonts w:hint="cs"/>
          <w:rtl/>
        </w:rPr>
        <w:t xml:space="preserve">וכמה העונש הזה, </w:t>
      </w:r>
      <w:bookmarkStart w:id="94" w:name="_ETM_Q1_1444734"/>
      <w:bookmarkEnd w:id="94"/>
      <w:r>
        <w:rPr>
          <w:rFonts w:hint="cs"/>
          <w:rtl/>
        </w:rPr>
        <w:t>את זוכרת?</w:t>
      </w:r>
    </w:p>
    <w:p w:rsidR="00A914D4" w:rsidRDefault="00A914D4" w:rsidP="00A914D4">
      <w:pPr>
        <w:rPr>
          <w:rtl/>
        </w:rPr>
      </w:pPr>
    </w:p>
    <w:p w:rsidR="00A914D4" w:rsidRPr="00D42893" w:rsidRDefault="00A914D4" w:rsidP="00D42893">
      <w:pPr>
        <w:ind w:firstLine="0"/>
        <w:rPr>
          <w:u w:val="single"/>
          <w:rtl/>
        </w:rPr>
      </w:pPr>
      <w:bookmarkStart w:id="95" w:name="_ETM_Q1_1446160"/>
      <w:bookmarkStart w:id="96" w:name="_ETM_Q1_1446319"/>
      <w:bookmarkEnd w:id="95"/>
      <w:bookmarkEnd w:id="96"/>
      <w:r w:rsidRPr="00D42893">
        <w:rPr>
          <w:rFonts w:hint="cs"/>
          <w:u w:val="single"/>
          <w:rtl/>
        </w:rPr>
        <w:t>שירי:</w:t>
      </w:r>
    </w:p>
    <w:p w:rsidR="00A914D4" w:rsidRDefault="00A914D4" w:rsidP="005464A9">
      <w:pPr>
        <w:rPr>
          <w:rtl/>
        </w:rPr>
      </w:pPr>
    </w:p>
    <w:p w:rsidR="00A914D4" w:rsidRDefault="00A914D4" w:rsidP="00A914D4">
      <w:pPr>
        <w:rPr>
          <w:rtl/>
        </w:rPr>
      </w:pPr>
      <w:r>
        <w:rPr>
          <w:rFonts w:hint="cs"/>
          <w:rtl/>
        </w:rPr>
        <w:t>שבע שנים. אני מדברת על חברות אקטיבית.</w:t>
      </w:r>
    </w:p>
    <w:p w:rsidR="00A914D4" w:rsidRDefault="00A914D4" w:rsidP="00A914D4">
      <w:pPr>
        <w:rPr>
          <w:rtl/>
        </w:rPr>
      </w:pPr>
    </w:p>
    <w:p w:rsidR="00A914D4" w:rsidRDefault="00A914D4" w:rsidP="00A914D4">
      <w:pPr>
        <w:pStyle w:val="af6"/>
        <w:keepNext/>
        <w:rPr>
          <w:rtl/>
        </w:rPr>
      </w:pPr>
      <w:bookmarkStart w:id="97" w:name="ET_yor_5094_159"/>
      <w:r w:rsidRPr="00A914D4">
        <w:rPr>
          <w:rStyle w:val="TagStyle"/>
          <w:rtl/>
        </w:rPr>
        <w:t xml:space="preserve"> &lt;&lt; יור &gt;&gt; </w:t>
      </w:r>
      <w:r>
        <w:rPr>
          <w:rtl/>
        </w:rPr>
        <w:t>היו"ר ניסן סלומינסקי:</w:t>
      </w:r>
      <w:r w:rsidRPr="00A914D4">
        <w:rPr>
          <w:rStyle w:val="TagStyle"/>
          <w:rtl/>
        </w:rPr>
        <w:t xml:space="preserve"> &lt;&lt; יור &gt;&gt;</w:t>
      </w:r>
      <w:r>
        <w:rPr>
          <w:rtl/>
        </w:rPr>
        <w:t xml:space="preserve"> </w:t>
      </w:r>
      <w:bookmarkEnd w:id="97"/>
    </w:p>
    <w:p w:rsidR="00A914D4" w:rsidRDefault="00A914D4" w:rsidP="00A914D4">
      <w:pPr>
        <w:pStyle w:val="KeepWithNext"/>
        <w:rPr>
          <w:rtl/>
        </w:rPr>
      </w:pPr>
    </w:p>
    <w:p w:rsidR="00A914D4" w:rsidRDefault="00A914D4" w:rsidP="00A914D4">
      <w:pPr>
        <w:rPr>
          <w:rtl/>
        </w:rPr>
      </w:pPr>
      <w:r>
        <w:rPr>
          <w:rFonts w:hint="cs"/>
          <w:rtl/>
        </w:rPr>
        <w:t xml:space="preserve">שבע זה </w:t>
      </w:r>
      <w:bookmarkStart w:id="98" w:name="_ETM_Q1_1445801"/>
      <w:bookmarkEnd w:id="98"/>
      <w:r>
        <w:rPr>
          <w:rFonts w:hint="cs"/>
          <w:rtl/>
        </w:rPr>
        <w:t xml:space="preserve">קטן ביחס לרצח. </w:t>
      </w:r>
    </w:p>
    <w:p w:rsidR="00A914D4" w:rsidRDefault="00A914D4" w:rsidP="00A914D4">
      <w:pPr>
        <w:rPr>
          <w:rtl/>
        </w:rPr>
      </w:pPr>
    </w:p>
    <w:p w:rsidR="00A914D4" w:rsidRPr="00D42893" w:rsidRDefault="00A914D4" w:rsidP="00D42893">
      <w:pPr>
        <w:ind w:firstLine="0"/>
        <w:rPr>
          <w:u w:val="single"/>
          <w:rtl/>
        </w:rPr>
      </w:pPr>
      <w:r w:rsidRPr="00D42893">
        <w:rPr>
          <w:rFonts w:hint="cs"/>
          <w:u w:val="single"/>
          <w:rtl/>
        </w:rPr>
        <w:t>שירי:</w:t>
      </w:r>
    </w:p>
    <w:p w:rsidR="00A914D4" w:rsidRDefault="00A914D4" w:rsidP="005464A9">
      <w:pPr>
        <w:rPr>
          <w:rtl/>
        </w:rPr>
      </w:pPr>
    </w:p>
    <w:p w:rsidR="005464A9" w:rsidRDefault="00A914D4" w:rsidP="00A914D4">
      <w:pPr>
        <w:rPr>
          <w:rtl/>
        </w:rPr>
      </w:pPr>
      <w:r>
        <w:rPr>
          <w:rFonts w:hint="cs"/>
          <w:rtl/>
        </w:rPr>
        <w:t xml:space="preserve">נכון. </w:t>
      </w:r>
      <w:r w:rsidR="005464A9">
        <w:rPr>
          <w:rFonts w:hint="cs"/>
          <w:rtl/>
        </w:rPr>
        <w:t xml:space="preserve">אם זה מעשה טרור </w:t>
      </w:r>
      <w:r>
        <w:rPr>
          <w:rFonts w:hint="cs"/>
          <w:rtl/>
        </w:rPr>
        <w:t xml:space="preserve">ויש כאן עבירה שבסופה יש עבירת </w:t>
      </w:r>
      <w:bookmarkStart w:id="99" w:name="_ETM_Q1_1453721"/>
      <w:bookmarkEnd w:id="99"/>
      <w:r>
        <w:rPr>
          <w:rFonts w:hint="cs"/>
          <w:rtl/>
        </w:rPr>
        <w:t xml:space="preserve">רצח, </w:t>
      </w:r>
      <w:r w:rsidR="005464A9">
        <w:rPr>
          <w:rFonts w:hint="cs"/>
          <w:rtl/>
        </w:rPr>
        <w:t>אז זה רצח</w:t>
      </w:r>
      <w:r>
        <w:rPr>
          <w:rFonts w:hint="cs"/>
          <w:rtl/>
        </w:rPr>
        <w:t xml:space="preserve"> בנסיבות של מעשה טרור.</w:t>
      </w:r>
    </w:p>
    <w:p w:rsidR="005464A9" w:rsidRDefault="005464A9" w:rsidP="005464A9">
      <w:pPr>
        <w:rPr>
          <w:rtl/>
        </w:rPr>
      </w:pPr>
    </w:p>
    <w:p w:rsidR="00A914D4" w:rsidRPr="00D242BA" w:rsidRDefault="00A914D4" w:rsidP="00A75F41">
      <w:pPr>
        <w:ind w:firstLine="0"/>
        <w:rPr>
          <w:u w:val="single"/>
          <w:rtl/>
        </w:rPr>
      </w:pPr>
      <w:r>
        <w:rPr>
          <w:rFonts w:hint="cs"/>
          <w:u w:val="single"/>
          <w:rtl/>
        </w:rPr>
        <w:t>תמי סלע</w:t>
      </w:r>
      <w:r w:rsidRPr="00D242BA">
        <w:rPr>
          <w:rFonts w:hint="cs"/>
          <w:u w:val="single"/>
          <w:rtl/>
        </w:rPr>
        <w:t>:</w:t>
      </w:r>
    </w:p>
    <w:p w:rsidR="00A914D4" w:rsidRDefault="00A914D4" w:rsidP="00C65EF0">
      <w:pPr>
        <w:rPr>
          <w:rtl/>
        </w:rPr>
      </w:pPr>
    </w:p>
    <w:p w:rsidR="00A914D4" w:rsidRDefault="00A914D4" w:rsidP="005464A9">
      <w:pPr>
        <w:rPr>
          <w:rtl/>
        </w:rPr>
      </w:pPr>
      <w:r>
        <w:rPr>
          <w:rFonts w:hint="cs"/>
          <w:rtl/>
        </w:rPr>
        <w:t>ואז יש נסיבה מחמירה לפי חוק המאבק</w:t>
      </w:r>
      <w:bookmarkStart w:id="100" w:name="_ETM_Q1_1458818"/>
      <w:bookmarkEnd w:id="100"/>
      <w:r>
        <w:rPr>
          <w:rFonts w:hint="cs"/>
          <w:rtl/>
        </w:rPr>
        <w:t xml:space="preserve"> בטרור. </w:t>
      </w:r>
    </w:p>
    <w:p w:rsidR="00A914D4" w:rsidRDefault="00A914D4" w:rsidP="005464A9">
      <w:pPr>
        <w:pStyle w:val="a4"/>
        <w:keepNext/>
        <w:rPr>
          <w:rStyle w:val="TagStyle"/>
          <w:rtl/>
        </w:rPr>
      </w:pPr>
      <w:bookmarkStart w:id="101" w:name="ET_speaker_5321_16"/>
    </w:p>
    <w:p w:rsidR="005464A9" w:rsidRDefault="005464A9" w:rsidP="005464A9">
      <w:pPr>
        <w:pStyle w:val="a4"/>
        <w:keepNext/>
        <w:rPr>
          <w:rtl/>
        </w:rPr>
      </w:pPr>
      <w:r w:rsidRPr="005464A9">
        <w:rPr>
          <w:rStyle w:val="TagStyle"/>
          <w:rtl/>
        </w:rPr>
        <w:t xml:space="preserve">&lt;&lt; דובר &gt;&gt; </w:t>
      </w:r>
      <w:r>
        <w:rPr>
          <w:rtl/>
        </w:rPr>
        <w:t>זאב בנימין בגין (הליכוד):</w:t>
      </w:r>
      <w:r w:rsidRPr="005464A9">
        <w:rPr>
          <w:rStyle w:val="TagStyle"/>
          <w:rtl/>
        </w:rPr>
        <w:t xml:space="preserve"> &lt;&lt; דובר &gt;&gt;</w:t>
      </w:r>
      <w:r>
        <w:rPr>
          <w:rtl/>
        </w:rPr>
        <w:t xml:space="preserve"> </w:t>
      </w:r>
      <w:bookmarkEnd w:id="101"/>
    </w:p>
    <w:p w:rsidR="005464A9" w:rsidRDefault="005464A9" w:rsidP="005464A9">
      <w:pPr>
        <w:pStyle w:val="KeepWithNext"/>
        <w:rPr>
          <w:rtl/>
        </w:rPr>
      </w:pPr>
    </w:p>
    <w:p w:rsidR="005464A9" w:rsidRDefault="00A914D4" w:rsidP="00A914D4">
      <w:pPr>
        <w:rPr>
          <w:rtl/>
        </w:rPr>
      </w:pPr>
      <w:r>
        <w:rPr>
          <w:rFonts w:hint="cs"/>
          <w:rtl/>
        </w:rPr>
        <w:t xml:space="preserve">אבל </w:t>
      </w:r>
      <w:r w:rsidR="005464A9">
        <w:rPr>
          <w:rFonts w:hint="cs"/>
          <w:rtl/>
        </w:rPr>
        <w:t xml:space="preserve">ברצח </w:t>
      </w:r>
      <w:r>
        <w:rPr>
          <w:rFonts w:hint="cs"/>
          <w:rtl/>
        </w:rPr>
        <w:t xml:space="preserve">אין לנו </w:t>
      </w:r>
      <w:r w:rsidR="005464A9">
        <w:rPr>
          <w:rFonts w:hint="cs"/>
          <w:rtl/>
        </w:rPr>
        <w:t>בלאו הכי</w:t>
      </w:r>
      <w:r>
        <w:rPr>
          <w:rFonts w:hint="cs"/>
          <w:rtl/>
        </w:rPr>
        <w:t>.</w:t>
      </w:r>
      <w:r w:rsidR="005464A9">
        <w:rPr>
          <w:rFonts w:hint="cs"/>
          <w:rtl/>
        </w:rPr>
        <w:t xml:space="preserve"> </w:t>
      </w:r>
      <w:r>
        <w:rPr>
          <w:rFonts w:hint="cs"/>
          <w:rtl/>
        </w:rPr>
        <w:t xml:space="preserve">ברצח בלאו </w:t>
      </w:r>
      <w:bookmarkStart w:id="102" w:name="_ETM_Q1_1465718"/>
      <w:bookmarkEnd w:id="102"/>
      <w:r>
        <w:rPr>
          <w:rFonts w:hint="cs"/>
          <w:rtl/>
        </w:rPr>
        <w:t xml:space="preserve">הכי </w:t>
      </w:r>
      <w:r w:rsidR="005464A9">
        <w:rPr>
          <w:rFonts w:hint="cs"/>
          <w:rtl/>
        </w:rPr>
        <w:t>אין לנו</w:t>
      </w:r>
      <w:r>
        <w:rPr>
          <w:rFonts w:hint="cs"/>
          <w:rtl/>
        </w:rPr>
        <w:t>.</w:t>
      </w:r>
      <w:r w:rsidR="005464A9">
        <w:rPr>
          <w:rFonts w:hint="cs"/>
          <w:rtl/>
        </w:rPr>
        <w:t xml:space="preserve"> </w:t>
      </w:r>
    </w:p>
    <w:p w:rsidR="005464A9" w:rsidRDefault="005464A9" w:rsidP="005464A9">
      <w:pPr>
        <w:rPr>
          <w:rtl/>
        </w:rPr>
      </w:pPr>
    </w:p>
    <w:p w:rsidR="005464A9" w:rsidRDefault="005464A9" w:rsidP="005464A9">
      <w:pPr>
        <w:pStyle w:val="af6"/>
        <w:keepNext/>
        <w:rPr>
          <w:rtl/>
        </w:rPr>
      </w:pPr>
      <w:bookmarkStart w:id="103" w:name="ET_yor_5094_17"/>
      <w:r w:rsidRPr="005464A9">
        <w:rPr>
          <w:rStyle w:val="TagStyle"/>
          <w:rtl/>
        </w:rPr>
        <w:t xml:space="preserve"> &lt;&lt; יור &gt;&gt; </w:t>
      </w:r>
      <w:r>
        <w:rPr>
          <w:rtl/>
        </w:rPr>
        <w:t>היו"ר ניסן סלומינסקי:</w:t>
      </w:r>
      <w:r w:rsidRPr="005464A9">
        <w:rPr>
          <w:rStyle w:val="TagStyle"/>
          <w:rtl/>
        </w:rPr>
        <w:t xml:space="preserve"> &lt;&lt; יור &gt;&gt;</w:t>
      </w:r>
      <w:r>
        <w:rPr>
          <w:rtl/>
        </w:rPr>
        <w:t xml:space="preserve"> </w:t>
      </w:r>
      <w:bookmarkEnd w:id="103"/>
    </w:p>
    <w:p w:rsidR="005464A9" w:rsidRDefault="005464A9" w:rsidP="005464A9">
      <w:pPr>
        <w:pStyle w:val="KeepWithNext"/>
        <w:rPr>
          <w:rtl/>
        </w:rPr>
      </w:pPr>
    </w:p>
    <w:p w:rsidR="005464A9" w:rsidRDefault="00A914D4" w:rsidP="005464A9">
      <w:pPr>
        <w:rPr>
          <w:rtl/>
        </w:rPr>
      </w:pPr>
      <w:r>
        <w:rPr>
          <w:rFonts w:hint="cs"/>
          <w:rtl/>
        </w:rPr>
        <w:t xml:space="preserve">לכן אני רוצה לוודא. בגלל שזה תחת </w:t>
      </w:r>
      <w:bookmarkStart w:id="104" w:name="_ETM_Q1_1469969"/>
      <w:bookmarkEnd w:id="104"/>
      <w:r>
        <w:rPr>
          <w:rFonts w:hint="cs"/>
          <w:rtl/>
        </w:rPr>
        <w:t xml:space="preserve">החסות של טרור, </w:t>
      </w:r>
      <w:r w:rsidR="005464A9">
        <w:rPr>
          <w:rFonts w:hint="cs"/>
          <w:rtl/>
        </w:rPr>
        <w:t xml:space="preserve">שלא יהיה עונשו קל יותר </w:t>
      </w:r>
      <w:r>
        <w:rPr>
          <w:rFonts w:hint="cs"/>
          <w:rtl/>
        </w:rPr>
        <w:t xml:space="preserve">מרצח רגיל. </w:t>
      </w:r>
    </w:p>
    <w:p w:rsidR="005464A9" w:rsidRDefault="005464A9" w:rsidP="005464A9">
      <w:pPr>
        <w:rPr>
          <w:rtl/>
        </w:rPr>
      </w:pPr>
    </w:p>
    <w:p w:rsidR="005464A9" w:rsidRDefault="005464A9" w:rsidP="005464A9">
      <w:pPr>
        <w:pStyle w:val="af9"/>
        <w:keepNext/>
        <w:rPr>
          <w:rtl/>
        </w:rPr>
      </w:pPr>
      <w:bookmarkStart w:id="105" w:name="ET_guest_662044_18"/>
      <w:r w:rsidRPr="005464A9">
        <w:rPr>
          <w:rStyle w:val="TagStyle"/>
          <w:rtl/>
        </w:rPr>
        <w:t xml:space="preserve"> &lt;&lt; אורח &gt;&gt; </w:t>
      </w:r>
      <w:r>
        <w:rPr>
          <w:rtl/>
        </w:rPr>
        <w:t>איה גורצקי:</w:t>
      </w:r>
      <w:r w:rsidRPr="005464A9">
        <w:rPr>
          <w:rStyle w:val="TagStyle"/>
          <w:rtl/>
        </w:rPr>
        <w:t xml:space="preserve"> &lt;&lt; אורח &gt;&gt;</w:t>
      </w:r>
      <w:r>
        <w:rPr>
          <w:rtl/>
        </w:rPr>
        <w:t xml:space="preserve"> </w:t>
      </w:r>
      <w:bookmarkEnd w:id="105"/>
    </w:p>
    <w:p w:rsidR="005464A9" w:rsidRDefault="005464A9" w:rsidP="005464A9">
      <w:pPr>
        <w:pStyle w:val="KeepWithNext"/>
        <w:rPr>
          <w:rtl/>
        </w:rPr>
      </w:pPr>
    </w:p>
    <w:p w:rsidR="005464A9" w:rsidRDefault="005464A9" w:rsidP="006A5245">
      <w:pPr>
        <w:rPr>
          <w:rtl/>
        </w:rPr>
      </w:pPr>
      <w:r>
        <w:rPr>
          <w:rFonts w:hint="cs"/>
          <w:rtl/>
        </w:rPr>
        <w:t xml:space="preserve">לעולם </w:t>
      </w:r>
      <w:r w:rsidR="006A5245">
        <w:rPr>
          <w:rFonts w:hint="cs"/>
          <w:rtl/>
        </w:rPr>
        <w:t xml:space="preserve">זו תהיה העבירה החמורה. זה לעולם </w:t>
      </w:r>
      <w:bookmarkStart w:id="106" w:name="_ETM_Q1_1478619"/>
      <w:bookmarkEnd w:id="106"/>
      <w:r w:rsidR="006A5245">
        <w:rPr>
          <w:rFonts w:hint="cs"/>
          <w:rtl/>
        </w:rPr>
        <w:t xml:space="preserve">ילך לפי העבירה החמורה. </w:t>
      </w:r>
    </w:p>
    <w:p w:rsidR="006A5245" w:rsidRDefault="006A5245" w:rsidP="006A5245">
      <w:pPr>
        <w:rPr>
          <w:rtl/>
        </w:rPr>
      </w:pPr>
      <w:bookmarkStart w:id="107" w:name="_ETM_Q1_1480609"/>
      <w:bookmarkStart w:id="108" w:name="_ETM_Q1_1480864"/>
      <w:bookmarkEnd w:id="107"/>
      <w:bookmarkEnd w:id="108"/>
    </w:p>
    <w:p w:rsidR="006A5245" w:rsidRPr="00D42893" w:rsidRDefault="006A5245" w:rsidP="00D42893">
      <w:pPr>
        <w:ind w:firstLine="0"/>
        <w:rPr>
          <w:u w:val="single"/>
          <w:rtl/>
        </w:rPr>
      </w:pPr>
      <w:r w:rsidRPr="00D42893">
        <w:rPr>
          <w:rFonts w:hint="cs"/>
          <w:u w:val="single"/>
          <w:rtl/>
        </w:rPr>
        <w:t>שירי:</w:t>
      </w:r>
    </w:p>
    <w:p w:rsidR="006A5245" w:rsidRDefault="006A5245" w:rsidP="005464A9">
      <w:pPr>
        <w:rPr>
          <w:rtl/>
        </w:rPr>
      </w:pPr>
    </w:p>
    <w:p w:rsidR="005464A9" w:rsidRDefault="006A5245" w:rsidP="006A5245">
      <w:pPr>
        <w:rPr>
          <w:rtl/>
        </w:rPr>
      </w:pPr>
      <w:r>
        <w:rPr>
          <w:rFonts w:hint="cs"/>
          <w:rtl/>
        </w:rPr>
        <w:t xml:space="preserve">לאחר החמרת הענישה. זאת אומרת, הנסיבות </w:t>
      </w:r>
      <w:bookmarkStart w:id="109" w:name="_ETM_Q1_1481821"/>
      <w:bookmarkEnd w:id="109"/>
      <w:r>
        <w:rPr>
          <w:rFonts w:hint="cs"/>
          <w:rtl/>
        </w:rPr>
        <w:t>של מעשה טרור יכולות להחמיר גם את</w:t>
      </w:r>
      <w:r w:rsidR="005464A9">
        <w:rPr>
          <w:rFonts w:hint="cs"/>
          <w:rtl/>
        </w:rPr>
        <w:t xml:space="preserve"> העבירה הקיימת </w:t>
      </w:r>
      <w:r>
        <w:rPr>
          <w:rFonts w:hint="cs"/>
          <w:rtl/>
        </w:rPr>
        <w:t xml:space="preserve">היום בחוק העונשין </w:t>
      </w:r>
      <w:bookmarkStart w:id="110" w:name="_ETM_Q1_1486202"/>
      <w:bookmarkEnd w:id="110"/>
      <w:r>
        <w:rPr>
          <w:rFonts w:hint="cs"/>
          <w:rtl/>
        </w:rPr>
        <w:t xml:space="preserve">של רצח. </w:t>
      </w:r>
    </w:p>
    <w:p w:rsidR="006A5245" w:rsidRDefault="006A5245" w:rsidP="00C45231">
      <w:pPr>
        <w:rPr>
          <w:rtl/>
        </w:rPr>
      </w:pPr>
    </w:p>
    <w:p w:rsidR="006A5245" w:rsidRPr="00D242BA" w:rsidRDefault="006A5245" w:rsidP="00A75F41">
      <w:pPr>
        <w:ind w:firstLine="0"/>
        <w:rPr>
          <w:u w:val="single"/>
          <w:rtl/>
        </w:rPr>
      </w:pPr>
      <w:bookmarkStart w:id="111" w:name="_ETM_Q1_1488155"/>
      <w:bookmarkStart w:id="112" w:name="_ETM_Q1_1488317"/>
      <w:bookmarkEnd w:id="111"/>
      <w:bookmarkEnd w:id="112"/>
      <w:r>
        <w:rPr>
          <w:rFonts w:hint="cs"/>
          <w:u w:val="single"/>
          <w:rtl/>
        </w:rPr>
        <w:t>תמי סלע</w:t>
      </w:r>
      <w:r w:rsidRPr="00D242BA">
        <w:rPr>
          <w:rFonts w:hint="cs"/>
          <w:u w:val="single"/>
          <w:rtl/>
        </w:rPr>
        <w:t>:</w:t>
      </w:r>
    </w:p>
    <w:p w:rsidR="006A5245" w:rsidRDefault="006A5245" w:rsidP="00C65EF0">
      <w:pPr>
        <w:rPr>
          <w:rtl/>
        </w:rPr>
      </w:pPr>
    </w:p>
    <w:p w:rsidR="005464A9" w:rsidRDefault="006A5245" w:rsidP="00C45231">
      <w:pPr>
        <w:rPr>
          <w:rtl/>
        </w:rPr>
      </w:pPr>
      <w:r>
        <w:rPr>
          <w:rFonts w:hint="cs"/>
          <w:rtl/>
        </w:rPr>
        <w:t xml:space="preserve">מבחינת הרשימה של העבירות, אני רק אפנה </w:t>
      </w:r>
      <w:r>
        <w:rPr>
          <w:rtl/>
        </w:rPr>
        <w:t>–</w:t>
      </w:r>
      <w:r>
        <w:rPr>
          <w:rFonts w:hint="cs"/>
          <w:rtl/>
        </w:rPr>
        <w:t xml:space="preserve"> </w:t>
      </w:r>
      <w:bookmarkStart w:id="113" w:name="_ETM_Q1_1495581"/>
      <w:bookmarkEnd w:id="113"/>
      <w:r>
        <w:rPr>
          <w:rFonts w:hint="cs"/>
          <w:rtl/>
        </w:rPr>
        <w:t xml:space="preserve">הן מפורטות בעמ' 7 לטבלה של הנוסח המשולב. הפירוט עצמו </w:t>
      </w:r>
      <w:bookmarkStart w:id="114" w:name="_ETM_Q1_1500730"/>
      <w:bookmarkEnd w:id="114"/>
      <w:r>
        <w:rPr>
          <w:rtl/>
        </w:rPr>
        <w:t>–</w:t>
      </w:r>
      <w:r>
        <w:rPr>
          <w:rFonts w:hint="cs"/>
          <w:rtl/>
        </w:rPr>
        <w:t xml:space="preserve"> יש טבלה של העבירות עם התוכן שלהן, </w:t>
      </w:r>
      <w:r w:rsidR="005464A9">
        <w:rPr>
          <w:rFonts w:hint="cs"/>
          <w:rtl/>
        </w:rPr>
        <w:t>ש</w:t>
      </w:r>
      <w:r>
        <w:rPr>
          <w:rFonts w:hint="cs"/>
          <w:rtl/>
        </w:rPr>
        <w:t>ג</w:t>
      </w:r>
      <w:r w:rsidR="005464A9">
        <w:rPr>
          <w:rFonts w:hint="cs"/>
          <w:rtl/>
        </w:rPr>
        <w:t xml:space="preserve">ם </w:t>
      </w:r>
      <w:r>
        <w:rPr>
          <w:rFonts w:hint="cs"/>
          <w:rtl/>
        </w:rPr>
        <w:t xml:space="preserve">אותו העלינו </w:t>
      </w:r>
      <w:bookmarkStart w:id="115" w:name="_ETM_Q1_1507056"/>
      <w:bookmarkEnd w:id="115"/>
      <w:r>
        <w:rPr>
          <w:rFonts w:hint="cs"/>
          <w:rtl/>
        </w:rPr>
        <w:t xml:space="preserve">לאתר, שם </w:t>
      </w:r>
      <w:r w:rsidR="005464A9">
        <w:rPr>
          <w:rFonts w:hint="cs"/>
          <w:rtl/>
        </w:rPr>
        <w:t xml:space="preserve">כתוב </w:t>
      </w:r>
      <w:r>
        <w:rPr>
          <w:rFonts w:hint="cs"/>
          <w:rtl/>
        </w:rPr>
        <w:t xml:space="preserve">גם העונש על כל עבירה ומה העבירה. </w:t>
      </w:r>
    </w:p>
    <w:p w:rsidR="006A5245" w:rsidRDefault="006A5245" w:rsidP="00C45231">
      <w:pPr>
        <w:rPr>
          <w:rtl/>
        </w:rPr>
      </w:pPr>
    </w:p>
    <w:p w:rsidR="006A5245" w:rsidRPr="00D42893" w:rsidRDefault="006A5245" w:rsidP="00D42893">
      <w:pPr>
        <w:ind w:firstLine="0"/>
        <w:rPr>
          <w:u w:val="single"/>
          <w:rtl/>
        </w:rPr>
      </w:pPr>
      <w:bookmarkStart w:id="116" w:name="_ETM_Q1_1515159"/>
      <w:bookmarkStart w:id="117" w:name="_ETM_Q1_1515313"/>
      <w:bookmarkEnd w:id="116"/>
      <w:bookmarkEnd w:id="117"/>
      <w:r w:rsidRPr="00D42893">
        <w:rPr>
          <w:rFonts w:hint="cs"/>
          <w:u w:val="single"/>
          <w:rtl/>
        </w:rPr>
        <w:t>שירי:</w:t>
      </w:r>
    </w:p>
    <w:p w:rsidR="006A5245" w:rsidRDefault="006A5245" w:rsidP="005464A9">
      <w:pPr>
        <w:rPr>
          <w:rtl/>
        </w:rPr>
      </w:pPr>
    </w:p>
    <w:p w:rsidR="005464A9" w:rsidRDefault="005464A9" w:rsidP="0040038F">
      <w:pPr>
        <w:rPr>
          <w:rtl/>
        </w:rPr>
      </w:pPr>
      <w:r>
        <w:rPr>
          <w:rFonts w:hint="cs"/>
          <w:rtl/>
        </w:rPr>
        <w:t xml:space="preserve">צריך להגיד </w:t>
      </w:r>
      <w:r w:rsidR="006A5245">
        <w:rPr>
          <w:rFonts w:hint="cs"/>
          <w:rtl/>
        </w:rPr>
        <w:t>שמעשה טר</w:t>
      </w:r>
      <w:bookmarkStart w:id="118" w:name="_ETM_Q1_1516317"/>
      <w:bookmarkEnd w:id="118"/>
      <w:r w:rsidR="006A5245">
        <w:rPr>
          <w:rFonts w:hint="cs"/>
          <w:rtl/>
        </w:rPr>
        <w:t xml:space="preserve">ור הוא אירוע מאוד מסוים, אבל החברות בארגון טרור </w:t>
      </w:r>
      <w:r>
        <w:rPr>
          <w:rFonts w:hint="cs"/>
          <w:rtl/>
        </w:rPr>
        <w:t xml:space="preserve">היא </w:t>
      </w:r>
      <w:r w:rsidR="006A5245">
        <w:rPr>
          <w:rFonts w:hint="cs"/>
          <w:rtl/>
        </w:rPr>
        <w:t xml:space="preserve">מעשה </w:t>
      </w:r>
      <w:bookmarkStart w:id="119" w:name="_ETM_Q1_1518557"/>
      <w:bookmarkEnd w:id="119"/>
      <w:r w:rsidR="006A5245">
        <w:rPr>
          <w:rFonts w:hint="cs"/>
          <w:rtl/>
        </w:rPr>
        <w:t>חמור גם, על אף שלא תמיד מתלווה לה ג</w:t>
      </w:r>
      <w:bookmarkStart w:id="120" w:name="_ETM_Q1_1521918"/>
      <w:bookmarkEnd w:id="120"/>
      <w:r w:rsidR="006A5245">
        <w:rPr>
          <w:rFonts w:hint="cs"/>
          <w:rtl/>
        </w:rPr>
        <w:t xml:space="preserve">ם מעשה טרור. עצם ביצוע העבירה, חברות בארגוני טרור, </w:t>
      </w:r>
      <w:r w:rsidR="0040038F">
        <w:rPr>
          <w:rFonts w:hint="cs"/>
          <w:rtl/>
        </w:rPr>
        <w:t xml:space="preserve">הוא </w:t>
      </w:r>
      <w:bookmarkStart w:id="121" w:name="_ETM_Q1_1529370"/>
      <w:bookmarkEnd w:id="121"/>
      <w:r w:rsidR="0040038F">
        <w:rPr>
          <w:rFonts w:hint="cs"/>
          <w:rtl/>
        </w:rPr>
        <w:t>חמור</w:t>
      </w:r>
      <w:r>
        <w:rPr>
          <w:rFonts w:hint="cs"/>
          <w:rtl/>
        </w:rPr>
        <w:t xml:space="preserve"> מאוד</w:t>
      </w:r>
      <w:r w:rsidR="006A5245">
        <w:rPr>
          <w:rFonts w:hint="cs"/>
          <w:rtl/>
        </w:rPr>
        <w:t>,</w:t>
      </w:r>
      <w:r>
        <w:rPr>
          <w:rFonts w:hint="cs"/>
          <w:rtl/>
        </w:rPr>
        <w:t xml:space="preserve"> ואנח</w:t>
      </w:r>
      <w:r w:rsidR="006A5245">
        <w:rPr>
          <w:rFonts w:hint="cs"/>
          <w:rtl/>
        </w:rPr>
        <w:t>נ</w:t>
      </w:r>
      <w:r>
        <w:rPr>
          <w:rFonts w:hint="cs"/>
          <w:rtl/>
        </w:rPr>
        <w:t xml:space="preserve">ו רוצים </w:t>
      </w:r>
      <w:r w:rsidR="006A5245">
        <w:rPr>
          <w:rFonts w:hint="cs"/>
          <w:rtl/>
        </w:rPr>
        <w:t xml:space="preserve">לתת לזה ביטוי, בין היתר בחוק הזה. </w:t>
      </w:r>
    </w:p>
    <w:p w:rsidR="005464A9" w:rsidRDefault="005464A9" w:rsidP="00C45231">
      <w:pPr>
        <w:rPr>
          <w:rtl/>
        </w:rPr>
      </w:pPr>
    </w:p>
    <w:p w:rsidR="005464A9" w:rsidRDefault="005464A9" w:rsidP="005464A9">
      <w:pPr>
        <w:pStyle w:val="af6"/>
        <w:keepNext/>
        <w:rPr>
          <w:rtl/>
        </w:rPr>
      </w:pPr>
      <w:bookmarkStart w:id="122" w:name="ET_yor_5094_19"/>
      <w:r w:rsidRPr="005464A9">
        <w:rPr>
          <w:rStyle w:val="TagStyle"/>
          <w:rtl/>
        </w:rPr>
        <w:t xml:space="preserve"> &lt;&lt; יור &gt;&gt; </w:t>
      </w:r>
      <w:r>
        <w:rPr>
          <w:rtl/>
        </w:rPr>
        <w:t>היו"ר ניסן סלומינסקי:</w:t>
      </w:r>
      <w:r w:rsidRPr="005464A9">
        <w:rPr>
          <w:rStyle w:val="TagStyle"/>
          <w:rtl/>
        </w:rPr>
        <w:t xml:space="preserve"> &lt;&lt; יור &gt;&gt;</w:t>
      </w:r>
      <w:r>
        <w:rPr>
          <w:rtl/>
        </w:rPr>
        <w:t xml:space="preserve"> </w:t>
      </w:r>
      <w:bookmarkEnd w:id="122"/>
    </w:p>
    <w:p w:rsidR="005464A9" w:rsidRDefault="005464A9" w:rsidP="005464A9">
      <w:pPr>
        <w:pStyle w:val="KeepWithNext"/>
        <w:rPr>
          <w:rtl/>
        </w:rPr>
      </w:pPr>
    </w:p>
    <w:p w:rsidR="005464A9" w:rsidRDefault="006A5245" w:rsidP="005464A9">
      <w:pPr>
        <w:rPr>
          <w:rtl/>
        </w:rPr>
      </w:pPr>
      <w:r>
        <w:rPr>
          <w:rFonts w:hint="cs"/>
          <w:rtl/>
        </w:rPr>
        <w:t>פ</w:t>
      </w:r>
      <w:bookmarkStart w:id="123" w:name="_ETM_Q1_1532807"/>
      <w:bookmarkEnd w:id="123"/>
      <w:r>
        <w:rPr>
          <w:rFonts w:hint="cs"/>
          <w:rtl/>
        </w:rPr>
        <w:t>ה גם ב</w:t>
      </w:r>
      <w:r w:rsidR="005464A9">
        <w:rPr>
          <w:rFonts w:hint="cs"/>
          <w:rtl/>
        </w:rPr>
        <w:t xml:space="preserve">נושא של </w:t>
      </w:r>
      <w:r>
        <w:rPr>
          <w:rFonts w:hint="cs"/>
          <w:rtl/>
        </w:rPr>
        <w:t>טרור, אם אנחנו מדברים על ארגוני טר</w:t>
      </w:r>
      <w:bookmarkStart w:id="124" w:name="_ETM_Q1_1537644"/>
      <w:bookmarkEnd w:id="124"/>
      <w:r>
        <w:rPr>
          <w:rFonts w:hint="cs"/>
          <w:rtl/>
        </w:rPr>
        <w:t xml:space="preserve">ור, הנושא של </w:t>
      </w:r>
      <w:r w:rsidR="005464A9">
        <w:rPr>
          <w:rFonts w:hint="cs"/>
          <w:rtl/>
        </w:rPr>
        <w:t xml:space="preserve">משך זמן החקירה </w:t>
      </w:r>
      <w:r>
        <w:rPr>
          <w:rFonts w:hint="cs"/>
          <w:rtl/>
        </w:rPr>
        <w:t xml:space="preserve">ברוב המקרים מצריך יותר זמן, כי </w:t>
      </w:r>
      <w:bookmarkStart w:id="125" w:name="_ETM_Q1_1540948"/>
      <w:bookmarkEnd w:id="125"/>
      <w:r>
        <w:rPr>
          <w:rFonts w:hint="cs"/>
          <w:rtl/>
        </w:rPr>
        <w:t xml:space="preserve">איך הוא בנוי? הוא בנוי על זה שתופסים מישהו וחוקרים </w:t>
      </w:r>
      <w:bookmarkStart w:id="126" w:name="_ETM_Q1_1547114"/>
      <w:bookmarkEnd w:id="126"/>
      <w:r>
        <w:rPr>
          <w:rFonts w:hint="cs"/>
          <w:rtl/>
        </w:rPr>
        <w:t xml:space="preserve">אותו. החקירה היא על פי דין. מנסים להוציא ממנו אינפורמציה, </w:t>
      </w:r>
      <w:bookmarkStart w:id="127" w:name="_ETM_Q1_1556816"/>
      <w:bookmarkEnd w:id="127"/>
      <w:r>
        <w:rPr>
          <w:rFonts w:hint="cs"/>
          <w:rtl/>
        </w:rPr>
        <w:t>ואחרי האינפורמציה שלו הולכים עם זה לשני, ואחר כך לשלישי</w:t>
      </w:r>
      <w:bookmarkStart w:id="128" w:name="_ETM_Q1_1558185"/>
      <w:bookmarkEnd w:id="128"/>
      <w:r>
        <w:rPr>
          <w:rFonts w:hint="cs"/>
          <w:rtl/>
        </w:rPr>
        <w:t xml:space="preserve"> ואחר כך לרביעי. זו מן שרשרת שמכל אחד מוציאים </w:t>
      </w:r>
      <w:bookmarkStart w:id="129" w:name="_ETM_Q1_1563903"/>
      <w:bookmarkEnd w:id="129"/>
      <w:r>
        <w:rPr>
          <w:rFonts w:hint="cs"/>
          <w:rtl/>
        </w:rPr>
        <w:t xml:space="preserve">עוד קצת אינפורמציה כדי להתקדם עד שבונים את המתווה. </w:t>
      </w:r>
      <w:r w:rsidR="005464A9">
        <w:rPr>
          <w:rFonts w:hint="cs"/>
          <w:rtl/>
        </w:rPr>
        <w:t xml:space="preserve">שם זה בנוי כך שזה דורש יותר זמן </w:t>
      </w:r>
      <w:r>
        <w:rPr>
          <w:rFonts w:hint="cs"/>
          <w:rtl/>
        </w:rPr>
        <w:t>כדי</w:t>
      </w:r>
      <w:bookmarkStart w:id="130" w:name="_ETM_Q1_1576106"/>
      <w:bookmarkEnd w:id="130"/>
      <w:r>
        <w:rPr>
          <w:rFonts w:hint="cs"/>
          <w:rtl/>
        </w:rPr>
        <w:t xml:space="preserve"> שאפשר יהיה למצות את החקירה ו</w:t>
      </w:r>
      <w:r w:rsidR="005464A9">
        <w:rPr>
          <w:rFonts w:hint="cs"/>
          <w:rtl/>
        </w:rPr>
        <w:t xml:space="preserve">לא להיעצר </w:t>
      </w:r>
      <w:r>
        <w:rPr>
          <w:rFonts w:hint="cs"/>
          <w:rtl/>
        </w:rPr>
        <w:t xml:space="preserve">באמצע. </w:t>
      </w:r>
    </w:p>
    <w:p w:rsidR="006A5245" w:rsidRDefault="006A5245" w:rsidP="005464A9">
      <w:pPr>
        <w:rPr>
          <w:rtl/>
        </w:rPr>
      </w:pPr>
    </w:p>
    <w:p w:rsidR="006A5245" w:rsidRPr="00D42893" w:rsidRDefault="006A5245" w:rsidP="00D42893">
      <w:pPr>
        <w:ind w:firstLine="0"/>
        <w:rPr>
          <w:u w:val="single"/>
          <w:rtl/>
        </w:rPr>
      </w:pPr>
      <w:r w:rsidRPr="00D42893">
        <w:rPr>
          <w:rFonts w:hint="cs"/>
          <w:u w:val="single"/>
          <w:rtl/>
        </w:rPr>
        <w:t>שירי:</w:t>
      </w:r>
    </w:p>
    <w:p w:rsidR="006A5245" w:rsidRDefault="006A5245" w:rsidP="005464A9">
      <w:pPr>
        <w:rPr>
          <w:rtl/>
        </w:rPr>
      </w:pPr>
    </w:p>
    <w:p w:rsidR="005464A9" w:rsidRDefault="005464A9" w:rsidP="006A5245">
      <w:pPr>
        <w:rPr>
          <w:rtl/>
        </w:rPr>
      </w:pPr>
      <w:r>
        <w:rPr>
          <w:rFonts w:hint="cs"/>
          <w:rtl/>
        </w:rPr>
        <w:t>מעבר לכך ש</w:t>
      </w:r>
      <w:r w:rsidR="006A5245">
        <w:rPr>
          <w:rFonts w:hint="cs"/>
          <w:rtl/>
        </w:rPr>
        <w:t xml:space="preserve">היא </w:t>
      </w:r>
      <w:r>
        <w:rPr>
          <w:rFonts w:hint="cs"/>
          <w:rtl/>
        </w:rPr>
        <w:t xml:space="preserve">הרבה פעמים </w:t>
      </w:r>
      <w:r w:rsidR="006A5245">
        <w:rPr>
          <w:rFonts w:hint="cs"/>
          <w:rtl/>
        </w:rPr>
        <w:t xml:space="preserve">גם </w:t>
      </w:r>
      <w:r>
        <w:rPr>
          <w:rFonts w:hint="cs"/>
          <w:rtl/>
        </w:rPr>
        <w:t>חוצה גבולות</w:t>
      </w:r>
      <w:r w:rsidR="006A5245">
        <w:rPr>
          <w:rFonts w:hint="cs"/>
          <w:rtl/>
        </w:rPr>
        <w:t xml:space="preserve">. </w:t>
      </w:r>
      <w:bookmarkStart w:id="131" w:name="_ETM_Q1_1585208"/>
      <w:bookmarkEnd w:id="131"/>
      <w:r w:rsidR="006A5245">
        <w:rPr>
          <w:rFonts w:hint="cs"/>
          <w:rtl/>
        </w:rPr>
        <w:t xml:space="preserve">גם בהיבט הזה. למרות שיש מענה אחר בחוק, אבל גם </w:t>
      </w:r>
      <w:bookmarkStart w:id="132" w:name="_ETM_Q1_1586928"/>
      <w:bookmarkEnd w:id="132"/>
      <w:r w:rsidR="006A5245">
        <w:rPr>
          <w:rFonts w:hint="cs"/>
          <w:rtl/>
        </w:rPr>
        <w:t>בהיבט הזה זה מקשה מאוד על החקירה. צריך להגיד ש</w:t>
      </w:r>
      <w:r>
        <w:rPr>
          <w:rFonts w:hint="cs"/>
          <w:rtl/>
        </w:rPr>
        <w:t>הייעוד שלנו כשב</w:t>
      </w:r>
      <w:r w:rsidR="006A5245">
        <w:rPr>
          <w:rFonts w:hint="cs"/>
          <w:rtl/>
        </w:rPr>
        <w:t>"</w:t>
      </w:r>
      <w:r>
        <w:rPr>
          <w:rFonts w:hint="cs"/>
          <w:rtl/>
        </w:rPr>
        <w:t xml:space="preserve">כ </w:t>
      </w:r>
      <w:r w:rsidR="006A5245">
        <w:rPr>
          <w:rFonts w:hint="cs"/>
          <w:rtl/>
        </w:rPr>
        <w:t xml:space="preserve">הוא </w:t>
      </w:r>
      <w:bookmarkStart w:id="133" w:name="_ETM_Q1_1592191"/>
      <w:bookmarkEnd w:id="133"/>
      <w:r w:rsidR="006A5245">
        <w:rPr>
          <w:rFonts w:hint="cs"/>
          <w:rtl/>
        </w:rPr>
        <w:t xml:space="preserve">למנוע ולסכל את ביצוע העבירה מבעוד מועד, אבל שוב, </w:t>
      </w:r>
      <w:bookmarkStart w:id="134" w:name="_ETM_Q1_1597054"/>
      <w:bookmarkEnd w:id="134"/>
      <w:r w:rsidR="006A5245">
        <w:rPr>
          <w:rFonts w:hint="cs"/>
          <w:rtl/>
        </w:rPr>
        <w:t xml:space="preserve">בהחלט ייתכנו מקרים שבהם </w:t>
      </w:r>
      <w:r>
        <w:rPr>
          <w:rFonts w:hint="cs"/>
          <w:rtl/>
        </w:rPr>
        <w:t xml:space="preserve">דברים יעלו </w:t>
      </w:r>
      <w:r w:rsidR="006A5245">
        <w:rPr>
          <w:rFonts w:hint="cs"/>
          <w:rtl/>
        </w:rPr>
        <w:t xml:space="preserve">רק בשלב מאוחר יותר, כפי שציינת, ולכן נדרש, גם </w:t>
      </w:r>
      <w:bookmarkStart w:id="135" w:name="_ETM_Q1_1600845"/>
      <w:bookmarkEnd w:id="135"/>
      <w:r w:rsidR="006A5245">
        <w:rPr>
          <w:rFonts w:hint="cs"/>
          <w:rtl/>
        </w:rPr>
        <w:t xml:space="preserve">כאן, להאריך את תקופת ההתיישנות. </w:t>
      </w:r>
    </w:p>
    <w:p w:rsidR="005464A9" w:rsidRDefault="005464A9" w:rsidP="005464A9">
      <w:pPr>
        <w:rPr>
          <w:rtl/>
        </w:rPr>
      </w:pPr>
    </w:p>
    <w:p w:rsidR="006A5245" w:rsidRPr="00D242BA" w:rsidRDefault="006A5245" w:rsidP="00A75F41">
      <w:pPr>
        <w:ind w:firstLine="0"/>
        <w:rPr>
          <w:u w:val="single"/>
          <w:rtl/>
        </w:rPr>
      </w:pPr>
      <w:r>
        <w:rPr>
          <w:rFonts w:hint="cs"/>
          <w:u w:val="single"/>
          <w:rtl/>
        </w:rPr>
        <w:t>תמי סלע</w:t>
      </w:r>
      <w:r w:rsidRPr="00D242BA">
        <w:rPr>
          <w:rFonts w:hint="cs"/>
          <w:u w:val="single"/>
          <w:rtl/>
        </w:rPr>
        <w:t>:</w:t>
      </w:r>
    </w:p>
    <w:p w:rsidR="006A5245" w:rsidRDefault="006A5245" w:rsidP="00C65EF0">
      <w:pPr>
        <w:rPr>
          <w:rtl/>
        </w:rPr>
      </w:pPr>
    </w:p>
    <w:p w:rsidR="005B6C04" w:rsidRDefault="006A5245" w:rsidP="0049686C">
      <w:pPr>
        <w:rPr>
          <w:rtl/>
        </w:rPr>
      </w:pPr>
      <w:r>
        <w:rPr>
          <w:rFonts w:hint="cs"/>
          <w:rtl/>
        </w:rPr>
        <w:t xml:space="preserve">אני אעבור על העבירות עצמן. אלו העבירות שמבקשים </w:t>
      </w:r>
      <w:bookmarkStart w:id="136" w:name="_ETM_Q1_1607955"/>
      <w:bookmarkEnd w:id="136"/>
      <w:r>
        <w:rPr>
          <w:rFonts w:hint="cs"/>
          <w:rtl/>
        </w:rPr>
        <w:t xml:space="preserve">להוסיף לתוספת. אני בעמ' 7 של הטבלה. בכותרת של עבירות טרור. אני חושבת שהיא </w:t>
      </w:r>
      <w:bookmarkStart w:id="137" w:name="_ETM_Q1_1626213"/>
      <w:bookmarkEnd w:id="137"/>
      <w:r>
        <w:rPr>
          <w:rFonts w:hint="cs"/>
          <w:rtl/>
        </w:rPr>
        <w:t xml:space="preserve">האחרונה. 20 רישה זה </w:t>
      </w:r>
      <w:r w:rsidR="00D647D7">
        <w:rPr>
          <w:rFonts w:hint="cs"/>
          <w:rtl/>
        </w:rPr>
        <w:t xml:space="preserve">עמידה בראש ארגון טרור: </w:t>
      </w:r>
      <w:bookmarkStart w:id="138" w:name="_ETM_Q1_1628602"/>
      <w:bookmarkEnd w:id="138"/>
      <w:r w:rsidR="00D647D7">
        <w:rPr>
          <w:rFonts w:hint="cs"/>
          <w:rtl/>
        </w:rPr>
        <w:t>"</w:t>
      </w:r>
      <w:r w:rsidR="00D647D7" w:rsidRPr="00D647D7">
        <w:rPr>
          <w:rtl/>
        </w:rPr>
        <w:t>העומד בראש ארגון טרור או המנהל אותו או הנוטל חלק בהכוונה של ארגון הטרור בכללו, במישרין או בעקיפין</w:t>
      </w:r>
      <w:r w:rsidR="00D647D7">
        <w:rPr>
          <w:rFonts w:hint="cs"/>
          <w:rtl/>
        </w:rPr>
        <w:t>".</w:t>
      </w:r>
      <w:r w:rsidR="00C6133E">
        <w:rPr>
          <w:rFonts w:hint="cs"/>
          <w:rtl/>
        </w:rPr>
        <w:t xml:space="preserve"> </w:t>
      </w:r>
      <w:r w:rsidR="00D647D7">
        <w:rPr>
          <w:rFonts w:hint="cs"/>
          <w:rtl/>
        </w:rPr>
        <w:t xml:space="preserve">21 זה </w:t>
      </w:r>
      <w:bookmarkStart w:id="139" w:name="_ETM_Q1_1635223"/>
      <w:bookmarkEnd w:id="139"/>
      <w:r w:rsidR="00D647D7" w:rsidRPr="00D647D7">
        <w:rPr>
          <w:rtl/>
        </w:rPr>
        <w:t>תפקיד ניהולי או פיקודי בארגון טרור</w:t>
      </w:r>
      <w:r w:rsidR="00D647D7">
        <w:rPr>
          <w:rFonts w:hint="cs"/>
          <w:rtl/>
        </w:rPr>
        <w:t>.</w:t>
      </w:r>
      <w:r w:rsidR="004C7D35">
        <w:rPr>
          <w:rFonts w:hint="cs"/>
          <w:rtl/>
        </w:rPr>
        <w:t xml:space="preserve"> </w:t>
      </w:r>
      <w:r w:rsidR="005452D1">
        <w:rPr>
          <w:rFonts w:hint="cs"/>
          <w:rtl/>
        </w:rPr>
        <w:t>זאת העבירה</w:t>
      </w:r>
      <w:r w:rsidR="00D647D7">
        <w:rPr>
          <w:rFonts w:hint="cs"/>
          <w:rtl/>
        </w:rPr>
        <w:t xml:space="preserve"> הראשונה שקראתי, שעונשה 25 שנה</w:t>
      </w:r>
      <w:r w:rsidR="0049686C">
        <w:rPr>
          <w:rFonts w:hint="cs"/>
          <w:rtl/>
        </w:rPr>
        <w:t>,</w:t>
      </w:r>
      <w:r w:rsidR="00D647D7">
        <w:rPr>
          <w:rFonts w:hint="cs"/>
          <w:rtl/>
        </w:rPr>
        <w:t xml:space="preserve"> זה זה</w:t>
      </w:r>
      <w:r w:rsidR="0049686C">
        <w:rPr>
          <w:rFonts w:hint="cs"/>
          <w:rtl/>
        </w:rPr>
        <w:t>,</w:t>
      </w:r>
      <w:r w:rsidR="00D647D7">
        <w:rPr>
          <w:rFonts w:hint="cs"/>
          <w:rtl/>
        </w:rPr>
        <w:t xml:space="preserve"> והקטגוריה האחרונה. "</w:t>
      </w:r>
      <w:r w:rsidR="00D647D7">
        <w:rPr>
          <w:rtl/>
        </w:rPr>
        <w:t>מנהל פעילות של ארגון טרור או נוטל חלק בהכוונה של פעילותו</w:t>
      </w:r>
      <w:bookmarkStart w:id="140" w:name="_ETM_Q1_1653037"/>
      <w:bookmarkStart w:id="141" w:name="_ETM_Q1_1653278"/>
      <w:bookmarkEnd w:id="140"/>
      <w:bookmarkEnd w:id="141"/>
      <w:r w:rsidR="00D647D7">
        <w:rPr>
          <w:rFonts w:hint="cs"/>
          <w:rtl/>
        </w:rPr>
        <w:t xml:space="preserve">". </w:t>
      </w:r>
      <w:bookmarkStart w:id="142" w:name="_ETM_Q1_1655407"/>
      <w:bookmarkEnd w:id="142"/>
      <w:r w:rsidR="00D647D7">
        <w:rPr>
          <w:rFonts w:hint="cs"/>
          <w:rtl/>
        </w:rPr>
        <w:t xml:space="preserve">יש שם מאסר של עשר שנים ומאסר של 15 שנים </w:t>
      </w:r>
      <w:bookmarkStart w:id="143" w:name="_ETM_Q1_1658818"/>
      <w:bookmarkEnd w:id="143"/>
      <w:r w:rsidR="00D647D7">
        <w:rPr>
          <w:rFonts w:hint="cs"/>
          <w:rtl/>
        </w:rPr>
        <w:t xml:space="preserve">במצב שהפעילות היא פלילית. 22 (ב) ו-(ג) זה חברות בארגון </w:t>
      </w:r>
      <w:bookmarkStart w:id="144" w:name="_ETM_Q1_1664618"/>
      <w:bookmarkEnd w:id="144"/>
      <w:r w:rsidR="00D647D7">
        <w:rPr>
          <w:rFonts w:hint="cs"/>
          <w:rtl/>
        </w:rPr>
        <w:t>טרור וגיוס חברים. "</w:t>
      </w:r>
      <w:r w:rsidR="00D647D7">
        <w:rPr>
          <w:rtl/>
        </w:rPr>
        <w:t>(ב) חבר בארגון טרור הנוטל חלק בפעילות הארגון, או מבצע פעילות בעבור הארגון או במטרה לקדם את פעילותו</w:t>
      </w:r>
      <w:r w:rsidR="00D647D7">
        <w:rPr>
          <w:rFonts w:hint="cs"/>
          <w:rtl/>
        </w:rPr>
        <w:t>". זה שבע שנות מאסר. "</w:t>
      </w:r>
      <w:r w:rsidR="00D647D7">
        <w:rPr>
          <w:rtl/>
        </w:rPr>
        <w:t>(ג) מגייס, במישרין או בעקיפין, חבר לארגון טרור</w:t>
      </w:r>
      <w:r w:rsidR="00D647D7">
        <w:rPr>
          <w:rFonts w:hint="cs"/>
          <w:rtl/>
        </w:rPr>
        <w:t xml:space="preserve">". </w:t>
      </w:r>
      <w:r w:rsidR="00D647D7" w:rsidRPr="00D647D7">
        <w:rPr>
          <w:rtl/>
        </w:rPr>
        <w:t xml:space="preserve">27 </w:t>
      </w:r>
      <w:r w:rsidR="00D647D7">
        <w:rPr>
          <w:rFonts w:hint="cs"/>
          <w:rtl/>
        </w:rPr>
        <w:t xml:space="preserve">זה </w:t>
      </w:r>
      <w:bookmarkStart w:id="145" w:name="_ETM_Q1_1682801"/>
      <w:bookmarkEnd w:id="145"/>
      <w:r w:rsidR="00D647D7" w:rsidRPr="00D647D7">
        <w:rPr>
          <w:rtl/>
        </w:rPr>
        <w:t>איום בביצוע מעשה טרור</w:t>
      </w:r>
      <w:r w:rsidR="00D647D7">
        <w:rPr>
          <w:rFonts w:hint="cs"/>
          <w:rtl/>
        </w:rPr>
        <w:t xml:space="preserve"> </w:t>
      </w:r>
      <w:r w:rsidR="00D647D7">
        <w:rPr>
          <w:rtl/>
        </w:rPr>
        <w:t>–</w:t>
      </w:r>
      <w:r w:rsidR="00D647D7">
        <w:rPr>
          <w:rFonts w:hint="cs"/>
          <w:rtl/>
        </w:rPr>
        <w:t xml:space="preserve"> "</w:t>
      </w:r>
      <w:r w:rsidR="00D647D7">
        <w:rPr>
          <w:rtl/>
        </w:rPr>
        <w:t>מאיים לבצע עבירה שהיא מעשה טרור, מתוך מניע ומטרה</w:t>
      </w:r>
      <w:r w:rsidR="00162DBC">
        <w:rPr>
          <w:rFonts w:hint="cs"/>
          <w:rtl/>
        </w:rPr>
        <w:t xml:space="preserve"> בה</w:t>
      </w:r>
      <w:r w:rsidR="00D647D7">
        <w:rPr>
          <w:rtl/>
        </w:rPr>
        <w:t>גדרה "מעשה טרור"</w:t>
      </w:r>
      <w:r w:rsidR="00162DBC">
        <w:rPr>
          <w:rFonts w:hint="cs"/>
          <w:rtl/>
        </w:rPr>
        <w:t>". כלומר: מניע</w:t>
      </w:r>
      <w:r w:rsidR="00D647D7">
        <w:rPr>
          <w:rtl/>
        </w:rPr>
        <w:t xml:space="preserve"> מדיני, דתי, לאומני או אידאולוגי;</w:t>
      </w:r>
      <w:r w:rsidR="00162DBC">
        <w:rPr>
          <w:rFonts w:hint="cs"/>
          <w:rtl/>
        </w:rPr>
        <w:t xml:space="preserve"> </w:t>
      </w:r>
      <w:bookmarkStart w:id="146" w:name="_ETM_Q1_1689444"/>
      <w:bookmarkEnd w:id="146"/>
      <w:r w:rsidR="00162DBC">
        <w:rPr>
          <w:rFonts w:hint="cs"/>
          <w:rtl/>
        </w:rPr>
        <w:t>או "</w:t>
      </w:r>
      <w:r w:rsidR="00D647D7">
        <w:rPr>
          <w:rtl/>
        </w:rPr>
        <w:t>(2) במטרה לעורר פחד או בהלה בציבור או לאלץ ממשלה או רשות שלטונית אחרת</w:t>
      </w:r>
      <w:r w:rsidR="00162DBC">
        <w:rPr>
          <w:rFonts w:hint="cs"/>
          <w:rtl/>
        </w:rPr>
        <w:t>" וכולי "</w:t>
      </w:r>
      <w:r w:rsidR="00D647D7">
        <w:rPr>
          <w:rtl/>
        </w:rPr>
        <w:t>לעשות מעשה או להימנע מעשיית מעשה</w:t>
      </w:r>
      <w:r w:rsidR="00162DBC">
        <w:rPr>
          <w:rFonts w:hint="cs"/>
          <w:rtl/>
        </w:rPr>
        <w:t xml:space="preserve">". זו עבירה של </w:t>
      </w:r>
      <w:bookmarkStart w:id="147" w:name="_ETM_Q1_1701352"/>
      <w:bookmarkEnd w:id="147"/>
      <w:r w:rsidR="00162DBC">
        <w:rPr>
          <w:rFonts w:hint="cs"/>
          <w:rtl/>
        </w:rPr>
        <w:t xml:space="preserve">שבע שנים. שבע שנות מאסר עונש מרבי. </w:t>
      </w:r>
    </w:p>
    <w:p w:rsidR="00F731E8" w:rsidRDefault="00F731E8" w:rsidP="005464A9">
      <w:pPr>
        <w:rPr>
          <w:rtl/>
        </w:rPr>
      </w:pPr>
    </w:p>
    <w:p w:rsidR="00162DBC" w:rsidRDefault="00162DBC" w:rsidP="00162DBC">
      <w:pPr>
        <w:rPr>
          <w:rtl/>
        </w:rPr>
      </w:pPr>
      <w:r w:rsidRPr="00162DBC">
        <w:rPr>
          <w:rtl/>
        </w:rPr>
        <w:t>28 הכנה לביצוע מעשה טרור</w:t>
      </w:r>
      <w:r>
        <w:rPr>
          <w:rFonts w:hint="cs"/>
          <w:rtl/>
        </w:rPr>
        <w:t xml:space="preserve"> </w:t>
      </w:r>
      <w:r>
        <w:rPr>
          <w:rtl/>
        </w:rPr>
        <w:t>–</w:t>
      </w:r>
      <w:r>
        <w:rPr>
          <w:rFonts w:hint="cs"/>
          <w:rtl/>
        </w:rPr>
        <w:t xml:space="preserve"> "</w:t>
      </w:r>
      <w:r>
        <w:rPr>
          <w:rtl/>
        </w:rPr>
        <w:t>עושה מעשה הכנה לביצוע עבירה שהיא מעשה טרור, שהוא אחד מאלה:</w:t>
      </w:r>
    </w:p>
    <w:p w:rsidR="00162DBC" w:rsidRDefault="00162DBC" w:rsidP="00162DBC">
      <w:pPr>
        <w:rPr>
          <w:rtl/>
        </w:rPr>
      </w:pPr>
      <w:r>
        <w:rPr>
          <w:rtl/>
        </w:rPr>
        <w:t>(1)</w:t>
      </w:r>
      <w:r>
        <w:rPr>
          <w:rtl/>
        </w:rPr>
        <w:tab/>
        <w:t xml:space="preserve">הכשרת מתחם </w:t>
      </w:r>
      <w:r>
        <w:rPr>
          <w:rFonts w:hint="cs"/>
          <w:rtl/>
        </w:rPr>
        <w:t>/</w:t>
      </w:r>
      <w:r>
        <w:rPr>
          <w:rtl/>
        </w:rPr>
        <w:t xml:space="preserve"> אתר לשם ביצוע עבירה או הימלטות לאחריה;</w:t>
      </w:r>
    </w:p>
    <w:p w:rsidR="00162DBC" w:rsidRDefault="00162DBC" w:rsidP="00162DBC">
      <w:pPr>
        <w:rPr>
          <w:rtl/>
        </w:rPr>
      </w:pPr>
      <w:r>
        <w:rPr>
          <w:rtl/>
        </w:rPr>
        <w:t>(2)</w:t>
      </w:r>
      <w:r>
        <w:rPr>
          <w:rtl/>
        </w:rPr>
        <w:tab/>
        <w:t>זיוף מסמכים לשם ביצוע עבירה כאמור;</w:t>
      </w:r>
    </w:p>
    <w:p w:rsidR="00F731E8" w:rsidRDefault="00162DBC" w:rsidP="00162DBC">
      <w:pPr>
        <w:rPr>
          <w:rtl/>
        </w:rPr>
      </w:pPr>
      <w:r>
        <w:rPr>
          <w:rtl/>
        </w:rPr>
        <w:t>(3)</w:t>
      </w:r>
      <w:r>
        <w:rPr>
          <w:rtl/>
        </w:rPr>
        <w:tab/>
        <w:t>הכנת אמצעים לשם ביצוע עבירה כאמור, לרבות כלי נשק, חומרים, מסמכים</w:t>
      </w:r>
      <w:r>
        <w:rPr>
          <w:rFonts w:hint="cs"/>
          <w:rtl/>
        </w:rPr>
        <w:t>" - - -</w:t>
      </w:r>
    </w:p>
    <w:p w:rsidR="00162DBC" w:rsidRDefault="00162DBC" w:rsidP="005464A9">
      <w:pPr>
        <w:rPr>
          <w:rtl/>
        </w:rPr>
      </w:pPr>
      <w:bookmarkStart w:id="148" w:name="_ETM_Q1_1702755"/>
      <w:bookmarkStart w:id="149" w:name="_ETM_Q1_1703003"/>
      <w:bookmarkEnd w:id="148"/>
      <w:bookmarkEnd w:id="149"/>
    </w:p>
    <w:p w:rsidR="00F731E8" w:rsidRDefault="00F731E8" w:rsidP="00F731E8">
      <w:pPr>
        <w:pStyle w:val="af6"/>
        <w:keepNext/>
        <w:rPr>
          <w:rtl/>
        </w:rPr>
      </w:pPr>
      <w:bookmarkStart w:id="150" w:name="ET_yor_5094_20"/>
      <w:r w:rsidRPr="00F731E8">
        <w:rPr>
          <w:rStyle w:val="TagStyle"/>
          <w:rtl/>
        </w:rPr>
        <w:t xml:space="preserve"> &lt;&lt; יור &gt;&gt; </w:t>
      </w:r>
      <w:r>
        <w:rPr>
          <w:rtl/>
        </w:rPr>
        <w:t>היו"ר ניסן סלומינסקי:</w:t>
      </w:r>
      <w:r w:rsidRPr="00F731E8">
        <w:rPr>
          <w:rStyle w:val="TagStyle"/>
          <w:rtl/>
        </w:rPr>
        <w:t xml:space="preserve"> &lt;&lt; יור &gt;&gt;</w:t>
      </w:r>
      <w:r>
        <w:rPr>
          <w:rtl/>
        </w:rPr>
        <w:t xml:space="preserve"> </w:t>
      </w:r>
      <w:bookmarkEnd w:id="150"/>
    </w:p>
    <w:p w:rsidR="00F731E8" w:rsidRDefault="00F731E8" w:rsidP="00F731E8">
      <w:pPr>
        <w:pStyle w:val="KeepWithNext"/>
        <w:rPr>
          <w:rtl/>
        </w:rPr>
      </w:pPr>
    </w:p>
    <w:p w:rsidR="00FF6D4F" w:rsidRDefault="00162DBC" w:rsidP="00F731E8">
      <w:pPr>
        <w:rPr>
          <w:rtl/>
        </w:rPr>
      </w:pPr>
      <w:r>
        <w:rPr>
          <w:rFonts w:hint="cs"/>
          <w:rtl/>
        </w:rPr>
        <w:t xml:space="preserve">רגע, הגיעו. </w:t>
      </w:r>
    </w:p>
    <w:p w:rsidR="00FF6D4F" w:rsidRDefault="00FF6D4F" w:rsidP="00F731E8">
      <w:pPr>
        <w:rPr>
          <w:rtl/>
        </w:rPr>
      </w:pPr>
    </w:p>
    <w:p w:rsidR="00FF6D4F" w:rsidRPr="00D242BA" w:rsidRDefault="00FF6D4F" w:rsidP="00A75F41">
      <w:pPr>
        <w:ind w:firstLine="0"/>
        <w:rPr>
          <w:u w:val="single"/>
          <w:rtl/>
        </w:rPr>
      </w:pPr>
      <w:bookmarkStart w:id="151" w:name="_ETM_Q1_1762460"/>
      <w:bookmarkStart w:id="152" w:name="_ETM_Q1_1762670"/>
      <w:bookmarkEnd w:id="151"/>
      <w:bookmarkEnd w:id="152"/>
      <w:r>
        <w:rPr>
          <w:rFonts w:hint="cs"/>
          <w:u w:val="single"/>
          <w:rtl/>
        </w:rPr>
        <w:t>תמי סלע</w:t>
      </w:r>
      <w:r w:rsidRPr="00D242BA">
        <w:rPr>
          <w:rFonts w:hint="cs"/>
          <w:u w:val="single"/>
          <w:rtl/>
        </w:rPr>
        <w:t>:</w:t>
      </w:r>
    </w:p>
    <w:p w:rsidR="00FF6D4F" w:rsidRDefault="00FF6D4F" w:rsidP="00C65EF0">
      <w:pPr>
        <w:rPr>
          <w:rtl/>
        </w:rPr>
      </w:pPr>
    </w:p>
    <w:p w:rsidR="00FF6D4F" w:rsidRDefault="00FF6D4F" w:rsidP="0024069D">
      <w:pPr>
        <w:rPr>
          <w:rtl/>
        </w:rPr>
      </w:pPr>
      <w:r>
        <w:rPr>
          <w:rFonts w:hint="cs"/>
          <w:rtl/>
        </w:rPr>
        <w:t xml:space="preserve">28 זו עבירה שעונשה </w:t>
      </w:r>
      <w:bookmarkStart w:id="153" w:name="_ETM_Q1_1766347"/>
      <w:bookmarkEnd w:id="153"/>
      <w:r>
        <w:rPr>
          <w:rFonts w:hint="cs"/>
          <w:rtl/>
        </w:rPr>
        <w:t xml:space="preserve">מאסר 15 שנים. 29 זה אימונים או הדרכה </w:t>
      </w:r>
      <w:r w:rsidR="0024069D">
        <w:rPr>
          <w:rFonts w:hint="cs"/>
          <w:rtl/>
        </w:rPr>
        <w:t xml:space="preserve">למטרות טרור, עבירה שעונשה תשע שנות מאסר בסעיף קטן (א), </w:t>
      </w:r>
      <w:bookmarkStart w:id="154" w:name="_ETM_Q1_1774394"/>
      <w:bookmarkEnd w:id="154"/>
      <w:r w:rsidR="0024069D">
        <w:rPr>
          <w:rFonts w:hint="cs"/>
          <w:rtl/>
        </w:rPr>
        <w:t>ושבע שנות מאסר בסעיף קטן (ב). זה מי ש</w:t>
      </w:r>
      <w:r w:rsidR="0024069D">
        <w:rPr>
          <w:rtl/>
        </w:rPr>
        <w:t>מאמן או מדריך אחר להשתמש בשיטות פעולה לביצוע עבירה שהיא מעשה טרור</w:t>
      </w:r>
      <w:r w:rsidR="0024069D">
        <w:rPr>
          <w:rFonts w:hint="cs"/>
          <w:rtl/>
        </w:rPr>
        <w:t xml:space="preserve">; או מי </w:t>
      </w:r>
      <w:bookmarkStart w:id="155" w:name="_ETM_Q1_1780356"/>
      <w:bookmarkEnd w:id="155"/>
      <w:r w:rsidR="0024069D">
        <w:rPr>
          <w:rFonts w:hint="cs"/>
          <w:rtl/>
        </w:rPr>
        <w:t>ש</w:t>
      </w:r>
      <w:r w:rsidR="0024069D">
        <w:rPr>
          <w:rtl/>
        </w:rPr>
        <w:t>מקבל אימון או הדרכה כאמור במטרה לקדם פעילות של ארגון טרור</w:t>
      </w:r>
      <w:r w:rsidR="0024069D">
        <w:rPr>
          <w:rFonts w:hint="cs"/>
          <w:rtl/>
        </w:rPr>
        <w:t>.</w:t>
      </w:r>
    </w:p>
    <w:p w:rsidR="0024069D" w:rsidRDefault="0024069D" w:rsidP="00F731E8">
      <w:pPr>
        <w:rPr>
          <w:rtl/>
        </w:rPr>
      </w:pPr>
    </w:p>
    <w:p w:rsidR="0024069D" w:rsidRDefault="0024069D" w:rsidP="0024069D">
      <w:pPr>
        <w:pStyle w:val="af6"/>
        <w:keepNext/>
        <w:rPr>
          <w:rtl/>
        </w:rPr>
      </w:pPr>
      <w:bookmarkStart w:id="156" w:name="ET_yor_5094_160"/>
      <w:r w:rsidRPr="0024069D">
        <w:rPr>
          <w:rStyle w:val="TagStyle"/>
          <w:rtl/>
        </w:rPr>
        <w:t xml:space="preserve"> &lt;&lt; יור &gt;&gt; </w:t>
      </w:r>
      <w:r>
        <w:rPr>
          <w:rtl/>
        </w:rPr>
        <w:t>היו"ר ניסן סלומינסקי:</w:t>
      </w:r>
      <w:r w:rsidRPr="0024069D">
        <w:rPr>
          <w:rStyle w:val="TagStyle"/>
          <w:rtl/>
        </w:rPr>
        <w:t xml:space="preserve"> &lt;&lt; יור &gt;&gt;</w:t>
      </w:r>
      <w:r>
        <w:rPr>
          <w:rtl/>
        </w:rPr>
        <w:t xml:space="preserve"> </w:t>
      </w:r>
      <w:bookmarkEnd w:id="156"/>
    </w:p>
    <w:p w:rsidR="0024069D" w:rsidRDefault="0024069D" w:rsidP="0024069D">
      <w:pPr>
        <w:pStyle w:val="KeepWithNext"/>
        <w:rPr>
          <w:rtl/>
        </w:rPr>
      </w:pPr>
    </w:p>
    <w:p w:rsidR="00F731E8" w:rsidRDefault="00F731E8" w:rsidP="00F731E8">
      <w:pPr>
        <w:rPr>
          <w:rtl/>
        </w:rPr>
      </w:pPr>
      <w:bookmarkStart w:id="157" w:name="_ETM_Q1_1786504"/>
      <w:bookmarkStart w:id="158" w:name="_ETM_Q1_1784285"/>
      <w:bookmarkStart w:id="159" w:name="_ETM_Q1_1784462"/>
      <w:bookmarkEnd w:id="157"/>
      <w:bookmarkEnd w:id="158"/>
      <w:bookmarkEnd w:id="159"/>
      <w:r>
        <w:rPr>
          <w:rFonts w:hint="cs"/>
          <w:rtl/>
        </w:rPr>
        <w:t>יש לי שאלה. אנחנו מדברים פה על כל הנושא של הטרור בתוך ישרא</w:t>
      </w:r>
      <w:r w:rsidR="0024069D">
        <w:rPr>
          <w:rFonts w:hint="cs"/>
          <w:rtl/>
        </w:rPr>
        <w:t xml:space="preserve">ל הקטנה, או בתוך מרחבי ארצנו גם? </w:t>
      </w:r>
    </w:p>
    <w:p w:rsidR="0024069D" w:rsidRDefault="0024069D" w:rsidP="00F731E8">
      <w:pPr>
        <w:rPr>
          <w:rtl/>
        </w:rPr>
      </w:pPr>
    </w:p>
    <w:p w:rsidR="0024069D" w:rsidRPr="00D42893" w:rsidRDefault="0024069D" w:rsidP="00D42893">
      <w:pPr>
        <w:ind w:firstLine="0"/>
        <w:rPr>
          <w:u w:val="single"/>
          <w:rtl/>
        </w:rPr>
      </w:pPr>
      <w:r w:rsidRPr="00D42893">
        <w:rPr>
          <w:rFonts w:hint="cs"/>
          <w:u w:val="single"/>
          <w:rtl/>
        </w:rPr>
        <w:t>שירי:</w:t>
      </w:r>
    </w:p>
    <w:p w:rsidR="0024069D" w:rsidRDefault="0024069D" w:rsidP="005464A9">
      <w:pPr>
        <w:rPr>
          <w:rtl/>
        </w:rPr>
      </w:pPr>
    </w:p>
    <w:p w:rsidR="00F731E8" w:rsidRDefault="0024069D" w:rsidP="00F731E8">
      <w:pPr>
        <w:rPr>
          <w:rtl/>
        </w:rPr>
      </w:pPr>
      <w:r>
        <w:rPr>
          <w:rFonts w:hint="cs"/>
          <w:rtl/>
        </w:rPr>
        <w:t>גם וגם.</w:t>
      </w:r>
    </w:p>
    <w:p w:rsidR="00F731E8" w:rsidRDefault="00F731E8" w:rsidP="00F731E8">
      <w:pPr>
        <w:rPr>
          <w:rtl/>
        </w:rPr>
      </w:pPr>
    </w:p>
    <w:p w:rsidR="00F731E8" w:rsidRDefault="00F731E8" w:rsidP="00F731E8">
      <w:pPr>
        <w:pStyle w:val="af6"/>
        <w:keepNext/>
        <w:rPr>
          <w:rtl/>
        </w:rPr>
      </w:pPr>
      <w:bookmarkStart w:id="160" w:name="ET_yor_5094_21"/>
      <w:r w:rsidRPr="00F731E8">
        <w:rPr>
          <w:rStyle w:val="TagStyle"/>
          <w:rtl/>
        </w:rPr>
        <w:t xml:space="preserve"> &lt;&lt; יור &gt;&gt; </w:t>
      </w:r>
      <w:r>
        <w:rPr>
          <w:rtl/>
        </w:rPr>
        <w:t>היו"ר ניסן סלומינסקי:</w:t>
      </w:r>
      <w:r w:rsidRPr="00F731E8">
        <w:rPr>
          <w:rStyle w:val="TagStyle"/>
          <w:rtl/>
        </w:rPr>
        <w:t xml:space="preserve"> &lt;&lt; יור &gt;&gt;</w:t>
      </w:r>
      <w:r>
        <w:rPr>
          <w:rtl/>
        </w:rPr>
        <w:t xml:space="preserve"> </w:t>
      </w:r>
      <w:bookmarkEnd w:id="160"/>
    </w:p>
    <w:p w:rsidR="00F731E8" w:rsidRDefault="00F731E8" w:rsidP="00F731E8">
      <w:pPr>
        <w:pStyle w:val="KeepWithNext"/>
        <w:rPr>
          <w:rtl/>
        </w:rPr>
      </w:pPr>
    </w:p>
    <w:p w:rsidR="00F731E8" w:rsidRDefault="0024069D" w:rsidP="00F731E8">
      <w:pPr>
        <w:rPr>
          <w:rtl/>
        </w:rPr>
      </w:pPr>
      <w:r>
        <w:rPr>
          <w:rFonts w:hint="cs"/>
          <w:rtl/>
        </w:rPr>
        <w:t xml:space="preserve">כלומר, </w:t>
      </w:r>
      <w:r w:rsidR="00F731E8">
        <w:rPr>
          <w:rFonts w:hint="cs"/>
          <w:rtl/>
        </w:rPr>
        <w:t xml:space="preserve">זה חל </w:t>
      </w:r>
      <w:r>
        <w:rPr>
          <w:rFonts w:hint="cs"/>
          <w:rtl/>
        </w:rPr>
        <w:t xml:space="preserve">גם </w:t>
      </w:r>
      <w:r w:rsidR="00F731E8">
        <w:rPr>
          <w:rFonts w:hint="cs"/>
          <w:rtl/>
        </w:rPr>
        <w:t>באיו"ש?</w:t>
      </w:r>
    </w:p>
    <w:p w:rsidR="0024069D" w:rsidRDefault="0024069D" w:rsidP="00F731E8">
      <w:pPr>
        <w:rPr>
          <w:rtl/>
        </w:rPr>
      </w:pPr>
    </w:p>
    <w:p w:rsidR="0024069D" w:rsidRPr="00D42893" w:rsidRDefault="0024069D" w:rsidP="00D42893">
      <w:pPr>
        <w:ind w:firstLine="0"/>
        <w:rPr>
          <w:u w:val="single"/>
          <w:rtl/>
        </w:rPr>
      </w:pPr>
      <w:r w:rsidRPr="00D42893">
        <w:rPr>
          <w:rFonts w:hint="cs"/>
          <w:u w:val="single"/>
          <w:rtl/>
        </w:rPr>
        <w:t>שירי:</w:t>
      </w:r>
    </w:p>
    <w:p w:rsidR="0024069D" w:rsidRDefault="0024069D" w:rsidP="005464A9">
      <w:pPr>
        <w:rPr>
          <w:rtl/>
        </w:rPr>
      </w:pPr>
    </w:p>
    <w:p w:rsidR="0024069D" w:rsidRDefault="00F731E8" w:rsidP="00F731E8">
      <w:pPr>
        <w:rPr>
          <w:rtl/>
        </w:rPr>
      </w:pPr>
      <w:r>
        <w:rPr>
          <w:rFonts w:hint="cs"/>
          <w:rtl/>
        </w:rPr>
        <w:t xml:space="preserve">לא. </w:t>
      </w:r>
      <w:r w:rsidR="0024069D">
        <w:rPr>
          <w:rFonts w:hint="cs"/>
          <w:rtl/>
        </w:rPr>
        <w:t xml:space="preserve">לא באיו"ש. </w:t>
      </w:r>
    </w:p>
    <w:p w:rsidR="0024069D" w:rsidRDefault="0024069D" w:rsidP="00F731E8">
      <w:pPr>
        <w:rPr>
          <w:rtl/>
        </w:rPr>
      </w:pPr>
      <w:bookmarkStart w:id="161" w:name="_ETM_Q1_1805726"/>
      <w:bookmarkEnd w:id="161"/>
    </w:p>
    <w:p w:rsidR="0024069D" w:rsidRDefault="0024069D" w:rsidP="0024069D">
      <w:pPr>
        <w:pStyle w:val="af6"/>
        <w:keepNext/>
        <w:rPr>
          <w:rtl/>
        </w:rPr>
      </w:pPr>
      <w:bookmarkStart w:id="162" w:name="ET_yor_5094_161"/>
      <w:r w:rsidRPr="0024069D">
        <w:rPr>
          <w:rStyle w:val="TagStyle"/>
          <w:rtl/>
        </w:rPr>
        <w:t xml:space="preserve"> &lt;&lt; יור &gt;&gt; </w:t>
      </w:r>
      <w:r>
        <w:rPr>
          <w:rtl/>
        </w:rPr>
        <w:t>היו"ר ניסן סלומינסקי:</w:t>
      </w:r>
      <w:r w:rsidRPr="0024069D">
        <w:rPr>
          <w:rStyle w:val="TagStyle"/>
          <w:rtl/>
        </w:rPr>
        <w:t xml:space="preserve"> &lt;&lt; יור &gt;&gt;</w:t>
      </w:r>
      <w:r>
        <w:rPr>
          <w:rtl/>
        </w:rPr>
        <w:t xml:space="preserve"> </w:t>
      </w:r>
      <w:bookmarkEnd w:id="162"/>
    </w:p>
    <w:p w:rsidR="0024069D" w:rsidRDefault="0024069D" w:rsidP="0024069D">
      <w:pPr>
        <w:pStyle w:val="KeepWithNext"/>
        <w:rPr>
          <w:rtl/>
        </w:rPr>
      </w:pPr>
    </w:p>
    <w:p w:rsidR="0024069D" w:rsidRDefault="0024069D" w:rsidP="0024069D">
      <w:pPr>
        <w:rPr>
          <w:rtl/>
        </w:rPr>
      </w:pPr>
      <w:bookmarkStart w:id="163" w:name="_ETM_Q1_1808536"/>
      <w:bookmarkEnd w:id="163"/>
      <w:r>
        <w:rPr>
          <w:rFonts w:hint="cs"/>
          <w:rtl/>
        </w:rPr>
        <w:t xml:space="preserve">מרחבי ארצנו זה </w:t>
      </w:r>
      <w:bookmarkStart w:id="164" w:name="_ETM_Q1_1807034"/>
      <w:bookmarkEnd w:id="164"/>
      <w:r>
        <w:rPr>
          <w:rFonts w:hint="cs"/>
          <w:rtl/>
        </w:rPr>
        <w:t>יהודה ושומרון בלעז.</w:t>
      </w:r>
    </w:p>
    <w:p w:rsidR="0024069D" w:rsidRDefault="0024069D" w:rsidP="0024069D">
      <w:pPr>
        <w:rPr>
          <w:rtl/>
        </w:rPr>
      </w:pPr>
      <w:bookmarkStart w:id="165" w:name="_ETM_Q1_1810409"/>
      <w:bookmarkStart w:id="166" w:name="_ETM_Q1_1810659"/>
      <w:bookmarkEnd w:id="165"/>
      <w:bookmarkEnd w:id="166"/>
    </w:p>
    <w:p w:rsidR="0024069D" w:rsidRPr="00D42893" w:rsidRDefault="0024069D" w:rsidP="00D42893">
      <w:pPr>
        <w:ind w:firstLine="0"/>
        <w:rPr>
          <w:u w:val="single"/>
          <w:rtl/>
        </w:rPr>
      </w:pPr>
      <w:bookmarkStart w:id="167" w:name="_ETM_Q1_1810809"/>
      <w:bookmarkEnd w:id="167"/>
      <w:r w:rsidRPr="00D42893">
        <w:rPr>
          <w:rFonts w:hint="cs"/>
          <w:u w:val="single"/>
          <w:rtl/>
        </w:rPr>
        <w:t>שירי:</w:t>
      </w:r>
    </w:p>
    <w:p w:rsidR="0024069D" w:rsidRDefault="0024069D" w:rsidP="005464A9">
      <w:pPr>
        <w:rPr>
          <w:rtl/>
        </w:rPr>
      </w:pPr>
    </w:p>
    <w:p w:rsidR="00F731E8" w:rsidRDefault="0024069D" w:rsidP="0024069D">
      <w:pPr>
        <w:rPr>
          <w:rtl/>
        </w:rPr>
      </w:pPr>
      <w:r>
        <w:rPr>
          <w:rFonts w:hint="cs"/>
          <w:rtl/>
        </w:rPr>
        <w:t xml:space="preserve">אני אסביר. </w:t>
      </w:r>
      <w:bookmarkStart w:id="168" w:name="_ETM_Q1_1806011"/>
      <w:bookmarkStart w:id="169" w:name="_ETM_Q1_1806055"/>
      <w:bookmarkStart w:id="170" w:name="_ETM_Q1_1806172"/>
      <w:bookmarkEnd w:id="168"/>
      <w:bookmarkEnd w:id="169"/>
      <w:bookmarkEnd w:id="170"/>
      <w:r w:rsidR="00F731E8">
        <w:rPr>
          <w:rFonts w:hint="cs"/>
          <w:rtl/>
        </w:rPr>
        <w:t>העבירו</w:t>
      </w:r>
      <w:r>
        <w:rPr>
          <w:rFonts w:hint="cs"/>
          <w:rtl/>
        </w:rPr>
        <w:t>ת האלה הן עבירות לפי דיני ישראל. כמובן שכשהעבירה מבוצעת מחוץ למדינת</w:t>
      </w:r>
      <w:bookmarkStart w:id="171" w:name="_ETM_Q1_1814528"/>
      <w:bookmarkEnd w:id="171"/>
      <w:r>
        <w:rPr>
          <w:rFonts w:hint="cs"/>
          <w:rtl/>
        </w:rPr>
        <w:t xml:space="preserve"> ישראל - - -</w:t>
      </w:r>
    </w:p>
    <w:p w:rsidR="00F731E8" w:rsidRDefault="00F731E8" w:rsidP="00F731E8">
      <w:pPr>
        <w:rPr>
          <w:rtl/>
        </w:rPr>
      </w:pPr>
    </w:p>
    <w:p w:rsidR="00F731E8" w:rsidRDefault="00F731E8" w:rsidP="00F731E8">
      <w:pPr>
        <w:pStyle w:val="af6"/>
        <w:keepNext/>
        <w:rPr>
          <w:rtl/>
        </w:rPr>
      </w:pPr>
      <w:bookmarkStart w:id="172" w:name="ET_yor_5094_22"/>
      <w:r w:rsidRPr="00F731E8">
        <w:rPr>
          <w:rStyle w:val="TagStyle"/>
          <w:rtl/>
        </w:rPr>
        <w:t xml:space="preserve"> &lt;&lt; יור &gt;&gt; </w:t>
      </w:r>
      <w:r>
        <w:rPr>
          <w:rtl/>
        </w:rPr>
        <w:t>היו"ר ניסן סלומינסקי:</w:t>
      </w:r>
      <w:r w:rsidRPr="00F731E8">
        <w:rPr>
          <w:rStyle w:val="TagStyle"/>
          <w:rtl/>
        </w:rPr>
        <w:t xml:space="preserve"> &lt;&lt; יור &gt;&gt;</w:t>
      </w:r>
      <w:r>
        <w:rPr>
          <w:rtl/>
        </w:rPr>
        <w:t xml:space="preserve"> </w:t>
      </w:r>
      <w:bookmarkEnd w:id="172"/>
    </w:p>
    <w:p w:rsidR="00F731E8" w:rsidRDefault="00F731E8" w:rsidP="00F731E8">
      <w:pPr>
        <w:pStyle w:val="KeepWithNext"/>
        <w:rPr>
          <w:rtl/>
        </w:rPr>
      </w:pPr>
    </w:p>
    <w:p w:rsidR="00F731E8" w:rsidRDefault="0024069D" w:rsidP="0024069D">
      <w:pPr>
        <w:rPr>
          <w:rtl/>
        </w:rPr>
      </w:pPr>
      <w:r>
        <w:rPr>
          <w:rFonts w:hint="cs"/>
          <w:rtl/>
        </w:rPr>
        <w:t xml:space="preserve">מה הפירוש? נניח שיש </w:t>
      </w:r>
      <w:r w:rsidR="00F731E8">
        <w:rPr>
          <w:rFonts w:hint="cs"/>
          <w:rtl/>
        </w:rPr>
        <w:t>ארגון טרור, אז אני מניח שהוא לא כולו בישראל</w:t>
      </w:r>
      <w:r>
        <w:rPr>
          <w:rFonts w:hint="cs"/>
          <w:rtl/>
        </w:rPr>
        <w:t>.</w:t>
      </w:r>
      <w:r w:rsidR="00F731E8">
        <w:rPr>
          <w:rFonts w:hint="cs"/>
          <w:rtl/>
        </w:rPr>
        <w:t xml:space="preserve"> אולי הביצוע הוא בישראל</w:t>
      </w:r>
      <w:r>
        <w:rPr>
          <w:rFonts w:hint="cs"/>
          <w:rtl/>
        </w:rPr>
        <w:t>,</w:t>
      </w:r>
      <w:bookmarkStart w:id="173" w:name="_ETM_Q1_1827583"/>
      <w:bookmarkEnd w:id="173"/>
      <w:r>
        <w:rPr>
          <w:rFonts w:hint="cs"/>
          <w:rtl/>
        </w:rPr>
        <w:t xml:space="preserve"> או ביהודה ושומרון ביישובים ישראליים, אבל ודאי ש</w:t>
      </w:r>
      <w:r w:rsidR="00F731E8">
        <w:rPr>
          <w:rFonts w:hint="cs"/>
          <w:rtl/>
        </w:rPr>
        <w:t>חלק גדול</w:t>
      </w:r>
      <w:r>
        <w:rPr>
          <w:rFonts w:hint="cs"/>
          <w:rtl/>
        </w:rPr>
        <w:t xml:space="preserve"> מהרשת נמצא במרחבי ארצנו, הכוונה ביהודה ושומרון. </w:t>
      </w:r>
      <w:bookmarkStart w:id="174" w:name="_ETM_Q1_1838661"/>
      <w:bookmarkEnd w:id="174"/>
      <w:r>
        <w:rPr>
          <w:rFonts w:hint="cs"/>
          <w:rtl/>
        </w:rPr>
        <w:t xml:space="preserve">איך זה מתפצל </w:t>
      </w:r>
      <w:r>
        <w:rPr>
          <w:rtl/>
        </w:rPr>
        <w:t>–</w:t>
      </w:r>
      <w:r>
        <w:rPr>
          <w:rFonts w:hint="cs"/>
          <w:rtl/>
        </w:rPr>
        <w:t xml:space="preserve"> ביהודה ושומרון יש כללים אחרים, או </w:t>
      </w:r>
      <w:bookmarkStart w:id="175" w:name="_ETM_Q1_1845133"/>
      <w:bookmarkEnd w:id="175"/>
      <w:r>
        <w:rPr>
          <w:rFonts w:hint="cs"/>
          <w:rtl/>
        </w:rPr>
        <w:t>שזה חל?</w:t>
      </w:r>
    </w:p>
    <w:p w:rsidR="00F731E8" w:rsidRDefault="00F731E8" w:rsidP="00F731E8">
      <w:pPr>
        <w:rPr>
          <w:rtl/>
        </w:rPr>
      </w:pPr>
    </w:p>
    <w:p w:rsidR="0024069D" w:rsidRPr="00D42893" w:rsidRDefault="0024069D" w:rsidP="00D42893">
      <w:pPr>
        <w:ind w:firstLine="0"/>
        <w:rPr>
          <w:u w:val="single"/>
          <w:rtl/>
        </w:rPr>
      </w:pPr>
      <w:r w:rsidRPr="00D42893">
        <w:rPr>
          <w:rFonts w:hint="cs"/>
          <w:u w:val="single"/>
          <w:rtl/>
        </w:rPr>
        <w:t>שירי:</w:t>
      </w:r>
    </w:p>
    <w:p w:rsidR="0024069D" w:rsidRDefault="0024069D" w:rsidP="005464A9">
      <w:pPr>
        <w:rPr>
          <w:rtl/>
        </w:rPr>
      </w:pPr>
    </w:p>
    <w:p w:rsidR="00F731E8" w:rsidRDefault="00F731E8" w:rsidP="0049686C">
      <w:pPr>
        <w:rPr>
          <w:rtl/>
        </w:rPr>
      </w:pPr>
      <w:r>
        <w:rPr>
          <w:rFonts w:hint="cs"/>
          <w:rtl/>
        </w:rPr>
        <w:t xml:space="preserve">החוק הספציפי הזה </w:t>
      </w:r>
      <w:r w:rsidR="0024069D">
        <w:rPr>
          <w:rtl/>
        </w:rPr>
        <w:t>–</w:t>
      </w:r>
      <w:r w:rsidR="0024069D">
        <w:rPr>
          <w:rFonts w:hint="cs"/>
          <w:rtl/>
        </w:rPr>
        <w:t xml:space="preserve"> וגבי תתקן אותי אם אני טועה </w:t>
      </w:r>
      <w:r w:rsidR="0024069D">
        <w:rPr>
          <w:rtl/>
        </w:rPr>
        <w:t>–</w:t>
      </w:r>
      <w:r w:rsidR="0024069D">
        <w:rPr>
          <w:rFonts w:hint="cs"/>
          <w:rtl/>
        </w:rPr>
        <w:t xml:space="preserve"> </w:t>
      </w:r>
      <w:bookmarkStart w:id="176" w:name="_ETM_Q1_1850243"/>
      <w:bookmarkEnd w:id="176"/>
      <w:r w:rsidR="0024069D">
        <w:rPr>
          <w:rFonts w:hint="cs"/>
          <w:rtl/>
        </w:rPr>
        <w:t xml:space="preserve">חל </w:t>
      </w:r>
      <w:r>
        <w:rPr>
          <w:rFonts w:hint="cs"/>
          <w:rtl/>
        </w:rPr>
        <w:t>בישראל</w:t>
      </w:r>
      <w:r w:rsidR="0024069D">
        <w:rPr>
          <w:rFonts w:hint="cs"/>
          <w:rtl/>
        </w:rPr>
        <w:t>. שוב,</w:t>
      </w:r>
      <w:r>
        <w:rPr>
          <w:rFonts w:hint="cs"/>
          <w:rtl/>
        </w:rPr>
        <w:t xml:space="preserve"> אתה מדבר ספציפית </w:t>
      </w:r>
      <w:r w:rsidR="0049686C">
        <w:rPr>
          <w:rFonts w:hint="cs"/>
          <w:rtl/>
        </w:rPr>
        <w:t xml:space="preserve">על </w:t>
      </w:r>
      <w:r w:rsidR="0024069D">
        <w:rPr>
          <w:rFonts w:hint="cs"/>
          <w:rtl/>
        </w:rPr>
        <w:t>- - -</w:t>
      </w:r>
    </w:p>
    <w:p w:rsidR="0024069D" w:rsidRDefault="0024069D" w:rsidP="0024069D">
      <w:pPr>
        <w:rPr>
          <w:rtl/>
        </w:rPr>
      </w:pPr>
    </w:p>
    <w:p w:rsidR="00F731E8" w:rsidRDefault="00F731E8" w:rsidP="00F731E8">
      <w:pPr>
        <w:pStyle w:val="af6"/>
        <w:keepNext/>
        <w:rPr>
          <w:rtl/>
        </w:rPr>
      </w:pPr>
      <w:bookmarkStart w:id="177" w:name="ET_yor_5094_23"/>
      <w:r w:rsidRPr="00F731E8">
        <w:rPr>
          <w:rStyle w:val="TagStyle"/>
          <w:rtl/>
        </w:rPr>
        <w:t xml:space="preserve"> &lt;&lt; יור &gt;&gt; </w:t>
      </w:r>
      <w:r>
        <w:rPr>
          <w:rtl/>
        </w:rPr>
        <w:t>היו"ר ניסן סלומינסקי:</w:t>
      </w:r>
      <w:r w:rsidRPr="00F731E8">
        <w:rPr>
          <w:rStyle w:val="TagStyle"/>
          <w:rtl/>
        </w:rPr>
        <w:t xml:space="preserve"> &lt;&lt; יור &gt;&gt;</w:t>
      </w:r>
      <w:r>
        <w:rPr>
          <w:rtl/>
        </w:rPr>
        <w:t xml:space="preserve"> </w:t>
      </w:r>
      <w:bookmarkEnd w:id="177"/>
    </w:p>
    <w:p w:rsidR="00F731E8" w:rsidRDefault="00F731E8" w:rsidP="00F731E8">
      <w:pPr>
        <w:pStyle w:val="KeepWithNext"/>
        <w:rPr>
          <w:rtl/>
        </w:rPr>
      </w:pPr>
    </w:p>
    <w:p w:rsidR="00F731E8" w:rsidRDefault="00F731E8" w:rsidP="00F731E8">
      <w:pPr>
        <w:rPr>
          <w:rtl/>
        </w:rPr>
      </w:pPr>
      <w:r>
        <w:rPr>
          <w:rFonts w:hint="cs"/>
          <w:rtl/>
        </w:rPr>
        <w:t>י</w:t>
      </w:r>
      <w:r w:rsidR="0024069D">
        <w:rPr>
          <w:rFonts w:hint="cs"/>
          <w:rtl/>
        </w:rPr>
        <w:t xml:space="preserve">הודה ושומרון. מרחבי ארצנו. את </w:t>
      </w:r>
      <w:bookmarkStart w:id="178" w:name="_ETM_Q1_1857217"/>
      <w:bookmarkEnd w:id="178"/>
      <w:r w:rsidR="0024069D">
        <w:rPr>
          <w:rFonts w:hint="cs"/>
          <w:rtl/>
        </w:rPr>
        <w:t>יכולה להגי</w:t>
      </w:r>
      <w:r>
        <w:rPr>
          <w:rFonts w:hint="cs"/>
          <w:rtl/>
        </w:rPr>
        <w:t>ד</w:t>
      </w:r>
      <w:r w:rsidR="0024069D">
        <w:rPr>
          <w:rFonts w:hint="cs"/>
          <w:rtl/>
        </w:rPr>
        <w:t xml:space="preserve"> את המשפט, מרחב</w:t>
      </w:r>
      <w:r>
        <w:rPr>
          <w:rFonts w:hint="cs"/>
          <w:rtl/>
        </w:rPr>
        <w:t>י</w:t>
      </w:r>
      <w:r w:rsidR="0024069D">
        <w:rPr>
          <w:rFonts w:hint="cs"/>
          <w:rtl/>
        </w:rPr>
        <w:t xml:space="preserve"> ארצנו, יהודה ושומרון. מה </w:t>
      </w:r>
      <w:bookmarkStart w:id="179" w:name="_ETM_Q1_1860847"/>
      <w:bookmarkEnd w:id="179"/>
      <w:r w:rsidR="0024069D">
        <w:rPr>
          <w:rFonts w:hint="cs"/>
          <w:rtl/>
        </w:rPr>
        <w:t>שתרצי.</w:t>
      </w:r>
    </w:p>
    <w:p w:rsidR="00F731E8" w:rsidRDefault="00F731E8" w:rsidP="00F731E8">
      <w:pPr>
        <w:rPr>
          <w:rtl/>
        </w:rPr>
      </w:pPr>
    </w:p>
    <w:p w:rsidR="0024069D" w:rsidRPr="00D42893" w:rsidRDefault="0024069D" w:rsidP="00D42893">
      <w:pPr>
        <w:ind w:firstLine="0"/>
        <w:rPr>
          <w:u w:val="single"/>
          <w:rtl/>
        </w:rPr>
      </w:pPr>
      <w:r w:rsidRPr="00D42893">
        <w:rPr>
          <w:rFonts w:hint="cs"/>
          <w:u w:val="single"/>
          <w:rtl/>
        </w:rPr>
        <w:t>שירי:</w:t>
      </w:r>
    </w:p>
    <w:p w:rsidR="0024069D" w:rsidRDefault="0024069D" w:rsidP="005464A9">
      <w:pPr>
        <w:rPr>
          <w:rtl/>
        </w:rPr>
      </w:pPr>
    </w:p>
    <w:p w:rsidR="00F731E8" w:rsidRDefault="00F731E8" w:rsidP="002E1CC5">
      <w:pPr>
        <w:rPr>
          <w:rtl/>
        </w:rPr>
      </w:pPr>
      <w:r>
        <w:rPr>
          <w:rFonts w:hint="cs"/>
          <w:rtl/>
        </w:rPr>
        <w:t>חוק המאבק בטרור חל בישראל</w:t>
      </w:r>
      <w:r w:rsidR="0024069D">
        <w:rPr>
          <w:rFonts w:hint="cs"/>
          <w:rtl/>
        </w:rPr>
        <w:t xml:space="preserve">. מה שחל ביהודה ושומרון, </w:t>
      </w:r>
      <w:r w:rsidR="002E1CC5">
        <w:rPr>
          <w:rFonts w:hint="cs"/>
          <w:rtl/>
        </w:rPr>
        <w:t>חלה תחיקת הביטחון.</w:t>
      </w:r>
      <w:r>
        <w:rPr>
          <w:rFonts w:hint="cs"/>
          <w:rtl/>
        </w:rPr>
        <w:t xml:space="preserve"> </w:t>
      </w:r>
      <w:r w:rsidR="002E1CC5">
        <w:rPr>
          <w:rFonts w:hint="cs"/>
          <w:rtl/>
        </w:rPr>
        <w:t xml:space="preserve">אם הפעולה </w:t>
      </w:r>
      <w:bookmarkStart w:id="180" w:name="_ETM_Q1_1869752"/>
      <w:bookmarkEnd w:id="180"/>
      <w:r w:rsidR="002E1CC5">
        <w:rPr>
          <w:rFonts w:hint="cs"/>
          <w:rtl/>
        </w:rPr>
        <w:t xml:space="preserve">מבוצעת בזיקה למדינת ישראל, כמובן </w:t>
      </w:r>
      <w:r w:rsidR="0049686C">
        <w:rPr>
          <w:rFonts w:hint="cs"/>
          <w:rtl/>
        </w:rPr>
        <w:t>ש</w:t>
      </w:r>
      <w:r w:rsidR="002E1CC5">
        <w:rPr>
          <w:rFonts w:hint="cs"/>
          <w:rtl/>
        </w:rPr>
        <w:t xml:space="preserve">היא מבוצעת לפי הדין בישראל. </w:t>
      </w:r>
    </w:p>
    <w:p w:rsidR="00F731E8" w:rsidRDefault="00F731E8" w:rsidP="00F731E8">
      <w:pPr>
        <w:rPr>
          <w:rtl/>
        </w:rPr>
      </w:pPr>
    </w:p>
    <w:p w:rsidR="00F731E8" w:rsidRDefault="00F731E8" w:rsidP="00F731E8">
      <w:pPr>
        <w:pStyle w:val="af6"/>
        <w:keepNext/>
        <w:rPr>
          <w:rtl/>
        </w:rPr>
      </w:pPr>
      <w:bookmarkStart w:id="181" w:name="ET_yor_5094_24"/>
      <w:r w:rsidRPr="00F731E8">
        <w:rPr>
          <w:rStyle w:val="TagStyle"/>
          <w:rtl/>
        </w:rPr>
        <w:t xml:space="preserve"> &lt;&lt; יור &gt;&gt; </w:t>
      </w:r>
      <w:r>
        <w:rPr>
          <w:rtl/>
        </w:rPr>
        <w:t>היו"ר ניסן סלומינסקי:</w:t>
      </w:r>
      <w:r w:rsidRPr="00F731E8">
        <w:rPr>
          <w:rStyle w:val="TagStyle"/>
          <w:rtl/>
        </w:rPr>
        <w:t xml:space="preserve"> &lt;&lt; יור &gt;&gt;</w:t>
      </w:r>
      <w:r>
        <w:rPr>
          <w:rtl/>
        </w:rPr>
        <w:t xml:space="preserve"> </w:t>
      </w:r>
      <w:bookmarkEnd w:id="181"/>
    </w:p>
    <w:p w:rsidR="00F731E8" w:rsidRDefault="00F731E8" w:rsidP="00F731E8">
      <w:pPr>
        <w:pStyle w:val="KeepWithNext"/>
        <w:rPr>
          <w:rtl/>
        </w:rPr>
      </w:pPr>
    </w:p>
    <w:p w:rsidR="00F731E8" w:rsidRDefault="002E1CC5" w:rsidP="00F731E8">
      <w:pPr>
        <w:rPr>
          <w:rtl/>
        </w:rPr>
      </w:pPr>
      <w:r>
        <w:rPr>
          <w:rFonts w:hint="cs"/>
          <w:rtl/>
        </w:rPr>
        <w:t xml:space="preserve">אז </w:t>
      </w:r>
      <w:r w:rsidR="00F731E8">
        <w:rPr>
          <w:rFonts w:hint="cs"/>
          <w:rtl/>
        </w:rPr>
        <w:t>איך זה מתבצע</w:t>
      </w:r>
      <w:r>
        <w:rPr>
          <w:rFonts w:hint="cs"/>
          <w:rtl/>
        </w:rPr>
        <w:t xml:space="preserve">? גבי, תנסי להסביר לי. רשת - - </w:t>
      </w:r>
      <w:bookmarkStart w:id="182" w:name="_ETM_Q1_1876887"/>
      <w:bookmarkEnd w:id="182"/>
      <w:r>
        <w:rPr>
          <w:rFonts w:hint="cs"/>
          <w:rtl/>
        </w:rPr>
        <w:t>-</w:t>
      </w:r>
    </w:p>
    <w:p w:rsidR="002E1CC5" w:rsidRDefault="002E1CC5" w:rsidP="00F731E8">
      <w:pPr>
        <w:rPr>
          <w:rtl/>
        </w:rPr>
      </w:pPr>
    </w:p>
    <w:p w:rsidR="002E1CC5" w:rsidRPr="00D242BA" w:rsidRDefault="002E1CC5" w:rsidP="00A75F41">
      <w:pPr>
        <w:ind w:firstLine="0"/>
        <w:rPr>
          <w:u w:val="single"/>
          <w:rtl/>
        </w:rPr>
      </w:pPr>
      <w:r>
        <w:rPr>
          <w:rFonts w:hint="cs"/>
          <w:u w:val="single"/>
          <w:rtl/>
        </w:rPr>
        <w:t>תמי סלע</w:t>
      </w:r>
      <w:r w:rsidRPr="00D242BA">
        <w:rPr>
          <w:rFonts w:hint="cs"/>
          <w:u w:val="single"/>
          <w:rtl/>
        </w:rPr>
        <w:t>:</w:t>
      </w:r>
    </w:p>
    <w:p w:rsidR="002E1CC5" w:rsidRDefault="002E1CC5" w:rsidP="00C65EF0">
      <w:pPr>
        <w:rPr>
          <w:rtl/>
        </w:rPr>
      </w:pPr>
    </w:p>
    <w:p w:rsidR="00F731E8" w:rsidRDefault="002E1CC5" w:rsidP="002E1CC5">
      <w:pPr>
        <w:rPr>
          <w:rtl/>
        </w:rPr>
      </w:pPr>
      <w:r>
        <w:rPr>
          <w:rFonts w:hint="cs"/>
          <w:rtl/>
        </w:rPr>
        <w:t>הרי יש גם מצבים שאירוע בוצע ביהודה ושומרון ויש זיקה</w:t>
      </w:r>
      <w:bookmarkStart w:id="183" w:name="_ETM_Q1_1882640"/>
      <w:bookmarkEnd w:id="183"/>
      <w:r>
        <w:rPr>
          <w:rFonts w:hint="cs"/>
          <w:rtl/>
        </w:rPr>
        <w:t>.</w:t>
      </w:r>
    </w:p>
    <w:p w:rsidR="00F731E8" w:rsidRDefault="00F731E8" w:rsidP="00F731E8">
      <w:pPr>
        <w:rPr>
          <w:rtl/>
        </w:rPr>
      </w:pPr>
    </w:p>
    <w:p w:rsidR="00F731E8" w:rsidRDefault="00F731E8" w:rsidP="00F731E8">
      <w:pPr>
        <w:pStyle w:val="af6"/>
        <w:keepNext/>
        <w:rPr>
          <w:rtl/>
        </w:rPr>
      </w:pPr>
      <w:bookmarkStart w:id="184" w:name="ET_yor_5094_25"/>
      <w:r w:rsidRPr="00F731E8">
        <w:rPr>
          <w:rStyle w:val="TagStyle"/>
          <w:rtl/>
        </w:rPr>
        <w:t xml:space="preserve"> &lt;&lt; יור &gt;&gt; </w:t>
      </w:r>
      <w:r>
        <w:rPr>
          <w:rtl/>
        </w:rPr>
        <w:t>היו"ר ניסן סלומינסקי:</w:t>
      </w:r>
      <w:r w:rsidRPr="00F731E8">
        <w:rPr>
          <w:rStyle w:val="TagStyle"/>
          <w:rtl/>
        </w:rPr>
        <w:t xml:space="preserve"> &lt;&lt; יור &gt;&gt;</w:t>
      </w:r>
      <w:r>
        <w:rPr>
          <w:rtl/>
        </w:rPr>
        <w:t xml:space="preserve"> </w:t>
      </w:r>
      <w:bookmarkEnd w:id="184"/>
    </w:p>
    <w:p w:rsidR="00F731E8" w:rsidRDefault="00F731E8" w:rsidP="00F731E8">
      <w:pPr>
        <w:pStyle w:val="KeepWithNext"/>
        <w:rPr>
          <w:rtl/>
        </w:rPr>
      </w:pPr>
    </w:p>
    <w:p w:rsidR="00F731E8" w:rsidRDefault="002E1CC5" w:rsidP="0049686C">
      <w:pPr>
        <w:rPr>
          <w:rtl/>
        </w:rPr>
      </w:pPr>
      <w:r>
        <w:rPr>
          <w:rFonts w:hint="cs"/>
          <w:rtl/>
        </w:rPr>
        <w:t>נניח ש</w:t>
      </w:r>
      <w:r w:rsidR="00F731E8">
        <w:rPr>
          <w:rFonts w:hint="cs"/>
          <w:rtl/>
        </w:rPr>
        <w:t>מדובר על רשת טרור שמתגלה</w:t>
      </w:r>
      <w:r>
        <w:rPr>
          <w:rFonts w:hint="cs"/>
          <w:rtl/>
        </w:rPr>
        <w:t>,</w:t>
      </w:r>
      <w:r w:rsidR="00F731E8">
        <w:rPr>
          <w:rFonts w:hint="cs"/>
          <w:rtl/>
        </w:rPr>
        <w:t xml:space="preserve"> שניסו לבצע פעולת טרור בישראל</w:t>
      </w:r>
      <w:r>
        <w:rPr>
          <w:rFonts w:hint="cs"/>
          <w:rtl/>
        </w:rPr>
        <w:t>,</w:t>
      </w:r>
      <w:r w:rsidR="00F731E8">
        <w:rPr>
          <w:rFonts w:hint="cs"/>
          <w:rtl/>
        </w:rPr>
        <w:t xml:space="preserve"> אבל הרשת עצמה </w:t>
      </w:r>
      <w:r>
        <w:rPr>
          <w:rtl/>
        </w:rPr>
        <w:t>–</w:t>
      </w:r>
      <w:r>
        <w:rPr>
          <w:rFonts w:hint="cs"/>
          <w:rtl/>
        </w:rPr>
        <w:t xml:space="preserve"> </w:t>
      </w:r>
      <w:r w:rsidRPr="005B5118">
        <w:rPr>
          <w:rFonts w:hint="cs"/>
          <w:rtl/>
        </w:rPr>
        <w:t xml:space="preserve">חלקה נמצא ביהודה ושומרון. הבסיסים שלהם אולי בשכם, </w:t>
      </w:r>
      <w:bookmarkStart w:id="185" w:name="_ETM_Q1_1901899"/>
      <w:bookmarkEnd w:id="185"/>
      <w:r w:rsidRPr="005B5118">
        <w:rPr>
          <w:rFonts w:hint="cs"/>
          <w:rtl/>
        </w:rPr>
        <w:t>ברמאללה, בע</w:t>
      </w:r>
      <w:r w:rsidR="0049686C" w:rsidRPr="005B5118">
        <w:rPr>
          <w:rFonts w:hint="cs"/>
          <w:rtl/>
        </w:rPr>
        <w:t>יס</w:t>
      </w:r>
      <w:r w:rsidRPr="005B5118">
        <w:rPr>
          <w:rFonts w:hint="cs"/>
          <w:rtl/>
        </w:rPr>
        <w:t>או</w:t>
      </w:r>
      <w:r w:rsidR="005B5118" w:rsidRPr="005B5118">
        <w:rPr>
          <w:rFonts w:hint="cs"/>
          <w:rtl/>
        </w:rPr>
        <w:t>ו</w:t>
      </w:r>
      <w:r w:rsidRPr="005B5118">
        <w:rPr>
          <w:rFonts w:hint="cs"/>
          <w:rtl/>
        </w:rPr>
        <w:t>יה, במסחה או ב</w:t>
      </w:r>
      <w:r w:rsidR="00F731E8" w:rsidRPr="005B5118">
        <w:rPr>
          <w:rFonts w:hint="cs"/>
          <w:rtl/>
        </w:rPr>
        <w:t>אחד</w:t>
      </w:r>
      <w:r w:rsidR="00F731E8">
        <w:rPr>
          <w:rFonts w:hint="cs"/>
          <w:rtl/>
        </w:rPr>
        <w:t xml:space="preserve"> מהמקומות</w:t>
      </w:r>
      <w:r>
        <w:rPr>
          <w:rFonts w:hint="cs"/>
          <w:rtl/>
        </w:rPr>
        <w:t>.</w:t>
      </w:r>
      <w:r w:rsidR="00F731E8">
        <w:rPr>
          <w:rFonts w:hint="cs"/>
          <w:rtl/>
        </w:rPr>
        <w:t xml:space="preserve"> איך זה מתייחס פה? </w:t>
      </w:r>
      <w:r>
        <w:rPr>
          <w:rFonts w:hint="cs"/>
          <w:rtl/>
        </w:rPr>
        <w:t xml:space="preserve">יש חקירה </w:t>
      </w:r>
      <w:r>
        <w:rPr>
          <w:rtl/>
        </w:rPr>
        <w:t>–</w:t>
      </w:r>
      <w:r>
        <w:rPr>
          <w:rFonts w:hint="cs"/>
          <w:rtl/>
        </w:rPr>
        <w:t xml:space="preserve"> </w:t>
      </w:r>
      <w:r w:rsidR="00F731E8">
        <w:rPr>
          <w:rFonts w:hint="cs"/>
          <w:rtl/>
        </w:rPr>
        <w:t xml:space="preserve">חלק זה הדין הישראלי </w:t>
      </w:r>
      <w:r>
        <w:rPr>
          <w:rFonts w:hint="cs"/>
          <w:rtl/>
        </w:rPr>
        <w:t xml:space="preserve">וחלק זה </w:t>
      </w:r>
      <w:bookmarkStart w:id="186" w:name="_ETM_Q1_1916316"/>
      <w:bookmarkEnd w:id="186"/>
      <w:r>
        <w:rPr>
          <w:rFonts w:hint="cs"/>
          <w:rtl/>
        </w:rPr>
        <w:t>הדין שחל באזור? איך זה הולך?</w:t>
      </w:r>
    </w:p>
    <w:p w:rsidR="002E1CC5" w:rsidRDefault="002E1CC5" w:rsidP="002E1CC5">
      <w:pPr>
        <w:rPr>
          <w:rtl/>
        </w:rPr>
      </w:pPr>
    </w:p>
    <w:p w:rsidR="002E1CC5" w:rsidRPr="00D42893" w:rsidRDefault="002E1CC5" w:rsidP="00D42893">
      <w:pPr>
        <w:ind w:firstLine="0"/>
        <w:rPr>
          <w:u w:val="single"/>
          <w:rtl/>
        </w:rPr>
      </w:pPr>
      <w:r w:rsidRPr="00D42893">
        <w:rPr>
          <w:rFonts w:hint="cs"/>
          <w:u w:val="single"/>
          <w:rtl/>
        </w:rPr>
        <w:t>שירי:</w:t>
      </w:r>
    </w:p>
    <w:p w:rsidR="002E1CC5" w:rsidRDefault="002E1CC5" w:rsidP="005464A9">
      <w:pPr>
        <w:rPr>
          <w:rtl/>
        </w:rPr>
      </w:pPr>
    </w:p>
    <w:p w:rsidR="00F731E8" w:rsidRDefault="00F731E8" w:rsidP="002E1CC5">
      <w:pPr>
        <w:rPr>
          <w:rtl/>
        </w:rPr>
      </w:pPr>
      <w:r>
        <w:rPr>
          <w:rFonts w:hint="cs"/>
          <w:rtl/>
        </w:rPr>
        <w:t xml:space="preserve">מה שקורה בדרך כלל זה </w:t>
      </w:r>
      <w:r w:rsidR="002E1CC5">
        <w:rPr>
          <w:rFonts w:hint="cs"/>
          <w:rtl/>
        </w:rPr>
        <w:t xml:space="preserve">מרב הזיקות. מה שמופעל באירוע הזה זה מרב הזיקות. </w:t>
      </w:r>
      <w:bookmarkStart w:id="187" w:name="_ETM_Q1_1921531"/>
      <w:bookmarkEnd w:id="187"/>
      <w:r w:rsidR="002E1CC5">
        <w:rPr>
          <w:rFonts w:hint="cs"/>
          <w:rtl/>
        </w:rPr>
        <w:t xml:space="preserve">ככל שיש </w:t>
      </w:r>
      <w:bookmarkStart w:id="188" w:name="_ETM_Q1_1924580"/>
      <w:bookmarkEnd w:id="188"/>
      <w:r w:rsidR="002E1CC5">
        <w:rPr>
          <w:rFonts w:hint="cs"/>
          <w:rtl/>
        </w:rPr>
        <w:t xml:space="preserve">יותר זיקה למדינת ישראל, החקירה בוצעה </w:t>
      </w:r>
      <w:r>
        <w:rPr>
          <w:rFonts w:hint="cs"/>
          <w:rtl/>
        </w:rPr>
        <w:t xml:space="preserve">החקירה תבוצע לפי דיני </w:t>
      </w:r>
      <w:r w:rsidR="002E1CC5">
        <w:rPr>
          <w:rFonts w:hint="cs"/>
          <w:rtl/>
        </w:rPr>
        <w:t xml:space="preserve">ישראל. </w:t>
      </w:r>
    </w:p>
    <w:p w:rsidR="00F731E8" w:rsidRDefault="00F731E8" w:rsidP="00F731E8">
      <w:pPr>
        <w:rPr>
          <w:rtl/>
        </w:rPr>
      </w:pPr>
    </w:p>
    <w:p w:rsidR="00F731E8" w:rsidRDefault="00F731E8" w:rsidP="00F731E8">
      <w:pPr>
        <w:pStyle w:val="af6"/>
        <w:keepNext/>
        <w:rPr>
          <w:rtl/>
        </w:rPr>
      </w:pPr>
      <w:bookmarkStart w:id="189" w:name="ET_yor_5094_26"/>
      <w:r w:rsidRPr="00F731E8">
        <w:rPr>
          <w:rStyle w:val="TagStyle"/>
          <w:rtl/>
        </w:rPr>
        <w:t xml:space="preserve"> &lt;&lt; יור &gt;&gt; </w:t>
      </w:r>
      <w:r>
        <w:rPr>
          <w:rtl/>
        </w:rPr>
        <w:t>היו"ר ניסן סלומינסקי:</w:t>
      </w:r>
      <w:r w:rsidRPr="00F731E8">
        <w:rPr>
          <w:rStyle w:val="TagStyle"/>
          <w:rtl/>
        </w:rPr>
        <w:t xml:space="preserve"> &lt;&lt; יור &gt;&gt;</w:t>
      </w:r>
      <w:r>
        <w:rPr>
          <w:rtl/>
        </w:rPr>
        <w:t xml:space="preserve"> </w:t>
      </w:r>
      <w:bookmarkEnd w:id="189"/>
    </w:p>
    <w:p w:rsidR="00F731E8" w:rsidRDefault="00F731E8" w:rsidP="00F731E8">
      <w:pPr>
        <w:pStyle w:val="KeepWithNext"/>
        <w:rPr>
          <w:rtl/>
        </w:rPr>
      </w:pPr>
    </w:p>
    <w:p w:rsidR="00F731E8" w:rsidRDefault="00F731E8" w:rsidP="002E1CC5">
      <w:pPr>
        <w:rPr>
          <w:rtl/>
        </w:rPr>
      </w:pPr>
      <w:r>
        <w:rPr>
          <w:rFonts w:hint="cs"/>
          <w:rtl/>
        </w:rPr>
        <w:t xml:space="preserve">גם אם זה </w:t>
      </w:r>
      <w:r w:rsidR="002E1CC5">
        <w:rPr>
          <w:rFonts w:hint="cs"/>
          <w:rtl/>
        </w:rPr>
        <w:t xml:space="preserve">נכנס לתוך מרחבי </w:t>
      </w:r>
      <w:bookmarkStart w:id="190" w:name="_ETM_Q1_1932951"/>
      <w:bookmarkEnd w:id="190"/>
      <w:r w:rsidR="002E1CC5">
        <w:rPr>
          <w:rFonts w:hint="cs"/>
          <w:rtl/>
        </w:rPr>
        <w:t>ארצנו?</w:t>
      </w:r>
    </w:p>
    <w:p w:rsidR="002E1CC5" w:rsidRDefault="002E1CC5" w:rsidP="00F731E8">
      <w:pPr>
        <w:rPr>
          <w:rtl/>
        </w:rPr>
      </w:pPr>
      <w:bookmarkStart w:id="191" w:name="_ETM_Q1_1931870"/>
      <w:bookmarkStart w:id="192" w:name="_ETM_Q1_1932092"/>
      <w:bookmarkEnd w:id="191"/>
      <w:bookmarkEnd w:id="192"/>
    </w:p>
    <w:p w:rsidR="002E1CC5" w:rsidRPr="00D42893" w:rsidRDefault="002E1CC5" w:rsidP="00D42893">
      <w:pPr>
        <w:ind w:firstLine="0"/>
        <w:rPr>
          <w:u w:val="single"/>
          <w:rtl/>
        </w:rPr>
      </w:pPr>
      <w:r w:rsidRPr="00D42893">
        <w:rPr>
          <w:rFonts w:hint="cs"/>
          <w:u w:val="single"/>
          <w:rtl/>
        </w:rPr>
        <w:t>שירי:</w:t>
      </w:r>
    </w:p>
    <w:p w:rsidR="002E1CC5" w:rsidRDefault="002E1CC5" w:rsidP="005464A9">
      <w:pPr>
        <w:rPr>
          <w:rtl/>
        </w:rPr>
      </w:pPr>
    </w:p>
    <w:p w:rsidR="00F731E8" w:rsidRDefault="002E1CC5" w:rsidP="002E1CC5">
      <w:pPr>
        <w:rPr>
          <w:rtl/>
        </w:rPr>
      </w:pPr>
      <w:r>
        <w:rPr>
          <w:rFonts w:hint="cs"/>
          <w:rtl/>
        </w:rPr>
        <w:t xml:space="preserve">גם. כן. כן. צריך להגיד שהחוק הזה חל כשהפעולה מבוצעת </w:t>
      </w:r>
      <w:bookmarkStart w:id="193" w:name="_ETM_Q1_1936659"/>
      <w:bookmarkEnd w:id="193"/>
      <w:r>
        <w:rPr>
          <w:rFonts w:hint="cs"/>
          <w:rtl/>
        </w:rPr>
        <w:t xml:space="preserve">מחוץ </w:t>
      </w:r>
      <w:r>
        <w:rPr>
          <w:rtl/>
        </w:rPr>
        <w:t>–</w:t>
      </w:r>
      <w:r>
        <w:rPr>
          <w:rFonts w:hint="cs"/>
          <w:rtl/>
        </w:rPr>
        <w:t xml:space="preserve"> אני מדברת על חו"ל, וכמובן </w:t>
      </w:r>
      <w:bookmarkStart w:id="194" w:name="_ETM_Q1_1943597"/>
      <w:bookmarkEnd w:id="194"/>
      <w:r>
        <w:rPr>
          <w:rFonts w:hint="cs"/>
          <w:rtl/>
        </w:rPr>
        <w:t xml:space="preserve">אם היא מבוצעת בעזה. </w:t>
      </w:r>
      <w:r w:rsidR="00F731E8">
        <w:rPr>
          <w:rFonts w:hint="cs"/>
          <w:rtl/>
        </w:rPr>
        <w:t xml:space="preserve">חלים דיני ישראל </w:t>
      </w:r>
      <w:r>
        <w:rPr>
          <w:rFonts w:hint="cs"/>
          <w:rtl/>
        </w:rPr>
        <w:t xml:space="preserve">לפי חוק העונשין. תחולת עבירות חוץ </w:t>
      </w:r>
      <w:bookmarkStart w:id="195" w:name="_ETM_Q1_1949014"/>
      <w:bookmarkEnd w:id="195"/>
      <w:r>
        <w:rPr>
          <w:rFonts w:hint="cs"/>
          <w:rtl/>
        </w:rPr>
        <w:t xml:space="preserve">שבוצעו </w:t>
      </w:r>
      <w:r w:rsidR="00F731E8">
        <w:rPr>
          <w:rFonts w:hint="cs"/>
          <w:rtl/>
        </w:rPr>
        <w:t>במטרה ל</w:t>
      </w:r>
      <w:r>
        <w:rPr>
          <w:rFonts w:hint="cs"/>
          <w:rtl/>
        </w:rPr>
        <w:t xml:space="preserve">פגוע בביטחון המדינה. </w:t>
      </w:r>
    </w:p>
    <w:p w:rsidR="002E1CC5" w:rsidRDefault="002E1CC5" w:rsidP="00F731E8">
      <w:pPr>
        <w:rPr>
          <w:rtl/>
        </w:rPr>
      </w:pPr>
    </w:p>
    <w:p w:rsidR="002E1CC5" w:rsidRPr="00D242BA" w:rsidRDefault="002E1CC5" w:rsidP="00A75F41">
      <w:pPr>
        <w:ind w:firstLine="0"/>
        <w:rPr>
          <w:u w:val="single"/>
          <w:rtl/>
        </w:rPr>
      </w:pPr>
      <w:bookmarkStart w:id="196" w:name="_ETM_Q1_1954510"/>
      <w:bookmarkStart w:id="197" w:name="_ETM_Q1_1954691"/>
      <w:bookmarkEnd w:id="196"/>
      <w:bookmarkEnd w:id="197"/>
      <w:r>
        <w:rPr>
          <w:rFonts w:hint="cs"/>
          <w:u w:val="single"/>
          <w:rtl/>
        </w:rPr>
        <w:t>תמי סלע</w:t>
      </w:r>
      <w:r w:rsidRPr="00D242BA">
        <w:rPr>
          <w:rFonts w:hint="cs"/>
          <w:u w:val="single"/>
          <w:rtl/>
        </w:rPr>
        <w:t>:</w:t>
      </w:r>
    </w:p>
    <w:p w:rsidR="002E1CC5" w:rsidRDefault="002E1CC5" w:rsidP="00C65EF0">
      <w:pPr>
        <w:rPr>
          <w:rtl/>
        </w:rPr>
      </w:pPr>
    </w:p>
    <w:p w:rsidR="00F731E8" w:rsidRDefault="00F731E8" w:rsidP="00F731E8">
      <w:pPr>
        <w:rPr>
          <w:rtl/>
        </w:rPr>
      </w:pPr>
      <w:r>
        <w:rPr>
          <w:rFonts w:hint="cs"/>
          <w:rtl/>
        </w:rPr>
        <w:t xml:space="preserve">יש זיקות שמאפשרות </w:t>
      </w:r>
      <w:r w:rsidR="002E1CC5">
        <w:rPr>
          <w:rFonts w:hint="cs"/>
          <w:rtl/>
        </w:rPr>
        <w:t xml:space="preserve">גם כשהאירוע בוצע מחוץ לישראל, אם </w:t>
      </w:r>
      <w:bookmarkStart w:id="198" w:name="_ETM_Q1_1957770"/>
      <w:bookmarkEnd w:id="198"/>
      <w:r w:rsidR="002E1CC5">
        <w:rPr>
          <w:rFonts w:hint="cs"/>
          <w:rtl/>
        </w:rPr>
        <w:t xml:space="preserve">הוא נועד לפגוע בביטחון ישראל או כלפי אזרחי ישראל. </w:t>
      </w:r>
    </w:p>
    <w:p w:rsidR="002E1CC5" w:rsidRDefault="002E1CC5" w:rsidP="00F731E8">
      <w:pPr>
        <w:rPr>
          <w:rtl/>
        </w:rPr>
      </w:pPr>
    </w:p>
    <w:p w:rsidR="002E1CC5" w:rsidRDefault="002E1CC5" w:rsidP="002E1CC5">
      <w:pPr>
        <w:pStyle w:val="af6"/>
        <w:keepNext/>
        <w:rPr>
          <w:rtl/>
        </w:rPr>
      </w:pPr>
      <w:bookmarkStart w:id="199" w:name="ET_yor_5094_162"/>
      <w:r w:rsidRPr="002E1CC5">
        <w:rPr>
          <w:rStyle w:val="TagStyle"/>
          <w:rtl/>
        </w:rPr>
        <w:t xml:space="preserve"> &lt;&lt; יור &gt;&gt; </w:t>
      </w:r>
      <w:r>
        <w:rPr>
          <w:rtl/>
        </w:rPr>
        <w:t>היו"ר ניסן סלומינסקי:</w:t>
      </w:r>
      <w:r w:rsidRPr="002E1CC5">
        <w:rPr>
          <w:rStyle w:val="TagStyle"/>
          <w:rtl/>
        </w:rPr>
        <w:t xml:space="preserve"> &lt;&lt; יור &gt;&gt;</w:t>
      </w:r>
      <w:r>
        <w:rPr>
          <w:rtl/>
        </w:rPr>
        <w:t xml:space="preserve"> </w:t>
      </w:r>
      <w:bookmarkEnd w:id="199"/>
    </w:p>
    <w:p w:rsidR="002E1CC5" w:rsidRDefault="002E1CC5" w:rsidP="002E1CC5">
      <w:pPr>
        <w:pStyle w:val="KeepWithNext"/>
        <w:rPr>
          <w:rtl/>
        </w:rPr>
      </w:pPr>
    </w:p>
    <w:p w:rsidR="002E1CC5" w:rsidRDefault="002E1CC5" w:rsidP="002E1CC5">
      <w:pPr>
        <w:rPr>
          <w:rtl/>
        </w:rPr>
      </w:pPr>
      <w:r>
        <w:rPr>
          <w:rFonts w:hint="cs"/>
          <w:rtl/>
        </w:rPr>
        <w:t xml:space="preserve">אז חל הדין הישראלי. </w:t>
      </w:r>
    </w:p>
    <w:p w:rsidR="002E1CC5" w:rsidRDefault="002E1CC5" w:rsidP="002E1CC5">
      <w:pPr>
        <w:rPr>
          <w:rtl/>
        </w:rPr>
      </w:pPr>
      <w:bookmarkStart w:id="200" w:name="_ETM_Q1_1961542"/>
      <w:bookmarkEnd w:id="200"/>
    </w:p>
    <w:p w:rsidR="002E1CC5" w:rsidRPr="00D242BA" w:rsidRDefault="002E1CC5" w:rsidP="00A75F41">
      <w:pPr>
        <w:ind w:firstLine="0"/>
        <w:rPr>
          <w:u w:val="single"/>
          <w:rtl/>
        </w:rPr>
      </w:pPr>
      <w:bookmarkStart w:id="201" w:name="_ETM_Q1_1961565"/>
      <w:bookmarkStart w:id="202" w:name="_ETM_Q1_1961858"/>
      <w:bookmarkEnd w:id="201"/>
      <w:bookmarkEnd w:id="202"/>
      <w:r>
        <w:rPr>
          <w:rFonts w:hint="cs"/>
          <w:u w:val="single"/>
          <w:rtl/>
        </w:rPr>
        <w:t>תמי סלע</w:t>
      </w:r>
      <w:bookmarkStart w:id="203" w:name="_ETM_Q1_1961844"/>
      <w:bookmarkEnd w:id="203"/>
      <w:r w:rsidRPr="00D242BA">
        <w:rPr>
          <w:rFonts w:hint="cs"/>
          <w:u w:val="single"/>
          <w:rtl/>
        </w:rPr>
        <w:t>:</w:t>
      </w:r>
    </w:p>
    <w:p w:rsidR="002E1CC5" w:rsidRDefault="002E1CC5" w:rsidP="00C65EF0">
      <w:pPr>
        <w:rPr>
          <w:rtl/>
        </w:rPr>
      </w:pPr>
    </w:p>
    <w:p w:rsidR="00F731E8" w:rsidRDefault="002E1CC5" w:rsidP="002E1CC5">
      <w:pPr>
        <w:rPr>
          <w:rtl/>
        </w:rPr>
      </w:pPr>
      <w:r>
        <w:rPr>
          <w:rFonts w:hint="cs"/>
          <w:rtl/>
        </w:rPr>
        <w:t xml:space="preserve">אז אפשר להחיל. יש מצבים </w:t>
      </w:r>
      <w:bookmarkStart w:id="204" w:name="_ETM_Q1_1965147"/>
      <w:bookmarkEnd w:id="204"/>
      <w:r>
        <w:rPr>
          <w:rFonts w:hint="cs"/>
          <w:rtl/>
        </w:rPr>
        <w:t xml:space="preserve">שלא. תלוי אם מתקיימת זיקה. </w:t>
      </w:r>
      <w:bookmarkStart w:id="205" w:name="_ETM_Q1_1971418"/>
      <w:bookmarkStart w:id="206" w:name="_ETM_Q1_1971685"/>
      <w:bookmarkEnd w:id="205"/>
      <w:bookmarkEnd w:id="206"/>
      <w:r w:rsidR="00F731E8">
        <w:rPr>
          <w:rFonts w:hint="cs"/>
          <w:rtl/>
        </w:rPr>
        <w:t>אפשר להמשיך בעבירות</w:t>
      </w:r>
      <w:r>
        <w:rPr>
          <w:rFonts w:hint="cs"/>
          <w:rtl/>
        </w:rPr>
        <w:t>?</w:t>
      </w:r>
    </w:p>
    <w:p w:rsidR="00F731E8" w:rsidRDefault="00F731E8" w:rsidP="00F731E8">
      <w:pPr>
        <w:rPr>
          <w:rtl/>
        </w:rPr>
      </w:pPr>
    </w:p>
    <w:p w:rsidR="00F731E8" w:rsidRDefault="00F731E8" w:rsidP="00F731E8">
      <w:pPr>
        <w:pStyle w:val="af6"/>
        <w:keepNext/>
        <w:rPr>
          <w:rtl/>
        </w:rPr>
      </w:pPr>
      <w:bookmarkStart w:id="207" w:name="ET_yor_5094_28"/>
      <w:r w:rsidRPr="00F731E8">
        <w:rPr>
          <w:rStyle w:val="TagStyle"/>
          <w:rtl/>
        </w:rPr>
        <w:t xml:space="preserve"> &lt;&lt; יור &gt;&gt; </w:t>
      </w:r>
      <w:r>
        <w:rPr>
          <w:rtl/>
        </w:rPr>
        <w:t>היו"ר ניסן סלומינסקי:</w:t>
      </w:r>
      <w:r w:rsidRPr="00F731E8">
        <w:rPr>
          <w:rStyle w:val="TagStyle"/>
          <w:rtl/>
        </w:rPr>
        <w:t xml:space="preserve"> &lt;&lt; יור &gt;&gt;</w:t>
      </w:r>
      <w:r>
        <w:rPr>
          <w:rtl/>
        </w:rPr>
        <w:t xml:space="preserve"> </w:t>
      </w:r>
      <w:bookmarkEnd w:id="207"/>
    </w:p>
    <w:p w:rsidR="00F731E8" w:rsidRDefault="00F731E8" w:rsidP="00F731E8">
      <w:pPr>
        <w:pStyle w:val="KeepWithNext"/>
        <w:rPr>
          <w:rtl/>
        </w:rPr>
      </w:pPr>
    </w:p>
    <w:p w:rsidR="00F731E8" w:rsidRDefault="002E1CC5" w:rsidP="00CD56C2">
      <w:pPr>
        <w:rPr>
          <w:rtl/>
        </w:rPr>
      </w:pPr>
      <w:r>
        <w:rPr>
          <w:rFonts w:hint="cs"/>
          <w:rtl/>
        </w:rPr>
        <w:t>דר</w:t>
      </w:r>
      <w:r w:rsidR="00CD56C2">
        <w:rPr>
          <w:rFonts w:hint="cs"/>
          <w:rtl/>
        </w:rPr>
        <w:t>ך</w:t>
      </w:r>
      <w:r>
        <w:rPr>
          <w:rFonts w:hint="cs"/>
          <w:rtl/>
        </w:rPr>
        <w:t xml:space="preserve"> אגב, </w:t>
      </w:r>
      <w:bookmarkStart w:id="208" w:name="_ETM_Q1_1973977"/>
      <w:bookmarkEnd w:id="208"/>
      <w:r>
        <w:rPr>
          <w:rFonts w:hint="cs"/>
          <w:rtl/>
        </w:rPr>
        <w:t xml:space="preserve">אם מישהו יודע, </w:t>
      </w:r>
      <w:r w:rsidR="00F731E8">
        <w:rPr>
          <w:rFonts w:hint="cs"/>
          <w:rtl/>
        </w:rPr>
        <w:t>במרחבי ארצנו</w:t>
      </w:r>
      <w:r>
        <w:rPr>
          <w:rFonts w:hint="cs"/>
          <w:rtl/>
        </w:rPr>
        <w:t>,</w:t>
      </w:r>
      <w:r w:rsidR="00F731E8">
        <w:rPr>
          <w:rFonts w:hint="cs"/>
          <w:rtl/>
        </w:rPr>
        <w:t xml:space="preserve"> יש גם כן תקופה שבה ההתיישנות או </w:t>
      </w:r>
      <w:r>
        <w:rPr>
          <w:rFonts w:hint="cs"/>
          <w:rtl/>
        </w:rPr>
        <w:t xml:space="preserve">דברים כאלו </w:t>
      </w:r>
      <w:r>
        <w:rPr>
          <w:rtl/>
        </w:rPr>
        <w:t>–</w:t>
      </w:r>
      <w:r>
        <w:rPr>
          <w:rFonts w:hint="cs"/>
          <w:rtl/>
        </w:rPr>
        <w:t xml:space="preserve"> </w:t>
      </w:r>
      <w:r w:rsidR="00F731E8">
        <w:rPr>
          <w:rFonts w:hint="cs"/>
          <w:rtl/>
        </w:rPr>
        <w:t>איך זה פועל שם? שם זה יותר</w:t>
      </w:r>
      <w:r>
        <w:rPr>
          <w:rFonts w:hint="cs"/>
          <w:rtl/>
        </w:rPr>
        <w:t>?</w:t>
      </w:r>
      <w:r w:rsidR="00F731E8">
        <w:rPr>
          <w:rFonts w:hint="cs"/>
          <w:rtl/>
        </w:rPr>
        <w:t xml:space="preserve"> כי בזמנו, כשדיברנו על המאבק בטרור</w:t>
      </w:r>
      <w:r>
        <w:rPr>
          <w:rFonts w:hint="cs"/>
          <w:rtl/>
        </w:rPr>
        <w:t xml:space="preserve">, ביקשו במפורש </w:t>
      </w:r>
      <w:bookmarkStart w:id="209" w:name="_ETM_Q1_1995349"/>
      <w:bookmarkEnd w:id="209"/>
      <w:r>
        <w:rPr>
          <w:rFonts w:hint="cs"/>
          <w:rtl/>
        </w:rPr>
        <w:t>שזה יהיה רק בישראל, כי ביהודה ושומרון</w:t>
      </w:r>
      <w:r w:rsidR="00F731E8">
        <w:rPr>
          <w:rFonts w:hint="cs"/>
          <w:rtl/>
        </w:rPr>
        <w:t xml:space="preserve"> יש </w:t>
      </w:r>
      <w:r>
        <w:rPr>
          <w:rFonts w:hint="cs"/>
          <w:rtl/>
        </w:rPr>
        <w:t xml:space="preserve">להם </w:t>
      </w:r>
      <w:r w:rsidR="00F731E8">
        <w:rPr>
          <w:rFonts w:hint="cs"/>
          <w:rtl/>
        </w:rPr>
        <w:t>חוק טוב יותר</w:t>
      </w:r>
      <w:r>
        <w:rPr>
          <w:rFonts w:hint="cs"/>
          <w:rtl/>
        </w:rPr>
        <w:t>,</w:t>
      </w:r>
      <w:r w:rsidR="00F731E8">
        <w:rPr>
          <w:rFonts w:hint="cs"/>
          <w:rtl/>
        </w:rPr>
        <w:t xml:space="preserve"> שלא נקלקל</w:t>
      </w:r>
      <w:r>
        <w:rPr>
          <w:rFonts w:hint="cs"/>
          <w:rtl/>
        </w:rPr>
        <w:t>.</w:t>
      </w:r>
      <w:r w:rsidR="00F731E8">
        <w:rPr>
          <w:rFonts w:hint="cs"/>
          <w:rtl/>
        </w:rPr>
        <w:t xml:space="preserve"> ולא עשינו</w:t>
      </w:r>
      <w:r>
        <w:rPr>
          <w:rFonts w:hint="cs"/>
          <w:rtl/>
        </w:rPr>
        <w:t xml:space="preserve">, לא קלקלנו. השאלה </w:t>
      </w:r>
      <w:bookmarkStart w:id="210" w:name="_ETM_Q1_2004071"/>
      <w:bookmarkEnd w:id="210"/>
      <w:r>
        <w:rPr>
          <w:rFonts w:hint="cs"/>
          <w:rtl/>
        </w:rPr>
        <w:t xml:space="preserve">אם יש שם תקופת התיישנות. מישהו יודע? סתם לאינפורמציה. </w:t>
      </w:r>
    </w:p>
    <w:p w:rsidR="00F731E8" w:rsidRDefault="00F731E8" w:rsidP="00F731E8">
      <w:pPr>
        <w:rPr>
          <w:rtl/>
        </w:rPr>
      </w:pPr>
    </w:p>
    <w:p w:rsidR="00F731E8" w:rsidRDefault="00F731E8" w:rsidP="00F731E8">
      <w:pPr>
        <w:pStyle w:val="af9"/>
        <w:keepNext/>
        <w:rPr>
          <w:rtl/>
        </w:rPr>
      </w:pPr>
      <w:bookmarkStart w:id="211" w:name="ET_guest_גבי_פיסמן_29"/>
      <w:r w:rsidRPr="00F731E8">
        <w:rPr>
          <w:rStyle w:val="TagStyle"/>
          <w:rtl/>
        </w:rPr>
        <w:t xml:space="preserve"> &lt;&lt; אורח &gt;&gt; </w:t>
      </w:r>
      <w:r>
        <w:rPr>
          <w:rtl/>
        </w:rPr>
        <w:t>גבי פיסמן:</w:t>
      </w:r>
      <w:r w:rsidRPr="00F731E8">
        <w:rPr>
          <w:rStyle w:val="TagStyle"/>
          <w:rtl/>
        </w:rPr>
        <w:t xml:space="preserve"> &lt;&lt; אורח &gt;&gt;</w:t>
      </w:r>
      <w:r>
        <w:rPr>
          <w:rtl/>
        </w:rPr>
        <w:t xml:space="preserve"> </w:t>
      </w:r>
      <w:bookmarkEnd w:id="211"/>
    </w:p>
    <w:p w:rsidR="00F731E8" w:rsidRDefault="00F731E8" w:rsidP="00F731E8">
      <w:pPr>
        <w:pStyle w:val="KeepWithNext"/>
        <w:rPr>
          <w:rtl/>
        </w:rPr>
      </w:pPr>
    </w:p>
    <w:p w:rsidR="00F731E8" w:rsidRDefault="00F731E8" w:rsidP="00F731E8">
      <w:pPr>
        <w:rPr>
          <w:rtl/>
        </w:rPr>
      </w:pPr>
      <w:r>
        <w:rPr>
          <w:rFonts w:hint="cs"/>
          <w:rtl/>
        </w:rPr>
        <w:t xml:space="preserve">אני לא מכירה את </w:t>
      </w:r>
      <w:r w:rsidR="002E1CC5">
        <w:rPr>
          <w:rFonts w:hint="cs"/>
          <w:rtl/>
        </w:rPr>
        <w:t xml:space="preserve">תחיקת </w:t>
      </w:r>
      <w:bookmarkStart w:id="212" w:name="_ETM_Q1_2011575"/>
      <w:bookmarkEnd w:id="212"/>
      <w:r>
        <w:rPr>
          <w:rFonts w:hint="cs"/>
          <w:rtl/>
        </w:rPr>
        <w:t>הביטחון מספיק.</w:t>
      </w:r>
    </w:p>
    <w:p w:rsidR="002E1CC5" w:rsidRDefault="002E1CC5" w:rsidP="00F731E8">
      <w:pPr>
        <w:rPr>
          <w:rtl/>
        </w:rPr>
      </w:pPr>
    </w:p>
    <w:p w:rsidR="002E1CC5" w:rsidRPr="00D242BA" w:rsidRDefault="002E1CC5" w:rsidP="00A75F41">
      <w:pPr>
        <w:ind w:firstLine="0"/>
        <w:rPr>
          <w:u w:val="single"/>
          <w:rtl/>
        </w:rPr>
      </w:pPr>
      <w:bookmarkStart w:id="213" w:name="_ETM_Q1_2014343"/>
      <w:bookmarkStart w:id="214" w:name="_ETM_Q1_2014544"/>
      <w:bookmarkEnd w:id="213"/>
      <w:bookmarkEnd w:id="214"/>
      <w:r>
        <w:rPr>
          <w:rFonts w:hint="cs"/>
          <w:u w:val="single"/>
          <w:rtl/>
        </w:rPr>
        <w:t>תמי סלע</w:t>
      </w:r>
      <w:r w:rsidRPr="00D242BA">
        <w:rPr>
          <w:rFonts w:hint="cs"/>
          <w:u w:val="single"/>
          <w:rtl/>
        </w:rPr>
        <w:t>:</w:t>
      </w:r>
    </w:p>
    <w:p w:rsidR="002E1CC5" w:rsidRDefault="002E1CC5" w:rsidP="00C65EF0">
      <w:pPr>
        <w:rPr>
          <w:rtl/>
        </w:rPr>
      </w:pPr>
    </w:p>
    <w:p w:rsidR="00F703F4" w:rsidRDefault="00F703F4" w:rsidP="00F731E8">
      <w:pPr>
        <w:rPr>
          <w:rtl/>
        </w:rPr>
      </w:pPr>
      <w:r>
        <w:rPr>
          <w:rFonts w:hint="cs"/>
          <w:rtl/>
        </w:rPr>
        <w:t xml:space="preserve">יש פה </w:t>
      </w:r>
      <w:r>
        <w:rPr>
          <w:rtl/>
        </w:rPr>
        <w:t>–</w:t>
      </w:r>
      <w:r>
        <w:rPr>
          <w:rFonts w:hint="cs"/>
          <w:rtl/>
        </w:rPr>
        <w:t xml:space="preserve"> הוא יכול לענות. אתה רוצה </w:t>
      </w:r>
      <w:bookmarkStart w:id="215" w:name="_ETM_Q1_2016933"/>
      <w:bookmarkEnd w:id="215"/>
      <w:r>
        <w:rPr>
          <w:rFonts w:hint="cs"/>
          <w:rtl/>
        </w:rPr>
        <w:t xml:space="preserve">שהוא יענה? </w:t>
      </w:r>
    </w:p>
    <w:p w:rsidR="00F703F4" w:rsidRDefault="00F703F4" w:rsidP="00F731E8">
      <w:pPr>
        <w:rPr>
          <w:rtl/>
        </w:rPr>
      </w:pPr>
      <w:bookmarkStart w:id="216" w:name="_ETM_Q1_2019573"/>
      <w:bookmarkStart w:id="217" w:name="_ETM_Q1_2019741"/>
      <w:bookmarkEnd w:id="216"/>
      <w:bookmarkEnd w:id="217"/>
    </w:p>
    <w:p w:rsidR="00F703F4" w:rsidRDefault="00F703F4" w:rsidP="00F703F4">
      <w:pPr>
        <w:pStyle w:val="a4"/>
        <w:keepNext/>
        <w:rPr>
          <w:rtl/>
        </w:rPr>
      </w:pPr>
      <w:bookmarkStart w:id="218" w:name="ET_speaker_אסף_פרידמן_165"/>
      <w:r w:rsidRPr="00F703F4">
        <w:rPr>
          <w:rStyle w:val="TagStyle"/>
          <w:rtl/>
        </w:rPr>
        <w:t xml:space="preserve"> &lt;&lt; דובר &gt;&gt; </w:t>
      </w:r>
      <w:r>
        <w:rPr>
          <w:rtl/>
        </w:rPr>
        <w:t>אסף פרידמן:</w:t>
      </w:r>
      <w:r w:rsidRPr="00F703F4">
        <w:rPr>
          <w:rStyle w:val="TagStyle"/>
          <w:rtl/>
        </w:rPr>
        <w:t xml:space="preserve"> &lt;&lt; דובר &gt;&gt;</w:t>
      </w:r>
      <w:r>
        <w:rPr>
          <w:rtl/>
        </w:rPr>
        <w:t xml:space="preserve"> </w:t>
      </w:r>
      <w:bookmarkEnd w:id="218"/>
    </w:p>
    <w:p w:rsidR="00F703F4" w:rsidRDefault="00F703F4" w:rsidP="00F703F4">
      <w:pPr>
        <w:pStyle w:val="KeepWithNext"/>
        <w:rPr>
          <w:rtl/>
        </w:rPr>
      </w:pPr>
    </w:p>
    <w:p w:rsidR="00F703F4" w:rsidRDefault="00F703F4" w:rsidP="00F703F4">
      <w:pPr>
        <w:rPr>
          <w:rtl/>
        </w:rPr>
      </w:pPr>
      <w:r>
        <w:rPr>
          <w:rFonts w:hint="cs"/>
          <w:rtl/>
        </w:rPr>
        <w:t>הוא בודק.</w:t>
      </w:r>
    </w:p>
    <w:p w:rsidR="00F703F4" w:rsidRDefault="00F703F4" w:rsidP="00F703F4">
      <w:pPr>
        <w:rPr>
          <w:rtl/>
        </w:rPr>
      </w:pPr>
      <w:bookmarkStart w:id="219" w:name="_ETM_Q1_2018089"/>
      <w:bookmarkStart w:id="220" w:name="_ETM_Q1_2018328"/>
      <w:bookmarkEnd w:id="219"/>
      <w:bookmarkEnd w:id="220"/>
    </w:p>
    <w:p w:rsidR="00F703F4" w:rsidRDefault="00F703F4" w:rsidP="00F703F4">
      <w:pPr>
        <w:pStyle w:val="af6"/>
        <w:keepNext/>
        <w:rPr>
          <w:rtl/>
        </w:rPr>
      </w:pPr>
      <w:bookmarkStart w:id="221" w:name="ET_yor_5094_163"/>
      <w:r w:rsidRPr="00F703F4">
        <w:rPr>
          <w:rStyle w:val="TagStyle"/>
          <w:rtl/>
        </w:rPr>
        <w:t xml:space="preserve"> &lt;&lt; יור &gt;&gt; </w:t>
      </w:r>
      <w:r>
        <w:rPr>
          <w:rtl/>
        </w:rPr>
        <w:t>היו"ר ניסן סלומינסקי:</w:t>
      </w:r>
      <w:r w:rsidRPr="00F703F4">
        <w:rPr>
          <w:rStyle w:val="TagStyle"/>
          <w:rtl/>
        </w:rPr>
        <w:t xml:space="preserve"> &lt;&lt; יור &gt;&gt;</w:t>
      </w:r>
      <w:r>
        <w:rPr>
          <w:rtl/>
        </w:rPr>
        <w:t xml:space="preserve"> </w:t>
      </w:r>
      <w:bookmarkEnd w:id="221"/>
    </w:p>
    <w:p w:rsidR="00F703F4" w:rsidRDefault="00F703F4" w:rsidP="00F703F4">
      <w:pPr>
        <w:pStyle w:val="KeepWithNext"/>
        <w:rPr>
          <w:rtl/>
        </w:rPr>
      </w:pPr>
    </w:p>
    <w:p w:rsidR="00F703F4" w:rsidRDefault="00F703F4" w:rsidP="00F703F4">
      <w:pPr>
        <w:rPr>
          <w:rtl/>
        </w:rPr>
      </w:pPr>
      <w:r>
        <w:rPr>
          <w:rFonts w:hint="cs"/>
          <w:rtl/>
        </w:rPr>
        <w:t xml:space="preserve">אתה בודק, אוקיי. </w:t>
      </w:r>
    </w:p>
    <w:p w:rsidR="00F703F4" w:rsidRDefault="00F703F4" w:rsidP="00F703F4">
      <w:pPr>
        <w:rPr>
          <w:rtl/>
        </w:rPr>
      </w:pPr>
      <w:bookmarkStart w:id="222" w:name="_ETM_Q1_2022169"/>
      <w:bookmarkStart w:id="223" w:name="_ETM_Q1_2022405"/>
      <w:bookmarkEnd w:id="222"/>
      <w:bookmarkEnd w:id="223"/>
    </w:p>
    <w:p w:rsidR="00F703F4" w:rsidRPr="00D242BA" w:rsidRDefault="00F703F4" w:rsidP="00A75F41">
      <w:pPr>
        <w:ind w:firstLine="0"/>
        <w:rPr>
          <w:u w:val="single"/>
          <w:rtl/>
        </w:rPr>
      </w:pPr>
      <w:bookmarkStart w:id="224" w:name="_ETM_Q1_2022515"/>
      <w:bookmarkStart w:id="225" w:name="_ETM_Q1_2022654"/>
      <w:bookmarkEnd w:id="224"/>
      <w:bookmarkEnd w:id="225"/>
      <w:r>
        <w:rPr>
          <w:rFonts w:hint="cs"/>
          <w:u w:val="single"/>
          <w:rtl/>
        </w:rPr>
        <w:t>תמי סלע</w:t>
      </w:r>
      <w:r w:rsidRPr="00D242BA">
        <w:rPr>
          <w:rFonts w:hint="cs"/>
          <w:u w:val="single"/>
          <w:rtl/>
        </w:rPr>
        <w:t>:</w:t>
      </w:r>
    </w:p>
    <w:p w:rsidR="00F703F4" w:rsidRDefault="00F703F4" w:rsidP="00C65EF0">
      <w:pPr>
        <w:rPr>
          <w:rtl/>
        </w:rPr>
      </w:pPr>
    </w:p>
    <w:p w:rsidR="00D50FEF" w:rsidRDefault="00F703F4" w:rsidP="005817F3">
      <w:pPr>
        <w:rPr>
          <w:rtl/>
        </w:rPr>
      </w:pPr>
      <w:r>
        <w:rPr>
          <w:rFonts w:hint="cs"/>
          <w:rtl/>
        </w:rPr>
        <w:t xml:space="preserve">אז אני ממשיכה </w:t>
      </w:r>
      <w:bookmarkStart w:id="226" w:name="_ETM_Q1_2021284"/>
      <w:bookmarkEnd w:id="226"/>
      <w:r>
        <w:rPr>
          <w:rFonts w:hint="cs"/>
          <w:rtl/>
        </w:rPr>
        <w:t xml:space="preserve">בעבירות. </w:t>
      </w:r>
      <w:r w:rsidR="005817F3">
        <w:rPr>
          <w:rFonts w:hint="cs"/>
          <w:rtl/>
        </w:rPr>
        <w:t xml:space="preserve">סעיף </w:t>
      </w:r>
      <w:r w:rsidR="005817F3" w:rsidRPr="005817F3">
        <w:rPr>
          <w:rtl/>
        </w:rPr>
        <w:t xml:space="preserve">30 </w:t>
      </w:r>
      <w:r w:rsidR="005817F3">
        <w:rPr>
          <w:rFonts w:hint="cs"/>
          <w:rtl/>
        </w:rPr>
        <w:t xml:space="preserve">זה </w:t>
      </w:r>
      <w:r w:rsidR="005817F3" w:rsidRPr="005817F3">
        <w:rPr>
          <w:rtl/>
        </w:rPr>
        <w:t>פעולה או עסקה בנשק, בחומר מזיק או במיתקן רגיש למטרות טרור</w:t>
      </w:r>
      <w:r w:rsidR="005817F3">
        <w:rPr>
          <w:rFonts w:hint="cs"/>
          <w:rtl/>
        </w:rPr>
        <w:t xml:space="preserve">. עבירות שהעונשים שלהן הן 20 ו-25 </w:t>
      </w:r>
      <w:bookmarkStart w:id="227" w:name="_ETM_Q1_2031439"/>
      <w:bookmarkEnd w:id="227"/>
      <w:r w:rsidR="005817F3">
        <w:rPr>
          <w:rFonts w:hint="cs"/>
          <w:rtl/>
        </w:rPr>
        <w:t xml:space="preserve">שנות מאסר עונש מרבי. </w:t>
      </w:r>
      <w:r w:rsidR="005817F3" w:rsidRPr="005817F3">
        <w:rPr>
          <w:rtl/>
        </w:rPr>
        <w:t>31 איסור פעולה ברכוש למטרות טרור</w:t>
      </w:r>
      <w:r w:rsidR="005817F3">
        <w:rPr>
          <w:rFonts w:hint="cs"/>
          <w:rtl/>
        </w:rPr>
        <w:t xml:space="preserve">. זו עבירה של עשר </w:t>
      </w:r>
      <w:bookmarkStart w:id="228" w:name="_ETM_Q1_2036311"/>
      <w:bookmarkEnd w:id="228"/>
      <w:r w:rsidR="005817F3">
        <w:rPr>
          <w:rFonts w:hint="cs"/>
          <w:rtl/>
        </w:rPr>
        <w:t xml:space="preserve">שנות מאסר. </w:t>
      </w:r>
      <w:r w:rsidR="005817F3" w:rsidRPr="005817F3">
        <w:rPr>
          <w:rtl/>
        </w:rPr>
        <w:t xml:space="preserve">עושה פעולה ברכוש במטרה לסייע, לקדם או לממן ביצוע של עבירת טרור חמורה או במטרה לתגמל בעבור ביצוע של עבירת טרור חמורה </w:t>
      </w:r>
      <w:r w:rsidR="005817F3">
        <w:rPr>
          <w:rFonts w:hint="cs"/>
          <w:rtl/>
        </w:rPr>
        <w:t xml:space="preserve">וכולי. </w:t>
      </w:r>
      <w:r w:rsidR="005B5118">
        <w:rPr>
          <w:rtl/>
        </w:rPr>
        <w:t>32 איסור פעולה</w:t>
      </w:r>
      <w:r w:rsidR="005B5118">
        <w:rPr>
          <w:rFonts w:hint="cs"/>
          <w:rtl/>
        </w:rPr>
        <w:t xml:space="preserve"> </w:t>
      </w:r>
      <w:r w:rsidR="005817F3" w:rsidRPr="005817F3">
        <w:rPr>
          <w:rtl/>
        </w:rPr>
        <w:t>ברכוש טרור</w:t>
      </w:r>
      <w:r w:rsidR="005817F3">
        <w:rPr>
          <w:rFonts w:hint="cs"/>
          <w:rtl/>
        </w:rPr>
        <w:t>. זו מהעבירות הפחות חמורות בתוספת, ש</w:t>
      </w:r>
      <w:bookmarkStart w:id="229" w:name="_ETM_Q1_2053290"/>
      <w:bookmarkEnd w:id="229"/>
      <w:r w:rsidR="005817F3">
        <w:rPr>
          <w:rFonts w:hint="cs"/>
          <w:rtl/>
        </w:rPr>
        <w:t>העונש הוא שבע שנות מאסר.</w:t>
      </w:r>
      <w:r w:rsidR="005817F3">
        <w:rPr>
          <w:rtl/>
        </w:rPr>
        <w:tab/>
        <w:t>עושה פעולה ברכוש שיש בה לסייע, לקדם או לממן ביצוע של עבירת טרור חמורה או לתגמל בעבור ביצוע של עבירת טרור חמורה</w:t>
      </w:r>
      <w:r w:rsidR="005817F3">
        <w:rPr>
          <w:rFonts w:hint="cs"/>
          <w:rtl/>
        </w:rPr>
        <w:t>.</w:t>
      </w:r>
      <w:r w:rsidR="005817F3">
        <w:rPr>
          <w:rtl/>
        </w:rPr>
        <w:t xml:space="preserve"> עושה פעולה ברכוש של ארגון טרור או ברכוש הקשור לעבירת טרור חמורה</w:t>
      </w:r>
      <w:r w:rsidR="005817F3">
        <w:rPr>
          <w:rFonts w:hint="cs"/>
          <w:rtl/>
        </w:rPr>
        <w:t>.</w:t>
      </w:r>
      <w:r w:rsidR="005817F3">
        <w:rPr>
          <w:rtl/>
        </w:rPr>
        <w:t xml:space="preserve"> מעביר רכוש לארגון טרור.</w:t>
      </w:r>
      <w:bookmarkStart w:id="230" w:name="_ETM_Q1_2075881"/>
      <w:bookmarkEnd w:id="230"/>
      <w:r w:rsidR="005817F3">
        <w:rPr>
          <w:rFonts w:hint="cs"/>
          <w:rtl/>
        </w:rPr>
        <w:t xml:space="preserve"> סעיף 37 זה </w:t>
      </w:r>
      <w:bookmarkStart w:id="231" w:name="_ETM_Q1_2079252"/>
      <w:bookmarkEnd w:id="231"/>
      <w:r w:rsidR="005817F3">
        <w:rPr>
          <w:rFonts w:hint="cs"/>
          <w:rtl/>
        </w:rPr>
        <w:t xml:space="preserve">מה שדיברת קודם </w:t>
      </w:r>
      <w:r w:rsidR="005817F3">
        <w:rPr>
          <w:rtl/>
        </w:rPr>
        <w:t>–</w:t>
      </w:r>
      <w:r w:rsidR="005817F3">
        <w:rPr>
          <w:rFonts w:hint="cs"/>
          <w:rtl/>
        </w:rPr>
        <w:t xml:space="preserve"> עובר </w:t>
      </w:r>
      <w:bookmarkStart w:id="232" w:name="_ETM_Q1_2080703"/>
      <w:bookmarkEnd w:id="232"/>
      <w:r w:rsidR="005817F3" w:rsidRPr="005817F3">
        <w:rPr>
          <w:rtl/>
        </w:rPr>
        <w:t>עבירה שעונשה 5 שנות מאסר או יותר שהיא מעשה טרור</w:t>
      </w:r>
      <w:r w:rsidR="005817F3">
        <w:rPr>
          <w:rFonts w:hint="cs"/>
          <w:rtl/>
        </w:rPr>
        <w:t xml:space="preserve">. ואז יש כפל העונש, </w:t>
      </w:r>
      <w:bookmarkStart w:id="233" w:name="_ETM_Q1_2086329"/>
      <w:bookmarkEnd w:id="233"/>
      <w:r w:rsidR="005817F3">
        <w:rPr>
          <w:rFonts w:hint="cs"/>
          <w:rtl/>
        </w:rPr>
        <w:t xml:space="preserve">ולא יותר מ-25, וזה גם מביא אותנו לעשר שנים ומעלה. </w:t>
      </w:r>
      <w:bookmarkStart w:id="234" w:name="_ETM_Q1_2092153"/>
      <w:bookmarkEnd w:id="234"/>
      <w:r w:rsidR="005817F3" w:rsidRPr="005817F3">
        <w:rPr>
          <w:rtl/>
        </w:rPr>
        <w:t>38 ענישה בשל קשר וסיוע לעבירה שהיא מעשה טרור</w:t>
      </w:r>
      <w:r w:rsidR="005817F3">
        <w:rPr>
          <w:rFonts w:hint="cs"/>
          <w:rtl/>
        </w:rPr>
        <w:t xml:space="preserve">. </w:t>
      </w:r>
      <w:r w:rsidR="005817F3">
        <w:rPr>
          <w:rtl/>
        </w:rPr>
        <w:t>סיוע לעבור עבירה שעונשה מאסר עולם שהיא מעשה טרור</w:t>
      </w:r>
      <w:r w:rsidR="005817F3">
        <w:rPr>
          <w:rFonts w:hint="cs"/>
          <w:rtl/>
        </w:rPr>
        <w:t xml:space="preserve">, שהעונש הוא 15 שנים. </w:t>
      </w:r>
      <w:r w:rsidR="005817F3">
        <w:rPr>
          <w:rtl/>
        </w:rPr>
        <w:t>קשירת קשר לבצע עבירת פשע שהיא מעשה טרור או עבירה לפי סעיף 30</w:t>
      </w:r>
      <w:r w:rsidR="005817F3">
        <w:rPr>
          <w:rFonts w:hint="cs"/>
          <w:rtl/>
        </w:rPr>
        <w:t xml:space="preserve">, שזו </w:t>
      </w:r>
      <w:bookmarkStart w:id="235" w:name="_ETM_Q1_2108698"/>
      <w:bookmarkEnd w:id="235"/>
      <w:r w:rsidR="005817F3">
        <w:rPr>
          <w:rtl/>
        </w:rPr>
        <w:t>פעולה או עסקה בנשק, בחומר מזיק או במיתקן רגיש למטרות טרור</w:t>
      </w:r>
      <w:r w:rsidR="005817F3">
        <w:rPr>
          <w:rFonts w:hint="cs"/>
          <w:rtl/>
        </w:rPr>
        <w:t xml:space="preserve">. העונש הוא 14 שנה, או עונש שנקבע לפי אחד </w:t>
      </w:r>
      <w:bookmarkStart w:id="236" w:name="_ETM_Q1_2119182"/>
      <w:bookmarkEnd w:id="236"/>
      <w:r w:rsidR="005817F3">
        <w:rPr>
          <w:rFonts w:hint="cs"/>
          <w:rtl/>
        </w:rPr>
        <w:t xml:space="preserve">מהסעיפים האחרים. </w:t>
      </w:r>
      <w:bookmarkStart w:id="237" w:name="_ETM_Q1_2076118"/>
      <w:bookmarkEnd w:id="237"/>
      <w:r w:rsidR="00D50FEF">
        <w:rPr>
          <w:rFonts w:hint="cs"/>
          <w:rtl/>
        </w:rPr>
        <w:t>אם זה יהיה שבע שנים ומעלה</w:t>
      </w:r>
      <w:r w:rsidR="005817F3">
        <w:rPr>
          <w:rFonts w:hint="cs"/>
          <w:rtl/>
        </w:rPr>
        <w:t>,</w:t>
      </w:r>
      <w:r w:rsidR="00D50FEF">
        <w:rPr>
          <w:rFonts w:hint="cs"/>
          <w:rtl/>
        </w:rPr>
        <w:t xml:space="preserve"> אז יחולו על זה ההוראות של התוספת</w:t>
      </w:r>
      <w:r w:rsidR="005817F3">
        <w:rPr>
          <w:rFonts w:hint="cs"/>
          <w:rtl/>
        </w:rPr>
        <w:t>.</w:t>
      </w:r>
    </w:p>
    <w:p w:rsidR="00D50FEF" w:rsidRDefault="00D50FEF" w:rsidP="00F731E8">
      <w:pPr>
        <w:rPr>
          <w:rtl/>
        </w:rPr>
      </w:pPr>
    </w:p>
    <w:p w:rsidR="00D50FEF" w:rsidRDefault="00D50FEF" w:rsidP="00D50FEF">
      <w:pPr>
        <w:pStyle w:val="af6"/>
        <w:keepNext/>
        <w:rPr>
          <w:rtl/>
        </w:rPr>
      </w:pPr>
      <w:bookmarkStart w:id="238" w:name="ET_yor_5094_30"/>
      <w:r w:rsidRPr="00D50FEF">
        <w:rPr>
          <w:rStyle w:val="TagStyle"/>
          <w:rtl/>
        </w:rPr>
        <w:t xml:space="preserve"> &lt;&lt; יור &gt;&gt; </w:t>
      </w:r>
      <w:r>
        <w:rPr>
          <w:rtl/>
        </w:rPr>
        <w:t>היו"ר ניסן סלומינסקי:</w:t>
      </w:r>
      <w:r w:rsidRPr="00D50FEF">
        <w:rPr>
          <w:rStyle w:val="TagStyle"/>
          <w:rtl/>
        </w:rPr>
        <w:t xml:space="preserve"> &lt;&lt; יור &gt;&gt;</w:t>
      </w:r>
      <w:r>
        <w:rPr>
          <w:rtl/>
        </w:rPr>
        <w:t xml:space="preserve"> </w:t>
      </w:r>
      <w:bookmarkEnd w:id="238"/>
    </w:p>
    <w:p w:rsidR="00D50FEF" w:rsidRDefault="00D50FEF" w:rsidP="00D50FEF">
      <w:pPr>
        <w:pStyle w:val="KeepWithNext"/>
        <w:rPr>
          <w:rtl/>
        </w:rPr>
      </w:pPr>
    </w:p>
    <w:p w:rsidR="00D50FEF" w:rsidRDefault="005817F3" w:rsidP="005817F3">
      <w:pPr>
        <w:rPr>
          <w:rtl/>
        </w:rPr>
      </w:pPr>
      <w:r>
        <w:rPr>
          <w:rFonts w:hint="cs"/>
          <w:rtl/>
        </w:rPr>
        <w:t xml:space="preserve">זאת אומרת, הבקשה שנמצאת בפנינו כרגע </w:t>
      </w:r>
      <w:bookmarkStart w:id="239" w:name="_ETM_Q1_2130491"/>
      <w:bookmarkEnd w:id="239"/>
      <w:r>
        <w:rPr>
          <w:rFonts w:hint="cs"/>
          <w:rtl/>
        </w:rPr>
        <w:t xml:space="preserve">היא שאם הצעת החוק הממשלתית מדברת על </w:t>
      </w:r>
      <w:r w:rsidR="00D50FEF">
        <w:rPr>
          <w:rFonts w:hint="cs"/>
          <w:rtl/>
        </w:rPr>
        <w:t>עבירות של עשר שנים ומעלה</w:t>
      </w:r>
      <w:r>
        <w:rPr>
          <w:rFonts w:hint="cs"/>
          <w:rtl/>
        </w:rPr>
        <w:t>,</w:t>
      </w:r>
      <w:bookmarkStart w:id="240" w:name="_ETM_Q1_2138292"/>
      <w:bookmarkEnd w:id="240"/>
      <w:r w:rsidR="00D50FEF">
        <w:rPr>
          <w:rFonts w:hint="cs"/>
          <w:rtl/>
        </w:rPr>
        <w:t xml:space="preserve"> נותנים ל</w:t>
      </w:r>
      <w:r>
        <w:rPr>
          <w:rFonts w:hint="cs"/>
          <w:rtl/>
        </w:rPr>
        <w:t>הם במקום עשר, 15 שנה.</w:t>
      </w:r>
    </w:p>
    <w:p w:rsidR="00D50FEF" w:rsidRDefault="00D50FEF" w:rsidP="00D50FEF">
      <w:pPr>
        <w:rPr>
          <w:rtl/>
        </w:rPr>
      </w:pPr>
    </w:p>
    <w:p w:rsidR="00D50FEF" w:rsidRDefault="00D50FEF" w:rsidP="00D50FEF">
      <w:pPr>
        <w:pStyle w:val="af9"/>
        <w:keepNext/>
        <w:rPr>
          <w:rtl/>
        </w:rPr>
      </w:pPr>
      <w:bookmarkStart w:id="241" w:name="ET_guest_גבי_פיסמן_31"/>
      <w:r w:rsidRPr="00D50FEF">
        <w:rPr>
          <w:rStyle w:val="TagStyle"/>
          <w:rtl/>
        </w:rPr>
        <w:t xml:space="preserve"> &lt;&lt; אורח &gt;&gt; </w:t>
      </w:r>
      <w:r>
        <w:rPr>
          <w:rtl/>
        </w:rPr>
        <w:t>גבי פיסמן:</w:t>
      </w:r>
      <w:r w:rsidRPr="00D50FEF">
        <w:rPr>
          <w:rStyle w:val="TagStyle"/>
          <w:rtl/>
        </w:rPr>
        <w:t xml:space="preserve"> &lt;&lt; אורח &gt;&gt;</w:t>
      </w:r>
      <w:r>
        <w:rPr>
          <w:rtl/>
        </w:rPr>
        <w:t xml:space="preserve"> </w:t>
      </w:r>
      <w:bookmarkEnd w:id="241"/>
    </w:p>
    <w:p w:rsidR="00D50FEF" w:rsidRDefault="00D50FEF" w:rsidP="00D50FEF">
      <w:pPr>
        <w:pStyle w:val="KeepWithNext"/>
        <w:rPr>
          <w:rtl/>
        </w:rPr>
      </w:pPr>
    </w:p>
    <w:p w:rsidR="00D50FEF" w:rsidRDefault="003431B0" w:rsidP="00D50FEF">
      <w:pPr>
        <w:rPr>
          <w:rtl/>
        </w:rPr>
      </w:pPr>
      <w:r>
        <w:rPr>
          <w:rFonts w:hint="cs"/>
          <w:rtl/>
        </w:rPr>
        <w:t>ב</w:t>
      </w:r>
      <w:r w:rsidR="00D50FEF">
        <w:rPr>
          <w:rFonts w:hint="cs"/>
          <w:rtl/>
        </w:rPr>
        <w:t>עבירות ספציפיות</w:t>
      </w:r>
      <w:r w:rsidR="005817F3">
        <w:rPr>
          <w:rFonts w:hint="cs"/>
          <w:rtl/>
        </w:rPr>
        <w:t>.</w:t>
      </w:r>
    </w:p>
    <w:p w:rsidR="00D50FEF" w:rsidRDefault="00D50FEF" w:rsidP="00D50FEF">
      <w:pPr>
        <w:rPr>
          <w:rtl/>
        </w:rPr>
      </w:pPr>
    </w:p>
    <w:p w:rsidR="00D50FEF" w:rsidRDefault="00D50FEF" w:rsidP="00D50FEF">
      <w:pPr>
        <w:pStyle w:val="af6"/>
        <w:keepNext/>
        <w:rPr>
          <w:rtl/>
        </w:rPr>
      </w:pPr>
      <w:bookmarkStart w:id="242" w:name="ET_yor_5094_32"/>
      <w:r w:rsidRPr="00D50FEF">
        <w:rPr>
          <w:rStyle w:val="TagStyle"/>
          <w:rtl/>
        </w:rPr>
        <w:t xml:space="preserve"> &lt;&lt; יור &gt;&gt; </w:t>
      </w:r>
      <w:r>
        <w:rPr>
          <w:rtl/>
        </w:rPr>
        <w:t>היו"ר ניסן סלומינסקי:</w:t>
      </w:r>
      <w:r w:rsidRPr="00D50FEF">
        <w:rPr>
          <w:rStyle w:val="TagStyle"/>
          <w:rtl/>
        </w:rPr>
        <w:t xml:space="preserve"> &lt;&lt; יור &gt;&gt;</w:t>
      </w:r>
      <w:r>
        <w:rPr>
          <w:rtl/>
        </w:rPr>
        <w:t xml:space="preserve"> </w:t>
      </w:r>
      <w:bookmarkEnd w:id="242"/>
    </w:p>
    <w:p w:rsidR="00D50FEF" w:rsidRDefault="00D50FEF" w:rsidP="00D50FEF">
      <w:pPr>
        <w:pStyle w:val="KeepWithNext"/>
        <w:rPr>
          <w:rtl/>
        </w:rPr>
      </w:pPr>
    </w:p>
    <w:p w:rsidR="00D50FEF" w:rsidRDefault="005817F3" w:rsidP="00D50FEF">
      <w:pPr>
        <w:rPr>
          <w:rtl/>
        </w:rPr>
      </w:pPr>
      <w:r>
        <w:rPr>
          <w:rFonts w:hint="cs"/>
          <w:rtl/>
        </w:rPr>
        <w:t>כן. אז הבקשה פה, להוסי</w:t>
      </w:r>
      <w:bookmarkStart w:id="243" w:name="_ETM_Q1_2146933"/>
      <w:bookmarkEnd w:id="243"/>
      <w:r>
        <w:rPr>
          <w:rFonts w:hint="cs"/>
          <w:rtl/>
        </w:rPr>
        <w:t xml:space="preserve">ף את כל נושא הטרור, </w:t>
      </w:r>
      <w:r w:rsidR="00D50FEF">
        <w:rPr>
          <w:rFonts w:hint="cs"/>
          <w:rtl/>
        </w:rPr>
        <w:t>למרות שבטרור יש</w:t>
      </w:r>
      <w:r>
        <w:rPr>
          <w:rFonts w:hint="cs"/>
          <w:rtl/>
        </w:rPr>
        <w:t>נן</w:t>
      </w:r>
      <w:r w:rsidR="00D50FEF">
        <w:rPr>
          <w:rFonts w:hint="cs"/>
          <w:rtl/>
        </w:rPr>
        <w:t xml:space="preserve"> עבירות שהן פחות מעשר שנים</w:t>
      </w:r>
      <w:r>
        <w:rPr>
          <w:rFonts w:hint="cs"/>
          <w:rtl/>
        </w:rPr>
        <w:t xml:space="preserve">, הן אולי רק </w:t>
      </w:r>
      <w:bookmarkStart w:id="244" w:name="_ETM_Q1_2152875"/>
      <w:bookmarkEnd w:id="244"/>
      <w:r>
        <w:rPr>
          <w:rFonts w:hint="cs"/>
          <w:rtl/>
        </w:rPr>
        <w:t>שבע שנים.</w:t>
      </w:r>
      <w:r w:rsidR="00D50FEF">
        <w:rPr>
          <w:rFonts w:hint="cs"/>
          <w:rtl/>
        </w:rPr>
        <w:t xml:space="preserve"> אנחנו רוצים להכניס </w:t>
      </w:r>
      <w:r>
        <w:rPr>
          <w:rFonts w:hint="cs"/>
          <w:rtl/>
        </w:rPr>
        <w:t>את כולן גם כן תחת אותה כותרת.</w:t>
      </w:r>
    </w:p>
    <w:p w:rsidR="005817F3" w:rsidRDefault="005817F3" w:rsidP="00D50FEF">
      <w:pPr>
        <w:rPr>
          <w:rtl/>
        </w:rPr>
      </w:pPr>
    </w:p>
    <w:p w:rsidR="005817F3" w:rsidRPr="00D242BA" w:rsidRDefault="005817F3" w:rsidP="00A75F41">
      <w:pPr>
        <w:ind w:firstLine="0"/>
        <w:rPr>
          <w:u w:val="single"/>
          <w:rtl/>
        </w:rPr>
      </w:pPr>
      <w:r>
        <w:rPr>
          <w:rFonts w:hint="cs"/>
          <w:u w:val="single"/>
          <w:rtl/>
        </w:rPr>
        <w:t>תמי סלע</w:t>
      </w:r>
      <w:r w:rsidRPr="00D242BA">
        <w:rPr>
          <w:rFonts w:hint="cs"/>
          <w:u w:val="single"/>
          <w:rtl/>
        </w:rPr>
        <w:t>:</w:t>
      </w:r>
    </w:p>
    <w:p w:rsidR="005817F3" w:rsidRDefault="005817F3" w:rsidP="00C65EF0">
      <w:pPr>
        <w:rPr>
          <w:rtl/>
        </w:rPr>
      </w:pPr>
    </w:p>
    <w:p w:rsidR="00D50FEF" w:rsidRDefault="005817F3" w:rsidP="005817F3">
      <w:pPr>
        <w:rPr>
          <w:rtl/>
        </w:rPr>
      </w:pPr>
      <w:r>
        <w:rPr>
          <w:rFonts w:hint="cs"/>
          <w:rtl/>
        </w:rPr>
        <w:t xml:space="preserve">זה לא כולן, </w:t>
      </w:r>
      <w:bookmarkStart w:id="245" w:name="_ETM_Q1_2158514"/>
      <w:bookmarkEnd w:id="245"/>
      <w:r>
        <w:rPr>
          <w:rFonts w:hint="cs"/>
          <w:rtl/>
        </w:rPr>
        <w:t>יש גם עבירות של חמש שנים, אבל אלה שמשבע ומעלה.</w:t>
      </w:r>
    </w:p>
    <w:p w:rsidR="00D50FEF" w:rsidRDefault="00D50FEF" w:rsidP="00D50FEF">
      <w:pPr>
        <w:rPr>
          <w:rtl/>
        </w:rPr>
      </w:pPr>
    </w:p>
    <w:p w:rsidR="00D50FEF" w:rsidRDefault="00D50FEF" w:rsidP="00D50FEF">
      <w:pPr>
        <w:pStyle w:val="af6"/>
        <w:keepNext/>
        <w:rPr>
          <w:rtl/>
        </w:rPr>
      </w:pPr>
      <w:bookmarkStart w:id="246" w:name="ET_yor_5094_33"/>
      <w:r w:rsidRPr="00D50FEF">
        <w:rPr>
          <w:rStyle w:val="TagStyle"/>
          <w:rtl/>
        </w:rPr>
        <w:t xml:space="preserve"> &lt;&lt; יור &gt;&gt; </w:t>
      </w:r>
      <w:r>
        <w:rPr>
          <w:rtl/>
        </w:rPr>
        <w:t>היו"ר ניסן סלומינסקי:</w:t>
      </w:r>
      <w:r w:rsidRPr="00D50FEF">
        <w:rPr>
          <w:rStyle w:val="TagStyle"/>
          <w:rtl/>
        </w:rPr>
        <w:t xml:space="preserve"> &lt;&lt; יור &gt;&gt;</w:t>
      </w:r>
      <w:r>
        <w:rPr>
          <w:rtl/>
        </w:rPr>
        <w:t xml:space="preserve"> </w:t>
      </w:r>
      <w:bookmarkEnd w:id="246"/>
    </w:p>
    <w:p w:rsidR="00D50FEF" w:rsidRDefault="00D50FEF" w:rsidP="00D50FEF">
      <w:pPr>
        <w:pStyle w:val="KeepWithNext"/>
        <w:rPr>
          <w:rtl/>
        </w:rPr>
      </w:pPr>
    </w:p>
    <w:p w:rsidR="00D50FEF" w:rsidRDefault="005817F3" w:rsidP="00777CB5">
      <w:pPr>
        <w:rPr>
          <w:rtl/>
        </w:rPr>
      </w:pPr>
      <w:r>
        <w:rPr>
          <w:rFonts w:hint="cs"/>
          <w:rtl/>
        </w:rPr>
        <w:t xml:space="preserve">לא, </w:t>
      </w:r>
      <w:bookmarkStart w:id="247" w:name="_ETM_Q1_2159057"/>
      <w:bookmarkEnd w:id="247"/>
      <w:r>
        <w:rPr>
          <w:rFonts w:hint="cs"/>
          <w:rtl/>
        </w:rPr>
        <w:t xml:space="preserve">אלה שפורטו. אלה </w:t>
      </w:r>
      <w:r w:rsidR="00777CB5">
        <w:rPr>
          <w:rFonts w:hint="cs"/>
          <w:rtl/>
        </w:rPr>
        <w:t xml:space="preserve">שפורטו, משבע ומעלה, </w:t>
      </w:r>
      <w:r w:rsidR="00D50FEF">
        <w:rPr>
          <w:rFonts w:hint="cs"/>
          <w:rtl/>
        </w:rPr>
        <w:t xml:space="preserve">שלא יהיה </w:t>
      </w:r>
      <w:r w:rsidR="00777CB5">
        <w:rPr>
          <w:rFonts w:hint="cs"/>
          <w:rtl/>
        </w:rPr>
        <w:t xml:space="preserve">פה </w:t>
      </w:r>
      <w:r w:rsidR="00D50FEF">
        <w:rPr>
          <w:rFonts w:hint="cs"/>
          <w:rtl/>
        </w:rPr>
        <w:t xml:space="preserve">החסם של עשר, אלא החסם </w:t>
      </w:r>
      <w:r w:rsidR="00777CB5">
        <w:rPr>
          <w:rFonts w:hint="cs"/>
          <w:rtl/>
        </w:rPr>
        <w:t xml:space="preserve">יהיה </w:t>
      </w:r>
      <w:r w:rsidR="00D50FEF">
        <w:rPr>
          <w:rFonts w:hint="cs"/>
          <w:rtl/>
        </w:rPr>
        <w:t>שבע</w:t>
      </w:r>
      <w:bookmarkStart w:id="248" w:name="_ETM_Q1_2165486"/>
      <w:bookmarkEnd w:id="248"/>
      <w:r w:rsidR="00777CB5">
        <w:rPr>
          <w:rFonts w:hint="cs"/>
          <w:rtl/>
        </w:rPr>
        <w:t>.</w:t>
      </w:r>
    </w:p>
    <w:p w:rsidR="00777CB5" w:rsidRDefault="00777CB5" w:rsidP="00D50FEF">
      <w:pPr>
        <w:rPr>
          <w:rtl/>
        </w:rPr>
      </w:pPr>
    </w:p>
    <w:p w:rsidR="00777CB5" w:rsidRPr="00D242BA" w:rsidRDefault="00777CB5" w:rsidP="00A75F41">
      <w:pPr>
        <w:ind w:firstLine="0"/>
        <w:rPr>
          <w:u w:val="single"/>
          <w:rtl/>
        </w:rPr>
      </w:pPr>
      <w:bookmarkStart w:id="249" w:name="_ETM_Q1_2169793"/>
      <w:bookmarkStart w:id="250" w:name="_ETM_Q1_2169999"/>
      <w:bookmarkEnd w:id="249"/>
      <w:bookmarkEnd w:id="250"/>
      <w:r>
        <w:rPr>
          <w:rFonts w:hint="cs"/>
          <w:u w:val="single"/>
          <w:rtl/>
        </w:rPr>
        <w:t>תמי סלע</w:t>
      </w:r>
      <w:r w:rsidRPr="00D242BA">
        <w:rPr>
          <w:rFonts w:hint="cs"/>
          <w:u w:val="single"/>
          <w:rtl/>
        </w:rPr>
        <w:t>:</w:t>
      </w:r>
    </w:p>
    <w:p w:rsidR="00777CB5" w:rsidRDefault="00777CB5" w:rsidP="00C65EF0">
      <w:pPr>
        <w:rPr>
          <w:rtl/>
        </w:rPr>
      </w:pPr>
    </w:p>
    <w:p w:rsidR="00D50FEF" w:rsidRDefault="00777CB5" w:rsidP="00C04914">
      <w:pPr>
        <w:rPr>
          <w:rtl/>
        </w:rPr>
      </w:pPr>
      <w:r>
        <w:rPr>
          <w:rFonts w:hint="cs"/>
          <w:rtl/>
        </w:rPr>
        <w:t xml:space="preserve">נכון. אני אגיד בהקשר הזה, ותקנו אותי אם אני טועה, </w:t>
      </w:r>
      <w:r w:rsidR="00A92F3F">
        <w:rPr>
          <w:rFonts w:hint="cs"/>
          <w:rtl/>
        </w:rPr>
        <w:t>ש</w:t>
      </w:r>
      <w:r>
        <w:rPr>
          <w:rFonts w:hint="cs"/>
          <w:rtl/>
        </w:rPr>
        <w:t xml:space="preserve">לפי מה שאני יודעת, </w:t>
      </w:r>
      <w:r w:rsidR="00A92F3F">
        <w:rPr>
          <w:rFonts w:hint="cs"/>
          <w:rtl/>
        </w:rPr>
        <w:t>ב</w:t>
      </w:r>
      <w:r>
        <w:rPr>
          <w:rFonts w:hint="cs"/>
          <w:rtl/>
        </w:rPr>
        <w:t xml:space="preserve">חוק המאבק בטרור </w:t>
      </w:r>
      <w:r w:rsidR="00A92F3F">
        <w:rPr>
          <w:rFonts w:hint="eastAsia"/>
          <w:rtl/>
        </w:rPr>
        <w:t xml:space="preserve">– </w:t>
      </w:r>
      <w:r w:rsidR="00D50FEF">
        <w:rPr>
          <w:rFonts w:hint="cs"/>
          <w:rtl/>
        </w:rPr>
        <w:t>שהוא חדש יחסית</w:t>
      </w:r>
      <w:bookmarkStart w:id="251" w:name="_ETM_Q1_2178710"/>
      <w:bookmarkEnd w:id="251"/>
      <w:r>
        <w:rPr>
          <w:rFonts w:hint="cs"/>
          <w:rtl/>
        </w:rPr>
        <w:t>, הוא מ-2</w:t>
      </w:r>
      <w:r w:rsidR="00A92F3F">
        <w:rPr>
          <w:rFonts w:hint="cs"/>
          <w:rtl/>
        </w:rPr>
        <w:t xml:space="preserve">016 </w:t>
      </w:r>
      <w:r w:rsidR="00A92F3F">
        <w:rPr>
          <w:rtl/>
        </w:rPr>
        <w:t>–</w:t>
      </w:r>
      <w:r w:rsidR="00D50FEF">
        <w:rPr>
          <w:rFonts w:hint="cs"/>
          <w:rtl/>
        </w:rPr>
        <w:t xml:space="preserve"> </w:t>
      </w:r>
      <w:r>
        <w:rPr>
          <w:rFonts w:hint="cs"/>
          <w:rtl/>
        </w:rPr>
        <w:t xml:space="preserve">העונשים המרביים שקבועים שם הם בסטנדרטים קצת שונים </w:t>
      </w:r>
      <w:bookmarkStart w:id="252" w:name="_ETM_Q1_2183825"/>
      <w:bookmarkEnd w:id="252"/>
      <w:r w:rsidR="00D50FEF">
        <w:rPr>
          <w:rFonts w:hint="cs"/>
          <w:rtl/>
        </w:rPr>
        <w:t>מאשר בחוק העונשין</w:t>
      </w:r>
      <w:r>
        <w:rPr>
          <w:rFonts w:hint="cs"/>
          <w:rtl/>
        </w:rPr>
        <w:t>.</w:t>
      </w:r>
      <w:r w:rsidR="00D50FEF">
        <w:rPr>
          <w:rFonts w:hint="cs"/>
          <w:rtl/>
        </w:rPr>
        <w:t xml:space="preserve"> גם מהבחינה הזו יש היגיון שהסטנדרט </w:t>
      </w:r>
      <w:r w:rsidR="00A92F3F">
        <w:rPr>
          <w:rFonts w:hint="cs"/>
          <w:rtl/>
        </w:rPr>
        <w:t xml:space="preserve">פה </w:t>
      </w:r>
      <w:r w:rsidR="00D50FEF">
        <w:rPr>
          <w:rFonts w:hint="cs"/>
          <w:rtl/>
        </w:rPr>
        <w:t xml:space="preserve">יהיה </w:t>
      </w:r>
      <w:r w:rsidR="00A92F3F">
        <w:rPr>
          <w:rFonts w:hint="cs"/>
          <w:rtl/>
        </w:rPr>
        <w:t xml:space="preserve">שבע </w:t>
      </w:r>
      <w:r w:rsidR="00D50FEF">
        <w:rPr>
          <w:rFonts w:hint="cs"/>
          <w:rtl/>
        </w:rPr>
        <w:t>שנים</w:t>
      </w:r>
      <w:r w:rsidR="00A92F3F">
        <w:rPr>
          <w:rFonts w:hint="cs"/>
          <w:rtl/>
        </w:rPr>
        <w:t xml:space="preserve">. בדיון הקודם </w:t>
      </w:r>
      <w:bookmarkStart w:id="253" w:name="_ETM_Q1_2192274"/>
      <w:bookmarkEnd w:id="253"/>
      <w:r w:rsidR="00A92F3F">
        <w:rPr>
          <w:rtl/>
        </w:rPr>
        <w:t>–</w:t>
      </w:r>
      <w:r w:rsidR="00A92F3F">
        <w:rPr>
          <w:rFonts w:hint="cs"/>
          <w:rtl/>
        </w:rPr>
        <w:t xml:space="preserve"> אני מזכירה </w:t>
      </w:r>
      <w:r w:rsidR="00A92F3F">
        <w:rPr>
          <w:rtl/>
        </w:rPr>
        <w:t>–</w:t>
      </w:r>
      <w:r w:rsidR="00A92F3F">
        <w:rPr>
          <w:rFonts w:hint="cs"/>
          <w:rtl/>
        </w:rPr>
        <w:t xml:space="preserve"> דיברנו על עבירות</w:t>
      </w:r>
      <w:r w:rsidR="00D50FEF">
        <w:rPr>
          <w:rFonts w:hint="cs"/>
          <w:rtl/>
        </w:rPr>
        <w:t xml:space="preserve"> כנגד קטינים</w:t>
      </w:r>
      <w:r w:rsidR="00A92F3F">
        <w:rPr>
          <w:rFonts w:hint="cs"/>
          <w:rtl/>
        </w:rPr>
        <w:t>, אז</w:t>
      </w:r>
      <w:r w:rsidR="00D50FEF">
        <w:rPr>
          <w:rFonts w:hint="cs"/>
          <w:rtl/>
        </w:rPr>
        <w:t xml:space="preserve"> יש שתי עבירות </w:t>
      </w:r>
      <w:r w:rsidR="00A92F3F">
        <w:rPr>
          <w:rFonts w:hint="cs"/>
          <w:rtl/>
        </w:rPr>
        <w:t xml:space="preserve">שחשבנו שאם </w:t>
      </w:r>
      <w:bookmarkStart w:id="254" w:name="_ETM_Q1_2199942"/>
      <w:bookmarkEnd w:id="254"/>
      <w:r w:rsidR="00A92F3F">
        <w:rPr>
          <w:rFonts w:hint="cs"/>
          <w:rtl/>
        </w:rPr>
        <w:t>כבר יורדים לשבע, יש היגיון להכניס גם אותן, של</w:t>
      </w:r>
      <w:r w:rsidR="00D50FEF">
        <w:rPr>
          <w:rFonts w:hint="cs"/>
          <w:rtl/>
        </w:rPr>
        <w:t xml:space="preserve"> התעללות בקטין או </w:t>
      </w:r>
      <w:r w:rsidR="00A92F3F">
        <w:rPr>
          <w:rFonts w:hint="cs"/>
          <w:rtl/>
        </w:rPr>
        <w:t>ב</w:t>
      </w:r>
      <w:r w:rsidR="00D50FEF">
        <w:rPr>
          <w:rFonts w:hint="cs"/>
          <w:rtl/>
        </w:rPr>
        <w:t>חסר ישע על ידי אחראי</w:t>
      </w:r>
      <w:r w:rsidR="00A92F3F">
        <w:rPr>
          <w:rFonts w:hint="cs"/>
          <w:rtl/>
        </w:rPr>
        <w:t xml:space="preserve"> וחבלה חמורה לקטין או חסר </w:t>
      </w:r>
      <w:bookmarkStart w:id="255" w:name="_ETM_Q1_2211258"/>
      <w:bookmarkEnd w:id="255"/>
      <w:r w:rsidR="00A92F3F">
        <w:rPr>
          <w:rFonts w:hint="cs"/>
          <w:rtl/>
        </w:rPr>
        <w:t>ישע על ידי אחראי,</w:t>
      </w:r>
      <w:r w:rsidR="00D50FEF">
        <w:rPr>
          <w:rFonts w:hint="cs"/>
          <w:rtl/>
        </w:rPr>
        <w:t xml:space="preserve"> שהן תשע שנים</w:t>
      </w:r>
      <w:r w:rsidR="00A92F3F">
        <w:rPr>
          <w:rFonts w:hint="cs"/>
          <w:rtl/>
        </w:rPr>
        <w:t>.</w:t>
      </w:r>
      <w:r w:rsidR="00D50FEF">
        <w:rPr>
          <w:rFonts w:hint="cs"/>
          <w:rtl/>
        </w:rPr>
        <w:t xml:space="preserve"> הרציונל</w:t>
      </w:r>
      <w:r w:rsidR="00A92F3F">
        <w:rPr>
          <w:rFonts w:hint="cs"/>
          <w:rtl/>
        </w:rPr>
        <w:t>י</w:t>
      </w:r>
      <w:r w:rsidR="00D50FEF">
        <w:rPr>
          <w:rFonts w:hint="cs"/>
          <w:rtl/>
        </w:rPr>
        <w:t>ים ש</w:t>
      </w:r>
      <w:r w:rsidR="00C04914">
        <w:rPr>
          <w:rFonts w:hint="cs"/>
          <w:rtl/>
        </w:rPr>
        <w:t>הרבה פעמים מביאים ל</w:t>
      </w:r>
      <w:r w:rsidR="00D50FEF">
        <w:rPr>
          <w:rFonts w:hint="cs"/>
          <w:rtl/>
        </w:rPr>
        <w:t>דיווח מאוחר ו</w:t>
      </w:r>
      <w:r w:rsidR="00C04914">
        <w:rPr>
          <w:rFonts w:hint="cs"/>
          <w:rtl/>
        </w:rPr>
        <w:t>ל</w:t>
      </w:r>
      <w:r w:rsidR="00D50FEF">
        <w:rPr>
          <w:rFonts w:hint="cs"/>
          <w:rtl/>
        </w:rPr>
        <w:t>קושי להביא את הדברים ולהתמודד אתם</w:t>
      </w:r>
      <w:r w:rsidR="00C04914">
        <w:rPr>
          <w:rFonts w:hint="cs"/>
          <w:rtl/>
        </w:rPr>
        <w:t>,</w:t>
      </w:r>
      <w:r w:rsidR="00D50FEF">
        <w:rPr>
          <w:rFonts w:hint="cs"/>
          <w:rtl/>
        </w:rPr>
        <w:t xml:space="preserve"> רק בגיל </w:t>
      </w:r>
      <w:r w:rsidR="00C04914">
        <w:rPr>
          <w:rFonts w:hint="cs"/>
          <w:rtl/>
        </w:rPr>
        <w:t xml:space="preserve">מבוגר </w:t>
      </w:r>
      <w:r w:rsidR="00D50FEF">
        <w:rPr>
          <w:rFonts w:hint="cs"/>
          <w:rtl/>
        </w:rPr>
        <w:t xml:space="preserve">יותר </w:t>
      </w:r>
      <w:r w:rsidR="00C04914">
        <w:rPr>
          <w:rFonts w:hint="cs"/>
          <w:rtl/>
        </w:rPr>
        <w:t>מצדיקים.</w:t>
      </w:r>
    </w:p>
    <w:p w:rsidR="00D50FEF" w:rsidRDefault="00D50FEF" w:rsidP="00D50FEF">
      <w:pPr>
        <w:rPr>
          <w:rtl/>
        </w:rPr>
      </w:pPr>
    </w:p>
    <w:p w:rsidR="00D50FEF" w:rsidRDefault="00D50FEF" w:rsidP="00D50FEF">
      <w:pPr>
        <w:pStyle w:val="af6"/>
        <w:keepNext/>
        <w:rPr>
          <w:rtl/>
        </w:rPr>
      </w:pPr>
      <w:bookmarkStart w:id="256" w:name="ET_yor_5094_34"/>
      <w:r w:rsidRPr="00D50FEF">
        <w:rPr>
          <w:rStyle w:val="TagStyle"/>
          <w:rtl/>
        </w:rPr>
        <w:t xml:space="preserve"> &lt;&lt; יור &gt;&gt; </w:t>
      </w:r>
      <w:r>
        <w:rPr>
          <w:rtl/>
        </w:rPr>
        <w:t>היו"ר ניסן סלומינסקי:</w:t>
      </w:r>
      <w:r w:rsidRPr="00D50FEF">
        <w:rPr>
          <w:rStyle w:val="TagStyle"/>
          <w:rtl/>
        </w:rPr>
        <w:t xml:space="preserve"> &lt;&lt; יור &gt;&gt;</w:t>
      </w:r>
      <w:r>
        <w:rPr>
          <w:rtl/>
        </w:rPr>
        <w:t xml:space="preserve"> </w:t>
      </w:r>
      <w:bookmarkEnd w:id="256"/>
    </w:p>
    <w:p w:rsidR="00D50FEF" w:rsidRDefault="00D50FEF" w:rsidP="00D50FEF">
      <w:pPr>
        <w:pStyle w:val="KeepWithNext"/>
        <w:rPr>
          <w:rtl/>
        </w:rPr>
      </w:pPr>
    </w:p>
    <w:p w:rsidR="00C04914" w:rsidRDefault="00C04914" w:rsidP="00D50FEF">
      <w:pPr>
        <w:rPr>
          <w:rtl/>
        </w:rPr>
      </w:pPr>
      <w:r>
        <w:rPr>
          <w:rFonts w:hint="cs"/>
          <w:rtl/>
        </w:rPr>
        <w:t>פרה-פרה.</w:t>
      </w:r>
    </w:p>
    <w:p w:rsidR="00C04914" w:rsidRDefault="00C04914" w:rsidP="00D50FEF">
      <w:pPr>
        <w:rPr>
          <w:rtl/>
        </w:rPr>
      </w:pPr>
      <w:bookmarkStart w:id="257" w:name="_ETM_Q1_2227221"/>
      <w:bookmarkStart w:id="258" w:name="_ETM_Q1_2227656"/>
      <w:bookmarkEnd w:id="257"/>
      <w:bookmarkEnd w:id="258"/>
    </w:p>
    <w:p w:rsidR="00C04914" w:rsidRPr="00D242BA" w:rsidRDefault="00C04914" w:rsidP="00A75F41">
      <w:pPr>
        <w:ind w:firstLine="0"/>
        <w:rPr>
          <w:u w:val="single"/>
          <w:rtl/>
        </w:rPr>
      </w:pPr>
      <w:r>
        <w:rPr>
          <w:rFonts w:hint="cs"/>
          <w:u w:val="single"/>
          <w:rtl/>
        </w:rPr>
        <w:t>תמי סלע</w:t>
      </w:r>
      <w:r w:rsidRPr="00D242BA">
        <w:rPr>
          <w:rFonts w:hint="cs"/>
          <w:u w:val="single"/>
          <w:rtl/>
        </w:rPr>
        <w:t>:</w:t>
      </w:r>
    </w:p>
    <w:p w:rsidR="00C04914" w:rsidRDefault="00C04914" w:rsidP="00C65EF0">
      <w:pPr>
        <w:rPr>
          <w:rtl/>
        </w:rPr>
      </w:pPr>
    </w:p>
    <w:p w:rsidR="00C04914" w:rsidRDefault="00C04914" w:rsidP="00D50FEF">
      <w:pPr>
        <w:rPr>
          <w:rtl/>
        </w:rPr>
      </w:pPr>
      <w:r>
        <w:rPr>
          <w:rFonts w:hint="cs"/>
          <w:rtl/>
        </w:rPr>
        <w:t xml:space="preserve">דיברנו על זה בישיבה הקודמת. </w:t>
      </w:r>
    </w:p>
    <w:p w:rsidR="00C04914" w:rsidRDefault="00C04914" w:rsidP="00D50FEF">
      <w:pPr>
        <w:rPr>
          <w:rtl/>
        </w:rPr>
      </w:pPr>
      <w:bookmarkStart w:id="259" w:name="_ETM_Q1_2225368"/>
      <w:bookmarkStart w:id="260" w:name="_ETM_Q1_2225599"/>
      <w:bookmarkEnd w:id="259"/>
      <w:bookmarkEnd w:id="260"/>
    </w:p>
    <w:p w:rsidR="00C04914" w:rsidRDefault="00C04914" w:rsidP="00C04914">
      <w:pPr>
        <w:pStyle w:val="af6"/>
        <w:keepNext/>
        <w:rPr>
          <w:rtl/>
        </w:rPr>
      </w:pPr>
      <w:bookmarkStart w:id="261" w:name="ET_yor_5094_166"/>
      <w:r w:rsidRPr="00C04914">
        <w:rPr>
          <w:rStyle w:val="TagStyle"/>
          <w:rtl/>
        </w:rPr>
        <w:t xml:space="preserve"> &lt;&lt; יור &gt;&gt; </w:t>
      </w:r>
      <w:r>
        <w:rPr>
          <w:rtl/>
        </w:rPr>
        <w:t>היו"ר ניסן סלומינסקי:</w:t>
      </w:r>
      <w:r w:rsidRPr="00C04914">
        <w:rPr>
          <w:rStyle w:val="TagStyle"/>
          <w:rtl/>
        </w:rPr>
        <w:t xml:space="preserve"> &lt;&lt; יור &gt;&gt;</w:t>
      </w:r>
      <w:r>
        <w:rPr>
          <w:rtl/>
        </w:rPr>
        <w:t xml:space="preserve"> </w:t>
      </w:r>
      <w:bookmarkEnd w:id="261"/>
    </w:p>
    <w:p w:rsidR="00C04914" w:rsidRDefault="00C04914" w:rsidP="00C04914">
      <w:pPr>
        <w:pStyle w:val="KeepWithNext"/>
        <w:rPr>
          <w:rtl/>
        </w:rPr>
      </w:pPr>
    </w:p>
    <w:p w:rsidR="00D50FEF" w:rsidRDefault="00D50FEF" w:rsidP="00D50FEF">
      <w:pPr>
        <w:rPr>
          <w:rtl/>
        </w:rPr>
      </w:pPr>
      <w:bookmarkStart w:id="262" w:name="_ETM_Q1_2227787"/>
      <w:bookmarkStart w:id="263" w:name="_ETM_Q1_2227453"/>
      <w:bookmarkStart w:id="264" w:name="_ETM_Q1_2227498"/>
      <w:bookmarkEnd w:id="262"/>
      <w:bookmarkEnd w:id="263"/>
      <w:bookmarkEnd w:id="264"/>
      <w:r>
        <w:rPr>
          <w:rFonts w:hint="cs"/>
          <w:rtl/>
        </w:rPr>
        <w:t>לגבי הנושא של הטרור, אני חושב שהבקשה היא סבירה</w:t>
      </w:r>
      <w:r w:rsidR="00295AB1">
        <w:rPr>
          <w:rFonts w:hint="cs"/>
          <w:rtl/>
        </w:rPr>
        <w:t xml:space="preserve">. </w:t>
      </w:r>
    </w:p>
    <w:p w:rsidR="00D50FEF" w:rsidRDefault="00D50FEF" w:rsidP="00D50FEF">
      <w:pPr>
        <w:rPr>
          <w:rtl/>
        </w:rPr>
      </w:pPr>
    </w:p>
    <w:p w:rsidR="00D50FEF" w:rsidRDefault="00D50FEF" w:rsidP="00D50FEF">
      <w:pPr>
        <w:pStyle w:val="a4"/>
        <w:keepNext/>
        <w:rPr>
          <w:rtl/>
        </w:rPr>
      </w:pPr>
      <w:bookmarkStart w:id="265" w:name="ET_speaker_5321_35"/>
      <w:r w:rsidRPr="00D50FEF">
        <w:rPr>
          <w:rStyle w:val="TagStyle"/>
          <w:rtl/>
        </w:rPr>
        <w:t xml:space="preserve"> &lt;&lt; דובר &gt;&gt; </w:t>
      </w:r>
      <w:r>
        <w:rPr>
          <w:rtl/>
        </w:rPr>
        <w:t>זאב בנימין בגין (הליכוד):</w:t>
      </w:r>
      <w:r w:rsidRPr="00D50FEF">
        <w:rPr>
          <w:rStyle w:val="TagStyle"/>
          <w:rtl/>
        </w:rPr>
        <w:t xml:space="preserve"> &lt;&lt; דובר &gt;&gt;</w:t>
      </w:r>
      <w:r>
        <w:rPr>
          <w:rtl/>
        </w:rPr>
        <w:t xml:space="preserve"> </w:t>
      </w:r>
      <w:bookmarkEnd w:id="265"/>
    </w:p>
    <w:p w:rsidR="00D50FEF" w:rsidRDefault="00D50FEF" w:rsidP="00D50FEF">
      <w:pPr>
        <w:pStyle w:val="KeepWithNext"/>
        <w:rPr>
          <w:rtl/>
        </w:rPr>
      </w:pPr>
    </w:p>
    <w:p w:rsidR="00D50FEF" w:rsidRDefault="00D50FEF" w:rsidP="00D50FEF">
      <w:pPr>
        <w:rPr>
          <w:rtl/>
        </w:rPr>
      </w:pPr>
      <w:r>
        <w:rPr>
          <w:rFonts w:hint="cs"/>
          <w:rtl/>
        </w:rPr>
        <w:t>מי ביקש?</w:t>
      </w:r>
    </w:p>
    <w:p w:rsidR="00295AB1" w:rsidRDefault="00295AB1" w:rsidP="00D50FEF">
      <w:pPr>
        <w:rPr>
          <w:rtl/>
        </w:rPr>
      </w:pPr>
      <w:bookmarkStart w:id="266" w:name="_ETM_Q1_2238392"/>
      <w:bookmarkStart w:id="267" w:name="_ETM_Q1_2238636"/>
      <w:bookmarkEnd w:id="266"/>
      <w:bookmarkEnd w:id="267"/>
    </w:p>
    <w:p w:rsidR="00295AB1" w:rsidRPr="00D242BA" w:rsidRDefault="00295AB1" w:rsidP="00A75F41">
      <w:pPr>
        <w:ind w:firstLine="0"/>
        <w:rPr>
          <w:u w:val="single"/>
          <w:rtl/>
        </w:rPr>
      </w:pPr>
      <w:r>
        <w:rPr>
          <w:rFonts w:hint="cs"/>
          <w:u w:val="single"/>
          <w:rtl/>
        </w:rPr>
        <w:t>תמי סלע</w:t>
      </w:r>
      <w:r w:rsidRPr="00D242BA">
        <w:rPr>
          <w:rFonts w:hint="cs"/>
          <w:u w:val="single"/>
          <w:rtl/>
        </w:rPr>
        <w:t>:</w:t>
      </w:r>
    </w:p>
    <w:p w:rsidR="00295AB1" w:rsidRDefault="00295AB1" w:rsidP="00C65EF0">
      <w:pPr>
        <w:rPr>
          <w:rtl/>
        </w:rPr>
      </w:pPr>
    </w:p>
    <w:p w:rsidR="00D50FEF" w:rsidRDefault="00D50FEF" w:rsidP="00D50FEF">
      <w:pPr>
        <w:rPr>
          <w:rtl/>
        </w:rPr>
      </w:pPr>
      <w:r>
        <w:rPr>
          <w:rFonts w:hint="cs"/>
          <w:rtl/>
        </w:rPr>
        <w:t xml:space="preserve">הממשלה. </w:t>
      </w:r>
    </w:p>
    <w:p w:rsidR="00D50FEF" w:rsidRDefault="00D50FEF" w:rsidP="00D50FEF">
      <w:pPr>
        <w:rPr>
          <w:rtl/>
        </w:rPr>
      </w:pPr>
    </w:p>
    <w:p w:rsidR="00D50FEF" w:rsidRDefault="00D50FEF" w:rsidP="00D50FEF">
      <w:pPr>
        <w:pStyle w:val="a4"/>
        <w:keepNext/>
        <w:rPr>
          <w:rtl/>
        </w:rPr>
      </w:pPr>
      <w:bookmarkStart w:id="268" w:name="ET_speaker_5321_36"/>
      <w:r w:rsidRPr="00D50FEF">
        <w:rPr>
          <w:rStyle w:val="TagStyle"/>
          <w:rtl/>
        </w:rPr>
        <w:t xml:space="preserve"> &lt;&lt; דובר &gt;&gt; </w:t>
      </w:r>
      <w:r>
        <w:rPr>
          <w:rtl/>
        </w:rPr>
        <w:t>זאב בנימין בגין (הליכוד):</w:t>
      </w:r>
      <w:r w:rsidRPr="00D50FEF">
        <w:rPr>
          <w:rStyle w:val="TagStyle"/>
          <w:rtl/>
        </w:rPr>
        <w:t xml:space="preserve"> &lt;&lt; דובר &gt;&gt;</w:t>
      </w:r>
      <w:r>
        <w:rPr>
          <w:rtl/>
        </w:rPr>
        <w:t xml:space="preserve"> </w:t>
      </w:r>
      <w:bookmarkEnd w:id="268"/>
    </w:p>
    <w:p w:rsidR="00D50FEF" w:rsidRDefault="00D50FEF" w:rsidP="00D50FEF">
      <w:pPr>
        <w:pStyle w:val="KeepWithNext"/>
        <w:rPr>
          <w:rtl/>
        </w:rPr>
      </w:pPr>
    </w:p>
    <w:p w:rsidR="00D50FEF" w:rsidRDefault="00D50FEF" w:rsidP="00D50FEF">
      <w:pPr>
        <w:rPr>
          <w:rtl/>
        </w:rPr>
      </w:pPr>
      <w:r>
        <w:rPr>
          <w:rFonts w:hint="cs"/>
          <w:rtl/>
        </w:rPr>
        <w:t>להוסיף את זה?</w:t>
      </w:r>
    </w:p>
    <w:p w:rsidR="00D50FEF" w:rsidRDefault="00D50FEF" w:rsidP="00D50FEF">
      <w:pPr>
        <w:rPr>
          <w:rtl/>
        </w:rPr>
      </w:pPr>
    </w:p>
    <w:p w:rsidR="00D50FEF" w:rsidRDefault="00D50FEF" w:rsidP="00D50FEF">
      <w:pPr>
        <w:pStyle w:val="af6"/>
        <w:keepNext/>
        <w:rPr>
          <w:rtl/>
        </w:rPr>
      </w:pPr>
      <w:bookmarkStart w:id="269" w:name="ET_yor_5094_37"/>
      <w:r w:rsidRPr="00D50FEF">
        <w:rPr>
          <w:rStyle w:val="TagStyle"/>
          <w:rtl/>
        </w:rPr>
        <w:t xml:space="preserve"> &lt;&lt; יור &gt;&gt; </w:t>
      </w:r>
      <w:r>
        <w:rPr>
          <w:rtl/>
        </w:rPr>
        <w:t>היו"ר ניסן סלומינסקי:</w:t>
      </w:r>
      <w:r w:rsidRPr="00D50FEF">
        <w:rPr>
          <w:rStyle w:val="TagStyle"/>
          <w:rtl/>
        </w:rPr>
        <w:t xml:space="preserve"> &lt;&lt; יור &gt;&gt;</w:t>
      </w:r>
      <w:r>
        <w:rPr>
          <w:rtl/>
        </w:rPr>
        <w:t xml:space="preserve"> </w:t>
      </w:r>
      <w:bookmarkEnd w:id="269"/>
    </w:p>
    <w:p w:rsidR="00D50FEF" w:rsidRDefault="00D50FEF" w:rsidP="00D50FEF">
      <w:pPr>
        <w:pStyle w:val="KeepWithNext"/>
        <w:rPr>
          <w:rtl/>
        </w:rPr>
      </w:pPr>
    </w:p>
    <w:p w:rsidR="00EC7947" w:rsidRDefault="00295AB1" w:rsidP="003431B0">
      <w:pPr>
        <w:rPr>
          <w:rtl/>
        </w:rPr>
      </w:pPr>
      <w:r>
        <w:rPr>
          <w:rFonts w:hint="cs"/>
          <w:rtl/>
        </w:rPr>
        <w:t xml:space="preserve">הממשלה. כן, להוסיף. מאחר </w:t>
      </w:r>
      <w:bookmarkStart w:id="270" w:name="_ETM_Q1_2245737"/>
      <w:bookmarkEnd w:id="270"/>
      <w:r>
        <w:rPr>
          <w:rFonts w:hint="cs"/>
          <w:rtl/>
        </w:rPr>
        <w:t xml:space="preserve">ולפני כן </w:t>
      </w:r>
      <w:r>
        <w:rPr>
          <w:rtl/>
        </w:rPr>
        <w:t>–</w:t>
      </w:r>
      <w:r>
        <w:rPr>
          <w:rFonts w:hint="cs"/>
          <w:rtl/>
        </w:rPr>
        <w:t xml:space="preserve"> זה מה שהיא הסבירה לי </w:t>
      </w:r>
      <w:bookmarkStart w:id="271" w:name="_ETM_Q1_2243164"/>
      <w:bookmarkEnd w:id="271"/>
      <w:r>
        <w:rPr>
          <w:rtl/>
        </w:rPr>
        <w:t>–</w:t>
      </w:r>
      <w:r>
        <w:rPr>
          <w:rFonts w:hint="cs"/>
          <w:rtl/>
        </w:rPr>
        <w:t xml:space="preserve"> לא היה כל הנושא של </w:t>
      </w:r>
      <w:r w:rsidRPr="003431B0">
        <w:rPr>
          <w:rFonts w:hint="cs"/>
          <w:rtl/>
        </w:rPr>
        <w:t>ה</w:t>
      </w:r>
      <w:r w:rsidR="003431B0" w:rsidRPr="003431B0">
        <w:rPr>
          <w:rFonts w:hint="cs"/>
          <w:rtl/>
        </w:rPr>
        <w:t>טרור</w:t>
      </w:r>
      <w:r>
        <w:rPr>
          <w:rFonts w:hint="cs"/>
          <w:rtl/>
        </w:rPr>
        <w:t xml:space="preserve">, הוא לא </w:t>
      </w:r>
      <w:bookmarkStart w:id="272" w:name="_ETM_Q1_2247080"/>
      <w:bookmarkEnd w:id="272"/>
      <w:r>
        <w:rPr>
          <w:rFonts w:hint="cs"/>
          <w:rtl/>
        </w:rPr>
        <w:t xml:space="preserve">נכנס, ועכשיו בגלל חוק המאבק. </w:t>
      </w:r>
      <w:r w:rsidR="00D50FEF">
        <w:rPr>
          <w:rFonts w:hint="cs"/>
          <w:rtl/>
        </w:rPr>
        <w:t xml:space="preserve">הבקשה היא </w:t>
      </w:r>
      <w:r>
        <w:rPr>
          <w:rFonts w:hint="cs"/>
          <w:rtl/>
        </w:rPr>
        <w:t xml:space="preserve">א', </w:t>
      </w:r>
      <w:r w:rsidR="00D50FEF">
        <w:rPr>
          <w:rFonts w:hint="cs"/>
          <w:rtl/>
        </w:rPr>
        <w:t>להכניס</w:t>
      </w:r>
      <w:r>
        <w:rPr>
          <w:rFonts w:hint="cs"/>
          <w:rtl/>
        </w:rPr>
        <w:t>, ו-ב',</w:t>
      </w:r>
      <w:r w:rsidR="00D50FEF">
        <w:rPr>
          <w:rFonts w:hint="cs"/>
          <w:rtl/>
        </w:rPr>
        <w:t xml:space="preserve"> לרדת לחסם של שבע. בסדר. </w:t>
      </w:r>
    </w:p>
    <w:p w:rsidR="00295AB1" w:rsidRDefault="00295AB1" w:rsidP="00D50FEF">
      <w:pPr>
        <w:rPr>
          <w:rtl/>
        </w:rPr>
      </w:pPr>
    </w:p>
    <w:p w:rsidR="00295AB1" w:rsidRPr="00D242BA" w:rsidRDefault="00295AB1" w:rsidP="00A75F41">
      <w:pPr>
        <w:ind w:firstLine="0"/>
        <w:rPr>
          <w:u w:val="single"/>
          <w:rtl/>
        </w:rPr>
      </w:pPr>
      <w:bookmarkStart w:id="273" w:name="_ETM_Q1_2266562"/>
      <w:bookmarkStart w:id="274" w:name="_ETM_Q1_2266738"/>
      <w:bookmarkEnd w:id="273"/>
      <w:bookmarkEnd w:id="274"/>
      <w:r>
        <w:rPr>
          <w:rFonts w:hint="cs"/>
          <w:u w:val="single"/>
          <w:rtl/>
        </w:rPr>
        <w:t>תמי סלע</w:t>
      </w:r>
      <w:r w:rsidRPr="00D242BA">
        <w:rPr>
          <w:rFonts w:hint="cs"/>
          <w:u w:val="single"/>
          <w:rtl/>
        </w:rPr>
        <w:t>:</w:t>
      </w:r>
    </w:p>
    <w:p w:rsidR="00295AB1" w:rsidRDefault="00295AB1" w:rsidP="00C65EF0">
      <w:pPr>
        <w:rPr>
          <w:rtl/>
        </w:rPr>
      </w:pPr>
    </w:p>
    <w:p w:rsidR="00EC7947" w:rsidRDefault="00EC7947" w:rsidP="00295AB1">
      <w:pPr>
        <w:rPr>
          <w:rtl/>
        </w:rPr>
      </w:pPr>
      <w:r>
        <w:rPr>
          <w:rFonts w:hint="cs"/>
          <w:rtl/>
        </w:rPr>
        <w:t xml:space="preserve">אנחנו </w:t>
      </w:r>
      <w:r w:rsidR="00295AB1">
        <w:rPr>
          <w:rFonts w:hint="cs"/>
          <w:rtl/>
        </w:rPr>
        <w:t xml:space="preserve">עוברים </w:t>
      </w:r>
      <w:r>
        <w:rPr>
          <w:rFonts w:hint="cs"/>
          <w:rtl/>
        </w:rPr>
        <w:t>לקטגוריה של עבירות מין</w:t>
      </w:r>
      <w:r w:rsidR="00295AB1">
        <w:rPr>
          <w:rFonts w:hint="cs"/>
          <w:rtl/>
        </w:rPr>
        <w:t xml:space="preserve">. </w:t>
      </w:r>
      <w:bookmarkStart w:id="275" w:name="_ETM_Q1_2277267"/>
      <w:bookmarkEnd w:id="275"/>
      <w:r w:rsidR="00295AB1">
        <w:rPr>
          <w:rFonts w:hint="cs"/>
          <w:rtl/>
        </w:rPr>
        <w:t>כרגע בתוספת, אני חייבת להגיד,</w:t>
      </w:r>
      <w:r>
        <w:rPr>
          <w:rFonts w:hint="cs"/>
          <w:rtl/>
        </w:rPr>
        <w:t xml:space="preserve"> אם מסתכלים אל מול קטגוריה של עבירות </w:t>
      </w:r>
      <w:r w:rsidR="00295AB1">
        <w:rPr>
          <w:rFonts w:hint="cs"/>
          <w:rtl/>
        </w:rPr>
        <w:t xml:space="preserve">ביטחון, עבירות טרור, עבירות </w:t>
      </w:r>
      <w:r>
        <w:rPr>
          <w:rFonts w:hint="cs"/>
          <w:rtl/>
        </w:rPr>
        <w:t>חטיפה</w:t>
      </w:r>
      <w:r w:rsidR="00295AB1">
        <w:rPr>
          <w:rFonts w:hint="cs"/>
          <w:rtl/>
        </w:rPr>
        <w:t>,</w:t>
      </w:r>
      <w:r>
        <w:rPr>
          <w:rFonts w:hint="cs"/>
          <w:rtl/>
        </w:rPr>
        <w:t xml:space="preserve"> נכללו רק שתי עבירות</w:t>
      </w:r>
      <w:r w:rsidR="00295AB1">
        <w:rPr>
          <w:rFonts w:hint="cs"/>
          <w:rtl/>
        </w:rPr>
        <w:t xml:space="preserve"> הכי </w:t>
      </w:r>
      <w:bookmarkStart w:id="276" w:name="_ETM_Q1_2287591"/>
      <w:bookmarkEnd w:id="276"/>
      <w:r w:rsidR="00295AB1">
        <w:rPr>
          <w:rFonts w:hint="cs"/>
          <w:rtl/>
        </w:rPr>
        <w:t>חמורות מעבירות המין בתוספת, וזה - - -</w:t>
      </w:r>
    </w:p>
    <w:p w:rsidR="00EC7947" w:rsidRDefault="00EC7947" w:rsidP="00D50FEF">
      <w:pPr>
        <w:rPr>
          <w:rtl/>
        </w:rPr>
      </w:pPr>
    </w:p>
    <w:p w:rsidR="00EC7947" w:rsidRDefault="00EC7947" w:rsidP="00EC7947">
      <w:pPr>
        <w:pStyle w:val="a4"/>
        <w:keepNext/>
        <w:rPr>
          <w:rtl/>
        </w:rPr>
      </w:pPr>
      <w:bookmarkStart w:id="277" w:name="ET_speaker_5090_38"/>
      <w:r w:rsidRPr="00EC7947">
        <w:rPr>
          <w:rStyle w:val="TagStyle"/>
          <w:rtl/>
        </w:rPr>
        <w:t xml:space="preserve"> &lt;&lt; דובר &gt;&gt; </w:t>
      </w:r>
      <w:r>
        <w:rPr>
          <w:rtl/>
        </w:rPr>
        <w:t>מרב מיכאלי (המחנה הציוני):</w:t>
      </w:r>
      <w:r w:rsidRPr="00EC7947">
        <w:rPr>
          <w:rStyle w:val="TagStyle"/>
          <w:rtl/>
        </w:rPr>
        <w:t xml:space="preserve"> &lt;&lt; דובר &gt;&gt;</w:t>
      </w:r>
      <w:r>
        <w:rPr>
          <w:rtl/>
        </w:rPr>
        <w:t xml:space="preserve"> </w:t>
      </w:r>
      <w:bookmarkEnd w:id="277"/>
    </w:p>
    <w:p w:rsidR="00EC7947" w:rsidRDefault="00EC7947" w:rsidP="00EC7947">
      <w:pPr>
        <w:pStyle w:val="KeepWithNext"/>
        <w:rPr>
          <w:rtl/>
        </w:rPr>
      </w:pPr>
    </w:p>
    <w:p w:rsidR="00EC7947" w:rsidRDefault="00EC7947" w:rsidP="00EC7947">
      <w:pPr>
        <w:rPr>
          <w:rtl/>
        </w:rPr>
      </w:pPr>
      <w:r>
        <w:rPr>
          <w:rFonts w:hint="cs"/>
          <w:rtl/>
        </w:rPr>
        <w:t>לא ברור למה</w:t>
      </w:r>
      <w:r w:rsidR="00295AB1">
        <w:rPr>
          <w:rFonts w:hint="cs"/>
          <w:rtl/>
        </w:rPr>
        <w:t>.</w:t>
      </w:r>
    </w:p>
    <w:p w:rsidR="00295AB1" w:rsidRDefault="00295AB1" w:rsidP="00EC7947">
      <w:pPr>
        <w:rPr>
          <w:rtl/>
        </w:rPr>
      </w:pPr>
    </w:p>
    <w:p w:rsidR="00295AB1" w:rsidRPr="00D242BA" w:rsidRDefault="00295AB1" w:rsidP="00A75F41">
      <w:pPr>
        <w:ind w:firstLine="0"/>
        <w:rPr>
          <w:u w:val="single"/>
          <w:rtl/>
        </w:rPr>
      </w:pPr>
      <w:bookmarkStart w:id="278" w:name="_ETM_Q1_2293998"/>
      <w:bookmarkStart w:id="279" w:name="_ETM_Q1_2294222"/>
      <w:bookmarkEnd w:id="278"/>
      <w:bookmarkEnd w:id="279"/>
      <w:r>
        <w:rPr>
          <w:rFonts w:hint="cs"/>
          <w:u w:val="single"/>
          <w:rtl/>
        </w:rPr>
        <w:t>תמי סלע</w:t>
      </w:r>
      <w:r w:rsidRPr="00D242BA">
        <w:rPr>
          <w:rFonts w:hint="cs"/>
          <w:u w:val="single"/>
          <w:rtl/>
        </w:rPr>
        <w:t>:</w:t>
      </w:r>
    </w:p>
    <w:p w:rsidR="00295AB1" w:rsidRDefault="00295AB1" w:rsidP="00C65EF0">
      <w:pPr>
        <w:rPr>
          <w:rtl/>
        </w:rPr>
      </w:pPr>
    </w:p>
    <w:p w:rsidR="00EC7947" w:rsidRDefault="00295AB1" w:rsidP="00295AB1">
      <w:pPr>
        <w:rPr>
          <w:rtl/>
        </w:rPr>
      </w:pPr>
      <w:r>
        <w:rPr>
          <w:rFonts w:hint="cs"/>
          <w:rtl/>
        </w:rPr>
        <w:t>כן. יש פה כמה סוגיות שרצו</w:t>
      </w:r>
      <w:r w:rsidR="00EC7947">
        <w:rPr>
          <w:rFonts w:hint="cs"/>
          <w:rtl/>
        </w:rPr>
        <w:t xml:space="preserve"> להעלות בהקשר של עבירות מין</w:t>
      </w:r>
      <w:r>
        <w:rPr>
          <w:rFonts w:hint="cs"/>
          <w:rtl/>
        </w:rPr>
        <w:t xml:space="preserve">, ועלו גם </w:t>
      </w:r>
      <w:bookmarkStart w:id="280" w:name="_ETM_Q1_2300435"/>
      <w:bookmarkEnd w:id="280"/>
      <w:r>
        <w:rPr>
          <w:rFonts w:hint="cs"/>
          <w:rtl/>
        </w:rPr>
        <w:t>בדיונים קודמים כשהתחלנו לדבר על</w:t>
      </w:r>
      <w:r w:rsidR="00EC7947">
        <w:rPr>
          <w:rFonts w:hint="cs"/>
          <w:rtl/>
        </w:rPr>
        <w:t xml:space="preserve"> עבירות שנאלצים לבטל את ההתיישנות שלהן</w:t>
      </w:r>
      <w:r>
        <w:rPr>
          <w:rFonts w:hint="cs"/>
          <w:rtl/>
        </w:rPr>
        <w:t xml:space="preserve">. זאת ההזדמנות לקיים דיון </w:t>
      </w:r>
      <w:bookmarkStart w:id="281" w:name="_ETM_Q1_2310588"/>
      <w:bookmarkEnd w:id="281"/>
      <w:r>
        <w:rPr>
          <w:rFonts w:hint="cs"/>
          <w:rtl/>
        </w:rPr>
        <w:t>על כך.</w:t>
      </w:r>
      <w:r w:rsidR="00EC7947">
        <w:rPr>
          <w:rFonts w:hint="cs"/>
          <w:rtl/>
        </w:rPr>
        <w:t xml:space="preserve"> יש מדינות </w:t>
      </w:r>
      <w:r>
        <w:rPr>
          <w:rFonts w:hint="cs"/>
          <w:rtl/>
        </w:rPr>
        <w:t xml:space="preserve">בארצות הברית, יש מדינות גם באנגליה </w:t>
      </w:r>
      <w:r w:rsidR="00EC7947">
        <w:rPr>
          <w:rFonts w:hint="cs"/>
          <w:rtl/>
        </w:rPr>
        <w:t>ש</w:t>
      </w:r>
      <w:r>
        <w:rPr>
          <w:rFonts w:hint="cs"/>
          <w:rtl/>
        </w:rPr>
        <w:t>בהן יש דין מיוחד.</w:t>
      </w:r>
      <w:r w:rsidR="00EC7947">
        <w:rPr>
          <w:rFonts w:hint="cs"/>
          <w:rtl/>
        </w:rPr>
        <w:t xml:space="preserve"> אולי גם מדינות נוספות</w:t>
      </w:r>
      <w:r>
        <w:rPr>
          <w:rFonts w:hint="cs"/>
          <w:rtl/>
        </w:rPr>
        <w:t xml:space="preserve">. בעבירות </w:t>
      </w:r>
      <w:bookmarkStart w:id="282" w:name="_ETM_Q1_2319256"/>
      <w:bookmarkEnd w:id="282"/>
      <w:r>
        <w:rPr>
          <w:rFonts w:hint="cs"/>
          <w:rtl/>
        </w:rPr>
        <w:t>מין חמורות</w:t>
      </w:r>
      <w:r w:rsidR="00EC7947">
        <w:rPr>
          <w:rFonts w:hint="cs"/>
          <w:rtl/>
        </w:rPr>
        <w:t xml:space="preserve"> </w:t>
      </w:r>
      <w:r>
        <w:rPr>
          <w:rFonts w:hint="eastAsia"/>
          <w:rtl/>
        </w:rPr>
        <w:t xml:space="preserve">– </w:t>
      </w:r>
      <w:r w:rsidR="00EC7947">
        <w:rPr>
          <w:rFonts w:hint="cs"/>
          <w:rtl/>
        </w:rPr>
        <w:t>לפעמים פחות חמורות</w:t>
      </w:r>
      <w:r>
        <w:rPr>
          <w:rFonts w:hint="cs"/>
          <w:rtl/>
        </w:rPr>
        <w:t>,</w:t>
      </w:r>
      <w:r w:rsidR="00EC7947">
        <w:rPr>
          <w:rFonts w:hint="cs"/>
          <w:rtl/>
        </w:rPr>
        <w:t xml:space="preserve"> אבל חמורות בוודאי </w:t>
      </w:r>
      <w:r>
        <w:rPr>
          <w:rtl/>
        </w:rPr>
        <w:t>–</w:t>
      </w:r>
      <w:r>
        <w:rPr>
          <w:rFonts w:hint="cs"/>
          <w:rtl/>
        </w:rPr>
        <w:t xml:space="preserve"> יש לא מעט מדינות ש</w:t>
      </w:r>
      <w:r w:rsidR="00EC7947">
        <w:rPr>
          <w:rFonts w:hint="cs"/>
          <w:rtl/>
        </w:rPr>
        <w:t xml:space="preserve">כשמדובר על קטין </w:t>
      </w:r>
      <w:r>
        <w:rPr>
          <w:rFonts w:hint="cs"/>
          <w:rtl/>
        </w:rPr>
        <w:t xml:space="preserve">או כשמדובר </w:t>
      </w:r>
      <w:bookmarkStart w:id="283" w:name="_ETM_Q1_2327524"/>
      <w:bookmarkEnd w:id="283"/>
      <w:r>
        <w:rPr>
          <w:rFonts w:hint="cs"/>
          <w:rtl/>
        </w:rPr>
        <w:t xml:space="preserve">על </w:t>
      </w:r>
      <w:r w:rsidR="00EC7947">
        <w:rPr>
          <w:rFonts w:hint="cs"/>
          <w:rtl/>
        </w:rPr>
        <w:t xml:space="preserve">משפחה או יחסים של אחראי </w:t>
      </w:r>
      <w:r>
        <w:rPr>
          <w:rFonts w:hint="cs"/>
          <w:rtl/>
        </w:rPr>
        <w:t xml:space="preserve">ומי שהוא אחראי עליו, יש ביטול של תקופת ההתיישנות. </w:t>
      </w:r>
      <w:bookmarkStart w:id="284" w:name="_ETM_Q1_2336469"/>
      <w:bookmarkEnd w:id="284"/>
      <w:r w:rsidR="00EC7947">
        <w:rPr>
          <w:rFonts w:hint="cs"/>
          <w:rtl/>
        </w:rPr>
        <w:t xml:space="preserve">אצלנו יש כללי התיישנות ייחודיים </w:t>
      </w:r>
      <w:r>
        <w:rPr>
          <w:rFonts w:hint="cs"/>
          <w:rtl/>
        </w:rPr>
        <w:t xml:space="preserve">כבר היום בעבירות האלה, שמביאים </w:t>
      </w:r>
      <w:r>
        <w:rPr>
          <w:rtl/>
        </w:rPr>
        <w:t>–</w:t>
      </w:r>
      <w:r>
        <w:rPr>
          <w:rFonts w:hint="cs"/>
          <w:rtl/>
        </w:rPr>
        <w:t xml:space="preserve"> </w:t>
      </w:r>
      <w:r w:rsidR="00EC7947">
        <w:rPr>
          <w:rFonts w:hint="cs"/>
          <w:rtl/>
        </w:rPr>
        <w:t xml:space="preserve">אם </w:t>
      </w:r>
      <w:r>
        <w:rPr>
          <w:rFonts w:hint="cs"/>
          <w:rtl/>
        </w:rPr>
        <w:t xml:space="preserve">אנחנו מדברים גם על ההארכה כאן </w:t>
      </w:r>
      <w:r>
        <w:rPr>
          <w:rtl/>
        </w:rPr>
        <w:t>–</w:t>
      </w:r>
      <w:r>
        <w:rPr>
          <w:rFonts w:hint="cs"/>
          <w:rtl/>
        </w:rPr>
        <w:t xml:space="preserve"> אם </w:t>
      </w:r>
      <w:r w:rsidR="00EC7947">
        <w:rPr>
          <w:rFonts w:hint="cs"/>
          <w:rtl/>
        </w:rPr>
        <w:t xml:space="preserve">העבירות </w:t>
      </w:r>
      <w:r>
        <w:rPr>
          <w:rFonts w:hint="cs"/>
          <w:rtl/>
        </w:rPr>
        <w:t xml:space="preserve">בוצעו </w:t>
      </w:r>
      <w:bookmarkStart w:id="285" w:name="_ETM_Q1_2347662"/>
      <w:bookmarkEnd w:id="285"/>
      <w:r>
        <w:rPr>
          <w:rFonts w:hint="cs"/>
          <w:rtl/>
        </w:rPr>
        <w:t>כ</w:t>
      </w:r>
      <w:r w:rsidR="00EC7947">
        <w:rPr>
          <w:rFonts w:hint="cs"/>
          <w:rtl/>
        </w:rPr>
        <w:t>שהנפגע היה קטין</w:t>
      </w:r>
      <w:r>
        <w:rPr>
          <w:rFonts w:hint="cs"/>
          <w:rtl/>
        </w:rPr>
        <w:t>, להגיש את התלונה ולהתחיל תהליכים</w:t>
      </w:r>
      <w:r w:rsidR="00EC7947">
        <w:rPr>
          <w:rFonts w:hint="cs"/>
          <w:rtl/>
        </w:rPr>
        <w:t xml:space="preserve"> עד גיל </w:t>
      </w:r>
      <w:r>
        <w:rPr>
          <w:rFonts w:hint="cs"/>
          <w:rtl/>
        </w:rPr>
        <w:t xml:space="preserve">45. </w:t>
      </w:r>
      <w:r w:rsidR="00EC7947">
        <w:rPr>
          <w:rFonts w:hint="cs"/>
          <w:rtl/>
        </w:rPr>
        <w:t>היום זה 38</w:t>
      </w:r>
      <w:r>
        <w:rPr>
          <w:rFonts w:hint="cs"/>
          <w:rtl/>
        </w:rPr>
        <w:t xml:space="preserve">. יכול להיות </w:t>
      </w:r>
      <w:bookmarkStart w:id="286" w:name="_ETM_Q1_2358224"/>
      <w:bookmarkEnd w:id="286"/>
      <w:r>
        <w:rPr>
          <w:rFonts w:hint="cs"/>
          <w:rtl/>
        </w:rPr>
        <w:t>שלאור זה - - -</w:t>
      </w:r>
    </w:p>
    <w:p w:rsidR="00EC7947" w:rsidRDefault="00EC7947" w:rsidP="00EC7947">
      <w:pPr>
        <w:rPr>
          <w:rtl/>
        </w:rPr>
      </w:pPr>
    </w:p>
    <w:p w:rsidR="00EC7947" w:rsidRDefault="00EC7947" w:rsidP="00EC7947">
      <w:pPr>
        <w:pStyle w:val="af6"/>
        <w:keepNext/>
        <w:rPr>
          <w:rtl/>
        </w:rPr>
      </w:pPr>
      <w:bookmarkStart w:id="287" w:name="ET_yor_5094_39"/>
      <w:r w:rsidRPr="00EC7947">
        <w:rPr>
          <w:rStyle w:val="TagStyle"/>
          <w:rtl/>
        </w:rPr>
        <w:t xml:space="preserve"> &lt;&lt; יור &gt;&gt; </w:t>
      </w:r>
      <w:r>
        <w:rPr>
          <w:rtl/>
        </w:rPr>
        <w:t>היו"ר ניסן סלומינסקי:</w:t>
      </w:r>
      <w:r w:rsidRPr="00EC7947">
        <w:rPr>
          <w:rStyle w:val="TagStyle"/>
          <w:rtl/>
        </w:rPr>
        <w:t xml:space="preserve"> &lt;&lt; יור &gt;&gt;</w:t>
      </w:r>
      <w:r>
        <w:rPr>
          <w:rtl/>
        </w:rPr>
        <w:t xml:space="preserve"> </w:t>
      </w:r>
      <w:bookmarkEnd w:id="287"/>
    </w:p>
    <w:p w:rsidR="00EC7947" w:rsidRDefault="00EC7947" w:rsidP="00EC7947">
      <w:pPr>
        <w:pStyle w:val="KeepWithNext"/>
        <w:rPr>
          <w:rtl/>
        </w:rPr>
      </w:pPr>
    </w:p>
    <w:p w:rsidR="00EC7947" w:rsidRDefault="00EC7947" w:rsidP="00EC7947">
      <w:pPr>
        <w:rPr>
          <w:rtl/>
        </w:rPr>
      </w:pPr>
      <w:r>
        <w:rPr>
          <w:rFonts w:hint="cs"/>
          <w:rtl/>
        </w:rPr>
        <w:t>נ</w:t>
      </w:r>
      <w:r w:rsidR="00295AB1">
        <w:rPr>
          <w:rFonts w:hint="cs"/>
          <w:rtl/>
        </w:rPr>
        <w:t xml:space="preserve">דמה לי שזה חוק שלי, לא? זה חוק שלי שהאריך </w:t>
      </w:r>
      <w:bookmarkStart w:id="288" w:name="_ETM_Q1_2360124"/>
      <w:bookmarkEnd w:id="288"/>
      <w:r w:rsidR="00295AB1">
        <w:rPr>
          <w:rFonts w:hint="cs"/>
          <w:rtl/>
        </w:rPr>
        <w:t>את זה ל-38.</w:t>
      </w:r>
    </w:p>
    <w:p w:rsidR="00295AB1" w:rsidRDefault="00295AB1" w:rsidP="00EC7947">
      <w:pPr>
        <w:rPr>
          <w:rtl/>
        </w:rPr>
      </w:pPr>
    </w:p>
    <w:p w:rsidR="00295AB1" w:rsidRPr="00D242BA" w:rsidRDefault="00295AB1" w:rsidP="00A75F41">
      <w:pPr>
        <w:ind w:firstLine="0"/>
        <w:rPr>
          <w:u w:val="single"/>
          <w:rtl/>
        </w:rPr>
      </w:pPr>
      <w:bookmarkStart w:id="289" w:name="_ETM_Q1_2358720"/>
      <w:bookmarkStart w:id="290" w:name="_ETM_Q1_2358916"/>
      <w:bookmarkEnd w:id="289"/>
      <w:bookmarkEnd w:id="290"/>
      <w:r>
        <w:rPr>
          <w:rFonts w:hint="cs"/>
          <w:u w:val="single"/>
          <w:rtl/>
        </w:rPr>
        <w:t>תמי סלע</w:t>
      </w:r>
      <w:r w:rsidRPr="00D242BA">
        <w:rPr>
          <w:rFonts w:hint="cs"/>
          <w:u w:val="single"/>
          <w:rtl/>
        </w:rPr>
        <w:t>:</w:t>
      </w:r>
    </w:p>
    <w:p w:rsidR="00295AB1" w:rsidRDefault="00295AB1" w:rsidP="00C65EF0">
      <w:pPr>
        <w:rPr>
          <w:rtl/>
        </w:rPr>
      </w:pPr>
    </w:p>
    <w:p w:rsidR="00EC7947" w:rsidRDefault="00295AB1" w:rsidP="00EC7947">
      <w:pPr>
        <w:rPr>
          <w:rtl/>
        </w:rPr>
      </w:pPr>
      <w:r>
        <w:rPr>
          <w:rFonts w:hint="cs"/>
          <w:rtl/>
        </w:rPr>
        <w:t xml:space="preserve">ל-38, שמתחילים מגיל 28 ועשר? </w:t>
      </w:r>
      <w:r w:rsidR="00EC7947">
        <w:rPr>
          <w:rFonts w:hint="cs"/>
          <w:rtl/>
        </w:rPr>
        <w:t xml:space="preserve">זה כבר </w:t>
      </w:r>
      <w:r>
        <w:rPr>
          <w:rFonts w:hint="cs"/>
          <w:rtl/>
        </w:rPr>
        <w:t>ישן. זה תיקון ישן.</w:t>
      </w:r>
    </w:p>
    <w:p w:rsidR="00EC7947" w:rsidRDefault="00EC7947" w:rsidP="00EC7947">
      <w:pPr>
        <w:rPr>
          <w:rtl/>
        </w:rPr>
      </w:pPr>
    </w:p>
    <w:p w:rsidR="00EC7947" w:rsidRDefault="00EC7947" w:rsidP="00EC7947">
      <w:pPr>
        <w:pStyle w:val="af9"/>
        <w:keepNext/>
        <w:rPr>
          <w:rtl/>
        </w:rPr>
      </w:pPr>
      <w:bookmarkStart w:id="291" w:name="ET_guest_576214_40"/>
      <w:r w:rsidRPr="00EC7947">
        <w:rPr>
          <w:rStyle w:val="TagStyle"/>
          <w:rtl/>
        </w:rPr>
        <w:t xml:space="preserve"> &lt;&lt; אורח &gt;&gt; </w:t>
      </w:r>
      <w:r>
        <w:rPr>
          <w:rtl/>
        </w:rPr>
        <w:t>ישי שרון:</w:t>
      </w:r>
      <w:r w:rsidRPr="00EC7947">
        <w:rPr>
          <w:rStyle w:val="TagStyle"/>
          <w:rtl/>
        </w:rPr>
        <w:t xml:space="preserve"> &lt;&lt; אורח &gt;&gt;</w:t>
      </w:r>
      <w:r>
        <w:rPr>
          <w:rtl/>
        </w:rPr>
        <w:t xml:space="preserve"> </w:t>
      </w:r>
      <w:bookmarkEnd w:id="291"/>
    </w:p>
    <w:p w:rsidR="00EC7947" w:rsidRDefault="00EC7947" w:rsidP="00EC7947">
      <w:pPr>
        <w:pStyle w:val="KeepWithNext"/>
        <w:rPr>
          <w:rtl/>
        </w:rPr>
      </w:pPr>
    </w:p>
    <w:p w:rsidR="00EC7947" w:rsidRDefault="00295AB1" w:rsidP="00EC7947">
      <w:pPr>
        <w:rPr>
          <w:rtl/>
        </w:rPr>
      </w:pPr>
      <w:r>
        <w:rPr>
          <w:rFonts w:hint="cs"/>
          <w:rtl/>
        </w:rPr>
        <w:t xml:space="preserve">אתה הוספת עבירות נוספות. </w:t>
      </w:r>
    </w:p>
    <w:p w:rsidR="00295AB1" w:rsidRDefault="00295AB1" w:rsidP="00EC7947">
      <w:pPr>
        <w:rPr>
          <w:rtl/>
        </w:rPr>
      </w:pPr>
    </w:p>
    <w:p w:rsidR="00295AB1" w:rsidRDefault="00295AB1" w:rsidP="00295AB1">
      <w:pPr>
        <w:pStyle w:val="af6"/>
        <w:keepNext/>
        <w:rPr>
          <w:rtl/>
        </w:rPr>
      </w:pPr>
      <w:bookmarkStart w:id="292" w:name="ET_yor_5094_167"/>
      <w:r w:rsidRPr="00295AB1">
        <w:rPr>
          <w:rStyle w:val="TagStyle"/>
          <w:rtl/>
        </w:rPr>
        <w:t xml:space="preserve"> &lt;&lt; יור &gt;&gt; </w:t>
      </w:r>
      <w:r>
        <w:rPr>
          <w:rtl/>
        </w:rPr>
        <w:t>היו"ר ניסן סלומינסקי:</w:t>
      </w:r>
      <w:r w:rsidRPr="00295AB1">
        <w:rPr>
          <w:rStyle w:val="TagStyle"/>
          <w:rtl/>
        </w:rPr>
        <w:t xml:space="preserve"> &lt;&lt; יור &gt;&gt;</w:t>
      </w:r>
      <w:r>
        <w:rPr>
          <w:rtl/>
        </w:rPr>
        <w:t xml:space="preserve"> </w:t>
      </w:r>
      <w:bookmarkEnd w:id="292"/>
    </w:p>
    <w:p w:rsidR="00295AB1" w:rsidRDefault="00295AB1" w:rsidP="00295AB1">
      <w:pPr>
        <w:pStyle w:val="KeepWithNext"/>
        <w:rPr>
          <w:rtl/>
        </w:rPr>
      </w:pPr>
    </w:p>
    <w:p w:rsidR="00295AB1" w:rsidRDefault="00295AB1" w:rsidP="00295AB1">
      <w:pPr>
        <w:rPr>
          <w:rtl/>
        </w:rPr>
      </w:pPr>
      <w:r>
        <w:rPr>
          <w:rFonts w:hint="cs"/>
          <w:rtl/>
        </w:rPr>
        <w:t xml:space="preserve">נכון, הוספתי לזה. </w:t>
      </w:r>
    </w:p>
    <w:p w:rsidR="00295AB1" w:rsidRDefault="00295AB1" w:rsidP="00295AB1">
      <w:pPr>
        <w:rPr>
          <w:rtl/>
        </w:rPr>
      </w:pPr>
      <w:bookmarkStart w:id="293" w:name="_ETM_Q1_2370277"/>
      <w:bookmarkStart w:id="294" w:name="_ETM_Q1_2370578"/>
      <w:bookmarkEnd w:id="293"/>
      <w:bookmarkEnd w:id="294"/>
      <w:r>
        <w:rPr>
          <w:rtl/>
        </w:rPr>
        <w:t xml:space="preserve">  </w:t>
      </w:r>
    </w:p>
    <w:p w:rsidR="00295AB1" w:rsidRPr="00D242BA" w:rsidRDefault="00295AB1" w:rsidP="00A75F41">
      <w:pPr>
        <w:ind w:firstLine="0"/>
        <w:rPr>
          <w:u w:val="single"/>
          <w:rtl/>
        </w:rPr>
      </w:pPr>
      <w:r>
        <w:rPr>
          <w:rFonts w:hint="cs"/>
          <w:u w:val="single"/>
          <w:rtl/>
        </w:rPr>
        <w:t>תמי סלע</w:t>
      </w:r>
      <w:r w:rsidRPr="00D242BA">
        <w:rPr>
          <w:rFonts w:hint="cs"/>
          <w:u w:val="single"/>
          <w:rtl/>
        </w:rPr>
        <w:t>:</w:t>
      </w:r>
    </w:p>
    <w:p w:rsidR="00295AB1" w:rsidRDefault="00295AB1" w:rsidP="00C65EF0">
      <w:pPr>
        <w:rPr>
          <w:rtl/>
        </w:rPr>
      </w:pPr>
    </w:p>
    <w:p w:rsidR="00EC7947" w:rsidRDefault="00295AB1" w:rsidP="00EC7947">
      <w:pPr>
        <w:rPr>
          <w:rtl/>
        </w:rPr>
      </w:pPr>
      <w:r>
        <w:rPr>
          <w:rFonts w:hint="cs"/>
          <w:rtl/>
        </w:rPr>
        <w:t xml:space="preserve">אז יש את השאלה הזו, </w:t>
      </w:r>
      <w:bookmarkStart w:id="295" w:name="_ETM_Q1_2382211"/>
      <w:bookmarkEnd w:id="295"/>
      <w:r>
        <w:rPr>
          <w:rFonts w:hint="cs"/>
          <w:rtl/>
        </w:rPr>
        <w:t xml:space="preserve">שכבר עלתה פה לדעתי בתקופות אחרות בוועדה. ויש </w:t>
      </w:r>
      <w:bookmarkStart w:id="296" w:name="_ETM_Q1_2384336"/>
      <w:bookmarkEnd w:id="296"/>
      <w:r>
        <w:rPr>
          <w:rFonts w:hint="cs"/>
          <w:rtl/>
        </w:rPr>
        <w:t>את השאלה מה נכלל בתוספת שמבקשת להאריך מעשר ל-15, שג</w:t>
      </w:r>
      <w:bookmarkStart w:id="297" w:name="_ETM_Q1_2389172"/>
      <w:bookmarkEnd w:id="297"/>
      <w:r>
        <w:rPr>
          <w:rFonts w:hint="cs"/>
          <w:rtl/>
        </w:rPr>
        <w:t xml:space="preserve">ם בהקשר הזה בתחום של עבירות, אם יש </w:t>
      </w:r>
      <w:r w:rsidR="00EC7947">
        <w:rPr>
          <w:rFonts w:hint="cs"/>
          <w:rtl/>
        </w:rPr>
        <w:t xml:space="preserve">עוד עבירות שהיה מוצדק </w:t>
      </w:r>
      <w:r>
        <w:rPr>
          <w:rFonts w:hint="cs"/>
          <w:rtl/>
        </w:rPr>
        <w:t xml:space="preserve">מבחינת הרציונל </w:t>
      </w:r>
      <w:bookmarkStart w:id="298" w:name="_ETM_Q1_2395690"/>
      <w:bookmarkEnd w:id="298"/>
      <w:r>
        <w:rPr>
          <w:rtl/>
        </w:rPr>
        <w:t>–</w:t>
      </w:r>
      <w:r>
        <w:rPr>
          <w:rFonts w:hint="cs"/>
          <w:rtl/>
        </w:rPr>
        <w:t xml:space="preserve"> </w:t>
      </w:r>
      <w:r w:rsidR="00EC7947">
        <w:rPr>
          <w:rFonts w:hint="cs"/>
          <w:rtl/>
        </w:rPr>
        <w:t>מעשה מגונה בנסיבות מחמירות</w:t>
      </w:r>
      <w:r>
        <w:rPr>
          <w:rFonts w:hint="cs"/>
          <w:rtl/>
        </w:rPr>
        <w:t xml:space="preserve">, עוד עבירות שבטח נפרט. אולי פה </w:t>
      </w:r>
      <w:bookmarkStart w:id="299" w:name="_ETM_Q1_2401659"/>
      <w:bookmarkEnd w:id="299"/>
      <w:r>
        <w:rPr>
          <w:rFonts w:hint="cs"/>
          <w:rtl/>
        </w:rPr>
        <w:t>אפשר לשמוע את הממשלה וגם גורמים, כי</w:t>
      </w:r>
      <w:r w:rsidR="00EC7947">
        <w:rPr>
          <w:rFonts w:hint="cs"/>
          <w:rtl/>
        </w:rPr>
        <w:t xml:space="preserve"> יש הרבה אנשים שבאו לדון </w:t>
      </w:r>
      <w:r>
        <w:rPr>
          <w:rFonts w:hint="cs"/>
          <w:rtl/>
        </w:rPr>
        <w:t xml:space="preserve">בהקשר הזה. </w:t>
      </w:r>
    </w:p>
    <w:p w:rsidR="00EC7947" w:rsidRDefault="00EC7947" w:rsidP="00EC7947">
      <w:pPr>
        <w:rPr>
          <w:rtl/>
        </w:rPr>
      </w:pPr>
    </w:p>
    <w:p w:rsidR="00EC7947" w:rsidRDefault="00EC7947" w:rsidP="00EC7947">
      <w:pPr>
        <w:pStyle w:val="af6"/>
        <w:keepNext/>
        <w:rPr>
          <w:rtl/>
        </w:rPr>
      </w:pPr>
      <w:bookmarkStart w:id="300" w:name="ET_yor_5094_41"/>
      <w:r w:rsidRPr="00EC7947">
        <w:rPr>
          <w:rStyle w:val="TagStyle"/>
          <w:rtl/>
        </w:rPr>
        <w:t xml:space="preserve"> &lt;&lt; יור &gt;&gt; </w:t>
      </w:r>
      <w:r>
        <w:rPr>
          <w:rtl/>
        </w:rPr>
        <w:t>היו"ר ניסן סלומינסקי:</w:t>
      </w:r>
      <w:r w:rsidRPr="00EC7947">
        <w:rPr>
          <w:rStyle w:val="TagStyle"/>
          <w:rtl/>
        </w:rPr>
        <w:t xml:space="preserve"> &lt;&lt; יור &gt;&gt;</w:t>
      </w:r>
      <w:r>
        <w:rPr>
          <w:rtl/>
        </w:rPr>
        <w:t xml:space="preserve"> </w:t>
      </w:r>
      <w:bookmarkEnd w:id="300"/>
    </w:p>
    <w:p w:rsidR="00EC7947" w:rsidRDefault="00EC7947" w:rsidP="00EC7947">
      <w:pPr>
        <w:pStyle w:val="KeepWithNext"/>
        <w:rPr>
          <w:rtl/>
        </w:rPr>
      </w:pPr>
    </w:p>
    <w:p w:rsidR="00EC7947" w:rsidRDefault="00295AB1" w:rsidP="00EC7947">
      <w:pPr>
        <w:rPr>
          <w:rtl/>
        </w:rPr>
      </w:pPr>
      <w:r>
        <w:rPr>
          <w:rFonts w:hint="cs"/>
          <w:rtl/>
        </w:rPr>
        <w:t>קודם כל נשמע את הממלכה.</w:t>
      </w:r>
      <w:r w:rsidR="003876D8">
        <w:rPr>
          <w:rFonts w:hint="cs"/>
          <w:rtl/>
        </w:rPr>
        <w:t xml:space="preserve"> איה וגבי, תחליטו מי ראשונה ומי שנייה. </w:t>
      </w:r>
    </w:p>
    <w:p w:rsidR="00EC7947" w:rsidRDefault="00EC7947" w:rsidP="00EC7947">
      <w:pPr>
        <w:rPr>
          <w:rtl/>
        </w:rPr>
      </w:pPr>
    </w:p>
    <w:p w:rsidR="00EC7947" w:rsidRDefault="00EC7947" w:rsidP="00EC7947">
      <w:pPr>
        <w:pStyle w:val="af9"/>
        <w:keepNext/>
        <w:rPr>
          <w:rtl/>
        </w:rPr>
      </w:pPr>
      <w:bookmarkStart w:id="301" w:name="ET_guest_גבי_פיסמן_42"/>
      <w:r w:rsidRPr="00EC7947">
        <w:rPr>
          <w:rStyle w:val="TagStyle"/>
          <w:rtl/>
        </w:rPr>
        <w:t xml:space="preserve"> &lt;&lt; אורח &gt;&gt; </w:t>
      </w:r>
      <w:r>
        <w:rPr>
          <w:rtl/>
        </w:rPr>
        <w:t>גבי פיסמן:</w:t>
      </w:r>
      <w:r w:rsidRPr="00EC7947">
        <w:rPr>
          <w:rStyle w:val="TagStyle"/>
          <w:rtl/>
        </w:rPr>
        <w:t xml:space="preserve"> &lt;&lt; אורח &gt;&gt;</w:t>
      </w:r>
      <w:r>
        <w:rPr>
          <w:rtl/>
        </w:rPr>
        <w:t xml:space="preserve"> </w:t>
      </w:r>
      <w:bookmarkEnd w:id="301"/>
    </w:p>
    <w:p w:rsidR="00EC7947" w:rsidRDefault="00EC7947" w:rsidP="00EC7947">
      <w:pPr>
        <w:pStyle w:val="KeepWithNext"/>
        <w:rPr>
          <w:rtl/>
        </w:rPr>
      </w:pPr>
    </w:p>
    <w:p w:rsidR="00A02C81" w:rsidRDefault="003876D8" w:rsidP="00C65EF0">
      <w:pPr>
        <w:rPr>
          <w:rtl/>
        </w:rPr>
      </w:pPr>
      <w:bookmarkStart w:id="302" w:name="_ETM_Q1_2414800"/>
      <w:bookmarkEnd w:id="302"/>
      <w:r>
        <w:rPr>
          <w:rFonts w:hint="cs"/>
          <w:rtl/>
        </w:rPr>
        <w:t xml:space="preserve">אני אגיד </w:t>
      </w:r>
      <w:bookmarkStart w:id="303" w:name="_ETM_Q1_2424114"/>
      <w:bookmarkEnd w:id="303"/>
      <w:r>
        <w:rPr>
          <w:rFonts w:hint="cs"/>
          <w:rtl/>
        </w:rPr>
        <w:t xml:space="preserve">בתמצית. </w:t>
      </w:r>
      <w:r w:rsidR="00A02C81">
        <w:rPr>
          <w:rFonts w:hint="cs"/>
          <w:rtl/>
        </w:rPr>
        <w:t>ביחס לעבירות מין</w:t>
      </w:r>
      <w:r>
        <w:rPr>
          <w:rFonts w:hint="cs"/>
          <w:rtl/>
        </w:rPr>
        <w:t>,</w:t>
      </w:r>
      <w:r w:rsidR="00A02C81">
        <w:rPr>
          <w:rFonts w:hint="cs"/>
          <w:rtl/>
        </w:rPr>
        <w:t xml:space="preserve"> ובכלל ביחס לכל העבירות שמנויות כאן בתוספת</w:t>
      </w:r>
      <w:r>
        <w:rPr>
          <w:rFonts w:hint="cs"/>
          <w:rtl/>
        </w:rPr>
        <w:t>,</w:t>
      </w:r>
      <w:r w:rsidR="00A02C81">
        <w:rPr>
          <w:rFonts w:hint="cs"/>
          <w:rtl/>
        </w:rPr>
        <w:t xml:space="preserve"> הייתה לנו התלבטות </w:t>
      </w:r>
      <w:r>
        <w:rPr>
          <w:rFonts w:hint="cs"/>
          <w:rtl/>
        </w:rPr>
        <w:t xml:space="preserve">כיוון שמצד אחד </w:t>
      </w:r>
      <w:r w:rsidR="00A02C81">
        <w:rPr>
          <w:rFonts w:hint="cs"/>
          <w:rtl/>
        </w:rPr>
        <w:t xml:space="preserve">רצינו לאפשר </w:t>
      </w:r>
      <w:r>
        <w:rPr>
          <w:rFonts w:hint="cs"/>
          <w:rtl/>
        </w:rPr>
        <w:t xml:space="preserve">ביחס לאותן עבירות חמורות </w:t>
      </w:r>
      <w:r w:rsidR="00A02C81">
        <w:rPr>
          <w:rFonts w:hint="cs"/>
          <w:rtl/>
        </w:rPr>
        <w:t>הארכה של תקופת ההתיישנות</w:t>
      </w:r>
      <w:r>
        <w:rPr>
          <w:rFonts w:hint="cs"/>
          <w:rtl/>
        </w:rPr>
        <w:t>;</w:t>
      </w:r>
      <w:r w:rsidR="00A02C81">
        <w:rPr>
          <w:rFonts w:hint="cs"/>
          <w:rtl/>
        </w:rPr>
        <w:t xml:space="preserve"> מנגד, </w:t>
      </w:r>
      <w:r>
        <w:rPr>
          <w:rFonts w:hint="cs"/>
          <w:rtl/>
        </w:rPr>
        <w:t xml:space="preserve">הדבר הזה </w:t>
      </w:r>
      <w:bookmarkStart w:id="304" w:name="_ETM_Q1_2454600"/>
      <w:bookmarkEnd w:id="304"/>
      <w:r>
        <w:rPr>
          <w:rFonts w:hint="cs"/>
          <w:rtl/>
        </w:rPr>
        <w:t>עומד בסתירה ל</w:t>
      </w:r>
      <w:r w:rsidR="00A02C81">
        <w:rPr>
          <w:rFonts w:hint="cs"/>
          <w:rtl/>
        </w:rPr>
        <w:t xml:space="preserve">רציונל </w:t>
      </w:r>
      <w:r>
        <w:rPr>
          <w:rFonts w:hint="cs"/>
          <w:rtl/>
        </w:rPr>
        <w:t xml:space="preserve">הכללי של הצעת החוק, לכן </w:t>
      </w:r>
      <w:r w:rsidR="00A02C81">
        <w:rPr>
          <w:rFonts w:hint="cs"/>
          <w:rtl/>
        </w:rPr>
        <w:t>רצינ</w:t>
      </w:r>
      <w:r>
        <w:rPr>
          <w:rFonts w:hint="cs"/>
          <w:rtl/>
        </w:rPr>
        <w:t>ו שהרשימה הזו תהיה בגדול מצומצמת.</w:t>
      </w:r>
      <w:r w:rsidR="00A02C81">
        <w:rPr>
          <w:rFonts w:hint="cs"/>
          <w:rtl/>
        </w:rPr>
        <w:t xml:space="preserve"> העיקרון של הכרה </w:t>
      </w:r>
      <w:r w:rsidR="00C65EF0">
        <w:rPr>
          <w:rFonts w:hint="cs"/>
          <w:rtl/>
        </w:rPr>
        <w:t xml:space="preserve">בתקופות התיישנות ארוכות </w:t>
      </w:r>
      <w:bookmarkStart w:id="305" w:name="_ETM_Q1_2470201"/>
      <w:bookmarkEnd w:id="305"/>
      <w:r w:rsidR="00C65EF0">
        <w:rPr>
          <w:rFonts w:hint="cs"/>
          <w:rtl/>
        </w:rPr>
        <w:t xml:space="preserve">יותר </w:t>
      </w:r>
      <w:r w:rsidR="00A02C81">
        <w:rPr>
          <w:rFonts w:hint="cs"/>
          <w:rtl/>
        </w:rPr>
        <w:t xml:space="preserve">ביחס לעבירות מין כבר </w:t>
      </w:r>
      <w:r w:rsidR="00C65EF0">
        <w:rPr>
          <w:rFonts w:hint="cs"/>
          <w:rtl/>
        </w:rPr>
        <w:t xml:space="preserve">נמצא, הוכר על ידי המחוקק ונמצא בסעיפים שונים, </w:t>
      </w:r>
      <w:r w:rsidR="00A02C81">
        <w:rPr>
          <w:rFonts w:hint="cs"/>
          <w:rtl/>
        </w:rPr>
        <w:t>ולכן הוא הגיוני גם בהקשרים האלו</w:t>
      </w:r>
      <w:r w:rsidR="00C65EF0">
        <w:rPr>
          <w:rFonts w:hint="cs"/>
          <w:rtl/>
        </w:rPr>
        <w:t>.</w:t>
      </w:r>
    </w:p>
    <w:p w:rsidR="00A02C81" w:rsidRDefault="00A02C81" w:rsidP="00EC7947">
      <w:pPr>
        <w:rPr>
          <w:rtl/>
        </w:rPr>
      </w:pPr>
    </w:p>
    <w:p w:rsidR="00A02C81" w:rsidRDefault="00A02C81" w:rsidP="00A02C81">
      <w:pPr>
        <w:pStyle w:val="af6"/>
        <w:keepNext/>
        <w:rPr>
          <w:rtl/>
        </w:rPr>
      </w:pPr>
      <w:bookmarkStart w:id="306" w:name="ET_yor_5094_43"/>
      <w:r w:rsidRPr="00A02C81">
        <w:rPr>
          <w:rStyle w:val="TagStyle"/>
          <w:rtl/>
        </w:rPr>
        <w:t xml:space="preserve"> &lt;&lt; יור &gt;&gt; </w:t>
      </w:r>
      <w:r>
        <w:rPr>
          <w:rtl/>
        </w:rPr>
        <w:t>היו"ר ניסן סלומינסקי:</w:t>
      </w:r>
      <w:r w:rsidRPr="00A02C81">
        <w:rPr>
          <w:rStyle w:val="TagStyle"/>
          <w:rtl/>
        </w:rPr>
        <w:t xml:space="preserve"> &lt;&lt; יור &gt;&gt;</w:t>
      </w:r>
      <w:r>
        <w:rPr>
          <w:rtl/>
        </w:rPr>
        <w:t xml:space="preserve"> </w:t>
      </w:r>
      <w:bookmarkEnd w:id="306"/>
    </w:p>
    <w:p w:rsidR="00A02C81" w:rsidRDefault="00A02C81" w:rsidP="00A02C81">
      <w:pPr>
        <w:pStyle w:val="KeepWithNext"/>
        <w:rPr>
          <w:rtl/>
        </w:rPr>
      </w:pPr>
    </w:p>
    <w:p w:rsidR="00A02C81" w:rsidRDefault="00C65EF0" w:rsidP="00C65EF0">
      <w:pPr>
        <w:rPr>
          <w:rtl/>
        </w:rPr>
      </w:pPr>
      <w:r>
        <w:rPr>
          <w:rFonts w:hint="cs"/>
          <w:rtl/>
        </w:rPr>
        <w:t xml:space="preserve">שאני </w:t>
      </w:r>
      <w:bookmarkStart w:id="307" w:name="_ETM_Q1_2482462"/>
      <w:bookmarkEnd w:id="307"/>
      <w:r>
        <w:rPr>
          <w:rFonts w:hint="cs"/>
          <w:rtl/>
        </w:rPr>
        <w:t xml:space="preserve">אבין, </w:t>
      </w:r>
      <w:r w:rsidR="00A02C81">
        <w:rPr>
          <w:rFonts w:hint="cs"/>
          <w:rtl/>
        </w:rPr>
        <w:t>אתם בעמדה שמה אומרת?</w:t>
      </w:r>
      <w:r>
        <w:rPr>
          <w:rFonts w:hint="cs"/>
          <w:rtl/>
        </w:rPr>
        <w:t xml:space="preserve"> שעבירות על-?</w:t>
      </w:r>
    </w:p>
    <w:p w:rsidR="00A02C81" w:rsidRDefault="00A02C81" w:rsidP="00A02C81">
      <w:pPr>
        <w:rPr>
          <w:rtl/>
        </w:rPr>
      </w:pPr>
    </w:p>
    <w:p w:rsidR="00A02C81" w:rsidRDefault="00A02C81" w:rsidP="00A02C81">
      <w:pPr>
        <w:pStyle w:val="af9"/>
        <w:keepNext/>
        <w:rPr>
          <w:rtl/>
        </w:rPr>
      </w:pPr>
      <w:bookmarkStart w:id="308" w:name="ET_guest_גבי_פיסמן_44"/>
      <w:r w:rsidRPr="00A02C81">
        <w:rPr>
          <w:rStyle w:val="TagStyle"/>
          <w:rtl/>
        </w:rPr>
        <w:t xml:space="preserve"> &lt;&lt; אורח &gt;&gt; </w:t>
      </w:r>
      <w:r>
        <w:rPr>
          <w:rtl/>
        </w:rPr>
        <w:t>גבי פיסמן:</w:t>
      </w:r>
      <w:r w:rsidRPr="00A02C81">
        <w:rPr>
          <w:rStyle w:val="TagStyle"/>
          <w:rtl/>
        </w:rPr>
        <w:t xml:space="preserve"> &lt;&lt; אורח &gt;&gt;</w:t>
      </w:r>
      <w:r>
        <w:rPr>
          <w:rtl/>
        </w:rPr>
        <w:t xml:space="preserve"> </w:t>
      </w:r>
      <w:bookmarkEnd w:id="308"/>
    </w:p>
    <w:p w:rsidR="00A02C81" w:rsidRDefault="00A02C81" w:rsidP="00A02C81">
      <w:pPr>
        <w:pStyle w:val="KeepWithNext"/>
        <w:rPr>
          <w:rtl/>
        </w:rPr>
      </w:pPr>
    </w:p>
    <w:p w:rsidR="00A02C81" w:rsidRDefault="00A02C81" w:rsidP="00A02C81">
      <w:pPr>
        <w:rPr>
          <w:rtl/>
        </w:rPr>
      </w:pPr>
      <w:r w:rsidRPr="007300F8">
        <w:rPr>
          <w:rFonts w:hint="cs"/>
          <w:rtl/>
        </w:rPr>
        <w:t>הצעת החוק הממשלתית מדברת על העבירות החמורות ביותר</w:t>
      </w:r>
      <w:r w:rsidR="00C65EF0" w:rsidRPr="007300F8">
        <w:rPr>
          <w:rFonts w:hint="cs"/>
          <w:rtl/>
        </w:rPr>
        <w:t xml:space="preserve">. שוב, הסברתי מה </w:t>
      </w:r>
      <w:r w:rsidR="00792E19" w:rsidRPr="007300F8">
        <w:rPr>
          <w:rFonts w:hint="cs"/>
          <w:rtl/>
        </w:rPr>
        <w:t>עמד בהקשר הזה בבסיס - - -</w:t>
      </w:r>
    </w:p>
    <w:p w:rsidR="00A02C81" w:rsidRDefault="00A02C81" w:rsidP="00A02C81">
      <w:pPr>
        <w:rPr>
          <w:rtl/>
        </w:rPr>
      </w:pPr>
    </w:p>
    <w:p w:rsidR="00A02C81" w:rsidRDefault="00A02C81" w:rsidP="00A02C81">
      <w:pPr>
        <w:pStyle w:val="a4"/>
        <w:keepNext/>
        <w:rPr>
          <w:rtl/>
        </w:rPr>
      </w:pPr>
      <w:bookmarkStart w:id="309" w:name="ET_speaker_5090_45"/>
      <w:r w:rsidRPr="00A02C81">
        <w:rPr>
          <w:rStyle w:val="TagStyle"/>
          <w:rtl/>
        </w:rPr>
        <w:t xml:space="preserve"> &lt;&lt; דובר &gt;&gt; </w:t>
      </w:r>
      <w:r>
        <w:rPr>
          <w:rtl/>
        </w:rPr>
        <w:t>מרב מיכאלי (המחנה הציוני):</w:t>
      </w:r>
      <w:r w:rsidRPr="00A02C81">
        <w:rPr>
          <w:rStyle w:val="TagStyle"/>
          <w:rtl/>
        </w:rPr>
        <w:t xml:space="preserve"> &lt;&lt; דובר &gt;&gt;</w:t>
      </w:r>
      <w:r>
        <w:rPr>
          <w:rtl/>
        </w:rPr>
        <w:t xml:space="preserve"> </w:t>
      </w:r>
      <w:bookmarkEnd w:id="309"/>
    </w:p>
    <w:p w:rsidR="00A02C81" w:rsidRDefault="00A02C81" w:rsidP="00A02C81">
      <w:pPr>
        <w:pStyle w:val="KeepWithNext"/>
        <w:rPr>
          <w:rtl/>
        </w:rPr>
      </w:pPr>
    </w:p>
    <w:p w:rsidR="00A02C81" w:rsidRDefault="00A02C81" w:rsidP="00A02C81">
      <w:pPr>
        <w:rPr>
          <w:rtl/>
        </w:rPr>
      </w:pPr>
      <w:r>
        <w:rPr>
          <w:rFonts w:hint="cs"/>
          <w:rtl/>
        </w:rPr>
        <w:t>אני לא הבנתי</w:t>
      </w:r>
      <w:r w:rsidR="00792E19">
        <w:rPr>
          <w:rFonts w:hint="cs"/>
          <w:rtl/>
        </w:rPr>
        <w:t>.</w:t>
      </w:r>
      <w:r w:rsidR="007300F8">
        <w:rPr>
          <w:rFonts w:hint="cs"/>
          <w:rtl/>
        </w:rPr>
        <w:t xml:space="preserve"> את יכולה לחזור בבקשה?</w:t>
      </w:r>
    </w:p>
    <w:p w:rsidR="00A02C81" w:rsidRDefault="00A02C81" w:rsidP="00A02C81">
      <w:pPr>
        <w:rPr>
          <w:rtl/>
        </w:rPr>
      </w:pPr>
    </w:p>
    <w:p w:rsidR="00A02C81" w:rsidRDefault="00A02C81" w:rsidP="00A02C81">
      <w:pPr>
        <w:pStyle w:val="af6"/>
        <w:keepNext/>
        <w:rPr>
          <w:rtl/>
        </w:rPr>
      </w:pPr>
      <w:bookmarkStart w:id="310" w:name="ET_yor_5094_46"/>
      <w:r w:rsidRPr="00A02C81">
        <w:rPr>
          <w:rStyle w:val="TagStyle"/>
          <w:rtl/>
        </w:rPr>
        <w:t xml:space="preserve"> &lt;&lt; יור &gt;&gt; </w:t>
      </w:r>
      <w:r>
        <w:rPr>
          <w:rtl/>
        </w:rPr>
        <w:t>היו"ר ניסן סלומינסקי:</w:t>
      </w:r>
      <w:r w:rsidRPr="00A02C81">
        <w:rPr>
          <w:rStyle w:val="TagStyle"/>
          <w:rtl/>
        </w:rPr>
        <w:t xml:space="preserve"> &lt;&lt; יור &gt;&gt;</w:t>
      </w:r>
      <w:r>
        <w:rPr>
          <w:rtl/>
        </w:rPr>
        <w:t xml:space="preserve"> </w:t>
      </w:r>
      <w:bookmarkEnd w:id="310"/>
    </w:p>
    <w:p w:rsidR="00A02C81" w:rsidRDefault="00A02C81" w:rsidP="00A02C81">
      <w:pPr>
        <w:pStyle w:val="KeepWithNext"/>
        <w:rPr>
          <w:rtl/>
        </w:rPr>
      </w:pPr>
    </w:p>
    <w:p w:rsidR="007300F8" w:rsidRDefault="007300F8" w:rsidP="007300F8">
      <w:pPr>
        <w:rPr>
          <w:rtl/>
        </w:rPr>
      </w:pPr>
      <w:r>
        <w:rPr>
          <w:rFonts w:hint="cs"/>
          <w:rtl/>
        </w:rPr>
        <w:t xml:space="preserve">מה זה החמורות </w:t>
      </w:r>
      <w:bookmarkStart w:id="311" w:name="_ETM_Q1_2496285"/>
      <w:bookmarkEnd w:id="311"/>
      <w:r>
        <w:rPr>
          <w:rFonts w:hint="cs"/>
          <w:rtl/>
        </w:rPr>
        <w:t xml:space="preserve">ביותר? הכוונה מעשר? </w:t>
      </w:r>
      <w:bookmarkStart w:id="312" w:name="_ETM_Q1_2497422"/>
      <w:bookmarkEnd w:id="312"/>
      <w:r>
        <w:rPr>
          <w:rFonts w:hint="cs"/>
          <w:rtl/>
        </w:rPr>
        <w:t xml:space="preserve">עבירות מעשר שנים ומעלה, אין צורך. </w:t>
      </w:r>
      <w:bookmarkStart w:id="313" w:name="_ETM_Q1_2497646"/>
      <w:bookmarkStart w:id="314" w:name="_ETM_Q1_2497731"/>
      <w:bookmarkEnd w:id="313"/>
      <w:bookmarkEnd w:id="314"/>
      <w:r w:rsidR="00A02C81">
        <w:rPr>
          <w:rFonts w:hint="cs"/>
          <w:rtl/>
        </w:rPr>
        <w:t xml:space="preserve">מה הבקשה המיוחדת? </w:t>
      </w:r>
    </w:p>
    <w:p w:rsidR="007300F8" w:rsidRDefault="007300F8" w:rsidP="007300F8">
      <w:pPr>
        <w:rPr>
          <w:rtl/>
        </w:rPr>
      </w:pPr>
      <w:bookmarkStart w:id="315" w:name="_ETM_Q1_2502786"/>
      <w:bookmarkStart w:id="316" w:name="_ETM_Q1_2502861"/>
      <w:bookmarkEnd w:id="315"/>
      <w:bookmarkEnd w:id="316"/>
    </w:p>
    <w:p w:rsidR="007300F8" w:rsidRDefault="007300F8" w:rsidP="007300F8">
      <w:pPr>
        <w:pStyle w:val="a4"/>
        <w:keepNext/>
        <w:rPr>
          <w:rtl/>
        </w:rPr>
      </w:pPr>
      <w:bookmarkStart w:id="317" w:name="ET_speaker_5090_168"/>
      <w:r w:rsidRPr="007300F8">
        <w:rPr>
          <w:rStyle w:val="TagStyle"/>
          <w:rtl/>
        </w:rPr>
        <w:t xml:space="preserve"> &lt;&lt; דובר &gt;&gt; </w:t>
      </w:r>
      <w:r>
        <w:rPr>
          <w:rtl/>
        </w:rPr>
        <w:t>מרב מיכאלי (המחנה הציוני):</w:t>
      </w:r>
      <w:r w:rsidRPr="007300F8">
        <w:rPr>
          <w:rStyle w:val="TagStyle"/>
          <w:rtl/>
        </w:rPr>
        <w:t xml:space="preserve"> &lt;&lt; דובר &gt;&gt;</w:t>
      </w:r>
      <w:r>
        <w:rPr>
          <w:rtl/>
        </w:rPr>
        <w:t xml:space="preserve"> </w:t>
      </w:r>
      <w:bookmarkEnd w:id="317"/>
    </w:p>
    <w:p w:rsidR="007300F8" w:rsidRDefault="007300F8" w:rsidP="007300F8">
      <w:pPr>
        <w:pStyle w:val="KeepWithNext"/>
        <w:rPr>
          <w:rtl/>
        </w:rPr>
      </w:pPr>
    </w:p>
    <w:p w:rsidR="007300F8" w:rsidRDefault="007300F8" w:rsidP="007300F8">
      <w:pPr>
        <w:rPr>
          <w:rtl/>
        </w:rPr>
      </w:pPr>
      <w:r>
        <w:rPr>
          <w:rFonts w:hint="cs"/>
          <w:rtl/>
        </w:rPr>
        <w:t>מה זאת אומרת אין צורך?</w:t>
      </w:r>
    </w:p>
    <w:p w:rsidR="007300F8" w:rsidRDefault="007300F8" w:rsidP="007300F8">
      <w:pPr>
        <w:rPr>
          <w:rtl/>
        </w:rPr>
      </w:pPr>
      <w:bookmarkStart w:id="318" w:name="_ETM_Q1_2501775"/>
      <w:bookmarkStart w:id="319" w:name="_ETM_Q1_2502036"/>
      <w:bookmarkEnd w:id="318"/>
      <w:bookmarkEnd w:id="319"/>
    </w:p>
    <w:p w:rsidR="007300F8" w:rsidRDefault="007300F8" w:rsidP="007300F8">
      <w:pPr>
        <w:pStyle w:val="af6"/>
        <w:keepNext/>
        <w:rPr>
          <w:rtl/>
        </w:rPr>
      </w:pPr>
      <w:bookmarkStart w:id="320" w:name="ET_yor_5094_169"/>
      <w:r w:rsidRPr="007300F8">
        <w:rPr>
          <w:rStyle w:val="TagStyle"/>
          <w:rtl/>
        </w:rPr>
        <w:t xml:space="preserve"> &lt;&lt; יור &gt;&gt; </w:t>
      </w:r>
      <w:r>
        <w:rPr>
          <w:rtl/>
        </w:rPr>
        <w:t>היו"ר ניסן סלומינסקי:</w:t>
      </w:r>
      <w:r w:rsidRPr="007300F8">
        <w:rPr>
          <w:rStyle w:val="TagStyle"/>
          <w:rtl/>
        </w:rPr>
        <w:t xml:space="preserve"> &lt;&lt; יור &gt;&gt;</w:t>
      </w:r>
      <w:r>
        <w:rPr>
          <w:rtl/>
        </w:rPr>
        <w:t xml:space="preserve"> </w:t>
      </w:r>
      <w:bookmarkEnd w:id="320"/>
    </w:p>
    <w:p w:rsidR="007300F8" w:rsidRDefault="007300F8" w:rsidP="007300F8">
      <w:pPr>
        <w:pStyle w:val="KeepWithNext"/>
        <w:rPr>
          <w:rtl/>
        </w:rPr>
      </w:pPr>
    </w:p>
    <w:p w:rsidR="00A02C81" w:rsidRDefault="007300F8" w:rsidP="007300F8">
      <w:pPr>
        <w:rPr>
          <w:rtl/>
        </w:rPr>
      </w:pPr>
      <w:bookmarkStart w:id="321" w:name="_ETM_Q1_2505001"/>
      <w:bookmarkEnd w:id="321"/>
      <w:r>
        <w:rPr>
          <w:rFonts w:hint="cs"/>
          <w:rtl/>
        </w:rPr>
        <w:t xml:space="preserve">מה הבקשה המיוחדת, </w:t>
      </w:r>
      <w:bookmarkStart w:id="322" w:name="_ETM_Q1_2502946"/>
      <w:bookmarkStart w:id="323" w:name="_ETM_Q1_2503011"/>
      <w:bookmarkEnd w:id="322"/>
      <w:bookmarkEnd w:id="323"/>
      <w:r w:rsidR="00A02C81">
        <w:rPr>
          <w:rFonts w:hint="cs"/>
          <w:rtl/>
        </w:rPr>
        <w:t>שגם עבירות ש</w:t>
      </w:r>
      <w:r>
        <w:rPr>
          <w:rFonts w:hint="cs"/>
          <w:rtl/>
        </w:rPr>
        <w:t xml:space="preserve">הן פחות מעשר שנים, מה שעשינו </w:t>
      </w:r>
      <w:bookmarkStart w:id="324" w:name="_ETM_Q1_2509348"/>
      <w:bookmarkEnd w:id="324"/>
      <w:r>
        <w:rPr>
          <w:rFonts w:hint="cs"/>
          <w:rtl/>
        </w:rPr>
        <w:t>עכשיו?</w:t>
      </w:r>
    </w:p>
    <w:p w:rsidR="007300F8" w:rsidRDefault="007300F8" w:rsidP="007300F8">
      <w:pPr>
        <w:rPr>
          <w:rtl/>
        </w:rPr>
      </w:pPr>
      <w:bookmarkStart w:id="325" w:name="_ETM_Q1_2511460"/>
      <w:bookmarkStart w:id="326" w:name="_ETM_Q1_2511755"/>
      <w:bookmarkEnd w:id="325"/>
      <w:bookmarkEnd w:id="326"/>
    </w:p>
    <w:p w:rsidR="007300F8" w:rsidRDefault="007300F8" w:rsidP="007300F8">
      <w:pPr>
        <w:pStyle w:val="af9"/>
        <w:keepNext/>
        <w:rPr>
          <w:rtl/>
        </w:rPr>
      </w:pPr>
      <w:bookmarkStart w:id="327" w:name="ET_guest_גבי_פיסמן_170"/>
      <w:r w:rsidRPr="007300F8">
        <w:rPr>
          <w:rStyle w:val="TagStyle"/>
          <w:rtl/>
        </w:rPr>
        <w:t xml:space="preserve"> &lt;&lt; אורח &gt;&gt; </w:t>
      </w:r>
      <w:r>
        <w:rPr>
          <w:rtl/>
        </w:rPr>
        <w:t>גבי פיסמן:</w:t>
      </w:r>
      <w:r w:rsidRPr="007300F8">
        <w:rPr>
          <w:rStyle w:val="TagStyle"/>
          <w:rtl/>
        </w:rPr>
        <w:t xml:space="preserve"> &lt;&lt; אורח &gt;&gt;</w:t>
      </w:r>
      <w:r>
        <w:rPr>
          <w:rtl/>
        </w:rPr>
        <w:t xml:space="preserve"> </w:t>
      </w:r>
      <w:bookmarkEnd w:id="327"/>
    </w:p>
    <w:p w:rsidR="007300F8" w:rsidRDefault="007300F8" w:rsidP="007300F8">
      <w:pPr>
        <w:pStyle w:val="KeepWithNext"/>
        <w:rPr>
          <w:rtl/>
        </w:rPr>
      </w:pPr>
    </w:p>
    <w:p w:rsidR="007300F8" w:rsidRDefault="007300F8" w:rsidP="007300F8">
      <w:pPr>
        <w:rPr>
          <w:rtl/>
        </w:rPr>
      </w:pPr>
      <w:r>
        <w:rPr>
          <w:rFonts w:hint="cs"/>
          <w:rtl/>
        </w:rPr>
        <w:t>לא, לא, לא.</w:t>
      </w:r>
    </w:p>
    <w:p w:rsidR="007300F8" w:rsidRDefault="007300F8" w:rsidP="007300F8">
      <w:pPr>
        <w:rPr>
          <w:rtl/>
        </w:rPr>
      </w:pPr>
      <w:bookmarkStart w:id="328" w:name="_ETM_Q1_2508463"/>
      <w:bookmarkEnd w:id="328"/>
      <w:r>
        <w:rPr>
          <w:rtl/>
        </w:rPr>
        <w:t xml:space="preserve">  </w:t>
      </w:r>
    </w:p>
    <w:p w:rsidR="007300F8" w:rsidRPr="00D242BA" w:rsidRDefault="007300F8" w:rsidP="00A75F41">
      <w:pPr>
        <w:ind w:firstLine="0"/>
        <w:rPr>
          <w:u w:val="single"/>
          <w:rtl/>
        </w:rPr>
      </w:pPr>
      <w:r>
        <w:rPr>
          <w:rFonts w:hint="cs"/>
          <w:u w:val="single"/>
          <w:rtl/>
        </w:rPr>
        <w:t>תמי סלע</w:t>
      </w:r>
      <w:bookmarkStart w:id="329" w:name="_ETM_Q1_2508756"/>
      <w:bookmarkEnd w:id="329"/>
      <w:r w:rsidRPr="00D242BA">
        <w:rPr>
          <w:rFonts w:hint="cs"/>
          <w:u w:val="single"/>
          <w:rtl/>
        </w:rPr>
        <w:t>:</w:t>
      </w:r>
    </w:p>
    <w:p w:rsidR="007300F8" w:rsidRDefault="007300F8" w:rsidP="00F716B0">
      <w:pPr>
        <w:rPr>
          <w:rtl/>
        </w:rPr>
      </w:pPr>
    </w:p>
    <w:p w:rsidR="00A02C81" w:rsidRDefault="007300F8" w:rsidP="00697A32">
      <w:pPr>
        <w:rPr>
          <w:rtl/>
        </w:rPr>
      </w:pPr>
      <w:r>
        <w:rPr>
          <w:rFonts w:hint="cs"/>
          <w:rtl/>
        </w:rPr>
        <w:t>לא. רק עבירות ספציפיות.</w:t>
      </w:r>
      <w:r w:rsidR="00A02C81">
        <w:rPr>
          <w:rFonts w:hint="cs"/>
          <w:rtl/>
        </w:rPr>
        <w:t xml:space="preserve"> לא כל מה שמעל עשר שנים </w:t>
      </w:r>
      <w:r>
        <w:rPr>
          <w:rFonts w:hint="cs"/>
          <w:rtl/>
        </w:rPr>
        <w:t>בתחום עבירות המין נכלל פה בתוספת.</w:t>
      </w:r>
    </w:p>
    <w:p w:rsidR="007300F8" w:rsidRDefault="007300F8" w:rsidP="00A02C81">
      <w:pPr>
        <w:rPr>
          <w:rtl/>
        </w:rPr>
      </w:pPr>
    </w:p>
    <w:p w:rsidR="007300F8" w:rsidRDefault="007300F8" w:rsidP="007300F8">
      <w:pPr>
        <w:pStyle w:val="a4"/>
        <w:keepNext/>
        <w:rPr>
          <w:rtl/>
        </w:rPr>
      </w:pPr>
      <w:bookmarkStart w:id="330" w:name="ET_speaker_5090_171"/>
      <w:r w:rsidRPr="007300F8">
        <w:rPr>
          <w:rStyle w:val="TagStyle"/>
          <w:rtl/>
        </w:rPr>
        <w:t xml:space="preserve"> &lt;&lt; דובר &gt;&gt; </w:t>
      </w:r>
      <w:r>
        <w:rPr>
          <w:rtl/>
        </w:rPr>
        <w:t>מרב מיכאלי (המחנה הציוני):</w:t>
      </w:r>
      <w:r w:rsidRPr="007300F8">
        <w:rPr>
          <w:rStyle w:val="TagStyle"/>
          <w:rtl/>
        </w:rPr>
        <w:t xml:space="preserve"> &lt;&lt; דובר &gt;&gt;</w:t>
      </w:r>
      <w:r>
        <w:rPr>
          <w:rtl/>
        </w:rPr>
        <w:t xml:space="preserve"> </w:t>
      </w:r>
      <w:bookmarkEnd w:id="330"/>
    </w:p>
    <w:p w:rsidR="007300F8" w:rsidRDefault="007300F8" w:rsidP="007300F8">
      <w:pPr>
        <w:pStyle w:val="KeepWithNext"/>
        <w:rPr>
          <w:rtl/>
        </w:rPr>
      </w:pPr>
    </w:p>
    <w:p w:rsidR="007300F8" w:rsidRDefault="007300F8" w:rsidP="007300F8">
      <w:pPr>
        <w:rPr>
          <w:rtl/>
        </w:rPr>
      </w:pPr>
      <w:r>
        <w:rPr>
          <w:rFonts w:hint="cs"/>
          <w:rtl/>
        </w:rPr>
        <w:t xml:space="preserve">זה חבל. </w:t>
      </w:r>
    </w:p>
    <w:p w:rsidR="007300F8" w:rsidRDefault="007300F8" w:rsidP="007300F8">
      <w:pPr>
        <w:rPr>
          <w:rtl/>
        </w:rPr>
      </w:pPr>
      <w:bookmarkStart w:id="331" w:name="_ETM_Q1_2515365"/>
      <w:bookmarkEnd w:id="331"/>
      <w:r>
        <w:rPr>
          <w:rtl/>
        </w:rPr>
        <w:t xml:space="preserve">  </w:t>
      </w:r>
    </w:p>
    <w:p w:rsidR="00A02C81" w:rsidRDefault="00A02C81" w:rsidP="00A02C81">
      <w:pPr>
        <w:pStyle w:val="af6"/>
        <w:keepNext/>
        <w:rPr>
          <w:rtl/>
        </w:rPr>
      </w:pPr>
      <w:bookmarkStart w:id="332" w:name="ET_yor_5094_47"/>
      <w:r w:rsidRPr="00A02C81">
        <w:rPr>
          <w:rStyle w:val="TagStyle"/>
          <w:rtl/>
        </w:rPr>
        <w:t xml:space="preserve"> &lt;&lt; יור </w:t>
      </w:r>
      <w:bookmarkStart w:id="333" w:name="_ETM_Q1_2515690"/>
      <w:bookmarkEnd w:id="333"/>
      <w:r w:rsidRPr="00A02C81">
        <w:rPr>
          <w:rStyle w:val="TagStyle"/>
          <w:rtl/>
        </w:rPr>
        <w:t xml:space="preserve">&gt;&gt; </w:t>
      </w:r>
      <w:r>
        <w:rPr>
          <w:rtl/>
        </w:rPr>
        <w:t>היו"ר ניסן סלומינסקי:</w:t>
      </w:r>
      <w:r w:rsidRPr="00A02C81">
        <w:rPr>
          <w:rStyle w:val="TagStyle"/>
          <w:rtl/>
        </w:rPr>
        <w:t xml:space="preserve"> &lt;&lt; יור &gt;&gt;</w:t>
      </w:r>
      <w:r>
        <w:rPr>
          <w:rtl/>
        </w:rPr>
        <w:t xml:space="preserve"> </w:t>
      </w:r>
      <w:bookmarkEnd w:id="332"/>
    </w:p>
    <w:p w:rsidR="00A02C81" w:rsidRDefault="00A02C81" w:rsidP="00A02C81">
      <w:pPr>
        <w:pStyle w:val="KeepWithNext"/>
        <w:rPr>
          <w:rtl/>
        </w:rPr>
      </w:pPr>
    </w:p>
    <w:p w:rsidR="00A02C81" w:rsidRDefault="00A02C81" w:rsidP="00A02C81">
      <w:pPr>
        <w:rPr>
          <w:rtl/>
        </w:rPr>
      </w:pPr>
      <w:r>
        <w:rPr>
          <w:rFonts w:hint="cs"/>
          <w:rtl/>
        </w:rPr>
        <w:t>אז מה הבקשה?</w:t>
      </w:r>
    </w:p>
    <w:p w:rsidR="00A02C81" w:rsidRDefault="00A02C81" w:rsidP="00A02C81">
      <w:pPr>
        <w:rPr>
          <w:rtl/>
        </w:rPr>
      </w:pPr>
    </w:p>
    <w:p w:rsidR="00A02C81" w:rsidRDefault="00A02C81" w:rsidP="00A02C81">
      <w:pPr>
        <w:pStyle w:val="af9"/>
        <w:keepNext/>
        <w:rPr>
          <w:rtl/>
        </w:rPr>
      </w:pPr>
      <w:bookmarkStart w:id="334" w:name="ET_guest_גבי_פיסמן_48"/>
      <w:r w:rsidRPr="00A02C81">
        <w:rPr>
          <w:rStyle w:val="TagStyle"/>
          <w:rtl/>
        </w:rPr>
        <w:t xml:space="preserve"> &lt;&lt; אורח &gt;&gt; </w:t>
      </w:r>
      <w:r>
        <w:rPr>
          <w:rtl/>
        </w:rPr>
        <w:t>גבי פיסמן:</w:t>
      </w:r>
      <w:r w:rsidRPr="00A02C81">
        <w:rPr>
          <w:rStyle w:val="TagStyle"/>
          <w:rtl/>
        </w:rPr>
        <w:t xml:space="preserve"> &lt;&lt; אורח &gt;&gt;</w:t>
      </w:r>
      <w:r>
        <w:rPr>
          <w:rtl/>
        </w:rPr>
        <w:t xml:space="preserve"> </w:t>
      </w:r>
      <w:bookmarkEnd w:id="334"/>
    </w:p>
    <w:p w:rsidR="00A02C81" w:rsidRDefault="00A02C81" w:rsidP="00A02C81">
      <w:pPr>
        <w:pStyle w:val="KeepWithNext"/>
        <w:rPr>
          <w:rtl/>
        </w:rPr>
      </w:pPr>
    </w:p>
    <w:p w:rsidR="00A02C81" w:rsidRDefault="007300F8" w:rsidP="00A02C81">
      <w:pPr>
        <w:rPr>
          <w:rtl/>
        </w:rPr>
      </w:pPr>
      <w:r>
        <w:rPr>
          <w:rFonts w:hint="cs"/>
          <w:rtl/>
        </w:rPr>
        <w:t>אין בקשה. אני אומרת ש</w:t>
      </w:r>
      <w:r w:rsidR="00A02C81">
        <w:rPr>
          <w:rFonts w:hint="cs"/>
          <w:rtl/>
        </w:rPr>
        <w:t xml:space="preserve">הממשלה לא תתנגד </w:t>
      </w:r>
      <w:r>
        <w:rPr>
          <w:rFonts w:hint="cs"/>
          <w:rtl/>
        </w:rPr>
        <w:t xml:space="preserve">בהקשר הזה </w:t>
      </w:r>
      <w:r w:rsidR="00A02C81">
        <w:rPr>
          <w:rFonts w:hint="cs"/>
          <w:rtl/>
        </w:rPr>
        <w:t xml:space="preserve">להרחבת </w:t>
      </w:r>
      <w:r>
        <w:rPr>
          <w:rFonts w:hint="cs"/>
          <w:rtl/>
        </w:rPr>
        <w:t xml:space="preserve">הרשימה. </w:t>
      </w:r>
    </w:p>
    <w:p w:rsidR="00A02C81" w:rsidRDefault="00A02C81" w:rsidP="00A02C81">
      <w:pPr>
        <w:rPr>
          <w:rtl/>
        </w:rPr>
      </w:pPr>
    </w:p>
    <w:p w:rsidR="00A02C81" w:rsidRDefault="00A02C81" w:rsidP="00A02C81">
      <w:pPr>
        <w:pStyle w:val="a4"/>
        <w:keepNext/>
        <w:rPr>
          <w:rtl/>
        </w:rPr>
      </w:pPr>
      <w:bookmarkStart w:id="335" w:name="ET_speaker_5090_49"/>
      <w:r w:rsidRPr="00A02C81">
        <w:rPr>
          <w:rStyle w:val="TagStyle"/>
          <w:rtl/>
        </w:rPr>
        <w:t xml:space="preserve"> &lt;&lt; דובר &gt;&gt; </w:t>
      </w:r>
      <w:r>
        <w:rPr>
          <w:rtl/>
        </w:rPr>
        <w:t>מרב מיכאלי (המחנה הציוני):</w:t>
      </w:r>
      <w:r w:rsidRPr="00A02C81">
        <w:rPr>
          <w:rStyle w:val="TagStyle"/>
          <w:rtl/>
        </w:rPr>
        <w:t xml:space="preserve"> &lt;&lt; דובר &gt;&gt;</w:t>
      </w:r>
      <w:r>
        <w:rPr>
          <w:rtl/>
        </w:rPr>
        <w:t xml:space="preserve"> </w:t>
      </w:r>
      <w:bookmarkEnd w:id="335"/>
    </w:p>
    <w:p w:rsidR="00A02C81" w:rsidRDefault="00A02C81" w:rsidP="00A02C81">
      <w:pPr>
        <w:pStyle w:val="KeepWithNext"/>
        <w:rPr>
          <w:rtl/>
        </w:rPr>
      </w:pPr>
    </w:p>
    <w:p w:rsidR="00A02C81" w:rsidRDefault="007300F8" w:rsidP="007300F8">
      <w:pPr>
        <w:rPr>
          <w:rtl/>
        </w:rPr>
      </w:pPr>
      <w:r>
        <w:rPr>
          <w:rFonts w:hint="cs"/>
          <w:rtl/>
        </w:rPr>
        <w:t xml:space="preserve">יופי, נהדר. </w:t>
      </w:r>
      <w:bookmarkStart w:id="336" w:name="_ETM_Q1_2528405"/>
      <w:bookmarkEnd w:id="336"/>
      <w:r>
        <w:rPr>
          <w:rFonts w:hint="cs"/>
          <w:rtl/>
        </w:rPr>
        <w:t xml:space="preserve">הבנתי אותך נכון. </w:t>
      </w:r>
      <w:r w:rsidR="00A02C81">
        <w:rPr>
          <w:rFonts w:hint="cs"/>
          <w:rtl/>
        </w:rPr>
        <w:t>מצוין</w:t>
      </w:r>
      <w:r>
        <w:rPr>
          <w:rFonts w:hint="cs"/>
          <w:rtl/>
        </w:rPr>
        <w:t>.</w:t>
      </w:r>
      <w:r w:rsidR="00A02C81">
        <w:rPr>
          <w:rFonts w:hint="cs"/>
          <w:rtl/>
        </w:rPr>
        <w:t xml:space="preserve"> </w:t>
      </w:r>
      <w:r>
        <w:rPr>
          <w:rFonts w:hint="cs"/>
          <w:rtl/>
        </w:rPr>
        <w:t xml:space="preserve">המשטרה מתנגדת, לפי </w:t>
      </w:r>
      <w:bookmarkStart w:id="337" w:name="_ETM_Q1_2535134"/>
      <w:bookmarkEnd w:id="337"/>
      <w:r>
        <w:rPr>
          <w:rFonts w:hint="cs"/>
          <w:rtl/>
        </w:rPr>
        <w:t xml:space="preserve">דעתי. </w:t>
      </w:r>
    </w:p>
    <w:p w:rsidR="007300F8" w:rsidRDefault="007300F8" w:rsidP="007300F8">
      <w:pPr>
        <w:rPr>
          <w:rtl/>
        </w:rPr>
      </w:pPr>
      <w:bookmarkStart w:id="338" w:name="_ETM_Q1_2533553"/>
      <w:bookmarkStart w:id="339" w:name="_ETM_Q1_2533802"/>
      <w:bookmarkEnd w:id="338"/>
      <w:bookmarkEnd w:id="339"/>
    </w:p>
    <w:p w:rsidR="00A02C81" w:rsidRDefault="00A02C81" w:rsidP="00A02C81">
      <w:pPr>
        <w:pStyle w:val="af6"/>
        <w:keepNext/>
        <w:rPr>
          <w:rtl/>
        </w:rPr>
      </w:pPr>
      <w:bookmarkStart w:id="340" w:name="ET_yor_5094_50"/>
      <w:r w:rsidRPr="00A02C81">
        <w:rPr>
          <w:rStyle w:val="TagStyle"/>
          <w:rtl/>
        </w:rPr>
        <w:t xml:space="preserve"> &lt;&lt; יור &gt;&gt; </w:t>
      </w:r>
      <w:r>
        <w:rPr>
          <w:rtl/>
        </w:rPr>
        <w:t>היו"ר ניסן סלומינסקי:</w:t>
      </w:r>
      <w:r w:rsidRPr="00A02C81">
        <w:rPr>
          <w:rStyle w:val="TagStyle"/>
          <w:rtl/>
        </w:rPr>
        <w:t xml:space="preserve"> &lt;&lt; יור &gt;&gt;</w:t>
      </w:r>
      <w:r>
        <w:rPr>
          <w:rtl/>
        </w:rPr>
        <w:t xml:space="preserve"> </w:t>
      </w:r>
      <w:bookmarkEnd w:id="340"/>
    </w:p>
    <w:p w:rsidR="00A02C81" w:rsidRDefault="00A02C81" w:rsidP="00A02C81">
      <w:pPr>
        <w:pStyle w:val="KeepWithNext"/>
        <w:rPr>
          <w:rtl/>
        </w:rPr>
      </w:pPr>
    </w:p>
    <w:p w:rsidR="00A02C81" w:rsidRDefault="007300F8" w:rsidP="007300F8">
      <w:pPr>
        <w:rPr>
          <w:rtl/>
        </w:rPr>
      </w:pPr>
      <w:r>
        <w:rPr>
          <w:rFonts w:hint="cs"/>
          <w:rtl/>
        </w:rPr>
        <w:t xml:space="preserve">רגע. רגע. </w:t>
      </w:r>
      <w:r w:rsidR="00A02C81">
        <w:rPr>
          <w:rFonts w:hint="cs"/>
          <w:rtl/>
        </w:rPr>
        <w:t xml:space="preserve">גבי, </w:t>
      </w:r>
      <w:r>
        <w:rPr>
          <w:rFonts w:hint="cs"/>
          <w:rtl/>
        </w:rPr>
        <w:t xml:space="preserve">רק רגע, </w:t>
      </w:r>
      <w:r w:rsidR="00A02C81">
        <w:rPr>
          <w:rFonts w:hint="cs"/>
          <w:rtl/>
        </w:rPr>
        <w:t xml:space="preserve">בואי נסיים. </w:t>
      </w:r>
      <w:r>
        <w:rPr>
          <w:rFonts w:hint="cs"/>
          <w:rtl/>
        </w:rPr>
        <w:t>את אמרת ש</w:t>
      </w:r>
      <w:r w:rsidR="00A02C81">
        <w:rPr>
          <w:rFonts w:hint="cs"/>
          <w:rtl/>
        </w:rPr>
        <w:t>יש את הרוח הכללית של החוק</w:t>
      </w:r>
      <w:r>
        <w:rPr>
          <w:rFonts w:hint="cs"/>
          <w:rtl/>
        </w:rPr>
        <w:t>.</w:t>
      </w:r>
      <w:r w:rsidR="00A02C81">
        <w:rPr>
          <w:rFonts w:hint="cs"/>
          <w:rtl/>
        </w:rPr>
        <w:t xml:space="preserve"> </w:t>
      </w:r>
      <w:r>
        <w:rPr>
          <w:rFonts w:hint="cs"/>
          <w:rtl/>
        </w:rPr>
        <w:t xml:space="preserve">אתם </w:t>
      </w:r>
      <w:r w:rsidR="00A02C81">
        <w:rPr>
          <w:rFonts w:hint="cs"/>
          <w:rtl/>
        </w:rPr>
        <w:t>מצאתם את האיזון</w:t>
      </w:r>
      <w:r>
        <w:rPr>
          <w:rFonts w:hint="cs"/>
          <w:rtl/>
        </w:rPr>
        <w:t>,</w:t>
      </w:r>
      <w:r w:rsidR="00A02C81">
        <w:rPr>
          <w:rFonts w:hint="cs"/>
          <w:rtl/>
        </w:rPr>
        <w:t xml:space="preserve"> סוג עבירות מסוים שכן ייכנסו </w:t>
      </w:r>
      <w:r>
        <w:rPr>
          <w:rFonts w:hint="cs"/>
          <w:rtl/>
        </w:rPr>
        <w:t xml:space="preserve">וסוג שלא </w:t>
      </w:r>
      <w:bookmarkStart w:id="341" w:name="_ETM_Q1_2555594"/>
      <w:bookmarkEnd w:id="341"/>
      <w:r>
        <w:rPr>
          <w:rFonts w:hint="cs"/>
          <w:rtl/>
        </w:rPr>
        <w:t xml:space="preserve">ייכנס? </w:t>
      </w:r>
      <w:r w:rsidR="00A02C81">
        <w:rPr>
          <w:rFonts w:hint="cs"/>
          <w:rtl/>
        </w:rPr>
        <w:t>מה שנכנס</w:t>
      </w:r>
      <w:r>
        <w:rPr>
          <w:rFonts w:hint="cs"/>
          <w:rtl/>
        </w:rPr>
        <w:t>,</w:t>
      </w:r>
      <w:r w:rsidR="00A02C81">
        <w:rPr>
          <w:rFonts w:hint="cs"/>
          <w:rtl/>
        </w:rPr>
        <w:t xml:space="preserve"> זה בגלל </w:t>
      </w:r>
      <w:r>
        <w:rPr>
          <w:rFonts w:hint="cs"/>
          <w:rtl/>
        </w:rPr>
        <w:t>ה</w:t>
      </w:r>
      <w:r w:rsidR="00A02C81">
        <w:rPr>
          <w:rFonts w:hint="cs"/>
          <w:rtl/>
        </w:rPr>
        <w:t>חשיבות</w:t>
      </w:r>
      <w:r>
        <w:rPr>
          <w:rFonts w:hint="cs"/>
          <w:rtl/>
        </w:rPr>
        <w:t xml:space="preserve"> או</w:t>
      </w:r>
      <w:r w:rsidR="00A02C81">
        <w:rPr>
          <w:rFonts w:hint="cs"/>
          <w:rtl/>
        </w:rPr>
        <w:t xml:space="preserve"> החומרה של העבירה</w:t>
      </w:r>
      <w:r>
        <w:rPr>
          <w:rFonts w:hint="cs"/>
          <w:rtl/>
        </w:rPr>
        <w:t>,</w:t>
      </w:r>
      <w:r w:rsidR="00A02C81">
        <w:rPr>
          <w:rFonts w:hint="cs"/>
          <w:rtl/>
        </w:rPr>
        <w:t xml:space="preserve"> ומה שלא נכנס </w:t>
      </w:r>
      <w:r>
        <w:rPr>
          <w:rFonts w:hint="cs"/>
          <w:rtl/>
        </w:rPr>
        <w:t xml:space="preserve">זה בגלל הרציונל הכולל של החוק, </w:t>
      </w:r>
      <w:r w:rsidR="00A02C81">
        <w:rPr>
          <w:rFonts w:hint="cs"/>
          <w:rtl/>
        </w:rPr>
        <w:t xml:space="preserve">שאומר שצריך לתת </w:t>
      </w:r>
      <w:r>
        <w:rPr>
          <w:rFonts w:hint="cs"/>
          <w:rtl/>
        </w:rPr>
        <w:t xml:space="preserve">גם </w:t>
      </w:r>
      <w:bookmarkStart w:id="342" w:name="_ETM_Q1_2573487"/>
      <w:bookmarkEnd w:id="342"/>
      <w:r w:rsidR="00A02C81">
        <w:rPr>
          <w:rFonts w:hint="cs"/>
          <w:rtl/>
        </w:rPr>
        <w:t xml:space="preserve">לחשוד </w:t>
      </w:r>
      <w:r>
        <w:rPr>
          <w:rFonts w:hint="cs"/>
          <w:rtl/>
        </w:rPr>
        <w:t xml:space="preserve">עד זמן מסוים, והחל ממנו, די, תנו לו לחיות. זה הרציונל הכולל. </w:t>
      </w:r>
    </w:p>
    <w:p w:rsidR="00A02C81" w:rsidRDefault="00A02C81" w:rsidP="00A02C81">
      <w:pPr>
        <w:rPr>
          <w:rtl/>
        </w:rPr>
      </w:pPr>
    </w:p>
    <w:p w:rsidR="00A02C81" w:rsidRDefault="00A02C81" w:rsidP="00A02C81">
      <w:pPr>
        <w:pStyle w:val="af9"/>
        <w:keepNext/>
        <w:rPr>
          <w:rtl/>
        </w:rPr>
      </w:pPr>
      <w:bookmarkStart w:id="343" w:name="ET_guest_גבי_פיסמן_51"/>
      <w:r w:rsidRPr="00A02C81">
        <w:rPr>
          <w:rStyle w:val="TagStyle"/>
          <w:rtl/>
        </w:rPr>
        <w:t xml:space="preserve"> &lt;&lt; אורח &gt;&gt; </w:t>
      </w:r>
      <w:r>
        <w:rPr>
          <w:rtl/>
        </w:rPr>
        <w:t>גבי פיסמן:</w:t>
      </w:r>
      <w:r w:rsidRPr="00A02C81">
        <w:rPr>
          <w:rStyle w:val="TagStyle"/>
          <w:rtl/>
        </w:rPr>
        <w:t xml:space="preserve"> &lt;&lt; אורח &gt;&gt;</w:t>
      </w:r>
      <w:r>
        <w:rPr>
          <w:rtl/>
        </w:rPr>
        <w:t xml:space="preserve"> </w:t>
      </w:r>
      <w:bookmarkEnd w:id="343"/>
    </w:p>
    <w:p w:rsidR="00A02C81" w:rsidRDefault="00A02C81" w:rsidP="00A02C81">
      <w:pPr>
        <w:pStyle w:val="KeepWithNext"/>
        <w:rPr>
          <w:rtl/>
        </w:rPr>
      </w:pPr>
    </w:p>
    <w:p w:rsidR="00A02C81" w:rsidRDefault="007300F8" w:rsidP="007300F8">
      <w:pPr>
        <w:rPr>
          <w:rtl/>
        </w:rPr>
      </w:pPr>
      <w:r>
        <w:rPr>
          <w:rFonts w:hint="cs"/>
          <w:rtl/>
        </w:rPr>
        <w:t xml:space="preserve">נכון. בתוך זה, ביחס </w:t>
      </w:r>
      <w:bookmarkStart w:id="344" w:name="_ETM_Q1_2580517"/>
      <w:bookmarkEnd w:id="344"/>
      <w:r>
        <w:rPr>
          <w:rFonts w:hint="cs"/>
          <w:rtl/>
        </w:rPr>
        <w:t xml:space="preserve">לעבירות מין, יש כבר הכרה של המחוקק בצורך בהארכת תקופת </w:t>
      </w:r>
      <w:bookmarkStart w:id="345" w:name="_ETM_Q1_2581578"/>
      <w:bookmarkEnd w:id="345"/>
      <w:r>
        <w:rPr>
          <w:rFonts w:hint="cs"/>
          <w:rtl/>
        </w:rPr>
        <w:t xml:space="preserve">ההתיישנות. </w:t>
      </w:r>
      <w:r w:rsidR="00A02C81">
        <w:rPr>
          <w:rFonts w:hint="cs"/>
          <w:rtl/>
        </w:rPr>
        <w:t>גם את הדבר הזה צריך להביא בחשבון</w:t>
      </w:r>
      <w:r>
        <w:rPr>
          <w:rFonts w:hint="cs"/>
          <w:rtl/>
        </w:rPr>
        <w:t xml:space="preserve">. </w:t>
      </w:r>
    </w:p>
    <w:p w:rsidR="00A02C81" w:rsidRDefault="00A02C81" w:rsidP="00A02C81">
      <w:pPr>
        <w:rPr>
          <w:rtl/>
        </w:rPr>
      </w:pPr>
    </w:p>
    <w:p w:rsidR="00A02C81" w:rsidRDefault="00A02C81" w:rsidP="00A02C81">
      <w:pPr>
        <w:pStyle w:val="af6"/>
        <w:keepNext/>
        <w:rPr>
          <w:rtl/>
        </w:rPr>
      </w:pPr>
      <w:bookmarkStart w:id="346" w:name="ET_yor_5094_52"/>
      <w:r w:rsidRPr="00A02C81">
        <w:rPr>
          <w:rStyle w:val="TagStyle"/>
          <w:rtl/>
        </w:rPr>
        <w:t xml:space="preserve"> &lt;&lt; יור &gt;&gt; </w:t>
      </w:r>
      <w:r>
        <w:rPr>
          <w:rtl/>
        </w:rPr>
        <w:t>היו"ר ניסן סלומינסקי:</w:t>
      </w:r>
      <w:r w:rsidRPr="00A02C81">
        <w:rPr>
          <w:rStyle w:val="TagStyle"/>
          <w:rtl/>
        </w:rPr>
        <w:t xml:space="preserve"> &lt;&lt; יור &gt;&gt;</w:t>
      </w:r>
      <w:r>
        <w:rPr>
          <w:rtl/>
        </w:rPr>
        <w:t xml:space="preserve"> </w:t>
      </w:r>
      <w:bookmarkEnd w:id="346"/>
    </w:p>
    <w:p w:rsidR="00A02C81" w:rsidRDefault="00A02C81" w:rsidP="00A02C81">
      <w:pPr>
        <w:pStyle w:val="KeepWithNext"/>
        <w:rPr>
          <w:rtl/>
        </w:rPr>
      </w:pPr>
    </w:p>
    <w:p w:rsidR="00A02C81" w:rsidRDefault="007300F8" w:rsidP="00A02C81">
      <w:pPr>
        <w:rPr>
          <w:rtl/>
        </w:rPr>
      </w:pPr>
      <w:r>
        <w:rPr>
          <w:rFonts w:hint="cs"/>
          <w:rtl/>
        </w:rPr>
        <w:t xml:space="preserve">אז מישהו צריך להגיד לנו </w:t>
      </w:r>
      <w:r>
        <w:rPr>
          <w:rtl/>
        </w:rPr>
        <w:t>–</w:t>
      </w:r>
      <w:r>
        <w:rPr>
          <w:rFonts w:hint="cs"/>
          <w:rtl/>
        </w:rPr>
        <w:t xml:space="preserve"> </w:t>
      </w:r>
      <w:r w:rsidR="00A02C81">
        <w:rPr>
          <w:rFonts w:hint="cs"/>
          <w:rtl/>
        </w:rPr>
        <w:t>החוקים האחרים</w:t>
      </w:r>
      <w:r>
        <w:rPr>
          <w:rFonts w:hint="cs"/>
          <w:rtl/>
        </w:rPr>
        <w:t xml:space="preserve">, </w:t>
      </w:r>
      <w:bookmarkStart w:id="347" w:name="_ETM_Q1_2589175"/>
      <w:bookmarkEnd w:id="347"/>
      <w:r>
        <w:rPr>
          <w:rFonts w:hint="cs"/>
          <w:rtl/>
        </w:rPr>
        <w:t>הם</w:t>
      </w:r>
      <w:r w:rsidR="00A02C81">
        <w:rPr>
          <w:rFonts w:hint="cs"/>
          <w:rtl/>
        </w:rPr>
        <w:t xml:space="preserve"> רוכזו </w:t>
      </w:r>
      <w:r>
        <w:rPr>
          <w:rFonts w:hint="cs"/>
          <w:rtl/>
        </w:rPr>
        <w:t>כולם פה, או שלא רוכז פה?</w:t>
      </w:r>
    </w:p>
    <w:p w:rsidR="00A02C81" w:rsidRDefault="00A02C81" w:rsidP="00A02C81">
      <w:pPr>
        <w:rPr>
          <w:rtl/>
        </w:rPr>
      </w:pPr>
    </w:p>
    <w:p w:rsidR="007300F8" w:rsidRPr="00D242BA" w:rsidRDefault="007300F8" w:rsidP="00A75F41">
      <w:pPr>
        <w:ind w:firstLine="0"/>
        <w:rPr>
          <w:u w:val="single"/>
          <w:rtl/>
        </w:rPr>
      </w:pPr>
      <w:r>
        <w:rPr>
          <w:rFonts w:hint="cs"/>
          <w:u w:val="single"/>
          <w:rtl/>
        </w:rPr>
        <w:t>תמי סלע</w:t>
      </w:r>
      <w:r w:rsidRPr="00D242BA">
        <w:rPr>
          <w:rFonts w:hint="cs"/>
          <w:u w:val="single"/>
          <w:rtl/>
        </w:rPr>
        <w:t>:</w:t>
      </w:r>
    </w:p>
    <w:p w:rsidR="007300F8" w:rsidRDefault="007300F8" w:rsidP="00F716B0">
      <w:pPr>
        <w:rPr>
          <w:rtl/>
        </w:rPr>
      </w:pPr>
    </w:p>
    <w:p w:rsidR="007300F8" w:rsidRDefault="007300F8" w:rsidP="00A02C81">
      <w:pPr>
        <w:rPr>
          <w:rtl/>
        </w:rPr>
      </w:pPr>
      <w:r>
        <w:rPr>
          <w:rFonts w:hint="cs"/>
          <w:rtl/>
        </w:rPr>
        <w:t xml:space="preserve">העבירות. </w:t>
      </w:r>
    </w:p>
    <w:p w:rsidR="007300F8" w:rsidRDefault="007300F8" w:rsidP="00A02C81">
      <w:pPr>
        <w:rPr>
          <w:rtl/>
        </w:rPr>
      </w:pPr>
      <w:bookmarkStart w:id="348" w:name="_ETM_Q1_2592711"/>
      <w:bookmarkEnd w:id="348"/>
      <w:r>
        <w:rPr>
          <w:rFonts w:hint="cs"/>
          <w:rtl/>
        </w:rPr>
        <w:t xml:space="preserve"> </w:t>
      </w:r>
    </w:p>
    <w:p w:rsidR="00A02C81" w:rsidRDefault="00A02C81" w:rsidP="00A02C81">
      <w:pPr>
        <w:pStyle w:val="a4"/>
        <w:keepNext/>
        <w:rPr>
          <w:rtl/>
        </w:rPr>
      </w:pPr>
      <w:bookmarkStart w:id="349" w:name="ET_speaker_5090_53"/>
      <w:r w:rsidRPr="00A02C81">
        <w:rPr>
          <w:rStyle w:val="TagStyle"/>
          <w:rtl/>
        </w:rPr>
        <w:t xml:space="preserve"> &lt;&lt; דוב</w:t>
      </w:r>
      <w:bookmarkStart w:id="350" w:name="_ETM_Q1_2593107"/>
      <w:bookmarkEnd w:id="350"/>
      <w:r w:rsidRPr="00A02C81">
        <w:rPr>
          <w:rStyle w:val="TagStyle"/>
          <w:rtl/>
        </w:rPr>
        <w:t xml:space="preserve">ר &gt;&gt; </w:t>
      </w:r>
      <w:r>
        <w:rPr>
          <w:rtl/>
        </w:rPr>
        <w:t>מרב מיכאלי (המחנה הציוני):</w:t>
      </w:r>
      <w:r w:rsidRPr="00A02C81">
        <w:rPr>
          <w:rStyle w:val="TagStyle"/>
          <w:rtl/>
        </w:rPr>
        <w:t xml:space="preserve"> &lt;&lt; דובר &gt;&gt;</w:t>
      </w:r>
      <w:r>
        <w:rPr>
          <w:rtl/>
        </w:rPr>
        <w:t xml:space="preserve"> </w:t>
      </w:r>
      <w:bookmarkEnd w:id="349"/>
    </w:p>
    <w:p w:rsidR="00A02C81" w:rsidRDefault="00A02C81" w:rsidP="00A02C81">
      <w:pPr>
        <w:pStyle w:val="KeepWithNext"/>
        <w:rPr>
          <w:rtl/>
        </w:rPr>
      </w:pPr>
    </w:p>
    <w:p w:rsidR="00A02C81" w:rsidRDefault="00A02C81" w:rsidP="007300F8">
      <w:pPr>
        <w:rPr>
          <w:rtl/>
        </w:rPr>
      </w:pPr>
      <w:r>
        <w:rPr>
          <w:rFonts w:hint="cs"/>
          <w:rtl/>
        </w:rPr>
        <w:t>תמי עשתה עבודת הכנה מצוינת</w:t>
      </w:r>
      <w:r w:rsidR="007300F8">
        <w:rPr>
          <w:rFonts w:hint="cs"/>
          <w:rtl/>
        </w:rPr>
        <w:t>,</w:t>
      </w:r>
      <w:r>
        <w:rPr>
          <w:rFonts w:hint="cs"/>
          <w:rtl/>
        </w:rPr>
        <w:t xml:space="preserve"> היא סימנה לנו את כל העב</w:t>
      </w:r>
      <w:r w:rsidR="007300F8">
        <w:rPr>
          <w:rFonts w:hint="cs"/>
          <w:rtl/>
        </w:rPr>
        <w:t>י</w:t>
      </w:r>
      <w:r>
        <w:rPr>
          <w:rFonts w:hint="cs"/>
          <w:rtl/>
        </w:rPr>
        <w:t>רות הנוספות</w:t>
      </w:r>
      <w:r w:rsidR="007300F8">
        <w:rPr>
          <w:rFonts w:hint="cs"/>
          <w:rtl/>
        </w:rPr>
        <w:t>.</w:t>
      </w:r>
    </w:p>
    <w:p w:rsidR="00A02C81" w:rsidRDefault="00A02C81" w:rsidP="00A02C81">
      <w:pPr>
        <w:rPr>
          <w:rtl/>
        </w:rPr>
      </w:pPr>
    </w:p>
    <w:p w:rsidR="007300F8" w:rsidRPr="00D242BA" w:rsidRDefault="007300F8" w:rsidP="00A75F41">
      <w:pPr>
        <w:ind w:firstLine="0"/>
        <w:rPr>
          <w:u w:val="single"/>
          <w:rtl/>
        </w:rPr>
      </w:pPr>
      <w:bookmarkStart w:id="351" w:name="_ETM_Q1_2601124"/>
      <w:bookmarkStart w:id="352" w:name="_ETM_Q1_2601374"/>
      <w:bookmarkEnd w:id="351"/>
      <w:bookmarkEnd w:id="352"/>
      <w:r>
        <w:rPr>
          <w:rFonts w:hint="cs"/>
          <w:u w:val="single"/>
          <w:rtl/>
        </w:rPr>
        <w:t>תמי סלע</w:t>
      </w:r>
      <w:r w:rsidRPr="00D242BA">
        <w:rPr>
          <w:rFonts w:hint="cs"/>
          <w:u w:val="single"/>
          <w:rtl/>
        </w:rPr>
        <w:t>:</w:t>
      </w:r>
    </w:p>
    <w:p w:rsidR="007300F8" w:rsidRDefault="007300F8" w:rsidP="00F716B0">
      <w:pPr>
        <w:rPr>
          <w:rtl/>
        </w:rPr>
      </w:pPr>
    </w:p>
    <w:p w:rsidR="007300F8" w:rsidRDefault="007300F8" w:rsidP="00A02C81">
      <w:pPr>
        <w:rPr>
          <w:rtl/>
        </w:rPr>
      </w:pPr>
      <w:r>
        <w:rPr>
          <w:rFonts w:hint="cs"/>
          <w:rtl/>
        </w:rPr>
        <w:t xml:space="preserve">העבירות שנמצאות </w:t>
      </w:r>
      <w:bookmarkStart w:id="353" w:name="_ETM_Q1_2601697"/>
      <w:bookmarkEnd w:id="353"/>
      <w:r>
        <w:rPr>
          <w:rFonts w:hint="cs"/>
          <w:rtl/>
        </w:rPr>
        <w:t>פה כרגע הן עבירות שהעונש עליהן הוא 20 שנות מאס</w:t>
      </w:r>
      <w:bookmarkStart w:id="354" w:name="_ETM_Q1_2608310"/>
      <w:bookmarkEnd w:id="354"/>
      <w:r>
        <w:rPr>
          <w:rFonts w:hint="cs"/>
          <w:rtl/>
        </w:rPr>
        <w:t xml:space="preserve">ר </w:t>
      </w:r>
      <w:r>
        <w:rPr>
          <w:rtl/>
        </w:rPr>
        <w:t>–</w:t>
      </w:r>
      <w:r>
        <w:rPr>
          <w:rFonts w:hint="cs"/>
          <w:rtl/>
        </w:rPr>
        <w:t xml:space="preserve"> של אינוס או מעשה סדום בקטין או </w:t>
      </w:r>
      <w:bookmarkStart w:id="355" w:name="_ETM_Q1_2609917"/>
      <w:bookmarkEnd w:id="355"/>
      <w:r>
        <w:rPr>
          <w:rFonts w:hint="cs"/>
          <w:rtl/>
        </w:rPr>
        <w:t xml:space="preserve">קטינה בנסיבות מחמירות. </w:t>
      </w:r>
    </w:p>
    <w:p w:rsidR="007300F8" w:rsidRDefault="007300F8" w:rsidP="00A02C81">
      <w:pPr>
        <w:rPr>
          <w:rtl/>
        </w:rPr>
      </w:pPr>
      <w:bookmarkStart w:id="356" w:name="_ETM_Q1_2611954"/>
      <w:bookmarkStart w:id="357" w:name="_ETM_Q1_2612219"/>
      <w:bookmarkEnd w:id="356"/>
      <w:bookmarkEnd w:id="357"/>
      <w:r>
        <w:rPr>
          <w:rFonts w:hint="cs"/>
          <w:rtl/>
        </w:rPr>
        <w:t xml:space="preserve"> </w:t>
      </w:r>
    </w:p>
    <w:p w:rsidR="00A02C81" w:rsidRDefault="00A02C81" w:rsidP="00A02C81">
      <w:pPr>
        <w:pStyle w:val="af6"/>
        <w:keepNext/>
        <w:rPr>
          <w:rtl/>
        </w:rPr>
      </w:pPr>
      <w:bookmarkStart w:id="358" w:name="ET_yor_5094_54"/>
      <w:r w:rsidRPr="00A02C81">
        <w:rPr>
          <w:rStyle w:val="TagStyle"/>
          <w:rtl/>
        </w:rPr>
        <w:t xml:space="preserve"> &lt;&lt; יור &gt;&gt; </w:t>
      </w:r>
      <w:r>
        <w:rPr>
          <w:rtl/>
        </w:rPr>
        <w:t>היו"ר ניסן סלומינסקי:</w:t>
      </w:r>
      <w:r w:rsidRPr="00A02C81">
        <w:rPr>
          <w:rStyle w:val="TagStyle"/>
          <w:rtl/>
        </w:rPr>
        <w:t xml:space="preserve"> &lt;&lt; יור &gt;&gt;</w:t>
      </w:r>
      <w:r>
        <w:rPr>
          <w:rtl/>
        </w:rPr>
        <w:t xml:space="preserve"> </w:t>
      </w:r>
      <w:bookmarkEnd w:id="358"/>
    </w:p>
    <w:p w:rsidR="00A02C81" w:rsidRDefault="00A02C81" w:rsidP="00A02C81">
      <w:pPr>
        <w:pStyle w:val="KeepWithNext"/>
        <w:rPr>
          <w:rtl/>
        </w:rPr>
      </w:pPr>
    </w:p>
    <w:p w:rsidR="00A02C81" w:rsidRDefault="007300F8" w:rsidP="007300F8">
      <w:pPr>
        <w:rPr>
          <w:rtl/>
        </w:rPr>
      </w:pPr>
      <w:r>
        <w:rPr>
          <w:rFonts w:hint="cs"/>
          <w:rtl/>
        </w:rPr>
        <w:t xml:space="preserve">שעל זה </w:t>
      </w:r>
      <w:r w:rsidR="00A02C81">
        <w:rPr>
          <w:rFonts w:hint="cs"/>
          <w:rtl/>
        </w:rPr>
        <w:t>הבקשה</w:t>
      </w:r>
      <w:r>
        <w:rPr>
          <w:rFonts w:hint="cs"/>
          <w:rtl/>
        </w:rPr>
        <w:t xml:space="preserve">. זה 20 שנה. </w:t>
      </w:r>
      <w:bookmarkStart w:id="359" w:name="_ETM_Q1_2615414"/>
      <w:bookmarkEnd w:id="359"/>
      <w:r>
        <w:rPr>
          <w:rFonts w:hint="cs"/>
          <w:rtl/>
        </w:rPr>
        <w:t>הבקשה היא ל-20 שנה?</w:t>
      </w:r>
    </w:p>
    <w:p w:rsidR="007300F8" w:rsidRDefault="007300F8" w:rsidP="00A02C81">
      <w:pPr>
        <w:rPr>
          <w:rtl/>
        </w:rPr>
      </w:pPr>
    </w:p>
    <w:p w:rsidR="007300F8" w:rsidRPr="00D242BA" w:rsidRDefault="007300F8" w:rsidP="00A75F41">
      <w:pPr>
        <w:ind w:firstLine="0"/>
        <w:rPr>
          <w:u w:val="single"/>
          <w:rtl/>
        </w:rPr>
      </w:pPr>
      <w:bookmarkStart w:id="360" w:name="_ETM_Q1_2617126"/>
      <w:bookmarkStart w:id="361" w:name="_ETM_Q1_2617347"/>
      <w:bookmarkEnd w:id="360"/>
      <w:bookmarkEnd w:id="361"/>
      <w:r>
        <w:rPr>
          <w:rFonts w:hint="cs"/>
          <w:u w:val="single"/>
          <w:rtl/>
        </w:rPr>
        <w:t>תמי סלע</w:t>
      </w:r>
      <w:r w:rsidRPr="00D242BA">
        <w:rPr>
          <w:rFonts w:hint="cs"/>
          <w:u w:val="single"/>
          <w:rtl/>
        </w:rPr>
        <w:t>:</w:t>
      </w:r>
    </w:p>
    <w:p w:rsidR="007300F8" w:rsidRDefault="007300F8" w:rsidP="00F716B0">
      <w:pPr>
        <w:rPr>
          <w:rtl/>
        </w:rPr>
      </w:pPr>
    </w:p>
    <w:p w:rsidR="00A02C81" w:rsidRDefault="007300F8" w:rsidP="007300F8">
      <w:pPr>
        <w:rPr>
          <w:rtl/>
        </w:rPr>
      </w:pPr>
      <w:r>
        <w:rPr>
          <w:rFonts w:hint="cs"/>
          <w:rtl/>
        </w:rPr>
        <w:t xml:space="preserve">לא, שהעונש הוא 20 שנה, ומציעים לכלול </w:t>
      </w:r>
      <w:bookmarkStart w:id="362" w:name="_ETM_Q1_2618758"/>
      <w:bookmarkEnd w:id="362"/>
      <w:r>
        <w:rPr>
          <w:rFonts w:hint="cs"/>
          <w:rtl/>
        </w:rPr>
        <w:t xml:space="preserve">אותן בכך שזה </w:t>
      </w:r>
      <w:r w:rsidR="00A02C81">
        <w:rPr>
          <w:rFonts w:hint="cs"/>
          <w:rtl/>
        </w:rPr>
        <w:t>יהיה 15 שנה</w:t>
      </w:r>
      <w:r>
        <w:rPr>
          <w:rFonts w:hint="cs"/>
          <w:rtl/>
        </w:rPr>
        <w:t>.</w:t>
      </w:r>
    </w:p>
    <w:p w:rsidR="00A02C81" w:rsidRDefault="00A02C81" w:rsidP="00A02C81">
      <w:pPr>
        <w:rPr>
          <w:rtl/>
        </w:rPr>
      </w:pPr>
    </w:p>
    <w:p w:rsidR="00A02C81" w:rsidRDefault="00A02C81" w:rsidP="00A02C81">
      <w:pPr>
        <w:pStyle w:val="af6"/>
        <w:keepNext/>
        <w:rPr>
          <w:rtl/>
        </w:rPr>
      </w:pPr>
      <w:bookmarkStart w:id="363" w:name="ET_yor_5094_55"/>
      <w:r w:rsidRPr="00A02C81">
        <w:rPr>
          <w:rStyle w:val="TagStyle"/>
          <w:rtl/>
        </w:rPr>
        <w:t xml:space="preserve"> &lt;&lt; יור &gt;&gt; </w:t>
      </w:r>
      <w:r>
        <w:rPr>
          <w:rtl/>
        </w:rPr>
        <w:t>היו"ר ניסן סלומינסקי:</w:t>
      </w:r>
      <w:r w:rsidRPr="00A02C81">
        <w:rPr>
          <w:rStyle w:val="TagStyle"/>
          <w:rtl/>
        </w:rPr>
        <w:t xml:space="preserve"> &lt;&lt; יור &gt;&gt;</w:t>
      </w:r>
      <w:r>
        <w:rPr>
          <w:rtl/>
        </w:rPr>
        <w:t xml:space="preserve"> </w:t>
      </w:r>
      <w:bookmarkEnd w:id="363"/>
    </w:p>
    <w:p w:rsidR="00A02C81" w:rsidRDefault="00A02C81" w:rsidP="00A02C81">
      <w:pPr>
        <w:pStyle w:val="KeepWithNext"/>
        <w:rPr>
          <w:rtl/>
        </w:rPr>
      </w:pPr>
    </w:p>
    <w:p w:rsidR="00A02C81" w:rsidRDefault="007300F8" w:rsidP="007300F8">
      <w:pPr>
        <w:rPr>
          <w:rtl/>
        </w:rPr>
      </w:pPr>
      <w:r>
        <w:rPr>
          <w:rFonts w:hint="cs"/>
          <w:rtl/>
        </w:rPr>
        <w:t xml:space="preserve">15 שנה. </w:t>
      </w:r>
      <w:r w:rsidR="00A02C81">
        <w:rPr>
          <w:rFonts w:hint="cs"/>
          <w:rtl/>
        </w:rPr>
        <w:t>זה מה שרציתי להבין</w:t>
      </w:r>
      <w:r>
        <w:rPr>
          <w:rFonts w:hint="cs"/>
          <w:rtl/>
        </w:rPr>
        <w:t>.</w:t>
      </w:r>
    </w:p>
    <w:p w:rsidR="007300F8" w:rsidRDefault="007300F8" w:rsidP="00A02C81">
      <w:pPr>
        <w:rPr>
          <w:rtl/>
        </w:rPr>
      </w:pPr>
    </w:p>
    <w:p w:rsidR="007300F8" w:rsidRPr="00D242BA" w:rsidRDefault="007300F8" w:rsidP="00A75F41">
      <w:pPr>
        <w:ind w:firstLine="0"/>
        <w:rPr>
          <w:u w:val="single"/>
          <w:rtl/>
        </w:rPr>
      </w:pPr>
      <w:bookmarkStart w:id="364" w:name="_ETM_Q1_2625455"/>
      <w:bookmarkEnd w:id="364"/>
      <w:r>
        <w:rPr>
          <w:rFonts w:hint="cs"/>
          <w:u w:val="single"/>
          <w:rtl/>
        </w:rPr>
        <w:t>תמי סלע</w:t>
      </w:r>
      <w:r w:rsidRPr="00D242BA">
        <w:rPr>
          <w:rFonts w:hint="cs"/>
          <w:u w:val="single"/>
          <w:rtl/>
        </w:rPr>
        <w:t>:</w:t>
      </w:r>
    </w:p>
    <w:p w:rsidR="007300F8" w:rsidRDefault="007300F8" w:rsidP="00F716B0">
      <w:pPr>
        <w:rPr>
          <w:rtl/>
        </w:rPr>
      </w:pPr>
    </w:p>
    <w:p w:rsidR="00A02C81" w:rsidRDefault="007300F8" w:rsidP="007300F8">
      <w:pPr>
        <w:rPr>
          <w:rtl/>
        </w:rPr>
      </w:pPr>
      <w:bookmarkStart w:id="365" w:name="_ETM_Q1_2625661"/>
      <w:bookmarkEnd w:id="365"/>
      <w:r>
        <w:rPr>
          <w:rFonts w:hint="cs"/>
          <w:rtl/>
        </w:rPr>
        <w:t xml:space="preserve">זה </w:t>
      </w:r>
      <w:bookmarkStart w:id="366" w:name="_ETM_Q1_2626351"/>
      <w:bookmarkEnd w:id="366"/>
      <w:r>
        <w:rPr>
          <w:rFonts w:hint="cs"/>
          <w:rtl/>
        </w:rPr>
        <w:t>על ידי בן משפחה או אחראי. זאת אומרת ש</w:t>
      </w:r>
      <w:r w:rsidR="00A02C81">
        <w:rPr>
          <w:rFonts w:hint="cs"/>
          <w:rtl/>
        </w:rPr>
        <w:t xml:space="preserve">יש עבירות כמו </w:t>
      </w:r>
      <w:r>
        <w:rPr>
          <w:rFonts w:hint="cs"/>
          <w:rtl/>
        </w:rPr>
        <w:t xml:space="preserve">למשל </w:t>
      </w:r>
      <w:r w:rsidR="00A02C81">
        <w:rPr>
          <w:rFonts w:hint="cs"/>
          <w:rtl/>
        </w:rPr>
        <w:t xml:space="preserve">מעשה מגונה </w:t>
      </w:r>
      <w:r>
        <w:rPr>
          <w:rFonts w:hint="cs"/>
          <w:rtl/>
        </w:rPr>
        <w:t xml:space="preserve">כשזה </w:t>
      </w:r>
      <w:bookmarkStart w:id="367" w:name="_ETM_Q1_2631768"/>
      <w:bookmarkEnd w:id="367"/>
      <w:r>
        <w:rPr>
          <w:rFonts w:hint="cs"/>
          <w:rtl/>
        </w:rPr>
        <w:t xml:space="preserve">בן משפחה או אחראי. אלה מעשים מאוד חמורים. </w:t>
      </w:r>
      <w:bookmarkStart w:id="368" w:name="_ETM_Q1_2635309"/>
      <w:bookmarkEnd w:id="368"/>
      <w:r>
        <w:rPr>
          <w:rFonts w:hint="cs"/>
          <w:rtl/>
        </w:rPr>
        <w:t xml:space="preserve">למעשה מגונה </w:t>
      </w:r>
      <w:r w:rsidR="00A02C81">
        <w:rPr>
          <w:rFonts w:hint="cs"/>
          <w:rtl/>
        </w:rPr>
        <w:t>יש רצף מאוד גדול של מעשים</w:t>
      </w:r>
      <w:r>
        <w:rPr>
          <w:rFonts w:hint="cs"/>
          <w:rtl/>
        </w:rPr>
        <w:t>, כשה</w:t>
      </w:r>
      <w:r w:rsidR="00A02C81">
        <w:rPr>
          <w:rFonts w:hint="cs"/>
          <w:rtl/>
        </w:rPr>
        <w:t xml:space="preserve">הבדל </w:t>
      </w:r>
      <w:r>
        <w:rPr>
          <w:rFonts w:hint="cs"/>
          <w:rtl/>
        </w:rPr>
        <w:t xml:space="preserve">בינו לבין אינוס או מעשה סדום לפעמים </w:t>
      </w:r>
      <w:bookmarkStart w:id="369" w:name="_ETM_Q1_2641792"/>
      <w:bookmarkEnd w:id="369"/>
      <w:r>
        <w:rPr>
          <w:rFonts w:hint="cs"/>
          <w:rtl/>
        </w:rPr>
        <w:t>ה</w:t>
      </w:r>
      <w:r w:rsidR="00A02C81">
        <w:rPr>
          <w:rFonts w:hint="cs"/>
          <w:rtl/>
        </w:rPr>
        <w:t xml:space="preserve">קו </w:t>
      </w:r>
      <w:r>
        <w:rPr>
          <w:rFonts w:hint="cs"/>
          <w:rtl/>
        </w:rPr>
        <w:t xml:space="preserve">מאוד </w:t>
      </w:r>
      <w:r w:rsidR="00A02C81">
        <w:rPr>
          <w:rFonts w:hint="cs"/>
          <w:rtl/>
        </w:rPr>
        <w:t>דק</w:t>
      </w:r>
      <w:r>
        <w:rPr>
          <w:rFonts w:hint="cs"/>
          <w:rtl/>
        </w:rPr>
        <w:t>,</w:t>
      </w:r>
      <w:r w:rsidR="00A02C81">
        <w:rPr>
          <w:rFonts w:hint="cs"/>
          <w:rtl/>
        </w:rPr>
        <w:t xml:space="preserve"> ועדיין</w:t>
      </w:r>
      <w:r>
        <w:rPr>
          <w:rFonts w:hint="cs"/>
          <w:rtl/>
        </w:rPr>
        <w:t>,</w:t>
      </w:r>
      <w:r w:rsidR="00A02C81">
        <w:rPr>
          <w:rFonts w:hint="cs"/>
          <w:rtl/>
        </w:rPr>
        <w:t xml:space="preserve"> העבירה הזו</w:t>
      </w:r>
      <w:r>
        <w:rPr>
          <w:rFonts w:hint="cs"/>
          <w:rtl/>
        </w:rPr>
        <w:t>, שהיא גם עבירה</w:t>
      </w:r>
      <w:r w:rsidR="00A02C81">
        <w:rPr>
          <w:rFonts w:hint="cs"/>
          <w:rtl/>
        </w:rPr>
        <w:t xml:space="preserve"> של 16 שנות מאסר</w:t>
      </w:r>
      <w:r>
        <w:rPr>
          <w:rFonts w:hint="cs"/>
          <w:rtl/>
        </w:rPr>
        <w:t xml:space="preserve">, חלק </w:t>
      </w:r>
      <w:bookmarkStart w:id="370" w:name="_ETM_Q1_2651273"/>
      <w:bookmarkEnd w:id="370"/>
      <w:r>
        <w:rPr>
          <w:rFonts w:hint="cs"/>
          <w:rtl/>
        </w:rPr>
        <w:t>עשר וחלק 16 - - -</w:t>
      </w:r>
    </w:p>
    <w:p w:rsidR="00A02C81" w:rsidRDefault="00A02C81" w:rsidP="00A02C81">
      <w:pPr>
        <w:rPr>
          <w:rtl/>
        </w:rPr>
      </w:pPr>
    </w:p>
    <w:p w:rsidR="00A02C81" w:rsidRDefault="00A02C81" w:rsidP="00A02C81">
      <w:pPr>
        <w:pStyle w:val="af6"/>
        <w:keepNext/>
        <w:rPr>
          <w:rtl/>
        </w:rPr>
      </w:pPr>
      <w:bookmarkStart w:id="371" w:name="ET_yor_5094_56"/>
      <w:r w:rsidRPr="00A02C81">
        <w:rPr>
          <w:rStyle w:val="TagStyle"/>
          <w:rtl/>
        </w:rPr>
        <w:t xml:space="preserve"> &lt;&lt; יור &gt;&gt; </w:t>
      </w:r>
      <w:r>
        <w:rPr>
          <w:rtl/>
        </w:rPr>
        <w:t>היו"ר ניסן סלומינסקי:</w:t>
      </w:r>
      <w:r w:rsidRPr="00A02C81">
        <w:rPr>
          <w:rStyle w:val="TagStyle"/>
          <w:rtl/>
        </w:rPr>
        <w:t xml:space="preserve"> &lt;&lt; יור &gt;&gt;</w:t>
      </w:r>
      <w:r>
        <w:rPr>
          <w:rtl/>
        </w:rPr>
        <w:t xml:space="preserve"> </w:t>
      </w:r>
      <w:bookmarkEnd w:id="371"/>
    </w:p>
    <w:p w:rsidR="00A02C81" w:rsidRDefault="00A02C81" w:rsidP="00A02C81">
      <w:pPr>
        <w:pStyle w:val="KeepWithNext"/>
        <w:rPr>
          <w:rtl/>
        </w:rPr>
      </w:pPr>
    </w:p>
    <w:p w:rsidR="00A02C81" w:rsidRDefault="00A02C81" w:rsidP="00A02C81">
      <w:pPr>
        <w:rPr>
          <w:rtl/>
        </w:rPr>
      </w:pPr>
      <w:r>
        <w:rPr>
          <w:rFonts w:hint="cs"/>
          <w:rtl/>
        </w:rPr>
        <w:t xml:space="preserve">ויש </w:t>
      </w:r>
      <w:r w:rsidR="007300F8">
        <w:rPr>
          <w:rFonts w:hint="cs"/>
          <w:rtl/>
        </w:rPr>
        <w:t xml:space="preserve">גם מעשה מגונה שהוא ברמה </w:t>
      </w:r>
      <w:bookmarkStart w:id="372" w:name="_ETM_Q1_2651454"/>
      <w:bookmarkEnd w:id="372"/>
      <w:r w:rsidR="007300F8">
        <w:rPr>
          <w:rFonts w:hint="cs"/>
          <w:rtl/>
        </w:rPr>
        <w:t>הרבה יותר נמוכה?</w:t>
      </w:r>
    </w:p>
    <w:p w:rsidR="00A02C81" w:rsidRDefault="00A02C81" w:rsidP="00A02C81">
      <w:pPr>
        <w:rPr>
          <w:rtl/>
        </w:rPr>
      </w:pPr>
    </w:p>
    <w:p w:rsidR="00A02C81" w:rsidRDefault="00A02C81" w:rsidP="00A02C81">
      <w:pPr>
        <w:pStyle w:val="af9"/>
        <w:keepNext/>
        <w:rPr>
          <w:rtl/>
        </w:rPr>
      </w:pPr>
      <w:bookmarkStart w:id="373" w:name="ET_guest_583424_57"/>
      <w:r w:rsidRPr="00A02C81">
        <w:rPr>
          <w:rStyle w:val="TagStyle"/>
          <w:rtl/>
        </w:rPr>
        <w:t xml:space="preserve"> &lt;&lt; אורח &gt;&gt; </w:t>
      </w:r>
      <w:r>
        <w:rPr>
          <w:rtl/>
        </w:rPr>
        <w:t>חיים ויסמונסקי:</w:t>
      </w:r>
      <w:r w:rsidRPr="00A02C81">
        <w:rPr>
          <w:rStyle w:val="TagStyle"/>
          <w:rtl/>
        </w:rPr>
        <w:t xml:space="preserve"> &lt;&lt; אורח &gt;&gt;</w:t>
      </w:r>
      <w:r>
        <w:rPr>
          <w:rtl/>
        </w:rPr>
        <w:t xml:space="preserve"> </w:t>
      </w:r>
      <w:bookmarkEnd w:id="373"/>
    </w:p>
    <w:p w:rsidR="00A02C81" w:rsidRDefault="00A02C81" w:rsidP="00A02C81">
      <w:pPr>
        <w:pStyle w:val="KeepWithNext"/>
        <w:rPr>
          <w:rtl/>
        </w:rPr>
      </w:pPr>
    </w:p>
    <w:p w:rsidR="00A02C81" w:rsidRDefault="00A02C81" w:rsidP="00A02C81">
      <w:pPr>
        <w:rPr>
          <w:rtl/>
        </w:rPr>
      </w:pPr>
      <w:r>
        <w:rPr>
          <w:rFonts w:hint="cs"/>
          <w:rtl/>
        </w:rPr>
        <w:t xml:space="preserve">יש </w:t>
      </w:r>
      <w:r w:rsidR="007300F8">
        <w:rPr>
          <w:rFonts w:hint="cs"/>
          <w:rtl/>
        </w:rPr>
        <w:t xml:space="preserve">גם שבע ושלוש. תלוי. </w:t>
      </w:r>
    </w:p>
    <w:p w:rsidR="00A02C81" w:rsidRDefault="00A02C81" w:rsidP="00A02C81">
      <w:pPr>
        <w:rPr>
          <w:rtl/>
        </w:rPr>
      </w:pPr>
    </w:p>
    <w:p w:rsidR="007300F8" w:rsidRPr="00D242BA" w:rsidRDefault="007300F8" w:rsidP="00A75F41">
      <w:pPr>
        <w:ind w:firstLine="0"/>
        <w:rPr>
          <w:u w:val="single"/>
          <w:rtl/>
        </w:rPr>
      </w:pPr>
      <w:r>
        <w:rPr>
          <w:rFonts w:hint="cs"/>
          <w:u w:val="single"/>
          <w:rtl/>
        </w:rPr>
        <w:t>תמי סלע</w:t>
      </w:r>
      <w:r w:rsidRPr="00D242BA">
        <w:rPr>
          <w:rFonts w:hint="cs"/>
          <w:u w:val="single"/>
          <w:rtl/>
        </w:rPr>
        <w:t>:</w:t>
      </w:r>
    </w:p>
    <w:p w:rsidR="007300F8" w:rsidRDefault="007300F8" w:rsidP="00F716B0">
      <w:pPr>
        <w:rPr>
          <w:rtl/>
        </w:rPr>
      </w:pPr>
    </w:p>
    <w:p w:rsidR="007300F8" w:rsidRDefault="007300F8" w:rsidP="00A02C81">
      <w:pPr>
        <w:rPr>
          <w:rtl/>
        </w:rPr>
      </w:pPr>
      <w:r>
        <w:rPr>
          <w:rFonts w:hint="cs"/>
          <w:rtl/>
        </w:rPr>
        <w:t xml:space="preserve">יש, אבל </w:t>
      </w:r>
      <w:bookmarkStart w:id="374" w:name="_ETM_Q1_2653041"/>
      <w:bookmarkEnd w:id="374"/>
      <w:r>
        <w:rPr>
          <w:rFonts w:hint="cs"/>
          <w:rtl/>
        </w:rPr>
        <w:t>גם בעבירות אחרות שכללנו פה - - -</w:t>
      </w:r>
    </w:p>
    <w:p w:rsidR="007300F8" w:rsidRDefault="007300F8" w:rsidP="00A02C81">
      <w:pPr>
        <w:rPr>
          <w:rtl/>
        </w:rPr>
      </w:pPr>
      <w:bookmarkStart w:id="375" w:name="_ETM_Q1_2655551"/>
      <w:bookmarkStart w:id="376" w:name="_ETM_Q1_2655791"/>
      <w:bookmarkEnd w:id="375"/>
      <w:bookmarkEnd w:id="376"/>
      <w:r>
        <w:rPr>
          <w:rFonts w:hint="cs"/>
          <w:rtl/>
        </w:rPr>
        <w:t xml:space="preserve"> </w:t>
      </w:r>
    </w:p>
    <w:p w:rsidR="00A02C81" w:rsidRDefault="00A02C81" w:rsidP="00A02C81">
      <w:pPr>
        <w:pStyle w:val="af6"/>
        <w:keepNext/>
        <w:rPr>
          <w:rtl/>
        </w:rPr>
      </w:pPr>
      <w:bookmarkStart w:id="377" w:name="ET_yor_5094_58"/>
      <w:r w:rsidRPr="00A02C81">
        <w:rPr>
          <w:rStyle w:val="TagStyle"/>
          <w:rtl/>
        </w:rPr>
        <w:t xml:space="preserve"> &lt;&lt; יור &gt;&gt; </w:t>
      </w:r>
      <w:r>
        <w:rPr>
          <w:rtl/>
        </w:rPr>
        <w:t>היו"ר ניסן סלומינסקי:</w:t>
      </w:r>
      <w:r w:rsidRPr="00A02C81">
        <w:rPr>
          <w:rStyle w:val="TagStyle"/>
          <w:rtl/>
        </w:rPr>
        <w:t xml:space="preserve"> &lt;&lt; יור &gt;&gt;</w:t>
      </w:r>
      <w:r>
        <w:rPr>
          <w:rtl/>
        </w:rPr>
        <w:t xml:space="preserve"> </w:t>
      </w:r>
      <w:bookmarkEnd w:id="377"/>
    </w:p>
    <w:p w:rsidR="00A02C81" w:rsidRDefault="00A02C81" w:rsidP="00A02C81">
      <w:pPr>
        <w:pStyle w:val="KeepWithNext"/>
        <w:rPr>
          <w:rtl/>
        </w:rPr>
      </w:pPr>
    </w:p>
    <w:p w:rsidR="00A02C81" w:rsidRDefault="007300F8" w:rsidP="00A02C81">
      <w:pPr>
        <w:rPr>
          <w:rtl/>
        </w:rPr>
      </w:pPr>
      <w:r>
        <w:rPr>
          <w:rFonts w:hint="cs"/>
          <w:rtl/>
        </w:rPr>
        <w:t xml:space="preserve">בסדר, שאני אבין. </w:t>
      </w:r>
      <w:bookmarkStart w:id="378" w:name="_ETM_Q1_2656172"/>
      <w:bookmarkEnd w:id="378"/>
      <w:r>
        <w:rPr>
          <w:rFonts w:hint="cs"/>
          <w:rtl/>
        </w:rPr>
        <w:t xml:space="preserve">אז אנחנו מדברים פה על המעשה המגונה החמור, </w:t>
      </w:r>
      <w:r w:rsidR="00A02C81">
        <w:rPr>
          <w:rFonts w:hint="cs"/>
          <w:rtl/>
        </w:rPr>
        <w:t>שנמצא בסף החמור</w:t>
      </w:r>
      <w:r>
        <w:rPr>
          <w:rFonts w:hint="cs"/>
          <w:rtl/>
        </w:rPr>
        <w:t>.</w:t>
      </w:r>
    </w:p>
    <w:p w:rsidR="00A02C81" w:rsidRDefault="00A02C81" w:rsidP="00A02C81">
      <w:pPr>
        <w:rPr>
          <w:rtl/>
        </w:rPr>
      </w:pPr>
    </w:p>
    <w:p w:rsidR="00A02C81" w:rsidRDefault="00A02C81" w:rsidP="00A02C81">
      <w:pPr>
        <w:pStyle w:val="af9"/>
        <w:keepNext/>
        <w:rPr>
          <w:rtl/>
        </w:rPr>
      </w:pPr>
      <w:bookmarkStart w:id="379" w:name="ET_guest_גבי_פיסמן_59"/>
      <w:r w:rsidRPr="00A02C81">
        <w:rPr>
          <w:rStyle w:val="TagStyle"/>
          <w:rtl/>
        </w:rPr>
        <w:t xml:space="preserve"> &lt;&lt; אורח &gt;&gt; </w:t>
      </w:r>
      <w:r>
        <w:rPr>
          <w:rtl/>
        </w:rPr>
        <w:t>גבי פיסמן:</w:t>
      </w:r>
      <w:r w:rsidRPr="00A02C81">
        <w:rPr>
          <w:rStyle w:val="TagStyle"/>
          <w:rtl/>
        </w:rPr>
        <w:t xml:space="preserve"> &lt;&lt; אורח &gt;&gt;</w:t>
      </w:r>
      <w:r>
        <w:rPr>
          <w:rtl/>
        </w:rPr>
        <w:t xml:space="preserve"> </w:t>
      </w:r>
      <w:bookmarkEnd w:id="379"/>
    </w:p>
    <w:p w:rsidR="00A02C81" w:rsidRDefault="00A02C81" w:rsidP="00A02C81">
      <w:pPr>
        <w:pStyle w:val="KeepWithNext"/>
        <w:rPr>
          <w:rtl/>
        </w:rPr>
      </w:pPr>
    </w:p>
    <w:p w:rsidR="00A02C81" w:rsidRDefault="00A02C81" w:rsidP="00A02C81">
      <w:pPr>
        <w:rPr>
          <w:rtl/>
        </w:rPr>
      </w:pPr>
      <w:r>
        <w:rPr>
          <w:rFonts w:hint="cs"/>
          <w:rtl/>
        </w:rPr>
        <w:t>אני מזכירה לך</w:t>
      </w:r>
      <w:r w:rsidR="007300F8">
        <w:rPr>
          <w:rFonts w:hint="cs"/>
          <w:rtl/>
        </w:rPr>
        <w:t>,</w:t>
      </w:r>
      <w:r>
        <w:rPr>
          <w:rFonts w:hint="cs"/>
          <w:rtl/>
        </w:rPr>
        <w:t xml:space="preserve"> אדוני</w:t>
      </w:r>
      <w:r w:rsidR="007300F8">
        <w:rPr>
          <w:rFonts w:hint="cs"/>
          <w:rtl/>
        </w:rPr>
        <w:t>,</w:t>
      </w:r>
      <w:r>
        <w:rPr>
          <w:rFonts w:hint="cs"/>
          <w:rtl/>
        </w:rPr>
        <w:t xml:space="preserve"> שקיימנו את הדיון הזה </w:t>
      </w:r>
      <w:r w:rsidR="007300F8">
        <w:rPr>
          <w:rFonts w:hint="cs"/>
          <w:rtl/>
        </w:rPr>
        <w:t xml:space="preserve">גם </w:t>
      </w:r>
      <w:bookmarkStart w:id="380" w:name="_ETM_Q1_2663906"/>
      <w:bookmarkEnd w:id="380"/>
      <w:r w:rsidR="007300F8">
        <w:rPr>
          <w:rFonts w:hint="cs"/>
          <w:rtl/>
        </w:rPr>
        <w:t>בהקשר של המרשם הפלילי ביחס לעבירות שלא תהיה לגב</w:t>
      </w:r>
      <w:bookmarkStart w:id="381" w:name="_ETM_Q1_2667344"/>
      <w:bookmarkEnd w:id="381"/>
      <w:r w:rsidR="007300F8">
        <w:rPr>
          <w:rFonts w:hint="cs"/>
          <w:rtl/>
        </w:rPr>
        <w:t xml:space="preserve">יהן התיישנות של הרישום. ולכן יש בדברים היגיון. </w:t>
      </w:r>
    </w:p>
    <w:p w:rsidR="00A02C81" w:rsidRDefault="00A02C81" w:rsidP="00A02C81">
      <w:pPr>
        <w:rPr>
          <w:rtl/>
        </w:rPr>
      </w:pPr>
    </w:p>
    <w:p w:rsidR="00A02C81" w:rsidRDefault="00A02C81" w:rsidP="00A02C81">
      <w:pPr>
        <w:pStyle w:val="af6"/>
        <w:keepNext/>
        <w:rPr>
          <w:rtl/>
        </w:rPr>
      </w:pPr>
      <w:bookmarkStart w:id="382" w:name="ET_yor_5094_60"/>
      <w:r w:rsidRPr="00A02C81">
        <w:rPr>
          <w:rStyle w:val="TagStyle"/>
          <w:rtl/>
        </w:rPr>
        <w:t xml:space="preserve"> &lt;&lt; יור &gt;&gt; </w:t>
      </w:r>
      <w:r>
        <w:rPr>
          <w:rtl/>
        </w:rPr>
        <w:t>היו"ר ניסן סלומינסקי:</w:t>
      </w:r>
      <w:r w:rsidRPr="00A02C81">
        <w:rPr>
          <w:rStyle w:val="TagStyle"/>
          <w:rtl/>
        </w:rPr>
        <w:t xml:space="preserve"> &lt;&lt; יור &gt;&gt;</w:t>
      </w:r>
      <w:r>
        <w:rPr>
          <w:rtl/>
        </w:rPr>
        <w:t xml:space="preserve"> </w:t>
      </w:r>
      <w:bookmarkEnd w:id="382"/>
    </w:p>
    <w:p w:rsidR="00A02C81" w:rsidRDefault="00A02C81" w:rsidP="00A02C81">
      <w:pPr>
        <w:pStyle w:val="KeepWithNext"/>
        <w:rPr>
          <w:rtl/>
        </w:rPr>
      </w:pPr>
    </w:p>
    <w:p w:rsidR="00A02C81" w:rsidRDefault="00A02C81" w:rsidP="00A02C81">
      <w:pPr>
        <w:rPr>
          <w:rtl/>
        </w:rPr>
      </w:pPr>
      <w:r>
        <w:rPr>
          <w:rFonts w:hint="cs"/>
          <w:rtl/>
        </w:rPr>
        <w:t xml:space="preserve">יש </w:t>
      </w:r>
      <w:r w:rsidR="007300F8">
        <w:rPr>
          <w:rFonts w:hint="cs"/>
          <w:rtl/>
        </w:rPr>
        <w:t xml:space="preserve">גם </w:t>
      </w:r>
      <w:bookmarkStart w:id="383" w:name="_ETM_Q1_2672590"/>
      <w:bookmarkEnd w:id="383"/>
      <w:r>
        <w:rPr>
          <w:rFonts w:hint="cs"/>
          <w:rtl/>
        </w:rPr>
        <w:t xml:space="preserve">הגדרה </w:t>
      </w:r>
      <w:r w:rsidR="007300F8">
        <w:rPr>
          <w:rFonts w:hint="cs"/>
          <w:rtl/>
        </w:rPr>
        <w:t xml:space="preserve">לעבירות מין חמורות, </w:t>
      </w:r>
      <w:r>
        <w:rPr>
          <w:rFonts w:hint="cs"/>
          <w:rtl/>
        </w:rPr>
        <w:t>ש</w:t>
      </w:r>
      <w:r w:rsidR="007300F8">
        <w:rPr>
          <w:rFonts w:hint="cs"/>
          <w:rtl/>
        </w:rPr>
        <w:t xml:space="preserve">גם אז </w:t>
      </w:r>
      <w:r>
        <w:rPr>
          <w:rFonts w:hint="cs"/>
          <w:rtl/>
        </w:rPr>
        <w:t>ניסינו להגדיר את זה</w:t>
      </w:r>
      <w:r w:rsidR="007300F8">
        <w:rPr>
          <w:rFonts w:hint="cs"/>
          <w:rtl/>
        </w:rPr>
        <w:t>. איה, רצית להוסיף?</w:t>
      </w:r>
    </w:p>
    <w:p w:rsidR="00A02C81" w:rsidRDefault="00A02C81" w:rsidP="00A02C81">
      <w:pPr>
        <w:rPr>
          <w:rtl/>
        </w:rPr>
      </w:pPr>
    </w:p>
    <w:p w:rsidR="00A02C81" w:rsidRDefault="00A02C81" w:rsidP="00A02C81">
      <w:pPr>
        <w:pStyle w:val="af9"/>
        <w:keepNext/>
        <w:rPr>
          <w:rtl/>
        </w:rPr>
      </w:pPr>
      <w:bookmarkStart w:id="384" w:name="ET_guest_662044_61"/>
      <w:r w:rsidRPr="00A02C81">
        <w:rPr>
          <w:rStyle w:val="TagStyle"/>
          <w:rtl/>
        </w:rPr>
        <w:t xml:space="preserve"> &lt;&lt; אורח &gt;&gt; </w:t>
      </w:r>
      <w:r>
        <w:rPr>
          <w:rtl/>
        </w:rPr>
        <w:t>איה גורצקי:</w:t>
      </w:r>
      <w:r w:rsidRPr="00A02C81">
        <w:rPr>
          <w:rStyle w:val="TagStyle"/>
          <w:rtl/>
        </w:rPr>
        <w:t xml:space="preserve"> &lt;&lt; אורח &gt;&gt;</w:t>
      </w:r>
      <w:r>
        <w:rPr>
          <w:rtl/>
        </w:rPr>
        <w:t xml:space="preserve"> </w:t>
      </w:r>
      <w:bookmarkEnd w:id="384"/>
    </w:p>
    <w:p w:rsidR="00A02C81" w:rsidRDefault="00A02C81" w:rsidP="00A02C81">
      <w:pPr>
        <w:pStyle w:val="KeepWithNext"/>
        <w:rPr>
          <w:rtl/>
        </w:rPr>
      </w:pPr>
    </w:p>
    <w:p w:rsidR="00A02C81" w:rsidRDefault="007300F8" w:rsidP="00697A32">
      <w:pPr>
        <w:rPr>
          <w:rtl/>
        </w:rPr>
      </w:pPr>
      <w:r>
        <w:rPr>
          <w:rFonts w:hint="cs"/>
          <w:rtl/>
        </w:rPr>
        <w:t xml:space="preserve">רק רציתי לומר </w:t>
      </w:r>
      <w:bookmarkStart w:id="385" w:name="_ETM_Q1_2685737"/>
      <w:bookmarkEnd w:id="385"/>
      <w:r>
        <w:rPr>
          <w:rFonts w:hint="cs"/>
          <w:rtl/>
        </w:rPr>
        <w:t>ש</w:t>
      </w:r>
      <w:r w:rsidR="00A02C81">
        <w:rPr>
          <w:rFonts w:hint="cs"/>
          <w:rtl/>
        </w:rPr>
        <w:t xml:space="preserve">לגבי עבירות המין, </w:t>
      </w:r>
      <w:r>
        <w:rPr>
          <w:rFonts w:hint="cs"/>
          <w:rtl/>
        </w:rPr>
        <w:t>ההערה של הייעוץ המשפטי מקובלת עלינו</w:t>
      </w:r>
      <w:r w:rsidR="00697A32">
        <w:rPr>
          <w:rFonts w:hint="cs"/>
          <w:rtl/>
        </w:rPr>
        <w:t>.</w:t>
      </w:r>
      <w:r>
        <w:rPr>
          <w:rFonts w:hint="cs"/>
          <w:rtl/>
        </w:rPr>
        <w:t xml:space="preserve"> לגבי </w:t>
      </w:r>
      <w:bookmarkStart w:id="386" w:name="_ETM_Q1_2691330"/>
      <w:bookmarkEnd w:id="386"/>
      <w:r>
        <w:rPr>
          <w:rFonts w:hint="cs"/>
          <w:rtl/>
        </w:rPr>
        <w:t xml:space="preserve">עבירות המין, </w:t>
      </w:r>
      <w:r w:rsidR="00A02C81">
        <w:rPr>
          <w:rFonts w:hint="cs"/>
          <w:rtl/>
        </w:rPr>
        <w:t>אני חושבת שמרבית הרציונליים מתקיימים ביתר שאת</w:t>
      </w:r>
      <w:r>
        <w:rPr>
          <w:rFonts w:hint="cs"/>
          <w:rtl/>
        </w:rPr>
        <w:t xml:space="preserve"> </w:t>
      </w:r>
      <w:r>
        <w:rPr>
          <w:rtl/>
        </w:rPr>
        <w:t>–</w:t>
      </w:r>
      <w:r>
        <w:rPr>
          <w:rFonts w:hint="cs"/>
          <w:rtl/>
        </w:rPr>
        <w:t xml:space="preserve"> גם עבירה חמורה שהאינטרס הציבורי מחייב </w:t>
      </w:r>
      <w:bookmarkStart w:id="387" w:name="_ETM_Q1_2697746"/>
      <w:bookmarkEnd w:id="387"/>
      <w:r>
        <w:rPr>
          <w:rFonts w:hint="cs"/>
          <w:rtl/>
        </w:rPr>
        <w:t>את הארכת התקופה, גם העובדה שמדובר בעבירות מאוד קשות בגילוי.</w:t>
      </w:r>
      <w:r w:rsidR="00A02C81">
        <w:rPr>
          <w:rFonts w:hint="cs"/>
          <w:rtl/>
        </w:rPr>
        <w:t xml:space="preserve"> אלו לא עבירות חשיפה, אלו עבירות שמתגלות לעתים אחרי הרבה </w:t>
      </w:r>
      <w:r>
        <w:rPr>
          <w:rFonts w:hint="cs"/>
          <w:rtl/>
        </w:rPr>
        <w:t xml:space="preserve">מאוד </w:t>
      </w:r>
      <w:bookmarkStart w:id="388" w:name="_ETM_Q1_2706232"/>
      <w:bookmarkEnd w:id="388"/>
      <w:r w:rsidR="00A02C81">
        <w:rPr>
          <w:rFonts w:hint="cs"/>
          <w:rtl/>
        </w:rPr>
        <w:t>זמן</w:t>
      </w:r>
      <w:r>
        <w:rPr>
          <w:rFonts w:hint="cs"/>
          <w:rtl/>
        </w:rPr>
        <w:t>. צריך אולי גם לקחת בחשבון את סוגית הראיות הפורנזיות.</w:t>
      </w:r>
      <w:bookmarkStart w:id="389" w:name="_ETM_Q1_2709844"/>
      <w:bookmarkEnd w:id="389"/>
      <w:r w:rsidR="00A02C81">
        <w:rPr>
          <w:rFonts w:hint="cs"/>
          <w:rtl/>
        </w:rPr>
        <w:t xml:space="preserve"> בעבר </w:t>
      </w:r>
      <w:r>
        <w:rPr>
          <w:rFonts w:hint="cs"/>
          <w:rtl/>
        </w:rPr>
        <w:t xml:space="preserve">העבירות האלה </w:t>
      </w:r>
      <w:r w:rsidR="00A02C81">
        <w:rPr>
          <w:rFonts w:hint="cs"/>
          <w:rtl/>
        </w:rPr>
        <w:t>התגלו פחות משום שלא היו לנו ראיות פורנזיות</w:t>
      </w:r>
      <w:r>
        <w:rPr>
          <w:rFonts w:hint="cs"/>
          <w:rtl/>
        </w:rPr>
        <w:t xml:space="preserve">, לא היו לנו ראיות מדעיות. היום חלק </w:t>
      </w:r>
      <w:bookmarkStart w:id="390" w:name="_ETM_Q1_2720784"/>
      <w:bookmarkEnd w:id="390"/>
      <w:r>
        <w:rPr>
          <w:rFonts w:hint="cs"/>
          <w:rtl/>
        </w:rPr>
        <w:t xml:space="preserve">גדול מהראיות שקיימות בעבירות המין הן ראיות פורנזיות, אלו </w:t>
      </w:r>
      <w:bookmarkStart w:id="391" w:name="_ETM_Q1_2723412"/>
      <w:bookmarkEnd w:id="391"/>
      <w:r>
        <w:rPr>
          <w:rFonts w:hint="cs"/>
          <w:rtl/>
        </w:rPr>
        <w:t xml:space="preserve">ראיות כמו </w:t>
      </w:r>
      <w:r>
        <w:rPr>
          <w:rFonts w:hint="cs"/>
        </w:rPr>
        <w:t>DNA</w:t>
      </w:r>
      <w:r>
        <w:rPr>
          <w:rFonts w:hint="cs"/>
          <w:rtl/>
        </w:rPr>
        <w:t xml:space="preserve">, והן </w:t>
      </w:r>
      <w:r w:rsidR="00A02C81">
        <w:rPr>
          <w:rFonts w:hint="cs"/>
          <w:rtl/>
        </w:rPr>
        <w:t>יכולות לשכב אצלנו במערכות שנים רבות ללא גילוי</w:t>
      </w:r>
      <w:r>
        <w:rPr>
          <w:rFonts w:hint="cs"/>
          <w:rtl/>
        </w:rPr>
        <w:t xml:space="preserve">, משום שהאיש אינו מוכר למשטרה, </w:t>
      </w:r>
      <w:bookmarkStart w:id="392" w:name="_ETM_Q1_2730632"/>
      <w:bookmarkEnd w:id="392"/>
      <w:r>
        <w:rPr>
          <w:rFonts w:hint="cs"/>
          <w:rtl/>
        </w:rPr>
        <w:t xml:space="preserve">ויום אחד זה קורה. אנחנו סבורים שהאינטרס הציבורי אכן </w:t>
      </w:r>
      <w:bookmarkStart w:id="393" w:name="_ETM_Q1_2738046"/>
      <w:bookmarkEnd w:id="393"/>
      <w:r>
        <w:rPr>
          <w:rFonts w:hint="cs"/>
          <w:rtl/>
        </w:rPr>
        <w:t xml:space="preserve">מחייב </w:t>
      </w:r>
      <w:r w:rsidR="00A02C81">
        <w:rPr>
          <w:rFonts w:hint="cs"/>
          <w:rtl/>
        </w:rPr>
        <w:t>שהעבירות האלה ייחקרו גם בחלוף זמן</w:t>
      </w:r>
      <w:r>
        <w:rPr>
          <w:rFonts w:hint="cs"/>
          <w:rtl/>
        </w:rPr>
        <w:t>.</w:t>
      </w:r>
    </w:p>
    <w:p w:rsidR="00A02C81" w:rsidRDefault="00A02C81" w:rsidP="00A02C81">
      <w:pPr>
        <w:rPr>
          <w:rtl/>
        </w:rPr>
      </w:pPr>
    </w:p>
    <w:p w:rsidR="00A02C81" w:rsidRDefault="00A02C81" w:rsidP="00A02C81">
      <w:pPr>
        <w:pStyle w:val="a4"/>
        <w:keepNext/>
        <w:rPr>
          <w:rtl/>
        </w:rPr>
      </w:pPr>
      <w:bookmarkStart w:id="394" w:name="ET_speaker_5090_62"/>
      <w:r w:rsidRPr="00A02C81">
        <w:rPr>
          <w:rStyle w:val="TagStyle"/>
          <w:rtl/>
        </w:rPr>
        <w:t xml:space="preserve"> &lt;&lt; דובר &gt;&gt; </w:t>
      </w:r>
      <w:r>
        <w:rPr>
          <w:rtl/>
        </w:rPr>
        <w:t>מרב מיכאלי (המחנה הציוני):</w:t>
      </w:r>
      <w:r w:rsidRPr="00A02C81">
        <w:rPr>
          <w:rStyle w:val="TagStyle"/>
          <w:rtl/>
        </w:rPr>
        <w:t xml:space="preserve"> &lt;&lt; דובר &gt;&gt;</w:t>
      </w:r>
      <w:r>
        <w:rPr>
          <w:rtl/>
        </w:rPr>
        <w:t xml:space="preserve"> </w:t>
      </w:r>
      <w:bookmarkEnd w:id="394"/>
    </w:p>
    <w:p w:rsidR="00A02C81" w:rsidRDefault="00A02C81" w:rsidP="00A02C81">
      <w:pPr>
        <w:pStyle w:val="KeepWithNext"/>
        <w:rPr>
          <w:rtl/>
        </w:rPr>
      </w:pPr>
    </w:p>
    <w:p w:rsidR="00A02C81" w:rsidRDefault="007300F8" w:rsidP="00A02C81">
      <w:pPr>
        <w:rPr>
          <w:rtl/>
        </w:rPr>
      </w:pPr>
      <w:r>
        <w:rPr>
          <w:rFonts w:hint="cs"/>
          <w:rtl/>
        </w:rPr>
        <w:t xml:space="preserve">מעולה. אז יש לנו רשימה של עבירות להוסיף </w:t>
      </w:r>
      <w:bookmarkStart w:id="395" w:name="_ETM_Q1_2742409"/>
      <w:bookmarkEnd w:id="395"/>
      <w:r>
        <w:rPr>
          <w:rFonts w:hint="cs"/>
          <w:rtl/>
        </w:rPr>
        <w:t>לכם.</w:t>
      </w:r>
    </w:p>
    <w:p w:rsidR="00262F02" w:rsidRDefault="00262F02" w:rsidP="00A02C81">
      <w:pPr>
        <w:rPr>
          <w:rtl/>
        </w:rPr>
      </w:pPr>
    </w:p>
    <w:p w:rsidR="00262F02" w:rsidRDefault="00262F02" w:rsidP="00262F02">
      <w:pPr>
        <w:pStyle w:val="af9"/>
        <w:keepNext/>
        <w:rPr>
          <w:rtl/>
        </w:rPr>
      </w:pPr>
      <w:bookmarkStart w:id="396" w:name="ET_guest_815429_64"/>
      <w:r w:rsidRPr="00262F02">
        <w:rPr>
          <w:rStyle w:val="TagStyle"/>
          <w:rtl/>
        </w:rPr>
        <w:t xml:space="preserve"> &lt;&lt; אורח &gt;&gt; </w:t>
      </w:r>
      <w:r>
        <w:rPr>
          <w:rtl/>
        </w:rPr>
        <w:t>איילת רזין בית אור:</w:t>
      </w:r>
      <w:r w:rsidRPr="00262F02">
        <w:rPr>
          <w:rStyle w:val="TagStyle"/>
          <w:rtl/>
        </w:rPr>
        <w:t xml:space="preserve"> &lt;&lt; אורח &gt;&gt;</w:t>
      </w:r>
      <w:r>
        <w:rPr>
          <w:rtl/>
        </w:rPr>
        <w:t xml:space="preserve"> </w:t>
      </w:r>
      <w:bookmarkEnd w:id="396"/>
    </w:p>
    <w:p w:rsidR="00262F02" w:rsidRDefault="00262F02" w:rsidP="00262F02">
      <w:pPr>
        <w:pStyle w:val="KeepWithNext"/>
        <w:rPr>
          <w:rtl/>
        </w:rPr>
      </w:pPr>
    </w:p>
    <w:p w:rsidR="00A02C81" w:rsidRDefault="007300F8" w:rsidP="007300F8">
      <w:pPr>
        <w:rPr>
          <w:rtl/>
        </w:rPr>
      </w:pPr>
      <w:r>
        <w:rPr>
          <w:rFonts w:hint="cs"/>
          <w:rtl/>
        </w:rPr>
        <w:t>שתי משוכות משמעותיות עברנו. דיון היסטורי.</w:t>
      </w:r>
    </w:p>
    <w:p w:rsidR="007300F8" w:rsidRDefault="007300F8" w:rsidP="00A02C81">
      <w:pPr>
        <w:rPr>
          <w:rtl/>
        </w:rPr>
      </w:pPr>
      <w:bookmarkStart w:id="397" w:name="_ETM_Q1_2750512"/>
      <w:bookmarkStart w:id="398" w:name="_ETM_Q1_2750784"/>
      <w:bookmarkStart w:id="399" w:name="_ETM_Q1_2751967"/>
      <w:bookmarkEnd w:id="397"/>
      <w:bookmarkEnd w:id="398"/>
      <w:bookmarkEnd w:id="399"/>
    </w:p>
    <w:p w:rsidR="007300F8" w:rsidRDefault="007300F8" w:rsidP="007300F8">
      <w:pPr>
        <w:pStyle w:val="a4"/>
        <w:keepNext/>
        <w:rPr>
          <w:rtl/>
        </w:rPr>
      </w:pPr>
      <w:bookmarkStart w:id="400" w:name="ET_speaker_5090_172"/>
      <w:r w:rsidRPr="007300F8">
        <w:rPr>
          <w:rStyle w:val="TagStyle"/>
          <w:rtl/>
        </w:rPr>
        <w:t xml:space="preserve"> &lt;&lt; דובר &gt;&gt; </w:t>
      </w:r>
      <w:r>
        <w:rPr>
          <w:rtl/>
        </w:rPr>
        <w:t>מרב מיכאלי (המחנה הציוני):</w:t>
      </w:r>
      <w:r w:rsidRPr="007300F8">
        <w:rPr>
          <w:rStyle w:val="TagStyle"/>
          <w:rtl/>
        </w:rPr>
        <w:t xml:space="preserve"> &lt;&lt; דובר &gt;&gt;</w:t>
      </w:r>
      <w:r>
        <w:rPr>
          <w:rtl/>
        </w:rPr>
        <w:t xml:space="preserve"> </w:t>
      </w:r>
      <w:bookmarkEnd w:id="400"/>
    </w:p>
    <w:p w:rsidR="007300F8" w:rsidRDefault="007300F8" w:rsidP="007300F8">
      <w:pPr>
        <w:pStyle w:val="KeepWithNext"/>
        <w:rPr>
          <w:rtl/>
        </w:rPr>
      </w:pPr>
    </w:p>
    <w:p w:rsidR="007300F8" w:rsidRDefault="007300F8" w:rsidP="007300F8">
      <w:pPr>
        <w:rPr>
          <w:rtl/>
        </w:rPr>
      </w:pPr>
      <w:bookmarkStart w:id="401" w:name="_ETM_Q1_2753527"/>
      <w:bookmarkStart w:id="402" w:name="_ETM_Q1_2753683"/>
      <w:bookmarkEnd w:id="401"/>
      <w:bookmarkEnd w:id="402"/>
      <w:r>
        <w:rPr>
          <w:rFonts w:hint="cs"/>
          <w:rtl/>
        </w:rPr>
        <w:t xml:space="preserve">באמת דיון היסטורי. </w:t>
      </w:r>
    </w:p>
    <w:p w:rsidR="007300F8" w:rsidRDefault="007300F8" w:rsidP="007300F8">
      <w:pPr>
        <w:rPr>
          <w:rtl/>
        </w:rPr>
      </w:pPr>
      <w:bookmarkStart w:id="403" w:name="_ETM_Q1_2755268"/>
      <w:bookmarkStart w:id="404" w:name="_ETM_Q1_2755494"/>
      <w:bookmarkEnd w:id="403"/>
      <w:bookmarkEnd w:id="404"/>
    </w:p>
    <w:p w:rsidR="007300F8" w:rsidRDefault="007300F8" w:rsidP="007300F8">
      <w:pPr>
        <w:pStyle w:val="af6"/>
        <w:keepNext/>
        <w:rPr>
          <w:rtl/>
        </w:rPr>
      </w:pPr>
      <w:bookmarkStart w:id="405" w:name="ET_yor_5094_173"/>
      <w:r w:rsidRPr="007300F8">
        <w:rPr>
          <w:rStyle w:val="TagStyle"/>
          <w:rtl/>
        </w:rPr>
        <w:t xml:space="preserve"> &lt;&lt; יור &gt;&gt; </w:t>
      </w:r>
      <w:r>
        <w:rPr>
          <w:rtl/>
        </w:rPr>
        <w:t>היו"ר ניסן סלומינסקי:</w:t>
      </w:r>
      <w:r w:rsidRPr="007300F8">
        <w:rPr>
          <w:rStyle w:val="TagStyle"/>
          <w:rtl/>
        </w:rPr>
        <w:t xml:space="preserve"> &lt;&lt; יור &gt;&gt;</w:t>
      </w:r>
      <w:r>
        <w:rPr>
          <w:rtl/>
        </w:rPr>
        <w:t xml:space="preserve"> </w:t>
      </w:r>
      <w:bookmarkEnd w:id="405"/>
    </w:p>
    <w:p w:rsidR="007300F8" w:rsidRDefault="007300F8" w:rsidP="007300F8">
      <w:pPr>
        <w:pStyle w:val="KeepWithNext"/>
        <w:rPr>
          <w:rtl/>
        </w:rPr>
      </w:pPr>
    </w:p>
    <w:p w:rsidR="004A69DE" w:rsidRDefault="007300F8" w:rsidP="007300F8">
      <w:pPr>
        <w:rPr>
          <w:rtl/>
        </w:rPr>
      </w:pPr>
      <w:bookmarkStart w:id="406" w:name="_ETM_Q1_2759659"/>
      <w:bookmarkEnd w:id="406"/>
      <w:r>
        <w:rPr>
          <w:rFonts w:hint="cs"/>
          <w:rtl/>
        </w:rPr>
        <w:t xml:space="preserve">אנשי הממלכה, תמו דבריכם? </w:t>
      </w:r>
      <w:r w:rsidR="004A69DE">
        <w:rPr>
          <w:rFonts w:hint="cs"/>
          <w:rtl/>
        </w:rPr>
        <w:t xml:space="preserve">אתה רוצה להוסיף מהממלכה? אני אעבור לסנגוריה. רגע, </w:t>
      </w:r>
      <w:bookmarkStart w:id="407" w:name="_ETM_Q1_2765787"/>
      <w:bookmarkEnd w:id="407"/>
      <w:r w:rsidR="004A69DE">
        <w:rPr>
          <w:rFonts w:hint="cs"/>
          <w:rtl/>
        </w:rPr>
        <w:t>כן, גלעד.</w:t>
      </w:r>
    </w:p>
    <w:p w:rsidR="007300F8" w:rsidRDefault="007300F8" w:rsidP="007300F8">
      <w:pPr>
        <w:rPr>
          <w:rtl/>
        </w:rPr>
      </w:pPr>
      <w:bookmarkStart w:id="408" w:name="_ETM_Q1_2765935"/>
      <w:bookmarkEnd w:id="408"/>
      <w:r>
        <w:rPr>
          <w:rtl/>
        </w:rPr>
        <w:t xml:space="preserve">    </w:t>
      </w:r>
    </w:p>
    <w:p w:rsidR="00A02C81" w:rsidRDefault="00A02C81" w:rsidP="00A02C81">
      <w:pPr>
        <w:pStyle w:val="af9"/>
        <w:keepNext/>
        <w:rPr>
          <w:rtl/>
        </w:rPr>
      </w:pPr>
      <w:bookmarkStart w:id="409" w:name="ET_guest_802571_63"/>
      <w:r w:rsidRPr="00A02C81">
        <w:rPr>
          <w:rStyle w:val="TagStyle"/>
          <w:rtl/>
        </w:rPr>
        <w:t xml:space="preserve"> &lt;&lt; אור</w:t>
      </w:r>
      <w:bookmarkStart w:id="410" w:name="_ETM_Q1_2766229"/>
      <w:bookmarkEnd w:id="410"/>
      <w:r w:rsidRPr="00A02C81">
        <w:rPr>
          <w:rStyle w:val="TagStyle"/>
          <w:rtl/>
        </w:rPr>
        <w:t xml:space="preserve">ח &gt;&gt; </w:t>
      </w:r>
      <w:r>
        <w:rPr>
          <w:rtl/>
        </w:rPr>
        <w:t>גלעד בהט:</w:t>
      </w:r>
      <w:r w:rsidRPr="00A02C81">
        <w:rPr>
          <w:rStyle w:val="TagStyle"/>
          <w:rtl/>
        </w:rPr>
        <w:t xml:space="preserve"> &lt;&lt; אורח &gt;&gt;</w:t>
      </w:r>
      <w:r>
        <w:rPr>
          <w:rtl/>
        </w:rPr>
        <w:t xml:space="preserve"> </w:t>
      </w:r>
      <w:bookmarkEnd w:id="409"/>
    </w:p>
    <w:p w:rsidR="00A02C81" w:rsidRDefault="00A02C81" w:rsidP="00A02C81">
      <w:pPr>
        <w:pStyle w:val="KeepWithNext"/>
        <w:rPr>
          <w:rtl/>
        </w:rPr>
      </w:pPr>
    </w:p>
    <w:p w:rsidR="00A02C81" w:rsidRDefault="004A69DE" w:rsidP="004A69DE">
      <w:pPr>
        <w:rPr>
          <w:rtl/>
        </w:rPr>
      </w:pPr>
      <w:r>
        <w:rPr>
          <w:rFonts w:hint="cs"/>
          <w:rtl/>
        </w:rPr>
        <w:t xml:space="preserve">חשוב לציין </w:t>
      </w:r>
      <w:r>
        <w:rPr>
          <w:rtl/>
        </w:rPr>
        <w:t>–</w:t>
      </w:r>
      <w:r>
        <w:rPr>
          <w:rFonts w:hint="cs"/>
          <w:rtl/>
        </w:rPr>
        <w:t xml:space="preserve"> ואני אומר את זה בהקשר של </w:t>
      </w:r>
      <w:bookmarkStart w:id="411" w:name="_ETM_Q1_2772543"/>
      <w:bookmarkEnd w:id="411"/>
      <w:r>
        <w:rPr>
          <w:rFonts w:hint="cs"/>
          <w:rtl/>
        </w:rPr>
        <w:t xml:space="preserve">הפן החקירתי של הסיפור </w:t>
      </w:r>
      <w:r>
        <w:rPr>
          <w:rtl/>
        </w:rPr>
        <w:t>–</w:t>
      </w:r>
      <w:r>
        <w:rPr>
          <w:rFonts w:hint="cs"/>
          <w:rtl/>
        </w:rPr>
        <w:t xml:space="preserve"> ה</w:t>
      </w:r>
      <w:r w:rsidR="00A02C81">
        <w:rPr>
          <w:rFonts w:hint="cs"/>
          <w:rtl/>
        </w:rPr>
        <w:t xml:space="preserve">אופי של התלונות האלה </w:t>
      </w:r>
      <w:r>
        <w:rPr>
          <w:rFonts w:hint="cs"/>
          <w:rtl/>
        </w:rPr>
        <w:t xml:space="preserve">והקושי בהגשתן </w:t>
      </w:r>
      <w:bookmarkStart w:id="412" w:name="_ETM_Q1_2777019"/>
      <w:bookmarkEnd w:id="412"/>
      <w:r w:rsidR="00A02C81">
        <w:rPr>
          <w:rFonts w:hint="cs"/>
          <w:rtl/>
        </w:rPr>
        <w:t xml:space="preserve">יוצר </w:t>
      </w:r>
      <w:r>
        <w:rPr>
          <w:rFonts w:hint="cs"/>
          <w:rtl/>
        </w:rPr>
        <w:t xml:space="preserve">הרבה פעמים </w:t>
      </w:r>
      <w:r w:rsidR="00A02C81">
        <w:rPr>
          <w:rFonts w:hint="cs"/>
          <w:rtl/>
        </w:rPr>
        <w:t>עיכוב שהוא עיכוב מובן וברור</w:t>
      </w:r>
      <w:r>
        <w:rPr>
          <w:rFonts w:hint="cs"/>
          <w:rtl/>
        </w:rPr>
        <w:t>, אבל הוא חייב לקבל מענה,</w:t>
      </w:r>
      <w:r w:rsidR="00A02C81">
        <w:rPr>
          <w:rFonts w:hint="cs"/>
          <w:rtl/>
        </w:rPr>
        <w:t xml:space="preserve"> ולכן אנחנו מצטרפים לעניין הזה</w:t>
      </w:r>
      <w:r>
        <w:rPr>
          <w:rFonts w:hint="cs"/>
          <w:rtl/>
        </w:rPr>
        <w:t>.</w:t>
      </w:r>
      <w:r w:rsidR="00A02C81">
        <w:rPr>
          <w:rFonts w:hint="cs"/>
          <w:rtl/>
        </w:rPr>
        <w:t xml:space="preserve"> </w:t>
      </w:r>
      <w:r>
        <w:rPr>
          <w:rFonts w:hint="cs"/>
          <w:rtl/>
        </w:rPr>
        <w:t xml:space="preserve">אלו תלונות </w:t>
      </w:r>
      <w:bookmarkStart w:id="413" w:name="_ETM_Q1_2785891"/>
      <w:bookmarkEnd w:id="413"/>
      <w:r>
        <w:rPr>
          <w:rFonts w:hint="cs"/>
          <w:rtl/>
        </w:rPr>
        <w:t>ש</w:t>
      </w:r>
      <w:r w:rsidR="00A02C81">
        <w:rPr>
          <w:rFonts w:hint="cs"/>
          <w:rtl/>
        </w:rPr>
        <w:t xml:space="preserve">לעתים עובר זמן רב </w:t>
      </w:r>
      <w:r>
        <w:rPr>
          <w:rFonts w:hint="cs"/>
          <w:rtl/>
        </w:rPr>
        <w:t xml:space="preserve">כי יש תהליך פנימי שמתרחש </w:t>
      </w:r>
      <w:r>
        <w:rPr>
          <w:rtl/>
        </w:rPr>
        <w:t>–</w:t>
      </w:r>
      <w:r>
        <w:rPr>
          <w:rFonts w:hint="cs"/>
          <w:rtl/>
        </w:rPr>
        <w:t xml:space="preserve"> ואני </w:t>
      </w:r>
      <w:r w:rsidR="00A02C81">
        <w:rPr>
          <w:rFonts w:hint="cs"/>
          <w:rtl/>
        </w:rPr>
        <w:t xml:space="preserve">לא אפרט </w:t>
      </w:r>
      <w:r>
        <w:rPr>
          <w:rtl/>
        </w:rPr>
        <w:t>–</w:t>
      </w:r>
      <w:r>
        <w:rPr>
          <w:rFonts w:hint="cs"/>
          <w:rtl/>
        </w:rPr>
        <w:t xml:space="preserve"> </w:t>
      </w:r>
      <w:bookmarkStart w:id="414" w:name="_ETM_Q1_2789822"/>
      <w:bookmarkEnd w:id="414"/>
      <w:r>
        <w:rPr>
          <w:rFonts w:hint="cs"/>
          <w:rtl/>
        </w:rPr>
        <w:t xml:space="preserve">שמעכב את הגשתם, ולכן הפתיחה בחקירה לפעמים מאוחרת, ולכן חשוב לשים </w:t>
      </w:r>
      <w:bookmarkStart w:id="415" w:name="_ETM_Q1_2797749"/>
      <w:bookmarkEnd w:id="415"/>
      <w:r>
        <w:rPr>
          <w:rFonts w:hint="cs"/>
          <w:rtl/>
        </w:rPr>
        <w:t xml:space="preserve">לב לזה גם. </w:t>
      </w:r>
    </w:p>
    <w:p w:rsidR="00A02C81" w:rsidRDefault="00A02C81" w:rsidP="00A02C81">
      <w:pPr>
        <w:rPr>
          <w:rtl/>
        </w:rPr>
      </w:pPr>
    </w:p>
    <w:p w:rsidR="00262F02" w:rsidRDefault="00262F02" w:rsidP="00262F02">
      <w:pPr>
        <w:pStyle w:val="a4"/>
        <w:keepNext/>
        <w:rPr>
          <w:rtl/>
        </w:rPr>
      </w:pPr>
      <w:bookmarkStart w:id="416" w:name="ET_speaker_5321_65"/>
      <w:r w:rsidRPr="00262F02">
        <w:rPr>
          <w:rStyle w:val="TagStyle"/>
          <w:rtl/>
        </w:rPr>
        <w:t xml:space="preserve"> &lt;&lt; דובר &gt;&gt; </w:t>
      </w:r>
      <w:r>
        <w:rPr>
          <w:rtl/>
        </w:rPr>
        <w:t>זאב בנימין בגין (הליכוד):</w:t>
      </w:r>
      <w:r w:rsidRPr="00262F02">
        <w:rPr>
          <w:rStyle w:val="TagStyle"/>
          <w:rtl/>
        </w:rPr>
        <w:t xml:space="preserve"> &lt;&lt; דובר &gt;&gt;</w:t>
      </w:r>
      <w:r>
        <w:rPr>
          <w:rtl/>
        </w:rPr>
        <w:t xml:space="preserve"> </w:t>
      </w:r>
      <w:bookmarkEnd w:id="416"/>
    </w:p>
    <w:p w:rsidR="00262F02" w:rsidRDefault="00262F02" w:rsidP="00262F02">
      <w:pPr>
        <w:pStyle w:val="KeepWithNext"/>
        <w:rPr>
          <w:rtl/>
        </w:rPr>
      </w:pPr>
    </w:p>
    <w:p w:rsidR="00C45231" w:rsidRDefault="004A69DE" w:rsidP="00697A32">
      <w:pPr>
        <w:rPr>
          <w:rtl/>
        </w:rPr>
      </w:pPr>
      <w:r>
        <w:rPr>
          <w:rFonts w:hint="cs"/>
          <w:rtl/>
        </w:rPr>
        <w:t xml:space="preserve">פנימי, </w:t>
      </w:r>
      <w:r w:rsidR="00697A32">
        <w:rPr>
          <w:rFonts w:hint="cs"/>
          <w:rtl/>
        </w:rPr>
        <w:t xml:space="preserve">זה שעברו עליו את העבירה. </w:t>
      </w:r>
      <w:bookmarkStart w:id="417" w:name="_ETM_Q1_2439886"/>
      <w:bookmarkEnd w:id="417"/>
      <w:r w:rsidR="000E372A">
        <w:rPr>
          <w:rFonts w:hint="cs"/>
          <w:rtl/>
        </w:rPr>
        <w:t xml:space="preserve">תהליך פנימי </w:t>
      </w:r>
      <w:bookmarkStart w:id="418" w:name="_ETM_Q1_2803138"/>
      <w:bookmarkEnd w:id="418"/>
      <w:r w:rsidR="00262F02">
        <w:rPr>
          <w:rFonts w:hint="cs"/>
          <w:rtl/>
        </w:rPr>
        <w:t xml:space="preserve">של </w:t>
      </w:r>
      <w:r w:rsidR="000E372A">
        <w:rPr>
          <w:rFonts w:hint="cs"/>
          <w:rtl/>
        </w:rPr>
        <w:t>האדם שכלפיו נעברה העבירה.</w:t>
      </w:r>
    </w:p>
    <w:p w:rsidR="00262F02" w:rsidRDefault="00262F02" w:rsidP="00262F02">
      <w:pPr>
        <w:rPr>
          <w:rtl/>
        </w:rPr>
      </w:pPr>
    </w:p>
    <w:p w:rsidR="000E372A" w:rsidRPr="00D242BA" w:rsidRDefault="000E372A" w:rsidP="00A75F41">
      <w:pPr>
        <w:ind w:firstLine="0"/>
        <w:rPr>
          <w:u w:val="single"/>
          <w:rtl/>
        </w:rPr>
      </w:pPr>
      <w:bookmarkStart w:id="419" w:name="_ETM_Q1_2804815"/>
      <w:bookmarkStart w:id="420" w:name="_ETM_Q1_2805039"/>
      <w:bookmarkEnd w:id="419"/>
      <w:bookmarkEnd w:id="420"/>
      <w:r>
        <w:rPr>
          <w:rFonts w:hint="cs"/>
          <w:u w:val="single"/>
          <w:rtl/>
        </w:rPr>
        <w:t>תמי סלע</w:t>
      </w:r>
      <w:r w:rsidRPr="00D242BA">
        <w:rPr>
          <w:rFonts w:hint="cs"/>
          <w:u w:val="single"/>
          <w:rtl/>
        </w:rPr>
        <w:t>:</w:t>
      </w:r>
    </w:p>
    <w:p w:rsidR="000E372A" w:rsidRDefault="000E372A" w:rsidP="00F716B0">
      <w:pPr>
        <w:rPr>
          <w:rtl/>
        </w:rPr>
      </w:pPr>
    </w:p>
    <w:p w:rsidR="000E372A" w:rsidRDefault="000E372A" w:rsidP="00262F02">
      <w:pPr>
        <w:rPr>
          <w:rtl/>
        </w:rPr>
      </w:pPr>
      <w:r>
        <w:rPr>
          <w:rFonts w:hint="cs"/>
          <w:rtl/>
        </w:rPr>
        <w:t>הנפגע.</w:t>
      </w:r>
    </w:p>
    <w:p w:rsidR="000E372A" w:rsidRDefault="000E372A" w:rsidP="00262F02">
      <w:pPr>
        <w:rPr>
          <w:rtl/>
        </w:rPr>
      </w:pPr>
      <w:bookmarkStart w:id="421" w:name="_ETM_Q1_2809502"/>
      <w:bookmarkStart w:id="422" w:name="_ETM_Q1_2809722"/>
      <w:bookmarkEnd w:id="421"/>
      <w:bookmarkEnd w:id="422"/>
    </w:p>
    <w:p w:rsidR="000E372A" w:rsidRDefault="000E372A" w:rsidP="000E372A">
      <w:pPr>
        <w:pStyle w:val="af9"/>
        <w:keepNext/>
        <w:rPr>
          <w:rtl/>
        </w:rPr>
      </w:pPr>
      <w:bookmarkStart w:id="423" w:name="ET_guest_802571_174"/>
      <w:r w:rsidRPr="000E372A">
        <w:rPr>
          <w:rStyle w:val="TagStyle"/>
          <w:rtl/>
        </w:rPr>
        <w:t xml:space="preserve"> &lt;&lt; אורח &gt;&gt; </w:t>
      </w:r>
      <w:r>
        <w:rPr>
          <w:rtl/>
        </w:rPr>
        <w:t>גלעד בהט:</w:t>
      </w:r>
      <w:r w:rsidRPr="000E372A">
        <w:rPr>
          <w:rStyle w:val="TagStyle"/>
          <w:rtl/>
        </w:rPr>
        <w:t xml:space="preserve"> &lt;&lt; אורח &gt;&gt;</w:t>
      </w:r>
      <w:r>
        <w:rPr>
          <w:rtl/>
        </w:rPr>
        <w:t xml:space="preserve"> </w:t>
      </w:r>
      <w:bookmarkEnd w:id="423"/>
    </w:p>
    <w:p w:rsidR="000E372A" w:rsidRDefault="000E372A" w:rsidP="000E372A">
      <w:pPr>
        <w:pStyle w:val="KeepWithNext"/>
        <w:rPr>
          <w:rtl/>
        </w:rPr>
      </w:pPr>
    </w:p>
    <w:p w:rsidR="000E372A" w:rsidRDefault="000E372A" w:rsidP="000E372A">
      <w:pPr>
        <w:rPr>
          <w:rtl/>
        </w:rPr>
      </w:pPr>
      <w:r>
        <w:rPr>
          <w:rFonts w:hint="cs"/>
          <w:rtl/>
        </w:rPr>
        <w:t xml:space="preserve">נכון, של הקורבן. </w:t>
      </w:r>
    </w:p>
    <w:p w:rsidR="000E372A" w:rsidRDefault="000E372A" w:rsidP="000E372A">
      <w:pPr>
        <w:rPr>
          <w:rtl/>
        </w:rPr>
      </w:pPr>
      <w:r>
        <w:rPr>
          <w:rtl/>
        </w:rPr>
        <w:t xml:space="preserve">  </w:t>
      </w:r>
      <w:r>
        <w:rPr>
          <w:rFonts w:hint="cs"/>
          <w:rtl/>
        </w:rPr>
        <w:t xml:space="preserve"> </w:t>
      </w:r>
    </w:p>
    <w:p w:rsidR="00262F02" w:rsidRDefault="00262F02" w:rsidP="00262F02">
      <w:pPr>
        <w:pStyle w:val="af6"/>
        <w:keepNext/>
        <w:rPr>
          <w:rtl/>
        </w:rPr>
      </w:pPr>
      <w:bookmarkStart w:id="424" w:name="ET_yor_5094_66"/>
      <w:r w:rsidRPr="00262F02">
        <w:rPr>
          <w:rStyle w:val="TagStyle"/>
          <w:rtl/>
        </w:rPr>
        <w:t xml:space="preserve"> &lt;&lt; יור &gt;&gt; </w:t>
      </w:r>
      <w:r>
        <w:rPr>
          <w:rtl/>
        </w:rPr>
        <w:t>היו"ר ניסן סלומינסקי:</w:t>
      </w:r>
      <w:r w:rsidRPr="00262F02">
        <w:rPr>
          <w:rStyle w:val="TagStyle"/>
          <w:rtl/>
        </w:rPr>
        <w:t xml:space="preserve"> &lt;&lt; יור &gt;&gt;</w:t>
      </w:r>
      <w:r>
        <w:rPr>
          <w:rtl/>
        </w:rPr>
        <w:t xml:space="preserve"> </w:t>
      </w:r>
      <w:bookmarkEnd w:id="424"/>
    </w:p>
    <w:p w:rsidR="00262F02" w:rsidRDefault="00262F02" w:rsidP="00262F02">
      <w:pPr>
        <w:pStyle w:val="KeepWithNext"/>
        <w:rPr>
          <w:rtl/>
        </w:rPr>
      </w:pPr>
    </w:p>
    <w:p w:rsidR="000E372A" w:rsidRDefault="000E372A" w:rsidP="00262F02">
      <w:pPr>
        <w:rPr>
          <w:rtl/>
        </w:rPr>
      </w:pPr>
      <w:r>
        <w:rPr>
          <w:rFonts w:hint="cs"/>
          <w:rtl/>
        </w:rPr>
        <w:t xml:space="preserve">כן, של </w:t>
      </w:r>
      <w:bookmarkStart w:id="425" w:name="_ETM_Q1_2813321"/>
      <w:bookmarkEnd w:id="425"/>
      <w:r>
        <w:rPr>
          <w:rFonts w:hint="cs"/>
          <w:rtl/>
        </w:rPr>
        <w:t xml:space="preserve">הקורבן. </w:t>
      </w:r>
    </w:p>
    <w:p w:rsidR="000E372A" w:rsidRDefault="000E372A" w:rsidP="000E372A">
      <w:pPr>
        <w:pStyle w:val="a4"/>
        <w:rPr>
          <w:rtl/>
        </w:rPr>
      </w:pPr>
    </w:p>
    <w:p w:rsidR="000E372A" w:rsidRDefault="000E372A" w:rsidP="000E372A">
      <w:pPr>
        <w:pStyle w:val="a4"/>
        <w:keepNext/>
        <w:rPr>
          <w:rtl/>
        </w:rPr>
      </w:pPr>
      <w:bookmarkStart w:id="426" w:name="ET_speaker_5090_176"/>
      <w:r w:rsidRPr="000E372A">
        <w:rPr>
          <w:rStyle w:val="TagStyle"/>
          <w:rtl/>
        </w:rPr>
        <w:t xml:space="preserve"> &lt;&lt; דובר &gt;&gt; </w:t>
      </w:r>
      <w:r>
        <w:rPr>
          <w:rtl/>
        </w:rPr>
        <w:t>מרב מיכאלי (המחנה הציוני):</w:t>
      </w:r>
      <w:r w:rsidRPr="000E372A">
        <w:rPr>
          <w:rStyle w:val="TagStyle"/>
          <w:rtl/>
        </w:rPr>
        <w:t xml:space="preserve"> &lt;&lt; דובר &gt;&gt;</w:t>
      </w:r>
      <w:r>
        <w:rPr>
          <w:rtl/>
        </w:rPr>
        <w:t xml:space="preserve"> </w:t>
      </w:r>
      <w:bookmarkEnd w:id="426"/>
    </w:p>
    <w:p w:rsidR="000E372A" w:rsidRDefault="000E372A" w:rsidP="000E372A">
      <w:pPr>
        <w:pStyle w:val="KeepWithNext"/>
        <w:rPr>
          <w:rtl/>
        </w:rPr>
      </w:pPr>
    </w:p>
    <w:p w:rsidR="000E372A" w:rsidRDefault="000E372A" w:rsidP="000E372A">
      <w:pPr>
        <w:rPr>
          <w:rtl/>
        </w:rPr>
      </w:pPr>
      <w:r>
        <w:rPr>
          <w:rFonts w:hint="cs"/>
          <w:rtl/>
        </w:rPr>
        <w:t>לפעמים זה תהליך פנימי, לפעמים יש טריגר</w:t>
      </w:r>
      <w:bookmarkStart w:id="427" w:name="_ETM_Q1_2812071"/>
      <w:bookmarkEnd w:id="427"/>
      <w:r>
        <w:rPr>
          <w:rFonts w:hint="cs"/>
          <w:rtl/>
        </w:rPr>
        <w:t>ים, איזשהו תהליך חיצוני.</w:t>
      </w:r>
    </w:p>
    <w:p w:rsidR="000E372A" w:rsidRDefault="000E372A" w:rsidP="000E372A">
      <w:pPr>
        <w:rPr>
          <w:rtl/>
        </w:rPr>
      </w:pPr>
      <w:bookmarkStart w:id="428" w:name="_ETM_Q1_2818028"/>
      <w:bookmarkStart w:id="429" w:name="_ETM_Q1_2818293"/>
      <w:bookmarkEnd w:id="428"/>
      <w:bookmarkEnd w:id="429"/>
    </w:p>
    <w:p w:rsidR="000E372A" w:rsidRDefault="000E372A" w:rsidP="000E372A">
      <w:pPr>
        <w:pStyle w:val="af6"/>
        <w:keepNext/>
        <w:rPr>
          <w:rtl/>
        </w:rPr>
      </w:pPr>
      <w:bookmarkStart w:id="430" w:name="ET_yor_5094_177"/>
      <w:r w:rsidRPr="000E372A">
        <w:rPr>
          <w:rStyle w:val="TagStyle"/>
          <w:rtl/>
        </w:rPr>
        <w:t xml:space="preserve"> &lt;&lt; יור &gt;&gt; </w:t>
      </w:r>
      <w:r>
        <w:rPr>
          <w:rtl/>
        </w:rPr>
        <w:t>היו"ר ניסן סלומינסקי:</w:t>
      </w:r>
      <w:r w:rsidRPr="000E372A">
        <w:rPr>
          <w:rStyle w:val="TagStyle"/>
          <w:rtl/>
        </w:rPr>
        <w:t xml:space="preserve"> &lt;&lt; יור &gt;&gt;</w:t>
      </w:r>
      <w:r>
        <w:rPr>
          <w:rtl/>
        </w:rPr>
        <w:t xml:space="preserve"> </w:t>
      </w:r>
      <w:bookmarkEnd w:id="430"/>
    </w:p>
    <w:p w:rsidR="000E372A" w:rsidRDefault="000E372A" w:rsidP="000E372A">
      <w:pPr>
        <w:pStyle w:val="KeepWithNext"/>
        <w:rPr>
          <w:rtl/>
        </w:rPr>
      </w:pPr>
    </w:p>
    <w:p w:rsidR="00262F02" w:rsidRDefault="00262F02" w:rsidP="00697A32">
      <w:pPr>
        <w:rPr>
          <w:rtl/>
        </w:rPr>
      </w:pPr>
      <w:bookmarkStart w:id="431" w:name="_ETM_Q1_2820370"/>
      <w:bookmarkEnd w:id="431"/>
      <w:r>
        <w:rPr>
          <w:rFonts w:hint="cs"/>
          <w:rtl/>
        </w:rPr>
        <w:t>זה מייחד עבירות</w:t>
      </w:r>
      <w:r w:rsidR="000E372A">
        <w:rPr>
          <w:rFonts w:hint="cs"/>
          <w:rtl/>
        </w:rPr>
        <w:t xml:space="preserve"> אחרות בזה שלנפגע, או ל</w:t>
      </w:r>
      <w:r>
        <w:rPr>
          <w:rFonts w:hint="cs"/>
          <w:rtl/>
        </w:rPr>
        <w:t>קורבן לוקח הרבה</w:t>
      </w:r>
      <w:r w:rsidR="000E372A">
        <w:rPr>
          <w:rFonts w:hint="cs"/>
          <w:rtl/>
        </w:rPr>
        <w:t xml:space="preserve"> </w:t>
      </w:r>
      <w:r>
        <w:rPr>
          <w:rFonts w:hint="cs"/>
          <w:rtl/>
        </w:rPr>
        <w:t>זמן עד שזה יוצא</w:t>
      </w:r>
      <w:r w:rsidR="000E372A">
        <w:rPr>
          <w:rFonts w:hint="cs"/>
          <w:rtl/>
        </w:rPr>
        <w:t xml:space="preserve">, מה שאין </w:t>
      </w:r>
      <w:bookmarkStart w:id="432" w:name="_ETM_Q1_2829166"/>
      <w:bookmarkEnd w:id="432"/>
      <w:r w:rsidR="000E372A">
        <w:rPr>
          <w:rFonts w:hint="cs"/>
          <w:rtl/>
        </w:rPr>
        <w:t xml:space="preserve">בעבירות אחרות. </w:t>
      </w:r>
    </w:p>
    <w:p w:rsidR="00262F02" w:rsidRDefault="00262F02" w:rsidP="00262F02">
      <w:pPr>
        <w:rPr>
          <w:rtl/>
        </w:rPr>
      </w:pPr>
    </w:p>
    <w:p w:rsidR="00262F02" w:rsidRDefault="00262F02" w:rsidP="00262F02">
      <w:pPr>
        <w:pStyle w:val="a4"/>
        <w:keepNext/>
        <w:rPr>
          <w:rtl/>
        </w:rPr>
      </w:pPr>
      <w:bookmarkStart w:id="433" w:name="ET_speaker_5321_67"/>
      <w:r w:rsidRPr="00262F02">
        <w:rPr>
          <w:rStyle w:val="TagStyle"/>
          <w:rtl/>
        </w:rPr>
        <w:t xml:space="preserve"> &lt;&lt; דובר &gt;&gt; </w:t>
      </w:r>
      <w:r>
        <w:rPr>
          <w:rtl/>
        </w:rPr>
        <w:t>זאב בנימין בגין (הליכוד):</w:t>
      </w:r>
      <w:r w:rsidRPr="00262F02">
        <w:rPr>
          <w:rStyle w:val="TagStyle"/>
          <w:rtl/>
        </w:rPr>
        <w:t xml:space="preserve"> &lt;&lt; דובר &gt;&gt;</w:t>
      </w:r>
      <w:r>
        <w:rPr>
          <w:rtl/>
        </w:rPr>
        <w:t xml:space="preserve"> </w:t>
      </w:r>
      <w:bookmarkEnd w:id="433"/>
    </w:p>
    <w:p w:rsidR="00262F02" w:rsidRDefault="00262F02" w:rsidP="00262F02">
      <w:pPr>
        <w:pStyle w:val="KeepWithNext"/>
        <w:rPr>
          <w:rtl/>
        </w:rPr>
      </w:pPr>
    </w:p>
    <w:p w:rsidR="00262F02" w:rsidRDefault="000E372A" w:rsidP="00262F02">
      <w:pPr>
        <w:rPr>
          <w:rtl/>
        </w:rPr>
      </w:pPr>
      <w:r>
        <w:rPr>
          <w:rFonts w:hint="cs"/>
          <w:rtl/>
        </w:rPr>
        <w:t xml:space="preserve">רציתי רק להבדיל בין </w:t>
      </w:r>
      <w:r w:rsidR="00262F02">
        <w:rPr>
          <w:rFonts w:hint="cs"/>
          <w:rtl/>
        </w:rPr>
        <w:t xml:space="preserve">תהליך פנימי </w:t>
      </w:r>
      <w:r>
        <w:rPr>
          <w:rFonts w:hint="cs"/>
          <w:rtl/>
        </w:rPr>
        <w:t xml:space="preserve">של המשטרה לתהליך פנימי שעובר הקורבן. </w:t>
      </w:r>
    </w:p>
    <w:p w:rsidR="000E372A" w:rsidRDefault="000E372A" w:rsidP="00262F02">
      <w:pPr>
        <w:rPr>
          <w:rtl/>
        </w:rPr>
      </w:pPr>
    </w:p>
    <w:p w:rsidR="000E372A" w:rsidRDefault="000E372A" w:rsidP="000E372A">
      <w:pPr>
        <w:pStyle w:val="af9"/>
        <w:keepNext/>
        <w:rPr>
          <w:rtl/>
        </w:rPr>
      </w:pPr>
      <w:bookmarkStart w:id="434" w:name="ET_guest_802571_178"/>
      <w:r w:rsidRPr="000E372A">
        <w:rPr>
          <w:rStyle w:val="TagStyle"/>
          <w:rtl/>
        </w:rPr>
        <w:t xml:space="preserve"> &lt;&lt; אורח &gt;&gt; </w:t>
      </w:r>
      <w:r>
        <w:rPr>
          <w:rtl/>
        </w:rPr>
        <w:t>גלעד בהט:</w:t>
      </w:r>
      <w:r w:rsidRPr="000E372A">
        <w:rPr>
          <w:rStyle w:val="TagStyle"/>
          <w:rtl/>
        </w:rPr>
        <w:t xml:space="preserve"> &lt;&lt; אורח &gt;&gt;</w:t>
      </w:r>
      <w:r>
        <w:rPr>
          <w:rtl/>
        </w:rPr>
        <w:t xml:space="preserve"> </w:t>
      </w:r>
      <w:bookmarkEnd w:id="434"/>
    </w:p>
    <w:p w:rsidR="000E372A" w:rsidRDefault="000E372A" w:rsidP="000E372A">
      <w:pPr>
        <w:pStyle w:val="KeepWithNext"/>
        <w:rPr>
          <w:rtl/>
        </w:rPr>
      </w:pPr>
    </w:p>
    <w:p w:rsidR="000E372A" w:rsidRDefault="000E372A" w:rsidP="000E372A">
      <w:pPr>
        <w:rPr>
          <w:rtl/>
        </w:rPr>
      </w:pPr>
      <w:r>
        <w:rPr>
          <w:rFonts w:hint="cs"/>
          <w:rtl/>
        </w:rPr>
        <w:t xml:space="preserve">לא, הקורבן. </w:t>
      </w:r>
      <w:r>
        <w:rPr>
          <w:rtl/>
        </w:rPr>
        <w:t xml:space="preserve">  </w:t>
      </w:r>
    </w:p>
    <w:p w:rsidR="000E372A" w:rsidRDefault="000E372A" w:rsidP="00262F02">
      <w:pPr>
        <w:rPr>
          <w:rtl/>
        </w:rPr>
      </w:pPr>
    </w:p>
    <w:p w:rsidR="00262F02" w:rsidRDefault="00262F02" w:rsidP="00262F02">
      <w:pPr>
        <w:pStyle w:val="af9"/>
        <w:keepNext/>
        <w:rPr>
          <w:rtl/>
        </w:rPr>
      </w:pPr>
      <w:bookmarkStart w:id="435" w:name="ET_guest_583424_68"/>
      <w:r w:rsidRPr="00262F02">
        <w:rPr>
          <w:rStyle w:val="TagStyle"/>
          <w:rtl/>
        </w:rPr>
        <w:t xml:space="preserve"> &lt;&lt; אורח &gt;&gt; </w:t>
      </w:r>
      <w:r>
        <w:rPr>
          <w:rtl/>
        </w:rPr>
        <w:t>חיים ויסמונסקי:</w:t>
      </w:r>
      <w:r w:rsidRPr="00262F02">
        <w:rPr>
          <w:rStyle w:val="TagStyle"/>
          <w:rtl/>
        </w:rPr>
        <w:t xml:space="preserve"> &lt;&lt; אורח &gt;&gt;</w:t>
      </w:r>
      <w:r>
        <w:rPr>
          <w:rtl/>
        </w:rPr>
        <w:t xml:space="preserve"> </w:t>
      </w:r>
      <w:bookmarkEnd w:id="435"/>
    </w:p>
    <w:p w:rsidR="00262F02" w:rsidRDefault="00262F02" w:rsidP="00262F02">
      <w:pPr>
        <w:pStyle w:val="KeepWithNext"/>
        <w:rPr>
          <w:rtl/>
        </w:rPr>
      </w:pPr>
    </w:p>
    <w:p w:rsidR="00262F02" w:rsidRDefault="000E372A" w:rsidP="000E372A">
      <w:pPr>
        <w:rPr>
          <w:rtl/>
        </w:rPr>
      </w:pPr>
      <w:r>
        <w:rPr>
          <w:rFonts w:hint="cs"/>
          <w:rtl/>
        </w:rPr>
        <w:t xml:space="preserve">אני רוצה להוסיף עוד הערה </w:t>
      </w:r>
      <w:bookmarkStart w:id="436" w:name="_ETM_Q1_2840195"/>
      <w:bookmarkEnd w:id="436"/>
      <w:r>
        <w:rPr>
          <w:rFonts w:hint="cs"/>
          <w:rtl/>
        </w:rPr>
        <w:t>אחת. אני חושב ש</w:t>
      </w:r>
      <w:r w:rsidR="00262F02">
        <w:rPr>
          <w:rFonts w:hint="cs"/>
          <w:rtl/>
        </w:rPr>
        <w:t xml:space="preserve">הסיטואציה הכי שכיחה </w:t>
      </w:r>
      <w:r>
        <w:rPr>
          <w:rFonts w:hint="cs"/>
          <w:rtl/>
        </w:rPr>
        <w:t xml:space="preserve">שבה אנחנו כפרקליטות נתקלנו במצבים שבפועל הדבר </w:t>
      </w:r>
      <w:bookmarkStart w:id="437" w:name="_ETM_Q1_2848371"/>
      <w:bookmarkEnd w:id="437"/>
      <w:r>
        <w:rPr>
          <w:rFonts w:hint="cs"/>
          <w:rtl/>
        </w:rPr>
        <w:t xml:space="preserve">הזה התיישן, </w:t>
      </w:r>
      <w:r w:rsidR="00262F02">
        <w:rPr>
          <w:rFonts w:hint="cs"/>
          <w:rtl/>
        </w:rPr>
        <w:t xml:space="preserve">ואז התפתחה דוקטרינה של מעשים דומים </w:t>
      </w:r>
      <w:r>
        <w:rPr>
          <w:rFonts w:hint="cs"/>
          <w:rtl/>
        </w:rPr>
        <w:t>שאתה יכול להביא ל</w:t>
      </w:r>
      <w:r w:rsidR="00262F02">
        <w:rPr>
          <w:rFonts w:hint="cs"/>
          <w:rtl/>
        </w:rPr>
        <w:t xml:space="preserve">בית המשפט </w:t>
      </w:r>
      <w:r>
        <w:rPr>
          <w:rFonts w:hint="cs"/>
          <w:rtl/>
        </w:rPr>
        <w:t xml:space="preserve">כדי להוכיח מעשים דומים; </w:t>
      </w:r>
      <w:bookmarkStart w:id="438" w:name="_ETM_Q1_2854498"/>
      <w:bookmarkEnd w:id="438"/>
      <w:r>
        <w:rPr>
          <w:rFonts w:hint="cs"/>
          <w:rtl/>
        </w:rPr>
        <w:t xml:space="preserve">ובית המשפט </w:t>
      </w:r>
      <w:r w:rsidR="00262F02">
        <w:rPr>
          <w:rFonts w:hint="cs"/>
          <w:rtl/>
        </w:rPr>
        <w:t xml:space="preserve">שומע סיפור ויכול </w:t>
      </w:r>
      <w:r>
        <w:rPr>
          <w:rFonts w:hint="cs"/>
          <w:rtl/>
        </w:rPr>
        <w:t>להחליט שהוא מ</w:t>
      </w:r>
      <w:r w:rsidR="00262F02">
        <w:rPr>
          <w:rFonts w:hint="cs"/>
          <w:rtl/>
        </w:rPr>
        <w:t>תרשם ש</w:t>
      </w:r>
      <w:r>
        <w:rPr>
          <w:rFonts w:hint="cs"/>
          <w:rtl/>
        </w:rPr>
        <w:t>האירוע ה</w:t>
      </w:r>
      <w:r w:rsidR="00262F02">
        <w:rPr>
          <w:rFonts w:hint="cs"/>
          <w:rtl/>
        </w:rPr>
        <w:t>זה קרה</w:t>
      </w:r>
      <w:r>
        <w:rPr>
          <w:rFonts w:hint="cs"/>
          <w:rtl/>
        </w:rPr>
        <w:t>, אבל בגלל ההתיישנות,</w:t>
      </w:r>
      <w:r w:rsidR="00262F02">
        <w:rPr>
          <w:rFonts w:hint="cs"/>
          <w:rtl/>
        </w:rPr>
        <w:t xml:space="preserve"> החסם הזה מנע </w:t>
      </w:r>
      <w:r>
        <w:rPr>
          <w:rFonts w:hint="cs"/>
          <w:rtl/>
        </w:rPr>
        <w:t>מ</w:t>
      </w:r>
      <w:r w:rsidR="00262F02">
        <w:rPr>
          <w:rFonts w:hint="cs"/>
          <w:rtl/>
        </w:rPr>
        <w:t xml:space="preserve">להכריע </w:t>
      </w:r>
      <w:r>
        <w:rPr>
          <w:rFonts w:hint="cs"/>
          <w:rtl/>
        </w:rPr>
        <w:t xml:space="preserve">את </w:t>
      </w:r>
      <w:bookmarkStart w:id="439" w:name="_ETM_Q1_2862790"/>
      <w:bookmarkEnd w:id="439"/>
      <w:r>
        <w:rPr>
          <w:rFonts w:hint="cs"/>
          <w:rtl/>
        </w:rPr>
        <w:t xml:space="preserve">דינו של הנאשם לגבי אותם מקרים שהתיישנו. רוצה לומר </w:t>
      </w:r>
      <w:bookmarkStart w:id="440" w:name="_ETM_Q1_2865185"/>
      <w:bookmarkEnd w:id="440"/>
      <w:r>
        <w:rPr>
          <w:rFonts w:hint="cs"/>
          <w:rtl/>
        </w:rPr>
        <w:t xml:space="preserve">שהסיפור של עבירות המין </w:t>
      </w:r>
      <w:r w:rsidR="00262F02">
        <w:rPr>
          <w:rFonts w:hint="cs"/>
          <w:rtl/>
        </w:rPr>
        <w:t xml:space="preserve">הוא הכי שכיח </w:t>
      </w:r>
      <w:r>
        <w:rPr>
          <w:rFonts w:hint="cs"/>
          <w:rtl/>
        </w:rPr>
        <w:t xml:space="preserve">מכל העבירות האחרות שמופיעות בתוספת </w:t>
      </w:r>
      <w:r w:rsidR="00262F02">
        <w:rPr>
          <w:rFonts w:hint="cs"/>
          <w:rtl/>
        </w:rPr>
        <w:t xml:space="preserve">בחיי המעשה של הפרקליטות שנחשפת </w:t>
      </w:r>
      <w:r>
        <w:rPr>
          <w:rFonts w:hint="cs"/>
          <w:rtl/>
        </w:rPr>
        <w:t>לתיקים</w:t>
      </w:r>
      <w:bookmarkStart w:id="441" w:name="_ETM_Q1_2874863"/>
      <w:bookmarkEnd w:id="441"/>
      <w:r>
        <w:rPr>
          <w:rFonts w:hint="cs"/>
          <w:rtl/>
        </w:rPr>
        <w:t>.</w:t>
      </w:r>
    </w:p>
    <w:p w:rsidR="00262F02" w:rsidRDefault="00262F02" w:rsidP="00262F02">
      <w:pPr>
        <w:rPr>
          <w:rtl/>
        </w:rPr>
      </w:pPr>
    </w:p>
    <w:p w:rsidR="00262F02" w:rsidRDefault="00262F02" w:rsidP="00262F02">
      <w:pPr>
        <w:pStyle w:val="a4"/>
        <w:keepNext/>
        <w:rPr>
          <w:rtl/>
        </w:rPr>
      </w:pPr>
      <w:bookmarkStart w:id="442" w:name="ET_speaker_5090_70"/>
      <w:r w:rsidRPr="00262F02">
        <w:rPr>
          <w:rStyle w:val="TagStyle"/>
          <w:rtl/>
        </w:rPr>
        <w:t xml:space="preserve"> &lt;&lt; דובר &gt;&gt; </w:t>
      </w:r>
      <w:r>
        <w:rPr>
          <w:rtl/>
        </w:rPr>
        <w:t>מרב מיכאלי (המחנה הציוני):</w:t>
      </w:r>
      <w:r w:rsidRPr="00262F02">
        <w:rPr>
          <w:rStyle w:val="TagStyle"/>
          <w:rtl/>
        </w:rPr>
        <w:t xml:space="preserve"> &lt;&lt; דובר &gt;&gt;</w:t>
      </w:r>
      <w:r>
        <w:rPr>
          <w:rtl/>
        </w:rPr>
        <w:t xml:space="preserve"> </w:t>
      </w:r>
      <w:bookmarkEnd w:id="442"/>
    </w:p>
    <w:p w:rsidR="00262F02" w:rsidRDefault="00262F02" w:rsidP="00262F02">
      <w:pPr>
        <w:pStyle w:val="KeepWithNext"/>
        <w:rPr>
          <w:rtl/>
        </w:rPr>
      </w:pPr>
    </w:p>
    <w:p w:rsidR="00262F02" w:rsidRDefault="000E372A" w:rsidP="000E372A">
      <w:pPr>
        <w:rPr>
          <w:rtl/>
        </w:rPr>
      </w:pPr>
      <w:r>
        <w:rPr>
          <w:rFonts w:hint="cs"/>
          <w:rtl/>
        </w:rPr>
        <w:t xml:space="preserve">זה הכי רלוונטי. </w:t>
      </w:r>
      <w:r w:rsidR="00262F02">
        <w:rPr>
          <w:rFonts w:hint="cs"/>
          <w:rtl/>
        </w:rPr>
        <w:t xml:space="preserve"> </w:t>
      </w:r>
    </w:p>
    <w:p w:rsidR="000E372A" w:rsidRDefault="000E372A" w:rsidP="000E372A">
      <w:pPr>
        <w:rPr>
          <w:rStyle w:val="TagStyle"/>
          <w:rFonts w:ascii="David" w:hAnsi="David"/>
          <w:u w:val="single"/>
          <w:rtl/>
        </w:rPr>
      </w:pPr>
      <w:bookmarkStart w:id="443" w:name="ET_guest_576214_71"/>
    </w:p>
    <w:p w:rsidR="000E372A" w:rsidRDefault="000E372A" w:rsidP="000E372A">
      <w:pPr>
        <w:pStyle w:val="af9"/>
        <w:keepNext/>
        <w:rPr>
          <w:rtl/>
        </w:rPr>
      </w:pPr>
      <w:bookmarkStart w:id="444" w:name="ET_guest_583424_180"/>
      <w:r w:rsidRPr="000E372A">
        <w:rPr>
          <w:rStyle w:val="TagStyle"/>
          <w:rtl/>
        </w:rPr>
        <w:t xml:space="preserve"> &lt;&lt; אורח &gt;&gt; </w:t>
      </w:r>
      <w:r>
        <w:rPr>
          <w:rtl/>
        </w:rPr>
        <w:t>חיים ויסמונסקי:</w:t>
      </w:r>
      <w:r w:rsidRPr="000E372A">
        <w:rPr>
          <w:rStyle w:val="TagStyle"/>
          <w:rtl/>
        </w:rPr>
        <w:t xml:space="preserve"> &lt;&lt; אורח &gt;&gt;</w:t>
      </w:r>
      <w:r>
        <w:rPr>
          <w:rtl/>
        </w:rPr>
        <w:t xml:space="preserve"> </w:t>
      </w:r>
      <w:bookmarkEnd w:id="444"/>
    </w:p>
    <w:p w:rsidR="000E372A" w:rsidRDefault="000E372A" w:rsidP="000E372A">
      <w:pPr>
        <w:pStyle w:val="KeepWithNext"/>
        <w:rPr>
          <w:rtl/>
        </w:rPr>
      </w:pPr>
    </w:p>
    <w:p w:rsidR="000E372A" w:rsidRDefault="000E372A" w:rsidP="000E372A">
      <w:pPr>
        <w:rPr>
          <w:rtl/>
        </w:rPr>
      </w:pPr>
      <w:r>
        <w:rPr>
          <w:rFonts w:hint="cs"/>
          <w:rtl/>
        </w:rPr>
        <w:t xml:space="preserve">הכי שכיח. </w:t>
      </w:r>
    </w:p>
    <w:p w:rsidR="000E372A" w:rsidRPr="000E372A" w:rsidRDefault="000E372A" w:rsidP="000E372A">
      <w:pPr>
        <w:rPr>
          <w:rtl/>
        </w:rPr>
      </w:pPr>
      <w:bookmarkStart w:id="445" w:name="_ETM_Q1_2875606"/>
      <w:bookmarkStart w:id="446" w:name="_ETM_Q1_2875820"/>
      <w:bookmarkEnd w:id="445"/>
      <w:bookmarkEnd w:id="446"/>
      <w:r>
        <w:rPr>
          <w:rtl/>
        </w:rPr>
        <w:t xml:space="preserve">  </w:t>
      </w:r>
    </w:p>
    <w:p w:rsidR="00262F02" w:rsidRDefault="00262F02" w:rsidP="00262F02">
      <w:pPr>
        <w:pStyle w:val="af9"/>
        <w:keepNext/>
        <w:rPr>
          <w:rtl/>
        </w:rPr>
      </w:pPr>
      <w:r w:rsidRPr="00262F02">
        <w:rPr>
          <w:rStyle w:val="TagStyle"/>
          <w:rtl/>
        </w:rPr>
        <w:t xml:space="preserve">&lt;&lt; אורח &gt;&gt; </w:t>
      </w:r>
      <w:r>
        <w:rPr>
          <w:rtl/>
        </w:rPr>
        <w:t>ישי שרון:</w:t>
      </w:r>
      <w:r w:rsidRPr="00262F02">
        <w:rPr>
          <w:rStyle w:val="TagStyle"/>
          <w:rtl/>
        </w:rPr>
        <w:t xml:space="preserve"> &lt;&lt; אורח &gt;&gt;</w:t>
      </w:r>
      <w:r>
        <w:rPr>
          <w:rtl/>
        </w:rPr>
        <w:t xml:space="preserve"> </w:t>
      </w:r>
      <w:bookmarkEnd w:id="443"/>
    </w:p>
    <w:p w:rsidR="00262F02" w:rsidRDefault="00262F02" w:rsidP="00262F02">
      <w:pPr>
        <w:pStyle w:val="KeepWithNext"/>
        <w:rPr>
          <w:rtl/>
        </w:rPr>
      </w:pPr>
    </w:p>
    <w:p w:rsidR="00CE5599" w:rsidRDefault="00FA1E3D" w:rsidP="00697A32">
      <w:pPr>
        <w:rPr>
          <w:rtl/>
        </w:rPr>
      </w:pPr>
      <w:r>
        <w:rPr>
          <w:rFonts w:hint="cs"/>
          <w:rtl/>
        </w:rPr>
        <w:t xml:space="preserve">השאלה הזאת היא </w:t>
      </w:r>
      <w:bookmarkStart w:id="447" w:name="_ETM_Q1_2886531"/>
      <w:bookmarkEnd w:id="447"/>
      <w:r>
        <w:rPr>
          <w:rFonts w:hint="cs"/>
          <w:rtl/>
        </w:rPr>
        <w:t xml:space="preserve">שאלה ערכית שעומדת לפתחם של חברי הכנסת. אני רק </w:t>
      </w:r>
      <w:bookmarkStart w:id="448" w:name="_ETM_Q1_2889026"/>
      <w:bookmarkEnd w:id="448"/>
      <w:r>
        <w:rPr>
          <w:rFonts w:hint="cs"/>
          <w:rtl/>
        </w:rPr>
        <w:t xml:space="preserve">רוצה להוסיף שלגבי הרציונל של ההתיישנות, </w:t>
      </w:r>
      <w:bookmarkStart w:id="449" w:name="_ETM_Q1_2889604"/>
      <w:bookmarkEnd w:id="449"/>
      <w:r w:rsidR="00697A32">
        <w:rPr>
          <w:rFonts w:hint="cs"/>
          <w:rtl/>
        </w:rPr>
        <w:t xml:space="preserve">הוא </w:t>
      </w:r>
      <w:r w:rsidR="00CE5599">
        <w:rPr>
          <w:rFonts w:hint="cs"/>
          <w:rtl/>
        </w:rPr>
        <w:t xml:space="preserve">לא הדגיש את העניין של עינוי הדין </w:t>
      </w:r>
      <w:bookmarkStart w:id="450" w:name="_ETM_Q1_2892935"/>
      <w:bookmarkEnd w:id="450"/>
      <w:r w:rsidR="00CE5599">
        <w:rPr>
          <w:rFonts w:hint="cs"/>
          <w:rtl/>
        </w:rPr>
        <w:t xml:space="preserve">בהתארכות תהליכים. זמן נוסף, שלדעתי הוא גם רלוונטי בהקשר </w:t>
      </w:r>
      <w:bookmarkStart w:id="451" w:name="_ETM_Q1_2899136"/>
      <w:bookmarkEnd w:id="451"/>
      <w:r w:rsidR="00CE5599">
        <w:rPr>
          <w:rFonts w:hint="cs"/>
          <w:rtl/>
        </w:rPr>
        <w:t>הזה. גם עצם ה</w:t>
      </w:r>
      <w:r w:rsidR="00262F02">
        <w:rPr>
          <w:rFonts w:hint="cs"/>
          <w:rtl/>
        </w:rPr>
        <w:t xml:space="preserve">אפשרות של </w:t>
      </w:r>
      <w:r w:rsidR="00CE5599">
        <w:rPr>
          <w:rFonts w:hint="cs"/>
          <w:rtl/>
        </w:rPr>
        <w:t xml:space="preserve">נאשם להתגונן אחרי תקופה כל כך ארוכה </w:t>
      </w:r>
      <w:bookmarkStart w:id="452" w:name="_ETM_Q1_2904050"/>
      <w:bookmarkEnd w:id="452"/>
      <w:r w:rsidR="00CE5599">
        <w:rPr>
          <w:rFonts w:hint="cs"/>
          <w:rtl/>
        </w:rPr>
        <w:t xml:space="preserve">של </w:t>
      </w:r>
      <w:r w:rsidR="00262F02">
        <w:rPr>
          <w:rFonts w:hint="cs"/>
          <w:rtl/>
        </w:rPr>
        <w:t>שנים רבות הרבה</w:t>
      </w:r>
      <w:r w:rsidR="00CE5599">
        <w:rPr>
          <w:rFonts w:hint="cs"/>
          <w:rtl/>
        </w:rPr>
        <w:t xml:space="preserve">, שהרבה פעמים תיקים מהסוג הזה בסופו של דבר </w:t>
      </w:r>
      <w:bookmarkStart w:id="453" w:name="_ETM_Q1_2911521"/>
      <w:bookmarkEnd w:id="453"/>
      <w:r w:rsidR="00CE5599">
        <w:rPr>
          <w:rFonts w:hint="cs"/>
          <w:rtl/>
        </w:rPr>
        <w:t xml:space="preserve">הם תיקים של מילה נגד מילה. לא תמיד. לא </w:t>
      </w:r>
      <w:bookmarkStart w:id="454" w:name="_ETM_Q1_2914100"/>
      <w:bookmarkEnd w:id="454"/>
      <w:r w:rsidR="00CE5599">
        <w:rPr>
          <w:rFonts w:hint="cs"/>
          <w:rtl/>
        </w:rPr>
        <w:t>תמיד. בנוסף,</w:t>
      </w:r>
      <w:r w:rsidR="00262F02">
        <w:rPr>
          <w:rFonts w:hint="cs"/>
          <w:rtl/>
        </w:rPr>
        <w:t xml:space="preserve"> </w:t>
      </w:r>
      <w:r w:rsidR="001B65E5">
        <w:rPr>
          <w:rFonts w:hint="cs"/>
          <w:rtl/>
        </w:rPr>
        <w:t xml:space="preserve">אני רוצה לציין </w:t>
      </w:r>
      <w:r w:rsidR="00CE5599">
        <w:rPr>
          <w:rFonts w:hint="eastAsia"/>
          <w:rtl/>
        </w:rPr>
        <w:t xml:space="preserve">– </w:t>
      </w:r>
      <w:r w:rsidR="001B65E5">
        <w:rPr>
          <w:rFonts w:hint="cs"/>
          <w:rtl/>
        </w:rPr>
        <w:t xml:space="preserve">נדמה לי שזה לא התחדד כאן עד הסוף </w:t>
      </w:r>
      <w:r w:rsidR="00CE5599">
        <w:rPr>
          <w:rtl/>
        </w:rPr>
        <w:t>–</w:t>
      </w:r>
      <w:r w:rsidR="00CE5599">
        <w:rPr>
          <w:rFonts w:hint="cs"/>
          <w:rtl/>
        </w:rPr>
        <w:t xml:space="preserve"> כשמדובר בעבירות מין שנעשו </w:t>
      </w:r>
      <w:bookmarkStart w:id="455" w:name="_ETM_Q1_2925506"/>
      <w:bookmarkEnd w:id="455"/>
      <w:r w:rsidR="00CE5599">
        <w:rPr>
          <w:rFonts w:hint="cs"/>
          <w:rtl/>
        </w:rPr>
        <w:t xml:space="preserve">בקטינים </w:t>
      </w:r>
      <w:r w:rsidR="001B65E5">
        <w:rPr>
          <w:rFonts w:hint="cs"/>
          <w:rtl/>
        </w:rPr>
        <w:t>בתוך המשפחה</w:t>
      </w:r>
      <w:r w:rsidR="00CE5599">
        <w:rPr>
          <w:rFonts w:hint="cs"/>
          <w:rtl/>
        </w:rPr>
        <w:t>,</w:t>
      </w:r>
      <w:r w:rsidR="001B65E5">
        <w:rPr>
          <w:rFonts w:hint="cs"/>
          <w:rtl/>
        </w:rPr>
        <w:t xml:space="preserve"> תקופת ההתיישנות מתחילה לרוץ רק מגיל 28</w:t>
      </w:r>
      <w:r w:rsidR="00CE5599">
        <w:rPr>
          <w:rFonts w:hint="cs"/>
          <w:rtl/>
        </w:rPr>
        <w:t>. זאת אומרת, היא</w:t>
      </w:r>
      <w:r w:rsidR="001B65E5">
        <w:rPr>
          <w:rFonts w:hint="cs"/>
          <w:rtl/>
        </w:rPr>
        <w:t xml:space="preserve"> מסתיימת רק </w:t>
      </w:r>
      <w:r w:rsidR="00CE5599">
        <w:rPr>
          <w:rFonts w:hint="cs"/>
          <w:rtl/>
        </w:rPr>
        <w:t xml:space="preserve">שהמתלונן, הקורבן מגיע לגיל </w:t>
      </w:r>
      <w:bookmarkStart w:id="456" w:name="_ETM_Q1_2940799"/>
      <w:bookmarkEnd w:id="456"/>
      <w:r w:rsidR="00CE5599">
        <w:rPr>
          <w:rFonts w:hint="cs"/>
          <w:rtl/>
        </w:rPr>
        <w:t>35, ועכשיו - - -</w:t>
      </w:r>
    </w:p>
    <w:p w:rsidR="00CE5599" w:rsidRDefault="00CE5599" w:rsidP="00CE5599">
      <w:pPr>
        <w:rPr>
          <w:rtl/>
        </w:rPr>
      </w:pPr>
    </w:p>
    <w:p w:rsidR="00CE5599" w:rsidRPr="00D242BA" w:rsidRDefault="00CE5599" w:rsidP="00A75F41">
      <w:pPr>
        <w:ind w:firstLine="0"/>
        <w:rPr>
          <w:u w:val="single"/>
          <w:rtl/>
        </w:rPr>
      </w:pPr>
      <w:r>
        <w:rPr>
          <w:rFonts w:hint="cs"/>
          <w:u w:val="single"/>
          <w:rtl/>
        </w:rPr>
        <w:t>תמי סלע</w:t>
      </w:r>
      <w:r w:rsidRPr="00D242BA">
        <w:rPr>
          <w:rFonts w:hint="cs"/>
          <w:u w:val="single"/>
          <w:rtl/>
        </w:rPr>
        <w:t>:</w:t>
      </w:r>
    </w:p>
    <w:p w:rsidR="00CE5599" w:rsidRDefault="00CE5599" w:rsidP="00F716B0">
      <w:pPr>
        <w:rPr>
          <w:rtl/>
        </w:rPr>
      </w:pPr>
    </w:p>
    <w:p w:rsidR="00CE5599" w:rsidRDefault="00CE5599" w:rsidP="00CE5599">
      <w:pPr>
        <w:rPr>
          <w:rtl/>
        </w:rPr>
      </w:pPr>
      <w:r>
        <w:rPr>
          <w:rFonts w:hint="cs"/>
          <w:rtl/>
        </w:rPr>
        <w:t xml:space="preserve">38, ועכשיו זה יהיה </w:t>
      </w:r>
      <w:bookmarkStart w:id="457" w:name="_ETM_Q1_2946011"/>
      <w:bookmarkEnd w:id="457"/>
      <w:r>
        <w:rPr>
          <w:rFonts w:hint="cs"/>
          <w:rtl/>
        </w:rPr>
        <w:t xml:space="preserve">עוד חמש. </w:t>
      </w:r>
    </w:p>
    <w:p w:rsidR="00CE5599" w:rsidRDefault="00CE5599" w:rsidP="00CE5599">
      <w:pPr>
        <w:rPr>
          <w:rtl/>
        </w:rPr>
      </w:pPr>
      <w:bookmarkStart w:id="458" w:name="_ETM_Q1_2948729"/>
      <w:bookmarkStart w:id="459" w:name="_ETM_Q1_2949015"/>
      <w:bookmarkEnd w:id="458"/>
      <w:bookmarkEnd w:id="459"/>
    </w:p>
    <w:p w:rsidR="00CE5599" w:rsidRDefault="00CE5599" w:rsidP="00CE5599">
      <w:pPr>
        <w:pStyle w:val="a4"/>
        <w:keepNext/>
        <w:rPr>
          <w:rtl/>
        </w:rPr>
      </w:pPr>
      <w:bookmarkStart w:id="460" w:name="ET_speaker_5090_181"/>
      <w:r w:rsidRPr="00CE5599">
        <w:rPr>
          <w:rStyle w:val="TagStyle"/>
          <w:rtl/>
        </w:rPr>
        <w:t xml:space="preserve"> &lt;&lt; דובר &gt;&gt; </w:t>
      </w:r>
      <w:r>
        <w:rPr>
          <w:rtl/>
        </w:rPr>
        <w:t>מרב מיכאלי (המחנה הציוני):</w:t>
      </w:r>
      <w:r w:rsidRPr="00CE5599">
        <w:rPr>
          <w:rStyle w:val="TagStyle"/>
          <w:rtl/>
        </w:rPr>
        <w:t xml:space="preserve"> &lt;&lt; דובר &gt;&gt;</w:t>
      </w:r>
      <w:r>
        <w:rPr>
          <w:rtl/>
        </w:rPr>
        <w:t xml:space="preserve"> </w:t>
      </w:r>
      <w:bookmarkEnd w:id="460"/>
    </w:p>
    <w:p w:rsidR="00CE5599" w:rsidRDefault="00CE5599" w:rsidP="00CE5599">
      <w:pPr>
        <w:pStyle w:val="KeepWithNext"/>
        <w:rPr>
          <w:rtl/>
        </w:rPr>
      </w:pPr>
    </w:p>
    <w:p w:rsidR="00CE5599" w:rsidRDefault="00CE5599" w:rsidP="00CE5599">
      <w:pPr>
        <w:rPr>
          <w:rtl/>
        </w:rPr>
      </w:pPr>
      <w:r>
        <w:rPr>
          <w:rFonts w:hint="cs"/>
          <w:rtl/>
        </w:rPr>
        <w:t xml:space="preserve">עכשיו זה יהיה 43. </w:t>
      </w:r>
    </w:p>
    <w:p w:rsidR="00CE5599" w:rsidRDefault="00CE5599" w:rsidP="00CE5599">
      <w:pPr>
        <w:rPr>
          <w:rtl/>
        </w:rPr>
      </w:pPr>
      <w:bookmarkStart w:id="461" w:name="_ETM_Q1_2947865"/>
      <w:bookmarkEnd w:id="461"/>
    </w:p>
    <w:p w:rsidR="00CE5599" w:rsidRDefault="00CE5599" w:rsidP="00CE5599">
      <w:pPr>
        <w:pStyle w:val="af9"/>
        <w:keepNext/>
        <w:rPr>
          <w:rtl/>
        </w:rPr>
      </w:pPr>
      <w:bookmarkStart w:id="462" w:name="ET_guest_576214_182"/>
      <w:r w:rsidRPr="00CE5599">
        <w:rPr>
          <w:rStyle w:val="TagStyle"/>
          <w:rtl/>
        </w:rPr>
        <w:t xml:space="preserve"> &lt;&lt; אורח &gt;&gt; </w:t>
      </w:r>
      <w:r>
        <w:rPr>
          <w:rtl/>
        </w:rPr>
        <w:t>ישי שרון:</w:t>
      </w:r>
      <w:r w:rsidRPr="00CE5599">
        <w:rPr>
          <w:rStyle w:val="TagStyle"/>
          <w:rtl/>
        </w:rPr>
        <w:t xml:space="preserve"> &lt;&lt; אורח &gt;&gt;</w:t>
      </w:r>
      <w:r>
        <w:rPr>
          <w:rtl/>
        </w:rPr>
        <w:t xml:space="preserve"> </w:t>
      </w:r>
      <w:bookmarkEnd w:id="462"/>
    </w:p>
    <w:p w:rsidR="00CE5599" w:rsidRDefault="00CE5599" w:rsidP="00CE5599">
      <w:pPr>
        <w:pStyle w:val="KeepWithNext"/>
        <w:rPr>
          <w:rtl/>
        </w:rPr>
      </w:pPr>
    </w:p>
    <w:p w:rsidR="001B65E5" w:rsidRDefault="001B65E5" w:rsidP="00CE5599">
      <w:pPr>
        <w:rPr>
          <w:rtl/>
        </w:rPr>
      </w:pPr>
      <w:bookmarkStart w:id="463" w:name="_ETM_Q1_2949253"/>
      <w:bookmarkStart w:id="464" w:name="_ETM_Q1_2949403"/>
      <w:bookmarkEnd w:id="463"/>
      <w:bookmarkEnd w:id="464"/>
      <w:r>
        <w:rPr>
          <w:rFonts w:hint="cs"/>
          <w:rtl/>
        </w:rPr>
        <w:t xml:space="preserve">ההצעה </w:t>
      </w:r>
      <w:r w:rsidR="00CE5599">
        <w:rPr>
          <w:rFonts w:hint="cs"/>
          <w:rtl/>
        </w:rPr>
        <w:t xml:space="preserve">עכשיו </w:t>
      </w:r>
      <w:r>
        <w:rPr>
          <w:rFonts w:hint="cs"/>
          <w:rtl/>
        </w:rPr>
        <w:t>היא להוסיף עוד שמונה שנים</w:t>
      </w:r>
      <w:r w:rsidR="00CE5599">
        <w:rPr>
          <w:rFonts w:hint="cs"/>
          <w:rtl/>
        </w:rPr>
        <w:t>, כלומר, ל</w:t>
      </w:r>
      <w:r>
        <w:rPr>
          <w:rFonts w:hint="cs"/>
          <w:rtl/>
        </w:rPr>
        <w:t>גיל 45</w:t>
      </w:r>
      <w:bookmarkStart w:id="465" w:name="_ETM_Q1_2953971"/>
      <w:bookmarkEnd w:id="465"/>
      <w:r w:rsidR="00CE5599">
        <w:rPr>
          <w:rFonts w:hint="cs"/>
          <w:rtl/>
        </w:rPr>
        <w:t>.</w:t>
      </w:r>
    </w:p>
    <w:p w:rsidR="00CE5599" w:rsidRDefault="00CE5599" w:rsidP="00262F02">
      <w:pPr>
        <w:rPr>
          <w:rtl/>
        </w:rPr>
      </w:pPr>
    </w:p>
    <w:p w:rsidR="00CE5599" w:rsidRPr="00D242BA" w:rsidRDefault="00CE5599" w:rsidP="00A75F41">
      <w:pPr>
        <w:ind w:firstLine="0"/>
        <w:rPr>
          <w:u w:val="single"/>
          <w:rtl/>
        </w:rPr>
      </w:pPr>
      <w:bookmarkStart w:id="466" w:name="_ETM_Q1_2952354"/>
      <w:bookmarkStart w:id="467" w:name="_ETM_Q1_2952551"/>
      <w:bookmarkEnd w:id="466"/>
      <w:bookmarkEnd w:id="467"/>
      <w:r>
        <w:rPr>
          <w:rFonts w:hint="cs"/>
          <w:u w:val="single"/>
          <w:rtl/>
        </w:rPr>
        <w:t>תמי סלע</w:t>
      </w:r>
      <w:r w:rsidRPr="00D242BA">
        <w:rPr>
          <w:rFonts w:hint="cs"/>
          <w:u w:val="single"/>
          <w:rtl/>
        </w:rPr>
        <w:t>:</w:t>
      </w:r>
    </w:p>
    <w:p w:rsidR="00CE5599" w:rsidRDefault="00CE5599" w:rsidP="00F716B0">
      <w:pPr>
        <w:rPr>
          <w:rtl/>
        </w:rPr>
      </w:pPr>
    </w:p>
    <w:p w:rsidR="001B65E5" w:rsidRDefault="00CE5599" w:rsidP="00262F02">
      <w:pPr>
        <w:rPr>
          <w:rtl/>
        </w:rPr>
      </w:pPr>
      <w:r>
        <w:rPr>
          <w:rFonts w:hint="cs"/>
          <w:rtl/>
        </w:rPr>
        <w:t>43.</w:t>
      </w:r>
    </w:p>
    <w:p w:rsidR="001B65E5" w:rsidRDefault="001B65E5" w:rsidP="00262F02">
      <w:pPr>
        <w:rPr>
          <w:rtl/>
        </w:rPr>
      </w:pPr>
    </w:p>
    <w:p w:rsidR="001B65E5" w:rsidRDefault="001B65E5" w:rsidP="001B65E5">
      <w:pPr>
        <w:pStyle w:val="af9"/>
        <w:keepNext/>
        <w:rPr>
          <w:rtl/>
        </w:rPr>
      </w:pPr>
      <w:bookmarkStart w:id="468" w:name="ET_guest_576214_72"/>
      <w:r w:rsidRPr="001B65E5">
        <w:rPr>
          <w:rStyle w:val="TagStyle"/>
          <w:rtl/>
        </w:rPr>
        <w:t xml:space="preserve"> &lt;&lt; אורח &gt;&gt; </w:t>
      </w:r>
      <w:r>
        <w:rPr>
          <w:rtl/>
        </w:rPr>
        <w:t>ישי שרון:</w:t>
      </w:r>
      <w:r w:rsidRPr="001B65E5">
        <w:rPr>
          <w:rStyle w:val="TagStyle"/>
          <w:rtl/>
        </w:rPr>
        <w:t xml:space="preserve"> &lt;&lt; אורח &gt;&gt;</w:t>
      </w:r>
      <w:r>
        <w:rPr>
          <w:rtl/>
        </w:rPr>
        <w:t xml:space="preserve"> </w:t>
      </w:r>
      <w:bookmarkEnd w:id="468"/>
    </w:p>
    <w:p w:rsidR="001B65E5" w:rsidRDefault="001B65E5" w:rsidP="001B65E5">
      <w:pPr>
        <w:pStyle w:val="KeepWithNext"/>
        <w:rPr>
          <w:rtl/>
        </w:rPr>
      </w:pPr>
    </w:p>
    <w:p w:rsidR="001B65E5" w:rsidRDefault="00CE5599" w:rsidP="00697A32">
      <w:pPr>
        <w:rPr>
          <w:rtl/>
        </w:rPr>
      </w:pPr>
      <w:r>
        <w:rPr>
          <w:rFonts w:hint="cs"/>
          <w:rtl/>
        </w:rPr>
        <w:t xml:space="preserve">רציתי לציין את הדבר הזה, שיהיה ברור </w:t>
      </w:r>
      <w:bookmarkStart w:id="469" w:name="_ETM_Q1_2956081"/>
      <w:bookmarkEnd w:id="469"/>
      <w:r w:rsidR="00697A32">
        <w:rPr>
          <w:rFonts w:hint="cs"/>
          <w:rtl/>
        </w:rPr>
        <w:t xml:space="preserve">מה </w:t>
      </w:r>
      <w:r>
        <w:rPr>
          <w:rFonts w:hint="cs"/>
          <w:rtl/>
        </w:rPr>
        <w:t xml:space="preserve">מונח כאן </w:t>
      </w:r>
      <w:r w:rsidR="00697A32">
        <w:rPr>
          <w:rFonts w:hint="cs"/>
          <w:rtl/>
        </w:rPr>
        <w:t xml:space="preserve">על </w:t>
      </w:r>
      <w:r>
        <w:rPr>
          <w:rFonts w:hint="cs"/>
          <w:rtl/>
        </w:rPr>
        <w:t xml:space="preserve">הכף. זאת הכרעה ערכית בסופו של דבר, </w:t>
      </w:r>
      <w:bookmarkStart w:id="470" w:name="_ETM_Q1_2962420"/>
      <w:bookmarkEnd w:id="470"/>
      <w:r>
        <w:rPr>
          <w:rFonts w:hint="cs"/>
          <w:rtl/>
        </w:rPr>
        <w:t xml:space="preserve">של המחוקקים. </w:t>
      </w:r>
      <w:r w:rsidR="001B65E5">
        <w:rPr>
          <w:rFonts w:hint="cs"/>
          <w:rtl/>
        </w:rPr>
        <w:t xml:space="preserve">האם אין כבר היום מענה מספק </w:t>
      </w:r>
      <w:r w:rsidR="006A6440">
        <w:rPr>
          <w:rFonts w:hint="cs"/>
          <w:rtl/>
        </w:rPr>
        <w:t xml:space="preserve">לתלונות מאוד מאוחרות עד גיל 38, או </w:t>
      </w:r>
      <w:bookmarkStart w:id="471" w:name="_ETM_Q1_2967729"/>
      <w:bookmarkEnd w:id="471"/>
      <w:r w:rsidR="001B65E5">
        <w:rPr>
          <w:rFonts w:hint="cs"/>
          <w:rtl/>
        </w:rPr>
        <w:t xml:space="preserve">שרוצים להאריך יותר הלאה גם לתלונות שמגיעות </w:t>
      </w:r>
      <w:r w:rsidR="006A6440">
        <w:rPr>
          <w:rFonts w:hint="cs"/>
          <w:rtl/>
        </w:rPr>
        <w:t>אחרי עשר פלוס, 15?</w:t>
      </w:r>
    </w:p>
    <w:p w:rsidR="006A6440" w:rsidRDefault="006A6440" w:rsidP="001B65E5">
      <w:pPr>
        <w:rPr>
          <w:rtl/>
        </w:rPr>
      </w:pPr>
    </w:p>
    <w:p w:rsidR="006A6440" w:rsidRDefault="006A6440" w:rsidP="006A6440">
      <w:pPr>
        <w:pStyle w:val="a4"/>
        <w:keepNext/>
        <w:rPr>
          <w:rtl/>
        </w:rPr>
      </w:pPr>
      <w:bookmarkStart w:id="472" w:name="ET_speaker_5090_183"/>
      <w:r w:rsidRPr="006A6440">
        <w:rPr>
          <w:rStyle w:val="TagStyle"/>
          <w:rtl/>
        </w:rPr>
        <w:t xml:space="preserve"> &lt;&lt; דובר &gt;&gt; </w:t>
      </w:r>
      <w:r>
        <w:rPr>
          <w:rtl/>
        </w:rPr>
        <w:t>מרב מיכאלי (המחנה הציוני):</w:t>
      </w:r>
      <w:r w:rsidRPr="006A6440">
        <w:rPr>
          <w:rStyle w:val="TagStyle"/>
          <w:rtl/>
        </w:rPr>
        <w:t xml:space="preserve"> &lt;&lt; דובר &gt;&gt;</w:t>
      </w:r>
      <w:r>
        <w:rPr>
          <w:rtl/>
        </w:rPr>
        <w:t xml:space="preserve"> </w:t>
      </w:r>
      <w:bookmarkEnd w:id="472"/>
    </w:p>
    <w:p w:rsidR="006A6440" w:rsidRDefault="006A6440" w:rsidP="006A6440">
      <w:pPr>
        <w:pStyle w:val="KeepWithNext"/>
        <w:rPr>
          <w:rtl/>
        </w:rPr>
      </w:pPr>
    </w:p>
    <w:p w:rsidR="006A6440" w:rsidRDefault="006A6440" w:rsidP="006A6440">
      <w:pPr>
        <w:rPr>
          <w:rtl/>
        </w:rPr>
      </w:pPr>
      <w:r>
        <w:rPr>
          <w:rFonts w:hint="cs"/>
          <w:rtl/>
        </w:rPr>
        <w:t>כן, כן, רוצות, רוצים להאריך את ההתיישנות.</w:t>
      </w:r>
    </w:p>
    <w:p w:rsidR="006A6440" w:rsidRDefault="006A6440" w:rsidP="006A6440">
      <w:pPr>
        <w:rPr>
          <w:rtl/>
        </w:rPr>
      </w:pPr>
      <w:r>
        <w:rPr>
          <w:rtl/>
        </w:rPr>
        <w:t xml:space="preserve">  </w:t>
      </w:r>
    </w:p>
    <w:p w:rsidR="001B65E5" w:rsidRDefault="001B65E5" w:rsidP="001B65E5">
      <w:pPr>
        <w:pStyle w:val="af6"/>
        <w:keepNext/>
        <w:rPr>
          <w:rtl/>
        </w:rPr>
      </w:pPr>
      <w:bookmarkStart w:id="473" w:name="ET_yor_5094_73"/>
      <w:r w:rsidRPr="001B65E5">
        <w:rPr>
          <w:rStyle w:val="TagStyle"/>
          <w:rtl/>
        </w:rPr>
        <w:t xml:space="preserve"> &lt;&lt; יור &gt;&gt; </w:t>
      </w:r>
      <w:r>
        <w:rPr>
          <w:rtl/>
        </w:rPr>
        <w:t>היו"ר ניסן סלומינסקי:</w:t>
      </w:r>
      <w:r w:rsidRPr="001B65E5">
        <w:rPr>
          <w:rStyle w:val="TagStyle"/>
          <w:rtl/>
        </w:rPr>
        <w:t xml:space="preserve"> &lt;&lt; יור &gt;&gt;</w:t>
      </w:r>
      <w:r>
        <w:rPr>
          <w:rtl/>
        </w:rPr>
        <w:t xml:space="preserve"> </w:t>
      </w:r>
      <w:bookmarkEnd w:id="473"/>
    </w:p>
    <w:p w:rsidR="001B65E5" w:rsidRDefault="001B65E5" w:rsidP="001B65E5">
      <w:pPr>
        <w:pStyle w:val="KeepWithNext"/>
        <w:rPr>
          <w:rtl/>
        </w:rPr>
      </w:pPr>
    </w:p>
    <w:p w:rsidR="001B65E5" w:rsidRDefault="006A6440" w:rsidP="001B65E5">
      <w:pPr>
        <w:rPr>
          <w:rtl/>
        </w:rPr>
      </w:pPr>
      <w:r>
        <w:rPr>
          <w:rFonts w:hint="cs"/>
          <w:rtl/>
        </w:rPr>
        <w:t xml:space="preserve">אתה אומר שבהסתכלות על החשוד, </w:t>
      </w:r>
      <w:bookmarkStart w:id="474" w:name="_ETM_Q1_2981330"/>
      <w:bookmarkEnd w:id="474"/>
      <w:r>
        <w:rPr>
          <w:rFonts w:hint="cs"/>
          <w:rtl/>
        </w:rPr>
        <w:t>בגיל כזה, אחרי כל כך הרבה שנים - - -</w:t>
      </w:r>
    </w:p>
    <w:p w:rsidR="001B65E5" w:rsidRDefault="001B65E5" w:rsidP="001B65E5">
      <w:pPr>
        <w:rPr>
          <w:rtl/>
        </w:rPr>
      </w:pPr>
    </w:p>
    <w:p w:rsidR="001B65E5" w:rsidRDefault="001B65E5" w:rsidP="001B65E5">
      <w:pPr>
        <w:pStyle w:val="af9"/>
        <w:keepNext/>
        <w:rPr>
          <w:rtl/>
        </w:rPr>
      </w:pPr>
      <w:bookmarkStart w:id="475" w:name="ET_guest_576214_74"/>
      <w:r w:rsidRPr="001B65E5">
        <w:rPr>
          <w:rStyle w:val="TagStyle"/>
          <w:rtl/>
        </w:rPr>
        <w:t xml:space="preserve"> &lt;&lt; אורח &gt;&gt; </w:t>
      </w:r>
      <w:r>
        <w:rPr>
          <w:rtl/>
        </w:rPr>
        <w:t>ישי שרון:</w:t>
      </w:r>
      <w:r w:rsidRPr="001B65E5">
        <w:rPr>
          <w:rStyle w:val="TagStyle"/>
          <w:rtl/>
        </w:rPr>
        <w:t xml:space="preserve"> &lt;&lt; אורח &gt;&gt;</w:t>
      </w:r>
      <w:r>
        <w:rPr>
          <w:rtl/>
        </w:rPr>
        <w:t xml:space="preserve"> </w:t>
      </w:r>
      <w:bookmarkEnd w:id="475"/>
    </w:p>
    <w:p w:rsidR="001B65E5" w:rsidRDefault="001B65E5" w:rsidP="001B65E5">
      <w:pPr>
        <w:pStyle w:val="KeepWithNext"/>
        <w:rPr>
          <w:rtl/>
        </w:rPr>
      </w:pPr>
    </w:p>
    <w:p w:rsidR="006A6440" w:rsidRDefault="001B65E5" w:rsidP="001B65E5">
      <w:pPr>
        <w:rPr>
          <w:rtl/>
        </w:rPr>
      </w:pPr>
      <w:r>
        <w:rPr>
          <w:rFonts w:hint="cs"/>
          <w:rtl/>
        </w:rPr>
        <w:t xml:space="preserve">מאוד קשה. </w:t>
      </w:r>
    </w:p>
    <w:p w:rsidR="006A6440" w:rsidRDefault="006A6440" w:rsidP="001B65E5">
      <w:pPr>
        <w:rPr>
          <w:rtl/>
        </w:rPr>
      </w:pPr>
    </w:p>
    <w:p w:rsidR="006A6440" w:rsidRDefault="006A6440" w:rsidP="006A6440">
      <w:pPr>
        <w:pStyle w:val="af6"/>
        <w:keepNext/>
        <w:rPr>
          <w:rtl/>
        </w:rPr>
      </w:pPr>
      <w:bookmarkStart w:id="476" w:name="ET_yor_5094_184"/>
      <w:r w:rsidRPr="006A6440">
        <w:rPr>
          <w:rStyle w:val="TagStyle"/>
          <w:rtl/>
        </w:rPr>
        <w:t xml:space="preserve"> &lt;&lt; יור &gt;&gt; </w:t>
      </w:r>
      <w:r>
        <w:rPr>
          <w:rtl/>
        </w:rPr>
        <w:t>היו"ר ניסן סלומינסקי:</w:t>
      </w:r>
      <w:r w:rsidRPr="006A6440">
        <w:rPr>
          <w:rStyle w:val="TagStyle"/>
          <w:rtl/>
        </w:rPr>
        <w:t xml:space="preserve"> &lt;&lt; יור &gt;&gt;</w:t>
      </w:r>
      <w:r>
        <w:rPr>
          <w:rtl/>
        </w:rPr>
        <w:t xml:space="preserve"> </w:t>
      </w:r>
      <w:bookmarkEnd w:id="476"/>
    </w:p>
    <w:p w:rsidR="006A6440" w:rsidRDefault="006A6440" w:rsidP="006A6440">
      <w:pPr>
        <w:pStyle w:val="KeepWithNext"/>
        <w:rPr>
          <w:rtl/>
        </w:rPr>
      </w:pPr>
    </w:p>
    <w:p w:rsidR="00047A89" w:rsidRDefault="00047A89" w:rsidP="006A6440">
      <w:pPr>
        <w:rPr>
          <w:rtl/>
        </w:rPr>
      </w:pPr>
      <w:r>
        <w:rPr>
          <w:rFonts w:hint="cs"/>
          <w:rtl/>
        </w:rPr>
        <w:t xml:space="preserve">קשה </w:t>
      </w:r>
      <w:bookmarkStart w:id="477" w:name="_ETM_Q1_2987955"/>
      <w:bookmarkEnd w:id="477"/>
      <w:r>
        <w:rPr>
          <w:rFonts w:hint="cs"/>
          <w:rtl/>
        </w:rPr>
        <w:t>למצוא - - -</w:t>
      </w:r>
    </w:p>
    <w:p w:rsidR="00047A89" w:rsidRDefault="00047A89" w:rsidP="006A6440">
      <w:pPr>
        <w:rPr>
          <w:rtl/>
        </w:rPr>
      </w:pPr>
      <w:bookmarkStart w:id="478" w:name="_ETM_Q1_2988847"/>
      <w:bookmarkStart w:id="479" w:name="_ETM_Q1_2989205"/>
      <w:bookmarkEnd w:id="478"/>
      <w:bookmarkEnd w:id="479"/>
    </w:p>
    <w:p w:rsidR="00047A89" w:rsidRDefault="00047A89" w:rsidP="00047A89">
      <w:pPr>
        <w:pStyle w:val="af9"/>
        <w:keepNext/>
        <w:rPr>
          <w:rtl/>
        </w:rPr>
      </w:pPr>
      <w:bookmarkStart w:id="480" w:name="ET_guest_576214_185"/>
      <w:r w:rsidRPr="00047A89">
        <w:rPr>
          <w:rStyle w:val="TagStyle"/>
          <w:rtl/>
        </w:rPr>
        <w:t xml:space="preserve"> &lt;&lt; אורח &gt;&gt; </w:t>
      </w:r>
      <w:r>
        <w:rPr>
          <w:rtl/>
        </w:rPr>
        <w:t>ישי שרון:</w:t>
      </w:r>
      <w:r w:rsidRPr="00047A89">
        <w:rPr>
          <w:rStyle w:val="TagStyle"/>
          <w:rtl/>
        </w:rPr>
        <w:t xml:space="preserve"> &lt;&lt; אורח &gt;&gt;</w:t>
      </w:r>
      <w:r>
        <w:rPr>
          <w:rtl/>
        </w:rPr>
        <w:t xml:space="preserve"> </w:t>
      </w:r>
      <w:bookmarkEnd w:id="480"/>
    </w:p>
    <w:p w:rsidR="00047A89" w:rsidRDefault="00047A89" w:rsidP="00047A89">
      <w:pPr>
        <w:pStyle w:val="KeepWithNext"/>
        <w:rPr>
          <w:rtl/>
        </w:rPr>
      </w:pPr>
    </w:p>
    <w:p w:rsidR="00FD5E7F" w:rsidRDefault="001B65E5" w:rsidP="00047A89">
      <w:pPr>
        <w:rPr>
          <w:rtl/>
        </w:rPr>
      </w:pPr>
      <w:r>
        <w:rPr>
          <w:rFonts w:hint="cs"/>
          <w:rtl/>
        </w:rPr>
        <w:t>מעבר לעינוי הדין</w:t>
      </w:r>
      <w:r w:rsidR="00047A89">
        <w:rPr>
          <w:rFonts w:hint="cs"/>
          <w:rtl/>
        </w:rPr>
        <w:t xml:space="preserve">, מאוד קשה </w:t>
      </w:r>
      <w:r w:rsidR="00047A89">
        <w:rPr>
          <w:rtl/>
        </w:rPr>
        <w:t>–</w:t>
      </w:r>
      <w:r w:rsidR="00047A89">
        <w:rPr>
          <w:rFonts w:hint="cs"/>
          <w:rtl/>
        </w:rPr>
        <w:t xml:space="preserve"> בתיקים מהסוג שחיים </w:t>
      </w:r>
      <w:bookmarkStart w:id="481" w:name="_ETM_Q1_2992862"/>
      <w:bookmarkEnd w:id="481"/>
      <w:r w:rsidR="00047A89">
        <w:rPr>
          <w:rFonts w:hint="cs"/>
          <w:rtl/>
        </w:rPr>
        <w:t>דיבר עליהם מקודם,</w:t>
      </w:r>
      <w:r>
        <w:rPr>
          <w:rFonts w:hint="cs"/>
          <w:rtl/>
        </w:rPr>
        <w:t xml:space="preserve"> אני רק רוצה להציג את הצד השני</w:t>
      </w:r>
      <w:r w:rsidR="00047A89">
        <w:rPr>
          <w:rFonts w:hint="cs"/>
          <w:rtl/>
        </w:rPr>
        <w:t>. כפי שהיושב-ראש ציין, בסופו של דבר</w:t>
      </w:r>
      <w:r>
        <w:rPr>
          <w:rFonts w:hint="cs"/>
          <w:rtl/>
        </w:rPr>
        <w:t xml:space="preserve"> זו שאלה של איזון </w:t>
      </w:r>
      <w:r w:rsidR="00047A89">
        <w:rPr>
          <w:rFonts w:hint="cs"/>
          <w:rtl/>
        </w:rPr>
        <w:t xml:space="preserve">וההכרה </w:t>
      </w:r>
      <w:bookmarkStart w:id="482" w:name="_ETM_Q1_2998417"/>
      <w:bookmarkEnd w:id="482"/>
      <w:r w:rsidR="00047A89">
        <w:rPr>
          <w:rFonts w:hint="cs"/>
          <w:rtl/>
        </w:rPr>
        <w:t xml:space="preserve">כאן היא של חברי הכנסת. הצד השני של האיזון, שאחרי כל כך הרבה </w:t>
      </w:r>
      <w:bookmarkStart w:id="483" w:name="_ETM_Q1_3004510"/>
      <w:bookmarkEnd w:id="483"/>
      <w:r w:rsidR="00047A89">
        <w:rPr>
          <w:rFonts w:hint="cs"/>
          <w:rtl/>
        </w:rPr>
        <w:t>שנים,</w:t>
      </w:r>
      <w:r>
        <w:rPr>
          <w:rFonts w:hint="cs"/>
          <w:rtl/>
        </w:rPr>
        <w:t xml:space="preserve"> בתיקים האלה מאוד </w:t>
      </w:r>
      <w:r w:rsidR="00047A89">
        <w:rPr>
          <w:rFonts w:hint="cs"/>
          <w:rtl/>
        </w:rPr>
        <w:t xml:space="preserve">מאוד </w:t>
      </w:r>
      <w:r>
        <w:rPr>
          <w:rFonts w:hint="cs"/>
          <w:rtl/>
        </w:rPr>
        <w:t xml:space="preserve">קשה להציג הגנה ולהגיע </w:t>
      </w:r>
      <w:r w:rsidR="00047A89">
        <w:rPr>
          <w:rFonts w:hint="cs"/>
          <w:rtl/>
        </w:rPr>
        <w:t xml:space="preserve">בכלל </w:t>
      </w:r>
      <w:r>
        <w:rPr>
          <w:rFonts w:hint="cs"/>
          <w:rtl/>
        </w:rPr>
        <w:t>לראיות</w:t>
      </w:r>
      <w:r w:rsidR="00047A89">
        <w:rPr>
          <w:rFonts w:hint="cs"/>
          <w:rtl/>
        </w:rPr>
        <w:t xml:space="preserve">. אני רוצה לציין </w:t>
      </w:r>
      <w:r w:rsidR="00047A89">
        <w:rPr>
          <w:rtl/>
        </w:rPr>
        <w:t>–</w:t>
      </w:r>
      <w:r w:rsidR="00047A89">
        <w:rPr>
          <w:rFonts w:hint="cs"/>
          <w:rtl/>
        </w:rPr>
        <w:t xml:space="preserve"> תמי דיברה </w:t>
      </w:r>
      <w:bookmarkStart w:id="484" w:name="_ETM_Q1_3015447"/>
      <w:bookmarkEnd w:id="484"/>
      <w:r w:rsidR="00047A89">
        <w:rPr>
          <w:rFonts w:hint="cs"/>
          <w:rtl/>
        </w:rPr>
        <w:t>מקודם</w:t>
      </w:r>
      <w:r>
        <w:rPr>
          <w:rFonts w:hint="cs"/>
          <w:rtl/>
        </w:rPr>
        <w:t xml:space="preserve"> על המצב באר</w:t>
      </w:r>
      <w:r w:rsidR="00047A89">
        <w:rPr>
          <w:rFonts w:hint="cs"/>
          <w:rtl/>
        </w:rPr>
        <w:t xml:space="preserve">צות </w:t>
      </w:r>
      <w:r>
        <w:rPr>
          <w:rFonts w:hint="cs"/>
          <w:rtl/>
        </w:rPr>
        <w:t>הב</w:t>
      </w:r>
      <w:r w:rsidR="00047A89">
        <w:rPr>
          <w:rFonts w:hint="cs"/>
          <w:rtl/>
        </w:rPr>
        <w:t>רית ובמדינות אחרות. מה שמאוד שונה במדינ</w:t>
      </w:r>
      <w:r>
        <w:rPr>
          <w:rFonts w:hint="cs"/>
          <w:rtl/>
        </w:rPr>
        <w:t>ה</w:t>
      </w:r>
      <w:r w:rsidR="00047A89">
        <w:rPr>
          <w:rFonts w:hint="cs"/>
          <w:rtl/>
        </w:rPr>
        <w:t xml:space="preserve"> שלנ</w:t>
      </w:r>
      <w:r>
        <w:rPr>
          <w:rFonts w:hint="cs"/>
          <w:rtl/>
        </w:rPr>
        <w:t>ו</w:t>
      </w:r>
      <w:r w:rsidR="00047A89">
        <w:rPr>
          <w:rFonts w:hint="cs"/>
          <w:rtl/>
        </w:rPr>
        <w:t xml:space="preserve"> לעומת ארצות הברית, </w:t>
      </w:r>
      <w:r>
        <w:rPr>
          <w:rFonts w:hint="cs"/>
          <w:rtl/>
        </w:rPr>
        <w:t>ש</w:t>
      </w:r>
      <w:r w:rsidR="00047A89">
        <w:rPr>
          <w:rFonts w:hint="cs"/>
          <w:rtl/>
        </w:rPr>
        <w:t xml:space="preserve">עלי כסנגור </w:t>
      </w:r>
      <w:r>
        <w:rPr>
          <w:rFonts w:hint="cs"/>
          <w:rtl/>
        </w:rPr>
        <w:t xml:space="preserve">מוטל איסור </w:t>
      </w:r>
      <w:r w:rsidR="00047A89">
        <w:rPr>
          <w:rFonts w:hint="cs"/>
          <w:rtl/>
        </w:rPr>
        <w:t>לפנות ו</w:t>
      </w:r>
      <w:r>
        <w:rPr>
          <w:rFonts w:hint="cs"/>
          <w:rtl/>
        </w:rPr>
        <w:t>ליצור קשר עם עדי התביעה</w:t>
      </w:r>
      <w:r w:rsidR="00047A89">
        <w:rPr>
          <w:rFonts w:hint="cs"/>
          <w:rtl/>
        </w:rPr>
        <w:t xml:space="preserve">, לא במשפט, </w:t>
      </w:r>
      <w:bookmarkStart w:id="485" w:name="_ETM_Q1_3025367"/>
      <w:bookmarkEnd w:id="485"/>
      <w:r w:rsidR="00047A89">
        <w:rPr>
          <w:rFonts w:hint="cs"/>
          <w:rtl/>
        </w:rPr>
        <w:t>אלא פשוט לאסוף ראיות מטעם ההגנה דרך התביעה.</w:t>
      </w:r>
      <w:r>
        <w:rPr>
          <w:rFonts w:hint="cs"/>
          <w:rtl/>
        </w:rPr>
        <w:t xml:space="preserve"> כאן במדי</w:t>
      </w:r>
      <w:r w:rsidR="00047A89">
        <w:rPr>
          <w:rFonts w:hint="cs"/>
          <w:rtl/>
        </w:rPr>
        <w:t>נת י</w:t>
      </w:r>
      <w:r>
        <w:rPr>
          <w:rFonts w:hint="cs"/>
          <w:rtl/>
        </w:rPr>
        <w:t>ש</w:t>
      </w:r>
      <w:r w:rsidR="00047A89">
        <w:rPr>
          <w:rFonts w:hint="cs"/>
          <w:rtl/>
        </w:rPr>
        <w:t>ראל</w:t>
      </w:r>
      <w:r>
        <w:rPr>
          <w:rFonts w:hint="cs"/>
          <w:rtl/>
        </w:rPr>
        <w:t xml:space="preserve"> זה אסור</w:t>
      </w:r>
      <w:r w:rsidR="00047A89">
        <w:rPr>
          <w:rFonts w:hint="cs"/>
          <w:rtl/>
        </w:rPr>
        <w:t xml:space="preserve">. בארצות הברית, אחד מכלי העבודה הבסיסיים של הסנגור, </w:t>
      </w:r>
      <w:r>
        <w:rPr>
          <w:rFonts w:hint="cs"/>
          <w:rtl/>
        </w:rPr>
        <w:t xml:space="preserve">זו </w:t>
      </w:r>
      <w:r w:rsidR="00047A89">
        <w:rPr>
          <w:rFonts w:hint="cs"/>
          <w:rtl/>
        </w:rPr>
        <w:t>ה</w:t>
      </w:r>
      <w:r>
        <w:rPr>
          <w:rFonts w:hint="cs"/>
          <w:rtl/>
        </w:rPr>
        <w:t xml:space="preserve">אפשרות לצאת לשטח ולאסוף ראיות </w:t>
      </w:r>
      <w:r w:rsidR="00047A89">
        <w:rPr>
          <w:rFonts w:hint="cs"/>
          <w:rtl/>
        </w:rPr>
        <w:t xml:space="preserve">מטעם ההגנה גם דרך עדי התביעה, ואני חושב שזה איזשהו הבדל שקיים בין שיטות המשפט שלנו. </w:t>
      </w:r>
      <w:bookmarkStart w:id="486" w:name="_ETM_Q1_3047618"/>
      <w:bookmarkEnd w:id="486"/>
      <w:r>
        <w:rPr>
          <w:rFonts w:hint="cs"/>
          <w:rtl/>
        </w:rPr>
        <w:t xml:space="preserve">אולי על הרקע הזה אפשר </w:t>
      </w:r>
      <w:r w:rsidR="00047A89">
        <w:rPr>
          <w:rFonts w:hint="cs"/>
          <w:rtl/>
        </w:rPr>
        <w:t xml:space="preserve">גם </w:t>
      </w:r>
      <w:r>
        <w:rPr>
          <w:rFonts w:hint="cs"/>
          <w:rtl/>
        </w:rPr>
        <w:t xml:space="preserve">להבין את ההבדלים שקיימים </w:t>
      </w:r>
      <w:r w:rsidR="00047A89">
        <w:rPr>
          <w:rFonts w:hint="cs"/>
          <w:rtl/>
        </w:rPr>
        <w:t xml:space="preserve">בדיני ההתיישנות. </w:t>
      </w:r>
    </w:p>
    <w:p w:rsidR="00FD5E7F" w:rsidRDefault="00FD5E7F" w:rsidP="001B65E5">
      <w:pPr>
        <w:rPr>
          <w:rtl/>
        </w:rPr>
      </w:pPr>
    </w:p>
    <w:p w:rsidR="00FD5E7F" w:rsidRDefault="00FD5E7F" w:rsidP="00FD5E7F">
      <w:pPr>
        <w:pStyle w:val="a4"/>
        <w:keepNext/>
        <w:rPr>
          <w:rtl/>
        </w:rPr>
      </w:pPr>
      <w:bookmarkStart w:id="487" w:name="ET_speaker_5321_75"/>
      <w:r w:rsidRPr="00FD5E7F">
        <w:rPr>
          <w:rStyle w:val="TagStyle"/>
          <w:rtl/>
        </w:rPr>
        <w:t xml:space="preserve"> &lt;&lt; דובר &gt;&gt; </w:t>
      </w:r>
      <w:r>
        <w:rPr>
          <w:rtl/>
        </w:rPr>
        <w:t>זאב בנימין בגין (הליכוד):</w:t>
      </w:r>
      <w:r w:rsidRPr="00FD5E7F">
        <w:rPr>
          <w:rStyle w:val="TagStyle"/>
          <w:rtl/>
        </w:rPr>
        <w:t xml:space="preserve"> &lt;&lt; דובר &gt;&gt;</w:t>
      </w:r>
      <w:r>
        <w:rPr>
          <w:rtl/>
        </w:rPr>
        <w:t xml:space="preserve"> </w:t>
      </w:r>
      <w:bookmarkEnd w:id="487"/>
    </w:p>
    <w:p w:rsidR="00FD5E7F" w:rsidRDefault="00FD5E7F" w:rsidP="00FD5E7F">
      <w:pPr>
        <w:pStyle w:val="KeepWithNext"/>
        <w:rPr>
          <w:rtl/>
        </w:rPr>
      </w:pPr>
    </w:p>
    <w:p w:rsidR="00FD5E7F" w:rsidRDefault="000D6C7D" w:rsidP="000D6C7D">
      <w:pPr>
        <w:rPr>
          <w:rtl/>
        </w:rPr>
      </w:pPr>
      <w:r>
        <w:rPr>
          <w:rFonts w:hint="cs"/>
          <w:rtl/>
        </w:rPr>
        <w:t xml:space="preserve">ישי, </w:t>
      </w:r>
      <w:r w:rsidR="00FD5E7F">
        <w:rPr>
          <w:rFonts w:hint="cs"/>
          <w:rtl/>
        </w:rPr>
        <w:t>לעומת זאת כשהחשוד בעבירה הוא קטין</w:t>
      </w:r>
      <w:r>
        <w:rPr>
          <w:rFonts w:hint="cs"/>
          <w:rtl/>
        </w:rPr>
        <w:t>,</w:t>
      </w:r>
      <w:r w:rsidR="00FD5E7F">
        <w:rPr>
          <w:rFonts w:hint="cs"/>
          <w:rtl/>
        </w:rPr>
        <w:t xml:space="preserve"> מתחילים את הספירה </w:t>
      </w:r>
      <w:r>
        <w:rPr>
          <w:rFonts w:hint="cs"/>
          <w:rtl/>
        </w:rPr>
        <w:t>כעבור</w:t>
      </w:r>
      <w:r w:rsidR="00FD5E7F">
        <w:rPr>
          <w:rFonts w:hint="cs"/>
          <w:rtl/>
        </w:rPr>
        <w:t xml:space="preserve"> </w:t>
      </w:r>
      <w:r>
        <w:rPr>
          <w:rFonts w:hint="cs"/>
          <w:rtl/>
        </w:rPr>
        <w:t xml:space="preserve">שנים רבות. </w:t>
      </w:r>
    </w:p>
    <w:p w:rsidR="000D6C7D" w:rsidRDefault="000D6C7D" w:rsidP="00FD5E7F">
      <w:pPr>
        <w:rPr>
          <w:rtl/>
        </w:rPr>
      </w:pPr>
    </w:p>
    <w:p w:rsidR="000D6C7D" w:rsidRPr="00D242BA" w:rsidRDefault="000D6C7D" w:rsidP="00A75F41">
      <w:pPr>
        <w:ind w:firstLine="0"/>
        <w:rPr>
          <w:u w:val="single"/>
          <w:rtl/>
        </w:rPr>
      </w:pPr>
      <w:r>
        <w:rPr>
          <w:rFonts w:hint="cs"/>
          <w:u w:val="single"/>
          <w:rtl/>
        </w:rPr>
        <w:t>תמי סלע</w:t>
      </w:r>
      <w:r w:rsidRPr="00D242BA">
        <w:rPr>
          <w:rFonts w:hint="cs"/>
          <w:u w:val="single"/>
          <w:rtl/>
        </w:rPr>
        <w:t>:</w:t>
      </w:r>
    </w:p>
    <w:p w:rsidR="000D6C7D" w:rsidRDefault="000D6C7D" w:rsidP="00F716B0">
      <w:pPr>
        <w:rPr>
          <w:rtl/>
        </w:rPr>
      </w:pPr>
    </w:p>
    <w:p w:rsidR="000D6C7D" w:rsidRDefault="000D6C7D" w:rsidP="00FD5E7F">
      <w:pPr>
        <w:rPr>
          <w:rtl/>
        </w:rPr>
      </w:pPr>
      <w:r>
        <w:rPr>
          <w:rFonts w:hint="cs"/>
          <w:rtl/>
        </w:rPr>
        <w:t>החשוד הוא קטין?</w:t>
      </w:r>
    </w:p>
    <w:p w:rsidR="000D6C7D" w:rsidRDefault="000D6C7D" w:rsidP="00FD5E7F">
      <w:pPr>
        <w:rPr>
          <w:rtl/>
        </w:rPr>
      </w:pPr>
      <w:bookmarkStart w:id="488" w:name="_ETM_Q1_3068173"/>
      <w:bookmarkStart w:id="489" w:name="_ETM_Q1_3068367"/>
      <w:bookmarkEnd w:id="488"/>
      <w:bookmarkEnd w:id="489"/>
    </w:p>
    <w:p w:rsidR="000D6C7D" w:rsidRDefault="000D6C7D" w:rsidP="000D6C7D">
      <w:pPr>
        <w:pStyle w:val="af9"/>
        <w:keepNext/>
        <w:rPr>
          <w:rtl/>
        </w:rPr>
      </w:pPr>
      <w:bookmarkStart w:id="490" w:name="_ETM_Q1_3067887"/>
      <w:bookmarkStart w:id="491" w:name="_ETM_Q1_3068138"/>
      <w:bookmarkStart w:id="492" w:name="ET_guest_576214_186"/>
      <w:bookmarkEnd w:id="490"/>
      <w:bookmarkEnd w:id="491"/>
      <w:r w:rsidRPr="000D6C7D">
        <w:rPr>
          <w:rStyle w:val="TagStyle"/>
          <w:rtl/>
        </w:rPr>
        <w:t xml:space="preserve"> &lt;&lt; אורח &gt;&gt; </w:t>
      </w:r>
      <w:r>
        <w:rPr>
          <w:rtl/>
        </w:rPr>
        <w:t>ישי שרון:</w:t>
      </w:r>
      <w:r w:rsidRPr="000D6C7D">
        <w:rPr>
          <w:rStyle w:val="TagStyle"/>
          <w:rtl/>
        </w:rPr>
        <w:t xml:space="preserve"> &lt;&lt; אורח &gt;&gt;</w:t>
      </w:r>
      <w:r>
        <w:rPr>
          <w:rtl/>
        </w:rPr>
        <w:t xml:space="preserve"> </w:t>
      </w:r>
      <w:bookmarkEnd w:id="492"/>
    </w:p>
    <w:p w:rsidR="000D6C7D" w:rsidRDefault="000D6C7D" w:rsidP="000D6C7D">
      <w:pPr>
        <w:pStyle w:val="KeepWithNext"/>
        <w:rPr>
          <w:rtl/>
        </w:rPr>
      </w:pPr>
    </w:p>
    <w:p w:rsidR="000D6C7D" w:rsidRDefault="000D6C7D" w:rsidP="000D6C7D">
      <w:pPr>
        <w:rPr>
          <w:rtl/>
        </w:rPr>
      </w:pPr>
      <w:r>
        <w:rPr>
          <w:rFonts w:hint="cs"/>
          <w:rtl/>
        </w:rPr>
        <w:t xml:space="preserve">החשוד </w:t>
      </w:r>
      <w:bookmarkStart w:id="493" w:name="_ETM_Q1_3067098"/>
      <w:bookmarkEnd w:id="493"/>
      <w:r>
        <w:rPr>
          <w:rFonts w:hint="cs"/>
          <w:rtl/>
        </w:rPr>
        <w:t xml:space="preserve">הוא קטין. אוקיי. </w:t>
      </w:r>
    </w:p>
    <w:p w:rsidR="000D6C7D" w:rsidRDefault="000D6C7D" w:rsidP="000D6C7D">
      <w:pPr>
        <w:rPr>
          <w:rtl/>
        </w:rPr>
      </w:pPr>
      <w:bookmarkStart w:id="494" w:name="_ETM_Q1_3070232"/>
      <w:bookmarkStart w:id="495" w:name="_ETM_Q1_3070452"/>
      <w:bookmarkEnd w:id="494"/>
      <w:bookmarkEnd w:id="495"/>
    </w:p>
    <w:p w:rsidR="000D6C7D" w:rsidRPr="00D242BA" w:rsidRDefault="000D6C7D" w:rsidP="00A75F41">
      <w:pPr>
        <w:ind w:firstLine="0"/>
        <w:rPr>
          <w:u w:val="single"/>
          <w:rtl/>
        </w:rPr>
      </w:pPr>
      <w:r>
        <w:rPr>
          <w:rFonts w:hint="cs"/>
          <w:u w:val="single"/>
          <w:rtl/>
        </w:rPr>
        <w:t>תמי סלע</w:t>
      </w:r>
      <w:r w:rsidRPr="00D242BA">
        <w:rPr>
          <w:rFonts w:hint="cs"/>
          <w:u w:val="single"/>
          <w:rtl/>
        </w:rPr>
        <w:t>:</w:t>
      </w:r>
    </w:p>
    <w:p w:rsidR="000D6C7D" w:rsidRDefault="000D6C7D" w:rsidP="00F716B0">
      <w:pPr>
        <w:rPr>
          <w:rtl/>
        </w:rPr>
      </w:pPr>
    </w:p>
    <w:p w:rsidR="000D6C7D" w:rsidRDefault="000D6C7D" w:rsidP="000D6C7D">
      <w:pPr>
        <w:rPr>
          <w:rtl/>
        </w:rPr>
      </w:pPr>
      <w:r>
        <w:rPr>
          <w:rFonts w:hint="cs"/>
          <w:rtl/>
        </w:rPr>
        <w:t xml:space="preserve">אתה דיברת על מצב שהנפגע הוא קטין. </w:t>
      </w:r>
    </w:p>
    <w:p w:rsidR="000D6C7D" w:rsidRDefault="000D6C7D" w:rsidP="000D6C7D">
      <w:pPr>
        <w:rPr>
          <w:rtl/>
        </w:rPr>
      </w:pPr>
    </w:p>
    <w:p w:rsidR="000D6C7D" w:rsidRDefault="000D6C7D" w:rsidP="000D6C7D">
      <w:pPr>
        <w:pStyle w:val="a4"/>
        <w:keepNext/>
        <w:rPr>
          <w:rtl/>
        </w:rPr>
      </w:pPr>
      <w:bookmarkStart w:id="496" w:name="ET_speaker_5321_187"/>
      <w:r w:rsidRPr="000D6C7D">
        <w:rPr>
          <w:rStyle w:val="TagStyle"/>
          <w:rtl/>
        </w:rPr>
        <w:t xml:space="preserve"> &lt;&lt; דובר &gt;&gt; </w:t>
      </w:r>
      <w:r>
        <w:rPr>
          <w:rtl/>
        </w:rPr>
        <w:t>זאב בנימין בגין (הליכוד):</w:t>
      </w:r>
      <w:r w:rsidRPr="000D6C7D">
        <w:rPr>
          <w:rStyle w:val="TagStyle"/>
          <w:rtl/>
        </w:rPr>
        <w:t xml:space="preserve"> &lt;&lt; דובר &gt;&gt;</w:t>
      </w:r>
      <w:r>
        <w:rPr>
          <w:rtl/>
        </w:rPr>
        <w:t xml:space="preserve"> </w:t>
      </w:r>
      <w:bookmarkEnd w:id="496"/>
    </w:p>
    <w:p w:rsidR="000D6C7D" w:rsidRDefault="000D6C7D" w:rsidP="000D6C7D">
      <w:pPr>
        <w:pStyle w:val="KeepWithNext"/>
        <w:rPr>
          <w:rtl/>
        </w:rPr>
      </w:pPr>
    </w:p>
    <w:p w:rsidR="00AD79D0" w:rsidRDefault="00FD5E7F" w:rsidP="00AD79D0">
      <w:pPr>
        <w:rPr>
          <w:rtl/>
        </w:rPr>
      </w:pPr>
      <w:r>
        <w:rPr>
          <w:rFonts w:hint="cs"/>
          <w:rtl/>
        </w:rPr>
        <w:t xml:space="preserve">הקורבן הוא עוד יותר צעיר. הוא יכול להיות בן חמש. ולכן </w:t>
      </w:r>
      <w:r w:rsidR="00AD79D0">
        <w:rPr>
          <w:rFonts w:hint="eastAsia"/>
          <w:rtl/>
        </w:rPr>
        <w:t xml:space="preserve">– </w:t>
      </w:r>
      <w:r>
        <w:rPr>
          <w:rFonts w:hint="cs"/>
          <w:rtl/>
        </w:rPr>
        <w:t xml:space="preserve">אני מתייחס לדברים של גלעד </w:t>
      </w:r>
      <w:r w:rsidR="00AD79D0">
        <w:rPr>
          <w:rFonts w:hint="eastAsia"/>
          <w:rtl/>
        </w:rPr>
        <w:t xml:space="preserve">– </w:t>
      </w:r>
      <w:r>
        <w:rPr>
          <w:rFonts w:hint="cs"/>
          <w:rtl/>
        </w:rPr>
        <w:t>עד שאצלו מבשילים הדברים</w:t>
      </w:r>
      <w:r w:rsidR="00AD79D0">
        <w:rPr>
          <w:rFonts w:hint="cs"/>
          <w:rtl/>
        </w:rPr>
        <w:t>, עד שהוא מבין</w:t>
      </w:r>
      <w:bookmarkStart w:id="497" w:name="_ETM_Q1_3087652"/>
      <w:bookmarkEnd w:id="497"/>
      <w:r w:rsidR="00AD79D0">
        <w:rPr>
          <w:rFonts w:hint="cs"/>
          <w:rtl/>
        </w:rPr>
        <w:t xml:space="preserve"> </w:t>
      </w:r>
      <w:r w:rsidR="00AD79D0">
        <w:rPr>
          <w:rtl/>
        </w:rPr>
        <w:t>–</w:t>
      </w:r>
      <w:r w:rsidR="00AD79D0">
        <w:rPr>
          <w:rFonts w:hint="cs"/>
          <w:rtl/>
        </w:rPr>
        <w:t xml:space="preserve"> כי הוא ראה סרט, כי הוא קרא ספר, </w:t>
      </w:r>
      <w:bookmarkStart w:id="498" w:name="_ETM_Q1_3091475"/>
      <w:bookmarkEnd w:id="498"/>
      <w:r w:rsidR="00697A32">
        <w:rPr>
          <w:rFonts w:hint="cs"/>
          <w:rtl/>
        </w:rPr>
        <w:t>כי הוא דיבר עם המחנכת בתיכ</w:t>
      </w:r>
      <w:r w:rsidR="00AD79D0">
        <w:rPr>
          <w:rFonts w:hint="cs"/>
          <w:rtl/>
        </w:rPr>
        <w:t>ון,</w:t>
      </w:r>
      <w:r>
        <w:rPr>
          <w:rFonts w:hint="cs"/>
          <w:rtl/>
        </w:rPr>
        <w:t xml:space="preserve"> זה הצד השני</w:t>
      </w:r>
      <w:r w:rsidR="00AD79D0">
        <w:rPr>
          <w:rFonts w:hint="cs"/>
          <w:rtl/>
        </w:rPr>
        <w:t>.</w:t>
      </w:r>
    </w:p>
    <w:p w:rsidR="00AD79D0" w:rsidRDefault="00AD79D0" w:rsidP="00AD79D0">
      <w:pPr>
        <w:rPr>
          <w:rtl/>
        </w:rPr>
      </w:pPr>
    </w:p>
    <w:p w:rsidR="00AD79D0" w:rsidRDefault="00AD79D0" w:rsidP="00AD79D0">
      <w:pPr>
        <w:pStyle w:val="af9"/>
        <w:keepNext/>
        <w:rPr>
          <w:rtl/>
        </w:rPr>
      </w:pPr>
      <w:bookmarkStart w:id="499" w:name="ET_guest_576214_188"/>
      <w:r w:rsidRPr="00AD79D0">
        <w:rPr>
          <w:rStyle w:val="TagStyle"/>
          <w:rtl/>
        </w:rPr>
        <w:t xml:space="preserve"> &lt;&lt; אורח &gt;&gt; </w:t>
      </w:r>
      <w:r>
        <w:rPr>
          <w:rtl/>
        </w:rPr>
        <w:t>ישי שרון:</w:t>
      </w:r>
      <w:r w:rsidRPr="00AD79D0">
        <w:rPr>
          <w:rStyle w:val="TagStyle"/>
          <w:rtl/>
        </w:rPr>
        <w:t xml:space="preserve"> &lt;&lt; אורח &gt;&gt;</w:t>
      </w:r>
      <w:r>
        <w:rPr>
          <w:rtl/>
        </w:rPr>
        <w:t xml:space="preserve"> </w:t>
      </w:r>
      <w:bookmarkEnd w:id="499"/>
    </w:p>
    <w:p w:rsidR="00AD79D0" w:rsidRDefault="00AD79D0" w:rsidP="00AD79D0">
      <w:pPr>
        <w:pStyle w:val="KeepWithNext"/>
        <w:rPr>
          <w:rtl/>
        </w:rPr>
      </w:pPr>
    </w:p>
    <w:p w:rsidR="00AD79D0" w:rsidRDefault="00AD79D0" w:rsidP="00AD79D0">
      <w:pPr>
        <w:rPr>
          <w:rtl/>
        </w:rPr>
      </w:pPr>
      <w:r>
        <w:rPr>
          <w:rFonts w:hint="cs"/>
          <w:rtl/>
        </w:rPr>
        <w:t xml:space="preserve">אין ספק. אין </w:t>
      </w:r>
      <w:bookmarkStart w:id="500" w:name="_ETM_Q1_3095064"/>
      <w:bookmarkEnd w:id="500"/>
      <w:r>
        <w:rPr>
          <w:rFonts w:hint="cs"/>
          <w:rtl/>
        </w:rPr>
        <w:t>ספק.</w:t>
      </w:r>
      <w:bookmarkStart w:id="501" w:name="_ETM_Q1_3096728"/>
      <w:bookmarkStart w:id="502" w:name="_ETM_Q1_3097069"/>
      <w:bookmarkEnd w:id="501"/>
      <w:bookmarkEnd w:id="502"/>
      <w:r>
        <w:rPr>
          <w:rFonts w:hint="cs"/>
          <w:rtl/>
        </w:rPr>
        <w:t xml:space="preserve"> </w:t>
      </w:r>
    </w:p>
    <w:p w:rsidR="00AD79D0" w:rsidRDefault="00AD79D0" w:rsidP="00AD79D0">
      <w:pPr>
        <w:rPr>
          <w:rtl/>
        </w:rPr>
      </w:pPr>
      <w:bookmarkStart w:id="503" w:name="_ETM_Q1_3097061"/>
      <w:bookmarkEnd w:id="503"/>
    </w:p>
    <w:p w:rsidR="00AD79D0" w:rsidRDefault="00AD79D0" w:rsidP="00AD79D0">
      <w:pPr>
        <w:pStyle w:val="a4"/>
        <w:keepNext/>
        <w:rPr>
          <w:rtl/>
        </w:rPr>
      </w:pPr>
      <w:bookmarkStart w:id="504" w:name="ET_speaker_5321_189"/>
      <w:r w:rsidRPr="00AD79D0">
        <w:rPr>
          <w:rStyle w:val="TagStyle"/>
          <w:rtl/>
        </w:rPr>
        <w:t xml:space="preserve"> &lt;&lt; דובר &gt;&gt; </w:t>
      </w:r>
      <w:r>
        <w:rPr>
          <w:rtl/>
        </w:rPr>
        <w:t>זאב בנימין בגין (הליכוד):</w:t>
      </w:r>
      <w:r w:rsidRPr="00AD79D0">
        <w:rPr>
          <w:rStyle w:val="TagStyle"/>
          <w:rtl/>
        </w:rPr>
        <w:t xml:space="preserve"> &lt;&lt; דובר &gt;&gt;</w:t>
      </w:r>
      <w:r>
        <w:rPr>
          <w:rtl/>
        </w:rPr>
        <w:t xml:space="preserve"> </w:t>
      </w:r>
      <w:bookmarkEnd w:id="504"/>
    </w:p>
    <w:p w:rsidR="00AD79D0" w:rsidRDefault="00AD79D0" w:rsidP="00AD79D0">
      <w:pPr>
        <w:pStyle w:val="KeepWithNext"/>
        <w:rPr>
          <w:rtl/>
        </w:rPr>
      </w:pPr>
    </w:p>
    <w:p w:rsidR="00FD5E7F" w:rsidRDefault="00AD79D0" w:rsidP="00AD79D0">
      <w:pPr>
        <w:rPr>
          <w:rtl/>
        </w:rPr>
      </w:pPr>
      <w:r>
        <w:rPr>
          <w:rFonts w:hint="cs"/>
          <w:rtl/>
        </w:rPr>
        <w:t xml:space="preserve">הם </w:t>
      </w:r>
      <w:bookmarkStart w:id="505" w:name="_ETM_Q1_3097383"/>
      <w:bookmarkStart w:id="506" w:name="_ETM_Q1_3097443"/>
      <w:bookmarkStart w:id="507" w:name="_ETM_Q1_3097607"/>
      <w:bookmarkEnd w:id="505"/>
      <w:bookmarkEnd w:id="506"/>
      <w:bookmarkEnd w:id="507"/>
      <w:r w:rsidR="00FD5E7F">
        <w:rPr>
          <w:rFonts w:hint="cs"/>
          <w:rtl/>
        </w:rPr>
        <w:t>כולם קטינים פה</w:t>
      </w:r>
      <w:r>
        <w:rPr>
          <w:rFonts w:hint="cs"/>
          <w:rtl/>
        </w:rPr>
        <w:t>.</w:t>
      </w:r>
    </w:p>
    <w:p w:rsidR="00FD5E7F" w:rsidRDefault="00FD5E7F" w:rsidP="00FD5E7F">
      <w:pPr>
        <w:rPr>
          <w:rtl/>
        </w:rPr>
      </w:pPr>
    </w:p>
    <w:p w:rsidR="00FD5E7F" w:rsidRDefault="00FD5E7F" w:rsidP="00FD5E7F">
      <w:pPr>
        <w:pStyle w:val="af9"/>
        <w:keepNext/>
        <w:rPr>
          <w:rtl/>
        </w:rPr>
      </w:pPr>
      <w:bookmarkStart w:id="508" w:name="ET_guest_576214_76"/>
      <w:r w:rsidRPr="00FD5E7F">
        <w:rPr>
          <w:rStyle w:val="TagStyle"/>
          <w:rtl/>
        </w:rPr>
        <w:t xml:space="preserve"> &lt;&lt; אורח &gt;&gt; </w:t>
      </w:r>
      <w:r>
        <w:rPr>
          <w:rtl/>
        </w:rPr>
        <w:t>ישי שרון:</w:t>
      </w:r>
      <w:r w:rsidRPr="00FD5E7F">
        <w:rPr>
          <w:rStyle w:val="TagStyle"/>
          <w:rtl/>
        </w:rPr>
        <w:t xml:space="preserve"> &lt;&lt; אורח &gt;&gt;</w:t>
      </w:r>
      <w:r>
        <w:rPr>
          <w:rtl/>
        </w:rPr>
        <w:t xml:space="preserve"> </w:t>
      </w:r>
      <w:bookmarkEnd w:id="508"/>
    </w:p>
    <w:p w:rsidR="00FD5E7F" w:rsidRDefault="00FD5E7F" w:rsidP="00FD5E7F">
      <w:pPr>
        <w:pStyle w:val="KeepWithNext"/>
        <w:rPr>
          <w:rtl/>
        </w:rPr>
      </w:pPr>
    </w:p>
    <w:p w:rsidR="00AD79D0" w:rsidRDefault="00AD79D0" w:rsidP="00FD5E7F">
      <w:pPr>
        <w:rPr>
          <w:rtl/>
        </w:rPr>
      </w:pPr>
      <w:r>
        <w:rPr>
          <w:rFonts w:hint="cs"/>
          <w:rtl/>
        </w:rPr>
        <w:t xml:space="preserve">ולכן כיום אנחנו מגיעים לגיל 28. </w:t>
      </w:r>
    </w:p>
    <w:p w:rsidR="00AD79D0" w:rsidRDefault="00AD79D0" w:rsidP="00FD5E7F">
      <w:pPr>
        <w:rPr>
          <w:rtl/>
        </w:rPr>
      </w:pPr>
    </w:p>
    <w:p w:rsidR="00AD79D0" w:rsidRDefault="00AD79D0" w:rsidP="00AD79D0">
      <w:pPr>
        <w:pStyle w:val="af6"/>
        <w:keepNext/>
        <w:rPr>
          <w:rtl/>
        </w:rPr>
      </w:pPr>
      <w:bookmarkStart w:id="509" w:name="ET_yor_5094_190"/>
      <w:r w:rsidRPr="00AD79D0">
        <w:rPr>
          <w:rStyle w:val="TagStyle"/>
          <w:rtl/>
        </w:rPr>
        <w:t xml:space="preserve"> &lt;&lt; יור &gt;&gt; </w:t>
      </w:r>
      <w:r>
        <w:rPr>
          <w:rtl/>
        </w:rPr>
        <w:t>היו"ר ניסן סלומינסקי:</w:t>
      </w:r>
      <w:r w:rsidRPr="00AD79D0">
        <w:rPr>
          <w:rStyle w:val="TagStyle"/>
          <w:rtl/>
        </w:rPr>
        <w:t xml:space="preserve"> &lt;&lt; יור &gt;&gt;</w:t>
      </w:r>
      <w:r>
        <w:rPr>
          <w:rtl/>
        </w:rPr>
        <w:t xml:space="preserve"> </w:t>
      </w:r>
      <w:bookmarkEnd w:id="509"/>
    </w:p>
    <w:p w:rsidR="00AD79D0" w:rsidRDefault="00AD79D0" w:rsidP="00AD79D0">
      <w:pPr>
        <w:pStyle w:val="KeepWithNext"/>
        <w:rPr>
          <w:rtl/>
        </w:rPr>
      </w:pPr>
    </w:p>
    <w:p w:rsidR="00AD79D0" w:rsidRDefault="00AD79D0" w:rsidP="00AD79D0">
      <w:pPr>
        <w:rPr>
          <w:rtl/>
        </w:rPr>
      </w:pPr>
      <w:r>
        <w:rPr>
          <w:rFonts w:hint="cs"/>
          <w:rtl/>
        </w:rPr>
        <w:t>מה שהוא אומר, אתה מגיע עד גיל 38.</w:t>
      </w:r>
    </w:p>
    <w:p w:rsidR="00AD79D0" w:rsidRDefault="00AD79D0" w:rsidP="00AD79D0">
      <w:pPr>
        <w:rPr>
          <w:rtl/>
        </w:rPr>
      </w:pPr>
      <w:bookmarkStart w:id="510" w:name="_ETM_Q1_3101906"/>
      <w:bookmarkStart w:id="511" w:name="_ETM_Q1_3102183"/>
      <w:bookmarkEnd w:id="510"/>
      <w:bookmarkEnd w:id="511"/>
    </w:p>
    <w:p w:rsidR="00AD79D0" w:rsidRDefault="00AD79D0" w:rsidP="00AD79D0">
      <w:pPr>
        <w:pStyle w:val="af9"/>
        <w:keepNext/>
        <w:rPr>
          <w:rtl/>
        </w:rPr>
      </w:pPr>
      <w:bookmarkStart w:id="512" w:name="ET_guest_576214_191"/>
      <w:r w:rsidRPr="00AD79D0">
        <w:rPr>
          <w:rStyle w:val="TagStyle"/>
          <w:rtl/>
        </w:rPr>
        <w:t xml:space="preserve"> &lt;&lt; אורח &gt;&gt; </w:t>
      </w:r>
      <w:r>
        <w:rPr>
          <w:rtl/>
        </w:rPr>
        <w:t>ישי שרון:</w:t>
      </w:r>
      <w:r w:rsidRPr="00AD79D0">
        <w:rPr>
          <w:rStyle w:val="TagStyle"/>
          <w:rtl/>
        </w:rPr>
        <w:t xml:space="preserve"> &lt;&lt; אורח &gt;&gt;</w:t>
      </w:r>
      <w:r>
        <w:rPr>
          <w:rtl/>
        </w:rPr>
        <w:t xml:space="preserve"> </w:t>
      </w:r>
      <w:bookmarkEnd w:id="512"/>
    </w:p>
    <w:p w:rsidR="00AD79D0" w:rsidRDefault="00AD79D0" w:rsidP="00AD79D0">
      <w:pPr>
        <w:pStyle w:val="KeepWithNext"/>
        <w:rPr>
          <w:rtl/>
        </w:rPr>
      </w:pPr>
    </w:p>
    <w:p w:rsidR="00AD79D0" w:rsidRDefault="00AD79D0" w:rsidP="00AD79D0">
      <w:pPr>
        <w:rPr>
          <w:rtl/>
        </w:rPr>
      </w:pPr>
      <w:bookmarkStart w:id="513" w:name="_ETM_Q1_3104857"/>
      <w:bookmarkEnd w:id="513"/>
      <w:r>
        <w:rPr>
          <w:rFonts w:hint="cs"/>
          <w:rtl/>
        </w:rPr>
        <w:t>3</w:t>
      </w:r>
      <w:bookmarkStart w:id="514" w:name="_ETM_Q1_3105023"/>
      <w:bookmarkEnd w:id="514"/>
      <w:r>
        <w:rPr>
          <w:rFonts w:hint="cs"/>
          <w:rtl/>
        </w:rPr>
        <w:t>5.</w:t>
      </w:r>
    </w:p>
    <w:p w:rsidR="00AD79D0" w:rsidRDefault="00AD79D0" w:rsidP="00AD79D0">
      <w:pPr>
        <w:rPr>
          <w:rtl/>
        </w:rPr>
      </w:pPr>
      <w:bookmarkStart w:id="515" w:name="_ETM_Q1_3106067"/>
      <w:bookmarkStart w:id="516" w:name="_ETM_Q1_3106306"/>
      <w:bookmarkEnd w:id="515"/>
      <w:bookmarkEnd w:id="516"/>
    </w:p>
    <w:p w:rsidR="00AD79D0" w:rsidRDefault="00AD79D0" w:rsidP="00AD79D0">
      <w:pPr>
        <w:pStyle w:val="a4"/>
        <w:keepNext/>
        <w:rPr>
          <w:rtl/>
        </w:rPr>
      </w:pPr>
      <w:bookmarkStart w:id="517" w:name="ET_speaker_5321_192"/>
      <w:r w:rsidRPr="00AD79D0">
        <w:rPr>
          <w:rStyle w:val="TagStyle"/>
          <w:rtl/>
        </w:rPr>
        <w:t xml:space="preserve"> &lt;&lt; דובר &gt;&gt; </w:t>
      </w:r>
      <w:r>
        <w:rPr>
          <w:rtl/>
        </w:rPr>
        <w:t>זאב בנימין בגין (הליכוד):</w:t>
      </w:r>
      <w:r w:rsidRPr="00AD79D0">
        <w:rPr>
          <w:rStyle w:val="TagStyle"/>
          <w:rtl/>
        </w:rPr>
        <w:t xml:space="preserve"> &lt;&lt; דובר &gt;&gt;</w:t>
      </w:r>
      <w:r>
        <w:rPr>
          <w:rtl/>
        </w:rPr>
        <w:t xml:space="preserve"> </w:t>
      </w:r>
      <w:bookmarkEnd w:id="517"/>
    </w:p>
    <w:p w:rsidR="00AD79D0" w:rsidRDefault="00AD79D0" w:rsidP="00AD79D0">
      <w:pPr>
        <w:pStyle w:val="KeepWithNext"/>
        <w:rPr>
          <w:rtl/>
        </w:rPr>
      </w:pPr>
    </w:p>
    <w:p w:rsidR="00AD79D0" w:rsidRDefault="00AD79D0" w:rsidP="00AD79D0">
      <w:pPr>
        <w:rPr>
          <w:rtl/>
        </w:rPr>
      </w:pPr>
      <w:r>
        <w:rPr>
          <w:rFonts w:hint="cs"/>
          <w:rtl/>
        </w:rPr>
        <w:t xml:space="preserve">אני מבין. בסדר. </w:t>
      </w:r>
      <w:bookmarkStart w:id="518" w:name="_ETM_Q1_3105944"/>
      <w:bookmarkEnd w:id="518"/>
    </w:p>
    <w:p w:rsidR="00AD79D0" w:rsidRDefault="00AD79D0" w:rsidP="00AD79D0">
      <w:pPr>
        <w:rPr>
          <w:rtl/>
        </w:rPr>
      </w:pPr>
      <w:bookmarkStart w:id="519" w:name="_ETM_Q1_3106166"/>
      <w:bookmarkStart w:id="520" w:name="_ETM_Q1_3106403"/>
      <w:bookmarkStart w:id="521" w:name="_ETM_Q1_3107366"/>
      <w:bookmarkEnd w:id="519"/>
      <w:bookmarkEnd w:id="520"/>
      <w:bookmarkEnd w:id="521"/>
    </w:p>
    <w:p w:rsidR="00AD79D0" w:rsidRDefault="00AD79D0" w:rsidP="00AD79D0">
      <w:pPr>
        <w:pStyle w:val="af9"/>
        <w:keepNext/>
        <w:rPr>
          <w:rtl/>
        </w:rPr>
      </w:pPr>
      <w:bookmarkStart w:id="522" w:name="ET_guest_576214_193"/>
      <w:r w:rsidRPr="00AD79D0">
        <w:rPr>
          <w:rStyle w:val="TagStyle"/>
          <w:rtl/>
        </w:rPr>
        <w:t xml:space="preserve"> &lt;&lt; אורח &gt;&gt; </w:t>
      </w:r>
      <w:r>
        <w:rPr>
          <w:rtl/>
        </w:rPr>
        <w:t>ישי שרון:</w:t>
      </w:r>
      <w:r w:rsidRPr="00AD79D0">
        <w:rPr>
          <w:rStyle w:val="TagStyle"/>
          <w:rtl/>
        </w:rPr>
        <w:t xml:space="preserve"> &lt;&lt; אורח &gt;&gt;</w:t>
      </w:r>
      <w:r>
        <w:rPr>
          <w:rtl/>
        </w:rPr>
        <w:t xml:space="preserve"> </w:t>
      </w:r>
      <w:bookmarkEnd w:id="522"/>
    </w:p>
    <w:p w:rsidR="00AD79D0" w:rsidRDefault="00AD79D0" w:rsidP="00AD79D0">
      <w:pPr>
        <w:pStyle w:val="KeepWithNext"/>
        <w:rPr>
          <w:rtl/>
        </w:rPr>
      </w:pPr>
    </w:p>
    <w:p w:rsidR="00262F02" w:rsidRDefault="00AD79D0" w:rsidP="00AD79D0">
      <w:pPr>
        <w:rPr>
          <w:rtl/>
        </w:rPr>
      </w:pPr>
      <w:bookmarkStart w:id="523" w:name="_ETM_Q1_3108690"/>
      <w:bookmarkStart w:id="524" w:name="_ETM_Q1_3108819"/>
      <w:bookmarkEnd w:id="523"/>
      <w:bookmarkEnd w:id="524"/>
      <w:r>
        <w:rPr>
          <w:rFonts w:hint="cs"/>
          <w:rtl/>
        </w:rPr>
        <w:t>עוד פעם, זאת שאלה - - -</w:t>
      </w:r>
    </w:p>
    <w:p w:rsidR="00FD5E7F" w:rsidRDefault="00FD5E7F" w:rsidP="00FD5E7F">
      <w:pPr>
        <w:rPr>
          <w:rtl/>
        </w:rPr>
      </w:pPr>
    </w:p>
    <w:p w:rsidR="00FD5E7F" w:rsidRDefault="00FD5E7F" w:rsidP="00FD5E7F">
      <w:pPr>
        <w:pStyle w:val="a4"/>
        <w:keepNext/>
        <w:rPr>
          <w:rtl/>
        </w:rPr>
      </w:pPr>
      <w:bookmarkStart w:id="525" w:name="ET_speaker_5321_77"/>
      <w:r w:rsidRPr="00FD5E7F">
        <w:rPr>
          <w:rStyle w:val="TagStyle"/>
          <w:rtl/>
        </w:rPr>
        <w:t xml:space="preserve"> &lt;&lt; דובר &gt;&gt; </w:t>
      </w:r>
      <w:r>
        <w:rPr>
          <w:rtl/>
        </w:rPr>
        <w:t>זאב בנימין בגין (הליכוד):</w:t>
      </w:r>
      <w:r w:rsidRPr="00FD5E7F">
        <w:rPr>
          <w:rStyle w:val="TagStyle"/>
          <w:rtl/>
        </w:rPr>
        <w:t xml:space="preserve"> &lt;&lt; דובר &gt;&gt;</w:t>
      </w:r>
      <w:r>
        <w:rPr>
          <w:rtl/>
        </w:rPr>
        <w:t xml:space="preserve"> </w:t>
      </w:r>
      <w:bookmarkEnd w:id="525"/>
    </w:p>
    <w:p w:rsidR="00FD5E7F" w:rsidRDefault="00FD5E7F" w:rsidP="00FD5E7F">
      <w:pPr>
        <w:pStyle w:val="KeepWithNext"/>
        <w:rPr>
          <w:rtl/>
        </w:rPr>
      </w:pPr>
    </w:p>
    <w:p w:rsidR="00FD5E7F" w:rsidRDefault="00FD5E7F" w:rsidP="00FD5E7F">
      <w:pPr>
        <w:rPr>
          <w:rtl/>
        </w:rPr>
      </w:pPr>
      <w:r>
        <w:rPr>
          <w:rFonts w:hint="cs"/>
          <w:rtl/>
        </w:rPr>
        <w:t>ישי הביא לנו איזון, אני מא</w:t>
      </w:r>
      <w:r w:rsidR="00AD79D0">
        <w:rPr>
          <w:rFonts w:hint="cs"/>
          <w:rtl/>
        </w:rPr>
        <w:t>זן בחזרה.</w:t>
      </w:r>
    </w:p>
    <w:p w:rsidR="00FD5E7F" w:rsidRDefault="00FD5E7F" w:rsidP="00FD5E7F">
      <w:pPr>
        <w:rPr>
          <w:rtl/>
        </w:rPr>
      </w:pPr>
    </w:p>
    <w:p w:rsidR="003E6642" w:rsidRDefault="003E6642" w:rsidP="003E6642">
      <w:pPr>
        <w:pStyle w:val="af6"/>
        <w:keepNext/>
        <w:rPr>
          <w:rtl/>
        </w:rPr>
      </w:pPr>
      <w:bookmarkStart w:id="526" w:name="ET_yor_5094_194"/>
      <w:r w:rsidRPr="003E6642">
        <w:rPr>
          <w:rStyle w:val="TagStyle"/>
          <w:rtl/>
        </w:rPr>
        <w:t xml:space="preserve"> &lt;&lt; יור &gt;&gt; </w:t>
      </w:r>
      <w:r>
        <w:rPr>
          <w:rtl/>
        </w:rPr>
        <w:t>היו"ר ניסן סלומינסקי:</w:t>
      </w:r>
      <w:r w:rsidRPr="003E6642">
        <w:rPr>
          <w:rStyle w:val="TagStyle"/>
          <w:rtl/>
        </w:rPr>
        <w:t xml:space="preserve"> &lt;&lt; יור &gt;&gt;</w:t>
      </w:r>
      <w:r>
        <w:rPr>
          <w:rtl/>
        </w:rPr>
        <w:t xml:space="preserve"> </w:t>
      </w:r>
      <w:bookmarkEnd w:id="526"/>
    </w:p>
    <w:p w:rsidR="003E6642" w:rsidRDefault="003E6642" w:rsidP="003E6642">
      <w:pPr>
        <w:pStyle w:val="KeepWithNext"/>
        <w:rPr>
          <w:rtl/>
        </w:rPr>
      </w:pPr>
    </w:p>
    <w:p w:rsidR="003E6642" w:rsidRDefault="003E6642" w:rsidP="003E6642">
      <w:pPr>
        <w:rPr>
          <w:rtl/>
        </w:rPr>
      </w:pPr>
      <w:bookmarkStart w:id="527" w:name="_ETM_Q1_3116955"/>
      <w:bookmarkEnd w:id="527"/>
      <w:r>
        <w:rPr>
          <w:rFonts w:hint="cs"/>
          <w:rtl/>
        </w:rPr>
        <w:t xml:space="preserve">ננסה לשמוע את השופט. איך זה </w:t>
      </w:r>
      <w:bookmarkStart w:id="528" w:name="_ETM_Q1_3120210"/>
      <w:bookmarkEnd w:id="528"/>
      <w:r>
        <w:rPr>
          <w:rFonts w:hint="cs"/>
          <w:rtl/>
        </w:rPr>
        <w:t>יתבצע?</w:t>
      </w:r>
    </w:p>
    <w:p w:rsidR="003E6642" w:rsidRDefault="003E6642" w:rsidP="003E6642">
      <w:pPr>
        <w:rPr>
          <w:rtl/>
        </w:rPr>
      </w:pPr>
      <w:bookmarkStart w:id="529" w:name="_ETM_Q1_3122226"/>
      <w:bookmarkStart w:id="530" w:name="_ETM_Q1_3122439"/>
      <w:bookmarkEnd w:id="529"/>
      <w:bookmarkEnd w:id="530"/>
      <w:r>
        <w:rPr>
          <w:rtl/>
        </w:rPr>
        <w:t xml:space="preserve">  </w:t>
      </w:r>
    </w:p>
    <w:p w:rsidR="00FD5E7F" w:rsidRDefault="00FD5E7F" w:rsidP="00FD5E7F">
      <w:pPr>
        <w:pStyle w:val="af9"/>
        <w:keepNext/>
        <w:rPr>
          <w:rtl/>
        </w:rPr>
      </w:pPr>
      <w:bookmarkStart w:id="531" w:name="ET_guest_815429_78"/>
      <w:r w:rsidRPr="00FD5E7F">
        <w:rPr>
          <w:rStyle w:val="TagStyle"/>
          <w:rtl/>
        </w:rPr>
        <w:t xml:space="preserve"> &lt;&lt; אורח &gt;&gt; </w:t>
      </w:r>
      <w:r>
        <w:rPr>
          <w:rtl/>
        </w:rPr>
        <w:t>איילת רזין בית אור:</w:t>
      </w:r>
      <w:r w:rsidRPr="00FD5E7F">
        <w:rPr>
          <w:rStyle w:val="TagStyle"/>
          <w:rtl/>
        </w:rPr>
        <w:t xml:space="preserve"> &lt;&lt; אורח &gt;&gt;</w:t>
      </w:r>
      <w:r>
        <w:rPr>
          <w:rtl/>
        </w:rPr>
        <w:t xml:space="preserve"> </w:t>
      </w:r>
      <w:bookmarkEnd w:id="531"/>
    </w:p>
    <w:p w:rsidR="00FD5E7F" w:rsidRDefault="00FD5E7F" w:rsidP="00FD5E7F">
      <w:pPr>
        <w:pStyle w:val="KeepWithNext"/>
        <w:rPr>
          <w:rtl/>
        </w:rPr>
      </w:pPr>
    </w:p>
    <w:p w:rsidR="003E6642" w:rsidRDefault="003E6642" w:rsidP="00FD5E7F">
      <w:pPr>
        <w:rPr>
          <w:rtl/>
        </w:rPr>
      </w:pPr>
      <w:r>
        <w:rPr>
          <w:rFonts w:hint="cs"/>
          <w:rtl/>
        </w:rPr>
        <w:t>אני אשמח לפתוח בכמה מילים, אם אפשר.</w:t>
      </w:r>
    </w:p>
    <w:p w:rsidR="003E6642" w:rsidRDefault="003E6642" w:rsidP="00FD5E7F">
      <w:pPr>
        <w:rPr>
          <w:rtl/>
        </w:rPr>
      </w:pPr>
    </w:p>
    <w:p w:rsidR="003E6642" w:rsidRDefault="003E6642" w:rsidP="003E6642">
      <w:pPr>
        <w:pStyle w:val="af6"/>
        <w:keepNext/>
        <w:rPr>
          <w:rtl/>
        </w:rPr>
      </w:pPr>
      <w:bookmarkStart w:id="532" w:name="ET_yor_5094_195"/>
      <w:r w:rsidRPr="003E6642">
        <w:rPr>
          <w:rStyle w:val="TagStyle"/>
          <w:rtl/>
        </w:rPr>
        <w:t xml:space="preserve"> &lt;&lt; יור &gt;&gt; </w:t>
      </w:r>
      <w:r>
        <w:rPr>
          <w:rtl/>
        </w:rPr>
        <w:t>היו"ר ניסן סלומינסקי:</w:t>
      </w:r>
      <w:r w:rsidRPr="003E6642">
        <w:rPr>
          <w:rStyle w:val="TagStyle"/>
          <w:rtl/>
        </w:rPr>
        <w:t xml:space="preserve"> &lt;&lt; יור &gt;&gt;</w:t>
      </w:r>
      <w:r>
        <w:rPr>
          <w:rtl/>
        </w:rPr>
        <w:t xml:space="preserve"> </w:t>
      </w:r>
      <w:bookmarkEnd w:id="532"/>
    </w:p>
    <w:p w:rsidR="003E6642" w:rsidRDefault="003E6642" w:rsidP="003E6642">
      <w:pPr>
        <w:pStyle w:val="KeepWithNext"/>
        <w:rPr>
          <w:rtl/>
        </w:rPr>
      </w:pPr>
    </w:p>
    <w:p w:rsidR="003E6642" w:rsidRDefault="003E6642" w:rsidP="003E6642">
      <w:pPr>
        <w:rPr>
          <w:rtl/>
        </w:rPr>
      </w:pPr>
      <w:r>
        <w:rPr>
          <w:rFonts w:hint="cs"/>
          <w:rtl/>
        </w:rPr>
        <w:t xml:space="preserve">את הבאת אותו? </w:t>
      </w:r>
    </w:p>
    <w:p w:rsidR="003E6642" w:rsidRDefault="003E6642" w:rsidP="003E6642">
      <w:pPr>
        <w:rPr>
          <w:rtl/>
        </w:rPr>
      </w:pPr>
    </w:p>
    <w:p w:rsidR="003E6642" w:rsidRDefault="003E6642" w:rsidP="003E6642">
      <w:pPr>
        <w:pStyle w:val="af9"/>
        <w:keepNext/>
        <w:rPr>
          <w:rtl/>
        </w:rPr>
      </w:pPr>
      <w:r w:rsidRPr="003E6642">
        <w:rPr>
          <w:rStyle w:val="TagStyle"/>
          <w:rtl/>
        </w:rPr>
        <w:t xml:space="preserve"> &lt;&lt; אורח &gt;&gt; </w:t>
      </w:r>
      <w:r>
        <w:rPr>
          <w:rtl/>
        </w:rPr>
        <w:t>איילת רזין בית אור:</w:t>
      </w:r>
      <w:r w:rsidRPr="003E6642">
        <w:rPr>
          <w:rStyle w:val="TagStyle"/>
          <w:rtl/>
        </w:rPr>
        <w:t xml:space="preserve"> &lt;&lt; אורח &gt;&gt;</w:t>
      </w:r>
      <w:r>
        <w:rPr>
          <w:rtl/>
        </w:rPr>
        <w:t xml:space="preserve"> </w:t>
      </w:r>
    </w:p>
    <w:p w:rsidR="003E6642" w:rsidRDefault="003E6642" w:rsidP="003E6642">
      <w:pPr>
        <w:pStyle w:val="KeepWithNext"/>
        <w:rPr>
          <w:rtl/>
        </w:rPr>
      </w:pPr>
    </w:p>
    <w:p w:rsidR="003E6642" w:rsidRDefault="003E6642" w:rsidP="003E6642">
      <w:pPr>
        <w:rPr>
          <w:rtl/>
        </w:rPr>
      </w:pPr>
      <w:r>
        <w:rPr>
          <w:rFonts w:hint="cs"/>
          <w:rtl/>
        </w:rPr>
        <w:t>כן.</w:t>
      </w:r>
    </w:p>
    <w:p w:rsidR="003E6642" w:rsidRDefault="003E6642" w:rsidP="003E6642">
      <w:pPr>
        <w:rPr>
          <w:rtl/>
        </w:rPr>
      </w:pPr>
    </w:p>
    <w:p w:rsidR="003E6642" w:rsidRDefault="003E6642" w:rsidP="003E6642">
      <w:pPr>
        <w:pStyle w:val="af6"/>
        <w:keepNext/>
        <w:rPr>
          <w:rtl/>
        </w:rPr>
      </w:pPr>
      <w:bookmarkStart w:id="533" w:name="ET_yor_5094_197"/>
      <w:r w:rsidRPr="003E6642">
        <w:rPr>
          <w:rStyle w:val="TagStyle"/>
          <w:rtl/>
        </w:rPr>
        <w:t xml:space="preserve"> &lt;&lt; יור &gt;&gt; </w:t>
      </w:r>
      <w:r>
        <w:rPr>
          <w:rtl/>
        </w:rPr>
        <w:t>היו"ר ניסן סלומינסקי:</w:t>
      </w:r>
      <w:r w:rsidRPr="003E6642">
        <w:rPr>
          <w:rStyle w:val="TagStyle"/>
          <w:rtl/>
        </w:rPr>
        <w:t xml:space="preserve"> &lt;&lt; יור &gt;&gt;</w:t>
      </w:r>
      <w:r>
        <w:rPr>
          <w:rtl/>
        </w:rPr>
        <w:t xml:space="preserve"> </w:t>
      </w:r>
      <w:bookmarkEnd w:id="533"/>
    </w:p>
    <w:p w:rsidR="003E6642" w:rsidRDefault="003E6642" w:rsidP="003E6642">
      <w:pPr>
        <w:pStyle w:val="KeepWithNext"/>
        <w:rPr>
          <w:rtl/>
        </w:rPr>
      </w:pPr>
    </w:p>
    <w:p w:rsidR="003E6642" w:rsidRDefault="003E6642" w:rsidP="003E6642">
      <w:pPr>
        <w:rPr>
          <w:rtl/>
        </w:rPr>
      </w:pPr>
      <w:r>
        <w:rPr>
          <w:rFonts w:hint="cs"/>
          <w:rtl/>
        </w:rPr>
        <w:t>אוקיי. אז תפתחי. הסברתם לו שזה צריך להיות קצר?</w:t>
      </w:r>
    </w:p>
    <w:p w:rsidR="003E6642" w:rsidRDefault="003E6642" w:rsidP="003E6642">
      <w:pPr>
        <w:rPr>
          <w:rtl/>
        </w:rPr>
      </w:pPr>
    </w:p>
    <w:p w:rsidR="003E6642" w:rsidRDefault="003E6642" w:rsidP="003E6642">
      <w:pPr>
        <w:pStyle w:val="af9"/>
        <w:keepNext/>
        <w:rPr>
          <w:rtl/>
        </w:rPr>
      </w:pPr>
      <w:r w:rsidRPr="003E6642">
        <w:rPr>
          <w:rStyle w:val="TagStyle"/>
          <w:rtl/>
        </w:rPr>
        <w:t xml:space="preserve"> &lt;&lt; אורח &gt;&gt; </w:t>
      </w:r>
      <w:r>
        <w:rPr>
          <w:rtl/>
        </w:rPr>
        <w:t>איילת רזין בית אור:</w:t>
      </w:r>
      <w:r w:rsidRPr="003E6642">
        <w:rPr>
          <w:rStyle w:val="TagStyle"/>
          <w:rtl/>
        </w:rPr>
        <w:t xml:space="preserve"> &lt;&lt; אורח &gt;&gt;</w:t>
      </w:r>
      <w:r>
        <w:rPr>
          <w:rtl/>
        </w:rPr>
        <w:t xml:space="preserve"> </w:t>
      </w:r>
    </w:p>
    <w:p w:rsidR="003E6642" w:rsidRDefault="003E6642" w:rsidP="003E6642">
      <w:pPr>
        <w:pStyle w:val="KeepWithNext"/>
        <w:rPr>
          <w:rtl/>
        </w:rPr>
      </w:pPr>
    </w:p>
    <w:p w:rsidR="003E6642" w:rsidRDefault="003E6642" w:rsidP="003E6642">
      <w:pPr>
        <w:rPr>
          <w:rtl/>
        </w:rPr>
      </w:pPr>
      <w:r>
        <w:rPr>
          <w:rFonts w:hint="cs"/>
          <w:rtl/>
        </w:rPr>
        <w:t xml:space="preserve">כן, </w:t>
      </w:r>
      <w:bookmarkStart w:id="534" w:name="_ETM_Q1_3129375"/>
      <w:bookmarkEnd w:id="534"/>
      <w:r>
        <w:rPr>
          <w:rFonts w:hint="cs"/>
          <w:rtl/>
        </w:rPr>
        <w:t xml:space="preserve">הסברנו לו שזה צריך להיות קצר. הוא יודע. דבריו מתורגמים. </w:t>
      </w:r>
      <w:bookmarkStart w:id="535" w:name="_ETM_Q1_3138849"/>
      <w:bookmarkEnd w:id="535"/>
      <w:r w:rsidR="00FD5E7F">
        <w:rPr>
          <w:rFonts w:hint="cs"/>
          <w:rtl/>
        </w:rPr>
        <w:t xml:space="preserve">בכמה מילים </w:t>
      </w:r>
      <w:r>
        <w:rPr>
          <w:rFonts w:hint="cs"/>
          <w:rtl/>
        </w:rPr>
        <w:t xml:space="preserve">אני </w:t>
      </w:r>
      <w:r w:rsidR="00FD5E7F">
        <w:rPr>
          <w:rFonts w:hint="cs"/>
          <w:rtl/>
        </w:rPr>
        <w:t xml:space="preserve">רוצה להתייחס </w:t>
      </w:r>
      <w:r>
        <w:rPr>
          <w:rFonts w:hint="cs"/>
          <w:rtl/>
        </w:rPr>
        <w:t xml:space="preserve">לעצם קיום הדיון. </w:t>
      </w:r>
      <w:r w:rsidR="00FD5E7F">
        <w:rPr>
          <w:rFonts w:hint="cs"/>
          <w:rtl/>
        </w:rPr>
        <w:t xml:space="preserve">אבל לפני זה, אם יש לנו ספק לגבי </w:t>
      </w:r>
      <w:r>
        <w:rPr>
          <w:rFonts w:hint="cs"/>
          <w:rtl/>
        </w:rPr>
        <w:t xml:space="preserve">איך החוקים שעוברים כאן או </w:t>
      </w:r>
      <w:bookmarkStart w:id="536" w:name="_ETM_Q1_3146790"/>
      <w:bookmarkEnd w:id="536"/>
      <w:r>
        <w:rPr>
          <w:rFonts w:hint="cs"/>
          <w:rtl/>
        </w:rPr>
        <w:t xml:space="preserve">בוועדות אחרות משפיעים ישירות על חיים של אנשים </w:t>
      </w:r>
      <w:r>
        <w:rPr>
          <w:rtl/>
        </w:rPr>
        <w:t>–</w:t>
      </w:r>
      <w:r>
        <w:rPr>
          <w:rFonts w:hint="cs"/>
          <w:rtl/>
        </w:rPr>
        <w:t xml:space="preserve"> רק </w:t>
      </w:r>
      <w:bookmarkStart w:id="537" w:name="_ETM_Q1_3152324"/>
      <w:bookmarkEnd w:id="537"/>
      <w:r>
        <w:rPr>
          <w:rFonts w:hint="cs"/>
          <w:rtl/>
        </w:rPr>
        <w:t xml:space="preserve">לפני עשרה ימים עבר </w:t>
      </w:r>
      <w:r w:rsidR="00FD5E7F">
        <w:rPr>
          <w:rFonts w:hint="cs"/>
          <w:rtl/>
        </w:rPr>
        <w:t>חוק התרת פרסום פרטי מתלוננת</w:t>
      </w:r>
      <w:r>
        <w:rPr>
          <w:rFonts w:hint="cs"/>
          <w:rtl/>
        </w:rPr>
        <w:t>,</w:t>
      </w:r>
      <w:r w:rsidR="00FD5E7F">
        <w:rPr>
          <w:rFonts w:hint="cs"/>
          <w:rtl/>
        </w:rPr>
        <w:t xml:space="preserve"> </w:t>
      </w:r>
      <w:r>
        <w:rPr>
          <w:rFonts w:hint="cs"/>
          <w:rtl/>
        </w:rPr>
        <w:t>שמחזיר</w:t>
      </w:r>
      <w:r w:rsidR="00FD5E7F">
        <w:rPr>
          <w:rFonts w:hint="cs"/>
          <w:rtl/>
        </w:rPr>
        <w:t xml:space="preserve"> לה </w:t>
      </w:r>
      <w:r>
        <w:rPr>
          <w:rFonts w:hint="cs"/>
          <w:rtl/>
        </w:rPr>
        <w:t>את הבחירה אם</w:t>
      </w:r>
      <w:bookmarkStart w:id="538" w:name="_ETM_Q1_3157707"/>
      <w:bookmarkEnd w:id="538"/>
      <w:r>
        <w:rPr>
          <w:rFonts w:hint="cs"/>
          <w:rtl/>
        </w:rPr>
        <w:t xml:space="preserve"> היא רוצה לפרסם את הפרטים שלה, </w:t>
      </w:r>
      <w:r w:rsidR="00FD5E7F">
        <w:rPr>
          <w:rFonts w:hint="cs"/>
          <w:rtl/>
        </w:rPr>
        <w:t>ובאיזה אופן</w:t>
      </w:r>
      <w:r>
        <w:rPr>
          <w:rFonts w:hint="cs"/>
          <w:rtl/>
        </w:rPr>
        <w:t>,</w:t>
      </w:r>
      <w:r w:rsidR="00FD5E7F">
        <w:rPr>
          <w:rFonts w:hint="cs"/>
          <w:rtl/>
        </w:rPr>
        <w:t xml:space="preserve"> והנה פה היום</w:t>
      </w:r>
      <w:r>
        <w:rPr>
          <w:rFonts w:hint="cs"/>
          <w:rtl/>
        </w:rPr>
        <w:t xml:space="preserve"> </w:t>
      </w:r>
      <w:bookmarkStart w:id="539" w:name="_ETM_Q1_3162269"/>
      <w:bookmarkEnd w:id="539"/>
      <w:r>
        <w:rPr>
          <w:rFonts w:hint="cs"/>
          <w:rtl/>
        </w:rPr>
        <w:t>פה,</w:t>
      </w:r>
      <w:r w:rsidR="00FD5E7F">
        <w:rPr>
          <w:rFonts w:hint="cs"/>
          <w:rtl/>
        </w:rPr>
        <w:t xml:space="preserve"> בפעם הראשונה</w:t>
      </w:r>
      <w:r>
        <w:rPr>
          <w:rFonts w:hint="cs"/>
          <w:rtl/>
        </w:rPr>
        <w:t xml:space="preserve"> </w:t>
      </w:r>
      <w:r>
        <w:rPr>
          <w:rtl/>
        </w:rPr>
        <w:t>–</w:t>
      </w:r>
      <w:r>
        <w:rPr>
          <w:rFonts w:hint="cs"/>
          <w:rtl/>
        </w:rPr>
        <w:t xml:space="preserve"> לא עבר שבוע </w:t>
      </w:r>
      <w:r>
        <w:rPr>
          <w:rFonts w:hint="eastAsia"/>
        </w:rPr>
        <w:t>–</w:t>
      </w:r>
      <w:r w:rsidR="00FD5E7F">
        <w:rPr>
          <w:rFonts w:hint="cs"/>
          <w:rtl/>
        </w:rPr>
        <w:t xml:space="preserve"> החוק הזה </w:t>
      </w:r>
      <w:r>
        <w:rPr>
          <w:rFonts w:hint="cs"/>
          <w:rtl/>
        </w:rPr>
        <w:t xml:space="preserve">מיושם לראשונה. </w:t>
      </w:r>
    </w:p>
    <w:p w:rsidR="003E6642" w:rsidRDefault="003E6642" w:rsidP="003E6642">
      <w:pPr>
        <w:rPr>
          <w:rtl/>
        </w:rPr>
      </w:pPr>
    </w:p>
    <w:p w:rsidR="003E6642" w:rsidRPr="00D242BA" w:rsidRDefault="003E6642" w:rsidP="00A75F41">
      <w:pPr>
        <w:ind w:firstLine="0"/>
        <w:rPr>
          <w:u w:val="single"/>
          <w:rtl/>
        </w:rPr>
      </w:pPr>
      <w:r>
        <w:rPr>
          <w:rFonts w:hint="cs"/>
          <w:u w:val="single"/>
          <w:rtl/>
        </w:rPr>
        <w:t>תמי סלע</w:t>
      </w:r>
      <w:r w:rsidRPr="00D242BA">
        <w:rPr>
          <w:rFonts w:hint="cs"/>
          <w:u w:val="single"/>
          <w:rtl/>
        </w:rPr>
        <w:t>:</w:t>
      </w:r>
    </w:p>
    <w:p w:rsidR="003E6642" w:rsidRDefault="003E6642" w:rsidP="00F716B0">
      <w:pPr>
        <w:rPr>
          <w:rtl/>
        </w:rPr>
      </w:pPr>
    </w:p>
    <w:p w:rsidR="003E6642" w:rsidRDefault="003E6642" w:rsidP="003E6642">
      <w:pPr>
        <w:rPr>
          <w:rtl/>
        </w:rPr>
      </w:pPr>
      <w:r>
        <w:rPr>
          <w:rFonts w:hint="cs"/>
          <w:rtl/>
        </w:rPr>
        <w:t>זה היישום הראשון שלו.</w:t>
      </w:r>
    </w:p>
    <w:p w:rsidR="003E6642" w:rsidRDefault="003E6642" w:rsidP="003E6642">
      <w:pPr>
        <w:rPr>
          <w:rtl/>
        </w:rPr>
      </w:pPr>
    </w:p>
    <w:p w:rsidR="003E6642" w:rsidRDefault="003E6642" w:rsidP="003E6642">
      <w:pPr>
        <w:pStyle w:val="af9"/>
        <w:keepNext/>
        <w:rPr>
          <w:rtl/>
        </w:rPr>
      </w:pPr>
      <w:bookmarkStart w:id="540" w:name="ET_guest_815429_199"/>
      <w:r w:rsidRPr="003E6642">
        <w:rPr>
          <w:rStyle w:val="TagStyle"/>
          <w:rtl/>
        </w:rPr>
        <w:t xml:space="preserve"> &lt;&lt; אורח &gt;&gt; </w:t>
      </w:r>
      <w:r>
        <w:rPr>
          <w:rtl/>
        </w:rPr>
        <w:t>איילת רזין בית אור:</w:t>
      </w:r>
      <w:r w:rsidRPr="003E6642">
        <w:rPr>
          <w:rStyle w:val="TagStyle"/>
          <w:rtl/>
        </w:rPr>
        <w:t xml:space="preserve"> &lt;&lt; אורח &gt;&gt;</w:t>
      </w:r>
      <w:r>
        <w:rPr>
          <w:rtl/>
        </w:rPr>
        <w:t xml:space="preserve"> </w:t>
      </w:r>
      <w:bookmarkEnd w:id="540"/>
    </w:p>
    <w:p w:rsidR="003E6642" w:rsidRDefault="003E6642" w:rsidP="003E6642">
      <w:pPr>
        <w:pStyle w:val="KeepWithNext"/>
        <w:rPr>
          <w:rtl/>
        </w:rPr>
      </w:pPr>
    </w:p>
    <w:p w:rsidR="00CD56C2" w:rsidRDefault="00FD5E7F" w:rsidP="00CD56C2">
      <w:pPr>
        <w:rPr>
          <w:rtl/>
        </w:rPr>
      </w:pPr>
      <w:r w:rsidRPr="000779A0">
        <w:rPr>
          <w:rFonts w:hint="cs"/>
          <w:rtl/>
        </w:rPr>
        <w:t>עליזה</w:t>
      </w:r>
      <w:r w:rsidR="007E4C4B" w:rsidRPr="000779A0">
        <w:rPr>
          <w:rFonts w:hint="cs"/>
          <w:rtl/>
        </w:rPr>
        <w:t>, שתיכף גם תדבר,</w:t>
      </w:r>
      <w:r w:rsidRPr="000779A0">
        <w:rPr>
          <w:rFonts w:hint="cs"/>
          <w:rtl/>
        </w:rPr>
        <w:t xml:space="preserve"> חתמה על המסמך</w:t>
      </w:r>
      <w:r w:rsidR="007E4C4B" w:rsidRPr="000779A0">
        <w:rPr>
          <w:rFonts w:hint="cs"/>
          <w:rtl/>
        </w:rPr>
        <w:t>,</w:t>
      </w:r>
      <w:r w:rsidRPr="000779A0">
        <w:rPr>
          <w:rFonts w:hint="cs"/>
          <w:rtl/>
        </w:rPr>
        <w:t xml:space="preserve"> בחרה </w:t>
      </w:r>
      <w:r w:rsidR="007E4C4B" w:rsidRPr="000779A0">
        <w:rPr>
          <w:rFonts w:hint="cs"/>
          <w:rtl/>
        </w:rPr>
        <w:t xml:space="preserve">אילו מהפרטים היא מעוניינת שייחשפו. </w:t>
      </w:r>
      <w:r w:rsidRPr="000779A0">
        <w:rPr>
          <w:rFonts w:hint="cs"/>
          <w:rtl/>
        </w:rPr>
        <w:t>זה תיקון העולם שלנו</w:t>
      </w:r>
      <w:r w:rsidR="007E4C4B" w:rsidRPr="000779A0">
        <w:rPr>
          <w:rFonts w:hint="cs"/>
          <w:rtl/>
        </w:rPr>
        <w:t>,</w:t>
      </w:r>
      <w:r w:rsidRPr="000779A0">
        <w:rPr>
          <w:rFonts w:hint="cs"/>
          <w:rtl/>
        </w:rPr>
        <w:t xml:space="preserve"> זו השל</w:t>
      </w:r>
      <w:r w:rsidR="007E4C4B" w:rsidRPr="000779A0">
        <w:rPr>
          <w:rFonts w:hint="cs"/>
          <w:rtl/>
        </w:rPr>
        <w:t xml:space="preserve">יחות שלנו. </w:t>
      </w:r>
      <w:bookmarkStart w:id="541" w:name="_ETM_Q1_3182596"/>
      <w:bookmarkEnd w:id="541"/>
      <w:r w:rsidR="007E4C4B" w:rsidRPr="000779A0">
        <w:rPr>
          <w:rFonts w:hint="cs"/>
          <w:rtl/>
        </w:rPr>
        <w:t xml:space="preserve">לענייננו היום </w:t>
      </w:r>
      <w:r w:rsidR="007E4C4B" w:rsidRPr="000779A0">
        <w:rPr>
          <w:rtl/>
        </w:rPr>
        <w:t>–</w:t>
      </w:r>
      <w:r w:rsidR="007E4C4B" w:rsidRPr="000779A0">
        <w:rPr>
          <w:rFonts w:hint="cs"/>
          <w:rtl/>
        </w:rPr>
        <w:t xml:space="preserve"> אי אפשר להפריז בחשיבות של הדיון שמתקיים כאן היום. </w:t>
      </w:r>
      <w:r w:rsidRPr="000779A0">
        <w:rPr>
          <w:rFonts w:hint="cs"/>
          <w:rtl/>
        </w:rPr>
        <w:t xml:space="preserve">זה קצה של תהליכים חברתיים </w:t>
      </w:r>
      <w:r w:rsidR="007E4C4B" w:rsidRPr="000779A0">
        <w:rPr>
          <w:rFonts w:hint="cs"/>
          <w:rtl/>
        </w:rPr>
        <w:t xml:space="preserve">שקרו במשך הרבה שנים, </w:t>
      </w:r>
      <w:r w:rsidRPr="000779A0">
        <w:rPr>
          <w:rFonts w:hint="cs"/>
          <w:rtl/>
        </w:rPr>
        <w:t xml:space="preserve">אבל צברו </w:t>
      </w:r>
      <w:r w:rsidR="007E4C4B" w:rsidRPr="000779A0">
        <w:rPr>
          <w:rFonts w:hint="cs"/>
          <w:rtl/>
        </w:rPr>
        <w:t>תאוצה בשנה החולפת. זה התחיל ב-</w:t>
      </w:r>
      <w:r w:rsidR="007E4C4B" w:rsidRPr="000779A0">
        <w:rPr>
          <w:lang w:val="en-GB"/>
        </w:rPr>
        <w:t>me to</w:t>
      </w:r>
      <w:r w:rsidR="007E4C4B" w:rsidRPr="000779A0">
        <w:rPr>
          <w:rFonts w:hint="cs"/>
          <w:rtl/>
          <w:lang w:val="en-GB"/>
        </w:rPr>
        <w:t>, ב"</w:t>
      </w:r>
      <w:r w:rsidRPr="000779A0">
        <w:rPr>
          <w:rFonts w:hint="cs"/>
          <w:rtl/>
        </w:rPr>
        <w:t>לא התלוננתי</w:t>
      </w:r>
      <w:r w:rsidR="007E4C4B" w:rsidRPr="000779A0">
        <w:rPr>
          <w:rFonts w:hint="cs"/>
          <w:rtl/>
        </w:rPr>
        <w:t>"</w:t>
      </w:r>
      <w:r w:rsidR="00CD56C2" w:rsidRPr="000779A0">
        <w:rPr>
          <w:rFonts w:hint="cs"/>
          <w:rtl/>
        </w:rPr>
        <w:t>, ב"מצב חירום"</w:t>
      </w:r>
      <w:r w:rsidR="007E4C4B" w:rsidRPr="000779A0">
        <w:rPr>
          <w:rFonts w:hint="cs"/>
          <w:rtl/>
        </w:rPr>
        <w:t>.</w:t>
      </w:r>
      <w:r w:rsidRPr="000779A0">
        <w:rPr>
          <w:rFonts w:hint="cs"/>
          <w:rtl/>
        </w:rPr>
        <w:t xml:space="preserve"> השיא היה שביתת הנשים</w:t>
      </w:r>
      <w:r w:rsidR="00CD56C2" w:rsidRPr="000779A0">
        <w:rPr>
          <w:rFonts w:hint="cs"/>
          <w:rtl/>
        </w:rPr>
        <w:t>.</w:t>
      </w:r>
      <w:r w:rsidRPr="000779A0">
        <w:rPr>
          <w:rFonts w:hint="cs"/>
          <w:rtl/>
        </w:rPr>
        <w:t xml:space="preserve"> השיח על אלימות </w:t>
      </w:r>
      <w:r w:rsidR="00CD56C2" w:rsidRPr="000779A0">
        <w:rPr>
          <w:rFonts w:hint="cs"/>
          <w:rtl/>
        </w:rPr>
        <w:t>מינית</w:t>
      </w:r>
      <w:r w:rsidR="00CD56C2">
        <w:rPr>
          <w:rFonts w:hint="cs"/>
          <w:rtl/>
        </w:rPr>
        <w:t xml:space="preserve"> וההיקף שלה, וההשלכות שלה, הוא נוכח </w:t>
      </w:r>
      <w:bookmarkStart w:id="542" w:name="_ETM_Q1_2843166"/>
      <w:bookmarkEnd w:id="542"/>
      <w:r w:rsidR="00CD56C2">
        <w:rPr>
          <w:rFonts w:hint="cs"/>
          <w:rtl/>
        </w:rPr>
        <w:t xml:space="preserve">מאוד. </w:t>
      </w:r>
      <w:r>
        <w:rPr>
          <w:rFonts w:hint="cs"/>
          <w:rtl/>
        </w:rPr>
        <w:t xml:space="preserve">מה שאנחנו יודעים </w:t>
      </w:r>
      <w:r w:rsidR="00CD56C2">
        <w:rPr>
          <w:rFonts w:hint="cs"/>
          <w:rtl/>
        </w:rPr>
        <w:t xml:space="preserve">כבר </w:t>
      </w:r>
      <w:r>
        <w:rPr>
          <w:rFonts w:hint="cs"/>
          <w:rtl/>
        </w:rPr>
        <w:t>שנים במרכזי סיוע</w:t>
      </w:r>
      <w:r w:rsidR="00CD56C2">
        <w:rPr>
          <w:rFonts w:hint="cs"/>
          <w:rtl/>
        </w:rPr>
        <w:t>, הוא נוכח מאוד בשיח הציבורי,</w:t>
      </w:r>
      <w:r>
        <w:rPr>
          <w:rFonts w:hint="cs"/>
          <w:rtl/>
        </w:rPr>
        <w:t xml:space="preserve"> וצובר ותופס נפח. אנחנו במרכזי הסיוע עשינו </w:t>
      </w:r>
      <w:r w:rsidR="00CD56C2">
        <w:rPr>
          <w:rFonts w:hint="cs"/>
          <w:rtl/>
        </w:rPr>
        <w:t xml:space="preserve">איזשהו </w:t>
      </w:r>
      <w:r>
        <w:rPr>
          <w:rFonts w:hint="cs"/>
          <w:rtl/>
        </w:rPr>
        <w:t xml:space="preserve">מיפוי </w:t>
      </w:r>
      <w:r w:rsidR="00CD56C2">
        <w:rPr>
          <w:rFonts w:hint="cs"/>
          <w:rtl/>
        </w:rPr>
        <w:t xml:space="preserve">של הסיבות </w:t>
      </w:r>
      <w:bookmarkStart w:id="543" w:name="_ETM_Q1_2854203"/>
      <w:bookmarkEnd w:id="543"/>
      <w:r w:rsidR="00CD56C2">
        <w:rPr>
          <w:rFonts w:hint="cs"/>
          <w:rtl/>
        </w:rPr>
        <w:t xml:space="preserve">למה לא התלוננתי, בגל המחאה הזה. </w:t>
      </w:r>
      <w:r>
        <w:rPr>
          <w:rFonts w:hint="cs"/>
          <w:rtl/>
        </w:rPr>
        <w:t>התוצאות מאלפות, הן תיכף יתפרסמו</w:t>
      </w:r>
      <w:r w:rsidR="00CD56C2">
        <w:rPr>
          <w:rFonts w:hint="cs"/>
          <w:rtl/>
        </w:rPr>
        <w:t xml:space="preserve">. </w:t>
      </w:r>
      <w:bookmarkStart w:id="544" w:name="_ETM_Q1_2863516"/>
      <w:bookmarkEnd w:id="544"/>
      <w:r w:rsidR="00CD56C2">
        <w:rPr>
          <w:rFonts w:hint="cs"/>
          <w:rtl/>
        </w:rPr>
        <w:t>הן נוגעות ללב הדיון פה היום.</w:t>
      </w:r>
      <w:r>
        <w:rPr>
          <w:rFonts w:hint="cs"/>
          <w:rtl/>
        </w:rPr>
        <w:t xml:space="preserve"> אני אומר </w:t>
      </w:r>
      <w:r w:rsidR="00CD56C2">
        <w:rPr>
          <w:rtl/>
        </w:rPr>
        <w:t>–</w:t>
      </w:r>
      <w:r w:rsidR="00CD56C2">
        <w:rPr>
          <w:rFonts w:hint="cs"/>
          <w:rtl/>
        </w:rPr>
        <w:t xml:space="preserve"> במשפט, כי </w:t>
      </w:r>
      <w:r>
        <w:rPr>
          <w:rFonts w:hint="cs"/>
          <w:rtl/>
        </w:rPr>
        <w:t xml:space="preserve">המחקר עוד לא התפרסם </w:t>
      </w:r>
      <w:r w:rsidR="00CD56C2">
        <w:rPr>
          <w:rtl/>
        </w:rPr>
        <w:t>–</w:t>
      </w:r>
      <w:r w:rsidR="00CD56C2">
        <w:rPr>
          <w:rFonts w:hint="cs"/>
          <w:rtl/>
        </w:rPr>
        <w:t xml:space="preserve"> </w:t>
      </w:r>
      <w:bookmarkStart w:id="545" w:name="_ETM_Q1_2873212"/>
      <w:bookmarkEnd w:id="545"/>
      <w:r w:rsidR="00CD56C2">
        <w:rPr>
          <w:rFonts w:hint="cs"/>
          <w:rtl/>
        </w:rPr>
        <w:t>של</w:t>
      </w:r>
      <w:r>
        <w:rPr>
          <w:rFonts w:hint="cs"/>
          <w:rtl/>
        </w:rPr>
        <w:t xml:space="preserve">תגובות החברתיות </w:t>
      </w:r>
      <w:r w:rsidR="00CD56C2">
        <w:rPr>
          <w:rFonts w:hint="cs"/>
          <w:rtl/>
        </w:rPr>
        <w:t xml:space="preserve">שקיבלו הנפגעות והנפגעים מהסביבה שלהם כשהם התחילו לספר </w:t>
      </w:r>
      <w:bookmarkStart w:id="546" w:name="_ETM_Q1_2880019"/>
      <w:bookmarkEnd w:id="546"/>
      <w:r>
        <w:rPr>
          <w:rFonts w:hint="cs"/>
          <w:rtl/>
        </w:rPr>
        <w:t>הייתה השפעה מכרעת להמשך השתלשלות הסיפור</w:t>
      </w:r>
      <w:r w:rsidR="00CD56C2">
        <w:rPr>
          <w:rFonts w:hint="cs"/>
          <w:rtl/>
        </w:rPr>
        <w:t>. "אל תבלבלי את המוח", "את רוצה להרוס לו את החיים?", "אולי את מגזימה?".</w:t>
      </w:r>
      <w:r>
        <w:rPr>
          <w:rFonts w:hint="cs"/>
          <w:rtl/>
        </w:rPr>
        <w:t xml:space="preserve"> אני מקווה שעוד מעט </w:t>
      </w:r>
      <w:r w:rsidR="00CD56C2">
        <w:rPr>
          <w:rFonts w:hint="cs"/>
          <w:rtl/>
        </w:rPr>
        <w:t xml:space="preserve">תגיע נפגעת נוספת שתספר </w:t>
      </w:r>
      <w:bookmarkStart w:id="547" w:name="_ETM_Q1_2892190"/>
      <w:bookmarkEnd w:id="547"/>
      <w:r w:rsidR="00CD56C2">
        <w:rPr>
          <w:rFonts w:hint="cs"/>
          <w:rtl/>
        </w:rPr>
        <w:t xml:space="preserve">את הסיפור שלה. </w:t>
      </w:r>
      <w:r>
        <w:rPr>
          <w:rFonts w:hint="cs"/>
          <w:rtl/>
        </w:rPr>
        <w:t>אמרו לאימא שלה שזה יפגע לה בשידוך</w:t>
      </w:r>
      <w:r w:rsidR="00CD56C2">
        <w:rPr>
          <w:rFonts w:hint="cs"/>
          <w:rtl/>
        </w:rPr>
        <w:t xml:space="preserve">, ולכן היא לא סיפרה, במשך </w:t>
      </w:r>
      <w:bookmarkStart w:id="548" w:name="_ETM_Q1_2895546"/>
      <w:bookmarkEnd w:id="548"/>
      <w:r w:rsidR="00CD56C2">
        <w:rPr>
          <w:rFonts w:hint="cs"/>
          <w:rtl/>
        </w:rPr>
        <w:t xml:space="preserve">שנים היא קברה את הסיפור. </w:t>
      </w:r>
    </w:p>
    <w:p w:rsidR="00CD56C2" w:rsidRDefault="00CD56C2" w:rsidP="00CD56C2">
      <w:pPr>
        <w:rPr>
          <w:rtl/>
        </w:rPr>
      </w:pPr>
      <w:bookmarkStart w:id="549" w:name="_ETM_Q1_2899314"/>
      <w:bookmarkStart w:id="550" w:name="_ETM_Q1_2899391"/>
      <w:bookmarkStart w:id="551" w:name="_ETM_Q1_2899458"/>
      <w:bookmarkEnd w:id="549"/>
      <w:bookmarkEnd w:id="550"/>
      <w:bookmarkEnd w:id="551"/>
    </w:p>
    <w:p w:rsidR="00CD56C2" w:rsidRDefault="00CD56C2" w:rsidP="00CD56C2">
      <w:pPr>
        <w:rPr>
          <w:rtl/>
        </w:rPr>
      </w:pPr>
      <w:bookmarkStart w:id="552" w:name="_ETM_Q1_2899501"/>
      <w:bookmarkEnd w:id="552"/>
      <w:r w:rsidRPr="007342A4">
        <w:rPr>
          <w:rFonts w:hint="cs"/>
          <w:rtl/>
        </w:rPr>
        <w:t xml:space="preserve">מספיק המשפט הזה, המבט המעוקם, </w:t>
      </w:r>
      <w:bookmarkStart w:id="553" w:name="_ETM_Q1_2905122"/>
      <w:bookmarkEnd w:id="553"/>
      <w:r w:rsidRPr="007342A4">
        <w:rPr>
          <w:rFonts w:hint="cs"/>
          <w:rtl/>
        </w:rPr>
        <w:t>כדי לקבור את הסיפור לעוד שנים רבות. כי</w:t>
      </w:r>
      <w:r w:rsidR="00FD5E7F" w:rsidRPr="007342A4">
        <w:rPr>
          <w:rFonts w:hint="cs"/>
          <w:rtl/>
        </w:rPr>
        <w:t xml:space="preserve"> בדרך כלל פונים לאדם שסומכים עליו</w:t>
      </w:r>
      <w:r w:rsidRPr="007342A4">
        <w:rPr>
          <w:rFonts w:hint="cs"/>
          <w:rtl/>
        </w:rPr>
        <w:t>,</w:t>
      </w:r>
      <w:r w:rsidR="00FD5E7F" w:rsidRPr="007342A4">
        <w:rPr>
          <w:rFonts w:hint="cs"/>
          <w:rtl/>
        </w:rPr>
        <w:t xml:space="preserve"> ואם זו התגובה </w:t>
      </w:r>
      <w:r w:rsidRPr="007342A4">
        <w:rPr>
          <w:rFonts w:hint="cs"/>
          <w:rtl/>
        </w:rPr>
        <w:t xml:space="preserve">כשבוחנים </w:t>
      </w:r>
      <w:bookmarkStart w:id="554" w:name="_ETM_Q1_2912362"/>
      <w:bookmarkEnd w:id="554"/>
      <w:r w:rsidRPr="007342A4">
        <w:rPr>
          <w:rFonts w:hint="cs"/>
          <w:rtl/>
        </w:rPr>
        <w:t xml:space="preserve">אפשרויות, מתחילים לדבר את הסיפור, למלל אותו, לשיים אותו, אם </w:t>
      </w:r>
      <w:bookmarkStart w:id="555" w:name="_ETM_Q1_2918169"/>
      <w:bookmarkEnd w:id="555"/>
      <w:r w:rsidRPr="007342A4">
        <w:rPr>
          <w:rFonts w:hint="cs"/>
          <w:rtl/>
        </w:rPr>
        <w:t xml:space="preserve">זאת התגובה </w:t>
      </w:r>
      <w:r w:rsidR="00FD5E7F" w:rsidRPr="007342A4">
        <w:rPr>
          <w:rFonts w:hint="cs"/>
          <w:rtl/>
        </w:rPr>
        <w:t>ממישהו שאני סומכת עליו</w:t>
      </w:r>
      <w:r w:rsidRPr="007342A4">
        <w:rPr>
          <w:rFonts w:hint="cs"/>
          <w:rtl/>
        </w:rPr>
        <w:t>,</w:t>
      </w:r>
      <w:r w:rsidR="00FD5E7F" w:rsidRPr="007342A4">
        <w:rPr>
          <w:rFonts w:hint="cs"/>
          <w:rtl/>
        </w:rPr>
        <w:t xml:space="preserve"> אז מהמשטרה? זו בכלל לא אופציה</w:t>
      </w:r>
      <w:r w:rsidRPr="007342A4">
        <w:rPr>
          <w:rFonts w:hint="cs"/>
          <w:rtl/>
        </w:rPr>
        <w:t>.</w:t>
      </w:r>
      <w:r w:rsidR="00FD5E7F" w:rsidRPr="007342A4">
        <w:rPr>
          <w:rFonts w:hint="cs"/>
          <w:rtl/>
        </w:rPr>
        <w:t xml:space="preserve"> מעבר למשאבים </w:t>
      </w:r>
      <w:r w:rsidRPr="007342A4">
        <w:rPr>
          <w:rFonts w:hint="cs"/>
          <w:rtl/>
        </w:rPr>
        <w:t>הנפשיים, הרגשיים וגם הכלכליים בשביל שצריך להגי</w:t>
      </w:r>
      <w:bookmarkStart w:id="556" w:name="_ETM_Q1_2926534"/>
      <w:bookmarkEnd w:id="556"/>
      <w:r w:rsidRPr="007342A4">
        <w:rPr>
          <w:rFonts w:hint="cs"/>
          <w:rtl/>
        </w:rPr>
        <w:t xml:space="preserve">ש תלונה </w:t>
      </w:r>
      <w:r w:rsidRPr="007342A4">
        <w:rPr>
          <w:rFonts w:hint="eastAsia"/>
        </w:rPr>
        <w:t>–</w:t>
      </w:r>
      <w:r w:rsidRPr="007342A4">
        <w:rPr>
          <w:rFonts w:hint="cs"/>
          <w:rtl/>
        </w:rPr>
        <w:t xml:space="preserve"> </w:t>
      </w:r>
      <w:r w:rsidR="00FD5E7F" w:rsidRPr="007342A4">
        <w:rPr>
          <w:rFonts w:hint="cs"/>
          <w:rtl/>
        </w:rPr>
        <w:t>ויש מומחיות בתחום</w:t>
      </w:r>
      <w:r w:rsidRPr="007342A4">
        <w:rPr>
          <w:rFonts w:hint="cs"/>
          <w:rtl/>
        </w:rPr>
        <w:t xml:space="preserve">, שעל זה הן ידברו. שלום </w:t>
      </w:r>
      <w:bookmarkStart w:id="557" w:name="_ETM_Q1_2933820"/>
      <w:bookmarkEnd w:id="557"/>
      <w:r w:rsidRPr="007342A4">
        <w:rPr>
          <w:rFonts w:hint="cs"/>
          <w:rtl/>
        </w:rPr>
        <w:t>לחברת הכנסת גרמן.</w:t>
      </w:r>
      <w:r w:rsidR="00FD5E7F" w:rsidRPr="007342A4">
        <w:rPr>
          <w:rFonts w:hint="cs"/>
          <w:rtl/>
        </w:rPr>
        <w:t xml:space="preserve"> על הרקע הזה</w:t>
      </w:r>
      <w:r w:rsidRPr="007342A4">
        <w:rPr>
          <w:rFonts w:hint="cs"/>
          <w:rtl/>
        </w:rPr>
        <w:t xml:space="preserve">, על רקע המחאה הציבורית שעכשיו ברחובות, צריך </w:t>
      </w:r>
      <w:bookmarkStart w:id="558" w:name="_ETM_Q1_2940608"/>
      <w:bookmarkEnd w:id="558"/>
      <w:r w:rsidRPr="007342A4">
        <w:rPr>
          <w:rFonts w:hint="cs"/>
          <w:rtl/>
        </w:rPr>
        <w:t>לבחון את תיקון החוק הנוכחי ואת</w:t>
      </w:r>
      <w:r w:rsidR="00FD5E7F" w:rsidRPr="007342A4">
        <w:rPr>
          <w:rFonts w:hint="cs"/>
          <w:rtl/>
        </w:rPr>
        <w:t xml:space="preserve"> ההתייחסות המיוחדת הראויה לעבירות מין בכלל</w:t>
      </w:r>
      <w:r w:rsidRPr="007342A4">
        <w:rPr>
          <w:rFonts w:hint="cs"/>
          <w:rtl/>
        </w:rPr>
        <w:t>.</w:t>
      </w:r>
      <w:r w:rsidR="00FD5E7F" w:rsidRPr="007342A4">
        <w:rPr>
          <w:rFonts w:hint="cs"/>
          <w:rtl/>
        </w:rPr>
        <w:t xml:space="preserve"> </w:t>
      </w:r>
      <w:r w:rsidRPr="007342A4">
        <w:rPr>
          <w:rFonts w:hint="cs"/>
          <w:rtl/>
        </w:rPr>
        <w:t xml:space="preserve">במהלך כל החודשים הארוכים שאנחנו דנים בחוק הזה, </w:t>
      </w:r>
      <w:r w:rsidR="00FD5E7F" w:rsidRPr="007342A4">
        <w:rPr>
          <w:rFonts w:hint="cs"/>
          <w:rtl/>
        </w:rPr>
        <w:t>אנחנו ביקשנו לקיים את הדיון</w:t>
      </w:r>
      <w:r w:rsidRPr="007342A4">
        <w:rPr>
          <w:rFonts w:hint="cs"/>
          <w:rtl/>
        </w:rPr>
        <w:t>,</w:t>
      </w:r>
      <w:r w:rsidR="00FD5E7F" w:rsidRPr="007342A4">
        <w:rPr>
          <w:rFonts w:hint="cs"/>
          <w:rtl/>
        </w:rPr>
        <w:t xml:space="preserve"> אנחנו שמחות שהוא מתקיים</w:t>
      </w:r>
      <w:r w:rsidRPr="007342A4">
        <w:rPr>
          <w:rFonts w:hint="cs"/>
          <w:rtl/>
        </w:rPr>
        <w:t>.</w:t>
      </w:r>
      <w:bookmarkStart w:id="559" w:name="_ETM_Q1_2954285"/>
      <w:bookmarkEnd w:id="559"/>
    </w:p>
    <w:p w:rsidR="00CD56C2" w:rsidRDefault="00CD56C2" w:rsidP="00CD56C2">
      <w:pPr>
        <w:rPr>
          <w:rtl/>
        </w:rPr>
      </w:pPr>
      <w:bookmarkStart w:id="560" w:name="_ETM_Q1_2954338"/>
      <w:bookmarkEnd w:id="560"/>
    </w:p>
    <w:p w:rsidR="00FD5E7F" w:rsidRDefault="00CD56C2" w:rsidP="007342A4">
      <w:pPr>
        <w:rPr>
          <w:rtl/>
        </w:rPr>
      </w:pPr>
      <w:bookmarkStart w:id="561" w:name="_ETM_Q1_2954453"/>
      <w:bookmarkStart w:id="562" w:name="_ETM_Q1_2954515"/>
      <w:bookmarkEnd w:id="561"/>
      <w:bookmarkEnd w:id="562"/>
      <w:r>
        <w:rPr>
          <w:rFonts w:hint="cs"/>
          <w:rtl/>
        </w:rPr>
        <w:t xml:space="preserve">אני אבקש להתייחס למספר נתונים. בשנת </w:t>
      </w:r>
      <w:r w:rsidR="00674EF1">
        <w:rPr>
          <w:rFonts w:hint="cs"/>
          <w:rtl/>
        </w:rPr>
        <w:t>2017 הגיעו אל מרכזי הסיוע 47,000 פניות,</w:t>
      </w:r>
      <w:r w:rsidR="00FD5E7F">
        <w:rPr>
          <w:rFonts w:hint="cs"/>
          <w:rtl/>
        </w:rPr>
        <w:t xml:space="preserve"> מתוכן 12,000 פניות חדשות</w:t>
      </w:r>
      <w:r w:rsidR="00674EF1">
        <w:rPr>
          <w:rFonts w:hint="cs"/>
          <w:rtl/>
        </w:rPr>
        <w:t>. ב-2018</w:t>
      </w:r>
      <w:r w:rsidR="00FD5E7F">
        <w:rPr>
          <w:rFonts w:hint="cs"/>
          <w:rtl/>
        </w:rPr>
        <w:t xml:space="preserve"> אנחנו צופות זינוק</w:t>
      </w:r>
      <w:r w:rsidR="00674EF1">
        <w:rPr>
          <w:rFonts w:hint="cs"/>
          <w:rtl/>
        </w:rPr>
        <w:t xml:space="preserve">, אבל </w:t>
      </w:r>
      <w:bookmarkStart w:id="563" w:name="_ETM_Q1_2964034"/>
      <w:bookmarkEnd w:id="563"/>
      <w:r w:rsidR="00674EF1">
        <w:rPr>
          <w:rFonts w:hint="cs"/>
          <w:rtl/>
        </w:rPr>
        <w:t xml:space="preserve">את זה נדע רק ב-2019. כ-28% נפגעו </w:t>
      </w:r>
      <w:bookmarkStart w:id="564" w:name="_ETM_Q1_2967448"/>
      <w:bookmarkEnd w:id="564"/>
      <w:r w:rsidR="00674EF1">
        <w:rPr>
          <w:rFonts w:hint="cs"/>
          <w:rtl/>
        </w:rPr>
        <w:t>על ידי קרוב משפחה.</w:t>
      </w:r>
      <w:r w:rsidR="00FD5E7F">
        <w:rPr>
          <w:rFonts w:hint="cs"/>
          <w:rtl/>
        </w:rPr>
        <w:t xml:space="preserve"> 32% עברו אונס</w:t>
      </w:r>
      <w:r w:rsidR="00674EF1">
        <w:rPr>
          <w:rFonts w:hint="cs"/>
          <w:rtl/>
        </w:rPr>
        <w:t xml:space="preserve">, מעשה סדום או ניסיון להם שלא </w:t>
      </w:r>
      <w:bookmarkStart w:id="565" w:name="_ETM_Q1_2972352"/>
      <w:bookmarkEnd w:id="565"/>
      <w:r w:rsidR="00674EF1">
        <w:rPr>
          <w:rFonts w:hint="cs"/>
          <w:rtl/>
        </w:rPr>
        <w:t>על ידי בן משפחה.</w:t>
      </w:r>
      <w:r w:rsidR="00FD5E7F">
        <w:rPr>
          <w:rFonts w:hint="cs"/>
          <w:rtl/>
        </w:rPr>
        <w:t xml:space="preserve"> תבינו את המספרים</w:t>
      </w:r>
      <w:r w:rsidR="00674EF1">
        <w:rPr>
          <w:rFonts w:hint="cs"/>
          <w:rtl/>
        </w:rPr>
        <w:t>, ואלה מי שפונים למרכזי הסיוע. 4% עברו</w:t>
      </w:r>
      <w:r w:rsidR="00FD5E7F">
        <w:rPr>
          <w:rFonts w:hint="cs"/>
          <w:rtl/>
        </w:rPr>
        <w:t xml:space="preserve"> אונס קבוצתי</w:t>
      </w:r>
      <w:r w:rsidR="00674EF1">
        <w:rPr>
          <w:rFonts w:hint="cs"/>
          <w:rtl/>
        </w:rPr>
        <w:t>.</w:t>
      </w:r>
      <w:r w:rsidR="00FD5E7F">
        <w:rPr>
          <w:rFonts w:hint="cs"/>
          <w:rtl/>
        </w:rPr>
        <w:t xml:space="preserve"> רק 13% הגישו תלונה </w:t>
      </w:r>
      <w:r w:rsidR="00674EF1">
        <w:rPr>
          <w:rFonts w:hint="cs"/>
          <w:rtl/>
        </w:rPr>
        <w:t>ב</w:t>
      </w:r>
      <w:r w:rsidR="00FD5E7F">
        <w:rPr>
          <w:rFonts w:hint="cs"/>
          <w:rtl/>
        </w:rPr>
        <w:t>משטרה</w:t>
      </w:r>
      <w:r w:rsidR="00674EF1">
        <w:rPr>
          <w:rFonts w:hint="cs"/>
          <w:rtl/>
        </w:rPr>
        <w:t>.</w:t>
      </w:r>
      <w:r w:rsidR="00FD5E7F">
        <w:rPr>
          <w:rFonts w:hint="cs"/>
          <w:rtl/>
        </w:rPr>
        <w:t xml:space="preserve"> וכשאנחנו מחברים את הנתון הזה </w:t>
      </w:r>
      <w:r w:rsidR="00674EF1">
        <w:rPr>
          <w:rFonts w:hint="cs"/>
          <w:rtl/>
        </w:rPr>
        <w:t xml:space="preserve">לנתון שאנחנו מכירים, של 84% תיקים שנסגרים בפרקליטות, </w:t>
      </w:r>
      <w:bookmarkStart w:id="566" w:name="_ETM_Q1_2995189"/>
      <w:bookmarkEnd w:id="566"/>
      <w:r w:rsidR="00FD5E7F">
        <w:rPr>
          <w:rFonts w:hint="cs"/>
          <w:rtl/>
        </w:rPr>
        <w:t xml:space="preserve">אנחנו מבינים שרק קצה קצהו של המקרים מגיעים </w:t>
      </w:r>
      <w:r w:rsidR="00674EF1">
        <w:rPr>
          <w:rFonts w:hint="cs"/>
          <w:rtl/>
        </w:rPr>
        <w:t xml:space="preserve">בכלל </w:t>
      </w:r>
      <w:r w:rsidR="00FD5E7F">
        <w:rPr>
          <w:rFonts w:hint="cs"/>
          <w:rtl/>
        </w:rPr>
        <w:t xml:space="preserve">לפתח הדלת של המשטרה ולמיצוי </w:t>
      </w:r>
      <w:r w:rsidR="00674EF1">
        <w:rPr>
          <w:rFonts w:hint="cs"/>
          <w:rtl/>
        </w:rPr>
        <w:t>ב</w:t>
      </w:r>
      <w:r w:rsidR="00FD5E7F">
        <w:rPr>
          <w:rFonts w:hint="cs"/>
          <w:rtl/>
        </w:rPr>
        <w:t>הליך פלילי</w:t>
      </w:r>
      <w:r w:rsidR="00674EF1">
        <w:rPr>
          <w:rFonts w:hint="cs"/>
          <w:rtl/>
        </w:rPr>
        <w:t>. ולכן ה"פאוול"</w:t>
      </w:r>
      <w:r w:rsidR="00FD5E7F">
        <w:rPr>
          <w:rFonts w:hint="cs"/>
          <w:rtl/>
        </w:rPr>
        <w:t xml:space="preserve"> הטכני הזה</w:t>
      </w:r>
      <w:r w:rsidR="00674EF1">
        <w:rPr>
          <w:rFonts w:hint="cs"/>
          <w:rtl/>
        </w:rPr>
        <w:t>, כך אני קוראת לזה,</w:t>
      </w:r>
      <w:r w:rsidR="00FD5E7F">
        <w:rPr>
          <w:rFonts w:hint="cs"/>
          <w:rtl/>
        </w:rPr>
        <w:t xml:space="preserve"> של ההתיישנות הוא </w:t>
      </w:r>
      <w:r w:rsidR="00674EF1">
        <w:rPr>
          <w:rFonts w:hint="cs"/>
          <w:rtl/>
        </w:rPr>
        <w:t xml:space="preserve">פשוט </w:t>
      </w:r>
      <w:r w:rsidR="00FD5E7F">
        <w:rPr>
          <w:rFonts w:hint="cs"/>
          <w:rtl/>
        </w:rPr>
        <w:t>בלתי מתקבל על הדעת</w:t>
      </w:r>
      <w:r w:rsidR="00674EF1">
        <w:rPr>
          <w:rFonts w:hint="cs"/>
          <w:rtl/>
        </w:rPr>
        <w:t xml:space="preserve"> </w:t>
      </w:r>
      <w:bookmarkStart w:id="567" w:name="_ETM_Q1_3018721"/>
      <w:bookmarkEnd w:id="567"/>
      <w:r w:rsidR="00674EF1">
        <w:rPr>
          <w:rFonts w:hint="cs"/>
          <w:rtl/>
        </w:rPr>
        <w:t xml:space="preserve">ונדמה שהגיע הזמן לעשות את התיקון הזה. עוד נתון, כי </w:t>
      </w:r>
      <w:bookmarkStart w:id="568" w:name="_ETM_Q1_3020838"/>
      <w:bookmarkEnd w:id="568"/>
      <w:r w:rsidR="00674EF1">
        <w:rPr>
          <w:rFonts w:hint="cs"/>
          <w:rtl/>
        </w:rPr>
        <w:t>חשוב לדעת, לפי נתוני הפרקליטות,</w:t>
      </w:r>
      <w:r w:rsidR="00FD5E7F">
        <w:rPr>
          <w:rFonts w:hint="cs"/>
          <w:rtl/>
        </w:rPr>
        <w:t xml:space="preserve"> אחוז מתוך התיקים נסגרו מחמת התיישנות</w:t>
      </w:r>
      <w:r w:rsidR="00674EF1">
        <w:rPr>
          <w:rFonts w:hint="cs"/>
          <w:rtl/>
        </w:rPr>
        <w:t>.</w:t>
      </w:r>
      <w:r w:rsidR="00FD5E7F">
        <w:rPr>
          <w:rFonts w:hint="cs"/>
          <w:rtl/>
        </w:rPr>
        <w:t xml:space="preserve"> </w:t>
      </w:r>
      <w:r w:rsidR="00674EF1">
        <w:rPr>
          <w:rFonts w:hint="cs"/>
          <w:rtl/>
        </w:rPr>
        <w:t xml:space="preserve">כלומר, </w:t>
      </w:r>
      <w:r w:rsidR="00FD5E7F">
        <w:rPr>
          <w:rFonts w:hint="cs"/>
          <w:rtl/>
        </w:rPr>
        <w:t xml:space="preserve">אנחנו לא צופים שיהיה פה </w:t>
      </w:r>
      <w:r w:rsidR="00674EF1">
        <w:rPr>
          <w:rFonts w:hint="cs"/>
          <w:rtl/>
        </w:rPr>
        <w:t xml:space="preserve">איזה </w:t>
      </w:r>
      <w:r w:rsidR="00FD5E7F">
        <w:rPr>
          <w:rFonts w:hint="cs"/>
          <w:rtl/>
        </w:rPr>
        <w:t>מבול של תיקים</w:t>
      </w:r>
      <w:r w:rsidR="00674EF1">
        <w:rPr>
          <w:rFonts w:hint="cs"/>
          <w:rtl/>
        </w:rPr>
        <w:t>,</w:t>
      </w:r>
      <w:r w:rsidR="00FD5E7F">
        <w:rPr>
          <w:rFonts w:hint="cs"/>
          <w:rtl/>
        </w:rPr>
        <w:t xml:space="preserve"> וממילא </w:t>
      </w:r>
      <w:r w:rsidR="00674EF1">
        <w:rPr>
          <w:rFonts w:hint="cs"/>
          <w:rtl/>
        </w:rPr>
        <w:t xml:space="preserve">תיקים שלא יבשילו ראייתית </w:t>
      </w:r>
      <w:bookmarkStart w:id="569" w:name="_ETM_Q1_3038950"/>
      <w:bookmarkEnd w:id="569"/>
      <w:r w:rsidR="007342A4">
        <w:rPr>
          <w:rFonts w:hint="cs"/>
          <w:rtl/>
        </w:rPr>
        <w:t>ייסגרו, כמו ה-84%</w:t>
      </w:r>
      <w:r w:rsidR="00674EF1">
        <w:rPr>
          <w:rFonts w:hint="cs"/>
          <w:rtl/>
        </w:rPr>
        <w:t xml:space="preserve"> של התיקים האחרים שקרו אתמול. מה שיש ראיות, צריך להעמיד לדין. </w:t>
      </w:r>
      <w:bookmarkStart w:id="570" w:name="_ETM_Q1_3048202"/>
      <w:bookmarkEnd w:id="570"/>
      <w:r w:rsidR="00674EF1">
        <w:rPr>
          <w:rFonts w:hint="cs"/>
          <w:rtl/>
        </w:rPr>
        <w:t xml:space="preserve">זה המבחן לטעמנו. </w:t>
      </w:r>
    </w:p>
    <w:p w:rsidR="00674EF1" w:rsidRDefault="00674EF1" w:rsidP="00FD5E7F">
      <w:pPr>
        <w:rPr>
          <w:rtl/>
        </w:rPr>
      </w:pPr>
    </w:p>
    <w:p w:rsidR="00FD5E7F" w:rsidRDefault="00FD5E7F" w:rsidP="00195FB3">
      <w:pPr>
        <w:rPr>
          <w:rtl/>
        </w:rPr>
      </w:pPr>
      <w:r w:rsidRPr="00195FB3">
        <w:rPr>
          <w:rFonts w:hint="cs"/>
          <w:rtl/>
        </w:rPr>
        <w:t xml:space="preserve">אנחנו נבקש למקד את הדיון כאן בשלושה </w:t>
      </w:r>
      <w:r w:rsidR="00195FB3" w:rsidRPr="00195FB3">
        <w:rPr>
          <w:rFonts w:hint="cs"/>
          <w:rtl/>
        </w:rPr>
        <w:t xml:space="preserve">נושאים, בשלושה מישורים: ראשית, התחשבות בתקופת נבצרות </w:t>
      </w:r>
      <w:bookmarkStart w:id="571" w:name="_ETM_Q1_3057055"/>
      <w:bookmarkEnd w:id="571"/>
      <w:r w:rsidR="00195FB3" w:rsidRPr="00195FB3">
        <w:rPr>
          <w:rFonts w:hint="cs"/>
          <w:rtl/>
        </w:rPr>
        <w:t xml:space="preserve">של נפגעות. זה מופיע בהצעת החוק הממשלתי, זה לא מופיע </w:t>
      </w:r>
      <w:bookmarkStart w:id="572" w:name="_ETM_Q1_3059426"/>
      <w:bookmarkEnd w:id="572"/>
      <w:r w:rsidR="00195FB3" w:rsidRPr="00195FB3">
        <w:rPr>
          <w:rFonts w:hint="cs"/>
          <w:rtl/>
        </w:rPr>
        <w:t xml:space="preserve">בהצעות החוק הפרטיות. </w:t>
      </w:r>
      <w:r w:rsidR="00195FB3">
        <w:rPr>
          <w:rFonts w:hint="cs"/>
          <w:rtl/>
        </w:rPr>
        <w:t>אנחנו נבקש לאמץ את הצעת החוק הממשלתית</w:t>
      </w:r>
      <w:bookmarkStart w:id="573" w:name="_ETM_Q1_3065208"/>
      <w:bookmarkEnd w:id="573"/>
      <w:r w:rsidR="00195FB3">
        <w:rPr>
          <w:rFonts w:hint="cs"/>
          <w:rtl/>
        </w:rPr>
        <w:t>, ש</w:t>
      </w:r>
      <w:r w:rsidRPr="00195FB3">
        <w:rPr>
          <w:rFonts w:hint="cs"/>
          <w:rtl/>
        </w:rPr>
        <w:t>לפיה</w:t>
      </w:r>
      <w:r w:rsidR="00195FB3">
        <w:rPr>
          <w:rFonts w:hint="cs"/>
          <w:rtl/>
        </w:rPr>
        <w:t xml:space="preserve"> גם לתקופות נבצרות של המתלוננות </w:t>
      </w:r>
      <w:r w:rsidR="00195FB3">
        <w:rPr>
          <w:rtl/>
        </w:rPr>
        <w:t>–</w:t>
      </w:r>
      <w:r w:rsidR="00195FB3">
        <w:rPr>
          <w:rFonts w:hint="cs"/>
          <w:rtl/>
        </w:rPr>
        <w:t xml:space="preserve"> ש</w:t>
      </w:r>
      <w:r w:rsidRPr="00195FB3">
        <w:rPr>
          <w:rFonts w:hint="cs"/>
          <w:rtl/>
        </w:rPr>
        <w:t>לצערנו</w:t>
      </w:r>
      <w:r w:rsidR="00195FB3">
        <w:rPr>
          <w:rFonts w:hint="cs"/>
          <w:rtl/>
        </w:rPr>
        <w:t>,</w:t>
      </w:r>
      <w:r w:rsidRPr="00195FB3">
        <w:rPr>
          <w:rFonts w:hint="cs"/>
          <w:rtl/>
        </w:rPr>
        <w:t xml:space="preserve"> זה דבר שקורה </w:t>
      </w:r>
      <w:r w:rsidR="00195FB3">
        <w:rPr>
          <w:rFonts w:hint="cs"/>
          <w:rtl/>
        </w:rPr>
        <w:t xml:space="preserve">הרבה פעמים, אנחנו רואות אותו, אשפוזים, </w:t>
      </w:r>
      <w:bookmarkStart w:id="574" w:name="_ETM_Q1_3078554"/>
      <w:bookmarkEnd w:id="574"/>
      <w:r w:rsidR="00195FB3">
        <w:rPr>
          <w:rFonts w:hint="cs"/>
          <w:rtl/>
        </w:rPr>
        <w:t xml:space="preserve">חוסר יכולת. </w:t>
      </w:r>
      <w:r w:rsidRPr="00195FB3">
        <w:rPr>
          <w:rFonts w:hint="cs"/>
          <w:rtl/>
        </w:rPr>
        <w:t>זה אירוע טריגרי להגיש תלונה</w:t>
      </w:r>
      <w:r w:rsidR="00195FB3">
        <w:rPr>
          <w:rFonts w:hint="cs"/>
          <w:rtl/>
        </w:rPr>
        <w:t xml:space="preserve">. שוב, יש פה מומחיות שידברו על </w:t>
      </w:r>
      <w:bookmarkStart w:id="575" w:name="_ETM_Q1_3082121"/>
      <w:bookmarkEnd w:id="575"/>
      <w:r w:rsidR="00195FB3">
        <w:rPr>
          <w:rFonts w:hint="cs"/>
          <w:rtl/>
        </w:rPr>
        <w:t>זה, אני קטונתי.</w:t>
      </w:r>
      <w:r>
        <w:rPr>
          <w:rFonts w:hint="cs"/>
          <w:rtl/>
        </w:rPr>
        <w:t xml:space="preserve"> אנחנו נבקש לאתגר את ההבחנה </w:t>
      </w:r>
      <w:r w:rsidR="00195FB3">
        <w:rPr>
          <w:rFonts w:hint="cs"/>
          <w:rtl/>
        </w:rPr>
        <w:t xml:space="preserve">הארכאית, המיושנת, הפטרנליסטית של ההבחנה </w:t>
      </w:r>
      <w:r>
        <w:rPr>
          <w:rFonts w:hint="cs"/>
          <w:rtl/>
        </w:rPr>
        <w:t>בין עבירות מין חמורות לעבירות מין קלות</w:t>
      </w:r>
      <w:r w:rsidR="00195FB3">
        <w:rPr>
          <w:rFonts w:hint="cs"/>
          <w:rtl/>
        </w:rPr>
        <w:t>,</w:t>
      </w:r>
      <w:r>
        <w:rPr>
          <w:rFonts w:hint="cs"/>
          <w:rtl/>
        </w:rPr>
        <w:t xml:space="preserve"> או פחות חמורות</w:t>
      </w:r>
      <w:r w:rsidR="00195FB3">
        <w:rPr>
          <w:rFonts w:hint="cs"/>
          <w:rtl/>
        </w:rPr>
        <w:t xml:space="preserve">, שנסמכות על </w:t>
      </w:r>
      <w:bookmarkStart w:id="576" w:name="_ETM_Q1_3097818"/>
      <w:bookmarkEnd w:id="576"/>
      <w:r w:rsidR="00195FB3">
        <w:rPr>
          <w:rFonts w:hint="cs"/>
          <w:rtl/>
        </w:rPr>
        <w:t>ההבחנה</w:t>
      </w:r>
      <w:r>
        <w:rPr>
          <w:rFonts w:hint="cs"/>
          <w:rtl/>
        </w:rPr>
        <w:t xml:space="preserve"> אם הייתה חדירה</w:t>
      </w:r>
      <w:r w:rsidR="00195FB3">
        <w:rPr>
          <w:rFonts w:hint="cs"/>
          <w:rtl/>
        </w:rPr>
        <w:t xml:space="preserve"> או לא הייתה חדירה. </w:t>
      </w:r>
    </w:p>
    <w:p w:rsidR="00FD5E7F" w:rsidRDefault="00FD5E7F" w:rsidP="00FD5E7F">
      <w:pPr>
        <w:rPr>
          <w:rtl/>
        </w:rPr>
      </w:pPr>
    </w:p>
    <w:p w:rsidR="00FD5E7F" w:rsidRDefault="00FD5E7F" w:rsidP="00FD5E7F">
      <w:pPr>
        <w:pStyle w:val="a4"/>
        <w:keepNext/>
        <w:rPr>
          <w:rtl/>
        </w:rPr>
      </w:pPr>
      <w:bookmarkStart w:id="577" w:name="ET_speaker_5090_79"/>
      <w:r w:rsidRPr="00FD5E7F">
        <w:rPr>
          <w:rStyle w:val="TagStyle"/>
          <w:rtl/>
        </w:rPr>
        <w:t xml:space="preserve"> &lt;&lt; דובר &gt;&gt; </w:t>
      </w:r>
      <w:r>
        <w:rPr>
          <w:rtl/>
        </w:rPr>
        <w:t>מרב מיכאלי (המחנה הציוני):</w:t>
      </w:r>
      <w:r w:rsidRPr="00FD5E7F">
        <w:rPr>
          <w:rStyle w:val="TagStyle"/>
          <w:rtl/>
        </w:rPr>
        <w:t xml:space="preserve"> &lt;&lt; דובר &gt;&gt;</w:t>
      </w:r>
      <w:r>
        <w:rPr>
          <w:rtl/>
        </w:rPr>
        <w:t xml:space="preserve"> </w:t>
      </w:r>
      <w:bookmarkEnd w:id="577"/>
    </w:p>
    <w:p w:rsidR="00FD5E7F" w:rsidRDefault="00FD5E7F" w:rsidP="00FD5E7F">
      <w:pPr>
        <w:pStyle w:val="KeepWithNext"/>
        <w:rPr>
          <w:rtl/>
        </w:rPr>
      </w:pPr>
    </w:p>
    <w:p w:rsidR="00FD5E7F" w:rsidRDefault="00195FB3" w:rsidP="00FD5E7F">
      <w:pPr>
        <w:rPr>
          <w:rtl/>
        </w:rPr>
      </w:pPr>
      <w:r>
        <w:rPr>
          <w:rFonts w:hint="cs"/>
          <w:rtl/>
        </w:rPr>
        <w:t>ולאן הייתה חדירה.</w:t>
      </w:r>
    </w:p>
    <w:p w:rsidR="00FD5E7F" w:rsidRDefault="00FD5E7F" w:rsidP="00FD5E7F">
      <w:pPr>
        <w:rPr>
          <w:rtl/>
        </w:rPr>
      </w:pPr>
    </w:p>
    <w:p w:rsidR="00FD5E7F" w:rsidRDefault="00FD5E7F" w:rsidP="00FD5E7F">
      <w:pPr>
        <w:pStyle w:val="af9"/>
        <w:keepNext/>
        <w:rPr>
          <w:rtl/>
        </w:rPr>
      </w:pPr>
      <w:bookmarkStart w:id="578" w:name="ET_guest_815429_80"/>
      <w:r w:rsidRPr="00FD5E7F">
        <w:rPr>
          <w:rStyle w:val="TagStyle"/>
          <w:rtl/>
        </w:rPr>
        <w:t xml:space="preserve"> &lt;&lt; אורח &gt;&gt; </w:t>
      </w:r>
      <w:r>
        <w:rPr>
          <w:rtl/>
        </w:rPr>
        <w:t>איילת רזין בית אור:</w:t>
      </w:r>
      <w:r w:rsidRPr="00FD5E7F">
        <w:rPr>
          <w:rStyle w:val="TagStyle"/>
          <w:rtl/>
        </w:rPr>
        <w:t xml:space="preserve"> &lt;&lt; אורח &gt;&gt;</w:t>
      </w:r>
      <w:r>
        <w:rPr>
          <w:rtl/>
        </w:rPr>
        <w:t xml:space="preserve"> </w:t>
      </w:r>
      <w:bookmarkEnd w:id="578"/>
    </w:p>
    <w:p w:rsidR="00FD5E7F" w:rsidRDefault="00FD5E7F" w:rsidP="00FD5E7F">
      <w:pPr>
        <w:pStyle w:val="KeepWithNext"/>
        <w:rPr>
          <w:rtl/>
        </w:rPr>
      </w:pPr>
    </w:p>
    <w:p w:rsidR="0046091B" w:rsidRDefault="00195FB3" w:rsidP="00195FB3">
      <w:pPr>
        <w:rPr>
          <w:rtl/>
        </w:rPr>
      </w:pPr>
      <w:r>
        <w:rPr>
          <w:rFonts w:hint="cs"/>
          <w:rtl/>
        </w:rPr>
        <w:t xml:space="preserve">לאן </w:t>
      </w:r>
      <w:r>
        <w:rPr>
          <w:rtl/>
        </w:rPr>
        <w:t>–</w:t>
      </w:r>
      <w:r>
        <w:rPr>
          <w:rFonts w:hint="cs"/>
          <w:rtl/>
        </w:rPr>
        <w:t xml:space="preserve"> עוד יש איזושהי </w:t>
      </w:r>
      <w:bookmarkStart w:id="579" w:name="_ETM_Q1_3111195"/>
      <w:bookmarkEnd w:id="579"/>
      <w:r>
        <w:rPr>
          <w:rFonts w:hint="cs"/>
          <w:rtl/>
        </w:rPr>
        <w:t xml:space="preserve">השוואה, אבל החדירה </w:t>
      </w:r>
      <w:r w:rsidR="00FD5E7F">
        <w:rPr>
          <w:rFonts w:hint="cs"/>
          <w:rtl/>
        </w:rPr>
        <w:t xml:space="preserve">היא </w:t>
      </w:r>
      <w:r>
        <w:rPr>
          <w:rFonts w:hint="cs"/>
          <w:rtl/>
        </w:rPr>
        <w:t xml:space="preserve">כאילו </w:t>
      </w:r>
      <w:r w:rsidR="00FD5E7F">
        <w:rPr>
          <w:rFonts w:hint="cs"/>
          <w:rtl/>
        </w:rPr>
        <w:t>חזות הכול</w:t>
      </w:r>
      <w:r>
        <w:rPr>
          <w:rFonts w:hint="cs"/>
          <w:rtl/>
        </w:rPr>
        <w:t>,</w:t>
      </w:r>
      <w:r w:rsidR="00FD5E7F">
        <w:rPr>
          <w:rFonts w:hint="cs"/>
          <w:rtl/>
        </w:rPr>
        <w:t xml:space="preserve"> וכל כך הרבה דברים נקבעים על פי ההבחנה הקלה הזאת</w:t>
      </w:r>
      <w:r>
        <w:rPr>
          <w:rFonts w:hint="cs"/>
          <w:rtl/>
        </w:rPr>
        <w:t>. זה פשוט כבר לא מתקבל על הדעת. הסתכלתי קצת לקראת הדיון ב</w:t>
      </w:r>
      <w:r w:rsidR="00FD5E7F">
        <w:rPr>
          <w:rFonts w:hint="cs"/>
          <w:rtl/>
        </w:rPr>
        <w:t xml:space="preserve">כתבי אישום שאני הגשתי </w:t>
      </w:r>
      <w:r>
        <w:rPr>
          <w:rFonts w:hint="cs"/>
          <w:rtl/>
        </w:rPr>
        <w:t xml:space="preserve">כפרקליטה, שהגשתי </w:t>
      </w:r>
      <w:r w:rsidR="00FD5E7F">
        <w:rPr>
          <w:rFonts w:hint="cs"/>
          <w:rtl/>
        </w:rPr>
        <w:t xml:space="preserve">רק על מעשים </w:t>
      </w:r>
      <w:r>
        <w:rPr>
          <w:rFonts w:hint="cs"/>
          <w:rtl/>
        </w:rPr>
        <w:t xml:space="preserve">מגונים. אלה </w:t>
      </w:r>
      <w:bookmarkStart w:id="580" w:name="_ETM_Q1_3132895"/>
      <w:bookmarkEnd w:id="580"/>
      <w:r>
        <w:rPr>
          <w:rFonts w:hint="cs"/>
          <w:rtl/>
        </w:rPr>
        <w:t xml:space="preserve">התיאורים: הפשיט אותה, התפשט בעצמו, עלה עליה, חיכך את איבר מינו באיבר מינה עד שהגיע לסיפוקו. </w:t>
      </w:r>
      <w:r w:rsidR="009E331A">
        <w:rPr>
          <w:rFonts w:hint="cs"/>
          <w:rtl/>
        </w:rPr>
        <w:t>זה רק מעשה מגונה</w:t>
      </w:r>
      <w:r>
        <w:rPr>
          <w:rFonts w:hint="cs"/>
          <w:rtl/>
        </w:rPr>
        <w:t xml:space="preserve">. מעשה מגונה </w:t>
      </w:r>
      <w:bookmarkStart w:id="581" w:name="_ETM_Q1_3143059"/>
      <w:bookmarkEnd w:id="581"/>
      <w:r>
        <w:rPr>
          <w:rtl/>
        </w:rPr>
        <w:t>–</w:t>
      </w:r>
      <w:r w:rsidR="009E331A">
        <w:rPr>
          <w:rFonts w:hint="cs"/>
          <w:rtl/>
        </w:rPr>
        <w:t xml:space="preserve"> זה נשמע </w:t>
      </w:r>
      <w:r>
        <w:rPr>
          <w:rFonts w:hint="cs"/>
          <w:rtl/>
        </w:rPr>
        <w:t xml:space="preserve">משהו </w:t>
      </w:r>
      <w:r w:rsidR="009E331A">
        <w:rPr>
          <w:rFonts w:hint="cs"/>
          <w:rtl/>
        </w:rPr>
        <w:t>קל</w:t>
      </w:r>
      <w:r>
        <w:rPr>
          <w:rFonts w:hint="cs"/>
          <w:rtl/>
        </w:rPr>
        <w:t>,</w:t>
      </w:r>
      <w:r w:rsidR="009E331A">
        <w:rPr>
          <w:rFonts w:hint="cs"/>
          <w:rtl/>
        </w:rPr>
        <w:t xml:space="preserve"> וזה לא</w:t>
      </w:r>
      <w:r>
        <w:rPr>
          <w:rFonts w:hint="cs"/>
          <w:rtl/>
        </w:rPr>
        <w:t>.</w:t>
      </w:r>
      <w:r w:rsidR="009E331A">
        <w:rPr>
          <w:rFonts w:hint="cs"/>
          <w:rtl/>
        </w:rPr>
        <w:t xml:space="preserve"> אלו </w:t>
      </w:r>
      <w:r>
        <w:rPr>
          <w:rFonts w:hint="cs"/>
          <w:rtl/>
        </w:rPr>
        <w:t>ה</w:t>
      </w:r>
      <w:r w:rsidR="009E331A">
        <w:rPr>
          <w:rFonts w:hint="cs"/>
          <w:rtl/>
        </w:rPr>
        <w:t xml:space="preserve">דברים </w:t>
      </w:r>
      <w:r>
        <w:rPr>
          <w:rFonts w:hint="cs"/>
          <w:rtl/>
        </w:rPr>
        <w:t>ה</w:t>
      </w:r>
      <w:r w:rsidR="009E331A">
        <w:rPr>
          <w:rFonts w:hint="cs"/>
          <w:rtl/>
        </w:rPr>
        <w:t xml:space="preserve">פיזיים </w:t>
      </w:r>
      <w:r>
        <w:rPr>
          <w:rFonts w:hint="cs"/>
          <w:rtl/>
        </w:rPr>
        <w:t>ה</w:t>
      </w:r>
      <w:r w:rsidR="009E331A">
        <w:rPr>
          <w:rFonts w:hint="cs"/>
          <w:rtl/>
        </w:rPr>
        <w:t xml:space="preserve">קשים ביותר שאפשר </w:t>
      </w:r>
      <w:r>
        <w:rPr>
          <w:rFonts w:hint="cs"/>
          <w:rtl/>
        </w:rPr>
        <w:t xml:space="preserve">לתאר, אבל לא הייתה חדירה, רחמנא </w:t>
      </w:r>
      <w:bookmarkStart w:id="582" w:name="_ETM_Q1_3151155"/>
      <w:bookmarkEnd w:id="582"/>
      <w:r>
        <w:rPr>
          <w:rFonts w:hint="cs"/>
          <w:rtl/>
        </w:rPr>
        <w:t xml:space="preserve">ליצלן. תחב </w:t>
      </w:r>
      <w:r w:rsidR="009616A2">
        <w:rPr>
          <w:rFonts w:hint="cs"/>
          <w:rtl/>
        </w:rPr>
        <w:t xml:space="preserve">את ידו דרך צווארון חולצתה לתוך </w:t>
      </w:r>
      <w:bookmarkStart w:id="583" w:name="_ETM_Q1_3154484"/>
      <w:bookmarkEnd w:id="583"/>
      <w:r w:rsidR="009616A2">
        <w:rPr>
          <w:rFonts w:hint="cs"/>
          <w:rtl/>
        </w:rPr>
        <w:t xml:space="preserve">חזייתה, משמש את חזה, מלטף את בטנה, מותניה, החדיר ידו </w:t>
      </w:r>
      <w:bookmarkStart w:id="584" w:name="_ETM_Q1_3158343"/>
      <w:bookmarkEnd w:id="584"/>
      <w:r w:rsidR="009616A2">
        <w:rPr>
          <w:rFonts w:hint="cs"/>
          <w:rtl/>
        </w:rPr>
        <w:t xml:space="preserve">למכנסיה </w:t>
      </w:r>
      <w:r w:rsidR="0046091B">
        <w:rPr>
          <w:rFonts w:hint="cs"/>
          <w:rtl/>
        </w:rPr>
        <w:t>ותחתונ</w:t>
      </w:r>
      <w:r w:rsidR="009616A2">
        <w:rPr>
          <w:rFonts w:hint="cs"/>
          <w:rtl/>
        </w:rPr>
        <w:t>י</w:t>
      </w:r>
      <w:r w:rsidR="0046091B">
        <w:rPr>
          <w:rFonts w:hint="cs"/>
          <w:rtl/>
        </w:rPr>
        <w:t>ה</w:t>
      </w:r>
      <w:r w:rsidR="009616A2">
        <w:rPr>
          <w:rFonts w:hint="cs"/>
          <w:rtl/>
        </w:rPr>
        <w:t>,</w:t>
      </w:r>
      <w:r w:rsidR="0046091B">
        <w:rPr>
          <w:rFonts w:hint="cs"/>
          <w:rtl/>
        </w:rPr>
        <w:t xml:space="preserve"> וליטף </w:t>
      </w:r>
      <w:r w:rsidR="009616A2">
        <w:rPr>
          <w:rFonts w:hint="cs"/>
          <w:rtl/>
        </w:rPr>
        <w:t>את א</w:t>
      </w:r>
      <w:r w:rsidR="007342A4">
        <w:rPr>
          <w:rFonts w:hint="cs"/>
          <w:rtl/>
        </w:rPr>
        <w:t>י</w:t>
      </w:r>
      <w:r w:rsidR="009616A2">
        <w:rPr>
          <w:rFonts w:hint="cs"/>
          <w:rtl/>
        </w:rPr>
        <w:t xml:space="preserve">בר מינה. אבל לא </w:t>
      </w:r>
      <w:bookmarkStart w:id="585" w:name="_ETM_Q1_3165966"/>
      <w:bookmarkEnd w:id="585"/>
      <w:r w:rsidR="009616A2">
        <w:rPr>
          <w:rFonts w:hint="cs"/>
          <w:rtl/>
        </w:rPr>
        <w:t xml:space="preserve">הכניס את ידו, </w:t>
      </w:r>
      <w:r w:rsidR="0046091B">
        <w:rPr>
          <w:rFonts w:hint="cs"/>
          <w:rtl/>
        </w:rPr>
        <w:t>לא חדר</w:t>
      </w:r>
      <w:r w:rsidR="009616A2">
        <w:rPr>
          <w:rFonts w:hint="cs"/>
          <w:rtl/>
        </w:rPr>
        <w:t>,</w:t>
      </w:r>
      <w:r w:rsidR="0046091B">
        <w:rPr>
          <w:rFonts w:hint="cs"/>
          <w:rtl/>
        </w:rPr>
        <w:t xml:space="preserve"> ולכן זה רק מעשה מגונה. אלה כתבי אישום של מעשה מגונה</w:t>
      </w:r>
      <w:r w:rsidR="009616A2">
        <w:rPr>
          <w:rFonts w:hint="cs"/>
          <w:rtl/>
        </w:rPr>
        <w:t>.</w:t>
      </w:r>
    </w:p>
    <w:p w:rsidR="009616A2" w:rsidRDefault="009616A2" w:rsidP="00FD5E7F">
      <w:pPr>
        <w:rPr>
          <w:rtl/>
        </w:rPr>
      </w:pPr>
    </w:p>
    <w:p w:rsidR="0046091B" w:rsidRDefault="0046091B" w:rsidP="007342A4">
      <w:pPr>
        <w:rPr>
          <w:rtl/>
        </w:rPr>
      </w:pPr>
      <w:bookmarkStart w:id="586" w:name="_ETM_Q1_3171547"/>
      <w:bookmarkStart w:id="587" w:name="_ETM_Q1_3171595"/>
      <w:bookmarkEnd w:id="586"/>
      <w:bookmarkEnd w:id="587"/>
      <w:r>
        <w:rPr>
          <w:rFonts w:hint="cs"/>
          <w:rtl/>
        </w:rPr>
        <w:t xml:space="preserve">כפועל יוצא </w:t>
      </w:r>
      <w:r w:rsidR="009616A2">
        <w:rPr>
          <w:rFonts w:hint="cs"/>
          <w:rtl/>
        </w:rPr>
        <w:t>מההבחנה הזו ש</w:t>
      </w:r>
      <w:r>
        <w:rPr>
          <w:rFonts w:hint="cs"/>
          <w:rtl/>
        </w:rPr>
        <w:t xml:space="preserve">אנחנו </w:t>
      </w:r>
      <w:r w:rsidR="009616A2">
        <w:rPr>
          <w:rFonts w:hint="cs"/>
          <w:rtl/>
        </w:rPr>
        <w:t>מ</w:t>
      </w:r>
      <w:r>
        <w:rPr>
          <w:rFonts w:hint="cs"/>
          <w:rtl/>
        </w:rPr>
        <w:t>בקש</w:t>
      </w:r>
      <w:r w:rsidR="009616A2">
        <w:rPr>
          <w:rFonts w:hint="cs"/>
          <w:rtl/>
        </w:rPr>
        <w:t>ות לבטל אותה, אנחנו נבקש</w:t>
      </w:r>
      <w:r>
        <w:rPr>
          <w:rFonts w:hint="cs"/>
          <w:rtl/>
        </w:rPr>
        <w:t xml:space="preserve"> להאריך את תקופ</w:t>
      </w:r>
      <w:r w:rsidR="009616A2">
        <w:rPr>
          <w:rFonts w:hint="cs"/>
          <w:rtl/>
        </w:rPr>
        <w:t>ו</w:t>
      </w:r>
      <w:r>
        <w:rPr>
          <w:rFonts w:hint="cs"/>
          <w:rtl/>
        </w:rPr>
        <w:t xml:space="preserve">ת ההתיישנות </w:t>
      </w:r>
      <w:r w:rsidR="009616A2">
        <w:rPr>
          <w:rFonts w:hint="cs"/>
          <w:rtl/>
        </w:rPr>
        <w:t xml:space="preserve">בכמה </w:t>
      </w:r>
      <w:bookmarkStart w:id="588" w:name="_ETM_Q1_3181774"/>
      <w:bookmarkEnd w:id="588"/>
      <w:r w:rsidR="009616A2">
        <w:rPr>
          <w:rFonts w:hint="cs"/>
          <w:rtl/>
        </w:rPr>
        <w:t xml:space="preserve">שיותר מעבירות המין, ואפשר לעבור אחת-אחת ולהתייחס אליה, </w:t>
      </w:r>
      <w:r>
        <w:rPr>
          <w:rFonts w:hint="cs"/>
          <w:rtl/>
        </w:rPr>
        <w:t>ואף לבטלה בנסיבות מסוימות</w:t>
      </w:r>
      <w:r w:rsidR="009616A2">
        <w:rPr>
          <w:rFonts w:hint="cs"/>
          <w:rtl/>
        </w:rPr>
        <w:t>. גם</w:t>
      </w:r>
      <w:r>
        <w:rPr>
          <w:rFonts w:hint="cs"/>
          <w:rtl/>
        </w:rPr>
        <w:t xml:space="preserve"> השופט </w:t>
      </w:r>
      <w:r w:rsidR="009616A2">
        <w:rPr>
          <w:rFonts w:hint="cs"/>
          <w:rtl/>
        </w:rPr>
        <w:t xml:space="preserve">יתייחס </w:t>
      </w:r>
      <w:bookmarkStart w:id="589" w:name="_ETM_Q1_3195156"/>
      <w:bookmarkEnd w:id="589"/>
      <w:r w:rsidR="009616A2">
        <w:rPr>
          <w:rFonts w:hint="cs"/>
          <w:rtl/>
        </w:rPr>
        <w:t xml:space="preserve">למצב בניו יורק. שוב אני חוזרת </w:t>
      </w:r>
      <w:r w:rsidR="009616A2">
        <w:rPr>
          <w:rFonts w:hint="eastAsia"/>
        </w:rPr>
        <w:t>–</w:t>
      </w:r>
      <w:r w:rsidR="009616A2">
        <w:rPr>
          <w:rFonts w:hint="cs"/>
          <w:rtl/>
        </w:rPr>
        <w:t xml:space="preserve"> </w:t>
      </w:r>
      <w:r>
        <w:rPr>
          <w:rFonts w:hint="cs"/>
          <w:rtl/>
        </w:rPr>
        <w:t>אם אין ראיות, אז אין ראיות</w:t>
      </w:r>
      <w:r w:rsidR="009616A2">
        <w:rPr>
          <w:rFonts w:hint="cs"/>
          <w:rtl/>
        </w:rPr>
        <w:t xml:space="preserve">. </w:t>
      </w:r>
      <w:bookmarkStart w:id="590" w:name="_ETM_Q1_3199347"/>
      <w:bookmarkEnd w:id="590"/>
      <w:r w:rsidR="009616A2">
        <w:rPr>
          <w:rFonts w:hint="cs"/>
          <w:rtl/>
        </w:rPr>
        <w:t xml:space="preserve">אבל אם </w:t>
      </w:r>
      <w:r w:rsidR="007342A4">
        <w:rPr>
          <w:rFonts w:hint="cs"/>
          <w:rtl/>
        </w:rPr>
        <w:t>יש</w:t>
      </w:r>
      <w:r w:rsidR="009616A2">
        <w:rPr>
          <w:rFonts w:hint="cs"/>
          <w:rtl/>
        </w:rPr>
        <w:t xml:space="preserve"> ראיות, כפי שתשמעו למשל בסיפורה של </w:t>
      </w:r>
      <w:bookmarkStart w:id="591" w:name="_ETM_Q1_3201092"/>
      <w:bookmarkEnd w:id="591"/>
      <w:r w:rsidR="009616A2">
        <w:rPr>
          <w:rFonts w:hint="cs"/>
          <w:rtl/>
        </w:rPr>
        <w:t>עליזה, שלאו</w:t>
      </w:r>
      <w:r w:rsidR="007342A4">
        <w:rPr>
          <w:rFonts w:hint="cs"/>
          <w:rtl/>
        </w:rPr>
        <w:t>רך כל השנים הרימה דגל, אז יש ראיות;</w:t>
      </w:r>
      <w:r w:rsidR="009616A2">
        <w:rPr>
          <w:rFonts w:hint="cs"/>
          <w:rtl/>
        </w:rPr>
        <w:t xml:space="preserve"> אבל מה לעשות</w:t>
      </w:r>
      <w:r w:rsidR="007342A4">
        <w:rPr>
          <w:rFonts w:hint="cs"/>
          <w:rtl/>
        </w:rPr>
        <w:t>,</w:t>
      </w:r>
      <w:r w:rsidR="009616A2">
        <w:rPr>
          <w:rFonts w:hint="cs"/>
          <w:rtl/>
        </w:rPr>
        <w:t xml:space="preserve"> </w:t>
      </w:r>
      <w:r>
        <w:rPr>
          <w:rFonts w:hint="cs"/>
          <w:rtl/>
        </w:rPr>
        <w:t>היא איחרה את המועד בתקופה של חודשים ספורים</w:t>
      </w:r>
      <w:r w:rsidR="009616A2">
        <w:rPr>
          <w:rFonts w:hint="cs"/>
          <w:rtl/>
        </w:rPr>
        <w:t xml:space="preserve"> כי רק אז היא הייתה בשלה להגיע, אבל</w:t>
      </w:r>
      <w:r>
        <w:rPr>
          <w:rFonts w:hint="cs"/>
          <w:rtl/>
        </w:rPr>
        <w:t xml:space="preserve"> היא תדבר על זה </w:t>
      </w:r>
      <w:r w:rsidR="009616A2">
        <w:rPr>
          <w:rFonts w:hint="cs"/>
          <w:rtl/>
        </w:rPr>
        <w:t xml:space="preserve">אז חבל שאני ארחיב. </w:t>
      </w:r>
    </w:p>
    <w:p w:rsidR="009616A2" w:rsidRDefault="009616A2" w:rsidP="00FD5E7F">
      <w:pPr>
        <w:rPr>
          <w:rtl/>
        </w:rPr>
      </w:pPr>
    </w:p>
    <w:p w:rsidR="00785E29" w:rsidRDefault="009616A2" w:rsidP="009616A2">
      <w:pPr>
        <w:rPr>
          <w:rtl/>
        </w:rPr>
      </w:pPr>
      <w:r>
        <w:rPr>
          <w:rFonts w:hint="cs"/>
          <w:rtl/>
        </w:rPr>
        <w:t xml:space="preserve">רק עוד </w:t>
      </w:r>
      <w:bookmarkStart w:id="592" w:name="_ETM_Q1_3214663"/>
      <w:bookmarkEnd w:id="592"/>
      <w:r>
        <w:rPr>
          <w:rFonts w:hint="cs"/>
          <w:rtl/>
        </w:rPr>
        <w:t xml:space="preserve">דבר אחד. </w:t>
      </w:r>
      <w:r w:rsidR="0046091B">
        <w:rPr>
          <w:rFonts w:hint="cs"/>
          <w:rtl/>
        </w:rPr>
        <w:t xml:space="preserve">אני פניתי להרבה נפגעות </w:t>
      </w:r>
      <w:r>
        <w:rPr>
          <w:rFonts w:hint="cs"/>
          <w:rtl/>
        </w:rPr>
        <w:t xml:space="preserve">שאני בקשר אתן שיבואו לדיון. </w:t>
      </w:r>
      <w:r w:rsidR="0046091B">
        <w:rPr>
          <w:rFonts w:hint="cs"/>
          <w:rtl/>
        </w:rPr>
        <w:t xml:space="preserve">אתמול נשרו כולן </w:t>
      </w:r>
      <w:r>
        <w:rPr>
          <w:rFonts w:hint="cs"/>
          <w:rtl/>
        </w:rPr>
        <w:t xml:space="preserve">חוץ </w:t>
      </w:r>
      <w:bookmarkStart w:id="593" w:name="_ETM_Q1_3221410"/>
      <w:bookmarkEnd w:id="593"/>
      <w:r>
        <w:rPr>
          <w:rFonts w:hint="cs"/>
          <w:rtl/>
        </w:rPr>
        <w:t xml:space="preserve">מאחת ועוד אחת שבדרך. אחת מהן אמרה לי, ואמרה לי יפה: </w:t>
      </w:r>
      <w:r w:rsidR="0046091B">
        <w:rPr>
          <w:rFonts w:hint="cs"/>
          <w:rtl/>
        </w:rPr>
        <w:t>תגידי להן שאנחנו לא באות מאו</w:t>
      </w:r>
      <w:r>
        <w:rPr>
          <w:rFonts w:hint="cs"/>
          <w:rtl/>
        </w:rPr>
        <w:t xml:space="preserve">תן סיבות שלא הגשנו תלונה במשטרה. זהו. </w:t>
      </w:r>
      <w:r w:rsidR="0046091B">
        <w:rPr>
          <w:rFonts w:hint="cs"/>
          <w:rtl/>
        </w:rPr>
        <w:t>תודה על הדיון</w:t>
      </w:r>
      <w:r>
        <w:rPr>
          <w:rFonts w:hint="cs"/>
          <w:rtl/>
        </w:rPr>
        <w:t xml:space="preserve">, נקווה לעשות היסטוריה פה. </w:t>
      </w:r>
      <w:bookmarkStart w:id="594" w:name="_ETM_Q1_3241460"/>
      <w:bookmarkEnd w:id="594"/>
    </w:p>
    <w:p w:rsidR="00785E29" w:rsidRDefault="00785E29" w:rsidP="00FD5E7F">
      <w:pPr>
        <w:rPr>
          <w:rtl/>
        </w:rPr>
      </w:pPr>
    </w:p>
    <w:p w:rsidR="00785E29" w:rsidRPr="00811521" w:rsidRDefault="00785E29" w:rsidP="00785E29">
      <w:pPr>
        <w:pStyle w:val="af9"/>
        <w:keepNext/>
        <w:rPr>
          <w:rtl/>
        </w:rPr>
      </w:pPr>
      <w:bookmarkStart w:id="595" w:name="ET_guest_861252_81"/>
      <w:r w:rsidRPr="00785E29">
        <w:rPr>
          <w:rStyle w:val="TagStyle"/>
          <w:rtl/>
        </w:rPr>
        <w:t xml:space="preserve"> </w:t>
      </w:r>
      <w:r w:rsidRPr="00811521">
        <w:rPr>
          <w:rStyle w:val="TagStyle"/>
          <w:rtl/>
        </w:rPr>
        <w:t xml:space="preserve">&lt;&lt; אורח &gt;&gt; </w:t>
      </w:r>
      <w:r w:rsidRPr="00811521">
        <w:rPr>
          <w:rtl/>
        </w:rPr>
        <w:t>רוברט הטלמן:</w:t>
      </w:r>
      <w:r w:rsidRPr="00811521">
        <w:rPr>
          <w:rStyle w:val="TagStyle"/>
          <w:rtl/>
        </w:rPr>
        <w:t xml:space="preserve"> &lt;&lt; אורח &gt;&gt;</w:t>
      </w:r>
      <w:r w:rsidRPr="00811521">
        <w:rPr>
          <w:rtl/>
        </w:rPr>
        <w:t xml:space="preserve"> </w:t>
      </w:r>
      <w:bookmarkEnd w:id="595"/>
    </w:p>
    <w:p w:rsidR="00785E29" w:rsidRPr="00811521" w:rsidRDefault="00785E29" w:rsidP="00785E29">
      <w:pPr>
        <w:pStyle w:val="KeepWithNext"/>
        <w:rPr>
          <w:rtl/>
        </w:rPr>
      </w:pPr>
    </w:p>
    <w:p w:rsidR="00810E5B" w:rsidRPr="00811521" w:rsidRDefault="009616A2" w:rsidP="009616A2">
      <w:pPr>
        <w:rPr>
          <w:rtl/>
        </w:rPr>
      </w:pPr>
      <w:r w:rsidRPr="00811521">
        <w:rPr>
          <w:rFonts w:hint="cs"/>
          <w:rtl/>
        </w:rPr>
        <w:t xml:space="preserve">בוקר טוב. </w:t>
      </w:r>
    </w:p>
    <w:p w:rsidR="00B272A5" w:rsidRPr="00811521" w:rsidRDefault="00B272A5" w:rsidP="00B272A5">
      <w:pPr>
        <w:ind w:firstLine="0"/>
        <w:rPr>
          <w:rtl/>
        </w:rPr>
      </w:pPr>
      <w:r w:rsidRPr="00811521">
        <w:rPr>
          <w:rFonts w:hint="cs"/>
          <w:rtl/>
        </w:rPr>
        <w:tab/>
      </w:r>
    </w:p>
    <w:p w:rsidR="00B272A5" w:rsidRPr="00811521" w:rsidRDefault="00B272A5" w:rsidP="00B272A5">
      <w:pPr>
        <w:ind w:firstLine="0"/>
        <w:rPr>
          <w:rtl/>
        </w:rPr>
      </w:pPr>
      <w:r w:rsidRPr="00811521">
        <w:rPr>
          <w:rFonts w:hint="cs"/>
          <w:rtl/>
        </w:rPr>
        <w:tab/>
        <w:t>שמי רוברט הטלמן, אני מודה לכם שהזמנתם אותי , אני מתנצל שאינני דובר עברית כל כך טוב ולכן אדבר באנגלית.</w:t>
      </w:r>
    </w:p>
    <w:p w:rsidR="009A3408" w:rsidRPr="00811521" w:rsidRDefault="009A3408" w:rsidP="00810E5B">
      <w:pPr>
        <w:rPr>
          <w:rtl/>
        </w:rPr>
      </w:pPr>
    </w:p>
    <w:p w:rsidR="009A3408" w:rsidRPr="00811521" w:rsidRDefault="009A3408" w:rsidP="009A3408">
      <w:pPr>
        <w:pStyle w:val="af9"/>
        <w:keepNext/>
        <w:rPr>
          <w:rtl/>
        </w:rPr>
      </w:pPr>
      <w:bookmarkStart w:id="596" w:name="ET_guest_815429_82"/>
      <w:r w:rsidRPr="00811521">
        <w:rPr>
          <w:rStyle w:val="TagStyle"/>
          <w:rtl/>
        </w:rPr>
        <w:t xml:space="preserve"> &lt;&lt; אורח &gt;&gt; </w:t>
      </w:r>
      <w:r w:rsidRPr="00811521">
        <w:rPr>
          <w:rtl/>
        </w:rPr>
        <w:t>איילת רזין בית אור:</w:t>
      </w:r>
      <w:r w:rsidRPr="00811521">
        <w:rPr>
          <w:rStyle w:val="TagStyle"/>
          <w:rtl/>
        </w:rPr>
        <w:t xml:space="preserve"> &lt;&lt; אורח &gt;&gt;</w:t>
      </w:r>
      <w:r w:rsidRPr="00811521">
        <w:rPr>
          <w:rtl/>
        </w:rPr>
        <w:t xml:space="preserve"> </w:t>
      </w:r>
      <w:bookmarkEnd w:id="596"/>
    </w:p>
    <w:p w:rsidR="009A3408" w:rsidRPr="00811521" w:rsidRDefault="009A3408" w:rsidP="009A3408">
      <w:pPr>
        <w:pStyle w:val="KeepWithNext"/>
        <w:rPr>
          <w:rtl/>
        </w:rPr>
      </w:pPr>
    </w:p>
    <w:p w:rsidR="009616A2" w:rsidRPr="00811521" w:rsidRDefault="009616A2" w:rsidP="009A3408">
      <w:pPr>
        <w:rPr>
          <w:rtl/>
        </w:rPr>
      </w:pPr>
      <w:r w:rsidRPr="00811521">
        <w:rPr>
          <w:rFonts w:hint="cs"/>
          <w:rtl/>
        </w:rPr>
        <w:t xml:space="preserve">השופט אני רוברט הטלמן. הוא מתנצל </w:t>
      </w:r>
      <w:bookmarkStart w:id="597" w:name="_ETM_Q1_3255660"/>
      <w:bookmarkEnd w:id="597"/>
      <w:r w:rsidRPr="00811521">
        <w:rPr>
          <w:rFonts w:hint="cs"/>
          <w:rtl/>
        </w:rPr>
        <w:t xml:space="preserve">שהוא עוד לא יודע עברית. הוא נמצא כאן בשליחות אשתו. </w:t>
      </w:r>
      <w:bookmarkStart w:id="598" w:name="_ETM_Q1_3263688"/>
      <w:bookmarkEnd w:id="598"/>
    </w:p>
    <w:p w:rsidR="009A3408" w:rsidRPr="00811521" w:rsidRDefault="009A3408" w:rsidP="009A3408">
      <w:pPr>
        <w:rPr>
          <w:rtl/>
        </w:rPr>
      </w:pPr>
      <w:bookmarkStart w:id="599" w:name="_ETM_Q1_3264648"/>
      <w:bookmarkStart w:id="600" w:name="_ETM_Q1_3264685"/>
      <w:bookmarkEnd w:id="599"/>
      <w:bookmarkEnd w:id="600"/>
    </w:p>
    <w:p w:rsidR="009A3408" w:rsidRPr="00811521" w:rsidRDefault="009A3408" w:rsidP="009A3408">
      <w:pPr>
        <w:pStyle w:val="af9"/>
        <w:keepNext/>
        <w:rPr>
          <w:rtl/>
        </w:rPr>
      </w:pPr>
      <w:bookmarkStart w:id="601" w:name="ET_guest_861252_83"/>
      <w:r w:rsidRPr="00811521">
        <w:rPr>
          <w:rStyle w:val="TagStyle"/>
          <w:rtl/>
        </w:rPr>
        <w:t xml:space="preserve"> &lt;&lt; אורח &gt;&gt; </w:t>
      </w:r>
      <w:r w:rsidRPr="00811521">
        <w:rPr>
          <w:rtl/>
        </w:rPr>
        <w:t>רוברט הטלמן:</w:t>
      </w:r>
      <w:r w:rsidRPr="00811521">
        <w:rPr>
          <w:rStyle w:val="TagStyle"/>
          <w:rtl/>
        </w:rPr>
        <w:t xml:space="preserve"> &lt;&lt; אורח &gt;&gt;</w:t>
      </w:r>
      <w:r w:rsidRPr="00811521">
        <w:rPr>
          <w:rtl/>
        </w:rPr>
        <w:t xml:space="preserve"> </w:t>
      </w:r>
      <w:bookmarkEnd w:id="601"/>
    </w:p>
    <w:p w:rsidR="009A3408" w:rsidRPr="00811521" w:rsidRDefault="009A3408" w:rsidP="009A3408">
      <w:pPr>
        <w:pStyle w:val="KeepWithNext"/>
        <w:rPr>
          <w:rtl/>
        </w:rPr>
      </w:pPr>
    </w:p>
    <w:p w:rsidR="00B272A5" w:rsidRPr="00811521" w:rsidRDefault="00B272A5" w:rsidP="00B272A5">
      <w:pPr>
        <w:pStyle w:val="KeepWithNext"/>
        <w:rPr>
          <w:rtl/>
        </w:rPr>
      </w:pPr>
      <w:r w:rsidRPr="00811521">
        <w:rPr>
          <w:rFonts w:hint="cs"/>
          <w:rtl/>
        </w:rPr>
        <w:t>הייתי תובע בעיר ניו יורק במשך 17 שנה.</w:t>
      </w:r>
    </w:p>
    <w:p w:rsidR="009616A2" w:rsidRPr="00811521" w:rsidRDefault="009616A2" w:rsidP="00840CB4">
      <w:pPr>
        <w:rPr>
          <w:rtl/>
        </w:rPr>
      </w:pPr>
    </w:p>
    <w:p w:rsidR="009616A2" w:rsidRPr="00811521" w:rsidRDefault="009616A2" w:rsidP="009616A2">
      <w:pPr>
        <w:pStyle w:val="af9"/>
        <w:keepNext/>
        <w:rPr>
          <w:rtl/>
        </w:rPr>
      </w:pPr>
      <w:bookmarkStart w:id="602" w:name="ET_guest_815429_196"/>
      <w:r w:rsidRPr="00811521">
        <w:rPr>
          <w:rStyle w:val="TagStyle"/>
          <w:rtl/>
        </w:rPr>
        <w:t xml:space="preserve"> &lt;&lt; אורח &gt;&gt; </w:t>
      </w:r>
      <w:r w:rsidRPr="00811521">
        <w:rPr>
          <w:rtl/>
        </w:rPr>
        <w:t>איילת רזין בית אור:</w:t>
      </w:r>
      <w:r w:rsidRPr="00811521">
        <w:rPr>
          <w:rStyle w:val="TagStyle"/>
          <w:rtl/>
        </w:rPr>
        <w:t xml:space="preserve"> &lt;&lt; אורח &gt;&gt;</w:t>
      </w:r>
      <w:r w:rsidRPr="00811521">
        <w:rPr>
          <w:rtl/>
        </w:rPr>
        <w:t xml:space="preserve"> </w:t>
      </w:r>
      <w:bookmarkEnd w:id="602"/>
    </w:p>
    <w:p w:rsidR="009616A2" w:rsidRPr="00811521" w:rsidRDefault="009616A2" w:rsidP="009616A2">
      <w:pPr>
        <w:pStyle w:val="KeepWithNext"/>
        <w:rPr>
          <w:rtl/>
        </w:rPr>
      </w:pPr>
    </w:p>
    <w:p w:rsidR="009616A2" w:rsidRPr="00811521" w:rsidRDefault="009616A2" w:rsidP="009616A2">
      <w:pPr>
        <w:rPr>
          <w:rtl/>
        </w:rPr>
      </w:pPr>
      <w:r w:rsidRPr="00811521">
        <w:rPr>
          <w:rFonts w:hint="cs"/>
          <w:rtl/>
        </w:rPr>
        <w:t xml:space="preserve">הוא היה תובע בניו יורק לפני 17 שנה. </w:t>
      </w:r>
      <w:bookmarkStart w:id="603" w:name="_ETM_Q1_3272046"/>
      <w:bookmarkEnd w:id="603"/>
    </w:p>
    <w:p w:rsidR="009616A2" w:rsidRPr="00811521" w:rsidRDefault="009616A2" w:rsidP="009616A2">
      <w:pPr>
        <w:rPr>
          <w:rtl/>
        </w:rPr>
      </w:pPr>
      <w:bookmarkStart w:id="604" w:name="_ETM_Q1_3273462"/>
      <w:bookmarkStart w:id="605" w:name="_ETM_Q1_3273504"/>
      <w:bookmarkStart w:id="606" w:name="_ETM_Q1_3273629"/>
      <w:bookmarkEnd w:id="604"/>
      <w:bookmarkEnd w:id="605"/>
      <w:bookmarkEnd w:id="606"/>
    </w:p>
    <w:p w:rsidR="009616A2" w:rsidRPr="00811521" w:rsidRDefault="009616A2" w:rsidP="009616A2">
      <w:pPr>
        <w:pStyle w:val="af9"/>
        <w:keepNext/>
        <w:rPr>
          <w:rtl/>
        </w:rPr>
      </w:pPr>
      <w:bookmarkStart w:id="607" w:name="ET_guest_861252_197"/>
      <w:r w:rsidRPr="00811521">
        <w:rPr>
          <w:rStyle w:val="TagStyle"/>
          <w:rtl/>
        </w:rPr>
        <w:t xml:space="preserve"> &lt;&lt; אורח &gt;&gt; </w:t>
      </w:r>
      <w:r w:rsidRPr="00811521">
        <w:rPr>
          <w:rtl/>
        </w:rPr>
        <w:t>רוברט הטלמן:</w:t>
      </w:r>
      <w:r w:rsidRPr="00811521">
        <w:rPr>
          <w:rStyle w:val="TagStyle"/>
          <w:rtl/>
        </w:rPr>
        <w:t xml:space="preserve"> &lt;&lt; אורח &gt;&gt;</w:t>
      </w:r>
      <w:r w:rsidRPr="00811521">
        <w:rPr>
          <w:rtl/>
        </w:rPr>
        <w:t xml:space="preserve"> </w:t>
      </w:r>
      <w:bookmarkEnd w:id="607"/>
    </w:p>
    <w:p w:rsidR="009616A2" w:rsidRPr="00811521" w:rsidRDefault="009616A2" w:rsidP="009616A2">
      <w:pPr>
        <w:pStyle w:val="KeepWithNext"/>
        <w:rPr>
          <w:rtl/>
        </w:rPr>
      </w:pPr>
    </w:p>
    <w:p w:rsidR="00B272A5" w:rsidRPr="00811521" w:rsidRDefault="00B272A5" w:rsidP="00B272A5">
      <w:pPr>
        <w:ind w:firstLine="0"/>
        <w:rPr>
          <w:rtl/>
        </w:rPr>
      </w:pPr>
      <w:r w:rsidRPr="00811521">
        <w:rPr>
          <w:rFonts w:hint="cs"/>
          <w:rtl/>
        </w:rPr>
        <w:t>בעבירות של התעללות בקטינים ועבירות מין.</w:t>
      </w:r>
    </w:p>
    <w:p w:rsidR="009616A2" w:rsidRPr="00811521" w:rsidRDefault="009616A2" w:rsidP="009616A2">
      <w:pPr>
        <w:rPr>
          <w:rtl/>
        </w:rPr>
      </w:pPr>
      <w:bookmarkStart w:id="608" w:name="_ETM_Q1_3273682"/>
      <w:bookmarkEnd w:id="608"/>
    </w:p>
    <w:p w:rsidR="009616A2" w:rsidRPr="00811521" w:rsidRDefault="009616A2" w:rsidP="009616A2">
      <w:pPr>
        <w:pStyle w:val="af9"/>
        <w:keepNext/>
        <w:rPr>
          <w:rtl/>
        </w:rPr>
      </w:pPr>
      <w:bookmarkStart w:id="609" w:name="ET_guest_815429_198"/>
      <w:r w:rsidRPr="00811521">
        <w:rPr>
          <w:rStyle w:val="TagStyle"/>
          <w:rtl/>
        </w:rPr>
        <w:t xml:space="preserve"> &lt;&lt; אורח &gt;&gt; </w:t>
      </w:r>
      <w:r w:rsidRPr="00811521">
        <w:rPr>
          <w:rtl/>
        </w:rPr>
        <w:t>איילת רזין בית אור:</w:t>
      </w:r>
      <w:r w:rsidRPr="00811521">
        <w:rPr>
          <w:rStyle w:val="TagStyle"/>
          <w:rtl/>
        </w:rPr>
        <w:t xml:space="preserve"> &lt;&lt; אורח &gt;&gt;</w:t>
      </w:r>
      <w:r w:rsidRPr="00811521">
        <w:rPr>
          <w:rtl/>
        </w:rPr>
        <w:t xml:space="preserve"> </w:t>
      </w:r>
      <w:bookmarkEnd w:id="609"/>
    </w:p>
    <w:p w:rsidR="009616A2" w:rsidRPr="00811521" w:rsidRDefault="009616A2" w:rsidP="009616A2">
      <w:pPr>
        <w:pStyle w:val="KeepWithNext"/>
        <w:rPr>
          <w:rtl/>
        </w:rPr>
      </w:pPr>
    </w:p>
    <w:p w:rsidR="009616A2" w:rsidRPr="00811521" w:rsidRDefault="009616A2" w:rsidP="009616A2">
      <w:pPr>
        <w:rPr>
          <w:rtl/>
        </w:rPr>
      </w:pPr>
      <w:r w:rsidRPr="00811521">
        <w:rPr>
          <w:rFonts w:hint="cs"/>
          <w:rtl/>
        </w:rPr>
        <w:t xml:space="preserve">עבירות מין ואלימות בעיקר כלפי ילדים. אני אשמח לעזרה כי </w:t>
      </w:r>
      <w:bookmarkStart w:id="610" w:name="_ETM_Q1_3281129"/>
      <w:bookmarkEnd w:id="610"/>
      <w:r w:rsidRPr="00811521">
        <w:rPr>
          <w:rFonts w:hint="cs"/>
          <w:rtl/>
        </w:rPr>
        <w:t xml:space="preserve">אני לא מתורגמנית. </w:t>
      </w:r>
    </w:p>
    <w:p w:rsidR="009616A2" w:rsidRPr="00811521" w:rsidRDefault="009616A2" w:rsidP="009616A2">
      <w:pPr>
        <w:rPr>
          <w:rtl/>
        </w:rPr>
      </w:pPr>
      <w:bookmarkStart w:id="611" w:name="_ETM_Q1_3281810"/>
      <w:bookmarkStart w:id="612" w:name="_ETM_Q1_3281862"/>
      <w:bookmarkEnd w:id="611"/>
      <w:bookmarkEnd w:id="612"/>
    </w:p>
    <w:p w:rsidR="009616A2" w:rsidRPr="00811521" w:rsidRDefault="009616A2" w:rsidP="009616A2">
      <w:pPr>
        <w:pStyle w:val="af5"/>
        <w:keepNext/>
        <w:rPr>
          <w:rtl/>
        </w:rPr>
      </w:pPr>
      <w:bookmarkStart w:id="613" w:name="ET_interruption_קריאה_199"/>
      <w:r w:rsidRPr="00811521">
        <w:rPr>
          <w:rStyle w:val="TagStyle"/>
          <w:rtl/>
        </w:rPr>
        <w:t xml:space="preserve"> &lt;&lt; קריאה &gt;&gt; </w:t>
      </w:r>
      <w:r w:rsidRPr="00811521">
        <w:rPr>
          <w:rtl/>
        </w:rPr>
        <w:t>קריאה:</w:t>
      </w:r>
      <w:r w:rsidRPr="00811521">
        <w:rPr>
          <w:rStyle w:val="TagStyle"/>
          <w:rtl/>
        </w:rPr>
        <w:t xml:space="preserve"> &lt;&lt; קריאה &gt;&gt;</w:t>
      </w:r>
      <w:r w:rsidRPr="00811521">
        <w:rPr>
          <w:rtl/>
        </w:rPr>
        <w:t xml:space="preserve"> </w:t>
      </w:r>
      <w:bookmarkEnd w:id="613"/>
    </w:p>
    <w:p w:rsidR="009616A2" w:rsidRPr="00811521" w:rsidRDefault="009616A2" w:rsidP="009616A2">
      <w:pPr>
        <w:pStyle w:val="KeepWithNext"/>
        <w:rPr>
          <w:rtl/>
        </w:rPr>
      </w:pPr>
    </w:p>
    <w:p w:rsidR="009616A2" w:rsidRPr="00811521" w:rsidRDefault="009616A2" w:rsidP="009616A2">
      <w:pPr>
        <w:rPr>
          <w:rtl/>
        </w:rPr>
      </w:pPr>
      <w:r w:rsidRPr="00811521">
        <w:rPr>
          <w:rFonts w:hint="cs"/>
          <w:rtl/>
        </w:rPr>
        <w:t xml:space="preserve">אנחנו מבינים, אולי תנו לו לדבר. </w:t>
      </w:r>
      <w:bookmarkStart w:id="614" w:name="_ETM_Q1_3285791"/>
      <w:bookmarkEnd w:id="614"/>
    </w:p>
    <w:p w:rsidR="009616A2" w:rsidRPr="00811521" w:rsidRDefault="009616A2" w:rsidP="009616A2">
      <w:pPr>
        <w:rPr>
          <w:rtl/>
        </w:rPr>
      </w:pPr>
      <w:bookmarkStart w:id="615" w:name="_ETM_Q1_3285845"/>
      <w:bookmarkStart w:id="616" w:name="_ETM_Q1_3292535"/>
      <w:bookmarkEnd w:id="615"/>
      <w:bookmarkEnd w:id="616"/>
    </w:p>
    <w:p w:rsidR="009616A2" w:rsidRPr="00811521" w:rsidRDefault="009616A2" w:rsidP="009616A2">
      <w:pPr>
        <w:pStyle w:val="af9"/>
        <w:keepNext/>
        <w:rPr>
          <w:rtl/>
        </w:rPr>
      </w:pPr>
      <w:bookmarkStart w:id="617" w:name="ET_guest_861252_200"/>
      <w:r w:rsidRPr="00811521">
        <w:rPr>
          <w:rStyle w:val="TagStyle"/>
          <w:rtl/>
        </w:rPr>
        <w:t xml:space="preserve"> &lt;&lt; אורח &gt;&gt; </w:t>
      </w:r>
      <w:r w:rsidRPr="00811521">
        <w:rPr>
          <w:rtl/>
        </w:rPr>
        <w:t>רוברט הטלמן:</w:t>
      </w:r>
      <w:r w:rsidRPr="00811521">
        <w:rPr>
          <w:rStyle w:val="TagStyle"/>
          <w:rtl/>
        </w:rPr>
        <w:t xml:space="preserve"> &lt;&lt; אורח &gt;&gt;</w:t>
      </w:r>
      <w:r w:rsidRPr="00811521">
        <w:rPr>
          <w:rtl/>
        </w:rPr>
        <w:t xml:space="preserve"> </w:t>
      </w:r>
      <w:bookmarkEnd w:id="617"/>
    </w:p>
    <w:p w:rsidR="009616A2" w:rsidRPr="00811521" w:rsidRDefault="009616A2" w:rsidP="009616A2">
      <w:pPr>
        <w:pStyle w:val="KeepWithNext"/>
        <w:rPr>
          <w:rtl/>
        </w:rPr>
      </w:pPr>
    </w:p>
    <w:p w:rsidR="00B272A5" w:rsidRPr="00811521" w:rsidRDefault="00B272A5" w:rsidP="00B272A5">
      <w:pPr>
        <w:rPr>
          <w:rtl/>
        </w:rPr>
      </w:pPr>
      <w:bookmarkStart w:id="618" w:name="_ETM_Q1_3293020"/>
      <w:bookmarkStart w:id="619" w:name="_ETM_Q1_3293059"/>
      <w:bookmarkStart w:id="620" w:name="_ETM_Q1_3276266"/>
      <w:bookmarkStart w:id="621" w:name="_ETM_Q1_3276304"/>
      <w:bookmarkStart w:id="622" w:name="_ETM_Q1_3293789"/>
      <w:bookmarkEnd w:id="618"/>
      <w:bookmarkEnd w:id="619"/>
      <w:bookmarkEnd w:id="620"/>
      <w:bookmarkEnd w:id="621"/>
      <w:bookmarkEnd w:id="622"/>
      <w:r w:rsidRPr="00811521">
        <w:rPr>
          <w:rFonts w:hint="cs"/>
          <w:rtl/>
        </w:rPr>
        <w:t>ולאחר מכן הייתי שופט בעיר ניו יורק למשך 4 שנים בטרם עברתי לכאן לפני שנה.</w:t>
      </w:r>
    </w:p>
    <w:p w:rsidR="00F716B0" w:rsidRPr="00811521" w:rsidRDefault="00F716B0" w:rsidP="009616A2">
      <w:pPr>
        <w:rPr>
          <w:rtl/>
        </w:rPr>
      </w:pPr>
    </w:p>
    <w:p w:rsidR="00F716B0" w:rsidRPr="00811521" w:rsidRDefault="00F716B0" w:rsidP="00F716B0">
      <w:pPr>
        <w:pStyle w:val="af9"/>
        <w:keepNext/>
        <w:rPr>
          <w:rtl/>
        </w:rPr>
      </w:pPr>
      <w:bookmarkStart w:id="623" w:name="ET_guest_815429_201"/>
      <w:r w:rsidRPr="00811521">
        <w:rPr>
          <w:rStyle w:val="TagStyle"/>
          <w:rtl/>
        </w:rPr>
        <w:t xml:space="preserve"> &lt;&lt; אורח &gt;&gt; </w:t>
      </w:r>
      <w:r w:rsidRPr="00811521">
        <w:rPr>
          <w:rtl/>
        </w:rPr>
        <w:t>איילת רזין בית אור:</w:t>
      </w:r>
      <w:r w:rsidRPr="00811521">
        <w:rPr>
          <w:rStyle w:val="TagStyle"/>
          <w:rtl/>
        </w:rPr>
        <w:t xml:space="preserve"> &lt;&lt; אורח &gt;&gt;</w:t>
      </w:r>
      <w:r w:rsidRPr="00811521">
        <w:rPr>
          <w:rtl/>
        </w:rPr>
        <w:t xml:space="preserve"> </w:t>
      </w:r>
      <w:bookmarkEnd w:id="623"/>
    </w:p>
    <w:p w:rsidR="00F716B0" w:rsidRPr="00811521" w:rsidRDefault="00F716B0" w:rsidP="00F716B0">
      <w:pPr>
        <w:pStyle w:val="KeepWithNext"/>
        <w:rPr>
          <w:rtl/>
        </w:rPr>
      </w:pPr>
    </w:p>
    <w:p w:rsidR="00F716B0" w:rsidRPr="00811521" w:rsidRDefault="00F716B0" w:rsidP="00F716B0">
      <w:pPr>
        <w:rPr>
          <w:rtl/>
        </w:rPr>
      </w:pPr>
      <w:r w:rsidRPr="00811521">
        <w:rPr>
          <w:rFonts w:hint="cs"/>
          <w:rtl/>
        </w:rPr>
        <w:t xml:space="preserve">הוא </w:t>
      </w:r>
      <w:bookmarkStart w:id="624" w:name="_ETM_Q1_3292520"/>
      <w:bookmarkEnd w:id="624"/>
      <w:r w:rsidRPr="00811521">
        <w:rPr>
          <w:rFonts w:hint="cs"/>
          <w:rtl/>
        </w:rPr>
        <w:t xml:space="preserve">היה שופט ארבע שנים </w:t>
      </w:r>
      <w:r w:rsidRPr="00811521">
        <w:rPr>
          <w:rtl/>
        </w:rPr>
        <w:t>–</w:t>
      </w:r>
      <w:r w:rsidRPr="00811521">
        <w:rPr>
          <w:rFonts w:hint="cs"/>
          <w:rtl/>
        </w:rPr>
        <w:t xml:space="preserve"> פשוט תדבר. </w:t>
      </w:r>
    </w:p>
    <w:p w:rsidR="00F716B0" w:rsidRPr="00811521" w:rsidRDefault="00F716B0" w:rsidP="00F716B0">
      <w:pPr>
        <w:rPr>
          <w:rtl/>
        </w:rPr>
      </w:pPr>
      <w:bookmarkStart w:id="625" w:name="_ETM_Q1_3300369"/>
      <w:bookmarkStart w:id="626" w:name="_ETM_Q1_3300425"/>
      <w:bookmarkStart w:id="627" w:name="_ETM_Q1_3303513"/>
      <w:bookmarkEnd w:id="625"/>
      <w:bookmarkEnd w:id="626"/>
      <w:bookmarkEnd w:id="627"/>
    </w:p>
    <w:p w:rsidR="00F716B0" w:rsidRPr="00811521" w:rsidRDefault="00F716B0" w:rsidP="00F716B0">
      <w:pPr>
        <w:pStyle w:val="af9"/>
        <w:keepNext/>
        <w:rPr>
          <w:rtl/>
        </w:rPr>
      </w:pPr>
      <w:bookmarkStart w:id="628" w:name="ET_guest_861252_202"/>
      <w:r w:rsidRPr="00811521">
        <w:rPr>
          <w:rStyle w:val="TagStyle"/>
          <w:rtl/>
        </w:rPr>
        <w:t xml:space="preserve"> &lt;&lt; אורח &gt;&gt; </w:t>
      </w:r>
      <w:r w:rsidRPr="00811521">
        <w:rPr>
          <w:rtl/>
        </w:rPr>
        <w:t>רוברט הטלמן:</w:t>
      </w:r>
      <w:r w:rsidRPr="00811521">
        <w:rPr>
          <w:rStyle w:val="TagStyle"/>
          <w:rtl/>
        </w:rPr>
        <w:t xml:space="preserve"> &lt;&lt; אורח &gt;&gt;</w:t>
      </w:r>
      <w:r w:rsidRPr="00811521">
        <w:rPr>
          <w:rtl/>
        </w:rPr>
        <w:t xml:space="preserve"> </w:t>
      </w:r>
      <w:bookmarkEnd w:id="628"/>
    </w:p>
    <w:p w:rsidR="00F716B0" w:rsidRPr="00811521" w:rsidRDefault="00F716B0" w:rsidP="00F716B0">
      <w:pPr>
        <w:pStyle w:val="KeepWithNext"/>
        <w:rPr>
          <w:rtl/>
        </w:rPr>
      </w:pPr>
    </w:p>
    <w:p w:rsidR="00B272A5" w:rsidRPr="00811521" w:rsidRDefault="00B272A5" w:rsidP="00B272A5">
      <w:pPr>
        <w:rPr>
          <w:rtl/>
        </w:rPr>
      </w:pPr>
      <w:bookmarkStart w:id="629" w:name="_ETM_Q1_3303943"/>
      <w:bookmarkStart w:id="630" w:name="_ETM_Q1_3304009"/>
      <w:bookmarkStart w:id="631" w:name="_ETM_Q1_3638966"/>
      <w:bookmarkStart w:id="632" w:name="_ETM_Q1_3639060"/>
      <w:bookmarkStart w:id="633" w:name="_ETM_Q1_3637039"/>
      <w:bookmarkEnd w:id="629"/>
      <w:bookmarkEnd w:id="630"/>
      <w:bookmarkEnd w:id="631"/>
      <w:bookmarkEnd w:id="632"/>
      <w:bookmarkEnd w:id="633"/>
      <w:r w:rsidRPr="00811521">
        <w:rPr>
          <w:rFonts w:hint="cs"/>
          <w:rtl/>
        </w:rPr>
        <w:t>(אומר דברים בשפה האנגלית להלן התרגום החופשי)</w:t>
      </w:r>
    </w:p>
    <w:p w:rsidR="00B272A5" w:rsidRPr="00811521" w:rsidRDefault="00B272A5" w:rsidP="00B272A5">
      <w:pPr>
        <w:ind w:firstLine="0"/>
        <w:rPr>
          <w:rtl/>
        </w:rPr>
      </w:pPr>
    </w:p>
    <w:p w:rsidR="00B272A5" w:rsidRPr="00811521" w:rsidRDefault="00B272A5" w:rsidP="00B272A5">
      <w:pPr>
        <w:rPr>
          <w:rtl/>
        </w:rPr>
      </w:pPr>
      <w:r w:rsidRPr="00811521">
        <w:rPr>
          <w:rFonts w:hint="cs"/>
          <w:rtl/>
        </w:rPr>
        <w:t>אני מאוד שמח להיות כאן ואני חושב שזה נפלא שישראל, כמו בארה"ב, ממשיכה לנסות לשפר את המערכת כך שתהיה הוגנת כלפי כל המעורבים- הנאשמים, הקורבנות , האנשים שצריכים לעבוד במערכת.</w:t>
      </w:r>
    </w:p>
    <w:p w:rsidR="00B272A5" w:rsidRPr="00811521" w:rsidRDefault="00B272A5" w:rsidP="00B272A5">
      <w:pPr>
        <w:ind w:firstLine="0"/>
        <w:rPr>
          <w:rtl/>
        </w:rPr>
      </w:pPr>
    </w:p>
    <w:p w:rsidR="00B272A5" w:rsidRPr="00811521" w:rsidRDefault="00B272A5" w:rsidP="00B272A5">
      <w:pPr>
        <w:ind w:firstLine="0"/>
        <w:rPr>
          <w:rtl/>
        </w:rPr>
      </w:pPr>
      <w:r w:rsidRPr="00811521">
        <w:rPr>
          <w:rFonts w:hint="cs"/>
          <w:rtl/>
        </w:rPr>
        <w:tab/>
        <w:t>בזמן שהותי כאן לימדתי בכמה בתי ספר למשפט ופגשתי מספר אנשים בחדר הזה על מנת ללמוד עוד על כך וזה מאוד ברור כי הבעיות בישראל מאוד מאוד דומות לאלו שבארצות הברית והחוקים שלכם יותר טובים משלנו בתחומים מסויימים ובתחומים אחרים הם קצת שונים. כפי שאתם יודעים כל מדינה בארצות הברית קובעת לעצמה את החוק הפלילי. אבל החוקים שלנו ,כמו שלכם, השתנו במשך הזמן, לפני 40 שנה זה לא נחשב פשע לגבר לאנוס את אישתו, לפני 30 שנה אם אשה רצתה להאשים מישהו באונס היא הייתה צריכה להאבק באופן פיזי , היא הייתה צריכה להתנגד, גם אם לגבר היה אקדח, או שזה לא היה נחשב כאונס.</w:t>
      </w:r>
    </w:p>
    <w:p w:rsidR="00B272A5" w:rsidRPr="00811521" w:rsidRDefault="00B272A5" w:rsidP="00B272A5">
      <w:pPr>
        <w:ind w:firstLine="0"/>
        <w:rPr>
          <w:rtl/>
        </w:rPr>
      </w:pPr>
    </w:p>
    <w:p w:rsidR="00B272A5" w:rsidRPr="00811521" w:rsidRDefault="00B272A5" w:rsidP="00B272A5">
      <w:pPr>
        <w:rPr>
          <w:rtl/>
        </w:rPr>
      </w:pPr>
      <w:r w:rsidRPr="00811521">
        <w:rPr>
          <w:rFonts w:hint="cs"/>
          <w:rtl/>
        </w:rPr>
        <w:t xml:space="preserve">אבל למדנו דברים וערכנו שינויים, כפי שישראל עשתה. מאז 2002 ,לפני כ -15 שנה, 40 מתוך 50 המדינות שלנו ערכו שינויים בחוק ההתיישנות בקשר לעבירות מין, כולנו התחלנו להכיר, כמו שגם כל העולם התחיל להכיר, שנשים, ילדים ואנשים פגיעים אחרים לא מדווחים על כך שהם עברו תקיפה מינית, הם פשוט לא מדווחים על כך. </w:t>
      </w:r>
    </w:p>
    <w:p w:rsidR="00B272A5" w:rsidRPr="00811521" w:rsidRDefault="00B272A5" w:rsidP="00B272A5">
      <w:pPr>
        <w:rPr>
          <w:rtl/>
        </w:rPr>
      </w:pPr>
    </w:p>
    <w:p w:rsidR="00B272A5" w:rsidRPr="00811521" w:rsidRDefault="00B272A5" w:rsidP="00B272A5">
      <w:pPr>
        <w:rPr>
          <w:rtl/>
        </w:rPr>
      </w:pPr>
      <w:r w:rsidRPr="00811521">
        <w:rPr>
          <w:rFonts w:hint="cs"/>
          <w:rtl/>
        </w:rPr>
        <w:t>אנחנו יודעים את זה על ילדים וזה נראה קל אבל עדיין אנו מתקשים לחשוב על זה בקשר למבוגרים, אבל אנחנו יודעים מתנועת ה-</w:t>
      </w:r>
      <w:r w:rsidRPr="00811521">
        <w:t>me too</w:t>
      </w:r>
      <w:r w:rsidRPr="00811521">
        <w:rPr>
          <w:rFonts w:hint="cs"/>
          <w:rtl/>
        </w:rPr>
        <w:t xml:space="preserve"> וזה לא רק נשים, זה גברים שהם גם קורבנות וכמו שאיילת תיארה, יש כל כך הרבה סיבות למה אנשים לא מדווחים שהם נפגעו מינית. אז אנחנו צריכים לשקול שינויים לא רק עבור ילדים, לא רק בגלל שזו קטגוריה שיותר קל להגן עליה, אבל אנחנו צריכים להפוך את החוקים שלנו לכאלה שמתיישבים עם הידיעה שלנו לגבי אנשים ולגבי האופן שבו אנשים מתמודדים עם דברים אלה ועלינו לוודא שהאפשרות לצדק קיימת עבור משהו שקרה גם לפני זמן רב. </w:t>
      </w:r>
    </w:p>
    <w:p w:rsidR="00B272A5" w:rsidRPr="00811521" w:rsidRDefault="00B272A5" w:rsidP="00B272A5">
      <w:pPr>
        <w:rPr>
          <w:rtl/>
        </w:rPr>
      </w:pPr>
    </w:p>
    <w:p w:rsidR="00B272A5" w:rsidRPr="00811521" w:rsidRDefault="00B272A5" w:rsidP="00B272A5">
      <w:pPr>
        <w:rPr>
          <w:rtl/>
        </w:rPr>
      </w:pPr>
      <w:r w:rsidRPr="00811521">
        <w:rPr>
          <w:rFonts w:hint="cs"/>
          <w:rtl/>
        </w:rPr>
        <w:t xml:space="preserve">אנחנו יודעים, כמו שהוזכר, שהטכנולוגיה מאוד שונה, בטכנולוגיה הקיימת עכשיו אנחנו יכולים לשמר ראיות </w:t>
      </w:r>
      <w:r w:rsidRPr="00811521">
        <w:rPr>
          <w:rFonts w:hint="cs"/>
        </w:rPr>
        <w:t>DNA</w:t>
      </w:r>
      <w:r w:rsidRPr="00811521">
        <w:rPr>
          <w:rFonts w:hint="cs"/>
          <w:rtl/>
        </w:rPr>
        <w:t xml:space="preserve"> לתקופות זמן ארוכות. אבל זה לא רק </w:t>
      </w:r>
      <w:r w:rsidRPr="00811521">
        <w:rPr>
          <w:rFonts w:hint="cs"/>
        </w:rPr>
        <w:t>DNA</w:t>
      </w:r>
      <w:r w:rsidRPr="00811521">
        <w:rPr>
          <w:rFonts w:hint="cs"/>
          <w:rtl/>
        </w:rPr>
        <w:t>, בין מחשבים וטלפונים ואימיילים, מצלמות אבטחה ודברים אחרים, חוק ההתיישנות הונע באופן רחב מהפחד שהראיות ייעלמו ובעולם המודרני הראיות לא חייבות להיעלם, אנחנו יכולים לבנות תיקים אם הראיות קיימות ולהחזיק בראיות האלה במשך זמן ארוך יותר.</w:t>
      </w:r>
    </w:p>
    <w:p w:rsidR="00B272A5" w:rsidRPr="00811521" w:rsidRDefault="00B272A5" w:rsidP="00B272A5">
      <w:pPr>
        <w:rPr>
          <w:rtl/>
        </w:rPr>
      </w:pPr>
    </w:p>
    <w:p w:rsidR="00B272A5" w:rsidRPr="00811521" w:rsidRDefault="00B272A5" w:rsidP="00B272A5">
      <w:pPr>
        <w:rPr>
          <w:rtl/>
        </w:rPr>
      </w:pPr>
      <w:r w:rsidRPr="00811521">
        <w:rPr>
          <w:rFonts w:hint="cs"/>
          <w:rtl/>
        </w:rPr>
        <w:t xml:space="preserve"> אז החשש מהתיישנות הראיות הוא לא חשש גדול כמו שהוא נהג להיות בעבר כשקבענו את החוקים הללו מלכתחילה. בדקתי עם הרבה מהקולגות שלי בארצות הברית ואין לנו נתונים או מספרים לגבי מה השינויים בחוק ההתיישנות אומרים, אבל ישנם שני תיקים מפורסמים, שני התיקים הכי מפורסמים בארצות הברית כעת, הארווי ויינסטין וביל קוסבי, ושני התיקים האלה מכילים מישהו שהואשם בכך שפגע באנשים, הרבה אנשים במשך תקופות זמן ארוכות, וכשהתנועה קיבלה יותר אנרגיה ולתובעים ניגשו הרבה אנשים שהתלוננו על הארווי ויינסטין וביל קוסבי והם התחילו לבחון את האישומים האלה מחדש, הם יכלו להביא אישום אחד או שניים אבל הם לא יכלו להביא 10 או 20 אישומים. </w:t>
      </w:r>
    </w:p>
    <w:p w:rsidR="00B272A5" w:rsidRPr="00811521" w:rsidRDefault="00B272A5" w:rsidP="00B272A5">
      <w:pPr>
        <w:rPr>
          <w:rtl/>
        </w:rPr>
      </w:pPr>
    </w:p>
    <w:p w:rsidR="00B272A5" w:rsidRPr="00811521" w:rsidRDefault="00B272A5" w:rsidP="00B272A5">
      <w:pPr>
        <w:rPr>
          <w:rFonts w:cs="Arial"/>
          <w:b/>
          <w:color w:val="010000"/>
          <w:bdr w:val="single" w:sz="4" w:space="0" w:color="FF66FF"/>
          <w:rtl/>
        </w:rPr>
      </w:pPr>
      <w:r w:rsidRPr="00811521">
        <w:rPr>
          <w:rFonts w:hint="cs"/>
          <w:rtl/>
        </w:rPr>
        <w:t xml:space="preserve">העובדה שהחוק משתנה אפשרה לנו להביא כמה תיקים שלא היינו יכולים להביא בעבר וזה בוודאי דבר טוב שיש לנו את היכולת להביא אותם. זה לא דגש על כמה חזקות הראיות ושזה קשה להתמודד עם תיקים שהובאו בעבר, אבל שינויי החוקה האלה אכן עשו הבדל וכי יש להמשיך עם השינויים. הדברים שאני חושב שחשוב לזכור: דבר ראשון, בישראל כבר קיים שילדים מקבלים מאסר עד שהם בני 38  עבור כמה פשעים, בארצות הברית, למעשה החוק שלכם בהקשר הזה הוא יותר טוב מהחוקים בהרבה מדינות בארצות הברית. ישנן 10 מדינות בארצות הברית שאין להן חוק התיישנות עבור כל עבירה שהיא, משמע שכל נגיעה מינית מכל סוג שהיא בילדים, כל נגיעה בכוח מכל סוג שהוא במבוגרים, ל-10 מדינות אין חוק התיישנות.     </w:t>
      </w:r>
    </w:p>
    <w:p w:rsidR="00D22CFA" w:rsidRPr="00811521" w:rsidRDefault="00D22CFA" w:rsidP="009616A2">
      <w:pPr>
        <w:rPr>
          <w:rtl/>
        </w:rPr>
      </w:pPr>
    </w:p>
    <w:p w:rsidR="00D22CFA" w:rsidRPr="00811521" w:rsidRDefault="00D22CFA" w:rsidP="00D22CFA">
      <w:pPr>
        <w:pStyle w:val="af9"/>
        <w:keepNext/>
        <w:rPr>
          <w:rtl/>
        </w:rPr>
      </w:pPr>
      <w:bookmarkStart w:id="634" w:name="ET_guest_815429_203"/>
      <w:r w:rsidRPr="00811521">
        <w:rPr>
          <w:rStyle w:val="TagStyle"/>
          <w:rtl/>
        </w:rPr>
        <w:t xml:space="preserve"> &lt;&lt; אורח &gt;&gt; </w:t>
      </w:r>
      <w:r w:rsidRPr="00811521">
        <w:rPr>
          <w:rtl/>
        </w:rPr>
        <w:t>איילת רזין בית אור:</w:t>
      </w:r>
      <w:r w:rsidRPr="00811521">
        <w:rPr>
          <w:rStyle w:val="TagStyle"/>
          <w:rtl/>
        </w:rPr>
        <w:t xml:space="preserve"> &lt;&lt; אורח &gt;&gt;</w:t>
      </w:r>
      <w:r w:rsidRPr="00811521">
        <w:rPr>
          <w:rtl/>
        </w:rPr>
        <w:t xml:space="preserve"> </w:t>
      </w:r>
      <w:bookmarkEnd w:id="634"/>
    </w:p>
    <w:p w:rsidR="00D22CFA" w:rsidRPr="00811521" w:rsidRDefault="00D22CFA" w:rsidP="00D22CFA">
      <w:pPr>
        <w:pStyle w:val="KeepWithNext"/>
        <w:rPr>
          <w:rtl/>
        </w:rPr>
      </w:pPr>
    </w:p>
    <w:p w:rsidR="009616A2" w:rsidRPr="00811521" w:rsidRDefault="009616A2" w:rsidP="009616A2">
      <w:pPr>
        <w:rPr>
          <w:rtl/>
        </w:rPr>
      </w:pPr>
      <w:bookmarkStart w:id="635" w:name="_ETM_Q1_3637660"/>
      <w:bookmarkStart w:id="636" w:name="_ETM_Q1_3637714"/>
      <w:bookmarkStart w:id="637" w:name="_ETM_Q1_3312532"/>
      <w:bookmarkEnd w:id="635"/>
      <w:bookmarkEnd w:id="636"/>
      <w:bookmarkEnd w:id="637"/>
      <w:r w:rsidRPr="00811521">
        <w:rPr>
          <w:rFonts w:hint="cs"/>
          <w:rtl/>
        </w:rPr>
        <w:t>אין להן הבחנה בין בן משפחה ללא בן משפחה</w:t>
      </w:r>
      <w:r w:rsidR="00D22CFA" w:rsidRPr="00811521">
        <w:rPr>
          <w:rFonts w:hint="cs"/>
          <w:rtl/>
        </w:rPr>
        <w:t xml:space="preserve">, </w:t>
      </w:r>
      <w:bookmarkStart w:id="638" w:name="_ETM_Q1_3643351"/>
      <w:bookmarkEnd w:id="638"/>
      <w:r w:rsidR="00D22CFA" w:rsidRPr="00811521">
        <w:rPr>
          <w:rFonts w:hint="cs"/>
          <w:rtl/>
        </w:rPr>
        <w:t>שזה באמת - - -</w:t>
      </w:r>
    </w:p>
    <w:p w:rsidR="00D22CFA" w:rsidRPr="00811521" w:rsidRDefault="00D22CFA" w:rsidP="009616A2">
      <w:pPr>
        <w:rPr>
          <w:rtl/>
        </w:rPr>
      </w:pPr>
    </w:p>
    <w:p w:rsidR="00D22CFA" w:rsidRPr="00811521" w:rsidRDefault="00D22CFA" w:rsidP="00D22CFA">
      <w:pPr>
        <w:pStyle w:val="af9"/>
        <w:keepNext/>
        <w:rPr>
          <w:rtl/>
        </w:rPr>
      </w:pPr>
      <w:bookmarkStart w:id="639" w:name="ET_guest_861252_204"/>
      <w:r w:rsidRPr="00811521">
        <w:rPr>
          <w:rStyle w:val="TagStyle"/>
          <w:rtl/>
        </w:rPr>
        <w:t xml:space="preserve"> &lt;&lt; אורח &gt;&gt; </w:t>
      </w:r>
      <w:r w:rsidRPr="00811521">
        <w:rPr>
          <w:rtl/>
        </w:rPr>
        <w:t>רוברט הטלמן:</w:t>
      </w:r>
      <w:r w:rsidRPr="00811521">
        <w:rPr>
          <w:rStyle w:val="TagStyle"/>
          <w:rtl/>
        </w:rPr>
        <w:t xml:space="preserve"> &lt;&lt; אורח &gt;&gt;</w:t>
      </w:r>
      <w:r w:rsidRPr="00811521">
        <w:rPr>
          <w:rtl/>
        </w:rPr>
        <w:t xml:space="preserve"> </w:t>
      </w:r>
      <w:bookmarkEnd w:id="639"/>
    </w:p>
    <w:p w:rsidR="00D22CFA" w:rsidRPr="00811521" w:rsidRDefault="00D22CFA" w:rsidP="00D22CFA">
      <w:pPr>
        <w:pStyle w:val="KeepWithNext"/>
        <w:rPr>
          <w:rtl/>
        </w:rPr>
      </w:pPr>
    </w:p>
    <w:p w:rsidR="00B272A5" w:rsidRPr="00811521" w:rsidRDefault="00B272A5" w:rsidP="00B272A5">
      <w:pPr>
        <w:rPr>
          <w:rtl/>
        </w:rPr>
      </w:pPr>
      <w:r w:rsidRPr="00811521">
        <w:rPr>
          <w:rFonts w:hint="cs"/>
          <w:rtl/>
        </w:rPr>
        <w:t xml:space="preserve">למעשה, זה נכון. אין הבחנה בין משפחה או לא משפחה והמחשבה היא שפגיעה בילדים או אלימות משפחתית המכוונת כלפי נשים או גברים מתבצעת על ידי בני משפחה אבל גם מתבצעת על ידי השכן, היא גם מתבצעת על ידי בן דוד שעלול שלא להיחשב כבן משפחה והיא בהחלט מתבצעת על ידי המורה, הכומר, הרב והרבה אנשים, ונשים וילדים וכל הקורבנות לא מדווחים על אביהם, זה נכון, אבל אנחנו יודעים שהם לא מדווחים כשזה היה הרב שלהם, כשזה היה המורה שלהם או כל אחד בכל עמדת כוח. </w:t>
      </w:r>
    </w:p>
    <w:p w:rsidR="00B272A5" w:rsidRPr="00811521" w:rsidRDefault="00B272A5" w:rsidP="00B272A5">
      <w:pPr>
        <w:rPr>
          <w:rtl/>
        </w:rPr>
      </w:pPr>
    </w:p>
    <w:p w:rsidR="00B272A5" w:rsidRPr="00811521" w:rsidRDefault="00B272A5" w:rsidP="00B272A5">
      <w:pPr>
        <w:rPr>
          <w:rtl/>
        </w:rPr>
      </w:pPr>
      <w:r w:rsidRPr="00811521">
        <w:rPr>
          <w:rFonts w:hint="cs"/>
          <w:rtl/>
        </w:rPr>
        <w:t xml:space="preserve">אז יש לנו כמה אבחנות לגבי משפחה אבל לא בחוק ההתיישנות. בניו יורק, המקום שאני בא ממנו, ישנן 10 מדינות בלי חוק התיישנות וישנן גם הרבה מדינות שאין להן חוק התיישנות עבור העבירות הכי רציניות, אז הדרגה הכי גבוהה של פגיעה בילדים: נגיעה מינית בילד מתחת לגיל 13 או 11, כל פשע מיני שנעשה בכוח - עבור אלה הם הפסיקו את חוק ההתיישנות בהרבה מדינות. דבר שני, יש לנו בהרבה מדינות יוצא מן הכלל עבור </w:t>
      </w:r>
      <w:r w:rsidRPr="00811521">
        <w:rPr>
          <w:rFonts w:hint="cs"/>
        </w:rPr>
        <w:t>DNA</w:t>
      </w:r>
      <w:r w:rsidRPr="00811521">
        <w:rPr>
          <w:rFonts w:hint="cs"/>
          <w:rtl/>
        </w:rPr>
        <w:t xml:space="preserve"> אז כמתרחש פשע ואנחנו יכולים לזהות את ה-</w:t>
      </w:r>
      <w:r w:rsidRPr="00811521">
        <w:rPr>
          <w:rFonts w:hint="cs"/>
        </w:rPr>
        <w:t>DNA</w:t>
      </w:r>
      <w:r w:rsidRPr="00811521">
        <w:rPr>
          <w:rFonts w:hint="cs"/>
          <w:rtl/>
        </w:rPr>
        <w:t xml:space="preserve"> של הנאשם, גם אם אנחנו לא יודעים מי האדם אבל אנחנו יודעים את ה-</w:t>
      </w:r>
      <w:r w:rsidRPr="00811521">
        <w:rPr>
          <w:rFonts w:hint="cs"/>
        </w:rPr>
        <w:t>DNA</w:t>
      </w:r>
      <w:r w:rsidRPr="00811521">
        <w:rPr>
          <w:rFonts w:hint="cs"/>
          <w:rtl/>
        </w:rPr>
        <w:t xml:space="preserve"> יש יוצא מן הכלל עבור חוק ההתיישנות שאומר ברגע שאתה מזהה מיהו אותו אדם, ברגע שתמצא את אותו אדם, גם אם זה בעוד 50 שנה - אתה עדיין יכול להגיש תיק אם תבחר לעשות זאת כי ה-</w:t>
      </w:r>
      <w:r w:rsidRPr="00811521">
        <w:rPr>
          <w:rFonts w:hint="cs"/>
        </w:rPr>
        <w:t>DNA</w:t>
      </w:r>
      <w:r w:rsidRPr="00811521">
        <w:rPr>
          <w:rFonts w:hint="cs"/>
          <w:rtl/>
        </w:rPr>
        <w:t xml:space="preserve"> הופך את העבודה שאנחנו עדיין יכולים לקבל את הראיה הזאת לברורה. </w:t>
      </w:r>
    </w:p>
    <w:p w:rsidR="00B272A5" w:rsidRPr="00811521" w:rsidRDefault="00B272A5" w:rsidP="00B272A5">
      <w:pPr>
        <w:rPr>
          <w:rtl/>
        </w:rPr>
      </w:pPr>
    </w:p>
    <w:p w:rsidR="00B272A5" w:rsidRPr="00811521" w:rsidRDefault="00B272A5" w:rsidP="00B272A5">
      <w:pPr>
        <w:rPr>
          <w:rtl/>
        </w:rPr>
      </w:pPr>
      <w:r w:rsidRPr="00811521">
        <w:rPr>
          <w:rFonts w:hint="cs"/>
          <w:rtl/>
        </w:rPr>
        <w:t>והדבר השלישי שיש לנו הוא שלהרבה מדינות יש משהו שאנחנו קוראים לו "יוצא מן הכלל תחת תנאי מיוחד", זה קצת שונה, אני מסכים עם איילת שלא צריכה להיות אבחנה בין אם התקיימה חדירה לווגינ</w:t>
      </w:r>
      <w:r w:rsidRPr="00811521">
        <w:rPr>
          <w:rFonts w:hint="eastAsia"/>
          <w:rtl/>
        </w:rPr>
        <w:t>ה</w:t>
      </w:r>
      <w:r w:rsidRPr="00811521">
        <w:rPr>
          <w:rFonts w:hint="cs"/>
          <w:rtl/>
        </w:rPr>
        <w:t xml:space="preserve"> או אם הייתה נגיעה חמורה, האבחנה הזאת, אני מבין למה פשעים מקבלים דרגות שונות, אבל עבור מטרות חוק ההתיישנות לקורבן זה לא משנה אם הם סבלו מחדירה או לא ועבור התביעה, המשטרה וההגנה זה פשוט ראיה, נכון? זה פשוט הדבר שההצהרה תהיה עליו, זה לא משנה אם זה שווה להגשת תיק או אם אנחנו יכולים לחקור או להגיש תיק, אבל "יוצא מן הכלל תחת תנאי מיוחד" מדבר על כך שגם אם חוק ההתיישנות עבר, אם התיק הוא כל כך חשוב בין אם בגלל שיש הרבה קורבנות או בין אם ישנן פגיעות מאוד חמורות או יכול להיות שהאדם שביצע את הפשע היה מחוץ למדינה או אם הקורבן היה בבית חולים למשך זמן רב, אנחנו יוצרים חוקים שיש להם תנאי מיוחד בו ניתן להאריך את חוק ההתיישנות. </w:t>
      </w:r>
    </w:p>
    <w:p w:rsidR="00B272A5" w:rsidRPr="00811521" w:rsidRDefault="00B272A5" w:rsidP="00B272A5">
      <w:pPr>
        <w:rPr>
          <w:rtl/>
        </w:rPr>
      </w:pPr>
    </w:p>
    <w:p w:rsidR="00B272A5" w:rsidRPr="00811521" w:rsidRDefault="00B272A5" w:rsidP="00B272A5">
      <w:pPr>
        <w:rPr>
          <w:rtl/>
        </w:rPr>
      </w:pPr>
      <w:r w:rsidRPr="00811521">
        <w:rPr>
          <w:rFonts w:hint="cs"/>
          <w:rtl/>
        </w:rPr>
        <w:t xml:space="preserve">אני מודע לכך שישנן סיבות שאנשים מתנגדים להארכת חוק ההתיישנות, חוקי התיישנות הם מאז התקופות הרומיות וכמו שציינתם בעבר, אנו מודעים לכך שצריכה להיות תקופת זמן בה האדם שביצע פשע או אפילו הקורבן לא צריכים לדאוג לגבי זה יותר אבל זה רק חלק מהסיבה שחוקי ההתיישנות עברו במקור, וכמו שכבר אמרתי, על החוק להשתנות ככל שאנחנו לומדים דברים חדשים ושוב, אנחנו באמת יודעים עכשיו שרוב האנשים לא מתלוננים וכמו שאיילת אמרה, אני לא חושב שזה יגרום להופעת יותר ויותר תיקים, רוב האנשים לא מדווחים על כך, כשהם כן מדווחים על כך רוב התיקים לא מגיעים לבית המשפט, זה תקף גם לארצות הברית וגם אם אנשים מדווחים על כך בשלב יותר מאוחר בחייהם זה לא יגרום לתיק להיות יותר טוב, למעשה, ייתכן שבחלוף 20 שנה לא יוותרו מספיק ראיות. מה שחשוב לזכור שהתביעה, משטרה, שופטים, הגנה, כולם צריכים לקבל את ההחלטות האלה כל יום מעכשיו, אם קורבן עבירה מינית מדווח לי על הפשע וזה קרה אתמול אנחנו חייבים להעריך האם אנחנו מאמינים לאדם? האם ישנם מספיק ראיות להאשים אותו? והאם אנחנו רוצים לבצע את האישומים האלה? האם אנחנו מאמינים שזה הולם? למעשה זה נכון כעבור יום, כעבור 10 שנים וכעבור 50 שנה, אני אבקש מכם שתסתכלו על זה מהצד השני, אם יש לכם תיק שבו הקורבן רוצה להתלונן, כשעדיין יש ראיות ואתם יכולים עדיין לחקור את התיק, למה שתרצו לסרב לאותו אדם? </w:t>
      </w:r>
    </w:p>
    <w:p w:rsidR="00B272A5" w:rsidRPr="00811521" w:rsidRDefault="00B272A5" w:rsidP="00B272A5">
      <w:pPr>
        <w:rPr>
          <w:rtl/>
        </w:rPr>
      </w:pPr>
    </w:p>
    <w:p w:rsidR="00B272A5" w:rsidRPr="00811521" w:rsidRDefault="00B272A5" w:rsidP="00B272A5">
      <w:pPr>
        <w:rPr>
          <w:rtl/>
        </w:rPr>
      </w:pPr>
      <w:r w:rsidRPr="00811521">
        <w:rPr>
          <w:rFonts w:hint="cs"/>
          <w:rtl/>
        </w:rPr>
        <w:t xml:space="preserve">כתובע לשעבר ושופט אני מבין, דאגנו הרבה כששינו את חוק ההתיישנות שאלפי אנשים יבואו וינסו לשכנע אותנו "היי אני זוכר כשהייתי בן 8 יכול להיות שמשהו קרה" זה לא מה שקרה, כששינו את החוקים לא קיבלנו הרבה תלונות חדשות, לא קיבלנו יותר אנשים שחשבנו שהם מעמידים פנים, קיבלנו כמה אנשים נוספים שאמרו אני זוכר את זה ולא התלוננתי ואני מקווה שאתם תחקרו את זה. הדבר האחרון שאני רוצה להגיד ואני אשמח לענות על שאלות אם תרצו, בבקשה אל תשכחו, אני יודע שזה בנוגע לשינויים בחוק אבל אולי מה שיותר חשוב מרק חוק ההתיישנות זה לזכור שקורבנות עדיין מתלוננים בישראל ובארצות הברית שכשהם הולכים למשטרה או לבית המשפט הם לא מקבלים יחס טוב, ואני לא מתכוון לזלזל, הם אמרו את זה גם עליי, שגם אני לא התייחסתי אליהם טוב. </w:t>
      </w:r>
    </w:p>
    <w:p w:rsidR="00B272A5" w:rsidRPr="00811521" w:rsidRDefault="00B272A5" w:rsidP="00B272A5">
      <w:pPr>
        <w:rPr>
          <w:rtl/>
        </w:rPr>
      </w:pPr>
    </w:p>
    <w:p w:rsidR="00B272A5" w:rsidRPr="00811521" w:rsidRDefault="00B272A5" w:rsidP="00B272A5">
      <w:pPr>
        <w:rPr>
          <w:rtl/>
        </w:rPr>
      </w:pPr>
      <w:r w:rsidRPr="00811521">
        <w:rPr>
          <w:rFonts w:hint="cs"/>
          <w:rtl/>
        </w:rPr>
        <w:t xml:space="preserve">אחת הסיבות העיקריות שאנשים לא מדווחים על פשעי מין היא שהם לא חושבים שיאמינו להם או שיתייחסו אליהם טוב או שלמישהו יהיה אכפת. אם נמשיך להקצות יותר משאבים במטרה לעזור לאנשים להרגיש ביותר נוח, להדרכת גרומים מקצועיים להגיב בצורה נכונה, אולי לא ייקח לאנשים כל כך הרבה זמן לדווח, אז אני חושב שזה חלק חשוב שתמיד כדאי לזכור שחוק ההתיישנות הוא רק חלק אחד מהפזל היותר רחב הזה.     </w:t>
      </w:r>
    </w:p>
    <w:p w:rsidR="009616A2" w:rsidRPr="00811521" w:rsidRDefault="009616A2" w:rsidP="009616A2">
      <w:pPr>
        <w:rPr>
          <w:rtl/>
        </w:rPr>
      </w:pPr>
    </w:p>
    <w:p w:rsidR="00840CB4" w:rsidRPr="00811521" w:rsidRDefault="00840CB4" w:rsidP="00840CB4">
      <w:pPr>
        <w:pStyle w:val="af6"/>
        <w:keepNext/>
        <w:rPr>
          <w:rtl/>
        </w:rPr>
      </w:pPr>
      <w:bookmarkStart w:id="640" w:name="ET_yor_5094_84"/>
      <w:r w:rsidRPr="00811521">
        <w:rPr>
          <w:rStyle w:val="TagStyle"/>
          <w:rtl/>
        </w:rPr>
        <w:t xml:space="preserve"> &lt;&lt; יור &gt;&gt; </w:t>
      </w:r>
      <w:r w:rsidRPr="00811521">
        <w:rPr>
          <w:rtl/>
        </w:rPr>
        <w:t>היו"ר ניסן סלומינסקי:</w:t>
      </w:r>
      <w:r w:rsidRPr="00811521">
        <w:rPr>
          <w:rStyle w:val="TagStyle"/>
          <w:rtl/>
        </w:rPr>
        <w:t xml:space="preserve"> &lt;&lt; יור &gt;&gt;</w:t>
      </w:r>
      <w:r w:rsidRPr="00811521">
        <w:rPr>
          <w:rtl/>
        </w:rPr>
        <w:t xml:space="preserve"> </w:t>
      </w:r>
      <w:bookmarkEnd w:id="640"/>
    </w:p>
    <w:p w:rsidR="00840CB4" w:rsidRPr="00811521" w:rsidRDefault="00840CB4" w:rsidP="00840CB4">
      <w:pPr>
        <w:pStyle w:val="KeepWithNext"/>
        <w:rPr>
          <w:rtl/>
        </w:rPr>
      </w:pPr>
    </w:p>
    <w:p w:rsidR="007D5E41" w:rsidRPr="00811521" w:rsidRDefault="00840CB4" w:rsidP="00840CB4">
      <w:pPr>
        <w:rPr>
          <w:rtl/>
        </w:rPr>
      </w:pPr>
      <w:r w:rsidRPr="00811521">
        <w:rPr>
          <w:rFonts w:hint="cs"/>
          <w:rtl/>
        </w:rPr>
        <w:t xml:space="preserve">תודה רבה. </w:t>
      </w:r>
    </w:p>
    <w:p w:rsidR="007D5E41" w:rsidRPr="00811521" w:rsidRDefault="007D5E41" w:rsidP="00840CB4">
      <w:pPr>
        <w:rPr>
          <w:rtl/>
        </w:rPr>
      </w:pPr>
      <w:bookmarkStart w:id="641" w:name="_ETM_Q1_4068953"/>
      <w:bookmarkStart w:id="642" w:name="_ETM_Q1_4069011"/>
      <w:bookmarkEnd w:id="641"/>
      <w:bookmarkEnd w:id="642"/>
    </w:p>
    <w:p w:rsidR="007D5E41" w:rsidRDefault="007D5E41" w:rsidP="007D5E41">
      <w:pPr>
        <w:pStyle w:val="af9"/>
        <w:keepNext/>
        <w:rPr>
          <w:rtl/>
        </w:rPr>
      </w:pPr>
      <w:bookmarkStart w:id="643" w:name="ET_guest_861252_205"/>
      <w:r w:rsidRPr="00811521">
        <w:rPr>
          <w:rStyle w:val="TagStyle"/>
          <w:rtl/>
        </w:rPr>
        <w:t xml:space="preserve"> &lt;&lt; אורח &gt;&gt; </w:t>
      </w:r>
      <w:r w:rsidRPr="00811521">
        <w:rPr>
          <w:rtl/>
        </w:rPr>
        <w:t>רוברט הטלמן:</w:t>
      </w:r>
      <w:r w:rsidRPr="00811521">
        <w:rPr>
          <w:rStyle w:val="TagStyle"/>
          <w:rtl/>
        </w:rPr>
        <w:t xml:space="preserve"> &lt;&lt; אורח &gt;&gt;</w:t>
      </w:r>
      <w:r>
        <w:rPr>
          <w:rtl/>
        </w:rPr>
        <w:t xml:space="preserve"> </w:t>
      </w:r>
      <w:bookmarkEnd w:id="643"/>
    </w:p>
    <w:p w:rsidR="007D5E41" w:rsidRDefault="007D5E41" w:rsidP="007D5E41">
      <w:pPr>
        <w:pStyle w:val="KeepWithNext"/>
        <w:rPr>
          <w:rtl/>
        </w:rPr>
      </w:pPr>
    </w:p>
    <w:p w:rsidR="007D5E41" w:rsidRDefault="008654B9" w:rsidP="007D5E41">
      <w:pPr>
        <w:rPr>
          <w:rtl/>
        </w:rPr>
      </w:pPr>
      <w:r>
        <w:t>Thank you very much</w:t>
      </w:r>
      <w:r>
        <w:rPr>
          <w:rFonts w:hint="cs"/>
          <w:rtl/>
        </w:rPr>
        <w:t>. תודה רבה.</w:t>
      </w:r>
    </w:p>
    <w:p w:rsidR="008654B9" w:rsidRDefault="008654B9" w:rsidP="007D5E41">
      <w:pPr>
        <w:rPr>
          <w:rtl/>
        </w:rPr>
      </w:pPr>
      <w:bookmarkStart w:id="644" w:name="_ETM_Q1_4064697"/>
      <w:bookmarkStart w:id="645" w:name="_ETM_Q1_4064757"/>
      <w:bookmarkEnd w:id="644"/>
      <w:bookmarkEnd w:id="645"/>
    </w:p>
    <w:p w:rsidR="008654B9" w:rsidRDefault="008654B9" w:rsidP="008654B9">
      <w:pPr>
        <w:pStyle w:val="af6"/>
        <w:keepNext/>
        <w:rPr>
          <w:rtl/>
        </w:rPr>
      </w:pPr>
      <w:bookmarkStart w:id="646" w:name="ET_yor_5094_206"/>
      <w:r w:rsidRPr="008654B9">
        <w:rPr>
          <w:rStyle w:val="TagStyle"/>
          <w:rtl/>
        </w:rPr>
        <w:t xml:space="preserve"> &lt;&lt; יור &gt;&gt; </w:t>
      </w:r>
      <w:r>
        <w:rPr>
          <w:rtl/>
        </w:rPr>
        <w:t>היו"ר ניסן סלומינסקי:</w:t>
      </w:r>
      <w:r w:rsidRPr="008654B9">
        <w:rPr>
          <w:rStyle w:val="TagStyle"/>
          <w:rtl/>
        </w:rPr>
        <w:t xml:space="preserve"> &lt;&lt; יור &gt;&gt;</w:t>
      </w:r>
      <w:r>
        <w:rPr>
          <w:rtl/>
        </w:rPr>
        <w:t xml:space="preserve"> </w:t>
      </w:r>
      <w:bookmarkEnd w:id="646"/>
    </w:p>
    <w:p w:rsidR="008654B9" w:rsidRDefault="008654B9" w:rsidP="008654B9">
      <w:pPr>
        <w:pStyle w:val="KeepWithNext"/>
        <w:rPr>
          <w:rtl/>
        </w:rPr>
      </w:pPr>
    </w:p>
    <w:p w:rsidR="008654B9" w:rsidRDefault="008654B9" w:rsidP="008654B9">
      <w:pPr>
        <w:rPr>
          <w:rtl/>
        </w:rPr>
      </w:pPr>
      <w:bookmarkStart w:id="647" w:name="_ETM_Q1_4067902"/>
      <w:bookmarkEnd w:id="647"/>
      <w:r>
        <w:rPr>
          <w:rFonts w:hint="cs"/>
          <w:rtl/>
        </w:rPr>
        <w:t xml:space="preserve">תודה. אני רוצה </w:t>
      </w:r>
      <w:bookmarkStart w:id="648" w:name="_ETM_Q1_4074562"/>
      <w:bookmarkEnd w:id="648"/>
      <w:r>
        <w:rPr>
          <w:rFonts w:hint="cs"/>
          <w:rtl/>
        </w:rPr>
        <w:t>לעבור למבקשים.</w:t>
      </w:r>
    </w:p>
    <w:p w:rsidR="008654B9" w:rsidRDefault="008654B9" w:rsidP="008654B9">
      <w:pPr>
        <w:rPr>
          <w:rtl/>
        </w:rPr>
      </w:pPr>
    </w:p>
    <w:p w:rsidR="008654B9" w:rsidRDefault="008654B9" w:rsidP="008654B9">
      <w:pPr>
        <w:pStyle w:val="af9"/>
        <w:keepNext/>
        <w:rPr>
          <w:rtl/>
        </w:rPr>
      </w:pPr>
      <w:bookmarkStart w:id="649" w:name="ET_guest_662044_207"/>
      <w:r w:rsidRPr="008654B9">
        <w:rPr>
          <w:rStyle w:val="TagStyle"/>
          <w:rtl/>
        </w:rPr>
        <w:t xml:space="preserve"> &lt;&lt; אורח &gt;&gt; </w:t>
      </w:r>
      <w:r>
        <w:rPr>
          <w:rtl/>
        </w:rPr>
        <w:t>איה גורצקי:</w:t>
      </w:r>
      <w:r w:rsidRPr="008654B9">
        <w:rPr>
          <w:rStyle w:val="TagStyle"/>
          <w:rtl/>
        </w:rPr>
        <w:t xml:space="preserve"> &lt;&lt; אורח &gt;&gt;</w:t>
      </w:r>
      <w:r>
        <w:rPr>
          <w:rtl/>
        </w:rPr>
        <w:t xml:space="preserve"> </w:t>
      </w:r>
      <w:bookmarkEnd w:id="649"/>
    </w:p>
    <w:p w:rsidR="008654B9" w:rsidRDefault="008654B9" w:rsidP="008654B9">
      <w:pPr>
        <w:pStyle w:val="KeepWithNext"/>
        <w:rPr>
          <w:rtl/>
        </w:rPr>
      </w:pPr>
    </w:p>
    <w:p w:rsidR="008654B9" w:rsidRDefault="008654B9" w:rsidP="008654B9">
      <w:pPr>
        <w:rPr>
          <w:rtl/>
        </w:rPr>
      </w:pPr>
      <w:r>
        <w:rPr>
          <w:rFonts w:hint="cs"/>
          <w:rtl/>
        </w:rPr>
        <w:t>אבל לשאול את השופט?</w:t>
      </w:r>
    </w:p>
    <w:p w:rsidR="008654B9" w:rsidRDefault="008654B9" w:rsidP="008654B9">
      <w:pPr>
        <w:rPr>
          <w:rtl/>
        </w:rPr>
      </w:pPr>
      <w:bookmarkStart w:id="650" w:name="_ETM_Q1_4076616"/>
      <w:bookmarkStart w:id="651" w:name="_ETM_Q1_4076664"/>
      <w:bookmarkEnd w:id="650"/>
      <w:bookmarkEnd w:id="651"/>
    </w:p>
    <w:p w:rsidR="008654B9" w:rsidRDefault="008654B9" w:rsidP="008654B9">
      <w:pPr>
        <w:pStyle w:val="af6"/>
        <w:keepNext/>
        <w:rPr>
          <w:rtl/>
        </w:rPr>
      </w:pPr>
      <w:bookmarkStart w:id="652" w:name="ET_yor_5094_208"/>
      <w:r w:rsidRPr="008654B9">
        <w:rPr>
          <w:rStyle w:val="TagStyle"/>
          <w:rtl/>
        </w:rPr>
        <w:t xml:space="preserve"> &lt;&lt; יור &gt;&gt; </w:t>
      </w:r>
      <w:r>
        <w:rPr>
          <w:rtl/>
        </w:rPr>
        <w:t>היו"ר ניסן סלומינסקי:</w:t>
      </w:r>
      <w:r w:rsidRPr="008654B9">
        <w:rPr>
          <w:rStyle w:val="TagStyle"/>
          <w:rtl/>
        </w:rPr>
        <w:t xml:space="preserve"> &lt;&lt; יור &gt;&gt;</w:t>
      </w:r>
      <w:r>
        <w:rPr>
          <w:rtl/>
        </w:rPr>
        <w:t xml:space="preserve"> </w:t>
      </w:r>
      <w:bookmarkEnd w:id="652"/>
    </w:p>
    <w:p w:rsidR="008654B9" w:rsidRDefault="008654B9" w:rsidP="008654B9">
      <w:pPr>
        <w:pStyle w:val="KeepWithNext"/>
        <w:rPr>
          <w:rtl/>
        </w:rPr>
      </w:pPr>
    </w:p>
    <w:p w:rsidR="00840CB4" w:rsidRDefault="008654B9" w:rsidP="008654B9">
      <w:pPr>
        <w:rPr>
          <w:rtl/>
        </w:rPr>
      </w:pPr>
      <w:bookmarkStart w:id="653" w:name="_ETM_Q1_4077643"/>
      <w:bookmarkEnd w:id="653"/>
      <w:r>
        <w:rPr>
          <w:rFonts w:hint="cs"/>
          <w:rtl/>
        </w:rPr>
        <w:t>לא, לא, לא.</w:t>
      </w:r>
      <w:r>
        <w:rPr>
          <w:rtl/>
        </w:rPr>
        <w:t xml:space="preserve"> </w:t>
      </w:r>
      <w:bookmarkStart w:id="654" w:name="_ETM_Q1_4069121"/>
      <w:bookmarkStart w:id="655" w:name="_ETM_Q1_4069175"/>
      <w:bookmarkEnd w:id="654"/>
      <w:bookmarkEnd w:id="655"/>
      <w:r w:rsidR="00840CB4">
        <w:rPr>
          <w:rFonts w:hint="cs"/>
          <w:rtl/>
        </w:rPr>
        <w:t>לא נתחיל לעשות דיון סביב השופט</w:t>
      </w:r>
      <w:r>
        <w:rPr>
          <w:rFonts w:hint="cs"/>
          <w:rtl/>
        </w:rPr>
        <w:t xml:space="preserve">. שמענו אותו, </w:t>
      </w:r>
      <w:bookmarkStart w:id="656" w:name="_ETM_Q1_4079054"/>
      <w:bookmarkEnd w:id="656"/>
      <w:r>
        <w:rPr>
          <w:rFonts w:hint="cs"/>
          <w:rtl/>
        </w:rPr>
        <w:t>זה בסדר.</w:t>
      </w:r>
    </w:p>
    <w:p w:rsidR="008654B9" w:rsidRDefault="008654B9" w:rsidP="00840CB4">
      <w:pPr>
        <w:rPr>
          <w:rtl/>
        </w:rPr>
      </w:pPr>
      <w:bookmarkStart w:id="657" w:name="_ETM_Q1_4079287"/>
      <w:bookmarkEnd w:id="657"/>
    </w:p>
    <w:p w:rsidR="008654B9" w:rsidRDefault="008654B9" w:rsidP="008654B9">
      <w:pPr>
        <w:pStyle w:val="a4"/>
        <w:keepNext/>
        <w:rPr>
          <w:rtl/>
        </w:rPr>
      </w:pPr>
      <w:bookmarkStart w:id="658" w:name="ET_speaker_5090_209"/>
      <w:r w:rsidRPr="008654B9">
        <w:rPr>
          <w:rStyle w:val="TagStyle"/>
          <w:rtl/>
        </w:rPr>
        <w:t xml:space="preserve"> &lt;&lt; דובר &gt;&gt; </w:t>
      </w:r>
      <w:r>
        <w:rPr>
          <w:rtl/>
        </w:rPr>
        <w:t>מרב מיכאלי (המחנה הציוני):</w:t>
      </w:r>
      <w:r w:rsidRPr="008654B9">
        <w:rPr>
          <w:rStyle w:val="TagStyle"/>
          <w:rtl/>
        </w:rPr>
        <w:t xml:space="preserve"> &lt;&lt; דובר &gt;&gt;</w:t>
      </w:r>
      <w:r>
        <w:rPr>
          <w:rtl/>
        </w:rPr>
        <w:t xml:space="preserve"> </w:t>
      </w:r>
      <w:bookmarkEnd w:id="658"/>
    </w:p>
    <w:p w:rsidR="008654B9" w:rsidRDefault="008654B9" w:rsidP="008654B9">
      <w:pPr>
        <w:pStyle w:val="KeepWithNext"/>
        <w:rPr>
          <w:rtl/>
        </w:rPr>
      </w:pPr>
    </w:p>
    <w:p w:rsidR="008654B9" w:rsidRDefault="008654B9" w:rsidP="008654B9">
      <w:pPr>
        <w:rPr>
          <w:rtl/>
        </w:rPr>
      </w:pPr>
      <w:bookmarkStart w:id="659" w:name="_ETM_Q1_4079713"/>
      <w:bookmarkStart w:id="660" w:name="_ETM_Q1_4079750"/>
      <w:bookmarkEnd w:id="659"/>
      <w:bookmarkEnd w:id="660"/>
      <w:r>
        <w:rPr>
          <w:rFonts w:hint="cs"/>
          <w:rtl/>
        </w:rPr>
        <w:t xml:space="preserve">המשטרה רוצה. </w:t>
      </w:r>
    </w:p>
    <w:p w:rsidR="008654B9" w:rsidRDefault="008654B9" w:rsidP="008654B9">
      <w:pPr>
        <w:rPr>
          <w:rtl/>
        </w:rPr>
      </w:pPr>
      <w:bookmarkStart w:id="661" w:name="_ETM_Q1_4081759"/>
      <w:bookmarkStart w:id="662" w:name="_ETM_Q1_4081806"/>
      <w:bookmarkEnd w:id="661"/>
      <w:bookmarkEnd w:id="662"/>
    </w:p>
    <w:p w:rsidR="008654B9" w:rsidRDefault="008654B9" w:rsidP="008654B9">
      <w:pPr>
        <w:pStyle w:val="af6"/>
        <w:keepNext/>
        <w:rPr>
          <w:rtl/>
        </w:rPr>
      </w:pPr>
      <w:bookmarkStart w:id="663" w:name="ET_yor_5094_210"/>
      <w:r w:rsidRPr="008654B9">
        <w:rPr>
          <w:rStyle w:val="TagStyle"/>
          <w:rtl/>
        </w:rPr>
        <w:t xml:space="preserve"> &lt;&lt; יור &gt;&gt; </w:t>
      </w:r>
      <w:r>
        <w:rPr>
          <w:rtl/>
        </w:rPr>
        <w:t>היו"ר ניסן סלומינסקי:</w:t>
      </w:r>
      <w:r w:rsidRPr="008654B9">
        <w:rPr>
          <w:rStyle w:val="TagStyle"/>
          <w:rtl/>
        </w:rPr>
        <w:t xml:space="preserve"> &lt;&lt; יור &gt;&gt;</w:t>
      </w:r>
      <w:r>
        <w:rPr>
          <w:rtl/>
        </w:rPr>
        <w:t xml:space="preserve"> </w:t>
      </w:r>
      <w:bookmarkEnd w:id="663"/>
    </w:p>
    <w:p w:rsidR="008654B9" w:rsidRDefault="008654B9" w:rsidP="008654B9">
      <w:pPr>
        <w:pStyle w:val="KeepWithNext"/>
        <w:rPr>
          <w:rtl/>
        </w:rPr>
      </w:pPr>
    </w:p>
    <w:p w:rsidR="008654B9" w:rsidRDefault="008654B9" w:rsidP="008654B9">
      <w:pPr>
        <w:rPr>
          <w:rtl/>
        </w:rPr>
      </w:pPr>
      <w:bookmarkStart w:id="664" w:name="_ETM_Q1_4083026"/>
      <w:bookmarkEnd w:id="664"/>
      <w:r>
        <w:rPr>
          <w:rFonts w:hint="cs"/>
          <w:rtl/>
        </w:rPr>
        <w:t xml:space="preserve">לא. למשטרה יש את השופטים שלה </w:t>
      </w:r>
      <w:bookmarkStart w:id="665" w:name="_ETM_Q1_4085721"/>
      <w:bookmarkEnd w:id="665"/>
      <w:r>
        <w:rPr>
          <w:rFonts w:hint="cs"/>
          <w:rtl/>
        </w:rPr>
        <w:t xml:space="preserve">פה. אם היא רוצה להיפגש אתו בנפרד ללמוד </w:t>
      </w:r>
      <w:bookmarkStart w:id="666" w:name="_ETM_Q1_4086856"/>
      <w:bookmarkEnd w:id="666"/>
      <w:r>
        <w:rPr>
          <w:rtl/>
        </w:rPr>
        <w:t>–</w:t>
      </w:r>
      <w:r>
        <w:rPr>
          <w:rFonts w:hint="cs"/>
          <w:rtl/>
        </w:rPr>
        <w:t xml:space="preserve"> זה בשמחה, אבל לא על רקע של זה.</w:t>
      </w:r>
    </w:p>
    <w:p w:rsidR="008654B9" w:rsidRDefault="008654B9" w:rsidP="008654B9">
      <w:pPr>
        <w:rPr>
          <w:rtl/>
        </w:rPr>
      </w:pPr>
      <w:bookmarkStart w:id="667" w:name="_ETM_Q1_4096287"/>
      <w:bookmarkStart w:id="668" w:name="_ETM_Q1_4096357"/>
      <w:bookmarkEnd w:id="667"/>
      <w:bookmarkEnd w:id="668"/>
      <w:r>
        <w:rPr>
          <w:rtl/>
        </w:rPr>
        <w:t xml:space="preserve">    </w:t>
      </w:r>
    </w:p>
    <w:p w:rsidR="00840CB4" w:rsidRDefault="00840CB4" w:rsidP="00840CB4">
      <w:pPr>
        <w:pStyle w:val="af9"/>
        <w:keepNext/>
        <w:rPr>
          <w:rtl/>
        </w:rPr>
      </w:pPr>
      <w:bookmarkStart w:id="669" w:name="ET_guest_662044_85"/>
      <w:r w:rsidRPr="00840CB4">
        <w:rPr>
          <w:rStyle w:val="TagStyle"/>
          <w:rtl/>
        </w:rPr>
        <w:t xml:space="preserve"> &lt;&lt; אורח &gt;&gt; </w:t>
      </w:r>
      <w:r>
        <w:rPr>
          <w:rtl/>
        </w:rPr>
        <w:t>איה גורצקי:</w:t>
      </w:r>
      <w:r w:rsidRPr="00840CB4">
        <w:rPr>
          <w:rStyle w:val="TagStyle"/>
          <w:rtl/>
        </w:rPr>
        <w:t xml:space="preserve"> &lt;&lt; אורח &gt;&gt;</w:t>
      </w:r>
      <w:r>
        <w:rPr>
          <w:rtl/>
        </w:rPr>
        <w:t xml:space="preserve"> </w:t>
      </w:r>
      <w:bookmarkEnd w:id="669"/>
    </w:p>
    <w:p w:rsidR="00840CB4" w:rsidRDefault="00840CB4" w:rsidP="00840CB4">
      <w:pPr>
        <w:pStyle w:val="KeepWithNext"/>
        <w:rPr>
          <w:rtl/>
        </w:rPr>
      </w:pPr>
    </w:p>
    <w:p w:rsidR="00840CB4" w:rsidRDefault="00840CB4" w:rsidP="00840CB4">
      <w:pPr>
        <w:rPr>
          <w:rtl/>
        </w:rPr>
      </w:pPr>
      <w:r>
        <w:rPr>
          <w:rFonts w:hint="cs"/>
          <w:rtl/>
        </w:rPr>
        <w:t xml:space="preserve">הוא פשוט דיבר על </w:t>
      </w:r>
      <w:r w:rsidR="008654B9">
        <w:rPr>
          <w:rFonts w:hint="cs"/>
          <w:rtl/>
        </w:rPr>
        <w:t xml:space="preserve">חוקי </w:t>
      </w:r>
      <w:bookmarkStart w:id="670" w:name="_ETM_Q1_4096610"/>
      <w:bookmarkEnd w:id="670"/>
      <w:r w:rsidR="008654B9">
        <w:rPr>
          <w:rFonts w:hint="cs"/>
          <w:rtl/>
        </w:rPr>
        <w:t xml:space="preserve">התיישנות ספציפיים ודנ"א, </w:t>
      </w:r>
      <w:r>
        <w:rPr>
          <w:rFonts w:hint="cs"/>
          <w:rtl/>
        </w:rPr>
        <w:t>ונתן לנו רעיון</w:t>
      </w:r>
      <w:r w:rsidR="008654B9">
        <w:rPr>
          <w:rFonts w:hint="cs"/>
          <w:rtl/>
        </w:rPr>
        <w:t xml:space="preserve">. אבל בסדר, נשאל אותו. </w:t>
      </w:r>
    </w:p>
    <w:p w:rsidR="00840CB4" w:rsidRDefault="00840CB4" w:rsidP="00840CB4">
      <w:pPr>
        <w:rPr>
          <w:rtl/>
        </w:rPr>
      </w:pPr>
    </w:p>
    <w:p w:rsidR="00840CB4" w:rsidRDefault="00840CB4" w:rsidP="00840CB4">
      <w:pPr>
        <w:pStyle w:val="af6"/>
        <w:keepNext/>
        <w:rPr>
          <w:rtl/>
        </w:rPr>
      </w:pPr>
      <w:bookmarkStart w:id="671" w:name="ET_yor_5094_86"/>
      <w:r w:rsidRPr="00840CB4">
        <w:rPr>
          <w:rStyle w:val="TagStyle"/>
          <w:rtl/>
        </w:rPr>
        <w:t xml:space="preserve"> &lt;&lt; יור &gt;&gt; </w:t>
      </w:r>
      <w:r>
        <w:rPr>
          <w:rtl/>
        </w:rPr>
        <w:t>היו"ר ניסן סלומינסקי:</w:t>
      </w:r>
      <w:r w:rsidRPr="00840CB4">
        <w:rPr>
          <w:rStyle w:val="TagStyle"/>
          <w:rtl/>
        </w:rPr>
        <w:t xml:space="preserve"> &lt;&lt; יור &gt;&gt;</w:t>
      </w:r>
      <w:r>
        <w:rPr>
          <w:rtl/>
        </w:rPr>
        <w:t xml:space="preserve"> </w:t>
      </w:r>
      <w:bookmarkEnd w:id="671"/>
    </w:p>
    <w:p w:rsidR="00840CB4" w:rsidRDefault="00840CB4" w:rsidP="00840CB4">
      <w:pPr>
        <w:pStyle w:val="KeepWithNext"/>
        <w:rPr>
          <w:rtl/>
        </w:rPr>
      </w:pPr>
    </w:p>
    <w:p w:rsidR="00840CB4" w:rsidRDefault="008654B9" w:rsidP="00840CB4">
      <w:pPr>
        <w:rPr>
          <w:rtl/>
        </w:rPr>
      </w:pPr>
      <w:r>
        <w:rPr>
          <w:rFonts w:hint="cs"/>
          <w:rtl/>
        </w:rPr>
        <w:t xml:space="preserve">עזבי, כי </w:t>
      </w:r>
      <w:bookmarkStart w:id="672" w:name="_ETM_Q1_4100118"/>
      <w:bookmarkEnd w:id="672"/>
      <w:r>
        <w:rPr>
          <w:rFonts w:hint="cs"/>
          <w:rtl/>
        </w:rPr>
        <w:t>אם אתה הולך - - - דנ"א, אז למה לא בכל החוקים?</w:t>
      </w:r>
      <w:bookmarkStart w:id="673" w:name="_ETM_Q1_4104874"/>
      <w:bookmarkEnd w:id="673"/>
      <w:r>
        <w:rPr>
          <w:rFonts w:hint="cs"/>
          <w:rtl/>
        </w:rPr>
        <w:t xml:space="preserve"> למה לא בכל הנושאים? אם יש לך דנ"א של </w:t>
      </w:r>
      <w:bookmarkStart w:id="674" w:name="_ETM_Q1_4107316"/>
      <w:bookmarkEnd w:id="674"/>
      <w:r>
        <w:rPr>
          <w:rFonts w:hint="cs"/>
          <w:rtl/>
        </w:rPr>
        <w:t>מישהו שגנב, למה לא לשמור את זה לכל החיי</w:t>
      </w:r>
      <w:bookmarkStart w:id="675" w:name="_ETM_Q1_4111571"/>
      <w:bookmarkEnd w:id="675"/>
      <w:r>
        <w:rPr>
          <w:rFonts w:hint="cs"/>
          <w:rtl/>
        </w:rPr>
        <w:t>ם בלי התיישנות?</w:t>
      </w:r>
    </w:p>
    <w:p w:rsidR="00840CB4" w:rsidRDefault="00840CB4" w:rsidP="00840CB4">
      <w:pPr>
        <w:rPr>
          <w:rtl/>
        </w:rPr>
      </w:pPr>
    </w:p>
    <w:p w:rsidR="00840CB4" w:rsidRDefault="00840CB4" w:rsidP="00840CB4">
      <w:pPr>
        <w:pStyle w:val="af9"/>
        <w:keepNext/>
        <w:rPr>
          <w:rtl/>
        </w:rPr>
      </w:pPr>
      <w:bookmarkStart w:id="676" w:name="ET_guest_662044_87"/>
      <w:r w:rsidRPr="00840CB4">
        <w:rPr>
          <w:rStyle w:val="TagStyle"/>
          <w:rtl/>
        </w:rPr>
        <w:t xml:space="preserve"> &lt;&lt; אורח &gt;&gt; </w:t>
      </w:r>
      <w:r>
        <w:rPr>
          <w:rtl/>
        </w:rPr>
        <w:t>איה גורצקי:</w:t>
      </w:r>
      <w:r w:rsidRPr="00840CB4">
        <w:rPr>
          <w:rStyle w:val="TagStyle"/>
          <w:rtl/>
        </w:rPr>
        <w:t xml:space="preserve"> &lt;&lt; אורח &gt;&gt;</w:t>
      </w:r>
      <w:r>
        <w:rPr>
          <w:rtl/>
        </w:rPr>
        <w:t xml:space="preserve"> </w:t>
      </w:r>
      <w:bookmarkEnd w:id="676"/>
    </w:p>
    <w:p w:rsidR="00840CB4" w:rsidRDefault="00840CB4" w:rsidP="00840CB4">
      <w:pPr>
        <w:pStyle w:val="KeepWithNext"/>
        <w:rPr>
          <w:rtl/>
        </w:rPr>
      </w:pPr>
    </w:p>
    <w:p w:rsidR="00840CB4" w:rsidRDefault="008654B9" w:rsidP="00840CB4">
      <w:pPr>
        <w:rPr>
          <w:rtl/>
        </w:rPr>
      </w:pPr>
      <w:r>
        <w:rPr>
          <w:rFonts w:hint="cs"/>
          <w:rtl/>
        </w:rPr>
        <w:t>זה מה שרצינו לשאול אותו.</w:t>
      </w:r>
    </w:p>
    <w:p w:rsidR="00840CB4" w:rsidRDefault="00840CB4" w:rsidP="00840CB4">
      <w:pPr>
        <w:rPr>
          <w:rtl/>
        </w:rPr>
      </w:pPr>
    </w:p>
    <w:p w:rsidR="00840CB4" w:rsidRDefault="00840CB4" w:rsidP="00840CB4">
      <w:pPr>
        <w:pStyle w:val="af6"/>
        <w:keepNext/>
        <w:rPr>
          <w:rtl/>
        </w:rPr>
      </w:pPr>
      <w:bookmarkStart w:id="677" w:name="ET_yor_5094_88"/>
      <w:r w:rsidRPr="00840CB4">
        <w:rPr>
          <w:rStyle w:val="TagStyle"/>
          <w:rtl/>
        </w:rPr>
        <w:t xml:space="preserve"> &lt;&lt; יור &gt;&gt; </w:t>
      </w:r>
      <w:r>
        <w:rPr>
          <w:rtl/>
        </w:rPr>
        <w:t>היו"ר ניסן סלומינסקי:</w:t>
      </w:r>
      <w:r w:rsidRPr="00840CB4">
        <w:rPr>
          <w:rStyle w:val="TagStyle"/>
          <w:rtl/>
        </w:rPr>
        <w:t xml:space="preserve"> &lt;&lt; יור &gt;&gt;</w:t>
      </w:r>
      <w:r>
        <w:rPr>
          <w:rtl/>
        </w:rPr>
        <w:t xml:space="preserve"> </w:t>
      </w:r>
      <w:bookmarkEnd w:id="677"/>
    </w:p>
    <w:p w:rsidR="00840CB4" w:rsidRDefault="00840CB4" w:rsidP="00840CB4">
      <w:pPr>
        <w:pStyle w:val="KeepWithNext"/>
        <w:rPr>
          <w:rtl/>
        </w:rPr>
      </w:pPr>
    </w:p>
    <w:p w:rsidR="008654B9" w:rsidRDefault="008654B9" w:rsidP="00840CB4">
      <w:pPr>
        <w:rPr>
          <w:rtl/>
        </w:rPr>
      </w:pPr>
      <w:r>
        <w:rPr>
          <w:rFonts w:hint="cs"/>
          <w:rtl/>
        </w:rPr>
        <w:t>את לא צריכה לשאול אותו. זה לא רלוונטי.</w:t>
      </w:r>
      <w:bookmarkStart w:id="678" w:name="_ETM_Q1_4114195"/>
      <w:bookmarkEnd w:id="678"/>
    </w:p>
    <w:p w:rsidR="008654B9" w:rsidRDefault="008654B9" w:rsidP="00840CB4">
      <w:pPr>
        <w:rPr>
          <w:rtl/>
        </w:rPr>
      </w:pPr>
      <w:bookmarkStart w:id="679" w:name="_ETM_Q1_4112814"/>
      <w:bookmarkStart w:id="680" w:name="_ETM_Q1_4112861"/>
      <w:bookmarkEnd w:id="679"/>
      <w:bookmarkEnd w:id="680"/>
    </w:p>
    <w:p w:rsidR="008654B9" w:rsidRDefault="008654B9" w:rsidP="008654B9">
      <w:pPr>
        <w:pStyle w:val="af9"/>
        <w:keepNext/>
        <w:rPr>
          <w:rtl/>
        </w:rPr>
      </w:pPr>
      <w:bookmarkStart w:id="681" w:name="ET_guest_802571_211"/>
      <w:r w:rsidRPr="008654B9">
        <w:rPr>
          <w:rStyle w:val="TagStyle"/>
          <w:rtl/>
        </w:rPr>
        <w:t xml:space="preserve"> &lt;&lt; אורח &gt;&gt; </w:t>
      </w:r>
      <w:r>
        <w:rPr>
          <w:rtl/>
        </w:rPr>
        <w:t>גלעד בהט:</w:t>
      </w:r>
      <w:r w:rsidRPr="008654B9">
        <w:rPr>
          <w:rStyle w:val="TagStyle"/>
          <w:rtl/>
        </w:rPr>
        <w:t xml:space="preserve"> &lt;&lt; אורח &gt;&gt;</w:t>
      </w:r>
      <w:r>
        <w:rPr>
          <w:rtl/>
        </w:rPr>
        <w:t xml:space="preserve"> </w:t>
      </w:r>
      <w:bookmarkEnd w:id="681"/>
    </w:p>
    <w:p w:rsidR="008654B9" w:rsidRDefault="008654B9" w:rsidP="008654B9">
      <w:pPr>
        <w:pStyle w:val="KeepWithNext"/>
        <w:rPr>
          <w:rtl/>
        </w:rPr>
      </w:pPr>
    </w:p>
    <w:p w:rsidR="008654B9" w:rsidRDefault="008654B9" w:rsidP="008654B9">
      <w:pPr>
        <w:rPr>
          <w:rtl/>
        </w:rPr>
      </w:pPr>
      <w:r>
        <w:rPr>
          <w:rFonts w:hint="cs"/>
          <w:rtl/>
        </w:rPr>
        <w:t>הוא זרק את הרעיון.</w:t>
      </w:r>
      <w:r>
        <w:rPr>
          <w:rtl/>
        </w:rPr>
        <w:t xml:space="preserve">  </w:t>
      </w:r>
    </w:p>
    <w:p w:rsidR="008654B9" w:rsidRDefault="008654B9" w:rsidP="008654B9">
      <w:pPr>
        <w:rPr>
          <w:rtl/>
        </w:rPr>
      </w:pPr>
      <w:bookmarkStart w:id="682" w:name="_ETM_Q1_4117511"/>
      <w:bookmarkStart w:id="683" w:name="_ETM_Q1_4117583"/>
      <w:bookmarkEnd w:id="682"/>
      <w:bookmarkEnd w:id="683"/>
    </w:p>
    <w:p w:rsidR="008654B9" w:rsidRDefault="008654B9" w:rsidP="008654B9">
      <w:pPr>
        <w:pStyle w:val="af6"/>
        <w:keepNext/>
        <w:rPr>
          <w:rtl/>
        </w:rPr>
      </w:pPr>
      <w:bookmarkStart w:id="684" w:name="ET_yor_5094_212"/>
      <w:r w:rsidRPr="008654B9">
        <w:rPr>
          <w:rStyle w:val="TagStyle"/>
          <w:rtl/>
        </w:rPr>
        <w:t xml:space="preserve"> &lt;&lt; יור &gt;&gt; </w:t>
      </w:r>
      <w:r>
        <w:rPr>
          <w:rtl/>
        </w:rPr>
        <w:t>היו"ר ניסן סלומינסקי:</w:t>
      </w:r>
      <w:r w:rsidRPr="008654B9">
        <w:rPr>
          <w:rStyle w:val="TagStyle"/>
          <w:rtl/>
        </w:rPr>
        <w:t xml:space="preserve"> &lt;&lt; יור &gt;&gt;</w:t>
      </w:r>
      <w:r>
        <w:rPr>
          <w:rtl/>
        </w:rPr>
        <w:t xml:space="preserve"> </w:t>
      </w:r>
      <w:bookmarkEnd w:id="684"/>
    </w:p>
    <w:p w:rsidR="008654B9" w:rsidRDefault="008654B9" w:rsidP="008654B9">
      <w:pPr>
        <w:pStyle w:val="KeepWithNext"/>
        <w:rPr>
          <w:rtl/>
        </w:rPr>
      </w:pPr>
    </w:p>
    <w:p w:rsidR="002A25CA" w:rsidRDefault="008654B9" w:rsidP="008654B9">
      <w:pPr>
        <w:rPr>
          <w:rtl/>
        </w:rPr>
      </w:pPr>
      <w:r>
        <w:rPr>
          <w:rFonts w:hint="cs"/>
          <w:rtl/>
        </w:rPr>
        <w:t xml:space="preserve">חוץ מזה, תוכלו כמשטרה לבקש להיפגש אתו, </w:t>
      </w:r>
      <w:bookmarkStart w:id="685" w:name="_ETM_Q1_4119526"/>
      <w:bookmarkEnd w:id="685"/>
      <w:r>
        <w:rPr>
          <w:rFonts w:hint="cs"/>
          <w:rtl/>
        </w:rPr>
        <w:t xml:space="preserve">אני מניח, הוא נמצא בארץ. אבל </w:t>
      </w:r>
      <w:bookmarkStart w:id="686" w:name="_ETM_Q1_4114758"/>
      <w:bookmarkStart w:id="687" w:name="_ETM_Q1_4114844"/>
      <w:bookmarkStart w:id="688" w:name="_ETM_Q1_4114435"/>
      <w:bookmarkStart w:id="689" w:name="_ETM_Q1_4114478"/>
      <w:bookmarkEnd w:id="686"/>
      <w:bookmarkEnd w:id="687"/>
      <w:bookmarkEnd w:id="688"/>
      <w:bookmarkEnd w:id="689"/>
      <w:r w:rsidR="00840CB4">
        <w:rPr>
          <w:rFonts w:hint="cs"/>
          <w:rtl/>
        </w:rPr>
        <w:t xml:space="preserve">לא במסגרת הזו. </w:t>
      </w:r>
      <w:r>
        <w:rPr>
          <w:rFonts w:hint="cs"/>
          <w:rtl/>
        </w:rPr>
        <w:t xml:space="preserve">מאלה שביקשו </w:t>
      </w:r>
      <w:bookmarkStart w:id="690" w:name="_ETM_Q1_4130025"/>
      <w:bookmarkEnd w:id="690"/>
      <w:r>
        <w:rPr>
          <w:rtl/>
        </w:rPr>
        <w:t>–</w:t>
      </w:r>
      <w:r>
        <w:rPr>
          <w:rFonts w:hint="cs"/>
          <w:rtl/>
        </w:rPr>
        <w:t xml:space="preserve"> אנחנו </w:t>
      </w:r>
      <w:r w:rsidR="00840CB4">
        <w:rPr>
          <w:rFonts w:hint="cs"/>
          <w:rtl/>
        </w:rPr>
        <w:t xml:space="preserve">נבקש לקצר כי אנחנו מתקרבים לסוף הישיבה. </w:t>
      </w:r>
      <w:r>
        <w:rPr>
          <w:rFonts w:hint="cs"/>
          <w:rtl/>
        </w:rPr>
        <w:t xml:space="preserve">עד 11:00. אני רוצה להתקדם. עליזה רשומה ראשונה, </w:t>
      </w:r>
      <w:bookmarkStart w:id="691" w:name="_ETM_Q1_4159737"/>
      <w:bookmarkEnd w:id="691"/>
      <w:r>
        <w:rPr>
          <w:rFonts w:hint="cs"/>
          <w:rtl/>
        </w:rPr>
        <w:t>ואחריה רחלי. כן, עליזה, בבקשה.</w:t>
      </w:r>
    </w:p>
    <w:p w:rsidR="002A25CA" w:rsidRDefault="002A25CA" w:rsidP="00840CB4">
      <w:pPr>
        <w:rPr>
          <w:rtl/>
        </w:rPr>
      </w:pPr>
    </w:p>
    <w:p w:rsidR="002A25CA" w:rsidRDefault="002A25CA" w:rsidP="008654B9">
      <w:pPr>
        <w:pStyle w:val="af9"/>
        <w:keepNext/>
        <w:rPr>
          <w:rtl/>
        </w:rPr>
      </w:pPr>
      <w:bookmarkStart w:id="692" w:name="ET_guest_861019_89"/>
      <w:r w:rsidRPr="002A25CA">
        <w:rPr>
          <w:rStyle w:val="TagStyle"/>
          <w:rtl/>
        </w:rPr>
        <w:t xml:space="preserve"> &lt;&lt; אורח &gt;&gt; </w:t>
      </w:r>
      <w:r>
        <w:rPr>
          <w:rtl/>
        </w:rPr>
        <w:t>עליזה:</w:t>
      </w:r>
      <w:r w:rsidRPr="002A25CA">
        <w:rPr>
          <w:rStyle w:val="TagStyle"/>
          <w:rtl/>
        </w:rPr>
        <w:t xml:space="preserve"> &lt;&lt; אורח &gt;&gt;</w:t>
      </w:r>
      <w:r>
        <w:rPr>
          <w:rtl/>
        </w:rPr>
        <w:t xml:space="preserve"> </w:t>
      </w:r>
      <w:bookmarkEnd w:id="692"/>
    </w:p>
    <w:p w:rsidR="002A25CA" w:rsidRDefault="002A25CA" w:rsidP="002A25CA">
      <w:pPr>
        <w:pStyle w:val="KeepWithNext"/>
        <w:rPr>
          <w:rtl/>
        </w:rPr>
      </w:pPr>
    </w:p>
    <w:p w:rsidR="008654B9" w:rsidRDefault="008654B9" w:rsidP="008654B9">
      <w:pPr>
        <w:rPr>
          <w:rtl/>
        </w:rPr>
      </w:pPr>
      <w:r w:rsidRPr="007342A4">
        <w:rPr>
          <w:rFonts w:hint="cs"/>
          <w:rtl/>
        </w:rPr>
        <w:t xml:space="preserve">שלום, שמי עליזה. </w:t>
      </w:r>
      <w:r w:rsidR="002A25CA" w:rsidRPr="007342A4">
        <w:rPr>
          <w:rFonts w:hint="cs"/>
          <w:rtl/>
        </w:rPr>
        <w:t>אני מתרגשת מאוד להיות כאן</w:t>
      </w:r>
      <w:r w:rsidRPr="007342A4">
        <w:rPr>
          <w:rFonts w:hint="cs"/>
          <w:rtl/>
        </w:rPr>
        <w:t>.</w:t>
      </w:r>
      <w:r w:rsidR="002A25CA" w:rsidRPr="007342A4">
        <w:rPr>
          <w:rFonts w:hint="cs"/>
          <w:rtl/>
        </w:rPr>
        <w:t xml:space="preserve"> בגלל שיש זמן קצר, אני אקצר את זה </w:t>
      </w:r>
      <w:r w:rsidRPr="007342A4">
        <w:rPr>
          <w:rFonts w:hint="cs"/>
          <w:rtl/>
        </w:rPr>
        <w:t>כמה ש</w:t>
      </w:r>
      <w:r w:rsidR="002A25CA" w:rsidRPr="007342A4">
        <w:rPr>
          <w:rFonts w:hint="cs"/>
          <w:rtl/>
        </w:rPr>
        <w:t>יותר</w:t>
      </w:r>
      <w:r w:rsidRPr="007342A4">
        <w:rPr>
          <w:rFonts w:hint="cs"/>
          <w:rtl/>
        </w:rPr>
        <w:t>,</w:t>
      </w:r>
      <w:r w:rsidR="002A25CA" w:rsidRPr="007342A4">
        <w:rPr>
          <w:rFonts w:hint="cs"/>
          <w:rtl/>
        </w:rPr>
        <w:t xml:space="preserve"> למרות שזה לא קצר בכלל</w:t>
      </w:r>
      <w:r w:rsidRPr="007342A4">
        <w:rPr>
          <w:rFonts w:hint="cs"/>
          <w:rtl/>
        </w:rPr>
        <w:t xml:space="preserve">, </w:t>
      </w:r>
      <w:bookmarkStart w:id="693" w:name="_ETM_Q1_4179118"/>
      <w:bookmarkEnd w:id="693"/>
      <w:r w:rsidRPr="007342A4">
        <w:rPr>
          <w:rFonts w:hint="cs"/>
          <w:rtl/>
        </w:rPr>
        <w:t>החיים שלי.</w:t>
      </w:r>
      <w:r w:rsidR="002A25CA" w:rsidRPr="007342A4">
        <w:rPr>
          <w:rFonts w:hint="cs"/>
          <w:rtl/>
        </w:rPr>
        <w:t xml:space="preserve"> </w:t>
      </w:r>
      <w:r w:rsidRPr="007342A4">
        <w:rPr>
          <w:rFonts w:hint="cs"/>
          <w:rtl/>
        </w:rPr>
        <w:t xml:space="preserve">יש את הקמפיין "למה לא התלוננת?". </w:t>
      </w:r>
      <w:r w:rsidR="002A25CA" w:rsidRPr="007342A4">
        <w:rPr>
          <w:rFonts w:hint="cs"/>
          <w:rtl/>
        </w:rPr>
        <w:t>אני אומרת לכם כן התלוננת</w:t>
      </w:r>
      <w:r w:rsidR="002A25CA">
        <w:rPr>
          <w:rFonts w:hint="cs"/>
          <w:rtl/>
        </w:rPr>
        <w:t>י</w:t>
      </w:r>
      <w:r>
        <w:rPr>
          <w:rFonts w:hint="cs"/>
          <w:rtl/>
        </w:rPr>
        <w:t xml:space="preserve">. בבית </w:t>
      </w:r>
      <w:bookmarkStart w:id="694" w:name="_ETM_Q1_4188744"/>
      <w:bookmarkEnd w:id="694"/>
      <w:r>
        <w:rPr>
          <w:rFonts w:hint="cs"/>
          <w:rtl/>
        </w:rPr>
        <w:t>ספר יסודי העפתי כיסאות, שולחנות.</w:t>
      </w:r>
      <w:r w:rsidR="002A25CA">
        <w:rPr>
          <w:rFonts w:hint="cs"/>
          <w:rtl/>
        </w:rPr>
        <w:t xml:space="preserve"> הגנתי על הבנות מהבנים</w:t>
      </w:r>
      <w:r>
        <w:rPr>
          <w:rFonts w:hint="cs"/>
          <w:rtl/>
        </w:rPr>
        <w:t>.</w:t>
      </w:r>
      <w:r w:rsidR="002A25CA">
        <w:rPr>
          <w:rFonts w:hint="cs"/>
          <w:rtl/>
        </w:rPr>
        <w:t xml:space="preserve"> </w:t>
      </w:r>
      <w:r>
        <w:rPr>
          <w:rFonts w:hint="cs"/>
          <w:rtl/>
        </w:rPr>
        <w:t>קניתי אפילו תחבושת אלסטית כדי שיש</w:t>
      </w:r>
      <w:r w:rsidR="002A25CA">
        <w:rPr>
          <w:rFonts w:hint="cs"/>
          <w:rtl/>
        </w:rPr>
        <w:t>אלו מה קרה ליד</w:t>
      </w:r>
      <w:r>
        <w:rPr>
          <w:rFonts w:hint="cs"/>
          <w:rtl/>
        </w:rPr>
        <w:t>.</w:t>
      </w:r>
      <w:r w:rsidR="002A25CA">
        <w:rPr>
          <w:rFonts w:hint="cs"/>
          <w:rtl/>
        </w:rPr>
        <w:t xml:space="preserve"> בתיכון רציתי להיכנס לפנימייה</w:t>
      </w:r>
      <w:r>
        <w:rPr>
          <w:rFonts w:hint="cs"/>
          <w:rtl/>
        </w:rPr>
        <w:t xml:space="preserve">. </w:t>
      </w:r>
      <w:bookmarkStart w:id="695" w:name="_ETM_Q1_4207128"/>
      <w:bookmarkEnd w:id="695"/>
      <w:r>
        <w:rPr>
          <w:rFonts w:hint="cs"/>
          <w:rtl/>
        </w:rPr>
        <w:t>אמרתי שיש אלימות פיזית בבית.</w:t>
      </w:r>
      <w:r w:rsidR="002A25CA">
        <w:rPr>
          <w:rFonts w:hint="cs"/>
          <w:rtl/>
        </w:rPr>
        <w:t xml:space="preserve"> עדיין לא הייתי מסוגלת לדבר על הפגיעות המיניות</w:t>
      </w:r>
      <w:r>
        <w:rPr>
          <w:rFonts w:hint="cs"/>
          <w:rtl/>
        </w:rPr>
        <w:t>,</w:t>
      </w:r>
      <w:r w:rsidR="002A25CA">
        <w:rPr>
          <w:rFonts w:hint="cs"/>
          <w:rtl/>
        </w:rPr>
        <w:t xml:space="preserve"> כי </w:t>
      </w:r>
      <w:r>
        <w:rPr>
          <w:rFonts w:hint="cs"/>
          <w:rtl/>
        </w:rPr>
        <w:t xml:space="preserve">בכלל לא הבנתי שנפגעתי מינית. </w:t>
      </w:r>
      <w:r w:rsidR="002A25CA">
        <w:rPr>
          <w:rFonts w:hint="cs"/>
          <w:rtl/>
        </w:rPr>
        <w:t>חשבתי שזו דרך לאהוב</w:t>
      </w:r>
      <w:r>
        <w:rPr>
          <w:rFonts w:hint="cs"/>
          <w:rtl/>
        </w:rPr>
        <w:t xml:space="preserve">. </w:t>
      </w:r>
      <w:bookmarkStart w:id="696" w:name="_ETM_Q1_4222992"/>
      <w:bookmarkEnd w:id="696"/>
      <w:r>
        <w:rPr>
          <w:rFonts w:hint="cs"/>
          <w:rtl/>
        </w:rPr>
        <w:t>לקח לי זמן להבין שאני נפגעת מינית.</w:t>
      </w:r>
      <w:r w:rsidR="002A25CA">
        <w:rPr>
          <w:rFonts w:hint="cs"/>
          <w:rtl/>
        </w:rPr>
        <w:t xml:space="preserve"> גם בצבא התחננתי לא לחזור לבית וביקשתי </w:t>
      </w:r>
      <w:r>
        <w:rPr>
          <w:rFonts w:hint="cs"/>
          <w:rtl/>
        </w:rPr>
        <w:t xml:space="preserve">להישאר </w:t>
      </w:r>
      <w:r w:rsidR="002A25CA">
        <w:rPr>
          <w:rFonts w:hint="cs"/>
          <w:rtl/>
        </w:rPr>
        <w:t>לישון בבסיס</w:t>
      </w:r>
      <w:r>
        <w:rPr>
          <w:rFonts w:hint="cs"/>
          <w:rtl/>
        </w:rPr>
        <w:t xml:space="preserve">, למרות שהבסיס </w:t>
      </w:r>
      <w:bookmarkStart w:id="697" w:name="_ETM_Q1_4234377"/>
      <w:bookmarkEnd w:id="697"/>
      <w:r>
        <w:rPr>
          <w:rFonts w:hint="cs"/>
          <w:rtl/>
        </w:rPr>
        <w:t>היה סגור. כששאלו אותי למה?</w:t>
      </w:r>
      <w:r w:rsidR="002A25CA">
        <w:rPr>
          <w:rFonts w:hint="cs"/>
          <w:rtl/>
        </w:rPr>
        <w:t xml:space="preserve"> דיברתי רק על אלימות פיזית כי עדיין לא הצלחתי לדבר על </w:t>
      </w:r>
      <w:r>
        <w:rPr>
          <w:rFonts w:hint="cs"/>
          <w:rtl/>
        </w:rPr>
        <w:t xml:space="preserve">הפגיעה המינית. </w:t>
      </w:r>
    </w:p>
    <w:p w:rsidR="008654B9" w:rsidRDefault="008654B9" w:rsidP="008654B9">
      <w:pPr>
        <w:rPr>
          <w:rtl/>
        </w:rPr>
      </w:pPr>
    </w:p>
    <w:p w:rsidR="008654B9" w:rsidRDefault="002A25CA" w:rsidP="007342A4">
      <w:pPr>
        <w:rPr>
          <w:rtl/>
        </w:rPr>
      </w:pPr>
      <w:r>
        <w:rPr>
          <w:rFonts w:hint="cs"/>
          <w:rtl/>
        </w:rPr>
        <w:t>כשהתחלתי להבין שזו פגיעה מינית</w:t>
      </w:r>
      <w:r w:rsidR="008654B9">
        <w:rPr>
          <w:rFonts w:hint="cs"/>
          <w:rtl/>
        </w:rPr>
        <w:t xml:space="preserve">, התביישתי. </w:t>
      </w:r>
      <w:bookmarkStart w:id="698" w:name="_ETM_Q1_4255275"/>
      <w:bookmarkEnd w:id="698"/>
      <w:r w:rsidR="008654B9">
        <w:rPr>
          <w:rFonts w:hint="cs"/>
          <w:rtl/>
        </w:rPr>
        <w:t>האשמתי את עצמי,</w:t>
      </w:r>
      <w:r>
        <w:rPr>
          <w:rFonts w:hint="cs"/>
          <w:rtl/>
        </w:rPr>
        <w:t xml:space="preserve"> פחדתי להגיד את ה</w:t>
      </w:r>
      <w:r w:rsidR="008654B9">
        <w:rPr>
          <w:rFonts w:hint="cs"/>
          <w:rtl/>
        </w:rPr>
        <w:t>מ</w:t>
      </w:r>
      <w:r>
        <w:rPr>
          <w:rFonts w:hint="cs"/>
          <w:rtl/>
        </w:rPr>
        <w:t>ילים האלו בקול</w:t>
      </w:r>
      <w:r w:rsidR="008654B9">
        <w:rPr>
          <w:rFonts w:hint="cs"/>
          <w:rtl/>
        </w:rPr>
        <w:t>,</w:t>
      </w:r>
      <w:r>
        <w:rPr>
          <w:rFonts w:hint="cs"/>
          <w:rtl/>
        </w:rPr>
        <w:t xml:space="preserve"> ובכלל לתת לזה את השם </w:t>
      </w:r>
      <w:r w:rsidR="008654B9">
        <w:rPr>
          <w:rFonts w:hint="eastAsia"/>
          <w:rtl/>
        </w:rPr>
        <w:t xml:space="preserve">– </w:t>
      </w:r>
      <w:r>
        <w:rPr>
          <w:rFonts w:hint="cs"/>
          <w:rtl/>
        </w:rPr>
        <w:t>אונס</w:t>
      </w:r>
      <w:r w:rsidR="008654B9">
        <w:rPr>
          <w:rFonts w:hint="cs"/>
          <w:rtl/>
        </w:rPr>
        <w:t>.</w:t>
      </w:r>
      <w:r>
        <w:rPr>
          <w:rFonts w:hint="cs"/>
          <w:rtl/>
        </w:rPr>
        <w:t xml:space="preserve"> כשהעזתי ל</w:t>
      </w:r>
      <w:r w:rsidR="008654B9">
        <w:rPr>
          <w:rFonts w:hint="cs"/>
          <w:rtl/>
        </w:rPr>
        <w:t>התחיל ל</w:t>
      </w:r>
      <w:r>
        <w:rPr>
          <w:rFonts w:hint="cs"/>
          <w:rtl/>
        </w:rPr>
        <w:t xml:space="preserve">פתוח את </w:t>
      </w:r>
      <w:r w:rsidR="008654B9">
        <w:rPr>
          <w:rFonts w:hint="cs"/>
          <w:rtl/>
        </w:rPr>
        <w:t xml:space="preserve">זה עם המשפחה, התחיל רעש, וגם </w:t>
      </w:r>
      <w:bookmarkStart w:id="699" w:name="_ETM_Q1_4274115"/>
      <w:bookmarkEnd w:id="699"/>
      <w:r w:rsidR="008654B9">
        <w:rPr>
          <w:rFonts w:hint="cs"/>
          <w:rtl/>
        </w:rPr>
        <w:t xml:space="preserve">שם הקול שלי הושתק </w:t>
      </w:r>
      <w:r w:rsidR="008654B9">
        <w:rPr>
          <w:rtl/>
        </w:rPr>
        <w:t>–</w:t>
      </w:r>
      <w:r w:rsidR="008654B9">
        <w:rPr>
          <w:rFonts w:hint="cs"/>
          <w:rtl/>
        </w:rPr>
        <w:t xml:space="preserve"> ב</w:t>
      </w:r>
      <w:r>
        <w:rPr>
          <w:rFonts w:hint="cs"/>
          <w:rtl/>
        </w:rPr>
        <w:t>כוחנות</w:t>
      </w:r>
      <w:r w:rsidR="008654B9">
        <w:rPr>
          <w:rFonts w:hint="cs"/>
          <w:rtl/>
        </w:rPr>
        <w:t>,</w:t>
      </w:r>
      <w:r>
        <w:rPr>
          <w:rFonts w:hint="cs"/>
          <w:rtl/>
        </w:rPr>
        <w:t xml:space="preserve"> </w:t>
      </w:r>
      <w:r w:rsidR="008654B9">
        <w:rPr>
          <w:rFonts w:hint="cs"/>
          <w:rtl/>
        </w:rPr>
        <w:t>ב</w:t>
      </w:r>
      <w:r>
        <w:rPr>
          <w:rFonts w:hint="cs"/>
          <w:rtl/>
        </w:rPr>
        <w:t>איומים על החיים שלי</w:t>
      </w:r>
      <w:r w:rsidR="008654B9">
        <w:rPr>
          <w:rFonts w:hint="cs"/>
          <w:rtl/>
        </w:rPr>
        <w:t xml:space="preserve">, ושוב נשאר </w:t>
      </w:r>
      <w:bookmarkStart w:id="700" w:name="_ETM_Q1_4277985"/>
      <w:bookmarkEnd w:id="700"/>
      <w:r w:rsidR="008654B9">
        <w:rPr>
          <w:rFonts w:hint="cs"/>
          <w:rtl/>
        </w:rPr>
        <w:t>הסוד בתוך המשפחה. נכנסתי למ</w:t>
      </w:r>
      <w:r>
        <w:rPr>
          <w:rFonts w:hint="cs"/>
          <w:rtl/>
        </w:rPr>
        <w:t>סגרות שיקום</w:t>
      </w:r>
      <w:r w:rsidR="008654B9">
        <w:rPr>
          <w:rFonts w:hint="cs"/>
          <w:rtl/>
        </w:rPr>
        <w:t>,</w:t>
      </w:r>
      <w:r>
        <w:rPr>
          <w:rFonts w:hint="cs"/>
          <w:rtl/>
        </w:rPr>
        <w:t xml:space="preserve"> שגם בהן </w:t>
      </w:r>
      <w:r w:rsidR="008654B9">
        <w:rPr>
          <w:rFonts w:hint="cs"/>
          <w:rtl/>
        </w:rPr>
        <w:t>ו</w:t>
      </w:r>
      <w:r>
        <w:rPr>
          <w:rFonts w:hint="cs"/>
          <w:rtl/>
        </w:rPr>
        <w:t xml:space="preserve">לא ידעו להתעסק </w:t>
      </w:r>
      <w:r w:rsidR="008654B9">
        <w:rPr>
          <w:rFonts w:hint="cs"/>
          <w:rtl/>
        </w:rPr>
        <w:t xml:space="preserve">עם תחום הטראומה, ואני לא הצלחתי לדבר. בזמן </w:t>
      </w:r>
      <w:bookmarkStart w:id="701" w:name="_ETM_Q1_4291643"/>
      <w:bookmarkEnd w:id="701"/>
      <w:r w:rsidR="008654B9">
        <w:rPr>
          <w:rFonts w:hint="cs"/>
          <w:rtl/>
        </w:rPr>
        <w:t xml:space="preserve">שיכולתי קצת לנסות להוציא, </w:t>
      </w:r>
      <w:r>
        <w:rPr>
          <w:rFonts w:hint="cs"/>
          <w:rtl/>
        </w:rPr>
        <w:t>תמיד השתתק לי הגוף</w:t>
      </w:r>
      <w:r w:rsidR="008654B9">
        <w:rPr>
          <w:rFonts w:hint="cs"/>
          <w:rtl/>
        </w:rPr>
        <w:t>,</w:t>
      </w:r>
      <w:r>
        <w:rPr>
          <w:rFonts w:hint="cs"/>
          <w:rtl/>
        </w:rPr>
        <w:t xml:space="preserve"> נסגרה לי הלסת</w:t>
      </w:r>
      <w:r w:rsidR="008654B9">
        <w:rPr>
          <w:rFonts w:hint="cs"/>
          <w:rtl/>
        </w:rPr>
        <w:t xml:space="preserve"> מרוב שהיה קשה לדבר </w:t>
      </w:r>
      <w:bookmarkStart w:id="702" w:name="_ETM_Q1_4301867"/>
      <w:bookmarkEnd w:id="702"/>
      <w:r w:rsidR="008654B9">
        <w:rPr>
          <w:rFonts w:hint="cs"/>
          <w:rtl/>
        </w:rPr>
        <w:t>על הנושא הזה בכלל.</w:t>
      </w:r>
      <w:r>
        <w:rPr>
          <w:rFonts w:hint="cs"/>
          <w:rtl/>
        </w:rPr>
        <w:t xml:space="preserve"> התנתקתי</w:t>
      </w:r>
      <w:r w:rsidR="008654B9">
        <w:rPr>
          <w:rFonts w:hint="cs"/>
          <w:rtl/>
        </w:rPr>
        <w:t>,</w:t>
      </w:r>
      <w:r>
        <w:rPr>
          <w:rFonts w:hint="cs"/>
          <w:rtl/>
        </w:rPr>
        <w:t xml:space="preserve"> כמו רוב הנשים נפגעות </w:t>
      </w:r>
      <w:r w:rsidR="008654B9">
        <w:rPr>
          <w:rFonts w:hint="cs"/>
          <w:rtl/>
        </w:rPr>
        <w:t xml:space="preserve">תקיפה מינית. רק כשלא יכולתי לשאת זאת </w:t>
      </w:r>
      <w:bookmarkStart w:id="703" w:name="_ETM_Q1_4310031"/>
      <w:bookmarkEnd w:id="703"/>
      <w:r w:rsidR="008654B9">
        <w:rPr>
          <w:rFonts w:hint="cs"/>
          <w:rtl/>
        </w:rPr>
        <w:t xml:space="preserve">יותר, עברתי ניסיון אובדני. </w:t>
      </w:r>
      <w:r>
        <w:rPr>
          <w:rFonts w:hint="cs"/>
          <w:rtl/>
        </w:rPr>
        <w:t>למרות שגם בעבר ניסיתי להראות שאני במצוקה</w:t>
      </w:r>
      <w:r w:rsidR="008654B9">
        <w:rPr>
          <w:rFonts w:hint="cs"/>
          <w:rtl/>
        </w:rPr>
        <w:t>, וזה עדיין</w:t>
      </w:r>
      <w:r>
        <w:rPr>
          <w:rFonts w:hint="cs"/>
          <w:rtl/>
        </w:rPr>
        <w:t xml:space="preserve"> התנהל כרגיל</w:t>
      </w:r>
      <w:r w:rsidR="008654B9">
        <w:rPr>
          <w:rFonts w:hint="cs"/>
          <w:rtl/>
        </w:rPr>
        <w:t xml:space="preserve">. משם לאשפוז. </w:t>
      </w:r>
      <w:bookmarkStart w:id="704" w:name="_ETM_Q1_4322848"/>
      <w:bookmarkEnd w:id="704"/>
      <w:r w:rsidR="008654B9">
        <w:rPr>
          <w:rFonts w:hint="cs"/>
          <w:rtl/>
        </w:rPr>
        <w:t>בסביבות גיל 30,</w:t>
      </w:r>
      <w:r>
        <w:rPr>
          <w:rFonts w:hint="cs"/>
          <w:rtl/>
        </w:rPr>
        <w:t xml:space="preserve"> כשהייתי מאושפזת</w:t>
      </w:r>
      <w:r w:rsidR="008654B9">
        <w:rPr>
          <w:rFonts w:hint="cs"/>
          <w:rtl/>
        </w:rPr>
        <w:t>, כשהפעם האחרונה שנפגעתי הייתה בגיל 22-23.</w:t>
      </w:r>
      <w:r>
        <w:rPr>
          <w:rFonts w:hint="cs"/>
          <w:rtl/>
        </w:rPr>
        <w:t xml:space="preserve"> הגשתי את התלונה </w:t>
      </w:r>
      <w:r w:rsidR="008654B9">
        <w:rPr>
          <w:rFonts w:hint="cs"/>
          <w:rtl/>
        </w:rPr>
        <w:t xml:space="preserve">רק </w:t>
      </w:r>
      <w:bookmarkStart w:id="705" w:name="_ETM_Q1_4333495"/>
      <w:bookmarkEnd w:id="705"/>
      <w:r w:rsidR="008654B9">
        <w:rPr>
          <w:rFonts w:hint="cs"/>
          <w:rtl/>
        </w:rPr>
        <w:t xml:space="preserve">בגיל 38.5. </w:t>
      </w:r>
      <w:r>
        <w:rPr>
          <w:rFonts w:hint="cs"/>
          <w:rtl/>
        </w:rPr>
        <w:t xml:space="preserve">פספסתי את הרכבת </w:t>
      </w:r>
      <w:r w:rsidR="008654B9">
        <w:rPr>
          <w:rtl/>
        </w:rPr>
        <w:t>–</w:t>
      </w:r>
      <w:r w:rsidR="008654B9">
        <w:rPr>
          <w:rFonts w:hint="cs"/>
          <w:rtl/>
        </w:rPr>
        <w:t xml:space="preserve"> כאילו פספסתי את הרכבת. </w:t>
      </w:r>
    </w:p>
    <w:p w:rsidR="008654B9" w:rsidRDefault="008654B9" w:rsidP="008654B9">
      <w:pPr>
        <w:rPr>
          <w:rtl/>
        </w:rPr>
      </w:pPr>
      <w:bookmarkStart w:id="706" w:name="_ETM_Q1_4347823"/>
      <w:bookmarkStart w:id="707" w:name="_ETM_Q1_4347881"/>
      <w:bookmarkEnd w:id="706"/>
      <w:bookmarkEnd w:id="707"/>
    </w:p>
    <w:p w:rsidR="002A25CA" w:rsidRDefault="002A25CA" w:rsidP="009632D8">
      <w:pPr>
        <w:rPr>
          <w:rtl/>
        </w:rPr>
      </w:pPr>
      <w:bookmarkStart w:id="708" w:name="_ETM_Q1_4347942"/>
      <w:bookmarkStart w:id="709" w:name="_ETM_Q1_4347986"/>
      <w:bookmarkEnd w:id="708"/>
      <w:bookmarkEnd w:id="709"/>
      <w:r>
        <w:rPr>
          <w:rFonts w:hint="cs"/>
          <w:rtl/>
        </w:rPr>
        <w:t>התחלתי טיפול</w:t>
      </w:r>
      <w:r w:rsidR="008654B9">
        <w:rPr>
          <w:rFonts w:hint="cs"/>
          <w:rtl/>
        </w:rPr>
        <w:t>.</w:t>
      </w:r>
      <w:r>
        <w:rPr>
          <w:rFonts w:hint="cs"/>
          <w:rtl/>
        </w:rPr>
        <w:t xml:space="preserve"> לקח לי מספר שנים בתוך הטיפול עד שהייתי </w:t>
      </w:r>
      <w:r w:rsidR="008654B9">
        <w:rPr>
          <w:rFonts w:hint="cs"/>
          <w:rtl/>
        </w:rPr>
        <w:t xml:space="preserve">בכלל </w:t>
      </w:r>
      <w:r>
        <w:rPr>
          <w:rFonts w:hint="cs"/>
          <w:rtl/>
        </w:rPr>
        <w:t xml:space="preserve">מסוגלת לגעת </w:t>
      </w:r>
      <w:r w:rsidR="008654B9">
        <w:rPr>
          <w:rFonts w:hint="cs"/>
          <w:rtl/>
        </w:rPr>
        <w:t xml:space="preserve">בהתעללות מינית, </w:t>
      </w:r>
      <w:bookmarkStart w:id="710" w:name="_ETM_Q1_4356213"/>
      <w:bookmarkEnd w:id="710"/>
      <w:r w:rsidR="008654B9">
        <w:rPr>
          <w:rFonts w:hint="cs"/>
          <w:rtl/>
        </w:rPr>
        <w:t xml:space="preserve">למצוא לה מילים באירועים הנוראיים. </w:t>
      </w:r>
      <w:r>
        <w:rPr>
          <w:rFonts w:hint="cs"/>
          <w:rtl/>
        </w:rPr>
        <w:t>לאחר שעשו לי מניפולציות והשתקה</w:t>
      </w:r>
      <w:r w:rsidR="008654B9">
        <w:rPr>
          <w:rFonts w:hint="cs"/>
          <w:rtl/>
        </w:rPr>
        <w:t xml:space="preserve">, החלטתי שאני בכל </w:t>
      </w:r>
      <w:r w:rsidR="008654B9" w:rsidRPr="009632D8">
        <w:rPr>
          <w:rFonts w:hint="cs"/>
          <w:rtl/>
        </w:rPr>
        <w:t xml:space="preserve">זאת </w:t>
      </w:r>
      <w:bookmarkStart w:id="711" w:name="_ETM_Q1_4367036"/>
      <w:bookmarkEnd w:id="711"/>
      <w:r w:rsidR="008654B9" w:rsidRPr="009632D8">
        <w:rPr>
          <w:rFonts w:hint="cs"/>
          <w:rtl/>
        </w:rPr>
        <w:t>מעיזה להגיש תלונה.</w:t>
      </w:r>
      <w:r w:rsidRPr="009632D8">
        <w:rPr>
          <w:rFonts w:hint="cs"/>
          <w:rtl/>
        </w:rPr>
        <w:t xml:space="preserve"> חשוב לציין שאני כן ביררתי לפני על חוק ההתיישנות</w:t>
      </w:r>
      <w:r w:rsidR="008654B9" w:rsidRPr="009632D8">
        <w:rPr>
          <w:rFonts w:hint="cs"/>
          <w:rtl/>
        </w:rPr>
        <w:t>,</w:t>
      </w:r>
      <w:r w:rsidRPr="009632D8">
        <w:rPr>
          <w:rFonts w:hint="cs"/>
          <w:rtl/>
        </w:rPr>
        <w:t xml:space="preserve"> אם זה חל עלי</w:t>
      </w:r>
      <w:r w:rsidR="008654B9" w:rsidRPr="009632D8">
        <w:rPr>
          <w:rFonts w:hint="cs"/>
          <w:rtl/>
        </w:rPr>
        <w:t>.</w:t>
      </w:r>
      <w:r w:rsidRPr="009632D8">
        <w:rPr>
          <w:rFonts w:hint="cs"/>
          <w:rtl/>
        </w:rPr>
        <w:t xml:space="preserve"> כל אחד מעורכי הדין </w:t>
      </w:r>
      <w:r w:rsidR="008654B9" w:rsidRPr="009632D8">
        <w:rPr>
          <w:rFonts w:hint="cs"/>
          <w:rtl/>
        </w:rPr>
        <w:t xml:space="preserve">שדיברתי אתו </w:t>
      </w:r>
      <w:r w:rsidR="008654B9" w:rsidRPr="009632D8">
        <w:rPr>
          <w:rtl/>
        </w:rPr>
        <w:t>–</w:t>
      </w:r>
      <w:r w:rsidR="008654B9" w:rsidRPr="009632D8">
        <w:rPr>
          <w:rFonts w:hint="cs"/>
          <w:rtl/>
        </w:rPr>
        <w:t xml:space="preserve"> לא אחד ולא שניים </w:t>
      </w:r>
      <w:r w:rsidR="008654B9" w:rsidRPr="009632D8">
        <w:rPr>
          <w:rtl/>
        </w:rPr>
        <w:t>–</w:t>
      </w:r>
      <w:r w:rsidR="008654B9" w:rsidRPr="009632D8">
        <w:rPr>
          <w:rFonts w:hint="cs"/>
          <w:rtl/>
        </w:rPr>
        <w:t xml:space="preserve"> אמרו לי </w:t>
      </w:r>
      <w:r w:rsidRPr="009632D8">
        <w:rPr>
          <w:rFonts w:hint="cs"/>
          <w:rtl/>
        </w:rPr>
        <w:t xml:space="preserve">מאז הגיל שהסתיימה </w:t>
      </w:r>
      <w:r w:rsidR="009632D8">
        <w:rPr>
          <w:rFonts w:hint="cs"/>
          <w:rtl/>
        </w:rPr>
        <w:t xml:space="preserve">הפגיעה, פלוס 20 שנה. דבר ראשון, </w:t>
      </w:r>
      <w:r w:rsidRPr="009632D8">
        <w:rPr>
          <w:rFonts w:hint="cs"/>
          <w:rtl/>
        </w:rPr>
        <w:t>הטעו אותי</w:t>
      </w:r>
      <w:r w:rsidR="009632D8">
        <w:rPr>
          <w:rFonts w:hint="cs"/>
          <w:rtl/>
        </w:rPr>
        <w:t>. אחרי שהגשתי את התלונה,</w:t>
      </w:r>
      <w:r w:rsidRPr="009632D8">
        <w:rPr>
          <w:rFonts w:hint="cs"/>
          <w:rtl/>
        </w:rPr>
        <w:t xml:space="preserve"> הבנתי שיש</w:t>
      </w:r>
      <w:r>
        <w:rPr>
          <w:rFonts w:hint="cs"/>
          <w:rtl/>
        </w:rPr>
        <w:t xml:space="preserve"> את חוק ההתיישנות</w:t>
      </w:r>
      <w:r w:rsidR="009632D8">
        <w:rPr>
          <w:rFonts w:hint="cs"/>
          <w:rtl/>
        </w:rPr>
        <w:t>.</w:t>
      </w:r>
      <w:r>
        <w:rPr>
          <w:rFonts w:hint="cs"/>
          <w:rtl/>
        </w:rPr>
        <w:t xml:space="preserve"> </w:t>
      </w:r>
      <w:r w:rsidR="009632D8">
        <w:rPr>
          <w:rFonts w:hint="cs"/>
          <w:rtl/>
        </w:rPr>
        <w:t>ה</w:t>
      </w:r>
      <w:r>
        <w:rPr>
          <w:rFonts w:hint="cs"/>
          <w:rtl/>
        </w:rPr>
        <w:t xml:space="preserve">תהליך </w:t>
      </w:r>
      <w:r w:rsidR="009632D8">
        <w:rPr>
          <w:rFonts w:hint="cs"/>
          <w:rtl/>
        </w:rPr>
        <w:t xml:space="preserve">של </w:t>
      </w:r>
      <w:r>
        <w:rPr>
          <w:rFonts w:hint="cs"/>
          <w:rtl/>
        </w:rPr>
        <w:t>הגשת התלונה היה מאוד קשה</w:t>
      </w:r>
      <w:r w:rsidR="009632D8">
        <w:rPr>
          <w:rFonts w:hint="cs"/>
          <w:rtl/>
        </w:rPr>
        <w:t>.</w:t>
      </w:r>
      <w:r>
        <w:rPr>
          <w:rFonts w:hint="cs"/>
          <w:rtl/>
        </w:rPr>
        <w:t xml:space="preserve"> נעזרתי במרכז הסיוע</w:t>
      </w:r>
      <w:r w:rsidR="009632D8">
        <w:rPr>
          <w:rFonts w:hint="cs"/>
          <w:rtl/>
        </w:rPr>
        <w:t>.</w:t>
      </w:r>
      <w:r>
        <w:rPr>
          <w:rFonts w:hint="cs"/>
          <w:rtl/>
        </w:rPr>
        <w:t xml:space="preserve"> </w:t>
      </w:r>
      <w:r w:rsidR="009632D8">
        <w:rPr>
          <w:rFonts w:hint="cs"/>
          <w:rtl/>
        </w:rPr>
        <w:t xml:space="preserve">החוויה הייתה קשה. </w:t>
      </w:r>
      <w:r>
        <w:rPr>
          <w:rFonts w:hint="cs"/>
          <w:rtl/>
        </w:rPr>
        <w:t>היה קשה לזכור דברים</w:t>
      </w:r>
      <w:r w:rsidR="009632D8">
        <w:rPr>
          <w:rFonts w:hint="cs"/>
          <w:rtl/>
        </w:rPr>
        <w:t>,</w:t>
      </w:r>
      <w:r>
        <w:rPr>
          <w:rFonts w:hint="cs"/>
          <w:rtl/>
        </w:rPr>
        <w:t xml:space="preserve"> כי אלו הרבה אירועים</w:t>
      </w:r>
      <w:r w:rsidR="009632D8">
        <w:rPr>
          <w:rFonts w:hint="cs"/>
          <w:rtl/>
        </w:rPr>
        <w:t xml:space="preserve">. הרבה מקרים </w:t>
      </w:r>
      <w:bookmarkStart w:id="712" w:name="_ETM_Q1_4407724"/>
      <w:bookmarkEnd w:id="712"/>
      <w:r w:rsidR="009632D8">
        <w:rPr>
          <w:rFonts w:hint="cs"/>
          <w:rtl/>
        </w:rPr>
        <w:t>שאין לי רצף,</w:t>
      </w:r>
      <w:r>
        <w:rPr>
          <w:rFonts w:hint="cs"/>
          <w:rtl/>
        </w:rPr>
        <w:t xml:space="preserve"> וכל כך כעסתי על עצמי </w:t>
      </w:r>
      <w:r w:rsidR="009632D8">
        <w:rPr>
          <w:rFonts w:hint="cs"/>
          <w:rtl/>
        </w:rPr>
        <w:t xml:space="preserve">שאני עדיין לא מצליחה להגיד את כל המילים </w:t>
      </w:r>
      <w:bookmarkStart w:id="713" w:name="_ETM_Q1_4414464"/>
      <w:bookmarkEnd w:id="713"/>
      <w:r w:rsidR="009632D8">
        <w:rPr>
          <w:rFonts w:hint="cs"/>
          <w:rtl/>
        </w:rPr>
        <w:t xml:space="preserve">האלה, </w:t>
      </w:r>
      <w:r>
        <w:rPr>
          <w:rFonts w:hint="cs"/>
          <w:rtl/>
        </w:rPr>
        <w:t xml:space="preserve">והתיאורים </w:t>
      </w:r>
      <w:r w:rsidR="009632D8">
        <w:rPr>
          <w:rFonts w:hint="cs"/>
          <w:rtl/>
        </w:rPr>
        <w:t xml:space="preserve">שאף פעם לא השתמשתי בהם, שאלות חודרניות ועוד. </w:t>
      </w:r>
      <w:r>
        <w:rPr>
          <w:rFonts w:hint="cs"/>
          <w:rtl/>
        </w:rPr>
        <w:t>הייתה לי חוקרת טובה</w:t>
      </w:r>
      <w:r w:rsidR="009632D8">
        <w:rPr>
          <w:rFonts w:hint="cs"/>
          <w:rtl/>
        </w:rPr>
        <w:t>, נטלי, שסיד</w:t>
      </w:r>
      <w:r>
        <w:rPr>
          <w:rFonts w:hint="cs"/>
          <w:rtl/>
        </w:rPr>
        <w:t>רו לי</w:t>
      </w:r>
      <w:r w:rsidR="009632D8">
        <w:rPr>
          <w:rFonts w:hint="cs"/>
          <w:rtl/>
        </w:rPr>
        <w:t>.</w:t>
      </w:r>
      <w:r>
        <w:rPr>
          <w:rFonts w:hint="cs"/>
          <w:rtl/>
        </w:rPr>
        <w:t xml:space="preserve"> אחרי שהצלחתי להעז </w:t>
      </w:r>
      <w:r w:rsidR="009632D8">
        <w:rPr>
          <w:rFonts w:hint="cs"/>
          <w:rtl/>
        </w:rPr>
        <w:t xml:space="preserve">ולהתמודד והשמעתי את הקול, נתקעתי </w:t>
      </w:r>
      <w:r>
        <w:rPr>
          <w:rFonts w:hint="cs"/>
          <w:rtl/>
        </w:rPr>
        <w:t>בחוק ההתיישנות</w:t>
      </w:r>
      <w:r w:rsidR="009632D8">
        <w:rPr>
          <w:rFonts w:hint="cs"/>
          <w:rtl/>
        </w:rPr>
        <w:t>.</w:t>
      </w:r>
      <w:r>
        <w:rPr>
          <w:rFonts w:hint="cs"/>
          <w:rtl/>
        </w:rPr>
        <w:t xml:space="preserve"> ושוב משתיקים אותי </w:t>
      </w:r>
      <w:r w:rsidR="009632D8">
        <w:rPr>
          <w:rFonts w:hint="cs"/>
          <w:rtl/>
        </w:rPr>
        <w:t xml:space="preserve">והסוד נשאר סוד. כרגע </w:t>
      </w:r>
      <w:bookmarkStart w:id="714" w:name="_ETM_Q1_4434018"/>
      <w:bookmarkEnd w:id="714"/>
      <w:r w:rsidR="009632D8">
        <w:rPr>
          <w:rFonts w:hint="cs"/>
          <w:rtl/>
        </w:rPr>
        <w:t xml:space="preserve">זה לא נשאר סוד. </w:t>
      </w:r>
    </w:p>
    <w:p w:rsidR="009632D8" w:rsidRDefault="009632D8" w:rsidP="002A25CA">
      <w:pPr>
        <w:rPr>
          <w:rtl/>
        </w:rPr>
      </w:pPr>
    </w:p>
    <w:p w:rsidR="002A25CA" w:rsidRDefault="002A25CA" w:rsidP="002A25CA">
      <w:pPr>
        <w:rPr>
          <w:rtl/>
        </w:rPr>
      </w:pPr>
      <w:bookmarkStart w:id="715" w:name="_ETM_Q1_4437498"/>
      <w:bookmarkStart w:id="716" w:name="_ETM_Q1_4437544"/>
      <w:bookmarkEnd w:id="715"/>
      <w:bookmarkEnd w:id="716"/>
      <w:r>
        <w:rPr>
          <w:rFonts w:hint="cs"/>
          <w:rtl/>
        </w:rPr>
        <w:t>טראומה מינית אינה מתיישנת</w:t>
      </w:r>
      <w:r w:rsidR="009632D8">
        <w:rPr>
          <w:rFonts w:hint="cs"/>
          <w:rtl/>
        </w:rPr>
        <w:t>. זה לא נגמר. אני חי</w:t>
      </w:r>
      <w:bookmarkStart w:id="717" w:name="_ETM_Q1_4442226"/>
      <w:bookmarkEnd w:id="717"/>
      <w:r w:rsidR="009632D8">
        <w:rPr>
          <w:rFonts w:hint="cs"/>
          <w:rtl/>
        </w:rPr>
        <w:t xml:space="preserve">ה את זה כל הזמן, מתמודדת עם </w:t>
      </w:r>
      <w:bookmarkStart w:id="718" w:name="_ETM_Q1_4443126"/>
      <w:bookmarkEnd w:id="718"/>
      <w:r w:rsidR="009632D8">
        <w:rPr>
          <w:rFonts w:hint="cs"/>
          <w:rtl/>
        </w:rPr>
        <w:t>פלאשבקים וזיכרונות, נושמת את זה,</w:t>
      </w:r>
      <w:r>
        <w:rPr>
          <w:rFonts w:hint="cs"/>
          <w:rtl/>
        </w:rPr>
        <w:t xml:space="preserve"> ובעיקר מרגישה מתה</w:t>
      </w:r>
      <w:r w:rsidR="009632D8">
        <w:rPr>
          <w:rFonts w:hint="cs"/>
          <w:rtl/>
        </w:rPr>
        <w:t>.</w:t>
      </w:r>
      <w:r>
        <w:rPr>
          <w:rFonts w:hint="cs"/>
          <w:rtl/>
        </w:rPr>
        <w:t xml:space="preserve"> הוא חופשי</w:t>
      </w:r>
      <w:r w:rsidR="009632D8">
        <w:rPr>
          <w:rFonts w:hint="cs"/>
          <w:rtl/>
        </w:rPr>
        <w:t>,</w:t>
      </w:r>
      <w:r>
        <w:rPr>
          <w:rFonts w:hint="cs"/>
          <w:rtl/>
        </w:rPr>
        <w:t xml:space="preserve"> ואני עדיין בכלא של עצמי. סיימתי.</w:t>
      </w:r>
    </w:p>
    <w:p w:rsidR="002A25CA" w:rsidRDefault="002A25CA" w:rsidP="002A25CA">
      <w:pPr>
        <w:rPr>
          <w:rtl/>
        </w:rPr>
      </w:pPr>
    </w:p>
    <w:p w:rsidR="002A25CA" w:rsidRDefault="002A25CA" w:rsidP="002A25CA">
      <w:pPr>
        <w:pStyle w:val="af6"/>
        <w:keepNext/>
        <w:rPr>
          <w:rtl/>
        </w:rPr>
      </w:pPr>
      <w:bookmarkStart w:id="719" w:name="ET_yor_5094_90"/>
      <w:r w:rsidRPr="002A25CA">
        <w:rPr>
          <w:rStyle w:val="TagStyle"/>
          <w:rtl/>
        </w:rPr>
        <w:t xml:space="preserve"> &lt;&lt; יור &gt;&gt; </w:t>
      </w:r>
      <w:r>
        <w:rPr>
          <w:rtl/>
        </w:rPr>
        <w:t>היו"ר ניסן סלומינסקי:</w:t>
      </w:r>
      <w:r w:rsidRPr="002A25CA">
        <w:rPr>
          <w:rStyle w:val="TagStyle"/>
          <w:rtl/>
        </w:rPr>
        <w:t xml:space="preserve"> &lt;&lt; יור &gt;&gt;</w:t>
      </w:r>
      <w:r>
        <w:rPr>
          <w:rtl/>
        </w:rPr>
        <w:t xml:space="preserve"> </w:t>
      </w:r>
      <w:bookmarkEnd w:id="719"/>
    </w:p>
    <w:p w:rsidR="002A25CA" w:rsidRDefault="002A25CA" w:rsidP="002A25CA">
      <w:pPr>
        <w:pStyle w:val="KeepWithNext"/>
        <w:rPr>
          <w:rtl/>
        </w:rPr>
      </w:pPr>
    </w:p>
    <w:p w:rsidR="002A25CA" w:rsidRDefault="002A25CA" w:rsidP="002A25CA">
      <w:pPr>
        <w:rPr>
          <w:rtl/>
        </w:rPr>
      </w:pPr>
      <w:r>
        <w:rPr>
          <w:rFonts w:hint="cs"/>
          <w:rtl/>
        </w:rPr>
        <w:t>רחל סובר, פסיכולוגית.</w:t>
      </w:r>
    </w:p>
    <w:p w:rsidR="002A25CA" w:rsidRDefault="002A25CA" w:rsidP="002A25CA">
      <w:pPr>
        <w:rPr>
          <w:rtl/>
        </w:rPr>
      </w:pPr>
    </w:p>
    <w:p w:rsidR="002A25CA" w:rsidRDefault="002A25CA" w:rsidP="002A25CA">
      <w:pPr>
        <w:pStyle w:val="af9"/>
        <w:keepNext/>
        <w:rPr>
          <w:rtl/>
        </w:rPr>
      </w:pPr>
      <w:bookmarkStart w:id="720" w:name="ET_guest_861340_91"/>
      <w:r w:rsidRPr="002A25CA">
        <w:rPr>
          <w:rStyle w:val="TagStyle"/>
          <w:rtl/>
        </w:rPr>
        <w:t xml:space="preserve"> &lt;&lt; אורח &gt;&gt; </w:t>
      </w:r>
      <w:r>
        <w:rPr>
          <w:rtl/>
        </w:rPr>
        <w:t>רחל סובר:</w:t>
      </w:r>
      <w:r w:rsidRPr="002A25CA">
        <w:rPr>
          <w:rStyle w:val="TagStyle"/>
          <w:rtl/>
        </w:rPr>
        <w:t xml:space="preserve"> &lt;&lt; אורח &gt;&gt;</w:t>
      </w:r>
      <w:r>
        <w:rPr>
          <w:rtl/>
        </w:rPr>
        <w:t xml:space="preserve"> </w:t>
      </w:r>
      <w:bookmarkEnd w:id="720"/>
    </w:p>
    <w:p w:rsidR="002A25CA" w:rsidRDefault="002A25CA" w:rsidP="002A25CA">
      <w:pPr>
        <w:pStyle w:val="KeepWithNext"/>
        <w:rPr>
          <w:rtl/>
        </w:rPr>
      </w:pPr>
    </w:p>
    <w:p w:rsidR="009632D8" w:rsidRDefault="009632D8" w:rsidP="009632D8">
      <w:pPr>
        <w:rPr>
          <w:rtl/>
        </w:rPr>
      </w:pPr>
      <w:r>
        <w:rPr>
          <w:rFonts w:hint="cs"/>
          <w:rtl/>
        </w:rPr>
        <w:t xml:space="preserve">תודה רבה. </w:t>
      </w:r>
      <w:r w:rsidR="002A25CA">
        <w:rPr>
          <w:rFonts w:hint="cs"/>
          <w:rtl/>
        </w:rPr>
        <w:t xml:space="preserve">אני </w:t>
      </w:r>
      <w:r>
        <w:rPr>
          <w:rFonts w:hint="cs"/>
          <w:rtl/>
        </w:rPr>
        <w:t xml:space="preserve">פסיכולוגית קלינית. </w:t>
      </w:r>
      <w:bookmarkStart w:id="721" w:name="_ETM_Q1_4472095"/>
      <w:bookmarkEnd w:id="721"/>
      <w:r>
        <w:rPr>
          <w:rFonts w:hint="cs"/>
          <w:rtl/>
        </w:rPr>
        <w:t xml:space="preserve">אני </w:t>
      </w:r>
      <w:r w:rsidR="002A25CA">
        <w:rPr>
          <w:rFonts w:hint="cs"/>
          <w:rtl/>
        </w:rPr>
        <w:t>עובדת 35 שנה בנושא</w:t>
      </w:r>
      <w:r>
        <w:rPr>
          <w:rFonts w:hint="cs"/>
          <w:rtl/>
        </w:rPr>
        <w:t>,</w:t>
      </w:r>
      <w:r w:rsidR="002A25CA">
        <w:rPr>
          <w:rFonts w:hint="cs"/>
          <w:rtl/>
        </w:rPr>
        <w:t xml:space="preserve"> ומטפלת ומדריכה ב</w:t>
      </w:r>
      <w:r>
        <w:rPr>
          <w:rFonts w:hint="cs"/>
          <w:rtl/>
        </w:rPr>
        <w:t>כל מיני מקומות ב</w:t>
      </w:r>
      <w:r w:rsidR="002A25CA">
        <w:rPr>
          <w:rFonts w:hint="cs"/>
          <w:rtl/>
        </w:rPr>
        <w:t>ארץ</w:t>
      </w:r>
      <w:r>
        <w:rPr>
          <w:rFonts w:hint="cs"/>
          <w:rtl/>
        </w:rPr>
        <w:t>, בכל מיני מרכזי טיפול</w:t>
      </w:r>
      <w:r w:rsidR="002A25CA">
        <w:rPr>
          <w:rFonts w:hint="cs"/>
          <w:rtl/>
        </w:rPr>
        <w:t xml:space="preserve"> בפגיעה מינית</w:t>
      </w:r>
      <w:r>
        <w:rPr>
          <w:rFonts w:hint="cs"/>
          <w:rtl/>
        </w:rPr>
        <w:t>.</w:t>
      </w:r>
      <w:r w:rsidR="002A25CA">
        <w:rPr>
          <w:rFonts w:hint="cs"/>
          <w:rtl/>
        </w:rPr>
        <w:t xml:space="preserve"> רציתי לציין שני דברים שאני שומעת מהשופט המכובד</w:t>
      </w:r>
      <w:r>
        <w:rPr>
          <w:rFonts w:hint="cs"/>
          <w:rtl/>
        </w:rPr>
        <w:t xml:space="preserve">, שאני חושבת שהם מאוד רלוונטיים, במיוחד מבחינת מה שאני ראיתי </w:t>
      </w:r>
      <w:bookmarkStart w:id="722" w:name="_ETM_Q1_4500873"/>
      <w:bookmarkEnd w:id="722"/>
      <w:r>
        <w:rPr>
          <w:rFonts w:hint="cs"/>
          <w:rtl/>
        </w:rPr>
        <w:t>בשטח.</w:t>
      </w:r>
      <w:r w:rsidR="002A25CA">
        <w:rPr>
          <w:rFonts w:hint="cs"/>
          <w:rtl/>
        </w:rPr>
        <w:t xml:space="preserve"> אחד מהם </w:t>
      </w:r>
      <w:r>
        <w:rPr>
          <w:rFonts w:hint="cs"/>
          <w:rtl/>
        </w:rPr>
        <w:t>זו ההבחנה הזאת</w:t>
      </w:r>
      <w:r w:rsidR="002A25CA">
        <w:rPr>
          <w:rFonts w:hint="cs"/>
          <w:rtl/>
        </w:rPr>
        <w:t xml:space="preserve"> בין אינוס ל</w:t>
      </w:r>
      <w:r>
        <w:rPr>
          <w:rFonts w:hint="cs"/>
          <w:rtl/>
        </w:rPr>
        <w:t xml:space="preserve">בין </w:t>
      </w:r>
      <w:r w:rsidR="002A25CA">
        <w:rPr>
          <w:rFonts w:hint="cs"/>
          <w:rtl/>
        </w:rPr>
        <w:t>מעשים מגונה</w:t>
      </w:r>
      <w:r>
        <w:rPr>
          <w:rFonts w:hint="cs"/>
          <w:rtl/>
        </w:rPr>
        <w:t>.</w:t>
      </w:r>
      <w:r w:rsidR="002A25CA">
        <w:rPr>
          <w:rFonts w:hint="cs"/>
          <w:rtl/>
        </w:rPr>
        <w:t xml:space="preserve"> מבחינת החוויה </w:t>
      </w:r>
      <w:r>
        <w:rPr>
          <w:rFonts w:hint="cs"/>
          <w:rtl/>
        </w:rPr>
        <w:t xml:space="preserve">של הנפגעת או הנפגע, </w:t>
      </w:r>
      <w:r w:rsidR="002A25CA">
        <w:rPr>
          <w:rFonts w:hint="cs"/>
          <w:rtl/>
        </w:rPr>
        <w:t xml:space="preserve">ההרס </w:t>
      </w:r>
      <w:r>
        <w:rPr>
          <w:rFonts w:hint="cs"/>
          <w:rtl/>
        </w:rPr>
        <w:t xml:space="preserve">הוא </w:t>
      </w:r>
      <w:r w:rsidR="002A25CA">
        <w:rPr>
          <w:rFonts w:hint="cs"/>
          <w:rtl/>
        </w:rPr>
        <w:t xml:space="preserve">לא לפי חומרת המעשה </w:t>
      </w:r>
      <w:r>
        <w:rPr>
          <w:rFonts w:hint="cs"/>
          <w:rtl/>
        </w:rPr>
        <w:t xml:space="preserve">מהבחינה הזאת. </w:t>
      </w:r>
      <w:r w:rsidR="002A25CA">
        <w:rPr>
          <w:rFonts w:hint="cs"/>
          <w:rtl/>
        </w:rPr>
        <w:t xml:space="preserve">גם הנושא הזה של משפחה </w:t>
      </w:r>
      <w:r>
        <w:rPr>
          <w:rFonts w:hint="cs"/>
          <w:rtl/>
        </w:rPr>
        <w:t xml:space="preserve">לעומת </w:t>
      </w:r>
      <w:bookmarkStart w:id="723" w:name="_ETM_Q1_4523967"/>
      <w:bookmarkEnd w:id="723"/>
      <w:r w:rsidR="002A25CA">
        <w:rPr>
          <w:rFonts w:hint="cs"/>
          <w:rtl/>
        </w:rPr>
        <w:t>דמו</w:t>
      </w:r>
      <w:r>
        <w:rPr>
          <w:rFonts w:hint="cs"/>
          <w:rtl/>
        </w:rPr>
        <w:t>יו</w:t>
      </w:r>
      <w:r w:rsidR="002A25CA">
        <w:rPr>
          <w:rFonts w:hint="cs"/>
          <w:rtl/>
        </w:rPr>
        <w:t xml:space="preserve">ת סמכות </w:t>
      </w:r>
      <w:r>
        <w:rPr>
          <w:rFonts w:hint="cs"/>
          <w:rtl/>
        </w:rPr>
        <w:t xml:space="preserve">מאוד משמעותיות </w:t>
      </w:r>
      <w:r w:rsidR="002A25CA">
        <w:rPr>
          <w:rFonts w:hint="cs"/>
          <w:rtl/>
        </w:rPr>
        <w:t xml:space="preserve">כמו רבנים, </w:t>
      </w:r>
      <w:r>
        <w:rPr>
          <w:rFonts w:hint="cs"/>
          <w:rtl/>
        </w:rPr>
        <w:t xml:space="preserve">כמו </w:t>
      </w:r>
      <w:r w:rsidR="002A25CA">
        <w:rPr>
          <w:rFonts w:hint="cs"/>
          <w:rtl/>
        </w:rPr>
        <w:t>מורים</w:t>
      </w:r>
      <w:r>
        <w:rPr>
          <w:rFonts w:hint="cs"/>
          <w:rtl/>
        </w:rPr>
        <w:t>, כמו מטפלים שפוגעים.</w:t>
      </w:r>
      <w:r w:rsidR="002A25CA">
        <w:rPr>
          <w:rFonts w:hint="cs"/>
          <w:rtl/>
        </w:rPr>
        <w:t xml:space="preserve"> ההבחנה הזאת</w:t>
      </w:r>
      <w:r>
        <w:rPr>
          <w:rFonts w:hint="cs"/>
          <w:rtl/>
        </w:rPr>
        <w:t>,</w:t>
      </w:r>
      <w:r w:rsidR="002A25CA">
        <w:rPr>
          <w:rFonts w:hint="cs"/>
          <w:rtl/>
        </w:rPr>
        <w:t xml:space="preserve"> מבחינת הנזק שנעשה לנפגעת ולחיים שלה</w:t>
      </w:r>
      <w:r>
        <w:rPr>
          <w:rFonts w:hint="cs"/>
          <w:rtl/>
        </w:rPr>
        <w:t xml:space="preserve"> היא לא </w:t>
      </w:r>
      <w:bookmarkStart w:id="724" w:name="_ETM_Q1_4538848"/>
      <w:bookmarkEnd w:id="724"/>
      <w:r>
        <w:rPr>
          <w:rFonts w:hint="cs"/>
          <w:rtl/>
        </w:rPr>
        <w:t>באמת משמעותית. שני הדברים האלו היו לי מאוד משמעותיים.</w:t>
      </w:r>
      <w:r w:rsidR="002A25CA">
        <w:rPr>
          <w:rFonts w:hint="cs"/>
          <w:rtl/>
        </w:rPr>
        <w:t xml:space="preserve"> </w:t>
      </w:r>
    </w:p>
    <w:p w:rsidR="009632D8" w:rsidRDefault="009632D8" w:rsidP="009632D8">
      <w:pPr>
        <w:rPr>
          <w:rtl/>
        </w:rPr>
      </w:pPr>
      <w:bookmarkStart w:id="725" w:name="_ETM_Q1_4542350"/>
      <w:bookmarkEnd w:id="725"/>
    </w:p>
    <w:p w:rsidR="009632D8" w:rsidRDefault="002A25CA" w:rsidP="009632D8">
      <w:pPr>
        <w:rPr>
          <w:rtl/>
        </w:rPr>
      </w:pPr>
      <w:bookmarkStart w:id="726" w:name="_ETM_Q1_4542402"/>
      <w:bookmarkEnd w:id="726"/>
      <w:r>
        <w:rPr>
          <w:rFonts w:hint="cs"/>
          <w:rtl/>
        </w:rPr>
        <w:t>אני אגיד שלוש נקודות בסיסיות לגבי התהליך ה</w:t>
      </w:r>
      <w:r w:rsidR="009632D8">
        <w:rPr>
          <w:rFonts w:hint="cs"/>
          <w:rtl/>
        </w:rPr>
        <w:t xml:space="preserve">פנימי </w:t>
      </w:r>
      <w:r>
        <w:rPr>
          <w:rFonts w:hint="cs"/>
          <w:rtl/>
        </w:rPr>
        <w:t xml:space="preserve">של הנפגעות והנפגעים </w:t>
      </w:r>
      <w:r w:rsidR="009632D8">
        <w:rPr>
          <w:rFonts w:hint="cs"/>
          <w:rtl/>
        </w:rPr>
        <w:t>כ</w:t>
      </w:r>
      <w:bookmarkStart w:id="727" w:name="_ETM_Q1_4549638"/>
      <w:bookmarkEnd w:id="727"/>
      <w:r w:rsidR="009632D8">
        <w:rPr>
          <w:rFonts w:hint="cs"/>
          <w:rtl/>
        </w:rPr>
        <w:t xml:space="preserve">פי שאני רואה את זה. לא מזמן </w:t>
      </w:r>
      <w:r>
        <w:rPr>
          <w:rFonts w:hint="cs"/>
          <w:rtl/>
        </w:rPr>
        <w:t xml:space="preserve">אני מצאתי את עצמי </w:t>
      </w:r>
      <w:r w:rsidR="009632D8">
        <w:rPr>
          <w:rFonts w:hint="cs"/>
          <w:rtl/>
        </w:rPr>
        <w:t>עם מודרכת שמתלבטת</w:t>
      </w:r>
      <w:bookmarkStart w:id="728" w:name="_ETM_Q1_4555862"/>
      <w:bookmarkEnd w:id="728"/>
      <w:r w:rsidR="009632D8">
        <w:rPr>
          <w:rFonts w:hint="cs"/>
          <w:rtl/>
        </w:rPr>
        <w:t xml:space="preserve"> מה לעשות עם המטופלת שלה, שהיא </w:t>
      </w:r>
      <w:r>
        <w:rPr>
          <w:rFonts w:hint="cs"/>
          <w:rtl/>
        </w:rPr>
        <w:t>חצי שנה לפני תום תקופת ההתיישנות</w:t>
      </w:r>
      <w:r w:rsidR="009632D8">
        <w:rPr>
          <w:rFonts w:hint="cs"/>
          <w:rtl/>
        </w:rPr>
        <w:t>.</w:t>
      </w:r>
      <w:r>
        <w:rPr>
          <w:rFonts w:hint="cs"/>
          <w:rtl/>
        </w:rPr>
        <w:t xml:space="preserve"> אני לא ידעתי ו</w:t>
      </w:r>
      <w:r w:rsidR="009632D8">
        <w:rPr>
          <w:rFonts w:hint="cs"/>
          <w:rtl/>
        </w:rPr>
        <w:t xml:space="preserve">אני אמרתי: תגידי לה </w:t>
      </w:r>
      <w:bookmarkStart w:id="729" w:name="_ETM_Q1_4568304"/>
      <w:bookmarkEnd w:id="729"/>
      <w:r w:rsidR="009632D8">
        <w:rPr>
          <w:rFonts w:hint="cs"/>
          <w:rtl/>
        </w:rPr>
        <w:t>שתחכה עם זה. זה יכול לחכות. כי הרג</w:t>
      </w:r>
      <w:r>
        <w:rPr>
          <w:rFonts w:hint="cs"/>
          <w:rtl/>
        </w:rPr>
        <w:t>שתי שהיא לא בשלה לזה</w:t>
      </w:r>
      <w:r w:rsidR="009632D8">
        <w:rPr>
          <w:rFonts w:hint="cs"/>
          <w:rtl/>
        </w:rPr>
        <w:t xml:space="preserve">, ואז היא </w:t>
      </w:r>
      <w:bookmarkStart w:id="730" w:name="_ETM_Q1_4574714"/>
      <w:bookmarkEnd w:id="730"/>
      <w:r w:rsidR="009632D8">
        <w:rPr>
          <w:rFonts w:hint="cs"/>
          <w:rtl/>
        </w:rPr>
        <w:t>אמרה אבל אין לנו את הזמן.</w:t>
      </w:r>
      <w:r>
        <w:rPr>
          <w:rFonts w:hint="cs"/>
          <w:rtl/>
        </w:rPr>
        <w:t xml:space="preserve"> היה צריך להכריע אם אנחנו מעודדים לא לגשת</w:t>
      </w:r>
      <w:r w:rsidR="009632D8">
        <w:rPr>
          <w:rFonts w:hint="cs"/>
          <w:rtl/>
        </w:rPr>
        <w:t>,</w:t>
      </w:r>
      <w:r>
        <w:rPr>
          <w:rFonts w:hint="cs"/>
          <w:rtl/>
        </w:rPr>
        <w:t xml:space="preserve"> או לגשת בחירוף נפש</w:t>
      </w:r>
      <w:r w:rsidR="009632D8">
        <w:rPr>
          <w:rFonts w:hint="cs"/>
          <w:rtl/>
        </w:rPr>
        <w:t xml:space="preserve"> בלי לדעת מה תהיה התוצאה של התהליך הזה מבחינה פנימית ומעשית </w:t>
      </w:r>
      <w:r w:rsidR="009632D8">
        <w:rPr>
          <w:rtl/>
        </w:rPr>
        <w:t>–</w:t>
      </w:r>
      <w:r w:rsidR="009632D8">
        <w:rPr>
          <w:rFonts w:hint="cs"/>
          <w:rtl/>
        </w:rPr>
        <w:t xml:space="preserve"> </w:t>
      </w:r>
      <w:bookmarkStart w:id="731" w:name="_ETM_Q1_4592791"/>
      <w:bookmarkEnd w:id="731"/>
      <w:r w:rsidR="009632D8">
        <w:rPr>
          <w:rFonts w:hint="cs"/>
          <w:rtl/>
        </w:rPr>
        <w:t>אם היא תתקרב</w:t>
      </w:r>
      <w:r>
        <w:rPr>
          <w:rFonts w:hint="cs"/>
          <w:rtl/>
        </w:rPr>
        <w:t xml:space="preserve"> </w:t>
      </w:r>
      <w:r w:rsidR="009632D8">
        <w:rPr>
          <w:rFonts w:hint="cs"/>
          <w:rtl/>
        </w:rPr>
        <w:t>ל</w:t>
      </w:r>
      <w:r>
        <w:rPr>
          <w:rFonts w:hint="cs"/>
          <w:rtl/>
        </w:rPr>
        <w:t>אובדנות</w:t>
      </w:r>
      <w:r w:rsidR="009632D8">
        <w:rPr>
          <w:rFonts w:hint="cs"/>
          <w:rtl/>
        </w:rPr>
        <w:t>.</w:t>
      </w:r>
      <w:r>
        <w:rPr>
          <w:rFonts w:hint="cs"/>
          <w:rtl/>
        </w:rPr>
        <w:t xml:space="preserve"> כי אין לנו זמן</w:t>
      </w:r>
      <w:r w:rsidR="009632D8">
        <w:rPr>
          <w:rFonts w:hint="cs"/>
          <w:rtl/>
        </w:rPr>
        <w:t>,</w:t>
      </w:r>
      <w:r>
        <w:rPr>
          <w:rFonts w:hint="cs"/>
          <w:rtl/>
        </w:rPr>
        <w:t xml:space="preserve"> כי החוק דורש</w:t>
      </w:r>
      <w:r w:rsidR="009632D8">
        <w:rPr>
          <w:rFonts w:hint="cs"/>
          <w:rtl/>
        </w:rPr>
        <w:t>.</w:t>
      </w:r>
      <w:r>
        <w:rPr>
          <w:rFonts w:hint="cs"/>
          <w:rtl/>
        </w:rPr>
        <w:t xml:space="preserve"> אם היה לנו עוד זמן</w:t>
      </w:r>
      <w:r w:rsidR="009632D8">
        <w:rPr>
          <w:rFonts w:hint="cs"/>
          <w:rtl/>
        </w:rPr>
        <w:t>, זאת בחורה שאפשר היה שתגיש תלונה,</w:t>
      </w:r>
      <w:r>
        <w:rPr>
          <w:rFonts w:hint="cs"/>
          <w:rtl/>
        </w:rPr>
        <w:t xml:space="preserve"> יכולנו לעודד אותה ולדעת בבטחה שזה יגיע למקומות אחרים</w:t>
      </w:r>
      <w:r w:rsidR="009632D8">
        <w:rPr>
          <w:rFonts w:hint="cs"/>
          <w:rtl/>
        </w:rPr>
        <w:t xml:space="preserve">, אבל </w:t>
      </w:r>
      <w:bookmarkStart w:id="732" w:name="_ETM_Q1_4606704"/>
      <w:bookmarkEnd w:id="732"/>
      <w:r w:rsidR="009632D8">
        <w:rPr>
          <w:rFonts w:hint="cs"/>
          <w:rtl/>
        </w:rPr>
        <w:t>הנושא של האובדנות היה מרכזי.</w:t>
      </w:r>
      <w:r>
        <w:rPr>
          <w:rFonts w:hint="cs"/>
          <w:rtl/>
        </w:rPr>
        <w:t xml:space="preserve"> </w:t>
      </w:r>
    </w:p>
    <w:p w:rsidR="009632D8" w:rsidRDefault="009632D8" w:rsidP="009632D8">
      <w:pPr>
        <w:rPr>
          <w:rtl/>
        </w:rPr>
      </w:pPr>
      <w:bookmarkStart w:id="733" w:name="_ETM_Q1_4608839"/>
      <w:bookmarkStart w:id="734" w:name="_ETM_Q1_4608889"/>
      <w:bookmarkEnd w:id="733"/>
      <w:bookmarkEnd w:id="734"/>
    </w:p>
    <w:p w:rsidR="00BC29AD" w:rsidRDefault="002A25CA" w:rsidP="00833EBD">
      <w:pPr>
        <w:rPr>
          <w:rtl/>
        </w:rPr>
      </w:pPr>
      <w:bookmarkStart w:id="735" w:name="_ETM_Q1_4608959"/>
      <w:bookmarkStart w:id="736" w:name="_ETM_Q1_4609007"/>
      <w:bookmarkEnd w:id="735"/>
      <w:bookmarkEnd w:id="736"/>
      <w:r>
        <w:rPr>
          <w:rFonts w:hint="cs"/>
          <w:rtl/>
        </w:rPr>
        <w:t>אני רואה שלושה מקומות שבהם זה מאוד משמעותי</w:t>
      </w:r>
      <w:r w:rsidR="009632D8">
        <w:rPr>
          <w:rFonts w:hint="cs"/>
          <w:rtl/>
        </w:rPr>
        <w:t>, הנושא של זמן, כי</w:t>
      </w:r>
      <w:r>
        <w:rPr>
          <w:rFonts w:hint="cs"/>
          <w:rtl/>
        </w:rPr>
        <w:t xml:space="preserve"> אני חושבת שזה לוקח זמן</w:t>
      </w:r>
      <w:r w:rsidR="009632D8">
        <w:rPr>
          <w:rFonts w:hint="cs"/>
          <w:rtl/>
        </w:rPr>
        <w:t>,</w:t>
      </w:r>
      <w:r>
        <w:rPr>
          <w:rFonts w:hint="cs"/>
          <w:rtl/>
        </w:rPr>
        <w:t xml:space="preserve"> </w:t>
      </w:r>
      <w:r w:rsidR="009632D8">
        <w:rPr>
          <w:rFonts w:hint="cs"/>
          <w:rtl/>
        </w:rPr>
        <w:t xml:space="preserve">כמו שנאמר </w:t>
      </w:r>
      <w:bookmarkStart w:id="737" w:name="_ETM_Q1_4619306"/>
      <w:bookmarkEnd w:id="737"/>
      <w:r w:rsidR="009632D8">
        <w:rPr>
          <w:rFonts w:hint="cs"/>
          <w:rtl/>
        </w:rPr>
        <w:t xml:space="preserve">פה. אני חושבת שזה לוקח זמן, א', בגלל </w:t>
      </w:r>
      <w:bookmarkStart w:id="738" w:name="_ETM_Q1_4623229"/>
      <w:bookmarkEnd w:id="738"/>
      <w:r w:rsidR="009632D8">
        <w:rPr>
          <w:rFonts w:hint="cs"/>
          <w:rtl/>
        </w:rPr>
        <w:t>ש</w:t>
      </w:r>
      <w:r>
        <w:rPr>
          <w:rFonts w:hint="cs"/>
          <w:rtl/>
        </w:rPr>
        <w:t xml:space="preserve">הרבה פעמים </w:t>
      </w:r>
      <w:r w:rsidR="00BC29AD">
        <w:rPr>
          <w:rtl/>
        </w:rPr>
        <w:t>–</w:t>
      </w:r>
      <w:r w:rsidR="00BC29AD">
        <w:rPr>
          <w:rFonts w:hint="cs"/>
          <w:rtl/>
        </w:rPr>
        <w:t xml:space="preserve"> לא הרבה פעמים, אבל לא מעט פעמים אנחנו שומעים על הי</w:t>
      </w:r>
      <w:r>
        <w:rPr>
          <w:rFonts w:hint="cs"/>
          <w:rtl/>
        </w:rPr>
        <w:t>זכרו</w:t>
      </w:r>
      <w:r w:rsidR="00BC29AD">
        <w:rPr>
          <w:rFonts w:hint="cs"/>
          <w:rtl/>
        </w:rPr>
        <w:t>יו</w:t>
      </w:r>
      <w:r>
        <w:rPr>
          <w:rFonts w:hint="cs"/>
          <w:rtl/>
        </w:rPr>
        <w:t>ת מאוחרות</w:t>
      </w:r>
      <w:r w:rsidR="00BC29AD">
        <w:rPr>
          <w:rFonts w:hint="cs"/>
          <w:rtl/>
        </w:rPr>
        <w:t>.</w:t>
      </w:r>
      <w:r>
        <w:rPr>
          <w:rFonts w:hint="cs"/>
          <w:rtl/>
        </w:rPr>
        <w:t xml:space="preserve"> זה דבר </w:t>
      </w:r>
      <w:r w:rsidR="00BC29AD">
        <w:rPr>
          <w:rFonts w:hint="cs"/>
          <w:rtl/>
        </w:rPr>
        <w:t xml:space="preserve">שנשמע פנטסטי, אבל זה </w:t>
      </w:r>
      <w:bookmarkStart w:id="739" w:name="_ETM_Q1_4634956"/>
      <w:bookmarkEnd w:id="739"/>
      <w:r w:rsidR="00BC29AD">
        <w:rPr>
          <w:rFonts w:hint="cs"/>
          <w:rtl/>
        </w:rPr>
        <w:t xml:space="preserve">לא פנטסטי, זה דבר </w:t>
      </w:r>
      <w:r>
        <w:rPr>
          <w:rFonts w:hint="cs"/>
          <w:rtl/>
        </w:rPr>
        <w:t>ש</w:t>
      </w:r>
      <w:r w:rsidR="00BC29AD">
        <w:rPr>
          <w:rFonts w:hint="cs"/>
          <w:rtl/>
        </w:rPr>
        <w:t xml:space="preserve">באמת </w:t>
      </w:r>
      <w:r>
        <w:rPr>
          <w:rFonts w:hint="cs"/>
          <w:rtl/>
        </w:rPr>
        <w:t>קורה בשטח</w:t>
      </w:r>
      <w:r w:rsidR="00BC29AD">
        <w:rPr>
          <w:rFonts w:hint="cs"/>
          <w:rtl/>
        </w:rPr>
        <w:t>,</w:t>
      </w:r>
      <w:r>
        <w:rPr>
          <w:rFonts w:hint="cs"/>
          <w:rtl/>
        </w:rPr>
        <w:t xml:space="preserve"> שנשים </w:t>
      </w:r>
      <w:r w:rsidR="00BC29AD">
        <w:rPr>
          <w:rFonts w:hint="cs"/>
          <w:rtl/>
        </w:rPr>
        <w:t>ש</w:t>
      </w:r>
      <w:r>
        <w:rPr>
          <w:rFonts w:hint="cs"/>
          <w:rtl/>
        </w:rPr>
        <w:t>מתפקדות 30 שנה</w:t>
      </w:r>
      <w:r w:rsidR="00BC29AD">
        <w:rPr>
          <w:rFonts w:hint="cs"/>
          <w:rtl/>
        </w:rPr>
        <w:t xml:space="preserve"> פלוס, יכול להיות</w:t>
      </w:r>
      <w:r>
        <w:rPr>
          <w:rFonts w:hint="cs"/>
          <w:rtl/>
        </w:rPr>
        <w:t xml:space="preserve"> </w:t>
      </w:r>
      <w:r w:rsidR="00BC29AD">
        <w:rPr>
          <w:rFonts w:hint="cs"/>
          <w:rtl/>
        </w:rPr>
        <w:t>ש</w:t>
      </w:r>
      <w:r>
        <w:rPr>
          <w:rFonts w:hint="cs"/>
          <w:rtl/>
        </w:rPr>
        <w:t>ביום אחד בהיר זה יחזור אליהן</w:t>
      </w:r>
      <w:r w:rsidR="00BC29AD">
        <w:rPr>
          <w:rFonts w:hint="cs"/>
          <w:rtl/>
        </w:rPr>
        <w:t>,</w:t>
      </w:r>
      <w:r>
        <w:rPr>
          <w:rFonts w:hint="cs"/>
          <w:rtl/>
        </w:rPr>
        <w:t xml:space="preserve"> ואז החיים שלהן הופכים להיות תופת</w:t>
      </w:r>
      <w:r w:rsidR="00BC29AD">
        <w:rPr>
          <w:rFonts w:hint="cs"/>
          <w:rtl/>
        </w:rPr>
        <w:t>. פשוט תופת</w:t>
      </w:r>
      <w:r>
        <w:rPr>
          <w:rFonts w:hint="cs"/>
          <w:rtl/>
        </w:rPr>
        <w:t xml:space="preserve"> על פני האדמה</w:t>
      </w:r>
      <w:r w:rsidR="00BC29AD">
        <w:rPr>
          <w:rFonts w:hint="cs"/>
          <w:rtl/>
        </w:rPr>
        <w:t xml:space="preserve">. הדבר הזה, אם הן </w:t>
      </w:r>
      <w:bookmarkStart w:id="740" w:name="_ETM_Q1_4658830"/>
      <w:bookmarkEnd w:id="740"/>
      <w:r w:rsidR="00BC29AD">
        <w:rPr>
          <w:rFonts w:hint="cs"/>
          <w:rtl/>
        </w:rPr>
        <w:t>עברו את תקופת</w:t>
      </w:r>
      <w:r>
        <w:rPr>
          <w:rFonts w:hint="cs"/>
          <w:rtl/>
        </w:rPr>
        <w:t xml:space="preserve"> </w:t>
      </w:r>
      <w:r w:rsidR="00BC29AD">
        <w:rPr>
          <w:rFonts w:hint="cs"/>
          <w:rtl/>
        </w:rPr>
        <w:t>ההתיישנות, אין מה לעשות עם זה.</w:t>
      </w:r>
      <w:bookmarkStart w:id="741" w:name="_ETM_Q1_4661291"/>
      <w:bookmarkEnd w:id="741"/>
      <w:r w:rsidR="00BC29AD">
        <w:rPr>
          <w:rFonts w:hint="cs"/>
          <w:rtl/>
        </w:rPr>
        <w:t xml:space="preserve"> החיים שלהם </w:t>
      </w:r>
      <w:r>
        <w:rPr>
          <w:rFonts w:hint="cs"/>
          <w:rtl/>
        </w:rPr>
        <w:t>מתפרקים לחתיכות</w:t>
      </w:r>
      <w:r w:rsidR="00BC29AD">
        <w:rPr>
          <w:rFonts w:hint="cs"/>
          <w:rtl/>
        </w:rPr>
        <w:t>. לפעמים אני אומרת למה הן</w:t>
      </w:r>
      <w:r>
        <w:rPr>
          <w:rFonts w:hint="cs"/>
          <w:rtl/>
        </w:rPr>
        <w:t xml:space="preserve"> בכלל נזכרו בזה</w:t>
      </w:r>
      <w:r w:rsidR="00BC29AD">
        <w:rPr>
          <w:rFonts w:hint="cs"/>
          <w:rtl/>
        </w:rPr>
        <w:t xml:space="preserve">? לא לפעמים, הרבה פעמים אני אומרת את זה. ואין להן מענה </w:t>
      </w:r>
      <w:bookmarkStart w:id="742" w:name="_ETM_Q1_4668751"/>
      <w:bookmarkEnd w:id="742"/>
      <w:r w:rsidR="00BC29AD">
        <w:rPr>
          <w:rFonts w:hint="cs"/>
          <w:rtl/>
        </w:rPr>
        <w:t>מבחינת החוק, ואין להן</w:t>
      </w:r>
      <w:r>
        <w:rPr>
          <w:rFonts w:hint="cs"/>
          <w:rtl/>
        </w:rPr>
        <w:t xml:space="preserve"> לא פיצוי ולא נחמה </w:t>
      </w:r>
      <w:r w:rsidR="00BC29AD">
        <w:rPr>
          <w:rFonts w:hint="cs"/>
          <w:rtl/>
        </w:rPr>
        <w:t xml:space="preserve">ולא אפשרות לעשות משהו אקטיבי עם מה </w:t>
      </w:r>
      <w:bookmarkStart w:id="743" w:name="_ETM_Q1_4674909"/>
      <w:bookmarkEnd w:id="743"/>
      <w:r w:rsidR="00BC29AD">
        <w:rPr>
          <w:rFonts w:hint="cs"/>
          <w:rtl/>
        </w:rPr>
        <w:t xml:space="preserve">שנעשה להן. </w:t>
      </w:r>
      <w:r>
        <w:rPr>
          <w:rFonts w:hint="cs"/>
          <w:rtl/>
        </w:rPr>
        <w:t>על אף שזה נשמע פנטסטי, זה דבר שבאמת קורה בשטח</w:t>
      </w:r>
      <w:r w:rsidR="00BC29AD">
        <w:rPr>
          <w:rFonts w:hint="cs"/>
          <w:rtl/>
        </w:rPr>
        <w:t xml:space="preserve">. </w:t>
      </w:r>
    </w:p>
    <w:p w:rsidR="00BC29AD" w:rsidRDefault="00BC29AD" w:rsidP="00BC29AD">
      <w:pPr>
        <w:rPr>
          <w:rtl/>
        </w:rPr>
      </w:pPr>
      <w:bookmarkStart w:id="744" w:name="_ETM_Q1_4680644"/>
      <w:bookmarkStart w:id="745" w:name="_ETM_Q1_4680717"/>
      <w:bookmarkEnd w:id="744"/>
      <w:bookmarkEnd w:id="745"/>
    </w:p>
    <w:p w:rsidR="004A27EE" w:rsidRDefault="00BC29AD" w:rsidP="00833EBD">
      <w:pPr>
        <w:rPr>
          <w:rtl/>
        </w:rPr>
      </w:pPr>
      <w:bookmarkStart w:id="746" w:name="_ETM_Q1_4680837"/>
      <w:bookmarkStart w:id="747" w:name="_ETM_Q1_4680892"/>
      <w:bookmarkEnd w:id="746"/>
      <w:bookmarkEnd w:id="747"/>
      <w:r>
        <w:rPr>
          <w:rFonts w:hint="cs"/>
          <w:rtl/>
        </w:rPr>
        <w:t xml:space="preserve">הדבר השני, נשים שיודעות וזוכרות היטב מה </w:t>
      </w:r>
      <w:bookmarkStart w:id="748" w:name="_ETM_Q1_4689332"/>
      <w:bookmarkEnd w:id="748"/>
      <w:r>
        <w:rPr>
          <w:rFonts w:hint="cs"/>
          <w:rtl/>
        </w:rPr>
        <w:t>קרה</w:t>
      </w:r>
      <w:r w:rsidR="002A25CA">
        <w:rPr>
          <w:rFonts w:hint="cs"/>
          <w:rtl/>
        </w:rPr>
        <w:t xml:space="preserve"> צריכות להתמודד </w:t>
      </w:r>
      <w:r w:rsidR="00833EBD">
        <w:rPr>
          <w:rFonts w:hint="eastAsia"/>
          <w:rtl/>
        </w:rPr>
        <w:t xml:space="preserve">– </w:t>
      </w:r>
      <w:r w:rsidR="002A25CA">
        <w:rPr>
          <w:rFonts w:hint="cs"/>
          <w:rtl/>
        </w:rPr>
        <w:t xml:space="preserve">זה תהליך </w:t>
      </w:r>
      <w:r>
        <w:rPr>
          <w:rFonts w:hint="cs"/>
          <w:rtl/>
        </w:rPr>
        <w:t>מפרך ו</w:t>
      </w:r>
      <w:r w:rsidR="002A25CA">
        <w:rPr>
          <w:rFonts w:hint="cs"/>
          <w:rtl/>
        </w:rPr>
        <w:t>מפרק</w:t>
      </w:r>
      <w:r w:rsidR="00833EBD">
        <w:rPr>
          <w:rFonts w:hint="cs"/>
          <w:rtl/>
        </w:rPr>
        <w:t xml:space="preserve"> </w:t>
      </w:r>
      <w:r w:rsidR="00833EBD">
        <w:rPr>
          <w:rFonts w:hint="eastAsia"/>
        </w:rPr>
        <w:t>–</w:t>
      </w:r>
      <w:r w:rsidR="00833EBD">
        <w:rPr>
          <w:rFonts w:hint="cs"/>
          <w:rtl/>
        </w:rPr>
        <w:t xml:space="preserve"> אני חושבת עם שלושה אתגרים</w:t>
      </w:r>
      <w:r>
        <w:rPr>
          <w:rFonts w:hint="cs"/>
          <w:rtl/>
        </w:rPr>
        <w:t>:</w:t>
      </w:r>
      <w:r w:rsidR="002A25CA">
        <w:rPr>
          <w:rFonts w:hint="cs"/>
          <w:rtl/>
        </w:rPr>
        <w:t xml:space="preserve"> </w:t>
      </w:r>
      <w:r>
        <w:rPr>
          <w:rFonts w:hint="cs"/>
          <w:rtl/>
        </w:rPr>
        <w:t xml:space="preserve">אחד זה </w:t>
      </w:r>
      <w:r w:rsidR="002A25CA">
        <w:rPr>
          <w:rFonts w:hint="cs"/>
          <w:rtl/>
        </w:rPr>
        <w:t>הפחד</w:t>
      </w:r>
      <w:r>
        <w:rPr>
          <w:rFonts w:hint="cs"/>
          <w:rtl/>
        </w:rPr>
        <w:t xml:space="preserve">. הפחד. </w:t>
      </w:r>
      <w:bookmarkStart w:id="749" w:name="_ETM_Q1_4696808"/>
      <w:bookmarkEnd w:id="749"/>
      <w:r>
        <w:rPr>
          <w:rFonts w:hint="cs"/>
          <w:rtl/>
        </w:rPr>
        <w:t>הפחד</w:t>
      </w:r>
      <w:r w:rsidR="002A25CA">
        <w:rPr>
          <w:rFonts w:hint="cs"/>
          <w:rtl/>
        </w:rPr>
        <w:t xml:space="preserve"> חוזר כאילו אני שם</w:t>
      </w:r>
      <w:r>
        <w:rPr>
          <w:rFonts w:hint="cs"/>
          <w:rtl/>
        </w:rPr>
        <w:t>.</w:t>
      </w:r>
      <w:r w:rsidR="002A25CA">
        <w:rPr>
          <w:rFonts w:hint="cs"/>
          <w:rtl/>
        </w:rPr>
        <w:t xml:space="preserve"> הפחד </w:t>
      </w:r>
      <w:r>
        <w:rPr>
          <w:rFonts w:hint="cs"/>
          <w:rtl/>
        </w:rPr>
        <w:t xml:space="preserve">להעיד או הפחד </w:t>
      </w:r>
      <w:r w:rsidR="002A25CA">
        <w:rPr>
          <w:rFonts w:hint="cs"/>
          <w:rtl/>
        </w:rPr>
        <w:t>להגיש תלונה זה הפחד לעמוד מול האיומים שהיו אז</w:t>
      </w:r>
      <w:r>
        <w:rPr>
          <w:rFonts w:hint="cs"/>
          <w:rtl/>
        </w:rPr>
        <w:t>:</w:t>
      </w:r>
      <w:r w:rsidR="002A25CA">
        <w:rPr>
          <w:rFonts w:hint="cs"/>
          <w:rtl/>
        </w:rPr>
        <w:t xml:space="preserve"> אני אהרוג אותך, אני אגיד לכולם שרצית, אני </w:t>
      </w:r>
      <w:r>
        <w:rPr>
          <w:rFonts w:hint="cs"/>
          <w:rtl/>
        </w:rPr>
        <w:t>אפגע ב</w:t>
      </w:r>
      <w:r w:rsidR="002A25CA">
        <w:rPr>
          <w:rFonts w:hint="cs"/>
          <w:rtl/>
        </w:rPr>
        <w:t>אחיך</w:t>
      </w:r>
      <w:r>
        <w:rPr>
          <w:rFonts w:hint="cs"/>
          <w:rtl/>
        </w:rPr>
        <w:t xml:space="preserve">. אלו דברים שחוזרים, אז הפחד </w:t>
      </w:r>
      <w:bookmarkStart w:id="750" w:name="_ETM_Q1_4717379"/>
      <w:bookmarkEnd w:id="750"/>
      <w:r>
        <w:rPr>
          <w:rFonts w:hint="cs"/>
          <w:rtl/>
        </w:rPr>
        <w:t xml:space="preserve">נמצא שם. האשמה, כמובן. המקום שבו הנפגעת סופגת את </w:t>
      </w:r>
      <w:bookmarkStart w:id="751" w:name="_ETM_Q1_4721850"/>
      <w:bookmarkEnd w:id="751"/>
      <w:r>
        <w:rPr>
          <w:rFonts w:hint="cs"/>
          <w:rtl/>
        </w:rPr>
        <w:t>האשמה של מי שלא לוקח את האשמה עליו,</w:t>
      </w:r>
      <w:r w:rsidR="002A25CA">
        <w:rPr>
          <w:rFonts w:hint="cs"/>
          <w:rtl/>
        </w:rPr>
        <w:t xml:space="preserve"> מי שמפיל </w:t>
      </w:r>
      <w:r>
        <w:rPr>
          <w:rFonts w:hint="cs"/>
          <w:rtl/>
        </w:rPr>
        <w:t>את האשמה עליה: את רצית.</w:t>
      </w:r>
      <w:r w:rsidR="002A25CA">
        <w:rPr>
          <w:rFonts w:hint="cs"/>
          <w:rtl/>
        </w:rPr>
        <w:t xml:space="preserve"> רצית את זה, ראיתי בעיניים שלך</w:t>
      </w:r>
      <w:r>
        <w:rPr>
          <w:rFonts w:hint="cs"/>
          <w:rtl/>
        </w:rPr>
        <w:t>, מסוג הדברים האלו.</w:t>
      </w:r>
      <w:r w:rsidR="002A25CA">
        <w:rPr>
          <w:rFonts w:hint="cs"/>
          <w:rtl/>
        </w:rPr>
        <w:t xml:space="preserve"> וגם האשמה מבחוץ</w:t>
      </w:r>
      <w:r>
        <w:rPr>
          <w:rFonts w:hint="cs"/>
          <w:rtl/>
        </w:rPr>
        <w:t>. הפחד מהאשמה כלפי חוץ:</w:t>
      </w:r>
      <w:r w:rsidR="002A25CA">
        <w:rPr>
          <w:rFonts w:hint="cs"/>
          <w:rtl/>
        </w:rPr>
        <w:t xml:space="preserve"> למה לא באת לפני כן</w:t>
      </w:r>
      <w:r>
        <w:rPr>
          <w:rFonts w:hint="cs"/>
          <w:rtl/>
        </w:rPr>
        <w:t>?</w:t>
      </w:r>
      <w:r w:rsidR="002A25CA">
        <w:rPr>
          <w:rFonts w:hint="cs"/>
          <w:rtl/>
        </w:rPr>
        <w:t xml:space="preserve"> למה לא התלוננת</w:t>
      </w:r>
      <w:r>
        <w:rPr>
          <w:rFonts w:hint="cs"/>
          <w:rtl/>
        </w:rPr>
        <w:t xml:space="preserve">? </w:t>
      </w:r>
      <w:bookmarkStart w:id="752" w:name="_ETM_Q1_4741141"/>
      <w:bookmarkEnd w:id="752"/>
      <w:r>
        <w:rPr>
          <w:rFonts w:hint="cs"/>
          <w:rtl/>
        </w:rPr>
        <w:t>והנושא השלישי הוא</w:t>
      </w:r>
      <w:r w:rsidR="002A25CA">
        <w:rPr>
          <w:rFonts w:hint="cs"/>
          <w:rtl/>
        </w:rPr>
        <w:t xml:space="preserve"> הבושה</w:t>
      </w:r>
      <w:r>
        <w:rPr>
          <w:rFonts w:hint="cs"/>
          <w:rtl/>
        </w:rPr>
        <w:t>. הבושה</w:t>
      </w:r>
      <w:r w:rsidR="002A25CA">
        <w:rPr>
          <w:rFonts w:hint="cs"/>
          <w:rtl/>
        </w:rPr>
        <w:t xml:space="preserve"> על חוסר </w:t>
      </w:r>
      <w:r>
        <w:rPr>
          <w:rFonts w:hint="cs"/>
          <w:rtl/>
        </w:rPr>
        <w:t>ה</w:t>
      </w:r>
      <w:r w:rsidR="002A25CA">
        <w:rPr>
          <w:rFonts w:hint="cs"/>
          <w:rtl/>
        </w:rPr>
        <w:t>אונים שהייתי בו</w:t>
      </w:r>
      <w:r>
        <w:rPr>
          <w:rFonts w:hint="cs"/>
          <w:rtl/>
        </w:rPr>
        <w:t>.</w:t>
      </w:r>
      <w:r w:rsidR="002A25CA">
        <w:rPr>
          <w:rFonts w:hint="cs"/>
          <w:rtl/>
        </w:rPr>
        <w:t xml:space="preserve"> הבושה </w:t>
      </w:r>
      <w:r w:rsidR="004A27EE">
        <w:rPr>
          <w:rFonts w:hint="cs"/>
          <w:rtl/>
        </w:rPr>
        <w:t xml:space="preserve">על השנים שאני לא יכולתי להגיש </w:t>
      </w:r>
      <w:bookmarkStart w:id="753" w:name="_ETM_Q1_4748414"/>
      <w:bookmarkEnd w:id="753"/>
      <w:r w:rsidR="004A27EE">
        <w:rPr>
          <w:rFonts w:hint="cs"/>
          <w:rtl/>
        </w:rPr>
        <w:t xml:space="preserve">תלונה. הבושה </w:t>
      </w:r>
      <w:r w:rsidR="002A25CA">
        <w:rPr>
          <w:rFonts w:hint="cs"/>
          <w:rtl/>
        </w:rPr>
        <w:t>שלא קמתי</w:t>
      </w:r>
      <w:r w:rsidR="004A27EE">
        <w:rPr>
          <w:rFonts w:hint="cs"/>
          <w:rtl/>
        </w:rPr>
        <w:t>,</w:t>
      </w:r>
      <w:r w:rsidR="002A25CA">
        <w:rPr>
          <w:rFonts w:hint="cs"/>
          <w:rtl/>
        </w:rPr>
        <w:t xml:space="preserve"> שלא יכולתי לברוח</w:t>
      </w:r>
      <w:r w:rsidR="004A27EE">
        <w:rPr>
          <w:rFonts w:hint="cs"/>
          <w:rtl/>
        </w:rPr>
        <w:t>,</w:t>
      </w:r>
      <w:r w:rsidR="002A25CA">
        <w:rPr>
          <w:rFonts w:hint="cs"/>
          <w:rtl/>
        </w:rPr>
        <w:t xml:space="preserve"> שקפאתי במקום</w:t>
      </w:r>
      <w:r w:rsidR="004A27EE">
        <w:rPr>
          <w:rFonts w:hint="cs"/>
          <w:rtl/>
        </w:rPr>
        <w:t xml:space="preserve">. הפחד, האשמה הבושה, </w:t>
      </w:r>
      <w:r w:rsidR="002A25CA">
        <w:rPr>
          <w:rFonts w:hint="cs"/>
          <w:rtl/>
        </w:rPr>
        <w:t>הן מבפנים</w:t>
      </w:r>
      <w:r w:rsidR="004A27EE">
        <w:rPr>
          <w:rFonts w:hint="cs"/>
          <w:rtl/>
        </w:rPr>
        <w:t>,</w:t>
      </w:r>
      <w:r w:rsidR="002A25CA">
        <w:rPr>
          <w:rFonts w:hint="cs"/>
          <w:rtl/>
        </w:rPr>
        <w:t xml:space="preserve"> והן מבחוץ</w:t>
      </w:r>
      <w:r w:rsidR="004A27EE">
        <w:rPr>
          <w:rFonts w:hint="cs"/>
          <w:rtl/>
        </w:rPr>
        <w:t xml:space="preserve">. </w:t>
      </w:r>
      <w:bookmarkStart w:id="754" w:name="_ETM_Q1_4755829"/>
      <w:bookmarkEnd w:id="754"/>
      <w:r w:rsidR="002A25CA">
        <w:rPr>
          <w:rFonts w:hint="cs"/>
          <w:rtl/>
        </w:rPr>
        <w:t xml:space="preserve">אלו דברים שמאוד </w:t>
      </w:r>
      <w:r w:rsidR="004A27EE">
        <w:rPr>
          <w:rFonts w:hint="cs"/>
          <w:rtl/>
        </w:rPr>
        <w:t xml:space="preserve">מאוד </w:t>
      </w:r>
      <w:r w:rsidR="002A25CA">
        <w:rPr>
          <w:rFonts w:hint="cs"/>
          <w:rtl/>
        </w:rPr>
        <w:t>מקשים להגיש תלונה</w:t>
      </w:r>
      <w:r w:rsidR="00833EBD">
        <w:rPr>
          <w:rFonts w:hint="cs"/>
          <w:rtl/>
        </w:rPr>
        <w:t>.</w:t>
      </w:r>
    </w:p>
    <w:p w:rsidR="004A27EE" w:rsidRDefault="004A27EE" w:rsidP="004A27EE">
      <w:pPr>
        <w:rPr>
          <w:rtl/>
        </w:rPr>
      </w:pPr>
      <w:bookmarkStart w:id="755" w:name="_ETM_Q1_4764938"/>
      <w:bookmarkStart w:id="756" w:name="_ETM_Q1_4764994"/>
      <w:bookmarkEnd w:id="755"/>
      <w:bookmarkEnd w:id="756"/>
    </w:p>
    <w:p w:rsidR="002A25CA" w:rsidRDefault="004A27EE" w:rsidP="000656E3">
      <w:pPr>
        <w:rPr>
          <w:rtl/>
        </w:rPr>
      </w:pPr>
      <w:bookmarkStart w:id="757" w:name="_ETM_Q1_4765058"/>
      <w:bookmarkStart w:id="758" w:name="_ETM_Q1_4765108"/>
      <w:bookmarkEnd w:id="757"/>
      <w:bookmarkEnd w:id="758"/>
      <w:r>
        <w:rPr>
          <w:rFonts w:hint="cs"/>
          <w:rtl/>
        </w:rPr>
        <w:t xml:space="preserve">אני רוצה להגיד את הדבר הרביעי, שהוא </w:t>
      </w:r>
      <w:bookmarkStart w:id="759" w:name="_ETM_Q1_4763816"/>
      <w:bookmarkEnd w:id="759"/>
      <w:r>
        <w:rPr>
          <w:rFonts w:hint="cs"/>
          <w:rtl/>
        </w:rPr>
        <w:t>הדבר שמעסיק מטפלים</w:t>
      </w:r>
      <w:r w:rsidR="002A25CA">
        <w:rPr>
          <w:rFonts w:hint="cs"/>
          <w:rtl/>
        </w:rPr>
        <w:t xml:space="preserve"> </w:t>
      </w:r>
      <w:r>
        <w:rPr>
          <w:rFonts w:hint="eastAsia"/>
          <w:rtl/>
        </w:rPr>
        <w:t xml:space="preserve">– </w:t>
      </w:r>
      <w:r w:rsidR="002A25CA">
        <w:rPr>
          <w:rFonts w:hint="cs"/>
          <w:rtl/>
        </w:rPr>
        <w:t>הפחד מה יקרה כשיקבלו מענה שנסגר התיק מחוסר עניין לציבור. אני לא משפטנית בשום צורה, או חוסר ראיות</w:t>
      </w:r>
      <w:r>
        <w:rPr>
          <w:rFonts w:hint="cs"/>
          <w:rtl/>
        </w:rPr>
        <w:t xml:space="preserve">, או מה שלא יהיה. הדברים האלה מפרקים את חיי </w:t>
      </w:r>
      <w:bookmarkStart w:id="760" w:name="_ETM_Q1_4791488"/>
      <w:bookmarkEnd w:id="760"/>
      <w:r>
        <w:rPr>
          <w:rFonts w:hint="cs"/>
          <w:rtl/>
        </w:rPr>
        <w:t xml:space="preserve">הנפגעת, אז </w:t>
      </w:r>
      <w:r w:rsidR="002A25CA">
        <w:rPr>
          <w:rFonts w:hint="cs"/>
          <w:rtl/>
        </w:rPr>
        <w:t xml:space="preserve">יש </w:t>
      </w:r>
      <w:r>
        <w:rPr>
          <w:rFonts w:hint="cs"/>
          <w:rtl/>
        </w:rPr>
        <w:t xml:space="preserve">הרבה פעמים </w:t>
      </w:r>
      <w:r w:rsidR="002A25CA">
        <w:rPr>
          <w:rFonts w:hint="cs"/>
          <w:rtl/>
        </w:rPr>
        <w:t>פחד לעמוד במקום שלא יאמינו לי</w:t>
      </w:r>
      <w:r>
        <w:rPr>
          <w:rFonts w:hint="cs"/>
          <w:rtl/>
        </w:rPr>
        <w:t>, ולא משנה מבחינת הנפגעת</w:t>
      </w:r>
      <w:bookmarkStart w:id="761" w:name="_ETM_Q1_4800382"/>
      <w:bookmarkEnd w:id="761"/>
      <w:r w:rsidR="002A25CA">
        <w:rPr>
          <w:rFonts w:hint="cs"/>
          <w:rtl/>
        </w:rPr>
        <w:t xml:space="preserve"> </w:t>
      </w:r>
      <w:r>
        <w:rPr>
          <w:rFonts w:hint="eastAsia"/>
          <w:rtl/>
        </w:rPr>
        <w:t xml:space="preserve">– </w:t>
      </w:r>
      <w:r w:rsidR="002A25CA">
        <w:rPr>
          <w:rFonts w:hint="cs"/>
          <w:rtl/>
        </w:rPr>
        <w:t xml:space="preserve">אי פתיחת </w:t>
      </w:r>
      <w:r>
        <w:rPr>
          <w:rFonts w:hint="cs"/>
          <w:rtl/>
        </w:rPr>
        <w:t>ה</w:t>
      </w:r>
      <w:r w:rsidR="002A25CA">
        <w:rPr>
          <w:rFonts w:hint="cs"/>
          <w:rtl/>
        </w:rPr>
        <w:t xml:space="preserve">משפט </w:t>
      </w:r>
      <w:r>
        <w:rPr>
          <w:rFonts w:hint="cs"/>
          <w:rtl/>
        </w:rPr>
        <w:t xml:space="preserve">והסגירה ללא מציאת אשמה. מבחינתה זה </w:t>
      </w:r>
      <w:r w:rsidR="002A25CA">
        <w:rPr>
          <w:rFonts w:hint="cs"/>
          <w:rtl/>
        </w:rPr>
        <w:t>אי אמון בה ובסיפור שלה</w:t>
      </w:r>
      <w:r>
        <w:rPr>
          <w:rFonts w:hint="cs"/>
          <w:rtl/>
        </w:rPr>
        <w:t xml:space="preserve">. זה </w:t>
      </w:r>
      <w:r w:rsidR="002C377C">
        <w:rPr>
          <w:rFonts w:hint="cs"/>
          <w:rtl/>
        </w:rPr>
        <w:t xml:space="preserve">הסיפור שלה כל ימי חייה עד אז. דבר </w:t>
      </w:r>
      <w:bookmarkStart w:id="762" w:name="_ETM_Q1_4815365"/>
      <w:bookmarkEnd w:id="762"/>
      <w:r w:rsidR="002C377C">
        <w:rPr>
          <w:rFonts w:hint="cs"/>
          <w:rtl/>
        </w:rPr>
        <w:t>נוסף,</w:t>
      </w:r>
      <w:r w:rsidR="002A25CA">
        <w:rPr>
          <w:rFonts w:hint="cs"/>
          <w:rtl/>
        </w:rPr>
        <w:t xml:space="preserve"> אם הצלחתי להגיש תלונה</w:t>
      </w:r>
      <w:r w:rsidR="002C377C">
        <w:rPr>
          <w:rFonts w:hint="cs"/>
          <w:rtl/>
        </w:rPr>
        <w:t>,</w:t>
      </w:r>
      <w:r w:rsidR="002A25CA">
        <w:rPr>
          <w:rFonts w:hint="cs"/>
          <w:rtl/>
        </w:rPr>
        <w:t xml:space="preserve"> ואם הצלחתי להגיע למשפט, במשפט עצמו אני יכולה להתפרק לחתיכות</w:t>
      </w:r>
      <w:r w:rsidR="002C377C">
        <w:rPr>
          <w:rFonts w:hint="cs"/>
          <w:rtl/>
        </w:rPr>
        <w:t>. אני חושבת שהתהליך הוא מפרק, כי אני יכולה להיכנס</w:t>
      </w:r>
      <w:bookmarkStart w:id="763" w:name="_ETM_Q1_4832682"/>
      <w:bookmarkEnd w:id="763"/>
      <w:r w:rsidR="002C377C">
        <w:rPr>
          <w:rFonts w:hint="cs"/>
          <w:rtl/>
        </w:rPr>
        <w:t xml:space="preserve"> לאשפוז, זה יפסיק את המשפט.</w:t>
      </w:r>
      <w:r w:rsidR="002A25CA">
        <w:rPr>
          <w:rFonts w:hint="cs"/>
          <w:rtl/>
        </w:rPr>
        <w:t xml:space="preserve"> אני יכולה להיות לא קוהרנטית וזה </w:t>
      </w:r>
      <w:r w:rsidR="002C377C">
        <w:rPr>
          <w:rFonts w:hint="cs"/>
          <w:rtl/>
        </w:rPr>
        <w:t xml:space="preserve">ידרוש להביא עוד מומחים שיעידו שזו </w:t>
      </w:r>
      <w:bookmarkStart w:id="764" w:name="_ETM_Q1_4841445"/>
      <w:bookmarkEnd w:id="764"/>
      <w:r w:rsidR="000656E3" w:rsidRPr="000656E3">
        <w:rPr>
          <w:rtl/>
        </w:rPr>
        <w:t>דיסוציאציה</w:t>
      </w:r>
      <w:r w:rsidR="000656E3">
        <w:rPr>
          <w:rFonts w:hint="cs"/>
          <w:rtl/>
        </w:rPr>
        <w:t xml:space="preserve"> וכו' וכו'</w:t>
      </w:r>
      <w:r w:rsidR="002C377C">
        <w:rPr>
          <w:rFonts w:hint="cs"/>
          <w:rtl/>
        </w:rPr>
        <w:t xml:space="preserve">. </w:t>
      </w:r>
      <w:r w:rsidR="002A25CA">
        <w:rPr>
          <w:rFonts w:hint="cs"/>
          <w:rtl/>
        </w:rPr>
        <w:t>זה תהליך מפרך ומפרק</w:t>
      </w:r>
      <w:r w:rsidR="000656E3">
        <w:rPr>
          <w:rFonts w:hint="cs"/>
          <w:rtl/>
        </w:rPr>
        <w:t>,</w:t>
      </w:r>
      <w:r w:rsidR="002A25CA">
        <w:rPr>
          <w:rFonts w:hint="cs"/>
          <w:rtl/>
        </w:rPr>
        <w:t xml:space="preserve"> </w:t>
      </w:r>
      <w:r w:rsidR="000656E3">
        <w:rPr>
          <w:rFonts w:hint="cs"/>
          <w:rtl/>
        </w:rPr>
        <w:t xml:space="preserve">שאני </w:t>
      </w:r>
      <w:r w:rsidR="002A25CA">
        <w:rPr>
          <w:rFonts w:hint="cs"/>
          <w:rtl/>
        </w:rPr>
        <w:t xml:space="preserve">כל כך הייתי רוצה </w:t>
      </w:r>
      <w:r w:rsidR="000656E3">
        <w:rPr>
          <w:rFonts w:hint="cs"/>
          <w:rtl/>
        </w:rPr>
        <w:t xml:space="preserve">להיות </w:t>
      </w:r>
      <w:r w:rsidR="002A25CA">
        <w:rPr>
          <w:rFonts w:hint="cs"/>
          <w:rtl/>
        </w:rPr>
        <w:t xml:space="preserve">יכולה להגיד שהיא תמצא </w:t>
      </w:r>
      <w:r w:rsidR="000656E3">
        <w:rPr>
          <w:rFonts w:hint="cs"/>
          <w:rtl/>
        </w:rPr>
        <w:t>את ה</w:t>
      </w:r>
      <w:bookmarkStart w:id="765" w:name="_ETM_Q1_4855271"/>
      <w:bookmarkEnd w:id="765"/>
      <w:r w:rsidR="000656E3">
        <w:rPr>
          <w:rFonts w:hint="cs"/>
          <w:rtl/>
        </w:rPr>
        <w:t xml:space="preserve">תשובה בו. אבל אני חושבת שזה תלוי גם במה </w:t>
      </w:r>
      <w:bookmarkStart w:id="766" w:name="_ETM_Q1_4859722"/>
      <w:bookmarkEnd w:id="766"/>
      <w:r w:rsidR="000656E3">
        <w:rPr>
          <w:rFonts w:hint="cs"/>
          <w:rtl/>
        </w:rPr>
        <w:t xml:space="preserve">שיקרה היום פה בנושא של ההתיישנות, האם </w:t>
      </w:r>
      <w:r w:rsidR="002A25CA">
        <w:rPr>
          <w:rFonts w:hint="cs"/>
          <w:rtl/>
        </w:rPr>
        <w:t xml:space="preserve">אם יש תקווה לנפגעות </w:t>
      </w:r>
      <w:r w:rsidR="000656E3">
        <w:rPr>
          <w:rFonts w:hint="cs"/>
          <w:rtl/>
        </w:rPr>
        <w:t xml:space="preserve">בכלל </w:t>
      </w:r>
      <w:r w:rsidR="002A25CA">
        <w:rPr>
          <w:rFonts w:hint="cs"/>
          <w:rtl/>
        </w:rPr>
        <w:t>להגיש תלונה</w:t>
      </w:r>
      <w:r w:rsidR="000656E3">
        <w:rPr>
          <w:rFonts w:hint="cs"/>
          <w:rtl/>
        </w:rPr>
        <w:t>,</w:t>
      </w:r>
      <w:bookmarkStart w:id="767" w:name="_ETM_Q1_4868083"/>
      <w:bookmarkEnd w:id="767"/>
      <w:r w:rsidR="000656E3">
        <w:rPr>
          <w:rFonts w:hint="cs"/>
          <w:rtl/>
        </w:rPr>
        <w:t xml:space="preserve"> ולהרגיש שהן עושות </w:t>
      </w:r>
      <w:r w:rsidR="002A25CA">
        <w:rPr>
          <w:rFonts w:hint="cs"/>
          <w:rtl/>
        </w:rPr>
        <w:t>משהו שהוא אקטיבי ל</w:t>
      </w:r>
      <w:r w:rsidR="000656E3">
        <w:rPr>
          <w:rFonts w:hint="cs"/>
          <w:rtl/>
        </w:rPr>
        <w:t>מען חיים שלהן, ולא המשך הקורבנות שלהן? תודה רבה.</w:t>
      </w:r>
      <w:bookmarkStart w:id="768" w:name="_ETM_Q1_4875751"/>
      <w:bookmarkEnd w:id="768"/>
    </w:p>
    <w:p w:rsidR="002A25CA" w:rsidRDefault="002A25CA" w:rsidP="002A25CA">
      <w:pPr>
        <w:rPr>
          <w:rtl/>
        </w:rPr>
      </w:pPr>
    </w:p>
    <w:p w:rsidR="002A25CA" w:rsidRDefault="002A25CA" w:rsidP="002A25CA">
      <w:pPr>
        <w:pStyle w:val="af9"/>
        <w:keepNext/>
        <w:rPr>
          <w:rtl/>
        </w:rPr>
      </w:pPr>
      <w:bookmarkStart w:id="769" w:name="ET_guest_583424_92"/>
      <w:r w:rsidRPr="002A25CA">
        <w:rPr>
          <w:rStyle w:val="TagStyle"/>
          <w:rtl/>
        </w:rPr>
        <w:t xml:space="preserve"> &lt;&lt; אורח &gt;&gt; </w:t>
      </w:r>
      <w:r>
        <w:rPr>
          <w:rtl/>
        </w:rPr>
        <w:t>חיים ויסמונסקי:</w:t>
      </w:r>
      <w:r w:rsidRPr="002A25CA">
        <w:rPr>
          <w:rStyle w:val="TagStyle"/>
          <w:rtl/>
        </w:rPr>
        <w:t xml:space="preserve"> &lt;&lt; אורח &gt;&gt;</w:t>
      </w:r>
      <w:r>
        <w:rPr>
          <w:rtl/>
        </w:rPr>
        <w:t xml:space="preserve"> </w:t>
      </w:r>
      <w:bookmarkEnd w:id="769"/>
    </w:p>
    <w:p w:rsidR="002A25CA" w:rsidRDefault="002A25CA" w:rsidP="002A25CA">
      <w:pPr>
        <w:pStyle w:val="KeepWithNext"/>
        <w:rPr>
          <w:rtl/>
        </w:rPr>
      </w:pPr>
    </w:p>
    <w:p w:rsidR="000656E3" w:rsidRDefault="002A25CA" w:rsidP="000656E3">
      <w:pPr>
        <w:rPr>
          <w:rtl/>
        </w:rPr>
      </w:pPr>
      <w:r>
        <w:rPr>
          <w:rFonts w:hint="cs"/>
          <w:rtl/>
        </w:rPr>
        <w:t>אני חייב לומר</w:t>
      </w:r>
      <w:r w:rsidR="000656E3">
        <w:rPr>
          <w:rFonts w:hint="cs"/>
          <w:rtl/>
        </w:rPr>
        <w:t>,</w:t>
      </w:r>
      <w:r>
        <w:rPr>
          <w:rFonts w:hint="cs"/>
          <w:rtl/>
        </w:rPr>
        <w:t xml:space="preserve"> כי הגברת </w:t>
      </w:r>
      <w:r w:rsidR="000656E3">
        <w:rPr>
          <w:rFonts w:hint="cs"/>
          <w:rtl/>
        </w:rPr>
        <w:t xml:space="preserve">ציינה </w:t>
      </w:r>
      <w:r>
        <w:rPr>
          <w:rFonts w:hint="cs"/>
          <w:rtl/>
        </w:rPr>
        <w:t>שהיא לא משפטנית</w:t>
      </w:r>
      <w:r w:rsidR="000656E3">
        <w:rPr>
          <w:rFonts w:hint="cs"/>
          <w:rtl/>
        </w:rPr>
        <w:t xml:space="preserve">. היא ציינה שחלק מהתיקים נסגרים מחוסר עניין לציבור, </w:t>
      </w:r>
      <w:bookmarkStart w:id="770" w:name="_ETM_Q1_4883114"/>
      <w:bookmarkEnd w:id="770"/>
      <w:r w:rsidR="000656E3">
        <w:rPr>
          <w:rFonts w:hint="cs"/>
          <w:rtl/>
        </w:rPr>
        <w:t>מה שמכונה היום מכלול נסיבות העניין</w:t>
      </w:r>
      <w:r>
        <w:rPr>
          <w:rFonts w:hint="cs"/>
          <w:rtl/>
        </w:rPr>
        <w:t xml:space="preserve"> אינו מצדיק </w:t>
      </w:r>
      <w:r w:rsidR="000656E3">
        <w:rPr>
          <w:rFonts w:hint="cs"/>
          <w:rtl/>
        </w:rPr>
        <w:t xml:space="preserve">העמדה לדין, זה התיקון </w:t>
      </w:r>
      <w:bookmarkStart w:id="771" w:name="_ETM_Q1_4888913"/>
      <w:bookmarkEnd w:id="771"/>
      <w:r w:rsidR="000656E3">
        <w:rPr>
          <w:rFonts w:hint="cs"/>
          <w:rtl/>
        </w:rPr>
        <w:t xml:space="preserve">לחוק, וחוסר ראיות. </w:t>
      </w:r>
      <w:r>
        <w:rPr>
          <w:rFonts w:hint="cs"/>
          <w:rtl/>
        </w:rPr>
        <w:t xml:space="preserve">לאוזן המוזיקלית שלנו </w:t>
      </w:r>
      <w:r w:rsidR="000656E3">
        <w:rPr>
          <w:rFonts w:hint="cs"/>
          <w:rtl/>
        </w:rPr>
        <w:t xml:space="preserve">כפרקליטות </w:t>
      </w:r>
      <w:r w:rsidR="000656E3">
        <w:rPr>
          <w:rtl/>
        </w:rPr>
        <w:t>–</w:t>
      </w:r>
      <w:r w:rsidR="000656E3">
        <w:rPr>
          <w:rFonts w:hint="cs"/>
          <w:rtl/>
        </w:rPr>
        <w:t xml:space="preserve"> אני </w:t>
      </w:r>
      <w:r>
        <w:rPr>
          <w:rFonts w:hint="cs"/>
          <w:rtl/>
        </w:rPr>
        <w:t xml:space="preserve">אשמח אם תראו לי תיק אחד </w:t>
      </w:r>
      <w:r w:rsidR="000656E3">
        <w:rPr>
          <w:rFonts w:hint="cs"/>
          <w:rtl/>
        </w:rPr>
        <w:t xml:space="preserve">בעבירות המין החמורות </w:t>
      </w:r>
      <w:bookmarkStart w:id="772" w:name="_ETM_Q1_4895354"/>
      <w:bookmarkEnd w:id="772"/>
      <w:r w:rsidR="000656E3">
        <w:rPr>
          <w:rFonts w:hint="cs"/>
          <w:rtl/>
        </w:rPr>
        <w:t>שאנחנו דנים בו כאן שהפרקליטות סגרה מ</w:t>
      </w:r>
      <w:r>
        <w:rPr>
          <w:rFonts w:hint="cs"/>
          <w:rtl/>
        </w:rPr>
        <w:t xml:space="preserve">חוסר </w:t>
      </w:r>
      <w:r w:rsidR="000656E3">
        <w:rPr>
          <w:rFonts w:hint="cs"/>
          <w:rtl/>
        </w:rPr>
        <w:t xml:space="preserve">עניין לציבור. </w:t>
      </w:r>
      <w:bookmarkStart w:id="773" w:name="_ETM_Q1_4899580"/>
      <w:bookmarkEnd w:id="773"/>
      <w:r w:rsidR="000656E3">
        <w:rPr>
          <w:rFonts w:hint="cs"/>
          <w:rtl/>
        </w:rPr>
        <w:t xml:space="preserve">זה לא. חוסר </w:t>
      </w:r>
      <w:r>
        <w:rPr>
          <w:rFonts w:hint="cs"/>
          <w:rtl/>
        </w:rPr>
        <w:t xml:space="preserve">ראיות </w:t>
      </w:r>
      <w:r w:rsidR="000656E3">
        <w:rPr>
          <w:rtl/>
        </w:rPr>
        <w:t>–</w:t>
      </w:r>
      <w:r w:rsidR="000656E3">
        <w:rPr>
          <w:rFonts w:hint="cs"/>
          <w:rtl/>
        </w:rPr>
        <w:t xml:space="preserve"> כמובן. </w:t>
      </w:r>
    </w:p>
    <w:p w:rsidR="000656E3" w:rsidRDefault="000656E3" w:rsidP="000656E3">
      <w:pPr>
        <w:rPr>
          <w:rtl/>
        </w:rPr>
      </w:pPr>
      <w:bookmarkStart w:id="774" w:name="_ETM_Q1_4902176"/>
      <w:bookmarkStart w:id="775" w:name="_ETM_Q1_4902216"/>
      <w:bookmarkEnd w:id="774"/>
      <w:bookmarkEnd w:id="775"/>
    </w:p>
    <w:p w:rsidR="000656E3" w:rsidRDefault="000656E3" w:rsidP="000656E3">
      <w:pPr>
        <w:pStyle w:val="af5"/>
        <w:keepNext/>
        <w:rPr>
          <w:rtl/>
        </w:rPr>
      </w:pPr>
      <w:bookmarkStart w:id="776" w:name="ET_interruption_קריאה_211"/>
      <w:r w:rsidRPr="000656E3">
        <w:rPr>
          <w:rStyle w:val="TagStyle"/>
          <w:rtl/>
        </w:rPr>
        <w:t xml:space="preserve"> &lt;&lt; קריאה &gt;&gt; </w:t>
      </w:r>
      <w:r>
        <w:rPr>
          <w:rtl/>
        </w:rPr>
        <w:t>קריאה:</w:t>
      </w:r>
      <w:r w:rsidRPr="000656E3">
        <w:rPr>
          <w:rStyle w:val="TagStyle"/>
          <w:rtl/>
        </w:rPr>
        <w:t xml:space="preserve"> &lt;&lt; קריאה &gt;&gt;</w:t>
      </w:r>
      <w:r>
        <w:rPr>
          <w:rtl/>
        </w:rPr>
        <w:t xml:space="preserve"> </w:t>
      </w:r>
      <w:bookmarkEnd w:id="776"/>
    </w:p>
    <w:p w:rsidR="000656E3" w:rsidRDefault="000656E3" w:rsidP="000656E3">
      <w:pPr>
        <w:pStyle w:val="KeepWithNext"/>
        <w:rPr>
          <w:rtl/>
        </w:rPr>
      </w:pPr>
    </w:p>
    <w:p w:rsidR="000656E3" w:rsidRDefault="000656E3" w:rsidP="000656E3">
      <w:pPr>
        <w:rPr>
          <w:rtl/>
        </w:rPr>
      </w:pPr>
      <w:r>
        <w:rPr>
          <w:rFonts w:hint="cs"/>
          <w:rtl/>
        </w:rPr>
        <w:t xml:space="preserve">אבל מחוסר ראיות </w:t>
      </w:r>
      <w:r>
        <w:rPr>
          <w:rtl/>
        </w:rPr>
        <w:t>–</w:t>
      </w:r>
      <w:r>
        <w:rPr>
          <w:rFonts w:hint="cs"/>
          <w:rtl/>
        </w:rPr>
        <w:t xml:space="preserve"> </w:t>
      </w:r>
      <w:bookmarkStart w:id="777" w:name="_ETM_Q1_4901795"/>
      <w:bookmarkEnd w:id="777"/>
      <w:r>
        <w:rPr>
          <w:rFonts w:hint="cs"/>
          <w:rtl/>
        </w:rPr>
        <w:t>80% - - -</w:t>
      </w:r>
    </w:p>
    <w:p w:rsidR="000656E3" w:rsidRDefault="000656E3" w:rsidP="000656E3">
      <w:pPr>
        <w:rPr>
          <w:rtl/>
        </w:rPr>
      </w:pPr>
    </w:p>
    <w:p w:rsidR="000656E3" w:rsidRDefault="000656E3" w:rsidP="000656E3">
      <w:pPr>
        <w:pStyle w:val="af9"/>
        <w:keepNext/>
        <w:rPr>
          <w:rtl/>
        </w:rPr>
      </w:pPr>
      <w:bookmarkStart w:id="778" w:name="ET_guest_583424_212"/>
      <w:r w:rsidRPr="000656E3">
        <w:rPr>
          <w:rStyle w:val="TagStyle"/>
          <w:rtl/>
        </w:rPr>
        <w:t xml:space="preserve"> &lt;&lt; אורח &gt;&gt; </w:t>
      </w:r>
      <w:r>
        <w:rPr>
          <w:rtl/>
        </w:rPr>
        <w:t>חיים ויסמונסקי:</w:t>
      </w:r>
      <w:r w:rsidRPr="000656E3">
        <w:rPr>
          <w:rStyle w:val="TagStyle"/>
          <w:rtl/>
        </w:rPr>
        <w:t xml:space="preserve"> &lt;&lt; אורח &gt;&gt;</w:t>
      </w:r>
      <w:r>
        <w:rPr>
          <w:rtl/>
        </w:rPr>
        <w:t xml:space="preserve"> </w:t>
      </w:r>
      <w:bookmarkEnd w:id="778"/>
    </w:p>
    <w:p w:rsidR="000656E3" w:rsidRDefault="000656E3" w:rsidP="000656E3">
      <w:pPr>
        <w:pStyle w:val="KeepWithNext"/>
        <w:rPr>
          <w:rtl/>
        </w:rPr>
      </w:pPr>
    </w:p>
    <w:p w:rsidR="00446CB5" w:rsidRDefault="000656E3" w:rsidP="000656E3">
      <w:pPr>
        <w:rPr>
          <w:rtl/>
        </w:rPr>
      </w:pPr>
      <w:bookmarkStart w:id="779" w:name="_ETM_Q1_4902320"/>
      <w:bookmarkStart w:id="780" w:name="_ETM_Q1_4902367"/>
      <w:bookmarkEnd w:id="779"/>
      <w:bookmarkEnd w:id="780"/>
      <w:r>
        <w:rPr>
          <w:rFonts w:hint="cs"/>
          <w:rtl/>
        </w:rPr>
        <w:t xml:space="preserve">אני אומר כי </w:t>
      </w:r>
      <w:r w:rsidR="002A25CA">
        <w:rPr>
          <w:rFonts w:hint="cs"/>
          <w:rtl/>
        </w:rPr>
        <w:t xml:space="preserve">לנו </w:t>
      </w:r>
      <w:r>
        <w:rPr>
          <w:rFonts w:hint="cs"/>
          <w:rtl/>
        </w:rPr>
        <w:t xml:space="preserve">זה חשוב להגיד. </w:t>
      </w:r>
      <w:bookmarkStart w:id="781" w:name="_ETM_Q1_4909503"/>
      <w:bookmarkEnd w:id="781"/>
      <w:r>
        <w:rPr>
          <w:rFonts w:hint="cs"/>
          <w:rtl/>
        </w:rPr>
        <w:t>זה</w:t>
      </w:r>
      <w:r w:rsidR="00446CB5">
        <w:rPr>
          <w:rFonts w:hint="cs"/>
          <w:rtl/>
        </w:rPr>
        <w:t xml:space="preserve"> לא היה בלב דבריך</w:t>
      </w:r>
      <w:r>
        <w:rPr>
          <w:rFonts w:hint="cs"/>
          <w:rtl/>
        </w:rPr>
        <w:t>, ברור.</w:t>
      </w:r>
    </w:p>
    <w:p w:rsidR="00446CB5" w:rsidRDefault="00446CB5" w:rsidP="002A25CA">
      <w:pPr>
        <w:rPr>
          <w:rtl/>
        </w:rPr>
      </w:pPr>
    </w:p>
    <w:p w:rsidR="00446CB5" w:rsidRDefault="00446CB5" w:rsidP="00446CB5">
      <w:pPr>
        <w:pStyle w:val="af6"/>
        <w:keepNext/>
        <w:rPr>
          <w:rtl/>
        </w:rPr>
      </w:pPr>
      <w:bookmarkStart w:id="782" w:name="ET_yor_5094_94"/>
      <w:r w:rsidRPr="00446CB5">
        <w:rPr>
          <w:rStyle w:val="TagStyle"/>
          <w:rtl/>
        </w:rPr>
        <w:t xml:space="preserve"> &lt;&lt; יור &gt;&gt; </w:t>
      </w:r>
      <w:r>
        <w:rPr>
          <w:rtl/>
        </w:rPr>
        <w:t>היו"ר ניסן סלומינסקי:</w:t>
      </w:r>
      <w:r w:rsidRPr="00446CB5">
        <w:rPr>
          <w:rStyle w:val="TagStyle"/>
          <w:rtl/>
        </w:rPr>
        <w:t xml:space="preserve"> &lt;&lt; יור &gt;&gt;</w:t>
      </w:r>
      <w:r>
        <w:rPr>
          <w:rtl/>
        </w:rPr>
        <w:t xml:space="preserve"> </w:t>
      </w:r>
      <w:bookmarkEnd w:id="782"/>
    </w:p>
    <w:p w:rsidR="00446CB5" w:rsidRDefault="00446CB5" w:rsidP="00446CB5">
      <w:pPr>
        <w:pStyle w:val="KeepWithNext"/>
        <w:rPr>
          <w:rtl/>
        </w:rPr>
      </w:pPr>
    </w:p>
    <w:p w:rsidR="00446CB5" w:rsidRDefault="000656E3" w:rsidP="00446CB5">
      <w:pPr>
        <w:rPr>
          <w:rtl/>
        </w:rPr>
      </w:pPr>
      <w:r>
        <w:rPr>
          <w:rFonts w:hint="cs"/>
          <w:rtl/>
        </w:rPr>
        <w:t xml:space="preserve">איריס ישראלי, פסיכולוגית קלינית. אחר כך איתי </w:t>
      </w:r>
      <w:bookmarkStart w:id="783" w:name="_ETM_Q1_4917685"/>
      <w:bookmarkEnd w:id="783"/>
      <w:r>
        <w:rPr>
          <w:rFonts w:hint="cs"/>
          <w:rtl/>
        </w:rPr>
        <w:t>נאמן.</w:t>
      </w:r>
    </w:p>
    <w:p w:rsidR="000656E3" w:rsidRDefault="000656E3" w:rsidP="00446CB5">
      <w:pPr>
        <w:rPr>
          <w:rtl/>
        </w:rPr>
      </w:pPr>
    </w:p>
    <w:p w:rsidR="00446CB5" w:rsidRDefault="00446CB5" w:rsidP="00446CB5">
      <w:pPr>
        <w:pStyle w:val="af9"/>
        <w:keepNext/>
        <w:rPr>
          <w:rtl/>
        </w:rPr>
      </w:pPr>
      <w:bookmarkStart w:id="784" w:name="ET_guest_861333_93"/>
      <w:r w:rsidRPr="00446CB5">
        <w:rPr>
          <w:rStyle w:val="TagStyle"/>
          <w:rtl/>
        </w:rPr>
        <w:t xml:space="preserve">&lt;&lt; אורח &gt;&gt; </w:t>
      </w:r>
      <w:r>
        <w:rPr>
          <w:rtl/>
        </w:rPr>
        <w:t>איריס ישראלי:</w:t>
      </w:r>
      <w:r w:rsidRPr="00446CB5">
        <w:rPr>
          <w:rStyle w:val="TagStyle"/>
          <w:rtl/>
        </w:rPr>
        <w:t xml:space="preserve"> &lt;&lt; אורח &gt;&gt;</w:t>
      </w:r>
      <w:r>
        <w:rPr>
          <w:rtl/>
        </w:rPr>
        <w:t xml:space="preserve"> </w:t>
      </w:r>
      <w:bookmarkEnd w:id="784"/>
    </w:p>
    <w:p w:rsidR="00446CB5" w:rsidRDefault="00446CB5" w:rsidP="00446CB5">
      <w:pPr>
        <w:pStyle w:val="KeepWithNext"/>
        <w:rPr>
          <w:rtl/>
        </w:rPr>
      </w:pPr>
    </w:p>
    <w:p w:rsidR="000656E3" w:rsidRDefault="000656E3" w:rsidP="000656E3">
      <w:pPr>
        <w:rPr>
          <w:rtl/>
        </w:rPr>
      </w:pPr>
      <w:r>
        <w:rPr>
          <w:rFonts w:hint="cs"/>
          <w:rtl/>
        </w:rPr>
        <w:t xml:space="preserve">שלום. אני עוסקת הרבה שנים בתחום של פגיעות מיניות. </w:t>
      </w:r>
      <w:r w:rsidR="00446CB5">
        <w:rPr>
          <w:rFonts w:hint="cs"/>
          <w:rtl/>
        </w:rPr>
        <w:t>כשאני יושבת פה ומקשיבה לדיון</w:t>
      </w:r>
      <w:r>
        <w:rPr>
          <w:rFonts w:hint="cs"/>
          <w:rtl/>
        </w:rPr>
        <w:t xml:space="preserve">, אני </w:t>
      </w:r>
      <w:bookmarkStart w:id="785" w:name="_ETM_Q1_4926137"/>
      <w:bookmarkEnd w:id="785"/>
      <w:r>
        <w:rPr>
          <w:rFonts w:hint="cs"/>
          <w:rtl/>
        </w:rPr>
        <w:t>חושבת ש</w:t>
      </w:r>
      <w:r w:rsidR="00446CB5">
        <w:rPr>
          <w:rFonts w:hint="cs"/>
          <w:rtl/>
        </w:rPr>
        <w:t xml:space="preserve">לו היה ידע </w:t>
      </w:r>
      <w:r>
        <w:rPr>
          <w:rFonts w:hint="cs"/>
          <w:rtl/>
        </w:rPr>
        <w:t xml:space="preserve">על פגיעות מיניות, זאת בכלל לא הייתה סוגיה </w:t>
      </w:r>
      <w:bookmarkStart w:id="786" w:name="_ETM_Q1_4928193"/>
      <w:bookmarkEnd w:id="786"/>
      <w:r>
        <w:rPr>
          <w:rFonts w:hint="cs"/>
          <w:rtl/>
        </w:rPr>
        <w:t xml:space="preserve">לדיון אם להאריך חוק התיישנות, וכמה, </w:t>
      </w:r>
      <w:r w:rsidR="00446CB5">
        <w:rPr>
          <w:rFonts w:hint="cs"/>
          <w:rtl/>
        </w:rPr>
        <w:t xml:space="preserve">כי </w:t>
      </w:r>
      <w:r>
        <w:rPr>
          <w:rFonts w:hint="cs"/>
          <w:rtl/>
        </w:rPr>
        <w:t xml:space="preserve">פשוט לא היה </w:t>
      </w:r>
      <w:r w:rsidR="00446CB5">
        <w:rPr>
          <w:rFonts w:hint="cs"/>
          <w:rtl/>
        </w:rPr>
        <w:t>חוק התיישנות</w:t>
      </w:r>
      <w:r>
        <w:rPr>
          <w:rFonts w:hint="cs"/>
          <w:rtl/>
        </w:rPr>
        <w:t>.</w:t>
      </w:r>
    </w:p>
    <w:p w:rsidR="000656E3" w:rsidRDefault="000656E3" w:rsidP="000656E3">
      <w:pPr>
        <w:rPr>
          <w:rtl/>
        </w:rPr>
      </w:pPr>
    </w:p>
    <w:p w:rsidR="000656E3" w:rsidRDefault="000656E3" w:rsidP="000656E3">
      <w:pPr>
        <w:pStyle w:val="af5"/>
        <w:keepNext/>
        <w:rPr>
          <w:rtl/>
        </w:rPr>
      </w:pPr>
      <w:bookmarkStart w:id="787" w:name="ET_interruption_קריאה_213"/>
      <w:r w:rsidRPr="000656E3">
        <w:rPr>
          <w:rStyle w:val="TagStyle"/>
          <w:rtl/>
        </w:rPr>
        <w:t xml:space="preserve"> &lt;&lt; קריאה &gt;&gt; </w:t>
      </w:r>
      <w:r>
        <w:rPr>
          <w:rtl/>
        </w:rPr>
        <w:t>קריאה:</w:t>
      </w:r>
      <w:r w:rsidRPr="000656E3">
        <w:rPr>
          <w:rStyle w:val="TagStyle"/>
          <w:rtl/>
        </w:rPr>
        <w:t xml:space="preserve"> &lt;&lt; קריאה &gt;&gt;</w:t>
      </w:r>
      <w:r>
        <w:rPr>
          <w:rtl/>
        </w:rPr>
        <w:t xml:space="preserve"> </w:t>
      </w:r>
      <w:bookmarkEnd w:id="787"/>
    </w:p>
    <w:p w:rsidR="000656E3" w:rsidRDefault="000656E3" w:rsidP="000656E3">
      <w:pPr>
        <w:pStyle w:val="KeepWithNext"/>
        <w:rPr>
          <w:rtl/>
        </w:rPr>
      </w:pPr>
    </w:p>
    <w:p w:rsidR="000656E3" w:rsidRDefault="000656E3" w:rsidP="000656E3">
      <w:pPr>
        <w:rPr>
          <w:rtl/>
        </w:rPr>
      </w:pPr>
      <w:r>
        <w:rPr>
          <w:rFonts w:hint="cs"/>
          <w:rtl/>
        </w:rPr>
        <w:t xml:space="preserve">נכון. </w:t>
      </w:r>
    </w:p>
    <w:p w:rsidR="000656E3" w:rsidRDefault="000656E3" w:rsidP="000656E3">
      <w:pPr>
        <w:rPr>
          <w:rtl/>
        </w:rPr>
      </w:pPr>
    </w:p>
    <w:p w:rsidR="000656E3" w:rsidRDefault="000656E3" w:rsidP="000656E3">
      <w:pPr>
        <w:pStyle w:val="af9"/>
        <w:keepNext/>
        <w:rPr>
          <w:rtl/>
        </w:rPr>
      </w:pPr>
      <w:bookmarkStart w:id="788" w:name="ET_guest_861333_214"/>
      <w:r w:rsidRPr="000656E3">
        <w:rPr>
          <w:rStyle w:val="TagStyle"/>
          <w:rtl/>
        </w:rPr>
        <w:t xml:space="preserve"> &lt;&lt; אורח &gt;&gt; </w:t>
      </w:r>
      <w:r>
        <w:rPr>
          <w:rtl/>
        </w:rPr>
        <w:t>איריס ישראלי:</w:t>
      </w:r>
      <w:r w:rsidRPr="000656E3">
        <w:rPr>
          <w:rStyle w:val="TagStyle"/>
          <w:rtl/>
        </w:rPr>
        <w:t xml:space="preserve"> &lt;&lt; אורח &gt;&gt;</w:t>
      </w:r>
      <w:r>
        <w:rPr>
          <w:rtl/>
        </w:rPr>
        <w:t xml:space="preserve"> </w:t>
      </w:r>
      <w:bookmarkEnd w:id="788"/>
    </w:p>
    <w:p w:rsidR="000656E3" w:rsidRDefault="000656E3" w:rsidP="000656E3">
      <w:pPr>
        <w:pStyle w:val="KeepWithNext"/>
        <w:rPr>
          <w:rtl/>
        </w:rPr>
      </w:pPr>
    </w:p>
    <w:p w:rsidR="000656E3" w:rsidRDefault="00446CB5" w:rsidP="000656E3">
      <w:pPr>
        <w:rPr>
          <w:rtl/>
        </w:rPr>
      </w:pPr>
      <w:r>
        <w:rPr>
          <w:rFonts w:hint="cs"/>
          <w:rtl/>
        </w:rPr>
        <w:t>כי מי שמבין את גודל ההרס</w:t>
      </w:r>
      <w:r w:rsidR="000656E3">
        <w:rPr>
          <w:rFonts w:hint="cs"/>
          <w:rtl/>
        </w:rPr>
        <w:t xml:space="preserve"> והנזק שפגיעה מינית עושה,</w:t>
      </w:r>
      <w:r>
        <w:rPr>
          <w:rFonts w:hint="cs"/>
          <w:rtl/>
        </w:rPr>
        <w:t xml:space="preserve"> יבין כמה מסובך להתלונן על פגיעה מינית</w:t>
      </w:r>
      <w:r w:rsidR="000656E3">
        <w:rPr>
          <w:rFonts w:hint="cs"/>
          <w:rtl/>
        </w:rPr>
        <w:t xml:space="preserve">. ואני חייבת לומר לך, עליזה, </w:t>
      </w:r>
      <w:bookmarkStart w:id="789" w:name="_ETM_Q1_4949302"/>
      <w:bookmarkEnd w:id="789"/>
      <w:r w:rsidR="000656E3">
        <w:rPr>
          <w:rFonts w:hint="cs"/>
          <w:rtl/>
        </w:rPr>
        <w:t xml:space="preserve">שאני מלאת הערכה על היכולת שלך לשבת פה ולספר את </w:t>
      </w:r>
      <w:bookmarkStart w:id="790" w:name="_ETM_Q1_4951190"/>
      <w:bookmarkEnd w:id="790"/>
      <w:r w:rsidR="000656E3">
        <w:rPr>
          <w:rFonts w:hint="cs"/>
          <w:rtl/>
        </w:rPr>
        <w:t>זה.</w:t>
      </w:r>
      <w:r>
        <w:rPr>
          <w:rFonts w:hint="cs"/>
          <w:rtl/>
        </w:rPr>
        <w:t xml:space="preserve"> </w:t>
      </w:r>
      <w:r w:rsidR="000656E3">
        <w:rPr>
          <w:rFonts w:hint="cs"/>
          <w:rtl/>
        </w:rPr>
        <w:t>ו</w:t>
      </w:r>
      <w:r>
        <w:rPr>
          <w:rFonts w:hint="cs"/>
          <w:rtl/>
        </w:rPr>
        <w:t>לא רק שאני מלאת הערכה</w:t>
      </w:r>
      <w:r w:rsidR="000656E3">
        <w:rPr>
          <w:rFonts w:hint="cs"/>
          <w:rtl/>
        </w:rPr>
        <w:t xml:space="preserve">, אני גם מבינה איזה רגע גדול זה </w:t>
      </w:r>
      <w:bookmarkStart w:id="791" w:name="_ETM_Q1_4957005"/>
      <w:bookmarkEnd w:id="791"/>
      <w:r w:rsidR="000656E3">
        <w:rPr>
          <w:rFonts w:hint="cs"/>
          <w:rtl/>
        </w:rPr>
        <w:t>בשבילך</w:t>
      </w:r>
      <w:r>
        <w:rPr>
          <w:rFonts w:hint="cs"/>
          <w:rtl/>
        </w:rPr>
        <w:t xml:space="preserve"> להצליח לשבת ולומר לאנשים שישמעו </w:t>
      </w:r>
      <w:r w:rsidR="000656E3">
        <w:rPr>
          <w:rFonts w:hint="cs"/>
          <w:rtl/>
        </w:rPr>
        <w:t xml:space="preserve">מה עשו לך, </w:t>
      </w:r>
      <w:r>
        <w:rPr>
          <w:rFonts w:hint="cs"/>
          <w:rtl/>
        </w:rPr>
        <w:t>איזה עוול נעשה לך ובך</w:t>
      </w:r>
      <w:r w:rsidR="000656E3">
        <w:rPr>
          <w:rFonts w:hint="cs"/>
          <w:rtl/>
        </w:rPr>
        <w:t>,</w:t>
      </w:r>
      <w:r>
        <w:rPr>
          <w:rFonts w:hint="cs"/>
          <w:rtl/>
        </w:rPr>
        <w:t xml:space="preserve"> ואיך </w:t>
      </w:r>
      <w:r w:rsidR="000656E3">
        <w:rPr>
          <w:rFonts w:hint="cs"/>
          <w:rtl/>
        </w:rPr>
        <w:t xml:space="preserve">כמו שאמרת, </w:t>
      </w:r>
      <w:r>
        <w:rPr>
          <w:rFonts w:hint="cs"/>
          <w:rtl/>
        </w:rPr>
        <w:t>התוקף חי, ממשיך לחיות חופשי ואת כלואה. כלואה בכלא של הנפש</w:t>
      </w:r>
      <w:r w:rsidR="000656E3">
        <w:rPr>
          <w:rFonts w:hint="cs"/>
          <w:rtl/>
        </w:rPr>
        <w:t>,</w:t>
      </w:r>
      <w:r>
        <w:rPr>
          <w:rFonts w:hint="cs"/>
          <w:rtl/>
        </w:rPr>
        <w:t xml:space="preserve"> של כל ההריסות </w:t>
      </w:r>
      <w:r w:rsidR="000656E3">
        <w:rPr>
          <w:rFonts w:hint="cs"/>
          <w:rtl/>
        </w:rPr>
        <w:t xml:space="preserve">שפגיעה מינית עושה. במובן </w:t>
      </w:r>
      <w:bookmarkStart w:id="792" w:name="_ETM_Q1_4976310"/>
      <w:bookmarkEnd w:id="792"/>
      <w:r w:rsidR="000656E3">
        <w:rPr>
          <w:rFonts w:hint="cs"/>
          <w:rtl/>
        </w:rPr>
        <w:t xml:space="preserve">הזה </w:t>
      </w:r>
      <w:r w:rsidR="000656E3">
        <w:rPr>
          <w:rtl/>
        </w:rPr>
        <w:t>–</w:t>
      </w:r>
      <w:r w:rsidR="000656E3">
        <w:rPr>
          <w:rFonts w:hint="cs"/>
          <w:rtl/>
        </w:rPr>
        <w:t xml:space="preserve"> ואת זה אני </w:t>
      </w:r>
      <w:r>
        <w:rPr>
          <w:rFonts w:hint="cs"/>
          <w:rtl/>
        </w:rPr>
        <w:t xml:space="preserve">ארצה </w:t>
      </w:r>
      <w:r w:rsidR="000656E3">
        <w:rPr>
          <w:rFonts w:hint="cs"/>
          <w:rtl/>
        </w:rPr>
        <w:t xml:space="preserve">להדגיש, כי רחל כבר </w:t>
      </w:r>
      <w:bookmarkStart w:id="793" w:name="_ETM_Q1_4980694"/>
      <w:bookmarkEnd w:id="793"/>
      <w:r w:rsidR="000656E3">
        <w:rPr>
          <w:rFonts w:hint="cs"/>
          <w:rtl/>
        </w:rPr>
        <w:t>דיברה. ו</w:t>
      </w:r>
      <w:r>
        <w:rPr>
          <w:rFonts w:hint="cs"/>
          <w:rtl/>
        </w:rPr>
        <w:t xml:space="preserve">כמובן </w:t>
      </w:r>
      <w:r w:rsidR="000656E3">
        <w:rPr>
          <w:rFonts w:hint="cs"/>
          <w:rtl/>
        </w:rPr>
        <w:t xml:space="preserve">מה </w:t>
      </w:r>
      <w:r>
        <w:rPr>
          <w:rFonts w:hint="cs"/>
          <w:rtl/>
        </w:rPr>
        <w:t xml:space="preserve">שכבוד השופט </w:t>
      </w:r>
      <w:r w:rsidR="000656E3">
        <w:rPr>
          <w:rFonts w:hint="cs"/>
          <w:rtl/>
        </w:rPr>
        <w:t xml:space="preserve">אמר פה, </w:t>
      </w:r>
      <w:r>
        <w:rPr>
          <w:rFonts w:hint="cs"/>
          <w:rtl/>
        </w:rPr>
        <w:t xml:space="preserve">מילים נפלאות </w:t>
      </w:r>
      <w:r w:rsidR="000656E3">
        <w:rPr>
          <w:rFonts w:hint="cs"/>
          <w:rtl/>
        </w:rPr>
        <w:t xml:space="preserve">לשמוע אותן, </w:t>
      </w:r>
      <w:r>
        <w:rPr>
          <w:rFonts w:hint="cs"/>
          <w:rtl/>
        </w:rPr>
        <w:t>מדויקות</w:t>
      </w:r>
      <w:r w:rsidR="000656E3">
        <w:rPr>
          <w:rFonts w:hint="cs"/>
          <w:rtl/>
        </w:rPr>
        <w:t>.</w:t>
      </w:r>
      <w:r>
        <w:rPr>
          <w:rFonts w:hint="cs"/>
          <w:rtl/>
        </w:rPr>
        <w:t xml:space="preserve"> אני </w:t>
      </w:r>
      <w:r w:rsidR="000656E3">
        <w:rPr>
          <w:rFonts w:hint="cs"/>
          <w:rtl/>
        </w:rPr>
        <w:t xml:space="preserve">רק ארצה להדגיש </w:t>
      </w:r>
      <w:bookmarkStart w:id="794" w:name="_ETM_Q1_4994230"/>
      <w:bookmarkEnd w:id="794"/>
      <w:r w:rsidR="000656E3">
        <w:rPr>
          <w:rFonts w:hint="cs"/>
          <w:rtl/>
        </w:rPr>
        <w:t>ש</w:t>
      </w:r>
      <w:r>
        <w:rPr>
          <w:rFonts w:hint="cs"/>
          <w:rtl/>
        </w:rPr>
        <w:t xml:space="preserve">פגיעה מינית </w:t>
      </w:r>
      <w:r w:rsidR="000656E3">
        <w:rPr>
          <w:rFonts w:hint="cs"/>
          <w:rtl/>
        </w:rPr>
        <w:t>היא נרחבת ו</w:t>
      </w:r>
      <w:r>
        <w:rPr>
          <w:rFonts w:hint="cs"/>
          <w:rtl/>
        </w:rPr>
        <w:t xml:space="preserve">פוצעות </w:t>
      </w:r>
      <w:r w:rsidR="000656E3">
        <w:rPr>
          <w:rFonts w:hint="cs"/>
          <w:rtl/>
        </w:rPr>
        <w:t xml:space="preserve">מרחבים רבים של התפקוד של האדם. </w:t>
      </w:r>
      <w:bookmarkStart w:id="795" w:name="_ETM_Q1_5001549"/>
      <w:bookmarkEnd w:id="795"/>
      <w:r>
        <w:rPr>
          <w:rFonts w:hint="cs"/>
          <w:rtl/>
        </w:rPr>
        <w:t xml:space="preserve">היא לא פוגעת </w:t>
      </w:r>
      <w:r w:rsidR="000656E3">
        <w:rPr>
          <w:rFonts w:hint="cs"/>
          <w:rtl/>
        </w:rPr>
        <w:t xml:space="preserve">רק במיניות שלו. היא פוגעת </w:t>
      </w:r>
      <w:r>
        <w:rPr>
          <w:rFonts w:hint="cs"/>
          <w:rtl/>
        </w:rPr>
        <w:t>באמון שלו בעולם</w:t>
      </w:r>
      <w:r w:rsidR="000656E3">
        <w:rPr>
          <w:rFonts w:hint="cs"/>
          <w:rtl/>
        </w:rPr>
        <w:t xml:space="preserve">. היא פוגעת </w:t>
      </w:r>
      <w:bookmarkStart w:id="796" w:name="_ETM_Q1_5007847"/>
      <w:bookmarkEnd w:id="796"/>
      <w:r w:rsidR="000656E3">
        <w:rPr>
          <w:rFonts w:hint="cs"/>
          <w:rtl/>
        </w:rPr>
        <w:t>בגלל שברוב הפעמים נושאים</w:t>
      </w:r>
      <w:r>
        <w:rPr>
          <w:rFonts w:hint="cs"/>
          <w:rtl/>
        </w:rPr>
        <w:t xml:space="preserve"> הולכים עם הפגיעה המינית </w:t>
      </w:r>
      <w:r w:rsidR="000656E3">
        <w:rPr>
          <w:rFonts w:hint="cs"/>
          <w:rtl/>
        </w:rPr>
        <w:t>כ</w:t>
      </w:r>
      <w:r>
        <w:rPr>
          <w:rFonts w:hint="cs"/>
          <w:rtl/>
        </w:rPr>
        <w:t>סוד</w:t>
      </w:r>
      <w:r w:rsidR="000656E3">
        <w:rPr>
          <w:rFonts w:hint="cs"/>
          <w:rtl/>
        </w:rPr>
        <w:t>. היא פוגעת ביכולות שלו לקשר</w:t>
      </w:r>
      <w:bookmarkStart w:id="797" w:name="_ETM_Q1_5011955"/>
      <w:bookmarkEnd w:id="797"/>
      <w:r w:rsidR="000656E3">
        <w:rPr>
          <w:rFonts w:hint="cs"/>
          <w:rtl/>
        </w:rPr>
        <w:t xml:space="preserve"> בגלל שהוא מרוחק.</w:t>
      </w:r>
      <w:r>
        <w:rPr>
          <w:rFonts w:hint="cs"/>
          <w:rtl/>
        </w:rPr>
        <w:t xml:space="preserve"> סוד מרחיק מבני אדם</w:t>
      </w:r>
      <w:r w:rsidR="000656E3">
        <w:rPr>
          <w:rFonts w:hint="cs"/>
          <w:rtl/>
        </w:rPr>
        <w:t xml:space="preserve">. </w:t>
      </w:r>
    </w:p>
    <w:p w:rsidR="000656E3" w:rsidRDefault="000656E3" w:rsidP="000656E3">
      <w:pPr>
        <w:rPr>
          <w:rtl/>
        </w:rPr>
      </w:pPr>
    </w:p>
    <w:p w:rsidR="000656E3" w:rsidRDefault="000656E3" w:rsidP="000656E3">
      <w:pPr>
        <w:rPr>
          <w:rtl/>
        </w:rPr>
      </w:pPr>
      <w:r>
        <w:rPr>
          <w:rFonts w:hint="cs"/>
          <w:rtl/>
        </w:rPr>
        <w:t>היא גורמת לילדים שנפגעו מינית לגדול</w:t>
      </w:r>
      <w:r w:rsidR="00446CB5">
        <w:rPr>
          <w:rFonts w:hint="cs"/>
          <w:rtl/>
        </w:rPr>
        <w:t xml:space="preserve"> בלי פידבק מאנשים</w:t>
      </w:r>
      <w:r>
        <w:rPr>
          <w:rFonts w:hint="cs"/>
          <w:rtl/>
        </w:rPr>
        <w:t>, כי</w:t>
      </w:r>
      <w:r w:rsidR="00446CB5">
        <w:rPr>
          <w:rFonts w:hint="cs"/>
          <w:rtl/>
        </w:rPr>
        <w:t xml:space="preserve"> הם לא </w:t>
      </w:r>
      <w:r>
        <w:rPr>
          <w:rFonts w:hint="cs"/>
          <w:rtl/>
        </w:rPr>
        <w:t xml:space="preserve">קרובים לאנשים, הם לא </w:t>
      </w:r>
      <w:r w:rsidR="00446CB5">
        <w:rPr>
          <w:rFonts w:hint="cs"/>
          <w:rtl/>
        </w:rPr>
        <w:t>יכולים להיות באינטימיות עם אנשים</w:t>
      </w:r>
      <w:r>
        <w:rPr>
          <w:rFonts w:hint="cs"/>
          <w:rtl/>
        </w:rPr>
        <w:t xml:space="preserve">. היא פוצעת חברתית, היא מבודדת </w:t>
      </w:r>
      <w:bookmarkStart w:id="798" w:name="_ETM_Q1_5027078"/>
      <w:bookmarkEnd w:id="798"/>
      <w:r>
        <w:rPr>
          <w:rFonts w:hint="cs"/>
          <w:rtl/>
        </w:rPr>
        <w:t>חברתית. היא פוגעת בפוטנציאל לאינטימיות.</w:t>
      </w:r>
      <w:r w:rsidR="00446CB5">
        <w:rPr>
          <w:rFonts w:hint="cs"/>
          <w:rtl/>
        </w:rPr>
        <w:t xml:space="preserve"> היא הורסת את חיי המין</w:t>
      </w:r>
      <w:r>
        <w:rPr>
          <w:rFonts w:hint="cs"/>
          <w:rtl/>
        </w:rPr>
        <w:t>.</w:t>
      </w:r>
      <w:r w:rsidR="00446CB5">
        <w:rPr>
          <w:rFonts w:hint="cs"/>
          <w:rtl/>
        </w:rPr>
        <w:t xml:space="preserve"> היא פוגעת ביכולת להיות הורים </w:t>
      </w:r>
      <w:r>
        <w:rPr>
          <w:rFonts w:hint="cs"/>
          <w:rtl/>
        </w:rPr>
        <w:t xml:space="preserve">רגועים, </w:t>
      </w:r>
      <w:r w:rsidR="00446CB5">
        <w:rPr>
          <w:rFonts w:hint="cs"/>
          <w:rtl/>
        </w:rPr>
        <w:t xml:space="preserve">נינוחים </w:t>
      </w:r>
      <w:r>
        <w:rPr>
          <w:rFonts w:hint="cs"/>
          <w:rtl/>
        </w:rPr>
        <w:t xml:space="preserve">בהורות. הכול מציף, הכול חוזר. </w:t>
      </w:r>
      <w:bookmarkStart w:id="799" w:name="_ETM_Q1_5040568"/>
      <w:bookmarkEnd w:id="799"/>
      <w:r w:rsidR="00446CB5">
        <w:rPr>
          <w:rFonts w:hint="cs"/>
          <w:rtl/>
        </w:rPr>
        <w:t xml:space="preserve">היא פוגעת </w:t>
      </w:r>
      <w:r>
        <w:rPr>
          <w:rFonts w:hint="cs"/>
          <w:rtl/>
        </w:rPr>
        <w:t xml:space="preserve">לפעמים בהריונות. היא פוגעת </w:t>
      </w:r>
      <w:r w:rsidR="00446CB5">
        <w:rPr>
          <w:rFonts w:hint="cs"/>
          <w:rtl/>
        </w:rPr>
        <w:t>ביכולת ללדת</w:t>
      </w:r>
      <w:r>
        <w:rPr>
          <w:rFonts w:hint="cs"/>
          <w:rtl/>
        </w:rPr>
        <w:t>.</w:t>
      </w:r>
      <w:bookmarkStart w:id="800" w:name="_ETM_Q1_5042573"/>
      <w:bookmarkStart w:id="801" w:name="_ETM_Q1_5042639"/>
      <w:bookmarkEnd w:id="800"/>
      <w:bookmarkEnd w:id="801"/>
      <w:r>
        <w:rPr>
          <w:rFonts w:hint="cs"/>
          <w:rtl/>
        </w:rPr>
        <w:t xml:space="preserve"> </w:t>
      </w:r>
      <w:bookmarkStart w:id="802" w:name="_ETM_Q1_5042693"/>
      <w:bookmarkStart w:id="803" w:name="_ETM_Q1_5042743"/>
      <w:bookmarkEnd w:id="802"/>
      <w:bookmarkEnd w:id="803"/>
      <w:r>
        <w:rPr>
          <w:rFonts w:hint="cs"/>
          <w:rtl/>
        </w:rPr>
        <w:t xml:space="preserve">אני עובדת לפעמים עם מיילדות </w:t>
      </w:r>
      <w:r>
        <w:rPr>
          <w:rFonts w:hint="eastAsia"/>
          <w:rtl/>
        </w:rPr>
        <w:t>–</w:t>
      </w:r>
      <w:r w:rsidR="00446CB5">
        <w:rPr>
          <w:rFonts w:hint="cs"/>
          <w:rtl/>
        </w:rPr>
        <w:t xml:space="preserve"> זה מדהים מה קורה </w:t>
      </w:r>
      <w:r>
        <w:rPr>
          <w:rFonts w:hint="cs"/>
          <w:rtl/>
        </w:rPr>
        <w:t>ל</w:t>
      </w:r>
      <w:r w:rsidR="00446CB5">
        <w:rPr>
          <w:rFonts w:hint="cs"/>
          <w:rtl/>
        </w:rPr>
        <w:t xml:space="preserve">נשים </w:t>
      </w:r>
      <w:r>
        <w:rPr>
          <w:rFonts w:hint="cs"/>
          <w:rtl/>
        </w:rPr>
        <w:t xml:space="preserve">נפגעות מינית </w:t>
      </w:r>
      <w:bookmarkStart w:id="804" w:name="_ETM_Q1_5045749"/>
      <w:bookmarkEnd w:id="804"/>
      <w:r>
        <w:rPr>
          <w:rFonts w:hint="cs"/>
          <w:rtl/>
        </w:rPr>
        <w:t xml:space="preserve">בלידה. אפשר ללכת על הכול: היא פוגעת בריאותית כי נשים </w:t>
      </w:r>
      <w:bookmarkStart w:id="805" w:name="_ETM_Q1_5050343"/>
      <w:bookmarkEnd w:id="805"/>
      <w:r w:rsidR="00446CB5">
        <w:rPr>
          <w:rFonts w:hint="cs"/>
          <w:rtl/>
        </w:rPr>
        <w:t>לא נבדקות</w:t>
      </w:r>
      <w:r>
        <w:rPr>
          <w:rFonts w:hint="cs"/>
          <w:rtl/>
        </w:rPr>
        <w:t>, כי הגוף מרגיש מזוהם,</w:t>
      </w:r>
      <w:r w:rsidR="00446CB5">
        <w:rPr>
          <w:rFonts w:hint="cs"/>
          <w:rtl/>
        </w:rPr>
        <w:t xml:space="preserve"> שמגיע לו להיפגע שוב ושוב</w:t>
      </w:r>
      <w:r>
        <w:rPr>
          <w:rFonts w:hint="cs"/>
          <w:rtl/>
        </w:rPr>
        <w:t xml:space="preserve">. היא פוגעת ברצף החיים. </w:t>
      </w:r>
      <w:bookmarkStart w:id="806" w:name="_ETM_Q1_5055178"/>
      <w:bookmarkEnd w:id="806"/>
      <w:r>
        <w:rPr>
          <w:rFonts w:hint="cs"/>
          <w:rtl/>
        </w:rPr>
        <w:t>יודעים ש-70% מ</w:t>
      </w:r>
      <w:r w:rsidR="00446CB5">
        <w:rPr>
          <w:rFonts w:hint="cs"/>
          <w:rtl/>
        </w:rPr>
        <w:t xml:space="preserve">מי שנפגע בילדות </w:t>
      </w:r>
      <w:r>
        <w:rPr>
          <w:rFonts w:hint="cs"/>
          <w:rtl/>
        </w:rPr>
        <w:t>י</w:t>
      </w:r>
      <w:r w:rsidR="00446CB5">
        <w:rPr>
          <w:rFonts w:hint="cs"/>
          <w:rtl/>
        </w:rPr>
        <w:t>יפגע שוב ושוב</w:t>
      </w:r>
      <w:r>
        <w:rPr>
          <w:rFonts w:hint="cs"/>
          <w:rtl/>
        </w:rPr>
        <w:t>. זאת אומרת, ילד שנפגע, או אדם</w:t>
      </w:r>
      <w:bookmarkStart w:id="807" w:name="_ETM_Q1_5065281"/>
      <w:bookmarkEnd w:id="807"/>
      <w:r>
        <w:rPr>
          <w:rFonts w:hint="cs"/>
          <w:rtl/>
        </w:rPr>
        <w:t xml:space="preserve"> שנפגע,</w:t>
      </w:r>
      <w:r w:rsidR="00446CB5">
        <w:rPr>
          <w:rFonts w:hint="cs"/>
          <w:rtl/>
        </w:rPr>
        <w:t xml:space="preserve"> חייו מוסטים ממסלולם</w:t>
      </w:r>
      <w:r>
        <w:rPr>
          <w:rFonts w:hint="cs"/>
          <w:rtl/>
        </w:rPr>
        <w:t xml:space="preserve">, ואת זה צריך לקחת בחשבון לתמיד. </w:t>
      </w:r>
    </w:p>
    <w:p w:rsidR="000656E3" w:rsidRDefault="000656E3" w:rsidP="000656E3">
      <w:pPr>
        <w:rPr>
          <w:rtl/>
        </w:rPr>
      </w:pPr>
    </w:p>
    <w:p w:rsidR="009411B7" w:rsidRDefault="000656E3" w:rsidP="001F7763">
      <w:pPr>
        <w:rPr>
          <w:rtl/>
        </w:rPr>
      </w:pPr>
      <w:r>
        <w:rPr>
          <w:rFonts w:hint="cs"/>
          <w:rtl/>
        </w:rPr>
        <w:t xml:space="preserve">אני רוצה </w:t>
      </w:r>
      <w:bookmarkStart w:id="808" w:name="_ETM_Q1_5070791"/>
      <w:bookmarkEnd w:id="808"/>
      <w:r>
        <w:rPr>
          <w:rFonts w:hint="cs"/>
          <w:rtl/>
        </w:rPr>
        <w:t xml:space="preserve">להגיד משהו לגבי ההיזכרויות. זה שמישהי או מישהו </w:t>
      </w:r>
      <w:bookmarkStart w:id="809" w:name="_ETM_Q1_5075289"/>
      <w:bookmarkEnd w:id="809"/>
      <w:r>
        <w:rPr>
          <w:rtl/>
        </w:rPr>
        <w:t>–</w:t>
      </w:r>
      <w:r>
        <w:rPr>
          <w:rFonts w:hint="cs"/>
          <w:rtl/>
        </w:rPr>
        <w:t xml:space="preserve"> ו</w:t>
      </w:r>
      <w:r w:rsidR="00446CB5">
        <w:rPr>
          <w:rFonts w:hint="cs"/>
          <w:rtl/>
        </w:rPr>
        <w:t>יש גם בנים שנפגעים</w:t>
      </w:r>
      <w:r>
        <w:rPr>
          <w:rFonts w:hint="cs"/>
          <w:rtl/>
        </w:rPr>
        <w:t>.</w:t>
      </w:r>
      <w:r w:rsidR="00446CB5">
        <w:rPr>
          <w:rFonts w:hint="cs"/>
          <w:rtl/>
        </w:rPr>
        <w:t xml:space="preserve"> ממש הרבה בנים</w:t>
      </w:r>
      <w:r>
        <w:rPr>
          <w:rFonts w:hint="cs"/>
          <w:rtl/>
        </w:rPr>
        <w:t>.</w:t>
      </w:r>
      <w:r w:rsidR="00446CB5">
        <w:rPr>
          <w:rFonts w:hint="cs"/>
          <w:rtl/>
        </w:rPr>
        <w:t xml:space="preserve"> צריך לקחת בחשבון </w:t>
      </w:r>
      <w:r>
        <w:rPr>
          <w:rFonts w:hint="cs"/>
          <w:rtl/>
        </w:rPr>
        <w:t xml:space="preserve">שבסביבות 20% מהבנים נפגעים בילדותם. זה </w:t>
      </w:r>
      <w:bookmarkStart w:id="810" w:name="_ETM_Q1_5084368"/>
      <w:bookmarkEnd w:id="810"/>
      <w:r>
        <w:rPr>
          <w:rFonts w:hint="cs"/>
          <w:rtl/>
        </w:rPr>
        <w:t xml:space="preserve">אחוז מטורף. מטורף. </w:t>
      </w:r>
      <w:r w:rsidR="00446CB5">
        <w:rPr>
          <w:rFonts w:hint="cs"/>
          <w:rtl/>
        </w:rPr>
        <w:t>אנחנו מעט מאוד שומעים על זה</w:t>
      </w:r>
      <w:r>
        <w:rPr>
          <w:rFonts w:hint="cs"/>
          <w:rtl/>
        </w:rPr>
        <w:t>,</w:t>
      </w:r>
      <w:r w:rsidR="00446CB5">
        <w:rPr>
          <w:rFonts w:hint="cs"/>
          <w:rtl/>
        </w:rPr>
        <w:t xml:space="preserve"> כי </w:t>
      </w:r>
      <w:r>
        <w:rPr>
          <w:rFonts w:hint="cs"/>
          <w:rtl/>
        </w:rPr>
        <w:t xml:space="preserve">עוד יותר קשה לגבר לדבר על זה </w:t>
      </w:r>
      <w:bookmarkStart w:id="811" w:name="_ETM_Q1_5089139"/>
      <w:bookmarkEnd w:id="811"/>
      <w:r>
        <w:rPr>
          <w:rFonts w:hint="cs"/>
          <w:rtl/>
        </w:rPr>
        <w:t xml:space="preserve">שהוא נפגע, כי </w:t>
      </w:r>
      <w:r w:rsidR="00446CB5">
        <w:rPr>
          <w:rFonts w:hint="cs"/>
          <w:rtl/>
        </w:rPr>
        <w:t>החברה עוד יותר פוגעת בגברים שנפגעו</w:t>
      </w:r>
      <w:r>
        <w:rPr>
          <w:rFonts w:hint="cs"/>
          <w:rtl/>
        </w:rPr>
        <w:t xml:space="preserve"> </w:t>
      </w:r>
      <w:r>
        <w:rPr>
          <w:rFonts w:hint="eastAsia"/>
          <w:rtl/>
        </w:rPr>
        <w:t>–</w:t>
      </w:r>
      <w:r>
        <w:rPr>
          <w:rFonts w:hint="cs"/>
          <w:rtl/>
        </w:rPr>
        <w:t xml:space="preserve"> רואה אותם כחלשים, </w:t>
      </w:r>
      <w:bookmarkStart w:id="812" w:name="_ETM_Q1_5093304"/>
      <w:bookmarkEnd w:id="812"/>
      <w:r>
        <w:rPr>
          <w:rFonts w:hint="cs"/>
          <w:rtl/>
        </w:rPr>
        <w:t>כעלובים, כהומואים.</w:t>
      </w:r>
      <w:r w:rsidR="00446CB5">
        <w:rPr>
          <w:rFonts w:hint="cs"/>
          <w:rtl/>
        </w:rPr>
        <w:t xml:space="preserve"> לא נותנת להם לפתוח את הפה עדיין</w:t>
      </w:r>
      <w:r>
        <w:rPr>
          <w:rFonts w:hint="cs"/>
          <w:rtl/>
        </w:rPr>
        <w:t xml:space="preserve">. </w:t>
      </w:r>
      <w:r w:rsidR="00446CB5">
        <w:rPr>
          <w:rFonts w:hint="cs"/>
          <w:rtl/>
        </w:rPr>
        <w:t xml:space="preserve">אני רוצה לומר שדווקא ילד שיש לו כוחות </w:t>
      </w:r>
      <w:r w:rsidR="00921302">
        <w:rPr>
          <w:rFonts w:hint="cs"/>
          <w:rtl/>
        </w:rPr>
        <w:t xml:space="preserve">להצליח לשים בצד את הפגיעה, לכאורה </w:t>
      </w:r>
      <w:bookmarkStart w:id="813" w:name="_ETM_Q1_5110177"/>
      <w:bookmarkEnd w:id="813"/>
      <w:r w:rsidR="00921302">
        <w:rPr>
          <w:rFonts w:hint="cs"/>
          <w:rtl/>
        </w:rPr>
        <w:t xml:space="preserve">הוא ממשיך לחיות בלי הפגיעה, </w:t>
      </w:r>
      <w:r w:rsidR="00446CB5">
        <w:rPr>
          <w:rFonts w:hint="cs"/>
          <w:rtl/>
        </w:rPr>
        <w:t xml:space="preserve">אבל לא הגוף שלו ולא </w:t>
      </w:r>
      <w:r w:rsidR="00921302">
        <w:rPr>
          <w:rFonts w:hint="cs"/>
          <w:rtl/>
        </w:rPr>
        <w:t xml:space="preserve">החיים שלו ממשיכים בלי הפגיעה. </w:t>
      </w:r>
      <w:bookmarkStart w:id="814" w:name="_ETM_Q1_5114711"/>
      <w:bookmarkEnd w:id="814"/>
      <w:r w:rsidR="00446CB5">
        <w:rPr>
          <w:rFonts w:hint="cs"/>
          <w:rtl/>
        </w:rPr>
        <w:t xml:space="preserve">רק התודעה שלו </w:t>
      </w:r>
      <w:r w:rsidR="00921302">
        <w:rPr>
          <w:rFonts w:hint="cs"/>
          <w:rtl/>
        </w:rPr>
        <w:t xml:space="preserve">ממשיכה בלי הפגיעה. </w:t>
      </w:r>
      <w:r w:rsidR="00446CB5">
        <w:rPr>
          <w:rFonts w:hint="cs"/>
          <w:rtl/>
        </w:rPr>
        <w:t>הוא חי את ההרס בכל המעגלים כל הזמן</w:t>
      </w:r>
      <w:r w:rsidR="00921302">
        <w:rPr>
          <w:rFonts w:hint="cs"/>
          <w:rtl/>
        </w:rPr>
        <w:t>.</w:t>
      </w:r>
      <w:r w:rsidR="00446CB5">
        <w:rPr>
          <w:rFonts w:hint="cs"/>
          <w:rtl/>
        </w:rPr>
        <w:t xml:space="preserve"> אני </w:t>
      </w:r>
      <w:r w:rsidR="00921302">
        <w:rPr>
          <w:rFonts w:hint="cs"/>
          <w:rtl/>
        </w:rPr>
        <w:t xml:space="preserve">עובדת שנים בקליניקה. אני חושבת שראיתי כבר </w:t>
      </w:r>
      <w:bookmarkStart w:id="815" w:name="_ETM_Q1_5125246"/>
      <w:bookmarkEnd w:id="815"/>
      <w:r w:rsidR="00921302">
        <w:rPr>
          <w:rFonts w:hint="cs"/>
          <w:rtl/>
        </w:rPr>
        <w:t xml:space="preserve">מאות, אם לא אלפים של אנשים, כי אני </w:t>
      </w:r>
      <w:r w:rsidR="00446CB5">
        <w:rPr>
          <w:rFonts w:hint="cs"/>
          <w:rtl/>
        </w:rPr>
        <w:t xml:space="preserve">גם מדריכה ואני מלווה </w:t>
      </w:r>
      <w:r w:rsidR="00921302">
        <w:rPr>
          <w:rFonts w:hint="cs"/>
          <w:rtl/>
        </w:rPr>
        <w:t xml:space="preserve">הרבה מאוד </w:t>
      </w:r>
      <w:bookmarkStart w:id="816" w:name="_ETM_Q1_5127130"/>
      <w:bookmarkEnd w:id="816"/>
      <w:r w:rsidR="00921302">
        <w:rPr>
          <w:rFonts w:hint="cs"/>
          <w:rtl/>
        </w:rPr>
        <w:t xml:space="preserve">מרכזים שמטפלים בילדים שנפגעו מינית. </w:t>
      </w:r>
      <w:r w:rsidR="00446CB5">
        <w:rPr>
          <w:rFonts w:hint="cs"/>
          <w:rtl/>
        </w:rPr>
        <w:t>אני רואה עשרות ומאות מ</w:t>
      </w:r>
      <w:r w:rsidR="00921302">
        <w:rPr>
          <w:rFonts w:hint="cs"/>
          <w:rtl/>
        </w:rPr>
        <w:t xml:space="preserve">קרים בשנה. </w:t>
      </w:r>
    </w:p>
    <w:p w:rsidR="009411B7" w:rsidRDefault="009411B7" w:rsidP="001F7763">
      <w:pPr>
        <w:rPr>
          <w:rtl/>
        </w:rPr>
      </w:pPr>
    </w:p>
    <w:p w:rsidR="009411B7" w:rsidRDefault="00921302" w:rsidP="009411B7">
      <w:pPr>
        <w:rPr>
          <w:rtl/>
        </w:rPr>
      </w:pPr>
      <w:r>
        <w:rPr>
          <w:rFonts w:hint="cs"/>
          <w:rtl/>
        </w:rPr>
        <w:t>אני יכולה להגיד שרוב המטופלים שלי שנפגעו מינית</w:t>
      </w:r>
      <w:r w:rsidR="00446CB5">
        <w:rPr>
          <w:rFonts w:hint="cs"/>
          <w:rtl/>
        </w:rPr>
        <w:t xml:space="preserve"> לא הגיעו לטיפול </w:t>
      </w:r>
      <w:r>
        <w:rPr>
          <w:rFonts w:hint="cs"/>
          <w:rtl/>
        </w:rPr>
        <w:t xml:space="preserve">בגלל שהם נפגעו מינית. הם </w:t>
      </w:r>
      <w:bookmarkStart w:id="817" w:name="_ETM_Q1_5140106"/>
      <w:bookmarkEnd w:id="817"/>
      <w:r>
        <w:rPr>
          <w:rFonts w:hint="cs"/>
          <w:rtl/>
        </w:rPr>
        <w:t xml:space="preserve">הגיעו לטיפול </w:t>
      </w:r>
      <w:r w:rsidR="00446CB5">
        <w:rPr>
          <w:rFonts w:hint="cs"/>
          <w:rtl/>
        </w:rPr>
        <w:t xml:space="preserve">כי </w:t>
      </w:r>
      <w:r>
        <w:rPr>
          <w:rFonts w:hint="cs"/>
          <w:rtl/>
        </w:rPr>
        <w:t xml:space="preserve">משהו כאב להם מאוד בתוך החיים, </w:t>
      </w:r>
      <w:bookmarkStart w:id="818" w:name="_ETM_Q1_5143666"/>
      <w:bookmarkEnd w:id="818"/>
      <w:r>
        <w:rPr>
          <w:rFonts w:hint="cs"/>
          <w:rtl/>
        </w:rPr>
        <w:t xml:space="preserve">משהו נתקע להם, היה להם כובד, היה להם דיכאון. </w:t>
      </w:r>
      <w:bookmarkStart w:id="819" w:name="_ETM_Q1_5145169"/>
      <w:bookmarkEnd w:id="819"/>
      <w:r>
        <w:rPr>
          <w:rFonts w:hint="cs"/>
          <w:rtl/>
        </w:rPr>
        <w:t>הם לא יכלו ליצור זוגיות, הם לא יכלו לשאת את זה שהבן שלי מתחיל להתבגר</w:t>
      </w:r>
      <w:r w:rsidR="00446CB5">
        <w:rPr>
          <w:rFonts w:hint="cs"/>
          <w:rtl/>
        </w:rPr>
        <w:t xml:space="preserve"> ופתאום אני נבהלת ממנו</w:t>
      </w:r>
      <w:r>
        <w:rPr>
          <w:rFonts w:hint="cs"/>
          <w:rtl/>
        </w:rPr>
        <w:t>.</w:t>
      </w:r>
      <w:r w:rsidR="00446CB5">
        <w:rPr>
          <w:rFonts w:hint="cs"/>
          <w:rtl/>
        </w:rPr>
        <w:t xml:space="preserve"> הם </w:t>
      </w:r>
      <w:r>
        <w:rPr>
          <w:rFonts w:hint="cs"/>
          <w:rtl/>
        </w:rPr>
        <w:t xml:space="preserve">לא באים, הם </w:t>
      </w:r>
      <w:r w:rsidR="00446CB5">
        <w:rPr>
          <w:rFonts w:hint="cs"/>
          <w:rtl/>
        </w:rPr>
        <w:t xml:space="preserve">בכלל לא יודעים שהם </w:t>
      </w:r>
      <w:r>
        <w:rPr>
          <w:rFonts w:hint="cs"/>
          <w:rtl/>
        </w:rPr>
        <w:t xml:space="preserve">באו </w:t>
      </w:r>
      <w:bookmarkStart w:id="820" w:name="_ETM_Q1_5153026"/>
      <w:bookmarkEnd w:id="820"/>
      <w:r>
        <w:rPr>
          <w:rFonts w:hint="cs"/>
          <w:rtl/>
        </w:rPr>
        <w:t xml:space="preserve">בגלל פגיעה מינית. לצערי, גם הרבה מאוד מטפלים לא </w:t>
      </w:r>
      <w:bookmarkStart w:id="821" w:name="_ETM_Q1_5154502"/>
      <w:bookmarkEnd w:id="821"/>
      <w:r>
        <w:rPr>
          <w:rFonts w:hint="cs"/>
          <w:rtl/>
        </w:rPr>
        <w:t xml:space="preserve">מזהים ועובדים על הסימפטום. </w:t>
      </w:r>
      <w:r w:rsidR="00446CB5">
        <w:rPr>
          <w:rFonts w:hint="cs"/>
          <w:rtl/>
        </w:rPr>
        <w:t xml:space="preserve">לא רואים </w:t>
      </w:r>
      <w:r>
        <w:rPr>
          <w:rFonts w:hint="cs"/>
          <w:rtl/>
        </w:rPr>
        <w:t xml:space="preserve">בכלל </w:t>
      </w:r>
      <w:r w:rsidR="00446CB5">
        <w:rPr>
          <w:rFonts w:hint="cs"/>
          <w:rtl/>
        </w:rPr>
        <w:t xml:space="preserve">שיש קשר </w:t>
      </w:r>
      <w:r>
        <w:rPr>
          <w:rFonts w:hint="cs"/>
          <w:rtl/>
        </w:rPr>
        <w:t>ל</w:t>
      </w:r>
      <w:r w:rsidR="00446CB5">
        <w:rPr>
          <w:rFonts w:hint="cs"/>
          <w:rtl/>
        </w:rPr>
        <w:t xml:space="preserve">משהו </w:t>
      </w:r>
      <w:r>
        <w:rPr>
          <w:rFonts w:hint="cs"/>
          <w:rtl/>
        </w:rPr>
        <w:t xml:space="preserve">הרבה </w:t>
      </w:r>
      <w:r w:rsidR="00446CB5">
        <w:rPr>
          <w:rFonts w:hint="cs"/>
          <w:rtl/>
        </w:rPr>
        <w:t>יותר עמוק</w:t>
      </w:r>
      <w:r>
        <w:rPr>
          <w:rFonts w:hint="cs"/>
          <w:rtl/>
        </w:rPr>
        <w:t xml:space="preserve">. והם גם לא </w:t>
      </w:r>
      <w:bookmarkStart w:id="822" w:name="_ETM_Q1_5162388"/>
      <w:bookmarkEnd w:id="822"/>
      <w:r>
        <w:rPr>
          <w:rFonts w:hint="cs"/>
          <w:rtl/>
        </w:rPr>
        <w:t>התכוונו לספר את זה לאף אחד אף פעם.</w:t>
      </w:r>
      <w:r w:rsidR="00446CB5">
        <w:rPr>
          <w:rFonts w:hint="cs"/>
          <w:rtl/>
        </w:rPr>
        <w:t xml:space="preserve"> הם ענו לי </w:t>
      </w:r>
      <w:r>
        <w:rPr>
          <w:rFonts w:hint="cs"/>
          <w:rtl/>
        </w:rPr>
        <w:t xml:space="preserve">כששאלתי אם </w:t>
      </w:r>
      <w:bookmarkStart w:id="823" w:name="_ETM_Q1_5164302"/>
      <w:bookmarkEnd w:id="823"/>
      <w:r>
        <w:rPr>
          <w:rFonts w:hint="cs"/>
          <w:rtl/>
        </w:rPr>
        <w:t xml:space="preserve">נפגעו מינית, </w:t>
      </w:r>
      <w:r w:rsidR="00446CB5">
        <w:rPr>
          <w:rFonts w:hint="cs"/>
          <w:rtl/>
        </w:rPr>
        <w:t>שיש משהו</w:t>
      </w:r>
      <w:r>
        <w:rPr>
          <w:rFonts w:hint="cs"/>
          <w:rtl/>
        </w:rPr>
        <w:t>,</w:t>
      </w:r>
      <w:r w:rsidR="00446CB5">
        <w:rPr>
          <w:rFonts w:hint="cs"/>
          <w:rtl/>
        </w:rPr>
        <w:t xml:space="preserve"> הם מעדיפים לא לדבר עליו</w:t>
      </w:r>
      <w:r>
        <w:rPr>
          <w:rFonts w:hint="cs"/>
          <w:rtl/>
        </w:rPr>
        <w:t>.</w:t>
      </w:r>
      <w:r w:rsidR="00446CB5">
        <w:rPr>
          <w:rFonts w:hint="cs"/>
          <w:rtl/>
        </w:rPr>
        <w:t xml:space="preserve"> </w:t>
      </w:r>
      <w:r>
        <w:rPr>
          <w:rFonts w:hint="cs"/>
          <w:rtl/>
        </w:rPr>
        <w:t>ו</w:t>
      </w:r>
      <w:r w:rsidR="00446CB5">
        <w:rPr>
          <w:rFonts w:hint="cs"/>
          <w:rtl/>
        </w:rPr>
        <w:t>כש</w:t>
      </w:r>
      <w:r>
        <w:rPr>
          <w:rFonts w:hint="cs"/>
          <w:rtl/>
        </w:rPr>
        <w:t xml:space="preserve">כבר </w:t>
      </w:r>
      <w:r w:rsidR="00446CB5">
        <w:rPr>
          <w:rFonts w:hint="cs"/>
          <w:rtl/>
        </w:rPr>
        <w:t xml:space="preserve">מתחילים לדבר </w:t>
      </w:r>
      <w:r>
        <w:rPr>
          <w:rtl/>
        </w:rPr>
        <w:t>–</w:t>
      </w:r>
      <w:r>
        <w:rPr>
          <w:rFonts w:hint="cs"/>
          <w:rtl/>
        </w:rPr>
        <w:t xml:space="preserve"> שוב אני מזכירה, </w:t>
      </w:r>
      <w:bookmarkStart w:id="824" w:name="_ETM_Q1_5174123"/>
      <w:bookmarkEnd w:id="824"/>
      <w:r>
        <w:rPr>
          <w:rFonts w:hint="cs"/>
          <w:rtl/>
        </w:rPr>
        <w:t xml:space="preserve">רוב האנשים פונים לטיפול בגיל בוגר, </w:t>
      </w:r>
      <w:r w:rsidR="00446CB5">
        <w:rPr>
          <w:rFonts w:hint="cs"/>
          <w:rtl/>
        </w:rPr>
        <w:t>כשיש להם כסף ללכת לטיפול</w:t>
      </w:r>
      <w:r>
        <w:rPr>
          <w:rFonts w:hint="cs"/>
          <w:rtl/>
        </w:rPr>
        <w:t>. קודם כל צריכים כסף, אתה לא יכול להיות בשנות ה-20, עובד על שכר הדירה או הלימודים שלך.</w:t>
      </w:r>
      <w:r w:rsidR="00446CB5">
        <w:rPr>
          <w:rFonts w:hint="cs"/>
          <w:rtl/>
        </w:rPr>
        <w:t xml:space="preserve"> אתה צריך </w:t>
      </w:r>
      <w:r>
        <w:rPr>
          <w:rFonts w:hint="cs"/>
          <w:rtl/>
        </w:rPr>
        <w:t xml:space="preserve">קצת </w:t>
      </w:r>
      <w:r w:rsidR="00446CB5">
        <w:rPr>
          <w:rFonts w:hint="cs"/>
          <w:rtl/>
        </w:rPr>
        <w:t>להתיישב</w:t>
      </w:r>
      <w:r>
        <w:rPr>
          <w:rFonts w:hint="cs"/>
          <w:rtl/>
        </w:rPr>
        <w:t xml:space="preserve">, להגיד קשה לי, </w:t>
      </w:r>
      <w:bookmarkStart w:id="825" w:name="_ETM_Q1_5183599"/>
      <w:bookmarkEnd w:id="825"/>
      <w:r>
        <w:rPr>
          <w:rFonts w:hint="cs"/>
          <w:rtl/>
        </w:rPr>
        <w:t>נתקע לי, אני אנסה לעשות משהו עם החיים שלי.</w:t>
      </w:r>
      <w:r w:rsidR="00446CB5">
        <w:rPr>
          <w:rFonts w:hint="cs"/>
          <w:rtl/>
        </w:rPr>
        <w:t xml:space="preserve"> באים לטיפול</w:t>
      </w:r>
      <w:r>
        <w:rPr>
          <w:rFonts w:hint="cs"/>
          <w:rtl/>
        </w:rPr>
        <w:t>.</w:t>
      </w:r>
      <w:r w:rsidR="00446CB5">
        <w:rPr>
          <w:rFonts w:hint="cs"/>
          <w:rtl/>
        </w:rPr>
        <w:t xml:space="preserve"> זה לא עולה מיד כי</w:t>
      </w:r>
      <w:r>
        <w:rPr>
          <w:rFonts w:hint="cs"/>
          <w:rtl/>
        </w:rPr>
        <w:t xml:space="preserve"> </w:t>
      </w:r>
      <w:r w:rsidR="00446CB5">
        <w:rPr>
          <w:rFonts w:hint="cs"/>
          <w:rtl/>
        </w:rPr>
        <w:t xml:space="preserve">הם לא התכוונו לספר </w:t>
      </w:r>
      <w:r>
        <w:rPr>
          <w:rFonts w:hint="cs"/>
          <w:rtl/>
        </w:rPr>
        <w:t xml:space="preserve">את </w:t>
      </w:r>
      <w:bookmarkStart w:id="826" w:name="_ETM_Q1_5192267"/>
      <w:bookmarkEnd w:id="826"/>
      <w:r w:rsidR="00446CB5">
        <w:rPr>
          <w:rFonts w:hint="cs"/>
          <w:rtl/>
        </w:rPr>
        <w:t>זה</w:t>
      </w:r>
      <w:r>
        <w:rPr>
          <w:rFonts w:hint="cs"/>
          <w:rtl/>
        </w:rPr>
        <w:t xml:space="preserve">. </w:t>
      </w:r>
    </w:p>
    <w:p w:rsidR="009411B7" w:rsidRDefault="009411B7" w:rsidP="009411B7">
      <w:pPr>
        <w:rPr>
          <w:rtl/>
        </w:rPr>
      </w:pPr>
    </w:p>
    <w:p w:rsidR="00446CB5" w:rsidRDefault="00921302" w:rsidP="009411B7">
      <w:pPr>
        <w:rPr>
          <w:rtl/>
        </w:rPr>
      </w:pPr>
      <w:r>
        <w:rPr>
          <w:rFonts w:hint="cs"/>
          <w:rtl/>
        </w:rPr>
        <w:t xml:space="preserve">איכשהו זה מצליח לעלות, ואז הם אומרים יש </w:t>
      </w:r>
      <w:bookmarkStart w:id="827" w:name="_ETM_Q1_5191639"/>
      <w:bookmarkEnd w:id="827"/>
      <w:r>
        <w:rPr>
          <w:rFonts w:hint="cs"/>
          <w:rtl/>
        </w:rPr>
        <w:t>משהו, קרה משהו, אחותי, קרה לי משהו עם אבא שלי</w:t>
      </w:r>
      <w:bookmarkStart w:id="828" w:name="_ETM_Q1_5195870"/>
      <w:bookmarkEnd w:id="828"/>
      <w:r>
        <w:rPr>
          <w:rFonts w:hint="cs"/>
          <w:rtl/>
        </w:rPr>
        <w:t>, קרה לי משהו עם אח שלי, ואני לא אוכל לדבר עליו. וממתינים עוד שנה-שנתיים-</w:t>
      </w:r>
      <w:r w:rsidR="00446CB5">
        <w:rPr>
          <w:rFonts w:hint="cs"/>
          <w:rtl/>
        </w:rPr>
        <w:t xml:space="preserve">שלוש כדי שיהיה </w:t>
      </w:r>
      <w:r>
        <w:rPr>
          <w:rFonts w:hint="cs"/>
          <w:rtl/>
        </w:rPr>
        <w:t xml:space="preserve">בינינו </w:t>
      </w:r>
      <w:r w:rsidR="00446CB5">
        <w:rPr>
          <w:rFonts w:hint="cs"/>
          <w:rtl/>
        </w:rPr>
        <w:t xml:space="preserve">אמון </w:t>
      </w:r>
      <w:r>
        <w:rPr>
          <w:rFonts w:hint="cs"/>
          <w:rtl/>
        </w:rPr>
        <w:t xml:space="preserve">בכלל, שיוכלו לפתוח את </w:t>
      </w:r>
      <w:bookmarkStart w:id="829" w:name="_ETM_Q1_5204523"/>
      <w:bookmarkEnd w:id="829"/>
      <w:r>
        <w:rPr>
          <w:rFonts w:hint="cs"/>
          <w:rtl/>
        </w:rPr>
        <w:t>הטראומה. וכ</w:t>
      </w:r>
      <w:r w:rsidR="009411B7">
        <w:rPr>
          <w:rFonts w:hint="cs"/>
          <w:rtl/>
        </w:rPr>
        <w:t>ש</w:t>
      </w:r>
      <w:r>
        <w:rPr>
          <w:rFonts w:hint="cs"/>
          <w:rtl/>
        </w:rPr>
        <w:t>פותחים את הטראומה</w:t>
      </w:r>
      <w:r w:rsidR="009411B7">
        <w:rPr>
          <w:rFonts w:hint="cs"/>
          <w:rtl/>
        </w:rPr>
        <w:t>:</w:t>
      </w:r>
      <w:r>
        <w:rPr>
          <w:rFonts w:hint="cs"/>
          <w:rtl/>
        </w:rPr>
        <w:t xml:space="preserve"> </w:t>
      </w:r>
      <w:r w:rsidR="00446CB5">
        <w:rPr>
          <w:rFonts w:hint="cs"/>
          <w:rtl/>
        </w:rPr>
        <w:t>איזה הרס, איזה שבר, איזה מצב קשה נוצר בחיים של האדם</w:t>
      </w:r>
      <w:r>
        <w:rPr>
          <w:rFonts w:hint="cs"/>
          <w:rtl/>
        </w:rPr>
        <w:t xml:space="preserve"> כשהנפש שלו מצליחה </w:t>
      </w:r>
      <w:r>
        <w:rPr>
          <w:rtl/>
        </w:rPr>
        <w:t>–</w:t>
      </w:r>
      <w:r>
        <w:rPr>
          <w:rFonts w:hint="cs"/>
          <w:rtl/>
        </w:rPr>
        <w:t xml:space="preserve"> כאילו באופן פרדוקסלי</w:t>
      </w:r>
      <w:r w:rsidR="00446CB5">
        <w:rPr>
          <w:rFonts w:hint="cs"/>
          <w:rtl/>
        </w:rPr>
        <w:t xml:space="preserve"> דווקא כשהוא מתחזק</w:t>
      </w:r>
      <w:r>
        <w:rPr>
          <w:rFonts w:hint="cs"/>
          <w:rtl/>
        </w:rPr>
        <w:t>,</w:t>
      </w:r>
      <w:r w:rsidR="00446CB5">
        <w:rPr>
          <w:rFonts w:hint="cs"/>
          <w:rtl/>
        </w:rPr>
        <w:t xml:space="preserve"> הוא </w:t>
      </w:r>
      <w:r>
        <w:rPr>
          <w:rFonts w:hint="cs"/>
          <w:rtl/>
        </w:rPr>
        <w:t xml:space="preserve">נוגע בטראומה, </w:t>
      </w:r>
      <w:bookmarkStart w:id="830" w:name="_ETM_Q1_5214492"/>
      <w:bookmarkEnd w:id="830"/>
      <w:r>
        <w:rPr>
          <w:rFonts w:hint="cs"/>
          <w:rtl/>
        </w:rPr>
        <w:t xml:space="preserve">ואז הוא </w:t>
      </w:r>
      <w:r w:rsidR="00446CB5">
        <w:rPr>
          <w:rFonts w:hint="cs"/>
          <w:rtl/>
        </w:rPr>
        <w:t>שוב נופל</w:t>
      </w:r>
      <w:r w:rsidR="001F7763">
        <w:rPr>
          <w:rFonts w:hint="cs"/>
          <w:rtl/>
        </w:rPr>
        <w:t>. ואז צריכים לאסוף את השברים מהדיכאון, מאי התפקוד, מהקושי,</w:t>
      </w:r>
      <w:r w:rsidR="00446CB5">
        <w:rPr>
          <w:rFonts w:hint="cs"/>
          <w:rtl/>
        </w:rPr>
        <w:t xml:space="preserve"> מהפיטורים </w:t>
      </w:r>
      <w:r w:rsidR="001F7763">
        <w:rPr>
          <w:rFonts w:hint="cs"/>
          <w:rtl/>
        </w:rPr>
        <w:t>בע</w:t>
      </w:r>
      <w:r w:rsidR="00446CB5">
        <w:rPr>
          <w:rFonts w:hint="cs"/>
          <w:rtl/>
        </w:rPr>
        <w:t>בודה</w:t>
      </w:r>
      <w:r w:rsidR="001F7763">
        <w:rPr>
          <w:rFonts w:hint="cs"/>
          <w:rtl/>
        </w:rPr>
        <w:t xml:space="preserve">. </w:t>
      </w:r>
      <w:r w:rsidR="00446CB5">
        <w:rPr>
          <w:rFonts w:hint="cs"/>
          <w:rtl/>
        </w:rPr>
        <w:t>ואחרי שאדם מגיע ל</w:t>
      </w:r>
      <w:r w:rsidR="001F7763">
        <w:rPr>
          <w:rFonts w:hint="cs"/>
          <w:rtl/>
        </w:rPr>
        <w:t xml:space="preserve">איזשהו </w:t>
      </w:r>
      <w:r w:rsidR="00446CB5">
        <w:rPr>
          <w:rFonts w:hint="cs"/>
          <w:rtl/>
        </w:rPr>
        <w:t xml:space="preserve">איזון </w:t>
      </w:r>
      <w:r w:rsidR="001F7763">
        <w:rPr>
          <w:rtl/>
        </w:rPr>
        <w:t>–</w:t>
      </w:r>
      <w:r w:rsidR="001F7763">
        <w:rPr>
          <w:rFonts w:hint="cs"/>
          <w:rtl/>
        </w:rPr>
        <w:t xml:space="preserve"> תארו לכם. לפעמים יש טיפולים שאני עובדת 25-20 שנה, שאני מטפלת באנשים שנפגעו מינית. </w:t>
      </w:r>
      <w:bookmarkStart w:id="831" w:name="_ETM_Q1_5233085"/>
      <w:bookmarkEnd w:id="831"/>
      <w:r w:rsidR="001F7763">
        <w:rPr>
          <w:rFonts w:hint="cs"/>
          <w:rtl/>
        </w:rPr>
        <w:t xml:space="preserve">אחרי שאדם מגיע לאיזשהו איזון, </w:t>
      </w:r>
      <w:r w:rsidR="00446CB5">
        <w:rPr>
          <w:rFonts w:hint="cs"/>
          <w:rtl/>
        </w:rPr>
        <w:t>מי רוצה</w:t>
      </w:r>
      <w:r w:rsidR="001F7763">
        <w:rPr>
          <w:rFonts w:hint="cs"/>
          <w:rtl/>
        </w:rPr>
        <w:t xml:space="preserve"> עכשיו</w:t>
      </w:r>
      <w:r w:rsidR="00446CB5">
        <w:rPr>
          <w:rFonts w:hint="cs"/>
          <w:rtl/>
        </w:rPr>
        <w:t xml:space="preserve"> להפר את האיזון הזה וללכת למאבק משפטי ששוב יטרוף את החיים</w:t>
      </w:r>
      <w:r w:rsidR="001F7763">
        <w:rPr>
          <w:rFonts w:hint="cs"/>
          <w:rtl/>
        </w:rPr>
        <w:t>?</w:t>
      </w:r>
      <w:r w:rsidR="00446CB5">
        <w:rPr>
          <w:rFonts w:hint="cs"/>
          <w:rtl/>
        </w:rPr>
        <w:t xml:space="preserve"> למי יש כוח</w:t>
      </w:r>
      <w:r w:rsidR="001F7763">
        <w:rPr>
          <w:rFonts w:hint="cs"/>
          <w:rtl/>
        </w:rPr>
        <w:t>? אז בעצם רוב האנשים, הרוב המוחלט</w:t>
      </w:r>
      <w:r w:rsidR="009411B7">
        <w:rPr>
          <w:rFonts w:hint="cs"/>
          <w:rtl/>
        </w:rPr>
        <w:t>, לא יוכל להגיע למצב של תלונה.</w:t>
      </w:r>
      <w:r w:rsidR="00446CB5">
        <w:rPr>
          <w:rFonts w:hint="cs"/>
          <w:rtl/>
        </w:rPr>
        <w:t xml:space="preserve"> ותחשבו איזה אבסורד זה שאנחנו מתחמים את הדבר הזה בשנים</w:t>
      </w:r>
      <w:r w:rsidR="009411B7">
        <w:rPr>
          <w:rFonts w:hint="cs"/>
          <w:rtl/>
        </w:rPr>
        <w:t xml:space="preserve">. אנחנו מתחמים את זה ואומרים: רק </w:t>
      </w:r>
      <w:bookmarkStart w:id="832" w:name="_ETM_Q1_5254588"/>
      <w:bookmarkEnd w:id="832"/>
      <w:r w:rsidR="009411B7">
        <w:rPr>
          <w:rFonts w:hint="cs"/>
          <w:rtl/>
        </w:rPr>
        <w:t xml:space="preserve">אם תהיה חזק וצעיר, אז תגיד לנו. </w:t>
      </w:r>
    </w:p>
    <w:p w:rsidR="009411B7" w:rsidRDefault="009411B7" w:rsidP="00446CB5">
      <w:pPr>
        <w:rPr>
          <w:rtl/>
        </w:rPr>
      </w:pPr>
    </w:p>
    <w:p w:rsidR="007E71F9" w:rsidRDefault="00446CB5" w:rsidP="00B729EF">
      <w:pPr>
        <w:rPr>
          <w:rtl/>
        </w:rPr>
      </w:pPr>
      <w:bookmarkStart w:id="833" w:name="_ETM_Q1_5261548"/>
      <w:bookmarkStart w:id="834" w:name="_ETM_Q1_5261595"/>
      <w:bookmarkEnd w:id="833"/>
      <w:bookmarkEnd w:id="834"/>
      <w:r>
        <w:rPr>
          <w:rFonts w:hint="cs"/>
          <w:rtl/>
        </w:rPr>
        <w:t xml:space="preserve">אז יש שני אינטרסים שאני רוצה </w:t>
      </w:r>
      <w:r w:rsidR="009411B7">
        <w:rPr>
          <w:rFonts w:hint="cs"/>
          <w:rtl/>
        </w:rPr>
        <w:t xml:space="preserve">להדגיש אותם, </w:t>
      </w:r>
      <w:bookmarkStart w:id="835" w:name="_ETM_Q1_5262680"/>
      <w:bookmarkEnd w:id="835"/>
      <w:r w:rsidR="009411B7">
        <w:rPr>
          <w:rFonts w:hint="cs"/>
          <w:rtl/>
        </w:rPr>
        <w:t>ובזה אני אסיים. אינטרס אחד הוא של המטופל. ש</w:t>
      </w:r>
      <w:r>
        <w:rPr>
          <w:rFonts w:hint="cs"/>
          <w:rtl/>
        </w:rPr>
        <w:t xml:space="preserve">נשאיר </w:t>
      </w:r>
      <w:r w:rsidR="009411B7">
        <w:rPr>
          <w:rFonts w:hint="cs"/>
          <w:rtl/>
        </w:rPr>
        <w:t xml:space="preserve">לאדם שנעשה </w:t>
      </w:r>
      <w:bookmarkStart w:id="836" w:name="_ETM_Q1_5267605"/>
      <w:bookmarkEnd w:id="836"/>
      <w:r w:rsidR="009411B7">
        <w:rPr>
          <w:rFonts w:hint="cs"/>
          <w:rtl/>
        </w:rPr>
        <w:t xml:space="preserve">בו עוול </w:t>
      </w:r>
      <w:r>
        <w:rPr>
          <w:rFonts w:hint="cs"/>
          <w:rtl/>
        </w:rPr>
        <w:t>את הזכות שאם אי פעם יהיה לו כוח</w:t>
      </w:r>
      <w:r w:rsidR="009411B7">
        <w:rPr>
          <w:rFonts w:hint="cs"/>
          <w:rtl/>
        </w:rPr>
        <w:t>,</w:t>
      </w:r>
      <w:r>
        <w:rPr>
          <w:rFonts w:hint="cs"/>
          <w:rtl/>
        </w:rPr>
        <w:t xml:space="preserve"> או יהיה לו רצ</w:t>
      </w:r>
      <w:r w:rsidR="009411B7">
        <w:rPr>
          <w:rFonts w:hint="cs"/>
          <w:rtl/>
        </w:rPr>
        <w:t>ו</w:t>
      </w:r>
      <w:r>
        <w:rPr>
          <w:rFonts w:hint="cs"/>
          <w:rtl/>
        </w:rPr>
        <w:t xml:space="preserve">ן לעשות משהו </w:t>
      </w:r>
      <w:r w:rsidR="009411B7">
        <w:rPr>
          <w:rFonts w:hint="cs"/>
          <w:rtl/>
        </w:rPr>
        <w:t xml:space="preserve">עם העוול הזה שנעשה לו, לומר </w:t>
      </w:r>
      <w:r>
        <w:rPr>
          <w:rFonts w:hint="cs"/>
          <w:rtl/>
        </w:rPr>
        <w:t>מישהו חזק דיכא אותי</w:t>
      </w:r>
      <w:r w:rsidR="007E71F9">
        <w:rPr>
          <w:rFonts w:hint="cs"/>
          <w:rtl/>
        </w:rPr>
        <w:t>,</w:t>
      </w:r>
      <w:r>
        <w:rPr>
          <w:rFonts w:hint="cs"/>
          <w:rtl/>
        </w:rPr>
        <w:t xml:space="preserve"> מישהו חזק </w:t>
      </w:r>
      <w:r w:rsidR="007E71F9">
        <w:rPr>
          <w:rFonts w:hint="cs"/>
          <w:rtl/>
        </w:rPr>
        <w:t xml:space="preserve">לקח לי את הילדות, את הנעורים, </w:t>
      </w:r>
      <w:r>
        <w:rPr>
          <w:rFonts w:hint="cs"/>
          <w:rtl/>
        </w:rPr>
        <w:t xml:space="preserve">שתהיה לו את </w:t>
      </w:r>
      <w:r w:rsidR="007E71F9">
        <w:rPr>
          <w:rFonts w:hint="cs"/>
          <w:rtl/>
        </w:rPr>
        <w:t xml:space="preserve">האפשרות לעשות את זה. </w:t>
      </w:r>
      <w:bookmarkStart w:id="837" w:name="_ETM_Q1_5282505"/>
      <w:bookmarkEnd w:id="837"/>
      <w:r w:rsidR="007E71F9">
        <w:rPr>
          <w:rFonts w:hint="cs"/>
          <w:rtl/>
        </w:rPr>
        <w:t xml:space="preserve">שתהיה לו </w:t>
      </w:r>
      <w:r>
        <w:rPr>
          <w:rFonts w:hint="cs"/>
          <w:rtl/>
        </w:rPr>
        <w:t>הזכות לבקש צדק</w:t>
      </w:r>
      <w:r w:rsidR="007E71F9">
        <w:rPr>
          <w:rFonts w:hint="cs"/>
          <w:rtl/>
        </w:rPr>
        <w:t xml:space="preserve">. בצדק יש משהו תרפויטי, מעבר למוסרי. יש משהו </w:t>
      </w:r>
      <w:r w:rsidR="007E71F9" w:rsidRPr="007E71F9">
        <w:rPr>
          <w:rtl/>
        </w:rPr>
        <w:t>תרפויטי</w:t>
      </w:r>
      <w:r w:rsidR="007E71F9">
        <w:rPr>
          <w:rFonts w:hint="cs"/>
          <w:rtl/>
        </w:rPr>
        <w:t xml:space="preserve"> ב</w:t>
      </w:r>
      <w:r>
        <w:rPr>
          <w:rFonts w:hint="cs"/>
          <w:rtl/>
        </w:rPr>
        <w:t xml:space="preserve">זה </w:t>
      </w:r>
      <w:r w:rsidR="007E71F9">
        <w:rPr>
          <w:rFonts w:hint="cs"/>
          <w:rtl/>
        </w:rPr>
        <w:t xml:space="preserve">שחלש יכול להשמיע את </w:t>
      </w:r>
      <w:bookmarkStart w:id="838" w:name="_ETM_Q1_5292394"/>
      <w:bookmarkEnd w:id="838"/>
      <w:r w:rsidR="007E71F9">
        <w:rPr>
          <w:rFonts w:hint="cs"/>
          <w:rtl/>
        </w:rPr>
        <w:t xml:space="preserve">קולו מול החזק. זה </w:t>
      </w:r>
      <w:r>
        <w:rPr>
          <w:rFonts w:hint="cs"/>
          <w:rtl/>
        </w:rPr>
        <w:t>דבר ראשון</w:t>
      </w:r>
      <w:r w:rsidR="007E71F9">
        <w:rPr>
          <w:rFonts w:hint="cs"/>
          <w:rtl/>
        </w:rPr>
        <w:t>.</w:t>
      </w:r>
      <w:r>
        <w:rPr>
          <w:rFonts w:hint="cs"/>
          <w:rtl/>
        </w:rPr>
        <w:t xml:space="preserve"> </w:t>
      </w:r>
      <w:r w:rsidR="007E71F9">
        <w:rPr>
          <w:rFonts w:hint="cs"/>
          <w:rtl/>
        </w:rPr>
        <w:t>וה</w:t>
      </w:r>
      <w:r>
        <w:rPr>
          <w:rFonts w:hint="cs"/>
          <w:rtl/>
        </w:rPr>
        <w:t xml:space="preserve">דבר </w:t>
      </w:r>
      <w:r w:rsidR="007E71F9">
        <w:rPr>
          <w:rFonts w:hint="cs"/>
          <w:rtl/>
        </w:rPr>
        <w:t>ה</w:t>
      </w:r>
      <w:r>
        <w:rPr>
          <w:rFonts w:hint="cs"/>
          <w:rtl/>
        </w:rPr>
        <w:t xml:space="preserve">שני </w:t>
      </w:r>
      <w:r w:rsidR="007E71F9">
        <w:rPr>
          <w:rFonts w:hint="cs"/>
          <w:rtl/>
        </w:rPr>
        <w:t xml:space="preserve">הוא שגם לנו כחברה יש אינטרס, כי כל אדם </w:t>
      </w:r>
      <w:bookmarkStart w:id="839" w:name="_ETM_Q1_5296053"/>
      <w:bookmarkEnd w:id="839"/>
      <w:r w:rsidR="007E71F9">
        <w:rPr>
          <w:rFonts w:hint="cs"/>
          <w:rtl/>
        </w:rPr>
        <w:t xml:space="preserve">שיתריע על פוגע, גם אם זה בעוד 20 שנה, </w:t>
      </w:r>
      <w:bookmarkStart w:id="840" w:name="_ETM_Q1_5302749"/>
      <w:bookmarkEnd w:id="840"/>
      <w:r>
        <w:rPr>
          <w:rFonts w:hint="cs"/>
          <w:rtl/>
        </w:rPr>
        <w:t xml:space="preserve">הוא יציל את הילדים שהפוגע </w:t>
      </w:r>
      <w:r w:rsidR="007E71F9">
        <w:rPr>
          <w:rFonts w:hint="cs"/>
          <w:rtl/>
        </w:rPr>
        <w:t xml:space="preserve">ימשיך לפגוע בהם. הוא </w:t>
      </w:r>
      <w:r>
        <w:rPr>
          <w:rFonts w:hint="cs"/>
          <w:rtl/>
        </w:rPr>
        <w:t xml:space="preserve">יציל אותנו מפצצה מתקתקת שתפגע </w:t>
      </w:r>
      <w:r w:rsidR="007E71F9">
        <w:rPr>
          <w:rFonts w:hint="cs"/>
          <w:rtl/>
        </w:rPr>
        <w:t xml:space="preserve">בילדים שלנו, או בנכדים שלו. </w:t>
      </w:r>
      <w:r>
        <w:rPr>
          <w:rFonts w:hint="cs"/>
          <w:rtl/>
        </w:rPr>
        <w:t xml:space="preserve">זו האפשרות שלנו לעשות חברה נקייה </w:t>
      </w:r>
      <w:r w:rsidR="007E71F9">
        <w:rPr>
          <w:rFonts w:hint="cs"/>
          <w:rtl/>
        </w:rPr>
        <w:t>מ</w:t>
      </w:r>
      <w:r>
        <w:rPr>
          <w:rFonts w:hint="cs"/>
          <w:rtl/>
        </w:rPr>
        <w:t>פצצות מתקתקות</w:t>
      </w:r>
      <w:r w:rsidR="007E71F9">
        <w:rPr>
          <w:rFonts w:hint="cs"/>
          <w:rtl/>
        </w:rPr>
        <w:t xml:space="preserve">. </w:t>
      </w:r>
      <w:bookmarkStart w:id="841" w:name="_ETM_Q1_5316536"/>
      <w:bookmarkEnd w:id="841"/>
      <w:r w:rsidR="007E71F9">
        <w:rPr>
          <w:rFonts w:hint="cs"/>
          <w:rtl/>
        </w:rPr>
        <w:t xml:space="preserve">אגב </w:t>
      </w:r>
      <w:r w:rsidR="007E71F9">
        <w:rPr>
          <w:rtl/>
        </w:rPr>
        <w:t>–</w:t>
      </w:r>
      <w:r w:rsidR="007E71F9">
        <w:rPr>
          <w:rFonts w:hint="cs"/>
          <w:rtl/>
        </w:rPr>
        <w:t xml:space="preserve"> אני אגיד את זה בסוגריים </w:t>
      </w:r>
      <w:r w:rsidR="007E71F9">
        <w:rPr>
          <w:rtl/>
        </w:rPr>
        <w:t>–</w:t>
      </w:r>
      <w:r w:rsidR="007E71F9">
        <w:rPr>
          <w:rFonts w:hint="cs"/>
          <w:rtl/>
        </w:rPr>
        <w:t xml:space="preserve"> מי שפגע </w:t>
      </w:r>
      <w:bookmarkStart w:id="842" w:name="_ETM_Q1_5316558"/>
      <w:bookmarkEnd w:id="842"/>
      <w:r w:rsidR="007E71F9">
        <w:rPr>
          <w:rFonts w:hint="cs"/>
          <w:rtl/>
        </w:rPr>
        <w:t xml:space="preserve">פעם, בדרך כלל יפגע עוד, בגלל שלא פוגעים </w:t>
      </w:r>
      <w:bookmarkStart w:id="843" w:name="_ETM_Q1_5320890"/>
      <w:bookmarkEnd w:id="843"/>
      <w:r w:rsidR="007E71F9">
        <w:rPr>
          <w:rFonts w:hint="cs"/>
          <w:rtl/>
        </w:rPr>
        <w:t>בגלל צרכים מיניים, פוגעים בגלל צורך בשליטה. ו</w:t>
      </w:r>
      <w:r>
        <w:rPr>
          <w:rFonts w:hint="cs"/>
          <w:rtl/>
        </w:rPr>
        <w:t>כשאדם מתבגר או מזקין</w:t>
      </w:r>
      <w:r w:rsidR="007E71F9">
        <w:rPr>
          <w:rFonts w:hint="cs"/>
          <w:rtl/>
        </w:rPr>
        <w:t>, הצורך שלו</w:t>
      </w:r>
      <w:bookmarkStart w:id="844" w:name="_ETM_Q1_5327269"/>
      <w:bookmarkEnd w:id="844"/>
      <w:r w:rsidR="007E71F9">
        <w:rPr>
          <w:rFonts w:hint="cs"/>
          <w:rtl/>
        </w:rPr>
        <w:t xml:space="preserve"> בשליטה לא קטן.</w:t>
      </w:r>
      <w:r>
        <w:rPr>
          <w:rFonts w:hint="cs"/>
          <w:rtl/>
        </w:rPr>
        <w:t xml:space="preserve"> לפעמים הוא אפילו גדל</w:t>
      </w:r>
      <w:r w:rsidR="007E71F9">
        <w:rPr>
          <w:rFonts w:hint="cs"/>
          <w:rtl/>
        </w:rPr>
        <w:t>.</w:t>
      </w:r>
      <w:r>
        <w:rPr>
          <w:rFonts w:hint="cs"/>
          <w:rtl/>
        </w:rPr>
        <w:t xml:space="preserve"> </w:t>
      </w:r>
    </w:p>
    <w:p w:rsidR="007E71F9" w:rsidRDefault="007E71F9" w:rsidP="007E71F9">
      <w:pPr>
        <w:rPr>
          <w:rtl/>
        </w:rPr>
      </w:pPr>
    </w:p>
    <w:p w:rsidR="00446CB5" w:rsidRDefault="007E71F9" w:rsidP="00B729EF">
      <w:pPr>
        <w:rPr>
          <w:rtl/>
        </w:rPr>
      </w:pPr>
      <w:r>
        <w:rPr>
          <w:rFonts w:hint="cs"/>
          <w:rtl/>
        </w:rPr>
        <w:t xml:space="preserve">אני מלווה הרבה מאוד יישובים קהילתיים </w:t>
      </w:r>
      <w:r w:rsidR="00446CB5">
        <w:rPr>
          <w:rFonts w:hint="cs"/>
          <w:rtl/>
        </w:rPr>
        <w:t xml:space="preserve">שיש פוגע שפוגע כבר </w:t>
      </w:r>
      <w:r>
        <w:rPr>
          <w:rFonts w:hint="cs"/>
          <w:rtl/>
        </w:rPr>
        <w:t xml:space="preserve">40-30 </w:t>
      </w:r>
      <w:bookmarkStart w:id="845" w:name="_ETM_Q1_5336421"/>
      <w:bookmarkEnd w:id="845"/>
      <w:r>
        <w:rPr>
          <w:rFonts w:hint="cs"/>
          <w:rtl/>
        </w:rPr>
        <w:t xml:space="preserve">שנה, ואין איך ללכת למשטרה עם הדבר הזה, </w:t>
      </w:r>
      <w:r w:rsidR="00446CB5">
        <w:rPr>
          <w:rFonts w:hint="cs"/>
          <w:rtl/>
        </w:rPr>
        <w:t xml:space="preserve">כי מי שפתחו </w:t>
      </w:r>
      <w:r>
        <w:rPr>
          <w:rFonts w:hint="cs"/>
          <w:rtl/>
        </w:rPr>
        <w:t xml:space="preserve">הם </w:t>
      </w:r>
      <w:bookmarkStart w:id="846" w:name="_ETM_Q1_5341242"/>
      <w:bookmarkEnd w:id="846"/>
      <w:r>
        <w:rPr>
          <w:rFonts w:hint="cs"/>
          <w:rtl/>
        </w:rPr>
        <w:t xml:space="preserve">אלה שכבר התחזקו. </w:t>
      </w:r>
      <w:r w:rsidR="00446CB5">
        <w:rPr>
          <w:rFonts w:hint="cs"/>
          <w:rtl/>
        </w:rPr>
        <w:t xml:space="preserve">אין לנו </w:t>
      </w:r>
      <w:r>
        <w:rPr>
          <w:rFonts w:hint="cs"/>
          <w:rtl/>
        </w:rPr>
        <w:t>כאילו "</w:t>
      </w:r>
      <w:r w:rsidR="00446CB5">
        <w:rPr>
          <w:rFonts w:hint="cs"/>
          <w:rtl/>
        </w:rPr>
        <w:t>מתלוננים טריים</w:t>
      </w:r>
      <w:r>
        <w:rPr>
          <w:rFonts w:hint="cs"/>
          <w:rtl/>
        </w:rPr>
        <w:t>"</w:t>
      </w:r>
      <w:r w:rsidR="00446CB5">
        <w:rPr>
          <w:rFonts w:hint="cs"/>
          <w:rtl/>
        </w:rPr>
        <w:t xml:space="preserve"> שיכולים </w:t>
      </w:r>
      <w:r w:rsidR="00B23A81">
        <w:rPr>
          <w:rFonts w:hint="cs"/>
          <w:rtl/>
        </w:rPr>
        <w:t>עכשיו לשים את האיש ה</w:t>
      </w:r>
      <w:bookmarkStart w:id="847" w:name="_ETM_Q1_5346911"/>
      <w:bookmarkEnd w:id="847"/>
      <w:r w:rsidR="00B23A81">
        <w:rPr>
          <w:rFonts w:hint="cs"/>
          <w:rtl/>
        </w:rPr>
        <w:t>זה בכלא, ו</w:t>
      </w:r>
      <w:r w:rsidR="00446CB5">
        <w:rPr>
          <w:rFonts w:hint="cs"/>
          <w:rtl/>
        </w:rPr>
        <w:t xml:space="preserve">אנחנו </w:t>
      </w:r>
      <w:r w:rsidR="00B23A81">
        <w:rPr>
          <w:rFonts w:hint="cs"/>
          <w:rtl/>
        </w:rPr>
        <w:t xml:space="preserve">לא </w:t>
      </w:r>
      <w:r w:rsidR="00446CB5">
        <w:rPr>
          <w:rFonts w:hint="cs"/>
          <w:rtl/>
        </w:rPr>
        <w:t xml:space="preserve">יודעים </w:t>
      </w:r>
      <w:r w:rsidR="00B23A81">
        <w:rPr>
          <w:rFonts w:hint="cs"/>
          <w:rtl/>
        </w:rPr>
        <w:t xml:space="preserve">מה לעשות אתו, הוא חבר קיבוץ </w:t>
      </w:r>
      <w:bookmarkStart w:id="848" w:name="_ETM_Q1_5346152"/>
      <w:bookmarkEnd w:id="848"/>
      <w:r w:rsidR="00B23A81">
        <w:rPr>
          <w:rFonts w:hint="cs"/>
          <w:rtl/>
        </w:rPr>
        <w:t xml:space="preserve">ואי אפשר להזיז אותו. אבל אנחנו יודעים </w:t>
      </w:r>
      <w:r w:rsidR="00446CB5">
        <w:rPr>
          <w:rFonts w:hint="cs"/>
          <w:rtl/>
        </w:rPr>
        <w:t>שהוא פוגע</w:t>
      </w:r>
      <w:r w:rsidR="00B23A81">
        <w:rPr>
          <w:rFonts w:hint="cs"/>
          <w:rtl/>
        </w:rPr>
        <w:t>.</w:t>
      </w:r>
      <w:r w:rsidR="00446CB5">
        <w:rPr>
          <w:rFonts w:hint="cs"/>
          <w:rtl/>
        </w:rPr>
        <w:t xml:space="preserve"> אף אחד לא </w:t>
      </w:r>
      <w:r w:rsidR="00B23A81">
        <w:rPr>
          <w:rFonts w:hint="cs"/>
          <w:rtl/>
        </w:rPr>
        <w:t xml:space="preserve">יכול לפתוח את </w:t>
      </w:r>
      <w:bookmarkStart w:id="849" w:name="_ETM_Q1_5352791"/>
      <w:bookmarkEnd w:id="849"/>
      <w:r w:rsidR="00B23A81">
        <w:rPr>
          <w:rFonts w:hint="cs"/>
          <w:rtl/>
        </w:rPr>
        <w:t xml:space="preserve">הפה, כי אלה שמספרים שהוא פגע בהם, לדורותיהם, כבר חל עליהם חוק התיישנות. זהו. </w:t>
      </w:r>
      <w:r w:rsidR="00446CB5">
        <w:rPr>
          <w:rFonts w:hint="cs"/>
          <w:rtl/>
        </w:rPr>
        <w:t xml:space="preserve">אני אומר מילה לסיום </w:t>
      </w:r>
      <w:r w:rsidR="00B23A81">
        <w:rPr>
          <w:rFonts w:hint="eastAsia"/>
          <w:rtl/>
        </w:rPr>
        <w:t xml:space="preserve">– </w:t>
      </w:r>
      <w:r w:rsidR="00446CB5">
        <w:rPr>
          <w:rFonts w:hint="cs"/>
          <w:rtl/>
        </w:rPr>
        <w:t>כשאדם מוצא פצצה מתקתקת</w:t>
      </w:r>
      <w:r w:rsidR="00B23A81">
        <w:rPr>
          <w:rFonts w:hint="cs"/>
          <w:rtl/>
        </w:rPr>
        <w:t>,</w:t>
      </w:r>
      <w:r w:rsidR="00446CB5">
        <w:rPr>
          <w:rFonts w:hint="cs"/>
          <w:rtl/>
        </w:rPr>
        <w:t xml:space="preserve"> השר לביטחון פנים </w:t>
      </w:r>
      <w:r w:rsidR="00B23A81">
        <w:rPr>
          <w:rFonts w:hint="cs"/>
          <w:rtl/>
        </w:rPr>
        <w:t xml:space="preserve">מזמין אותו ונותן </w:t>
      </w:r>
      <w:bookmarkStart w:id="850" w:name="_ETM_Q1_5364236"/>
      <w:bookmarkEnd w:id="850"/>
      <w:r w:rsidR="00B23A81">
        <w:rPr>
          <w:rFonts w:hint="cs"/>
          <w:rtl/>
        </w:rPr>
        <w:t>לו תע</w:t>
      </w:r>
      <w:r w:rsidR="00B729EF">
        <w:rPr>
          <w:rFonts w:hint="cs"/>
          <w:rtl/>
        </w:rPr>
        <w:t>ודה, ואומר כל הכבוד, הצלת אנשים</w:t>
      </w:r>
      <w:r w:rsidR="00B23A81">
        <w:rPr>
          <w:rFonts w:hint="cs"/>
          <w:rtl/>
        </w:rPr>
        <w:t>.</w:t>
      </w:r>
      <w:r w:rsidR="00B729EF">
        <w:rPr>
          <w:rFonts w:hint="cs"/>
          <w:rtl/>
        </w:rPr>
        <w:t xml:space="preserve"> </w:t>
      </w:r>
      <w:r w:rsidR="00446CB5">
        <w:rPr>
          <w:rFonts w:hint="cs"/>
          <w:rtl/>
        </w:rPr>
        <w:t xml:space="preserve">כשמישהו בא להתלונן, </w:t>
      </w:r>
      <w:r w:rsidR="00B23A81">
        <w:rPr>
          <w:rFonts w:hint="cs"/>
          <w:rtl/>
        </w:rPr>
        <w:t xml:space="preserve">לא </w:t>
      </w:r>
      <w:bookmarkStart w:id="851" w:name="_ETM_Q1_5371591"/>
      <w:bookmarkEnd w:id="851"/>
      <w:r w:rsidR="00B23A81">
        <w:rPr>
          <w:rFonts w:hint="cs"/>
          <w:rtl/>
        </w:rPr>
        <w:t>רק ש</w:t>
      </w:r>
      <w:r w:rsidR="00446CB5">
        <w:rPr>
          <w:rFonts w:hint="cs"/>
          <w:rtl/>
        </w:rPr>
        <w:t xml:space="preserve">אנחנו </w:t>
      </w:r>
      <w:r w:rsidR="00B23A81">
        <w:rPr>
          <w:rFonts w:hint="cs"/>
          <w:rtl/>
        </w:rPr>
        <w:t xml:space="preserve">לא נותנים לו תעודה, אנחנו </w:t>
      </w:r>
      <w:r w:rsidR="00446CB5">
        <w:rPr>
          <w:rFonts w:hint="cs"/>
          <w:rtl/>
        </w:rPr>
        <w:t xml:space="preserve">הרבה </w:t>
      </w:r>
      <w:r w:rsidR="00B23A81">
        <w:rPr>
          <w:rFonts w:hint="cs"/>
          <w:rtl/>
        </w:rPr>
        <w:t xml:space="preserve">מאוד </w:t>
      </w:r>
      <w:r w:rsidR="00446CB5">
        <w:rPr>
          <w:rFonts w:hint="cs"/>
          <w:rtl/>
        </w:rPr>
        <w:t>פעמים מבזים אותו</w:t>
      </w:r>
      <w:r w:rsidR="00B23A81">
        <w:rPr>
          <w:rFonts w:hint="cs"/>
          <w:rtl/>
        </w:rPr>
        <w:t>, נותנים לו</w:t>
      </w:r>
      <w:bookmarkStart w:id="852" w:name="_ETM_Q1_5375290"/>
      <w:bookmarkEnd w:id="852"/>
      <w:r w:rsidR="00B23A81">
        <w:rPr>
          <w:rFonts w:hint="cs"/>
          <w:rtl/>
        </w:rPr>
        <w:t xml:space="preserve"> את התחושה ההפוכה, שהוא צריך להתבייש, שהיא קטנונית, </w:t>
      </w:r>
      <w:r w:rsidR="00446CB5">
        <w:rPr>
          <w:rFonts w:hint="cs"/>
          <w:rtl/>
        </w:rPr>
        <w:t>ש</w:t>
      </w:r>
      <w:r w:rsidR="00B23A81">
        <w:rPr>
          <w:rFonts w:hint="cs"/>
          <w:rtl/>
        </w:rPr>
        <w:t xml:space="preserve">עכשיו </w:t>
      </w:r>
      <w:bookmarkStart w:id="853" w:name="_ETM_Q1_5379305"/>
      <w:bookmarkEnd w:id="853"/>
      <w:r w:rsidR="00446CB5">
        <w:rPr>
          <w:rFonts w:hint="cs"/>
          <w:rtl/>
        </w:rPr>
        <w:t>היא החליטה להרוס למישהו את החיים</w:t>
      </w:r>
      <w:r w:rsidR="00B23A81">
        <w:rPr>
          <w:rFonts w:hint="cs"/>
          <w:rtl/>
        </w:rPr>
        <w:t>. אנחנו עסוקים בזה, ולא בזה ש</w:t>
      </w:r>
      <w:r w:rsidR="00446CB5">
        <w:rPr>
          <w:rFonts w:hint="cs"/>
          <w:rtl/>
        </w:rPr>
        <w:t>הי</w:t>
      </w:r>
      <w:r w:rsidR="00B23A81">
        <w:rPr>
          <w:rFonts w:hint="cs"/>
          <w:rtl/>
        </w:rPr>
        <w:t xml:space="preserve">א עושה לעצמה את התיקון שמגיע לה, והיא עושה </w:t>
      </w:r>
      <w:bookmarkStart w:id="854" w:name="_ETM_Q1_5389986"/>
      <w:bookmarkEnd w:id="854"/>
      <w:r w:rsidR="00B729EF">
        <w:rPr>
          <w:rFonts w:hint="cs"/>
          <w:rtl/>
        </w:rPr>
        <w:t>לנו תיקון חברתי.</w:t>
      </w:r>
    </w:p>
    <w:p w:rsidR="00446CB5" w:rsidRDefault="00446CB5" w:rsidP="00446CB5">
      <w:pPr>
        <w:rPr>
          <w:rtl/>
        </w:rPr>
      </w:pPr>
    </w:p>
    <w:p w:rsidR="00446CB5" w:rsidRDefault="00446CB5" w:rsidP="00446CB5">
      <w:pPr>
        <w:pStyle w:val="af6"/>
        <w:keepNext/>
        <w:rPr>
          <w:rtl/>
        </w:rPr>
      </w:pPr>
      <w:bookmarkStart w:id="855" w:name="ET_yor_5094_95"/>
      <w:r w:rsidRPr="00446CB5">
        <w:rPr>
          <w:rStyle w:val="TagStyle"/>
          <w:rtl/>
        </w:rPr>
        <w:t xml:space="preserve"> &lt;&lt; יור &gt;&gt; </w:t>
      </w:r>
      <w:r>
        <w:rPr>
          <w:rtl/>
        </w:rPr>
        <w:t>היו"ר ניסן סלומינסקי:</w:t>
      </w:r>
      <w:r w:rsidRPr="00446CB5">
        <w:rPr>
          <w:rStyle w:val="TagStyle"/>
          <w:rtl/>
        </w:rPr>
        <w:t xml:space="preserve"> &lt;&lt; יור &gt;&gt;</w:t>
      </w:r>
      <w:r>
        <w:rPr>
          <w:rtl/>
        </w:rPr>
        <w:t xml:space="preserve"> </w:t>
      </w:r>
      <w:bookmarkEnd w:id="855"/>
    </w:p>
    <w:p w:rsidR="00446CB5" w:rsidRDefault="00446CB5" w:rsidP="00446CB5">
      <w:pPr>
        <w:pStyle w:val="KeepWithNext"/>
        <w:rPr>
          <w:rtl/>
        </w:rPr>
      </w:pPr>
    </w:p>
    <w:p w:rsidR="00446CB5" w:rsidRDefault="00446CB5" w:rsidP="00446CB5">
      <w:pPr>
        <w:rPr>
          <w:rtl/>
        </w:rPr>
      </w:pPr>
      <w:r>
        <w:rPr>
          <w:rFonts w:hint="cs"/>
          <w:rtl/>
        </w:rPr>
        <w:t>איתי</w:t>
      </w:r>
      <w:r w:rsidR="00B23A81">
        <w:rPr>
          <w:rFonts w:hint="cs"/>
          <w:rtl/>
        </w:rPr>
        <w:t>,</w:t>
      </w:r>
      <w:r>
        <w:rPr>
          <w:rFonts w:hint="cs"/>
          <w:rtl/>
        </w:rPr>
        <w:t xml:space="preserve"> ואחריו כרמית</w:t>
      </w:r>
      <w:r w:rsidR="00B23A81">
        <w:rPr>
          <w:rFonts w:hint="cs"/>
          <w:rtl/>
        </w:rPr>
        <w:t>.</w:t>
      </w:r>
    </w:p>
    <w:p w:rsidR="00446CB5" w:rsidRDefault="00446CB5" w:rsidP="00446CB5">
      <w:pPr>
        <w:rPr>
          <w:rtl/>
        </w:rPr>
      </w:pPr>
    </w:p>
    <w:p w:rsidR="008258E6" w:rsidRDefault="008258E6" w:rsidP="008258E6">
      <w:pPr>
        <w:pStyle w:val="af9"/>
        <w:keepNext/>
        <w:rPr>
          <w:rtl/>
        </w:rPr>
      </w:pPr>
      <w:bookmarkStart w:id="856" w:name="ET_guest_826741_96"/>
      <w:r w:rsidRPr="008258E6">
        <w:rPr>
          <w:rStyle w:val="TagStyle"/>
          <w:rtl/>
        </w:rPr>
        <w:t xml:space="preserve"> &lt;&lt; אורח &gt;&gt; </w:t>
      </w:r>
      <w:r>
        <w:rPr>
          <w:rtl/>
        </w:rPr>
        <w:t>איתי נעמן:</w:t>
      </w:r>
      <w:r w:rsidRPr="008258E6">
        <w:rPr>
          <w:rStyle w:val="TagStyle"/>
          <w:rtl/>
        </w:rPr>
        <w:t xml:space="preserve"> &lt;&lt; אורח &gt;&gt;</w:t>
      </w:r>
      <w:r>
        <w:rPr>
          <w:rtl/>
        </w:rPr>
        <w:t xml:space="preserve"> </w:t>
      </w:r>
      <w:bookmarkEnd w:id="856"/>
    </w:p>
    <w:p w:rsidR="008258E6" w:rsidRDefault="008258E6" w:rsidP="008258E6">
      <w:pPr>
        <w:pStyle w:val="KeepWithNext"/>
        <w:rPr>
          <w:rtl/>
        </w:rPr>
      </w:pPr>
    </w:p>
    <w:p w:rsidR="00C96041" w:rsidRDefault="00B23A81" w:rsidP="00C96041">
      <w:pPr>
        <w:rPr>
          <w:rtl/>
        </w:rPr>
      </w:pPr>
      <w:r>
        <w:rPr>
          <w:rFonts w:hint="cs"/>
          <w:rtl/>
        </w:rPr>
        <w:t xml:space="preserve">בוקר טוב. תודה. האמת שלגבי הנושא </w:t>
      </w:r>
      <w:bookmarkStart w:id="857" w:name="_ETM_Q1_5405299"/>
      <w:bookmarkEnd w:id="857"/>
      <w:r>
        <w:rPr>
          <w:rFonts w:hint="cs"/>
          <w:rtl/>
        </w:rPr>
        <w:t xml:space="preserve">הצר מאוד של התיישנות נאמרו פה דברים </w:t>
      </w:r>
      <w:bookmarkStart w:id="858" w:name="_ETM_Q1_5410458"/>
      <w:bookmarkEnd w:id="858"/>
      <w:r>
        <w:rPr>
          <w:rFonts w:hint="cs"/>
          <w:rtl/>
        </w:rPr>
        <w:t xml:space="preserve">כל כך חזקים על ידי אנשים מומחים ומנוסים ממני, בטח ממקור ראשון של עליזה, וכל הכבוד לך שהגעת. </w:t>
      </w:r>
      <w:bookmarkStart w:id="859" w:name="_ETM_Q1_5415370"/>
      <w:bookmarkEnd w:id="859"/>
      <w:r>
        <w:rPr>
          <w:rFonts w:hint="cs"/>
          <w:rtl/>
        </w:rPr>
        <w:t xml:space="preserve">אני מצטרף לדברים. האמת היא שגם שמחתי לשמוע את </w:t>
      </w:r>
      <w:bookmarkStart w:id="860" w:name="_ETM_Q1_5416014"/>
      <w:bookmarkEnd w:id="860"/>
      <w:r>
        <w:rPr>
          <w:rFonts w:hint="cs"/>
          <w:rtl/>
        </w:rPr>
        <w:t xml:space="preserve">עמדת המשרד. תמיד אנחנו פה לא בכובע כפול, אלא בשני </w:t>
      </w:r>
      <w:bookmarkStart w:id="861" w:name="_ETM_Q1_5421254"/>
      <w:bookmarkEnd w:id="861"/>
      <w:r>
        <w:rPr>
          <w:rFonts w:hint="cs"/>
          <w:rtl/>
        </w:rPr>
        <w:t xml:space="preserve">חצאי כובע </w:t>
      </w:r>
      <w:r>
        <w:rPr>
          <w:rtl/>
        </w:rPr>
        <w:t>–</w:t>
      </w:r>
      <w:r>
        <w:rPr>
          <w:rFonts w:hint="cs"/>
          <w:rtl/>
        </w:rPr>
        <w:t xml:space="preserve"> אנחנו גם יחידה בתוך משרד המשפטים </w:t>
      </w:r>
      <w:bookmarkStart w:id="862" w:name="_ETM_Q1_5422510"/>
      <w:bookmarkEnd w:id="862"/>
      <w:r>
        <w:rPr>
          <w:rFonts w:hint="cs"/>
          <w:rtl/>
        </w:rPr>
        <w:t xml:space="preserve">וגם מייצגים נפגעי עבירה, אז אנחנו בשיח רצוף עם המשרד. כמובן, אני שמח לשמוע שהעמדה הרשמית של המשרד היא </w:t>
      </w:r>
      <w:bookmarkStart w:id="863" w:name="_ETM_Q1_5430041"/>
      <w:bookmarkEnd w:id="863"/>
      <w:r>
        <w:rPr>
          <w:rFonts w:hint="cs"/>
          <w:rtl/>
        </w:rPr>
        <w:t xml:space="preserve">הרחבת רשימת העבירות. רציתי להאיר זרקור גם על העניין היבש </w:t>
      </w:r>
      <w:bookmarkStart w:id="864" w:name="_ETM_Q1_5434090"/>
      <w:bookmarkEnd w:id="864"/>
      <w:r>
        <w:rPr>
          <w:rFonts w:hint="cs"/>
          <w:rtl/>
        </w:rPr>
        <w:t xml:space="preserve">לכאורה שגם </w:t>
      </w:r>
      <w:r w:rsidR="008258E6">
        <w:rPr>
          <w:rFonts w:hint="cs"/>
          <w:rtl/>
        </w:rPr>
        <w:t xml:space="preserve">בתוך </w:t>
      </w:r>
      <w:r>
        <w:rPr>
          <w:rFonts w:hint="cs"/>
          <w:rtl/>
        </w:rPr>
        <w:t>רשימת ה</w:t>
      </w:r>
      <w:r w:rsidR="008258E6">
        <w:rPr>
          <w:rFonts w:hint="cs"/>
          <w:rtl/>
        </w:rPr>
        <w:t xml:space="preserve">עבירות </w:t>
      </w:r>
      <w:r>
        <w:rPr>
          <w:rFonts w:hint="cs"/>
          <w:rtl/>
        </w:rPr>
        <w:t xml:space="preserve">שמנויה היום בטבלה, </w:t>
      </w:r>
      <w:r w:rsidRPr="00E64F1E">
        <w:rPr>
          <w:rFonts w:hint="cs"/>
          <w:rtl/>
        </w:rPr>
        <w:t>משאר</w:t>
      </w:r>
      <w:r>
        <w:rPr>
          <w:rFonts w:hint="cs"/>
          <w:rtl/>
        </w:rPr>
        <w:t xml:space="preserve"> הנושאים הכלילו </w:t>
      </w:r>
      <w:bookmarkStart w:id="865" w:name="_ETM_Q1_5440338"/>
      <w:bookmarkEnd w:id="865"/>
      <w:r>
        <w:rPr>
          <w:rFonts w:hint="cs"/>
          <w:rtl/>
        </w:rPr>
        <w:t>בעבירות שהעונש שלהן הוא עשר שנות מאסר ומעלה</w:t>
      </w:r>
      <w:r w:rsidR="00B76CD4">
        <w:rPr>
          <w:rFonts w:hint="cs"/>
          <w:rtl/>
        </w:rPr>
        <w:t xml:space="preserve">, ובתוך </w:t>
      </w:r>
      <w:bookmarkStart w:id="866" w:name="_ETM_Q1_5444870"/>
      <w:bookmarkEnd w:id="866"/>
      <w:r w:rsidR="00B76CD4">
        <w:rPr>
          <w:rFonts w:hint="cs"/>
          <w:rtl/>
        </w:rPr>
        <w:t>עבירות</w:t>
      </w:r>
      <w:r>
        <w:rPr>
          <w:rFonts w:hint="cs"/>
          <w:rtl/>
        </w:rPr>
        <w:t xml:space="preserve"> </w:t>
      </w:r>
      <w:r w:rsidR="008258E6">
        <w:rPr>
          <w:rFonts w:hint="cs"/>
          <w:rtl/>
        </w:rPr>
        <w:t xml:space="preserve">האינוס נשמטו </w:t>
      </w:r>
      <w:r w:rsidR="008258E6" w:rsidRPr="00C96041">
        <w:rPr>
          <w:rFonts w:hint="cs"/>
          <w:rtl/>
        </w:rPr>
        <w:t xml:space="preserve">עבירות </w:t>
      </w:r>
      <w:r w:rsidR="00B76CD4" w:rsidRPr="00C96041">
        <w:rPr>
          <w:rFonts w:hint="cs"/>
          <w:rtl/>
        </w:rPr>
        <w:t>שקוראים להן חמורות, אבל הן חמורות מאוד לכשעצמן. אפילו</w:t>
      </w:r>
      <w:bookmarkStart w:id="867" w:name="_ETM_Q1_5449005"/>
      <w:bookmarkEnd w:id="867"/>
      <w:r w:rsidR="00B76CD4" w:rsidRPr="00C96041">
        <w:rPr>
          <w:rFonts w:hint="cs"/>
          <w:rtl/>
        </w:rPr>
        <w:t xml:space="preserve"> עבירת האינוס הרגילה, במירכאות, שהיא לא בנסיבות מחמירות, </w:t>
      </w:r>
      <w:bookmarkStart w:id="868" w:name="_ETM_Q1_5451344"/>
      <w:bookmarkEnd w:id="868"/>
      <w:r w:rsidR="00B76CD4" w:rsidRPr="00C96041">
        <w:rPr>
          <w:rFonts w:hint="cs"/>
          <w:rtl/>
        </w:rPr>
        <w:t xml:space="preserve">345(א) היא לבדה 16 שנות מאסר והיא לא נכללה </w:t>
      </w:r>
      <w:bookmarkStart w:id="869" w:name="_ETM_Q1_5455870"/>
      <w:bookmarkEnd w:id="869"/>
      <w:r w:rsidR="00B76CD4" w:rsidRPr="00C96041">
        <w:rPr>
          <w:rFonts w:hint="cs"/>
          <w:rtl/>
        </w:rPr>
        <w:t xml:space="preserve">בהצעה המקורית. אותה ודאי שיש להוסיף. אני מצטרף </w:t>
      </w:r>
      <w:bookmarkStart w:id="870" w:name="_ETM_Q1_5457372"/>
      <w:bookmarkEnd w:id="870"/>
      <w:r w:rsidR="00B76CD4" w:rsidRPr="00C96041">
        <w:rPr>
          <w:rFonts w:hint="cs"/>
          <w:rtl/>
        </w:rPr>
        <w:t xml:space="preserve">לכל מה שאמרו פה קודמיי בעניין ההבחנה </w:t>
      </w:r>
      <w:r w:rsidR="00B76CD4" w:rsidRPr="00C96041">
        <w:rPr>
          <w:rtl/>
        </w:rPr>
        <w:t>–</w:t>
      </w:r>
      <w:r w:rsidR="00B76CD4" w:rsidRPr="00C96041">
        <w:rPr>
          <w:rFonts w:hint="cs"/>
          <w:rtl/>
        </w:rPr>
        <w:t xml:space="preserve"> לא</w:t>
      </w:r>
      <w:bookmarkStart w:id="871" w:name="_ETM_Q1_5461788"/>
      <w:bookmarkEnd w:id="871"/>
      <w:r w:rsidR="00B76CD4" w:rsidRPr="00C96041">
        <w:rPr>
          <w:rFonts w:hint="cs"/>
          <w:rtl/>
        </w:rPr>
        <w:t xml:space="preserve"> טכנית, אלא במובן שהתיישנות יכולה להיות טכנית מבחינת איך הנפגע חש את העבירה </w:t>
      </w:r>
      <w:r w:rsidR="00C96041" w:rsidRPr="00C96041">
        <w:rPr>
          <w:rFonts w:hint="cs"/>
          <w:rtl/>
        </w:rPr>
        <w:t xml:space="preserve">בין חדירה ללא חדירה וכולי, שוודאי </w:t>
      </w:r>
      <w:r w:rsidR="008258E6" w:rsidRPr="00C96041">
        <w:rPr>
          <w:rFonts w:hint="cs"/>
          <w:rtl/>
        </w:rPr>
        <w:t>צריך לכלול עוד עבירות</w:t>
      </w:r>
      <w:r w:rsidR="00C96041" w:rsidRPr="00C96041">
        <w:rPr>
          <w:rFonts w:hint="cs"/>
          <w:rtl/>
        </w:rPr>
        <w:t xml:space="preserve">, ולכן בעניין הזה אני </w:t>
      </w:r>
      <w:bookmarkStart w:id="872" w:name="_ETM_Q1_5470691"/>
      <w:bookmarkEnd w:id="872"/>
      <w:r w:rsidR="00C96041" w:rsidRPr="00C96041">
        <w:rPr>
          <w:rFonts w:hint="cs"/>
          <w:rtl/>
        </w:rPr>
        <w:t>לא ארחיב.</w:t>
      </w:r>
    </w:p>
    <w:p w:rsidR="00C96041" w:rsidRDefault="00C96041" w:rsidP="00C96041">
      <w:pPr>
        <w:rPr>
          <w:rtl/>
        </w:rPr>
      </w:pPr>
      <w:bookmarkStart w:id="873" w:name="_ETM_Q1_5476885"/>
      <w:bookmarkStart w:id="874" w:name="_ETM_Q1_5476945"/>
      <w:bookmarkEnd w:id="873"/>
      <w:bookmarkEnd w:id="874"/>
    </w:p>
    <w:p w:rsidR="008258E6" w:rsidRDefault="00C96041" w:rsidP="00C96041">
      <w:pPr>
        <w:rPr>
          <w:rtl/>
        </w:rPr>
      </w:pPr>
      <w:bookmarkStart w:id="875" w:name="_ETM_Q1_5477052"/>
      <w:bookmarkStart w:id="876" w:name="_ETM_Q1_5477092"/>
      <w:bookmarkEnd w:id="875"/>
      <w:bookmarkEnd w:id="876"/>
      <w:r>
        <w:rPr>
          <w:rFonts w:hint="cs"/>
          <w:rtl/>
        </w:rPr>
        <w:t>אני כן רוצה להזכיר ש</w:t>
      </w:r>
      <w:r w:rsidR="008258E6">
        <w:rPr>
          <w:rFonts w:hint="cs"/>
          <w:rtl/>
        </w:rPr>
        <w:t xml:space="preserve">לפני כשנה וחצי </w:t>
      </w:r>
      <w:r>
        <w:rPr>
          <w:rFonts w:hint="cs"/>
          <w:rtl/>
        </w:rPr>
        <w:t xml:space="preserve">תוקן חוק הסיוע המשפטי בהצעת חוק של מספר חברות כנסת: </w:t>
      </w:r>
      <w:r w:rsidR="008258E6">
        <w:rPr>
          <w:rFonts w:hint="cs"/>
          <w:rtl/>
        </w:rPr>
        <w:t>חברת הכנסת מרב מיכאלי</w:t>
      </w:r>
      <w:r>
        <w:rPr>
          <w:rFonts w:hint="cs"/>
          <w:rtl/>
        </w:rPr>
        <w:t>,</w:t>
      </w:r>
      <w:r w:rsidR="008258E6">
        <w:rPr>
          <w:rFonts w:hint="cs"/>
          <w:rtl/>
        </w:rPr>
        <w:t xml:space="preserve"> חברת הכנסת שולי מועלם </w:t>
      </w:r>
      <w:r>
        <w:rPr>
          <w:rFonts w:hint="cs"/>
          <w:rtl/>
        </w:rPr>
        <w:t xml:space="preserve">ואחרות, שנתנה לנפגעות </w:t>
      </w:r>
      <w:bookmarkStart w:id="877" w:name="_ETM_Q1_5485594"/>
      <w:bookmarkEnd w:id="877"/>
      <w:r>
        <w:rPr>
          <w:rFonts w:hint="cs"/>
          <w:rtl/>
        </w:rPr>
        <w:t xml:space="preserve">ונפגעי עבירות מין </w:t>
      </w:r>
      <w:r w:rsidR="008258E6">
        <w:rPr>
          <w:rFonts w:hint="cs"/>
          <w:rtl/>
        </w:rPr>
        <w:t>עוד כלי חוץ מה</w:t>
      </w:r>
      <w:r>
        <w:rPr>
          <w:rFonts w:hint="cs"/>
          <w:rtl/>
        </w:rPr>
        <w:t xml:space="preserve">ליווי המסור והמדהים שהן מקבלות ממרכזי הסיוע </w:t>
      </w:r>
      <w:bookmarkStart w:id="878" w:name="_ETM_Q1_5494841"/>
      <w:bookmarkEnd w:id="878"/>
      <w:r>
        <w:rPr>
          <w:rFonts w:hint="cs"/>
          <w:rtl/>
        </w:rPr>
        <w:t>והמועצה לשלום הילד ומגופים נוספים. נתנה להן עוד כלי</w:t>
      </w:r>
      <w:bookmarkStart w:id="879" w:name="_ETM_Q1_5498715"/>
      <w:bookmarkEnd w:id="879"/>
      <w:r>
        <w:rPr>
          <w:rFonts w:hint="cs"/>
          <w:rtl/>
        </w:rPr>
        <w:t xml:space="preserve">, שהן יכולות לפנות לסיוע המשפטי ולקבל מינוי של עורך </w:t>
      </w:r>
      <w:bookmarkStart w:id="880" w:name="_ETM_Q1_5502173"/>
      <w:bookmarkEnd w:id="880"/>
      <w:r>
        <w:rPr>
          <w:rFonts w:hint="cs"/>
          <w:rtl/>
        </w:rPr>
        <w:t xml:space="preserve">דין שילווה אותן, </w:t>
      </w:r>
      <w:r w:rsidR="008258E6">
        <w:rPr>
          <w:rFonts w:hint="cs"/>
          <w:rtl/>
        </w:rPr>
        <w:t xml:space="preserve">ייתן להן סיוע </w:t>
      </w:r>
      <w:r>
        <w:rPr>
          <w:rFonts w:hint="cs"/>
          <w:rtl/>
        </w:rPr>
        <w:t>משפטי במהלך ההליכים הפליליים.</w:t>
      </w:r>
    </w:p>
    <w:p w:rsidR="008258E6" w:rsidRDefault="008258E6" w:rsidP="008258E6">
      <w:pPr>
        <w:rPr>
          <w:rtl/>
        </w:rPr>
      </w:pPr>
    </w:p>
    <w:p w:rsidR="008258E6" w:rsidRDefault="008258E6" w:rsidP="008258E6">
      <w:pPr>
        <w:pStyle w:val="a4"/>
        <w:keepNext/>
        <w:rPr>
          <w:rtl/>
        </w:rPr>
      </w:pPr>
      <w:bookmarkStart w:id="881" w:name="ET_speaker_5090_97"/>
      <w:r w:rsidRPr="008258E6">
        <w:rPr>
          <w:rStyle w:val="TagStyle"/>
          <w:rtl/>
        </w:rPr>
        <w:t xml:space="preserve"> &lt;&lt; דובר &gt;&gt; </w:t>
      </w:r>
      <w:r>
        <w:rPr>
          <w:rtl/>
        </w:rPr>
        <w:t>מרב מיכאלי (המחנה הציוני):</w:t>
      </w:r>
      <w:r w:rsidRPr="008258E6">
        <w:rPr>
          <w:rStyle w:val="TagStyle"/>
          <w:rtl/>
        </w:rPr>
        <w:t xml:space="preserve"> &lt;&lt; דובר &gt;&gt;</w:t>
      </w:r>
      <w:r>
        <w:rPr>
          <w:rtl/>
        </w:rPr>
        <w:t xml:space="preserve"> </w:t>
      </w:r>
      <w:bookmarkEnd w:id="881"/>
    </w:p>
    <w:p w:rsidR="008258E6" w:rsidRDefault="008258E6" w:rsidP="008258E6">
      <w:pPr>
        <w:pStyle w:val="KeepWithNext"/>
        <w:rPr>
          <w:rtl/>
        </w:rPr>
      </w:pPr>
    </w:p>
    <w:p w:rsidR="008258E6" w:rsidRDefault="008258E6" w:rsidP="008258E6">
      <w:pPr>
        <w:keepNext/>
        <w:rPr>
          <w:rtl/>
        </w:rPr>
      </w:pPr>
      <w:r>
        <w:rPr>
          <w:rFonts w:hint="cs"/>
          <w:rtl/>
        </w:rPr>
        <w:t>הסיוע המשפטי אמור לפנות אליה</w:t>
      </w:r>
      <w:r w:rsidR="00C96041">
        <w:rPr>
          <w:rFonts w:hint="cs"/>
          <w:rtl/>
        </w:rPr>
        <w:t xml:space="preserve">ן. </w:t>
      </w:r>
    </w:p>
    <w:p w:rsidR="008258E6" w:rsidRDefault="008258E6" w:rsidP="008258E6">
      <w:pPr>
        <w:keepNext/>
        <w:rPr>
          <w:rtl/>
        </w:rPr>
      </w:pPr>
    </w:p>
    <w:p w:rsidR="008258E6" w:rsidRDefault="008258E6" w:rsidP="008258E6">
      <w:pPr>
        <w:pStyle w:val="af9"/>
        <w:keepNext/>
        <w:rPr>
          <w:rtl/>
        </w:rPr>
      </w:pPr>
      <w:bookmarkStart w:id="882" w:name="ET_guest_826741_99"/>
      <w:r w:rsidRPr="008258E6">
        <w:rPr>
          <w:rStyle w:val="TagStyle"/>
          <w:rtl/>
        </w:rPr>
        <w:t xml:space="preserve"> &lt;&lt; אורח &gt;&gt; </w:t>
      </w:r>
      <w:r>
        <w:rPr>
          <w:rtl/>
        </w:rPr>
        <w:t>איתי נעמן:</w:t>
      </w:r>
      <w:r w:rsidRPr="008258E6">
        <w:rPr>
          <w:rStyle w:val="TagStyle"/>
          <w:rtl/>
        </w:rPr>
        <w:t xml:space="preserve"> &lt;&lt; אורח &gt;&gt;</w:t>
      </w:r>
      <w:r>
        <w:rPr>
          <w:rtl/>
        </w:rPr>
        <w:t xml:space="preserve"> </w:t>
      </w:r>
      <w:bookmarkEnd w:id="882"/>
    </w:p>
    <w:p w:rsidR="008258E6" w:rsidRDefault="008258E6" w:rsidP="008258E6">
      <w:pPr>
        <w:pStyle w:val="KeepWithNext"/>
        <w:rPr>
          <w:rtl/>
        </w:rPr>
      </w:pPr>
    </w:p>
    <w:p w:rsidR="000632E4" w:rsidRDefault="00C96041" w:rsidP="00E40F93">
      <w:pPr>
        <w:rPr>
          <w:rtl/>
        </w:rPr>
      </w:pPr>
      <w:r>
        <w:rPr>
          <w:rFonts w:hint="cs"/>
          <w:rtl/>
        </w:rPr>
        <w:t>החוק הזה תוקן</w:t>
      </w:r>
      <w:bookmarkStart w:id="883" w:name="_ETM_Q1_5509565"/>
      <w:bookmarkEnd w:id="883"/>
      <w:r>
        <w:rPr>
          <w:rFonts w:hint="cs"/>
          <w:rtl/>
        </w:rPr>
        <w:t xml:space="preserve"> רק לגבי חלק מעבירות המין, שגם אז קראו </w:t>
      </w:r>
      <w:bookmarkStart w:id="884" w:name="_ETM_Q1_5511363"/>
      <w:bookmarkEnd w:id="884"/>
      <w:r w:rsidR="00E64F1E">
        <w:rPr>
          <w:rFonts w:hint="cs"/>
          <w:rtl/>
        </w:rPr>
        <w:t>להן עבירות המין הח</w:t>
      </w:r>
      <w:r>
        <w:rPr>
          <w:rFonts w:hint="cs"/>
          <w:rtl/>
        </w:rPr>
        <w:t>מ</w:t>
      </w:r>
      <w:r w:rsidR="00E64F1E">
        <w:rPr>
          <w:rFonts w:hint="cs"/>
          <w:rtl/>
        </w:rPr>
        <w:t>ו</w:t>
      </w:r>
      <w:r>
        <w:rPr>
          <w:rFonts w:hint="cs"/>
          <w:rtl/>
        </w:rPr>
        <w:t xml:space="preserve">רות יותר של אינוס, מעשה סדום ובעילה </w:t>
      </w:r>
      <w:bookmarkStart w:id="885" w:name="_ETM_Q1_5514974"/>
      <w:bookmarkEnd w:id="885"/>
      <w:r>
        <w:rPr>
          <w:rFonts w:hint="cs"/>
          <w:rtl/>
        </w:rPr>
        <w:t xml:space="preserve">אסורה בהסכמה כלפי קטינה ועבירות בתוך המשפחה כלפי קטין או </w:t>
      </w:r>
      <w:bookmarkStart w:id="886" w:name="_ETM_Q1_5520249"/>
      <w:bookmarkEnd w:id="886"/>
      <w:r>
        <w:rPr>
          <w:rFonts w:hint="cs"/>
          <w:rtl/>
        </w:rPr>
        <w:t xml:space="preserve">נגד חסרי ישע. כשאנחנו שומעים כאן היום שוב את </w:t>
      </w:r>
      <w:bookmarkStart w:id="887" w:name="_ETM_Q1_5526844"/>
      <w:bookmarkEnd w:id="887"/>
      <w:r w:rsidR="008258E6">
        <w:rPr>
          <w:rFonts w:hint="cs"/>
          <w:rtl/>
        </w:rPr>
        <w:t xml:space="preserve">אי </w:t>
      </w:r>
      <w:r>
        <w:rPr>
          <w:rFonts w:hint="cs"/>
          <w:rtl/>
        </w:rPr>
        <w:t>ה</w:t>
      </w:r>
      <w:r w:rsidR="008258E6">
        <w:rPr>
          <w:rFonts w:hint="cs"/>
          <w:rtl/>
        </w:rPr>
        <w:t xml:space="preserve">הבחנה הזאת שנפגעות עושות </w:t>
      </w:r>
      <w:r>
        <w:rPr>
          <w:rFonts w:hint="cs"/>
          <w:rtl/>
        </w:rPr>
        <w:t xml:space="preserve">בין סוגי העבירות, </w:t>
      </w:r>
      <w:r w:rsidR="008258E6">
        <w:rPr>
          <w:rFonts w:hint="cs"/>
          <w:rtl/>
        </w:rPr>
        <w:t>של חדירה או לא חדירה</w:t>
      </w:r>
      <w:r>
        <w:rPr>
          <w:rFonts w:hint="cs"/>
          <w:rtl/>
        </w:rPr>
        <w:t>, וגם</w:t>
      </w:r>
      <w:r w:rsidR="008258E6">
        <w:rPr>
          <w:rFonts w:hint="cs"/>
          <w:rtl/>
        </w:rPr>
        <w:t xml:space="preserve"> מה ששמענו מכבוד השופט</w:t>
      </w:r>
      <w:r>
        <w:rPr>
          <w:rFonts w:hint="cs"/>
          <w:rtl/>
        </w:rPr>
        <w:t xml:space="preserve"> על העניין של </w:t>
      </w:r>
      <w:bookmarkStart w:id="888" w:name="_ETM_Q1_5537134"/>
      <w:bookmarkEnd w:id="888"/>
      <w:r>
        <w:rPr>
          <w:rFonts w:hint="cs"/>
          <w:rtl/>
        </w:rPr>
        <w:t xml:space="preserve">התחושה שנפגעי עבירה מקבלים בתוך ההליך הפלילי </w:t>
      </w:r>
      <w:r>
        <w:rPr>
          <w:rtl/>
        </w:rPr>
        <w:t>–</w:t>
      </w:r>
      <w:r>
        <w:rPr>
          <w:rFonts w:hint="cs"/>
          <w:rtl/>
        </w:rPr>
        <w:t xml:space="preserve"> שוב, בלי להטיל דופי באף</w:t>
      </w:r>
      <w:r w:rsidR="008258E6">
        <w:rPr>
          <w:rFonts w:hint="cs"/>
          <w:rtl/>
        </w:rPr>
        <w:t xml:space="preserve"> אחד</w:t>
      </w:r>
      <w:r>
        <w:rPr>
          <w:rFonts w:hint="cs"/>
          <w:rtl/>
        </w:rPr>
        <w:t xml:space="preserve">, </w:t>
      </w:r>
      <w:bookmarkStart w:id="889" w:name="_ETM_Q1_5541078"/>
      <w:bookmarkEnd w:id="889"/>
      <w:r>
        <w:rPr>
          <w:rFonts w:hint="cs"/>
          <w:rtl/>
        </w:rPr>
        <w:t xml:space="preserve">אבל הם מגיעים לתוך מערכת </w:t>
      </w:r>
      <w:r>
        <w:rPr>
          <w:rFonts w:hint="eastAsia"/>
        </w:rPr>
        <w:t>–</w:t>
      </w:r>
      <w:r w:rsidR="008258E6">
        <w:rPr>
          <w:rFonts w:hint="cs"/>
          <w:rtl/>
        </w:rPr>
        <w:t xml:space="preserve"> אולי </w:t>
      </w:r>
      <w:r>
        <w:rPr>
          <w:rFonts w:hint="cs"/>
          <w:rtl/>
        </w:rPr>
        <w:t xml:space="preserve">עכשיו נחזור אחורה, אני לא יודע אם לקרוא לזה </w:t>
      </w:r>
      <w:r w:rsidR="008258E6">
        <w:rPr>
          <w:rFonts w:hint="cs"/>
          <w:rtl/>
        </w:rPr>
        <w:t xml:space="preserve">החטא הקדמון </w:t>
      </w:r>
      <w:r>
        <w:rPr>
          <w:rFonts w:hint="cs"/>
          <w:rtl/>
        </w:rPr>
        <w:t>או לא, זה מצב שיש</w:t>
      </w:r>
      <w:bookmarkStart w:id="890" w:name="_ETM_Q1_5545208"/>
      <w:bookmarkEnd w:id="890"/>
      <w:r>
        <w:rPr>
          <w:rFonts w:hint="cs"/>
          <w:rtl/>
        </w:rPr>
        <w:t xml:space="preserve"> היום, שנפגע עבירה הוא לא צד להליך הפלילי. למעשה </w:t>
      </w:r>
      <w:bookmarkStart w:id="891" w:name="_ETM_Q1_5551689"/>
      <w:bookmarkEnd w:id="891"/>
      <w:r w:rsidR="008258E6">
        <w:rPr>
          <w:rFonts w:hint="cs"/>
          <w:rtl/>
        </w:rPr>
        <w:t xml:space="preserve">הוא נכנס לתוך מערכת </w:t>
      </w:r>
      <w:r>
        <w:rPr>
          <w:rFonts w:hint="cs"/>
          <w:rtl/>
        </w:rPr>
        <w:t xml:space="preserve">שאומנם </w:t>
      </w:r>
      <w:r w:rsidR="008258E6">
        <w:rPr>
          <w:rFonts w:hint="cs"/>
          <w:rtl/>
        </w:rPr>
        <w:t xml:space="preserve">הוא לא עד רגיל, </w:t>
      </w:r>
      <w:r>
        <w:rPr>
          <w:rFonts w:hint="cs"/>
          <w:rtl/>
        </w:rPr>
        <w:t xml:space="preserve">כי חוק זכויות נפגעי עבירה שדרג את מעמדו, </w:t>
      </w:r>
      <w:bookmarkStart w:id="892" w:name="_ETM_Q1_5555917"/>
      <w:bookmarkEnd w:id="892"/>
      <w:r>
        <w:rPr>
          <w:rFonts w:hint="cs"/>
          <w:rtl/>
        </w:rPr>
        <w:t xml:space="preserve">נתן לו זכויות שאין לנפגעי עבירות אחרות, </w:t>
      </w:r>
      <w:r w:rsidR="008258E6">
        <w:rPr>
          <w:rFonts w:hint="cs"/>
          <w:rtl/>
        </w:rPr>
        <w:t>אבל עדיין, הוא שחקן משני בתוך המערכת</w:t>
      </w:r>
      <w:r>
        <w:rPr>
          <w:rFonts w:hint="cs"/>
          <w:rtl/>
        </w:rPr>
        <w:t xml:space="preserve">. </w:t>
      </w:r>
    </w:p>
    <w:p w:rsidR="000632E4" w:rsidRDefault="000632E4" w:rsidP="00E40F93">
      <w:pPr>
        <w:rPr>
          <w:rtl/>
        </w:rPr>
      </w:pPr>
    </w:p>
    <w:p w:rsidR="008258E6" w:rsidRDefault="00C96041" w:rsidP="00E40F93">
      <w:pPr>
        <w:rPr>
          <w:rtl/>
        </w:rPr>
      </w:pPr>
      <w:r>
        <w:rPr>
          <w:rFonts w:hint="cs"/>
          <w:rtl/>
        </w:rPr>
        <w:t>יושבת היום ועדת כבוד הנשיאה בדימוס ברלינר</w:t>
      </w:r>
      <w:r w:rsidR="00E40F93">
        <w:rPr>
          <w:rFonts w:hint="cs"/>
          <w:rtl/>
        </w:rPr>
        <w:t xml:space="preserve">, שאני מקווה שתוציא </w:t>
      </w:r>
      <w:bookmarkStart w:id="893" w:name="_ETM_Q1_5567074"/>
      <w:bookmarkEnd w:id="893"/>
      <w:r w:rsidR="00E40F93">
        <w:rPr>
          <w:rFonts w:hint="cs"/>
          <w:rtl/>
        </w:rPr>
        <w:t>מסקנות בהקדם, ו</w:t>
      </w:r>
      <w:r w:rsidR="008258E6">
        <w:rPr>
          <w:rFonts w:hint="cs"/>
          <w:rtl/>
        </w:rPr>
        <w:t>אולי גם שם נתקדם ונשתפר</w:t>
      </w:r>
      <w:r w:rsidR="00E40F93">
        <w:rPr>
          <w:rFonts w:hint="cs"/>
          <w:rtl/>
        </w:rPr>
        <w:t>.</w:t>
      </w:r>
      <w:r w:rsidR="008258E6">
        <w:rPr>
          <w:rFonts w:hint="cs"/>
          <w:rtl/>
        </w:rPr>
        <w:t xml:space="preserve"> אולי זה המקום </w:t>
      </w:r>
      <w:r w:rsidR="00E40F93">
        <w:rPr>
          <w:rtl/>
        </w:rPr>
        <w:t>–</w:t>
      </w:r>
      <w:r w:rsidR="00E40F93">
        <w:rPr>
          <w:rFonts w:hint="cs"/>
          <w:rtl/>
        </w:rPr>
        <w:t xml:space="preserve"> ואני מזכיר שבדיונים שקיימנו לפני שנה וחצי</w:t>
      </w:r>
      <w:bookmarkStart w:id="894" w:name="_ETM_Q1_5575591"/>
      <w:bookmarkEnd w:id="894"/>
      <w:r w:rsidR="00E40F93">
        <w:rPr>
          <w:rFonts w:hint="cs"/>
          <w:rtl/>
        </w:rPr>
        <w:t xml:space="preserve"> </w:t>
      </w:r>
      <w:r w:rsidR="008258E6">
        <w:rPr>
          <w:rFonts w:hint="cs"/>
          <w:rtl/>
        </w:rPr>
        <w:t>כל הגורמים שהיו מעורבים בחקיקה</w:t>
      </w:r>
      <w:r w:rsidR="008258E6">
        <w:rPr>
          <w:rtl/>
        </w:rPr>
        <w:t xml:space="preserve"> </w:t>
      </w:r>
      <w:r w:rsidR="00E40F93">
        <w:rPr>
          <w:rFonts w:hint="cs"/>
          <w:rtl/>
        </w:rPr>
        <w:t xml:space="preserve">אמרו שהם מקווים שלא ירחק היום שרשימת העבירות </w:t>
      </w:r>
      <w:bookmarkStart w:id="895" w:name="_ETM_Q1_5578844"/>
      <w:bookmarkEnd w:id="895"/>
      <w:r w:rsidR="00E40F93">
        <w:rPr>
          <w:rFonts w:hint="cs"/>
          <w:rtl/>
        </w:rPr>
        <w:t>בתוך חוק הסיוע המשפטי שבהם אנחנו יכולים לתת סיוע משפטי</w:t>
      </w:r>
      <w:bookmarkStart w:id="896" w:name="_ETM_Q1_5582789"/>
      <w:bookmarkEnd w:id="896"/>
      <w:r w:rsidR="008258E6">
        <w:rPr>
          <w:rtl/>
        </w:rPr>
        <w:t xml:space="preserve"> </w:t>
      </w:r>
      <w:r w:rsidR="008258E6">
        <w:rPr>
          <w:rFonts w:hint="cs"/>
          <w:rtl/>
        </w:rPr>
        <w:t>תגדל</w:t>
      </w:r>
      <w:r w:rsidR="00E40F93">
        <w:rPr>
          <w:rFonts w:hint="cs"/>
          <w:rtl/>
        </w:rPr>
        <w:t>.</w:t>
      </w:r>
      <w:r w:rsidR="008258E6">
        <w:rPr>
          <w:rFonts w:hint="cs"/>
          <w:rtl/>
        </w:rPr>
        <w:t xml:space="preserve"> אני מזכיר שאלו לא רק העבירות שציינתי</w:t>
      </w:r>
      <w:r w:rsidR="00E40F93">
        <w:rPr>
          <w:rFonts w:hint="cs"/>
          <w:rtl/>
        </w:rPr>
        <w:t>, אלא גם שבעבירות האלה אנחנו רשאים לתת סיוע רק</w:t>
      </w:r>
      <w:bookmarkStart w:id="897" w:name="_ETM_Q1_5586672"/>
      <w:bookmarkEnd w:id="897"/>
      <w:r w:rsidR="00E40F93">
        <w:rPr>
          <w:rFonts w:hint="cs"/>
          <w:rtl/>
        </w:rPr>
        <w:t xml:space="preserve"> משלב הגשת כתב האישום. למעשה,</w:t>
      </w:r>
      <w:r w:rsidR="008258E6">
        <w:rPr>
          <w:rFonts w:hint="cs"/>
          <w:rtl/>
        </w:rPr>
        <w:t xml:space="preserve"> אנחנו מפספ</w:t>
      </w:r>
      <w:r w:rsidR="00E40F93">
        <w:rPr>
          <w:rFonts w:hint="cs"/>
          <w:rtl/>
        </w:rPr>
        <w:t>ס</w:t>
      </w:r>
      <w:r w:rsidR="008258E6">
        <w:rPr>
          <w:rFonts w:hint="cs"/>
          <w:rtl/>
        </w:rPr>
        <w:t xml:space="preserve">ים את כל נפגעות העבירה </w:t>
      </w:r>
      <w:r w:rsidR="00E40F93">
        <w:rPr>
          <w:rFonts w:hint="cs"/>
          <w:rtl/>
        </w:rPr>
        <w:t xml:space="preserve">שצריכות בעיקר בשלב הראשון של </w:t>
      </w:r>
      <w:bookmarkStart w:id="898" w:name="_ETM_Q1_5593509"/>
      <w:bookmarkEnd w:id="898"/>
      <w:r w:rsidR="00E40F93">
        <w:rPr>
          <w:rFonts w:hint="cs"/>
          <w:rtl/>
        </w:rPr>
        <w:t xml:space="preserve">הגשת תלונה במשטרה </w:t>
      </w:r>
      <w:r w:rsidR="00E40F93">
        <w:rPr>
          <w:rtl/>
        </w:rPr>
        <w:t>–</w:t>
      </w:r>
      <w:r w:rsidR="00E40F93">
        <w:rPr>
          <w:rFonts w:hint="cs"/>
          <w:rtl/>
        </w:rPr>
        <w:t xml:space="preserve"> שוב, הן מלוות על ידי גופים נהדרים, </w:t>
      </w:r>
      <w:r w:rsidR="008258E6">
        <w:rPr>
          <w:rFonts w:hint="cs"/>
          <w:rtl/>
        </w:rPr>
        <w:t>אבל מהבחינה המשפטית</w:t>
      </w:r>
      <w:r w:rsidR="00E40F93">
        <w:rPr>
          <w:rFonts w:hint="cs"/>
          <w:rtl/>
        </w:rPr>
        <w:t>, על</w:t>
      </w:r>
      <w:r w:rsidR="008258E6">
        <w:rPr>
          <w:rFonts w:hint="cs"/>
          <w:rtl/>
        </w:rPr>
        <w:t xml:space="preserve"> </w:t>
      </w:r>
      <w:r w:rsidR="00E40F93">
        <w:rPr>
          <w:rFonts w:hint="cs"/>
          <w:rtl/>
        </w:rPr>
        <w:t xml:space="preserve">המשמעות הייחודית שעורך דין יעמוד </w:t>
      </w:r>
      <w:bookmarkStart w:id="899" w:name="_ETM_Q1_5602058"/>
      <w:bookmarkEnd w:id="899"/>
      <w:r w:rsidR="00E40F93">
        <w:rPr>
          <w:rFonts w:hint="cs"/>
          <w:rtl/>
        </w:rPr>
        <w:t xml:space="preserve">לצדן. </w:t>
      </w:r>
      <w:r w:rsidR="008258E6">
        <w:rPr>
          <w:rFonts w:hint="cs"/>
          <w:rtl/>
        </w:rPr>
        <w:t xml:space="preserve">שוב, אני מנצל את הבמה הזאת </w:t>
      </w:r>
      <w:r w:rsidR="00E40F93">
        <w:rPr>
          <w:rFonts w:hint="cs"/>
          <w:rtl/>
        </w:rPr>
        <w:t>כדי להוסיף שאני מקווה שלא ירחק היום שנוכל להרחיב את מעגל העבירות גם בתחום הזה, ו</w:t>
      </w:r>
      <w:r w:rsidR="008258E6">
        <w:rPr>
          <w:rFonts w:hint="cs"/>
          <w:rtl/>
        </w:rPr>
        <w:t xml:space="preserve">אולי פעם </w:t>
      </w:r>
      <w:r w:rsidR="00E40F93">
        <w:rPr>
          <w:rFonts w:hint="cs"/>
          <w:rtl/>
        </w:rPr>
        <w:t>גם להגיע לדיון</w:t>
      </w:r>
      <w:r w:rsidR="008258E6">
        <w:rPr>
          <w:rFonts w:hint="cs"/>
          <w:rtl/>
        </w:rPr>
        <w:t xml:space="preserve"> העקרוני </w:t>
      </w:r>
      <w:r w:rsidR="00E40F93">
        <w:rPr>
          <w:rFonts w:hint="cs"/>
          <w:rtl/>
        </w:rPr>
        <w:t xml:space="preserve">שתופס גם </w:t>
      </w:r>
      <w:bookmarkStart w:id="900" w:name="_ETM_Q1_5610171"/>
      <w:bookmarkEnd w:id="900"/>
      <w:r w:rsidR="00E40F93">
        <w:rPr>
          <w:rFonts w:hint="cs"/>
          <w:rtl/>
        </w:rPr>
        <w:t xml:space="preserve">מדינות אחרות </w:t>
      </w:r>
      <w:r w:rsidR="008258E6">
        <w:rPr>
          <w:rFonts w:hint="cs"/>
          <w:rtl/>
        </w:rPr>
        <w:t xml:space="preserve">של מעמד נפגע </w:t>
      </w:r>
      <w:r w:rsidR="004D7DC6">
        <w:rPr>
          <w:rFonts w:hint="cs"/>
          <w:rtl/>
        </w:rPr>
        <w:t xml:space="preserve">עבירה בהליך הפלילי </w:t>
      </w:r>
      <w:r w:rsidR="004D7DC6">
        <w:rPr>
          <w:rtl/>
        </w:rPr>
        <w:t>–</w:t>
      </w:r>
      <w:r w:rsidR="004D7DC6">
        <w:rPr>
          <w:rFonts w:hint="cs"/>
          <w:rtl/>
        </w:rPr>
        <w:t xml:space="preserve"> צד או לא צד</w:t>
      </w:r>
      <w:bookmarkStart w:id="901" w:name="_ETM_Q1_5617692"/>
      <w:bookmarkEnd w:id="901"/>
      <w:r w:rsidR="004D7DC6">
        <w:rPr>
          <w:rFonts w:hint="cs"/>
          <w:rtl/>
        </w:rPr>
        <w:t xml:space="preserve">. תודה. </w:t>
      </w:r>
    </w:p>
    <w:p w:rsidR="008258E6" w:rsidRDefault="008258E6" w:rsidP="008258E6">
      <w:pPr>
        <w:rPr>
          <w:rtl/>
        </w:rPr>
      </w:pPr>
    </w:p>
    <w:p w:rsidR="00E64F1E" w:rsidRDefault="00E64F1E" w:rsidP="00E64F1E">
      <w:pPr>
        <w:pStyle w:val="af9"/>
        <w:keepNext/>
        <w:rPr>
          <w:rtl/>
        </w:rPr>
      </w:pPr>
      <w:bookmarkStart w:id="902" w:name="ET_guest_כרמית_פולק_כהן_265"/>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bookmarkEnd w:id="902"/>
    </w:p>
    <w:p w:rsidR="00E64F1E" w:rsidRDefault="00E64F1E" w:rsidP="00E64F1E">
      <w:pPr>
        <w:pStyle w:val="KeepWithNext"/>
        <w:rPr>
          <w:rtl/>
        </w:rPr>
      </w:pPr>
    </w:p>
    <w:p w:rsidR="00FC2526" w:rsidRDefault="004D7DC6" w:rsidP="008258E6">
      <w:pPr>
        <w:rPr>
          <w:rtl/>
        </w:rPr>
      </w:pPr>
      <w:r>
        <w:rPr>
          <w:rFonts w:hint="cs"/>
          <w:rtl/>
        </w:rPr>
        <w:t xml:space="preserve">כרמית, היועצת המשפטית של המועצה לשלום הילד. קודם </w:t>
      </w:r>
      <w:bookmarkStart w:id="903" w:name="_ETM_Q1_5623750"/>
      <w:bookmarkEnd w:id="903"/>
      <w:r>
        <w:rPr>
          <w:rFonts w:hint="cs"/>
          <w:rtl/>
        </w:rPr>
        <w:t xml:space="preserve">כל, עליזה, לך </w:t>
      </w:r>
      <w:r>
        <w:rPr>
          <w:rtl/>
        </w:rPr>
        <w:t>–</w:t>
      </w:r>
      <w:r>
        <w:rPr>
          <w:rFonts w:hint="cs"/>
          <w:rtl/>
        </w:rPr>
        <w:t xml:space="preserve"> באמת תודה. אני חושבת שהדברים שאמרת </w:t>
      </w:r>
      <w:bookmarkStart w:id="904" w:name="_ETM_Q1_5626020"/>
      <w:bookmarkEnd w:id="904"/>
      <w:r>
        <w:rPr>
          <w:rFonts w:hint="cs"/>
          <w:rtl/>
        </w:rPr>
        <w:t xml:space="preserve">שמים על השולחן באופן הכי נוגע ללב את הדברים. אני </w:t>
      </w:r>
      <w:bookmarkStart w:id="905" w:name="_ETM_Q1_5634276"/>
      <w:bookmarkEnd w:id="905"/>
      <w:r>
        <w:rPr>
          <w:rFonts w:hint="cs"/>
          <w:rtl/>
        </w:rPr>
        <w:t xml:space="preserve">תכננתי להגיד שהפסיקה כבר הכירה בעבירות הייחודיות האלה, המחוקק כבר </w:t>
      </w:r>
      <w:bookmarkStart w:id="906" w:name="_ETM_Q1_5639655"/>
      <w:bookmarkEnd w:id="906"/>
      <w:r>
        <w:rPr>
          <w:rFonts w:hint="cs"/>
          <w:rtl/>
        </w:rPr>
        <w:t xml:space="preserve">הכיר בעבירות הייחודיות האלה בהארכה וההרחבה שהוא נתן לתקופת ההתיישנות, </w:t>
      </w:r>
      <w:bookmarkStart w:id="907" w:name="_ETM_Q1_5644765"/>
      <w:bookmarkEnd w:id="907"/>
      <w:r>
        <w:rPr>
          <w:rFonts w:hint="cs"/>
          <w:rtl/>
        </w:rPr>
        <w:t xml:space="preserve">אבל הדברים שאת אומרת הם אולי הכי נוגעים ללב. </w:t>
      </w:r>
      <w:r w:rsidR="008258E6">
        <w:rPr>
          <w:rFonts w:hint="cs"/>
          <w:rtl/>
        </w:rPr>
        <w:t>אני חייב</w:t>
      </w:r>
      <w:r>
        <w:rPr>
          <w:rFonts w:hint="cs"/>
          <w:rtl/>
        </w:rPr>
        <w:t>ת</w:t>
      </w:r>
      <w:r w:rsidR="008258E6">
        <w:rPr>
          <w:rFonts w:hint="cs"/>
          <w:rtl/>
        </w:rPr>
        <w:t xml:space="preserve"> להגיד שאני מסכימה עם ישי</w:t>
      </w:r>
      <w:r>
        <w:rPr>
          <w:rFonts w:hint="cs"/>
          <w:rtl/>
        </w:rPr>
        <w:t xml:space="preserve">, </w:t>
      </w:r>
      <w:bookmarkStart w:id="908" w:name="_ETM_Q1_5651650"/>
      <w:bookmarkEnd w:id="908"/>
      <w:r>
        <w:rPr>
          <w:rFonts w:hint="cs"/>
          <w:rtl/>
        </w:rPr>
        <w:t>ש</w:t>
      </w:r>
      <w:r w:rsidR="008258E6">
        <w:rPr>
          <w:rFonts w:hint="cs"/>
          <w:rtl/>
        </w:rPr>
        <w:t>זו הכרעה ערכית</w:t>
      </w:r>
      <w:r>
        <w:rPr>
          <w:rFonts w:hint="cs"/>
          <w:rtl/>
        </w:rPr>
        <w:t>. בעיני זה בדיוק מה שזה, הכרעה ערכית,</w:t>
      </w:r>
      <w:r w:rsidR="008258E6">
        <w:rPr>
          <w:rFonts w:hint="cs"/>
          <w:rtl/>
        </w:rPr>
        <w:t xml:space="preserve"> איך אנחנו כחברה מתייחסים לעבירות האלה</w:t>
      </w:r>
      <w:r>
        <w:rPr>
          <w:rFonts w:hint="cs"/>
          <w:rtl/>
        </w:rPr>
        <w:t>. כאן יש לנו הזדמנות לעשות תיקון, שהוא</w:t>
      </w:r>
      <w:r w:rsidR="008258E6">
        <w:rPr>
          <w:rFonts w:hint="cs"/>
          <w:rtl/>
        </w:rPr>
        <w:t xml:space="preserve"> אולי תיקון קטן</w:t>
      </w:r>
      <w:r>
        <w:rPr>
          <w:rFonts w:hint="cs"/>
          <w:rtl/>
        </w:rPr>
        <w:t>, כי בסוף זה לא משנה,</w:t>
      </w:r>
      <w:r w:rsidR="00FC2526">
        <w:rPr>
          <w:rFonts w:hint="cs"/>
          <w:rtl/>
        </w:rPr>
        <w:t xml:space="preserve"> מישהי יכולה להגיע</w:t>
      </w:r>
      <w:r w:rsidR="008258E6">
        <w:rPr>
          <w:rFonts w:hint="cs"/>
          <w:rtl/>
        </w:rPr>
        <w:t xml:space="preserve"> </w:t>
      </w:r>
      <w:r w:rsidR="00FC2526">
        <w:rPr>
          <w:rFonts w:hint="cs"/>
          <w:rtl/>
        </w:rPr>
        <w:t xml:space="preserve">גם </w:t>
      </w:r>
      <w:r w:rsidR="008258E6">
        <w:rPr>
          <w:rFonts w:hint="cs"/>
          <w:rtl/>
        </w:rPr>
        <w:t xml:space="preserve">בגיל 43.5 וזה עדיין </w:t>
      </w:r>
      <w:r w:rsidR="00FC2526">
        <w:rPr>
          <w:rFonts w:hint="cs"/>
          <w:rtl/>
        </w:rPr>
        <w:t xml:space="preserve">לא יהיה מספיק. אבל יש לנו פה </w:t>
      </w:r>
      <w:bookmarkStart w:id="909" w:name="_ETM_Q1_5669264"/>
      <w:bookmarkEnd w:id="909"/>
      <w:r w:rsidR="00FC2526">
        <w:rPr>
          <w:rFonts w:hint="cs"/>
          <w:rtl/>
        </w:rPr>
        <w:t xml:space="preserve">הזדמנות לעשות את התיקון הזה, שהוא יהיה משמעותי לאחת הזאת, </w:t>
      </w:r>
      <w:bookmarkStart w:id="910" w:name="_ETM_Q1_5672204"/>
      <w:bookmarkEnd w:id="910"/>
      <w:r w:rsidR="00E64F1E">
        <w:rPr>
          <w:rFonts w:hint="cs"/>
          <w:rtl/>
        </w:rPr>
        <w:t>והיא מבחינתי עולם ומלואו.</w:t>
      </w:r>
    </w:p>
    <w:p w:rsidR="00FC2526" w:rsidRDefault="00FC2526" w:rsidP="008258E6">
      <w:pPr>
        <w:rPr>
          <w:rtl/>
        </w:rPr>
      </w:pPr>
      <w:bookmarkStart w:id="911" w:name="_ETM_Q1_5676836"/>
      <w:bookmarkStart w:id="912" w:name="_ETM_Q1_5676889"/>
      <w:bookmarkEnd w:id="911"/>
      <w:bookmarkEnd w:id="912"/>
    </w:p>
    <w:p w:rsidR="008258E6" w:rsidRDefault="008258E6" w:rsidP="00033071">
      <w:pPr>
        <w:rPr>
          <w:rtl/>
        </w:rPr>
      </w:pPr>
      <w:bookmarkStart w:id="913" w:name="_ETM_Q1_5676979"/>
      <w:bookmarkStart w:id="914" w:name="_ETM_Q1_5677027"/>
      <w:bookmarkEnd w:id="913"/>
      <w:bookmarkEnd w:id="914"/>
      <w:r>
        <w:rPr>
          <w:rFonts w:hint="cs"/>
          <w:rtl/>
        </w:rPr>
        <w:t xml:space="preserve">אני חייבת להגיב </w:t>
      </w:r>
      <w:r w:rsidR="00FC2526">
        <w:rPr>
          <w:rFonts w:hint="cs"/>
          <w:rtl/>
        </w:rPr>
        <w:t xml:space="preserve">גם </w:t>
      </w:r>
      <w:r>
        <w:rPr>
          <w:rFonts w:hint="cs"/>
          <w:rtl/>
        </w:rPr>
        <w:t>למה שאיתי אמר</w:t>
      </w:r>
      <w:r w:rsidR="00FC2526">
        <w:rPr>
          <w:rFonts w:hint="cs"/>
          <w:rtl/>
        </w:rPr>
        <w:t xml:space="preserve">. הוא אמר שהנפגעים </w:t>
      </w:r>
      <w:r w:rsidR="00FC2526">
        <w:rPr>
          <w:rtl/>
        </w:rPr>
        <w:t>–</w:t>
      </w:r>
      <w:r w:rsidR="00FC2526">
        <w:rPr>
          <w:rFonts w:hint="cs"/>
          <w:rtl/>
        </w:rPr>
        <w:t xml:space="preserve"> והוא אמר את זה בהקשר לכל מה שנאמר כאן </w:t>
      </w:r>
      <w:bookmarkStart w:id="915" w:name="_ETM_Q1_5683317"/>
      <w:bookmarkEnd w:id="915"/>
      <w:r w:rsidR="00FC2526">
        <w:rPr>
          <w:rtl/>
        </w:rPr>
        <w:t>–</w:t>
      </w:r>
      <w:r w:rsidR="00FC2526">
        <w:rPr>
          <w:rFonts w:hint="cs"/>
          <w:rtl/>
        </w:rPr>
        <w:t xml:space="preserve"> לא עושים הבחנה ב</w:t>
      </w:r>
      <w:r>
        <w:rPr>
          <w:rFonts w:hint="cs"/>
          <w:rtl/>
        </w:rPr>
        <w:t>י</w:t>
      </w:r>
      <w:r w:rsidR="00FC2526">
        <w:rPr>
          <w:rFonts w:hint="cs"/>
          <w:rtl/>
        </w:rPr>
        <w:t>ן</w:t>
      </w:r>
      <w:r>
        <w:rPr>
          <w:rFonts w:hint="cs"/>
          <w:rtl/>
        </w:rPr>
        <w:t xml:space="preserve"> מעשה מגונה למעשה סדום</w:t>
      </w:r>
      <w:r w:rsidR="00FC2526">
        <w:rPr>
          <w:rFonts w:hint="cs"/>
          <w:rtl/>
        </w:rPr>
        <w:t>.</w:t>
      </w:r>
      <w:r>
        <w:rPr>
          <w:rFonts w:hint="cs"/>
          <w:rtl/>
        </w:rPr>
        <w:t xml:space="preserve"> גם הפוגעים לא</w:t>
      </w:r>
      <w:r w:rsidR="00FC2526">
        <w:rPr>
          <w:rFonts w:hint="cs"/>
          <w:rtl/>
        </w:rPr>
        <w:t>.</w:t>
      </w:r>
      <w:r>
        <w:rPr>
          <w:rFonts w:hint="cs"/>
          <w:rtl/>
        </w:rPr>
        <w:t xml:space="preserve"> </w:t>
      </w:r>
      <w:r w:rsidR="00FC2526">
        <w:rPr>
          <w:rFonts w:hint="cs"/>
          <w:rtl/>
        </w:rPr>
        <w:t xml:space="preserve">כשנקבע חוק הסיוע המשפטי </w:t>
      </w:r>
      <w:r>
        <w:rPr>
          <w:rFonts w:hint="cs"/>
          <w:rtl/>
        </w:rPr>
        <w:t xml:space="preserve">אנחנו </w:t>
      </w:r>
      <w:r w:rsidR="00033071">
        <w:rPr>
          <w:rFonts w:hint="cs"/>
          <w:rtl/>
        </w:rPr>
        <w:t xml:space="preserve">נלחמנו שייכנסו כל שאר </w:t>
      </w:r>
      <w:bookmarkStart w:id="916" w:name="_ETM_Q1_5690907"/>
      <w:bookmarkEnd w:id="916"/>
      <w:r w:rsidR="00033071">
        <w:rPr>
          <w:rFonts w:hint="cs"/>
          <w:rtl/>
        </w:rPr>
        <w:t xml:space="preserve">העבירות. הם מלווים מרגע הגשת כתב אישום. אנחנו </w:t>
      </w:r>
      <w:r>
        <w:rPr>
          <w:rFonts w:hint="cs"/>
          <w:rtl/>
        </w:rPr>
        <w:t>מלווים מרגע הגשת תלונה</w:t>
      </w:r>
      <w:r w:rsidR="00033071">
        <w:rPr>
          <w:rFonts w:hint="cs"/>
          <w:rtl/>
        </w:rPr>
        <w:t xml:space="preserve"> </w:t>
      </w:r>
      <w:bookmarkStart w:id="917" w:name="_ETM_Q1_5696764"/>
      <w:bookmarkEnd w:id="917"/>
      <w:r w:rsidR="00033071">
        <w:rPr>
          <w:rFonts w:hint="cs"/>
          <w:rtl/>
        </w:rPr>
        <w:t xml:space="preserve">במשטרה. הגיע אלינו תיק שיש בו שבעה ילדים מאותה </w:t>
      </w:r>
      <w:bookmarkStart w:id="918" w:name="_ETM_Q1_5700726"/>
      <w:bookmarkEnd w:id="918"/>
      <w:r w:rsidR="00033071">
        <w:rPr>
          <w:rFonts w:hint="cs"/>
          <w:rtl/>
        </w:rPr>
        <w:t>משפחה שנפגעו מינית.</w:t>
      </w:r>
      <w:r>
        <w:rPr>
          <w:rFonts w:hint="cs"/>
          <w:rtl/>
        </w:rPr>
        <w:t xml:space="preserve"> מה לעשות </w:t>
      </w:r>
      <w:r w:rsidR="00033071">
        <w:rPr>
          <w:rFonts w:hint="cs"/>
          <w:rtl/>
        </w:rPr>
        <w:t>ש</w:t>
      </w:r>
      <w:r>
        <w:rPr>
          <w:rFonts w:hint="cs"/>
          <w:rtl/>
        </w:rPr>
        <w:t>האבא החליט שבזאת הוא מבצע מעשה סדום</w:t>
      </w:r>
      <w:r w:rsidR="00033071">
        <w:rPr>
          <w:rFonts w:hint="cs"/>
          <w:rtl/>
        </w:rPr>
        <w:t>,</w:t>
      </w:r>
      <w:r>
        <w:rPr>
          <w:rFonts w:hint="cs"/>
          <w:rtl/>
        </w:rPr>
        <w:t xml:space="preserve"> אבל בזאת הוא רק מעשה מגונה</w:t>
      </w:r>
      <w:r w:rsidR="00033071">
        <w:rPr>
          <w:rFonts w:hint="cs"/>
          <w:rtl/>
        </w:rPr>
        <w:t xml:space="preserve">? גם הפוגעים לא עושים הבחנה. אנחנו נמצאים </w:t>
      </w:r>
      <w:bookmarkStart w:id="919" w:name="_ETM_Q1_5716445"/>
      <w:bookmarkEnd w:id="919"/>
      <w:r w:rsidR="00033071">
        <w:rPr>
          <w:rFonts w:hint="cs"/>
          <w:rtl/>
        </w:rPr>
        <w:t>במצב ש</w:t>
      </w:r>
      <w:r>
        <w:rPr>
          <w:rFonts w:hint="cs"/>
          <w:rtl/>
        </w:rPr>
        <w:t xml:space="preserve">חלק אנחנו </w:t>
      </w:r>
      <w:r w:rsidR="00033071">
        <w:rPr>
          <w:rFonts w:hint="cs"/>
          <w:rtl/>
        </w:rPr>
        <w:t xml:space="preserve">צריכים להעביר אליהם, חלק אנחנו </w:t>
      </w:r>
      <w:r>
        <w:rPr>
          <w:rFonts w:hint="cs"/>
          <w:rtl/>
        </w:rPr>
        <w:t xml:space="preserve">יכולים </w:t>
      </w:r>
      <w:r w:rsidR="00033071">
        <w:rPr>
          <w:rFonts w:hint="cs"/>
          <w:rtl/>
        </w:rPr>
        <w:t xml:space="preserve">ללוות, חלק הם בכלל </w:t>
      </w:r>
      <w:bookmarkStart w:id="920" w:name="_ETM_Q1_5721443"/>
      <w:bookmarkEnd w:id="920"/>
      <w:r w:rsidR="00033071">
        <w:rPr>
          <w:rFonts w:hint="cs"/>
          <w:rtl/>
        </w:rPr>
        <w:t xml:space="preserve">לא יכולים ללוות, גם אחר כך, כשיוגש כתב אישום. זו </w:t>
      </w:r>
      <w:bookmarkStart w:id="921" w:name="_ETM_Q1_5722329"/>
      <w:bookmarkEnd w:id="921"/>
      <w:r w:rsidR="00033071">
        <w:rPr>
          <w:rFonts w:hint="cs"/>
          <w:rtl/>
        </w:rPr>
        <w:t>הזיה. יש פה את סעיף 348(א), בנס</w:t>
      </w:r>
      <w:r w:rsidR="00201E81">
        <w:rPr>
          <w:rFonts w:hint="cs"/>
          <w:rtl/>
        </w:rPr>
        <w:t>יבות מחמירות.</w:t>
      </w:r>
    </w:p>
    <w:p w:rsidR="00201E81" w:rsidRDefault="00201E81" w:rsidP="008258E6">
      <w:pPr>
        <w:rPr>
          <w:rtl/>
        </w:rPr>
      </w:pPr>
    </w:p>
    <w:p w:rsidR="008258E6" w:rsidRPr="00201E81" w:rsidRDefault="008258E6" w:rsidP="00201E81">
      <w:pPr>
        <w:ind w:firstLine="0"/>
        <w:rPr>
          <w:u w:val="single"/>
          <w:rtl/>
        </w:rPr>
      </w:pPr>
      <w:r w:rsidRPr="00201E81">
        <w:rPr>
          <w:rFonts w:hint="cs"/>
          <w:u w:val="single"/>
          <w:rtl/>
        </w:rPr>
        <w:t xml:space="preserve">תמי </w:t>
      </w:r>
      <w:r w:rsidR="00201E81" w:rsidRPr="00201E81">
        <w:rPr>
          <w:rFonts w:hint="cs"/>
          <w:u w:val="single"/>
          <w:rtl/>
        </w:rPr>
        <w:t>סלע:</w:t>
      </w:r>
    </w:p>
    <w:p w:rsidR="00201E81" w:rsidRDefault="00201E81" w:rsidP="008258E6">
      <w:pPr>
        <w:rPr>
          <w:rtl/>
        </w:rPr>
      </w:pPr>
    </w:p>
    <w:p w:rsidR="00201E81" w:rsidRDefault="00201E81" w:rsidP="008258E6">
      <w:pPr>
        <w:rPr>
          <w:rtl/>
        </w:rPr>
      </w:pPr>
      <w:r>
        <w:rPr>
          <w:rFonts w:hint="cs"/>
          <w:rtl/>
        </w:rPr>
        <w:t xml:space="preserve">מעשה מגונה בנסיבות מחמירות. </w:t>
      </w:r>
    </w:p>
    <w:p w:rsidR="00201E81" w:rsidRDefault="00201E81" w:rsidP="008258E6">
      <w:pPr>
        <w:rPr>
          <w:rtl/>
        </w:rPr>
      </w:pPr>
      <w:bookmarkStart w:id="922" w:name="_ETM_Q1_5729779"/>
      <w:bookmarkStart w:id="923" w:name="_ETM_Q1_5729815"/>
      <w:bookmarkEnd w:id="922"/>
      <w:bookmarkEnd w:id="923"/>
    </w:p>
    <w:p w:rsidR="00E64F1E" w:rsidRDefault="00E64F1E" w:rsidP="00E64F1E">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E64F1E" w:rsidRDefault="00E64F1E" w:rsidP="00E64F1E">
      <w:pPr>
        <w:pStyle w:val="KeepWithNext"/>
        <w:rPr>
          <w:rtl/>
        </w:rPr>
      </w:pPr>
    </w:p>
    <w:p w:rsidR="008258E6" w:rsidRDefault="00201E81" w:rsidP="008258E6">
      <w:pPr>
        <w:rPr>
          <w:rtl/>
        </w:rPr>
      </w:pPr>
      <w:bookmarkStart w:id="924" w:name="_ETM_Q1_5729899"/>
      <w:bookmarkStart w:id="925" w:name="_ETM_Q1_5729935"/>
      <w:bookmarkEnd w:id="924"/>
      <w:bookmarkEnd w:id="925"/>
      <w:r>
        <w:rPr>
          <w:rFonts w:hint="cs"/>
          <w:rtl/>
        </w:rPr>
        <w:t xml:space="preserve">כן, בנסיבות מחמירות. סעיף 345, </w:t>
      </w:r>
      <w:bookmarkStart w:id="926" w:name="_ETM_Q1_5734473"/>
      <w:bookmarkEnd w:id="926"/>
      <w:r>
        <w:rPr>
          <w:rFonts w:hint="cs"/>
          <w:rtl/>
        </w:rPr>
        <w:t xml:space="preserve">אינוס, כמו שאיתי אמר. </w:t>
      </w:r>
      <w:r w:rsidR="008258E6">
        <w:rPr>
          <w:rFonts w:hint="cs"/>
          <w:rtl/>
        </w:rPr>
        <w:t xml:space="preserve">זה לא הגיוני שהעבירות האלה </w:t>
      </w:r>
      <w:r>
        <w:rPr>
          <w:rFonts w:hint="cs"/>
          <w:rtl/>
        </w:rPr>
        <w:t xml:space="preserve">לא ייכנסו לכאן, ואני שמחה על </w:t>
      </w:r>
      <w:bookmarkStart w:id="927" w:name="_ETM_Q1_5738113"/>
      <w:bookmarkEnd w:id="927"/>
      <w:r>
        <w:rPr>
          <w:rFonts w:hint="cs"/>
          <w:rtl/>
        </w:rPr>
        <w:t xml:space="preserve">עמדת הממשלה. אני מקווה שגם העבירות הנוספות, שהן כל כך </w:t>
      </w:r>
      <w:bookmarkStart w:id="928" w:name="_ETM_Q1_5743257"/>
      <w:bookmarkEnd w:id="928"/>
      <w:r>
        <w:rPr>
          <w:rFonts w:hint="cs"/>
          <w:rtl/>
        </w:rPr>
        <w:t xml:space="preserve">קריטיות, וחיוני שהן ייכנסו לכאן, </w:t>
      </w:r>
      <w:r w:rsidR="008258E6">
        <w:rPr>
          <w:rFonts w:hint="cs"/>
          <w:rtl/>
        </w:rPr>
        <w:t>כמו גם לחוק שלכם</w:t>
      </w:r>
      <w:r>
        <w:rPr>
          <w:rFonts w:hint="cs"/>
          <w:rtl/>
        </w:rPr>
        <w:t>, בהחלטה של חבר הכנסת.</w:t>
      </w:r>
    </w:p>
    <w:p w:rsidR="008258E6" w:rsidRDefault="008258E6" w:rsidP="008258E6">
      <w:pPr>
        <w:rPr>
          <w:rtl/>
        </w:rPr>
      </w:pPr>
    </w:p>
    <w:p w:rsidR="008258E6" w:rsidRDefault="008258E6" w:rsidP="008258E6">
      <w:pPr>
        <w:pStyle w:val="a4"/>
        <w:keepNext/>
        <w:rPr>
          <w:rtl/>
        </w:rPr>
      </w:pPr>
      <w:bookmarkStart w:id="929" w:name="ET_speaker_5090_101"/>
      <w:r w:rsidRPr="008258E6">
        <w:rPr>
          <w:rStyle w:val="TagStyle"/>
          <w:rtl/>
        </w:rPr>
        <w:t xml:space="preserve"> &lt;&lt; דובר &gt;&gt; </w:t>
      </w:r>
      <w:r>
        <w:rPr>
          <w:rtl/>
        </w:rPr>
        <w:t>מרב מיכאלי (המחנה הציוני):</w:t>
      </w:r>
      <w:r w:rsidRPr="008258E6">
        <w:rPr>
          <w:rStyle w:val="TagStyle"/>
          <w:rtl/>
        </w:rPr>
        <w:t xml:space="preserve"> &lt;&lt; דובר &gt;&gt;</w:t>
      </w:r>
      <w:r>
        <w:rPr>
          <w:rtl/>
        </w:rPr>
        <w:t xml:space="preserve"> </w:t>
      </w:r>
      <w:bookmarkEnd w:id="929"/>
    </w:p>
    <w:p w:rsidR="008258E6" w:rsidRDefault="008258E6" w:rsidP="008258E6">
      <w:pPr>
        <w:pStyle w:val="KeepWithNext"/>
        <w:rPr>
          <w:rtl/>
        </w:rPr>
      </w:pPr>
    </w:p>
    <w:p w:rsidR="008258E6" w:rsidRDefault="008258E6" w:rsidP="008258E6">
      <w:pPr>
        <w:rPr>
          <w:rtl/>
        </w:rPr>
      </w:pPr>
      <w:r>
        <w:rPr>
          <w:rFonts w:hint="cs"/>
          <w:rtl/>
        </w:rPr>
        <w:t>של הוועדה</w:t>
      </w:r>
      <w:r w:rsidR="00201E81">
        <w:rPr>
          <w:rFonts w:hint="cs"/>
          <w:rtl/>
        </w:rPr>
        <w:t>.</w:t>
      </w:r>
    </w:p>
    <w:p w:rsidR="00201E81" w:rsidRDefault="00201E81" w:rsidP="008258E6">
      <w:pPr>
        <w:rPr>
          <w:rtl/>
        </w:rPr>
      </w:pPr>
    </w:p>
    <w:p w:rsidR="00201E81" w:rsidRPr="00201E81" w:rsidRDefault="00201E81" w:rsidP="00201E81">
      <w:pPr>
        <w:ind w:firstLine="0"/>
        <w:rPr>
          <w:u w:val="single"/>
          <w:rtl/>
        </w:rPr>
      </w:pPr>
      <w:bookmarkStart w:id="930" w:name="_ETM_Q1_5756374"/>
      <w:bookmarkStart w:id="931" w:name="_ETM_Q1_5756454"/>
      <w:bookmarkEnd w:id="930"/>
      <w:bookmarkEnd w:id="931"/>
      <w:r w:rsidRPr="00201E81">
        <w:rPr>
          <w:rFonts w:hint="cs"/>
          <w:u w:val="single"/>
          <w:rtl/>
        </w:rPr>
        <w:t>תמי סלע:</w:t>
      </w:r>
    </w:p>
    <w:p w:rsidR="00201E81" w:rsidRDefault="00201E81" w:rsidP="008258E6">
      <w:pPr>
        <w:rPr>
          <w:rtl/>
        </w:rPr>
      </w:pPr>
    </w:p>
    <w:p w:rsidR="008258E6" w:rsidRDefault="00201E81" w:rsidP="004256FA">
      <w:pPr>
        <w:rPr>
          <w:rtl/>
        </w:rPr>
      </w:pPr>
      <w:r w:rsidRPr="004256FA">
        <w:rPr>
          <w:rFonts w:hint="cs"/>
          <w:rtl/>
        </w:rPr>
        <w:t>אני רוצה לחד</w:t>
      </w:r>
      <w:bookmarkStart w:id="932" w:name="_ETM_Q1_5758942"/>
      <w:bookmarkEnd w:id="932"/>
      <w:r w:rsidRPr="004256FA">
        <w:rPr>
          <w:rFonts w:hint="cs"/>
          <w:rtl/>
        </w:rPr>
        <w:t>ד, כי עלו שני דברים בדברים שעלו. גם</w:t>
      </w:r>
      <w:r w:rsidR="008258E6" w:rsidRPr="004256FA">
        <w:rPr>
          <w:rFonts w:hint="cs"/>
          <w:rtl/>
        </w:rPr>
        <w:t xml:space="preserve"> נסיבות מסוימות </w:t>
      </w:r>
      <w:r w:rsidRPr="004256FA">
        <w:rPr>
          <w:rFonts w:hint="cs"/>
          <w:rtl/>
        </w:rPr>
        <w:t>שמוצדק בהן לבטל את</w:t>
      </w:r>
      <w:r>
        <w:rPr>
          <w:rFonts w:hint="cs"/>
          <w:rtl/>
        </w:rPr>
        <w:t xml:space="preserve"> ההתיישנות, ו</w:t>
      </w:r>
      <w:r w:rsidR="008258E6">
        <w:rPr>
          <w:rFonts w:hint="cs"/>
          <w:rtl/>
        </w:rPr>
        <w:t>שצריך היה לכלול בתוספת עוד עבירות</w:t>
      </w:r>
      <w:r w:rsidR="004256FA">
        <w:rPr>
          <w:rFonts w:hint="cs"/>
          <w:rtl/>
        </w:rPr>
        <w:t>.</w:t>
      </w:r>
      <w:r w:rsidR="008258E6">
        <w:rPr>
          <w:rFonts w:hint="cs"/>
          <w:rtl/>
        </w:rPr>
        <w:t xml:space="preserve"> אני חושבת שהקו שצריך להבחין</w:t>
      </w:r>
      <w:r w:rsidR="004256FA">
        <w:rPr>
          <w:rFonts w:hint="cs"/>
          <w:rtl/>
        </w:rPr>
        <w:t>,</w:t>
      </w:r>
      <w:r w:rsidR="008258E6">
        <w:rPr>
          <w:rFonts w:hint="cs"/>
          <w:rtl/>
        </w:rPr>
        <w:t xml:space="preserve"> לעניין ביטול</w:t>
      </w:r>
      <w:r w:rsidR="004256FA">
        <w:rPr>
          <w:rFonts w:hint="cs"/>
          <w:rtl/>
        </w:rPr>
        <w:t xml:space="preserve"> </w:t>
      </w:r>
      <w:r w:rsidR="004256FA">
        <w:rPr>
          <w:rtl/>
        </w:rPr>
        <w:t>–</w:t>
      </w:r>
      <w:r w:rsidR="004256FA">
        <w:rPr>
          <w:rFonts w:hint="cs"/>
          <w:rtl/>
        </w:rPr>
        <w:t xml:space="preserve"> שוב,</w:t>
      </w:r>
      <w:r w:rsidR="008258E6">
        <w:rPr>
          <w:rFonts w:hint="cs"/>
          <w:rtl/>
        </w:rPr>
        <w:t xml:space="preserve"> זו החלטה ערכית</w:t>
      </w:r>
      <w:r w:rsidR="004256FA">
        <w:rPr>
          <w:rFonts w:hint="cs"/>
          <w:rtl/>
        </w:rPr>
        <w:t>,</w:t>
      </w:r>
      <w:r w:rsidR="008258E6">
        <w:rPr>
          <w:rFonts w:hint="cs"/>
          <w:rtl/>
        </w:rPr>
        <w:t xml:space="preserve"> אבל </w:t>
      </w:r>
      <w:r w:rsidR="004256FA">
        <w:rPr>
          <w:rFonts w:hint="cs"/>
          <w:rtl/>
        </w:rPr>
        <w:t xml:space="preserve">יש פה חשיבות לשאלה אם </w:t>
      </w:r>
      <w:r w:rsidR="008258E6">
        <w:rPr>
          <w:rFonts w:hint="cs"/>
          <w:rtl/>
        </w:rPr>
        <w:t xml:space="preserve">מדובר </w:t>
      </w:r>
      <w:r w:rsidR="004256FA">
        <w:rPr>
          <w:rFonts w:hint="cs"/>
          <w:rtl/>
        </w:rPr>
        <w:t xml:space="preserve">על </w:t>
      </w:r>
      <w:bookmarkStart w:id="933" w:name="_ETM_Q1_5779722"/>
      <w:bookmarkEnd w:id="933"/>
      <w:r w:rsidR="008258E6">
        <w:rPr>
          <w:rFonts w:hint="cs"/>
          <w:rtl/>
        </w:rPr>
        <w:t xml:space="preserve">קטין </w:t>
      </w:r>
      <w:r w:rsidR="004256FA">
        <w:rPr>
          <w:rFonts w:hint="cs"/>
          <w:rtl/>
        </w:rPr>
        <w:t>ועל מישהו שהוא בעל סמכות או אחראי</w:t>
      </w:r>
      <w:bookmarkStart w:id="934" w:name="_ETM_Q1_5785762"/>
      <w:bookmarkEnd w:id="934"/>
      <w:r w:rsidR="004256FA">
        <w:rPr>
          <w:rFonts w:hint="cs"/>
          <w:rtl/>
        </w:rPr>
        <w:t>, בהקשר הזה ש</w:t>
      </w:r>
      <w:r w:rsidR="008258E6">
        <w:rPr>
          <w:rFonts w:hint="cs"/>
          <w:rtl/>
        </w:rPr>
        <w:t>הקושי הכי גדול לצאת עם זה</w:t>
      </w:r>
      <w:r w:rsidR="004256FA">
        <w:rPr>
          <w:rFonts w:hint="cs"/>
          <w:rtl/>
        </w:rPr>
        <w:t xml:space="preserve"> רק בגיל מאוד מבוגר, אחרי שעוברים </w:t>
      </w:r>
      <w:bookmarkStart w:id="935" w:name="_ETM_Q1_5792354"/>
      <w:bookmarkEnd w:id="935"/>
      <w:r w:rsidR="004256FA">
        <w:rPr>
          <w:rFonts w:hint="cs"/>
          <w:rtl/>
        </w:rPr>
        <w:t xml:space="preserve">טיפול. </w:t>
      </w:r>
      <w:r w:rsidR="008258E6">
        <w:rPr>
          <w:rFonts w:hint="cs"/>
          <w:rtl/>
        </w:rPr>
        <w:t xml:space="preserve">יכול להיות שעבירות אחרות </w:t>
      </w:r>
      <w:r w:rsidR="004256FA">
        <w:rPr>
          <w:rFonts w:hint="cs"/>
          <w:rtl/>
        </w:rPr>
        <w:t xml:space="preserve">מספיק לכלול בתוספת ולהאריך את התקופה. שוב, אני </w:t>
      </w:r>
      <w:bookmarkStart w:id="936" w:name="_ETM_Q1_5796247"/>
      <w:bookmarkEnd w:id="936"/>
      <w:r w:rsidR="004256FA">
        <w:rPr>
          <w:rFonts w:hint="cs"/>
          <w:rtl/>
        </w:rPr>
        <w:t xml:space="preserve">מדברת על </w:t>
      </w:r>
      <w:r w:rsidR="008258E6">
        <w:rPr>
          <w:rFonts w:hint="cs"/>
          <w:rtl/>
        </w:rPr>
        <w:t>עבירות ש</w:t>
      </w:r>
      <w:r w:rsidR="004256FA">
        <w:rPr>
          <w:rFonts w:hint="cs"/>
          <w:rtl/>
        </w:rPr>
        <w:t xml:space="preserve">הן </w:t>
      </w:r>
      <w:r w:rsidR="008258E6">
        <w:rPr>
          <w:rFonts w:hint="cs"/>
          <w:rtl/>
        </w:rPr>
        <w:t xml:space="preserve">מעל עשר שנים בפרק של </w:t>
      </w:r>
      <w:r w:rsidR="004256FA">
        <w:rPr>
          <w:rFonts w:hint="cs"/>
          <w:rtl/>
        </w:rPr>
        <w:t xml:space="preserve">עבירות מין. </w:t>
      </w:r>
      <w:r w:rsidR="008258E6">
        <w:rPr>
          <w:rFonts w:hint="cs"/>
          <w:rtl/>
        </w:rPr>
        <w:t>זה חידוד שהייתי עושה</w:t>
      </w:r>
      <w:r w:rsidR="004256FA">
        <w:rPr>
          <w:rFonts w:hint="cs"/>
          <w:rtl/>
        </w:rPr>
        <w:t>.</w:t>
      </w:r>
    </w:p>
    <w:p w:rsidR="008258E6" w:rsidRDefault="008258E6" w:rsidP="008258E6">
      <w:pPr>
        <w:rPr>
          <w:rtl/>
        </w:rPr>
      </w:pPr>
    </w:p>
    <w:p w:rsidR="008258E6" w:rsidRDefault="008258E6" w:rsidP="008258E6">
      <w:pPr>
        <w:pStyle w:val="af9"/>
        <w:keepNext/>
        <w:rPr>
          <w:rtl/>
        </w:rPr>
      </w:pPr>
      <w:bookmarkStart w:id="937" w:name="ET_guest_576214_102"/>
      <w:r w:rsidRPr="008258E6">
        <w:rPr>
          <w:rStyle w:val="TagStyle"/>
          <w:rtl/>
        </w:rPr>
        <w:t xml:space="preserve"> &lt;&lt; אורח &gt;&gt; </w:t>
      </w:r>
      <w:r>
        <w:rPr>
          <w:rtl/>
        </w:rPr>
        <w:t>ישי שרון:</w:t>
      </w:r>
      <w:r w:rsidRPr="008258E6">
        <w:rPr>
          <w:rStyle w:val="TagStyle"/>
          <w:rtl/>
        </w:rPr>
        <w:t xml:space="preserve"> &lt;&lt; אורח &gt;&gt;</w:t>
      </w:r>
      <w:r>
        <w:rPr>
          <w:rtl/>
        </w:rPr>
        <w:t xml:space="preserve"> </w:t>
      </w:r>
      <w:bookmarkEnd w:id="937"/>
    </w:p>
    <w:p w:rsidR="008258E6" w:rsidRDefault="008258E6" w:rsidP="008258E6">
      <w:pPr>
        <w:pStyle w:val="KeepWithNext"/>
        <w:rPr>
          <w:rtl/>
        </w:rPr>
      </w:pPr>
    </w:p>
    <w:p w:rsidR="008258E6" w:rsidRDefault="00E64F1E" w:rsidP="00E64F1E">
      <w:pPr>
        <w:rPr>
          <w:rtl/>
        </w:rPr>
      </w:pPr>
      <w:r>
        <w:rPr>
          <w:rFonts w:hint="cs"/>
          <w:rtl/>
        </w:rPr>
        <w:t>מבחינת</w:t>
      </w:r>
      <w:r w:rsidR="000632E4" w:rsidRPr="00E64F1E">
        <w:rPr>
          <w:rFonts w:hint="cs"/>
          <w:rtl/>
        </w:rPr>
        <w:t xml:space="preserve"> </w:t>
      </w:r>
      <w:r w:rsidR="008258E6" w:rsidRPr="00E64F1E">
        <w:rPr>
          <w:rFonts w:hint="cs"/>
          <w:rtl/>
        </w:rPr>
        <w:t>ביטול</w:t>
      </w:r>
      <w:r w:rsidR="000632E4" w:rsidRPr="00E64F1E">
        <w:rPr>
          <w:rFonts w:hint="cs"/>
          <w:rtl/>
        </w:rPr>
        <w:t>, זה משהו שלא הבנתי שהוא ממש - - -</w:t>
      </w:r>
      <w:r w:rsidR="000632E4">
        <w:rPr>
          <w:rFonts w:hint="cs"/>
          <w:rtl/>
        </w:rPr>
        <w:t xml:space="preserve"> </w:t>
      </w:r>
    </w:p>
    <w:p w:rsidR="000632E4" w:rsidRDefault="000632E4" w:rsidP="000632E4">
      <w:pPr>
        <w:rPr>
          <w:rtl/>
        </w:rPr>
      </w:pPr>
    </w:p>
    <w:p w:rsidR="000632E4" w:rsidRPr="00201E81" w:rsidRDefault="000632E4" w:rsidP="00811521">
      <w:pPr>
        <w:keepNext/>
        <w:ind w:firstLine="0"/>
        <w:rPr>
          <w:u w:val="single"/>
          <w:rtl/>
        </w:rPr>
      </w:pPr>
      <w:r w:rsidRPr="00201E81">
        <w:rPr>
          <w:rFonts w:hint="cs"/>
          <w:u w:val="single"/>
          <w:rtl/>
        </w:rPr>
        <w:t>תמי סלע:</w:t>
      </w:r>
    </w:p>
    <w:p w:rsidR="000632E4" w:rsidRDefault="000632E4" w:rsidP="00811521">
      <w:pPr>
        <w:keepNext/>
        <w:rPr>
          <w:rtl/>
        </w:rPr>
      </w:pPr>
    </w:p>
    <w:p w:rsidR="000632E4" w:rsidRDefault="000632E4" w:rsidP="00811521">
      <w:pPr>
        <w:keepNext/>
        <w:rPr>
          <w:rtl/>
        </w:rPr>
      </w:pPr>
      <w:r>
        <w:rPr>
          <w:rFonts w:hint="cs"/>
          <w:rtl/>
        </w:rPr>
        <w:t xml:space="preserve">דובר גם על זה פה. </w:t>
      </w:r>
    </w:p>
    <w:p w:rsidR="000632E4" w:rsidRDefault="000632E4" w:rsidP="000632E4">
      <w:pPr>
        <w:rPr>
          <w:rtl/>
        </w:rPr>
      </w:pPr>
      <w:bookmarkStart w:id="938" w:name="_ETM_Q1_6176338"/>
      <w:bookmarkStart w:id="939" w:name="_ETM_Q1_6176549"/>
      <w:bookmarkEnd w:id="938"/>
      <w:bookmarkEnd w:id="939"/>
    </w:p>
    <w:p w:rsidR="000632E4" w:rsidRDefault="000632E4" w:rsidP="000632E4">
      <w:pPr>
        <w:pStyle w:val="af9"/>
        <w:keepNext/>
        <w:rPr>
          <w:rtl/>
        </w:rPr>
      </w:pPr>
      <w:bookmarkStart w:id="940" w:name="ET_guest_576214_213"/>
      <w:r w:rsidRPr="000632E4">
        <w:rPr>
          <w:rStyle w:val="TagStyle"/>
          <w:rtl/>
        </w:rPr>
        <w:t xml:space="preserve"> &lt;&lt; אורח &gt;&gt; </w:t>
      </w:r>
      <w:r>
        <w:rPr>
          <w:rtl/>
        </w:rPr>
        <w:t>ישי שרון:</w:t>
      </w:r>
      <w:r w:rsidRPr="000632E4">
        <w:rPr>
          <w:rStyle w:val="TagStyle"/>
          <w:rtl/>
        </w:rPr>
        <w:t xml:space="preserve"> &lt;&lt; אורח &gt;&gt;</w:t>
      </w:r>
      <w:r>
        <w:rPr>
          <w:rtl/>
        </w:rPr>
        <w:t xml:space="preserve"> </w:t>
      </w:r>
      <w:bookmarkEnd w:id="940"/>
    </w:p>
    <w:p w:rsidR="000632E4" w:rsidRDefault="000632E4" w:rsidP="000632E4">
      <w:pPr>
        <w:pStyle w:val="KeepWithNext"/>
        <w:rPr>
          <w:rtl/>
        </w:rPr>
      </w:pPr>
    </w:p>
    <w:p w:rsidR="008258E6" w:rsidRDefault="000632E4" w:rsidP="000632E4">
      <w:pPr>
        <w:rPr>
          <w:rtl/>
        </w:rPr>
      </w:pPr>
      <w:r>
        <w:rPr>
          <w:rFonts w:hint="cs"/>
          <w:rtl/>
        </w:rPr>
        <w:t xml:space="preserve">דובר, אבל </w:t>
      </w:r>
      <w:r w:rsidR="008258E6">
        <w:rPr>
          <w:rFonts w:hint="cs"/>
          <w:rtl/>
        </w:rPr>
        <w:t>מבחינת הממשלה אני לא בטוח</w:t>
      </w:r>
      <w:r>
        <w:rPr>
          <w:rFonts w:hint="cs"/>
          <w:rtl/>
        </w:rPr>
        <w:t xml:space="preserve"> שזה - </w:t>
      </w:r>
      <w:bookmarkStart w:id="941" w:name="_ETM_Q1_6176319"/>
      <w:bookmarkEnd w:id="941"/>
      <w:r>
        <w:rPr>
          <w:rFonts w:hint="cs"/>
          <w:rtl/>
        </w:rPr>
        <w:t>- -</w:t>
      </w:r>
    </w:p>
    <w:p w:rsidR="000632E4" w:rsidRDefault="000632E4" w:rsidP="008258E6">
      <w:pPr>
        <w:rPr>
          <w:rtl/>
        </w:rPr>
      </w:pPr>
    </w:p>
    <w:p w:rsidR="000632E4" w:rsidRPr="00201E81" w:rsidRDefault="000632E4" w:rsidP="00201E81">
      <w:pPr>
        <w:ind w:firstLine="0"/>
        <w:rPr>
          <w:u w:val="single"/>
          <w:rtl/>
        </w:rPr>
      </w:pPr>
      <w:bookmarkStart w:id="942" w:name="_ETM_Q1_6156849"/>
      <w:bookmarkStart w:id="943" w:name="_ETM_Q1_6157036"/>
      <w:bookmarkEnd w:id="942"/>
      <w:bookmarkEnd w:id="943"/>
      <w:r w:rsidRPr="00201E81">
        <w:rPr>
          <w:rFonts w:hint="cs"/>
          <w:u w:val="single"/>
          <w:rtl/>
        </w:rPr>
        <w:t>תמי סלע:</w:t>
      </w:r>
    </w:p>
    <w:p w:rsidR="000632E4" w:rsidRDefault="000632E4" w:rsidP="008258E6">
      <w:pPr>
        <w:rPr>
          <w:rtl/>
        </w:rPr>
      </w:pPr>
    </w:p>
    <w:p w:rsidR="008258E6" w:rsidRDefault="000632E4" w:rsidP="008258E6">
      <w:pPr>
        <w:rPr>
          <w:rtl/>
        </w:rPr>
      </w:pPr>
      <w:r>
        <w:rPr>
          <w:rFonts w:hint="cs"/>
          <w:rtl/>
        </w:rPr>
        <w:t xml:space="preserve">לא, </w:t>
      </w:r>
      <w:r w:rsidR="008258E6">
        <w:rPr>
          <w:rFonts w:hint="cs"/>
          <w:rtl/>
        </w:rPr>
        <w:t xml:space="preserve">מבחינת הממשלה </w:t>
      </w:r>
      <w:r>
        <w:rPr>
          <w:rFonts w:hint="cs"/>
          <w:rtl/>
        </w:rPr>
        <w:t xml:space="preserve">הם לא התייחסו לזה, נכון? פשוט הם </w:t>
      </w:r>
      <w:r w:rsidR="008258E6">
        <w:rPr>
          <w:rFonts w:hint="cs"/>
          <w:rtl/>
        </w:rPr>
        <w:t>מדברים על הכול ביחד</w:t>
      </w:r>
      <w:r>
        <w:rPr>
          <w:rFonts w:hint="cs"/>
          <w:rtl/>
        </w:rPr>
        <w:t>,</w:t>
      </w:r>
      <w:r w:rsidR="008258E6">
        <w:rPr>
          <w:rFonts w:hint="cs"/>
          <w:rtl/>
        </w:rPr>
        <w:t xml:space="preserve"> וצריך לחדד שיש שתי סוגיות שהן נפרדות</w:t>
      </w:r>
      <w:r>
        <w:rPr>
          <w:rFonts w:hint="cs"/>
          <w:rtl/>
        </w:rPr>
        <w:t>.</w:t>
      </w:r>
    </w:p>
    <w:p w:rsidR="008258E6" w:rsidRDefault="008258E6" w:rsidP="008258E6">
      <w:pPr>
        <w:rPr>
          <w:rtl/>
        </w:rPr>
      </w:pPr>
    </w:p>
    <w:p w:rsidR="008258E6" w:rsidRDefault="008258E6" w:rsidP="008258E6">
      <w:pPr>
        <w:pStyle w:val="a4"/>
        <w:keepNext/>
        <w:rPr>
          <w:rtl/>
        </w:rPr>
      </w:pPr>
      <w:bookmarkStart w:id="944" w:name="ET_speaker_5090_103"/>
      <w:r w:rsidRPr="008258E6">
        <w:rPr>
          <w:rStyle w:val="TagStyle"/>
          <w:rtl/>
        </w:rPr>
        <w:t xml:space="preserve"> &lt;&lt; דובר &gt;&gt; </w:t>
      </w:r>
      <w:r>
        <w:rPr>
          <w:rtl/>
        </w:rPr>
        <w:t>מרב מיכאלי (המחנה הציוני):</w:t>
      </w:r>
      <w:r w:rsidRPr="008258E6">
        <w:rPr>
          <w:rStyle w:val="TagStyle"/>
          <w:rtl/>
        </w:rPr>
        <w:t xml:space="preserve"> &lt;&lt; דובר &gt;&gt;</w:t>
      </w:r>
      <w:r>
        <w:rPr>
          <w:rtl/>
        </w:rPr>
        <w:t xml:space="preserve"> </w:t>
      </w:r>
      <w:bookmarkEnd w:id="944"/>
    </w:p>
    <w:p w:rsidR="008258E6" w:rsidRDefault="008258E6" w:rsidP="008258E6">
      <w:pPr>
        <w:pStyle w:val="KeepWithNext"/>
        <w:rPr>
          <w:rtl/>
        </w:rPr>
      </w:pPr>
    </w:p>
    <w:p w:rsidR="001E4345" w:rsidRDefault="008258E6" w:rsidP="008258E6">
      <w:pPr>
        <w:rPr>
          <w:rtl/>
        </w:rPr>
      </w:pPr>
      <w:r>
        <w:rPr>
          <w:rFonts w:hint="cs"/>
          <w:rtl/>
        </w:rPr>
        <w:t xml:space="preserve">אני </w:t>
      </w:r>
      <w:r w:rsidR="000632E4">
        <w:rPr>
          <w:rFonts w:hint="cs"/>
          <w:rtl/>
        </w:rPr>
        <w:t xml:space="preserve">מאוד </w:t>
      </w:r>
      <w:bookmarkStart w:id="945" w:name="_ETM_Q1_6192888"/>
      <w:bookmarkEnd w:id="945"/>
      <w:r>
        <w:rPr>
          <w:rFonts w:hint="cs"/>
          <w:rtl/>
        </w:rPr>
        <w:t>אשמח להגיד כמה מילים</w:t>
      </w:r>
      <w:r w:rsidR="000632E4">
        <w:rPr>
          <w:rFonts w:hint="cs"/>
          <w:rtl/>
        </w:rPr>
        <w:t>. תודה רבה.</w:t>
      </w:r>
      <w:r>
        <w:rPr>
          <w:rFonts w:hint="cs"/>
          <w:rtl/>
        </w:rPr>
        <w:t xml:space="preserve"> </w:t>
      </w:r>
      <w:r w:rsidR="000632E4">
        <w:rPr>
          <w:rFonts w:hint="cs"/>
          <w:rtl/>
        </w:rPr>
        <w:t xml:space="preserve">קודם כל, </w:t>
      </w:r>
      <w:r>
        <w:rPr>
          <w:rFonts w:hint="cs"/>
          <w:rtl/>
        </w:rPr>
        <w:t>אני רוצה להגיד תודה לעליזה</w:t>
      </w:r>
      <w:r w:rsidR="000632E4">
        <w:rPr>
          <w:rFonts w:hint="cs"/>
          <w:rtl/>
        </w:rPr>
        <w:t>.</w:t>
      </w:r>
      <w:r>
        <w:rPr>
          <w:rFonts w:hint="cs"/>
          <w:rtl/>
        </w:rPr>
        <w:t xml:space="preserve"> תודה </w:t>
      </w:r>
      <w:r w:rsidR="000632E4">
        <w:rPr>
          <w:rFonts w:hint="cs"/>
          <w:rtl/>
        </w:rPr>
        <w:t xml:space="preserve">רבה </w:t>
      </w:r>
      <w:r>
        <w:rPr>
          <w:rFonts w:hint="cs"/>
          <w:rtl/>
        </w:rPr>
        <w:t>לך</w:t>
      </w:r>
      <w:r w:rsidR="000632E4">
        <w:rPr>
          <w:rFonts w:hint="cs"/>
          <w:rtl/>
        </w:rPr>
        <w:t xml:space="preserve">. אני חייבת להגיד </w:t>
      </w:r>
      <w:bookmarkStart w:id="946" w:name="_ETM_Q1_6201742"/>
      <w:bookmarkEnd w:id="946"/>
      <w:r w:rsidR="000632E4">
        <w:rPr>
          <w:rFonts w:hint="cs"/>
          <w:rtl/>
        </w:rPr>
        <w:t>שאני פניתי ליועץ המשפטי לממשלה ולפרקליט המדינה</w:t>
      </w:r>
      <w:r>
        <w:rPr>
          <w:rFonts w:hint="cs"/>
          <w:rtl/>
        </w:rPr>
        <w:t xml:space="preserve"> </w:t>
      </w:r>
      <w:r w:rsidR="000632E4">
        <w:rPr>
          <w:rFonts w:hint="cs"/>
          <w:rtl/>
        </w:rPr>
        <w:t>ו</w:t>
      </w:r>
      <w:r>
        <w:rPr>
          <w:rFonts w:hint="cs"/>
          <w:rtl/>
        </w:rPr>
        <w:t>הצטרפתי לפנייה של מרכזי הסיוע</w:t>
      </w:r>
      <w:r w:rsidR="000632E4">
        <w:rPr>
          <w:rFonts w:hint="cs"/>
          <w:rtl/>
        </w:rPr>
        <w:t>.</w:t>
      </w:r>
      <w:r>
        <w:rPr>
          <w:rFonts w:hint="cs"/>
          <w:rtl/>
        </w:rPr>
        <w:t xml:space="preserve"> ביקשתי לראות אם </w:t>
      </w:r>
      <w:r w:rsidR="000632E4">
        <w:rPr>
          <w:rFonts w:hint="cs"/>
          <w:rtl/>
        </w:rPr>
        <w:t xml:space="preserve">יש איזושהי דרך </w:t>
      </w:r>
      <w:bookmarkStart w:id="947" w:name="_ETM_Q1_6210516"/>
      <w:bookmarkEnd w:id="947"/>
      <w:r w:rsidR="000632E4">
        <w:rPr>
          <w:rFonts w:hint="cs"/>
          <w:rtl/>
        </w:rPr>
        <w:t xml:space="preserve">פרשנית, בגלל שמדובר היה רק בחצי שנה, אם </w:t>
      </w:r>
      <w:r>
        <w:rPr>
          <w:rFonts w:hint="cs"/>
          <w:rtl/>
        </w:rPr>
        <w:t xml:space="preserve">אפשר היה איכשהו </w:t>
      </w:r>
      <w:r w:rsidR="000632E4">
        <w:rPr>
          <w:rFonts w:hint="cs"/>
          <w:rtl/>
        </w:rPr>
        <w:t xml:space="preserve">בכל זאת </w:t>
      </w:r>
      <w:bookmarkStart w:id="948" w:name="_ETM_Q1_6216308"/>
      <w:bookmarkEnd w:id="948"/>
      <w:r>
        <w:rPr>
          <w:rFonts w:hint="cs"/>
          <w:rtl/>
        </w:rPr>
        <w:t>לטפל בתיק של עליזה ולא לגנוז אותו</w:t>
      </w:r>
      <w:r w:rsidR="000632E4">
        <w:rPr>
          <w:rFonts w:hint="cs"/>
          <w:rtl/>
        </w:rPr>
        <w:t>.</w:t>
      </w:r>
      <w:r>
        <w:rPr>
          <w:rFonts w:hint="cs"/>
          <w:rtl/>
        </w:rPr>
        <w:t xml:space="preserve"> לצערי</w:t>
      </w:r>
      <w:r w:rsidR="000632E4">
        <w:rPr>
          <w:rFonts w:hint="cs"/>
          <w:rtl/>
        </w:rPr>
        <w:t>,</w:t>
      </w:r>
      <w:r>
        <w:rPr>
          <w:rFonts w:hint="cs"/>
          <w:rtl/>
        </w:rPr>
        <w:t xml:space="preserve"> לא קיבלנו תשובה </w:t>
      </w:r>
      <w:r w:rsidR="000632E4">
        <w:rPr>
          <w:rFonts w:hint="cs"/>
          <w:rtl/>
        </w:rPr>
        <w:t xml:space="preserve">מעולם, </w:t>
      </w:r>
      <w:r>
        <w:rPr>
          <w:rFonts w:hint="cs"/>
          <w:rtl/>
        </w:rPr>
        <w:t>והתיק אכן נגנז</w:t>
      </w:r>
      <w:r w:rsidR="000632E4">
        <w:rPr>
          <w:rFonts w:hint="cs"/>
          <w:rtl/>
        </w:rPr>
        <w:t>.</w:t>
      </w:r>
      <w:r>
        <w:rPr>
          <w:rFonts w:hint="cs"/>
          <w:rtl/>
        </w:rPr>
        <w:t xml:space="preserve"> </w:t>
      </w:r>
      <w:r w:rsidR="000632E4">
        <w:rPr>
          <w:rFonts w:hint="cs"/>
          <w:rtl/>
        </w:rPr>
        <w:t xml:space="preserve">זה מאוד מאוד קשה. אדוני, בעבירות מין </w:t>
      </w:r>
      <w:r>
        <w:rPr>
          <w:rFonts w:hint="cs"/>
          <w:rtl/>
        </w:rPr>
        <w:t>לא צריכה להיות התיישנות בכלל</w:t>
      </w:r>
      <w:r w:rsidR="000632E4">
        <w:rPr>
          <w:rFonts w:hint="cs"/>
          <w:rtl/>
        </w:rPr>
        <w:t>.</w:t>
      </w:r>
      <w:r>
        <w:rPr>
          <w:rFonts w:hint="cs"/>
          <w:rtl/>
        </w:rPr>
        <w:t xml:space="preserve"> הפגיעה לעולם </w:t>
      </w:r>
      <w:r w:rsidR="000632E4">
        <w:rPr>
          <w:rFonts w:hint="cs"/>
          <w:rtl/>
        </w:rPr>
        <w:t xml:space="preserve">לעולם </w:t>
      </w:r>
      <w:r>
        <w:rPr>
          <w:rFonts w:hint="cs"/>
          <w:rtl/>
        </w:rPr>
        <w:t>איננה מתיישנת</w:t>
      </w:r>
      <w:r w:rsidR="000632E4">
        <w:rPr>
          <w:rFonts w:hint="cs"/>
          <w:rtl/>
        </w:rPr>
        <w:t>.</w:t>
      </w:r>
      <w:r>
        <w:rPr>
          <w:rFonts w:hint="cs"/>
          <w:rtl/>
        </w:rPr>
        <w:t xml:space="preserve"> זה דבר</w:t>
      </w:r>
      <w:r w:rsidR="000632E4">
        <w:rPr>
          <w:rFonts w:hint="cs"/>
          <w:rtl/>
        </w:rPr>
        <w:t xml:space="preserve"> שמעצב את חיי </w:t>
      </w:r>
      <w:r>
        <w:rPr>
          <w:rFonts w:hint="cs"/>
          <w:rtl/>
        </w:rPr>
        <w:t xml:space="preserve">הנפגעת או הנפגע באופן </w:t>
      </w:r>
      <w:r w:rsidR="001E4345">
        <w:rPr>
          <w:rFonts w:hint="cs"/>
          <w:rtl/>
        </w:rPr>
        <w:t xml:space="preserve">שאני לא מכירה משהו דומה לו. זה ממש קובע את </w:t>
      </w:r>
      <w:bookmarkStart w:id="949" w:name="_ETM_Q1_6249667"/>
      <w:bookmarkEnd w:id="949"/>
      <w:r w:rsidR="001E4345">
        <w:rPr>
          <w:rFonts w:hint="cs"/>
          <w:rtl/>
        </w:rPr>
        <w:t xml:space="preserve">מסלול החיים שלך ושלך </w:t>
      </w:r>
      <w:r>
        <w:rPr>
          <w:rFonts w:hint="cs"/>
          <w:rtl/>
        </w:rPr>
        <w:t>בצורה נוראה ואיומה</w:t>
      </w:r>
      <w:r w:rsidR="001E4345">
        <w:rPr>
          <w:rFonts w:hint="cs"/>
          <w:rtl/>
        </w:rPr>
        <w:t>.</w:t>
      </w:r>
      <w:r>
        <w:rPr>
          <w:rFonts w:hint="cs"/>
          <w:rtl/>
        </w:rPr>
        <w:t xml:space="preserve"> אבל לא פחות חשוב</w:t>
      </w:r>
      <w:r w:rsidR="001E4345">
        <w:rPr>
          <w:rFonts w:hint="cs"/>
          <w:rtl/>
        </w:rPr>
        <w:t xml:space="preserve"> זה</w:t>
      </w:r>
      <w:r>
        <w:rPr>
          <w:rFonts w:hint="cs"/>
          <w:rtl/>
        </w:rPr>
        <w:t xml:space="preserve"> שפעמים כל כך רבות הפוגע ממשיך לפגוע. </w:t>
      </w:r>
      <w:r w:rsidR="001E4345">
        <w:rPr>
          <w:rFonts w:hint="cs"/>
          <w:rtl/>
        </w:rPr>
        <w:t xml:space="preserve">זה נורא </w:t>
      </w:r>
      <w:r>
        <w:rPr>
          <w:rFonts w:hint="cs"/>
          <w:rtl/>
        </w:rPr>
        <w:t xml:space="preserve">חשוב שאנחנו </w:t>
      </w:r>
      <w:r w:rsidR="001E4345">
        <w:rPr>
          <w:rFonts w:hint="cs"/>
          <w:rtl/>
        </w:rPr>
        <w:t xml:space="preserve">נדאג לזכויות הנפגעת </w:t>
      </w:r>
      <w:bookmarkStart w:id="950" w:name="_ETM_Q1_6264659"/>
      <w:bookmarkEnd w:id="950"/>
      <w:r w:rsidR="001E4345">
        <w:rPr>
          <w:rFonts w:hint="cs"/>
          <w:rtl/>
        </w:rPr>
        <w:t xml:space="preserve">והנפגע, </w:t>
      </w:r>
      <w:r>
        <w:rPr>
          <w:rFonts w:hint="cs"/>
          <w:rtl/>
        </w:rPr>
        <w:t xml:space="preserve">אבל זה יותר חשוב שאנחנו נמנע </w:t>
      </w:r>
      <w:r w:rsidR="001E4345">
        <w:rPr>
          <w:rFonts w:hint="cs"/>
          <w:rtl/>
        </w:rPr>
        <w:t>נפגעות ונפגעים נוספים. ו</w:t>
      </w:r>
      <w:r>
        <w:rPr>
          <w:rFonts w:hint="cs"/>
          <w:rtl/>
        </w:rPr>
        <w:t xml:space="preserve">כשיש מישהו </w:t>
      </w:r>
      <w:r w:rsidR="001E4345">
        <w:rPr>
          <w:rFonts w:hint="cs"/>
          <w:rtl/>
        </w:rPr>
        <w:t xml:space="preserve">ומישהי שמסוגלים כבר להגיד שהם נפגעו, אנחנו חייבות וחייבים </w:t>
      </w:r>
      <w:bookmarkStart w:id="951" w:name="_ETM_Q1_6279226"/>
      <w:bookmarkEnd w:id="951"/>
      <w:r w:rsidR="001E4345">
        <w:rPr>
          <w:rFonts w:hint="cs"/>
          <w:rtl/>
        </w:rPr>
        <w:t>לבדוק</w:t>
      </w:r>
      <w:r>
        <w:rPr>
          <w:rFonts w:hint="cs"/>
          <w:rtl/>
        </w:rPr>
        <w:t xml:space="preserve"> אם האיש הזה לא ממשיך לפגוע באחרות ובאחרים</w:t>
      </w:r>
      <w:r w:rsidR="001E4345">
        <w:rPr>
          <w:rFonts w:hint="cs"/>
          <w:rtl/>
        </w:rPr>
        <w:t>.</w:t>
      </w:r>
      <w:r>
        <w:rPr>
          <w:rFonts w:hint="cs"/>
          <w:rtl/>
        </w:rPr>
        <w:t xml:space="preserve"> </w:t>
      </w:r>
    </w:p>
    <w:p w:rsidR="001E4345" w:rsidRDefault="001E4345" w:rsidP="008258E6">
      <w:pPr>
        <w:rPr>
          <w:rtl/>
        </w:rPr>
      </w:pPr>
      <w:bookmarkStart w:id="952" w:name="_ETM_Q1_6283101"/>
      <w:bookmarkEnd w:id="952"/>
    </w:p>
    <w:p w:rsidR="008258E6" w:rsidRDefault="008258E6" w:rsidP="00CA7178">
      <w:pPr>
        <w:rPr>
          <w:rtl/>
        </w:rPr>
      </w:pPr>
      <w:bookmarkStart w:id="953" w:name="_ETM_Q1_6283353"/>
      <w:bookmarkStart w:id="954" w:name="_ETM_Q1_6283437"/>
      <w:bookmarkStart w:id="955" w:name="_ETM_Q1_6283524"/>
      <w:bookmarkEnd w:id="953"/>
      <w:bookmarkEnd w:id="954"/>
      <w:bookmarkEnd w:id="955"/>
      <w:r>
        <w:rPr>
          <w:rFonts w:hint="cs"/>
          <w:rtl/>
        </w:rPr>
        <w:t xml:space="preserve">היכולת של נפגעות ונפגעים לדבר קשורה קשר ישיר </w:t>
      </w:r>
      <w:r w:rsidR="001E4345">
        <w:rPr>
          <w:rFonts w:hint="cs"/>
          <w:rtl/>
        </w:rPr>
        <w:t xml:space="preserve">ללגיטימציה שיש בחברה ובמדינה לדבר על פגיעה מינית, </w:t>
      </w:r>
      <w:r>
        <w:rPr>
          <w:rFonts w:hint="cs"/>
          <w:rtl/>
        </w:rPr>
        <w:t>ולהכיר בפגיעה מינית</w:t>
      </w:r>
      <w:r w:rsidR="001E4345">
        <w:rPr>
          <w:rFonts w:hint="cs"/>
          <w:rtl/>
        </w:rPr>
        <w:t>,</w:t>
      </w:r>
      <w:r>
        <w:rPr>
          <w:rFonts w:hint="cs"/>
          <w:rtl/>
        </w:rPr>
        <w:t xml:space="preserve"> ולתת מקום וקול </w:t>
      </w:r>
      <w:r w:rsidR="001E4345">
        <w:rPr>
          <w:rFonts w:hint="cs"/>
          <w:rtl/>
        </w:rPr>
        <w:t xml:space="preserve">לנפגעת ולנפגע. </w:t>
      </w:r>
      <w:bookmarkStart w:id="956" w:name="_ETM_Q1_6303624"/>
      <w:bookmarkEnd w:id="956"/>
      <w:r>
        <w:rPr>
          <w:rFonts w:hint="cs"/>
          <w:rtl/>
        </w:rPr>
        <w:t xml:space="preserve">כשאני התחלתי את המאבק הציבורי </w:t>
      </w:r>
      <w:r w:rsidR="001E4345">
        <w:rPr>
          <w:rFonts w:hint="cs"/>
          <w:rtl/>
        </w:rPr>
        <w:t xml:space="preserve">נגד פגיעה מינית, ב-1996-1995, </w:t>
      </w:r>
      <w:r>
        <w:rPr>
          <w:rFonts w:hint="cs"/>
          <w:rtl/>
        </w:rPr>
        <w:t>לא דיברו בציבור על פגיעה מינית</w:t>
      </w:r>
      <w:r w:rsidR="001E4345">
        <w:rPr>
          <w:rFonts w:hint="cs"/>
          <w:rtl/>
        </w:rPr>
        <w:t>.</w:t>
      </w:r>
      <w:r>
        <w:rPr>
          <w:rFonts w:hint="cs"/>
          <w:rtl/>
        </w:rPr>
        <w:t xml:space="preserve"> למרכזי הסיוע היו 5,000 פניות בשנה</w:t>
      </w:r>
      <w:r w:rsidR="001E4345">
        <w:rPr>
          <w:rFonts w:hint="cs"/>
          <w:rtl/>
        </w:rPr>
        <w:t xml:space="preserve">. אנחנו אז בכלל לא </w:t>
      </w:r>
      <w:bookmarkStart w:id="957" w:name="_ETM_Q1_6314801"/>
      <w:bookmarkEnd w:id="957"/>
      <w:r w:rsidR="001E4345">
        <w:rPr>
          <w:rFonts w:hint="cs"/>
          <w:rtl/>
        </w:rPr>
        <w:t>אמרנו אז לכי תתלונני. רק אמרנו: זאת לא אשמתך,</w:t>
      </w:r>
      <w:r>
        <w:rPr>
          <w:rFonts w:hint="cs"/>
          <w:rtl/>
        </w:rPr>
        <w:t xml:space="preserve"> בואי תקבלי עזרה</w:t>
      </w:r>
      <w:r w:rsidR="001E4345">
        <w:rPr>
          <w:rFonts w:hint="cs"/>
          <w:rtl/>
        </w:rPr>
        <w:t xml:space="preserve">. </w:t>
      </w:r>
      <w:bookmarkStart w:id="958" w:name="_ETM_Q1_6322648"/>
      <w:bookmarkEnd w:id="958"/>
      <w:r w:rsidR="001E4345">
        <w:rPr>
          <w:rFonts w:hint="cs"/>
          <w:rtl/>
        </w:rPr>
        <w:t>גם אמרנו אז בו</w:t>
      </w:r>
      <w:r w:rsidR="00CA7178">
        <w:rPr>
          <w:rFonts w:hint="cs"/>
          <w:rtl/>
        </w:rPr>
        <w:t>א</w:t>
      </w:r>
      <w:r w:rsidR="001E4345">
        <w:rPr>
          <w:rFonts w:hint="cs"/>
          <w:rtl/>
        </w:rPr>
        <w:t>י, ו</w:t>
      </w:r>
      <w:r>
        <w:rPr>
          <w:rFonts w:hint="cs"/>
          <w:rtl/>
        </w:rPr>
        <w:t xml:space="preserve">לא אמרנו </w:t>
      </w:r>
      <w:r w:rsidR="001E4345">
        <w:rPr>
          <w:rFonts w:hint="cs"/>
          <w:rtl/>
        </w:rPr>
        <w:t xml:space="preserve">בכלל </w:t>
      </w:r>
      <w:r>
        <w:rPr>
          <w:rFonts w:hint="cs"/>
          <w:rtl/>
        </w:rPr>
        <w:t>בוא</w:t>
      </w:r>
      <w:r w:rsidR="001E4345">
        <w:rPr>
          <w:rFonts w:hint="cs"/>
          <w:rtl/>
        </w:rPr>
        <w:t>,</w:t>
      </w:r>
      <w:r>
        <w:rPr>
          <w:rFonts w:hint="cs"/>
          <w:rtl/>
        </w:rPr>
        <w:t xml:space="preserve"> כי עדיין אנחנו לא </w:t>
      </w:r>
      <w:r w:rsidR="001E4345">
        <w:rPr>
          <w:rFonts w:hint="cs"/>
          <w:rtl/>
        </w:rPr>
        <w:t>מדברות ו</w:t>
      </w:r>
      <w:r>
        <w:rPr>
          <w:rFonts w:hint="cs"/>
          <w:rtl/>
        </w:rPr>
        <w:t xml:space="preserve">מדברים </w:t>
      </w:r>
      <w:r w:rsidR="001E4345">
        <w:rPr>
          <w:rFonts w:hint="cs"/>
          <w:rtl/>
        </w:rPr>
        <w:t xml:space="preserve">כחברה </w:t>
      </w:r>
      <w:r>
        <w:rPr>
          <w:rFonts w:hint="cs"/>
          <w:rtl/>
        </w:rPr>
        <w:t xml:space="preserve">על פגיעה </w:t>
      </w:r>
      <w:r w:rsidR="001E4345">
        <w:rPr>
          <w:rFonts w:hint="cs"/>
          <w:rtl/>
        </w:rPr>
        <w:t xml:space="preserve">מינית </w:t>
      </w:r>
      <w:r>
        <w:rPr>
          <w:rFonts w:hint="cs"/>
          <w:rtl/>
        </w:rPr>
        <w:t>בבנים</w:t>
      </w:r>
      <w:r w:rsidR="001E4345">
        <w:rPr>
          <w:rFonts w:hint="cs"/>
          <w:rtl/>
        </w:rPr>
        <w:t>.</w:t>
      </w:r>
      <w:r>
        <w:rPr>
          <w:rFonts w:hint="cs"/>
          <w:rtl/>
        </w:rPr>
        <w:t xml:space="preserve"> </w:t>
      </w:r>
      <w:r w:rsidR="00B64156">
        <w:rPr>
          <w:rFonts w:hint="cs"/>
          <w:rtl/>
        </w:rPr>
        <w:t xml:space="preserve">ואם אנחנו </w:t>
      </w:r>
      <w:bookmarkStart w:id="959" w:name="_ETM_Q1_6333966"/>
      <w:bookmarkEnd w:id="959"/>
      <w:r w:rsidR="00B64156">
        <w:rPr>
          <w:rFonts w:hint="cs"/>
          <w:rtl/>
        </w:rPr>
        <w:t xml:space="preserve">רוצות </w:t>
      </w:r>
      <w:r w:rsidR="00B64156">
        <w:rPr>
          <w:rtl/>
        </w:rPr>
        <w:t>–</w:t>
      </w:r>
      <w:r w:rsidR="00B64156">
        <w:rPr>
          <w:rFonts w:hint="cs"/>
          <w:rtl/>
        </w:rPr>
        <w:t xml:space="preserve"> וזה דבר שה</w:t>
      </w:r>
      <w:r>
        <w:rPr>
          <w:rFonts w:hint="cs"/>
          <w:rtl/>
        </w:rPr>
        <w:t xml:space="preserve">חשיבות </w:t>
      </w:r>
      <w:r w:rsidR="00B64156">
        <w:rPr>
          <w:rFonts w:hint="cs"/>
          <w:rtl/>
        </w:rPr>
        <w:t xml:space="preserve">שלו היא </w:t>
      </w:r>
      <w:r>
        <w:rPr>
          <w:rFonts w:hint="cs"/>
          <w:rtl/>
        </w:rPr>
        <w:t xml:space="preserve">עליונה </w:t>
      </w:r>
      <w:r w:rsidR="00B64156">
        <w:rPr>
          <w:rtl/>
        </w:rPr>
        <w:t>–</w:t>
      </w:r>
      <w:r w:rsidR="00B64156">
        <w:rPr>
          <w:rFonts w:hint="cs"/>
          <w:rtl/>
        </w:rPr>
        <w:t xml:space="preserve"> שגברים יתחילו לדבר </w:t>
      </w:r>
      <w:bookmarkStart w:id="960" w:name="_ETM_Q1_6337136"/>
      <w:bookmarkEnd w:id="960"/>
      <w:r w:rsidR="00B64156">
        <w:rPr>
          <w:rFonts w:hint="cs"/>
          <w:rtl/>
        </w:rPr>
        <w:t xml:space="preserve">על הפגיעות המיניות בהם, </w:t>
      </w:r>
      <w:r>
        <w:rPr>
          <w:rFonts w:hint="cs"/>
          <w:rtl/>
        </w:rPr>
        <w:t xml:space="preserve">ביטול ההתיישנות </w:t>
      </w:r>
      <w:r w:rsidR="00B64156">
        <w:rPr>
          <w:rtl/>
        </w:rPr>
        <w:t>–</w:t>
      </w:r>
      <w:r w:rsidR="00B64156">
        <w:rPr>
          <w:rFonts w:hint="cs"/>
          <w:rtl/>
        </w:rPr>
        <w:t xml:space="preserve"> או לפחות הארכה שלה </w:t>
      </w:r>
      <w:bookmarkStart w:id="961" w:name="_ETM_Q1_6344266"/>
      <w:bookmarkEnd w:id="961"/>
      <w:r w:rsidR="00B64156">
        <w:rPr>
          <w:rtl/>
        </w:rPr>
        <w:t>–</w:t>
      </w:r>
      <w:r w:rsidR="00B64156">
        <w:rPr>
          <w:rFonts w:hint="cs"/>
          <w:rtl/>
        </w:rPr>
        <w:t xml:space="preserve"> הוא </w:t>
      </w:r>
      <w:r>
        <w:rPr>
          <w:rFonts w:hint="cs"/>
          <w:rtl/>
        </w:rPr>
        <w:t>דרמטי</w:t>
      </w:r>
      <w:r w:rsidR="00B64156">
        <w:rPr>
          <w:rFonts w:hint="cs"/>
          <w:rtl/>
        </w:rPr>
        <w:t>.</w:t>
      </w:r>
      <w:r>
        <w:rPr>
          <w:rFonts w:hint="cs"/>
          <w:rtl/>
        </w:rPr>
        <w:t xml:space="preserve"> אני </w:t>
      </w:r>
      <w:r w:rsidR="00B64156">
        <w:rPr>
          <w:rFonts w:hint="cs"/>
          <w:rtl/>
        </w:rPr>
        <w:t xml:space="preserve">עכשיו </w:t>
      </w:r>
      <w:r>
        <w:rPr>
          <w:rFonts w:hint="cs"/>
          <w:rtl/>
        </w:rPr>
        <w:t xml:space="preserve">מלווה </w:t>
      </w:r>
      <w:r w:rsidR="00B64156">
        <w:rPr>
          <w:rFonts w:hint="cs"/>
          <w:rtl/>
        </w:rPr>
        <w:t xml:space="preserve">את הנפגעים הבנים </w:t>
      </w:r>
      <w:r w:rsidR="00236A55">
        <w:rPr>
          <w:rFonts w:hint="cs"/>
          <w:rtl/>
        </w:rPr>
        <w:t xml:space="preserve">שנפגעו על ידי </w:t>
      </w:r>
      <w:bookmarkStart w:id="962" w:name="_ETM_Q1_6349262"/>
      <w:bookmarkEnd w:id="962"/>
      <w:r w:rsidR="00236A55">
        <w:rPr>
          <w:rFonts w:hint="cs"/>
          <w:rtl/>
        </w:rPr>
        <w:t xml:space="preserve">מורה מ"תלמה ילין", </w:t>
      </w:r>
      <w:r>
        <w:rPr>
          <w:rFonts w:hint="cs"/>
          <w:rtl/>
        </w:rPr>
        <w:t>שא</w:t>
      </w:r>
      <w:r w:rsidR="00236A55">
        <w:rPr>
          <w:rFonts w:hint="cs"/>
          <w:rtl/>
        </w:rPr>
        <w:t xml:space="preserve">ין להם מה לעשות עם התלונות שלהם. מורה שהמשיך ללמד בבית הספר עד </w:t>
      </w:r>
      <w:bookmarkStart w:id="963" w:name="_ETM_Q1_6353372"/>
      <w:bookmarkEnd w:id="963"/>
      <w:r w:rsidR="00236A55">
        <w:rPr>
          <w:rFonts w:hint="cs"/>
          <w:rtl/>
        </w:rPr>
        <w:t xml:space="preserve">עכשיו כשהם יצאו ודיברו על זה, </w:t>
      </w:r>
      <w:r>
        <w:rPr>
          <w:rFonts w:hint="cs"/>
          <w:rtl/>
        </w:rPr>
        <w:t>כי כולם תחת התיישנות</w:t>
      </w:r>
      <w:r w:rsidR="00236A55">
        <w:rPr>
          <w:rFonts w:hint="cs"/>
          <w:rtl/>
        </w:rPr>
        <w:t>.</w:t>
      </w:r>
      <w:r>
        <w:rPr>
          <w:rFonts w:hint="cs"/>
          <w:rtl/>
        </w:rPr>
        <w:t xml:space="preserve"> זה דבר מדהים</w:t>
      </w:r>
      <w:r w:rsidR="00236A55">
        <w:rPr>
          <w:rFonts w:hint="cs"/>
          <w:rtl/>
        </w:rPr>
        <w:t xml:space="preserve"> </w:t>
      </w:r>
      <w:r w:rsidR="00236A55">
        <w:rPr>
          <w:rFonts w:hint="eastAsia"/>
        </w:rPr>
        <w:t>–</w:t>
      </w:r>
      <w:r w:rsidR="00236A55">
        <w:rPr>
          <w:rFonts w:hint="cs"/>
          <w:rtl/>
        </w:rPr>
        <w:t xml:space="preserve"> </w:t>
      </w:r>
      <w:r>
        <w:rPr>
          <w:rFonts w:hint="cs"/>
          <w:rtl/>
        </w:rPr>
        <w:t xml:space="preserve">מורה שהמשיך כל השנים </w:t>
      </w:r>
      <w:r w:rsidR="00236A55">
        <w:rPr>
          <w:rFonts w:hint="cs"/>
          <w:rtl/>
        </w:rPr>
        <w:t xml:space="preserve">האלה </w:t>
      </w:r>
      <w:bookmarkStart w:id="964" w:name="_ETM_Q1_6363096"/>
      <w:bookmarkEnd w:id="964"/>
      <w:r w:rsidR="00236A55">
        <w:rPr>
          <w:rFonts w:hint="cs"/>
          <w:rtl/>
        </w:rPr>
        <w:t xml:space="preserve">ללמד בבית הספר, </w:t>
      </w:r>
      <w:r>
        <w:rPr>
          <w:rFonts w:hint="cs"/>
          <w:rtl/>
        </w:rPr>
        <w:t xml:space="preserve">וגם עכשיו אין דרך לעצור </w:t>
      </w:r>
      <w:r w:rsidR="00236A55">
        <w:rPr>
          <w:rFonts w:hint="cs"/>
          <w:rtl/>
        </w:rPr>
        <w:t>בעדו מלהמשיך</w:t>
      </w:r>
      <w:r>
        <w:rPr>
          <w:rFonts w:hint="cs"/>
          <w:rtl/>
        </w:rPr>
        <w:t xml:space="preserve"> ולהכפיף אליו תלמידות ותלמידים </w:t>
      </w:r>
      <w:r>
        <w:rPr>
          <w:rtl/>
        </w:rPr>
        <w:t>–</w:t>
      </w:r>
      <w:r>
        <w:rPr>
          <w:rFonts w:hint="cs"/>
          <w:rtl/>
        </w:rPr>
        <w:t xml:space="preserve"> במקרה שלו תלמידים </w:t>
      </w:r>
      <w:r>
        <w:rPr>
          <w:rtl/>
        </w:rPr>
        <w:t>–</w:t>
      </w:r>
      <w:r>
        <w:rPr>
          <w:rFonts w:hint="cs"/>
          <w:rtl/>
        </w:rPr>
        <w:t xml:space="preserve"> כי </w:t>
      </w:r>
      <w:r w:rsidR="00245289">
        <w:rPr>
          <w:rFonts w:hint="cs"/>
          <w:rtl/>
        </w:rPr>
        <w:t xml:space="preserve">על כל התלונות שאנחנו מכירים </w:t>
      </w:r>
      <w:bookmarkStart w:id="965" w:name="_ETM_Q1_6378536"/>
      <w:bookmarkEnd w:id="965"/>
      <w:r w:rsidR="00245289">
        <w:rPr>
          <w:rFonts w:hint="cs"/>
          <w:rtl/>
        </w:rPr>
        <w:t>חלה התיישנות.</w:t>
      </w:r>
    </w:p>
    <w:p w:rsidR="00245289" w:rsidRDefault="00245289" w:rsidP="008258E6">
      <w:pPr>
        <w:rPr>
          <w:rtl/>
        </w:rPr>
      </w:pPr>
    </w:p>
    <w:p w:rsidR="003D7F03" w:rsidRDefault="00245289" w:rsidP="003D7F03">
      <w:pPr>
        <w:rPr>
          <w:rtl/>
        </w:rPr>
      </w:pPr>
      <w:bookmarkStart w:id="966" w:name="_ETM_Q1_6381096"/>
      <w:bookmarkStart w:id="967" w:name="_ETM_Q1_6381245"/>
      <w:bookmarkEnd w:id="966"/>
      <w:bookmarkEnd w:id="967"/>
      <w:r>
        <w:rPr>
          <w:rFonts w:hint="cs"/>
          <w:rtl/>
        </w:rPr>
        <w:t xml:space="preserve">25 שנה אחרי שהמאבק הציבורי נגד פגיעה מינית מתנהל </w:t>
      </w:r>
      <w:r>
        <w:rPr>
          <w:rtl/>
        </w:rPr>
        <w:t>–</w:t>
      </w:r>
      <w:r>
        <w:rPr>
          <w:rFonts w:hint="cs"/>
          <w:rtl/>
        </w:rPr>
        <w:t xml:space="preserve"> </w:t>
      </w:r>
      <w:bookmarkStart w:id="968" w:name="_ETM_Q1_6382783"/>
      <w:bookmarkEnd w:id="968"/>
      <w:r>
        <w:rPr>
          <w:rFonts w:hint="cs"/>
          <w:rtl/>
        </w:rPr>
        <w:t xml:space="preserve">ציבורי, בקול רם, </w:t>
      </w:r>
      <w:r w:rsidR="008258E6">
        <w:rPr>
          <w:rFonts w:hint="cs"/>
          <w:rtl/>
        </w:rPr>
        <w:t xml:space="preserve">בדרכים שונות </w:t>
      </w:r>
      <w:r>
        <w:rPr>
          <w:rFonts w:hint="eastAsia"/>
          <w:rtl/>
        </w:rPr>
        <w:t xml:space="preserve">– </w:t>
      </w:r>
      <w:r w:rsidR="008258E6">
        <w:rPr>
          <w:rFonts w:hint="cs"/>
          <w:rtl/>
        </w:rPr>
        <w:t>יש לנו 50,000 פניות</w:t>
      </w:r>
      <w:r>
        <w:rPr>
          <w:rFonts w:hint="cs"/>
          <w:rtl/>
        </w:rPr>
        <w:t>,</w:t>
      </w:r>
      <w:r w:rsidR="008258E6">
        <w:rPr>
          <w:rFonts w:hint="cs"/>
          <w:rtl/>
        </w:rPr>
        <w:t xml:space="preserve"> ולא 5,000. זאת דרמה</w:t>
      </w:r>
      <w:r>
        <w:rPr>
          <w:rFonts w:hint="cs"/>
          <w:rtl/>
        </w:rPr>
        <w:t>. אנחנו יודעות ויודעים ש</w:t>
      </w:r>
      <w:r w:rsidR="008258E6">
        <w:rPr>
          <w:rFonts w:hint="cs"/>
          <w:rtl/>
        </w:rPr>
        <w:t>הממדים של פגיעה מינית הם עצומים</w:t>
      </w:r>
      <w:r>
        <w:rPr>
          <w:rFonts w:hint="cs"/>
          <w:rtl/>
        </w:rPr>
        <w:t xml:space="preserve">. </w:t>
      </w:r>
      <w:bookmarkStart w:id="969" w:name="_ETM_Q1_6398535"/>
      <w:bookmarkEnd w:id="969"/>
      <w:r>
        <w:rPr>
          <w:rFonts w:hint="cs"/>
          <w:rtl/>
        </w:rPr>
        <w:t>זה ממש עניין נורמטיבי, למרבה הכאב.</w:t>
      </w:r>
      <w:r w:rsidR="008258E6">
        <w:rPr>
          <w:rFonts w:hint="cs"/>
          <w:rtl/>
        </w:rPr>
        <w:t xml:space="preserve"> הנתונים במערב </w:t>
      </w:r>
      <w:r>
        <w:rPr>
          <w:rFonts w:hint="cs"/>
          <w:rtl/>
        </w:rPr>
        <w:t xml:space="preserve">מדברים על פגיעה בתוך המשפחה </w:t>
      </w:r>
      <w:bookmarkStart w:id="970" w:name="_ETM_Q1_6407613"/>
      <w:bookmarkEnd w:id="970"/>
      <w:r>
        <w:rPr>
          <w:rFonts w:hint="cs"/>
          <w:rtl/>
        </w:rPr>
        <w:t xml:space="preserve">בכל בית שביעי. </w:t>
      </w:r>
      <w:r w:rsidR="008258E6">
        <w:rPr>
          <w:rFonts w:hint="cs"/>
          <w:rtl/>
        </w:rPr>
        <w:t xml:space="preserve">אנחנו מדברות על כל אישה שלישית </w:t>
      </w:r>
      <w:r>
        <w:rPr>
          <w:rFonts w:hint="cs"/>
          <w:rtl/>
        </w:rPr>
        <w:t xml:space="preserve">שאנחנו יודעות, וגברים כנראה לא הרבה פחות </w:t>
      </w:r>
      <w:bookmarkStart w:id="971" w:name="_ETM_Q1_6411968"/>
      <w:bookmarkEnd w:id="971"/>
      <w:r>
        <w:rPr>
          <w:rFonts w:hint="cs"/>
          <w:rtl/>
        </w:rPr>
        <w:t xml:space="preserve">מזה </w:t>
      </w:r>
      <w:r w:rsidR="008258E6">
        <w:rPr>
          <w:rFonts w:hint="cs"/>
          <w:rtl/>
        </w:rPr>
        <w:t>שעוברים פגיעה מינית במהלך החיים שלהם</w:t>
      </w:r>
      <w:r>
        <w:rPr>
          <w:rFonts w:hint="cs"/>
          <w:rtl/>
        </w:rPr>
        <w:t>.</w:t>
      </w:r>
      <w:r w:rsidR="008258E6">
        <w:rPr>
          <w:rFonts w:hint="cs"/>
          <w:rtl/>
        </w:rPr>
        <w:t xml:space="preserve"> </w:t>
      </w:r>
      <w:r>
        <w:rPr>
          <w:rFonts w:hint="cs"/>
          <w:rtl/>
        </w:rPr>
        <w:t xml:space="preserve">אם אנחנו רוצות ורוצים </w:t>
      </w:r>
      <w:r>
        <w:rPr>
          <w:rFonts w:hint="eastAsia"/>
          <w:rtl/>
        </w:rPr>
        <w:t xml:space="preserve">– </w:t>
      </w:r>
      <w:r>
        <w:rPr>
          <w:rFonts w:hint="cs"/>
          <w:rtl/>
        </w:rPr>
        <w:t>ו</w:t>
      </w:r>
      <w:r w:rsidR="008258E6">
        <w:rPr>
          <w:rFonts w:hint="cs"/>
          <w:rtl/>
        </w:rPr>
        <w:t xml:space="preserve">זה הכרח </w:t>
      </w:r>
      <w:r>
        <w:rPr>
          <w:rFonts w:hint="cs"/>
          <w:rtl/>
        </w:rPr>
        <w:t xml:space="preserve">לציביליזציה שלנו, </w:t>
      </w:r>
      <w:r w:rsidR="008258E6">
        <w:rPr>
          <w:rFonts w:hint="cs"/>
          <w:rtl/>
        </w:rPr>
        <w:t xml:space="preserve">לחברה שלנו </w:t>
      </w:r>
      <w:r>
        <w:rPr>
          <w:rFonts w:hint="eastAsia"/>
          <w:rtl/>
        </w:rPr>
        <w:t xml:space="preserve">– </w:t>
      </w:r>
      <w:r w:rsidR="008258E6">
        <w:rPr>
          <w:rFonts w:hint="cs"/>
          <w:rtl/>
        </w:rPr>
        <w:t xml:space="preserve">לחסל את התופעה הזאת, כלי מרכזי </w:t>
      </w:r>
      <w:r>
        <w:rPr>
          <w:rFonts w:hint="cs"/>
          <w:rtl/>
        </w:rPr>
        <w:t xml:space="preserve">הוא </w:t>
      </w:r>
      <w:bookmarkStart w:id="972" w:name="_ETM_Q1_6426984"/>
      <w:bookmarkEnd w:id="972"/>
      <w:r>
        <w:rPr>
          <w:rFonts w:hint="cs"/>
          <w:rtl/>
        </w:rPr>
        <w:t xml:space="preserve">לבטל את ההתיישנות על עבירות מין. </w:t>
      </w:r>
      <w:bookmarkStart w:id="973" w:name="_ETM_Q1_6433353"/>
      <w:bookmarkStart w:id="974" w:name="_ETM_Q1_6433629"/>
      <w:bookmarkEnd w:id="973"/>
      <w:bookmarkEnd w:id="974"/>
      <w:r w:rsidR="008258E6">
        <w:rPr>
          <w:rFonts w:hint="cs"/>
          <w:rtl/>
        </w:rPr>
        <w:t>אני חושבת על תיקים ש</w:t>
      </w:r>
      <w:r>
        <w:rPr>
          <w:rFonts w:hint="cs"/>
          <w:rtl/>
        </w:rPr>
        <w:t xml:space="preserve">כבר כן </w:t>
      </w:r>
      <w:r w:rsidR="008258E6">
        <w:rPr>
          <w:rFonts w:hint="cs"/>
          <w:rtl/>
        </w:rPr>
        <w:t xml:space="preserve">נידונו </w:t>
      </w:r>
      <w:r>
        <w:rPr>
          <w:rFonts w:hint="cs"/>
          <w:rtl/>
        </w:rPr>
        <w:t xml:space="preserve">במערכת המשפט </w:t>
      </w:r>
      <w:bookmarkStart w:id="975" w:name="_ETM_Q1_6435205"/>
      <w:bookmarkEnd w:id="975"/>
      <w:r>
        <w:rPr>
          <w:rFonts w:hint="cs"/>
          <w:rtl/>
        </w:rPr>
        <w:t xml:space="preserve">הישראלית: משה קצב, נשיא ושר לשעבר. </w:t>
      </w:r>
      <w:r w:rsidR="008258E6">
        <w:rPr>
          <w:rFonts w:hint="cs"/>
          <w:rtl/>
        </w:rPr>
        <w:t>כמה מהנפגעות שלו לא יכלו להיכלל בתוך התיק</w:t>
      </w:r>
      <w:r>
        <w:rPr>
          <w:rFonts w:hint="cs"/>
          <w:rtl/>
        </w:rPr>
        <w:t xml:space="preserve"> בגלל שחלה </w:t>
      </w:r>
      <w:bookmarkStart w:id="976" w:name="_ETM_Q1_6448364"/>
      <w:bookmarkEnd w:id="976"/>
      <w:r>
        <w:rPr>
          <w:rFonts w:hint="cs"/>
          <w:rtl/>
        </w:rPr>
        <w:t>התיישנות על העבירות שלהן?</w:t>
      </w:r>
      <w:r w:rsidR="008258E6">
        <w:rPr>
          <w:rFonts w:hint="cs"/>
          <w:rtl/>
        </w:rPr>
        <w:t xml:space="preserve"> לא בגלל שלא האמינו להן</w:t>
      </w:r>
      <w:r>
        <w:rPr>
          <w:rFonts w:hint="cs"/>
          <w:rtl/>
        </w:rPr>
        <w:t>, ולא בגלל שזה לא היה מספיק מוצק,</w:t>
      </w:r>
      <w:r w:rsidR="008258E6">
        <w:rPr>
          <w:rFonts w:hint="cs"/>
          <w:rtl/>
        </w:rPr>
        <w:t xml:space="preserve"> אלא רק בגלל </w:t>
      </w:r>
      <w:r>
        <w:rPr>
          <w:rFonts w:hint="cs"/>
          <w:rtl/>
        </w:rPr>
        <w:t xml:space="preserve">שחלה התיישנות. </w:t>
      </w:r>
      <w:r w:rsidR="008258E6">
        <w:rPr>
          <w:rFonts w:hint="cs"/>
          <w:rtl/>
        </w:rPr>
        <w:t>אני חושבת על אלון קסטיאל</w:t>
      </w:r>
      <w:r w:rsidR="003D7F03">
        <w:rPr>
          <w:rFonts w:hint="cs"/>
          <w:rtl/>
        </w:rPr>
        <w:t>,</w:t>
      </w:r>
      <w:r w:rsidR="008258E6">
        <w:rPr>
          <w:rFonts w:hint="cs"/>
          <w:rtl/>
        </w:rPr>
        <w:t xml:space="preserve"> ממש לא מזמן</w:t>
      </w:r>
      <w:r w:rsidR="003D7F03">
        <w:rPr>
          <w:rFonts w:hint="cs"/>
          <w:rtl/>
        </w:rPr>
        <w:t xml:space="preserve">. נפגעות בתיק של אלון </w:t>
      </w:r>
      <w:bookmarkStart w:id="977" w:name="_ETM_Q1_6460936"/>
      <w:bookmarkEnd w:id="977"/>
      <w:r w:rsidR="003D7F03">
        <w:rPr>
          <w:rFonts w:hint="cs"/>
          <w:rtl/>
        </w:rPr>
        <w:t>קסטיאל שלא נכנסו בגלל התיישנות.</w:t>
      </w:r>
      <w:r w:rsidR="008258E6">
        <w:rPr>
          <w:rFonts w:hint="cs"/>
          <w:rtl/>
        </w:rPr>
        <w:t xml:space="preserve"> </w:t>
      </w:r>
    </w:p>
    <w:p w:rsidR="003D7F03" w:rsidRDefault="003D7F03" w:rsidP="00245289">
      <w:pPr>
        <w:rPr>
          <w:rtl/>
        </w:rPr>
      </w:pPr>
      <w:bookmarkStart w:id="978" w:name="_ETM_Q1_6469272"/>
      <w:bookmarkEnd w:id="978"/>
    </w:p>
    <w:p w:rsidR="008258E6" w:rsidRDefault="003D7F03" w:rsidP="003D7F03">
      <w:pPr>
        <w:rPr>
          <w:rtl/>
        </w:rPr>
      </w:pPr>
      <w:bookmarkStart w:id="979" w:name="_ETM_Q1_6469552"/>
      <w:bookmarkStart w:id="980" w:name="_ETM_Q1_6469615"/>
      <w:bookmarkStart w:id="981" w:name="_ETM_Q1_6469748"/>
      <w:bookmarkEnd w:id="979"/>
      <w:bookmarkEnd w:id="980"/>
      <w:bookmarkEnd w:id="981"/>
      <w:r>
        <w:rPr>
          <w:rFonts w:hint="cs"/>
          <w:rtl/>
        </w:rPr>
        <w:t xml:space="preserve">באמת </w:t>
      </w:r>
      <w:r w:rsidR="008258E6">
        <w:rPr>
          <w:rFonts w:hint="cs"/>
          <w:rtl/>
        </w:rPr>
        <w:t>אני אומרת</w:t>
      </w:r>
      <w:r>
        <w:rPr>
          <w:rFonts w:hint="cs"/>
          <w:rtl/>
        </w:rPr>
        <w:t>:</w:t>
      </w:r>
      <w:r w:rsidR="008258E6">
        <w:rPr>
          <w:rFonts w:hint="cs"/>
          <w:rtl/>
        </w:rPr>
        <w:t xml:space="preserve"> צריך לקחת</w:t>
      </w:r>
      <w:r>
        <w:rPr>
          <w:rFonts w:hint="cs"/>
          <w:rtl/>
        </w:rPr>
        <w:t xml:space="preserve"> בחשבון שמי שכתב את החוק המקורי, החוק כמו שאנחנו מכירות </w:t>
      </w:r>
      <w:bookmarkStart w:id="982" w:name="_ETM_Q1_6479554"/>
      <w:bookmarkEnd w:id="982"/>
      <w:r>
        <w:rPr>
          <w:rFonts w:hint="cs"/>
          <w:rtl/>
        </w:rPr>
        <w:t xml:space="preserve">ומכירים אותו, </w:t>
      </w:r>
      <w:r w:rsidR="008258E6">
        <w:rPr>
          <w:rFonts w:hint="cs"/>
          <w:rtl/>
        </w:rPr>
        <w:t>הם פוגעים</w:t>
      </w:r>
      <w:r>
        <w:rPr>
          <w:rFonts w:hint="cs"/>
          <w:rtl/>
        </w:rPr>
        <w:t>.</w:t>
      </w:r>
      <w:r w:rsidR="008258E6">
        <w:rPr>
          <w:rFonts w:hint="cs"/>
          <w:rtl/>
        </w:rPr>
        <w:t xml:space="preserve"> נשים</w:t>
      </w:r>
      <w:r>
        <w:rPr>
          <w:rFonts w:hint="cs"/>
          <w:rtl/>
        </w:rPr>
        <w:t>, ילדות וילדים,</w:t>
      </w:r>
      <w:r w:rsidR="008258E6">
        <w:rPr>
          <w:rFonts w:hint="cs"/>
          <w:rtl/>
        </w:rPr>
        <w:t xml:space="preserve"> היו </w:t>
      </w:r>
      <w:r>
        <w:rPr>
          <w:rFonts w:hint="cs"/>
          <w:rtl/>
        </w:rPr>
        <w:t xml:space="preserve">אז </w:t>
      </w:r>
      <w:r w:rsidR="008258E6">
        <w:rPr>
          <w:rFonts w:hint="cs"/>
          <w:rtl/>
        </w:rPr>
        <w:t xml:space="preserve">נטולות </w:t>
      </w:r>
      <w:r>
        <w:rPr>
          <w:rFonts w:hint="cs"/>
          <w:rtl/>
        </w:rPr>
        <w:t xml:space="preserve">ונטולי </w:t>
      </w:r>
      <w:r w:rsidR="008258E6">
        <w:rPr>
          <w:rFonts w:hint="cs"/>
          <w:rtl/>
        </w:rPr>
        <w:t>מעמד</w:t>
      </w:r>
      <w:r>
        <w:rPr>
          <w:rFonts w:hint="cs"/>
          <w:rtl/>
        </w:rPr>
        <w:t xml:space="preserve">, נטולות גישה </w:t>
      </w:r>
      <w:bookmarkStart w:id="983" w:name="_ETM_Q1_6488070"/>
      <w:bookmarkEnd w:id="983"/>
      <w:r>
        <w:rPr>
          <w:rFonts w:hint="cs"/>
          <w:rtl/>
        </w:rPr>
        <w:t>לניסוח החוק,</w:t>
      </w:r>
      <w:r w:rsidR="008258E6">
        <w:rPr>
          <w:rFonts w:hint="cs"/>
          <w:rtl/>
        </w:rPr>
        <w:t xml:space="preserve"> לפרשנות שלו</w:t>
      </w:r>
      <w:r>
        <w:rPr>
          <w:rFonts w:hint="cs"/>
          <w:rtl/>
        </w:rPr>
        <w:t>, לתביעה בעניינו.</w:t>
      </w:r>
      <w:r w:rsidR="008258E6">
        <w:rPr>
          <w:rFonts w:hint="cs"/>
          <w:rtl/>
        </w:rPr>
        <w:t xml:space="preserve"> אנחנו משנות חוק שכתבו פוגעים</w:t>
      </w:r>
      <w:r>
        <w:rPr>
          <w:rFonts w:hint="cs"/>
          <w:rtl/>
        </w:rPr>
        <w:t>,</w:t>
      </w:r>
      <w:r w:rsidR="008258E6">
        <w:rPr>
          <w:rFonts w:hint="cs"/>
          <w:rtl/>
        </w:rPr>
        <w:t xml:space="preserve"> והגיע הזמן שנכיר בזה</w:t>
      </w:r>
      <w:r>
        <w:rPr>
          <w:rFonts w:hint="cs"/>
          <w:rtl/>
        </w:rPr>
        <w:t xml:space="preserve"> ונשנה אותו לחוק שנכתב לטובת</w:t>
      </w:r>
      <w:r w:rsidR="008258E6">
        <w:rPr>
          <w:rFonts w:hint="cs"/>
          <w:rtl/>
        </w:rPr>
        <w:t xml:space="preserve"> האינטרס החברתי </w:t>
      </w:r>
      <w:r>
        <w:rPr>
          <w:rFonts w:hint="cs"/>
          <w:rtl/>
        </w:rPr>
        <w:t xml:space="preserve">כולו. </w:t>
      </w:r>
      <w:bookmarkStart w:id="984" w:name="_ETM_Q1_6503432"/>
      <w:bookmarkEnd w:id="984"/>
      <w:r>
        <w:rPr>
          <w:rFonts w:hint="cs"/>
          <w:rtl/>
        </w:rPr>
        <w:t xml:space="preserve">והאינטרס החברתי </w:t>
      </w:r>
      <w:r w:rsidR="008258E6">
        <w:rPr>
          <w:rFonts w:hint="cs"/>
          <w:rtl/>
        </w:rPr>
        <w:t>הוא לבטל את ההתיישנות על כל עבירות המין</w:t>
      </w:r>
      <w:r>
        <w:rPr>
          <w:rFonts w:hint="cs"/>
          <w:rtl/>
        </w:rPr>
        <w:t>, או לפחות כאן עכשיו</w:t>
      </w:r>
      <w:r w:rsidR="008258E6">
        <w:rPr>
          <w:rFonts w:hint="cs"/>
          <w:rtl/>
        </w:rPr>
        <w:t xml:space="preserve"> להאריך אותה </w:t>
      </w:r>
      <w:r>
        <w:rPr>
          <w:rFonts w:hint="cs"/>
          <w:rtl/>
        </w:rPr>
        <w:t xml:space="preserve">ועל כל העבירות שיש </w:t>
      </w:r>
      <w:bookmarkStart w:id="985" w:name="_ETM_Q1_6514384"/>
      <w:bookmarkEnd w:id="985"/>
      <w:r>
        <w:rPr>
          <w:rFonts w:hint="cs"/>
          <w:rtl/>
        </w:rPr>
        <w:t xml:space="preserve">עליהן יותר מעשר שנים מאסר כעונש. </w:t>
      </w:r>
    </w:p>
    <w:p w:rsidR="00B83B1E" w:rsidRDefault="00B83B1E" w:rsidP="008258E6">
      <w:pPr>
        <w:rPr>
          <w:rtl/>
        </w:rPr>
      </w:pPr>
    </w:p>
    <w:p w:rsidR="00B83B1E" w:rsidRDefault="00B83B1E" w:rsidP="00B83B1E">
      <w:pPr>
        <w:pStyle w:val="a4"/>
        <w:keepNext/>
        <w:rPr>
          <w:rtl/>
        </w:rPr>
      </w:pPr>
      <w:bookmarkStart w:id="986" w:name="ET_speaker_5321_104"/>
      <w:r w:rsidRPr="00B83B1E">
        <w:rPr>
          <w:rStyle w:val="TagStyle"/>
          <w:rtl/>
        </w:rPr>
        <w:t xml:space="preserve"> &lt;&lt; דובר &gt;&gt; </w:t>
      </w:r>
      <w:r>
        <w:rPr>
          <w:rtl/>
        </w:rPr>
        <w:t>זאב בנימין בגין (הליכוד):</w:t>
      </w:r>
      <w:r w:rsidRPr="00B83B1E">
        <w:rPr>
          <w:rStyle w:val="TagStyle"/>
          <w:rtl/>
        </w:rPr>
        <w:t xml:space="preserve"> &lt;&lt; דובר &gt;&gt;</w:t>
      </w:r>
      <w:r>
        <w:rPr>
          <w:rtl/>
        </w:rPr>
        <w:t xml:space="preserve"> </w:t>
      </w:r>
      <w:bookmarkEnd w:id="986"/>
    </w:p>
    <w:p w:rsidR="00B83B1E" w:rsidRDefault="00B83B1E" w:rsidP="00B83B1E">
      <w:pPr>
        <w:pStyle w:val="KeepWithNext"/>
        <w:rPr>
          <w:rtl/>
        </w:rPr>
      </w:pPr>
    </w:p>
    <w:p w:rsidR="00B83B1E" w:rsidRDefault="00B83B1E" w:rsidP="00B83B1E">
      <w:pPr>
        <w:rPr>
          <w:rtl/>
        </w:rPr>
      </w:pPr>
      <w:r>
        <w:rPr>
          <w:rFonts w:hint="cs"/>
          <w:rtl/>
        </w:rPr>
        <w:t>על פי ההצעה הזאת?</w:t>
      </w:r>
    </w:p>
    <w:p w:rsidR="00B83B1E" w:rsidRDefault="00B83B1E" w:rsidP="00B83B1E">
      <w:pPr>
        <w:rPr>
          <w:rtl/>
        </w:rPr>
      </w:pPr>
    </w:p>
    <w:p w:rsidR="00B83B1E" w:rsidRDefault="00B83B1E" w:rsidP="00B83B1E">
      <w:pPr>
        <w:pStyle w:val="a4"/>
        <w:keepNext/>
        <w:rPr>
          <w:rtl/>
        </w:rPr>
      </w:pPr>
      <w:bookmarkStart w:id="987" w:name="ET_speaker_5090_105"/>
      <w:r w:rsidRPr="00B83B1E">
        <w:rPr>
          <w:rStyle w:val="TagStyle"/>
          <w:rtl/>
        </w:rPr>
        <w:t xml:space="preserve"> &lt;&lt; דובר &gt;&gt; </w:t>
      </w:r>
      <w:r>
        <w:rPr>
          <w:rtl/>
        </w:rPr>
        <w:t>מרב מיכאלי (המחנה הציוני):</w:t>
      </w:r>
      <w:r w:rsidRPr="00B83B1E">
        <w:rPr>
          <w:rStyle w:val="TagStyle"/>
          <w:rtl/>
        </w:rPr>
        <w:t xml:space="preserve"> &lt;&lt; דובר &gt;&gt;</w:t>
      </w:r>
      <w:r>
        <w:rPr>
          <w:rtl/>
        </w:rPr>
        <w:t xml:space="preserve"> </w:t>
      </w:r>
      <w:bookmarkEnd w:id="987"/>
    </w:p>
    <w:p w:rsidR="00B83B1E" w:rsidRDefault="00B83B1E" w:rsidP="00B83B1E">
      <w:pPr>
        <w:pStyle w:val="KeepWithNext"/>
        <w:rPr>
          <w:rtl/>
        </w:rPr>
      </w:pPr>
    </w:p>
    <w:p w:rsidR="00B83B1E" w:rsidRDefault="008F2CD5" w:rsidP="00B83B1E">
      <w:pPr>
        <w:rPr>
          <w:rtl/>
        </w:rPr>
      </w:pPr>
      <w:r>
        <w:rPr>
          <w:rFonts w:hint="cs"/>
          <w:rtl/>
        </w:rPr>
        <w:t xml:space="preserve">אנחנו מתקנות את ההצעה </w:t>
      </w:r>
      <w:bookmarkStart w:id="988" w:name="_ETM_Q1_6534018"/>
      <w:bookmarkEnd w:id="988"/>
      <w:r>
        <w:rPr>
          <w:rFonts w:hint="cs"/>
          <w:rtl/>
        </w:rPr>
        <w:t xml:space="preserve">הזאת. </w:t>
      </w:r>
      <w:r w:rsidR="00B83B1E">
        <w:rPr>
          <w:rFonts w:hint="cs"/>
          <w:rtl/>
        </w:rPr>
        <w:t>מה</w:t>
      </w:r>
      <w:r>
        <w:rPr>
          <w:rFonts w:hint="cs"/>
          <w:rtl/>
        </w:rPr>
        <w:t xml:space="preserve"> שאנחנו רוצות להכניס להצעה הזאת. הרי הוועדה עובדת על הצעת החוק, מכניסה </w:t>
      </w:r>
      <w:bookmarkStart w:id="989" w:name="_ETM_Q1_6538486"/>
      <w:bookmarkEnd w:id="989"/>
      <w:r>
        <w:rPr>
          <w:rFonts w:hint="cs"/>
          <w:rtl/>
        </w:rPr>
        <w:t>בה שינויים.</w:t>
      </w:r>
    </w:p>
    <w:p w:rsidR="00B83B1E" w:rsidRDefault="00B83B1E" w:rsidP="00B83B1E">
      <w:pPr>
        <w:rPr>
          <w:rtl/>
        </w:rPr>
      </w:pPr>
    </w:p>
    <w:p w:rsidR="00B83B1E" w:rsidRDefault="00B83B1E" w:rsidP="00B83B1E">
      <w:pPr>
        <w:pStyle w:val="a4"/>
        <w:keepNext/>
        <w:rPr>
          <w:rtl/>
        </w:rPr>
      </w:pPr>
      <w:bookmarkStart w:id="990" w:name="ET_speaker_5321_106"/>
      <w:r w:rsidRPr="00B83B1E">
        <w:rPr>
          <w:rStyle w:val="TagStyle"/>
          <w:rtl/>
        </w:rPr>
        <w:t xml:space="preserve"> &lt;&lt; דובר &gt;&gt; </w:t>
      </w:r>
      <w:r>
        <w:rPr>
          <w:rtl/>
        </w:rPr>
        <w:t>זאב בנימין בגין (הליכוד):</w:t>
      </w:r>
      <w:r w:rsidRPr="00B83B1E">
        <w:rPr>
          <w:rStyle w:val="TagStyle"/>
          <w:rtl/>
        </w:rPr>
        <w:t xml:space="preserve"> &lt;&lt; דובר &gt;&gt;</w:t>
      </w:r>
      <w:r>
        <w:rPr>
          <w:rtl/>
        </w:rPr>
        <w:t xml:space="preserve"> </w:t>
      </w:r>
      <w:bookmarkEnd w:id="990"/>
    </w:p>
    <w:p w:rsidR="00B83B1E" w:rsidRDefault="00B83B1E" w:rsidP="00B83B1E">
      <w:pPr>
        <w:pStyle w:val="KeepWithNext"/>
        <w:rPr>
          <w:rtl/>
        </w:rPr>
      </w:pPr>
    </w:p>
    <w:p w:rsidR="00B83B1E" w:rsidRDefault="00484885" w:rsidP="00B83B1E">
      <w:pPr>
        <w:rPr>
          <w:rtl/>
        </w:rPr>
      </w:pPr>
      <w:r>
        <w:rPr>
          <w:rFonts w:hint="cs"/>
          <w:rtl/>
        </w:rPr>
        <w:t>מה שיש עכשיו בהצעה הממשלתית.</w:t>
      </w:r>
    </w:p>
    <w:p w:rsidR="00B83B1E" w:rsidRDefault="00B83B1E" w:rsidP="00B83B1E">
      <w:pPr>
        <w:rPr>
          <w:rtl/>
        </w:rPr>
      </w:pPr>
    </w:p>
    <w:p w:rsidR="00484885" w:rsidRPr="00201E81" w:rsidRDefault="00484885" w:rsidP="00201E81">
      <w:pPr>
        <w:ind w:firstLine="0"/>
        <w:rPr>
          <w:u w:val="single"/>
          <w:rtl/>
        </w:rPr>
      </w:pPr>
      <w:r w:rsidRPr="00201E81">
        <w:rPr>
          <w:rFonts w:hint="cs"/>
          <w:u w:val="single"/>
          <w:rtl/>
        </w:rPr>
        <w:t>תמי סלע:</w:t>
      </w:r>
    </w:p>
    <w:p w:rsidR="00484885" w:rsidRDefault="00484885" w:rsidP="008258E6">
      <w:pPr>
        <w:rPr>
          <w:rtl/>
        </w:rPr>
      </w:pPr>
    </w:p>
    <w:p w:rsidR="00484885" w:rsidRDefault="00484885" w:rsidP="00484885">
      <w:pPr>
        <w:rPr>
          <w:rtl/>
        </w:rPr>
      </w:pPr>
      <w:r>
        <w:rPr>
          <w:rFonts w:hint="cs"/>
          <w:rtl/>
        </w:rPr>
        <w:t xml:space="preserve">בהצעה הממשלתית </w:t>
      </w:r>
      <w:r>
        <w:rPr>
          <w:rtl/>
        </w:rPr>
        <w:t>–</w:t>
      </w:r>
      <w:r>
        <w:rPr>
          <w:rFonts w:hint="cs"/>
          <w:rtl/>
        </w:rPr>
        <w:t xml:space="preserve"> גם הממשלה מסכימה לכך שנכון להרחיב את הרשימה.</w:t>
      </w:r>
    </w:p>
    <w:p w:rsidR="00B83B1E" w:rsidRDefault="00B83B1E" w:rsidP="00484885">
      <w:pPr>
        <w:rPr>
          <w:rtl/>
        </w:rPr>
      </w:pPr>
    </w:p>
    <w:p w:rsidR="00B83B1E" w:rsidRDefault="00B83B1E" w:rsidP="00B83B1E">
      <w:pPr>
        <w:pStyle w:val="a4"/>
        <w:keepNext/>
        <w:rPr>
          <w:rtl/>
        </w:rPr>
      </w:pPr>
      <w:bookmarkStart w:id="991" w:name="ET_speaker_5321_108"/>
      <w:r w:rsidRPr="00B83B1E">
        <w:rPr>
          <w:rStyle w:val="TagStyle"/>
          <w:rtl/>
        </w:rPr>
        <w:t xml:space="preserve"> &lt;&lt; דובר &gt;&gt; </w:t>
      </w:r>
      <w:r>
        <w:rPr>
          <w:rtl/>
        </w:rPr>
        <w:t>זאב בנימין בגין (הליכוד):</w:t>
      </w:r>
      <w:r w:rsidRPr="00B83B1E">
        <w:rPr>
          <w:rStyle w:val="TagStyle"/>
          <w:rtl/>
        </w:rPr>
        <w:t xml:space="preserve"> &lt;&lt; דובר &gt;&gt;</w:t>
      </w:r>
      <w:r>
        <w:rPr>
          <w:rtl/>
        </w:rPr>
        <w:t xml:space="preserve"> </w:t>
      </w:r>
      <w:bookmarkEnd w:id="991"/>
    </w:p>
    <w:p w:rsidR="00B83B1E" w:rsidRDefault="00B83B1E" w:rsidP="00B83B1E">
      <w:pPr>
        <w:pStyle w:val="KeepWithNext"/>
        <w:rPr>
          <w:rtl/>
        </w:rPr>
      </w:pPr>
    </w:p>
    <w:p w:rsidR="00B83B1E" w:rsidRDefault="00484885" w:rsidP="00484885">
      <w:pPr>
        <w:rPr>
          <w:rtl/>
        </w:rPr>
      </w:pPr>
      <w:r>
        <w:rPr>
          <w:rFonts w:hint="cs"/>
          <w:rtl/>
        </w:rPr>
        <w:t xml:space="preserve">אבל </w:t>
      </w:r>
      <w:bookmarkStart w:id="992" w:name="_ETM_Q1_6547498"/>
      <w:bookmarkEnd w:id="992"/>
      <w:r>
        <w:rPr>
          <w:rFonts w:hint="cs"/>
          <w:rtl/>
        </w:rPr>
        <w:t>את מדברת מעב</w:t>
      </w:r>
      <w:r w:rsidR="005B2AF5">
        <w:rPr>
          <w:rFonts w:hint="cs"/>
          <w:rtl/>
        </w:rPr>
        <w:t>ר</w:t>
      </w:r>
      <w:r>
        <w:rPr>
          <w:rFonts w:hint="cs"/>
          <w:rtl/>
        </w:rPr>
        <w:t xml:space="preserve"> להרחבה הזאת?</w:t>
      </w:r>
    </w:p>
    <w:p w:rsidR="00B83B1E" w:rsidRDefault="00B83B1E" w:rsidP="00B83B1E">
      <w:pPr>
        <w:rPr>
          <w:rtl/>
        </w:rPr>
      </w:pPr>
    </w:p>
    <w:p w:rsidR="00B83B1E" w:rsidRDefault="00B83B1E" w:rsidP="00B83B1E">
      <w:pPr>
        <w:pStyle w:val="a4"/>
        <w:keepNext/>
        <w:rPr>
          <w:rtl/>
        </w:rPr>
      </w:pPr>
      <w:bookmarkStart w:id="993" w:name="ET_speaker_5090_109"/>
      <w:r w:rsidRPr="00B83B1E">
        <w:rPr>
          <w:rStyle w:val="TagStyle"/>
          <w:rtl/>
        </w:rPr>
        <w:t xml:space="preserve"> &lt;&lt; דובר &gt;&gt; </w:t>
      </w:r>
      <w:r>
        <w:rPr>
          <w:rtl/>
        </w:rPr>
        <w:t>מרב מיכאלי (המחנה הציוני):</w:t>
      </w:r>
      <w:r w:rsidRPr="00B83B1E">
        <w:rPr>
          <w:rStyle w:val="TagStyle"/>
          <w:rtl/>
        </w:rPr>
        <w:t xml:space="preserve"> &lt;&lt; דובר &gt;&gt;</w:t>
      </w:r>
      <w:r>
        <w:rPr>
          <w:rtl/>
        </w:rPr>
        <w:t xml:space="preserve"> </w:t>
      </w:r>
      <w:bookmarkEnd w:id="993"/>
    </w:p>
    <w:p w:rsidR="00B83B1E" w:rsidRDefault="00B83B1E" w:rsidP="00B83B1E">
      <w:pPr>
        <w:pStyle w:val="KeepWithNext"/>
        <w:rPr>
          <w:rtl/>
        </w:rPr>
      </w:pPr>
    </w:p>
    <w:p w:rsidR="00B83B1E" w:rsidRDefault="00484885" w:rsidP="00B83B1E">
      <w:pPr>
        <w:rPr>
          <w:rtl/>
        </w:rPr>
      </w:pPr>
      <w:r>
        <w:rPr>
          <w:rFonts w:hint="cs"/>
          <w:rtl/>
        </w:rPr>
        <w:t xml:space="preserve">אני אומרת מה אני </w:t>
      </w:r>
      <w:bookmarkStart w:id="994" w:name="_ETM_Q1_6549577"/>
      <w:bookmarkEnd w:id="994"/>
      <w:r>
        <w:rPr>
          <w:rFonts w:hint="cs"/>
          <w:rtl/>
        </w:rPr>
        <w:t xml:space="preserve">מאמינה בו. </w:t>
      </w:r>
      <w:r w:rsidR="00B83B1E">
        <w:rPr>
          <w:rFonts w:hint="cs"/>
          <w:rtl/>
        </w:rPr>
        <w:t xml:space="preserve">לי </w:t>
      </w:r>
      <w:r>
        <w:rPr>
          <w:rFonts w:hint="cs"/>
          <w:rtl/>
        </w:rPr>
        <w:t xml:space="preserve">גם </w:t>
      </w:r>
      <w:r w:rsidR="00B83B1E">
        <w:rPr>
          <w:rFonts w:hint="cs"/>
          <w:rtl/>
        </w:rPr>
        <w:t xml:space="preserve">יש הצעת חוק </w:t>
      </w:r>
      <w:r>
        <w:rPr>
          <w:rFonts w:hint="cs"/>
          <w:rtl/>
        </w:rPr>
        <w:t xml:space="preserve">לביטול ההתיישנות על עבירות מין. יש </w:t>
      </w:r>
      <w:bookmarkStart w:id="995" w:name="_ETM_Q1_6555305"/>
      <w:bookmarkEnd w:id="995"/>
      <w:r>
        <w:rPr>
          <w:rFonts w:hint="cs"/>
          <w:rtl/>
        </w:rPr>
        <w:t xml:space="preserve">לי גם הצעת חוק </w:t>
      </w:r>
      <w:r w:rsidR="00B83B1E">
        <w:rPr>
          <w:rFonts w:hint="cs"/>
          <w:rtl/>
        </w:rPr>
        <w:t xml:space="preserve">להרחיב את הסיוע המשפטי לנפגעות גם משלב החקירה </w:t>
      </w:r>
      <w:r>
        <w:rPr>
          <w:rFonts w:hint="cs"/>
          <w:rtl/>
        </w:rPr>
        <w:t xml:space="preserve">וגם על כל עבירות המין הרלוונטיות. </w:t>
      </w:r>
      <w:r w:rsidR="00B83B1E">
        <w:rPr>
          <w:rFonts w:hint="cs"/>
          <w:rtl/>
        </w:rPr>
        <w:t>אבל אנחנו נ</w:t>
      </w:r>
      <w:r>
        <w:rPr>
          <w:rFonts w:hint="cs"/>
          <w:rtl/>
        </w:rPr>
        <w:t xml:space="preserve">עשה פה מה שאנחנו יכולות ויכולים. </w:t>
      </w:r>
    </w:p>
    <w:p w:rsidR="00B83B1E" w:rsidRDefault="00B83B1E" w:rsidP="00B83B1E">
      <w:pPr>
        <w:rPr>
          <w:rtl/>
        </w:rPr>
      </w:pPr>
    </w:p>
    <w:p w:rsidR="00B83B1E" w:rsidRDefault="00B83B1E" w:rsidP="00B83B1E">
      <w:pPr>
        <w:pStyle w:val="a4"/>
        <w:keepNext/>
        <w:rPr>
          <w:rtl/>
        </w:rPr>
      </w:pPr>
      <w:bookmarkStart w:id="996" w:name="ET_speaker_5321_110"/>
      <w:r w:rsidRPr="00B83B1E">
        <w:rPr>
          <w:rStyle w:val="TagStyle"/>
          <w:rtl/>
        </w:rPr>
        <w:t xml:space="preserve"> &lt;&lt; דובר &gt;&gt; </w:t>
      </w:r>
      <w:r>
        <w:rPr>
          <w:rtl/>
        </w:rPr>
        <w:t>זאב בנימין בגין (הליכוד):</w:t>
      </w:r>
      <w:r w:rsidRPr="00B83B1E">
        <w:rPr>
          <w:rStyle w:val="TagStyle"/>
          <w:rtl/>
        </w:rPr>
        <w:t xml:space="preserve"> &lt;&lt; דובר &gt;&gt;</w:t>
      </w:r>
      <w:r>
        <w:rPr>
          <w:rtl/>
        </w:rPr>
        <w:t xml:space="preserve"> </w:t>
      </w:r>
      <w:bookmarkEnd w:id="996"/>
    </w:p>
    <w:p w:rsidR="00B83B1E" w:rsidRDefault="00B83B1E" w:rsidP="00B83B1E">
      <w:pPr>
        <w:pStyle w:val="KeepWithNext"/>
        <w:rPr>
          <w:rtl/>
        </w:rPr>
      </w:pPr>
    </w:p>
    <w:p w:rsidR="00B83B1E" w:rsidRDefault="00484885" w:rsidP="00B2168C">
      <w:pPr>
        <w:rPr>
          <w:rtl/>
        </w:rPr>
      </w:pPr>
      <w:r>
        <w:rPr>
          <w:rFonts w:hint="cs"/>
          <w:rtl/>
        </w:rPr>
        <w:t xml:space="preserve">יכולות </w:t>
      </w:r>
      <w:r>
        <w:rPr>
          <w:rtl/>
        </w:rPr>
        <w:t>–</w:t>
      </w:r>
      <w:r>
        <w:rPr>
          <w:rFonts w:hint="cs"/>
          <w:rtl/>
        </w:rPr>
        <w:t xml:space="preserve"> זה בדרגת השכנוע של הצד הזה. </w:t>
      </w:r>
      <w:bookmarkStart w:id="997" w:name="_ETM_Q1_6572103"/>
      <w:bookmarkEnd w:id="997"/>
      <w:r w:rsidR="00B83B1E">
        <w:rPr>
          <w:rFonts w:hint="cs"/>
          <w:rtl/>
        </w:rPr>
        <w:t>יישר כוחך על הדברים החשובים</w:t>
      </w:r>
      <w:r>
        <w:rPr>
          <w:rFonts w:hint="cs"/>
          <w:rtl/>
        </w:rPr>
        <w:t>.</w:t>
      </w:r>
      <w:r w:rsidR="00B83B1E">
        <w:rPr>
          <w:rFonts w:hint="cs"/>
          <w:rtl/>
        </w:rPr>
        <w:t xml:space="preserve"> היות שאני לא משפטן</w:t>
      </w:r>
      <w:r>
        <w:rPr>
          <w:rFonts w:hint="cs"/>
          <w:rtl/>
        </w:rPr>
        <w:t>, בכל זאת,</w:t>
      </w:r>
      <w:r w:rsidR="00B83B1E">
        <w:rPr>
          <w:rFonts w:hint="cs"/>
          <w:rtl/>
        </w:rPr>
        <w:t xml:space="preserve"> יש </w:t>
      </w:r>
      <w:r>
        <w:rPr>
          <w:rFonts w:hint="cs"/>
          <w:rtl/>
        </w:rPr>
        <w:t xml:space="preserve">גם </w:t>
      </w:r>
      <w:r w:rsidR="00B83B1E">
        <w:rPr>
          <w:rFonts w:hint="cs"/>
          <w:rtl/>
        </w:rPr>
        <w:t>שיקולים אחרים</w:t>
      </w:r>
      <w:r>
        <w:rPr>
          <w:rFonts w:hint="cs"/>
          <w:rtl/>
        </w:rPr>
        <w:t>, אני מבין, למשל שיקולים של התביע</w:t>
      </w:r>
      <w:r w:rsidR="00B83B1E">
        <w:rPr>
          <w:rFonts w:hint="cs"/>
          <w:rtl/>
        </w:rPr>
        <w:t>ה</w:t>
      </w:r>
      <w:r>
        <w:rPr>
          <w:rFonts w:hint="cs"/>
          <w:rtl/>
        </w:rPr>
        <w:t>,</w:t>
      </w:r>
      <w:r w:rsidR="00B83B1E">
        <w:rPr>
          <w:rFonts w:hint="cs"/>
          <w:rtl/>
        </w:rPr>
        <w:t xml:space="preserve"> הקושי להוכיח </w:t>
      </w:r>
      <w:r>
        <w:rPr>
          <w:rFonts w:hint="cs"/>
          <w:rtl/>
        </w:rPr>
        <w:t xml:space="preserve">כעבור </w:t>
      </w:r>
      <w:r>
        <w:rPr>
          <w:rtl/>
        </w:rPr>
        <w:t>–</w:t>
      </w:r>
      <w:r>
        <w:rPr>
          <w:rFonts w:hint="cs"/>
          <w:rtl/>
        </w:rPr>
        <w:t xml:space="preserve"> לשיטתך </w:t>
      </w:r>
      <w:r>
        <w:rPr>
          <w:rtl/>
        </w:rPr>
        <w:t>–</w:t>
      </w:r>
      <w:r>
        <w:rPr>
          <w:rFonts w:hint="cs"/>
          <w:rtl/>
        </w:rPr>
        <w:t xml:space="preserve"> 30 שנה. אם תוכלו להעיר, להאיר או </w:t>
      </w:r>
      <w:bookmarkStart w:id="998" w:name="_ETM_Q1_6600753"/>
      <w:bookmarkEnd w:id="998"/>
      <w:r>
        <w:rPr>
          <w:rFonts w:hint="cs"/>
          <w:rtl/>
        </w:rPr>
        <w:t xml:space="preserve">להחשיך את עינינו </w:t>
      </w:r>
      <w:r w:rsidR="00B2168C">
        <w:rPr>
          <w:rtl/>
        </w:rPr>
        <w:t>–</w:t>
      </w:r>
      <w:r w:rsidR="00B2168C">
        <w:rPr>
          <w:rFonts w:hint="cs"/>
          <w:rtl/>
        </w:rPr>
        <w:t xml:space="preserve"> על פניה, זו </w:t>
      </w:r>
      <w:bookmarkStart w:id="999" w:name="_ETM_Q1_6609443"/>
      <w:bookmarkEnd w:id="999"/>
      <w:r w:rsidR="00B2168C">
        <w:rPr>
          <w:rFonts w:hint="cs"/>
          <w:rtl/>
        </w:rPr>
        <w:t xml:space="preserve">דרישה לגמרי מוצדקת. </w:t>
      </w:r>
      <w:r w:rsidR="00B83B1E">
        <w:rPr>
          <w:rFonts w:hint="cs"/>
          <w:rtl/>
        </w:rPr>
        <w:t>בכל שאלת ההתיישנות יש עניין עקרוני</w:t>
      </w:r>
      <w:r w:rsidR="00B2168C">
        <w:rPr>
          <w:rFonts w:hint="cs"/>
          <w:rtl/>
        </w:rPr>
        <w:t>, אם נוכל לשמוע. כך אני מציע, אדוני היושב-ראש.</w:t>
      </w:r>
    </w:p>
    <w:p w:rsidR="00B83B1E" w:rsidRDefault="00B83B1E" w:rsidP="00B83B1E">
      <w:pPr>
        <w:rPr>
          <w:rtl/>
        </w:rPr>
      </w:pPr>
    </w:p>
    <w:p w:rsidR="00B83B1E" w:rsidRDefault="00B83B1E" w:rsidP="00B83B1E">
      <w:pPr>
        <w:pStyle w:val="af6"/>
        <w:keepNext/>
        <w:rPr>
          <w:rtl/>
        </w:rPr>
      </w:pPr>
      <w:bookmarkStart w:id="1000" w:name="ET_yor_5094_111"/>
      <w:r w:rsidRPr="00B83B1E">
        <w:rPr>
          <w:rStyle w:val="TagStyle"/>
          <w:rtl/>
        </w:rPr>
        <w:t xml:space="preserve"> &lt;&lt; יור &gt;&gt; </w:t>
      </w:r>
      <w:r>
        <w:rPr>
          <w:rtl/>
        </w:rPr>
        <w:t>היו"ר ניסן סלומינסקי:</w:t>
      </w:r>
      <w:r w:rsidRPr="00B83B1E">
        <w:rPr>
          <w:rStyle w:val="TagStyle"/>
          <w:rtl/>
        </w:rPr>
        <w:t xml:space="preserve"> &lt;&lt; יור &gt;&gt;</w:t>
      </w:r>
      <w:r>
        <w:rPr>
          <w:rtl/>
        </w:rPr>
        <w:t xml:space="preserve"> </w:t>
      </w:r>
      <w:bookmarkEnd w:id="1000"/>
    </w:p>
    <w:p w:rsidR="00B83B1E" w:rsidRDefault="00B83B1E" w:rsidP="00B83B1E">
      <w:pPr>
        <w:pStyle w:val="KeepWithNext"/>
        <w:rPr>
          <w:rtl/>
        </w:rPr>
      </w:pPr>
    </w:p>
    <w:p w:rsidR="00B83B1E" w:rsidRDefault="00B83B1E" w:rsidP="00B2168C">
      <w:pPr>
        <w:rPr>
          <w:rtl/>
        </w:rPr>
      </w:pPr>
      <w:r>
        <w:rPr>
          <w:rFonts w:hint="cs"/>
          <w:rtl/>
        </w:rPr>
        <w:t xml:space="preserve">אולי אני אנסה להמשיך את הדברים </w:t>
      </w:r>
      <w:r w:rsidR="00B2168C">
        <w:rPr>
          <w:rFonts w:hint="cs"/>
          <w:rtl/>
        </w:rPr>
        <w:t xml:space="preserve">של ישי. </w:t>
      </w:r>
      <w:bookmarkStart w:id="1001" w:name="_ETM_Q1_6629169"/>
      <w:bookmarkEnd w:id="1001"/>
      <w:r w:rsidR="00B2168C">
        <w:rPr>
          <w:rFonts w:hint="cs"/>
          <w:rtl/>
        </w:rPr>
        <w:t xml:space="preserve">הרי </w:t>
      </w:r>
      <w:r>
        <w:rPr>
          <w:rFonts w:hint="cs"/>
          <w:rtl/>
        </w:rPr>
        <w:t xml:space="preserve">הפופולרי </w:t>
      </w:r>
      <w:r w:rsidR="00B2168C">
        <w:rPr>
          <w:rFonts w:hint="cs"/>
          <w:rtl/>
        </w:rPr>
        <w:t xml:space="preserve">עכשיו זה </w:t>
      </w:r>
      <w:r>
        <w:rPr>
          <w:rFonts w:hint="cs"/>
          <w:rtl/>
        </w:rPr>
        <w:t>להמשיך את דברי מרב</w:t>
      </w:r>
      <w:r w:rsidR="00B2168C">
        <w:rPr>
          <w:rFonts w:hint="cs"/>
          <w:rtl/>
        </w:rPr>
        <w:t>.</w:t>
      </w:r>
      <w:r>
        <w:rPr>
          <w:rFonts w:hint="cs"/>
          <w:rtl/>
        </w:rPr>
        <w:t xml:space="preserve"> אני מרגיש ככה</w:t>
      </w:r>
      <w:r w:rsidR="00B2168C">
        <w:rPr>
          <w:rFonts w:hint="cs"/>
          <w:rtl/>
        </w:rPr>
        <w:t>,</w:t>
      </w:r>
      <w:r>
        <w:rPr>
          <w:rFonts w:hint="cs"/>
          <w:rtl/>
        </w:rPr>
        <w:t xml:space="preserve"> ועוד יותר</w:t>
      </w:r>
      <w:r w:rsidR="00B2168C">
        <w:rPr>
          <w:rFonts w:hint="cs"/>
          <w:rtl/>
        </w:rPr>
        <w:t xml:space="preserve">. הרי המטרה שלנו היא תמיד </w:t>
      </w:r>
      <w:bookmarkStart w:id="1002" w:name="_ETM_Q1_6636139"/>
      <w:bookmarkEnd w:id="1002"/>
      <w:r w:rsidR="00B2168C">
        <w:rPr>
          <w:rFonts w:hint="cs"/>
          <w:rtl/>
        </w:rPr>
        <w:t>לחשוב על</w:t>
      </w:r>
      <w:r>
        <w:rPr>
          <w:rFonts w:hint="cs"/>
          <w:rtl/>
        </w:rPr>
        <w:t xml:space="preserve"> </w:t>
      </w:r>
      <w:r w:rsidR="00B2168C">
        <w:rPr>
          <w:rFonts w:hint="cs"/>
          <w:rtl/>
        </w:rPr>
        <w:t>ה</w:t>
      </w:r>
      <w:r>
        <w:rPr>
          <w:rFonts w:hint="cs"/>
          <w:rtl/>
        </w:rPr>
        <w:t>צד השני</w:t>
      </w:r>
      <w:r w:rsidR="00B2168C">
        <w:rPr>
          <w:rFonts w:hint="cs"/>
          <w:rtl/>
        </w:rPr>
        <w:t>. זה לא פופולרי.</w:t>
      </w:r>
    </w:p>
    <w:p w:rsidR="00B83B1E" w:rsidRDefault="00B83B1E" w:rsidP="00B83B1E">
      <w:pPr>
        <w:rPr>
          <w:rtl/>
        </w:rPr>
      </w:pPr>
    </w:p>
    <w:p w:rsidR="00B83B1E" w:rsidRDefault="00B83B1E" w:rsidP="00B83B1E">
      <w:pPr>
        <w:pStyle w:val="a4"/>
        <w:keepNext/>
        <w:rPr>
          <w:rtl/>
        </w:rPr>
      </w:pPr>
      <w:bookmarkStart w:id="1003" w:name="ET_speaker_5090_112"/>
      <w:r w:rsidRPr="00B83B1E">
        <w:rPr>
          <w:rStyle w:val="TagStyle"/>
          <w:rtl/>
        </w:rPr>
        <w:t xml:space="preserve"> &lt;&lt; דובר &gt;&gt; </w:t>
      </w:r>
      <w:r>
        <w:rPr>
          <w:rtl/>
        </w:rPr>
        <w:t>מרב מיכאלי (המחנה הציוני):</w:t>
      </w:r>
      <w:r w:rsidRPr="00B83B1E">
        <w:rPr>
          <w:rStyle w:val="TagStyle"/>
          <w:rtl/>
        </w:rPr>
        <w:t xml:space="preserve"> &lt;&lt; דובר &gt;&gt;</w:t>
      </w:r>
      <w:r>
        <w:rPr>
          <w:rtl/>
        </w:rPr>
        <w:t xml:space="preserve"> </w:t>
      </w:r>
      <w:bookmarkEnd w:id="1003"/>
    </w:p>
    <w:p w:rsidR="00B83B1E" w:rsidRDefault="00B83B1E" w:rsidP="00B83B1E">
      <w:pPr>
        <w:pStyle w:val="KeepWithNext"/>
        <w:rPr>
          <w:rtl/>
        </w:rPr>
      </w:pPr>
    </w:p>
    <w:p w:rsidR="00B2168C" w:rsidRDefault="00B83B1E" w:rsidP="00B2168C">
      <w:pPr>
        <w:rPr>
          <w:rtl/>
        </w:rPr>
      </w:pPr>
      <w:r>
        <w:rPr>
          <w:rFonts w:hint="cs"/>
          <w:rtl/>
        </w:rPr>
        <w:t>זה כן פופולרי</w:t>
      </w:r>
      <w:r w:rsidR="00B2168C">
        <w:rPr>
          <w:rFonts w:hint="cs"/>
          <w:rtl/>
        </w:rPr>
        <w:t>.</w:t>
      </w:r>
      <w:r>
        <w:rPr>
          <w:rFonts w:hint="cs"/>
          <w:rtl/>
        </w:rPr>
        <w:t xml:space="preserve"> </w:t>
      </w:r>
    </w:p>
    <w:p w:rsidR="00B2168C" w:rsidRDefault="00B2168C" w:rsidP="00B2168C">
      <w:pPr>
        <w:rPr>
          <w:rtl/>
        </w:rPr>
      </w:pPr>
    </w:p>
    <w:p w:rsidR="00B2168C" w:rsidRDefault="00B2168C" w:rsidP="00B2168C">
      <w:pPr>
        <w:pStyle w:val="af6"/>
        <w:keepNext/>
        <w:rPr>
          <w:rtl/>
        </w:rPr>
      </w:pPr>
      <w:bookmarkStart w:id="1004" w:name="ET_yor_5094_214"/>
      <w:r w:rsidRPr="00B2168C">
        <w:rPr>
          <w:rStyle w:val="TagStyle"/>
          <w:rtl/>
        </w:rPr>
        <w:t xml:space="preserve"> &lt;&lt; יור &gt;&gt; </w:t>
      </w:r>
      <w:r>
        <w:rPr>
          <w:rtl/>
        </w:rPr>
        <w:t>היו"ר ניסן סלומינסקי:</w:t>
      </w:r>
      <w:r w:rsidRPr="00B2168C">
        <w:rPr>
          <w:rStyle w:val="TagStyle"/>
          <w:rtl/>
        </w:rPr>
        <w:t xml:space="preserve"> &lt;&lt; יור &gt;&gt;</w:t>
      </w:r>
      <w:r>
        <w:rPr>
          <w:rtl/>
        </w:rPr>
        <w:t xml:space="preserve"> </w:t>
      </w:r>
      <w:bookmarkEnd w:id="1004"/>
    </w:p>
    <w:p w:rsidR="00B2168C" w:rsidRDefault="00B2168C" w:rsidP="00B2168C">
      <w:pPr>
        <w:pStyle w:val="KeepWithNext"/>
        <w:rPr>
          <w:rtl/>
        </w:rPr>
      </w:pPr>
    </w:p>
    <w:p w:rsidR="00B2168C" w:rsidRDefault="00B2168C" w:rsidP="00B2168C">
      <w:pPr>
        <w:rPr>
          <w:rtl/>
        </w:rPr>
      </w:pPr>
      <w:r>
        <w:rPr>
          <w:rFonts w:hint="cs"/>
          <w:rtl/>
        </w:rPr>
        <w:t>לא, זה לא פופולרי.</w:t>
      </w:r>
    </w:p>
    <w:p w:rsidR="00B2168C" w:rsidRDefault="00B2168C" w:rsidP="00B2168C">
      <w:pPr>
        <w:rPr>
          <w:rtl/>
        </w:rPr>
      </w:pPr>
      <w:bookmarkStart w:id="1005" w:name="_ETM_Q1_6641911"/>
      <w:bookmarkStart w:id="1006" w:name="_ETM_Q1_6644263"/>
      <w:bookmarkEnd w:id="1005"/>
      <w:bookmarkEnd w:id="1006"/>
    </w:p>
    <w:p w:rsidR="00B2168C" w:rsidRDefault="00B2168C" w:rsidP="00B2168C">
      <w:pPr>
        <w:pStyle w:val="a4"/>
        <w:keepNext/>
        <w:rPr>
          <w:rtl/>
        </w:rPr>
      </w:pPr>
      <w:bookmarkStart w:id="1007" w:name="ET_speaker_5090_215"/>
      <w:r w:rsidRPr="00B2168C">
        <w:rPr>
          <w:rStyle w:val="TagStyle"/>
          <w:rtl/>
        </w:rPr>
        <w:t xml:space="preserve"> &lt;&lt; דובר &gt;&gt; </w:t>
      </w:r>
      <w:r>
        <w:rPr>
          <w:rtl/>
        </w:rPr>
        <w:t>מרב מיכאלי (המחנה הציוני):</w:t>
      </w:r>
      <w:r w:rsidRPr="00B2168C">
        <w:rPr>
          <w:rStyle w:val="TagStyle"/>
          <w:rtl/>
        </w:rPr>
        <w:t xml:space="preserve"> &lt;&lt; דובר &gt;&gt;</w:t>
      </w:r>
      <w:r>
        <w:rPr>
          <w:rtl/>
        </w:rPr>
        <w:t xml:space="preserve"> </w:t>
      </w:r>
      <w:bookmarkEnd w:id="1007"/>
    </w:p>
    <w:p w:rsidR="00B2168C" w:rsidRDefault="00B2168C" w:rsidP="00B2168C">
      <w:pPr>
        <w:pStyle w:val="KeepWithNext"/>
        <w:rPr>
          <w:rtl/>
        </w:rPr>
      </w:pPr>
    </w:p>
    <w:p w:rsidR="00B83B1E" w:rsidRDefault="00B2168C" w:rsidP="00B2168C">
      <w:pPr>
        <w:rPr>
          <w:rtl/>
        </w:rPr>
      </w:pPr>
      <w:bookmarkStart w:id="1008" w:name="_ETM_Q1_6645746"/>
      <w:bookmarkStart w:id="1009" w:name="_ETM_Q1_6645957"/>
      <w:bookmarkEnd w:id="1008"/>
      <w:bookmarkEnd w:id="1009"/>
      <w:r>
        <w:rPr>
          <w:rFonts w:hint="cs"/>
          <w:rtl/>
        </w:rPr>
        <w:t xml:space="preserve">לא, </w:t>
      </w:r>
      <w:r w:rsidR="00B83B1E">
        <w:rPr>
          <w:rFonts w:hint="cs"/>
          <w:rtl/>
        </w:rPr>
        <w:t>אנ</w:t>
      </w:r>
      <w:bookmarkStart w:id="1010" w:name="_ETM_Q1_6643297"/>
      <w:bookmarkStart w:id="1011" w:name="_ETM_Q1_6643587"/>
      <w:bookmarkEnd w:id="1010"/>
      <w:bookmarkEnd w:id="1011"/>
      <w:r>
        <w:rPr>
          <w:rFonts w:hint="cs"/>
          <w:rtl/>
        </w:rPr>
        <w:t>חנו לא נגד זכויות נאשמים, אבל - - -</w:t>
      </w:r>
    </w:p>
    <w:p w:rsidR="00B83B1E" w:rsidRDefault="00B83B1E" w:rsidP="00B83B1E">
      <w:pPr>
        <w:rPr>
          <w:rtl/>
        </w:rPr>
      </w:pPr>
    </w:p>
    <w:p w:rsidR="00B83B1E" w:rsidRDefault="00B83B1E" w:rsidP="00B83B1E">
      <w:pPr>
        <w:pStyle w:val="af6"/>
        <w:keepNext/>
        <w:rPr>
          <w:rtl/>
        </w:rPr>
      </w:pPr>
      <w:bookmarkStart w:id="1012" w:name="ET_yor_5094_113"/>
      <w:r w:rsidRPr="00B83B1E">
        <w:rPr>
          <w:rStyle w:val="TagStyle"/>
          <w:rtl/>
        </w:rPr>
        <w:t xml:space="preserve"> &lt;&lt; יור &gt;&gt; </w:t>
      </w:r>
      <w:r>
        <w:rPr>
          <w:rtl/>
        </w:rPr>
        <w:t>היו"ר ניסן סלומינסקי:</w:t>
      </w:r>
      <w:r w:rsidRPr="00B83B1E">
        <w:rPr>
          <w:rStyle w:val="TagStyle"/>
          <w:rtl/>
        </w:rPr>
        <w:t xml:space="preserve"> &lt;&lt; יור &gt;&gt;</w:t>
      </w:r>
      <w:r>
        <w:rPr>
          <w:rtl/>
        </w:rPr>
        <w:t xml:space="preserve"> </w:t>
      </w:r>
      <w:bookmarkEnd w:id="1012"/>
    </w:p>
    <w:p w:rsidR="00B83B1E" w:rsidRDefault="00B83B1E" w:rsidP="00B83B1E">
      <w:pPr>
        <w:pStyle w:val="KeepWithNext"/>
        <w:rPr>
          <w:rtl/>
        </w:rPr>
      </w:pPr>
    </w:p>
    <w:p w:rsidR="00B83B1E" w:rsidRDefault="00B2168C" w:rsidP="00EA514E">
      <w:pPr>
        <w:rPr>
          <w:rtl/>
        </w:rPr>
      </w:pPr>
      <w:r>
        <w:rPr>
          <w:rFonts w:hint="cs"/>
          <w:rtl/>
        </w:rPr>
        <w:t xml:space="preserve">לא, </w:t>
      </w:r>
      <w:bookmarkStart w:id="1013" w:name="_ETM_Q1_6644207"/>
      <w:bookmarkEnd w:id="1013"/>
      <w:r>
        <w:rPr>
          <w:rFonts w:hint="cs"/>
          <w:rtl/>
        </w:rPr>
        <w:t xml:space="preserve">זה לא פופולרי. זה לא פופולרי, אבל אני רוצה </w:t>
      </w:r>
      <w:bookmarkStart w:id="1014" w:name="_ETM_Q1_6654753"/>
      <w:bookmarkEnd w:id="1014"/>
      <w:r>
        <w:rPr>
          <w:rFonts w:hint="cs"/>
          <w:rtl/>
        </w:rPr>
        <w:t xml:space="preserve">רק להמשיך את הדברים של ישי. </w:t>
      </w:r>
      <w:r w:rsidR="00B83B1E">
        <w:rPr>
          <w:rFonts w:hint="cs"/>
          <w:rtl/>
        </w:rPr>
        <w:t xml:space="preserve">אם </w:t>
      </w:r>
      <w:r>
        <w:rPr>
          <w:rFonts w:hint="cs"/>
          <w:rtl/>
        </w:rPr>
        <w:t xml:space="preserve">אנחנו </w:t>
      </w:r>
      <w:r w:rsidR="00B83B1E">
        <w:rPr>
          <w:rFonts w:hint="cs"/>
          <w:rtl/>
        </w:rPr>
        <w:t>היינו יודעים על אותן עבירות</w:t>
      </w:r>
      <w:r w:rsidR="00EA514E">
        <w:rPr>
          <w:rFonts w:hint="cs"/>
          <w:rtl/>
        </w:rPr>
        <w:t xml:space="preserve"> </w:t>
      </w:r>
      <w:bookmarkStart w:id="1015" w:name="_ETM_Q1_6660645"/>
      <w:bookmarkEnd w:id="1015"/>
      <w:r w:rsidR="00EA514E">
        <w:rPr>
          <w:rFonts w:hint="cs"/>
          <w:rtl/>
        </w:rPr>
        <w:t>שדוברו פה והדוגמאות,</w:t>
      </w:r>
      <w:r w:rsidR="00B83B1E">
        <w:rPr>
          <w:rFonts w:hint="cs"/>
          <w:rtl/>
        </w:rPr>
        <w:t xml:space="preserve"> אני לא חושב שיש מישהו שהיה חושב שצריכים לעשות תקופת התיישנות</w:t>
      </w:r>
      <w:r w:rsidR="00EA514E">
        <w:rPr>
          <w:rFonts w:hint="cs"/>
          <w:rtl/>
        </w:rPr>
        <w:t>. ודאי שלא.</w:t>
      </w:r>
      <w:r w:rsidR="00B83B1E">
        <w:rPr>
          <w:rFonts w:hint="cs"/>
          <w:rtl/>
        </w:rPr>
        <w:t xml:space="preserve"> הבעיה היא </w:t>
      </w:r>
      <w:r w:rsidR="00EA514E">
        <w:rPr>
          <w:rFonts w:hint="cs"/>
          <w:rtl/>
        </w:rPr>
        <w:t xml:space="preserve">כנראה שישנם </w:t>
      </w:r>
      <w:r w:rsidR="00EA514E">
        <w:rPr>
          <w:rtl/>
        </w:rPr>
        <w:t>–</w:t>
      </w:r>
      <w:r w:rsidR="00EA514E">
        <w:rPr>
          <w:rFonts w:hint="cs"/>
          <w:rtl/>
        </w:rPr>
        <w:t xml:space="preserve"> מעבר למקרים שמדובר </w:t>
      </w:r>
      <w:bookmarkStart w:id="1016" w:name="_ETM_Q1_6676124"/>
      <w:bookmarkEnd w:id="1016"/>
      <w:r w:rsidR="00EA514E">
        <w:rPr>
          <w:rFonts w:hint="cs"/>
          <w:rtl/>
        </w:rPr>
        <w:t xml:space="preserve">פה, שאלו </w:t>
      </w:r>
      <w:r w:rsidR="00B83B1E">
        <w:rPr>
          <w:rFonts w:hint="cs"/>
          <w:rtl/>
        </w:rPr>
        <w:t>דברים מזעזעים</w:t>
      </w:r>
      <w:r w:rsidR="00EA514E">
        <w:rPr>
          <w:rFonts w:hint="cs"/>
          <w:rtl/>
        </w:rPr>
        <w:t xml:space="preserve"> וצריכים</w:t>
      </w:r>
      <w:r w:rsidR="00B83B1E">
        <w:rPr>
          <w:rFonts w:hint="cs"/>
          <w:rtl/>
        </w:rPr>
        <w:t xml:space="preserve"> לעשות הכול כדי שזה לא יקרה</w:t>
      </w:r>
      <w:r w:rsidR="00EA514E">
        <w:rPr>
          <w:rFonts w:hint="cs"/>
          <w:rtl/>
        </w:rPr>
        <w:t xml:space="preserve"> </w:t>
      </w:r>
      <w:r w:rsidR="00EA514E">
        <w:rPr>
          <w:rtl/>
        </w:rPr>
        <w:t>–</w:t>
      </w:r>
      <w:r w:rsidR="00EA514E">
        <w:rPr>
          <w:rFonts w:hint="cs"/>
          <w:rtl/>
        </w:rPr>
        <w:t xml:space="preserve"> אני מניח שי</w:t>
      </w:r>
      <w:bookmarkStart w:id="1017" w:name="_ETM_Q1_6682968"/>
      <w:bookmarkEnd w:id="1017"/>
      <w:r w:rsidR="00EA514E">
        <w:rPr>
          <w:rFonts w:hint="cs"/>
          <w:rtl/>
        </w:rPr>
        <w:t xml:space="preserve">ש </w:t>
      </w:r>
      <w:r w:rsidR="00B83B1E">
        <w:rPr>
          <w:rFonts w:hint="cs"/>
          <w:rtl/>
        </w:rPr>
        <w:t xml:space="preserve">הרבה מאוד תלונות </w:t>
      </w:r>
      <w:r w:rsidR="00EA514E">
        <w:rPr>
          <w:rFonts w:hint="cs"/>
          <w:rtl/>
        </w:rPr>
        <w:t xml:space="preserve">שבסוף מתבררות שהן לא תלונות אמת. </w:t>
      </w:r>
      <w:bookmarkStart w:id="1018" w:name="_ETM_Q1_6693242"/>
      <w:bookmarkEnd w:id="1018"/>
      <w:r w:rsidR="00EA514E">
        <w:rPr>
          <w:rFonts w:hint="cs"/>
          <w:rtl/>
        </w:rPr>
        <w:t xml:space="preserve">אני לא יודע מה האחוזים. </w:t>
      </w:r>
    </w:p>
    <w:p w:rsidR="00EA514E" w:rsidRDefault="00EA514E" w:rsidP="00EA514E">
      <w:pPr>
        <w:rPr>
          <w:rtl/>
        </w:rPr>
      </w:pPr>
    </w:p>
    <w:p w:rsidR="00EA514E" w:rsidRDefault="00EA514E" w:rsidP="00EA514E">
      <w:pPr>
        <w:pStyle w:val="af5"/>
        <w:keepNext/>
        <w:rPr>
          <w:rtl/>
        </w:rPr>
      </w:pPr>
      <w:bookmarkStart w:id="1019" w:name="ET_interruption_קריאה_216"/>
      <w:r w:rsidRPr="00EA514E">
        <w:rPr>
          <w:rStyle w:val="TagStyle"/>
          <w:rtl/>
        </w:rPr>
        <w:t xml:space="preserve"> &lt;&lt; קריאה &gt;&gt; </w:t>
      </w:r>
      <w:r>
        <w:rPr>
          <w:rtl/>
        </w:rPr>
        <w:t>קריאה:</w:t>
      </w:r>
      <w:r w:rsidRPr="00EA514E">
        <w:rPr>
          <w:rStyle w:val="TagStyle"/>
          <w:rtl/>
        </w:rPr>
        <w:t xml:space="preserve"> &lt;&lt; קריאה &gt;&gt;</w:t>
      </w:r>
      <w:r>
        <w:rPr>
          <w:rtl/>
        </w:rPr>
        <w:t xml:space="preserve"> </w:t>
      </w:r>
      <w:bookmarkEnd w:id="1019"/>
    </w:p>
    <w:p w:rsidR="00EA514E" w:rsidRDefault="00EA514E" w:rsidP="00EA514E">
      <w:pPr>
        <w:pStyle w:val="KeepWithNext"/>
        <w:rPr>
          <w:rtl/>
        </w:rPr>
      </w:pPr>
    </w:p>
    <w:p w:rsidR="00EA514E" w:rsidRDefault="00EA514E" w:rsidP="00EA514E">
      <w:pPr>
        <w:rPr>
          <w:rtl/>
        </w:rPr>
      </w:pPr>
      <w:r>
        <w:rPr>
          <w:rFonts w:hint="cs"/>
          <w:rtl/>
        </w:rPr>
        <w:t xml:space="preserve">איילת, תני אחוזים. </w:t>
      </w:r>
    </w:p>
    <w:p w:rsidR="00EA514E" w:rsidRDefault="00EA514E" w:rsidP="00EA514E">
      <w:pPr>
        <w:rPr>
          <w:rtl/>
        </w:rPr>
      </w:pPr>
    </w:p>
    <w:p w:rsidR="00EA514E" w:rsidRDefault="00EA514E" w:rsidP="00EA514E">
      <w:pPr>
        <w:pStyle w:val="af6"/>
        <w:keepNext/>
        <w:rPr>
          <w:rtl/>
        </w:rPr>
      </w:pPr>
      <w:bookmarkStart w:id="1020" w:name="ET_yor_5094_217"/>
      <w:r w:rsidRPr="00EA514E">
        <w:rPr>
          <w:rStyle w:val="TagStyle"/>
          <w:rtl/>
        </w:rPr>
        <w:t xml:space="preserve"> &lt;&lt; יור &gt;&gt; </w:t>
      </w:r>
      <w:r>
        <w:rPr>
          <w:rtl/>
        </w:rPr>
        <w:t>היו"ר ניסן סלומינסקי:</w:t>
      </w:r>
      <w:r w:rsidRPr="00EA514E">
        <w:rPr>
          <w:rStyle w:val="TagStyle"/>
          <w:rtl/>
        </w:rPr>
        <w:t xml:space="preserve"> &lt;&lt; יור &gt;&gt;</w:t>
      </w:r>
      <w:r>
        <w:rPr>
          <w:rtl/>
        </w:rPr>
        <w:t xml:space="preserve"> </w:t>
      </w:r>
      <w:bookmarkEnd w:id="1020"/>
    </w:p>
    <w:p w:rsidR="00EA514E" w:rsidRDefault="00EA514E" w:rsidP="00EA514E">
      <w:pPr>
        <w:pStyle w:val="KeepWithNext"/>
        <w:rPr>
          <w:rtl/>
        </w:rPr>
      </w:pPr>
    </w:p>
    <w:p w:rsidR="00EA514E" w:rsidRDefault="00EA514E" w:rsidP="00EA514E">
      <w:pPr>
        <w:rPr>
          <w:rtl/>
        </w:rPr>
      </w:pPr>
      <w:bookmarkStart w:id="1021" w:name="_ETM_Q1_6698775"/>
      <w:bookmarkEnd w:id="1021"/>
      <w:r>
        <w:rPr>
          <w:rFonts w:hint="cs"/>
          <w:rtl/>
        </w:rPr>
        <w:t xml:space="preserve">לא, אני לא מדבר על </w:t>
      </w:r>
      <w:bookmarkStart w:id="1022" w:name="_ETM_Q1_6697967"/>
      <w:bookmarkEnd w:id="1022"/>
      <w:r>
        <w:rPr>
          <w:rFonts w:hint="cs"/>
          <w:rtl/>
        </w:rPr>
        <w:t xml:space="preserve">ילדים כרגע. </w:t>
      </w:r>
    </w:p>
    <w:p w:rsidR="00EA514E" w:rsidRDefault="00EA514E" w:rsidP="00EA514E">
      <w:pPr>
        <w:rPr>
          <w:rtl/>
        </w:rPr>
      </w:pPr>
      <w:bookmarkStart w:id="1023" w:name="_ETM_Q1_6700142"/>
      <w:bookmarkStart w:id="1024" w:name="_ETM_Q1_6700367"/>
      <w:bookmarkEnd w:id="1023"/>
      <w:bookmarkEnd w:id="1024"/>
    </w:p>
    <w:p w:rsidR="005B2AF5" w:rsidRDefault="005B2AF5" w:rsidP="005B2AF5">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5B2AF5" w:rsidRDefault="005B2AF5" w:rsidP="005B2AF5">
      <w:pPr>
        <w:pStyle w:val="KeepWithNext"/>
        <w:rPr>
          <w:rtl/>
        </w:rPr>
      </w:pPr>
    </w:p>
    <w:p w:rsidR="00B83B1E" w:rsidRDefault="00EA514E" w:rsidP="00EA514E">
      <w:pPr>
        <w:rPr>
          <w:rtl/>
        </w:rPr>
      </w:pPr>
      <w:r>
        <w:rPr>
          <w:rFonts w:hint="cs"/>
          <w:rtl/>
        </w:rPr>
        <w:t xml:space="preserve">תלונות שווא </w:t>
      </w:r>
      <w:r w:rsidR="00B83B1E">
        <w:rPr>
          <w:rFonts w:hint="cs"/>
          <w:rtl/>
        </w:rPr>
        <w:t>- - -</w:t>
      </w:r>
    </w:p>
    <w:p w:rsidR="00B83B1E" w:rsidRDefault="00B83B1E" w:rsidP="00B83B1E">
      <w:pPr>
        <w:rPr>
          <w:rtl/>
        </w:rPr>
      </w:pPr>
    </w:p>
    <w:p w:rsidR="00B83B1E" w:rsidRDefault="00B83B1E" w:rsidP="00B83B1E">
      <w:pPr>
        <w:pStyle w:val="af6"/>
        <w:keepNext/>
        <w:rPr>
          <w:rtl/>
        </w:rPr>
      </w:pPr>
      <w:bookmarkStart w:id="1025" w:name="ET_yor_5094_114"/>
      <w:r w:rsidRPr="00B83B1E">
        <w:rPr>
          <w:rStyle w:val="TagStyle"/>
          <w:rtl/>
        </w:rPr>
        <w:t xml:space="preserve"> &lt;&lt; יור &gt;&gt; </w:t>
      </w:r>
      <w:r>
        <w:rPr>
          <w:rtl/>
        </w:rPr>
        <w:t>היו"ר ניסן סלומינסקי:</w:t>
      </w:r>
      <w:r w:rsidRPr="00B83B1E">
        <w:rPr>
          <w:rStyle w:val="TagStyle"/>
          <w:rtl/>
        </w:rPr>
        <w:t xml:space="preserve"> &lt;&lt; יור &gt;&gt;</w:t>
      </w:r>
      <w:r>
        <w:rPr>
          <w:rtl/>
        </w:rPr>
        <w:t xml:space="preserve"> </w:t>
      </w:r>
      <w:bookmarkEnd w:id="1025"/>
    </w:p>
    <w:p w:rsidR="00B83B1E" w:rsidRDefault="00B83B1E" w:rsidP="00B83B1E">
      <w:pPr>
        <w:pStyle w:val="KeepWithNext"/>
        <w:rPr>
          <w:rtl/>
        </w:rPr>
      </w:pPr>
    </w:p>
    <w:p w:rsidR="00B83B1E" w:rsidRDefault="00EA514E" w:rsidP="00EA514E">
      <w:pPr>
        <w:rPr>
          <w:rtl/>
        </w:rPr>
      </w:pPr>
      <w:r>
        <w:rPr>
          <w:rFonts w:hint="cs"/>
          <w:rtl/>
        </w:rPr>
        <w:t xml:space="preserve">כרמית, לא דיברתי כרגע על ילדים. </w:t>
      </w:r>
      <w:bookmarkStart w:id="1026" w:name="_ETM_Q1_6708028"/>
      <w:bookmarkEnd w:id="1026"/>
      <w:r>
        <w:rPr>
          <w:rFonts w:hint="cs"/>
          <w:rtl/>
        </w:rPr>
        <w:t xml:space="preserve">אני מנסה להציג את הצד השני רק כדי שיהיה צד </w:t>
      </w:r>
      <w:bookmarkStart w:id="1027" w:name="_ETM_Q1_6708336"/>
      <w:bookmarkEnd w:id="1027"/>
      <w:r>
        <w:rPr>
          <w:rFonts w:hint="cs"/>
          <w:rtl/>
        </w:rPr>
        <w:t xml:space="preserve">שני. </w:t>
      </w:r>
      <w:r w:rsidR="00B83B1E">
        <w:rPr>
          <w:rFonts w:hint="cs"/>
          <w:rtl/>
        </w:rPr>
        <w:t>יכול להיות שיש הרבה מאוד תלונות</w:t>
      </w:r>
      <w:r>
        <w:rPr>
          <w:rFonts w:hint="cs"/>
          <w:rtl/>
        </w:rPr>
        <w:t>,</w:t>
      </w:r>
      <w:r w:rsidR="00B83B1E">
        <w:rPr>
          <w:rFonts w:hint="cs"/>
          <w:rtl/>
        </w:rPr>
        <w:t xml:space="preserve"> ואני לא יודע את האחוזים</w:t>
      </w:r>
      <w:r>
        <w:rPr>
          <w:rFonts w:hint="cs"/>
          <w:rtl/>
        </w:rPr>
        <w:t>. יכול להיות שהאחוזים הם גדולים יותר,</w:t>
      </w:r>
      <w:r w:rsidR="00B83B1E">
        <w:rPr>
          <w:rFonts w:hint="cs"/>
          <w:rtl/>
        </w:rPr>
        <w:t xml:space="preserve"> </w:t>
      </w:r>
      <w:r>
        <w:rPr>
          <w:rFonts w:hint="cs"/>
          <w:rtl/>
        </w:rPr>
        <w:t>ש</w:t>
      </w:r>
      <w:r w:rsidR="00B83B1E">
        <w:rPr>
          <w:rFonts w:hint="cs"/>
          <w:rtl/>
        </w:rPr>
        <w:t xml:space="preserve">חלק גדול יותר הן </w:t>
      </w:r>
      <w:r>
        <w:rPr>
          <w:rFonts w:hint="cs"/>
          <w:rtl/>
        </w:rPr>
        <w:t xml:space="preserve">אולי </w:t>
      </w:r>
      <w:r w:rsidR="00B83B1E">
        <w:rPr>
          <w:rFonts w:hint="cs"/>
          <w:rtl/>
        </w:rPr>
        <w:t>תלונות שווא</w:t>
      </w:r>
      <w:r>
        <w:rPr>
          <w:rFonts w:hint="cs"/>
          <w:rtl/>
        </w:rPr>
        <w:t xml:space="preserve">. אני </w:t>
      </w:r>
      <w:bookmarkStart w:id="1028" w:name="_ETM_Q1_6722447"/>
      <w:bookmarkEnd w:id="1028"/>
      <w:r>
        <w:rPr>
          <w:rFonts w:hint="cs"/>
          <w:rtl/>
        </w:rPr>
        <w:t>לא יודע להגיד, אולי למשטרה יש את האחוזים האלו.</w:t>
      </w:r>
      <w:r w:rsidR="00B83B1E">
        <w:rPr>
          <w:rFonts w:hint="cs"/>
          <w:rtl/>
        </w:rPr>
        <w:t xml:space="preserve"> המשמעות היא שבגלל אותם מקרים שצריך שלא תהיה לגביהם תקופת התיישנות</w:t>
      </w:r>
      <w:r>
        <w:rPr>
          <w:rFonts w:hint="cs"/>
          <w:rtl/>
        </w:rPr>
        <w:t>,</w:t>
      </w:r>
      <w:r w:rsidR="00B83B1E">
        <w:rPr>
          <w:rFonts w:hint="cs"/>
          <w:rtl/>
        </w:rPr>
        <w:t xml:space="preserve"> </w:t>
      </w:r>
      <w:r>
        <w:rPr>
          <w:rFonts w:hint="cs"/>
          <w:rtl/>
        </w:rPr>
        <w:t>רק ש</w:t>
      </w:r>
      <w:r w:rsidR="00B83B1E">
        <w:rPr>
          <w:rFonts w:hint="cs"/>
          <w:rtl/>
        </w:rPr>
        <w:t>אנחנו לא יודעים מי</w:t>
      </w:r>
      <w:r>
        <w:rPr>
          <w:rFonts w:hint="cs"/>
          <w:rtl/>
        </w:rPr>
        <w:t xml:space="preserve"> </w:t>
      </w:r>
      <w:r w:rsidR="00B83B1E">
        <w:rPr>
          <w:rFonts w:hint="cs"/>
          <w:rtl/>
        </w:rPr>
        <w:t xml:space="preserve">הם </w:t>
      </w:r>
      <w:r>
        <w:rPr>
          <w:rtl/>
        </w:rPr>
        <w:t>–</w:t>
      </w:r>
      <w:r>
        <w:rPr>
          <w:rFonts w:hint="cs"/>
          <w:rtl/>
        </w:rPr>
        <w:t xml:space="preserve"> </w:t>
      </w:r>
      <w:r w:rsidR="00B83B1E">
        <w:rPr>
          <w:rFonts w:hint="cs"/>
          <w:rtl/>
        </w:rPr>
        <w:t>אנחנו</w:t>
      </w:r>
      <w:r>
        <w:rPr>
          <w:rFonts w:hint="cs"/>
          <w:rtl/>
        </w:rPr>
        <w:t xml:space="preserve"> לא יודעים. כרגע אנחנו</w:t>
      </w:r>
      <w:r w:rsidR="00B83B1E">
        <w:rPr>
          <w:rFonts w:hint="cs"/>
          <w:rtl/>
        </w:rPr>
        <w:t xml:space="preserve"> נמצאים בשלב שהמשטרה עוד לא חקרה והשופט עוד לא החליט</w:t>
      </w:r>
      <w:r>
        <w:rPr>
          <w:rFonts w:hint="cs"/>
          <w:rtl/>
        </w:rPr>
        <w:t xml:space="preserve">, כלומר, אנחנו </w:t>
      </w:r>
      <w:bookmarkStart w:id="1029" w:name="_ETM_Q1_6746763"/>
      <w:bookmarkEnd w:id="1029"/>
      <w:r>
        <w:rPr>
          <w:rFonts w:hint="cs"/>
          <w:rtl/>
        </w:rPr>
        <w:t xml:space="preserve">עוד לא יודעים. המשמעות של שינוי, נניח אם </w:t>
      </w:r>
      <w:r w:rsidR="00B83B1E">
        <w:rPr>
          <w:rFonts w:hint="cs"/>
          <w:rtl/>
        </w:rPr>
        <w:t xml:space="preserve">מורידים </w:t>
      </w:r>
      <w:r>
        <w:rPr>
          <w:rFonts w:hint="cs"/>
          <w:rtl/>
        </w:rPr>
        <w:t xml:space="preserve">לגמרי </w:t>
      </w:r>
      <w:r w:rsidR="00B83B1E">
        <w:rPr>
          <w:rFonts w:hint="cs"/>
          <w:rtl/>
        </w:rPr>
        <w:t>את תקופת ההתיישנות</w:t>
      </w:r>
      <w:r>
        <w:rPr>
          <w:rFonts w:hint="cs"/>
          <w:rtl/>
        </w:rPr>
        <w:t>, ה</w:t>
      </w:r>
      <w:bookmarkStart w:id="1030" w:name="_ETM_Q1_6750231"/>
      <w:bookmarkEnd w:id="1030"/>
      <w:r>
        <w:rPr>
          <w:rFonts w:hint="cs"/>
          <w:rtl/>
        </w:rPr>
        <w:t xml:space="preserve">משמעות היא שמורידים על </w:t>
      </w:r>
      <w:r w:rsidR="00B83B1E">
        <w:rPr>
          <w:rFonts w:hint="cs"/>
          <w:rtl/>
        </w:rPr>
        <w:t>הכול</w:t>
      </w:r>
      <w:r>
        <w:rPr>
          <w:rFonts w:hint="cs"/>
          <w:rtl/>
        </w:rPr>
        <w:t xml:space="preserve">. זאת אומרת שיכול להיות </w:t>
      </w:r>
      <w:bookmarkStart w:id="1031" w:name="_ETM_Q1_6755475"/>
      <w:bookmarkEnd w:id="1031"/>
      <w:r>
        <w:rPr>
          <w:rFonts w:hint="cs"/>
          <w:rtl/>
        </w:rPr>
        <w:t>שהרבה מאוד</w:t>
      </w:r>
      <w:r w:rsidR="00B83B1E">
        <w:rPr>
          <w:rFonts w:hint="cs"/>
          <w:rtl/>
        </w:rPr>
        <w:t xml:space="preserve"> אזרחים </w:t>
      </w:r>
      <w:r>
        <w:rPr>
          <w:rFonts w:hint="cs"/>
          <w:rtl/>
        </w:rPr>
        <w:t xml:space="preserve">שהגישו נגדם, יכול להיות שאלו תלונות שווא, </w:t>
      </w:r>
      <w:r w:rsidR="00B83B1E">
        <w:rPr>
          <w:rFonts w:hint="cs"/>
          <w:rtl/>
        </w:rPr>
        <w:t xml:space="preserve">כל חייהם </w:t>
      </w:r>
      <w:r>
        <w:rPr>
          <w:rFonts w:hint="cs"/>
          <w:rtl/>
        </w:rPr>
        <w:t xml:space="preserve">הם </w:t>
      </w:r>
      <w:bookmarkStart w:id="1032" w:name="_ETM_Q1_6765549"/>
      <w:bookmarkEnd w:id="1032"/>
      <w:r w:rsidR="00B83B1E">
        <w:rPr>
          <w:rFonts w:hint="cs"/>
          <w:rtl/>
        </w:rPr>
        <w:t>יהיו תחת האיום הזה</w:t>
      </w:r>
      <w:r>
        <w:rPr>
          <w:rFonts w:hint="cs"/>
          <w:rtl/>
        </w:rPr>
        <w:t>, וזה האנטי-תזה של החוק הזה.</w:t>
      </w:r>
      <w:r w:rsidR="00B83B1E">
        <w:rPr>
          <w:rFonts w:hint="cs"/>
          <w:rtl/>
        </w:rPr>
        <w:t xml:space="preserve"> החוק הזה בא להגיד בדיוק את ההיפך</w:t>
      </w:r>
      <w:r>
        <w:rPr>
          <w:rFonts w:hint="cs"/>
          <w:rtl/>
        </w:rPr>
        <w:t xml:space="preserve">. החוק הזה </w:t>
      </w:r>
      <w:bookmarkStart w:id="1033" w:name="_ETM_Q1_6771855"/>
      <w:bookmarkEnd w:id="1033"/>
      <w:r>
        <w:rPr>
          <w:rFonts w:hint="cs"/>
          <w:rtl/>
        </w:rPr>
        <w:t xml:space="preserve">בא להגיד </w:t>
      </w:r>
      <w:r>
        <w:rPr>
          <w:rtl/>
        </w:rPr>
        <w:t>–</w:t>
      </w:r>
      <w:r>
        <w:rPr>
          <w:rFonts w:hint="cs"/>
          <w:rtl/>
        </w:rPr>
        <w:t xml:space="preserve"> עליזה, שנייה, אל </w:t>
      </w:r>
      <w:bookmarkStart w:id="1034" w:name="_ETM_Q1_6775351"/>
      <w:bookmarkEnd w:id="1034"/>
      <w:r>
        <w:rPr>
          <w:rFonts w:hint="cs"/>
          <w:rtl/>
        </w:rPr>
        <w:t>תצביעי עכשיו. אני מסכים עם כל מה שאמרת</w:t>
      </w:r>
      <w:bookmarkStart w:id="1035" w:name="_ETM_Q1_6780680"/>
      <w:bookmarkEnd w:id="1035"/>
      <w:r>
        <w:rPr>
          <w:rFonts w:hint="cs"/>
          <w:rtl/>
        </w:rPr>
        <w:t>.</w:t>
      </w:r>
      <w:r w:rsidR="00B83B1E">
        <w:rPr>
          <w:rFonts w:hint="cs"/>
          <w:rtl/>
        </w:rPr>
        <w:t xml:space="preserve"> </w:t>
      </w:r>
    </w:p>
    <w:p w:rsidR="00B83B1E" w:rsidRDefault="00B83B1E" w:rsidP="00446CB5">
      <w:pPr>
        <w:rPr>
          <w:rtl/>
        </w:rPr>
      </w:pPr>
    </w:p>
    <w:p w:rsidR="00B83B1E" w:rsidRDefault="00B83B1E" w:rsidP="00B83B1E">
      <w:pPr>
        <w:pStyle w:val="af9"/>
        <w:keepNext/>
        <w:rPr>
          <w:rtl/>
        </w:rPr>
      </w:pPr>
      <w:bookmarkStart w:id="1036" w:name="ET_guest_815429_115"/>
      <w:r w:rsidRPr="00B83B1E">
        <w:rPr>
          <w:rStyle w:val="TagStyle"/>
          <w:rtl/>
        </w:rPr>
        <w:t xml:space="preserve"> &lt;&lt; אורח &gt;&gt; </w:t>
      </w:r>
      <w:r>
        <w:rPr>
          <w:rtl/>
        </w:rPr>
        <w:t>איילת רזין בית אור:</w:t>
      </w:r>
      <w:r w:rsidRPr="00B83B1E">
        <w:rPr>
          <w:rStyle w:val="TagStyle"/>
          <w:rtl/>
        </w:rPr>
        <w:t xml:space="preserve"> &lt;&lt; אורח &gt;&gt;</w:t>
      </w:r>
      <w:r>
        <w:rPr>
          <w:rtl/>
        </w:rPr>
        <w:t xml:space="preserve"> </w:t>
      </w:r>
      <w:bookmarkEnd w:id="1036"/>
    </w:p>
    <w:p w:rsidR="00B83B1E" w:rsidRDefault="00B83B1E" w:rsidP="00B83B1E">
      <w:pPr>
        <w:pStyle w:val="KeepWithNext"/>
        <w:rPr>
          <w:rtl/>
        </w:rPr>
      </w:pPr>
    </w:p>
    <w:p w:rsidR="00EA514E" w:rsidRDefault="00B83B1E" w:rsidP="00B83B1E">
      <w:pPr>
        <w:rPr>
          <w:rtl/>
        </w:rPr>
      </w:pPr>
      <w:r>
        <w:rPr>
          <w:rFonts w:hint="cs"/>
          <w:rtl/>
        </w:rPr>
        <w:t>יש לי את הנתונים שאדוני מבקש</w:t>
      </w:r>
      <w:r w:rsidR="00EA514E">
        <w:rPr>
          <w:rFonts w:hint="cs"/>
          <w:rtl/>
        </w:rPr>
        <w:t>.</w:t>
      </w:r>
      <w:r>
        <w:rPr>
          <w:rFonts w:hint="cs"/>
          <w:rtl/>
        </w:rPr>
        <w:t xml:space="preserve"> </w:t>
      </w:r>
    </w:p>
    <w:p w:rsidR="00EA514E" w:rsidRDefault="00EA514E" w:rsidP="00B83B1E">
      <w:pPr>
        <w:rPr>
          <w:rtl/>
        </w:rPr>
      </w:pPr>
      <w:bookmarkStart w:id="1037" w:name="_ETM_Q1_6782013"/>
      <w:bookmarkEnd w:id="1037"/>
    </w:p>
    <w:p w:rsidR="00EA514E" w:rsidRDefault="00EA514E" w:rsidP="00EA514E">
      <w:pPr>
        <w:pStyle w:val="af6"/>
        <w:keepNext/>
        <w:rPr>
          <w:rtl/>
        </w:rPr>
      </w:pPr>
      <w:bookmarkStart w:id="1038" w:name="ET_yor_5094_218"/>
      <w:r w:rsidRPr="00EA514E">
        <w:rPr>
          <w:rStyle w:val="TagStyle"/>
          <w:rtl/>
        </w:rPr>
        <w:t xml:space="preserve"> &lt;&lt; יור &gt;&gt; </w:t>
      </w:r>
      <w:r>
        <w:rPr>
          <w:rtl/>
        </w:rPr>
        <w:t>היו"ר ניסן סלומינסקי:</w:t>
      </w:r>
      <w:r w:rsidRPr="00EA514E">
        <w:rPr>
          <w:rStyle w:val="TagStyle"/>
          <w:rtl/>
        </w:rPr>
        <w:t xml:space="preserve"> &lt;&lt; יור &gt;&gt;</w:t>
      </w:r>
      <w:r>
        <w:rPr>
          <w:rtl/>
        </w:rPr>
        <w:t xml:space="preserve"> </w:t>
      </w:r>
      <w:bookmarkEnd w:id="1038"/>
    </w:p>
    <w:p w:rsidR="00EA514E" w:rsidRDefault="00EA514E" w:rsidP="00EA514E">
      <w:pPr>
        <w:pStyle w:val="KeepWithNext"/>
        <w:rPr>
          <w:rtl/>
        </w:rPr>
      </w:pPr>
    </w:p>
    <w:p w:rsidR="00EA514E" w:rsidRDefault="00EA514E" w:rsidP="00EA514E">
      <w:pPr>
        <w:rPr>
          <w:rtl/>
        </w:rPr>
      </w:pPr>
      <w:bookmarkStart w:id="1039" w:name="_ETM_Q1_6784270"/>
      <w:bookmarkEnd w:id="1039"/>
      <w:r>
        <w:rPr>
          <w:rFonts w:hint="cs"/>
          <w:rtl/>
        </w:rPr>
        <w:t xml:space="preserve">רק שנייה. דקה. דקה. </w:t>
      </w:r>
    </w:p>
    <w:p w:rsidR="00EA514E" w:rsidRDefault="00EA514E" w:rsidP="00EA514E">
      <w:pPr>
        <w:rPr>
          <w:rtl/>
        </w:rPr>
      </w:pPr>
      <w:bookmarkStart w:id="1040" w:name="_ETM_Q1_6784286"/>
      <w:bookmarkStart w:id="1041" w:name="_ETM_Q1_6784535"/>
      <w:bookmarkEnd w:id="1040"/>
      <w:bookmarkEnd w:id="1041"/>
    </w:p>
    <w:p w:rsidR="00EA514E" w:rsidRDefault="00EA514E" w:rsidP="00EA514E">
      <w:pPr>
        <w:pStyle w:val="af5"/>
        <w:keepNext/>
        <w:rPr>
          <w:rtl/>
        </w:rPr>
      </w:pPr>
      <w:bookmarkStart w:id="1042" w:name="ET_interruption_קריאה_219"/>
      <w:r w:rsidRPr="00EA514E">
        <w:rPr>
          <w:rStyle w:val="TagStyle"/>
          <w:rtl/>
        </w:rPr>
        <w:t xml:space="preserve"> &lt;&lt; קריאה &gt;&gt; </w:t>
      </w:r>
      <w:r>
        <w:rPr>
          <w:rtl/>
        </w:rPr>
        <w:t>קריאה:</w:t>
      </w:r>
      <w:r w:rsidRPr="00EA514E">
        <w:rPr>
          <w:rStyle w:val="TagStyle"/>
          <w:rtl/>
        </w:rPr>
        <w:t xml:space="preserve"> &lt;&lt; קריאה &gt;&gt;</w:t>
      </w:r>
      <w:r>
        <w:rPr>
          <w:rtl/>
        </w:rPr>
        <w:t xml:space="preserve"> </w:t>
      </w:r>
      <w:bookmarkEnd w:id="1042"/>
    </w:p>
    <w:p w:rsidR="00EA514E" w:rsidRDefault="00EA514E" w:rsidP="00EA514E">
      <w:pPr>
        <w:pStyle w:val="KeepWithNext"/>
        <w:rPr>
          <w:rtl/>
        </w:rPr>
      </w:pPr>
    </w:p>
    <w:p w:rsidR="00EA514E" w:rsidRDefault="00EA514E" w:rsidP="00EA514E">
      <w:pPr>
        <w:rPr>
          <w:rtl/>
        </w:rPr>
      </w:pPr>
      <w:r>
        <w:rPr>
          <w:rFonts w:hint="cs"/>
          <w:rtl/>
        </w:rPr>
        <w:t>החוק הזה לא ישנה.</w:t>
      </w:r>
    </w:p>
    <w:p w:rsidR="00EA514E" w:rsidRDefault="00EA514E" w:rsidP="00EA514E">
      <w:pPr>
        <w:rPr>
          <w:rtl/>
        </w:rPr>
      </w:pPr>
      <w:bookmarkStart w:id="1043" w:name="_ETM_Q1_6785440"/>
      <w:bookmarkStart w:id="1044" w:name="_ETM_Q1_6785654"/>
      <w:bookmarkStart w:id="1045" w:name="_ETM_Q1_6788431"/>
      <w:bookmarkEnd w:id="1043"/>
      <w:bookmarkEnd w:id="1044"/>
      <w:bookmarkEnd w:id="1045"/>
    </w:p>
    <w:p w:rsidR="00EA514E" w:rsidRDefault="00EA514E" w:rsidP="00EA514E">
      <w:pPr>
        <w:pStyle w:val="af9"/>
        <w:keepNext/>
        <w:rPr>
          <w:rtl/>
        </w:rPr>
      </w:pPr>
      <w:bookmarkStart w:id="1046" w:name="ET_guest_815429_220"/>
      <w:r w:rsidRPr="00EA514E">
        <w:rPr>
          <w:rStyle w:val="TagStyle"/>
          <w:rtl/>
        </w:rPr>
        <w:t xml:space="preserve"> &lt;&lt; אורח &gt;&gt; </w:t>
      </w:r>
      <w:r>
        <w:rPr>
          <w:rtl/>
        </w:rPr>
        <w:t>איילת רזין בית אור:</w:t>
      </w:r>
      <w:r w:rsidRPr="00EA514E">
        <w:rPr>
          <w:rStyle w:val="TagStyle"/>
          <w:rtl/>
        </w:rPr>
        <w:t xml:space="preserve"> &lt;&lt; אורח &gt;&gt;</w:t>
      </w:r>
      <w:r>
        <w:rPr>
          <w:rtl/>
        </w:rPr>
        <w:t xml:space="preserve"> </w:t>
      </w:r>
      <w:bookmarkEnd w:id="1046"/>
    </w:p>
    <w:p w:rsidR="00EA514E" w:rsidRDefault="00EA514E" w:rsidP="00EA514E">
      <w:pPr>
        <w:pStyle w:val="KeepWithNext"/>
        <w:rPr>
          <w:rtl/>
        </w:rPr>
      </w:pPr>
    </w:p>
    <w:p w:rsidR="00B83B1E" w:rsidRDefault="00B83B1E" w:rsidP="00B83B1E">
      <w:pPr>
        <w:rPr>
          <w:rtl/>
        </w:rPr>
      </w:pPr>
      <w:bookmarkStart w:id="1047" w:name="_ETM_Q1_6789988"/>
      <w:bookmarkStart w:id="1048" w:name="_ETM_Q1_6790137"/>
      <w:bookmarkStart w:id="1049" w:name="_ETM_Q1_6782309"/>
      <w:bookmarkStart w:id="1050" w:name="_ETM_Q1_6782350"/>
      <w:bookmarkStart w:id="1051" w:name="_ETM_Q1_6782439"/>
      <w:bookmarkEnd w:id="1047"/>
      <w:bookmarkEnd w:id="1048"/>
      <w:bookmarkEnd w:id="1049"/>
      <w:bookmarkEnd w:id="1050"/>
      <w:bookmarkEnd w:id="1051"/>
      <w:r>
        <w:rPr>
          <w:rFonts w:hint="cs"/>
          <w:rtl/>
        </w:rPr>
        <w:t xml:space="preserve">תלונת שווא אפשר להגיש </w:t>
      </w:r>
      <w:r w:rsidR="00EA514E">
        <w:rPr>
          <w:rFonts w:hint="cs"/>
          <w:rtl/>
        </w:rPr>
        <w:t xml:space="preserve">גם </w:t>
      </w:r>
      <w:bookmarkStart w:id="1052" w:name="_ETM_Q1_6787566"/>
      <w:bookmarkEnd w:id="1052"/>
      <w:r w:rsidR="00EA514E">
        <w:rPr>
          <w:rFonts w:hint="cs"/>
          <w:rtl/>
        </w:rPr>
        <w:t xml:space="preserve">ללא קשר להתיישנות, נדמה לי. </w:t>
      </w:r>
      <w:r w:rsidR="002405AD">
        <w:rPr>
          <w:rFonts w:hint="cs"/>
          <w:rtl/>
        </w:rPr>
        <w:t>הוא לא רלוונטי לתלונות, התיישנות.</w:t>
      </w:r>
    </w:p>
    <w:p w:rsidR="005B2AF5" w:rsidRDefault="005B2AF5" w:rsidP="002405AD">
      <w:pPr>
        <w:rPr>
          <w:highlight w:val="yellow"/>
          <w:rtl/>
        </w:rPr>
      </w:pPr>
    </w:p>
    <w:p w:rsidR="005B2AF5" w:rsidRDefault="005B2AF5" w:rsidP="005B2AF5">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5B2AF5" w:rsidRDefault="005B2AF5" w:rsidP="005B2AF5">
      <w:pPr>
        <w:pStyle w:val="KeepWithNext"/>
        <w:rPr>
          <w:rtl/>
        </w:rPr>
      </w:pPr>
    </w:p>
    <w:p w:rsidR="00B83B1E" w:rsidRDefault="005B2AF5" w:rsidP="002405AD">
      <w:pPr>
        <w:rPr>
          <w:rtl/>
        </w:rPr>
      </w:pPr>
      <w:r>
        <w:rPr>
          <w:rFonts w:hint="cs"/>
          <w:rtl/>
        </w:rPr>
        <w:t>- -</w:t>
      </w:r>
      <w:bookmarkStart w:id="1053" w:name="_ETM_Q1_6426129"/>
      <w:bookmarkEnd w:id="1053"/>
      <w:r>
        <w:rPr>
          <w:rFonts w:hint="cs"/>
          <w:rtl/>
        </w:rPr>
        <w:t xml:space="preserve"> - </w:t>
      </w:r>
      <w:r w:rsidR="002405AD">
        <w:rPr>
          <w:rFonts w:hint="cs"/>
          <w:rtl/>
        </w:rPr>
        <w:t xml:space="preserve">עם התיישנות או בלי </w:t>
      </w:r>
      <w:bookmarkStart w:id="1054" w:name="_ETM_Q1_6789138"/>
      <w:bookmarkEnd w:id="1054"/>
      <w:r w:rsidR="002405AD">
        <w:rPr>
          <w:rFonts w:hint="cs"/>
          <w:rtl/>
        </w:rPr>
        <w:t xml:space="preserve">התיישנות. החוק הזה לא יהיה רלוונטי לעניין. </w:t>
      </w:r>
      <w:r w:rsidR="00B83B1E">
        <w:rPr>
          <w:rFonts w:hint="cs"/>
          <w:rtl/>
        </w:rPr>
        <w:t xml:space="preserve">מי </w:t>
      </w:r>
      <w:r w:rsidR="002405AD">
        <w:rPr>
          <w:rFonts w:hint="cs"/>
          <w:rtl/>
        </w:rPr>
        <w:t xml:space="preserve">שתגיש תלונת שווא, </w:t>
      </w:r>
      <w:bookmarkStart w:id="1055" w:name="_ETM_Q1_6792787"/>
      <w:bookmarkEnd w:id="1055"/>
      <w:r w:rsidR="00B83B1E">
        <w:rPr>
          <w:rFonts w:hint="cs"/>
          <w:rtl/>
        </w:rPr>
        <w:t xml:space="preserve">אם תהיה </w:t>
      </w:r>
      <w:r w:rsidR="002405AD">
        <w:rPr>
          <w:rFonts w:hint="cs"/>
          <w:rtl/>
        </w:rPr>
        <w:t xml:space="preserve">לה </w:t>
      </w:r>
      <w:r w:rsidR="00B83B1E">
        <w:rPr>
          <w:rFonts w:hint="cs"/>
          <w:rtl/>
        </w:rPr>
        <w:t xml:space="preserve">התיישנות </w:t>
      </w:r>
      <w:r w:rsidR="002405AD">
        <w:rPr>
          <w:rFonts w:hint="cs"/>
          <w:rtl/>
        </w:rPr>
        <w:t xml:space="preserve">או לא תהיה התיישנות, היא עדיין תהיה תלונת שווא. </w:t>
      </w:r>
    </w:p>
    <w:p w:rsidR="005B2AF5" w:rsidRDefault="005B2AF5" w:rsidP="002405AD">
      <w:pPr>
        <w:rPr>
          <w:rtl/>
        </w:rPr>
      </w:pPr>
      <w:bookmarkStart w:id="1056" w:name="_ETM_Q1_6800968"/>
      <w:bookmarkStart w:id="1057" w:name="_ETM_Q1_6801021"/>
      <w:bookmarkEnd w:id="1056"/>
      <w:bookmarkEnd w:id="1057"/>
    </w:p>
    <w:p w:rsidR="002405AD" w:rsidRPr="00201E81" w:rsidRDefault="002405AD" w:rsidP="00201E81">
      <w:pPr>
        <w:ind w:firstLine="0"/>
        <w:rPr>
          <w:u w:val="single"/>
          <w:rtl/>
        </w:rPr>
      </w:pPr>
      <w:bookmarkStart w:id="1058" w:name="_ETM_Q1_6796473"/>
      <w:bookmarkStart w:id="1059" w:name="_ETM_Q1_6796688"/>
      <w:bookmarkEnd w:id="1058"/>
      <w:bookmarkEnd w:id="1059"/>
      <w:r w:rsidRPr="00201E81">
        <w:rPr>
          <w:rFonts w:hint="cs"/>
          <w:u w:val="single"/>
          <w:rtl/>
        </w:rPr>
        <w:t>תמי סלע:</w:t>
      </w:r>
    </w:p>
    <w:p w:rsidR="002405AD" w:rsidRDefault="002405AD" w:rsidP="008258E6">
      <w:pPr>
        <w:rPr>
          <w:rtl/>
        </w:rPr>
      </w:pPr>
    </w:p>
    <w:p w:rsidR="002405AD" w:rsidRDefault="002405AD" w:rsidP="002405AD">
      <w:pPr>
        <w:rPr>
          <w:rtl/>
        </w:rPr>
      </w:pPr>
      <w:r>
        <w:rPr>
          <w:rFonts w:hint="cs"/>
          <w:rtl/>
        </w:rPr>
        <w:t>השאלה אם אנחנו רוצים שהיא לא תתלונ</w:t>
      </w:r>
      <w:bookmarkStart w:id="1060" w:name="_ETM_Q1_6795997"/>
      <w:bookmarkEnd w:id="1060"/>
      <w:r>
        <w:rPr>
          <w:rFonts w:hint="cs"/>
          <w:rtl/>
        </w:rPr>
        <w:t>ן בגלל - - -</w:t>
      </w:r>
    </w:p>
    <w:p w:rsidR="002405AD" w:rsidRDefault="002405AD" w:rsidP="002405AD">
      <w:pPr>
        <w:rPr>
          <w:rtl/>
        </w:rPr>
      </w:pPr>
      <w:bookmarkStart w:id="1061" w:name="_ETM_Q1_6797030"/>
      <w:bookmarkStart w:id="1062" w:name="_ETM_Q1_6797310"/>
      <w:bookmarkEnd w:id="1061"/>
      <w:bookmarkEnd w:id="1062"/>
    </w:p>
    <w:p w:rsidR="002405AD" w:rsidRDefault="002405AD" w:rsidP="002405AD">
      <w:pPr>
        <w:pStyle w:val="af6"/>
        <w:keepNext/>
        <w:rPr>
          <w:rtl/>
        </w:rPr>
      </w:pPr>
      <w:bookmarkStart w:id="1063" w:name="ET_yor_5094_221"/>
      <w:r w:rsidRPr="002405AD">
        <w:rPr>
          <w:rStyle w:val="TagStyle"/>
          <w:rtl/>
        </w:rPr>
        <w:t xml:space="preserve"> &lt;&lt; יור &gt;&gt; </w:t>
      </w:r>
      <w:r>
        <w:rPr>
          <w:rtl/>
        </w:rPr>
        <w:t>היו"ר ניסן סלומינסקי:</w:t>
      </w:r>
      <w:r w:rsidRPr="002405AD">
        <w:rPr>
          <w:rStyle w:val="TagStyle"/>
          <w:rtl/>
        </w:rPr>
        <w:t xml:space="preserve"> &lt;&lt; יור &gt;&gt;</w:t>
      </w:r>
      <w:r>
        <w:rPr>
          <w:rtl/>
        </w:rPr>
        <w:t xml:space="preserve"> </w:t>
      </w:r>
      <w:bookmarkEnd w:id="1063"/>
    </w:p>
    <w:p w:rsidR="002405AD" w:rsidRDefault="002405AD" w:rsidP="002405AD">
      <w:pPr>
        <w:pStyle w:val="KeepWithNext"/>
        <w:rPr>
          <w:rtl/>
        </w:rPr>
      </w:pPr>
    </w:p>
    <w:p w:rsidR="002405AD" w:rsidRDefault="002405AD" w:rsidP="002405AD">
      <w:pPr>
        <w:rPr>
          <w:rtl/>
        </w:rPr>
      </w:pPr>
      <w:r>
        <w:rPr>
          <w:rFonts w:hint="cs"/>
          <w:rtl/>
        </w:rPr>
        <w:t>אבל אותו אדם שהגישו נגדו תלונת שווא - - -</w:t>
      </w:r>
      <w:r>
        <w:rPr>
          <w:rtl/>
        </w:rPr>
        <w:t xml:space="preserve">  </w:t>
      </w:r>
    </w:p>
    <w:p w:rsidR="002405AD" w:rsidRDefault="002405AD" w:rsidP="002405AD">
      <w:pPr>
        <w:rPr>
          <w:rtl/>
        </w:rPr>
      </w:pPr>
    </w:p>
    <w:p w:rsidR="005B2AF5" w:rsidRDefault="005B2AF5" w:rsidP="005B2AF5">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5B2AF5" w:rsidRDefault="005B2AF5" w:rsidP="005B2AF5">
      <w:pPr>
        <w:pStyle w:val="KeepWithNext"/>
        <w:rPr>
          <w:rtl/>
        </w:rPr>
      </w:pPr>
    </w:p>
    <w:p w:rsidR="00B83B1E" w:rsidRDefault="002405AD" w:rsidP="002405AD">
      <w:pPr>
        <w:rPr>
          <w:rtl/>
        </w:rPr>
      </w:pPr>
      <w:r>
        <w:rPr>
          <w:rFonts w:hint="cs"/>
          <w:rtl/>
        </w:rPr>
        <w:t xml:space="preserve">אבל זאת בעיה שצריך </w:t>
      </w:r>
      <w:bookmarkStart w:id="1064" w:name="_ETM_Q1_6800153"/>
      <w:bookmarkEnd w:id="1064"/>
      <w:r>
        <w:rPr>
          <w:rFonts w:hint="cs"/>
          <w:rtl/>
        </w:rPr>
        <w:t>לפתור</w:t>
      </w:r>
      <w:r w:rsidR="00B83B1E">
        <w:rPr>
          <w:rFonts w:hint="cs"/>
          <w:rtl/>
        </w:rPr>
        <w:t xml:space="preserve"> בחקיקה אחרת</w:t>
      </w:r>
      <w:r>
        <w:rPr>
          <w:rFonts w:hint="cs"/>
          <w:rtl/>
        </w:rPr>
        <w:t>.</w:t>
      </w:r>
    </w:p>
    <w:p w:rsidR="00B83B1E" w:rsidRDefault="00B83B1E" w:rsidP="00B83B1E">
      <w:pPr>
        <w:rPr>
          <w:rtl/>
        </w:rPr>
      </w:pPr>
    </w:p>
    <w:p w:rsidR="00B83B1E" w:rsidRDefault="00B83B1E" w:rsidP="00B83B1E">
      <w:pPr>
        <w:pStyle w:val="af6"/>
        <w:keepNext/>
        <w:rPr>
          <w:rtl/>
        </w:rPr>
      </w:pPr>
      <w:bookmarkStart w:id="1065" w:name="ET_yor_5094_116"/>
      <w:r w:rsidRPr="00B83B1E">
        <w:rPr>
          <w:rStyle w:val="TagStyle"/>
          <w:rtl/>
        </w:rPr>
        <w:t xml:space="preserve"> &lt;&lt; יור &gt;&gt; </w:t>
      </w:r>
      <w:r>
        <w:rPr>
          <w:rtl/>
        </w:rPr>
        <w:t>היו"ר ניסן סלומינסקי:</w:t>
      </w:r>
      <w:r w:rsidRPr="00B83B1E">
        <w:rPr>
          <w:rStyle w:val="TagStyle"/>
          <w:rtl/>
        </w:rPr>
        <w:t xml:space="preserve"> &lt;&lt; יור &gt;&gt;</w:t>
      </w:r>
      <w:r>
        <w:rPr>
          <w:rtl/>
        </w:rPr>
        <w:t xml:space="preserve"> </w:t>
      </w:r>
      <w:bookmarkEnd w:id="1065"/>
    </w:p>
    <w:p w:rsidR="00B83B1E" w:rsidRDefault="00B83B1E" w:rsidP="00B83B1E">
      <w:pPr>
        <w:pStyle w:val="KeepWithNext"/>
        <w:rPr>
          <w:rtl/>
        </w:rPr>
      </w:pPr>
    </w:p>
    <w:p w:rsidR="00B83B1E" w:rsidRDefault="002405AD" w:rsidP="00B83B1E">
      <w:pPr>
        <w:rPr>
          <w:rtl/>
        </w:rPr>
      </w:pPr>
      <w:r>
        <w:rPr>
          <w:rFonts w:hint="cs"/>
          <w:rtl/>
        </w:rPr>
        <w:t xml:space="preserve">לא, אני אומר אני לא יודע, הרי אנחנו לא יודעים. </w:t>
      </w:r>
      <w:bookmarkStart w:id="1066" w:name="_ETM_Q1_6804591"/>
      <w:bookmarkEnd w:id="1066"/>
      <w:r>
        <w:rPr>
          <w:rFonts w:hint="cs"/>
          <w:rtl/>
        </w:rPr>
        <w:t xml:space="preserve">האיש הזה כל חייו יהיה תחת הבקרה של המשטרה. </w:t>
      </w:r>
    </w:p>
    <w:p w:rsidR="003B684E" w:rsidRDefault="003B684E" w:rsidP="00B83B1E">
      <w:pPr>
        <w:rPr>
          <w:rtl/>
        </w:rPr>
      </w:pPr>
      <w:bookmarkStart w:id="1067" w:name="_ETM_Q1_6810804"/>
      <w:bookmarkStart w:id="1068" w:name="_ETM_Q1_6811064"/>
      <w:bookmarkEnd w:id="1067"/>
      <w:bookmarkEnd w:id="1068"/>
    </w:p>
    <w:p w:rsidR="003B684E" w:rsidRPr="00201E81" w:rsidRDefault="003B684E" w:rsidP="00201E81">
      <w:pPr>
        <w:ind w:firstLine="0"/>
        <w:rPr>
          <w:u w:val="single"/>
          <w:rtl/>
        </w:rPr>
      </w:pPr>
      <w:bookmarkStart w:id="1069" w:name="_ETM_Q1_6812259"/>
      <w:bookmarkStart w:id="1070" w:name="_ETM_Q1_6812502"/>
      <w:bookmarkEnd w:id="1069"/>
      <w:bookmarkEnd w:id="1070"/>
      <w:r w:rsidRPr="00201E81">
        <w:rPr>
          <w:rFonts w:hint="cs"/>
          <w:u w:val="single"/>
          <w:rtl/>
        </w:rPr>
        <w:t>תמי סלע:</w:t>
      </w:r>
    </w:p>
    <w:p w:rsidR="003B684E" w:rsidRDefault="003B684E" w:rsidP="008258E6">
      <w:pPr>
        <w:rPr>
          <w:rtl/>
        </w:rPr>
      </w:pPr>
    </w:p>
    <w:p w:rsidR="003B684E" w:rsidRDefault="003B684E" w:rsidP="00B83B1E">
      <w:pPr>
        <w:rPr>
          <w:rtl/>
        </w:rPr>
      </w:pPr>
      <w:r>
        <w:rPr>
          <w:rFonts w:hint="cs"/>
          <w:rtl/>
        </w:rPr>
        <w:t xml:space="preserve">היא גם תוגש. אם יהיה - </w:t>
      </w:r>
      <w:bookmarkStart w:id="1071" w:name="_ETM_Q1_6813847"/>
      <w:bookmarkEnd w:id="1071"/>
      <w:r>
        <w:rPr>
          <w:rFonts w:hint="cs"/>
          <w:rtl/>
        </w:rPr>
        <w:t>- -</w:t>
      </w:r>
    </w:p>
    <w:p w:rsidR="003B684E" w:rsidRDefault="003B684E" w:rsidP="00B83B1E">
      <w:pPr>
        <w:rPr>
          <w:rtl/>
        </w:rPr>
      </w:pPr>
      <w:bookmarkStart w:id="1072" w:name="_ETM_Q1_6814566"/>
      <w:bookmarkStart w:id="1073" w:name="_ETM_Q1_6814919"/>
      <w:bookmarkEnd w:id="1072"/>
      <w:bookmarkEnd w:id="1073"/>
    </w:p>
    <w:p w:rsidR="005B2AF5" w:rsidRDefault="005B2AF5" w:rsidP="005B2AF5">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5B2AF5" w:rsidRDefault="005B2AF5" w:rsidP="005B2AF5">
      <w:pPr>
        <w:pStyle w:val="KeepWithNext"/>
        <w:rPr>
          <w:rtl/>
        </w:rPr>
      </w:pPr>
    </w:p>
    <w:p w:rsidR="00446CB5" w:rsidRDefault="00B83B1E" w:rsidP="00B83B1E">
      <w:pPr>
        <w:rPr>
          <w:rtl/>
        </w:rPr>
      </w:pPr>
      <w:r>
        <w:rPr>
          <w:rFonts w:hint="cs"/>
          <w:rtl/>
        </w:rPr>
        <w:t>אין בעיה, את זה צריך לפתור בחקיקה אחרת</w:t>
      </w:r>
      <w:r w:rsidR="003B684E">
        <w:rPr>
          <w:rFonts w:hint="cs"/>
          <w:rtl/>
        </w:rPr>
        <w:t>,</w:t>
      </w:r>
      <w:r>
        <w:rPr>
          <w:rFonts w:hint="cs"/>
          <w:rtl/>
        </w:rPr>
        <w:t xml:space="preserve"> אין קשר לחוק הזה</w:t>
      </w:r>
      <w:r w:rsidR="003B684E">
        <w:rPr>
          <w:rFonts w:hint="cs"/>
          <w:rtl/>
        </w:rPr>
        <w:t>.</w:t>
      </w:r>
    </w:p>
    <w:p w:rsidR="003B684E" w:rsidRDefault="003B684E" w:rsidP="00840CB4">
      <w:pPr>
        <w:rPr>
          <w:rtl/>
        </w:rPr>
      </w:pPr>
      <w:bookmarkStart w:id="1074" w:name="_ETM_Q1_6811227"/>
      <w:bookmarkEnd w:id="1074"/>
    </w:p>
    <w:p w:rsidR="003B684E" w:rsidRDefault="003B684E" w:rsidP="003B684E">
      <w:pPr>
        <w:pStyle w:val="af9"/>
        <w:keepNext/>
        <w:rPr>
          <w:rtl/>
        </w:rPr>
      </w:pPr>
      <w:bookmarkStart w:id="1075" w:name="ET_guest_815429_222"/>
      <w:r w:rsidRPr="003B684E">
        <w:rPr>
          <w:rStyle w:val="TagStyle"/>
          <w:rtl/>
        </w:rPr>
        <w:t xml:space="preserve"> &lt;&lt; אורח &gt;&gt; </w:t>
      </w:r>
      <w:r>
        <w:rPr>
          <w:rtl/>
        </w:rPr>
        <w:t>איילת רזין בית אור:</w:t>
      </w:r>
      <w:r w:rsidRPr="003B684E">
        <w:rPr>
          <w:rStyle w:val="TagStyle"/>
          <w:rtl/>
        </w:rPr>
        <w:t xml:space="preserve"> &lt;&lt; אורח &gt;&gt;</w:t>
      </w:r>
      <w:r>
        <w:rPr>
          <w:rtl/>
        </w:rPr>
        <w:t xml:space="preserve"> </w:t>
      </w:r>
      <w:bookmarkEnd w:id="1075"/>
    </w:p>
    <w:p w:rsidR="003B684E" w:rsidRDefault="003B684E" w:rsidP="003B684E">
      <w:pPr>
        <w:pStyle w:val="KeepWithNext"/>
        <w:rPr>
          <w:rtl/>
        </w:rPr>
      </w:pPr>
    </w:p>
    <w:p w:rsidR="003B684E" w:rsidRDefault="003B684E" w:rsidP="003B684E">
      <w:pPr>
        <w:rPr>
          <w:rtl/>
        </w:rPr>
      </w:pPr>
      <w:bookmarkStart w:id="1076" w:name="_ETM_Q1_6812925"/>
      <w:bookmarkStart w:id="1077" w:name="_ETM_Q1_6813072"/>
      <w:bookmarkEnd w:id="1076"/>
      <w:bookmarkEnd w:id="1077"/>
      <w:r>
        <w:rPr>
          <w:rFonts w:hint="cs"/>
          <w:rtl/>
        </w:rPr>
        <w:t xml:space="preserve">אבל את זה אפשר לפתור ללא קשר לחוק </w:t>
      </w:r>
      <w:bookmarkStart w:id="1078" w:name="_ETM_Q1_6810295"/>
      <w:bookmarkEnd w:id="1078"/>
      <w:r>
        <w:rPr>
          <w:rFonts w:hint="cs"/>
          <w:rtl/>
        </w:rPr>
        <w:t xml:space="preserve">הזה. </w:t>
      </w:r>
    </w:p>
    <w:p w:rsidR="003B684E" w:rsidRDefault="003B684E" w:rsidP="003B684E">
      <w:pPr>
        <w:rPr>
          <w:rtl/>
        </w:rPr>
      </w:pPr>
      <w:bookmarkStart w:id="1079" w:name="_ETM_Q1_6810980"/>
      <w:bookmarkStart w:id="1080" w:name="_ETM_Q1_6811217"/>
      <w:bookmarkEnd w:id="1079"/>
      <w:bookmarkEnd w:id="1080"/>
      <w:r>
        <w:rPr>
          <w:rtl/>
        </w:rPr>
        <w:t xml:space="preserve">  </w:t>
      </w:r>
    </w:p>
    <w:p w:rsidR="00B83B1E" w:rsidRDefault="00B83B1E" w:rsidP="00B83B1E">
      <w:pPr>
        <w:pStyle w:val="af6"/>
        <w:keepNext/>
        <w:rPr>
          <w:rtl/>
        </w:rPr>
      </w:pPr>
      <w:bookmarkStart w:id="1081" w:name="ET_yor_5094_117"/>
      <w:r w:rsidRPr="00B83B1E">
        <w:rPr>
          <w:rStyle w:val="TagStyle"/>
          <w:rtl/>
        </w:rPr>
        <w:t xml:space="preserve"> &lt;&lt; יור &gt;&gt; </w:t>
      </w:r>
      <w:r>
        <w:rPr>
          <w:rtl/>
        </w:rPr>
        <w:t>היו"ר ניסן סלומינסקי:</w:t>
      </w:r>
      <w:r w:rsidRPr="00B83B1E">
        <w:rPr>
          <w:rStyle w:val="TagStyle"/>
          <w:rtl/>
        </w:rPr>
        <w:t xml:space="preserve"> &lt;&lt; יור &gt;&gt;</w:t>
      </w:r>
      <w:r>
        <w:rPr>
          <w:rtl/>
        </w:rPr>
        <w:t xml:space="preserve"> </w:t>
      </w:r>
      <w:bookmarkEnd w:id="1081"/>
    </w:p>
    <w:p w:rsidR="00B83B1E" w:rsidRDefault="00B83B1E" w:rsidP="00B83B1E">
      <w:pPr>
        <w:pStyle w:val="KeepWithNext"/>
        <w:rPr>
          <w:rtl/>
        </w:rPr>
      </w:pPr>
    </w:p>
    <w:p w:rsidR="003B684E" w:rsidRDefault="003B684E" w:rsidP="003B684E">
      <w:pPr>
        <w:rPr>
          <w:rtl/>
        </w:rPr>
      </w:pPr>
      <w:r>
        <w:rPr>
          <w:rFonts w:hint="cs"/>
          <w:rtl/>
        </w:rPr>
        <w:t xml:space="preserve">אם, אבל אם לא? אני יכול להגיד </w:t>
      </w:r>
      <w:bookmarkStart w:id="1082" w:name="_ETM_Q1_6819185"/>
      <w:bookmarkEnd w:id="1082"/>
      <w:r>
        <w:rPr>
          <w:rFonts w:hint="cs"/>
          <w:rtl/>
        </w:rPr>
        <w:t xml:space="preserve">גם כאן </w:t>
      </w:r>
      <w:r>
        <w:rPr>
          <w:rtl/>
        </w:rPr>
        <w:t>–</w:t>
      </w:r>
      <w:r>
        <w:rPr>
          <w:rFonts w:hint="cs"/>
          <w:rtl/>
        </w:rPr>
        <w:t xml:space="preserve"> הוגשה תלונה והם יבררו אותה. </w:t>
      </w:r>
    </w:p>
    <w:p w:rsidR="003B684E" w:rsidRDefault="003B684E" w:rsidP="003B684E">
      <w:pPr>
        <w:rPr>
          <w:rtl/>
        </w:rPr>
      </w:pPr>
    </w:p>
    <w:p w:rsidR="003B684E" w:rsidRPr="00201E81" w:rsidRDefault="003B684E" w:rsidP="00201E81">
      <w:pPr>
        <w:ind w:firstLine="0"/>
        <w:rPr>
          <w:u w:val="single"/>
          <w:rtl/>
        </w:rPr>
      </w:pPr>
      <w:bookmarkStart w:id="1083" w:name="_ETM_Q1_6819143"/>
      <w:bookmarkStart w:id="1084" w:name="_ETM_Q1_6819632"/>
      <w:bookmarkEnd w:id="1083"/>
      <w:bookmarkEnd w:id="1084"/>
      <w:r w:rsidRPr="00201E81">
        <w:rPr>
          <w:rFonts w:hint="cs"/>
          <w:u w:val="single"/>
          <w:rtl/>
        </w:rPr>
        <w:t>תמי סלע:</w:t>
      </w:r>
    </w:p>
    <w:p w:rsidR="003B684E" w:rsidRDefault="003B684E" w:rsidP="008258E6">
      <w:pPr>
        <w:rPr>
          <w:rtl/>
        </w:rPr>
      </w:pPr>
    </w:p>
    <w:p w:rsidR="003B684E" w:rsidRDefault="003B684E" w:rsidP="003B684E">
      <w:pPr>
        <w:rPr>
          <w:rtl/>
        </w:rPr>
      </w:pPr>
      <w:r>
        <w:rPr>
          <w:rFonts w:hint="cs"/>
          <w:rtl/>
        </w:rPr>
        <w:t>אם היא לא מוגשת - - -</w:t>
      </w:r>
    </w:p>
    <w:p w:rsidR="003B684E" w:rsidRDefault="003B684E" w:rsidP="003B684E">
      <w:pPr>
        <w:rPr>
          <w:rtl/>
        </w:rPr>
      </w:pPr>
    </w:p>
    <w:p w:rsidR="003B684E" w:rsidRDefault="003B684E" w:rsidP="003B684E">
      <w:pPr>
        <w:pStyle w:val="af6"/>
        <w:keepNext/>
        <w:rPr>
          <w:rtl/>
        </w:rPr>
      </w:pPr>
      <w:bookmarkStart w:id="1085" w:name="ET_yor_5094_223"/>
      <w:r w:rsidRPr="003B684E">
        <w:rPr>
          <w:rStyle w:val="TagStyle"/>
          <w:rtl/>
        </w:rPr>
        <w:t xml:space="preserve"> &lt;&lt; יור &gt;&gt; </w:t>
      </w:r>
      <w:r>
        <w:rPr>
          <w:rtl/>
        </w:rPr>
        <w:t>היו"ר ניסן סלומינסקי:</w:t>
      </w:r>
      <w:r w:rsidRPr="003B684E">
        <w:rPr>
          <w:rStyle w:val="TagStyle"/>
          <w:rtl/>
        </w:rPr>
        <w:t xml:space="preserve"> &lt;&lt; יור &gt;&gt;</w:t>
      </w:r>
      <w:r>
        <w:rPr>
          <w:rtl/>
        </w:rPr>
        <w:t xml:space="preserve"> </w:t>
      </w:r>
      <w:bookmarkEnd w:id="1085"/>
    </w:p>
    <w:p w:rsidR="003B684E" w:rsidRDefault="003B684E" w:rsidP="003B684E">
      <w:pPr>
        <w:pStyle w:val="KeepWithNext"/>
        <w:rPr>
          <w:rtl/>
        </w:rPr>
      </w:pPr>
    </w:p>
    <w:p w:rsidR="00B83B1E" w:rsidRDefault="003B684E" w:rsidP="003B684E">
      <w:pPr>
        <w:rPr>
          <w:rtl/>
        </w:rPr>
      </w:pPr>
      <w:r>
        <w:rPr>
          <w:rFonts w:hint="cs"/>
          <w:rtl/>
        </w:rPr>
        <w:t xml:space="preserve">כל הרעיון הוא </w:t>
      </w:r>
      <w:bookmarkStart w:id="1086" w:name="_ETM_Q1_6818693"/>
      <w:bookmarkEnd w:id="1086"/>
      <w:r>
        <w:rPr>
          <w:rFonts w:hint="cs"/>
          <w:rtl/>
        </w:rPr>
        <w:t xml:space="preserve">שאת הרי לא יודעת. שוב אני אומר, </w:t>
      </w:r>
      <w:bookmarkStart w:id="1087" w:name="_ETM_Q1_6819433"/>
      <w:bookmarkStart w:id="1088" w:name="_ETM_Q1_6819476"/>
      <w:bookmarkEnd w:id="1087"/>
      <w:bookmarkEnd w:id="1088"/>
      <w:r w:rsidR="00B83B1E">
        <w:rPr>
          <w:rFonts w:hint="cs"/>
          <w:rtl/>
        </w:rPr>
        <w:t>אני רק מציג צד שני</w:t>
      </w:r>
      <w:r>
        <w:rPr>
          <w:rFonts w:hint="cs"/>
          <w:rtl/>
        </w:rPr>
        <w:t xml:space="preserve">. אמרתי, </w:t>
      </w:r>
      <w:bookmarkStart w:id="1089" w:name="_ETM_Q1_6827277"/>
      <w:bookmarkEnd w:id="1089"/>
      <w:r>
        <w:rPr>
          <w:rFonts w:hint="cs"/>
          <w:rtl/>
        </w:rPr>
        <w:t>זה לא פופולרי להגיד את זה פה. פה</w:t>
      </w:r>
      <w:r w:rsidR="00B83B1E">
        <w:rPr>
          <w:rFonts w:hint="cs"/>
          <w:rtl/>
        </w:rPr>
        <w:t xml:space="preserve"> הייתי צריך להגיד מה שהיא אומרת</w:t>
      </w:r>
      <w:r>
        <w:rPr>
          <w:rFonts w:hint="cs"/>
          <w:rtl/>
        </w:rPr>
        <w:t xml:space="preserve">, אבל התפקיד </w:t>
      </w:r>
      <w:bookmarkStart w:id="1090" w:name="_ETM_Q1_6833208"/>
      <w:bookmarkEnd w:id="1090"/>
      <w:r>
        <w:rPr>
          <w:rFonts w:hint="cs"/>
          <w:rtl/>
        </w:rPr>
        <w:t>שלנו הוא גם להציג את הצד השני,</w:t>
      </w:r>
      <w:r w:rsidR="00B83B1E">
        <w:rPr>
          <w:rFonts w:hint="cs"/>
          <w:rtl/>
        </w:rPr>
        <w:t xml:space="preserve"> </w:t>
      </w:r>
      <w:r>
        <w:rPr>
          <w:rFonts w:hint="cs"/>
          <w:rtl/>
        </w:rPr>
        <w:t>כ</w:t>
      </w:r>
      <w:r w:rsidR="00B83B1E">
        <w:rPr>
          <w:rFonts w:hint="cs"/>
          <w:rtl/>
        </w:rPr>
        <w:t>שיש צד שני</w:t>
      </w:r>
      <w:r>
        <w:rPr>
          <w:rFonts w:hint="cs"/>
          <w:rtl/>
        </w:rPr>
        <w:t>.</w:t>
      </w:r>
      <w:r w:rsidR="00B83B1E">
        <w:rPr>
          <w:rFonts w:hint="cs"/>
          <w:rtl/>
        </w:rPr>
        <w:t xml:space="preserve"> מטרת החוק הזה באה לדבר על הצד השני בעיקר</w:t>
      </w:r>
      <w:r>
        <w:rPr>
          <w:rFonts w:hint="cs"/>
          <w:rtl/>
        </w:rPr>
        <w:t xml:space="preserve">. לכן אני </w:t>
      </w:r>
      <w:bookmarkStart w:id="1091" w:name="_ETM_Q1_6845363"/>
      <w:bookmarkEnd w:id="1091"/>
      <w:r>
        <w:rPr>
          <w:rFonts w:hint="cs"/>
          <w:rtl/>
        </w:rPr>
        <w:t>אומר,</w:t>
      </w:r>
      <w:r w:rsidR="00B83B1E">
        <w:rPr>
          <w:rFonts w:hint="cs"/>
          <w:rtl/>
        </w:rPr>
        <w:t xml:space="preserve"> אם היינו יודעים </w:t>
      </w:r>
      <w:r>
        <w:rPr>
          <w:rFonts w:hint="cs"/>
          <w:rtl/>
        </w:rPr>
        <w:t xml:space="preserve">להגיד </w:t>
      </w:r>
      <w:r w:rsidR="00B83B1E">
        <w:rPr>
          <w:rFonts w:hint="cs"/>
          <w:rtl/>
        </w:rPr>
        <w:t>זו תלונת אמת</w:t>
      </w:r>
      <w:r>
        <w:rPr>
          <w:rFonts w:hint="cs"/>
          <w:rtl/>
        </w:rPr>
        <w:t>, אז ודאי ש</w:t>
      </w:r>
      <w:r w:rsidR="00B83B1E">
        <w:rPr>
          <w:rFonts w:hint="cs"/>
          <w:rtl/>
        </w:rPr>
        <w:t>אסור שתהיה שום מגבלה</w:t>
      </w:r>
      <w:r>
        <w:rPr>
          <w:rFonts w:hint="cs"/>
          <w:rtl/>
        </w:rPr>
        <w:t>, שום התיישנות. תן למשטרה עד סוף החיים,</w:t>
      </w:r>
      <w:r w:rsidR="00B83B1E">
        <w:rPr>
          <w:rFonts w:hint="cs"/>
          <w:rtl/>
        </w:rPr>
        <w:t xml:space="preserve"> עד שימצאו את ההוכחה</w:t>
      </w:r>
      <w:r>
        <w:rPr>
          <w:rFonts w:hint="cs"/>
          <w:rtl/>
        </w:rPr>
        <w:t>.</w:t>
      </w:r>
      <w:r w:rsidR="00B83B1E">
        <w:rPr>
          <w:rFonts w:hint="cs"/>
          <w:rtl/>
        </w:rPr>
        <w:t xml:space="preserve"> זו תלונת שווא</w:t>
      </w:r>
      <w:r>
        <w:rPr>
          <w:rFonts w:hint="cs"/>
          <w:rtl/>
        </w:rPr>
        <w:t>. אצלה צריכים</w:t>
      </w:r>
      <w:r w:rsidR="00B83B1E">
        <w:rPr>
          <w:rFonts w:hint="cs"/>
          <w:rtl/>
        </w:rPr>
        <w:t xml:space="preserve"> לקצוב את הזמן </w:t>
      </w:r>
      <w:r>
        <w:rPr>
          <w:rFonts w:hint="cs"/>
          <w:rtl/>
        </w:rPr>
        <w:t xml:space="preserve">כדי שאדם יוכל לחיות, כדי </w:t>
      </w:r>
      <w:bookmarkStart w:id="1092" w:name="_ETM_Q1_6864122"/>
      <w:bookmarkEnd w:id="1092"/>
      <w:r>
        <w:rPr>
          <w:rFonts w:hint="cs"/>
          <w:rtl/>
        </w:rPr>
        <w:t xml:space="preserve">שלא יהיה כל החיים </w:t>
      </w:r>
      <w:r>
        <w:rPr>
          <w:rFonts w:hint="eastAsia"/>
        </w:rPr>
        <w:t>–</w:t>
      </w:r>
      <w:r>
        <w:rPr>
          <w:rFonts w:hint="cs"/>
          <w:rtl/>
        </w:rPr>
        <w:t xml:space="preserve"> ו</w:t>
      </w:r>
      <w:r w:rsidR="00B83B1E">
        <w:rPr>
          <w:rFonts w:hint="cs"/>
          <w:rtl/>
        </w:rPr>
        <w:t xml:space="preserve">זו </w:t>
      </w:r>
      <w:r>
        <w:rPr>
          <w:rFonts w:hint="cs"/>
          <w:rtl/>
        </w:rPr>
        <w:t>המטרה של</w:t>
      </w:r>
      <w:r w:rsidR="00B83B1E">
        <w:rPr>
          <w:rFonts w:hint="cs"/>
          <w:rtl/>
        </w:rPr>
        <w:t xml:space="preserve"> החוק</w:t>
      </w:r>
      <w:r>
        <w:rPr>
          <w:rFonts w:hint="cs"/>
          <w:rtl/>
        </w:rPr>
        <w:t xml:space="preserve">. בכל </w:t>
      </w:r>
      <w:bookmarkStart w:id="1093" w:name="_ETM_Q1_6870020"/>
      <w:bookmarkEnd w:id="1093"/>
      <w:r>
        <w:rPr>
          <w:rFonts w:hint="cs"/>
          <w:rtl/>
        </w:rPr>
        <w:t>הנושאים האחרים גם,</w:t>
      </w:r>
      <w:r w:rsidR="00B83B1E">
        <w:rPr>
          <w:rFonts w:hint="cs"/>
          <w:rtl/>
        </w:rPr>
        <w:t xml:space="preserve"> שאם יש תלונות </w:t>
      </w:r>
      <w:r>
        <w:rPr>
          <w:rFonts w:hint="cs"/>
          <w:rtl/>
        </w:rPr>
        <w:t>ולא הצליחו להוכיח, די</w:t>
      </w:r>
      <w:r w:rsidR="00FE5B8C">
        <w:rPr>
          <w:rFonts w:hint="cs"/>
          <w:rtl/>
        </w:rPr>
        <w:t>,</w:t>
      </w:r>
      <w:r>
        <w:rPr>
          <w:rFonts w:hint="cs"/>
          <w:rtl/>
        </w:rPr>
        <w:t xml:space="preserve"> שאדם יוכל </w:t>
      </w:r>
      <w:bookmarkStart w:id="1094" w:name="_ETM_Q1_6874181"/>
      <w:bookmarkEnd w:id="1094"/>
      <w:r>
        <w:rPr>
          <w:rFonts w:hint="cs"/>
          <w:rtl/>
        </w:rPr>
        <w:t xml:space="preserve">לחיות. </w:t>
      </w:r>
      <w:r w:rsidR="00B83B1E">
        <w:rPr>
          <w:rFonts w:hint="cs"/>
          <w:rtl/>
        </w:rPr>
        <w:t>זו המטרה של החוק הזה</w:t>
      </w:r>
      <w:r>
        <w:rPr>
          <w:rFonts w:hint="cs"/>
          <w:rtl/>
        </w:rPr>
        <w:t>, שלא יהיו כאן</w:t>
      </w:r>
      <w:r w:rsidR="00B83B1E">
        <w:rPr>
          <w:rFonts w:hint="cs"/>
          <w:rtl/>
        </w:rPr>
        <w:t xml:space="preserve"> שני מיליון אנשים שהולכים </w:t>
      </w:r>
      <w:r>
        <w:rPr>
          <w:rFonts w:hint="cs"/>
          <w:rtl/>
        </w:rPr>
        <w:t xml:space="preserve">כל הזמן </w:t>
      </w:r>
      <w:r w:rsidR="00B83B1E">
        <w:rPr>
          <w:rFonts w:hint="cs"/>
          <w:rtl/>
        </w:rPr>
        <w:t xml:space="preserve">עם חשש שיש להם תיק </w:t>
      </w:r>
      <w:r>
        <w:rPr>
          <w:rFonts w:hint="cs"/>
          <w:rtl/>
        </w:rPr>
        <w:t xml:space="preserve">כל החיים, </w:t>
      </w:r>
      <w:bookmarkStart w:id="1095" w:name="_ETM_Q1_6884406"/>
      <w:bookmarkEnd w:id="1095"/>
      <w:r>
        <w:rPr>
          <w:rFonts w:hint="cs"/>
          <w:rtl/>
        </w:rPr>
        <w:t xml:space="preserve">ולא חיים, וחיים נהרסו. </w:t>
      </w:r>
      <w:r w:rsidR="00B83B1E">
        <w:rPr>
          <w:rFonts w:hint="cs"/>
          <w:rtl/>
        </w:rPr>
        <w:t>יש גם צד שני שחייו נהרסים</w:t>
      </w:r>
      <w:r>
        <w:rPr>
          <w:rFonts w:hint="cs"/>
          <w:rtl/>
        </w:rPr>
        <w:t>,</w:t>
      </w:r>
      <w:r w:rsidR="00B83B1E">
        <w:rPr>
          <w:rFonts w:hint="cs"/>
          <w:rtl/>
        </w:rPr>
        <w:t xml:space="preserve"> ובסוף מתברר </w:t>
      </w:r>
      <w:r>
        <w:rPr>
          <w:rtl/>
        </w:rPr>
        <w:t>–</w:t>
      </w:r>
      <w:r>
        <w:rPr>
          <w:rFonts w:hint="cs"/>
          <w:rtl/>
        </w:rPr>
        <w:t xml:space="preserve"> אולי כן, אולי לא. </w:t>
      </w:r>
      <w:bookmarkStart w:id="1096" w:name="_ETM_Q1_6893511"/>
      <w:bookmarkEnd w:id="1096"/>
      <w:r>
        <w:rPr>
          <w:rFonts w:hint="cs"/>
          <w:rtl/>
        </w:rPr>
        <w:t xml:space="preserve">אם כבר מתברר </w:t>
      </w:r>
      <w:r w:rsidR="00B83B1E">
        <w:rPr>
          <w:rFonts w:hint="cs"/>
          <w:rtl/>
        </w:rPr>
        <w:t>בזמן שזו הייתה תלונת שווא</w:t>
      </w:r>
      <w:r>
        <w:rPr>
          <w:rFonts w:hint="cs"/>
          <w:rtl/>
        </w:rPr>
        <w:t xml:space="preserve">, אולי הוא יצא, ואם עדיין אין </w:t>
      </w:r>
      <w:bookmarkStart w:id="1097" w:name="_ETM_Q1_6898425"/>
      <w:bookmarkEnd w:id="1097"/>
      <w:r>
        <w:rPr>
          <w:rFonts w:hint="cs"/>
          <w:rtl/>
        </w:rPr>
        <w:t>הוכחות והתיק נמשך,</w:t>
      </w:r>
      <w:r w:rsidR="00B83B1E">
        <w:rPr>
          <w:rFonts w:hint="cs"/>
          <w:rtl/>
        </w:rPr>
        <w:t xml:space="preserve"> ואין שום התיישנות</w:t>
      </w:r>
      <w:r>
        <w:rPr>
          <w:rFonts w:hint="cs"/>
          <w:rtl/>
        </w:rPr>
        <w:t>,</w:t>
      </w:r>
      <w:r w:rsidR="00B83B1E">
        <w:rPr>
          <w:rFonts w:hint="cs"/>
          <w:rtl/>
        </w:rPr>
        <w:t xml:space="preserve"> כל החיים שלו</w:t>
      </w:r>
      <w:r>
        <w:rPr>
          <w:rFonts w:hint="cs"/>
          <w:rtl/>
        </w:rPr>
        <w:t xml:space="preserve"> </w:t>
      </w:r>
      <w:r>
        <w:rPr>
          <w:rtl/>
        </w:rPr>
        <w:t>–</w:t>
      </w:r>
      <w:r>
        <w:rPr>
          <w:rFonts w:hint="cs"/>
          <w:rtl/>
        </w:rPr>
        <w:t xml:space="preserve"> האיש הזה הרוס לחלוטין, ולא </w:t>
      </w:r>
      <w:bookmarkStart w:id="1098" w:name="_ETM_Q1_6903643"/>
      <w:bookmarkEnd w:id="1098"/>
      <w:r>
        <w:rPr>
          <w:rFonts w:hint="cs"/>
          <w:rtl/>
        </w:rPr>
        <w:t>הוכיחו כלום. יכול להיות שהוא זכאי לגמרי.</w:t>
      </w:r>
    </w:p>
    <w:p w:rsidR="00B83B1E" w:rsidRDefault="00B83B1E" w:rsidP="00B83B1E">
      <w:pPr>
        <w:rPr>
          <w:rtl/>
        </w:rPr>
      </w:pPr>
    </w:p>
    <w:p w:rsidR="00B83B1E" w:rsidRDefault="00B83B1E" w:rsidP="00B83B1E">
      <w:pPr>
        <w:pStyle w:val="af9"/>
        <w:keepNext/>
        <w:rPr>
          <w:rtl/>
        </w:rPr>
      </w:pPr>
      <w:bookmarkStart w:id="1099" w:name="ET_guest_826741_118"/>
      <w:r w:rsidRPr="00B83B1E">
        <w:rPr>
          <w:rStyle w:val="TagStyle"/>
          <w:rtl/>
        </w:rPr>
        <w:t xml:space="preserve"> &lt;&lt; אורח &gt;&gt; </w:t>
      </w:r>
      <w:r>
        <w:rPr>
          <w:rtl/>
        </w:rPr>
        <w:t>איתי נעמן:</w:t>
      </w:r>
      <w:r w:rsidRPr="00B83B1E">
        <w:rPr>
          <w:rStyle w:val="TagStyle"/>
          <w:rtl/>
        </w:rPr>
        <w:t xml:space="preserve"> &lt;&lt; אורח &gt;&gt;</w:t>
      </w:r>
      <w:r>
        <w:rPr>
          <w:rtl/>
        </w:rPr>
        <w:t xml:space="preserve"> </w:t>
      </w:r>
      <w:bookmarkEnd w:id="1099"/>
    </w:p>
    <w:p w:rsidR="00B83B1E" w:rsidRDefault="00B83B1E" w:rsidP="00B83B1E">
      <w:pPr>
        <w:pStyle w:val="KeepWithNext"/>
        <w:rPr>
          <w:rtl/>
        </w:rPr>
      </w:pPr>
    </w:p>
    <w:p w:rsidR="00B83B1E" w:rsidRDefault="00B83B1E" w:rsidP="00B83B1E">
      <w:pPr>
        <w:rPr>
          <w:rtl/>
        </w:rPr>
      </w:pPr>
      <w:r>
        <w:rPr>
          <w:rFonts w:hint="cs"/>
          <w:rtl/>
        </w:rPr>
        <w:t xml:space="preserve">השאלה אם </w:t>
      </w:r>
      <w:r w:rsidR="003B684E">
        <w:rPr>
          <w:rFonts w:hint="cs"/>
          <w:rtl/>
        </w:rPr>
        <w:t xml:space="preserve">המגבלה צריכה להיות </w:t>
      </w:r>
      <w:bookmarkStart w:id="1100" w:name="_ETM_Q1_6909094"/>
      <w:bookmarkEnd w:id="1100"/>
      <w:r w:rsidR="003B684E">
        <w:rPr>
          <w:rFonts w:hint="cs"/>
          <w:rtl/>
        </w:rPr>
        <w:t xml:space="preserve">רק על </w:t>
      </w:r>
      <w:r w:rsidR="00BB09A9">
        <w:rPr>
          <w:rFonts w:hint="cs"/>
          <w:rtl/>
        </w:rPr>
        <w:t xml:space="preserve">משך החקירה או - </w:t>
      </w:r>
      <w:r>
        <w:rPr>
          <w:rFonts w:hint="cs"/>
          <w:rtl/>
        </w:rPr>
        <w:t xml:space="preserve">- - </w:t>
      </w:r>
    </w:p>
    <w:p w:rsidR="00B83B1E" w:rsidRDefault="00B83B1E" w:rsidP="00B83B1E">
      <w:pPr>
        <w:rPr>
          <w:rtl/>
        </w:rPr>
      </w:pPr>
    </w:p>
    <w:p w:rsidR="00B83B1E" w:rsidRDefault="00B83B1E" w:rsidP="00B83B1E">
      <w:pPr>
        <w:pStyle w:val="af6"/>
        <w:keepNext/>
        <w:rPr>
          <w:rtl/>
        </w:rPr>
      </w:pPr>
      <w:bookmarkStart w:id="1101" w:name="ET_yor_5094_119"/>
      <w:r w:rsidRPr="00B83B1E">
        <w:rPr>
          <w:rStyle w:val="TagStyle"/>
          <w:rtl/>
        </w:rPr>
        <w:t xml:space="preserve"> &lt;&lt; יור &gt;&gt; </w:t>
      </w:r>
      <w:r>
        <w:rPr>
          <w:rtl/>
        </w:rPr>
        <w:t>היו"ר ניסן סלומינסקי:</w:t>
      </w:r>
      <w:r w:rsidRPr="00B83B1E">
        <w:rPr>
          <w:rStyle w:val="TagStyle"/>
          <w:rtl/>
        </w:rPr>
        <w:t xml:space="preserve"> &lt;&lt; יור &gt;&gt;</w:t>
      </w:r>
      <w:r>
        <w:rPr>
          <w:rtl/>
        </w:rPr>
        <w:t xml:space="preserve"> </w:t>
      </w:r>
      <w:bookmarkEnd w:id="1101"/>
    </w:p>
    <w:p w:rsidR="00B83B1E" w:rsidRDefault="00B83B1E" w:rsidP="00B83B1E">
      <w:pPr>
        <w:pStyle w:val="KeepWithNext"/>
        <w:rPr>
          <w:rtl/>
        </w:rPr>
      </w:pPr>
    </w:p>
    <w:p w:rsidR="00B83B1E" w:rsidRDefault="00BB09A9" w:rsidP="00BB09A9">
      <w:pPr>
        <w:rPr>
          <w:rtl/>
        </w:rPr>
      </w:pPr>
      <w:r w:rsidRPr="00FE5B8C">
        <w:rPr>
          <w:rFonts w:hint="cs"/>
          <w:rtl/>
        </w:rPr>
        <w:t xml:space="preserve">רק שנייה. לכן אני אומר, יש כאן גם צד שני שאנחנו צריכים להסתכל עליו, ולכן תמיד צריכים ללכת </w:t>
      </w:r>
      <w:r w:rsidRPr="00FE5B8C">
        <w:rPr>
          <w:rtl/>
        </w:rPr>
        <w:t>–</w:t>
      </w:r>
      <w:r w:rsidRPr="00FE5B8C">
        <w:rPr>
          <w:rFonts w:hint="cs"/>
          <w:rtl/>
        </w:rPr>
        <w:t xml:space="preserve"> מאחר </w:t>
      </w:r>
      <w:bookmarkStart w:id="1102" w:name="_ETM_Q1_6915808"/>
      <w:bookmarkEnd w:id="1102"/>
      <w:r w:rsidRPr="00FE5B8C">
        <w:rPr>
          <w:rFonts w:hint="cs"/>
          <w:rtl/>
        </w:rPr>
        <w:t xml:space="preserve">ואנחנו לא יודעים. ואני אומר שוב, על כל </w:t>
      </w:r>
      <w:bookmarkStart w:id="1103" w:name="_ETM_Q1_6919227"/>
      <w:bookmarkEnd w:id="1103"/>
      <w:r w:rsidRPr="00FE5B8C">
        <w:rPr>
          <w:rFonts w:hint="cs"/>
          <w:rtl/>
        </w:rPr>
        <w:t xml:space="preserve">המקרים שנאמרו פה </w:t>
      </w:r>
      <w:r w:rsidR="00B83B1E" w:rsidRPr="00FE5B8C">
        <w:rPr>
          <w:rFonts w:hint="cs"/>
          <w:rtl/>
        </w:rPr>
        <w:t>אסור שתהיה תקופת התיישנות</w:t>
      </w:r>
      <w:r w:rsidRPr="00FE5B8C">
        <w:rPr>
          <w:rFonts w:hint="cs"/>
          <w:rtl/>
        </w:rPr>
        <w:t>. אבל</w:t>
      </w:r>
      <w:r w:rsidR="00B83B1E" w:rsidRPr="00FE5B8C">
        <w:rPr>
          <w:rFonts w:hint="cs"/>
          <w:rtl/>
        </w:rPr>
        <w:t xml:space="preserve"> אנחנו לא יודעים </w:t>
      </w:r>
      <w:r w:rsidRPr="00FE5B8C">
        <w:rPr>
          <w:rFonts w:hint="cs"/>
          <w:rtl/>
        </w:rPr>
        <w:t xml:space="preserve">בקשר למקרה הזה, </w:t>
      </w:r>
      <w:r w:rsidR="00B83B1E" w:rsidRPr="00FE5B8C">
        <w:rPr>
          <w:rFonts w:hint="cs"/>
          <w:rtl/>
        </w:rPr>
        <w:t>מה אתו</w:t>
      </w:r>
      <w:r w:rsidRPr="00FE5B8C">
        <w:rPr>
          <w:rFonts w:hint="cs"/>
          <w:rtl/>
        </w:rPr>
        <w:t xml:space="preserve">. </w:t>
      </w:r>
      <w:bookmarkStart w:id="1104" w:name="_ETM_Q1_6926374"/>
      <w:bookmarkEnd w:id="1104"/>
      <w:r w:rsidRPr="00FE5B8C">
        <w:rPr>
          <w:rFonts w:hint="cs"/>
          <w:rtl/>
        </w:rPr>
        <w:t xml:space="preserve">על כל תלונה שמגיעה למשטרה אתה לא יודע מראש. אם </w:t>
      </w:r>
      <w:bookmarkStart w:id="1105" w:name="_ETM_Q1_6928001"/>
      <w:bookmarkEnd w:id="1105"/>
      <w:r w:rsidRPr="00FE5B8C">
        <w:rPr>
          <w:rFonts w:hint="cs"/>
          <w:rtl/>
        </w:rPr>
        <w:t>השוטר היה אומר</w:t>
      </w:r>
      <w:r w:rsidR="00B83B1E" w:rsidRPr="00FE5B8C">
        <w:rPr>
          <w:rFonts w:hint="cs"/>
          <w:rtl/>
        </w:rPr>
        <w:t xml:space="preserve"> זו תלונת אמת</w:t>
      </w:r>
      <w:r w:rsidRPr="00FE5B8C">
        <w:rPr>
          <w:rFonts w:hint="cs"/>
          <w:rtl/>
        </w:rPr>
        <w:t>,</w:t>
      </w:r>
      <w:r w:rsidR="00B83B1E" w:rsidRPr="00FE5B8C">
        <w:rPr>
          <w:rFonts w:hint="cs"/>
          <w:rtl/>
        </w:rPr>
        <w:t xml:space="preserve"> על זה אין התיישנות</w:t>
      </w:r>
      <w:r w:rsidRPr="00FE5B8C">
        <w:rPr>
          <w:rFonts w:hint="cs"/>
          <w:rtl/>
        </w:rPr>
        <w:t>,</w:t>
      </w:r>
      <w:r w:rsidR="00B83B1E" w:rsidRPr="00FE5B8C">
        <w:rPr>
          <w:rFonts w:hint="cs"/>
          <w:rtl/>
        </w:rPr>
        <w:t xml:space="preserve"> אני מסכים</w:t>
      </w:r>
      <w:r w:rsidRPr="00FE5B8C">
        <w:rPr>
          <w:rFonts w:hint="cs"/>
          <w:rtl/>
        </w:rPr>
        <w:t>. זו תלונת שווא, על זה תהיה התיישנות.</w:t>
      </w:r>
      <w:bookmarkStart w:id="1106" w:name="_ETM_Q1_6935090"/>
      <w:bookmarkEnd w:id="1106"/>
      <w:r w:rsidRPr="00FE5B8C">
        <w:rPr>
          <w:rFonts w:hint="cs"/>
          <w:rtl/>
        </w:rPr>
        <w:t xml:space="preserve"> אבל אין כזה דבר, אנחנו לא יודעים הרי,</w:t>
      </w:r>
      <w:r w:rsidR="00B83B1E" w:rsidRPr="00FE5B8C">
        <w:rPr>
          <w:rFonts w:hint="cs"/>
          <w:rtl/>
        </w:rPr>
        <w:t xml:space="preserve"> </w:t>
      </w:r>
      <w:r w:rsidRPr="00FE5B8C">
        <w:rPr>
          <w:rFonts w:hint="cs"/>
          <w:rtl/>
        </w:rPr>
        <w:t>ו</w:t>
      </w:r>
      <w:r w:rsidR="00B83B1E" w:rsidRPr="00FE5B8C">
        <w:rPr>
          <w:rFonts w:hint="cs"/>
          <w:rtl/>
        </w:rPr>
        <w:t>המשמעות תהיה ש</w:t>
      </w:r>
      <w:r w:rsidRPr="00FE5B8C">
        <w:rPr>
          <w:rFonts w:hint="cs"/>
          <w:rtl/>
        </w:rPr>
        <w:t>ע</w:t>
      </w:r>
      <w:r w:rsidR="00B83B1E" w:rsidRPr="00FE5B8C">
        <w:rPr>
          <w:rFonts w:hint="cs"/>
          <w:rtl/>
        </w:rPr>
        <w:t xml:space="preserve">ל מסה אדירה </w:t>
      </w:r>
      <w:r w:rsidRPr="00FE5B8C">
        <w:rPr>
          <w:rtl/>
        </w:rPr>
        <w:t>–</w:t>
      </w:r>
      <w:r w:rsidRPr="00FE5B8C">
        <w:rPr>
          <w:rFonts w:hint="cs"/>
          <w:rtl/>
        </w:rPr>
        <w:t xml:space="preserve"> </w:t>
      </w:r>
      <w:bookmarkStart w:id="1107" w:name="_ETM_Q1_6941768"/>
      <w:bookmarkEnd w:id="1107"/>
      <w:r w:rsidRPr="00FE5B8C">
        <w:rPr>
          <w:rFonts w:hint="cs"/>
          <w:rtl/>
        </w:rPr>
        <w:t>אני לא יודע כמה</w:t>
      </w:r>
      <w:r>
        <w:rPr>
          <w:rFonts w:hint="cs"/>
          <w:rtl/>
        </w:rPr>
        <w:t xml:space="preserve"> יש </w:t>
      </w:r>
      <w:r w:rsidR="00B83B1E">
        <w:rPr>
          <w:rFonts w:hint="cs"/>
          <w:rtl/>
        </w:rPr>
        <w:t>תלונות</w:t>
      </w:r>
      <w:r>
        <w:rPr>
          <w:rFonts w:hint="cs"/>
          <w:rtl/>
        </w:rPr>
        <w:t xml:space="preserve">, ויש תלונות גם בנושאים אחרים </w:t>
      </w:r>
      <w:r>
        <w:rPr>
          <w:rtl/>
        </w:rPr>
        <w:t>–</w:t>
      </w:r>
      <w:r>
        <w:rPr>
          <w:rFonts w:hint="cs"/>
          <w:rtl/>
        </w:rPr>
        <w:t xml:space="preserve"> יכול </w:t>
      </w:r>
      <w:r w:rsidR="00B83B1E">
        <w:rPr>
          <w:rFonts w:hint="cs"/>
          <w:rtl/>
        </w:rPr>
        <w:t xml:space="preserve">להיות שתרחף עננה </w:t>
      </w:r>
      <w:r>
        <w:rPr>
          <w:rFonts w:hint="cs"/>
          <w:rtl/>
        </w:rPr>
        <w:t xml:space="preserve">כל החיים. תדעו, זו לא עננה, זה </w:t>
      </w:r>
      <w:bookmarkStart w:id="1108" w:name="_ETM_Q1_6949611"/>
      <w:bookmarkEnd w:id="1108"/>
      <w:r w:rsidR="00B83B1E">
        <w:rPr>
          <w:rFonts w:hint="cs"/>
          <w:rtl/>
        </w:rPr>
        <w:t>הרס של חיי אדם</w:t>
      </w:r>
      <w:r>
        <w:rPr>
          <w:rFonts w:hint="cs"/>
          <w:rtl/>
        </w:rPr>
        <w:t>,</w:t>
      </w:r>
      <w:r w:rsidR="00B83B1E">
        <w:rPr>
          <w:rFonts w:hint="cs"/>
          <w:rtl/>
        </w:rPr>
        <w:t xml:space="preserve"> חיי משפחה</w:t>
      </w:r>
      <w:r>
        <w:rPr>
          <w:rFonts w:hint="cs"/>
          <w:rtl/>
        </w:rPr>
        <w:t>,</w:t>
      </w:r>
      <w:r w:rsidR="00B83B1E">
        <w:rPr>
          <w:rFonts w:hint="cs"/>
          <w:rtl/>
        </w:rPr>
        <w:t xml:space="preserve"> </w:t>
      </w:r>
      <w:r>
        <w:rPr>
          <w:rFonts w:hint="cs"/>
          <w:rtl/>
        </w:rPr>
        <w:t xml:space="preserve">בצד השני. לא כמי שנפגע, אלא </w:t>
      </w:r>
      <w:r w:rsidR="00B83B1E">
        <w:rPr>
          <w:rFonts w:hint="cs"/>
          <w:rtl/>
        </w:rPr>
        <w:t>כמי שחושדים בו</w:t>
      </w:r>
      <w:r>
        <w:rPr>
          <w:rFonts w:hint="cs"/>
          <w:rtl/>
        </w:rPr>
        <w:t xml:space="preserve">, וכל חייו נהרסו </w:t>
      </w:r>
      <w:bookmarkStart w:id="1109" w:name="_ETM_Q1_6960491"/>
      <w:bookmarkEnd w:id="1109"/>
      <w:r>
        <w:rPr>
          <w:rFonts w:hint="cs"/>
          <w:rtl/>
        </w:rPr>
        <w:t>לכל החיים.</w:t>
      </w:r>
      <w:r w:rsidR="00B83B1E">
        <w:rPr>
          <w:rFonts w:hint="cs"/>
          <w:rtl/>
        </w:rPr>
        <w:t xml:space="preserve"> המטרה של החוק הזה במהותה </w:t>
      </w:r>
      <w:r>
        <w:rPr>
          <w:rFonts w:hint="cs"/>
          <w:rtl/>
        </w:rPr>
        <w:t>הייתה להסתכל בדיוק על זה ולהגיד למערכת די</w:t>
      </w:r>
      <w:bookmarkStart w:id="1110" w:name="_ETM_Q1_6969208"/>
      <w:bookmarkEnd w:id="1110"/>
      <w:r>
        <w:rPr>
          <w:rFonts w:hint="cs"/>
          <w:rtl/>
        </w:rPr>
        <w:t xml:space="preserve">. </w:t>
      </w:r>
      <w:r w:rsidR="00B83B1E">
        <w:rPr>
          <w:rFonts w:hint="cs"/>
          <w:rtl/>
        </w:rPr>
        <w:t>אדם צריך לחיות</w:t>
      </w:r>
      <w:r>
        <w:rPr>
          <w:rFonts w:hint="cs"/>
          <w:rtl/>
        </w:rPr>
        <w:t>.</w:t>
      </w:r>
      <w:r w:rsidR="00B83B1E">
        <w:rPr>
          <w:rFonts w:hint="cs"/>
          <w:rtl/>
        </w:rPr>
        <w:t xml:space="preserve"> אנחנו רוצים שאזרחים יתהלכו בראש מורם </w:t>
      </w:r>
      <w:r>
        <w:rPr>
          <w:rFonts w:hint="cs"/>
          <w:rtl/>
        </w:rPr>
        <w:t xml:space="preserve">ולא כל החיים בשפיפות. אז יש תקופה </w:t>
      </w:r>
      <w:r>
        <w:rPr>
          <w:rFonts w:hint="eastAsia"/>
        </w:rPr>
        <w:t>–</w:t>
      </w:r>
      <w:r>
        <w:rPr>
          <w:rFonts w:hint="cs"/>
          <w:rtl/>
        </w:rPr>
        <w:t xml:space="preserve"> </w:t>
      </w:r>
      <w:r w:rsidR="00B83B1E">
        <w:rPr>
          <w:rFonts w:hint="cs"/>
          <w:rtl/>
        </w:rPr>
        <w:t xml:space="preserve">המשטרה מצליחה, </w:t>
      </w:r>
      <w:r>
        <w:rPr>
          <w:rFonts w:hint="cs"/>
          <w:rtl/>
        </w:rPr>
        <w:t xml:space="preserve">טוב. </w:t>
      </w:r>
      <w:r w:rsidR="00B83B1E">
        <w:rPr>
          <w:rFonts w:hint="cs"/>
          <w:rtl/>
        </w:rPr>
        <w:t>לא מצליחה, די</w:t>
      </w:r>
      <w:r>
        <w:rPr>
          <w:rFonts w:hint="cs"/>
          <w:rtl/>
        </w:rPr>
        <w:t>.</w:t>
      </w:r>
      <w:r w:rsidR="00B83B1E">
        <w:rPr>
          <w:rFonts w:hint="cs"/>
          <w:rtl/>
        </w:rPr>
        <w:t xml:space="preserve"> </w:t>
      </w:r>
      <w:r>
        <w:rPr>
          <w:rFonts w:hint="cs"/>
          <w:rtl/>
        </w:rPr>
        <w:t xml:space="preserve">גם </w:t>
      </w:r>
      <w:r w:rsidR="00B83B1E">
        <w:rPr>
          <w:rFonts w:hint="cs"/>
          <w:rtl/>
        </w:rPr>
        <w:t>אם בתוך התקופה של עשר שנים</w:t>
      </w:r>
      <w:r>
        <w:rPr>
          <w:rFonts w:hint="cs"/>
          <w:rtl/>
        </w:rPr>
        <w:t>,</w:t>
      </w:r>
      <w:r w:rsidR="00B83B1E">
        <w:rPr>
          <w:rFonts w:hint="cs"/>
          <w:rtl/>
        </w:rPr>
        <w:t xml:space="preserve"> או 15 שנה</w:t>
      </w:r>
      <w:r>
        <w:rPr>
          <w:rFonts w:hint="cs"/>
          <w:rtl/>
        </w:rPr>
        <w:t xml:space="preserve">, התחמק פושע או שניים, </w:t>
      </w:r>
      <w:r w:rsidR="00B83B1E">
        <w:rPr>
          <w:rFonts w:hint="cs"/>
          <w:rtl/>
        </w:rPr>
        <w:t xml:space="preserve">לחברה </w:t>
      </w:r>
      <w:r>
        <w:rPr>
          <w:rFonts w:hint="cs"/>
          <w:rtl/>
        </w:rPr>
        <w:t xml:space="preserve">שווה לסבול את זה כדי </w:t>
      </w:r>
      <w:bookmarkStart w:id="1111" w:name="_ETM_Q1_6996742"/>
      <w:bookmarkEnd w:id="1111"/>
      <w:r>
        <w:rPr>
          <w:rFonts w:hint="cs"/>
          <w:rtl/>
        </w:rPr>
        <w:t xml:space="preserve">לתת לכל האחרים אפשרות לחיות כמו בני אדם. זה הצד </w:t>
      </w:r>
      <w:bookmarkStart w:id="1112" w:name="_ETM_Q1_7000489"/>
      <w:bookmarkEnd w:id="1112"/>
      <w:r>
        <w:rPr>
          <w:rFonts w:hint="cs"/>
          <w:rtl/>
        </w:rPr>
        <w:t>השני.</w:t>
      </w:r>
    </w:p>
    <w:p w:rsidR="00BB09A9" w:rsidRDefault="00BB09A9" w:rsidP="00B83B1E">
      <w:pPr>
        <w:rPr>
          <w:rtl/>
        </w:rPr>
      </w:pPr>
    </w:p>
    <w:p w:rsidR="00BB09A9" w:rsidRDefault="00BB09A9" w:rsidP="00BB09A9">
      <w:pPr>
        <w:pStyle w:val="a4"/>
        <w:keepNext/>
        <w:rPr>
          <w:rtl/>
        </w:rPr>
      </w:pPr>
      <w:bookmarkStart w:id="1113" w:name="ET_speaker_5090_224"/>
      <w:r w:rsidRPr="00BB09A9">
        <w:rPr>
          <w:rStyle w:val="TagStyle"/>
          <w:rtl/>
        </w:rPr>
        <w:t xml:space="preserve"> &lt;&lt; דובר &gt;&gt; </w:t>
      </w:r>
      <w:r>
        <w:rPr>
          <w:rtl/>
        </w:rPr>
        <w:t>מרב מיכאלי (המחנה הציוני):</w:t>
      </w:r>
      <w:r w:rsidRPr="00BB09A9">
        <w:rPr>
          <w:rStyle w:val="TagStyle"/>
          <w:rtl/>
        </w:rPr>
        <w:t xml:space="preserve"> &lt;&lt; דובר &gt;&gt;</w:t>
      </w:r>
      <w:r>
        <w:rPr>
          <w:rtl/>
        </w:rPr>
        <w:t xml:space="preserve"> </w:t>
      </w:r>
      <w:bookmarkEnd w:id="1113"/>
    </w:p>
    <w:p w:rsidR="00BB09A9" w:rsidRDefault="00BB09A9" w:rsidP="00BB09A9">
      <w:pPr>
        <w:pStyle w:val="KeepWithNext"/>
        <w:rPr>
          <w:rtl/>
        </w:rPr>
      </w:pPr>
    </w:p>
    <w:p w:rsidR="00BB09A9" w:rsidRDefault="00BB09A9" w:rsidP="00321964">
      <w:pPr>
        <w:rPr>
          <w:rtl/>
        </w:rPr>
      </w:pPr>
      <w:r w:rsidRPr="00E72A1B">
        <w:rPr>
          <w:rFonts w:hint="cs"/>
          <w:rtl/>
        </w:rPr>
        <w:t xml:space="preserve">אדוני, </w:t>
      </w:r>
      <w:bookmarkStart w:id="1114" w:name="_ETM_Q1_6994214"/>
      <w:bookmarkEnd w:id="1114"/>
      <w:r w:rsidRPr="00E72A1B">
        <w:rPr>
          <w:rFonts w:hint="cs"/>
          <w:rtl/>
        </w:rPr>
        <w:t>יש הבדל</w:t>
      </w:r>
      <w:r w:rsidR="00280768">
        <w:rPr>
          <w:rFonts w:hint="cs"/>
          <w:rtl/>
        </w:rPr>
        <w:t>. יש הבדל</w:t>
      </w:r>
      <w:r w:rsidRPr="00E72A1B">
        <w:rPr>
          <w:rFonts w:hint="cs"/>
          <w:rtl/>
        </w:rPr>
        <w:t xml:space="preserve"> - - -</w:t>
      </w:r>
    </w:p>
    <w:p w:rsidR="00E72A1B" w:rsidRDefault="00E72A1B" w:rsidP="00321964">
      <w:pPr>
        <w:rPr>
          <w:rtl/>
        </w:rPr>
      </w:pPr>
      <w:bookmarkStart w:id="1115" w:name="_ETM_Q1_6635158"/>
      <w:bookmarkStart w:id="1116" w:name="_ETM_Q1_6635229"/>
      <w:bookmarkEnd w:id="1115"/>
      <w:bookmarkEnd w:id="1116"/>
    </w:p>
    <w:p w:rsidR="00E72A1B" w:rsidRDefault="00E72A1B" w:rsidP="00E72A1B">
      <w:pPr>
        <w:pStyle w:val="af9"/>
        <w:keepNext/>
        <w:rPr>
          <w:rtl/>
        </w:rPr>
      </w:pPr>
      <w:bookmarkStart w:id="1117" w:name="_ETM_Q1_6638734"/>
      <w:bookmarkStart w:id="1118" w:name="_ETM_Q1_6638800"/>
      <w:bookmarkEnd w:id="1117"/>
      <w:bookmarkEnd w:id="1118"/>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E72A1B" w:rsidRDefault="00E72A1B" w:rsidP="00E72A1B">
      <w:pPr>
        <w:pStyle w:val="KeepWithNext"/>
        <w:rPr>
          <w:rtl/>
        </w:rPr>
      </w:pPr>
    </w:p>
    <w:p w:rsidR="00B83B1E" w:rsidRDefault="00321964" w:rsidP="00321964">
      <w:pPr>
        <w:rPr>
          <w:rtl/>
        </w:rPr>
      </w:pPr>
      <w:bookmarkStart w:id="1119" w:name="_ETM_Q1_6993962"/>
      <w:bookmarkEnd w:id="1119"/>
      <w:r w:rsidRPr="00E72A1B">
        <w:rPr>
          <w:rFonts w:hint="cs"/>
          <w:rtl/>
        </w:rPr>
        <w:t xml:space="preserve">אנחנו מדברים </w:t>
      </w:r>
      <w:bookmarkStart w:id="1120" w:name="_ETM_Q1_7001708"/>
      <w:bookmarkEnd w:id="1120"/>
      <w:r w:rsidRPr="00E72A1B">
        <w:rPr>
          <w:rFonts w:hint="cs"/>
          <w:rtl/>
        </w:rPr>
        <w:t>על - - - ברגע התלונה, - - - על ה</w:t>
      </w:r>
      <w:r w:rsidR="00B83B1E" w:rsidRPr="00E72A1B">
        <w:rPr>
          <w:rFonts w:hint="cs"/>
          <w:rtl/>
        </w:rPr>
        <w:t xml:space="preserve">אפשרות של נפגעת </w:t>
      </w:r>
      <w:r w:rsidRPr="00E72A1B">
        <w:rPr>
          <w:rFonts w:hint="cs"/>
          <w:rtl/>
        </w:rPr>
        <w:t xml:space="preserve">לבוא ולהגיש תלונה </w:t>
      </w:r>
      <w:bookmarkStart w:id="1121" w:name="_ETM_Q1_7006214"/>
      <w:bookmarkEnd w:id="1121"/>
      <w:r w:rsidRPr="00E72A1B">
        <w:rPr>
          <w:rFonts w:hint="cs"/>
          <w:rtl/>
        </w:rPr>
        <w:t>במשטרה.</w:t>
      </w:r>
      <w:r>
        <w:rPr>
          <w:rFonts w:hint="cs"/>
          <w:rtl/>
        </w:rPr>
        <w:t xml:space="preserve"> </w:t>
      </w:r>
      <w:r w:rsidR="00B83B1E">
        <w:rPr>
          <w:rFonts w:hint="cs"/>
          <w:rtl/>
        </w:rPr>
        <w:t xml:space="preserve"> </w:t>
      </w:r>
    </w:p>
    <w:p w:rsidR="00B83B1E" w:rsidRDefault="00B83B1E" w:rsidP="00B83B1E">
      <w:pPr>
        <w:rPr>
          <w:rtl/>
        </w:rPr>
      </w:pPr>
    </w:p>
    <w:p w:rsidR="00321964" w:rsidRDefault="00321964" w:rsidP="00321964">
      <w:pPr>
        <w:pStyle w:val="af6"/>
        <w:keepNext/>
        <w:rPr>
          <w:rtl/>
        </w:rPr>
      </w:pPr>
      <w:bookmarkStart w:id="1122" w:name="ET_yor_5094_225"/>
      <w:r w:rsidRPr="00321964">
        <w:rPr>
          <w:rStyle w:val="TagStyle"/>
          <w:rtl/>
        </w:rPr>
        <w:t xml:space="preserve"> &lt;&lt; יור &gt;&gt; </w:t>
      </w:r>
      <w:r>
        <w:rPr>
          <w:rtl/>
        </w:rPr>
        <w:t>היו"ר ניסן סלומינסקי:</w:t>
      </w:r>
      <w:r w:rsidRPr="00321964">
        <w:rPr>
          <w:rStyle w:val="TagStyle"/>
          <w:rtl/>
        </w:rPr>
        <w:t xml:space="preserve"> &lt;&lt; יור &gt;&gt;</w:t>
      </w:r>
      <w:r>
        <w:rPr>
          <w:rtl/>
        </w:rPr>
        <w:t xml:space="preserve"> </w:t>
      </w:r>
      <w:bookmarkEnd w:id="1122"/>
    </w:p>
    <w:p w:rsidR="00321964" w:rsidRDefault="00321964" w:rsidP="00321964">
      <w:pPr>
        <w:pStyle w:val="KeepWithNext"/>
        <w:rPr>
          <w:rtl/>
        </w:rPr>
      </w:pPr>
    </w:p>
    <w:p w:rsidR="00321964" w:rsidRDefault="00280768" w:rsidP="00321964">
      <w:pPr>
        <w:rPr>
          <w:rtl/>
        </w:rPr>
      </w:pPr>
      <w:r>
        <w:rPr>
          <w:rFonts w:hint="cs"/>
          <w:rtl/>
        </w:rPr>
        <w:t xml:space="preserve">רבותיי. </w:t>
      </w:r>
      <w:r w:rsidR="00321964">
        <w:rPr>
          <w:rFonts w:hint="cs"/>
          <w:rtl/>
        </w:rPr>
        <w:t xml:space="preserve">לא, לא. </w:t>
      </w:r>
      <w:bookmarkStart w:id="1123" w:name="_ETM_Q1_7007629"/>
      <w:bookmarkEnd w:id="1123"/>
      <w:r w:rsidR="00321964">
        <w:rPr>
          <w:rFonts w:hint="cs"/>
          <w:rtl/>
        </w:rPr>
        <w:t xml:space="preserve">עוד פעם, אמרתי </w:t>
      </w:r>
      <w:r w:rsidR="00321964">
        <w:rPr>
          <w:rtl/>
        </w:rPr>
        <w:t>–</w:t>
      </w:r>
      <w:r w:rsidR="00321964">
        <w:rPr>
          <w:rFonts w:hint="cs"/>
          <w:rtl/>
        </w:rPr>
        <w:t xml:space="preserve"> לכן אנחנו מאריכים. לכן הארכנו עד </w:t>
      </w:r>
      <w:bookmarkStart w:id="1124" w:name="_ETM_Q1_7010281"/>
      <w:bookmarkEnd w:id="1124"/>
      <w:r w:rsidR="00321964">
        <w:rPr>
          <w:rFonts w:hint="cs"/>
          <w:rtl/>
        </w:rPr>
        <w:t>גיל 30 ו - - -</w:t>
      </w:r>
    </w:p>
    <w:p w:rsidR="00280768" w:rsidRDefault="00280768" w:rsidP="00B83B1E">
      <w:pPr>
        <w:rPr>
          <w:highlight w:val="yellow"/>
          <w:rtl/>
        </w:rPr>
      </w:pPr>
      <w:bookmarkStart w:id="1125" w:name="_ETM_Q1_7012182"/>
      <w:bookmarkStart w:id="1126" w:name="_ETM_Q1_7012438"/>
      <w:bookmarkStart w:id="1127" w:name="_ETM_Q1_6640586"/>
      <w:bookmarkEnd w:id="1125"/>
      <w:bookmarkEnd w:id="1126"/>
      <w:bookmarkEnd w:id="1127"/>
    </w:p>
    <w:p w:rsidR="00280768" w:rsidRDefault="00280768" w:rsidP="00280768">
      <w:pPr>
        <w:pStyle w:val="af9"/>
        <w:keepNext/>
        <w:rPr>
          <w:rtl/>
        </w:rPr>
      </w:pPr>
      <w:bookmarkStart w:id="1128" w:name="_ETM_Q1_6640679"/>
      <w:bookmarkEnd w:id="1128"/>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280768" w:rsidRDefault="00280768" w:rsidP="00280768">
      <w:pPr>
        <w:pStyle w:val="KeepWithNext"/>
        <w:rPr>
          <w:rtl/>
        </w:rPr>
      </w:pPr>
    </w:p>
    <w:p w:rsidR="00B83B1E" w:rsidRDefault="00321964" w:rsidP="00280768">
      <w:pPr>
        <w:rPr>
          <w:rtl/>
        </w:rPr>
      </w:pPr>
      <w:bookmarkStart w:id="1129" w:name="_ETM_Q1_6639698"/>
      <w:bookmarkStart w:id="1130" w:name="_ETM_Q1_6639746"/>
      <w:bookmarkEnd w:id="1129"/>
      <w:bookmarkEnd w:id="1130"/>
      <w:r>
        <w:rPr>
          <w:rFonts w:hint="cs"/>
          <w:rtl/>
        </w:rPr>
        <w:t xml:space="preserve">נכון, המחוקק הכיר ברציונל הזה </w:t>
      </w:r>
      <w:bookmarkStart w:id="1131" w:name="_ETM_Q1_7014931"/>
      <w:bookmarkEnd w:id="1131"/>
      <w:r>
        <w:rPr>
          <w:rFonts w:hint="cs"/>
          <w:rtl/>
        </w:rPr>
        <w:t xml:space="preserve">כבר לפני. </w:t>
      </w:r>
      <w:r w:rsidR="00B83B1E">
        <w:rPr>
          <w:rFonts w:hint="cs"/>
          <w:rtl/>
        </w:rPr>
        <w:t xml:space="preserve">יש </w:t>
      </w:r>
      <w:r>
        <w:rPr>
          <w:rFonts w:hint="cs"/>
          <w:rtl/>
        </w:rPr>
        <w:t xml:space="preserve">כאן </w:t>
      </w:r>
      <w:r w:rsidR="00B83B1E">
        <w:rPr>
          <w:rFonts w:hint="cs"/>
          <w:rtl/>
        </w:rPr>
        <w:t xml:space="preserve">הזדמנות </w:t>
      </w:r>
      <w:r w:rsidR="00280768">
        <w:rPr>
          <w:rFonts w:hint="cs"/>
          <w:rtl/>
        </w:rPr>
        <w:t xml:space="preserve">להמשיך </w:t>
      </w:r>
      <w:bookmarkStart w:id="1132" w:name="_ETM_Q1_6651708"/>
      <w:bookmarkEnd w:id="1132"/>
      <w:r w:rsidR="00280768">
        <w:rPr>
          <w:rFonts w:hint="cs"/>
          <w:rtl/>
        </w:rPr>
        <w:t>את הרציונל הזה.</w:t>
      </w:r>
      <w:r>
        <w:rPr>
          <w:rFonts w:hint="cs"/>
          <w:rtl/>
        </w:rPr>
        <w:t xml:space="preserve"> </w:t>
      </w:r>
      <w:r w:rsidR="00B83B1E">
        <w:rPr>
          <w:rFonts w:hint="cs"/>
          <w:rtl/>
        </w:rPr>
        <w:t>ובצדק</w:t>
      </w:r>
      <w:r>
        <w:rPr>
          <w:rFonts w:hint="cs"/>
          <w:rtl/>
        </w:rPr>
        <w:t>.</w:t>
      </w:r>
    </w:p>
    <w:p w:rsidR="00B83B1E" w:rsidRDefault="00B83B1E" w:rsidP="00B83B1E">
      <w:pPr>
        <w:rPr>
          <w:rtl/>
        </w:rPr>
      </w:pPr>
    </w:p>
    <w:p w:rsidR="00B83B1E" w:rsidRDefault="00B83B1E" w:rsidP="00B83B1E">
      <w:pPr>
        <w:pStyle w:val="af6"/>
        <w:keepNext/>
        <w:rPr>
          <w:rtl/>
        </w:rPr>
      </w:pPr>
      <w:bookmarkStart w:id="1133" w:name="ET_yor_5094_121"/>
      <w:r w:rsidRPr="00B83B1E">
        <w:rPr>
          <w:rStyle w:val="TagStyle"/>
          <w:rtl/>
        </w:rPr>
        <w:t xml:space="preserve"> &lt;&lt; יור &gt;&gt; </w:t>
      </w:r>
      <w:r>
        <w:rPr>
          <w:rtl/>
        </w:rPr>
        <w:t>היו"ר ניסן סלומינסקי:</w:t>
      </w:r>
      <w:r w:rsidRPr="00B83B1E">
        <w:rPr>
          <w:rStyle w:val="TagStyle"/>
          <w:rtl/>
        </w:rPr>
        <w:t xml:space="preserve"> &lt;&lt; יור &gt;&gt;</w:t>
      </w:r>
      <w:r>
        <w:rPr>
          <w:rtl/>
        </w:rPr>
        <w:t xml:space="preserve"> </w:t>
      </w:r>
      <w:bookmarkEnd w:id="1133"/>
    </w:p>
    <w:p w:rsidR="00B83B1E" w:rsidRDefault="00B83B1E" w:rsidP="00B83B1E">
      <w:pPr>
        <w:pStyle w:val="KeepWithNext"/>
        <w:rPr>
          <w:rtl/>
        </w:rPr>
      </w:pPr>
    </w:p>
    <w:p w:rsidR="00B83B1E" w:rsidRDefault="00321964" w:rsidP="00280768">
      <w:pPr>
        <w:rPr>
          <w:rtl/>
        </w:rPr>
      </w:pPr>
      <w:r>
        <w:rPr>
          <w:rFonts w:hint="cs"/>
          <w:rtl/>
        </w:rPr>
        <w:t>אני אומר</w:t>
      </w:r>
      <w:r w:rsidR="00280768">
        <w:rPr>
          <w:rFonts w:hint="cs"/>
          <w:rtl/>
        </w:rPr>
        <w:t>,</w:t>
      </w:r>
      <w:r>
        <w:rPr>
          <w:rFonts w:hint="cs"/>
          <w:rtl/>
        </w:rPr>
        <w:t xml:space="preserve"> אני </w:t>
      </w:r>
      <w:bookmarkStart w:id="1134" w:name="_ETM_Q1_7017990"/>
      <w:bookmarkEnd w:id="1134"/>
      <w:r>
        <w:rPr>
          <w:rFonts w:hint="cs"/>
          <w:rtl/>
        </w:rPr>
        <w:t xml:space="preserve">עצמי נתתי </w:t>
      </w:r>
      <w:r w:rsidR="00280768">
        <w:rPr>
          <w:rFonts w:hint="cs"/>
          <w:rtl/>
        </w:rPr>
        <w:t xml:space="preserve">עוד, </w:t>
      </w:r>
      <w:r>
        <w:rPr>
          <w:rFonts w:hint="cs"/>
          <w:rtl/>
        </w:rPr>
        <w:t xml:space="preserve">שמשם יתחילו את כל התקופה. </w:t>
      </w:r>
      <w:r w:rsidR="00B83B1E">
        <w:rPr>
          <w:rFonts w:hint="cs"/>
          <w:rtl/>
        </w:rPr>
        <w:t>ושוב, כל המקרים שנאמרו פה</w:t>
      </w:r>
      <w:r>
        <w:rPr>
          <w:rFonts w:hint="cs"/>
          <w:rtl/>
        </w:rPr>
        <w:t>,</w:t>
      </w:r>
      <w:r w:rsidR="00B83B1E">
        <w:rPr>
          <w:rFonts w:hint="cs"/>
          <w:rtl/>
        </w:rPr>
        <w:t xml:space="preserve"> אני בדעה שאסור שתהיה </w:t>
      </w:r>
      <w:r>
        <w:rPr>
          <w:rFonts w:hint="cs"/>
          <w:rtl/>
        </w:rPr>
        <w:t xml:space="preserve">בכלל </w:t>
      </w:r>
      <w:r w:rsidR="00B83B1E">
        <w:rPr>
          <w:rFonts w:hint="cs"/>
          <w:rtl/>
        </w:rPr>
        <w:t>תקופת התיישנות</w:t>
      </w:r>
      <w:bookmarkStart w:id="1135" w:name="_ETM_Q1_7028597"/>
      <w:bookmarkEnd w:id="1135"/>
      <w:r>
        <w:rPr>
          <w:rFonts w:hint="cs"/>
          <w:rtl/>
        </w:rPr>
        <w:t xml:space="preserve">. הבעיה היא שאנחנו לא יודעים. אם נחליט שאין, </w:t>
      </w:r>
      <w:bookmarkStart w:id="1136" w:name="_ETM_Q1_7032537"/>
      <w:bookmarkEnd w:id="1136"/>
      <w:r>
        <w:rPr>
          <w:rFonts w:hint="cs"/>
          <w:rtl/>
        </w:rPr>
        <w:t>המשמעות היא שיכולה להיות</w:t>
      </w:r>
      <w:r w:rsidR="00B83B1E">
        <w:rPr>
          <w:rFonts w:hint="cs"/>
          <w:rtl/>
        </w:rPr>
        <w:t xml:space="preserve"> מסה גדולה</w:t>
      </w:r>
      <w:r>
        <w:rPr>
          <w:rFonts w:hint="cs"/>
          <w:rtl/>
        </w:rPr>
        <w:t xml:space="preserve"> מאוד של אנשים שהרסנו להם את החיים לכל החיים.</w:t>
      </w:r>
    </w:p>
    <w:p w:rsidR="00321964" w:rsidRDefault="00321964" w:rsidP="00B83B1E">
      <w:pPr>
        <w:rPr>
          <w:rtl/>
        </w:rPr>
      </w:pPr>
    </w:p>
    <w:p w:rsidR="00321964" w:rsidRDefault="00321964" w:rsidP="00321964">
      <w:pPr>
        <w:pStyle w:val="a4"/>
        <w:keepNext/>
        <w:rPr>
          <w:rtl/>
        </w:rPr>
      </w:pPr>
      <w:bookmarkStart w:id="1137" w:name="ET_speaker_5090_226"/>
      <w:r w:rsidRPr="00321964">
        <w:rPr>
          <w:rStyle w:val="TagStyle"/>
          <w:rtl/>
        </w:rPr>
        <w:t xml:space="preserve"> &lt;&lt; דובר &gt;&gt; </w:t>
      </w:r>
      <w:r>
        <w:rPr>
          <w:rtl/>
        </w:rPr>
        <w:t>מרב מיכאלי (המחנה הציוני):</w:t>
      </w:r>
      <w:r w:rsidRPr="00321964">
        <w:rPr>
          <w:rStyle w:val="TagStyle"/>
          <w:rtl/>
        </w:rPr>
        <w:t xml:space="preserve"> &lt;&lt; דובר &gt;&gt;</w:t>
      </w:r>
      <w:r>
        <w:rPr>
          <w:rtl/>
        </w:rPr>
        <w:t xml:space="preserve"> </w:t>
      </w:r>
      <w:bookmarkEnd w:id="1137"/>
    </w:p>
    <w:p w:rsidR="00321964" w:rsidRDefault="00321964" w:rsidP="00321964">
      <w:pPr>
        <w:pStyle w:val="KeepWithNext"/>
        <w:rPr>
          <w:rtl/>
        </w:rPr>
      </w:pPr>
    </w:p>
    <w:p w:rsidR="00321964" w:rsidRDefault="00321964" w:rsidP="00321964">
      <w:pPr>
        <w:rPr>
          <w:rtl/>
        </w:rPr>
      </w:pPr>
      <w:r>
        <w:rPr>
          <w:rFonts w:hint="cs"/>
          <w:rtl/>
        </w:rPr>
        <w:t xml:space="preserve">אדוני, ברשותך רגע. </w:t>
      </w:r>
    </w:p>
    <w:p w:rsidR="00321964" w:rsidRDefault="00321964" w:rsidP="00321964">
      <w:pPr>
        <w:rPr>
          <w:rtl/>
        </w:rPr>
      </w:pPr>
      <w:r>
        <w:rPr>
          <w:rtl/>
        </w:rPr>
        <w:t xml:space="preserve">  </w:t>
      </w:r>
    </w:p>
    <w:p w:rsidR="00B83B1E" w:rsidRDefault="00B83B1E" w:rsidP="00B83B1E">
      <w:pPr>
        <w:pStyle w:val="af9"/>
        <w:keepNext/>
        <w:rPr>
          <w:rtl/>
        </w:rPr>
      </w:pPr>
      <w:bookmarkStart w:id="1138" w:name="ET_guest_571712_122"/>
      <w:r w:rsidRPr="00B83B1E">
        <w:rPr>
          <w:rStyle w:val="TagStyle"/>
          <w:rtl/>
        </w:rPr>
        <w:t xml:space="preserve"> &lt;&lt; אורח &gt;&gt; </w:t>
      </w:r>
      <w:r>
        <w:rPr>
          <w:rtl/>
        </w:rPr>
        <w:t>יפעת רווה:</w:t>
      </w:r>
      <w:r w:rsidRPr="00B83B1E">
        <w:rPr>
          <w:rStyle w:val="TagStyle"/>
          <w:rtl/>
        </w:rPr>
        <w:t xml:space="preserve"> &lt;&lt; אורח &gt;&gt;</w:t>
      </w:r>
      <w:r>
        <w:rPr>
          <w:rtl/>
        </w:rPr>
        <w:t xml:space="preserve"> </w:t>
      </w:r>
      <w:bookmarkEnd w:id="1138"/>
    </w:p>
    <w:p w:rsidR="00B83B1E" w:rsidRDefault="00B83B1E" w:rsidP="00B83B1E">
      <w:pPr>
        <w:pStyle w:val="KeepWithNext"/>
        <w:rPr>
          <w:rtl/>
        </w:rPr>
      </w:pPr>
    </w:p>
    <w:p w:rsidR="00B83B1E" w:rsidRDefault="00321964" w:rsidP="00B83B1E">
      <w:pPr>
        <w:rPr>
          <w:rtl/>
        </w:rPr>
      </w:pPr>
      <w:r>
        <w:rPr>
          <w:rFonts w:hint="cs"/>
          <w:rtl/>
        </w:rPr>
        <w:t>אבל יש גם נפגע.</w:t>
      </w:r>
    </w:p>
    <w:p w:rsidR="00321964" w:rsidRDefault="00321964" w:rsidP="00B83B1E">
      <w:pPr>
        <w:rPr>
          <w:rtl/>
        </w:rPr>
      </w:pPr>
    </w:p>
    <w:p w:rsidR="00673DC8" w:rsidRDefault="00673DC8" w:rsidP="00673DC8">
      <w:pPr>
        <w:pStyle w:val="af6"/>
        <w:keepNext/>
        <w:rPr>
          <w:rtl/>
        </w:rPr>
      </w:pPr>
      <w:bookmarkStart w:id="1139" w:name="ET_yor_5094_227"/>
      <w:r w:rsidRPr="00673DC8">
        <w:rPr>
          <w:rStyle w:val="TagStyle"/>
          <w:rtl/>
        </w:rPr>
        <w:t xml:space="preserve"> &lt;&lt; יור &gt;&gt; </w:t>
      </w:r>
      <w:r>
        <w:rPr>
          <w:rtl/>
        </w:rPr>
        <w:t>היו"ר ניסן סלומינסקי:</w:t>
      </w:r>
      <w:r w:rsidRPr="00673DC8">
        <w:rPr>
          <w:rStyle w:val="TagStyle"/>
          <w:rtl/>
        </w:rPr>
        <w:t xml:space="preserve"> &lt;&lt; יור &gt;&gt;</w:t>
      </w:r>
      <w:r>
        <w:rPr>
          <w:rtl/>
        </w:rPr>
        <w:t xml:space="preserve"> </w:t>
      </w:r>
      <w:bookmarkEnd w:id="1139"/>
    </w:p>
    <w:p w:rsidR="00673DC8" w:rsidRDefault="00673DC8" w:rsidP="00673DC8">
      <w:pPr>
        <w:pStyle w:val="KeepWithNext"/>
        <w:rPr>
          <w:rtl/>
        </w:rPr>
      </w:pPr>
    </w:p>
    <w:p w:rsidR="00673DC8" w:rsidRDefault="00673DC8" w:rsidP="00673DC8">
      <w:pPr>
        <w:rPr>
          <w:rtl/>
        </w:rPr>
      </w:pPr>
      <w:bookmarkStart w:id="1140" w:name="_ETM_Q1_7047553"/>
      <w:bookmarkEnd w:id="1140"/>
      <w:r>
        <w:rPr>
          <w:rFonts w:hint="cs"/>
          <w:rtl/>
        </w:rPr>
        <w:t xml:space="preserve">אני אומר, אלה השיקולים. </w:t>
      </w:r>
    </w:p>
    <w:p w:rsidR="00280768" w:rsidRDefault="00280768" w:rsidP="00673DC8">
      <w:pPr>
        <w:rPr>
          <w:rtl/>
        </w:rPr>
      </w:pPr>
    </w:p>
    <w:p w:rsidR="00280768" w:rsidRDefault="00280768" w:rsidP="00280768">
      <w:pPr>
        <w:pStyle w:val="a4"/>
        <w:keepNext/>
        <w:rPr>
          <w:rtl/>
        </w:rPr>
      </w:pPr>
      <w:bookmarkStart w:id="1141" w:name="ET_speaker_5090_266"/>
      <w:r w:rsidRPr="00280768">
        <w:rPr>
          <w:rStyle w:val="TagStyle"/>
          <w:rtl/>
        </w:rPr>
        <w:t xml:space="preserve"> &lt;&lt; דובר &gt;&gt; </w:t>
      </w:r>
      <w:r>
        <w:rPr>
          <w:rtl/>
        </w:rPr>
        <w:t>מרב מיכאלי (המחנה הציוני):</w:t>
      </w:r>
      <w:r w:rsidRPr="00280768">
        <w:rPr>
          <w:rStyle w:val="TagStyle"/>
          <w:rtl/>
        </w:rPr>
        <w:t xml:space="preserve"> &lt;&lt; דובר &gt;&gt;</w:t>
      </w:r>
      <w:r>
        <w:rPr>
          <w:rtl/>
        </w:rPr>
        <w:t xml:space="preserve"> </w:t>
      </w:r>
      <w:bookmarkEnd w:id="1141"/>
    </w:p>
    <w:p w:rsidR="00280768" w:rsidRDefault="00280768" w:rsidP="00280768">
      <w:pPr>
        <w:pStyle w:val="KeepWithNext"/>
        <w:rPr>
          <w:rtl/>
        </w:rPr>
      </w:pPr>
    </w:p>
    <w:p w:rsidR="00280768" w:rsidRDefault="00280768" w:rsidP="00280768">
      <w:pPr>
        <w:rPr>
          <w:rtl/>
        </w:rPr>
      </w:pPr>
      <w:r>
        <w:rPr>
          <w:rFonts w:hint="cs"/>
          <w:rtl/>
        </w:rPr>
        <w:t>ניסן, רגע, יש עוד הבחנה.</w:t>
      </w:r>
    </w:p>
    <w:p w:rsidR="00280768" w:rsidRDefault="00280768" w:rsidP="00280768">
      <w:pPr>
        <w:rPr>
          <w:rtl/>
        </w:rPr>
      </w:pPr>
      <w:bookmarkStart w:id="1142" w:name="_ETM_Q1_6682647"/>
      <w:bookmarkStart w:id="1143" w:name="_ETM_Q1_6682712"/>
      <w:bookmarkEnd w:id="1142"/>
      <w:bookmarkEnd w:id="1143"/>
      <w:r>
        <w:rPr>
          <w:rtl/>
        </w:rPr>
        <w:t xml:space="preserve">  </w:t>
      </w:r>
    </w:p>
    <w:p w:rsidR="00280768" w:rsidRDefault="00280768" w:rsidP="00280768">
      <w:pPr>
        <w:pStyle w:val="af9"/>
        <w:keepNext/>
        <w:rPr>
          <w:rtl/>
        </w:rPr>
      </w:pPr>
      <w:bookmarkStart w:id="1144" w:name="_ETM_Q1_7045525"/>
      <w:bookmarkStart w:id="1145" w:name="_ETM_Q1_7045742"/>
      <w:bookmarkEnd w:id="1144"/>
      <w:bookmarkEnd w:id="1145"/>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280768" w:rsidRDefault="00280768" w:rsidP="00280768">
      <w:pPr>
        <w:pStyle w:val="KeepWithNext"/>
        <w:rPr>
          <w:rtl/>
        </w:rPr>
      </w:pPr>
    </w:p>
    <w:p w:rsidR="00673DC8" w:rsidRDefault="00B83B1E" w:rsidP="00B83B1E">
      <w:pPr>
        <w:rPr>
          <w:rtl/>
        </w:rPr>
      </w:pPr>
      <w:bookmarkStart w:id="1146" w:name="_ETM_Q1_7044754"/>
      <w:bookmarkStart w:id="1147" w:name="_ETM_Q1_7044926"/>
      <w:bookmarkEnd w:id="1146"/>
      <w:bookmarkEnd w:id="1147"/>
      <w:r>
        <w:rPr>
          <w:rFonts w:hint="cs"/>
          <w:rtl/>
        </w:rPr>
        <w:t>באיזה אופן?</w:t>
      </w:r>
      <w:r w:rsidR="00673DC8">
        <w:rPr>
          <w:rFonts w:hint="cs"/>
          <w:rtl/>
        </w:rPr>
        <w:t xml:space="preserve"> - </w:t>
      </w:r>
      <w:bookmarkStart w:id="1148" w:name="_ETM_Q1_7050349"/>
      <w:bookmarkEnd w:id="1148"/>
      <w:r w:rsidR="00673DC8">
        <w:rPr>
          <w:rFonts w:hint="cs"/>
          <w:rtl/>
        </w:rPr>
        <w:t xml:space="preserve">- - </w:t>
      </w:r>
      <w:r>
        <w:rPr>
          <w:rFonts w:hint="cs"/>
          <w:rtl/>
        </w:rPr>
        <w:t xml:space="preserve">לא פוגעים בפוגעים. </w:t>
      </w:r>
    </w:p>
    <w:p w:rsidR="00673DC8" w:rsidRDefault="00673DC8" w:rsidP="00B83B1E">
      <w:pPr>
        <w:rPr>
          <w:rtl/>
        </w:rPr>
      </w:pPr>
      <w:bookmarkStart w:id="1149" w:name="_ETM_Q1_7048713"/>
      <w:bookmarkStart w:id="1150" w:name="_ETM_Q1_7048881"/>
      <w:bookmarkEnd w:id="1149"/>
      <w:bookmarkEnd w:id="1150"/>
    </w:p>
    <w:p w:rsidR="00673DC8" w:rsidRDefault="00673DC8" w:rsidP="00673DC8">
      <w:pPr>
        <w:pStyle w:val="af6"/>
        <w:keepNext/>
        <w:rPr>
          <w:rtl/>
        </w:rPr>
      </w:pPr>
      <w:bookmarkStart w:id="1151" w:name="ET_yor_5094_228"/>
      <w:r w:rsidRPr="00673DC8">
        <w:rPr>
          <w:rStyle w:val="TagStyle"/>
          <w:rtl/>
        </w:rPr>
        <w:t xml:space="preserve"> &lt;&lt; יור &gt;&gt; </w:t>
      </w:r>
      <w:r>
        <w:rPr>
          <w:rtl/>
        </w:rPr>
        <w:t>היו"ר ניסן סלומינסקי:</w:t>
      </w:r>
      <w:r w:rsidRPr="00673DC8">
        <w:rPr>
          <w:rStyle w:val="TagStyle"/>
          <w:rtl/>
        </w:rPr>
        <w:t xml:space="preserve"> &lt;&lt; יור &gt;&gt;</w:t>
      </w:r>
      <w:r>
        <w:rPr>
          <w:rtl/>
        </w:rPr>
        <w:t xml:space="preserve"> </w:t>
      </w:r>
      <w:bookmarkEnd w:id="1151"/>
    </w:p>
    <w:p w:rsidR="00673DC8" w:rsidRDefault="00673DC8" w:rsidP="00673DC8">
      <w:pPr>
        <w:pStyle w:val="KeepWithNext"/>
        <w:rPr>
          <w:rtl/>
        </w:rPr>
      </w:pPr>
    </w:p>
    <w:p w:rsidR="00280768" w:rsidRDefault="00673DC8" w:rsidP="00673DC8">
      <w:pPr>
        <w:rPr>
          <w:rtl/>
        </w:rPr>
      </w:pPr>
      <w:bookmarkStart w:id="1152" w:name="_ETM_Q1_7050932"/>
      <w:bookmarkEnd w:id="1152"/>
      <w:r>
        <w:rPr>
          <w:rFonts w:hint="cs"/>
          <w:rtl/>
        </w:rPr>
        <w:t>כרמית, אמרתי - - -</w:t>
      </w:r>
      <w:r>
        <w:rPr>
          <w:rtl/>
        </w:rPr>
        <w:t xml:space="preserve"> </w:t>
      </w:r>
    </w:p>
    <w:p w:rsidR="00280768" w:rsidRDefault="00280768" w:rsidP="00673DC8">
      <w:pPr>
        <w:rPr>
          <w:rtl/>
        </w:rPr>
      </w:pPr>
      <w:bookmarkStart w:id="1153" w:name="_ETM_Q1_6688260"/>
      <w:bookmarkStart w:id="1154" w:name="_ETM_Q1_6688332"/>
      <w:bookmarkEnd w:id="1153"/>
      <w:bookmarkEnd w:id="1154"/>
    </w:p>
    <w:p w:rsidR="00280768" w:rsidRDefault="00280768" w:rsidP="00280768">
      <w:pPr>
        <w:pStyle w:val="af9"/>
        <w:keepNext/>
        <w:rPr>
          <w:rtl/>
        </w:rPr>
      </w:pPr>
      <w:bookmarkStart w:id="1155" w:name="_ETM_Q1_6685710"/>
      <w:bookmarkStart w:id="1156" w:name="_ETM_Q1_6685776"/>
      <w:bookmarkEnd w:id="1155"/>
      <w:bookmarkEnd w:id="1156"/>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280768" w:rsidRDefault="00280768" w:rsidP="00280768">
      <w:pPr>
        <w:pStyle w:val="KeepWithNext"/>
        <w:rPr>
          <w:rtl/>
        </w:rPr>
      </w:pPr>
    </w:p>
    <w:p w:rsidR="00B83B1E" w:rsidRDefault="00B83B1E" w:rsidP="00B83B1E">
      <w:pPr>
        <w:rPr>
          <w:rtl/>
        </w:rPr>
      </w:pPr>
      <w:bookmarkStart w:id="1157" w:name="_ETM_Q1_7048954"/>
      <w:bookmarkStart w:id="1158" w:name="_ETM_Q1_7049086"/>
      <w:bookmarkEnd w:id="1157"/>
      <w:bookmarkEnd w:id="1158"/>
      <w:r>
        <w:rPr>
          <w:rFonts w:hint="cs"/>
          <w:rtl/>
        </w:rPr>
        <w:t xml:space="preserve">אני מרגישה שיש כאן אולי חוסר </w:t>
      </w:r>
      <w:r>
        <w:rPr>
          <w:rtl/>
        </w:rPr>
        <w:t>–</w:t>
      </w:r>
      <w:r>
        <w:rPr>
          <w:rFonts w:hint="cs"/>
          <w:rtl/>
        </w:rPr>
        <w:t xml:space="preserve"> </w:t>
      </w:r>
      <w:r w:rsidR="00673DC8">
        <w:rPr>
          <w:rFonts w:hint="cs"/>
          <w:rtl/>
        </w:rPr>
        <w:t xml:space="preserve">לא יודעת. </w:t>
      </w:r>
      <w:bookmarkStart w:id="1159" w:name="_ETM_Q1_7061844"/>
      <w:bookmarkEnd w:id="1159"/>
      <w:r>
        <w:rPr>
          <w:rFonts w:hint="cs"/>
          <w:rtl/>
        </w:rPr>
        <w:t>כל הסוגיה של תלונות שווא היא סוגיה ראויה</w:t>
      </w:r>
      <w:r w:rsidR="00673DC8">
        <w:rPr>
          <w:rFonts w:hint="cs"/>
          <w:rtl/>
        </w:rPr>
        <w:t xml:space="preserve">, והיא ראויה להידון בפני עצמה וכולי, אבל </w:t>
      </w:r>
      <w:bookmarkStart w:id="1160" w:name="_ETM_Q1_7066056"/>
      <w:bookmarkEnd w:id="1160"/>
      <w:r w:rsidR="00673DC8">
        <w:rPr>
          <w:rFonts w:hint="cs"/>
          <w:rtl/>
        </w:rPr>
        <w:t>לדעתי, בחקיקה אחרת.</w:t>
      </w:r>
      <w:r>
        <w:rPr>
          <w:rFonts w:hint="cs"/>
          <w:rtl/>
        </w:rPr>
        <w:t xml:space="preserve"> פה המשמעות היא </w:t>
      </w:r>
      <w:r w:rsidR="00673DC8">
        <w:rPr>
          <w:rFonts w:hint="cs"/>
          <w:rtl/>
        </w:rPr>
        <w:t xml:space="preserve">שאנחנו מאפשרים עד שלב מסוים הגשת תלונה במשטרה. </w:t>
      </w:r>
      <w:r>
        <w:rPr>
          <w:rFonts w:hint="cs"/>
          <w:rtl/>
        </w:rPr>
        <w:t>זה לא שהתלונה כבר הוגשה</w:t>
      </w:r>
      <w:r w:rsidR="00673DC8">
        <w:rPr>
          <w:rFonts w:hint="cs"/>
          <w:rtl/>
        </w:rPr>
        <w:t xml:space="preserve"> והמשטרה חוקרת, והבן אדם הזה לוקח את התלונה הזאת </w:t>
      </w:r>
      <w:bookmarkStart w:id="1161" w:name="_ETM_Q1_7076663"/>
      <w:bookmarkEnd w:id="1161"/>
      <w:r w:rsidR="00673DC8">
        <w:rPr>
          <w:rFonts w:hint="cs"/>
          <w:rtl/>
        </w:rPr>
        <w:t>אתו לאורך כל הדרך.</w:t>
      </w:r>
    </w:p>
    <w:p w:rsidR="00B83B1E" w:rsidRDefault="00B83B1E" w:rsidP="00B83B1E">
      <w:pPr>
        <w:rPr>
          <w:rtl/>
        </w:rPr>
      </w:pPr>
    </w:p>
    <w:p w:rsidR="00B83B1E" w:rsidRDefault="00B83B1E" w:rsidP="00B83B1E">
      <w:pPr>
        <w:pStyle w:val="af6"/>
        <w:keepNext/>
        <w:rPr>
          <w:rtl/>
        </w:rPr>
      </w:pPr>
      <w:bookmarkStart w:id="1162" w:name="ET_yor_5094_123"/>
      <w:r w:rsidRPr="00B83B1E">
        <w:rPr>
          <w:rStyle w:val="TagStyle"/>
          <w:rtl/>
        </w:rPr>
        <w:t xml:space="preserve"> &lt;&lt; יור &gt;&gt; </w:t>
      </w:r>
      <w:r>
        <w:rPr>
          <w:rtl/>
        </w:rPr>
        <w:t>היו"ר ניסן סלומינסקי:</w:t>
      </w:r>
      <w:r w:rsidRPr="00B83B1E">
        <w:rPr>
          <w:rStyle w:val="TagStyle"/>
          <w:rtl/>
        </w:rPr>
        <w:t xml:space="preserve"> &lt;&lt; יור &gt;&gt;</w:t>
      </w:r>
      <w:r>
        <w:rPr>
          <w:rtl/>
        </w:rPr>
        <w:t xml:space="preserve"> </w:t>
      </w:r>
      <w:bookmarkEnd w:id="1162"/>
    </w:p>
    <w:p w:rsidR="00B83B1E" w:rsidRDefault="00B83B1E" w:rsidP="00B83B1E">
      <w:pPr>
        <w:pStyle w:val="KeepWithNext"/>
        <w:rPr>
          <w:rtl/>
        </w:rPr>
      </w:pPr>
    </w:p>
    <w:p w:rsidR="00B83B1E" w:rsidRDefault="00B83B1E" w:rsidP="002E6072">
      <w:pPr>
        <w:rPr>
          <w:rtl/>
        </w:rPr>
      </w:pPr>
      <w:r>
        <w:rPr>
          <w:rFonts w:hint="cs"/>
          <w:rtl/>
        </w:rPr>
        <w:t>זה גם זה</w:t>
      </w:r>
      <w:r w:rsidR="00673DC8">
        <w:rPr>
          <w:rFonts w:hint="cs"/>
          <w:rtl/>
        </w:rPr>
        <w:t>.</w:t>
      </w:r>
      <w:r>
        <w:rPr>
          <w:rFonts w:hint="cs"/>
          <w:rtl/>
        </w:rPr>
        <w:t xml:space="preserve"> </w:t>
      </w:r>
      <w:r w:rsidR="002E6072">
        <w:rPr>
          <w:rFonts w:hint="cs"/>
          <w:rtl/>
        </w:rPr>
        <w:t xml:space="preserve">זה </w:t>
      </w:r>
      <w:r>
        <w:rPr>
          <w:rFonts w:hint="cs"/>
          <w:rtl/>
        </w:rPr>
        <w:t xml:space="preserve">גם זה </w:t>
      </w:r>
      <w:r w:rsidR="002E6072">
        <w:rPr>
          <w:rFonts w:hint="cs"/>
          <w:rtl/>
        </w:rPr>
        <w:t>וגם זה.</w:t>
      </w:r>
    </w:p>
    <w:p w:rsidR="002E6072" w:rsidRDefault="002E6072" w:rsidP="00B83B1E">
      <w:pPr>
        <w:rPr>
          <w:rtl/>
        </w:rPr>
      </w:pPr>
    </w:p>
    <w:p w:rsidR="002E6072" w:rsidRDefault="002E6072" w:rsidP="002E6072">
      <w:pPr>
        <w:pStyle w:val="a4"/>
        <w:keepNext/>
        <w:rPr>
          <w:rtl/>
        </w:rPr>
      </w:pPr>
      <w:bookmarkStart w:id="1163" w:name="ET_speaker_5090_229"/>
      <w:r w:rsidRPr="002E6072">
        <w:rPr>
          <w:rStyle w:val="TagStyle"/>
          <w:rtl/>
        </w:rPr>
        <w:t xml:space="preserve"> &lt;&lt; דובר &gt;&gt; </w:t>
      </w:r>
      <w:r>
        <w:rPr>
          <w:rtl/>
        </w:rPr>
        <w:t>מרב מיכאלי (המחנה הציוני):</w:t>
      </w:r>
      <w:r w:rsidRPr="002E6072">
        <w:rPr>
          <w:rStyle w:val="TagStyle"/>
          <w:rtl/>
        </w:rPr>
        <w:t xml:space="preserve"> &lt;&lt; דובר &gt;&gt;</w:t>
      </w:r>
      <w:r>
        <w:rPr>
          <w:rtl/>
        </w:rPr>
        <w:t xml:space="preserve"> </w:t>
      </w:r>
      <w:bookmarkEnd w:id="1163"/>
    </w:p>
    <w:p w:rsidR="002E6072" w:rsidRDefault="002E6072" w:rsidP="002E6072">
      <w:pPr>
        <w:pStyle w:val="KeepWithNext"/>
        <w:rPr>
          <w:rtl/>
        </w:rPr>
      </w:pPr>
    </w:p>
    <w:p w:rsidR="002E6072" w:rsidRDefault="002E6072" w:rsidP="002E6072">
      <w:pPr>
        <w:rPr>
          <w:rtl/>
        </w:rPr>
      </w:pPr>
      <w:r>
        <w:rPr>
          <w:rFonts w:hint="cs"/>
          <w:rtl/>
        </w:rPr>
        <w:t xml:space="preserve">לא, אבל זה לא אותו דבר. </w:t>
      </w:r>
    </w:p>
    <w:p w:rsidR="002E6072" w:rsidRDefault="002E6072" w:rsidP="002E6072">
      <w:pPr>
        <w:rPr>
          <w:rtl/>
        </w:rPr>
      </w:pPr>
      <w:bookmarkStart w:id="1164" w:name="_ETM_Q1_7078829"/>
      <w:bookmarkStart w:id="1165" w:name="_ETM_Q1_7079032"/>
      <w:bookmarkEnd w:id="1164"/>
      <w:bookmarkEnd w:id="1165"/>
    </w:p>
    <w:p w:rsidR="002E6072" w:rsidRDefault="002E6072" w:rsidP="002E6072">
      <w:pPr>
        <w:pStyle w:val="af6"/>
        <w:keepNext/>
        <w:rPr>
          <w:rtl/>
        </w:rPr>
      </w:pPr>
      <w:bookmarkStart w:id="1166" w:name="ET_yor_5094_230"/>
      <w:r w:rsidRPr="002E6072">
        <w:rPr>
          <w:rStyle w:val="TagStyle"/>
          <w:rtl/>
        </w:rPr>
        <w:t xml:space="preserve"> &lt;&lt; יור &gt;&gt; </w:t>
      </w:r>
      <w:r>
        <w:rPr>
          <w:rtl/>
        </w:rPr>
        <w:t>היו"ר ניסן סלומינסקי:</w:t>
      </w:r>
      <w:r w:rsidRPr="002E6072">
        <w:rPr>
          <w:rStyle w:val="TagStyle"/>
          <w:rtl/>
        </w:rPr>
        <w:t xml:space="preserve"> &lt;&lt; יור &gt;&gt;</w:t>
      </w:r>
      <w:r>
        <w:rPr>
          <w:rtl/>
        </w:rPr>
        <w:t xml:space="preserve"> </w:t>
      </w:r>
      <w:bookmarkEnd w:id="1166"/>
    </w:p>
    <w:p w:rsidR="002E6072" w:rsidRDefault="002E6072" w:rsidP="002E6072">
      <w:pPr>
        <w:pStyle w:val="KeepWithNext"/>
        <w:rPr>
          <w:rtl/>
        </w:rPr>
      </w:pPr>
    </w:p>
    <w:p w:rsidR="002E6072" w:rsidRDefault="002E6072" w:rsidP="002E6072">
      <w:pPr>
        <w:rPr>
          <w:rtl/>
        </w:rPr>
      </w:pPr>
      <w:bookmarkStart w:id="1167" w:name="_ETM_Q1_7080581"/>
      <w:bookmarkEnd w:id="1167"/>
      <w:r>
        <w:rPr>
          <w:rFonts w:hint="cs"/>
          <w:rtl/>
        </w:rPr>
        <w:t xml:space="preserve">זה גם זה וגם זה. </w:t>
      </w:r>
    </w:p>
    <w:p w:rsidR="002E6072" w:rsidRDefault="002E6072" w:rsidP="002E6072">
      <w:pPr>
        <w:rPr>
          <w:rtl/>
        </w:rPr>
      </w:pPr>
      <w:bookmarkStart w:id="1168" w:name="_ETM_Q1_7080144"/>
      <w:bookmarkStart w:id="1169" w:name="_ETM_Q1_7080406"/>
      <w:bookmarkEnd w:id="1168"/>
      <w:bookmarkEnd w:id="1169"/>
    </w:p>
    <w:p w:rsidR="002E6072" w:rsidRDefault="002E6072" w:rsidP="002E6072">
      <w:pPr>
        <w:pStyle w:val="a4"/>
        <w:keepNext/>
        <w:rPr>
          <w:rtl/>
        </w:rPr>
      </w:pPr>
      <w:bookmarkStart w:id="1170" w:name="ET_speaker_5090_231"/>
      <w:r w:rsidRPr="002E6072">
        <w:rPr>
          <w:rStyle w:val="TagStyle"/>
          <w:rtl/>
        </w:rPr>
        <w:t xml:space="preserve"> &lt;&lt; דובר &gt;&gt; </w:t>
      </w:r>
      <w:r>
        <w:rPr>
          <w:rtl/>
        </w:rPr>
        <w:t>מרב מיכאלי (המחנה הציוני):</w:t>
      </w:r>
      <w:r w:rsidRPr="002E6072">
        <w:rPr>
          <w:rStyle w:val="TagStyle"/>
          <w:rtl/>
        </w:rPr>
        <w:t xml:space="preserve"> &lt;&lt; דובר &gt;&gt;</w:t>
      </w:r>
      <w:r>
        <w:rPr>
          <w:rtl/>
        </w:rPr>
        <w:t xml:space="preserve"> </w:t>
      </w:r>
      <w:bookmarkEnd w:id="1170"/>
    </w:p>
    <w:p w:rsidR="002E6072" w:rsidRDefault="002E6072" w:rsidP="002E6072">
      <w:pPr>
        <w:pStyle w:val="KeepWithNext"/>
        <w:rPr>
          <w:rtl/>
        </w:rPr>
      </w:pPr>
    </w:p>
    <w:p w:rsidR="002E6072" w:rsidRDefault="002E6072" w:rsidP="002E6072">
      <w:pPr>
        <w:rPr>
          <w:rtl/>
        </w:rPr>
      </w:pPr>
      <w:bookmarkStart w:id="1171" w:name="_ETM_Q1_7082919"/>
      <w:bookmarkEnd w:id="1171"/>
      <w:r>
        <w:rPr>
          <w:rFonts w:hint="cs"/>
          <w:rtl/>
        </w:rPr>
        <w:t>ז</w:t>
      </w:r>
      <w:bookmarkStart w:id="1172" w:name="_ETM_Q1_7083115"/>
      <w:bookmarkEnd w:id="1172"/>
      <w:r>
        <w:rPr>
          <w:rFonts w:hint="cs"/>
          <w:rtl/>
        </w:rPr>
        <w:t xml:space="preserve">ה בדיוק העניין אדוני. זאת ההבחנה, זאת הבחנה חשובה. </w:t>
      </w:r>
    </w:p>
    <w:p w:rsidR="002E6072" w:rsidRDefault="002E6072" w:rsidP="002E6072">
      <w:pPr>
        <w:rPr>
          <w:rtl/>
        </w:rPr>
      </w:pPr>
      <w:bookmarkStart w:id="1173" w:name="_ETM_Q1_7086251"/>
      <w:bookmarkStart w:id="1174" w:name="_ETM_Q1_7086563"/>
      <w:bookmarkEnd w:id="1173"/>
      <w:bookmarkEnd w:id="1174"/>
    </w:p>
    <w:p w:rsidR="002E6072" w:rsidRDefault="002E6072" w:rsidP="002E6072">
      <w:pPr>
        <w:pStyle w:val="af6"/>
        <w:keepNext/>
        <w:rPr>
          <w:rtl/>
        </w:rPr>
      </w:pPr>
      <w:bookmarkStart w:id="1175" w:name="ET_yor_5094_232"/>
      <w:r w:rsidRPr="002E6072">
        <w:rPr>
          <w:rStyle w:val="TagStyle"/>
          <w:rtl/>
        </w:rPr>
        <w:t xml:space="preserve"> &lt;&lt; יור &gt;&gt; </w:t>
      </w:r>
      <w:r>
        <w:rPr>
          <w:rtl/>
        </w:rPr>
        <w:t>היו"ר ניסן סלומינסקי:</w:t>
      </w:r>
      <w:r w:rsidRPr="002E6072">
        <w:rPr>
          <w:rStyle w:val="TagStyle"/>
          <w:rtl/>
        </w:rPr>
        <w:t xml:space="preserve"> &lt;&lt; יור &gt;&gt;</w:t>
      </w:r>
      <w:r>
        <w:rPr>
          <w:rtl/>
        </w:rPr>
        <w:t xml:space="preserve"> </w:t>
      </w:r>
      <w:bookmarkEnd w:id="1175"/>
    </w:p>
    <w:p w:rsidR="002E6072" w:rsidRDefault="002E6072" w:rsidP="002E6072">
      <w:pPr>
        <w:pStyle w:val="KeepWithNext"/>
        <w:rPr>
          <w:rtl/>
        </w:rPr>
      </w:pPr>
    </w:p>
    <w:p w:rsidR="00B83B1E" w:rsidRDefault="002E6072" w:rsidP="00280768">
      <w:pPr>
        <w:rPr>
          <w:rtl/>
        </w:rPr>
      </w:pPr>
      <w:bookmarkStart w:id="1176" w:name="_ETM_Q1_7088757"/>
      <w:bookmarkEnd w:id="1176"/>
      <w:r>
        <w:rPr>
          <w:rFonts w:hint="cs"/>
          <w:rtl/>
        </w:rPr>
        <w:t xml:space="preserve">אני אומר זה </w:t>
      </w:r>
      <w:bookmarkStart w:id="1177" w:name="_ETM_Q1_7090174"/>
      <w:bookmarkEnd w:id="1177"/>
      <w:r>
        <w:rPr>
          <w:rFonts w:hint="cs"/>
          <w:rtl/>
        </w:rPr>
        <w:t xml:space="preserve">גם זה וגם זה. </w:t>
      </w:r>
      <w:r w:rsidR="00B83B1E">
        <w:rPr>
          <w:rFonts w:hint="cs"/>
          <w:rtl/>
        </w:rPr>
        <w:t xml:space="preserve">את לא יכולה לבודד </w:t>
      </w:r>
      <w:r w:rsidR="00B83B1E">
        <w:rPr>
          <w:rtl/>
        </w:rPr>
        <w:t>–</w:t>
      </w:r>
      <w:r w:rsidR="00B83B1E">
        <w:rPr>
          <w:rFonts w:hint="cs"/>
          <w:rtl/>
        </w:rPr>
        <w:t xml:space="preserve"> הלוואי והייתי יכול לבודד </w:t>
      </w:r>
      <w:r>
        <w:rPr>
          <w:rFonts w:hint="cs"/>
          <w:rtl/>
        </w:rPr>
        <w:t xml:space="preserve">ולהגיד, ואז כל המקרים שנאמרו פה, </w:t>
      </w:r>
      <w:bookmarkStart w:id="1178" w:name="_ETM_Q1_7098608"/>
      <w:bookmarkEnd w:id="1178"/>
      <w:r w:rsidR="00B83B1E">
        <w:rPr>
          <w:rFonts w:hint="cs"/>
          <w:rtl/>
        </w:rPr>
        <w:t>אסור שתהיה להם תקופת התיישנות</w:t>
      </w:r>
      <w:r>
        <w:rPr>
          <w:rFonts w:hint="cs"/>
          <w:rtl/>
        </w:rPr>
        <w:t>. לתת להם את</w:t>
      </w:r>
      <w:r w:rsidR="00B83B1E">
        <w:rPr>
          <w:rFonts w:hint="cs"/>
          <w:rtl/>
        </w:rPr>
        <w:t xml:space="preserve"> כל הזמן שבעולם </w:t>
      </w:r>
      <w:r>
        <w:rPr>
          <w:rFonts w:hint="cs"/>
          <w:rtl/>
        </w:rPr>
        <w:t xml:space="preserve">להגיש, ואחר כך לתת למשטרה את כל </w:t>
      </w:r>
      <w:bookmarkStart w:id="1179" w:name="_ETM_Q1_7101105"/>
      <w:bookmarkEnd w:id="1179"/>
      <w:r>
        <w:rPr>
          <w:rFonts w:hint="cs"/>
          <w:rtl/>
        </w:rPr>
        <w:t xml:space="preserve">הזמן שבעולם </w:t>
      </w:r>
      <w:r w:rsidR="00B83B1E">
        <w:rPr>
          <w:rFonts w:hint="cs"/>
          <w:rtl/>
        </w:rPr>
        <w:t>לנסות למצוא</w:t>
      </w:r>
      <w:r>
        <w:rPr>
          <w:rFonts w:hint="cs"/>
          <w:rtl/>
        </w:rPr>
        <w:t xml:space="preserve"> בלי שום מגבלה,</w:t>
      </w:r>
      <w:r w:rsidR="00B83B1E">
        <w:rPr>
          <w:rFonts w:hint="cs"/>
          <w:rtl/>
        </w:rPr>
        <w:t xml:space="preserve"> כי זה דבר שאסור שיקרה</w:t>
      </w:r>
      <w:r>
        <w:rPr>
          <w:rFonts w:hint="cs"/>
          <w:rtl/>
        </w:rPr>
        <w:t xml:space="preserve">. הבעיה היא שאנחנו </w:t>
      </w:r>
      <w:bookmarkStart w:id="1180" w:name="_ETM_Q1_7111327"/>
      <w:bookmarkEnd w:id="1180"/>
      <w:r>
        <w:rPr>
          <w:rFonts w:hint="cs"/>
          <w:rtl/>
        </w:rPr>
        <w:t>לא יודעים מראש להגיד את זה,</w:t>
      </w:r>
      <w:r w:rsidR="00B83B1E">
        <w:rPr>
          <w:rFonts w:hint="cs"/>
          <w:rtl/>
        </w:rPr>
        <w:t xml:space="preserve"> ואז אם אני נותן</w:t>
      </w:r>
      <w:r>
        <w:rPr>
          <w:rFonts w:hint="cs"/>
          <w:rtl/>
        </w:rPr>
        <w:t xml:space="preserve">, אני </w:t>
      </w:r>
      <w:bookmarkStart w:id="1181" w:name="_ETM_Q1_7115362"/>
      <w:bookmarkEnd w:id="1181"/>
      <w:r>
        <w:rPr>
          <w:rFonts w:hint="cs"/>
          <w:rtl/>
        </w:rPr>
        <w:t>לא נותן רק לזה,</w:t>
      </w:r>
      <w:r w:rsidR="00B83B1E">
        <w:rPr>
          <w:rFonts w:hint="cs"/>
          <w:rtl/>
        </w:rPr>
        <w:t xml:space="preserve"> אני נותן לכולם</w:t>
      </w:r>
      <w:r>
        <w:rPr>
          <w:rFonts w:hint="cs"/>
          <w:rtl/>
        </w:rPr>
        <w:t>.</w:t>
      </w:r>
      <w:r w:rsidR="00B83B1E">
        <w:rPr>
          <w:rFonts w:hint="cs"/>
          <w:rtl/>
        </w:rPr>
        <w:t xml:space="preserve"> כל אחד ואחד</w:t>
      </w:r>
      <w:r w:rsidR="004B2610">
        <w:rPr>
          <w:rFonts w:hint="cs"/>
          <w:rtl/>
        </w:rPr>
        <w:t>,</w:t>
      </w:r>
      <w:r w:rsidR="00B83B1E">
        <w:rPr>
          <w:rFonts w:hint="cs"/>
          <w:rtl/>
        </w:rPr>
        <w:t xml:space="preserve"> גם על תלונות שווא הוא יוכל להגיש לכל החיים</w:t>
      </w:r>
      <w:r w:rsidR="004B2610">
        <w:rPr>
          <w:rFonts w:hint="cs"/>
          <w:rtl/>
        </w:rPr>
        <w:t>. אמרו על מישהו ש</w:t>
      </w:r>
      <w:r w:rsidR="00B83B1E">
        <w:rPr>
          <w:rFonts w:hint="cs"/>
          <w:rtl/>
        </w:rPr>
        <w:t>לפני 45 שנה היה כך וכך</w:t>
      </w:r>
      <w:r w:rsidR="004B2610">
        <w:rPr>
          <w:rFonts w:hint="cs"/>
          <w:rtl/>
        </w:rPr>
        <w:t>. גמרנו,</w:t>
      </w:r>
      <w:r w:rsidR="00B83B1E">
        <w:rPr>
          <w:rFonts w:hint="cs"/>
          <w:rtl/>
        </w:rPr>
        <w:t xml:space="preserve"> הרסו את החיים של אותו אחד</w:t>
      </w:r>
      <w:r w:rsidR="004B2610">
        <w:rPr>
          <w:rFonts w:hint="cs"/>
          <w:rtl/>
        </w:rPr>
        <w:t xml:space="preserve">, אני </w:t>
      </w:r>
      <w:bookmarkStart w:id="1182" w:name="_ETM_Q1_7133156"/>
      <w:bookmarkEnd w:id="1182"/>
      <w:r w:rsidR="004B2610">
        <w:rPr>
          <w:rFonts w:hint="cs"/>
          <w:rtl/>
        </w:rPr>
        <w:t xml:space="preserve">לא יודע אם יכלו להוכיח. אני לא יודע אם אותו </w:t>
      </w:r>
      <w:bookmarkStart w:id="1183" w:name="_ETM_Q1_7132876"/>
      <w:bookmarkEnd w:id="1183"/>
      <w:r w:rsidR="004B2610">
        <w:rPr>
          <w:rFonts w:hint="cs"/>
          <w:rtl/>
        </w:rPr>
        <w:t>אחד, כמו שישי אומר,</w:t>
      </w:r>
      <w:r w:rsidR="00B83B1E">
        <w:rPr>
          <w:rFonts w:hint="cs"/>
          <w:rtl/>
        </w:rPr>
        <w:t xml:space="preserve"> הוא זוכר </w:t>
      </w:r>
      <w:r w:rsidR="004B2610">
        <w:rPr>
          <w:rFonts w:hint="cs"/>
          <w:rtl/>
        </w:rPr>
        <w:t xml:space="preserve">אפילו </w:t>
      </w:r>
      <w:r w:rsidR="00B83B1E">
        <w:rPr>
          <w:rFonts w:hint="cs"/>
          <w:rtl/>
        </w:rPr>
        <w:t xml:space="preserve">מה היה </w:t>
      </w:r>
      <w:r w:rsidR="004B2610">
        <w:rPr>
          <w:rFonts w:hint="cs"/>
          <w:rtl/>
        </w:rPr>
        <w:t xml:space="preserve">אז והוא לא יכול </w:t>
      </w:r>
      <w:r w:rsidR="00B83B1E">
        <w:rPr>
          <w:rFonts w:hint="cs"/>
          <w:rtl/>
        </w:rPr>
        <w:t>להתגונן</w:t>
      </w:r>
      <w:r w:rsidR="004B2610">
        <w:rPr>
          <w:rFonts w:hint="cs"/>
          <w:rtl/>
        </w:rPr>
        <w:t>,</w:t>
      </w:r>
      <w:r w:rsidR="00B83B1E">
        <w:rPr>
          <w:rFonts w:hint="cs"/>
          <w:rtl/>
        </w:rPr>
        <w:t xml:space="preserve"> אבל את חייו הרסו</w:t>
      </w:r>
      <w:r w:rsidR="004B2610">
        <w:rPr>
          <w:rFonts w:hint="cs"/>
          <w:rtl/>
        </w:rPr>
        <w:t>.</w:t>
      </w:r>
      <w:r w:rsidR="00B83B1E">
        <w:rPr>
          <w:rFonts w:hint="cs"/>
          <w:rtl/>
        </w:rPr>
        <w:t xml:space="preserve"> </w:t>
      </w:r>
      <w:r w:rsidR="004B2610">
        <w:rPr>
          <w:rFonts w:hint="cs"/>
          <w:rtl/>
        </w:rPr>
        <w:t xml:space="preserve">יש </w:t>
      </w:r>
      <w:bookmarkStart w:id="1184" w:name="_ETM_Q1_7143792"/>
      <w:bookmarkEnd w:id="1184"/>
      <w:r w:rsidR="004B2610">
        <w:rPr>
          <w:rFonts w:hint="cs"/>
          <w:rtl/>
        </w:rPr>
        <w:t xml:space="preserve">את הצד השני. </w:t>
      </w:r>
      <w:r w:rsidR="00B83B1E">
        <w:rPr>
          <w:rFonts w:hint="cs"/>
          <w:rtl/>
        </w:rPr>
        <w:t>זו המטרה של החוק בגדול</w:t>
      </w:r>
      <w:r w:rsidR="004B2610">
        <w:rPr>
          <w:rFonts w:hint="cs"/>
          <w:rtl/>
        </w:rPr>
        <w:t>.</w:t>
      </w:r>
      <w:r w:rsidR="00B83B1E">
        <w:rPr>
          <w:rFonts w:hint="cs"/>
          <w:rtl/>
        </w:rPr>
        <w:t xml:space="preserve"> אנחנו צריכים למצוא </w:t>
      </w:r>
      <w:r w:rsidR="004B2610">
        <w:rPr>
          <w:rFonts w:hint="cs"/>
          <w:rtl/>
        </w:rPr>
        <w:t xml:space="preserve">עכשיו, בעל כורחנו, </w:t>
      </w:r>
      <w:r w:rsidR="00B83B1E">
        <w:rPr>
          <w:rFonts w:hint="cs"/>
          <w:rtl/>
        </w:rPr>
        <w:t xml:space="preserve">את האיזון הנכון </w:t>
      </w:r>
      <w:r w:rsidR="004B2610">
        <w:rPr>
          <w:rFonts w:hint="cs"/>
          <w:rtl/>
        </w:rPr>
        <w:t xml:space="preserve">בין הדברים הנוראיים שנשמעו </w:t>
      </w:r>
      <w:bookmarkStart w:id="1185" w:name="_ETM_Q1_7153619"/>
      <w:bookmarkEnd w:id="1185"/>
      <w:r w:rsidR="004B2610">
        <w:rPr>
          <w:rFonts w:hint="cs"/>
          <w:rtl/>
        </w:rPr>
        <w:t xml:space="preserve">פה, שהם צודקים במאה אחוז, לבין הצד השני, </w:t>
      </w:r>
      <w:bookmarkStart w:id="1186" w:name="_ETM_Q1_7157691"/>
      <w:bookmarkEnd w:id="1186"/>
      <w:r w:rsidR="004B2610">
        <w:rPr>
          <w:rFonts w:hint="cs"/>
          <w:rtl/>
        </w:rPr>
        <w:t xml:space="preserve">שלא נשמע פה, </w:t>
      </w:r>
      <w:r w:rsidR="00B83B1E">
        <w:rPr>
          <w:rFonts w:hint="cs"/>
          <w:rtl/>
        </w:rPr>
        <w:t xml:space="preserve">שבאופן טבעי </w:t>
      </w:r>
      <w:r w:rsidR="004B2610">
        <w:rPr>
          <w:rFonts w:hint="cs"/>
          <w:rtl/>
        </w:rPr>
        <w:t xml:space="preserve">גם </w:t>
      </w:r>
      <w:r w:rsidR="00B83B1E">
        <w:rPr>
          <w:rFonts w:hint="cs"/>
          <w:rtl/>
        </w:rPr>
        <w:t xml:space="preserve">לא מגיע לפה ולא יישמע </w:t>
      </w:r>
      <w:r w:rsidR="004B2610">
        <w:rPr>
          <w:rFonts w:hint="eastAsia"/>
          <w:rtl/>
        </w:rPr>
        <w:t xml:space="preserve">– </w:t>
      </w:r>
      <w:r w:rsidR="00B83B1E">
        <w:rPr>
          <w:rFonts w:hint="cs"/>
          <w:rtl/>
        </w:rPr>
        <w:t>ישי התחיל להגיד את זה קצת</w:t>
      </w:r>
      <w:r w:rsidR="004B2610">
        <w:rPr>
          <w:rFonts w:hint="cs"/>
          <w:rtl/>
        </w:rPr>
        <w:t xml:space="preserve"> </w:t>
      </w:r>
      <w:r w:rsidR="004B2610">
        <w:rPr>
          <w:rtl/>
        </w:rPr>
        <w:t>–</w:t>
      </w:r>
      <w:r w:rsidR="004B2610">
        <w:rPr>
          <w:rFonts w:hint="cs"/>
          <w:rtl/>
        </w:rPr>
        <w:t xml:space="preserve"> של </w:t>
      </w:r>
      <w:bookmarkStart w:id="1187" w:name="_ETM_Q1_7163461"/>
      <w:bookmarkEnd w:id="1187"/>
      <w:r w:rsidR="004B2610">
        <w:rPr>
          <w:rFonts w:hint="cs"/>
          <w:rtl/>
        </w:rPr>
        <w:t xml:space="preserve">הדבר הזה, ולמצוא את האיזון הנכון בין הדברים האלו. רק </w:t>
      </w:r>
      <w:bookmarkStart w:id="1188" w:name="_ETM_Q1_7171180"/>
      <w:bookmarkEnd w:id="1188"/>
      <w:r w:rsidR="004B2610">
        <w:rPr>
          <w:rFonts w:hint="cs"/>
          <w:rtl/>
        </w:rPr>
        <w:t xml:space="preserve">רציתי להסביר מה העומס האדיר שנמצא עלינו, שמרגישים את </w:t>
      </w:r>
      <w:bookmarkStart w:id="1189" w:name="_ETM_Q1_7175818"/>
      <w:bookmarkEnd w:id="1189"/>
      <w:r w:rsidR="004B2610">
        <w:rPr>
          <w:rFonts w:hint="cs"/>
          <w:rtl/>
        </w:rPr>
        <w:t>מה שמרב אמרה, ואני מזדהה עם כל מה שנאמר פה</w:t>
      </w:r>
      <w:bookmarkStart w:id="1190" w:name="_ETM_Q1_7180935"/>
      <w:bookmarkEnd w:id="1190"/>
      <w:r w:rsidR="004B2610">
        <w:rPr>
          <w:rFonts w:hint="cs"/>
          <w:rtl/>
        </w:rPr>
        <w:t xml:space="preserve">; </w:t>
      </w:r>
      <w:r w:rsidR="00B83B1E">
        <w:rPr>
          <w:rFonts w:hint="cs"/>
          <w:rtl/>
        </w:rPr>
        <w:t xml:space="preserve">לבין הכובע השני, </w:t>
      </w:r>
      <w:r w:rsidR="004B2610">
        <w:rPr>
          <w:rFonts w:hint="cs"/>
          <w:rtl/>
        </w:rPr>
        <w:t xml:space="preserve">שלמעשה </w:t>
      </w:r>
      <w:r w:rsidR="00B83B1E">
        <w:rPr>
          <w:rFonts w:hint="cs"/>
          <w:rtl/>
        </w:rPr>
        <w:t>זה החוק ש</w:t>
      </w:r>
      <w:r w:rsidR="004B2610">
        <w:rPr>
          <w:rFonts w:hint="cs"/>
          <w:rtl/>
        </w:rPr>
        <w:t xml:space="preserve">אותו </w:t>
      </w:r>
      <w:r w:rsidR="00B83B1E">
        <w:rPr>
          <w:rFonts w:hint="cs"/>
          <w:rtl/>
        </w:rPr>
        <w:t>אנחנו מנסים להוביל</w:t>
      </w:r>
      <w:r w:rsidR="004B2610">
        <w:rPr>
          <w:rFonts w:hint="cs"/>
          <w:rtl/>
        </w:rPr>
        <w:t>, שמוביל למחשבה להסתכל על החשוד.</w:t>
      </w:r>
    </w:p>
    <w:p w:rsidR="00280768" w:rsidRDefault="00280768" w:rsidP="00B83B1E">
      <w:pPr>
        <w:rPr>
          <w:highlight w:val="yellow"/>
          <w:rtl/>
        </w:rPr>
      </w:pPr>
    </w:p>
    <w:p w:rsidR="00280768" w:rsidRDefault="00280768" w:rsidP="00280768">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280768" w:rsidRDefault="00280768" w:rsidP="00280768">
      <w:pPr>
        <w:pStyle w:val="KeepWithNext"/>
        <w:rPr>
          <w:rtl/>
        </w:rPr>
      </w:pPr>
    </w:p>
    <w:p w:rsidR="00B83B1E" w:rsidRDefault="004B2610" w:rsidP="00B83B1E">
      <w:pPr>
        <w:rPr>
          <w:rtl/>
        </w:rPr>
      </w:pPr>
      <w:r>
        <w:rPr>
          <w:rFonts w:hint="cs"/>
          <w:rtl/>
        </w:rPr>
        <w:t xml:space="preserve">אני מבינה מה אדוני אומר, </w:t>
      </w:r>
      <w:bookmarkStart w:id="1191" w:name="_ETM_Q1_7191760"/>
      <w:bookmarkEnd w:id="1191"/>
      <w:r>
        <w:rPr>
          <w:rFonts w:hint="cs"/>
          <w:rtl/>
        </w:rPr>
        <w:t>אבל אני לא חושבת ש</w:t>
      </w:r>
      <w:r w:rsidR="00B83B1E">
        <w:rPr>
          <w:rFonts w:hint="cs"/>
          <w:rtl/>
        </w:rPr>
        <w:t xml:space="preserve">גם בחלוף 40 שנה בן אדם צריך לקבל </w:t>
      </w:r>
      <w:r>
        <w:rPr>
          <w:rFonts w:hint="cs"/>
          <w:rtl/>
        </w:rPr>
        <w:t xml:space="preserve">פטור על מעשה שהוא אכן עשה. אם מישהי הגישה תלונה במשטרה בחלוף 40 שנה </w:t>
      </w:r>
      <w:r>
        <w:rPr>
          <w:rtl/>
        </w:rPr>
        <w:t>–</w:t>
      </w:r>
      <w:r>
        <w:rPr>
          <w:rFonts w:hint="cs"/>
          <w:rtl/>
        </w:rPr>
        <w:t xml:space="preserve"> </w:t>
      </w:r>
      <w:bookmarkStart w:id="1192" w:name="_ETM_Q1_7198435"/>
      <w:bookmarkEnd w:id="1192"/>
      <w:r>
        <w:rPr>
          <w:rFonts w:hint="cs"/>
          <w:rtl/>
        </w:rPr>
        <w:t xml:space="preserve">נגיד שביטלנו. </w:t>
      </w:r>
    </w:p>
    <w:p w:rsidR="004B2610" w:rsidRDefault="004B2610" w:rsidP="00B83B1E">
      <w:pPr>
        <w:rPr>
          <w:rtl/>
        </w:rPr>
      </w:pPr>
    </w:p>
    <w:p w:rsidR="004B2610" w:rsidRPr="00201E81" w:rsidRDefault="004B2610" w:rsidP="00201E81">
      <w:pPr>
        <w:ind w:firstLine="0"/>
        <w:rPr>
          <w:u w:val="single"/>
          <w:rtl/>
        </w:rPr>
      </w:pPr>
      <w:r w:rsidRPr="00201E81">
        <w:rPr>
          <w:rFonts w:hint="cs"/>
          <w:u w:val="single"/>
          <w:rtl/>
        </w:rPr>
        <w:t>תמי סלע:</w:t>
      </w:r>
    </w:p>
    <w:p w:rsidR="004B2610" w:rsidRDefault="004B2610" w:rsidP="008258E6">
      <w:pPr>
        <w:rPr>
          <w:rtl/>
        </w:rPr>
      </w:pPr>
    </w:p>
    <w:p w:rsidR="00B83B1E" w:rsidRDefault="004B2610" w:rsidP="00EC1D0A">
      <w:pPr>
        <w:rPr>
          <w:rtl/>
        </w:rPr>
      </w:pPr>
      <w:r>
        <w:rPr>
          <w:rFonts w:hint="cs"/>
          <w:rtl/>
        </w:rPr>
        <w:t>אבל דווקא תלונת</w:t>
      </w:r>
      <w:r w:rsidR="00EC1D0A">
        <w:rPr>
          <w:rFonts w:hint="cs"/>
          <w:rtl/>
        </w:rPr>
        <w:t>,</w:t>
      </w:r>
      <w:r>
        <w:rPr>
          <w:rFonts w:hint="cs"/>
          <w:rtl/>
        </w:rPr>
        <w:t xml:space="preserve"> שווא אין סיבה להגיש אחרי 40 שנה. </w:t>
      </w:r>
      <w:bookmarkStart w:id="1193" w:name="_ETM_Q1_7205819"/>
      <w:bookmarkEnd w:id="1193"/>
      <w:r>
        <w:rPr>
          <w:rFonts w:hint="cs"/>
          <w:rtl/>
        </w:rPr>
        <w:t>זה לא יהיה הגיוני.</w:t>
      </w:r>
    </w:p>
    <w:p w:rsidR="006A2A68" w:rsidRDefault="006A2A68" w:rsidP="00EC1D0A">
      <w:pPr>
        <w:rPr>
          <w:rtl/>
        </w:rPr>
      </w:pPr>
    </w:p>
    <w:p w:rsidR="006A2A68" w:rsidRDefault="006A2A68" w:rsidP="006A2A68">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6A2A68" w:rsidRDefault="006A2A68" w:rsidP="006A2A68">
      <w:pPr>
        <w:pStyle w:val="KeepWithNext"/>
        <w:rPr>
          <w:rtl/>
        </w:rPr>
      </w:pPr>
    </w:p>
    <w:p w:rsidR="00B83B1E" w:rsidRDefault="004B2610" w:rsidP="00B83B1E">
      <w:pPr>
        <w:rPr>
          <w:rtl/>
        </w:rPr>
      </w:pPr>
      <w:r>
        <w:rPr>
          <w:rFonts w:hint="cs"/>
          <w:rtl/>
        </w:rPr>
        <w:t xml:space="preserve">בדיוק. </w:t>
      </w:r>
    </w:p>
    <w:p w:rsidR="004B2610" w:rsidRDefault="004B2610" w:rsidP="00B83B1E">
      <w:pPr>
        <w:rPr>
          <w:rtl/>
        </w:rPr>
      </w:pPr>
      <w:bookmarkStart w:id="1194" w:name="_ETM_Q1_7205558"/>
      <w:bookmarkStart w:id="1195" w:name="_ETM_Q1_7205771"/>
      <w:bookmarkEnd w:id="1194"/>
      <w:bookmarkEnd w:id="1195"/>
    </w:p>
    <w:p w:rsidR="00B83B1E" w:rsidRDefault="00B83B1E" w:rsidP="00B83B1E">
      <w:pPr>
        <w:pStyle w:val="af6"/>
        <w:keepNext/>
        <w:rPr>
          <w:rtl/>
        </w:rPr>
      </w:pPr>
      <w:bookmarkStart w:id="1196" w:name="ET_yor_5094_125"/>
      <w:r w:rsidRPr="00B83B1E">
        <w:rPr>
          <w:rStyle w:val="TagStyle"/>
          <w:rtl/>
        </w:rPr>
        <w:t xml:space="preserve"> &lt;&lt; יור &gt;&gt; </w:t>
      </w:r>
      <w:r>
        <w:rPr>
          <w:rtl/>
        </w:rPr>
        <w:t>היו"ר ניסן סלומינסקי:</w:t>
      </w:r>
      <w:r w:rsidRPr="00B83B1E">
        <w:rPr>
          <w:rStyle w:val="TagStyle"/>
          <w:rtl/>
        </w:rPr>
        <w:t xml:space="preserve"> &lt;&lt; יור &gt;&gt;</w:t>
      </w:r>
      <w:r>
        <w:rPr>
          <w:rtl/>
        </w:rPr>
        <w:t xml:space="preserve"> </w:t>
      </w:r>
      <w:bookmarkEnd w:id="1196"/>
    </w:p>
    <w:p w:rsidR="00B83B1E" w:rsidRDefault="00B83B1E" w:rsidP="00B83B1E">
      <w:pPr>
        <w:pStyle w:val="KeepWithNext"/>
        <w:rPr>
          <w:rtl/>
        </w:rPr>
      </w:pPr>
    </w:p>
    <w:p w:rsidR="00B83B1E" w:rsidRDefault="00B83B1E" w:rsidP="00B83B1E">
      <w:pPr>
        <w:rPr>
          <w:rtl/>
        </w:rPr>
      </w:pPr>
      <w:r>
        <w:rPr>
          <w:rFonts w:hint="cs"/>
          <w:rtl/>
        </w:rPr>
        <w:t>למה</w:t>
      </w:r>
      <w:r w:rsidR="004B2610">
        <w:rPr>
          <w:rFonts w:hint="cs"/>
          <w:rtl/>
        </w:rPr>
        <w:t>? למה</w:t>
      </w:r>
      <w:r>
        <w:rPr>
          <w:rFonts w:hint="cs"/>
          <w:rtl/>
        </w:rPr>
        <w:t xml:space="preserve"> לא?</w:t>
      </w:r>
      <w:r w:rsidR="00EC1D0A">
        <w:rPr>
          <w:rFonts w:hint="cs"/>
          <w:rtl/>
        </w:rPr>
        <w:t xml:space="preserve"> אם </w:t>
      </w:r>
      <w:bookmarkStart w:id="1197" w:name="_ETM_Q1_7208721"/>
      <w:bookmarkEnd w:id="1197"/>
      <w:r w:rsidR="00EC1D0A">
        <w:rPr>
          <w:rFonts w:hint="cs"/>
          <w:rtl/>
        </w:rPr>
        <w:t>היא רוצה לפגוע בו? מה לא?</w:t>
      </w:r>
    </w:p>
    <w:p w:rsidR="006A2A68" w:rsidRDefault="006A2A68" w:rsidP="00EC1D0A">
      <w:pPr>
        <w:rPr>
          <w:rtl/>
        </w:rPr>
      </w:pPr>
    </w:p>
    <w:p w:rsidR="006A2A68" w:rsidRDefault="006A2A68" w:rsidP="006A2A68">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6A2A68" w:rsidRDefault="006A2A68" w:rsidP="006A2A68">
      <w:pPr>
        <w:pStyle w:val="KeepWithNext"/>
        <w:rPr>
          <w:rtl/>
        </w:rPr>
      </w:pPr>
    </w:p>
    <w:p w:rsidR="00EC1D0A" w:rsidRDefault="00EC1D0A" w:rsidP="006A2A68">
      <w:pPr>
        <w:rPr>
          <w:rtl/>
        </w:rPr>
      </w:pPr>
      <w:bookmarkStart w:id="1198" w:name="_ETM_Q1_6866811"/>
      <w:bookmarkStart w:id="1199" w:name="_ETM_Q1_6866860"/>
      <w:bookmarkEnd w:id="1198"/>
      <w:bookmarkEnd w:id="1199"/>
      <w:r>
        <w:rPr>
          <w:rFonts w:hint="cs"/>
          <w:rtl/>
        </w:rPr>
        <w:t xml:space="preserve">אני </w:t>
      </w:r>
      <w:r w:rsidR="006A2A68">
        <w:rPr>
          <w:rFonts w:hint="cs"/>
          <w:rtl/>
        </w:rPr>
        <w:t xml:space="preserve">גם </w:t>
      </w:r>
      <w:r>
        <w:rPr>
          <w:rFonts w:hint="cs"/>
          <w:rtl/>
        </w:rPr>
        <w:t xml:space="preserve">אומרת, </w:t>
      </w:r>
      <w:bookmarkStart w:id="1200" w:name="_ETM_Q1_7209665"/>
      <w:bookmarkEnd w:id="1200"/>
      <w:r w:rsidR="006A2A68">
        <w:rPr>
          <w:rFonts w:hint="cs"/>
          <w:rtl/>
        </w:rPr>
        <w:t xml:space="preserve">נגיד </w:t>
      </w:r>
      <w:r w:rsidR="006A2A68">
        <w:rPr>
          <w:rFonts w:hint="eastAsia"/>
        </w:rPr>
        <w:t>–</w:t>
      </w:r>
      <w:r w:rsidR="006A2A68">
        <w:rPr>
          <w:rFonts w:hint="cs"/>
          <w:rtl/>
        </w:rPr>
        <w:t xml:space="preserve"> </w:t>
      </w:r>
      <w:r>
        <w:rPr>
          <w:rFonts w:hint="cs"/>
          <w:rtl/>
        </w:rPr>
        <w:t>את יודעת מה, תמי</w:t>
      </w:r>
      <w:r w:rsidR="006A2A68">
        <w:rPr>
          <w:rFonts w:hint="cs"/>
          <w:rtl/>
        </w:rPr>
        <w:t>, אני הולכת רחוק. אני אומרת:</w:t>
      </w:r>
      <w:r>
        <w:rPr>
          <w:rFonts w:hint="cs"/>
          <w:rtl/>
        </w:rPr>
        <w:t xml:space="preserve"> היא </w:t>
      </w:r>
      <w:bookmarkStart w:id="1201" w:name="_ETM_Q1_7212164"/>
      <w:bookmarkEnd w:id="1201"/>
      <w:r>
        <w:rPr>
          <w:rFonts w:hint="cs"/>
          <w:rtl/>
        </w:rPr>
        <w:t xml:space="preserve">הגישה אחרי 40 שנה תלונת שווא. אין בעיה, תפתרו את </w:t>
      </w:r>
      <w:bookmarkStart w:id="1202" w:name="_ETM_Q1_7217963"/>
      <w:bookmarkEnd w:id="1202"/>
      <w:r>
        <w:rPr>
          <w:rFonts w:hint="cs"/>
          <w:rtl/>
        </w:rPr>
        <w:t>זה בחוק אחר.</w:t>
      </w:r>
    </w:p>
    <w:p w:rsidR="00EC1D0A" w:rsidRDefault="00EC1D0A" w:rsidP="00EC1D0A">
      <w:pPr>
        <w:rPr>
          <w:rtl/>
        </w:rPr>
      </w:pPr>
      <w:bookmarkStart w:id="1203" w:name="_ETM_Q1_7205829"/>
      <w:bookmarkStart w:id="1204" w:name="_ETM_Q1_7206025"/>
      <w:bookmarkEnd w:id="1203"/>
      <w:bookmarkEnd w:id="1204"/>
    </w:p>
    <w:p w:rsidR="00EC1D0A" w:rsidRPr="00201E81" w:rsidRDefault="00EC1D0A" w:rsidP="00201E81">
      <w:pPr>
        <w:ind w:firstLine="0"/>
        <w:rPr>
          <w:u w:val="single"/>
          <w:rtl/>
        </w:rPr>
      </w:pPr>
      <w:r w:rsidRPr="00201E81">
        <w:rPr>
          <w:rFonts w:hint="cs"/>
          <w:u w:val="single"/>
          <w:rtl/>
        </w:rPr>
        <w:t>תמי סלע:</w:t>
      </w:r>
    </w:p>
    <w:p w:rsidR="00EC1D0A" w:rsidRDefault="00EC1D0A" w:rsidP="008258E6">
      <w:pPr>
        <w:rPr>
          <w:rtl/>
        </w:rPr>
      </w:pPr>
    </w:p>
    <w:p w:rsidR="00EC1D0A" w:rsidRDefault="00EC1D0A" w:rsidP="00B83B1E">
      <w:pPr>
        <w:rPr>
          <w:rtl/>
        </w:rPr>
      </w:pPr>
      <w:r>
        <w:rPr>
          <w:rFonts w:hint="cs"/>
          <w:rtl/>
        </w:rPr>
        <w:t>זה לא צריך להיעצר בגלל ההתיישנות.</w:t>
      </w:r>
    </w:p>
    <w:p w:rsidR="00EC1D0A" w:rsidRDefault="00EC1D0A" w:rsidP="00B83B1E">
      <w:pPr>
        <w:pStyle w:val="af9"/>
        <w:keepNext/>
        <w:rPr>
          <w:rStyle w:val="TagStyle"/>
          <w:rtl/>
        </w:rPr>
      </w:pPr>
      <w:bookmarkStart w:id="1205" w:name="_ETM_Q1_7214282"/>
      <w:bookmarkStart w:id="1206" w:name="_ETM_Q1_7214486"/>
      <w:bookmarkStart w:id="1207" w:name="ET_guest_571712_126"/>
      <w:bookmarkEnd w:id="1205"/>
      <w:bookmarkEnd w:id="1206"/>
    </w:p>
    <w:p w:rsidR="00B83B1E" w:rsidRDefault="00B83B1E" w:rsidP="00B83B1E">
      <w:pPr>
        <w:pStyle w:val="af9"/>
        <w:keepNext/>
        <w:rPr>
          <w:rtl/>
        </w:rPr>
      </w:pPr>
      <w:bookmarkStart w:id="1208" w:name="_ETM_Q1_7210613"/>
      <w:bookmarkStart w:id="1209" w:name="_ETM_Q1_7210783"/>
      <w:bookmarkEnd w:id="1208"/>
      <w:bookmarkEnd w:id="1209"/>
      <w:r w:rsidRPr="00B83B1E">
        <w:rPr>
          <w:rStyle w:val="TagStyle"/>
          <w:rtl/>
        </w:rPr>
        <w:t xml:space="preserve">&lt;&lt; אורח &gt;&gt; </w:t>
      </w:r>
      <w:r>
        <w:rPr>
          <w:rtl/>
        </w:rPr>
        <w:t>יפעת רווה:</w:t>
      </w:r>
      <w:r w:rsidRPr="00B83B1E">
        <w:rPr>
          <w:rStyle w:val="TagStyle"/>
          <w:rtl/>
        </w:rPr>
        <w:t xml:space="preserve"> &lt;&lt; אורח &gt;&gt;</w:t>
      </w:r>
      <w:bookmarkEnd w:id="1207"/>
    </w:p>
    <w:p w:rsidR="00B83B1E" w:rsidRDefault="00B83B1E" w:rsidP="00B83B1E">
      <w:pPr>
        <w:pStyle w:val="KeepWithNext"/>
        <w:rPr>
          <w:rtl/>
        </w:rPr>
      </w:pPr>
    </w:p>
    <w:p w:rsidR="00B83B1E" w:rsidRDefault="00B83B1E" w:rsidP="00B83B1E">
      <w:pPr>
        <w:rPr>
          <w:rtl/>
        </w:rPr>
      </w:pPr>
      <w:r>
        <w:rPr>
          <w:rFonts w:hint="cs"/>
          <w:rtl/>
        </w:rPr>
        <w:t>אם זו תלו</w:t>
      </w:r>
      <w:r w:rsidR="00EC1D0A">
        <w:rPr>
          <w:rFonts w:hint="cs"/>
          <w:rtl/>
        </w:rPr>
        <w:t>נת שווא, אז יגידו שזה היה אתמול.</w:t>
      </w:r>
    </w:p>
    <w:p w:rsidR="006A2A68" w:rsidRDefault="006A2A68" w:rsidP="00EC1D0A">
      <w:pPr>
        <w:rPr>
          <w:highlight w:val="yellow"/>
          <w:rtl/>
        </w:rPr>
      </w:pPr>
    </w:p>
    <w:p w:rsidR="006A2A68" w:rsidRDefault="006A2A68" w:rsidP="006A2A68">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6A2A68" w:rsidRDefault="006A2A68" w:rsidP="006A2A68">
      <w:pPr>
        <w:pStyle w:val="KeepWithNext"/>
        <w:rPr>
          <w:rtl/>
        </w:rPr>
      </w:pPr>
    </w:p>
    <w:p w:rsidR="00B83B1E" w:rsidRDefault="00EC1D0A" w:rsidP="00B83B1E">
      <w:pPr>
        <w:rPr>
          <w:rtl/>
        </w:rPr>
      </w:pPr>
      <w:bookmarkStart w:id="1210" w:name="_ETM_Q1_7220485"/>
      <w:bookmarkStart w:id="1211" w:name="_ETM_Q1_7220647"/>
      <w:bookmarkEnd w:id="1210"/>
      <w:bookmarkEnd w:id="1211"/>
      <w:r>
        <w:rPr>
          <w:rFonts w:hint="cs"/>
          <w:rtl/>
        </w:rPr>
        <w:t xml:space="preserve">אדוני, גם </w:t>
      </w:r>
      <w:bookmarkStart w:id="1212" w:name="_ETM_Q1_7219606"/>
      <w:bookmarkEnd w:id="1212"/>
      <w:r>
        <w:rPr>
          <w:rFonts w:hint="cs"/>
          <w:rtl/>
        </w:rPr>
        <w:t xml:space="preserve">40 שנה. היא הגישה תלונת שווא אחרי 40 </w:t>
      </w:r>
      <w:bookmarkStart w:id="1213" w:name="_ETM_Q1_7220981"/>
      <w:bookmarkEnd w:id="1213"/>
      <w:r>
        <w:rPr>
          <w:rFonts w:hint="cs"/>
          <w:rtl/>
        </w:rPr>
        <w:t xml:space="preserve">שנה. רבה עם אבא שלה, החליטה שהיא רוצה להגיש תלונה. אז התלונה </w:t>
      </w:r>
      <w:bookmarkStart w:id="1214" w:name="_ETM_Q1_7225598"/>
      <w:bookmarkEnd w:id="1214"/>
      <w:r>
        <w:rPr>
          <w:rFonts w:hint="cs"/>
          <w:rtl/>
        </w:rPr>
        <w:t xml:space="preserve">הזאת תתברר כלא נכונה במשטרה, ואז אם אתה מעוניין להסדיר </w:t>
      </w:r>
      <w:bookmarkStart w:id="1215" w:name="_ETM_Q1_7229978"/>
      <w:bookmarkEnd w:id="1215"/>
      <w:r>
        <w:rPr>
          <w:rFonts w:hint="cs"/>
          <w:rtl/>
        </w:rPr>
        <w:t>את זה - - -</w:t>
      </w:r>
    </w:p>
    <w:p w:rsidR="00B83B1E" w:rsidRDefault="00B83B1E" w:rsidP="00B83B1E">
      <w:pPr>
        <w:rPr>
          <w:rtl/>
        </w:rPr>
      </w:pPr>
    </w:p>
    <w:p w:rsidR="00EC1D0A" w:rsidRDefault="00EC1D0A" w:rsidP="00EC1D0A">
      <w:pPr>
        <w:pStyle w:val="af6"/>
        <w:keepNext/>
        <w:rPr>
          <w:rtl/>
        </w:rPr>
      </w:pPr>
      <w:bookmarkStart w:id="1216" w:name="ET_yor_5094_234"/>
      <w:r w:rsidRPr="00EC1D0A">
        <w:rPr>
          <w:rStyle w:val="TagStyle"/>
          <w:rtl/>
        </w:rPr>
        <w:t xml:space="preserve"> &lt;&lt; יור &gt;&gt; </w:t>
      </w:r>
      <w:r>
        <w:rPr>
          <w:rtl/>
        </w:rPr>
        <w:t>היו"ר ניסן סלומינסקי:</w:t>
      </w:r>
      <w:r w:rsidRPr="00EC1D0A">
        <w:rPr>
          <w:rStyle w:val="TagStyle"/>
          <w:rtl/>
        </w:rPr>
        <w:t xml:space="preserve"> &lt;&lt; יור &gt;&gt;</w:t>
      </w:r>
      <w:r>
        <w:rPr>
          <w:rtl/>
        </w:rPr>
        <w:t xml:space="preserve"> </w:t>
      </w:r>
      <w:bookmarkEnd w:id="1216"/>
    </w:p>
    <w:p w:rsidR="00EC1D0A" w:rsidRDefault="00EC1D0A" w:rsidP="00EC1D0A">
      <w:pPr>
        <w:pStyle w:val="KeepWithNext"/>
        <w:rPr>
          <w:rtl/>
        </w:rPr>
      </w:pPr>
    </w:p>
    <w:p w:rsidR="000D2A27" w:rsidRDefault="00EC1D0A" w:rsidP="00EC1D0A">
      <w:pPr>
        <w:rPr>
          <w:rtl/>
        </w:rPr>
      </w:pPr>
      <w:r>
        <w:rPr>
          <w:rFonts w:hint="cs"/>
          <w:rtl/>
        </w:rPr>
        <w:t xml:space="preserve">ואם ייקח זמן, למשטרה עדיין </w:t>
      </w:r>
      <w:bookmarkStart w:id="1217" w:name="_ETM_Q1_7229970"/>
      <w:bookmarkEnd w:id="1217"/>
      <w:r>
        <w:rPr>
          <w:rFonts w:hint="cs"/>
          <w:rtl/>
        </w:rPr>
        <w:t xml:space="preserve">אין הוכחות? מה המשטרה תעשה? </w:t>
      </w:r>
    </w:p>
    <w:p w:rsidR="000D2A27" w:rsidRDefault="000D2A27" w:rsidP="00EC1D0A">
      <w:pPr>
        <w:rPr>
          <w:rtl/>
        </w:rPr>
      </w:pPr>
    </w:p>
    <w:p w:rsidR="000D2A27" w:rsidRDefault="000D2A27" w:rsidP="000D2A27">
      <w:pPr>
        <w:pStyle w:val="af5"/>
        <w:keepNext/>
        <w:rPr>
          <w:rtl/>
        </w:rPr>
      </w:pPr>
      <w:bookmarkStart w:id="1218" w:name="ET_interruption_קריאה_267"/>
      <w:r w:rsidRPr="000D2A27">
        <w:rPr>
          <w:rStyle w:val="TagStyle"/>
          <w:rtl/>
        </w:rPr>
        <w:t xml:space="preserve"> &lt;&lt; קריאה &gt;&gt; </w:t>
      </w:r>
      <w:r>
        <w:rPr>
          <w:rtl/>
        </w:rPr>
        <w:t>קריאה:</w:t>
      </w:r>
      <w:r w:rsidRPr="000D2A27">
        <w:rPr>
          <w:rStyle w:val="TagStyle"/>
          <w:rtl/>
        </w:rPr>
        <w:t xml:space="preserve"> &lt;&lt; קריאה &gt;&gt;</w:t>
      </w:r>
      <w:r>
        <w:rPr>
          <w:rtl/>
        </w:rPr>
        <w:t xml:space="preserve"> </w:t>
      </w:r>
      <w:bookmarkEnd w:id="1218"/>
    </w:p>
    <w:p w:rsidR="000D2A27" w:rsidRDefault="000D2A27" w:rsidP="000D2A27">
      <w:pPr>
        <w:pStyle w:val="KeepWithNext"/>
        <w:rPr>
          <w:rtl/>
        </w:rPr>
      </w:pPr>
    </w:p>
    <w:p w:rsidR="000D2A27" w:rsidRDefault="000D2A27" w:rsidP="000D2A27">
      <w:pPr>
        <w:rPr>
          <w:rtl/>
        </w:rPr>
      </w:pPr>
      <w:r>
        <w:rPr>
          <w:rFonts w:hint="cs"/>
          <w:rtl/>
        </w:rPr>
        <w:t>זאת הבחנה בין הגבלת - - -</w:t>
      </w:r>
    </w:p>
    <w:p w:rsidR="000D2A27" w:rsidRDefault="000D2A27" w:rsidP="000D2A27">
      <w:pPr>
        <w:rPr>
          <w:rtl/>
        </w:rPr>
      </w:pPr>
      <w:bookmarkStart w:id="1219" w:name="_ETM_Q1_6871137"/>
      <w:bookmarkStart w:id="1220" w:name="_ETM_Q1_6871234"/>
      <w:bookmarkStart w:id="1221" w:name="_ETM_Q1_6871256"/>
      <w:bookmarkStart w:id="1222" w:name="_ETM_Q1_6871335"/>
      <w:bookmarkEnd w:id="1219"/>
      <w:bookmarkEnd w:id="1220"/>
      <w:bookmarkEnd w:id="1221"/>
      <w:bookmarkEnd w:id="1222"/>
    </w:p>
    <w:p w:rsidR="000D2A27" w:rsidRDefault="000D2A27" w:rsidP="000D2A27">
      <w:pPr>
        <w:pStyle w:val="af6"/>
        <w:keepNext/>
        <w:rPr>
          <w:rtl/>
        </w:rPr>
      </w:pPr>
      <w:bookmarkStart w:id="1223" w:name="ET_yor_5094_268"/>
      <w:r w:rsidRPr="000D2A27">
        <w:rPr>
          <w:rStyle w:val="TagStyle"/>
          <w:rtl/>
        </w:rPr>
        <w:t xml:space="preserve"> &lt;&lt; יור &gt;&gt; </w:t>
      </w:r>
      <w:r>
        <w:rPr>
          <w:rtl/>
        </w:rPr>
        <w:t>היו"ר ניסן סלומינסקי:</w:t>
      </w:r>
      <w:r w:rsidRPr="000D2A27">
        <w:rPr>
          <w:rStyle w:val="TagStyle"/>
          <w:rtl/>
        </w:rPr>
        <w:t xml:space="preserve"> &lt;&lt; יור &gt;&gt;</w:t>
      </w:r>
      <w:r>
        <w:rPr>
          <w:rtl/>
        </w:rPr>
        <w:t xml:space="preserve"> </w:t>
      </w:r>
      <w:bookmarkEnd w:id="1223"/>
    </w:p>
    <w:p w:rsidR="000D2A27" w:rsidRDefault="000D2A27" w:rsidP="000D2A27">
      <w:pPr>
        <w:pStyle w:val="KeepWithNext"/>
        <w:rPr>
          <w:rtl/>
        </w:rPr>
      </w:pPr>
    </w:p>
    <w:p w:rsidR="00EC1D0A" w:rsidRDefault="000D2A27" w:rsidP="000D2A27">
      <w:pPr>
        <w:rPr>
          <w:rtl/>
        </w:rPr>
      </w:pPr>
      <w:bookmarkStart w:id="1224" w:name="_ETM_Q1_6873401"/>
      <w:bookmarkEnd w:id="1224"/>
      <w:r>
        <w:rPr>
          <w:rFonts w:hint="cs"/>
          <w:rtl/>
        </w:rPr>
        <w:t>אנחנו אומרים ש</w:t>
      </w:r>
      <w:r w:rsidR="00EC1D0A">
        <w:rPr>
          <w:rFonts w:hint="cs"/>
          <w:rtl/>
        </w:rPr>
        <w:t xml:space="preserve">זה יימשך ויימשך. </w:t>
      </w:r>
      <w:r>
        <w:rPr>
          <w:rFonts w:hint="cs"/>
          <w:rtl/>
        </w:rPr>
        <w:t xml:space="preserve">התיק </w:t>
      </w:r>
      <w:bookmarkStart w:id="1225" w:name="_ETM_Q1_6874310"/>
      <w:bookmarkEnd w:id="1225"/>
      <w:r>
        <w:rPr>
          <w:rFonts w:hint="cs"/>
          <w:rtl/>
        </w:rPr>
        <w:t>- - -</w:t>
      </w:r>
    </w:p>
    <w:p w:rsidR="00EC1D0A" w:rsidRDefault="00EC1D0A" w:rsidP="00EC1D0A">
      <w:pPr>
        <w:rPr>
          <w:rtl/>
        </w:rPr>
      </w:pPr>
      <w:bookmarkStart w:id="1226" w:name="_ETM_Q1_7232018"/>
      <w:bookmarkEnd w:id="1226"/>
    </w:p>
    <w:p w:rsidR="00B83B1E" w:rsidRDefault="00B83B1E" w:rsidP="00B83B1E">
      <w:pPr>
        <w:pStyle w:val="af9"/>
        <w:keepNext/>
        <w:rPr>
          <w:rtl/>
        </w:rPr>
      </w:pPr>
      <w:bookmarkStart w:id="1227" w:name="ET_guest_571712_127"/>
      <w:r w:rsidRPr="00B83B1E">
        <w:rPr>
          <w:rStyle w:val="TagStyle"/>
          <w:rtl/>
        </w:rPr>
        <w:t xml:space="preserve"> &lt;&lt; אור</w:t>
      </w:r>
      <w:bookmarkStart w:id="1228" w:name="_ETM_Q1_7232395"/>
      <w:bookmarkEnd w:id="1228"/>
      <w:r w:rsidRPr="00B83B1E">
        <w:rPr>
          <w:rStyle w:val="TagStyle"/>
          <w:rtl/>
        </w:rPr>
        <w:t xml:space="preserve">ח &gt;&gt; </w:t>
      </w:r>
      <w:r>
        <w:rPr>
          <w:rtl/>
        </w:rPr>
        <w:t>יפעת רווה:</w:t>
      </w:r>
      <w:r w:rsidRPr="00B83B1E">
        <w:rPr>
          <w:rStyle w:val="TagStyle"/>
          <w:rtl/>
        </w:rPr>
        <w:t xml:space="preserve"> &lt;&lt; אורח &gt;&gt;</w:t>
      </w:r>
      <w:r>
        <w:rPr>
          <w:rtl/>
        </w:rPr>
        <w:t xml:space="preserve"> </w:t>
      </w:r>
      <w:bookmarkEnd w:id="1227"/>
    </w:p>
    <w:p w:rsidR="00B83B1E" w:rsidRDefault="00B83B1E" w:rsidP="00B83B1E">
      <w:pPr>
        <w:pStyle w:val="KeepWithNext"/>
        <w:rPr>
          <w:rtl/>
        </w:rPr>
      </w:pPr>
    </w:p>
    <w:p w:rsidR="00417863" w:rsidRDefault="00B83B1E" w:rsidP="00B83B1E">
      <w:pPr>
        <w:rPr>
          <w:rtl/>
        </w:rPr>
      </w:pPr>
      <w:r>
        <w:rPr>
          <w:rFonts w:hint="cs"/>
          <w:rtl/>
        </w:rPr>
        <w:t>אם זה שווא, אז היא תגיד שזה היה אתמ</w:t>
      </w:r>
      <w:r w:rsidR="00EC1D0A">
        <w:rPr>
          <w:rFonts w:hint="cs"/>
          <w:rtl/>
        </w:rPr>
        <w:t>ול. היא תגיד שזה בתוך ההתיישנות.</w:t>
      </w:r>
    </w:p>
    <w:p w:rsidR="006A2A68" w:rsidRDefault="006A2A68" w:rsidP="00B83B1E">
      <w:pPr>
        <w:rPr>
          <w:rtl/>
        </w:rPr>
      </w:pPr>
    </w:p>
    <w:p w:rsidR="006A2A68" w:rsidRDefault="006A2A68" w:rsidP="006A2A68">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6A2A68" w:rsidRDefault="006A2A68" w:rsidP="006A2A68">
      <w:pPr>
        <w:pStyle w:val="KeepWithNext"/>
        <w:rPr>
          <w:rtl/>
        </w:rPr>
      </w:pPr>
    </w:p>
    <w:p w:rsidR="00417863" w:rsidRDefault="001F64C1" w:rsidP="00B83B1E">
      <w:pPr>
        <w:rPr>
          <w:rtl/>
        </w:rPr>
      </w:pPr>
      <w:r w:rsidRPr="000D2A27">
        <w:rPr>
          <w:rFonts w:hint="cs"/>
          <w:rtl/>
        </w:rPr>
        <w:t xml:space="preserve">תסגור </w:t>
      </w:r>
      <w:bookmarkStart w:id="1229" w:name="_ETM_Q1_7237981"/>
      <w:bookmarkEnd w:id="1229"/>
      <w:r w:rsidRPr="000D2A27">
        <w:rPr>
          <w:rFonts w:hint="cs"/>
          <w:rtl/>
        </w:rPr>
        <w:t>את התיק כמו - - -</w:t>
      </w:r>
      <w:r w:rsidR="000D2A27">
        <w:rPr>
          <w:rFonts w:hint="cs"/>
          <w:rtl/>
        </w:rPr>
        <w:t>.</w:t>
      </w:r>
      <w:r w:rsidRPr="000D2A27">
        <w:rPr>
          <w:rFonts w:hint="cs"/>
          <w:rtl/>
        </w:rPr>
        <w:t xml:space="preserve"> התיק ייסגר.</w:t>
      </w:r>
    </w:p>
    <w:p w:rsidR="001F64C1" w:rsidRDefault="001F64C1" w:rsidP="00B83B1E">
      <w:pPr>
        <w:rPr>
          <w:rtl/>
        </w:rPr>
      </w:pPr>
      <w:bookmarkStart w:id="1230" w:name="_ETM_Q1_7240989"/>
      <w:bookmarkStart w:id="1231" w:name="_ETM_Q1_7241204"/>
      <w:bookmarkEnd w:id="1230"/>
      <w:bookmarkEnd w:id="1231"/>
    </w:p>
    <w:p w:rsidR="001F64C1" w:rsidRDefault="001F64C1" w:rsidP="001F64C1">
      <w:pPr>
        <w:pStyle w:val="af6"/>
        <w:keepNext/>
        <w:rPr>
          <w:rtl/>
        </w:rPr>
      </w:pPr>
      <w:bookmarkStart w:id="1232" w:name="ET_yor_5094_235"/>
      <w:r w:rsidRPr="001F64C1">
        <w:rPr>
          <w:rStyle w:val="TagStyle"/>
          <w:rtl/>
        </w:rPr>
        <w:t xml:space="preserve"> &lt;&lt; יור &gt;&gt; </w:t>
      </w:r>
      <w:r>
        <w:rPr>
          <w:rtl/>
        </w:rPr>
        <w:t>היו"ר ניסן סלומינסקי:</w:t>
      </w:r>
      <w:r w:rsidRPr="001F64C1">
        <w:rPr>
          <w:rStyle w:val="TagStyle"/>
          <w:rtl/>
        </w:rPr>
        <w:t xml:space="preserve"> &lt;&lt; יור &gt;&gt;</w:t>
      </w:r>
      <w:r>
        <w:rPr>
          <w:rtl/>
        </w:rPr>
        <w:t xml:space="preserve"> </w:t>
      </w:r>
      <w:bookmarkEnd w:id="1232"/>
    </w:p>
    <w:p w:rsidR="001F64C1" w:rsidRDefault="001F64C1" w:rsidP="001F64C1">
      <w:pPr>
        <w:pStyle w:val="KeepWithNext"/>
        <w:rPr>
          <w:rtl/>
        </w:rPr>
      </w:pPr>
    </w:p>
    <w:p w:rsidR="001F64C1" w:rsidRDefault="001F64C1" w:rsidP="001F64C1">
      <w:pPr>
        <w:rPr>
          <w:rtl/>
        </w:rPr>
      </w:pPr>
      <w:r>
        <w:rPr>
          <w:rFonts w:hint="cs"/>
          <w:rtl/>
        </w:rPr>
        <w:t xml:space="preserve">התיק יכול להישאר </w:t>
      </w:r>
      <w:bookmarkStart w:id="1233" w:name="_ETM_Q1_7242454"/>
      <w:bookmarkEnd w:id="1233"/>
      <w:r>
        <w:rPr>
          <w:rFonts w:hint="cs"/>
          <w:rtl/>
        </w:rPr>
        <w:t xml:space="preserve">פתוח כי המשטרה לא יכולה </w:t>
      </w:r>
      <w:r>
        <w:rPr>
          <w:rtl/>
        </w:rPr>
        <w:t>–</w:t>
      </w:r>
      <w:r>
        <w:rPr>
          <w:rFonts w:hint="cs"/>
          <w:rtl/>
        </w:rPr>
        <w:t xml:space="preserve"> נניח. התיק יכול </w:t>
      </w:r>
      <w:bookmarkStart w:id="1234" w:name="_ETM_Q1_7248557"/>
      <w:bookmarkEnd w:id="1234"/>
      <w:r>
        <w:rPr>
          <w:rFonts w:hint="cs"/>
          <w:rtl/>
        </w:rPr>
        <w:t xml:space="preserve">להישאר פתוח. </w:t>
      </w:r>
    </w:p>
    <w:p w:rsidR="006A2A68" w:rsidRDefault="006A2A68" w:rsidP="001F64C1">
      <w:pPr>
        <w:rPr>
          <w:rtl/>
        </w:rPr>
      </w:pPr>
    </w:p>
    <w:p w:rsidR="006A2A68" w:rsidRDefault="006A2A68" w:rsidP="006A2A68">
      <w:pPr>
        <w:pStyle w:val="af9"/>
        <w:keepNext/>
        <w:rPr>
          <w:rtl/>
        </w:rPr>
      </w:pPr>
      <w:bookmarkStart w:id="1235" w:name="_ETM_Q1_6865968"/>
      <w:bookmarkStart w:id="1236" w:name="_ETM_Q1_6866028"/>
      <w:bookmarkEnd w:id="1235"/>
      <w:bookmarkEnd w:id="1236"/>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6A2A68" w:rsidRDefault="006A2A68" w:rsidP="006A2A68">
      <w:pPr>
        <w:pStyle w:val="KeepWithNext"/>
        <w:rPr>
          <w:rtl/>
        </w:rPr>
      </w:pPr>
    </w:p>
    <w:p w:rsidR="001F64C1" w:rsidRDefault="001F64C1" w:rsidP="001F64C1">
      <w:pPr>
        <w:rPr>
          <w:rtl/>
        </w:rPr>
      </w:pPr>
      <w:bookmarkStart w:id="1237" w:name="_ETM_Q1_6865392"/>
      <w:bookmarkStart w:id="1238" w:name="_ETM_Q1_6865435"/>
      <w:bookmarkEnd w:id="1237"/>
      <w:bookmarkEnd w:id="1238"/>
      <w:r>
        <w:rPr>
          <w:rFonts w:hint="cs"/>
          <w:rtl/>
        </w:rPr>
        <w:t xml:space="preserve">זה לא שהמשטרה חוקרת עד אין סוף. התיק ייסגר. </w:t>
      </w:r>
    </w:p>
    <w:p w:rsidR="001F64C1" w:rsidRDefault="001F64C1" w:rsidP="001F64C1">
      <w:pPr>
        <w:rPr>
          <w:rtl/>
        </w:rPr>
      </w:pPr>
    </w:p>
    <w:p w:rsidR="001F64C1" w:rsidRDefault="001F64C1" w:rsidP="001F64C1">
      <w:pPr>
        <w:pStyle w:val="af6"/>
        <w:keepNext/>
        <w:rPr>
          <w:rtl/>
        </w:rPr>
      </w:pPr>
      <w:bookmarkStart w:id="1239" w:name="ET_yor_5094_236"/>
      <w:r w:rsidRPr="001F64C1">
        <w:rPr>
          <w:rStyle w:val="TagStyle"/>
          <w:rtl/>
        </w:rPr>
        <w:t xml:space="preserve"> &lt;&lt; יור &gt;&gt; </w:t>
      </w:r>
      <w:r>
        <w:rPr>
          <w:rtl/>
        </w:rPr>
        <w:t>היו"ר ניסן סלומינסקי:</w:t>
      </w:r>
      <w:r w:rsidRPr="001F64C1">
        <w:rPr>
          <w:rStyle w:val="TagStyle"/>
          <w:rtl/>
        </w:rPr>
        <w:t xml:space="preserve"> &lt;&lt; יור &gt;&gt;</w:t>
      </w:r>
      <w:r>
        <w:rPr>
          <w:rtl/>
        </w:rPr>
        <w:t xml:space="preserve"> </w:t>
      </w:r>
      <w:bookmarkEnd w:id="1239"/>
    </w:p>
    <w:p w:rsidR="001F64C1" w:rsidRDefault="001F64C1" w:rsidP="001F64C1">
      <w:pPr>
        <w:pStyle w:val="KeepWithNext"/>
        <w:rPr>
          <w:rtl/>
        </w:rPr>
      </w:pPr>
    </w:p>
    <w:p w:rsidR="001F64C1" w:rsidRDefault="001F64C1" w:rsidP="001F64C1">
      <w:pPr>
        <w:rPr>
          <w:rtl/>
        </w:rPr>
      </w:pPr>
      <w:r>
        <w:rPr>
          <w:rFonts w:hint="cs"/>
          <w:rtl/>
        </w:rPr>
        <w:t xml:space="preserve">התיק יכול להישאר פתוח. </w:t>
      </w:r>
      <w:bookmarkStart w:id="1240" w:name="_ETM_Q1_7252063"/>
      <w:bookmarkEnd w:id="1240"/>
      <w:r>
        <w:rPr>
          <w:rFonts w:hint="cs"/>
          <w:rtl/>
        </w:rPr>
        <w:t>לא. היום היא לא חוקרת עד אין קץ.</w:t>
      </w:r>
    </w:p>
    <w:p w:rsidR="001F64C1" w:rsidRDefault="001F64C1" w:rsidP="00417863">
      <w:pPr>
        <w:pStyle w:val="af9"/>
        <w:keepNext/>
        <w:rPr>
          <w:rStyle w:val="TagStyle"/>
          <w:rtl/>
        </w:rPr>
      </w:pPr>
      <w:bookmarkStart w:id="1241" w:name="_ETM_Q1_7251754"/>
      <w:bookmarkStart w:id="1242" w:name="ET_guest_826741_128"/>
      <w:bookmarkEnd w:id="1241"/>
    </w:p>
    <w:p w:rsidR="00417863" w:rsidRDefault="00417863" w:rsidP="00417863">
      <w:pPr>
        <w:pStyle w:val="af9"/>
        <w:keepNext/>
        <w:rPr>
          <w:rtl/>
        </w:rPr>
      </w:pPr>
      <w:r w:rsidRPr="00417863">
        <w:rPr>
          <w:rStyle w:val="TagStyle"/>
          <w:rtl/>
        </w:rPr>
        <w:t xml:space="preserve">&lt;&lt; אורח &gt;&gt; </w:t>
      </w:r>
      <w:r>
        <w:rPr>
          <w:rtl/>
        </w:rPr>
        <w:t>איתי נעמן:</w:t>
      </w:r>
      <w:r w:rsidRPr="00417863">
        <w:rPr>
          <w:rStyle w:val="TagStyle"/>
          <w:rtl/>
        </w:rPr>
        <w:t xml:space="preserve"> &lt;&lt; אורח &gt;&gt;</w:t>
      </w:r>
      <w:r>
        <w:rPr>
          <w:rtl/>
        </w:rPr>
        <w:t xml:space="preserve"> </w:t>
      </w:r>
      <w:bookmarkEnd w:id="1242"/>
    </w:p>
    <w:p w:rsidR="00417863" w:rsidRDefault="00417863" w:rsidP="00417863">
      <w:pPr>
        <w:pStyle w:val="KeepWithNext"/>
        <w:rPr>
          <w:rtl/>
        </w:rPr>
      </w:pPr>
    </w:p>
    <w:p w:rsidR="00426BE6" w:rsidRDefault="001F64C1" w:rsidP="00417863">
      <w:pPr>
        <w:rPr>
          <w:rtl/>
        </w:rPr>
      </w:pPr>
      <w:r>
        <w:rPr>
          <w:rFonts w:hint="cs"/>
          <w:rtl/>
        </w:rPr>
        <w:t xml:space="preserve">אדוני, לחוק יש שתי זרועות </w:t>
      </w:r>
      <w:bookmarkStart w:id="1243" w:name="_ETM_Q1_7259125"/>
      <w:bookmarkEnd w:id="1243"/>
      <w:r>
        <w:rPr>
          <w:rtl/>
        </w:rPr>
        <w:t>–</w:t>
      </w:r>
      <w:r>
        <w:rPr>
          <w:rFonts w:hint="cs"/>
          <w:rtl/>
        </w:rPr>
        <w:t xml:space="preserve"> עד מתי אפשר להגיש תלונה, ו</w:t>
      </w:r>
      <w:r w:rsidR="00417863">
        <w:rPr>
          <w:rFonts w:hint="cs"/>
          <w:rtl/>
        </w:rPr>
        <w:t xml:space="preserve">כמה זמן </w:t>
      </w:r>
      <w:r>
        <w:rPr>
          <w:rFonts w:hint="cs"/>
          <w:rtl/>
        </w:rPr>
        <w:t xml:space="preserve">המשטרה יכולה לחקור. אפשר להגביל את הזמן מרגע הגשת התלונה </w:t>
      </w:r>
      <w:bookmarkStart w:id="1244" w:name="_ETM_Q1_7261957"/>
      <w:bookmarkEnd w:id="1244"/>
      <w:r>
        <w:rPr>
          <w:rFonts w:hint="cs"/>
          <w:rtl/>
        </w:rPr>
        <w:t xml:space="preserve">שהמשטרה צריכה לחקור. מה שההצעה האחרת אומרת </w:t>
      </w:r>
      <w:r w:rsidR="00426BE6">
        <w:rPr>
          <w:rFonts w:hint="cs"/>
          <w:rtl/>
        </w:rPr>
        <w:t xml:space="preserve">זה לא - </w:t>
      </w:r>
      <w:bookmarkStart w:id="1245" w:name="_ETM_Q1_7266953"/>
      <w:bookmarkEnd w:id="1245"/>
      <w:r w:rsidR="00426BE6">
        <w:rPr>
          <w:rFonts w:hint="cs"/>
          <w:rtl/>
        </w:rPr>
        <w:t xml:space="preserve">- - </w:t>
      </w:r>
    </w:p>
    <w:p w:rsidR="00426BE6" w:rsidRDefault="00426BE6" w:rsidP="00417863">
      <w:pPr>
        <w:rPr>
          <w:rtl/>
        </w:rPr>
      </w:pPr>
      <w:bookmarkStart w:id="1246" w:name="_ETM_Q1_7267529"/>
      <w:bookmarkStart w:id="1247" w:name="_ETM_Q1_7267734"/>
      <w:bookmarkEnd w:id="1246"/>
      <w:bookmarkEnd w:id="1247"/>
    </w:p>
    <w:p w:rsidR="00426BE6" w:rsidRDefault="00426BE6" w:rsidP="00426BE6">
      <w:pPr>
        <w:pStyle w:val="a4"/>
        <w:keepNext/>
        <w:rPr>
          <w:rtl/>
        </w:rPr>
      </w:pPr>
      <w:bookmarkStart w:id="1248" w:name="ET_speaker_5090_237"/>
      <w:r w:rsidRPr="00426BE6">
        <w:rPr>
          <w:rStyle w:val="TagStyle"/>
          <w:rtl/>
        </w:rPr>
        <w:t xml:space="preserve"> &lt;&lt; דובר &gt;&gt; </w:t>
      </w:r>
      <w:r>
        <w:rPr>
          <w:rtl/>
        </w:rPr>
        <w:t>מרב מיכאלי (המחנה הציוני):</w:t>
      </w:r>
      <w:r w:rsidRPr="00426BE6">
        <w:rPr>
          <w:rStyle w:val="TagStyle"/>
          <w:rtl/>
        </w:rPr>
        <w:t xml:space="preserve"> &lt;&lt; דובר &gt;&gt;</w:t>
      </w:r>
      <w:r>
        <w:rPr>
          <w:rtl/>
        </w:rPr>
        <w:t xml:space="preserve"> </w:t>
      </w:r>
      <w:bookmarkEnd w:id="1248"/>
    </w:p>
    <w:p w:rsidR="00426BE6" w:rsidRDefault="00426BE6" w:rsidP="00426BE6">
      <w:pPr>
        <w:pStyle w:val="KeepWithNext"/>
        <w:rPr>
          <w:rtl/>
        </w:rPr>
      </w:pPr>
    </w:p>
    <w:p w:rsidR="00426BE6" w:rsidRDefault="00426BE6" w:rsidP="00426BE6">
      <w:pPr>
        <w:rPr>
          <w:rtl/>
        </w:rPr>
      </w:pPr>
      <w:r>
        <w:rPr>
          <w:rFonts w:hint="cs"/>
          <w:rtl/>
        </w:rPr>
        <w:t xml:space="preserve">זה מה שההצעה אומרת. </w:t>
      </w:r>
    </w:p>
    <w:p w:rsidR="00426BE6" w:rsidRDefault="00426BE6" w:rsidP="00426BE6">
      <w:pPr>
        <w:rPr>
          <w:rtl/>
        </w:rPr>
      </w:pPr>
      <w:bookmarkStart w:id="1249" w:name="_ETM_Q1_7267142"/>
      <w:bookmarkEnd w:id="1249"/>
    </w:p>
    <w:p w:rsidR="00426BE6" w:rsidRDefault="00426BE6" w:rsidP="00426BE6">
      <w:pPr>
        <w:pStyle w:val="af9"/>
        <w:keepNext/>
        <w:rPr>
          <w:rtl/>
        </w:rPr>
      </w:pPr>
      <w:bookmarkStart w:id="1250" w:name="ET_guest_826741_238"/>
      <w:r w:rsidRPr="00426BE6">
        <w:rPr>
          <w:rStyle w:val="TagStyle"/>
          <w:rtl/>
        </w:rPr>
        <w:t xml:space="preserve"> &lt;&lt; אורח &gt;&gt; </w:t>
      </w:r>
      <w:r>
        <w:rPr>
          <w:rtl/>
        </w:rPr>
        <w:t>איתי נעמן:</w:t>
      </w:r>
      <w:r w:rsidRPr="00426BE6">
        <w:rPr>
          <w:rStyle w:val="TagStyle"/>
          <w:rtl/>
        </w:rPr>
        <w:t xml:space="preserve"> &lt;&lt; אורח &gt;&gt;</w:t>
      </w:r>
      <w:r>
        <w:rPr>
          <w:rtl/>
        </w:rPr>
        <w:t xml:space="preserve"> </w:t>
      </w:r>
      <w:bookmarkEnd w:id="1250"/>
    </w:p>
    <w:p w:rsidR="00426BE6" w:rsidRDefault="00426BE6" w:rsidP="00426BE6">
      <w:pPr>
        <w:pStyle w:val="KeepWithNext"/>
        <w:rPr>
          <w:rtl/>
        </w:rPr>
      </w:pPr>
    </w:p>
    <w:p w:rsidR="00426BE6" w:rsidRDefault="00426BE6" w:rsidP="00426BE6">
      <w:pPr>
        <w:rPr>
          <w:rtl/>
        </w:rPr>
      </w:pPr>
      <w:bookmarkStart w:id="1251" w:name="_ETM_Q1_7268312"/>
      <w:bookmarkStart w:id="1252" w:name="_ETM_Q1_7268449"/>
      <w:bookmarkEnd w:id="1251"/>
      <w:bookmarkEnd w:id="1252"/>
      <w:r>
        <w:rPr>
          <w:rFonts w:hint="cs"/>
          <w:rtl/>
        </w:rPr>
        <w:t>מרגע שהוגשה התלונה, יחולו הכללים המגבילים של - - -</w:t>
      </w:r>
    </w:p>
    <w:p w:rsidR="00426BE6" w:rsidRDefault="00426BE6" w:rsidP="00426BE6">
      <w:pPr>
        <w:rPr>
          <w:rtl/>
        </w:rPr>
      </w:pPr>
    </w:p>
    <w:p w:rsidR="00426BE6" w:rsidRDefault="00426BE6" w:rsidP="00426BE6">
      <w:pPr>
        <w:pStyle w:val="af6"/>
        <w:keepNext/>
        <w:rPr>
          <w:rtl/>
        </w:rPr>
      </w:pPr>
      <w:bookmarkStart w:id="1253" w:name="ET_yor_5094_239"/>
      <w:r w:rsidRPr="00426BE6">
        <w:rPr>
          <w:rStyle w:val="TagStyle"/>
          <w:rtl/>
        </w:rPr>
        <w:t xml:space="preserve"> &lt;&lt; יור &gt;&gt; </w:t>
      </w:r>
      <w:r>
        <w:rPr>
          <w:rtl/>
        </w:rPr>
        <w:t>היו"ר ניסן סלומינסקי:</w:t>
      </w:r>
      <w:r w:rsidRPr="00426BE6">
        <w:rPr>
          <w:rStyle w:val="TagStyle"/>
          <w:rtl/>
        </w:rPr>
        <w:t xml:space="preserve"> &lt;&lt; יור &gt;&gt;</w:t>
      </w:r>
      <w:r>
        <w:rPr>
          <w:rtl/>
        </w:rPr>
        <w:t xml:space="preserve"> </w:t>
      </w:r>
      <w:bookmarkEnd w:id="1253"/>
    </w:p>
    <w:p w:rsidR="00426BE6" w:rsidRDefault="00426BE6" w:rsidP="00426BE6">
      <w:pPr>
        <w:pStyle w:val="KeepWithNext"/>
        <w:rPr>
          <w:rtl/>
        </w:rPr>
      </w:pPr>
    </w:p>
    <w:p w:rsidR="00426BE6" w:rsidRDefault="00426BE6" w:rsidP="00426BE6">
      <w:pPr>
        <w:rPr>
          <w:rtl/>
        </w:rPr>
      </w:pPr>
      <w:bookmarkStart w:id="1254" w:name="_ETM_Q1_7269803"/>
      <w:bookmarkEnd w:id="1254"/>
      <w:r>
        <w:rPr>
          <w:rFonts w:hint="cs"/>
          <w:rtl/>
        </w:rPr>
        <w:t xml:space="preserve">כן, אבל להגיש תלונה </w:t>
      </w:r>
      <w:r>
        <w:rPr>
          <w:rtl/>
        </w:rPr>
        <w:t>–</w:t>
      </w:r>
      <w:r>
        <w:rPr>
          <w:rFonts w:hint="cs"/>
          <w:rtl/>
        </w:rPr>
        <w:t xml:space="preserve"> לפי מה שאומרים פה, אתה יכול לתת עד </w:t>
      </w:r>
      <w:r w:rsidR="00417863">
        <w:rPr>
          <w:rFonts w:hint="cs"/>
          <w:rtl/>
        </w:rPr>
        <w:t>אין סוף להגיש תלונה</w:t>
      </w:r>
      <w:r>
        <w:rPr>
          <w:rFonts w:hint="cs"/>
          <w:rtl/>
        </w:rPr>
        <w:t>.</w:t>
      </w:r>
      <w:r w:rsidR="00417863">
        <w:rPr>
          <w:rFonts w:hint="cs"/>
          <w:rtl/>
        </w:rPr>
        <w:t xml:space="preserve"> </w:t>
      </w:r>
      <w:r>
        <w:rPr>
          <w:rFonts w:hint="cs"/>
          <w:rtl/>
        </w:rPr>
        <w:t xml:space="preserve">זה מה שזה אומר. </w:t>
      </w:r>
      <w:r w:rsidR="00417863">
        <w:rPr>
          <w:rFonts w:hint="cs"/>
          <w:rtl/>
        </w:rPr>
        <w:t>אתה לוקח בחשבון</w:t>
      </w:r>
      <w:r>
        <w:rPr>
          <w:rFonts w:hint="cs"/>
          <w:rtl/>
        </w:rPr>
        <w:t>, בחלק השני של העניין,</w:t>
      </w:r>
      <w:r w:rsidR="00417863">
        <w:rPr>
          <w:rFonts w:hint="cs"/>
          <w:rtl/>
        </w:rPr>
        <w:t xml:space="preserve"> שאפשר להגיש מחר על כל אחד מאתנו </w:t>
      </w:r>
      <w:r>
        <w:rPr>
          <w:rFonts w:hint="cs"/>
          <w:rtl/>
        </w:rPr>
        <w:t xml:space="preserve">שיושב פה </w:t>
      </w:r>
      <w:bookmarkStart w:id="1255" w:name="_ETM_Q1_7289533"/>
      <w:bookmarkEnd w:id="1255"/>
      <w:r>
        <w:rPr>
          <w:rFonts w:hint="cs"/>
          <w:rtl/>
        </w:rPr>
        <w:t xml:space="preserve">- - </w:t>
      </w:r>
    </w:p>
    <w:p w:rsidR="00426BE6" w:rsidRDefault="00426BE6" w:rsidP="00426BE6">
      <w:pPr>
        <w:rPr>
          <w:rtl/>
        </w:rPr>
      </w:pPr>
    </w:p>
    <w:p w:rsidR="00426BE6" w:rsidRDefault="00426BE6" w:rsidP="00426BE6">
      <w:pPr>
        <w:pStyle w:val="af9"/>
        <w:keepNext/>
        <w:rPr>
          <w:rtl/>
        </w:rPr>
      </w:pPr>
      <w:bookmarkStart w:id="1256" w:name="ET_guest_826741_241"/>
      <w:r w:rsidRPr="00426BE6">
        <w:rPr>
          <w:rStyle w:val="TagStyle"/>
          <w:rtl/>
        </w:rPr>
        <w:t xml:space="preserve"> &lt;&lt; אורח &gt;&gt; </w:t>
      </w:r>
      <w:r>
        <w:rPr>
          <w:rtl/>
        </w:rPr>
        <w:t>איתי נעמן:</w:t>
      </w:r>
      <w:r w:rsidRPr="00426BE6">
        <w:rPr>
          <w:rStyle w:val="TagStyle"/>
          <w:rtl/>
        </w:rPr>
        <w:t xml:space="preserve"> &lt;&lt; אורח &gt;&gt;</w:t>
      </w:r>
      <w:r>
        <w:rPr>
          <w:rtl/>
        </w:rPr>
        <w:t xml:space="preserve"> </w:t>
      </w:r>
      <w:bookmarkEnd w:id="1256"/>
    </w:p>
    <w:p w:rsidR="00426BE6" w:rsidRDefault="00426BE6" w:rsidP="00426BE6">
      <w:pPr>
        <w:pStyle w:val="KeepWithNext"/>
        <w:rPr>
          <w:rtl/>
        </w:rPr>
      </w:pPr>
    </w:p>
    <w:p w:rsidR="00426BE6" w:rsidRDefault="00426BE6" w:rsidP="00426BE6">
      <w:pPr>
        <w:rPr>
          <w:rtl/>
        </w:rPr>
      </w:pPr>
      <w:r>
        <w:rPr>
          <w:rFonts w:hint="cs"/>
          <w:rtl/>
        </w:rPr>
        <w:t xml:space="preserve">על מקרה מלפני 40 שנה. </w:t>
      </w:r>
    </w:p>
    <w:p w:rsidR="00426BE6" w:rsidRDefault="00426BE6" w:rsidP="00426BE6">
      <w:pPr>
        <w:rPr>
          <w:rtl/>
        </w:rPr>
      </w:pPr>
      <w:bookmarkStart w:id="1257" w:name="_ETM_Q1_7288408"/>
      <w:bookmarkStart w:id="1258" w:name="_ETM_Q1_7288634"/>
      <w:bookmarkEnd w:id="1257"/>
      <w:bookmarkEnd w:id="1258"/>
    </w:p>
    <w:p w:rsidR="00426BE6" w:rsidRDefault="00426BE6" w:rsidP="00426BE6">
      <w:pPr>
        <w:pStyle w:val="af6"/>
        <w:keepNext/>
        <w:rPr>
          <w:rtl/>
        </w:rPr>
      </w:pPr>
      <w:bookmarkStart w:id="1259" w:name="ET_yor_5094_242"/>
      <w:r w:rsidRPr="00426BE6">
        <w:rPr>
          <w:rStyle w:val="TagStyle"/>
          <w:rtl/>
        </w:rPr>
        <w:t xml:space="preserve"> &lt;&lt; יור &gt;&gt; </w:t>
      </w:r>
      <w:r>
        <w:rPr>
          <w:rtl/>
        </w:rPr>
        <w:t>היו"ר ניסן סלומינסקי:</w:t>
      </w:r>
      <w:r w:rsidRPr="00426BE6">
        <w:rPr>
          <w:rStyle w:val="TagStyle"/>
          <w:rtl/>
        </w:rPr>
        <w:t xml:space="preserve"> &lt;&lt; יור &gt;&gt;</w:t>
      </w:r>
      <w:r>
        <w:rPr>
          <w:rtl/>
        </w:rPr>
        <w:t xml:space="preserve"> </w:t>
      </w:r>
      <w:bookmarkEnd w:id="1259"/>
    </w:p>
    <w:p w:rsidR="00426BE6" w:rsidRDefault="00426BE6" w:rsidP="00426BE6">
      <w:pPr>
        <w:pStyle w:val="KeepWithNext"/>
        <w:rPr>
          <w:rtl/>
        </w:rPr>
      </w:pPr>
    </w:p>
    <w:p w:rsidR="00417863" w:rsidRDefault="00426BE6" w:rsidP="00426BE6">
      <w:pPr>
        <w:rPr>
          <w:rtl/>
        </w:rPr>
      </w:pPr>
      <w:bookmarkStart w:id="1260" w:name="_ETM_Q1_7290846"/>
      <w:bookmarkEnd w:id="1260"/>
      <w:r>
        <w:rPr>
          <w:rFonts w:hint="cs"/>
          <w:rtl/>
        </w:rPr>
        <w:t xml:space="preserve">- - אחורה </w:t>
      </w:r>
      <w:bookmarkStart w:id="1261" w:name="_ETM_Q1_7289524"/>
      <w:bookmarkEnd w:id="1261"/>
      <w:r>
        <w:rPr>
          <w:rFonts w:hint="cs"/>
          <w:rtl/>
        </w:rPr>
        <w:t xml:space="preserve">גם כן, </w:t>
      </w:r>
      <w:r w:rsidR="00417863">
        <w:rPr>
          <w:rFonts w:hint="cs"/>
          <w:rtl/>
        </w:rPr>
        <w:t>ו</w:t>
      </w:r>
      <w:r>
        <w:rPr>
          <w:rFonts w:hint="cs"/>
          <w:rtl/>
        </w:rPr>
        <w:t>מ</w:t>
      </w:r>
      <w:r w:rsidR="00417863">
        <w:rPr>
          <w:rFonts w:hint="cs"/>
          <w:rtl/>
        </w:rPr>
        <w:t xml:space="preserve">אותו רגע החיים </w:t>
      </w:r>
      <w:r>
        <w:rPr>
          <w:rFonts w:hint="cs"/>
          <w:rtl/>
        </w:rPr>
        <w:t xml:space="preserve">של אותו אחד נהרסו. תדע לך, </w:t>
      </w:r>
      <w:bookmarkStart w:id="1262" w:name="_ETM_Q1_7293226"/>
      <w:bookmarkEnd w:id="1262"/>
      <w:r>
        <w:rPr>
          <w:rFonts w:hint="cs"/>
          <w:rtl/>
        </w:rPr>
        <w:t>מאותו רגע - - -</w:t>
      </w:r>
    </w:p>
    <w:p w:rsidR="006D4860" w:rsidRDefault="006D4860" w:rsidP="00417863">
      <w:pPr>
        <w:rPr>
          <w:rtl/>
        </w:rPr>
      </w:pPr>
    </w:p>
    <w:p w:rsidR="006D4860" w:rsidRDefault="006D4860" w:rsidP="006D4860">
      <w:pPr>
        <w:pStyle w:val="af9"/>
        <w:keepNext/>
        <w:rPr>
          <w:rtl/>
        </w:rPr>
      </w:pPr>
      <w:bookmarkStart w:id="1263" w:name="ET_guest_826741_130"/>
      <w:r w:rsidRPr="006D4860">
        <w:rPr>
          <w:rStyle w:val="TagStyle"/>
          <w:rtl/>
        </w:rPr>
        <w:t xml:space="preserve"> &lt;&lt; אורח &gt;&gt; </w:t>
      </w:r>
      <w:r>
        <w:rPr>
          <w:rtl/>
        </w:rPr>
        <w:t>איתי נעמן:</w:t>
      </w:r>
      <w:r w:rsidRPr="006D4860">
        <w:rPr>
          <w:rStyle w:val="TagStyle"/>
          <w:rtl/>
        </w:rPr>
        <w:t xml:space="preserve"> &lt;&lt; אורח &gt;&gt;</w:t>
      </w:r>
      <w:r>
        <w:rPr>
          <w:rtl/>
        </w:rPr>
        <w:t xml:space="preserve"> </w:t>
      </w:r>
      <w:bookmarkEnd w:id="1263"/>
    </w:p>
    <w:p w:rsidR="006D4860" w:rsidRDefault="006D4860" w:rsidP="006D4860">
      <w:pPr>
        <w:pStyle w:val="KeepWithNext"/>
        <w:rPr>
          <w:rtl/>
        </w:rPr>
      </w:pPr>
    </w:p>
    <w:p w:rsidR="005A4CDD" w:rsidRDefault="005A4CDD" w:rsidP="006D4860">
      <w:pPr>
        <w:rPr>
          <w:rtl/>
        </w:rPr>
      </w:pPr>
      <w:r>
        <w:rPr>
          <w:rFonts w:hint="cs"/>
          <w:rtl/>
        </w:rPr>
        <w:t xml:space="preserve">זה שווה דיון - </w:t>
      </w:r>
      <w:bookmarkStart w:id="1264" w:name="_ETM_Q1_7296664"/>
      <w:bookmarkEnd w:id="1264"/>
      <w:r>
        <w:rPr>
          <w:rFonts w:hint="cs"/>
          <w:rtl/>
        </w:rPr>
        <w:t>- -</w:t>
      </w:r>
    </w:p>
    <w:p w:rsidR="00075831" w:rsidRDefault="00075831" w:rsidP="006D4860">
      <w:pPr>
        <w:rPr>
          <w:rtl/>
        </w:rPr>
      </w:pPr>
    </w:p>
    <w:p w:rsidR="00075831" w:rsidRDefault="00075831" w:rsidP="00075831">
      <w:pPr>
        <w:pStyle w:val="af9"/>
        <w:keepNext/>
        <w:rPr>
          <w:rtl/>
        </w:rPr>
      </w:pPr>
      <w:bookmarkStart w:id="1265" w:name="_ETM_Q1_7297112"/>
      <w:bookmarkStart w:id="1266" w:name="_ETM_Q1_7297286"/>
      <w:bookmarkEnd w:id="1265"/>
      <w:bookmarkEnd w:id="1266"/>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075831" w:rsidRDefault="00075831" w:rsidP="00075831">
      <w:pPr>
        <w:pStyle w:val="KeepWithNext"/>
        <w:rPr>
          <w:rtl/>
        </w:rPr>
      </w:pPr>
    </w:p>
    <w:p w:rsidR="005A4CDD" w:rsidRDefault="005A4CDD" w:rsidP="005A4CDD">
      <w:pPr>
        <w:rPr>
          <w:rtl/>
        </w:rPr>
      </w:pPr>
      <w:r>
        <w:rPr>
          <w:rFonts w:hint="cs"/>
          <w:rtl/>
        </w:rPr>
        <w:t>בדיוק - - -</w:t>
      </w:r>
    </w:p>
    <w:p w:rsidR="005A4CDD" w:rsidRDefault="005A4CDD" w:rsidP="005A4CDD">
      <w:pPr>
        <w:rPr>
          <w:rtl/>
        </w:rPr>
      </w:pPr>
    </w:p>
    <w:p w:rsidR="005A4CDD" w:rsidRDefault="005A4CDD" w:rsidP="005A4CDD">
      <w:pPr>
        <w:pStyle w:val="af9"/>
        <w:keepNext/>
        <w:rPr>
          <w:rtl/>
        </w:rPr>
      </w:pPr>
      <w:bookmarkStart w:id="1267" w:name="ET_guest_826741_243"/>
      <w:r w:rsidRPr="005A4CDD">
        <w:rPr>
          <w:rStyle w:val="TagStyle"/>
          <w:rtl/>
        </w:rPr>
        <w:t xml:space="preserve"> &lt;&lt; אורח &gt;&gt; </w:t>
      </w:r>
      <w:r>
        <w:rPr>
          <w:rtl/>
        </w:rPr>
        <w:t>איתי נעמן:</w:t>
      </w:r>
      <w:r w:rsidRPr="005A4CDD">
        <w:rPr>
          <w:rStyle w:val="TagStyle"/>
          <w:rtl/>
        </w:rPr>
        <w:t xml:space="preserve"> &lt;&lt; אורח &gt;&gt;</w:t>
      </w:r>
      <w:r>
        <w:rPr>
          <w:rtl/>
        </w:rPr>
        <w:t xml:space="preserve"> </w:t>
      </w:r>
      <w:bookmarkEnd w:id="1267"/>
    </w:p>
    <w:p w:rsidR="005A4CDD" w:rsidRDefault="005A4CDD" w:rsidP="005A4CDD">
      <w:pPr>
        <w:pStyle w:val="KeepWithNext"/>
        <w:rPr>
          <w:rtl/>
        </w:rPr>
      </w:pPr>
    </w:p>
    <w:p w:rsidR="005A4CDD" w:rsidRDefault="00075831" w:rsidP="00075831">
      <w:pPr>
        <w:rPr>
          <w:rtl/>
        </w:rPr>
      </w:pPr>
      <w:bookmarkStart w:id="1268" w:name="_ETM_Q1_7297373"/>
      <w:bookmarkStart w:id="1269" w:name="_ETM_Q1_7297500"/>
      <w:bookmarkEnd w:id="1268"/>
      <w:bookmarkEnd w:id="1269"/>
      <w:r>
        <w:rPr>
          <w:rFonts w:hint="cs"/>
          <w:rtl/>
        </w:rPr>
        <w:t>זה שווה דיון</w:t>
      </w:r>
      <w:r w:rsidR="005A4CDD">
        <w:rPr>
          <w:rFonts w:hint="cs"/>
          <w:rtl/>
        </w:rPr>
        <w:t xml:space="preserve"> עד מתי אפשר להגיש תלונה, </w:t>
      </w:r>
      <w:bookmarkStart w:id="1270" w:name="_ETM_Q1_7299776"/>
      <w:bookmarkEnd w:id="1270"/>
      <w:r w:rsidR="005A4CDD">
        <w:rPr>
          <w:rFonts w:hint="cs"/>
          <w:rtl/>
        </w:rPr>
        <w:t xml:space="preserve">אבל צריכים להבחין </w:t>
      </w:r>
      <w:r>
        <w:rPr>
          <w:rFonts w:hint="cs"/>
          <w:rtl/>
        </w:rPr>
        <w:t xml:space="preserve">בין </w:t>
      </w:r>
      <w:r w:rsidR="005A4CDD">
        <w:rPr>
          <w:rFonts w:hint="cs"/>
          <w:rtl/>
        </w:rPr>
        <w:t>- - -</w:t>
      </w:r>
    </w:p>
    <w:p w:rsidR="005A4CDD" w:rsidRDefault="005A4CDD" w:rsidP="006D4860">
      <w:pPr>
        <w:rPr>
          <w:rtl/>
        </w:rPr>
      </w:pPr>
      <w:bookmarkStart w:id="1271" w:name="_ETM_Q1_7302145"/>
      <w:bookmarkEnd w:id="1271"/>
    </w:p>
    <w:p w:rsidR="005A4CDD" w:rsidRDefault="005A4CDD" w:rsidP="005A4CDD">
      <w:pPr>
        <w:pStyle w:val="af9"/>
        <w:keepNext/>
        <w:rPr>
          <w:rtl/>
        </w:rPr>
      </w:pPr>
      <w:bookmarkStart w:id="1272" w:name="ET_guest_815429_244"/>
      <w:r w:rsidRPr="005A4CDD">
        <w:rPr>
          <w:rStyle w:val="TagStyle"/>
          <w:rtl/>
        </w:rPr>
        <w:t xml:space="preserve"> &lt;&lt; אורח &gt;&gt; </w:t>
      </w:r>
      <w:r>
        <w:rPr>
          <w:rtl/>
        </w:rPr>
        <w:t>איילת רזין בית אור:</w:t>
      </w:r>
      <w:r w:rsidRPr="005A4CDD">
        <w:rPr>
          <w:rStyle w:val="TagStyle"/>
          <w:rtl/>
        </w:rPr>
        <w:t xml:space="preserve"> &lt;&lt; אורח &gt;&gt;</w:t>
      </w:r>
      <w:r>
        <w:rPr>
          <w:rtl/>
        </w:rPr>
        <w:t xml:space="preserve"> </w:t>
      </w:r>
      <w:bookmarkEnd w:id="1272"/>
    </w:p>
    <w:p w:rsidR="005A4CDD" w:rsidRDefault="005A4CDD" w:rsidP="005A4CDD">
      <w:pPr>
        <w:pStyle w:val="KeepWithNext"/>
        <w:rPr>
          <w:rtl/>
        </w:rPr>
      </w:pPr>
    </w:p>
    <w:p w:rsidR="006D4860" w:rsidRDefault="005A4CDD" w:rsidP="005A4CDD">
      <w:pPr>
        <w:rPr>
          <w:rtl/>
        </w:rPr>
      </w:pPr>
      <w:bookmarkStart w:id="1273" w:name="_ETM_Q1_7303838"/>
      <w:bookmarkStart w:id="1274" w:name="_ETM_Q1_7303971"/>
      <w:bookmarkEnd w:id="1273"/>
      <w:bookmarkEnd w:id="1274"/>
      <w:r w:rsidRPr="00075831">
        <w:rPr>
          <w:rFonts w:hint="cs"/>
          <w:rtl/>
        </w:rPr>
        <w:t xml:space="preserve">יש לי נתונים </w:t>
      </w:r>
      <w:bookmarkStart w:id="1275" w:name="_ETM_Q1_7300761"/>
      <w:bookmarkEnd w:id="1275"/>
      <w:r w:rsidRPr="00075831">
        <w:rPr>
          <w:rFonts w:hint="cs"/>
          <w:rtl/>
        </w:rPr>
        <w:t>על תלונות כוזבות. אני רוצה להניח - - -</w:t>
      </w:r>
      <w:r>
        <w:rPr>
          <w:rtl/>
        </w:rPr>
        <w:t xml:space="preserve"> </w:t>
      </w:r>
    </w:p>
    <w:p w:rsidR="00075831" w:rsidRDefault="00075831" w:rsidP="006D4860">
      <w:pPr>
        <w:rPr>
          <w:rtl/>
        </w:rPr>
      </w:pPr>
      <w:bookmarkStart w:id="1276" w:name="_ETM_Q1_7304257"/>
      <w:bookmarkEnd w:id="1276"/>
    </w:p>
    <w:p w:rsidR="00075831" w:rsidRDefault="00075831" w:rsidP="00075831">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075831" w:rsidRDefault="00075831" w:rsidP="00075831">
      <w:pPr>
        <w:pStyle w:val="KeepWithNext"/>
        <w:rPr>
          <w:rtl/>
        </w:rPr>
      </w:pPr>
    </w:p>
    <w:p w:rsidR="006D4860" w:rsidRDefault="005A4CDD" w:rsidP="006D4860">
      <w:pPr>
        <w:rPr>
          <w:rtl/>
        </w:rPr>
      </w:pPr>
      <w:r>
        <w:rPr>
          <w:rFonts w:hint="cs"/>
          <w:rtl/>
        </w:rPr>
        <w:t>אפשר לדון על זה.</w:t>
      </w:r>
    </w:p>
    <w:p w:rsidR="005A4CDD" w:rsidRDefault="005A4CDD" w:rsidP="006D4860">
      <w:pPr>
        <w:rPr>
          <w:rtl/>
        </w:rPr>
      </w:pPr>
      <w:bookmarkStart w:id="1277" w:name="_ETM_Q1_7303312"/>
      <w:bookmarkEnd w:id="1277"/>
    </w:p>
    <w:p w:rsidR="006D4860" w:rsidRDefault="006D4860" w:rsidP="006D4860">
      <w:pPr>
        <w:pStyle w:val="af6"/>
        <w:keepNext/>
        <w:rPr>
          <w:rtl/>
        </w:rPr>
      </w:pPr>
      <w:bookmarkStart w:id="1278" w:name="ET_yor_5094_131"/>
      <w:r w:rsidRPr="006D4860">
        <w:rPr>
          <w:rStyle w:val="TagStyle"/>
          <w:rtl/>
        </w:rPr>
        <w:t xml:space="preserve"> &lt;&lt; יור </w:t>
      </w:r>
      <w:bookmarkStart w:id="1279" w:name="_ETM_Q1_7303574"/>
      <w:bookmarkEnd w:id="1279"/>
      <w:r w:rsidRPr="006D4860">
        <w:rPr>
          <w:rStyle w:val="TagStyle"/>
          <w:rtl/>
        </w:rPr>
        <w:t xml:space="preserve">&gt;&gt; </w:t>
      </w:r>
      <w:r>
        <w:rPr>
          <w:rtl/>
        </w:rPr>
        <w:t>היו"ר ניסן סלומינסקי:</w:t>
      </w:r>
      <w:r w:rsidRPr="006D4860">
        <w:rPr>
          <w:rStyle w:val="TagStyle"/>
          <w:rtl/>
        </w:rPr>
        <w:t xml:space="preserve"> &lt;&lt; יור &gt;&gt;</w:t>
      </w:r>
      <w:r>
        <w:rPr>
          <w:rtl/>
        </w:rPr>
        <w:t xml:space="preserve"> </w:t>
      </w:r>
      <w:bookmarkEnd w:id="1278"/>
    </w:p>
    <w:p w:rsidR="006D4860" w:rsidRDefault="006D4860" w:rsidP="006D4860">
      <w:pPr>
        <w:pStyle w:val="KeepWithNext"/>
        <w:rPr>
          <w:rtl/>
        </w:rPr>
      </w:pPr>
    </w:p>
    <w:p w:rsidR="006D4860" w:rsidRDefault="005A4CDD" w:rsidP="006D4860">
      <w:pPr>
        <w:rPr>
          <w:rtl/>
        </w:rPr>
      </w:pPr>
      <w:r>
        <w:rPr>
          <w:rFonts w:hint="cs"/>
          <w:rtl/>
        </w:rPr>
        <w:t xml:space="preserve">בארצות הברית, </w:t>
      </w:r>
      <w:r w:rsidR="006D4860">
        <w:rPr>
          <w:rFonts w:hint="cs"/>
          <w:rtl/>
        </w:rPr>
        <w:t>כשמינו שופט עליון</w:t>
      </w:r>
      <w:r>
        <w:rPr>
          <w:rFonts w:hint="cs"/>
          <w:rtl/>
        </w:rPr>
        <w:t>,</w:t>
      </w:r>
      <w:r w:rsidR="006D4860">
        <w:rPr>
          <w:rFonts w:hint="cs"/>
          <w:rtl/>
        </w:rPr>
        <w:t xml:space="preserve"> לו השופט </w:t>
      </w:r>
      <w:r>
        <w:rPr>
          <w:rFonts w:hint="cs"/>
          <w:rtl/>
        </w:rPr>
        <w:t xml:space="preserve">הזה </w:t>
      </w:r>
      <w:r w:rsidR="006D4860">
        <w:rPr>
          <w:rFonts w:hint="cs"/>
          <w:rtl/>
        </w:rPr>
        <w:t xml:space="preserve">היה </w:t>
      </w:r>
      <w:r>
        <w:rPr>
          <w:rFonts w:hint="cs"/>
          <w:rtl/>
        </w:rPr>
        <w:t xml:space="preserve">במדינת ישראל, </w:t>
      </w:r>
      <w:bookmarkStart w:id="1280" w:name="_ETM_Q1_7313358"/>
      <w:bookmarkEnd w:id="1280"/>
      <w:r>
        <w:rPr>
          <w:rFonts w:hint="cs"/>
          <w:rtl/>
        </w:rPr>
        <w:t xml:space="preserve">כאן בחדר הזה, </w:t>
      </w:r>
      <w:r w:rsidR="006D4860">
        <w:rPr>
          <w:rFonts w:hint="cs"/>
          <w:rtl/>
        </w:rPr>
        <w:t xml:space="preserve">הוא בחיים לא היה </w:t>
      </w:r>
      <w:r>
        <w:rPr>
          <w:rFonts w:hint="cs"/>
          <w:rtl/>
        </w:rPr>
        <w:t xml:space="preserve">מתמנה להיות שופט עליון. בחיים לא. השופט עליון האחרון שהתמנה בארצות הברית, </w:t>
      </w:r>
      <w:r w:rsidR="006D4860">
        <w:rPr>
          <w:rFonts w:hint="cs"/>
          <w:rtl/>
        </w:rPr>
        <w:t>נכון</w:t>
      </w:r>
      <w:r>
        <w:rPr>
          <w:rFonts w:hint="cs"/>
          <w:rtl/>
        </w:rPr>
        <w:t>? נכון</w:t>
      </w:r>
      <w:r w:rsidR="006D4860">
        <w:rPr>
          <w:rFonts w:hint="cs"/>
          <w:rtl/>
        </w:rPr>
        <w:t xml:space="preserve"> שהוא לא היה </w:t>
      </w:r>
      <w:r>
        <w:rPr>
          <w:rFonts w:hint="cs"/>
          <w:rtl/>
        </w:rPr>
        <w:t xml:space="preserve">מתמנה? בחיים </w:t>
      </w:r>
      <w:bookmarkStart w:id="1281" w:name="_ETM_Q1_7320883"/>
      <w:bookmarkEnd w:id="1281"/>
      <w:r>
        <w:rPr>
          <w:rFonts w:hint="cs"/>
          <w:rtl/>
        </w:rPr>
        <w:t>לא.</w:t>
      </w:r>
    </w:p>
    <w:p w:rsidR="006D4860" w:rsidRDefault="006D4860" w:rsidP="006D4860">
      <w:pPr>
        <w:rPr>
          <w:rtl/>
        </w:rPr>
      </w:pPr>
    </w:p>
    <w:p w:rsidR="006D4860" w:rsidRDefault="006D4860" w:rsidP="006D4860">
      <w:pPr>
        <w:pStyle w:val="a4"/>
        <w:keepNext/>
        <w:rPr>
          <w:rtl/>
        </w:rPr>
      </w:pPr>
      <w:bookmarkStart w:id="1282" w:name="ET_speaker_5090_132"/>
      <w:r w:rsidRPr="006D4860">
        <w:rPr>
          <w:rStyle w:val="TagStyle"/>
          <w:rtl/>
        </w:rPr>
        <w:t xml:space="preserve"> &lt;&lt; דובר &gt;&gt; </w:t>
      </w:r>
      <w:r>
        <w:rPr>
          <w:rtl/>
        </w:rPr>
        <w:t>מרב מיכאלי (המחנה הציוני):</w:t>
      </w:r>
      <w:r w:rsidRPr="006D4860">
        <w:rPr>
          <w:rStyle w:val="TagStyle"/>
          <w:rtl/>
        </w:rPr>
        <w:t xml:space="preserve"> &lt;&lt; דובר &gt;&gt;</w:t>
      </w:r>
      <w:r>
        <w:rPr>
          <w:rtl/>
        </w:rPr>
        <w:t xml:space="preserve"> </w:t>
      </w:r>
      <w:bookmarkEnd w:id="1282"/>
    </w:p>
    <w:p w:rsidR="006D4860" w:rsidRDefault="006D4860" w:rsidP="006D4860">
      <w:pPr>
        <w:pStyle w:val="KeepWithNext"/>
        <w:rPr>
          <w:rtl/>
        </w:rPr>
      </w:pPr>
    </w:p>
    <w:p w:rsidR="006D4860" w:rsidRDefault="005A4CDD" w:rsidP="006D4860">
      <w:pPr>
        <w:rPr>
          <w:rtl/>
        </w:rPr>
      </w:pPr>
      <w:r>
        <w:rPr>
          <w:rFonts w:hint="cs"/>
          <w:rtl/>
        </w:rPr>
        <w:t xml:space="preserve">זו </w:t>
      </w:r>
      <w:r w:rsidR="006D4860">
        <w:rPr>
          <w:rFonts w:hint="cs"/>
          <w:rtl/>
        </w:rPr>
        <w:t>אכן תקלה שהוא התמנה</w:t>
      </w:r>
      <w:r>
        <w:rPr>
          <w:rFonts w:hint="cs"/>
          <w:rtl/>
        </w:rPr>
        <w:t xml:space="preserve">. </w:t>
      </w:r>
    </w:p>
    <w:p w:rsidR="006D4860" w:rsidRDefault="006D4860" w:rsidP="006D4860">
      <w:pPr>
        <w:rPr>
          <w:rtl/>
        </w:rPr>
      </w:pPr>
    </w:p>
    <w:p w:rsidR="006D4860" w:rsidRDefault="006D4860" w:rsidP="006D4860">
      <w:pPr>
        <w:pStyle w:val="af6"/>
        <w:keepNext/>
        <w:rPr>
          <w:rtl/>
        </w:rPr>
      </w:pPr>
      <w:bookmarkStart w:id="1283" w:name="ET_yor_5094_133"/>
      <w:r w:rsidRPr="006D4860">
        <w:rPr>
          <w:rStyle w:val="TagStyle"/>
          <w:rtl/>
        </w:rPr>
        <w:t xml:space="preserve"> &lt;&lt; יור &gt;&gt; </w:t>
      </w:r>
      <w:r>
        <w:rPr>
          <w:rtl/>
        </w:rPr>
        <w:t>היו"ר ניסן סלומינסקי:</w:t>
      </w:r>
      <w:r w:rsidRPr="006D4860">
        <w:rPr>
          <w:rStyle w:val="TagStyle"/>
          <w:rtl/>
        </w:rPr>
        <w:t xml:space="preserve"> &lt;&lt; יור &gt;&gt;</w:t>
      </w:r>
      <w:r>
        <w:rPr>
          <w:rtl/>
        </w:rPr>
        <w:t xml:space="preserve"> </w:t>
      </w:r>
      <w:bookmarkEnd w:id="1283"/>
    </w:p>
    <w:p w:rsidR="006D4860" w:rsidRDefault="006D4860" w:rsidP="006D4860">
      <w:pPr>
        <w:pStyle w:val="KeepWithNext"/>
        <w:rPr>
          <w:rtl/>
        </w:rPr>
      </w:pPr>
    </w:p>
    <w:p w:rsidR="005A4CDD" w:rsidRDefault="005A4CDD" w:rsidP="005A4CDD">
      <w:pPr>
        <w:rPr>
          <w:rtl/>
        </w:rPr>
      </w:pPr>
      <w:r>
        <w:rPr>
          <w:rFonts w:hint="cs"/>
          <w:rtl/>
        </w:rPr>
        <w:t xml:space="preserve">לא הייתה תקלה. יכול להיות שזו תקלה, יכול להיות שלא. </w:t>
      </w:r>
    </w:p>
    <w:p w:rsidR="005A4CDD" w:rsidRDefault="005A4CDD" w:rsidP="005A4CDD">
      <w:pPr>
        <w:rPr>
          <w:rtl/>
        </w:rPr>
      </w:pPr>
    </w:p>
    <w:p w:rsidR="005A4CDD" w:rsidRDefault="005A4CDD" w:rsidP="005A4CDD">
      <w:pPr>
        <w:pStyle w:val="a4"/>
        <w:keepNext/>
        <w:rPr>
          <w:rtl/>
        </w:rPr>
      </w:pPr>
      <w:bookmarkStart w:id="1284" w:name="ET_speaker_5090_245"/>
      <w:r w:rsidRPr="005A4CDD">
        <w:rPr>
          <w:rStyle w:val="TagStyle"/>
          <w:rtl/>
        </w:rPr>
        <w:t xml:space="preserve"> &lt;&lt; דובר &gt;&gt; </w:t>
      </w:r>
      <w:r>
        <w:rPr>
          <w:rtl/>
        </w:rPr>
        <w:t>מרב מיכאלי (המחנה הציוני):</w:t>
      </w:r>
      <w:r w:rsidRPr="005A4CDD">
        <w:rPr>
          <w:rStyle w:val="TagStyle"/>
          <w:rtl/>
        </w:rPr>
        <w:t xml:space="preserve"> &lt;&lt; דובר &gt;&gt;</w:t>
      </w:r>
      <w:r>
        <w:rPr>
          <w:rtl/>
        </w:rPr>
        <w:t xml:space="preserve"> </w:t>
      </w:r>
      <w:bookmarkEnd w:id="1284"/>
    </w:p>
    <w:p w:rsidR="005A4CDD" w:rsidRDefault="005A4CDD" w:rsidP="005A4CDD">
      <w:pPr>
        <w:pStyle w:val="KeepWithNext"/>
        <w:rPr>
          <w:rtl/>
        </w:rPr>
      </w:pPr>
    </w:p>
    <w:p w:rsidR="005A4CDD" w:rsidRDefault="005A4CDD" w:rsidP="005A4CDD">
      <w:pPr>
        <w:rPr>
          <w:rtl/>
        </w:rPr>
      </w:pPr>
      <w:r>
        <w:rPr>
          <w:rFonts w:hint="cs"/>
          <w:rtl/>
        </w:rPr>
        <w:t xml:space="preserve">זו תקלה שהוא התמנה. </w:t>
      </w:r>
    </w:p>
    <w:p w:rsidR="005A4CDD" w:rsidRDefault="005A4CDD" w:rsidP="005A4CDD">
      <w:pPr>
        <w:rPr>
          <w:rtl/>
        </w:rPr>
      </w:pPr>
    </w:p>
    <w:p w:rsidR="005A4CDD" w:rsidRDefault="005A4CDD" w:rsidP="005A4CDD">
      <w:pPr>
        <w:pStyle w:val="af6"/>
        <w:keepNext/>
        <w:rPr>
          <w:rtl/>
        </w:rPr>
      </w:pPr>
      <w:bookmarkStart w:id="1285" w:name="ET_yor_5094_246"/>
      <w:r w:rsidRPr="005A4CDD">
        <w:rPr>
          <w:rStyle w:val="TagStyle"/>
          <w:rtl/>
        </w:rPr>
        <w:t xml:space="preserve"> &lt;&lt; יור &gt;&gt; </w:t>
      </w:r>
      <w:r>
        <w:rPr>
          <w:rtl/>
        </w:rPr>
        <w:t>היו"ר ניסן סלומינסקי:</w:t>
      </w:r>
      <w:r w:rsidRPr="005A4CDD">
        <w:rPr>
          <w:rStyle w:val="TagStyle"/>
          <w:rtl/>
        </w:rPr>
        <w:t xml:space="preserve"> &lt;&lt; יור &gt;&gt;</w:t>
      </w:r>
      <w:r>
        <w:rPr>
          <w:rtl/>
        </w:rPr>
        <w:t xml:space="preserve"> </w:t>
      </w:r>
      <w:bookmarkEnd w:id="1285"/>
    </w:p>
    <w:p w:rsidR="005A4CDD" w:rsidRDefault="005A4CDD" w:rsidP="00A73DC3">
      <w:pPr>
        <w:pStyle w:val="KeepWithNext"/>
        <w:rPr>
          <w:rtl/>
        </w:rPr>
      </w:pPr>
    </w:p>
    <w:p w:rsidR="006D4860" w:rsidRDefault="009A54C9" w:rsidP="009A54C9">
      <w:pPr>
        <w:rPr>
          <w:rtl/>
        </w:rPr>
      </w:pPr>
      <w:r>
        <w:rPr>
          <w:rFonts w:hint="cs"/>
          <w:rtl/>
        </w:rPr>
        <w:t xml:space="preserve">ואחר כך התברר </w:t>
      </w:r>
      <w:bookmarkStart w:id="1286" w:name="_ETM_Q1_7328657"/>
      <w:bookmarkEnd w:id="1286"/>
      <w:r>
        <w:rPr>
          <w:rFonts w:hint="cs"/>
          <w:rtl/>
        </w:rPr>
        <w:t>ש</w:t>
      </w:r>
      <w:r w:rsidR="006D4860">
        <w:rPr>
          <w:rFonts w:hint="cs"/>
          <w:rtl/>
        </w:rPr>
        <w:t xml:space="preserve">מישהי </w:t>
      </w:r>
      <w:r>
        <w:rPr>
          <w:rFonts w:hint="cs"/>
          <w:rtl/>
        </w:rPr>
        <w:t xml:space="preserve">הגישה תלונת שווא. </w:t>
      </w:r>
    </w:p>
    <w:p w:rsidR="00075831" w:rsidRDefault="00075831" w:rsidP="009A54C9">
      <w:pPr>
        <w:rPr>
          <w:highlight w:val="yellow"/>
          <w:rtl/>
        </w:rPr>
      </w:pPr>
    </w:p>
    <w:p w:rsidR="00075831" w:rsidRDefault="00075831" w:rsidP="00075831">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075831" w:rsidRDefault="00075831" w:rsidP="00075831">
      <w:pPr>
        <w:pStyle w:val="KeepWithNext"/>
        <w:rPr>
          <w:rtl/>
        </w:rPr>
      </w:pPr>
    </w:p>
    <w:p w:rsidR="006D4860" w:rsidRDefault="00075831" w:rsidP="009A54C9">
      <w:pPr>
        <w:rPr>
          <w:rtl/>
        </w:rPr>
      </w:pPr>
      <w:r>
        <w:rPr>
          <w:rFonts w:hint="cs"/>
          <w:rtl/>
        </w:rPr>
        <w:t>א</w:t>
      </w:r>
      <w:r w:rsidR="009A54C9">
        <w:rPr>
          <w:rFonts w:hint="cs"/>
          <w:rtl/>
        </w:rPr>
        <w:t>דוני, אין בעיה. אם את</w:t>
      </w:r>
      <w:bookmarkStart w:id="1287" w:name="_ETM_Q1_7332014"/>
      <w:bookmarkEnd w:id="1287"/>
      <w:r w:rsidR="009A54C9">
        <w:rPr>
          <w:rFonts w:hint="cs"/>
          <w:rtl/>
        </w:rPr>
        <w:t xml:space="preserve">ה סובר שיש בעיה של תלונות שווא, </w:t>
      </w:r>
      <w:bookmarkStart w:id="1288" w:name="_ETM_Q1_7332216"/>
      <w:bookmarkEnd w:id="1288"/>
      <w:r w:rsidR="009A54C9">
        <w:rPr>
          <w:rFonts w:hint="cs"/>
          <w:rtl/>
        </w:rPr>
        <w:t xml:space="preserve">זו סוגיה שיש לדון בה. </w:t>
      </w:r>
    </w:p>
    <w:p w:rsidR="009A54C9" w:rsidRDefault="009A54C9" w:rsidP="006D4860">
      <w:pPr>
        <w:rPr>
          <w:rtl/>
        </w:rPr>
      </w:pPr>
    </w:p>
    <w:p w:rsidR="009A54C9" w:rsidRDefault="009A54C9" w:rsidP="009A54C9">
      <w:pPr>
        <w:pStyle w:val="af6"/>
        <w:keepNext/>
        <w:rPr>
          <w:rtl/>
        </w:rPr>
      </w:pPr>
      <w:bookmarkStart w:id="1289" w:name="ET_yor_5094_247"/>
      <w:r w:rsidRPr="009A54C9">
        <w:rPr>
          <w:rStyle w:val="TagStyle"/>
          <w:rtl/>
        </w:rPr>
        <w:t xml:space="preserve"> &lt;&lt; יור &gt;&gt; </w:t>
      </w:r>
      <w:r>
        <w:rPr>
          <w:rtl/>
        </w:rPr>
        <w:t>היו"ר ניסן סלומינסקי:</w:t>
      </w:r>
      <w:r w:rsidRPr="009A54C9">
        <w:rPr>
          <w:rStyle w:val="TagStyle"/>
          <w:rtl/>
        </w:rPr>
        <w:t xml:space="preserve"> &lt;&lt; יור &gt;&gt;</w:t>
      </w:r>
      <w:r>
        <w:rPr>
          <w:rtl/>
        </w:rPr>
        <w:t xml:space="preserve"> </w:t>
      </w:r>
      <w:bookmarkEnd w:id="1289"/>
    </w:p>
    <w:p w:rsidR="009A54C9" w:rsidRDefault="009A54C9" w:rsidP="009A54C9">
      <w:pPr>
        <w:pStyle w:val="KeepWithNext"/>
        <w:rPr>
          <w:rtl/>
        </w:rPr>
      </w:pPr>
    </w:p>
    <w:p w:rsidR="009A54C9" w:rsidRDefault="009A54C9" w:rsidP="009A54C9">
      <w:pPr>
        <w:rPr>
          <w:rtl/>
        </w:rPr>
      </w:pPr>
      <w:bookmarkStart w:id="1290" w:name="_ETM_Q1_7335227"/>
      <w:bookmarkEnd w:id="1290"/>
      <w:r>
        <w:rPr>
          <w:rFonts w:hint="cs"/>
          <w:rtl/>
        </w:rPr>
        <w:t xml:space="preserve">היית מונעת ממנו להתמנות, ואחר </w:t>
      </w:r>
      <w:bookmarkStart w:id="1291" w:name="_ETM_Q1_7335134"/>
      <w:bookmarkEnd w:id="1291"/>
      <w:r>
        <w:rPr>
          <w:rFonts w:hint="cs"/>
          <w:rtl/>
        </w:rPr>
        <w:t xml:space="preserve">כך היא הודתה שהייתה תלונת שווא. </w:t>
      </w:r>
    </w:p>
    <w:p w:rsidR="009A54C9" w:rsidRDefault="009A54C9" w:rsidP="009A54C9">
      <w:pPr>
        <w:rPr>
          <w:rtl/>
        </w:rPr>
      </w:pPr>
      <w:r>
        <w:rPr>
          <w:rtl/>
        </w:rPr>
        <w:t xml:space="preserve">  </w:t>
      </w:r>
    </w:p>
    <w:p w:rsidR="006D4860" w:rsidRDefault="006D4860" w:rsidP="006D4860">
      <w:pPr>
        <w:pStyle w:val="af9"/>
        <w:keepNext/>
        <w:rPr>
          <w:rtl/>
        </w:rPr>
      </w:pPr>
      <w:bookmarkStart w:id="1292" w:name="ET_guest_826741_134"/>
      <w:r w:rsidRPr="006D4860">
        <w:rPr>
          <w:rStyle w:val="TagStyle"/>
          <w:rtl/>
        </w:rPr>
        <w:t xml:space="preserve"> &lt;&lt; אורח &gt;&gt; </w:t>
      </w:r>
      <w:r>
        <w:rPr>
          <w:rtl/>
        </w:rPr>
        <w:t>איתי נעמן:</w:t>
      </w:r>
      <w:r w:rsidRPr="006D4860">
        <w:rPr>
          <w:rStyle w:val="TagStyle"/>
          <w:rtl/>
        </w:rPr>
        <w:t xml:space="preserve"> &lt;&lt; אורח &gt;&gt;</w:t>
      </w:r>
      <w:r>
        <w:rPr>
          <w:rtl/>
        </w:rPr>
        <w:t xml:space="preserve"> </w:t>
      </w:r>
      <w:bookmarkEnd w:id="1292"/>
    </w:p>
    <w:p w:rsidR="006D4860" w:rsidRDefault="006D4860" w:rsidP="006D4860">
      <w:pPr>
        <w:pStyle w:val="KeepWithNext"/>
        <w:rPr>
          <w:rtl/>
        </w:rPr>
      </w:pPr>
    </w:p>
    <w:p w:rsidR="009A54C9" w:rsidRDefault="009A54C9" w:rsidP="009A54C9">
      <w:pPr>
        <w:rPr>
          <w:rtl/>
        </w:rPr>
      </w:pPr>
      <w:r>
        <w:rPr>
          <w:rFonts w:hint="cs"/>
          <w:rtl/>
        </w:rPr>
        <w:t xml:space="preserve">עצם הגשת התלונה, אדוני, </w:t>
      </w:r>
      <w:bookmarkStart w:id="1293" w:name="_ETM_Q1_7339030"/>
      <w:bookmarkEnd w:id="1293"/>
      <w:r>
        <w:rPr>
          <w:rFonts w:hint="cs"/>
          <w:rtl/>
        </w:rPr>
        <w:t xml:space="preserve">ממילא לא יכולה למנוע. אי אפשר למנוע - - </w:t>
      </w:r>
      <w:bookmarkStart w:id="1294" w:name="_ETM_Q1_7340154"/>
      <w:bookmarkEnd w:id="1294"/>
      <w:r>
        <w:rPr>
          <w:rFonts w:hint="cs"/>
          <w:rtl/>
        </w:rPr>
        <w:t>-</w:t>
      </w:r>
    </w:p>
    <w:p w:rsidR="009A54C9" w:rsidRDefault="009A54C9" w:rsidP="009A54C9">
      <w:pPr>
        <w:rPr>
          <w:rtl/>
        </w:rPr>
      </w:pPr>
      <w:bookmarkStart w:id="1295" w:name="_ETM_Q1_7340566"/>
      <w:bookmarkStart w:id="1296" w:name="_ETM_Q1_7340797"/>
      <w:bookmarkEnd w:id="1295"/>
      <w:bookmarkEnd w:id="1296"/>
    </w:p>
    <w:p w:rsidR="009A54C9" w:rsidRDefault="009A54C9" w:rsidP="009A54C9">
      <w:pPr>
        <w:pStyle w:val="af9"/>
        <w:keepNext/>
        <w:rPr>
          <w:rtl/>
        </w:rPr>
      </w:pPr>
      <w:bookmarkStart w:id="1297" w:name="ET_guest_815429_248"/>
      <w:r w:rsidRPr="009A54C9">
        <w:rPr>
          <w:rStyle w:val="TagStyle"/>
          <w:rtl/>
        </w:rPr>
        <w:t xml:space="preserve"> &lt;&lt; אורח &gt;&gt; </w:t>
      </w:r>
      <w:r>
        <w:rPr>
          <w:rtl/>
        </w:rPr>
        <w:t>איילת רזין בית אור:</w:t>
      </w:r>
      <w:r w:rsidRPr="009A54C9">
        <w:rPr>
          <w:rStyle w:val="TagStyle"/>
          <w:rtl/>
        </w:rPr>
        <w:t xml:space="preserve"> &lt;&lt; אורח &gt;&gt;</w:t>
      </w:r>
      <w:r>
        <w:rPr>
          <w:rtl/>
        </w:rPr>
        <w:t xml:space="preserve"> </w:t>
      </w:r>
      <w:bookmarkEnd w:id="1297"/>
    </w:p>
    <w:p w:rsidR="009A54C9" w:rsidRDefault="009A54C9" w:rsidP="009A54C9">
      <w:pPr>
        <w:pStyle w:val="KeepWithNext"/>
        <w:rPr>
          <w:rtl/>
        </w:rPr>
      </w:pPr>
    </w:p>
    <w:p w:rsidR="006D4860" w:rsidRDefault="009A54C9" w:rsidP="009A54C9">
      <w:pPr>
        <w:rPr>
          <w:rtl/>
        </w:rPr>
      </w:pPr>
      <w:r>
        <w:rPr>
          <w:rFonts w:hint="cs"/>
          <w:rtl/>
        </w:rPr>
        <w:t>אדוני שאל על נתונים. יש לי נתונים.</w:t>
      </w:r>
    </w:p>
    <w:p w:rsidR="006D4860" w:rsidRDefault="006D4860" w:rsidP="006D4860">
      <w:pPr>
        <w:rPr>
          <w:rtl/>
        </w:rPr>
      </w:pPr>
    </w:p>
    <w:p w:rsidR="006D4860" w:rsidRDefault="006D4860" w:rsidP="006D4860">
      <w:pPr>
        <w:pStyle w:val="af6"/>
        <w:keepNext/>
        <w:rPr>
          <w:rtl/>
        </w:rPr>
      </w:pPr>
      <w:bookmarkStart w:id="1298" w:name="ET_yor_5094_135"/>
      <w:r w:rsidRPr="006D4860">
        <w:rPr>
          <w:rStyle w:val="TagStyle"/>
          <w:rtl/>
        </w:rPr>
        <w:t xml:space="preserve"> &lt;&lt; יור &gt;&gt; </w:t>
      </w:r>
      <w:r>
        <w:rPr>
          <w:rtl/>
        </w:rPr>
        <w:t>היו"ר ניסן סלומינסקי:</w:t>
      </w:r>
      <w:r w:rsidRPr="006D4860">
        <w:rPr>
          <w:rStyle w:val="TagStyle"/>
          <w:rtl/>
        </w:rPr>
        <w:t xml:space="preserve"> &lt;&lt; יור &gt;&gt;</w:t>
      </w:r>
      <w:r>
        <w:rPr>
          <w:rtl/>
        </w:rPr>
        <w:t xml:space="preserve"> </w:t>
      </w:r>
      <w:bookmarkEnd w:id="1298"/>
    </w:p>
    <w:p w:rsidR="006D4860" w:rsidRDefault="006D4860" w:rsidP="006D4860">
      <w:pPr>
        <w:pStyle w:val="KeepWithNext"/>
        <w:rPr>
          <w:rtl/>
        </w:rPr>
      </w:pPr>
    </w:p>
    <w:p w:rsidR="006D4860" w:rsidRDefault="009A54C9" w:rsidP="006D4860">
      <w:pPr>
        <w:rPr>
          <w:rtl/>
        </w:rPr>
      </w:pPr>
      <w:r>
        <w:rPr>
          <w:rFonts w:hint="cs"/>
          <w:rtl/>
        </w:rPr>
        <w:t xml:space="preserve">די, רבותי, </w:t>
      </w:r>
      <w:r w:rsidR="006D4860">
        <w:rPr>
          <w:rFonts w:hint="cs"/>
          <w:rtl/>
        </w:rPr>
        <w:t>זה לא ויכוח שלכם איתי</w:t>
      </w:r>
      <w:r>
        <w:rPr>
          <w:rFonts w:hint="cs"/>
          <w:rtl/>
        </w:rPr>
        <w:t>.</w:t>
      </w:r>
      <w:r w:rsidR="006D4860">
        <w:rPr>
          <w:rFonts w:hint="cs"/>
          <w:rtl/>
        </w:rPr>
        <w:t xml:space="preserve"> אמרתי שאני מזדהה</w:t>
      </w:r>
      <w:r>
        <w:rPr>
          <w:rFonts w:hint="cs"/>
          <w:rtl/>
        </w:rPr>
        <w:t xml:space="preserve"> - </w:t>
      </w:r>
      <w:bookmarkStart w:id="1299" w:name="_ETM_Q1_7346271"/>
      <w:bookmarkEnd w:id="1299"/>
      <w:r>
        <w:rPr>
          <w:rFonts w:hint="cs"/>
          <w:rtl/>
        </w:rPr>
        <w:t>- -</w:t>
      </w:r>
    </w:p>
    <w:p w:rsidR="009A54C9" w:rsidRDefault="009A54C9" w:rsidP="006D4860">
      <w:pPr>
        <w:rPr>
          <w:rtl/>
        </w:rPr>
      </w:pPr>
      <w:bookmarkStart w:id="1300" w:name="_ETM_Q1_7344205"/>
      <w:bookmarkStart w:id="1301" w:name="_ETM_Q1_7344424"/>
      <w:bookmarkEnd w:id="1300"/>
      <w:bookmarkEnd w:id="1301"/>
    </w:p>
    <w:p w:rsidR="009A54C9" w:rsidRPr="00201E81" w:rsidRDefault="009A54C9" w:rsidP="00201E81">
      <w:pPr>
        <w:ind w:firstLine="0"/>
        <w:rPr>
          <w:u w:val="single"/>
          <w:rtl/>
        </w:rPr>
      </w:pPr>
      <w:r w:rsidRPr="00201E81">
        <w:rPr>
          <w:rFonts w:hint="cs"/>
          <w:u w:val="single"/>
          <w:rtl/>
        </w:rPr>
        <w:t>תמי סלע:</w:t>
      </w:r>
    </w:p>
    <w:p w:rsidR="009A54C9" w:rsidRDefault="009A54C9" w:rsidP="008258E6">
      <w:pPr>
        <w:rPr>
          <w:rtl/>
        </w:rPr>
      </w:pPr>
    </w:p>
    <w:p w:rsidR="009A54C9" w:rsidRDefault="009A54C9" w:rsidP="006D4860">
      <w:pPr>
        <w:rPr>
          <w:rtl/>
        </w:rPr>
      </w:pPr>
      <w:r>
        <w:rPr>
          <w:rFonts w:hint="cs"/>
          <w:rtl/>
        </w:rPr>
        <w:t>לא, מנסים ללבן אותו.</w:t>
      </w:r>
    </w:p>
    <w:p w:rsidR="006D4860" w:rsidRDefault="009A54C9" w:rsidP="006D4860">
      <w:pPr>
        <w:rPr>
          <w:rtl/>
        </w:rPr>
      </w:pPr>
      <w:bookmarkStart w:id="1302" w:name="_ETM_Q1_7345875"/>
      <w:bookmarkStart w:id="1303" w:name="_ETM_Q1_7346089"/>
      <w:bookmarkEnd w:id="1302"/>
      <w:bookmarkEnd w:id="1303"/>
      <w:r>
        <w:rPr>
          <w:rFonts w:hint="cs"/>
          <w:rtl/>
        </w:rPr>
        <w:t xml:space="preserve"> </w:t>
      </w:r>
    </w:p>
    <w:p w:rsidR="006D4860" w:rsidRDefault="006D4860" w:rsidP="006D4860">
      <w:pPr>
        <w:pStyle w:val="af9"/>
        <w:keepNext/>
        <w:rPr>
          <w:rtl/>
        </w:rPr>
      </w:pPr>
      <w:bookmarkStart w:id="1304" w:name="ET_guest_826741_136"/>
      <w:r w:rsidRPr="006D4860">
        <w:rPr>
          <w:rStyle w:val="TagStyle"/>
          <w:rtl/>
        </w:rPr>
        <w:t xml:space="preserve"> &lt;&lt; אורח &gt;&gt; </w:t>
      </w:r>
      <w:r>
        <w:rPr>
          <w:rtl/>
        </w:rPr>
        <w:t>איתי נעמן:</w:t>
      </w:r>
      <w:r w:rsidRPr="006D4860">
        <w:rPr>
          <w:rStyle w:val="TagStyle"/>
          <w:rtl/>
        </w:rPr>
        <w:t xml:space="preserve"> &lt;&lt; אורח &gt;&gt;</w:t>
      </w:r>
      <w:r>
        <w:rPr>
          <w:rtl/>
        </w:rPr>
        <w:t xml:space="preserve"> </w:t>
      </w:r>
      <w:bookmarkEnd w:id="1304"/>
    </w:p>
    <w:p w:rsidR="006D4860" w:rsidRDefault="006D4860" w:rsidP="006D4860">
      <w:pPr>
        <w:pStyle w:val="KeepWithNext"/>
        <w:rPr>
          <w:rtl/>
        </w:rPr>
      </w:pPr>
    </w:p>
    <w:p w:rsidR="006D4860" w:rsidRDefault="009A54C9" w:rsidP="009A54C9">
      <w:pPr>
        <w:rPr>
          <w:rtl/>
        </w:rPr>
      </w:pPr>
      <w:r>
        <w:rPr>
          <w:rFonts w:hint="cs"/>
          <w:rtl/>
        </w:rPr>
        <w:t xml:space="preserve">את הגשת התלונה אי אפשר </w:t>
      </w:r>
      <w:bookmarkStart w:id="1305" w:name="_ETM_Q1_7348167"/>
      <w:bookmarkEnd w:id="1305"/>
      <w:r>
        <w:rPr>
          <w:rFonts w:hint="cs"/>
          <w:rtl/>
        </w:rPr>
        <w:t xml:space="preserve">למנוע בכל מקרה. אי אפשר למנוע מאישה ללכת למשטרה להתלונן. אתה </w:t>
      </w:r>
      <w:bookmarkStart w:id="1306" w:name="_ETM_Q1_7352669"/>
      <w:bookmarkEnd w:id="1306"/>
      <w:r>
        <w:rPr>
          <w:rFonts w:hint="cs"/>
          <w:rtl/>
        </w:rPr>
        <w:t>אומר לה אחר כך - - -</w:t>
      </w:r>
    </w:p>
    <w:p w:rsidR="009A54C9" w:rsidRDefault="009A54C9" w:rsidP="009A54C9">
      <w:pPr>
        <w:rPr>
          <w:rtl/>
        </w:rPr>
      </w:pPr>
      <w:bookmarkStart w:id="1307" w:name="_ETM_Q1_7345914"/>
      <w:bookmarkStart w:id="1308" w:name="_ETM_Q1_7346130"/>
      <w:bookmarkEnd w:id="1307"/>
      <w:bookmarkEnd w:id="1308"/>
    </w:p>
    <w:p w:rsidR="009A54C9" w:rsidRPr="00201E81" w:rsidRDefault="009A54C9" w:rsidP="00201E81">
      <w:pPr>
        <w:ind w:firstLine="0"/>
        <w:rPr>
          <w:u w:val="single"/>
          <w:rtl/>
        </w:rPr>
      </w:pPr>
      <w:r w:rsidRPr="00201E81">
        <w:rPr>
          <w:rFonts w:hint="cs"/>
          <w:u w:val="single"/>
          <w:rtl/>
        </w:rPr>
        <w:t>תמי סלע:</w:t>
      </w:r>
    </w:p>
    <w:p w:rsidR="009A54C9" w:rsidRDefault="009A54C9" w:rsidP="008258E6">
      <w:pPr>
        <w:rPr>
          <w:rtl/>
        </w:rPr>
      </w:pPr>
    </w:p>
    <w:p w:rsidR="009A54C9" w:rsidRDefault="009A54C9" w:rsidP="006D4860">
      <w:pPr>
        <w:rPr>
          <w:rtl/>
        </w:rPr>
      </w:pPr>
      <w:r>
        <w:rPr>
          <w:rFonts w:hint="cs"/>
          <w:rtl/>
        </w:rPr>
        <w:t xml:space="preserve">- - - </w:t>
      </w:r>
      <w:bookmarkStart w:id="1309" w:name="_ETM_Q1_7351002"/>
      <w:bookmarkEnd w:id="1309"/>
      <w:r>
        <w:rPr>
          <w:rFonts w:hint="cs"/>
          <w:rtl/>
        </w:rPr>
        <w:t>התיישנות.</w:t>
      </w:r>
    </w:p>
    <w:p w:rsidR="006D4860" w:rsidRDefault="009A54C9" w:rsidP="006D4860">
      <w:pPr>
        <w:rPr>
          <w:rtl/>
        </w:rPr>
      </w:pPr>
      <w:r>
        <w:rPr>
          <w:rFonts w:hint="cs"/>
          <w:rtl/>
        </w:rPr>
        <w:t xml:space="preserve"> </w:t>
      </w:r>
    </w:p>
    <w:p w:rsidR="006D4860" w:rsidRDefault="006D4860" w:rsidP="006D4860">
      <w:pPr>
        <w:pStyle w:val="af6"/>
        <w:keepNext/>
        <w:rPr>
          <w:rtl/>
        </w:rPr>
      </w:pPr>
      <w:bookmarkStart w:id="1310" w:name="ET_yor_5094_137"/>
      <w:r w:rsidRPr="006D4860">
        <w:rPr>
          <w:rStyle w:val="TagStyle"/>
          <w:rtl/>
        </w:rPr>
        <w:t xml:space="preserve"> &lt;&lt; יור &gt;&gt; </w:t>
      </w:r>
      <w:r>
        <w:rPr>
          <w:rtl/>
        </w:rPr>
        <w:t>היו"ר ניסן סלומינסקי:</w:t>
      </w:r>
      <w:r w:rsidRPr="006D4860">
        <w:rPr>
          <w:rStyle w:val="TagStyle"/>
          <w:rtl/>
        </w:rPr>
        <w:t xml:space="preserve"> &lt;&lt; יור &gt;&gt;</w:t>
      </w:r>
      <w:r>
        <w:rPr>
          <w:rtl/>
        </w:rPr>
        <w:t xml:space="preserve"> </w:t>
      </w:r>
      <w:bookmarkEnd w:id="1310"/>
    </w:p>
    <w:p w:rsidR="006D4860" w:rsidRDefault="006D4860" w:rsidP="006D4860">
      <w:pPr>
        <w:pStyle w:val="KeepWithNext"/>
        <w:rPr>
          <w:rtl/>
        </w:rPr>
      </w:pPr>
    </w:p>
    <w:p w:rsidR="006D4860" w:rsidRDefault="009A54C9" w:rsidP="006D4860">
      <w:pPr>
        <w:rPr>
          <w:rtl/>
        </w:rPr>
      </w:pPr>
      <w:r>
        <w:rPr>
          <w:rFonts w:hint="cs"/>
          <w:rtl/>
        </w:rPr>
        <w:t xml:space="preserve">אותה אחת שהגישה נגד השופט, </w:t>
      </w:r>
      <w:r w:rsidR="006D4860">
        <w:rPr>
          <w:rFonts w:hint="cs"/>
          <w:rtl/>
        </w:rPr>
        <w:t>מה</w:t>
      </w:r>
      <w:r>
        <w:rPr>
          <w:rFonts w:hint="cs"/>
          <w:rtl/>
        </w:rPr>
        <w:t>, זה לא היה אינטרס?</w:t>
      </w:r>
    </w:p>
    <w:p w:rsidR="006D4860" w:rsidRDefault="006D4860" w:rsidP="006D4860">
      <w:pPr>
        <w:rPr>
          <w:rtl/>
        </w:rPr>
      </w:pPr>
    </w:p>
    <w:p w:rsidR="006D4860" w:rsidRDefault="006D4860" w:rsidP="006D4860">
      <w:pPr>
        <w:pStyle w:val="a4"/>
        <w:keepNext/>
        <w:rPr>
          <w:rtl/>
        </w:rPr>
      </w:pPr>
      <w:bookmarkStart w:id="1311" w:name="ET_speaker_5090_138"/>
      <w:r w:rsidRPr="006D4860">
        <w:rPr>
          <w:rStyle w:val="TagStyle"/>
          <w:rtl/>
        </w:rPr>
        <w:t xml:space="preserve"> &lt;&lt; דובר &gt;&gt; </w:t>
      </w:r>
      <w:r>
        <w:rPr>
          <w:rtl/>
        </w:rPr>
        <w:t>מרב מיכאלי (המחנה הציוני):</w:t>
      </w:r>
      <w:r w:rsidRPr="006D4860">
        <w:rPr>
          <w:rStyle w:val="TagStyle"/>
          <w:rtl/>
        </w:rPr>
        <w:t xml:space="preserve"> &lt;&lt; דובר &gt;&gt;</w:t>
      </w:r>
      <w:r>
        <w:rPr>
          <w:rtl/>
        </w:rPr>
        <w:t xml:space="preserve"> </w:t>
      </w:r>
      <w:bookmarkEnd w:id="1311"/>
    </w:p>
    <w:p w:rsidR="006D4860" w:rsidRDefault="006D4860" w:rsidP="006D4860">
      <w:pPr>
        <w:pStyle w:val="KeepWithNext"/>
        <w:rPr>
          <w:rtl/>
        </w:rPr>
      </w:pPr>
    </w:p>
    <w:p w:rsidR="006D4860" w:rsidRDefault="000D4A41" w:rsidP="000D4A41">
      <w:pPr>
        <w:rPr>
          <w:rtl/>
        </w:rPr>
      </w:pPr>
      <w:r>
        <w:rPr>
          <w:rFonts w:hint="cs"/>
          <w:rtl/>
        </w:rPr>
        <w:t xml:space="preserve">ניסן, </w:t>
      </w:r>
      <w:r w:rsidR="006D4860">
        <w:rPr>
          <w:rFonts w:hint="cs"/>
          <w:rtl/>
        </w:rPr>
        <w:t>אתה לא נותן לדבר</w:t>
      </w:r>
      <w:r>
        <w:rPr>
          <w:rFonts w:hint="cs"/>
          <w:rtl/>
        </w:rPr>
        <w:t>.</w:t>
      </w:r>
    </w:p>
    <w:p w:rsidR="000D4A41" w:rsidRDefault="000D4A41" w:rsidP="000D4A41">
      <w:pPr>
        <w:rPr>
          <w:rtl/>
        </w:rPr>
      </w:pPr>
      <w:bookmarkStart w:id="1312" w:name="_ETM_Q1_7356000"/>
      <w:bookmarkEnd w:id="1312"/>
    </w:p>
    <w:p w:rsidR="000D4A41" w:rsidRPr="00201E81" w:rsidRDefault="000D4A41" w:rsidP="00201E81">
      <w:pPr>
        <w:ind w:firstLine="0"/>
        <w:rPr>
          <w:u w:val="single"/>
          <w:rtl/>
        </w:rPr>
      </w:pPr>
      <w:bookmarkStart w:id="1313" w:name="_ETM_Q1_7357594"/>
      <w:bookmarkStart w:id="1314" w:name="_ETM_Q1_7357817"/>
      <w:bookmarkEnd w:id="1313"/>
      <w:bookmarkEnd w:id="1314"/>
      <w:r w:rsidRPr="00201E81">
        <w:rPr>
          <w:rFonts w:hint="cs"/>
          <w:u w:val="single"/>
          <w:rtl/>
        </w:rPr>
        <w:t>תמי סלע</w:t>
      </w:r>
      <w:bookmarkStart w:id="1315" w:name="_ETM_Q1_7356248"/>
      <w:bookmarkEnd w:id="1315"/>
      <w:r w:rsidRPr="00201E81">
        <w:rPr>
          <w:rFonts w:hint="cs"/>
          <w:u w:val="single"/>
          <w:rtl/>
        </w:rPr>
        <w:t>:</w:t>
      </w:r>
    </w:p>
    <w:p w:rsidR="000D4A41" w:rsidRDefault="000D4A41" w:rsidP="008258E6">
      <w:pPr>
        <w:rPr>
          <w:rtl/>
        </w:rPr>
      </w:pPr>
    </w:p>
    <w:p w:rsidR="000D4A41" w:rsidRDefault="000D4A41" w:rsidP="000D4A41">
      <w:pPr>
        <w:rPr>
          <w:rtl/>
        </w:rPr>
      </w:pPr>
      <w:r>
        <w:rPr>
          <w:rFonts w:hint="cs"/>
          <w:rtl/>
        </w:rPr>
        <w:t>- -</w:t>
      </w:r>
      <w:bookmarkStart w:id="1316" w:name="_ETM_Q1_7357843"/>
      <w:bookmarkEnd w:id="1316"/>
      <w:r>
        <w:rPr>
          <w:rFonts w:hint="cs"/>
          <w:rtl/>
        </w:rPr>
        <w:t xml:space="preserve"> - עכשיו, אז הוא היה רוצה שהיא </w:t>
      </w:r>
      <w:bookmarkStart w:id="1317" w:name="_ETM_Q1_7359684"/>
      <w:bookmarkEnd w:id="1317"/>
      <w:r>
        <w:rPr>
          <w:rFonts w:hint="cs"/>
          <w:rtl/>
        </w:rPr>
        <w:t>תתלונן, ולא תישאר בגלל התיישנות.</w:t>
      </w:r>
    </w:p>
    <w:p w:rsidR="000D4A41" w:rsidRDefault="000D4A41" w:rsidP="000D4A41">
      <w:pPr>
        <w:rPr>
          <w:rtl/>
        </w:rPr>
      </w:pPr>
      <w:bookmarkStart w:id="1318" w:name="_ETM_Q1_7360438"/>
      <w:bookmarkStart w:id="1319" w:name="_ETM_Q1_7360661"/>
      <w:bookmarkEnd w:id="1318"/>
      <w:bookmarkEnd w:id="1319"/>
    </w:p>
    <w:p w:rsidR="000D4A41" w:rsidRDefault="000D4A41" w:rsidP="000D4A41">
      <w:pPr>
        <w:pStyle w:val="a4"/>
        <w:keepNext/>
        <w:rPr>
          <w:rtl/>
        </w:rPr>
      </w:pPr>
      <w:bookmarkStart w:id="1320" w:name="ET_speaker_5090_249"/>
      <w:r w:rsidRPr="000D4A41">
        <w:rPr>
          <w:rStyle w:val="TagStyle"/>
          <w:rtl/>
        </w:rPr>
        <w:t xml:space="preserve"> &lt;&lt; דובר &gt;&gt; </w:t>
      </w:r>
      <w:r>
        <w:rPr>
          <w:rtl/>
        </w:rPr>
        <w:t>מרב מיכאלי (המחנה הציוני):</w:t>
      </w:r>
      <w:r w:rsidRPr="000D4A41">
        <w:rPr>
          <w:rStyle w:val="TagStyle"/>
          <w:rtl/>
        </w:rPr>
        <w:t xml:space="preserve"> &lt;&lt; דובר &gt;&gt;</w:t>
      </w:r>
      <w:r>
        <w:rPr>
          <w:rtl/>
        </w:rPr>
        <w:t xml:space="preserve"> </w:t>
      </w:r>
      <w:bookmarkEnd w:id="1320"/>
    </w:p>
    <w:p w:rsidR="000D4A41" w:rsidRDefault="000D4A41" w:rsidP="000D4A41">
      <w:pPr>
        <w:pStyle w:val="KeepWithNext"/>
        <w:rPr>
          <w:rtl/>
        </w:rPr>
      </w:pPr>
    </w:p>
    <w:p w:rsidR="000D4A41" w:rsidRDefault="000D4A41" w:rsidP="000D4A41">
      <w:pPr>
        <w:rPr>
          <w:rtl/>
        </w:rPr>
      </w:pPr>
      <w:r>
        <w:rPr>
          <w:rFonts w:hint="cs"/>
          <w:rtl/>
        </w:rPr>
        <w:t xml:space="preserve">ניסן, אתה לא נותן לדבר, אתה </w:t>
      </w:r>
      <w:bookmarkStart w:id="1321" w:name="_ETM_Q1_7364026"/>
      <w:bookmarkEnd w:id="1321"/>
      <w:r>
        <w:rPr>
          <w:rFonts w:hint="cs"/>
          <w:rtl/>
        </w:rPr>
        <w:t>מדבר ברצף.</w:t>
      </w:r>
    </w:p>
    <w:p w:rsidR="000D4A41" w:rsidRDefault="000D4A41" w:rsidP="000D4A41">
      <w:pPr>
        <w:rPr>
          <w:rtl/>
        </w:rPr>
      </w:pPr>
    </w:p>
    <w:p w:rsidR="000D4A41" w:rsidRDefault="000D4A41" w:rsidP="000D4A41">
      <w:pPr>
        <w:pStyle w:val="af6"/>
        <w:keepNext/>
        <w:rPr>
          <w:rtl/>
        </w:rPr>
      </w:pPr>
      <w:bookmarkStart w:id="1322" w:name="ET_yor_5094_250"/>
      <w:r w:rsidRPr="000D4A41">
        <w:rPr>
          <w:rStyle w:val="TagStyle"/>
          <w:rtl/>
        </w:rPr>
        <w:t xml:space="preserve"> &lt;&lt; יור &gt;&gt; </w:t>
      </w:r>
      <w:r>
        <w:rPr>
          <w:rtl/>
        </w:rPr>
        <w:t>היו"ר ניסן סלומינסקי:</w:t>
      </w:r>
      <w:r w:rsidRPr="000D4A41">
        <w:rPr>
          <w:rStyle w:val="TagStyle"/>
          <w:rtl/>
        </w:rPr>
        <w:t xml:space="preserve"> &lt;&lt; יור &gt;&gt;</w:t>
      </w:r>
      <w:r>
        <w:rPr>
          <w:rtl/>
        </w:rPr>
        <w:t xml:space="preserve"> </w:t>
      </w:r>
      <w:bookmarkEnd w:id="1322"/>
    </w:p>
    <w:p w:rsidR="000D4A41" w:rsidRDefault="000D4A41" w:rsidP="000D4A41">
      <w:pPr>
        <w:pStyle w:val="KeepWithNext"/>
        <w:rPr>
          <w:rtl/>
        </w:rPr>
      </w:pPr>
    </w:p>
    <w:p w:rsidR="000D4A41" w:rsidRDefault="000D4A41" w:rsidP="000D4A41">
      <w:pPr>
        <w:rPr>
          <w:rtl/>
        </w:rPr>
      </w:pPr>
      <w:r>
        <w:rPr>
          <w:rFonts w:hint="cs"/>
          <w:rtl/>
        </w:rPr>
        <w:t xml:space="preserve">אני לא נותן לדבר? אני שתקתי עד </w:t>
      </w:r>
      <w:bookmarkStart w:id="1323" w:name="_ETM_Q1_7363184"/>
      <w:bookmarkEnd w:id="1323"/>
      <w:r>
        <w:rPr>
          <w:rFonts w:hint="cs"/>
          <w:rtl/>
        </w:rPr>
        <w:t xml:space="preserve">עכשיו, וגם מה שאמרתי, אמרתי רק כדי שתדעו מה </w:t>
      </w:r>
      <w:bookmarkStart w:id="1324" w:name="_ETM_Q1_7367789"/>
      <w:bookmarkEnd w:id="1324"/>
      <w:r>
        <w:rPr>
          <w:rFonts w:hint="cs"/>
          <w:rtl/>
        </w:rPr>
        <w:t>הדילמה שלנו.</w:t>
      </w:r>
    </w:p>
    <w:p w:rsidR="000D4A41" w:rsidRDefault="000D4A41" w:rsidP="000D4A41">
      <w:pPr>
        <w:rPr>
          <w:rtl/>
        </w:rPr>
      </w:pPr>
    </w:p>
    <w:p w:rsidR="000D4A41" w:rsidRDefault="000D4A41" w:rsidP="000D4A41">
      <w:pPr>
        <w:pStyle w:val="a4"/>
        <w:keepNext/>
        <w:rPr>
          <w:rtl/>
        </w:rPr>
      </w:pPr>
      <w:bookmarkStart w:id="1325" w:name="ET_speaker_5090_251"/>
      <w:r w:rsidRPr="000D4A41">
        <w:rPr>
          <w:rStyle w:val="TagStyle"/>
          <w:rtl/>
        </w:rPr>
        <w:t xml:space="preserve"> &lt;&lt; דובר &gt;&gt; </w:t>
      </w:r>
      <w:r>
        <w:rPr>
          <w:rtl/>
        </w:rPr>
        <w:t>מרב מיכאלי (המחנה הציוני):</w:t>
      </w:r>
      <w:r w:rsidRPr="000D4A41">
        <w:rPr>
          <w:rStyle w:val="TagStyle"/>
          <w:rtl/>
        </w:rPr>
        <w:t xml:space="preserve"> &lt;&lt; דובר &gt;&gt;</w:t>
      </w:r>
      <w:r>
        <w:rPr>
          <w:rtl/>
        </w:rPr>
        <w:t xml:space="preserve"> </w:t>
      </w:r>
      <w:bookmarkEnd w:id="1325"/>
    </w:p>
    <w:p w:rsidR="000D4A41" w:rsidRDefault="000D4A41" w:rsidP="000D4A41">
      <w:pPr>
        <w:pStyle w:val="KeepWithNext"/>
        <w:rPr>
          <w:rtl/>
        </w:rPr>
      </w:pPr>
    </w:p>
    <w:p w:rsidR="006D4860" w:rsidRDefault="000D4A41" w:rsidP="000D4A41">
      <w:pPr>
        <w:rPr>
          <w:rtl/>
        </w:rPr>
      </w:pPr>
      <w:r>
        <w:rPr>
          <w:rFonts w:hint="cs"/>
          <w:rtl/>
        </w:rPr>
        <w:t xml:space="preserve">ברשותך, </w:t>
      </w:r>
      <w:r w:rsidR="006D4860">
        <w:rPr>
          <w:rFonts w:hint="cs"/>
          <w:rtl/>
        </w:rPr>
        <w:t>אני רוצה להתייחס למה שאמרת בצורה מסודרת</w:t>
      </w:r>
      <w:r>
        <w:rPr>
          <w:rFonts w:hint="cs"/>
          <w:rtl/>
        </w:rPr>
        <w:t>. קודם כל,</w:t>
      </w:r>
      <w:r w:rsidR="006D4860">
        <w:rPr>
          <w:rFonts w:hint="cs"/>
          <w:rtl/>
        </w:rPr>
        <w:t xml:space="preserve"> צריך לעשות הבחנה </w:t>
      </w:r>
      <w:r>
        <w:rPr>
          <w:rFonts w:hint="cs"/>
          <w:rtl/>
        </w:rPr>
        <w:t>בין מה שהחו</w:t>
      </w:r>
      <w:bookmarkStart w:id="1326" w:name="_ETM_Q1_7377717"/>
      <w:bookmarkEnd w:id="1326"/>
      <w:r>
        <w:rPr>
          <w:rFonts w:hint="cs"/>
          <w:rtl/>
        </w:rPr>
        <w:t>ק הזה בא לעשות, במובן של הגבלת משך הזמן שהתיק יכול להיות פתוח והמשטרה יכולה לברר. אנחנו לא יכולות לשנות את זה.</w:t>
      </w:r>
    </w:p>
    <w:p w:rsidR="006D4860" w:rsidRDefault="006D4860" w:rsidP="006D4860">
      <w:pPr>
        <w:rPr>
          <w:rtl/>
        </w:rPr>
      </w:pPr>
    </w:p>
    <w:p w:rsidR="006D4860" w:rsidRDefault="006D4860" w:rsidP="006D4860">
      <w:pPr>
        <w:pStyle w:val="af6"/>
        <w:keepNext/>
        <w:rPr>
          <w:rtl/>
        </w:rPr>
      </w:pPr>
      <w:bookmarkStart w:id="1327" w:name="ET_yor_5094_139"/>
      <w:r w:rsidRPr="006D4860">
        <w:rPr>
          <w:rStyle w:val="TagStyle"/>
          <w:rtl/>
        </w:rPr>
        <w:t xml:space="preserve"> &lt;&lt; יור &gt;&gt; </w:t>
      </w:r>
      <w:r>
        <w:rPr>
          <w:rtl/>
        </w:rPr>
        <w:t>היו"ר ניסן סלומינסקי:</w:t>
      </w:r>
      <w:r w:rsidRPr="006D4860">
        <w:rPr>
          <w:rStyle w:val="TagStyle"/>
          <w:rtl/>
        </w:rPr>
        <w:t xml:space="preserve"> &lt;&lt; יור &gt;&gt;</w:t>
      </w:r>
      <w:r>
        <w:rPr>
          <w:rtl/>
        </w:rPr>
        <w:t xml:space="preserve"> </w:t>
      </w:r>
      <w:bookmarkEnd w:id="1327"/>
    </w:p>
    <w:p w:rsidR="006D4860" w:rsidRDefault="006D4860" w:rsidP="006D4860">
      <w:pPr>
        <w:pStyle w:val="KeepWithNext"/>
        <w:rPr>
          <w:rtl/>
        </w:rPr>
      </w:pPr>
    </w:p>
    <w:p w:rsidR="006D4860" w:rsidRDefault="000D4A41" w:rsidP="006D4860">
      <w:pPr>
        <w:rPr>
          <w:rtl/>
        </w:rPr>
      </w:pPr>
      <w:r>
        <w:rPr>
          <w:rFonts w:hint="cs"/>
          <w:rtl/>
        </w:rPr>
        <w:t xml:space="preserve">או להגיש תלונות. גם להגיש תלונה אותו דבר. </w:t>
      </w:r>
      <w:r w:rsidR="006D4860">
        <w:rPr>
          <w:rFonts w:hint="cs"/>
          <w:rtl/>
        </w:rPr>
        <w:t>אם אין התיישנות</w:t>
      </w:r>
      <w:r>
        <w:rPr>
          <w:rFonts w:hint="cs"/>
          <w:rtl/>
        </w:rPr>
        <w:t xml:space="preserve">, את יכולה להגיש תלונות כל הזמן. זה אותו דבר. </w:t>
      </w:r>
    </w:p>
    <w:p w:rsidR="006D4860" w:rsidRDefault="006D4860" w:rsidP="006D4860">
      <w:pPr>
        <w:rPr>
          <w:rtl/>
        </w:rPr>
      </w:pPr>
    </w:p>
    <w:p w:rsidR="006D4860" w:rsidRDefault="006D4860" w:rsidP="006D4860">
      <w:pPr>
        <w:pStyle w:val="a4"/>
        <w:keepNext/>
        <w:rPr>
          <w:rtl/>
        </w:rPr>
      </w:pPr>
      <w:bookmarkStart w:id="1328" w:name="ET_speaker_5090_140"/>
      <w:r w:rsidRPr="006D4860">
        <w:rPr>
          <w:rStyle w:val="TagStyle"/>
          <w:rtl/>
        </w:rPr>
        <w:t xml:space="preserve"> &lt;&lt; דובר &gt;&gt; </w:t>
      </w:r>
      <w:r>
        <w:rPr>
          <w:rtl/>
        </w:rPr>
        <w:t>מרב מיכאלי (המחנה הציוני):</w:t>
      </w:r>
      <w:r w:rsidRPr="006D4860">
        <w:rPr>
          <w:rStyle w:val="TagStyle"/>
          <w:rtl/>
        </w:rPr>
        <w:t xml:space="preserve"> &lt;&lt; דובר &gt;&gt;</w:t>
      </w:r>
      <w:r>
        <w:rPr>
          <w:rtl/>
        </w:rPr>
        <w:t xml:space="preserve"> </w:t>
      </w:r>
      <w:bookmarkEnd w:id="1328"/>
    </w:p>
    <w:p w:rsidR="006D4860" w:rsidRDefault="006D4860" w:rsidP="006D4860">
      <w:pPr>
        <w:pStyle w:val="KeepWithNext"/>
        <w:rPr>
          <w:rtl/>
        </w:rPr>
      </w:pPr>
    </w:p>
    <w:p w:rsidR="007B3248" w:rsidRDefault="000D4A41" w:rsidP="006D4860">
      <w:pPr>
        <w:rPr>
          <w:rtl/>
        </w:rPr>
      </w:pPr>
      <w:r>
        <w:rPr>
          <w:rFonts w:hint="cs"/>
          <w:rtl/>
        </w:rPr>
        <w:t>לכן אני עושה הבחנה</w:t>
      </w:r>
      <w:r w:rsidR="007B3248">
        <w:rPr>
          <w:rFonts w:hint="cs"/>
          <w:rtl/>
        </w:rPr>
        <w:t xml:space="preserve">. אני עושה הבחנה. </w:t>
      </w:r>
    </w:p>
    <w:p w:rsidR="007B3248" w:rsidRDefault="007B3248" w:rsidP="006D4860">
      <w:pPr>
        <w:rPr>
          <w:rtl/>
        </w:rPr>
      </w:pPr>
    </w:p>
    <w:p w:rsidR="007B3248" w:rsidRPr="00201E81" w:rsidRDefault="007B3248" w:rsidP="00201E81">
      <w:pPr>
        <w:ind w:firstLine="0"/>
        <w:rPr>
          <w:u w:val="single"/>
          <w:rtl/>
        </w:rPr>
      </w:pPr>
      <w:r w:rsidRPr="00201E81">
        <w:rPr>
          <w:rFonts w:hint="cs"/>
          <w:u w:val="single"/>
          <w:rtl/>
        </w:rPr>
        <w:t>תמי סלע:</w:t>
      </w:r>
    </w:p>
    <w:p w:rsidR="007B3248" w:rsidRDefault="007B3248" w:rsidP="008258E6">
      <w:pPr>
        <w:rPr>
          <w:rtl/>
        </w:rPr>
      </w:pPr>
    </w:p>
    <w:p w:rsidR="007B3248" w:rsidRDefault="007B3248" w:rsidP="006D4860">
      <w:pPr>
        <w:rPr>
          <w:rtl/>
        </w:rPr>
      </w:pPr>
      <w:r>
        <w:rPr>
          <w:rFonts w:hint="cs"/>
          <w:rtl/>
        </w:rPr>
        <w:t xml:space="preserve">היא תוכל </w:t>
      </w:r>
      <w:bookmarkStart w:id="1329" w:name="_ETM_Q1_7391899"/>
      <w:bookmarkEnd w:id="1329"/>
      <w:r>
        <w:rPr>
          <w:rFonts w:hint="cs"/>
          <w:rtl/>
        </w:rPr>
        <w:t>להגיש תלונה, רק שיגידו לה שזה ייסגר בגלל התיישנות.</w:t>
      </w:r>
    </w:p>
    <w:p w:rsidR="007B3248" w:rsidRDefault="007B3248" w:rsidP="006D4860">
      <w:pPr>
        <w:rPr>
          <w:rtl/>
        </w:rPr>
      </w:pPr>
      <w:bookmarkStart w:id="1330" w:name="_ETM_Q1_7398529"/>
      <w:bookmarkStart w:id="1331" w:name="_ETM_Q1_7398726"/>
      <w:bookmarkEnd w:id="1330"/>
      <w:bookmarkEnd w:id="1331"/>
    </w:p>
    <w:p w:rsidR="007B3248" w:rsidRDefault="007B3248" w:rsidP="007B3248">
      <w:pPr>
        <w:pStyle w:val="af6"/>
        <w:keepNext/>
        <w:rPr>
          <w:rtl/>
        </w:rPr>
      </w:pPr>
      <w:bookmarkStart w:id="1332" w:name="ET_yor_5094_252"/>
      <w:r w:rsidRPr="007B3248">
        <w:rPr>
          <w:rStyle w:val="TagStyle"/>
          <w:rtl/>
        </w:rPr>
        <w:t xml:space="preserve"> &lt;&lt; יור &gt;&gt; </w:t>
      </w:r>
      <w:r>
        <w:rPr>
          <w:rtl/>
        </w:rPr>
        <w:t>היו"ר ניסן סלומינסקי:</w:t>
      </w:r>
      <w:r w:rsidRPr="007B3248">
        <w:rPr>
          <w:rStyle w:val="TagStyle"/>
          <w:rtl/>
        </w:rPr>
        <w:t xml:space="preserve"> &lt;&lt; יור &gt;&gt;</w:t>
      </w:r>
      <w:r>
        <w:rPr>
          <w:rtl/>
        </w:rPr>
        <w:t xml:space="preserve"> </w:t>
      </w:r>
      <w:bookmarkEnd w:id="1332"/>
    </w:p>
    <w:p w:rsidR="007B3248" w:rsidRDefault="007B3248" w:rsidP="007B3248">
      <w:pPr>
        <w:pStyle w:val="KeepWithNext"/>
        <w:rPr>
          <w:rtl/>
        </w:rPr>
      </w:pPr>
    </w:p>
    <w:p w:rsidR="007B3248" w:rsidRDefault="007B3248" w:rsidP="007B3248">
      <w:pPr>
        <w:rPr>
          <w:rtl/>
        </w:rPr>
      </w:pPr>
      <w:r>
        <w:rPr>
          <w:rFonts w:hint="cs"/>
          <w:rtl/>
        </w:rPr>
        <w:t>מ</w:t>
      </w:r>
      <w:bookmarkStart w:id="1333" w:name="_ETM_Q1_7400137"/>
      <w:bookmarkEnd w:id="1333"/>
      <w:r>
        <w:rPr>
          <w:rFonts w:hint="cs"/>
          <w:rtl/>
        </w:rPr>
        <w:t xml:space="preserve">מש לא. </w:t>
      </w:r>
    </w:p>
    <w:p w:rsidR="007B3248" w:rsidRDefault="007B3248" w:rsidP="007B3248">
      <w:pPr>
        <w:rPr>
          <w:rtl/>
        </w:rPr>
      </w:pPr>
      <w:bookmarkStart w:id="1334" w:name="_ETM_Q1_7397684"/>
      <w:bookmarkStart w:id="1335" w:name="_ETM_Q1_7397904"/>
      <w:bookmarkEnd w:id="1334"/>
      <w:bookmarkEnd w:id="1335"/>
    </w:p>
    <w:p w:rsidR="007B3248" w:rsidRDefault="007B3248" w:rsidP="007B3248">
      <w:pPr>
        <w:pStyle w:val="a4"/>
        <w:keepNext/>
        <w:rPr>
          <w:rtl/>
        </w:rPr>
      </w:pPr>
      <w:bookmarkStart w:id="1336" w:name="ET_speaker_5090_253"/>
      <w:r w:rsidRPr="007B3248">
        <w:rPr>
          <w:rStyle w:val="TagStyle"/>
          <w:rtl/>
        </w:rPr>
        <w:t xml:space="preserve"> &lt;&lt; דובר &gt;&gt; </w:t>
      </w:r>
      <w:r>
        <w:rPr>
          <w:rtl/>
        </w:rPr>
        <w:t>מרב מיכאלי (המחנה הציוני):</w:t>
      </w:r>
      <w:r w:rsidRPr="007B3248">
        <w:rPr>
          <w:rStyle w:val="TagStyle"/>
          <w:rtl/>
        </w:rPr>
        <w:t xml:space="preserve"> &lt;&lt; דובר &gt;&gt;</w:t>
      </w:r>
      <w:r>
        <w:rPr>
          <w:rtl/>
        </w:rPr>
        <w:t xml:space="preserve"> </w:t>
      </w:r>
      <w:bookmarkEnd w:id="1336"/>
    </w:p>
    <w:p w:rsidR="007B3248" w:rsidRDefault="007B3248" w:rsidP="007B3248">
      <w:pPr>
        <w:pStyle w:val="KeepWithNext"/>
        <w:rPr>
          <w:rtl/>
        </w:rPr>
      </w:pPr>
    </w:p>
    <w:p w:rsidR="006D4860" w:rsidRDefault="007B3248" w:rsidP="007B3248">
      <w:pPr>
        <w:rPr>
          <w:rtl/>
        </w:rPr>
      </w:pPr>
      <w:r>
        <w:rPr>
          <w:rFonts w:hint="cs"/>
          <w:rtl/>
        </w:rPr>
        <w:t xml:space="preserve">שנייה רגע. תן לי רגע, </w:t>
      </w:r>
      <w:r w:rsidR="006D4860">
        <w:rPr>
          <w:rFonts w:hint="cs"/>
          <w:rtl/>
        </w:rPr>
        <w:t>אתה לא נותן לי לסיים משפט, וחבל. אני לא מתווכחת אתך</w:t>
      </w:r>
      <w:bookmarkStart w:id="1337" w:name="_ETM_Q1_7402434"/>
      <w:bookmarkEnd w:id="1337"/>
      <w:r>
        <w:rPr>
          <w:rFonts w:hint="cs"/>
          <w:rtl/>
        </w:rPr>
        <w:t xml:space="preserve">, אני רק רוצה לעשות סדר. יש הבדל בין התקופה </w:t>
      </w:r>
      <w:bookmarkStart w:id="1338" w:name="_ETM_Q1_7406555"/>
      <w:bookmarkEnd w:id="1338"/>
      <w:r>
        <w:rPr>
          <w:rFonts w:hint="cs"/>
          <w:rtl/>
        </w:rPr>
        <w:t>של</w:t>
      </w:r>
      <w:r w:rsidR="006D4860">
        <w:rPr>
          <w:rFonts w:hint="cs"/>
          <w:rtl/>
        </w:rPr>
        <w:t xml:space="preserve"> עד הגשת התלונה</w:t>
      </w:r>
      <w:r>
        <w:rPr>
          <w:rFonts w:hint="cs"/>
          <w:rtl/>
        </w:rPr>
        <w:t>,</w:t>
      </w:r>
      <w:r w:rsidR="006D4860">
        <w:rPr>
          <w:rFonts w:hint="cs"/>
          <w:rtl/>
        </w:rPr>
        <w:t xml:space="preserve"> כמה זמן יחלוף </w:t>
      </w:r>
      <w:r>
        <w:rPr>
          <w:rFonts w:hint="cs"/>
          <w:rtl/>
        </w:rPr>
        <w:t xml:space="preserve">עד שאפשר להגיש תלונה, לבין </w:t>
      </w:r>
      <w:r w:rsidR="006D4860">
        <w:rPr>
          <w:rFonts w:hint="cs"/>
          <w:rtl/>
        </w:rPr>
        <w:t>מה קורה מרגע הגשת התלונה</w:t>
      </w:r>
      <w:r>
        <w:rPr>
          <w:rFonts w:hint="cs"/>
          <w:rtl/>
        </w:rPr>
        <w:t xml:space="preserve">. החוק הזה </w:t>
      </w:r>
      <w:bookmarkStart w:id="1339" w:name="_ETM_Q1_7416011"/>
      <w:bookmarkEnd w:id="1339"/>
      <w:r>
        <w:rPr>
          <w:rFonts w:hint="cs"/>
          <w:rtl/>
        </w:rPr>
        <w:t>מתקן את מה שקורה מרגע הגשת התלונה,</w:t>
      </w:r>
      <w:r w:rsidR="006D4860">
        <w:rPr>
          <w:rFonts w:hint="cs"/>
          <w:rtl/>
        </w:rPr>
        <w:t xml:space="preserve"> הזמן שהמשטרה יכ</w:t>
      </w:r>
      <w:r>
        <w:rPr>
          <w:rFonts w:hint="cs"/>
          <w:rtl/>
        </w:rPr>
        <w:t xml:space="preserve">ולה לחקור והתיק יכול להיות פתוח. זה תיקון </w:t>
      </w:r>
      <w:bookmarkStart w:id="1340" w:name="_ETM_Q1_7426582"/>
      <w:bookmarkEnd w:id="1340"/>
      <w:r>
        <w:rPr>
          <w:rFonts w:hint="cs"/>
          <w:rtl/>
        </w:rPr>
        <w:t>- - -</w:t>
      </w:r>
    </w:p>
    <w:p w:rsidR="007B3248" w:rsidRDefault="007B3248" w:rsidP="006D4860">
      <w:pPr>
        <w:rPr>
          <w:rtl/>
        </w:rPr>
      </w:pPr>
    </w:p>
    <w:p w:rsidR="007B3248" w:rsidRPr="00201E81" w:rsidRDefault="007B3248" w:rsidP="00201E81">
      <w:pPr>
        <w:ind w:firstLine="0"/>
        <w:rPr>
          <w:u w:val="single"/>
          <w:rtl/>
        </w:rPr>
      </w:pPr>
      <w:r w:rsidRPr="00201E81">
        <w:rPr>
          <w:rFonts w:hint="cs"/>
          <w:u w:val="single"/>
          <w:rtl/>
        </w:rPr>
        <w:t>תמי סלע:</w:t>
      </w:r>
    </w:p>
    <w:p w:rsidR="007B3248" w:rsidRDefault="007B3248" w:rsidP="008258E6">
      <w:pPr>
        <w:rPr>
          <w:rtl/>
        </w:rPr>
      </w:pPr>
    </w:p>
    <w:p w:rsidR="00B83B1E" w:rsidRDefault="006D4860" w:rsidP="006D4860">
      <w:pPr>
        <w:rPr>
          <w:rtl/>
        </w:rPr>
      </w:pPr>
      <w:r>
        <w:rPr>
          <w:rFonts w:hint="cs"/>
          <w:rtl/>
        </w:rPr>
        <w:t>זה יותר בפרטי</w:t>
      </w:r>
      <w:r w:rsidR="007B3248">
        <w:rPr>
          <w:rFonts w:hint="cs"/>
          <w:rtl/>
        </w:rPr>
        <w:t>ות, אבל</w:t>
      </w:r>
      <w:r>
        <w:rPr>
          <w:rFonts w:hint="cs"/>
          <w:rtl/>
        </w:rPr>
        <w:t xml:space="preserve"> גם פה יש לזה השלכה</w:t>
      </w:r>
      <w:r w:rsidR="007B3248">
        <w:rPr>
          <w:rFonts w:hint="cs"/>
          <w:rtl/>
        </w:rPr>
        <w:t xml:space="preserve">. גם פה יש השלכה על </w:t>
      </w:r>
      <w:bookmarkStart w:id="1341" w:name="_ETM_Q1_7431238"/>
      <w:bookmarkEnd w:id="1341"/>
      <w:r w:rsidR="007B3248">
        <w:rPr>
          <w:rFonts w:hint="cs"/>
          <w:rtl/>
        </w:rPr>
        <w:t xml:space="preserve">זה. </w:t>
      </w:r>
    </w:p>
    <w:p w:rsidR="006D4860" w:rsidRDefault="006D4860" w:rsidP="006D4860">
      <w:pPr>
        <w:rPr>
          <w:rtl/>
        </w:rPr>
      </w:pPr>
    </w:p>
    <w:p w:rsidR="006D4860" w:rsidRDefault="006D4860" w:rsidP="006D4860">
      <w:pPr>
        <w:pStyle w:val="af6"/>
        <w:keepNext/>
        <w:rPr>
          <w:rtl/>
        </w:rPr>
      </w:pPr>
      <w:bookmarkStart w:id="1342" w:name="ET_yor_5094_141"/>
      <w:r w:rsidRPr="006D4860">
        <w:rPr>
          <w:rStyle w:val="TagStyle"/>
          <w:rtl/>
        </w:rPr>
        <w:t xml:space="preserve"> &lt;&lt; יור &gt;&gt; </w:t>
      </w:r>
      <w:r>
        <w:rPr>
          <w:rtl/>
        </w:rPr>
        <w:t>היו"ר ניסן סלומינסקי:</w:t>
      </w:r>
      <w:r w:rsidRPr="006D4860">
        <w:rPr>
          <w:rStyle w:val="TagStyle"/>
          <w:rtl/>
        </w:rPr>
        <w:t xml:space="preserve"> &lt;&lt; יור &gt;&gt;</w:t>
      </w:r>
      <w:r>
        <w:rPr>
          <w:rtl/>
        </w:rPr>
        <w:t xml:space="preserve"> </w:t>
      </w:r>
      <w:bookmarkEnd w:id="1342"/>
    </w:p>
    <w:p w:rsidR="006D4860" w:rsidRDefault="006D4860" w:rsidP="006D4860">
      <w:pPr>
        <w:pStyle w:val="KeepWithNext"/>
        <w:rPr>
          <w:rtl/>
        </w:rPr>
      </w:pPr>
    </w:p>
    <w:p w:rsidR="006D4860" w:rsidRDefault="007B3248" w:rsidP="006D4860">
      <w:pPr>
        <w:rPr>
          <w:rtl/>
        </w:rPr>
      </w:pPr>
      <w:r>
        <w:rPr>
          <w:rFonts w:hint="cs"/>
          <w:rtl/>
        </w:rPr>
        <w:t xml:space="preserve">יש לך טעות. לא רק זה. </w:t>
      </w:r>
    </w:p>
    <w:p w:rsidR="007B3248" w:rsidRDefault="007B3248" w:rsidP="006D4860">
      <w:pPr>
        <w:rPr>
          <w:rtl/>
        </w:rPr>
      </w:pPr>
    </w:p>
    <w:p w:rsidR="007B3248" w:rsidRDefault="007B3248" w:rsidP="007B3248">
      <w:pPr>
        <w:pStyle w:val="a4"/>
        <w:keepNext/>
        <w:rPr>
          <w:rtl/>
        </w:rPr>
      </w:pPr>
      <w:bookmarkStart w:id="1343" w:name="ET_speaker_5090_254"/>
      <w:r w:rsidRPr="007B3248">
        <w:rPr>
          <w:rStyle w:val="TagStyle"/>
          <w:rtl/>
        </w:rPr>
        <w:t xml:space="preserve"> &lt;&lt; דובר &gt;&gt; </w:t>
      </w:r>
      <w:r>
        <w:rPr>
          <w:rtl/>
        </w:rPr>
        <w:t>מרב מיכאלי (המחנה הציוני):</w:t>
      </w:r>
      <w:r w:rsidRPr="007B3248">
        <w:rPr>
          <w:rStyle w:val="TagStyle"/>
          <w:rtl/>
        </w:rPr>
        <w:t xml:space="preserve"> &lt;&lt; דובר &gt;&gt;</w:t>
      </w:r>
      <w:r>
        <w:rPr>
          <w:rtl/>
        </w:rPr>
        <w:t xml:space="preserve"> </w:t>
      </w:r>
      <w:bookmarkEnd w:id="1343"/>
    </w:p>
    <w:p w:rsidR="007B3248" w:rsidRDefault="007B3248" w:rsidP="007B3248">
      <w:pPr>
        <w:pStyle w:val="KeepWithNext"/>
        <w:rPr>
          <w:rtl/>
        </w:rPr>
      </w:pPr>
    </w:p>
    <w:p w:rsidR="007B3248" w:rsidRDefault="007B3248" w:rsidP="007B3248">
      <w:pPr>
        <w:rPr>
          <w:rtl/>
        </w:rPr>
      </w:pPr>
      <w:r>
        <w:rPr>
          <w:rFonts w:hint="cs"/>
          <w:rtl/>
        </w:rPr>
        <w:t xml:space="preserve">ההצעות הפרטיות מדברות על זה. </w:t>
      </w:r>
      <w:bookmarkStart w:id="1344" w:name="_ETM_Q1_7433033"/>
      <w:bookmarkEnd w:id="1344"/>
    </w:p>
    <w:p w:rsidR="007B3248" w:rsidRDefault="007B3248" w:rsidP="007B3248">
      <w:pPr>
        <w:rPr>
          <w:rtl/>
        </w:rPr>
      </w:pPr>
      <w:bookmarkStart w:id="1345" w:name="_ETM_Q1_7433271"/>
      <w:bookmarkStart w:id="1346" w:name="_ETM_Q1_7433531"/>
      <w:bookmarkEnd w:id="1345"/>
      <w:bookmarkEnd w:id="1346"/>
    </w:p>
    <w:p w:rsidR="007B3248" w:rsidRDefault="007B3248" w:rsidP="007B3248">
      <w:pPr>
        <w:pStyle w:val="af6"/>
        <w:keepNext/>
        <w:rPr>
          <w:rtl/>
        </w:rPr>
      </w:pPr>
      <w:bookmarkStart w:id="1347" w:name="ET_yor_5094_255"/>
      <w:r w:rsidRPr="007B3248">
        <w:rPr>
          <w:rStyle w:val="TagStyle"/>
          <w:rtl/>
        </w:rPr>
        <w:t xml:space="preserve"> &lt;&lt; יור &gt;&gt; </w:t>
      </w:r>
      <w:r>
        <w:rPr>
          <w:rtl/>
        </w:rPr>
        <w:t>היו"ר ניסן סלומינסקי:</w:t>
      </w:r>
      <w:r w:rsidRPr="007B3248">
        <w:rPr>
          <w:rStyle w:val="TagStyle"/>
          <w:rtl/>
        </w:rPr>
        <w:t xml:space="preserve"> &lt;&lt; יור &gt;&gt;</w:t>
      </w:r>
      <w:r>
        <w:rPr>
          <w:rtl/>
        </w:rPr>
        <w:t xml:space="preserve"> </w:t>
      </w:r>
      <w:bookmarkEnd w:id="1347"/>
    </w:p>
    <w:p w:rsidR="007B3248" w:rsidRDefault="007B3248" w:rsidP="007B3248">
      <w:pPr>
        <w:pStyle w:val="KeepWithNext"/>
        <w:rPr>
          <w:rtl/>
        </w:rPr>
      </w:pPr>
    </w:p>
    <w:p w:rsidR="007B3248" w:rsidRDefault="007B3248" w:rsidP="007B3248">
      <w:pPr>
        <w:rPr>
          <w:rtl/>
        </w:rPr>
      </w:pPr>
      <w:r>
        <w:rPr>
          <w:rFonts w:hint="cs"/>
          <w:rtl/>
        </w:rPr>
        <w:t xml:space="preserve">מרב, יש לך טעות. החוק הזה של ההתיישנות גם אומר </w:t>
      </w:r>
      <w:bookmarkStart w:id="1348" w:name="_ETM_Q1_7435387"/>
      <w:bookmarkEnd w:id="1348"/>
      <w:r>
        <w:rPr>
          <w:rFonts w:hint="cs"/>
          <w:rtl/>
        </w:rPr>
        <w:t xml:space="preserve">שאתה לא יכול להגיש תלונה אחרי התקופה הזאת. </w:t>
      </w:r>
    </w:p>
    <w:p w:rsidR="007B3248" w:rsidRDefault="007B3248" w:rsidP="007B3248">
      <w:pPr>
        <w:rPr>
          <w:rtl/>
        </w:rPr>
      </w:pPr>
    </w:p>
    <w:p w:rsidR="007B3248" w:rsidRDefault="007B3248" w:rsidP="007B3248">
      <w:pPr>
        <w:pStyle w:val="af5"/>
        <w:keepNext/>
        <w:rPr>
          <w:rtl/>
        </w:rPr>
      </w:pPr>
      <w:bookmarkStart w:id="1349" w:name="ET_interruption_קריאה_256"/>
      <w:r w:rsidRPr="007B3248">
        <w:rPr>
          <w:rStyle w:val="TagStyle"/>
          <w:rtl/>
        </w:rPr>
        <w:t xml:space="preserve"> &lt;&lt; קריאה &gt;&gt; </w:t>
      </w:r>
      <w:r>
        <w:rPr>
          <w:rtl/>
        </w:rPr>
        <w:t>קריאה:</w:t>
      </w:r>
      <w:r w:rsidRPr="007B3248">
        <w:rPr>
          <w:rStyle w:val="TagStyle"/>
          <w:rtl/>
        </w:rPr>
        <w:t xml:space="preserve"> &lt;&lt; קריאה &gt;&gt;</w:t>
      </w:r>
      <w:r>
        <w:rPr>
          <w:rtl/>
        </w:rPr>
        <w:t xml:space="preserve"> </w:t>
      </w:r>
      <w:bookmarkEnd w:id="1349"/>
    </w:p>
    <w:p w:rsidR="007B3248" w:rsidRDefault="007B3248" w:rsidP="007B3248">
      <w:pPr>
        <w:pStyle w:val="KeepWithNext"/>
        <w:rPr>
          <w:rtl/>
        </w:rPr>
      </w:pPr>
    </w:p>
    <w:p w:rsidR="007B3248" w:rsidRDefault="007B3248" w:rsidP="007B3248">
      <w:pPr>
        <w:rPr>
          <w:rtl/>
        </w:rPr>
      </w:pPr>
      <w:r>
        <w:rPr>
          <w:rFonts w:hint="cs"/>
          <w:rtl/>
        </w:rPr>
        <w:t xml:space="preserve">לא, אדוני, </w:t>
      </w:r>
      <w:bookmarkStart w:id="1350" w:name="_ETM_Q1_7439128"/>
      <w:bookmarkEnd w:id="1350"/>
      <w:r>
        <w:rPr>
          <w:rFonts w:hint="cs"/>
          <w:rtl/>
        </w:rPr>
        <w:t xml:space="preserve">זה לא מדויק. </w:t>
      </w:r>
    </w:p>
    <w:p w:rsidR="007B3248" w:rsidRDefault="007B3248" w:rsidP="007B3248">
      <w:pPr>
        <w:rPr>
          <w:rtl/>
        </w:rPr>
      </w:pPr>
      <w:bookmarkStart w:id="1351" w:name="_ETM_Q1_7443398"/>
      <w:bookmarkStart w:id="1352" w:name="_ETM_Q1_7443667"/>
      <w:bookmarkEnd w:id="1351"/>
      <w:bookmarkEnd w:id="1352"/>
    </w:p>
    <w:p w:rsidR="007B3248" w:rsidRDefault="007B3248" w:rsidP="007B3248">
      <w:pPr>
        <w:pStyle w:val="af6"/>
        <w:keepNext/>
        <w:rPr>
          <w:rtl/>
        </w:rPr>
      </w:pPr>
      <w:bookmarkStart w:id="1353" w:name="ET_yor_5094_257"/>
      <w:r w:rsidRPr="007B3248">
        <w:rPr>
          <w:rStyle w:val="TagStyle"/>
          <w:rtl/>
        </w:rPr>
        <w:t xml:space="preserve"> &lt;&lt; יור &gt;&gt; </w:t>
      </w:r>
      <w:r>
        <w:rPr>
          <w:rtl/>
        </w:rPr>
        <w:t>היו"ר ניסן סלומינסקי:</w:t>
      </w:r>
      <w:r w:rsidRPr="007B3248">
        <w:rPr>
          <w:rStyle w:val="TagStyle"/>
          <w:rtl/>
        </w:rPr>
        <w:t xml:space="preserve"> &lt;&lt; יור &gt;&gt;</w:t>
      </w:r>
      <w:r>
        <w:rPr>
          <w:rtl/>
        </w:rPr>
        <w:t xml:space="preserve"> </w:t>
      </w:r>
      <w:bookmarkEnd w:id="1353"/>
    </w:p>
    <w:p w:rsidR="007B3248" w:rsidRDefault="007B3248" w:rsidP="007B3248">
      <w:pPr>
        <w:pStyle w:val="KeepWithNext"/>
        <w:rPr>
          <w:rtl/>
        </w:rPr>
      </w:pPr>
    </w:p>
    <w:p w:rsidR="006D4860" w:rsidRDefault="007B3248" w:rsidP="007B3248">
      <w:pPr>
        <w:rPr>
          <w:rtl/>
        </w:rPr>
      </w:pPr>
      <w:bookmarkStart w:id="1354" w:name="_ETM_Q1_7446220"/>
      <w:bookmarkEnd w:id="1354"/>
      <w:r>
        <w:rPr>
          <w:rFonts w:hint="cs"/>
          <w:rtl/>
        </w:rPr>
        <w:t xml:space="preserve">התיישנות </w:t>
      </w:r>
      <w:r>
        <w:rPr>
          <w:rtl/>
        </w:rPr>
        <w:t>–</w:t>
      </w:r>
      <w:r>
        <w:rPr>
          <w:rFonts w:hint="cs"/>
          <w:rtl/>
        </w:rPr>
        <w:t xml:space="preserve"> אני יודע, אלו שני דברים נפרדים, אבל המשמעות שלהם היא אחת, </w:t>
      </w:r>
      <w:r w:rsidR="006D4860">
        <w:rPr>
          <w:rFonts w:hint="cs"/>
          <w:rtl/>
        </w:rPr>
        <w:t>שאם יש תקופת התיישנות</w:t>
      </w:r>
      <w:r>
        <w:rPr>
          <w:rFonts w:hint="cs"/>
          <w:rtl/>
        </w:rPr>
        <w:t>,</w:t>
      </w:r>
      <w:r w:rsidR="006D4860">
        <w:rPr>
          <w:rFonts w:hint="cs"/>
          <w:rtl/>
        </w:rPr>
        <w:t xml:space="preserve"> המשמעות היא </w:t>
      </w:r>
      <w:r>
        <w:rPr>
          <w:rFonts w:hint="cs"/>
          <w:rtl/>
        </w:rPr>
        <w:t xml:space="preserve">שאם למשטרה כבר יש </w:t>
      </w:r>
      <w:bookmarkStart w:id="1355" w:name="_ETM_Q1_7451084"/>
      <w:bookmarkEnd w:id="1355"/>
      <w:r>
        <w:rPr>
          <w:rFonts w:hint="cs"/>
          <w:rtl/>
        </w:rPr>
        <w:t>תיק, עבר</w:t>
      </w:r>
      <w:r w:rsidR="006D4860">
        <w:rPr>
          <w:rFonts w:hint="cs"/>
          <w:rtl/>
        </w:rPr>
        <w:t xml:space="preserve"> הזמן</w:t>
      </w:r>
      <w:r>
        <w:rPr>
          <w:rFonts w:hint="cs"/>
          <w:rtl/>
        </w:rPr>
        <w:t>,</w:t>
      </w:r>
      <w:r w:rsidR="006D4860">
        <w:rPr>
          <w:rFonts w:hint="cs"/>
          <w:rtl/>
        </w:rPr>
        <w:t xml:space="preserve"> הוא נסגר</w:t>
      </w:r>
      <w:r>
        <w:rPr>
          <w:rFonts w:hint="cs"/>
          <w:rtl/>
        </w:rPr>
        <w:t>. המשמעות היא ש</w:t>
      </w:r>
      <w:r w:rsidR="006D4860">
        <w:rPr>
          <w:rFonts w:hint="cs"/>
          <w:rtl/>
        </w:rPr>
        <w:t xml:space="preserve">אתה לא יכול להגיש תלונה אחרי </w:t>
      </w:r>
      <w:r>
        <w:rPr>
          <w:rFonts w:hint="cs"/>
          <w:rtl/>
        </w:rPr>
        <w:t xml:space="preserve">התקופה הזאת. זה אותו דבר. </w:t>
      </w:r>
    </w:p>
    <w:p w:rsidR="00CD2651" w:rsidRDefault="00CD2651" w:rsidP="007B3248">
      <w:pPr>
        <w:rPr>
          <w:rtl/>
        </w:rPr>
      </w:pPr>
    </w:p>
    <w:p w:rsidR="00CD2651" w:rsidRDefault="00CD2651" w:rsidP="00CD2651">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CD2651" w:rsidRDefault="00CD2651" w:rsidP="00CD2651">
      <w:pPr>
        <w:pStyle w:val="KeepWithNext"/>
        <w:rPr>
          <w:rtl/>
        </w:rPr>
      </w:pPr>
    </w:p>
    <w:p w:rsidR="006D4860" w:rsidRDefault="007B3248" w:rsidP="00CD2651">
      <w:pPr>
        <w:rPr>
          <w:rtl/>
        </w:rPr>
      </w:pPr>
      <w:r>
        <w:rPr>
          <w:rFonts w:hint="cs"/>
          <w:rtl/>
        </w:rPr>
        <w:t xml:space="preserve">אתה </w:t>
      </w:r>
      <w:bookmarkStart w:id="1356" w:name="_ETM_Q1_7458801"/>
      <w:bookmarkEnd w:id="1356"/>
      <w:r>
        <w:rPr>
          <w:rFonts w:hint="cs"/>
          <w:rtl/>
        </w:rPr>
        <w:t xml:space="preserve">יכול להגיש תלונה, היא פשוט ייסגר בגלל התיישנות. </w:t>
      </w:r>
      <w:bookmarkStart w:id="1357" w:name="_ETM_Q1_7464029"/>
      <w:bookmarkEnd w:id="1357"/>
      <w:r>
        <w:rPr>
          <w:rFonts w:hint="cs"/>
          <w:rtl/>
        </w:rPr>
        <w:t>תלונה, היא פשוט תיסגר בגלל התיישנות.</w:t>
      </w:r>
    </w:p>
    <w:p w:rsidR="00CD2651" w:rsidRDefault="00CD2651" w:rsidP="00CD2651">
      <w:pPr>
        <w:rPr>
          <w:rtl/>
        </w:rPr>
      </w:pPr>
    </w:p>
    <w:p w:rsidR="006D4860" w:rsidRDefault="006D4860" w:rsidP="006D4860">
      <w:pPr>
        <w:pStyle w:val="af9"/>
        <w:keepNext/>
        <w:rPr>
          <w:rtl/>
        </w:rPr>
      </w:pPr>
      <w:bookmarkStart w:id="1358" w:name="ET_guest_662044_142"/>
      <w:r w:rsidRPr="006D4860">
        <w:rPr>
          <w:rStyle w:val="TagStyle"/>
          <w:rtl/>
        </w:rPr>
        <w:t xml:space="preserve"> &lt;&lt; אורח &gt;&gt; </w:t>
      </w:r>
      <w:r>
        <w:rPr>
          <w:rtl/>
        </w:rPr>
        <w:t>איה גורצקי:</w:t>
      </w:r>
      <w:r w:rsidRPr="006D4860">
        <w:rPr>
          <w:rStyle w:val="TagStyle"/>
          <w:rtl/>
        </w:rPr>
        <w:t xml:space="preserve"> &lt;&lt; אורח &gt;&gt;</w:t>
      </w:r>
      <w:r>
        <w:rPr>
          <w:rtl/>
        </w:rPr>
        <w:t xml:space="preserve"> </w:t>
      </w:r>
      <w:bookmarkEnd w:id="1358"/>
    </w:p>
    <w:p w:rsidR="006D4860" w:rsidRDefault="006D4860" w:rsidP="006D4860">
      <w:pPr>
        <w:pStyle w:val="KeepWithNext"/>
        <w:rPr>
          <w:rtl/>
        </w:rPr>
      </w:pPr>
    </w:p>
    <w:p w:rsidR="007B3248" w:rsidRDefault="007B3248" w:rsidP="006D4860">
      <w:pPr>
        <w:rPr>
          <w:rtl/>
        </w:rPr>
      </w:pPr>
      <w:r>
        <w:rPr>
          <w:rFonts w:hint="cs"/>
          <w:rtl/>
        </w:rPr>
        <w:t xml:space="preserve">זה לא </w:t>
      </w:r>
      <w:bookmarkStart w:id="1359" w:name="_ETM_Q1_7462351"/>
      <w:bookmarkEnd w:id="1359"/>
      <w:r>
        <w:rPr>
          <w:rFonts w:hint="cs"/>
          <w:rtl/>
        </w:rPr>
        <w:t xml:space="preserve">מדויק. אדם יכול להגיש תלונה מתי שהוא רוצה להגיש תלונה. </w:t>
      </w:r>
      <w:bookmarkStart w:id="1360" w:name="_ETM_Q1_7465373"/>
      <w:bookmarkEnd w:id="1360"/>
    </w:p>
    <w:p w:rsidR="007B3248" w:rsidRDefault="007B3248" w:rsidP="006D4860">
      <w:pPr>
        <w:rPr>
          <w:rtl/>
        </w:rPr>
      </w:pPr>
      <w:bookmarkStart w:id="1361" w:name="_ETM_Q1_7466689"/>
      <w:bookmarkStart w:id="1362" w:name="_ETM_Q1_7467129"/>
      <w:bookmarkEnd w:id="1361"/>
      <w:bookmarkEnd w:id="1362"/>
    </w:p>
    <w:p w:rsidR="007B3248" w:rsidRDefault="007B3248" w:rsidP="007B3248">
      <w:pPr>
        <w:pStyle w:val="af6"/>
        <w:keepNext/>
        <w:rPr>
          <w:rtl/>
        </w:rPr>
      </w:pPr>
      <w:bookmarkStart w:id="1363" w:name="ET_yor_5094_258"/>
      <w:r w:rsidRPr="007B3248">
        <w:rPr>
          <w:rStyle w:val="TagStyle"/>
          <w:rtl/>
        </w:rPr>
        <w:t xml:space="preserve"> &lt;&lt; יור &gt;&gt; </w:t>
      </w:r>
      <w:r>
        <w:rPr>
          <w:rtl/>
        </w:rPr>
        <w:t>היו"ר ניסן סלומינסקי:</w:t>
      </w:r>
      <w:r w:rsidRPr="007B3248">
        <w:rPr>
          <w:rStyle w:val="TagStyle"/>
          <w:rtl/>
        </w:rPr>
        <w:t xml:space="preserve"> &lt;&lt; יור &gt;&gt;</w:t>
      </w:r>
      <w:r>
        <w:rPr>
          <w:rtl/>
        </w:rPr>
        <w:t xml:space="preserve"> </w:t>
      </w:r>
      <w:bookmarkEnd w:id="1363"/>
    </w:p>
    <w:p w:rsidR="007B3248" w:rsidRDefault="007B3248" w:rsidP="007B3248">
      <w:pPr>
        <w:pStyle w:val="KeepWithNext"/>
        <w:rPr>
          <w:rtl/>
        </w:rPr>
      </w:pPr>
    </w:p>
    <w:p w:rsidR="007B3248" w:rsidRDefault="007B3248" w:rsidP="007B3248">
      <w:pPr>
        <w:rPr>
          <w:rtl/>
        </w:rPr>
      </w:pPr>
      <w:bookmarkStart w:id="1364" w:name="_ETM_Q1_7465690"/>
      <w:bookmarkEnd w:id="1364"/>
      <w:r>
        <w:rPr>
          <w:rFonts w:hint="cs"/>
          <w:rtl/>
        </w:rPr>
        <w:t>בסדר, אבל אם הייתה התיישנות, אז לא - - -</w:t>
      </w:r>
    </w:p>
    <w:p w:rsidR="00400591" w:rsidRDefault="00400591" w:rsidP="007B3248">
      <w:pPr>
        <w:rPr>
          <w:highlight w:val="yellow"/>
          <w:rtl/>
        </w:rPr>
      </w:pPr>
    </w:p>
    <w:p w:rsidR="00400591" w:rsidRDefault="00400591" w:rsidP="00400591">
      <w:pPr>
        <w:pStyle w:val="af9"/>
        <w:keepNext/>
        <w:rPr>
          <w:rtl/>
        </w:rPr>
      </w:pPr>
      <w:r w:rsidRPr="00E64F1E">
        <w:rPr>
          <w:rStyle w:val="TagStyle"/>
          <w:rtl/>
        </w:rPr>
        <w:t xml:space="preserve">&lt;&lt; אורח &gt;&gt; </w:t>
      </w:r>
      <w:r>
        <w:rPr>
          <w:rtl/>
        </w:rPr>
        <w:t>כרמית פולק כהן:</w:t>
      </w:r>
      <w:r w:rsidRPr="00E64F1E">
        <w:rPr>
          <w:rStyle w:val="TagStyle"/>
          <w:rtl/>
        </w:rPr>
        <w:t xml:space="preserve"> &lt;&lt; אורח &gt;&gt;</w:t>
      </w:r>
      <w:r>
        <w:rPr>
          <w:rtl/>
        </w:rPr>
        <w:t xml:space="preserve"> </w:t>
      </w:r>
    </w:p>
    <w:p w:rsidR="00400591" w:rsidRDefault="00400591" w:rsidP="00400591">
      <w:pPr>
        <w:pStyle w:val="KeepWithNext"/>
        <w:rPr>
          <w:rtl/>
        </w:rPr>
      </w:pPr>
    </w:p>
    <w:p w:rsidR="007B3248" w:rsidRDefault="007B3248" w:rsidP="007B3248">
      <w:pPr>
        <w:rPr>
          <w:rtl/>
        </w:rPr>
      </w:pPr>
      <w:r>
        <w:rPr>
          <w:rFonts w:hint="cs"/>
          <w:rtl/>
        </w:rPr>
        <w:t xml:space="preserve">אז הרציונל של מה שאתה מדבר </w:t>
      </w:r>
      <w:bookmarkStart w:id="1365" w:name="_ETM_Q1_7467756"/>
      <w:bookmarkEnd w:id="1365"/>
      <w:r>
        <w:rPr>
          <w:rFonts w:hint="cs"/>
          <w:rtl/>
        </w:rPr>
        <w:t xml:space="preserve">עליו מתייתר. </w:t>
      </w:r>
    </w:p>
    <w:p w:rsidR="007B3248" w:rsidRDefault="007B3248" w:rsidP="007B3248">
      <w:pPr>
        <w:rPr>
          <w:rtl/>
        </w:rPr>
      </w:pPr>
    </w:p>
    <w:p w:rsidR="007B3248" w:rsidRDefault="007B3248" w:rsidP="007B3248">
      <w:pPr>
        <w:pStyle w:val="af9"/>
        <w:keepNext/>
        <w:rPr>
          <w:rtl/>
        </w:rPr>
      </w:pPr>
      <w:bookmarkStart w:id="1366" w:name="ET_guest_662044_259"/>
      <w:r w:rsidRPr="007B3248">
        <w:rPr>
          <w:rStyle w:val="TagStyle"/>
          <w:rtl/>
        </w:rPr>
        <w:t xml:space="preserve"> &lt;&lt; אורח &gt;&gt; </w:t>
      </w:r>
      <w:r>
        <w:rPr>
          <w:rtl/>
        </w:rPr>
        <w:t>איה גורצקי:</w:t>
      </w:r>
      <w:r w:rsidRPr="007B3248">
        <w:rPr>
          <w:rStyle w:val="TagStyle"/>
          <w:rtl/>
        </w:rPr>
        <w:t xml:space="preserve"> &lt;&lt; אורח &gt;&gt;</w:t>
      </w:r>
      <w:r>
        <w:rPr>
          <w:rtl/>
        </w:rPr>
        <w:t xml:space="preserve"> </w:t>
      </w:r>
      <w:bookmarkEnd w:id="1366"/>
    </w:p>
    <w:p w:rsidR="007B3248" w:rsidRDefault="007B3248" w:rsidP="007B3248">
      <w:pPr>
        <w:pStyle w:val="KeepWithNext"/>
        <w:rPr>
          <w:rtl/>
        </w:rPr>
      </w:pPr>
    </w:p>
    <w:p w:rsidR="006D4860" w:rsidRDefault="006D4860" w:rsidP="006D4860">
      <w:pPr>
        <w:rPr>
          <w:rtl/>
        </w:rPr>
      </w:pPr>
      <w:bookmarkStart w:id="1367" w:name="_ETM_Q1_7466906"/>
      <w:bookmarkStart w:id="1368" w:name="_ETM_Q1_7466980"/>
      <w:bookmarkEnd w:id="1367"/>
      <w:bookmarkEnd w:id="1368"/>
      <w:r>
        <w:rPr>
          <w:rFonts w:hint="cs"/>
          <w:rtl/>
        </w:rPr>
        <w:t xml:space="preserve">להיפך, אני חושבת שדווקא </w:t>
      </w:r>
      <w:r w:rsidR="007B3248">
        <w:rPr>
          <w:rFonts w:hint="cs"/>
          <w:rtl/>
        </w:rPr>
        <w:t xml:space="preserve">הנימוק שאדוני העלה כאן מחזק את </w:t>
      </w:r>
      <w:bookmarkStart w:id="1369" w:name="_ETM_Q1_7473930"/>
      <w:bookmarkEnd w:id="1369"/>
      <w:r w:rsidR="007B3248">
        <w:rPr>
          <w:rFonts w:hint="cs"/>
          <w:rtl/>
        </w:rPr>
        <w:t xml:space="preserve">הצורך בהארכת תקופות ההתיישנות, אם לא ביטולן עד </w:t>
      </w:r>
      <w:bookmarkStart w:id="1370" w:name="_ETM_Q1_7474242"/>
      <w:bookmarkEnd w:id="1370"/>
      <w:r w:rsidR="007B3248">
        <w:rPr>
          <w:rFonts w:hint="cs"/>
          <w:rtl/>
        </w:rPr>
        <w:t xml:space="preserve">תום. אני אסביר גם למה. </w:t>
      </w:r>
      <w:r>
        <w:rPr>
          <w:rFonts w:hint="cs"/>
          <w:rtl/>
        </w:rPr>
        <w:t>אדם יכול להגיש תלונה מתי שהוא רוצה</w:t>
      </w:r>
      <w:r w:rsidR="007B3248">
        <w:rPr>
          <w:rFonts w:hint="cs"/>
          <w:rtl/>
        </w:rPr>
        <w:t>, גם בחלוף תקופ</w:t>
      </w:r>
      <w:bookmarkStart w:id="1371" w:name="_ETM_Q1_7483534"/>
      <w:bookmarkEnd w:id="1371"/>
      <w:r w:rsidR="007B3248">
        <w:rPr>
          <w:rFonts w:hint="cs"/>
          <w:rtl/>
        </w:rPr>
        <w:t xml:space="preserve">ת ההתיישנות על כל עבירה. זאת אומרת, הוא סוברני לקבל </w:t>
      </w:r>
      <w:bookmarkStart w:id="1372" w:name="_ETM_Q1_7483354"/>
      <w:bookmarkEnd w:id="1372"/>
      <w:r w:rsidR="007B3248">
        <w:rPr>
          <w:rFonts w:hint="cs"/>
          <w:rtl/>
        </w:rPr>
        <w:t>החלטה.</w:t>
      </w:r>
      <w:r>
        <w:rPr>
          <w:rFonts w:hint="cs"/>
          <w:rtl/>
        </w:rPr>
        <w:t xml:space="preserve"> המשטרה, ברגע </w:t>
      </w:r>
      <w:r w:rsidR="007B3248">
        <w:rPr>
          <w:rFonts w:hint="cs"/>
          <w:rtl/>
        </w:rPr>
        <w:t>שיש התיישנות, סביר להניח שלא תחקור - - -</w:t>
      </w:r>
    </w:p>
    <w:p w:rsidR="006D4860" w:rsidRDefault="006D4860" w:rsidP="006D4860">
      <w:pPr>
        <w:rPr>
          <w:rtl/>
        </w:rPr>
      </w:pPr>
    </w:p>
    <w:p w:rsidR="006D4860" w:rsidRDefault="006D4860" w:rsidP="006D4860">
      <w:pPr>
        <w:pStyle w:val="af6"/>
        <w:keepNext/>
        <w:rPr>
          <w:rtl/>
        </w:rPr>
      </w:pPr>
      <w:bookmarkStart w:id="1373" w:name="ET_yor_5094_143"/>
      <w:r w:rsidRPr="006D4860">
        <w:rPr>
          <w:rStyle w:val="TagStyle"/>
          <w:rtl/>
        </w:rPr>
        <w:t xml:space="preserve"> &lt;&lt; יור &gt;&gt; </w:t>
      </w:r>
      <w:r>
        <w:rPr>
          <w:rtl/>
        </w:rPr>
        <w:t>היו"ר ניסן סלומינסקי:</w:t>
      </w:r>
      <w:r w:rsidRPr="006D4860">
        <w:rPr>
          <w:rStyle w:val="TagStyle"/>
          <w:rtl/>
        </w:rPr>
        <w:t xml:space="preserve"> &lt;&lt; יור &gt;&gt;</w:t>
      </w:r>
      <w:r>
        <w:rPr>
          <w:rtl/>
        </w:rPr>
        <w:t xml:space="preserve"> </w:t>
      </w:r>
      <w:bookmarkEnd w:id="1373"/>
    </w:p>
    <w:p w:rsidR="006D4860" w:rsidRDefault="006D4860" w:rsidP="006D4860">
      <w:pPr>
        <w:pStyle w:val="KeepWithNext"/>
        <w:rPr>
          <w:rtl/>
        </w:rPr>
      </w:pPr>
    </w:p>
    <w:p w:rsidR="006D4860" w:rsidRDefault="006D4860" w:rsidP="006D4860">
      <w:pPr>
        <w:rPr>
          <w:rtl/>
        </w:rPr>
      </w:pPr>
      <w:r>
        <w:rPr>
          <w:rFonts w:hint="cs"/>
          <w:rtl/>
        </w:rPr>
        <w:t>מה זה סביר</w:t>
      </w:r>
      <w:r w:rsidR="007B3248">
        <w:rPr>
          <w:rFonts w:hint="cs"/>
          <w:rtl/>
        </w:rPr>
        <w:t>,</w:t>
      </w:r>
      <w:r>
        <w:rPr>
          <w:rFonts w:hint="cs"/>
          <w:rtl/>
        </w:rPr>
        <w:t xml:space="preserve"> היא יכולה </w:t>
      </w:r>
      <w:r w:rsidR="007B3248">
        <w:rPr>
          <w:rFonts w:hint="cs"/>
          <w:rtl/>
        </w:rPr>
        <w:t>כן לחקור?</w:t>
      </w:r>
    </w:p>
    <w:p w:rsidR="006D4860" w:rsidRDefault="006D4860" w:rsidP="006D4860">
      <w:pPr>
        <w:rPr>
          <w:rtl/>
        </w:rPr>
      </w:pPr>
    </w:p>
    <w:p w:rsidR="006D4860" w:rsidRDefault="006D4860" w:rsidP="006D4860">
      <w:pPr>
        <w:pStyle w:val="af9"/>
        <w:keepNext/>
        <w:rPr>
          <w:rtl/>
        </w:rPr>
      </w:pPr>
      <w:bookmarkStart w:id="1374" w:name="ET_guest_662044_144"/>
      <w:r w:rsidRPr="006D4860">
        <w:rPr>
          <w:rStyle w:val="TagStyle"/>
          <w:rtl/>
        </w:rPr>
        <w:t xml:space="preserve"> &lt;&lt; אורח &gt;&gt; </w:t>
      </w:r>
      <w:r>
        <w:rPr>
          <w:rtl/>
        </w:rPr>
        <w:t>איה גורצקי:</w:t>
      </w:r>
      <w:r w:rsidRPr="006D4860">
        <w:rPr>
          <w:rStyle w:val="TagStyle"/>
          <w:rtl/>
        </w:rPr>
        <w:t xml:space="preserve"> &lt;&lt; אורח &gt;&gt;</w:t>
      </w:r>
      <w:r>
        <w:rPr>
          <w:rtl/>
        </w:rPr>
        <w:t xml:space="preserve"> </w:t>
      </w:r>
      <w:bookmarkEnd w:id="1374"/>
    </w:p>
    <w:p w:rsidR="006D4860" w:rsidRDefault="006D4860" w:rsidP="006D4860">
      <w:pPr>
        <w:pStyle w:val="KeepWithNext"/>
        <w:rPr>
          <w:rtl/>
        </w:rPr>
      </w:pPr>
    </w:p>
    <w:p w:rsidR="006D4860" w:rsidRDefault="007B3248" w:rsidP="006D4860">
      <w:pPr>
        <w:rPr>
          <w:rtl/>
        </w:rPr>
      </w:pPr>
      <w:r>
        <w:rPr>
          <w:rFonts w:hint="cs"/>
          <w:rtl/>
        </w:rPr>
        <w:t>ה</w:t>
      </w:r>
      <w:bookmarkStart w:id="1375" w:name="_ETM_Q1_7491333"/>
      <w:bookmarkEnd w:id="1375"/>
      <w:r>
        <w:rPr>
          <w:rFonts w:hint="cs"/>
          <w:rtl/>
        </w:rPr>
        <w:t xml:space="preserve">יא לא תחקור </w:t>
      </w:r>
      <w:r w:rsidR="006D4860">
        <w:rPr>
          <w:rFonts w:hint="cs"/>
          <w:rtl/>
        </w:rPr>
        <w:t>את</w:t>
      </w:r>
      <w:r>
        <w:rPr>
          <w:rFonts w:hint="cs"/>
          <w:rtl/>
        </w:rPr>
        <w:t xml:space="preserve"> התלונה משום שאין לה מה לעשות אתה. </w:t>
      </w:r>
    </w:p>
    <w:p w:rsidR="006D4860" w:rsidRDefault="006D4860" w:rsidP="006D4860">
      <w:pPr>
        <w:rPr>
          <w:rtl/>
        </w:rPr>
      </w:pPr>
    </w:p>
    <w:p w:rsidR="006D4860" w:rsidRDefault="006D4860" w:rsidP="006D4860">
      <w:pPr>
        <w:pStyle w:val="af6"/>
        <w:keepNext/>
        <w:rPr>
          <w:rtl/>
        </w:rPr>
      </w:pPr>
      <w:bookmarkStart w:id="1376" w:name="ET_yor_5094_145"/>
      <w:r w:rsidRPr="006D4860">
        <w:rPr>
          <w:rStyle w:val="TagStyle"/>
          <w:rtl/>
        </w:rPr>
        <w:t xml:space="preserve"> &lt;&lt; יור &gt;&gt; </w:t>
      </w:r>
      <w:r>
        <w:rPr>
          <w:rtl/>
        </w:rPr>
        <w:t>היו"ר ניסן סלומינסקי:</w:t>
      </w:r>
      <w:r w:rsidRPr="006D4860">
        <w:rPr>
          <w:rStyle w:val="TagStyle"/>
          <w:rtl/>
        </w:rPr>
        <w:t xml:space="preserve"> &lt;&lt; יור &gt;&gt;</w:t>
      </w:r>
      <w:r>
        <w:rPr>
          <w:rtl/>
        </w:rPr>
        <w:t xml:space="preserve"> </w:t>
      </w:r>
      <w:bookmarkEnd w:id="1376"/>
    </w:p>
    <w:p w:rsidR="006D4860" w:rsidRDefault="006D4860" w:rsidP="006D4860">
      <w:pPr>
        <w:pStyle w:val="KeepWithNext"/>
        <w:rPr>
          <w:rtl/>
        </w:rPr>
      </w:pPr>
    </w:p>
    <w:p w:rsidR="007B3248" w:rsidRDefault="007B3248" w:rsidP="006D4860">
      <w:pPr>
        <w:rPr>
          <w:rtl/>
        </w:rPr>
      </w:pPr>
      <w:r>
        <w:rPr>
          <w:rFonts w:hint="cs"/>
          <w:rtl/>
        </w:rPr>
        <w:t xml:space="preserve">אז תגידי מילים פשוטות. </w:t>
      </w:r>
    </w:p>
    <w:p w:rsidR="007B3248" w:rsidRDefault="007B3248" w:rsidP="006D4860">
      <w:pPr>
        <w:rPr>
          <w:rtl/>
        </w:rPr>
      </w:pPr>
      <w:bookmarkStart w:id="1377" w:name="_ETM_Q1_7494659"/>
      <w:bookmarkStart w:id="1378" w:name="_ETM_Q1_7496803"/>
      <w:bookmarkEnd w:id="1377"/>
      <w:bookmarkEnd w:id="1378"/>
    </w:p>
    <w:p w:rsidR="007B3248" w:rsidRDefault="007B3248" w:rsidP="007B3248">
      <w:pPr>
        <w:pStyle w:val="af9"/>
        <w:keepNext/>
        <w:rPr>
          <w:rtl/>
        </w:rPr>
      </w:pPr>
      <w:bookmarkStart w:id="1379" w:name="ET_guest_662044_260"/>
      <w:r w:rsidRPr="007B3248">
        <w:rPr>
          <w:rStyle w:val="TagStyle"/>
          <w:rtl/>
        </w:rPr>
        <w:t xml:space="preserve"> &lt;&lt; אורח &gt;&gt; </w:t>
      </w:r>
      <w:r>
        <w:rPr>
          <w:rtl/>
        </w:rPr>
        <w:t>איה גורצקי:</w:t>
      </w:r>
      <w:r w:rsidRPr="007B3248">
        <w:rPr>
          <w:rStyle w:val="TagStyle"/>
          <w:rtl/>
        </w:rPr>
        <w:t xml:space="preserve"> &lt;&lt; אורח &gt;&gt;</w:t>
      </w:r>
      <w:r>
        <w:rPr>
          <w:rtl/>
        </w:rPr>
        <w:t xml:space="preserve"> </w:t>
      </w:r>
      <w:bookmarkEnd w:id="1379"/>
    </w:p>
    <w:p w:rsidR="007B3248" w:rsidRDefault="007B3248" w:rsidP="007B3248">
      <w:pPr>
        <w:pStyle w:val="KeepWithNext"/>
        <w:rPr>
          <w:rtl/>
        </w:rPr>
      </w:pPr>
    </w:p>
    <w:p w:rsidR="007B3248" w:rsidRDefault="007B3248" w:rsidP="007B3248">
      <w:pPr>
        <w:rPr>
          <w:rtl/>
        </w:rPr>
      </w:pPr>
      <w:bookmarkStart w:id="1380" w:name="_ETM_Q1_7498291"/>
      <w:bookmarkStart w:id="1381" w:name="_ETM_Q1_7498408"/>
      <w:bookmarkEnd w:id="1380"/>
      <w:bookmarkEnd w:id="1381"/>
      <w:r>
        <w:rPr>
          <w:rFonts w:hint="cs"/>
          <w:rtl/>
        </w:rPr>
        <w:t>אנחנו לא נוכל להגיש כתב אישום.</w:t>
      </w:r>
    </w:p>
    <w:p w:rsidR="007B3248" w:rsidRDefault="007B3248" w:rsidP="007B3248">
      <w:pPr>
        <w:rPr>
          <w:rtl/>
        </w:rPr>
      </w:pPr>
    </w:p>
    <w:p w:rsidR="007B3248" w:rsidRDefault="007B3248" w:rsidP="007B3248">
      <w:pPr>
        <w:pStyle w:val="af6"/>
        <w:keepNext/>
        <w:rPr>
          <w:rtl/>
        </w:rPr>
      </w:pPr>
      <w:bookmarkStart w:id="1382" w:name="ET_yor_5094_261"/>
      <w:r w:rsidRPr="007B3248">
        <w:rPr>
          <w:rStyle w:val="TagStyle"/>
          <w:rtl/>
        </w:rPr>
        <w:t xml:space="preserve"> &lt;&lt; יור &gt;&gt; </w:t>
      </w:r>
      <w:r>
        <w:rPr>
          <w:rtl/>
        </w:rPr>
        <w:t>היו"ר ניסן סלומינסקי:</w:t>
      </w:r>
      <w:r w:rsidRPr="007B3248">
        <w:rPr>
          <w:rStyle w:val="TagStyle"/>
          <w:rtl/>
        </w:rPr>
        <w:t xml:space="preserve"> &lt;&lt; יור &gt;&gt;</w:t>
      </w:r>
      <w:r>
        <w:rPr>
          <w:rtl/>
        </w:rPr>
        <w:t xml:space="preserve"> </w:t>
      </w:r>
      <w:bookmarkEnd w:id="1382"/>
    </w:p>
    <w:p w:rsidR="007B3248" w:rsidRDefault="007B3248" w:rsidP="007B3248">
      <w:pPr>
        <w:pStyle w:val="KeepWithNext"/>
        <w:rPr>
          <w:rtl/>
        </w:rPr>
      </w:pPr>
    </w:p>
    <w:p w:rsidR="006D4860" w:rsidRDefault="006D4860" w:rsidP="006D4860">
      <w:pPr>
        <w:rPr>
          <w:rtl/>
        </w:rPr>
      </w:pPr>
      <w:bookmarkStart w:id="1383" w:name="_ETM_Q1_7494911"/>
      <w:bookmarkStart w:id="1384" w:name="_ETM_Q1_7494966"/>
      <w:bookmarkStart w:id="1385" w:name="_ETM_Q1_7495075"/>
      <w:bookmarkEnd w:id="1383"/>
      <w:bookmarkEnd w:id="1384"/>
      <w:bookmarkEnd w:id="1385"/>
      <w:r>
        <w:rPr>
          <w:rFonts w:hint="cs"/>
          <w:rtl/>
        </w:rPr>
        <w:t>אתם לא פותחים תיק</w:t>
      </w:r>
      <w:r w:rsidR="007B3248">
        <w:rPr>
          <w:rFonts w:hint="cs"/>
          <w:rtl/>
        </w:rPr>
        <w:t>.</w:t>
      </w:r>
    </w:p>
    <w:p w:rsidR="006D4860" w:rsidRDefault="006D4860" w:rsidP="006D4860">
      <w:pPr>
        <w:rPr>
          <w:rtl/>
        </w:rPr>
      </w:pPr>
    </w:p>
    <w:p w:rsidR="006D4860" w:rsidRDefault="006D4860" w:rsidP="006D4860">
      <w:pPr>
        <w:pStyle w:val="af9"/>
        <w:keepNext/>
        <w:rPr>
          <w:rtl/>
        </w:rPr>
      </w:pPr>
      <w:bookmarkStart w:id="1386" w:name="ET_guest_662044_146"/>
      <w:r w:rsidRPr="006D4860">
        <w:rPr>
          <w:rStyle w:val="TagStyle"/>
          <w:rtl/>
        </w:rPr>
        <w:t xml:space="preserve"> &lt;&lt; אורח &gt;&gt; </w:t>
      </w:r>
      <w:r>
        <w:rPr>
          <w:rtl/>
        </w:rPr>
        <w:t>איה גורצקי:</w:t>
      </w:r>
      <w:r w:rsidRPr="006D4860">
        <w:rPr>
          <w:rStyle w:val="TagStyle"/>
          <w:rtl/>
        </w:rPr>
        <w:t xml:space="preserve"> &lt;&lt; אורח &gt;&gt;</w:t>
      </w:r>
      <w:r>
        <w:rPr>
          <w:rtl/>
        </w:rPr>
        <w:t xml:space="preserve"> </w:t>
      </w:r>
      <w:bookmarkEnd w:id="1386"/>
    </w:p>
    <w:p w:rsidR="006D4860" w:rsidRDefault="006D4860" w:rsidP="006D4860">
      <w:pPr>
        <w:pStyle w:val="KeepWithNext"/>
        <w:rPr>
          <w:rtl/>
        </w:rPr>
      </w:pPr>
    </w:p>
    <w:p w:rsidR="007B3248" w:rsidRDefault="007B3248" w:rsidP="006D4860">
      <w:pPr>
        <w:rPr>
          <w:rtl/>
        </w:rPr>
      </w:pPr>
      <w:r>
        <w:rPr>
          <w:rFonts w:hint="cs"/>
          <w:rtl/>
        </w:rPr>
        <w:t xml:space="preserve">לא, </w:t>
      </w:r>
      <w:r w:rsidR="006D4860">
        <w:rPr>
          <w:rFonts w:hint="cs"/>
          <w:rtl/>
        </w:rPr>
        <w:t xml:space="preserve">אפשר לפתוח תיק. אפשר לפתוח תיק. בוודאי. </w:t>
      </w:r>
      <w:r>
        <w:rPr>
          <w:rFonts w:hint="cs"/>
          <w:rtl/>
        </w:rPr>
        <w:t>בוודאי, ולכן אני חושבת - - -</w:t>
      </w:r>
    </w:p>
    <w:p w:rsidR="007B3248" w:rsidRDefault="007B3248" w:rsidP="006D4860">
      <w:pPr>
        <w:rPr>
          <w:rtl/>
        </w:rPr>
      </w:pPr>
      <w:bookmarkStart w:id="1387" w:name="_ETM_Q1_7502185"/>
      <w:bookmarkEnd w:id="1387"/>
    </w:p>
    <w:p w:rsidR="007B3248" w:rsidRPr="00201E81" w:rsidRDefault="007B3248" w:rsidP="00201E81">
      <w:pPr>
        <w:ind w:firstLine="0"/>
        <w:rPr>
          <w:u w:val="single"/>
          <w:rtl/>
        </w:rPr>
      </w:pPr>
      <w:r w:rsidRPr="00201E81">
        <w:rPr>
          <w:rFonts w:hint="cs"/>
          <w:u w:val="single"/>
          <w:rtl/>
        </w:rPr>
        <w:t>תמי סלע</w:t>
      </w:r>
      <w:bookmarkStart w:id="1388" w:name="_ETM_Q1_7502427"/>
      <w:bookmarkEnd w:id="1388"/>
      <w:r w:rsidRPr="00201E81">
        <w:rPr>
          <w:rFonts w:hint="cs"/>
          <w:u w:val="single"/>
          <w:rtl/>
        </w:rPr>
        <w:t>:</w:t>
      </w:r>
    </w:p>
    <w:p w:rsidR="007B3248" w:rsidRDefault="007B3248" w:rsidP="008258E6">
      <w:pPr>
        <w:rPr>
          <w:rtl/>
        </w:rPr>
      </w:pPr>
    </w:p>
    <w:p w:rsidR="007B3248" w:rsidRDefault="007B3248" w:rsidP="006D4860">
      <w:pPr>
        <w:rPr>
          <w:rtl/>
        </w:rPr>
      </w:pPr>
      <w:r>
        <w:rPr>
          <w:rFonts w:hint="cs"/>
          <w:rtl/>
        </w:rPr>
        <w:t>הם יכולים לבדוק אם יש התיישנות.</w:t>
      </w:r>
    </w:p>
    <w:p w:rsidR="007B3248" w:rsidRDefault="007B3248" w:rsidP="006D4860">
      <w:pPr>
        <w:rPr>
          <w:rtl/>
        </w:rPr>
      </w:pPr>
    </w:p>
    <w:p w:rsidR="007B3248" w:rsidRDefault="007B3248" w:rsidP="007B3248">
      <w:pPr>
        <w:pStyle w:val="af6"/>
        <w:keepNext/>
        <w:rPr>
          <w:rtl/>
        </w:rPr>
      </w:pPr>
      <w:bookmarkStart w:id="1389" w:name="ET_yor_5094_262"/>
      <w:r w:rsidRPr="007B3248">
        <w:rPr>
          <w:rStyle w:val="TagStyle"/>
          <w:rtl/>
        </w:rPr>
        <w:t xml:space="preserve"> &lt;&lt; יור &gt;&gt; </w:t>
      </w:r>
      <w:r>
        <w:rPr>
          <w:rtl/>
        </w:rPr>
        <w:t>היו"ר ניסן סלומינסקי:</w:t>
      </w:r>
      <w:r w:rsidRPr="007B3248">
        <w:rPr>
          <w:rStyle w:val="TagStyle"/>
          <w:rtl/>
        </w:rPr>
        <w:t xml:space="preserve"> &lt;&lt; יור &gt;&gt;</w:t>
      </w:r>
      <w:r>
        <w:rPr>
          <w:rtl/>
        </w:rPr>
        <w:t xml:space="preserve"> </w:t>
      </w:r>
      <w:bookmarkEnd w:id="1389"/>
    </w:p>
    <w:p w:rsidR="007B3248" w:rsidRDefault="007B3248" w:rsidP="007B3248">
      <w:pPr>
        <w:pStyle w:val="KeepWithNext"/>
        <w:rPr>
          <w:rtl/>
        </w:rPr>
      </w:pPr>
    </w:p>
    <w:p w:rsidR="007B3248" w:rsidRDefault="007B3248" w:rsidP="007B3248">
      <w:pPr>
        <w:rPr>
          <w:rtl/>
        </w:rPr>
      </w:pPr>
      <w:r>
        <w:rPr>
          <w:rFonts w:hint="cs"/>
          <w:rtl/>
        </w:rPr>
        <w:t xml:space="preserve">מה זה בודקים? יודעים שיש התיישנות. </w:t>
      </w:r>
      <w:bookmarkStart w:id="1390" w:name="_ETM_Q1_7506945"/>
      <w:bookmarkEnd w:id="1390"/>
    </w:p>
    <w:p w:rsidR="007B3248" w:rsidRDefault="007B3248" w:rsidP="007B3248">
      <w:pPr>
        <w:rPr>
          <w:rtl/>
        </w:rPr>
      </w:pPr>
      <w:bookmarkStart w:id="1391" w:name="_ETM_Q1_7506931"/>
      <w:bookmarkEnd w:id="1391"/>
    </w:p>
    <w:p w:rsidR="007B3248" w:rsidRDefault="007B3248" w:rsidP="007B3248">
      <w:pPr>
        <w:pStyle w:val="af9"/>
        <w:keepNext/>
        <w:rPr>
          <w:rtl/>
        </w:rPr>
      </w:pPr>
      <w:bookmarkStart w:id="1392" w:name="ET_guest_662044_263"/>
      <w:r w:rsidRPr="007B3248">
        <w:rPr>
          <w:rStyle w:val="TagStyle"/>
          <w:rtl/>
        </w:rPr>
        <w:t xml:space="preserve"> &lt;&lt; אורח &gt;&gt; </w:t>
      </w:r>
      <w:r>
        <w:rPr>
          <w:rtl/>
        </w:rPr>
        <w:t>איה גורצקי:</w:t>
      </w:r>
      <w:r w:rsidRPr="007B3248">
        <w:rPr>
          <w:rStyle w:val="TagStyle"/>
          <w:rtl/>
        </w:rPr>
        <w:t xml:space="preserve"> &lt;&lt; אורח &gt;&gt;</w:t>
      </w:r>
      <w:r>
        <w:rPr>
          <w:rtl/>
        </w:rPr>
        <w:t xml:space="preserve"> </w:t>
      </w:r>
      <w:bookmarkEnd w:id="1392"/>
    </w:p>
    <w:p w:rsidR="007B3248" w:rsidRDefault="007B3248" w:rsidP="007B3248">
      <w:pPr>
        <w:pStyle w:val="KeepWithNext"/>
        <w:rPr>
          <w:rtl/>
        </w:rPr>
      </w:pPr>
    </w:p>
    <w:p w:rsidR="006D4860" w:rsidRDefault="007B3248" w:rsidP="007B3248">
      <w:pPr>
        <w:rPr>
          <w:rtl/>
        </w:rPr>
      </w:pPr>
      <w:bookmarkStart w:id="1393" w:name="_ETM_Q1_7508605"/>
      <w:bookmarkStart w:id="1394" w:name="_ETM_Q1_7508837"/>
      <w:bookmarkEnd w:id="1393"/>
      <w:bookmarkEnd w:id="1394"/>
      <w:r>
        <w:rPr>
          <w:rFonts w:hint="cs"/>
          <w:rtl/>
        </w:rPr>
        <w:t xml:space="preserve">רגע, אני רק אשלים את דבריי. </w:t>
      </w:r>
      <w:r w:rsidR="006D4860">
        <w:rPr>
          <w:rFonts w:hint="cs"/>
          <w:rtl/>
        </w:rPr>
        <w:t xml:space="preserve">אפשר, ולפעמים </w:t>
      </w:r>
      <w:r>
        <w:rPr>
          <w:rFonts w:hint="cs"/>
          <w:rtl/>
        </w:rPr>
        <w:t xml:space="preserve">גם </w:t>
      </w:r>
      <w:r w:rsidR="006D4860">
        <w:rPr>
          <w:rFonts w:hint="cs"/>
          <w:rtl/>
        </w:rPr>
        <w:t>יש חובה לבצע חקירה מסוימת</w:t>
      </w:r>
      <w:r>
        <w:rPr>
          <w:rFonts w:hint="cs"/>
          <w:rtl/>
        </w:rPr>
        <w:t xml:space="preserve">. אני אתן </w:t>
      </w:r>
      <w:bookmarkStart w:id="1395" w:name="_ETM_Q1_7513554"/>
      <w:bookmarkEnd w:id="1395"/>
      <w:r>
        <w:rPr>
          <w:rFonts w:hint="cs"/>
          <w:rtl/>
        </w:rPr>
        <w:t>דוגמה. נתנה גברת מיכאלי - - -</w:t>
      </w:r>
    </w:p>
    <w:p w:rsidR="006D4860" w:rsidRDefault="006D4860" w:rsidP="006D4860">
      <w:pPr>
        <w:rPr>
          <w:rtl/>
        </w:rPr>
      </w:pPr>
    </w:p>
    <w:p w:rsidR="006D4860" w:rsidRDefault="006D4860" w:rsidP="006D4860">
      <w:pPr>
        <w:pStyle w:val="a4"/>
        <w:keepNext/>
        <w:rPr>
          <w:rtl/>
        </w:rPr>
      </w:pPr>
      <w:bookmarkStart w:id="1396" w:name="ET_speaker_5321_147"/>
      <w:r w:rsidRPr="006D4860">
        <w:rPr>
          <w:rStyle w:val="TagStyle"/>
          <w:rtl/>
        </w:rPr>
        <w:t xml:space="preserve"> &lt;&lt; דובר &gt;&gt; </w:t>
      </w:r>
      <w:r>
        <w:rPr>
          <w:rtl/>
        </w:rPr>
        <w:t>זאב בנימין בגין (הליכוד):</w:t>
      </w:r>
      <w:r w:rsidRPr="006D4860">
        <w:rPr>
          <w:rStyle w:val="TagStyle"/>
          <w:rtl/>
        </w:rPr>
        <w:t xml:space="preserve"> &lt;&lt; דובר &gt;&gt;</w:t>
      </w:r>
      <w:r>
        <w:rPr>
          <w:rtl/>
        </w:rPr>
        <w:t xml:space="preserve"> </w:t>
      </w:r>
      <w:bookmarkEnd w:id="1396"/>
    </w:p>
    <w:p w:rsidR="006D4860" w:rsidRDefault="006D4860" w:rsidP="006D4860">
      <w:pPr>
        <w:pStyle w:val="KeepWithNext"/>
        <w:rPr>
          <w:rtl/>
        </w:rPr>
      </w:pPr>
    </w:p>
    <w:p w:rsidR="007B3248" w:rsidRDefault="007B3248" w:rsidP="006D4860">
      <w:pPr>
        <w:rPr>
          <w:rtl/>
        </w:rPr>
      </w:pPr>
      <w:r>
        <w:rPr>
          <w:rFonts w:hint="cs"/>
          <w:rtl/>
        </w:rPr>
        <w:t xml:space="preserve">ובעקבות הפעלת </w:t>
      </w:r>
      <w:bookmarkStart w:id="1397" w:name="_ETM_Q1_7514561"/>
      <w:bookmarkEnd w:id="1397"/>
      <w:r>
        <w:rPr>
          <w:rFonts w:hint="cs"/>
          <w:rtl/>
        </w:rPr>
        <w:t xml:space="preserve">החקירה שיש בה התיישנות, </w:t>
      </w:r>
      <w:r w:rsidR="006D4860">
        <w:rPr>
          <w:rFonts w:hint="cs"/>
          <w:rtl/>
        </w:rPr>
        <w:t xml:space="preserve">מופיעים שמות חדשים </w:t>
      </w:r>
      <w:r>
        <w:rPr>
          <w:rFonts w:hint="cs"/>
          <w:rtl/>
        </w:rPr>
        <w:t xml:space="preserve">שאין עליהם התיישנות. </w:t>
      </w:r>
    </w:p>
    <w:p w:rsidR="007B3248" w:rsidRDefault="007B3248" w:rsidP="006D4860">
      <w:pPr>
        <w:rPr>
          <w:rtl/>
        </w:rPr>
      </w:pPr>
    </w:p>
    <w:p w:rsidR="007B3248" w:rsidRDefault="007B3248" w:rsidP="007B3248">
      <w:pPr>
        <w:pStyle w:val="af9"/>
        <w:keepNext/>
        <w:rPr>
          <w:rtl/>
        </w:rPr>
      </w:pPr>
      <w:bookmarkStart w:id="1398" w:name="ET_guest_662044_264"/>
      <w:r w:rsidRPr="007B3248">
        <w:rPr>
          <w:rStyle w:val="TagStyle"/>
          <w:rtl/>
        </w:rPr>
        <w:t xml:space="preserve"> &lt;&lt; אורח &gt;&gt; </w:t>
      </w:r>
      <w:r>
        <w:rPr>
          <w:rtl/>
        </w:rPr>
        <w:t>איה גורצקי:</w:t>
      </w:r>
      <w:r w:rsidRPr="007B3248">
        <w:rPr>
          <w:rStyle w:val="TagStyle"/>
          <w:rtl/>
        </w:rPr>
        <w:t xml:space="preserve"> &lt;&lt; אורח &gt;&gt;</w:t>
      </w:r>
      <w:r>
        <w:rPr>
          <w:rtl/>
        </w:rPr>
        <w:t xml:space="preserve"> </w:t>
      </w:r>
      <w:bookmarkEnd w:id="1398"/>
    </w:p>
    <w:p w:rsidR="007B3248" w:rsidRDefault="007B3248" w:rsidP="007B3248">
      <w:pPr>
        <w:pStyle w:val="KeepWithNext"/>
        <w:rPr>
          <w:rtl/>
        </w:rPr>
      </w:pPr>
    </w:p>
    <w:p w:rsidR="006D4860" w:rsidRDefault="007B3248" w:rsidP="007B3248">
      <w:pPr>
        <w:rPr>
          <w:rtl/>
        </w:rPr>
      </w:pPr>
      <w:r>
        <w:rPr>
          <w:rFonts w:hint="cs"/>
          <w:rtl/>
        </w:rPr>
        <w:t xml:space="preserve">נכון, זו </w:t>
      </w:r>
      <w:bookmarkStart w:id="1399" w:name="_ETM_Q1_7520382"/>
      <w:bookmarkEnd w:id="1399"/>
      <w:r>
        <w:rPr>
          <w:rFonts w:hint="cs"/>
          <w:rtl/>
        </w:rPr>
        <w:t xml:space="preserve">בדיוק הדוגמה שרציתי לתת. נתנה אותה הגברת מיכאלי בפרשת הנשיא קצב ובפרשות דומות אחרות. ולכן האינטרס הציבורי לפעמים מחייב אותנו </w:t>
      </w:r>
      <w:bookmarkStart w:id="1400" w:name="_ETM_Q1_7530495"/>
      <w:bookmarkEnd w:id="1400"/>
      <w:r>
        <w:rPr>
          <w:rFonts w:hint="cs"/>
          <w:rtl/>
        </w:rPr>
        <w:t xml:space="preserve">לבצע חקירה. התיק </w:t>
      </w:r>
      <w:r w:rsidR="006D4860">
        <w:rPr>
          <w:rFonts w:hint="cs"/>
          <w:rtl/>
        </w:rPr>
        <w:t xml:space="preserve">כנגד אותו אדם </w:t>
      </w:r>
      <w:r>
        <w:rPr>
          <w:rFonts w:hint="cs"/>
          <w:rtl/>
        </w:rPr>
        <w:t xml:space="preserve">ייגנז מהעילה התיישנות. </w:t>
      </w:r>
      <w:r w:rsidR="006D4860">
        <w:rPr>
          <w:rFonts w:hint="cs"/>
          <w:rtl/>
        </w:rPr>
        <w:t>בוודאי שלא יוגש כתב אישום</w:t>
      </w:r>
      <w:r>
        <w:rPr>
          <w:rFonts w:hint="cs"/>
          <w:rtl/>
        </w:rPr>
        <w:t xml:space="preserve">, אבל יש משמעות </w:t>
      </w:r>
      <w:bookmarkStart w:id="1401" w:name="_ETM_Q1_7536885"/>
      <w:bookmarkEnd w:id="1401"/>
      <w:r>
        <w:rPr>
          <w:rFonts w:hint="cs"/>
          <w:rtl/>
        </w:rPr>
        <w:t>לעתים לחקירה.</w:t>
      </w:r>
      <w:r w:rsidR="006D4860">
        <w:rPr>
          <w:rFonts w:hint="cs"/>
          <w:rtl/>
        </w:rPr>
        <w:t xml:space="preserve"> ברוב המקרים </w:t>
      </w:r>
      <w:r>
        <w:rPr>
          <w:rFonts w:hint="cs"/>
          <w:rtl/>
        </w:rPr>
        <w:t xml:space="preserve">אכן לא תתבצע חקירה. </w:t>
      </w:r>
    </w:p>
    <w:p w:rsidR="006D4860" w:rsidRDefault="006D4860" w:rsidP="006D4860">
      <w:pPr>
        <w:rPr>
          <w:rtl/>
        </w:rPr>
      </w:pPr>
    </w:p>
    <w:p w:rsidR="006D4860" w:rsidRDefault="006D4860" w:rsidP="006D4860">
      <w:pPr>
        <w:pStyle w:val="a4"/>
        <w:keepNext/>
        <w:rPr>
          <w:rtl/>
        </w:rPr>
      </w:pPr>
      <w:bookmarkStart w:id="1402" w:name="ET_speaker_5090_148"/>
      <w:r w:rsidRPr="006D4860">
        <w:rPr>
          <w:rStyle w:val="TagStyle"/>
          <w:rtl/>
        </w:rPr>
        <w:t xml:space="preserve"> &lt;&lt; דובר &gt;&gt; </w:t>
      </w:r>
      <w:r>
        <w:rPr>
          <w:rtl/>
        </w:rPr>
        <w:t>מרב מיכאלי (המחנה הציוני):</w:t>
      </w:r>
      <w:r w:rsidRPr="006D4860">
        <w:rPr>
          <w:rStyle w:val="TagStyle"/>
          <w:rtl/>
        </w:rPr>
        <w:t xml:space="preserve"> &lt;&lt; דובר &gt;&gt;</w:t>
      </w:r>
      <w:r>
        <w:rPr>
          <w:rtl/>
        </w:rPr>
        <w:t xml:space="preserve"> </w:t>
      </w:r>
      <w:bookmarkEnd w:id="1402"/>
    </w:p>
    <w:p w:rsidR="006D4860" w:rsidRDefault="006D4860" w:rsidP="006D4860">
      <w:pPr>
        <w:pStyle w:val="KeepWithNext"/>
        <w:rPr>
          <w:rtl/>
        </w:rPr>
      </w:pPr>
    </w:p>
    <w:p w:rsidR="006D4860" w:rsidRDefault="006D4860" w:rsidP="006D4860">
      <w:pPr>
        <w:rPr>
          <w:rtl/>
        </w:rPr>
      </w:pPr>
      <w:r>
        <w:rPr>
          <w:rFonts w:hint="cs"/>
          <w:rtl/>
        </w:rPr>
        <w:t xml:space="preserve">זה מה שקרה בסיפור של </w:t>
      </w:r>
      <w:r w:rsidR="007B3248">
        <w:rPr>
          <w:rFonts w:hint="cs"/>
          <w:rtl/>
        </w:rPr>
        <w:t xml:space="preserve">"תלמה ילין" </w:t>
      </w:r>
      <w:r w:rsidR="007B3248">
        <w:rPr>
          <w:rtl/>
        </w:rPr>
        <w:t>–</w:t>
      </w:r>
      <w:r w:rsidR="007B3248">
        <w:rPr>
          <w:rFonts w:hint="cs"/>
          <w:rtl/>
        </w:rPr>
        <w:t xml:space="preserve"> לא </w:t>
      </w:r>
      <w:bookmarkStart w:id="1403" w:name="_ETM_Q1_7544943"/>
      <w:bookmarkEnd w:id="1403"/>
      <w:r w:rsidR="007B3248">
        <w:rPr>
          <w:rFonts w:hint="cs"/>
          <w:rtl/>
        </w:rPr>
        <w:t xml:space="preserve">נפתחה חקירה, והמורה פשוט המשיך ללמד כי אנשים באו </w:t>
      </w:r>
      <w:bookmarkStart w:id="1404" w:name="_ETM_Q1_7551225"/>
      <w:bookmarkEnd w:id="1404"/>
      <w:r w:rsidR="007B3248">
        <w:rPr>
          <w:rFonts w:hint="cs"/>
          <w:rtl/>
        </w:rPr>
        <w:t xml:space="preserve">אחרי תקופת ההתיישנות. </w:t>
      </w:r>
    </w:p>
    <w:p w:rsidR="006D4860" w:rsidRDefault="006D4860" w:rsidP="006D4860">
      <w:pPr>
        <w:rPr>
          <w:rtl/>
        </w:rPr>
      </w:pPr>
    </w:p>
    <w:p w:rsidR="006D4860" w:rsidRDefault="006D4860" w:rsidP="006D4860">
      <w:pPr>
        <w:pStyle w:val="af6"/>
        <w:keepNext/>
        <w:rPr>
          <w:rtl/>
        </w:rPr>
      </w:pPr>
      <w:bookmarkStart w:id="1405" w:name="ET_yor_5094_149"/>
      <w:r w:rsidRPr="006D4860">
        <w:rPr>
          <w:rStyle w:val="TagStyle"/>
          <w:rtl/>
        </w:rPr>
        <w:t xml:space="preserve"> &lt;&lt; יור &gt;&gt; </w:t>
      </w:r>
      <w:r>
        <w:rPr>
          <w:rtl/>
        </w:rPr>
        <w:t>היו"ר ניסן סלומינסקי:</w:t>
      </w:r>
      <w:r w:rsidRPr="006D4860">
        <w:rPr>
          <w:rStyle w:val="TagStyle"/>
          <w:rtl/>
        </w:rPr>
        <w:t xml:space="preserve"> &lt;&lt; יור &gt;&gt;</w:t>
      </w:r>
      <w:r>
        <w:rPr>
          <w:rtl/>
        </w:rPr>
        <w:t xml:space="preserve"> </w:t>
      </w:r>
      <w:bookmarkEnd w:id="1405"/>
    </w:p>
    <w:p w:rsidR="006D4860" w:rsidRDefault="006D4860" w:rsidP="006D4860">
      <w:pPr>
        <w:pStyle w:val="KeepWithNext"/>
        <w:rPr>
          <w:rtl/>
        </w:rPr>
      </w:pPr>
    </w:p>
    <w:p w:rsidR="00F5681A" w:rsidRDefault="006D4860" w:rsidP="006D4860">
      <w:pPr>
        <w:rPr>
          <w:rtl/>
        </w:rPr>
      </w:pPr>
      <w:r>
        <w:rPr>
          <w:rFonts w:hint="cs"/>
          <w:rtl/>
        </w:rPr>
        <w:t>אני מסכים אתך</w:t>
      </w:r>
      <w:r w:rsidR="007B3248">
        <w:rPr>
          <w:rFonts w:hint="cs"/>
          <w:rtl/>
        </w:rPr>
        <w:t>,</w:t>
      </w:r>
      <w:r>
        <w:rPr>
          <w:rFonts w:hint="cs"/>
          <w:rtl/>
        </w:rPr>
        <w:t xml:space="preserve"> </w:t>
      </w:r>
      <w:r w:rsidR="007B3248">
        <w:rPr>
          <w:rFonts w:hint="cs"/>
          <w:rtl/>
        </w:rPr>
        <w:t xml:space="preserve">אבל </w:t>
      </w:r>
      <w:r>
        <w:rPr>
          <w:rFonts w:hint="cs"/>
          <w:rtl/>
        </w:rPr>
        <w:t>יכול להיות שיש את יעקב</w:t>
      </w:r>
      <w:r w:rsidR="00F5681A">
        <w:rPr>
          <w:rFonts w:hint="cs"/>
          <w:rtl/>
        </w:rPr>
        <w:t xml:space="preserve"> - - -</w:t>
      </w:r>
    </w:p>
    <w:p w:rsidR="00F5681A" w:rsidRDefault="00F5681A" w:rsidP="006D4860">
      <w:pPr>
        <w:rPr>
          <w:rtl/>
        </w:rPr>
      </w:pPr>
    </w:p>
    <w:p w:rsidR="00F5681A" w:rsidRPr="00201E81" w:rsidRDefault="00F5681A" w:rsidP="00201E81">
      <w:pPr>
        <w:ind w:firstLine="0"/>
        <w:rPr>
          <w:u w:val="single"/>
          <w:rtl/>
        </w:rPr>
      </w:pPr>
      <w:bookmarkStart w:id="1406" w:name="_ETM_Q1_7554257"/>
      <w:bookmarkStart w:id="1407" w:name="_ETM_Q1_7554504"/>
      <w:bookmarkEnd w:id="1406"/>
      <w:bookmarkEnd w:id="1407"/>
      <w:r w:rsidRPr="00201E81">
        <w:rPr>
          <w:rFonts w:hint="cs"/>
          <w:u w:val="single"/>
          <w:rtl/>
        </w:rPr>
        <w:t>תמי סלע:</w:t>
      </w:r>
    </w:p>
    <w:p w:rsidR="00F5681A" w:rsidRDefault="00F5681A" w:rsidP="008258E6">
      <w:pPr>
        <w:rPr>
          <w:rtl/>
        </w:rPr>
      </w:pPr>
    </w:p>
    <w:p w:rsidR="00F5681A" w:rsidRDefault="00F5681A" w:rsidP="006D4860">
      <w:pPr>
        <w:rPr>
          <w:rtl/>
        </w:rPr>
      </w:pPr>
      <w:r>
        <w:rPr>
          <w:rFonts w:hint="cs"/>
          <w:rtl/>
        </w:rPr>
        <w:t xml:space="preserve">אבל אז לא תתברר התלונה, והיא תישאר כתלונה במקום שהיא תופרך. </w:t>
      </w:r>
    </w:p>
    <w:p w:rsidR="00F5681A" w:rsidRDefault="00F5681A" w:rsidP="006D4860">
      <w:pPr>
        <w:rPr>
          <w:rtl/>
        </w:rPr>
      </w:pPr>
      <w:bookmarkStart w:id="1408" w:name="_ETM_Q1_7556934"/>
      <w:bookmarkStart w:id="1409" w:name="_ETM_Q1_7557144"/>
      <w:bookmarkStart w:id="1410" w:name="_ETM_Q1_7558023"/>
      <w:bookmarkEnd w:id="1408"/>
      <w:bookmarkEnd w:id="1409"/>
      <w:bookmarkEnd w:id="1410"/>
    </w:p>
    <w:p w:rsidR="00F5681A" w:rsidRDefault="00F5681A" w:rsidP="00F5681A">
      <w:pPr>
        <w:pStyle w:val="af5"/>
        <w:keepNext/>
        <w:rPr>
          <w:rtl/>
        </w:rPr>
      </w:pPr>
      <w:bookmarkStart w:id="1411" w:name="ET_interruption_קריאה_266"/>
      <w:r w:rsidRPr="00F5681A">
        <w:rPr>
          <w:rStyle w:val="TagStyle"/>
          <w:rtl/>
        </w:rPr>
        <w:t xml:space="preserve"> &lt;&lt; קריאה &gt;&gt; </w:t>
      </w:r>
      <w:r>
        <w:rPr>
          <w:rtl/>
        </w:rPr>
        <w:t>קריאה:</w:t>
      </w:r>
      <w:r w:rsidRPr="00F5681A">
        <w:rPr>
          <w:rStyle w:val="TagStyle"/>
          <w:rtl/>
        </w:rPr>
        <w:t xml:space="preserve"> &lt;&lt; קריאה &gt;&gt;</w:t>
      </w:r>
      <w:r>
        <w:rPr>
          <w:rtl/>
        </w:rPr>
        <w:t xml:space="preserve"> </w:t>
      </w:r>
      <w:bookmarkEnd w:id="1411"/>
    </w:p>
    <w:p w:rsidR="00F5681A" w:rsidRDefault="00F5681A" w:rsidP="00F5681A">
      <w:pPr>
        <w:pStyle w:val="KeepWithNext"/>
        <w:rPr>
          <w:rtl/>
        </w:rPr>
      </w:pPr>
    </w:p>
    <w:p w:rsidR="00F5681A" w:rsidRDefault="00F5681A" w:rsidP="00F5681A">
      <w:pPr>
        <w:rPr>
          <w:rtl/>
        </w:rPr>
      </w:pPr>
      <w:bookmarkStart w:id="1412" w:name="_ETM_Q1_7558834"/>
      <w:bookmarkStart w:id="1413" w:name="_ETM_Q1_7559325"/>
      <w:bookmarkStart w:id="1414" w:name="_ETM_Q1_7559462"/>
      <w:bookmarkEnd w:id="1412"/>
      <w:bookmarkEnd w:id="1413"/>
      <w:bookmarkEnd w:id="1414"/>
      <w:r>
        <w:rPr>
          <w:rFonts w:hint="cs"/>
          <w:rtl/>
        </w:rPr>
        <w:t xml:space="preserve">הכתם </w:t>
      </w:r>
      <w:bookmarkStart w:id="1415" w:name="_ETM_Q1_7556387"/>
      <w:bookmarkEnd w:id="1415"/>
      <w:r>
        <w:rPr>
          <w:rFonts w:hint="cs"/>
          <w:rtl/>
        </w:rPr>
        <w:t xml:space="preserve">קיים כך או כך, בדיוק. </w:t>
      </w:r>
      <w:r>
        <w:rPr>
          <w:rtl/>
        </w:rPr>
        <w:t xml:space="preserve">  </w:t>
      </w:r>
    </w:p>
    <w:p w:rsidR="00F5681A" w:rsidRDefault="00F5681A" w:rsidP="006D4860">
      <w:pPr>
        <w:rPr>
          <w:rtl/>
        </w:rPr>
      </w:pPr>
    </w:p>
    <w:p w:rsidR="00F5681A" w:rsidRDefault="00F5681A" w:rsidP="00F5681A">
      <w:pPr>
        <w:pStyle w:val="af6"/>
        <w:keepNext/>
        <w:rPr>
          <w:rtl/>
        </w:rPr>
      </w:pPr>
      <w:bookmarkStart w:id="1416" w:name="ET_yor_5094_267"/>
      <w:r w:rsidRPr="00F5681A">
        <w:rPr>
          <w:rStyle w:val="TagStyle"/>
          <w:rtl/>
        </w:rPr>
        <w:t xml:space="preserve"> &lt;&lt; יור &gt;&gt; </w:t>
      </w:r>
      <w:r>
        <w:rPr>
          <w:rtl/>
        </w:rPr>
        <w:t>היו"ר ניסן סלומינסקי:</w:t>
      </w:r>
      <w:r w:rsidRPr="00F5681A">
        <w:rPr>
          <w:rStyle w:val="TagStyle"/>
          <w:rtl/>
        </w:rPr>
        <w:t xml:space="preserve"> &lt;&lt; יור &gt;&gt;</w:t>
      </w:r>
      <w:r>
        <w:rPr>
          <w:rtl/>
        </w:rPr>
        <w:t xml:space="preserve"> </w:t>
      </w:r>
      <w:bookmarkEnd w:id="1416"/>
    </w:p>
    <w:p w:rsidR="00F5681A" w:rsidRDefault="00F5681A" w:rsidP="00F5681A">
      <w:pPr>
        <w:pStyle w:val="KeepWithNext"/>
        <w:rPr>
          <w:rtl/>
        </w:rPr>
      </w:pPr>
    </w:p>
    <w:p w:rsidR="006D4860" w:rsidRDefault="00F5681A" w:rsidP="00F5681A">
      <w:pPr>
        <w:rPr>
          <w:rtl/>
        </w:rPr>
      </w:pPr>
      <w:bookmarkStart w:id="1417" w:name="_ETM_Q1_7560399"/>
      <w:bookmarkEnd w:id="1417"/>
      <w:r>
        <w:rPr>
          <w:rFonts w:hint="cs"/>
          <w:rtl/>
        </w:rPr>
        <w:t xml:space="preserve">יכול להיות שיש את יעקב </w:t>
      </w:r>
      <w:bookmarkStart w:id="1418" w:name="_ETM_Q1_7560460"/>
      <w:bookmarkStart w:id="1419" w:name="_ETM_Q1_7558297"/>
      <w:bookmarkStart w:id="1420" w:name="_ETM_Q1_7558503"/>
      <w:bookmarkEnd w:id="1418"/>
      <w:bookmarkEnd w:id="1419"/>
      <w:bookmarkEnd w:id="1420"/>
      <w:r w:rsidR="006D4860">
        <w:rPr>
          <w:rFonts w:hint="cs"/>
          <w:rtl/>
        </w:rPr>
        <w:t xml:space="preserve">ומוישה </w:t>
      </w:r>
      <w:r>
        <w:rPr>
          <w:rFonts w:hint="eastAsia"/>
          <w:rtl/>
        </w:rPr>
        <w:t xml:space="preserve">– </w:t>
      </w:r>
      <w:r w:rsidR="006D4860">
        <w:rPr>
          <w:rFonts w:hint="cs"/>
          <w:rtl/>
        </w:rPr>
        <w:t xml:space="preserve">ואני לא רוצה לתת דוגמאות </w:t>
      </w:r>
      <w:r>
        <w:rPr>
          <w:rFonts w:hint="cs"/>
          <w:rtl/>
        </w:rPr>
        <w:t xml:space="preserve">אחרות שאומרים. במקרה רק לפני שבוע בא אלי </w:t>
      </w:r>
      <w:r w:rsidR="006D4860">
        <w:rPr>
          <w:rFonts w:hint="cs"/>
          <w:rtl/>
        </w:rPr>
        <w:t xml:space="preserve">תעשיין ידוע שהגישה נגדו </w:t>
      </w:r>
      <w:r>
        <w:rPr>
          <w:rFonts w:hint="cs"/>
          <w:rtl/>
        </w:rPr>
        <w:t xml:space="preserve">מישהי. </w:t>
      </w:r>
      <w:bookmarkStart w:id="1421" w:name="_ETM_Q1_7571731"/>
      <w:bookmarkEnd w:id="1421"/>
      <w:r w:rsidR="006D4860">
        <w:rPr>
          <w:rFonts w:hint="cs"/>
          <w:rtl/>
        </w:rPr>
        <w:t>הייתה תלונת שווא</w:t>
      </w:r>
      <w:r>
        <w:rPr>
          <w:rFonts w:hint="cs"/>
          <w:rtl/>
        </w:rPr>
        <w:t>. אבל חייו נהרסו להרבה זמן. אז אני אומר,</w:t>
      </w:r>
      <w:r w:rsidR="006D4860">
        <w:rPr>
          <w:rFonts w:hint="cs"/>
          <w:rtl/>
        </w:rPr>
        <w:t xml:space="preserve"> על אותו אחד שאת אומרת </w:t>
      </w:r>
      <w:r>
        <w:rPr>
          <w:rFonts w:hint="cs"/>
          <w:rtl/>
        </w:rPr>
        <w:t xml:space="preserve">היה צריך, </w:t>
      </w:r>
      <w:bookmarkStart w:id="1422" w:name="_ETM_Q1_7579022"/>
      <w:bookmarkEnd w:id="1422"/>
      <w:r>
        <w:rPr>
          <w:rFonts w:hint="cs"/>
          <w:rtl/>
        </w:rPr>
        <w:t xml:space="preserve">ואסור שיקרה תקופת ההתיישנות. </w:t>
      </w:r>
      <w:r w:rsidR="006D4860">
        <w:rPr>
          <w:rFonts w:hint="cs"/>
          <w:rtl/>
        </w:rPr>
        <w:t xml:space="preserve">על יעקב ומוישה אחרים אסור שיקרה כי </w:t>
      </w:r>
      <w:r w:rsidR="003D0ACB">
        <w:rPr>
          <w:rFonts w:hint="cs"/>
          <w:rtl/>
        </w:rPr>
        <w:t xml:space="preserve">חייו נהרסו אם </w:t>
      </w:r>
      <w:bookmarkStart w:id="1423" w:name="_ETM_Q1_7585259"/>
      <w:bookmarkEnd w:id="1423"/>
      <w:r w:rsidR="003D0ACB">
        <w:rPr>
          <w:rFonts w:hint="cs"/>
          <w:rtl/>
        </w:rPr>
        <w:t xml:space="preserve">אנחנו נותנים את האפשרות. </w:t>
      </w:r>
    </w:p>
    <w:p w:rsidR="003D0ACB" w:rsidRDefault="003D0ACB" w:rsidP="006D4860">
      <w:pPr>
        <w:rPr>
          <w:rtl/>
        </w:rPr>
      </w:pPr>
      <w:bookmarkStart w:id="1424" w:name="_ETM_Q1_7583351"/>
      <w:bookmarkEnd w:id="1424"/>
    </w:p>
    <w:p w:rsidR="003D0ACB" w:rsidRDefault="003D0ACB" w:rsidP="003D0ACB">
      <w:pPr>
        <w:pStyle w:val="a4"/>
        <w:keepNext/>
        <w:rPr>
          <w:rtl/>
        </w:rPr>
      </w:pPr>
      <w:bookmarkStart w:id="1425" w:name="ET_speaker_5090_268"/>
      <w:r w:rsidRPr="003D0ACB">
        <w:rPr>
          <w:rStyle w:val="TagStyle"/>
          <w:rtl/>
        </w:rPr>
        <w:t xml:space="preserve"> &lt;&lt; דובר &gt;&gt; </w:t>
      </w:r>
      <w:r>
        <w:rPr>
          <w:rtl/>
        </w:rPr>
        <w:t>מרב מיכאלי (המחנה הציוני):</w:t>
      </w:r>
      <w:r w:rsidRPr="003D0ACB">
        <w:rPr>
          <w:rStyle w:val="TagStyle"/>
          <w:rtl/>
        </w:rPr>
        <w:t xml:space="preserve"> &lt;&lt; דובר &gt;&gt;</w:t>
      </w:r>
      <w:r>
        <w:rPr>
          <w:rtl/>
        </w:rPr>
        <w:t xml:space="preserve"> </w:t>
      </w:r>
      <w:bookmarkEnd w:id="1425"/>
    </w:p>
    <w:p w:rsidR="003D0ACB" w:rsidRDefault="003D0ACB" w:rsidP="003D0ACB">
      <w:pPr>
        <w:pStyle w:val="KeepWithNext"/>
        <w:rPr>
          <w:rtl/>
        </w:rPr>
      </w:pPr>
    </w:p>
    <w:p w:rsidR="003D0ACB" w:rsidRDefault="003D0ACB" w:rsidP="003D0ACB">
      <w:pPr>
        <w:rPr>
          <w:rtl/>
        </w:rPr>
      </w:pPr>
      <w:bookmarkStart w:id="1426" w:name="_ETM_Q1_7584744"/>
      <w:bookmarkStart w:id="1427" w:name="_ETM_Q1_7584902"/>
      <w:bookmarkEnd w:id="1426"/>
      <w:bookmarkEnd w:id="1427"/>
      <w:r>
        <w:rPr>
          <w:rFonts w:hint="cs"/>
          <w:rtl/>
        </w:rPr>
        <w:t xml:space="preserve">אבל אדוני, תלונת שווא - - </w:t>
      </w:r>
      <w:bookmarkStart w:id="1428" w:name="_ETM_Q1_7586917"/>
      <w:bookmarkEnd w:id="1428"/>
      <w:r>
        <w:rPr>
          <w:rFonts w:hint="cs"/>
          <w:rtl/>
        </w:rPr>
        <w:t>-</w:t>
      </w:r>
    </w:p>
    <w:p w:rsidR="003D0ACB" w:rsidRDefault="003D0ACB" w:rsidP="003D0ACB">
      <w:pPr>
        <w:rPr>
          <w:rtl/>
        </w:rPr>
      </w:pPr>
      <w:bookmarkStart w:id="1429" w:name="_ETM_Q1_7587157"/>
      <w:bookmarkStart w:id="1430" w:name="_ETM_Q1_7587466"/>
      <w:bookmarkEnd w:id="1429"/>
      <w:bookmarkEnd w:id="1430"/>
    </w:p>
    <w:p w:rsidR="003D0ACB" w:rsidRDefault="003D0ACB" w:rsidP="003D0ACB">
      <w:pPr>
        <w:pStyle w:val="af9"/>
        <w:keepNext/>
        <w:rPr>
          <w:rtl/>
        </w:rPr>
      </w:pPr>
      <w:bookmarkStart w:id="1431" w:name="ET_guest_815429_269"/>
      <w:r w:rsidRPr="003D0ACB">
        <w:rPr>
          <w:rStyle w:val="TagStyle"/>
          <w:rtl/>
        </w:rPr>
        <w:t xml:space="preserve"> &lt;&lt; אורח &gt;&gt; </w:t>
      </w:r>
      <w:r>
        <w:rPr>
          <w:rtl/>
        </w:rPr>
        <w:t>איילת רזין בית אור:</w:t>
      </w:r>
      <w:r w:rsidRPr="003D0ACB">
        <w:rPr>
          <w:rStyle w:val="TagStyle"/>
          <w:rtl/>
        </w:rPr>
        <w:t xml:space="preserve"> &lt;&lt; אורח &gt;&gt;</w:t>
      </w:r>
      <w:r>
        <w:rPr>
          <w:rtl/>
        </w:rPr>
        <w:t xml:space="preserve"> </w:t>
      </w:r>
      <w:bookmarkEnd w:id="1431"/>
    </w:p>
    <w:p w:rsidR="003D0ACB" w:rsidRDefault="003D0ACB" w:rsidP="003D0ACB">
      <w:pPr>
        <w:pStyle w:val="KeepWithNext"/>
        <w:rPr>
          <w:rtl/>
        </w:rPr>
      </w:pPr>
    </w:p>
    <w:p w:rsidR="003D0ACB" w:rsidRDefault="003D0ACB" w:rsidP="003D0ACB">
      <w:pPr>
        <w:rPr>
          <w:rtl/>
        </w:rPr>
      </w:pPr>
      <w:r>
        <w:rPr>
          <w:rFonts w:hint="cs"/>
          <w:rtl/>
        </w:rPr>
        <w:t>בשביל זה צריך לחקור ולברר.</w:t>
      </w:r>
    </w:p>
    <w:p w:rsidR="003D0ACB" w:rsidRDefault="003D0ACB" w:rsidP="003D0ACB">
      <w:pPr>
        <w:rPr>
          <w:rtl/>
        </w:rPr>
      </w:pPr>
      <w:bookmarkStart w:id="1432" w:name="_ETM_Q1_7586401"/>
      <w:bookmarkStart w:id="1433" w:name="_ETM_Q1_7586628"/>
      <w:bookmarkEnd w:id="1432"/>
      <w:bookmarkEnd w:id="1433"/>
      <w:r>
        <w:rPr>
          <w:rtl/>
        </w:rPr>
        <w:t xml:space="preserve">    </w:t>
      </w:r>
    </w:p>
    <w:p w:rsidR="006D4860" w:rsidRDefault="006D4860" w:rsidP="006D4860">
      <w:pPr>
        <w:pStyle w:val="af6"/>
        <w:keepNext/>
        <w:rPr>
          <w:rtl/>
        </w:rPr>
      </w:pPr>
      <w:bookmarkStart w:id="1434" w:name="ET_yor_5094_150"/>
      <w:r w:rsidRPr="006D4860">
        <w:rPr>
          <w:rStyle w:val="TagStyle"/>
          <w:rtl/>
        </w:rPr>
        <w:t xml:space="preserve"> &lt;&lt; יור &gt;&gt; </w:t>
      </w:r>
      <w:r>
        <w:rPr>
          <w:rtl/>
        </w:rPr>
        <w:t>היו"ר ניסן סלומינסקי:</w:t>
      </w:r>
      <w:r w:rsidRPr="006D4860">
        <w:rPr>
          <w:rStyle w:val="TagStyle"/>
          <w:rtl/>
        </w:rPr>
        <w:t xml:space="preserve"> &lt;&lt; יור &gt;&gt;</w:t>
      </w:r>
      <w:r>
        <w:rPr>
          <w:rtl/>
        </w:rPr>
        <w:t xml:space="preserve"> </w:t>
      </w:r>
      <w:bookmarkEnd w:id="1434"/>
    </w:p>
    <w:p w:rsidR="006D4860" w:rsidRDefault="006D4860" w:rsidP="006D4860">
      <w:pPr>
        <w:pStyle w:val="KeepWithNext"/>
        <w:rPr>
          <w:rtl/>
        </w:rPr>
      </w:pPr>
    </w:p>
    <w:p w:rsidR="006D4860" w:rsidRDefault="003D0ACB" w:rsidP="003D0ACB">
      <w:pPr>
        <w:rPr>
          <w:rtl/>
        </w:rPr>
      </w:pPr>
      <w:r>
        <w:rPr>
          <w:rFonts w:hint="cs"/>
          <w:rtl/>
        </w:rPr>
        <w:t xml:space="preserve">סליחה, די, </w:t>
      </w:r>
      <w:r w:rsidR="006D4860">
        <w:rPr>
          <w:rFonts w:hint="cs"/>
          <w:rtl/>
        </w:rPr>
        <w:t>אני מתנצל</w:t>
      </w:r>
      <w:r>
        <w:rPr>
          <w:rFonts w:hint="cs"/>
          <w:rtl/>
        </w:rPr>
        <w:t xml:space="preserve">. </w:t>
      </w:r>
      <w:bookmarkStart w:id="1435" w:name="_ETM_Q1_7591809"/>
      <w:bookmarkEnd w:id="1435"/>
      <w:r>
        <w:rPr>
          <w:rFonts w:hint="cs"/>
          <w:rtl/>
        </w:rPr>
        <w:t>אני מתנצל, ו</w:t>
      </w:r>
      <w:r w:rsidR="006D4860">
        <w:rPr>
          <w:rFonts w:hint="cs"/>
          <w:rtl/>
        </w:rPr>
        <w:t>יכול להיות</w:t>
      </w:r>
      <w:r>
        <w:rPr>
          <w:rFonts w:hint="cs"/>
          <w:rtl/>
        </w:rPr>
        <w:t xml:space="preserve"> שלא הייתי צריך להגיד את הדברים.</w:t>
      </w:r>
    </w:p>
    <w:p w:rsidR="006D4860" w:rsidRDefault="006D4860" w:rsidP="006D4860">
      <w:pPr>
        <w:rPr>
          <w:rtl/>
        </w:rPr>
      </w:pPr>
    </w:p>
    <w:p w:rsidR="006D4860" w:rsidRDefault="006D4860" w:rsidP="006D4860">
      <w:pPr>
        <w:pStyle w:val="af9"/>
        <w:keepNext/>
        <w:rPr>
          <w:rtl/>
        </w:rPr>
      </w:pPr>
      <w:bookmarkStart w:id="1436" w:name="ET_guest_815429_151"/>
      <w:r w:rsidRPr="006D4860">
        <w:rPr>
          <w:rStyle w:val="TagStyle"/>
          <w:rtl/>
        </w:rPr>
        <w:t xml:space="preserve"> &lt;&lt; אורח &gt;&gt; </w:t>
      </w:r>
      <w:r>
        <w:rPr>
          <w:rtl/>
        </w:rPr>
        <w:t>איילת רזין בית אור:</w:t>
      </w:r>
      <w:r w:rsidRPr="006D4860">
        <w:rPr>
          <w:rStyle w:val="TagStyle"/>
          <w:rtl/>
        </w:rPr>
        <w:t xml:space="preserve"> &lt;&lt; אורח &gt;&gt;</w:t>
      </w:r>
      <w:r>
        <w:rPr>
          <w:rtl/>
        </w:rPr>
        <w:t xml:space="preserve"> </w:t>
      </w:r>
      <w:bookmarkEnd w:id="1436"/>
    </w:p>
    <w:p w:rsidR="006D4860" w:rsidRDefault="006D4860" w:rsidP="006D4860">
      <w:pPr>
        <w:pStyle w:val="KeepWithNext"/>
        <w:rPr>
          <w:rtl/>
        </w:rPr>
      </w:pPr>
    </w:p>
    <w:p w:rsidR="006D4860" w:rsidRDefault="006D4860" w:rsidP="003D0ACB">
      <w:pPr>
        <w:rPr>
          <w:rtl/>
        </w:rPr>
      </w:pPr>
      <w:r>
        <w:rPr>
          <w:rFonts w:hint="cs"/>
          <w:rtl/>
        </w:rPr>
        <w:t xml:space="preserve">אדוני </w:t>
      </w:r>
      <w:r w:rsidR="003D0ACB">
        <w:rPr>
          <w:rFonts w:hint="cs"/>
          <w:rtl/>
        </w:rPr>
        <w:t xml:space="preserve">שאל לגבי </w:t>
      </w:r>
      <w:r>
        <w:rPr>
          <w:rFonts w:hint="cs"/>
          <w:rtl/>
        </w:rPr>
        <w:t>נתונים</w:t>
      </w:r>
      <w:r w:rsidR="003D0ACB">
        <w:rPr>
          <w:rFonts w:hint="cs"/>
          <w:rtl/>
        </w:rPr>
        <w:t xml:space="preserve"> של תלונות כוזבות, ויש </w:t>
      </w:r>
      <w:bookmarkStart w:id="1437" w:name="_ETM_Q1_7598553"/>
      <w:bookmarkEnd w:id="1437"/>
      <w:r w:rsidR="003D0ACB">
        <w:rPr>
          <w:rFonts w:hint="cs"/>
          <w:rtl/>
        </w:rPr>
        <w:t xml:space="preserve">לי אותם. </w:t>
      </w:r>
    </w:p>
    <w:p w:rsidR="006D4860" w:rsidRDefault="006D4860" w:rsidP="006D4860">
      <w:pPr>
        <w:rPr>
          <w:rtl/>
        </w:rPr>
      </w:pPr>
    </w:p>
    <w:p w:rsidR="003D0ACB" w:rsidRDefault="003D0ACB" w:rsidP="003D0ACB">
      <w:pPr>
        <w:pStyle w:val="af6"/>
        <w:keepNext/>
        <w:rPr>
          <w:rtl/>
        </w:rPr>
      </w:pPr>
      <w:bookmarkStart w:id="1438" w:name="ET_yor_5094_270"/>
      <w:r w:rsidRPr="003D0ACB">
        <w:rPr>
          <w:rStyle w:val="TagStyle"/>
          <w:rtl/>
        </w:rPr>
        <w:t xml:space="preserve"> &lt;&lt; יור &gt;&gt; </w:t>
      </w:r>
      <w:r>
        <w:rPr>
          <w:rtl/>
        </w:rPr>
        <w:t>היו"ר ניסן סלומינסקי:</w:t>
      </w:r>
      <w:r w:rsidRPr="003D0ACB">
        <w:rPr>
          <w:rStyle w:val="TagStyle"/>
          <w:rtl/>
        </w:rPr>
        <w:t xml:space="preserve"> &lt;&lt; יור &gt;&gt;</w:t>
      </w:r>
      <w:r>
        <w:rPr>
          <w:rtl/>
        </w:rPr>
        <w:t xml:space="preserve"> </w:t>
      </w:r>
      <w:bookmarkEnd w:id="1438"/>
    </w:p>
    <w:p w:rsidR="003D0ACB" w:rsidRDefault="003D0ACB" w:rsidP="003D0ACB">
      <w:pPr>
        <w:pStyle w:val="KeepWithNext"/>
        <w:rPr>
          <w:rtl/>
        </w:rPr>
      </w:pPr>
    </w:p>
    <w:p w:rsidR="003D0ACB" w:rsidRDefault="003D0ACB" w:rsidP="003D0ACB">
      <w:pPr>
        <w:rPr>
          <w:rtl/>
        </w:rPr>
      </w:pPr>
      <w:r>
        <w:rPr>
          <w:rFonts w:hint="cs"/>
          <w:rtl/>
        </w:rPr>
        <w:t>בני ביקש, חבר הכנסת.</w:t>
      </w:r>
    </w:p>
    <w:p w:rsidR="003D0ACB" w:rsidRDefault="003D0ACB" w:rsidP="003D0ACB">
      <w:pPr>
        <w:rPr>
          <w:rtl/>
        </w:rPr>
      </w:pPr>
      <w:bookmarkStart w:id="1439" w:name="_ETM_Q1_7604423"/>
      <w:bookmarkStart w:id="1440" w:name="_ETM_Q1_7604694"/>
      <w:bookmarkEnd w:id="1439"/>
      <w:bookmarkEnd w:id="1440"/>
      <w:r>
        <w:rPr>
          <w:rtl/>
        </w:rPr>
        <w:t xml:space="preserve">  </w:t>
      </w:r>
    </w:p>
    <w:p w:rsidR="006D4860" w:rsidRDefault="006D4860" w:rsidP="006D4860">
      <w:pPr>
        <w:pStyle w:val="a4"/>
        <w:keepNext/>
        <w:rPr>
          <w:rtl/>
        </w:rPr>
      </w:pPr>
      <w:bookmarkStart w:id="1441" w:name="ET_speaker_5321_152"/>
      <w:r w:rsidRPr="006D4860">
        <w:rPr>
          <w:rStyle w:val="TagStyle"/>
          <w:rtl/>
        </w:rPr>
        <w:t xml:space="preserve"> &lt;&lt; דובר &gt;&gt; </w:t>
      </w:r>
      <w:r>
        <w:rPr>
          <w:rtl/>
        </w:rPr>
        <w:t>זאב בנימין בגין (הליכוד):</w:t>
      </w:r>
      <w:r w:rsidRPr="006D4860">
        <w:rPr>
          <w:rStyle w:val="TagStyle"/>
          <w:rtl/>
        </w:rPr>
        <w:t xml:space="preserve"> &lt;&lt; דובר &gt;&gt;</w:t>
      </w:r>
      <w:r>
        <w:rPr>
          <w:rtl/>
        </w:rPr>
        <w:t xml:space="preserve"> </w:t>
      </w:r>
      <w:bookmarkEnd w:id="1441"/>
    </w:p>
    <w:p w:rsidR="006D4860" w:rsidRDefault="006D4860" w:rsidP="006D4860">
      <w:pPr>
        <w:pStyle w:val="KeepWithNext"/>
        <w:rPr>
          <w:rtl/>
        </w:rPr>
      </w:pPr>
    </w:p>
    <w:p w:rsidR="006D4860" w:rsidRDefault="006D4860" w:rsidP="006D4860">
      <w:pPr>
        <w:rPr>
          <w:rtl/>
        </w:rPr>
      </w:pPr>
      <w:r w:rsidRPr="00576D43">
        <w:rPr>
          <w:rFonts w:hint="cs"/>
          <w:rtl/>
        </w:rPr>
        <w:t xml:space="preserve">יש כאן שני אלמנטים מהבחינה שאתה </w:t>
      </w:r>
      <w:r w:rsidR="00D961A0" w:rsidRPr="00576D43">
        <w:rPr>
          <w:rFonts w:hint="cs"/>
          <w:rtl/>
        </w:rPr>
        <w:t xml:space="preserve">מדבר עליה </w:t>
      </w:r>
      <w:r w:rsidR="00D961A0" w:rsidRPr="00576D43">
        <w:rPr>
          <w:rtl/>
        </w:rPr>
        <w:t>–</w:t>
      </w:r>
      <w:r w:rsidR="00D961A0" w:rsidRPr="00576D43">
        <w:rPr>
          <w:rFonts w:hint="cs"/>
          <w:rtl/>
        </w:rPr>
        <w:t xml:space="preserve"> אחד, היכולת של האדם להתגונן. אב</w:t>
      </w:r>
      <w:bookmarkStart w:id="1442" w:name="_ETM_Q1_7252993"/>
      <w:bookmarkEnd w:id="1442"/>
      <w:r w:rsidR="00D961A0" w:rsidRPr="00576D43">
        <w:rPr>
          <w:rFonts w:hint="cs"/>
          <w:rtl/>
        </w:rPr>
        <w:t xml:space="preserve">ל </w:t>
      </w:r>
      <w:r w:rsidRPr="00576D43">
        <w:rPr>
          <w:rFonts w:hint="cs"/>
          <w:rtl/>
        </w:rPr>
        <w:t>אני שאלתי</w:t>
      </w:r>
      <w:r w:rsidR="00D961A0" w:rsidRPr="00576D43">
        <w:rPr>
          <w:rFonts w:hint="cs"/>
          <w:rtl/>
        </w:rPr>
        <w:t>,</w:t>
      </w:r>
      <w:r w:rsidRPr="00576D43">
        <w:rPr>
          <w:rFonts w:hint="cs"/>
          <w:rtl/>
        </w:rPr>
        <w:t xml:space="preserve"> ולא קיבלתי </w:t>
      </w:r>
      <w:r w:rsidR="00D961A0" w:rsidRPr="00576D43">
        <w:rPr>
          <w:rFonts w:hint="cs"/>
          <w:rtl/>
        </w:rPr>
        <w:t xml:space="preserve">בינתיים </w:t>
      </w:r>
      <w:r w:rsidRPr="00576D43">
        <w:rPr>
          <w:rFonts w:hint="cs"/>
          <w:rtl/>
        </w:rPr>
        <w:t>תשובה</w:t>
      </w:r>
      <w:r w:rsidR="00D961A0" w:rsidRPr="00576D43">
        <w:rPr>
          <w:rFonts w:hint="cs"/>
          <w:rtl/>
        </w:rPr>
        <w:t>,</w:t>
      </w:r>
      <w:r w:rsidRPr="00576D43">
        <w:rPr>
          <w:rFonts w:hint="cs"/>
          <w:rtl/>
        </w:rPr>
        <w:t xml:space="preserve"> היא קשורה </w:t>
      </w:r>
      <w:r w:rsidR="00D961A0" w:rsidRPr="00576D43">
        <w:rPr>
          <w:rFonts w:hint="cs"/>
          <w:rtl/>
        </w:rPr>
        <w:t xml:space="preserve">ב - - - </w:t>
      </w:r>
      <w:r w:rsidRPr="00576D43">
        <w:rPr>
          <w:rFonts w:hint="cs"/>
          <w:rtl/>
        </w:rPr>
        <w:t>בדבר מאוד כללי</w:t>
      </w:r>
      <w:r w:rsidR="00D961A0" w:rsidRPr="00576D43">
        <w:rPr>
          <w:rFonts w:hint="cs"/>
          <w:rtl/>
        </w:rPr>
        <w:t>.</w:t>
      </w:r>
      <w:r w:rsidRPr="00576D43">
        <w:rPr>
          <w:rFonts w:hint="cs"/>
          <w:rtl/>
        </w:rPr>
        <w:t xml:space="preserve"> אנחנו רוצים לעשות צדק</w:t>
      </w:r>
      <w:r w:rsidR="00D961A0" w:rsidRPr="00576D43">
        <w:rPr>
          <w:rFonts w:hint="cs"/>
          <w:rtl/>
        </w:rPr>
        <w:t>,</w:t>
      </w:r>
      <w:r w:rsidRPr="00576D43">
        <w:rPr>
          <w:rFonts w:hint="cs"/>
          <w:rtl/>
        </w:rPr>
        <w:t xml:space="preserve"> ואם</w:t>
      </w:r>
      <w:r>
        <w:rPr>
          <w:rFonts w:hint="cs"/>
          <w:rtl/>
        </w:rPr>
        <w:t xml:space="preserve"> אנחנו רוצים לעשות צדק, ככל שחולף זמן, </w:t>
      </w:r>
      <w:r w:rsidR="00D961A0">
        <w:rPr>
          <w:rFonts w:hint="cs"/>
          <w:rtl/>
        </w:rPr>
        <w:t xml:space="preserve">בייחוד בעבירות שאין בהן עדים, </w:t>
      </w:r>
      <w:bookmarkStart w:id="1443" w:name="_ETM_Q1_7269136"/>
      <w:bookmarkEnd w:id="1443"/>
      <w:r w:rsidR="00D961A0">
        <w:rPr>
          <w:rFonts w:hint="cs"/>
          <w:rtl/>
        </w:rPr>
        <w:t xml:space="preserve">זו עדות מול עדות, </w:t>
      </w:r>
      <w:r>
        <w:rPr>
          <w:rFonts w:hint="cs"/>
          <w:rtl/>
        </w:rPr>
        <w:t xml:space="preserve">אני חושב שמתעמעמת </w:t>
      </w:r>
      <w:r w:rsidR="00D961A0">
        <w:rPr>
          <w:rFonts w:hint="cs"/>
          <w:rtl/>
        </w:rPr>
        <w:t>היכולת שלנו לעשות צדק. מהו הגבול?</w:t>
      </w:r>
      <w:bookmarkStart w:id="1444" w:name="_ETM_Q1_7277981"/>
      <w:bookmarkEnd w:id="1444"/>
      <w:r w:rsidR="00D961A0">
        <w:rPr>
          <w:rFonts w:hint="cs"/>
          <w:rtl/>
        </w:rPr>
        <w:t xml:space="preserve"> אני לא יודע. אחרי 40 שנה, </w:t>
      </w:r>
      <w:r>
        <w:rPr>
          <w:rFonts w:hint="cs"/>
          <w:rtl/>
        </w:rPr>
        <w:t xml:space="preserve">עבירה בקטין </w:t>
      </w:r>
      <w:r w:rsidR="00D961A0">
        <w:rPr>
          <w:rFonts w:hint="cs"/>
          <w:rtl/>
        </w:rPr>
        <w:t>- - -</w:t>
      </w:r>
    </w:p>
    <w:p w:rsidR="00D961A0" w:rsidRDefault="00D961A0" w:rsidP="006D4860">
      <w:pPr>
        <w:rPr>
          <w:rtl/>
        </w:rPr>
      </w:pPr>
      <w:bookmarkStart w:id="1445" w:name="_ETM_Q1_7280734"/>
      <w:bookmarkEnd w:id="1445"/>
    </w:p>
    <w:p w:rsidR="00D961A0" w:rsidRDefault="00D961A0" w:rsidP="00D961A0">
      <w:pPr>
        <w:pStyle w:val="af9"/>
        <w:keepNext/>
        <w:rPr>
          <w:rtl/>
        </w:rPr>
      </w:pPr>
      <w:bookmarkStart w:id="1446" w:name="ET_guest_861019_264"/>
      <w:r w:rsidRPr="00D961A0">
        <w:rPr>
          <w:rStyle w:val="TagStyle"/>
          <w:rtl/>
        </w:rPr>
        <w:t xml:space="preserve"> &lt;&lt; אורח &gt;&gt; </w:t>
      </w:r>
      <w:r>
        <w:rPr>
          <w:rtl/>
        </w:rPr>
        <w:t>עליזה:</w:t>
      </w:r>
      <w:r w:rsidRPr="00D961A0">
        <w:rPr>
          <w:rStyle w:val="TagStyle"/>
          <w:rtl/>
        </w:rPr>
        <w:t xml:space="preserve"> &lt;&lt; אורח &gt;&gt;</w:t>
      </w:r>
      <w:r>
        <w:rPr>
          <w:rtl/>
        </w:rPr>
        <w:t xml:space="preserve"> </w:t>
      </w:r>
      <w:bookmarkEnd w:id="1446"/>
    </w:p>
    <w:p w:rsidR="00D961A0" w:rsidRDefault="00D961A0" w:rsidP="00D961A0">
      <w:pPr>
        <w:pStyle w:val="KeepWithNext"/>
        <w:rPr>
          <w:rtl/>
        </w:rPr>
      </w:pPr>
    </w:p>
    <w:p w:rsidR="006D4860" w:rsidRDefault="00D961A0" w:rsidP="00D961A0">
      <w:pPr>
        <w:rPr>
          <w:rtl/>
        </w:rPr>
      </w:pPr>
      <w:bookmarkStart w:id="1447" w:name="_ETM_Q1_7280799"/>
      <w:bookmarkEnd w:id="1447"/>
      <w:r>
        <w:rPr>
          <w:rFonts w:hint="cs"/>
          <w:rtl/>
        </w:rPr>
        <w:t>אבל אז התיק ייסגר.</w:t>
      </w:r>
    </w:p>
    <w:p w:rsidR="00D961A0" w:rsidRDefault="00D961A0" w:rsidP="006D4860">
      <w:pPr>
        <w:rPr>
          <w:rtl/>
        </w:rPr>
      </w:pPr>
      <w:bookmarkStart w:id="1448" w:name="_ETM_Q1_7278672"/>
      <w:bookmarkStart w:id="1449" w:name="_ETM_Q1_7278735"/>
      <w:bookmarkEnd w:id="1448"/>
      <w:bookmarkEnd w:id="1449"/>
    </w:p>
    <w:p w:rsidR="006D4860" w:rsidRDefault="006D4860" w:rsidP="006D4860">
      <w:pPr>
        <w:pStyle w:val="af6"/>
        <w:keepNext/>
        <w:rPr>
          <w:rtl/>
        </w:rPr>
      </w:pPr>
      <w:bookmarkStart w:id="1450" w:name="ET_yor_5094_153"/>
      <w:r w:rsidRPr="006D4860">
        <w:rPr>
          <w:rStyle w:val="TagStyle"/>
          <w:rtl/>
        </w:rPr>
        <w:t xml:space="preserve"> &lt;&lt; יור &gt;&gt; </w:t>
      </w:r>
      <w:r>
        <w:rPr>
          <w:rtl/>
        </w:rPr>
        <w:t>היו"ר ניסן סלומינסקי:</w:t>
      </w:r>
      <w:r w:rsidRPr="006D4860">
        <w:rPr>
          <w:rStyle w:val="TagStyle"/>
          <w:rtl/>
        </w:rPr>
        <w:t xml:space="preserve"> &lt;&lt; יור &gt;&gt;</w:t>
      </w:r>
      <w:r>
        <w:rPr>
          <w:rtl/>
        </w:rPr>
        <w:t xml:space="preserve"> </w:t>
      </w:r>
      <w:bookmarkEnd w:id="1450"/>
    </w:p>
    <w:p w:rsidR="006D4860" w:rsidRDefault="006D4860" w:rsidP="006D4860">
      <w:pPr>
        <w:pStyle w:val="KeepWithNext"/>
        <w:rPr>
          <w:rtl/>
        </w:rPr>
      </w:pPr>
    </w:p>
    <w:p w:rsidR="006D4860" w:rsidRDefault="00D961A0" w:rsidP="00D961A0">
      <w:pPr>
        <w:rPr>
          <w:rtl/>
        </w:rPr>
      </w:pPr>
      <w:r>
        <w:rPr>
          <w:rFonts w:hint="cs"/>
          <w:rtl/>
        </w:rPr>
        <w:t xml:space="preserve">לא, לא, די. </w:t>
      </w:r>
      <w:r w:rsidR="006D4860">
        <w:rPr>
          <w:rFonts w:hint="cs"/>
          <w:rtl/>
        </w:rPr>
        <w:t>עליזה</w:t>
      </w:r>
      <w:r>
        <w:rPr>
          <w:rFonts w:hint="cs"/>
          <w:rtl/>
        </w:rPr>
        <w:t>,</w:t>
      </w:r>
      <w:r w:rsidR="006D4860">
        <w:rPr>
          <w:rFonts w:hint="cs"/>
          <w:rtl/>
        </w:rPr>
        <w:t xml:space="preserve"> אני חייב לסגור את הישיבה</w:t>
      </w:r>
      <w:r>
        <w:rPr>
          <w:rFonts w:hint="cs"/>
          <w:rtl/>
        </w:rPr>
        <w:t>.</w:t>
      </w:r>
      <w:r w:rsidR="006D4860">
        <w:rPr>
          <w:rFonts w:hint="cs"/>
          <w:rtl/>
        </w:rPr>
        <w:t xml:space="preserve"> יושב-ראש הכנסת </w:t>
      </w:r>
      <w:r>
        <w:rPr>
          <w:rFonts w:hint="cs"/>
          <w:rtl/>
        </w:rPr>
        <w:t xml:space="preserve">לא מאפשר, </w:t>
      </w:r>
      <w:bookmarkStart w:id="1451" w:name="_ETM_Q1_7290597"/>
      <w:bookmarkEnd w:id="1451"/>
      <w:r>
        <w:rPr>
          <w:rFonts w:hint="cs"/>
          <w:rtl/>
        </w:rPr>
        <w:t xml:space="preserve">והוא שולח גם פקחים להשגיח. </w:t>
      </w:r>
      <w:r w:rsidR="006D4860">
        <w:rPr>
          <w:rFonts w:hint="cs"/>
          <w:rtl/>
        </w:rPr>
        <w:t>אני לא יכול</w:t>
      </w:r>
      <w:r>
        <w:rPr>
          <w:rFonts w:hint="cs"/>
          <w:rtl/>
        </w:rPr>
        <w:t>.</w:t>
      </w:r>
      <w:r w:rsidR="006D4860">
        <w:rPr>
          <w:rFonts w:hint="cs"/>
          <w:rtl/>
        </w:rPr>
        <w:t xml:space="preserve"> בצער רב אני אומר</w:t>
      </w:r>
      <w:r>
        <w:rPr>
          <w:rFonts w:hint="cs"/>
          <w:rtl/>
        </w:rPr>
        <w:t>,</w:t>
      </w:r>
      <w:r w:rsidR="006D4860">
        <w:rPr>
          <w:rFonts w:hint="cs"/>
          <w:rtl/>
        </w:rPr>
        <w:t xml:space="preserve"> הישיבה נעולה. </w:t>
      </w:r>
      <w:r>
        <w:rPr>
          <w:rFonts w:hint="cs"/>
          <w:rtl/>
        </w:rPr>
        <w:t xml:space="preserve">אני מתנצל אם היו </w:t>
      </w:r>
      <w:bookmarkStart w:id="1452" w:name="_ETM_Q1_7308910"/>
      <w:bookmarkEnd w:id="1452"/>
      <w:r>
        <w:rPr>
          <w:rFonts w:hint="cs"/>
          <w:rtl/>
        </w:rPr>
        <w:t xml:space="preserve">עוד כאלה שרצו לדבר, אם כי כל מי שביקש כן </w:t>
      </w:r>
      <w:bookmarkStart w:id="1453" w:name="_ETM_Q1_7313817"/>
      <w:bookmarkEnd w:id="1453"/>
      <w:r>
        <w:rPr>
          <w:rFonts w:hint="cs"/>
          <w:rtl/>
        </w:rPr>
        <w:t xml:space="preserve">הצליח לדבר. הוועדה תצטרך לשבת ולחשוב על הדברים. </w:t>
      </w:r>
      <w:bookmarkStart w:id="1454" w:name="_ETM_Q1_7322329"/>
      <w:bookmarkEnd w:id="1454"/>
    </w:p>
    <w:p w:rsidR="006D4860" w:rsidRDefault="006D4860" w:rsidP="006D4860">
      <w:pPr>
        <w:rPr>
          <w:rtl/>
        </w:rPr>
      </w:pPr>
    </w:p>
    <w:p w:rsidR="006D4860" w:rsidRDefault="006D4860" w:rsidP="006D4860">
      <w:pPr>
        <w:rPr>
          <w:rtl/>
        </w:rPr>
      </w:pPr>
    </w:p>
    <w:p w:rsidR="006D4860" w:rsidRDefault="006D4860" w:rsidP="006D4860">
      <w:pPr>
        <w:pStyle w:val="afc"/>
        <w:keepNext/>
        <w:rPr>
          <w:rtl/>
        </w:rPr>
      </w:pPr>
      <w:bookmarkStart w:id="1455" w:name="ET_meetingend_154"/>
      <w:r w:rsidRPr="006D4860">
        <w:rPr>
          <w:rStyle w:val="TagStyle"/>
          <w:rtl/>
        </w:rPr>
        <w:t xml:space="preserve"> &lt;&lt; סיום &gt;&gt; </w:t>
      </w:r>
      <w:r>
        <w:rPr>
          <w:rtl/>
        </w:rPr>
        <w:t>הישיבה ננעלה בשעה 11:00.</w:t>
      </w:r>
      <w:r w:rsidRPr="006D4860">
        <w:rPr>
          <w:rStyle w:val="TagStyle"/>
          <w:rtl/>
        </w:rPr>
        <w:t xml:space="preserve"> &lt;&lt; סיום &gt;&gt;</w:t>
      </w:r>
      <w:r>
        <w:rPr>
          <w:rtl/>
        </w:rPr>
        <w:t xml:space="preserve"> </w:t>
      </w:r>
      <w:bookmarkEnd w:id="1455"/>
    </w:p>
    <w:p w:rsidR="006D4860" w:rsidRDefault="006D4860" w:rsidP="006D4860">
      <w:pPr>
        <w:pStyle w:val="KeepWithNext"/>
        <w:rPr>
          <w:rtl/>
        </w:rPr>
      </w:pPr>
    </w:p>
    <w:p w:rsidR="006D4860" w:rsidRPr="00C45231" w:rsidRDefault="006D4860" w:rsidP="006D4860">
      <w:r>
        <w:rPr>
          <w:rtl/>
        </w:rPr>
        <w:t xml:space="preserve">    </w:t>
      </w:r>
    </w:p>
    <w:sectPr w:rsidR="006D4860" w:rsidRPr="00C45231" w:rsidSect="008115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2A4" w:rsidRDefault="007342A4">
      <w:r>
        <w:separator/>
      </w:r>
    </w:p>
  </w:endnote>
  <w:endnote w:type="continuationSeparator" w:id="0">
    <w:p w:rsidR="007342A4" w:rsidRDefault="00734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2A4" w:rsidRDefault="007342A4">
      <w:r>
        <w:separator/>
      </w:r>
    </w:p>
  </w:footnote>
  <w:footnote w:type="continuationSeparator" w:id="0">
    <w:p w:rsidR="007342A4" w:rsidRDefault="007342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2A4" w:rsidRDefault="007342A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342A4" w:rsidRDefault="007342A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2A4" w:rsidRDefault="007342A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1521">
      <w:rPr>
        <w:rStyle w:val="af7"/>
        <w:noProof/>
        <w:rtl/>
      </w:rPr>
      <w:t>2</w:t>
    </w:r>
    <w:r>
      <w:rPr>
        <w:rStyle w:val="af7"/>
      </w:rPr>
      <w:fldChar w:fldCharType="end"/>
    </w:r>
  </w:p>
  <w:p w:rsidR="007342A4" w:rsidRPr="00CC5815" w:rsidRDefault="007342A4" w:rsidP="008E5E3F">
    <w:pPr>
      <w:pStyle w:val="a3"/>
      <w:ind w:firstLine="0"/>
    </w:pPr>
    <w:r>
      <w:rPr>
        <w:rtl/>
      </w:rPr>
      <w:t>ועדת החוקה, חוק ומשפט</w:t>
    </w:r>
  </w:p>
  <w:p w:rsidR="007342A4" w:rsidRPr="00CC5815" w:rsidRDefault="007342A4" w:rsidP="008E5E3F">
    <w:pPr>
      <w:pStyle w:val="a3"/>
      <w:ind w:firstLine="0"/>
      <w:rPr>
        <w:rtl/>
      </w:rPr>
    </w:pPr>
    <w:r>
      <w:rPr>
        <w:rtl/>
      </w:rPr>
      <w:t>19/12/2018</w:t>
    </w:r>
  </w:p>
  <w:p w:rsidR="007342A4" w:rsidRPr="00CC5815" w:rsidRDefault="007342A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2A4" w:rsidRDefault="007342A4" w:rsidP="000A17C6">
    <w:pPr>
      <w:keepNext/>
      <w:spacing w:line="240" w:lineRule="atLeast"/>
      <w:ind w:firstLine="0"/>
      <w:jc w:val="center"/>
      <w:outlineLvl w:val="0"/>
      <w:rPr>
        <w:rtl/>
      </w:rPr>
    </w:pPr>
    <w:r>
      <w:rPr>
        <w:noProof/>
      </w:rPr>
      <w:drawing>
        <wp:inline distT="0" distB="0" distL="0" distR="0" wp14:anchorId="0F5F101E" wp14:editId="4CFA05D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342A4" w:rsidRDefault="007342A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342A4" w:rsidRDefault="007342A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BE"/>
    <w:rsid w:val="0002047E"/>
    <w:rsid w:val="00033071"/>
    <w:rsid w:val="0003525D"/>
    <w:rsid w:val="00037279"/>
    <w:rsid w:val="00047A89"/>
    <w:rsid w:val="000632E4"/>
    <w:rsid w:val="000656E3"/>
    <w:rsid w:val="00067F42"/>
    <w:rsid w:val="00075831"/>
    <w:rsid w:val="000779A0"/>
    <w:rsid w:val="00092B80"/>
    <w:rsid w:val="000A17C6"/>
    <w:rsid w:val="000B060C"/>
    <w:rsid w:val="000B2EE6"/>
    <w:rsid w:val="000C47F5"/>
    <w:rsid w:val="000D2A27"/>
    <w:rsid w:val="000D4A41"/>
    <w:rsid w:val="000D6C7D"/>
    <w:rsid w:val="000E3314"/>
    <w:rsid w:val="000E372A"/>
    <w:rsid w:val="000F2459"/>
    <w:rsid w:val="00116899"/>
    <w:rsid w:val="00133AEE"/>
    <w:rsid w:val="00150436"/>
    <w:rsid w:val="00162DBC"/>
    <w:rsid w:val="00167294"/>
    <w:rsid w:val="001673D4"/>
    <w:rsid w:val="00171E7F"/>
    <w:rsid w:val="001758C1"/>
    <w:rsid w:val="0017779F"/>
    <w:rsid w:val="00195FB3"/>
    <w:rsid w:val="001A74E9"/>
    <w:rsid w:val="001A7A1B"/>
    <w:rsid w:val="001B65E5"/>
    <w:rsid w:val="001C44DA"/>
    <w:rsid w:val="001C4FDA"/>
    <w:rsid w:val="001C7F64"/>
    <w:rsid w:val="001D440C"/>
    <w:rsid w:val="001D53FD"/>
    <w:rsid w:val="001E4345"/>
    <w:rsid w:val="001F30EC"/>
    <w:rsid w:val="001F64C1"/>
    <w:rsid w:val="001F7763"/>
    <w:rsid w:val="002016FF"/>
    <w:rsid w:val="00201E81"/>
    <w:rsid w:val="00217FA7"/>
    <w:rsid w:val="00227FEF"/>
    <w:rsid w:val="00236A55"/>
    <w:rsid w:val="002405AD"/>
    <w:rsid w:val="0024069D"/>
    <w:rsid w:val="00245289"/>
    <w:rsid w:val="00261554"/>
    <w:rsid w:val="00262F02"/>
    <w:rsid w:val="00275C03"/>
    <w:rsid w:val="00280768"/>
    <w:rsid w:val="00280D58"/>
    <w:rsid w:val="00291350"/>
    <w:rsid w:val="00295AB1"/>
    <w:rsid w:val="002A25CA"/>
    <w:rsid w:val="002A6F5E"/>
    <w:rsid w:val="002B2093"/>
    <w:rsid w:val="002C377C"/>
    <w:rsid w:val="002D34F4"/>
    <w:rsid w:val="002D4BDB"/>
    <w:rsid w:val="002E1CC5"/>
    <w:rsid w:val="002E5E31"/>
    <w:rsid w:val="002E6072"/>
    <w:rsid w:val="00303B4C"/>
    <w:rsid w:val="00321964"/>
    <w:rsid w:val="00321E62"/>
    <w:rsid w:val="00327BF8"/>
    <w:rsid w:val="00340AFA"/>
    <w:rsid w:val="003431B0"/>
    <w:rsid w:val="0035444B"/>
    <w:rsid w:val="003658CB"/>
    <w:rsid w:val="00366CFB"/>
    <w:rsid w:val="0036794C"/>
    <w:rsid w:val="00373508"/>
    <w:rsid w:val="003876D8"/>
    <w:rsid w:val="00396023"/>
    <w:rsid w:val="003B684E"/>
    <w:rsid w:val="003C279D"/>
    <w:rsid w:val="003C7DE5"/>
    <w:rsid w:val="003D0ACB"/>
    <w:rsid w:val="003D7F03"/>
    <w:rsid w:val="003E6642"/>
    <w:rsid w:val="003F0A5F"/>
    <w:rsid w:val="0040038F"/>
    <w:rsid w:val="00400591"/>
    <w:rsid w:val="0040663F"/>
    <w:rsid w:val="00417863"/>
    <w:rsid w:val="00420E41"/>
    <w:rsid w:val="00424C94"/>
    <w:rsid w:val="004256FA"/>
    <w:rsid w:val="00426BE6"/>
    <w:rsid w:val="00442CC7"/>
    <w:rsid w:val="00446CB5"/>
    <w:rsid w:val="00447608"/>
    <w:rsid w:val="00451746"/>
    <w:rsid w:val="00460258"/>
    <w:rsid w:val="0046091B"/>
    <w:rsid w:val="00461BD5"/>
    <w:rsid w:val="00470EAC"/>
    <w:rsid w:val="00484885"/>
    <w:rsid w:val="0049458B"/>
    <w:rsid w:val="00495FD8"/>
    <w:rsid w:val="0049686C"/>
    <w:rsid w:val="004A27EE"/>
    <w:rsid w:val="004A69DE"/>
    <w:rsid w:val="004B0A65"/>
    <w:rsid w:val="004B1BE9"/>
    <w:rsid w:val="004B2610"/>
    <w:rsid w:val="004C7D35"/>
    <w:rsid w:val="004D7DC6"/>
    <w:rsid w:val="004F5426"/>
    <w:rsid w:val="00500C0C"/>
    <w:rsid w:val="00516CBF"/>
    <w:rsid w:val="005452D1"/>
    <w:rsid w:val="00545959"/>
    <w:rsid w:val="005464A9"/>
    <w:rsid w:val="00546678"/>
    <w:rsid w:val="005506B9"/>
    <w:rsid w:val="00576D43"/>
    <w:rsid w:val="005817EC"/>
    <w:rsid w:val="005817F3"/>
    <w:rsid w:val="00582862"/>
    <w:rsid w:val="00590B77"/>
    <w:rsid w:val="0059735F"/>
    <w:rsid w:val="005A342D"/>
    <w:rsid w:val="005A4382"/>
    <w:rsid w:val="005A4CDD"/>
    <w:rsid w:val="005B2AF5"/>
    <w:rsid w:val="005B5118"/>
    <w:rsid w:val="005B6C04"/>
    <w:rsid w:val="005C12E3"/>
    <w:rsid w:val="005C363E"/>
    <w:rsid w:val="005D3A6A"/>
    <w:rsid w:val="005D61F3"/>
    <w:rsid w:val="005E1C6B"/>
    <w:rsid w:val="005F459E"/>
    <w:rsid w:val="005F76B0"/>
    <w:rsid w:val="006240EF"/>
    <w:rsid w:val="00634F61"/>
    <w:rsid w:val="00673DC8"/>
    <w:rsid w:val="00674EF1"/>
    <w:rsid w:val="00693048"/>
    <w:rsid w:val="00695A47"/>
    <w:rsid w:val="00697A32"/>
    <w:rsid w:val="006A0CB7"/>
    <w:rsid w:val="006A2A68"/>
    <w:rsid w:val="006A5245"/>
    <w:rsid w:val="006A6440"/>
    <w:rsid w:val="006A765A"/>
    <w:rsid w:val="006D4860"/>
    <w:rsid w:val="006F0259"/>
    <w:rsid w:val="00700433"/>
    <w:rsid w:val="00702755"/>
    <w:rsid w:val="0070472C"/>
    <w:rsid w:val="007300F8"/>
    <w:rsid w:val="007342A4"/>
    <w:rsid w:val="007509A6"/>
    <w:rsid w:val="00777CB5"/>
    <w:rsid w:val="00785E29"/>
    <w:rsid w:val="007872B4"/>
    <w:rsid w:val="00791CBE"/>
    <w:rsid w:val="00792E19"/>
    <w:rsid w:val="007B3248"/>
    <w:rsid w:val="007C693F"/>
    <w:rsid w:val="007C6ADD"/>
    <w:rsid w:val="007D5E41"/>
    <w:rsid w:val="007E3631"/>
    <w:rsid w:val="007E4C4B"/>
    <w:rsid w:val="007E71F9"/>
    <w:rsid w:val="00810E5B"/>
    <w:rsid w:val="00811521"/>
    <w:rsid w:val="0082136D"/>
    <w:rsid w:val="008258E6"/>
    <w:rsid w:val="008320F6"/>
    <w:rsid w:val="00832568"/>
    <w:rsid w:val="00833EBD"/>
    <w:rsid w:val="00840CB4"/>
    <w:rsid w:val="00841223"/>
    <w:rsid w:val="00846BE9"/>
    <w:rsid w:val="00853207"/>
    <w:rsid w:val="00854DD6"/>
    <w:rsid w:val="008654B9"/>
    <w:rsid w:val="008713A4"/>
    <w:rsid w:val="00875F10"/>
    <w:rsid w:val="00881C9E"/>
    <w:rsid w:val="008B2238"/>
    <w:rsid w:val="008C6035"/>
    <w:rsid w:val="008C7015"/>
    <w:rsid w:val="008D1DFB"/>
    <w:rsid w:val="008E03B4"/>
    <w:rsid w:val="008E5E3F"/>
    <w:rsid w:val="008F2CD5"/>
    <w:rsid w:val="0090279B"/>
    <w:rsid w:val="00914904"/>
    <w:rsid w:val="00921302"/>
    <w:rsid w:val="009258CE"/>
    <w:rsid w:val="00935C6A"/>
    <w:rsid w:val="0093739F"/>
    <w:rsid w:val="009411B7"/>
    <w:rsid w:val="009515F0"/>
    <w:rsid w:val="009616A2"/>
    <w:rsid w:val="00962A74"/>
    <w:rsid w:val="009632D8"/>
    <w:rsid w:val="009830CB"/>
    <w:rsid w:val="009A3408"/>
    <w:rsid w:val="009A54C9"/>
    <w:rsid w:val="009D478A"/>
    <w:rsid w:val="009E331A"/>
    <w:rsid w:val="009E6E93"/>
    <w:rsid w:val="009F1518"/>
    <w:rsid w:val="009F5773"/>
    <w:rsid w:val="00A02C81"/>
    <w:rsid w:val="00A10964"/>
    <w:rsid w:val="00A15971"/>
    <w:rsid w:val="00A22C90"/>
    <w:rsid w:val="00A23D27"/>
    <w:rsid w:val="00A26A75"/>
    <w:rsid w:val="00A42723"/>
    <w:rsid w:val="00A64A6D"/>
    <w:rsid w:val="00A66020"/>
    <w:rsid w:val="00A73DC3"/>
    <w:rsid w:val="00A75F41"/>
    <w:rsid w:val="00A914D4"/>
    <w:rsid w:val="00A92F3F"/>
    <w:rsid w:val="00AB02EE"/>
    <w:rsid w:val="00AB3F3A"/>
    <w:rsid w:val="00AD4EC9"/>
    <w:rsid w:val="00AD6FFC"/>
    <w:rsid w:val="00AD79D0"/>
    <w:rsid w:val="00AF28FA"/>
    <w:rsid w:val="00AF31E6"/>
    <w:rsid w:val="00AF4150"/>
    <w:rsid w:val="00B0509A"/>
    <w:rsid w:val="00B120B2"/>
    <w:rsid w:val="00B2168C"/>
    <w:rsid w:val="00B23A81"/>
    <w:rsid w:val="00B272A5"/>
    <w:rsid w:val="00B50340"/>
    <w:rsid w:val="00B64156"/>
    <w:rsid w:val="00B65508"/>
    <w:rsid w:val="00B729EF"/>
    <w:rsid w:val="00B76CD4"/>
    <w:rsid w:val="00B83B1E"/>
    <w:rsid w:val="00B8517A"/>
    <w:rsid w:val="00B9754A"/>
    <w:rsid w:val="00BA6446"/>
    <w:rsid w:val="00BB09A9"/>
    <w:rsid w:val="00BC29AD"/>
    <w:rsid w:val="00BD47B7"/>
    <w:rsid w:val="00BE6E1F"/>
    <w:rsid w:val="00C04914"/>
    <w:rsid w:val="00C12FBC"/>
    <w:rsid w:val="00C135D5"/>
    <w:rsid w:val="00C22DCB"/>
    <w:rsid w:val="00C26715"/>
    <w:rsid w:val="00C3598A"/>
    <w:rsid w:val="00C360BC"/>
    <w:rsid w:val="00C44800"/>
    <w:rsid w:val="00C45231"/>
    <w:rsid w:val="00C52EC2"/>
    <w:rsid w:val="00C6133E"/>
    <w:rsid w:val="00C61DC1"/>
    <w:rsid w:val="00C61DE0"/>
    <w:rsid w:val="00C64AFF"/>
    <w:rsid w:val="00C65EF0"/>
    <w:rsid w:val="00C661EE"/>
    <w:rsid w:val="00C72438"/>
    <w:rsid w:val="00C763E4"/>
    <w:rsid w:val="00C8624A"/>
    <w:rsid w:val="00C96041"/>
    <w:rsid w:val="00CA5363"/>
    <w:rsid w:val="00CA7178"/>
    <w:rsid w:val="00CB6D60"/>
    <w:rsid w:val="00CC5498"/>
    <w:rsid w:val="00CC5815"/>
    <w:rsid w:val="00CD2651"/>
    <w:rsid w:val="00CD56C2"/>
    <w:rsid w:val="00CE24B8"/>
    <w:rsid w:val="00CE5599"/>
    <w:rsid w:val="00CE5849"/>
    <w:rsid w:val="00D22CFA"/>
    <w:rsid w:val="00D278F7"/>
    <w:rsid w:val="00D37550"/>
    <w:rsid w:val="00D40A29"/>
    <w:rsid w:val="00D42893"/>
    <w:rsid w:val="00D45D27"/>
    <w:rsid w:val="00D50FEF"/>
    <w:rsid w:val="00D647D7"/>
    <w:rsid w:val="00D86E57"/>
    <w:rsid w:val="00D961A0"/>
    <w:rsid w:val="00D96B24"/>
    <w:rsid w:val="00DE5B80"/>
    <w:rsid w:val="00E33AE3"/>
    <w:rsid w:val="00E40F93"/>
    <w:rsid w:val="00E61903"/>
    <w:rsid w:val="00E64116"/>
    <w:rsid w:val="00E64F1E"/>
    <w:rsid w:val="00E72A1B"/>
    <w:rsid w:val="00E8238C"/>
    <w:rsid w:val="00EA514E"/>
    <w:rsid w:val="00EA624B"/>
    <w:rsid w:val="00EB057D"/>
    <w:rsid w:val="00EB18E4"/>
    <w:rsid w:val="00EB5C85"/>
    <w:rsid w:val="00EB5E89"/>
    <w:rsid w:val="00EC0AC2"/>
    <w:rsid w:val="00EC1D0A"/>
    <w:rsid w:val="00EC1FB3"/>
    <w:rsid w:val="00EC2CD4"/>
    <w:rsid w:val="00EC7947"/>
    <w:rsid w:val="00EE09AD"/>
    <w:rsid w:val="00EE2E59"/>
    <w:rsid w:val="00F053E5"/>
    <w:rsid w:val="00F10D2D"/>
    <w:rsid w:val="00F16831"/>
    <w:rsid w:val="00F41C33"/>
    <w:rsid w:val="00F423F1"/>
    <w:rsid w:val="00F4792E"/>
    <w:rsid w:val="00F52C3D"/>
    <w:rsid w:val="00F53584"/>
    <w:rsid w:val="00F549E5"/>
    <w:rsid w:val="00F54C12"/>
    <w:rsid w:val="00F5681A"/>
    <w:rsid w:val="00F63F05"/>
    <w:rsid w:val="00F6661D"/>
    <w:rsid w:val="00F703F4"/>
    <w:rsid w:val="00F716B0"/>
    <w:rsid w:val="00F72368"/>
    <w:rsid w:val="00F731E8"/>
    <w:rsid w:val="00F821F6"/>
    <w:rsid w:val="00F84D49"/>
    <w:rsid w:val="00FA1E3D"/>
    <w:rsid w:val="00FB0768"/>
    <w:rsid w:val="00FB654B"/>
    <w:rsid w:val="00FC2526"/>
    <w:rsid w:val="00FD5E7F"/>
    <w:rsid w:val="00FE3474"/>
    <w:rsid w:val="00FE5B8C"/>
    <w:rsid w:val="00FF6D4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586998F"/>
  <w15:docId w15:val="{4BDF17C5-1D66-4DA3-BF17-825C01FA1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5231"/>
    <w:rPr>
      <w:rFonts w:cs="Arial"/>
      <w:b/>
      <w:bCs w:val="0"/>
      <w:vanish/>
      <w:color w:val="010000"/>
      <w:bdr w:val="single" w:sz="4" w:space="0" w:color="FF66FF"/>
    </w:rPr>
  </w:style>
  <w:style w:type="paragraph" w:styleId="afd">
    <w:name w:val="Balloon Text"/>
    <w:basedOn w:val="a"/>
    <w:link w:val="afe"/>
    <w:semiHidden/>
    <w:unhideWhenUsed/>
    <w:rsid w:val="00B272A5"/>
    <w:pPr>
      <w:spacing w:line="240" w:lineRule="auto"/>
    </w:pPr>
    <w:rPr>
      <w:rFonts w:ascii="Tahoma" w:hAnsi="Tahoma" w:cs="Tahoma"/>
      <w:sz w:val="16"/>
      <w:szCs w:val="16"/>
    </w:rPr>
  </w:style>
  <w:style w:type="character" w:customStyle="1" w:styleId="afe">
    <w:name w:val="טקסט בלונים תו"/>
    <w:basedOn w:val="a0"/>
    <w:link w:val="afd"/>
    <w:semiHidden/>
    <w:rsid w:val="00B272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5D025-1DB6-45A4-9EB6-1FBD20ABA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1695</TotalTime>
  <Pages>4</Pages>
  <Words>14408</Words>
  <Characters>72042</Characters>
  <Application>Microsoft Office Word</Application>
  <DocSecurity>0</DocSecurity>
  <Lines>600</Lines>
  <Paragraphs>172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158</cp:revision>
  <cp:lastPrinted>2015-07-20T08:20:00Z</cp:lastPrinted>
  <dcterms:created xsi:type="dcterms:W3CDTF">2018-05-03T11:21:00Z</dcterms:created>
  <dcterms:modified xsi:type="dcterms:W3CDTF">2019-01-15T10:33:00Z</dcterms:modified>
</cp:coreProperties>
</file>