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77A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4A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7A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7A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4A1A">
        <w:rPr>
          <w:rFonts w:hint="cs"/>
          <w:b/>
          <w:bCs/>
          <w:rtl/>
        </w:rPr>
        <w:t>1198</w:t>
      </w:r>
    </w:p>
    <w:p w:rsidR="00E64116" w:rsidRPr="008713A4" w:rsidRDefault="00977A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77A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(25 בדצמבר 2018), שעה 1</w:t>
      </w:r>
      <w:r>
        <w:rPr>
          <w:rFonts w:hint="cs"/>
          <w:b/>
          <w:bCs/>
          <w:u w:val="single"/>
          <w:rtl/>
        </w:rPr>
        <w:t>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77AA8" w:rsidRDefault="00977AA8" w:rsidP="00B74A1A">
      <w:pPr>
        <w:spacing w:before="60"/>
        <w:ind w:firstLine="0"/>
        <w:rPr>
          <w:b/>
          <w:bCs/>
          <w:rtl/>
        </w:rPr>
      </w:pPr>
      <w:r w:rsidRPr="00977AA8">
        <w:rPr>
          <w:rtl/>
        </w:rPr>
        <w:t>הצעת חוק לתיקון פקודת מסי העירייה ומסי הממשלה (</w:t>
      </w:r>
      <w:proofErr w:type="spellStart"/>
      <w:r w:rsidRPr="00977AA8">
        <w:rPr>
          <w:rtl/>
        </w:rPr>
        <w:t>פטורין</w:t>
      </w:r>
      <w:proofErr w:type="spellEnd"/>
      <w:r w:rsidRPr="00977AA8">
        <w:rPr>
          <w:rtl/>
        </w:rPr>
        <w:t>) (פטור מארנונה למכללה טכנולוגית מוכרת), התשע"ז-2017</w:t>
      </w:r>
      <w:r w:rsidR="00B74A1A">
        <w:rPr>
          <w:rFonts w:hint="cs"/>
          <w:rtl/>
        </w:rPr>
        <w:t xml:space="preserve">, של חה"כ </w:t>
      </w:r>
      <w:proofErr w:type="spellStart"/>
      <w:r w:rsidRPr="00B74A1A">
        <w:rPr>
          <w:rFonts w:hint="cs"/>
          <w:rtl/>
        </w:rPr>
        <w:t>מכלוף</w:t>
      </w:r>
      <w:proofErr w:type="spellEnd"/>
      <w:r w:rsidRPr="00B74A1A">
        <w:rPr>
          <w:rFonts w:hint="cs"/>
          <w:rtl/>
        </w:rPr>
        <w:t xml:space="preserve"> מיקי זוהר</w:t>
      </w:r>
    </w:p>
    <w:p w:rsidR="00977AA8" w:rsidRPr="008713A4" w:rsidRDefault="00977AA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7AA8" w:rsidRDefault="00977AA8" w:rsidP="00EC1FB3">
      <w:pPr>
        <w:ind w:firstLine="0"/>
        <w:rPr>
          <w:rtl/>
        </w:rPr>
      </w:pPr>
      <w:r w:rsidRPr="00977AA8">
        <w:rPr>
          <w:rtl/>
        </w:rPr>
        <w:t>משה גפני – היו"ר</w:t>
      </w:r>
    </w:p>
    <w:p w:rsidR="00977AA8" w:rsidRPr="00977AA8" w:rsidRDefault="00977AA8" w:rsidP="00977AA8">
      <w:pPr>
        <w:ind w:firstLine="0"/>
        <w:rPr>
          <w:rtl/>
        </w:rPr>
      </w:pPr>
      <w:r>
        <w:rPr>
          <w:rtl/>
        </w:rPr>
        <w:t xml:space="preserve">איתן ברושי </w:t>
      </w:r>
    </w:p>
    <w:p w:rsidR="00977AA8" w:rsidRPr="00977AA8" w:rsidRDefault="00977AA8" w:rsidP="00EC1FB3">
      <w:pPr>
        <w:ind w:firstLine="0"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</w:t>
      </w:r>
    </w:p>
    <w:p w:rsidR="00977AA8" w:rsidRPr="008713A4" w:rsidRDefault="00977AA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77AA8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4A1A" w:rsidRPr="000C47F5" w:rsidRDefault="00B74A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7215"/>
      </w:tblGrid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טכנולוגי על תיכוני, משרד החינוך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לשלטון מקומי, משרד הפנים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רוברטס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ובנייה, מרכז השלטון המקומי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דיוה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מנכ"ל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סודאי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לוגיסטיקה,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נאמי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שיווק, המכללה </w:t>
            </w:r>
            <w:proofErr w:type="spellStart"/>
            <w:r>
              <w:rPr>
                <w:rtl/>
              </w:rPr>
              <w:t>למינהל</w:t>
            </w:r>
            <w:proofErr w:type="spellEnd"/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הוועדה לתכנון ותקצוב של המועצה להשכלה גבוהה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תרצה </w:t>
            </w:r>
            <w:proofErr w:type="spellStart"/>
            <w:r>
              <w:rPr>
                <w:rtl/>
              </w:rPr>
              <w:t>ריבק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המכללות הטכנולוגיות ומנכ"לית מכללת נצרת עילית, יזרעאל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תמיר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המכללה הטכנולוגית באר שבע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דור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פורום המכללות הטכנולוגיות ומשנה למנכ"ל המכללה הטכנולוגית באר שבע</w:t>
            </w:r>
          </w:p>
        </w:tc>
      </w:tr>
      <w:tr w:rsidR="00CA245A" w:rsidTr="00CA245A"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אבודרהם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245A" w:rsidRDefault="00CA24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אסטרטגי, פורום המכללות הטכנולוגיות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77AA8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4A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7AA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7AA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77AA8" w:rsidRDefault="00977AA8" w:rsidP="00977AA8">
      <w:pPr>
        <w:bidi w:val="0"/>
        <w:spacing w:line="240" w:lineRule="auto"/>
        <w:ind w:firstLine="0"/>
        <w:jc w:val="left"/>
        <w:rPr>
          <w:rtl/>
        </w:rPr>
      </w:pPr>
    </w:p>
    <w:p w:rsidR="00977AA8" w:rsidRPr="00977AA8" w:rsidRDefault="00977AA8" w:rsidP="00B74A1A">
      <w:pPr>
        <w:pStyle w:val="a7"/>
        <w:keepNext/>
        <w:bidi w:val="0"/>
        <w:rPr>
          <w:b w:val="0"/>
          <w:bCs w:val="0"/>
          <w:rtl/>
        </w:rPr>
      </w:pPr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למכללה טכנולוגית מוכרת), התשע"ז-2017</w:t>
      </w:r>
      <w:r w:rsidR="00B74A1A">
        <w:rPr>
          <w:rFonts w:asciiTheme="minorHAnsi" w:hAnsiTheme="minorHAnsi" w:hint="cs"/>
          <w:rtl/>
        </w:rPr>
        <w:t xml:space="preserve">, של חה"כ </w:t>
      </w:r>
      <w:proofErr w:type="spellStart"/>
      <w:r w:rsidRPr="00977AA8">
        <w:rPr>
          <w:rFonts w:hint="cs"/>
          <w:rtl/>
        </w:rPr>
        <w:t>מכלוף</w:t>
      </w:r>
      <w:proofErr w:type="spellEnd"/>
      <w:r w:rsidRPr="00977AA8">
        <w:rPr>
          <w:rFonts w:hint="cs"/>
          <w:rtl/>
        </w:rPr>
        <w:t xml:space="preserve"> מיקי זוהר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</w:p>
    <w:p w:rsidR="00CA4B17" w:rsidRDefault="00CA4B17" w:rsidP="00CA4B17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CA4B17" w:rsidRDefault="00CA4B17" w:rsidP="00CA4B17">
      <w:pPr>
        <w:pStyle w:val="KeepWithNext"/>
        <w:rPr>
          <w:rtl/>
        </w:rPr>
      </w:pPr>
    </w:p>
    <w:p w:rsidR="00D02CFC" w:rsidRDefault="00D02CFC" w:rsidP="00CA4B17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על סדר היום </w:t>
      </w:r>
      <w:r>
        <w:rPr>
          <w:rtl/>
        </w:rPr>
        <w:t>הצעת חוק לתיקון פקודת מסי העירייה ומסי הממשלה (</w:t>
      </w:r>
      <w:proofErr w:type="spellStart"/>
      <w:r>
        <w:rPr>
          <w:rtl/>
        </w:rPr>
        <w:t>פטורין</w:t>
      </w:r>
      <w:proofErr w:type="spellEnd"/>
      <w:r>
        <w:rPr>
          <w:rtl/>
        </w:rPr>
        <w:t>) (פטור מארנונה למכללה טכנולוגית מוכרת), התשע"ז-2017</w:t>
      </w:r>
      <w:r>
        <w:rPr>
          <w:rFonts w:hint="cs"/>
          <w:rtl/>
        </w:rPr>
        <w:t>.</w:t>
      </w:r>
    </w:p>
    <w:p w:rsidR="00D02CFC" w:rsidRDefault="00D02CFC" w:rsidP="00D02CFC">
      <w:pPr>
        <w:rPr>
          <w:rtl/>
        </w:rPr>
      </w:pPr>
    </w:p>
    <w:p w:rsidR="00D02CFC" w:rsidRDefault="00F901B5" w:rsidP="00D02CFC">
      <w:pPr>
        <w:rPr>
          <w:rtl/>
        </w:rPr>
      </w:pPr>
      <w:bookmarkStart w:id="0" w:name="_ETM_Q1_151416"/>
      <w:bookmarkEnd w:id="0"/>
      <w:r>
        <w:rPr>
          <w:rFonts w:hint="cs"/>
          <w:rtl/>
        </w:rPr>
        <w:t>אני מחכה לחבר הכנסת זוהר שיבוא לנ</w:t>
      </w:r>
      <w:r w:rsidR="00D02CFC">
        <w:rPr>
          <w:rFonts w:hint="cs"/>
          <w:rtl/>
        </w:rPr>
        <w:t xml:space="preserve">מק. אתם </w:t>
      </w:r>
      <w:bookmarkStart w:id="1" w:name="_ETM_Q1_149238"/>
      <w:bookmarkEnd w:id="1"/>
      <w:r w:rsidR="00D02CFC">
        <w:rPr>
          <w:rFonts w:hint="cs"/>
          <w:rtl/>
        </w:rPr>
        <w:t>יודעים להסביר?</w:t>
      </w:r>
    </w:p>
    <w:p w:rsidR="00D02CFC" w:rsidRDefault="00D02CFC" w:rsidP="00D02CFC">
      <w:pPr>
        <w:rPr>
          <w:rtl/>
        </w:rPr>
      </w:pPr>
      <w:bookmarkStart w:id="2" w:name="_ETM_Q1_16517"/>
      <w:bookmarkStart w:id="3" w:name="_ETM_Q1_17061"/>
      <w:bookmarkEnd w:id="2"/>
      <w:bookmarkEnd w:id="3"/>
    </w:p>
    <w:p w:rsidR="00D02CFC" w:rsidRDefault="00D02CFC" w:rsidP="00D02CFC">
      <w:pPr>
        <w:pStyle w:val="afa"/>
        <w:keepNext/>
        <w:rPr>
          <w:rtl/>
        </w:rPr>
      </w:pPr>
      <w:bookmarkStart w:id="4" w:name="_ETM_Q1_35329"/>
      <w:bookmarkEnd w:id="4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כן. 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5" w:name="_ETM_Q1_159557"/>
      <w:bookmarkEnd w:id="5"/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בעלי העניין כאן. 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6" w:name="_ETM_Q1_167237"/>
      <w:bookmarkStart w:id="7" w:name="_ETM_Q1_166879"/>
      <w:bookmarkEnd w:id="6"/>
      <w:bookmarkEnd w:id="7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בסדר. עד שחבר </w:t>
      </w:r>
      <w:bookmarkStart w:id="8" w:name="_ETM_Q1_166108"/>
      <w:bookmarkEnd w:id="8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יגיע, אני מבקש את מי שקשור</w:t>
      </w:r>
      <w:bookmarkStart w:id="9" w:name="_ETM_Q1_172850"/>
      <w:bookmarkEnd w:id="9"/>
      <w:r>
        <w:rPr>
          <w:rFonts w:hint="cs"/>
          <w:rtl/>
        </w:rPr>
        <w:t xml:space="preserve"> לעניין, להציג את הנושא.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0" w:name="_ETM_Q1_163561"/>
      <w:bookmarkStart w:id="11" w:name="_ETM_Q1_164509"/>
      <w:bookmarkEnd w:id="10"/>
      <w:bookmarkEnd w:id="11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צהרים טובים. אני יועץ אסטרטגי מטעם </w:t>
      </w:r>
      <w:bookmarkStart w:id="12" w:name="_ETM_Q1_180887"/>
      <w:bookmarkEnd w:id="12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ת.א.ר.א</w:t>
      </w:r>
      <w:proofErr w:type="spellEnd"/>
      <w:r>
        <w:rPr>
          <w:rFonts w:hint="cs"/>
          <w:rtl/>
        </w:rPr>
        <w:t xml:space="preserve"> ומלווה את פורום המכללות הטכנולוגיות. אנחנו </w:t>
      </w:r>
      <w:bookmarkStart w:id="13" w:name="_ETM_Q1_190311"/>
      <w:bookmarkEnd w:id="13"/>
      <w:r>
        <w:rPr>
          <w:rFonts w:hint="cs"/>
          <w:rtl/>
        </w:rPr>
        <w:t>לא חברת לובינג.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4" w:name="_ETM_Q1_196181"/>
      <w:bookmarkEnd w:id="14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את מי אתה מייצג?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5" w:name="_ETM_Q1_194639"/>
      <w:bookmarkEnd w:id="15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מלווה את פו</w:t>
      </w:r>
      <w:bookmarkStart w:id="16" w:name="_ETM_Q1_195066"/>
      <w:bookmarkEnd w:id="16"/>
      <w:r>
        <w:rPr>
          <w:rFonts w:hint="cs"/>
          <w:rtl/>
        </w:rPr>
        <w:t xml:space="preserve">רום המכללות הטכנולוגיות. אני יועץ אסטרטגי של הפורום. המכללות </w:t>
      </w:r>
      <w:bookmarkStart w:id="17" w:name="_ETM_Q1_203852"/>
      <w:bookmarkEnd w:id="17"/>
      <w:r>
        <w:rPr>
          <w:rFonts w:hint="cs"/>
          <w:rtl/>
        </w:rPr>
        <w:t xml:space="preserve">הטכנולוגיות, צריך להבין, אלה למעשה המכללות שמכשירות </w:t>
      </w:r>
      <w:bookmarkStart w:id="18" w:name="_ETM_Q1_208035"/>
      <w:bookmarkEnd w:id="18"/>
      <w:r>
        <w:rPr>
          <w:rFonts w:hint="cs"/>
          <w:rtl/>
        </w:rPr>
        <w:t xml:space="preserve">טכנאים והנדסאים. הפורום מאגד כ-24 מכללות המשמעותיות יותר של 450 </w:t>
      </w:r>
      <w:bookmarkStart w:id="19" w:name="_ETM_Q1_215444"/>
      <w:bookmarkEnd w:id="19"/>
      <w:r>
        <w:rPr>
          <w:rFonts w:hint="cs"/>
          <w:rtl/>
        </w:rPr>
        <w:t xml:space="preserve">סטודנטים ומעלה. נמצא אתנו כאן מרכז הפורום יעקב </w:t>
      </w:r>
      <w:bookmarkStart w:id="20" w:name="_ETM_Q1_219355"/>
      <w:bookmarkEnd w:id="20"/>
      <w:r>
        <w:rPr>
          <w:rFonts w:hint="cs"/>
          <w:rtl/>
        </w:rPr>
        <w:t xml:space="preserve">דור ולפני כן הייתה כאן דוקטור </w:t>
      </w:r>
      <w:proofErr w:type="spellStart"/>
      <w:r>
        <w:rPr>
          <w:rFonts w:hint="cs"/>
          <w:rtl/>
        </w:rPr>
        <w:t>יוכי</w:t>
      </w:r>
      <w:proofErr w:type="spellEnd"/>
      <w:r>
        <w:rPr>
          <w:rFonts w:hint="cs"/>
          <w:rtl/>
        </w:rPr>
        <w:t xml:space="preserve"> פנחסי, יושבת ראש הפורום. נמצא דב תמיר, מנכ"ל המכללה הטכנולוגית באר ש</w:t>
      </w:r>
      <w:bookmarkStart w:id="21" w:name="_ETM_Q1_224012"/>
      <w:bookmarkEnd w:id="21"/>
      <w:r>
        <w:rPr>
          <w:rFonts w:hint="cs"/>
          <w:rtl/>
        </w:rPr>
        <w:t xml:space="preserve">בע, רוני </w:t>
      </w:r>
      <w:proofErr w:type="spellStart"/>
      <w:r>
        <w:rPr>
          <w:rFonts w:hint="cs"/>
          <w:rtl/>
        </w:rPr>
        <w:t>דיוה</w:t>
      </w:r>
      <w:proofErr w:type="spellEnd"/>
      <w:r>
        <w:rPr>
          <w:rFonts w:hint="cs"/>
          <w:rtl/>
        </w:rPr>
        <w:t xml:space="preserve">, מנכ"ל המכללה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>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לא הבנתי. זאת תכנית חיים שכאלה? אתה עכשיו מציג לי את כולם? תגיד מה אתה מבקש.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2" w:name="_ETM_Q1_225272"/>
      <w:bookmarkStart w:id="23" w:name="_ETM_Q1_226223"/>
      <w:bookmarkEnd w:id="22"/>
      <w:bookmarkEnd w:id="2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רוצה להראות שיש כאן גם מהצפון, גם </w:t>
      </w:r>
      <w:bookmarkStart w:id="24" w:name="_ETM_Q1_233011"/>
      <w:bookmarkEnd w:id="24"/>
      <w:r>
        <w:rPr>
          <w:rFonts w:hint="cs"/>
          <w:rtl/>
        </w:rPr>
        <w:t>מהדרום וגם מהמרכז.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5" w:name="_ETM_Q1_237537"/>
      <w:bookmarkStart w:id="26" w:name="_ETM_Q1_237660"/>
      <w:bookmarkEnd w:id="25"/>
      <w:bookmarkEnd w:id="26"/>
      <w:r>
        <w:rPr>
          <w:rtl/>
        </w:rPr>
        <w:lastRenderedPageBreak/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בסדר. אני בעדכם. אני רק רוצה לראות </w:t>
      </w:r>
      <w:bookmarkStart w:id="27" w:name="_ETM_Q1_237467"/>
      <w:bookmarkEnd w:id="27"/>
      <w:r>
        <w:rPr>
          <w:rFonts w:hint="cs"/>
          <w:rtl/>
        </w:rPr>
        <w:t>איך זה מסתדר עם החוק. מה פתאום נזכרתם בחוק הזה?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8" w:name="_ETM_Q1_242073"/>
      <w:bookmarkStart w:id="29" w:name="_ETM_Q1_243370"/>
      <w:bookmarkEnd w:id="28"/>
      <w:bookmarkEnd w:id="29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אנחנו </w:t>
      </w:r>
      <w:bookmarkStart w:id="30" w:name="_ETM_Q1_243359"/>
      <w:bookmarkEnd w:id="30"/>
      <w:r>
        <w:rPr>
          <w:rFonts w:hint="cs"/>
          <w:rtl/>
        </w:rPr>
        <w:t xml:space="preserve">לא נזכרנו. אנחנו מובילים את המאבק הזה כבר כשש שנים. </w:t>
      </w:r>
      <w:bookmarkStart w:id="31" w:name="_ETM_Q1_249289"/>
      <w:bookmarkEnd w:id="31"/>
      <w:r>
        <w:rPr>
          <w:rFonts w:hint="cs"/>
          <w:rtl/>
        </w:rPr>
        <w:t xml:space="preserve">ביולי ועדת שרים לענייני חקיקה החליטה פה </w:t>
      </w:r>
      <w:bookmarkStart w:id="32" w:name="_ETM_Q1_252638"/>
      <w:bookmarkEnd w:id="32"/>
      <w:r>
        <w:rPr>
          <w:rFonts w:hint="cs"/>
          <w:rtl/>
        </w:rPr>
        <w:t>אחד להעביר את הצעת החוק שמונחת לפניך.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3" w:name="_ETM_Q1_258000"/>
      <w:bookmarkStart w:id="34" w:name="_ETM_Q1_257744"/>
      <w:bookmarkEnd w:id="33"/>
      <w:bookmarkEnd w:id="34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והכנסת התפזרה.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35" w:name="_ETM_Q1_258901"/>
      <w:bookmarkStart w:id="36" w:name="_ETM_Q1_259774"/>
      <w:bookmarkEnd w:id="35"/>
      <w:bookmarkEnd w:id="36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ביולי מליאת </w:t>
      </w:r>
      <w:bookmarkStart w:id="37" w:name="_ETM_Q1_261150"/>
      <w:bookmarkEnd w:id="37"/>
      <w:r>
        <w:rPr>
          <w:rFonts w:hint="cs"/>
          <w:rtl/>
        </w:rPr>
        <w:t xml:space="preserve">הכנסת אישרה בקריאה טרומית. הייתה פגרה ומאז אנחנו מחכים </w:t>
      </w:r>
      <w:bookmarkStart w:id="38" w:name="_ETM_Q1_264265"/>
      <w:bookmarkEnd w:id="38"/>
      <w:r>
        <w:rPr>
          <w:rFonts w:hint="cs"/>
          <w:rtl/>
        </w:rPr>
        <w:t>לדיון ואנחנו כמובן מאוד מודים לך על קיומו.</w:t>
      </w:r>
    </w:p>
    <w:p w:rsidR="00D02CFC" w:rsidRDefault="00D02CFC" w:rsidP="00D02CFC">
      <w:pPr>
        <w:rPr>
          <w:rtl/>
        </w:rPr>
      </w:pPr>
      <w:bookmarkStart w:id="39" w:name="_ETM_Q1_269022"/>
      <w:bookmarkEnd w:id="39"/>
    </w:p>
    <w:p w:rsidR="00D02CFC" w:rsidRDefault="00D02CFC" w:rsidP="00D02CFC">
      <w:pPr>
        <w:pStyle w:val="af7"/>
        <w:keepNext/>
        <w:rPr>
          <w:rtl/>
        </w:rPr>
      </w:pPr>
      <w:bookmarkStart w:id="40" w:name="_ETM_Q1_269820"/>
      <w:bookmarkEnd w:id="40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אתם </w:t>
      </w:r>
      <w:bookmarkStart w:id="41" w:name="_ETM_Q1_271317"/>
      <w:bookmarkEnd w:id="41"/>
      <w:r>
        <w:rPr>
          <w:rFonts w:hint="cs"/>
          <w:rtl/>
        </w:rPr>
        <w:t>מחכים לדיון שש שנים?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42" w:name="_ETM_Q1_268108"/>
      <w:bookmarkStart w:id="43" w:name="_ETM_Q1_268998"/>
      <w:bookmarkEnd w:id="42"/>
      <w:bookmarkEnd w:id="4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אנחנו מחכים לדיון כהכנה לקריאה ר</w:t>
      </w:r>
      <w:bookmarkStart w:id="44" w:name="_ETM_Q1_270022"/>
      <w:bookmarkEnd w:id="44"/>
      <w:r>
        <w:rPr>
          <w:rFonts w:hint="cs"/>
          <w:rtl/>
        </w:rPr>
        <w:t>אשונה.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מבחינתנו תכלית הדיון היא לסכם שזה הנוסח </w:t>
      </w:r>
      <w:bookmarkStart w:id="45" w:name="_ETM_Q1_276879"/>
      <w:bookmarkEnd w:id="45"/>
      <w:r>
        <w:rPr>
          <w:rFonts w:hint="cs"/>
          <w:rtl/>
        </w:rPr>
        <w:t>שעובר לקריאה הראשונה. אחרי כן נראה מה עושים עם 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46" w:name="_ETM_Q1_279179"/>
      <w:bookmarkEnd w:id="46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</w:t>
      </w:r>
      <w:bookmarkStart w:id="47" w:name="_ETM_Q1_279173"/>
      <w:bookmarkEnd w:id="47"/>
      <w:r>
        <w:rPr>
          <w:rFonts w:hint="cs"/>
          <w:rtl/>
        </w:rPr>
        <w:t xml:space="preserve">עוד לא יודע על מה מדברים ואתה </w:t>
      </w:r>
      <w:bookmarkStart w:id="48" w:name="_ETM_Q1_279653"/>
      <w:bookmarkEnd w:id="48"/>
      <w:r>
        <w:rPr>
          <w:rFonts w:hint="cs"/>
          <w:rtl/>
        </w:rPr>
        <w:t xml:space="preserve">כבר מדבר אתי על הנוסח. אתה יכול להסביר לי מה </w:t>
      </w:r>
      <w:bookmarkStart w:id="49" w:name="_ETM_Q1_282257"/>
      <w:bookmarkEnd w:id="49"/>
      <w:r>
        <w:rPr>
          <w:rFonts w:hint="cs"/>
          <w:rtl/>
        </w:rPr>
        <w:t>אתם מציעים?\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50" w:name="_ETM_Q1_282311"/>
      <w:bookmarkEnd w:id="50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כן. לפני שאני אגע במצב המשפטי, אני אומר בשתי </w:t>
      </w:r>
      <w:bookmarkStart w:id="51" w:name="_ETM_Q1_290307"/>
      <w:bookmarkEnd w:id="51"/>
      <w:r>
        <w:rPr>
          <w:rFonts w:hint="cs"/>
          <w:rtl/>
        </w:rPr>
        <w:t xml:space="preserve">מילים, מכיוון שמכללות טכנולוגיות זה לא דבר אחר, קשה </w:t>
      </w:r>
      <w:bookmarkStart w:id="52" w:name="_ETM_Q1_294592"/>
      <w:bookmarkEnd w:id="52"/>
      <w:r>
        <w:rPr>
          <w:rFonts w:hint="cs"/>
          <w:rtl/>
        </w:rPr>
        <w:t>להשוות אותו לדברים שונים, מדובר באינטרס ציבורי מובהק.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הוא ביקש ממך לדעת </w:t>
      </w:r>
      <w:bookmarkStart w:id="53" w:name="_ETM_Q1_301518"/>
      <w:bookmarkEnd w:id="53"/>
      <w:r>
        <w:rPr>
          <w:rFonts w:hint="cs"/>
          <w:rtl/>
        </w:rPr>
        <w:t>מה הנושא.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54" w:name="_ETM_Q1_302092"/>
      <w:bookmarkStart w:id="55" w:name="_ETM_Q1_303555"/>
      <w:bookmarkEnd w:id="54"/>
      <w:bookmarkEnd w:id="55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הצעת החוק מונחת בפניך. כלומר זה סעיף 5ג(ה).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56" w:name="_ETM_Q1_308266"/>
      <w:bookmarkStart w:id="57" w:name="_ETM_Q1_309610"/>
      <w:bookmarkEnd w:id="56"/>
      <w:bookmarkEnd w:id="57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תגיד </w:t>
      </w:r>
      <w:bookmarkStart w:id="58" w:name="_ETM_Q1_310197"/>
      <w:bookmarkEnd w:id="58"/>
      <w:r>
        <w:rPr>
          <w:rFonts w:hint="cs"/>
          <w:rtl/>
        </w:rPr>
        <w:t>לנו מה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המצב ומה אתה רוצה לתקן.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59" w:name="_ETM_Q1_310025"/>
      <w:bookmarkStart w:id="60" w:name="_ETM_Q1_311288"/>
      <w:bookmarkEnd w:id="59"/>
      <w:bookmarkEnd w:id="60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לפטור את המכללות הטכנולוגיות.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61" w:name="_ETM_Q1_314597"/>
      <w:bookmarkStart w:id="62" w:name="_ETM_Q1_313914"/>
      <w:bookmarkEnd w:id="61"/>
      <w:bookmarkEnd w:id="62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מה זה מכללות טכנולוגיות?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63" w:name="_ETM_Q1_314569"/>
      <w:bookmarkStart w:id="64" w:name="_ETM_Q1_315767"/>
      <w:bookmarkEnd w:id="63"/>
      <w:bookmarkEnd w:id="64"/>
      <w:r>
        <w:rPr>
          <w:rtl/>
        </w:rPr>
        <w:lastRenderedPageBreak/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מכללות טכנולוגי</w:t>
      </w:r>
      <w:bookmarkStart w:id="65" w:name="_ETM_Q1_315364"/>
      <w:bookmarkEnd w:id="65"/>
      <w:r>
        <w:rPr>
          <w:rFonts w:hint="cs"/>
          <w:rtl/>
        </w:rPr>
        <w:t>ות רשומות בחוק, מכללות מוכרות.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66" w:name="_ETM_Q1_318987"/>
      <w:bookmarkStart w:id="67" w:name="_ETM_Q1_317102"/>
      <w:bookmarkEnd w:id="66"/>
      <w:bookmarkEnd w:id="67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כמה מכללות?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68" w:name="_ETM_Q1_319651"/>
      <w:bookmarkStart w:id="69" w:name="_ETM_Q1_321246"/>
      <w:bookmarkEnd w:id="68"/>
      <w:bookmarkEnd w:id="69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בעיקרון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רשומים כ-65 מכללות אבל </w:t>
      </w:r>
      <w:bookmarkStart w:id="70" w:name="_ETM_Q1_324607"/>
      <w:bookmarkEnd w:id="70"/>
      <w:r>
        <w:rPr>
          <w:rFonts w:hint="cs"/>
          <w:rtl/>
        </w:rPr>
        <w:t>35 כבר לא משלמות. סמינרים תורניים, סמינרים חרדים.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שפטורים </w:t>
      </w:r>
      <w:bookmarkStart w:id="71" w:name="_ETM_Q1_329291"/>
      <w:bookmarkEnd w:id="71"/>
      <w:r>
        <w:rPr>
          <w:rFonts w:hint="cs"/>
          <w:rtl/>
        </w:rPr>
        <w:t>על פי חוק.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72" w:name="_ETM_Q1_330681"/>
      <w:bookmarkStart w:id="73" w:name="_ETM_Q1_332034"/>
      <w:bookmarkEnd w:id="72"/>
      <w:bookmarkEnd w:id="7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יש כל מיני פטורים כאלה ואחרים.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74" w:name="_ETM_Q1_333520"/>
      <w:bookmarkEnd w:id="74"/>
      <w:r>
        <w:rPr>
          <w:rtl/>
        </w:rPr>
        <w:t>אייל לב ארי: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יש כ-61 </w:t>
      </w:r>
      <w:bookmarkStart w:id="75" w:name="_ETM_Q1_331688"/>
      <w:bookmarkEnd w:id="75"/>
      <w:r>
        <w:rPr>
          <w:rFonts w:hint="cs"/>
          <w:rtl/>
        </w:rPr>
        <w:t>מכללות מתוכן חרדיות. סמינרים.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76" w:name="_ETM_Q1_341452"/>
      <w:bookmarkStart w:id="77" w:name="_ETM_Q1_341721"/>
      <w:bookmarkEnd w:id="76"/>
      <w:bookmarkEnd w:id="77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מציע לעשות החלפה. שכן ישלמו אבל </w:t>
      </w:r>
      <w:bookmarkStart w:id="78" w:name="_ETM_Q1_343608"/>
      <w:bookmarkEnd w:id="78"/>
      <w:r>
        <w:rPr>
          <w:rFonts w:hint="cs"/>
          <w:rtl/>
        </w:rPr>
        <w:t>שיקבלו תקציב.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79" w:name="_ETM_Q1_331855"/>
      <w:bookmarkStart w:id="80" w:name="_ETM_Q1_333178"/>
      <w:bookmarkEnd w:id="79"/>
      <w:bookmarkEnd w:id="80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בשורה התחתונה, נוצר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משפטי שהוא </w:t>
      </w:r>
      <w:bookmarkStart w:id="81" w:name="_ETM_Q1_364619"/>
      <w:bookmarkEnd w:id="81"/>
      <w:r>
        <w:rPr>
          <w:rFonts w:hint="cs"/>
          <w:rtl/>
        </w:rPr>
        <w:t>אבסורד.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82" w:name="_ETM_Q1_367691"/>
      <w:bookmarkEnd w:id="82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רגע. מבחינת הנתונים. אנחנו מדברים על 35-30 מוסדות.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83" w:name="_ETM_Q1_373099"/>
      <w:bookmarkEnd w:id="8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בפועל זה מה שיהיה וגם המכללות האלה, קרוב </w:t>
      </w:r>
      <w:bookmarkStart w:id="84" w:name="_ETM_Q1_376951"/>
      <w:bookmarkEnd w:id="84"/>
      <w:r>
        <w:rPr>
          <w:rFonts w:hint="cs"/>
          <w:rtl/>
        </w:rPr>
        <w:t xml:space="preserve">למחציתן, 12 מכללות, לא משלמות היום. הן נמצאות במרחבים </w:t>
      </w:r>
      <w:bookmarkStart w:id="85" w:name="_ETM_Q1_380252"/>
      <w:bookmarkEnd w:id="85"/>
      <w:r>
        <w:rPr>
          <w:rFonts w:hint="cs"/>
          <w:rtl/>
        </w:rPr>
        <w:t>אקדמיים, אז ראשי הרשויות לא גובים מהן.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86" w:name="_ETM_Q1_383987"/>
      <w:bookmarkEnd w:id="86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אם כן, כמה </w:t>
      </w:r>
      <w:bookmarkStart w:id="87" w:name="_ETM_Q1_383191"/>
      <w:bookmarkEnd w:id="87"/>
      <w:r>
        <w:rPr>
          <w:rFonts w:hint="cs"/>
          <w:rtl/>
        </w:rPr>
        <w:t>נשאר לנו?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88" w:name="_ETM_Q1_383962"/>
      <w:bookmarkEnd w:id="88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סדר גודל של 14-13 מכללות.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89" w:name="_ETM_Q1_394545"/>
      <w:bookmarkEnd w:id="89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על זה אנחנו מדברים. ומה אתם רוצים שיהיה להם? שיהיו פטורים מארנונה.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90" w:name="_ETM_Q1_397523"/>
      <w:bookmarkStart w:id="91" w:name="_ETM_Q1_398849"/>
      <w:bookmarkEnd w:id="90"/>
      <w:bookmarkEnd w:id="91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אנחנו רוצים שיהיו פטורים מארנונה.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92" w:name="_ETM_Q1_400489"/>
      <w:bookmarkStart w:id="93" w:name="_ETM_Q1_401007"/>
      <w:bookmarkEnd w:id="92"/>
      <w:bookmarkEnd w:id="93"/>
      <w:r>
        <w:rPr>
          <w:rtl/>
        </w:rPr>
        <w:lastRenderedPageBreak/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למה לא? מה הבעיה? מה מונע מעיריית ראשון לציון </w:t>
      </w:r>
      <w:bookmarkStart w:id="94" w:name="_ETM_Q1_405846"/>
      <w:bookmarkEnd w:id="94"/>
      <w:r>
        <w:rPr>
          <w:rFonts w:hint="cs"/>
          <w:rtl/>
        </w:rPr>
        <w:t>לתת פטור למכללה שם?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95" w:name="_ETM_Q1_408456"/>
      <w:bookmarkStart w:id="96" w:name="_ETM_Q1_409252"/>
      <w:bookmarkEnd w:id="95"/>
      <w:bookmarkEnd w:id="96"/>
      <w:r>
        <w:rPr>
          <w:rtl/>
        </w:rPr>
        <w:t>מירה סלומון: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משרד הפנים לא מאשר את 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הממונה על </w:t>
      </w:r>
      <w:bookmarkStart w:id="97" w:name="_ETM_Q1_411542"/>
      <w:bookmarkEnd w:id="97"/>
      <w:r>
        <w:rPr>
          <w:rFonts w:hint="cs"/>
          <w:rtl/>
        </w:rPr>
        <w:t>המחוז.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98" w:name="_ETM_Q1_402998"/>
      <w:bookmarkStart w:id="99" w:name="_ETM_Q1_404120"/>
      <w:bookmarkEnd w:id="98"/>
      <w:bookmarkEnd w:id="99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אם אפשר, אחד יענה כי גם המובן מאליו,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ראוי שייאמר. למה עיריית ראשון לציון לא </w:t>
      </w:r>
      <w:bookmarkStart w:id="100" w:name="_ETM_Q1_423116"/>
      <w:bookmarkEnd w:id="100"/>
      <w:r>
        <w:rPr>
          <w:rFonts w:hint="cs"/>
          <w:rtl/>
        </w:rPr>
        <w:t xml:space="preserve">יכולה </w:t>
      </w:r>
      <w:r>
        <w:rPr>
          <w:rtl/>
        </w:rPr>
        <w:t>–</w:t>
      </w:r>
      <w:r>
        <w:rPr>
          <w:rFonts w:hint="cs"/>
          <w:rtl/>
        </w:rPr>
        <w:t xml:space="preserve"> בכל אופן זה גוף שמכבד את העיר וכול</w:t>
      </w:r>
      <w:bookmarkStart w:id="101" w:name="_ETM_Q1_427312"/>
      <w:bookmarkEnd w:id="101"/>
      <w:r>
        <w:rPr>
          <w:rFonts w:hint="cs"/>
          <w:rtl/>
        </w:rPr>
        <w:t xml:space="preserve">י והוא גוף חינוכי </w:t>
      </w:r>
      <w:r>
        <w:rPr>
          <w:rtl/>
        </w:rPr>
        <w:t>–</w:t>
      </w:r>
      <w:r>
        <w:rPr>
          <w:rFonts w:hint="cs"/>
          <w:rtl/>
        </w:rPr>
        <w:t xml:space="preserve"> לתת פטור </w:t>
      </w:r>
      <w:bookmarkStart w:id="102" w:name="_ETM_Q1_428962"/>
      <w:bookmarkEnd w:id="102"/>
      <w:r>
        <w:rPr>
          <w:rFonts w:hint="cs"/>
          <w:rtl/>
        </w:rPr>
        <w:t>מארנונה?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03" w:name="_ETM_Q1_431117"/>
      <w:bookmarkEnd w:id="10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אם היא רוצה לפטור במסגרת של מוסד מתנדב על פי </w:t>
      </w:r>
      <w:bookmarkStart w:id="104" w:name="_ETM_Q1_436639"/>
      <w:bookmarkEnd w:id="104"/>
      <w:r>
        <w:rPr>
          <w:rFonts w:hint="cs"/>
          <w:rtl/>
        </w:rPr>
        <w:t xml:space="preserve">סעיף 5י, היא צריכה את משרד הפנים, כפי שדיברנו </w:t>
      </w:r>
      <w:bookmarkStart w:id="105" w:name="_ETM_Q1_439967"/>
      <w:bookmarkEnd w:id="105"/>
      <w:r>
        <w:rPr>
          <w:rFonts w:hint="cs"/>
          <w:rtl/>
        </w:rPr>
        <w:t xml:space="preserve">כאן בדיון הקודם. מעבר לזה, לגבי מוסדות שהם </w:t>
      </w:r>
      <w:proofErr w:type="spellStart"/>
      <w:r>
        <w:rPr>
          <w:rFonts w:hint="cs"/>
          <w:rtl/>
        </w:rPr>
        <w:t>מפוקחי</w:t>
      </w:r>
      <w:proofErr w:type="spellEnd"/>
      <w:r>
        <w:rPr>
          <w:rFonts w:hint="cs"/>
          <w:rtl/>
        </w:rPr>
        <w:t xml:space="preserve"> מל"ג, </w:t>
      </w:r>
      <w:bookmarkStart w:id="106" w:name="_ETM_Q1_446573"/>
      <w:bookmarkEnd w:id="106"/>
      <w:r>
        <w:rPr>
          <w:rFonts w:hint="cs"/>
          <w:rtl/>
        </w:rPr>
        <w:t xml:space="preserve">אין שיקול דעת לרשות. זה לא קשור אם </w:t>
      </w:r>
      <w:bookmarkStart w:id="107" w:name="_ETM_Q1_450224"/>
      <w:bookmarkEnd w:id="107"/>
      <w:r>
        <w:rPr>
          <w:rFonts w:hint="cs"/>
          <w:rtl/>
        </w:rPr>
        <w:t xml:space="preserve">ראש רשות מבין או לא מבין. ברוב המקרים </w:t>
      </w:r>
      <w:bookmarkStart w:id="108" w:name="_ETM_Q1_446282"/>
      <w:bookmarkEnd w:id="108"/>
      <w:r>
        <w:rPr>
          <w:rFonts w:hint="cs"/>
          <w:rtl/>
        </w:rPr>
        <w:t>הם מבינים. ברוב המקרים הם אפילו לא</w:t>
      </w:r>
      <w:bookmarkStart w:id="109" w:name="_ETM_Q1_452030"/>
      <w:bookmarkEnd w:id="109"/>
      <w:r>
        <w:rPr>
          <w:rFonts w:hint="cs"/>
          <w:rtl/>
        </w:rPr>
        <w:t xml:space="preserve"> גובים אלא רק מחייבים מכיוון שהם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מוצאים פתרון </w:t>
      </w:r>
      <w:bookmarkStart w:id="110" w:name="_ETM_Q1_457671"/>
      <w:bookmarkEnd w:id="110"/>
      <w:r>
        <w:rPr>
          <w:rFonts w:hint="cs"/>
          <w:rtl/>
        </w:rPr>
        <w:t xml:space="preserve">מבחינה רגולטורית שיאפשר להם לפטור. יש לנו הרבה מאוד </w:t>
      </w:r>
      <w:bookmarkStart w:id="111" w:name="_ETM_Q1_460026"/>
      <w:bookmarkEnd w:id="111"/>
      <w:r>
        <w:rPr>
          <w:rFonts w:hint="cs"/>
          <w:rtl/>
        </w:rPr>
        <w:t xml:space="preserve">ראשי רשויות. יושב כאן בן אדם, מכללה טכנולוגית באר שבע, </w:t>
      </w:r>
      <w:bookmarkStart w:id="112" w:name="_ETM_Q1_464176"/>
      <w:bookmarkEnd w:id="112"/>
      <w:r>
        <w:rPr>
          <w:rFonts w:hint="cs"/>
          <w:rtl/>
        </w:rPr>
        <w:t xml:space="preserve">ראש העיר מעניק דיפלומות כל שנה. הוא מבין היטב את </w:t>
      </w:r>
      <w:bookmarkStart w:id="113" w:name="_ETM_Q1_468864"/>
      <w:bookmarkEnd w:id="113"/>
      <w:r>
        <w:rPr>
          <w:rFonts w:hint="cs"/>
          <w:rtl/>
        </w:rPr>
        <w:t xml:space="preserve">החשיבות של המכללה הטכנולוגית, היא זאת שהקימה את סמי </w:t>
      </w:r>
      <w:bookmarkStart w:id="114" w:name="_ETM_Q1_470325"/>
      <w:bookmarkEnd w:id="114"/>
      <w:r>
        <w:rPr>
          <w:rFonts w:hint="cs"/>
          <w:rtl/>
        </w:rPr>
        <w:t xml:space="preserve">שמעון. הוא לא גובה. הוא מחייב, אבל מה </w:t>
      </w:r>
      <w:bookmarkStart w:id="115" w:name="_ETM_Q1_473979"/>
      <w:bookmarkEnd w:id="115"/>
      <w:r>
        <w:rPr>
          <w:rFonts w:hint="cs"/>
          <w:rtl/>
        </w:rPr>
        <w:t xml:space="preserve">קורה? נצבר חוב של 10 מיליון שקלים ואז ניתן </w:t>
      </w:r>
      <w:bookmarkStart w:id="116" w:name="_ETM_Q1_477536"/>
      <w:bookmarkEnd w:id="116"/>
      <w:r>
        <w:rPr>
          <w:rFonts w:hint="cs"/>
          <w:rtl/>
        </w:rPr>
        <w:t>גם רטרואקטיבית לחייב את המכללה.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17" w:name="_ETM_Q1_487081"/>
      <w:bookmarkEnd w:id="117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סמנכ"ל כלכלה, מרכז השלטון המקומי.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18" w:name="_ETM_Q1_494980"/>
      <w:bookmarkStart w:id="119" w:name="_ETM_Q1_496370"/>
      <w:bookmarkEnd w:id="118"/>
      <w:bookmarkEnd w:id="119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מד</w:t>
      </w:r>
      <w:bookmarkStart w:id="120" w:name="_ETM_Q1_496027"/>
      <w:bookmarkEnd w:id="120"/>
      <w:r>
        <w:rPr>
          <w:rFonts w:hint="cs"/>
          <w:rtl/>
        </w:rPr>
        <w:t>ובר בסך הכול על כמה מכללות.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121" w:name="_ETM_Q1_498359"/>
      <w:bookmarkEnd w:id="121"/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גם לא הרבה כסף.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22" w:name="_ETM_Q1_496470"/>
      <w:bookmarkStart w:id="123" w:name="_ETM_Q1_495918"/>
      <w:bookmarkEnd w:id="122"/>
      <w:bookmarkEnd w:id="123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גרושים.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24" w:name="_ETM_Q1_496441"/>
      <w:bookmarkStart w:id="125" w:name="_ETM_Q1_497395"/>
      <w:bookmarkEnd w:id="124"/>
      <w:bookmarkEnd w:id="125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</w:t>
      </w:r>
      <w:bookmarkStart w:id="126" w:name="_ETM_Q1_498126"/>
      <w:bookmarkEnd w:id="126"/>
      <w:r>
        <w:rPr>
          <w:rFonts w:hint="cs"/>
          <w:rtl/>
        </w:rPr>
        <w:t>י לא אמרתי גרושים.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אגיד. לפנינו מונחת הצעת חוק </w:t>
      </w:r>
      <w:bookmarkStart w:id="127" w:name="_ETM_Q1_502906"/>
      <w:bookmarkEnd w:id="127"/>
      <w:r>
        <w:rPr>
          <w:rFonts w:hint="cs"/>
          <w:rtl/>
        </w:rPr>
        <w:t xml:space="preserve">שמבקשת באופן חריג ביותר לתת מעמד או להעניק </w:t>
      </w:r>
      <w:bookmarkStart w:id="128" w:name="_ETM_Q1_512294"/>
      <w:bookmarkEnd w:id="128"/>
      <w:r>
        <w:rPr>
          <w:rFonts w:hint="cs"/>
          <w:rtl/>
        </w:rPr>
        <w:t xml:space="preserve">מעמד למכללות הטכנולוגיות שאין לאף מוסד מתנדב </w:t>
      </w:r>
      <w:bookmarkStart w:id="129" w:name="_ETM_Q1_515777"/>
      <w:bookmarkEnd w:id="129"/>
      <w:r>
        <w:rPr>
          <w:rFonts w:hint="cs"/>
          <w:rtl/>
        </w:rPr>
        <w:t xml:space="preserve">אחר. אם יש תקלה כזו או אחרת בפטור של מוסד </w:t>
      </w:r>
      <w:bookmarkStart w:id="130" w:name="_ETM_Q1_519646"/>
      <w:bookmarkEnd w:id="130"/>
      <w:r>
        <w:rPr>
          <w:rFonts w:hint="cs"/>
          <w:rtl/>
        </w:rPr>
        <w:t>מתנדב, יכול להיות ששם צריך לעשו</w:t>
      </w:r>
      <w:bookmarkStart w:id="131" w:name="_ETM_Q1_523891"/>
      <w:bookmarkEnd w:id="131"/>
      <w:r>
        <w:rPr>
          <w:rFonts w:hint="cs"/>
          <w:rtl/>
        </w:rPr>
        <w:t xml:space="preserve">ת את הסידור. דרך אגב, לדעתנו אחרי הדיון הקודם, העסק הזה </w:t>
      </w:r>
      <w:bookmarkStart w:id="132" w:name="_ETM_Q1_530528"/>
      <w:bookmarkEnd w:id="132"/>
      <w:r>
        <w:rPr>
          <w:rFonts w:hint="cs"/>
          <w:rtl/>
        </w:rPr>
        <w:t xml:space="preserve">מתייתר. אחת הטענות שנטענו על ידי הפורום היא שראשי </w:t>
      </w:r>
      <w:bookmarkStart w:id="133" w:name="_ETM_Q1_534534"/>
      <w:bookmarkEnd w:id="133"/>
      <w:r>
        <w:rPr>
          <w:rFonts w:hint="cs"/>
          <w:rtl/>
        </w:rPr>
        <w:t xml:space="preserve">הרשויות רוצים, הם מאשרים והממונה על המחוז לא. </w:t>
      </w:r>
      <w:bookmarkStart w:id="134" w:name="_ETM_Q1_540189"/>
      <w:bookmarkEnd w:id="134"/>
      <w:r>
        <w:rPr>
          <w:rFonts w:hint="cs"/>
          <w:rtl/>
        </w:rPr>
        <w:t xml:space="preserve">להבנתנו זה יפתור להם את הבעיה. היכן שראשי </w:t>
      </w:r>
      <w:bookmarkStart w:id="135" w:name="_ETM_Q1_541857"/>
      <w:bookmarkEnd w:id="135"/>
      <w:r>
        <w:rPr>
          <w:rFonts w:hint="cs"/>
          <w:rtl/>
        </w:rPr>
        <w:t xml:space="preserve">הרשויות רוצים והם עונים על הקריטריונים של משרד החינוך, קרי </w:t>
      </w:r>
      <w:bookmarkStart w:id="136" w:name="_ETM_Q1_546734"/>
      <w:bookmarkEnd w:id="136"/>
      <w:r>
        <w:rPr>
          <w:rFonts w:hint="cs"/>
          <w:rtl/>
        </w:rPr>
        <w:t xml:space="preserve">מלכ"ר שלא על פעילות עסקית וכדומה, אין בעיה. אז </w:t>
      </w:r>
      <w:bookmarkStart w:id="137" w:name="_ETM_Q1_552249"/>
      <w:bookmarkEnd w:id="137"/>
      <w:r>
        <w:rPr>
          <w:rFonts w:hint="cs"/>
          <w:rtl/>
        </w:rPr>
        <w:t xml:space="preserve">הרשויות המקומיות יעניקו להם את הפטור בדומה לכל יתר </w:t>
      </w:r>
      <w:bookmarkStart w:id="138" w:name="_ETM_Q1_554771"/>
      <w:bookmarkEnd w:id="138"/>
      <w:r>
        <w:rPr>
          <w:rFonts w:hint="cs"/>
          <w:rtl/>
        </w:rPr>
        <w:t>המוסדות המתנדבים.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lastRenderedPageBreak/>
        <w:t>אנ</w:t>
      </w:r>
      <w:bookmarkStart w:id="139" w:name="_ETM_Q1_560798"/>
      <w:bookmarkEnd w:id="139"/>
      <w:r>
        <w:rPr>
          <w:rFonts w:hint="cs"/>
          <w:rtl/>
        </w:rPr>
        <w:t xml:space="preserve">חנו לא מוצאים שום סיבה לחוקק חקיקה מיוחדת </w:t>
      </w:r>
      <w:bookmarkStart w:id="140" w:name="_ETM_Q1_562188"/>
      <w:bookmarkEnd w:id="140"/>
      <w:r>
        <w:rPr>
          <w:rFonts w:hint="cs"/>
          <w:rtl/>
        </w:rPr>
        <w:t xml:space="preserve">למכללות טכנולוגיות ולהרים אותן מכל יתר המוסדות </w:t>
      </w:r>
      <w:bookmarkStart w:id="141" w:name="_ETM_Q1_566185"/>
      <w:bookmarkEnd w:id="141"/>
      <w:r>
        <w:rPr>
          <w:rFonts w:hint="cs"/>
          <w:rtl/>
        </w:rPr>
        <w:t xml:space="preserve">המתנדבים שעוסקים בחינוך, בהשכלה גבוהה, בבריאות, ברווחה ובטח לא לתת להם </w:t>
      </w:r>
      <w:bookmarkStart w:id="142" w:name="_ETM_Q1_575264"/>
      <w:bookmarkEnd w:id="142"/>
      <w:r>
        <w:rPr>
          <w:rFonts w:hint="cs"/>
          <w:rtl/>
        </w:rPr>
        <w:t xml:space="preserve">פטור מלא כאשר כל יתר המוסדות המתנדבים </w:t>
      </w:r>
      <w:bookmarkStart w:id="143" w:name="_ETM_Q1_579427"/>
      <w:bookmarkEnd w:id="143"/>
      <w:r>
        <w:rPr>
          <w:rFonts w:hint="cs"/>
          <w:rtl/>
        </w:rPr>
        <w:t>בשני שליש פטור. אין לזה שום סיבה הגיונית.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144" w:name="_ETM_Q1_589331"/>
      <w:bookmarkStart w:id="145" w:name="_ETM_Q1_590274"/>
      <w:bookmarkStart w:id="146" w:name="_ETM_Q1_589385"/>
      <w:bookmarkEnd w:id="144"/>
      <w:bookmarkEnd w:id="145"/>
      <w:bookmarkEnd w:id="14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החוק </w:t>
      </w:r>
      <w:bookmarkStart w:id="147" w:name="_ETM_Q1_589830"/>
      <w:bookmarkEnd w:id="147"/>
      <w:r>
        <w:rPr>
          <w:rFonts w:hint="cs"/>
          <w:rtl/>
        </w:rPr>
        <w:t>הקודם פוטר את כל המכללות?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48" w:name="_ETM_Q1_592586"/>
      <w:bookmarkStart w:id="149" w:name="_ETM_Q1_594364"/>
      <w:bookmarkEnd w:id="148"/>
      <w:bookmarkEnd w:id="149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לא הבנתי את השאלה. </w:t>
      </w:r>
      <w:bookmarkStart w:id="150" w:name="_ETM_Q1_592427"/>
      <w:bookmarkEnd w:id="150"/>
      <w:r>
        <w:rPr>
          <w:rFonts w:hint="cs"/>
          <w:rtl/>
        </w:rPr>
        <w:t>מה זה החוק הקודם?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151" w:name="_ETM_Q1_596026"/>
      <w:bookmarkStart w:id="152" w:name="_ETM_Q1_595355"/>
      <w:bookmarkEnd w:id="151"/>
      <w:bookmarkEnd w:id="152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מה שדיברנו קודם.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53" w:name="_ETM_Q1_597366"/>
      <w:bookmarkStart w:id="154" w:name="_ETM_Q1_598225"/>
      <w:bookmarkEnd w:id="153"/>
      <w:bookmarkEnd w:id="154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הדיון הקודם?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155" w:name="_ETM_Q1_599350"/>
      <w:bookmarkStart w:id="156" w:name="_ETM_Q1_598012"/>
      <w:bookmarkEnd w:id="155"/>
      <w:bookmarkEnd w:id="156"/>
      <w:proofErr w:type="spellStart"/>
      <w:r>
        <w:rPr>
          <w:rFonts w:hint="cs"/>
          <w:rtl/>
        </w:rPr>
        <w:t>ה</w:t>
      </w:r>
      <w:r>
        <w:rPr>
          <w:rtl/>
        </w:rPr>
        <w:t>מיכאל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הוא פותר את הבעיה של המכללות?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57" w:name="_ETM_Q1_600035"/>
      <w:bookmarkStart w:id="158" w:name="_ETM_Q1_602546"/>
      <w:bookmarkEnd w:id="157"/>
      <w:bookmarkEnd w:id="158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בוודאי.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לא. הוא לא פותר.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59" w:name="_ETM_Q1_606625"/>
      <w:bookmarkStart w:id="160" w:name="_ETM_Q1_609571"/>
      <w:bookmarkEnd w:id="159"/>
      <w:bookmarkEnd w:id="160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כרגע הסברתי. </w:t>
      </w:r>
      <w:bookmarkStart w:id="161" w:name="_ETM_Q1_611362"/>
      <w:bookmarkEnd w:id="161"/>
      <w:r>
        <w:rPr>
          <w:rFonts w:hint="cs"/>
          <w:rtl/>
        </w:rPr>
        <w:t xml:space="preserve">האכסניה לכל המוסדות המתנדבים, זה אותו סעיף שמתייחס </w:t>
      </w:r>
      <w:bookmarkStart w:id="162" w:name="_ETM_Q1_614543"/>
      <w:bookmarkEnd w:id="162"/>
      <w:r>
        <w:rPr>
          <w:rFonts w:hint="cs"/>
          <w:rtl/>
        </w:rPr>
        <w:t>לפטור מוסד מתנדב.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אבל מה הקשר?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63" w:name="_ETM_Q1_616893"/>
      <w:bookmarkStart w:id="164" w:name="_ETM_Q1_617060"/>
      <w:bookmarkStart w:id="165" w:name="_ETM_Q1_617794"/>
      <w:bookmarkEnd w:id="163"/>
      <w:bookmarkEnd w:id="164"/>
      <w:bookmarkEnd w:id="165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תשווה אותנו לאקדמיה ולא למוסדות.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66" w:name="_ETM_Q1_621596"/>
      <w:bookmarkStart w:id="167" w:name="_ETM_Q1_622639"/>
      <w:bookmarkEnd w:id="166"/>
      <w:bookmarkEnd w:id="167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גם אקדמיה מקבלת </w:t>
      </w:r>
      <w:bookmarkStart w:id="168" w:name="_ETM_Q1_622214"/>
      <w:bookmarkEnd w:id="168"/>
      <w:r>
        <w:rPr>
          <w:rFonts w:hint="cs"/>
          <w:rtl/>
        </w:rPr>
        <w:t>פטור מכוח מוסד מתנדב.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69" w:name="_ETM_Q1_624455"/>
      <w:bookmarkStart w:id="170" w:name="_ETM_Q1_622625"/>
      <w:bookmarkEnd w:id="169"/>
      <w:bookmarkEnd w:id="170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האקדמיה פטורה ב-66 אחוזים.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71" w:name="_ETM_Q1_627181"/>
      <w:bookmarkEnd w:id="171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מכוח מוסד מתנדב. </w:t>
      </w:r>
      <w:bookmarkStart w:id="172" w:name="_ETM_Q1_624671"/>
      <w:bookmarkEnd w:id="172"/>
      <w:r>
        <w:rPr>
          <w:rFonts w:hint="cs"/>
          <w:rtl/>
        </w:rPr>
        <w:t>זה אותו סעיף פטור.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73" w:name="_ETM_Q1_625214"/>
      <w:bookmarkStart w:id="174" w:name="_ETM_Q1_629599"/>
      <w:bookmarkEnd w:id="173"/>
      <w:bookmarkEnd w:id="174"/>
      <w:r>
        <w:rPr>
          <w:rtl/>
        </w:rPr>
        <w:lastRenderedPageBreak/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הנדסאי הרבה יותר חשוב למשק.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75" w:name="_ETM_Q1_630851"/>
      <w:bookmarkEnd w:id="175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רגע. החוק הקודם </w:t>
      </w:r>
      <w:bookmarkStart w:id="176" w:name="_ETM_Q1_639295"/>
      <w:bookmarkEnd w:id="176"/>
      <w:r>
        <w:rPr>
          <w:rFonts w:hint="cs"/>
          <w:rtl/>
        </w:rPr>
        <w:t>לא פותר את הבעיה של החוק הנוכחי.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החוק הנוכחי, יש מי שמביא אותו. מביא אותו </w:t>
      </w:r>
      <w:bookmarkStart w:id="177" w:name="_ETM_Q1_646489"/>
      <w:bookmarkEnd w:id="177"/>
      <w:r>
        <w:rPr>
          <w:rFonts w:hint="cs"/>
          <w:rtl/>
        </w:rPr>
        <w:t xml:space="preserve">חבר הכנסת מיקי זוהר. אנחנו בוועדה עכשיו דנים </w:t>
      </w:r>
      <w:bookmarkStart w:id="178" w:name="_ETM_Q1_648735"/>
      <w:bookmarkEnd w:id="178"/>
      <w:r>
        <w:rPr>
          <w:rFonts w:hint="cs"/>
          <w:rtl/>
        </w:rPr>
        <w:t>רק על החוק הזה.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79" w:name="_ETM_Q1_651315"/>
      <w:bookmarkEnd w:id="179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איך זה קשור למי שמביא אותו? אנחנו </w:t>
      </w:r>
      <w:bookmarkStart w:id="180" w:name="_ETM_Q1_656077"/>
      <w:bookmarkEnd w:id="180"/>
      <w:r>
        <w:rPr>
          <w:rFonts w:hint="cs"/>
          <w:rtl/>
        </w:rPr>
        <w:t xml:space="preserve">מדברים במהות. אני מנסה לנתק את מגיש הצעת </w:t>
      </w:r>
      <w:bookmarkStart w:id="181" w:name="_ETM_Q1_664749"/>
      <w:bookmarkEnd w:id="181"/>
      <w:r>
        <w:rPr>
          <w:rFonts w:hint="cs"/>
          <w:rtl/>
        </w:rPr>
        <w:t>החוק ולהתייחס עניינית ומקצועית לבעיית הפטור שלהם.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82" w:name="_ETM_Q1_650574"/>
      <w:bookmarkStart w:id="183" w:name="_ETM_Q1_651555"/>
      <w:bookmarkEnd w:id="182"/>
      <w:bookmarkEnd w:id="183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דווקא רציתי </w:t>
      </w:r>
      <w:bookmarkStart w:id="184" w:name="_ETM_Q1_669942"/>
      <w:bookmarkEnd w:id="184"/>
      <w:r>
        <w:rPr>
          <w:rFonts w:hint="cs"/>
          <w:rtl/>
        </w:rPr>
        <w:t xml:space="preserve">שאתה תתייחס אחרת אם חבר כנסת מטעם הליכוד מציע </w:t>
      </w:r>
      <w:bookmarkStart w:id="185" w:name="_ETM_Q1_670353"/>
      <w:bookmarkEnd w:id="185"/>
      <w:r>
        <w:rPr>
          <w:rFonts w:hint="cs"/>
          <w:rtl/>
        </w:rPr>
        <w:t>את זה.</w:t>
      </w:r>
    </w:p>
    <w:p w:rsidR="00D02CFC" w:rsidRDefault="00D02CFC" w:rsidP="00D02CFC">
      <w:pPr>
        <w:rPr>
          <w:rtl/>
        </w:rPr>
      </w:pPr>
      <w:bookmarkStart w:id="186" w:name="_ETM_Q1_671699"/>
      <w:bookmarkEnd w:id="186"/>
    </w:p>
    <w:p w:rsidR="00D02CFC" w:rsidRDefault="00D02CFC" w:rsidP="00D02CFC">
      <w:pPr>
        <w:pStyle w:val="afa"/>
        <w:keepNext/>
        <w:rPr>
          <w:rtl/>
        </w:rPr>
      </w:pPr>
      <w:bookmarkStart w:id="187" w:name="_ETM_Q1_673567"/>
      <w:bookmarkStart w:id="188" w:name="_ETM_Q1_673226"/>
      <w:bookmarkEnd w:id="187"/>
      <w:bookmarkEnd w:id="188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למה?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89" w:name="_ETM_Q1_672447"/>
      <w:bookmarkEnd w:id="189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כי אמרת עכשיו שאתה דן על זה </w:t>
      </w:r>
      <w:bookmarkStart w:id="190" w:name="_ETM_Q1_675701"/>
      <w:bookmarkEnd w:id="190"/>
      <w:r>
        <w:rPr>
          <w:rFonts w:hint="cs"/>
          <w:rtl/>
        </w:rPr>
        <w:t>עניינית.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אני דן על זה? </w:t>
      </w:r>
      <w:bookmarkStart w:id="191" w:name="_ETM_Q1_676041"/>
      <w:bookmarkEnd w:id="191"/>
      <w:r>
        <w:rPr>
          <w:rFonts w:hint="cs"/>
          <w:rtl/>
        </w:rPr>
        <w:t xml:space="preserve">אני דן על זה עניינית. לכן אני מבקש מקצועית. </w:t>
      </w:r>
      <w:bookmarkStart w:id="192" w:name="_ETM_Q1_681065"/>
      <w:bookmarkEnd w:id="192"/>
      <w:r>
        <w:rPr>
          <w:rFonts w:hint="cs"/>
          <w:rtl/>
        </w:rPr>
        <w:t>תגיד לי, לא קשור לשום דבר אחר.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משיב </w:t>
      </w:r>
      <w:bookmarkStart w:id="193" w:name="_ETM_Q1_683915"/>
      <w:bookmarkEnd w:id="193"/>
      <w:r>
        <w:rPr>
          <w:rFonts w:hint="cs"/>
          <w:rtl/>
        </w:rPr>
        <w:t>לאדוני.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194" w:name="_ETM_Q1_686822"/>
      <w:bookmarkStart w:id="195" w:name="_ETM_Q1_685320"/>
      <w:bookmarkEnd w:id="194"/>
      <w:bookmarkEnd w:id="195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אשלים אתה שאלה. למה התכוננתי לנאום הזה? בא </w:t>
      </w:r>
      <w:bookmarkStart w:id="196" w:name="_ETM_Q1_692354"/>
      <w:bookmarkEnd w:id="196"/>
      <w:r>
        <w:rPr>
          <w:rFonts w:hint="cs"/>
          <w:rtl/>
        </w:rPr>
        <w:t xml:space="preserve">חבר כנסת, לא חשוב מי הוא, הציע הצעת חוק. קיבל </w:t>
      </w:r>
      <w:bookmarkStart w:id="197" w:name="_ETM_Q1_694974"/>
      <w:bookmarkEnd w:id="197"/>
      <w:r>
        <w:rPr>
          <w:rFonts w:hint="cs"/>
          <w:rtl/>
        </w:rPr>
        <w:t xml:space="preserve">אישור של ועדת שרים, עבר את הקריאה הטרומית וזה בא אלינו לוועדה. אנחנו דנים עכשיו מקצועית </w:t>
      </w:r>
      <w:bookmarkStart w:id="198" w:name="_ETM_Q1_702219"/>
      <w:bookmarkEnd w:id="198"/>
      <w:r>
        <w:rPr>
          <w:rFonts w:hint="cs"/>
          <w:rtl/>
        </w:rPr>
        <w:t>רק על 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199" w:name="_ETM_Q1_701287"/>
      <w:bookmarkEnd w:id="199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נכון.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00" w:name="_ETM_Q1_701161"/>
      <w:bookmarkStart w:id="201" w:name="_ETM_Q1_703596"/>
      <w:bookmarkEnd w:id="200"/>
      <w:bookmarkEnd w:id="201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מבין שלא מדובר על הרבה מכללות. תגיד </w:t>
      </w:r>
      <w:bookmarkStart w:id="202" w:name="_ETM_Q1_706494"/>
      <w:bookmarkEnd w:id="202"/>
      <w:r>
        <w:rPr>
          <w:rFonts w:hint="cs"/>
          <w:rtl/>
        </w:rPr>
        <w:t>לי את עמדתכם לגבי הנושא הזה.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03" w:name="_ETM_Q1_708556"/>
      <w:bookmarkEnd w:id="203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אדוני, אני</w:t>
      </w:r>
      <w:r w:rsidR="00A47755">
        <w:rPr>
          <w:rFonts w:hint="cs"/>
          <w:rtl/>
        </w:rPr>
        <w:t xml:space="preserve"> </w:t>
      </w:r>
      <w:bookmarkStart w:id="204" w:name="_ETM_Q1_713928"/>
      <w:bookmarkEnd w:id="204"/>
      <w:r>
        <w:rPr>
          <w:rFonts w:hint="cs"/>
          <w:rtl/>
        </w:rPr>
        <w:t xml:space="preserve">נאמתי נאום שלם והסברתי. אם תהיה קשוב, </w:t>
      </w:r>
      <w:bookmarkStart w:id="205" w:name="_ETM_Q1_718476"/>
      <w:bookmarkEnd w:id="205"/>
      <w:r>
        <w:rPr>
          <w:rFonts w:hint="cs"/>
          <w:rtl/>
        </w:rPr>
        <w:t>אני אשמח לחזור על הדברים.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06" w:name="_ETM_Q1_721861"/>
      <w:bookmarkEnd w:id="206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בבקשה. אני קשוב.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07" w:name="_ETM_Q1_720871"/>
      <w:bookmarkStart w:id="208" w:name="_ETM_Q1_722892"/>
      <w:bookmarkEnd w:id="207"/>
      <w:bookmarkEnd w:id="208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הצעת החוק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שמונחת לפנינו מבקשת להעניק מעמד מיוחד למכללות הטכנולוגיות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ולבודד אותן ולבדל אותן </w:t>
      </w:r>
      <w:bookmarkStart w:id="209" w:name="_ETM_Q1_734438"/>
      <w:bookmarkEnd w:id="209"/>
      <w:r>
        <w:rPr>
          <w:rFonts w:hint="cs"/>
          <w:rtl/>
        </w:rPr>
        <w:t xml:space="preserve">מכל יתר המוסדות המתנדבים. מוסד מתנדב, זו האכסניה הנכונה שתחתיה </w:t>
      </w:r>
      <w:bookmarkStart w:id="210" w:name="_ETM_Q1_743822"/>
      <w:bookmarkEnd w:id="210"/>
      <w:r>
        <w:rPr>
          <w:rFonts w:hint="cs"/>
          <w:rtl/>
        </w:rPr>
        <w:t xml:space="preserve">צריכות להיכנס גם המכללות הטכנולוגיות בדומה ליתר המוסדות </w:t>
      </w:r>
      <w:bookmarkStart w:id="211" w:name="_ETM_Q1_749288"/>
      <w:bookmarkEnd w:id="211"/>
      <w:r>
        <w:rPr>
          <w:rFonts w:hint="cs"/>
          <w:rtl/>
        </w:rPr>
        <w:t>להשכלה גבוהה.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12" w:name="_ETM_Q1_750757"/>
      <w:bookmarkEnd w:id="212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לא רוצה. אני רוצה שתגיד לי</w:t>
      </w:r>
      <w:bookmarkStart w:id="213" w:name="_ETM_Q1_751224"/>
      <w:bookmarkEnd w:id="213"/>
      <w:r>
        <w:rPr>
          <w:rFonts w:hint="cs"/>
          <w:rtl/>
        </w:rPr>
        <w:t xml:space="preserve"> על זה. אני לא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מכניס את זה </w:t>
      </w:r>
      <w:bookmarkStart w:id="214" w:name="_ETM_Q1_753653"/>
      <w:bookmarkEnd w:id="214"/>
      <w:r>
        <w:rPr>
          <w:rFonts w:hint="cs"/>
          <w:rtl/>
        </w:rPr>
        <w:t>תחת אכסניה אחרת. מכללות טכנולוגיות.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15" w:name="_ETM_Q1_757838"/>
      <w:bookmarkStart w:id="216" w:name="_ETM_Q1_757643"/>
      <w:bookmarkEnd w:id="215"/>
      <w:bookmarkEnd w:id="216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אדוני, אני מנמק את </w:t>
      </w:r>
      <w:bookmarkStart w:id="217" w:name="_ETM_Q1_760101"/>
      <w:bookmarkEnd w:id="217"/>
      <w:r>
        <w:rPr>
          <w:rFonts w:hint="cs"/>
          <w:rtl/>
        </w:rPr>
        <w:t xml:space="preserve">התנגדותי להצעת החוק הזאת. אני מסביר. אנחנו לא רואים שום סיבה לתת להן מעמד מיוחד ולהפלות </w:t>
      </w:r>
      <w:bookmarkStart w:id="218" w:name="_ETM_Q1_766930"/>
      <w:bookmarkEnd w:id="218"/>
      <w:r>
        <w:rPr>
          <w:rFonts w:hint="cs"/>
          <w:rtl/>
        </w:rPr>
        <w:t xml:space="preserve">אותן לטובה. בעולם הזה אנחנו נמצאים במקום שבו הן טוענות </w:t>
      </w:r>
      <w:bookmarkStart w:id="219" w:name="_ETM_Q1_772951"/>
      <w:bookmarkEnd w:id="219"/>
      <w:r>
        <w:rPr>
          <w:rFonts w:hint="cs"/>
          <w:rtl/>
        </w:rPr>
        <w:t>לאפליה בצד אחד של הסקאלה, ומהצד האחר הן רוצות ש</w:t>
      </w:r>
      <w:bookmarkStart w:id="220" w:name="_ETM_Q1_777172"/>
      <w:bookmarkEnd w:id="220"/>
      <w:r>
        <w:rPr>
          <w:rFonts w:hint="cs"/>
          <w:rtl/>
        </w:rPr>
        <w:t xml:space="preserve">נפלה אותן לטובה עכשיו ביחס </w:t>
      </w:r>
      <w:bookmarkStart w:id="221" w:name="_ETM_Q1_779784"/>
      <w:bookmarkEnd w:id="221"/>
      <w:r>
        <w:rPr>
          <w:rFonts w:hint="cs"/>
          <w:rtl/>
        </w:rPr>
        <w:t xml:space="preserve">ליתר המוסדות המתנדבים באמצעות חקיקה ייעודית להן. לזה אנחנו מתנגדים. </w:t>
      </w:r>
      <w:bookmarkStart w:id="222" w:name="_ETM_Q1_786940"/>
      <w:bookmarkEnd w:id="222"/>
      <w:r>
        <w:rPr>
          <w:rFonts w:hint="cs"/>
          <w:rtl/>
        </w:rPr>
        <w:t>זה פעם אחת.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פ</w:t>
      </w:r>
      <w:bookmarkStart w:id="223" w:name="_ETM_Q1_786500"/>
      <w:bookmarkEnd w:id="223"/>
      <w:r>
        <w:rPr>
          <w:rFonts w:hint="cs"/>
          <w:rtl/>
        </w:rPr>
        <w:t xml:space="preserve">עם שנייה. אנחנו מדברים על הערכות שלהן </w:t>
      </w:r>
      <w:bookmarkStart w:id="224" w:name="_ETM_Q1_791272"/>
      <w:bookmarkEnd w:id="224"/>
      <w:r>
        <w:rPr>
          <w:rFonts w:hint="cs"/>
          <w:rtl/>
        </w:rPr>
        <w:t xml:space="preserve">רק שלהן. הרי הם טוענים בעצמם שמתוך 30 מוסדות, </w:t>
      </w:r>
      <w:bookmarkStart w:id="225" w:name="_ETM_Q1_794348"/>
      <w:bookmarkEnd w:id="225"/>
      <w:r>
        <w:rPr>
          <w:rFonts w:hint="cs"/>
          <w:rtl/>
        </w:rPr>
        <w:t xml:space="preserve">כ-50 אחוזים פחות או יותר גם כך לא </w:t>
      </w:r>
      <w:bookmarkStart w:id="226" w:name="_ETM_Q1_798455"/>
      <w:bookmarkEnd w:id="226"/>
      <w:r>
        <w:rPr>
          <w:rFonts w:hint="cs"/>
          <w:rtl/>
        </w:rPr>
        <w:t xml:space="preserve">מחויבים. קרי, על 15 מוסדות, סדר גודל, ולפי נייר שלכם </w:t>
      </w:r>
      <w:bookmarkStart w:id="227" w:name="_ETM_Q1_804423"/>
      <w:bookmarkEnd w:id="227"/>
      <w:r>
        <w:rPr>
          <w:rFonts w:hint="cs"/>
          <w:rtl/>
        </w:rPr>
        <w:t xml:space="preserve">ניר, אנחנו מדברים על הערכה של 15 מיליון </w:t>
      </w:r>
      <w:bookmarkStart w:id="228" w:name="_ETM_Q1_807586"/>
      <w:bookmarkEnd w:id="228"/>
      <w:r>
        <w:rPr>
          <w:rFonts w:hint="cs"/>
          <w:rtl/>
        </w:rPr>
        <w:t>שקלים בשנה פטור, לפי הערכה שלהם על 15 מוסדות</w:t>
      </w:r>
      <w:bookmarkStart w:id="229" w:name="_ETM_Q1_811763"/>
      <w:bookmarkEnd w:id="229"/>
      <w:r>
        <w:rPr>
          <w:rFonts w:hint="cs"/>
          <w:rtl/>
        </w:rPr>
        <w:t xml:space="preserve"> בלבד. זה בהנחת השני-שליש. זאת אומרת, הנייר </w:t>
      </w:r>
      <w:bookmarkStart w:id="230" w:name="_ETM_Q1_816542"/>
      <w:bookmarkEnd w:id="230"/>
      <w:r>
        <w:rPr>
          <w:rFonts w:hint="cs"/>
          <w:rtl/>
        </w:rPr>
        <w:t>שאנחנו מחזיקים הוא לפני שנה, עוד לפני הצעת החוק</w:t>
      </w:r>
      <w:bookmarkStart w:id="231" w:name="_ETM_Q1_820301"/>
      <w:bookmarkEnd w:id="231"/>
      <w:r>
        <w:rPr>
          <w:rFonts w:hint="cs"/>
          <w:rtl/>
        </w:rPr>
        <w:t xml:space="preserve"> הזאת שמדברת על פטור מלא. קרי, פטור מלא, מעל </w:t>
      </w:r>
      <w:bookmarkStart w:id="232" w:name="_ETM_Q1_822253"/>
      <w:bookmarkEnd w:id="232"/>
      <w:r>
        <w:rPr>
          <w:rFonts w:hint="cs"/>
          <w:rtl/>
        </w:rPr>
        <w:t>20 מיליון שקלים.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33" w:name="_ETM_Q1_824606"/>
      <w:bookmarkEnd w:id="233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ראש רשת שאמורה להגיע אליו מכללה טכנולוגית </w:t>
      </w:r>
      <w:bookmarkStart w:id="234" w:name="_ETM_Q1_829176"/>
      <w:bookmarkEnd w:id="234"/>
      <w:r>
        <w:rPr>
          <w:rFonts w:hint="cs"/>
          <w:rtl/>
        </w:rPr>
        <w:t xml:space="preserve">ויש ויכוח האם המכללה הזאת הולכת לעיר פלונית </w:t>
      </w:r>
      <w:bookmarkStart w:id="235" w:name="_ETM_Q1_831383"/>
      <w:bookmarkEnd w:id="235"/>
      <w:r>
        <w:rPr>
          <w:rFonts w:hint="cs"/>
          <w:rtl/>
        </w:rPr>
        <w:t xml:space="preserve">או הולכת לעיר אלמונית, והוא מעוניין שהמכללה </w:t>
      </w:r>
      <w:bookmarkStart w:id="236" w:name="_ETM_Q1_840022"/>
      <w:bookmarkEnd w:id="236"/>
      <w:r>
        <w:rPr>
          <w:rFonts w:hint="cs"/>
          <w:rtl/>
        </w:rPr>
        <w:t xml:space="preserve">תבוא אליו, לעיר שלו, מכיוון שזה חשוב </w:t>
      </w:r>
      <w:bookmarkStart w:id="237" w:name="_ETM_Q1_841439"/>
      <w:bookmarkEnd w:id="237"/>
      <w:r>
        <w:rPr>
          <w:rFonts w:hint="cs"/>
          <w:rtl/>
        </w:rPr>
        <w:t xml:space="preserve">לו. אז מתברר שהוא לא יכול לתת לה </w:t>
      </w:r>
      <w:bookmarkStart w:id="238" w:name="_ETM_Q1_843877"/>
      <w:bookmarkEnd w:id="238"/>
      <w:r>
        <w:rPr>
          <w:rFonts w:hint="cs"/>
          <w:rtl/>
        </w:rPr>
        <w:t>פטור מארנונה כי החוק לא מאפשר זאת.</w:t>
      </w:r>
      <w:bookmarkStart w:id="239" w:name="_ETM_Q1_846045"/>
      <w:bookmarkEnd w:id="239"/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40" w:name="_ETM_Q1_851560"/>
      <w:bookmarkEnd w:id="240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מודה לאדוני על השאלה כי עכשיו ה</w:t>
      </w:r>
      <w:bookmarkStart w:id="241" w:name="_ETM_Q1_852348"/>
      <w:bookmarkEnd w:id="241"/>
      <w:r>
        <w:rPr>
          <w:rFonts w:hint="cs"/>
          <w:rtl/>
        </w:rPr>
        <w:t>סברת לנו וגם כנראה לעצמך למה זה מתחבר ל</w:t>
      </w:r>
      <w:bookmarkStart w:id="242" w:name="_ETM_Q1_857944"/>
      <w:bookmarkEnd w:id="242"/>
      <w:r>
        <w:rPr>
          <w:rFonts w:hint="cs"/>
          <w:rtl/>
        </w:rPr>
        <w:t xml:space="preserve">דיון הקודם. בדיון הקודם ההצעה שמוצעת של חבר הכנסת </w:t>
      </w:r>
      <w:bookmarkStart w:id="243" w:name="_ETM_Q1_866905"/>
      <w:bookmarkEnd w:id="243"/>
      <w:proofErr w:type="spellStart"/>
      <w:r>
        <w:rPr>
          <w:rFonts w:hint="cs"/>
          <w:rtl/>
        </w:rPr>
        <w:t>מלכיאלי</w:t>
      </w:r>
      <w:proofErr w:type="spellEnd"/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על כך שמשרד הפנים מאציל את </w:t>
      </w:r>
      <w:bookmarkStart w:id="244" w:name="_ETM_Q1_869553"/>
      <w:bookmarkEnd w:id="244"/>
      <w:r>
        <w:rPr>
          <w:rFonts w:hint="cs"/>
          <w:rtl/>
        </w:rPr>
        <w:t xml:space="preserve">הסמכות לרשויות המקומיות לאשר את הפטור למוסד מתנדב. נכון </w:t>
      </w:r>
      <w:bookmarkStart w:id="245" w:name="_ETM_Q1_875969"/>
      <w:bookmarkEnd w:id="245"/>
      <w:r>
        <w:rPr>
          <w:rFonts w:hint="cs"/>
          <w:rtl/>
        </w:rPr>
        <w:t xml:space="preserve">להיום לטענת המכללות הטכנולוגיות, הרשויות רוצות, </w:t>
      </w:r>
      <w:bookmarkStart w:id="246" w:name="_ETM_Q1_884104"/>
      <w:bookmarkEnd w:id="246"/>
      <w:r>
        <w:rPr>
          <w:rFonts w:hint="cs"/>
          <w:rtl/>
        </w:rPr>
        <w:t xml:space="preserve">מגישות את הבקשה למחוז משרד הפנים ומשרד הפנים </w:t>
      </w:r>
      <w:bookmarkStart w:id="247" w:name="_ETM_Q1_887427"/>
      <w:bookmarkEnd w:id="247"/>
      <w:r>
        <w:rPr>
          <w:rFonts w:hint="cs"/>
          <w:rtl/>
        </w:rPr>
        <w:t xml:space="preserve">מתנגד. ברגע שאתה תאשר את הצעת החוק הקודמת, </w:t>
      </w:r>
      <w:bookmarkStart w:id="248" w:name="_ETM_Q1_892157"/>
      <w:bookmarkEnd w:id="248"/>
      <w:r>
        <w:rPr>
          <w:rFonts w:hint="cs"/>
          <w:rtl/>
        </w:rPr>
        <w:t xml:space="preserve">ראשי הרשויות יקבלו את הבקשות ויאשרו. אם הם מעוניינים, </w:t>
      </w:r>
      <w:bookmarkStart w:id="249" w:name="_ETM_Q1_895545"/>
      <w:bookmarkEnd w:id="249"/>
      <w:r>
        <w:rPr>
          <w:rFonts w:hint="cs"/>
          <w:rtl/>
        </w:rPr>
        <w:t>הם יאשרו.</w:t>
      </w:r>
      <w:r w:rsidR="00A47755">
        <w:rPr>
          <w:rFonts w:hint="cs"/>
          <w:rtl/>
        </w:rPr>
        <w:t xml:space="preserve"> </w:t>
      </w:r>
      <w:bookmarkStart w:id="250" w:name="_ETM_Q1_903244"/>
      <w:bookmarkStart w:id="251" w:name="_ETM_Q1_900896"/>
      <w:bookmarkEnd w:id="250"/>
      <w:bookmarkEnd w:id="251"/>
      <w:r>
        <w:rPr>
          <w:rFonts w:hint="cs"/>
          <w:rtl/>
        </w:rPr>
        <w:t>בכל מקרה האכסניה היא פטור למוסד מתנדב. תודה.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52" w:name="_ETM_Q1_904772"/>
      <w:bookmarkStart w:id="253" w:name="_ETM_Q1_907187"/>
      <w:bookmarkEnd w:id="252"/>
      <w:bookmarkEnd w:id="253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אתה לא מתנגד לחוק הזה. אתה רק רוצה שישימו </w:t>
      </w:r>
      <w:bookmarkStart w:id="254" w:name="_ETM_Q1_907992"/>
      <w:bookmarkEnd w:id="254"/>
      <w:r>
        <w:rPr>
          <w:rFonts w:hint="cs"/>
          <w:rtl/>
        </w:rPr>
        <w:t>אותו במקום אחר.</w:t>
      </w:r>
    </w:p>
    <w:p w:rsidR="00D02CFC" w:rsidRDefault="00D02CFC" w:rsidP="00D02CFC">
      <w:pPr>
        <w:rPr>
          <w:rtl/>
        </w:rPr>
      </w:pPr>
      <w:bookmarkStart w:id="255" w:name="_ETM_Q1_908828"/>
      <w:bookmarkEnd w:id="255"/>
    </w:p>
    <w:p w:rsidR="00D02CFC" w:rsidRDefault="00D02CFC" w:rsidP="00D02CFC">
      <w:pPr>
        <w:pStyle w:val="afa"/>
        <w:keepNext/>
        <w:rPr>
          <w:rtl/>
        </w:rPr>
      </w:pPr>
      <w:bookmarkStart w:id="256" w:name="_ETM_Q1_909154"/>
      <w:bookmarkStart w:id="257" w:name="_ETM_Q1_909015"/>
      <w:bookmarkEnd w:id="256"/>
      <w:bookmarkEnd w:id="257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לא. אני מתנגד לחוק הזה ספציפית. </w:t>
      </w:r>
      <w:bookmarkStart w:id="258" w:name="_ETM_Q1_914243"/>
      <w:bookmarkEnd w:id="258"/>
      <w:r>
        <w:rPr>
          <w:rFonts w:hint="cs"/>
          <w:rtl/>
        </w:rPr>
        <w:t>יש הבדל בין רציונל לבין הצעת החוק הספציפית.</w:t>
      </w:r>
    </w:p>
    <w:p w:rsidR="00D02CFC" w:rsidRDefault="00D02CFC" w:rsidP="00D02CFC">
      <w:pPr>
        <w:rPr>
          <w:rtl/>
        </w:rPr>
      </w:pPr>
      <w:bookmarkStart w:id="259" w:name="_ETM_Q1_918735"/>
      <w:bookmarkStart w:id="260" w:name="_ETM_Q1_919920"/>
      <w:bookmarkEnd w:id="259"/>
      <w:bookmarkEnd w:id="260"/>
    </w:p>
    <w:p w:rsidR="00D02CFC" w:rsidRDefault="00D02CFC" w:rsidP="00D02CFC">
      <w:pPr>
        <w:pStyle w:val="af7"/>
        <w:keepNext/>
        <w:rPr>
          <w:rtl/>
        </w:rPr>
      </w:pPr>
      <w:bookmarkStart w:id="261" w:name="_ETM_Q1_920794"/>
      <w:bookmarkEnd w:id="261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אתם מתנגדים לחוק </w:t>
      </w:r>
      <w:bookmarkStart w:id="262" w:name="_ETM_Q1_919544"/>
      <w:bookmarkEnd w:id="262"/>
      <w:r>
        <w:rPr>
          <w:rFonts w:hint="cs"/>
          <w:rtl/>
        </w:rPr>
        <w:t>הזה.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263" w:name="_ETM_Q1_920094"/>
      <w:bookmarkStart w:id="264" w:name="_ETM_Q1_921123"/>
      <w:bookmarkEnd w:id="263"/>
      <w:bookmarkEnd w:id="264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הצעת החוק כרגע, כמו שהיא כתובה, בוודאי.</w:t>
      </w:r>
    </w:p>
    <w:p w:rsidR="00D02CFC" w:rsidRDefault="00D02CFC" w:rsidP="00D02CFC">
      <w:pPr>
        <w:ind w:firstLine="0"/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65" w:name="_ETM_Q1_926493"/>
      <w:bookmarkStart w:id="266" w:name="_ETM_Q1_924315"/>
      <w:bookmarkEnd w:id="265"/>
      <w:bookmarkEnd w:id="266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הסיבה ברורה. </w:t>
      </w:r>
      <w:bookmarkStart w:id="267" w:name="_ETM_Q1_924603"/>
      <w:bookmarkEnd w:id="267"/>
      <w:r>
        <w:rPr>
          <w:rFonts w:hint="cs"/>
          <w:rtl/>
        </w:rPr>
        <w:t>בגלל כסף.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268" w:name="_ETM_Q1_926352"/>
      <w:bookmarkStart w:id="269" w:name="_ETM_Q1_927399"/>
      <w:bookmarkStart w:id="270" w:name="_ETM_Q1_931767"/>
      <w:bookmarkEnd w:id="268"/>
      <w:bookmarkEnd w:id="269"/>
      <w:bookmarkEnd w:id="270"/>
      <w:r>
        <w:rPr>
          <w:rtl/>
        </w:rPr>
        <w:t>איתן ברושי (המחנה הציוני):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אדוני היושב ראש, אני מתנצל, במקביל</w:t>
      </w:r>
      <w:bookmarkStart w:id="271" w:name="_ETM_Q1_931070"/>
      <w:bookmarkEnd w:id="271"/>
      <w:r>
        <w:rPr>
          <w:rFonts w:hint="cs"/>
          <w:rtl/>
        </w:rPr>
        <w:t xml:space="preserve"> יושבת ועדת הכלכלה. אני זוכר את הדיון הזה, </w:t>
      </w:r>
      <w:bookmarkStart w:id="272" w:name="_ETM_Q1_935820"/>
      <w:bookmarkEnd w:id="272"/>
      <w:r>
        <w:rPr>
          <w:rFonts w:hint="cs"/>
          <w:rtl/>
        </w:rPr>
        <w:t xml:space="preserve">לא זוכר את התאריך, ותמכתי בזה כבר בעבר עת </w:t>
      </w:r>
      <w:bookmarkStart w:id="273" w:name="_ETM_Q1_939282"/>
      <w:bookmarkEnd w:id="273"/>
      <w:r>
        <w:rPr>
          <w:rFonts w:hint="cs"/>
          <w:rtl/>
        </w:rPr>
        <w:t xml:space="preserve">הנושא הזה עלה. אני רוצה לומר </w:t>
      </w:r>
      <w:bookmarkStart w:id="274" w:name="_ETM_Q1_949410"/>
      <w:bookmarkEnd w:id="274"/>
      <w:r>
        <w:rPr>
          <w:rFonts w:hint="cs"/>
          <w:rtl/>
        </w:rPr>
        <w:t>שזה לא מפתיע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שהמדינה מדברת </w:t>
      </w:r>
      <w:r>
        <w:rPr>
          <w:rFonts w:hint="cs"/>
          <w:rtl/>
        </w:rPr>
        <w:lastRenderedPageBreak/>
        <w:t xml:space="preserve">על חשיבות החינוך הטכנולוגי </w:t>
      </w:r>
      <w:bookmarkStart w:id="275" w:name="_ETM_Q1_955718"/>
      <w:bookmarkEnd w:id="275"/>
      <w:r>
        <w:rPr>
          <w:rFonts w:hint="cs"/>
          <w:rtl/>
        </w:rPr>
        <w:t>ולמשל עד לא מזמן היא נתנה נקודת זיכוי למי שלמד ספרות ומוסיקה ונתנה חצי נקודת זיכוי למקצועות טכנול</w:t>
      </w:r>
      <w:bookmarkStart w:id="276" w:name="_ETM_Q1_978000"/>
      <w:bookmarkEnd w:id="276"/>
      <w:r>
        <w:rPr>
          <w:rFonts w:hint="cs"/>
          <w:rtl/>
        </w:rPr>
        <w:t>וגיים ואומרת שזה חשוב. איזה כפל לשון יש כאן?</w:t>
      </w:r>
      <w:bookmarkStart w:id="277" w:name="_ETM_Q1_987005"/>
      <w:bookmarkEnd w:id="277"/>
      <w:r>
        <w:rPr>
          <w:rFonts w:hint="cs"/>
          <w:rtl/>
        </w:rPr>
        <w:t xml:space="preserve"> דרך אגב, אני בחוק ההסדרים העברתי את זה. זה </w:t>
      </w:r>
      <w:bookmarkStart w:id="278" w:name="_ETM_Q1_991703"/>
      <w:bookmarkEnd w:id="278"/>
      <w:r>
        <w:rPr>
          <w:rFonts w:hint="cs"/>
          <w:rtl/>
        </w:rPr>
        <w:t xml:space="preserve">לקח לאוצר, ניסה למסמס את זה, ותוך שנתיים עשו </w:t>
      </w:r>
      <w:bookmarkStart w:id="279" w:name="_ETM_Q1_993837"/>
      <w:bookmarkEnd w:id="279"/>
      <w:r>
        <w:rPr>
          <w:rFonts w:hint="cs"/>
          <w:rtl/>
        </w:rPr>
        <w:t>את ההשוואה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שגם אלה וגם </w:t>
      </w:r>
      <w:bookmarkStart w:id="280" w:name="_ETM_Q1_994841"/>
      <w:bookmarkEnd w:id="280"/>
      <w:r>
        <w:rPr>
          <w:rFonts w:hint="cs"/>
          <w:rtl/>
        </w:rPr>
        <w:t>אלה יקבלו נקודת זיכוי.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bookmarkStart w:id="281" w:name="_ETM_Q1_999206"/>
      <w:bookmarkEnd w:id="281"/>
      <w:r>
        <w:rPr>
          <w:rFonts w:hint="cs"/>
          <w:rtl/>
        </w:rPr>
        <w:t xml:space="preserve">אני בא מעמק יזרעאל. המרחק </w:t>
      </w:r>
      <w:bookmarkStart w:id="282" w:name="_ETM_Q1_1002505"/>
      <w:bookmarkEnd w:id="282"/>
      <w:r>
        <w:rPr>
          <w:rFonts w:hint="cs"/>
          <w:rtl/>
        </w:rPr>
        <w:t xml:space="preserve">בין עמק יזרעאל לנצרת הוא לא מרחק גדול. המכללה בעמק </w:t>
      </w:r>
      <w:bookmarkStart w:id="283" w:name="_ETM_Q1_1003691"/>
      <w:bookmarkEnd w:id="283"/>
      <w:r>
        <w:rPr>
          <w:rFonts w:hint="cs"/>
          <w:rtl/>
        </w:rPr>
        <w:t>יזרעאל היא מוסד אקדמי. לכן ההשוואה חבריי בשלטון</w:t>
      </w:r>
      <w:bookmarkStart w:id="284" w:name="_ETM_Q1_1008883"/>
      <w:bookmarkEnd w:id="284"/>
      <w:r>
        <w:rPr>
          <w:rFonts w:hint="cs"/>
          <w:rtl/>
        </w:rPr>
        <w:t xml:space="preserve"> המקומי היא לא לחוק הקודם. במקרה נפגשו שני הח</w:t>
      </w:r>
      <w:bookmarkStart w:id="285" w:name="_ETM_Q1_1012505"/>
      <w:bookmarkEnd w:id="285"/>
      <w:r>
        <w:rPr>
          <w:rFonts w:hint="cs"/>
          <w:rtl/>
        </w:rPr>
        <w:t>וקים בחדר הזה. ההשוואה היא להשכלה הגבוהה. א</w:t>
      </w:r>
      <w:bookmarkStart w:id="286" w:name="_ETM_Q1_1023000"/>
      <w:bookmarkEnd w:id="286"/>
      <w:r>
        <w:rPr>
          <w:rFonts w:hint="cs"/>
          <w:rtl/>
        </w:rPr>
        <w:t>תם באים ואומרים שחלק מהסטודנטים במקצועות הטכנולוגיים הם לא יותר חזקים מהמכללות.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bookmarkStart w:id="287" w:name="_ETM_Q1_1042092"/>
      <w:bookmarkEnd w:id="287"/>
      <w:r>
        <w:rPr>
          <w:rFonts w:hint="cs"/>
          <w:rtl/>
        </w:rPr>
        <w:t xml:space="preserve">לסיכום. הדבר הזה הוא רציני. </w:t>
      </w:r>
      <w:bookmarkStart w:id="288" w:name="_ETM_Q1_1044404"/>
      <w:bookmarkEnd w:id="288"/>
      <w:r>
        <w:rPr>
          <w:rFonts w:hint="cs"/>
          <w:rtl/>
        </w:rPr>
        <w:t xml:space="preserve">לא בקלות דעת. מדובר כאן בתלמידים שחלקם </w:t>
      </w:r>
      <w:bookmarkStart w:id="289" w:name="_ETM_Q1_1047074"/>
      <w:bookmarkEnd w:id="289"/>
      <w:r>
        <w:rPr>
          <w:rFonts w:hint="cs"/>
          <w:rtl/>
        </w:rPr>
        <w:t xml:space="preserve">קשי יום. מדובר כאן במוסדות שהמקורות שלהם יותר מצומצמים מאשר </w:t>
      </w:r>
      <w:bookmarkStart w:id="290" w:name="_ETM_Q1_1053953"/>
      <w:bookmarkEnd w:id="290"/>
      <w:r>
        <w:rPr>
          <w:rFonts w:hint="cs"/>
          <w:rtl/>
        </w:rPr>
        <w:t xml:space="preserve">של המכללות האחרות ואני לא רוצה להזכיר את </w:t>
      </w:r>
      <w:bookmarkStart w:id="291" w:name="_ETM_Q1_1054895"/>
      <w:bookmarkEnd w:id="291"/>
      <w:r>
        <w:rPr>
          <w:rFonts w:hint="cs"/>
          <w:rtl/>
        </w:rPr>
        <w:t>המכללות בנתניה.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כאן במכללות פשוטות למקצועות </w:t>
      </w:r>
      <w:bookmarkStart w:id="292" w:name="_ETM_Q1_1063754"/>
      <w:bookmarkEnd w:id="292"/>
      <w:r>
        <w:rPr>
          <w:rFonts w:hint="cs"/>
          <w:rtl/>
        </w:rPr>
        <w:t>טכנולוגיים במקומות לעתים לא פשוטים ואנשים שלא יותר קל</w:t>
      </w:r>
      <w:bookmarkStart w:id="293" w:name="_ETM_Q1_1067861"/>
      <w:bookmarkEnd w:id="293"/>
      <w:r>
        <w:rPr>
          <w:rFonts w:hint="cs"/>
          <w:rtl/>
        </w:rPr>
        <w:t xml:space="preserve"> להם. אני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מבין את הוויכוח הזה. </w:t>
      </w:r>
      <w:bookmarkStart w:id="294" w:name="_ETM_Q1_1071772"/>
      <w:bookmarkEnd w:id="294"/>
      <w:r>
        <w:rPr>
          <w:rFonts w:hint="cs"/>
          <w:rtl/>
        </w:rPr>
        <w:t>צריך לאשר את 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295" w:name="_ETM_Q1_1071609"/>
      <w:bookmarkStart w:id="296" w:name="_ETM_Q1_1075775"/>
      <w:bookmarkEnd w:id="295"/>
      <w:bookmarkEnd w:id="29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רוצה לומר משפט.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297" w:name="_ETM_Q1_1077115"/>
      <w:bookmarkStart w:id="298" w:name="_ETM_Q1_1076196"/>
      <w:bookmarkEnd w:id="297"/>
      <w:bookmarkEnd w:id="298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</w:t>
      </w:r>
      <w:bookmarkStart w:id="299" w:name="_ETM_Q1_1075048"/>
      <w:bookmarkEnd w:id="299"/>
      <w:r>
        <w:rPr>
          <w:rFonts w:hint="cs"/>
          <w:rtl/>
        </w:rPr>
        <w:t>נותן לך. עכשיו אתה מקבל את כל הבמה.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00" w:name="_ETM_Q1_1082261"/>
      <w:bookmarkEnd w:id="30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301" w:name="_ETM_Q1_1083268"/>
      <w:bookmarkEnd w:id="301"/>
      <w:r>
        <w:rPr>
          <w:rFonts w:hint="cs"/>
          <w:rtl/>
        </w:rPr>
        <w:t xml:space="preserve">ראה זאת כבקשת פרידה כי עוד מעט יש לי </w:t>
      </w:r>
      <w:bookmarkStart w:id="302" w:name="_ETM_Q1_1086658"/>
      <w:bookmarkEnd w:id="302"/>
      <w:r>
        <w:rPr>
          <w:rFonts w:hint="cs"/>
          <w:rtl/>
        </w:rPr>
        <w:t>פריימריז ולא בטוח שאני אחזור לכאן.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03" w:name="_ETM_Q1_1091110"/>
      <w:bookmarkStart w:id="304" w:name="_ETM_Q1_1092907"/>
      <w:bookmarkEnd w:id="303"/>
      <w:bookmarkEnd w:id="304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מה שאני עשיתי בשבילך </w:t>
      </w:r>
      <w:bookmarkStart w:id="305" w:name="_ETM_Q1_1091173"/>
      <w:bookmarkEnd w:id="305"/>
      <w:r>
        <w:rPr>
          <w:rFonts w:hint="cs"/>
          <w:rtl/>
        </w:rPr>
        <w:t>בקדנציה הזאת, אתה חוזר מקום ראשון.</w:t>
      </w:r>
    </w:p>
    <w:p w:rsidR="00D02CFC" w:rsidRDefault="00D02CFC" w:rsidP="00D02CFC">
      <w:pPr>
        <w:rPr>
          <w:rtl/>
        </w:rPr>
      </w:pPr>
      <w:bookmarkStart w:id="306" w:name="_ETM_Q1_1096842"/>
      <w:bookmarkEnd w:id="306"/>
    </w:p>
    <w:p w:rsidR="00D02CFC" w:rsidRDefault="00D02CFC" w:rsidP="00D02CFC">
      <w:pPr>
        <w:pStyle w:val="a5"/>
        <w:keepNext/>
        <w:rPr>
          <w:rtl/>
        </w:rPr>
      </w:pPr>
      <w:bookmarkStart w:id="307" w:name="_ETM_Q1_1097280"/>
      <w:bookmarkEnd w:id="307"/>
      <w:r>
        <w:rPr>
          <w:rtl/>
        </w:rPr>
        <w:t>איתן ברושי (המחנה הציוני):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גפני, אתה מצביע היום?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08" w:name="_ETM_Q1_1098230"/>
      <w:bookmarkEnd w:id="308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</w:t>
      </w:r>
      <w:bookmarkStart w:id="309" w:name="_ETM_Q1_1098795"/>
      <w:bookmarkEnd w:id="309"/>
      <w:r>
        <w:rPr>
          <w:rFonts w:hint="cs"/>
          <w:rtl/>
        </w:rPr>
        <w:t>לא בטוח. תהיה הצבעה או היום או בתחילת השבוע הבא.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10" w:name="_ETM_Q1_1102207"/>
      <w:bookmarkStart w:id="311" w:name="_ETM_Q1_1101874"/>
      <w:bookmarkEnd w:id="310"/>
      <w:bookmarkEnd w:id="311"/>
      <w:r>
        <w:rPr>
          <w:rtl/>
        </w:rPr>
        <w:t>איתן ברושי (המחנה הציוני):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אם </w:t>
      </w:r>
      <w:bookmarkStart w:id="312" w:name="_ETM_Q1_1102412"/>
      <w:bookmarkEnd w:id="312"/>
      <w:r>
        <w:rPr>
          <w:rFonts w:hint="cs"/>
          <w:rtl/>
        </w:rPr>
        <w:t>צריך, תקראו לי.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13" w:name="_ETM_Q1_1108793"/>
      <w:bookmarkEnd w:id="313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אם זה הולך ליפול, אנ</w:t>
      </w:r>
      <w:bookmarkStart w:id="314" w:name="_ETM_Q1_1108676"/>
      <w:bookmarkEnd w:id="314"/>
      <w:r>
        <w:rPr>
          <w:rFonts w:hint="cs"/>
          <w:rtl/>
        </w:rPr>
        <w:t>י קורא לך.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15" w:name="_ETM_Q1_1104288"/>
      <w:bookmarkStart w:id="316" w:name="_ETM_Q1_1104380"/>
      <w:bookmarkEnd w:id="315"/>
      <w:bookmarkEnd w:id="31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מתנת פרידה לכנסת הזו.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17" w:name="_ETM_Q1_1113249"/>
      <w:bookmarkEnd w:id="317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אמרת שיש עוד חוקים שהולכים לעבור.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18" w:name="_ETM_Q1_1113190"/>
      <w:bookmarkEnd w:id="318"/>
      <w:proofErr w:type="spellStart"/>
      <w:r>
        <w:rPr>
          <w:rtl/>
        </w:rPr>
        <w:lastRenderedPageBreak/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יש עוד</w:t>
      </w:r>
      <w:bookmarkStart w:id="319" w:name="_ETM_Q1_1114939"/>
      <w:bookmarkEnd w:id="319"/>
      <w:r>
        <w:rPr>
          <w:rFonts w:hint="cs"/>
          <w:rtl/>
        </w:rPr>
        <w:t xml:space="preserve"> כמה. כדי שהוא יעבור בקריאה ראשונה, צריך להצביע.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20" w:name="_ETM_Q1_1122576"/>
      <w:bookmarkStart w:id="321" w:name="_ETM_Q1_1121923"/>
      <w:bookmarkEnd w:id="320"/>
      <w:bookmarkEnd w:id="321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או </w:t>
      </w:r>
      <w:bookmarkStart w:id="322" w:name="_ETM_Q1_1122286"/>
      <w:bookmarkEnd w:id="322"/>
      <w:r>
        <w:rPr>
          <w:rFonts w:hint="cs"/>
          <w:rtl/>
        </w:rPr>
        <w:t>היום או ביום ראשון. הם מתנגדים לו.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23" w:name="_ETM_Q1_1122172"/>
      <w:bookmarkEnd w:id="3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לא נורא.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24" w:name="_ETM_Q1_1126631"/>
      <w:bookmarkEnd w:id="324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תסביר.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25" w:name="_ETM_Q1_1133144"/>
      <w:bookmarkStart w:id="326" w:name="_ETM_Q1_1135789"/>
      <w:bookmarkEnd w:id="325"/>
      <w:bookmarkEnd w:id="32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לא נורא. שיתנגדו.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27" w:name="_ETM_Q1_1135944"/>
      <w:bookmarkStart w:id="328" w:name="_ETM_Q1_1137361"/>
      <w:bookmarkEnd w:id="327"/>
      <w:bookmarkEnd w:id="328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אנחנו ועדה פלורליסטית. 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29" w:name="_ETM_Q1_1140283"/>
      <w:bookmarkEnd w:id="32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יש להם קול בוועדה להצביע? </w:t>
      </w:r>
      <w:bookmarkStart w:id="330" w:name="_ETM_Q1_1141819"/>
      <w:bookmarkEnd w:id="330"/>
      <w:r>
        <w:rPr>
          <w:rFonts w:hint="cs"/>
          <w:rtl/>
        </w:rPr>
        <w:t xml:space="preserve">לא. הם לא יכולים. אתם יכולים להמשיך </w:t>
      </w:r>
      <w:bookmarkStart w:id="331" w:name="_ETM_Q1_1143190"/>
      <w:bookmarkEnd w:id="331"/>
      <w:r>
        <w:rPr>
          <w:rFonts w:hint="cs"/>
          <w:rtl/>
        </w:rPr>
        <w:t>להתנגד.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32" w:name="_ETM_Q1_1143628"/>
      <w:bookmarkEnd w:id="332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לא. אסור לך להגיד דבר כזה. על פי החוק </w:t>
      </w:r>
      <w:bookmarkStart w:id="333" w:name="_ETM_Q1_1147694"/>
      <w:bookmarkEnd w:id="333"/>
      <w:r>
        <w:rPr>
          <w:rFonts w:hint="cs"/>
          <w:rtl/>
        </w:rPr>
        <w:t xml:space="preserve">ועל פי תקנון הכנסת, כל מי שיש לו </w:t>
      </w:r>
      <w:bookmarkStart w:id="334" w:name="_ETM_Q1_1150146"/>
      <w:bookmarkEnd w:id="334"/>
      <w:r>
        <w:rPr>
          <w:rFonts w:hint="cs"/>
          <w:rtl/>
        </w:rPr>
        <w:t xml:space="preserve">נגישות להצעת חוק שעולה בוועדה, צריך לאפשר לו, אם </w:t>
      </w:r>
      <w:bookmarkStart w:id="335" w:name="_ETM_Q1_1152152"/>
      <w:bookmarkEnd w:id="335"/>
      <w:r>
        <w:rPr>
          <w:rFonts w:hint="cs"/>
          <w:rtl/>
        </w:rPr>
        <w:t>הוא מבקש רשות דיבור.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מתעקש שהם ידברו. אני </w:t>
      </w:r>
      <w:bookmarkStart w:id="336" w:name="_ETM_Q1_1158089"/>
      <w:bookmarkEnd w:id="336"/>
      <w:r>
        <w:rPr>
          <w:rFonts w:hint="cs"/>
          <w:rtl/>
        </w:rPr>
        <w:t xml:space="preserve">מתעקש לשמוע את התנגדותם אך אני מתעקש לומר שהחוק יעבור </w:t>
      </w:r>
      <w:bookmarkStart w:id="337" w:name="_ETM_Q1_1163824"/>
      <w:bookmarkEnd w:id="337"/>
      <w:r>
        <w:rPr>
          <w:rFonts w:hint="cs"/>
          <w:rtl/>
        </w:rPr>
        <w:t>גם יעבור.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338" w:name="_ETM_Q1_1165436"/>
      <w:bookmarkEnd w:id="338"/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לצערנו פספסת. לא היית כאן.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39" w:name="_ETM_Q1_1165018"/>
      <w:bookmarkStart w:id="340" w:name="_ETM_Q1_1164185"/>
      <w:bookmarkEnd w:id="339"/>
      <w:bookmarkEnd w:id="340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נאפשר לכם עוד פעם.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41" w:name="_ETM_Q1_1165657"/>
      <w:bookmarkStart w:id="342" w:name="_ETM_Q1_1171771"/>
      <w:bookmarkEnd w:id="341"/>
      <w:bookmarkEnd w:id="34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bookmarkStart w:id="343" w:name="_ETM_Q1_1168823"/>
      <w:bookmarkEnd w:id="343"/>
      <w:r>
        <w:rPr>
          <w:rFonts w:hint="cs"/>
          <w:rtl/>
        </w:rPr>
        <w:t>השלטון המקומי יפשוט רגל? אוי, אוי, אוי. מה זה יפשוט רגל. מאות מיליונים.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44" w:name="_ETM_Q1_1181733"/>
      <w:bookmarkEnd w:id="344"/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מיליון שקלים בבאר שבע. יש לך </w:t>
      </w:r>
      <w:bookmarkStart w:id="345" w:name="_ETM_Q1_1185235"/>
      <w:bookmarkEnd w:id="345"/>
      <w:r>
        <w:rPr>
          <w:rFonts w:hint="cs"/>
          <w:rtl/>
        </w:rPr>
        <w:t>מכון ויצמן שליש, יש לך פקולטה שליש, יש לך בי</w:t>
      </w:r>
      <w:bookmarkStart w:id="346" w:name="_ETM_Q1_1184732"/>
      <w:bookmarkEnd w:id="346"/>
      <w:r>
        <w:rPr>
          <w:rFonts w:hint="cs"/>
          <w:rtl/>
        </w:rPr>
        <w:t>ת חולים קפלן שליש.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47" w:name="_ETM_Q1_1188326"/>
      <w:bookmarkStart w:id="348" w:name="_ETM_Q1_1191015"/>
      <w:bookmarkEnd w:id="347"/>
      <w:bookmarkEnd w:id="348"/>
      <w:r>
        <w:rPr>
          <w:rtl/>
        </w:rPr>
        <w:lastRenderedPageBreak/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חבר הכנסת מיקי זוהר, אל תנהל דיאלוג. </w:t>
      </w:r>
      <w:bookmarkStart w:id="349" w:name="_ETM_Q1_1190035"/>
      <w:bookmarkEnd w:id="349"/>
      <w:r>
        <w:rPr>
          <w:rFonts w:hint="cs"/>
          <w:rtl/>
        </w:rPr>
        <w:t xml:space="preserve">תאמר את עמדתך. תגיד למה צריך לפטור אותם </w:t>
      </w:r>
      <w:bookmarkStart w:id="350" w:name="_ETM_Q1_1194251"/>
      <w:bookmarkEnd w:id="350"/>
      <w:r>
        <w:rPr>
          <w:rFonts w:hint="cs"/>
          <w:rtl/>
        </w:rPr>
        <w:t>מארנונה.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51" w:name="_ETM_Q1_1191696"/>
      <w:bookmarkEnd w:id="35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  <w:bookmarkStart w:id="352" w:name="_ETM_Q1_1197087"/>
      <w:bookmarkEnd w:id="352"/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זה מה שיהיה בחוק. מכללות טכנולוגיות. אם אתם מוצאי</w:t>
      </w:r>
      <w:bookmarkStart w:id="353" w:name="_ETM_Q1_1202259"/>
      <w:bookmarkEnd w:id="353"/>
      <w:r>
        <w:rPr>
          <w:rFonts w:hint="cs"/>
          <w:rtl/>
        </w:rPr>
        <w:t xml:space="preserve">ם לקונה בחוק שמרחיבה את החוק מעבר למכללות טכנולוגיות, יהיה זמן. 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r>
        <w:rPr>
          <w:rtl/>
        </w:rPr>
        <w:t>איתי חוטר: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הצענו.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54" w:name="_ETM_Q1_1209127"/>
      <w:bookmarkEnd w:id="35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מכללות טכנולוגיות יהיו פטורות מתשלום ארנונה. נקודה. </w:t>
      </w:r>
      <w:bookmarkStart w:id="355" w:name="_ETM_Q1_1213542"/>
      <w:bookmarkEnd w:id="355"/>
      <w:r>
        <w:rPr>
          <w:rFonts w:hint="cs"/>
          <w:rtl/>
        </w:rPr>
        <w:t>לקונות, יש כאן אנשי מקצוע, יש כאן יועצים משפטיים, תפתרו</w:t>
      </w:r>
      <w:bookmarkStart w:id="356" w:name="_ETM_Q1_1217535"/>
      <w:bookmarkEnd w:id="356"/>
      <w:r>
        <w:rPr>
          <w:rFonts w:hint="cs"/>
          <w:rtl/>
        </w:rPr>
        <w:t xml:space="preserve">. החוק יעבור. לכן אני מבקש להתקדם. אדוני היושב ראש, </w:t>
      </w:r>
      <w:bookmarkStart w:id="357" w:name="_ETM_Q1_1225261"/>
      <w:bookmarkEnd w:id="357"/>
      <w:r>
        <w:rPr>
          <w:rFonts w:hint="cs"/>
          <w:rtl/>
        </w:rPr>
        <w:t xml:space="preserve">אני חוקקתי את החוק הזה למכללות טכנולוגיות בלבד. אם יש </w:t>
      </w:r>
      <w:bookmarkStart w:id="358" w:name="_ETM_Q1_1230766"/>
      <w:bookmarkEnd w:id="358"/>
      <w:r>
        <w:rPr>
          <w:rFonts w:hint="cs"/>
          <w:rtl/>
        </w:rPr>
        <w:t xml:space="preserve">דרך משפטית, ניסוח מדויק יותר כדי שזה באמת יהיה </w:t>
      </w:r>
      <w:bookmarkStart w:id="359" w:name="_ETM_Q1_1233258"/>
      <w:bookmarkEnd w:id="359"/>
      <w:r>
        <w:rPr>
          <w:rFonts w:hint="cs"/>
          <w:rtl/>
        </w:rPr>
        <w:t>מכללות טכנולוגיות בלבד, כמובן שאני בעד</w:t>
      </w:r>
      <w:bookmarkStart w:id="360" w:name="_ETM_Q1_1236638"/>
      <w:bookmarkEnd w:id="360"/>
      <w:r>
        <w:rPr>
          <w:rFonts w:hint="cs"/>
          <w:rtl/>
        </w:rPr>
        <w:t>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61" w:name="_ETM_Q1_1240366"/>
      <w:bookmarkEnd w:id="361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למה מכללות טכנולוגיות שונות מגופים אחרים?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62" w:name="_ETM_Q1_1241531"/>
      <w:bookmarkStart w:id="363" w:name="_ETM_Q1_1242527"/>
      <w:bookmarkEnd w:id="362"/>
      <w:bookmarkEnd w:id="36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שאלה מצוינת. האוניברסיטאות </w:t>
      </w:r>
      <w:bookmarkStart w:id="364" w:name="_ETM_Q1_1243755"/>
      <w:bookmarkEnd w:id="364"/>
      <w:r>
        <w:rPr>
          <w:rFonts w:hint="cs"/>
          <w:rtl/>
        </w:rPr>
        <w:t>מקבלות היום את ההנחה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הזאת.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65" w:name="_ETM_Q1_1251487"/>
      <w:bookmarkStart w:id="366" w:name="_ETM_Q1_1253009"/>
      <w:bookmarkEnd w:id="365"/>
      <w:bookmarkEnd w:id="366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האוניברסיטאות </w:t>
      </w:r>
      <w:bookmarkStart w:id="367" w:name="_ETM_Q1_1251675"/>
      <w:bookmarkEnd w:id="367"/>
      <w:r>
        <w:rPr>
          <w:rFonts w:hint="cs"/>
          <w:rtl/>
        </w:rPr>
        <w:t>מקבלות?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68" w:name="_ETM_Q1_1251758"/>
      <w:bookmarkEnd w:id="368"/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בטח.</w:t>
      </w:r>
      <w:bookmarkStart w:id="369" w:name="_ETM_Q1_1259564"/>
      <w:bookmarkEnd w:id="369"/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70" w:name="_ETM_Q1_1290665"/>
      <w:bookmarkEnd w:id="37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בסוף מי שלומד במכללות האלה, אלה בדרך כלל אנשים שמגיעים </w:t>
      </w:r>
      <w:bookmarkStart w:id="371" w:name="_ETM_Q1_1294714"/>
      <w:bookmarkEnd w:id="371"/>
      <w:r>
        <w:rPr>
          <w:rFonts w:hint="cs"/>
          <w:rtl/>
        </w:rPr>
        <w:t xml:space="preserve">ממצב סוציו אקונומי כי זו השכלה לא גבוהה. זו השכלה </w:t>
      </w:r>
      <w:bookmarkStart w:id="372" w:name="_ETM_Q1_1300569"/>
      <w:bookmarkEnd w:id="372"/>
      <w:r>
        <w:rPr>
          <w:rFonts w:hint="cs"/>
          <w:rtl/>
        </w:rPr>
        <w:t xml:space="preserve">חשובה אבל היא לא השכלה גבוהה. זו השכלה קריטית </w:t>
      </w:r>
      <w:bookmarkStart w:id="373" w:name="_ETM_Q1_1301521"/>
      <w:bookmarkEnd w:id="373"/>
      <w:r>
        <w:rPr>
          <w:rFonts w:hint="cs"/>
          <w:rtl/>
        </w:rPr>
        <w:t xml:space="preserve">לחברה הישראלית כי אתה לא יכול שלא יהיו לך אנשים </w:t>
      </w:r>
      <w:bookmarkStart w:id="374" w:name="_ETM_Q1_1304226"/>
      <w:bookmarkEnd w:id="374"/>
      <w:r>
        <w:rPr>
          <w:rFonts w:hint="cs"/>
          <w:rtl/>
        </w:rPr>
        <w:t xml:space="preserve">שיעבדו בתחום המקצועי. אתה לא יכול לטפח </w:t>
      </w:r>
      <w:bookmarkStart w:id="375" w:name="_ETM_Q1_1307838"/>
      <w:bookmarkEnd w:id="375"/>
      <w:r>
        <w:rPr>
          <w:rFonts w:hint="cs"/>
          <w:rtl/>
        </w:rPr>
        <w:t>רק את תחום ההיי-טק ואת התחום האקדמי. יש עוד</w:t>
      </w:r>
      <w:r w:rsidR="00A47755">
        <w:rPr>
          <w:rFonts w:hint="cs"/>
          <w:rtl/>
        </w:rPr>
        <w:t xml:space="preserve"> </w:t>
      </w:r>
      <w:bookmarkStart w:id="376" w:name="_ETM_Q1_1312946"/>
      <w:bookmarkEnd w:id="376"/>
      <w:r>
        <w:rPr>
          <w:rFonts w:hint="cs"/>
          <w:rtl/>
        </w:rPr>
        <w:t xml:space="preserve">צרכים למדינה הזאת. לכן מה שקורה בסוף, איך שלא תהפוך </w:t>
      </w:r>
      <w:bookmarkStart w:id="377" w:name="_ETM_Q1_1315691"/>
      <w:bookmarkEnd w:id="377"/>
      <w:r>
        <w:rPr>
          <w:rFonts w:hint="cs"/>
          <w:rtl/>
        </w:rPr>
        <w:t xml:space="preserve">את זה, משוואת ההוצאה של כל גוף כזה </w:t>
      </w:r>
      <w:bookmarkStart w:id="378" w:name="_ETM_Q1_1321485"/>
      <w:bookmarkEnd w:id="378"/>
      <w:r>
        <w:rPr>
          <w:rFonts w:hint="cs"/>
          <w:rtl/>
        </w:rPr>
        <w:t xml:space="preserve">מתגלגלת לתלמיד. למה? כי זה גוף עסקי בסופו של דבר, </w:t>
      </w:r>
      <w:bookmarkStart w:id="379" w:name="_ETM_Q1_1324607"/>
      <w:bookmarkEnd w:id="379"/>
      <w:r>
        <w:rPr>
          <w:rFonts w:hint="cs"/>
          <w:rtl/>
        </w:rPr>
        <w:t xml:space="preserve">כלכלי, שצריך להישאר מאוזן. ככל שאני מפחית לו שקל שהוא </w:t>
      </w:r>
      <w:bookmarkStart w:id="380" w:name="_ETM_Q1_1329473"/>
      <w:bookmarkEnd w:id="380"/>
      <w:r>
        <w:rPr>
          <w:rFonts w:hint="cs"/>
          <w:rtl/>
        </w:rPr>
        <w:t xml:space="preserve">משלם בארנונה, זה עוד שקל שהוא יכול לתת לתלמיד, נניח </w:t>
      </w:r>
      <w:bookmarkStart w:id="381" w:name="_ETM_Q1_1334378"/>
      <w:bookmarkEnd w:id="381"/>
      <w:r>
        <w:rPr>
          <w:rFonts w:hint="cs"/>
          <w:rtl/>
        </w:rPr>
        <w:t xml:space="preserve">הנחה בשכר הלימוד, וכלה בהרחבת הפעילות והעשרת הלימודים בגוף </w:t>
      </w:r>
      <w:bookmarkStart w:id="382" w:name="_ETM_Q1_1342574"/>
      <w:bookmarkEnd w:id="382"/>
      <w:r>
        <w:rPr>
          <w:rFonts w:hint="cs"/>
          <w:rtl/>
        </w:rPr>
        <w:t>הזה.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לכ</w:t>
      </w:r>
      <w:bookmarkStart w:id="383" w:name="_ETM_Q1_1342294"/>
      <w:bookmarkEnd w:id="383"/>
      <w:r>
        <w:rPr>
          <w:rFonts w:hint="cs"/>
          <w:rtl/>
        </w:rPr>
        <w:t xml:space="preserve">ן הגופים האלה שבמיוחד הם נמצאים ומיועדים לאנשי פריפריה, אנשים </w:t>
      </w:r>
      <w:bookmarkStart w:id="384" w:name="_ETM_Q1_1347524"/>
      <w:bookmarkEnd w:id="384"/>
      <w:r>
        <w:rPr>
          <w:rFonts w:hint="cs"/>
          <w:rtl/>
        </w:rPr>
        <w:t xml:space="preserve">שמגיעים בדרך כלל ממשפחות חלשות, אלה גופים שאני צריך </w:t>
      </w:r>
      <w:bookmarkStart w:id="385" w:name="_ETM_Q1_1350261"/>
      <w:bookmarkEnd w:id="385"/>
      <w:r>
        <w:rPr>
          <w:rFonts w:hint="cs"/>
          <w:rtl/>
        </w:rPr>
        <w:t xml:space="preserve">להעמיס עליהם כמה שפחות הוצאות. לא יכול להיות שבאקדמיה המהוללת, </w:t>
      </w:r>
      <w:bookmarkStart w:id="386" w:name="_ETM_Q1_1356135"/>
      <w:bookmarkEnd w:id="386"/>
      <w:r>
        <w:rPr>
          <w:rFonts w:hint="cs"/>
          <w:rtl/>
        </w:rPr>
        <w:t xml:space="preserve">שגם אני בוגר שלה, שני תארים, היא מקבלת את </w:t>
      </w:r>
      <w:bookmarkStart w:id="387" w:name="_ETM_Q1_1359621"/>
      <w:bookmarkEnd w:id="387"/>
      <w:r>
        <w:rPr>
          <w:rFonts w:hint="cs"/>
          <w:rtl/>
        </w:rPr>
        <w:t xml:space="preserve">אותן הטבות. לא יכול להיות שהאקדמיה והאליטה </w:t>
      </w:r>
      <w:bookmarkStart w:id="388" w:name="_ETM_Q1_1372401"/>
      <w:bookmarkEnd w:id="388"/>
      <w:r>
        <w:rPr>
          <w:rFonts w:hint="cs"/>
          <w:rtl/>
        </w:rPr>
        <w:t xml:space="preserve">מקבלים את ההטבות האלה ודווקא המכללות האלה </w:t>
      </w:r>
      <w:bookmarkStart w:id="389" w:name="_ETM_Q1_1377273"/>
      <w:bookmarkEnd w:id="389"/>
      <w:r>
        <w:rPr>
          <w:rFonts w:hint="cs"/>
          <w:rtl/>
        </w:rPr>
        <w:t>לא. אלה מוסדות בפריפריה והם לא מקבלים את ההטבות.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לכן ה</w:t>
      </w:r>
      <w:bookmarkStart w:id="390" w:name="_ETM_Q1_1385521"/>
      <w:bookmarkEnd w:id="390"/>
      <w:r>
        <w:rPr>
          <w:rFonts w:hint="cs"/>
          <w:rtl/>
        </w:rPr>
        <w:t xml:space="preserve">גיע החוק הזה. זה תיקון עוול היסטורי. אני מבקש, אני </w:t>
      </w:r>
      <w:bookmarkStart w:id="391" w:name="_ETM_Q1_1388347"/>
      <w:bookmarkEnd w:id="391"/>
      <w:r>
        <w:rPr>
          <w:rFonts w:hint="cs"/>
          <w:rtl/>
        </w:rPr>
        <w:t>מתחנן.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92" w:name="_ETM_Q1_1388310"/>
      <w:bookmarkEnd w:id="392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לא, אל תתחנן.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93" w:name="_ETM_Q1_1390268"/>
      <w:bookmarkEnd w:id="39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שזה </w:t>
      </w:r>
      <w:proofErr w:type="spellStart"/>
      <w:r>
        <w:rPr>
          <w:rFonts w:hint="cs"/>
          <w:rtl/>
        </w:rPr>
        <w:t>יוצבע</w:t>
      </w:r>
      <w:proofErr w:type="spellEnd"/>
      <w:r>
        <w:rPr>
          <w:rFonts w:hint="cs"/>
          <w:rtl/>
        </w:rPr>
        <w:t xml:space="preserve"> היום.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94" w:name="_ETM_Q1_1394299"/>
      <w:bookmarkEnd w:id="394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היום או ביום ראשון.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395" w:name="_ETM_Q1_1395977"/>
      <w:bookmarkStart w:id="396" w:name="_ETM_Q1_1396935"/>
      <w:bookmarkEnd w:id="395"/>
      <w:bookmarkEnd w:id="39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תודה </w:t>
      </w:r>
      <w:bookmarkStart w:id="397" w:name="_ETM_Q1_1396326"/>
      <w:bookmarkEnd w:id="397"/>
      <w:r>
        <w:rPr>
          <w:rFonts w:hint="cs"/>
          <w:rtl/>
        </w:rPr>
        <w:t>רבה.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398" w:name="_ETM_Q1_1396982"/>
      <w:bookmarkStart w:id="399" w:name="_ETM_Q1_1400354"/>
      <w:bookmarkEnd w:id="398"/>
      <w:bookmarkEnd w:id="399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מודה לך.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400" w:name="_ETM_Q1_1401250"/>
      <w:bookmarkStart w:id="401" w:name="_ETM_Q1_1403296"/>
      <w:bookmarkEnd w:id="400"/>
      <w:bookmarkEnd w:id="401"/>
      <w:r>
        <w:rPr>
          <w:rtl/>
        </w:rPr>
        <w:t xml:space="preserve">אסף </w:t>
      </w:r>
      <w:proofErr w:type="spellStart"/>
      <w:r>
        <w:rPr>
          <w:rtl/>
        </w:rPr>
        <w:t>מנוחין</w:t>
      </w:r>
      <w:proofErr w:type="spellEnd"/>
      <w:r>
        <w:rPr>
          <w:rtl/>
        </w:rPr>
        <w:t>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אני ממונה חינוך טכנולוגי על תיכוני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במשרד החינוך.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 הזה יוצר בעיה. יש רשויות שפוטרות כיתות </w:t>
      </w:r>
      <w:bookmarkStart w:id="402" w:name="_ETM_Q1_1413164"/>
      <w:bookmarkEnd w:id="402"/>
      <w:r>
        <w:rPr>
          <w:rFonts w:hint="cs"/>
          <w:rtl/>
        </w:rPr>
        <w:t xml:space="preserve">י"ג ו-י"ד מתשלום ארנונה. יש מקומות שמוצאים בזה הזדמנות </w:t>
      </w:r>
      <w:bookmarkStart w:id="403" w:name="_ETM_Q1_1419464"/>
      <w:bookmarkEnd w:id="403"/>
      <w:r>
        <w:rPr>
          <w:rFonts w:hint="cs"/>
          <w:rtl/>
        </w:rPr>
        <w:t xml:space="preserve">לקבל עוד כמה שקלים והדבר הזה יוצר בעיה במכללות </w:t>
      </w:r>
      <w:bookmarkStart w:id="404" w:name="_ETM_Q1_1422892"/>
      <w:bookmarkEnd w:id="404"/>
      <w:r>
        <w:rPr>
          <w:rFonts w:hint="cs"/>
          <w:rtl/>
        </w:rPr>
        <w:t xml:space="preserve">הקטנות. מתוך המשרד יש מקומות שהם תחומים עמומים. </w:t>
      </w:r>
      <w:bookmarkStart w:id="405" w:name="_ETM_Q1_1432253"/>
      <w:bookmarkEnd w:id="405"/>
      <w:r>
        <w:rPr>
          <w:rFonts w:hint="cs"/>
          <w:rtl/>
        </w:rPr>
        <w:t xml:space="preserve">כיתות י"ב למשל, י"ב טוב שלומדים לימודי מכללה טכנאית, בעצם </w:t>
      </w:r>
      <w:bookmarkStart w:id="406" w:name="_ETM_Q1_1436843"/>
      <w:bookmarkEnd w:id="406"/>
      <w:r>
        <w:rPr>
          <w:rFonts w:hint="cs"/>
          <w:rtl/>
        </w:rPr>
        <w:t xml:space="preserve">פטורים מתוקף החוק. כיתות י"ג, מוסדות שיש </w:t>
      </w:r>
      <w:bookmarkStart w:id="407" w:name="_ETM_Q1_1438895"/>
      <w:bookmarkEnd w:id="407"/>
      <w:r>
        <w:rPr>
          <w:rFonts w:hint="cs"/>
          <w:rtl/>
        </w:rPr>
        <w:t>בהם כיתה י"ג אחת או שתיים או כיתה א</w:t>
      </w:r>
      <w:bookmarkStart w:id="408" w:name="_ETM_Q1_1443048"/>
      <w:bookmarkEnd w:id="408"/>
      <w:r>
        <w:rPr>
          <w:rFonts w:hint="cs"/>
          <w:rtl/>
        </w:rPr>
        <w:t>חת שיש בה מתחת ל-20 תלמידים, יש להם בעיה להפעיל</w:t>
      </w:r>
      <w:bookmarkStart w:id="409" w:name="_ETM_Q1_1445338"/>
      <w:bookmarkEnd w:id="409"/>
      <w:r>
        <w:rPr>
          <w:rFonts w:hint="cs"/>
          <w:rtl/>
        </w:rPr>
        <w:t xml:space="preserve"> את הלימודים האלה. הרבה פעמים מבקשים מהם ארנונה </w:t>
      </w:r>
      <w:bookmarkStart w:id="410" w:name="_ETM_Q1_1449877"/>
      <w:bookmarkEnd w:id="410"/>
      <w:r>
        <w:rPr>
          <w:rFonts w:hint="cs"/>
          <w:rtl/>
        </w:rPr>
        <w:t xml:space="preserve">על המעבדות והסדנאות שהתלמידים משתמשים בהם אבל זה של התיכון. </w:t>
      </w:r>
      <w:bookmarkStart w:id="411" w:name="_ETM_Q1_1453806"/>
      <w:bookmarkEnd w:id="411"/>
      <w:r>
        <w:rPr>
          <w:rFonts w:hint="cs"/>
          <w:rtl/>
        </w:rPr>
        <w:t xml:space="preserve">המעבדות האלה פטורות מתוקף חוק. 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לכן</w:t>
      </w:r>
      <w:bookmarkStart w:id="412" w:name="_ETM_Q1_1458599"/>
      <w:bookmarkEnd w:id="412"/>
      <w:r>
        <w:rPr>
          <w:rFonts w:hint="cs"/>
          <w:rtl/>
        </w:rPr>
        <w:t xml:space="preserve"> אני תומך. עמדת </w:t>
      </w:r>
      <w:bookmarkStart w:id="413" w:name="_ETM_Q1_1462022"/>
      <w:bookmarkEnd w:id="413"/>
      <w:r>
        <w:rPr>
          <w:rFonts w:hint="cs"/>
          <w:rtl/>
        </w:rPr>
        <w:t xml:space="preserve">המשרד היא לפטור. רוב המכללות שלנו הן מכללות של </w:t>
      </w:r>
      <w:bookmarkStart w:id="414" w:name="_ETM_Q1_1465141"/>
      <w:bookmarkEnd w:id="414"/>
      <w:r>
        <w:rPr>
          <w:rFonts w:hint="cs"/>
          <w:rtl/>
        </w:rPr>
        <w:t xml:space="preserve">כיתות המשך. מתוך 180 מוסדות יש לנו כ-70 כיתות שהן </w:t>
      </w:r>
      <w:bookmarkStart w:id="415" w:name="_ETM_Q1_1470984"/>
      <w:bookmarkEnd w:id="415"/>
      <w:r>
        <w:rPr>
          <w:rFonts w:hint="cs"/>
          <w:rtl/>
        </w:rPr>
        <w:t xml:space="preserve">י"ב טוב שהן פטורות ממילא. יש לנו כ-20 מכללות </w:t>
      </w:r>
      <w:bookmarkStart w:id="416" w:name="_ETM_Q1_1477787"/>
      <w:bookmarkEnd w:id="416"/>
      <w:r>
        <w:rPr>
          <w:rFonts w:hint="cs"/>
          <w:rtl/>
        </w:rPr>
        <w:t xml:space="preserve">גדולות של מעל 100 תלמידים אבל יש לנו כ-50 מכללות </w:t>
      </w:r>
      <w:bookmarkStart w:id="417" w:name="_ETM_Q1_1483453"/>
      <w:bookmarkEnd w:id="417"/>
      <w:r>
        <w:rPr>
          <w:rFonts w:hint="cs"/>
          <w:rtl/>
        </w:rPr>
        <w:t xml:space="preserve">קטנות של עד 20 תלמידים, מוסדות שיש עד 20 תלמידים </w:t>
      </w:r>
      <w:bookmarkStart w:id="418" w:name="_ETM_Q1_1491642"/>
      <w:bookmarkEnd w:id="418"/>
      <w:r>
        <w:rPr>
          <w:rFonts w:hint="cs"/>
          <w:rtl/>
        </w:rPr>
        <w:t>בכיתה שמבחינתנו זאת כיתה לכל דבר. במוסדות הקטנים אין ב</w:t>
      </w:r>
      <w:bookmarkStart w:id="419" w:name="_ETM_Q1_1502022"/>
      <w:bookmarkEnd w:id="419"/>
      <w:r>
        <w:rPr>
          <w:rFonts w:hint="cs"/>
          <w:rtl/>
        </w:rPr>
        <w:t xml:space="preserve">עיה, עם יכולת אינטלקטואלית לעמוד בדרישות ושם נעשית </w:t>
      </w:r>
      <w:bookmarkStart w:id="420" w:name="_ETM_Q1_1506475"/>
      <w:bookmarkEnd w:id="420"/>
      <w:r>
        <w:rPr>
          <w:rFonts w:hint="cs"/>
          <w:rtl/>
        </w:rPr>
        <w:t xml:space="preserve">הרבה עבודה ויש מקומות שמבקשים מהם ארנונה, מהמוסדות האלה עבור כיתות </w:t>
      </w:r>
      <w:bookmarkStart w:id="421" w:name="_ETM_Q1_1511381"/>
      <w:bookmarkEnd w:id="421"/>
      <w:r>
        <w:rPr>
          <w:rFonts w:hint="cs"/>
          <w:rtl/>
        </w:rPr>
        <w:t>י"ג-י"ד.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rPr>
          <w:rtl/>
        </w:rPr>
      </w:pPr>
      <w:bookmarkStart w:id="422" w:name="_ETM_Q1_1517176"/>
      <w:bookmarkEnd w:id="422"/>
      <w:r>
        <w:rPr>
          <w:rFonts w:hint="cs"/>
          <w:rtl/>
        </w:rPr>
        <w:t>לכן אני תומך בקבלת החוק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לפטור לארנונה ומתנגד לארנונה.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423" w:name="_ETM_Q1_1526630"/>
      <w:bookmarkStart w:id="424" w:name="_ETM_Q1_1527468"/>
      <w:bookmarkEnd w:id="423"/>
      <w:bookmarkEnd w:id="424"/>
      <w:r>
        <w:rPr>
          <w:rtl/>
        </w:rPr>
        <w:t>דב תמיר: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</w:t>
      </w:r>
      <w:bookmarkStart w:id="425" w:name="_ETM_Q1_1527338"/>
      <w:bookmarkEnd w:id="425"/>
      <w:r>
        <w:rPr>
          <w:rFonts w:hint="cs"/>
          <w:rtl/>
        </w:rPr>
        <w:t xml:space="preserve">מנכ"ל המכללה הטכנולוגית באר שבע. אני במערכת משנת 1973. </w:t>
      </w:r>
      <w:bookmarkStart w:id="426" w:name="_ETM_Q1_1535437"/>
      <w:bookmarkEnd w:id="426"/>
      <w:r>
        <w:rPr>
          <w:rFonts w:hint="cs"/>
          <w:rtl/>
        </w:rPr>
        <w:t xml:space="preserve">המכללה הטכנולוגית באר שבע מונה 1,700 סטודנטים והיא היום מחויבת בארנונה </w:t>
      </w:r>
      <w:bookmarkStart w:id="427" w:name="_ETM_Q1_1538204"/>
      <w:bookmarkEnd w:id="427"/>
      <w:r>
        <w:rPr>
          <w:rFonts w:hint="cs"/>
          <w:rtl/>
        </w:rPr>
        <w:t xml:space="preserve">מלאה. אין שום הצדקה לכך. בתי ספר תיכוניים, </w:t>
      </w:r>
      <w:bookmarkStart w:id="428" w:name="_ETM_Q1_1547671"/>
      <w:bookmarkEnd w:id="428"/>
      <w:r>
        <w:rPr>
          <w:rFonts w:hint="cs"/>
          <w:rtl/>
        </w:rPr>
        <w:t xml:space="preserve">סמינרים, פטורים לחלוטין ומכללות אקדמיות ואוניברסיטאות משלמות שליש, פטורים </w:t>
      </w:r>
      <w:bookmarkStart w:id="429" w:name="_ETM_Q1_1556110"/>
      <w:bookmarkEnd w:id="429"/>
      <w:r>
        <w:rPr>
          <w:rFonts w:hint="cs"/>
          <w:rtl/>
        </w:rPr>
        <w:t>משני שליש, ואנחנו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משלמים כמו סדנה לפחחות רכב. זה לא </w:t>
      </w:r>
      <w:bookmarkStart w:id="430" w:name="_ETM_Q1_1558706"/>
      <w:bookmarkEnd w:id="430"/>
      <w:r>
        <w:rPr>
          <w:rFonts w:hint="cs"/>
          <w:rtl/>
        </w:rPr>
        <w:t xml:space="preserve">יכול להיות. גם כך אנחנו מקופחים מבחינת </w:t>
      </w:r>
      <w:bookmarkStart w:id="431" w:name="_ETM_Q1_1564618"/>
      <w:bookmarkEnd w:id="431"/>
      <w:r>
        <w:rPr>
          <w:rFonts w:hint="cs"/>
          <w:rtl/>
        </w:rPr>
        <w:t xml:space="preserve">המערכת של המדינה כאשר כל הגורמים שציינתי מקבלים תקציבים פי </w:t>
      </w:r>
      <w:bookmarkStart w:id="432" w:name="_ETM_Q1_1572587"/>
      <w:bookmarkEnd w:id="432"/>
      <w:r>
        <w:rPr>
          <w:rFonts w:hint="cs"/>
          <w:rtl/>
        </w:rPr>
        <w:t xml:space="preserve">חמש מאשר ההנדסאים. זה מעבר לכך </w:t>
      </w:r>
      <w:bookmarkStart w:id="433" w:name="_ETM_Q1_1578690"/>
      <w:bookmarkEnd w:id="433"/>
      <w:r>
        <w:rPr>
          <w:rFonts w:hint="cs"/>
          <w:rtl/>
        </w:rPr>
        <w:t>שאנחנו נמצאים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בפריפריה גם גיאוגרפית וגם חברתית של המדינה.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5"/>
        <w:keepNext/>
        <w:rPr>
          <w:rtl/>
        </w:rPr>
      </w:pPr>
      <w:bookmarkStart w:id="434" w:name="_ETM_Q1_1586212"/>
      <w:bookmarkStart w:id="435" w:name="_ETM_Q1_1585880"/>
      <w:bookmarkEnd w:id="434"/>
      <w:bookmarkEnd w:id="435"/>
      <w:r>
        <w:rPr>
          <w:rtl/>
        </w:rPr>
        <w:t>קריאה: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רוב המכללות הטכנולוגיות </w:t>
      </w:r>
      <w:bookmarkStart w:id="436" w:name="_ETM_Q1_1586391"/>
      <w:bookmarkEnd w:id="436"/>
      <w:r>
        <w:rPr>
          <w:rFonts w:hint="cs"/>
          <w:rtl/>
        </w:rPr>
        <w:t>במרכז הארץ.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bookmarkStart w:id="437" w:name="_ETM_Q1_1589083"/>
      <w:bookmarkStart w:id="438" w:name="_ETM_Q1_1589203"/>
      <w:bookmarkEnd w:id="437"/>
      <w:bookmarkEnd w:id="438"/>
      <w:r>
        <w:rPr>
          <w:rtl/>
        </w:rPr>
        <w:t>דב תמיר: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>תבדוק את עצמך. אתה לא יודע.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439" w:name="_ETM_Q1_1592526"/>
      <w:bookmarkStart w:id="440" w:name="_ETM_Q1_1592243"/>
      <w:bookmarkEnd w:id="439"/>
      <w:bookmarkEnd w:id="440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אני אעצור את הדיון. </w:t>
      </w:r>
      <w:bookmarkStart w:id="441" w:name="_ETM_Q1_1593347"/>
      <w:bookmarkEnd w:id="441"/>
      <w:r>
        <w:rPr>
          <w:rFonts w:hint="cs"/>
          <w:rtl/>
        </w:rPr>
        <w:t xml:space="preserve">אני מבקש להפסיק עם זה, או שאני אוציא. תשלים את הדברים </w:t>
      </w:r>
      <w:bookmarkStart w:id="442" w:name="_ETM_Q1_1593462"/>
      <w:bookmarkEnd w:id="442"/>
      <w:r>
        <w:rPr>
          <w:rFonts w:hint="cs"/>
          <w:rtl/>
        </w:rPr>
        <w:t>בבקשה.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a"/>
        <w:keepNext/>
        <w:rPr>
          <w:rtl/>
        </w:rPr>
      </w:pPr>
      <w:r>
        <w:rPr>
          <w:rtl/>
        </w:rPr>
        <w:lastRenderedPageBreak/>
        <w:t>דב תמיר: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 אנחנו מבקשים צדק.</w:t>
      </w:r>
    </w:p>
    <w:p w:rsidR="00D02CFC" w:rsidRDefault="00D02CFC" w:rsidP="00D02CFC">
      <w:pPr>
        <w:rPr>
          <w:rtl/>
        </w:rPr>
      </w:pPr>
    </w:p>
    <w:p w:rsidR="00D02CFC" w:rsidRDefault="00D02CFC" w:rsidP="00D02CFC">
      <w:pPr>
        <w:pStyle w:val="af7"/>
        <w:keepNext/>
        <w:rPr>
          <w:rtl/>
        </w:rPr>
      </w:pPr>
      <w:bookmarkStart w:id="443" w:name="_ETM_Q1_1603681"/>
      <w:bookmarkEnd w:id="443"/>
      <w:r>
        <w:rPr>
          <w:rtl/>
        </w:rPr>
        <w:t>היו"ר משה גפני:</w:t>
      </w:r>
    </w:p>
    <w:p w:rsidR="00D02CFC" w:rsidRDefault="00D02CFC" w:rsidP="00D02CFC">
      <w:pPr>
        <w:pStyle w:val="KeepWithNext"/>
        <w:rPr>
          <w:rtl/>
        </w:rPr>
      </w:pPr>
    </w:p>
    <w:p w:rsidR="00D02CFC" w:rsidRDefault="00D02CFC" w:rsidP="00D02CFC">
      <w:pPr>
        <w:rPr>
          <w:rtl/>
        </w:rPr>
      </w:pPr>
      <w:r>
        <w:rPr>
          <w:rFonts w:hint="cs"/>
          <w:rtl/>
        </w:rPr>
        <w:t xml:space="preserve">תודה רבה. ברור. היית ברור לחלוטין. </w:t>
      </w:r>
      <w:bookmarkStart w:id="444" w:name="_ETM_Q1_1603563"/>
      <w:bookmarkEnd w:id="444"/>
    </w:p>
    <w:p w:rsidR="00CA245A" w:rsidRDefault="00CA245A" w:rsidP="00D02CFC">
      <w:pPr>
        <w:rPr>
          <w:rtl/>
        </w:rPr>
      </w:pPr>
    </w:p>
    <w:p w:rsidR="00CA245A" w:rsidRDefault="00CA245A" w:rsidP="00CA245A">
      <w:pPr>
        <w:pStyle w:val="afa"/>
        <w:keepNext/>
        <w:rPr>
          <w:rtl/>
        </w:rPr>
      </w:pPr>
      <w:bookmarkStart w:id="445" w:name="_ETM_Q1_1605159"/>
      <w:bookmarkStart w:id="446" w:name="_ETM_Q1_1606235"/>
      <w:bookmarkEnd w:id="445"/>
      <w:bookmarkEnd w:id="446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CA245A" w:rsidRDefault="00CA245A" w:rsidP="00CA245A">
      <w:pPr>
        <w:pStyle w:val="KeepWithNext"/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 xml:space="preserve">אגף התקציבים. אני אפתח בזה שהממשלה החליטה לתמוך בקריאה </w:t>
      </w:r>
      <w:bookmarkStart w:id="447" w:name="_ETM_Q1_1613545"/>
      <w:bookmarkEnd w:id="447"/>
      <w:r>
        <w:rPr>
          <w:rFonts w:hint="cs"/>
          <w:rtl/>
        </w:rPr>
        <w:t xml:space="preserve">הטרומית ולהחזיר לפני קריאה ראשונה לוועדת שרים. </w:t>
      </w:r>
      <w:bookmarkStart w:id="448" w:name="_ETM_Q1_1616827"/>
      <w:bookmarkEnd w:id="448"/>
      <w:r>
        <w:rPr>
          <w:rFonts w:hint="cs"/>
          <w:rtl/>
        </w:rPr>
        <w:t>הדברים שאני הולכת לומר עכשיו, אנחנו נציג אותם גם בוועדת שרים.</w:t>
      </w:r>
    </w:p>
    <w:p w:rsidR="00CA245A" w:rsidRDefault="00CA245A" w:rsidP="00CA245A">
      <w:pPr>
        <w:rPr>
          <w:rtl/>
        </w:rPr>
      </w:pPr>
    </w:p>
    <w:p w:rsidR="00CA245A" w:rsidRDefault="00CA245A" w:rsidP="00CA245A">
      <w:pPr>
        <w:rPr>
          <w:rtl/>
        </w:rPr>
      </w:pPr>
      <w:bookmarkStart w:id="449" w:name="_ETM_Q1_1625864"/>
      <w:bookmarkEnd w:id="449"/>
      <w:r>
        <w:rPr>
          <w:rFonts w:hint="cs"/>
          <w:rtl/>
        </w:rPr>
        <w:t xml:space="preserve">לכל הנושא של המכללות הטכנולוגיות וכל הדברים שהציג חבר </w:t>
      </w:r>
      <w:bookmarkStart w:id="450" w:name="_ETM_Q1_1631166"/>
      <w:bookmarkEnd w:id="450"/>
      <w:r>
        <w:rPr>
          <w:rFonts w:hint="cs"/>
          <w:rtl/>
        </w:rPr>
        <w:t xml:space="preserve">הכנסת מיקי זוהר לגבי התקצוב, הממשלה רק בינואר 2018 </w:t>
      </w:r>
      <w:bookmarkStart w:id="451" w:name="_ETM_Q1_1638042"/>
      <w:bookmarkEnd w:id="451"/>
      <w:r>
        <w:rPr>
          <w:rFonts w:hint="cs"/>
          <w:rtl/>
        </w:rPr>
        <w:t xml:space="preserve">אישרה למכללות הטכנולוגיות החל תשע"ט תוספת, להגדיל את </w:t>
      </w:r>
      <w:bookmarkStart w:id="452" w:name="_ETM_Q1_1642867"/>
      <w:bookmarkEnd w:id="452"/>
      <w:r>
        <w:rPr>
          <w:rFonts w:hint="cs"/>
          <w:rtl/>
        </w:rPr>
        <w:t xml:space="preserve">התקציב שלהן ב-50 מיליון שקלים כל שנה עד תשפ"ג. </w:t>
      </w:r>
      <w:bookmarkStart w:id="453" w:name="_ETM_Q1_1648918"/>
      <w:bookmarkEnd w:id="453"/>
      <w:r>
        <w:rPr>
          <w:rFonts w:hint="cs"/>
          <w:rtl/>
        </w:rPr>
        <w:t xml:space="preserve">יוצא שהבסיס של המכללות יגדל ב-200 מיליון שקלים. כל הדיונים </w:t>
      </w:r>
      <w:bookmarkStart w:id="454" w:name="_ETM_Q1_1663207"/>
      <w:bookmarkEnd w:id="454"/>
      <w:r>
        <w:rPr>
          <w:rFonts w:hint="cs"/>
          <w:rtl/>
        </w:rPr>
        <w:t xml:space="preserve">של הרפורמה עם המכללות הטכנולוגיות, הן גם היו שותפות בתהליך </w:t>
      </w:r>
      <w:bookmarkStart w:id="455" w:name="_ETM_Q1_1666639"/>
      <w:bookmarkEnd w:id="455"/>
      <w:r>
        <w:rPr>
          <w:rFonts w:hint="cs"/>
          <w:rtl/>
        </w:rPr>
        <w:t xml:space="preserve">הזה והוחלט שבגלל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תקציביים, אבל בכל מקרה חשוב להגיד </w:t>
      </w:r>
      <w:bookmarkStart w:id="456" w:name="_ETM_Q1_1670747"/>
      <w:bookmarkEnd w:id="456"/>
      <w:r>
        <w:rPr>
          <w:rFonts w:hint="cs"/>
          <w:rtl/>
        </w:rPr>
        <w:t xml:space="preserve">שהמכללות קיבלו </w:t>
      </w:r>
      <w:proofErr w:type="spellStart"/>
      <w:r>
        <w:rPr>
          <w:rFonts w:hint="cs"/>
          <w:rtl/>
        </w:rPr>
        <w:t>מתשע"ט</w:t>
      </w:r>
      <w:proofErr w:type="spellEnd"/>
      <w:r>
        <w:rPr>
          <w:rFonts w:hint="cs"/>
          <w:rtl/>
        </w:rPr>
        <w:t xml:space="preserve"> עד תשפ"ג 200 מיליון שקלים לבסיס </w:t>
      </w:r>
      <w:bookmarkStart w:id="457" w:name="_ETM_Q1_1675868"/>
      <w:bookmarkEnd w:id="457"/>
      <w:r>
        <w:rPr>
          <w:rFonts w:hint="cs"/>
          <w:rtl/>
        </w:rPr>
        <w:t xml:space="preserve">ובנוסף קיבלו 225 מיליון שקלים תקציב באופן חד פעמי להצטיידות. </w:t>
      </w:r>
      <w:bookmarkStart w:id="458" w:name="_ETM_Q1_1682408"/>
      <w:bookmarkEnd w:id="458"/>
      <w:r>
        <w:rPr>
          <w:rFonts w:hint="cs"/>
          <w:rtl/>
        </w:rPr>
        <w:t xml:space="preserve">זה אומר שברפורמה הזאת התקציב של המכללות הטכנולוגיות שעומדות בתנאי </w:t>
      </w:r>
      <w:bookmarkStart w:id="459" w:name="_ETM_Q1_1686679"/>
      <w:bookmarkEnd w:id="459"/>
      <w:r>
        <w:rPr>
          <w:rFonts w:hint="cs"/>
          <w:rtl/>
        </w:rPr>
        <w:t>סף יעמוד על 725 מיליון שקלים.</w:t>
      </w:r>
    </w:p>
    <w:p w:rsidR="00CA245A" w:rsidRDefault="00CA245A" w:rsidP="00CA245A">
      <w:pPr>
        <w:rPr>
          <w:rtl/>
        </w:rPr>
      </w:pPr>
    </w:p>
    <w:p w:rsidR="00CA245A" w:rsidRDefault="00CA245A" w:rsidP="00CA245A">
      <w:pPr>
        <w:pStyle w:val="af7"/>
        <w:keepNext/>
        <w:rPr>
          <w:rtl/>
        </w:rPr>
      </w:pPr>
      <w:bookmarkStart w:id="460" w:name="_ETM_Q1_1689313"/>
      <w:bookmarkStart w:id="461" w:name="_ETM_Q1_1690987"/>
      <w:bookmarkEnd w:id="460"/>
      <w:bookmarkEnd w:id="461"/>
      <w:r>
        <w:rPr>
          <w:rtl/>
        </w:rPr>
        <w:t>היו"ר משה גפני:</w:t>
      </w:r>
    </w:p>
    <w:p w:rsidR="00CA245A" w:rsidRDefault="00CA245A" w:rsidP="00CA245A">
      <w:pPr>
        <w:pStyle w:val="KeepWithNext"/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 xml:space="preserve">ולכן מה עמדתכם? לכן אתם </w:t>
      </w:r>
      <w:bookmarkStart w:id="462" w:name="_ETM_Q1_1691606"/>
      <w:bookmarkEnd w:id="462"/>
      <w:r>
        <w:rPr>
          <w:rFonts w:hint="cs"/>
          <w:rtl/>
        </w:rPr>
        <w:t>מתנגדים לחוק.</w:t>
      </w:r>
    </w:p>
    <w:p w:rsidR="00CA245A" w:rsidRDefault="00CA245A" w:rsidP="00CA245A">
      <w:pPr>
        <w:rPr>
          <w:rtl/>
        </w:rPr>
      </w:pPr>
      <w:bookmarkStart w:id="463" w:name="_ETM_Q1_1690606"/>
      <w:bookmarkEnd w:id="463"/>
    </w:p>
    <w:p w:rsidR="00CA245A" w:rsidRDefault="00CA245A" w:rsidP="00CA245A">
      <w:pPr>
        <w:pStyle w:val="afa"/>
        <w:keepNext/>
        <w:rPr>
          <w:rtl/>
        </w:rPr>
      </w:pPr>
      <w:bookmarkStart w:id="464" w:name="_ETM_Q1_1690632"/>
      <w:bookmarkStart w:id="465" w:name="_ETM_Q1_1693043"/>
      <w:bookmarkEnd w:id="464"/>
      <w:bookmarkEnd w:id="465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CA245A" w:rsidRDefault="00CA245A" w:rsidP="00CA245A">
      <w:pPr>
        <w:pStyle w:val="KeepWithNext"/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 xml:space="preserve">אני אומרת שהממשלה תמכה. אני אומרת לכם את </w:t>
      </w:r>
      <w:bookmarkStart w:id="466" w:name="_ETM_Q1_1698427"/>
      <w:bookmarkEnd w:id="466"/>
      <w:r>
        <w:rPr>
          <w:rFonts w:hint="cs"/>
          <w:rtl/>
        </w:rPr>
        <w:t>הנתונים.</w:t>
      </w:r>
    </w:p>
    <w:p w:rsidR="00CA245A" w:rsidRDefault="00CA245A" w:rsidP="00CA245A">
      <w:pPr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>ה</w:t>
      </w:r>
      <w:bookmarkStart w:id="467" w:name="_ETM_Q1_1699842"/>
      <w:bookmarkEnd w:id="467"/>
      <w:r>
        <w:rPr>
          <w:rFonts w:hint="cs"/>
          <w:rtl/>
        </w:rPr>
        <w:t xml:space="preserve">דבר השני שחשוב לומר הוא שרק המכללות הטכנולוגיות, </w:t>
      </w:r>
      <w:bookmarkStart w:id="468" w:name="_ETM_Q1_1702144"/>
      <w:bookmarkEnd w:id="468"/>
      <w:r>
        <w:rPr>
          <w:rFonts w:hint="cs"/>
          <w:rtl/>
        </w:rPr>
        <w:t>בהתאם לאומדן של המכללות שעדיין לא נבדק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מרכז </w:t>
      </w:r>
      <w:bookmarkStart w:id="469" w:name="_ETM_Q1_1705876"/>
      <w:bookmarkEnd w:id="469"/>
      <w:r>
        <w:rPr>
          <w:rFonts w:hint="cs"/>
          <w:rtl/>
        </w:rPr>
        <w:t xml:space="preserve">השלטון המקומי, הצעת החוק הזאת תביא לאובדן הכנסות לרשויות המקומיות לפחות ב-25 מיליון שקלים בשנה. זה אומר שזה משהו </w:t>
      </w:r>
      <w:bookmarkStart w:id="470" w:name="_ETM_Q1_1714506"/>
      <w:bookmarkEnd w:id="470"/>
      <w:r>
        <w:rPr>
          <w:rFonts w:hint="cs"/>
          <w:rtl/>
        </w:rPr>
        <w:t xml:space="preserve">שגם יפגע בשירותים שהרשויות המקומיות נותנות לתושבים באותן רשויות </w:t>
      </w:r>
      <w:bookmarkStart w:id="471" w:name="_ETM_Q1_1719610"/>
      <w:bookmarkEnd w:id="471"/>
      <w:r>
        <w:rPr>
          <w:rFonts w:hint="cs"/>
          <w:rtl/>
        </w:rPr>
        <w:t xml:space="preserve">מקומיות. אם משרד החינוך בא ואומר שייתנו לו לעוד </w:t>
      </w:r>
      <w:bookmarkStart w:id="472" w:name="_ETM_Q1_1722948"/>
      <w:bookmarkEnd w:id="472"/>
      <w:r>
        <w:rPr>
          <w:rFonts w:hint="cs"/>
          <w:rtl/>
        </w:rPr>
        <w:t xml:space="preserve">55 מוסדות, אם זה רק על ה-13-12 מכללות טכנולוגיות שהם </w:t>
      </w:r>
      <w:bookmarkStart w:id="473" w:name="_ETM_Q1_1730140"/>
      <w:bookmarkEnd w:id="473"/>
      <w:r>
        <w:rPr>
          <w:rFonts w:hint="cs"/>
          <w:rtl/>
        </w:rPr>
        <w:t>אומרים - לפי האומדן שיש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אלה 33 </w:t>
      </w:r>
      <w:bookmarkStart w:id="474" w:name="_ETM_Q1_1731830"/>
      <w:bookmarkEnd w:id="474"/>
      <w:r>
        <w:rPr>
          <w:rFonts w:hint="cs"/>
          <w:rtl/>
        </w:rPr>
        <w:t xml:space="preserve">מכללות </w:t>
      </w:r>
      <w:r>
        <w:rPr>
          <w:rtl/>
        </w:rPr>
        <w:t>–</w:t>
      </w:r>
      <w:r>
        <w:rPr>
          <w:rFonts w:hint="cs"/>
          <w:rtl/>
        </w:rPr>
        <w:t xml:space="preserve"> עדיין אנחנו מדברים על עשרות מיליוני שקלים אובדן הכנסות לרשויות המקומיות. זה משהו שחשוב </w:t>
      </w:r>
      <w:bookmarkStart w:id="475" w:name="_ETM_Q1_1738234"/>
      <w:bookmarkEnd w:id="475"/>
      <w:r>
        <w:rPr>
          <w:rFonts w:hint="cs"/>
          <w:rtl/>
        </w:rPr>
        <w:t>שהוועדה תכיר בהינתן זה שלמכללות הטכנולוגיות הוגדל התקציב שלהן.</w:t>
      </w:r>
    </w:p>
    <w:p w:rsidR="00CA245A" w:rsidRDefault="00CA245A" w:rsidP="00CA245A">
      <w:pPr>
        <w:rPr>
          <w:rtl/>
        </w:rPr>
      </w:pPr>
    </w:p>
    <w:p w:rsidR="00CA245A" w:rsidRDefault="00CA245A" w:rsidP="00CA245A">
      <w:pPr>
        <w:pStyle w:val="af7"/>
        <w:keepNext/>
        <w:rPr>
          <w:rtl/>
        </w:rPr>
      </w:pPr>
      <w:bookmarkStart w:id="476" w:name="_ETM_Q1_1745911"/>
      <w:bookmarkStart w:id="477" w:name="_ETM_Q1_1746655"/>
      <w:bookmarkEnd w:id="476"/>
      <w:bookmarkEnd w:id="477"/>
      <w:r>
        <w:rPr>
          <w:rtl/>
        </w:rPr>
        <w:t>היו"ר משה גפני:</w:t>
      </w:r>
    </w:p>
    <w:p w:rsidR="00CA245A" w:rsidRDefault="00CA245A" w:rsidP="00CA245A">
      <w:pPr>
        <w:pStyle w:val="KeepWithNext"/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78" w:name="_ETM_Q1_1746828"/>
      <w:bookmarkEnd w:id="478"/>
      <w:r>
        <w:rPr>
          <w:rFonts w:hint="cs"/>
          <w:rtl/>
        </w:rPr>
        <w:t>משרד הפנים.</w:t>
      </w:r>
    </w:p>
    <w:p w:rsidR="00CA245A" w:rsidRDefault="00CA245A" w:rsidP="00CA245A">
      <w:pPr>
        <w:rPr>
          <w:rtl/>
        </w:rPr>
      </w:pPr>
    </w:p>
    <w:p w:rsidR="00CA245A" w:rsidRDefault="00CA245A" w:rsidP="00CA245A">
      <w:pPr>
        <w:pStyle w:val="afa"/>
        <w:keepNext/>
        <w:rPr>
          <w:rtl/>
        </w:rPr>
      </w:pPr>
      <w:bookmarkStart w:id="479" w:name="_ETM_Q1_1748401"/>
      <w:bookmarkStart w:id="480" w:name="_ETM_Q1_1749522"/>
      <w:bookmarkEnd w:id="479"/>
      <w:bookmarkEnd w:id="480"/>
      <w:r>
        <w:rPr>
          <w:rtl/>
        </w:rPr>
        <w:t>סיון להבי:</w:t>
      </w:r>
    </w:p>
    <w:p w:rsidR="00CA245A" w:rsidRDefault="00CA245A" w:rsidP="00CA245A">
      <w:pPr>
        <w:pStyle w:val="KeepWithNext"/>
        <w:rPr>
          <w:rtl/>
        </w:rPr>
      </w:pPr>
    </w:p>
    <w:p w:rsidR="00CA245A" w:rsidRDefault="00CA245A" w:rsidP="00CA245A">
      <w:pPr>
        <w:rPr>
          <w:rtl/>
        </w:rPr>
      </w:pPr>
      <w:r>
        <w:rPr>
          <w:rFonts w:hint="cs"/>
          <w:rtl/>
        </w:rPr>
        <w:t>אדוני, נאמר שאנחנו אחרי ועדת שרים. הממשלה אכ</w:t>
      </w:r>
      <w:bookmarkStart w:id="481" w:name="_ETM_Q1_1753190"/>
      <w:bookmarkEnd w:id="481"/>
      <w:r>
        <w:rPr>
          <w:rFonts w:hint="cs"/>
          <w:rtl/>
        </w:rPr>
        <w:t xml:space="preserve">ן תמכה בחוק. בניגוד לדיון הקודם שהוא בעצם העברה </w:t>
      </w:r>
      <w:bookmarkStart w:id="482" w:name="_ETM_Q1_1759540"/>
      <w:bookmarkEnd w:id="482"/>
      <w:r>
        <w:rPr>
          <w:rFonts w:hint="cs"/>
          <w:rtl/>
        </w:rPr>
        <w:t xml:space="preserve">של סמכויות ואין בו כדי להפחית את ההחלטות ברשויות המקומיות, </w:t>
      </w:r>
      <w:bookmarkStart w:id="483" w:name="_ETM_Q1_1765142"/>
      <w:bookmarkEnd w:id="483"/>
      <w:r>
        <w:rPr>
          <w:rFonts w:hint="cs"/>
          <w:rtl/>
        </w:rPr>
        <w:t xml:space="preserve">כאן מדובר על הרחבת מעגל הנהנים מפטור בארנונה ולכן יש </w:t>
      </w:r>
      <w:bookmarkStart w:id="484" w:name="_ETM_Q1_1772354"/>
      <w:bookmarkEnd w:id="484"/>
      <w:r>
        <w:rPr>
          <w:rFonts w:hint="cs"/>
          <w:rtl/>
        </w:rPr>
        <w:t xml:space="preserve">כאן הפחתה בהכנסות הרשויות המקומיות סעיף 5י שקובע מי </w:t>
      </w:r>
      <w:bookmarkStart w:id="485" w:name="_ETM_Q1_1777151"/>
      <w:bookmarkEnd w:id="485"/>
      <w:r>
        <w:rPr>
          <w:rFonts w:hint="cs"/>
          <w:rtl/>
        </w:rPr>
        <w:t xml:space="preserve">הוא מוסד לטובת הציבור קובע שככל שמדובר במוסד להשכלה גבוהה, </w:t>
      </w:r>
      <w:bookmarkStart w:id="486" w:name="_ETM_Q1_1785050"/>
      <w:bookmarkEnd w:id="486"/>
      <w:r>
        <w:rPr>
          <w:rFonts w:hint="cs"/>
          <w:rtl/>
        </w:rPr>
        <w:t xml:space="preserve">המוסד צריך להיות מוכר כמוסד להשכלה גבוהה כמשמעותו </w:t>
      </w:r>
      <w:bookmarkStart w:id="487" w:name="_ETM_Q1_1788993"/>
      <w:bookmarkEnd w:id="487"/>
      <w:r>
        <w:rPr>
          <w:rFonts w:hint="cs"/>
          <w:rtl/>
        </w:rPr>
        <w:t xml:space="preserve">בסעיף חוק המועצה להשכלה גבוהה. כאן המכללות הטכנולוגיות לא </w:t>
      </w:r>
      <w:bookmarkStart w:id="488" w:name="_ETM_Q1_1793927"/>
      <w:bookmarkEnd w:id="488"/>
      <w:r>
        <w:rPr>
          <w:rFonts w:hint="cs"/>
          <w:rtl/>
        </w:rPr>
        <w:t xml:space="preserve">כלולות מכיוון שהן לא עומדות בסעיף הזה ולכן הרשות </w:t>
      </w:r>
      <w:bookmarkStart w:id="489" w:name="_ETM_Q1_1795869"/>
      <w:bookmarkEnd w:id="489"/>
      <w:r>
        <w:rPr>
          <w:rFonts w:hint="cs"/>
          <w:rtl/>
        </w:rPr>
        <w:t>איננה זכאית להעניק להן הנחה.</w:t>
      </w:r>
    </w:p>
    <w:p w:rsidR="009474CF" w:rsidRDefault="009474CF" w:rsidP="00CA245A">
      <w:pPr>
        <w:rPr>
          <w:rtl/>
        </w:rPr>
      </w:pPr>
    </w:p>
    <w:p w:rsidR="009474CF" w:rsidRDefault="009474CF" w:rsidP="00CA245A">
      <w:pPr>
        <w:rPr>
          <w:rtl/>
        </w:rPr>
      </w:pPr>
      <w:bookmarkStart w:id="490" w:name="_ETM_Q1_1806027"/>
      <w:bookmarkEnd w:id="490"/>
      <w:r>
        <w:rPr>
          <w:rFonts w:hint="cs"/>
          <w:rtl/>
        </w:rPr>
        <w:t xml:space="preserve">אנחנו נבקש, בהמשך להחלטת ועדת </w:t>
      </w:r>
      <w:bookmarkStart w:id="491" w:name="_ETM_Q1_1810564"/>
      <w:bookmarkEnd w:id="491"/>
      <w:r>
        <w:rPr>
          <w:rFonts w:hint="cs"/>
          <w:rtl/>
        </w:rPr>
        <w:t xml:space="preserve">שרים, שהפטור שיינתן, ככל שיינתן, יהיה פטור של </w:t>
      </w:r>
      <w:bookmarkStart w:id="492" w:name="_ETM_Q1_1813100"/>
      <w:bookmarkEnd w:id="492"/>
      <w:r>
        <w:rPr>
          <w:rFonts w:hint="cs"/>
          <w:rtl/>
        </w:rPr>
        <w:t>שני שליש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בלבד.</w:t>
      </w:r>
    </w:p>
    <w:p w:rsidR="009474CF" w:rsidRDefault="009474CF" w:rsidP="00CA245A">
      <w:pPr>
        <w:rPr>
          <w:rtl/>
        </w:rPr>
      </w:pPr>
    </w:p>
    <w:p w:rsidR="009474CF" w:rsidRDefault="009474CF" w:rsidP="009474CF">
      <w:pPr>
        <w:pStyle w:val="a5"/>
        <w:keepNext/>
        <w:rPr>
          <w:rtl/>
        </w:rPr>
      </w:pPr>
      <w:bookmarkStart w:id="493" w:name="_ETM_Q1_1816523"/>
      <w:bookmarkStart w:id="494" w:name="_ETM_Q1_1814939"/>
      <w:bookmarkEnd w:id="493"/>
      <w:bookmarkEnd w:id="494"/>
      <w:r>
        <w:rPr>
          <w:rtl/>
        </w:rPr>
        <w:t>אייל לב ארי: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>זאת אומרת, להעביר את זה מ-5ג.</w:t>
      </w:r>
    </w:p>
    <w:p w:rsidR="009474CF" w:rsidRDefault="009474CF" w:rsidP="009474CF">
      <w:pPr>
        <w:rPr>
          <w:rtl/>
        </w:rPr>
      </w:pPr>
    </w:p>
    <w:p w:rsidR="009474CF" w:rsidRDefault="009474CF" w:rsidP="009474CF">
      <w:pPr>
        <w:pStyle w:val="afa"/>
        <w:keepNext/>
        <w:rPr>
          <w:rtl/>
        </w:rPr>
      </w:pPr>
      <w:bookmarkStart w:id="495" w:name="_ETM_Q1_1815214"/>
      <w:bookmarkEnd w:id="495"/>
      <w:r>
        <w:rPr>
          <w:rtl/>
        </w:rPr>
        <w:lastRenderedPageBreak/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 xml:space="preserve">כן. אני </w:t>
      </w:r>
      <w:bookmarkStart w:id="496" w:name="_ETM_Q1_1818835"/>
      <w:bookmarkEnd w:id="496"/>
      <w:r>
        <w:rPr>
          <w:rFonts w:hint="cs"/>
          <w:rtl/>
        </w:rPr>
        <w:t>רוצה לחדד את זה. סעיף 5ג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סעיף </w:t>
      </w:r>
      <w:bookmarkStart w:id="497" w:name="_ETM_Q1_1818198"/>
      <w:bookmarkEnd w:id="497"/>
      <w:r>
        <w:rPr>
          <w:rFonts w:hint="cs"/>
          <w:rtl/>
        </w:rPr>
        <w:t xml:space="preserve">שאומר שעל אף האמור בכל הסעיפים האחרים בפקודה, המפורטים בסעיף </w:t>
      </w:r>
      <w:bookmarkStart w:id="498" w:name="_ETM_Q1_1824071"/>
      <w:bookmarkEnd w:id="498"/>
      <w:r>
        <w:rPr>
          <w:rFonts w:hint="cs"/>
          <w:rtl/>
        </w:rPr>
        <w:t>זה, הפטור שלהם יהיה.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מבקשים שזה לא יהיה </w:t>
      </w:r>
      <w:bookmarkStart w:id="499" w:name="_ETM_Q1_1834377"/>
      <w:bookmarkEnd w:id="499"/>
      <w:r>
        <w:rPr>
          <w:rFonts w:hint="cs"/>
          <w:rtl/>
        </w:rPr>
        <w:t xml:space="preserve">פטור מלא. כלומר, לא יהיה סעיף 5ג אלא </w:t>
      </w:r>
      <w:bookmarkStart w:id="500" w:name="_ETM_Q1_1837289"/>
      <w:bookmarkEnd w:id="500"/>
      <w:r>
        <w:rPr>
          <w:rFonts w:hint="cs"/>
          <w:rtl/>
        </w:rPr>
        <w:t xml:space="preserve">יהיה פטור של שני שליש. זה באמת עולה </w:t>
      </w:r>
      <w:bookmarkStart w:id="501" w:name="_ETM_Q1_1839218"/>
      <w:bookmarkEnd w:id="501"/>
      <w:r>
        <w:rPr>
          <w:rFonts w:hint="cs"/>
          <w:rtl/>
        </w:rPr>
        <w:t xml:space="preserve">בקנה אחד עם ההשכלה הגבוהה. המשמעות המשפטית היא שזה לא </w:t>
      </w:r>
      <w:bookmarkStart w:id="502" w:name="_ETM_Q1_1843406"/>
      <w:bookmarkEnd w:id="502"/>
      <w:r>
        <w:rPr>
          <w:rFonts w:hint="cs"/>
          <w:rtl/>
        </w:rPr>
        <w:t>5ג אלא סעיף 5.</w:t>
      </w:r>
    </w:p>
    <w:p w:rsidR="009474CF" w:rsidRDefault="009474CF" w:rsidP="009474CF">
      <w:pPr>
        <w:rPr>
          <w:rtl/>
        </w:rPr>
      </w:pPr>
      <w:bookmarkStart w:id="503" w:name="_ETM_Q1_1850529"/>
      <w:bookmarkEnd w:id="503"/>
    </w:p>
    <w:p w:rsidR="009474CF" w:rsidRDefault="009474CF" w:rsidP="009474CF">
      <w:pPr>
        <w:pStyle w:val="a5"/>
        <w:keepNext/>
        <w:rPr>
          <w:rtl/>
        </w:rPr>
      </w:pPr>
      <w:bookmarkStart w:id="504" w:name="_ETM_Q1_1851056"/>
      <w:bookmarkEnd w:id="504"/>
      <w:r>
        <w:rPr>
          <w:rtl/>
        </w:rPr>
        <w:t>קריאה: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>פשוט תשנו את הנוהל של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>משרד הפנים והם יקבלו את הפטור.</w:t>
      </w:r>
    </w:p>
    <w:p w:rsidR="009474CF" w:rsidRDefault="009474CF" w:rsidP="009474CF">
      <w:pPr>
        <w:rPr>
          <w:rtl/>
        </w:rPr>
      </w:pPr>
    </w:p>
    <w:p w:rsidR="009474CF" w:rsidRDefault="009474CF" w:rsidP="009474CF">
      <w:pPr>
        <w:pStyle w:val="afa"/>
        <w:keepNext/>
        <w:rPr>
          <w:rtl/>
        </w:rPr>
      </w:pPr>
      <w:bookmarkStart w:id="505" w:name="_ETM_Q1_1851533"/>
      <w:bookmarkEnd w:id="505"/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 xml:space="preserve">אנחנו </w:t>
      </w:r>
      <w:bookmarkStart w:id="506" w:name="_ETM_Q1_1853871"/>
      <w:bookmarkEnd w:id="506"/>
      <w:r>
        <w:rPr>
          <w:rFonts w:hint="cs"/>
          <w:rtl/>
        </w:rPr>
        <w:t xml:space="preserve">לא נשנה קריטריונים. שר הפנים תומך בזה שפטור יהיה שני </w:t>
      </w:r>
      <w:bookmarkStart w:id="507" w:name="_ETM_Q1_1861905"/>
      <w:bookmarkEnd w:id="507"/>
      <w:r>
        <w:rPr>
          <w:rFonts w:hint="cs"/>
          <w:rtl/>
        </w:rPr>
        <w:t>שליש. לא פטור מלא אלא שני שליש.</w:t>
      </w:r>
    </w:p>
    <w:p w:rsidR="009474CF" w:rsidRDefault="009474CF" w:rsidP="009474CF">
      <w:pPr>
        <w:rPr>
          <w:rtl/>
        </w:rPr>
      </w:pPr>
    </w:p>
    <w:p w:rsidR="009474CF" w:rsidRDefault="009474CF" w:rsidP="009474CF">
      <w:pPr>
        <w:pStyle w:val="a5"/>
        <w:keepNext/>
        <w:rPr>
          <w:rtl/>
        </w:rPr>
      </w:pPr>
      <w:bookmarkStart w:id="508" w:name="_ETM_Q1_1864624"/>
      <w:bookmarkStart w:id="509" w:name="_ETM_Q1_1868151"/>
      <w:bookmarkEnd w:id="508"/>
      <w:bookmarkEnd w:id="509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>השלטון המקומי מסכים לזה?</w:t>
      </w:r>
    </w:p>
    <w:p w:rsidR="009474CF" w:rsidRDefault="009474CF" w:rsidP="009474CF">
      <w:pPr>
        <w:rPr>
          <w:rtl/>
        </w:rPr>
      </w:pPr>
    </w:p>
    <w:p w:rsidR="009474CF" w:rsidRDefault="009474CF" w:rsidP="009474CF">
      <w:pPr>
        <w:pStyle w:val="afa"/>
        <w:keepNext/>
        <w:rPr>
          <w:rtl/>
        </w:rPr>
      </w:pPr>
      <w:bookmarkStart w:id="510" w:name="_ETM_Q1_1868778"/>
      <w:bookmarkEnd w:id="510"/>
      <w:r>
        <w:rPr>
          <w:rtl/>
        </w:rPr>
        <w:t>מירה סלומון:</w:t>
      </w:r>
    </w:p>
    <w:p w:rsidR="009474CF" w:rsidRDefault="009474CF" w:rsidP="009474CF">
      <w:pPr>
        <w:pStyle w:val="KeepWithNext"/>
        <w:rPr>
          <w:rtl/>
        </w:rPr>
      </w:pPr>
    </w:p>
    <w:p w:rsidR="009474CF" w:rsidRDefault="009474CF" w:rsidP="009474CF">
      <w:pPr>
        <w:rPr>
          <w:rtl/>
        </w:rPr>
      </w:pPr>
      <w:r>
        <w:rPr>
          <w:rFonts w:hint="cs"/>
          <w:rtl/>
        </w:rPr>
        <w:t>אנחנו</w:t>
      </w:r>
      <w:bookmarkStart w:id="511" w:name="_ETM_Q1_1869725"/>
      <w:bookmarkEnd w:id="511"/>
      <w:r>
        <w:rPr>
          <w:rFonts w:hint="cs"/>
          <w:rtl/>
        </w:rPr>
        <w:t xml:space="preserve"> מתנגדים לזה שייקבע פטור מיוחד למכללות טכנולוגיות בגלל שאנחנו</w:t>
      </w:r>
      <w:r w:rsidR="00A47755">
        <w:rPr>
          <w:rFonts w:hint="cs"/>
          <w:rtl/>
        </w:rPr>
        <w:t xml:space="preserve"> </w:t>
      </w:r>
      <w:bookmarkStart w:id="512" w:name="_ETM_Q1_1876585"/>
      <w:bookmarkEnd w:id="512"/>
      <w:r>
        <w:rPr>
          <w:rFonts w:hint="cs"/>
          <w:rtl/>
        </w:rPr>
        <w:t xml:space="preserve">חושבים שזה ייצר עכשיו שורה של פטורים ייחודיים שיוצאים </w:t>
      </w:r>
      <w:bookmarkStart w:id="513" w:name="_ETM_Q1_1879017"/>
      <w:bookmarkEnd w:id="513"/>
      <w:r>
        <w:rPr>
          <w:rFonts w:hint="cs"/>
          <w:rtl/>
        </w:rPr>
        <w:t>מהכללים של מוסד מתנדב.</w:t>
      </w:r>
      <w:r w:rsidR="00556DED">
        <w:rPr>
          <w:rFonts w:hint="cs"/>
          <w:rtl/>
        </w:rPr>
        <w:t xml:space="preserve"> בדיוק בשביל זה יש את המוסד </w:t>
      </w:r>
      <w:bookmarkStart w:id="514" w:name="_ETM_Q1_1882333"/>
      <w:bookmarkEnd w:id="514"/>
      <w:r w:rsidR="00556DED">
        <w:rPr>
          <w:rFonts w:hint="cs"/>
          <w:rtl/>
        </w:rPr>
        <w:t xml:space="preserve">המתנדב שקיים היום. </w:t>
      </w:r>
    </w:p>
    <w:p w:rsidR="00556DED" w:rsidRDefault="00556DED" w:rsidP="009474CF">
      <w:pPr>
        <w:rPr>
          <w:rtl/>
        </w:rPr>
      </w:pPr>
    </w:p>
    <w:p w:rsidR="00556DED" w:rsidRDefault="00556DED" w:rsidP="00556DED">
      <w:pPr>
        <w:pStyle w:val="a5"/>
        <w:keepNext/>
        <w:rPr>
          <w:rtl/>
        </w:rPr>
      </w:pPr>
      <w:bookmarkStart w:id="515" w:name="_ETM_Q1_1887475"/>
      <w:bookmarkStart w:id="516" w:name="_ETM_Q1_1888812"/>
      <w:bookmarkEnd w:id="515"/>
      <w:bookmarkEnd w:id="516"/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</w:p>
    <w:p w:rsidR="00556DED" w:rsidRDefault="00556DED" w:rsidP="00556DED">
      <w:pPr>
        <w:pStyle w:val="KeepWithNext"/>
        <w:rPr>
          <w:rtl/>
          <w:lang w:eastAsia="he-IL"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>אבל הם לא נכנסים להגדרה הזאת.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fa"/>
        <w:keepNext/>
        <w:rPr>
          <w:rtl/>
        </w:rPr>
      </w:pPr>
      <w:bookmarkStart w:id="517" w:name="_ETM_Q1_1890521"/>
      <w:bookmarkEnd w:id="517"/>
      <w:r>
        <w:rPr>
          <w:rtl/>
        </w:rPr>
        <w:t>מירה סלומון: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>אני מסבירה לאדוני.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5"/>
        <w:keepNext/>
        <w:rPr>
          <w:rtl/>
        </w:rPr>
      </w:pPr>
      <w:r>
        <w:rPr>
          <w:rtl/>
        </w:rPr>
        <w:t>קריאה: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>אבל אתם מתעקשים לקיים דיון מקביל.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fa"/>
        <w:keepNext/>
        <w:rPr>
          <w:rtl/>
        </w:rPr>
      </w:pPr>
      <w:bookmarkStart w:id="518" w:name="_ETM_Q1_1892178"/>
      <w:bookmarkStart w:id="519" w:name="_ETM_Q1_1892939"/>
      <w:bookmarkEnd w:id="518"/>
      <w:bookmarkEnd w:id="519"/>
      <w:r>
        <w:rPr>
          <w:rtl/>
        </w:rPr>
        <w:t>מירה סלומון: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 xml:space="preserve">לא. אני משיבה לחבר </w:t>
      </w:r>
      <w:bookmarkStart w:id="520" w:name="_ETM_Q1_1893908"/>
      <w:bookmarkEnd w:id="520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שפנה אלי.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5"/>
        <w:keepNext/>
        <w:rPr>
          <w:rtl/>
        </w:rPr>
      </w:pPr>
      <w:bookmarkStart w:id="521" w:name="_ETM_Q1_1894765"/>
      <w:bookmarkEnd w:id="521"/>
      <w:r>
        <w:rPr>
          <w:rtl/>
        </w:rPr>
        <w:t>קריאה: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 xml:space="preserve">לא. זה דיון מקביל. משווים אותנו להשכלה </w:t>
      </w:r>
      <w:bookmarkStart w:id="522" w:name="_ETM_Q1_1896333"/>
      <w:bookmarkEnd w:id="522"/>
      <w:r>
        <w:rPr>
          <w:rFonts w:hint="cs"/>
          <w:rtl/>
        </w:rPr>
        <w:t xml:space="preserve">גבוהה ולא לבתי אבות. בכל תחום החינוך וההשכלה, אנחנו </w:t>
      </w:r>
      <w:bookmarkStart w:id="523" w:name="_ETM_Q1_1898808"/>
      <w:bookmarkEnd w:id="523"/>
      <w:r>
        <w:rPr>
          <w:rFonts w:hint="cs"/>
          <w:rtl/>
        </w:rPr>
        <w:t>האחרונים שמקבלים.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fa"/>
        <w:keepNext/>
        <w:rPr>
          <w:rtl/>
        </w:rPr>
      </w:pPr>
      <w:bookmarkStart w:id="524" w:name="_ETM_Q1_1902135"/>
      <w:bookmarkStart w:id="525" w:name="_ETM_Q1_1902958"/>
      <w:bookmarkEnd w:id="524"/>
      <w:bookmarkEnd w:id="525"/>
      <w:r>
        <w:rPr>
          <w:rtl/>
        </w:rPr>
        <w:t>מירה סלומון: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 xml:space="preserve">סליחה, בכל הכבוד לך </w:t>
      </w:r>
      <w:bookmarkStart w:id="526" w:name="_ETM_Q1_1903029"/>
      <w:bookmarkEnd w:id="526"/>
      <w:r>
        <w:rPr>
          <w:rFonts w:hint="cs"/>
          <w:rtl/>
        </w:rPr>
        <w:t xml:space="preserve">אני מסבירה לחבר הכנסת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. מוסדות ההשכלה הגבוהה, גם הם חוסים תחת פטור </w:t>
      </w:r>
      <w:bookmarkStart w:id="527" w:name="_ETM_Q1_1907190"/>
      <w:bookmarkEnd w:id="527"/>
      <w:r>
        <w:rPr>
          <w:rFonts w:hint="cs"/>
          <w:rtl/>
        </w:rPr>
        <w:t>מוסד מתנדב. אין להם פטור מיוחד משלהם כיום בחוק.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f7"/>
        <w:keepNext/>
        <w:rPr>
          <w:rtl/>
        </w:rPr>
      </w:pPr>
      <w:bookmarkStart w:id="528" w:name="_ETM_Q1_1910787"/>
      <w:bookmarkStart w:id="529" w:name="_ETM_Q1_1912006"/>
      <w:bookmarkEnd w:id="528"/>
      <w:bookmarkEnd w:id="529"/>
      <w:r>
        <w:rPr>
          <w:rtl/>
        </w:rPr>
        <w:t>היו"ר משה גפני: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 xml:space="preserve">תודה. יש </w:t>
      </w:r>
      <w:bookmarkStart w:id="530" w:name="_ETM_Q1_1911504"/>
      <w:bookmarkEnd w:id="530"/>
      <w:r>
        <w:rPr>
          <w:rFonts w:hint="cs"/>
          <w:rtl/>
        </w:rPr>
        <w:t>משרד ממשלתי שרוצה להתייחס ועדיין לא התייחס? לא.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rPr>
          <w:rtl/>
        </w:rPr>
      </w:pPr>
      <w:bookmarkStart w:id="531" w:name="_ETM_Q1_1912010"/>
      <w:bookmarkEnd w:id="531"/>
      <w:r>
        <w:rPr>
          <w:rFonts w:hint="cs"/>
          <w:rtl/>
        </w:rPr>
        <w:t xml:space="preserve">יש </w:t>
      </w:r>
      <w:bookmarkStart w:id="532" w:name="_ETM_Q1_1921775"/>
      <w:bookmarkEnd w:id="532"/>
      <w:r>
        <w:rPr>
          <w:rFonts w:hint="cs"/>
          <w:rtl/>
        </w:rPr>
        <w:t xml:space="preserve">לי עמדה בעניין הזה אבל אני לא רוצה להביע </w:t>
      </w:r>
      <w:bookmarkStart w:id="533" w:name="_ETM_Q1_1921720"/>
      <w:bookmarkEnd w:id="533"/>
      <w:r>
        <w:rPr>
          <w:rFonts w:hint="cs"/>
          <w:rtl/>
        </w:rPr>
        <w:t xml:space="preserve">אותה. אני מציע שאנחנו נקריא את מה שכתוב בקריאה הטרומית. </w:t>
      </w:r>
      <w:bookmarkStart w:id="534" w:name="_ETM_Q1_1927183"/>
      <w:bookmarkEnd w:id="534"/>
      <w:r>
        <w:rPr>
          <w:rFonts w:hint="cs"/>
          <w:rtl/>
        </w:rPr>
        <w:t xml:space="preserve">לא נצביע עכשיו אלא נצביע בתחילת השבוע. </w:t>
      </w:r>
      <w:bookmarkStart w:id="535" w:name="_ETM_Q1_1931786"/>
      <w:bookmarkEnd w:id="535"/>
      <w:r>
        <w:rPr>
          <w:rFonts w:hint="cs"/>
          <w:rtl/>
        </w:rPr>
        <w:t>בינתיים אני אברר</w:t>
      </w:r>
      <w:r w:rsidR="00A477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האכסניה היא </w:t>
      </w:r>
      <w:r>
        <w:rPr>
          <w:rFonts w:hint="cs"/>
          <w:rtl/>
        </w:rPr>
        <w:lastRenderedPageBreak/>
        <w:t xml:space="preserve">בפטור </w:t>
      </w:r>
      <w:bookmarkStart w:id="536" w:name="_ETM_Q1_1936562"/>
      <w:bookmarkEnd w:id="536"/>
      <w:r>
        <w:rPr>
          <w:rFonts w:hint="cs"/>
          <w:rtl/>
        </w:rPr>
        <w:t xml:space="preserve">מלא או שהאכסניה היא בפטור של שני שליש. האמת היא </w:t>
      </w:r>
      <w:bookmarkStart w:id="537" w:name="_ETM_Q1_1945520"/>
      <w:bookmarkEnd w:id="537"/>
      <w:r>
        <w:rPr>
          <w:rFonts w:hint="cs"/>
          <w:rtl/>
        </w:rPr>
        <w:t xml:space="preserve">שאני לא כל כך מבין את הנושא הזה, למה הם </w:t>
      </w:r>
      <w:bookmarkStart w:id="538" w:name="_ETM_Q1_1947579"/>
      <w:bookmarkEnd w:id="538"/>
      <w:r>
        <w:rPr>
          <w:rFonts w:hint="cs"/>
          <w:rtl/>
        </w:rPr>
        <w:t xml:space="preserve">צריכים להיות שונים מאוניברסיטאות ולמה הם צריכים להיות שונים מאחרים, </w:t>
      </w:r>
      <w:bookmarkStart w:id="539" w:name="_ETM_Q1_1953289"/>
      <w:bookmarkEnd w:id="539"/>
      <w:r>
        <w:rPr>
          <w:rFonts w:hint="cs"/>
          <w:rtl/>
        </w:rPr>
        <w:t xml:space="preserve">למה הם צריכים לשלם ארנונה, אבל אני לא </w:t>
      </w:r>
      <w:bookmarkStart w:id="540" w:name="_ETM_Q1_1953233"/>
      <w:bookmarkEnd w:id="540"/>
      <w:r>
        <w:rPr>
          <w:rFonts w:hint="cs"/>
          <w:rtl/>
        </w:rPr>
        <w:t>מביע עמדה בעניין הזה.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rPr>
          <w:rtl/>
        </w:rPr>
      </w:pPr>
      <w:r>
        <w:rPr>
          <w:rFonts w:hint="cs"/>
          <w:rtl/>
        </w:rPr>
        <w:t>אנ</w:t>
      </w:r>
      <w:bookmarkStart w:id="541" w:name="_ETM_Q1_1957084"/>
      <w:bookmarkEnd w:id="541"/>
      <w:r>
        <w:rPr>
          <w:rFonts w:hint="cs"/>
          <w:rtl/>
        </w:rPr>
        <w:t xml:space="preserve">י מציע שנקריא את </w:t>
      </w:r>
      <w:bookmarkStart w:id="542" w:name="_ETM_Q1_1959401"/>
      <w:bookmarkEnd w:id="542"/>
      <w:r>
        <w:rPr>
          <w:rFonts w:hint="cs"/>
          <w:rtl/>
        </w:rPr>
        <w:t xml:space="preserve">מה שאושר בטרומית. אנחנו מודיעים מראש שלקראת </w:t>
      </w:r>
      <w:bookmarkStart w:id="543" w:name="_ETM_Q1_1962076"/>
      <w:bookmarkEnd w:id="543"/>
      <w:r>
        <w:rPr>
          <w:rFonts w:hint="cs"/>
          <w:rtl/>
        </w:rPr>
        <w:t xml:space="preserve">הקריאה השנייה והשלישית, אחרי הקריאה הראשונה, אנחנו נקיים יותר את </w:t>
      </w:r>
      <w:bookmarkStart w:id="544" w:name="_ETM_Q1_1968305"/>
      <w:bookmarkEnd w:id="544"/>
      <w:r>
        <w:rPr>
          <w:rFonts w:hint="cs"/>
          <w:rtl/>
        </w:rPr>
        <w:t>הדיון. אני אלמד את זה קודם. מה שנעשה בקריאה הראשונ</w:t>
      </w:r>
      <w:bookmarkStart w:id="545" w:name="_ETM_Q1_1976321"/>
      <w:bookmarkEnd w:id="545"/>
      <w:r>
        <w:rPr>
          <w:rFonts w:hint="cs"/>
          <w:rtl/>
        </w:rPr>
        <w:t xml:space="preserve">ה, לא חד משמעי יהיה בקריאה השנייה והשלישית. נלמד </w:t>
      </w:r>
      <w:bookmarkStart w:id="546" w:name="_ETM_Q1_1979814"/>
      <w:bookmarkEnd w:id="546"/>
      <w:r>
        <w:rPr>
          <w:rFonts w:hint="cs"/>
          <w:rtl/>
        </w:rPr>
        <w:t xml:space="preserve">את זה יותר ונראה גם את היכולת שלנו בתקופה </w:t>
      </w:r>
      <w:bookmarkStart w:id="547" w:name="_ETM_Q1_1984559"/>
      <w:bookmarkEnd w:id="547"/>
      <w:r>
        <w:rPr>
          <w:rFonts w:hint="cs"/>
          <w:rtl/>
        </w:rPr>
        <w:t xml:space="preserve">הזאת. 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rPr>
          <w:rtl/>
        </w:rPr>
      </w:pPr>
      <w:bookmarkStart w:id="548" w:name="_ETM_Q1_1989688"/>
      <w:bookmarkEnd w:id="548"/>
      <w:r>
        <w:rPr>
          <w:rFonts w:hint="cs"/>
          <w:rtl/>
        </w:rPr>
        <w:t xml:space="preserve">לכן, אני מציע להקריא את זה כמות שהוא ובתחילת </w:t>
      </w:r>
      <w:bookmarkStart w:id="549" w:name="_ETM_Q1_1988364"/>
      <w:bookmarkEnd w:id="549"/>
      <w:r>
        <w:rPr>
          <w:rFonts w:hint="cs"/>
          <w:rtl/>
        </w:rPr>
        <w:t>השבוע נצביע על זה.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pStyle w:val="a5"/>
        <w:keepNext/>
        <w:rPr>
          <w:rtl/>
        </w:rPr>
      </w:pPr>
      <w:bookmarkStart w:id="550" w:name="_ETM_Q1_1956897"/>
      <w:bookmarkStart w:id="551" w:name="_ETM_Q1_1956902"/>
      <w:bookmarkEnd w:id="550"/>
      <w:bookmarkEnd w:id="551"/>
      <w:r>
        <w:rPr>
          <w:rtl/>
        </w:rPr>
        <w:t>אייל לב ארי:</w:t>
      </w:r>
    </w:p>
    <w:p w:rsidR="00556DED" w:rsidRDefault="00556DED" w:rsidP="00556DED">
      <w:pPr>
        <w:pStyle w:val="KeepWithNext"/>
        <w:rPr>
          <w:rtl/>
        </w:rPr>
      </w:pPr>
    </w:p>
    <w:p w:rsidR="00556DED" w:rsidRPr="00556DED" w:rsidRDefault="00556DED" w:rsidP="00556DED">
      <w:pPr>
        <w:pStyle w:val="a7"/>
        <w:keepNext/>
        <w:rPr>
          <w:u w:val="none"/>
          <w:rtl/>
        </w:rPr>
      </w:pPr>
      <w:r w:rsidRPr="00556DED">
        <w:rPr>
          <w:u w:val="none"/>
          <w:rtl/>
        </w:rPr>
        <w:t>הצעת חוק לתיקון פקודת מסי העירייה ומסי הממשלה (</w:t>
      </w:r>
      <w:proofErr w:type="spellStart"/>
      <w:r w:rsidRPr="00556DED">
        <w:rPr>
          <w:u w:val="none"/>
          <w:rtl/>
        </w:rPr>
        <w:t>פטורין</w:t>
      </w:r>
      <w:proofErr w:type="spellEnd"/>
      <w:r w:rsidRPr="00556DED">
        <w:rPr>
          <w:u w:val="none"/>
          <w:rtl/>
        </w:rPr>
        <w:t>) (פטור מארנונה למכללה טכנולוגית מוכרת), התשע"ז-2017</w:t>
      </w:r>
    </w:p>
    <w:p w:rsidR="00556DED" w:rsidRDefault="00556DED" w:rsidP="00556DED">
      <w:pPr>
        <w:pStyle w:val="KeepWithNext"/>
        <w:rPr>
          <w:rtl/>
        </w:rPr>
      </w:pPr>
    </w:p>
    <w:p w:rsidR="00556DED" w:rsidRDefault="00556DED" w:rsidP="00556DED">
      <w:pPr>
        <w:pStyle w:val="aff1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תיקון סעיף 5ג</w:t>
      </w:r>
    </w:p>
    <w:p w:rsidR="00556DED" w:rsidRDefault="00556DED" w:rsidP="00556DED">
      <w:pPr>
        <w:rPr>
          <w:rtl/>
        </w:rPr>
      </w:pPr>
    </w:p>
    <w:p w:rsidR="00556DED" w:rsidRDefault="00556DED" w:rsidP="00556DED">
      <w:pPr>
        <w:ind w:left="360"/>
        <w:rPr>
          <w:rtl/>
        </w:rPr>
      </w:pPr>
      <w:bookmarkStart w:id="552" w:name="_ETM_Q1_1989769"/>
      <w:bookmarkEnd w:id="552"/>
      <w:r>
        <w:rPr>
          <w:rFonts w:hint="cs"/>
          <w:rtl/>
        </w:rPr>
        <w:t>בפקודת מסי העירייה ומסי הממשלה (</w:t>
      </w:r>
      <w:proofErr w:type="spellStart"/>
      <w:r>
        <w:rPr>
          <w:rFonts w:hint="cs"/>
          <w:rtl/>
        </w:rPr>
        <w:t>פטורין</w:t>
      </w:r>
      <w:proofErr w:type="spellEnd"/>
      <w:r>
        <w:rPr>
          <w:rFonts w:hint="cs"/>
          <w:rtl/>
        </w:rPr>
        <w:t>), 1938, בסעיף 5ג(ה), אחרי פסקה (14) יבוא:</w:t>
      </w:r>
    </w:p>
    <w:p w:rsidR="00556DED" w:rsidRDefault="00556DED" w:rsidP="00556DED">
      <w:pPr>
        <w:ind w:left="360"/>
        <w:rPr>
          <w:rtl/>
        </w:rPr>
      </w:pPr>
    </w:p>
    <w:p w:rsidR="00556DED" w:rsidRDefault="00556DED" w:rsidP="00556DED">
      <w:pPr>
        <w:ind w:left="2160" w:hanging="1080"/>
        <w:rPr>
          <w:rtl/>
        </w:rPr>
      </w:pPr>
      <w:r>
        <w:rPr>
          <w:rFonts w:hint="cs"/>
          <w:rtl/>
        </w:rPr>
        <w:t>"(15)</w:t>
      </w:r>
      <w:r>
        <w:rPr>
          <w:rFonts w:hint="cs"/>
          <w:rtl/>
        </w:rPr>
        <w:tab/>
        <w:t>מכללה טכנולוגית מוכרת כהגדרתה בחוק ההנדסאים והטכנאים המוסמכים, התשע"ג-2012, והכול אם אינה למטרות רווח, לגבי השטח המשמש לחינוך או ללימוד ואשר אין בו פעילות עסקית".</w:t>
      </w:r>
    </w:p>
    <w:p w:rsidR="00556DED" w:rsidRDefault="00556DED" w:rsidP="00556DED">
      <w:pPr>
        <w:rPr>
          <w:rtl/>
        </w:rPr>
      </w:pPr>
      <w:bookmarkStart w:id="553" w:name="_ETM_Q1_1898241"/>
      <w:bookmarkEnd w:id="553"/>
    </w:p>
    <w:p w:rsidR="00556DED" w:rsidRDefault="00556DED" w:rsidP="00556DED">
      <w:pPr>
        <w:rPr>
          <w:rtl/>
        </w:rPr>
      </w:pPr>
      <w:bookmarkStart w:id="554" w:name="_ETM_Q1_2005347"/>
      <w:bookmarkEnd w:id="554"/>
      <w:r>
        <w:rPr>
          <w:rFonts w:hint="cs"/>
          <w:rtl/>
        </w:rPr>
        <w:t xml:space="preserve">יש לי הערה קצרה. גם לאור המספרים </w:t>
      </w:r>
      <w:bookmarkStart w:id="555" w:name="_ETM_Q1_2024021"/>
      <w:bookmarkEnd w:id="555"/>
      <w:r>
        <w:rPr>
          <w:rFonts w:hint="cs"/>
          <w:rtl/>
        </w:rPr>
        <w:t>שעלו כאן. יש שני סוגים של מכללות</w:t>
      </w:r>
      <w:r w:rsidR="00F901B5">
        <w:rPr>
          <w:rFonts w:hint="cs"/>
          <w:rtl/>
        </w:rPr>
        <w:t xml:space="preserve"> טכנולוגיות מוכרות </w:t>
      </w:r>
      <w:r w:rsidR="00F901B5">
        <w:rPr>
          <w:rtl/>
        </w:rPr>
        <w:t>–</w:t>
      </w:r>
      <w:r w:rsidR="00F901B5">
        <w:rPr>
          <w:rFonts w:hint="cs"/>
          <w:rtl/>
        </w:rPr>
        <w:t xml:space="preserve"> למבוגרים ולצעירים. לצעירים </w:t>
      </w:r>
      <w:bookmarkStart w:id="556" w:name="_ETM_Q1_2032919"/>
      <w:bookmarkEnd w:id="556"/>
      <w:r w:rsidR="00F901B5">
        <w:rPr>
          <w:rFonts w:hint="cs"/>
          <w:rtl/>
        </w:rPr>
        <w:t>זאת כיתה י"ג ו-י"ד. הכיתה הזאת</w:t>
      </w:r>
      <w:r w:rsidR="00A47755">
        <w:rPr>
          <w:rFonts w:hint="cs"/>
          <w:rtl/>
        </w:rPr>
        <w:t xml:space="preserve"> </w:t>
      </w:r>
      <w:r w:rsidR="00F901B5">
        <w:rPr>
          <w:rFonts w:hint="cs"/>
          <w:rtl/>
        </w:rPr>
        <w:t xml:space="preserve">מתקיימת בתוך </w:t>
      </w:r>
      <w:bookmarkStart w:id="557" w:name="_ETM_Q1_2037869"/>
      <w:bookmarkEnd w:id="557"/>
      <w:r w:rsidR="00F901B5">
        <w:rPr>
          <w:rFonts w:hint="cs"/>
          <w:rtl/>
        </w:rPr>
        <w:t>כתלי בתי הספר. בתי הספר לכשעצמם כנכס פטורים מארנונה.</w:t>
      </w:r>
    </w:p>
    <w:p w:rsidR="00F901B5" w:rsidRDefault="00F901B5" w:rsidP="00556DED">
      <w:pPr>
        <w:rPr>
          <w:rtl/>
        </w:rPr>
      </w:pPr>
    </w:p>
    <w:p w:rsidR="00F901B5" w:rsidRDefault="00F901B5" w:rsidP="00F901B5">
      <w:pPr>
        <w:pStyle w:val="afa"/>
        <w:keepNext/>
        <w:rPr>
          <w:rtl/>
          <w:lang w:eastAsia="he-IL"/>
        </w:rPr>
      </w:pPr>
      <w:bookmarkStart w:id="558" w:name="_ETM_Q1_2047267"/>
      <w:bookmarkEnd w:id="558"/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מנוחין</w:t>
      </w:r>
      <w:proofErr w:type="spellEnd"/>
      <w:r>
        <w:rPr>
          <w:rtl/>
          <w:lang w:eastAsia="he-IL"/>
        </w:rPr>
        <w:t>:</w:t>
      </w:r>
    </w:p>
    <w:p w:rsidR="00F901B5" w:rsidRDefault="00F901B5" w:rsidP="00F901B5">
      <w:pPr>
        <w:pStyle w:val="KeepWithNext"/>
        <w:rPr>
          <w:rtl/>
          <w:lang w:eastAsia="he-IL"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 xml:space="preserve">לא. רשויות </w:t>
      </w:r>
      <w:bookmarkStart w:id="559" w:name="_ETM_Q1_2048102"/>
      <w:bookmarkEnd w:id="559"/>
      <w:r>
        <w:rPr>
          <w:rFonts w:hint="cs"/>
          <w:rtl/>
        </w:rPr>
        <w:t>גובות ארנונה ממוסדות. זה תלוי ברשות.</w:t>
      </w:r>
    </w:p>
    <w:p w:rsidR="00F901B5" w:rsidRDefault="00F901B5" w:rsidP="00F901B5">
      <w:pPr>
        <w:rPr>
          <w:rtl/>
        </w:rPr>
      </w:pPr>
      <w:bookmarkStart w:id="560" w:name="_ETM_Q1_2072830"/>
      <w:bookmarkEnd w:id="560"/>
    </w:p>
    <w:p w:rsidR="00F901B5" w:rsidRDefault="00F901B5" w:rsidP="00F901B5">
      <w:pPr>
        <w:pStyle w:val="af7"/>
        <w:keepNext/>
        <w:rPr>
          <w:rtl/>
        </w:rPr>
      </w:pPr>
      <w:bookmarkStart w:id="561" w:name="_ETM_Q1_2063587"/>
      <w:bookmarkStart w:id="562" w:name="_ETM_Q1_2070414"/>
      <w:bookmarkStart w:id="563" w:name="_ETM_Q1_2084707"/>
      <w:bookmarkEnd w:id="561"/>
      <w:bookmarkEnd w:id="562"/>
      <w:bookmarkEnd w:id="563"/>
      <w:r>
        <w:rPr>
          <w:rtl/>
        </w:rPr>
        <w:t>היו"ר משה גפני: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אני אתן את הזמן</w:t>
      </w:r>
      <w:bookmarkStart w:id="564" w:name="_ETM_Q1_2084303"/>
      <w:bookmarkEnd w:id="564"/>
      <w:r>
        <w:rPr>
          <w:rFonts w:hint="cs"/>
          <w:rtl/>
        </w:rPr>
        <w:t xml:space="preserve"> כדי לברר את הסוגיה הזאת. אייל יהיה אתכם </w:t>
      </w:r>
      <w:bookmarkStart w:id="565" w:name="_ETM_Q1_2087476"/>
      <w:bookmarkEnd w:id="565"/>
      <w:r>
        <w:rPr>
          <w:rFonts w:hint="cs"/>
          <w:rtl/>
        </w:rPr>
        <w:t xml:space="preserve">בקשר כדי להגיע לפתרון. בכל מקרה, גם ההצבעה תהיה על </w:t>
      </w:r>
      <w:bookmarkStart w:id="566" w:name="_ETM_Q1_2093333"/>
      <w:bookmarkEnd w:id="566"/>
      <w:r>
        <w:rPr>
          <w:rFonts w:hint="cs"/>
          <w:rtl/>
        </w:rPr>
        <w:t xml:space="preserve">הנוסח הזה כמות שהוא. זה לא יהיה הנוסח הסופי </w:t>
      </w:r>
      <w:bookmarkStart w:id="567" w:name="_ETM_Q1_2095436"/>
      <w:bookmarkEnd w:id="567"/>
      <w:r>
        <w:rPr>
          <w:rFonts w:hint="cs"/>
          <w:rtl/>
        </w:rPr>
        <w:t xml:space="preserve">כיוון שאנחנו נביא את זה לדיון, אם נוכל להביא, כי </w:t>
      </w:r>
      <w:bookmarkStart w:id="568" w:name="_ETM_Q1_2097991"/>
      <w:bookmarkEnd w:id="568"/>
      <w:r>
        <w:rPr>
          <w:rFonts w:hint="cs"/>
          <w:rtl/>
        </w:rPr>
        <w:t>יכול להיות שלא נוכל להביא בגלל הבחירות.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5"/>
        <w:keepNext/>
        <w:rPr>
          <w:rtl/>
        </w:rPr>
      </w:pPr>
      <w:bookmarkStart w:id="569" w:name="_ETM_Q1_2106843"/>
      <w:bookmarkStart w:id="570" w:name="_ETM_Q1_2107525"/>
      <w:bookmarkEnd w:id="569"/>
      <w:bookmarkEnd w:id="570"/>
      <w:r>
        <w:rPr>
          <w:rtl/>
        </w:rPr>
        <w:t>אייל לב ארי: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מה העלות התקציבית?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a"/>
        <w:keepNext/>
        <w:rPr>
          <w:rtl/>
        </w:rPr>
      </w:pPr>
      <w:bookmarkStart w:id="571" w:name="_ETM_Q1_2105637"/>
      <w:bookmarkStart w:id="572" w:name="_ETM_Q1_2106667"/>
      <w:bookmarkEnd w:id="571"/>
      <w:bookmarkEnd w:id="572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 xml:space="preserve">אני צריכה </w:t>
      </w:r>
      <w:bookmarkStart w:id="573" w:name="_ETM_Q1_2107007"/>
      <w:bookmarkEnd w:id="573"/>
      <w:r>
        <w:rPr>
          <w:rFonts w:hint="cs"/>
          <w:rtl/>
        </w:rPr>
        <w:t>לחשב את זה. לגבי אובדן הכנסות לרשויות, אני צריכה להבין</w:t>
      </w:r>
      <w:bookmarkStart w:id="574" w:name="_ETM_Q1_2114731"/>
      <w:bookmarkEnd w:id="574"/>
      <w:r>
        <w:rPr>
          <w:rFonts w:hint="cs"/>
          <w:rtl/>
        </w:rPr>
        <w:t xml:space="preserve"> האם אלה מכללות טכנולוגיות, אלה 12 מכללות ואני </w:t>
      </w:r>
      <w:bookmarkStart w:id="575" w:name="_ETM_Q1_2116918"/>
      <w:bookmarkEnd w:id="575"/>
      <w:r>
        <w:rPr>
          <w:rFonts w:hint="cs"/>
          <w:rtl/>
        </w:rPr>
        <w:t>מכירה 33 מכללות.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7"/>
        <w:keepNext/>
        <w:rPr>
          <w:rtl/>
        </w:rPr>
      </w:pPr>
      <w:bookmarkStart w:id="576" w:name="_ETM_Q1_2123093"/>
      <w:bookmarkStart w:id="577" w:name="_ETM_Q1_2124168"/>
      <w:bookmarkEnd w:id="576"/>
      <w:bookmarkEnd w:id="577"/>
      <w:r>
        <w:rPr>
          <w:rtl/>
        </w:rPr>
        <w:t>היו"ר משה גפני: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בסדר. תבדקי.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a"/>
        <w:keepNext/>
        <w:rPr>
          <w:rtl/>
        </w:rPr>
      </w:pPr>
      <w:bookmarkStart w:id="578" w:name="_ETM_Q1_2126661"/>
      <w:bookmarkEnd w:id="578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 xml:space="preserve">אני אומרת שהאומדן העכשווי הוא </w:t>
      </w:r>
      <w:bookmarkStart w:id="579" w:name="_ETM_Q1_2125851"/>
      <w:bookmarkEnd w:id="579"/>
      <w:r>
        <w:rPr>
          <w:rFonts w:hint="cs"/>
          <w:rtl/>
        </w:rPr>
        <w:t>לפחות עשרות מיליוני שקלים.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5"/>
        <w:keepNext/>
        <w:rPr>
          <w:rtl/>
        </w:rPr>
      </w:pPr>
      <w:bookmarkStart w:id="580" w:name="_ETM_Q1_2129446"/>
      <w:bookmarkStart w:id="581" w:name="_ETM_Q1_2130971"/>
      <w:bookmarkEnd w:id="580"/>
      <w:bookmarkEnd w:id="581"/>
      <w:r>
        <w:rPr>
          <w:rtl/>
        </w:rPr>
        <w:t>קריאה: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לא נכון.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a"/>
        <w:keepNext/>
        <w:rPr>
          <w:rtl/>
        </w:rPr>
      </w:pPr>
      <w:bookmarkStart w:id="582" w:name="_ETM_Q1_2131370"/>
      <w:bookmarkStart w:id="583" w:name="_ETM_Q1_2133991"/>
      <w:bookmarkEnd w:id="582"/>
      <w:bookmarkEnd w:id="583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אני צריכה לבדוק את הנתונים.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7"/>
        <w:keepNext/>
        <w:rPr>
          <w:rtl/>
        </w:rPr>
      </w:pPr>
      <w:bookmarkStart w:id="584" w:name="_ETM_Q1_2132330"/>
      <w:bookmarkEnd w:id="584"/>
      <w:r>
        <w:rPr>
          <w:rtl/>
        </w:rPr>
        <w:t>היו"ר משה גפני: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תבדקי. אני לא מפריע לך לבדוק.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5"/>
        <w:keepNext/>
        <w:rPr>
          <w:rtl/>
        </w:rPr>
      </w:pPr>
      <w:bookmarkStart w:id="585" w:name="_ETM_Q1_2139949"/>
      <w:bookmarkEnd w:id="585"/>
      <w:r>
        <w:rPr>
          <w:rtl/>
        </w:rPr>
        <w:t>אייל לב ארי: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להערכתך מה העלות כרגע?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7"/>
        <w:keepNext/>
        <w:rPr>
          <w:rtl/>
        </w:rPr>
      </w:pPr>
      <w:bookmarkStart w:id="586" w:name="_ETM_Q1_2140982"/>
      <w:bookmarkEnd w:id="586"/>
      <w:r>
        <w:rPr>
          <w:rtl/>
        </w:rPr>
        <w:t>היו"ר משה גפני: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25 מיליון שקלים.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a"/>
        <w:keepNext/>
        <w:rPr>
          <w:rtl/>
        </w:rPr>
      </w:pPr>
      <w:bookmarkStart w:id="587" w:name="_ETM_Q1_2140437"/>
      <w:bookmarkStart w:id="588" w:name="_ETM_Q1_2141623"/>
      <w:bookmarkEnd w:id="587"/>
      <w:bookmarkEnd w:id="588"/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ותד</w:t>
      </w:r>
      <w:proofErr w:type="spellEnd"/>
      <w:r>
        <w:rPr>
          <w:rtl/>
        </w:rPr>
        <w:t>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>לפחות.</w:t>
      </w:r>
    </w:p>
    <w:p w:rsidR="00F901B5" w:rsidRDefault="00F901B5" w:rsidP="00F901B5">
      <w:pPr>
        <w:rPr>
          <w:rtl/>
        </w:rPr>
      </w:pPr>
    </w:p>
    <w:p w:rsidR="00F901B5" w:rsidRDefault="00F901B5" w:rsidP="00F901B5">
      <w:pPr>
        <w:pStyle w:val="af7"/>
        <w:keepNext/>
        <w:rPr>
          <w:rtl/>
        </w:rPr>
      </w:pPr>
      <w:bookmarkStart w:id="589" w:name="_ETM_Q1_2146214"/>
      <w:bookmarkStart w:id="590" w:name="_ETM_Q1_2147119"/>
      <w:bookmarkEnd w:id="589"/>
      <w:bookmarkEnd w:id="590"/>
      <w:r>
        <w:rPr>
          <w:rtl/>
        </w:rPr>
        <w:t>היו"ר משה גפני:</w:t>
      </w:r>
    </w:p>
    <w:p w:rsidR="00F901B5" w:rsidRDefault="00F901B5" w:rsidP="00F901B5">
      <w:pPr>
        <w:pStyle w:val="KeepWithNext"/>
        <w:rPr>
          <w:rtl/>
        </w:rPr>
      </w:pPr>
    </w:p>
    <w:p w:rsidR="00F901B5" w:rsidRDefault="00F901B5" w:rsidP="00F901B5">
      <w:pPr>
        <w:rPr>
          <w:rtl/>
        </w:rPr>
      </w:pPr>
      <w:r>
        <w:rPr>
          <w:rFonts w:hint="cs"/>
          <w:rtl/>
        </w:rPr>
        <w:t xml:space="preserve">עוד יום </w:t>
      </w:r>
      <w:bookmarkStart w:id="591" w:name="_ETM_Q1_2146818"/>
      <w:bookmarkEnd w:id="591"/>
      <w:r>
        <w:rPr>
          <w:rFonts w:hint="cs"/>
          <w:rtl/>
        </w:rPr>
        <w:t xml:space="preserve">עובר, זה 50 מיליון שקלים. אני מכיר את </w:t>
      </w:r>
      <w:bookmarkStart w:id="592" w:name="_ETM_Q1_2149764"/>
      <w:bookmarkEnd w:id="592"/>
      <w:r>
        <w:rPr>
          <w:rFonts w:hint="cs"/>
          <w:rtl/>
        </w:rPr>
        <w:t xml:space="preserve">זה. אין לי טענות. השאלה רק למה אלה </w:t>
      </w:r>
      <w:bookmarkStart w:id="593" w:name="_ETM_Q1_2154430"/>
      <w:bookmarkEnd w:id="593"/>
      <w:r>
        <w:rPr>
          <w:rFonts w:hint="cs"/>
          <w:rtl/>
        </w:rPr>
        <w:t>כן ואלה לא. לא חשוב, יש הרבה שאלות.</w:t>
      </w:r>
    </w:p>
    <w:p w:rsidR="00A47755" w:rsidRDefault="00A47755" w:rsidP="00F901B5">
      <w:pPr>
        <w:rPr>
          <w:rtl/>
        </w:rPr>
      </w:pPr>
    </w:p>
    <w:p w:rsidR="00A47755" w:rsidRDefault="00A47755" w:rsidP="00A47755">
      <w:pPr>
        <w:pStyle w:val="afa"/>
        <w:keepNext/>
        <w:rPr>
          <w:rtl/>
        </w:rPr>
      </w:pPr>
      <w:bookmarkStart w:id="594" w:name="_ETM_Q1_2159486"/>
      <w:bookmarkStart w:id="595" w:name="_ETM_Q1_2165234"/>
      <w:bookmarkEnd w:id="594"/>
      <w:bookmarkEnd w:id="595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 xml:space="preserve">החוק לא סתם מדבר על מכללה טכנולוגית מוכרת בהגדרתה בחוק </w:t>
      </w:r>
      <w:bookmarkStart w:id="596" w:name="_ETM_Q1_2170253"/>
      <w:bookmarkEnd w:id="596"/>
      <w:r>
        <w:rPr>
          <w:rFonts w:hint="cs"/>
          <w:rtl/>
        </w:rPr>
        <w:t xml:space="preserve">ההנדסאים והטכנאים. כיתות י"ג-י"ד, כל מערכת התקצוב שלהם היא נפרדת. </w:t>
      </w:r>
      <w:bookmarkStart w:id="597" w:name="_ETM_Q1_2173259"/>
      <w:bookmarkEnd w:id="597"/>
      <w:r>
        <w:rPr>
          <w:rFonts w:hint="cs"/>
          <w:rtl/>
        </w:rPr>
        <w:t xml:space="preserve">אנחנו משהו שונה. אנחנו כפופי מל"ג. 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rPr>
          <w:rtl/>
        </w:rPr>
      </w:pPr>
      <w:bookmarkStart w:id="598" w:name="_ETM_Q1_2179683"/>
      <w:bookmarkEnd w:id="598"/>
      <w:r>
        <w:rPr>
          <w:rFonts w:hint="cs"/>
          <w:rtl/>
        </w:rPr>
        <w:t xml:space="preserve">לגבי הנושא של </w:t>
      </w:r>
      <w:bookmarkStart w:id="599" w:name="_ETM_Q1_2180535"/>
      <w:bookmarkEnd w:id="599"/>
      <w:r>
        <w:rPr>
          <w:rFonts w:hint="cs"/>
          <w:rtl/>
        </w:rPr>
        <w:t>מוסד מתנדב. אין קשר בין כל מה שקשור לחינוך השכלה, פטור אם הוא מלא או חלקי.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>א</w:t>
      </w:r>
      <w:bookmarkStart w:id="600" w:name="_ETM_Q1_2190895"/>
      <w:bookmarkEnd w:id="600"/>
      <w:r>
        <w:rPr>
          <w:rFonts w:hint="cs"/>
          <w:rtl/>
        </w:rPr>
        <w:t xml:space="preserve">ם זה יובא להצבעה ביום ראשון, בוועדה, אני אומר שזה </w:t>
      </w:r>
      <w:bookmarkStart w:id="601" w:name="_ETM_Q1_2192492"/>
      <w:bookmarkEnd w:id="601"/>
      <w:r>
        <w:rPr>
          <w:rFonts w:hint="cs"/>
          <w:rtl/>
        </w:rPr>
        <w:t xml:space="preserve">ירד לטמיון. מה עוזר האינטרס הציבורי המובהק? אם זה יובא </w:t>
      </w:r>
      <w:bookmarkStart w:id="602" w:name="_ETM_Q1_2197898"/>
      <w:bookmarkEnd w:id="602"/>
      <w:r>
        <w:rPr>
          <w:rFonts w:hint="cs"/>
          <w:rtl/>
        </w:rPr>
        <w:t xml:space="preserve">היום, אנחנו כבר רוצים להעביר את זה בקריאה ראשונה </w:t>
      </w:r>
      <w:bookmarkStart w:id="603" w:name="_ETM_Q1_2200961"/>
      <w:bookmarkEnd w:id="603"/>
      <w:r>
        <w:rPr>
          <w:rFonts w:hint="cs"/>
          <w:rtl/>
        </w:rPr>
        <w:t xml:space="preserve">או מחר או ביום ראשון. אחרת זה </w:t>
      </w:r>
      <w:bookmarkStart w:id="604" w:name="_ETM_Q1_2202769"/>
      <w:bookmarkEnd w:id="604"/>
      <w:r>
        <w:rPr>
          <w:rFonts w:hint="cs"/>
          <w:rtl/>
        </w:rPr>
        <w:t>לא יצליח לעבור בקריאה ראשונה.</w:t>
      </w:r>
    </w:p>
    <w:p w:rsidR="00A47755" w:rsidRDefault="00A47755" w:rsidP="00A47755">
      <w:pPr>
        <w:ind w:firstLine="0"/>
        <w:rPr>
          <w:rtl/>
        </w:rPr>
      </w:pPr>
    </w:p>
    <w:p w:rsidR="00A47755" w:rsidRDefault="00A47755" w:rsidP="00A47755">
      <w:pPr>
        <w:pStyle w:val="af7"/>
        <w:keepNext/>
        <w:rPr>
          <w:rtl/>
        </w:rPr>
      </w:pPr>
      <w:bookmarkStart w:id="605" w:name="_ETM_Q1_2187862"/>
      <w:bookmarkStart w:id="606" w:name="_ETM_Q1_2188434"/>
      <w:bookmarkEnd w:id="605"/>
      <w:bookmarkEnd w:id="606"/>
      <w:r>
        <w:rPr>
          <w:rtl/>
        </w:rPr>
        <w:t>היו"ר משה גפני: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 xml:space="preserve">תודה רבה. אני מודה לך. זה </w:t>
      </w:r>
      <w:bookmarkStart w:id="607" w:name="_ETM_Q1_2206446"/>
      <w:bookmarkEnd w:id="607"/>
      <w:r>
        <w:rPr>
          <w:rFonts w:hint="cs"/>
          <w:rtl/>
        </w:rPr>
        <w:t xml:space="preserve">הנוסח שהקראנו. אני מבקש שתבדוק את העניין הזה. אנחנו </w:t>
      </w:r>
      <w:bookmarkStart w:id="608" w:name="_ETM_Q1_2208698"/>
      <w:bookmarkEnd w:id="608"/>
      <w:r>
        <w:rPr>
          <w:rFonts w:hint="cs"/>
          <w:rtl/>
        </w:rPr>
        <w:t xml:space="preserve">כנראה נצביע על זה בתחילת שבוע הבא. אני מניח </w:t>
      </w:r>
      <w:bookmarkStart w:id="609" w:name="_ETM_Q1_2211904"/>
      <w:bookmarkEnd w:id="609"/>
      <w:r>
        <w:rPr>
          <w:rFonts w:hint="cs"/>
          <w:rtl/>
        </w:rPr>
        <w:t xml:space="preserve">שביום ראשון. מניח, לא בטוח. יכול להיות ביום שני. </w:t>
      </w:r>
      <w:bookmarkStart w:id="610" w:name="_ETM_Q1_2216797"/>
      <w:bookmarkEnd w:id="610"/>
      <w:r>
        <w:rPr>
          <w:rFonts w:hint="cs"/>
          <w:rtl/>
        </w:rPr>
        <w:t xml:space="preserve">אנחנו לא נשנה מההחלטה הזאת. לאחר מכן, לקריאה השנייה </w:t>
      </w:r>
      <w:bookmarkStart w:id="611" w:name="_ETM_Q1_2221951"/>
      <w:bookmarkEnd w:id="611"/>
      <w:r>
        <w:rPr>
          <w:rFonts w:hint="cs"/>
          <w:rtl/>
        </w:rPr>
        <w:t>והשלישית, אנחנו נצטרך לקבל החלטה.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pStyle w:val="afa"/>
        <w:keepNext/>
        <w:rPr>
          <w:rtl/>
        </w:rPr>
      </w:pPr>
      <w:bookmarkStart w:id="612" w:name="_ETM_Q1_2226852"/>
      <w:bookmarkStart w:id="613" w:name="_ETM_Q1_2227639"/>
      <w:bookmarkEnd w:id="612"/>
      <w:bookmarkEnd w:id="613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 xml:space="preserve">אם הולכים להצביע על זה </w:t>
      </w:r>
      <w:bookmarkStart w:id="614" w:name="_ETM_Q1_2225315"/>
      <w:bookmarkEnd w:id="614"/>
      <w:r>
        <w:rPr>
          <w:rFonts w:hint="cs"/>
          <w:rtl/>
        </w:rPr>
        <w:t>ביום ראשון, למה לעכב את זה?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pStyle w:val="af7"/>
        <w:keepNext/>
        <w:rPr>
          <w:rtl/>
        </w:rPr>
      </w:pPr>
      <w:bookmarkStart w:id="615" w:name="_ETM_Q1_2225358"/>
      <w:bookmarkEnd w:id="615"/>
      <w:r>
        <w:rPr>
          <w:rtl/>
        </w:rPr>
        <w:t>היו"ר משה גפני:</w:t>
      </w:r>
    </w:p>
    <w:p w:rsidR="00A47755" w:rsidRDefault="00A47755" w:rsidP="00A47755">
      <w:pPr>
        <w:rPr>
          <w:rtl/>
        </w:rPr>
      </w:pPr>
      <w:bookmarkStart w:id="616" w:name="_ETM_Q1_2226126"/>
      <w:bookmarkEnd w:id="616"/>
    </w:p>
    <w:p w:rsidR="00A47755" w:rsidRDefault="00A47755" w:rsidP="00A47755">
      <w:pPr>
        <w:rPr>
          <w:rtl/>
        </w:rPr>
      </w:pPr>
      <w:bookmarkStart w:id="617" w:name="_ETM_Q1_2228355"/>
      <w:bookmarkEnd w:id="617"/>
      <w:r>
        <w:rPr>
          <w:rFonts w:hint="cs"/>
          <w:rtl/>
        </w:rPr>
        <w:t xml:space="preserve">תודה רבה. אני </w:t>
      </w:r>
      <w:bookmarkStart w:id="618" w:name="_ETM_Q1_2228760"/>
      <w:bookmarkEnd w:id="618"/>
      <w:r>
        <w:rPr>
          <w:rFonts w:hint="cs"/>
          <w:rtl/>
        </w:rPr>
        <w:t xml:space="preserve">מאוד מודה לך על זה שאתה מפריע. 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pStyle w:val="afa"/>
        <w:keepNext/>
        <w:rPr>
          <w:rtl/>
        </w:rPr>
      </w:pPr>
      <w:bookmarkStart w:id="619" w:name="_ETM_Q1_2231652"/>
      <w:bookmarkStart w:id="620" w:name="_ETM_Q1_2232416"/>
      <w:bookmarkEnd w:id="619"/>
      <w:bookmarkEnd w:id="620"/>
      <w:r>
        <w:rPr>
          <w:rtl/>
        </w:rPr>
        <w:t xml:space="preserve">ניר </w:t>
      </w:r>
      <w:proofErr w:type="spellStart"/>
      <w:r>
        <w:rPr>
          <w:rtl/>
        </w:rPr>
        <w:t>אבודרהם</w:t>
      </w:r>
      <w:proofErr w:type="spellEnd"/>
      <w:r>
        <w:rPr>
          <w:rtl/>
        </w:rPr>
        <w:t>: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>לא מפריע.</w:t>
      </w:r>
    </w:p>
    <w:p w:rsidR="00A47755" w:rsidRDefault="00A47755" w:rsidP="00A47755">
      <w:pPr>
        <w:rPr>
          <w:rtl/>
        </w:rPr>
      </w:pPr>
    </w:p>
    <w:p w:rsidR="00A47755" w:rsidRDefault="00A47755" w:rsidP="00A47755">
      <w:pPr>
        <w:pStyle w:val="af7"/>
        <w:keepNext/>
        <w:rPr>
          <w:rtl/>
        </w:rPr>
      </w:pPr>
      <w:bookmarkStart w:id="621" w:name="_ETM_Q1_2232908"/>
      <w:bookmarkStart w:id="622" w:name="_ETM_Q1_2234394"/>
      <w:bookmarkEnd w:id="621"/>
      <w:bookmarkEnd w:id="622"/>
      <w:r>
        <w:rPr>
          <w:rtl/>
        </w:rPr>
        <w:lastRenderedPageBreak/>
        <w:t>היו"ר משה גפני: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  <w:r>
        <w:rPr>
          <w:rFonts w:hint="cs"/>
          <w:rtl/>
        </w:rPr>
        <w:t xml:space="preserve">תודה רבה. אנחנו סיימנו את הדיון בעניין הזה. זה יהיה בסדר היום. </w:t>
      </w:r>
      <w:bookmarkStart w:id="623" w:name="_ETM_Q1_2238243"/>
      <w:bookmarkEnd w:id="623"/>
      <w:r>
        <w:rPr>
          <w:rFonts w:hint="cs"/>
          <w:rtl/>
        </w:rPr>
        <w:t xml:space="preserve">נצטרך להצביע ונצטרך בינתיים לברר, אייל, את הנושאים האלה </w:t>
      </w:r>
      <w:bookmarkStart w:id="624" w:name="_ETM_Q1_2242392"/>
      <w:bookmarkEnd w:id="624"/>
      <w:r>
        <w:rPr>
          <w:rFonts w:hint="cs"/>
          <w:rtl/>
        </w:rPr>
        <w:t>שעלו.</w:t>
      </w:r>
    </w:p>
    <w:p w:rsidR="00A47755" w:rsidRDefault="00A47755" w:rsidP="00A47755">
      <w:pPr>
        <w:rPr>
          <w:rtl/>
        </w:rPr>
      </w:pPr>
    </w:p>
    <w:p w:rsidR="00A47755" w:rsidRDefault="00A47755" w:rsidP="00B74A1A">
      <w:pPr>
        <w:keepNext/>
        <w:rPr>
          <w:rtl/>
        </w:rPr>
      </w:pPr>
      <w:bookmarkStart w:id="625" w:name="_ETM_Q1_2243376"/>
      <w:bookmarkEnd w:id="625"/>
      <w:r>
        <w:rPr>
          <w:rFonts w:hint="cs"/>
          <w:rtl/>
        </w:rPr>
        <w:t>תודה רבה. הישיבה נעולה.</w:t>
      </w:r>
    </w:p>
    <w:p w:rsidR="00A47755" w:rsidRDefault="00A47755" w:rsidP="00B74A1A">
      <w:pPr>
        <w:keepNext/>
        <w:rPr>
          <w:rtl/>
        </w:rPr>
      </w:pPr>
    </w:p>
    <w:p w:rsidR="00A47755" w:rsidRDefault="00A47755" w:rsidP="00B74A1A">
      <w:pPr>
        <w:keepNext/>
        <w:rPr>
          <w:rtl/>
        </w:rPr>
      </w:pPr>
      <w:bookmarkStart w:id="626" w:name="_GoBack"/>
      <w:bookmarkEnd w:id="626"/>
    </w:p>
    <w:p w:rsidR="00A47755" w:rsidRDefault="00A47755" w:rsidP="00B74A1A">
      <w:pPr>
        <w:pStyle w:val="afd"/>
        <w:keepNext/>
        <w:rPr>
          <w:rtl/>
        </w:rPr>
      </w:pPr>
      <w:bookmarkStart w:id="627" w:name="_ETM_Q1_2241783"/>
      <w:bookmarkEnd w:id="627"/>
      <w:r>
        <w:rPr>
          <w:rtl/>
        </w:rPr>
        <w:t>הישיבה ננעלה בשעה 14:35.</w:t>
      </w:r>
    </w:p>
    <w:p w:rsidR="00A47755" w:rsidRDefault="00A47755" w:rsidP="00A47755">
      <w:pPr>
        <w:pStyle w:val="KeepWithNext"/>
        <w:rPr>
          <w:rtl/>
        </w:rPr>
      </w:pPr>
    </w:p>
    <w:p w:rsidR="00A47755" w:rsidRDefault="00A47755" w:rsidP="00A47755">
      <w:pPr>
        <w:rPr>
          <w:rtl/>
        </w:rPr>
      </w:pPr>
    </w:p>
    <w:p w:rsidR="00977AA8" w:rsidRPr="008713A4" w:rsidRDefault="00977AA8" w:rsidP="00977AA8"/>
    <w:sectPr w:rsidR="00977AA8" w:rsidRPr="008713A4" w:rsidSect="00B74A1A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45A" w:rsidRDefault="00CA245A">
      <w:r>
        <w:separator/>
      </w:r>
    </w:p>
  </w:endnote>
  <w:endnote w:type="continuationSeparator" w:id="0">
    <w:p w:rsidR="00CA245A" w:rsidRDefault="00CA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45A" w:rsidRDefault="00CA245A">
      <w:r>
        <w:separator/>
      </w:r>
    </w:p>
  </w:footnote>
  <w:footnote w:type="continuationSeparator" w:id="0">
    <w:p w:rsidR="00CA245A" w:rsidRDefault="00CA2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CA245A" w:rsidRDefault="00CA24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:rsidR="00CA245A" w:rsidRPr="00CC5815" w:rsidRDefault="00CA245A" w:rsidP="008E5E3F">
    <w:pPr>
      <w:pStyle w:val="a3"/>
      <w:ind w:firstLine="0"/>
    </w:pPr>
    <w:r>
      <w:rPr>
        <w:rtl/>
      </w:rPr>
      <w:t>ועדת הכספים</w:t>
    </w:r>
  </w:p>
  <w:p w:rsidR="00CA245A" w:rsidRPr="00CC5815" w:rsidRDefault="00CA245A" w:rsidP="008E5E3F">
    <w:pPr>
      <w:pStyle w:val="a3"/>
      <w:ind w:firstLine="0"/>
      <w:rPr>
        <w:rtl/>
      </w:rPr>
    </w:pPr>
    <w:r>
      <w:rPr>
        <w:rtl/>
      </w:rPr>
      <w:t>25/12/2018</w:t>
    </w:r>
  </w:p>
  <w:p w:rsidR="00CA245A" w:rsidRPr="00CC5815" w:rsidRDefault="00CA24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0681F1" wp14:editId="23B3DF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245A" w:rsidRDefault="00CA24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245A" w:rsidRDefault="00CA245A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CA245A" w:rsidRDefault="00CA245A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74A1A">
      <w:rPr>
        <w:rStyle w:val="af8"/>
        <w:noProof/>
        <w:rtl/>
      </w:rPr>
      <w:t>17</w:t>
    </w:r>
    <w:r>
      <w:rPr>
        <w:rStyle w:val="af8"/>
      </w:rPr>
      <w:fldChar w:fldCharType="end"/>
    </w:r>
  </w:p>
  <w:p w:rsidR="00CA245A" w:rsidRPr="00CC5815" w:rsidRDefault="00CA245A" w:rsidP="008E5E3F">
    <w:pPr>
      <w:pStyle w:val="a3"/>
      <w:ind w:firstLine="0"/>
    </w:pPr>
    <w:r>
      <w:rPr>
        <w:rtl/>
      </w:rPr>
      <w:t>ועדת הכספים</w:t>
    </w:r>
  </w:p>
  <w:p w:rsidR="00CA245A" w:rsidRPr="00CC5815" w:rsidRDefault="00CA245A" w:rsidP="008E5E3F">
    <w:pPr>
      <w:pStyle w:val="a3"/>
      <w:ind w:firstLine="0"/>
      <w:rPr>
        <w:rtl/>
      </w:rPr>
    </w:pPr>
    <w:r>
      <w:rPr>
        <w:rtl/>
      </w:rPr>
      <w:t>25/12/2018</w:t>
    </w:r>
  </w:p>
  <w:p w:rsidR="00CA245A" w:rsidRPr="00CC5815" w:rsidRDefault="00CA245A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45A" w:rsidRDefault="00CA24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A27E15" wp14:editId="62CBD68D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245A" w:rsidRDefault="00CA24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245A" w:rsidRDefault="00CA24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B34318"/>
    <w:multiLevelType w:val="hybridMultilevel"/>
    <w:tmpl w:val="DF1A821A"/>
    <w:lvl w:ilvl="0" w:tplc="83F488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6DED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4CF"/>
    <w:rsid w:val="009515F0"/>
    <w:rsid w:val="00977AA8"/>
    <w:rsid w:val="009830CB"/>
    <w:rsid w:val="009D478A"/>
    <w:rsid w:val="009E6E93"/>
    <w:rsid w:val="009F1518"/>
    <w:rsid w:val="009F5773"/>
    <w:rsid w:val="00A15971"/>
    <w:rsid w:val="00A22C90"/>
    <w:rsid w:val="00A42723"/>
    <w:rsid w:val="00A47755"/>
    <w:rsid w:val="00A64A6D"/>
    <w:rsid w:val="00A66020"/>
    <w:rsid w:val="00A9531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A1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45A"/>
    <w:rsid w:val="00CA4B17"/>
    <w:rsid w:val="00CA5363"/>
    <w:rsid w:val="00CB6D60"/>
    <w:rsid w:val="00CC5815"/>
    <w:rsid w:val="00CE24B8"/>
    <w:rsid w:val="00CE5849"/>
    <w:rsid w:val="00D02CFC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1B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D64A131"/>
  <w15:docId w15:val="{012F7C73-05AA-4B74-B2EE-45EB95FC2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977A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977AA8"/>
    <w:rPr>
      <w:rFonts w:ascii="Tahoma" w:hAnsi="Tahoma" w:cs="Tahoma"/>
      <w:sz w:val="16"/>
      <w:szCs w:val="16"/>
    </w:rPr>
  </w:style>
  <w:style w:type="table" w:styleId="aff0">
    <w:name w:val="Table Grid"/>
    <w:basedOn w:val="a1"/>
    <w:rsid w:val="00977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D02CFC"/>
    <w:rPr>
      <w:rFonts w:cs="David"/>
      <w:sz w:val="24"/>
      <w:szCs w:val="24"/>
    </w:rPr>
  </w:style>
  <w:style w:type="paragraph" w:styleId="aff1">
    <w:name w:val="List Paragraph"/>
    <w:basedOn w:val="a"/>
    <w:uiPriority w:val="34"/>
    <w:qFormat/>
    <w:rsid w:val="00556DED"/>
    <w:pPr>
      <w:ind w:left="720"/>
      <w:contextualSpacing/>
    </w:pPr>
  </w:style>
  <w:style w:type="character" w:customStyle="1" w:styleId="TagStyle">
    <w:name w:val="TagStyle"/>
    <w:basedOn w:val="a0"/>
    <w:rsid w:val="00B74A1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0C568-660F-41E4-BA6B-4F93DDC54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17</Pages>
  <Words>3940</Words>
  <Characters>19700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2019-01-20T08:16:00Z</dcterms:modified>
</cp:coreProperties>
</file>