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D2" w:rsidRDefault="005E10D2"/>
    <w:p w:rsidR="005E10D2" w:rsidRDefault="005E10D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4.35pt;margin-top:281.1pt;width:460.55pt;height:512.1pt;z-index:251661312;mso-position-horizontal:absolute;mso-position-horizontal-relative:page;mso-position-vertical:absolute;mso-position-vertical-relative:page" stroked="f">
            <v:textbox inset="0,0,0,0">
              <w:txbxContent>
                <w:p w:rsidR="005E10D2" w:rsidRDefault="005E10D2" w:rsidP="005E10D2">
                  <w:pPr>
                    <w:pStyle w:val="OCRStyle1"/>
                    <w:ind w:left="1013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5E10D2" w:rsidRDefault="005E10D2" w:rsidP="005E10D2">
                  <w:pPr>
                    <w:pStyle w:val="OCRStyle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מ.ז. פלדמן</w:t>
                  </w:r>
                </w:p>
                <w:p w:rsidR="005E10D2" w:rsidRDefault="005E10D2" w:rsidP="005E10D2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</w:t>
                  </w:r>
                </w:p>
                <w:p w:rsidR="005E10D2" w:rsidRDefault="005E10D2" w:rsidP="005E10D2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ח. אורון מ. חריש</w:t>
                  </w:r>
                </w:p>
                <w:p w:rsidR="005E10D2" w:rsidRDefault="005E10D2" w:rsidP="005E10D2">
                  <w:pPr>
                    <w:pStyle w:val="OCRStyle1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נ. ארד רן כהן</w:t>
                  </w:r>
                </w:p>
                <w:p w:rsidR="005E10D2" w:rsidRDefault="005E10D2" w:rsidP="005E10D2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בורג א. כ"ץ-עוז</w:t>
                  </w:r>
                </w:p>
                <w:p w:rsidR="005E10D2" w:rsidRDefault="005E10D2" w:rsidP="005E10D2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ג. גל ע. סולודר</w:t>
                  </w:r>
                </w:p>
                <w:p w:rsidR="005E10D2" w:rsidRDefault="005E10D2" w:rsidP="005E10D2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פ. גרופר א. שוחט</w:t>
                  </w:r>
                </w:p>
                <w:p w:rsidR="005E10D2" w:rsidRDefault="005E10D2" w:rsidP="005E10D2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י. הורביץ ד. תיכון</w:t>
                  </w:r>
                </w:p>
                <w:p w:rsidR="005E10D2" w:rsidRDefault="005E10D2" w:rsidP="005E10D2">
                  <w:pPr>
                    <w:pStyle w:val="OCRStyle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מוזמנים; ש. גרניט, הממונה על השכר ויחסי עבודה, משרד האוצר</w:t>
                  </w:r>
                </w:p>
                <w:p w:rsidR="005E10D2" w:rsidRDefault="005E10D2" w:rsidP="005E10D2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ז. פלדמן, טגן נציב מט כנטה</w:t>
                  </w:r>
                </w:p>
                <w:p w:rsidR="005E10D2" w:rsidRDefault="005E10D2" w:rsidP="005E10D2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י. קרוטמן, מפקח ארצי, מט הכנטה</w:t>
                  </w:r>
                </w:p>
                <w:p w:rsidR="005E10D2" w:rsidRDefault="005E10D2" w:rsidP="005E10D2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ש. בורנשטיין, עוי'ד, ע/היועץ המשפטי, מט הכנטה</w:t>
                  </w:r>
                </w:p>
                <w:p w:rsidR="005E10D2" w:rsidRDefault="005E10D2" w:rsidP="005E10D2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מ. שדר, מרכז בכיר, משרד האוצר</w:t>
                  </w:r>
                </w:p>
                <w:p w:rsidR="005E10D2" w:rsidRDefault="005E10D2" w:rsidP="005E10D2">
                  <w:pPr>
                    <w:pStyle w:val="OCRStyle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אלחנני</w:t>
                  </w:r>
                </w:p>
                <w:p w:rsidR="005E10D2" w:rsidRDefault="005E10D2" w:rsidP="005E10D2">
                  <w:pPr>
                    <w:pStyle w:val="OCRStyle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5E10D2" w:rsidRDefault="005E10D2" w:rsidP="005E10D2">
                  <w:pPr>
                    <w:pStyle w:val="OCRStyle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נרשם ע"י; חבר המתרגמים בע"מ</w:t>
                  </w:r>
                </w:p>
                <w:p w:rsidR="005E10D2" w:rsidRDefault="005E10D2" w:rsidP="005E10D2">
                  <w:pPr>
                    <w:pStyle w:val="OCRStyle1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5E10D2" w:rsidRDefault="005E10D2" w:rsidP="005E10D2">
                  <w:pPr>
                    <w:pStyle w:val="OCRStyle1"/>
                    <w:ind w:left="2952"/>
                  </w:pPr>
                  <w:r>
                    <w:t xml:space="preserve">(1) </w:t>
                  </w:r>
                  <w:r>
                    <w:rPr>
                      <w:rtl/>
                    </w:rPr>
                    <w:t>כללי מס הכנסה (עבודה בחו"ל</w:t>
                  </w:r>
                  <w:r>
                    <w:t>)</w:t>
                  </w:r>
                </w:p>
                <w:p w:rsidR="005E10D2" w:rsidRDefault="005E10D2" w:rsidP="005E10D2">
                  <w:pPr>
                    <w:pStyle w:val="OCRStyle1"/>
                    <w:ind w:left="294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הצבעות</w:t>
                  </w:r>
                </w:p>
                <w:p w:rsidR="005E10D2" w:rsidRDefault="005E10D2" w:rsidP="005E10D2">
                  <w:pPr>
                    <w:pStyle w:val="OCRStyle1"/>
                    <w:ind w:left="3470"/>
                  </w:pPr>
                  <w:r>
                    <w:t>(</w:t>
                  </w:r>
                  <w:r>
                    <w:rPr>
                      <w:rtl/>
                    </w:rPr>
                    <w:t>א) חוק רשות השידור (אגרות באזור</w:t>
                  </w:r>
                  <w:r>
                    <w:t>)</w:t>
                  </w:r>
                </w:p>
                <w:p w:rsidR="005E10D2" w:rsidRDefault="005E10D2" w:rsidP="005E10D2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הצעת ח"כ א. שוחט, ח. אורוו, א. דייו</w:t>
                  </w:r>
                </w:p>
                <w:p w:rsidR="005E10D2" w:rsidRDefault="005E10D2" w:rsidP="005E10D2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הצעת ח"כ ח. רמון</w:t>
                  </w:r>
                </w:p>
                <w:p w:rsidR="005E10D2" w:rsidRDefault="005E10D2" w:rsidP="005E10D2">
                  <w:pPr>
                    <w:pStyle w:val="OCRStyle1"/>
                    <w:ind w:left="2933"/>
                  </w:pPr>
                  <w:r>
                    <w:t xml:space="preserve">(3) </w:t>
                  </w:r>
                  <w:r>
                    <w:rPr>
                      <w:rtl/>
                    </w:rPr>
                    <w:t>שינויים בתקציב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8.45pt;margin-top:215.45pt;width:368.45pt;height:49.95pt;z-index:251660288;mso-position-horizontal:absolute;mso-position-horizontal-relative:page;mso-position-vertical:absolute;mso-position-vertical-relative:page" stroked="f">
            <v:textbox inset="0,0,0,0">
              <w:txbxContent>
                <w:p w:rsidR="005E10D2" w:rsidRDefault="005E10D2" w:rsidP="005E10D2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473</w:t>
                  </w:r>
                </w:p>
                <w:p w:rsidR="005E10D2" w:rsidRDefault="005E10D2" w:rsidP="005E10D2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E10D2" w:rsidRDefault="005E10D2" w:rsidP="005E10D2">
                  <w:pPr>
                    <w:pStyle w:val="OCRStyle1"/>
                    <w:ind w:left="432"/>
                  </w:pPr>
                  <w:r>
                    <w:rPr>
                      <w:rtl/>
                    </w:rPr>
                    <w:t>שהתקיימה ביום ד' ,  ח' בחשון התשנ"ב, 16.10.1991, בשעה 9:05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6.3pt;margin-top:151.35pt;width:114pt;height:34.45pt;z-index:251659264;mso-position-horizontal:absolute;mso-position-horizontal-relative:page;mso-position-vertical:absolute;mso-position-vertical-relative:page" stroked="f">
            <v:textbox inset="0,0,0,0">
              <w:txbxContent>
                <w:p w:rsidR="005E10D2" w:rsidRDefault="005E10D2" w:rsidP="005E10D2">
                  <w:pPr>
                    <w:pStyle w:val="OCRStyle1"/>
                    <w:ind w:left="25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65.45pt;margin-top:145.2pt;width:145.25pt;height:53.1pt;z-index:251658240;mso-position-horizontal:absolute;mso-position-horizontal-relative:page;mso-position-vertical:absolute;mso-position-vertical-relative:page" stroked="f">
            <v:textbox inset="0,0,0,0">
              <w:txbxContent>
                <w:p w:rsidR="005E10D2" w:rsidRDefault="005E10D2" w:rsidP="005E10D2">
                  <w:pPr>
                    <w:pStyle w:val="OCRStyle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5E10D2" w:rsidRDefault="005E10D2" w:rsidP="005E10D2">
                  <w:pPr>
                    <w:pStyle w:val="OCRStyle1"/>
                    <w:ind w:left="307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A1610C" w:rsidRDefault="00A1610C">
      <w:r>
        <w:br w:type="page"/>
      </w:r>
    </w:p>
    <w:p w:rsidR="00A1610C" w:rsidRDefault="00A1610C"/>
    <w:p w:rsidR="00A1610C" w:rsidRDefault="00A1610C">
      <w:r>
        <w:rPr>
          <w:noProof/>
        </w:rPr>
        <w:pict>
          <v:shape id="_x0000_s1030" type="#_x0000_t202" style="position:absolute;margin-left:53.1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A1610C" w:rsidRDefault="00A1610C" w:rsidP="00A1610C">
                  <w:pPr>
                    <w:pStyle w:val="OCRStyle2"/>
                    <w:ind w:left="1080"/>
                  </w:pPr>
                  <w:r>
                    <w:rPr>
                      <w:rtl/>
                    </w:rPr>
                    <w:t>היו"ר מ.ז. פלדמן: אני מתכבד לפתוח את הישיבה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אני מודיע לפרוטוקול, שאת הכנת התקנון</w:t>
                  </w:r>
                </w:p>
                <w:p w:rsidR="00A1610C" w:rsidRDefault="00A1610C" w:rsidP="00A1610C">
                  <w:pPr>
                    <w:pStyle w:val="OCRStyle2"/>
                    <w:ind w:left="1075"/>
                  </w:pPr>
                  <w:r>
                    <w:rPr>
                      <w:rtl/>
                    </w:rPr>
                    <w:t>לבורסה אנחנו מעבירים לוועדת משנה לשוק ההון בראשות ח"כ דן תיכון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ד. תיכוו! אם אתה מודיע הודעות כאלה, תרשה לי לחזור על</w:t>
                  </w:r>
                </w:p>
                <w:p w:rsidR="00A1610C" w:rsidRDefault="00A1610C" w:rsidP="00A1610C">
                  <w:pPr>
                    <w:pStyle w:val="OCRStyle2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מה שאמרתי לך אתמול. יכול להיות שאתה לא</w:t>
                  </w:r>
                </w:p>
                <w:p w:rsidR="00A1610C" w:rsidRDefault="00A1610C" w:rsidP="00A1610C">
                  <w:pPr>
                    <w:pStyle w:val="OCRStyle2"/>
                    <w:ind w:left="1075"/>
                  </w:pPr>
                  <w:r>
                    <w:rPr>
                      <w:rtl/>
                    </w:rPr>
                    <w:t>יורד לעומק דעתי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המדיניות המוניטרית צולעת, וישנן התפתחויות מרחיקות לכת שמחייבות אותנו</w:t>
                  </w:r>
                </w:p>
                <w:p w:rsidR="00A1610C" w:rsidRDefault="00A1610C" w:rsidP="00A1610C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לקיים מיד דיון מהיר. האינפלציה עלתה מדרגה, הריביות עולות לשמים. לא</w:t>
                  </w:r>
                </w:p>
                <w:p w:rsidR="00A1610C" w:rsidRDefault="00A1610C" w:rsidP="00A1610C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ברור מי שולט ומי מכוון את הענין, אבל זה מחייב אותנו לקיים דיון מיידי</w:t>
                  </w:r>
                </w:p>
                <w:p w:rsidR="00A1610C" w:rsidRDefault="00A1610C" w:rsidP="00A1610C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בהשתתפות אנשי בנק ישראל והאוצר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המשק עומד על פרשת דרכים בנושא המוניטרי. חוזרים על השגיאות של שנת</w:t>
                  </w:r>
                </w:p>
                <w:p w:rsidR="00A1610C" w:rsidRDefault="00A1610C" w:rsidP="00A1610C">
                  <w:pPr>
                    <w:pStyle w:val="OCRStyle2"/>
                    <w:ind w:left="1056"/>
                    <w:rPr>
                      <w:rtl/>
                    </w:rPr>
                  </w:pPr>
                  <w:r>
                    <w:t xml:space="preserve">85-86 </w:t>
                  </w:r>
                  <w:r>
                    <w:rPr>
                      <w:rtl/>
                    </w:rPr>
                    <w:t>שמוטטו את כל המיגזר היצרני, ואחר כך ישאלו אותנו איפה היינו. זה</w:t>
                  </w:r>
                </w:p>
                <w:p w:rsidR="00A1610C" w:rsidRDefault="00A1610C" w:rsidP="00A1610C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נושא שאין בצדו כותרות, אבל זה נושא חשוב ביותר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היו"ר מ.ז. פלדמו! האם הוא לא סובל המתנה, עד שיחזור נגיד בנק</w:t>
                  </w:r>
                </w:p>
                <w:p w:rsidR="00A1610C" w:rsidRDefault="00A1610C" w:rsidP="00A1610C">
                  <w:pPr>
                    <w:pStyle w:val="OCRStyle2"/>
                    <w:ind w:left="4440"/>
                  </w:pPr>
                  <w:r>
                    <w:rPr>
                      <w:rtl/>
                    </w:rPr>
                    <w:t>ישראל</w:t>
                  </w:r>
                  <w:r>
                    <w:t>?</w:t>
                  </w:r>
                </w:p>
                <w:p w:rsidR="00A1610C" w:rsidRDefault="00A1610C" w:rsidP="00A1610C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ד. תיכוו: הנגיד חוזר ביום חמישי, מחר. זה לא רק ענין</w:t>
                  </w:r>
                </w:p>
                <w:p w:rsidR="00A1610C" w:rsidRDefault="00A1610C" w:rsidP="00A1610C">
                  <w:pPr>
                    <w:pStyle w:val="OCRStyle2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של הנגיד. יש ויכוחים קשים בענין הזה בין</w:t>
                  </w:r>
                </w:p>
                <w:p w:rsidR="00A1610C" w:rsidRDefault="00A1610C" w:rsidP="00A1610C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שני המוסדות, יש חוות דעת שונות. בינתיים חשקל מפוחת, הרזרבות פוחתות</w:t>
                  </w:r>
                  <w:r>
                    <w:t>,</w:t>
                  </w:r>
                </w:p>
                <w:p w:rsidR="00A1610C" w:rsidRDefault="00A1610C" w:rsidP="00A1610C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האינפלציה גואה, הריביות עולות, והענין מיטלטל כספינה ללא קברניט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היו"ר מ.ז. פלדמו י. אם כן, נקיים דיון בשבוע הבא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ד. תיכוו: זה דחוף מאוד, יותר מכל הנושאים האחרים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3600"/>
                  </w:pPr>
                  <w:r>
                    <w:t xml:space="preserve">(1) </w:t>
                  </w:r>
                  <w:r>
                    <w:rPr>
                      <w:rtl/>
                    </w:rPr>
                    <w:t>כללי מס הכנסה (עבודה בחו"ל</w:t>
                  </w:r>
                  <w:r>
                    <w:t>)</w:t>
                  </w:r>
                </w:p>
                <w:p w:rsidR="00A1610C" w:rsidRDefault="00A1610C" w:rsidP="00A1610C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ש. גרניט: הממונה על השכר ועל יחסי העבודה, בתוקף</w:t>
                  </w:r>
                </w:p>
                <w:p w:rsidR="00A1610C" w:rsidRDefault="00A1610C" w:rsidP="00A1610C">
                  <w:pPr>
                    <w:pStyle w:val="OCRStyle2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היותו גם יו"ר הוועדה הבין-משרדית שקובעת</w:t>
                  </w:r>
                </w:p>
                <w:p w:rsidR="00A1610C" w:rsidRDefault="00A1610C" w:rsidP="00A1610C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בעצם את שכרם של שליחי המדינה בחו"ל, יש לו נגיעה בנושא של מס הכנסה</w:t>
                  </w:r>
                  <w:r>
                    <w:t>,</w:t>
                  </w:r>
                </w:p>
                <w:p w:rsidR="00A1610C" w:rsidRDefault="00A1610C" w:rsidP="00A1610C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שיש לו כמובן השפעה על השכר נטו של השליחים בחו"ל. הנושא הזה עלה אצלנו</w:t>
                  </w:r>
                </w:p>
                <w:p w:rsidR="00A1610C" w:rsidRDefault="00A1610C" w:rsidP="00A1610C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בוועדה הבין-משרדית, שבעצם היא אשר קובעת את תנאי השרות בחו"ל. כאן יש</w:t>
                  </w:r>
                </w:p>
                <w:p w:rsidR="00A1610C" w:rsidRDefault="00A1610C" w:rsidP="00A1610C">
                  <w:pPr>
                    <w:pStyle w:val="OCRStyle2"/>
                    <w:ind w:left="1008"/>
                  </w:pPr>
                  <w:r>
                    <w:rPr>
                      <w:rtl/>
                    </w:rPr>
                    <w:t>הצעה שהתבקשתי להסביר אותה בקטע של השכר</w:t>
                  </w:r>
                  <w:r>
                    <w:t>.</w:t>
                  </w:r>
                </w:p>
                <w:p w:rsidR="00A1610C" w:rsidRDefault="00A1610C" w:rsidP="00A1610C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ד. תיכוו: הנושא הזה הרי סוכם מספר פעמים כאן בוועדה</w:t>
                  </w:r>
                  <w:r>
                    <w:t>,</w:t>
                  </w:r>
                </w:p>
                <w:p w:rsidR="00A1610C" w:rsidRDefault="00A1610C" w:rsidP="00A1610C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לאחר דיונים והתייעצויות עם משלחות. מה</w:t>
                  </w:r>
                </w:p>
                <w:p w:rsidR="00A1610C" w:rsidRDefault="00A1610C" w:rsidP="00A1610C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משתנה פתאום</w:t>
                  </w:r>
                  <w:r>
                    <w:t>!</w:t>
                  </w:r>
                </w:p>
                <w:p w:rsidR="00A1610C" w:rsidRDefault="00A1610C" w:rsidP="00A1610C">
                  <w:pPr>
                    <w:pStyle w:val="OCRStyle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ש. גרניט: משתנה דבר אחד, ואסביר את השינוי. השינוי חל</w:t>
                  </w:r>
                </w:p>
                <w:p w:rsidR="00A1610C" w:rsidRDefault="00A1610C" w:rsidP="00A1610C">
                  <w:pPr>
                    <w:pStyle w:val="OCRStyle2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לגבי שכר עובדי חו"ל, ובא לידי ביטוי בפעם</w:t>
                  </w:r>
                </w:p>
                <w:p w:rsidR="00A1610C" w:rsidRDefault="00A1610C" w:rsidP="00A1610C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הראשונה בשנת 82. נעשתה אז רפורמה במס, ובעצם החלו לנכות מס מהמשרתים</w:t>
                  </w:r>
                </w:p>
              </w:txbxContent>
            </v:textbox>
            <w10:wrap anchorx="page" anchory="page"/>
          </v:shape>
        </w:pict>
      </w:r>
    </w:p>
    <w:p w:rsidR="009516B3" w:rsidRDefault="009516B3">
      <w:r>
        <w:br w:type="page"/>
      </w:r>
    </w:p>
    <w:p w:rsidR="009516B3" w:rsidRDefault="009516B3"/>
    <w:p w:rsidR="009516B3" w:rsidRDefault="009516B3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9516B3" w:rsidRDefault="009516B3" w:rsidP="009516B3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בחו"ל, כתוצאה מהכנסתם בחו"ל, והם שילמו מס דומה למס ששילמו העובדים</w:t>
                  </w:r>
                </w:p>
                <w:p w:rsidR="009516B3" w:rsidRDefault="009516B3" w:rsidP="009516B3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בישראל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בשנת 1985, כתוצאה מהרפורמה, כתוצאה מהמדיניות הכלכלית, שונו שיעורי</w:t>
                  </w:r>
                </w:p>
                <w:p w:rsidR="009516B3" w:rsidRDefault="009516B3" w:rsidP="009516B3">
                  <w:pPr>
                    <w:pStyle w:val="OCRStyle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המס האפקטיביים בחו"ל על-מנת לשחוק את השכר בחו"ל בכ-10 אחוזים, בדומה</w:t>
                  </w:r>
                </w:p>
                <w:p w:rsidR="009516B3" w:rsidRDefault="009516B3" w:rsidP="009516B3">
                  <w:pPr>
                    <w:pStyle w:val="OCRStyle3"/>
                    <w:ind w:left="1282"/>
                  </w:pPr>
                  <w:r>
                    <w:rPr>
                      <w:rtl/>
                    </w:rPr>
                    <w:t>למה שנעשה בארץ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משנת 1985 ועד היום, כתוצאה מהתפתחויות וירידה באינפלציה, נעשו שינויים</w:t>
                  </w:r>
                </w:p>
                <w:p w:rsidR="009516B3" w:rsidRDefault="009516B3" w:rsidP="009516B3">
                  <w:pPr>
                    <w:pStyle w:val="OCRStyle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ועדכונים של מדרגות המס בארץ בעשרות אחוזים, והשכר ברוטו בישראל חזר</w:t>
                  </w:r>
                </w:p>
                <w:p w:rsidR="009516B3" w:rsidRDefault="009516B3" w:rsidP="009516B3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לרמתו המקורית שהייתה לפני התוכנית הכלכלית של שנת 1985, ואולי אפילו</w:t>
                  </w:r>
                </w:p>
                <w:p w:rsidR="009516B3" w:rsidRDefault="009516B3" w:rsidP="009516B3">
                  <w:pPr>
                    <w:pStyle w:val="OCRStyle3"/>
                    <w:ind w:left="1267"/>
                  </w:pPr>
                  <w:r>
                    <w:rPr>
                      <w:rtl/>
                    </w:rPr>
                    <w:t>מעט יותר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לעומת זאת, בתיקון במדרגות המס בחו"ל, כמעט שלא היה שינוי, או שהוא היה</w:t>
                  </w:r>
                </w:p>
                <w:p w:rsidR="009516B3" w:rsidRDefault="009516B3" w:rsidP="009516B3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שולי ביותר, ונעשה רק במדרגות העליונות, וכמעט שללא השפעה על העובדים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בשלב. מסויים רצינו להשוות את נטל המס שחל על העובדים בחו"ל כפי שהוא חל</w:t>
                  </w:r>
                </w:p>
                <w:p w:rsidR="009516B3" w:rsidRDefault="009516B3" w:rsidP="009516B3">
                  <w:pPr>
                    <w:pStyle w:val="OCRStyle3"/>
                    <w:ind w:left="1253"/>
                  </w:pPr>
                  <w:r>
                    <w:rPr>
                      <w:rtl/>
                    </w:rPr>
                    <w:t>על העובדים בארץ. המצב הזה התהפך, ועכשיו הוא לרעת אלה שמשרתים בחו"ל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שהגיע הזמן לתקן את מדרגות המס וגם את שיעור המס, כפי</w:t>
                  </w:r>
                </w:p>
                <w:p w:rsidR="009516B3" w:rsidRDefault="009516B3" w:rsidP="009516B3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שהוא נקבע כיום בחקיקה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ד. תיכוו; אנחנו מלווים את הנושא הזה במשך שנים רבות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בשעתה היתה ועדה של שלושה שטיפלה בנושא הזה</w:t>
                  </w:r>
                </w:p>
                <w:p w:rsidR="009516B3" w:rsidRDefault="009516B3" w:rsidP="009516B3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נציב מס הכנסה עם משרד החוץ, סמדר ועמרם אולמרט - שהתמחו בכך. פעלנו</w:t>
                  </w:r>
                </w:p>
                <w:p w:rsidR="009516B3" w:rsidRDefault="009516B3" w:rsidP="009516B3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על-פי ההמלצות של הצוות הזה. לי לא זכור שנטענה טענה שאנחנו שחקנו את</w:t>
                  </w:r>
                </w:p>
                <w:p w:rsidR="009516B3" w:rsidRDefault="009516B3" w:rsidP="009516B3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שכר העובדים בחו"ל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ז. פלדמו; התיקון המרכזי שמוצע פה הוא תיקון של מדרגות</w:t>
                  </w:r>
                </w:p>
                <w:p w:rsidR="009516B3" w:rsidRDefault="009516B3" w:rsidP="009516B3">
                  <w:pPr>
                    <w:pStyle w:val="OCRStyle3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המס ושיעורי המס. אני לא בטוח שיש לנו החומר</w:t>
                  </w:r>
                </w:p>
                <w:p w:rsidR="009516B3" w:rsidRDefault="009516B3" w:rsidP="009516B3">
                  <w:pPr>
                    <w:pStyle w:val="OCRStyle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כאן, אבל לוועדה שהוקמה לצורך הענין הזה הוצגו נתונים. אנשי הוועדה היו</w:t>
                  </w:r>
                </w:p>
                <w:p w:rsidR="009516B3" w:rsidRDefault="009516B3" w:rsidP="009516B3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נציגי מס הכנסה, נציגי הממונה על השכר ואגף התקציבים, ואנשי משרד החוץ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להם הוצגו נתונים. מאחר שאנחנו היינו צריכים לוותר כאן על מס, נלחמנו</w:t>
                  </w:r>
                </w:p>
                <w:p w:rsidR="009516B3" w:rsidRDefault="009516B3" w:rsidP="009516B3">
                  <w:pPr>
                    <w:pStyle w:val="OCRStyle3"/>
                    <w:ind w:left="1224"/>
                  </w:pPr>
                  <w:r>
                    <w:rPr>
                      <w:rtl/>
                    </w:rPr>
                    <w:t>וגם העלינו טענות, כפי שמעלה ח"כ דן תיכון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לא נלחם. לא זכור לי שמישהו העלה טענה</w:t>
                  </w:r>
                </w:p>
                <w:p w:rsidR="009516B3" w:rsidRDefault="009516B3" w:rsidP="009516B3">
                  <w:pPr>
                    <w:pStyle w:val="OCRStyle3"/>
                    <w:ind w:left="4603"/>
                  </w:pPr>
                  <w:r>
                    <w:rPr>
                      <w:rtl/>
                    </w:rPr>
                    <w:t>שאנחנו שחקנו את השכר. ב-82 היתה טענה כזו</w:t>
                  </w:r>
                  <w:r>
                    <w:t>,</w:t>
                  </w:r>
                </w:p>
                <w:p w:rsidR="009516B3" w:rsidRDefault="009516B3" w:rsidP="009516B3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בהחלט, אבל היא לא נטענה בשנת 1985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ז. פלדמן; בפני הוועדה הוצגו נתונים שיש שחיקה, וכי</w:t>
                  </w:r>
                </w:p>
                <w:p w:rsidR="009516B3" w:rsidRDefault="009516B3" w:rsidP="009516B3">
                  <w:pPr>
                    <w:pStyle w:val="OCRStyle3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השחיקה נבעה מהעובדה שלתושבי ישראל נעשתה</w:t>
                  </w:r>
                </w:p>
                <w:p w:rsidR="009516B3" w:rsidRDefault="009516B3" w:rsidP="009516B3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רפורמה שגם ריווחה את מדרגות המס וגם הגדילה את שיעור המס השולי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במקביל, כשנעשתה הרפורמה הזו בשנת 1986, לא תוקנו מדרגות המס ולא תוקנו</w:t>
                  </w:r>
                </w:p>
                <w:p w:rsidR="009516B3" w:rsidRDefault="009516B3" w:rsidP="009516B3">
                  <w:pPr>
                    <w:pStyle w:val="OCRStyle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שיעורי המס לגבי עובדים בחו"ל. את זה מוצע עכשיו לתקן. זה למעשה התיקון</w:t>
                  </w:r>
                </w:p>
                <w:p w:rsidR="009516B3" w:rsidRDefault="009516B3" w:rsidP="009516B3">
                  <w:pPr>
                    <w:pStyle w:val="OCRStyle3"/>
                    <w:ind w:left="1186"/>
                  </w:pPr>
                  <w:r>
                    <w:rPr>
                      <w:rtl/>
                    </w:rPr>
                    <w:t>המרכזי בעניין מדרגות המס ושיעורי המס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מעבר לזה יש כמה נקודות שאני יכול לעבור עליהן עכשיו</w:t>
                  </w:r>
                  <w:r>
                    <w:t>.</w:t>
                  </w:r>
                </w:p>
                <w:p w:rsidR="009516B3" w:rsidRDefault="009516B3" w:rsidP="009516B3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י. הורביץ; אתה רוצה להשוות, וכל הצעדים האלה הם צעדים</w:t>
                  </w:r>
                </w:p>
                <w:p w:rsidR="009516B3" w:rsidRDefault="009516B3" w:rsidP="009516B3">
                  <w:pPr>
                    <w:pStyle w:val="OCRStyle3"/>
                    <w:ind w:left="4565"/>
                  </w:pPr>
                  <w:r>
                    <w:rPr>
                      <w:rtl/>
                    </w:rPr>
                    <w:t>טכניים. זה צריך להיבדק, לנו אין היום כוח</w:t>
                  </w:r>
                </w:p>
              </w:txbxContent>
            </v:textbox>
            <w10:wrap anchorx="page" anchory="page"/>
          </v:shape>
        </w:pict>
      </w:r>
    </w:p>
    <w:p w:rsidR="008F427E" w:rsidRDefault="008F427E">
      <w:r>
        <w:br w:type="page"/>
      </w:r>
    </w:p>
    <w:p w:rsidR="008F427E" w:rsidRDefault="008F427E"/>
    <w:p w:rsidR="008F427E" w:rsidRDefault="008F427E">
      <w:r>
        <w:rPr>
          <w:noProof/>
        </w:rPr>
        <w:pict>
          <v:shape id="_x0000_s1032" type="#_x0000_t202" style="position:absolute;margin-left:53.1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8F427E" w:rsidRDefault="008F427E" w:rsidP="008F427E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לעשות זאת ואנחנו צריכים לסמוך עליכם. ההשוואה היא השוואה טכנית, כי</w:t>
                  </w:r>
                </w:p>
                <w:p w:rsidR="008F427E" w:rsidRDefault="008F427E" w:rsidP="008F427E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המגמה נכונה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אם אנחנו מקבלים את מה שאתה אומר, שזה נבדק, וכי הכוונה היא באמת</w:t>
                  </w:r>
                </w:p>
                <w:p w:rsidR="008F427E" w:rsidRDefault="008F427E" w:rsidP="008F427E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להשוות, וכל תיקון לכאן או לכאן צריך להיות מתוקן, בבקשה. אבל אם יש</w:t>
                  </w:r>
                </w:p>
                <w:p w:rsidR="008F427E" w:rsidRDefault="008F427E" w:rsidP="008F427E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בעיות אחרות, תגיד לנו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ז. פלדמו; בלי להיכנס לפרטים, יש החמרה לגבי ישראלים</w:t>
                  </w:r>
                </w:p>
                <w:p w:rsidR="008F427E" w:rsidRDefault="008F427E" w:rsidP="008F427E">
                  <w:pPr>
                    <w:pStyle w:val="OCRStyle4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שעובדים בחו"ל מבחינת המדינה, ושלא הוצאו</w:t>
                  </w:r>
                </w:p>
                <w:p w:rsidR="008F427E" w:rsidRDefault="008F427E" w:rsidP="008F427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מישראל כשליחי המדינה. למעשה עד לתקנות הללו, חלו עליהם הכללים</w:t>
                  </w:r>
                </w:p>
                <w:p w:rsidR="008F427E" w:rsidRDefault="008F427E" w:rsidP="008F427E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הרגילים, זאת אומרת שהם יכלו לקבל שכר-דירה ודברים דומים בחו"ל. פה</w:t>
                  </w:r>
                </w:p>
                <w:p w:rsidR="008F427E" w:rsidRDefault="008F427E" w:rsidP="008F427E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באנו ואמרנו, שלגבי ישראלי שמועסק בשרות המדינה בחו"ל, ולא נשלח מישראל</w:t>
                  </w:r>
                </w:p>
                <w:p w:rsidR="008F427E" w:rsidRDefault="008F427E" w:rsidP="008F427E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לשליחות הזו, אלא הוא שוהה שם מסיבות כאלה או אחרות ומועסק, אנחנו</w:t>
                  </w:r>
                </w:p>
                <w:p w:rsidR="008F427E" w:rsidRDefault="008F427E" w:rsidP="008F427E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מצמצמים בעצם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תיכוו; אתה מאפיין את הדברים בשכר-דירה, שכר-לימוד</w:t>
                  </w:r>
                </w:p>
                <w:p w:rsidR="008F427E" w:rsidRDefault="008F427E" w:rsidP="008F427E">
                  <w:pPr>
                    <w:pStyle w:val="OCRStyle4"/>
                    <w:ind w:left="4320"/>
                  </w:pPr>
                  <w:r>
                    <w:rPr>
                      <w:rtl/>
                    </w:rPr>
                    <w:t>וכל הדברים האלה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מציע ליוי'ר שישבו עם סמדר. היא תבדוק את הענין, היא תתייעץ עם עמרם</w:t>
                  </w:r>
                </w:p>
                <w:p w:rsidR="008F427E" w:rsidRDefault="008F427E" w:rsidP="008F427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אולמרט, שהוא דווקא מן הצד של המוטבים, הוא היה הנציג שלהם, ואז תבואו</w:t>
                  </w:r>
                </w:p>
                <w:p w:rsidR="008F427E" w:rsidRDefault="008F427E" w:rsidP="008F427E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אלינו. זה נושא סבוך, שכפי שנאמר, אין לנו כוח להיכנס אליו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902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8F427E" w:rsidRDefault="008F427E" w:rsidP="008F427E">
                  <w:pPr>
                    <w:pStyle w:val="OCRStyle4"/>
                    <w:ind w:left="888"/>
                  </w:pPr>
                  <w:r>
                    <w:rPr>
                      <w:rtl/>
                    </w:rPr>
                    <w:t>מ"מ היו"ר א. וינשטייו; יש ארצות שבהן רמת המס היא נמוכה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ד. תיכוו; תשמע מה הם מציעים, זה לא קשור בזה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מ"מ היו"ר א. וינשטייו; אני מציע שנתייחס לכל מקום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תיכוו; אם אתה נכנס לדיון, הרי שהם יציגו את כל</w:t>
                  </w:r>
                </w:p>
                <w:p w:rsidR="008F427E" w:rsidRDefault="008F427E" w:rsidP="008F427E">
                  <w:pPr>
                    <w:pStyle w:val="OCRStyle4"/>
                    <w:ind w:left="4286"/>
                  </w:pPr>
                  <w:r>
                    <w:rPr>
                      <w:rtl/>
                    </w:rPr>
                    <w:t>הענין מתחילתו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מ"מ היו"ר א. וינשטייו; אני שואל שאלות, וכך תוכל גם אתה לעשות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בארצות, שם המס כמו בישראל, בנתונים</w:t>
                  </w:r>
                </w:p>
                <w:p w:rsidR="008F427E" w:rsidRDefault="008F427E" w:rsidP="008F427E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מסויימים זה יגרום שהשכר נטו מזערי, כששם רמות המס הן אחרות והשכר הוא</w:t>
                  </w:r>
                </w:p>
                <w:p w:rsidR="008F427E" w:rsidRDefault="008F427E" w:rsidP="008F427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אחר. האם בדקתם את זה לגבי ארץ וארץ? חשוב שלא יהיה פתאום מקום, כמו</w:t>
                  </w:r>
                </w:p>
                <w:p w:rsidR="008F427E" w:rsidRDefault="008F427E" w:rsidP="008F427E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ששמעתי שקרה בכמה ארצות, שהשכר נטו שלהם הגיע לשחיקה, ועל מקום אחר</w:t>
                  </w:r>
                </w:p>
                <w:p w:rsidR="008F427E" w:rsidRDefault="008F427E" w:rsidP="008F427E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שנותן להם הרבה מרווח, הרבה עודף</w:t>
                  </w:r>
                  <w:r>
                    <w:t>.</w:t>
                  </w:r>
                </w:p>
                <w:p w:rsidR="008F427E" w:rsidRDefault="008F427E" w:rsidP="008F427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איך אתם מסתדרים בתקנות החדשות גם לגבי כל הדברים האחרים, כדי שלא</w:t>
                  </w:r>
                </w:p>
                <w:p w:rsidR="008F427E" w:rsidRDefault="008F427E" w:rsidP="008F427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ניצור מצב שנשמע לפתע תלונות על מה שהחלטנו? מה הבדיקה הראשונה שאתם</w:t>
                  </w:r>
                </w:p>
                <w:p w:rsidR="008F427E" w:rsidRDefault="008F427E" w:rsidP="008F427E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עשיתם לקראת בואכם? האם תאמתם עם אנשי חו"ל ועם אחרים</w:t>
                  </w:r>
                  <w:r>
                    <w:t>?</w:t>
                  </w:r>
                </w:p>
                <w:p w:rsidR="008F427E" w:rsidRDefault="008F427E" w:rsidP="008F427E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שואל; איך זה קורה בכל ארץ? האם אנחנו יכולים להיות בטוחים, שכאשר</w:t>
                  </w:r>
                </w:p>
                <w:p w:rsidR="008F427E" w:rsidRDefault="008F427E" w:rsidP="008F427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עושים את ההשוואה הזאת, לא נשמע תלונות מצד אחד על כך שאנשים חוסכים</w:t>
                  </w:r>
                </w:p>
                <w:p w:rsidR="008F427E" w:rsidRDefault="008F427E" w:rsidP="008F427E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מאות דולרים לחודש, מצד שני ישנם אחרים שאין להם ממה לחיות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0387" w:rsidRDefault="00FC0387">
      <w:r>
        <w:br w:type="page"/>
      </w:r>
    </w:p>
    <w:p w:rsidR="00FC0387" w:rsidRDefault="00FC0387"/>
    <w:p w:rsidR="00FC0387" w:rsidRDefault="00FC0387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FC0387" w:rsidRDefault="00FC0387" w:rsidP="00FC0387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מבין שאנחנו נכנסים לדיון. אם אני זוכר</w:t>
                  </w:r>
                </w:p>
                <w:p w:rsidR="00FC0387" w:rsidRDefault="00FC0387" w:rsidP="00FC0387">
                  <w:pPr>
                    <w:pStyle w:val="OCRStyle5"/>
                    <w:ind w:left="4694"/>
                  </w:pPr>
                  <w:r>
                    <w:rPr>
                      <w:rtl/>
                    </w:rPr>
                    <w:t>נכון, במשך שנים רבות, כשהחלטנו למסות אותם</w:t>
                  </w:r>
                  <w:r>
                    <w:t>,</w:t>
                  </w:r>
                </w:p>
                <w:p w:rsidR="00FC0387" w:rsidRDefault="00FC0387" w:rsidP="00FC0387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קמה צעקה גדולה ומובנת. בעצם מה שעשתה הממשלה, זה שהיא גילמה את כל</w:t>
                  </w:r>
                </w:p>
                <w:p w:rsidR="00FC0387" w:rsidRDefault="00FC0387" w:rsidP="00FC0387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המיסוי. הוצרכנו אז לבדוק את הענין לגבי ישראלים ששוהים בחו"ל מטעם</w:t>
                  </w:r>
                </w:p>
                <w:p w:rsidR="00FC0387" w:rsidRDefault="00FC0387" w:rsidP="00FC0387">
                  <w:pPr>
                    <w:pStyle w:val="OCRStyle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 ו/או חברות פרטיות, שלא היה מי שיגלם להם את המיסוי</w:t>
                  </w:r>
                </w:p>
                <w:p w:rsidR="00FC0387" w:rsidRDefault="00FC0387" w:rsidP="00FC0387">
                  <w:pPr>
                    <w:pStyle w:val="OCRStyle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הזה. לגבי עובדי הממשלה לא היתה בעיה, הטלנו מס, הגדלנו את השכר, וכך</w:t>
                  </w:r>
                </w:p>
                <w:p w:rsidR="00FC0387" w:rsidRDefault="00FC0387" w:rsidP="00FC0387">
                  <w:pPr>
                    <w:pStyle w:val="OCRStyle5"/>
                    <w:ind w:left="1282"/>
                  </w:pPr>
                  <w:r>
                    <w:rPr>
                      <w:rtl/>
                    </w:rPr>
                    <w:t>יצאו כולם ברווח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אחר כך התעוררה בעיה של ההוצאות של הישראלים בחו"ל. למשל, דמי שכירות</w:t>
                  </w:r>
                </w:p>
                <w:p w:rsidR="00FC0387" w:rsidRDefault="00FC0387" w:rsidP="00FC0387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בניו-יורק נעים בין 1,000 דולר ל-5,000 דולר. הם באו ואמרו, שבניו-יורק</w:t>
                  </w:r>
                </w:p>
                <w:p w:rsidR="00FC0387" w:rsidRDefault="00FC0387" w:rsidP="00FC0387">
                  <w:pPr>
                    <w:pStyle w:val="OCRStyle5"/>
                    <w:ind w:left="1277"/>
                  </w:pPr>
                  <w:r>
                    <w:rPr>
                      <w:rtl/>
                    </w:rPr>
                    <w:t>זה 3,000-5,000 דולר לדירה, ומה שנותר להם בנטו זה סכום קטן יחסית</w:t>
                  </w:r>
                  <w:r>
                    <w:t>,</w:t>
                  </w:r>
                </w:p>
                <w:p w:rsidR="00FC0387" w:rsidRDefault="00FC0387" w:rsidP="00FC0387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ואנחנו עוד ממסים את זה. הענין נראה כלא צודק. הלכנו לקראתם בענין הזה</w:t>
                  </w:r>
                  <w:r>
                    <w:t>,</w:t>
                  </w:r>
                </w:p>
                <w:p w:rsidR="00FC0387" w:rsidRDefault="00FC0387" w:rsidP="00FC0387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אם כי אני לא הייתי משוכנע שאנחנו עושים כאן צדק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בעצם מה אתם מציעים היום? האם אתם מציעים לעדכן את הסכומים שניתנים</w:t>
                  </w:r>
                </w:p>
                <w:p w:rsidR="00FC0387" w:rsidRDefault="00FC0387" w:rsidP="00FC0387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כפטור בגין חינוך, בגין דיור? לא הבנתי מה בעצם אומרת ההצעה שלכם, כי</w:t>
                  </w:r>
                </w:p>
                <w:p w:rsidR="00FC0387" w:rsidRDefault="00FC0387" w:rsidP="00FC0387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היה הרי שיעור מס אחיד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אם אדם מועסק בשגרירות, נניח סטודנט, מדוע</w:t>
                  </w:r>
                </w:p>
                <w:p w:rsidR="00FC0387" w:rsidRDefault="00FC0387" w:rsidP="00FC0387">
                  <w:pPr>
                    <w:pStyle w:val="OCRStyle5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לא יקבל הוצאות חינוך ודברים אחרים לעומת</w:t>
                  </w:r>
                </w:p>
                <w:p w:rsidR="00FC0387" w:rsidRDefault="00FC0387" w:rsidP="00FC0387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אדם אחר שעובד באותה ממשלת ישראל? אם אתה אומר שאין לך שליטה, כמו למשל</w:t>
                  </w:r>
                </w:p>
                <w:p w:rsidR="00FC0387" w:rsidRDefault="00FC0387" w:rsidP="00FC0387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מפעל פרטי שמעסיק מישהו בחו"ל, זה לא מעניין אותך, משום שהוא יכול</w:t>
                  </w:r>
                </w:p>
                <w:p w:rsidR="00FC0387" w:rsidRDefault="00FC0387" w:rsidP="00FC0387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לעשות קומבינציות ואין לך שליטה עליו. אבל יש אדם שעובד אצל מעסיק</w:t>
                  </w:r>
                </w:p>
                <w:p w:rsidR="00FC0387" w:rsidRDefault="00FC0387" w:rsidP="00FC0387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ישראלי, מעסיק ממשלתי. הוא לא נשלח. מה זה מעניין אותך מבחינת גובה מס</w:t>
                  </w:r>
                </w:p>
                <w:p w:rsidR="00FC0387" w:rsidRDefault="00FC0387" w:rsidP="00FC0387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באיזה צורה התקבל לעבודה, אם בצורה רשמית מכאן או אם נסע לחו"ל ללמוד</w:t>
                  </w:r>
                  <w:r>
                    <w:t>,</w:t>
                  </w:r>
                </w:p>
                <w:p w:rsidR="00FC0387" w:rsidRDefault="00FC0387" w:rsidP="00FC0387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ושם הוא עובד אצל מעסיק ישראלי ממשלתי, שיש לך שליטה על המשכורות? מדוע</w:t>
                  </w:r>
                </w:p>
                <w:p w:rsidR="00FC0387" w:rsidRDefault="00FC0387" w:rsidP="00FC0387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ליצור את האפליה הזאת</w:t>
                  </w:r>
                  <w:r>
                    <w:t>?</w:t>
                  </w:r>
                </w:p>
                <w:p w:rsidR="00FC0387" w:rsidRDefault="00FC0387" w:rsidP="00FC0387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מס הכנסה יכול לבוא ולומר, שאם יש חברה פרטית שמעסיקה מישהו בחו"ל</w:t>
                  </w:r>
                  <w:r>
                    <w:t>,</w:t>
                  </w:r>
                </w:p>
                <w:p w:rsidR="00FC0387" w:rsidRDefault="00FC0387" w:rsidP="00FC0387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ואין לו שליטה עליו. הוא יכול לעשות קומבינציות, הוא יתן לו כסף לחינוך</w:t>
                  </w:r>
                </w:p>
                <w:p w:rsidR="00FC0387" w:rsidRDefault="00FC0387" w:rsidP="00FC0387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וכוי. מדוע לעשות הבחנה בין ישראלי ש,נוסע לחו"ל ועובד שם בשגרירות לבין</w:t>
                  </w:r>
                </w:p>
                <w:p w:rsidR="00FC0387" w:rsidRDefault="00FC0387" w:rsidP="00FC0387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מי שעובד במקום אחר? ישנו משלם המשכורת, חברה ישראלית רשמית או חברה</w:t>
                  </w:r>
                </w:p>
                <w:p w:rsidR="00FC0387" w:rsidRDefault="00FC0387" w:rsidP="00FC0387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ממשלתית, ומדוע להפלות ביניהם</w:t>
                  </w:r>
                  <w:r>
                    <w:t>?</w:t>
                  </w:r>
                </w:p>
                <w:p w:rsidR="00FC0387" w:rsidRDefault="00FC0387" w:rsidP="00FC0387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ס. אלחנני; הוועדה הזו אינה שוחקת שכר, וגם הממשלה לא</w:t>
                  </w:r>
                </w:p>
                <w:p w:rsidR="00FC0387" w:rsidRDefault="00FC0387" w:rsidP="00FC0387">
                  <w:pPr>
                    <w:pStyle w:val="OCRStyle5"/>
                    <w:ind w:left="4622"/>
                  </w:pPr>
                  <w:r>
                    <w:rPr>
                      <w:rtl/>
                    </w:rPr>
                    <w:t>עושה כך. הכוונה היתה להטיל עליהם מס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השינויים במערכות המס בארץ לא תורגמו מיד לשינויים שם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מתנצלת, בגלל העומס שהיה עלי, שלא עשיתי דבר שהייתי צריכה לעשות</w:t>
                  </w:r>
                </w:p>
                <w:p w:rsidR="00FC0387" w:rsidRDefault="00FC0387" w:rsidP="00FC0387">
                  <w:pPr>
                    <w:pStyle w:val="OCRStyle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אותו, פשוט לתת את הנתונים של המצב שהיה לפני ואחרי השינויים, כי זה מה</w:t>
                  </w:r>
                </w:p>
                <w:p w:rsidR="00FC0387" w:rsidRDefault="00FC0387" w:rsidP="00FC0387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שחסר פה בנייר הזה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מ"מ היו"ר א. וינשטייו: לא הספקת להכין עוד את הנייר</w:t>
                  </w:r>
                  <w:r>
                    <w:t>.</w:t>
                  </w:r>
                </w:p>
                <w:p w:rsidR="00FC0387" w:rsidRDefault="00FC0387" w:rsidP="00FC0387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ס. אלחנני! נכון, לא הספקתי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0812" w:rsidRDefault="006A0812">
      <w:r>
        <w:br w:type="page"/>
      </w:r>
    </w:p>
    <w:p w:rsidR="006A0812" w:rsidRDefault="006A0812"/>
    <w:p w:rsidR="006A0812" w:rsidRDefault="006A0812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6A0812" w:rsidRDefault="006A0812" w:rsidP="006A0812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ז. פלדמן: לא מדובר כאן בתקנות חדשות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התקנות הבסיסיות לוקחות בחשבון את יוקר</w:t>
                  </w:r>
                </w:p>
                <w:p w:rsidR="006A0812" w:rsidRDefault="006A0812" w:rsidP="006A0812">
                  <w:pPr>
                    <w:pStyle w:val="OCRStyle6"/>
                    <w:ind w:left="1008"/>
                  </w:pPr>
                  <w:r>
                    <w:rPr>
                      <w:rtl/>
                    </w:rPr>
                    <w:t>המחיה. שכר-הדירה שבטוקיו יותר מאשר באפריקה. כל הדברים האלה מתורגמים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כאן עשינו כמה תיקונים קטנים במקומות האלה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לעצם השאלה למה אנחנו מפלים בין מי שגוייס לעבודה שם לבין מי שנשלח</w:t>
                  </w:r>
                </w:p>
                <w:p w:rsidR="006A0812" w:rsidRDefault="006A0812" w:rsidP="006A0812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מכאן, הרי יש כאן בכלל פריצה מעקרונות המס בישראל. בישראל, אם אתה</w:t>
                  </w:r>
                </w:p>
                <w:p w:rsidR="006A0812" w:rsidRDefault="006A0812" w:rsidP="006A0812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מעביר עובד מתל-אביב לחיפה, וזה לצורך העבודה, אני לא מכיר לו את</w:t>
                  </w:r>
                </w:p>
                <w:p w:rsidR="006A0812" w:rsidRDefault="006A0812" w:rsidP="006A0812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שכר-הדירה שלו בחיפה. כאן אומרים שבחו"ל זה מחייב אותך בכל מקרה לשכור</w:t>
                  </w:r>
                </w:p>
                <w:p w:rsidR="006A0812" w:rsidRDefault="006A0812" w:rsidP="006A0812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דירה, ולכן אנחנו מתייחסים בצורה שונה. לדעתנו צריך להתייחס בצורה שונה</w:t>
                  </w:r>
                </w:p>
                <w:p w:rsidR="006A0812" w:rsidRDefault="006A0812" w:rsidP="006A0812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למי שנשלח מהארץ והוא מוכרח לשכור שם דירה ולגור בה, להבדיל ממי שממילא</w:t>
                  </w:r>
                </w:p>
                <w:p w:rsidR="006A0812" w:rsidRDefault="006A0812" w:rsidP="006A0812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נמצא שם, הוא לומד שם, והוא ממילא שכר דירה. הוא עובד מקומי, ולא היה</w:t>
                  </w:r>
                </w:p>
                <w:p w:rsidR="006A0812" w:rsidRDefault="006A0812" w:rsidP="006A0812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צריך לרכוש את הדירה לצורך העבודה שלו. דרך אגב, גם לגבי מעסיקים</w:t>
                  </w:r>
                </w:p>
                <w:p w:rsidR="006A0812" w:rsidRDefault="006A0812" w:rsidP="006A0812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ישראלים - למרות מה שאמרת, וזה בהחלט בעייתי כל עניין הקומבינציות שהם</w:t>
                  </w:r>
                </w:p>
                <w:p w:rsidR="006A0812" w:rsidRDefault="006A0812" w:rsidP="006A0812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יכולים לעשות - גם להם אנחנו מתירים לגבי עובד ישראלי שנשלח מהארץ, גם</w:t>
                  </w:r>
                </w:p>
                <w:p w:rsidR="006A0812" w:rsidRDefault="006A0812" w:rsidP="006A0812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לו מותרות הוצאות לגבי השהייה שלו בחו"ל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ש. גרניט; מה שאנחנו מבקשים פה לעשות הוא לעדכן את</w:t>
                  </w:r>
                </w:p>
                <w:p w:rsidR="006A0812" w:rsidRDefault="006A0812" w:rsidP="006A0812">
                  <w:pPr>
                    <w:pStyle w:val="OCRStyle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מדרגות המס, כך שנטל המס שהיה פחות או יותר</w:t>
                  </w:r>
                </w:p>
                <w:p w:rsidR="006A0812" w:rsidRDefault="006A0812" w:rsidP="006A0812">
                  <w:pPr>
                    <w:pStyle w:val="OCRStyle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שווה בין אלה שמשלמים מס בחו"ל לבין אלה שמשלמים מס בארץ היה שווה בשנת</w:t>
                  </w:r>
                </w:p>
                <w:p w:rsidR="006A0812" w:rsidRDefault="006A0812" w:rsidP="006A0812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t>1985._</w:t>
                  </w:r>
                  <w:r>
                    <w:rPr>
                      <w:rtl/>
                    </w:rPr>
                    <w:t>אז חלו אותם הכללים על שני סוגי העובדים. לאחר הרפורמה של שנת</w:t>
                  </w:r>
                </w:p>
                <w:p w:rsidR="006A0812" w:rsidRDefault="006A0812" w:rsidP="006A0812">
                  <w:pPr>
                    <w:pStyle w:val="OCRStyle6"/>
                    <w:ind w:left="974"/>
                    <w:rPr>
                      <w:rtl/>
                    </w:rPr>
                  </w:pPr>
                  <w:r>
                    <w:t xml:space="preserve">1986 </w:t>
                  </w:r>
                  <w:r>
                    <w:rPr>
                      <w:rtl/>
                    </w:rPr>
                    <w:t>יש הטבה לעובדים בישראל. הדבר הזה לא הוחל על עובדי חו"ל, ולכן</w:t>
                  </w:r>
                </w:p>
                <w:p w:rsidR="006A0812" w:rsidRDefault="006A0812" w:rsidP="006A0812">
                  <w:pPr>
                    <w:pStyle w:val="OCRStyle6"/>
                    <w:ind w:left="970"/>
                  </w:pPr>
                  <w:r>
                    <w:rPr>
                      <w:rtl/>
                    </w:rPr>
                    <w:t>אנחנו מבקשים בתקנות האלה לעדכן את מדרגות המס לגבי חו"ל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לא השבת לי על השאלה לגבי זה שזה מוסיף</w:t>
                  </w:r>
                </w:p>
                <w:p w:rsidR="006A0812" w:rsidRDefault="006A0812" w:rsidP="006A0812">
                  <w:pPr>
                    <w:pStyle w:val="OCRStyle6"/>
                    <w:ind w:left="4368"/>
                  </w:pPr>
                  <w:r>
                    <w:rPr>
                      <w:rtl/>
                    </w:rPr>
                    <w:t>נטו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שאלה שניה. איך אתם מסתדרים עם שינויים בשערי מטבע ואינפלציה שם? עד</w:t>
                  </w:r>
                </w:p>
                <w:p w:rsidR="006A0812" w:rsidRDefault="006A0812" w:rsidP="006A0812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כמה שקראתי במהירות, אתם קובעים אלף דולר וכן הלאה. איך זה יסתדר</w:t>
                  </w:r>
                </w:p>
                <w:p w:rsidR="006A0812" w:rsidRDefault="006A0812" w:rsidP="006A0812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שפתאום יש אינפלציה באיזה מקום, ואתה נשאר עם מס גבוה או נמוך מדי, וכן</w:t>
                  </w:r>
                </w:p>
                <w:p w:rsidR="006A0812" w:rsidRDefault="006A0812" w:rsidP="006A0812">
                  <w:pPr>
                    <w:pStyle w:val="OCRStyle6"/>
                    <w:ind w:left="960"/>
                  </w:pPr>
                  <w:r>
                    <w:rPr>
                      <w:rtl/>
                    </w:rPr>
                    <w:t>הלאה</w:t>
                  </w:r>
                  <w:r>
                    <w:t>?</w:t>
                  </w:r>
                </w:p>
                <w:p w:rsidR="006A0812" w:rsidRDefault="006A0812" w:rsidP="006A0812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ד. תיכוו; הוא מתרגם את הכסף במונחים שקליים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ש. גרניט; לצורך מס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תיכוו; הוא הרי מקבל משכורת בשקלים שאתה ממיר אותם</w:t>
                  </w:r>
                </w:p>
                <w:p w:rsidR="006A0812" w:rsidRDefault="006A0812" w:rsidP="006A0812">
                  <w:pPr>
                    <w:pStyle w:val="OCRStyle6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לדולרים, ואז אם הדולר נשחק, המשכורת שלו</w:t>
                  </w:r>
                </w:p>
                <w:p w:rsidR="006A0812" w:rsidRDefault="006A0812" w:rsidP="006A0812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גדלה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41"/>
                  </w:pPr>
                  <w:r>
                    <w:rPr>
                      <w:rtl/>
                    </w:rPr>
                    <w:t>ז. פלדמו; בשקלים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תיכוו; מבחינת תוספת שכר, מבחינת שער חליפין, יש לו</w:t>
                  </w:r>
                </w:p>
                <w:p w:rsidR="006A0812" w:rsidRDefault="006A0812" w:rsidP="006A0812">
                  <w:pPr>
                    <w:pStyle w:val="OCRStyle6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יותר דולרים, כי המשכורת שלו היא בשקלים. זה</w:t>
                  </w:r>
                </w:p>
                <w:p w:rsidR="006A0812" w:rsidRDefault="006A0812" w:rsidP="006A0812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כתוצאה מכך ששער החליפין, הפיחות, מפגר בהשוואה למדד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רוצה לחסוך לנו את כאב הראש. המגמה</w:t>
                  </w:r>
                </w:p>
                <w:p w:rsidR="006A0812" w:rsidRDefault="006A0812" w:rsidP="006A0812">
                  <w:pPr>
                    <w:pStyle w:val="OCRStyle6"/>
                    <w:ind w:left="4330"/>
                  </w:pPr>
                  <w:r>
                    <w:rPr>
                      <w:rtl/>
                    </w:rPr>
                    <w:t>נכונה, אבל בתנאי אחד, והוא - שזה ייבדק</w:t>
                  </w:r>
                  <w:r>
                    <w:t>.</w:t>
                  </w:r>
                </w:p>
                <w:p w:rsidR="006A0812" w:rsidRDefault="006A0812" w:rsidP="006A0812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תשב סמדר עם אולמרט או בלי אולמרט, ותבדוק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7870" w:rsidRDefault="00657870">
      <w:r>
        <w:br w:type="page"/>
      </w:r>
    </w:p>
    <w:p w:rsidR="00657870" w:rsidRDefault="00657870"/>
    <w:p w:rsidR="00657870" w:rsidRDefault="00657870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657870" w:rsidRDefault="00657870" w:rsidP="00657870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ש. גרניט; הטכניקה של חישוב המס היא, שיש קודם ניכוי</w:t>
                  </w:r>
                </w:p>
                <w:p w:rsidR="00657870" w:rsidRDefault="00657870" w:rsidP="00657870">
                  <w:pPr>
                    <w:pStyle w:val="OCRStyle7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של אחוז קבוע מהשכר שאתה מקבל. מהשארית</w:t>
                  </w:r>
                </w:p>
                <w:p w:rsidR="00657870" w:rsidRDefault="00657870" w:rsidP="00657870">
                  <w:pPr>
                    <w:pStyle w:val="OCRStyle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שנשארה אתה מתחיל לשלם את המס. יש אחוז קבוע כזה, תלוי באיזו רמת</w:t>
                  </w:r>
                </w:p>
                <w:p w:rsidR="00657870" w:rsidRDefault="00657870" w:rsidP="00657870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השתכרות אתה נמצא. אם אתה נמצא ברמת השתכרות ממוצעת, והיא כתובה בתקנה</w:t>
                  </w:r>
                  <w:r>
                    <w:t>,</w:t>
                  </w:r>
                </w:p>
                <w:p w:rsidR="00657870" w:rsidRDefault="00657870" w:rsidP="00657870">
                  <w:pPr>
                    <w:pStyle w:val="OCRStyle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מורידים לך 45 אחוזים, ומהשארית אתה מתחיל לשלם מס. נעשתה עבודה על-ידי</w:t>
                  </w:r>
                </w:p>
                <w:p w:rsidR="00657870" w:rsidRDefault="00657870" w:rsidP="00657870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מיכה, שהוא מרכז את הנושא, שתהיה תוספת. כל מדינה ומדינה נבדקה על-פי</w:t>
                  </w:r>
                </w:p>
                <w:p w:rsidR="00657870" w:rsidRDefault="00657870" w:rsidP="00657870">
                  <w:pPr>
                    <w:pStyle w:val="OCRStyle7"/>
                    <w:ind w:left="1296"/>
                  </w:pPr>
                  <w:r>
                    <w:rPr>
                      <w:rtl/>
                    </w:rPr>
                    <w:t>מודל שמיכה בנה, איך זה</w:t>
                  </w:r>
                  <w:r>
                    <w:t xml:space="preserve"> </w:t>
                  </w:r>
                  <w:r>
                    <w:rPr>
                      <w:rtl/>
                    </w:rPr>
                    <w:t>ייעשה</w:t>
                  </w:r>
                  <w:r>
                    <w:t xml:space="preserve"> </w:t>
                  </w:r>
                  <w:r>
                    <w:rPr>
                      <w:rtl/>
                    </w:rPr>
                    <w:t>בכל מדינה ומדינה כדי שלא יהיה חסר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י. קרוסמן: המבנה הוא, שבכל מדינה לוקחים בחשבוו את</w:t>
                  </w:r>
                </w:p>
                <w:p w:rsidR="00657870" w:rsidRDefault="00657870" w:rsidP="00657870">
                  <w:pPr>
                    <w:pStyle w:val="OCRStyle7"/>
                    <w:ind w:left="4704"/>
                  </w:pPr>
                  <w:r>
                    <w:rPr>
                      <w:rtl/>
                    </w:rPr>
                    <w:t>יוקר המחיה המקומי, את שערי הדולר המקומיים</w:t>
                  </w:r>
                  <w:r>
                    <w:t>,</w:t>
                  </w:r>
                </w:p>
                <w:p w:rsidR="00657870" w:rsidRDefault="00657870" w:rsidP="00657870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והשכר הבסיסי נקבע בהתאם לכך. זה מבנה השכר. מס הכנסה מתחשב בכך שנותן</w:t>
                  </w:r>
                </w:p>
                <w:p w:rsidR="00657870" w:rsidRDefault="00657870" w:rsidP="00657870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פטורים מסויימים, שמאזנים את הדבר הזה. ממסים רק על השכר שנשאר אחרי</w:t>
                  </w:r>
                </w:p>
                <w:p w:rsidR="00657870" w:rsidRDefault="00657870" w:rsidP="00657870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כן, וכל שינויי השערים. השכר הבסיסי נקבע על-ידי כך שעושים התאמה</w:t>
                  </w:r>
                </w:p>
                <w:p w:rsidR="00657870" w:rsidRDefault="00657870" w:rsidP="00657870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על-סמך בדיקות של כל מיני מקומות. כפי שנמסר לי, במשרד החוץ מתחשבים</w:t>
                  </w:r>
                </w:p>
                <w:p w:rsidR="00657870" w:rsidRDefault="00657870" w:rsidP="00657870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בסטטיסטיקות של האו"ם, מתחשבים בסטטיסטיקות של שרות החוץ האמריקני בכל</w:t>
                  </w:r>
                </w:p>
                <w:p w:rsidR="00657870" w:rsidRDefault="00657870" w:rsidP="00657870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מדינה ומדינה, ועל סמך זה מתאמים את השכר. מס הכנסה מתחשב בכך, שכתוצאה</w:t>
                  </w:r>
                </w:p>
                <w:p w:rsidR="00657870" w:rsidRDefault="00657870" w:rsidP="00657870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מהמיסוי לא יחול שינוי בענין הזה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יש לנו הצעת הממשלה, אבל הנושא לא נבדק</w:t>
                  </w:r>
                </w:p>
                <w:p w:rsidR="00657870" w:rsidRDefault="00657870" w:rsidP="00657870">
                  <w:pPr>
                    <w:pStyle w:val="OCRStyle7"/>
                    <w:ind w:left="4685"/>
                  </w:pPr>
                  <w:r>
                    <w:rPr>
                      <w:rtl/>
                    </w:rPr>
                    <w:t>על-ידי סמדר. כפי שנאמר על-ידי החברים</w:t>
                  </w:r>
                  <w:r>
                    <w:t>,</w:t>
                  </w:r>
                </w:p>
                <w:p w:rsidR="00657870" w:rsidRDefault="00657870" w:rsidP="00657870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בעיקר יש כאן ענין טכני ומהותי אחד. סמדר לא הכינה נייר עמדה, אבל</w:t>
                  </w:r>
                </w:p>
                <w:p w:rsidR="00657870" w:rsidRDefault="00657870" w:rsidP="00657870">
                  <w:pPr>
                    <w:pStyle w:val="OCRStyle7"/>
                    <w:ind w:left="1262"/>
                  </w:pPr>
                  <w:r>
                    <w:rPr>
                      <w:rtl/>
                    </w:rPr>
                    <w:t>יכולה להיות הצעה שסמדר תבדוק את הנושא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אם אחד מהנוכחים כאן ימצא שיש מקום להעלות את הנושא ולקיים דיון, משום</w:t>
                  </w:r>
                </w:p>
                <w:p w:rsidR="00657870" w:rsidRDefault="00657870" w:rsidP="00657870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שהוא מוצא בכך פגם בסיסי או שאלה בסיסית, אנחנו נחזור לדיון. אם לא</w:t>
                  </w:r>
                  <w:r>
                    <w:t>,</w:t>
                  </w:r>
                </w:p>
                <w:p w:rsidR="00657870" w:rsidRDefault="00657870" w:rsidP="00657870">
                  <w:pPr>
                    <w:pStyle w:val="OCRStyle7"/>
                    <w:ind w:left="1253"/>
                  </w:pPr>
                  <w:r>
                    <w:rPr>
                      <w:rtl/>
                    </w:rPr>
                    <w:t>אני מציע לאשר את הנושא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י. הורביץ! תוסיף לסיכום שהמגמה נכונה, אבל זה צריך</w:t>
                  </w:r>
                </w:p>
                <w:p w:rsidR="00657870" w:rsidRDefault="00657870" w:rsidP="00657870">
                  <w:pPr>
                    <w:pStyle w:val="OCRStyle7"/>
                    <w:ind w:left="4661"/>
                  </w:pPr>
                  <w:r>
                    <w:rPr>
                      <w:rtl/>
                    </w:rPr>
                    <w:t>להיבדק. אם מישהו יערער, יערער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ד. תיכון:סמדר מלווה</w:t>
                  </w:r>
                  <w:r>
                    <w:t xml:space="preserve"> </w:t>
                  </w:r>
                  <w:r>
                    <w:rPr>
                      <w:rtl/>
                    </w:rPr>
                    <w:t>את</w:t>
                  </w:r>
                  <w:r>
                    <w:t xml:space="preserve"> </w:t>
                  </w:r>
                  <w:r>
                    <w:rPr>
                      <w:rtl/>
                    </w:rPr>
                    <w:t>הנושא הזה לפחות בעשור שאני</w:t>
                  </w:r>
                </w:p>
                <w:p w:rsidR="00657870" w:rsidRDefault="00657870" w:rsidP="00657870">
                  <w:pPr>
                    <w:pStyle w:val="OCRStyle7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מלווה אותו. היא נחשבת לבת-סמכא בנושא, והיא</w:t>
                  </w:r>
                </w:p>
                <w:p w:rsidR="00657870" w:rsidRDefault="00657870" w:rsidP="00657870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תבדוק את הענין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אם סמדר תמצא משהו מהותי, היא תביא את זה</w:t>
                  </w:r>
                </w:p>
                <w:p w:rsidR="00657870" w:rsidRDefault="00657870" w:rsidP="00657870">
                  <w:pPr>
                    <w:pStyle w:val="OCRStyle7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לידיעת חמשת החברים שכאן. אם אחד החברים</w:t>
                  </w:r>
                </w:p>
                <w:p w:rsidR="00657870" w:rsidRDefault="00657870" w:rsidP="00657870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יחשוב גם הוא כך וירצה להעלות את זה, לא קיבלנו החלטה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אם לא תתעורר בעיה כזו, קיבלנו החלטה, וההחלטה אומרת שמאשרים את</w:t>
                  </w:r>
                </w:p>
                <w:p w:rsidR="00657870" w:rsidRDefault="00657870" w:rsidP="00657870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הבקשה</w:t>
                  </w:r>
                  <w:r>
                    <w:t>.</w:t>
                  </w:r>
                </w:p>
                <w:p w:rsidR="00657870" w:rsidRDefault="00657870" w:rsidP="00657870">
                  <w:pPr>
                    <w:pStyle w:val="OCRStyle7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הישיבה הופסקה וחודשה בשעה 30;10</w:t>
                  </w:r>
                </w:p>
                <w:p w:rsidR="00657870" w:rsidRDefault="00657870" w:rsidP="00657870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בפנינו שתי הצעות: האחת של אברהם שוחט, חיים</w:t>
                  </w:r>
                </w:p>
                <w:p w:rsidR="00657870" w:rsidRPr="00657870" w:rsidRDefault="00657870" w:rsidP="00657870">
                  <w:pPr>
                    <w:pStyle w:val="OCRStyle7"/>
                    <w:ind w:left="4613"/>
                  </w:pPr>
                  <w:r>
                    <w:rPr>
                      <w:rtl/>
                    </w:rPr>
                    <w:t>אורון ואלי דיין: השניה, של חיים רמון. אומר</w:t>
                  </w:r>
                </w:p>
              </w:txbxContent>
            </v:textbox>
            <w10:wrap anchorx="page" anchory="page"/>
          </v:shape>
        </w:pict>
      </w:r>
    </w:p>
    <w:p w:rsidR="00144A5C" w:rsidRDefault="00144A5C">
      <w:r>
        <w:br w:type="page"/>
      </w:r>
    </w:p>
    <w:p w:rsidR="00144A5C" w:rsidRDefault="00144A5C"/>
    <w:p w:rsidR="00144A5C" w:rsidRDefault="00144A5C">
      <w:r>
        <w:rPr>
          <w:noProof/>
        </w:rPr>
        <w:pict>
          <v:shape id="_x0000_s1036" type="#_x0000_t202" style="position:absolute;margin-left:53.8pt;margin-top:132.9pt;width:501.85pt;height:186.95pt;z-index:251668480;mso-position-horizontal:absolute;mso-position-horizontal-relative:page;mso-position-vertical:absolute;mso-position-vertical-relative:page" stroked="f">
            <v:textbox inset="0,0,0,0">
              <w:txbxContent>
                <w:p w:rsidR="00144A5C" w:rsidRDefault="00144A5C" w:rsidP="00144A5C">
                  <w:pPr>
                    <w:pStyle w:val="OCRStyle8"/>
                    <w:ind w:left="1090"/>
                  </w:pPr>
                  <w:r>
                    <w:rPr>
                      <w:rtl/>
                    </w:rPr>
                    <w:t>לי קרשנר שהיועץ המשפטי מציע שנצביע על ההצעה הראשונה של אברהם שוחט</w:t>
                  </w:r>
                  <w:r>
                    <w:t>,</w:t>
                  </w:r>
                </w:p>
                <w:p w:rsidR="00144A5C" w:rsidRDefault="00144A5C" w:rsidP="00144A5C">
                  <w:pPr>
                    <w:pStyle w:val="OCRStyle8"/>
                    <w:ind w:left="1094"/>
                  </w:pPr>
                  <w:r>
                    <w:rPr>
                      <w:rtl/>
                    </w:rPr>
                    <w:t>חיים אורון ואלי דיין, כי היא יותר קבילה מבחינה משפטית</w:t>
                  </w:r>
                  <w:r>
                    <w:t>.</w:t>
                  </w:r>
                </w:p>
                <w:p w:rsidR="00144A5C" w:rsidRDefault="00144A5C" w:rsidP="00144A5C">
                  <w:pPr>
                    <w:pStyle w:val="OCRStyle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מודיע כאן שאם בקריאה הראשונה יהיו הערות לחברים - נדון בזה</w:t>
                  </w:r>
                </w:p>
                <w:p w:rsidR="00144A5C" w:rsidRDefault="00144A5C" w:rsidP="00144A5C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ביסודיות</w:t>
                  </w:r>
                  <w:r>
                    <w:t>.</w:t>
                  </w:r>
                </w:p>
                <w:p w:rsidR="00144A5C" w:rsidRDefault="00144A5C" w:rsidP="00144A5C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מי בעד? מי נגד? אין. אושר</w:t>
                  </w:r>
                  <w:r>
                    <w:t>.</w:t>
                  </w:r>
                </w:p>
                <w:p w:rsidR="00144A5C" w:rsidRDefault="00144A5C" w:rsidP="00144A5C">
                  <w:pPr>
                    <w:pStyle w:val="OCRStyle8"/>
                    <w:ind w:left="4056"/>
                  </w:pPr>
                  <w:r>
                    <w:rPr>
                      <w:rtl/>
                    </w:rPr>
                    <w:t>הישיבה ננעלה בשעה 40;10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5E10D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E10D2"/>
    <w:rsid w:val="00144A5C"/>
    <w:rsid w:val="00565544"/>
    <w:rsid w:val="005E10D2"/>
    <w:rsid w:val="00657870"/>
    <w:rsid w:val="006A0812"/>
    <w:rsid w:val="008F427E"/>
    <w:rsid w:val="009516B3"/>
    <w:rsid w:val="00A1610C"/>
    <w:rsid w:val="00E05CA7"/>
    <w:rsid w:val="00FC0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E10D2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5E10D2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A1610C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A1610C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9516B3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9516B3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8F427E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8F427E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FC0387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FC0387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6A0812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6A0812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657870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657870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144A5C"/>
    <w:rPr>
      <w:rFonts w:ascii="Arial" w:hAnsi="Arial" w:cs="Arial"/>
      <w:sz w:val="28"/>
      <w:szCs w:val="28"/>
    </w:rPr>
  </w:style>
  <w:style w:type="character" w:customStyle="1" w:styleId="OCRStyle8Char">
    <w:name w:val="OCR Style #8 Char"/>
    <w:basedOn w:val="DefaultParagraphFont"/>
    <w:link w:val="OCRStyle8"/>
    <w:rsid w:val="00144A5C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</Words>
  <Characters>36</Characters>
  <Application>Microsoft Office Word</Application>
  <DocSecurity>0</DocSecurity>
  <Lines>1</Lines>
  <Paragraphs>1</Paragraphs>
  <ScaleCrop>false</ScaleCrop>
  <Company>Grizli777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9</cp:revision>
  <dcterms:created xsi:type="dcterms:W3CDTF">2010-02-04T11:09:00Z</dcterms:created>
  <dcterms:modified xsi:type="dcterms:W3CDTF">2010-02-04T11:09:00Z</dcterms:modified>
</cp:coreProperties>
</file>