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96E74" w:rsidP="00EC1FB3">
      <w:pPr>
        <w:ind w:firstLine="0"/>
        <w:rPr>
          <w:b/>
          <w:bCs/>
          <w:rtl/>
        </w:rPr>
      </w:pPr>
      <w:r>
        <w:rPr>
          <w:b/>
          <w:bCs/>
          <w:rtl/>
        </w:rPr>
        <w:t>הכנסת העשרים</w:t>
      </w:r>
    </w:p>
    <w:p w:rsidR="00A22C90" w:rsidRDefault="00A22C90" w:rsidP="00327BF8">
      <w:pPr>
        <w:ind w:firstLine="0"/>
        <w:outlineLvl w:val="0"/>
        <w:rPr>
          <w:b/>
          <w:bCs/>
          <w:rtl/>
        </w:rPr>
        <w:sectPr w:rsidR="00A22C90" w:rsidSect="00732A3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96E74"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96E74" w:rsidP="008320F6">
      <w:pPr>
        <w:ind w:firstLine="0"/>
        <w:jc w:val="center"/>
        <w:outlineLvl w:val="0"/>
        <w:rPr>
          <w:b/>
          <w:bCs/>
          <w:rtl/>
        </w:rPr>
      </w:pPr>
      <w:r>
        <w:rPr>
          <w:b/>
          <w:bCs/>
          <w:rtl/>
        </w:rPr>
        <w:t>פרוטוקול מס' 751</w:t>
      </w:r>
    </w:p>
    <w:p w:rsidR="00E64116" w:rsidRPr="008713A4" w:rsidRDefault="00996E74" w:rsidP="008320F6">
      <w:pPr>
        <w:ind w:firstLine="0"/>
        <w:jc w:val="center"/>
        <w:outlineLvl w:val="0"/>
        <w:rPr>
          <w:b/>
          <w:bCs/>
          <w:rtl/>
        </w:rPr>
      </w:pPr>
      <w:r>
        <w:rPr>
          <w:b/>
          <w:bCs/>
          <w:rtl/>
        </w:rPr>
        <w:t>מישיבת ועדת החוקה, חוק ומשפט</w:t>
      </w:r>
    </w:p>
    <w:p w:rsidR="00E64116" w:rsidRPr="008713A4" w:rsidRDefault="00996E74" w:rsidP="008320F6">
      <w:pPr>
        <w:ind w:firstLine="0"/>
        <w:jc w:val="center"/>
        <w:outlineLvl w:val="0"/>
        <w:rPr>
          <w:b/>
          <w:bCs/>
          <w:u w:val="single"/>
          <w:rtl/>
        </w:rPr>
      </w:pPr>
      <w:r>
        <w:rPr>
          <w:b/>
          <w:bCs/>
          <w:u w:val="single"/>
          <w:rtl/>
        </w:rPr>
        <w:t xml:space="preserve">יום ראשון, כ"ב בטבת </w:t>
      </w:r>
      <w:proofErr w:type="spellStart"/>
      <w:r>
        <w:rPr>
          <w:b/>
          <w:bCs/>
          <w:u w:val="single"/>
          <w:rtl/>
        </w:rPr>
        <w:t>התשע"ט</w:t>
      </w:r>
      <w:proofErr w:type="spellEnd"/>
      <w:r>
        <w:rPr>
          <w:b/>
          <w:bCs/>
          <w:u w:val="single"/>
          <w:rtl/>
        </w:rPr>
        <w:t xml:space="preserve"> (30 בדצמבר 2018), שעה 21:00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996E74" w:rsidRPr="001314AD" w:rsidRDefault="00996E74" w:rsidP="00732A36">
      <w:pPr>
        <w:spacing w:before="60"/>
        <w:ind w:firstLine="0"/>
        <w:rPr>
          <w:b/>
          <w:bCs/>
          <w:rtl/>
        </w:rPr>
      </w:pPr>
      <w:r w:rsidRPr="00996E74">
        <w:rPr>
          <w:rtl/>
        </w:rPr>
        <w:t>הצעת חוק המידע הפלילי ותקנת השבים, התשע"ו-2016</w:t>
      </w:r>
      <w:r w:rsidR="00732A36">
        <w:rPr>
          <w:rFonts w:hint="cs"/>
          <w:rtl/>
        </w:rPr>
        <w:t xml:space="preserve"> - </w:t>
      </w:r>
      <w:r w:rsidRPr="00732A36">
        <w:rPr>
          <w:rFonts w:hint="cs"/>
          <w:rtl/>
        </w:rPr>
        <w:t>הכנה לקריאה שנייה ושלישית</w:t>
      </w:r>
    </w:p>
    <w:p w:rsidR="00996E74" w:rsidRDefault="00996E74" w:rsidP="007C693F">
      <w:pPr>
        <w:spacing w:before="60"/>
        <w:ind w:firstLine="0"/>
        <w:rPr>
          <w:rtl/>
        </w:rPr>
      </w:pPr>
    </w:p>
    <w:p w:rsidR="00732A36" w:rsidRPr="008713A4" w:rsidRDefault="00732A3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96E74" w:rsidRDefault="00996E74" w:rsidP="00EC1FB3">
      <w:pPr>
        <w:ind w:firstLine="0"/>
        <w:rPr>
          <w:rtl/>
        </w:rPr>
      </w:pPr>
      <w:r w:rsidRPr="00996E74">
        <w:rPr>
          <w:rtl/>
        </w:rPr>
        <w:t>ניסן סלומינסקי –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1"/>
        <w:gridCol w:w="336"/>
        <w:gridCol w:w="6371"/>
      </w:tblGrid>
      <w:tr w:rsidR="001314AD" w:rsidTr="008E7143">
        <w:tc>
          <w:tcPr>
            <w:tcW w:w="2811" w:type="dxa"/>
            <w:shd w:val="clear" w:color="auto" w:fill="auto"/>
          </w:tcPr>
          <w:p w:rsidR="001314AD" w:rsidRDefault="001314AD" w:rsidP="00DE5B80">
            <w:pPr>
              <w:ind w:firstLine="0"/>
              <w:rPr>
                <w:rtl/>
              </w:rPr>
            </w:pPr>
            <w:r>
              <w:rPr>
                <w:rtl/>
              </w:rPr>
              <w:t xml:space="preserve">נוחי </w:t>
            </w:r>
            <w:proofErr w:type="spellStart"/>
            <w:r>
              <w:rPr>
                <w:rtl/>
              </w:rPr>
              <w:t>פוליטיס</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מנהלת מחלקת חנינות, משרד המשפטים</w:t>
            </w:r>
          </w:p>
        </w:tc>
      </w:tr>
      <w:tr w:rsidR="001314AD" w:rsidTr="008E7143">
        <w:tc>
          <w:tcPr>
            <w:tcW w:w="2811" w:type="dxa"/>
            <w:shd w:val="clear" w:color="auto" w:fill="auto"/>
          </w:tcPr>
          <w:p w:rsidR="001314AD" w:rsidRDefault="001314AD" w:rsidP="00DE5B80">
            <w:pPr>
              <w:ind w:firstLine="0"/>
              <w:rPr>
                <w:rtl/>
              </w:rPr>
            </w:pPr>
            <w:r>
              <w:rPr>
                <w:rtl/>
              </w:rPr>
              <w:t xml:space="preserve">גבי </w:t>
            </w:r>
            <w:proofErr w:type="spellStart"/>
            <w:r>
              <w:rPr>
                <w:rtl/>
              </w:rPr>
              <w:t>פיסמן</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משרד המשפטים</w:t>
            </w:r>
          </w:p>
        </w:tc>
      </w:tr>
      <w:tr w:rsidR="001314AD" w:rsidTr="008E7143">
        <w:tc>
          <w:tcPr>
            <w:tcW w:w="2811" w:type="dxa"/>
            <w:shd w:val="clear" w:color="auto" w:fill="auto"/>
          </w:tcPr>
          <w:p w:rsidR="001314AD" w:rsidRDefault="001314AD" w:rsidP="00DE5B80">
            <w:pPr>
              <w:ind w:firstLine="0"/>
              <w:rPr>
                <w:rtl/>
              </w:rPr>
            </w:pPr>
            <w:r>
              <w:rPr>
                <w:rtl/>
              </w:rPr>
              <w:t>דני חורין</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משרד המשפטים</w:t>
            </w:r>
          </w:p>
        </w:tc>
      </w:tr>
      <w:tr w:rsidR="001314AD" w:rsidTr="008E7143">
        <w:tc>
          <w:tcPr>
            <w:tcW w:w="2811" w:type="dxa"/>
            <w:shd w:val="clear" w:color="auto" w:fill="auto"/>
          </w:tcPr>
          <w:p w:rsidR="001314AD" w:rsidRDefault="001314AD" w:rsidP="00DE5B80">
            <w:pPr>
              <w:ind w:firstLine="0"/>
              <w:rPr>
                <w:rtl/>
              </w:rPr>
            </w:pPr>
            <w:r>
              <w:rPr>
                <w:rtl/>
              </w:rPr>
              <w:t>יפעת רווה</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משרד המשפטים</w:t>
            </w:r>
          </w:p>
        </w:tc>
      </w:tr>
      <w:tr w:rsidR="001314AD" w:rsidTr="008E7143">
        <w:tc>
          <w:tcPr>
            <w:tcW w:w="2811" w:type="dxa"/>
            <w:shd w:val="clear" w:color="auto" w:fill="auto"/>
          </w:tcPr>
          <w:p w:rsidR="001314AD" w:rsidRDefault="001314AD" w:rsidP="00DE5B80">
            <w:pPr>
              <w:ind w:firstLine="0"/>
              <w:rPr>
                <w:rtl/>
              </w:rPr>
            </w:pPr>
            <w:r>
              <w:rPr>
                <w:rtl/>
              </w:rPr>
              <w:t>יניב ואקי</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פרקליטות המדינה, משרד המשפטים</w:t>
            </w:r>
          </w:p>
        </w:tc>
      </w:tr>
      <w:tr w:rsidR="001314AD" w:rsidTr="008E7143">
        <w:tc>
          <w:tcPr>
            <w:tcW w:w="2811" w:type="dxa"/>
            <w:shd w:val="clear" w:color="auto" w:fill="auto"/>
          </w:tcPr>
          <w:p w:rsidR="001314AD" w:rsidRDefault="001314AD" w:rsidP="00DE5B80">
            <w:pPr>
              <w:ind w:firstLine="0"/>
              <w:rPr>
                <w:rtl/>
              </w:rPr>
            </w:pPr>
            <w:r>
              <w:rPr>
                <w:rtl/>
              </w:rPr>
              <w:t>כלאי לירן קליין</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proofErr w:type="spellStart"/>
            <w:r>
              <w:rPr>
                <w:rtl/>
              </w:rPr>
              <w:t>רת"ח</w:t>
            </w:r>
            <w:proofErr w:type="spellEnd"/>
            <w:r>
              <w:rPr>
                <w:rtl/>
              </w:rPr>
              <w:t xml:space="preserve"> חקיקה, שירות בתי הסוהר, המשרד לביטחון פנים</w:t>
            </w:r>
          </w:p>
        </w:tc>
      </w:tr>
      <w:tr w:rsidR="001314AD" w:rsidTr="008E7143">
        <w:tc>
          <w:tcPr>
            <w:tcW w:w="2811" w:type="dxa"/>
            <w:shd w:val="clear" w:color="auto" w:fill="auto"/>
          </w:tcPr>
          <w:p w:rsidR="001314AD" w:rsidRDefault="001314AD" w:rsidP="00DE5B80">
            <w:pPr>
              <w:ind w:firstLine="0"/>
              <w:rPr>
                <w:rtl/>
              </w:rPr>
            </w:pPr>
            <w:r>
              <w:rPr>
                <w:rtl/>
              </w:rPr>
              <w:t xml:space="preserve">רב כלאי אורטל </w:t>
            </w:r>
            <w:proofErr w:type="spellStart"/>
            <w:r>
              <w:rPr>
                <w:rtl/>
              </w:rPr>
              <w:t>קונסטנטיני</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קצינת תחקירים, שירות בתי הסוהר, המשרד לביטחון פנים</w:t>
            </w:r>
          </w:p>
        </w:tc>
      </w:tr>
      <w:tr w:rsidR="001314AD" w:rsidTr="008E7143">
        <w:tc>
          <w:tcPr>
            <w:tcW w:w="2811" w:type="dxa"/>
            <w:shd w:val="clear" w:color="auto" w:fill="auto"/>
          </w:tcPr>
          <w:p w:rsidR="001314AD" w:rsidRDefault="001314AD" w:rsidP="00DE5B80">
            <w:pPr>
              <w:ind w:firstLine="0"/>
              <w:rPr>
                <w:rtl/>
              </w:rPr>
            </w:pPr>
            <w:r>
              <w:rPr>
                <w:rtl/>
              </w:rPr>
              <w:t>רפ"ק ליאורה סולטן</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ראש חוליית ייעוץ וחקיקה, מידע פלילי, המשרד לביטחון פנים</w:t>
            </w:r>
          </w:p>
        </w:tc>
      </w:tr>
      <w:tr w:rsidR="001314AD" w:rsidTr="008E7143">
        <w:tc>
          <w:tcPr>
            <w:tcW w:w="2811" w:type="dxa"/>
            <w:shd w:val="clear" w:color="auto" w:fill="auto"/>
          </w:tcPr>
          <w:p w:rsidR="001314AD" w:rsidRDefault="001314AD" w:rsidP="00DE5B80">
            <w:pPr>
              <w:ind w:firstLine="0"/>
              <w:rPr>
                <w:rtl/>
              </w:rPr>
            </w:pPr>
            <w:r>
              <w:rPr>
                <w:rtl/>
              </w:rPr>
              <w:t>ורד רודן</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ראש דסק המודיעין, הרשות להגנת עדים, המשרד לביטחון פנים</w:t>
            </w:r>
          </w:p>
        </w:tc>
      </w:tr>
      <w:tr w:rsidR="001314AD" w:rsidTr="008E7143">
        <w:tc>
          <w:tcPr>
            <w:tcW w:w="2811" w:type="dxa"/>
            <w:shd w:val="clear" w:color="auto" w:fill="auto"/>
          </w:tcPr>
          <w:p w:rsidR="001314AD" w:rsidRDefault="001314AD" w:rsidP="00DE5B80">
            <w:pPr>
              <w:ind w:firstLine="0"/>
              <w:rPr>
                <w:rtl/>
              </w:rPr>
            </w:pPr>
            <w:r>
              <w:rPr>
                <w:rtl/>
              </w:rPr>
              <w:t xml:space="preserve">אלון </w:t>
            </w:r>
            <w:proofErr w:type="spellStart"/>
            <w:r>
              <w:rPr>
                <w:rtl/>
              </w:rPr>
              <w:t>קינסט</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מרכז בכיר כלכלה ורכש, אגף החשב הכללי, משרד האוצר</w:t>
            </w:r>
          </w:p>
        </w:tc>
      </w:tr>
      <w:tr w:rsidR="001314AD" w:rsidTr="008E7143">
        <w:tc>
          <w:tcPr>
            <w:tcW w:w="2811" w:type="dxa"/>
            <w:shd w:val="clear" w:color="auto" w:fill="auto"/>
          </w:tcPr>
          <w:p w:rsidR="001314AD" w:rsidRDefault="001314AD" w:rsidP="00DE5B80">
            <w:pPr>
              <w:ind w:firstLine="0"/>
              <w:rPr>
                <w:rtl/>
              </w:rPr>
            </w:pPr>
            <w:r>
              <w:rPr>
                <w:rtl/>
              </w:rPr>
              <w:t>צביאל גנץ</w:t>
            </w:r>
          </w:p>
          <w:p w:rsidR="00E714A9" w:rsidRDefault="00E714A9" w:rsidP="00DE5B80">
            <w:pPr>
              <w:ind w:firstLine="0"/>
              <w:rPr>
                <w:rtl/>
              </w:rPr>
            </w:pPr>
            <w:bookmarkStart w:id="0" w:name="_ETM_Q1_2272402"/>
            <w:bookmarkEnd w:id="0"/>
            <w:r>
              <w:rPr>
                <w:rFonts w:hint="cs"/>
                <w:rtl/>
              </w:rPr>
              <w:t>שירי</w:t>
            </w:r>
          </w:p>
        </w:tc>
        <w:tc>
          <w:tcPr>
            <w:tcW w:w="0" w:type="auto"/>
            <w:shd w:val="clear" w:color="auto" w:fill="auto"/>
          </w:tcPr>
          <w:p w:rsidR="001314AD" w:rsidRDefault="001314AD" w:rsidP="00DE5B80">
            <w:pPr>
              <w:ind w:firstLine="0"/>
              <w:rPr>
                <w:rtl/>
              </w:rPr>
            </w:pPr>
            <w:r>
              <w:rPr>
                <w:rtl/>
              </w:rPr>
              <w:t>–</w:t>
            </w:r>
          </w:p>
          <w:p w:rsidR="00E714A9" w:rsidRDefault="00E714A9" w:rsidP="00DE5B80">
            <w:pPr>
              <w:ind w:firstLine="0"/>
              <w:rPr>
                <w:rtl/>
              </w:rPr>
            </w:pPr>
            <w:bookmarkStart w:id="1" w:name="_ETM_Q1_2270088"/>
            <w:bookmarkEnd w:id="1"/>
            <w:r>
              <w:rPr>
                <w:rFonts w:hint="cs"/>
                <w:rtl/>
              </w:rPr>
              <w:t>-</w:t>
            </w:r>
          </w:p>
        </w:tc>
        <w:tc>
          <w:tcPr>
            <w:tcW w:w="0" w:type="auto"/>
            <w:shd w:val="clear" w:color="auto" w:fill="auto"/>
          </w:tcPr>
          <w:p w:rsidR="001314AD" w:rsidRDefault="001314AD" w:rsidP="00DE5B80">
            <w:pPr>
              <w:ind w:firstLine="0"/>
              <w:rPr>
                <w:rtl/>
              </w:rPr>
            </w:pPr>
            <w:r>
              <w:rPr>
                <w:rtl/>
              </w:rPr>
              <w:t>עו"ד, הלשכה המשפטית, משרד האוצר</w:t>
            </w:r>
          </w:p>
          <w:p w:rsidR="00E714A9" w:rsidRDefault="00E714A9" w:rsidP="00DE5B80">
            <w:pPr>
              <w:ind w:firstLine="0"/>
              <w:rPr>
                <w:rtl/>
              </w:rPr>
            </w:pPr>
            <w:r>
              <w:rPr>
                <w:rFonts w:hint="cs"/>
                <w:rtl/>
              </w:rPr>
              <w:t xml:space="preserve">משרד </w:t>
            </w:r>
            <w:bookmarkStart w:id="2" w:name="_ETM_Q1_2270401"/>
            <w:bookmarkEnd w:id="2"/>
            <w:r>
              <w:rPr>
                <w:rFonts w:hint="cs"/>
                <w:rtl/>
              </w:rPr>
              <w:t>ראש הממשלה</w:t>
            </w:r>
          </w:p>
        </w:tc>
      </w:tr>
      <w:tr w:rsidR="001314AD" w:rsidTr="008E7143">
        <w:tc>
          <w:tcPr>
            <w:tcW w:w="2811" w:type="dxa"/>
            <w:shd w:val="clear" w:color="auto" w:fill="auto"/>
          </w:tcPr>
          <w:p w:rsidR="001314AD" w:rsidRDefault="001314AD" w:rsidP="00DE5B80">
            <w:pPr>
              <w:ind w:firstLine="0"/>
              <w:rPr>
                <w:rtl/>
              </w:rPr>
            </w:pPr>
            <w:r>
              <w:rPr>
                <w:rtl/>
              </w:rPr>
              <w:t>גיא דוד</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ראש אגף משמעת,</w:t>
            </w:r>
            <w:r w:rsidR="004F6EFB">
              <w:rPr>
                <w:rtl/>
              </w:rPr>
              <w:t xml:space="preserve"> נציבות שירות המדינה, משרד ראש</w:t>
            </w:r>
            <w:r w:rsidR="004F6EFB">
              <w:rPr>
                <w:rFonts w:hint="cs"/>
                <w:rtl/>
              </w:rPr>
              <w:t xml:space="preserve"> </w:t>
            </w:r>
            <w:r>
              <w:rPr>
                <w:rtl/>
              </w:rPr>
              <w:t>הממשלה</w:t>
            </w:r>
          </w:p>
        </w:tc>
      </w:tr>
      <w:tr w:rsidR="001314AD" w:rsidTr="008E7143">
        <w:tc>
          <w:tcPr>
            <w:tcW w:w="2811" w:type="dxa"/>
            <w:shd w:val="clear" w:color="auto" w:fill="auto"/>
          </w:tcPr>
          <w:p w:rsidR="001314AD" w:rsidRDefault="001314AD" w:rsidP="00DE5B80">
            <w:pPr>
              <w:ind w:firstLine="0"/>
              <w:rPr>
                <w:rtl/>
              </w:rPr>
            </w:pPr>
            <w:r>
              <w:rPr>
                <w:rtl/>
              </w:rPr>
              <w:t>שרונה עבר הדני</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הלשכה המשפטית, משרד הבריאות</w:t>
            </w:r>
          </w:p>
        </w:tc>
      </w:tr>
      <w:tr w:rsidR="001314AD" w:rsidTr="008E7143">
        <w:tc>
          <w:tcPr>
            <w:tcW w:w="2811" w:type="dxa"/>
            <w:shd w:val="clear" w:color="auto" w:fill="auto"/>
          </w:tcPr>
          <w:p w:rsidR="001314AD" w:rsidRDefault="001314AD" w:rsidP="00DE5B80">
            <w:pPr>
              <w:ind w:firstLine="0"/>
              <w:rPr>
                <w:rtl/>
              </w:rPr>
            </w:pPr>
            <w:r>
              <w:rPr>
                <w:rtl/>
              </w:rPr>
              <w:t>מזי מקונן אבבה</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הפרקליטות הצבאית, משרד הביטחון</w:t>
            </w:r>
          </w:p>
        </w:tc>
      </w:tr>
      <w:tr w:rsidR="001314AD" w:rsidTr="008E7143">
        <w:tc>
          <w:tcPr>
            <w:tcW w:w="2811" w:type="dxa"/>
            <w:shd w:val="clear" w:color="auto" w:fill="auto"/>
          </w:tcPr>
          <w:p w:rsidR="001314AD" w:rsidRDefault="001314AD"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הלשכה המשפטית, משרד העבודה, הרווחה והשירותים החברתיים</w:t>
            </w:r>
          </w:p>
        </w:tc>
      </w:tr>
      <w:tr w:rsidR="001314AD" w:rsidTr="008E7143">
        <w:tc>
          <w:tcPr>
            <w:tcW w:w="2811" w:type="dxa"/>
            <w:shd w:val="clear" w:color="auto" w:fill="auto"/>
          </w:tcPr>
          <w:p w:rsidR="001314AD" w:rsidRDefault="001314AD" w:rsidP="00DE5B80">
            <w:pPr>
              <w:ind w:firstLine="0"/>
              <w:rPr>
                <w:rtl/>
              </w:rPr>
            </w:pPr>
            <w:r>
              <w:rPr>
                <w:rtl/>
              </w:rPr>
              <w:t>מירה סלומון</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מנהלת המחלקה המשפטית, מרכז השלטון המקומי</w:t>
            </w:r>
          </w:p>
        </w:tc>
      </w:tr>
      <w:tr w:rsidR="001314AD" w:rsidTr="008E7143">
        <w:tc>
          <w:tcPr>
            <w:tcW w:w="2811" w:type="dxa"/>
            <w:shd w:val="clear" w:color="auto" w:fill="auto"/>
          </w:tcPr>
          <w:p w:rsidR="001314AD" w:rsidRDefault="001314AD"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מנכ"לית המועצה לשלום הילד</w:t>
            </w:r>
          </w:p>
        </w:tc>
      </w:tr>
      <w:tr w:rsidR="001314AD" w:rsidTr="008E7143">
        <w:tc>
          <w:tcPr>
            <w:tcW w:w="2811" w:type="dxa"/>
            <w:shd w:val="clear" w:color="auto" w:fill="auto"/>
          </w:tcPr>
          <w:p w:rsidR="001314AD" w:rsidRDefault="001314AD" w:rsidP="00DE5B80">
            <w:pPr>
              <w:ind w:firstLine="0"/>
              <w:rPr>
                <w:rtl/>
              </w:rPr>
            </w:pPr>
            <w:r>
              <w:rPr>
                <w:rtl/>
              </w:rPr>
              <w:t>לירון אשל</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עו"ד, המועצה לשלום הילד</w:t>
            </w:r>
          </w:p>
        </w:tc>
      </w:tr>
      <w:tr w:rsidR="001314AD" w:rsidTr="008E7143">
        <w:tc>
          <w:tcPr>
            <w:tcW w:w="2811" w:type="dxa"/>
            <w:shd w:val="clear" w:color="auto" w:fill="auto"/>
          </w:tcPr>
          <w:p w:rsidR="001314AD" w:rsidRDefault="001314AD" w:rsidP="00DE5B80">
            <w:pPr>
              <w:ind w:firstLine="0"/>
              <w:rPr>
                <w:rtl/>
              </w:rPr>
            </w:pPr>
            <w:r>
              <w:rPr>
                <w:rtl/>
              </w:rPr>
              <w:t>פרופ' רות קנאי</w:t>
            </w:r>
          </w:p>
        </w:tc>
        <w:tc>
          <w:tcPr>
            <w:tcW w:w="0" w:type="auto"/>
            <w:shd w:val="clear" w:color="auto" w:fill="auto"/>
          </w:tcPr>
          <w:p w:rsidR="001314AD" w:rsidRDefault="001314AD" w:rsidP="00DE5B80">
            <w:pPr>
              <w:ind w:firstLine="0"/>
              <w:rPr>
                <w:rtl/>
              </w:rPr>
            </w:pPr>
            <w:r>
              <w:rPr>
                <w:rtl/>
              </w:rPr>
              <w:t>–</w:t>
            </w:r>
          </w:p>
        </w:tc>
        <w:tc>
          <w:tcPr>
            <w:tcW w:w="0" w:type="auto"/>
            <w:shd w:val="clear" w:color="auto" w:fill="auto"/>
          </w:tcPr>
          <w:p w:rsidR="001314AD" w:rsidRDefault="001314AD" w:rsidP="00DE5B80">
            <w:pPr>
              <w:ind w:firstLine="0"/>
              <w:rPr>
                <w:rtl/>
              </w:rPr>
            </w:pPr>
            <w:r>
              <w:rPr>
                <w:rtl/>
              </w:rPr>
              <w:t>סגל אקדמי, אוניברסיטאות</w:t>
            </w:r>
          </w:p>
        </w:tc>
      </w:tr>
    </w:tbl>
    <w:p w:rsidR="00D37550" w:rsidRDefault="00D37550" w:rsidP="00DE5B80">
      <w:pPr>
        <w:ind w:firstLine="0"/>
        <w:rPr>
          <w:rtl/>
        </w:rPr>
      </w:pPr>
    </w:p>
    <w:p w:rsidR="00732A36" w:rsidRPr="008713A4" w:rsidRDefault="00732A3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96E74" w:rsidP="00D40A29">
      <w:pPr>
        <w:ind w:firstLine="0"/>
      </w:pPr>
      <w:r>
        <w:rPr>
          <w:rFonts w:hint="cs"/>
          <w:rtl/>
        </w:rPr>
        <w:t>נועה ברודסקי לב</w:t>
      </w:r>
    </w:p>
    <w:p w:rsidR="00E64116" w:rsidRPr="008713A4" w:rsidRDefault="00E64116" w:rsidP="00DE5B80">
      <w:pPr>
        <w:ind w:firstLine="0"/>
        <w:rPr>
          <w:rtl/>
        </w:rPr>
      </w:pPr>
    </w:p>
    <w:p w:rsidR="00E64116" w:rsidRPr="008713A4" w:rsidRDefault="00E64116" w:rsidP="00732A36">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996E74"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96E74" w:rsidP="008320F6">
      <w:pPr>
        <w:ind w:firstLine="0"/>
        <w:rPr>
          <w:rtl/>
        </w:rPr>
      </w:pPr>
      <w:r>
        <w:rPr>
          <w:rFonts w:hint="cs"/>
          <w:rtl/>
        </w:rPr>
        <w:t>אהובה שרון, חבר תרגומים</w:t>
      </w:r>
    </w:p>
    <w:p w:rsidR="00B966A5" w:rsidRDefault="00B966A5" w:rsidP="008320F6">
      <w:pPr>
        <w:ind w:firstLine="0"/>
        <w:rPr>
          <w:rtl/>
        </w:rPr>
      </w:pPr>
    </w:p>
    <w:p w:rsidR="00B966A5" w:rsidRDefault="00B966A5" w:rsidP="008320F6">
      <w:pPr>
        <w:ind w:firstLine="0"/>
        <w:rPr>
          <w:rtl/>
        </w:rPr>
      </w:pPr>
    </w:p>
    <w:p w:rsidR="001314AD" w:rsidRPr="001314AD" w:rsidRDefault="001314AD" w:rsidP="00732A36">
      <w:pPr>
        <w:pStyle w:val="a6"/>
        <w:keepNext/>
        <w:rPr>
          <w:b w:val="0"/>
          <w:bCs w:val="0"/>
          <w:rtl/>
        </w:rPr>
      </w:pPr>
      <w:r>
        <w:rPr>
          <w:rtl/>
        </w:rPr>
        <w:lastRenderedPageBreak/>
        <w:t>הצעת חוק המידע הפלילי ותקנת השבים, התשע"ו-2016</w:t>
      </w:r>
      <w:r w:rsidR="00732A36">
        <w:rPr>
          <w:rFonts w:hint="cs"/>
          <w:rtl/>
        </w:rPr>
        <w:t xml:space="preserve"> - </w:t>
      </w:r>
      <w:r w:rsidRPr="001314AD">
        <w:rPr>
          <w:rFonts w:hint="cs"/>
          <w:rtl/>
        </w:rPr>
        <w:t>הכנה לקריאה שנייה ושלישית</w:t>
      </w:r>
    </w:p>
    <w:p w:rsidR="001314AD" w:rsidRDefault="001314AD" w:rsidP="001314AD">
      <w:pPr>
        <w:rPr>
          <w:rtl/>
        </w:rPr>
      </w:pPr>
    </w:p>
    <w:p w:rsidR="001314AD" w:rsidRDefault="001314AD" w:rsidP="001314AD">
      <w:pPr>
        <w:rPr>
          <w:rtl/>
        </w:rPr>
      </w:pPr>
    </w:p>
    <w:p w:rsidR="00B966A5" w:rsidRDefault="00B966A5" w:rsidP="00B966A5">
      <w:pPr>
        <w:pStyle w:val="af6"/>
        <w:keepNext/>
        <w:rPr>
          <w:rtl/>
        </w:rPr>
      </w:pPr>
      <w:r>
        <w:rPr>
          <w:rtl/>
        </w:rPr>
        <w:t>היו"ר ניסן סלומינסקי:</w:t>
      </w:r>
    </w:p>
    <w:p w:rsidR="00B966A5" w:rsidRDefault="00B966A5" w:rsidP="00B966A5">
      <w:pPr>
        <w:pStyle w:val="KeepWithNext"/>
        <w:rPr>
          <w:rtl/>
        </w:rPr>
      </w:pPr>
    </w:p>
    <w:p w:rsidR="004F6EFB" w:rsidRDefault="004F6EFB" w:rsidP="004F6EFB">
      <w:pPr>
        <w:rPr>
          <w:rtl/>
        </w:rPr>
      </w:pPr>
      <w:bookmarkStart w:id="3" w:name="_ETM_Q1_23929"/>
      <w:bookmarkEnd w:id="3"/>
      <w:r>
        <w:rPr>
          <w:rFonts w:hint="cs"/>
          <w:rtl/>
        </w:rPr>
        <w:t xml:space="preserve">ערב טוב. </w:t>
      </w:r>
    </w:p>
    <w:p w:rsidR="004F6EFB" w:rsidRDefault="004F6EFB" w:rsidP="004F6EFB">
      <w:pPr>
        <w:rPr>
          <w:rtl/>
        </w:rPr>
      </w:pPr>
    </w:p>
    <w:p w:rsidR="004F6EFB" w:rsidRDefault="004F6EFB" w:rsidP="004F6EFB">
      <w:pPr>
        <w:rPr>
          <w:rtl/>
        </w:rPr>
      </w:pPr>
      <w:bookmarkStart w:id="4" w:name="_ETM_Q1_120163"/>
      <w:bookmarkEnd w:id="4"/>
      <w:r>
        <w:rPr>
          <w:rFonts w:hint="cs"/>
          <w:rtl/>
        </w:rPr>
        <w:t>באי</w:t>
      </w:r>
      <w:r w:rsidR="00BA738D">
        <w:rPr>
          <w:rFonts w:hint="cs"/>
          <w:rtl/>
        </w:rPr>
        <w:t>ז</w:t>
      </w:r>
      <w:r>
        <w:rPr>
          <w:rFonts w:hint="cs"/>
          <w:rtl/>
        </w:rPr>
        <w:t>ה עמוד אנחנו?</w:t>
      </w:r>
    </w:p>
    <w:p w:rsidR="004F6EFB" w:rsidRDefault="004F6EFB" w:rsidP="004F6EFB">
      <w:pPr>
        <w:rPr>
          <w:rtl/>
        </w:rPr>
      </w:pPr>
    </w:p>
    <w:p w:rsidR="004F6EFB" w:rsidRDefault="004F6EFB" w:rsidP="004F6EFB">
      <w:pPr>
        <w:pStyle w:val="a4"/>
        <w:keepNext/>
        <w:rPr>
          <w:rtl/>
        </w:rPr>
      </w:pPr>
      <w:bookmarkStart w:id="5" w:name="_ETM_Q1_120964"/>
      <w:bookmarkStart w:id="6" w:name="_ETM_Q1_122418"/>
      <w:bookmarkEnd w:id="5"/>
      <w:bookmarkEnd w:id="6"/>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היינו בסעיף 27.</w:t>
      </w:r>
    </w:p>
    <w:p w:rsidR="004F6EFB" w:rsidRDefault="004F6EFB" w:rsidP="004F6EFB">
      <w:pPr>
        <w:rPr>
          <w:rtl/>
        </w:rPr>
      </w:pPr>
    </w:p>
    <w:p w:rsidR="004F6EFB" w:rsidRDefault="004F6EFB" w:rsidP="004F6EFB">
      <w:pPr>
        <w:pStyle w:val="af9"/>
        <w:keepNext/>
        <w:rPr>
          <w:rtl/>
        </w:rPr>
      </w:pPr>
      <w:bookmarkStart w:id="7" w:name="_ETM_Q1_133205"/>
      <w:bookmarkStart w:id="8" w:name="_ETM_Q1_132911"/>
      <w:bookmarkEnd w:id="7"/>
      <w:bookmarkEnd w:id="8"/>
      <w:r>
        <w:rPr>
          <w:rtl/>
        </w:rPr>
        <w:t>מזי מקונן אבבה:</w:t>
      </w:r>
    </w:p>
    <w:p w:rsidR="004F6EFB" w:rsidRDefault="004F6EFB" w:rsidP="004F6EFB">
      <w:pPr>
        <w:pStyle w:val="KeepWithNext"/>
        <w:rPr>
          <w:rtl/>
        </w:rPr>
      </w:pPr>
    </w:p>
    <w:p w:rsidR="004F6EFB" w:rsidRDefault="004F6EFB" w:rsidP="004F6EFB">
      <w:pPr>
        <w:rPr>
          <w:rtl/>
        </w:rPr>
      </w:pPr>
      <w:r>
        <w:rPr>
          <w:rFonts w:hint="cs"/>
          <w:rtl/>
        </w:rPr>
        <w:t xml:space="preserve">אם </w:t>
      </w:r>
      <w:bookmarkStart w:id="9" w:name="_ETM_Q1_132672"/>
      <w:bookmarkEnd w:id="9"/>
      <w:r>
        <w:rPr>
          <w:rFonts w:hint="cs"/>
          <w:rtl/>
        </w:rPr>
        <w:t>אפשר לפני שמתקדמים, כמה הערות.</w:t>
      </w:r>
    </w:p>
    <w:p w:rsidR="004F6EFB" w:rsidRDefault="004F6EFB" w:rsidP="004F6EFB">
      <w:pPr>
        <w:rPr>
          <w:rtl/>
        </w:rPr>
      </w:pPr>
    </w:p>
    <w:p w:rsidR="004F6EFB" w:rsidRDefault="004F6EFB" w:rsidP="004F6EFB">
      <w:pPr>
        <w:pStyle w:val="af6"/>
        <w:keepNext/>
        <w:rPr>
          <w:rtl/>
        </w:rPr>
      </w:pPr>
      <w:bookmarkStart w:id="10" w:name="_ETM_Q1_133683"/>
      <w:bookmarkStart w:id="11" w:name="_ETM_Q1_133603"/>
      <w:bookmarkEnd w:id="10"/>
      <w:bookmarkEnd w:id="11"/>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אחורה? לא.</w:t>
      </w:r>
    </w:p>
    <w:p w:rsidR="004F6EFB" w:rsidRDefault="004F6EFB" w:rsidP="004F6EFB">
      <w:pPr>
        <w:rPr>
          <w:rtl/>
        </w:rPr>
      </w:pPr>
    </w:p>
    <w:p w:rsidR="004F6EFB" w:rsidRDefault="004F6EFB" w:rsidP="004F6EFB">
      <w:pPr>
        <w:pStyle w:val="af9"/>
        <w:keepNext/>
        <w:rPr>
          <w:rtl/>
        </w:rPr>
      </w:pPr>
      <w:bookmarkStart w:id="12" w:name="_ETM_Q1_137947"/>
      <w:bookmarkStart w:id="13" w:name="_ETM_Q1_139010"/>
      <w:bookmarkEnd w:id="12"/>
      <w:bookmarkEnd w:id="13"/>
      <w:r>
        <w:rPr>
          <w:rtl/>
        </w:rPr>
        <w:t>מזי מקונן אבבה:</w:t>
      </w:r>
    </w:p>
    <w:p w:rsidR="004F6EFB" w:rsidRDefault="004F6EFB" w:rsidP="004F6EFB">
      <w:pPr>
        <w:pStyle w:val="KeepWithNext"/>
        <w:rPr>
          <w:rtl/>
        </w:rPr>
      </w:pPr>
    </w:p>
    <w:p w:rsidR="004F6EFB" w:rsidRDefault="004F6EFB" w:rsidP="004F6EFB">
      <w:pPr>
        <w:rPr>
          <w:rtl/>
        </w:rPr>
      </w:pPr>
      <w:r>
        <w:rPr>
          <w:rFonts w:hint="cs"/>
          <w:rtl/>
        </w:rPr>
        <w:t xml:space="preserve">אני חייבת לכם </w:t>
      </w:r>
      <w:bookmarkStart w:id="14" w:name="_ETM_Q1_138754"/>
      <w:bookmarkEnd w:id="14"/>
      <w:r>
        <w:rPr>
          <w:rFonts w:hint="cs"/>
          <w:rtl/>
        </w:rPr>
        <w:t xml:space="preserve">תשובה לשאלת היושב ראש לגבי מי הגורם שצריך לקבוע את </w:t>
      </w:r>
      <w:bookmarkStart w:id="15" w:name="_ETM_Q1_145906"/>
      <w:bookmarkEnd w:id="15"/>
      <w:r>
        <w:rPr>
          <w:rFonts w:hint="cs"/>
          <w:rtl/>
        </w:rPr>
        <w:t>הכללים. מפקד היחידה הוא קצין בדרגת אלוף משנה וה</w:t>
      </w:r>
      <w:bookmarkStart w:id="16" w:name="_ETM_Q1_152001"/>
      <w:bookmarkEnd w:id="16"/>
      <w:r>
        <w:rPr>
          <w:rFonts w:hint="cs"/>
          <w:rtl/>
        </w:rPr>
        <w:t xml:space="preserve">וא נמצא בראש המחלקה הזו והוא זה שאחראי על </w:t>
      </w:r>
      <w:bookmarkStart w:id="17" w:name="_ETM_Q1_154684"/>
      <w:bookmarkEnd w:id="17"/>
      <w:r>
        <w:rPr>
          <w:rFonts w:hint="cs"/>
          <w:rtl/>
        </w:rPr>
        <w:t>החקירות. אנחנו חושבים שהוא צריך לקבוע.</w:t>
      </w:r>
    </w:p>
    <w:p w:rsidR="004F6EFB" w:rsidRDefault="004F6EFB" w:rsidP="004F6EFB">
      <w:pPr>
        <w:rPr>
          <w:rtl/>
        </w:rPr>
      </w:pPr>
    </w:p>
    <w:p w:rsidR="004F6EFB" w:rsidRDefault="004F6EFB" w:rsidP="004F6EFB">
      <w:pPr>
        <w:pStyle w:val="af6"/>
        <w:keepNext/>
        <w:rPr>
          <w:rtl/>
        </w:rPr>
      </w:pPr>
      <w:bookmarkStart w:id="18" w:name="_ETM_Q1_156280"/>
      <w:bookmarkStart w:id="19" w:name="_ETM_Q1_157197"/>
      <w:bookmarkEnd w:id="18"/>
      <w:bookmarkEnd w:id="19"/>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 xml:space="preserve">אלוף משנה גם יש </w:t>
      </w:r>
      <w:bookmarkStart w:id="20" w:name="_ETM_Q1_161898"/>
      <w:bookmarkEnd w:id="20"/>
      <w:r>
        <w:rPr>
          <w:rFonts w:hint="cs"/>
          <w:rtl/>
        </w:rPr>
        <w:t>לנו במשטרה.</w:t>
      </w:r>
    </w:p>
    <w:p w:rsidR="004F6EFB" w:rsidRDefault="004F6EFB" w:rsidP="004F6EFB">
      <w:pPr>
        <w:rPr>
          <w:rtl/>
        </w:rPr>
      </w:pPr>
    </w:p>
    <w:p w:rsidR="004F6EFB" w:rsidRDefault="004F6EFB" w:rsidP="004F6EFB">
      <w:pPr>
        <w:pStyle w:val="a4"/>
        <w:keepNext/>
        <w:rPr>
          <w:rtl/>
        </w:rPr>
      </w:pPr>
      <w:bookmarkStart w:id="21" w:name="_ETM_Q1_164306"/>
      <w:bookmarkEnd w:id="21"/>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בהקשר של הוצאת מידע.</w:t>
      </w:r>
    </w:p>
    <w:p w:rsidR="004F6EFB" w:rsidRDefault="004F6EFB" w:rsidP="004F6EFB">
      <w:pPr>
        <w:rPr>
          <w:rtl/>
        </w:rPr>
      </w:pPr>
    </w:p>
    <w:p w:rsidR="004F6EFB" w:rsidRDefault="004F6EFB" w:rsidP="004F6EFB">
      <w:pPr>
        <w:pStyle w:val="af6"/>
        <w:keepNext/>
        <w:rPr>
          <w:rtl/>
        </w:rPr>
      </w:pPr>
      <w:bookmarkStart w:id="22" w:name="_ETM_Q1_164594"/>
      <w:bookmarkStart w:id="23" w:name="_ETM_Q1_166437"/>
      <w:bookmarkEnd w:id="22"/>
      <w:bookmarkEnd w:id="23"/>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 xml:space="preserve">לא תת-ניצב אלא </w:t>
      </w:r>
      <w:bookmarkStart w:id="24" w:name="_ETM_Q1_166302"/>
      <w:bookmarkEnd w:id="24"/>
      <w:r>
        <w:rPr>
          <w:rFonts w:hint="cs"/>
          <w:rtl/>
        </w:rPr>
        <w:t>ניצב משנה.</w:t>
      </w:r>
      <w:r w:rsidR="004E6AB8">
        <w:rPr>
          <w:rFonts w:hint="cs"/>
          <w:rtl/>
        </w:rPr>
        <w:t xml:space="preserve"> </w:t>
      </w:r>
      <w:r>
        <w:rPr>
          <w:rFonts w:hint="cs"/>
          <w:rtl/>
        </w:rPr>
        <w:t>זאת כנראה פונקציה מכובדת.</w:t>
      </w:r>
    </w:p>
    <w:p w:rsidR="004F6EFB" w:rsidRDefault="004F6EFB" w:rsidP="004F6EFB">
      <w:pPr>
        <w:rPr>
          <w:rtl/>
        </w:rPr>
      </w:pPr>
    </w:p>
    <w:p w:rsidR="004F6EFB" w:rsidRDefault="004F6EFB" w:rsidP="004F6EFB">
      <w:pPr>
        <w:pStyle w:val="a4"/>
        <w:keepNext/>
        <w:rPr>
          <w:rtl/>
        </w:rPr>
      </w:pPr>
      <w:bookmarkStart w:id="25" w:name="_ETM_Q1_171857"/>
      <w:bookmarkEnd w:id="25"/>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 xml:space="preserve">לגבי סעיף 24, הרשימה </w:t>
      </w:r>
      <w:bookmarkStart w:id="26" w:name="_ETM_Q1_181198"/>
      <w:bookmarkEnd w:id="26"/>
      <w:r>
        <w:rPr>
          <w:rFonts w:hint="cs"/>
          <w:rtl/>
        </w:rPr>
        <w:t xml:space="preserve">של העבירות. עברנו עליהן. אכן יש שם עבירות </w:t>
      </w:r>
      <w:bookmarkStart w:id="27" w:name="_ETM_Q1_187630"/>
      <w:bookmarkEnd w:id="27"/>
      <w:r>
        <w:rPr>
          <w:rFonts w:hint="cs"/>
          <w:rtl/>
        </w:rPr>
        <w:t xml:space="preserve">שאולי נכון שהן לא יהיו אבל בגלל שממילא </w:t>
      </w:r>
      <w:bookmarkStart w:id="28" w:name="_ETM_Q1_192234"/>
      <w:bookmarkEnd w:id="28"/>
      <w:r>
        <w:rPr>
          <w:rFonts w:hint="cs"/>
          <w:rtl/>
        </w:rPr>
        <w:t xml:space="preserve">יש את ההגבלה שצריכה להיות, שלצד העבירה </w:t>
      </w:r>
      <w:bookmarkStart w:id="29" w:name="_ETM_Q1_195388"/>
      <w:bookmarkEnd w:id="29"/>
      <w:r>
        <w:rPr>
          <w:rFonts w:hint="cs"/>
          <w:rtl/>
        </w:rPr>
        <w:t>צריך להיות עונש של 10 שנות מאסר ומעלה, ושהוא ק</w:t>
      </w:r>
      <w:bookmarkStart w:id="30" w:name="_ETM_Q1_199925"/>
      <w:bookmarkEnd w:id="30"/>
      <w:r>
        <w:rPr>
          <w:rFonts w:hint="cs"/>
          <w:rtl/>
        </w:rPr>
        <w:t xml:space="preserve">יבל בפועל חמש שנות מאסר ומעלה, אז אני חושבת </w:t>
      </w:r>
      <w:bookmarkStart w:id="31" w:name="_ETM_Q1_204132"/>
      <w:bookmarkEnd w:id="31"/>
      <w:r>
        <w:rPr>
          <w:rFonts w:hint="cs"/>
          <w:rtl/>
        </w:rPr>
        <w:t xml:space="preserve">שאפשר לקבוע את זה כך, כי כל התוספת השלישית, ושזה בעצם עושה את הסינון ממילא. באמת יש </w:t>
      </w:r>
      <w:bookmarkStart w:id="32" w:name="_ETM_Q1_210826"/>
      <w:bookmarkEnd w:id="32"/>
      <w:r>
        <w:rPr>
          <w:rFonts w:hint="cs"/>
          <w:rtl/>
        </w:rPr>
        <w:t xml:space="preserve">שם עבירות שלא צריכות להיות אבל בגלל הסינון שנעשה בגלל </w:t>
      </w:r>
      <w:bookmarkStart w:id="33" w:name="_ETM_Q1_213370"/>
      <w:bookmarkEnd w:id="33"/>
      <w:r>
        <w:rPr>
          <w:rFonts w:hint="cs"/>
          <w:rtl/>
        </w:rPr>
        <w:t>המגבלות האלה.</w:t>
      </w:r>
    </w:p>
    <w:p w:rsidR="004F6EFB" w:rsidRDefault="004F6EFB" w:rsidP="004F6EFB">
      <w:pPr>
        <w:rPr>
          <w:rtl/>
        </w:rPr>
      </w:pPr>
    </w:p>
    <w:p w:rsidR="004F6EFB" w:rsidRDefault="004F6EFB" w:rsidP="004F6EFB">
      <w:pPr>
        <w:pStyle w:val="af6"/>
        <w:keepNext/>
        <w:rPr>
          <w:rtl/>
        </w:rPr>
      </w:pPr>
      <w:bookmarkStart w:id="34" w:name="_ETM_Q1_215682"/>
      <w:bookmarkStart w:id="35" w:name="_ETM_Q1_216712"/>
      <w:bookmarkEnd w:id="34"/>
      <w:bookmarkEnd w:id="35"/>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זאת אומרת, הנוסח שלנו הוא בסדר.</w:t>
      </w:r>
    </w:p>
    <w:p w:rsidR="004F6EFB" w:rsidRDefault="004F6EFB" w:rsidP="004F6EFB">
      <w:pPr>
        <w:rPr>
          <w:rtl/>
        </w:rPr>
      </w:pPr>
    </w:p>
    <w:p w:rsidR="004F6EFB" w:rsidRDefault="004F6EFB" w:rsidP="004F6EFB">
      <w:pPr>
        <w:pStyle w:val="a4"/>
        <w:keepNext/>
        <w:rPr>
          <w:rtl/>
        </w:rPr>
      </w:pPr>
      <w:bookmarkStart w:id="36" w:name="_ETM_Q1_218128"/>
      <w:bookmarkStart w:id="37" w:name="_ETM_Q1_219061"/>
      <w:bookmarkEnd w:id="36"/>
      <w:bookmarkEnd w:id="37"/>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 xml:space="preserve">הנוסח </w:t>
      </w:r>
      <w:bookmarkStart w:id="38" w:name="_ETM_Q1_218013"/>
      <w:bookmarkEnd w:id="38"/>
      <w:r>
        <w:rPr>
          <w:rFonts w:hint="cs"/>
          <w:rtl/>
        </w:rPr>
        <w:t>שהם ביקשו.</w:t>
      </w:r>
    </w:p>
    <w:p w:rsidR="004F6EFB" w:rsidRDefault="004F6EFB" w:rsidP="004F6EFB">
      <w:pPr>
        <w:rPr>
          <w:rtl/>
        </w:rPr>
      </w:pPr>
    </w:p>
    <w:p w:rsidR="004F6EFB" w:rsidRDefault="004F6EFB" w:rsidP="004F6EFB">
      <w:pPr>
        <w:pStyle w:val="af9"/>
        <w:keepNext/>
        <w:rPr>
          <w:rtl/>
        </w:rPr>
      </w:pPr>
      <w:bookmarkStart w:id="39" w:name="_ETM_Q1_218451"/>
      <w:bookmarkStart w:id="40" w:name="_ETM_Q1_219919"/>
      <w:bookmarkEnd w:id="39"/>
      <w:bookmarkEnd w:id="40"/>
      <w:r>
        <w:rPr>
          <w:rtl/>
        </w:rPr>
        <w:t>מזי מקונן אבבה:</w:t>
      </w:r>
    </w:p>
    <w:p w:rsidR="004F6EFB" w:rsidRDefault="004F6EFB" w:rsidP="004F6EFB">
      <w:pPr>
        <w:pStyle w:val="KeepWithNext"/>
        <w:rPr>
          <w:rtl/>
        </w:rPr>
      </w:pPr>
    </w:p>
    <w:p w:rsidR="004F6EFB" w:rsidRDefault="004F6EFB" w:rsidP="004F6EFB">
      <w:pPr>
        <w:rPr>
          <w:rtl/>
        </w:rPr>
      </w:pPr>
      <w:r>
        <w:rPr>
          <w:rFonts w:hint="cs"/>
          <w:rtl/>
        </w:rPr>
        <w:t>כן, התוספת השלישית.</w:t>
      </w:r>
    </w:p>
    <w:p w:rsidR="004F6EFB" w:rsidRDefault="004F6EFB" w:rsidP="004F6EFB">
      <w:pPr>
        <w:rPr>
          <w:rtl/>
        </w:rPr>
      </w:pPr>
    </w:p>
    <w:p w:rsidR="004F6EFB" w:rsidRDefault="004F6EFB" w:rsidP="004F6EFB">
      <w:pPr>
        <w:pStyle w:val="af6"/>
        <w:keepNext/>
        <w:rPr>
          <w:rtl/>
        </w:rPr>
      </w:pPr>
      <w:bookmarkStart w:id="41" w:name="_ETM_Q1_219375"/>
      <w:bookmarkStart w:id="42" w:name="_ETM_Q1_222105"/>
      <w:bookmarkEnd w:id="41"/>
      <w:bookmarkEnd w:id="42"/>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מה הם ביקשו?</w:t>
      </w:r>
    </w:p>
    <w:p w:rsidR="004F6EFB" w:rsidRDefault="004F6EFB" w:rsidP="004F6EFB">
      <w:pPr>
        <w:rPr>
          <w:rtl/>
        </w:rPr>
      </w:pPr>
    </w:p>
    <w:p w:rsidR="004F6EFB" w:rsidRDefault="004F6EFB" w:rsidP="004F6EFB">
      <w:pPr>
        <w:pStyle w:val="a4"/>
        <w:keepNext/>
        <w:rPr>
          <w:rtl/>
        </w:rPr>
      </w:pPr>
      <w:bookmarkStart w:id="43" w:name="_ETM_Q1_221367"/>
      <w:bookmarkStart w:id="44" w:name="_ETM_Q1_222270"/>
      <w:bookmarkEnd w:id="43"/>
      <w:bookmarkEnd w:id="44"/>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 xml:space="preserve">הם ביקשו שלעניין </w:t>
      </w:r>
      <w:bookmarkStart w:id="45" w:name="_ETM_Q1_224569"/>
      <w:bookmarkEnd w:id="45"/>
      <w:r>
        <w:rPr>
          <w:rFonts w:hint="cs"/>
          <w:rtl/>
        </w:rPr>
        <w:t>העבירות שלא מתיישנות, תהיה התוספת השלישית בד</w:t>
      </w:r>
      <w:bookmarkStart w:id="46" w:name="_ETM_Q1_227922"/>
      <w:bookmarkEnd w:id="46"/>
      <w:r>
        <w:rPr>
          <w:rFonts w:hint="cs"/>
          <w:rtl/>
        </w:rPr>
        <w:t xml:space="preserve">בר הוראות הביטחון. כמו שאמרתי, ממילא הסינון נעשה </w:t>
      </w:r>
      <w:bookmarkStart w:id="47" w:name="_ETM_Q1_236302"/>
      <w:bookmarkEnd w:id="47"/>
      <w:r w:rsidR="008D5ED2">
        <w:rPr>
          <w:rFonts w:hint="cs"/>
          <w:rtl/>
        </w:rPr>
        <w:t>בכך שרק העבירות בצ</w:t>
      </w:r>
      <w:r>
        <w:rPr>
          <w:rFonts w:hint="cs"/>
          <w:rtl/>
        </w:rPr>
        <w:t xml:space="preserve">דן יש 10 שנות מאסר ומעלה ושקיבלו </w:t>
      </w:r>
      <w:bookmarkStart w:id="48" w:name="_ETM_Q1_238712"/>
      <w:bookmarkEnd w:id="48"/>
      <w:r>
        <w:rPr>
          <w:rFonts w:hint="cs"/>
          <w:rtl/>
        </w:rPr>
        <w:t>בפועל חמש שנות מאסר ומעלה, רק לגביהן לא תהיה התיישנות.</w:t>
      </w:r>
    </w:p>
    <w:p w:rsidR="004F6EFB" w:rsidRDefault="004F6EFB" w:rsidP="004F6EFB">
      <w:pPr>
        <w:rPr>
          <w:rtl/>
        </w:rPr>
      </w:pPr>
    </w:p>
    <w:p w:rsidR="004F6EFB" w:rsidRDefault="004F6EFB" w:rsidP="004F6EFB">
      <w:pPr>
        <w:pStyle w:val="af6"/>
        <w:keepNext/>
        <w:rPr>
          <w:rtl/>
        </w:rPr>
      </w:pPr>
      <w:bookmarkStart w:id="49" w:name="_ETM_Q1_241696"/>
      <w:bookmarkStart w:id="50" w:name="_ETM_Q1_242648"/>
      <w:bookmarkEnd w:id="49"/>
      <w:bookmarkEnd w:id="50"/>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התוספ</w:t>
      </w:r>
      <w:bookmarkStart w:id="51" w:name="_ETM_Q1_242697"/>
      <w:bookmarkEnd w:id="51"/>
      <w:r>
        <w:rPr>
          <w:rFonts w:hint="cs"/>
          <w:rtl/>
        </w:rPr>
        <w:t>ת השלישית לצו בדבר הוראות הביטחון.</w:t>
      </w:r>
      <w:bookmarkStart w:id="52" w:name="_ETM_Q1_244087"/>
      <w:bookmarkEnd w:id="52"/>
    </w:p>
    <w:p w:rsidR="004F6EFB" w:rsidRDefault="004F6EFB" w:rsidP="004F6EFB">
      <w:pPr>
        <w:rPr>
          <w:rtl/>
        </w:rPr>
      </w:pPr>
    </w:p>
    <w:p w:rsidR="004F6EFB" w:rsidRDefault="004F6EFB" w:rsidP="004F6EFB">
      <w:pPr>
        <w:pStyle w:val="a4"/>
        <w:keepNext/>
        <w:rPr>
          <w:rtl/>
        </w:rPr>
      </w:pPr>
      <w:bookmarkStart w:id="53" w:name="_ETM_Q1_242623"/>
      <w:bookmarkStart w:id="54" w:name="_ETM_Q1_243382"/>
      <w:bookmarkEnd w:id="53"/>
      <w:bookmarkEnd w:id="54"/>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כן.</w:t>
      </w:r>
      <w:r w:rsidR="004E6AB8">
        <w:rPr>
          <w:rFonts w:hint="cs"/>
          <w:rtl/>
        </w:rPr>
        <w:t xml:space="preserve"> </w:t>
      </w:r>
      <w:r>
        <w:rPr>
          <w:rFonts w:hint="cs"/>
          <w:rtl/>
        </w:rPr>
        <w:t>נכון.</w:t>
      </w:r>
    </w:p>
    <w:p w:rsidR="004F6EFB" w:rsidRDefault="004F6EFB" w:rsidP="004F6EFB">
      <w:pPr>
        <w:rPr>
          <w:rtl/>
        </w:rPr>
      </w:pPr>
    </w:p>
    <w:p w:rsidR="004F6EFB" w:rsidRDefault="004F6EFB" w:rsidP="004F6EFB">
      <w:pPr>
        <w:pStyle w:val="af6"/>
        <w:keepNext/>
        <w:rPr>
          <w:rtl/>
        </w:rPr>
      </w:pPr>
      <w:bookmarkStart w:id="55" w:name="_ETM_Q1_244939"/>
      <w:bookmarkEnd w:id="55"/>
      <w:r>
        <w:rPr>
          <w:rtl/>
        </w:rPr>
        <w:t>היו"ר ניסן סלומינסקי:</w:t>
      </w:r>
    </w:p>
    <w:p w:rsidR="004F6EFB" w:rsidRDefault="004F6EFB" w:rsidP="004F6EFB">
      <w:pPr>
        <w:pStyle w:val="KeepWithNext"/>
        <w:rPr>
          <w:rtl/>
        </w:rPr>
      </w:pPr>
    </w:p>
    <w:p w:rsidR="004F6EFB" w:rsidRDefault="004F6EFB" w:rsidP="004F6EFB">
      <w:pPr>
        <w:rPr>
          <w:rtl/>
        </w:rPr>
      </w:pPr>
      <w:r>
        <w:rPr>
          <w:rFonts w:hint="cs"/>
          <w:rtl/>
        </w:rPr>
        <w:t>את בדקת</w:t>
      </w:r>
      <w:r w:rsidR="004E6AB8">
        <w:rPr>
          <w:rFonts w:hint="cs"/>
          <w:rtl/>
        </w:rPr>
        <w:t xml:space="preserve"> </w:t>
      </w:r>
      <w:bookmarkStart w:id="56" w:name="_ETM_Q1_245745"/>
      <w:bookmarkEnd w:id="56"/>
      <w:r>
        <w:rPr>
          <w:rFonts w:hint="cs"/>
          <w:rtl/>
        </w:rPr>
        <w:t>וזה על אחריותך.</w:t>
      </w:r>
    </w:p>
    <w:p w:rsidR="004F6EFB" w:rsidRDefault="004F6EFB" w:rsidP="004F6EFB">
      <w:pPr>
        <w:rPr>
          <w:rtl/>
        </w:rPr>
      </w:pPr>
    </w:p>
    <w:p w:rsidR="004F6EFB" w:rsidRDefault="004F6EFB" w:rsidP="004F6EFB">
      <w:pPr>
        <w:pStyle w:val="a4"/>
        <w:keepNext/>
        <w:rPr>
          <w:rtl/>
        </w:rPr>
      </w:pPr>
      <w:bookmarkStart w:id="57" w:name="_ETM_Q1_245228"/>
      <w:bookmarkStart w:id="58" w:name="_ETM_Q1_246148"/>
      <w:bookmarkEnd w:id="57"/>
      <w:bookmarkEnd w:id="58"/>
      <w:r>
        <w:rPr>
          <w:rtl/>
        </w:rPr>
        <w:t>נועה ברודסקי לב:</w:t>
      </w:r>
    </w:p>
    <w:p w:rsidR="004F6EFB" w:rsidRDefault="004F6EFB" w:rsidP="004F6EFB">
      <w:pPr>
        <w:pStyle w:val="KeepWithNext"/>
        <w:rPr>
          <w:rtl/>
        </w:rPr>
      </w:pPr>
    </w:p>
    <w:p w:rsidR="004F6EFB" w:rsidRDefault="004F6EFB" w:rsidP="004F6EFB">
      <w:pPr>
        <w:rPr>
          <w:rtl/>
        </w:rPr>
      </w:pPr>
      <w:r>
        <w:rPr>
          <w:rFonts w:hint="cs"/>
          <w:rtl/>
        </w:rPr>
        <w:t>בדקנו.</w:t>
      </w:r>
      <w:r w:rsidR="004E6AB8">
        <w:rPr>
          <w:rFonts w:hint="cs"/>
          <w:rtl/>
        </w:rPr>
        <w:t xml:space="preserve"> </w:t>
      </w:r>
      <w:r>
        <w:rPr>
          <w:rFonts w:hint="cs"/>
          <w:rtl/>
        </w:rPr>
        <w:t>כמו שאמרתי,</w:t>
      </w:r>
      <w:r w:rsidR="004E6AB8">
        <w:rPr>
          <w:rFonts w:hint="cs"/>
          <w:rtl/>
        </w:rPr>
        <w:t xml:space="preserve"> </w:t>
      </w:r>
      <w:r>
        <w:rPr>
          <w:rFonts w:hint="cs"/>
          <w:rtl/>
        </w:rPr>
        <w:t>נשארנו כאן צוות ועשינו בדיקה.</w:t>
      </w:r>
      <w:r w:rsidR="008D5ED2">
        <w:rPr>
          <w:rFonts w:hint="cs"/>
          <w:rtl/>
        </w:rPr>
        <w:t xml:space="preserve"> העבירות שהטרידו, יש שם כמה עבירות כמו הפרעה </w:t>
      </w:r>
      <w:bookmarkStart w:id="59" w:name="_ETM_Q1_260077"/>
      <w:bookmarkEnd w:id="59"/>
      <w:r w:rsidR="008D5ED2">
        <w:rPr>
          <w:rFonts w:hint="cs"/>
          <w:rtl/>
        </w:rPr>
        <w:t xml:space="preserve">לחייל או כל מיני דברים כאלה שהם בחומרה יותר נמוכה. </w:t>
      </w:r>
      <w:bookmarkStart w:id="60" w:name="_ETM_Q1_269270"/>
      <w:bookmarkEnd w:id="60"/>
      <w:r w:rsidR="008D5ED2">
        <w:rPr>
          <w:rFonts w:hint="cs"/>
          <w:rtl/>
        </w:rPr>
        <w:t xml:space="preserve">אבל בגלל שממילא יש את הסינון שזה לא יחול על </w:t>
      </w:r>
      <w:bookmarkStart w:id="61" w:name="_ETM_Q1_271720"/>
      <w:bookmarkEnd w:id="61"/>
      <w:r w:rsidR="008D5ED2">
        <w:rPr>
          <w:rFonts w:hint="cs"/>
          <w:rtl/>
        </w:rPr>
        <w:t>עבירות שהעונש בצדן הוא פחות מ-10 שנים, זה כבר עוש</w:t>
      </w:r>
      <w:bookmarkStart w:id="62" w:name="_ETM_Q1_273724"/>
      <w:bookmarkEnd w:id="62"/>
      <w:r w:rsidR="008D5ED2">
        <w:rPr>
          <w:rFonts w:hint="cs"/>
          <w:rtl/>
        </w:rPr>
        <w:t>ה את הסינון מה העבירות שבאמת ברשימה.</w:t>
      </w:r>
    </w:p>
    <w:p w:rsidR="008D5ED2" w:rsidRDefault="008D5ED2" w:rsidP="004F6EFB">
      <w:pPr>
        <w:rPr>
          <w:rtl/>
        </w:rPr>
      </w:pPr>
    </w:p>
    <w:p w:rsidR="008D5ED2" w:rsidRDefault="008D5ED2" w:rsidP="008D5ED2">
      <w:pPr>
        <w:pStyle w:val="af6"/>
        <w:keepNext/>
        <w:rPr>
          <w:rtl/>
        </w:rPr>
      </w:pPr>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 xml:space="preserve">טוב. אני סומך עליכם. </w:t>
      </w:r>
      <w:bookmarkStart w:id="63" w:name="_ETM_Q1_279066"/>
      <w:bookmarkEnd w:id="63"/>
      <w:r>
        <w:rPr>
          <w:rFonts w:hint="cs"/>
          <w:rtl/>
        </w:rPr>
        <w:t xml:space="preserve">אתם אומרים שזה בסדר, אני סומך עליכם. טוב </w:t>
      </w:r>
      <w:bookmarkStart w:id="64" w:name="_ETM_Q1_284062"/>
      <w:bookmarkEnd w:id="64"/>
      <w:r>
        <w:rPr>
          <w:rFonts w:hint="cs"/>
          <w:rtl/>
        </w:rPr>
        <w:t>שעשינו את ההפסקה.</w:t>
      </w:r>
    </w:p>
    <w:p w:rsidR="008D5ED2" w:rsidRDefault="008D5ED2" w:rsidP="008D5ED2">
      <w:pPr>
        <w:rPr>
          <w:rtl/>
        </w:rPr>
      </w:pPr>
    </w:p>
    <w:p w:rsidR="008D5ED2" w:rsidRDefault="008D5ED2" w:rsidP="008D5ED2">
      <w:pPr>
        <w:pStyle w:val="af9"/>
        <w:keepNext/>
        <w:rPr>
          <w:rtl/>
        </w:rPr>
      </w:pPr>
      <w:bookmarkStart w:id="65" w:name="_ETM_Q1_288392"/>
      <w:bookmarkStart w:id="66" w:name="_ETM_Q1_288221"/>
      <w:bookmarkStart w:id="67" w:name="_ETM_Q1_294090"/>
      <w:bookmarkEnd w:id="65"/>
      <w:bookmarkEnd w:id="66"/>
      <w:bookmarkEnd w:id="67"/>
      <w:r>
        <w:rPr>
          <w:rtl/>
        </w:rPr>
        <w:t xml:space="preserve">גבי </w:t>
      </w:r>
      <w:proofErr w:type="spellStart"/>
      <w:r>
        <w:rPr>
          <w:rtl/>
        </w:rPr>
        <w:t>פיסמן</w:t>
      </w:r>
      <w:proofErr w:type="spellEnd"/>
      <w:r>
        <w:rPr>
          <w:rtl/>
        </w:rPr>
        <w:t>:</w:t>
      </w:r>
    </w:p>
    <w:p w:rsidR="008D5ED2" w:rsidRDefault="008D5ED2" w:rsidP="008D5ED2">
      <w:pPr>
        <w:pStyle w:val="KeepWithNext"/>
        <w:rPr>
          <w:rtl/>
        </w:rPr>
      </w:pPr>
    </w:p>
    <w:p w:rsidR="008D5ED2" w:rsidRDefault="008D5ED2" w:rsidP="008D5ED2">
      <w:pPr>
        <w:rPr>
          <w:rtl/>
        </w:rPr>
      </w:pPr>
      <w:r>
        <w:rPr>
          <w:rFonts w:hint="cs"/>
          <w:rtl/>
        </w:rPr>
        <w:t xml:space="preserve">עוד הערה אחת לגבי חוק המאבק בטרור. יש </w:t>
      </w:r>
      <w:bookmarkStart w:id="68" w:name="_ETM_Q1_290238"/>
      <w:bookmarkEnd w:id="68"/>
      <w:r>
        <w:rPr>
          <w:rFonts w:hint="cs"/>
          <w:rtl/>
        </w:rPr>
        <w:t xml:space="preserve">עבירות חמורות, אם אתה זוכר, דיברנו על כך ביום </w:t>
      </w:r>
      <w:bookmarkStart w:id="69" w:name="_ETM_Q1_293558"/>
      <w:bookmarkEnd w:id="69"/>
      <w:r>
        <w:rPr>
          <w:rFonts w:hint="cs"/>
          <w:rtl/>
        </w:rPr>
        <w:t xml:space="preserve">חמישי, שהעונש עליהן הוא שבע שנות מאסר ומעלה, חשבנו </w:t>
      </w:r>
      <w:bookmarkStart w:id="70" w:name="_ETM_Q1_297816"/>
      <w:bookmarkEnd w:id="70"/>
      <w:r>
        <w:rPr>
          <w:rFonts w:hint="cs"/>
          <w:rtl/>
        </w:rPr>
        <w:t xml:space="preserve">שיהיה נכון לגבי חוק המאבק בטרור להפנות את זה לעבירות </w:t>
      </w:r>
      <w:bookmarkStart w:id="71" w:name="_ETM_Q1_302616"/>
      <w:bookmarkEnd w:id="71"/>
      <w:r>
        <w:rPr>
          <w:rFonts w:hint="cs"/>
          <w:rtl/>
        </w:rPr>
        <w:t>שהעונש שלהן הוא שבע שנות מאסר ומעלה.</w:t>
      </w:r>
    </w:p>
    <w:p w:rsidR="008D5ED2" w:rsidRDefault="008D5ED2" w:rsidP="008D5ED2">
      <w:pPr>
        <w:rPr>
          <w:rtl/>
        </w:rPr>
      </w:pPr>
    </w:p>
    <w:p w:rsidR="008D5ED2" w:rsidRDefault="008D5ED2" w:rsidP="008D5ED2">
      <w:pPr>
        <w:pStyle w:val="af6"/>
        <w:keepNext/>
        <w:rPr>
          <w:rtl/>
        </w:rPr>
      </w:pPr>
      <w:bookmarkStart w:id="72" w:name="_ETM_Q1_305683"/>
      <w:bookmarkStart w:id="73" w:name="_ETM_Q1_308023"/>
      <w:bookmarkEnd w:id="72"/>
      <w:bookmarkEnd w:id="73"/>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לא הבנתי. את מה להפנות? על מה את מדברת?</w:t>
      </w:r>
    </w:p>
    <w:p w:rsidR="008D5ED2" w:rsidRDefault="008D5ED2" w:rsidP="008D5ED2">
      <w:pPr>
        <w:rPr>
          <w:rtl/>
        </w:rPr>
      </w:pPr>
    </w:p>
    <w:p w:rsidR="008D5ED2" w:rsidRDefault="008D5ED2" w:rsidP="008D5ED2">
      <w:pPr>
        <w:pStyle w:val="af9"/>
        <w:keepNext/>
        <w:rPr>
          <w:rtl/>
        </w:rPr>
      </w:pPr>
      <w:r>
        <w:rPr>
          <w:rtl/>
        </w:rPr>
        <w:t xml:space="preserve">גבי </w:t>
      </w:r>
      <w:proofErr w:type="spellStart"/>
      <w:r>
        <w:rPr>
          <w:rtl/>
        </w:rPr>
        <w:t>פיסמן</w:t>
      </w:r>
      <w:proofErr w:type="spellEnd"/>
      <w:r>
        <w:rPr>
          <w:rtl/>
        </w:rPr>
        <w:t>:</w:t>
      </w:r>
    </w:p>
    <w:p w:rsidR="008D5ED2" w:rsidRDefault="008D5ED2" w:rsidP="008D5ED2">
      <w:pPr>
        <w:pStyle w:val="KeepWithNext"/>
        <w:rPr>
          <w:rtl/>
        </w:rPr>
      </w:pPr>
    </w:p>
    <w:p w:rsidR="008D5ED2" w:rsidRDefault="008D5ED2" w:rsidP="008D5ED2">
      <w:pPr>
        <w:rPr>
          <w:rtl/>
        </w:rPr>
      </w:pPr>
      <w:r>
        <w:rPr>
          <w:rFonts w:hint="cs"/>
          <w:rtl/>
        </w:rPr>
        <w:t xml:space="preserve">בסעיף 24, אחד מהחוקים שמנויים הוא </w:t>
      </w:r>
      <w:bookmarkStart w:id="74" w:name="_ETM_Q1_312993"/>
      <w:bookmarkEnd w:id="74"/>
      <w:r>
        <w:rPr>
          <w:rFonts w:hint="cs"/>
          <w:rtl/>
        </w:rPr>
        <w:t xml:space="preserve">חוק המאבק בטרור. באופן עקרוני כל ההוראה חלה לגבי עבירות </w:t>
      </w:r>
      <w:bookmarkStart w:id="75" w:name="_ETM_Q1_321528"/>
      <w:bookmarkEnd w:id="75"/>
      <w:r>
        <w:rPr>
          <w:rFonts w:hint="cs"/>
          <w:rtl/>
        </w:rPr>
        <w:t xml:space="preserve">שהעונש עליהן הוא מעל 10 שנות מאסר והעונש שניתן בפועל </w:t>
      </w:r>
      <w:bookmarkStart w:id="76" w:name="_ETM_Q1_327242"/>
      <w:bookmarkEnd w:id="76"/>
      <w:r>
        <w:rPr>
          <w:rFonts w:hint="cs"/>
          <w:rtl/>
        </w:rPr>
        <w:t xml:space="preserve">הוא חמש שנות מאסר ומעלה. רצינו לבקש שלגבי חוק </w:t>
      </w:r>
      <w:bookmarkStart w:id="77" w:name="_ETM_Q1_331789"/>
      <w:bookmarkEnd w:id="77"/>
      <w:r>
        <w:rPr>
          <w:rFonts w:hint="cs"/>
          <w:rtl/>
        </w:rPr>
        <w:t xml:space="preserve">המאבק בטרור, זה יהיה לגבי עבירות שהעונש עליהן הוא מעל </w:t>
      </w:r>
      <w:bookmarkStart w:id="78" w:name="_ETM_Q1_335286"/>
      <w:bookmarkEnd w:id="78"/>
      <w:r>
        <w:rPr>
          <w:rFonts w:hint="cs"/>
          <w:rtl/>
        </w:rPr>
        <w:t>שבע שנות מאסר.</w:t>
      </w:r>
    </w:p>
    <w:p w:rsidR="008D5ED2" w:rsidRDefault="008D5ED2" w:rsidP="008D5ED2">
      <w:pPr>
        <w:rPr>
          <w:rtl/>
        </w:rPr>
      </w:pPr>
    </w:p>
    <w:p w:rsidR="008D5ED2" w:rsidRDefault="008D5ED2" w:rsidP="008D5ED2">
      <w:pPr>
        <w:pStyle w:val="af6"/>
        <w:keepNext/>
        <w:rPr>
          <w:rtl/>
        </w:rPr>
      </w:pPr>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במקום 10.</w:t>
      </w:r>
    </w:p>
    <w:p w:rsidR="008D5ED2" w:rsidRDefault="008D5ED2" w:rsidP="008D5ED2">
      <w:pPr>
        <w:rPr>
          <w:rtl/>
        </w:rPr>
      </w:pPr>
    </w:p>
    <w:p w:rsidR="008D5ED2" w:rsidRDefault="008D5ED2" w:rsidP="008D5ED2">
      <w:pPr>
        <w:pStyle w:val="af9"/>
        <w:keepNext/>
        <w:rPr>
          <w:rtl/>
        </w:rPr>
      </w:pPr>
      <w:bookmarkStart w:id="79" w:name="_ETM_Q1_336910"/>
      <w:bookmarkStart w:id="80" w:name="_ETM_Q1_338626"/>
      <w:bookmarkEnd w:id="79"/>
      <w:bookmarkEnd w:id="80"/>
      <w:r>
        <w:rPr>
          <w:rtl/>
        </w:rPr>
        <w:lastRenderedPageBreak/>
        <w:t xml:space="preserve">גבי </w:t>
      </w:r>
      <w:proofErr w:type="spellStart"/>
      <w:r>
        <w:rPr>
          <w:rtl/>
        </w:rPr>
        <w:t>פיסמן</w:t>
      </w:r>
      <w:proofErr w:type="spellEnd"/>
      <w:r>
        <w:rPr>
          <w:rtl/>
        </w:rPr>
        <w:t>:</w:t>
      </w:r>
    </w:p>
    <w:p w:rsidR="008D5ED2" w:rsidRDefault="008D5ED2" w:rsidP="008D5ED2">
      <w:pPr>
        <w:pStyle w:val="KeepWithNext"/>
        <w:rPr>
          <w:rtl/>
        </w:rPr>
      </w:pPr>
    </w:p>
    <w:p w:rsidR="008D5ED2" w:rsidRDefault="008D5ED2" w:rsidP="008D5ED2">
      <w:pPr>
        <w:rPr>
          <w:rtl/>
        </w:rPr>
      </w:pPr>
      <w:r>
        <w:rPr>
          <w:rFonts w:hint="cs"/>
          <w:rtl/>
        </w:rPr>
        <w:t>במקום 10. אם אתה זוכר, דיברנו בהתיישנות</w:t>
      </w:r>
      <w:bookmarkStart w:id="81" w:name="_ETM_Q1_344172"/>
      <w:bookmarkEnd w:id="81"/>
      <w:r>
        <w:rPr>
          <w:rFonts w:hint="cs"/>
          <w:rtl/>
        </w:rPr>
        <w:t>.</w:t>
      </w:r>
    </w:p>
    <w:p w:rsidR="008D5ED2" w:rsidRDefault="008D5ED2" w:rsidP="008D5ED2">
      <w:pPr>
        <w:rPr>
          <w:rtl/>
        </w:rPr>
      </w:pPr>
    </w:p>
    <w:p w:rsidR="008D5ED2" w:rsidRDefault="008D5ED2" w:rsidP="008D5ED2">
      <w:pPr>
        <w:pStyle w:val="af6"/>
        <w:keepNext/>
        <w:rPr>
          <w:rtl/>
        </w:rPr>
      </w:pPr>
      <w:bookmarkStart w:id="82" w:name="_ETM_Q1_343750"/>
      <w:bookmarkStart w:id="83" w:name="_ETM_Q1_344692"/>
      <w:bookmarkEnd w:id="82"/>
      <w:bookmarkEnd w:id="83"/>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בסדר. אנחנו בעד כוחות הביטחון, לתת להם כו</w:t>
      </w:r>
      <w:bookmarkStart w:id="84" w:name="_ETM_Q1_349803"/>
      <w:bookmarkEnd w:id="84"/>
      <w:r>
        <w:rPr>
          <w:rFonts w:hint="cs"/>
          <w:rtl/>
        </w:rPr>
        <w:t>ח וכולי, כל עוד זה לא פוגע בזכויות</w:t>
      </w:r>
      <w:bookmarkStart w:id="85" w:name="_ETM_Q1_352498"/>
      <w:bookmarkEnd w:id="85"/>
      <w:r>
        <w:rPr>
          <w:rFonts w:hint="cs"/>
          <w:rtl/>
        </w:rPr>
        <w:t>.</w:t>
      </w:r>
    </w:p>
    <w:p w:rsidR="008D5ED2" w:rsidRDefault="008D5ED2" w:rsidP="008D5ED2">
      <w:pPr>
        <w:rPr>
          <w:rtl/>
        </w:rPr>
      </w:pPr>
    </w:p>
    <w:p w:rsidR="008D5ED2" w:rsidRDefault="008D5ED2" w:rsidP="008D5ED2">
      <w:pPr>
        <w:pStyle w:val="a4"/>
        <w:keepNext/>
        <w:rPr>
          <w:rtl/>
        </w:rPr>
      </w:pPr>
      <w:bookmarkStart w:id="86" w:name="_ETM_Q1_359043"/>
      <w:bookmarkStart w:id="87" w:name="_ETM_Q1_358043"/>
      <w:bookmarkEnd w:id="86"/>
      <w:bookmarkEnd w:id="87"/>
      <w:r>
        <w:rPr>
          <w:rtl/>
        </w:rPr>
        <w:t>נועה ברודסקי לב:</w:t>
      </w:r>
    </w:p>
    <w:p w:rsidR="008D5ED2" w:rsidRDefault="008D5ED2" w:rsidP="008D5ED2">
      <w:pPr>
        <w:pStyle w:val="KeepWithNext"/>
        <w:rPr>
          <w:rtl/>
        </w:rPr>
      </w:pPr>
    </w:p>
    <w:p w:rsidR="008D5ED2" w:rsidRDefault="008D5ED2" w:rsidP="008D5ED2">
      <w:pPr>
        <w:rPr>
          <w:rtl/>
        </w:rPr>
      </w:pPr>
      <w:r>
        <w:rPr>
          <w:rFonts w:hint="cs"/>
          <w:rtl/>
        </w:rPr>
        <w:t>עדיין ברור שהם צריכים לקבל חמש שנות מאסר ומעלה בפועל.</w:t>
      </w:r>
    </w:p>
    <w:p w:rsidR="008D5ED2" w:rsidRDefault="008D5ED2" w:rsidP="008D5ED2">
      <w:pPr>
        <w:rPr>
          <w:rtl/>
        </w:rPr>
      </w:pPr>
    </w:p>
    <w:p w:rsidR="008D5ED2" w:rsidRDefault="008D5ED2" w:rsidP="008D5ED2">
      <w:pPr>
        <w:pStyle w:val="af9"/>
        <w:keepNext/>
        <w:rPr>
          <w:rtl/>
        </w:rPr>
      </w:pPr>
      <w:bookmarkStart w:id="88" w:name="_ETM_Q1_360245"/>
      <w:bookmarkEnd w:id="88"/>
      <w:r>
        <w:rPr>
          <w:rtl/>
        </w:rPr>
        <w:t xml:space="preserve">גבי </w:t>
      </w:r>
      <w:proofErr w:type="spellStart"/>
      <w:r>
        <w:rPr>
          <w:rtl/>
        </w:rPr>
        <w:t>פיסמן</w:t>
      </w:r>
      <w:proofErr w:type="spellEnd"/>
      <w:r>
        <w:rPr>
          <w:rtl/>
        </w:rPr>
        <w:t>:</w:t>
      </w:r>
    </w:p>
    <w:p w:rsidR="008D5ED2" w:rsidRDefault="008D5ED2" w:rsidP="008D5ED2">
      <w:pPr>
        <w:pStyle w:val="KeepWithNext"/>
        <w:rPr>
          <w:rtl/>
        </w:rPr>
      </w:pPr>
    </w:p>
    <w:p w:rsidR="008D5ED2" w:rsidRDefault="008D5ED2" w:rsidP="008D5ED2">
      <w:pPr>
        <w:rPr>
          <w:rtl/>
        </w:rPr>
      </w:pPr>
      <w:r>
        <w:rPr>
          <w:rFonts w:hint="cs"/>
          <w:rtl/>
        </w:rPr>
        <w:t>כן.</w:t>
      </w:r>
    </w:p>
    <w:p w:rsidR="008D5ED2" w:rsidRDefault="008D5ED2" w:rsidP="008D5ED2">
      <w:pPr>
        <w:rPr>
          <w:rtl/>
        </w:rPr>
      </w:pPr>
    </w:p>
    <w:p w:rsidR="008D5ED2" w:rsidRDefault="008D5ED2" w:rsidP="008D5ED2">
      <w:pPr>
        <w:pStyle w:val="af6"/>
        <w:keepNext/>
        <w:rPr>
          <w:rtl/>
        </w:rPr>
      </w:pPr>
      <w:bookmarkStart w:id="89" w:name="_ETM_Q1_362714"/>
      <w:bookmarkEnd w:id="89"/>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מדברים רק על התקופות.</w:t>
      </w:r>
    </w:p>
    <w:p w:rsidR="008D5ED2" w:rsidRDefault="008D5ED2" w:rsidP="008D5ED2">
      <w:pPr>
        <w:rPr>
          <w:rtl/>
        </w:rPr>
      </w:pPr>
    </w:p>
    <w:p w:rsidR="008D5ED2" w:rsidRDefault="008D5ED2" w:rsidP="008D5ED2">
      <w:pPr>
        <w:pStyle w:val="af9"/>
        <w:keepNext/>
        <w:rPr>
          <w:rtl/>
        </w:rPr>
      </w:pPr>
      <w:bookmarkStart w:id="90" w:name="_ETM_Q1_354903"/>
      <w:bookmarkStart w:id="91" w:name="_ETM_Q1_355896"/>
      <w:bookmarkEnd w:id="90"/>
      <w:bookmarkEnd w:id="91"/>
      <w:r>
        <w:rPr>
          <w:rtl/>
        </w:rPr>
        <w:t>מזי מקונן אבבה:</w:t>
      </w:r>
    </w:p>
    <w:p w:rsidR="008D5ED2" w:rsidRDefault="008D5ED2" w:rsidP="008D5ED2">
      <w:pPr>
        <w:pStyle w:val="KeepWithNext"/>
        <w:rPr>
          <w:rtl/>
        </w:rPr>
      </w:pPr>
    </w:p>
    <w:p w:rsidR="008D5ED2" w:rsidRDefault="008D5ED2" w:rsidP="008D5ED2">
      <w:pPr>
        <w:rPr>
          <w:rtl/>
        </w:rPr>
      </w:pPr>
      <w:r>
        <w:rPr>
          <w:rFonts w:hint="cs"/>
          <w:rtl/>
        </w:rPr>
        <w:t>אמירה נוס</w:t>
      </w:r>
      <w:bookmarkStart w:id="92" w:name="_ETM_Q1_280594"/>
      <w:bookmarkEnd w:id="92"/>
      <w:r>
        <w:rPr>
          <w:rFonts w:hint="cs"/>
          <w:rtl/>
        </w:rPr>
        <w:t xml:space="preserve">פת. שתי הערות לגבי שני סעיפים. הסעיף הראשון </w:t>
      </w:r>
      <w:bookmarkStart w:id="93" w:name="_ETM_Q1_368856"/>
      <w:bookmarkEnd w:id="93"/>
      <w:r>
        <w:rPr>
          <w:rFonts w:hint="cs"/>
          <w:rtl/>
        </w:rPr>
        <w:t xml:space="preserve">הוא סעיף 25 שקובע למעשה את סמכות נשיא המדינה </w:t>
      </w:r>
      <w:bookmarkStart w:id="94" w:name="_ETM_Q1_376759"/>
      <w:bookmarkEnd w:id="94"/>
      <w:r>
        <w:rPr>
          <w:rFonts w:hint="cs"/>
          <w:rtl/>
        </w:rPr>
        <w:t>לקצר</w:t>
      </w:r>
      <w:r w:rsidR="004E6AB8">
        <w:rPr>
          <w:rFonts w:hint="cs"/>
          <w:rtl/>
        </w:rPr>
        <w:t xml:space="preserve"> </w:t>
      </w:r>
      <w:r>
        <w:rPr>
          <w:rFonts w:hint="cs"/>
          <w:rtl/>
        </w:rPr>
        <w:t>או לבטל תקופות התיישנות, תקופת מחיקה.</w:t>
      </w:r>
      <w:bookmarkStart w:id="95" w:name="_ETM_Q1_383395"/>
      <w:bookmarkEnd w:id="95"/>
      <w:r>
        <w:rPr>
          <w:rFonts w:hint="cs"/>
          <w:rtl/>
        </w:rPr>
        <w:t xml:space="preserve"> </w:t>
      </w:r>
    </w:p>
    <w:p w:rsidR="008D5ED2" w:rsidRDefault="008D5ED2" w:rsidP="008D5ED2">
      <w:pPr>
        <w:rPr>
          <w:rtl/>
        </w:rPr>
      </w:pPr>
    </w:p>
    <w:p w:rsidR="008D5ED2" w:rsidRDefault="008D5ED2" w:rsidP="008D5ED2">
      <w:pPr>
        <w:pStyle w:val="af6"/>
        <w:keepNext/>
        <w:rPr>
          <w:rtl/>
        </w:rPr>
      </w:pPr>
      <w:bookmarkStart w:id="96" w:name="_ETM_Q1_393445"/>
      <w:bookmarkEnd w:id="96"/>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 xml:space="preserve">לגבי מרחבי ארצנו. כן, אנחנו מסכימים שהוא יהיה גם </w:t>
      </w:r>
      <w:bookmarkStart w:id="97" w:name="_ETM_Q1_395490"/>
      <w:bookmarkEnd w:id="97"/>
      <w:r>
        <w:rPr>
          <w:rFonts w:hint="cs"/>
          <w:rtl/>
        </w:rPr>
        <w:t>נשיא מרחבי ארצנו. ביהודה ושומרון.</w:t>
      </w:r>
      <w:r w:rsidR="004E6AB8">
        <w:rPr>
          <w:rFonts w:hint="cs"/>
          <w:rtl/>
        </w:rPr>
        <w:t xml:space="preserve"> </w:t>
      </w:r>
      <w:r>
        <w:rPr>
          <w:rFonts w:hint="cs"/>
          <w:rtl/>
        </w:rPr>
        <w:t xml:space="preserve">אין לכם התנגדות שהנשיא יהיה גם על יהודה ושומרון. היא רוצה להחיל את זה גם על יהודה </w:t>
      </w:r>
      <w:bookmarkStart w:id="98" w:name="_ETM_Q1_410551"/>
      <w:bookmarkEnd w:id="98"/>
      <w:r>
        <w:rPr>
          <w:rFonts w:hint="cs"/>
          <w:rtl/>
        </w:rPr>
        <w:t>ושומרון.</w:t>
      </w:r>
    </w:p>
    <w:p w:rsidR="008D5ED2" w:rsidRDefault="008D5ED2" w:rsidP="008D5ED2">
      <w:pPr>
        <w:rPr>
          <w:rtl/>
        </w:rPr>
      </w:pPr>
    </w:p>
    <w:p w:rsidR="008D5ED2" w:rsidRDefault="008D5ED2" w:rsidP="008D5ED2">
      <w:pPr>
        <w:pStyle w:val="af9"/>
        <w:keepNext/>
        <w:rPr>
          <w:rtl/>
        </w:rPr>
      </w:pPr>
      <w:bookmarkStart w:id="99" w:name="_ETM_Q1_415114"/>
      <w:bookmarkEnd w:id="99"/>
      <w:r>
        <w:rPr>
          <w:rtl/>
        </w:rPr>
        <w:t>מזי מקונן אבבה:</w:t>
      </w:r>
    </w:p>
    <w:p w:rsidR="008D5ED2" w:rsidRDefault="008D5ED2" w:rsidP="008D5ED2">
      <w:pPr>
        <w:pStyle w:val="KeepWithNext"/>
        <w:rPr>
          <w:rtl/>
        </w:rPr>
      </w:pPr>
    </w:p>
    <w:p w:rsidR="008D5ED2" w:rsidRDefault="008D5ED2" w:rsidP="008D5ED2">
      <w:pPr>
        <w:rPr>
          <w:rtl/>
        </w:rPr>
      </w:pPr>
      <w:r>
        <w:rPr>
          <w:rFonts w:hint="cs"/>
          <w:rtl/>
        </w:rPr>
        <w:t xml:space="preserve">אני אשלים את המשפט שלי. הבקשה היא </w:t>
      </w:r>
      <w:bookmarkStart w:id="100" w:name="_ETM_Q1_419260"/>
      <w:bookmarkEnd w:id="100"/>
      <w:r>
        <w:rPr>
          <w:rFonts w:hint="cs"/>
          <w:rtl/>
        </w:rPr>
        <w:t xml:space="preserve">בסעיף 9 להצעת החוק, שם יש את ההוראה </w:t>
      </w:r>
      <w:bookmarkStart w:id="101" w:name="_ETM_Q1_422778"/>
      <w:bookmarkEnd w:id="101"/>
      <w:r>
        <w:rPr>
          <w:rFonts w:hint="cs"/>
          <w:rtl/>
        </w:rPr>
        <w:t xml:space="preserve">שקובעת החלה של המרשם הפלילי על הרשעות </w:t>
      </w:r>
      <w:proofErr w:type="spellStart"/>
      <w:r>
        <w:rPr>
          <w:rFonts w:hint="cs"/>
          <w:rtl/>
        </w:rPr>
        <w:t>איו"שיות</w:t>
      </w:r>
      <w:proofErr w:type="spellEnd"/>
      <w:r>
        <w:rPr>
          <w:rFonts w:hint="cs"/>
          <w:rtl/>
        </w:rPr>
        <w:t>, ושם</w:t>
      </w:r>
      <w:bookmarkStart w:id="102" w:name="_ETM_Q1_429635"/>
      <w:bookmarkEnd w:id="102"/>
      <w:r>
        <w:rPr>
          <w:rFonts w:hint="cs"/>
          <w:rtl/>
        </w:rPr>
        <w:t xml:space="preserve"> לגבי ההרשאות האלה, האמור ב-25 לא יחול.</w:t>
      </w:r>
      <w:r w:rsidR="004E6AB8">
        <w:rPr>
          <w:rFonts w:hint="cs"/>
          <w:rtl/>
        </w:rPr>
        <w:t xml:space="preserve"> </w:t>
      </w:r>
      <w:r>
        <w:rPr>
          <w:rFonts w:hint="cs"/>
          <w:rtl/>
        </w:rPr>
        <w:t xml:space="preserve">כלומר, </w:t>
      </w:r>
      <w:bookmarkStart w:id="103" w:name="_ETM_Q1_446930"/>
      <w:bookmarkEnd w:id="103"/>
      <w:r>
        <w:rPr>
          <w:rFonts w:hint="cs"/>
          <w:rtl/>
        </w:rPr>
        <w:t xml:space="preserve">הסמכויות שרשומות בסעיף 25 לא יחולו על הרשאות </w:t>
      </w:r>
      <w:proofErr w:type="spellStart"/>
      <w:r>
        <w:rPr>
          <w:rFonts w:hint="cs"/>
          <w:rtl/>
        </w:rPr>
        <w:t>איו"שיות</w:t>
      </w:r>
      <w:proofErr w:type="spellEnd"/>
      <w:r>
        <w:rPr>
          <w:rFonts w:hint="cs"/>
          <w:rtl/>
        </w:rPr>
        <w:t>.</w:t>
      </w:r>
    </w:p>
    <w:p w:rsidR="008D5ED2" w:rsidRDefault="008D5ED2" w:rsidP="008D5ED2">
      <w:pPr>
        <w:rPr>
          <w:rtl/>
        </w:rPr>
      </w:pPr>
    </w:p>
    <w:p w:rsidR="008D5ED2" w:rsidRDefault="008D5ED2" w:rsidP="008D5ED2">
      <w:pPr>
        <w:pStyle w:val="af6"/>
        <w:keepNext/>
        <w:rPr>
          <w:rtl/>
        </w:rPr>
      </w:pPr>
      <w:bookmarkStart w:id="104" w:name="_ETM_Q1_452581"/>
      <w:bookmarkEnd w:id="104"/>
      <w:r>
        <w:rPr>
          <w:rtl/>
        </w:rPr>
        <w:t>היו"ר ניסן סלומינסקי:</w:t>
      </w:r>
    </w:p>
    <w:p w:rsidR="008D5ED2" w:rsidRDefault="008D5ED2" w:rsidP="008D5ED2">
      <w:pPr>
        <w:pStyle w:val="KeepWithNext"/>
        <w:rPr>
          <w:rtl/>
        </w:rPr>
      </w:pPr>
    </w:p>
    <w:p w:rsidR="008D5ED2" w:rsidRDefault="008D5ED2" w:rsidP="008D5ED2">
      <w:pPr>
        <w:rPr>
          <w:rtl/>
        </w:rPr>
      </w:pPr>
      <w:r>
        <w:rPr>
          <w:rFonts w:hint="cs"/>
          <w:rtl/>
        </w:rPr>
        <w:t xml:space="preserve">היום הנשיא נותן </w:t>
      </w:r>
      <w:bookmarkStart w:id="105" w:name="_ETM_Q1_456826"/>
      <w:bookmarkEnd w:id="105"/>
      <w:r w:rsidR="002D028A">
        <w:rPr>
          <w:rFonts w:hint="cs"/>
          <w:rtl/>
        </w:rPr>
        <w:t>חנינה או משהו גם לתושבים?</w:t>
      </w:r>
    </w:p>
    <w:p w:rsidR="002D028A" w:rsidRDefault="002D028A" w:rsidP="008D5ED2">
      <w:pPr>
        <w:rPr>
          <w:rtl/>
        </w:rPr>
      </w:pPr>
    </w:p>
    <w:p w:rsidR="002D028A" w:rsidRDefault="002D028A" w:rsidP="002D028A">
      <w:pPr>
        <w:pStyle w:val="af9"/>
        <w:keepNext/>
        <w:rPr>
          <w:rtl/>
        </w:rPr>
      </w:pPr>
      <w:bookmarkStart w:id="106" w:name="_ETM_Q1_472124"/>
      <w:bookmarkStart w:id="107" w:name="_ETM_Q1_473091"/>
      <w:bookmarkEnd w:id="106"/>
      <w:bookmarkEnd w:id="107"/>
      <w:r>
        <w:rPr>
          <w:rtl/>
        </w:rPr>
        <w:t xml:space="preserve">נוחי </w:t>
      </w:r>
      <w:proofErr w:type="spellStart"/>
      <w:r>
        <w:rPr>
          <w:rtl/>
        </w:rPr>
        <w:t>פוליטיס</w:t>
      </w:r>
      <w:proofErr w:type="spellEnd"/>
      <w:r>
        <w:rPr>
          <w:rtl/>
        </w:rPr>
        <w:t>:</w:t>
      </w:r>
    </w:p>
    <w:p w:rsidR="002D028A" w:rsidRDefault="002D028A" w:rsidP="002D028A">
      <w:pPr>
        <w:pStyle w:val="KeepWithNext"/>
        <w:rPr>
          <w:rtl/>
        </w:rPr>
      </w:pPr>
    </w:p>
    <w:p w:rsidR="002D028A" w:rsidRDefault="002D028A" w:rsidP="002D028A">
      <w:pPr>
        <w:rPr>
          <w:rtl/>
        </w:rPr>
      </w:pPr>
      <w:r>
        <w:rPr>
          <w:rFonts w:hint="cs"/>
          <w:rtl/>
        </w:rPr>
        <w:t xml:space="preserve">לא. זה בסמכות </w:t>
      </w:r>
      <w:bookmarkStart w:id="108" w:name="_ETM_Q1_473514"/>
      <w:bookmarkEnd w:id="108"/>
      <w:r>
        <w:rPr>
          <w:rFonts w:hint="cs"/>
          <w:rtl/>
        </w:rPr>
        <w:t>המפקד הצבאי.</w:t>
      </w:r>
    </w:p>
    <w:p w:rsidR="002D028A" w:rsidRDefault="002D028A" w:rsidP="002D028A">
      <w:pPr>
        <w:rPr>
          <w:rtl/>
        </w:rPr>
      </w:pPr>
    </w:p>
    <w:p w:rsidR="002D028A" w:rsidRDefault="002D028A" w:rsidP="002D028A">
      <w:pPr>
        <w:pStyle w:val="af6"/>
        <w:keepNext/>
        <w:rPr>
          <w:rtl/>
        </w:rPr>
      </w:pPr>
      <w:bookmarkStart w:id="109" w:name="_ETM_Q1_477062"/>
      <w:bookmarkStart w:id="110" w:name="_ETM_Q1_478502"/>
      <w:bookmarkEnd w:id="109"/>
      <w:bookmarkEnd w:id="110"/>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מה לגבי ישראלים?</w:t>
      </w:r>
    </w:p>
    <w:p w:rsidR="002D028A" w:rsidRDefault="002D028A" w:rsidP="002D028A">
      <w:pPr>
        <w:rPr>
          <w:rtl/>
        </w:rPr>
      </w:pPr>
    </w:p>
    <w:p w:rsidR="002D028A" w:rsidRDefault="002D028A" w:rsidP="002D028A">
      <w:pPr>
        <w:pStyle w:val="af9"/>
        <w:keepNext/>
        <w:rPr>
          <w:rtl/>
        </w:rPr>
      </w:pPr>
      <w:bookmarkStart w:id="111" w:name="_ETM_Q1_480313"/>
      <w:bookmarkStart w:id="112" w:name="_ETM_Q1_479026"/>
      <w:bookmarkEnd w:id="111"/>
      <w:bookmarkEnd w:id="112"/>
      <w:r>
        <w:rPr>
          <w:rtl/>
        </w:rPr>
        <w:t>גיא דוד:</w:t>
      </w:r>
    </w:p>
    <w:p w:rsidR="002D028A" w:rsidRDefault="002D028A" w:rsidP="002D028A">
      <w:pPr>
        <w:pStyle w:val="KeepWithNext"/>
        <w:rPr>
          <w:rtl/>
        </w:rPr>
      </w:pPr>
    </w:p>
    <w:p w:rsidR="002D028A" w:rsidRDefault="002D028A" w:rsidP="002D028A">
      <w:pPr>
        <w:rPr>
          <w:rtl/>
        </w:rPr>
      </w:pPr>
      <w:r>
        <w:rPr>
          <w:rFonts w:hint="cs"/>
          <w:rtl/>
        </w:rPr>
        <w:t xml:space="preserve">ישראלים לא עומדים לדין בחוק הזה. לא </w:t>
      </w:r>
      <w:bookmarkStart w:id="113" w:name="_ETM_Q1_484548"/>
      <w:bookmarkEnd w:id="113"/>
      <w:r>
        <w:rPr>
          <w:rFonts w:hint="cs"/>
          <w:rtl/>
        </w:rPr>
        <w:t xml:space="preserve">לפי צו בדבר הוראות ביטחון. </w:t>
      </w:r>
    </w:p>
    <w:p w:rsidR="002D028A" w:rsidRDefault="002D028A" w:rsidP="002D028A">
      <w:pPr>
        <w:rPr>
          <w:rtl/>
        </w:rPr>
      </w:pPr>
    </w:p>
    <w:p w:rsidR="002D028A" w:rsidRDefault="002D028A" w:rsidP="002D028A">
      <w:pPr>
        <w:pStyle w:val="af6"/>
        <w:keepNext/>
        <w:rPr>
          <w:rtl/>
        </w:rPr>
      </w:pPr>
      <w:bookmarkStart w:id="114" w:name="_ETM_Q1_488566"/>
      <w:bookmarkEnd w:id="114"/>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 xml:space="preserve">הם עומדים בבתי </w:t>
      </w:r>
      <w:bookmarkStart w:id="115" w:name="_ETM_Q1_487362"/>
      <w:bookmarkEnd w:id="115"/>
      <w:r>
        <w:rPr>
          <w:rFonts w:hint="cs"/>
          <w:rtl/>
        </w:rPr>
        <w:t>דין צבאיים, אבל בישראל.</w:t>
      </w:r>
    </w:p>
    <w:p w:rsidR="002D028A" w:rsidRDefault="002D028A" w:rsidP="002D028A">
      <w:pPr>
        <w:rPr>
          <w:rtl/>
        </w:rPr>
      </w:pPr>
    </w:p>
    <w:p w:rsidR="002D028A" w:rsidRDefault="002D028A" w:rsidP="002D028A">
      <w:pPr>
        <w:pStyle w:val="af9"/>
        <w:keepNext/>
        <w:rPr>
          <w:rtl/>
        </w:rPr>
      </w:pPr>
      <w:bookmarkStart w:id="116" w:name="_ETM_Q1_489376"/>
      <w:bookmarkStart w:id="117" w:name="_ETM_Q1_489685"/>
      <w:bookmarkEnd w:id="116"/>
      <w:bookmarkEnd w:id="117"/>
      <w:r>
        <w:rPr>
          <w:rtl/>
        </w:rPr>
        <w:lastRenderedPageBreak/>
        <w:t>גיא דוד:</w:t>
      </w:r>
    </w:p>
    <w:p w:rsidR="002D028A" w:rsidRDefault="002D028A" w:rsidP="002D028A">
      <w:pPr>
        <w:pStyle w:val="KeepWithNext"/>
        <w:rPr>
          <w:rtl/>
        </w:rPr>
      </w:pPr>
    </w:p>
    <w:p w:rsidR="002D028A" w:rsidRDefault="002D028A" w:rsidP="002D028A">
      <w:pPr>
        <w:rPr>
          <w:rtl/>
        </w:rPr>
      </w:pPr>
      <w:r>
        <w:rPr>
          <w:rFonts w:hint="cs"/>
          <w:rtl/>
        </w:rPr>
        <w:t xml:space="preserve">לא בתי משפט צבאיים. יש הבדל בין </w:t>
      </w:r>
      <w:bookmarkStart w:id="118" w:name="_ETM_Q1_490718"/>
      <w:bookmarkEnd w:id="118"/>
      <w:r>
        <w:rPr>
          <w:rFonts w:hint="cs"/>
          <w:rtl/>
        </w:rPr>
        <w:t xml:space="preserve">בית דין צבאי לבין בית משפט צבאי. בית משפט צבאי, </w:t>
      </w:r>
      <w:bookmarkStart w:id="119" w:name="_ETM_Q1_492841"/>
      <w:bookmarkEnd w:id="119"/>
      <w:r>
        <w:rPr>
          <w:rFonts w:hint="cs"/>
          <w:rtl/>
        </w:rPr>
        <w:t xml:space="preserve">זה החוק של המפקד הצבאי באזור. </w:t>
      </w:r>
    </w:p>
    <w:p w:rsidR="002D028A" w:rsidRDefault="002D028A" w:rsidP="002D028A">
      <w:pPr>
        <w:rPr>
          <w:rtl/>
        </w:rPr>
      </w:pPr>
    </w:p>
    <w:p w:rsidR="002D028A" w:rsidRDefault="002D028A" w:rsidP="002D028A">
      <w:pPr>
        <w:pStyle w:val="af6"/>
        <w:keepNext/>
        <w:rPr>
          <w:rtl/>
        </w:rPr>
      </w:pPr>
      <w:bookmarkStart w:id="120" w:name="_ETM_Q1_499118"/>
      <w:bookmarkStart w:id="121" w:name="_ETM_Q1_500363"/>
      <w:bookmarkEnd w:id="120"/>
      <w:bookmarkEnd w:id="121"/>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 xml:space="preserve">מה בדיוק הייתה ההערה </w:t>
      </w:r>
      <w:bookmarkStart w:id="122" w:name="_ETM_Q1_499214"/>
      <w:bookmarkEnd w:id="122"/>
      <w:r>
        <w:rPr>
          <w:rFonts w:hint="cs"/>
          <w:rtl/>
        </w:rPr>
        <w:t>עכשיו?</w:t>
      </w:r>
    </w:p>
    <w:p w:rsidR="002D028A" w:rsidRDefault="002D028A" w:rsidP="002D028A">
      <w:pPr>
        <w:rPr>
          <w:rtl/>
        </w:rPr>
      </w:pPr>
    </w:p>
    <w:p w:rsidR="002D028A" w:rsidRDefault="002D028A" w:rsidP="002D028A">
      <w:pPr>
        <w:pStyle w:val="a4"/>
        <w:keepNext/>
        <w:rPr>
          <w:rtl/>
        </w:rPr>
      </w:pPr>
      <w:bookmarkStart w:id="123" w:name="_ETM_Q1_501901"/>
      <w:bookmarkEnd w:id="123"/>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 xml:space="preserve">הם מבקשים </w:t>
      </w:r>
      <w:proofErr w:type="spellStart"/>
      <w:r>
        <w:rPr>
          <w:rFonts w:hint="cs"/>
          <w:rtl/>
        </w:rPr>
        <w:t>להחריג</w:t>
      </w:r>
      <w:proofErr w:type="spellEnd"/>
      <w:r>
        <w:rPr>
          <w:rFonts w:hint="cs"/>
          <w:rtl/>
        </w:rPr>
        <w:t xml:space="preserve"> במפורש מסעיף 25, מסמכות הנשיא, את </w:t>
      </w:r>
      <w:bookmarkStart w:id="124" w:name="_ETM_Q1_506594"/>
      <w:bookmarkEnd w:id="124"/>
      <w:r>
        <w:rPr>
          <w:rFonts w:hint="cs"/>
          <w:rtl/>
        </w:rPr>
        <w:t xml:space="preserve">התחולה שלו על סעיף 9 לאותן עבירות שמדווחות </w:t>
      </w:r>
      <w:bookmarkStart w:id="125" w:name="_ETM_Q1_510253"/>
      <w:bookmarkEnd w:id="125"/>
      <w:r>
        <w:rPr>
          <w:rFonts w:hint="cs"/>
          <w:rtl/>
        </w:rPr>
        <w:t xml:space="preserve">מתוך המרשם הישראלי. זה לא כל כך פשוט </w:t>
      </w:r>
      <w:bookmarkStart w:id="126" w:name="_ETM_Q1_513851"/>
      <w:bookmarkEnd w:id="126"/>
      <w:r>
        <w:rPr>
          <w:rFonts w:hint="cs"/>
          <w:rtl/>
        </w:rPr>
        <w:t xml:space="preserve">כי לפי מיטב הבנתי אין סמכות </w:t>
      </w:r>
      <w:proofErr w:type="spellStart"/>
      <w:r>
        <w:rPr>
          <w:rFonts w:hint="cs"/>
          <w:rtl/>
        </w:rPr>
        <w:t>באיו"ש</w:t>
      </w:r>
      <w:proofErr w:type="spellEnd"/>
      <w:r>
        <w:rPr>
          <w:rFonts w:hint="cs"/>
          <w:rtl/>
        </w:rPr>
        <w:t xml:space="preserve"> מקבילה לזה </w:t>
      </w:r>
      <w:r>
        <w:rPr>
          <w:rtl/>
        </w:rPr>
        <w:t>–</w:t>
      </w:r>
      <w:r>
        <w:rPr>
          <w:rFonts w:hint="cs"/>
          <w:rtl/>
        </w:rPr>
        <w:t xml:space="preserve"> </w:t>
      </w:r>
      <w:bookmarkStart w:id="127" w:name="_ETM_Q1_519848"/>
      <w:bookmarkEnd w:id="127"/>
      <w:r>
        <w:rPr>
          <w:rFonts w:hint="cs"/>
          <w:rtl/>
        </w:rPr>
        <w:t xml:space="preserve">תקנו אותי אם אני טועה </w:t>
      </w:r>
      <w:r>
        <w:rPr>
          <w:rtl/>
        </w:rPr>
        <w:t>–</w:t>
      </w:r>
      <w:r>
        <w:rPr>
          <w:rFonts w:hint="cs"/>
          <w:rtl/>
        </w:rPr>
        <w:t xml:space="preserve"> יש לאלוף סמכות </w:t>
      </w:r>
      <w:bookmarkStart w:id="128" w:name="_ETM_Q1_524608"/>
      <w:bookmarkEnd w:id="128"/>
      <w:r>
        <w:rPr>
          <w:rFonts w:hint="cs"/>
          <w:rtl/>
        </w:rPr>
        <w:t xml:space="preserve">לקצר תקופות של העונש אבל לפי מיטב הבנתי אין </w:t>
      </w:r>
      <w:bookmarkStart w:id="129" w:name="_ETM_Q1_528518"/>
      <w:bookmarkEnd w:id="129"/>
      <w:r>
        <w:rPr>
          <w:rFonts w:hint="cs"/>
          <w:rtl/>
        </w:rPr>
        <w:t xml:space="preserve">לו סמכות לקצר את תקופת הרישום. לכן נראה לי מאוד בעייתי שאנחנו נבוא ונגיד שכן מדווחים בתוך המרשם הישראלי ולא יהיה אף אחד שיש לו את הסמכות </w:t>
      </w:r>
      <w:bookmarkStart w:id="130" w:name="_ETM_Q1_542679"/>
      <w:bookmarkEnd w:id="130"/>
      <w:r>
        <w:rPr>
          <w:rFonts w:hint="cs"/>
          <w:rtl/>
        </w:rPr>
        <w:t xml:space="preserve">המקבילה לקצר את תקופת הרישום. </w:t>
      </w:r>
    </w:p>
    <w:p w:rsidR="002D028A" w:rsidRDefault="002D028A" w:rsidP="002D028A">
      <w:pPr>
        <w:rPr>
          <w:rtl/>
        </w:rPr>
      </w:pPr>
    </w:p>
    <w:p w:rsidR="002D028A" w:rsidRDefault="002D028A" w:rsidP="002D028A">
      <w:pPr>
        <w:pStyle w:val="af6"/>
        <w:keepNext/>
        <w:rPr>
          <w:rtl/>
        </w:rPr>
      </w:pPr>
      <w:bookmarkStart w:id="131" w:name="_ETM_Q1_558849"/>
      <w:bookmarkStart w:id="132" w:name="_ETM_Q1_561780"/>
      <w:bookmarkEnd w:id="131"/>
      <w:bookmarkEnd w:id="132"/>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על כל זה נדבר לקראת</w:t>
      </w:r>
      <w:bookmarkStart w:id="133" w:name="_ETM_Q1_562171"/>
      <w:bookmarkEnd w:id="133"/>
      <w:r>
        <w:rPr>
          <w:rFonts w:hint="cs"/>
          <w:rtl/>
        </w:rPr>
        <w:t xml:space="preserve"> שעה 12:00, אם יהיה לנו זמן. אנחנו לא חוזרי</w:t>
      </w:r>
      <w:bookmarkStart w:id="134" w:name="_ETM_Q1_565728"/>
      <w:bookmarkEnd w:id="134"/>
      <w:r>
        <w:rPr>
          <w:rFonts w:hint="cs"/>
          <w:rtl/>
        </w:rPr>
        <w:t>ם אחורה.</w:t>
      </w:r>
    </w:p>
    <w:p w:rsidR="002D028A" w:rsidRDefault="002D028A" w:rsidP="002D028A">
      <w:pPr>
        <w:rPr>
          <w:rtl/>
        </w:rPr>
      </w:pPr>
    </w:p>
    <w:p w:rsidR="002D028A" w:rsidRDefault="002D028A" w:rsidP="002D028A">
      <w:pPr>
        <w:pStyle w:val="af9"/>
        <w:keepNext/>
        <w:rPr>
          <w:rtl/>
        </w:rPr>
      </w:pPr>
      <w:bookmarkStart w:id="135" w:name="_ETM_Q1_566928"/>
      <w:bookmarkEnd w:id="135"/>
      <w:r>
        <w:rPr>
          <w:rtl/>
        </w:rPr>
        <w:t>מזי מקונן אבבה:</w:t>
      </w:r>
    </w:p>
    <w:p w:rsidR="002D028A" w:rsidRDefault="002D028A" w:rsidP="002D028A">
      <w:pPr>
        <w:pStyle w:val="KeepWithNext"/>
        <w:rPr>
          <w:rtl/>
        </w:rPr>
      </w:pPr>
    </w:p>
    <w:p w:rsidR="002D028A" w:rsidRDefault="002D028A" w:rsidP="002D028A">
      <w:pPr>
        <w:rPr>
          <w:rtl/>
        </w:rPr>
      </w:pPr>
      <w:r>
        <w:rPr>
          <w:rFonts w:hint="cs"/>
          <w:rtl/>
        </w:rPr>
        <w:t>אני מבקשת להשלים.</w:t>
      </w:r>
    </w:p>
    <w:p w:rsidR="002D028A" w:rsidRDefault="002D028A" w:rsidP="002D028A">
      <w:pPr>
        <w:rPr>
          <w:rtl/>
        </w:rPr>
      </w:pPr>
    </w:p>
    <w:p w:rsidR="002D028A" w:rsidRDefault="002D028A" w:rsidP="002D028A">
      <w:pPr>
        <w:pStyle w:val="af6"/>
        <w:keepNext/>
        <w:rPr>
          <w:rtl/>
        </w:rPr>
      </w:pPr>
      <w:bookmarkStart w:id="136" w:name="_ETM_Q1_567844"/>
      <w:bookmarkStart w:id="137" w:name="_ETM_Q1_568643"/>
      <w:bookmarkEnd w:id="136"/>
      <w:bookmarkEnd w:id="137"/>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 xml:space="preserve">לא. הצלחת פעם אחת, גמרנו. </w:t>
      </w:r>
    </w:p>
    <w:p w:rsidR="002D028A" w:rsidRDefault="002D028A" w:rsidP="002D028A">
      <w:pPr>
        <w:rPr>
          <w:rtl/>
        </w:rPr>
      </w:pPr>
    </w:p>
    <w:p w:rsidR="002D028A" w:rsidRDefault="002D028A" w:rsidP="002D028A">
      <w:pPr>
        <w:pStyle w:val="af9"/>
        <w:keepNext/>
        <w:rPr>
          <w:rtl/>
        </w:rPr>
      </w:pPr>
      <w:bookmarkStart w:id="138" w:name="_ETM_Q1_572784"/>
      <w:bookmarkEnd w:id="138"/>
      <w:r>
        <w:rPr>
          <w:rtl/>
        </w:rPr>
        <w:t>מזי מקונן אבבה:</w:t>
      </w:r>
    </w:p>
    <w:p w:rsidR="002D028A" w:rsidRDefault="002D028A" w:rsidP="002D028A">
      <w:pPr>
        <w:pStyle w:val="KeepWithNext"/>
        <w:rPr>
          <w:rtl/>
        </w:rPr>
      </w:pPr>
    </w:p>
    <w:p w:rsidR="002D028A" w:rsidRDefault="002D028A" w:rsidP="002D028A">
      <w:pPr>
        <w:rPr>
          <w:rtl/>
        </w:rPr>
      </w:pPr>
      <w:r>
        <w:rPr>
          <w:rFonts w:hint="cs"/>
          <w:rtl/>
        </w:rPr>
        <w:t xml:space="preserve">זה סעיף </w:t>
      </w:r>
      <w:bookmarkStart w:id="139" w:name="_ETM_Q1_571473"/>
      <w:bookmarkEnd w:id="139"/>
      <w:r>
        <w:rPr>
          <w:rFonts w:hint="cs"/>
          <w:rtl/>
        </w:rPr>
        <w:t>שהוא מאוד חשוב לנו.</w:t>
      </w:r>
    </w:p>
    <w:p w:rsidR="002D028A" w:rsidRDefault="002D028A" w:rsidP="002D028A">
      <w:pPr>
        <w:rPr>
          <w:rtl/>
        </w:rPr>
      </w:pPr>
    </w:p>
    <w:p w:rsidR="002D028A" w:rsidRDefault="002D028A" w:rsidP="002D028A">
      <w:pPr>
        <w:pStyle w:val="af6"/>
        <w:keepNext/>
        <w:rPr>
          <w:rtl/>
        </w:rPr>
      </w:pPr>
      <w:bookmarkStart w:id="140" w:name="_ETM_Q1_576101"/>
      <w:bookmarkEnd w:id="140"/>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למה קודם הוא לא היה חשוב?</w:t>
      </w:r>
    </w:p>
    <w:p w:rsidR="002D028A" w:rsidRDefault="002D028A" w:rsidP="002D028A">
      <w:pPr>
        <w:rPr>
          <w:rtl/>
        </w:rPr>
      </w:pPr>
    </w:p>
    <w:p w:rsidR="002D028A" w:rsidRDefault="002D028A" w:rsidP="002D028A">
      <w:pPr>
        <w:pStyle w:val="af9"/>
        <w:keepNext/>
        <w:rPr>
          <w:rtl/>
        </w:rPr>
      </w:pPr>
      <w:bookmarkStart w:id="141" w:name="_ETM_Q1_576215"/>
      <w:bookmarkStart w:id="142" w:name="_ETM_Q1_577164"/>
      <w:bookmarkEnd w:id="141"/>
      <w:bookmarkEnd w:id="142"/>
      <w:r>
        <w:rPr>
          <w:rtl/>
        </w:rPr>
        <w:t>מזי מקונן אבבה:</w:t>
      </w:r>
    </w:p>
    <w:p w:rsidR="002D028A" w:rsidRDefault="002D028A" w:rsidP="002D028A">
      <w:pPr>
        <w:pStyle w:val="KeepWithNext"/>
        <w:rPr>
          <w:rtl/>
        </w:rPr>
      </w:pPr>
    </w:p>
    <w:p w:rsidR="002D028A" w:rsidRDefault="002D028A" w:rsidP="002D028A">
      <w:pPr>
        <w:rPr>
          <w:rtl/>
        </w:rPr>
      </w:pPr>
      <w:r>
        <w:rPr>
          <w:rFonts w:hint="cs"/>
          <w:rtl/>
        </w:rPr>
        <w:t xml:space="preserve">כי היינו </w:t>
      </w:r>
      <w:bookmarkStart w:id="143" w:name="_ETM_Q1_577041"/>
      <w:bookmarkEnd w:id="143"/>
      <w:r>
        <w:rPr>
          <w:rFonts w:hint="cs"/>
          <w:rtl/>
        </w:rPr>
        <w:t xml:space="preserve">בשיח משולש עם היועצת המשפטית של הוועדה </w:t>
      </w:r>
      <w:bookmarkStart w:id="144" w:name="_ETM_Q1_579405"/>
      <w:bookmarkEnd w:id="144"/>
      <w:r>
        <w:rPr>
          <w:rFonts w:hint="cs"/>
          <w:rtl/>
        </w:rPr>
        <w:t xml:space="preserve">ועם גבי לגבי הסעיף הזה, שיח מאוד ארוך. </w:t>
      </w:r>
      <w:bookmarkStart w:id="145" w:name="_ETM_Q1_585905"/>
      <w:bookmarkEnd w:id="145"/>
      <w:r>
        <w:rPr>
          <w:rFonts w:hint="cs"/>
          <w:rtl/>
        </w:rPr>
        <w:t xml:space="preserve">בסופו של דבר מה שחשוב לומר זה שסמכות </w:t>
      </w:r>
      <w:bookmarkStart w:id="146" w:name="_ETM_Q1_588034"/>
      <w:bookmarkEnd w:id="146"/>
      <w:r>
        <w:rPr>
          <w:rFonts w:hint="cs"/>
          <w:rtl/>
        </w:rPr>
        <w:t xml:space="preserve">הנשיא, כמו שגם אני חושבת שכולנו מסכימים כאן, היא </w:t>
      </w:r>
      <w:bookmarkStart w:id="147" w:name="_ETM_Q1_591242"/>
      <w:bookmarkEnd w:id="147"/>
      <w:r>
        <w:rPr>
          <w:rFonts w:hint="cs"/>
          <w:rtl/>
        </w:rPr>
        <w:t xml:space="preserve">סמכות בהקשר לעבירות וההרשעות שמתקיימות בישראל ולא מחוץ לישראל, באזור. הסמכות היא סמכות של אלוף הפיקוד. </w:t>
      </w:r>
    </w:p>
    <w:p w:rsidR="002D028A" w:rsidRDefault="002D028A" w:rsidP="002D028A">
      <w:pPr>
        <w:rPr>
          <w:rtl/>
        </w:rPr>
      </w:pPr>
    </w:p>
    <w:p w:rsidR="002D028A" w:rsidRDefault="002D028A" w:rsidP="002D028A">
      <w:pPr>
        <w:pStyle w:val="a4"/>
        <w:keepNext/>
        <w:rPr>
          <w:rtl/>
        </w:rPr>
      </w:pPr>
      <w:bookmarkStart w:id="148" w:name="_ETM_Q1_604317"/>
      <w:bookmarkStart w:id="149" w:name="_ETM_Q1_605530"/>
      <w:bookmarkEnd w:id="148"/>
      <w:bookmarkEnd w:id="149"/>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 xml:space="preserve">השאלה </w:t>
      </w:r>
      <w:bookmarkStart w:id="150" w:name="_ETM_Q1_606337"/>
      <w:bookmarkEnd w:id="150"/>
      <w:r>
        <w:rPr>
          <w:rFonts w:hint="cs"/>
          <w:rtl/>
        </w:rPr>
        <w:t>אם אתם מתכוונים להוציא צו אלוף שמאפשר לו את הסמכות הזאת.</w:t>
      </w:r>
    </w:p>
    <w:p w:rsidR="002D028A" w:rsidRDefault="002D028A" w:rsidP="002D028A">
      <w:pPr>
        <w:rPr>
          <w:rtl/>
        </w:rPr>
      </w:pPr>
    </w:p>
    <w:p w:rsidR="002D028A" w:rsidRDefault="002D028A" w:rsidP="002D028A">
      <w:pPr>
        <w:pStyle w:val="af9"/>
        <w:keepNext/>
        <w:rPr>
          <w:rtl/>
        </w:rPr>
      </w:pPr>
      <w:bookmarkStart w:id="151" w:name="_ETM_Q1_609231"/>
      <w:bookmarkStart w:id="152" w:name="_ETM_Q1_606392"/>
      <w:bookmarkEnd w:id="151"/>
      <w:bookmarkEnd w:id="152"/>
      <w:r>
        <w:rPr>
          <w:rtl/>
        </w:rPr>
        <w:t>מזי מקונן אבבה:</w:t>
      </w:r>
    </w:p>
    <w:p w:rsidR="002D028A" w:rsidRDefault="002D028A" w:rsidP="002D028A">
      <w:pPr>
        <w:pStyle w:val="KeepWithNext"/>
        <w:rPr>
          <w:rtl/>
        </w:rPr>
      </w:pPr>
    </w:p>
    <w:p w:rsidR="002D028A" w:rsidRDefault="002D028A" w:rsidP="002D028A">
      <w:pPr>
        <w:rPr>
          <w:rtl/>
        </w:rPr>
      </w:pPr>
      <w:r>
        <w:rPr>
          <w:rFonts w:hint="cs"/>
          <w:rtl/>
        </w:rPr>
        <w:t>כרגע השיח הוא על סמכות הנשיא.</w:t>
      </w:r>
    </w:p>
    <w:p w:rsidR="002D028A" w:rsidRDefault="002D028A" w:rsidP="002D028A">
      <w:pPr>
        <w:rPr>
          <w:rtl/>
        </w:rPr>
      </w:pPr>
    </w:p>
    <w:p w:rsidR="002D028A" w:rsidRDefault="002D028A" w:rsidP="002D028A">
      <w:pPr>
        <w:pStyle w:val="a4"/>
        <w:keepNext/>
        <w:rPr>
          <w:rtl/>
        </w:rPr>
      </w:pPr>
      <w:bookmarkStart w:id="153" w:name="_ETM_Q1_608630"/>
      <w:bookmarkStart w:id="154" w:name="_ETM_Q1_608629"/>
      <w:bookmarkEnd w:id="153"/>
      <w:bookmarkEnd w:id="154"/>
      <w:r>
        <w:rPr>
          <w:rtl/>
        </w:rPr>
        <w:t>נועה ברודסקי לב:</w:t>
      </w:r>
    </w:p>
    <w:p w:rsidR="002D028A" w:rsidRDefault="002D028A" w:rsidP="002D028A">
      <w:pPr>
        <w:pStyle w:val="KeepWithNext"/>
        <w:rPr>
          <w:rtl/>
        </w:rPr>
      </w:pPr>
    </w:p>
    <w:p w:rsidR="002D028A" w:rsidRDefault="002D028A" w:rsidP="002D028A">
      <w:pPr>
        <w:rPr>
          <w:rtl/>
        </w:rPr>
      </w:pPr>
      <w:bookmarkStart w:id="155" w:name="_ETM_Q1_608355"/>
      <w:bookmarkEnd w:id="155"/>
      <w:r>
        <w:rPr>
          <w:rFonts w:hint="cs"/>
          <w:rtl/>
        </w:rPr>
        <w:t xml:space="preserve">אבל </w:t>
      </w:r>
      <w:bookmarkStart w:id="156" w:name="_ETM_Q1_611922"/>
      <w:bookmarkEnd w:id="156"/>
      <w:r>
        <w:rPr>
          <w:rFonts w:hint="cs"/>
          <w:rtl/>
        </w:rPr>
        <w:t xml:space="preserve">ככל שאין סמכות </w:t>
      </w:r>
      <w:bookmarkStart w:id="157" w:name="_ETM_Q1_615024"/>
      <w:bookmarkEnd w:id="157"/>
      <w:r>
        <w:rPr>
          <w:rFonts w:hint="cs"/>
          <w:rtl/>
        </w:rPr>
        <w:t xml:space="preserve">לגורם אחר לקצר להם את התקופה, ואנחנו כן מאפשרים אתך </w:t>
      </w:r>
      <w:bookmarkStart w:id="158" w:name="_ETM_Q1_617936"/>
      <w:bookmarkEnd w:id="158"/>
      <w:r>
        <w:rPr>
          <w:rFonts w:hint="cs"/>
          <w:rtl/>
        </w:rPr>
        <w:t xml:space="preserve">זה בתוך המרשם הישראלי, זה לא שאנחנו אומרים שסמכות הנשיא תהיה </w:t>
      </w:r>
      <w:proofErr w:type="spellStart"/>
      <w:r>
        <w:rPr>
          <w:rFonts w:hint="cs"/>
          <w:rtl/>
        </w:rPr>
        <w:t>באיו"ש</w:t>
      </w:r>
      <w:proofErr w:type="spellEnd"/>
      <w:r>
        <w:rPr>
          <w:rFonts w:hint="cs"/>
          <w:rtl/>
        </w:rPr>
        <w:t xml:space="preserve"> אלא אנחנו מדברים על סמכות </w:t>
      </w:r>
      <w:bookmarkStart w:id="159" w:name="_ETM_Q1_621350"/>
      <w:bookmarkEnd w:id="159"/>
      <w:r>
        <w:rPr>
          <w:rFonts w:hint="cs"/>
          <w:rtl/>
        </w:rPr>
        <w:t xml:space="preserve">על המרשם הישראלי, לא על מרשם </w:t>
      </w:r>
      <w:proofErr w:type="spellStart"/>
      <w:r>
        <w:rPr>
          <w:rFonts w:hint="cs"/>
          <w:rtl/>
        </w:rPr>
        <w:t>האיו"ש</w:t>
      </w:r>
      <w:proofErr w:type="spellEnd"/>
      <w:r>
        <w:rPr>
          <w:rFonts w:hint="cs"/>
          <w:rtl/>
        </w:rPr>
        <w:t xml:space="preserve">. על המרשם הישראלי </w:t>
      </w:r>
      <w:bookmarkStart w:id="160" w:name="_ETM_Q1_628714"/>
      <w:bookmarkEnd w:id="160"/>
      <w:r>
        <w:rPr>
          <w:rFonts w:hint="cs"/>
          <w:rtl/>
        </w:rPr>
        <w:t xml:space="preserve">עצמו. להגיד שלא תהיה שום סמכות, </w:t>
      </w:r>
      <w:r>
        <w:rPr>
          <w:rFonts w:hint="cs"/>
          <w:rtl/>
        </w:rPr>
        <w:lastRenderedPageBreak/>
        <w:t xml:space="preserve">אז לאף אחד, </w:t>
      </w:r>
      <w:bookmarkStart w:id="161" w:name="_ETM_Q1_631155"/>
      <w:bookmarkEnd w:id="161"/>
      <w:r>
        <w:rPr>
          <w:rFonts w:hint="cs"/>
          <w:rtl/>
        </w:rPr>
        <w:t xml:space="preserve">דווקא על העבירות האלה, גם לאפשר את הקיצור </w:t>
      </w:r>
      <w:bookmarkStart w:id="162" w:name="_ETM_Q1_634051"/>
      <w:bookmarkEnd w:id="162"/>
      <w:r>
        <w:rPr>
          <w:rFonts w:hint="cs"/>
          <w:rtl/>
        </w:rPr>
        <w:t>של תקופת הרישום, נראה לי שכל עוד אין סמכות מקבילה - - -</w:t>
      </w:r>
    </w:p>
    <w:p w:rsidR="002D028A" w:rsidRDefault="002D028A" w:rsidP="002D028A">
      <w:pPr>
        <w:rPr>
          <w:rtl/>
        </w:rPr>
      </w:pPr>
    </w:p>
    <w:p w:rsidR="002D028A" w:rsidRDefault="002D028A" w:rsidP="002D028A">
      <w:pPr>
        <w:pStyle w:val="af6"/>
        <w:keepNext/>
        <w:rPr>
          <w:rtl/>
        </w:rPr>
      </w:pPr>
      <w:bookmarkStart w:id="163" w:name="_ETM_Q1_639795"/>
      <w:bookmarkEnd w:id="163"/>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רגע. על מי אנחנו מדברים? תגידו לי</w:t>
      </w:r>
      <w:bookmarkStart w:id="164" w:name="_ETM_Q1_640915"/>
      <w:bookmarkEnd w:id="164"/>
      <w:r>
        <w:rPr>
          <w:rFonts w:hint="cs"/>
          <w:rtl/>
        </w:rPr>
        <w:t xml:space="preserve"> ברחל בתך הקטנה.</w:t>
      </w:r>
    </w:p>
    <w:p w:rsidR="002D028A" w:rsidRDefault="002D028A" w:rsidP="002D028A">
      <w:pPr>
        <w:rPr>
          <w:rtl/>
        </w:rPr>
      </w:pPr>
    </w:p>
    <w:p w:rsidR="002D028A" w:rsidRDefault="002D028A" w:rsidP="002D028A">
      <w:pPr>
        <w:pStyle w:val="a4"/>
        <w:keepNext/>
        <w:rPr>
          <w:rtl/>
        </w:rPr>
      </w:pPr>
      <w:bookmarkStart w:id="165" w:name="_ETM_Q1_641053"/>
      <w:bookmarkStart w:id="166" w:name="_ETM_Q1_641975"/>
      <w:bookmarkEnd w:id="165"/>
      <w:bookmarkEnd w:id="166"/>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 xml:space="preserve">אנחנו מדברים על מי שהורשע בבית משפט </w:t>
      </w:r>
      <w:bookmarkStart w:id="167" w:name="_ETM_Q1_642706"/>
      <w:bookmarkEnd w:id="167"/>
      <w:r>
        <w:rPr>
          <w:rFonts w:hint="cs"/>
          <w:rtl/>
        </w:rPr>
        <w:t xml:space="preserve">צבאי </w:t>
      </w:r>
      <w:proofErr w:type="spellStart"/>
      <w:r>
        <w:rPr>
          <w:rFonts w:hint="cs"/>
          <w:rtl/>
        </w:rPr>
        <w:t>באיו"ש</w:t>
      </w:r>
      <w:proofErr w:type="spellEnd"/>
      <w:r>
        <w:rPr>
          <w:rFonts w:hint="cs"/>
          <w:rtl/>
        </w:rPr>
        <w:t>.</w:t>
      </w:r>
    </w:p>
    <w:p w:rsidR="002D028A" w:rsidRDefault="002D028A" w:rsidP="002D028A">
      <w:pPr>
        <w:rPr>
          <w:rtl/>
        </w:rPr>
      </w:pPr>
    </w:p>
    <w:p w:rsidR="002D028A" w:rsidRDefault="002D028A" w:rsidP="002D028A">
      <w:pPr>
        <w:pStyle w:val="af6"/>
        <w:keepNext/>
        <w:rPr>
          <w:rtl/>
        </w:rPr>
      </w:pPr>
      <w:bookmarkStart w:id="168" w:name="_ETM_Q1_647066"/>
      <w:bookmarkEnd w:id="168"/>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בדרך כלל זה ישראלי?</w:t>
      </w:r>
    </w:p>
    <w:p w:rsidR="002D028A" w:rsidRDefault="002D028A" w:rsidP="002D028A">
      <w:pPr>
        <w:rPr>
          <w:rtl/>
        </w:rPr>
      </w:pPr>
      <w:bookmarkStart w:id="169" w:name="_ETM_Q1_647041"/>
      <w:bookmarkEnd w:id="169"/>
    </w:p>
    <w:p w:rsidR="002D028A" w:rsidRDefault="002D028A" w:rsidP="002D028A">
      <w:pPr>
        <w:pStyle w:val="a4"/>
        <w:keepNext/>
        <w:rPr>
          <w:rtl/>
        </w:rPr>
      </w:pPr>
      <w:bookmarkStart w:id="170" w:name="_ETM_Q1_645268"/>
      <w:bookmarkStart w:id="171" w:name="_ETM_Q1_646831"/>
      <w:bookmarkEnd w:id="170"/>
      <w:bookmarkEnd w:id="171"/>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 xml:space="preserve">לא. </w:t>
      </w:r>
    </w:p>
    <w:p w:rsidR="002D028A" w:rsidRDefault="002D028A" w:rsidP="002D028A">
      <w:pPr>
        <w:rPr>
          <w:rtl/>
        </w:rPr>
      </w:pPr>
    </w:p>
    <w:p w:rsidR="002D028A" w:rsidRDefault="002D028A" w:rsidP="002D028A">
      <w:pPr>
        <w:pStyle w:val="af6"/>
        <w:keepNext/>
        <w:rPr>
          <w:rtl/>
        </w:rPr>
      </w:pPr>
      <w:bookmarkStart w:id="172" w:name="_ETM_Q1_651006"/>
      <w:bookmarkStart w:id="173" w:name="_ETM_Q1_650792"/>
      <w:bookmarkEnd w:id="172"/>
      <w:bookmarkEnd w:id="173"/>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מקומי תושב האזור.</w:t>
      </w:r>
    </w:p>
    <w:p w:rsidR="002D028A" w:rsidRDefault="002D028A" w:rsidP="002D028A">
      <w:pPr>
        <w:rPr>
          <w:rtl/>
        </w:rPr>
      </w:pPr>
    </w:p>
    <w:p w:rsidR="002D028A" w:rsidRDefault="002D028A" w:rsidP="002D028A">
      <w:pPr>
        <w:pStyle w:val="a4"/>
        <w:keepNext/>
        <w:rPr>
          <w:rtl/>
        </w:rPr>
      </w:pPr>
      <w:bookmarkStart w:id="174" w:name="_ETM_Q1_649155"/>
      <w:bookmarkEnd w:id="174"/>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כן.</w:t>
      </w:r>
    </w:p>
    <w:p w:rsidR="002D028A" w:rsidRDefault="002D028A" w:rsidP="002D028A">
      <w:pPr>
        <w:rPr>
          <w:rtl/>
        </w:rPr>
      </w:pPr>
    </w:p>
    <w:p w:rsidR="002D028A" w:rsidRDefault="002D028A" w:rsidP="002D028A">
      <w:pPr>
        <w:pStyle w:val="af6"/>
        <w:keepNext/>
        <w:rPr>
          <w:rtl/>
        </w:rPr>
      </w:pPr>
      <w:bookmarkStart w:id="175" w:name="_ETM_Q1_652598"/>
      <w:bookmarkEnd w:id="175"/>
      <w:r>
        <w:rPr>
          <w:rtl/>
        </w:rPr>
        <w:t>היו"ר ניסן סלומינסקי:</w:t>
      </w:r>
    </w:p>
    <w:p w:rsidR="002D028A" w:rsidRDefault="002D028A" w:rsidP="002D028A">
      <w:pPr>
        <w:pStyle w:val="KeepWithNext"/>
        <w:rPr>
          <w:rtl/>
        </w:rPr>
      </w:pPr>
    </w:p>
    <w:p w:rsidR="002D028A" w:rsidRDefault="002D028A" w:rsidP="002D028A">
      <w:pPr>
        <w:rPr>
          <w:rtl/>
        </w:rPr>
      </w:pPr>
      <w:r>
        <w:rPr>
          <w:rFonts w:hint="cs"/>
          <w:rtl/>
        </w:rPr>
        <w:t xml:space="preserve">שהורשע ונשיא מדינת </w:t>
      </w:r>
      <w:bookmarkStart w:id="176" w:name="_ETM_Q1_653536"/>
      <w:bookmarkEnd w:id="176"/>
      <w:r>
        <w:rPr>
          <w:rFonts w:hint="cs"/>
          <w:rtl/>
        </w:rPr>
        <w:t xml:space="preserve">ישראל רוצה </w:t>
      </w:r>
      <w:proofErr w:type="spellStart"/>
      <w:r>
        <w:rPr>
          <w:rFonts w:hint="cs"/>
          <w:rtl/>
        </w:rPr>
        <w:t>לחון</w:t>
      </w:r>
      <w:proofErr w:type="spellEnd"/>
      <w:r>
        <w:rPr>
          <w:rFonts w:hint="cs"/>
          <w:rtl/>
        </w:rPr>
        <w:t xml:space="preserve"> אותו?</w:t>
      </w:r>
    </w:p>
    <w:p w:rsidR="002D028A" w:rsidRDefault="002D028A" w:rsidP="002D028A">
      <w:pPr>
        <w:rPr>
          <w:rtl/>
        </w:rPr>
      </w:pPr>
    </w:p>
    <w:p w:rsidR="002D028A" w:rsidRDefault="002D028A" w:rsidP="002D028A">
      <w:pPr>
        <w:pStyle w:val="a4"/>
        <w:keepNext/>
        <w:rPr>
          <w:rtl/>
        </w:rPr>
      </w:pPr>
      <w:bookmarkStart w:id="177" w:name="_ETM_Q1_654673"/>
      <w:bookmarkStart w:id="178" w:name="_ETM_Q1_654625"/>
      <w:bookmarkEnd w:id="177"/>
      <w:bookmarkEnd w:id="178"/>
      <w:r>
        <w:rPr>
          <w:rtl/>
        </w:rPr>
        <w:t>נועה ברודסקי לב:</w:t>
      </w:r>
    </w:p>
    <w:p w:rsidR="002D028A" w:rsidRDefault="002D028A" w:rsidP="002D028A">
      <w:pPr>
        <w:pStyle w:val="KeepWithNext"/>
        <w:rPr>
          <w:rtl/>
        </w:rPr>
      </w:pPr>
    </w:p>
    <w:p w:rsidR="002D028A" w:rsidRDefault="002D028A" w:rsidP="002D028A">
      <w:pPr>
        <w:rPr>
          <w:rtl/>
        </w:rPr>
      </w:pPr>
      <w:r>
        <w:rPr>
          <w:rFonts w:hint="cs"/>
          <w:rtl/>
        </w:rPr>
        <w:t xml:space="preserve">לא. הם רוצים </w:t>
      </w:r>
      <w:proofErr w:type="spellStart"/>
      <w:r>
        <w:rPr>
          <w:rFonts w:hint="cs"/>
          <w:rtl/>
        </w:rPr>
        <w:t>להחריג</w:t>
      </w:r>
      <w:proofErr w:type="spellEnd"/>
      <w:r>
        <w:rPr>
          <w:rFonts w:hint="cs"/>
          <w:rtl/>
        </w:rPr>
        <w:t>.</w:t>
      </w:r>
    </w:p>
    <w:p w:rsidR="003815DD" w:rsidRDefault="003815DD" w:rsidP="002D028A">
      <w:pPr>
        <w:rPr>
          <w:rtl/>
        </w:rPr>
      </w:pPr>
    </w:p>
    <w:p w:rsidR="003815DD" w:rsidRDefault="003815DD" w:rsidP="003815DD">
      <w:pPr>
        <w:pStyle w:val="af9"/>
        <w:keepNext/>
        <w:rPr>
          <w:rtl/>
        </w:rPr>
      </w:pPr>
      <w:bookmarkStart w:id="179" w:name="_ETM_Q1_659310"/>
      <w:bookmarkEnd w:id="179"/>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זכות השיפוט היא של </w:t>
      </w:r>
      <w:bookmarkStart w:id="180" w:name="_ETM_Q1_656767"/>
      <w:bookmarkEnd w:id="180"/>
      <w:r>
        <w:rPr>
          <w:rFonts w:hint="cs"/>
          <w:rtl/>
        </w:rPr>
        <w:t>מפקד האזור.</w:t>
      </w:r>
    </w:p>
    <w:p w:rsidR="003815DD" w:rsidRDefault="003815DD" w:rsidP="003815DD">
      <w:pPr>
        <w:rPr>
          <w:rtl/>
        </w:rPr>
      </w:pPr>
    </w:p>
    <w:p w:rsidR="003815DD" w:rsidRDefault="003815DD" w:rsidP="003815DD">
      <w:pPr>
        <w:pStyle w:val="af6"/>
        <w:keepNext/>
        <w:rPr>
          <w:rtl/>
        </w:rPr>
      </w:pPr>
      <w:bookmarkStart w:id="181" w:name="_ETM_Q1_661527"/>
      <w:bookmarkEnd w:id="181"/>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מה הבקשה עכשיו?</w:t>
      </w:r>
    </w:p>
    <w:p w:rsidR="003815DD" w:rsidRDefault="003815DD" w:rsidP="003815DD">
      <w:pPr>
        <w:rPr>
          <w:rtl/>
        </w:rPr>
      </w:pPr>
    </w:p>
    <w:p w:rsidR="003815DD" w:rsidRDefault="003815DD" w:rsidP="003815DD">
      <w:pPr>
        <w:pStyle w:val="a4"/>
        <w:keepNext/>
        <w:rPr>
          <w:rtl/>
        </w:rPr>
      </w:pPr>
      <w:bookmarkStart w:id="182" w:name="_ETM_Q1_660253"/>
      <w:bookmarkStart w:id="183" w:name="_ETM_Q1_661217"/>
      <w:bookmarkEnd w:id="182"/>
      <w:bookmarkEnd w:id="183"/>
      <w:r>
        <w:rPr>
          <w:rtl/>
        </w:rPr>
        <w:t>נועה ברודסקי לב:</w:t>
      </w:r>
    </w:p>
    <w:p w:rsidR="003815DD" w:rsidRDefault="003815DD" w:rsidP="003815DD">
      <w:pPr>
        <w:pStyle w:val="KeepWithNext"/>
        <w:rPr>
          <w:rtl/>
        </w:rPr>
      </w:pPr>
    </w:p>
    <w:p w:rsidR="003815DD" w:rsidRDefault="003815DD" w:rsidP="003815DD">
      <w:pPr>
        <w:rPr>
          <w:rtl/>
        </w:rPr>
      </w:pPr>
      <w:r>
        <w:rPr>
          <w:rFonts w:hint="cs"/>
          <w:rtl/>
        </w:rPr>
        <w:t>מדובר לתוך המרשם הישראלי.</w:t>
      </w:r>
      <w:bookmarkStart w:id="184" w:name="_ETM_Q1_664934"/>
      <w:bookmarkEnd w:id="184"/>
      <w:r>
        <w:rPr>
          <w:rFonts w:hint="cs"/>
          <w:rtl/>
        </w:rPr>
        <w:t xml:space="preserve"> הם מבקשים לומר במפורש שסמכות הנשיא </w:t>
      </w:r>
      <w:bookmarkStart w:id="185" w:name="_ETM_Q1_668879"/>
      <w:bookmarkEnd w:id="185"/>
      <w:r>
        <w:rPr>
          <w:rFonts w:hint="cs"/>
          <w:rtl/>
        </w:rPr>
        <w:t>לא תחול לגבי הרישום של אותן עבירות.</w:t>
      </w:r>
    </w:p>
    <w:p w:rsidR="003815DD" w:rsidRDefault="003815DD" w:rsidP="003815DD">
      <w:pPr>
        <w:rPr>
          <w:rtl/>
        </w:rPr>
      </w:pPr>
    </w:p>
    <w:p w:rsidR="003815DD" w:rsidRDefault="003815DD" w:rsidP="003815DD">
      <w:pPr>
        <w:pStyle w:val="af6"/>
        <w:keepNext/>
        <w:rPr>
          <w:rtl/>
        </w:rPr>
      </w:pPr>
      <w:bookmarkStart w:id="186" w:name="_ETM_Q1_674686"/>
      <w:bookmarkEnd w:id="186"/>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מה פירוש סמכו</w:t>
      </w:r>
      <w:bookmarkStart w:id="187" w:name="_ETM_Q1_674104"/>
      <w:bookmarkEnd w:id="187"/>
      <w:r>
        <w:rPr>
          <w:rFonts w:hint="cs"/>
          <w:rtl/>
        </w:rPr>
        <w:t>ת הנשיא? אמרת שאין לו סמכות.</w:t>
      </w:r>
    </w:p>
    <w:p w:rsidR="003815DD" w:rsidRDefault="003815DD" w:rsidP="003815DD">
      <w:pPr>
        <w:rPr>
          <w:rtl/>
        </w:rPr>
      </w:pPr>
    </w:p>
    <w:p w:rsidR="003815DD" w:rsidRDefault="003815DD" w:rsidP="003815DD">
      <w:pPr>
        <w:pStyle w:val="af9"/>
        <w:keepNext/>
        <w:rPr>
          <w:rtl/>
        </w:rPr>
      </w:pPr>
      <w:bookmarkStart w:id="188" w:name="_ETM_Q1_676328"/>
      <w:bookmarkStart w:id="189" w:name="_ETM_Q1_677050"/>
      <w:bookmarkEnd w:id="188"/>
      <w:bookmarkEnd w:id="189"/>
      <w:r>
        <w:rPr>
          <w:rtl/>
        </w:rPr>
        <w:t xml:space="preserve">גבי </w:t>
      </w:r>
      <w:proofErr w:type="spellStart"/>
      <w:r>
        <w:rPr>
          <w:rtl/>
        </w:rPr>
        <w:t>פיסמן</w:t>
      </w:r>
      <w:proofErr w:type="spellEnd"/>
      <w:r>
        <w:rPr>
          <w:rtl/>
        </w:rPr>
        <w:t>:</w:t>
      </w:r>
    </w:p>
    <w:p w:rsidR="003815DD" w:rsidRDefault="003815DD" w:rsidP="003815DD">
      <w:pPr>
        <w:pStyle w:val="KeepWithNext"/>
        <w:rPr>
          <w:rtl/>
        </w:rPr>
      </w:pPr>
    </w:p>
    <w:p w:rsidR="003815DD" w:rsidRDefault="003815DD" w:rsidP="003815DD">
      <w:pPr>
        <w:rPr>
          <w:rtl/>
        </w:rPr>
      </w:pPr>
      <w:r>
        <w:rPr>
          <w:rFonts w:hint="cs"/>
          <w:rtl/>
        </w:rPr>
        <w:t xml:space="preserve">נכון. אין </w:t>
      </w:r>
      <w:bookmarkStart w:id="190" w:name="_ETM_Q1_677016"/>
      <w:bookmarkEnd w:id="190"/>
      <w:r>
        <w:rPr>
          <w:rFonts w:hint="cs"/>
          <w:rtl/>
        </w:rPr>
        <w:t>לו סמכות.</w:t>
      </w:r>
    </w:p>
    <w:p w:rsidR="003815DD" w:rsidRDefault="003815DD" w:rsidP="003815DD">
      <w:pPr>
        <w:rPr>
          <w:rtl/>
        </w:rPr>
      </w:pPr>
    </w:p>
    <w:p w:rsidR="003815DD" w:rsidRDefault="003815DD" w:rsidP="003815DD">
      <w:pPr>
        <w:pStyle w:val="a4"/>
        <w:keepNext/>
        <w:rPr>
          <w:rtl/>
        </w:rPr>
      </w:pPr>
      <w:bookmarkStart w:id="191" w:name="_ETM_Q1_677803"/>
      <w:bookmarkStart w:id="192" w:name="_ETM_Q1_677519"/>
      <w:bookmarkEnd w:id="191"/>
      <w:bookmarkEnd w:id="192"/>
      <w:r>
        <w:rPr>
          <w:rtl/>
        </w:rPr>
        <w:lastRenderedPageBreak/>
        <w:t>נועה ברודסקי לב:</w:t>
      </w:r>
    </w:p>
    <w:p w:rsidR="003815DD" w:rsidRDefault="003815DD" w:rsidP="003815DD">
      <w:pPr>
        <w:pStyle w:val="KeepWithNext"/>
        <w:rPr>
          <w:rtl/>
        </w:rPr>
      </w:pPr>
    </w:p>
    <w:p w:rsidR="003815DD" w:rsidRDefault="003815DD" w:rsidP="003815DD">
      <w:pPr>
        <w:rPr>
          <w:rtl/>
        </w:rPr>
      </w:pPr>
      <w:r>
        <w:rPr>
          <w:rFonts w:hint="cs"/>
          <w:rtl/>
        </w:rPr>
        <w:t xml:space="preserve">אני אומרת משהו אחר. אני אומרת שלאלוף לפי מיטב הבנתי, ויתקנו </w:t>
      </w:r>
      <w:bookmarkStart w:id="193" w:name="_ETM_Q1_680041"/>
      <w:bookmarkEnd w:id="193"/>
      <w:r>
        <w:rPr>
          <w:rFonts w:hint="cs"/>
          <w:rtl/>
        </w:rPr>
        <w:t>אותי אם אני טועה</w:t>
      </w:r>
      <w:r w:rsidR="004E6AB8">
        <w:rPr>
          <w:rFonts w:hint="cs"/>
          <w:rtl/>
        </w:rPr>
        <w:t xml:space="preserve"> </w:t>
      </w:r>
      <w:r>
        <w:rPr>
          <w:rFonts w:hint="cs"/>
          <w:rtl/>
        </w:rPr>
        <w:t>- - -</w:t>
      </w:r>
    </w:p>
    <w:p w:rsidR="003815DD" w:rsidRDefault="003815DD" w:rsidP="003815DD">
      <w:pPr>
        <w:rPr>
          <w:rtl/>
        </w:rPr>
      </w:pPr>
    </w:p>
    <w:p w:rsidR="003815DD" w:rsidRDefault="003815DD" w:rsidP="003815DD">
      <w:pPr>
        <w:pStyle w:val="af9"/>
        <w:keepNext/>
        <w:rPr>
          <w:rtl/>
        </w:rPr>
      </w:pPr>
      <w:bookmarkStart w:id="194" w:name="_ETM_Q1_682604"/>
      <w:bookmarkStart w:id="195" w:name="_ETM_Q1_682273"/>
      <w:bookmarkEnd w:id="194"/>
      <w:bookmarkEnd w:id="195"/>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אני גם לא חושבת שרוצים בסמכות </w:t>
      </w:r>
      <w:bookmarkStart w:id="196" w:name="_ETM_Q1_681530"/>
      <w:bookmarkEnd w:id="196"/>
      <w:r>
        <w:rPr>
          <w:rFonts w:hint="cs"/>
          <w:rtl/>
        </w:rPr>
        <w:t>הזאת.</w:t>
      </w:r>
    </w:p>
    <w:p w:rsidR="003815DD" w:rsidRDefault="003815DD" w:rsidP="003815DD">
      <w:pPr>
        <w:rPr>
          <w:rtl/>
        </w:rPr>
      </w:pPr>
    </w:p>
    <w:p w:rsidR="003815DD" w:rsidRDefault="003815DD" w:rsidP="003815DD">
      <w:pPr>
        <w:pStyle w:val="af6"/>
        <w:keepNext/>
        <w:rPr>
          <w:rtl/>
        </w:rPr>
      </w:pPr>
      <w:bookmarkStart w:id="197" w:name="_ETM_Q1_686798"/>
      <w:bookmarkStart w:id="198" w:name="_ETM_Q1_687612"/>
      <w:bookmarkEnd w:id="197"/>
      <w:bookmarkEnd w:id="198"/>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על מה אנחנו מדברים?</w:t>
      </w:r>
    </w:p>
    <w:p w:rsidR="003815DD" w:rsidRDefault="003815DD" w:rsidP="003815DD">
      <w:pPr>
        <w:rPr>
          <w:rtl/>
        </w:rPr>
      </w:pPr>
    </w:p>
    <w:p w:rsidR="003815DD" w:rsidRDefault="003815DD" w:rsidP="003815DD">
      <w:pPr>
        <w:pStyle w:val="af9"/>
        <w:keepNext/>
        <w:rPr>
          <w:rtl/>
        </w:rPr>
      </w:pPr>
      <w:bookmarkStart w:id="199" w:name="_ETM_Q1_685912"/>
      <w:bookmarkStart w:id="200" w:name="_ETM_Q1_686809"/>
      <w:bookmarkEnd w:id="199"/>
      <w:bookmarkEnd w:id="200"/>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מבחינתנו זה מאוד פשוט. כל מה שאנחנו מבקשים </w:t>
      </w:r>
      <w:bookmarkStart w:id="201" w:name="_ETM_Q1_689820"/>
      <w:bookmarkEnd w:id="201"/>
      <w:r>
        <w:rPr>
          <w:rFonts w:hint="cs"/>
          <w:rtl/>
        </w:rPr>
        <w:t>זה שהמצב הקיים כיום יעוגן גם בהצעת החוק הזאת.</w:t>
      </w:r>
    </w:p>
    <w:p w:rsidR="003815DD" w:rsidRDefault="003815DD" w:rsidP="003815DD">
      <w:pPr>
        <w:rPr>
          <w:rtl/>
        </w:rPr>
      </w:pPr>
    </w:p>
    <w:p w:rsidR="003815DD" w:rsidRDefault="003815DD" w:rsidP="003815DD">
      <w:pPr>
        <w:pStyle w:val="af6"/>
        <w:keepNext/>
        <w:rPr>
          <w:rtl/>
        </w:rPr>
      </w:pPr>
      <w:bookmarkStart w:id="202" w:name="_ETM_Q1_694098"/>
      <w:bookmarkStart w:id="203" w:name="_ETM_Q1_695787"/>
      <w:bookmarkEnd w:id="202"/>
      <w:bookmarkEnd w:id="203"/>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מה זה המצב שקיים כיום? תגידי לי למה אנחנו מתכוונים.</w:t>
      </w:r>
    </w:p>
    <w:p w:rsidR="003815DD" w:rsidRDefault="003815DD" w:rsidP="003815DD">
      <w:pPr>
        <w:rPr>
          <w:rtl/>
        </w:rPr>
      </w:pPr>
    </w:p>
    <w:p w:rsidR="003815DD" w:rsidRDefault="003815DD" w:rsidP="003815DD">
      <w:pPr>
        <w:pStyle w:val="af9"/>
        <w:keepNext/>
        <w:rPr>
          <w:rtl/>
        </w:rPr>
      </w:pPr>
      <w:bookmarkStart w:id="204" w:name="_ETM_Q1_696194"/>
      <w:bookmarkStart w:id="205" w:name="_ETM_Q1_695612"/>
      <w:bookmarkEnd w:id="204"/>
      <w:bookmarkEnd w:id="205"/>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שאין לנשיא המדינה </w:t>
      </w:r>
      <w:bookmarkStart w:id="206" w:name="_ETM_Q1_698221"/>
      <w:bookmarkEnd w:id="206"/>
      <w:r>
        <w:rPr>
          <w:rFonts w:hint="cs"/>
          <w:rtl/>
        </w:rPr>
        <w:t>סמכות לגבי כאלה שהורשעו על ידי בתי משפט צבאיים.</w:t>
      </w:r>
    </w:p>
    <w:p w:rsidR="003815DD" w:rsidRDefault="003815DD" w:rsidP="003815DD">
      <w:pPr>
        <w:rPr>
          <w:rtl/>
        </w:rPr>
      </w:pPr>
    </w:p>
    <w:p w:rsidR="003815DD" w:rsidRDefault="003815DD" w:rsidP="003815DD">
      <w:pPr>
        <w:pStyle w:val="af6"/>
        <w:keepNext/>
        <w:rPr>
          <w:rtl/>
        </w:rPr>
      </w:pPr>
      <w:bookmarkStart w:id="207" w:name="_ETM_Q1_705509"/>
      <w:bookmarkStart w:id="208" w:name="_ETM_Q1_706665"/>
      <w:bookmarkEnd w:id="207"/>
      <w:bookmarkEnd w:id="208"/>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 xml:space="preserve">לא </w:t>
      </w:r>
      <w:bookmarkStart w:id="209" w:name="_ETM_Q1_706391"/>
      <w:bookmarkEnd w:id="209"/>
      <w:r>
        <w:rPr>
          <w:rFonts w:hint="cs"/>
          <w:rtl/>
        </w:rPr>
        <w:t>כתוב את זה.</w:t>
      </w:r>
    </w:p>
    <w:p w:rsidR="003815DD" w:rsidRDefault="003815DD" w:rsidP="003815DD">
      <w:pPr>
        <w:rPr>
          <w:rtl/>
        </w:rPr>
      </w:pPr>
    </w:p>
    <w:p w:rsidR="003815DD" w:rsidRDefault="003815DD" w:rsidP="003815DD">
      <w:pPr>
        <w:pStyle w:val="a4"/>
        <w:keepNext/>
        <w:rPr>
          <w:rtl/>
        </w:rPr>
      </w:pPr>
      <w:bookmarkStart w:id="210" w:name="_ETM_Q1_706089"/>
      <w:bookmarkStart w:id="211" w:name="_ETM_Q1_706819"/>
      <w:bookmarkEnd w:id="210"/>
      <w:bookmarkEnd w:id="211"/>
      <w:r>
        <w:rPr>
          <w:rtl/>
        </w:rPr>
        <w:t>נועה ברודסקי לב:</w:t>
      </w:r>
    </w:p>
    <w:p w:rsidR="003815DD" w:rsidRDefault="003815DD" w:rsidP="003815DD">
      <w:pPr>
        <w:pStyle w:val="KeepWithNext"/>
        <w:rPr>
          <w:rtl/>
        </w:rPr>
      </w:pPr>
    </w:p>
    <w:p w:rsidR="003815DD" w:rsidRDefault="003815DD" w:rsidP="003815DD">
      <w:pPr>
        <w:rPr>
          <w:rtl/>
        </w:rPr>
      </w:pPr>
      <w:r>
        <w:rPr>
          <w:rFonts w:hint="cs"/>
          <w:rtl/>
        </w:rPr>
        <w:t>גם לא כתוב היום בחוק.</w:t>
      </w:r>
    </w:p>
    <w:p w:rsidR="003815DD" w:rsidRDefault="003815DD" w:rsidP="003815DD">
      <w:pPr>
        <w:rPr>
          <w:rtl/>
        </w:rPr>
      </w:pPr>
    </w:p>
    <w:p w:rsidR="003815DD" w:rsidRDefault="003815DD" w:rsidP="003815DD">
      <w:pPr>
        <w:pStyle w:val="af9"/>
        <w:keepNext/>
        <w:rPr>
          <w:rtl/>
        </w:rPr>
      </w:pPr>
      <w:bookmarkStart w:id="212" w:name="_ETM_Q1_709560"/>
      <w:bookmarkEnd w:id="212"/>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אם </w:t>
      </w:r>
      <w:bookmarkStart w:id="213" w:name="_ETM_Q1_709716"/>
      <w:bookmarkEnd w:id="213"/>
      <w:r>
        <w:rPr>
          <w:rFonts w:hint="cs"/>
          <w:rtl/>
        </w:rPr>
        <w:t>אני יכולה בבקשה להשלים.</w:t>
      </w:r>
    </w:p>
    <w:p w:rsidR="003815DD" w:rsidRDefault="003815DD" w:rsidP="003815DD">
      <w:pPr>
        <w:rPr>
          <w:rtl/>
        </w:rPr>
      </w:pPr>
    </w:p>
    <w:p w:rsidR="003815DD" w:rsidRDefault="003815DD" w:rsidP="003815DD">
      <w:pPr>
        <w:pStyle w:val="af6"/>
        <w:keepNext/>
        <w:rPr>
          <w:rtl/>
        </w:rPr>
      </w:pPr>
      <w:bookmarkStart w:id="214" w:name="_ETM_Q1_710694"/>
      <w:bookmarkStart w:id="215" w:name="_ETM_Q1_710185"/>
      <w:bookmarkEnd w:id="214"/>
      <w:bookmarkEnd w:id="215"/>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 xml:space="preserve">כבר הסברת. הבנתי מה שאת מתכוונת. </w:t>
      </w:r>
      <w:bookmarkStart w:id="216" w:name="_ETM_Q1_712211"/>
      <w:bookmarkEnd w:id="216"/>
    </w:p>
    <w:p w:rsidR="003815DD" w:rsidRDefault="003815DD" w:rsidP="003815DD">
      <w:pPr>
        <w:ind w:firstLine="0"/>
        <w:rPr>
          <w:rtl/>
        </w:rPr>
      </w:pPr>
      <w:bookmarkStart w:id="217" w:name="_ETM_Q1_714182"/>
      <w:bookmarkEnd w:id="217"/>
    </w:p>
    <w:p w:rsidR="003815DD" w:rsidRDefault="003815DD" w:rsidP="003815DD">
      <w:pPr>
        <w:pStyle w:val="af9"/>
        <w:keepNext/>
        <w:rPr>
          <w:rtl/>
        </w:rPr>
      </w:pPr>
      <w:bookmarkStart w:id="218" w:name="_ETM_Q1_712169"/>
      <w:bookmarkStart w:id="219" w:name="_ETM_Q1_711347"/>
      <w:bookmarkEnd w:id="218"/>
      <w:bookmarkEnd w:id="219"/>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אדוני שאל ואני רוצה להשיב. אני רוצה להשיב לשאלתך.</w:t>
      </w:r>
    </w:p>
    <w:p w:rsidR="003815DD" w:rsidRDefault="003815DD" w:rsidP="003815DD">
      <w:pPr>
        <w:rPr>
          <w:rtl/>
        </w:rPr>
      </w:pPr>
    </w:p>
    <w:p w:rsidR="003815DD" w:rsidRDefault="003815DD" w:rsidP="003815DD">
      <w:pPr>
        <w:pStyle w:val="af6"/>
        <w:keepNext/>
        <w:rPr>
          <w:rtl/>
        </w:rPr>
      </w:pPr>
      <w:bookmarkStart w:id="220" w:name="_ETM_Q1_717319"/>
      <w:bookmarkEnd w:id="220"/>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בסדר, אבל זאת פעם אחרונה שאנחנו עושים את זה.</w:t>
      </w:r>
    </w:p>
    <w:p w:rsidR="003815DD" w:rsidRDefault="003815DD" w:rsidP="003815DD">
      <w:pPr>
        <w:rPr>
          <w:rtl/>
        </w:rPr>
      </w:pPr>
    </w:p>
    <w:p w:rsidR="003815DD" w:rsidRDefault="003815DD" w:rsidP="003815DD">
      <w:pPr>
        <w:pStyle w:val="af9"/>
        <w:keepNext/>
        <w:rPr>
          <w:rtl/>
        </w:rPr>
      </w:pPr>
      <w:bookmarkStart w:id="221" w:name="_ETM_Q1_720469"/>
      <w:bookmarkEnd w:id="221"/>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המצב הקיים היום הוא </w:t>
      </w:r>
      <w:bookmarkStart w:id="222" w:name="_ETM_Q1_720232"/>
      <w:bookmarkEnd w:id="222"/>
      <w:r>
        <w:rPr>
          <w:rFonts w:hint="cs"/>
          <w:rtl/>
        </w:rPr>
        <w:t xml:space="preserve">שלנשיא המדינה אין סמכות על כאלה שהורשעו בבתי המשפט </w:t>
      </w:r>
      <w:bookmarkStart w:id="223" w:name="_ETM_Q1_722735"/>
      <w:bookmarkEnd w:id="223"/>
      <w:r>
        <w:rPr>
          <w:rFonts w:hint="cs"/>
          <w:rtl/>
        </w:rPr>
        <w:t>הצבאיים. אם אנחנו</w:t>
      </w:r>
      <w:r w:rsidR="004E6AB8">
        <w:rPr>
          <w:rFonts w:hint="cs"/>
          <w:rtl/>
        </w:rPr>
        <w:t xml:space="preserve"> </w:t>
      </w:r>
      <w:r>
        <w:rPr>
          <w:rFonts w:hint="cs"/>
          <w:rtl/>
        </w:rPr>
        <w:t xml:space="preserve">משאירים את המצב כפי שהוא בהצעת </w:t>
      </w:r>
      <w:bookmarkStart w:id="224" w:name="_ETM_Q1_725602"/>
      <w:bookmarkEnd w:id="224"/>
      <w:r>
        <w:rPr>
          <w:rFonts w:hint="cs"/>
          <w:rtl/>
        </w:rPr>
        <w:t xml:space="preserve">החוק, יתפרש כך שלנשיא כן יש סמכות כזאת ואנחנו מבקשים </w:t>
      </w:r>
      <w:bookmarkStart w:id="225" w:name="_ETM_Q1_731872"/>
      <w:bookmarkEnd w:id="225"/>
      <w:r>
        <w:rPr>
          <w:rFonts w:hint="cs"/>
          <w:rtl/>
        </w:rPr>
        <w:t xml:space="preserve">בסך הכול להבהיר את המצב </w:t>
      </w:r>
      <w:proofErr w:type="spellStart"/>
      <w:r>
        <w:rPr>
          <w:rFonts w:hint="cs"/>
          <w:rtl/>
        </w:rPr>
        <w:t>ולהחריג</w:t>
      </w:r>
      <w:proofErr w:type="spellEnd"/>
      <w:r>
        <w:rPr>
          <w:rFonts w:hint="cs"/>
          <w:rtl/>
        </w:rPr>
        <w:t xml:space="preserve"> את ההרשעות </w:t>
      </w:r>
      <w:proofErr w:type="spellStart"/>
      <w:r>
        <w:rPr>
          <w:rFonts w:hint="cs"/>
          <w:rtl/>
        </w:rPr>
        <w:t>האיו"שיות</w:t>
      </w:r>
      <w:proofErr w:type="spellEnd"/>
      <w:r>
        <w:rPr>
          <w:rFonts w:hint="cs"/>
          <w:rtl/>
        </w:rPr>
        <w:t xml:space="preserve"> האלה </w:t>
      </w:r>
      <w:bookmarkStart w:id="226" w:name="_ETM_Q1_735751"/>
      <w:bookmarkEnd w:id="226"/>
      <w:r>
        <w:rPr>
          <w:rFonts w:hint="cs"/>
          <w:rtl/>
        </w:rPr>
        <w:t>מסמכות הנשיא. זה הכול.</w:t>
      </w:r>
    </w:p>
    <w:p w:rsidR="003815DD" w:rsidRDefault="003815DD" w:rsidP="003815DD">
      <w:pPr>
        <w:rPr>
          <w:rtl/>
        </w:rPr>
      </w:pPr>
    </w:p>
    <w:p w:rsidR="003815DD" w:rsidRDefault="003815DD" w:rsidP="003815DD">
      <w:pPr>
        <w:pStyle w:val="af6"/>
        <w:keepNext/>
        <w:rPr>
          <w:rtl/>
        </w:rPr>
      </w:pPr>
      <w:bookmarkStart w:id="227" w:name="_ETM_Q1_740406"/>
      <w:bookmarkEnd w:id="227"/>
      <w:r>
        <w:rPr>
          <w:rtl/>
        </w:rPr>
        <w:lastRenderedPageBreak/>
        <w:t>היו"ר ניסן סלומינסקי:</w:t>
      </w:r>
    </w:p>
    <w:p w:rsidR="003815DD" w:rsidRDefault="003815DD" w:rsidP="003815DD">
      <w:pPr>
        <w:pStyle w:val="KeepWithNext"/>
        <w:rPr>
          <w:rtl/>
        </w:rPr>
      </w:pPr>
    </w:p>
    <w:p w:rsidR="003815DD" w:rsidRDefault="003815DD" w:rsidP="003815DD">
      <w:pPr>
        <w:rPr>
          <w:rtl/>
        </w:rPr>
      </w:pPr>
      <w:r>
        <w:rPr>
          <w:rFonts w:hint="cs"/>
          <w:rtl/>
        </w:rPr>
        <w:t>תודה. איך שאני מבין</w:t>
      </w:r>
      <w:bookmarkStart w:id="228" w:name="_ETM_Q1_741153"/>
      <w:bookmarkEnd w:id="228"/>
      <w:r>
        <w:rPr>
          <w:rFonts w:hint="cs"/>
          <w:rtl/>
        </w:rPr>
        <w:t xml:space="preserve">, מכאן לא מתפרש שום דבר כי הנשיא </w:t>
      </w:r>
      <w:bookmarkStart w:id="229" w:name="_ETM_Q1_743774"/>
      <w:bookmarkEnd w:id="229"/>
      <w:r>
        <w:rPr>
          <w:rFonts w:hint="cs"/>
          <w:rtl/>
        </w:rPr>
        <w:t xml:space="preserve">בכלל לא רלוונטי ליהודה ושומרון. הדבר היחיד שאם הייתי עושה, הייתי כותב שיש לו כן סמכות. לכן אני אומר </w:t>
      </w:r>
      <w:bookmarkStart w:id="230" w:name="_ETM_Q1_752524"/>
      <w:bookmarkEnd w:id="230"/>
      <w:r>
        <w:rPr>
          <w:rFonts w:hint="cs"/>
          <w:rtl/>
        </w:rPr>
        <w:t xml:space="preserve">שאם אני אצטרך כבר לשנות, אני אשנה רק שיש לו </w:t>
      </w:r>
      <w:bookmarkStart w:id="231" w:name="_ETM_Q1_756168"/>
      <w:bookmarkEnd w:id="231"/>
      <w:r>
        <w:rPr>
          <w:rFonts w:hint="cs"/>
          <w:rtl/>
        </w:rPr>
        <w:t>סמכות.</w:t>
      </w:r>
    </w:p>
    <w:p w:rsidR="003815DD" w:rsidRDefault="003815DD" w:rsidP="003815DD">
      <w:pPr>
        <w:rPr>
          <w:rtl/>
        </w:rPr>
      </w:pPr>
    </w:p>
    <w:p w:rsidR="003815DD" w:rsidRDefault="003815DD" w:rsidP="003815DD">
      <w:pPr>
        <w:pStyle w:val="af9"/>
        <w:keepNext/>
        <w:rPr>
          <w:rtl/>
        </w:rPr>
      </w:pPr>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 xml:space="preserve">לא אדוני. מרגע שהחלנו בהצעת החוק הזאת גם את </w:t>
      </w:r>
      <w:bookmarkStart w:id="232" w:name="_ETM_Q1_760005"/>
      <w:bookmarkEnd w:id="232"/>
      <w:r>
        <w:rPr>
          <w:rFonts w:hint="cs"/>
          <w:rtl/>
        </w:rPr>
        <w:t xml:space="preserve">ההרשעות של בתי המשפט הצבאיים ואנחנו לא אומרים מי בעל </w:t>
      </w:r>
      <w:bookmarkStart w:id="233" w:name="_ETM_Q1_764833"/>
      <w:bookmarkEnd w:id="233"/>
      <w:r>
        <w:rPr>
          <w:rFonts w:hint="cs"/>
          <w:rtl/>
        </w:rPr>
        <w:t xml:space="preserve">הסמכות ואנחנו קובעים רק סמכות לנשיא המדינה, אני לא רואה </w:t>
      </w:r>
      <w:bookmarkStart w:id="234" w:name="_ETM_Q1_767930"/>
      <w:bookmarkEnd w:id="234"/>
      <w:r>
        <w:rPr>
          <w:rFonts w:hint="cs"/>
          <w:rtl/>
        </w:rPr>
        <w:t xml:space="preserve">פרשנות אחרת מאשר תחולה של סמכות הנשיא על ההרשעות האלה. </w:t>
      </w:r>
      <w:bookmarkStart w:id="235" w:name="_ETM_Q1_774041"/>
      <w:bookmarkEnd w:id="235"/>
      <w:r>
        <w:rPr>
          <w:rFonts w:hint="cs"/>
          <w:rtl/>
        </w:rPr>
        <w:t>כדי לא ליצור את הבלבול הזה, וסמכות של אל</w:t>
      </w:r>
      <w:bookmarkStart w:id="236" w:name="_ETM_Q1_776976"/>
      <w:bookmarkEnd w:id="236"/>
      <w:r>
        <w:rPr>
          <w:rFonts w:hint="cs"/>
          <w:rtl/>
        </w:rPr>
        <w:t xml:space="preserve">וף הפיקוד בהקשר הזה ותחיקת הביטחון וכולי הן חשובות, חשוב </w:t>
      </w:r>
      <w:bookmarkStart w:id="237" w:name="_ETM_Q1_780515"/>
      <w:bookmarkEnd w:id="237"/>
      <w:proofErr w:type="spellStart"/>
      <w:r>
        <w:rPr>
          <w:rFonts w:hint="cs"/>
          <w:rtl/>
        </w:rPr>
        <w:t>להחריג</w:t>
      </w:r>
      <w:proofErr w:type="spellEnd"/>
      <w:r>
        <w:rPr>
          <w:rFonts w:hint="cs"/>
          <w:rtl/>
        </w:rPr>
        <w:t xml:space="preserve"> את זה.</w:t>
      </w:r>
    </w:p>
    <w:p w:rsidR="003815DD" w:rsidRDefault="003815DD" w:rsidP="003815DD">
      <w:pPr>
        <w:rPr>
          <w:rtl/>
        </w:rPr>
      </w:pPr>
    </w:p>
    <w:p w:rsidR="003815DD" w:rsidRDefault="003815DD" w:rsidP="003815DD">
      <w:pPr>
        <w:pStyle w:val="af6"/>
        <w:keepNext/>
        <w:rPr>
          <w:rtl/>
        </w:rPr>
      </w:pPr>
      <w:bookmarkStart w:id="238" w:name="_ETM_Q1_781790"/>
      <w:bookmarkEnd w:id="238"/>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 xml:space="preserve">שמענו. לא קיבלתי את זה כי אני אומר </w:t>
      </w:r>
      <w:bookmarkStart w:id="239" w:name="_ETM_Q1_783505"/>
      <w:bookmarkEnd w:id="239"/>
      <w:r>
        <w:rPr>
          <w:rFonts w:hint="cs"/>
          <w:rtl/>
        </w:rPr>
        <w:t xml:space="preserve">שאין צורך וזה מיותר. אני אומר שוב שאם כבר הייתי </w:t>
      </w:r>
      <w:bookmarkStart w:id="240" w:name="_ETM_Q1_786951"/>
      <w:bookmarkEnd w:id="240"/>
      <w:r>
        <w:rPr>
          <w:rFonts w:hint="cs"/>
          <w:rtl/>
        </w:rPr>
        <w:t xml:space="preserve">כותב משהו במפורש, הייתי כותב רק שכן </w:t>
      </w:r>
      <w:bookmarkStart w:id="241" w:name="_ETM_Q1_790501"/>
      <w:bookmarkEnd w:id="241"/>
      <w:r>
        <w:rPr>
          <w:rFonts w:hint="cs"/>
          <w:rtl/>
        </w:rPr>
        <w:t xml:space="preserve">יש לו סמכות אבל מאחר ואנחנו לא הולכים לעשות את זה, אז </w:t>
      </w:r>
      <w:bookmarkStart w:id="242" w:name="_ETM_Q1_793891"/>
      <w:bookmarkEnd w:id="242"/>
      <w:r>
        <w:rPr>
          <w:rFonts w:hint="cs"/>
          <w:rtl/>
        </w:rPr>
        <w:t xml:space="preserve">נשאיר את זה כך וממילא אין לו סמכות </w:t>
      </w:r>
      <w:bookmarkStart w:id="243" w:name="_ETM_Q1_796284"/>
      <w:bookmarkEnd w:id="243"/>
      <w:r>
        <w:rPr>
          <w:rFonts w:hint="cs"/>
          <w:rtl/>
        </w:rPr>
        <w:t xml:space="preserve">ולא צריכים לכתוב ולא להעיר ולא לעורר </w:t>
      </w:r>
      <w:bookmarkStart w:id="244" w:name="_ETM_Q1_798287"/>
      <w:bookmarkEnd w:id="244"/>
      <w:r>
        <w:rPr>
          <w:rFonts w:hint="cs"/>
          <w:rtl/>
        </w:rPr>
        <w:t>את הדברים.</w:t>
      </w:r>
    </w:p>
    <w:p w:rsidR="003815DD" w:rsidRDefault="003815DD" w:rsidP="003815DD">
      <w:pPr>
        <w:rPr>
          <w:rtl/>
        </w:rPr>
      </w:pPr>
    </w:p>
    <w:p w:rsidR="003815DD" w:rsidRDefault="003815DD" w:rsidP="003815DD">
      <w:pPr>
        <w:pStyle w:val="a4"/>
        <w:keepNext/>
        <w:rPr>
          <w:rtl/>
        </w:rPr>
      </w:pPr>
      <w:bookmarkStart w:id="245" w:name="_ETM_Q1_798636"/>
      <w:bookmarkEnd w:id="245"/>
      <w:r>
        <w:rPr>
          <w:rtl/>
        </w:rPr>
        <w:t>נועה ברודסקי לב:</w:t>
      </w:r>
    </w:p>
    <w:p w:rsidR="003815DD" w:rsidRDefault="003815DD" w:rsidP="003815DD">
      <w:pPr>
        <w:pStyle w:val="KeepWithNext"/>
        <w:rPr>
          <w:rtl/>
        </w:rPr>
      </w:pPr>
    </w:p>
    <w:p w:rsidR="003815DD" w:rsidRDefault="003815DD" w:rsidP="003815DD">
      <w:pPr>
        <w:rPr>
          <w:rtl/>
        </w:rPr>
      </w:pPr>
      <w:r>
        <w:rPr>
          <w:rFonts w:hint="cs"/>
          <w:rtl/>
        </w:rPr>
        <w:t xml:space="preserve">זה לא שיש לו סמכות </w:t>
      </w:r>
      <w:proofErr w:type="spellStart"/>
      <w:r>
        <w:rPr>
          <w:rFonts w:hint="cs"/>
          <w:rtl/>
        </w:rPr>
        <w:t>באיו"ש</w:t>
      </w:r>
      <w:proofErr w:type="spellEnd"/>
      <w:r>
        <w:rPr>
          <w:rFonts w:hint="cs"/>
          <w:rtl/>
        </w:rPr>
        <w:t xml:space="preserve">. השאלה אם יש </w:t>
      </w:r>
      <w:bookmarkStart w:id="246" w:name="_ETM_Q1_804017"/>
      <w:bookmarkEnd w:id="246"/>
      <w:r>
        <w:rPr>
          <w:rFonts w:hint="cs"/>
          <w:rtl/>
        </w:rPr>
        <w:t xml:space="preserve">לו סמכות לגבי המרשם הישראלי. </w:t>
      </w:r>
    </w:p>
    <w:p w:rsidR="003815DD" w:rsidRDefault="003815DD" w:rsidP="003815DD">
      <w:pPr>
        <w:rPr>
          <w:rtl/>
        </w:rPr>
      </w:pPr>
    </w:p>
    <w:p w:rsidR="003815DD" w:rsidRDefault="003815DD" w:rsidP="003815DD">
      <w:pPr>
        <w:pStyle w:val="af9"/>
        <w:keepNext/>
        <w:rPr>
          <w:rtl/>
        </w:rPr>
      </w:pPr>
      <w:bookmarkStart w:id="247" w:name="_ETM_Q1_808078"/>
      <w:bookmarkStart w:id="248" w:name="_ETM_Q1_807832"/>
      <w:bookmarkEnd w:id="247"/>
      <w:bookmarkEnd w:id="248"/>
      <w:r>
        <w:rPr>
          <w:rtl/>
        </w:rPr>
        <w:t>מזי מקונן אבבה:</w:t>
      </w:r>
    </w:p>
    <w:p w:rsidR="003815DD" w:rsidRDefault="003815DD" w:rsidP="003815DD">
      <w:pPr>
        <w:pStyle w:val="KeepWithNext"/>
        <w:rPr>
          <w:rtl/>
        </w:rPr>
      </w:pPr>
    </w:p>
    <w:p w:rsidR="003815DD" w:rsidRDefault="003815DD" w:rsidP="003815DD">
      <w:pPr>
        <w:rPr>
          <w:rtl/>
        </w:rPr>
      </w:pPr>
      <w:r>
        <w:rPr>
          <w:rFonts w:hint="cs"/>
          <w:rtl/>
        </w:rPr>
        <w:t>המרשם הישראלי כולל את</w:t>
      </w:r>
      <w:r w:rsidR="004E6AB8">
        <w:rPr>
          <w:rFonts w:hint="cs"/>
          <w:rtl/>
        </w:rPr>
        <w:t xml:space="preserve"> </w:t>
      </w:r>
      <w:r>
        <w:rPr>
          <w:rFonts w:hint="cs"/>
          <w:rtl/>
        </w:rPr>
        <w:t xml:space="preserve">ההרשעות </w:t>
      </w:r>
      <w:proofErr w:type="spellStart"/>
      <w:r>
        <w:rPr>
          <w:rFonts w:hint="cs"/>
          <w:rtl/>
        </w:rPr>
        <w:t>האו"שיות</w:t>
      </w:r>
      <w:proofErr w:type="spellEnd"/>
      <w:r>
        <w:rPr>
          <w:rFonts w:hint="cs"/>
          <w:rtl/>
        </w:rPr>
        <w:t xml:space="preserve"> ומכאן הבעיה.</w:t>
      </w:r>
    </w:p>
    <w:p w:rsidR="003815DD" w:rsidRDefault="003815DD" w:rsidP="003815DD">
      <w:pPr>
        <w:rPr>
          <w:rtl/>
        </w:rPr>
      </w:pPr>
    </w:p>
    <w:p w:rsidR="003815DD" w:rsidRDefault="003815DD" w:rsidP="003815DD">
      <w:pPr>
        <w:pStyle w:val="af6"/>
        <w:keepNext/>
        <w:rPr>
          <w:rtl/>
        </w:rPr>
      </w:pPr>
      <w:bookmarkStart w:id="249" w:name="_ETM_Q1_813650"/>
      <w:bookmarkStart w:id="250" w:name="_ETM_Q1_815954"/>
      <w:bookmarkEnd w:id="249"/>
      <w:bookmarkEnd w:id="250"/>
      <w:r>
        <w:rPr>
          <w:rtl/>
        </w:rPr>
        <w:t>היו"ר ניסן סלומינסקי:</w:t>
      </w:r>
    </w:p>
    <w:p w:rsidR="003815DD" w:rsidRDefault="003815DD" w:rsidP="003815DD">
      <w:pPr>
        <w:pStyle w:val="KeepWithNext"/>
        <w:rPr>
          <w:rtl/>
        </w:rPr>
      </w:pPr>
    </w:p>
    <w:p w:rsidR="003815DD" w:rsidRDefault="003815DD" w:rsidP="003815DD">
      <w:pPr>
        <w:rPr>
          <w:rtl/>
        </w:rPr>
      </w:pPr>
      <w:r>
        <w:rPr>
          <w:rFonts w:hint="cs"/>
          <w:rtl/>
        </w:rPr>
        <w:t xml:space="preserve">בסדר. לא קיבלנו. </w:t>
      </w:r>
    </w:p>
    <w:p w:rsidR="003815DD" w:rsidRDefault="003815DD" w:rsidP="003815DD">
      <w:pPr>
        <w:rPr>
          <w:rtl/>
        </w:rPr>
      </w:pPr>
    </w:p>
    <w:p w:rsidR="003815DD" w:rsidRDefault="003815DD" w:rsidP="003815DD">
      <w:pPr>
        <w:pStyle w:val="a4"/>
        <w:keepNext/>
        <w:rPr>
          <w:rtl/>
        </w:rPr>
      </w:pPr>
      <w:bookmarkStart w:id="251" w:name="_ETM_Q1_820184"/>
      <w:bookmarkStart w:id="252" w:name="_ETM_Q1_821100"/>
      <w:bookmarkEnd w:id="251"/>
      <w:bookmarkEnd w:id="252"/>
      <w:r>
        <w:rPr>
          <w:rtl/>
        </w:rPr>
        <w:t>נועה ברודסקי לב:</w:t>
      </w:r>
    </w:p>
    <w:p w:rsidR="003815DD" w:rsidRDefault="003815DD" w:rsidP="003815DD">
      <w:pPr>
        <w:pStyle w:val="KeepWithNext"/>
        <w:rPr>
          <w:rtl/>
        </w:rPr>
      </w:pPr>
    </w:p>
    <w:p w:rsidR="003815DD" w:rsidRDefault="003815DD" w:rsidP="003815DD">
      <w:pPr>
        <w:rPr>
          <w:rtl/>
        </w:rPr>
      </w:pPr>
      <w:r>
        <w:rPr>
          <w:rFonts w:hint="cs"/>
          <w:rtl/>
        </w:rPr>
        <w:t>אני חוזרת לסעיף 27.</w:t>
      </w:r>
      <w:r w:rsidR="000B31F0">
        <w:rPr>
          <w:rFonts w:hint="cs"/>
          <w:rtl/>
        </w:rPr>
        <w:t xml:space="preserve"> </w:t>
      </w:r>
      <w:bookmarkStart w:id="253" w:name="_ETM_Q1_824859"/>
      <w:bookmarkEnd w:id="253"/>
      <w:r w:rsidR="000B31F0">
        <w:rPr>
          <w:rFonts w:hint="cs"/>
          <w:rtl/>
        </w:rPr>
        <w:t xml:space="preserve">עצרנו בהערה שהייתה לגבי העניין של החלטה שלא לחקור </w:t>
      </w:r>
      <w:bookmarkStart w:id="254" w:name="_ETM_Q1_827383"/>
      <w:bookmarkEnd w:id="254"/>
      <w:r w:rsidR="000B31F0">
        <w:rPr>
          <w:rFonts w:hint="cs"/>
          <w:rtl/>
        </w:rPr>
        <w:t>לפי סעיף 59 ועלתה שאלה אם זה צריך להיות במרשם.</w:t>
      </w:r>
    </w:p>
    <w:p w:rsidR="000B31F0" w:rsidRDefault="000B31F0" w:rsidP="003815DD">
      <w:pPr>
        <w:rPr>
          <w:rtl/>
        </w:rPr>
      </w:pPr>
    </w:p>
    <w:p w:rsidR="000B31F0" w:rsidRDefault="000B31F0" w:rsidP="003815DD">
      <w:pPr>
        <w:rPr>
          <w:rtl/>
        </w:rPr>
      </w:pPr>
      <w:bookmarkStart w:id="255" w:name="_ETM_Q1_834733"/>
      <w:bookmarkEnd w:id="255"/>
      <w:r>
        <w:rPr>
          <w:rFonts w:hint="cs"/>
          <w:rtl/>
        </w:rPr>
        <w:t xml:space="preserve">אנחנו </w:t>
      </w:r>
      <w:bookmarkStart w:id="256" w:name="_ETM_Q1_837143"/>
      <w:bookmarkEnd w:id="256"/>
      <w:r>
        <w:rPr>
          <w:rFonts w:hint="cs"/>
          <w:rtl/>
        </w:rPr>
        <w:t xml:space="preserve">בסעיף 27, עמוד 23. אנחנו מדברים על פרטי רישום במרשם </w:t>
      </w:r>
      <w:bookmarkStart w:id="257" w:name="_ETM_Q1_861854"/>
      <w:bookmarkEnd w:id="257"/>
      <w:r>
        <w:rPr>
          <w:rFonts w:hint="cs"/>
          <w:rtl/>
        </w:rPr>
        <w:t xml:space="preserve">המשטרתי שכולל את אותם תיקים תלויים ועומדים, לגבי </w:t>
      </w:r>
      <w:bookmarkStart w:id="258" w:name="_ETM_Q1_865921"/>
      <w:bookmarkEnd w:id="258"/>
      <w:r>
        <w:rPr>
          <w:rFonts w:hint="cs"/>
          <w:rtl/>
        </w:rPr>
        <w:t xml:space="preserve">העניין של תיקים סגורים - ועוד מעט נדבר על כל </w:t>
      </w:r>
      <w:bookmarkStart w:id="259" w:name="_ETM_Q1_867235"/>
      <w:bookmarkEnd w:id="259"/>
      <w:r>
        <w:rPr>
          <w:rFonts w:hint="cs"/>
          <w:rtl/>
        </w:rPr>
        <w:t>אחד מהם -</w:t>
      </w:r>
      <w:r w:rsidR="004E6AB8">
        <w:rPr>
          <w:rFonts w:hint="cs"/>
          <w:rtl/>
        </w:rPr>
        <w:t xml:space="preserve"> </w:t>
      </w:r>
      <w:proofErr w:type="spellStart"/>
      <w:r>
        <w:rPr>
          <w:rFonts w:hint="cs"/>
          <w:rtl/>
        </w:rPr>
        <w:t>אישומים</w:t>
      </w:r>
      <w:proofErr w:type="spellEnd"/>
      <w:r>
        <w:rPr>
          <w:rFonts w:hint="cs"/>
          <w:rtl/>
        </w:rPr>
        <w:t xml:space="preserve"> שבוטלו וכן הלאה. עלתה שאלה לגבי הסיפור של תיקים </w:t>
      </w:r>
      <w:bookmarkStart w:id="260" w:name="_ETM_Q1_878127"/>
      <w:bookmarkEnd w:id="260"/>
      <w:r>
        <w:rPr>
          <w:rFonts w:hint="cs"/>
          <w:rtl/>
        </w:rPr>
        <w:t>שהייתה</w:t>
      </w:r>
      <w:r w:rsidR="004E6AB8">
        <w:rPr>
          <w:rFonts w:hint="cs"/>
          <w:rtl/>
        </w:rPr>
        <w:t xml:space="preserve"> </w:t>
      </w:r>
      <w:r>
        <w:rPr>
          <w:rFonts w:hint="cs"/>
          <w:rtl/>
        </w:rPr>
        <w:t xml:space="preserve">בהם החלטה אפילו שלא לחקור. עלתה השאלה </w:t>
      </w:r>
      <w:bookmarkStart w:id="261" w:name="_ETM_Q1_880647"/>
      <w:bookmarkEnd w:id="261"/>
      <w:r>
        <w:rPr>
          <w:rFonts w:hint="cs"/>
          <w:rtl/>
        </w:rPr>
        <w:t xml:space="preserve">אם הם בכלל צריכים להיכלל במרשם. מה שגבי הסבירה זה </w:t>
      </w:r>
      <w:bookmarkStart w:id="262" w:name="_ETM_Q1_883509"/>
      <w:bookmarkEnd w:id="262"/>
      <w:r>
        <w:rPr>
          <w:rFonts w:hint="cs"/>
          <w:rtl/>
        </w:rPr>
        <w:t xml:space="preserve">שיש תיקים שבהם באמת מלכתחילה לא חקרו בכלל, זה </w:t>
      </w:r>
      <w:bookmarkStart w:id="263" w:name="_ETM_Q1_888565"/>
      <w:bookmarkEnd w:id="263"/>
      <w:r>
        <w:rPr>
          <w:rFonts w:hint="cs"/>
          <w:rtl/>
        </w:rPr>
        <w:t xml:space="preserve">לא מעלה שום דבר, ומצד שני יש תיקים </w:t>
      </w:r>
      <w:bookmarkStart w:id="264" w:name="_ETM_Q1_889006"/>
      <w:bookmarkEnd w:id="264"/>
      <w:r>
        <w:rPr>
          <w:rFonts w:hint="cs"/>
          <w:rtl/>
        </w:rPr>
        <w:t xml:space="preserve">בהם חקרו והחליטו שלא להמשיך לחקור ועדיין יש בהם משהו </w:t>
      </w:r>
      <w:bookmarkStart w:id="265" w:name="_ETM_Q1_893762"/>
      <w:bookmarkEnd w:id="265"/>
      <w:r>
        <w:rPr>
          <w:rFonts w:hint="cs"/>
          <w:rtl/>
        </w:rPr>
        <w:t>ולכן הם כמו תיקים סגורים אחרים.</w:t>
      </w:r>
    </w:p>
    <w:p w:rsidR="000B31F0" w:rsidRDefault="000B31F0" w:rsidP="003815DD">
      <w:pPr>
        <w:rPr>
          <w:rtl/>
        </w:rPr>
      </w:pPr>
    </w:p>
    <w:p w:rsidR="000B31F0" w:rsidRDefault="000B31F0" w:rsidP="003815DD">
      <w:pPr>
        <w:rPr>
          <w:rtl/>
        </w:rPr>
      </w:pPr>
      <w:bookmarkStart w:id="266" w:name="_ETM_Q1_895946"/>
      <w:bookmarkEnd w:id="266"/>
      <w:r>
        <w:rPr>
          <w:rFonts w:hint="cs"/>
          <w:rtl/>
        </w:rPr>
        <w:t xml:space="preserve">אנחנו מציעים כאן להוסיף הסמכה </w:t>
      </w:r>
      <w:bookmarkStart w:id="267" w:name="_ETM_Q1_898322"/>
      <w:bookmarkEnd w:id="267"/>
      <w:r>
        <w:rPr>
          <w:rFonts w:hint="cs"/>
          <w:rtl/>
        </w:rPr>
        <w:t xml:space="preserve">בתקנות שמאפשרת להחליט איזה סוג של תיקים </w:t>
      </w:r>
      <w:bookmarkStart w:id="268" w:name="_ETM_Q1_903442"/>
      <w:bookmarkEnd w:id="268"/>
      <w:r>
        <w:rPr>
          <w:rFonts w:hint="cs"/>
          <w:rtl/>
        </w:rPr>
        <w:t>כן ייכללו במרשם באותם תיקים שהוחלט שלא לחרו</w:t>
      </w:r>
      <w:bookmarkStart w:id="269" w:name="_ETM_Q1_906616"/>
      <w:bookmarkEnd w:id="269"/>
      <w:r>
        <w:rPr>
          <w:rFonts w:hint="cs"/>
          <w:rtl/>
        </w:rPr>
        <w:t>ג בהם ואילו לא.</w:t>
      </w:r>
    </w:p>
    <w:p w:rsidR="000B31F0" w:rsidRDefault="000B31F0" w:rsidP="003815DD">
      <w:pPr>
        <w:rPr>
          <w:rtl/>
        </w:rPr>
      </w:pPr>
    </w:p>
    <w:p w:rsidR="000B31F0" w:rsidRDefault="000B31F0" w:rsidP="000B31F0">
      <w:pPr>
        <w:pStyle w:val="af6"/>
        <w:keepNext/>
        <w:rPr>
          <w:rtl/>
        </w:rPr>
      </w:pPr>
      <w:bookmarkStart w:id="270" w:name="_ETM_Q1_908506"/>
      <w:bookmarkStart w:id="271" w:name="_ETM_Q1_909490"/>
      <w:bookmarkEnd w:id="270"/>
      <w:bookmarkEnd w:id="271"/>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שזה יהיה בתקנות?</w:t>
      </w:r>
    </w:p>
    <w:p w:rsidR="000B31F0" w:rsidRDefault="000B31F0" w:rsidP="000B31F0">
      <w:pPr>
        <w:rPr>
          <w:rtl/>
        </w:rPr>
      </w:pPr>
    </w:p>
    <w:p w:rsidR="000B31F0" w:rsidRDefault="000B31F0" w:rsidP="000B31F0">
      <w:pPr>
        <w:pStyle w:val="a4"/>
        <w:keepNext/>
        <w:rPr>
          <w:rtl/>
        </w:rPr>
      </w:pPr>
      <w:bookmarkStart w:id="272" w:name="_ETM_Q1_908376"/>
      <w:bookmarkEnd w:id="272"/>
      <w:r>
        <w:rPr>
          <w:rtl/>
        </w:rPr>
        <w:t>נועה ברודסקי לב:</w:t>
      </w:r>
    </w:p>
    <w:p w:rsidR="000B31F0" w:rsidRDefault="000B31F0" w:rsidP="000B31F0">
      <w:pPr>
        <w:pStyle w:val="KeepWithNext"/>
        <w:rPr>
          <w:rtl/>
        </w:rPr>
      </w:pPr>
    </w:p>
    <w:p w:rsidR="000B31F0" w:rsidRDefault="000B31F0" w:rsidP="000B31F0">
      <w:pPr>
        <w:rPr>
          <w:rtl/>
        </w:rPr>
      </w:pPr>
      <w:r>
        <w:rPr>
          <w:rFonts w:hint="cs"/>
          <w:rtl/>
        </w:rPr>
        <w:t>כן.</w:t>
      </w:r>
    </w:p>
    <w:p w:rsidR="000B31F0" w:rsidRDefault="000B31F0" w:rsidP="000B31F0">
      <w:pPr>
        <w:rPr>
          <w:rtl/>
        </w:rPr>
      </w:pPr>
    </w:p>
    <w:p w:rsidR="000B31F0" w:rsidRDefault="000B31F0" w:rsidP="000B31F0">
      <w:pPr>
        <w:pStyle w:val="af6"/>
        <w:keepNext/>
        <w:rPr>
          <w:rtl/>
        </w:rPr>
      </w:pPr>
      <w:bookmarkStart w:id="273" w:name="_ETM_Q1_911312"/>
      <w:bookmarkEnd w:id="273"/>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וזה יבוא לאישור הוועדה?</w:t>
      </w:r>
    </w:p>
    <w:p w:rsidR="000B31F0" w:rsidRDefault="000B31F0" w:rsidP="000B31F0">
      <w:pPr>
        <w:rPr>
          <w:rtl/>
        </w:rPr>
      </w:pPr>
    </w:p>
    <w:p w:rsidR="000B31F0" w:rsidRDefault="000B31F0" w:rsidP="000B31F0">
      <w:pPr>
        <w:pStyle w:val="a4"/>
        <w:keepNext/>
        <w:rPr>
          <w:rtl/>
        </w:rPr>
      </w:pPr>
      <w:bookmarkStart w:id="274" w:name="_ETM_Q1_909514"/>
      <w:bookmarkStart w:id="275" w:name="_ETM_Q1_910403"/>
      <w:bookmarkEnd w:id="274"/>
      <w:bookmarkEnd w:id="275"/>
      <w:r>
        <w:rPr>
          <w:rtl/>
        </w:rPr>
        <w:lastRenderedPageBreak/>
        <w:t>נועה ברודסקי לב:</w:t>
      </w:r>
    </w:p>
    <w:p w:rsidR="000B31F0" w:rsidRDefault="000B31F0" w:rsidP="000B31F0">
      <w:pPr>
        <w:pStyle w:val="KeepWithNext"/>
        <w:rPr>
          <w:rtl/>
        </w:rPr>
      </w:pPr>
    </w:p>
    <w:p w:rsidR="000B31F0" w:rsidRDefault="000B31F0" w:rsidP="000B31F0">
      <w:pPr>
        <w:rPr>
          <w:rtl/>
        </w:rPr>
      </w:pPr>
      <w:r>
        <w:rPr>
          <w:rFonts w:hint="cs"/>
          <w:rtl/>
        </w:rPr>
        <w:t xml:space="preserve">כל התקנות </w:t>
      </w:r>
      <w:bookmarkStart w:id="276" w:name="_ETM_Q1_911622"/>
      <w:bookmarkEnd w:id="276"/>
      <w:r>
        <w:rPr>
          <w:rFonts w:hint="cs"/>
          <w:rtl/>
        </w:rPr>
        <w:t>ביקשנו שיהיו באישור הוועדה.</w:t>
      </w:r>
    </w:p>
    <w:p w:rsidR="000B31F0" w:rsidRDefault="000B31F0" w:rsidP="000B31F0">
      <w:pPr>
        <w:rPr>
          <w:rtl/>
        </w:rPr>
      </w:pPr>
    </w:p>
    <w:p w:rsidR="000B31F0" w:rsidRDefault="000B31F0" w:rsidP="000B31F0">
      <w:pPr>
        <w:pStyle w:val="af6"/>
        <w:keepNext/>
        <w:rPr>
          <w:rtl/>
        </w:rPr>
      </w:pPr>
      <w:bookmarkStart w:id="277" w:name="_ETM_Q1_914555"/>
      <w:bookmarkStart w:id="278" w:name="_ETM_Q1_915885"/>
      <w:bookmarkEnd w:id="277"/>
      <w:bookmarkEnd w:id="278"/>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אתם תדעו לעשות את ההבחנה בין מה </w:t>
      </w:r>
      <w:bookmarkStart w:id="279" w:name="_ETM_Q1_917277"/>
      <w:bookmarkEnd w:id="279"/>
      <w:r>
        <w:rPr>
          <w:rFonts w:hint="cs"/>
          <w:rtl/>
        </w:rPr>
        <w:t>שנקרא שראו שאין כלום לבין מה שהתקדמו?</w:t>
      </w:r>
      <w:bookmarkStart w:id="280" w:name="_ETM_Q1_923837"/>
      <w:bookmarkEnd w:id="280"/>
      <w:r>
        <w:rPr>
          <w:rFonts w:hint="cs"/>
          <w:rtl/>
        </w:rPr>
        <w:t xml:space="preserve"> אתם יודעים לעשות את ההבחנות האלה?</w:t>
      </w:r>
    </w:p>
    <w:p w:rsidR="000B31F0" w:rsidRDefault="000B31F0" w:rsidP="000B31F0">
      <w:pPr>
        <w:rPr>
          <w:rtl/>
        </w:rPr>
      </w:pPr>
    </w:p>
    <w:p w:rsidR="000B31F0" w:rsidRDefault="000B31F0" w:rsidP="000B31F0">
      <w:pPr>
        <w:pStyle w:val="af9"/>
        <w:keepNext/>
        <w:rPr>
          <w:rtl/>
        </w:rPr>
      </w:pPr>
      <w:bookmarkStart w:id="281" w:name="_ETM_Q1_924034"/>
      <w:bookmarkStart w:id="282" w:name="_ETM_Q1_927370"/>
      <w:bookmarkEnd w:id="281"/>
      <w:bookmarkEnd w:id="282"/>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 xml:space="preserve">אנחנו מכירים </w:t>
      </w:r>
      <w:bookmarkStart w:id="283" w:name="_ETM_Q1_925378"/>
      <w:bookmarkEnd w:id="283"/>
      <w:r>
        <w:rPr>
          <w:rFonts w:hint="cs"/>
          <w:rtl/>
        </w:rPr>
        <w:t xml:space="preserve">את הדברים. יש כבר היום נהלים פנימיים של המשטרה. יש </w:t>
      </w:r>
      <w:bookmarkStart w:id="284" w:name="_ETM_Q1_932238"/>
      <w:bookmarkEnd w:id="284"/>
      <w:r>
        <w:rPr>
          <w:rFonts w:hint="cs"/>
          <w:rtl/>
        </w:rPr>
        <w:t>שורה של תיקים שלא נכללים כבר היום,</w:t>
      </w:r>
      <w:bookmarkStart w:id="285" w:name="_ETM_Q1_933972"/>
      <w:bookmarkEnd w:id="285"/>
      <w:r>
        <w:rPr>
          <w:rFonts w:hint="cs"/>
          <w:rtl/>
        </w:rPr>
        <w:t xml:space="preserve"> תיקים שיש בהם הוראה שלא לחקור, שלא נכללים </w:t>
      </w:r>
      <w:bookmarkStart w:id="286" w:name="_ETM_Q1_936146"/>
      <w:bookmarkEnd w:id="286"/>
      <w:r>
        <w:rPr>
          <w:rFonts w:hint="cs"/>
          <w:rtl/>
        </w:rPr>
        <w:t>במרשם הפלילי בהתאם להנחיות שלנו.</w:t>
      </w:r>
    </w:p>
    <w:p w:rsidR="000B31F0" w:rsidRDefault="000B31F0" w:rsidP="000B31F0">
      <w:pPr>
        <w:rPr>
          <w:rtl/>
        </w:rPr>
      </w:pPr>
    </w:p>
    <w:p w:rsidR="000B31F0" w:rsidRDefault="000B31F0" w:rsidP="000B31F0">
      <w:pPr>
        <w:pStyle w:val="af6"/>
        <w:keepNext/>
        <w:rPr>
          <w:rtl/>
        </w:rPr>
      </w:pPr>
      <w:bookmarkStart w:id="287" w:name="_ETM_Q1_940590"/>
      <w:bookmarkStart w:id="288" w:name="_ETM_Q1_943369"/>
      <w:bookmarkEnd w:id="287"/>
      <w:bookmarkEnd w:id="288"/>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גם תיקים שמחוסר אשמה, גם </w:t>
      </w:r>
      <w:bookmarkStart w:id="289" w:name="_ETM_Q1_950132"/>
      <w:bookmarkEnd w:id="289"/>
      <w:r>
        <w:rPr>
          <w:rFonts w:hint="cs"/>
          <w:rtl/>
        </w:rPr>
        <w:t>הם לא נכנסים.</w:t>
      </w:r>
    </w:p>
    <w:p w:rsidR="000B31F0" w:rsidRDefault="000B31F0" w:rsidP="000B31F0">
      <w:pPr>
        <w:rPr>
          <w:rtl/>
        </w:rPr>
      </w:pPr>
    </w:p>
    <w:p w:rsidR="000B31F0" w:rsidRDefault="000B31F0" w:rsidP="000B31F0">
      <w:pPr>
        <w:pStyle w:val="a4"/>
        <w:keepNext/>
        <w:rPr>
          <w:rtl/>
        </w:rPr>
      </w:pPr>
      <w:bookmarkStart w:id="290" w:name="_ETM_Q1_949169"/>
      <w:bookmarkStart w:id="291" w:name="_ETM_Q1_949376"/>
      <w:bookmarkEnd w:id="290"/>
      <w:bookmarkEnd w:id="291"/>
      <w:r>
        <w:rPr>
          <w:rtl/>
        </w:rPr>
        <w:t>נועה ברודסקי לב:</w:t>
      </w:r>
    </w:p>
    <w:p w:rsidR="000B31F0" w:rsidRDefault="000B31F0" w:rsidP="000B31F0">
      <w:pPr>
        <w:pStyle w:val="KeepWithNext"/>
        <w:rPr>
          <w:rtl/>
        </w:rPr>
      </w:pPr>
    </w:p>
    <w:p w:rsidR="000B31F0" w:rsidRDefault="000B31F0" w:rsidP="000B31F0">
      <w:pPr>
        <w:rPr>
          <w:rtl/>
        </w:rPr>
      </w:pPr>
      <w:r>
        <w:rPr>
          <w:rFonts w:hint="cs"/>
          <w:rtl/>
        </w:rPr>
        <w:t>הם לא נכנסים.</w:t>
      </w:r>
    </w:p>
    <w:p w:rsidR="000B31F0" w:rsidRDefault="000B31F0" w:rsidP="000B31F0">
      <w:pPr>
        <w:rPr>
          <w:rtl/>
        </w:rPr>
      </w:pPr>
    </w:p>
    <w:p w:rsidR="000B31F0" w:rsidRDefault="000B31F0" w:rsidP="000B31F0">
      <w:pPr>
        <w:pStyle w:val="af9"/>
        <w:keepNext/>
        <w:rPr>
          <w:rtl/>
        </w:rPr>
      </w:pPr>
      <w:bookmarkStart w:id="292" w:name="_ETM_Q1_949971"/>
      <w:bookmarkStart w:id="293" w:name="_ETM_Q1_950298"/>
      <w:bookmarkEnd w:id="292"/>
      <w:bookmarkEnd w:id="293"/>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לגבי חוסר א</w:t>
      </w:r>
      <w:bookmarkStart w:id="294" w:name="_ETM_Q1_951389"/>
      <w:bookmarkEnd w:id="294"/>
      <w:r>
        <w:rPr>
          <w:rFonts w:hint="cs"/>
          <w:rtl/>
        </w:rPr>
        <w:t xml:space="preserve">שמה, יש סעיף מפורש </w:t>
      </w:r>
      <w:proofErr w:type="spellStart"/>
      <w:r>
        <w:rPr>
          <w:rFonts w:hint="cs"/>
          <w:rtl/>
        </w:rPr>
        <w:t>בחסד"פ</w:t>
      </w:r>
      <w:proofErr w:type="spellEnd"/>
      <w:r>
        <w:rPr>
          <w:rFonts w:hint="cs"/>
          <w:rtl/>
        </w:rPr>
        <w:t xml:space="preserve">. </w:t>
      </w:r>
      <w:bookmarkStart w:id="295" w:name="_ETM_Q1_955274"/>
      <w:bookmarkEnd w:id="295"/>
    </w:p>
    <w:p w:rsidR="000B31F0" w:rsidRDefault="000B31F0" w:rsidP="000B31F0">
      <w:pPr>
        <w:rPr>
          <w:rtl/>
        </w:rPr>
      </w:pPr>
      <w:bookmarkStart w:id="296" w:name="_ETM_Q1_954038"/>
      <w:bookmarkEnd w:id="296"/>
    </w:p>
    <w:p w:rsidR="000B31F0" w:rsidRDefault="000B31F0" w:rsidP="000B31F0">
      <w:pPr>
        <w:pStyle w:val="af6"/>
        <w:keepNext/>
        <w:rPr>
          <w:rtl/>
        </w:rPr>
      </w:pPr>
      <w:bookmarkStart w:id="297" w:name="_ETM_Q1_956212"/>
      <w:bookmarkEnd w:id="297"/>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ומשהו שלא התחילו או רק התחילו </w:t>
      </w:r>
      <w:bookmarkStart w:id="298" w:name="_ETM_Q1_952950"/>
      <w:bookmarkEnd w:id="298"/>
      <w:r>
        <w:rPr>
          <w:rFonts w:hint="cs"/>
          <w:rtl/>
        </w:rPr>
        <w:t>ועזבו, זה דומה כאילו חוסר אשמה, לא?</w:t>
      </w:r>
    </w:p>
    <w:p w:rsidR="000B31F0" w:rsidRDefault="000B31F0" w:rsidP="000B31F0">
      <w:pPr>
        <w:rPr>
          <w:rtl/>
        </w:rPr>
      </w:pPr>
    </w:p>
    <w:p w:rsidR="000B31F0" w:rsidRDefault="000B31F0" w:rsidP="000B31F0">
      <w:pPr>
        <w:pStyle w:val="af9"/>
        <w:keepNext/>
        <w:rPr>
          <w:rtl/>
        </w:rPr>
      </w:pPr>
      <w:bookmarkStart w:id="299" w:name="_ETM_Q1_960218"/>
      <w:bookmarkEnd w:id="299"/>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לא בהכרח.</w:t>
      </w:r>
    </w:p>
    <w:p w:rsidR="000B31F0" w:rsidRDefault="000B31F0" w:rsidP="000B31F0">
      <w:pPr>
        <w:rPr>
          <w:rtl/>
        </w:rPr>
      </w:pPr>
    </w:p>
    <w:p w:rsidR="000B31F0" w:rsidRDefault="000B31F0" w:rsidP="000B31F0">
      <w:pPr>
        <w:pStyle w:val="af6"/>
        <w:keepNext/>
        <w:rPr>
          <w:rtl/>
        </w:rPr>
      </w:pPr>
      <w:bookmarkStart w:id="300" w:name="_ETM_Q1_961965"/>
      <w:bookmarkStart w:id="301" w:name="_ETM_Q1_960742"/>
      <w:bookmarkEnd w:id="300"/>
      <w:bookmarkEnd w:id="301"/>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כי אחרת, למה לא המשיכו?</w:t>
      </w:r>
    </w:p>
    <w:p w:rsidR="000B31F0" w:rsidRDefault="000B31F0" w:rsidP="000B31F0">
      <w:pPr>
        <w:rPr>
          <w:rtl/>
        </w:rPr>
      </w:pPr>
    </w:p>
    <w:p w:rsidR="000B31F0" w:rsidRDefault="000B31F0" w:rsidP="000B31F0">
      <w:pPr>
        <w:pStyle w:val="af9"/>
        <w:keepNext/>
        <w:rPr>
          <w:rtl/>
        </w:rPr>
      </w:pPr>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 xml:space="preserve">אדוני מכיר את העילה. העילה </w:t>
      </w:r>
      <w:bookmarkStart w:id="302" w:name="_ETM_Q1_964955"/>
      <w:bookmarkEnd w:id="302"/>
      <w:r>
        <w:rPr>
          <w:rFonts w:hint="cs"/>
          <w:rtl/>
        </w:rPr>
        <w:t xml:space="preserve">אומרת שנסיבות העניין אינן מצדיקות העמדה לדין. יכול בהחלט </w:t>
      </w:r>
      <w:bookmarkStart w:id="303" w:name="_ETM_Q1_969578"/>
      <w:bookmarkEnd w:id="303"/>
      <w:r>
        <w:rPr>
          <w:rFonts w:hint="cs"/>
          <w:rtl/>
        </w:rPr>
        <w:t>להיות</w:t>
      </w:r>
      <w:r w:rsidR="004E6AB8">
        <w:rPr>
          <w:rFonts w:hint="cs"/>
          <w:rtl/>
        </w:rPr>
        <w:t xml:space="preserve"> </w:t>
      </w:r>
      <w:r>
        <w:rPr>
          <w:rFonts w:hint="cs"/>
          <w:rtl/>
        </w:rPr>
        <w:t>שיש ראיות ורף הראיות אפילו מספק</w:t>
      </w:r>
      <w:r w:rsidR="004E6AB8">
        <w:rPr>
          <w:rFonts w:hint="cs"/>
          <w:rtl/>
        </w:rPr>
        <w:t xml:space="preserve"> </w:t>
      </w:r>
      <w:r>
        <w:rPr>
          <w:rFonts w:hint="cs"/>
          <w:rtl/>
        </w:rPr>
        <w:t>להעמדה לדין אבל מבחינת האינטרס הציבורי אין פשוט הצדק</w:t>
      </w:r>
      <w:bookmarkStart w:id="304" w:name="_ETM_Q1_979249"/>
      <w:bookmarkEnd w:id="304"/>
      <w:r>
        <w:rPr>
          <w:rFonts w:hint="cs"/>
          <w:rtl/>
        </w:rPr>
        <w:t xml:space="preserve">ה להמשיך לחקור באותו תיק ספציפי. מבחינת סדרי עדיפויות של המשטרה </w:t>
      </w:r>
      <w:bookmarkStart w:id="305" w:name="_ETM_Q1_982666"/>
      <w:bookmarkEnd w:id="305"/>
      <w:r>
        <w:rPr>
          <w:rFonts w:hint="cs"/>
          <w:rtl/>
        </w:rPr>
        <w:t>יש שיקולים אחרים.</w:t>
      </w:r>
    </w:p>
    <w:p w:rsidR="000B31F0" w:rsidRDefault="000B31F0" w:rsidP="000B31F0">
      <w:pPr>
        <w:rPr>
          <w:rtl/>
        </w:rPr>
      </w:pPr>
    </w:p>
    <w:p w:rsidR="000B31F0" w:rsidRDefault="000B31F0" w:rsidP="000B31F0">
      <w:pPr>
        <w:pStyle w:val="af6"/>
        <w:keepNext/>
        <w:rPr>
          <w:rtl/>
        </w:rPr>
      </w:pPr>
      <w:bookmarkStart w:id="306" w:name="_ETM_Q1_987696"/>
      <w:bookmarkStart w:id="307" w:name="_ETM_Q1_988683"/>
      <w:bookmarkEnd w:id="306"/>
      <w:bookmarkEnd w:id="307"/>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תיקים של זיכוי, גם הם באותו סטטוס?</w:t>
      </w:r>
    </w:p>
    <w:p w:rsidR="000B31F0" w:rsidRDefault="000B31F0" w:rsidP="000B31F0">
      <w:pPr>
        <w:rPr>
          <w:rtl/>
        </w:rPr>
      </w:pPr>
    </w:p>
    <w:p w:rsidR="000B31F0" w:rsidRDefault="000B31F0" w:rsidP="000B31F0">
      <w:pPr>
        <w:pStyle w:val="af9"/>
        <w:keepNext/>
        <w:rPr>
          <w:rtl/>
        </w:rPr>
      </w:pPr>
      <w:bookmarkStart w:id="308" w:name="_ETM_Q1_994109"/>
      <w:bookmarkStart w:id="309" w:name="_ETM_Q1_994838"/>
      <w:bookmarkEnd w:id="308"/>
      <w:bookmarkEnd w:id="309"/>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לא.</w:t>
      </w:r>
    </w:p>
    <w:p w:rsidR="000B31F0" w:rsidRDefault="000B31F0" w:rsidP="000B31F0">
      <w:pPr>
        <w:rPr>
          <w:rtl/>
        </w:rPr>
      </w:pPr>
    </w:p>
    <w:p w:rsidR="000B31F0" w:rsidRDefault="000B31F0" w:rsidP="000B31F0">
      <w:pPr>
        <w:pStyle w:val="af6"/>
        <w:keepNext/>
        <w:rPr>
          <w:rtl/>
        </w:rPr>
      </w:pPr>
      <w:bookmarkStart w:id="310" w:name="_ETM_Q1_995659"/>
      <w:bookmarkEnd w:id="310"/>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כי דיברנו </w:t>
      </w:r>
      <w:bookmarkStart w:id="311" w:name="_ETM_Q1_993905"/>
      <w:bookmarkEnd w:id="311"/>
      <w:r>
        <w:rPr>
          <w:rFonts w:hint="cs"/>
          <w:rtl/>
        </w:rPr>
        <w:t xml:space="preserve">על הזיכוי. </w:t>
      </w:r>
    </w:p>
    <w:p w:rsidR="000B31F0" w:rsidRDefault="000B31F0" w:rsidP="000B31F0">
      <w:pPr>
        <w:rPr>
          <w:rtl/>
        </w:rPr>
      </w:pPr>
    </w:p>
    <w:p w:rsidR="000B31F0" w:rsidRDefault="000B31F0" w:rsidP="000B31F0">
      <w:pPr>
        <w:pStyle w:val="a4"/>
        <w:keepNext/>
        <w:rPr>
          <w:rtl/>
        </w:rPr>
      </w:pPr>
      <w:bookmarkStart w:id="312" w:name="_ETM_Q1_1000933"/>
      <w:bookmarkEnd w:id="312"/>
      <w:r>
        <w:rPr>
          <w:rtl/>
        </w:rPr>
        <w:lastRenderedPageBreak/>
        <w:t>קריאה:</w:t>
      </w:r>
    </w:p>
    <w:p w:rsidR="000B31F0" w:rsidRDefault="000B31F0" w:rsidP="000B31F0">
      <w:pPr>
        <w:pStyle w:val="KeepWithNext"/>
        <w:rPr>
          <w:rtl/>
        </w:rPr>
      </w:pPr>
    </w:p>
    <w:p w:rsidR="000B31F0" w:rsidRDefault="000B31F0" w:rsidP="000B31F0">
      <w:pPr>
        <w:rPr>
          <w:rtl/>
        </w:rPr>
      </w:pPr>
      <w:r>
        <w:rPr>
          <w:rFonts w:hint="cs"/>
          <w:rtl/>
        </w:rPr>
        <w:t>זה המרשם המשטרתי.</w:t>
      </w:r>
    </w:p>
    <w:p w:rsidR="000B31F0" w:rsidRDefault="000B31F0" w:rsidP="000B31F0">
      <w:pPr>
        <w:rPr>
          <w:rtl/>
        </w:rPr>
      </w:pPr>
    </w:p>
    <w:p w:rsidR="000B31F0" w:rsidRDefault="000B31F0" w:rsidP="000B31F0">
      <w:pPr>
        <w:pStyle w:val="af9"/>
        <w:keepNext/>
        <w:rPr>
          <w:rtl/>
        </w:rPr>
      </w:pPr>
      <w:bookmarkStart w:id="313" w:name="_ETM_Q1_1001544"/>
      <w:bookmarkEnd w:id="313"/>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 xml:space="preserve">לגבי תיקים של זיכוי, </w:t>
      </w:r>
      <w:bookmarkStart w:id="314" w:name="_ETM_Q1_1006187"/>
      <w:bookmarkEnd w:id="314"/>
      <w:r>
        <w:rPr>
          <w:rFonts w:hint="cs"/>
          <w:rtl/>
        </w:rPr>
        <w:t>קבענו את הכלל שבאופן עקרוני אף אחד לא זכ</w:t>
      </w:r>
      <w:bookmarkStart w:id="315" w:name="_ETM_Q1_1009194"/>
      <w:bookmarkEnd w:id="315"/>
      <w:r>
        <w:rPr>
          <w:rFonts w:hint="cs"/>
          <w:rtl/>
        </w:rPr>
        <w:t>אי לקבל את המידע.</w:t>
      </w:r>
    </w:p>
    <w:p w:rsidR="000B31F0" w:rsidRDefault="000B31F0" w:rsidP="000B31F0">
      <w:pPr>
        <w:rPr>
          <w:rtl/>
        </w:rPr>
      </w:pPr>
    </w:p>
    <w:p w:rsidR="000B31F0" w:rsidRDefault="000B31F0" w:rsidP="000B31F0">
      <w:pPr>
        <w:pStyle w:val="af6"/>
        <w:keepNext/>
        <w:rPr>
          <w:rtl/>
        </w:rPr>
      </w:pPr>
      <w:bookmarkStart w:id="316" w:name="_ETM_Q1_1013384"/>
      <w:bookmarkEnd w:id="316"/>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זאת אותה שאלה שכל פעם עולה לנו. </w:t>
      </w:r>
      <w:bookmarkStart w:id="317" w:name="_ETM_Q1_1016547"/>
      <w:bookmarkEnd w:id="317"/>
      <w:r>
        <w:rPr>
          <w:rFonts w:hint="cs"/>
          <w:rtl/>
        </w:rPr>
        <w:t>לו</w:t>
      </w:r>
      <w:r w:rsidR="004E6AB8">
        <w:rPr>
          <w:rFonts w:hint="cs"/>
          <w:rtl/>
        </w:rPr>
        <w:t xml:space="preserve"> </w:t>
      </w:r>
      <w:r>
        <w:rPr>
          <w:rFonts w:hint="cs"/>
          <w:rtl/>
        </w:rPr>
        <w:t xml:space="preserve">המשטרה והתביעה כן היו ממשיכים הלאה, </w:t>
      </w:r>
      <w:bookmarkStart w:id="318" w:name="_ETM_Q1_1021465"/>
      <w:bookmarkEnd w:id="318"/>
      <w:r>
        <w:rPr>
          <w:rFonts w:hint="cs"/>
          <w:rtl/>
        </w:rPr>
        <w:t>האיש הזה היה יוצא זכאי.</w:t>
      </w:r>
    </w:p>
    <w:p w:rsidR="000B31F0" w:rsidRDefault="000B31F0" w:rsidP="000B31F0">
      <w:pPr>
        <w:rPr>
          <w:rtl/>
        </w:rPr>
      </w:pPr>
    </w:p>
    <w:p w:rsidR="000B31F0" w:rsidRDefault="000B31F0" w:rsidP="000B31F0">
      <w:pPr>
        <w:pStyle w:val="a4"/>
        <w:keepNext/>
        <w:rPr>
          <w:rtl/>
        </w:rPr>
      </w:pPr>
      <w:r>
        <w:rPr>
          <w:rtl/>
        </w:rPr>
        <w:t>קריאה:</w:t>
      </w:r>
    </w:p>
    <w:p w:rsidR="000B31F0" w:rsidRDefault="000B31F0" w:rsidP="000B31F0">
      <w:pPr>
        <w:pStyle w:val="KeepWithNext"/>
        <w:rPr>
          <w:rtl/>
        </w:rPr>
      </w:pPr>
    </w:p>
    <w:p w:rsidR="000B31F0" w:rsidRDefault="000B31F0" w:rsidP="000B31F0">
      <w:pPr>
        <w:rPr>
          <w:rtl/>
        </w:rPr>
      </w:pPr>
      <w:r>
        <w:rPr>
          <w:rFonts w:hint="cs"/>
          <w:rtl/>
        </w:rPr>
        <w:t>או שלא.</w:t>
      </w:r>
    </w:p>
    <w:p w:rsidR="000B31F0" w:rsidRDefault="000B31F0" w:rsidP="000B31F0">
      <w:pPr>
        <w:rPr>
          <w:rtl/>
        </w:rPr>
      </w:pPr>
    </w:p>
    <w:p w:rsidR="000B31F0" w:rsidRDefault="000B31F0" w:rsidP="000B31F0">
      <w:pPr>
        <w:pStyle w:val="af9"/>
        <w:keepNext/>
        <w:rPr>
          <w:rtl/>
        </w:rPr>
      </w:pPr>
      <w:r>
        <w:rPr>
          <w:rtl/>
        </w:rPr>
        <w:t xml:space="preserve">גבי </w:t>
      </w:r>
      <w:proofErr w:type="spellStart"/>
      <w:r>
        <w:rPr>
          <w:rtl/>
        </w:rPr>
        <w:t>פיסמן</w:t>
      </w:r>
      <w:proofErr w:type="spellEnd"/>
      <w:r>
        <w:rPr>
          <w:rtl/>
        </w:rPr>
        <w:t>:</w:t>
      </w:r>
    </w:p>
    <w:p w:rsidR="000B31F0" w:rsidRDefault="000B31F0" w:rsidP="000B31F0">
      <w:pPr>
        <w:pStyle w:val="KeepWithNext"/>
        <w:rPr>
          <w:rtl/>
        </w:rPr>
      </w:pPr>
    </w:p>
    <w:p w:rsidR="000B31F0" w:rsidRDefault="000B31F0" w:rsidP="000B31F0">
      <w:pPr>
        <w:rPr>
          <w:rtl/>
        </w:rPr>
      </w:pPr>
      <w:r>
        <w:rPr>
          <w:rFonts w:hint="cs"/>
          <w:rtl/>
        </w:rPr>
        <w:t xml:space="preserve">לא. </w:t>
      </w:r>
    </w:p>
    <w:p w:rsidR="000B31F0" w:rsidRDefault="000B31F0" w:rsidP="000B31F0">
      <w:pPr>
        <w:rPr>
          <w:rtl/>
        </w:rPr>
      </w:pPr>
    </w:p>
    <w:p w:rsidR="000B31F0" w:rsidRDefault="000B31F0" w:rsidP="000B31F0">
      <w:pPr>
        <w:pStyle w:val="af6"/>
        <w:keepNext/>
        <w:rPr>
          <w:rtl/>
        </w:rPr>
      </w:pPr>
      <w:bookmarkStart w:id="319" w:name="_ETM_Q1_1026654"/>
      <w:bookmarkEnd w:id="319"/>
      <w:r>
        <w:rPr>
          <w:rtl/>
        </w:rPr>
        <w:t>היו"ר ניסן סלומינסקי:</w:t>
      </w:r>
    </w:p>
    <w:p w:rsidR="000B31F0" w:rsidRDefault="000B31F0" w:rsidP="000B31F0">
      <w:pPr>
        <w:pStyle w:val="KeepWithNext"/>
        <w:rPr>
          <w:rtl/>
        </w:rPr>
      </w:pPr>
    </w:p>
    <w:p w:rsidR="000B31F0" w:rsidRDefault="000B31F0" w:rsidP="000B31F0">
      <w:pPr>
        <w:rPr>
          <w:rtl/>
        </w:rPr>
      </w:pPr>
      <w:r>
        <w:rPr>
          <w:rFonts w:hint="cs"/>
          <w:rtl/>
        </w:rPr>
        <w:t xml:space="preserve">אם לא, המשטרה הייתה ממשיכה. </w:t>
      </w:r>
      <w:bookmarkStart w:id="320" w:name="_ETM_Q1_1028130"/>
      <w:bookmarkEnd w:id="320"/>
      <w:r>
        <w:rPr>
          <w:rFonts w:hint="cs"/>
          <w:rtl/>
        </w:rPr>
        <w:t>לא יעלה על הדעת שלא.</w:t>
      </w:r>
      <w:r w:rsidR="007E168B">
        <w:rPr>
          <w:rFonts w:hint="cs"/>
          <w:rtl/>
        </w:rPr>
        <w:t xml:space="preserve"> אם היה מגיע לשופט,</w:t>
      </w:r>
      <w:bookmarkStart w:id="321" w:name="_ETM_Q1_1036925"/>
      <w:bookmarkEnd w:id="321"/>
      <w:r w:rsidR="007E168B">
        <w:rPr>
          <w:rFonts w:hint="cs"/>
          <w:rtl/>
        </w:rPr>
        <w:t xml:space="preserve"> הוא היה יוצא זכאי. המשטרה אומרת את זה </w:t>
      </w:r>
      <w:bookmarkStart w:id="322" w:name="_ETM_Q1_1037147"/>
      <w:bookmarkEnd w:id="322"/>
      <w:r w:rsidR="007E168B">
        <w:rPr>
          <w:rFonts w:hint="cs"/>
          <w:rtl/>
        </w:rPr>
        <w:t xml:space="preserve">במפורש. אין לה ראיות. היא </w:t>
      </w:r>
      <w:bookmarkStart w:id="323" w:name="_ETM_Q1_1041172"/>
      <w:bookmarkEnd w:id="323"/>
      <w:r w:rsidR="007E168B">
        <w:rPr>
          <w:rFonts w:hint="cs"/>
          <w:rtl/>
        </w:rPr>
        <w:t xml:space="preserve">סוגרת. מאחר והיא לא הביאה את זה לשופט, אז כאילו </w:t>
      </w:r>
      <w:bookmarkStart w:id="324" w:name="_ETM_Q1_1047487"/>
      <w:bookmarkEnd w:id="324"/>
      <w:r w:rsidR="007E168B">
        <w:rPr>
          <w:rFonts w:hint="cs"/>
          <w:rtl/>
        </w:rPr>
        <w:t>נשאר.</w:t>
      </w:r>
    </w:p>
    <w:p w:rsidR="007E168B" w:rsidRDefault="007E168B" w:rsidP="000B31F0">
      <w:pPr>
        <w:rPr>
          <w:rtl/>
        </w:rPr>
      </w:pPr>
    </w:p>
    <w:p w:rsidR="007E168B" w:rsidRDefault="007E168B" w:rsidP="007E168B">
      <w:pPr>
        <w:pStyle w:val="af9"/>
        <w:keepNext/>
        <w:rPr>
          <w:rtl/>
        </w:rPr>
      </w:pPr>
      <w:r>
        <w:rPr>
          <w:rtl/>
        </w:rPr>
        <w:t>ליאורה סולטן:</w:t>
      </w:r>
    </w:p>
    <w:p w:rsidR="007E168B" w:rsidRDefault="007E168B" w:rsidP="007E168B">
      <w:pPr>
        <w:pStyle w:val="KeepWithNext"/>
        <w:rPr>
          <w:rtl/>
        </w:rPr>
      </w:pPr>
    </w:p>
    <w:p w:rsidR="007E168B" w:rsidRDefault="007E168B" w:rsidP="007E168B">
      <w:pPr>
        <w:rPr>
          <w:rtl/>
        </w:rPr>
      </w:pPr>
      <w:r>
        <w:rPr>
          <w:rFonts w:hint="cs"/>
          <w:rtl/>
        </w:rPr>
        <w:t xml:space="preserve">אבל זה תלוי במה היא סוגרת. אם זה חוסר אשמה, </w:t>
      </w:r>
      <w:bookmarkStart w:id="325" w:name="_ETM_Q1_1050876"/>
      <w:bookmarkEnd w:id="325"/>
      <w:r>
        <w:rPr>
          <w:rFonts w:hint="cs"/>
          <w:rtl/>
        </w:rPr>
        <w:t>אין בעיה.</w:t>
      </w:r>
    </w:p>
    <w:p w:rsidR="007E168B" w:rsidRDefault="007E168B" w:rsidP="007E168B">
      <w:pPr>
        <w:rPr>
          <w:rtl/>
        </w:rPr>
      </w:pPr>
    </w:p>
    <w:p w:rsidR="007E168B" w:rsidRDefault="007E168B" w:rsidP="007E168B">
      <w:pPr>
        <w:pStyle w:val="af6"/>
        <w:keepNext/>
        <w:rPr>
          <w:rtl/>
        </w:rPr>
      </w:pPr>
      <w:bookmarkStart w:id="326" w:name="_ETM_Q1_1051680"/>
      <w:bookmarkEnd w:id="326"/>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לא חוסר אשמה. חוסר ראיות. במצב הזה, </w:t>
      </w:r>
      <w:bookmarkStart w:id="327" w:name="_ETM_Q1_1055987"/>
      <w:bookmarkEnd w:id="327"/>
      <w:r>
        <w:rPr>
          <w:rFonts w:hint="cs"/>
          <w:rtl/>
        </w:rPr>
        <w:t>אם ילכו לשופט, מה השופט יגיד? זכאי. נכון?</w:t>
      </w:r>
      <w:bookmarkStart w:id="328" w:name="_ETM_Q1_1061146"/>
      <w:bookmarkEnd w:id="328"/>
      <w:r>
        <w:rPr>
          <w:rFonts w:hint="cs"/>
          <w:rtl/>
        </w:rPr>
        <w:t xml:space="preserve"> </w:t>
      </w:r>
    </w:p>
    <w:p w:rsidR="007E168B" w:rsidRDefault="007E168B" w:rsidP="007E168B">
      <w:pPr>
        <w:rPr>
          <w:rtl/>
        </w:rPr>
      </w:pPr>
    </w:p>
    <w:p w:rsidR="007E168B" w:rsidRDefault="007E168B" w:rsidP="007E168B">
      <w:pPr>
        <w:pStyle w:val="af9"/>
        <w:keepNext/>
        <w:rPr>
          <w:rtl/>
        </w:rPr>
      </w:pPr>
      <w:bookmarkStart w:id="329" w:name="_ETM_Q1_1052607"/>
      <w:bookmarkEnd w:id="329"/>
      <w:r>
        <w:rPr>
          <w:rtl/>
        </w:rPr>
        <w:t>ליאורה סולטן:</w:t>
      </w:r>
    </w:p>
    <w:p w:rsidR="007E168B" w:rsidRDefault="007E168B" w:rsidP="007E168B">
      <w:pPr>
        <w:pStyle w:val="KeepWithNext"/>
        <w:rPr>
          <w:rtl/>
        </w:rPr>
      </w:pPr>
    </w:p>
    <w:p w:rsidR="007E168B" w:rsidRDefault="007E168B" w:rsidP="007E168B">
      <w:pPr>
        <w:rPr>
          <w:rtl/>
        </w:rPr>
      </w:pPr>
      <w:bookmarkStart w:id="330" w:name="_ETM_Q1_1053496"/>
      <w:bookmarkEnd w:id="330"/>
      <w:r>
        <w:rPr>
          <w:rFonts w:hint="cs"/>
          <w:rtl/>
        </w:rPr>
        <w:t xml:space="preserve">יכול להיות. </w:t>
      </w:r>
    </w:p>
    <w:p w:rsidR="007E168B" w:rsidRDefault="007E168B" w:rsidP="007E168B">
      <w:pPr>
        <w:rPr>
          <w:rtl/>
        </w:rPr>
      </w:pPr>
    </w:p>
    <w:p w:rsidR="007E168B" w:rsidRDefault="007E168B" w:rsidP="007E168B">
      <w:pPr>
        <w:pStyle w:val="af6"/>
        <w:keepNext/>
        <w:rPr>
          <w:rtl/>
        </w:rPr>
      </w:pPr>
      <w:bookmarkStart w:id="331" w:name="_ETM_Q1_1065717"/>
      <w:bookmarkStart w:id="332" w:name="_ETM_Q1_1064899"/>
      <w:bookmarkEnd w:id="331"/>
      <w:bookmarkEnd w:id="332"/>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אם אין ראיות, בטח כן. אבל בגלל שהמשטרה </w:t>
      </w:r>
      <w:bookmarkStart w:id="333" w:name="_ETM_Q1_1067115"/>
      <w:bookmarkEnd w:id="333"/>
      <w:r>
        <w:rPr>
          <w:rFonts w:hint="cs"/>
          <w:rtl/>
        </w:rPr>
        <w:t xml:space="preserve">מחליטה שלא, אז המשטרה היא זו שגורמת. טוב, זה </w:t>
      </w:r>
      <w:bookmarkStart w:id="334" w:name="_ETM_Q1_1072387"/>
      <w:bookmarkEnd w:id="334"/>
      <w:r>
        <w:rPr>
          <w:rFonts w:hint="cs"/>
          <w:rtl/>
        </w:rPr>
        <w:t xml:space="preserve">אבסורד אבל לא חשוב. אין לנו את הזמן אבל </w:t>
      </w:r>
      <w:bookmarkStart w:id="335" w:name="_ETM_Q1_1072990"/>
      <w:bookmarkEnd w:id="335"/>
      <w:r>
        <w:rPr>
          <w:rFonts w:hint="cs"/>
          <w:rtl/>
        </w:rPr>
        <w:t xml:space="preserve">זה אבסורד. את לא מרגישה שזה </w:t>
      </w:r>
      <w:bookmarkStart w:id="336" w:name="_ETM_Q1_1073687"/>
      <w:bookmarkEnd w:id="336"/>
      <w:r>
        <w:rPr>
          <w:rFonts w:hint="cs"/>
          <w:rtl/>
        </w:rPr>
        <w:t>אבסורד?</w:t>
      </w:r>
    </w:p>
    <w:p w:rsidR="007E168B" w:rsidRDefault="007E168B" w:rsidP="007E168B">
      <w:pPr>
        <w:rPr>
          <w:rtl/>
        </w:rPr>
      </w:pPr>
    </w:p>
    <w:p w:rsidR="007E168B" w:rsidRDefault="007E168B" w:rsidP="007E168B">
      <w:pPr>
        <w:pStyle w:val="af9"/>
        <w:keepNext/>
        <w:rPr>
          <w:rtl/>
        </w:rPr>
      </w:pPr>
      <w:bookmarkStart w:id="337" w:name="_ETM_Q1_1075519"/>
      <w:bookmarkStart w:id="338" w:name="_ETM_Q1_1078357"/>
      <w:bookmarkEnd w:id="337"/>
      <w:bookmarkEnd w:id="338"/>
      <w:r>
        <w:rPr>
          <w:rtl/>
        </w:rPr>
        <w:t>ליאורה סולטן:</w:t>
      </w:r>
    </w:p>
    <w:p w:rsidR="007E168B" w:rsidRDefault="007E168B" w:rsidP="007E168B">
      <w:pPr>
        <w:pStyle w:val="KeepWithNext"/>
        <w:rPr>
          <w:rtl/>
        </w:rPr>
      </w:pPr>
    </w:p>
    <w:p w:rsidR="007E168B" w:rsidRDefault="007E168B" w:rsidP="007E168B">
      <w:pPr>
        <w:rPr>
          <w:rtl/>
        </w:rPr>
      </w:pPr>
      <w:r>
        <w:rPr>
          <w:rFonts w:hint="cs"/>
          <w:rtl/>
        </w:rPr>
        <w:t xml:space="preserve">אדוני, לכן דיברנו והסברנו שפרקליט המדינה שינה, והנה יניב כאן, </w:t>
      </w:r>
      <w:bookmarkStart w:id="339" w:name="_ETM_Q1_1082952"/>
      <w:bookmarkEnd w:id="339"/>
      <w:r>
        <w:rPr>
          <w:rFonts w:hint="cs"/>
          <w:rtl/>
        </w:rPr>
        <w:t xml:space="preserve">גם את ההנחיות. אנחנו ישבנו יחד ועשינו באמת מדרג </w:t>
      </w:r>
      <w:bookmarkStart w:id="340" w:name="_ETM_Q1_1086761"/>
      <w:bookmarkEnd w:id="340"/>
      <w:r>
        <w:rPr>
          <w:rFonts w:hint="cs"/>
          <w:rtl/>
        </w:rPr>
        <w:t xml:space="preserve">אחר ושונה על מנת שאפשר יהיה לבחון אם זה חוסר </w:t>
      </w:r>
      <w:bookmarkStart w:id="341" w:name="_ETM_Q1_1091316"/>
      <w:bookmarkEnd w:id="341"/>
      <w:r>
        <w:rPr>
          <w:rFonts w:hint="cs"/>
          <w:rtl/>
        </w:rPr>
        <w:t xml:space="preserve">ראיות - במדרג מסוים יישאר חוסר ראיות, ואם לא </w:t>
      </w:r>
      <w:r>
        <w:rPr>
          <w:rtl/>
        </w:rPr>
        <w:t>–</w:t>
      </w:r>
      <w:r>
        <w:rPr>
          <w:rFonts w:hint="cs"/>
          <w:rtl/>
        </w:rPr>
        <w:t xml:space="preserve"> </w:t>
      </w:r>
      <w:bookmarkStart w:id="342" w:name="_ETM_Q1_1092799"/>
      <w:bookmarkEnd w:id="342"/>
      <w:r>
        <w:rPr>
          <w:rFonts w:hint="cs"/>
          <w:rtl/>
        </w:rPr>
        <w:t xml:space="preserve">ייסגר ויהיה חוסר אשמה ואז זה יוצא לחלוטין מהמרשם </w:t>
      </w:r>
      <w:bookmarkStart w:id="343" w:name="_ETM_Q1_1096398"/>
      <w:bookmarkEnd w:id="343"/>
      <w:r>
        <w:rPr>
          <w:rFonts w:hint="cs"/>
          <w:rtl/>
        </w:rPr>
        <w:t>המשטרתי. שיפרנו את העניין.</w:t>
      </w:r>
    </w:p>
    <w:p w:rsidR="007E168B" w:rsidRDefault="007E168B" w:rsidP="007E168B">
      <w:pPr>
        <w:rPr>
          <w:rtl/>
        </w:rPr>
      </w:pPr>
    </w:p>
    <w:p w:rsidR="007E168B" w:rsidRDefault="007E168B" w:rsidP="007E168B">
      <w:pPr>
        <w:pStyle w:val="af6"/>
        <w:keepNext/>
        <w:rPr>
          <w:rtl/>
        </w:rPr>
      </w:pPr>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שיפרתם אבל אני חושב שעדיין זה אבסורד. </w:t>
      </w:r>
      <w:bookmarkStart w:id="344" w:name="_ETM_Q1_1103998"/>
      <w:bookmarkEnd w:id="344"/>
    </w:p>
    <w:p w:rsidR="007E168B" w:rsidRDefault="007E168B" w:rsidP="007E168B">
      <w:pPr>
        <w:rPr>
          <w:rtl/>
        </w:rPr>
      </w:pPr>
    </w:p>
    <w:p w:rsidR="007E168B" w:rsidRDefault="007E168B" w:rsidP="007E168B">
      <w:pPr>
        <w:pStyle w:val="af9"/>
        <w:keepNext/>
        <w:rPr>
          <w:rtl/>
        </w:rPr>
      </w:pPr>
      <w:bookmarkStart w:id="345" w:name="_ETM_Q1_1105637"/>
      <w:bookmarkEnd w:id="345"/>
      <w:r>
        <w:rPr>
          <w:rtl/>
        </w:rPr>
        <w:lastRenderedPageBreak/>
        <w:t>ליאורה סולטן:</w:t>
      </w:r>
    </w:p>
    <w:p w:rsidR="007E168B" w:rsidRDefault="007E168B" w:rsidP="007E168B">
      <w:pPr>
        <w:pStyle w:val="KeepWithNext"/>
        <w:rPr>
          <w:rtl/>
        </w:rPr>
      </w:pPr>
    </w:p>
    <w:p w:rsidR="007E168B" w:rsidRDefault="007E168B" w:rsidP="007E168B">
      <w:pPr>
        <w:rPr>
          <w:rtl/>
        </w:rPr>
      </w:pPr>
      <w:r>
        <w:rPr>
          <w:rFonts w:hint="cs"/>
          <w:rtl/>
        </w:rPr>
        <w:t>לא תמיד אפשר להגיע למיצוי ראיות, לא בגלל שהמשטרה לא רוצה אלא כי אי אפשר. אבל יש שם</w:t>
      </w:r>
      <w:r w:rsidR="004E6AB8">
        <w:rPr>
          <w:rFonts w:hint="cs"/>
          <w:rtl/>
        </w:rPr>
        <w:t xml:space="preserve"> </w:t>
      </w:r>
      <w:r>
        <w:rPr>
          <w:rFonts w:hint="cs"/>
          <w:rtl/>
        </w:rPr>
        <w:t>משהו חזק מעל ספק סביר.</w:t>
      </w:r>
    </w:p>
    <w:p w:rsidR="007E168B" w:rsidRDefault="007E168B" w:rsidP="007E168B">
      <w:pPr>
        <w:rPr>
          <w:rtl/>
        </w:rPr>
      </w:pPr>
    </w:p>
    <w:p w:rsidR="007E168B" w:rsidRDefault="007E168B" w:rsidP="007E168B">
      <w:pPr>
        <w:pStyle w:val="af6"/>
        <w:keepNext/>
        <w:rPr>
          <w:rtl/>
        </w:rPr>
      </w:pPr>
      <w:bookmarkStart w:id="346" w:name="_ETM_Q1_1111376"/>
      <w:bookmarkStart w:id="347" w:name="_ETM_Q1_1112475"/>
      <w:bookmarkEnd w:id="346"/>
      <w:bookmarkEnd w:id="347"/>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מי </w:t>
      </w:r>
      <w:bookmarkStart w:id="348" w:name="_ETM_Q1_1116025"/>
      <w:bookmarkEnd w:id="348"/>
      <w:r>
        <w:rPr>
          <w:rFonts w:hint="cs"/>
          <w:rtl/>
        </w:rPr>
        <w:t xml:space="preserve">קובע את זה? שוטר. </w:t>
      </w:r>
    </w:p>
    <w:p w:rsidR="007E168B" w:rsidRDefault="007E168B" w:rsidP="007E168B">
      <w:pPr>
        <w:rPr>
          <w:rtl/>
        </w:rPr>
      </w:pPr>
    </w:p>
    <w:p w:rsidR="007E168B" w:rsidRDefault="007E168B" w:rsidP="007E168B">
      <w:pPr>
        <w:pStyle w:val="af9"/>
        <w:keepNext/>
        <w:rPr>
          <w:rtl/>
        </w:rPr>
      </w:pPr>
      <w:bookmarkStart w:id="349" w:name="_ETM_Q1_1118504"/>
      <w:bookmarkStart w:id="350" w:name="_ETM_Q1_1119918"/>
      <w:bookmarkEnd w:id="349"/>
      <w:bookmarkEnd w:id="350"/>
      <w:r>
        <w:rPr>
          <w:rtl/>
        </w:rPr>
        <w:t>ליאורה סולטן:</w:t>
      </w:r>
    </w:p>
    <w:p w:rsidR="007E168B" w:rsidRDefault="007E168B" w:rsidP="007E168B">
      <w:pPr>
        <w:pStyle w:val="KeepWithNext"/>
        <w:rPr>
          <w:rtl/>
        </w:rPr>
      </w:pPr>
    </w:p>
    <w:p w:rsidR="007E168B" w:rsidRDefault="007E168B" w:rsidP="007E168B">
      <w:pPr>
        <w:rPr>
          <w:rtl/>
        </w:rPr>
      </w:pPr>
      <w:r>
        <w:rPr>
          <w:rFonts w:hint="cs"/>
          <w:rtl/>
        </w:rPr>
        <w:t xml:space="preserve">או התובע. </w:t>
      </w:r>
    </w:p>
    <w:p w:rsidR="007E168B" w:rsidRDefault="007E168B" w:rsidP="007E168B">
      <w:pPr>
        <w:rPr>
          <w:rtl/>
        </w:rPr>
      </w:pPr>
    </w:p>
    <w:p w:rsidR="007E168B" w:rsidRDefault="007E168B" w:rsidP="007E168B">
      <w:pPr>
        <w:pStyle w:val="af6"/>
        <w:keepNext/>
        <w:rPr>
          <w:rtl/>
        </w:rPr>
      </w:pPr>
      <w:bookmarkStart w:id="351" w:name="_ETM_Q1_1123507"/>
      <w:bookmarkStart w:id="352" w:name="_ETM_Q1_1124504"/>
      <w:bookmarkEnd w:id="351"/>
      <w:bookmarkEnd w:id="352"/>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אז לך לשופט,</w:t>
      </w:r>
      <w:bookmarkStart w:id="353" w:name="_ETM_Q1_1124220"/>
      <w:bookmarkEnd w:id="353"/>
      <w:r>
        <w:rPr>
          <w:rFonts w:hint="cs"/>
          <w:rtl/>
        </w:rPr>
        <w:t xml:space="preserve"> תן לו את זה. מה את חושבת שיצא? את יודעת </w:t>
      </w:r>
      <w:bookmarkStart w:id="354" w:name="_ETM_Q1_1126867"/>
      <w:bookmarkEnd w:id="354"/>
      <w:r>
        <w:rPr>
          <w:rFonts w:hint="cs"/>
          <w:rtl/>
        </w:rPr>
        <w:t>שהוא יצא זכאי.</w:t>
      </w:r>
      <w:r w:rsidR="004E6AB8">
        <w:rPr>
          <w:rFonts w:hint="cs"/>
          <w:rtl/>
        </w:rPr>
        <w:t xml:space="preserve"> </w:t>
      </w:r>
      <w:r>
        <w:rPr>
          <w:rFonts w:hint="cs"/>
          <w:rtl/>
        </w:rPr>
        <w:t xml:space="preserve">תשימו לב מי קובע. לא שופט קובע אלא הפרקליט קובע ושם את העננה ואת </w:t>
      </w:r>
      <w:bookmarkStart w:id="355" w:name="_ETM_Q1_1134684"/>
      <w:bookmarkEnd w:id="355"/>
      <w:r>
        <w:rPr>
          <w:rFonts w:hint="cs"/>
          <w:rtl/>
        </w:rPr>
        <w:t xml:space="preserve">כל הדברים. עזבו. די. אני לא רוצה להיכנס לזה. </w:t>
      </w:r>
      <w:bookmarkStart w:id="356" w:name="_ETM_Q1_1139298"/>
      <w:bookmarkEnd w:id="356"/>
      <w:r>
        <w:rPr>
          <w:rFonts w:hint="cs"/>
          <w:rtl/>
        </w:rPr>
        <w:t xml:space="preserve">חבל. אין לנו זמן. עזבו. טיפלנו בזה פעם </w:t>
      </w:r>
      <w:bookmarkStart w:id="357" w:name="_ETM_Q1_1143512"/>
      <w:bookmarkEnd w:id="357"/>
      <w:r>
        <w:rPr>
          <w:rFonts w:hint="cs"/>
          <w:rtl/>
        </w:rPr>
        <w:t>ונישאר בחילוקי דעות.</w:t>
      </w:r>
    </w:p>
    <w:p w:rsidR="007E168B" w:rsidRDefault="007E168B" w:rsidP="007E168B">
      <w:pPr>
        <w:rPr>
          <w:rtl/>
        </w:rPr>
      </w:pPr>
    </w:p>
    <w:p w:rsidR="007E168B" w:rsidRDefault="007E168B" w:rsidP="007E168B">
      <w:pPr>
        <w:pStyle w:val="a4"/>
        <w:keepNext/>
        <w:rPr>
          <w:rtl/>
        </w:rPr>
      </w:pPr>
      <w:bookmarkStart w:id="358" w:name="_ETM_Q1_1147833"/>
      <w:bookmarkStart w:id="359" w:name="_ETM_Q1_1148970"/>
      <w:bookmarkEnd w:id="358"/>
      <w:bookmarkEnd w:id="359"/>
      <w:r>
        <w:rPr>
          <w:rtl/>
        </w:rPr>
        <w:t>נועה ברודסקי לב:</w:t>
      </w:r>
    </w:p>
    <w:p w:rsidR="007E168B" w:rsidRDefault="007E168B" w:rsidP="007E168B">
      <w:pPr>
        <w:pStyle w:val="KeepWithNext"/>
        <w:rPr>
          <w:rtl/>
        </w:rPr>
      </w:pPr>
    </w:p>
    <w:p w:rsidR="007E168B" w:rsidRDefault="007E168B" w:rsidP="007E168B">
      <w:pPr>
        <w:rPr>
          <w:rtl/>
        </w:rPr>
      </w:pPr>
      <w:r>
        <w:rPr>
          <w:rFonts w:hint="cs"/>
          <w:rtl/>
        </w:rPr>
        <w:t xml:space="preserve">כמו שאמרנו, זה יבוא לאישור </w:t>
      </w:r>
      <w:bookmarkStart w:id="360" w:name="_ETM_Q1_1150119"/>
      <w:bookmarkEnd w:id="360"/>
      <w:r>
        <w:rPr>
          <w:rFonts w:hint="cs"/>
          <w:rtl/>
        </w:rPr>
        <w:t>ועדת החוקה בכל מקרה לגבי הנושא הזה בתקנות.</w:t>
      </w:r>
      <w:bookmarkStart w:id="361" w:name="_ETM_Q1_1155621"/>
      <w:bookmarkEnd w:id="361"/>
    </w:p>
    <w:p w:rsidR="007E168B" w:rsidRDefault="007E168B" w:rsidP="007E168B">
      <w:pPr>
        <w:rPr>
          <w:rtl/>
        </w:rPr>
      </w:pPr>
    </w:p>
    <w:p w:rsidR="007E168B" w:rsidRDefault="007E168B" w:rsidP="007E168B">
      <w:pPr>
        <w:pStyle w:val="af6"/>
        <w:keepNext/>
        <w:rPr>
          <w:rtl/>
        </w:rPr>
      </w:pPr>
      <w:bookmarkStart w:id="362" w:name="_ETM_Q1_1157091"/>
      <w:bookmarkStart w:id="363" w:name="_ETM_Q1_1158509"/>
      <w:bookmarkEnd w:id="362"/>
      <w:bookmarkEnd w:id="363"/>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אבל זה לא </w:t>
      </w:r>
      <w:bookmarkStart w:id="364" w:name="_ETM_Q1_1158677"/>
      <w:bookmarkEnd w:id="364"/>
      <w:r>
        <w:rPr>
          <w:rFonts w:hint="cs"/>
          <w:rtl/>
        </w:rPr>
        <w:t xml:space="preserve">יופעל לפני שיבואו התקנות. אם הם לא יביאו תקנות, </w:t>
      </w:r>
      <w:bookmarkStart w:id="365" w:name="_ETM_Q1_1161933"/>
      <w:bookmarkEnd w:id="365"/>
      <w:r>
        <w:rPr>
          <w:rFonts w:hint="cs"/>
          <w:rtl/>
        </w:rPr>
        <w:t>מה יקרה בינתיים?</w:t>
      </w:r>
    </w:p>
    <w:p w:rsidR="007E168B" w:rsidRDefault="007E168B" w:rsidP="007E168B">
      <w:pPr>
        <w:rPr>
          <w:rtl/>
        </w:rPr>
      </w:pPr>
    </w:p>
    <w:p w:rsidR="007E168B" w:rsidRDefault="007E168B" w:rsidP="007E168B">
      <w:pPr>
        <w:pStyle w:val="af9"/>
        <w:keepNext/>
        <w:rPr>
          <w:rtl/>
        </w:rPr>
      </w:pPr>
      <w:bookmarkStart w:id="366" w:name="_ETM_Q1_1162882"/>
      <w:bookmarkEnd w:id="366"/>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7E168B" w:rsidP="007E168B">
      <w:pPr>
        <w:rPr>
          <w:rtl/>
        </w:rPr>
      </w:pPr>
      <w:r>
        <w:rPr>
          <w:rFonts w:hint="cs"/>
          <w:rtl/>
        </w:rPr>
        <w:t xml:space="preserve">הסברתי. קודם כל, כבר היום יש תיקים </w:t>
      </w:r>
      <w:bookmarkStart w:id="367" w:name="_ETM_Q1_1171123"/>
      <w:bookmarkEnd w:id="367"/>
      <w:r>
        <w:rPr>
          <w:rFonts w:hint="cs"/>
          <w:rtl/>
        </w:rPr>
        <w:t>שנסגרים הם לא כלולים במרשם הפלילי כי זו המדיניות ו</w:t>
      </w:r>
      <w:bookmarkStart w:id="368" w:name="_ETM_Q1_1175198"/>
      <w:bookmarkEnd w:id="368"/>
      <w:r>
        <w:rPr>
          <w:rFonts w:hint="cs"/>
          <w:rtl/>
        </w:rPr>
        <w:t>כך הנחינו וכך זה פועל. גם אי</w:t>
      </w:r>
      <w:bookmarkStart w:id="369" w:name="_ETM_Q1_1180856"/>
      <w:bookmarkEnd w:id="369"/>
      <w:r>
        <w:rPr>
          <w:rFonts w:hint="cs"/>
          <w:rtl/>
        </w:rPr>
        <w:t xml:space="preserve">ן לנו כוונה כרגע לשנות את המדרג הזה. אנחנו כן </w:t>
      </w:r>
      <w:bookmarkStart w:id="370" w:name="_ETM_Q1_1184178"/>
      <w:bookmarkEnd w:id="370"/>
      <w:r>
        <w:rPr>
          <w:rFonts w:hint="cs"/>
          <w:rtl/>
        </w:rPr>
        <w:t>נבקש לעגן בתקנות אתך הפרקטיקה הקיימת.</w:t>
      </w:r>
    </w:p>
    <w:p w:rsidR="007E168B" w:rsidRDefault="007E168B" w:rsidP="007E168B">
      <w:pPr>
        <w:rPr>
          <w:rtl/>
        </w:rPr>
      </w:pPr>
    </w:p>
    <w:p w:rsidR="007E168B" w:rsidRDefault="007E168B" w:rsidP="007E168B">
      <w:pPr>
        <w:pStyle w:val="af6"/>
        <w:keepNext/>
        <w:rPr>
          <w:rtl/>
        </w:rPr>
      </w:pPr>
      <w:bookmarkStart w:id="371" w:name="_ETM_Q1_1171482"/>
      <w:bookmarkStart w:id="372" w:name="_ETM_Q1_1172453"/>
      <w:bookmarkEnd w:id="371"/>
      <w:bookmarkEnd w:id="372"/>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אבל כל זמן שזה </w:t>
      </w:r>
      <w:bookmarkStart w:id="373" w:name="_ETM_Q1_1186535"/>
      <w:bookmarkEnd w:id="373"/>
      <w:r>
        <w:rPr>
          <w:rFonts w:hint="cs"/>
          <w:rtl/>
        </w:rPr>
        <w:t>לא מעוגן בתקנות, הפרקטיקה לא חוקית.</w:t>
      </w:r>
    </w:p>
    <w:p w:rsidR="007E168B" w:rsidRDefault="007E168B" w:rsidP="007E168B">
      <w:pPr>
        <w:rPr>
          <w:rtl/>
        </w:rPr>
      </w:pPr>
    </w:p>
    <w:p w:rsidR="007E168B" w:rsidRDefault="007E168B" w:rsidP="007E168B">
      <w:pPr>
        <w:pStyle w:val="af9"/>
        <w:keepNext/>
        <w:rPr>
          <w:rtl/>
        </w:rPr>
      </w:pPr>
      <w:bookmarkStart w:id="374" w:name="_ETM_Q1_1190625"/>
      <w:bookmarkEnd w:id="374"/>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7E168B" w:rsidP="007E168B">
      <w:pPr>
        <w:rPr>
          <w:rtl/>
        </w:rPr>
      </w:pPr>
      <w:r>
        <w:rPr>
          <w:rFonts w:hint="cs"/>
          <w:rtl/>
        </w:rPr>
        <w:t>הפרקטיקה נמשכת. מה זאת אומרת?</w:t>
      </w:r>
      <w:bookmarkStart w:id="375" w:name="_ETM_Q1_1191781"/>
      <w:bookmarkEnd w:id="375"/>
      <w:r>
        <w:rPr>
          <w:rFonts w:hint="cs"/>
          <w:rtl/>
        </w:rPr>
        <w:t xml:space="preserve"> אין חובה לכלול.</w:t>
      </w:r>
    </w:p>
    <w:p w:rsidR="007E168B" w:rsidRDefault="007E168B" w:rsidP="007E168B">
      <w:pPr>
        <w:rPr>
          <w:rtl/>
        </w:rPr>
      </w:pPr>
    </w:p>
    <w:p w:rsidR="007E168B" w:rsidRDefault="007E168B" w:rsidP="007E168B">
      <w:pPr>
        <w:pStyle w:val="af6"/>
        <w:keepNext/>
        <w:rPr>
          <w:rtl/>
        </w:rPr>
      </w:pPr>
      <w:bookmarkStart w:id="376" w:name="_ETM_Q1_1193954"/>
      <w:bookmarkEnd w:id="376"/>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אין חובה? אז מה אנחנו עושים? </w:t>
      </w:r>
      <w:bookmarkStart w:id="377" w:name="_ETM_Q1_1198437"/>
      <w:bookmarkEnd w:id="377"/>
      <w:r>
        <w:rPr>
          <w:rFonts w:hint="cs"/>
          <w:rtl/>
        </w:rPr>
        <w:t xml:space="preserve">אם אין חובה, למה אנחנו נכנסים לזה? אני מניח שאנחנו </w:t>
      </w:r>
      <w:bookmarkStart w:id="378" w:name="_ETM_Q1_1204171"/>
      <w:bookmarkEnd w:id="378"/>
      <w:r>
        <w:rPr>
          <w:rFonts w:hint="cs"/>
          <w:rtl/>
        </w:rPr>
        <w:t>כאן יוצרים את המצב.</w:t>
      </w:r>
    </w:p>
    <w:p w:rsidR="007E168B" w:rsidRDefault="007E168B" w:rsidP="007E168B">
      <w:pPr>
        <w:rPr>
          <w:rtl/>
        </w:rPr>
      </w:pPr>
    </w:p>
    <w:p w:rsidR="007E168B" w:rsidRDefault="007E168B" w:rsidP="007E168B">
      <w:pPr>
        <w:pStyle w:val="af9"/>
        <w:keepNext/>
        <w:rPr>
          <w:rtl/>
        </w:rPr>
      </w:pPr>
      <w:bookmarkStart w:id="379" w:name="_ETM_Q1_1201282"/>
      <w:bookmarkStart w:id="380" w:name="_ETM_Q1_1202330"/>
      <w:bookmarkEnd w:id="379"/>
      <w:bookmarkEnd w:id="380"/>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7E168B" w:rsidP="007E168B">
      <w:pPr>
        <w:rPr>
          <w:rtl/>
        </w:rPr>
      </w:pPr>
      <w:r>
        <w:rPr>
          <w:rFonts w:hint="cs"/>
          <w:rtl/>
        </w:rPr>
        <w:t>נכון.</w:t>
      </w:r>
    </w:p>
    <w:p w:rsidR="007E168B" w:rsidRDefault="007E168B" w:rsidP="007E168B">
      <w:pPr>
        <w:rPr>
          <w:rtl/>
        </w:rPr>
      </w:pPr>
    </w:p>
    <w:p w:rsidR="007E168B" w:rsidRDefault="007E168B" w:rsidP="007E168B">
      <w:pPr>
        <w:pStyle w:val="af6"/>
        <w:keepNext/>
        <w:rPr>
          <w:rtl/>
        </w:rPr>
      </w:pPr>
      <w:bookmarkStart w:id="381" w:name="_ETM_Q1_1207005"/>
      <w:bookmarkStart w:id="382" w:name="_ETM_Q1_1208113"/>
      <w:bookmarkEnd w:id="381"/>
      <w:bookmarkEnd w:id="382"/>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אבל אם אנחנו מתלים את </w:t>
      </w:r>
      <w:bookmarkStart w:id="383" w:name="_ETM_Q1_1208183"/>
      <w:bookmarkEnd w:id="383"/>
      <w:r>
        <w:rPr>
          <w:rFonts w:hint="cs"/>
          <w:rtl/>
        </w:rPr>
        <w:t>זה בתקנות ושם זה יהיה, ואתם לא תביאו את</w:t>
      </w:r>
      <w:bookmarkStart w:id="384" w:name="_ETM_Q1_1211443"/>
      <w:bookmarkEnd w:id="384"/>
      <w:r>
        <w:rPr>
          <w:rFonts w:hint="cs"/>
          <w:rtl/>
        </w:rPr>
        <w:t xml:space="preserve"> התקנות, מה יקרה?</w:t>
      </w:r>
    </w:p>
    <w:p w:rsidR="007E168B" w:rsidRDefault="007E168B" w:rsidP="007E168B">
      <w:pPr>
        <w:rPr>
          <w:rtl/>
        </w:rPr>
      </w:pPr>
    </w:p>
    <w:p w:rsidR="007E168B" w:rsidRDefault="007E168B" w:rsidP="007E168B">
      <w:pPr>
        <w:pStyle w:val="af9"/>
        <w:keepNext/>
        <w:rPr>
          <w:rtl/>
        </w:rPr>
      </w:pPr>
      <w:bookmarkStart w:id="385" w:name="_ETM_Q1_1215313"/>
      <w:bookmarkEnd w:id="385"/>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7E168B" w:rsidP="007E168B">
      <w:pPr>
        <w:rPr>
          <w:rtl/>
        </w:rPr>
      </w:pPr>
      <w:r>
        <w:rPr>
          <w:rFonts w:hint="cs"/>
          <w:rtl/>
        </w:rPr>
        <w:t xml:space="preserve">אולי האמירה צריכה להיות כדי שנשווה את זה </w:t>
      </w:r>
      <w:bookmarkStart w:id="386" w:name="_ETM_Q1_1216637"/>
      <w:bookmarkEnd w:id="386"/>
      <w:r>
        <w:rPr>
          <w:rFonts w:hint="cs"/>
          <w:rtl/>
        </w:rPr>
        <w:t xml:space="preserve">למצב המשפטי הקיים היום. </w:t>
      </w:r>
    </w:p>
    <w:p w:rsidR="007E168B" w:rsidRDefault="007E168B" w:rsidP="007E168B">
      <w:pPr>
        <w:rPr>
          <w:rtl/>
        </w:rPr>
      </w:pPr>
    </w:p>
    <w:p w:rsidR="007E168B" w:rsidRDefault="007E168B" w:rsidP="007E168B">
      <w:pPr>
        <w:pStyle w:val="af6"/>
        <w:keepNext/>
        <w:rPr>
          <w:rtl/>
        </w:rPr>
      </w:pPr>
      <w:bookmarkStart w:id="387" w:name="_ETM_Q1_1222618"/>
      <w:bookmarkStart w:id="388" w:name="_ETM_Q1_1223491"/>
      <w:bookmarkEnd w:id="387"/>
      <w:bookmarkEnd w:id="388"/>
      <w:r>
        <w:rPr>
          <w:rtl/>
        </w:rPr>
        <w:lastRenderedPageBreak/>
        <w:t>היו"ר ניסן סלומינסקי:</w:t>
      </w:r>
    </w:p>
    <w:p w:rsidR="007E168B" w:rsidRDefault="007E168B" w:rsidP="007E168B">
      <w:pPr>
        <w:pStyle w:val="KeepWithNext"/>
        <w:rPr>
          <w:rtl/>
        </w:rPr>
      </w:pPr>
    </w:p>
    <w:p w:rsidR="007E168B" w:rsidRDefault="007E168B" w:rsidP="007E168B">
      <w:pPr>
        <w:rPr>
          <w:rtl/>
        </w:rPr>
      </w:pPr>
      <w:r>
        <w:rPr>
          <w:rFonts w:hint="cs"/>
          <w:rtl/>
        </w:rPr>
        <w:t>מתי זה נכנס לתוקף?</w:t>
      </w:r>
    </w:p>
    <w:p w:rsidR="007E168B" w:rsidRDefault="007E168B" w:rsidP="007E168B">
      <w:pPr>
        <w:rPr>
          <w:rtl/>
        </w:rPr>
      </w:pPr>
    </w:p>
    <w:p w:rsidR="007E168B" w:rsidRDefault="007E168B" w:rsidP="007E168B">
      <w:pPr>
        <w:pStyle w:val="af9"/>
        <w:keepNext/>
        <w:rPr>
          <w:rtl/>
        </w:rPr>
      </w:pPr>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7E168B" w:rsidP="007E168B">
      <w:pPr>
        <w:rPr>
          <w:rtl/>
        </w:rPr>
      </w:pPr>
      <w:r>
        <w:rPr>
          <w:rFonts w:hint="cs"/>
          <w:rtl/>
        </w:rPr>
        <w:t>שנתיים.</w:t>
      </w:r>
    </w:p>
    <w:p w:rsidR="007E168B" w:rsidRDefault="007E168B" w:rsidP="007E168B">
      <w:pPr>
        <w:rPr>
          <w:rtl/>
        </w:rPr>
      </w:pPr>
    </w:p>
    <w:p w:rsidR="007E168B" w:rsidRDefault="007E168B" w:rsidP="007E168B">
      <w:pPr>
        <w:pStyle w:val="af6"/>
        <w:keepNext/>
        <w:rPr>
          <w:rtl/>
        </w:rPr>
      </w:pPr>
      <w:bookmarkStart w:id="389" w:name="_ETM_Q1_1225160"/>
      <w:bookmarkStart w:id="390" w:name="_ETM_Q1_1227313"/>
      <w:bookmarkEnd w:id="389"/>
      <w:bookmarkEnd w:id="390"/>
      <w:r>
        <w:rPr>
          <w:rtl/>
        </w:rPr>
        <w:t>היו"ר ניסן סלומינסקי:</w:t>
      </w:r>
    </w:p>
    <w:p w:rsidR="007E168B" w:rsidRDefault="007E168B" w:rsidP="007E168B">
      <w:pPr>
        <w:pStyle w:val="KeepWithNext"/>
        <w:rPr>
          <w:rtl/>
        </w:rPr>
      </w:pPr>
    </w:p>
    <w:p w:rsidR="007E168B" w:rsidRDefault="007E168B" w:rsidP="007E168B">
      <w:pPr>
        <w:rPr>
          <w:rtl/>
        </w:rPr>
      </w:pPr>
      <w:r>
        <w:rPr>
          <w:rFonts w:hint="cs"/>
          <w:rtl/>
        </w:rPr>
        <w:t xml:space="preserve">אם כן, התקנות </w:t>
      </w:r>
      <w:bookmarkStart w:id="391" w:name="_ETM_Q1_1230209"/>
      <w:bookmarkEnd w:id="391"/>
      <w:r>
        <w:rPr>
          <w:rFonts w:hint="cs"/>
          <w:rtl/>
        </w:rPr>
        <w:t>יצטרכו להיות לפני כן.</w:t>
      </w:r>
      <w:r w:rsidR="005E7BAA">
        <w:rPr>
          <w:rFonts w:hint="cs"/>
          <w:rtl/>
        </w:rPr>
        <w:t xml:space="preserve"> שנתיים זה הרבה זמן בשביל תקנות </w:t>
      </w:r>
      <w:bookmarkStart w:id="392" w:name="_ETM_Q1_1234794"/>
      <w:bookmarkEnd w:id="392"/>
      <w:r w:rsidR="005E7BAA">
        <w:rPr>
          <w:rFonts w:hint="cs"/>
          <w:rtl/>
        </w:rPr>
        <w:t>כאלה פשוטות.</w:t>
      </w:r>
      <w:r w:rsidR="004E6AB8">
        <w:rPr>
          <w:rFonts w:hint="cs"/>
          <w:rtl/>
        </w:rPr>
        <w:t xml:space="preserve"> </w:t>
      </w:r>
      <w:r w:rsidR="005E7BAA">
        <w:rPr>
          <w:rFonts w:hint="cs"/>
          <w:rtl/>
        </w:rPr>
        <w:t>את יכולה לתת לי אותן תוך שבועיים.</w:t>
      </w:r>
    </w:p>
    <w:p w:rsidR="007E168B" w:rsidRDefault="007E168B" w:rsidP="007E168B">
      <w:pPr>
        <w:rPr>
          <w:rtl/>
        </w:rPr>
      </w:pPr>
    </w:p>
    <w:p w:rsidR="007E168B" w:rsidRDefault="007E168B" w:rsidP="007E168B">
      <w:pPr>
        <w:pStyle w:val="af9"/>
        <w:keepNext/>
        <w:rPr>
          <w:rtl/>
        </w:rPr>
      </w:pPr>
      <w:bookmarkStart w:id="393" w:name="_ETM_Q1_1231706"/>
      <w:bookmarkStart w:id="394" w:name="_ETM_Q1_1233009"/>
      <w:bookmarkEnd w:id="393"/>
      <w:bookmarkEnd w:id="394"/>
      <w:r>
        <w:rPr>
          <w:rtl/>
        </w:rPr>
        <w:t xml:space="preserve">גבי </w:t>
      </w:r>
      <w:proofErr w:type="spellStart"/>
      <w:r>
        <w:rPr>
          <w:rtl/>
        </w:rPr>
        <w:t>פיסמן</w:t>
      </w:r>
      <w:proofErr w:type="spellEnd"/>
      <w:r>
        <w:rPr>
          <w:rtl/>
        </w:rPr>
        <w:t>:</w:t>
      </w:r>
    </w:p>
    <w:p w:rsidR="007E168B" w:rsidRDefault="007E168B" w:rsidP="007E168B">
      <w:pPr>
        <w:pStyle w:val="KeepWithNext"/>
        <w:rPr>
          <w:rtl/>
        </w:rPr>
      </w:pPr>
    </w:p>
    <w:p w:rsidR="007E168B" w:rsidRDefault="005E7BAA" w:rsidP="007E168B">
      <w:pPr>
        <w:rPr>
          <w:rtl/>
        </w:rPr>
      </w:pPr>
      <w:r>
        <w:rPr>
          <w:rFonts w:hint="cs"/>
          <w:rtl/>
        </w:rPr>
        <w:t>נראה לי שהגענו כבר ל-10 סטים של תקנות.</w:t>
      </w:r>
    </w:p>
    <w:p w:rsidR="005E7BAA" w:rsidRDefault="005E7BAA" w:rsidP="007E168B">
      <w:pPr>
        <w:rPr>
          <w:rtl/>
        </w:rPr>
      </w:pPr>
    </w:p>
    <w:p w:rsidR="005E7BAA" w:rsidRDefault="005E7BAA" w:rsidP="005E7BAA">
      <w:pPr>
        <w:pStyle w:val="af6"/>
        <w:keepNext/>
        <w:rPr>
          <w:rtl/>
        </w:rPr>
      </w:pPr>
      <w:bookmarkStart w:id="395" w:name="_ETM_Q1_1241851"/>
      <w:bookmarkStart w:id="396" w:name="_ETM_Q1_1241089"/>
      <w:bookmarkEnd w:id="395"/>
      <w:bookmarkEnd w:id="396"/>
      <w:r>
        <w:rPr>
          <w:rtl/>
        </w:rPr>
        <w:t>היו"ר ניסן סלומינסקי:</w:t>
      </w:r>
    </w:p>
    <w:p w:rsidR="005E7BAA" w:rsidRDefault="005E7BAA" w:rsidP="005E7BAA">
      <w:pPr>
        <w:pStyle w:val="KeepWithNext"/>
        <w:rPr>
          <w:rtl/>
        </w:rPr>
      </w:pPr>
    </w:p>
    <w:p w:rsidR="005E7BAA" w:rsidRDefault="005E7BAA" w:rsidP="005E7BAA">
      <w:pPr>
        <w:rPr>
          <w:rtl/>
        </w:rPr>
      </w:pPr>
      <w:r>
        <w:rPr>
          <w:rFonts w:hint="cs"/>
          <w:rtl/>
        </w:rPr>
        <w:t xml:space="preserve">אתם </w:t>
      </w:r>
      <w:bookmarkStart w:id="397" w:name="_ETM_Q1_1241803"/>
      <w:bookmarkEnd w:id="397"/>
      <w:r>
        <w:rPr>
          <w:rFonts w:hint="cs"/>
          <w:rtl/>
        </w:rPr>
        <w:t xml:space="preserve">רוצים להתלות את זה בתקנות. האלטרנטיבה הייתה שזה ייכנס בחוק. </w:t>
      </w:r>
      <w:bookmarkStart w:id="398" w:name="_ETM_Q1_1245850"/>
      <w:bookmarkEnd w:id="398"/>
      <w:r>
        <w:rPr>
          <w:rFonts w:hint="cs"/>
          <w:rtl/>
        </w:rPr>
        <w:t>תקנות רק באות להקל כי אחרת</w:t>
      </w:r>
      <w:bookmarkStart w:id="399" w:name="_ETM_Q1_1248096"/>
      <w:bookmarkEnd w:id="399"/>
      <w:r>
        <w:rPr>
          <w:rFonts w:hint="cs"/>
          <w:rtl/>
        </w:rPr>
        <w:t xml:space="preserve"> זה היה צריך להיכנס לחוק עצמו. אנחנו באים ואומרים </w:t>
      </w:r>
      <w:bookmarkStart w:id="400" w:name="_ETM_Q1_1250428"/>
      <w:bookmarkEnd w:id="400"/>
      <w:r>
        <w:rPr>
          <w:rFonts w:hint="cs"/>
          <w:rtl/>
        </w:rPr>
        <w:t xml:space="preserve">שנותנים לכם זמן לחשוב, שנתיים זה זמן רב. בעיקרון </w:t>
      </w:r>
      <w:bookmarkStart w:id="401" w:name="_ETM_Q1_1255736"/>
      <w:bookmarkEnd w:id="401"/>
      <w:r>
        <w:rPr>
          <w:rFonts w:hint="cs"/>
          <w:rtl/>
        </w:rPr>
        <w:t xml:space="preserve">את יכולה תוך שבוע לסיים את התקנות </w:t>
      </w:r>
      <w:bookmarkStart w:id="402" w:name="_ETM_Q1_1260023"/>
      <w:bookmarkEnd w:id="402"/>
      <w:r>
        <w:rPr>
          <w:rFonts w:hint="cs"/>
          <w:rtl/>
        </w:rPr>
        <w:t>האלה ואפילו פחות.</w:t>
      </w:r>
    </w:p>
    <w:p w:rsidR="005E7BAA" w:rsidRDefault="005E7BAA" w:rsidP="005E7BAA">
      <w:pPr>
        <w:rPr>
          <w:rtl/>
        </w:rPr>
      </w:pPr>
    </w:p>
    <w:p w:rsidR="005E7BAA" w:rsidRDefault="005E7BAA" w:rsidP="005E7BAA">
      <w:pPr>
        <w:pStyle w:val="af9"/>
        <w:keepNext/>
        <w:rPr>
          <w:rtl/>
        </w:rPr>
      </w:pPr>
      <w:bookmarkStart w:id="403" w:name="_ETM_Q1_1263655"/>
      <w:bookmarkStart w:id="404" w:name="_ETM_Q1_1264464"/>
      <w:bookmarkEnd w:id="403"/>
      <w:bookmarkEnd w:id="404"/>
      <w:r>
        <w:rPr>
          <w:rtl/>
        </w:rPr>
        <w:t xml:space="preserve">גבי </w:t>
      </w:r>
      <w:proofErr w:type="spellStart"/>
      <w:r>
        <w:rPr>
          <w:rtl/>
        </w:rPr>
        <w:t>פיסמן</w:t>
      </w:r>
      <w:proofErr w:type="spellEnd"/>
      <w:r>
        <w:rPr>
          <w:rtl/>
        </w:rPr>
        <w:t>:</w:t>
      </w:r>
    </w:p>
    <w:p w:rsidR="005E7BAA" w:rsidRDefault="005E7BAA" w:rsidP="005E7BAA">
      <w:pPr>
        <w:pStyle w:val="KeepWithNext"/>
        <w:rPr>
          <w:rtl/>
        </w:rPr>
      </w:pPr>
    </w:p>
    <w:p w:rsidR="005E7BAA" w:rsidRDefault="005E7BAA" w:rsidP="005E7BAA">
      <w:pPr>
        <w:rPr>
          <w:rtl/>
        </w:rPr>
      </w:pPr>
      <w:r>
        <w:rPr>
          <w:rFonts w:hint="cs"/>
          <w:rtl/>
        </w:rPr>
        <w:t>יש לי עוד כמה דברים שאני עושה.</w:t>
      </w:r>
    </w:p>
    <w:p w:rsidR="005E7BAA" w:rsidRDefault="005E7BAA" w:rsidP="005E7BAA">
      <w:pPr>
        <w:rPr>
          <w:rtl/>
        </w:rPr>
      </w:pPr>
    </w:p>
    <w:p w:rsidR="005E7BAA" w:rsidRDefault="005E7BAA" w:rsidP="005E7BAA">
      <w:pPr>
        <w:pStyle w:val="af6"/>
        <w:keepNext/>
        <w:rPr>
          <w:rtl/>
        </w:rPr>
      </w:pPr>
      <w:bookmarkStart w:id="405" w:name="_ETM_Q1_1264537"/>
      <w:bookmarkStart w:id="406" w:name="_ETM_Q1_1268291"/>
      <w:bookmarkEnd w:id="405"/>
      <w:bookmarkEnd w:id="406"/>
      <w:r>
        <w:rPr>
          <w:rtl/>
        </w:rPr>
        <w:t>היו"ר ניסן סלומינסקי:</w:t>
      </w:r>
    </w:p>
    <w:p w:rsidR="005E7BAA" w:rsidRDefault="005E7BAA" w:rsidP="005E7BAA">
      <w:pPr>
        <w:pStyle w:val="KeepWithNext"/>
        <w:rPr>
          <w:rtl/>
        </w:rPr>
      </w:pPr>
    </w:p>
    <w:p w:rsidR="005E7BAA" w:rsidRDefault="005E7BAA" w:rsidP="005E7BAA">
      <w:pPr>
        <w:rPr>
          <w:rtl/>
        </w:rPr>
      </w:pPr>
      <w:r>
        <w:rPr>
          <w:rFonts w:hint="cs"/>
          <w:rtl/>
        </w:rPr>
        <w:t xml:space="preserve">מהיום שנסיים, </w:t>
      </w:r>
      <w:bookmarkStart w:id="407" w:name="_ETM_Q1_1266740"/>
      <w:bookmarkEnd w:id="407"/>
      <w:r>
        <w:rPr>
          <w:rFonts w:hint="cs"/>
          <w:rtl/>
        </w:rPr>
        <w:t xml:space="preserve">יש לך עוד מה לעשות? לא חושב. התקנות יהיו עד </w:t>
      </w:r>
      <w:bookmarkStart w:id="408" w:name="_ETM_Q1_1274608"/>
      <w:bookmarkEnd w:id="408"/>
      <w:r>
        <w:rPr>
          <w:rFonts w:hint="cs"/>
          <w:rtl/>
        </w:rPr>
        <w:t>שייכנס החוק. זה הרבה זמן.</w:t>
      </w:r>
    </w:p>
    <w:p w:rsidR="005E7BAA" w:rsidRDefault="005E7BAA" w:rsidP="005E7BAA">
      <w:pPr>
        <w:rPr>
          <w:rtl/>
        </w:rPr>
      </w:pPr>
    </w:p>
    <w:p w:rsidR="005E7BAA" w:rsidRDefault="005E7BAA" w:rsidP="005E7BAA">
      <w:pPr>
        <w:pStyle w:val="a4"/>
        <w:keepNext/>
        <w:rPr>
          <w:rtl/>
        </w:rPr>
      </w:pPr>
      <w:bookmarkStart w:id="409" w:name="_ETM_Q1_1278501"/>
      <w:bookmarkEnd w:id="409"/>
      <w:r>
        <w:rPr>
          <w:rtl/>
        </w:rPr>
        <w:t>נועה ברודסקי לב:</w:t>
      </w:r>
    </w:p>
    <w:p w:rsidR="005E7BAA" w:rsidRDefault="005E7BAA" w:rsidP="005E7BAA">
      <w:pPr>
        <w:pStyle w:val="KeepWithNext"/>
        <w:rPr>
          <w:rtl/>
        </w:rPr>
      </w:pPr>
    </w:p>
    <w:p w:rsidR="005E7BAA" w:rsidRDefault="005E7BAA" w:rsidP="005E7BAA">
      <w:pPr>
        <w:rPr>
          <w:rtl/>
        </w:rPr>
      </w:pPr>
      <w:r>
        <w:rPr>
          <w:rFonts w:hint="cs"/>
          <w:rtl/>
        </w:rPr>
        <w:t xml:space="preserve">סעיף קטן (ד) נוגע לעניין של </w:t>
      </w:r>
      <w:bookmarkStart w:id="410" w:name="_ETM_Q1_1287654"/>
      <w:bookmarkEnd w:id="410"/>
      <w:r>
        <w:rPr>
          <w:rFonts w:hint="cs"/>
          <w:rtl/>
        </w:rPr>
        <w:t xml:space="preserve">אישום שבוטל ויש בקשה </w:t>
      </w:r>
      <w:r>
        <w:rPr>
          <w:rtl/>
        </w:rPr>
        <w:t>–</w:t>
      </w:r>
      <w:r>
        <w:rPr>
          <w:rFonts w:hint="cs"/>
          <w:rtl/>
        </w:rPr>
        <w:t xml:space="preserve"> גם בסעיף הזה וגם </w:t>
      </w:r>
      <w:bookmarkStart w:id="411" w:name="_ETM_Q1_1290529"/>
      <w:bookmarkEnd w:id="411"/>
      <w:r>
        <w:rPr>
          <w:rFonts w:hint="cs"/>
          <w:rtl/>
        </w:rPr>
        <w:t xml:space="preserve">בסעיף קטן (ה) </w:t>
      </w:r>
      <w:r>
        <w:rPr>
          <w:rtl/>
        </w:rPr>
        <w:t>–</w:t>
      </w:r>
      <w:r>
        <w:rPr>
          <w:rFonts w:hint="cs"/>
          <w:rtl/>
        </w:rPr>
        <w:t xml:space="preserve"> לגבי אישום שבוטל בשל טענה מקדמית</w:t>
      </w:r>
      <w:r w:rsidR="004E6AB8">
        <w:rPr>
          <w:rFonts w:hint="cs"/>
          <w:rtl/>
        </w:rPr>
        <w:t xml:space="preserve"> </w:t>
      </w:r>
      <w:r>
        <w:rPr>
          <w:rFonts w:hint="cs"/>
          <w:rtl/>
        </w:rPr>
        <w:t xml:space="preserve">להתאים את הסעיפים גם בחוק השיפוט הצבאי שנוגעים לאותן </w:t>
      </w:r>
      <w:bookmarkStart w:id="412" w:name="_ETM_Q1_1302657"/>
      <w:bookmarkEnd w:id="412"/>
      <w:r>
        <w:rPr>
          <w:rFonts w:hint="cs"/>
          <w:rtl/>
        </w:rPr>
        <w:t>סיטואציות כאשר מדובר - - -</w:t>
      </w:r>
    </w:p>
    <w:p w:rsidR="005E7BAA" w:rsidRDefault="005E7BAA" w:rsidP="005E7BAA">
      <w:pPr>
        <w:rPr>
          <w:rtl/>
        </w:rPr>
      </w:pPr>
    </w:p>
    <w:p w:rsidR="005E7BAA" w:rsidRDefault="005E7BAA" w:rsidP="005E7BAA">
      <w:pPr>
        <w:pStyle w:val="af6"/>
        <w:keepNext/>
        <w:rPr>
          <w:rtl/>
        </w:rPr>
      </w:pPr>
      <w:bookmarkStart w:id="413" w:name="_ETM_Q1_1303814"/>
      <w:bookmarkStart w:id="414" w:name="_ETM_Q1_1305084"/>
      <w:bookmarkEnd w:id="413"/>
      <w:bookmarkEnd w:id="414"/>
      <w:r>
        <w:rPr>
          <w:rtl/>
        </w:rPr>
        <w:t>היו"ר ניסן סלומינסקי:</w:t>
      </w:r>
    </w:p>
    <w:p w:rsidR="005E7BAA" w:rsidRDefault="005E7BAA" w:rsidP="005E7BAA">
      <w:pPr>
        <w:pStyle w:val="KeepWithNext"/>
        <w:rPr>
          <w:rtl/>
        </w:rPr>
      </w:pPr>
    </w:p>
    <w:p w:rsidR="005E7BAA" w:rsidRDefault="005E7BAA" w:rsidP="005E7BAA">
      <w:pPr>
        <w:rPr>
          <w:rtl/>
        </w:rPr>
      </w:pPr>
      <w:r>
        <w:rPr>
          <w:rFonts w:hint="cs"/>
          <w:rtl/>
        </w:rPr>
        <w:t xml:space="preserve">מה פירוש אישום שבוטל? מה קורה </w:t>
      </w:r>
      <w:bookmarkStart w:id="415" w:name="_ETM_Q1_1307847"/>
      <w:bookmarkEnd w:id="415"/>
      <w:r>
        <w:rPr>
          <w:rFonts w:hint="cs"/>
          <w:rtl/>
        </w:rPr>
        <w:t>אז?</w:t>
      </w:r>
    </w:p>
    <w:p w:rsidR="005E7BAA" w:rsidRDefault="005E7BAA" w:rsidP="005E7BAA">
      <w:pPr>
        <w:rPr>
          <w:rtl/>
        </w:rPr>
      </w:pPr>
    </w:p>
    <w:p w:rsidR="005E7BAA" w:rsidRDefault="005E7BAA" w:rsidP="005E7BAA">
      <w:pPr>
        <w:pStyle w:val="a4"/>
        <w:keepNext/>
        <w:rPr>
          <w:rtl/>
        </w:rPr>
      </w:pPr>
      <w:bookmarkStart w:id="416" w:name="_ETM_Q1_1307239"/>
      <w:bookmarkStart w:id="417" w:name="_ETM_Q1_1309212"/>
      <w:bookmarkEnd w:id="416"/>
      <w:bookmarkEnd w:id="417"/>
      <w:r>
        <w:rPr>
          <w:rtl/>
        </w:rPr>
        <w:t>נועה ברודסקי לב:</w:t>
      </w:r>
    </w:p>
    <w:p w:rsidR="005E7BAA" w:rsidRDefault="005E7BAA" w:rsidP="005E7BAA">
      <w:pPr>
        <w:pStyle w:val="KeepWithNext"/>
        <w:rPr>
          <w:rtl/>
        </w:rPr>
      </w:pPr>
    </w:p>
    <w:p w:rsidR="005E7BAA" w:rsidRDefault="005E7BAA" w:rsidP="005E7BAA">
      <w:pPr>
        <w:rPr>
          <w:rtl/>
        </w:rPr>
      </w:pPr>
      <w:r>
        <w:rPr>
          <w:rFonts w:hint="cs"/>
          <w:rtl/>
        </w:rPr>
        <w:t>זה תלוי אם זה לפני או אחרי הקראה.</w:t>
      </w:r>
      <w:r w:rsidR="00BA738D">
        <w:rPr>
          <w:rFonts w:hint="cs"/>
          <w:rtl/>
        </w:rPr>
        <w:t xml:space="preserve"> אם זה אחרי הקראה, זה </w:t>
      </w:r>
      <w:bookmarkStart w:id="418" w:name="_ETM_Q1_1315338"/>
      <w:bookmarkEnd w:id="418"/>
      <w:r w:rsidR="00BA738D">
        <w:rPr>
          <w:rFonts w:hint="cs"/>
          <w:rtl/>
        </w:rPr>
        <w:t xml:space="preserve">כבר חשב כזיכוי. אם זה לפני הקראה, </w:t>
      </w:r>
      <w:bookmarkStart w:id="419" w:name="_ETM_Q1_1316976"/>
      <w:bookmarkEnd w:id="419"/>
      <w:r w:rsidR="00BA738D">
        <w:rPr>
          <w:rFonts w:hint="cs"/>
          <w:rtl/>
        </w:rPr>
        <w:t xml:space="preserve">זה נחשב כביטול כתב אישום. זה מופיע ברישום </w:t>
      </w:r>
      <w:bookmarkStart w:id="420" w:name="_ETM_Q1_1321962"/>
      <w:bookmarkEnd w:id="420"/>
      <w:r w:rsidR="00BA738D">
        <w:rPr>
          <w:rFonts w:hint="cs"/>
          <w:rtl/>
        </w:rPr>
        <w:t>כאישום שבוטל.</w:t>
      </w:r>
    </w:p>
    <w:p w:rsidR="00BA738D" w:rsidRDefault="00BA738D" w:rsidP="005E7BAA">
      <w:pPr>
        <w:rPr>
          <w:rtl/>
        </w:rPr>
      </w:pPr>
    </w:p>
    <w:p w:rsidR="00BA738D" w:rsidRDefault="00BA738D" w:rsidP="00BA738D">
      <w:pPr>
        <w:pStyle w:val="af6"/>
        <w:keepNext/>
        <w:rPr>
          <w:rtl/>
        </w:rPr>
      </w:pPr>
      <w:bookmarkStart w:id="421" w:name="_ETM_Q1_1329895"/>
      <w:bookmarkStart w:id="422" w:name="_ETM_Q1_1329397"/>
      <w:bookmarkEnd w:id="421"/>
      <w:bookmarkEnd w:id="422"/>
      <w:r>
        <w:rPr>
          <w:rtl/>
        </w:rPr>
        <w:t>היו"ר ניסן סלומינסקי:</w:t>
      </w:r>
    </w:p>
    <w:p w:rsidR="00BA738D" w:rsidRDefault="00BA738D" w:rsidP="00BA738D">
      <w:pPr>
        <w:pStyle w:val="KeepWithNext"/>
        <w:rPr>
          <w:rtl/>
        </w:rPr>
      </w:pPr>
    </w:p>
    <w:p w:rsidR="00BA738D" w:rsidRDefault="00BA738D" w:rsidP="00BA738D">
      <w:pPr>
        <w:rPr>
          <w:rtl/>
        </w:rPr>
      </w:pPr>
      <w:r>
        <w:rPr>
          <w:rFonts w:hint="cs"/>
          <w:rtl/>
        </w:rPr>
        <w:t>אם זה ביטול, מה אנחנו עושים?</w:t>
      </w:r>
    </w:p>
    <w:p w:rsidR="00BA738D" w:rsidRDefault="00BA738D" w:rsidP="00BA738D">
      <w:pPr>
        <w:rPr>
          <w:rtl/>
        </w:rPr>
      </w:pPr>
    </w:p>
    <w:p w:rsidR="00BA738D" w:rsidRDefault="00BA738D" w:rsidP="00BA738D">
      <w:pPr>
        <w:pStyle w:val="af9"/>
        <w:keepNext/>
        <w:rPr>
          <w:rtl/>
        </w:rPr>
      </w:pPr>
      <w:bookmarkStart w:id="423" w:name="_ETM_Q1_1329575"/>
      <w:bookmarkEnd w:id="423"/>
      <w:r>
        <w:rPr>
          <w:rtl/>
        </w:rPr>
        <w:t>ליאורה סולטן:</w:t>
      </w:r>
    </w:p>
    <w:p w:rsidR="00BA738D" w:rsidRDefault="00BA738D" w:rsidP="00BA738D">
      <w:pPr>
        <w:pStyle w:val="KeepWithNext"/>
        <w:rPr>
          <w:rtl/>
        </w:rPr>
      </w:pPr>
    </w:p>
    <w:p w:rsidR="00BA738D" w:rsidRDefault="00BA738D" w:rsidP="00BA738D">
      <w:pPr>
        <w:rPr>
          <w:rtl/>
        </w:rPr>
      </w:pPr>
      <w:r>
        <w:rPr>
          <w:rFonts w:hint="cs"/>
          <w:rtl/>
        </w:rPr>
        <w:t xml:space="preserve">יורד לסגורים </w:t>
      </w:r>
      <w:bookmarkStart w:id="424" w:name="_ETM_Q1_1330527"/>
      <w:bookmarkEnd w:id="424"/>
      <w:r>
        <w:rPr>
          <w:rFonts w:hint="cs"/>
          <w:rtl/>
        </w:rPr>
        <w:t xml:space="preserve">כתיק סגור. ביטול כתב אישום ובאיזו עילה הוא </w:t>
      </w:r>
      <w:bookmarkStart w:id="425" w:name="_ETM_Q1_1334547"/>
      <w:bookmarkEnd w:id="425"/>
      <w:r>
        <w:rPr>
          <w:rFonts w:hint="cs"/>
          <w:rtl/>
        </w:rPr>
        <w:t>בוטל.</w:t>
      </w:r>
    </w:p>
    <w:p w:rsidR="00BA738D" w:rsidRDefault="00BA738D" w:rsidP="00BA738D">
      <w:pPr>
        <w:rPr>
          <w:rtl/>
        </w:rPr>
      </w:pPr>
    </w:p>
    <w:p w:rsidR="00BA738D" w:rsidRDefault="00BA738D" w:rsidP="00BA738D">
      <w:pPr>
        <w:pStyle w:val="af6"/>
        <w:keepNext/>
        <w:rPr>
          <w:rtl/>
        </w:rPr>
      </w:pPr>
      <w:bookmarkStart w:id="426" w:name="_ETM_Q1_1334430"/>
      <w:bookmarkStart w:id="427" w:name="_ETM_Q1_1336679"/>
      <w:bookmarkEnd w:id="426"/>
      <w:bookmarkEnd w:id="427"/>
      <w:r>
        <w:rPr>
          <w:rtl/>
        </w:rPr>
        <w:t>היו"ר ניסן סלומינסקי:</w:t>
      </w:r>
    </w:p>
    <w:p w:rsidR="00BA738D" w:rsidRDefault="00BA738D" w:rsidP="00BA738D">
      <w:pPr>
        <w:pStyle w:val="KeepWithNext"/>
        <w:rPr>
          <w:rtl/>
        </w:rPr>
      </w:pPr>
    </w:p>
    <w:p w:rsidR="00BA738D" w:rsidRDefault="00BA738D" w:rsidP="00BA738D">
      <w:pPr>
        <w:rPr>
          <w:rtl/>
        </w:rPr>
      </w:pPr>
      <w:r>
        <w:rPr>
          <w:rFonts w:hint="cs"/>
          <w:rtl/>
        </w:rPr>
        <w:t>ומה אנחנו עושים עם זה?</w:t>
      </w:r>
    </w:p>
    <w:p w:rsidR="00BA738D" w:rsidRDefault="00BA738D" w:rsidP="00BA738D">
      <w:pPr>
        <w:rPr>
          <w:rtl/>
        </w:rPr>
      </w:pPr>
    </w:p>
    <w:p w:rsidR="00BA738D" w:rsidRDefault="00BA738D" w:rsidP="00BA738D">
      <w:pPr>
        <w:pStyle w:val="a4"/>
        <w:keepNext/>
        <w:rPr>
          <w:rtl/>
        </w:rPr>
      </w:pPr>
      <w:bookmarkStart w:id="428" w:name="_ETM_Q1_1336894"/>
      <w:bookmarkStart w:id="429" w:name="_ETM_Q1_1337942"/>
      <w:bookmarkEnd w:id="428"/>
      <w:bookmarkEnd w:id="429"/>
      <w:r>
        <w:rPr>
          <w:rtl/>
        </w:rPr>
        <w:lastRenderedPageBreak/>
        <w:t>נועה ברודסקי לב:</w:t>
      </w:r>
    </w:p>
    <w:p w:rsidR="00BA738D" w:rsidRDefault="00BA738D" w:rsidP="00BA738D">
      <w:pPr>
        <w:pStyle w:val="KeepWithNext"/>
        <w:rPr>
          <w:rtl/>
        </w:rPr>
      </w:pPr>
    </w:p>
    <w:p w:rsidR="00BA738D" w:rsidRDefault="00BA738D" w:rsidP="00BA738D">
      <w:pPr>
        <w:rPr>
          <w:rtl/>
        </w:rPr>
      </w:pPr>
      <w:r>
        <w:rPr>
          <w:rFonts w:hint="cs"/>
          <w:rtl/>
        </w:rPr>
        <w:t>בחוק השיפוט הצבא</w:t>
      </w:r>
      <w:bookmarkStart w:id="430" w:name="_ETM_Q1_1340284"/>
      <w:bookmarkEnd w:id="430"/>
      <w:r>
        <w:rPr>
          <w:rFonts w:hint="cs"/>
          <w:rtl/>
        </w:rPr>
        <w:t xml:space="preserve">י, כאשר מעמידים חיילים לדין </w:t>
      </w:r>
      <w:bookmarkStart w:id="431" w:name="_ETM_Q1_1342244"/>
      <w:bookmarkEnd w:id="431"/>
      <w:r>
        <w:rPr>
          <w:rFonts w:hint="cs"/>
          <w:rtl/>
        </w:rPr>
        <w:t>בבית דין צבאי, יש בחוק השיפוט</w:t>
      </w:r>
      <w:r w:rsidR="004E6AB8">
        <w:rPr>
          <w:rFonts w:hint="cs"/>
          <w:rtl/>
        </w:rPr>
        <w:t xml:space="preserve"> </w:t>
      </w:r>
      <w:r>
        <w:rPr>
          <w:rFonts w:hint="cs"/>
          <w:rtl/>
        </w:rPr>
        <w:t xml:space="preserve">הצבאי את </w:t>
      </w:r>
      <w:bookmarkStart w:id="432" w:name="_ETM_Q1_1343463"/>
      <w:bookmarkEnd w:id="432"/>
      <w:r>
        <w:rPr>
          <w:rFonts w:hint="cs"/>
          <w:rtl/>
        </w:rPr>
        <w:t xml:space="preserve">הסעיפים ואנחנו הרי דרשנו שהם גם ידווחו למרשם. הם ביקשו </w:t>
      </w:r>
      <w:bookmarkStart w:id="433" w:name="_ETM_Q1_1349716"/>
      <w:bookmarkEnd w:id="433"/>
      <w:r>
        <w:rPr>
          <w:rFonts w:hint="cs"/>
          <w:rtl/>
        </w:rPr>
        <w:t>לעשות את אותן התאמות.</w:t>
      </w:r>
    </w:p>
    <w:p w:rsidR="00BA738D" w:rsidRDefault="00BA738D" w:rsidP="00BA738D">
      <w:pPr>
        <w:rPr>
          <w:rtl/>
        </w:rPr>
      </w:pPr>
    </w:p>
    <w:p w:rsidR="00BA738D" w:rsidRDefault="00BA738D" w:rsidP="00BA738D">
      <w:pPr>
        <w:pStyle w:val="af6"/>
        <w:keepNext/>
        <w:rPr>
          <w:rtl/>
        </w:rPr>
      </w:pPr>
      <w:bookmarkStart w:id="434" w:name="_ETM_Q1_1348788"/>
      <w:bookmarkStart w:id="435" w:name="_ETM_Q1_1348617"/>
      <w:bookmarkEnd w:id="434"/>
      <w:bookmarkEnd w:id="435"/>
      <w:r>
        <w:rPr>
          <w:rtl/>
        </w:rPr>
        <w:t>היו"ר ניסן סלומינסקי:</w:t>
      </w:r>
    </w:p>
    <w:p w:rsidR="00BA738D" w:rsidRDefault="00BA738D" w:rsidP="00BA738D">
      <w:pPr>
        <w:pStyle w:val="KeepWithNext"/>
        <w:rPr>
          <w:rtl/>
        </w:rPr>
      </w:pPr>
    </w:p>
    <w:p w:rsidR="00BA738D" w:rsidRDefault="00BA738D" w:rsidP="00BA738D">
      <w:pPr>
        <w:rPr>
          <w:rtl/>
        </w:rPr>
      </w:pPr>
      <w:r>
        <w:rPr>
          <w:rFonts w:hint="cs"/>
          <w:rtl/>
        </w:rPr>
        <w:t>בית דין צבאי הוא בארץ?</w:t>
      </w:r>
      <w:bookmarkStart w:id="436" w:name="_ETM_Q1_1349022"/>
      <w:bookmarkEnd w:id="436"/>
    </w:p>
    <w:p w:rsidR="00BA738D" w:rsidRDefault="00BA738D" w:rsidP="00BA738D">
      <w:pPr>
        <w:rPr>
          <w:rtl/>
        </w:rPr>
      </w:pPr>
      <w:r>
        <w:rPr>
          <w:rFonts w:hint="cs"/>
          <w:rtl/>
        </w:rPr>
        <w:t xml:space="preserve"> </w:t>
      </w:r>
      <w:bookmarkStart w:id="437" w:name="_ETM_Q1_1349944"/>
      <w:bookmarkEnd w:id="437"/>
    </w:p>
    <w:p w:rsidR="00BA738D" w:rsidRDefault="00BA738D" w:rsidP="00BA738D">
      <w:pPr>
        <w:pStyle w:val="a4"/>
        <w:keepNext/>
        <w:rPr>
          <w:rtl/>
        </w:rPr>
      </w:pPr>
      <w:bookmarkStart w:id="438" w:name="_ETM_Q1_1350009"/>
      <w:bookmarkEnd w:id="438"/>
      <w:r>
        <w:rPr>
          <w:rtl/>
        </w:rPr>
        <w:t>נועה ברודסקי לב:</w:t>
      </w:r>
    </w:p>
    <w:p w:rsidR="00BA738D" w:rsidRDefault="00BA738D" w:rsidP="00BA738D">
      <w:pPr>
        <w:pStyle w:val="KeepWithNext"/>
        <w:rPr>
          <w:rtl/>
        </w:rPr>
      </w:pPr>
    </w:p>
    <w:p w:rsidR="00BA738D" w:rsidRDefault="00BA738D" w:rsidP="00BA738D">
      <w:pPr>
        <w:rPr>
          <w:rtl/>
        </w:rPr>
      </w:pPr>
      <w:r>
        <w:rPr>
          <w:rFonts w:hint="cs"/>
          <w:rtl/>
        </w:rPr>
        <w:t>כ</w:t>
      </w:r>
      <w:bookmarkStart w:id="439" w:name="_ETM_Q1_1350877"/>
      <w:bookmarkEnd w:id="439"/>
      <w:r>
        <w:rPr>
          <w:rFonts w:hint="cs"/>
          <w:rtl/>
        </w:rPr>
        <w:t xml:space="preserve">ן. בית דין צבאי נוגע לחיילים. אז הם מועמדים </w:t>
      </w:r>
      <w:bookmarkStart w:id="440" w:name="_ETM_Q1_1354620"/>
      <w:bookmarkEnd w:id="440"/>
      <w:r>
        <w:rPr>
          <w:rFonts w:hint="cs"/>
          <w:rtl/>
        </w:rPr>
        <w:t xml:space="preserve">לדין בבית </w:t>
      </w:r>
      <w:bookmarkStart w:id="441" w:name="_ETM_Q1_1358168"/>
      <w:bookmarkEnd w:id="441"/>
      <w:r>
        <w:rPr>
          <w:rFonts w:hint="cs"/>
          <w:rtl/>
        </w:rPr>
        <w:t xml:space="preserve">דין צבאי על עבירות פליליות ובעצם זו התאמה. זה סעיף 351(ב)69 לחוק </w:t>
      </w:r>
      <w:bookmarkStart w:id="442" w:name="_ETM_Q1_1361306"/>
      <w:bookmarkEnd w:id="442"/>
      <w:r>
        <w:rPr>
          <w:rFonts w:hint="cs"/>
          <w:rtl/>
        </w:rPr>
        <w:t xml:space="preserve">השיפוט הצבאי. </w:t>
      </w:r>
      <w:bookmarkStart w:id="443" w:name="_ETM_Q1_1365838"/>
      <w:bookmarkEnd w:id="443"/>
      <w:r>
        <w:rPr>
          <w:rFonts w:hint="cs"/>
          <w:rtl/>
        </w:rPr>
        <w:t>בפסקה (ה) זה</w:t>
      </w:r>
      <w:r w:rsidR="004E6AB8">
        <w:rPr>
          <w:rFonts w:hint="cs"/>
          <w:rtl/>
        </w:rPr>
        <w:t xml:space="preserve"> </w:t>
      </w:r>
      <w:r>
        <w:rPr>
          <w:rFonts w:hint="cs"/>
          <w:rtl/>
        </w:rPr>
        <w:t xml:space="preserve">לפי סעיף 388(א) לחוק </w:t>
      </w:r>
      <w:bookmarkStart w:id="444" w:name="_ETM_Q1_1365678"/>
      <w:bookmarkEnd w:id="444"/>
      <w:r>
        <w:rPr>
          <w:rFonts w:hint="cs"/>
          <w:rtl/>
        </w:rPr>
        <w:t>השיפוט הצבאי.</w:t>
      </w:r>
    </w:p>
    <w:p w:rsidR="00BA738D" w:rsidRDefault="00BA738D" w:rsidP="00BA738D">
      <w:pPr>
        <w:rPr>
          <w:rtl/>
        </w:rPr>
      </w:pPr>
    </w:p>
    <w:p w:rsidR="00BA738D" w:rsidRDefault="00BA738D" w:rsidP="00BA738D">
      <w:pPr>
        <w:pStyle w:val="af6"/>
        <w:keepNext/>
        <w:rPr>
          <w:rtl/>
        </w:rPr>
      </w:pPr>
      <w:bookmarkStart w:id="445" w:name="_ETM_Q1_1369642"/>
      <w:bookmarkStart w:id="446" w:name="_ETM_Q1_1370594"/>
      <w:bookmarkEnd w:id="445"/>
      <w:bookmarkEnd w:id="446"/>
      <w:r>
        <w:rPr>
          <w:rtl/>
        </w:rPr>
        <w:t>היו"ר ניסן סלומינסקי:</w:t>
      </w:r>
    </w:p>
    <w:p w:rsidR="00BA738D" w:rsidRDefault="00BA738D" w:rsidP="00BA738D">
      <w:pPr>
        <w:pStyle w:val="KeepWithNext"/>
        <w:rPr>
          <w:rtl/>
        </w:rPr>
      </w:pPr>
    </w:p>
    <w:p w:rsidR="00BA738D" w:rsidRDefault="00BA738D" w:rsidP="00BA738D">
      <w:pPr>
        <w:rPr>
          <w:rtl/>
        </w:rPr>
      </w:pPr>
      <w:r>
        <w:rPr>
          <w:rFonts w:hint="cs"/>
          <w:rtl/>
        </w:rPr>
        <w:t>זה על דעתה של מזי?</w:t>
      </w:r>
    </w:p>
    <w:p w:rsidR="00BA738D" w:rsidRDefault="00BA738D" w:rsidP="00BA738D">
      <w:pPr>
        <w:rPr>
          <w:rtl/>
        </w:rPr>
      </w:pPr>
    </w:p>
    <w:p w:rsidR="00BA738D" w:rsidRDefault="00BA738D" w:rsidP="00BA738D">
      <w:pPr>
        <w:pStyle w:val="a4"/>
        <w:keepNext/>
        <w:rPr>
          <w:rtl/>
        </w:rPr>
      </w:pPr>
      <w:r>
        <w:rPr>
          <w:rtl/>
        </w:rPr>
        <w:t>נועה ברודסקי לב:</w:t>
      </w:r>
    </w:p>
    <w:p w:rsidR="00BA738D" w:rsidRDefault="00BA738D" w:rsidP="00BA738D">
      <w:pPr>
        <w:pStyle w:val="KeepWithNext"/>
        <w:rPr>
          <w:rtl/>
        </w:rPr>
      </w:pPr>
    </w:p>
    <w:p w:rsidR="00BA738D" w:rsidRDefault="00BA738D" w:rsidP="00BA738D">
      <w:pPr>
        <w:rPr>
          <w:rtl/>
        </w:rPr>
      </w:pPr>
      <w:r>
        <w:rPr>
          <w:rFonts w:hint="cs"/>
          <w:rtl/>
        </w:rPr>
        <w:t>זה לבקשתה של מזי.</w:t>
      </w:r>
    </w:p>
    <w:p w:rsidR="00BA738D" w:rsidRDefault="00BA738D" w:rsidP="00BA738D">
      <w:pPr>
        <w:rPr>
          <w:rtl/>
        </w:rPr>
      </w:pPr>
      <w:bookmarkStart w:id="447" w:name="_ETM_Q1_1376352"/>
      <w:bookmarkEnd w:id="447"/>
    </w:p>
    <w:p w:rsidR="00BA738D" w:rsidRDefault="00BA738D" w:rsidP="00BA738D">
      <w:pPr>
        <w:pStyle w:val="af9"/>
        <w:keepNext/>
        <w:rPr>
          <w:rtl/>
        </w:rPr>
      </w:pPr>
      <w:bookmarkStart w:id="448" w:name="_ETM_Q1_1377118"/>
      <w:bookmarkStart w:id="449" w:name="_ETM_Q1_1376726"/>
      <w:bookmarkEnd w:id="448"/>
      <w:bookmarkEnd w:id="449"/>
      <w:r>
        <w:rPr>
          <w:rtl/>
        </w:rPr>
        <w:t>מזי מקונן אבבה:</w:t>
      </w:r>
    </w:p>
    <w:p w:rsidR="00BA738D" w:rsidRDefault="00BA738D" w:rsidP="00BA738D">
      <w:pPr>
        <w:pStyle w:val="KeepWithNext"/>
        <w:rPr>
          <w:rtl/>
        </w:rPr>
      </w:pPr>
    </w:p>
    <w:p w:rsidR="00BA738D" w:rsidRDefault="00BA738D" w:rsidP="00BA738D">
      <w:pPr>
        <w:rPr>
          <w:rtl/>
        </w:rPr>
      </w:pPr>
      <w:r>
        <w:rPr>
          <w:rFonts w:hint="cs"/>
          <w:rtl/>
        </w:rPr>
        <w:t xml:space="preserve">זה </w:t>
      </w:r>
      <w:bookmarkStart w:id="450" w:name="_ETM_Q1_1377384"/>
      <w:bookmarkEnd w:id="450"/>
      <w:r>
        <w:rPr>
          <w:rFonts w:hint="cs"/>
          <w:rtl/>
        </w:rPr>
        <w:t>לבקשתנו. הסעיפים הם סעיפים מקבילים.</w:t>
      </w:r>
    </w:p>
    <w:p w:rsidR="00BA738D" w:rsidRDefault="00BA738D" w:rsidP="00BA738D">
      <w:pPr>
        <w:rPr>
          <w:rtl/>
        </w:rPr>
      </w:pPr>
    </w:p>
    <w:p w:rsidR="00AD508E" w:rsidRDefault="00AD508E" w:rsidP="00AD508E">
      <w:pPr>
        <w:pStyle w:val="a4"/>
        <w:keepNext/>
        <w:rPr>
          <w:rtl/>
        </w:rPr>
      </w:pPr>
      <w:bookmarkStart w:id="451" w:name="_ETM_Q1_1382942"/>
      <w:bookmarkStart w:id="452" w:name="_ETM_Q1_1383953"/>
      <w:bookmarkStart w:id="453" w:name="_ETM_Q1_1386755"/>
      <w:bookmarkEnd w:id="451"/>
      <w:bookmarkEnd w:id="452"/>
      <w:bookmarkEnd w:id="453"/>
      <w:r>
        <w:rPr>
          <w:rtl/>
        </w:rPr>
        <w:t>נועה ברודסקי לב:</w:t>
      </w:r>
    </w:p>
    <w:p w:rsidR="00AD508E" w:rsidRDefault="00AD508E" w:rsidP="00AD508E">
      <w:pPr>
        <w:pStyle w:val="KeepWithNext"/>
        <w:rPr>
          <w:rtl/>
          <w:lang w:eastAsia="he-IL"/>
        </w:rPr>
      </w:pPr>
    </w:p>
    <w:p w:rsidR="00AD508E" w:rsidRDefault="00AD508E" w:rsidP="00AD508E">
      <w:pPr>
        <w:rPr>
          <w:rtl/>
          <w:lang w:eastAsia="he-IL"/>
        </w:rPr>
      </w:pPr>
      <w:r>
        <w:rPr>
          <w:rFonts w:hint="cs"/>
          <w:rtl/>
          <w:lang w:eastAsia="he-IL"/>
        </w:rPr>
        <w:t xml:space="preserve">אני עוברת לסעיף 30, סעיף </w:t>
      </w:r>
      <w:proofErr w:type="spellStart"/>
      <w:r>
        <w:rPr>
          <w:rFonts w:hint="cs"/>
          <w:rtl/>
          <w:lang w:eastAsia="he-IL"/>
        </w:rPr>
        <w:t>המב"דים</w:t>
      </w:r>
      <w:proofErr w:type="spellEnd"/>
      <w:r>
        <w:rPr>
          <w:rFonts w:hint="cs"/>
          <w:rtl/>
          <w:lang w:eastAsia="he-IL"/>
        </w:rPr>
        <w:t xml:space="preserve">. </w:t>
      </w:r>
      <w:bookmarkStart w:id="454" w:name="_ETM_Q1_1387638"/>
      <w:bookmarkEnd w:id="454"/>
      <w:r>
        <w:rPr>
          <w:rFonts w:hint="cs"/>
          <w:rtl/>
          <w:lang w:eastAsia="he-IL"/>
        </w:rPr>
        <w:t>דיברנו בו רבות וארוכות.</w:t>
      </w:r>
      <w:r w:rsidR="004E6AB8">
        <w:rPr>
          <w:rFonts w:hint="cs"/>
          <w:rtl/>
          <w:lang w:eastAsia="he-IL"/>
        </w:rPr>
        <w:t xml:space="preserve"> </w:t>
      </w:r>
      <w:r>
        <w:rPr>
          <w:rFonts w:hint="cs"/>
          <w:rtl/>
          <w:lang w:eastAsia="he-IL"/>
        </w:rPr>
        <w:t xml:space="preserve">בסעיף קטן (ג) עשינו </w:t>
      </w:r>
      <w:bookmarkStart w:id="455" w:name="_ETM_Q1_1399525"/>
      <w:bookmarkEnd w:id="455"/>
      <w:r>
        <w:rPr>
          <w:rFonts w:hint="cs"/>
          <w:rtl/>
          <w:lang w:eastAsia="he-IL"/>
        </w:rPr>
        <w:t xml:space="preserve">את התיקון שנגע לתקופות כך שלמעשה בסופו של דבר </w:t>
      </w:r>
      <w:bookmarkStart w:id="456" w:name="_ETM_Q1_1404823"/>
      <w:bookmarkEnd w:id="456"/>
      <w:r>
        <w:rPr>
          <w:rFonts w:hint="cs"/>
          <w:rtl/>
          <w:lang w:eastAsia="he-IL"/>
        </w:rPr>
        <w:t xml:space="preserve">הקביעה של הוועדה הייתה שמעבירים </w:t>
      </w:r>
      <w:proofErr w:type="spellStart"/>
      <w:r>
        <w:rPr>
          <w:rFonts w:hint="cs"/>
          <w:rtl/>
          <w:lang w:eastAsia="he-IL"/>
        </w:rPr>
        <w:t>מב"דים</w:t>
      </w:r>
      <w:proofErr w:type="spellEnd"/>
      <w:r>
        <w:rPr>
          <w:rFonts w:hint="cs"/>
          <w:rtl/>
          <w:lang w:eastAsia="he-IL"/>
        </w:rPr>
        <w:t xml:space="preserve"> והגבלנו את זה</w:t>
      </w:r>
      <w:r w:rsidR="00586094">
        <w:rPr>
          <w:rFonts w:hint="cs"/>
          <w:rtl/>
          <w:lang w:eastAsia="he-IL"/>
        </w:rPr>
        <w:t xml:space="preserve"> בתקופה. בדיון נאמר 18 חודשים ממועד </w:t>
      </w:r>
      <w:bookmarkStart w:id="457" w:name="_ETM_Q1_1414391"/>
      <w:bookmarkEnd w:id="457"/>
      <w:r w:rsidR="00586094">
        <w:rPr>
          <w:rFonts w:hint="cs"/>
          <w:rtl/>
          <w:lang w:eastAsia="he-IL"/>
        </w:rPr>
        <w:t xml:space="preserve">פתיחת התיק עד להגשת כתב אישום אלא אם כן. השר יקבע לעניין הזה, באישור הוועדה כמובן, עבירות או נסיבות </w:t>
      </w:r>
      <w:bookmarkStart w:id="458" w:name="_ETM_Q1_1424004"/>
      <w:bookmarkEnd w:id="458"/>
      <w:r w:rsidR="00586094">
        <w:rPr>
          <w:rFonts w:hint="cs"/>
          <w:rtl/>
          <w:lang w:eastAsia="he-IL"/>
        </w:rPr>
        <w:t>שבהן כן תהיה תקופה ארוכה יותר.</w:t>
      </w:r>
    </w:p>
    <w:p w:rsidR="00586094" w:rsidRDefault="00586094" w:rsidP="00AD508E">
      <w:pPr>
        <w:rPr>
          <w:rtl/>
          <w:lang w:eastAsia="he-IL"/>
        </w:rPr>
      </w:pPr>
    </w:p>
    <w:p w:rsidR="00586094" w:rsidRDefault="00586094" w:rsidP="00586094">
      <w:pPr>
        <w:pStyle w:val="af6"/>
        <w:keepNext/>
        <w:rPr>
          <w:rtl/>
        </w:rPr>
      </w:pPr>
      <w:bookmarkStart w:id="459" w:name="_ETM_Q1_1428628"/>
      <w:bookmarkEnd w:id="459"/>
      <w:r>
        <w:rPr>
          <w:rtl/>
        </w:rPr>
        <w:t>היו"ר ניסן סלומינסקי:</w:t>
      </w:r>
    </w:p>
    <w:p w:rsidR="00586094" w:rsidRDefault="00586094" w:rsidP="00586094">
      <w:pPr>
        <w:pStyle w:val="KeepWithNext"/>
        <w:rPr>
          <w:rtl/>
          <w:lang w:eastAsia="he-IL"/>
        </w:rPr>
      </w:pPr>
    </w:p>
    <w:p w:rsidR="00586094" w:rsidRDefault="00586094" w:rsidP="00586094">
      <w:pPr>
        <w:rPr>
          <w:rtl/>
          <w:lang w:eastAsia="he-IL"/>
        </w:rPr>
      </w:pPr>
      <w:r>
        <w:rPr>
          <w:rFonts w:hint="cs"/>
          <w:rtl/>
          <w:lang w:eastAsia="he-IL"/>
        </w:rPr>
        <w:t>מעל 18 חודשים עושים?</w:t>
      </w:r>
    </w:p>
    <w:p w:rsidR="00586094" w:rsidRDefault="00586094" w:rsidP="00586094">
      <w:pPr>
        <w:rPr>
          <w:rtl/>
          <w:lang w:eastAsia="he-IL"/>
        </w:rPr>
      </w:pPr>
    </w:p>
    <w:p w:rsidR="00586094" w:rsidRDefault="00586094" w:rsidP="00586094">
      <w:pPr>
        <w:pStyle w:val="a4"/>
        <w:keepNext/>
        <w:rPr>
          <w:rtl/>
        </w:rPr>
      </w:pPr>
      <w:bookmarkStart w:id="460" w:name="_ETM_Q1_1431478"/>
      <w:bookmarkStart w:id="461" w:name="_ETM_Q1_1430686"/>
      <w:bookmarkEnd w:id="460"/>
      <w:bookmarkEnd w:id="461"/>
      <w:r>
        <w:rPr>
          <w:rtl/>
        </w:rPr>
        <w:t>נועה ברודסקי לב:</w:t>
      </w:r>
    </w:p>
    <w:p w:rsidR="00586094" w:rsidRDefault="00586094" w:rsidP="00586094">
      <w:pPr>
        <w:pStyle w:val="KeepWithNext"/>
        <w:rPr>
          <w:rtl/>
          <w:lang w:eastAsia="he-IL"/>
        </w:rPr>
      </w:pPr>
    </w:p>
    <w:p w:rsidR="00586094" w:rsidRDefault="00586094" w:rsidP="00586094">
      <w:pPr>
        <w:rPr>
          <w:rtl/>
          <w:lang w:eastAsia="he-IL"/>
        </w:rPr>
      </w:pPr>
      <w:r>
        <w:rPr>
          <w:rFonts w:hint="cs"/>
          <w:rtl/>
          <w:lang w:eastAsia="he-IL"/>
        </w:rPr>
        <w:t xml:space="preserve">לגבי </w:t>
      </w:r>
      <w:bookmarkStart w:id="462" w:name="_ETM_Q1_1431779"/>
      <w:bookmarkEnd w:id="462"/>
      <w:r>
        <w:rPr>
          <w:rFonts w:hint="cs"/>
          <w:rtl/>
          <w:lang w:eastAsia="he-IL"/>
        </w:rPr>
        <w:t xml:space="preserve">יש הערה לגבי תקופות ההתיישנות שעשיתם עכשיו. לפני התקופה עצמה, </w:t>
      </w:r>
      <w:bookmarkStart w:id="463" w:name="_ETM_Q1_1438138"/>
      <w:bookmarkEnd w:id="463"/>
      <w:r>
        <w:rPr>
          <w:rFonts w:hint="cs"/>
          <w:rtl/>
          <w:lang w:eastAsia="he-IL"/>
        </w:rPr>
        <w:t xml:space="preserve">לא משנה איזו תקופה נקבע, הרעיון הוא שמגבילים את התקופה </w:t>
      </w:r>
      <w:bookmarkStart w:id="464" w:name="_ETM_Q1_1441052"/>
      <w:bookmarkEnd w:id="464"/>
      <w:r>
        <w:rPr>
          <w:rFonts w:hint="cs"/>
          <w:rtl/>
          <w:lang w:eastAsia="he-IL"/>
        </w:rPr>
        <w:t xml:space="preserve">שבמהלכה אפשר להעביר מידע לגבי </w:t>
      </w:r>
      <w:proofErr w:type="spellStart"/>
      <w:r>
        <w:rPr>
          <w:rFonts w:hint="cs"/>
          <w:rtl/>
          <w:lang w:eastAsia="he-IL"/>
        </w:rPr>
        <w:t>מב"דים</w:t>
      </w:r>
      <w:proofErr w:type="spellEnd"/>
      <w:r>
        <w:rPr>
          <w:rFonts w:hint="cs"/>
          <w:rtl/>
          <w:lang w:eastAsia="he-IL"/>
        </w:rPr>
        <w:t>. זאת אומרת, ככל ש</w:t>
      </w:r>
      <w:bookmarkStart w:id="465" w:name="_ETM_Q1_1446371"/>
      <w:bookmarkEnd w:id="465"/>
      <w:r>
        <w:rPr>
          <w:rFonts w:hint="cs"/>
          <w:rtl/>
          <w:lang w:eastAsia="he-IL"/>
        </w:rPr>
        <w:t xml:space="preserve">לדוגמה התיק מתנהל </w:t>
      </w:r>
      <w:r>
        <w:rPr>
          <w:rtl/>
          <w:lang w:eastAsia="he-IL"/>
        </w:rPr>
        <w:t>–</w:t>
      </w:r>
      <w:r>
        <w:rPr>
          <w:rFonts w:hint="cs"/>
          <w:rtl/>
          <w:lang w:eastAsia="he-IL"/>
        </w:rPr>
        <w:t xml:space="preserve"> לא משנה, בין אם</w:t>
      </w:r>
      <w:r w:rsidR="00B966A5">
        <w:rPr>
          <w:rFonts w:hint="cs"/>
          <w:rtl/>
          <w:lang w:eastAsia="he-IL"/>
        </w:rPr>
        <w:t xml:space="preserve"> </w:t>
      </w:r>
      <w:r>
        <w:rPr>
          <w:rFonts w:hint="cs"/>
          <w:rtl/>
          <w:lang w:eastAsia="he-IL"/>
        </w:rPr>
        <w:t xml:space="preserve">עברה שנה וחצי, שנתיים, מה שהוועדה תקבע </w:t>
      </w:r>
      <w:r>
        <w:rPr>
          <w:rtl/>
          <w:lang w:eastAsia="he-IL"/>
        </w:rPr>
        <w:t>–</w:t>
      </w:r>
      <w:r>
        <w:rPr>
          <w:rFonts w:hint="cs"/>
          <w:rtl/>
          <w:lang w:eastAsia="he-IL"/>
        </w:rPr>
        <w:t xml:space="preserve"> לאחר </w:t>
      </w:r>
      <w:bookmarkStart w:id="466" w:name="_ETM_Q1_1452096"/>
      <w:bookmarkEnd w:id="466"/>
      <w:r>
        <w:rPr>
          <w:rFonts w:hint="cs"/>
          <w:rtl/>
          <w:lang w:eastAsia="he-IL"/>
        </w:rPr>
        <w:t xml:space="preserve">המועד הזה, כל עוד לא הוגש כתב אישום, מפסיקים להעביר מידע </w:t>
      </w:r>
      <w:bookmarkStart w:id="467" w:name="_ETM_Q1_1454971"/>
      <w:bookmarkEnd w:id="467"/>
      <w:r w:rsidR="00483D64">
        <w:rPr>
          <w:rFonts w:hint="cs"/>
          <w:rtl/>
          <w:lang w:eastAsia="he-IL"/>
        </w:rPr>
        <w:t xml:space="preserve">על כך שקיים </w:t>
      </w:r>
      <w:proofErr w:type="spellStart"/>
      <w:r w:rsidR="00483D64">
        <w:rPr>
          <w:rFonts w:hint="cs"/>
          <w:rtl/>
          <w:lang w:eastAsia="he-IL"/>
        </w:rPr>
        <w:t>מב"ד</w:t>
      </w:r>
      <w:proofErr w:type="spellEnd"/>
      <w:r w:rsidR="00483D64">
        <w:rPr>
          <w:rFonts w:hint="cs"/>
          <w:rtl/>
          <w:lang w:eastAsia="he-IL"/>
        </w:rPr>
        <w:t>. אם הוגש</w:t>
      </w:r>
      <w:r>
        <w:rPr>
          <w:rFonts w:hint="cs"/>
          <w:rtl/>
          <w:lang w:eastAsia="he-IL"/>
        </w:rPr>
        <w:t xml:space="preserve"> כתב אישום, אין בעיה. </w:t>
      </w:r>
      <w:bookmarkStart w:id="468" w:name="_ETM_Q1_1457870"/>
      <w:bookmarkEnd w:id="468"/>
      <w:r>
        <w:rPr>
          <w:rFonts w:hint="cs"/>
          <w:rtl/>
          <w:lang w:eastAsia="he-IL"/>
        </w:rPr>
        <w:t xml:space="preserve">כל עוד לא הוגש כתב אישום. אלא אם כן </w:t>
      </w:r>
      <w:bookmarkStart w:id="469" w:name="_ETM_Q1_1465456"/>
      <w:bookmarkEnd w:id="469"/>
      <w:r w:rsidR="00483D64">
        <w:rPr>
          <w:rFonts w:hint="cs"/>
          <w:rtl/>
          <w:lang w:eastAsia="he-IL"/>
        </w:rPr>
        <w:t>תהיה הסמכה לתקנות שבנסיבות מסוימות או בעבירות מסוימו</w:t>
      </w:r>
      <w:bookmarkStart w:id="470" w:name="_ETM_Q1_1471236"/>
      <w:bookmarkEnd w:id="470"/>
      <w:r w:rsidR="00483D64">
        <w:rPr>
          <w:rFonts w:hint="cs"/>
          <w:rtl/>
          <w:lang w:eastAsia="he-IL"/>
        </w:rPr>
        <w:t xml:space="preserve">ת, לדוגמה יש תחום עבירות מאוד מורכבות שלוקח הרבה מאוד </w:t>
      </w:r>
      <w:bookmarkStart w:id="471" w:name="_ETM_Q1_1473553"/>
      <w:bookmarkEnd w:id="471"/>
      <w:r w:rsidR="00483D64">
        <w:rPr>
          <w:rFonts w:hint="cs"/>
          <w:rtl/>
          <w:lang w:eastAsia="he-IL"/>
        </w:rPr>
        <w:t>זמן לחקירה.</w:t>
      </w:r>
    </w:p>
    <w:p w:rsidR="00483D64" w:rsidRDefault="00483D64" w:rsidP="00586094">
      <w:pPr>
        <w:rPr>
          <w:rtl/>
          <w:lang w:eastAsia="he-IL"/>
        </w:rPr>
      </w:pPr>
    </w:p>
    <w:p w:rsidR="00483D64" w:rsidRDefault="00483D64" w:rsidP="00483D64">
      <w:pPr>
        <w:pStyle w:val="af6"/>
        <w:keepNext/>
        <w:rPr>
          <w:rtl/>
        </w:rPr>
      </w:pPr>
      <w:bookmarkStart w:id="472" w:name="_ETM_Q1_1474309"/>
      <w:bookmarkEnd w:id="472"/>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נניח בתוך ה-18 חודשים אנחנו מעבירים ואחר </w:t>
      </w:r>
      <w:bookmarkStart w:id="473" w:name="_ETM_Q1_1475761"/>
      <w:bookmarkEnd w:id="473"/>
      <w:r>
        <w:rPr>
          <w:rFonts w:hint="cs"/>
          <w:rtl/>
          <w:lang w:eastAsia="he-IL"/>
        </w:rPr>
        <w:t>כך לא?</w:t>
      </w:r>
    </w:p>
    <w:p w:rsidR="00483D64" w:rsidRDefault="00483D64" w:rsidP="00483D64">
      <w:pPr>
        <w:rPr>
          <w:rtl/>
          <w:lang w:eastAsia="he-IL"/>
        </w:rPr>
      </w:pPr>
    </w:p>
    <w:p w:rsidR="00483D64" w:rsidRDefault="00483D64" w:rsidP="00483D64">
      <w:pPr>
        <w:pStyle w:val="a4"/>
        <w:keepNext/>
        <w:rPr>
          <w:rtl/>
        </w:rPr>
      </w:pPr>
      <w:bookmarkStart w:id="474" w:name="_ETM_Q1_1474761"/>
      <w:bookmarkStart w:id="475" w:name="_ETM_Q1_1476078"/>
      <w:bookmarkEnd w:id="474"/>
      <w:bookmarkEnd w:id="475"/>
      <w:r>
        <w:rPr>
          <w:rtl/>
        </w:rPr>
        <w:t>נועה ברודסקי לב:</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נכון. לגבי יש הערה לגבי התקופה.</w:t>
      </w:r>
    </w:p>
    <w:p w:rsidR="00483D64" w:rsidRDefault="00483D64" w:rsidP="00483D64">
      <w:pPr>
        <w:rPr>
          <w:rtl/>
          <w:lang w:eastAsia="he-IL"/>
        </w:rPr>
      </w:pPr>
    </w:p>
    <w:p w:rsidR="00483D64" w:rsidRDefault="00483D64" w:rsidP="00483D64">
      <w:pPr>
        <w:pStyle w:val="af9"/>
        <w:keepNext/>
        <w:rPr>
          <w:rtl/>
          <w:lang w:eastAsia="he-IL"/>
        </w:rPr>
      </w:pPr>
      <w:r>
        <w:rPr>
          <w:rtl/>
          <w:lang w:eastAsia="he-IL"/>
        </w:rPr>
        <w:lastRenderedPageBreak/>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אני מניחה שלא הספקת </w:t>
      </w:r>
      <w:bookmarkStart w:id="476" w:name="_ETM_Q1_1483670"/>
      <w:bookmarkEnd w:id="476"/>
      <w:r>
        <w:rPr>
          <w:rFonts w:hint="cs"/>
          <w:rtl/>
          <w:lang w:eastAsia="he-IL"/>
        </w:rPr>
        <w:t xml:space="preserve">לשכוח שלפי המודל שקבענו ביום חמישי </w:t>
      </w:r>
      <w:bookmarkStart w:id="477" w:name="_ETM_Q1_1497247"/>
      <w:bookmarkEnd w:id="477"/>
      <w:r>
        <w:rPr>
          <w:rFonts w:hint="cs"/>
          <w:rtl/>
          <w:lang w:eastAsia="he-IL"/>
        </w:rPr>
        <w:t>בעצם</w:t>
      </w:r>
      <w:r w:rsidR="004E6AB8">
        <w:rPr>
          <w:rFonts w:hint="cs"/>
          <w:rtl/>
          <w:lang w:eastAsia="he-IL"/>
        </w:rPr>
        <w:t xml:space="preserve"> </w:t>
      </w:r>
      <w:r>
        <w:rPr>
          <w:rFonts w:hint="cs"/>
          <w:rtl/>
          <w:lang w:eastAsia="he-IL"/>
        </w:rPr>
        <w:t xml:space="preserve">משך תקופות החקירה ומשך טיפול התביעה ייקבעו </w:t>
      </w:r>
      <w:bookmarkStart w:id="478" w:name="_ETM_Q1_1505286"/>
      <w:bookmarkEnd w:id="478"/>
      <w:r>
        <w:rPr>
          <w:rFonts w:hint="cs"/>
          <w:rtl/>
          <w:lang w:eastAsia="he-IL"/>
        </w:rPr>
        <w:t xml:space="preserve">בהתאם להנחיות היועץ המשפטי לממשלה בנהלי המשטרה. אני חושבת </w:t>
      </w:r>
      <w:bookmarkStart w:id="479" w:name="_ETM_Q1_1509228"/>
      <w:bookmarkEnd w:id="479"/>
      <w:r>
        <w:rPr>
          <w:rFonts w:hint="cs"/>
          <w:rtl/>
          <w:lang w:eastAsia="he-IL"/>
        </w:rPr>
        <w:t xml:space="preserve">שלקבוע בחוק המרשם הפלילי כרגע תקופה שהמשמעות שלה היא בעצם </w:t>
      </w:r>
      <w:bookmarkStart w:id="480" w:name="_ETM_Q1_1513885"/>
      <w:bookmarkEnd w:id="480"/>
      <w:r>
        <w:rPr>
          <w:rFonts w:hint="cs"/>
          <w:rtl/>
          <w:lang w:eastAsia="he-IL"/>
        </w:rPr>
        <w:t xml:space="preserve">תקופת החקירה פלוס תקופת התביעה, בעצם התקופה הנכונה לכאורה להגשת </w:t>
      </w:r>
      <w:bookmarkStart w:id="481" w:name="_ETM_Q1_1519203"/>
      <w:bookmarkEnd w:id="481"/>
      <w:r>
        <w:rPr>
          <w:rFonts w:hint="cs"/>
          <w:rtl/>
          <w:lang w:eastAsia="he-IL"/>
        </w:rPr>
        <w:t xml:space="preserve">כתב אישום, זה לא סביר שבחוק אחר השארנו את זה </w:t>
      </w:r>
      <w:bookmarkStart w:id="482" w:name="_ETM_Q1_1525582"/>
      <w:bookmarkEnd w:id="482"/>
      <w:r>
        <w:rPr>
          <w:rFonts w:hint="cs"/>
          <w:rtl/>
          <w:lang w:eastAsia="he-IL"/>
        </w:rPr>
        <w:t>בכפוף לנהלים</w:t>
      </w:r>
      <w:r w:rsidR="004E6AB8">
        <w:rPr>
          <w:rFonts w:hint="cs"/>
          <w:rtl/>
          <w:lang w:eastAsia="he-IL"/>
        </w:rPr>
        <w:t xml:space="preserve"> </w:t>
      </w:r>
      <w:r>
        <w:rPr>
          <w:rFonts w:hint="cs"/>
          <w:rtl/>
          <w:lang w:eastAsia="he-IL"/>
        </w:rPr>
        <w:t xml:space="preserve">ולהנחיות. אני חושבת שזה </w:t>
      </w:r>
      <w:bookmarkStart w:id="483" w:name="_ETM_Q1_1529683"/>
      <w:bookmarkEnd w:id="483"/>
      <w:r>
        <w:rPr>
          <w:rFonts w:hint="cs"/>
          <w:rtl/>
          <w:lang w:eastAsia="he-IL"/>
        </w:rPr>
        <w:t xml:space="preserve">הדבר הנכון. צריכה להיות גם קוהרנטיות בתוך החקיקה </w:t>
      </w:r>
      <w:bookmarkStart w:id="484" w:name="_ETM_Q1_1533837"/>
      <w:bookmarkEnd w:id="484"/>
      <w:r>
        <w:rPr>
          <w:rFonts w:hint="cs"/>
          <w:rtl/>
          <w:lang w:eastAsia="he-IL"/>
        </w:rPr>
        <w:t xml:space="preserve">ואני חושבת שנכון יהיה גם כאן לחזור למודל שבעצם </w:t>
      </w:r>
      <w:bookmarkStart w:id="485" w:name="_ETM_Q1_1537398"/>
      <w:bookmarkEnd w:id="485"/>
      <w:r>
        <w:rPr>
          <w:rFonts w:hint="cs"/>
          <w:rtl/>
          <w:lang w:eastAsia="he-IL"/>
        </w:rPr>
        <w:t xml:space="preserve">הצענו בהצעת החוק הממשלתית, קרי, להשאיר את זה לקביעת השר </w:t>
      </w:r>
      <w:bookmarkStart w:id="486" w:name="_ETM_Q1_1542384"/>
      <w:bookmarkEnd w:id="486"/>
      <w:r>
        <w:rPr>
          <w:rFonts w:hint="cs"/>
          <w:rtl/>
          <w:lang w:eastAsia="he-IL"/>
        </w:rPr>
        <w:t>בתקנות.</w:t>
      </w:r>
    </w:p>
    <w:p w:rsidR="00483D64" w:rsidRDefault="00483D64" w:rsidP="00483D64">
      <w:pPr>
        <w:rPr>
          <w:rtl/>
          <w:lang w:eastAsia="he-IL"/>
        </w:rPr>
      </w:pPr>
    </w:p>
    <w:p w:rsidR="00483D64" w:rsidRDefault="00483D64" w:rsidP="00483D64">
      <w:pPr>
        <w:rPr>
          <w:rtl/>
          <w:lang w:eastAsia="he-IL"/>
        </w:rPr>
      </w:pPr>
      <w:r>
        <w:rPr>
          <w:rFonts w:hint="cs"/>
          <w:rtl/>
          <w:lang w:eastAsia="he-IL"/>
        </w:rPr>
        <w:t>אנ</w:t>
      </w:r>
      <w:bookmarkStart w:id="487" w:name="_ETM_Q1_1544564"/>
      <w:bookmarkEnd w:id="487"/>
      <w:r>
        <w:rPr>
          <w:rFonts w:hint="cs"/>
          <w:rtl/>
          <w:lang w:eastAsia="he-IL"/>
        </w:rPr>
        <w:t xml:space="preserve">י לא אומרת שבהכרח צריך לקבוע את התקופות של הנהלים </w:t>
      </w:r>
      <w:bookmarkStart w:id="488" w:name="_ETM_Q1_1550483"/>
      <w:bookmarkEnd w:id="488"/>
      <w:r>
        <w:rPr>
          <w:rFonts w:hint="cs"/>
          <w:rtl/>
          <w:lang w:eastAsia="he-IL"/>
        </w:rPr>
        <w:t xml:space="preserve">וההנחיות. יכול להיות שיש איזשהו מקום לדיפרנציאציה. </w:t>
      </w:r>
      <w:bookmarkStart w:id="489" w:name="_ETM_Q1_1553999"/>
      <w:bookmarkEnd w:id="489"/>
      <w:r>
        <w:rPr>
          <w:rFonts w:hint="cs"/>
          <w:rtl/>
          <w:lang w:eastAsia="he-IL"/>
        </w:rPr>
        <w:t xml:space="preserve">אנחנו לא חייבים להגיע הרי לפרק הזמן המקסימלי אבל אנחנו </w:t>
      </w:r>
      <w:bookmarkStart w:id="490" w:name="_ETM_Q1_1556490"/>
      <w:bookmarkEnd w:id="490"/>
      <w:r>
        <w:rPr>
          <w:rFonts w:hint="cs"/>
          <w:rtl/>
          <w:lang w:eastAsia="he-IL"/>
        </w:rPr>
        <w:t xml:space="preserve">כן חייבים לשמור על איזושהי קביעות בתוך החקיקה ואנחנו </w:t>
      </w:r>
      <w:bookmarkStart w:id="491" w:name="_ETM_Q1_1562507"/>
      <w:bookmarkEnd w:id="491"/>
      <w:r>
        <w:rPr>
          <w:rFonts w:hint="cs"/>
          <w:rtl/>
          <w:lang w:eastAsia="he-IL"/>
        </w:rPr>
        <w:t>כן צריכים לעשות התאמות.</w:t>
      </w:r>
    </w:p>
    <w:p w:rsidR="00483D64" w:rsidRDefault="00483D64" w:rsidP="00483D64">
      <w:pPr>
        <w:rPr>
          <w:rtl/>
          <w:lang w:eastAsia="he-IL"/>
        </w:rPr>
      </w:pPr>
    </w:p>
    <w:p w:rsidR="00483D64" w:rsidRDefault="00483D64" w:rsidP="00483D64">
      <w:pPr>
        <w:pStyle w:val="af6"/>
        <w:keepNext/>
        <w:rPr>
          <w:rtl/>
        </w:rPr>
      </w:pPr>
      <w:bookmarkStart w:id="492" w:name="_ETM_Q1_1564284"/>
      <w:bookmarkEnd w:id="492"/>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כמה זה היום לפי הנחיות היועץ המשפטי </w:t>
      </w:r>
      <w:bookmarkStart w:id="493" w:name="_ETM_Q1_1569327"/>
      <w:bookmarkEnd w:id="493"/>
      <w:r>
        <w:rPr>
          <w:rFonts w:hint="cs"/>
          <w:rtl/>
          <w:lang w:eastAsia="he-IL"/>
        </w:rPr>
        <w:t xml:space="preserve">או </w:t>
      </w:r>
      <w:proofErr w:type="spellStart"/>
      <w:r>
        <w:rPr>
          <w:rFonts w:hint="cs"/>
          <w:rtl/>
          <w:lang w:eastAsia="he-IL"/>
        </w:rPr>
        <w:t>האח"מ</w:t>
      </w:r>
      <w:proofErr w:type="spellEnd"/>
      <w:r>
        <w:rPr>
          <w:rFonts w:hint="cs"/>
          <w:rtl/>
          <w:lang w:eastAsia="he-IL"/>
        </w:rPr>
        <w:t>?</w:t>
      </w:r>
    </w:p>
    <w:p w:rsidR="00483D64" w:rsidRDefault="00483D64" w:rsidP="00483D64">
      <w:pPr>
        <w:rPr>
          <w:rtl/>
          <w:lang w:eastAsia="he-IL"/>
        </w:rPr>
      </w:pPr>
    </w:p>
    <w:p w:rsidR="00483D64" w:rsidRDefault="00483D64" w:rsidP="00483D64">
      <w:pPr>
        <w:pStyle w:val="af9"/>
        <w:keepNext/>
        <w:rPr>
          <w:rtl/>
          <w:lang w:eastAsia="he-IL"/>
        </w:rPr>
      </w:pPr>
      <w:bookmarkStart w:id="494" w:name="_ETM_Q1_1568392"/>
      <w:bookmarkStart w:id="495" w:name="_ETM_Q1_1570964"/>
      <w:bookmarkEnd w:id="494"/>
      <w:bookmarkEnd w:id="495"/>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יש לנו פרקי זמן של חצי שנה ו</w:t>
      </w:r>
      <w:bookmarkStart w:id="496" w:name="_ETM_Q1_1573107"/>
      <w:bookmarkEnd w:id="496"/>
      <w:r>
        <w:rPr>
          <w:rFonts w:hint="cs"/>
          <w:rtl/>
          <w:lang w:eastAsia="he-IL"/>
        </w:rPr>
        <w:t xml:space="preserve">חצי שנה ל-ח'. </w:t>
      </w:r>
      <w:bookmarkStart w:id="497" w:name="_ETM_Q1_1577483"/>
      <w:bookmarkEnd w:id="497"/>
    </w:p>
    <w:p w:rsidR="00483D64" w:rsidRDefault="00483D64" w:rsidP="00483D64">
      <w:pPr>
        <w:rPr>
          <w:rtl/>
          <w:lang w:eastAsia="he-IL"/>
        </w:rPr>
      </w:pPr>
    </w:p>
    <w:p w:rsidR="00483D64" w:rsidRDefault="00483D64" w:rsidP="00483D64">
      <w:pPr>
        <w:pStyle w:val="af6"/>
        <w:keepNext/>
        <w:rPr>
          <w:rtl/>
        </w:rPr>
      </w:pPr>
      <w:bookmarkStart w:id="498" w:name="_ETM_Q1_1578871"/>
      <w:bookmarkEnd w:id="498"/>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כאן אנחנו לא מפרקים?</w:t>
      </w:r>
    </w:p>
    <w:p w:rsidR="00483D64" w:rsidRDefault="00483D64" w:rsidP="00483D64">
      <w:pPr>
        <w:rPr>
          <w:rtl/>
          <w:lang w:eastAsia="he-IL"/>
        </w:rPr>
      </w:pPr>
    </w:p>
    <w:p w:rsidR="00483D64" w:rsidRDefault="00483D64" w:rsidP="00483D64">
      <w:pPr>
        <w:pStyle w:val="af9"/>
        <w:keepNext/>
        <w:rPr>
          <w:rtl/>
          <w:lang w:eastAsia="he-IL"/>
        </w:rPr>
      </w:pPr>
      <w:bookmarkStart w:id="499" w:name="_ETM_Q1_1581066"/>
      <w:bookmarkStart w:id="500" w:name="_ETM_Q1_1582257"/>
      <w:bookmarkEnd w:id="499"/>
      <w:bookmarkEnd w:id="500"/>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לא. כאן</w:t>
      </w:r>
      <w:r w:rsidR="004E6AB8">
        <w:rPr>
          <w:rFonts w:hint="cs"/>
          <w:rtl/>
          <w:lang w:eastAsia="he-IL"/>
        </w:rPr>
        <w:t xml:space="preserve"> </w:t>
      </w:r>
      <w:r>
        <w:rPr>
          <w:rFonts w:hint="cs"/>
          <w:rtl/>
          <w:lang w:eastAsia="he-IL"/>
        </w:rPr>
        <w:t>עשינו</w:t>
      </w:r>
      <w:r w:rsidR="004E6AB8">
        <w:rPr>
          <w:rFonts w:hint="cs"/>
          <w:rtl/>
          <w:lang w:eastAsia="he-IL"/>
        </w:rPr>
        <w:t xml:space="preserve"> </w:t>
      </w:r>
      <w:r>
        <w:rPr>
          <w:rFonts w:hint="cs"/>
          <w:rtl/>
          <w:lang w:eastAsia="he-IL"/>
        </w:rPr>
        <w:t>תקופה כוללת.</w:t>
      </w:r>
    </w:p>
    <w:p w:rsidR="00483D64" w:rsidRDefault="00483D64" w:rsidP="00483D64">
      <w:pPr>
        <w:rPr>
          <w:rtl/>
          <w:lang w:eastAsia="he-IL"/>
        </w:rPr>
      </w:pPr>
    </w:p>
    <w:p w:rsidR="00483D64" w:rsidRDefault="00483D64" w:rsidP="00483D64">
      <w:pPr>
        <w:pStyle w:val="af6"/>
        <w:keepNext/>
        <w:rPr>
          <w:rtl/>
        </w:rPr>
      </w:pPr>
      <w:bookmarkStart w:id="501" w:name="_ETM_Q1_1583051"/>
      <w:bookmarkStart w:id="502" w:name="_ETM_Q1_1582964"/>
      <w:bookmarkEnd w:id="501"/>
      <w:bookmarkEnd w:id="502"/>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לקחנו את החומרה?</w:t>
      </w:r>
    </w:p>
    <w:p w:rsidR="00483D64" w:rsidRDefault="00483D64" w:rsidP="00483D64">
      <w:pPr>
        <w:rPr>
          <w:rtl/>
          <w:lang w:eastAsia="he-IL"/>
        </w:rPr>
      </w:pPr>
    </w:p>
    <w:p w:rsidR="00483D64" w:rsidRDefault="00483D64" w:rsidP="00483D64">
      <w:pPr>
        <w:pStyle w:val="af9"/>
        <w:keepNext/>
        <w:rPr>
          <w:rtl/>
          <w:lang w:eastAsia="he-IL"/>
        </w:rPr>
      </w:pPr>
      <w:bookmarkStart w:id="503" w:name="_ETM_Q1_1587350"/>
      <w:bookmarkEnd w:id="503"/>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לא, לא לקחנו את החומרה. </w:t>
      </w:r>
      <w:bookmarkStart w:id="504" w:name="_ETM_Q1_1588654"/>
      <w:bookmarkEnd w:id="504"/>
      <w:r>
        <w:rPr>
          <w:rFonts w:hint="cs"/>
          <w:rtl/>
          <w:lang w:eastAsia="he-IL"/>
        </w:rPr>
        <w:t>לקחנו 18 חודשים. בפשע חמור יש תקופות</w:t>
      </w:r>
      <w:bookmarkStart w:id="505" w:name="_ETM_Q1_1590801"/>
      <w:bookmarkEnd w:id="505"/>
      <w:r>
        <w:rPr>
          <w:rFonts w:hint="cs"/>
          <w:rtl/>
          <w:lang w:eastAsia="he-IL"/>
        </w:rPr>
        <w:t xml:space="preserve"> יותר ארוכות. עשינו את הקטגוריה </w:t>
      </w:r>
      <w:r>
        <w:rPr>
          <w:rtl/>
          <w:lang w:eastAsia="he-IL"/>
        </w:rPr>
        <w:t>–</w:t>
      </w:r>
      <w:r>
        <w:rPr>
          <w:rFonts w:hint="cs"/>
          <w:rtl/>
          <w:lang w:eastAsia="he-IL"/>
        </w:rPr>
        <w:t xml:space="preserve"> אני מזכירה לך </w:t>
      </w:r>
      <w:bookmarkStart w:id="506" w:name="_ETM_Q1_1594760"/>
      <w:bookmarkEnd w:id="506"/>
      <w:r>
        <w:rPr>
          <w:rtl/>
          <w:lang w:eastAsia="he-IL"/>
        </w:rPr>
        <w:t>–</w:t>
      </w:r>
      <w:r>
        <w:rPr>
          <w:rFonts w:hint="cs"/>
          <w:rtl/>
          <w:lang w:eastAsia="he-IL"/>
        </w:rPr>
        <w:t xml:space="preserve"> של עוון מיוחד שייחדנו לכל מיני עבירות כלכליות ועבירות מורכבות, עבירות מרמה. אין כאן את ההבחנות </w:t>
      </w:r>
      <w:bookmarkStart w:id="507" w:name="_ETM_Q1_1603394"/>
      <w:bookmarkEnd w:id="507"/>
      <w:r>
        <w:rPr>
          <w:rFonts w:hint="cs"/>
          <w:rtl/>
          <w:lang w:eastAsia="he-IL"/>
        </w:rPr>
        <w:t xml:space="preserve">האלה. זה נכון לעשות את זה בתקנות בצורה </w:t>
      </w:r>
      <w:bookmarkStart w:id="508" w:name="_ETM_Q1_1604445"/>
      <w:bookmarkEnd w:id="508"/>
      <w:r>
        <w:rPr>
          <w:rFonts w:hint="cs"/>
          <w:rtl/>
          <w:lang w:eastAsia="he-IL"/>
        </w:rPr>
        <w:t xml:space="preserve">מסודרת. יהיה לנו מאוד קל לעשות את זה עכשיו אחרי </w:t>
      </w:r>
      <w:bookmarkStart w:id="509" w:name="_ETM_Q1_1607863"/>
      <w:bookmarkEnd w:id="509"/>
      <w:r>
        <w:rPr>
          <w:rFonts w:hint="cs"/>
          <w:rtl/>
          <w:lang w:eastAsia="he-IL"/>
        </w:rPr>
        <w:t xml:space="preserve">החקיקה של ההתיישנות אבל לקבוע עכשיו בתוך החוק הזה תקופה </w:t>
      </w:r>
      <w:bookmarkStart w:id="510" w:name="_ETM_Q1_1614225"/>
      <w:bookmarkEnd w:id="510"/>
      <w:r>
        <w:rPr>
          <w:rFonts w:hint="cs"/>
          <w:rtl/>
          <w:lang w:eastAsia="he-IL"/>
        </w:rPr>
        <w:t xml:space="preserve">שהיא תקופה פיקס, סגורה, בלי לעשות את ההבחנות </w:t>
      </w:r>
      <w:bookmarkStart w:id="511" w:name="_ETM_Q1_1617924"/>
      <w:bookmarkEnd w:id="511"/>
      <w:r>
        <w:rPr>
          <w:rFonts w:hint="cs"/>
          <w:rtl/>
          <w:lang w:eastAsia="he-IL"/>
        </w:rPr>
        <w:t>- - -</w:t>
      </w:r>
    </w:p>
    <w:p w:rsidR="00483D64" w:rsidRDefault="00483D64" w:rsidP="00483D64">
      <w:pPr>
        <w:rPr>
          <w:rtl/>
          <w:lang w:eastAsia="he-IL"/>
        </w:rPr>
      </w:pPr>
    </w:p>
    <w:p w:rsidR="00483D64" w:rsidRDefault="00483D64" w:rsidP="00483D64">
      <w:pPr>
        <w:pStyle w:val="af6"/>
        <w:keepNext/>
        <w:rPr>
          <w:rtl/>
        </w:rPr>
      </w:pPr>
      <w:bookmarkStart w:id="512" w:name="_ETM_Q1_1617742"/>
      <w:bookmarkEnd w:id="512"/>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איך נכתוב כאן?</w:t>
      </w:r>
    </w:p>
    <w:p w:rsidR="00483D64" w:rsidRDefault="00483D64" w:rsidP="00483D64">
      <w:pPr>
        <w:rPr>
          <w:rtl/>
          <w:lang w:eastAsia="he-IL"/>
        </w:rPr>
      </w:pPr>
    </w:p>
    <w:p w:rsidR="00483D64" w:rsidRDefault="00483D64" w:rsidP="00483D64">
      <w:pPr>
        <w:pStyle w:val="af9"/>
        <w:keepNext/>
        <w:rPr>
          <w:rtl/>
          <w:lang w:eastAsia="he-IL"/>
        </w:rPr>
      </w:pPr>
      <w:bookmarkStart w:id="513" w:name="_ETM_Q1_1619450"/>
      <w:bookmarkEnd w:id="513"/>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נמחק את זה ונכתוב אם </w:t>
      </w:r>
      <w:bookmarkStart w:id="514" w:name="_ETM_Q1_1620485"/>
      <w:bookmarkEnd w:id="514"/>
      <w:r>
        <w:rPr>
          <w:rFonts w:hint="cs"/>
          <w:rtl/>
          <w:lang w:eastAsia="he-IL"/>
        </w:rPr>
        <w:t>חלפה התקופה שקבע השר ולעניין זה באישור ועדת</w:t>
      </w:r>
      <w:r w:rsidR="004E6AB8">
        <w:rPr>
          <w:rFonts w:hint="cs"/>
          <w:rtl/>
          <w:lang w:eastAsia="he-IL"/>
        </w:rPr>
        <w:t xml:space="preserve"> </w:t>
      </w:r>
      <w:r>
        <w:rPr>
          <w:rFonts w:hint="cs"/>
          <w:rtl/>
          <w:lang w:eastAsia="he-IL"/>
        </w:rPr>
        <w:t>החוקה.</w:t>
      </w:r>
    </w:p>
    <w:p w:rsidR="00483D64" w:rsidRDefault="00483D64" w:rsidP="00483D64">
      <w:pPr>
        <w:rPr>
          <w:rtl/>
          <w:lang w:eastAsia="he-IL"/>
        </w:rPr>
      </w:pPr>
    </w:p>
    <w:p w:rsidR="00483D64" w:rsidRDefault="00483D64" w:rsidP="00483D64">
      <w:pPr>
        <w:pStyle w:val="af6"/>
        <w:keepNext/>
        <w:rPr>
          <w:rtl/>
        </w:rPr>
      </w:pPr>
      <w:bookmarkStart w:id="515" w:name="_ETM_Q1_1626329"/>
      <w:bookmarkEnd w:id="515"/>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מה זה שקבע השר?</w:t>
      </w:r>
    </w:p>
    <w:p w:rsidR="00483D64" w:rsidRDefault="00483D64" w:rsidP="00483D64">
      <w:pPr>
        <w:rPr>
          <w:rtl/>
          <w:lang w:eastAsia="he-IL"/>
        </w:rPr>
      </w:pPr>
    </w:p>
    <w:p w:rsidR="00483D64" w:rsidRDefault="00483D64" w:rsidP="00483D64">
      <w:pPr>
        <w:pStyle w:val="af9"/>
        <w:keepNext/>
        <w:rPr>
          <w:rtl/>
          <w:lang w:eastAsia="he-IL"/>
        </w:rPr>
      </w:pPr>
      <w:bookmarkStart w:id="516" w:name="_ETM_Q1_1626748"/>
      <w:bookmarkEnd w:id="516"/>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התקופה שקבע השר, זה בתקנות.</w:t>
      </w:r>
    </w:p>
    <w:p w:rsidR="00483D64" w:rsidRDefault="00483D64" w:rsidP="00483D64">
      <w:pPr>
        <w:rPr>
          <w:rtl/>
          <w:lang w:eastAsia="he-IL"/>
        </w:rPr>
      </w:pPr>
    </w:p>
    <w:p w:rsidR="00483D64" w:rsidRDefault="00483D64" w:rsidP="00483D64">
      <w:pPr>
        <w:pStyle w:val="af6"/>
        <w:keepNext/>
        <w:rPr>
          <w:rtl/>
        </w:rPr>
      </w:pPr>
      <w:bookmarkStart w:id="517" w:name="_ETM_Q1_1630937"/>
      <w:bookmarkEnd w:id="517"/>
      <w:r>
        <w:rPr>
          <w:rtl/>
        </w:rPr>
        <w:lastRenderedPageBreak/>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שוב לא תהיה </w:t>
      </w:r>
      <w:bookmarkStart w:id="518" w:name="_ETM_Q1_1635058"/>
      <w:bookmarkEnd w:id="518"/>
      <w:r>
        <w:rPr>
          <w:rFonts w:hint="cs"/>
          <w:rtl/>
          <w:lang w:eastAsia="he-IL"/>
        </w:rPr>
        <w:t>לך כאן התאמה. בחוק שאישרנו ביום חמישי מדו</w:t>
      </w:r>
      <w:bookmarkStart w:id="519" w:name="_ETM_Q1_1637948"/>
      <w:bookmarkEnd w:id="519"/>
      <w:r>
        <w:rPr>
          <w:rFonts w:hint="cs"/>
          <w:rtl/>
          <w:lang w:eastAsia="he-IL"/>
        </w:rPr>
        <w:t xml:space="preserve">בר על כך שהכנסת מחייבת את הפרקליטות לציית להנחיות </w:t>
      </w:r>
      <w:bookmarkStart w:id="520" w:name="_ETM_Q1_1646823"/>
      <w:bookmarkEnd w:id="520"/>
      <w:r>
        <w:rPr>
          <w:rFonts w:hint="cs"/>
          <w:rtl/>
          <w:lang w:eastAsia="he-IL"/>
        </w:rPr>
        <w:t xml:space="preserve">היועץ המשפטי ואת המשטרה לציית להנחיות </w:t>
      </w:r>
      <w:proofErr w:type="spellStart"/>
      <w:r>
        <w:rPr>
          <w:rFonts w:hint="cs"/>
          <w:rtl/>
          <w:lang w:eastAsia="he-IL"/>
        </w:rPr>
        <w:t>האח"מ</w:t>
      </w:r>
      <w:proofErr w:type="spellEnd"/>
      <w:r>
        <w:rPr>
          <w:rFonts w:hint="cs"/>
          <w:rtl/>
          <w:lang w:eastAsia="he-IL"/>
        </w:rPr>
        <w:t>, בתאריכים. נכון?</w:t>
      </w:r>
    </w:p>
    <w:p w:rsidR="00483D64" w:rsidRDefault="00483D64" w:rsidP="00483D64">
      <w:pPr>
        <w:rPr>
          <w:rtl/>
          <w:lang w:eastAsia="he-IL"/>
        </w:rPr>
      </w:pPr>
    </w:p>
    <w:p w:rsidR="00483D64" w:rsidRDefault="00483D64" w:rsidP="00483D64">
      <w:pPr>
        <w:pStyle w:val="af9"/>
        <w:keepNext/>
        <w:rPr>
          <w:rtl/>
          <w:lang w:eastAsia="he-IL"/>
        </w:rPr>
      </w:pPr>
      <w:bookmarkStart w:id="521" w:name="_ETM_Q1_1650031"/>
      <w:bookmarkStart w:id="522" w:name="_ETM_Q1_1651702"/>
      <w:bookmarkEnd w:id="521"/>
      <w:bookmarkEnd w:id="522"/>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נכון.</w:t>
      </w:r>
    </w:p>
    <w:p w:rsidR="00483D64" w:rsidRDefault="00483D64" w:rsidP="00483D64">
      <w:pPr>
        <w:rPr>
          <w:rtl/>
          <w:lang w:eastAsia="he-IL"/>
        </w:rPr>
      </w:pPr>
    </w:p>
    <w:p w:rsidR="00483D64" w:rsidRDefault="00483D64" w:rsidP="00483D64">
      <w:pPr>
        <w:pStyle w:val="af6"/>
        <w:keepNext/>
        <w:rPr>
          <w:rtl/>
        </w:rPr>
      </w:pPr>
      <w:bookmarkStart w:id="523" w:name="_ETM_Q1_1653779"/>
      <w:bookmarkEnd w:id="523"/>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איפה </w:t>
      </w:r>
      <w:bookmarkStart w:id="524" w:name="_ETM_Q1_1655727"/>
      <w:bookmarkEnd w:id="524"/>
      <w:r>
        <w:rPr>
          <w:rFonts w:hint="cs"/>
          <w:rtl/>
          <w:lang w:eastAsia="he-IL"/>
        </w:rPr>
        <w:t>השר נכנס כאן לתמונה?</w:t>
      </w:r>
    </w:p>
    <w:p w:rsidR="00483D64" w:rsidRDefault="00483D64" w:rsidP="00483D64">
      <w:pPr>
        <w:rPr>
          <w:rtl/>
          <w:lang w:eastAsia="he-IL"/>
        </w:rPr>
      </w:pPr>
    </w:p>
    <w:p w:rsidR="00483D64" w:rsidRDefault="00483D64" w:rsidP="00483D64">
      <w:pPr>
        <w:pStyle w:val="af9"/>
        <w:keepNext/>
        <w:rPr>
          <w:rtl/>
          <w:lang w:eastAsia="he-IL"/>
        </w:rPr>
      </w:pPr>
      <w:bookmarkStart w:id="525" w:name="_ETM_Q1_1655938"/>
      <w:bookmarkEnd w:id="525"/>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לא. השר יקבע תקופות.</w:t>
      </w:r>
      <w:r>
        <w:rPr>
          <w:lang w:eastAsia="he-IL"/>
        </w:rPr>
        <w:t xml:space="preserve"> </w:t>
      </w:r>
      <w:r>
        <w:rPr>
          <w:rFonts w:hint="cs"/>
          <w:rtl/>
          <w:lang w:eastAsia="he-IL"/>
        </w:rPr>
        <w:t xml:space="preserve">אמרתי, לא חייבים </w:t>
      </w:r>
      <w:bookmarkStart w:id="526" w:name="_ETM_Q1_1661030"/>
      <w:bookmarkEnd w:id="526"/>
      <w:r>
        <w:rPr>
          <w:rFonts w:hint="cs"/>
          <w:rtl/>
          <w:lang w:eastAsia="he-IL"/>
        </w:rPr>
        <w:t xml:space="preserve">שתהיה התאמה מוחלטת. אנחנו לא חייבים להגיע לפרק הזמן המקסימלי. </w:t>
      </w:r>
      <w:bookmarkStart w:id="527" w:name="_ETM_Q1_1666144"/>
      <w:bookmarkEnd w:id="527"/>
      <w:r>
        <w:rPr>
          <w:rFonts w:hint="cs"/>
          <w:rtl/>
          <w:lang w:eastAsia="he-IL"/>
        </w:rPr>
        <w:t xml:space="preserve">אנחנו הרי לא נכניס כאן את תקופות ההארכה של היועץ. </w:t>
      </w:r>
      <w:bookmarkStart w:id="528" w:name="_ETM_Q1_1667139"/>
      <w:bookmarkEnd w:id="528"/>
      <w:r>
        <w:rPr>
          <w:rFonts w:hint="cs"/>
          <w:rtl/>
          <w:lang w:eastAsia="he-IL"/>
        </w:rPr>
        <w:t>זה לא אמור להיות פרטני פר תיק. אבל הכללים הגנריים שייקבעו כאן, כן צריכים להיות קוהרנטיים ממה שנקבע.</w:t>
      </w:r>
    </w:p>
    <w:p w:rsidR="00483D64" w:rsidRDefault="00483D64" w:rsidP="00483D64">
      <w:pPr>
        <w:rPr>
          <w:rtl/>
          <w:lang w:eastAsia="he-IL"/>
        </w:rPr>
      </w:pPr>
    </w:p>
    <w:p w:rsidR="00483D64" w:rsidRDefault="00483D64" w:rsidP="00483D64">
      <w:pPr>
        <w:pStyle w:val="af6"/>
        <w:keepNext/>
        <w:rPr>
          <w:rtl/>
        </w:rPr>
      </w:pPr>
      <w:bookmarkStart w:id="529" w:name="_ETM_Q1_1676890"/>
      <w:bookmarkEnd w:id="529"/>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זאת אומרת, זה </w:t>
      </w:r>
      <w:bookmarkStart w:id="530" w:name="_ETM_Q1_1676921"/>
      <w:bookmarkEnd w:id="530"/>
      <w:r>
        <w:rPr>
          <w:rFonts w:hint="cs"/>
          <w:rtl/>
          <w:lang w:eastAsia="he-IL"/>
        </w:rPr>
        <w:t xml:space="preserve">צריך להיות דומה. כשאנחנו נקבל את הכללים, אנחנו נראה ונדע </w:t>
      </w:r>
      <w:bookmarkStart w:id="531" w:name="_ETM_Q1_1682305"/>
      <w:bookmarkEnd w:id="531"/>
      <w:r>
        <w:rPr>
          <w:rFonts w:hint="cs"/>
          <w:rtl/>
          <w:lang w:eastAsia="he-IL"/>
        </w:rPr>
        <w:t>שה פחות או יותר תואם להנחיות?</w:t>
      </w:r>
    </w:p>
    <w:p w:rsidR="00483D64" w:rsidRDefault="00483D64" w:rsidP="00483D64">
      <w:pPr>
        <w:rPr>
          <w:rtl/>
          <w:lang w:eastAsia="he-IL"/>
        </w:rPr>
      </w:pPr>
    </w:p>
    <w:p w:rsidR="00483D64" w:rsidRDefault="00483D64" w:rsidP="00483D64">
      <w:pPr>
        <w:pStyle w:val="af9"/>
        <w:keepNext/>
        <w:rPr>
          <w:rtl/>
          <w:lang w:eastAsia="he-IL"/>
        </w:rPr>
      </w:pPr>
      <w:bookmarkStart w:id="532" w:name="_ETM_Q1_1682062"/>
      <w:bookmarkEnd w:id="532"/>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זה אמור להיות</w:t>
      </w:r>
      <w:bookmarkStart w:id="533" w:name="_ETM_Q1_1684004"/>
      <w:bookmarkEnd w:id="533"/>
      <w:r>
        <w:rPr>
          <w:rFonts w:hint="cs"/>
          <w:rtl/>
          <w:lang w:eastAsia="he-IL"/>
        </w:rPr>
        <w:t xml:space="preserve">. תואם לתקופות המצטברות של נהלים פלוס הנחיות. זאת </w:t>
      </w:r>
      <w:bookmarkStart w:id="534" w:name="_ETM_Q1_1688806"/>
      <w:bookmarkEnd w:id="534"/>
      <w:r>
        <w:rPr>
          <w:rFonts w:hint="cs"/>
          <w:rtl/>
          <w:lang w:eastAsia="he-IL"/>
        </w:rPr>
        <w:t>אומרת, תקופות החקירה פלוס תקופות התביעה. צריך ללכת על איז</w:t>
      </w:r>
      <w:bookmarkStart w:id="535" w:name="_ETM_Q1_1697708"/>
      <w:bookmarkEnd w:id="535"/>
      <w:r>
        <w:rPr>
          <w:rFonts w:hint="cs"/>
          <w:rtl/>
          <w:lang w:eastAsia="he-IL"/>
        </w:rPr>
        <w:t xml:space="preserve">שהו רף סביר. לא להגיע לתקופות המקסימליות האפשריות שם. </w:t>
      </w:r>
      <w:bookmarkStart w:id="536" w:name="_ETM_Q1_1701408"/>
      <w:bookmarkEnd w:id="536"/>
      <w:r>
        <w:rPr>
          <w:rFonts w:hint="cs"/>
          <w:rtl/>
          <w:lang w:eastAsia="he-IL"/>
        </w:rPr>
        <w:t>אנחנו לא רוצים להגיע כאן למתווה.</w:t>
      </w:r>
    </w:p>
    <w:p w:rsidR="00483D64" w:rsidRDefault="00483D64" w:rsidP="00483D64">
      <w:pPr>
        <w:rPr>
          <w:rtl/>
          <w:lang w:eastAsia="he-IL"/>
        </w:rPr>
      </w:pPr>
    </w:p>
    <w:p w:rsidR="00483D64" w:rsidRDefault="00483D64" w:rsidP="00483D64">
      <w:pPr>
        <w:pStyle w:val="af6"/>
        <w:keepNext/>
        <w:rPr>
          <w:rtl/>
        </w:rPr>
      </w:pPr>
      <w:bookmarkStart w:id="537" w:name="_ETM_Q1_1704303"/>
      <w:bookmarkStart w:id="538" w:name="_ETM_Q1_1705988"/>
      <w:bookmarkEnd w:id="537"/>
      <w:bookmarkEnd w:id="538"/>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 כי מי ערב לי? יכול להיות שיבוא שר ויגיד שלא מעניינות אותו הנחיות </w:t>
      </w:r>
      <w:bookmarkStart w:id="539" w:name="_ETM_Q1_1708774"/>
      <w:bookmarkEnd w:id="539"/>
      <w:r>
        <w:rPr>
          <w:rFonts w:hint="cs"/>
          <w:rtl/>
          <w:lang w:eastAsia="he-IL"/>
        </w:rPr>
        <w:t xml:space="preserve">היועץ המשפטי והוא קובע דברים אחרים בתקנות. אז את מאבדת </w:t>
      </w:r>
      <w:bookmarkStart w:id="540" w:name="_ETM_Q1_1714676"/>
      <w:bookmarkEnd w:id="540"/>
      <w:r>
        <w:rPr>
          <w:rFonts w:hint="cs"/>
          <w:rtl/>
          <w:lang w:eastAsia="he-IL"/>
        </w:rPr>
        <w:t>את הקשר בין לבין.</w:t>
      </w:r>
    </w:p>
    <w:p w:rsidR="00483D64" w:rsidRDefault="00483D64" w:rsidP="00483D64">
      <w:pPr>
        <w:rPr>
          <w:rtl/>
          <w:lang w:eastAsia="he-IL"/>
        </w:rPr>
      </w:pPr>
    </w:p>
    <w:p w:rsidR="00483D64" w:rsidRDefault="00483D64" w:rsidP="00483D64">
      <w:pPr>
        <w:pStyle w:val="af9"/>
        <w:keepNext/>
        <w:rPr>
          <w:rtl/>
          <w:lang w:eastAsia="he-IL"/>
        </w:rPr>
      </w:pPr>
      <w:bookmarkStart w:id="541" w:name="_ETM_Q1_1717066"/>
      <w:bookmarkEnd w:id="541"/>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לכן חשוב לי שייאמר כאן</w:t>
      </w:r>
      <w:bookmarkStart w:id="542" w:name="_ETM_Q1_1683480"/>
      <w:bookmarkEnd w:id="542"/>
      <w:r>
        <w:rPr>
          <w:rFonts w:hint="cs"/>
          <w:rtl/>
          <w:lang w:eastAsia="he-IL"/>
        </w:rPr>
        <w:t xml:space="preserve"> לפרוטוקו</w:t>
      </w:r>
      <w:bookmarkStart w:id="543" w:name="_ETM_Q1_1719538"/>
      <w:bookmarkEnd w:id="543"/>
      <w:r>
        <w:rPr>
          <w:rFonts w:hint="cs"/>
          <w:rtl/>
          <w:lang w:eastAsia="he-IL"/>
        </w:rPr>
        <w:t xml:space="preserve">ל שחשוב לשמור על קוהרנטיות בין התקופה שתיקבע כאן </w:t>
      </w:r>
      <w:bookmarkStart w:id="544" w:name="_ETM_Q1_1723733"/>
      <w:bookmarkEnd w:id="544"/>
      <w:r>
        <w:rPr>
          <w:rFonts w:hint="cs"/>
          <w:rtl/>
          <w:lang w:eastAsia="he-IL"/>
        </w:rPr>
        <w:t>לבין התקופות.</w:t>
      </w:r>
    </w:p>
    <w:p w:rsidR="00483D64" w:rsidRDefault="00483D64" w:rsidP="00483D64">
      <w:pPr>
        <w:rPr>
          <w:rtl/>
          <w:lang w:eastAsia="he-IL"/>
        </w:rPr>
      </w:pPr>
    </w:p>
    <w:p w:rsidR="00483D64" w:rsidRDefault="00483D64" w:rsidP="00483D64">
      <w:pPr>
        <w:pStyle w:val="af6"/>
        <w:keepNext/>
        <w:rPr>
          <w:rtl/>
        </w:rPr>
      </w:pPr>
      <w:bookmarkStart w:id="545" w:name="_ETM_Q1_1722941"/>
      <w:bookmarkStart w:id="546" w:name="_ETM_Q1_1723811"/>
      <w:bookmarkEnd w:id="545"/>
      <w:bookmarkEnd w:id="546"/>
      <w:r>
        <w:rPr>
          <w:rtl/>
        </w:rPr>
        <w:t>היו"ר ניסן סלומינסקי:</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אני שואל איך את עושה את זה. </w:t>
      </w:r>
      <w:bookmarkStart w:id="547" w:name="_ETM_Q1_1724876"/>
      <w:bookmarkEnd w:id="547"/>
      <w:r>
        <w:rPr>
          <w:rFonts w:hint="cs"/>
          <w:rtl/>
          <w:lang w:eastAsia="he-IL"/>
        </w:rPr>
        <w:t xml:space="preserve">אם את כותבת לפי התקנות שהשר יעשה, איפה החיבור בין </w:t>
      </w:r>
      <w:bookmarkStart w:id="548" w:name="_ETM_Q1_1731334"/>
      <w:bookmarkEnd w:id="548"/>
      <w:r>
        <w:rPr>
          <w:rFonts w:hint="cs"/>
          <w:rtl/>
          <w:lang w:eastAsia="he-IL"/>
        </w:rPr>
        <w:t xml:space="preserve">השר להנחיות היועץ? זה לא חייב להיות. יכול להיות </w:t>
      </w:r>
      <w:bookmarkStart w:id="549" w:name="_ETM_Q1_1734368"/>
      <w:bookmarkEnd w:id="549"/>
      <w:r>
        <w:rPr>
          <w:rFonts w:hint="cs"/>
          <w:rtl/>
          <w:lang w:eastAsia="he-IL"/>
        </w:rPr>
        <w:t>שלשר יש מחשבות אחרות וכבר ראינו דברים.</w:t>
      </w:r>
    </w:p>
    <w:p w:rsidR="00483D64" w:rsidRDefault="00483D64" w:rsidP="00483D64">
      <w:pPr>
        <w:rPr>
          <w:rtl/>
          <w:lang w:eastAsia="he-IL"/>
        </w:rPr>
      </w:pPr>
    </w:p>
    <w:p w:rsidR="00483D64" w:rsidRDefault="00483D64" w:rsidP="00483D64">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483D64" w:rsidRDefault="00483D64" w:rsidP="00483D64">
      <w:pPr>
        <w:pStyle w:val="KeepWithNext"/>
        <w:rPr>
          <w:rtl/>
          <w:lang w:eastAsia="he-IL"/>
        </w:rPr>
      </w:pPr>
    </w:p>
    <w:p w:rsidR="00483D64" w:rsidRDefault="00483D64" w:rsidP="00483D64">
      <w:pPr>
        <w:rPr>
          <w:rtl/>
          <w:lang w:eastAsia="he-IL"/>
        </w:rPr>
      </w:pPr>
      <w:r>
        <w:rPr>
          <w:rFonts w:hint="cs"/>
          <w:rtl/>
          <w:lang w:eastAsia="he-IL"/>
        </w:rPr>
        <w:t xml:space="preserve">אין לי </w:t>
      </w:r>
      <w:bookmarkStart w:id="550" w:name="_ETM_Q1_1737519"/>
      <w:bookmarkEnd w:id="550"/>
      <w:r>
        <w:rPr>
          <w:rFonts w:hint="cs"/>
          <w:rtl/>
          <w:lang w:eastAsia="he-IL"/>
        </w:rPr>
        <w:t xml:space="preserve">בעיה לומר בכפוף להנחיות יועץ ונהלי </w:t>
      </w:r>
      <w:bookmarkStart w:id="551" w:name="_ETM_Q1_1742414"/>
      <w:bookmarkEnd w:id="551"/>
      <w:r>
        <w:rPr>
          <w:rFonts w:hint="cs"/>
          <w:rtl/>
          <w:lang w:eastAsia="he-IL"/>
        </w:rPr>
        <w:t>משטרה. זה אפילו עדיף.</w:t>
      </w:r>
    </w:p>
    <w:p w:rsidR="00765266" w:rsidRDefault="00765266" w:rsidP="00483D64">
      <w:pPr>
        <w:rPr>
          <w:rtl/>
          <w:lang w:eastAsia="he-IL"/>
        </w:rPr>
      </w:pPr>
    </w:p>
    <w:p w:rsidR="00765266" w:rsidRDefault="00765266" w:rsidP="00765266">
      <w:pPr>
        <w:pStyle w:val="af6"/>
        <w:keepNext/>
        <w:rPr>
          <w:rtl/>
        </w:rPr>
      </w:pPr>
      <w:bookmarkStart w:id="552" w:name="_ETM_Q1_1746711"/>
      <w:bookmarkStart w:id="553" w:name="_ETM_Q1_1746568"/>
      <w:bookmarkEnd w:id="552"/>
      <w:bookmarkEnd w:id="553"/>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אם אנחנו רוצים לשמור על קוהרנטיות, כך צריך להיות. את אומרת שזה </w:t>
      </w:r>
      <w:bookmarkStart w:id="554" w:name="_ETM_Q1_1755957"/>
      <w:bookmarkEnd w:id="554"/>
      <w:r>
        <w:rPr>
          <w:rFonts w:hint="cs"/>
          <w:rtl/>
          <w:lang w:eastAsia="he-IL"/>
        </w:rPr>
        <w:t xml:space="preserve">צריך להיות באישור ועדה. אם זה השר, זה </w:t>
      </w:r>
      <w:bookmarkStart w:id="555" w:name="_ETM_Q1_1761551"/>
      <w:bookmarkEnd w:id="555"/>
      <w:r>
        <w:rPr>
          <w:rFonts w:hint="cs"/>
          <w:rtl/>
          <w:lang w:eastAsia="he-IL"/>
        </w:rPr>
        <w:t>אישור ועדה.</w:t>
      </w:r>
    </w:p>
    <w:p w:rsidR="00765266" w:rsidRDefault="00765266" w:rsidP="00765266">
      <w:pPr>
        <w:rPr>
          <w:rtl/>
          <w:lang w:eastAsia="he-IL"/>
        </w:rPr>
      </w:pPr>
    </w:p>
    <w:p w:rsidR="00765266" w:rsidRDefault="00765266" w:rsidP="00765266">
      <w:pPr>
        <w:pStyle w:val="af9"/>
        <w:keepNext/>
        <w:rPr>
          <w:rtl/>
          <w:lang w:eastAsia="he-IL"/>
        </w:rPr>
      </w:pPr>
      <w:bookmarkStart w:id="556" w:name="_ETM_Q1_1760779"/>
      <w:bookmarkEnd w:id="556"/>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אם זה השר, זה באישור ועדה.</w:t>
      </w:r>
    </w:p>
    <w:p w:rsidR="00765266" w:rsidRDefault="00765266" w:rsidP="00765266">
      <w:pPr>
        <w:rPr>
          <w:rtl/>
          <w:lang w:eastAsia="he-IL"/>
        </w:rPr>
      </w:pPr>
    </w:p>
    <w:p w:rsidR="00765266" w:rsidRDefault="00765266" w:rsidP="00765266">
      <w:pPr>
        <w:pStyle w:val="af6"/>
        <w:keepNext/>
        <w:rPr>
          <w:rtl/>
        </w:rPr>
      </w:pPr>
      <w:bookmarkStart w:id="557" w:name="_ETM_Q1_1762515"/>
      <w:bookmarkStart w:id="558" w:name="_ETM_Q1_1763824"/>
      <w:bookmarkEnd w:id="557"/>
      <w:bookmarkEnd w:id="558"/>
      <w:r>
        <w:rPr>
          <w:rtl/>
        </w:rPr>
        <w:lastRenderedPageBreak/>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אם זה היועץ</w:t>
      </w:r>
      <w:bookmarkStart w:id="559" w:name="_ETM_Q1_1763506"/>
      <w:bookmarkEnd w:id="559"/>
      <w:r>
        <w:rPr>
          <w:rFonts w:hint="cs"/>
          <w:rtl/>
          <w:lang w:eastAsia="he-IL"/>
        </w:rPr>
        <w:t>, זה לא באישור ועדה?</w:t>
      </w:r>
    </w:p>
    <w:p w:rsidR="00765266" w:rsidRDefault="00765266" w:rsidP="00765266">
      <w:pPr>
        <w:rPr>
          <w:rtl/>
          <w:lang w:eastAsia="he-IL"/>
        </w:rPr>
      </w:pPr>
    </w:p>
    <w:p w:rsidR="00765266" w:rsidRDefault="00765266" w:rsidP="00765266">
      <w:pPr>
        <w:pStyle w:val="af9"/>
        <w:keepNext/>
        <w:rPr>
          <w:rtl/>
          <w:lang w:eastAsia="he-IL"/>
        </w:rPr>
      </w:pPr>
      <w:bookmarkStart w:id="560" w:name="_ETM_Q1_1764017"/>
      <w:bookmarkStart w:id="561" w:name="_ETM_Q1_1766408"/>
      <w:bookmarkEnd w:id="560"/>
      <w:bookmarkEnd w:id="561"/>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אדוני יודע שלא. דיברנו על </w:t>
      </w:r>
      <w:bookmarkStart w:id="562" w:name="_ETM_Q1_1767212"/>
      <w:bookmarkEnd w:id="562"/>
      <w:r>
        <w:rPr>
          <w:rFonts w:hint="cs"/>
          <w:rtl/>
          <w:lang w:eastAsia="he-IL"/>
        </w:rPr>
        <w:t>כך.</w:t>
      </w:r>
    </w:p>
    <w:p w:rsidR="00765266" w:rsidRDefault="00765266" w:rsidP="00765266">
      <w:pPr>
        <w:rPr>
          <w:rtl/>
          <w:lang w:eastAsia="he-IL"/>
        </w:rPr>
      </w:pPr>
    </w:p>
    <w:p w:rsidR="00765266" w:rsidRDefault="00765266" w:rsidP="00765266">
      <w:pPr>
        <w:pStyle w:val="af6"/>
        <w:keepNext/>
        <w:rPr>
          <w:rtl/>
        </w:rPr>
      </w:pPr>
      <w:bookmarkStart w:id="563" w:name="_ETM_Q1_1767828"/>
      <w:bookmarkStart w:id="564" w:name="_ETM_Q1_1767749"/>
      <w:bookmarkEnd w:id="563"/>
      <w:bookmarkEnd w:id="564"/>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איך זה יכול להיות? את מבינה מה שאנחנו עושים </w:t>
      </w:r>
      <w:bookmarkStart w:id="565" w:name="_ETM_Q1_1770223"/>
      <w:bookmarkEnd w:id="565"/>
      <w:r>
        <w:rPr>
          <w:rFonts w:hint="cs"/>
          <w:rtl/>
          <w:lang w:eastAsia="he-IL"/>
        </w:rPr>
        <w:t>כאן?</w:t>
      </w:r>
    </w:p>
    <w:p w:rsidR="00765266" w:rsidRDefault="00765266" w:rsidP="00765266">
      <w:pPr>
        <w:rPr>
          <w:rtl/>
          <w:lang w:eastAsia="he-IL"/>
        </w:rPr>
      </w:pPr>
    </w:p>
    <w:p w:rsidR="00765266" w:rsidRDefault="00765266" w:rsidP="00765266">
      <w:pPr>
        <w:pStyle w:val="af9"/>
        <w:keepNext/>
        <w:rPr>
          <w:rtl/>
          <w:lang w:eastAsia="he-IL"/>
        </w:rPr>
      </w:pPr>
      <w:bookmarkStart w:id="566" w:name="_ETM_Q1_1769259"/>
      <w:bookmarkStart w:id="567" w:name="_ETM_Q1_1770551"/>
      <w:bookmarkEnd w:id="566"/>
      <w:bookmarkEnd w:id="567"/>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יכול להיות שאתה צודק. נעשה את זה בהתאם לנהלי משטרה </w:t>
      </w:r>
      <w:bookmarkStart w:id="568" w:name="_ETM_Q1_1776188"/>
      <w:bookmarkEnd w:id="568"/>
      <w:r>
        <w:rPr>
          <w:rFonts w:hint="cs"/>
          <w:rtl/>
          <w:lang w:eastAsia="he-IL"/>
        </w:rPr>
        <w:t xml:space="preserve">והנחיות. פשוט הקושי בהקשר הזה הוא שאנחנו מדברים על תקופות </w:t>
      </w:r>
      <w:bookmarkStart w:id="569" w:name="_ETM_Q1_1779890"/>
      <w:bookmarkEnd w:id="569"/>
      <w:r>
        <w:rPr>
          <w:rFonts w:hint="cs"/>
          <w:rtl/>
          <w:lang w:eastAsia="he-IL"/>
        </w:rPr>
        <w:t xml:space="preserve">מצטברות. אנחנו הרי מדברים על התקופה שכוללת גם את </w:t>
      </w:r>
      <w:bookmarkStart w:id="570" w:name="_ETM_Q1_1783734"/>
      <w:bookmarkEnd w:id="570"/>
      <w:r>
        <w:rPr>
          <w:rFonts w:hint="cs"/>
          <w:rtl/>
          <w:lang w:eastAsia="he-IL"/>
        </w:rPr>
        <w:t xml:space="preserve">החקירה וגם את הגשת כתב האישום. מישהו צריך </w:t>
      </w:r>
      <w:proofErr w:type="spellStart"/>
      <w:r>
        <w:rPr>
          <w:rFonts w:hint="cs"/>
          <w:rtl/>
          <w:lang w:eastAsia="he-IL"/>
        </w:rPr>
        <w:t>לתכלל</w:t>
      </w:r>
      <w:proofErr w:type="spellEnd"/>
      <w:r>
        <w:rPr>
          <w:rFonts w:hint="cs"/>
          <w:rtl/>
          <w:lang w:eastAsia="he-IL"/>
        </w:rPr>
        <w:t xml:space="preserve"> </w:t>
      </w:r>
      <w:bookmarkStart w:id="571" w:name="_ETM_Q1_1788786"/>
      <w:bookmarkEnd w:id="571"/>
      <w:r>
        <w:rPr>
          <w:rFonts w:hint="cs"/>
          <w:rtl/>
          <w:lang w:eastAsia="he-IL"/>
        </w:rPr>
        <w:t xml:space="preserve">את כל התקופה הזאת </w:t>
      </w:r>
      <w:proofErr w:type="spellStart"/>
      <w:r>
        <w:rPr>
          <w:rFonts w:hint="cs"/>
          <w:rtl/>
          <w:lang w:eastAsia="he-IL"/>
        </w:rPr>
        <w:t>והתכלול</w:t>
      </w:r>
      <w:proofErr w:type="spellEnd"/>
      <w:r>
        <w:rPr>
          <w:rFonts w:hint="cs"/>
          <w:rtl/>
          <w:lang w:eastAsia="he-IL"/>
        </w:rPr>
        <w:t xml:space="preserve"> של התקופה הזאת</w:t>
      </w:r>
      <w:bookmarkStart w:id="572" w:name="_ETM_Q1_1792196"/>
      <w:bookmarkEnd w:id="572"/>
      <w:r>
        <w:rPr>
          <w:rFonts w:hint="cs"/>
          <w:rtl/>
          <w:lang w:eastAsia="he-IL"/>
        </w:rPr>
        <w:t>, אפשר לעשות את זה.</w:t>
      </w:r>
    </w:p>
    <w:p w:rsidR="00765266" w:rsidRDefault="00765266" w:rsidP="00765266">
      <w:pPr>
        <w:rPr>
          <w:rtl/>
          <w:lang w:eastAsia="he-IL"/>
        </w:rPr>
      </w:pPr>
    </w:p>
    <w:p w:rsidR="00765266" w:rsidRDefault="00765266" w:rsidP="00765266">
      <w:pPr>
        <w:pStyle w:val="af6"/>
        <w:keepNext/>
        <w:rPr>
          <w:rtl/>
        </w:rPr>
      </w:pPr>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אם כן, מה אנחנו </w:t>
      </w:r>
      <w:bookmarkStart w:id="573" w:name="_ETM_Q1_1795719"/>
      <w:bookmarkEnd w:id="573"/>
      <w:r>
        <w:rPr>
          <w:rFonts w:hint="cs"/>
          <w:rtl/>
          <w:lang w:eastAsia="he-IL"/>
        </w:rPr>
        <w:t xml:space="preserve">מציעים? לכתוב תקנות של השר באישור הוועדה או לכתוב הנחיות </w:t>
      </w:r>
      <w:bookmarkStart w:id="574" w:name="_ETM_Q1_1802016"/>
      <w:bookmarkEnd w:id="574"/>
      <w:r>
        <w:rPr>
          <w:rFonts w:hint="cs"/>
          <w:rtl/>
          <w:lang w:eastAsia="he-IL"/>
        </w:rPr>
        <w:t xml:space="preserve">היועץ </w:t>
      </w:r>
      <w:proofErr w:type="spellStart"/>
      <w:r>
        <w:rPr>
          <w:rFonts w:hint="cs"/>
          <w:rtl/>
          <w:lang w:eastAsia="he-IL"/>
        </w:rPr>
        <w:t>והאח"מ</w:t>
      </w:r>
      <w:proofErr w:type="spellEnd"/>
      <w:r>
        <w:rPr>
          <w:rFonts w:hint="cs"/>
          <w:rtl/>
          <w:lang w:eastAsia="he-IL"/>
        </w:rPr>
        <w:t>?</w:t>
      </w:r>
    </w:p>
    <w:p w:rsidR="00765266" w:rsidRDefault="00765266" w:rsidP="00765266">
      <w:pPr>
        <w:rPr>
          <w:rtl/>
          <w:lang w:eastAsia="he-IL"/>
        </w:rPr>
      </w:pPr>
    </w:p>
    <w:p w:rsidR="00765266" w:rsidRDefault="00765266" w:rsidP="00765266">
      <w:pPr>
        <w:pStyle w:val="af9"/>
        <w:keepNext/>
        <w:rPr>
          <w:rtl/>
          <w:lang w:eastAsia="he-IL"/>
        </w:rPr>
      </w:pPr>
      <w:bookmarkStart w:id="575" w:name="_ETM_Q1_1805859"/>
      <w:bookmarkEnd w:id="575"/>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הנחיות.</w:t>
      </w:r>
    </w:p>
    <w:p w:rsidR="00765266" w:rsidRDefault="00765266" w:rsidP="00765266">
      <w:pPr>
        <w:rPr>
          <w:rtl/>
          <w:lang w:eastAsia="he-IL"/>
        </w:rPr>
      </w:pPr>
    </w:p>
    <w:p w:rsidR="00765266" w:rsidRDefault="00765266" w:rsidP="00765266">
      <w:pPr>
        <w:pStyle w:val="a4"/>
        <w:keepNext/>
        <w:rPr>
          <w:rtl/>
        </w:rPr>
      </w:pPr>
      <w:bookmarkStart w:id="576" w:name="_ETM_Q1_1803443"/>
      <w:bookmarkStart w:id="577" w:name="_ETM_Q1_1808966"/>
      <w:bookmarkEnd w:id="576"/>
      <w:bookmarkEnd w:id="577"/>
      <w:r>
        <w:rPr>
          <w:rtl/>
        </w:rPr>
        <w:t>נועה ברודסקי לב:</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אני חייבת לומר, בגלל שהסנגוריה לצערה הרב לא </w:t>
      </w:r>
      <w:bookmarkStart w:id="578" w:name="_ETM_Q1_1809862"/>
      <w:bookmarkEnd w:id="578"/>
      <w:r>
        <w:rPr>
          <w:rFonts w:hint="cs"/>
          <w:rtl/>
          <w:lang w:eastAsia="he-IL"/>
        </w:rPr>
        <w:t xml:space="preserve">יכלה להישאר, הנציג שלה לא היה יכול להישאר לשעה זו, </w:t>
      </w:r>
      <w:bookmarkStart w:id="579" w:name="_ETM_Q1_1816289"/>
      <w:bookmarkEnd w:id="579"/>
      <w:r>
        <w:rPr>
          <w:rFonts w:hint="cs"/>
          <w:rtl/>
          <w:lang w:eastAsia="he-IL"/>
        </w:rPr>
        <w:t xml:space="preserve">שזה כן היה דבר שחגית </w:t>
      </w:r>
      <w:proofErr w:type="spellStart"/>
      <w:r>
        <w:rPr>
          <w:rFonts w:hint="cs"/>
          <w:rtl/>
          <w:lang w:eastAsia="he-IL"/>
        </w:rPr>
        <w:t>לרנאו</w:t>
      </w:r>
      <w:proofErr w:type="spellEnd"/>
      <w:r>
        <w:rPr>
          <w:rFonts w:hint="cs"/>
          <w:rtl/>
          <w:lang w:eastAsia="he-IL"/>
        </w:rPr>
        <w:t xml:space="preserve"> חזרה ואמרה כמה פעמים, </w:t>
      </w:r>
      <w:bookmarkStart w:id="580" w:name="_ETM_Q1_1821080"/>
      <w:bookmarkEnd w:id="580"/>
      <w:r>
        <w:rPr>
          <w:rFonts w:hint="cs"/>
          <w:rtl/>
          <w:lang w:eastAsia="he-IL"/>
        </w:rPr>
        <w:t xml:space="preserve">שזה דבר חשוב בכל ההתלבטות לגבי </w:t>
      </w:r>
      <w:bookmarkStart w:id="581" w:name="_ETM_Q1_1823353"/>
      <w:bookmarkEnd w:id="581"/>
      <w:proofErr w:type="spellStart"/>
      <w:r>
        <w:rPr>
          <w:rFonts w:hint="cs"/>
          <w:rtl/>
          <w:lang w:eastAsia="he-IL"/>
        </w:rPr>
        <w:t>המב"דים</w:t>
      </w:r>
      <w:proofErr w:type="spellEnd"/>
      <w:r>
        <w:rPr>
          <w:rFonts w:hint="cs"/>
          <w:rtl/>
          <w:lang w:eastAsia="he-IL"/>
        </w:rPr>
        <w:t>. זה כן היה להגביל את התקופה.</w:t>
      </w:r>
    </w:p>
    <w:p w:rsidR="00765266" w:rsidRDefault="00765266" w:rsidP="00765266">
      <w:pPr>
        <w:rPr>
          <w:rtl/>
          <w:lang w:eastAsia="he-IL"/>
        </w:rPr>
      </w:pPr>
    </w:p>
    <w:p w:rsidR="00765266" w:rsidRDefault="00765266" w:rsidP="00765266">
      <w:pPr>
        <w:pStyle w:val="af6"/>
        <w:keepNext/>
        <w:rPr>
          <w:rtl/>
        </w:rPr>
      </w:pPr>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כן, אני </w:t>
      </w:r>
      <w:bookmarkStart w:id="582" w:name="_ETM_Q1_1828111"/>
      <w:bookmarkEnd w:id="582"/>
      <w:r>
        <w:rPr>
          <w:rFonts w:hint="cs"/>
          <w:rtl/>
          <w:lang w:eastAsia="he-IL"/>
        </w:rPr>
        <w:t>רוצה להגביל אבל השאלה עכשיו היא איך להגביל. האם להג</w:t>
      </w:r>
      <w:bookmarkStart w:id="583" w:name="_ETM_Q1_1831386"/>
      <w:bookmarkEnd w:id="583"/>
      <w:r>
        <w:rPr>
          <w:rFonts w:hint="cs"/>
          <w:rtl/>
          <w:lang w:eastAsia="he-IL"/>
        </w:rPr>
        <w:t xml:space="preserve">ביל באופן טוטלי בלי קשר למה שקבענו את משך </w:t>
      </w:r>
      <w:bookmarkStart w:id="584" w:name="_ETM_Q1_1835865"/>
      <w:bookmarkEnd w:id="584"/>
      <w:r>
        <w:rPr>
          <w:rFonts w:hint="cs"/>
          <w:rtl/>
          <w:lang w:eastAsia="he-IL"/>
        </w:rPr>
        <w:t>הזמן? זה יהיה אבסורד.</w:t>
      </w:r>
    </w:p>
    <w:p w:rsidR="00765266" w:rsidRDefault="00765266" w:rsidP="00765266">
      <w:pPr>
        <w:rPr>
          <w:rtl/>
          <w:lang w:eastAsia="he-IL"/>
        </w:rPr>
      </w:pPr>
    </w:p>
    <w:p w:rsidR="00765266" w:rsidRDefault="00765266" w:rsidP="00765266">
      <w:pPr>
        <w:pStyle w:val="a4"/>
        <w:keepNext/>
        <w:rPr>
          <w:rtl/>
        </w:rPr>
      </w:pPr>
      <w:bookmarkStart w:id="585" w:name="_ETM_Q1_1836798"/>
      <w:bookmarkEnd w:id="585"/>
      <w:r>
        <w:rPr>
          <w:rtl/>
        </w:rPr>
        <w:t>נועה ברודסקי לב:</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לא.</w:t>
      </w:r>
    </w:p>
    <w:p w:rsidR="00765266" w:rsidRDefault="00765266" w:rsidP="00765266">
      <w:pPr>
        <w:rPr>
          <w:rtl/>
          <w:lang w:eastAsia="he-IL"/>
        </w:rPr>
      </w:pPr>
    </w:p>
    <w:p w:rsidR="00765266" w:rsidRDefault="00765266" w:rsidP="00765266">
      <w:pPr>
        <w:pStyle w:val="af6"/>
        <w:keepNext/>
        <w:rPr>
          <w:rtl/>
        </w:rPr>
      </w:pPr>
      <w:bookmarkStart w:id="586" w:name="_ETM_Q1_1838635"/>
      <w:bookmarkStart w:id="587" w:name="_ETM_Q1_1839772"/>
      <w:bookmarkEnd w:id="586"/>
      <w:bookmarkEnd w:id="587"/>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איך אנחנו עושים את הקשר? מצאנו </w:t>
      </w:r>
      <w:bookmarkStart w:id="588" w:name="_ETM_Q1_1839784"/>
      <w:bookmarkEnd w:id="588"/>
      <w:r>
        <w:rPr>
          <w:rFonts w:hint="cs"/>
          <w:rtl/>
          <w:lang w:eastAsia="he-IL"/>
        </w:rPr>
        <w:t>כאן שתי אפשרויות, או לכתוב מה שכתבנו שם בכפוף</w:t>
      </w:r>
      <w:r w:rsidR="004E6AB8">
        <w:rPr>
          <w:rFonts w:hint="cs"/>
          <w:rtl/>
          <w:lang w:eastAsia="he-IL"/>
        </w:rPr>
        <w:t xml:space="preserve"> </w:t>
      </w:r>
      <w:bookmarkStart w:id="589" w:name="_ETM_Q1_1846001"/>
      <w:bookmarkEnd w:id="589"/>
      <w:r>
        <w:rPr>
          <w:rFonts w:hint="cs"/>
          <w:rtl/>
          <w:lang w:eastAsia="he-IL"/>
        </w:rPr>
        <w:t xml:space="preserve">להנחיות היועץ המשפטי והנחיות </w:t>
      </w:r>
      <w:proofErr w:type="spellStart"/>
      <w:r>
        <w:rPr>
          <w:rFonts w:hint="cs"/>
          <w:rtl/>
          <w:lang w:eastAsia="he-IL"/>
        </w:rPr>
        <w:t>אח"מ</w:t>
      </w:r>
      <w:proofErr w:type="spellEnd"/>
      <w:r>
        <w:rPr>
          <w:rFonts w:hint="cs"/>
          <w:rtl/>
          <w:lang w:eastAsia="he-IL"/>
        </w:rPr>
        <w:t xml:space="preserve">, שזה החוק שביום חמישי מחייב, </w:t>
      </w:r>
      <w:bookmarkStart w:id="590" w:name="_ETM_Q1_1852348"/>
      <w:bookmarkEnd w:id="590"/>
      <w:r>
        <w:rPr>
          <w:rFonts w:hint="cs"/>
          <w:rtl/>
          <w:lang w:eastAsia="he-IL"/>
        </w:rPr>
        <w:t xml:space="preserve">או לכתוב בתקנות השר באישור הוועדה ואז הוועדה תבדוק אם </w:t>
      </w:r>
      <w:bookmarkStart w:id="591" w:name="_ETM_Q1_1858860"/>
      <w:bookmarkEnd w:id="591"/>
      <w:r>
        <w:rPr>
          <w:rFonts w:hint="cs"/>
          <w:rtl/>
          <w:lang w:eastAsia="he-IL"/>
        </w:rPr>
        <w:t>הנחיות השר חופפות או לא. אם כן, יאשרו א</w:t>
      </w:r>
      <w:bookmarkStart w:id="592" w:name="_ETM_Q1_1862589"/>
      <w:bookmarkEnd w:id="592"/>
      <w:r>
        <w:rPr>
          <w:rFonts w:hint="cs"/>
          <w:rtl/>
          <w:lang w:eastAsia="he-IL"/>
        </w:rPr>
        <w:t xml:space="preserve">ת זה, אם לא, ינסו ללכת לקולה או למשהו. מה </w:t>
      </w:r>
      <w:bookmarkStart w:id="593" w:name="_ETM_Q1_1868090"/>
      <w:bookmarkEnd w:id="593"/>
      <w:r>
        <w:rPr>
          <w:rFonts w:hint="cs"/>
          <w:rtl/>
          <w:lang w:eastAsia="he-IL"/>
        </w:rPr>
        <w:t>עדיף שנעשה?</w:t>
      </w:r>
    </w:p>
    <w:p w:rsidR="00765266" w:rsidRDefault="00765266" w:rsidP="00765266">
      <w:pPr>
        <w:rPr>
          <w:rtl/>
          <w:lang w:eastAsia="he-IL"/>
        </w:rPr>
      </w:pPr>
    </w:p>
    <w:p w:rsidR="00765266" w:rsidRDefault="00765266" w:rsidP="00765266">
      <w:pPr>
        <w:pStyle w:val="a4"/>
        <w:keepNext/>
        <w:rPr>
          <w:rtl/>
        </w:rPr>
      </w:pPr>
      <w:bookmarkStart w:id="594" w:name="_ETM_Q1_1869629"/>
      <w:bookmarkStart w:id="595" w:name="_ETM_Q1_1872805"/>
      <w:bookmarkEnd w:id="594"/>
      <w:bookmarkEnd w:id="595"/>
      <w:r>
        <w:rPr>
          <w:rtl/>
        </w:rPr>
        <w:t>נועה ברודסקי לב:</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חשבתי על תקנות שיובאו לאישור הוועדה.</w:t>
      </w:r>
      <w:bookmarkStart w:id="596" w:name="_ETM_Q1_1878972"/>
      <w:bookmarkEnd w:id="596"/>
    </w:p>
    <w:p w:rsidR="00765266" w:rsidRDefault="00765266" w:rsidP="00765266">
      <w:pPr>
        <w:rPr>
          <w:rtl/>
          <w:lang w:eastAsia="he-IL"/>
        </w:rPr>
      </w:pPr>
    </w:p>
    <w:p w:rsidR="00765266" w:rsidRDefault="00765266" w:rsidP="00765266">
      <w:pPr>
        <w:pStyle w:val="af6"/>
        <w:keepNext/>
        <w:rPr>
          <w:rtl/>
        </w:rPr>
      </w:pPr>
      <w:bookmarkStart w:id="597" w:name="_ETM_Q1_1878431"/>
      <w:bookmarkStart w:id="598" w:name="_ETM_Q1_1879414"/>
      <w:bookmarkEnd w:id="597"/>
      <w:bookmarkEnd w:id="598"/>
      <w:r>
        <w:rPr>
          <w:rtl/>
        </w:rPr>
        <w:t>היו"ר ניסן סלומינסקי:</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נלך על תקנות </w:t>
      </w:r>
      <w:bookmarkStart w:id="599" w:name="_ETM_Q1_1880080"/>
      <w:bookmarkEnd w:id="599"/>
      <w:r>
        <w:rPr>
          <w:rFonts w:hint="cs"/>
          <w:rtl/>
          <w:lang w:eastAsia="he-IL"/>
        </w:rPr>
        <w:t xml:space="preserve">שהשר יכתוב באישור הוועדה. את תזכרי שהוועדה תצטרך לבדוק את </w:t>
      </w:r>
      <w:bookmarkStart w:id="600" w:name="_ETM_Q1_1889391"/>
      <w:bookmarkEnd w:id="600"/>
      <w:r>
        <w:rPr>
          <w:rFonts w:hint="cs"/>
          <w:rtl/>
          <w:lang w:eastAsia="he-IL"/>
        </w:rPr>
        <w:t>הנחיות היועץ המשפטי וללכת לקולה.</w:t>
      </w:r>
    </w:p>
    <w:p w:rsidR="00765266" w:rsidRDefault="00765266" w:rsidP="00765266">
      <w:pPr>
        <w:rPr>
          <w:rtl/>
          <w:lang w:eastAsia="he-IL"/>
        </w:rPr>
      </w:pPr>
    </w:p>
    <w:p w:rsidR="00765266" w:rsidRDefault="00765266" w:rsidP="00765266">
      <w:pPr>
        <w:pStyle w:val="a4"/>
        <w:keepNext/>
        <w:rPr>
          <w:rtl/>
        </w:rPr>
      </w:pPr>
      <w:bookmarkStart w:id="601" w:name="_ETM_Q1_1891871"/>
      <w:bookmarkEnd w:id="601"/>
      <w:r>
        <w:rPr>
          <w:rtl/>
        </w:rPr>
        <w:t>נועה ברודסקי לב:</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זה ברור. לא </w:t>
      </w:r>
      <w:bookmarkStart w:id="602" w:name="_ETM_Q1_1894783"/>
      <w:bookmarkEnd w:id="602"/>
      <w:r>
        <w:rPr>
          <w:rFonts w:hint="cs"/>
          <w:rtl/>
          <w:lang w:eastAsia="he-IL"/>
        </w:rPr>
        <w:t xml:space="preserve">הייתי שותפה לדיונים שלכם על ההתיישנות. </w:t>
      </w:r>
    </w:p>
    <w:p w:rsidR="00765266" w:rsidRDefault="00765266" w:rsidP="00765266">
      <w:pPr>
        <w:rPr>
          <w:rtl/>
          <w:lang w:eastAsia="he-IL"/>
        </w:rPr>
      </w:pPr>
    </w:p>
    <w:p w:rsidR="00765266" w:rsidRDefault="00765266" w:rsidP="00765266">
      <w:pPr>
        <w:pStyle w:val="af9"/>
        <w:keepNext/>
        <w:rPr>
          <w:rtl/>
          <w:lang w:eastAsia="he-IL"/>
        </w:rPr>
      </w:pPr>
      <w:bookmarkStart w:id="603" w:name="_ETM_Q1_1913765"/>
      <w:bookmarkStart w:id="604" w:name="_ETM_Q1_1914042"/>
      <w:bookmarkEnd w:id="603"/>
      <w:bookmarkEnd w:id="604"/>
      <w:r>
        <w:rPr>
          <w:rtl/>
          <w:lang w:eastAsia="he-IL"/>
        </w:rPr>
        <w:t>מזי מקונן אבבה:</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אם אפשר, שאלת </w:t>
      </w:r>
      <w:bookmarkStart w:id="605" w:name="_ETM_Q1_1915076"/>
      <w:bookmarkEnd w:id="605"/>
      <w:r>
        <w:rPr>
          <w:rFonts w:hint="cs"/>
          <w:rtl/>
          <w:lang w:eastAsia="he-IL"/>
        </w:rPr>
        <w:t xml:space="preserve">הבהרה. הסעיף הזה, סעיף (ג), הכוונה </w:t>
      </w:r>
      <w:r>
        <w:rPr>
          <w:rtl/>
          <w:lang w:eastAsia="he-IL"/>
        </w:rPr>
        <w:t>–</w:t>
      </w:r>
      <w:r>
        <w:rPr>
          <w:rFonts w:hint="cs"/>
          <w:rtl/>
          <w:lang w:eastAsia="he-IL"/>
        </w:rPr>
        <w:t xml:space="preserve"> אולי גם </w:t>
      </w:r>
      <w:bookmarkStart w:id="606" w:name="_ETM_Q1_1918642"/>
      <w:bookmarkEnd w:id="606"/>
      <w:r>
        <w:rPr>
          <w:rFonts w:hint="cs"/>
          <w:rtl/>
          <w:lang w:eastAsia="he-IL"/>
        </w:rPr>
        <w:t xml:space="preserve">בהמשך לשאלה הקודמת של מתן זכות לביטול זכות </w:t>
      </w:r>
      <w:r>
        <w:rPr>
          <w:rtl/>
          <w:lang w:eastAsia="he-IL"/>
        </w:rPr>
        <w:t>–</w:t>
      </w:r>
      <w:r>
        <w:rPr>
          <w:rFonts w:hint="cs"/>
          <w:rtl/>
          <w:lang w:eastAsia="he-IL"/>
        </w:rPr>
        <w:t xml:space="preserve"> היא </w:t>
      </w:r>
      <w:bookmarkStart w:id="607" w:name="_ETM_Q1_1923174"/>
      <w:bookmarkEnd w:id="607"/>
      <w:r>
        <w:rPr>
          <w:rFonts w:hint="cs"/>
          <w:rtl/>
          <w:lang w:eastAsia="he-IL"/>
        </w:rPr>
        <w:t>שהוא יחול גם על גופי הביטחון? כולל צה"ל?</w:t>
      </w:r>
    </w:p>
    <w:p w:rsidR="00765266" w:rsidRDefault="00765266" w:rsidP="00765266">
      <w:pPr>
        <w:rPr>
          <w:rtl/>
          <w:lang w:eastAsia="he-IL"/>
        </w:rPr>
      </w:pPr>
    </w:p>
    <w:p w:rsidR="00765266" w:rsidRDefault="00765266" w:rsidP="00765266">
      <w:pPr>
        <w:pStyle w:val="af9"/>
        <w:keepNext/>
        <w:rPr>
          <w:rtl/>
          <w:lang w:eastAsia="he-IL"/>
        </w:rPr>
      </w:pPr>
      <w:bookmarkStart w:id="608" w:name="_ETM_Q1_1928346"/>
      <w:bookmarkStart w:id="609" w:name="_ETM_Q1_1928527"/>
      <w:bookmarkEnd w:id="608"/>
      <w:bookmarkEnd w:id="609"/>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לא. רק על ג</w:t>
      </w:r>
      <w:bookmarkStart w:id="610" w:name="_ETM_Q1_1929281"/>
      <w:bookmarkEnd w:id="610"/>
      <w:r>
        <w:rPr>
          <w:rFonts w:hint="cs"/>
          <w:rtl/>
          <w:lang w:eastAsia="he-IL"/>
        </w:rPr>
        <w:t>ופים של מתן זכות.</w:t>
      </w:r>
    </w:p>
    <w:p w:rsidR="00765266" w:rsidRDefault="00765266" w:rsidP="00765266">
      <w:pPr>
        <w:rPr>
          <w:rtl/>
          <w:lang w:eastAsia="he-IL"/>
        </w:rPr>
      </w:pPr>
    </w:p>
    <w:p w:rsidR="00765266" w:rsidRDefault="00765266" w:rsidP="00765266">
      <w:pPr>
        <w:pStyle w:val="a4"/>
        <w:keepNext/>
        <w:rPr>
          <w:rtl/>
        </w:rPr>
      </w:pPr>
      <w:bookmarkStart w:id="611" w:name="_ETM_Q1_1933230"/>
      <w:bookmarkStart w:id="612" w:name="_ETM_Q1_1933061"/>
      <w:bookmarkEnd w:id="611"/>
      <w:bookmarkEnd w:id="612"/>
      <w:r>
        <w:rPr>
          <w:rtl/>
        </w:rPr>
        <w:t>קריאה:</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אמרתם שתגדירו את זה.</w:t>
      </w:r>
    </w:p>
    <w:p w:rsidR="00765266" w:rsidRDefault="00765266" w:rsidP="00765266">
      <w:pPr>
        <w:rPr>
          <w:rtl/>
          <w:lang w:eastAsia="he-IL"/>
        </w:rPr>
      </w:pPr>
    </w:p>
    <w:p w:rsidR="00765266" w:rsidRDefault="00765266" w:rsidP="00765266">
      <w:pPr>
        <w:pStyle w:val="af9"/>
        <w:keepNext/>
        <w:rPr>
          <w:rtl/>
          <w:lang w:eastAsia="he-IL"/>
        </w:rPr>
      </w:pPr>
      <w:bookmarkStart w:id="613" w:name="_ETM_Q1_1933346"/>
      <w:bookmarkStart w:id="614" w:name="_ETM_Q1_1935832"/>
      <w:bookmarkEnd w:id="613"/>
      <w:bookmarkEnd w:id="614"/>
      <w:r>
        <w:rPr>
          <w:rtl/>
          <w:lang w:eastAsia="he-IL"/>
        </w:rPr>
        <w:t>מזי מקונן אבבה:</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כן, כי כרגע זה </w:t>
      </w:r>
      <w:bookmarkStart w:id="615" w:name="_ETM_Q1_1936104"/>
      <w:bookmarkEnd w:id="615"/>
      <w:r>
        <w:rPr>
          <w:rFonts w:hint="cs"/>
          <w:rtl/>
          <w:lang w:eastAsia="he-IL"/>
        </w:rPr>
        <w:t>לא ברור מהסעיף.</w:t>
      </w:r>
    </w:p>
    <w:p w:rsidR="00765266" w:rsidRDefault="00765266" w:rsidP="00765266">
      <w:pPr>
        <w:rPr>
          <w:rtl/>
          <w:lang w:eastAsia="he-IL"/>
        </w:rPr>
      </w:pPr>
    </w:p>
    <w:p w:rsidR="00765266" w:rsidRDefault="00765266" w:rsidP="00765266">
      <w:pPr>
        <w:pStyle w:val="af9"/>
        <w:keepNext/>
        <w:rPr>
          <w:rtl/>
          <w:lang w:eastAsia="he-IL"/>
        </w:rPr>
      </w:pPr>
      <w:bookmarkStart w:id="616" w:name="_ETM_Q1_1939861"/>
      <w:bookmarkStart w:id="617" w:name="_ETM_Q1_1942093"/>
      <w:bookmarkEnd w:id="616"/>
      <w:bookmarkEnd w:id="617"/>
      <w:r>
        <w:rPr>
          <w:rtl/>
          <w:lang w:eastAsia="he-IL"/>
        </w:rPr>
        <w:t xml:space="preserve">גבי </w:t>
      </w:r>
      <w:proofErr w:type="spellStart"/>
      <w:r>
        <w:rPr>
          <w:rtl/>
          <w:lang w:eastAsia="he-IL"/>
        </w:rPr>
        <w:t>פיסמן</w:t>
      </w:r>
      <w:proofErr w:type="spellEnd"/>
      <w:r>
        <w:rPr>
          <w:rtl/>
          <w:lang w:eastAsia="he-IL"/>
        </w:rPr>
        <w:t>:</w:t>
      </w:r>
    </w:p>
    <w:p w:rsidR="00765266" w:rsidRDefault="00765266" w:rsidP="00765266">
      <w:pPr>
        <w:pStyle w:val="KeepWithNext"/>
        <w:rPr>
          <w:rtl/>
          <w:lang w:eastAsia="he-IL"/>
        </w:rPr>
      </w:pPr>
    </w:p>
    <w:p w:rsidR="00765266" w:rsidRDefault="00765266" w:rsidP="00765266">
      <w:pPr>
        <w:rPr>
          <w:rtl/>
          <w:lang w:eastAsia="he-IL"/>
        </w:rPr>
      </w:pPr>
      <w:r>
        <w:rPr>
          <w:rFonts w:hint="cs"/>
          <w:rtl/>
          <w:lang w:eastAsia="he-IL"/>
        </w:rPr>
        <w:t xml:space="preserve">זו אותה שאלה שעולה באופן עקבי. </w:t>
      </w:r>
      <w:bookmarkStart w:id="618" w:name="_ETM_Q1_1945740"/>
      <w:bookmarkEnd w:id="618"/>
      <w:r>
        <w:rPr>
          <w:rFonts w:hint="cs"/>
          <w:rtl/>
          <w:lang w:eastAsia="he-IL"/>
        </w:rPr>
        <w:t>צריך להיות כל</w:t>
      </w:r>
      <w:r w:rsidR="004E6AB8">
        <w:rPr>
          <w:rFonts w:hint="cs"/>
          <w:rtl/>
          <w:lang w:eastAsia="he-IL"/>
        </w:rPr>
        <w:t xml:space="preserve"> </w:t>
      </w:r>
      <w:r>
        <w:rPr>
          <w:rFonts w:hint="cs"/>
          <w:rtl/>
          <w:lang w:eastAsia="he-IL"/>
        </w:rPr>
        <w:t xml:space="preserve">הגופים שמכוח סעיף 12 וגופים ספציפיים </w:t>
      </w:r>
      <w:bookmarkStart w:id="619" w:name="_ETM_Q1_1952773"/>
      <w:bookmarkEnd w:id="619"/>
      <w:r>
        <w:rPr>
          <w:rFonts w:hint="cs"/>
          <w:rtl/>
          <w:lang w:eastAsia="he-IL"/>
        </w:rPr>
        <w:t>מכוח סעיף 11 שאנחנו צריכים לציין את שמותיהם.</w:t>
      </w:r>
      <w:bookmarkStart w:id="620" w:name="_ETM_Q1_1958992"/>
      <w:bookmarkEnd w:id="620"/>
    </w:p>
    <w:p w:rsidR="00765266" w:rsidRDefault="00765266" w:rsidP="00765266">
      <w:pPr>
        <w:rPr>
          <w:rtl/>
          <w:lang w:eastAsia="he-IL"/>
        </w:rPr>
      </w:pPr>
    </w:p>
    <w:p w:rsidR="00CA0521" w:rsidRDefault="00CA0521" w:rsidP="00CA0521">
      <w:pPr>
        <w:pStyle w:val="af6"/>
        <w:keepNext/>
        <w:rPr>
          <w:rtl/>
        </w:rPr>
      </w:pPr>
      <w:bookmarkStart w:id="621" w:name="_ETM_Q1_1959540"/>
      <w:bookmarkEnd w:id="621"/>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אני רואה </w:t>
      </w:r>
      <w:bookmarkStart w:id="622" w:name="_ETM_Q1_1974888"/>
      <w:bookmarkEnd w:id="622"/>
      <w:r>
        <w:rPr>
          <w:rFonts w:hint="cs"/>
          <w:rtl/>
          <w:lang w:eastAsia="he-IL"/>
        </w:rPr>
        <w:t xml:space="preserve">שכל פעם יש בעיות עם הנושא של </w:t>
      </w:r>
      <w:proofErr w:type="spellStart"/>
      <w:r>
        <w:rPr>
          <w:rFonts w:hint="cs"/>
          <w:rtl/>
          <w:lang w:eastAsia="he-IL"/>
        </w:rPr>
        <w:t>איו"ש</w:t>
      </w:r>
      <w:proofErr w:type="spellEnd"/>
      <w:r>
        <w:rPr>
          <w:rFonts w:hint="cs"/>
          <w:rtl/>
          <w:lang w:eastAsia="he-IL"/>
        </w:rPr>
        <w:t xml:space="preserve">. </w:t>
      </w:r>
      <w:bookmarkStart w:id="623" w:name="_ETM_Q1_1977592"/>
      <w:bookmarkEnd w:id="623"/>
      <w:r>
        <w:rPr>
          <w:rFonts w:hint="cs"/>
          <w:rtl/>
          <w:lang w:eastAsia="he-IL"/>
        </w:rPr>
        <w:t xml:space="preserve">בואו נגמור את זה פעם אחת ולתמיד. אוטומטית, כל מה </w:t>
      </w:r>
      <w:bookmarkStart w:id="624" w:name="_ETM_Q1_1985520"/>
      <w:bookmarkEnd w:id="624"/>
      <w:r>
        <w:rPr>
          <w:rFonts w:hint="cs"/>
          <w:rtl/>
          <w:lang w:eastAsia="he-IL"/>
        </w:rPr>
        <w:t xml:space="preserve">שאנחנו עושים חל גם על יהודה ושומרון עד הירדן. מעבר </w:t>
      </w:r>
      <w:bookmarkStart w:id="625" w:name="_ETM_Q1_1990825"/>
      <w:bookmarkEnd w:id="625"/>
      <w:r>
        <w:rPr>
          <w:rFonts w:hint="cs"/>
          <w:rtl/>
          <w:lang w:eastAsia="he-IL"/>
        </w:rPr>
        <w:t xml:space="preserve">לירדן יש לנו עוד שניים וחצי חלקים אבל זה לשלב </w:t>
      </w:r>
      <w:bookmarkStart w:id="626" w:name="_ETM_Q1_1994973"/>
      <w:bookmarkEnd w:id="626"/>
      <w:r>
        <w:rPr>
          <w:rFonts w:hint="cs"/>
          <w:rtl/>
          <w:lang w:eastAsia="he-IL"/>
        </w:rPr>
        <w:t xml:space="preserve">הבא. </w:t>
      </w:r>
    </w:p>
    <w:p w:rsidR="00CA0521" w:rsidRDefault="00CA0521" w:rsidP="00CA0521">
      <w:pPr>
        <w:rPr>
          <w:rtl/>
          <w:lang w:eastAsia="he-IL"/>
        </w:rPr>
      </w:pPr>
    </w:p>
    <w:p w:rsidR="00CA0521" w:rsidRDefault="00CA0521" w:rsidP="00CA0521">
      <w:pPr>
        <w:pStyle w:val="af9"/>
        <w:keepNext/>
        <w:rPr>
          <w:rtl/>
          <w:lang w:eastAsia="he-IL"/>
        </w:rPr>
      </w:pPr>
      <w:bookmarkStart w:id="627" w:name="_ETM_Q1_2000658"/>
      <w:bookmarkEnd w:id="627"/>
      <w:r>
        <w:rPr>
          <w:rtl/>
          <w:lang w:eastAsia="he-IL"/>
        </w:rPr>
        <w:t xml:space="preserve">גבי </w:t>
      </w:r>
      <w:proofErr w:type="spellStart"/>
      <w:r>
        <w:rPr>
          <w:rtl/>
          <w:lang w:eastAsia="he-IL"/>
        </w:rPr>
        <w:t>פיסמן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אני חיה בשלום עם כל אחת מהאופציות.</w:t>
      </w:r>
    </w:p>
    <w:p w:rsidR="00CA0521" w:rsidRDefault="00CA0521" w:rsidP="00CA0521">
      <w:pPr>
        <w:rPr>
          <w:rtl/>
          <w:lang w:eastAsia="he-IL"/>
        </w:rPr>
      </w:pPr>
    </w:p>
    <w:p w:rsidR="00CA0521" w:rsidRDefault="00CA0521" w:rsidP="00CA0521">
      <w:pPr>
        <w:pStyle w:val="af6"/>
        <w:keepNext/>
        <w:rPr>
          <w:rtl/>
        </w:rPr>
      </w:pPr>
      <w:bookmarkStart w:id="628" w:name="_ETM_Q1_2003229"/>
      <w:bookmarkStart w:id="629" w:name="_ETM_Q1_2004367"/>
      <w:bookmarkEnd w:id="628"/>
      <w:bookmarkEnd w:id="629"/>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זה ש</w:t>
      </w:r>
      <w:bookmarkStart w:id="630" w:name="_ETM_Q1_2003713"/>
      <w:bookmarkEnd w:id="630"/>
      <w:r>
        <w:rPr>
          <w:rFonts w:hint="cs"/>
          <w:rtl/>
          <w:lang w:eastAsia="he-IL"/>
        </w:rPr>
        <w:t>אמרתי שזה יחול עד הירדן? עם זה את חיה בשלום?</w:t>
      </w:r>
    </w:p>
    <w:p w:rsidR="00CA0521" w:rsidRDefault="00CA0521" w:rsidP="00CA0521">
      <w:pPr>
        <w:rPr>
          <w:rtl/>
          <w:lang w:eastAsia="he-IL"/>
        </w:rPr>
      </w:pPr>
    </w:p>
    <w:p w:rsidR="00CA0521" w:rsidRDefault="00CA0521" w:rsidP="00CA0521">
      <w:pPr>
        <w:pStyle w:val="af9"/>
        <w:keepNext/>
        <w:rPr>
          <w:rtl/>
          <w:lang w:eastAsia="he-IL"/>
        </w:rPr>
      </w:pPr>
      <w:bookmarkStart w:id="631" w:name="_ETM_Q1_2008030"/>
      <w:bookmarkStart w:id="632" w:name="_ETM_Q1_2008704"/>
      <w:bookmarkEnd w:id="631"/>
      <w:bookmarkEnd w:id="632"/>
      <w:r>
        <w:rPr>
          <w:rtl/>
          <w:lang w:eastAsia="he-IL"/>
        </w:rPr>
        <w:t xml:space="preserve">גבי </w:t>
      </w:r>
      <w:proofErr w:type="spellStart"/>
      <w:r>
        <w:rPr>
          <w:rtl/>
          <w:lang w:eastAsia="he-IL"/>
        </w:rPr>
        <w:t>פיסמן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זה לא במנדט שלי.</w:t>
      </w:r>
      <w:bookmarkStart w:id="633" w:name="_ETM_Q1_2012446"/>
      <w:bookmarkEnd w:id="633"/>
    </w:p>
    <w:p w:rsidR="00CA0521" w:rsidRDefault="00CA0521" w:rsidP="00CA0521">
      <w:pPr>
        <w:rPr>
          <w:rtl/>
          <w:lang w:eastAsia="he-IL"/>
        </w:rPr>
      </w:pPr>
    </w:p>
    <w:p w:rsidR="00CA0521" w:rsidRDefault="00CA0521" w:rsidP="00CA0521">
      <w:pPr>
        <w:pStyle w:val="af6"/>
        <w:keepNext/>
        <w:rPr>
          <w:rtl/>
        </w:rPr>
      </w:pPr>
      <w:bookmarkStart w:id="634" w:name="_ETM_Q1_2013238"/>
      <w:bookmarkStart w:id="635" w:name="_ETM_Q1_2015940"/>
      <w:bookmarkEnd w:id="634"/>
      <w:bookmarkEnd w:id="635"/>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אני מציע שכן שנכניס את השר ואת תרשמי </w:t>
      </w:r>
      <w:bookmarkStart w:id="636" w:name="_ETM_Q1_2018080"/>
      <w:bookmarkEnd w:id="636"/>
      <w:r>
        <w:rPr>
          <w:rFonts w:hint="cs"/>
          <w:rtl/>
          <w:lang w:eastAsia="he-IL"/>
        </w:rPr>
        <w:t>אצלך שיבדקו להשוות את זה למה שיותר לקולה.</w:t>
      </w:r>
    </w:p>
    <w:p w:rsidR="00CA0521" w:rsidRDefault="00CA0521" w:rsidP="00CA0521">
      <w:pPr>
        <w:rPr>
          <w:rtl/>
          <w:lang w:eastAsia="he-IL"/>
        </w:rPr>
      </w:pPr>
      <w:bookmarkStart w:id="637" w:name="_ETM_Q1_2027387"/>
      <w:bookmarkEnd w:id="637"/>
    </w:p>
    <w:p w:rsidR="00CA0521" w:rsidRDefault="00CA0521" w:rsidP="00CA0521">
      <w:pPr>
        <w:pStyle w:val="a4"/>
        <w:keepNext/>
        <w:rPr>
          <w:rtl/>
        </w:rPr>
      </w:pPr>
      <w:bookmarkStart w:id="638" w:name="_ETM_Q1_2027795"/>
      <w:bookmarkStart w:id="639" w:name="_ETM_Q1_2028429"/>
      <w:bookmarkEnd w:id="638"/>
      <w:bookmarkEnd w:id="639"/>
      <w:r>
        <w:rPr>
          <w:rtl/>
        </w:rPr>
        <w:t>נועה ברודסקי לב:</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אני חייבת לומר </w:t>
      </w:r>
      <w:bookmarkStart w:id="640" w:name="_ETM_Q1_2028003"/>
      <w:bookmarkEnd w:id="640"/>
      <w:r>
        <w:rPr>
          <w:rFonts w:hint="cs"/>
          <w:rtl/>
          <w:lang w:eastAsia="he-IL"/>
        </w:rPr>
        <w:t xml:space="preserve">שאני כן חשבתי שצריך לקחת איזושהי תקופה בכל זאת שניתנת </w:t>
      </w:r>
      <w:bookmarkStart w:id="641" w:name="_ETM_Q1_2032939"/>
      <w:bookmarkEnd w:id="641"/>
      <w:r>
        <w:rPr>
          <w:rFonts w:hint="cs"/>
          <w:rtl/>
          <w:lang w:eastAsia="he-IL"/>
        </w:rPr>
        <w:t>בתקנות לשינוי בהתאם. אני מבינה שעשיתם משהו אחר בהתיישנות.</w:t>
      </w:r>
    </w:p>
    <w:p w:rsidR="00CA0521" w:rsidRDefault="00CA0521" w:rsidP="00CA0521">
      <w:pPr>
        <w:rPr>
          <w:rtl/>
          <w:lang w:eastAsia="he-IL"/>
        </w:rPr>
      </w:pPr>
    </w:p>
    <w:p w:rsidR="00CA0521" w:rsidRDefault="00CA0521" w:rsidP="00CA0521">
      <w:pPr>
        <w:pStyle w:val="af6"/>
        <w:keepNext/>
        <w:rPr>
          <w:rtl/>
        </w:rPr>
      </w:pPr>
      <w:bookmarkStart w:id="642" w:name="_ETM_Q1_2041768"/>
      <w:bookmarkEnd w:id="642"/>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הפשרה </w:t>
      </w:r>
      <w:bookmarkStart w:id="643" w:name="_ETM_Q1_2043025"/>
      <w:bookmarkEnd w:id="643"/>
      <w:r>
        <w:rPr>
          <w:rFonts w:hint="cs"/>
          <w:rtl/>
          <w:lang w:eastAsia="he-IL"/>
        </w:rPr>
        <w:t xml:space="preserve">הייתה שאנחנו לקחנו את הנחיות היועץ המשפטי ושל </w:t>
      </w:r>
      <w:proofErr w:type="spellStart"/>
      <w:r>
        <w:rPr>
          <w:rFonts w:hint="cs"/>
          <w:rtl/>
          <w:lang w:eastAsia="he-IL"/>
        </w:rPr>
        <w:t>האח"מ</w:t>
      </w:r>
      <w:proofErr w:type="spellEnd"/>
      <w:r>
        <w:rPr>
          <w:rFonts w:hint="cs"/>
          <w:rtl/>
          <w:lang w:eastAsia="he-IL"/>
        </w:rPr>
        <w:t xml:space="preserve"> והוא </w:t>
      </w:r>
      <w:bookmarkStart w:id="644" w:name="_ETM_Q1_2048850"/>
      <w:bookmarkEnd w:id="644"/>
      <w:r>
        <w:rPr>
          <w:rFonts w:hint="cs"/>
          <w:rtl/>
          <w:lang w:eastAsia="he-IL"/>
        </w:rPr>
        <w:t xml:space="preserve">יכול כן לשנות את זה מפעם לפעם. הפכנו את זה </w:t>
      </w:r>
      <w:bookmarkStart w:id="645" w:name="_ETM_Q1_2053183"/>
      <w:bookmarkEnd w:id="645"/>
      <w:r>
        <w:rPr>
          <w:rFonts w:hint="cs"/>
          <w:rtl/>
          <w:lang w:eastAsia="he-IL"/>
        </w:rPr>
        <w:t xml:space="preserve">עכשיו לחוק. זה היה הוויכוח. החוק מחייב לשמוע להנחיות יועץ. </w:t>
      </w:r>
      <w:bookmarkStart w:id="646" w:name="_ETM_Q1_2060009"/>
      <w:bookmarkEnd w:id="646"/>
      <w:r>
        <w:rPr>
          <w:rFonts w:hint="cs"/>
          <w:rtl/>
          <w:lang w:eastAsia="he-IL"/>
        </w:rPr>
        <w:t xml:space="preserve">זה מה </w:t>
      </w:r>
      <w:r>
        <w:rPr>
          <w:rFonts w:hint="cs"/>
          <w:rtl/>
          <w:lang w:eastAsia="he-IL"/>
        </w:rPr>
        <w:lastRenderedPageBreak/>
        <w:t>שקיים.</w:t>
      </w:r>
      <w:r w:rsidR="004E6AB8">
        <w:rPr>
          <w:rFonts w:hint="cs"/>
          <w:rtl/>
          <w:lang w:eastAsia="he-IL"/>
        </w:rPr>
        <w:t xml:space="preserve"> </w:t>
      </w:r>
      <w:r>
        <w:rPr>
          <w:rFonts w:hint="cs"/>
          <w:rtl/>
          <w:lang w:eastAsia="he-IL"/>
        </w:rPr>
        <w:t xml:space="preserve">אם כאן </w:t>
      </w:r>
      <w:bookmarkStart w:id="647" w:name="_ETM_Q1_2062986"/>
      <w:bookmarkEnd w:id="647"/>
      <w:r>
        <w:rPr>
          <w:rFonts w:hint="cs"/>
          <w:rtl/>
          <w:lang w:eastAsia="he-IL"/>
        </w:rPr>
        <w:t xml:space="preserve">את קובעת נניח תקופה מסוימת ואם נניח לפי הנחיות היועץ </w:t>
      </w:r>
      <w:bookmarkStart w:id="648" w:name="_ETM_Q1_2066177"/>
      <w:bookmarkEnd w:id="648"/>
      <w:r>
        <w:rPr>
          <w:rFonts w:hint="cs"/>
          <w:rtl/>
          <w:lang w:eastAsia="he-IL"/>
        </w:rPr>
        <w:t xml:space="preserve">המשפטי </w:t>
      </w:r>
      <w:r>
        <w:rPr>
          <w:rtl/>
          <w:lang w:eastAsia="he-IL"/>
        </w:rPr>
        <w:t>–</w:t>
      </w:r>
      <w:r>
        <w:rPr>
          <w:rFonts w:hint="cs"/>
          <w:rtl/>
          <w:lang w:eastAsia="he-IL"/>
        </w:rPr>
        <w:t xml:space="preserve"> מה שהחוק שם מחייב </w:t>
      </w:r>
      <w:r>
        <w:rPr>
          <w:rtl/>
          <w:lang w:eastAsia="he-IL"/>
        </w:rPr>
        <w:t>–</w:t>
      </w:r>
      <w:r>
        <w:rPr>
          <w:rFonts w:hint="cs"/>
          <w:rtl/>
          <w:lang w:eastAsia="he-IL"/>
        </w:rPr>
        <w:t xml:space="preserve"> זו תקופה שונה, </w:t>
      </w:r>
      <w:bookmarkStart w:id="649" w:name="_ETM_Q1_2070182"/>
      <w:bookmarkEnd w:id="649"/>
      <w:r>
        <w:rPr>
          <w:rFonts w:hint="cs"/>
          <w:rtl/>
          <w:lang w:eastAsia="he-IL"/>
        </w:rPr>
        <w:t>יש כאן</w:t>
      </w:r>
      <w:r w:rsidR="004E6AB8">
        <w:rPr>
          <w:rFonts w:hint="cs"/>
          <w:rtl/>
          <w:lang w:eastAsia="he-IL"/>
        </w:rPr>
        <w:t xml:space="preserve"> </w:t>
      </w:r>
      <w:r>
        <w:rPr>
          <w:rFonts w:hint="cs"/>
          <w:rtl/>
          <w:lang w:eastAsia="he-IL"/>
        </w:rPr>
        <w:t xml:space="preserve">פערים שלא מסתדרים כל כך טוב. </w:t>
      </w:r>
      <w:bookmarkStart w:id="650" w:name="_ETM_Q1_2072834"/>
      <w:bookmarkEnd w:id="650"/>
      <w:r>
        <w:rPr>
          <w:rFonts w:hint="cs"/>
          <w:rtl/>
          <w:lang w:eastAsia="he-IL"/>
        </w:rPr>
        <w:t xml:space="preserve">צריך לעשות איזו התאמה מסוימת. </w:t>
      </w:r>
    </w:p>
    <w:p w:rsidR="00CA0521" w:rsidRDefault="00CA0521" w:rsidP="00CA0521">
      <w:pPr>
        <w:rPr>
          <w:rtl/>
          <w:lang w:eastAsia="he-IL"/>
        </w:rPr>
      </w:pPr>
    </w:p>
    <w:p w:rsidR="00CA0521" w:rsidRDefault="00CA0521" w:rsidP="00CA0521">
      <w:pPr>
        <w:rPr>
          <w:rtl/>
          <w:lang w:eastAsia="he-IL"/>
        </w:rPr>
      </w:pPr>
      <w:bookmarkStart w:id="651" w:name="_ETM_Q1_2082248"/>
      <w:bookmarkEnd w:id="651"/>
      <w:r>
        <w:rPr>
          <w:rFonts w:hint="cs"/>
          <w:rtl/>
          <w:lang w:eastAsia="he-IL"/>
        </w:rPr>
        <w:t xml:space="preserve">נכתוב תקנות באישור </w:t>
      </w:r>
      <w:bookmarkStart w:id="652" w:name="_ETM_Q1_2087761"/>
      <w:bookmarkEnd w:id="652"/>
      <w:r>
        <w:rPr>
          <w:rFonts w:hint="cs"/>
          <w:rtl/>
          <w:lang w:eastAsia="he-IL"/>
        </w:rPr>
        <w:t>הוועדה.</w:t>
      </w:r>
    </w:p>
    <w:p w:rsidR="00CA0521" w:rsidRDefault="00CA0521" w:rsidP="00CA0521">
      <w:pPr>
        <w:rPr>
          <w:rtl/>
          <w:lang w:eastAsia="he-IL"/>
        </w:rPr>
      </w:pPr>
    </w:p>
    <w:p w:rsidR="00CA0521" w:rsidRDefault="00CA0521" w:rsidP="00CA0521">
      <w:pPr>
        <w:pStyle w:val="af9"/>
        <w:keepNext/>
        <w:rPr>
          <w:rtl/>
          <w:lang w:eastAsia="he-IL"/>
        </w:rPr>
      </w:pPr>
      <w:bookmarkStart w:id="653" w:name="_ETM_Q1_2087607"/>
      <w:bookmarkStart w:id="654" w:name="_ETM_Q1_2089423"/>
      <w:bookmarkEnd w:id="653"/>
      <w:bookmarkEnd w:id="654"/>
      <w:r>
        <w:rPr>
          <w:rtl/>
          <w:lang w:eastAsia="he-IL"/>
        </w:rPr>
        <w:t xml:space="preserve">ורד </w:t>
      </w:r>
      <w:proofErr w:type="spellStart"/>
      <w:r>
        <w:rPr>
          <w:rtl/>
          <w:lang w:eastAsia="he-IL"/>
        </w:rPr>
        <w:t>וינדמן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צריך לומר, אפרופו ההערה של נועה, שתהיינה עבירות מסוימות </w:t>
      </w:r>
      <w:bookmarkStart w:id="655" w:name="_ETM_Q1_2092799"/>
      <w:bookmarkEnd w:id="655"/>
      <w:r>
        <w:rPr>
          <w:rFonts w:hint="cs"/>
          <w:rtl/>
          <w:lang w:eastAsia="he-IL"/>
        </w:rPr>
        <w:t xml:space="preserve">ביחס לקצינים שאנחנו מלווים ילדים כאלה בתוכנית הליווי, נפגעי </w:t>
      </w:r>
      <w:bookmarkStart w:id="656" w:name="_ETM_Q1_2099646"/>
      <w:bookmarkEnd w:id="656"/>
      <w:r>
        <w:rPr>
          <w:rFonts w:hint="cs"/>
          <w:rtl/>
          <w:lang w:eastAsia="he-IL"/>
        </w:rPr>
        <w:t xml:space="preserve">עבירה. 18 חודשים זו תקופה מאוד קצרה מהבחינה הזאת. מדובר </w:t>
      </w:r>
      <w:bookmarkStart w:id="657" w:name="_ETM_Q1_2111437"/>
      <w:bookmarkEnd w:id="657"/>
      <w:r>
        <w:rPr>
          <w:rFonts w:hint="cs"/>
          <w:rtl/>
          <w:lang w:eastAsia="he-IL"/>
        </w:rPr>
        <w:t>בתקופה מאוד קצרה שלא מוגשים כתבי אישום בגלל המורכבות.</w:t>
      </w:r>
    </w:p>
    <w:p w:rsidR="00CA0521" w:rsidRDefault="00CA0521" w:rsidP="00CA0521">
      <w:pPr>
        <w:rPr>
          <w:rtl/>
          <w:lang w:eastAsia="he-IL"/>
        </w:rPr>
      </w:pPr>
    </w:p>
    <w:p w:rsidR="00CA0521" w:rsidRDefault="00CA0521" w:rsidP="00CA0521">
      <w:pPr>
        <w:pStyle w:val="a4"/>
        <w:keepNext/>
        <w:rPr>
          <w:rtl/>
        </w:rPr>
      </w:pPr>
      <w:bookmarkStart w:id="658" w:name="_ETM_Q1_2114788"/>
      <w:bookmarkStart w:id="659" w:name="_ETM_Q1_2116063"/>
      <w:bookmarkEnd w:id="658"/>
      <w:bookmarkEnd w:id="659"/>
      <w:r>
        <w:rPr>
          <w:rtl/>
        </w:rPr>
        <w:t>נועה ברודסקי לב:</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גם אם </w:t>
      </w:r>
      <w:bookmarkStart w:id="660" w:name="_ETM_Q1_2115905"/>
      <w:bookmarkEnd w:id="660"/>
      <w:r>
        <w:rPr>
          <w:rFonts w:hint="cs"/>
          <w:rtl/>
          <w:lang w:eastAsia="he-IL"/>
        </w:rPr>
        <w:t xml:space="preserve">היינו קובעים תקופה בחקיקה הראשית ואומרים, </w:t>
      </w:r>
      <w:bookmarkStart w:id="661" w:name="_ETM_Q1_2122026"/>
      <w:bookmarkEnd w:id="661"/>
      <w:r>
        <w:rPr>
          <w:rFonts w:hint="cs"/>
          <w:rtl/>
          <w:lang w:eastAsia="he-IL"/>
        </w:rPr>
        <w:t>ממילא הכוונה הייתה שבתקנות תהיה בכל מקרה סמכות לקבוע בדיוק</w:t>
      </w:r>
      <w:bookmarkStart w:id="662" w:name="_ETM_Q1_2124635"/>
      <w:bookmarkEnd w:id="662"/>
      <w:r>
        <w:rPr>
          <w:rFonts w:hint="cs"/>
          <w:rtl/>
          <w:lang w:eastAsia="he-IL"/>
        </w:rPr>
        <w:t xml:space="preserve"> או סוגי עבירות או נסיבות בהן בכל מקרה </w:t>
      </w:r>
      <w:bookmarkStart w:id="663" w:name="_ETM_Q1_2126918"/>
      <w:bookmarkEnd w:id="663"/>
      <w:r>
        <w:rPr>
          <w:rFonts w:hint="cs"/>
          <w:rtl/>
          <w:lang w:eastAsia="he-IL"/>
        </w:rPr>
        <w:t xml:space="preserve">ימשיכו להעביר מידע גם אם טרם הוגש כתב אישום. זו </w:t>
      </w:r>
      <w:bookmarkStart w:id="664" w:name="_ETM_Q1_2132904"/>
      <w:bookmarkEnd w:id="664"/>
      <w:r>
        <w:rPr>
          <w:rFonts w:hint="cs"/>
          <w:rtl/>
          <w:lang w:eastAsia="he-IL"/>
        </w:rPr>
        <w:t>בכל</w:t>
      </w:r>
      <w:r w:rsidR="004E6AB8">
        <w:rPr>
          <w:rFonts w:hint="cs"/>
          <w:rtl/>
          <w:lang w:eastAsia="he-IL"/>
        </w:rPr>
        <w:t xml:space="preserve"> </w:t>
      </w:r>
      <w:r>
        <w:rPr>
          <w:rFonts w:hint="cs"/>
          <w:rtl/>
          <w:lang w:eastAsia="he-IL"/>
        </w:rPr>
        <w:t>מקרה הייתה הכוונה.</w:t>
      </w:r>
    </w:p>
    <w:p w:rsidR="00CA0521" w:rsidRDefault="00CA0521" w:rsidP="00CA0521">
      <w:pPr>
        <w:rPr>
          <w:rtl/>
          <w:lang w:eastAsia="he-IL"/>
        </w:rPr>
      </w:pPr>
    </w:p>
    <w:p w:rsidR="00CA0521" w:rsidRDefault="00CA0521" w:rsidP="00CA0521">
      <w:pPr>
        <w:pStyle w:val="af6"/>
        <w:keepNext/>
        <w:rPr>
          <w:rtl/>
        </w:rPr>
      </w:pPr>
      <w:bookmarkStart w:id="665" w:name="_ETM_Q1_2134335"/>
      <w:bookmarkStart w:id="666" w:name="_ETM_Q1_2135367"/>
      <w:bookmarkEnd w:id="665"/>
      <w:bookmarkEnd w:id="666"/>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יש חלוקה בסוגי עבירות, הנחיות </w:t>
      </w:r>
      <w:bookmarkStart w:id="667" w:name="_ETM_Q1_2136995"/>
      <w:bookmarkEnd w:id="667"/>
      <w:r>
        <w:rPr>
          <w:rFonts w:hint="cs"/>
          <w:rtl/>
          <w:lang w:eastAsia="he-IL"/>
        </w:rPr>
        <w:t xml:space="preserve">וכולי. מה שכתבנו ביום חמישי זה שיש הבדלים בסוגי </w:t>
      </w:r>
      <w:bookmarkStart w:id="668" w:name="_ETM_Q1_2141911"/>
      <w:bookmarkEnd w:id="668"/>
      <w:r>
        <w:rPr>
          <w:rFonts w:hint="cs"/>
          <w:rtl/>
          <w:lang w:eastAsia="he-IL"/>
        </w:rPr>
        <w:t>העבירות ולפי זה נקבעות התקופות, שזה יותר סביר.</w:t>
      </w:r>
    </w:p>
    <w:p w:rsidR="00CA0521" w:rsidRDefault="00CA0521" w:rsidP="00CA0521">
      <w:pPr>
        <w:rPr>
          <w:rtl/>
          <w:lang w:eastAsia="he-IL"/>
        </w:rPr>
      </w:pPr>
    </w:p>
    <w:p w:rsidR="00CA0521" w:rsidRDefault="00CA0521" w:rsidP="00CA0521">
      <w:pPr>
        <w:pStyle w:val="af9"/>
        <w:keepNext/>
        <w:rPr>
          <w:rtl/>
          <w:lang w:eastAsia="he-IL"/>
        </w:rPr>
      </w:pPr>
      <w:bookmarkStart w:id="669" w:name="_ETM_Q1_2148661"/>
      <w:bookmarkStart w:id="670" w:name="_ETM_Q1_2146476"/>
      <w:bookmarkEnd w:id="669"/>
      <w:bookmarkEnd w:id="670"/>
      <w:r>
        <w:rPr>
          <w:rtl/>
          <w:lang w:eastAsia="he-IL"/>
        </w:rPr>
        <w:t xml:space="preserve">גבי </w:t>
      </w:r>
      <w:proofErr w:type="spellStart"/>
      <w:r>
        <w:rPr>
          <w:rtl/>
          <w:lang w:eastAsia="he-IL"/>
        </w:rPr>
        <w:t>פיסמן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אם כן, </w:t>
      </w:r>
      <w:bookmarkStart w:id="671" w:name="_ETM_Q1_2145016"/>
      <w:bookmarkEnd w:id="671"/>
      <w:r>
        <w:rPr>
          <w:rFonts w:hint="cs"/>
          <w:rtl/>
          <w:lang w:eastAsia="he-IL"/>
        </w:rPr>
        <w:t>הוחלט על תקנות.</w:t>
      </w:r>
    </w:p>
    <w:p w:rsidR="00CA0521" w:rsidRDefault="00CA0521" w:rsidP="00CA0521">
      <w:pPr>
        <w:rPr>
          <w:rtl/>
          <w:lang w:eastAsia="he-IL"/>
        </w:rPr>
      </w:pPr>
    </w:p>
    <w:p w:rsidR="00CA0521" w:rsidRDefault="00CA0521" w:rsidP="00CA0521">
      <w:pPr>
        <w:pStyle w:val="af6"/>
        <w:keepNext/>
        <w:rPr>
          <w:rtl/>
        </w:rPr>
      </w:pPr>
      <w:bookmarkStart w:id="672" w:name="_ETM_Q1_2144279"/>
      <w:bookmarkStart w:id="673" w:name="_ETM_Q1_2145291"/>
      <w:bookmarkEnd w:id="672"/>
      <w:bookmarkEnd w:id="673"/>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תקנות באישור הוועדה.</w:t>
      </w:r>
    </w:p>
    <w:p w:rsidR="00CA0521" w:rsidRDefault="00CA0521" w:rsidP="00CA0521">
      <w:pPr>
        <w:rPr>
          <w:rtl/>
          <w:lang w:eastAsia="he-IL"/>
        </w:rPr>
      </w:pPr>
    </w:p>
    <w:p w:rsidR="00CA0521" w:rsidRDefault="00CA0521" w:rsidP="00CA0521">
      <w:pPr>
        <w:pStyle w:val="af9"/>
        <w:keepNext/>
        <w:rPr>
          <w:rtl/>
          <w:lang w:eastAsia="he-IL"/>
        </w:rPr>
      </w:pPr>
      <w:bookmarkStart w:id="674" w:name="_ETM_Q1_2152541"/>
      <w:bookmarkStart w:id="675" w:name="_ETM_Q1_2153456"/>
      <w:bookmarkEnd w:id="674"/>
      <w:bookmarkEnd w:id="675"/>
      <w:r>
        <w:rPr>
          <w:rtl/>
          <w:lang w:eastAsia="he-IL"/>
        </w:rPr>
        <w:t xml:space="preserve">גבי </w:t>
      </w:r>
      <w:proofErr w:type="spellStart"/>
      <w:r>
        <w:rPr>
          <w:rtl/>
          <w:lang w:eastAsia="he-IL"/>
        </w:rPr>
        <w:t>פיסמן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הרעיון הוא שהתקנות ייקבעו ברוח </w:t>
      </w:r>
      <w:bookmarkStart w:id="676" w:name="_ETM_Q1_2155327"/>
      <w:bookmarkEnd w:id="676"/>
      <w:r>
        <w:rPr>
          <w:rFonts w:hint="cs"/>
          <w:rtl/>
          <w:lang w:eastAsia="he-IL"/>
        </w:rPr>
        <w:t>הנחיות היועץ המשפטי לממשלה ונהלי המשטרה.</w:t>
      </w:r>
    </w:p>
    <w:p w:rsidR="00CA0521" w:rsidRDefault="00CA0521" w:rsidP="00CA0521">
      <w:pPr>
        <w:rPr>
          <w:rtl/>
          <w:lang w:eastAsia="he-IL"/>
        </w:rPr>
      </w:pPr>
    </w:p>
    <w:p w:rsidR="00CA0521" w:rsidRDefault="00CA0521" w:rsidP="00CA0521">
      <w:pPr>
        <w:pStyle w:val="af6"/>
        <w:keepNext/>
        <w:rPr>
          <w:rtl/>
        </w:rPr>
      </w:pPr>
      <w:bookmarkStart w:id="677" w:name="_ETM_Q1_2164112"/>
      <w:bookmarkStart w:id="678" w:name="_ETM_Q1_2163217"/>
      <w:bookmarkEnd w:id="677"/>
      <w:bookmarkEnd w:id="678"/>
      <w:r>
        <w:rPr>
          <w:rtl/>
        </w:rPr>
        <w:t>היו"ר ניסן סלומינסקי:</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כן.</w:t>
      </w:r>
    </w:p>
    <w:p w:rsidR="00CA0521" w:rsidRDefault="00CA0521" w:rsidP="00CA0521">
      <w:pPr>
        <w:rPr>
          <w:rtl/>
          <w:lang w:eastAsia="he-IL"/>
        </w:rPr>
      </w:pPr>
    </w:p>
    <w:p w:rsidR="00CA0521" w:rsidRDefault="00CA0521" w:rsidP="00CA0521">
      <w:pPr>
        <w:pStyle w:val="a4"/>
        <w:keepNext/>
        <w:rPr>
          <w:rtl/>
        </w:rPr>
      </w:pPr>
      <w:bookmarkStart w:id="679" w:name="_ETM_Q1_2162736"/>
      <w:bookmarkStart w:id="680" w:name="_ETM_Q1_2164567"/>
      <w:bookmarkEnd w:id="679"/>
      <w:bookmarkEnd w:id="680"/>
      <w:r>
        <w:rPr>
          <w:rtl/>
        </w:rPr>
        <w:t>נועה ברודסקי לב:</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אני לא אכתוב את זה, אבל </w:t>
      </w:r>
      <w:bookmarkStart w:id="681" w:name="_ETM_Q1_2164459"/>
      <w:bookmarkEnd w:id="681"/>
      <w:r>
        <w:rPr>
          <w:rFonts w:hint="cs"/>
          <w:rtl/>
          <w:lang w:eastAsia="he-IL"/>
        </w:rPr>
        <w:t>זה ברור.</w:t>
      </w:r>
    </w:p>
    <w:p w:rsidR="00CA0521" w:rsidRDefault="00CA0521" w:rsidP="00CA0521">
      <w:pPr>
        <w:rPr>
          <w:rtl/>
          <w:lang w:eastAsia="he-IL"/>
        </w:rPr>
      </w:pPr>
    </w:p>
    <w:p w:rsidR="00CA0521" w:rsidRDefault="00CA0521" w:rsidP="00CA0521">
      <w:pPr>
        <w:pStyle w:val="af6"/>
        <w:keepNext/>
        <w:rPr>
          <w:rtl/>
        </w:rPr>
      </w:pPr>
      <w:bookmarkStart w:id="682" w:name="_ETM_Q1_2156974"/>
      <w:bookmarkStart w:id="683" w:name="_ETM_Q1_2157986"/>
      <w:bookmarkEnd w:id="682"/>
      <w:bookmarkEnd w:id="683"/>
      <w:r>
        <w:rPr>
          <w:rtl/>
        </w:rPr>
        <w:t>היו"ר ניסן סלומינסקי:</w:t>
      </w:r>
    </w:p>
    <w:p w:rsidR="00CA0521" w:rsidRDefault="00CA0521" w:rsidP="00CA0521">
      <w:pPr>
        <w:rPr>
          <w:rtl/>
          <w:lang w:eastAsia="he-IL"/>
        </w:rPr>
      </w:pPr>
      <w:bookmarkStart w:id="684" w:name="_ETM_Q1_2100628"/>
      <w:bookmarkEnd w:id="684"/>
    </w:p>
    <w:p w:rsidR="00CA0521" w:rsidRDefault="00CA0521" w:rsidP="00CA0521">
      <w:pPr>
        <w:rPr>
          <w:rtl/>
          <w:lang w:eastAsia="he-IL"/>
        </w:rPr>
      </w:pPr>
      <w:bookmarkStart w:id="685" w:name="_ETM_Q1_2165831"/>
      <w:bookmarkEnd w:id="685"/>
      <w:r>
        <w:rPr>
          <w:rFonts w:hint="cs"/>
          <w:rtl/>
          <w:lang w:eastAsia="he-IL"/>
        </w:rPr>
        <w:t>אני אומר שאחרי שזה ייקבע, מכאן ולהבא הנחיות היועץ</w:t>
      </w:r>
      <w:bookmarkStart w:id="686" w:name="_ETM_Q1_2169160"/>
      <w:bookmarkEnd w:id="686"/>
      <w:r>
        <w:rPr>
          <w:rFonts w:hint="cs"/>
          <w:rtl/>
          <w:lang w:eastAsia="he-IL"/>
        </w:rPr>
        <w:t xml:space="preserve"> המשפטי ייקבעו בהתאם לתקנות שאושרו. אחר כך זה יתהפך. </w:t>
      </w:r>
      <w:bookmarkStart w:id="687" w:name="_ETM_Q1_2177002"/>
      <w:bookmarkEnd w:id="687"/>
      <w:r>
        <w:rPr>
          <w:rFonts w:hint="cs"/>
          <w:rtl/>
          <w:lang w:eastAsia="he-IL"/>
        </w:rPr>
        <w:t xml:space="preserve">בפעם הראשונה ילכו לפי זה כי זה מה שקיים. אחרי </w:t>
      </w:r>
      <w:bookmarkStart w:id="688" w:name="_ETM_Q1_2181194"/>
      <w:bookmarkEnd w:id="688"/>
      <w:r>
        <w:rPr>
          <w:rFonts w:hint="cs"/>
          <w:rtl/>
          <w:lang w:eastAsia="he-IL"/>
        </w:rPr>
        <w:t>שכבר יהיו קיימות</w:t>
      </w:r>
      <w:r w:rsidR="004E6AB8">
        <w:rPr>
          <w:rFonts w:hint="cs"/>
          <w:rtl/>
          <w:lang w:eastAsia="he-IL"/>
        </w:rPr>
        <w:t xml:space="preserve"> </w:t>
      </w:r>
      <w:r>
        <w:rPr>
          <w:rFonts w:hint="cs"/>
          <w:rtl/>
          <w:lang w:eastAsia="he-IL"/>
        </w:rPr>
        <w:t xml:space="preserve">התקנות של השר שאושרו בוועדה, </w:t>
      </w:r>
      <w:bookmarkStart w:id="689" w:name="_ETM_Q1_2185837"/>
      <w:bookmarkEnd w:id="689"/>
      <w:r>
        <w:rPr>
          <w:rFonts w:hint="cs"/>
          <w:rtl/>
          <w:lang w:eastAsia="he-IL"/>
        </w:rPr>
        <w:t xml:space="preserve">מאז היועץ המשפטי כבר יתאם את זה עם זה, </w:t>
      </w:r>
      <w:bookmarkStart w:id="690" w:name="_ETM_Q1_2189171"/>
      <w:bookmarkEnd w:id="690"/>
      <w:r>
        <w:rPr>
          <w:rFonts w:hint="cs"/>
          <w:rtl/>
          <w:lang w:eastAsia="he-IL"/>
        </w:rPr>
        <w:t>אם הוא ירצה לשנות.</w:t>
      </w:r>
    </w:p>
    <w:p w:rsidR="00CA0521" w:rsidRDefault="00CA0521" w:rsidP="00CA0521">
      <w:pPr>
        <w:rPr>
          <w:rtl/>
          <w:lang w:eastAsia="he-IL"/>
        </w:rPr>
      </w:pPr>
    </w:p>
    <w:p w:rsidR="00CA0521" w:rsidRDefault="00CA0521" w:rsidP="00CA0521">
      <w:pPr>
        <w:pStyle w:val="af9"/>
        <w:keepNext/>
        <w:rPr>
          <w:rtl/>
          <w:lang w:eastAsia="he-IL"/>
        </w:rPr>
      </w:pPr>
      <w:bookmarkStart w:id="691" w:name="_ETM_Q1_2194008"/>
      <w:bookmarkStart w:id="692" w:name="_ETM_Q1_2195302"/>
      <w:bookmarkEnd w:id="691"/>
      <w:bookmarkEnd w:id="692"/>
      <w:r>
        <w:rPr>
          <w:rtl/>
          <w:lang w:eastAsia="he-IL"/>
        </w:rPr>
        <w:t xml:space="preserve">גבי </w:t>
      </w:r>
      <w:proofErr w:type="spellStart"/>
      <w:r>
        <w:rPr>
          <w:rtl/>
          <w:lang w:eastAsia="he-IL"/>
        </w:rPr>
        <w:t>פיסמן</w:t>
      </w:r>
      <w:proofErr w:type="spellEnd"/>
      <w:r>
        <w:rPr>
          <w:rtl/>
          <w:lang w:eastAsia="he-IL"/>
        </w:rPr>
        <w:t>:</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זה כבר לא מה שיהיה.</w:t>
      </w:r>
    </w:p>
    <w:p w:rsidR="00CA0521" w:rsidRDefault="00CA0521" w:rsidP="00CA0521">
      <w:pPr>
        <w:rPr>
          <w:rtl/>
          <w:lang w:eastAsia="he-IL"/>
        </w:rPr>
      </w:pPr>
    </w:p>
    <w:p w:rsidR="00CA0521" w:rsidRDefault="00CA0521" w:rsidP="00CA0521">
      <w:pPr>
        <w:pStyle w:val="a4"/>
        <w:keepNext/>
        <w:rPr>
          <w:rtl/>
        </w:rPr>
      </w:pPr>
      <w:bookmarkStart w:id="693" w:name="_ETM_Q1_2196194"/>
      <w:bookmarkEnd w:id="693"/>
      <w:r>
        <w:rPr>
          <w:rtl/>
        </w:rPr>
        <w:t>נועה ברודסקי לב:</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סעיף 32, לגבי </w:t>
      </w:r>
      <w:bookmarkStart w:id="694" w:name="_ETM_Q1_2198931"/>
      <w:bookmarkEnd w:id="694"/>
      <w:r>
        <w:rPr>
          <w:rFonts w:hint="cs"/>
          <w:rtl/>
          <w:lang w:eastAsia="he-IL"/>
        </w:rPr>
        <w:t>הנושא של מסירת מידע הנוגע לזיכוי. היה לנו דיון.</w:t>
      </w:r>
    </w:p>
    <w:p w:rsidR="00CA0521" w:rsidRDefault="00CA0521" w:rsidP="00CA0521">
      <w:pPr>
        <w:rPr>
          <w:rtl/>
          <w:lang w:eastAsia="he-IL"/>
        </w:rPr>
      </w:pPr>
    </w:p>
    <w:p w:rsidR="00CA0521" w:rsidRDefault="00CA0521" w:rsidP="00CA0521">
      <w:pPr>
        <w:pStyle w:val="af9"/>
        <w:keepNext/>
        <w:rPr>
          <w:rtl/>
          <w:lang w:eastAsia="he-IL"/>
        </w:rPr>
      </w:pPr>
      <w:bookmarkStart w:id="695" w:name="_ETM_Q1_2204542"/>
      <w:bookmarkEnd w:id="695"/>
      <w:r>
        <w:rPr>
          <w:rtl/>
          <w:lang w:eastAsia="he-IL"/>
        </w:rPr>
        <w:lastRenderedPageBreak/>
        <w:t>מזי מקונן אבבה:</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סעיף 31, לפני סעיף 32. </w:t>
      </w:r>
    </w:p>
    <w:p w:rsidR="00CA0521" w:rsidRDefault="00CA0521" w:rsidP="00CA0521">
      <w:pPr>
        <w:rPr>
          <w:rtl/>
          <w:lang w:eastAsia="he-IL"/>
        </w:rPr>
      </w:pPr>
    </w:p>
    <w:p w:rsidR="00CA0521" w:rsidRDefault="00CA0521" w:rsidP="00CA0521">
      <w:pPr>
        <w:pStyle w:val="a4"/>
        <w:keepNext/>
        <w:rPr>
          <w:rtl/>
        </w:rPr>
      </w:pPr>
      <w:bookmarkStart w:id="696" w:name="_ETM_Q1_2207760"/>
      <w:bookmarkEnd w:id="696"/>
      <w:r>
        <w:rPr>
          <w:rtl/>
        </w:rPr>
        <w:t>נועה ברודסקי לב:</w:t>
      </w:r>
    </w:p>
    <w:p w:rsidR="00CA0521" w:rsidRDefault="00CA0521" w:rsidP="00CA0521">
      <w:pPr>
        <w:pStyle w:val="KeepWithNext"/>
        <w:rPr>
          <w:rtl/>
          <w:lang w:eastAsia="he-IL"/>
        </w:rPr>
      </w:pPr>
    </w:p>
    <w:p w:rsidR="00CA0521" w:rsidRDefault="00CA0521" w:rsidP="00CA0521">
      <w:pPr>
        <w:rPr>
          <w:rtl/>
          <w:lang w:eastAsia="he-IL"/>
        </w:rPr>
      </w:pPr>
      <w:r>
        <w:rPr>
          <w:rFonts w:hint="cs"/>
          <w:rtl/>
          <w:lang w:eastAsia="he-IL"/>
        </w:rPr>
        <w:t xml:space="preserve">התוספת השישית. השאלה אם לעשות את </w:t>
      </w:r>
      <w:bookmarkStart w:id="697" w:name="_ETM_Q1_2210862"/>
      <w:bookmarkEnd w:id="697"/>
      <w:r>
        <w:rPr>
          <w:rFonts w:hint="cs"/>
          <w:rtl/>
          <w:lang w:eastAsia="he-IL"/>
        </w:rPr>
        <w:t xml:space="preserve">זה עכשיו או להגיע לתוספת השישית בסוף. סעיף </w:t>
      </w:r>
      <w:bookmarkStart w:id="698" w:name="_ETM_Q1_2212881"/>
      <w:bookmarkEnd w:id="698"/>
      <w:r>
        <w:rPr>
          <w:rFonts w:hint="cs"/>
          <w:rtl/>
          <w:lang w:eastAsia="he-IL"/>
        </w:rPr>
        <w:t xml:space="preserve">31 נוגע למסירת מידע על תיקים סגורים או תיקים שהובאו </w:t>
      </w:r>
      <w:bookmarkStart w:id="699" w:name="_ETM_Q1_2215437"/>
      <w:bookmarkEnd w:id="699"/>
      <w:r>
        <w:rPr>
          <w:rFonts w:hint="cs"/>
          <w:rtl/>
          <w:lang w:eastAsia="he-IL"/>
        </w:rPr>
        <w:t xml:space="preserve">בהם ההליכים. זו התוספת השישית. עוד לא עברנו עליה אפילו לא פעם אחת. אנחנו חייבים להגיע אליה. השאלה אם להגיע </w:t>
      </w:r>
      <w:bookmarkStart w:id="700" w:name="_ETM_Q1_2222675"/>
      <w:bookmarkEnd w:id="700"/>
      <w:r>
        <w:rPr>
          <w:rFonts w:hint="cs"/>
          <w:rtl/>
          <w:lang w:eastAsia="he-IL"/>
        </w:rPr>
        <w:t>אליה עכשיו או בסוף.</w:t>
      </w:r>
      <w:r w:rsidR="003F1F7D">
        <w:rPr>
          <w:rFonts w:hint="cs"/>
          <w:rtl/>
          <w:lang w:eastAsia="he-IL"/>
        </w:rPr>
        <w:t xml:space="preserve"> התוספת השישית היא האחרונה. </w:t>
      </w:r>
    </w:p>
    <w:p w:rsidR="003F1F7D" w:rsidRDefault="003F1F7D" w:rsidP="00CA0521">
      <w:pPr>
        <w:rPr>
          <w:rtl/>
          <w:lang w:eastAsia="he-IL"/>
        </w:rPr>
      </w:pPr>
    </w:p>
    <w:p w:rsidR="003F1F7D" w:rsidRDefault="003F1F7D" w:rsidP="003F1F7D">
      <w:pPr>
        <w:pStyle w:val="af6"/>
        <w:keepNext/>
        <w:rPr>
          <w:rtl/>
        </w:rPr>
      </w:pPr>
      <w:r>
        <w:rPr>
          <w:rtl/>
        </w:rPr>
        <w:t>היו"ר ניסן סלומינסקי:</w:t>
      </w:r>
    </w:p>
    <w:p w:rsidR="003F1F7D" w:rsidRDefault="003F1F7D" w:rsidP="003F1F7D">
      <w:pPr>
        <w:pStyle w:val="KeepWithNext"/>
        <w:rPr>
          <w:rtl/>
          <w:lang w:eastAsia="he-IL"/>
        </w:rPr>
      </w:pPr>
    </w:p>
    <w:p w:rsidR="003F1F7D" w:rsidRDefault="003F1F7D" w:rsidP="003F1F7D">
      <w:pPr>
        <w:rPr>
          <w:rtl/>
          <w:lang w:eastAsia="he-IL"/>
        </w:rPr>
      </w:pPr>
      <w:r>
        <w:rPr>
          <w:rFonts w:hint="cs"/>
          <w:rtl/>
          <w:lang w:eastAsia="he-IL"/>
        </w:rPr>
        <w:t xml:space="preserve">נגיע לזה </w:t>
      </w:r>
      <w:bookmarkStart w:id="701" w:name="_ETM_Q1_2229570"/>
      <w:bookmarkEnd w:id="701"/>
      <w:r>
        <w:rPr>
          <w:rFonts w:hint="cs"/>
          <w:rtl/>
          <w:lang w:eastAsia="he-IL"/>
        </w:rPr>
        <w:t>שם.</w:t>
      </w:r>
      <w:r w:rsidR="004E6AB8">
        <w:rPr>
          <w:rFonts w:hint="cs"/>
          <w:rtl/>
          <w:lang w:eastAsia="he-IL"/>
        </w:rPr>
        <w:t xml:space="preserve"> </w:t>
      </w:r>
      <w:r w:rsidR="00E714A9">
        <w:rPr>
          <w:rFonts w:hint="cs"/>
          <w:rtl/>
          <w:lang w:eastAsia="he-IL"/>
        </w:rPr>
        <w:t xml:space="preserve">בסדר. נדבר </w:t>
      </w:r>
      <w:bookmarkStart w:id="702" w:name="_ETM_Q1_2233587"/>
      <w:bookmarkEnd w:id="702"/>
      <w:r w:rsidR="00E714A9">
        <w:rPr>
          <w:rFonts w:hint="cs"/>
          <w:rtl/>
          <w:lang w:eastAsia="he-IL"/>
        </w:rPr>
        <w:t xml:space="preserve">על זה כי עבדנו על זה. </w:t>
      </w:r>
    </w:p>
    <w:p w:rsidR="00E714A9" w:rsidRDefault="00E714A9" w:rsidP="003F1F7D">
      <w:pPr>
        <w:rPr>
          <w:rtl/>
          <w:lang w:eastAsia="he-IL"/>
        </w:rPr>
      </w:pPr>
    </w:p>
    <w:p w:rsidR="00E714A9" w:rsidRDefault="00E714A9" w:rsidP="00E714A9">
      <w:pPr>
        <w:pStyle w:val="a4"/>
        <w:keepNext/>
        <w:rPr>
          <w:rtl/>
        </w:rPr>
      </w:pPr>
      <w:bookmarkStart w:id="703" w:name="_ETM_Q1_2236969"/>
      <w:bookmarkStart w:id="704" w:name="_ETM_Q1_2236915"/>
      <w:bookmarkEnd w:id="703"/>
      <w:bookmarkEnd w:id="704"/>
      <w:r>
        <w:rPr>
          <w:rtl/>
        </w:rPr>
        <w:t>נועה ברודסקי לב:</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לגבי מידע הנוגע </w:t>
      </w:r>
      <w:bookmarkStart w:id="705" w:name="_ETM_Q1_2237738"/>
      <w:bookmarkEnd w:id="705"/>
      <w:r>
        <w:rPr>
          <w:rFonts w:hint="cs"/>
          <w:rtl/>
          <w:lang w:eastAsia="he-IL"/>
        </w:rPr>
        <w:t xml:space="preserve">לזיכוי, סעיף 32. היה לנו דיון בוועדה ואחר כך </w:t>
      </w:r>
      <w:bookmarkStart w:id="706" w:name="_ETM_Q1_2242747"/>
      <w:bookmarkEnd w:id="706"/>
      <w:r>
        <w:rPr>
          <w:rFonts w:hint="cs"/>
          <w:rtl/>
          <w:lang w:eastAsia="he-IL"/>
        </w:rPr>
        <w:t>המשך דיון חסוי בנושא הזה.</w:t>
      </w:r>
    </w:p>
    <w:p w:rsidR="00E714A9" w:rsidRDefault="00E714A9" w:rsidP="00E714A9">
      <w:pPr>
        <w:rPr>
          <w:rtl/>
          <w:lang w:eastAsia="he-IL"/>
        </w:rPr>
      </w:pPr>
    </w:p>
    <w:p w:rsidR="00E714A9" w:rsidRDefault="00E714A9" w:rsidP="00E714A9">
      <w:pPr>
        <w:pStyle w:val="af6"/>
        <w:keepNext/>
        <w:rPr>
          <w:rtl/>
        </w:rPr>
      </w:pPr>
      <w:bookmarkStart w:id="707" w:name="_ETM_Q1_2254870"/>
      <w:bookmarkStart w:id="708" w:name="_ETM_Q1_2255870"/>
      <w:bookmarkEnd w:id="707"/>
      <w:bookmarkEnd w:id="708"/>
      <w:r>
        <w:rPr>
          <w:rtl/>
        </w:rPr>
        <w:t>היו"ר ניסן סלומינסקי: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הוועדה השתכנעה מהגופים הביטחוניים. </w:t>
      </w:r>
      <w:bookmarkStart w:id="709" w:name="_ETM_Q1_2258049"/>
      <w:bookmarkEnd w:id="709"/>
      <w:r>
        <w:rPr>
          <w:rFonts w:hint="cs"/>
          <w:rtl/>
          <w:lang w:eastAsia="he-IL"/>
        </w:rPr>
        <w:t xml:space="preserve">קל לכם לשכנע אותנו. הוועדה השתכנעה כן ללכת לזה. </w:t>
      </w:r>
      <w:bookmarkStart w:id="710" w:name="_ETM_Q1_2264820"/>
      <w:bookmarkEnd w:id="710"/>
      <w:r>
        <w:rPr>
          <w:rFonts w:hint="cs"/>
          <w:rtl/>
          <w:lang w:eastAsia="he-IL"/>
        </w:rPr>
        <w:t xml:space="preserve">הבנו שיש בראייה הכוללת של הגופים שהיו בפנינו </w:t>
      </w:r>
      <w:r>
        <w:rPr>
          <w:rtl/>
          <w:lang w:eastAsia="he-IL"/>
        </w:rPr>
        <w:t>–</w:t>
      </w:r>
      <w:r>
        <w:rPr>
          <w:rFonts w:hint="cs"/>
          <w:rtl/>
          <w:lang w:eastAsia="he-IL"/>
        </w:rPr>
        <w:t xml:space="preserve"> </w:t>
      </w:r>
      <w:bookmarkStart w:id="711" w:name="_ETM_Q1_2270090"/>
      <w:bookmarkEnd w:id="711"/>
      <w:r>
        <w:rPr>
          <w:rFonts w:hint="cs"/>
          <w:rtl/>
          <w:lang w:eastAsia="he-IL"/>
        </w:rPr>
        <w:t>גוף אחד, אני לא בטוח שהיה, המוסד לא היה.</w:t>
      </w:r>
    </w:p>
    <w:p w:rsidR="00E714A9" w:rsidRDefault="00E714A9" w:rsidP="00E714A9">
      <w:pPr>
        <w:rPr>
          <w:rtl/>
          <w:lang w:eastAsia="he-IL"/>
        </w:rPr>
      </w:pPr>
    </w:p>
    <w:p w:rsidR="00E714A9" w:rsidRDefault="00E714A9" w:rsidP="00E714A9">
      <w:pPr>
        <w:pStyle w:val="af9"/>
        <w:keepNext/>
        <w:rPr>
          <w:rtl/>
          <w:lang w:eastAsia="he-IL"/>
        </w:rPr>
      </w:pPr>
      <w:bookmarkStart w:id="712" w:name="_ETM_Q1_2283348"/>
      <w:bookmarkStart w:id="713" w:name="_ETM_Q1_2274452"/>
      <w:bookmarkEnd w:id="712"/>
      <w:bookmarkEnd w:id="713"/>
      <w:r>
        <w:rPr>
          <w:rtl/>
          <w:lang w:eastAsia="he-IL"/>
        </w:rPr>
        <w:t>שירי: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אם לא היו אבל הם ביקשו שאני אייצג אותם </w:t>
      </w:r>
      <w:bookmarkStart w:id="714" w:name="_ETM_Q1_2287511"/>
      <w:bookmarkEnd w:id="714"/>
      <w:r>
        <w:rPr>
          <w:rFonts w:hint="cs"/>
          <w:rtl/>
          <w:lang w:eastAsia="he-IL"/>
        </w:rPr>
        <w:t>בדיון.</w:t>
      </w:r>
    </w:p>
    <w:p w:rsidR="00E714A9" w:rsidRDefault="00E714A9" w:rsidP="00E714A9">
      <w:pPr>
        <w:rPr>
          <w:rtl/>
          <w:lang w:eastAsia="he-IL"/>
        </w:rPr>
      </w:pPr>
    </w:p>
    <w:p w:rsidR="00E714A9" w:rsidRDefault="00E714A9" w:rsidP="00E714A9">
      <w:pPr>
        <w:pStyle w:val="af6"/>
        <w:keepNext/>
        <w:rPr>
          <w:rtl/>
        </w:rPr>
      </w:pPr>
      <w:bookmarkStart w:id="715" w:name="_ETM_Q1_2288661"/>
      <w:bookmarkStart w:id="716" w:name="_ETM_Q1_2290660"/>
      <w:bookmarkEnd w:id="715"/>
      <w:bookmarkEnd w:id="716"/>
      <w:r>
        <w:rPr>
          <w:rtl/>
        </w:rPr>
        <w:t>היו"ר ניסן סלומינסקי: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בישיבה ההיא הם היו?</w:t>
      </w:r>
    </w:p>
    <w:p w:rsidR="00E714A9" w:rsidRDefault="00E714A9" w:rsidP="00E714A9">
      <w:pPr>
        <w:rPr>
          <w:rtl/>
          <w:lang w:eastAsia="he-IL"/>
        </w:rPr>
      </w:pPr>
    </w:p>
    <w:p w:rsidR="00E714A9" w:rsidRDefault="00E714A9" w:rsidP="00E714A9">
      <w:pPr>
        <w:pStyle w:val="af9"/>
        <w:keepNext/>
        <w:rPr>
          <w:rtl/>
          <w:lang w:eastAsia="he-IL"/>
        </w:rPr>
      </w:pPr>
      <w:bookmarkStart w:id="717" w:name="_ETM_Q1_2289507"/>
      <w:bookmarkEnd w:id="717"/>
      <w:r>
        <w:rPr>
          <w:rtl/>
          <w:lang w:eastAsia="he-IL"/>
        </w:rPr>
        <w:t>שירי: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בישיבה שכולנו היינו, הם לא היו. </w:t>
      </w:r>
      <w:bookmarkStart w:id="718" w:name="_ETM_Q1_2293201"/>
      <w:bookmarkEnd w:id="718"/>
      <w:r>
        <w:rPr>
          <w:rFonts w:hint="cs"/>
          <w:rtl/>
          <w:lang w:eastAsia="he-IL"/>
        </w:rPr>
        <w:t>הם ביקשו שאני אייצג אותם.</w:t>
      </w:r>
    </w:p>
    <w:p w:rsidR="00E714A9" w:rsidRDefault="00E714A9" w:rsidP="00E714A9">
      <w:pPr>
        <w:rPr>
          <w:rtl/>
          <w:lang w:eastAsia="he-IL"/>
        </w:rPr>
      </w:pPr>
      <w:bookmarkStart w:id="719" w:name="_ETM_Q1_2296156"/>
      <w:bookmarkEnd w:id="719"/>
    </w:p>
    <w:p w:rsidR="00E714A9" w:rsidRDefault="00E714A9" w:rsidP="00E714A9">
      <w:pPr>
        <w:pStyle w:val="af6"/>
        <w:keepNext/>
        <w:rPr>
          <w:rtl/>
        </w:rPr>
      </w:pPr>
      <w:bookmarkStart w:id="720" w:name="_ETM_Q1_2296670"/>
      <w:bookmarkEnd w:id="720"/>
      <w:r>
        <w:rPr>
          <w:rtl/>
        </w:rPr>
        <w:t>היו"ר ניסן סלומינסקי: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בכל אופן השתכנענו מהגופים שבראייה שהם </w:t>
      </w:r>
      <w:bookmarkStart w:id="721" w:name="_ETM_Q1_2303081"/>
      <w:bookmarkEnd w:id="721"/>
      <w:r>
        <w:rPr>
          <w:rFonts w:hint="cs"/>
          <w:rtl/>
          <w:lang w:eastAsia="he-IL"/>
        </w:rPr>
        <w:t xml:space="preserve">מסתכלים, שיש גם משמעות לתיק של הזיכוי, ושוב, לא בגין </w:t>
      </w:r>
      <w:bookmarkStart w:id="722" w:name="_ETM_Q1_2312396"/>
      <w:bookmarkEnd w:id="722"/>
      <w:r>
        <w:rPr>
          <w:rFonts w:hint="cs"/>
          <w:rtl/>
          <w:lang w:eastAsia="he-IL"/>
        </w:rPr>
        <w:t xml:space="preserve">התיק עצמו. כלומר, מהרגע שיש זיכוי, אין להם צורך כי </w:t>
      </w:r>
      <w:bookmarkStart w:id="723" w:name="_ETM_Q1_2316729"/>
      <w:bookmarkEnd w:id="723"/>
      <w:r>
        <w:rPr>
          <w:rFonts w:hint="cs"/>
          <w:rtl/>
          <w:lang w:eastAsia="he-IL"/>
        </w:rPr>
        <w:t xml:space="preserve">הוא זוכה אלא יש לזה הקשרים רוחביים. ברגע שיש לך </w:t>
      </w:r>
      <w:bookmarkStart w:id="724" w:name="_ETM_Q1_2323575"/>
      <w:bookmarkEnd w:id="724"/>
      <w:r>
        <w:rPr>
          <w:rFonts w:hint="cs"/>
          <w:rtl/>
          <w:lang w:eastAsia="he-IL"/>
        </w:rPr>
        <w:t>את הדבר, אתה רואה גם כל מיני דברים, איך</w:t>
      </w:r>
      <w:bookmarkStart w:id="725" w:name="_ETM_Q1_2327857"/>
      <w:bookmarkEnd w:id="725"/>
      <w:r>
        <w:rPr>
          <w:rFonts w:hint="cs"/>
          <w:rtl/>
          <w:lang w:eastAsia="he-IL"/>
        </w:rPr>
        <w:t xml:space="preserve"> זה היה, מי היה, ולפי זה אתה יכול לראות קצוות שלך חשובים מאוד. הסבירו לנו שהם </w:t>
      </w:r>
      <w:bookmarkStart w:id="726" w:name="_ETM_Q1_2334294"/>
      <w:bookmarkEnd w:id="726"/>
      <w:r>
        <w:rPr>
          <w:rFonts w:hint="cs"/>
          <w:rtl/>
          <w:lang w:eastAsia="he-IL"/>
        </w:rPr>
        <w:t>לא צריכים את הדבר עצמו אלא</w:t>
      </w:r>
      <w:r w:rsidR="004E6AB8">
        <w:rPr>
          <w:rFonts w:hint="cs"/>
          <w:rtl/>
          <w:lang w:eastAsia="he-IL"/>
        </w:rPr>
        <w:t xml:space="preserve"> </w:t>
      </w:r>
      <w:r>
        <w:rPr>
          <w:rFonts w:hint="cs"/>
          <w:rtl/>
          <w:lang w:eastAsia="he-IL"/>
        </w:rPr>
        <w:t xml:space="preserve">מבחינתם </w:t>
      </w:r>
      <w:bookmarkStart w:id="727" w:name="_ETM_Q1_2341377"/>
      <w:bookmarkEnd w:id="727"/>
      <w:r>
        <w:rPr>
          <w:rFonts w:hint="cs"/>
          <w:rtl/>
          <w:lang w:eastAsia="he-IL"/>
        </w:rPr>
        <w:t xml:space="preserve">דווקא הקצוות כל הדברים האלה, יש להם כן חשיבות ויכולות </w:t>
      </w:r>
      <w:bookmarkStart w:id="728" w:name="_ETM_Q1_2344818"/>
      <w:bookmarkEnd w:id="728"/>
      <w:r>
        <w:rPr>
          <w:rFonts w:hint="cs"/>
          <w:rtl/>
          <w:lang w:eastAsia="he-IL"/>
        </w:rPr>
        <w:t xml:space="preserve">מעקב והמשך כדי לראות מי הקשרים ומה זה, מה </w:t>
      </w:r>
      <w:bookmarkStart w:id="729" w:name="_ETM_Q1_2348067"/>
      <w:bookmarkEnd w:id="729"/>
      <w:r>
        <w:rPr>
          <w:rFonts w:hint="cs"/>
          <w:rtl/>
          <w:lang w:eastAsia="he-IL"/>
        </w:rPr>
        <w:t xml:space="preserve">שאותם מעניין יותר מאשר התיק עצמו כי הוא </w:t>
      </w:r>
      <w:bookmarkStart w:id="730" w:name="_ETM_Q1_2350771"/>
      <w:bookmarkEnd w:id="730"/>
      <w:r>
        <w:rPr>
          <w:rFonts w:hint="cs"/>
          <w:rtl/>
          <w:lang w:eastAsia="he-IL"/>
        </w:rPr>
        <w:t>יצא זכאי מהבחינה הזאת. הוועדה השתכנעה.</w:t>
      </w:r>
    </w:p>
    <w:p w:rsidR="00E714A9" w:rsidRDefault="00E714A9" w:rsidP="00E714A9">
      <w:pPr>
        <w:rPr>
          <w:rtl/>
          <w:lang w:eastAsia="he-IL"/>
        </w:rPr>
      </w:pPr>
    </w:p>
    <w:p w:rsidR="00E714A9" w:rsidRDefault="00E714A9" w:rsidP="00E714A9">
      <w:pPr>
        <w:pStyle w:val="a4"/>
        <w:keepNext/>
        <w:rPr>
          <w:rtl/>
        </w:rPr>
      </w:pPr>
      <w:bookmarkStart w:id="731" w:name="_ETM_Q1_2356016"/>
      <w:bookmarkStart w:id="732" w:name="_ETM_Q1_2358570"/>
      <w:bookmarkEnd w:id="731"/>
      <w:bookmarkEnd w:id="732"/>
      <w:r>
        <w:rPr>
          <w:rtl/>
        </w:rPr>
        <w:t>קריאה:</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רק את התוספת שביקשנו לגבי </w:t>
      </w:r>
      <w:bookmarkStart w:id="733" w:name="_ETM_Q1_2359340"/>
      <w:bookmarkEnd w:id="733"/>
      <w:r>
        <w:rPr>
          <w:rFonts w:hint="cs"/>
          <w:rtl/>
          <w:lang w:eastAsia="he-IL"/>
        </w:rPr>
        <w:t>הליך ההטבה הביטחונית.</w:t>
      </w:r>
    </w:p>
    <w:p w:rsidR="00E714A9" w:rsidRDefault="00E714A9" w:rsidP="00E714A9">
      <w:pPr>
        <w:rPr>
          <w:rtl/>
          <w:lang w:eastAsia="he-IL"/>
        </w:rPr>
      </w:pPr>
    </w:p>
    <w:p w:rsidR="00E714A9" w:rsidRDefault="00E714A9" w:rsidP="00E714A9">
      <w:pPr>
        <w:pStyle w:val="af6"/>
        <w:keepNext/>
        <w:rPr>
          <w:rtl/>
        </w:rPr>
      </w:pPr>
      <w:bookmarkStart w:id="734" w:name="_ETM_Q1_2362259"/>
      <w:bookmarkStart w:id="735" w:name="_ETM_Q1_2361445"/>
      <w:bookmarkEnd w:id="734"/>
      <w:bookmarkEnd w:id="735"/>
      <w:r>
        <w:rPr>
          <w:rtl/>
        </w:rPr>
        <w:t>היו"ר ניסן סלומינסקי: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תכף נאמר את זה. לגבי הזיכוי, </w:t>
      </w:r>
      <w:bookmarkStart w:id="736" w:name="_ETM_Q1_2364136"/>
      <w:bookmarkEnd w:id="736"/>
      <w:r>
        <w:rPr>
          <w:rFonts w:hint="cs"/>
          <w:rtl/>
          <w:lang w:eastAsia="he-IL"/>
        </w:rPr>
        <w:t xml:space="preserve">מאחר וזה היה בישיבה חסויה, אנחנו לא נפתח את זה </w:t>
      </w:r>
      <w:bookmarkStart w:id="737" w:name="_ETM_Q1_2367848"/>
      <w:bookmarkEnd w:id="737"/>
      <w:r>
        <w:rPr>
          <w:rFonts w:hint="cs"/>
          <w:rtl/>
          <w:lang w:eastAsia="he-IL"/>
        </w:rPr>
        <w:t>כאן.</w:t>
      </w:r>
    </w:p>
    <w:p w:rsidR="00E714A9" w:rsidRDefault="00E714A9" w:rsidP="00E714A9">
      <w:pPr>
        <w:rPr>
          <w:rtl/>
          <w:lang w:eastAsia="he-IL"/>
        </w:rPr>
      </w:pPr>
      <w:bookmarkStart w:id="738" w:name="_ETM_Q1_2372545"/>
      <w:bookmarkEnd w:id="738"/>
    </w:p>
    <w:p w:rsidR="00E714A9" w:rsidRDefault="00E714A9" w:rsidP="00E714A9">
      <w:pPr>
        <w:pStyle w:val="a4"/>
        <w:keepNext/>
        <w:rPr>
          <w:rtl/>
        </w:rPr>
      </w:pPr>
      <w:bookmarkStart w:id="739" w:name="_ETM_Q1_2372966"/>
      <w:bookmarkStart w:id="740" w:name="_ETM_Q1_2374851"/>
      <w:bookmarkEnd w:id="739"/>
      <w:bookmarkEnd w:id="740"/>
      <w:r>
        <w:rPr>
          <w:rtl/>
        </w:rPr>
        <w:t>נועה ברודסקי לב:</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הוועדה החליטה כן למסור את המידע על זיכויים </w:t>
      </w:r>
      <w:bookmarkStart w:id="741" w:name="_ETM_Q1_2376279"/>
      <w:bookmarkEnd w:id="741"/>
      <w:r>
        <w:rPr>
          <w:rFonts w:hint="cs"/>
          <w:rtl/>
          <w:lang w:eastAsia="he-IL"/>
        </w:rPr>
        <w:t xml:space="preserve">באותן עבירות והגופים שמתייחסים אליהם כאן בסעיף, הגופים </w:t>
      </w:r>
      <w:bookmarkStart w:id="742" w:name="_ETM_Q1_2385921"/>
      <w:bookmarkEnd w:id="742"/>
      <w:r>
        <w:rPr>
          <w:rFonts w:hint="cs"/>
          <w:rtl/>
          <w:lang w:eastAsia="he-IL"/>
        </w:rPr>
        <w:t xml:space="preserve">של הגישה הישירה. כן עלתה שאלה </w:t>
      </w:r>
      <w:r>
        <w:rPr>
          <w:rtl/>
          <w:lang w:eastAsia="he-IL"/>
        </w:rPr>
        <w:t>–</w:t>
      </w:r>
      <w:r>
        <w:rPr>
          <w:rFonts w:hint="cs"/>
          <w:rtl/>
          <w:lang w:eastAsia="he-IL"/>
        </w:rPr>
        <w:t xml:space="preserve"> ושוב, הסנגוריה </w:t>
      </w:r>
      <w:bookmarkStart w:id="743" w:name="_ETM_Q1_2388547"/>
      <w:bookmarkEnd w:id="743"/>
      <w:r>
        <w:rPr>
          <w:rFonts w:hint="cs"/>
          <w:rtl/>
          <w:lang w:eastAsia="he-IL"/>
        </w:rPr>
        <w:t xml:space="preserve">לא כאן ומעבר לכך שהיא התנגדה </w:t>
      </w:r>
      <w:r>
        <w:rPr>
          <w:rFonts w:hint="cs"/>
          <w:rtl/>
          <w:lang w:eastAsia="he-IL"/>
        </w:rPr>
        <w:lastRenderedPageBreak/>
        <w:t xml:space="preserve">בכלל להעברת </w:t>
      </w:r>
      <w:bookmarkStart w:id="744" w:name="_ETM_Q1_2396355"/>
      <w:bookmarkEnd w:id="744"/>
      <w:r>
        <w:rPr>
          <w:rFonts w:hint="cs"/>
          <w:rtl/>
          <w:lang w:eastAsia="he-IL"/>
        </w:rPr>
        <w:t>המידע, במיוחד לרשימה של כל הגופים בגישה הישירה</w:t>
      </w:r>
      <w:bookmarkStart w:id="745" w:name="_ETM_Q1_2399893"/>
      <w:bookmarkEnd w:id="745"/>
      <w:r>
        <w:rPr>
          <w:rFonts w:hint="cs"/>
          <w:rtl/>
          <w:lang w:eastAsia="he-IL"/>
        </w:rPr>
        <w:t xml:space="preserve"> </w:t>
      </w:r>
      <w:r>
        <w:rPr>
          <w:rtl/>
          <w:lang w:eastAsia="he-IL"/>
        </w:rPr>
        <w:t>–</w:t>
      </w:r>
      <w:r>
        <w:rPr>
          <w:rFonts w:hint="cs"/>
          <w:rtl/>
          <w:lang w:eastAsia="he-IL"/>
        </w:rPr>
        <w:t xml:space="preserve"> אם לא לפחות לצמצם את זה רק </w:t>
      </w:r>
      <w:bookmarkStart w:id="746" w:name="_ETM_Q1_2402442"/>
      <w:bookmarkEnd w:id="746"/>
      <w:r>
        <w:rPr>
          <w:rFonts w:hint="cs"/>
          <w:rtl/>
          <w:lang w:eastAsia="he-IL"/>
        </w:rPr>
        <w:t>לאותן חקירות ביטחוניות. זאת אומרת, עבירות הביטחון.</w:t>
      </w:r>
    </w:p>
    <w:p w:rsidR="00E714A9" w:rsidRDefault="00E714A9" w:rsidP="00E714A9">
      <w:pPr>
        <w:rPr>
          <w:rtl/>
          <w:lang w:eastAsia="he-IL"/>
        </w:rPr>
      </w:pPr>
    </w:p>
    <w:p w:rsidR="00E714A9" w:rsidRDefault="00E714A9" w:rsidP="00E714A9">
      <w:pPr>
        <w:pStyle w:val="af9"/>
        <w:keepNext/>
        <w:rPr>
          <w:rtl/>
          <w:lang w:eastAsia="he-IL"/>
        </w:rPr>
      </w:pPr>
      <w:bookmarkStart w:id="747" w:name="_ETM_Q1_2407296"/>
      <w:bookmarkEnd w:id="747"/>
      <w:r>
        <w:rPr>
          <w:rtl/>
          <w:lang w:eastAsia="he-IL"/>
        </w:rPr>
        <w:t>יניב ואקי: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דיברנו </w:t>
      </w:r>
      <w:bookmarkStart w:id="748" w:name="_ETM_Q1_2407561"/>
      <w:bookmarkEnd w:id="748"/>
      <w:r>
        <w:rPr>
          <w:rFonts w:hint="cs"/>
          <w:rtl/>
          <w:lang w:eastAsia="he-IL"/>
        </w:rPr>
        <w:t xml:space="preserve">על זה ושללנו את זה באותה ישיבה. זה עלה כבר </w:t>
      </w:r>
      <w:bookmarkStart w:id="749" w:name="_ETM_Q1_2411093"/>
      <w:bookmarkEnd w:id="749"/>
      <w:r>
        <w:rPr>
          <w:rFonts w:hint="cs"/>
          <w:rtl/>
          <w:lang w:eastAsia="he-IL"/>
        </w:rPr>
        <w:t xml:space="preserve">באותה ישיבה. </w:t>
      </w:r>
    </w:p>
    <w:p w:rsidR="00E714A9" w:rsidRDefault="00E714A9" w:rsidP="00E714A9">
      <w:pPr>
        <w:rPr>
          <w:rtl/>
          <w:lang w:eastAsia="he-IL"/>
        </w:rPr>
      </w:pPr>
    </w:p>
    <w:p w:rsidR="00E714A9" w:rsidRDefault="00E714A9" w:rsidP="00E714A9">
      <w:pPr>
        <w:pStyle w:val="af6"/>
        <w:keepNext/>
        <w:rPr>
          <w:rtl/>
        </w:rPr>
      </w:pPr>
      <w:bookmarkStart w:id="750" w:name="_ETM_Q1_2413350"/>
      <w:bookmarkStart w:id="751" w:name="_ETM_Q1_2414395"/>
      <w:bookmarkEnd w:id="750"/>
      <w:bookmarkEnd w:id="751"/>
      <w:r>
        <w:rPr>
          <w:rtl/>
        </w:rPr>
        <w:t>היו"ר ניסן סלומינסקי:</w:t>
      </w:r>
    </w:p>
    <w:p w:rsidR="00E714A9" w:rsidRDefault="00E714A9" w:rsidP="00E714A9">
      <w:pPr>
        <w:pStyle w:val="KeepWithNext"/>
        <w:rPr>
          <w:rtl/>
          <w:lang w:eastAsia="he-IL"/>
        </w:rPr>
      </w:pPr>
    </w:p>
    <w:p w:rsidR="00E714A9" w:rsidRDefault="00E714A9" w:rsidP="00E714A9">
      <w:pPr>
        <w:rPr>
          <w:rtl/>
          <w:lang w:eastAsia="he-IL"/>
        </w:rPr>
      </w:pPr>
      <w:r>
        <w:rPr>
          <w:rFonts w:hint="cs"/>
          <w:rtl/>
          <w:lang w:eastAsia="he-IL"/>
        </w:rPr>
        <w:t xml:space="preserve">למרות שבתפיסה הראשונית שלי לפחות היה למה </w:t>
      </w:r>
      <w:bookmarkStart w:id="752" w:name="_ETM_Q1_2418640"/>
      <w:bookmarkEnd w:id="752"/>
      <w:r>
        <w:rPr>
          <w:rFonts w:hint="cs"/>
          <w:rtl/>
          <w:lang w:eastAsia="he-IL"/>
        </w:rPr>
        <w:t xml:space="preserve">לעשות. אם אתם זוכרים, הסברתי לכם את ההבדל </w:t>
      </w:r>
      <w:bookmarkStart w:id="753" w:name="_ETM_Q1_2424095"/>
      <w:bookmarkEnd w:id="753"/>
      <w:r>
        <w:rPr>
          <w:rFonts w:hint="cs"/>
          <w:rtl/>
          <w:lang w:eastAsia="he-IL"/>
        </w:rPr>
        <w:t xml:space="preserve">בראייה. כשאני שומע שמישהו זוכה, מבחינתי זה רק שבח. תכתוב </w:t>
      </w:r>
      <w:bookmarkStart w:id="754" w:name="_ETM_Q1_2431414"/>
      <w:bookmarkEnd w:id="754"/>
      <w:r>
        <w:rPr>
          <w:rFonts w:hint="cs"/>
          <w:rtl/>
          <w:lang w:eastAsia="he-IL"/>
        </w:rPr>
        <w:t xml:space="preserve">את זה באותיות ראשיות בעיתון. מבחינת החוקרים, זה יכול </w:t>
      </w:r>
      <w:bookmarkStart w:id="755" w:name="_ETM_Q1_2440437"/>
      <w:bookmarkEnd w:id="755"/>
      <w:r>
        <w:rPr>
          <w:rFonts w:hint="cs"/>
          <w:rtl/>
          <w:lang w:eastAsia="he-IL"/>
        </w:rPr>
        <w:t xml:space="preserve">להיות הפוך. לכן היה לי את הגמגום אם לתת </w:t>
      </w:r>
      <w:bookmarkStart w:id="756" w:name="_ETM_Q1_2444212"/>
      <w:bookmarkEnd w:id="756"/>
      <w:r>
        <w:rPr>
          <w:rFonts w:hint="cs"/>
          <w:rtl/>
          <w:lang w:eastAsia="he-IL"/>
        </w:rPr>
        <w:t xml:space="preserve">להם כי אמרתי שאם הם היו חושבים כמוני, אז </w:t>
      </w:r>
      <w:bookmarkStart w:id="757" w:name="_ETM_Q1_2446484"/>
      <w:bookmarkEnd w:id="757"/>
      <w:r>
        <w:rPr>
          <w:rFonts w:hint="cs"/>
          <w:rtl/>
          <w:lang w:eastAsia="he-IL"/>
        </w:rPr>
        <w:t xml:space="preserve">בשמחה, לא היה לי בכלל גמגום. אבל לא תמיד </w:t>
      </w:r>
      <w:bookmarkStart w:id="758" w:name="_ETM_Q1_2450789"/>
      <w:bookmarkEnd w:id="758"/>
      <w:r>
        <w:rPr>
          <w:rFonts w:hint="cs"/>
          <w:rtl/>
          <w:lang w:eastAsia="he-IL"/>
        </w:rPr>
        <w:t>הם חושבים כמוני כי הם חוקרים. בכל אופן, אחרי</w:t>
      </w:r>
      <w:bookmarkStart w:id="759" w:name="_ETM_Q1_2453407"/>
      <w:bookmarkEnd w:id="759"/>
      <w:r>
        <w:rPr>
          <w:rFonts w:hint="cs"/>
          <w:rtl/>
          <w:lang w:eastAsia="he-IL"/>
        </w:rPr>
        <w:t xml:space="preserve"> ששמענו את הסיבות ואת ההקשרים הרחבים שמסביב </w:t>
      </w:r>
      <w:bookmarkStart w:id="760" w:name="_ETM_Q1_2456625"/>
      <w:bookmarkEnd w:id="760"/>
      <w:r>
        <w:rPr>
          <w:rFonts w:hint="cs"/>
          <w:rtl/>
          <w:lang w:eastAsia="he-IL"/>
        </w:rPr>
        <w:t xml:space="preserve">שיכולים להיות, אז כן קיבלנו את הנושא הזה. מבחינה זאת, </w:t>
      </w:r>
      <w:bookmarkStart w:id="761" w:name="_ETM_Q1_2463343"/>
      <w:bookmarkEnd w:id="761"/>
      <w:r>
        <w:rPr>
          <w:rFonts w:hint="cs"/>
          <w:rtl/>
          <w:lang w:eastAsia="he-IL"/>
        </w:rPr>
        <w:t>זה בסדר.</w:t>
      </w:r>
    </w:p>
    <w:p w:rsidR="00E714A9" w:rsidRDefault="00E714A9" w:rsidP="00E714A9">
      <w:pPr>
        <w:rPr>
          <w:rtl/>
          <w:lang w:eastAsia="he-IL"/>
        </w:rPr>
      </w:pPr>
    </w:p>
    <w:p w:rsidR="00E714A9" w:rsidRDefault="00E714A9" w:rsidP="00E714A9">
      <w:pPr>
        <w:rPr>
          <w:rtl/>
          <w:lang w:eastAsia="he-IL"/>
        </w:rPr>
      </w:pPr>
      <w:bookmarkStart w:id="762" w:name="_ETM_Q1_2466027"/>
      <w:bookmarkEnd w:id="762"/>
      <w:r>
        <w:rPr>
          <w:rFonts w:hint="cs"/>
          <w:rtl/>
          <w:lang w:eastAsia="he-IL"/>
        </w:rPr>
        <w:t xml:space="preserve">עלה שם עוד נושא שלא הספקנו לדון בישיבה ובסוף </w:t>
      </w:r>
      <w:bookmarkStart w:id="763" w:name="_ETM_Q1_2471323"/>
      <w:bookmarkEnd w:id="763"/>
      <w:r>
        <w:rPr>
          <w:rFonts w:hint="cs"/>
          <w:rtl/>
          <w:lang w:eastAsia="he-IL"/>
        </w:rPr>
        <w:t xml:space="preserve">אני אמרתי שאין צורך שזאת תהיה ישיבה חסויה כי זה </w:t>
      </w:r>
      <w:bookmarkStart w:id="764" w:name="_ETM_Q1_2476406"/>
      <w:bookmarkEnd w:id="764"/>
      <w:r>
        <w:rPr>
          <w:rFonts w:hint="cs"/>
          <w:rtl/>
          <w:lang w:eastAsia="he-IL"/>
        </w:rPr>
        <w:t xml:space="preserve">כבר פחות וזה הנושא השני ולצורך כך ישבתי </w:t>
      </w:r>
      <w:bookmarkStart w:id="765" w:name="_ETM_Q1_2481776"/>
      <w:bookmarkEnd w:id="765"/>
      <w:r>
        <w:rPr>
          <w:rFonts w:hint="cs"/>
          <w:rtl/>
          <w:lang w:eastAsia="he-IL"/>
        </w:rPr>
        <w:t>אתכם בנפרד</w:t>
      </w:r>
      <w:r w:rsidR="005507CA">
        <w:rPr>
          <w:rFonts w:hint="cs"/>
          <w:rtl/>
          <w:lang w:eastAsia="he-IL"/>
        </w:rPr>
        <w:t xml:space="preserve"> ואת הבאת את מי שאחראית, את הסגנית.</w:t>
      </w:r>
      <w:r w:rsidR="004E6AB8">
        <w:rPr>
          <w:rFonts w:hint="cs"/>
          <w:rtl/>
          <w:lang w:eastAsia="he-IL"/>
        </w:rPr>
        <w:t xml:space="preserve"> </w:t>
      </w:r>
      <w:r w:rsidR="005507CA">
        <w:rPr>
          <w:rFonts w:hint="cs"/>
          <w:rtl/>
          <w:lang w:eastAsia="he-IL"/>
        </w:rPr>
        <w:t>לא נרשום את שמה בפרוטוקול.</w:t>
      </w:r>
      <w:r w:rsidR="004E6AB8">
        <w:rPr>
          <w:rFonts w:hint="cs"/>
          <w:rtl/>
          <w:lang w:eastAsia="he-IL"/>
        </w:rPr>
        <w:t xml:space="preserve"> </w:t>
      </w:r>
      <w:r w:rsidR="005507CA">
        <w:rPr>
          <w:rFonts w:hint="cs"/>
          <w:rtl/>
          <w:lang w:eastAsia="he-IL"/>
        </w:rPr>
        <w:t>ניתחנו את זה</w:t>
      </w:r>
      <w:bookmarkStart w:id="766" w:name="_ETM_Q1_2503293"/>
      <w:bookmarkEnd w:id="766"/>
      <w:r w:rsidR="005507CA">
        <w:rPr>
          <w:rFonts w:hint="cs"/>
          <w:rtl/>
          <w:lang w:eastAsia="he-IL"/>
        </w:rPr>
        <w:t xml:space="preserve">. בואי תעלי את זה כי זה לא נושא חסוי. </w:t>
      </w:r>
      <w:bookmarkStart w:id="767" w:name="_ETM_Q1_2507585"/>
      <w:bookmarkEnd w:id="767"/>
    </w:p>
    <w:p w:rsidR="005507CA" w:rsidRDefault="005507CA" w:rsidP="00E714A9">
      <w:pPr>
        <w:rPr>
          <w:rtl/>
          <w:lang w:eastAsia="he-IL"/>
        </w:rPr>
      </w:pPr>
    </w:p>
    <w:p w:rsidR="005507CA" w:rsidRDefault="005507CA" w:rsidP="005507CA">
      <w:pPr>
        <w:pStyle w:val="af9"/>
        <w:keepNext/>
        <w:rPr>
          <w:rtl/>
          <w:lang w:eastAsia="he-IL"/>
        </w:rPr>
      </w:pPr>
      <w:r>
        <w:rPr>
          <w:rtl/>
          <w:lang w:eastAsia="he-IL"/>
        </w:rPr>
        <w:t>שירי: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ביקשנו להרחיב את זה לצורכי השב"כ במסגרת הליך התאמה </w:t>
      </w:r>
      <w:bookmarkStart w:id="768" w:name="_ETM_Q1_2512533"/>
      <w:bookmarkEnd w:id="768"/>
      <w:r>
        <w:rPr>
          <w:rFonts w:hint="cs"/>
          <w:rtl/>
          <w:lang w:eastAsia="he-IL"/>
        </w:rPr>
        <w:t xml:space="preserve">ביטחונית. שתהיה אפשרות לקבל מידע על זיכויים. הסברנו ליושב </w:t>
      </w:r>
      <w:bookmarkStart w:id="769" w:name="_ETM_Q1_2520526"/>
      <w:bookmarkEnd w:id="769"/>
      <w:r>
        <w:rPr>
          <w:rFonts w:hint="cs"/>
          <w:rtl/>
          <w:lang w:eastAsia="he-IL"/>
        </w:rPr>
        <w:t>ראש את הסיבות ואת הטעמים.</w:t>
      </w:r>
    </w:p>
    <w:p w:rsidR="005507CA" w:rsidRDefault="005507CA" w:rsidP="005507CA">
      <w:pPr>
        <w:rPr>
          <w:rtl/>
          <w:lang w:eastAsia="he-IL"/>
        </w:rPr>
      </w:pPr>
    </w:p>
    <w:p w:rsidR="005507CA" w:rsidRDefault="005507CA" w:rsidP="005507CA">
      <w:pPr>
        <w:pStyle w:val="af6"/>
        <w:keepNext/>
        <w:rPr>
          <w:rtl/>
        </w:rPr>
      </w:pPr>
      <w:bookmarkStart w:id="770" w:name="_ETM_Q1_2523585"/>
      <w:bookmarkStart w:id="771" w:name="_ETM_Q1_2524495"/>
      <w:bookmarkEnd w:id="770"/>
      <w:bookmarkEnd w:id="771"/>
      <w:r>
        <w:rPr>
          <w:rtl/>
        </w:rPr>
        <w:t>היו"ר ניסן סלומינסקי: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הישיבה החסויה לא הייתה לגבי העסקה.</w:t>
      </w:r>
    </w:p>
    <w:p w:rsidR="005507CA" w:rsidRDefault="005507CA" w:rsidP="005507CA">
      <w:pPr>
        <w:rPr>
          <w:rtl/>
          <w:lang w:eastAsia="he-IL"/>
        </w:rPr>
      </w:pPr>
    </w:p>
    <w:p w:rsidR="005507CA" w:rsidRDefault="005507CA" w:rsidP="005507CA">
      <w:pPr>
        <w:pStyle w:val="af9"/>
        <w:keepNext/>
        <w:rPr>
          <w:rtl/>
          <w:lang w:eastAsia="he-IL"/>
        </w:rPr>
      </w:pPr>
      <w:bookmarkStart w:id="772" w:name="_ETM_Q1_2526544"/>
      <w:bookmarkStart w:id="773" w:name="_ETM_Q1_2527483"/>
      <w:bookmarkEnd w:id="772"/>
      <w:bookmarkEnd w:id="773"/>
      <w:r>
        <w:rPr>
          <w:rtl/>
          <w:lang w:eastAsia="he-IL"/>
        </w:rPr>
        <w:t>שירי: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לא.</w:t>
      </w:r>
      <w:bookmarkStart w:id="774" w:name="_ETM_Q1_2526985"/>
      <w:bookmarkEnd w:id="774"/>
      <w:r>
        <w:rPr>
          <w:rFonts w:hint="cs"/>
          <w:rtl/>
          <w:lang w:eastAsia="he-IL"/>
        </w:rPr>
        <w:t xml:space="preserve"> היא נגעה גם בעניין הזה אבל אמרנו שנדון בזה בנפרד. </w:t>
      </w:r>
      <w:bookmarkStart w:id="775" w:name="_ETM_Q1_2533486"/>
      <w:bookmarkEnd w:id="775"/>
      <w:r>
        <w:rPr>
          <w:rFonts w:hint="cs"/>
          <w:rtl/>
          <w:lang w:eastAsia="he-IL"/>
        </w:rPr>
        <w:t>שוב, לאור האחריות שלנו.</w:t>
      </w:r>
    </w:p>
    <w:p w:rsidR="005507CA" w:rsidRDefault="005507CA" w:rsidP="005507CA">
      <w:pPr>
        <w:rPr>
          <w:rtl/>
          <w:lang w:eastAsia="he-IL"/>
        </w:rPr>
      </w:pPr>
    </w:p>
    <w:p w:rsidR="005507CA" w:rsidRDefault="005507CA" w:rsidP="005507CA">
      <w:pPr>
        <w:pStyle w:val="a4"/>
        <w:keepNext/>
        <w:rPr>
          <w:rtl/>
        </w:rPr>
      </w:pPr>
      <w:bookmarkStart w:id="776" w:name="_ETM_Q1_2535598"/>
      <w:bookmarkStart w:id="777" w:name="_ETM_Q1_2536388"/>
      <w:bookmarkEnd w:id="776"/>
      <w:bookmarkEnd w:id="777"/>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חייבת לומר שאין לנו הרבה זמן לדון בזה ושוב, עם האילוץ שגם הסנגוריה לא כאן </w:t>
      </w:r>
      <w:bookmarkStart w:id="778" w:name="_ETM_Q1_2545263"/>
      <w:bookmarkEnd w:id="778"/>
      <w:r>
        <w:rPr>
          <w:rFonts w:hint="cs"/>
          <w:rtl/>
          <w:lang w:eastAsia="he-IL"/>
        </w:rPr>
        <w:t>להביע עמדה על זה. לדעתי קצת קשה להכניס את זה.</w:t>
      </w:r>
    </w:p>
    <w:p w:rsidR="005507CA" w:rsidRDefault="005507CA" w:rsidP="00E714A9">
      <w:pPr>
        <w:rPr>
          <w:rtl/>
          <w:lang w:eastAsia="he-IL"/>
        </w:rPr>
      </w:pPr>
    </w:p>
    <w:p w:rsidR="005507CA" w:rsidRDefault="005507CA" w:rsidP="005507CA">
      <w:pPr>
        <w:pStyle w:val="af9"/>
        <w:keepNext/>
        <w:rPr>
          <w:rtl/>
          <w:lang w:eastAsia="he-IL"/>
        </w:rPr>
      </w:pPr>
      <w:bookmarkStart w:id="779" w:name="_ETM_Q1_2549168"/>
      <w:bookmarkStart w:id="780" w:name="_ETM_Q1_2549958"/>
      <w:bookmarkEnd w:id="779"/>
      <w:bookmarkEnd w:id="780"/>
      <w:r>
        <w:rPr>
          <w:rtl/>
          <w:lang w:eastAsia="he-IL"/>
        </w:rPr>
        <w:t>שירי: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זה לא קשור לעולם החקירות. </w:t>
      </w:r>
    </w:p>
    <w:p w:rsidR="005507CA" w:rsidRDefault="005507CA" w:rsidP="005507CA">
      <w:pPr>
        <w:rPr>
          <w:rtl/>
          <w:lang w:eastAsia="he-IL"/>
        </w:rPr>
      </w:pPr>
    </w:p>
    <w:p w:rsidR="005507CA" w:rsidRDefault="005507CA" w:rsidP="005507CA">
      <w:pPr>
        <w:pStyle w:val="a4"/>
        <w:keepNext/>
        <w:rPr>
          <w:rtl/>
        </w:rPr>
      </w:pPr>
      <w:bookmarkStart w:id="781" w:name="_ETM_Q1_2552074"/>
      <w:bookmarkStart w:id="782" w:name="_ETM_Q1_2551138"/>
      <w:bookmarkStart w:id="783" w:name="_ETM_Q1_2561600"/>
      <w:bookmarkEnd w:id="781"/>
      <w:bookmarkEnd w:id="782"/>
      <w:bookmarkEnd w:id="783"/>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זה כן קשור להעסקה בסופו של ד</w:t>
      </w:r>
      <w:bookmarkStart w:id="784" w:name="_ETM_Q1_2549775"/>
      <w:bookmarkEnd w:id="784"/>
      <w:r>
        <w:rPr>
          <w:rFonts w:hint="cs"/>
          <w:rtl/>
          <w:lang w:eastAsia="he-IL"/>
        </w:rPr>
        <w:t>בר.</w:t>
      </w:r>
    </w:p>
    <w:p w:rsidR="005507CA" w:rsidRDefault="005507CA" w:rsidP="005507CA">
      <w:pPr>
        <w:rPr>
          <w:rtl/>
          <w:lang w:eastAsia="he-IL"/>
        </w:rPr>
      </w:pPr>
      <w:bookmarkStart w:id="785" w:name="_ETM_Q1_2554549"/>
      <w:bookmarkEnd w:id="785"/>
    </w:p>
    <w:p w:rsidR="005507CA" w:rsidRDefault="005507CA" w:rsidP="005507CA">
      <w:pPr>
        <w:pStyle w:val="af9"/>
        <w:keepNext/>
        <w:rPr>
          <w:rtl/>
          <w:lang w:eastAsia="he-IL"/>
        </w:rPr>
      </w:pPr>
      <w:bookmarkStart w:id="786" w:name="_ETM_Q1_2554879"/>
      <w:bookmarkStart w:id="787" w:name="_ETM_Q1_2553315"/>
      <w:bookmarkEnd w:id="786"/>
      <w:bookmarkEnd w:id="787"/>
      <w:r>
        <w:rPr>
          <w:rtl/>
          <w:lang w:eastAsia="he-IL"/>
        </w:rPr>
        <w:t>שירי: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לא. זה קשור להתאמה ביטחונית, לאחריות שלנו לפי חוק כדי </w:t>
      </w:r>
      <w:bookmarkStart w:id="788" w:name="_ETM_Q1_2556911"/>
      <w:bookmarkEnd w:id="788"/>
      <w:r>
        <w:rPr>
          <w:rFonts w:hint="cs"/>
          <w:rtl/>
          <w:lang w:eastAsia="he-IL"/>
        </w:rPr>
        <w:t xml:space="preserve">שנוכל לעשות את התפקיד שלנו כמו שצריך ואז אנחנו </w:t>
      </w:r>
      <w:bookmarkStart w:id="789" w:name="_ETM_Q1_2558701"/>
      <w:bookmarkEnd w:id="789"/>
      <w:r>
        <w:rPr>
          <w:rFonts w:hint="cs"/>
          <w:rtl/>
          <w:lang w:eastAsia="he-IL"/>
        </w:rPr>
        <w:t xml:space="preserve">צריכים לקבל את כלל המידע הרלוונטי. הסברנו גם באריכות ליושב </w:t>
      </w:r>
      <w:bookmarkStart w:id="790" w:name="_ETM_Q1_2562150"/>
      <w:bookmarkEnd w:id="790"/>
      <w:r>
        <w:rPr>
          <w:rFonts w:hint="cs"/>
          <w:rtl/>
          <w:lang w:eastAsia="he-IL"/>
        </w:rPr>
        <w:t>ראש.</w:t>
      </w:r>
    </w:p>
    <w:p w:rsidR="005507CA" w:rsidRDefault="005507CA" w:rsidP="005507CA">
      <w:pPr>
        <w:rPr>
          <w:rtl/>
          <w:lang w:eastAsia="he-IL"/>
        </w:rPr>
      </w:pPr>
      <w:bookmarkStart w:id="791" w:name="_ETM_Q1_2564848"/>
      <w:bookmarkStart w:id="792" w:name="_ETM_Q1_2565287"/>
      <w:bookmarkEnd w:id="791"/>
      <w:bookmarkEnd w:id="792"/>
    </w:p>
    <w:p w:rsidR="005507CA" w:rsidRDefault="005507CA" w:rsidP="005507CA">
      <w:pPr>
        <w:pStyle w:val="a4"/>
        <w:keepNext/>
        <w:rPr>
          <w:rtl/>
        </w:rPr>
      </w:pPr>
      <w:bookmarkStart w:id="793" w:name="_ETM_Q1_2564269"/>
      <w:bookmarkEnd w:id="793"/>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אני חושבת שזה קצת בעייתי עכשיו.</w:t>
      </w:r>
    </w:p>
    <w:p w:rsidR="005507CA" w:rsidRDefault="005507CA" w:rsidP="005507CA">
      <w:pPr>
        <w:rPr>
          <w:rtl/>
          <w:lang w:eastAsia="he-IL"/>
        </w:rPr>
      </w:pPr>
      <w:bookmarkStart w:id="794" w:name="_ETM_Q1_2569473"/>
      <w:bookmarkEnd w:id="794"/>
    </w:p>
    <w:p w:rsidR="005507CA" w:rsidRDefault="005507CA" w:rsidP="005507CA">
      <w:pPr>
        <w:pStyle w:val="af6"/>
        <w:keepNext/>
        <w:rPr>
          <w:rtl/>
        </w:rPr>
      </w:pPr>
      <w:bookmarkStart w:id="795" w:name="_ETM_Q1_2569875"/>
      <w:bookmarkStart w:id="796" w:name="_ETM_Q1_2571204"/>
      <w:bookmarkEnd w:id="795"/>
      <w:bookmarkEnd w:id="796"/>
      <w:r>
        <w:rPr>
          <w:rtl/>
        </w:rPr>
        <w:lastRenderedPageBreak/>
        <w:t>היו"ר ניסן סלומינסקי: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כל הזמן מושך דווקא </w:t>
      </w:r>
      <w:bookmarkStart w:id="797" w:name="_ETM_Q1_2572833"/>
      <w:bookmarkEnd w:id="797"/>
      <w:r>
        <w:rPr>
          <w:rFonts w:hint="cs"/>
          <w:rtl/>
          <w:lang w:eastAsia="he-IL"/>
        </w:rPr>
        <w:t>לכיוון, לראות את זכותו של האדם ולא להעמיס עליו, לשחרר וכולי. כאן כן שוכנעתי מהשיחה. הייתה פג</w:t>
      </w:r>
      <w:bookmarkStart w:id="798" w:name="_ETM_Q1_2585241"/>
      <w:bookmarkEnd w:id="798"/>
      <w:r>
        <w:rPr>
          <w:rFonts w:hint="cs"/>
          <w:rtl/>
          <w:lang w:eastAsia="he-IL"/>
        </w:rPr>
        <w:t xml:space="preserve">ישה ארוכה וכן שוכנעתי. היה קשה לשכנע אבל </w:t>
      </w:r>
      <w:bookmarkStart w:id="799" w:name="_ETM_Q1_2592487"/>
      <w:bookmarkEnd w:id="799"/>
      <w:r>
        <w:rPr>
          <w:rFonts w:hint="cs"/>
          <w:rtl/>
          <w:lang w:eastAsia="he-IL"/>
        </w:rPr>
        <w:t>כן שוכנעתי. אני חושב שכן אפשר לגמור את זה אלא אם כן</w:t>
      </w:r>
      <w:r w:rsidR="004E6AB8">
        <w:rPr>
          <w:rFonts w:hint="cs"/>
          <w:rtl/>
          <w:lang w:eastAsia="he-IL"/>
        </w:rPr>
        <w:t xml:space="preserve"> </w:t>
      </w:r>
      <w:r>
        <w:rPr>
          <w:rFonts w:hint="cs"/>
          <w:rtl/>
          <w:lang w:eastAsia="he-IL"/>
        </w:rPr>
        <w:t>חברי ועדה אחרים</w:t>
      </w:r>
      <w:r w:rsidR="004E6AB8">
        <w:rPr>
          <w:rFonts w:hint="cs"/>
          <w:rtl/>
          <w:lang w:eastAsia="he-IL"/>
        </w:rPr>
        <w:t xml:space="preserve"> </w:t>
      </w:r>
      <w:r>
        <w:rPr>
          <w:rFonts w:hint="cs"/>
          <w:rtl/>
          <w:lang w:eastAsia="he-IL"/>
        </w:rPr>
        <w:t xml:space="preserve">ינסו </w:t>
      </w:r>
      <w:bookmarkStart w:id="800" w:name="_ETM_Q1_2600287"/>
      <w:bookmarkEnd w:id="800"/>
      <w:r>
        <w:rPr>
          <w:rFonts w:hint="cs"/>
          <w:rtl/>
          <w:lang w:eastAsia="he-IL"/>
        </w:rPr>
        <w:t>לשכנע.</w:t>
      </w:r>
    </w:p>
    <w:p w:rsidR="005507CA" w:rsidRDefault="005507CA" w:rsidP="005507CA">
      <w:pPr>
        <w:rPr>
          <w:rtl/>
          <w:lang w:eastAsia="he-IL"/>
        </w:rPr>
      </w:pPr>
    </w:p>
    <w:p w:rsidR="005507CA" w:rsidRDefault="005507CA" w:rsidP="005507CA">
      <w:pPr>
        <w:pStyle w:val="a4"/>
        <w:keepNext/>
        <w:rPr>
          <w:rtl/>
        </w:rPr>
      </w:pPr>
      <w:bookmarkStart w:id="801" w:name="_ETM_Q1_2601815"/>
      <w:bookmarkStart w:id="802" w:name="_ETM_Q1_2605751"/>
      <w:bookmarkEnd w:id="801"/>
      <w:bookmarkEnd w:id="802"/>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אין לנו זמן לפתוח את זה.</w:t>
      </w:r>
    </w:p>
    <w:p w:rsidR="005507CA" w:rsidRDefault="005507CA" w:rsidP="005507CA">
      <w:pPr>
        <w:rPr>
          <w:rtl/>
          <w:lang w:eastAsia="he-IL"/>
        </w:rPr>
      </w:pPr>
      <w:bookmarkStart w:id="803" w:name="_ETM_Q1_2609079"/>
      <w:bookmarkEnd w:id="803"/>
    </w:p>
    <w:p w:rsidR="005507CA" w:rsidRDefault="005507CA" w:rsidP="005507CA">
      <w:pPr>
        <w:pStyle w:val="a4"/>
        <w:keepNext/>
        <w:rPr>
          <w:rtl/>
        </w:rPr>
      </w:pPr>
      <w:bookmarkStart w:id="804" w:name="_ETM_Q1_2608977"/>
      <w:bookmarkStart w:id="805" w:name="_ETM_Q1_2609332"/>
      <w:bookmarkEnd w:id="804"/>
      <w:bookmarkEnd w:id="805"/>
      <w:r>
        <w:rPr>
          <w:rtl/>
        </w:rPr>
        <w:t>נועה ברודסקי לב:</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גם אין אפשרות לפתוח</w:t>
      </w:r>
      <w:bookmarkStart w:id="806" w:name="_ETM_Q1_2609085"/>
      <w:bookmarkEnd w:id="806"/>
      <w:r>
        <w:rPr>
          <w:rFonts w:hint="cs"/>
          <w:rtl/>
          <w:lang w:eastAsia="he-IL"/>
        </w:rPr>
        <w:t xml:space="preserve"> את זה יותר מדי. </w:t>
      </w:r>
    </w:p>
    <w:p w:rsidR="005507CA" w:rsidRDefault="005507CA" w:rsidP="005507CA">
      <w:pPr>
        <w:rPr>
          <w:rtl/>
          <w:lang w:eastAsia="he-IL"/>
        </w:rPr>
      </w:pPr>
    </w:p>
    <w:p w:rsidR="005507CA" w:rsidRDefault="005507CA" w:rsidP="005507CA">
      <w:pPr>
        <w:pStyle w:val="a4"/>
        <w:keepNext/>
        <w:rPr>
          <w:rtl/>
        </w:rPr>
      </w:pPr>
      <w:bookmarkStart w:id="807" w:name="_ETM_Q1_2611338"/>
      <w:bookmarkStart w:id="808" w:name="_ETM_Q1_2612074"/>
      <w:bookmarkEnd w:id="807"/>
      <w:bookmarkEnd w:id="808"/>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אבל זה לא היה </w:t>
      </w:r>
      <w:bookmarkStart w:id="809" w:name="_ETM_Q1_2612560"/>
      <w:bookmarkEnd w:id="809"/>
      <w:r>
        <w:rPr>
          <w:rFonts w:hint="cs"/>
          <w:rtl/>
          <w:lang w:eastAsia="he-IL"/>
        </w:rPr>
        <w:t>בשום דרך בוועדה.</w:t>
      </w:r>
    </w:p>
    <w:p w:rsidR="005507CA" w:rsidRDefault="005507CA" w:rsidP="005507CA">
      <w:pPr>
        <w:rPr>
          <w:rtl/>
          <w:lang w:eastAsia="he-IL"/>
        </w:rPr>
      </w:pPr>
    </w:p>
    <w:p w:rsidR="005507CA" w:rsidRDefault="005507CA" w:rsidP="005507CA">
      <w:pPr>
        <w:pStyle w:val="af6"/>
        <w:keepNext/>
        <w:rPr>
          <w:rtl/>
        </w:rPr>
      </w:pPr>
      <w:bookmarkStart w:id="810" w:name="_ETM_Q1_2615458"/>
      <w:bookmarkEnd w:id="810"/>
      <w:r>
        <w:rPr>
          <w:rtl/>
        </w:rPr>
        <w:t>היו"ר ניסן סלומינסקי: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לא משנה. עכשיו זה בוועדה. אפשר לשמו</w:t>
      </w:r>
      <w:bookmarkStart w:id="811" w:name="_ETM_Q1_2616648"/>
      <w:bookmarkEnd w:id="811"/>
      <w:r>
        <w:rPr>
          <w:rFonts w:hint="cs"/>
          <w:rtl/>
          <w:lang w:eastAsia="he-IL"/>
        </w:rPr>
        <w:t>ע את המקסימום שאפשר לשמוע. הוועדה שומעת את זה.</w:t>
      </w:r>
    </w:p>
    <w:p w:rsidR="005507CA" w:rsidRDefault="005507CA" w:rsidP="005507CA">
      <w:pPr>
        <w:rPr>
          <w:rtl/>
          <w:lang w:eastAsia="he-IL"/>
        </w:rPr>
      </w:pPr>
    </w:p>
    <w:p w:rsidR="005507CA" w:rsidRDefault="005507CA" w:rsidP="005507CA">
      <w:pPr>
        <w:pStyle w:val="a4"/>
        <w:keepNext/>
        <w:rPr>
          <w:rtl/>
        </w:rPr>
      </w:pPr>
      <w:bookmarkStart w:id="812" w:name="_ETM_Q1_2635115"/>
      <w:bookmarkEnd w:id="812"/>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חושבת </w:t>
      </w:r>
      <w:bookmarkStart w:id="813" w:name="_ETM_Q1_2634835"/>
      <w:bookmarkEnd w:id="813"/>
      <w:r>
        <w:rPr>
          <w:rFonts w:hint="cs"/>
          <w:rtl/>
          <w:lang w:eastAsia="he-IL"/>
        </w:rPr>
        <w:t xml:space="preserve">שזה בכל זאת שונה. שוב, אני לא אומרת שבסופו </w:t>
      </w:r>
      <w:bookmarkStart w:id="814" w:name="_ETM_Q1_2635740"/>
      <w:bookmarkEnd w:id="814"/>
      <w:r>
        <w:rPr>
          <w:rFonts w:hint="cs"/>
          <w:rtl/>
          <w:lang w:eastAsia="he-IL"/>
        </w:rPr>
        <w:t>של דבר</w:t>
      </w:r>
      <w:r w:rsidR="004E6AB8">
        <w:rPr>
          <w:rFonts w:hint="cs"/>
          <w:rtl/>
          <w:lang w:eastAsia="he-IL"/>
        </w:rPr>
        <w:t xml:space="preserve"> </w:t>
      </w:r>
      <w:r>
        <w:rPr>
          <w:rtl/>
          <w:lang w:eastAsia="he-IL"/>
        </w:rPr>
        <w:t>–</w:t>
      </w:r>
      <w:r>
        <w:rPr>
          <w:rFonts w:hint="cs"/>
          <w:rtl/>
          <w:lang w:eastAsia="he-IL"/>
        </w:rPr>
        <w:t xml:space="preserve"> הוועדה כמובן </w:t>
      </w:r>
      <w:bookmarkStart w:id="815" w:name="_ETM_Q1_2638285"/>
      <w:bookmarkEnd w:id="815"/>
      <w:r>
        <w:rPr>
          <w:rFonts w:hint="cs"/>
          <w:rtl/>
          <w:lang w:eastAsia="he-IL"/>
        </w:rPr>
        <w:t>תחליט -</w:t>
      </w:r>
      <w:r w:rsidR="004E6AB8">
        <w:rPr>
          <w:rFonts w:hint="cs"/>
          <w:rtl/>
          <w:lang w:eastAsia="he-IL"/>
        </w:rPr>
        <w:t xml:space="preserve"> </w:t>
      </w:r>
      <w:r>
        <w:rPr>
          <w:rFonts w:hint="cs"/>
          <w:rtl/>
          <w:lang w:eastAsia="he-IL"/>
        </w:rPr>
        <w:t xml:space="preserve">זה בכל זאת שונה מצורכי החקירה </w:t>
      </w:r>
      <w:bookmarkStart w:id="816" w:name="_ETM_Q1_2642571"/>
      <w:bookmarkEnd w:id="816"/>
      <w:r>
        <w:rPr>
          <w:rFonts w:hint="cs"/>
          <w:rtl/>
          <w:lang w:eastAsia="he-IL"/>
        </w:rPr>
        <w:t xml:space="preserve">עליה דיברנו בסעיף 32 לצורך מניעה וסיכול של עבירות </w:t>
      </w:r>
      <w:bookmarkStart w:id="817" w:name="_ETM_Q1_2646966"/>
      <w:bookmarkEnd w:id="817"/>
      <w:r>
        <w:rPr>
          <w:rFonts w:hint="cs"/>
          <w:rtl/>
          <w:lang w:eastAsia="he-IL"/>
        </w:rPr>
        <w:t xml:space="preserve">ביטחוניות. </w:t>
      </w:r>
    </w:p>
    <w:p w:rsidR="005507CA" w:rsidRDefault="005507CA" w:rsidP="005507CA">
      <w:pPr>
        <w:rPr>
          <w:rtl/>
          <w:lang w:eastAsia="he-IL"/>
        </w:rPr>
      </w:pPr>
    </w:p>
    <w:p w:rsidR="005507CA" w:rsidRDefault="005507CA" w:rsidP="005507CA">
      <w:pPr>
        <w:pStyle w:val="a4"/>
        <w:keepNext/>
        <w:rPr>
          <w:rtl/>
        </w:rPr>
      </w:pPr>
      <w:bookmarkStart w:id="818" w:name="_ETM_Q1_2653244"/>
      <w:bookmarkStart w:id="819" w:name="_ETM_Q1_2654585"/>
      <w:bookmarkStart w:id="820" w:name="_ETM_Q1_2664660"/>
      <w:bookmarkEnd w:id="818"/>
      <w:bookmarkEnd w:id="819"/>
      <w:bookmarkEnd w:id="820"/>
      <w:r>
        <w:rPr>
          <w:rtl/>
        </w:rPr>
        <w:t>נועה ברודסקי לב:</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לא חושבת שלסנגוריה דווקא יש כאן </w:t>
      </w:r>
      <w:r>
        <w:rPr>
          <w:rtl/>
          <w:lang w:eastAsia="he-IL"/>
        </w:rPr>
        <w:t>–</w:t>
      </w:r>
      <w:r>
        <w:rPr>
          <w:rFonts w:hint="cs"/>
          <w:rtl/>
          <w:lang w:eastAsia="he-IL"/>
        </w:rPr>
        <w:t xml:space="preserve"> להבדיל </w:t>
      </w:r>
      <w:bookmarkStart w:id="821" w:name="_ETM_Q1_2656203"/>
      <w:bookmarkEnd w:id="821"/>
      <w:r>
        <w:rPr>
          <w:rFonts w:hint="cs"/>
          <w:rtl/>
          <w:lang w:eastAsia="he-IL"/>
        </w:rPr>
        <w:t>אולי מהליך החקירה שיכול להשליך בצורה כזאת או להשפיע. שוב, צריך לבחון א</w:t>
      </w:r>
      <w:bookmarkStart w:id="822" w:name="_ETM_Q1_2663065"/>
      <w:bookmarkEnd w:id="822"/>
      <w:r>
        <w:rPr>
          <w:rFonts w:hint="cs"/>
          <w:rtl/>
          <w:lang w:eastAsia="he-IL"/>
        </w:rPr>
        <w:t xml:space="preserve">ת זה אבל אני אומרת שמבחינת הסנגוריה זה לא צריך </w:t>
      </w:r>
      <w:bookmarkStart w:id="823" w:name="_ETM_Q1_2667589"/>
      <w:bookmarkEnd w:id="823"/>
      <w:r>
        <w:rPr>
          <w:rFonts w:hint="cs"/>
          <w:rtl/>
          <w:lang w:eastAsia="he-IL"/>
        </w:rPr>
        <w:t>להשפיע, הליך ההתאמה הביטחונית שהוא בכלל לא נוגע לסוגיה.</w:t>
      </w:r>
    </w:p>
    <w:p w:rsidR="005507CA" w:rsidRDefault="005507CA" w:rsidP="005507CA">
      <w:pPr>
        <w:rPr>
          <w:rtl/>
          <w:lang w:eastAsia="he-IL"/>
        </w:rPr>
      </w:pPr>
      <w:bookmarkStart w:id="824" w:name="_ETM_Q1_2673573"/>
      <w:bookmarkEnd w:id="824"/>
    </w:p>
    <w:p w:rsidR="005507CA" w:rsidRDefault="005507CA" w:rsidP="005507CA">
      <w:pPr>
        <w:pStyle w:val="a4"/>
        <w:keepNext/>
        <w:rPr>
          <w:rtl/>
        </w:rPr>
      </w:pPr>
      <w:bookmarkStart w:id="825" w:name="_ETM_Q1_2674008"/>
      <w:bookmarkStart w:id="826" w:name="_ETM_Q1_2672883"/>
      <w:bookmarkEnd w:id="825"/>
      <w:bookmarkEnd w:id="826"/>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מרגישה שכן צריך לתת את העמדה שלהם. אני לא יודעת מה </w:t>
      </w:r>
      <w:bookmarkStart w:id="827" w:name="_ETM_Q1_2675704"/>
      <w:bookmarkEnd w:id="827"/>
      <w:r>
        <w:rPr>
          <w:rFonts w:hint="cs"/>
          <w:rtl/>
          <w:lang w:eastAsia="he-IL"/>
        </w:rPr>
        <w:t>העמדה שלהם ספציפית בסוגיה הזאת והם לא כ</w:t>
      </w:r>
      <w:bookmarkStart w:id="828" w:name="_ETM_Q1_2678398"/>
      <w:bookmarkEnd w:id="828"/>
      <w:r>
        <w:rPr>
          <w:rFonts w:hint="cs"/>
          <w:rtl/>
          <w:lang w:eastAsia="he-IL"/>
        </w:rPr>
        <w:t>אן לומר אותה וזה לא עלה בדיון בוועדה.</w:t>
      </w:r>
    </w:p>
    <w:p w:rsidR="005507CA" w:rsidRDefault="005507CA" w:rsidP="005507CA">
      <w:pPr>
        <w:rPr>
          <w:rtl/>
          <w:lang w:eastAsia="he-IL"/>
        </w:rPr>
      </w:pPr>
      <w:bookmarkStart w:id="829" w:name="_ETM_Q1_2684536"/>
      <w:bookmarkEnd w:id="829"/>
    </w:p>
    <w:p w:rsidR="005507CA" w:rsidRDefault="005507CA" w:rsidP="005507CA">
      <w:pPr>
        <w:pStyle w:val="af6"/>
        <w:keepNext/>
        <w:rPr>
          <w:rtl/>
        </w:rPr>
      </w:pPr>
      <w:bookmarkStart w:id="830" w:name="_ETM_Q1_2685150"/>
      <w:bookmarkEnd w:id="830"/>
      <w:r>
        <w:rPr>
          <w:rtl/>
        </w:rPr>
        <w:t>היו"ר ניסן סלומינסקי: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לא משנה. זה </w:t>
      </w:r>
      <w:bookmarkStart w:id="831" w:name="_ETM_Q1_2683937"/>
      <w:bookmarkEnd w:id="831"/>
      <w:r>
        <w:rPr>
          <w:rFonts w:hint="cs"/>
          <w:rtl/>
          <w:lang w:eastAsia="he-IL"/>
        </w:rPr>
        <w:t>עולה עכשיו.</w:t>
      </w:r>
    </w:p>
    <w:p w:rsidR="005507CA" w:rsidRDefault="005507CA" w:rsidP="005507CA">
      <w:pPr>
        <w:rPr>
          <w:rtl/>
          <w:lang w:eastAsia="he-IL"/>
        </w:rPr>
      </w:pPr>
    </w:p>
    <w:p w:rsidR="005507CA" w:rsidRDefault="005507CA" w:rsidP="005507CA">
      <w:pPr>
        <w:pStyle w:val="a4"/>
        <w:keepNext/>
        <w:rPr>
          <w:rtl/>
        </w:rPr>
      </w:pPr>
      <w:bookmarkStart w:id="832" w:name="_ETM_Q1_2686502"/>
      <w:bookmarkEnd w:id="832"/>
      <w:r>
        <w:rPr>
          <w:rtl/>
        </w:rPr>
        <w:t>קריאה:</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 xml:space="preserve">אני רוצה לומר שההתנגדות שלהם הייתה באופן כללי </w:t>
      </w:r>
      <w:bookmarkStart w:id="833" w:name="_ETM_Q1_2689617"/>
      <w:bookmarkEnd w:id="833"/>
      <w:r>
        <w:rPr>
          <w:rFonts w:hint="cs"/>
          <w:rtl/>
          <w:lang w:eastAsia="he-IL"/>
        </w:rPr>
        <w:t xml:space="preserve">על כך שהיה להם חשש מזה שהיום לא מועברים, אין </w:t>
      </w:r>
      <w:bookmarkStart w:id="834" w:name="_ETM_Q1_2693631"/>
      <w:bookmarkEnd w:id="834"/>
      <w:r>
        <w:rPr>
          <w:rFonts w:hint="cs"/>
          <w:rtl/>
          <w:lang w:eastAsia="he-IL"/>
        </w:rPr>
        <w:t xml:space="preserve">הסדרה על העברת מידע על זיכוי וככל שאנחנו מרחיבים יותר ויותר, החשש שלהם היה גם שזה היום לבקשה הזאת ומחר </w:t>
      </w:r>
      <w:bookmarkStart w:id="835" w:name="_ETM_Q1_2700291"/>
      <w:bookmarkEnd w:id="835"/>
      <w:r>
        <w:rPr>
          <w:rFonts w:hint="cs"/>
          <w:rtl/>
          <w:lang w:eastAsia="he-IL"/>
        </w:rPr>
        <w:t xml:space="preserve">זה יהיה עוד גופים. </w:t>
      </w:r>
    </w:p>
    <w:p w:rsidR="005507CA" w:rsidRDefault="005507CA" w:rsidP="005507CA">
      <w:pPr>
        <w:rPr>
          <w:rtl/>
          <w:lang w:eastAsia="he-IL"/>
        </w:rPr>
      </w:pPr>
    </w:p>
    <w:p w:rsidR="005507CA" w:rsidRDefault="005507CA" w:rsidP="005507CA">
      <w:pPr>
        <w:pStyle w:val="af6"/>
        <w:keepNext/>
        <w:rPr>
          <w:rtl/>
        </w:rPr>
      </w:pPr>
      <w:bookmarkStart w:id="836" w:name="_ETM_Q1_2705981"/>
      <w:bookmarkStart w:id="837" w:name="_ETM_Q1_2706837"/>
      <w:bookmarkEnd w:id="836"/>
      <w:bookmarkEnd w:id="837"/>
      <w:r>
        <w:rPr>
          <w:rtl/>
        </w:rPr>
        <w:t>היו"ר ניסן סלומינסקי:</w:t>
      </w:r>
    </w:p>
    <w:p w:rsidR="005507CA" w:rsidRDefault="005507CA" w:rsidP="005507CA">
      <w:pPr>
        <w:pStyle w:val="KeepWithNext"/>
        <w:rPr>
          <w:rtl/>
          <w:lang w:eastAsia="he-IL"/>
        </w:rPr>
      </w:pPr>
    </w:p>
    <w:p w:rsidR="005507CA" w:rsidRDefault="005507CA" w:rsidP="005507CA">
      <w:pPr>
        <w:rPr>
          <w:rtl/>
          <w:lang w:eastAsia="he-IL"/>
        </w:rPr>
      </w:pPr>
      <w:r>
        <w:rPr>
          <w:rFonts w:hint="cs"/>
          <w:rtl/>
          <w:lang w:eastAsia="he-IL"/>
        </w:rPr>
        <w:t>אני מדבר כאן על משהו</w:t>
      </w:r>
      <w:bookmarkStart w:id="838" w:name="_ETM_Q1_2707869"/>
      <w:bookmarkEnd w:id="838"/>
      <w:r>
        <w:rPr>
          <w:rFonts w:hint="cs"/>
          <w:rtl/>
          <w:lang w:eastAsia="he-IL"/>
        </w:rPr>
        <w:t xml:space="preserve"> שהוא סיווג ביטחוני ושזה גוף אחד. הפעם </w:t>
      </w:r>
      <w:bookmarkStart w:id="839" w:name="_ETM_Q1_2711429"/>
      <w:bookmarkEnd w:id="839"/>
      <w:r>
        <w:rPr>
          <w:rFonts w:hint="cs"/>
          <w:rtl/>
          <w:lang w:eastAsia="he-IL"/>
        </w:rPr>
        <w:t xml:space="preserve">זה לא כמו בחלק הקודם שדיברתי על כמה </w:t>
      </w:r>
      <w:bookmarkStart w:id="840" w:name="_ETM_Q1_2714627"/>
      <w:bookmarkEnd w:id="840"/>
      <w:r>
        <w:rPr>
          <w:rFonts w:hint="cs"/>
          <w:rtl/>
          <w:lang w:eastAsia="he-IL"/>
        </w:rPr>
        <w:t>זרועות ביטחון</w:t>
      </w:r>
      <w:r w:rsidR="004E6AB8">
        <w:rPr>
          <w:rFonts w:hint="cs"/>
          <w:rtl/>
          <w:lang w:eastAsia="he-IL"/>
        </w:rPr>
        <w:t xml:space="preserve"> </w:t>
      </w:r>
      <w:r>
        <w:rPr>
          <w:rFonts w:hint="cs"/>
          <w:rtl/>
          <w:lang w:eastAsia="he-IL"/>
        </w:rPr>
        <w:t xml:space="preserve">שכל אחת שמענו בנפרד וניסינו להבין </w:t>
      </w:r>
      <w:bookmarkStart w:id="841" w:name="_ETM_Q1_2721398"/>
      <w:bookmarkEnd w:id="841"/>
      <w:r>
        <w:rPr>
          <w:rFonts w:hint="cs"/>
          <w:rtl/>
          <w:lang w:eastAsia="he-IL"/>
        </w:rPr>
        <w:t xml:space="preserve">מה חשוב לו במיוחד. כאן מדובר רק על גוף אחד </w:t>
      </w:r>
      <w:bookmarkStart w:id="842" w:name="_ETM_Q1_2724610"/>
      <w:bookmarkEnd w:id="842"/>
      <w:r>
        <w:rPr>
          <w:rFonts w:hint="cs"/>
          <w:rtl/>
          <w:lang w:eastAsia="he-IL"/>
        </w:rPr>
        <w:t xml:space="preserve">כי הם נותנים לכולם את הסיווג. מדובר על גוף אחד </w:t>
      </w:r>
      <w:bookmarkStart w:id="843" w:name="_ETM_Q1_2728606"/>
      <w:bookmarkEnd w:id="843"/>
      <w:r>
        <w:rPr>
          <w:rFonts w:hint="cs"/>
          <w:rtl/>
          <w:lang w:eastAsia="he-IL"/>
        </w:rPr>
        <w:t xml:space="preserve">ואני חושב שיש כאן חשיבות כי זו אחריות גדולה. </w:t>
      </w:r>
      <w:bookmarkStart w:id="844" w:name="_ETM_Q1_2733191"/>
      <w:bookmarkEnd w:id="844"/>
      <w:r>
        <w:rPr>
          <w:rFonts w:hint="cs"/>
          <w:rtl/>
          <w:lang w:eastAsia="he-IL"/>
        </w:rPr>
        <w:t xml:space="preserve">גם בזיכוי יש הרבה דברים ששווה שידעו לפני </w:t>
      </w:r>
      <w:bookmarkStart w:id="845" w:name="_ETM_Q1_2739690"/>
      <w:bookmarkEnd w:id="845"/>
      <w:r>
        <w:rPr>
          <w:rFonts w:hint="cs"/>
          <w:rtl/>
          <w:lang w:eastAsia="he-IL"/>
        </w:rPr>
        <w:t xml:space="preserve">כן. חזקה עליהם שלהפך, זיכוי לא יגרום לכך שהם ישנו את </w:t>
      </w:r>
      <w:bookmarkStart w:id="846" w:name="_ETM_Q1_2743783"/>
      <w:bookmarkEnd w:id="846"/>
      <w:r>
        <w:rPr>
          <w:rFonts w:hint="cs"/>
          <w:rtl/>
          <w:lang w:eastAsia="he-IL"/>
        </w:rPr>
        <w:t xml:space="preserve">עמדתם מאשר אם לא היה כלום על האיש. לא </w:t>
      </w:r>
      <w:bookmarkStart w:id="847" w:name="_ETM_Q1_2748552"/>
      <w:bookmarkEnd w:id="847"/>
      <w:r>
        <w:rPr>
          <w:rFonts w:hint="cs"/>
          <w:rtl/>
          <w:lang w:eastAsia="he-IL"/>
        </w:rPr>
        <w:t xml:space="preserve">מוסרים כלום. זה שאומרים זיכוי, זה לא יגרום להם </w:t>
      </w:r>
      <w:bookmarkStart w:id="848" w:name="_ETM_Q1_2752047"/>
      <w:bookmarkEnd w:id="848"/>
      <w:r>
        <w:rPr>
          <w:rFonts w:hint="cs"/>
          <w:rtl/>
          <w:lang w:eastAsia="he-IL"/>
        </w:rPr>
        <w:t xml:space="preserve">לכך אבל זה כן ייתן להם אפשרויות </w:t>
      </w:r>
      <w:bookmarkStart w:id="849" w:name="_ETM_Q1_2754035"/>
      <w:bookmarkEnd w:id="849"/>
      <w:r>
        <w:rPr>
          <w:rFonts w:hint="cs"/>
          <w:rtl/>
          <w:lang w:eastAsia="he-IL"/>
        </w:rPr>
        <w:t xml:space="preserve">להסתכל על התמונה הרחבה מאוד שיכולה להוביל הרבה דברים וזה </w:t>
      </w:r>
      <w:bookmarkStart w:id="850" w:name="_ETM_Q1_2757730"/>
      <w:bookmarkEnd w:id="850"/>
      <w:r>
        <w:rPr>
          <w:rFonts w:hint="cs"/>
          <w:rtl/>
          <w:lang w:eastAsia="he-IL"/>
        </w:rPr>
        <w:t xml:space="preserve">חשוב להם. זה חשוב. אני חושב שזה כן </w:t>
      </w:r>
      <w:bookmarkStart w:id="851" w:name="_ETM_Q1_2761833"/>
      <w:bookmarkEnd w:id="851"/>
      <w:r>
        <w:rPr>
          <w:rFonts w:hint="cs"/>
          <w:rtl/>
          <w:lang w:eastAsia="he-IL"/>
        </w:rPr>
        <w:t xml:space="preserve">בסדר. </w:t>
      </w:r>
      <w:r w:rsidR="00E7690D">
        <w:rPr>
          <w:rFonts w:hint="cs"/>
          <w:rtl/>
          <w:lang w:eastAsia="he-IL"/>
        </w:rPr>
        <w:t xml:space="preserve">אם לא תהיה דעה אחרת בוועדה, אנחנו נתקדם עם </w:t>
      </w:r>
      <w:bookmarkStart w:id="852" w:name="_ETM_Q1_2766368"/>
      <w:bookmarkEnd w:id="852"/>
      <w:r w:rsidR="00E7690D">
        <w:rPr>
          <w:rFonts w:hint="cs"/>
          <w:rtl/>
          <w:lang w:eastAsia="he-IL"/>
        </w:rPr>
        <w:t>זה.</w:t>
      </w:r>
    </w:p>
    <w:p w:rsidR="00E7690D" w:rsidRDefault="00E7690D" w:rsidP="005507CA">
      <w:pPr>
        <w:rPr>
          <w:rtl/>
          <w:lang w:eastAsia="he-IL"/>
        </w:rPr>
      </w:pPr>
    </w:p>
    <w:p w:rsidR="00E7690D" w:rsidRDefault="00E7690D" w:rsidP="00E7690D">
      <w:pPr>
        <w:pStyle w:val="a4"/>
        <w:keepNext/>
        <w:rPr>
          <w:rtl/>
        </w:rPr>
      </w:pPr>
      <w:bookmarkStart w:id="853" w:name="_ETM_Q1_2767132"/>
      <w:bookmarkStart w:id="854" w:name="_ETM_Q1_2770495"/>
      <w:bookmarkEnd w:id="853"/>
      <w:bookmarkEnd w:id="854"/>
      <w:r>
        <w:rPr>
          <w:rtl/>
        </w:rPr>
        <w:t>נועה ברודסקי לב:</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אני רוצה לחדד עוד משהו שאני חושבת שצריך להיזהר </w:t>
      </w:r>
      <w:bookmarkStart w:id="855" w:name="_ETM_Q1_2772055"/>
      <w:bookmarkEnd w:id="855"/>
      <w:r>
        <w:rPr>
          <w:rFonts w:hint="cs"/>
          <w:rtl/>
          <w:lang w:eastAsia="he-IL"/>
        </w:rPr>
        <w:t xml:space="preserve">מזה כאשר מדובר על בדיקת </w:t>
      </w:r>
      <w:bookmarkStart w:id="856" w:name="_ETM_Q1_2777105"/>
      <w:bookmarkEnd w:id="856"/>
      <w:r>
        <w:rPr>
          <w:rFonts w:hint="cs"/>
          <w:rtl/>
          <w:lang w:eastAsia="he-IL"/>
        </w:rPr>
        <w:t xml:space="preserve">מהימנות נוכח הסעיפים שמתייחסים לכך שהבן אדם לא </w:t>
      </w:r>
      <w:bookmarkStart w:id="857" w:name="_ETM_Q1_2781872"/>
      <w:bookmarkEnd w:id="857"/>
      <w:r>
        <w:rPr>
          <w:rFonts w:hint="cs"/>
          <w:rtl/>
          <w:lang w:eastAsia="he-IL"/>
        </w:rPr>
        <w:t xml:space="preserve">מחויב להעביר מידע בכל מיני סיטואציות, שלא ליצור איזשהו מצב </w:t>
      </w:r>
      <w:bookmarkStart w:id="858" w:name="_ETM_Q1_2786517"/>
      <w:bookmarkEnd w:id="858"/>
      <w:r>
        <w:rPr>
          <w:rFonts w:hint="cs"/>
          <w:rtl/>
          <w:lang w:eastAsia="he-IL"/>
        </w:rPr>
        <w:t xml:space="preserve">שבן אדם לא חושב שהוא צריך ליידע על זיכוי שזה </w:t>
      </w:r>
      <w:bookmarkStart w:id="859" w:name="_ETM_Q1_2790035"/>
      <w:bookmarkEnd w:id="859"/>
      <w:r>
        <w:rPr>
          <w:rFonts w:hint="cs"/>
          <w:rtl/>
          <w:lang w:eastAsia="he-IL"/>
        </w:rPr>
        <w:t>באמת יוצא דופן שבכלל מעבירים את המידע לגביו</w:t>
      </w:r>
      <w:bookmarkStart w:id="860" w:name="_ETM_Q1_2794146"/>
      <w:bookmarkEnd w:id="860"/>
      <w:r>
        <w:rPr>
          <w:rFonts w:hint="cs"/>
          <w:rtl/>
          <w:lang w:eastAsia="he-IL"/>
        </w:rPr>
        <w:t>.</w:t>
      </w:r>
    </w:p>
    <w:p w:rsidR="00E7690D" w:rsidRDefault="00E7690D" w:rsidP="00E7690D">
      <w:pPr>
        <w:rPr>
          <w:rtl/>
          <w:lang w:eastAsia="he-IL"/>
        </w:rPr>
      </w:pPr>
    </w:p>
    <w:p w:rsidR="00E7690D" w:rsidRDefault="00E7690D" w:rsidP="00E7690D">
      <w:pPr>
        <w:pStyle w:val="af6"/>
        <w:keepNext/>
        <w:rPr>
          <w:rtl/>
        </w:rPr>
      </w:pPr>
      <w:bookmarkStart w:id="861" w:name="_ETM_Q1_2797790"/>
      <w:bookmarkEnd w:id="861"/>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לא הבנתי. אני רוצה להבין מה את אומרת.</w:t>
      </w:r>
    </w:p>
    <w:p w:rsidR="00E7690D" w:rsidRDefault="00E7690D" w:rsidP="00E7690D">
      <w:pPr>
        <w:rPr>
          <w:rtl/>
          <w:lang w:eastAsia="he-IL"/>
        </w:rPr>
      </w:pPr>
    </w:p>
    <w:p w:rsidR="00E7690D" w:rsidRDefault="00E7690D" w:rsidP="00E7690D">
      <w:pPr>
        <w:pStyle w:val="a4"/>
        <w:keepNext/>
        <w:rPr>
          <w:rtl/>
        </w:rPr>
      </w:pPr>
      <w:bookmarkStart w:id="862" w:name="_ETM_Q1_2798582"/>
      <w:bookmarkStart w:id="863" w:name="_ETM_Q1_2799345"/>
      <w:bookmarkStart w:id="864" w:name="_ETM_Q1_2821042"/>
      <w:bookmarkEnd w:id="862"/>
      <w:bookmarkEnd w:id="863"/>
      <w:bookmarkEnd w:id="864"/>
      <w:r>
        <w:rPr>
          <w:rtl/>
        </w:rPr>
        <w:t>קריאה:</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רוח החוק </w:t>
      </w:r>
      <w:bookmarkStart w:id="865" w:name="_ETM_Q1_2799840"/>
      <w:bookmarkEnd w:id="865"/>
      <w:r>
        <w:rPr>
          <w:rFonts w:hint="cs"/>
          <w:rtl/>
          <w:lang w:eastAsia="he-IL"/>
        </w:rPr>
        <w:t>שאנחנו מעבירים, שאנחנו דנים בו, היא</w:t>
      </w:r>
      <w:r w:rsidR="004E6AB8">
        <w:rPr>
          <w:rFonts w:hint="cs"/>
          <w:rtl/>
          <w:lang w:eastAsia="he-IL"/>
        </w:rPr>
        <w:t xml:space="preserve"> </w:t>
      </w:r>
      <w:r>
        <w:rPr>
          <w:rFonts w:hint="cs"/>
          <w:rtl/>
          <w:lang w:eastAsia="he-IL"/>
        </w:rPr>
        <w:t xml:space="preserve">דווקא </w:t>
      </w:r>
      <w:bookmarkStart w:id="866" w:name="_ETM_Q1_2804429"/>
      <w:bookmarkEnd w:id="866"/>
      <w:r>
        <w:rPr>
          <w:rFonts w:hint="cs"/>
          <w:rtl/>
          <w:lang w:eastAsia="he-IL"/>
        </w:rPr>
        <w:t xml:space="preserve">לצמצם את העברת המידע ושהבן אדם לא מחויב להעביר </w:t>
      </w:r>
      <w:bookmarkStart w:id="867" w:name="_ETM_Q1_2806974"/>
      <w:bookmarkEnd w:id="867"/>
      <w:r>
        <w:rPr>
          <w:rFonts w:hint="cs"/>
          <w:rtl/>
          <w:lang w:eastAsia="he-IL"/>
        </w:rPr>
        <w:t>מידע שהגוף השני לא זכאי לקבל.</w:t>
      </w:r>
      <w:r w:rsidR="004E6AB8">
        <w:rPr>
          <w:rFonts w:hint="cs"/>
          <w:rtl/>
          <w:lang w:eastAsia="he-IL"/>
        </w:rPr>
        <w:t xml:space="preserve"> </w:t>
      </w:r>
      <w:r>
        <w:rPr>
          <w:rFonts w:hint="cs"/>
          <w:rtl/>
          <w:lang w:eastAsia="he-IL"/>
        </w:rPr>
        <w:t>בעיקרו של דבר מדובר על זיכוי, שלא</w:t>
      </w:r>
      <w:r w:rsidR="004E6AB8">
        <w:rPr>
          <w:rFonts w:hint="cs"/>
          <w:rtl/>
          <w:lang w:eastAsia="he-IL"/>
        </w:rPr>
        <w:t xml:space="preserve"> </w:t>
      </w:r>
      <w:r>
        <w:rPr>
          <w:rFonts w:hint="cs"/>
          <w:rtl/>
          <w:lang w:eastAsia="he-IL"/>
        </w:rPr>
        <w:t xml:space="preserve">תיווצר איזושהי </w:t>
      </w:r>
      <w:bookmarkStart w:id="868" w:name="_ETM_Q1_2813662"/>
      <w:bookmarkEnd w:id="868"/>
      <w:r>
        <w:rPr>
          <w:rFonts w:hint="cs"/>
          <w:rtl/>
          <w:lang w:eastAsia="he-IL"/>
        </w:rPr>
        <w:t>סיטואציה</w:t>
      </w:r>
      <w:r w:rsidR="004E6AB8">
        <w:rPr>
          <w:rFonts w:hint="cs"/>
          <w:rtl/>
          <w:lang w:eastAsia="he-IL"/>
        </w:rPr>
        <w:t xml:space="preserve"> </w:t>
      </w:r>
      <w:r>
        <w:rPr>
          <w:rFonts w:hint="cs"/>
          <w:rtl/>
          <w:lang w:eastAsia="he-IL"/>
        </w:rPr>
        <w:t xml:space="preserve">בה אדם חושב שהזיכוי, הוא לא צריך להעביר </w:t>
      </w:r>
      <w:bookmarkStart w:id="869" w:name="_ETM_Q1_2817312"/>
      <w:bookmarkEnd w:id="869"/>
      <w:r>
        <w:rPr>
          <w:rFonts w:hint="cs"/>
          <w:rtl/>
          <w:lang w:eastAsia="he-IL"/>
        </w:rPr>
        <w:t xml:space="preserve">מידע ואחר כך הוא ייפול בשאלת </w:t>
      </w:r>
      <w:bookmarkStart w:id="870" w:name="_ETM_Q1_2818830"/>
      <w:bookmarkEnd w:id="870"/>
      <w:r>
        <w:rPr>
          <w:rFonts w:hint="cs"/>
          <w:rtl/>
          <w:lang w:eastAsia="he-IL"/>
        </w:rPr>
        <w:t>מהימנות. זה קצת מבלבל.</w:t>
      </w:r>
    </w:p>
    <w:p w:rsidR="00E7690D" w:rsidRDefault="00E7690D" w:rsidP="00E7690D">
      <w:pPr>
        <w:rPr>
          <w:rtl/>
          <w:lang w:eastAsia="he-IL"/>
        </w:rPr>
      </w:pPr>
    </w:p>
    <w:p w:rsidR="00E7690D" w:rsidRDefault="00E7690D" w:rsidP="00E7690D">
      <w:pPr>
        <w:pStyle w:val="a4"/>
        <w:keepNext/>
        <w:rPr>
          <w:rtl/>
        </w:rPr>
      </w:pPr>
      <w:bookmarkStart w:id="871" w:name="_ETM_Q1_2821533"/>
      <w:bookmarkEnd w:id="871"/>
      <w:r>
        <w:rPr>
          <w:rtl/>
        </w:rPr>
        <w:t>נועה ברודסקי לב:</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אין חשש כזה.</w:t>
      </w:r>
    </w:p>
    <w:p w:rsidR="00E7690D" w:rsidRDefault="00E7690D" w:rsidP="00E7690D">
      <w:pPr>
        <w:rPr>
          <w:rtl/>
          <w:lang w:eastAsia="he-IL"/>
        </w:rPr>
      </w:pPr>
    </w:p>
    <w:p w:rsidR="00E7690D" w:rsidRDefault="00E7690D" w:rsidP="00E7690D">
      <w:pPr>
        <w:pStyle w:val="af6"/>
        <w:keepNext/>
        <w:rPr>
          <w:rtl/>
        </w:rPr>
      </w:pPr>
      <w:bookmarkStart w:id="872" w:name="_ETM_Q1_2822385"/>
      <w:bookmarkStart w:id="873" w:name="_ETM_Q1_2823228"/>
      <w:bookmarkEnd w:id="872"/>
      <w:bookmarkEnd w:id="873"/>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דיברנו על זה. אין</w:t>
      </w:r>
      <w:bookmarkStart w:id="874" w:name="_ETM_Q1_2822835"/>
      <w:bookmarkEnd w:id="874"/>
      <w:r>
        <w:rPr>
          <w:rFonts w:hint="cs"/>
          <w:rtl/>
          <w:lang w:eastAsia="he-IL"/>
        </w:rPr>
        <w:t xml:space="preserve"> חשש.</w:t>
      </w:r>
    </w:p>
    <w:p w:rsidR="00E7690D" w:rsidRDefault="00E7690D" w:rsidP="00E7690D">
      <w:pPr>
        <w:rPr>
          <w:rtl/>
          <w:lang w:eastAsia="he-IL"/>
        </w:rPr>
      </w:pPr>
    </w:p>
    <w:p w:rsidR="00E7690D" w:rsidRDefault="00E7690D" w:rsidP="00E7690D">
      <w:pPr>
        <w:pStyle w:val="a4"/>
        <w:keepNext/>
        <w:rPr>
          <w:rtl/>
        </w:rPr>
      </w:pPr>
      <w:bookmarkStart w:id="875" w:name="_ETM_Q1_2825018"/>
      <w:bookmarkStart w:id="876" w:name="_ETM_Q1_2824738"/>
      <w:bookmarkEnd w:id="875"/>
      <w:bookmarkEnd w:id="876"/>
      <w:r>
        <w:rPr>
          <w:rtl/>
        </w:rPr>
        <w:t>נועה ברודסקי לב:</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אם הוא לא</w:t>
      </w:r>
      <w:r w:rsidR="004E6AB8">
        <w:rPr>
          <w:rFonts w:hint="cs"/>
          <w:rtl/>
          <w:lang w:eastAsia="he-IL"/>
        </w:rPr>
        <w:t xml:space="preserve"> </w:t>
      </w:r>
      <w:r>
        <w:rPr>
          <w:rFonts w:hint="cs"/>
          <w:rtl/>
          <w:lang w:eastAsia="he-IL"/>
        </w:rPr>
        <w:t xml:space="preserve">מחויב למסור את זה לפי חוק, זה לא אמור </w:t>
      </w:r>
      <w:bookmarkStart w:id="877" w:name="_ETM_Q1_2826168"/>
      <w:bookmarkEnd w:id="877"/>
      <w:r>
        <w:rPr>
          <w:rFonts w:hint="cs"/>
          <w:rtl/>
          <w:lang w:eastAsia="he-IL"/>
        </w:rPr>
        <w:t>לקרות.</w:t>
      </w:r>
    </w:p>
    <w:p w:rsidR="00E7690D" w:rsidRDefault="00E7690D" w:rsidP="00E7690D">
      <w:pPr>
        <w:rPr>
          <w:rtl/>
          <w:lang w:eastAsia="he-IL"/>
        </w:rPr>
      </w:pPr>
    </w:p>
    <w:p w:rsidR="00E7690D" w:rsidRDefault="00E7690D" w:rsidP="00E7690D">
      <w:pPr>
        <w:pStyle w:val="af6"/>
        <w:keepNext/>
        <w:rPr>
          <w:rtl/>
        </w:rPr>
      </w:pPr>
      <w:bookmarkStart w:id="878" w:name="_ETM_Q1_2825362"/>
      <w:bookmarkEnd w:id="878"/>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הוא לא צריך. אבל חשוב שהם ידעו</w:t>
      </w:r>
      <w:bookmarkStart w:id="879" w:name="_ETM_Q1_2830574"/>
      <w:bookmarkEnd w:id="879"/>
      <w:r>
        <w:rPr>
          <w:rFonts w:hint="cs"/>
          <w:rtl/>
          <w:lang w:eastAsia="he-IL"/>
        </w:rPr>
        <w:t xml:space="preserve"> מעגל רחב של דברים.</w:t>
      </w:r>
    </w:p>
    <w:p w:rsidR="00E7690D" w:rsidRDefault="00E7690D" w:rsidP="00E7690D">
      <w:pPr>
        <w:rPr>
          <w:rtl/>
          <w:lang w:eastAsia="he-IL"/>
        </w:rPr>
      </w:pPr>
    </w:p>
    <w:p w:rsidR="00E7690D" w:rsidRDefault="00E7690D" w:rsidP="00E7690D">
      <w:pPr>
        <w:pStyle w:val="af9"/>
        <w:keepNext/>
        <w:rPr>
          <w:rtl/>
          <w:lang w:eastAsia="he-IL"/>
        </w:rPr>
      </w:pPr>
      <w:bookmarkStart w:id="880" w:name="_ETM_Q1_2835484"/>
      <w:bookmarkStart w:id="881" w:name="_ETM_Q1_2835390"/>
      <w:bookmarkEnd w:id="880"/>
      <w:bookmarkEnd w:id="881"/>
      <w:r>
        <w:rPr>
          <w:rtl/>
          <w:lang w:eastAsia="he-IL"/>
        </w:rPr>
        <w:t>שירי: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אתם רוצים שאני אציע איזשהו </w:t>
      </w:r>
      <w:bookmarkStart w:id="882" w:name="_ETM_Q1_2835789"/>
      <w:bookmarkEnd w:id="882"/>
      <w:r>
        <w:rPr>
          <w:rFonts w:hint="cs"/>
          <w:rtl/>
          <w:lang w:eastAsia="he-IL"/>
        </w:rPr>
        <w:t>נוסח או שנעשה את זה לאחר מכן?</w:t>
      </w:r>
    </w:p>
    <w:p w:rsidR="00E7690D" w:rsidRDefault="00E7690D" w:rsidP="00E7690D">
      <w:pPr>
        <w:rPr>
          <w:rtl/>
          <w:lang w:eastAsia="he-IL"/>
        </w:rPr>
      </w:pPr>
    </w:p>
    <w:p w:rsidR="00E7690D" w:rsidRDefault="00E7690D" w:rsidP="00E7690D">
      <w:pPr>
        <w:pStyle w:val="af6"/>
        <w:keepNext/>
        <w:rPr>
          <w:rtl/>
        </w:rPr>
      </w:pPr>
      <w:bookmarkStart w:id="883" w:name="_ETM_Q1_2839261"/>
      <w:bookmarkEnd w:id="883"/>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תציעי נוסח.</w:t>
      </w:r>
    </w:p>
    <w:p w:rsidR="00E7690D" w:rsidRDefault="00E7690D" w:rsidP="00E7690D">
      <w:pPr>
        <w:rPr>
          <w:rtl/>
          <w:lang w:eastAsia="he-IL"/>
        </w:rPr>
      </w:pPr>
    </w:p>
    <w:p w:rsidR="00E7690D" w:rsidRDefault="00E7690D" w:rsidP="00E7690D">
      <w:pPr>
        <w:pStyle w:val="af9"/>
        <w:keepNext/>
        <w:rPr>
          <w:rtl/>
          <w:lang w:eastAsia="he-IL"/>
        </w:rPr>
      </w:pPr>
      <w:bookmarkStart w:id="884" w:name="_ETM_Q1_2840648"/>
      <w:bookmarkEnd w:id="884"/>
      <w:r>
        <w:rPr>
          <w:rtl/>
          <w:lang w:eastAsia="he-IL"/>
        </w:rPr>
        <w:t>שירי: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לצורך </w:t>
      </w:r>
      <w:bookmarkStart w:id="885" w:name="_ETM_Q1_2841987"/>
      <w:bookmarkEnd w:id="885"/>
      <w:r>
        <w:rPr>
          <w:rFonts w:hint="cs"/>
          <w:rtl/>
          <w:lang w:eastAsia="he-IL"/>
        </w:rPr>
        <w:t xml:space="preserve">קביעת התאמה ביטחונית של אדם לתפקיד או למשרה שסווגו בסיווג </w:t>
      </w:r>
      <w:bookmarkStart w:id="886" w:name="_ETM_Q1_2844504"/>
      <w:bookmarkEnd w:id="886"/>
      <w:r>
        <w:rPr>
          <w:rFonts w:hint="cs"/>
          <w:rtl/>
          <w:lang w:eastAsia="he-IL"/>
        </w:rPr>
        <w:t xml:space="preserve">ביטחוני לפי סעיף 7ב(3) לחוק שירות הביטחון הכללי. </w:t>
      </w:r>
      <w:bookmarkStart w:id="887" w:name="_ETM_Q1_2863717"/>
      <w:bookmarkEnd w:id="887"/>
      <w:r>
        <w:rPr>
          <w:rFonts w:hint="cs"/>
          <w:rtl/>
          <w:lang w:eastAsia="he-IL"/>
        </w:rPr>
        <w:t xml:space="preserve">אם אתם רוצים לדייק את זה, כמובן שהמידע </w:t>
      </w:r>
      <w:bookmarkStart w:id="888" w:name="_ETM_Q1_2865647"/>
      <w:bookmarkEnd w:id="888"/>
      <w:r>
        <w:rPr>
          <w:rFonts w:hint="cs"/>
          <w:rtl/>
          <w:lang w:eastAsia="he-IL"/>
        </w:rPr>
        <w:t>הזה יהיה גוף שמנוי בסעיף 10א(2).</w:t>
      </w:r>
    </w:p>
    <w:p w:rsidR="00E7690D" w:rsidRDefault="00E7690D" w:rsidP="00E7690D">
      <w:pPr>
        <w:rPr>
          <w:rtl/>
          <w:lang w:eastAsia="he-IL"/>
        </w:rPr>
      </w:pPr>
    </w:p>
    <w:p w:rsidR="00E7690D" w:rsidRDefault="00E7690D" w:rsidP="00E7690D">
      <w:pPr>
        <w:pStyle w:val="a4"/>
        <w:keepNext/>
        <w:rPr>
          <w:rtl/>
        </w:rPr>
      </w:pPr>
      <w:bookmarkStart w:id="889" w:name="_ETM_Q1_2881381"/>
      <w:bookmarkEnd w:id="889"/>
      <w:r>
        <w:rPr>
          <w:rtl/>
        </w:rPr>
        <w:t>נועה ברודסקי לב:</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אנחנו עוד נדבר </w:t>
      </w:r>
      <w:bookmarkStart w:id="890" w:name="_ETM_Q1_2880888"/>
      <w:bookmarkEnd w:id="890"/>
      <w:r>
        <w:rPr>
          <w:rFonts w:hint="cs"/>
          <w:rtl/>
          <w:lang w:eastAsia="he-IL"/>
        </w:rPr>
        <w:t>על הנוסח.</w:t>
      </w:r>
    </w:p>
    <w:p w:rsidR="00E7690D" w:rsidRDefault="00E7690D" w:rsidP="00E7690D">
      <w:pPr>
        <w:rPr>
          <w:rtl/>
          <w:lang w:eastAsia="he-IL"/>
        </w:rPr>
      </w:pPr>
    </w:p>
    <w:p w:rsidR="00E7690D" w:rsidRDefault="00E7690D" w:rsidP="00E7690D">
      <w:pPr>
        <w:pStyle w:val="af6"/>
        <w:keepNext/>
        <w:rPr>
          <w:rtl/>
        </w:rPr>
      </w:pPr>
      <w:bookmarkStart w:id="891" w:name="_ETM_Q1_2882150"/>
      <w:bookmarkEnd w:id="891"/>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זה רק לגוף אחד ורק לצורך מסוים.</w:t>
      </w:r>
      <w:bookmarkStart w:id="892" w:name="_ETM_Q1_2889466"/>
      <w:bookmarkEnd w:id="892"/>
    </w:p>
    <w:p w:rsidR="00E7690D" w:rsidRDefault="00E7690D" w:rsidP="00E7690D">
      <w:pPr>
        <w:rPr>
          <w:rtl/>
          <w:lang w:eastAsia="he-IL"/>
        </w:rPr>
      </w:pPr>
    </w:p>
    <w:p w:rsidR="00E7690D" w:rsidRDefault="00E7690D" w:rsidP="00E7690D">
      <w:pPr>
        <w:pStyle w:val="af9"/>
        <w:keepNext/>
        <w:rPr>
          <w:rtl/>
          <w:lang w:eastAsia="he-IL"/>
        </w:rPr>
      </w:pPr>
      <w:bookmarkStart w:id="893" w:name="_ETM_Q1_2890262"/>
      <w:bookmarkStart w:id="894" w:name="_ETM_Q1_2891524"/>
      <w:bookmarkEnd w:id="893"/>
      <w:bookmarkEnd w:id="894"/>
      <w:r>
        <w:rPr>
          <w:rtl/>
          <w:lang w:eastAsia="he-IL"/>
        </w:rPr>
        <w:t>שירי: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עוד מילה </w:t>
      </w:r>
      <w:bookmarkStart w:id="895" w:name="_ETM_Q1_2891400"/>
      <w:bookmarkEnd w:id="895"/>
      <w:r>
        <w:rPr>
          <w:rFonts w:hint="cs"/>
          <w:rtl/>
          <w:lang w:eastAsia="he-IL"/>
        </w:rPr>
        <w:t xml:space="preserve">אחת לגבי סעיף 32. אנחנו בשילוב עם הצבא מעוניינים לצרף לעבירות שישנן גם את העבירות של </w:t>
      </w:r>
      <w:bookmarkStart w:id="896" w:name="_ETM_Q1_2899982"/>
      <w:bookmarkEnd w:id="896"/>
      <w:r>
        <w:rPr>
          <w:rFonts w:hint="cs"/>
          <w:rtl/>
          <w:lang w:eastAsia="he-IL"/>
        </w:rPr>
        <w:t>דיני האזור. לתוספת השנייה של הצו בדבר הוראות ביטחון.</w:t>
      </w:r>
    </w:p>
    <w:p w:rsidR="00E7690D" w:rsidRDefault="00E7690D" w:rsidP="00E7690D">
      <w:pPr>
        <w:rPr>
          <w:rtl/>
          <w:lang w:eastAsia="he-IL"/>
        </w:rPr>
      </w:pPr>
    </w:p>
    <w:p w:rsidR="00E7690D" w:rsidRDefault="00E7690D" w:rsidP="00E7690D">
      <w:pPr>
        <w:pStyle w:val="a4"/>
        <w:keepNext/>
        <w:rPr>
          <w:rtl/>
        </w:rPr>
      </w:pPr>
      <w:bookmarkStart w:id="897" w:name="_ETM_Q1_2909343"/>
      <w:bookmarkEnd w:id="897"/>
      <w:r>
        <w:rPr>
          <w:rtl/>
        </w:rPr>
        <w:t>נועה ברודסקי לב:</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ביקשו </w:t>
      </w:r>
      <w:bookmarkStart w:id="898" w:name="_ETM_Q1_2910106"/>
      <w:bookmarkEnd w:id="898"/>
      <w:r>
        <w:rPr>
          <w:rFonts w:hint="cs"/>
          <w:rtl/>
          <w:lang w:eastAsia="he-IL"/>
        </w:rPr>
        <w:t xml:space="preserve">להוסיף לאותן עבירות שמנויות. </w:t>
      </w:r>
      <w:bookmarkStart w:id="899" w:name="_ETM_Q1_2913317"/>
      <w:bookmarkEnd w:id="899"/>
      <w:r>
        <w:rPr>
          <w:rFonts w:hint="cs"/>
          <w:rtl/>
          <w:lang w:eastAsia="he-IL"/>
        </w:rPr>
        <w:t>בעצם סעיף 32 על הזיכויים מפנה לחוק סדר הדין הפלילי (סמכויות אכיפה,</w:t>
      </w:r>
      <w:bookmarkStart w:id="900" w:name="_ETM_Q1_2917613"/>
      <w:bookmarkEnd w:id="900"/>
      <w:r>
        <w:rPr>
          <w:rFonts w:hint="cs"/>
          <w:rtl/>
          <w:lang w:eastAsia="he-IL"/>
        </w:rPr>
        <w:t xml:space="preserve"> חיפוש בגוף ונטילת אמצעי זיהוי). הם רוצי</w:t>
      </w:r>
      <w:bookmarkStart w:id="901" w:name="_ETM_Q1_2920147"/>
      <w:bookmarkEnd w:id="901"/>
      <w:r>
        <w:rPr>
          <w:rFonts w:hint="cs"/>
          <w:rtl/>
          <w:lang w:eastAsia="he-IL"/>
        </w:rPr>
        <w:t xml:space="preserve">ם להוסיף את התוספת השנייה. </w:t>
      </w:r>
    </w:p>
    <w:p w:rsidR="00E7690D" w:rsidRDefault="00E7690D" w:rsidP="00E7690D">
      <w:pPr>
        <w:rPr>
          <w:rtl/>
          <w:lang w:eastAsia="he-IL"/>
        </w:rPr>
      </w:pPr>
    </w:p>
    <w:p w:rsidR="00E7690D" w:rsidRDefault="00E7690D" w:rsidP="00E7690D">
      <w:pPr>
        <w:pStyle w:val="af6"/>
        <w:keepNext/>
        <w:rPr>
          <w:rtl/>
        </w:rPr>
      </w:pPr>
      <w:bookmarkStart w:id="902" w:name="_ETM_Q1_2928981"/>
      <w:bookmarkEnd w:id="902"/>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תפרטי.</w:t>
      </w:r>
    </w:p>
    <w:p w:rsidR="00E7690D" w:rsidRDefault="00E7690D" w:rsidP="00E7690D">
      <w:pPr>
        <w:rPr>
          <w:rtl/>
          <w:lang w:eastAsia="he-IL"/>
        </w:rPr>
      </w:pPr>
      <w:bookmarkStart w:id="903" w:name="_ETM_Q1_2929770"/>
      <w:bookmarkEnd w:id="903"/>
    </w:p>
    <w:p w:rsidR="00E7690D" w:rsidRDefault="00E7690D" w:rsidP="00E7690D">
      <w:pPr>
        <w:pStyle w:val="af9"/>
        <w:keepNext/>
        <w:rPr>
          <w:rtl/>
          <w:lang w:eastAsia="he-IL"/>
        </w:rPr>
      </w:pPr>
      <w:bookmarkStart w:id="904" w:name="_ETM_Q1_2926596"/>
      <w:bookmarkEnd w:id="904"/>
      <w:r>
        <w:rPr>
          <w:rtl/>
          <w:lang w:eastAsia="he-IL"/>
        </w:rPr>
        <w:t>מזי מקונן אבבה:</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 xml:space="preserve">קודם כל, גם לבקשת </w:t>
      </w:r>
      <w:bookmarkStart w:id="905" w:name="_ETM_Q1_2930997"/>
      <w:bookmarkEnd w:id="905"/>
      <w:r>
        <w:rPr>
          <w:rFonts w:hint="cs"/>
          <w:rtl/>
          <w:lang w:eastAsia="he-IL"/>
        </w:rPr>
        <w:t xml:space="preserve">נועה עברנו על הסעיפים ועשינו איזושהי הקבלה או </w:t>
      </w:r>
      <w:bookmarkStart w:id="906" w:name="_ETM_Q1_2934570"/>
      <w:bookmarkEnd w:id="906"/>
      <w:r>
        <w:rPr>
          <w:rFonts w:hint="cs"/>
          <w:rtl/>
          <w:lang w:eastAsia="he-IL"/>
        </w:rPr>
        <w:t>ניסינו לעשות הקבלה לתוספת הראשונה</w:t>
      </w:r>
      <w:bookmarkStart w:id="907" w:name="_ETM_Q1_2936283"/>
      <w:bookmarkEnd w:id="907"/>
      <w:r>
        <w:rPr>
          <w:rFonts w:hint="cs"/>
          <w:rtl/>
          <w:lang w:eastAsia="he-IL"/>
        </w:rPr>
        <w:t xml:space="preserve"> </w:t>
      </w:r>
      <w:proofErr w:type="spellStart"/>
      <w:r>
        <w:rPr>
          <w:rFonts w:hint="cs"/>
          <w:rtl/>
          <w:lang w:eastAsia="he-IL"/>
        </w:rPr>
        <w:t>לחסד"פ</w:t>
      </w:r>
      <w:proofErr w:type="spellEnd"/>
      <w:r>
        <w:rPr>
          <w:rFonts w:hint="cs"/>
          <w:rtl/>
          <w:lang w:eastAsia="he-IL"/>
        </w:rPr>
        <w:t xml:space="preserve"> שמעוגנת בסעיף. בעיקרון אלה עבירות לפי תקנות </w:t>
      </w:r>
      <w:bookmarkStart w:id="908" w:name="_ETM_Q1_2942835"/>
      <w:bookmarkEnd w:id="908"/>
      <w:r>
        <w:rPr>
          <w:rFonts w:hint="cs"/>
          <w:rtl/>
          <w:lang w:eastAsia="he-IL"/>
        </w:rPr>
        <w:t>ההגנה, עבירות ביטחון מובהקות שהן למעשה אותן עבירות של התוספת השלישית.</w:t>
      </w:r>
    </w:p>
    <w:p w:rsidR="00E7690D" w:rsidRDefault="00E7690D" w:rsidP="00E7690D">
      <w:pPr>
        <w:rPr>
          <w:rtl/>
          <w:lang w:eastAsia="he-IL"/>
        </w:rPr>
      </w:pPr>
    </w:p>
    <w:p w:rsidR="00E7690D" w:rsidRDefault="00E7690D" w:rsidP="00E7690D">
      <w:pPr>
        <w:pStyle w:val="af6"/>
        <w:keepNext/>
        <w:rPr>
          <w:rtl/>
        </w:rPr>
      </w:pPr>
      <w:bookmarkStart w:id="909" w:name="_ETM_Q1_2959270"/>
      <w:bookmarkEnd w:id="909"/>
      <w:r>
        <w:rPr>
          <w:rtl/>
        </w:rPr>
        <w:t>היו"ר ניסן סלומינסקי:</w:t>
      </w:r>
    </w:p>
    <w:p w:rsidR="00E7690D" w:rsidRDefault="00E7690D" w:rsidP="00E7690D">
      <w:pPr>
        <w:pStyle w:val="KeepWithNext"/>
        <w:rPr>
          <w:rtl/>
          <w:lang w:eastAsia="he-IL"/>
        </w:rPr>
      </w:pPr>
    </w:p>
    <w:p w:rsidR="00E7690D" w:rsidRDefault="00E7690D" w:rsidP="00E7690D">
      <w:pPr>
        <w:rPr>
          <w:rtl/>
          <w:lang w:eastAsia="he-IL"/>
        </w:rPr>
      </w:pPr>
      <w:r>
        <w:rPr>
          <w:rFonts w:hint="cs"/>
          <w:rtl/>
          <w:lang w:eastAsia="he-IL"/>
        </w:rPr>
        <w:t>תאמרו לי מה זה התוספת השנייה והשלישית.</w:t>
      </w:r>
    </w:p>
    <w:p w:rsidR="00E7690D" w:rsidRDefault="00E7690D" w:rsidP="00E7690D">
      <w:pPr>
        <w:rPr>
          <w:rtl/>
          <w:lang w:eastAsia="he-IL"/>
        </w:rPr>
      </w:pPr>
      <w:bookmarkStart w:id="910" w:name="_ETM_Q1_2963780"/>
      <w:bookmarkStart w:id="911" w:name="_ETM_Q1_2964183"/>
      <w:bookmarkEnd w:id="910"/>
      <w:bookmarkEnd w:id="911"/>
    </w:p>
    <w:p w:rsidR="00585C4E" w:rsidRDefault="00585C4E" w:rsidP="00585C4E">
      <w:pPr>
        <w:pStyle w:val="af9"/>
        <w:keepNext/>
        <w:rPr>
          <w:rtl/>
          <w:lang w:eastAsia="he-IL"/>
        </w:rPr>
      </w:pPr>
      <w:bookmarkStart w:id="912" w:name="_ETM_Q1_2964902"/>
      <w:bookmarkEnd w:id="912"/>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עבירות שיש להן </w:t>
      </w:r>
      <w:bookmarkStart w:id="913" w:name="_ETM_Q1_2965288"/>
      <w:bookmarkEnd w:id="913"/>
      <w:r>
        <w:rPr>
          <w:rFonts w:hint="cs"/>
          <w:rtl/>
          <w:lang w:eastAsia="he-IL"/>
        </w:rPr>
        <w:t xml:space="preserve">הקבלה לחוק העונשין, לתוספת הראשונה לחוק </w:t>
      </w:r>
      <w:bookmarkStart w:id="914" w:name="_ETM_Q1_2968980"/>
      <w:bookmarkEnd w:id="914"/>
      <w:r>
        <w:rPr>
          <w:rFonts w:hint="cs"/>
          <w:rtl/>
          <w:lang w:eastAsia="he-IL"/>
        </w:rPr>
        <w:t xml:space="preserve">סדר הדין הפלילי שמפנה לחוק העונשין. עדיין אלה עבירות גרימת </w:t>
      </w:r>
      <w:bookmarkStart w:id="915" w:name="_ETM_Q1_2972837"/>
      <w:bookmarkEnd w:id="915"/>
      <w:r>
        <w:rPr>
          <w:rFonts w:hint="cs"/>
          <w:rtl/>
          <w:lang w:eastAsia="he-IL"/>
        </w:rPr>
        <w:t xml:space="preserve">מוות בכוונה, הריגה, התאחדות בלתי מותרת, בגידה, ריגול, עבירות </w:t>
      </w:r>
      <w:bookmarkStart w:id="916" w:name="_ETM_Q1_2983535"/>
      <w:bookmarkEnd w:id="916"/>
      <w:r>
        <w:rPr>
          <w:rFonts w:hint="cs"/>
          <w:rtl/>
          <w:lang w:eastAsia="he-IL"/>
        </w:rPr>
        <w:t>סמים.</w:t>
      </w:r>
    </w:p>
    <w:p w:rsidR="00585C4E" w:rsidRDefault="00585C4E" w:rsidP="00585C4E">
      <w:pPr>
        <w:rPr>
          <w:rtl/>
          <w:lang w:eastAsia="he-IL"/>
        </w:rPr>
      </w:pPr>
    </w:p>
    <w:p w:rsidR="00585C4E" w:rsidRDefault="00585C4E" w:rsidP="00585C4E">
      <w:pPr>
        <w:pStyle w:val="af6"/>
        <w:keepNext/>
        <w:rPr>
          <w:rtl/>
        </w:rPr>
      </w:pPr>
      <w:bookmarkStart w:id="917" w:name="_ETM_Q1_2989149"/>
      <w:bookmarkEnd w:id="917"/>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אמרת התאחדות בלתי מותרת?</w:t>
      </w:r>
    </w:p>
    <w:p w:rsidR="00585C4E" w:rsidRDefault="00585C4E" w:rsidP="00585C4E">
      <w:pPr>
        <w:rPr>
          <w:rtl/>
          <w:lang w:eastAsia="he-IL"/>
        </w:rPr>
      </w:pPr>
    </w:p>
    <w:p w:rsidR="00585C4E" w:rsidRDefault="00585C4E" w:rsidP="00585C4E">
      <w:pPr>
        <w:pStyle w:val="af9"/>
        <w:keepNext/>
        <w:rPr>
          <w:rtl/>
          <w:lang w:eastAsia="he-IL"/>
        </w:rPr>
      </w:pPr>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ארגוני טרור. חברות בארגון טרור.</w:t>
      </w:r>
      <w:r w:rsidR="004E6AB8">
        <w:rPr>
          <w:rFonts w:hint="cs"/>
          <w:rtl/>
          <w:lang w:eastAsia="he-IL"/>
        </w:rPr>
        <w:t xml:space="preserve"> </w:t>
      </w:r>
      <w:r>
        <w:rPr>
          <w:rFonts w:hint="cs"/>
          <w:rtl/>
          <w:lang w:eastAsia="he-IL"/>
        </w:rPr>
        <w:t xml:space="preserve">גם </w:t>
      </w:r>
      <w:bookmarkStart w:id="918" w:name="_ETM_Q1_2997589"/>
      <w:bookmarkEnd w:id="918"/>
      <w:r>
        <w:rPr>
          <w:rFonts w:hint="cs"/>
          <w:rtl/>
          <w:lang w:eastAsia="he-IL"/>
        </w:rPr>
        <w:t>עבירות פליליות כמו שוד,</w:t>
      </w:r>
      <w:r w:rsidR="004E6AB8">
        <w:rPr>
          <w:rFonts w:hint="cs"/>
          <w:rtl/>
          <w:lang w:eastAsia="he-IL"/>
        </w:rPr>
        <w:t xml:space="preserve"> </w:t>
      </w:r>
      <w:r>
        <w:rPr>
          <w:rFonts w:hint="cs"/>
          <w:rtl/>
          <w:lang w:eastAsia="he-IL"/>
        </w:rPr>
        <w:t xml:space="preserve">גניבה שיש לנו גם מקבילה </w:t>
      </w:r>
      <w:bookmarkStart w:id="919" w:name="_ETM_Q1_3003989"/>
      <w:bookmarkEnd w:id="919"/>
      <w:r>
        <w:rPr>
          <w:rFonts w:hint="cs"/>
          <w:rtl/>
          <w:lang w:eastAsia="he-IL"/>
        </w:rPr>
        <w:t xml:space="preserve">בתוספת הראשונה </w:t>
      </w:r>
      <w:proofErr w:type="spellStart"/>
      <w:r>
        <w:rPr>
          <w:rFonts w:hint="cs"/>
          <w:rtl/>
          <w:lang w:eastAsia="he-IL"/>
        </w:rPr>
        <w:t>בחסד"פ</w:t>
      </w:r>
      <w:proofErr w:type="spellEnd"/>
      <w:r>
        <w:rPr>
          <w:rFonts w:hint="cs"/>
          <w:rtl/>
          <w:lang w:eastAsia="he-IL"/>
        </w:rPr>
        <w:t>.</w:t>
      </w:r>
    </w:p>
    <w:p w:rsidR="00585C4E" w:rsidRDefault="00585C4E" w:rsidP="00585C4E">
      <w:pPr>
        <w:rPr>
          <w:rtl/>
          <w:lang w:eastAsia="he-IL"/>
        </w:rPr>
      </w:pPr>
    </w:p>
    <w:p w:rsidR="00585C4E" w:rsidRDefault="00585C4E" w:rsidP="00585C4E">
      <w:pPr>
        <w:pStyle w:val="af6"/>
        <w:keepNext/>
        <w:rPr>
          <w:rtl/>
        </w:rPr>
      </w:pPr>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מה אתם רוצים לגבי זה? </w:t>
      </w:r>
    </w:p>
    <w:p w:rsidR="00585C4E" w:rsidRDefault="00585C4E" w:rsidP="00585C4E">
      <w:pPr>
        <w:rPr>
          <w:rtl/>
          <w:lang w:eastAsia="he-IL"/>
        </w:rPr>
      </w:pPr>
    </w:p>
    <w:p w:rsidR="00585C4E" w:rsidRDefault="00585C4E" w:rsidP="00585C4E">
      <w:pPr>
        <w:pStyle w:val="af9"/>
        <w:keepNext/>
        <w:rPr>
          <w:rtl/>
          <w:lang w:eastAsia="he-IL"/>
        </w:rPr>
      </w:pPr>
      <w:bookmarkStart w:id="920" w:name="_ETM_Q1_3011152"/>
      <w:bookmarkStart w:id="921" w:name="_ETM_Q1_3012208"/>
      <w:bookmarkEnd w:id="920"/>
      <w:bookmarkEnd w:id="921"/>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עשינו השוואה בין </w:t>
      </w:r>
      <w:bookmarkStart w:id="922" w:name="_ETM_Q1_3010671"/>
      <w:bookmarkEnd w:id="922"/>
      <w:r>
        <w:rPr>
          <w:rFonts w:hint="cs"/>
          <w:rtl/>
          <w:lang w:eastAsia="he-IL"/>
        </w:rPr>
        <w:t>העבירות שמנויות בצו בדבר הוראות הביטחון לבין</w:t>
      </w:r>
      <w:r w:rsidR="004E6AB8">
        <w:rPr>
          <w:rFonts w:hint="cs"/>
          <w:rtl/>
          <w:lang w:eastAsia="he-IL"/>
        </w:rPr>
        <w:t xml:space="preserve"> </w:t>
      </w:r>
      <w:r>
        <w:rPr>
          <w:rFonts w:hint="cs"/>
          <w:rtl/>
          <w:lang w:eastAsia="he-IL"/>
        </w:rPr>
        <w:t xml:space="preserve">העבירות שמנויות בתוספת הראשונה לחוק סדר הדין </w:t>
      </w:r>
      <w:bookmarkStart w:id="923" w:name="_ETM_Q1_3016696"/>
      <w:bookmarkEnd w:id="923"/>
      <w:r>
        <w:rPr>
          <w:rFonts w:hint="cs"/>
          <w:rtl/>
          <w:lang w:eastAsia="he-IL"/>
        </w:rPr>
        <w:t xml:space="preserve">הפלילי. לאחר שעשינו בדיקה מול העבירות האלה, לקחנו את </w:t>
      </w:r>
      <w:bookmarkStart w:id="924" w:name="_ETM_Q1_3021908"/>
      <w:bookmarkEnd w:id="924"/>
      <w:r>
        <w:rPr>
          <w:rFonts w:hint="cs"/>
          <w:rtl/>
          <w:lang w:eastAsia="he-IL"/>
        </w:rPr>
        <w:t>העבירות שיש - - -</w:t>
      </w:r>
    </w:p>
    <w:p w:rsidR="00585C4E" w:rsidRDefault="00585C4E" w:rsidP="00585C4E">
      <w:pPr>
        <w:rPr>
          <w:rtl/>
          <w:lang w:eastAsia="he-IL"/>
        </w:rPr>
      </w:pPr>
    </w:p>
    <w:p w:rsidR="00585C4E" w:rsidRDefault="00585C4E" w:rsidP="00585C4E">
      <w:pPr>
        <w:pStyle w:val="af6"/>
        <w:keepNext/>
        <w:rPr>
          <w:rtl/>
        </w:rPr>
      </w:pPr>
      <w:bookmarkStart w:id="925" w:name="_ETM_Q1_3025252"/>
      <w:bookmarkEnd w:id="925"/>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מה שוד קשור </w:t>
      </w:r>
      <w:bookmarkStart w:id="926" w:name="_ETM_Q1_3028819"/>
      <w:bookmarkEnd w:id="926"/>
      <w:r>
        <w:rPr>
          <w:rFonts w:hint="cs"/>
          <w:rtl/>
          <w:lang w:eastAsia="he-IL"/>
        </w:rPr>
        <w:t>לנושא של ביטחון?</w:t>
      </w:r>
    </w:p>
    <w:p w:rsidR="00585C4E" w:rsidRDefault="00585C4E" w:rsidP="00585C4E">
      <w:pPr>
        <w:rPr>
          <w:rtl/>
          <w:lang w:eastAsia="he-IL"/>
        </w:rPr>
      </w:pPr>
    </w:p>
    <w:p w:rsidR="00585C4E" w:rsidRDefault="00585C4E" w:rsidP="00585C4E">
      <w:pPr>
        <w:pStyle w:val="af9"/>
        <w:keepNext/>
        <w:rPr>
          <w:rtl/>
          <w:lang w:eastAsia="he-IL"/>
        </w:rPr>
      </w:pPr>
      <w:bookmarkStart w:id="927" w:name="_ETM_Q1_3029754"/>
      <w:bookmarkEnd w:id="927"/>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אני אסביר. היום בתוספת הראשונה לחו</w:t>
      </w:r>
      <w:bookmarkStart w:id="928" w:name="_ETM_Q1_3032549"/>
      <w:bookmarkEnd w:id="928"/>
      <w:r>
        <w:rPr>
          <w:rFonts w:hint="cs"/>
          <w:rtl/>
          <w:lang w:eastAsia="he-IL"/>
        </w:rPr>
        <w:t>ק סדר הדין הפלילי - - -</w:t>
      </w:r>
    </w:p>
    <w:p w:rsidR="00585C4E" w:rsidRDefault="00585C4E" w:rsidP="00585C4E">
      <w:pPr>
        <w:rPr>
          <w:rtl/>
          <w:lang w:eastAsia="he-IL"/>
        </w:rPr>
      </w:pPr>
    </w:p>
    <w:p w:rsidR="00585C4E" w:rsidRDefault="00585C4E" w:rsidP="00585C4E">
      <w:pPr>
        <w:pStyle w:val="a4"/>
        <w:keepNext/>
        <w:rPr>
          <w:rtl/>
        </w:rPr>
      </w:pPr>
      <w:r>
        <w:rPr>
          <w:rtl/>
        </w:rPr>
        <w:t>קריאה: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סעיף 32</w:t>
      </w:r>
      <w:r w:rsidR="004E6AB8">
        <w:rPr>
          <w:rFonts w:hint="cs"/>
          <w:rtl/>
          <w:lang w:eastAsia="he-IL"/>
        </w:rPr>
        <w:t xml:space="preserve"> </w:t>
      </w:r>
      <w:r>
        <w:rPr>
          <w:rFonts w:hint="cs"/>
          <w:rtl/>
          <w:lang w:eastAsia="he-IL"/>
        </w:rPr>
        <w:t xml:space="preserve">אומר </w:t>
      </w:r>
      <w:bookmarkStart w:id="929" w:name="_ETM_Q1_3036936"/>
      <w:bookmarkEnd w:id="929"/>
      <w:r>
        <w:rPr>
          <w:rFonts w:hint="cs"/>
          <w:rtl/>
          <w:lang w:eastAsia="he-IL"/>
        </w:rPr>
        <w:t xml:space="preserve">שאפשר בהתאם לעבירות שבתוספת הראשונה </w:t>
      </w:r>
      <w:proofErr w:type="spellStart"/>
      <w:r>
        <w:rPr>
          <w:rFonts w:hint="cs"/>
          <w:rtl/>
          <w:lang w:eastAsia="he-IL"/>
        </w:rPr>
        <w:t>לחסד"פ</w:t>
      </w:r>
      <w:proofErr w:type="spellEnd"/>
      <w:r>
        <w:rPr>
          <w:rFonts w:hint="cs"/>
          <w:rtl/>
          <w:lang w:eastAsia="he-IL"/>
        </w:rPr>
        <w:t xml:space="preserve">, אפשר יהיה </w:t>
      </w:r>
      <w:bookmarkStart w:id="930" w:name="_ETM_Q1_3041162"/>
      <w:bookmarkEnd w:id="930"/>
      <w:r>
        <w:rPr>
          <w:rFonts w:hint="cs"/>
          <w:rtl/>
          <w:lang w:eastAsia="he-IL"/>
        </w:rPr>
        <w:t xml:space="preserve">לחקור, אפשר יהיה למסור מידע על זיכוי נאשם לצורך </w:t>
      </w:r>
      <w:bookmarkStart w:id="931" w:name="_ETM_Q1_3045814"/>
      <w:bookmarkEnd w:id="931"/>
      <w:r>
        <w:rPr>
          <w:rFonts w:hint="cs"/>
          <w:rtl/>
          <w:lang w:eastAsia="he-IL"/>
        </w:rPr>
        <w:t xml:space="preserve">מניעת ביצוע העבירה או סיכולה וכן שמירה על </w:t>
      </w:r>
      <w:bookmarkStart w:id="932" w:name="_ETM_Q1_3048396"/>
      <w:bookmarkEnd w:id="932"/>
      <w:r>
        <w:rPr>
          <w:rFonts w:hint="cs"/>
          <w:rtl/>
          <w:lang w:eastAsia="he-IL"/>
        </w:rPr>
        <w:t xml:space="preserve">ביטחון המדינה. אנחנו מבקשים להפנות לאותן עבירות מקבילות לתפיסת </w:t>
      </w:r>
      <w:bookmarkStart w:id="933" w:name="_ETM_Q1_3056097"/>
      <w:bookmarkEnd w:id="933"/>
      <w:r>
        <w:rPr>
          <w:rFonts w:hint="cs"/>
          <w:rtl/>
          <w:lang w:eastAsia="he-IL"/>
        </w:rPr>
        <w:t>הביטחון.</w:t>
      </w:r>
    </w:p>
    <w:p w:rsidR="00585C4E" w:rsidRDefault="00585C4E" w:rsidP="00585C4E">
      <w:pPr>
        <w:rPr>
          <w:rtl/>
          <w:lang w:eastAsia="he-IL"/>
        </w:rPr>
      </w:pPr>
    </w:p>
    <w:p w:rsidR="00585C4E" w:rsidRDefault="00585C4E" w:rsidP="00585C4E">
      <w:pPr>
        <w:pStyle w:val="a4"/>
        <w:keepNext/>
        <w:rPr>
          <w:rtl/>
        </w:rPr>
      </w:pPr>
      <w:bookmarkStart w:id="934" w:name="_ETM_Q1_3058582"/>
      <w:bookmarkStart w:id="935" w:name="_ETM_Q1_3059471"/>
      <w:bookmarkEnd w:id="934"/>
      <w:bookmarkEnd w:id="935"/>
      <w:r>
        <w:rPr>
          <w:rtl/>
        </w:rPr>
        <w:t>נועה ברודסקי לב:</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אבל אתם מעבירים איזושהי רשימה או שאתם עושים את התו</w:t>
      </w:r>
      <w:bookmarkStart w:id="936" w:name="_ETM_Q1_3059235"/>
      <w:bookmarkEnd w:id="936"/>
      <w:r>
        <w:rPr>
          <w:rFonts w:hint="cs"/>
          <w:rtl/>
          <w:lang w:eastAsia="he-IL"/>
        </w:rPr>
        <w:t xml:space="preserve">ספת השנייה? התוספת השנייה כוללת. זה דומה להערה שהייתה </w:t>
      </w:r>
      <w:bookmarkStart w:id="937" w:name="_ETM_Q1_3064031"/>
      <w:bookmarkEnd w:id="937"/>
      <w:r>
        <w:rPr>
          <w:rFonts w:hint="cs"/>
          <w:rtl/>
          <w:lang w:eastAsia="he-IL"/>
        </w:rPr>
        <w:t>לנו לגבי סעיף 24 אלא ששם הייתה הגבלה של התקופות.</w:t>
      </w:r>
    </w:p>
    <w:p w:rsidR="00585C4E" w:rsidRDefault="00585C4E" w:rsidP="00585C4E">
      <w:pPr>
        <w:rPr>
          <w:rtl/>
          <w:lang w:eastAsia="he-IL"/>
        </w:rPr>
      </w:pPr>
      <w:bookmarkStart w:id="938" w:name="_ETM_Q1_3066339"/>
      <w:bookmarkEnd w:id="938"/>
    </w:p>
    <w:p w:rsidR="00585C4E" w:rsidRDefault="00585C4E" w:rsidP="00585C4E">
      <w:pPr>
        <w:pStyle w:val="af9"/>
        <w:keepNext/>
        <w:rPr>
          <w:rtl/>
          <w:lang w:eastAsia="he-IL"/>
        </w:rPr>
      </w:pPr>
      <w:bookmarkStart w:id="939" w:name="_ETM_Q1_3066224"/>
      <w:bookmarkStart w:id="940" w:name="_ETM_Q1_3066965"/>
      <w:bookmarkStart w:id="941" w:name="_ETM_Q1_3069645"/>
      <w:bookmarkEnd w:id="939"/>
      <w:bookmarkEnd w:id="940"/>
      <w:bookmarkEnd w:id="941"/>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יש סעיפים</w:t>
      </w:r>
      <w:r w:rsidR="004E6AB8">
        <w:rPr>
          <w:rFonts w:hint="cs"/>
          <w:rtl/>
          <w:lang w:eastAsia="he-IL"/>
        </w:rPr>
        <w:t xml:space="preserve"> </w:t>
      </w:r>
      <w:r>
        <w:rPr>
          <w:rFonts w:hint="cs"/>
          <w:rtl/>
          <w:lang w:eastAsia="he-IL"/>
        </w:rPr>
        <w:t>מתוכם שהורדנו.</w:t>
      </w:r>
    </w:p>
    <w:p w:rsidR="00585C4E" w:rsidRDefault="00585C4E" w:rsidP="00585C4E">
      <w:pPr>
        <w:rPr>
          <w:rtl/>
          <w:lang w:eastAsia="he-IL"/>
        </w:rPr>
      </w:pPr>
    </w:p>
    <w:p w:rsidR="00585C4E" w:rsidRDefault="00585C4E" w:rsidP="00585C4E">
      <w:pPr>
        <w:pStyle w:val="af6"/>
        <w:keepNext/>
        <w:rPr>
          <w:rtl/>
        </w:rPr>
      </w:pPr>
      <w:bookmarkStart w:id="942" w:name="_ETM_Q1_3070961"/>
      <w:bookmarkStart w:id="943" w:name="_ETM_Q1_3071995"/>
      <w:bookmarkEnd w:id="942"/>
      <w:bookmarkEnd w:id="943"/>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תאמרו מה. כי כל מה </w:t>
      </w:r>
      <w:bookmarkStart w:id="944" w:name="_ETM_Q1_3071334"/>
      <w:bookmarkEnd w:id="944"/>
      <w:r>
        <w:rPr>
          <w:rFonts w:hint="cs"/>
          <w:rtl/>
          <w:lang w:eastAsia="he-IL"/>
        </w:rPr>
        <w:t xml:space="preserve">שלא קשור לביטחון </w:t>
      </w:r>
      <w:proofErr w:type="spellStart"/>
      <w:r>
        <w:rPr>
          <w:rFonts w:hint="cs"/>
          <w:rtl/>
          <w:lang w:eastAsia="he-IL"/>
        </w:rPr>
        <w:t>פרופר</w:t>
      </w:r>
      <w:proofErr w:type="spellEnd"/>
      <w:r>
        <w:rPr>
          <w:rFonts w:hint="cs"/>
          <w:rtl/>
          <w:lang w:eastAsia="he-IL"/>
        </w:rPr>
        <w:t>, אני לא רוצה להוסיף. על ההצ</w:t>
      </w:r>
      <w:bookmarkStart w:id="945" w:name="_ETM_Q1_3076848"/>
      <w:bookmarkEnd w:id="945"/>
      <w:r>
        <w:rPr>
          <w:rFonts w:hint="cs"/>
          <w:rtl/>
          <w:lang w:eastAsia="he-IL"/>
        </w:rPr>
        <w:t>דקה שלנו היא רק בגלל ההיבט הביטחוני. נניח,</w:t>
      </w:r>
      <w:r w:rsidR="004E6AB8">
        <w:rPr>
          <w:rFonts w:hint="cs"/>
          <w:rtl/>
          <w:lang w:eastAsia="he-IL"/>
        </w:rPr>
        <w:t xml:space="preserve"> </w:t>
      </w:r>
      <w:r>
        <w:rPr>
          <w:rFonts w:hint="cs"/>
          <w:rtl/>
          <w:lang w:eastAsia="he-IL"/>
        </w:rPr>
        <w:t xml:space="preserve">שוד או דברים כאלה </w:t>
      </w:r>
      <w:r>
        <w:rPr>
          <w:rtl/>
          <w:lang w:eastAsia="he-IL"/>
        </w:rPr>
        <w:t>–</w:t>
      </w:r>
      <w:r>
        <w:rPr>
          <w:rFonts w:hint="cs"/>
          <w:rtl/>
          <w:lang w:eastAsia="he-IL"/>
        </w:rPr>
        <w:t xml:space="preserve"> אני אומר סתם </w:t>
      </w:r>
      <w:bookmarkStart w:id="946" w:name="_ETM_Q1_3081156"/>
      <w:bookmarkEnd w:id="946"/>
      <w:r>
        <w:rPr>
          <w:rtl/>
          <w:lang w:eastAsia="he-IL"/>
        </w:rPr>
        <w:t>–</w:t>
      </w:r>
      <w:r>
        <w:rPr>
          <w:rFonts w:hint="cs"/>
          <w:rtl/>
          <w:lang w:eastAsia="he-IL"/>
        </w:rPr>
        <w:t xml:space="preserve"> אני לא רואה כל סיבה.</w:t>
      </w:r>
    </w:p>
    <w:p w:rsidR="00585C4E" w:rsidRDefault="00585C4E" w:rsidP="00585C4E">
      <w:pPr>
        <w:rPr>
          <w:rtl/>
          <w:lang w:eastAsia="he-IL"/>
        </w:rPr>
      </w:pPr>
    </w:p>
    <w:p w:rsidR="00585C4E" w:rsidRDefault="00585C4E" w:rsidP="00585C4E">
      <w:pPr>
        <w:pStyle w:val="af9"/>
        <w:keepNext/>
        <w:rPr>
          <w:rtl/>
          <w:lang w:eastAsia="he-IL"/>
        </w:rPr>
      </w:pPr>
      <w:bookmarkStart w:id="947" w:name="_ETM_Q1_3083666"/>
      <w:bookmarkEnd w:id="947"/>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אלה בדיוק העבירות שמופיעות </w:t>
      </w:r>
      <w:bookmarkStart w:id="948" w:name="_ETM_Q1_3085981"/>
      <w:bookmarkEnd w:id="948"/>
      <w:r>
        <w:rPr>
          <w:rFonts w:hint="cs"/>
          <w:rtl/>
          <w:lang w:eastAsia="he-IL"/>
        </w:rPr>
        <w:t xml:space="preserve">גם </w:t>
      </w:r>
      <w:proofErr w:type="spellStart"/>
      <w:r>
        <w:rPr>
          <w:rFonts w:hint="cs"/>
          <w:rtl/>
          <w:lang w:eastAsia="he-IL"/>
        </w:rPr>
        <w:t>בחסד"פ</w:t>
      </w:r>
      <w:proofErr w:type="spellEnd"/>
      <w:r>
        <w:rPr>
          <w:rFonts w:hint="cs"/>
          <w:rtl/>
          <w:lang w:eastAsia="he-IL"/>
        </w:rPr>
        <w:t xml:space="preserve"> . לצורך זה עשינו את ההקבלה. גם </w:t>
      </w:r>
      <w:bookmarkStart w:id="949" w:name="_ETM_Q1_3090953"/>
      <w:bookmarkEnd w:id="949"/>
      <w:proofErr w:type="spellStart"/>
      <w:r>
        <w:rPr>
          <w:rFonts w:hint="cs"/>
          <w:rtl/>
          <w:lang w:eastAsia="he-IL"/>
        </w:rPr>
        <w:t>בחסד"פ</w:t>
      </w:r>
      <w:proofErr w:type="spellEnd"/>
      <w:r>
        <w:rPr>
          <w:rFonts w:hint="cs"/>
          <w:rtl/>
          <w:lang w:eastAsia="he-IL"/>
        </w:rPr>
        <w:t xml:space="preserve"> היום, מה שמורה למעשה סעיף 32 לתוספת הרא</w:t>
      </w:r>
      <w:bookmarkStart w:id="950" w:name="_ETM_Q1_3093459"/>
      <w:bookmarkEnd w:id="950"/>
      <w:r>
        <w:rPr>
          <w:rFonts w:hint="cs"/>
          <w:rtl/>
          <w:lang w:eastAsia="he-IL"/>
        </w:rPr>
        <w:t xml:space="preserve">שונה </w:t>
      </w:r>
      <w:proofErr w:type="spellStart"/>
      <w:r>
        <w:rPr>
          <w:rFonts w:hint="cs"/>
          <w:rtl/>
          <w:lang w:eastAsia="he-IL"/>
        </w:rPr>
        <w:t>לחסד"פ</w:t>
      </w:r>
      <w:proofErr w:type="spellEnd"/>
      <w:r>
        <w:rPr>
          <w:rFonts w:hint="cs"/>
          <w:rtl/>
          <w:lang w:eastAsia="he-IL"/>
        </w:rPr>
        <w:t>, מפנה גם לעבירות פליליות.</w:t>
      </w:r>
    </w:p>
    <w:p w:rsidR="00585C4E" w:rsidRDefault="00585C4E" w:rsidP="00585C4E">
      <w:pPr>
        <w:rPr>
          <w:rtl/>
          <w:lang w:eastAsia="he-IL"/>
        </w:rPr>
      </w:pPr>
    </w:p>
    <w:p w:rsidR="00585C4E" w:rsidRDefault="00585C4E" w:rsidP="00585C4E">
      <w:pPr>
        <w:pStyle w:val="a4"/>
        <w:keepNext/>
        <w:rPr>
          <w:rtl/>
        </w:rPr>
      </w:pPr>
      <w:bookmarkStart w:id="951" w:name="_ETM_Q1_3100213"/>
      <w:bookmarkEnd w:id="951"/>
      <w:r>
        <w:rPr>
          <w:rtl/>
        </w:rPr>
        <w:t>נועה ברודסקי לב:</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אתם יכולים</w:t>
      </w:r>
      <w:r w:rsidR="004E6AB8">
        <w:rPr>
          <w:rFonts w:hint="cs"/>
          <w:rtl/>
          <w:lang w:eastAsia="he-IL"/>
        </w:rPr>
        <w:t xml:space="preserve"> </w:t>
      </w:r>
      <w:bookmarkStart w:id="952" w:name="_ETM_Q1_3100283"/>
      <w:bookmarkEnd w:id="952"/>
      <w:r>
        <w:rPr>
          <w:rFonts w:hint="cs"/>
          <w:rtl/>
          <w:lang w:eastAsia="he-IL"/>
        </w:rPr>
        <w:t>לומר לנו איזה עבירות?</w:t>
      </w:r>
    </w:p>
    <w:p w:rsidR="00585C4E" w:rsidRDefault="00585C4E" w:rsidP="00585C4E">
      <w:pPr>
        <w:rPr>
          <w:rtl/>
          <w:lang w:eastAsia="he-IL"/>
        </w:rPr>
      </w:pPr>
    </w:p>
    <w:p w:rsidR="00585C4E" w:rsidRDefault="00585C4E" w:rsidP="00585C4E">
      <w:pPr>
        <w:pStyle w:val="af9"/>
        <w:keepNext/>
        <w:rPr>
          <w:rtl/>
          <w:lang w:eastAsia="he-IL"/>
        </w:rPr>
      </w:pPr>
      <w:bookmarkStart w:id="953" w:name="_ETM_Q1_3102120"/>
      <w:bookmarkStart w:id="954" w:name="_ETM_Q1_3105878"/>
      <w:bookmarkEnd w:id="953"/>
      <w:bookmarkEnd w:id="954"/>
      <w:r>
        <w:rPr>
          <w:rtl/>
          <w:lang w:eastAsia="he-IL"/>
        </w:rPr>
        <w:t>מזי מקונן אבבה:</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כן. הרשימה ארוכה. את רוצה שאני אומר </w:t>
      </w:r>
      <w:bookmarkStart w:id="955" w:name="_ETM_Q1_3106700"/>
      <w:bookmarkEnd w:id="955"/>
      <w:r>
        <w:rPr>
          <w:rFonts w:hint="cs"/>
          <w:rtl/>
          <w:lang w:eastAsia="he-IL"/>
        </w:rPr>
        <w:t>את הסעיפים</w:t>
      </w:r>
      <w:r w:rsidR="004E6AB8">
        <w:rPr>
          <w:rFonts w:hint="cs"/>
          <w:rtl/>
          <w:lang w:eastAsia="he-IL"/>
        </w:rPr>
        <w:t xml:space="preserve"> </w:t>
      </w:r>
      <w:r>
        <w:rPr>
          <w:rFonts w:hint="cs"/>
          <w:rtl/>
          <w:lang w:eastAsia="he-IL"/>
        </w:rPr>
        <w:t>עכשיו או שיגיע אליך עם הסעיפים?</w:t>
      </w:r>
    </w:p>
    <w:p w:rsidR="00585C4E" w:rsidRDefault="00585C4E" w:rsidP="00585C4E">
      <w:pPr>
        <w:rPr>
          <w:rtl/>
          <w:lang w:eastAsia="he-IL"/>
        </w:rPr>
      </w:pPr>
    </w:p>
    <w:p w:rsidR="00585C4E" w:rsidRDefault="00585C4E" w:rsidP="00585C4E">
      <w:pPr>
        <w:pStyle w:val="a4"/>
        <w:keepNext/>
        <w:rPr>
          <w:rtl/>
        </w:rPr>
      </w:pPr>
      <w:bookmarkStart w:id="956" w:name="_ETM_Q1_3113159"/>
      <w:bookmarkStart w:id="957" w:name="_ETM_Q1_3114562"/>
      <w:bookmarkEnd w:id="956"/>
      <w:bookmarkEnd w:id="957"/>
      <w:r>
        <w:rPr>
          <w:rtl/>
        </w:rPr>
        <w:t>נועה ברודסקי לב:</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אנחנו </w:t>
      </w:r>
      <w:bookmarkStart w:id="958" w:name="_ETM_Q1_3114345"/>
      <w:bookmarkEnd w:id="958"/>
      <w:r>
        <w:rPr>
          <w:rFonts w:hint="cs"/>
          <w:rtl/>
          <w:lang w:eastAsia="he-IL"/>
        </w:rPr>
        <w:t>מאשרים את החוק היום ואני</w:t>
      </w:r>
      <w:r w:rsidR="004E6AB8">
        <w:rPr>
          <w:rFonts w:hint="cs"/>
          <w:rtl/>
          <w:lang w:eastAsia="he-IL"/>
        </w:rPr>
        <w:t xml:space="preserve"> </w:t>
      </w:r>
      <w:r>
        <w:rPr>
          <w:rFonts w:hint="cs"/>
          <w:rtl/>
          <w:lang w:eastAsia="he-IL"/>
        </w:rPr>
        <w:t>צריכה לדעת מה נכנס בו.</w:t>
      </w:r>
      <w:bookmarkStart w:id="959" w:name="_ETM_Q1_3118375"/>
      <w:bookmarkEnd w:id="959"/>
    </w:p>
    <w:p w:rsidR="00585C4E" w:rsidRDefault="00585C4E" w:rsidP="00585C4E">
      <w:pPr>
        <w:rPr>
          <w:rtl/>
          <w:lang w:eastAsia="he-IL"/>
        </w:rPr>
      </w:pPr>
      <w:bookmarkStart w:id="960" w:name="_ETM_Q1_3117605"/>
      <w:bookmarkEnd w:id="960"/>
    </w:p>
    <w:p w:rsidR="00585C4E" w:rsidRDefault="00585C4E" w:rsidP="00585C4E">
      <w:pPr>
        <w:pStyle w:val="af6"/>
        <w:keepNext/>
        <w:rPr>
          <w:rtl/>
        </w:rPr>
      </w:pPr>
      <w:bookmarkStart w:id="961" w:name="_ETM_Q1_3125534"/>
      <w:bookmarkEnd w:id="961"/>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רגע. בסעיף 32 אמרנו שאנחנו </w:t>
      </w:r>
      <w:bookmarkStart w:id="962" w:name="_ETM_Q1_3124673"/>
      <w:bookmarkEnd w:id="962"/>
      <w:r>
        <w:rPr>
          <w:rFonts w:hint="cs"/>
          <w:rtl/>
          <w:lang w:eastAsia="he-IL"/>
        </w:rPr>
        <w:t xml:space="preserve">מסכימים לנושא של הזיכוי. זה רק לנושא של </w:t>
      </w:r>
      <w:bookmarkStart w:id="963" w:name="_ETM_Q1_3127666"/>
      <w:bookmarkEnd w:id="963"/>
      <w:r>
        <w:rPr>
          <w:rFonts w:hint="cs"/>
          <w:rtl/>
          <w:lang w:eastAsia="he-IL"/>
        </w:rPr>
        <w:t>ביטחון. בתוך זה</w:t>
      </w:r>
      <w:r w:rsidR="004E6AB8">
        <w:rPr>
          <w:rFonts w:hint="cs"/>
          <w:rtl/>
          <w:lang w:eastAsia="he-IL"/>
        </w:rPr>
        <w:t xml:space="preserve"> </w:t>
      </w:r>
      <w:r>
        <w:rPr>
          <w:rFonts w:hint="cs"/>
          <w:rtl/>
          <w:lang w:eastAsia="he-IL"/>
        </w:rPr>
        <w:t>כלולים גם דברים שהם לא</w:t>
      </w:r>
      <w:r w:rsidR="004E6AB8">
        <w:rPr>
          <w:rFonts w:hint="cs"/>
          <w:rtl/>
          <w:lang w:eastAsia="he-IL"/>
        </w:rPr>
        <w:t xml:space="preserve"> </w:t>
      </w:r>
      <w:r>
        <w:rPr>
          <w:rFonts w:hint="cs"/>
          <w:rtl/>
          <w:lang w:eastAsia="he-IL"/>
        </w:rPr>
        <w:t>קשורים לביטחון המדינה?</w:t>
      </w:r>
    </w:p>
    <w:p w:rsidR="00585C4E" w:rsidRDefault="00585C4E" w:rsidP="00585C4E">
      <w:pPr>
        <w:rPr>
          <w:rtl/>
          <w:lang w:eastAsia="he-IL"/>
        </w:rPr>
      </w:pPr>
    </w:p>
    <w:p w:rsidR="00585C4E" w:rsidRDefault="00585C4E" w:rsidP="00585C4E">
      <w:pPr>
        <w:pStyle w:val="a4"/>
        <w:keepNext/>
        <w:rPr>
          <w:rtl/>
        </w:rPr>
      </w:pPr>
      <w:bookmarkStart w:id="964" w:name="_ETM_Q1_3130673"/>
      <w:bookmarkEnd w:id="964"/>
      <w:r>
        <w:rPr>
          <w:rtl/>
        </w:rPr>
        <w:t>נועה ברודסקי לב:</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כן. יש גם עבירות פליליות. זאת </w:t>
      </w:r>
      <w:bookmarkStart w:id="965" w:name="_ETM_Q1_3132338"/>
      <w:bookmarkEnd w:id="965"/>
      <w:r>
        <w:rPr>
          <w:rFonts w:hint="cs"/>
          <w:rtl/>
          <w:lang w:eastAsia="he-IL"/>
        </w:rPr>
        <w:t>השאלה ששאלתי בתחילת</w:t>
      </w:r>
      <w:r w:rsidR="004E6AB8">
        <w:rPr>
          <w:rFonts w:hint="cs"/>
          <w:rtl/>
          <w:lang w:eastAsia="he-IL"/>
        </w:rPr>
        <w:t xml:space="preserve"> </w:t>
      </w:r>
      <w:r>
        <w:rPr>
          <w:rFonts w:hint="cs"/>
          <w:rtl/>
          <w:lang w:eastAsia="he-IL"/>
        </w:rPr>
        <w:t>השיח על סעיף 32.</w:t>
      </w:r>
    </w:p>
    <w:p w:rsidR="00585C4E" w:rsidRDefault="00585C4E" w:rsidP="00585C4E">
      <w:pPr>
        <w:rPr>
          <w:rtl/>
          <w:lang w:eastAsia="he-IL"/>
        </w:rPr>
      </w:pPr>
      <w:bookmarkStart w:id="966" w:name="_ETM_Q1_3138144"/>
      <w:bookmarkEnd w:id="966"/>
    </w:p>
    <w:p w:rsidR="00585C4E" w:rsidRDefault="00585C4E" w:rsidP="00585C4E">
      <w:pPr>
        <w:pStyle w:val="af6"/>
        <w:keepNext/>
        <w:rPr>
          <w:rtl/>
        </w:rPr>
      </w:pPr>
      <w:bookmarkStart w:id="967" w:name="_ETM_Q1_3136441"/>
      <w:bookmarkStart w:id="968" w:name="_ETM_Q1_3137503"/>
      <w:bookmarkEnd w:id="967"/>
      <w:bookmarkEnd w:id="968"/>
      <w:r>
        <w:rPr>
          <w:rtl/>
        </w:rPr>
        <w:t>היו"ר ניסן סלומינסקי:</w:t>
      </w:r>
    </w:p>
    <w:p w:rsidR="00585C4E" w:rsidRDefault="00585C4E" w:rsidP="00585C4E">
      <w:pPr>
        <w:pStyle w:val="KeepWithNext"/>
        <w:rPr>
          <w:rtl/>
          <w:lang w:eastAsia="he-IL"/>
        </w:rPr>
      </w:pPr>
    </w:p>
    <w:p w:rsidR="00585C4E" w:rsidRDefault="00585C4E" w:rsidP="00585C4E">
      <w:pPr>
        <w:rPr>
          <w:rtl/>
          <w:lang w:eastAsia="he-IL"/>
        </w:rPr>
      </w:pPr>
      <w:r>
        <w:rPr>
          <w:rFonts w:hint="cs"/>
          <w:rtl/>
          <w:lang w:eastAsia="he-IL"/>
        </w:rPr>
        <w:t xml:space="preserve">למה להם אנחנו </w:t>
      </w:r>
      <w:bookmarkStart w:id="969" w:name="_ETM_Q1_3136527"/>
      <w:bookmarkEnd w:id="969"/>
      <w:r>
        <w:rPr>
          <w:rFonts w:hint="cs"/>
          <w:rtl/>
          <w:lang w:eastAsia="he-IL"/>
        </w:rPr>
        <w:t>כן מעבירים את הזיכוי?</w:t>
      </w:r>
      <w:r w:rsidR="00AC2F40">
        <w:rPr>
          <w:rFonts w:hint="cs"/>
          <w:rtl/>
          <w:lang w:eastAsia="he-IL"/>
        </w:rPr>
        <w:t xml:space="preserve"> הוועדה השתכנעה רק בהיבטים של הביטחון</w:t>
      </w:r>
      <w:bookmarkStart w:id="970" w:name="_ETM_Q1_3150032"/>
      <w:bookmarkEnd w:id="970"/>
      <w:r w:rsidR="00AC2F40">
        <w:rPr>
          <w:rFonts w:hint="cs"/>
          <w:rtl/>
          <w:lang w:eastAsia="he-IL"/>
        </w:rPr>
        <w:t>, של הגופים</w:t>
      </w:r>
      <w:r w:rsidR="004E6AB8">
        <w:rPr>
          <w:rFonts w:hint="cs"/>
          <w:rtl/>
          <w:lang w:eastAsia="he-IL"/>
        </w:rPr>
        <w:t xml:space="preserve"> </w:t>
      </w:r>
      <w:r w:rsidR="00AC2F40">
        <w:rPr>
          <w:rFonts w:hint="cs"/>
          <w:rtl/>
          <w:lang w:eastAsia="he-IL"/>
        </w:rPr>
        <w:t xml:space="preserve">הביטחוניים שהיו והסבירו לנו וכולי. </w:t>
      </w:r>
      <w:bookmarkStart w:id="971" w:name="_ETM_Q1_3153695"/>
      <w:bookmarkEnd w:id="971"/>
      <w:r w:rsidR="00AC2F40">
        <w:rPr>
          <w:rFonts w:hint="cs"/>
          <w:rtl/>
          <w:lang w:eastAsia="he-IL"/>
        </w:rPr>
        <w:t xml:space="preserve">אני לא זוכר שהייתה שם המשטרה שהסבירה לנו על </w:t>
      </w:r>
      <w:bookmarkStart w:id="972" w:name="_ETM_Q1_3157815"/>
      <w:bookmarkEnd w:id="972"/>
      <w:r w:rsidR="00AC2F40">
        <w:rPr>
          <w:rFonts w:hint="cs"/>
          <w:rtl/>
          <w:lang w:eastAsia="he-IL"/>
        </w:rPr>
        <w:t>שוד או דברים כאלה.</w:t>
      </w:r>
    </w:p>
    <w:p w:rsidR="00585C4E" w:rsidRDefault="00585C4E" w:rsidP="00585C4E">
      <w:pPr>
        <w:rPr>
          <w:rtl/>
          <w:lang w:eastAsia="he-IL"/>
        </w:rPr>
      </w:pPr>
    </w:p>
    <w:p w:rsidR="00585C4E" w:rsidRDefault="00585C4E" w:rsidP="00585C4E">
      <w:pPr>
        <w:pStyle w:val="a4"/>
        <w:keepNext/>
        <w:rPr>
          <w:rtl/>
        </w:rPr>
      </w:pPr>
      <w:bookmarkStart w:id="973" w:name="_ETM_Q1_3138536"/>
      <w:bookmarkEnd w:id="973"/>
      <w:r>
        <w:rPr>
          <w:rtl/>
        </w:rPr>
        <w:t>נועה ברודסקי לב:</w:t>
      </w:r>
    </w:p>
    <w:p w:rsidR="00585C4E" w:rsidRDefault="00585C4E" w:rsidP="00585C4E">
      <w:pPr>
        <w:pStyle w:val="KeepWithNext"/>
        <w:rPr>
          <w:rtl/>
          <w:lang w:eastAsia="he-IL"/>
        </w:rPr>
      </w:pPr>
    </w:p>
    <w:p w:rsidR="00585C4E" w:rsidRDefault="00AC2F40" w:rsidP="00585C4E">
      <w:pPr>
        <w:rPr>
          <w:rtl/>
          <w:lang w:eastAsia="he-IL"/>
        </w:rPr>
      </w:pPr>
      <w:r>
        <w:rPr>
          <w:rFonts w:hint="cs"/>
          <w:rtl/>
          <w:lang w:eastAsia="he-IL"/>
        </w:rPr>
        <w:t xml:space="preserve">הייתה שם ליאורה. זה מה ששאלתי </w:t>
      </w:r>
      <w:bookmarkStart w:id="974" w:name="_ETM_Q1_3161877"/>
      <w:bookmarkEnd w:id="974"/>
      <w:r>
        <w:rPr>
          <w:rFonts w:hint="cs"/>
          <w:rtl/>
          <w:lang w:eastAsia="he-IL"/>
        </w:rPr>
        <w:t>בתחילת הדברים לגבי סעיף 32.</w:t>
      </w:r>
    </w:p>
    <w:p w:rsidR="00AC2F40" w:rsidRDefault="00AC2F40" w:rsidP="00585C4E">
      <w:pPr>
        <w:rPr>
          <w:rtl/>
          <w:lang w:eastAsia="he-IL"/>
        </w:rPr>
      </w:pPr>
    </w:p>
    <w:p w:rsidR="00AC2F40" w:rsidRDefault="00AC2F40" w:rsidP="00AC2F40">
      <w:pPr>
        <w:pStyle w:val="af9"/>
        <w:keepNext/>
        <w:rPr>
          <w:rtl/>
          <w:lang w:eastAsia="he-IL"/>
        </w:rPr>
      </w:pPr>
      <w:bookmarkStart w:id="975" w:name="_ETM_Q1_3166510"/>
      <w:bookmarkEnd w:id="975"/>
      <w:r>
        <w:rPr>
          <w:rtl/>
          <w:lang w:eastAsia="he-IL"/>
        </w:rPr>
        <w:t>ליאורה סולטן:</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שכחת את מה אמרתי.</w:t>
      </w:r>
    </w:p>
    <w:p w:rsidR="00AC2F40" w:rsidRDefault="00AC2F40" w:rsidP="00AC2F40">
      <w:pPr>
        <w:rPr>
          <w:rtl/>
          <w:lang w:eastAsia="he-IL"/>
        </w:rPr>
      </w:pPr>
    </w:p>
    <w:p w:rsidR="00AC2F40" w:rsidRDefault="00AC2F40" w:rsidP="00AC2F40">
      <w:pPr>
        <w:pStyle w:val="af6"/>
        <w:keepNext/>
        <w:rPr>
          <w:rtl/>
        </w:rPr>
      </w:pPr>
      <w:bookmarkStart w:id="976" w:name="_ETM_Q1_3167528"/>
      <w:bookmarkEnd w:id="976"/>
      <w:r>
        <w:rPr>
          <w:rtl/>
        </w:rPr>
        <w:t>היו"ר ניסן סלומינסקי:</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לא. </w:t>
      </w:r>
      <w:bookmarkStart w:id="977" w:name="_ETM_Q1_3168077"/>
      <w:bookmarkEnd w:id="977"/>
      <w:r>
        <w:rPr>
          <w:rFonts w:hint="cs"/>
          <w:rtl/>
          <w:lang w:eastAsia="he-IL"/>
        </w:rPr>
        <w:t>את הסברת לנו</w:t>
      </w:r>
      <w:r w:rsidR="004E6AB8">
        <w:rPr>
          <w:rFonts w:hint="cs"/>
          <w:rtl/>
          <w:lang w:eastAsia="he-IL"/>
        </w:rPr>
        <w:t xml:space="preserve"> </w:t>
      </w:r>
      <w:r>
        <w:rPr>
          <w:rFonts w:hint="cs"/>
          <w:rtl/>
          <w:lang w:eastAsia="he-IL"/>
        </w:rPr>
        <w:t>על שוד ולמה צריך?</w:t>
      </w:r>
    </w:p>
    <w:p w:rsidR="00AC2F40" w:rsidRDefault="00AC2F40" w:rsidP="00AC2F40">
      <w:pPr>
        <w:rPr>
          <w:rtl/>
          <w:lang w:eastAsia="he-IL"/>
        </w:rPr>
      </w:pPr>
    </w:p>
    <w:p w:rsidR="00AC2F40" w:rsidRDefault="00AC2F40" w:rsidP="00AC2F40">
      <w:pPr>
        <w:pStyle w:val="a4"/>
        <w:keepNext/>
        <w:rPr>
          <w:rtl/>
        </w:rPr>
      </w:pPr>
      <w:bookmarkStart w:id="978" w:name="_ETM_Q1_3168496"/>
      <w:bookmarkEnd w:id="978"/>
      <w:r>
        <w:rPr>
          <w:rtl/>
        </w:rPr>
        <w:t>נועה ברודסקי לב:</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לא. לא ספציפית על שוד. היא </w:t>
      </w:r>
      <w:bookmarkStart w:id="979" w:name="_ETM_Q1_3169848"/>
      <w:bookmarkEnd w:id="979"/>
      <w:r>
        <w:rPr>
          <w:rFonts w:hint="cs"/>
          <w:rtl/>
          <w:lang w:eastAsia="he-IL"/>
        </w:rPr>
        <w:t>דיברה על עבירות אחרות. היו שם גם עבירות. זו השאלה ששאלתי ב</w:t>
      </w:r>
      <w:bookmarkStart w:id="980" w:name="_ETM_Q1_3173096"/>
      <w:bookmarkEnd w:id="980"/>
      <w:r>
        <w:rPr>
          <w:rFonts w:hint="cs"/>
          <w:rtl/>
          <w:lang w:eastAsia="he-IL"/>
        </w:rPr>
        <w:t>תחילת הדברים על סעיף 32. האם רוצים לסייג את</w:t>
      </w:r>
      <w:bookmarkStart w:id="981" w:name="_ETM_Q1_3177564"/>
      <w:bookmarkEnd w:id="981"/>
      <w:r>
        <w:rPr>
          <w:rFonts w:hint="cs"/>
          <w:rtl/>
          <w:lang w:eastAsia="he-IL"/>
        </w:rPr>
        <w:t xml:space="preserve"> זה רק לעבירות ביטחון כי נכון לעכשיו, איך שהסעיף </w:t>
      </w:r>
      <w:bookmarkStart w:id="982" w:name="_ETM_Q1_3181353"/>
      <w:bookmarkEnd w:id="982"/>
      <w:r>
        <w:rPr>
          <w:rFonts w:hint="cs"/>
          <w:rtl/>
          <w:lang w:eastAsia="he-IL"/>
        </w:rPr>
        <w:t xml:space="preserve">מנוסח, נכון שהרבה מהגופים שמקבלים את זה הם גופים ביטחוניים </w:t>
      </w:r>
      <w:bookmarkStart w:id="983" w:name="_ETM_Q1_3187446"/>
      <w:bookmarkEnd w:id="983"/>
      <w:r>
        <w:rPr>
          <w:rFonts w:hint="cs"/>
          <w:rtl/>
          <w:lang w:eastAsia="he-IL"/>
        </w:rPr>
        <w:t>שמנהלים</w:t>
      </w:r>
      <w:r w:rsidR="004E6AB8">
        <w:rPr>
          <w:rFonts w:hint="cs"/>
          <w:rtl/>
          <w:lang w:eastAsia="he-IL"/>
        </w:rPr>
        <w:t xml:space="preserve"> </w:t>
      </w:r>
      <w:r>
        <w:rPr>
          <w:rFonts w:hint="cs"/>
          <w:rtl/>
          <w:lang w:eastAsia="he-IL"/>
        </w:rPr>
        <w:t>חקירות ביטחוניות אבל המשטרה לדוגמה שם.</w:t>
      </w:r>
    </w:p>
    <w:p w:rsidR="00AC2F40" w:rsidRDefault="00AC2F40" w:rsidP="00AC2F40">
      <w:pPr>
        <w:rPr>
          <w:rtl/>
          <w:lang w:eastAsia="he-IL"/>
        </w:rPr>
      </w:pPr>
    </w:p>
    <w:p w:rsidR="00AC2F40" w:rsidRDefault="00AC2F40" w:rsidP="00AC2F40">
      <w:pPr>
        <w:pStyle w:val="af6"/>
        <w:keepNext/>
        <w:rPr>
          <w:rtl/>
        </w:rPr>
      </w:pPr>
      <w:bookmarkStart w:id="984" w:name="_ETM_Q1_3188376"/>
      <w:bookmarkEnd w:id="984"/>
      <w:r>
        <w:rPr>
          <w:rtl/>
        </w:rPr>
        <w:t>היו"ר ניסן סלומינסקי:</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אני חשבתי שמדובר </w:t>
      </w:r>
      <w:bookmarkStart w:id="985" w:name="_ETM_Q1_3190083"/>
      <w:bookmarkEnd w:id="985"/>
      <w:r>
        <w:rPr>
          <w:rFonts w:hint="cs"/>
          <w:rtl/>
          <w:lang w:eastAsia="he-IL"/>
        </w:rPr>
        <w:t>רק על העבירות הביטחוניות.</w:t>
      </w:r>
    </w:p>
    <w:p w:rsidR="00AC2F40" w:rsidRDefault="00AC2F40" w:rsidP="00AC2F40">
      <w:pPr>
        <w:rPr>
          <w:rtl/>
          <w:lang w:eastAsia="he-IL"/>
        </w:rPr>
      </w:pPr>
    </w:p>
    <w:p w:rsidR="00AC2F40" w:rsidRDefault="00AC2F40" w:rsidP="00AC2F40">
      <w:pPr>
        <w:pStyle w:val="a4"/>
        <w:keepNext/>
        <w:rPr>
          <w:rtl/>
        </w:rPr>
      </w:pPr>
      <w:bookmarkStart w:id="986" w:name="_ETM_Q1_3192146"/>
      <w:bookmarkEnd w:id="986"/>
      <w:r>
        <w:rPr>
          <w:rtl/>
        </w:rPr>
        <w:t>נועה ברודסקי לב:</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לא. אמנם הגופים הדומיננטיים שדיברו בדיון </w:t>
      </w:r>
      <w:bookmarkStart w:id="987" w:name="_ETM_Q1_3194418"/>
      <w:bookmarkEnd w:id="987"/>
      <w:r>
        <w:rPr>
          <w:rFonts w:hint="cs"/>
          <w:rtl/>
          <w:lang w:eastAsia="he-IL"/>
        </w:rPr>
        <w:t>היו באמת הגופים הביטחוניים אבל</w:t>
      </w:r>
      <w:r w:rsidR="004E6AB8">
        <w:rPr>
          <w:rFonts w:hint="cs"/>
          <w:rtl/>
          <w:lang w:eastAsia="he-IL"/>
        </w:rPr>
        <w:t xml:space="preserve"> </w:t>
      </w:r>
      <w:r>
        <w:rPr>
          <w:rFonts w:hint="cs"/>
          <w:rtl/>
          <w:lang w:eastAsia="he-IL"/>
        </w:rPr>
        <w:t xml:space="preserve">דובר גם </w:t>
      </w:r>
      <w:bookmarkStart w:id="988" w:name="_ETM_Q1_3198647"/>
      <w:bookmarkEnd w:id="988"/>
      <w:r>
        <w:rPr>
          <w:rFonts w:hint="cs"/>
          <w:rtl/>
          <w:lang w:eastAsia="he-IL"/>
        </w:rPr>
        <w:t xml:space="preserve">על כך שבעבירות שמופיעות בחוק סדר הדין הפלילי </w:t>
      </w:r>
      <w:bookmarkStart w:id="989" w:name="_ETM_Q1_3202891"/>
      <w:bookmarkEnd w:id="989"/>
      <w:r>
        <w:rPr>
          <w:rFonts w:hint="cs"/>
          <w:rtl/>
          <w:lang w:eastAsia="he-IL"/>
        </w:rPr>
        <w:t>- - -</w:t>
      </w:r>
    </w:p>
    <w:p w:rsidR="00AC2F40" w:rsidRDefault="00AC2F40" w:rsidP="00AC2F40">
      <w:pPr>
        <w:rPr>
          <w:rtl/>
          <w:lang w:eastAsia="he-IL"/>
        </w:rPr>
      </w:pPr>
    </w:p>
    <w:p w:rsidR="00AC2F40" w:rsidRDefault="00AC2F40" w:rsidP="00AC2F40">
      <w:pPr>
        <w:pStyle w:val="af6"/>
        <w:keepNext/>
        <w:rPr>
          <w:rtl/>
        </w:rPr>
      </w:pPr>
      <w:r>
        <w:rPr>
          <w:rtl/>
        </w:rPr>
        <w:t>היו"ר ניסן סלומינסקי:</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תני לי דוגמה. </w:t>
      </w:r>
    </w:p>
    <w:p w:rsidR="00AC2F40" w:rsidRDefault="00AC2F40" w:rsidP="00AC2F40">
      <w:pPr>
        <w:rPr>
          <w:rtl/>
          <w:lang w:eastAsia="he-IL"/>
        </w:rPr>
      </w:pPr>
    </w:p>
    <w:p w:rsidR="005834E0" w:rsidRDefault="005834E0" w:rsidP="005834E0">
      <w:pPr>
        <w:pStyle w:val="af9"/>
        <w:keepNext/>
        <w:rPr>
          <w:rtl/>
          <w:lang w:eastAsia="he-IL"/>
        </w:rPr>
      </w:pPr>
      <w:bookmarkStart w:id="990" w:name="_ETM_Q1_3203915"/>
      <w:bookmarkStart w:id="991" w:name="_ETM_Q1_3205606"/>
      <w:bookmarkStart w:id="992" w:name="_ETM_Q1_3215054"/>
      <w:bookmarkStart w:id="993" w:name="_ETM_Q1_3292070"/>
      <w:bookmarkEnd w:id="990"/>
      <w:bookmarkEnd w:id="991"/>
      <w:bookmarkEnd w:id="992"/>
      <w:bookmarkEnd w:id="993"/>
      <w:r>
        <w:rPr>
          <w:rtl/>
          <w:lang w:eastAsia="he-IL"/>
        </w:rPr>
        <w:t>ליאורה סולטן:</w:t>
      </w:r>
    </w:p>
    <w:p w:rsidR="005834E0" w:rsidRDefault="005834E0" w:rsidP="005834E0">
      <w:pPr>
        <w:pStyle w:val="KeepWithNext"/>
        <w:rPr>
          <w:rtl/>
          <w:lang w:eastAsia="he-IL"/>
        </w:rPr>
      </w:pPr>
    </w:p>
    <w:p w:rsidR="00AC2F40" w:rsidRDefault="00AC2F40" w:rsidP="00AC2F40">
      <w:pPr>
        <w:rPr>
          <w:rtl/>
          <w:lang w:eastAsia="he-IL"/>
        </w:rPr>
      </w:pPr>
      <w:bookmarkStart w:id="994" w:name="_ETM_Q1_3305432"/>
      <w:bookmarkStart w:id="995" w:name="_ETM_Q1_3293431"/>
      <w:bookmarkEnd w:id="994"/>
      <w:bookmarkEnd w:id="995"/>
      <w:r>
        <w:rPr>
          <w:rFonts w:hint="cs"/>
          <w:rtl/>
          <w:lang w:eastAsia="he-IL"/>
        </w:rPr>
        <w:t xml:space="preserve">אני רוצה להעיר על הזיכוי </w:t>
      </w:r>
      <w:bookmarkStart w:id="996" w:name="_ETM_Q1_3216036"/>
      <w:bookmarkEnd w:id="996"/>
      <w:r>
        <w:rPr>
          <w:rFonts w:hint="cs"/>
          <w:rtl/>
          <w:lang w:eastAsia="he-IL"/>
        </w:rPr>
        <w:t xml:space="preserve">שאת מבקשת לגבי העניין של המהימנות. הדברים האלה מבחינתנו </w:t>
      </w:r>
      <w:bookmarkStart w:id="997" w:name="_ETM_Q1_3223087"/>
      <w:bookmarkEnd w:id="997"/>
      <w:r>
        <w:rPr>
          <w:rFonts w:hint="cs"/>
          <w:rtl/>
          <w:lang w:eastAsia="he-IL"/>
        </w:rPr>
        <w:t>- - -</w:t>
      </w:r>
    </w:p>
    <w:p w:rsidR="00AC2F40" w:rsidRDefault="00AC2F40" w:rsidP="00AC2F40">
      <w:pPr>
        <w:rPr>
          <w:rtl/>
          <w:lang w:eastAsia="he-IL"/>
        </w:rPr>
      </w:pPr>
    </w:p>
    <w:p w:rsidR="00AC2F40" w:rsidRDefault="00AC2F40" w:rsidP="00AC2F40">
      <w:pPr>
        <w:pStyle w:val="af6"/>
        <w:keepNext/>
        <w:rPr>
          <w:rtl/>
        </w:rPr>
      </w:pPr>
      <w:bookmarkStart w:id="998" w:name="_ETM_Q1_3224723"/>
      <w:bookmarkEnd w:id="998"/>
      <w:r>
        <w:rPr>
          <w:rtl/>
        </w:rPr>
        <w:t>היו"ר ניסן סלומינסקי:</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רגע. אנחנו</w:t>
      </w:r>
      <w:r w:rsidR="004E6AB8">
        <w:rPr>
          <w:rFonts w:hint="cs"/>
          <w:rtl/>
          <w:lang w:eastAsia="he-IL"/>
        </w:rPr>
        <w:t xml:space="preserve"> </w:t>
      </w:r>
      <w:r>
        <w:rPr>
          <w:rFonts w:hint="cs"/>
          <w:rtl/>
          <w:lang w:eastAsia="he-IL"/>
        </w:rPr>
        <w:t>חוזרים לסעיף הבסיסי.</w:t>
      </w:r>
    </w:p>
    <w:p w:rsidR="00AC2F40" w:rsidRDefault="00AC2F40" w:rsidP="00AC2F40">
      <w:pPr>
        <w:rPr>
          <w:rtl/>
          <w:lang w:eastAsia="he-IL"/>
        </w:rPr>
      </w:pPr>
      <w:bookmarkStart w:id="999" w:name="_ETM_Q1_3224073"/>
      <w:bookmarkEnd w:id="999"/>
    </w:p>
    <w:p w:rsidR="005834E0" w:rsidRDefault="005834E0" w:rsidP="005834E0">
      <w:pPr>
        <w:pStyle w:val="af9"/>
        <w:keepNext/>
        <w:rPr>
          <w:rtl/>
          <w:lang w:eastAsia="he-IL"/>
        </w:rPr>
      </w:pPr>
      <w:bookmarkStart w:id="1000" w:name="_ETM_Q1_3222975"/>
      <w:bookmarkStart w:id="1001" w:name="_ETM_Q1_3223850"/>
      <w:bookmarkStart w:id="1002" w:name="_ETM_Q1_3306526"/>
      <w:bookmarkEnd w:id="1000"/>
      <w:bookmarkEnd w:id="1001"/>
      <w:bookmarkEnd w:id="1002"/>
      <w:r>
        <w:rPr>
          <w:rtl/>
          <w:lang w:eastAsia="he-IL"/>
        </w:rPr>
        <w:t>ליאורה סולטן:</w:t>
      </w:r>
    </w:p>
    <w:p w:rsidR="005834E0" w:rsidRDefault="005834E0" w:rsidP="005834E0">
      <w:pPr>
        <w:pStyle w:val="KeepWithNext"/>
        <w:rPr>
          <w:rtl/>
          <w:lang w:eastAsia="he-IL"/>
        </w:rPr>
      </w:pPr>
    </w:p>
    <w:p w:rsidR="00AC2F40" w:rsidRDefault="00AC2F40" w:rsidP="00AC2F40">
      <w:pPr>
        <w:rPr>
          <w:rtl/>
          <w:lang w:eastAsia="he-IL"/>
        </w:rPr>
      </w:pPr>
      <w:r>
        <w:rPr>
          <w:rFonts w:hint="cs"/>
          <w:rtl/>
          <w:lang w:eastAsia="he-IL"/>
        </w:rPr>
        <w:t xml:space="preserve">כן </w:t>
      </w:r>
      <w:bookmarkStart w:id="1003" w:name="_ETM_Q1_3226048"/>
      <w:bookmarkEnd w:id="1003"/>
      <w:r>
        <w:rPr>
          <w:rFonts w:hint="cs"/>
          <w:rtl/>
          <w:lang w:eastAsia="he-IL"/>
        </w:rPr>
        <w:t>אבל זה</w:t>
      </w:r>
      <w:r w:rsidR="004E6AB8">
        <w:rPr>
          <w:rFonts w:hint="cs"/>
          <w:rtl/>
          <w:lang w:eastAsia="he-IL"/>
        </w:rPr>
        <w:t xml:space="preserve"> </w:t>
      </w:r>
      <w:r>
        <w:rPr>
          <w:rFonts w:hint="cs"/>
          <w:rtl/>
          <w:lang w:eastAsia="he-IL"/>
        </w:rPr>
        <w:t>יחד עם זה. כשאנחנו הסכמנו</w:t>
      </w:r>
      <w:bookmarkStart w:id="1004" w:name="_ETM_Q1_3227318"/>
      <w:bookmarkEnd w:id="1004"/>
      <w:r>
        <w:rPr>
          <w:rFonts w:hint="cs"/>
          <w:rtl/>
          <w:lang w:eastAsia="he-IL"/>
        </w:rPr>
        <w:t xml:space="preserve"> על הזיכוי, הדרך לקבל היום את הזיכוי היא </w:t>
      </w:r>
      <w:bookmarkStart w:id="1005" w:name="_ETM_Q1_3232534"/>
      <w:bookmarkEnd w:id="1005"/>
      <w:r>
        <w:rPr>
          <w:rFonts w:hint="cs"/>
          <w:rtl/>
          <w:lang w:eastAsia="he-IL"/>
        </w:rPr>
        <w:t xml:space="preserve">ממש בדרך שהיא ידנית. אם אנחנו נעשה את </w:t>
      </w:r>
      <w:bookmarkStart w:id="1006" w:name="_ETM_Q1_3235840"/>
      <w:bookmarkEnd w:id="1006"/>
      <w:r>
        <w:rPr>
          <w:rFonts w:hint="cs"/>
          <w:rtl/>
          <w:lang w:eastAsia="he-IL"/>
        </w:rPr>
        <w:t xml:space="preserve">זה משהו ממוחשב ולכל אחד יהיה זיכוי וזה לא </w:t>
      </w:r>
      <w:bookmarkStart w:id="1007" w:name="_ETM_Q1_3238745"/>
      <w:bookmarkEnd w:id="1007"/>
      <w:r>
        <w:rPr>
          <w:rFonts w:hint="cs"/>
          <w:rtl/>
          <w:lang w:eastAsia="he-IL"/>
        </w:rPr>
        <w:t>רלוונטי, אז נעביר משהו שאולי אנחנו לא רוצים להעביר, כ</w:t>
      </w:r>
      <w:bookmarkStart w:id="1008" w:name="_ETM_Q1_3240941"/>
      <w:bookmarkEnd w:id="1008"/>
      <w:r>
        <w:rPr>
          <w:rFonts w:hint="cs"/>
          <w:rtl/>
          <w:lang w:eastAsia="he-IL"/>
        </w:rPr>
        <w:t xml:space="preserve">מו שאדוני אומר רק על הרלוונטיות. עכשיו, אם </w:t>
      </w:r>
      <w:bookmarkStart w:id="1009" w:name="_ETM_Q1_3244861"/>
      <w:bookmarkEnd w:id="1009"/>
      <w:r>
        <w:rPr>
          <w:rFonts w:hint="cs"/>
          <w:rtl/>
          <w:lang w:eastAsia="he-IL"/>
        </w:rPr>
        <w:t xml:space="preserve">זאת תהיה מהימנות, צריך בעצם לעשות איזשהו ממשק בינינו </w:t>
      </w:r>
      <w:bookmarkStart w:id="1010" w:name="_ETM_Q1_3252603"/>
      <w:bookmarkEnd w:id="1010"/>
      <w:r>
        <w:rPr>
          <w:rFonts w:hint="cs"/>
          <w:rtl/>
          <w:lang w:eastAsia="he-IL"/>
        </w:rPr>
        <w:t xml:space="preserve">לבין הגוף הדורש, שזה רק גוף אחד וזה </w:t>
      </w:r>
      <w:bookmarkStart w:id="1011" w:name="_ETM_Q1_3254346"/>
      <w:bookmarkEnd w:id="1011"/>
      <w:r>
        <w:rPr>
          <w:rFonts w:hint="cs"/>
          <w:rtl/>
          <w:lang w:eastAsia="he-IL"/>
        </w:rPr>
        <w:t xml:space="preserve">לא נלקח מבחינתנו בחשבון. </w:t>
      </w:r>
    </w:p>
    <w:p w:rsidR="00AC2F40" w:rsidRDefault="00AC2F40" w:rsidP="00AC2F40">
      <w:pPr>
        <w:rPr>
          <w:rtl/>
          <w:lang w:eastAsia="he-IL"/>
        </w:rPr>
      </w:pPr>
    </w:p>
    <w:p w:rsidR="00AC2F40" w:rsidRDefault="00AC2F40" w:rsidP="00AC2F40">
      <w:pPr>
        <w:pStyle w:val="a4"/>
        <w:keepNext/>
        <w:rPr>
          <w:rtl/>
        </w:rPr>
      </w:pPr>
      <w:bookmarkStart w:id="1012" w:name="_ETM_Q1_3260449"/>
      <w:bookmarkStart w:id="1013" w:name="_ETM_Q1_3259845"/>
      <w:bookmarkEnd w:id="1012"/>
      <w:bookmarkEnd w:id="1013"/>
      <w:r>
        <w:rPr>
          <w:rtl/>
        </w:rPr>
        <w:t>נועה ברודסקי לב:</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 xml:space="preserve">צריך לפנות אליכם. גם לפי </w:t>
      </w:r>
      <w:bookmarkStart w:id="1014" w:name="_ETM_Q1_3261244"/>
      <w:bookmarkEnd w:id="1014"/>
      <w:r>
        <w:rPr>
          <w:rFonts w:hint="cs"/>
          <w:rtl/>
          <w:lang w:eastAsia="he-IL"/>
        </w:rPr>
        <w:t>סעיף 32 היום, ואנחנו לא משנים.</w:t>
      </w:r>
    </w:p>
    <w:p w:rsidR="00AC2F40" w:rsidRDefault="00AC2F40" w:rsidP="00AC2F40">
      <w:pPr>
        <w:rPr>
          <w:rtl/>
          <w:lang w:eastAsia="he-IL"/>
        </w:rPr>
      </w:pPr>
    </w:p>
    <w:p w:rsidR="005834E0" w:rsidRDefault="005834E0" w:rsidP="005834E0">
      <w:pPr>
        <w:pStyle w:val="af9"/>
        <w:keepNext/>
        <w:rPr>
          <w:rtl/>
          <w:lang w:eastAsia="he-IL"/>
        </w:rPr>
      </w:pPr>
      <w:bookmarkStart w:id="1015" w:name="_ETM_Q1_3266557"/>
      <w:bookmarkStart w:id="1016" w:name="_ETM_Q1_3265761"/>
      <w:bookmarkStart w:id="1017" w:name="_ETM_Q1_3274514"/>
      <w:bookmarkStart w:id="1018" w:name="_ETM_Q1_3289033"/>
      <w:bookmarkStart w:id="1019" w:name="_ETM_Q1_3304347"/>
      <w:bookmarkEnd w:id="1015"/>
      <w:bookmarkEnd w:id="1016"/>
      <w:bookmarkEnd w:id="1017"/>
      <w:bookmarkEnd w:id="1018"/>
      <w:bookmarkEnd w:id="1019"/>
      <w:r>
        <w:rPr>
          <w:rtl/>
          <w:lang w:eastAsia="he-IL"/>
        </w:rPr>
        <w:t>ליאורה סולטן:</w:t>
      </w:r>
    </w:p>
    <w:p w:rsidR="005834E0" w:rsidRDefault="005834E0" w:rsidP="005834E0">
      <w:pPr>
        <w:pStyle w:val="KeepWithNext"/>
        <w:rPr>
          <w:rtl/>
          <w:lang w:eastAsia="he-IL"/>
        </w:rPr>
      </w:pPr>
    </w:p>
    <w:p w:rsidR="00AC2F40" w:rsidRDefault="00AC2F40" w:rsidP="00AC2F40">
      <w:pPr>
        <w:rPr>
          <w:rtl/>
          <w:lang w:eastAsia="he-IL"/>
        </w:rPr>
      </w:pPr>
      <w:r>
        <w:rPr>
          <w:rFonts w:hint="cs"/>
          <w:rtl/>
          <w:lang w:eastAsia="he-IL"/>
        </w:rPr>
        <w:t xml:space="preserve">כן, אבל אז זה </w:t>
      </w:r>
      <w:bookmarkStart w:id="1020" w:name="_ETM_Q1_3265332"/>
      <w:bookmarkEnd w:id="1020"/>
      <w:r>
        <w:rPr>
          <w:rFonts w:hint="cs"/>
          <w:rtl/>
          <w:lang w:eastAsia="he-IL"/>
        </w:rPr>
        <w:t xml:space="preserve">כבר יהיה בכמויות אחרות. אני חוששת שזה יצטרך להיות </w:t>
      </w:r>
      <w:bookmarkStart w:id="1021" w:name="_ETM_Q1_3272608"/>
      <w:bookmarkEnd w:id="1021"/>
      <w:r>
        <w:rPr>
          <w:rFonts w:hint="cs"/>
          <w:rtl/>
          <w:lang w:eastAsia="he-IL"/>
        </w:rPr>
        <w:t xml:space="preserve">ממוחשב אתם וזה כבר משנה את כל </w:t>
      </w:r>
      <w:proofErr w:type="spellStart"/>
      <w:r>
        <w:rPr>
          <w:rFonts w:hint="cs"/>
          <w:rtl/>
          <w:lang w:eastAsia="he-IL"/>
        </w:rPr>
        <w:t>תוכני</w:t>
      </w:r>
      <w:bookmarkStart w:id="1022" w:name="_ETM_Q1_3275642"/>
      <w:bookmarkEnd w:id="1022"/>
      <w:r>
        <w:rPr>
          <w:rFonts w:hint="cs"/>
          <w:rtl/>
          <w:lang w:eastAsia="he-IL"/>
        </w:rPr>
        <w:t>ת</w:t>
      </w:r>
      <w:proofErr w:type="spellEnd"/>
      <w:r>
        <w:rPr>
          <w:rFonts w:hint="cs"/>
          <w:rtl/>
          <w:lang w:eastAsia="he-IL"/>
        </w:rPr>
        <w:t xml:space="preserve"> העבודה.</w:t>
      </w:r>
    </w:p>
    <w:p w:rsidR="00AC2F40" w:rsidRDefault="00AC2F40" w:rsidP="00AC2F40">
      <w:pPr>
        <w:rPr>
          <w:rtl/>
          <w:lang w:eastAsia="he-IL"/>
        </w:rPr>
      </w:pPr>
    </w:p>
    <w:p w:rsidR="005834E0" w:rsidRDefault="005834E0" w:rsidP="005834E0">
      <w:pPr>
        <w:pStyle w:val="af9"/>
        <w:keepNext/>
        <w:rPr>
          <w:rtl/>
          <w:lang w:eastAsia="he-IL"/>
        </w:rPr>
      </w:pPr>
      <w:bookmarkStart w:id="1023" w:name="_ETM_Q1_3275753"/>
      <w:bookmarkStart w:id="1024" w:name="_ETM_Q1_3275628"/>
      <w:bookmarkEnd w:id="1023"/>
      <w:bookmarkEnd w:id="1024"/>
      <w:r>
        <w:rPr>
          <w:rtl/>
          <w:lang w:eastAsia="he-IL"/>
        </w:rPr>
        <w:t>שירי:</w:t>
      </w:r>
    </w:p>
    <w:p w:rsidR="005834E0" w:rsidRDefault="005834E0" w:rsidP="005834E0">
      <w:pPr>
        <w:pStyle w:val="KeepWithNext"/>
        <w:rPr>
          <w:rtl/>
          <w:lang w:eastAsia="he-IL"/>
        </w:rPr>
      </w:pPr>
    </w:p>
    <w:p w:rsidR="00AC2F40" w:rsidRDefault="00AC2F40" w:rsidP="00AC2F40">
      <w:pPr>
        <w:rPr>
          <w:rtl/>
          <w:lang w:eastAsia="he-IL"/>
        </w:rPr>
      </w:pPr>
      <w:r>
        <w:rPr>
          <w:rFonts w:hint="cs"/>
          <w:rtl/>
          <w:lang w:eastAsia="he-IL"/>
        </w:rPr>
        <w:t>לא. זה לא אמור</w:t>
      </w:r>
      <w:r w:rsidR="004E6AB8">
        <w:rPr>
          <w:rFonts w:hint="cs"/>
          <w:rtl/>
          <w:lang w:eastAsia="he-IL"/>
        </w:rPr>
        <w:t xml:space="preserve"> </w:t>
      </w:r>
      <w:r>
        <w:rPr>
          <w:rFonts w:hint="cs"/>
          <w:rtl/>
          <w:lang w:eastAsia="he-IL"/>
        </w:rPr>
        <w:t>לשנות.</w:t>
      </w:r>
    </w:p>
    <w:p w:rsidR="00AC2F40" w:rsidRDefault="00AC2F40" w:rsidP="00AC2F40">
      <w:pPr>
        <w:rPr>
          <w:rtl/>
          <w:lang w:eastAsia="he-IL"/>
        </w:rPr>
      </w:pPr>
    </w:p>
    <w:p w:rsidR="005834E0" w:rsidRDefault="005834E0" w:rsidP="005834E0">
      <w:pPr>
        <w:pStyle w:val="af9"/>
        <w:keepNext/>
        <w:rPr>
          <w:rtl/>
          <w:lang w:eastAsia="he-IL"/>
        </w:rPr>
      </w:pPr>
      <w:bookmarkStart w:id="1025" w:name="_ETM_Q1_3277607"/>
      <w:bookmarkStart w:id="1026" w:name="_ETM_Q1_3276270"/>
      <w:bookmarkStart w:id="1027" w:name="_ETM_Q1_3288992"/>
      <w:bookmarkStart w:id="1028" w:name="_ETM_Q1_3304919"/>
      <w:bookmarkEnd w:id="1025"/>
      <w:bookmarkEnd w:id="1026"/>
      <w:bookmarkEnd w:id="1027"/>
      <w:bookmarkEnd w:id="1028"/>
      <w:r>
        <w:rPr>
          <w:rtl/>
          <w:lang w:eastAsia="he-IL"/>
        </w:rPr>
        <w:t>ליאורה סולטן:</w:t>
      </w:r>
    </w:p>
    <w:p w:rsidR="005834E0" w:rsidRDefault="005834E0" w:rsidP="005834E0">
      <w:pPr>
        <w:pStyle w:val="KeepWithNext"/>
        <w:rPr>
          <w:rtl/>
          <w:lang w:eastAsia="he-IL"/>
        </w:rPr>
      </w:pPr>
    </w:p>
    <w:p w:rsidR="00AC2F40" w:rsidRDefault="00AC2F40" w:rsidP="00AC2F40">
      <w:pPr>
        <w:rPr>
          <w:rtl/>
          <w:lang w:eastAsia="he-IL"/>
        </w:rPr>
      </w:pPr>
      <w:r>
        <w:rPr>
          <w:rFonts w:hint="cs"/>
          <w:rtl/>
          <w:lang w:eastAsia="he-IL"/>
        </w:rPr>
        <w:t xml:space="preserve">בסדר אבל אני חייבת </w:t>
      </w:r>
      <w:bookmarkStart w:id="1029" w:name="_ETM_Q1_3276052"/>
      <w:bookmarkEnd w:id="1029"/>
      <w:r>
        <w:rPr>
          <w:rFonts w:hint="cs"/>
          <w:rtl/>
          <w:lang w:eastAsia="he-IL"/>
        </w:rPr>
        <w:t xml:space="preserve">להגיד את זה כי אחר כך, אם זה לא יהיה </w:t>
      </w:r>
      <w:bookmarkStart w:id="1030" w:name="_ETM_Q1_3282058"/>
      <w:bookmarkEnd w:id="1030"/>
      <w:r>
        <w:rPr>
          <w:rFonts w:hint="cs"/>
          <w:rtl/>
          <w:lang w:eastAsia="he-IL"/>
        </w:rPr>
        <w:t xml:space="preserve">ויקרה משהו שהוא לא בסדר וכן יוסכם כאן, זה לא </w:t>
      </w:r>
      <w:bookmarkStart w:id="1031" w:name="_ETM_Q1_3284112"/>
      <w:bookmarkEnd w:id="1031"/>
      <w:r>
        <w:rPr>
          <w:rFonts w:hint="cs"/>
          <w:rtl/>
          <w:lang w:eastAsia="he-IL"/>
        </w:rPr>
        <w:t xml:space="preserve">נכנס מבחינתנו לתוכנית. </w:t>
      </w:r>
    </w:p>
    <w:p w:rsidR="00AC2F40" w:rsidRDefault="00AC2F40" w:rsidP="00AC2F40">
      <w:pPr>
        <w:rPr>
          <w:rtl/>
          <w:lang w:eastAsia="he-IL"/>
        </w:rPr>
      </w:pPr>
    </w:p>
    <w:p w:rsidR="005834E0" w:rsidRDefault="005834E0" w:rsidP="005834E0">
      <w:pPr>
        <w:pStyle w:val="af9"/>
        <w:keepNext/>
        <w:rPr>
          <w:rtl/>
          <w:lang w:eastAsia="he-IL"/>
        </w:rPr>
      </w:pPr>
      <w:bookmarkStart w:id="1032" w:name="_ETM_Q1_3288580"/>
      <w:bookmarkStart w:id="1033" w:name="_ETM_Q1_3288845"/>
      <w:bookmarkEnd w:id="1032"/>
      <w:bookmarkEnd w:id="1033"/>
      <w:r>
        <w:rPr>
          <w:rtl/>
          <w:lang w:eastAsia="he-IL"/>
        </w:rPr>
        <w:t>שירי:</w:t>
      </w:r>
    </w:p>
    <w:p w:rsidR="00AC2F40" w:rsidRDefault="00AC2F40" w:rsidP="00AC2F40">
      <w:pPr>
        <w:pStyle w:val="KeepWithNext"/>
        <w:rPr>
          <w:rtl/>
          <w:lang w:eastAsia="he-IL"/>
        </w:rPr>
      </w:pPr>
    </w:p>
    <w:p w:rsidR="00AC2F40" w:rsidRDefault="00AC2F40" w:rsidP="00AC2F40">
      <w:pPr>
        <w:rPr>
          <w:rtl/>
          <w:lang w:eastAsia="he-IL"/>
        </w:rPr>
      </w:pPr>
      <w:r>
        <w:rPr>
          <w:rFonts w:hint="cs"/>
          <w:rtl/>
          <w:lang w:eastAsia="he-IL"/>
        </w:rPr>
        <w:t>אין בעיה. אני רק אומר מילה אחת.</w:t>
      </w:r>
      <w:bookmarkStart w:id="1034" w:name="_ETM_Q1_3288875"/>
      <w:bookmarkEnd w:id="1034"/>
      <w:r w:rsidR="004E6AB8">
        <w:rPr>
          <w:rFonts w:hint="cs"/>
          <w:rtl/>
          <w:lang w:eastAsia="he-IL"/>
        </w:rPr>
        <w:t xml:space="preserve"> </w:t>
      </w:r>
      <w:r>
        <w:rPr>
          <w:rFonts w:hint="cs"/>
          <w:rtl/>
          <w:lang w:eastAsia="he-IL"/>
        </w:rPr>
        <w:t xml:space="preserve">גם כאן אנחנו שצריכים לפנות אליכם </w:t>
      </w:r>
      <w:bookmarkStart w:id="1035" w:name="_ETM_Q1_3293962"/>
      <w:bookmarkEnd w:id="1035"/>
      <w:r>
        <w:rPr>
          <w:rFonts w:hint="cs"/>
          <w:rtl/>
          <w:lang w:eastAsia="he-IL"/>
        </w:rPr>
        <w:t>כדי לבקש וכפי שגם אמרנו ליושב ראש במסגרת הדיון החסוי שאני לא יכולה לפרט</w:t>
      </w:r>
      <w:r w:rsidR="005834E0">
        <w:rPr>
          <w:rFonts w:hint="cs"/>
          <w:rtl/>
          <w:lang w:eastAsia="he-IL"/>
        </w:rPr>
        <w:t>,</w:t>
      </w:r>
      <w:r w:rsidR="004E6AB8">
        <w:rPr>
          <w:rFonts w:hint="cs"/>
          <w:rtl/>
          <w:lang w:eastAsia="he-IL"/>
        </w:rPr>
        <w:t xml:space="preserve"> </w:t>
      </w:r>
      <w:r w:rsidR="005834E0">
        <w:rPr>
          <w:rFonts w:hint="cs"/>
          <w:rtl/>
          <w:lang w:eastAsia="he-IL"/>
        </w:rPr>
        <w:t xml:space="preserve">אלה יהיו מקרים מאוד מאוד חריגים שיעלו במסגרת </w:t>
      </w:r>
      <w:bookmarkStart w:id="1036" w:name="_ETM_Q1_3303881"/>
      <w:bookmarkEnd w:id="1036"/>
      <w:r w:rsidR="005834E0">
        <w:rPr>
          <w:rFonts w:hint="cs"/>
          <w:rtl/>
          <w:lang w:eastAsia="he-IL"/>
        </w:rPr>
        <w:t>הבדיקה שלנו ואני לא אוסיף יותר.</w:t>
      </w:r>
      <w:bookmarkStart w:id="1037" w:name="_ETM_Q1_3306114"/>
      <w:bookmarkEnd w:id="1037"/>
      <w:r w:rsidR="005834E0">
        <w:rPr>
          <w:rFonts w:hint="cs"/>
          <w:rtl/>
          <w:lang w:eastAsia="he-IL"/>
        </w:rPr>
        <w:t xml:space="preserve"> לכן זה לא אמור</w:t>
      </w:r>
      <w:r w:rsidR="004E6AB8">
        <w:rPr>
          <w:rFonts w:hint="cs"/>
          <w:rtl/>
          <w:lang w:eastAsia="he-IL"/>
        </w:rPr>
        <w:t xml:space="preserve"> </w:t>
      </w:r>
      <w:r w:rsidR="005834E0">
        <w:rPr>
          <w:rFonts w:hint="cs"/>
          <w:rtl/>
          <w:lang w:eastAsia="he-IL"/>
        </w:rPr>
        <w:t>לשנות באופן דרמטי.</w:t>
      </w:r>
      <w:bookmarkStart w:id="1038" w:name="_ETM_Q1_3309424"/>
      <w:bookmarkEnd w:id="1038"/>
    </w:p>
    <w:p w:rsidR="005834E0" w:rsidRDefault="005834E0" w:rsidP="00AC2F40">
      <w:pPr>
        <w:rPr>
          <w:rtl/>
          <w:lang w:eastAsia="he-IL"/>
        </w:rPr>
      </w:pPr>
      <w:bookmarkStart w:id="1039" w:name="_ETM_Q1_3312328"/>
      <w:bookmarkEnd w:id="1039"/>
    </w:p>
    <w:p w:rsidR="005834E0" w:rsidRDefault="005834E0" w:rsidP="005834E0">
      <w:pPr>
        <w:pStyle w:val="af6"/>
        <w:keepNext/>
        <w:rPr>
          <w:rtl/>
        </w:rPr>
      </w:pPr>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זה </w:t>
      </w:r>
      <w:bookmarkStart w:id="1040" w:name="_ETM_Q1_3310907"/>
      <w:bookmarkEnd w:id="1040"/>
      <w:r>
        <w:rPr>
          <w:rFonts w:hint="cs"/>
          <w:rtl/>
          <w:lang w:eastAsia="he-IL"/>
        </w:rPr>
        <w:t>לא אוטומטי.</w:t>
      </w:r>
    </w:p>
    <w:p w:rsidR="005834E0" w:rsidRDefault="005834E0" w:rsidP="005834E0">
      <w:pPr>
        <w:rPr>
          <w:rtl/>
          <w:lang w:eastAsia="he-IL"/>
        </w:rPr>
      </w:pPr>
    </w:p>
    <w:p w:rsidR="005834E0" w:rsidRDefault="005834E0" w:rsidP="005834E0">
      <w:pPr>
        <w:pStyle w:val="af9"/>
        <w:keepNext/>
        <w:rPr>
          <w:rtl/>
          <w:lang w:eastAsia="he-IL"/>
        </w:rPr>
      </w:pPr>
      <w:bookmarkStart w:id="1041" w:name="_ETM_Q1_3310472"/>
      <w:bookmarkEnd w:id="1041"/>
      <w:r>
        <w:rPr>
          <w:rtl/>
          <w:lang w:eastAsia="he-IL"/>
        </w:rPr>
        <w:t>שירי: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זה לא אוטומטי.</w:t>
      </w:r>
    </w:p>
    <w:p w:rsidR="005834E0" w:rsidRDefault="005834E0" w:rsidP="005834E0">
      <w:pPr>
        <w:rPr>
          <w:rtl/>
          <w:lang w:eastAsia="he-IL"/>
        </w:rPr>
      </w:pPr>
    </w:p>
    <w:p w:rsidR="005834E0" w:rsidRDefault="005834E0" w:rsidP="005834E0">
      <w:pPr>
        <w:pStyle w:val="af6"/>
        <w:keepNext/>
        <w:rPr>
          <w:rtl/>
        </w:rPr>
      </w:pPr>
      <w:bookmarkStart w:id="1042" w:name="_ETM_Q1_3312411"/>
      <w:bookmarkStart w:id="1043" w:name="_ETM_Q1_3313269"/>
      <w:bookmarkEnd w:id="1042"/>
      <w:bookmarkEnd w:id="1043"/>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רק אם זה עולה בדברים של האיש -</w:t>
      </w:r>
      <w:r w:rsidR="004E6AB8">
        <w:rPr>
          <w:rFonts w:hint="cs"/>
          <w:rtl/>
          <w:lang w:eastAsia="he-IL"/>
        </w:rPr>
        <w:t xml:space="preserve"> </w:t>
      </w:r>
      <w:bookmarkStart w:id="1044" w:name="_ETM_Q1_3316345"/>
      <w:bookmarkEnd w:id="1044"/>
      <w:r>
        <w:rPr>
          <w:rFonts w:hint="cs"/>
          <w:rtl/>
          <w:lang w:eastAsia="he-IL"/>
        </w:rPr>
        <w:t xml:space="preserve">שוב, אני לא רוצה יותר מדי להיכנס לזה </w:t>
      </w:r>
      <w:r>
        <w:rPr>
          <w:rtl/>
          <w:lang w:eastAsia="he-IL"/>
        </w:rPr>
        <w:t>–</w:t>
      </w:r>
      <w:r>
        <w:rPr>
          <w:rFonts w:hint="cs"/>
          <w:rtl/>
          <w:lang w:eastAsia="he-IL"/>
        </w:rPr>
        <w:t xml:space="preserve"> וכתוצאה מזה הם מחליטים שהם רוצים - - -</w:t>
      </w:r>
    </w:p>
    <w:p w:rsidR="005834E0" w:rsidRDefault="005834E0" w:rsidP="005834E0">
      <w:pPr>
        <w:rPr>
          <w:rtl/>
          <w:lang w:eastAsia="he-IL"/>
        </w:rPr>
      </w:pPr>
    </w:p>
    <w:p w:rsidR="005834E0" w:rsidRDefault="005834E0" w:rsidP="005834E0">
      <w:pPr>
        <w:pStyle w:val="a4"/>
        <w:keepNext/>
        <w:rPr>
          <w:rtl/>
        </w:rPr>
      </w:pPr>
      <w:bookmarkStart w:id="1045" w:name="_ETM_Q1_3320042"/>
      <w:bookmarkStart w:id="1046" w:name="_ETM_Q1_3320906"/>
      <w:bookmarkStart w:id="1047" w:name="_ETM_Q1_3320415"/>
      <w:bookmarkEnd w:id="1045"/>
      <w:bookmarkEnd w:id="1046"/>
      <w:bookmarkEnd w:id="1047"/>
      <w:r>
        <w:rPr>
          <w:rtl/>
        </w:rPr>
        <w:t>קריאה:</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אני </w:t>
      </w:r>
      <w:bookmarkStart w:id="1048" w:name="_ETM_Q1_3321008"/>
      <w:bookmarkEnd w:id="1048"/>
      <w:r>
        <w:rPr>
          <w:rFonts w:hint="cs"/>
          <w:rtl/>
          <w:lang w:eastAsia="he-IL"/>
        </w:rPr>
        <w:t>מניחה שזה יהיה מספר מאוד קטן של מקרים.</w:t>
      </w:r>
    </w:p>
    <w:p w:rsidR="005834E0" w:rsidRDefault="005834E0" w:rsidP="005834E0">
      <w:pPr>
        <w:rPr>
          <w:rtl/>
          <w:lang w:eastAsia="he-IL"/>
        </w:rPr>
      </w:pPr>
    </w:p>
    <w:p w:rsidR="005834E0" w:rsidRDefault="005834E0" w:rsidP="005834E0">
      <w:pPr>
        <w:pStyle w:val="af6"/>
        <w:keepNext/>
        <w:rPr>
          <w:rtl/>
        </w:rPr>
      </w:pPr>
      <w:bookmarkStart w:id="1049" w:name="_ETM_Q1_3321830"/>
      <w:bookmarkStart w:id="1050" w:name="_ETM_Q1_3322524"/>
      <w:bookmarkEnd w:id="1049"/>
      <w:bookmarkEnd w:id="1050"/>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אבל לא אוטומטי.</w:t>
      </w:r>
      <w:r w:rsidR="004E6AB8">
        <w:rPr>
          <w:rFonts w:hint="cs"/>
          <w:rtl/>
          <w:lang w:eastAsia="he-IL"/>
        </w:rPr>
        <w:t xml:space="preserve"> </w:t>
      </w:r>
      <w:r>
        <w:rPr>
          <w:rFonts w:hint="cs"/>
          <w:rtl/>
          <w:lang w:eastAsia="he-IL"/>
        </w:rPr>
        <w:t xml:space="preserve">הם יפנו. אותי מדאיג עכשיו רק </w:t>
      </w:r>
      <w:bookmarkStart w:id="1051" w:name="_ETM_Q1_3331240"/>
      <w:bookmarkEnd w:id="1051"/>
      <w:r>
        <w:rPr>
          <w:rFonts w:hint="cs"/>
          <w:rtl/>
          <w:lang w:eastAsia="he-IL"/>
        </w:rPr>
        <w:t>הנושא של מה שלא ביטחוני.</w:t>
      </w:r>
    </w:p>
    <w:p w:rsidR="005834E0" w:rsidRDefault="005834E0" w:rsidP="005834E0">
      <w:pPr>
        <w:rPr>
          <w:rtl/>
          <w:lang w:eastAsia="he-IL"/>
        </w:rPr>
      </w:pPr>
    </w:p>
    <w:p w:rsidR="005834E0" w:rsidRDefault="005834E0" w:rsidP="005834E0">
      <w:pPr>
        <w:pStyle w:val="af9"/>
        <w:keepNext/>
        <w:rPr>
          <w:rtl/>
          <w:lang w:eastAsia="he-IL"/>
        </w:rPr>
      </w:pPr>
      <w:bookmarkStart w:id="1052" w:name="_ETM_Q1_3341066"/>
      <w:bookmarkEnd w:id="1052"/>
      <w:r>
        <w:rPr>
          <w:rtl/>
          <w:lang w:eastAsia="he-IL"/>
        </w:rPr>
        <w:t>ליאורה סולטן:</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אנחנו דיברנו</w:t>
      </w:r>
      <w:r w:rsidR="004E6AB8">
        <w:rPr>
          <w:rFonts w:hint="cs"/>
          <w:rtl/>
          <w:lang w:eastAsia="he-IL"/>
        </w:rPr>
        <w:t xml:space="preserve"> </w:t>
      </w:r>
      <w:r>
        <w:rPr>
          <w:rFonts w:hint="cs"/>
          <w:rtl/>
          <w:lang w:eastAsia="he-IL"/>
        </w:rPr>
        <w:t xml:space="preserve">על רלוונטיות. </w:t>
      </w:r>
      <w:bookmarkStart w:id="1053" w:name="_ETM_Q1_3341883"/>
      <w:bookmarkEnd w:id="1053"/>
      <w:r>
        <w:rPr>
          <w:rFonts w:hint="cs"/>
          <w:rtl/>
          <w:lang w:eastAsia="he-IL"/>
        </w:rPr>
        <w:t xml:space="preserve">בעיקר רלוונטיות, אם הדברים עולים ורוצים להראות איזשהו דפוס </w:t>
      </w:r>
      <w:bookmarkStart w:id="1054" w:name="_ETM_Q1_3341909"/>
      <w:bookmarkEnd w:id="1054"/>
      <w:r>
        <w:rPr>
          <w:rFonts w:hint="cs"/>
          <w:rtl/>
          <w:lang w:eastAsia="he-IL"/>
        </w:rPr>
        <w:t>התנהגות חרף הזיכוי עצמו.</w:t>
      </w:r>
    </w:p>
    <w:p w:rsidR="005834E0" w:rsidRDefault="005834E0" w:rsidP="005834E0">
      <w:pPr>
        <w:rPr>
          <w:rtl/>
          <w:lang w:eastAsia="he-IL"/>
        </w:rPr>
      </w:pPr>
    </w:p>
    <w:p w:rsidR="005834E0" w:rsidRDefault="005834E0" w:rsidP="005834E0">
      <w:pPr>
        <w:pStyle w:val="af6"/>
        <w:keepNext/>
        <w:rPr>
          <w:rtl/>
        </w:rPr>
      </w:pPr>
      <w:bookmarkStart w:id="1055" w:name="_ETM_Q1_3349627"/>
      <w:bookmarkEnd w:id="1055"/>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אתם מדברים על ארגוני </w:t>
      </w:r>
      <w:bookmarkStart w:id="1056" w:name="_ETM_Q1_3350175"/>
      <w:bookmarkEnd w:id="1056"/>
      <w:r>
        <w:rPr>
          <w:rFonts w:hint="cs"/>
          <w:rtl/>
          <w:lang w:eastAsia="he-IL"/>
        </w:rPr>
        <w:t>פשע או</w:t>
      </w:r>
      <w:r w:rsidR="004E6AB8">
        <w:rPr>
          <w:rFonts w:hint="cs"/>
          <w:rtl/>
          <w:lang w:eastAsia="he-IL"/>
        </w:rPr>
        <w:t xml:space="preserve"> </w:t>
      </w:r>
      <w:r>
        <w:rPr>
          <w:rFonts w:hint="cs"/>
          <w:rtl/>
          <w:lang w:eastAsia="he-IL"/>
        </w:rPr>
        <w:t xml:space="preserve">על כל אדם? אם ארגוני </w:t>
      </w:r>
      <w:bookmarkStart w:id="1057" w:name="_ETM_Q1_3352327"/>
      <w:bookmarkEnd w:id="1057"/>
      <w:r>
        <w:rPr>
          <w:rFonts w:hint="cs"/>
          <w:rtl/>
          <w:lang w:eastAsia="he-IL"/>
        </w:rPr>
        <w:t>פשע, אולי עוד יש משהו.</w:t>
      </w:r>
    </w:p>
    <w:p w:rsidR="005834E0" w:rsidRDefault="005834E0" w:rsidP="005834E0">
      <w:pPr>
        <w:rPr>
          <w:rtl/>
          <w:lang w:eastAsia="he-IL"/>
        </w:rPr>
      </w:pPr>
    </w:p>
    <w:p w:rsidR="005834E0" w:rsidRDefault="005834E0" w:rsidP="005834E0">
      <w:pPr>
        <w:pStyle w:val="af9"/>
        <w:keepNext/>
        <w:rPr>
          <w:rtl/>
          <w:lang w:eastAsia="he-IL"/>
        </w:rPr>
      </w:pPr>
      <w:bookmarkStart w:id="1058" w:name="_ETM_Q1_3355698"/>
      <w:bookmarkEnd w:id="1058"/>
      <w:r>
        <w:rPr>
          <w:rtl/>
          <w:lang w:eastAsia="he-IL"/>
        </w:rPr>
        <w:t>ליאורה סולטן:</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שוב, זה תלוי מי חוקר.</w:t>
      </w:r>
    </w:p>
    <w:p w:rsidR="005834E0" w:rsidRDefault="005834E0" w:rsidP="005834E0">
      <w:pPr>
        <w:rPr>
          <w:rtl/>
          <w:lang w:eastAsia="he-IL"/>
        </w:rPr>
      </w:pPr>
    </w:p>
    <w:p w:rsidR="005834E0" w:rsidRDefault="005834E0" w:rsidP="005834E0">
      <w:pPr>
        <w:pStyle w:val="af6"/>
        <w:keepNext/>
        <w:rPr>
          <w:rtl/>
        </w:rPr>
      </w:pPr>
      <w:bookmarkStart w:id="1059" w:name="_ETM_Q1_3356253"/>
      <w:bookmarkStart w:id="1060" w:name="_ETM_Q1_3357129"/>
      <w:bookmarkEnd w:id="1059"/>
      <w:bookmarkEnd w:id="1060"/>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אם </w:t>
      </w:r>
      <w:bookmarkStart w:id="1061" w:name="_ETM_Q1_3357830"/>
      <w:bookmarkEnd w:id="1061"/>
      <w:r>
        <w:rPr>
          <w:rFonts w:hint="cs"/>
          <w:rtl/>
          <w:lang w:eastAsia="he-IL"/>
        </w:rPr>
        <w:t>אדם רגיל נניח, למה להעביר עליו את הזיכוי?</w:t>
      </w:r>
    </w:p>
    <w:p w:rsidR="005834E0" w:rsidRDefault="005834E0" w:rsidP="005834E0">
      <w:pPr>
        <w:rPr>
          <w:rtl/>
          <w:lang w:eastAsia="he-IL"/>
        </w:rPr>
      </w:pPr>
    </w:p>
    <w:p w:rsidR="005834E0" w:rsidRDefault="005834E0" w:rsidP="005834E0">
      <w:pPr>
        <w:pStyle w:val="af9"/>
        <w:keepNext/>
        <w:rPr>
          <w:rtl/>
          <w:lang w:eastAsia="he-IL"/>
        </w:rPr>
      </w:pPr>
      <w:bookmarkStart w:id="1062" w:name="_ETM_Q1_3361415"/>
      <w:bookmarkStart w:id="1063" w:name="_ETM_Q1_3362333"/>
      <w:bookmarkEnd w:id="1062"/>
      <w:bookmarkEnd w:id="1063"/>
      <w:r>
        <w:rPr>
          <w:rtl/>
          <w:lang w:eastAsia="he-IL"/>
        </w:rPr>
        <w:t>ליאורה סולטן:</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זה מה שאני </w:t>
      </w:r>
      <w:bookmarkStart w:id="1064" w:name="_ETM_Q1_3362817"/>
      <w:bookmarkEnd w:id="1064"/>
      <w:r>
        <w:rPr>
          <w:rFonts w:hint="cs"/>
          <w:rtl/>
          <w:lang w:eastAsia="he-IL"/>
        </w:rPr>
        <w:t xml:space="preserve">אומרת. אם יש רלוונטיות, כמו שאז אמרנו, ואנחנו מוכיחים שבאמת </w:t>
      </w:r>
      <w:bookmarkStart w:id="1065" w:name="_ETM_Q1_3366968"/>
      <w:bookmarkEnd w:id="1065"/>
      <w:r>
        <w:rPr>
          <w:rFonts w:hint="cs"/>
          <w:rtl/>
          <w:lang w:eastAsia="he-IL"/>
        </w:rPr>
        <w:t>יש כאן משהו שעובר כחוט השני, איזושהי התנהלות שהיא מ</w:t>
      </w:r>
      <w:bookmarkStart w:id="1066" w:name="_ETM_Q1_3370608"/>
      <w:bookmarkEnd w:id="1066"/>
      <w:r>
        <w:rPr>
          <w:rFonts w:hint="cs"/>
          <w:rtl/>
          <w:lang w:eastAsia="he-IL"/>
        </w:rPr>
        <w:t>עשים דומים, אנחנו רוצים להוכיח זאת.</w:t>
      </w:r>
    </w:p>
    <w:p w:rsidR="005834E0" w:rsidRDefault="005834E0" w:rsidP="005834E0">
      <w:pPr>
        <w:rPr>
          <w:rtl/>
          <w:lang w:eastAsia="he-IL"/>
        </w:rPr>
      </w:pPr>
    </w:p>
    <w:p w:rsidR="005834E0" w:rsidRDefault="005834E0" w:rsidP="005834E0">
      <w:pPr>
        <w:pStyle w:val="af6"/>
        <w:keepNext/>
        <w:rPr>
          <w:rtl/>
        </w:rPr>
      </w:pPr>
      <w:bookmarkStart w:id="1067" w:name="_ETM_Q1_3374651"/>
      <w:bookmarkStart w:id="1068" w:name="_ETM_Q1_3375572"/>
      <w:bookmarkEnd w:id="1067"/>
      <w:bookmarkEnd w:id="1068"/>
      <w:r>
        <w:rPr>
          <w:rtl/>
        </w:rPr>
        <w:t>היו"ר ניסן סלומינסקי:</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כל חצי שנה הוא </w:t>
      </w:r>
      <w:bookmarkStart w:id="1069" w:name="_ETM_Q1_3375357"/>
      <w:bookmarkEnd w:id="1069"/>
      <w:r>
        <w:rPr>
          <w:rFonts w:hint="cs"/>
          <w:rtl/>
          <w:lang w:eastAsia="he-IL"/>
        </w:rPr>
        <w:t>יוצא זכאי.</w:t>
      </w:r>
    </w:p>
    <w:p w:rsidR="005834E0" w:rsidRDefault="005834E0" w:rsidP="005834E0">
      <w:pPr>
        <w:rPr>
          <w:rtl/>
          <w:lang w:eastAsia="he-IL"/>
        </w:rPr>
      </w:pPr>
    </w:p>
    <w:p w:rsidR="005834E0" w:rsidRDefault="005834E0" w:rsidP="005834E0">
      <w:pPr>
        <w:pStyle w:val="a4"/>
        <w:keepNext/>
        <w:rPr>
          <w:rtl/>
        </w:rPr>
      </w:pPr>
      <w:bookmarkStart w:id="1070" w:name="_ETM_Q1_3375843"/>
      <w:bookmarkStart w:id="1071" w:name="_ETM_Q1_3376594"/>
      <w:bookmarkEnd w:id="1070"/>
      <w:bookmarkEnd w:id="1071"/>
      <w:r>
        <w:rPr>
          <w:rtl/>
        </w:rPr>
        <w:t>נועה ברודסקי לב:</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צריך לומר שגם מנויות כאן העבירות החמורות </w:t>
      </w:r>
      <w:bookmarkStart w:id="1072" w:name="_ETM_Q1_3378426"/>
      <w:bookmarkEnd w:id="1072"/>
      <w:r>
        <w:rPr>
          <w:rFonts w:hint="cs"/>
          <w:rtl/>
          <w:lang w:eastAsia="he-IL"/>
        </w:rPr>
        <w:t>ביותר.</w:t>
      </w:r>
    </w:p>
    <w:p w:rsidR="005834E0" w:rsidRDefault="005834E0" w:rsidP="005834E0">
      <w:pPr>
        <w:rPr>
          <w:rtl/>
          <w:lang w:eastAsia="he-IL"/>
        </w:rPr>
      </w:pPr>
    </w:p>
    <w:p w:rsidR="005834E0" w:rsidRDefault="005834E0" w:rsidP="005834E0">
      <w:pPr>
        <w:pStyle w:val="af9"/>
        <w:keepNext/>
        <w:rPr>
          <w:rtl/>
          <w:lang w:eastAsia="he-IL"/>
        </w:rPr>
      </w:pPr>
      <w:bookmarkStart w:id="1073" w:name="_ETM_Q1_3379404"/>
      <w:bookmarkEnd w:id="1073"/>
      <w:r>
        <w:rPr>
          <w:rtl/>
          <w:lang w:eastAsia="he-IL"/>
        </w:rPr>
        <w:t>ליאורה סולטן:</w:t>
      </w:r>
    </w:p>
    <w:p w:rsidR="005834E0" w:rsidRDefault="005834E0" w:rsidP="005834E0">
      <w:pPr>
        <w:pStyle w:val="KeepWithNext"/>
        <w:rPr>
          <w:rtl/>
          <w:lang w:eastAsia="he-IL"/>
        </w:rPr>
      </w:pPr>
    </w:p>
    <w:p w:rsidR="005834E0" w:rsidRDefault="005834E0" w:rsidP="005834E0">
      <w:pPr>
        <w:rPr>
          <w:rtl/>
          <w:lang w:eastAsia="he-IL"/>
        </w:rPr>
      </w:pPr>
      <w:r>
        <w:rPr>
          <w:rFonts w:hint="cs"/>
          <w:rtl/>
          <w:lang w:eastAsia="he-IL"/>
        </w:rPr>
        <w:t xml:space="preserve">זה לא קורה כך אדוני ואוי ואבוי אם כל חצי </w:t>
      </w:r>
      <w:bookmarkStart w:id="1074" w:name="_ETM_Q1_3380835"/>
      <w:bookmarkEnd w:id="1074"/>
      <w:r>
        <w:rPr>
          <w:rFonts w:hint="cs"/>
          <w:rtl/>
          <w:lang w:eastAsia="he-IL"/>
        </w:rPr>
        <w:t xml:space="preserve">שנה הוא עולה לדיון. זה אומר שאו שאצלו משהו לא </w:t>
      </w:r>
      <w:bookmarkStart w:id="1075" w:name="_ETM_Q1_3382545"/>
      <w:bookmarkEnd w:id="1075"/>
      <w:r>
        <w:rPr>
          <w:rFonts w:hint="cs"/>
          <w:rtl/>
          <w:lang w:eastAsia="he-IL"/>
        </w:rPr>
        <w:t xml:space="preserve">בסדר או בית משפט וכל המערכת היא לא </w:t>
      </w:r>
      <w:bookmarkStart w:id="1076" w:name="_ETM_Q1_3386636"/>
      <w:bookmarkEnd w:id="1076"/>
      <w:r>
        <w:rPr>
          <w:rFonts w:hint="cs"/>
          <w:rtl/>
          <w:lang w:eastAsia="he-IL"/>
        </w:rPr>
        <w:t>נכונה. אנחנו לא</w:t>
      </w:r>
      <w:r w:rsidR="004E6AB8">
        <w:rPr>
          <w:rFonts w:hint="cs"/>
          <w:rtl/>
          <w:lang w:eastAsia="he-IL"/>
        </w:rPr>
        <w:t xml:space="preserve"> </w:t>
      </w:r>
      <w:r>
        <w:rPr>
          <w:rFonts w:hint="cs"/>
          <w:rtl/>
          <w:lang w:eastAsia="he-IL"/>
        </w:rPr>
        <w:t>מדברים על זה. אנחנו מדברים</w:t>
      </w:r>
      <w:r w:rsidR="004E6AB8">
        <w:rPr>
          <w:rFonts w:hint="cs"/>
          <w:rtl/>
          <w:lang w:eastAsia="he-IL"/>
        </w:rPr>
        <w:t xml:space="preserve"> </w:t>
      </w:r>
      <w:r>
        <w:rPr>
          <w:rFonts w:hint="cs"/>
          <w:rtl/>
          <w:lang w:eastAsia="he-IL"/>
        </w:rPr>
        <w:t xml:space="preserve">באמת, אם אנחנו רוצים להראות משהו בהתנהגות שלו </w:t>
      </w:r>
      <w:bookmarkStart w:id="1077" w:name="_ETM_Q1_3394417"/>
      <w:bookmarkEnd w:id="1077"/>
      <w:r>
        <w:rPr>
          <w:rFonts w:hint="cs"/>
          <w:rtl/>
          <w:lang w:eastAsia="he-IL"/>
        </w:rPr>
        <w:t>שהוא חוזר על עצמו ואנחנו</w:t>
      </w:r>
      <w:r w:rsidR="004E6AB8">
        <w:rPr>
          <w:rFonts w:hint="cs"/>
          <w:rtl/>
          <w:lang w:eastAsia="he-IL"/>
        </w:rPr>
        <w:t xml:space="preserve"> </w:t>
      </w:r>
      <w:r>
        <w:rPr>
          <w:rFonts w:hint="cs"/>
          <w:rtl/>
          <w:lang w:eastAsia="he-IL"/>
        </w:rPr>
        <w:t xml:space="preserve">יודעים שכך זה היה </w:t>
      </w:r>
      <w:bookmarkStart w:id="1078" w:name="_ETM_Q1_3398020"/>
      <w:bookmarkEnd w:id="1078"/>
      <w:r>
        <w:rPr>
          <w:rFonts w:hint="cs"/>
          <w:rtl/>
          <w:lang w:eastAsia="he-IL"/>
        </w:rPr>
        <w:t xml:space="preserve">וחרף הזיכוי רוצים להראות לא את הזיכוי עצמו, זה לא </w:t>
      </w:r>
      <w:bookmarkStart w:id="1079" w:name="_ETM_Q1_3400859"/>
      <w:bookmarkEnd w:id="1079"/>
      <w:r>
        <w:rPr>
          <w:rFonts w:hint="cs"/>
          <w:rtl/>
          <w:lang w:eastAsia="he-IL"/>
        </w:rPr>
        <w:t>מה שמעניין -</w:t>
      </w:r>
      <w:r w:rsidR="004E6AB8">
        <w:rPr>
          <w:rFonts w:hint="cs"/>
          <w:rtl/>
          <w:lang w:eastAsia="he-IL"/>
        </w:rPr>
        <w:t xml:space="preserve"> </w:t>
      </w:r>
      <w:r>
        <w:rPr>
          <w:rFonts w:hint="cs"/>
          <w:rtl/>
          <w:lang w:eastAsia="he-IL"/>
        </w:rPr>
        <w:t>ההתנהלות עצמה, להוכיח את הרלוונטיות</w:t>
      </w:r>
      <w:r w:rsidR="00CF2E44">
        <w:rPr>
          <w:rFonts w:hint="cs"/>
          <w:rtl/>
          <w:lang w:eastAsia="he-IL"/>
        </w:rPr>
        <w:t xml:space="preserve">. זה </w:t>
      </w:r>
      <w:bookmarkStart w:id="1080" w:name="_ETM_Q1_3403766"/>
      <w:bookmarkEnd w:id="1080"/>
      <w:r w:rsidR="00CF2E44">
        <w:rPr>
          <w:rFonts w:hint="cs"/>
          <w:rtl/>
          <w:lang w:eastAsia="he-IL"/>
        </w:rPr>
        <w:t xml:space="preserve">מה שאמרנו אז. </w:t>
      </w:r>
    </w:p>
    <w:p w:rsidR="00CF2E44" w:rsidRDefault="00CF2E44" w:rsidP="005834E0">
      <w:pPr>
        <w:rPr>
          <w:rtl/>
          <w:lang w:eastAsia="he-IL"/>
        </w:rPr>
      </w:pPr>
    </w:p>
    <w:p w:rsidR="00CF2E44" w:rsidRDefault="00CF2E44" w:rsidP="00CF2E44">
      <w:pPr>
        <w:pStyle w:val="af9"/>
        <w:keepNext/>
        <w:rPr>
          <w:rtl/>
          <w:lang w:eastAsia="he-IL"/>
        </w:rPr>
      </w:pPr>
      <w:bookmarkStart w:id="1081" w:name="_ETM_Q1_3409155"/>
      <w:bookmarkStart w:id="1082" w:name="_ETM_Q1_3409899"/>
      <w:bookmarkEnd w:id="1081"/>
      <w:bookmarkEnd w:id="1082"/>
      <w:r>
        <w:rPr>
          <w:rtl/>
          <w:lang w:eastAsia="he-IL"/>
        </w:rPr>
        <w:t>יניב ואקי: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אפשר לקחת לדוגמה עבירות מין. </w:t>
      </w:r>
      <w:bookmarkStart w:id="1083" w:name="_ETM_Q1_3412378"/>
      <w:bookmarkEnd w:id="1083"/>
      <w:r>
        <w:rPr>
          <w:rFonts w:hint="cs"/>
          <w:rtl/>
          <w:lang w:eastAsia="he-IL"/>
        </w:rPr>
        <w:t xml:space="preserve">פדופיל שמבצע עבירות בקטינים. לא פעם אנחנו מעמידים לדין </w:t>
      </w:r>
      <w:bookmarkStart w:id="1084" w:name="_ETM_Q1_3416264"/>
      <w:bookmarkEnd w:id="1084"/>
      <w:r>
        <w:rPr>
          <w:rFonts w:hint="cs"/>
          <w:rtl/>
          <w:lang w:eastAsia="he-IL"/>
        </w:rPr>
        <w:t>ואנשים</w:t>
      </w:r>
      <w:r w:rsidR="004E6AB8">
        <w:rPr>
          <w:rFonts w:hint="cs"/>
          <w:rtl/>
          <w:lang w:eastAsia="he-IL"/>
        </w:rPr>
        <w:t xml:space="preserve"> </w:t>
      </w:r>
      <w:r>
        <w:rPr>
          <w:rFonts w:hint="cs"/>
          <w:rtl/>
          <w:lang w:eastAsia="he-IL"/>
        </w:rPr>
        <w:t>מזוכים לא כי בית</w:t>
      </w:r>
      <w:r w:rsidR="004E6AB8">
        <w:rPr>
          <w:rFonts w:hint="cs"/>
          <w:rtl/>
          <w:lang w:eastAsia="he-IL"/>
        </w:rPr>
        <w:t xml:space="preserve"> </w:t>
      </w:r>
      <w:r>
        <w:rPr>
          <w:rFonts w:hint="cs"/>
          <w:rtl/>
          <w:lang w:eastAsia="he-IL"/>
        </w:rPr>
        <w:t xml:space="preserve">משפט לא </w:t>
      </w:r>
      <w:bookmarkStart w:id="1085" w:name="_ETM_Q1_3418065"/>
      <w:bookmarkEnd w:id="1085"/>
      <w:r>
        <w:rPr>
          <w:rFonts w:hint="cs"/>
          <w:rtl/>
          <w:lang w:eastAsia="he-IL"/>
        </w:rPr>
        <w:t xml:space="preserve">מאמין שזה נעשה או כי הוא לא מאמין לחוקרת הילדים </w:t>
      </w:r>
      <w:bookmarkStart w:id="1086" w:name="_ETM_Q1_3422799"/>
      <w:bookmarkEnd w:id="1086"/>
      <w:r>
        <w:rPr>
          <w:rFonts w:hint="cs"/>
          <w:rtl/>
          <w:lang w:eastAsia="he-IL"/>
        </w:rPr>
        <w:t>אלא כי אין</w:t>
      </w:r>
      <w:r w:rsidR="00B966A5">
        <w:rPr>
          <w:rFonts w:hint="cs"/>
          <w:rtl/>
          <w:lang w:eastAsia="he-IL"/>
        </w:rPr>
        <w:t xml:space="preserve"> </w:t>
      </w:r>
      <w:r>
        <w:rPr>
          <w:rFonts w:hint="cs"/>
          <w:rtl/>
          <w:lang w:eastAsia="he-IL"/>
        </w:rPr>
        <w:t xml:space="preserve">תוספת ראייתית מספקת. בן </w:t>
      </w:r>
      <w:bookmarkStart w:id="1087" w:name="_ETM_Q1_3426457"/>
      <w:bookmarkEnd w:id="1087"/>
      <w:r>
        <w:rPr>
          <w:rFonts w:hint="cs"/>
          <w:rtl/>
          <w:lang w:eastAsia="he-IL"/>
        </w:rPr>
        <w:t xml:space="preserve">אדם כזה שמזוכה וממשיך לבצע את אותן עבירות </w:t>
      </w:r>
      <w:bookmarkStart w:id="1088" w:name="_ETM_Q1_3429249"/>
      <w:bookmarkEnd w:id="1088"/>
      <w:r>
        <w:rPr>
          <w:rFonts w:hint="cs"/>
          <w:rtl/>
          <w:lang w:eastAsia="he-IL"/>
        </w:rPr>
        <w:t xml:space="preserve">שוב, חשוב מאוד </w:t>
      </w:r>
      <w:r>
        <w:rPr>
          <w:rtl/>
          <w:lang w:eastAsia="he-IL"/>
        </w:rPr>
        <w:t>–</w:t>
      </w:r>
      <w:r>
        <w:rPr>
          <w:rFonts w:hint="cs"/>
          <w:rtl/>
          <w:lang w:eastAsia="he-IL"/>
        </w:rPr>
        <w:t xml:space="preserve"> דרך אגב, זו גם הלכה </w:t>
      </w:r>
      <w:bookmarkStart w:id="1089" w:name="_ETM_Q1_3430284"/>
      <w:bookmarkEnd w:id="1089"/>
      <w:r>
        <w:rPr>
          <w:rFonts w:hint="cs"/>
          <w:rtl/>
          <w:lang w:eastAsia="he-IL"/>
        </w:rPr>
        <w:t xml:space="preserve">פסוקה </w:t>
      </w:r>
      <w:r>
        <w:rPr>
          <w:rtl/>
          <w:lang w:eastAsia="he-IL"/>
        </w:rPr>
        <w:t>–</w:t>
      </w:r>
      <w:r>
        <w:rPr>
          <w:rFonts w:hint="cs"/>
          <w:rtl/>
          <w:lang w:eastAsia="he-IL"/>
        </w:rPr>
        <w:t xml:space="preserve"> להשתמש בדברים שהוא עשה.</w:t>
      </w:r>
    </w:p>
    <w:p w:rsidR="00CF2E44" w:rsidRDefault="00CF2E44" w:rsidP="00CF2E44">
      <w:pPr>
        <w:rPr>
          <w:rtl/>
          <w:lang w:eastAsia="he-IL"/>
        </w:rPr>
      </w:pPr>
    </w:p>
    <w:p w:rsidR="00CF2E44" w:rsidRDefault="00CF2E44" w:rsidP="00CF2E44">
      <w:pPr>
        <w:pStyle w:val="af6"/>
        <w:keepNext/>
        <w:rPr>
          <w:rtl/>
        </w:rPr>
      </w:pPr>
      <w:bookmarkStart w:id="1090" w:name="_ETM_Q1_3434096"/>
      <w:bookmarkStart w:id="1091" w:name="_ETM_Q1_3435158"/>
      <w:bookmarkEnd w:id="1090"/>
      <w:bookmarkEnd w:id="1091"/>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על ז</w:t>
      </w:r>
      <w:bookmarkStart w:id="1092" w:name="_ETM_Q1_3434421"/>
      <w:bookmarkEnd w:id="1092"/>
      <w:r>
        <w:rPr>
          <w:rFonts w:hint="cs"/>
          <w:rtl/>
          <w:lang w:eastAsia="he-IL"/>
        </w:rPr>
        <w:t xml:space="preserve">ה אמרתי שאם הוא כל פעם מצליח </w:t>
      </w:r>
      <w:bookmarkStart w:id="1093" w:name="_ETM_Q1_3436896"/>
      <w:bookmarkEnd w:id="1093"/>
      <w:r>
        <w:rPr>
          <w:rFonts w:hint="cs"/>
          <w:rtl/>
          <w:lang w:eastAsia="he-IL"/>
        </w:rPr>
        <w:t>לצאת זכאי,</w:t>
      </w:r>
      <w:r w:rsidR="004E6AB8">
        <w:rPr>
          <w:rFonts w:hint="cs"/>
          <w:rtl/>
          <w:lang w:eastAsia="he-IL"/>
        </w:rPr>
        <w:t xml:space="preserve"> </w:t>
      </w:r>
      <w:r>
        <w:rPr>
          <w:rFonts w:hint="cs"/>
          <w:rtl/>
          <w:lang w:eastAsia="he-IL"/>
        </w:rPr>
        <w:t>אבל זה אולי בעבירות מין.</w:t>
      </w:r>
    </w:p>
    <w:p w:rsidR="00CF2E44" w:rsidRDefault="00CF2E44" w:rsidP="00CF2E44">
      <w:pPr>
        <w:rPr>
          <w:rtl/>
          <w:lang w:eastAsia="he-IL"/>
        </w:rPr>
      </w:pPr>
    </w:p>
    <w:p w:rsidR="00CF2E44" w:rsidRDefault="00CF2E44" w:rsidP="00CF2E44">
      <w:pPr>
        <w:pStyle w:val="af9"/>
        <w:keepNext/>
        <w:rPr>
          <w:rtl/>
          <w:lang w:eastAsia="he-IL"/>
        </w:rPr>
      </w:pPr>
      <w:bookmarkStart w:id="1094" w:name="_ETM_Q1_3442953"/>
      <w:bookmarkEnd w:id="1094"/>
      <w:r>
        <w:rPr>
          <w:rtl/>
          <w:lang w:eastAsia="he-IL"/>
        </w:rPr>
        <w:t>יניב ואקי: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זאת </w:t>
      </w:r>
      <w:bookmarkStart w:id="1095" w:name="_ETM_Q1_3442745"/>
      <w:bookmarkEnd w:id="1095"/>
      <w:r>
        <w:rPr>
          <w:rFonts w:hint="cs"/>
          <w:rtl/>
          <w:lang w:eastAsia="he-IL"/>
        </w:rPr>
        <w:t>רק דוגמה.</w:t>
      </w:r>
    </w:p>
    <w:p w:rsidR="00CF2E44" w:rsidRDefault="00CF2E44" w:rsidP="00CF2E44">
      <w:pPr>
        <w:rPr>
          <w:rtl/>
          <w:lang w:eastAsia="he-IL"/>
        </w:rPr>
      </w:pPr>
    </w:p>
    <w:p w:rsidR="00CF2E44" w:rsidRDefault="00CF2E44" w:rsidP="00CF2E44">
      <w:pPr>
        <w:pStyle w:val="af6"/>
        <w:keepNext/>
        <w:rPr>
          <w:rtl/>
        </w:rPr>
      </w:pPr>
      <w:bookmarkStart w:id="1096" w:name="_ETM_Q1_3442350"/>
      <w:bookmarkEnd w:id="1096"/>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bookmarkStart w:id="1097" w:name="_ETM_Q1_3443397"/>
      <w:bookmarkEnd w:id="1097"/>
      <w:r>
        <w:rPr>
          <w:rFonts w:hint="cs"/>
          <w:rtl/>
          <w:lang w:eastAsia="he-IL"/>
        </w:rPr>
        <w:t>אם מדובר על ארגוני פשע, אולי אני יכול</w:t>
      </w:r>
      <w:bookmarkStart w:id="1098" w:name="_ETM_Q1_3445569"/>
      <w:bookmarkEnd w:id="1098"/>
      <w:r>
        <w:rPr>
          <w:rFonts w:hint="cs"/>
          <w:rtl/>
          <w:lang w:eastAsia="he-IL"/>
        </w:rPr>
        <w:t xml:space="preserve"> להבין כי זה כבר שלב קצת פחות מהביטחון אבל </w:t>
      </w:r>
      <w:bookmarkStart w:id="1099" w:name="_ETM_Q1_3450704"/>
      <w:bookmarkEnd w:id="1099"/>
      <w:r>
        <w:rPr>
          <w:rFonts w:hint="cs"/>
          <w:rtl/>
          <w:lang w:eastAsia="he-IL"/>
        </w:rPr>
        <w:t xml:space="preserve">עדיין. אבל סתם אדם, אני לא מדבר על עבירות </w:t>
      </w:r>
      <w:bookmarkStart w:id="1100" w:name="_ETM_Q1_3453475"/>
      <w:bookmarkEnd w:id="1100"/>
      <w:r>
        <w:rPr>
          <w:rFonts w:hint="cs"/>
          <w:rtl/>
          <w:lang w:eastAsia="he-IL"/>
        </w:rPr>
        <w:t>מין, זה בסדר, אני מדבר על פשע.</w:t>
      </w:r>
    </w:p>
    <w:p w:rsidR="00CF2E44" w:rsidRDefault="00CF2E44" w:rsidP="00CF2E44">
      <w:pPr>
        <w:rPr>
          <w:rtl/>
          <w:lang w:eastAsia="he-IL"/>
        </w:rPr>
      </w:pPr>
    </w:p>
    <w:p w:rsidR="00CF2E44" w:rsidRDefault="00CF2E44" w:rsidP="00CF2E44">
      <w:pPr>
        <w:pStyle w:val="af9"/>
        <w:keepNext/>
        <w:rPr>
          <w:rtl/>
          <w:lang w:eastAsia="he-IL"/>
        </w:rPr>
      </w:pPr>
      <w:bookmarkStart w:id="1101" w:name="_ETM_Q1_3457009"/>
      <w:bookmarkEnd w:id="1101"/>
      <w:r>
        <w:rPr>
          <w:rtl/>
          <w:lang w:eastAsia="he-IL"/>
        </w:rPr>
        <w:t>יניב ואקי: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אבל לרוב </w:t>
      </w:r>
      <w:bookmarkStart w:id="1102" w:name="_ETM_Q1_3456738"/>
      <w:bookmarkEnd w:id="1102"/>
      <w:r>
        <w:rPr>
          <w:rFonts w:hint="cs"/>
          <w:rtl/>
          <w:lang w:eastAsia="he-IL"/>
        </w:rPr>
        <w:t>לא יעשו בזה שימוש., אנחנו</w:t>
      </w:r>
      <w:r w:rsidR="004E6AB8">
        <w:rPr>
          <w:rFonts w:hint="cs"/>
          <w:rtl/>
          <w:lang w:eastAsia="he-IL"/>
        </w:rPr>
        <w:t xml:space="preserve"> </w:t>
      </w:r>
      <w:r>
        <w:rPr>
          <w:rFonts w:hint="cs"/>
          <w:rtl/>
          <w:lang w:eastAsia="he-IL"/>
        </w:rPr>
        <w:t xml:space="preserve">דיברנו גם על כך </w:t>
      </w:r>
      <w:bookmarkStart w:id="1103" w:name="_ETM_Q1_3459712"/>
      <w:bookmarkEnd w:id="1103"/>
      <w:r>
        <w:rPr>
          <w:rFonts w:hint="cs"/>
          <w:rtl/>
          <w:lang w:eastAsia="he-IL"/>
        </w:rPr>
        <w:t xml:space="preserve">שהמידע הזה, הרי הראשון שיציג אותו בפני גורמי החקירה זה </w:t>
      </w:r>
      <w:bookmarkStart w:id="1104" w:name="_ETM_Q1_3463495"/>
      <w:bookmarkEnd w:id="1104"/>
      <w:r>
        <w:rPr>
          <w:rFonts w:hint="cs"/>
          <w:rtl/>
          <w:lang w:eastAsia="he-IL"/>
        </w:rPr>
        <w:t xml:space="preserve">החשוד עצמו. הרי מי שזוכה, הוא הראשון שיבוא </w:t>
      </w:r>
      <w:bookmarkStart w:id="1105" w:name="_ETM_Q1_3465773"/>
      <w:bookmarkEnd w:id="1105"/>
      <w:r>
        <w:rPr>
          <w:rFonts w:hint="cs"/>
          <w:rtl/>
          <w:lang w:eastAsia="he-IL"/>
        </w:rPr>
        <w:t xml:space="preserve">ויגיד הנה, זוכיתי. זה לא איזשהו מידע שבאמת אנחנו </w:t>
      </w:r>
      <w:bookmarkStart w:id="1106" w:name="_ETM_Q1_3470236"/>
      <w:bookmarkEnd w:id="1106"/>
      <w:r>
        <w:rPr>
          <w:rFonts w:hint="cs"/>
          <w:rtl/>
          <w:lang w:eastAsia="he-IL"/>
        </w:rPr>
        <w:t xml:space="preserve">הולכים ומגלים אותו. אנחנו כבר קיימנו את הדיון הזה </w:t>
      </w:r>
      <w:bookmarkStart w:id="1107" w:name="_ETM_Q1_3474577"/>
      <w:bookmarkEnd w:id="1107"/>
      <w:r>
        <w:rPr>
          <w:rFonts w:hint="cs"/>
          <w:rtl/>
          <w:lang w:eastAsia="he-IL"/>
        </w:rPr>
        <w:t>ולכן אני אומר את הדברים.</w:t>
      </w:r>
    </w:p>
    <w:p w:rsidR="00CF2E44" w:rsidRDefault="00CF2E44" w:rsidP="00CF2E44">
      <w:pPr>
        <w:rPr>
          <w:rtl/>
          <w:lang w:eastAsia="he-IL"/>
        </w:rPr>
      </w:pPr>
    </w:p>
    <w:p w:rsidR="00CF2E44" w:rsidRDefault="00CF2E44" w:rsidP="00CF2E44">
      <w:pPr>
        <w:pStyle w:val="af6"/>
        <w:keepNext/>
        <w:rPr>
          <w:rtl/>
        </w:rPr>
      </w:pPr>
      <w:bookmarkStart w:id="1108" w:name="_ETM_Q1_3476477"/>
      <w:bookmarkStart w:id="1109" w:name="_ETM_Q1_3477662"/>
      <w:bookmarkEnd w:id="1108"/>
      <w:bookmarkEnd w:id="1109"/>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מה שנקרא, כי שגגה יוצאת </w:t>
      </w:r>
      <w:bookmarkStart w:id="1110" w:name="_ETM_Q1_3476786"/>
      <w:bookmarkEnd w:id="1110"/>
      <w:r>
        <w:rPr>
          <w:rFonts w:hint="cs"/>
          <w:rtl/>
          <w:lang w:eastAsia="he-IL"/>
        </w:rPr>
        <w:t xml:space="preserve">פי השליט. כבר אמרתי שכן, ושוב, לא שמתי </w:t>
      </w:r>
      <w:bookmarkStart w:id="1111" w:name="_ETM_Q1_3482152"/>
      <w:bookmarkEnd w:id="1111"/>
      <w:r>
        <w:rPr>
          <w:rFonts w:hint="cs"/>
          <w:rtl/>
          <w:lang w:eastAsia="he-IL"/>
        </w:rPr>
        <w:t xml:space="preserve">לב אז שגם מדובר כאן בסוג כזה. בסדר. שגגה יוצאת, </w:t>
      </w:r>
      <w:bookmarkStart w:id="1112" w:name="_ETM_Q1_3487142"/>
      <w:bookmarkEnd w:id="1112"/>
      <w:r>
        <w:rPr>
          <w:rFonts w:hint="cs"/>
          <w:rtl/>
          <w:lang w:eastAsia="he-IL"/>
        </w:rPr>
        <w:t>אז שיהיה אבל לא להוסיף.</w:t>
      </w:r>
    </w:p>
    <w:p w:rsidR="00CF2E44" w:rsidRDefault="00CF2E44" w:rsidP="00CF2E44">
      <w:pPr>
        <w:rPr>
          <w:rtl/>
          <w:lang w:eastAsia="he-IL"/>
        </w:rPr>
      </w:pPr>
    </w:p>
    <w:p w:rsidR="00CF2E44" w:rsidRDefault="00CF2E44" w:rsidP="00CF2E44">
      <w:pPr>
        <w:pStyle w:val="a4"/>
        <w:keepNext/>
        <w:rPr>
          <w:rtl/>
        </w:rPr>
      </w:pPr>
      <w:bookmarkStart w:id="1113" w:name="_ETM_Q1_3491674"/>
      <w:bookmarkEnd w:id="1113"/>
      <w:r>
        <w:rPr>
          <w:rtl/>
        </w:rPr>
        <w:t>קריאה: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בעיני זאת לא טעות.</w:t>
      </w:r>
      <w:bookmarkStart w:id="1114" w:name="_ETM_Q1_3494838"/>
      <w:bookmarkEnd w:id="1114"/>
    </w:p>
    <w:p w:rsidR="00CF2E44" w:rsidRDefault="00CF2E44" w:rsidP="00CF2E44">
      <w:pPr>
        <w:rPr>
          <w:rtl/>
          <w:lang w:eastAsia="he-IL"/>
        </w:rPr>
      </w:pPr>
    </w:p>
    <w:p w:rsidR="00CF2E44" w:rsidRDefault="00CF2E44" w:rsidP="00CF2E44">
      <w:pPr>
        <w:pStyle w:val="af6"/>
        <w:keepNext/>
        <w:rPr>
          <w:rtl/>
        </w:rPr>
      </w:pPr>
      <w:bookmarkStart w:id="1115" w:name="_ETM_Q1_3494961"/>
      <w:bookmarkStart w:id="1116" w:name="_ETM_Q1_3494556"/>
      <w:bookmarkEnd w:id="1115"/>
      <w:bookmarkEnd w:id="1116"/>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אני </w:t>
      </w:r>
      <w:bookmarkStart w:id="1117" w:name="_ETM_Q1_3494283"/>
      <w:bookmarkEnd w:id="1117"/>
      <w:r>
        <w:rPr>
          <w:rFonts w:hint="cs"/>
          <w:rtl/>
          <w:lang w:eastAsia="he-IL"/>
        </w:rPr>
        <w:t xml:space="preserve">לא אומר טעות. אני אומר כי שגגה יוצאת אבל לא </w:t>
      </w:r>
      <w:bookmarkStart w:id="1118" w:name="_ETM_Q1_3497059"/>
      <w:bookmarkEnd w:id="1118"/>
      <w:r>
        <w:rPr>
          <w:rFonts w:hint="cs"/>
          <w:rtl/>
          <w:lang w:eastAsia="he-IL"/>
        </w:rPr>
        <w:t>להוסיף יותר. מה שביקשתם עכשיו, לנושא הזה, זה רק ייחודי ל</w:t>
      </w:r>
      <w:bookmarkStart w:id="1119" w:name="_ETM_Q1_3505320"/>
      <w:bookmarkEnd w:id="1119"/>
      <w:r>
        <w:rPr>
          <w:rFonts w:hint="cs"/>
          <w:rtl/>
          <w:lang w:eastAsia="he-IL"/>
        </w:rPr>
        <w:t>כם וזה מדבר על הכול?</w:t>
      </w:r>
      <w:r w:rsidR="004E6AB8">
        <w:rPr>
          <w:rFonts w:hint="cs"/>
          <w:rtl/>
          <w:lang w:eastAsia="he-IL"/>
        </w:rPr>
        <w:t xml:space="preserve"> </w:t>
      </w:r>
      <w:r>
        <w:rPr>
          <w:rFonts w:hint="cs"/>
          <w:rtl/>
          <w:lang w:eastAsia="he-IL"/>
        </w:rPr>
        <w:t xml:space="preserve">מזי, </w:t>
      </w:r>
      <w:bookmarkStart w:id="1120" w:name="_ETM_Q1_3514020"/>
      <w:bookmarkEnd w:id="1120"/>
      <w:r>
        <w:rPr>
          <w:rFonts w:hint="cs"/>
          <w:rtl/>
          <w:lang w:eastAsia="he-IL"/>
        </w:rPr>
        <w:t xml:space="preserve">בזכותך שמתי לב שיש דברים שמלכתחילה אולי, אבל בסדר. זה </w:t>
      </w:r>
      <w:bookmarkStart w:id="1121" w:name="_ETM_Q1_3519451"/>
      <w:bookmarkEnd w:id="1121"/>
      <w:r>
        <w:rPr>
          <w:rFonts w:hint="cs"/>
          <w:rtl/>
          <w:lang w:eastAsia="he-IL"/>
        </w:rPr>
        <w:t>נכנס.</w:t>
      </w:r>
    </w:p>
    <w:p w:rsidR="00CF2E44" w:rsidRDefault="00CF2E44" w:rsidP="00CF2E44">
      <w:pPr>
        <w:rPr>
          <w:rtl/>
          <w:lang w:eastAsia="he-IL"/>
        </w:rPr>
      </w:pPr>
    </w:p>
    <w:p w:rsidR="00CF2E44" w:rsidRDefault="00CF2E44" w:rsidP="00CF2E44">
      <w:pPr>
        <w:pStyle w:val="af9"/>
        <w:keepNext/>
        <w:rPr>
          <w:rtl/>
          <w:lang w:eastAsia="he-IL"/>
        </w:rPr>
      </w:pPr>
      <w:bookmarkStart w:id="1122" w:name="_ETM_Q1_3510196"/>
      <w:bookmarkStart w:id="1123" w:name="_ETM_Q1_3511411"/>
      <w:bookmarkEnd w:id="1122"/>
      <w:bookmarkEnd w:id="1123"/>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לפחות מבחינתנו, לכל הפחות את העבירות הביטחוניות שמנויות בצו.</w:t>
      </w:r>
    </w:p>
    <w:p w:rsidR="00CF2E44" w:rsidRDefault="00CF2E44" w:rsidP="00CF2E44">
      <w:pPr>
        <w:rPr>
          <w:rtl/>
          <w:lang w:eastAsia="he-IL"/>
        </w:rPr>
      </w:pPr>
      <w:bookmarkStart w:id="1124" w:name="_ETM_Q1_3530693"/>
      <w:bookmarkEnd w:id="1124"/>
    </w:p>
    <w:p w:rsidR="00CF2E44" w:rsidRDefault="00CF2E44" w:rsidP="00CF2E44">
      <w:pPr>
        <w:pStyle w:val="af6"/>
        <w:keepNext/>
        <w:rPr>
          <w:rtl/>
        </w:rPr>
      </w:pPr>
      <w:bookmarkStart w:id="1125" w:name="_ETM_Q1_3527372"/>
      <w:bookmarkStart w:id="1126" w:name="_ETM_Q1_3528195"/>
      <w:bookmarkEnd w:id="1125"/>
      <w:bookmarkEnd w:id="1126"/>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מה שקשור </w:t>
      </w:r>
      <w:bookmarkStart w:id="1127" w:name="_ETM_Q1_3528583"/>
      <w:bookmarkEnd w:id="1127"/>
      <w:r>
        <w:rPr>
          <w:rFonts w:hint="cs"/>
          <w:rtl/>
          <w:lang w:eastAsia="he-IL"/>
        </w:rPr>
        <w:t>לנושא שלכם, שוכנעתי שכן.</w:t>
      </w:r>
    </w:p>
    <w:p w:rsidR="00CF2E44" w:rsidRDefault="00CF2E44" w:rsidP="00CF2E44">
      <w:pPr>
        <w:rPr>
          <w:rtl/>
          <w:lang w:eastAsia="he-IL"/>
        </w:rPr>
      </w:pPr>
    </w:p>
    <w:p w:rsidR="00CF2E44" w:rsidRDefault="00CF2E44" w:rsidP="00CF2E44">
      <w:pPr>
        <w:pStyle w:val="af9"/>
        <w:keepNext/>
        <w:rPr>
          <w:rtl/>
          <w:lang w:eastAsia="he-IL"/>
        </w:rPr>
      </w:pPr>
      <w:bookmarkStart w:id="1128" w:name="_ETM_Q1_3531485"/>
      <w:bookmarkEnd w:id="1128"/>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אני אומרת, גם לגבי תפיסת </w:t>
      </w:r>
      <w:bookmarkStart w:id="1129" w:name="_ETM_Q1_3529118"/>
      <w:bookmarkEnd w:id="1129"/>
      <w:r>
        <w:rPr>
          <w:rFonts w:hint="cs"/>
          <w:rtl/>
          <w:lang w:eastAsia="he-IL"/>
        </w:rPr>
        <w:t xml:space="preserve">הביטחון, לכל הפחות אם אפשר יהיה כן לציין </w:t>
      </w:r>
      <w:bookmarkStart w:id="1130" w:name="_ETM_Q1_3535249"/>
      <w:bookmarkEnd w:id="1130"/>
      <w:r>
        <w:rPr>
          <w:rFonts w:hint="cs"/>
          <w:rtl/>
          <w:lang w:eastAsia="he-IL"/>
        </w:rPr>
        <w:t>את העבירות הביטחוניות.</w:t>
      </w:r>
    </w:p>
    <w:p w:rsidR="00CF2E44" w:rsidRDefault="00CF2E44" w:rsidP="00CF2E44">
      <w:pPr>
        <w:rPr>
          <w:rtl/>
          <w:lang w:eastAsia="he-IL"/>
        </w:rPr>
      </w:pPr>
    </w:p>
    <w:p w:rsidR="00CF2E44" w:rsidRDefault="00CF2E44" w:rsidP="00CF2E44">
      <w:pPr>
        <w:pStyle w:val="af6"/>
        <w:keepNext/>
        <w:rPr>
          <w:rtl/>
        </w:rPr>
      </w:pPr>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ביטחוניות, אמרתי כן. לשירי אמרתי כן. את מזי ביקשת להוסיף משהו וכתוצאה </w:t>
      </w:r>
      <w:bookmarkStart w:id="1131" w:name="_ETM_Q1_3592896"/>
      <w:bookmarkEnd w:id="1131"/>
      <w:r>
        <w:rPr>
          <w:rFonts w:hint="cs"/>
          <w:rtl/>
          <w:lang w:eastAsia="he-IL"/>
        </w:rPr>
        <w:t>מכך התעוררנו לעניין.</w:t>
      </w:r>
    </w:p>
    <w:p w:rsidR="00CF2E44" w:rsidRDefault="00CF2E44" w:rsidP="00CF2E44">
      <w:pPr>
        <w:rPr>
          <w:rtl/>
          <w:lang w:eastAsia="he-IL"/>
        </w:rPr>
      </w:pPr>
    </w:p>
    <w:p w:rsidR="00CF2E44" w:rsidRDefault="00CF2E44" w:rsidP="00CF2E44">
      <w:pPr>
        <w:pStyle w:val="af9"/>
        <w:keepNext/>
        <w:rPr>
          <w:rtl/>
          <w:lang w:eastAsia="he-IL"/>
        </w:rPr>
      </w:pPr>
      <w:bookmarkStart w:id="1132" w:name="_ETM_Q1_3596864"/>
      <w:bookmarkEnd w:id="1132"/>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אנחנו ביקשנו להוסיף את התוספת </w:t>
      </w:r>
      <w:bookmarkStart w:id="1133" w:name="_ETM_Q1_3597804"/>
      <w:bookmarkEnd w:id="1133"/>
      <w:r>
        <w:rPr>
          <w:rFonts w:hint="cs"/>
          <w:rtl/>
          <w:lang w:eastAsia="he-IL"/>
        </w:rPr>
        <w:t>השנייה לצו.</w:t>
      </w:r>
    </w:p>
    <w:p w:rsidR="00CF2E44" w:rsidRDefault="00CF2E44" w:rsidP="00CF2E44">
      <w:pPr>
        <w:rPr>
          <w:rtl/>
          <w:lang w:eastAsia="he-IL"/>
        </w:rPr>
      </w:pPr>
    </w:p>
    <w:p w:rsidR="00CF2E44" w:rsidRDefault="00CF2E44" w:rsidP="00CF2E44">
      <w:pPr>
        <w:pStyle w:val="af6"/>
        <w:keepNext/>
        <w:rPr>
          <w:rtl/>
        </w:rPr>
      </w:pPr>
      <w:bookmarkStart w:id="1134" w:name="_ETM_Q1_3601513"/>
      <w:bookmarkStart w:id="1135" w:name="_ETM_Q1_3602120"/>
      <w:bookmarkEnd w:id="1134"/>
      <w:bookmarkEnd w:id="1135"/>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אל תגידי תוספת שנייה כי אני לא</w:t>
      </w:r>
      <w:bookmarkStart w:id="1136" w:name="_ETM_Q1_3601047"/>
      <w:bookmarkEnd w:id="1136"/>
      <w:r>
        <w:rPr>
          <w:rFonts w:hint="cs"/>
          <w:rtl/>
          <w:lang w:eastAsia="he-IL"/>
        </w:rPr>
        <w:t xml:space="preserve"> יודע מה זה. תגידו לי מה.</w:t>
      </w:r>
    </w:p>
    <w:p w:rsidR="00CF2E44" w:rsidRDefault="00CF2E44" w:rsidP="00CF2E44">
      <w:pPr>
        <w:rPr>
          <w:rtl/>
          <w:lang w:eastAsia="he-IL"/>
        </w:rPr>
      </w:pPr>
    </w:p>
    <w:p w:rsidR="00CF2E44" w:rsidRDefault="00CF2E44" w:rsidP="00CF2E44">
      <w:pPr>
        <w:pStyle w:val="af9"/>
        <w:keepNext/>
        <w:rPr>
          <w:rtl/>
          <w:lang w:eastAsia="he-IL"/>
        </w:rPr>
      </w:pPr>
      <w:bookmarkStart w:id="1137" w:name="_ETM_Q1_3604121"/>
      <w:bookmarkEnd w:id="1137"/>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אנחנו ביקשנו </w:t>
      </w:r>
      <w:bookmarkStart w:id="1138" w:name="_ETM_Q1_3606153"/>
      <w:bookmarkEnd w:id="1138"/>
      <w:r>
        <w:rPr>
          <w:rFonts w:hint="cs"/>
          <w:rtl/>
          <w:lang w:eastAsia="he-IL"/>
        </w:rPr>
        <w:t>להוסיף לסעיף הזה את העבירות שיש להן הקבלה לעבירות שמנוי</w:t>
      </w:r>
      <w:bookmarkStart w:id="1139" w:name="_ETM_Q1_3613530"/>
      <w:bookmarkEnd w:id="1139"/>
      <w:r>
        <w:rPr>
          <w:rFonts w:hint="cs"/>
          <w:rtl/>
          <w:lang w:eastAsia="he-IL"/>
        </w:rPr>
        <w:t>ות גם כך בחוק.</w:t>
      </w:r>
    </w:p>
    <w:p w:rsidR="00CF2E44" w:rsidRDefault="00CF2E44" w:rsidP="00CF2E44">
      <w:pPr>
        <w:rPr>
          <w:rtl/>
          <w:lang w:eastAsia="he-IL"/>
        </w:rPr>
      </w:pPr>
    </w:p>
    <w:p w:rsidR="00CF2E44" w:rsidRDefault="00CF2E44" w:rsidP="00CF2E44">
      <w:pPr>
        <w:pStyle w:val="a4"/>
        <w:keepNext/>
        <w:rPr>
          <w:rtl/>
        </w:rPr>
      </w:pPr>
      <w:bookmarkStart w:id="1140" w:name="_ETM_Q1_3615797"/>
      <w:bookmarkEnd w:id="1140"/>
      <w:r>
        <w:rPr>
          <w:rtl/>
        </w:rPr>
        <w:t>נועה ברודסקי לב:</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התוספת השנייה היא </w:t>
      </w:r>
      <w:bookmarkStart w:id="1141" w:name="_ETM_Q1_3614780"/>
      <w:bookmarkEnd w:id="1141"/>
      <w:r>
        <w:rPr>
          <w:rFonts w:hint="cs"/>
          <w:rtl/>
          <w:lang w:eastAsia="he-IL"/>
        </w:rPr>
        <w:t xml:space="preserve">רחבה. אין לנו </w:t>
      </w:r>
      <w:bookmarkStart w:id="1142" w:name="_ETM_Q1_3620237"/>
      <w:bookmarkEnd w:id="1142"/>
      <w:r>
        <w:rPr>
          <w:rFonts w:hint="cs"/>
          <w:rtl/>
          <w:lang w:eastAsia="he-IL"/>
        </w:rPr>
        <w:t xml:space="preserve">כאן את הסינון של 10 השנים וה-5 שנים עליהן דיברנו </w:t>
      </w:r>
      <w:bookmarkStart w:id="1143" w:name="_ETM_Q1_3622637"/>
      <w:bookmarkEnd w:id="1143"/>
      <w:r>
        <w:rPr>
          <w:rFonts w:hint="cs"/>
          <w:rtl/>
          <w:lang w:eastAsia="he-IL"/>
        </w:rPr>
        <w:t>בסעיף 24. צריך רשימה.</w:t>
      </w:r>
    </w:p>
    <w:p w:rsidR="00CF2E44" w:rsidRDefault="00CF2E44" w:rsidP="00CF2E44">
      <w:pPr>
        <w:rPr>
          <w:rtl/>
          <w:lang w:eastAsia="he-IL"/>
        </w:rPr>
      </w:pPr>
    </w:p>
    <w:p w:rsidR="00CF2E44" w:rsidRDefault="00CF2E44" w:rsidP="00CF2E44">
      <w:pPr>
        <w:pStyle w:val="af9"/>
        <w:keepNext/>
        <w:rPr>
          <w:rtl/>
          <w:lang w:eastAsia="he-IL"/>
        </w:rPr>
      </w:pPr>
      <w:bookmarkStart w:id="1144" w:name="_ETM_Q1_3627169"/>
      <w:bookmarkStart w:id="1145" w:name="_ETM_Q1_3626093"/>
      <w:bookmarkEnd w:id="1144"/>
      <w:bookmarkEnd w:id="1145"/>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עשינו סינון במהלך ההפסקה. הורדנו </w:t>
      </w:r>
      <w:bookmarkStart w:id="1146" w:name="_ETM_Q1_3630383"/>
      <w:bookmarkEnd w:id="1146"/>
      <w:r>
        <w:rPr>
          <w:rFonts w:hint="cs"/>
          <w:rtl/>
          <w:lang w:eastAsia="he-IL"/>
        </w:rPr>
        <w:t>הרבה מאוד מהעבירות.</w:t>
      </w:r>
    </w:p>
    <w:p w:rsidR="00CF2E44" w:rsidRDefault="00CF2E44" w:rsidP="00CF2E44">
      <w:pPr>
        <w:rPr>
          <w:rtl/>
          <w:lang w:eastAsia="he-IL"/>
        </w:rPr>
      </w:pPr>
    </w:p>
    <w:p w:rsidR="00CF2E44" w:rsidRDefault="00CF2E44" w:rsidP="00CF2E44">
      <w:pPr>
        <w:pStyle w:val="af6"/>
        <w:keepNext/>
        <w:rPr>
          <w:rtl/>
        </w:rPr>
      </w:pPr>
      <w:bookmarkStart w:id="1147" w:name="_ETM_Q1_3633540"/>
      <w:bookmarkEnd w:id="1147"/>
      <w:r>
        <w:rPr>
          <w:rtl/>
        </w:rPr>
        <w:t>היו"ר ניסן סלומינסקי:</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אולי תגידי מה כן.</w:t>
      </w:r>
    </w:p>
    <w:p w:rsidR="00CF2E44" w:rsidRDefault="00CF2E44" w:rsidP="00CF2E44">
      <w:pPr>
        <w:rPr>
          <w:rtl/>
          <w:lang w:eastAsia="he-IL"/>
        </w:rPr>
      </w:pPr>
    </w:p>
    <w:p w:rsidR="00CF2E44" w:rsidRDefault="00CF2E44" w:rsidP="00CF2E44">
      <w:pPr>
        <w:pStyle w:val="af9"/>
        <w:keepNext/>
        <w:rPr>
          <w:rtl/>
          <w:lang w:eastAsia="he-IL"/>
        </w:rPr>
      </w:pPr>
      <w:bookmarkStart w:id="1148" w:name="_ETM_Q1_3631734"/>
      <w:bookmarkEnd w:id="1148"/>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כמו סעיף 2. הורדנו א</w:t>
      </w:r>
      <w:bookmarkStart w:id="1149" w:name="_ETM_Q1_3638143"/>
      <w:bookmarkEnd w:id="1149"/>
      <w:r>
        <w:rPr>
          <w:rFonts w:hint="cs"/>
          <w:rtl/>
          <w:lang w:eastAsia="he-IL"/>
        </w:rPr>
        <w:t xml:space="preserve">ת פרט 2 מהתוספת, הורדנו את </w:t>
      </w:r>
      <w:bookmarkStart w:id="1150" w:name="_ETM_Q1_3641589"/>
      <w:bookmarkEnd w:id="1150"/>
      <w:r>
        <w:rPr>
          <w:rFonts w:hint="cs"/>
          <w:rtl/>
          <w:lang w:eastAsia="he-IL"/>
        </w:rPr>
        <w:t xml:space="preserve">מרבית העבירות בסעיף 3, בתקנות ההגנה, והשארנו רק את </w:t>
      </w:r>
      <w:bookmarkStart w:id="1151" w:name="_ETM_Q1_3649523"/>
      <w:bookmarkEnd w:id="1151"/>
      <w:r>
        <w:rPr>
          <w:rFonts w:hint="cs"/>
          <w:rtl/>
          <w:lang w:eastAsia="he-IL"/>
        </w:rPr>
        <w:t>58, 59, 62, 64, 85.</w:t>
      </w:r>
    </w:p>
    <w:p w:rsidR="00CF2E44" w:rsidRDefault="00CF2E44" w:rsidP="00CF2E44">
      <w:pPr>
        <w:rPr>
          <w:rtl/>
          <w:lang w:eastAsia="he-IL"/>
        </w:rPr>
      </w:pPr>
    </w:p>
    <w:p w:rsidR="00CF2E44" w:rsidRDefault="00CF2E44" w:rsidP="00CF2E44">
      <w:pPr>
        <w:pStyle w:val="a4"/>
        <w:keepNext/>
        <w:rPr>
          <w:rtl/>
        </w:rPr>
      </w:pPr>
      <w:r>
        <w:rPr>
          <w:rtl/>
        </w:rPr>
        <w:t>קריאה: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אלו קיימות כבר היום.</w:t>
      </w:r>
    </w:p>
    <w:p w:rsidR="00CF2E44" w:rsidRDefault="00CF2E44" w:rsidP="00CF2E44">
      <w:pPr>
        <w:rPr>
          <w:rtl/>
          <w:lang w:eastAsia="he-IL"/>
        </w:rPr>
      </w:pPr>
    </w:p>
    <w:p w:rsidR="00CF2E44" w:rsidRDefault="00CF2E44" w:rsidP="00CF2E44">
      <w:pPr>
        <w:pStyle w:val="af9"/>
        <w:keepNext/>
        <w:rPr>
          <w:rtl/>
          <w:lang w:eastAsia="he-IL"/>
        </w:rPr>
      </w:pPr>
      <w:bookmarkStart w:id="1152" w:name="_ETM_Q1_3655126"/>
      <w:bookmarkEnd w:id="1152"/>
      <w:r>
        <w:rPr>
          <w:rtl/>
          <w:lang w:eastAsia="he-IL"/>
        </w:rPr>
        <w:t>מזי מקונן אבבה:</w:t>
      </w:r>
    </w:p>
    <w:p w:rsidR="00CF2E44" w:rsidRDefault="00CF2E44" w:rsidP="00CF2E44">
      <w:pPr>
        <w:pStyle w:val="KeepWithNext"/>
        <w:rPr>
          <w:rtl/>
          <w:lang w:eastAsia="he-IL"/>
        </w:rPr>
      </w:pPr>
    </w:p>
    <w:p w:rsidR="00CF2E44" w:rsidRDefault="00CF2E44" w:rsidP="00CF2E44">
      <w:pPr>
        <w:rPr>
          <w:rtl/>
          <w:lang w:eastAsia="he-IL"/>
        </w:rPr>
      </w:pPr>
      <w:r>
        <w:rPr>
          <w:rFonts w:hint="cs"/>
          <w:rtl/>
          <w:lang w:eastAsia="he-IL"/>
        </w:rPr>
        <w:t xml:space="preserve">136, 137, </w:t>
      </w:r>
      <w:bookmarkStart w:id="1153" w:name="_ETM_Q1_3660207"/>
      <w:bookmarkEnd w:id="1153"/>
      <w:r>
        <w:rPr>
          <w:rFonts w:hint="cs"/>
          <w:rtl/>
          <w:lang w:eastAsia="he-IL"/>
        </w:rPr>
        <w:t xml:space="preserve">142 ו-143. את מרבית העבירות הורדנו. </w:t>
      </w:r>
      <w:r w:rsidR="006B4371">
        <w:rPr>
          <w:rFonts w:hint="cs"/>
          <w:rtl/>
          <w:lang w:eastAsia="he-IL"/>
        </w:rPr>
        <w:t xml:space="preserve">פריטים 4 ו-5 הם </w:t>
      </w:r>
      <w:bookmarkStart w:id="1154" w:name="_ETM_Q1_3667902"/>
      <w:bookmarkEnd w:id="1154"/>
      <w:r w:rsidR="006B4371">
        <w:rPr>
          <w:rFonts w:hint="cs"/>
          <w:rtl/>
          <w:lang w:eastAsia="he-IL"/>
        </w:rPr>
        <w:t xml:space="preserve">פריטים שהם מקבילים לעבירות </w:t>
      </w:r>
      <w:proofErr w:type="spellStart"/>
      <w:r w:rsidR="006B4371">
        <w:rPr>
          <w:rFonts w:hint="cs"/>
          <w:rtl/>
          <w:lang w:eastAsia="he-IL"/>
        </w:rPr>
        <w:t>בחסד"פ</w:t>
      </w:r>
      <w:proofErr w:type="spellEnd"/>
      <w:r w:rsidR="006B4371">
        <w:rPr>
          <w:rFonts w:hint="cs"/>
          <w:rtl/>
          <w:lang w:eastAsia="he-IL"/>
        </w:rPr>
        <w:t xml:space="preserve">. פריט 1, אלה העבירות </w:t>
      </w:r>
      <w:bookmarkStart w:id="1155" w:name="_ETM_Q1_3673956"/>
      <w:bookmarkEnd w:id="1155"/>
      <w:r w:rsidR="006B4371">
        <w:rPr>
          <w:rFonts w:hint="cs"/>
          <w:rtl/>
          <w:lang w:eastAsia="he-IL"/>
        </w:rPr>
        <w:t>הביטחוניות.</w:t>
      </w:r>
    </w:p>
    <w:p w:rsidR="00570E53" w:rsidRDefault="00570E53" w:rsidP="00CF2E44">
      <w:pPr>
        <w:rPr>
          <w:rtl/>
          <w:lang w:eastAsia="he-IL"/>
        </w:rPr>
      </w:pPr>
    </w:p>
    <w:p w:rsidR="00570E53" w:rsidRDefault="00570E53" w:rsidP="00570E53">
      <w:pPr>
        <w:pStyle w:val="af6"/>
        <w:keepNext/>
        <w:rPr>
          <w:rtl/>
        </w:rPr>
      </w:pPr>
      <w:bookmarkStart w:id="1156" w:name="_ETM_Q1_3677843"/>
      <w:bookmarkStart w:id="1157" w:name="_ETM_Q1_3677491"/>
      <w:bookmarkEnd w:id="1156"/>
      <w:bookmarkEnd w:id="1157"/>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כשאומרים לי מספרים, זה לא </w:t>
      </w:r>
      <w:bookmarkStart w:id="1158" w:name="_ETM_Q1_3676671"/>
      <w:bookmarkEnd w:id="1158"/>
      <w:r>
        <w:rPr>
          <w:rFonts w:hint="cs"/>
          <w:rtl/>
          <w:lang w:eastAsia="he-IL"/>
        </w:rPr>
        <w:t>אומר לי כלום.</w:t>
      </w:r>
      <w:r w:rsidR="004E6AB8">
        <w:rPr>
          <w:rFonts w:hint="cs"/>
          <w:rtl/>
          <w:lang w:eastAsia="he-IL"/>
        </w:rPr>
        <w:t xml:space="preserve"> </w:t>
      </w:r>
      <w:r>
        <w:rPr>
          <w:rFonts w:hint="cs"/>
          <w:rtl/>
          <w:lang w:eastAsia="he-IL"/>
        </w:rPr>
        <w:t xml:space="preserve">ביקשתי שתפרטי. אמרת עבירות ביטחוניות </w:t>
      </w:r>
      <w:bookmarkStart w:id="1159" w:name="_ETM_Q1_3685883"/>
      <w:bookmarkEnd w:id="1159"/>
      <w:r>
        <w:rPr>
          <w:rtl/>
          <w:lang w:eastAsia="he-IL"/>
        </w:rPr>
        <w:t>–</w:t>
      </w:r>
      <w:r>
        <w:rPr>
          <w:rFonts w:hint="cs"/>
          <w:rtl/>
          <w:lang w:eastAsia="he-IL"/>
        </w:rPr>
        <w:t xml:space="preserve"> הסכמנו. </w:t>
      </w:r>
    </w:p>
    <w:p w:rsidR="00570E53" w:rsidRDefault="00570E53" w:rsidP="00570E53">
      <w:pPr>
        <w:rPr>
          <w:rtl/>
          <w:lang w:eastAsia="he-IL"/>
        </w:rPr>
      </w:pPr>
    </w:p>
    <w:p w:rsidR="00570E53" w:rsidRDefault="00570E53" w:rsidP="00570E53">
      <w:pPr>
        <w:pStyle w:val="af9"/>
        <w:keepNext/>
        <w:rPr>
          <w:rtl/>
          <w:lang w:eastAsia="he-IL"/>
        </w:rPr>
      </w:pPr>
      <w:bookmarkStart w:id="1160" w:name="_ETM_Q1_3688116"/>
      <w:bookmarkStart w:id="1161" w:name="_ETM_Q1_3686398"/>
      <w:bookmarkEnd w:id="1160"/>
      <w:bookmarkEnd w:id="1161"/>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נכון, אמרתי עבירות ביטחוניות.</w:t>
      </w:r>
    </w:p>
    <w:p w:rsidR="00570E53" w:rsidRDefault="00570E53" w:rsidP="00570E53">
      <w:pPr>
        <w:rPr>
          <w:rtl/>
          <w:lang w:eastAsia="he-IL"/>
        </w:rPr>
      </w:pPr>
    </w:p>
    <w:p w:rsidR="00570E53" w:rsidRDefault="00570E53" w:rsidP="00570E53">
      <w:pPr>
        <w:pStyle w:val="af6"/>
        <w:keepNext/>
        <w:rPr>
          <w:rtl/>
        </w:rPr>
      </w:pPr>
      <w:bookmarkStart w:id="1162" w:name="_ETM_Q1_3689082"/>
      <w:bookmarkStart w:id="1163" w:name="_ETM_Q1_3688154"/>
      <w:bookmarkEnd w:id="1162"/>
      <w:bookmarkEnd w:id="1163"/>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אבל אמרת ל</w:t>
      </w:r>
      <w:bookmarkStart w:id="1164" w:name="_ETM_Q1_3688414"/>
      <w:bookmarkEnd w:id="1164"/>
      <w:r>
        <w:rPr>
          <w:rFonts w:hint="cs"/>
          <w:rtl/>
          <w:lang w:eastAsia="he-IL"/>
        </w:rPr>
        <w:t xml:space="preserve">י עכשיו מספרי סעיפים שאני לא יודע מה </w:t>
      </w:r>
      <w:bookmarkStart w:id="1165" w:name="_ETM_Q1_3689218"/>
      <w:bookmarkEnd w:id="1165"/>
      <w:r>
        <w:rPr>
          <w:rFonts w:hint="cs"/>
          <w:rtl/>
          <w:lang w:eastAsia="he-IL"/>
        </w:rPr>
        <w:t xml:space="preserve">מסתתר מאחוריהם. </w:t>
      </w:r>
    </w:p>
    <w:p w:rsidR="00570E53" w:rsidRDefault="00570E53" w:rsidP="00570E53">
      <w:pPr>
        <w:rPr>
          <w:rtl/>
          <w:lang w:eastAsia="he-IL"/>
        </w:rPr>
      </w:pPr>
    </w:p>
    <w:p w:rsidR="00570E53" w:rsidRDefault="00570E53" w:rsidP="00570E53">
      <w:pPr>
        <w:pStyle w:val="af9"/>
        <w:keepNext/>
        <w:rPr>
          <w:rtl/>
          <w:lang w:eastAsia="he-IL"/>
        </w:rPr>
      </w:pPr>
      <w:bookmarkStart w:id="1166" w:name="_ETM_Q1_3692621"/>
      <w:bookmarkEnd w:id="1166"/>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אמרתי את העבירות הביטחוניות, אמרתי עבירות לפי תקנות ההגנה שכמו שפירטתי קודם זה ארגון טרור, עבירות נשק, </w:t>
      </w:r>
      <w:bookmarkStart w:id="1167" w:name="_ETM_Q1_3709614"/>
      <w:bookmarkEnd w:id="1167"/>
      <w:r>
        <w:rPr>
          <w:rFonts w:hint="cs"/>
          <w:rtl/>
          <w:lang w:eastAsia="he-IL"/>
        </w:rPr>
        <w:t xml:space="preserve">עבירה של מתן מקלט, אי מניעת עבירה. גם כאן אלה </w:t>
      </w:r>
      <w:bookmarkStart w:id="1168" w:name="_ETM_Q1_3711886"/>
      <w:bookmarkEnd w:id="1168"/>
      <w:r>
        <w:rPr>
          <w:rFonts w:hint="cs"/>
          <w:rtl/>
          <w:lang w:eastAsia="he-IL"/>
        </w:rPr>
        <w:t xml:space="preserve">עבירות שהן מובהקות כביטחוניות. </w:t>
      </w:r>
    </w:p>
    <w:p w:rsidR="00570E53" w:rsidRDefault="00570E53" w:rsidP="00570E53">
      <w:pPr>
        <w:rPr>
          <w:rtl/>
          <w:lang w:eastAsia="he-IL"/>
        </w:rPr>
      </w:pPr>
    </w:p>
    <w:p w:rsidR="00570E53" w:rsidRDefault="00570E53" w:rsidP="00570E53">
      <w:pPr>
        <w:pStyle w:val="a4"/>
        <w:keepNext/>
        <w:rPr>
          <w:rtl/>
        </w:rPr>
      </w:pPr>
      <w:bookmarkStart w:id="1169" w:name="_ETM_Q1_3720459"/>
      <w:bookmarkStart w:id="1170" w:name="_ETM_Q1_3720224"/>
      <w:bookmarkEnd w:id="1169"/>
      <w:bookmarkEnd w:id="1170"/>
      <w:r>
        <w:rPr>
          <w:rtl/>
        </w:rPr>
        <w:t>קריאה: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אי מניעת עבירה?</w:t>
      </w:r>
    </w:p>
    <w:p w:rsidR="00570E53" w:rsidRDefault="00570E53" w:rsidP="00570E53">
      <w:pPr>
        <w:rPr>
          <w:rtl/>
          <w:lang w:eastAsia="he-IL"/>
        </w:rPr>
      </w:pPr>
    </w:p>
    <w:p w:rsidR="00570E53" w:rsidRDefault="00570E53" w:rsidP="00570E53">
      <w:pPr>
        <w:pStyle w:val="af9"/>
        <w:keepNext/>
        <w:rPr>
          <w:rtl/>
          <w:lang w:eastAsia="he-IL"/>
        </w:rPr>
      </w:pPr>
      <w:bookmarkStart w:id="1171" w:name="_ETM_Q1_3719907"/>
      <w:bookmarkStart w:id="1172" w:name="_ETM_Q1_3720810"/>
      <w:bookmarkEnd w:id="1171"/>
      <w:bookmarkEnd w:id="1172"/>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כן.</w:t>
      </w:r>
    </w:p>
    <w:p w:rsidR="00570E53" w:rsidRDefault="00570E53" w:rsidP="00570E53">
      <w:pPr>
        <w:rPr>
          <w:rtl/>
          <w:lang w:eastAsia="he-IL"/>
        </w:rPr>
      </w:pPr>
    </w:p>
    <w:p w:rsidR="00570E53" w:rsidRDefault="00570E53" w:rsidP="00570E53">
      <w:pPr>
        <w:pStyle w:val="af6"/>
        <w:keepNext/>
        <w:rPr>
          <w:rtl/>
        </w:rPr>
      </w:pPr>
      <w:bookmarkStart w:id="1173" w:name="_ETM_Q1_3722121"/>
      <w:bookmarkStart w:id="1174" w:name="_ETM_Q1_3722055"/>
      <w:bookmarkEnd w:id="1173"/>
      <w:bookmarkEnd w:id="1174"/>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מה פירוש? במה?</w:t>
      </w:r>
    </w:p>
    <w:p w:rsidR="00570E53" w:rsidRDefault="00570E53" w:rsidP="00570E53">
      <w:pPr>
        <w:rPr>
          <w:rtl/>
          <w:lang w:eastAsia="he-IL"/>
        </w:rPr>
      </w:pPr>
    </w:p>
    <w:p w:rsidR="00570E53" w:rsidRDefault="00570E53" w:rsidP="00570E53">
      <w:pPr>
        <w:pStyle w:val="af9"/>
        <w:keepNext/>
        <w:rPr>
          <w:rtl/>
          <w:lang w:eastAsia="he-IL"/>
        </w:rPr>
      </w:pPr>
      <w:bookmarkStart w:id="1175" w:name="_ETM_Q1_3723652"/>
      <w:bookmarkStart w:id="1176" w:name="_ETM_Q1_3723433"/>
      <w:bookmarkEnd w:id="1175"/>
      <w:bookmarkEnd w:id="1176"/>
      <w:r>
        <w:rPr>
          <w:rtl/>
          <w:lang w:eastAsia="he-IL"/>
        </w:rPr>
        <w:t>גיא דוד:</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מניעת עבירה </w:t>
      </w:r>
      <w:bookmarkStart w:id="1177" w:name="_ETM_Q1_3724127"/>
      <w:bookmarkEnd w:id="1177"/>
      <w:r>
        <w:rPr>
          <w:rFonts w:hint="cs"/>
          <w:rtl/>
          <w:lang w:eastAsia="he-IL"/>
        </w:rPr>
        <w:t>לפי החוק הזה. לא כל עבירה.</w:t>
      </w:r>
    </w:p>
    <w:p w:rsidR="00570E53" w:rsidRDefault="00570E53" w:rsidP="00570E53">
      <w:pPr>
        <w:rPr>
          <w:rtl/>
          <w:lang w:eastAsia="he-IL"/>
        </w:rPr>
      </w:pPr>
    </w:p>
    <w:p w:rsidR="00570E53" w:rsidRDefault="00570E53" w:rsidP="00570E53">
      <w:pPr>
        <w:pStyle w:val="af6"/>
        <w:keepNext/>
        <w:rPr>
          <w:rtl/>
        </w:rPr>
      </w:pPr>
      <w:bookmarkStart w:id="1178" w:name="_ETM_Q1_3727393"/>
      <w:bookmarkEnd w:id="1178"/>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מה זה לפי החוק </w:t>
      </w:r>
      <w:bookmarkStart w:id="1179" w:name="_ETM_Q1_3726330"/>
      <w:bookmarkEnd w:id="1179"/>
      <w:r>
        <w:rPr>
          <w:rFonts w:hint="cs"/>
          <w:rtl/>
          <w:lang w:eastAsia="he-IL"/>
        </w:rPr>
        <w:t>הזה?</w:t>
      </w:r>
    </w:p>
    <w:p w:rsidR="00570E53" w:rsidRDefault="00570E53" w:rsidP="00570E53">
      <w:pPr>
        <w:rPr>
          <w:rtl/>
          <w:lang w:eastAsia="he-IL"/>
        </w:rPr>
      </w:pPr>
    </w:p>
    <w:p w:rsidR="00570E53" w:rsidRDefault="00570E53" w:rsidP="00570E53">
      <w:pPr>
        <w:pStyle w:val="af9"/>
        <w:keepNext/>
        <w:rPr>
          <w:rtl/>
          <w:lang w:eastAsia="he-IL"/>
        </w:rPr>
      </w:pPr>
      <w:bookmarkStart w:id="1180" w:name="_ETM_Q1_3727205"/>
      <w:bookmarkEnd w:id="1180"/>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לפי תקנות ההגנה.</w:t>
      </w:r>
    </w:p>
    <w:p w:rsidR="00570E53" w:rsidRDefault="00570E53" w:rsidP="00570E53">
      <w:pPr>
        <w:rPr>
          <w:rtl/>
          <w:lang w:eastAsia="he-IL"/>
        </w:rPr>
      </w:pPr>
    </w:p>
    <w:p w:rsidR="00570E53" w:rsidRDefault="00570E53" w:rsidP="00570E53">
      <w:pPr>
        <w:pStyle w:val="af9"/>
        <w:keepNext/>
        <w:rPr>
          <w:rtl/>
          <w:lang w:eastAsia="he-IL"/>
        </w:rPr>
      </w:pPr>
      <w:bookmarkStart w:id="1181" w:name="_ETM_Q1_3727853"/>
      <w:bookmarkStart w:id="1182" w:name="_ETM_Q1_3729132"/>
      <w:bookmarkEnd w:id="1181"/>
      <w:bookmarkEnd w:id="1182"/>
      <w:r>
        <w:rPr>
          <w:rtl/>
          <w:lang w:eastAsia="he-IL"/>
        </w:rPr>
        <w:t>גיא דוד:</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תקנות ההגנה. זה חוק שעוסק </w:t>
      </w:r>
      <w:bookmarkStart w:id="1183" w:name="_ETM_Q1_3730375"/>
      <w:bookmarkEnd w:id="1183"/>
      <w:r>
        <w:rPr>
          <w:rFonts w:hint="cs"/>
          <w:rtl/>
          <w:lang w:eastAsia="he-IL"/>
        </w:rPr>
        <w:t>במניעת טרור. רובו עבר לחוק המאבק בטרור.</w:t>
      </w:r>
    </w:p>
    <w:p w:rsidR="00570E53" w:rsidRDefault="00570E53" w:rsidP="00570E53">
      <w:pPr>
        <w:rPr>
          <w:rtl/>
          <w:lang w:eastAsia="he-IL"/>
        </w:rPr>
      </w:pPr>
    </w:p>
    <w:p w:rsidR="00570E53" w:rsidRDefault="00570E53" w:rsidP="00570E53">
      <w:pPr>
        <w:pStyle w:val="af6"/>
        <w:keepNext/>
        <w:rPr>
          <w:rtl/>
        </w:rPr>
      </w:pPr>
      <w:bookmarkStart w:id="1184" w:name="_ETM_Q1_3737331"/>
      <w:bookmarkStart w:id="1185" w:name="_ETM_Q1_3738393"/>
      <w:bookmarkEnd w:id="1184"/>
      <w:bookmarkEnd w:id="1185"/>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בואו נתקדם.</w:t>
      </w:r>
    </w:p>
    <w:p w:rsidR="00570E53" w:rsidRDefault="00570E53" w:rsidP="00570E53">
      <w:pPr>
        <w:rPr>
          <w:rtl/>
          <w:lang w:eastAsia="he-IL"/>
        </w:rPr>
      </w:pPr>
    </w:p>
    <w:p w:rsidR="00570E53" w:rsidRDefault="00570E53" w:rsidP="00570E53">
      <w:pPr>
        <w:pStyle w:val="a4"/>
        <w:keepNext/>
        <w:rPr>
          <w:rtl/>
        </w:rPr>
      </w:pPr>
      <w:bookmarkStart w:id="1186" w:name="_ETM_Q1_3740497"/>
      <w:bookmarkEnd w:id="1186"/>
      <w:r>
        <w:rPr>
          <w:rtl/>
        </w:rPr>
        <w:t>נועה ברודסקי לב:</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אנחנו צריכים רשימה </w:t>
      </w:r>
      <w:bookmarkStart w:id="1187" w:name="_ETM_Q1_3740563"/>
      <w:bookmarkEnd w:id="1187"/>
      <w:r>
        <w:rPr>
          <w:rFonts w:hint="cs"/>
          <w:rtl/>
          <w:lang w:eastAsia="he-IL"/>
        </w:rPr>
        <w:t>מסודרת.</w:t>
      </w:r>
    </w:p>
    <w:p w:rsidR="00570E53" w:rsidRDefault="00570E53" w:rsidP="00570E53">
      <w:pPr>
        <w:rPr>
          <w:rtl/>
          <w:lang w:eastAsia="he-IL"/>
        </w:rPr>
      </w:pPr>
      <w:bookmarkStart w:id="1188" w:name="_ETM_Q1_3741170"/>
      <w:bookmarkEnd w:id="1188"/>
    </w:p>
    <w:p w:rsidR="00570E53" w:rsidRDefault="00570E53" w:rsidP="00570E53">
      <w:pPr>
        <w:pStyle w:val="af9"/>
        <w:keepNext/>
        <w:rPr>
          <w:rtl/>
          <w:lang w:eastAsia="he-IL"/>
        </w:rPr>
      </w:pPr>
      <w:bookmarkStart w:id="1189" w:name="_ETM_Q1_3742405"/>
      <w:bookmarkStart w:id="1190" w:name="_ETM_Q1_3742742"/>
      <w:bookmarkEnd w:id="1189"/>
      <w:bookmarkEnd w:id="1190"/>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אנחנו נכין רשימה מסודרת.</w:t>
      </w:r>
    </w:p>
    <w:p w:rsidR="00570E53" w:rsidRDefault="00570E53" w:rsidP="00570E53">
      <w:pPr>
        <w:rPr>
          <w:rtl/>
          <w:lang w:eastAsia="he-IL"/>
        </w:rPr>
      </w:pPr>
    </w:p>
    <w:p w:rsidR="00570E53" w:rsidRDefault="00570E53" w:rsidP="00570E53">
      <w:pPr>
        <w:pStyle w:val="af6"/>
        <w:keepNext/>
        <w:rPr>
          <w:rtl/>
        </w:rPr>
      </w:pPr>
      <w:bookmarkStart w:id="1191" w:name="_ETM_Q1_3745959"/>
      <w:bookmarkStart w:id="1192" w:name="_ETM_Q1_3743809"/>
      <w:bookmarkEnd w:id="1191"/>
      <w:bookmarkEnd w:id="1192"/>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מתי תעשו את זה?</w:t>
      </w:r>
    </w:p>
    <w:p w:rsidR="00570E53" w:rsidRDefault="00570E53" w:rsidP="00570E53">
      <w:pPr>
        <w:rPr>
          <w:rtl/>
          <w:lang w:eastAsia="he-IL"/>
        </w:rPr>
      </w:pPr>
    </w:p>
    <w:p w:rsidR="00570E53" w:rsidRDefault="00570E53" w:rsidP="00570E53">
      <w:pPr>
        <w:pStyle w:val="af9"/>
        <w:keepNext/>
        <w:rPr>
          <w:rtl/>
          <w:lang w:eastAsia="he-IL"/>
        </w:rPr>
      </w:pPr>
      <w:bookmarkStart w:id="1193" w:name="_ETM_Q1_3747596"/>
      <w:bookmarkStart w:id="1194" w:name="_ETM_Q1_3748844"/>
      <w:bookmarkEnd w:id="1193"/>
      <w:bookmarkEnd w:id="1194"/>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עכשיו. גם </w:t>
      </w:r>
      <w:bookmarkStart w:id="1195" w:name="_ETM_Q1_3749771"/>
      <w:bookmarkEnd w:id="1195"/>
      <w:r>
        <w:rPr>
          <w:rFonts w:hint="cs"/>
          <w:rtl/>
          <w:lang w:eastAsia="he-IL"/>
        </w:rPr>
        <w:t>כך היא מוכנה.</w:t>
      </w:r>
    </w:p>
    <w:p w:rsidR="00570E53" w:rsidRDefault="00570E53" w:rsidP="00570E53">
      <w:pPr>
        <w:rPr>
          <w:rtl/>
          <w:lang w:eastAsia="he-IL"/>
        </w:rPr>
      </w:pPr>
    </w:p>
    <w:p w:rsidR="00570E53" w:rsidRDefault="00570E53" w:rsidP="00570E53">
      <w:pPr>
        <w:pStyle w:val="a4"/>
        <w:keepNext/>
        <w:rPr>
          <w:rtl/>
        </w:rPr>
      </w:pPr>
      <w:bookmarkStart w:id="1196" w:name="_ETM_Q1_3749540"/>
      <w:bookmarkStart w:id="1197" w:name="_ETM_Q1_3748314"/>
      <w:bookmarkEnd w:id="1196"/>
      <w:bookmarkEnd w:id="1197"/>
      <w:r>
        <w:rPr>
          <w:rtl/>
        </w:rPr>
        <w:t>נועה ברודסקי לב:</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אם אפשר גם בפסקה (5), כי זה </w:t>
      </w:r>
      <w:bookmarkStart w:id="1198" w:name="_ETM_Q1_3752282"/>
      <w:bookmarkEnd w:id="1198"/>
      <w:r>
        <w:rPr>
          <w:rFonts w:hint="cs"/>
          <w:rtl/>
          <w:lang w:eastAsia="he-IL"/>
        </w:rPr>
        <w:t>כולל כאן לפי החוק הפלילי הירדני שאני בטח</w:t>
      </w:r>
      <w:bookmarkStart w:id="1199" w:name="_ETM_Q1_3753868"/>
      <w:bookmarkEnd w:id="1199"/>
      <w:r>
        <w:rPr>
          <w:rFonts w:hint="cs"/>
          <w:rtl/>
          <w:lang w:eastAsia="he-IL"/>
        </w:rPr>
        <w:t xml:space="preserve"> לא יכולה לבדוק מה בצו.</w:t>
      </w:r>
    </w:p>
    <w:p w:rsidR="00570E53" w:rsidRDefault="00570E53" w:rsidP="00570E53">
      <w:pPr>
        <w:rPr>
          <w:rtl/>
          <w:lang w:eastAsia="he-IL"/>
        </w:rPr>
      </w:pPr>
    </w:p>
    <w:p w:rsidR="00570E53" w:rsidRDefault="00570E53" w:rsidP="00570E53">
      <w:pPr>
        <w:pStyle w:val="af9"/>
        <w:keepNext/>
        <w:rPr>
          <w:rtl/>
          <w:lang w:eastAsia="he-IL"/>
        </w:rPr>
      </w:pPr>
      <w:bookmarkStart w:id="1200" w:name="_ETM_Q1_3755718"/>
      <w:bookmarkStart w:id="1201" w:name="_ETM_Q1_3756890"/>
      <w:bookmarkEnd w:id="1200"/>
      <w:bookmarkEnd w:id="1201"/>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לגבי פסקה (5), עברנו סעיף-סעיף ובדקנו </w:t>
      </w:r>
      <w:bookmarkStart w:id="1202" w:name="_ETM_Q1_3762299"/>
      <w:bookmarkEnd w:id="1202"/>
      <w:r>
        <w:rPr>
          <w:rFonts w:hint="cs"/>
          <w:rtl/>
          <w:lang w:eastAsia="he-IL"/>
        </w:rPr>
        <w:t>שיש הקבלה.</w:t>
      </w:r>
    </w:p>
    <w:p w:rsidR="00570E53" w:rsidRDefault="00570E53" w:rsidP="00570E53">
      <w:pPr>
        <w:rPr>
          <w:rtl/>
          <w:lang w:eastAsia="he-IL"/>
        </w:rPr>
      </w:pPr>
    </w:p>
    <w:p w:rsidR="00570E53" w:rsidRDefault="00570E53" w:rsidP="00570E53">
      <w:pPr>
        <w:pStyle w:val="a4"/>
        <w:keepNext/>
        <w:rPr>
          <w:rtl/>
        </w:rPr>
      </w:pPr>
      <w:bookmarkStart w:id="1203" w:name="_ETM_Q1_3764455"/>
      <w:bookmarkStart w:id="1204" w:name="_ETM_Q1_3763455"/>
      <w:bookmarkEnd w:id="1203"/>
      <w:bookmarkEnd w:id="1204"/>
      <w:r>
        <w:rPr>
          <w:rtl/>
        </w:rPr>
        <w:t>נועה ברודסקי לב:</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 xml:space="preserve"> תאמרו לנו איזה סעיף ואיזו עבירה. </w:t>
      </w:r>
      <w:bookmarkStart w:id="1205" w:name="_ETM_Q1_3768770"/>
      <w:bookmarkEnd w:id="1205"/>
      <w:r>
        <w:rPr>
          <w:rFonts w:hint="cs"/>
          <w:rtl/>
          <w:lang w:eastAsia="he-IL"/>
        </w:rPr>
        <w:t>תעבירו לנו רשימה.</w:t>
      </w:r>
    </w:p>
    <w:p w:rsidR="00570E53" w:rsidRDefault="00570E53" w:rsidP="00570E53">
      <w:pPr>
        <w:rPr>
          <w:rtl/>
          <w:lang w:eastAsia="he-IL"/>
        </w:rPr>
      </w:pPr>
    </w:p>
    <w:p w:rsidR="00570E53" w:rsidRDefault="00570E53" w:rsidP="00570E53">
      <w:pPr>
        <w:pStyle w:val="af9"/>
        <w:keepNext/>
        <w:rPr>
          <w:rtl/>
          <w:lang w:eastAsia="he-IL"/>
        </w:rPr>
      </w:pPr>
      <w:bookmarkStart w:id="1206" w:name="_ETM_Q1_3768630"/>
      <w:bookmarkEnd w:id="1206"/>
      <w:r>
        <w:rPr>
          <w:rtl/>
          <w:lang w:eastAsia="he-IL"/>
        </w:rPr>
        <w:t>מזי מקונן אבבה:</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אני אעביר.</w:t>
      </w:r>
    </w:p>
    <w:p w:rsidR="00570E53" w:rsidRDefault="00570E53" w:rsidP="00570E53">
      <w:pPr>
        <w:rPr>
          <w:rtl/>
          <w:lang w:eastAsia="he-IL"/>
        </w:rPr>
      </w:pPr>
    </w:p>
    <w:p w:rsidR="00570E53" w:rsidRDefault="00570E53" w:rsidP="00570E53">
      <w:pPr>
        <w:pStyle w:val="af6"/>
        <w:keepNext/>
        <w:rPr>
          <w:rtl/>
        </w:rPr>
      </w:pPr>
      <w:bookmarkStart w:id="1207" w:name="_ETM_Q1_3770412"/>
      <w:bookmarkStart w:id="1208" w:name="_ETM_Q1_3772893"/>
      <w:bookmarkEnd w:id="1207"/>
      <w:bookmarkEnd w:id="1208"/>
      <w:r>
        <w:rPr>
          <w:rtl/>
        </w:rPr>
        <w:t>היו"ר ניסן סלומינסקי:</w:t>
      </w:r>
    </w:p>
    <w:p w:rsidR="00570E53" w:rsidRDefault="00570E53" w:rsidP="00570E53">
      <w:pPr>
        <w:pStyle w:val="KeepWithNext"/>
        <w:rPr>
          <w:rtl/>
          <w:lang w:eastAsia="he-IL"/>
        </w:rPr>
      </w:pPr>
    </w:p>
    <w:p w:rsidR="00570E53" w:rsidRDefault="00570E53" w:rsidP="00570E53">
      <w:pPr>
        <w:rPr>
          <w:rtl/>
          <w:lang w:eastAsia="he-IL"/>
        </w:rPr>
      </w:pPr>
      <w:r>
        <w:rPr>
          <w:rFonts w:hint="cs"/>
          <w:rtl/>
          <w:lang w:eastAsia="he-IL"/>
        </w:rPr>
        <w:t>נתקדם.</w:t>
      </w:r>
    </w:p>
    <w:p w:rsidR="00570E53" w:rsidRDefault="00570E53" w:rsidP="00570E53">
      <w:pPr>
        <w:rPr>
          <w:rtl/>
          <w:lang w:eastAsia="he-IL"/>
        </w:rPr>
      </w:pPr>
    </w:p>
    <w:p w:rsidR="00570E53" w:rsidRDefault="00570E53" w:rsidP="00570E53">
      <w:pPr>
        <w:pStyle w:val="a4"/>
        <w:keepNext/>
        <w:rPr>
          <w:rtl/>
        </w:rPr>
      </w:pPr>
      <w:bookmarkStart w:id="1209" w:name="_ETM_Q1_3775568"/>
      <w:bookmarkEnd w:id="1209"/>
      <w:r>
        <w:rPr>
          <w:rtl/>
        </w:rPr>
        <w:t>נועה ברודסקי לב:</w:t>
      </w:r>
    </w:p>
    <w:p w:rsidR="00570E53" w:rsidRDefault="00570E53" w:rsidP="00570E53">
      <w:pPr>
        <w:pStyle w:val="KeepWithNext"/>
        <w:rPr>
          <w:rtl/>
          <w:lang w:eastAsia="he-IL"/>
        </w:rPr>
      </w:pPr>
    </w:p>
    <w:p w:rsidR="00570E53" w:rsidRDefault="00F06DC6" w:rsidP="00570E53">
      <w:pPr>
        <w:rPr>
          <w:rtl/>
          <w:lang w:eastAsia="he-IL"/>
        </w:rPr>
      </w:pPr>
      <w:r>
        <w:rPr>
          <w:rFonts w:hint="cs"/>
          <w:rtl/>
          <w:lang w:eastAsia="he-IL"/>
        </w:rPr>
        <w:t xml:space="preserve">לסעיף 34. הנושא של קטינים </w:t>
      </w:r>
      <w:bookmarkStart w:id="1210" w:name="_ETM_Q1_3793466"/>
      <w:bookmarkEnd w:id="1210"/>
      <w:r>
        <w:rPr>
          <w:rFonts w:hint="cs"/>
          <w:rtl/>
          <w:lang w:eastAsia="he-IL"/>
        </w:rPr>
        <w:t>מתחת לגיל 12. זאת בעצם הבהרה. במקו</w:t>
      </w:r>
      <w:bookmarkStart w:id="1211" w:name="_ETM_Q1_3803824"/>
      <w:bookmarkEnd w:id="1211"/>
      <w:r>
        <w:rPr>
          <w:rFonts w:hint="cs"/>
          <w:rtl/>
          <w:lang w:eastAsia="he-IL"/>
        </w:rPr>
        <w:t xml:space="preserve">ר היה כתוב כאן שלא </w:t>
      </w:r>
      <w:bookmarkStart w:id="1212" w:name="_ETM_Q1_3802457"/>
      <w:bookmarkEnd w:id="1212"/>
      <w:r>
        <w:rPr>
          <w:rFonts w:hint="cs"/>
          <w:rtl/>
          <w:lang w:eastAsia="he-IL"/>
        </w:rPr>
        <w:t>יימסר מידע על עבירה שעבר קטין בהיו</w:t>
      </w:r>
      <w:bookmarkStart w:id="1213" w:name="_ETM_Q1_3805070"/>
      <w:bookmarkEnd w:id="1213"/>
      <w:r>
        <w:rPr>
          <w:rFonts w:hint="cs"/>
          <w:rtl/>
          <w:lang w:eastAsia="he-IL"/>
        </w:rPr>
        <w:t xml:space="preserve">תו מתחת לגיל 12. נאמר בוועדה שבכלל אין אפשרות </w:t>
      </w:r>
      <w:bookmarkStart w:id="1214" w:name="_ETM_Q1_3808078"/>
      <w:bookmarkEnd w:id="1214"/>
      <w:r>
        <w:rPr>
          <w:rFonts w:hint="cs"/>
          <w:rtl/>
          <w:lang w:eastAsia="he-IL"/>
        </w:rPr>
        <w:t xml:space="preserve">אפילו לקבוע לו אחריות פלילית ולכן רצינו דווקא לחדד, </w:t>
      </w:r>
      <w:bookmarkStart w:id="1215" w:name="_ETM_Q1_3813217"/>
      <w:bookmarkEnd w:id="1215"/>
      <w:r>
        <w:rPr>
          <w:rFonts w:hint="cs"/>
          <w:rtl/>
          <w:lang w:eastAsia="he-IL"/>
        </w:rPr>
        <w:t xml:space="preserve">שלא יישמר במרשם הפלילי או המשטרתי ולא יימסר מידע על </w:t>
      </w:r>
      <w:bookmarkStart w:id="1216" w:name="_ETM_Q1_3817959"/>
      <w:bookmarkEnd w:id="1216"/>
      <w:r>
        <w:rPr>
          <w:rFonts w:hint="cs"/>
          <w:rtl/>
          <w:lang w:eastAsia="he-IL"/>
        </w:rPr>
        <w:t>עבירה שעבר קטין בהיותו מתחת לגיל 12.</w:t>
      </w:r>
    </w:p>
    <w:p w:rsidR="00F06DC6" w:rsidRDefault="00F06DC6" w:rsidP="00570E53">
      <w:pPr>
        <w:rPr>
          <w:rtl/>
          <w:lang w:eastAsia="he-IL"/>
        </w:rPr>
      </w:pPr>
    </w:p>
    <w:p w:rsidR="00F06DC6" w:rsidRDefault="00F06DC6" w:rsidP="00F06DC6">
      <w:pPr>
        <w:pStyle w:val="af9"/>
        <w:keepNext/>
        <w:rPr>
          <w:rtl/>
          <w:lang w:eastAsia="he-IL"/>
        </w:rPr>
      </w:pPr>
      <w:bookmarkStart w:id="1217" w:name="_ETM_Q1_3821059"/>
      <w:bookmarkStart w:id="1218" w:name="_ETM_Q1_3821613"/>
      <w:bookmarkEnd w:id="1217"/>
      <w:bookmarkEnd w:id="1218"/>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אני רוצה להעיר. אני</w:t>
      </w:r>
      <w:bookmarkStart w:id="1219" w:name="_ETM_Q1_3820265"/>
      <w:bookmarkEnd w:id="1219"/>
      <w:r>
        <w:rPr>
          <w:rFonts w:hint="cs"/>
          <w:rtl/>
          <w:lang w:eastAsia="he-IL"/>
        </w:rPr>
        <w:t xml:space="preserve"> זוכרת שדיברנו על זה. מה שבמרשם, זה לא אמור להיות. </w:t>
      </w:r>
      <w:bookmarkStart w:id="1220" w:name="_ETM_Q1_3827059"/>
      <w:bookmarkEnd w:id="1220"/>
      <w:r>
        <w:rPr>
          <w:rFonts w:hint="cs"/>
          <w:rtl/>
          <w:lang w:eastAsia="he-IL"/>
        </w:rPr>
        <w:t>מה זה לא יימסר מידע על עבירה?</w:t>
      </w:r>
      <w:r w:rsidR="004E6AB8">
        <w:rPr>
          <w:rFonts w:hint="cs"/>
          <w:rtl/>
          <w:lang w:eastAsia="he-IL"/>
        </w:rPr>
        <w:t xml:space="preserve"> </w:t>
      </w:r>
      <w:r>
        <w:rPr>
          <w:rFonts w:hint="cs"/>
          <w:rtl/>
          <w:lang w:eastAsia="he-IL"/>
        </w:rPr>
        <w:t xml:space="preserve">הרי </w:t>
      </w:r>
      <w:bookmarkStart w:id="1221" w:name="_ETM_Q1_3830169"/>
      <w:bookmarkEnd w:id="1221"/>
      <w:r>
        <w:rPr>
          <w:rFonts w:hint="cs"/>
          <w:rtl/>
          <w:lang w:eastAsia="he-IL"/>
        </w:rPr>
        <w:t xml:space="preserve">כל הרעיון של חובת דיווח - </w:t>
      </w:r>
      <w:bookmarkStart w:id="1222" w:name="_ETM_Q1_3831107"/>
      <w:bookmarkEnd w:id="1222"/>
      <w:r>
        <w:rPr>
          <w:rFonts w:hint="cs"/>
          <w:rtl/>
          <w:lang w:eastAsia="he-IL"/>
        </w:rPr>
        <w:t>- -</w:t>
      </w:r>
    </w:p>
    <w:p w:rsidR="00F06DC6" w:rsidRDefault="00F06DC6" w:rsidP="00F06DC6">
      <w:pPr>
        <w:rPr>
          <w:rtl/>
          <w:lang w:eastAsia="he-IL"/>
        </w:rPr>
      </w:pPr>
    </w:p>
    <w:p w:rsidR="00F06DC6" w:rsidRDefault="00F06DC6" w:rsidP="00F06DC6">
      <w:pPr>
        <w:pStyle w:val="af9"/>
        <w:keepNext/>
        <w:rPr>
          <w:rtl/>
          <w:lang w:eastAsia="he-IL"/>
        </w:rPr>
      </w:pPr>
      <w:bookmarkStart w:id="1223" w:name="_ETM_Q1_3830641"/>
      <w:bookmarkStart w:id="1224" w:name="_ETM_Q1_3831943"/>
      <w:bookmarkStart w:id="1225" w:name="_ETM_Q1_3836661"/>
      <w:bookmarkEnd w:id="1223"/>
      <w:bookmarkEnd w:id="1224"/>
      <w:bookmarkEnd w:id="1225"/>
      <w:r>
        <w:rPr>
          <w:rtl/>
          <w:lang w:eastAsia="he-IL"/>
        </w:rPr>
        <w:t xml:space="preserve">גבי </w:t>
      </w:r>
      <w:proofErr w:type="spellStart"/>
      <w:r>
        <w:rPr>
          <w:rtl/>
          <w:lang w:eastAsia="he-IL"/>
        </w:rPr>
        <w:t>פיסמן</w:t>
      </w:r>
      <w:proofErr w:type="spellEnd"/>
      <w:r>
        <w:rPr>
          <w:rtl/>
          <w:lang w:eastAsia="he-IL"/>
        </w:rPr>
        <w:t>:</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לא יימסר מידע, זה</w:t>
      </w:r>
      <w:r w:rsidR="004E6AB8">
        <w:rPr>
          <w:rFonts w:hint="cs"/>
          <w:rtl/>
          <w:lang w:eastAsia="he-IL"/>
        </w:rPr>
        <w:t xml:space="preserve"> </w:t>
      </w:r>
      <w:r>
        <w:rPr>
          <w:rFonts w:hint="cs"/>
          <w:rtl/>
          <w:lang w:eastAsia="he-IL"/>
        </w:rPr>
        <w:t>מהמרשם. זאת הבחנה נכונה.</w:t>
      </w:r>
    </w:p>
    <w:p w:rsidR="00F06DC6" w:rsidRDefault="00F06DC6" w:rsidP="00F06DC6">
      <w:pPr>
        <w:rPr>
          <w:rtl/>
          <w:lang w:eastAsia="he-IL"/>
        </w:rPr>
      </w:pPr>
    </w:p>
    <w:p w:rsidR="00F06DC6" w:rsidRDefault="00F06DC6" w:rsidP="00F06DC6">
      <w:pPr>
        <w:pStyle w:val="a4"/>
        <w:keepNext/>
        <w:rPr>
          <w:rtl/>
        </w:rPr>
      </w:pPr>
      <w:bookmarkStart w:id="1226" w:name="_ETM_Q1_3840018"/>
      <w:bookmarkStart w:id="1227" w:name="_ETM_Q1_3839206"/>
      <w:bookmarkEnd w:id="1226"/>
      <w:bookmarkEnd w:id="1227"/>
      <w:r>
        <w:rPr>
          <w:rtl/>
        </w:rPr>
        <w:t>קריאה:</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לא יישמר במרשם. אין מה למסור מהמרשם.</w:t>
      </w:r>
    </w:p>
    <w:p w:rsidR="00F06DC6" w:rsidRDefault="00F06DC6" w:rsidP="00F06DC6">
      <w:pPr>
        <w:rPr>
          <w:rtl/>
          <w:lang w:eastAsia="he-IL"/>
        </w:rPr>
      </w:pPr>
    </w:p>
    <w:p w:rsidR="00F06DC6" w:rsidRDefault="00F06DC6" w:rsidP="00F06DC6">
      <w:pPr>
        <w:pStyle w:val="af9"/>
        <w:keepNext/>
        <w:rPr>
          <w:rtl/>
          <w:lang w:eastAsia="he-IL"/>
        </w:rPr>
      </w:pPr>
      <w:bookmarkStart w:id="1228" w:name="_ETM_Q1_3841897"/>
      <w:bookmarkStart w:id="1229" w:name="_ETM_Q1_3842193"/>
      <w:bookmarkEnd w:id="1228"/>
      <w:bookmarkEnd w:id="1229"/>
      <w:r>
        <w:rPr>
          <w:rtl/>
          <w:lang w:eastAsia="he-IL"/>
        </w:rPr>
        <w:t xml:space="preserve">גבי </w:t>
      </w:r>
      <w:proofErr w:type="spellStart"/>
      <w:r>
        <w:rPr>
          <w:rtl/>
          <w:lang w:eastAsia="he-IL"/>
        </w:rPr>
        <w:t>פיסמן</w:t>
      </w:r>
      <w:proofErr w:type="spellEnd"/>
      <w:r>
        <w:rPr>
          <w:rtl/>
          <w:lang w:eastAsia="he-IL"/>
        </w:rPr>
        <w:t>:</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 xml:space="preserve">לא </w:t>
      </w:r>
      <w:bookmarkStart w:id="1230" w:name="_ETM_Q1_3842808"/>
      <w:bookmarkEnd w:id="1230"/>
      <w:r>
        <w:rPr>
          <w:rFonts w:hint="cs"/>
          <w:rtl/>
          <w:lang w:eastAsia="he-IL"/>
        </w:rPr>
        <w:t>יימסר מידע מהמרשם.</w:t>
      </w:r>
    </w:p>
    <w:p w:rsidR="00F06DC6" w:rsidRDefault="00F06DC6" w:rsidP="00F06DC6">
      <w:pPr>
        <w:rPr>
          <w:rtl/>
          <w:lang w:eastAsia="he-IL"/>
        </w:rPr>
      </w:pPr>
    </w:p>
    <w:p w:rsidR="00F06DC6" w:rsidRDefault="00F06DC6" w:rsidP="00F06DC6">
      <w:pPr>
        <w:pStyle w:val="a4"/>
        <w:keepNext/>
        <w:rPr>
          <w:rtl/>
        </w:rPr>
      </w:pPr>
      <w:bookmarkStart w:id="1231" w:name="_ETM_Q1_3843134"/>
      <w:bookmarkStart w:id="1232" w:name="_ETM_Q1_3848495"/>
      <w:bookmarkEnd w:id="1231"/>
      <w:bookmarkEnd w:id="1232"/>
      <w:r>
        <w:rPr>
          <w:rtl/>
        </w:rPr>
        <w:t>נועה ברודסקי לב:</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 xml:space="preserve">בסדר. אני עוברת לסעיף 36, אמות המידה </w:t>
      </w:r>
      <w:bookmarkStart w:id="1233" w:name="_ETM_Q1_3849363"/>
      <w:bookmarkEnd w:id="1233"/>
      <w:r>
        <w:rPr>
          <w:rFonts w:hint="cs"/>
          <w:rtl/>
          <w:lang w:eastAsia="he-IL"/>
        </w:rPr>
        <w:t xml:space="preserve">לשקילת מידע פלילי. הוספנו כאן סעיף, בעקבות החלטות הוועדה </w:t>
      </w:r>
      <w:bookmarkStart w:id="1234" w:name="_ETM_Q1_3877256"/>
      <w:bookmarkEnd w:id="1234"/>
      <w:r>
        <w:rPr>
          <w:rFonts w:hint="cs"/>
          <w:rtl/>
          <w:lang w:eastAsia="he-IL"/>
        </w:rPr>
        <w:t xml:space="preserve">הקודמות, לעניין </w:t>
      </w:r>
      <w:proofErr w:type="spellStart"/>
      <w:r>
        <w:rPr>
          <w:rFonts w:hint="cs"/>
          <w:rtl/>
          <w:lang w:eastAsia="he-IL"/>
        </w:rPr>
        <w:t>מב"דים</w:t>
      </w:r>
      <w:proofErr w:type="spellEnd"/>
      <w:r>
        <w:rPr>
          <w:rFonts w:hint="cs"/>
          <w:rtl/>
          <w:lang w:eastAsia="he-IL"/>
        </w:rPr>
        <w:t xml:space="preserve"> שיינתן להם משקל נמוך. אני אקריא את ה</w:t>
      </w:r>
      <w:bookmarkStart w:id="1235" w:name="_ETM_Q1_3882470"/>
      <w:bookmarkEnd w:id="1235"/>
      <w:r>
        <w:rPr>
          <w:rFonts w:hint="cs"/>
          <w:rtl/>
          <w:lang w:eastAsia="he-IL"/>
        </w:rPr>
        <w:t>סעיף.</w:t>
      </w:r>
    </w:p>
    <w:p w:rsidR="00F06DC6" w:rsidRDefault="00F06DC6" w:rsidP="00F06DC6">
      <w:pPr>
        <w:rPr>
          <w:rtl/>
          <w:lang w:eastAsia="he-IL"/>
        </w:rPr>
      </w:pPr>
    </w:p>
    <w:p w:rsidR="00F06DC6" w:rsidRDefault="00F06DC6" w:rsidP="00F06DC6">
      <w:pPr>
        <w:rPr>
          <w:rtl/>
          <w:lang w:eastAsia="he-IL"/>
        </w:rPr>
      </w:pPr>
      <w:bookmarkStart w:id="1236" w:name="_ETM_Q1_3881411"/>
      <w:bookmarkEnd w:id="1236"/>
      <w:r>
        <w:rPr>
          <w:rFonts w:hint="cs"/>
          <w:rtl/>
          <w:lang w:eastAsia="he-IL"/>
        </w:rPr>
        <w:t>סעיף קטן (ד):</w:t>
      </w:r>
    </w:p>
    <w:p w:rsidR="00F06DC6" w:rsidRDefault="00F06DC6" w:rsidP="00F06DC6">
      <w:pPr>
        <w:rPr>
          <w:rtl/>
          <w:lang w:eastAsia="he-IL"/>
        </w:rPr>
      </w:pPr>
      <w:bookmarkStart w:id="1237" w:name="_ETM_Q1_3881425"/>
      <w:bookmarkStart w:id="1238" w:name="_ETM_Q1_3882080"/>
      <w:bookmarkEnd w:id="1237"/>
      <w:bookmarkEnd w:id="1238"/>
    </w:p>
    <w:p w:rsidR="00F06DC6" w:rsidRDefault="00F06DC6" w:rsidP="00F06DC6">
      <w:pPr>
        <w:rPr>
          <w:rtl/>
          <w:lang w:eastAsia="he-IL"/>
        </w:rPr>
      </w:pPr>
      <w:r>
        <w:rPr>
          <w:rFonts w:hint="cs"/>
          <w:rtl/>
          <w:lang w:eastAsia="he-IL"/>
        </w:rPr>
        <w:t>"בהיעדר מידע פלילי אחר, לא תימנע או תישלל זכות מאדם רק בשל רישום משטרתי כאמור בסעיף 30, אלא אם יש לרישום המשטרתי זיקה מהותית למתן הזכות ומפאת חומרת העבירה המיוחסת לו, לא ראוי, לדעת הגורם המחליט, לתת את הזכות עד להשלמת הליכי החקירה והמשפט".</w:t>
      </w:r>
    </w:p>
    <w:p w:rsidR="00F06DC6" w:rsidRDefault="00F06DC6" w:rsidP="00F06DC6">
      <w:pPr>
        <w:rPr>
          <w:rtl/>
          <w:lang w:eastAsia="he-IL"/>
        </w:rPr>
      </w:pPr>
    </w:p>
    <w:p w:rsidR="00F06DC6" w:rsidRDefault="00F06DC6" w:rsidP="00F06DC6">
      <w:pPr>
        <w:rPr>
          <w:rtl/>
          <w:lang w:eastAsia="he-IL"/>
        </w:rPr>
      </w:pPr>
      <w:bookmarkStart w:id="1239" w:name="_ETM_Q1_3901843"/>
      <w:bookmarkEnd w:id="1239"/>
      <w:r>
        <w:rPr>
          <w:rFonts w:hint="cs"/>
          <w:rtl/>
          <w:lang w:eastAsia="he-IL"/>
        </w:rPr>
        <w:t>אני אסביר.</w:t>
      </w:r>
      <w:bookmarkStart w:id="1240" w:name="_ETM_Q1_3904844"/>
      <w:bookmarkEnd w:id="1240"/>
      <w:r>
        <w:rPr>
          <w:rFonts w:hint="cs"/>
          <w:rtl/>
          <w:lang w:eastAsia="he-IL"/>
        </w:rPr>
        <w:t xml:space="preserve"> זה בעקבות</w:t>
      </w:r>
      <w:r w:rsidR="00B966A5">
        <w:rPr>
          <w:rFonts w:hint="cs"/>
          <w:rtl/>
          <w:lang w:eastAsia="he-IL"/>
        </w:rPr>
        <w:t xml:space="preserve"> </w:t>
      </w:r>
      <w:r>
        <w:rPr>
          <w:rFonts w:hint="cs"/>
          <w:rtl/>
          <w:lang w:eastAsia="he-IL"/>
        </w:rPr>
        <w:t xml:space="preserve">מה שהוחלט </w:t>
      </w:r>
      <w:bookmarkStart w:id="1241" w:name="_ETM_Q1_3905147"/>
      <w:bookmarkEnd w:id="1241"/>
      <w:r>
        <w:rPr>
          <w:rFonts w:hint="cs"/>
          <w:rtl/>
          <w:lang w:eastAsia="he-IL"/>
        </w:rPr>
        <w:t>בוועדה</w:t>
      </w:r>
      <w:r w:rsidR="004E6AB8">
        <w:rPr>
          <w:rFonts w:hint="cs"/>
          <w:rtl/>
          <w:lang w:eastAsia="he-IL"/>
        </w:rPr>
        <w:t xml:space="preserve"> </w:t>
      </w:r>
      <w:r>
        <w:rPr>
          <w:rFonts w:hint="cs"/>
          <w:rtl/>
          <w:lang w:eastAsia="he-IL"/>
        </w:rPr>
        <w:t xml:space="preserve">שלגבי </w:t>
      </w:r>
      <w:proofErr w:type="spellStart"/>
      <w:r>
        <w:rPr>
          <w:rFonts w:hint="cs"/>
          <w:rtl/>
          <w:lang w:eastAsia="he-IL"/>
        </w:rPr>
        <w:t>מב"דים</w:t>
      </w:r>
      <w:proofErr w:type="spellEnd"/>
      <w:r>
        <w:rPr>
          <w:rFonts w:hint="cs"/>
          <w:rtl/>
          <w:lang w:eastAsia="he-IL"/>
        </w:rPr>
        <w:t xml:space="preserve"> צריכים משקל נמוך. מה שכתבנ</w:t>
      </w:r>
      <w:bookmarkStart w:id="1242" w:name="_ETM_Q1_3911669"/>
      <w:bookmarkEnd w:id="1242"/>
      <w:r>
        <w:rPr>
          <w:rFonts w:hint="cs"/>
          <w:rtl/>
          <w:lang w:eastAsia="he-IL"/>
        </w:rPr>
        <w:t xml:space="preserve">ו כאן זה שכל עוד אין מידע פלילי </w:t>
      </w:r>
      <w:bookmarkStart w:id="1243" w:name="_ETM_Q1_3915776"/>
      <w:bookmarkEnd w:id="1243"/>
      <w:r>
        <w:rPr>
          <w:rFonts w:hint="cs"/>
          <w:rtl/>
          <w:lang w:eastAsia="he-IL"/>
        </w:rPr>
        <w:t xml:space="preserve">נוסף, זאת אומרת, הבן אדם הורשע גם בעבירות </w:t>
      </w:r>
      <w:bookmarkStart w:id="1244" w:name="_ETM_Q1_3917415"/>
      <w:bookmarkEnd w:id="1244"/>
      <w:r>
        <w:rPr>
          <w:rFonts w:hint="cs"/>
          <w:rtl/>
          <w:lang w:eastAsia="he-IL"/>
        </w:rPr>
        <w:t>נוספות,</w:t>
      </w:r>
      <w:r w:rsidR="004E6AB8">
        <w:rPr>
          <w:rFonts w:hint="cs"/>
          <w:rtl/>
          <w:lang w:eastAsia="he-IL"/>
        </w:rPr>
        <w:t xml:space="preserve"> </w:t>
      </w:r>
      <w:r>
        <w:rPr>
          <w:rFonts w:hint="cs"/>
          <w:rtl/>
          <w:lang w:eastAsia="he-IL"/>
        </w:rPr>
        <w:t>אותה זכות שהוא מבקש לקבל לא תי</w:t>
      </w:r>
      <w:bookmarkStart w:id="1245" w:name="_ETM_Q1_3922767"/>
      <w:bookmarkEnd w:id="1245"/>
      <w:r>
        <w:rPr>
          <w:rFonts w:hint="cs"/>
          <w:rtl/>
          <w:lang w:eastAsia="he-IL"/>
        </w:rPr>
        <w:t xml:space="preserve">מנע או תישלל ממנו רק בגלל </w:t>
      </w:r>
      <w:proofErr w:type="spellStart"/>
      <w:r>
        <w:rPr>
          <w:rFonts w:hint="cs"/>
          <w:rtl/>
          <w:lang w:eastAsia="he-IL"/>
        </w:rPr>
        <w:t>המב"ד</w:t>
      </w:r>
      <w:proofErr w:type="spellEnd"/>
      <w:r>
        <w:rPr>
          <w:rFonts w:hint="cs"/>
          <w:rtl/>
          <w:lang w:eastAsia="he-IL"/>
        </w:rPr>
        <w:t xml:space="preserve"> הזה אלא אם </w:t>
      </w:r>
      <w:bookmarkStart w:id="1246" w:name="_ETM_Q1_3927803"/>
      <w:bookmarkEnd w:id="1246"/>
      <w:r>
        <w:rPr>
          <w:rFonts w:hint="cs"/>
          <w:rtl/>
          <w:lang w:eastAsia="he-IL"/>
        </w:rPr>
        <w:t xml:space="preserve">כן אותו </w:t>
      </w:r>
      <w:proofErr w:type="spellStart"/>
      <w:r>
        <w:rPr>
          <w:rFonts w:hint="cs"/>
          <w:rtl/>
          <w:lang w:eastAsia="he-IL"/>
        </w:rPr>
        <w:t>מב"ד</w:t>
      </w:r>
      <w:proofErr w:type="spellEnd"/>
      <w:r>
        <w:rPr>
          <w:rFonts w:hint="cs"/>
          <w:rtl/>
          <w:lang w:eastAsia="he-IL"/>
        </w:rPr>
        <w:t xml:space="preserve"> יש לו זיקה מהותית לאותה זכות ומפאת </w:t>
      </w:r>
      <w:bookmarkStart w:id="1247" w:name="_ETM_Q1_3933408"/>
      <w:bookmarkEnd w:id="1247"/>
      <w:r>
        <w:rPr>
          <w:rFonts w:hint="cs"/>
          <w:rtl/>
          <w:lang w:eastAsia="he-IL"/>
        </w:rPr>
        <w:t xml:space="preserve">החומרה גם של העבירה שהוא חשוד בה לא </w:t>
      </w:r>
      <w:bookmarkStart w:id="1248" w:name="_ETM_Q1_3936647"/>
      <w:bookmarkEnd w:id="1248"/>
      <w:r>
        <w:rPr>
          <w:rFonts w:hint="cs"/>
          <w:rtl/>
          <w:lang w:eastAsia="he-IL"/>
        </w:rPr>
        <w:t>ראוי לתת את הזכות.</w:t>
      </w:r>
    </w:p>
    <w:p w:rsidR="00F06DC6" w:rsidRDefault="00F06DC6" w:rsidP="00F06DC6">
      <w:pPr>
        <w:rPr>
          <w:rtl/>
          <w:lang w:eastAsia="he-IL"/>
        </w:rPr>
      </w:pPr>
    </w:p>
    <w:p w:rsidR="00F06DC6" w:rsidRDefault="00F06DC6" w:rsidP="00F06DC6">
      <w:pPr>
        <w:pStyle w:val="af6"/>
        <w:keepNext/>
        <w:rPr>
          <w:rtl/>
        </w:rPr>
      </w:pPr>
      <w:bookmarkStart w:id="1249" w:name="_ETM_Q1_3938552"/>
      <w:bookmarkStart w:id="1250" w:name="_ETM_Q1_3939584"/>
      <w:bookmarkEnd w:id="1249"/>
      <w:bookmarkEnd w:id="1250"/>
      <w:r>
        <w:rPr>
          <w:rtl/>
        </w:rPr>
        <w:t>היו"ר ניסן סלומינסקי:</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 xml:space="preserve">את חוזרת על המילים שכתובות </w:t>
      </w:r>
      <w:bookmarkStart w:id="1251" w:name="_ETM_Q1_3940082"/>
      <w:bookmarkEnd w:id="1251"/>
      <w:r>
        <w:rPr>
          <w:rFonts w:hint="cs"/>
          <w:rtl/>
          <w:lang w:eastAsia="he-IL"/>
        </w:rPr>
        <w:t>כאן, אבל תני לי קצת הסבר.</w:t>
      </w:r>
    </w:p>
    <w:p w:rsidR="00F06DC6" w:rsidRDefault="00F06DC6" w:rsidP="00F06DC6">
      <w:pPr>
        <w:rPr>
          <w:rtl/>
          <w:lang w:eastAsia="he-IL"/>
        </w:rPr>
      </w:pPr>
    </w:p>
    <w:p w:rsidR="00F06DC6" w:rsidRDefault="00F06DC6" w:rsidP="00F06DC6">
      <w:pPr>
        <w:pStyle w:val="a4"/>
        <w:keepNext/>
        <w:rPr>
          <w:rtl/>
        </w:rPr>
      </w:pPr>
      <w:bookmarkStart w:id="1252" w:name="_ETM_Q1_3941836"/>
      <w:bookmarkStart w:id="1253" w:name="_ETM_Q1_3942789"/>
      <w:bookmarkEnd w:id="1252"/>
      <w:bookmarkEnd w:id="1253"/>
      <w:r>
        <w:rPr>
          <w:rtl/>
        </w:rPr>
        <w:t>נועה ברודסקי לב:</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 xml:space="preserve">אני אנסה. הכוונה היא שבעיקרון </w:t>
      </w:r>
      <w:bookmarkStart w:id="1254" w:name="_ETM_Q1_3944752"/>
      <w:bookmarkEnd w:id="1254"/>
      <w:r>
        <w:rPr>
          <w:rFonts w:hint="cs"/>
          <w:rtl/>
          <w:lang w:eastAsia="he-IL"/>
        </w:rPr>
        <w:t xml:space="preserve">כל מידע פלילי נוסף על האדם, שהוא כבר הורשע, </w:t>
      </w:r>
      <w:proofErr w:type="spellStart"/>
      <w:r>
        <w:rPr>
          <w:rFonts w:hint="cs"/>
          <w:rtl/>
          <w:lang w:eastAsia="he-IL"/>
        </w:rPr>
        <w:t>מב"ד</w:t>
      </w:r>
      <w:proofErr w:type="spellEnd"/>
      <w:r>
        <w:rPr>
          <w:rFonts w:hint="cs"/>
          <w:rtl/>
          <w:lang w:eastAsia="he-IL"/>
        </w:rPr>
        <w:t xml:space="preserve"> </w:t>
      </w:r>
      <w:bookmarkStart w:id="1255" w:name="_ETM_Q1_3949521"/>
      <w:bookmarkEnd w:id="1255"/>
      <w:r>
        <w:rPr>
          <w:rFonts w:hint="cs"/>
          <w:rtl/>
          <w:lang w:eastAsia="he-IL"/>
        </w:rPr>
        <w:t xml:space="preserve">לא יהווה סיבה כשלעצמו לא לתת זכות שאותו אדם מבקש </w:t>
      </w:r>
      <w:bookmarkStart w:id="1256" w:name="_ETM_Q1_3954569"/>
      <w:bookmarkEnd w:id="1256"/>
      <w:r>
        <w:rPr>
          <w:rFonts w:hint="cs"/>
          <w:rtl/>
          <w:lang w:eastAsia="he-IL"/>
        </w:rPr>
        <w:t>או לא להעסיק אותו אלא אם כן</w:t>
      </w:r>
      <w:bookmarkStart w:id="1257" w:name="_ETM_Q1_3957329"/>
      <w:bookmarkEnd w:id="1257"/>
      <w:r>
        <w:rPr>
          <w:rFonts w:hint="cs"/>
          <w:rtl/>
          <w:lang w:eastAsia="he-IL"/>
        </w:rPr>
        <w:t xml:space="preserve"> הוא חשוד בעבירה חמורה שיש לה זיקה </w:t>
      </w:r>
      <w:bookmarkStart w:id="1258" w:name="_ETM_Q1_3963504"/>
      <w:bookmarkEnd w:id="1258"/>
      <w:r>
        <w:rPr>
          <w:rFonts w:hint="cs"/>
          <w:rtl/>
          <w:lang w:eastAsia="he-IL"/>
        </w:rPr>
        <w:t xml:space="preserve">לאותה העסקה או לאותה זכות שעליה מדברים. זה בעצם </w:t>
      </w:r>
      <w:bookmarkStart w:id="1259" w:name="_ETM_Q1_3969689"/>
      <w:bookmarkEnd w:id="1259"/>
      <w:r>
        <w:rPr>
          <w:rFonts w:hint="cs"/>
          <w:rtl/>
          <w:lang w:eastAsia="he-IL"/>
        </w:rPr>
        <w:t xml:space="preserve">מאוד מצמצם את המקרים בהם </w:t>
      </w:r>
      <w:proofErr w:type="spellStart"/>
      <w:r>
        <w:rPr>
          <w:rFonts w:hint="cs"/>
          <w:rtl/>
          <w:lang w:eastAsia="he-IL"/>
        </w:rPr>
        <w:t>מב"ד</w:t>
      </w:r>
      <w:proofErr w:type="spellEnd"/>
      <w:r>
        <w:rPr>
          <w:rFonts w:hint="cs"/>
          <w:rtl/>
          <w:lang w:eastAsia="he-IL"/>
        </w:rPr>
        <w:t xml:space="preserve"> יהווה סיבה לא </w:t>
      </w:r>
      <w:bookmarkStart w:id="1260" w:name="_ETM_Q1_3973533"/>
      <w:bookmarkEnd w:id="1260"/>
      <w:r>
        <w:rPr>
          <w:rFonts w:hint="cs"/>
          <w:rtl/>
          <w:lang w:eastAsia="he-IL"/>
        </w:rPr>
        <w:t>לתת זכות למישהו.</w:t>
      </w:r>
    </w:p>
    <w:p w:rsidR="00F06DC6" w:rsidRDefault="00F06DC6" w:rsidP="00F06DC6">
      <w:pPr>
        <w:rPr>
          <w:rtl/>
          <w:lang w:eastAsia="he-IL"/>
        </w:rPr>
      </w:pPr>
    </w:p>
    <w:p w:rsidR="00F06DC6" w:rsidRDefault="00F06DC6" w:rsidP="00F06DC6">
      <w:pPr>
        <w:pStyle w:val="af9"/>
        <w:keepNext/>
        <w:rPr>
          <w:rtl/>
          <w:lang w:eastAsia="he-IL"/>
        </w:rPr>
      </w:pPr>
      <w:bookmarkStart w:id="1261" w:name="_ETM_Q1_3975687"/>
      <w:bookmarkStart w:id="1262" w:name="_ETM_Q1_3974800"/>
      <w:bookmarkEnd w:id="1261"/>
      <w:bookmarkEnd w:id="126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ואין הבדל אם יש כתב אישום או אין?</w:t>
      </w:r>
    </w:p>
    <w:p w:rsidR="00F06DC6" w:rsidRDefault="00F06DC6" w:rsidP="00F06DC6">
      <w:pPr>
        <w:rPr>
          <w:rtl/>
          <w:lang w:eastAsia="he-IL"/>
        </w:rPr>
      </w:pPr>
    </w:p>
    <w:p w:rsidR="00F06DC6" w:rsidRDefault="00F06DC6" w:rsidP="00F06DC6">
      <w:pPr>
        <w:pStyle w:val="a4"/>
        <w:keepNext/>
        <w:rPr>
          <w:rtl/>
        </w:rPr>
      </w:pPr>
      <w:bookmarkStart w:id="1263" w:name="_ETM_Q1_3978798"/>
      <w:bookmarkStart w:id="1264" w:name="_ETM_Q1_3980096"/>
      <w:bookmarkEnd w:id="1263"/>
      <w:bookmarkEnd w:id="1264"/>
      <w:r>
        <w:rPr>
          <w:rtl/>
        </w:rPr>
        <w:t>נועה ברודסקי לב:</w:t>
      </w:r>
    </w:p>
    <w:p w:rsidR="00F06DC6" w:rsidRDefault="00F06DC6" w:rsidP="00F06DC6">
      <w:pPr>
        <w:pStyle w:val="KeepWithNext"/>
        <w:rPr>
          <w:rtl/>
          <w:lang w:eastAsia="he-IL"/>
        </w:rPr>
      </w:pPr>
    </w:p>
    <w:p w:rsidR="00F06DC6" w:rsidRDefault="00F06DC6" w:rsidP="00F06DC6">
      <w:pPr>
        <w:rPr>
          <w:rtl/>
          <w:lang w:eastAsia="he-IL"/>
        </w:rPr>
      </w:pPr>
      <w:r>
        <w:rPr>
          <w:rFonts w:hint="cs"/>
          <w:rtl/>
          <w:lang w:eastAsia="he-IL"/>
        </w:rPr>
        <w:t xml:space="preserve">בעיקרון </w:t>
      </w:r>
      <w:bookmarkStart w:id="1265" w:name="_ETM_Q1_3980035"/>
      <w:bookmarkEnd w:id="1265"/>
      <w:r>
        <w:rPr>
          <w:rFonts w:hint="cs"/>
          <w:rtl/>
          <w:lang w:eastAsia="he-IL"/>
        </w:rPr>
        <w:t>הכוונה הייתה כל עוד אין כתב אישום. אם צרי</w:t>
      </w:r>
      <w:bookmarkStart w:id="1266" w:name="_ETM_Q1_3983957"/>
      <w:bookmarkEnd w:id="1266"/>
      <w:r>
        <w:rPr>
          <w:rFonts w:hint="cs"/>
          <w:rtl/>
          <w:lang w:eastAsia="he-IL"/>
        </w:rPr>
        <w:t>ך להבהיר את זה, אפשר.</w:t>
      </w:r>
    </w:p>
    <w:p w:rsidR="00F06DC6" w:rsidRDefault="00F06DC6" w:rsidP="00F06DC6">
      <w:pPr>
        <w:rPr>
          <w:rtl/>
          <w:lang w:eastAsia="he-IL"/>
        </w:rPr>
      </w:pPr>
    </w:p>
    <w:p w:rsidR="007E09B5" w:rsidRDefault="007E09B5" w:rsidP="007E09B5">
      <w:pPr>
        <w:pStyle w:val="a4"/>
        <w:keepNext/>
        <w:rPr>
          <w:rtl/>
        </w:rPr>
      </w:pPr>
      <w:bookmarkStart w:id="1267" w:name="_ETM_Q1_3986752"/>
      <w:bookmarkStart w:id="1268" w:name="_ETM_Q1_3987359"/>
      <w:bookmarkEnd w:id="1267"/>
      <w:bookmarkEnd w:id="1268"/>
      <w:r>
        <w:rPr>
          <w:rtl/>
        </w:rPr>
        <w:t>קריאה:</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כדאי להדגיש את </w:t>
      </w:r>
      <w:bookmarkStart w:id="1269" w:name="_ETM_Q1_3986965"/>
      <w:bookmarkEnd w:id="1269"/>
      <w:r>
        <w:rPr>
          <w:rFonts w:hint="cs"/>
          <w:rtl/>
          <w:lang w:eastAsia="he-IL"/>
        </w:rPr>
        <w:t>זה.</w:t>
      </w:r>
    </w:p>
    <w:p w:rsidR="007E09B5" w:rsidRDefault="007E09B5" w:rsidP="007E09B5">
      <w:pPr>
        <w:rPr>
          <w:rtl/>
          <w:lang w:eastAsia="he-IL"/>
        </w:rPr>
      </w:pPr>
    </w:p>
    <w:p w:rsidR="007E09B5" w:rsidRDefault="007E09B5" w:rsidP="007E09B5">
      <w:pPr>
        <w:pStyle w:val="af9"/>
        <w:keepNext/>
        <w:rPr>
          <w:rtl/>
          <w:lang w:eastAsia="he-IL"/>
        </w:rPr>
      </w:pPr>
      <w:bookmarkStart w:id="1270" w:name="_ETM_Q1_3986688"/>
      <w:bookmarkStart w:id="1271" w:name="_ETM_Q1_3987683"/>
      <w:bookmarkEnd w:id="1270"/>
      <w:bookmarkEnd w:id="1271"/>
      <w:r>
        <w:rPr>
          <w:rtl/>
          <w:lang w:eastAsia="he-IL"/>
        </w:rPr>
        <w:t>דני חורין:</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אני כן חושב שנכון לדבר כאן על זיקה ולא </w:t>
      </w:r>
      <w:bookmarkStart w:id="1272" w:name="_ETM_Q1_3991526"/>
      <w:bookmarkEnd w:id="1272"/>
      <w:r>
        <w:rPr>
          <w:rFonts w:hint="cs"/>
          <w:rtl/>
          <w:lang w:eastAsia="he-IL"/>
        </w:rPr>
        <w:t xml:space="preserve">על זיקה מהותית כי בכל זאת בלא מעט מקרים, </w:t>
      </w:r>
      <w:bookmarkStart w:id="1273" w:name="_ETM_Q1_3996228"/>
      <w:bookmarkEnd w:id="1273"/>
      <w:r>
        <w:rPr>
          <w:rFonts w:hint="cs"/>
          <w:rtl/>
          <w:lang w:eastAsia="he-IL"/>
        </w:rPr>
        <w:t>בכל מה שנוגע למינויים,</w:t>
      </w:r>
      <w:r w:rsidR="004E6AB8">
        <w:rPr>
          <w:rFonts w:hint="cs"/>
          <w:rtl/>
          <w:lang w:eastAsia="he-IL"/>
        </w:rPr>
        <w:t xml:space="preserve"> </w:t>
      </w:r>
      <w:r>
        <w:rPr>
          <w:rFonts w:hint="cs"/>
          <w:rtl/>
          <w:lang w:eastAsia="he-IL"/>
        </w:rPr>
        <w:t xml:space="preserve">יש רלוונטיות </w:t>
      </w:r>
      <w:proofErr w:type="spellStart"/>
      <w:r>
        <w:rPr>
          <w:rFonts w:hint="cs"/>
          <w:rtl/>
          <w:lang w:eastAsia="he-IL"/>
        </w:rPr>
        <w:t>למב"דים</w:t>
      </w:r>
      <w:proofErr w:type="spellEnd"/>
      <w:r>
        <w:rPr>
          <w:rFonts w:hint="cs"/>
          <w:rtl/>
          <w:lang w:eastAsia="he-IL"/>
        </w:rPr>
        <w:t xml:space="preserve"> </w:t>
      </w:r>
      <w:bookmarkStart w:id="1274" w:name="_ETM_Q1_4000702"/>
      <w:bookmarkEnd w:id="1274"/>
      <w:r>
        <w:rPr>
          <w:rFonts w:hint="cs"/>
          <w:rtl/>
          <w:lang w:eastAsia="he-IL"/>
        </w:rPr>
        <w:t xml:space="preserve">בשלב הזה. נכון גם להתייחס לא רק לחומרתה של העבירה </w:t>
      </w:r>
      <w:bookmarkStart w:id="1275" w:name="_ETM_Q1_4007521"/>
      <w:bookmarkEnd w:id="1275"/>
      <w:r>
        <w:rPr>
          <w:rFonts w:hint="cs"/>
          <w:rtl/>
          <w:lang w:eastAsia="he-IL"/>
        </w:rPr>
        <w:t xml:space="preserve">אלא למהותה ונסיבותיה כי יכולה להיות עבירה חמורה שתהיה </w:t>
      </w:r>
      <w:bookmarkStart w:id="1276" w:name="_ETM_Q1_4012326"/>
      <w:bookmarkEnd w:id="1276"/>
      <w:r>
        <w:rPr>
          <w:rFonts w:hint="cs"/>
          <w:rtl/>
          <w:lang w:eastAsia="he-IL"/>
        </w:rPr>
        <w:t xml:space="preserve">רלוונטית במינוי מסוג מסוים ותהיה פחות רלוונטית </w:t>
      </w:r>
      <w:bookmarkStart w:id="1277" w:name="_ETM_Q1_4016853"/>
      <w:bookmarkEnd w:id="1277"/>
      <w:r>
        <w:rPr>
          <w:rFonts w:hint="cs"/>
          <w:rtl/>
          <w:lang w:eastAsia="he-IL"/>
        </w:rPr>
        <w:t>במינוי מסוג אחר. לכן</w:t>
      </w:r>
      <w:r w:rsidR="004E6AB8">
        <w:rPr>
          <w:rFonts w:hint="cs"/>
          <w:rtl/>
          <w:lang w:eastAsia="he-IL"/>
        </w:rPr>
        <w:t xml:space="preserve"> </w:t>
      </w:r>
      <w:r>
        <w:rPr>
          <w:rFonts w:hint="cs"/>
          <w:rtl/>
          <w:lang w:eastAsia="he-IL"/>
        </w:rPr>
        <w:t xml:space="preserve">אני חושב </w:t>
      </w:r>
      <w:bookmarkStart w:id="1278" w:name="_ETM_Q1_4020974"/>
      <w:bookmarkEnd w:id="1278"/>
      <w:r>
        <w:rPr>
          <w:rFonts w:hint="cs"/>
          <w:rtl/>
          <w:lang w:eastAsia="he-IL"/>
        </w:rPr>
        <w:t xml:space="preserve">שנכון ללכת להתייחסות לזיקה למתן הזכות כאשר מפאת </w:t>
      </w:r>
      <w:bookmarkStart w:id="1279" w:name="_ETM_Q1_4026568"/>
      <w:bookmarkEnd w:id="1279"/>
      <w:r>
        <w:rPr>
          <w:rFonts w:hint="cs"/>
          <w:rtl/>
          <w:lang w:eastAsia="he-IL"/>
        </w:rPr>
        <w:t>מהותה, חומרתה</w:t>
      </w:r>
      <w:r w:rsidR="004E6AB8">
        <w:rPr>
          <w:rFonts w:hint="cs"/>
          <w:rtl/>
          <w:lang w:eastAsia="he-IL"/>
        </w:rPr>
        <w:t xml:space="preserve"> </w:t>
      </w:r>
      <w:r>
        <w:rPr>
          <w:rFonts w:hint="cs"/>
          <w:rtl/>
          <w:lang w:eastAsia="he-IL"/>
        </w:rPr>
        <w:t>או נסיבותיה של העבירה, ראוי להתחשב בעניין.</w:t>
      </w:r>
    </w:p>
    <w:p w:rsidR="007E09B5" w:rsidRDefault="007E09B5" w:rsidP="007E09B5">
      <w:pPr>
        <w:rPr>
          <w:rtl/>
          <w:lang w:eastAsia="he-IL"/>
        </w:rPr>
      </w:pPr>
    </w:p>
    <w:p w:rsidR="007E09B5" w:rsidRDefault="007E09B5" w:rsidP="007E09B5">
      <w:pPr>
        <w:pStyle w:val="af9"/>
        <w:keepNext/>
        <w:rPr>
          <w:rtl/>
          <w:lang w:eastAsia="he-IL"/>
        </w:rPr>
      </w:pPr>
      <w:bookmarkStart w:id="1280" w:name="_ETM_Q1_4033809"/>
      <w:bookmarkStart w:id="1281" w:name="_ETM_Q1_4034296"/>
      <w:bookmarkStart w:id="1282" w:name="_ETM_Q1_4035511"/>
      <w:bookmarkStart w:id="1283" w:name="_ETM_Q1_4037770"/>
      <w:bookmarkStart w:id="1284" w:name="_ETM_Q1_4036817"/>
      <w:bookmarkEnd w:id="1280"/>
      <w:bookmarkEnd w:id="1281"/>
      <w:bookmarkEnd w:id="1282"/>
      <w:bookmarkEnd w:id="1283"/>
      <w:bookmarkEnd w:id="1284"/>
      <w:r>
        <w:rPr>
          <w:rtl/>
          <w:lang w:eastAsia="he-IL"/>
        </w:rPr>
        <w:t>גיא דוד:</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זה משהו שגם מבחינתנו חייב יותר </w:t>
      </w:r>
      <w:bookmarkStart w:id="1285" w:name="_ETM_Q1_4038402"/>
      <w:bookmarkEnd w:id="1285"/>
      <w:r>
        <w:rPr>
          <w:rFonts w:hint="cs"/>
          <w:rtl/>
          <w:lang w:eastAsia="he-IL"/>
        </w:rPr>
        <w:t xml:space="preserve">הרחבה כי הרבה פעמים הקשר הוא לא ישיר אחד לאחד, </w:t>
      </w:r>
      <w:bookmarkStart w:id="1286" w:name="_ETM_Q1_4046153"/>
      <w:bookmarkEnd w:id="1286"/>
      <w:r>
        <w:rPr>
          <w:rFonts w:hint="cs"/>
          <w:rtl/>
          <w:lang w:eastAsia="he-IL"/>
        </w:rPr>
        <w:t xml:space="preserve">כזה שאפשר לומר שהעבירה עצמה קשורה לתפקיד. מספיק </w:t>
      </w:r>
      <w:bookmarkStart w:id="1287" w:name="_ETM_Q1_4048931"/>
      <w:bookmarkEnd w:id="1287"/>
      <w:r>
        <w:rPr>
          <w:rFonts w:hint="cs"/>
          <w:rtl/>
          <w:lang w:eastAsia="he-IL"/>
        </w:rPr>
        <w:t>שהעבירה הזאת היא משליכה על התפקיד</w:t>
      </w:r>
      <w:bookmarkStart w:id="1288" w:name="_ETM_Q1_4051557"/>
      <w:bookmarkEnd w:id="1288"/>
      <w:r>
        <w:rPr>
          <w:rFonts w:hint="cs"/>
          <w:rtl/>
          <w:lang w:eastAsia="he-IL"/>
        </w:rPr>
        <w:t>. צריך זיקה ולא זיקה מהותית מהסוג הזה.</w:t>
      </w:r>
    </w:p>
    <w:p w:rsidR="007E09B5" w:rsidRDefault="007E09B5" w:rsidP="007E09B5">
      <w:pPr>
        <w:rPr>
          <w:rtl/>
          <w:lang w:eastAsia="he-IL"/>
        </w:rPr>
      </w:pPr>
    </w:p>
    <w:p w:rsidR="007E09B5" w:rsidRDefault="007E09B5" w:rsidP="007E09B5">
      <w:pPr>
        <w:pStyle w:val="a4"/>
        <w:keepNext/>
        <w:rPr>
          <w:rtl/>
        </w:rPr>
      </w:pPr>
      <w:bookmarkStart w:id="1289" w:name="_ETM_Q1_4053571"/>
      <w:bookmarkStart w:id="1290" w:name="_ETM_Q1_4055072"/>
      <w:bookmarkEnd w:id="1289"/>
      <w:bookmarkEnd w:id="1290"/>
      <w:r>
        <w:rPr>
          <w:rtl/>
        </w:rPr>
        <w:t>נועה ברודסקי לב:</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מה שרצינו,</w:t>
      </w:r>
      <w:bookmarkStart w:id="1291" w:name="_ETM_Q1_4055946"/>
      <w:bookmarkEnd w:id="1291"/>
      <w:r>
        <w:rPr>
          <w:rFonts w:hint="cs"/>
          <w:rtl/>
          <w:lang w:eastAsia="he-IL"/>
        </w:rPr>
        <w:t xml:space="preserve"> וזה בעקבות הדיונים בוועדה כאן, ההחלטה הייתה שככל </w:t>
      </w:r>
      <w:bookmarkStart w:id="1292" w:name="_ETM_Q1_4059887"/>
      <w:bookmarkEnd w:id="1292"/>
      <w:r>
        <w:rPr>
          <w:rFonts w:hint="cs"/>
          <w:rtl/>
          <w:lang w:eastAsia="he-IL"/>
        </w:rPr>
        <w:t xml:space="preserve">שזה נוגע </w:t>
      </w:r>
      <w:proofErr w:type="spellStart"/>
      <w:r>
        <w:rPr>
          <w:rFonts w:hint="cs"/>
          <w:rtl/>
          <w:lang w:eastAsia="he-IL"/>
        </w:rPr>
        <w:t>למב"דים</w:t>
      </w:r>
      <w:proofErr w:type="spellEnd"/>
      <w:r>
        <w:rPr>
          <w:rFonts w:hint="cs"/>
          <w:rtl/>
          <w:lang w:eastAsia="he-IL"/>
        </w:rPr>
        <w:t xml:space="preserve">, צריך להיות הרבה יותר </w:t>
      </w:r>
      <w:bookmarkStart w:id="1293" w:name="_ETM_Q1_4063390"/>
      <w:bookmarkEnd w:id="1293"/>
      <w:r>
        <w:rPr>
          <w:rFonts w:hint="cs"/>
          <w:rtl/>
          <w:lang w:eastAsia="he-IL"/>
        </w:rPr>
        <w:t>בזהירות, לשלול או לעכב מתן זכות.</w:t>
      </w:r>
    </w:p>
    <w:p w:rsidR="007E09B5" w:rsidRDefault="007E09B5" w:rsidP="007E09B5">
      <w:pPr>
        <w:rPr>
          <w:rtl/>
          <w:lang w:eastAsia="he-IL"/>
        </w:rPr>
      </w:pPr>
    </w:p>
    <w:p w:rsidR="007E09B5" w:rsidRDefault="007E09B5" w:rsidP="007E09B5">
      <w:pPr>
        <w:pStyle w:val="af9"/>
        <w:keepNext/>
        <w:rPr>
          <w:rtl/>
          <w:lang w:eastAsia="he-IL"/>
        </w:rPr>
      </w:pPr>
      <w:bookmarkStart w:id="1294" w:name="_ETM_Q1_4068134"/>
      <w:bookmarkStart w:id="1295" w:name="_ETM_Q1_4068765"/>
      <w:bookmarkEnd w:id="1294"/>
      <w:bookmarkEnd w:id="1295"/>
      <w:r>
        <w:rPr>
          <w:rtl/>
          <w:lang w:eastAsia="he-IL"/>
        </w:rPr>
        <w:t>גיא דוד:</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עם זה אנחנו </w:t>
      </w:r>
      <w:bookmarkStart w:id="1296" w:name="_ETM_Q1_4069147"/>
      <w:bookmarkEnd w:id="1296"/>
      <w:r>
        <w:rPr>
          <w:rFonts w:hint="cs"/>
          <w:rtl/>
          <w:lang w:eastAsia="he-IL"/>
        </w:rPr>
        <w:t>מסכימים אבל הניסוח כאן הוא מצמצם.</w:t>
      </w:r>
    </w:p>
    <w:p w:rsidR="007E09B5" w:rsidRDefault="007E09B5" w:rsidP="007E09B5">
      <w:pPr>
        <w:rPr>
          <w:rtl/>
          <w:lang w:eastAsia="he-IL"/>
        </w:rPr>
      </w:pPr>
    </w:p>
    <w:p w:rsidR="007E09B5" w:rsidRDefault="007E09B5" w:rsidP="007E09B5">
      <w:pPr>
        <w:pStyle w:val="af9"/>
        <w:keepNext/>
        <w:rPr>
          <w:rtl/>
          <w:lang w:eastAsia="he-IL"/>
        </w:rPr>
      </w:pPr>
      <w:bookmarkStart w:id="1297" w:name="_ETM_Q1_4071085"/>
      <w:bookmarkStart w:id="1298" w:name="_ETM_Q1_4070104"/>
      <w:bookmarkEnd w:id="1297"/>
      <w:bookmarkEnd w:id="1298"/>
      <w:r>
        <w:rPr>
          <w:rtl/>
          <w:lang w:eastAsia="he-IL"/>
        </w:rPr>
        <w:t>דני חורין:</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הנוסח שאנחנו יכולים להציע </w:t>
      </w:r>
      <w:bookmarkStart w:id="1299" w:name="_ETM_Q1_4070095"/>
      <w:bookmarkEnd w:id="1299"/>
      <w:r>
        <w:rPr>
          <w:rFonts w:hint="cs"/>
          <w:rtl/>
          <w:lang w:eastAsia="he-IL"/>
        </w:rPr>
        <w:t>בהקשר הזה הוא שבהיעדר מידע פלילי</w:t>
      </w:r>
      <w:bookmarkStart w:id="1300" w:name="_ETM_Q1_4074026"/>
      <w:bookmarkEnd w:id="1300"/>
      <w:r>
        <w:rPr>
          <w:rFonts w:hint="cs"/>
          <w:rtl/>
          <w:lang w:eastAsia="he-IL"/>
        </w:rPr>
        <w:t xml:space="preserve"> אחר, לא תימנע או תישלל זכות </w:t>
      </w:r>
      <w:bookmarkStart w:id="1301" w:name="_ETM_Q1_4075592"/>
      <w:bookmarkEnd w:id="1301"/>
      <w:r>
        <w:rPr>
          <w:rFonts w:hint="cs"/>
          <w:rtl/>
          <w:lang w:eastAsia="he-IL"/>
        </w:rPr>
        <w:t xml:space="preserve">מאדם רק בשל רישום משטרתי כאמור בסעיף 30, אלא אם </w:t>
      </w:r>
      <w:bookmarkStart w:id="1302" w:name="_ETM_Q1_4078839"/>
      <w:bookmarkEnd w:id="1302"/>
      <w:r>
        <w:rPr>
          <w:rFonts w:hint="cs"/>
          <w:rtl/>
          <w:lang w:eastAsia="he-IL"/>
        </w:rPr>
        <w:t>לרישום המשטרתי יש זיקה למתן הזכות ומפאת מהותה, חומרתה</w:t>
      </w:r>
      <w:r w:rsidR="004E6AB8">
        <w:rPr>
          <w:rFonts w:hint="cs"/>
          <w:rtl/>
          <w:lang w:eastAsia="he-IL"/>
        </w:rPr>
        <w:t xml:space="preserve"> </w:t>
      </w:r>
      <w:r>
        <w:rPr>
          <w:rFonts w:hint="cs"/>
          <w:rtl/>
          <w:lang w:eastAsia="he-IL"/>
        </w:rPr>
        <w:t xml:space="preserve">או נסיבותיה של העבירה המיוחסת לו לא </w:t>
      </w:r>
      <w:bookmarkStart w:id="1303" w:name="_ETM_Q1_4086240"/>
      <w:bookmarkEnd w:id="1303"/>
      <w:r>
        <w:rPr>
          <w:rFonts w:hint="cs"/>
          <w:rtl/>
          <w:lang w:eastAsia="he-IL"/>
        </w:rPr>
        <w:t>ראוי לדעת הגורם המחליט לתת את הזכות.</w:t>
      </w:r>
    </w:p>
    <w:p w:rsidR="007E09B5" w:rsidRDefault="007E09B5" w:rsidP="007E09B5">
      <w:pPr>
        <w:rPr>
          <w:rtl/>
          <w:lang w:eastAsia="he-IL"/>
        </w:rPr>
      </w:pPr>
    </w:p>
    <w:p w:rsidR="007E09B5" w:rsidRDefault="007E09B5" w:rsidP="007E09B5">
      <w:pPr>
        <w:pStyle w:val="af6"/>
        <w:keepNext/>
        <w:rPr>
          <w:rtl/>
        </w:rPr>
      </w:pPr>
      <w:bookmarkStart w:id="1304" w:name="_ETM_Q1_4089370"/>
      <w:bookmarkStart w:id="1305" w:name="_ETM_Q1_4107606"/>
      <w:bookmarkEnd w:id="1304"/>
      <w:bookmarkEnd w:id="1305"/>
      <w:r>
        <w:rPr>
          <w:rtl/>
        </w:rPr>
        <w:t>היו"ר ניסן סלומינסקי:</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מאחר ש</w:t>
      </w:r>
      <w:bookmarkStart w:id="1306" w:name="_ETM_Q1_4113102"/>
      <w:bookmarkEnd w:id="1306"/>
      <w:r>
        <w:rPr>
          <w:rFonts w:hint="cs"/>
          <w:rtl/>
          <w:lang w:eastAsia="he-IL"/>
        </w:rPr>
        <w:t xml:space="preserve">מדובר על </w:t>
      </w:r>
      <w:proofErr w:type="spellStart"/>
      <w:r>
        <w:rPr>
          <w:rFonts w:hint="cs"/>
          <w:rtl/>
          <w:lang w:eastAsia="he-IL"/>
        </w:rPr>
        <w:t>המב"דים</w:t>
      </w:r>
      <w:proofErr w:type="spellEnd"/>
      <w:r>
        <w:rPr>
          <w:rFonts w:hint="cs"/>
          <w:rtl/>
          <w:lang w:eastAsia="he-IL"/>
        </w:rPr>
        <w:t xml:space="preserve">, אני חושב </w:t>
      </w:r>
      <w:bookmarkStart w:id="1307" w:name="_ETM_Q1_4107116"/>
      <w:bookmarkEnd w:id="1307"/>
      <w:r>
        <w:rPr>
          <w:rFonts w:hint="cs"/>
          <w:rtl/>
          <w:lang w:eastAsia="he-IL"/>
        </w:rPr>
        <w:t>שנישאר עם הנוסח שלנו.</w:t>
      </w:r>
    </w:p>
    <w:p w:rsidR="007E09B5" w:rsidRDefault="007E09B5" w:rsidP="007E09B5">
      <w:pPr>
        <w:rPr>
          <w:rtl/>
          <w:lang w:eastAsia="he-IL"/>
        </w:rPr>
      </w:pPr>
    </w:p>
    <w:p w:rsidR="007E09B5" w:rsidRDefault="007E09B5" w:rsidP="007E09B5">
      <w:pPr>
        <w:pStyle w:val="af9"/>
        <w:keepNext/>
        <w:rPr>
          <w:rtl/>
          <w:lang w:eastAsia="he-IL"/>
        </w:rPr>
      </w:pPr>
      <w:bookmarkStart w:id="1308" w:name="_ETM_Q1_4115720"/>
      <w:bookmarkEnd w:id="1308"/>
      <w:r>
        <w:rPr>
          <w:rtl/>
          <w:lang w:eastAsia="he-IL"/>
        </w:rPr>
        <w:t>דני חורין:</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אם אפשר לפחות לוותר על המילה "מהותית". זיקה מהותית. </w:t>
      </w:r>
      <w:bookmarkStart w:id="1309" w:name="_ETM_Q1_4118019"/>
      <w:bookmarkEnd w:id="1309"/>
      <w:r>
        <w:rPr>
          <w:rFonts w:hint="cs"/>
          <w:rtl/>
          <w:lang w:eastAsia="he-IL"/>
        </w:rPr>
        <w:t xml:space="preserve">זה יכול לעשות את ההבדל בלא </w:t>
      </w:r>
      <w:bookmarkStart w:id="1310" w:name="_ETM_Q1_4120519"/>
      <w:bookmarkEnd w:id="1310"/>
      <w:r>
        <w:rPr>
          <w:rFonts w:hint="cs"/>
          <w:rtl/>
          <w:lang w:eastAsia="he-IL"/>
        </w:rPr>
        <w:t xml:space="preserve">מעט מקרים לשני הכיוונים. גם אם נוותר על העניין </w:t>
      </w:r>
      <w:bookmarkStart w:id="1311" w:name="_ETM_Q1_4125157"/>
      <w:bookmarkEnd w:id="1311"/>
      <w:r>
        <w:rPr>
          <w:rFonts w:hint="cs"/>
          <w:rtl/>
          <w:lang w:eastAsia="he-IL"/>
        </w:rPr>
        <w:t xml:space="preserve">של מהות העבירה או נסיבותיה, לפחות על המילה "מהותית" </w:t>
      </w:r>
      <w:bookmarkStart w:id="1312" w:name="_ETM_Q1_4128641"/>
      <w:bookmarkEnd w:id="1312"/>
      <w:r>
        <w:rPr>
          <w:rFonts w:hint="cs"/>
          <w:rtl/>
          <w:lang w:eastAsia="he-IL"/>
        </w:rPr>
        <w:t>אפשר לוותר.</w:t>
      </w:r>
    </w:p>
    <w:p w:rsidR="007E09B5" w:rsidRDefault="007E09B5" w:rsidP="007E09B5">
      <w:pPr>
        <w:rPr>
          <w:rtl/>
          <w:lang w:eastAsia="he-IL"/>
        </w:rPr>
      </w:pPr>
    </w:p>
    <w:p w:rsidR="007E09B5" w:rsidRDefault="007E09B5" w:rsidP="007E09B5">
      <w:pPr>
        <w:pStyle w:val="af6"/>
        <w:keepNext/>
        <w:rPr>
          <w:rtl/>
        </w:rPr>
      </w:pPr>
      <w:bookmarkStart w:id="1313" w:name="_ETM_Q1_4130539"/>
      <w:bookmarkStart w:id="1314" w:name="_ETM_Q1_4136186"/>
      <w:bookmarkEnd w:id="1313"/>
      <w:bookmarkEnd w:id="1314"/>
      <w:r>
        <w:rPr>
          <w:rtl/>
        </w:rPr>
        <w:t>היו"ר ניסן סלומינסקי:</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בסדר. נוותר על המילה "מהותית" אבל את </w:t>
      </w:r>
      <w:bookmarkStart w:id="1315" w:name="_ETM_Q1_4136117"/>
      <w:bookmarkEnd w:id="1315"/>
      <w:r>
        <w:rPr>
          <w:rFonts w:hint="cs"/>
          <w:rtl/>
          <w:lang w:eastAsia="he-IL"/>
        </w:rPr>
        <w:t>השאר נשאיר.</w:t>
      </w:r>
    </w:p>
    <w:p w:rsidR="007E09B5" w:rsidRDefault="007E09B5" w:rsidP="007E09B5">
      <w:pPr>
        <w:rPr>
          <w:rtl/>
          <w:lang w:eastAsia="he-IL"/>
        </w:rPr>
      </w:pPr>
    </w:p>
    <w:p w:rsidR="007E09B5" w:rsidRDefault="007E09B5" w:rsidP="007E09B5">
      <w:pPr>
        <w:pStyle w:val="a4"/>
        <w:keepNext/>
        <w:rPr>
          <w:rtl/>
        </w:rPr>
      </w:pPr>
      <w:bookmarkStart w:id="1316" w:name="_ETM_Q1_4137379"/>
      <w:bookmarkStart w:id="1317" w:name="_ETM_Q1_4139061"/>
      <w:bookmarkStart w:id="1318" w:name="_ETM_Q1_4140563"/>
      <w:bookmarkEnd w:id="1316"/>
      <w:bookmarkEnd w:id="1317"/>
      <w:bookmarkEnd w:id="1318"/>
      <w:r>
        <w:rPr>
          <w:rtl/>
        </w:rPr>
        <w:t>קריאה:</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ומה עם כתב אישום?</w:t>
      </w:r>
    </w:p>
    <w:p w:rsidR="007E09B5" w:rsidRDefault="007E09B5" w:rsidP="007E09B5">
      <w:pPr>
        <w:rPr>
          <w:rtl/>
          <w:lang w:eastAsia="he-IL"/>
        </w:rPr>
      </w:pPr>
    </w:p>
    <w:p w:rsidR="007E09B5" w:rsidRDefault="007E09B5" w:rsidP="007E09B5">
      <w:pPr>
        <w:pStyle w:val="af9"/>
        <w:keepNext/>
        <w:rPr>
          <w:rtl/>
          <w:lang w:eastAsia="he-IL"/>
        </w:rPr>
      </w:pPr>
      <w:bookmarkStart w:id="1319" w:name="_ETM_Q1_4140229"/>
      <w:bookmarkStart w:id="1320" w:name="_ETM_Q1_4140515"/>
      <w:bookmarkEnd w:id="1319"/>
      <w:bookmarkEnd w:id="1320"/>
      <w:r>
        <w:rPr>
          <w:rtl/>
          <w:lang w:eastAsia="he-IL"/>
        </w:rPr>
        <w:t>גיא דוד:</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זה צריך להיות.</w:t>
      </w:r>
    </w:p>
    <w:p w:rsidR="007E09B5" w:rsidRDefault="007E09B5" w:rsidP="007E09B5">
      <w:pPr>
        <w:rPr>
          <w:rtl/>
          <w:lang w:eastAsia="he-IL"/>
        </w:rPr>
      </w:pPr>
    </w:p>
    <w:p w:rsidR="007E09B5" w:rsidRDefault="007E09B5" w:rsidP="007E09B5">
      <w:pPr>
        <w:pStyle w:val="a4"/>
        <w:keepNext/>
        <w:rPr>
          <w:rtl/>
        </w:rPr>
      </w:pPr>
      <w:bookmarkStart w:id="1321" w:name="_ETM_Q1_4141791"/>
      <w:bookmarkEnd w:id="1321"/>
      <w:r>
        <w:rPr>
          <w:rtl/>
        </w:rPr>
        <w:t>נועה ברודסקי לב:</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 xml:space="preserve">אני חושבת שאפשר </w:t>
      </w:r>
      <w:bookmarkStart w:id="1322" w:name="_ETM_Q1_4141562"/>
      <w:bookmarkEnd w:id="1322"/>
      <w:r>
        <w:rPr>
          <w:rFonts w:hint="cs"/>
          <w:rtl/>
          <w:lang w:eastAsia="he-IL"/>
        </w:rPr>
        <w:t>להוסיף.</w:t>
      </w:r>
    </w:p>
    <w:p w:rsidR="007E09B5" w:rsidRDefault="007E09B5" w:rsidP="007E09B5">
      <w:pPr>
        <w:rPr>
          <w:rtl/>
          <w:lang w:eastAsia="he-IL"/>
        </w:rPr>
      </w:pPr>
    </w:p>
    <w:p w:rsidR="007E09B5" w:rsidRDefault="007E09B5" w:rsidP="007E09B5">
      <w:pPr>
        <w:pStyle w:val="af9"/>
        <w:keepNext/>
        <w:rPr>
          <w:rtl/>
          <w:lang w:eastAsia="he-IL"/>
        </w:rPr>
      </w:pPr>
      <w:bookmarkStart w:id="1323" w:name="_ETM_Q1_4143531"/>
      <w:bookmarkStart w:id="1324" w:name="_ETM_Q1_4142558"/>
      <w:bookmarkEnd w:id="1323"/>
      <w:bookmarkEnd w:id="1324"/>
      <w:r>
        <w:rPr>
          <w:rtl/>
          <w:lang w:eastAsia="he-IL"/>
        </w:rPr>
        <w:t>גיא דוד:</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שטרם הוגש כתב אישום.</w:t>
      </w:r>
    </w:p>
    <w:p w:rsidR="007E09B5" w:rsidRDefault="007E09B5" w:rsidP="007E09B5">
      <w:pPr>
        <w:rPr>
          <w:rtl/>
          <w:lang w:eastAsia="he-IL"/>
        </w:rPr>
      </w:pPr>
    </w:p>
    <w:p w:rsidR="007E09B5" w:rsidRDefault="007E09B5" w:rsidP="007E09B5">
      <w:pPr>
        <w:pStyle w:val="a4"/>
        <w:keepNext/>
        <w:rPr>
          <w:rtl/>
        </w:rPr>
      </w:pPr>
      <w:bookmarkStart w:id="1325" w:name="_ETM_Q1_4144803"/>
      <w:bookmarkStart w:id="1326" w:name="_ETM_Q1_4148846"/>
      <w:bookmarkEnd w:id="1325"/>
      <w:bookmarkEnd w:id="1326"/>
      <w:r>
        <w:rPr>
          <w:rtl/>
        </w:rPr>
        <w:t>נועה ברודסקי לב:</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גבי, להבהיר שטרם הוגש כתב אישום?</w:t>
      </w:r>
    </w:p>
    <w:p w:rsidR="007E09B5" w:rsidRDefault="007E09B5" w:rsidP="007E09B5">
      <w:pPr>
        <w:rPr>
          <w:rtl/>
          <w:lang w:eastAsia="he-IL"/>
        </w:rPr>
      </w:pPr>
    </w:p>
    <w:p w:rsidR="007E09B5" w:rsidRDefault="007E09B5" w:rsidP="007E09B5">
      <w:pPr>
        <w:pStyle w:val="af9"/>
        <w:keepNext/>
        <w:rPr>
          <w:rtl/>
          <w:lang w:eastAsia="he-IL"/>
        </w:rPr>
      </w:pPr>
      <w:bookmarkStart w:id="1327" w:name="_ETM_Q1_4156866"/>
      <w:bookmarkEnd w:id="1327"/>
      <w:r>
        <w:rPr>
          <w:rtl/>
          <w:lang w:eastAsia="he-IL"/>
        </w:rPr>
        <w:t xml:space="preserve">גבי </w:t>
      </w:r>
      <w:proofErr w:type="spellStart"/>
      <w:r>
        <w:rPr>
          <w:rtl/>
          <w:lang w:eastAsia="he-IL"/>
        </w:rPr>
        <w:t>פיסמן</w:t>
      </w:r>
      <w:proofErr w:type="spellEnd"/>
      <w:r>
        <w:rPr>
          <w:rtl/>
          <w:lang w:eastAsia="he-IL"/>
        </w:rPr>
        <w:t>:</w:t>
      </w:r>
    </w:p>
    <w:p w:rsidR="007E09B5" w:rsidRDefault="007E09B5" w:rsidP="007E09B5">
      <w:pPr>
        <w:pStyle w:val="KeepWithNext"/>
        <w:rPr>
          <w:rtl/>
          <w:lang w:eastAsia="he-IL"/>
        </w:rPr>
      </w:pPr>
    </w:p>
    <w:p w:rsidR="007E09B5" w:rsidRDefault="007E09B5" w:rsidP="007E09B5">
      <w:pPr>
        <w:rPr>
          <w:rtl/>
          <w:lang w:eastAsia="he-IL"/>
        </w:rPr>
      </w:pPr>
      <w:r>
        <w:rPr>
          <w:rFonts w:hint="cs"/>
          <w:rtl/>
          <w:lang w:eastAsia="he-IL"/>
        </w:rPr>
        <w:t>כן.</w:t>
      </w:r>
    </w:p>
    <w:p w:rsidR="007E09B5" w:rsidRDefault="007E09B5" w:rsidP="007E09B5">
      <w:pPr>
        <w:rPr>
          <w:rtl/>
          <w:lang w:eastAsia="he-IL"/>
        </w:rPr>
      </w:pPr>
    </w:p>
    <w:p w:rsidR="007E09B5" w:rsidRDefault="004B180C" w:rsidP="007E09B5">
      <w:pPr>
        <w:rPr>
          <w:rtl/>
          <w:lang w:eastAsia="he-IL"/>
        </w:rPr>
      </w:pPr>
      <w:bookmarkStart w:id="1328" w:name="_ETM_Q1_4174460"/>
      <w:bookmarkEnd w:id="1328"/>
      <w:r>
        <w:rPr>
          <w:rFonts w:hint="cs"/>
          <w:rtl/>
          <w:lang w:eastAsia="he-IL"/>
        </w:rPr>
        <w:t xml:space="preserve">יש לי </w:t>
      </w:r>
      <w:bookmarkStart w:id="1329" w:name="_ETM_Q1_4191283"/>
      <w:bookmarkEnd w:id="1329"/>
      <w:r>
        <w:rPr>
          <w:rFonts w:hint="cs"/>
          <w:rtl/>
          <w:lang w:eastAsia="he-IL"/>
        </w:rPr>
        <w:t xml:space="preserve">בכל זאת שאלה. בסעיף 36 יש רשימה של הפרטים </w:t>
      </w:r>
      <w:bookmarkStart w:id="1330" w:name="_ETM_Q1_4194811"/>
      <w:bookmarkEnd w:id="1330"/>
      <w:r>
        <w:rPr>
          <w:rFonts w:hint="cs"/>
          <w:rtl/>
          <w:lang w:eastAsia="he-IL"/>
        </w:rPr>
        <w:t>בתוספת הראשונה עליהם חל הנושא ש</w:t>
      </w:r>
      <w:bookmarkStart w:id="1331" w:name="_ETM_Q1_4197674"/>
      <w:bookmarkEnd w:id="1331"/>
      <w:r>
        <w:rPr>
          <w:rFonts w:hint="cs"/>
          <w:rtl/>
          <w:lang w:eastAsia="he-IL"/>
        </w:rPr>
        <w:t xml:space="preserve">ל אמות מידה לשקילת המידע הפלילי וכמובן </w:t>
      </w:r>
      <w:bookmarkStart w:id="1332" w:name="_ETM_Q1_4203215"/>
      <w:bookmarkEnd w:id="1332"/>
      <w:r>
        <w:rPr>
          <w:rFonts w:hint="cs"/>
          <w:rtl/>
          <w:lang w:eastAsia="he-IL"/>
        </w:rPr>
        <w:t xml:space="preserve">על כל הגופים שהוסמכו בחיקוקים אחרים. בכל זאת יש כל </w:t>
      </w:r>
      <w:bookmarkStart w:id="1333" w:name="_ETM_Q1_4210057"/>
      <w:bookmarkEnd w:id="1333"/>
      <w:r>
        <w:rPr>
          <w:rFonts w:hint="cs"/>
          <w:rtl/>
          <w:lang w:eastAsia="he-IL"/>
        </w:rPr>
        <w:t>מיני גופים שלא נכנסו שחשבתי שאולי כן היה מקום להכניס,</w:t>
      </w:r>
      <w:bookmarkStart w:id="1334" w:name="_ETM_Q1_4216320"/>
      <w:bookmarkEnd w:id="1334"/>
      <w:r>
        <w:rPr>
          <w:rFonts w:hint="cs"/>
          <w:rtl/>
          <w:lang w:eastAsia="he-IL"/>
        </w:rPr>
        <w:t xml:space="preserve"> גם לגבי מינוי בכירים. עצם המסר של איך שוקלים </w:t>
      </w:r>
      <w:bookmarkStart w:id="1335" w:name="_ETM_Q1_4220976"/>
      <w:bookmarkEnd w:id="1335"/>
      <w:r>
        <w:rPr>
          <w:rFonts w:hint="cs"/>
          <w:rtl/>
          <w:lang w:eastAsia="he-IL"/>
        </w:rPr>
        <w:t xml:space="preserve">מידע פלילי, אולי נכון שיחול גם שם. אני שואלת אם </w:t>
      </w:r>
      <w:bookmarkStart w:id="1336" w:name="_ETM_Q1_4227196"/>
      <w:bookmarkEnd w:id="1336"/>
      <w:r>
        <w:rPr>
          <w:rFonts w:hint="cs"/>
          <w:rtl/>
          <w:lang w:eastAsia="he-IL"/>
        </w:rPr>
        <w:t>לא היה צריך להרחיב את הגופים עליהם זה חל.</w:t>
      </w:r>
    </w:p>
    <w:p w:rsidR="004B180C" w:rsidRDefault="004B180C" w:rsidP="007E09B5">
      <w:pPr>
        <w:rPr>
          <w:rtl/>
          <w:lang w:eastAsia="he-IL"/>
        </w:rPr>
      </w:pPr>
    </w:p>
    <w:p w:rsidR="004B180C" w:rsidRDefault="004B180C" w:rsidP="004B180C">
      <w:pPr>
        <w:pStyle w:val="af9"/>
        <w:keepNext/>
        <w:rPr>
          <w:rtl/>
          <w:lang w:eastAsia="he-IL"/>
        </w:rPr>
      </w:pPr>
      <w:bookmarkStart w:id="1337" w:name="_ETM_Q1_4229814"/>
      <w:bookmarkEnd w:id="1337"/>
      <w:r>
        <w:rPr>
          <w:rtl/>
          <w:lang w:eastAsia="he-IL"/>
        </w:rPr>
        <w:t>שרונה עבר הדני:</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בכל הקשר </w:t>
      </w:r>
      <w:bookmarkStart w:id="1338" w:name="_ETM_Q1_4232997"/>
      <w:bookmarkEnd w:id="1338"/>
      <w:r>
        <w:rPr>
          <w:rFonts w:hint="cs"/>
          <w:rtl/>
          <w:lang w:eastAsia="he-IL"/>
        </w:rPr>
        <w:t>של קבלת מידע.</w:t>
      </w:r>
    </w:p>
    <w:p w:rsidR="004B180C" w:rsidRDefault="004B180C" w:rsidP="004B180C">
      <w:pPr>
        <w:rPr>
          <w:rtl/>
          <w:lang w:eastAsia="he-IL"/>
        </w:rPr>
      </w:pPr>
    </w:p>
    <w:p w:rsidR="004B180C" w:rsidRDefault="004B180C" w:rsidP="004B180C">
      <w:pPr>
        <w:pStyle w:val="a4"/>
        <w:keepNext/>
        <w:rPr>
          <w:rtl/>
        </w:rPr>
      </w:pPr>
      <w:bookmarkStart w:id="1339" w:name="_ETM_Q1_4232017"/>
      <w:bookmarkEnd w:id="1339"/>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אני תוהה.</w:t>
      </w:r>
    </w:p>
    <w:p w:rsidR="004B180C" w:rsidRDefault="004B180C" w:rsidP="004B180C">
      <w:pPr>
        <w:rPr>
          <w:rtl/>
          <w:lang w:eastAsia="he-IL"/>
        </w:rPr>
      </w:pPr>
    </w:p>
    <w:p w:rsidR="004B180C" w:rsidRDefault="004B180C" w:rsidP="004B180C">
      <w:pPr>
        <w:pStyle w:val="af6"/>
        <w:keepNext/>
        <w:rPr>
          <w:rtl/>
        </w:rPr>
      </w:pPr>
      <w:bookmarkStart w:id="1340" w:name="_ETM_Q1_4237394"/>
      <w:bookmarkEnd w:id="1340"/>
      <w:r>
        <w:rPr>
          <w:rtl/>
        </w:rPr>
        <w:t>היו"ר ניסן סלומינסקי:</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למסור גם להם?</w:t>
      </w:r>
    </w:p>
    <w:p w:rsidR="004B180C" w:rsidRDefault="004B180C" w:rsidP="004B180C">
      <w:pPr>
        <w:rPr>
          <w:rtl/>
          <w:lang w:eastAsia="he-IL"/>
        </w:rPr>
      </w:pPr>
    </w:p>
    <w:p w:rsidR="004B180C" w:rsidRDefault="004B180C" w:rsidP="004B180C">
      <w:pPr>
        <w:pStyle w:val="a4"/>
        <w:keepNext/>
        <w:rPr>
          <w:rtl/>
        </w:rPr>
      </w:pPr>
      <w:bookmarkStart w:id="1341" w:name="_ETM_Q1_4235011"/>
      <w:bookmarkStart w:id="1342" w:name="_ETM_Q1_4235743"/>
      <w:bookmarkEnd w:id="1341"/>
      <w:bookmarkEnd w:id="1342"/>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לא. זה לא למסו</w:t>
      </w:r>
      <w:bookmarkStart w:id="1343" w:name="_ETM_Q1_4236801"/>
      <w:bookmarkEnd w:id="1343"/>
      <w:r>
        <w:rPr>
          <w:rFonts w:hint="cs"/>
          <w:rtl/>
          <w:lang w:eastAsia="he-IL"/>
        </w:rPr>
        <w:t xml:space="preserve">ר. כאן אלה אמות מידה לשקילת מידע פלילי ואם זה </w:t>
      </w:r>
      <w:bookmarkStart w:id="1344" w:name="_ETM_Q1_4239350"/>
      <w:bookmarkEnd w:id="1344"/>
      <w:r>
        <w:rPr>
          <w:rFonts w:hint="cs"/>
          <w:rtl/>
          <w:lang w:eastAsia="he-IL"/>
        </w:rPr>
        <w:t xml:space="preserve">לא היה נכון באמת על </w:t>
      </w:r>
      <w:bookmarkStart w:id="1345" w:name="_ETM_Q1_4239913"/>
      <w:bookmarkEnd w:id="1345"/>
      <w:r>
        <w:rPr>
          <w:rFonts w:hint="cs"/>
          <w:rtl/>
          <w:lang w:eastAsia="he-IL"/>
        </w:rPr>
        <w:t>כל גוף שמקבל מידע פלילי.</w:t>
      </w:r>
    </w:p>
    <w:p w:rsidR="004B180C" w:rsidRDefault="004B180C" w:rsidP="004B180C">
      <w:pPr>
        <w:rPr>
          <w:rtl/>
          <w:lang w:eastAsia="he-IL"/>
        </w:rPr>
      </w:pPr>
    </w:p>
    <w:p w:rsidR="004B180C" w:rsidRDefault="004B180C" w:rsidP="004B180C">
      <w:pPr>
        <w:pStyle w:val="af9"/>
        <w:keepNext/>
        <w:rPr>
          <w:rtl/>
          <w:lang w:eastAsia="he-IL"/>
        </w:rPr>
      </w:pPr>
      <w:bookmarkStart w:id="1346" w:name="_ETM_Q1_4244395"/>
      <w:bookmarkStart w:id="1347" w:name="_ETM_Q1_4244248"/>
      <w:bookmarkEnd w:id="1346"/>
      <w:bookmarkEnd w:id="1347"/>
      <w:r>
        <w:rPr>
          <w:rtl/>
          <w:lang w:eastAsia="he-IL"/>
        </w:rPr>
        <w:t xml:space="preserve">גבי </w:t>
      </w:r>
      <w:proofErr w:type="spellStart"/>
      <w:r>
        <w:rPr>
          <w:rtl/>
          <w:lang w:eastAsia="he-IL"/>
        </w:rPr>
        <w:t>פיסמן</w:t>
      </w:r>
      <w:proofErr w:type="spellEnd"/>
      <w:r>
        <w:rPr>
          <w:rtl/>
          <w:lang w:eastAsia="he-IL"/>
        </w:rPr>
        <w:t>:</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לא. זה בוודאי לא נכון לגבי כל גוף </w:t>
      </w:r>
      <w:bookmarkStart w:id="1348" w:name="_ETM_Q1_4245946"/>
      <w:bookmarkEnd w:id="1348"/>
      <w:r>
        <w:rPr>
          <w:rFonts w:hint="cs"/>
          <w:rtl/>
          <w:lang w:eastAsia="he-IL"/>
        </w:rPr>
        <w:t xml:space="preserve">שמקבל מידע מהמרשם הפלילי. ככל שאנחנו מדברים על תכליות </w:t>
      </w:r>
      <w:bookmarkStart w:id="1349" w:name="_ETM_Q1_4249718"/>
      <w:bookmarkEnd w:id="1349"/>
      <w:r>
        <w:rPr>
          <w:rFonts w:hint="cs"/>
          <w:rtl/>
          <w:lang w:eastAsia="he-IL"/>
        </w:rPr>
        <w:t>שהן תכליות שקשורות להליך הפלילי - - -</w:t>
      </w:r>
    </w:p>
    <w:p w:rsidR="004B180C" w:rsidRDefault="004B180C" w:rsidP="004B180C">
      <w:pPr>
        <w:rPr>
          <w:rtl/>
          <w:lang w:eastAsia="he-IL"/>
        </w:rPr>
      </w:pPr>
    </w:p>
    <w:p w:rsidR="004B180C" w:rsidRDefault="004B180C" w:rsidP="004B180C">
      <w:pPr>
        <w:pStyle w:val="a4"/>
        <w:keepNext/>
        <w:rPr>
          <w:rtl/>
        </w:rPr>
      </w:pPr>
      <w:bookmarkStart w:id="1350" w:name="_ETM_Q1_4251368"/>
      <w:bookmarkStart w:id="1351" w:name="_ETM_Q1_4252100"/>
      <w:bookmarkEnd w:id="1350"/>
      <w:bookmarkEnd w:id="1351"/>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ברור, אני </w:t>
      </w:r>
      <w:bookmarkStart w:id="1352" w:name="_ETM_Q1_4252323"/>
      <w:bookmarkEnd w:id="1352"/>
      <w:r>
        <w:rPr>
          <w:rFonts w:hint="cs"/>
          <w:rtl/>
          <w:lang w:eastAsia="he-IL"/>
        </w:rPr>
        <w:t xml:space="preserve">מדברת על גופים שהם מחליטים על מתן זכות או </w:t>
      </w:r>
      <w:bookmarkStart w:id="1353" w:name="_ETM_Q1_4256207"/>
      <w:bookmarkEnd w:id="1353"/>
      <w:r>
        <w:rPr>
          <w:rFonts w:hint="cs"/>
          <w:rtl/>
          <w:lang w:eastAsia="he-IL"/>
        </w:rPr>
        <w:t>העסקה אבל בצורה קצת יותר רחבה.</w:t>
      </w:r>
    </w:p>
    <w:p w:rsidR="004B180C" w:rsidRDefault="004B180C" w:rsidP="004B180C">
      <w:pPr>
        <w:rPr>
          <w:rtl/>
          <w:lang w:eastAsia="he-IL"/>
        </w:rPr>
      </w:pPr>
    </w:p>
    <w:p w:rsidR="004B180C" w:rsidRDefault="004B180C" w:rsidP="004B180C">
      <w:pPr>
        <w:pStyle w:val="af9"/>
        <w:keepNext/>
        <w:rPr>
          <w:rtl/>
          <w:lang w:eastAsia="he-IL"/>
        </w:rPr>
      </w:pPr>
      <w:bookmarkStart w:id="1354" w:name="_ETM_Q1_4257372"/>
      <w:bookmarkStart w:id="1355" w:name="_ETM_Q1_4259665"/>
      <w:bookmarkEnd w:id="1354"/>
      <w:bookmarkEnd w:id="1355"/>
      <w:r>
        <w:rPr>
          <w:rtl/>
          <w:lang w:eastAsia="he-IL"/>
        </w:rPr>
        <w:t xml:space="preserve">גבי </w:t>
      </w:r>
      <w:proofErr w:type="spellStart"/>
      <w:r>
        <w:rPr>
          <w:rtl/>
          <w:lang w:eastAsia="he-IL"/>
        </w:rPr>
        <w:t>פיסמן</w:t>
      </w:r>
      <w:proofErr w:type="spellEnd"/>
      <w:r>
        <w:rPr>
          <w:rtl/>
          <w:lang w:eastAsia="he-IL"/>
        </w:rPr>
        <w:t>:</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המיפוי </w:t>
      </w:r>
      <w:bookmarkStart w:id="1356" w:name="_ETM_Q1_4259252"/>
      <w:bookmarkEnd w:id="1356"/>
      <w:r>
        <w:rPr>
          <w:rFonts w:hint="cs"/>
          <w:rtl/>
          <w:lang w:eastAsia="he-IL"/>
        </w:rPr>
        <w:t>שעשינו כאן מתייחס לגופים שאנחנו ראינו כגופים נותני ז</w:t>
      </w:r>
      <w:bookmarkStart w:id="1357" w:name="_ETM_Q1_4265049"/>
      <w:bookmarkEnd w:id="1357"/>
      <w:r>
        <w:rPr>
          <w:rFonts w:hint="cs"/>
          <w:rtl/>
          <w:lang w:eastAsia="he-IL"/>
        </w:rPr>
        <w:t xml:space="preserve">כות. עשינו מיפוי של התוספת הראשונה בראייה הזו של אילו </w:t>
      </w:r>
      <w:bookmarkStart w:id="1358" w:name="_ETM_Q1_4271164"/>
      <w:bookmarkEnd w:id="1358"/>
      <w:r>
        <w:rPr>
          <w:rFonts w:hint="cs"/>
          <w:rtl/>
          <w:lang w:eastAsia="he-IL"/>
        </w:rPr>
        <w:t xml:space="preserve">גופים הם גופים נותני זכות כאשר המשמעות היא כמובן </w:t>
      </w:r>
      <w:bookmarkStart w:id="1359" w:name="_ETM_Q1_4275036"/>
      <w:bookmarkEnd w:id="1359"/>
      <w:r>
        <w:rPr>
          <w:rFonts w:hint="cs"/>
          <w:rtl/>
          <w:lang w:eastAsia="he-IL"/>
        </w:rPr>
        <w:t xml:space="preserve">לא לשלול מהגופים האחרים לקבל מידע על </w:t>
      </w:r>
      <w:proofErr w:type="spellStart"/>
      <w:r>
        <w:rPr>
          <w:rFonts w:hint="cs"/>
          <w:rtl/>
          <w:lang w:eastAsia="he-IL"/>
        </w:rPr>
        <w:t>מב"דים</w:t>
      </w:r>
      <w:proofErr w:type="spellEnd"/>
      <w:r>
        <w:rPr>
          <w:rFonts w:hint="cs"/>
          <w:rtl/>
          <w:lang w:eastAsia="he-IL"/>
        </w:rPr>
        <w:t xml:space="preserve">. זה </w:t>
      </w:r>
      <w:bookmarkStart w:id="1360" w:name="_ETM_Q1_4278868"/>
      <w:bookmarkEnd w:id="1360"/>
      <w:r>
        <w:rPr>
          <w:rFonts w:hint="cs"/>
          <w:rtl/>
          <w:lang w:eastAsia="he-IL"/>
        </w:rPr>
        <w:t>כמובן.</w:t>
      </w:r>
    </w:p>
    <w:p w:rsidR="004B180C" w:rsidRDefault="004B180C" w:rsidP="004B180C">
      <w:pPr>
        <w:rPr>
          <w:rtl/>
          <w:lang w:eastAsia="he-IL"/>
        </w:rPr>
      </w:pPr>
    </w:p>
    <w:p w:rsidR="004B180C" w:rsidRDefault="004B180C" w:rsidP="004B180C">
      <w:pPr>
        <w:pStyle w:val="a4"/>
        <w:keepNext/>
        <w:rPr>
          <w:rtl/>
        </w:rPr>
      </w:pPr>
      <w:bookmarkStart w:id="1361" w:name="_ETM_Q1_4278621"/>
      <w:bookmarkStart w:id="1362" w:name="_ETM_Q1_4280043"/>
      <w:bookmarkEnd w:id="1361"/>
      <w:bookmarkEnd w:id="1362"/>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אבל השאלה היא לדוגמה במינויים הבכירים שבפרט 4. שוב, הבניית </w:t>
      </w:r>
      <w:bookmarkStart w:id="1363" w:name="_ETM_Q1_4287736"/>
      <w:bookmarkEnd w:id="1363"/>
      <w:r>
        <w:rPr>
          <w:rFonts w:hint="cs"/>
          <w:rtl/>
          <w:lang w:eastAsia="he-IL"/>
        </w:rPr>
        <w:t xml:space="preserve">שיקול דעת, איך שוקלים מידע, אולי היה נכון להכליל את זה </w:t>
      </w:r>
      <w:bookmarkStart w:id="1364" w:name="_ETM_Q1_4289418"/>
      <w:bookmarkEnd w:id="1364"/>
      <w:r>
        <w:rPr>
          <w:rFonts w:hint="cs"/>
          <w:rtl/>
          <w:lang w:eastAsia="he-IL"/>
        </w:rPr>
        <w:t>גם שם.</w:t>
      </w:r>
    </w:p>
    <w:p w:rsidR="004B180C" w:rsidRDefault="004B180C" w:rsidP="004B180C">
      <w:pPr>
        <w:rPr>
          <w:rtl/>
          <w:lang w:eastAsia="he-IL"/>
        </w:rPr>
      </w:pPr>
      <w:bookmarkStart w:id="1365" w:name="_ETM_Q1_4292860"/>
      <w:bookmarkEnd w:id="1365"/>
    </w:p>
    <w:p w:rsidR="004B180C" w:rsidRDefault="004B180C" w:rsidP="004B180C">
      <w:pPr>
        <w:pStyle w:val="af9"/>
        <w:keepNext/>
        <w:rPr>
          <w:rtl/>
          <w:lang w:eastAsia="he-IL"/>
        </w:rPr>
      </w:pPr>
      <w:bookmarkStart w:id="1366" w:name="_ETM_Q1_4293410"/>
      <w:bookmarkStart w:id="1367" w:name="_ETM_Q1_4305341"/>
      <w:bookmarkEnd w:id="1366"/>
      <w:bookmarkEnd w:id="1367"/>
      <w:r>
        <w:rPr>
          <w:rtl/>
          <w:lang w:eastAsia="he-IL"/>
        </w:rPr>
        <w:t xml:space="preserve">גבי </w:t>
      </w:r>
      <w:proofErr w:type="spellStart"/>
      <w:r>
        <w:rPr>
          <w:rtl/>
          <w:lang w:eastAsia="he-IL"/>
        </w:rPr>
        <w:t>פיסמן</w:t>
      </w:r>
      <w:proofErr w:type="spellEnd"/>
      <w:r>
        <w:rPr>
          <w:rtl/>
          <w:lang w:eastAsia="he-IL"/>
        </w:rPr>
        <w:t>:</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תכווני אותי.</w:t>
      </w:r>
    </w:p>
    <w:p w:rsidR="004B180C" w:rsidRDefault="004B180C" w:rsidP="004B180C">
      <w:pPr>
        <w:rPr>
          <w:rtl/>
          <w:lang w:eastAsia="he-IL"/>
        </w:rPr>
      </w:pPr>
    </w:p>
    <w:p w:rsidR="004B180C" w:rsidRDefault="004B180C" w:rsidP="004B180C">
      <w:pPr>
        <w:pStyle w:val="a4"/>
        <w:keepNext/>
        <w:rPr>
          <w:rtl/>
        </w:rPr>
      </w:pPr>
      <w:bookmarkStart w:id="1368" w:name="_ETM_Q1_4303467"/>
      <w:bookmarkStart w:id="1369" w:name="_ETM_Q1_4304359"/>
      <w:bookmarkEnd w:id="1368"/>
      <w:bookmarkEnd w:id="1369"/>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בתוספת הראשונה בפרט 4, אותם מינויים בכירים, </w:t>
      </w:r>
      <w:bookmarkStart w:id="1370" w:name="_ETM_Q1_4307586"/>
      <w:bookmarkEnd w:id="1370"/>
      <w:r>
        <w:rPr>
          <w:rFonts w:hint="cs"/>
          <w:rtl/>
          <w:lang w:eastAsia="he-IL"/>
        </w:rPr>
        <w:t xml:space="preserve">האם זה לא צריך להיות? עצם הבניית שיקול הדעת צריכה </w:t>
      </w:r>
      <w:bookmarkStart w:id="1371" w:name="_ETM_Q1_4310366"/>
      <w:bookmarkEnd w:id="1371"/>
      <w:r>
        <w:rPr>
          <w:rFonts w:hint="cs"/>
          <w:rtl/>
          <w:lang w:eastAsia="he-IL"/>
        </w:rPr>
        <w:t>להיות.</w:t>
      </w:r>
    </w:p>
    <w:p w:rsidR="004B180C" w:rsidRDefault="004B180C" w:rsidP="004B180C">
      <w:pPr>
        <w:rPr>
          <w:rtl/>
          <w:lang w:eastAsia="he-IL"/>
        </w:rPr>
      </w:pPr>
    </w:p>
    <w:p w:rsidR="004B180C" w:rsidRDefault="004B180C" w:rsidP="004B180C">
      <w:pPr>
        <w:pStyle w:val="af6"/>
        <w:keepNext/>
        <w:rPr>
          <w:rtl/>
        </w:rPr>
      </w:pPr>
      <w:bookmarkStart w:id="1372" w:name="_ETM_Q1_4313096"/>
      <w:bookmarkEnd w:id="1372"/>
      <w:r>
        <w:rPr>
          <w:rtl/>
        </w:rPr>
        <w:t>היו"ר ניסן סלומינסקי:</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מה המשמעות של זה?</w:t>
      </w:r>
    </w:p>
    <w:p w:rsidR="004B180C" w:rsidRDefault="004B180C" w:rsidP="004B180C">
      <w:pPr>
        <w:rPr>
          <w:rtl/>
          <w:lang w:eastAsia="he-IL"/>
        </w:rPr>
      </w:pPr>
    </w:p>
    <w:p w:rsidR="004B180C" w:rsidRDefault="004B180C" w:rsidP="004B180C">
      <w:pPr>
        <w:pStyle w:val="a4"/>
        <w:keepNext/>
        <w:rPr>
          <w:rtl/>
        </w:rPr>
      </w:pPr>
      <w:bookmarkStart w:id="1373" w:name="_ETM_Q1_4316682"/>
      <w:bookmarkStart w:id="1374" w:name="_ETM_Q1_4318399"/>
      <w:bookmarkEnd w:id="1373"/>
      <w:bookmarkEnd w:id="1374"/>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bookmarkStart w:id="1375" w:name="_ETM_Q1_4317578"/>
      <w:bookmarkEnd w:id="1375"/>
      <w:r>
        <w:rPr>
          <w:rFonts w:hint="cs"/>
          <w:rtl/>
          <w:lang w:eastAsia="he-IL"/>
        </w:rPr>
        <w:t>בהצעת החוק המקורית יכול להיות שבאמת לא בכוונה, בעצם</w:t>
      </w:r>
      <w:bookmarkStart w:id="1376" w:name="_ETM_Q1_4323881"/>
      <w:bookmarkEnd w:id="1376"/>
      <w:r>
        <w:rPr>
          <w:rFonts w:hint="cs"/>
          <w:rtl/>
          <w:lang w:eastAsia="he-IL"/>
        </w:rPr>
        <w:t xml:space="preserve"> קבעו כאן במפורש איזה גופים צריכים לפעול לפי </w:t>
      </w:r>
      <w:bookmarkStart w:id="1377" w:name="_ETM_Q1_4327649"/>
      <w:bookmarkEnd w:id="1377"/>
      <w:r>
        <w:rPr>
          <w:rFonts w:hint="cs"/>
          <w:rtl/>
          <w:lang w:eastAsia="he-IL"/>
        </w:rPr>
        <w:t>אמות מידה. שאלתי האם גם במינויים נוספים כמו לדוגמה מינויים</w:t>
      </w:r>
      <w:bookmarkStart w:id="1378" w:name="_ETM_Q1_4333407"/>
      <w:bookmarkEnd w:id="1378"/>
      <w:r>
        <w:rPr>
          <w:rFonts w:hint="cs"/>
          <w:rtl/>
          <w:lang w:eastAsia="he-IL"/>
        </w:rPr>
        <w:t xml:space="preserve"> בכירים שלא מופיעים כאן,</w:t>
      </w:r>
      <w:r w:rsidR="004E6AB8">
        <w:rPr>
          <w:rFonts w:hint="cs"/>
          <w:rtl/>
          <w:lang w:eastAsia="he-IL"/>
        </w:rPr>
        <w:t xml:space="preserve"> </w:t>
      </w:r>
      <w:r>
        <w:rPr>
          <w:rFonts w:hint="cs"/>
          <w:rtl/>
          <w:lang w:eastAsia="he-IL"/>
        </w:rPr>
        <w:t xml:space="preserve">האם זה </w:t>
      </w:r>
      <w:bookmarkStart w:id="1379" w:name="_ETM_Q1_4336466"/>
      <w:bookmarkEnd w:id="1379"/>
      <w:r>
        <w:rPr>
          <w:rFonts w:hint="cs"/>
          <w:rtl/>
          <w:lang w:eastAsia="he-IL"/>
        </w:rPr>
        <w:t xml:space="preserve">לא נכון שישקלו את המידע כמו שמוצע כאן על כך </w:t>
      </w:r>
      <w:bookmarkStart w:id="1380" w:name="_ETM_Q1_4338997"/>
      <w:bookmarkEnd w:id="1380"/>
      <w:r>
        <w:rPr>
          <w:rFonts w:hint="cs"/>
          <w:rtl/>
          <w:lang w:eastAsia="he-IL"/>
        </w:rPr>
        <w:t xml:space="preserve">שהם מסתכלים על חומרת העבירה ועל משך הזמן </w:t>
      </w:r>
      <w:bookmarkStart w:id="1381" w:name="_ETM_Q1_4341121"/>
      <w:bookmarkEnd w:id="1381"/>
      <w:r>
        <w:rPr>
          <w:rFonts w:hint="cs"/>
          <w:rtl/>
          <w:lang w:eastAsia="he-IL"/>
        </w:rPr>
        <w:t xml:space="preserve">שחלף. זה נכון לשקילת כל מידע פלילי שנוגע </w:t>
      </w:r>
      <w:bookmarkStart w:id="1382" w:name="_ETM_Q1_4345797"/>
      <w:bookmarkEnd w:id="1382"/>
      <w:r>
        <w:rPr>
          <w:rFonts w:hint="cs"/>
          <w:rtl/>
          <w:lang w:eastAsia="he-IL"/>
        </w:rPr>
        <w:t xml:space="preserve">לסוג של העסקה או מינוי. לכן חשבתי שנכון </w:t>
      </w:r>
      <w:bookmarkStart w:id="1383" w:name="_ETM_Q1_4348698"/>
      <w:bookmarkEnd w:id="1383"/>
      <w:r>
        <w:rPr>
          <w:rFonts w:hint="cs"/>
          <w:rtl/>
          <w:lang w:eastAsia="he-IL"/>
        </w:rPr>
        <w:t>להרחיב, אם יש הסכמה.</w:t>
      </w:r>
    </w:p>
    <w:p w:rsidR="004B180C" w:rsidRDefault="004B180C" w:rsidP="004B180C">
      <w:pPr>
        <w:rPr>
          <w:rtl/>
          <w:lang w:eastAsia="he-IL"/>
        </w:rPr>
      </w:pPr>
    </w:p>
    <w:p w:rsidR="004B180C" w:rsidRDefault="004B180C" w:rsidP="004B180C">
      <w:pPr>
        <w:pStyle w:val="af9"/>
        <w:keepNext/>
        <w:rPr>
          <w:rtl/>
          <w:lang w:eastAsia="he-IL"/>
        </w:rPr>
      </w:pPr>
      <w:bookmarkStart w:id="1384" w:name="_ETM_Q1_4348627"/>
      <w:bookmarkStart w:id="1385" w:name="_ETM_Q1_4348914"/>
      <w:bookmarkEnd w:id="1384"/>
      <w:bookmarkEnd w:id="1385"/>
      <w:r>
        <w:rPr>
          <w:rtl/>
          <w:lang w:eastAsia="he-IL"/>
        </w:rPr>
        <w:t xml:space="preserve">גבי </w:t>
      </w:r>
      <w:proofErr w:type="spellStart"/>
      <w:r>
        <w:rPr>
          <w:rtl/>
          <w:lang w:eastAsia="he-IL"/>
        </w:rPr>
        <w:t>פיסמן</w:t>
      </w:r>
      <w:proofErr w:type="spellEnd"/>
      <w:r>
        <w:rPr>
          <w:rtl/>
          <w:lang w:eastAsia="he-IL"/>
        </w:rPr>
        <w:t>:</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יש הסכמה. </w:t>
      </w:r>
    </w:p>
    <w:p w:rsidR="004B180C" w:rsidRDefault="004B180C" w:rsidP="004B180C">
      <w:pPr>
        <w:rPr>
          <w:rtl/>
          <w:lang w:eastAsia="he-IL"/>
        </w:rPr>
      </w:pPr>
    </w:p>
    <w:p w:rsidR="004B180C" w:rsidRDefault="004B180C" w:rsidP="004B180C">
      <w:pPr>
        <w:pStyle w:val="af6"/>
        <w:keepNext/>
        <w:rPr>
          <w:rtl/>
        </w:rPr>
      </w:pPr>
      <w:bookmarkStart w:id="1386" w:name="_ETM_Q1_4352781"/>
      <w:bookmarkEnd w:id="1386"/>
      <w:r>
        <w:rPr>
          <w:rtl/>
        </w:rPr>
        <w:t>היו"ר ניסן סלומינסקי:</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איך עושים א</w:t>
      </w:r>
      <w:bookmarkStart w:id="1387" w:name="_ETM_Q1_4350508"/>
      <w:bookmarkEnd w:id="1387"/>
      <w:r>
        <w:rPr>
          <w:rFonts w:hint="cs"/>
          <w:rtl/>
          <w:lang w:eastAsia="he-IL"/>
        </w:rPr>
        <w:t>ת זה היום?</w:t>
      </w:r>
    </w:p>
    <w:p w:rsidR="004B180C" w:rsidRDefault="004B180C" w:rsidP="004B180C">
      <w:pPr>
        <w:rPr>
          <w:rtl/>
          <w:lang w:eastAsia="he-IL"/>
        </w:rPr>
      </w:pPr>
    </w:p>
    <w:p w:rsidR="004B180C" w:rsidRDefault="004B180C" w:rsidP="004B180C">
      <w:pPr>
        <w:pStyle w:val="af9"/>
        <w:keepNext/>
        <w:rPr>
          <w:rtl/>
          <w:lang w:eastAsia="he-IL"/>
        </w:rPr>
      </w:pPr>
      <w:bookmarkStart w:id="1388" w:name="_ETM_Q1_4354138"/>
      <w:bookmarkStart w:id="1389" w:name="_ETM_Q1_4354874"/>
      <w:bookmarkEnd w:id="1388"/>
      <w:bookmarkEnd w:id="1389"/>
      <w:r>
        <w:rPr>
          <w:rtl/>
          <w:lang w:eastAsia="he-IL"/>
        </w:rPr>
        <w:t>גיא דוד:</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בדיוק כך.</w:t>
      </w:r>
    </w:p>
    <w:p w:rsidR="004B180C" w:rsidRDefault="004B180C" w:rsidP="004B180C">
      <w:pPr>
        <w:rPr>
          <w:rtl/>
          <w:lang w:eastAsia="he-IL"/>
        </w:rPr>
      </w:pPr>
    </w:p>
    <w:p w:rsidR="004B180C" w:rsidRDefault="004B180C" w:rsidP="004B180C">
      <w:pPr>
        <w:pStyle w:val="a4"/>
        <w:keepNext/>
        <w:rPr>
          <w:rtl/>
        </w:rPr>
      </w:pPr>
      <w:bookmarkStart w:id="1390" w:name="_ETM_Q1_4355378"/>
      <w:bookmarkStart w:id="1391" w:name="_ETM_Q1_4355730"/>
      <w:bookmarkEnd w:id="1390"/>
      <w:bookmarkEnd w:id="1391"/>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אבל זה לא כתוב בחוק.</w:t>
      </w:r>
    </w:p>
    <w:p w:rsidR="004B180C" w:rsidRDefault="004B180C" w:rsidP="004B180C">
      <w:pPr>
        <w:rPr>
          <w:rtl/>
          <w:lang w:eastAsia="he-IL"/>
        </w:rPr>
      </w:pPr>
    </w:p>
    <w:p w:rsidR="004B180C" w:rsidRDefault="004B180C" w:rsidP="004B180C">
      <w:pPr>
        <w:pStyle w:val="af9"/>
        <w:keepNext/>
        <w:rPr>
          <w:rtl/>
          <w:lang w:eastAsia="he-IL"/>
        </w:rPr>
      </w:pPr>
      <w:bookmarkStart w:id="1392" w:name="_ETM_Q1_4356287"/>
      <w:bookmarkEnd w:id="1392"/>
      <w:r>
        <w:rPr>
          <w:rtl/>
          <w:lang w:eastAsia="he-IL"/>
        </w:rPr>
        <w:t>גיא דוד:</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זה לא </w:t>
      </w:r>
      <w:bookmarkStart w:id="1393" w:name="_ETM_Q1_4357220"/>
      <w:bookmarkEnd w:id="1393"/>
      <w:r>
        <w:rPr>
          <w:rFonts w:hint="cs"/>
          <w:rtl/>
          <w:lang w:eastAsia="he-IL"/>
        </w:rPr>
        <w:t>כתוב בחוק אבל זה נובע מהפסיקה ומהנחיות היועץ.</w:t>
      </w:r>
    </w:p>
    <w:p w:rsidR="004B180C" w:rsidRDefault="004B180C" w:rsidP="004B180C">
      <w:pPr>
        <w:rPr>
          <w:rtl/>
          <w:lang w:eastAsia="he-IL"/>
        </w:rPr>
      </w:pPr>
    </w:p>
    <w:p w:rsidR="004B180C" w:rsidRDefault="004B180C" w:rsidP="004B180C">
      <w:pPr>
        <w:pStyle w:val="af9"/>
        <w:keepNext/>
        <w:rPr>
          <w:rtl/>
          <w:lang w:eastAsia="he-IL"/>
        </w:rPr>
      </w:pPr>
      <w:bookmarkStart w:id="1394" w:name="_ETM_Q1_4358814"/>
      <w:bookmarkStart w:id="1395" w:name="_ETM_Q1_4359728"/>
      <w:bookmarkEnd w:id="1394"/>
      <w:bookmarkEnd w:id="1395"/>
      <w:r>
        <w:rPr>
          <w:rtl/>
          <w:lang w:eastAsia="he-IL"/>
        </w:rPr>
        <w:t>דני חורין:</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זה כתוב בנהלים.</w:t>
      </w:r>
    </w:p>
    <w:p w:rsidR="004B180C" w:rsidRDefault="004B180C" w:rsidP="004B180C">
      <w:pPr>
        <w:rPr>
          <w:rtl/>
          <w:lang w:eastAsia="he-IL"/>
        </w:rPr>
      </w:pPr>
    </w:p>
    <w:p w:rsidR="004B180C" w:rsidRDefault="004B180C" w:rsidP="004B180C">
      <w:pPr>
        <w:pStyle w:val="af9"/>
        <w:keepNext/>
        <w:rPr>
          <w:rtl/>
          <w:lang w:eastAsia="he-IL"/>
        </w:rPr>
      </w:pPr>
      <w:bookmarkStart w:id="1396" w:name="_ETM_Q1_4363478"/>
      <w:bookmarkStart w:id="1397" w:name="_ETM_Q1_4364267"/>
      <w:bookmarkEnd w:id="1396"/>
      <w:bookmarkEnd w:id="1397"/>
      <w:r>
        <w:rPr>
          <w:rtl/>
          <w:lang w:eastAsia="he-IL"/>
        </w:rPr>
        <w:t xml:space="preserve">גבי </w:t>
      </w:r>
      <w:proofErr w:type="spellStart"/>
      <w:r>
        <w:rPr>
          <w:rtl/>
          <w:lang w:eastAsia="he-IL"/>
        </w:rPr>
        <w:t>פיסמן</w:t>
      </w:r>
      <w:proofErr w:type="spellEnd"/>
      <w:r>
        <w:rPr>
          <w:rtl/>
          <w:lang w:eastAsia="he-IL"/>
        </w:rPr>
        <w:t>:</w:t>
      </w:r>
    </w:p>
    <w:p w:rsidR="004B180C" w:rsidRDefault="004B180C" w:rsidP="004B180C">
      <w:pPr>
        <w:pStyle w:val="KeepWithNext"/>
        <w:rPr>
          <w:rtl/>
          <w:lang w:eastAsia="he-IL"/>
        </w:rPr>
      </w:pPr>
    </w:p>
    <w:p w:rsidR="004B180C" w:rsidRDefault="004B180C" w:rsidP="004B180C">
      <w:pPr>
        <w:rPr>
          <w:rtl/>
          <w:lang w:eastAsia="he-IL"/>
        </w:rPr>
      </w:pPr>
      <w:bookmarkStart w:id="1398" w:name="_ETM_Q1_4365051"/>
      <w:bookmarkEnd w:id="1398"/>
      <w:r>
        <w:rPr>
          <w:rFonts w:hint="cs"/>
          <w:rtl/>
          <w:lang w:eastAsia="he-IL"/>
        </w:rPr>
        <w:t>בכל מקרה יהיו גם הנחיות כמובן.</w:t>
      </w:r>
    </w:p>
    <w:p w:rsidR="004B180C" w:rsidRDefault="004B180C" w:rsidP="004B180C">
      <w:pPr>
        <w:rPr>
          <w:rtl/>
          <w:lang w:eastAsia="he-IL"/>
        </w:rPr>
      </w:pPr>
    </w:p>
    <w:p w:rsidR="004B180C" w:rsidRDefault="004B180C" w:rsidP="004B180C">
      <w:pPr>
        <w:pStyle w:val="af9"/>
        <w:keepNext/>
        <w:rPr>
          <w:rtl/>
          <w:lang w:eastAsia="he-IL"/>
        </w:rPr>
      </w:pPr>
      <w:bookmarkStart w:id="1399" w:name="_ETM_Q1_4369313"/>
      <w:bookmarkEnd w:id="1399"/>
      <w:r>
        <w:rPr>
          <w:rtl/>
          <w:lang w:eastAsia="he-IL"/>
        </w:rPr>
        <w:t>מזי מקונן אבבה:</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אבל פרט 3(3) לא </w:t>
      </w:r>
      <w:bookmarkStart w:id="1400" w:name="_ETM_Q1_4369029"/>
      <w:bookmarkEnd w:id="1400"/>
      <w:r>
        <w:rPr>
          <w:rFonts w:hint="cs"/>
          <w:rtl/>
          <w:lang w:eastAsia="he-IL"/>
        </w:rPr>
        <w:t xml:space="preserve">קשור כאן. </w:t>
      </w:r>
    </w:p>
    <w:p w:rsidR="004B180C" w:rsidRDefault="004B180C" w:rsidP="004B180C">
      <w:pPr>
        <w:rPr>
          <w:rtl/>
          <w:lang w:eastAsia="he-IL"/>
        </w:rPr>
      </w:pPr>
    </w:p>
    <w:p w:rsidR="004B180C" w:rsidRDefault="004B180C" w:rsidP="004B180C">
      <w:pPr>
        <w:pStyle w:val="a4"/>
        <w:keepNext/>
        <w:rPr>
          <w:rtl/>
        </w:rPr>
      </w:pPr>
      <w:bookmarkStart w:id="1401" w:name="_ETM_Q1_4371973"/>
      <w:bookmarkStart w:id="1402" w:name="_ETM_Q1_4372733"/>
      <w:bookmarkEnd w:id="1401"/>
      <w:bookmarkEnd w:id="1402"/>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בסדר. הוספנו את (4).</w:t>
      </w:r>
    </w:p>
    <w:p w:rsidR="004B180C" w:rsidRDefault="004B180C" w:rsidP="004B180C">
      <w:pPr>
        <w:rPr>
          <w:rtl/>
          <w:lang w:eastAsia="he-IL"/>
        </w:rPr>
      </w:pPr>
    </w:p>
    <w:p w:rsidR="004B180C" w:rsidRDefault="004B180C" w:rsidP="004B180C">
      <w:pPr>
        <w:pStyle w:val="af9"/>
        <w:keepNext/>
        <w:rPr>
          <w:rtl/>
          <w:lang w:eastAsia="he-IL"/>
        </w:rPr>
      </w:pPr>
      <w:bookmarkStart w:id="1403" w:name="_ETM_Q1_4374943"/>
      <w:bookmarkStart w:id="1404" w:name="_ETM_Q1_4373931"/>
      <w:bookmarkEnd w:id="1403"/>
      <w:bookmarkEnd w:id="1404"/>
      <w:r>
        <w:rPr>
          <w:rtl/>
          <w:lang w:eastAsia="he-IL"/>
        </w:rPr>
        <w:t>מזי מקונן אבבה:</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כן, אבל הרמטכ"ל, 3(3), </w:t>
      </w:r>
      <w:bookmarkStart w:id="1405" w:name="_ETM_Q1_4373974"/>
      <w:bookmarkEnd w:id="1405"/>
      <w:r>
        <w:rPr>
          <w:rFonts w:hint="cs"/>
          <w:rtl/>
          <w:lang w:eastAsia="he-IL"/>
        </w:rPr>
        <w:t>לא קשור.</w:t>
      </w:r>
    </w:p>
    <w:p w:rsidR="004B180C" w:rsidRDefault="004B180C" w:rsidP="004B180C">
      <w:pPr>
        <w:rPr>
          <w:rtl/>
          <w:lang w:eastAsia="he-IL"/>
        </w:rPr>
      </w:pPr>
    </w:p>
    <w:p w:rsidR="004B180C" w:rsidRDefault="004B180C" w:rsidP="004B180C">
      <w:pPr>
        <w:pStyle w:val="a4"/>
        <w:keepNext/>
        <w:rPr>
          <w:rtl/>
        </w:rPr>
      </w:pPr>
      <w:bookmarkStart w:id="1406" w:name="_ETM_Q1_4376755"/>
      <w:bookmarkStart w:id="1407" w:name="_ETM_Q1_4376894"/>
      <w:bookmarkEnd w:id="1406"/>
      <w:bookmarkEnd w:id="1407"/>
      <w:r>
        <w:rPr>
          <w:rtl/>
        </w:rPr>
        <w:t>נועה ברודסקי לב:</w:t>
      </w:r>
    </w:p>
    <w:p w:rsidR="004B180C" w:rsidRDefault="004B180C" w:rsidP="004B180C">
      <w:pPr>
        <w:pStyle w:val="KeepWithNext"/>
        <w:rPr>
          <w:rtl/>
          <w:lang w:eastAsia="he-IL"/>
        </w:rPr>
      </w:pPr>
    </w:p>
    <w:p w:rsidR="004B180C" w:rsidRDefault="004B180C" w:rsidP="004B180C">
      <w:pPr>
        <w:rPr>
          <w:rtl/>
          <w:lang w:eastAsia="he-IL"/>
        </w:rPr>
      </w:pPr>
      <w:r>
        <w:rPr>
          <w:rFonts w:hint="cs"/>
          <w:rtl/>
          <w:lang w:eastAsia="he-IL"/>
        </w:rPr>
        <w:t xml:space="preserve">זה היה בשאלה שלי. בסדר. לא. פרט 4. </w:t>
      </w:r>
    </w:p>
    <w:p w:rsidR="007B2797" w:rsidRDefault="007B2797" w:rsidP="004B180C">
      <w:pPr>
        <w:rPr>
          <w:rtl/>
          <w:lang w:eastAsia="he-IL"/>
        </w:rPr>
      </w:pPr>
      <w:bookmarkStart w:id="1408" w:name="_ETM_Q1_4381967"/>
      <w:bookmarkEnd w:id="1408"/>
    </w:p>
    <w:p w:rsidR="007B2797" w:rsidRDefault="007B2797" w:rsidP="004B180C">
      <w:pPr>
        <w:rPr>
          <w:rtl/>
          <w:lang w:eastAsia="he-IL"/>
        </w:rPr>
      </w:pPr>
      <w:bookmarkStart w:id="1409" w:name="_ETM_Q1_4382688"/>
      <w:bookmarkEnd w:id="1409"/>
      <w:r>
        <w:rPr>
          <w:rFonts w:hint="cs"/>
          <w:rtl/>
          <w:lang w:eastAsia="he-IL"/>
        </w:rPr>
        <w:t>אני ע</w:t>
      </w:r>
      <w:bookmarkStart w:id="1410" w:name="_ETM_Q1_4382576"/>
      <w:bookmarkEnd w:id="1410"/>
      <w:r>
        <w:rPr>
          <w:rFonts w:hint="cs"/>
          <w:rtl/>
          <w:lang w:eastAsia="he-IL"/>
        </w:rPr>
        <w:t xml:space="preserve">וברת לסעיף 38, איסור שקילת מידע פלילי בניגוד להוראות </w:t>
      </w:r>
      <w:bookmarkStart w:id="1411" w:name="_ETM_Q1_4382871"/>
      <w:bookmarkEnd w:id="1411"/>
      <w:r>
        <w:rPr>
          <w:rFonts w:hint="cs"/>
          <w:rtl/>
          <w:lang w:eastAsia="he-IL"/>
        </w:rPr>
        <w:t xml:space="preserve">החוק. זה הסעיף שקובע שבעל סמכות על פי </w:t>
      </w:r>
      <w:bookmarkStart w:id="1412" w:name="_ETM_Q1_4391711"/>
      <w:bookmarkEnd w:id="1412"/>
      <w:r>
        <w:rPr>
          <w:rFonts w:hint="cs"/>
          <w:rtl/>
          <w:lang w:eastAsia="he-IL"/>
        </w:rPr>
        <w:t xml:space="preserve">דין לא יביא בחשבון מידע פלילי שהוא לא זכאי </w:t>
      </w:r>
      <w:bookmarkStart w:id="1413" w:name="_ETM_Q1_4393794"/>
      <w:bookmarkEnd w:id="1413"/>
      <w:r>
        <w:rPr>
          <w:rFonts w:hint="cs"/>
          <w:rtl/>
          <w:lang w:eastAsia="he-IL"/>
        </w:rPr>
        <w:t xml:space="preserve">לקבל. אם הוא לא זכאי לקבל על פי החוק, הוא </w:t>
      </w:r>
      <w:bookmarkStart w:id="1414" w:name="_ETM_Q1_4396931"/>
      <w:bookmarkEnd w:id="1414"/>
      <w:r>
        <w:rPr>
          <w:rFonts w:hint="cs"/>
          <w:rtl/>
          <w:lang w:eastAsia="he-IL"/>
        </w:rPr>
        <w:t xml:space="preserve">לא יכול לשקול את המידע. </w:t>
      </w:r>
    </w:p>
    <w:p w:rsidR="007B2797" w:rsidRDefault="007B2797" w:rsidP="004B180C">
      <w:pPr>
        <w:rPr>
          <w:rtl/>
          <w:lang w:eastAsia="he-IL"/>
        </w:rPr>
      </w:pPr>
      <w:bookmarkStart w:id="1415" w:name="_ETM_Q1_4397897"/>
      <w:bookmarkEnd w:id="1415"/>
    </w:p>
    <w:p w:rsidR="007B2797" w:rsidRDefault="007B2797" w:rsidP="007B2797">
      <w:pPr>
        <w:pStyle w:val="af6"/>
        <w:keepNext/>
        <w:rPr>
          <w:rtl/>
        </w:rPr>
      </w:pPr>
      <w:bookmarkStart w:id="1416" w:name="_ETM_Q1_4400079"/>
      <w:bookmarkEnd w:id="1416"/>
      <w:r>
        <w:rPr>
          <w:rtl/>
        </w:rPr>
        <w:t>היו"ר ניסן סלומינסקי:</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ואיך </w:t>
      </w:r>
      <w:bookmarkStart w:id="1417" w:name="_ETM_Q1_4402918"/>
      <w:bookmarkEnd w:id="1417"/>
      <w:r>
        <w:rPr>
          <w:rFonts w:hint="cs"/>
          <w:rtl/>
          <w:lang w:eastAsia="he-IL"/>
        </w:rPr>
        <w:t>המידע הגיע אליו?</w:t>
      </w:r>
    </w:p>
    <w:p w:rsidR="007B2797" w:rsidRDefault="007B2797" w:rsidP="007B2797">
      <w:pPr>
        <w:rPr>
          <w:rtl/>
          <w:lang w:eastAsia="he-IL"/>
        </w:rPr>
      </w:pPr>
      <w:bookmarkStart w:id="1418" w:name="_ETM_Q1_4403002"/>
      <w:bookmarkEnd w:id="1418"/>
    </w:p>
    <w:p w:rsidR="007B2797" w:rsidRDefault="007B2797" w:rsidP="007B2797">
      <w:pPr>
        <w:pStyle w:val="a4"/>
        <w:keepNext/>
        <w:rPr>
          <w:rtl/>
        </w:rPr>
      </w:pPr>
      <w:bookmarkStart w:id="1419" w:name="_ETM_Q1_4402264"/>
      <w:bookmarkStart w:id="1420" w:name="_ETM_Q1_4402993"/>
      <w:bookmarkEnd w:id="1419"/>
      <w:bookmarkEnd w:id="1420"/>
      <w:r>
        <w:rPr>
          <w:rtl/>
        </w:rPr>
        <w:t>נועה ברודסקי לב:</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בדרכים שונות. זה לא הגיע מהמרשם. </w:t>
      </w:r>
      <w:bookmarkStart w:id="1421" w:name="_ETM_Q1_4408561"/>
      <w:bookmarkEnd w:id="1421"/>
    </w:p>
    <w:p w:rsidR="007B2797" w:rsidRDefault="007B2797" w:rsidP="007B2797">
      <w:pPr>
        <w:rPr>
          <w:rtl/>
          <w:lang w:eastAsia="he-IL"/>
        </w:rPr>
      </w:pPr>
    </w:p>
    <w:p w:rsidR="007B2797" w:rsidRDefault="007B2797" w:rsidP="007B2797">
      <w:pPr>
        <w:pStyle w:val="af9"/>
        <w:keepNext/>
        <w:rPr>
          <w:rtl/>
          <w:lang w:eastAsia="he-IL"/>
        </w:rPr>
      </w:pPr>
      <w:bookmarkStart w:id="1422" w:name="_ETM_Q1_4411183"/>
      <w:bookmarkStart w:id="1423" w:name="_ETM_Q1_4412215"/>
      <w:bookmarkEnd w:id="1422"/>
      <w:bookmarkEnd w:id="1423"/>
      <w:r>
        <w:rPr>
          <w:rtl/>
          <w:lang w:eastAsia="he-IL"/>
        </w:rPr>
        <w:t xml:space="preserve">גבי </w:t>
      </w:r>
      <w:proofErr w:type="spellStart"/>
      <w:r>
        <w:rPr>
          <w:rtl/>
          <w:lang w:eastAsia="he-IL"/>
        </w:rPr>
        <w:t>פיסמן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יש כמה דרכים. </w:t>
      </w:r>
    </w:p>
    <w:p w:rsidR="007B2797" w:rsidRDefault="007B2797" w:rsidP="007B2797">
      <w:pPr>
        <w:rPr>
          <w:rtl/>
          <w:lang w:eastAsia="he-IL"/>
        </w:rPr>
      </w:pPr>
    </w:p>
    <w:p w:rsidR="007B2797" w:rsidRDefault="007B2797" w:rsidP="007B2797">
      <w:pPr>
        <w:pStyle w:val="a4"/>
        <w:keepNext/>
        <w:rPr>
          <w:rtl/>
        </w:rPr>
      </w:pPr>
      <w:bookmarkStart w:id="1424" w:name="_ETM_Q1_4413838"/>
      <w:bookmarkEnd w:id="1424"/>
      <w:r>
        <w:rPr>
          <w:rtl/>
        </w:rPr>
        <w:t>קריאה:</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אדם עצמו יכול למסור. </w:t>
      </w:r>
      <w:bookmarkStart w:id="1425" w:name="_ETM_Q1_4412674"/>
      <w:bookmarkEnd w:id="1425"/>
      <w:r>
        <w:rPr>
          <w:rFonts w:hint="cs"/>
          <w:rtl/>
          <w:lang w:eastAsia="he-IL"/>
        </w:rPr>
        <w:t>הוא לא יודע שהוא לא חייב למסור את המידע.</w:t>
      </w:r>
    </w:p>
    <w:p w:rsidR="007B2797" w:rsidRDefault="007B2797" w:rsidP="007B2797">
      <w:pPr>
        <w:rPr>
          <w:rtl/>
          <w:lang w:eastAsia="he-IL"/>
        </w:rPr>
      </w:pPr>
    </w:p>
    <w:p w:rsidR="007B2797" w:rsidRDefault="007B2797" w:rsidP="007B2797">
      <w:pPr>
        <w:pStyle w:val="af9"/>
        <w:keepNext/>
        <w:rPr>
          <w:rtl/>
          <w:lang w:eastAsia="he-IL"/>
        </w:rPr>
      </w:pPr>
      <w:bookmarkStart w:id="1426" w:name="_ETM_Q1_4415419"/>
      <w:bookmarkEnd w:id="1426"/>
      <w:r>
        <w:rPr>
          <w:rtl/>
          <w:lang w:eastAsia="he-IL"/>
        </w:rPr>
        <w:t xml:space="preserve">גבי </w:t>
      </w:r>
      <w:proofErr w:type="spellStart"/>
      <w:r>
        <w:rPr>
          <w:rtl/>
          <w:lang w:eastAsia="he-IL"/>
        </w:rPr>
        <w:t>פיסמן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בדיוק.</w:t>
      </w:r>
    </w:p>
    <w:p w:rsidR="007B2797" w:rsidRDefault="007B2797" w:rsidP="007B2797">
      <w:pPr>
        <w:rPr>
          <w:rtl/>
          <w:lang w:eastAsia="he-IL"/>
        </w:rPr>
      </w:pPr>
      <w:bookmarkStart w:id="1427" w:name="_ETM_Q1_4416075"/>
      <w:bookmarkEnd w:id="1427"/>
    </w:p>
    <w:p w:rsidR="007B2797" w:rsidRDefault="007B2797" w:rsidP="007B2797">
      <w:pPr>
        <w:pStyle w:val="a4"/>
        <w:keepNext/>
        <w:rPr>
          <w:rtl/>
        </w:rPr>
      </w:pPr>
      <w:bookmarkStart w:id="1428" w:name="_ETM_Q1_4416976"/>
      <w:bookmarkEnd w:id="1428"/>
      <w:r>
        <w:rPr>
          <w:rtl/>
        </w:rPr>
        <w:t>נועה ברודסקי לב:</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או ש</w:t>
      </w:r>
      <w:bookmarkStart w:id="1429" w:name="_ETM_Q1_4416892"/>
      <w:bookmarkEnd w:id="1429"/>
      <w:r>
        <w:rPr>
          <w:rFonts w:hint="cs"/>
          <w:rtl/>
          <w:lang w:eastAsia="he-IL"/>
        </w:rPr>
        <w:t>הוא ידע על זה קודם, עוד לפני שהמידע לדוגמה התיישן או נמחק.</w:t>
      </w:r>
    </w:p>
    <w:p w:rsidR="007B2797" w:rsidRDefault="007B2797" w:rsidP="007B2797">
      <w:pPr>
        <w:rPr>
          <w:rtl/>
          <w:lang w:eastAsia="he-IL"/>
        </w:rPr>
      </w:pPr>
    </w:p>
    <w:p w:rsidR="007B2797" w:rsidRDefault="007B2797" w:rsidP="007B2797">
      <w:pPr>
        <w:pStyle w:val="af9"/>
        <w:keepNext/>
        <w:rPr>
          <w:rtl/>
          <w:lang w:eastAsia="he-IL"/>
        </w:rPr>
      </w:pPr>
      <w:bookmarkStart w:id="1430" w:name="_ETM_Q1_4420534"/>
      <w:bookmarkStart w:id="1431" w:name="_ETM_Q1_4421610"/>
      <w:bookmarkEnd w:id="1430"/>
      <w:bookmarkEnd w:id="1431"/>
      <w:r>
        <w:rPr>
          <w:rtl/>
          <w:lang w:eastAsia="he-IL"/>
        </w:rPr>
        <w:t xml:space="preserve">גבי </w:t>
      </w:r>
      <w:proofErr w:type="spellStart"/>
      <w:r>
        <w:rPr>
          <w:rtl/>
          <w:lang w:eastAsia="he-IL"/>
        </w:rPr>
        <w:t>פיסמן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זה יכול גם להגיע מהאדם עצמו. זה יכול </w:t>
      </w:r>
      <w:bookmarkStart w:id="1432" w:name="_ETM_Q1_4425254"/>
      <w:bookmarkEnd w:id="1432"/>
      <w:r>
        <w:rPr>
          <w:rFonts w:hint="cs"/>
          <w:rtl/>
          <w:lang w:eastAsia="he-IL"/>
        </w:rPr>
        <w:t xml:space="preserve">להגיע מהתקשורת. זה יכול להגיע מגורמים זכאים אחרים שהדליפו </w:t>
      </w:r>
      <w:bookmarkStart w:id="1433" w:name="_ETM_Q1_4427589"/>
      <w:bookmarkEnd w:id="1433"/>
      <w:r>
        <w:rPr>
          <w:rFonts w:hint="cs"/>
          <w:rtl/>
          <w:lang w:eastAsia="he-IL"/>
        </w:rPr>
        <w:t xml:space="preserve">את המידע. יש דרכים אחרות. חשוב לנו להבהיר, </w:t>
      </w:r>
      <w:bookmarkStart w:id="1434" w:name="_ETM_Q1_4432206"/>
      <w:bookmarkEnd w:id="1434"/>
      <w:r>
        <w:rPr>
          <w:rFonts w:hint="cs"/>
          <w:rtl/>
          <w:lang w:eastAsia="he-IL"/>
        </w:rPr>
        <w:t>כדי שלא יהיה</w:t>
      </w:r>
      <w:r w:rsidR="004E6AB8">
        <w:rPr>
          <w:rFonts w:hint="cs"/>
          <w:rtl/>
          <w:lang w:eastAsia="he-IL"/>
        </w:rPr>
        <w:t xml:space="preserve"> </w:t>
      </w:r>
      <w:r>
        <w:rPr>
          <w:rFonts w:hint="cs"/>
          <w:rtl/>
          <w:lang w:eastAsia="he-IL"/>
        </w:rPr>
        <w:t>תמריץ</w:t>
      </w:r>
      <w:r w:rsidR="004E6AB8">
        <w:rPr>
          <w:rFonts w:hint="cs"/>
          <w:rtl/>
          <w:lang w:eastAsia="he-IL"/>
        </w:rPr>
        <w:t xml:space="preserve"> </w:t>
      </w:r>
      <w:r>
        <w:rPr>
          <w:rFonts w:hint="cs"/>
          <w:rtl/>
          <w:lang w:eastAsia="he-IL"/>
        </w:rPr>
        <w:t xml:space="preserve">להעברת מידע שלא כדין, </w:t>
      </w:r>
      <w:bookmarkStart w:id="1435" w:name="_ETM_Q1_4435115"/>
      <w:bookmarkEnd w:id="1435"/>
      <w:r>
        <w:rPr>
          <w:rFonts w:hint="cs"/>
          <w:rtl/>
          <w:lang w:eastAsia="he-IL"/>
        </w:rPr>
        <w:t>אנחנו רוצים להבהיר שבכל מקרה בעל סמכות</w:t>
      </w:r>
      <w:r w:rsidR="004E6AB8">
        <w:rPr>
          <w:rFonts w:hint="cs"/>
          <w:rtl/>
          <w:lang w:eastAsia="he-IL"/>
        </w:rPr>
        <w:t xml:space="preserve"> </w:t>
      </w:r>
      <w:r>
        <w:rPr>
          <w:rFonts w:hint="cs"/>
          <w:rtl/>
          <w:lang w:eastAsia="he-IL"/>
        </w:rPr>
        <w:t>- - -</w:t>
      </w:r>
    </w:p>
    <w:p w:rsidR="007B2797" w:rsidRDefault="007B2797" w:rsidP="007B2797">
      <w:pPr>
        <w:rPr>
          <w:rtl/>
          <w:lang w:eastAsia="he-IL"/>
        </w:rPr>
      </w:pPr>
    </w:p>
    <w:p w:rsidR="007B2797" w:rsidRDefault="007B2797" w:rsidP="007B2797">
      <w:pPr>
        <w:pStyle w:val="af6"/>
        <w:keepNext/>
        <w:rPr>
          <w:rtl/>
        </w:rPr>
      </w:pPr>
      <w:bookmarkStart w:id="1436" w:name="_ETM_Q1_4438855"/>
      <w:bookmarkEnd w:id="1436"/>
      <w:r>
        <w:rPr>
          <w:rtl/>
        </w:rPr>
        <w:t>היו"ר ניסן סלומינסקי:</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ההיגיון ה</w:t>
      </w:r>
      <w:bookmarkStart w:id="1437" w:name="_ETM_Q1_4439012"/>
      <w:bookmarkEnd w:id="1437"/>
      <w:r>
        <w:rPr>
          <w:rFonts w:hint="cs"/>
          <w:rtl/>
          <w:lang w:eastAsia="he-IL"/>
        </w:rPr>
        <w:t xml:space="preserve">וא בסדר. קצת משונה שהאיש מעצמו, </w:t>
      </w:r>
      <w:bookmarkStart w:id="1438" w:name="_ETM_Q1_4443822"/>
      <w:bookmarkEnd w:id="1438"/>
      <w:r>
        <w:rPr>
          <w:rFonts w:hint="cs"/>
          <w:rtl/>
          <w:lang w:eastAsia="he-IL"/>
        </w:rPr>
        <w:t>בלי שלחצו אותו, סיפר. את שומעת ו</w:t>
      </w:r>
      <w:bookmarkStart w:id="1439" w:name="_ETM_Q1_4446647"/>
      <w:bookmarkEnd w:id="1439"/>
      <w:r>
        <w:rPr>
          <w:rFonts w:hint="cs"/>
          <w:rtl/>
          <w:lang w:eastAsia="he-IL"/>
        </w:rPr>
        <w:t xml:space="preserve">את אומרת שכאילו לא שמעת וזה לא משפיע </w:t>
      </w:r>
      <w:bookmarkStart w:id="1440" w:name="_ETM_Q1_4449913"/>
      <w:bookmarkEnd w:id="1440"/>
      <w:r>
        <w:rPr>
          <w:rFonts w:hint="cs"/>
          <w:rtl/>
          <w:lang w:eastAsia="he-IL"/>
        </w:rPr>
        <w:t>עליך.</w:t>
      </w:r>
    </w:p>
    <w:p w:rsidR="007B2797" w:rsidRDefault="007B2797" w:rsidP="007B2797">
      <w:pPr>
        <w:rPr>
          <w:rtl/>
          <w:lang w:eastAsia="he-IL"/>
        </w:rPr>
      </w:pPr>
    </w:p>
    <w:p w:rsidR="007B2797" w:rsidRDefault="007B2797" w:rsidP="007B2797">
      <w:pPr>
        <w:pStyle w:val="af9"/>
        <w:keepNext/>
        <w:rPr>
          <w:rtl/>
          <w:lang w:eastAsia="he-IL"/>
        </w:rPr>
      </w:pPr>
      <w:bookmarkStart w:id="1441" w:name="_ETM_Q1_4454395"/>
      <w:bookmarkEnd w:id="1441"/>
      <w:r>
        <w:rPr>
          <w:rtl/>
          <w:lang w:eastAsia="he-IL"/>
        </w:rPr>
        <w:t xml:space="preserve">גבי </w:t>
      </w:r>
      <w:proofErr w:type="spellStart"/>
      <w:r>
        <w:rPr>
          <w:rtl/>
          <w:lang w:eastAsia="he-IL"/>
        </w:rPr>
        <w:t>פיסמן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בהקשר הזה יש פסק דין.</w:t>
      </w:r>
    </w:p>
    <w:p w:rsidR="007B2797" w:rsidRDefault="007B2797" w:rsidP="007B2797">
      <w:pPr>
        <w:rPr>
          <w:rtl/>
          <w:lang w:eastAsia="he-IL"/>
        </w:rPr>
      </w:pPr>
    </w:p>
    <w:p w:rsidR="007B2797" w:rsidRDefault="007B2797" w:rsidP="007B2797">
      <w:pPr>
        <w:pStyle w:val="af6"/>
        <w:keepNext/>
        <w:rPr>
          <w:rtl/>
        </w:rPr>
      </w:pPr>
      <w:bookmarkStart w:id="1442" w:name="_ETM_Q1_4461620"/>
      <w:bookmarkEnd w:id="1442"/>
      <w:r>
        <w:rPr>
          <w:rtl/>
        </w:rPr>
        <w:t>היו"ר ניסן סלומינסקי:</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הרעיון צודק כי יכ</w:t>
      </w:r>
      <w:bookmarkStart w:id="1443" w:name="_ETM_Q1_4463394"/>
      <w:bookmarkEnd w:id="1443"/>
      <w:r>
        <w:rPr>
          <w:rFonts w:hint="cs"/>
          <w:rtl/>
          <w:lang w:eastAsia="he-IL"/>
        </w:rPr>
        <w:t xml:space="preserve">ול להיות שבמקרה הזה באמת כן היה צריך, כל </w:t>
      </w:r>
      <w:bookmarkStart w:id="1444" w:name="_ETM_Q1_4465983"/>
      <w:bookmarkEnd w:id="1444"/>
      <w:r>
        <w:rPr>
          <w:rFonts w:hint="cs"/>
          <w:rtl/>
          <w:lang w:eastAsia="he-IL"/>
        </w:rPr>
        <w:t xml:space="preserve">יוכל להשפיע כי האיש נידב מעצמו אבל אם </w:t>
      </w:r>
      <w:bookmarkStart w:id="1445" w:name="_ETM_Q1_4469513"/>
      <w:bookmarkEnd w:id="1445"/>
      <w:r>
        <w:rPr>
          <w:rFonts w:hint="cs"/>
          <w:rtl/>
          <w:lang w:eastAsia="he-IL"/>
        </w:rPr>
        <w:t xml:space="preserve">נגיד שזה בסדר, יכול להיות שיהיו הרבה מקרים שיתחילו ללחוץ </w:t>
      </w:r>
      <w:bookmarkStart w:id="1446" w:name="_ETM_Q1_4473101"/>
      <w:bookmarkEnd w:id="1446"/>
      <w:r>
        <w:rPr>
          <w:rFonts w:hint="cs"/>
          <w:rtl/>
          <w:lang w:eastAsia="he-IL"/>
        </w:rPr>
        <w:t xml:space="preserve">אותו לספר. לכן, כדי לחסום את זה, אנחנו מוותרים גם </w:t>
      </w:r>
      <w:bookmarkStart w:id="1447" w:name="_ETM_Q1_4478099"/>
      <w:bookmarkEnd w:id="1447"/>
      <w:r>
        <w:rPr>
          <w:rFonts w:hint="cs"/>
          <w:rtl/>
          <w:lang w:eastAsia="he-IL"/>
        </w:rPr>
        <w:t xml:space="preserve">על משהו שאולי הוא הגיוני. לכן בשום מצב </w:t>
      </w:r>
      <w:bookmarkStart w:id="1448" w:name="_ETM_Q1_4481294"/>
      <w:bookmarkEnd w:id="1448"/>
      <w:r>
        <w:rPr>
          <w:rFonts w:hint="cs"/>
          <w:rtl/>
          <w:lang w:eastAsia="he-IL"/>
        </w:rPr>
        <w:t>לא יכול להשתמש.</w:t>
      </w:r>
    </w:p>
    <w:p w:rsidR="007B2797" w:rsidRDefault="007B2797" w:rsidP="007B2797">
      <w:pPr>
        <w:rPr>
          <w:rtl/>
          <w:lang w:eastAsia="he-IL"/>
        </w:rPr>
      </w:pPr>
    </w:p>
    <w:p w:rsidR="007B2797" w:rsidRDefault="007B2797" w:rsidP="007B2797">
      <w:pPr>
        <w:pStyle w:val="af9"/>
        <w:keepNext/>
        <w:rPr>
          <w:rtl/>
          <w:lang w:eastAsia="he-IL"/>
        </w:rPr>
      </w:pPr>
      <w:bookmarkStart w:id="1449" w:name="_ETM_Q1_4485242"/>
      <w:bookmarkStart w:id="1450" w:name="_ETM_Q1_4486982"/>
      <w:bookmarkStart w:id="1451" w:name="_ETM_Q1_4489205"/>
      <w:bookmarkEnd w:id="1449"/>
      <w:bookmarkEnd w:id="1450"/>
      <w:bookmarkEnd w:id="145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bookmarkStart w:id="1452" w:name="_ETM_Q1_4555703"/>
      <w:bookmarkEnd w:id="1452"/>
      <w:r>
        <w:rPr>
          <w:rFonts w:hint="cs"/>
          <w:rtl/>
          <w:lang w:eastAsia="he-IL"/>
        </w:rPr>
        <w:t xml:space="preserve">רצינו להעיר. סעיף 38 מדבר </w:t>
      </w:r>
      <w:bookmarkStart w:id="1453" w:name="_ETM_Q1_4488125"/>
      <w:bookmarkEnd w:id="1453"/>
      <w:r>
        <w:rPr>
          <w:rFonts w:hint="cs"/>
          <w:rtl/>
          <w:lang w:eastAsia="he-IL"/>
        </w:rPr>
        <w:t xml:space="preserve">על מידע פלילי וסעיף 38(ב) מדבר על זה שאי אפשר </w:t>
      </w:r>
      <w:bookmarkStart w:id="1454" w:name="_ETM_Q1_4494871"/>
      <w:bookmarkEnd w:id="1454"/>
      <w:r>
        <w:rPr>
          <w:rFonts w:hint="cs"/>
          <w:rtl/>
          <w:lang w:eastAsia="he-IL"/>
        </w:rPr>
        <w:t xml:space="preserve">לקחת בחשבון שום מידע אם אתה לא </w:t>
      </w:r>
      <w:bookmarkStart w:id="1455" w:name="_ETM_Q1_4498153"/>
      <w:bookmarkEnd w:id="1455"/>
      <w:r>
        <w:rPr>
          <w:rFonts w:hint="cs"/>
          <w:rtl/>
          <w:lang w:eastAsia="he-IL"/>
        </w:rPr>
        <w:t xml:space="preserve">זכאי לפי חוק, ובדיונים הקודמים הבאתי הרבה דוגמאות </w:t>
      </w:r>
      <w:bookmarkStart w:id="1456" w:name="_ETM_Q1_4498667"/>
      <w:bookmarkEnd w:id="1456"/>
      <w:r>
        <w:rPr>
          <w:rFonts w:hint="cs"/>
          <w:rtl/>
          <w:lang w:eastAsia="he-IL"/>
        </w:rPr>
        <w:t xml:space="preserve">על מידע שנמצא בעיקר אצל גורמי הטיפול שהוא אמנם מידע </w:t>
      </w:r>
      <w:bookmarkStart w:id="1457" w:name="_ETM_Q1_4508570"/>
      <w:bookmarkEnd w:id="1457"/>
      <w:r>
        <w:rPr>
          <w:rFonts w:hint="cs"/>
          <w:rtl/>
          <w:lang w:eastAsia="he-IL"/>
        </w:rPr>
        <w:t>שמהבחינה הזאת תיק סגור, תיק שבוצעו בו הליכים, אבל</w:t>
      </w:r>
      <w:r w:rsidR="004E6AB8">
        <w:rPr>
          <w:rFonts w:hint="cs"/>
          <w:rtl/>
          <w:lang w:eastAsia="he-IL"/>
        </w:rPr>
        <w:t xml:space="preserve"> </w:t>
      </w:r>
      <w:r>
        <w:rPr>
          <w:rFonts w:hint="cs"/>
          <w:rtl/>
          <w:lang w:eastAsia="he-IL"/>
        </w:rPr>
        <w:t xml:space="preserve">במהות נמצא אצל גורמי הטיפול בגלל הצורך בטיפול סביב </w:t>
      </w:r>
      <w:bookmarkStart w:id="1458" w:name="_ETM_Q1_4514426"/>
      <w:bookmarkEnd w:id="1458"/>
      <w:r>
        <w:rPr>
          <w:rFonts w:hint="cs"/>
          <w:rtl/>
          <w:lang w:eastAsia="he-IL"/>
        </w:rPr>
        <w:t xml:space="preserve">אותו אירוע. המקרים הקלאסיים הם באמת פגיעה בקטינים ובחסרי ישע </w:t>
      </w:r>
      <w:bookmarkStart w:id="1459" w:name="_ETM_Q1_4521871"/>
      <w:bookmarkEnd w:id="1459"/>
      <w:r>
        <w:rPr>
          <w:rFonts w:hint="cs"/>
          <w:rtl/>
          <w:lang w:eastAsia="he-IL"/>
        </w:rPr>
        <w:t>שבסופו של דבר התיק נסגר, אז במיש</w:t>
      </w:r>
      <w:bookmarkStart w:id="1460" w:name="_ETM_Q1_4521742"/>
      <w:bookmarkEnd w:id="1460"/>
      <w:r>
        <w:rPr>
          <w:rFonts w:hint="cs"/>
          <w:rtl/>
          <w:lang w:eastAsia="he-IL"/>
        </w:rPr>
        <w:t xml:space="preserve">ור של המרשם הפלילי זה תיק סגור אבל האירוע ממשיך </w:t>
      </w:r>
      <w:bookmarkStart w:id="1461" w:name="_ETM_Q1_4527030"/>
      <w:bookmarkEnd w:id="1461"/>
      <w:r>
        <w:rPr>
          <w:rFonts w:hint="cs"/>
          <w:rtl/>
          <w:lang w:eastAsia="he-IL"/>
        </w:rPr>
        <w:t>להתנהל ואתה לא יכול שלא להשתמש במידע.</w:t>
      </w:r>
    </w:p>
    <w:p w:rsidR="007B2797" w:rsidRDefault="007B2797" w:rsidP="007B2797">
      <w:pPr>
        <w:rPr>
          <w:rtl/>
          <w:lang w:eastAsia="he-IL"/>
        </w:rPr>
      </w:pPr>
    </w:p>
    <w:p w:rsidR="007B2797" w:rsidRDefault="007B2797" w:rsidP="007B2797">
      <w:pPr>
        <w:rPr>
          <w:rtl/>
          <w:lang w:eastAsia="he-IL"/>
        </w:rPr>
      </w:pPr>
      <w:r>
        <w:rPr>
          <w:rFonts w:hint="cs"/>
          <w:rtl/>
          <w:lang w:eastAsia="he-IL"/>
        </w:rPr>
        <w:t>אני י</w:t>
      </w:r>
      <w:bookmarkStart w:id="1462" w:name="_ETM_Q1_4536108"/>
      <w:bookmarkEnd w:id="1462"/>
      <w:r>
        <w:rPr>
          <w:rFonts w:hint="cs"/>
          <w:rtl/>
          <w:lang w:eastAsia="he-IL"/>
        </w:rPr>
        <w:t xml:space="preserve">כולה לתת דוגמה. היה לנו לא מזמן תיק של </w:t>
      </w:r>
      <w:bookmarkStart w:id="1463" w:name="_ETM_Q1_4538723"/>
      <w:bookmarkEnd w:id="1463"/>
      <w:r>
        <w:rPr>
          <w:rFonts w:hint="cs"/>
          <w:rtl/>
          <w:lang w:eastAsia="he-IL"/>
        </w:rPr>
        <w:t xml:space="preserve">קטין בן 12 שפגע פגיעה מיני מאוד מאוד קשה </w:t>
      </w:r>
      <w:bookmarkStart w:id="1464" w:name="_ETM_Q1_4541907"/>
      <w:bookmarkEnd w:id="1464"/>
      <w:r>
        <w:rPr>
          <w:rFonts w:hint="cs"/>
          <w:rtl/>
          <w:lang w:eastAsia="he-IL"/>
        </w:rPr>
        <w:t xml:space="preserve">בשלושה חברים מהכיתה. נסגר לו התיק הפלילי, וטוב שנסגר תיק </w:t>
      </w:r>
      <w:bookmarkStart w:id="1465" w:name="_ETM_Q1_4546693"/>
      <w:bookmarkEnd w:id="1465"/>
      <w:r>
        <w:rPr>
          <w:rFonts w:hint="cs"/>
          <w:rtl/>
          <w:lang w:eastAsia="he-IL"/>
        </w:rPr>
        <w:t xml:space="preserve">פלילי, אבל בית הספר צריך להתמודד עם זה, </w:t>
      </w:r>
      <w:bookmarkStart w:id="1466" w:name="_ETM_Q1_4551627"/>
      <w:bookmarkEnd w:id="1466"/>
      <w:r>
        <w:rPr>
          <w:rFonts w:hint="cs"/>
          <w:rtl/>
          <w:lang w:eastAsia="he-IL"/>
        </w:rPr>
        <w:t>מערכת הרווחה צריכה להתמודד עם זה אם אנחנו</w:t>
      </w:r>
      <w:r w:rsidR="004E6AB8">
        <w:rPr>
          <w:rFonts w:hint="cs"/>
          <w:rtl/>
          <w:lang w:eastAsia="he-IL"/>
        </w:rPr>
        <w:t xml:space="preserve"> </w:t>
      </w:r>
      <w:bookmarkStart w:id="1467" w:name="_ETM_Q1_4553959"/>
      <w:bookmarkEnd w:id="1467"/>
      <w:r>
        <w:rPr>
          <w:rFonts w:hint="cs"/>
          <w:rtl/>
          <w:lang w:eastAsia="he-IL"/>
        </w:rPr>
        <w:t>מדברים על בגירים, שרון תוכל להתייחס.</w:t>
      </w:r>
    </w:p>
    <w:p w:rsidR="007B2797" w:rsidRDefault="007B2797" w:rsidP="007B2797">
      <w:pPr>
        <w:rPr>
          <w:rtl/>
          <w:lang w:eastAsia="he-IL"/>
        </w:rPr>
      </w:pPr>
    </w:p>
    <w:p w:rsidR="007B2797" w:rsidRDefault="007B2797" w:rsidP="007B2797">
      <w:pPr>
        <w:pStyle w:val="a4"/>
        <w:keepNext/>
        <w:rPr>
          <w:rtl/>
        </w:rPr>
      </w:pPr>
      <w:r>
        <w:rPr>
          <w:rtl/>
        </w:rPr>
        <w:t>קריאה:</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סעיף קטן (ג).</w:t>
      </w:r>
    </w:p>
    <w:p w:rsidR="007B2797" w:rsidRDefault="007B2797" w:rsidP="007B2797">
      <w:pPr>
        <w:rPr>
          <w:rtl/>
          <w:lang w:eastAsia="he-IL"/>
        </w:rPr>
      </w:pPr>
    </w:p>
    <w:p w:rsidR="007B2797" w:rsidRDefault="007B2797" w:rsidP="007B2797">
      <w:pPr>
        <w:pStyle w:val="af9"/>
        <w:keepNext/>
        <w:rPr>
          <w:rtl/>
          <w:lang w:eastAsia="he-IL"/>
        </w:rPr>
      </w:pPr>
      <w:bookmarkStart w:id="1468" w:name="_ETM_Q1_4560255"/>
      <w:bookmarkEnd w:id="1468"/>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7B2797" w:rsidRDefault="007B2797" w:rsidP="007B2797">
      <w:pPr>
        <w:pStyle w:val="KeepWithNext"/>
        <w:rPr>
          <w:rtl/>
          <w:lang w:eastAsia="he-IL"/>
        </w:rPr>
      </w:pPr>
    </w:p>
    <w:p w:rsidR="007B2797" w:rsidRDefault="007B2797" w:rsidP="007B2797">
      <w:pPr>
        <w:rPr>
          <w:rtl/>
          <w:lang w:eastAsia="he-IL"/>
        </w:rPr>
      </w:pPr>
      <w:r>
        <w:rPr>
          <w:rFonts w:hint="cs"/>
          <w:rtl/>
          <w:lang w:eastAsia="he-IL"/>
        </w:rPr>
        <w:t xml:space="preserve">סעיף קטן (ג) וגם אמרתי לנועה שיש כאן משהו </w:t>
      </w:r>
      <w:bookmarkStart w:id="1469" w:name="_ETM_Q1_4564396"/>
      <w:bookmarkEnd w:id="1469"/>
      <w:r>
        <w:rPr>
          <w:rFonts w:hint="cs"/>
          <w:rtl/>
          <w:lang w:eastAsia="he-IL"/>
        </w:rPr>
        <w:t xml:space="preserve">שדיברנו על תוך אבחון, הגנה או טיפול </w:t>
      </w:r>
      <w:bookmarkStart w:id="1470" w:name="_ETM_Q1_4567659"/>
      <w:bookmarkEnd w:id="1470"/>
      <w:r>
        <w:rPr>
          <w:rFonts w:hint="cs"/>
          <w:rtl/>
          <w:lang w:eastAsia="he-IL"/>
        </w:rPr>
        <w:t xml:space="preserve">באותו אדם, בבן משפחתו. </w:t>
      </w:r>
      <w:r w:rsidR="004B13C1">
        <w:rPr>
          <w:rFonts w:hint="cs"/>
          <w:rtl/>
          <w:lang w:eastAsia="he-IL"/>
        </w:rPr>
        <w:t xml:space="preserve">וגם קטין או חסר ישע, </w:t>
      </w:r>
      <w:bookmarkStart w:id="1471" w:name="_ETM_Q1_4577659"/>
      <w:bookmarkEnd w:id="1471"/>
      <w:r w:rsidR="004B13C1">
        <w:rPr>
          <w:rFonts w:hint="cs"/>
          <w:rtl/>
          <w:lang w:eastAsia="he-IL"/>
        </w:rPr>
        <w:t xml:space="preserve">הוא לא חייב להיות תלוי בו אלא או בקטין או בחסר ישע כמו הדוגמה שאני מדברת על אותם קטינים שהם חברים לכיתה. הם לא תלויים בו אבל זה סביב </w:t>
      </w:r>
      <w:bookmarkStart w:id="1472" w:name="_ETM_Q1_4586650"/>
      <w:bookmarkEnd w:id="1472"/>
      <w:r w:rsidR="004B13C1">
        <w:rPr>
          <w:rFonts w:hint="cs"/>
          <w:rtl/>
          <w:lang w:eastAsia="he-IL"/>
        </w:rPr>
        <w:t>אותו אירוע ולא לזה הייתה הכוונה לחסום.</w:t>
      </w:r>
    </w:p>
    <w:p w:rsidR="004B13C1" w:rsidRDefault="004B13C1" w:rsidP="007B2797">
      <w:pPr>
        <w:rPr>
          <w:rtl/>
          <w:lang w:eastAsia="he-IL"/>
        </w:rPr>
      </w:pPr>
    </w:p>
    <w:p w:rsidR="004B13C1" w:rsidRDefault="004B13C1" w:rsidP="004B13C1">
      <w:pPr>
        <w:pStyle w:val="af9"/>
        <w:keepNext/>
        <w:rPr>
          <w:rtl/>
          <w:lang w:eastAsia="he-IL"/>
        </w:rPr>
      </w:pPr>
      <w:r>
        <w:rPr>
          <w:rtl/>
          <w:lang w:eastAsia="he-IL"/>
        </w:rPr>
        <w:t>שרונה עבר הדני: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אני רוצה להוסיף </w:t>
      </w:r>
      <w:bookmarkStart w:id="1473" w:name="_ETM_Q1_4593912"/>
      <w:bookmarkEnd w:id="1473"/>
      <w:r>
        <w:rPr>
          <w:rFonts w:hint="cs"/>
          <w:rtl/>
          <w:lang w:eastAsia="he-IL"/>
        </w:rPr>
        <w:t xml:space="preserve">לדברים של </w:t>
      </w:r>
      <w:proofErr w:type="spellStart"/>
      <w:r>
        <w:rPr>
          <w:rFonts w:hint="cs"/>
          <w:rtl/>
          <w:lang w:eastAsia="he-IL"/>
        </w:rPr>
        <w:t>אודיה</w:t>
      </w:r>
      <w:proofErr w:type="spellEnd"/>
      <w:r>
        <w:rPr>
          <w:rFonts w:hint="cs"/>
          <w:rtl/>
          <w:lang w:eastAsia="he-IL"/>
        </w:rPr>
        <w:t xml:space="preserve">. בהקשר של מערכת הבריאות, </w:t>
      </w:r>
      <w:bookmarkStart w:id="1474" w:name="_ETM_Q1_4596617"/>
      <w:bookmarkEnd w:id="1474"/>
      <w:r>
        <w:rPr>
          <w:rFonts w:hint="cs"/>
          <w:rtl/>
          <w:lang w:eastAsia="he-IL"/>
        </w:rPr>
        <w:t>ההקשר שזה עולה, זה במיוחד בנושא של אבחון וטיפול.</w:t>
      </w:r>
      <w:r w:rsidR="004E6AB8">
        <w:rPr>
          <w:rFonts w:hint="cs"/>
          <w:rtl/>
          <w:lang w:eastAsia="he-IL"/>
        </w:rPr>
        <w:t xml:space="preserve"> </w:t>
      </w:r>
      <w:r>
        <w:rPr>
          <w:rFonts w:hint="cs"/>
          <w:rtl/>
          <w:lang w:eastAsia="he-IL"/>
        </w:rPr>
        <w:t>תחילה של הליך אבחוני, ודאי בתחום ב</w:t>
      </w:r>
      <w:bookmarkStart w:id="1475" w:name="_ETM_Q1_4602577"/>
      <w:bookmarkEnd w:id="1475"/>
      <w:r>
        <w:rPr>
          <w:rFonts w:hint="cs"/>
          <w:rtl/>
          <w:lang w:eastAsia="he-IL"/>
        </w:rPr>
        <w:t xml:space="preserve">ריאות הנפש, קשור באבחון </w:t>
      </w:r>
      <w:proofErr w:type="spellStart"/>
      <w:r>
        <w:rPr>
          <w:rFonts w:hint="cs"/>
          <w:rtl/>
          <w:lang w:eastAsia="he-IL"/>
        </w:rPr>
        <w:t>אנמנזיה</w:t>
      </w:r>
      <w:proofErr w:type="spellEnd"/>
      <w:r>
        <w:rPr>
          <w:rFonts w:hint="cs"/>
          <w:rtl/>
          <w:lang w:eastAsia="he-IL"/>
        </w:rPr>
        <w:t xml:space="preserve"> שמתחילה עוד בהריון ולידה </w:t>
      </w:r>
      <w:bookmarkStart w:id="1476" w:name="_ETM_Q1_4609561"/>
      <w:bookmarkEnd w:id="1476"/>
      <w:r>
        <w:rPr>
          <w:rFonts w:hint="cs"/>
          <w:rtl/>
          <w:lang w:eastAsia="he-IL"/>
        </w:rPr>
        <w:t>ומתייחסת להתנהגות של הפרט לאורך חייו.</w:t>
      </w:r>
      <w:r w:rsidR="004E6AB8">
        <w:rPr>
          <w:rFonts w:hint="cs"/>
          <w:rtl/>
          <w:lang w:eastAsia="he-IL"/>
        </w:rPr>
        <w:t xml:space="preserve"> </w:t>
      </w:r>
      <w:r>
        <w:rPr>
          <w:rFonts w:hint="cs"/>
          <w:rtl/>
          <w:lang w:eastAsia="he-IL"/>
        </w:rPr>
        <w:t xml:space="preserve">אם נתייחס </w:t>
      </w:r>
      <w:bookmarkStart w:id="1477" w:name="_ETM_Q1_4614855"/>
      <w:bookmarkEnd w:id="1477"/>
      <w:r>
        <w:rPr>
          <w:rFonts w:hint="cs"/>
          <w:rtl/>
          <w:lang w:eastAsia="he-IL"/>
        </w:rPr>
        <w:t>לדוגמה לגורם שמופיע כאן בחוק, פסיכיאטר המחוז או פסיכיאטר מטע</w:t>
      </w:r>
      <w:bookmarkStart w:id="1478" w:name="_ETM_Q1_4617482"/>
      <w:bookmarkEnd w:id="1478"/>
      <w:r>
        <w:rPr>
          <w:rFonts w:hint="cs"/>
          <w:rtl/>
          <w:lang w:eastAsia="he-IL"/>
        </w:rPr>
        <w:t xml:space="preserve">מו שנותן חוות דעת בהליך הפלילי, נאמר לו שכאשר אתה </w:t>
      </w:r>
      <w:bookmarkStart w:id="1479" w:name="_ETM_Q1_4621299"/>
      <w:bookmarkEnd w:id="1479"/>
      <w:r>
        <w:rPr>
          <w:rFonts w:hint="cs"/>
          <w:rtl/>
          <w:lang w:eastAsia="he-IL"/>
        </w:rPr>
        <w:t xml:space="preserve">מנסה לאבחן מישהו לצורך ההליך הפלילי, אתה לא תשאל שאלות </w:t>
      </w:r>
      <w:bookmarkStart w:id="1480" w:name="_ETM_Q1_4626645"/>
      <w:bookmarkEnd w:id="1480"/>
      <w:r>
        <w:rPr>
          <w:rFonts w:hint="cs"/>
          <w:rtl/>
          <w:lang w:eastAsia="he-IL"/>
        </w:rPr>
        <w:t xml:space="preserve">שנוגעות לכל ההיסטוריה ההתנהגותית של הפרט בגלל ש-, וכן הלאה? </w:t>
      </w:r>
      <w:bookmarkStart w:id="1481" w:name="_ETM_Q1_4631720"/>
      <w:bookmarkEnd w:id="1481"/>
      <w:r>
        <w:rPr>
          <w:rFonts w:hint="cs"/>
          <w:rtl/>
          <w:lang w:eastAsia="he-IL"/>
        </w:rPr>
        <w:t>לכן</w:t>
      </w:r>
      <w:r w:rsidR="004E6AB8">
        <w:rPr>
          <w:rFonts w:hint="cs"/>
          <w:rtl/>
          <w:lang w:eastAsia="he-IL"/>
        </w:rPr>
        <w:t xml:space="preserve"> </w:t>
      </w:r>
      <w:r>
        <w:rPr>
          <w:rFonts w:hint="cs"/>
          <w:rtl/>
          <w:lang w:eastAsia="he-IL"/>
        </w:rPr>
        <w:t xml:space="preserve">התוספת כאן של לצורכי אבחון </w:t>
      </w:r>
      <w:r>
        <w:rPr>
          <w:rtl/>
          <w:lang w:eastAsia="he-IL"/>
        </w:rPr>
        <w:t>–</w:t>
      </w:r>
      <w:r>
        <w:rPr>
          <w:rFonts w:hint="cs"/>
          <w:rtl/>
          <w:lang w:eastAsia="he-IL"/>
        </w:rPr>
        <w:t xml:space="preserve"> ושוב, זה לא בגלל שלוחצים לקבל את זה אלא בגלל </w:t>
      </w:r>
      <w:bookmarkStart w:id="1482" w:name="_ETM_Q1_4640240"/>
      <w:bookmarkEnd w:id="1482"/>
      <w:r>
        <w:rPr>
          <w:rFonts w:hint="cs"/>
          <w:rtl/>
          <w:lang w:eastAsia="he-IL"/>
        </w:rPr>
        <w:t>שכך מאבחנים.</w:t>
      </w:r>
    </w:p>
    <w:p w:rsidR="004B13C1" w:rsidRDefault="004B13C1" w:rsidP="004B13C1">
      <w:pPr>
        <w:rPr>
          <w:rtl/>
          <w:lang w:eastAsia="he-IL"/>
        </w:rPr>
      </w:pPr>
    </w:p>
    <w:p w:rsidR="004B13C1" w:rsidRDefault="004B13C1" w:rsidP="004B13C1">
      <w:pPr>
        <w:pStyle w:val="af6"/>
        <w:keepNext/>
        <w:rPr>
          <w:rtl/>
        </w:rPr>
      </w:pPr>
      <w:bookmarkStart w:id="1483" w:name="_ETM_Q1_4644090"/>
      <w:bookmarkEnd w:id="1483"/>
      <w:r>
        <w:rPr>
          <w:rtl/>
        </w:rPr>
        <w:t>היו"ר ניסן סלומינסקי: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הבנתי. לכן אמרתי שכאן אני מסכים ביתר קלות.</w:t>
      </w:r>
    </w:p>
    <w:p w:rsidR="004B13C1" w:rsidRDefault="004B13C1" w:rsidP="004B13C1">
      <w:pPr>
        <w:rPr>
          <w:rtl/>
          <w:lang w:eastAsia="he-IL"/>
        </w:rPr>
      </w:pPr>
    </w:p>
    <w:p w:rsidR="004B13C1" w:rsidRDefault="004B13C1" w:rsidP="004B13C1">
      <w:pPr>
        <w:pStyle w:val="af9"/>
        <w:keepNext/>
        <w:rPr>
          <w:rtl/>
          <w:lang w:eastAsia="he-IL"/>
        </w:rPr>
      </w:pPr>
      <w:bookmarkStart w:id="1484" w:name="_ETM_Q1_4652695"/>
      <w:bookmarkEnd w:id="148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אני </w:t>
      </w:r>
      <w:bookmarkStart w:id="1485" w:name="_ETM_Q1_4651695"/>
      <w:bookmarkEnd w:id="1485"/>
      <w:r>
        <w:rPr>
          <w:rFonts w:hint="cs"/>
          <w:rtl/>
          <w:lang w:eastAsia="he-IL"/>
        </w:rPr>
        <w:t>מקווה שאין תחומים שלא כיסינו אותם.</w:t>
      </w:r>
    </w:p>
    <w:p w:rsidR="004B13C1" w:rsidRDefault="004B13C1" w:rsidP="004B13C1">
      <w:pPr>
        <w:rPr>
          <w:rtl/>
          <w:lang w:eastAsia="he-IL"/>
        </w:rPr>
      </w:pPr>
    </w:p>
    <w:p w:rsidR="004B13C1" w:rsidRDefault="004B13C1" w:rsidP="004B13C1">
      <w:pPr>
        <w:pStyle w:val="af6"/>
        <w:keepNext/>
        <w:rPr>
          <w:rtl/>
        </w:rPr>
      </w:pPr>
      <w:bookmarkStart w:id="1486" w:name="_ETM_Q1_4657622"/>
      <w:bookmarkStart w:id="1487" w:name="_ETM_Q1_4658685"/>
      <w:bookmarkEnd w:id="1486"/>
      <w:bookmarkEnd w:id="1487"/>
      <w:r>
        <w:rPr>
          <w:rtl/>
        </w:rPr>
        <w:t>היו"ר ניסן סלומינסקי: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בחסר ישע </w:t>
      </w:r>
      <w:bookmarkStart w:id="1488" w:name="_ETM_Q1_4658965"/>
      <w:bookmarkEnd w:id="1488"/>
      <w:r>
        <w:rPr>
          <w:rFonts w:hint="cs"/>
          <w:rtl/>
          <w:lang w:eastAsia="he-IL"/>
        </w:rPr>
        <w:t>תלוי בו,</w:t>
      </w:r>
      <w:r w:rsidR="00B966A5">
        <w:rPr>
          <w:rFonts w:hint="cs"/>
          <w:rtl/>
          <w:lang w:eastAsia="he-IL"/>
        </w:rPr>
        <w:t xml:space="preserve"> </w:t>
      </w:r>
      <w:r>
        <w:rPr>
          <w:rFonts w:hint="cs"/>
          <w:rtl/>
          <w:lang w:eastAsia="he-IL"/>
        </w:rPr>
        <w:t xml:space="preserve">אמרתי, זה לא בהכרח תלוי </w:t>
      </w:r>
      <w:bookmarkStart w:id="1489" w:name="_ETM_Q1_4662648"/>
      <w:bookmarkEnd w:id="1489"/>
      <w:r>
        <w:rPr>
          <w:rFonts w:hint="cs"/>
          <w:rtl/>
          <w:lang w:eastAsia="he-IL"/>
        </w:rPr>
        <w:t>בו.</w:t>
      </w:r>
    </w:p>
    <w:p w:rsidR="004B13C1" w:rsidRDefault="004B13C1" w:rsidP="004B13C1">
      <w:pPr>
        <w:rPr>
          <w:rtl/>
          <w:lang w:eastAsia="he-IL"/>
        </w:rPr>
      </w:pPr>
    </w:p>
    <w:p w:rsidR="004B13C1" w:rsidRDefault="004B13C1" w:rsidP="004B13C1">
      <w:pPr>
        <w:pStyle w:val="af9"/>
        <w:keepNext/>
        <w:rPr>
          <w:rtl/>
          <w:lang w:eastAsia="he-IL"/>
        </w:rPr>
      </w:pPr>
      <w:bookmarkStart w:id="1490" w:name="_ETM_Q1_4666252"/>
      <w:bookmarkEnd w:id="149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אני לא רוצה לפגוע במה שיש הסכמה, אבל אני </w:t>
      </w:r>
      <w:bookmarkStart w:id="1491" w:name="_ETM_Q1_4668552"/>
      <w:bookmarkEnd w:id="1491"/>
      <w:r>
        <w:rPr>
          <w:rFonts w:hint="cs"/>
          <w:rtl/>
          <w:lang w:eastAsia="he-IL"/>
        </w:rPr>
        <w:t xml:space="preserve">תוהה כי אני חושבת על עולמי. אם נסתכל </w:t>
      </w:r>
      <w:bookmarkStart w:id="1492" w:name="_ETM_Q1_4676317"/>
      <w:bookmarkEnd w:id="1492"/>
      <w:r>
        <w:rPr>
          <w:rFonts w:hint="cs"/>
          <w:rtl/>
          <w:lang w:eastAsia="he-IL"/>
        </w:rPr>
        <w:t xml:space="preserve">על הקריטריונים שבסעיף 10, נדמה </w:t>
      </w:r>
      <w:bookmarkStart w:id="1493" w:name="_ETM_Q1_4679833"/>
      <w:bookmarkEnd w:id="1493"/>
      <w:r>
        <w:rPr>
          <w:rFonts w:hint="cs"/>
          <w:rtl/>
          <w:lang w:eastAsia="he-IL"/>
        </w:rPr>
        <w:t>לי.</w:t>
      </w:r>
    </w:p>
    <w:p w:rsidR="004B13C1" w:rsidRDefault="004B13C1" w:rsidP="004B13C1">
      <w:pPr>
        <w:rPr>
          <w:rtl/>
          <w:lang w:eastAsia="he-IL"/>
        </w:rPr>
      </w:pPr>
    </w:p>
    <w:p w:rsidR="004B13C1" w:rsidRDefault="004B13C1" w:rsidP="004B13C1">
      <w:pPr>
        <w:pStyle w:val="af6"/>
        <w:keepNext/>
        <w:rPr>
          <w:rtl/>
        </w:rPr>
      </w:pPr>
      <w:bookmarkStart w:id="1494" w:name="_ETM_Q1_4679487"/>
      <w:bookmarkStart w:id="1495" w:name="_ETM_Q1_4680169"/>
      <w:bookmarkEnd w:id="1494"/>
      <w:bookmarkEnd w:id="1495"/>
      <w:r>
        <w:rPr>
          <w:rtl/>
        </w:rPr>
        <w:t>היו"ר ניסן סלומינסקי: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את הולכת לכיוון ההפוך.</w:t>
      </w:r>
    </w:p>
    <w:p w:rsidR="004B13C1" w:rsidRDefault="004B13C1" w:rsidP="004B13C1">
      <w:pPr>
        <w:rPr>
          <w:rtl/>
          <w:lang w:eastAsia="he-IL"/>
        </w:rPr>
      </w:pPr>
    </w:p>
    <w:p w:rsidR="004B13C1" w:rsidRDefault="004B13C1" w:rsidP="004B13C1">
      <w:pPr>
        <w:pStyle w:val="a4"/>
        <w:keepNext/>
        <w:rPr>
          <w:rtl/>
        </w:rPr>
      </w:pPr>
      <w:r>
        <w:rPr>
          <w:rtl/>
        </w:rPr>
        <w:t>נועה ברודסקי לב:</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אנחנו רוצים להתקדם.</w:t>
      </w:r>
    </w:p>
    <w:p w:rsidR="004B13C1" w:rsidRDefault="004B13C1" w:rsidP="004B13C1">
      <w:pPr>
        <w:rPr>
          <w:rtl/>
          <w:lang w:eastAsia="he-IL"/>
        </w:rPr>
      </w:pPr>
    </w:p>
    <w:p w:rsidR="004B13C1" w:rsidRDefault="004B13C1" w:rsidP="004B13C1">
      <w:pPr>
        <w:pStyle w:val="af9"/>
        <w:keepNext/>
        <w:rPr>
          <w:rtl/>
          <w:lang w:eastAsia="he-IL"/>
        </w:rPr>
      </w:pPr>
      <w:bookmarkStart w:id="1496" w:name="_ETM_Q1_4685444"/>
      <w:bookmarkEnd w:id="149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שמירה על אינטרס ציבור חיוני או פגיעה</w:t>
      </w:r>
      <w:bookmarkStart w:id="1497" w:name="_ETM_Q1_4688532"/>
      <w:bookmarkEnd w:id="1497"/>
      <w:r>
        <w:rPr>
          <w:rFonts w:hint="cs"/>
          <w:rtl/>
          <w:lang w:eastAsia="he-IL"/>
        </w:rPr>
        <w:t xml:space="preserve">. בסעיף 10, דובר על מניעת פגיעה בגופו של אדם </w:t>
      </w:r>
      <w:bookmarkStart w:id="1498" w:name="_ETM_Q1_4694092"/>
      <w:bookmarkEnd w:id="1498"/>
      <w:r>
        <w:rPr>
          <w:rFonts w:hint="cs"/>
          <w:rtl/>
          <w:lang w:eastAsia="he-IL"/>
        </w:rPr>
        <w:t xml:space="preserve">ובבריאותו, שמירה על אינטרס ציבור חיוני והשאלה אם יש </w:t>
      </w:r>
      <w:bookmarkStart w:id="1499" w:name="_ETM_Q1_4695542"/>
      <w:bookmarkEnd w:id="1499"/>
      <w:r>
        <w:rPr>
          <w:rFonts w:hint="cs"/>
          <w:rtl/>
          <w:lang w:eastAsia="he-IL"/>
        </w:rPr>
        <w:t xml:space="preserve">עוד משהו שלא כיסינו ויש בו צורך. </w:t>
      </w:r>
    </w:p>
    <w:p w:rsidR="004B13C1" w:rsidRDefault="004B13C1" w:rsidP="004B13C1">
      <w:pPr>
        <w:rPr>
          <w:rtl/>
          <w:lang w:eastAsia="he-IL"/>
        </w:rPr>
      </w:pPr>
    </w:p>
    <w:p w:rsidR="004B13C1" w:rsidRDefault="004B13C1" w:rsidP="004B13C1">
      <w:pPr>
        <w:pStyle w:val="af6"/>
        <w:keepNext/>
        <w:rPr>
          <w:rtl/>
        </w:rPr>
      </w:pPr>
      <w:bookmarkStart w:id="1500" w:name="_ETM_Q1_4701881"/>
      <w:bookmarkStart w:id="1501" w:name="_ETM_Q1_4703337"/>
      <w:bookmarkEnd w:id="1500"/>
      <w:bookmarkEnd w:id="1501"/>
      <w:r>
        <w:rPr>
          <w:rtl/>
        </w:rPr>
        <w:t>היו"ר ניסן סלומינסקי: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בעזרת השם. </w:t>
      </w:r>
      <w:bookmarkStart w:id="1502" w:name="_ETM_Q1_4702202"/>
      <w:bookmarkEnd w:id="1502"/>
      <w:r>
        <w:rPr>
          <w:rFonts w:hint="cs"/>
          <w:rtl/>
          <w:lang w:eastAsia="he-IL"/>
        </w:rPr>
        <w:t xml:space="preserve">אם ייוולדו דברים כאלה, לא אלמן ישראל. תמיד יהיו </w:t>
      </w:r>
      <w:bookmarkStart w:id="1503" w:name="_ETM_Q1_4711254"/>
      <w:bookmarkEnd w:id="1503"/>
      <w:r>
        <w:rPr>
          <w:rFonts w:hint="cs"/>
          <w:rtl/>
          <w:lang w:eastAsia="he-IL"/>
        </w:rPr>
        <w:t>עוד הרבה תיקונים ושינויים.</w:t>
      </w:r>
    </w:p>
    <w:p w:rsidR="004B13C1" w:rsidRDefault="004B13C1" w:rsidP="004B13C1">
      <w:pPr>
        <w:rPr>
          <w:rtl/>
          <w:lang w:eastAsia="he-IL"/>
        </w:rPr>
      </w:pPr>
    </w:p>
    <w:p w:rsidR="004B13C1" w:rsidRDefault="004B13C1" w:rsidP="004B13C1">
      <w:pPr>
        <w:pStyle w:val="a4"/>
        <w:keepNext/>
        <w:rPr>
          <w:rtl/>
        </w:rPr>
      </w:pPr>
      <w:bookmarkStart w:id="1504" w:name="_ETM_Q1_4712973"/>
      <w:bookmarkStart w:id="1505" w:name="_ETM_Q1_4714473"/>
      <w:bookmarkEnd w:id="1504"/>
      <w:bookmarkEnd w:id="1505"/>
      <w:r>
        <w:rPr>
          <w:rtl/>
        </w:rPr>
        <w:t>נועה ברודסקי לב:</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עוד תיקון קטן בסעיף קטן </w:t>
      </w:r>
      <w:bookmarkStart w:id="1506" w:name="_ETM_Q1_4715003"/>
      <w:bookmarkEnd w:id="1506"/>
      <w:r>
        <w:rPr>
          <w:rFonts w:hint="cs"/>
          <w:rtl/>
          <w:lang w:eastAsia="he-IL"/>
        </w:rPr>
        <w:t>(ב).</w:t>
      </w:r>
      <w:r w:rsidR="004E6AB8">
        <w:rPr>
          <w:rFonts w:hint="cs"/>
          <w:rtl/>
          <w:lang w:eastAsia="he-IL"/>
        </w:rPr>
        <w:t xml:space="preserve"> </w:t>
      </w:r>
      <w:r>
        <w:rPr>
          <w:rFonts w:hint="cs"/>
          <w:rtl/>
          <w:lang w:eastAsia="he-IL"/>
        </w:rPr>
        <w:t>"מידע על פרט רישום שהתיישן א</w:t>
      </w:r>
      <w:bookmarkStart w:id="1507" w:name="_ETM_Q1_4713377"/>
      <w:bookmarkEnd w:id="1507"/>
      <w:r>
        <w:rPr>
          <w:rFonts w:hint="cs"/>
          <w:rtl/>
          <w:lang w:eastAsia="he-IL"/>
        </w:rPr>
        <w:t xml:space="preserve">ו שנמחק, על תיק סגור או על </w:t>
      </w:r>
      <w:bookmarkStart w:id="1508" w:name="_ETM_Q1_4718221"/>
      <w:bookmarkEnd w:id="1508"/>
      <w:r>
        <w:rPr>
          <w:rFonts w:hint="cs"/>
          <w:rtl/>
          <w:lang w:eastAsia="he-IL"/>
        </w:rPr>
        <w:t xml:space="preserve">תיק שעוכבו בו ההליכים, לא יובא בחשבון בין שיקוליו של מי שאינו זכאי לקבלו לפי חוק זה". אנחנו מבקשים להוסיף גם </w:t>
      </w:r>
      <w:bookmarkStart w:id="1509" w:name="_ETM_Q1_4722460"/>
      <w:bookmarkEnd w:id="1509"/>
      <w:r>
        <w:rPr>
          <w:rFonts w:hint="cs"/>
          <w:rtl/>
          <w:lang w:eastAsia="he-IL"/>
        </w:rPr>
        <w:t xml:space="preserve">תיק תלוי ועומד. גם מי שלא זכאי לקבל, ויש כמה </w:t>
      </w:r>
      <w:bookmarkStart w:id="1510" w:name="_ETM_Q1_4727102"/>
      <w:bookmarkEnd w:id="1510"/>
      <w:r>
        <w:rPr>
          <w:rFonts w:hint="cs"/>
          <w:rtl/>
          <w:lang w:eastAsia="he-IL"/>
        </w:rPr>
        <w:t>גופים שלא</w:t>
      </w:r>
      <w:r w:rsidR="004E6AB8">
        <w:rPr>
          <w:rFonts w:hint="cs"/>
          <w:rtl/>
          <w:lang w:eastAsia="he-IL"/>
        </w:rPr>
        <w:t xml:space="preserve"> </w:t>
      </w:r>
      <w:r>
        <w:rPr>
          <w:rFonts w:hint="cs"/>
          <w:rtl/>
          <w:lang w:eastAsia="he-IL"/>
        </w:rPr>
        <w:t xml:space="preserve">צריכים לקבל </w:t>
      </w:r>
      <w:r>
        <w:rPr>
          <w:rtl/>
          <w:lang w:eastAsia="he-IL"/>
        </w:rPr>
        <w:t>–</w:t>
      </w:r>
      <w:r>
        <w:rPr>
          <w:rFonts w:hint="cs"/>
          <w:rtl/>
          <w:lang w:eastAsia="he-IL"/>
        </w:rPr>
        <w:t xml:space="preserve"> כנ"ל.</w:t>
      </w:r>
    </w:p>
    <w:p w:rsidR="004B13C1" w:rsidRDefault="004B13C1" w:rsidP="004B13C1">
      <w:pPr>
        <w:rPr>
          <w:rtl/>
          <w:lang w:eastAsia="he-IL"/>
        </w:rPr>
      </w:pPr>
      <w:bookmarkStart w:id="1511" w:name="_ETM_Q1_4683997"/>
      <w:bookmarkEnd w:id="1511"/>
    </w:p>
    <w:p w:rsidR="004B13C1" w:rsidRDefault="004B13C1" w:rsidP="004B13C1">
      <w:pPr>
        <w:pStyle w:val="af9"/>
        <w:keepNext/>
        <w:rPr>
          <w:rtl/>
          <w:lang w:eastAsia="he-IL"/>
        </w:rPr>
      </w:pPr>
      <w:bookmarkStart w:id="1512" w:name="_ETM_Q1_4732665"/>
      <w:bookmarkStart w:id="1513" w:name="_ETM_Q1_4732429"/>
      <w:bookmarkEnd w:id="1512"/>
      <w:bookmarkEnd w:id="1513"/>
      <w:r>
        <w:rPr>
          <w:rtl/>
          <w:lang w:eastAsia="he-IL"/>
        </w:rPr>
        <w:t xml:space="preserve">גבי </w:t>
      </w:r>
      <w:proofErr w:type="spellStart"/>
      <w:r>
        <w:rPr>
          <w:rtl/>
          <w:lang w:eastAsia="he-IL"/>
        </w:rPr>
        <w:t>פיסמן</w:t>
      </w:r>
      <w:proofErr w:type="spellEnd"/>
      <w:r>
        <w:rPr>
          <w:rtl/>
          <w:lang w:eastAsia="he-IL"/>
        </w:rPr>
        <w:t>:</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למעשה </w:t>
      </w:r>
      <w:bookmarkStart w:id="1514" w:name="_ETM_Q1_4733210"/>
      <w:bookmarkEnd w:id="1514"/>
      <w:r>
        <w:rPr>
          <w:rFonts w:hint="cs"/>
          <w:rtl/>
          <w:lang w:eastAsia="he-IL"/>
        </w:rPr>
        <w:t>הרעיון צריך להיות שכל רישום פלילי או רישום משטרתי שאין ז</w:t>
      </w:r>
      <w:bookmarkStart w:id="1515" w:name="_ETM_Q1_4735794"/>
      <w:bookmarkEnd w:id="1515"/>
      <w:r>
        <w:rPr>
          <w:rFonts w:hint="cs"/>
          <w:rtl/>
          <w:lang w:eastAsia="he-IL"/>
        </w:rPr>
        <w:t xml:space="preserve">כאות לקבל אותו, בעצם לא יובא בחשבון על ידי </w:t>
      </w:r>
      <w:bookmarkStart w:id="1516" w:name="_ETM_Q1_4739153"/>
      <w:bookmarkEnd w:id="1516"/>
      <w:r>
        <w:rPr>
          <w:rFonts w:hint="cs"/>
          <w:rtl/>
          <w:lang w:eastAsia="he-IL"/>
        </w:rPr>
        <w:t>מי שלא זכאי לקבל.</w:t>
      </w:r>
    </w:p>
    <w:p w:rsidR="004B13C1" w:rsidRDefault="004B13C1" w:rsidP="004B13C1">
      <w:pPr>
        <w:rPr>
          <w:rtl/>
          <w:lang w:eastAsia="he-IL"/>
        </w:rPr>
      </w:pPr>
    </w:p>
    <w:p w:rsidR="004B13C1" w:rsidRDefault="004B13C1" w:rsidP="004B13C1">
      <w:pPr>
        <w:pStyle w:val="af6"/>
        <w:keepNext/>
        <w:rPr>
          <w:rtl/>
        </w:rPr>
      </w:pPr>
      <w:bookmarkStart w:id="1517" w:name="_ETM_Q1_4741768"/>
      <w:bookmarkStart w:id="1518" w:name="_ETM_Q1_4743388"/>
      <w:bookmarkEnd w:id="1517"/>
      <w:bookmarkEnd w:id="1518"/>
      <w:r>
        <w:rPr>
          <w:rtl/>
        </w:rPr>
        <w:t>היו"ר ניסן סלומינסקי:</w:t>
      </w:r>
    </w:p>
    <w:p w:rsidR="004B13C1" w:rsidRDefault="004B13C1" w:rsidP="004B13C1">
      <w:pPr>
        <w:pStyle w:val="KeepWithNext"/>
        <w:rPr>
          <w:rtl/>
          <w:lang w:eastAsia="he-IL"/>
        </w:rPr>
      </w:pPr>
    </w:p>
    <w:p w:rsidR="004B13C1" w:rsidRDefault="004B13C1" w:rsidP="004B13C1">
      <w:pPr>
        <w:rPr>
          <w:rtl/>
          <w:lang w:eastAsia="he-IL"/>
        </w:rPr>
      </w:pPr>
      <w:r>
        <w:rPr>
          <w:rFonts w:hint="cs"/>
          <w:rtl/>
          <w:lang w:eastAsia="he-IL"/>
        </w:rPr>
        <w:t xml:space="preserve">אם כך, תכתבו גם זיכוי. לפי </w:t>
      </w:r>
      <w:bookmarkStart w:id="1519" w:name="_ETM_Q1_4744389"/>
      <w:bookmarkEnd w:id="1519"/>
      <w:r>
        <w:rPr>
          <w:rFonts w:hint="cs"/>
          <w:rtl/>
          <w:lang w:eastAsia="he-IL"/>
        </w:rPr>
        <w:t>מה שנתנו כאן, אפשרויות לזיכוי, גם זיכוי.</w:t>
      </w:r>
    </w:p>
    <w:p w:rsidR="004B13C1" w:rsidRDefault="004B13C1" w:rsidP="004B13C1">
      <w:pPr>
        <w:rPr>
          <w:rtl/>
          <w:lang w:eastAsia="he-IL"/>
        </w:rPr>
      </w:pPr>
    </w:p>
    <w:p w:rsidR="004B13C1" w:rsidRDefault="004B13C1" w:rsidP="004B13C1">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4B13C1" w:rsidRDefault="004B13C1" w:rsidP="004B13C1">
      <w:pPr>
        <w:pStyle w:val="KeepWithNext"/>
        <w:rPr>
          <w:rtl/>
          <w:lang w:eastAsia="he-IL"/>
        </w:rPr>
      </w:pPr>
    </w:p>
    <w:p w:rsidR="004B13C1" w:rsidRDefault="0091758F" w:rsidP="004B13C1">
      <w:pPr>
        <w:rPr>
          <w:rtl/>
          <w:lang w:eastAsia="he-IL"/>
        </w:rPr>
      </w:pPr>
      <w:r>
        <w:rPr>
          <w:rFonts w:hint="cs"/>
          <w:rtl/>
          <w:lang w:eastAsia="he-IL"/>
        </w:rPr>
        <w:t xml:space="preserve">לגבי זיכוי, אדם </w:t>
      </w:r>
      <w:bookmarkStart w:id="1520" w:name="_ETM_Q1_4751779"/>
      <w:bookmarkEnd w:id="1520"/>
      <w:r>
        <w:rPr>
          <w:rFonts w:hint="cs"/>
          <w:rtl/>
          <w:lang w:eastAsia="he-IL"/>
        </w:rPr>
        <w:t xml:space="preserve">רוצה להוכיח את זכאותו, אנחנו לא נשלול ממנו את </w:t>
      </w:r>
      <w:bookmarkStart w:id="1521" w:name="_ETM_Q1_4755065"/>
      <w:bookmarkEnd w:id="1521"/>
      <w:r>
        <w:rPr>
          <w:rFonts w:hint="cs"/>
          <w:rtl/>
          <w:lang w:eastAsia="he-IL"/>
        </w:rPr>
        <w:t>הזכות הזאת.</w:t>
      </w:r>
    </w:p>
    <w:p w:rsidR="0091758F" w:rsidRDefault="0091758F" w:rsidP="004B13C1">
      <w:pPr>
        <w:rPr>
          <w:rtl/>
          <w:lang w:eastAsia="he-IL"/>
        </w:rPr>
      </w:pPr>
    </w:p>
    <w:p w:rsidR="0091758F" w:rsidRDefault="0091758F" w:rsidP="0091758F">
      <w:pPr>
        <w:pStyle w:val="af6"/>
        <w:keepNext/>
        <w:rPr>
          <w:rtl/>
        </w:rPr>
      </w:pPr>
      <w:bookmarkStart w:id="1522" w:name="_ETM_Q1_4755277"/>
      <w:bookmarkStart w:id="1523" w:name="_ETM_Q1_4756650"/>
      <w:bookmarkEnd w:id="1522"/>
      <w:bookmarkEnd w:id="1523"/>
      <w:r>
        <w:rPr>
          <w:rtl/>
        </w:rPr>
        <w:t>היו"ר ניסן סלומינסקי:</w:t>
      </w:r>
    </w:p>
    <w:p w:rsidR="0091758F" w:rsidRDefault="0091758F" w:rsidP="0091758F">
      <w:pPr>
        <w:pStyle w:val="KeepWithNext"/>
        <w:rPr>
          <w:rtl/>
          <w:lang w:eastAsia="he-IL"/>
        </w:rPr>
      </w:pPr>
    </w:p>
    <w:p w:rsidR="0091758F" w:rsidRDefault="0091758F" w:rsidP="0091758F">
      <w:pPr>
        <w:rPr>
          <w:rtl/>
          <w:lang w:eastAsia="he-IL"/>
        </w:rPr>
      </w:pPr>
      <w:r>
        <w:rPr>
          <w:rFonts w:hint="cs"/>
          <w:rtl/>
          <w:lang w:eastAsia="he-IL"/>
        </w:rPr>
        <w:t xml:space="preserve">בסדר. </w:t>
      </w:r>
    </w:p>
    <w:p w:rsidR="0091758F" w:rsidRDefault="0091758F" w:rsidP="0091758F">
      <w:pPr>
        <w:rPr>
          <w:rtl/>
          <w:lang w:eastAsia="he-IL"/>
        </w:rPr>
      </w:pPr>
    </w:p>
    <w:p w:rsidR="0091758F" w:rsidRDefault="0091758F" w:rsidP="0091758F">
      <w:pPr>
        <w:pStyle w:val="a4"/>
        <w:keepNext/>
        <w:rPr>
          <w:rtl/>
        </w:rPr>
      </w:pPr>
      <w:bookmarkStart w:id="1524" w:name="_ETM_Q1_4759484"/>
      <w:bookmarkEnd w:id="1524"/>
      <w:r>
        <w:rPr>
          <w:rtl/>
        </w:rPr>
        <w:t>נועה ברודסקי לב:</w:t>
      </w:r>
    </w:p>
    <w:p w:rsidR="0091758F" w:rsidRDefault="0091758F" w:rsidP="0091758F">
      <w:pPr>
        <w:pStyle w:val="KeepWithNext"/>
        <w:rPr>
          <w:rtl/>
          <w:lang w:eastAsia="he-IL"/>
        </w:rPr>
      </w:pPr>
    </w:p>
    <w:p w:rsidR="0091758F" w:rsidRDefault="0091758F" w:rsidP="0091758F">
      <w:pPr>
        <w:rPr>
          <w:rtl/>
          <w:lang w:eastAsia="he-IL"/>
        </w:rPr>
      </w:pPr>
      <w:r>
        <w:rPr>
          <w:rFonts w:hint="cs"/>
          <w:rtl/>
          <w:lang w:eastAsia="he-IL"/>
        </w:rPr>
        <w:t>סעיף 39.</w:t>
      </w:r>
      <w:r w:rsidR="004E6AB8">
        <w:rPr>
          <w:rFonts w:hint="cs"/>
          <w:rtl/>
          <w:lang w:eastAsia="he-IL"/>
        </w:rPr>
        <w:t xml:space="preserve"> </w:t>
      </w:r>
      <w:r>
        <w:rPr>
          <w:rFonts w:hint="cs"/>
          <w:rtl/>
          <w:lang w:eastAsia="he-IL"/>
        </w:rPr>
        <w:t>האמת שיכול להיות ש</w:t>
      </w:r>
      <w:bookmarkStart w:id="1525" w:name="_ETM_Q1_4760188"/>
      <w:bookmarkEnd w:id="1525"/>
      <w:r>
        <w:rPr>
          <w:rFonts w:hint="cs"/>
          <w:rtl/>
          <w:lang w:eastAsia="he-IL"/>
        </w:rPr>
        <w:t>צריך לאחד אותו יחד עם הסעיף של הממונה על ר</w:t>
      </w:r>
      <w:bookmarkStart w:id="1526" w:name="_ETM_Q1_4763496"/>
      <w:bookmarkEnd w:id="1526"/>
      <w:r>
        <w:rPr>
          <w:rFonts w:hint="cs"/>
          <w:rtl/>
          <w:lang w:eastAsia="he-IL"/>
        </w:rPr>
        <w:t>ישום פלילי. עוד נחשוב על זה</w:t>
      </w:r>
      <w:r w:rsidR="003936E3">
        <w:rPr>
          <w:rFonts w:hint="cs"/>
          <w:rtl/>
          <w:lang w:eastAsia="he-IL"/>
        </w:rPr>
        <w:t xml:space="preserve"> בנוסח. בכל מקרה, הוא נוגע למי שהוסמך </w:t>
      </w:r>
      <w:bookmarkStart w:id="1527" w:name="_ETM_Q1_4770317"/>
      <w:bookmarkEnd w:id="1527"/>
      <w:r w:rsidR="003936E3">
        <w:rPr>
          <w:rFonts w:hint="cs"/>
          <w:rtl/>
          <w:lang w:eastAsia="he-IL"/>
        </w:rPr>
        <w:t xml:space="preserve">על פי חיקוק לקבל מידע. רשאי להסמיך בעל תפקיד </w:t>
      </w:r>
      <w:bookmarkStart w:id="1528" w:name="_ETM_Q1_4773916"/>
      <w:bookmarkEnd w:id="1528"/>
      <w:r w:rsidR="003936E3">
        <w:rPr>
          <w:rFonts w:hint="cs"/>
          <w:rtl/>
          <w:lang w:eastAsia="he-IL"/>
        </w:rPr>
        <w:t xml:space="preserve">מטעמו לקבל את המידע, ובלבד שאותו סיוע של </w:t>
      </w:r>
      <w:bookmarkStart w:id="1529" w:name="_ETM_Q1_4776848"/>
      <w:bookmarkEnd w:id="1529"/>
      <w:r w:rsidR="003936E3">
        <w:rPr>
          <w:rFonts w:hint="cs"/>
          <w:rtl/>
          <w:lang w:eastAsia="he-IL"/>
        </w:rPr>
        <w:t xml:space="preserve">אותו בעל תפקיד חיוני לשם מילוי התפקיד שלשמו </w:t>
      </w:r>
      <w:bookmarkStart w:id="1530" w:name="_ETM_Q1_4779794"/>
      <w:bookmarkEnd w:id="1530"/>
      <w:r w:rsidR="003936E3">
        <w:rPr>
          <w:rFonts w:hint="cs"/>
          <w:rtl/>
          <w:lang w:eastAsia="he-IL"/>
        </w:rPr>
        <w:t>מתקבל המידע, וביקשנו גם כאן ש"לאחר שהוא קיבל את אישור המשטרה וקיבל הכשרה לכך על ידי המשטרה או מנגנון הביקורת" בדומה למה שעשינו לגבי אותו ממונה.</w:t>
      </w:r>
    </w:p>
    <w:p w:rsidR="003936E3" w:rsidRDefault="003936E3" w:rsidP="0091758F">
      <w:pPr>
        <w:rPr>
          <w:rtl/>
          <w:lang w:eastAsia="he-IL"/>
        </w:rPr>
      </w:pPr>
    </w:p>
    <w:p w:rsidR="003936E3" w:rsidRDefault="003936E3" w:rsidP="003936E3">
      <w:pPr>
        <w:pStyle w:val="af6"/>
        <w:keepNext/>
        <w:rPr>
          <w:rtl/>
        </w:rPr>
      </w:pPr>
      <w:bookmarkStart w:id="1531" w:name="_ETM_Q1_4788947"/>
      <w:bookmarkEnd w:id="1531"/>
      <w:r>
        <w:rPr>
          <w:rtl/>
        </w:rPr>
        <w:t>היו"ר ניסן סלומינסקי:</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מי נשאר</w:t>
      </w:r>
      <w:r w:rsidR="004E6AB8">
        <w:rPr>
          <w:rFonts w:hint="cs"/>
          <w:rtl/>
          <w:lang w:eastAsia="he-IL"/>
        </w:rPr>
        <w:t xml:space="preserve"> </w:t>
      </w:r>
      <w:r>
        <w:rPr>
          <w:rFonts w:hint="cs"/>
          <w:rtl/>
          <w:lang w:eastAsia="he-IL"/>
        </w:rPr>
        <w:t xml:space="preserve">אחראי מבחינת </w:t>
      </w:r>
      <w:bookmarkStart w:id="1532" w:name="_ETM_Q1_4789797"/>
      <w:bookmarkEnd w:id="1532"/>
      <w:r>
        <w:rPr>
          <w:rFonts w:hint="cs"/>
          <w:rtl/>
          <w:lang w:eastAsia="he-IL"/>
        </w:rPr>
        <w:t>העניין? האיש?</w:t>
      </w:r>
    </w:p>
    <w:p w:rsidR="003936E3" w:rsidRDefault="003936E3" w:rsidP="003936E3">
      <w:pPr>
        <w:rPr>
          <w:rtl/>
          <w:lang w:eastAsia="he-IL"/>
        </w:rPr>
      </w:pPr>
    </w:p>
    <w:p w:rsidR="003936E3" w:rsidRDefault="003936E3" w:rsidP="003936E3">
      <w:pPr>
        <w:pStyle w:val="a4"/>
        <w:keepNext/>
        <w:rPr>
          <w:rtl/>
        </w:rPr>
      </w:pPr>
      <w:bookmarkStart w:id="1533" w:name="_ETM_Q1_4793356"/>
      <w:bookmarkEnd w:id="1533"/>
      <w:r>
        <w:rPr>
          <w:rtl/>
        </w:rPr>
        <w:t>נועה ברודסקי לב:</w:t>
      </w:r>
    </w:p>
    <w:p w:rsidR="003936E3" w:rsidRDefault="003936E3" w:rsidP="003936E3">
      <w:pPr>
        <w:rPr>
          <w:rtl/>
          <w:lang w:eastAsia="he-IL"/>
        </w:rPr>
      </w:pPr>
    </w:p>
    <w:p w:rsidR="003936E3" w:rsidRDefault="003936E3" w:rsidP="003936E3">
      <w:pPr>
        <w:rPr>
          <w:rtl/>
          <w:lang w:eastAsia="he-IL"/>
        </w:rPr>
      </w:pPr>
      <w:bookmarkStart w:id="1534" w:name="_ETM_Q1_4792878"/>
      <w:bookmarkEnd w:id="1534"/>
      <w:r>
        <w:rPr>
          <w:rFonts w:hint="cs"/>
          <w:rtl/>
          <w:lang w:eastAsia="he-IL"/>
        </w:rPr>
        <w:t>על הנהלים, הממונה.</w:t>
      </w:r>
    </w:p>
    <w:p w:rsidR="003936E3" w:rsidRDefault="003936E3" w:rsidP="003936E3">
      <w:pPr>
        <w:rPr>
          <w:rtl/>
          <w:lang w:eastAsia="he-IL"/>
        </w:rPr>
      </w:pPr>
      <w:bookmarkStart w:id="1535" w:name="_ETM_Q1_4794866"/>
      <w:bookmarkEnd w:id="1535"/>
    </w:p>
    <w:p w:rsidR="003936E3" w:rsidRDefault="003936E3" w:rsidP="003936E3">
      <w:pPr>
        <w:pStyle w:val="af6"/>
        <w:keepNext/>
        <w:rPr>
          <w:rtl/>
        </w:rPr>
      </w:pPr>
      <w:bookmarkStart w:id="1536" w:name="_ETM_Q1_4794007"/>
      <w:bookmarkStart w:id="1537" w:name="_ETM_Q1_4793629"/>
      <w:bookmarkEnd w:id="1536"/>
      <w:bookmarkEnd w:id="1537"/>
      <w:r>
        <w:rPr>
          <w:rtl/>
        </w:rPr>
        <w:t>היו"ר ניסן סלומינסקי:</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 xml:space="preserve">מי שהוסמך על </w:t>
      </w:r>
      <w:bookmarkStart w:id="1538" w:name="_ETM_Q1_4795883"/>
      <w:bookmarkEnd w:id="1538"/>
      <w:r>
        <w:rPr>
          <w:rFonts w:hint="cs"/>
          <w:rtl/>
          <w:lang w:eastAsia="he-IL"/>
        </w:rPr>
        <w:t xml:space="preserve">החיקוק. לא זה שהוסמך. נניח, מי שאחראי מסמיך </w:t>
      </w:r>
      <w:bookmarkStart w:id="1539" w:name="_ETM_Q1_4801853"/>
      <w:bookmarkEnd w:id="1539"/>
      <w:r>
        <w:rPr>
          <w:rFonts w:hint="cs"/>
          <w:rtl/>
          <w:lang w:eastAsia="he-IL"/>
        </w:rPr>
        <w:t xml:space="preserve">מישהו. אבל בסופו של דבר, על מי נשארת האחריות? אם הוא מסמיך מישהו והאחריות גם עוברת לאותו מישהו שהסמיך </w:t>
      </w:r>
      <w:bookmarkStart w:id="1540" w:name="_ETM_Q1_4810595"/>
      <w:bookmarkEnd w:id="1540"/>
      <w:r>
        <w:rPr>
          <w:rFonts w:hint="cs"/>
          <w:rtl/>
          <w:lang w:eastAsia="he-IL"/>
        </w:rPr>
        <w:t xml:space="preserve">אותו, זה פחות טוב. אנחנו רוצים שיהיה מישהו שאפשר לסמוך </w:t>
      </w:r>
      <w:bookmarkStart w:id="1541" w:name="_ETM_Q1_4818474"/>
      <w:bookmarkEnd w:id="1541"/>
      <w:r>
        <w:rPr>
          <w:rFonts w:hint="cs"/>
          <w:rtl/>
          <w:lang w:eastAsia="he-IL"/>
        </w:rPr>
        <w:t>עליו.</w:t>
      </w:r>
    </w:p>
    <w:p w:rsidR="003936E3" w:rsidRDefault="003936E3" w:rsidP="003936E3">
      <w:pPr>
        <w:rPr>
          <w:rtl/>
          <w:lang w:eastAsia="he-IL"/>
        </w:rPr>
      </w:pPr>
    </w:p>
    <w:p w:rsidR="003936E3" w:rsidRDefault="003936E3" w:rsidP="003936E3">
      <w:pPr>
        <w:pStyle w:val="a4"/>
        <w:keepNext/>
        <w:rPr>
          <w:rtl/>
        </w:rPr>
      </w:pPr>
      <w:bookmarkStart w:id="1542" w:name="_ETM_Q1_4825337"/>
      <w:bookmarkEnd w:id="1542"/>
      <w:r>
        <w:rPr>
          <w:rtl/>
        </w:rPr>
        <w:t>נועה ברודסקי לב:</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 xml:space="preserve">אחריות מאיזו בחינה? דרך </w:t>
      </w:r>
      <w:bookmarkStart w:id="1543" w:name="_ETM_Q1_4825488"/>
      <w:bookmarkEnd w:id="1543"/>
      <w:r>
        <w:rPr>
          <w:rFonts w:hint="cs"/>
          <w:rtl/>
          <w:lang w:eastAsia="he-IL"/>
        </w:rPr>
        <w:t>שקילת המידע הפלילי?</w:t>
      </w:r>
    </w:p>
    <w:p w:rsidR="003936E3" w:rsidRDefault="003936E3" w:rsidP="003936E3">
      <w:pPr>
        <w:rPr>
          <w:rtl/>
          <w:lang w:eastAsia="he-IL"/>
        </w:rPr>
      </w:pPr>
    </w:p>
    <w:p w:rsidR="003936E3" w:rsidRDefault="003936E3" w:rsidP="003936E3">
      <w:pPr>
        <w:pStyle w:val="af6"/>
        <w:keepNext/>
        <w:rPr>
          <w:rtl/>
        </w:rPr>
      </w:pPr>
      <w:bookmarkStart w:id="1544" w:name="_ETM_Q1_4826673"/>
      <w:bookmarkStart w:id="1545" w:name="_ETM_Q1_4828177"/>
      <w:bookmarkEnd w:id="1544"/>
      <w:bookmarkEnd w:id="1545"/>
      <w:r>
        <w:rPr>
          <w:rtl/>
        </w:rPr>
        <w:t>היו"ר ניסן סלומינסקי:</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כל אחריות שהיא.</w:t>
      </w:r>
      <w:r w:rsidR="004E6AB8">
        <w:rPr>
          <w:rFonts w:hint="cs"/>
          <w:rtl/>
          <w:lang w:eastAsia="he-IL"/>
        </w:rPr>
        <w:t xml:space="preserve"> </w:t>
      </w:r>
      <w:r>
        <w:rPr>
          <w:rFonts w:hint="cs"/>
          <w:rtl/>
          <w:lang w:eastAsia="he-IL"/>
        </w:rPr>
        <w:t xml:space="preserve">למה אני </w:t>
      </w:r>
      <w:bookmarkStart w:id="1546" w:name="_ETM_Q1_4831066"/>
      <w:bookmarkEnd w:id="1546"/>
      <w:r>
        <w:rPr>
          <w:rFonts w:hint="cs"/>
          <w:rtl/>
          <w:lang w:eastAsia="he-IL"/>
        </w:rPr>
        <w:t xml:space="preserve">מאפשר לו להסמיך מישהו? הרי אנחנו רצינו שאותו אחד יהיה </w:t>
      </w:r>
      <w:bookmarkStart w:id="1547" w:name="_ETM_Q1_4839025"/>
      <w:bookmarkEnd w:id="1547"/>
      <w:r>
        <w:rPr>
          <w:rFonts w:hint="cs"/>
          <w:rtl/>
          <w:lang w:eastAsia="he-IL"/>
        </w:rPr>
        <w:t xml:space="preserve">האיש, לא שהוא יסמיך אלא אנחנו אומרים שיכול להיות שיש </w:t>
      </w:r>
      <w:bookmarkStart w:id="1548" w:name="_ETM_Q1_4841317"/>
      <w:bookmarkEnd w:id="1548"/>
      <w:r>
        <w:rPr>
          <w:rFonts w:hint="cs"/>
          <w:rtl/>
          <w:lang w:eastAsia="he-IL"/>
        </w:rPr>
        <w:t xml:space="preserve">כל כך הרבה דברים והוא לא מסוגל. כמו </w:t>
      </w:r>
      <w:bookmarkStart w:id="1549" w:name="_ETM_Q1_4846153"/>
      <w:bookmarkEnd w:id="1549"/>
      <w:r>
        <w:rPr>
          <w:rFonts w:hint="cs"/>
          <w:rtl/>
          <w:lang w:eastAsia="he-IL"/>
        </w:rPr>
        <w:t xml:space="preserve">שליועץ המשפטי, אנחנו אומרים היועץ המשפטי ואנחנו אישרנו לו </w:t>
      </w:r>
      <w:bookmarkStart w:id="1550" w:name="_ETM_Q1_4849158"/>
      <w:bookmarkEnd w:id="1550"/>
      <w:r>
        <w:rPr>
          <w:rFonts w:hint="cs"/>
          <w:rtl/>
          <w:lang w:eastAsia="he-IL"/>
        </w:rPr>
        <w:t xml:space="preserve">גם באזרחי או בפלילי ויש לנו עוד חוק </w:t>
      </w:r>
      <w:bookmarkStart w:id="1551" w:name="_ETM_Q1_4855105"/>
      <w:bookmarkEnd w:id="1551"/>
      <w:r>
        <w:rPr>
          <w:rFonts w:hint="cs"/>
          <w:rtl/>
          <w:lang w:eastAsia="he-IL"/>
        </w:rPr>
        <w:t xml:space="preserve">לאפשר לו גם מישהו מטעמו כי הוא לא יכול לעשות </w:t>
      </w:r>
      <w:bookmarkStart w:id="1552" w:name="_ETM_Q1_4857621"/>
      <w:bookmarkEnd w:id="1552"/>
      <w:r>
        <w:rPr>
          <w:rFonts w:hint="cs"/>
          <w:rtl/>
          <w:lang w:eastAsia="he-IL"/>
        </w:rPr>
        <w:t xml:space="preserve">את הכול. אבל יש מקרים שאנחנו אומרים שאנחנו רוצים </w:t>
      </w:r>
      <w:bookmarkStart w:id="1553" w:name="_ETM_Q1_4860296"/>
      <w:bookmarkEnd w:id="1553"/>
      <w:r>
        <w:rPr>
          <w:rFonts w:hint="cs"/>
          <w:rtl/>
          <w:lang w:eastAsia="he-IL"/>
        </w:rPr>
        <w:t xml:space="preserve">דווקא את היועץ המשפטי. רק הוא. כמו במקרה שדיברנו כאן </w:t>
      </w:r>
      <w:bookmarkStart w:id="1554" w:name="_ETM_Q1_4866499"/>
      <w:bookmarkEnd w:id="1554"/>
      <w:r>
        <w:rPr>
          <w:rFonts w:hint="cs"/>
          <w:rtl/>
          <w:lang w:eastAsia="he-IL"/>
        </w:rPr>
        <w:t>על דחיות של המשטרה בנושא של ההתיישנות וכולי. אנחנו רוצים ש</w:t>
      </w:r>
      <w:bookmarkStart w:id="1555" w:name="_ETM_Q1_4871484"/>
      <w:bookmarkEnd w:id="1555"/>
      <w:r>
        <w:rPr>
          <w:rFonts w:hint="cs"/>
          <w:rtl/>
          <w:lang w:eastAsia="he-IL"/>
        </w:rPr>
        <w:t xml:space="preserve">אם היועץ המשפטי עושה, רק הוא יעשה. האחריות שלו. </w:t>
      </w:r>
      <w:bookmarkStart w:id="1556" w:name="_ETM_Q1_4874956"/>
      <w:bookmarkEnd w:id="1556"/>
      <w:r>
        <w:rPr>
          <w:rFonts w:hint="cs"/>
          <w:rtl/>
          <w:lang w:eastAsia="he-IL"/>
        </w:rPr>
        <w:t xml:space="preserve">לא להעביר למישהו. כאן, נניח מי שהוסמך על חיקוק, </w:t>
      </w:r>
      <w:bookmarkStart w:id="1557" w:name="_ETM_Q1_4878783"/>
      <w:bookmarkEnd w:id="1557"/>
      <w:r>
        <w:rPr>
          <w:rFonts w:hint="cs"/>
          <w:rtl/>
          <w:lang w:eastAsia="he-IL"/>
        </w:rPr>
        <w:t xml:space="preserve">הכוונה היא שאנחנו חושבים שהוא בעל תפקיד או מעמד שאנחנו </w:t>
      </w:r>
      <w:bookmarkStart w:id="1558" w:name="_ETM_Q1_4883526"/>
      <w:bookmarkEnd w:id="1558"/>
      <w:r>
        <w:rPr>
          <w:rFonts w:hint="cs"/>
          <w:rtl/>
          <w:lang w:eastAsia="he-IL"/>
        </w:rPr>
        <w:t xml:space="preserve">סומכים עליו. אני מבין שהוא יכול למנות מישהו כי יכול </w:t>
      </w:r>
      <w:bookmarkStart w:id="1559" w:name="_ETM_Q1_4888311"/>
      <w:bookmarkEnd w:id="1559"/>
      <w:r>
        <w:rPr>
          <w:rFonts w:hint="cs"/>
          <w:rtl/>
          <w:lang w:eastAsia="he-IL"/>
        </w:rPr>
        <w:t>להיות שהוא לא מסוגל לעשות את הכול, אבל הש</w:t>
      </w:r>
      <w:bookmarkStart w:id="1560" w:name="_ETM_Q1_4891806"/>
      <w:bookmarkEnd w:id="1560"/>
      <w:r>
        <w:rPr>
          <w:rFonts w:hint="cs"/>
          <w:rtl/>
          <w:lang w:eastAsia="he-IL"/>
        </w:rPr>
        <w:t xml:space="preserve">אלה אם הוא עדיין נשאר האחראי, אז </w:t>
      </w:r>
      <w:bookmarkStart w:id="1561" w:name="_ETM_Q1_4893948"/>
      <w:bookmarkEnd w:id="1561"/>
      <w:r>
        <w:rPr>
          <w:rFonts w:hint="cs"/>
          <w:rtl/>
          <w:lang w:eastAsia="he-IL"/>
        </w:rPr>
        <w:t xml:space="preserve">הוא יפקח עליהם. אם הוא לא נשאר אחראי, הוא גם </w:t>
      </w:r>
      <w:bookmarkStart w:id="1562" w:name="_ETM_Q1_4895507"/>
      <w:bookmarkEnd w:id="1562"/>
      <w:r>
        <w:rPr>
          <w:rFonts w:hint="cs"/>
          <w:rtl/>
          <w:lang w:eastAsia="he-IL"/>
        </w:rPr>
        <w:t>לא יפקח עליהם.</w:t>
      </w:r>
    </w:p>
    <w:p w:rsidR="003936E3" w:rsidRDefault="003936E3" w:rsidP="003936E3">
      <w:pPr>
        <w:rPr>
          <w:rtl/>
          <w:lang w:eastAsia="he-IL"/>
        </w:rPr>
      </w:pPr>
    </w:p>
    <w:p w:rsidR="003936E3" w:rsidRDefault="003936E3" w:rsidP="003936E3">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 xml:space="preserve">לא, הוא נשאר אחראי. הוא הגורם הזכאי. </w:t>
      </w:r>
      <w:bookmarkStart w:id="1563" w:name="_ETM_Q1_4900772"/>
      <w:bookmarkEnd w:id="1563"/>
      <w:r>
        <w:rPr>
          <w:rFonts w:hint="cs"/>
          <w:rtl/>
          <w:lang w:eastAsia="he-IL"/>
        </w:rPr>
        <w:t xml:space="preserve">יש לנו גורמים כמו יושב ראש הכנסת, שרים, </w:t>
      </w:r>
      <w:bookmarkStart w:id="1564" w:name="_ETM_Q1_4906951"/>
      <w:bookmarkEnd w:id="1564"/>
      <w:r>
        <w:rPr>
          <w:rFonts w:hint="cs"/>
          <w:rtl/>
          <w:lang w:eastAsia="he-IL"/>
        </w:rPr>
        <w:t xml:space="preserve">רמטכ"ל, ראש אכ"א. אנחנו מדברים על גורמים שיש להם </w:t>
      </w:r>
      <w:bookmarkStart w:id="1565" w:name="_ETM_Q1_4912111"/>
      <w:bookmarkEnd w:id="1565"/>
      <w:r>
        <w:rPr>
          <w:rFonts w:hint="cs"/>
          <w:rtl/>
          <w:lang w:eastAsia="he-IL"/>
        </w:rPr>
        <w:t xml:space="preserve">עוד כמה דברים לעשות. לפעמים הפעולה הטכנית, הסברנו </w:t>
      </w:r>
      <w:bookmarkStart w:id="1566" w:name="_ETM_Q1_4915794"/>
      <w:bookmarkEnd w:id="1566"/>
      <w:r>
        <w:rPr>
          <w:rFonts w:hint="cs"/>
          <w:rtl/>
          <w:lang w:eastAsia="he-IL"/>
        </w:rPr>
        <w:t xml:space="preserve">את זה בזמנו בדיונים. אנחנו מדברים על </w:t>
      </w:r>
      <w:bookmarkStart w:id="1567" w:name="_ETM_Q1_4919040"/>
      <w:bookmarkEnd w:id="1567"/>
      <w:r>
        <w:rPr>
          <w:rFonts w:hint="cs"/>
          <w:rtl/>
          <w:lang w:eastAsia="he-IL"/>
        </w:rPr>
        <w:t>הפעולה הטכנית, ואז אנחנו קוראים לזה - - -</w:t>
      </w:r>
    </w:p>
    <w:p w:rsidR="003936E3" w:rsidRDefault="003936E3" w:rsidP="003936E3">
      <w:pPr>
        <w:rPr>
          <w:rtl/>
          <w:lang w:eastAsia="he-IL"/>
        </w:rPr>
      </w:pPr>
    </w:p>
    <w:p w:rsidR="003936E3" w:rsidRDefault="003936E3" w:rsidP="003936E3">
      <w:pPr>
        <w:pStyle w:val="af6"/>
        <w:keepNext/>
        <w:rPr>
          <w:rtl/>
        </w:rPr>
      </w:pPr>
      <w:r>
        <w:rPr>
          <w:rtl/>
        </w:rPr>
        <w:t>היו"ר ניסן סלומינסקי:</w:t>
      </w:r>
    </w:p>
    <w:p w:rsidR="003936E3" w:rsidRDefault="003936E3" w:rsidP="003936E3">
      <w:pPr>
        <w:pStyle w:val="KeepWithNext"/>
        <w:rPr>
          <w:rtl/>
          <w:lang w:eastAsia="he-IL"/>
        </w:rPr>
      </w:pPr>
    </w:p>
    <w:p w:rsidR="003936E3" w:rsidRDefault="003936E3" w:rsidP="003936E3">
      <w:pPr>
        <w:rPr>
          <w:rtl/>
          <w:lang w:eastAsia="he-IL"/>
        </w:rPr>
      </w:pPr>
      <w:r>
        <w:rPr>
          <w:rFonts w:hint="cs"/>
          <w:rtl/>
          <w:lang w:eastAsia="he-IL"/>
        </w:rPr>
        <w:t xml:space="preserve">לא, </w:t>
      </w:r>
      <w:bookmarkStart w:id="1568" w:name="_ETM_Q1_4925342"/>
      <w:bookmarkEnd w:id="1568"/>
      <w:r>
        <w:rPr>
          <w:rFonts w:hint="cs"/>
          <w:rtl/>
          <w:lang w:eastAsia="he-IL"/>
        </w:rPr>
        <w:t xml:space="preserve">אין לי התנגדות לזה. אני שאלתי שאלה אחרת. אם </w:t>
      </w:r>
      <w:bookmarkStart w:id="1569" w:name="_ETM_Q1_4927142"/>
      <w:bookmarkEnd w:id="1569"/>
      <w:r>
        <w:rPr>
          <w:rFonts w:hint="cs"/>
          <w:rtl/>
          <w:lang w:eastAsia="he-IL"/>
        </w:rPr>
        <w:t xml:space="preserve">נניח החליטו שהרמטכ"ל. כלומר, אנחנו חושבים שזה משהו שזה צריך </w:t>
      </w:r>
      <w:bookmarkStart w:id="1570" w:name="_ETM_Q1_4930249"/>
      <w:bookmarkEnd w:id="1570"/>
      <w:r>
        <w:rPr>
          <w:rFonts w:hint="cs"/>
          <w:rtl/>
          <w:lang w:eastAsia="he-IL"/>
        </w:rPr>
        <w:t xml:space="preserve">להיות בדרגה של רמטכ"ל. נניח. אני מבין שהוא לא יכול </w:t>
      </w:r>
      <w:bookmarkStart w:id="1571" w:name="_ETM_Q1_4935267"/>
      <w:bookmarkEnd w:id="1571"/>
      <w:r>
        <w:rPr>
          <w:rFonts w:hint="cs"/>
          <w:rtl/>
          <w:lang w:eastAsia="he-IL"/>
        </w:rPr>
        <w:t xml:space="preserve">ואפשר להסמיך אבל עדיין אני רוצה שתהיה לו </w:t>
      </w:r>
      <w:bookmarkStart w:id="1572" w:name="_ETM_Q1_4938827"/>
      <w:bookmarkEnd w:id="1572"/>
      <w:r>
        <w:rPr>
          <w:rFonts w:hint="cs"/>
          <w:rtl/>
          <w:lang w:eastAsia="he-IL"/>
        </w:rPr>
        <w:t xml:space="preserve">אחריות על זה, שהוא יפקח. הוא הסמיך מישהו, אבל </w:t>
      </w:r>
      <w:bookmarkStart w:id="1573" w:name="_ETM_Q1_4941670"/>
      <w:bookmarkEnd w:id="1573"/>
      <w:r>
        <w:rPr>
          <w:rFonts w:hint="cs"/>
          <w:rtl/>
          <w:lang w:eastAsia="he-IL"/>
        </w:rPr>
        <w:t xml:space="preserve">אני רוצה שהוא לא יגיד, בסדר, הסמכתי מישהו ועכשיו אני </w:t>
      </w:r>
      <w:bookmarkStart w:id="1574" w:name="_ETM_Q1_4947100"/>
      <w:bookmarkEnd w:id="1574"/>
      <w:r>
        <w:rPr>
          <w:rFonts w:hint="cs"/>
          <w:rtl/>
          <w:lang w:eastAsia="he-IL"/>
        </w:rPr>
        <w:t>לא מתעסק עם זה וזה לא מעניין אותי</w:t>
      </w:r>
      <w:r w:rsidR="00225337">
        <w:rPr>
          <w:rFonts w:hint="cs"/>
          <w:rtl/>
          <w:lang w:eastAsia="he-IL"/>
        </w:rPr>
        <w:t xml:space="preserve">. לא. אם </w:t>
      </w:r>
      <w:bookmarkStart w:id="1575" w:name="_ETM_Q1_4950243"/>
      <w:bookmarkEnd w:id="1575"/>
      <w:r w:rsidR="00225337">
        <w:rPr>
          <w:rFonts w:hint="cs"/>
          <w:rtl/>
          <w:lang w:eastAsia="he-IL"/>
        </w:rPr>
        <w:t xml:space="preserve">לקחנו אותו, אנחנו רוצים שכן תישאר לו אחריות מסוימת. </w:t>
      </w:r>
      <w:bookmarkStart w:id="1576" w:name="_ETM_Q1_4956353"/>
      <w:bookmarkEnd w:id="1576"/>
      <w:r w:rsidR="00225337">
        <w:rPr>
          <w:rFonts w:hint="cs"/>
          <w:rtl/>
          <w:lang w:eastAsia="he-IL"/>
        </w:rPr>
        <w:t>הפיקוח עליהם או לבדוק אותם, כי אחרת מה החכמה?</w:t>
      </w:r>
    </w:p>
    <w:p w:rsidR="00225337" w:rsidRDefault="00225337" w:rsidP="003936E3">
      <w:pPr>
        <w:rPr>
          <w:rtl/>
          <w:lang w:eastAsia="he-IL"/>
        </w:rPr>
      </w:pPr>
    </w:p>
    <w:p w:rsidR="00225337" w:rsidRDefault="00225337" w:rsidP="00225337">
      <w:pPr>
        <w:pStyle w:val="a4"/>
        <w:keepNext/>
        <w:rPr>
          <w:rtl/>
        </w:rPr>
      </w:pPr>
      <w:bookmarkStart w:id="1577" w:name="_ETM_Q1_4957518"/>
      <w:bookmarkEnd w:id="1577"/>
      <w:r>
        <w:rPr>
          <w:rtl/>
        </w:rPr>
        <w:t>נועה ברודסקי לב:</w:t>
      </w:r>
    </w:p>
    <w:p w:rsidR="00225337" w:rsidRDefault="00225337" w:rsidP="00225337">
      <w:pPr>
        <w:pStyle w:val="KeepWithNext"/>
        <w:rPr>
          <w:rtl/>
          <w:lang w:eastAsia="he-IL"/>
        </w:rPr>
      </w:pPr>
    </w:p>
    <w:p w:rsidR="00225337" w:rsidRDefault="00225337" w:rsidP="00225337">
      <w:pPr>
        <w:rPr>
          <w:rtl/>
          <w:lang w:eastAsia="he-IL"/>
        </w:rPr>
      </w:pPr>
      <w:bookmarkStart w:id="1578" w:name="_ETM_Q1_4962783"/>
      <w:bookmarkEnd w:id="1578"/>
      <w:r>
        <w:rPr>
          <w:rFonts w:hint="cs"/>
          <w:rtl/>
          <w:lang w:eastAsia="he-IL"/>
        </w:rPr>
        <w:t xml:space="preserve">יש לנו את התנאי שקיבל הכשרה על ידי המשטרה </w:t>
      </w:r>
      <w:bookmarkStart w:id="1579" w:name="_ETM_Q1_4964234"/>
      <w:bookmarkEnd w:id="1579"/>
      <w:r>
        <w:rPr>
          <w:rFonts w:hint="cs"/>
          <w:rtl/>
          <w:lang w:eastAsia="he-IL"/>
        </w:rPr>
        <w:t xml:space="preserve">או מנגנון הביקורת. מנגנון הביקורת יכול לחייב אותו גם בהקשר </w:t>
      </w:r>
      <w:bookmarkStart w:id="1580" w:name="_ETM_Q1_4969444"/>
      <w:bookmarkEnd w:id="1580"/>
      <w:r>
        <w:rPr>
          <w:rFonts w:hint="cs"/>
          <w:rtl/>
          <w:lang w:eastAsia="he-IL"/>
        </w:rPr>
        <w:t xml:space="preserve">הזה. אני חושבת שזה יכול להיות אחד מהתנאים של </w:t>
      </w:r>
      <w:bookmarkStart w:id="1581" w:name="_ETM_Q1_4974003"/>
      <w:bookmarkEnd w:id="1581"/>
      <w:r>
        <w:rPr>
          <w:rFonts w:hint="cs"/>
          <w:rtl/>
          <w:lang w:eastAsia="he-IL"/>
        </w:rPr>
        <w:t xml:space="preserve">מנגנון הביקורת. אני לא יודעת אם זה קריטי להסדיר את זה בחקיקה. </w:t>
      </w:r>
    </w:p>
    <w:p w:rsidR="00225337" w:rsidRDefault="00225337" w:rsidP="00225337">
      <w:pPr>
        <w:rPr>
          <w:rtl/>
          <w:lang w:eastAsia="he-IL"/>
        </w:rPr>
      </w:pPr>
    </w:p>
    <w:p w:rsidR="00225337" w:rsidRDefault="00225337" w:rsidP="00225337">
      <w:pPr>
        <w:pStyle w:val="af6"/>
        <w:keepNext/>
        <w:rPr>
          <w:rtl/>
        </w:rPr>
      </w:pPr>
      <w:bookmarkStart w:id="1582" w:name="_ETM_Q1_4979130"/>
      <w:bookmarkEnd w:id="1582"/>
      <w:r>
        <w:rPr>
          <w:rtl/>
        </w:rPr>
        <w:t>היו"ר ניסן סלומינסקי: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לא בחקיקה.</w:t>
      </w:r>
      <w:r w:rsidR="004E6AB8">
        <w:rPr>
          <w:rFonts w:hint="cs"/>
          <w:rtl/>
          <w:lang w:eastAsia="he-IL"/>
        </w:rPr>
        <w:t xml:space="preserve"> </w:t>
      </w:r>
      <w:r>
        <w:rPr>
          <w:rFonts w:hint="cs"/>
          <w:rtl/>
          <w:lang w:eastAsia="he-IL"/>
        </w:rPr>
        <w:t xml:space="preserve">שאלתי סתם </w:t>
      </w:r>
      <w:bookmarkStart w:id="1583" w:name="_ETM_Q1_4980866"/>
      <w:bookmarkEnd w:id="1583"/>
      <w:r>
        <w:rPr>
          <w:rFonts w:hint="cs"/>
          <w:rtl/>
          <w:lang w:eastAsia="he-IL"/>
        </w:rPr>
        <w:t>כי בדרך כלל כשאנחנו קובעים מישהו,</w:t>
      </w:r>
      <w:r w:rsidR="004E6AB8">
        <w:rPr>
          <w:rFonts w:hint="cs"/>
          <w:rtl/>
          <w:lang w:eastAsia="he-IL"/>
        </w:rPr>
        <w:t xml:space="preserve"> </w:t>
      </w:r>
      <w:r>
        <w:rPr>
          <w:rFonts w:hint="cs"/>
          <w:rtl/>
          <w:lang w:eastAsia="he-IL"/>
        </w:rPr>
        <w:t xml:space="preserve">ככל </w:t>
      </w:r>
      <w:bookmarkStart w:id="1584" w:name="_ETM_Q1_4986426"/>
      <w:bookmarkEnd w:id="1584"/>
      <w:r>
        <w:rPr>
          <w:rFonts w:hint="cs"/>
          <w:rtl/>
          <w:lang w:eastAsia="he-IL"/>
        </w:rPr>
        <w:t>שהדבר נראה לנו יותר חשוב או מכל מיני סיבות,</w:t>
      </w:r>
      <w:bookmarkStart w:id="1585" w:name="_ETM_Q1_4994506"/>
      <w:bookmarkEnd w:id="1585"/>
      <w:r>
        <w:rPr>
          <w:rFonts w:hint="cs"/>
          <w:rtl/>
          <w:lang w:eastAsia="he-IL"/>
        </w:rPr>
        <w:t xml:space="preserve"> ככל שאנחנו קובעים דרגה יותר גבוהה, אנחנו רוצים </w:t>
      </w:r>
      <w:bookmarkStart w:id="1586" w:name="_ETM_Q1_4997543"/>
      <w:bookmarkEnd w:id="1586"/>
      <w:r>
        <w:rPr>
          <w:rFonts w:hint="cs"/>
          <w:rtl/>
          <w:lang w:eastAsia="he-IL"/>
        </w:rPr>
        <w:t xml:space="preserve">שהוא יהיה אחראי ואם אנחנו מאפשרים לו למנות, זה </w:t>
      </w:r>
      <w:bookmarkStart w:id="1587" w:name="_ETM_Q1_5002946"/>
      <w:bookmarkEnd w:id="1587"/>
      <w:r>
        <w:rPr>
          <w:rFonts w:hint="cs"/>
          <w:rtl/>
          <w:lang w:eastAsia="he-IL"/>
        </w:rPr>
        <w:t xml:space="preserve">רק בגלל עומס. אבל אני רוצה שהוא ימשיך לפקח </w:t>
      </w:r>
      <w:bookmarkStart w:id="1588" w:name="_ETM_Q1_5004689"/>
      <w:bookmarkEnd w:id="1588"/>
      <w:r>
        <w:rPr>
          <w:rFonts w:hint="cs"/>
          <w:rtl/>
          <w:lang w:eastAsia="he-IL"/>
        </w:rPr>
        <w:t>על זה באיזושהי דרך.</w:t>
      </w:r>
    </w:p>
    <w:p w:rsidR="00225337" w:rsidRDefault="00225337" w:rsidP="00225337">
      <w:pPr>
        <w:rPr>
          <w:rtl/>
          <w:lang w:eastAsia="he-IL"/>
        </w:rPr>
      </w:pPr>
    </w:p>
    <w:p w:rsidR="00225337" w:rsidRDefault="00225337" w:rsidP="00225337">
      <w:pPr>
        <w:rPr>
          <w:rtl/>
          <w:lang w:eastAsia="he-IL"/>
        </w:rPr>
      </w:pPr>
      <w:r>
        <w:rPr>
          <w:rFonts w:hint="cs"/>
          <w:rtl/>
          <w:lang w:eastAsia="he-IL"/>
        </w:rPr>
        <w:t>ב</w:t>
      </w:r>
      <w:bookmarkStart w:id="1589" w:name="_ETM_Q1_5007520"/>
      <w:bookmarkEnd w:id="1589"/>
      <w:r>
        <w:rPr>
          <w:rFonts w:hint="cs"/>
          <w:rtl/>
          <w:lang w:eastAsia="he-IL"/>
        </w:rPr>
        <w:t>סדר. נמשיך.</w:t>
      </w:r>
    </w:p>
    <w:p w:rsidR="00225337" w:rsidRDefault="00225337" w:rsidP="00225337">
      <w:pPr>
        <w:rPr>
          <w:rtl/>
          <w:lang w:eastAsia="he-IL"/>
        </w:rPr>
      </w:pPr>
    </w:p>
    <w:p w:rsidR="00225337" w:rsidRDefault="00225337" w:rsidP="00225337">
      <w:pPr>
        <w:pStyle w:val="af9"/>
        <w:keepNext/>
        <w:rPr>
          <w:rtl/>
          <w:lang w:eastAsia="he-IL"/>
        </w:rPr>
      </w:pPr>
      <w:bookmarkStart w:id="1590" w:name="_ETM_Q1_5008304"/>
      <w:bookmarkStart w:id="1591" w:name="_ETM_Q1_5012891"/>
      <w:bookmarkEnd w:id="1590"/>
      <w:bookmarkEnd w:id="1591"/>
      <w:r>
        <w:rPr>
          <w:rtl/>
          <w:lang w:eastAsia="he-IL"/>
        </w:rPr>
        <w:t>שרונה עבר הדני: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יש לנו איזשהו קושי עם </w:t>
      </w:r>
      <w:proofErr w:type="spellStart"/>
      <w:r>
        <w:rPr>
          <w:rFonts w:hint="cs"/>
          <w:rtl/>
          <w:lang w:eastAsia="he-IL"/>
        </w:rPr>
        <w:t>הסיפה</w:t>
      </w:r>
      <w:proofErr w:type="spellEnd"/>
      <w:r>
        <w:rPr>
          <w:rFonts w:hint="cs"/>
          <w:rtl/>
          <w:lang w:eastAsia="he-IL"/>
        </w:rPr>
        <w:t xml:space="preserve"> </w:t>
      </w:r>
      <w:bookmarkStart w:id="1592" w:name="_ETM_Q1_5016602"/>
      <w:bookmarkEnd w:id="1592"/>
      <w:r>
        <w:rPr>
          <w:rFonts w:hint="cs"/>
          <w:rtl/>
          <w:lang w:eastAsia="he-IL"/>
        </w:rPr>
        <w:t xml:space="preserve">שהוספה כאן ושמסומנת בצהוב. </w:t>
      </w:r>
    </w:p>
    <w:p w:rsidR="00225337" w:rsidRDefault="00225337" w:rsidP="00225337">
      <w:pPr>
        <w:rPr>
          <w:rtl/>
          <w:lang w:eastAsia="he-IL"/>
        </w:rPr>
      </w:pPr>
    </w:p>
    <w:p w:rsidR="00225337" w:rsidRDefault="00225337" w:rsidP="00225337">
      <w:pPr>
        <w:pStyle w:val="af6"/>
        <w:keepNext/>
        <w:rPr>
          <w:rtl/>
        </w:rPr>
      </w:pPr>
      <w:bookmarkStart w:id="1593" w:name="_ETM_Q1_5020828"/>
      <w:bookmarkStart w:id="1594" w:name="_ETM_Q1_5022046"/>
      <w:bookmarkEnd w:id="1593"/>
      <w:bookmarkEnd w:id="1594"/>
      <w:r>
        <w:rPr>
          <w:rtl/>
        </w:rPr>
        <w:t>היו"ר ניסן סלומינסקי: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ההכשרה?</w:t>
      </w:r>
    </w:p>
    <w:p w:rsidR="00225337" w:rsidRDefault="00225337" w:rsidP="00225337">
      <w:pPr>
        <w:rPr>
          <w:rtl/>
          <w:lang w:eastAsia="he-IL"/>
        </w:rPr>
      </w:pPr>
    </w:p>
    <w:p w:rsidR="00225337" w:rsidRDefault="00225337" w:rsidP="00225337">
      <w:pPr>
        <w:pStyle w:val="af9"/>
        <w:keepNext/>
        <w:rPr>
          <w:rtl/>
          <w:lang w:eastAsia="he-IL"/>
        </w:rPr>
      </w:pPr>
      <w:bookmarkStart w:id="1595" w:name="_ETM_Q1_5022521"/>
      <w:bookmarkStart w:id="1596" w:name="_ETM_Q1_5022184"/>
      <w:bookmarkEnd w:id="1595"/>
      <w:bookmarkEnd w:id="1596"/>
      <w:r>
        <w:rPr>
          <w:rtl/>
          <w:lang w:eastAsia="he-IL"/>
        </w:rPr>
        <w:t>שרונה עבר הדני: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כן. האישור המשטרתי, ניחא, אבל ההכשרה </w:t>
      </w:r>
      <w:bookmarkStart w:id="1597" w:name="_ETM_Q1_5024500"/>
      <w:bookmarkEnd w:id="1597"/>
      <w:r>
        <w:rPr>
          <w:rFonts w:hint="cs"/>
          <w:rtl/>
          <w:lang w:eastAsia="he-IL"/>
        </w:rPr>
        <w:t xml:space="preserve">על ידי המשטרה או מנגנון הביקורת במשרד המשפטים. צריכים לזכור </w:t>
      </w:r>
      <w:bookmarkStart w:id="1598" w:name="_ETM_Q1_5028054"/>
      <w:bookmarkEnd w:id="1598"/>
      <w:r>
        <w:rPr>
          <w:rFonts w:hint="cs"/>
          <w:rtl/>
          <w:lang w:eastAsia="he-IL"/>
        </w:rPr>
        <w:t xml:space="preserve">שהסעיף הזה מסדיר בגדול שני הקשרים שונים. האחד, סיוע </w:t>
      </w:r>
      <w:bookmarkStart w:id="1599" w:name="_ETM_Q1_5033365"/>
      <w:bookmarkEnd w:id="1599"/>
      <w:proofErr w:type="spellStart"/>
      <w:r>
        <w:rPr>
          <w:rFonts w:hint="cs"/>
          <w:rtl/>
          <w:lang w:eastAsia="he-IL"/>
        </w:rPr>
        <w:t>מינהלי</w:t>
      </w:r>
      <w:proofErr w:type="spellEnd"/>
      <w:r>
        <w:rPr>
          <w:rFonts w:hint="cs"/>
          <w:rtl/>
          <w:lang w:eastAsia="he-IL"/>
        </w:rPr>
        <w:t xml:space="preserve">. מי אותו גורם </w:t>
      </w:r>
      <w:proofErr w:type="spellStart"/>
      <w:r>
        <w:rPr>
          <w:rFonts w:hint="cs"/>
          <w:rtl/>
          <w:lang w:eastAsia="he-IL"/>
        </w:rPr>
        <w:t>מינהלי</w:t>
      </w:r>
      <w:proofErr w:type="spellEnd"/>
      <w:r>
        <w:rPr>
          <w:rFonts w:hint="cs"/>
          <w:rtl/>
          <w:lang w:eastAsia="he-IL"/>
        </w:rPr>
        <w:t xml:space="preserve"> שפיזית</w:t>
      </w:r>
      <w:r w:rsidR="004E6AB8">
        <w:rPr>
          <w:rFonts w:hint="cs"/>
          <w:rtl/>
          <w:lang w:eastAsia="he-IL"/>
        </w:rPr>
        <w:t xml:space="preserve"> </w:t>
      </w:r>
      <w:r>
        <w:rPr>
          <w:rFonts w:hint="cs"/>
          <w:rtl/>
          <w:lang w:eastAsia="he-IL"/>
        </w:rPr>
        <w:t xml:space="preserve">ניגש </w:t>
      </w:r>
      <w:bookmarkStart w:id="1600" w:name="_ETM_Q1_5039330"/>
      <w:bookmarkEnd w:id="1600"/>
      <w:r>
        <w:rPr>
          <w:rFonts w:hint="cs"/>
          <w:rtl/>
          <w:lang w:eastAsia="he-IL"/>
        </w:rPr>
        <w:t xml:space="preserve">לכספת, מוציא ומחלק לתיקים או לגורמים הספציפיים בעלי הסמכות שמחליטים. </w:t>
      </w:r>
      <w:bookmarkStart w:id="1601" w:name="_ETM_Q1_5045569"/>
      <w:bookmarkEnd w:id="1601"/>
      <w:r>
        <w:rPr>
          <w:rFonts w:hint="cs"/>
          <w:rtl/>
          <w:lang w:eastAsia="he-IL"/>
        </w:rPr>
        <w:t xml:space="preserve">אישור משטרה נדרש היום, ממשיכים לקבל. אבל איזו </w:t>
      </w:r>
      <w:bookmarkStart w:id="1602" w:name="_ETM_Q1_5048699"/>
      <w:bookmarkEnd w:id="1602"/>
      <w:r>
        <w:rPr>
          <w:rFonts w:hint="cs"/>
          <w:rtl/>
          <w:lang w:eastAsia="he-IL"/>
        </w:rPr>
        <w:t xml:space="preserve">הכשרה בדיוק משטרת ישראל או משרד המשפטים ייתן לכל הגורמים </w:t>
      </w:r>
      <w:proofErr w:type="spellStart"/>
      <w:r>
        <w:rPr>
          <w:rFonts w:hint="cs"/>
          <w:rtl/>
          <w:lang w:eastAsia="he-IL"/>
        </w:rPr>
        <w:t>המינהליים</w:t>
      </w:r>
      <w:proofErr w:type="spellEnd"/>
      <w:r w:rsidR="004E6AB8">
        <w:rPr>
          <w:rFonts w:hint="cs"/>
          <w:rtl/>
          <w:lang w:eastAsia="he-IL"/>
        </w:rPr>
        <w:t xml:space="preserve"> </w:t>
      </w:r>
      <w:r>
        <w:rPr>
          <w:rFonts w:hint="cs"/>
          <w:rtl/>
          <w:lang w:eastAsia="he-IL"/>
        </w:rPr>
        <w:t>בכל הגופים המוסמכים?</w:t>
      </w:r>
    </w:p>
    <w:p w:rsidR="00225337" w:rsidRDefault="00225337" w:rsidP="00225337">
      <w:pPr>
        <w:rPr>
          <w:rtl/>
          <w:lang w:eastAsia="he-IL"/>
        </w:rPr>
      </w:pPr>
    </w:p>
    <w:p w:rsidR="00225337" w:rsidRDefault="00225337" w:rsidP="00225337">
      <w:pPr>
        <w:pStyle w:val="af9"/>
        <w:keepNext/>
        <w:rPr>
          <w:rtl/>
          <w:lang w:eastAsia="he-IL"/>
        </w:rPr>
      </w:pPr>
      <w:bookmarkStart w:id="1603" w:name="_ETM_Q1_5057541"/>
      <w:bookmarkEnd w:id="160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אני רוצה להצטרף ולומר עוד משהו.</w:t>
      </w:r>
    </w:p>
    <w:p w:rsidR="00225337" w:rsidRDefault="00225337" w:rsidP="00225337">
      <w:pPr>
        <w:rPr>
          <w:rtl/>
          <w:lang w:eastAsia="he-IL"/>
        </w:rPr>
      </w:pPr>
    </w:p>
    <w:p w:rsidR="00225337" w:rsidRDefault="00225337" w:rsidP="00225337">
      <w:pPr>
        <w:pStyle w:val="af9"/>
        <w:keepNext/>
        <w:rPr>
          <w:rtl/>
          <w:lang w:eastAsia="he-IL"/>
        </w:rPr>
      </w:pPr>
      <w:bookmarkStart w:id="1604" w:name="_ETM_Q1_5060361"/>
      <w:bookmarkEnd w:id="1604"/>
      <w:r>
        <w:rPr>
          <w:rtl/>
          <w:lang w:eastAsia="he-IL"/>
        </w:rPr>
        <w:t>שרונה עבר הדני: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ההקשר</w:t>
      </w:r>
      <w:bookmarkStart w:id="1605" w:name="_ETM_Q1_5059235"/>
      <w:bookmarkEnd w:id="1605"/>
      <w:r>
        <w:rPr>
          <w:rFonts w:hint="cs"/>
          <w:rtl/>
          <w:lang w:eastAsia="he-IL"/>
        </w:rPr>
        <w:t xml:space="preserve"> האחר הוא סיוע מהותי. בהרבה הקשרים לצורך העניין </w:t>
      </w:r>
      <w:bookmarkStart w:id="1606" w:name="_ETM_Q1_5063330"/>
      <w:bookmarkEnd w:id="1606"/>
      <w:r>
        <w:rPr>
          <w:rFonts w:hint="cs"/>
          <w:rtl/>
          <w:lang w:eastAsia="he-IL"/>
        </w:rPr>
        <w:t xml:space="preserve">בעל הסמכות הוא השר. השר לא מאציל את הסמכות שלו. הוועדה, אם יש מי שמכין את הדברים עבור השר </w:t>
      </w:r>
      <w:bookmarkStart w:id="1607" w:name="_ETM_Q1_5072668"/>
      <w:bookmarkEnd w:id="1607"/>
      <w:r>
        <w:rPr>
          <w:rFonts w:hint="cs"/>
          <w:rtl/>
          <w:lang w:eastAsia="he-IL"/>
        </w:rPr>
        <w:t xml:space="preserve">לפני שהוא מקבל את ההחלטה. הגורמים האלה </w:t>
      </w:r>
      <w:r>
        <w:rPr>
          <w:rtl/>
          <w:lang w:eastAsia="he-IL"/>
        </w:rPr>
        <w:t>–</w:t>
      </w:r>
      <w:r>
        <w:rPr>
          <w:rFonts w:hint="cs"/>
          <w:rtl/>
          <w:lang w:eastAsia="he-IL"/>
        </w:rPr>
        <w:t xml:space="preserve"> שוב, אני </w:t>
      </w:r>
      <w:bookmarkStart w:id="1608" w:name="_ETM_Q1_5074571"/>
      <w:bookmarkEnd w:id="1608"/>
      <w:r>
        <w:rPr>
          <w:rFonts w:hint="cs"/>
          <w:rtl/>
          <w:lang w:eastAsia="he-IL"/>
        </w:rPr>
        <w:t>שואלת</w:t>
      </w:r>
      <w:r w:rsidR="004E6AB8">
        <w:rPr>
          <w:rFonts w:hint="cs"/>
          <w:rtl/>
          <w:lang w:eastAsia="he-IL"/>
        </w:rPr>
        <w:t xml:space="preserve"> </w:t>
      </w:r>
      <w:r>
        <w:rPr>
          <w:rFonts w:hint="cs"/>
          <w:rtl/>
          <w:lang w:eastAsia="he-IL"/>
        </w:rPr>
        <w:t xml:space="preserve">- מה בדיוק מהות ההכשרה שמשטרת ישראל או משרד </w:t>
      </w:r>
      <w:bookmarkStart w:id="1609" w:name="_ETM_Q1_5078229"/>
      <w:bookmarkEnd w:id="1609"/>
      <w:r>
        <w:rPr>
          <w:rFonts w:hint="cs"/>
          <w:rtl/>
          <w:lang w:eastAsia="he-IL"/>
        </w:rPr>
        <w:t xml:space="preserve">המשפטים כי כאן כתוב משטרת ישראל ולא משרד המשפטים, ייתנו </w:t>
      </w:r>
      <w:bookmarkStart w:id="1610" w:name="_ETM_Q1_5081283"/>
      <w:bookmarkEnd w:id="1610"/>
      <w:r>
        <w:rPr>
          <w:rFonts w:hint="cs"/>
          <w:rtl/>
          <w:lang w:eastAsia="he-IL"/>
        </w:rPr>
        <w:t xml:space="preserve">לגורמים השונים האלה שזה יכול להיות יועץ משפטי, </w:t>
      </w:r>
      <w:bookmarkStart w:id="1611" w:name="_ETM_Q1_5084794"/>
      <w:bookmarkEnd w:id="1611"/>
      <w:r>
        <w:rPr>
          <w:rFonts w:hint="cs"/>
          <w:rtl/>
          <w:lang w:eastAsia="he-IL"/>
        </w:rPr>
        <w:t xml:space="preserve">זה יכול להיות גורם מקצועי, זה יכול להיות שלל של </w:t>
      </w:r>
      <w:bookmarkStart w:id="1612" w:name="_ETM_Q1_5084790"/>
      <w:bookmarkEnd w:id="1612"/>
      <w:r>
        <w:rPr>
          <w:rFonts w:hint="cs"/>
          <w:rtl/>
          <w:lang w:eastAsia="he-IL"/>
        </w:rPr>
        <w:t>דברים.</w:t>
      </w:r>
    </w:p>
    <w:p w:rsidR="00225337" w:rsidRDefault="00225337" w:rsidP="00225337">
      <w:pPr>
        <w:rPr>
          <w:rtl/>
          <w:lang w:eastAsia="he-IL"/>
        </w:rPr>
      </w:pPr>
    </w:p>
    <w:p w:rsidR="00225337" w:rsidRDefault="00225337" w:rsidP="00225337">
      <w:pPr>
        <w:rPr>
          <w:rtl/>
          <w:lang w:eastAsia="he-IL"/>
        </w:rPr>
      </w:pPr>
      <w:r>
        <w:rPr>
          <w:rFonts w:hint="cs"/>
          <w:rtl/>
          <w:lang w:eastAsia="he-IL"/>
        </w:rPr>
        <w:t>ל</w:t>
      </w:r>
      <w:bookmarkStart w:id="1613" w:name="_ETM_Q1_5088922"/>
      <w:bookmarkEnd w:id="1613"/>
      <w:r>
        <w:rPr>
          <w:rFonts w:hint="cs"/>
          <w:rtl/>
          <w:lang w:eastAsia="he-IL"/>
        </w:rPr>
        <w:t xml:space="preserve">כן </w:t>
      </w:r>
      <w:proofErr w:type="spellStart"/>
      <w:r>
        <w:rPr>
          <w:rFonts w:hint="cs"/>
          <w:rtl/>
          <w:lang w:eastAsia="he-IL"/>
        </w:rPr>
        <w:t>הסיפה</w:t>
      </w:r>
      <w:proofErr w:type="spellEnd"/>
      <w:r>
        <w:rPr>
          <w:rFonts w:hint="cs"/>
          <w:rtl/>
          <w:lang w:eastAsia="he-IL"/>
        </w:rPr>
        <w:t xml:space="preserve"> שהוספה כאן בכל הנוגע להכשרה, יש </w:t>
      </w:r>
      <w:bookmarkStart w:id="1614" w:name="_ETM_Q1_5091170"/>
      <w:bookmarkEnd w:id="1614"/>
      <w:r>
        <w:rPr>
          <w:rFonts w:hint="cs"/>
          <w:rtl/>
          <w:lang w:eastAsia="he-IL"/>
        </w:rPr>
        <w:t>לי קושי.</w:t>
      </w:r>
    </w:p>
    <w:p w:rsidR="00225337" w:rsidRDefault="00225337" w:rsidP="00225337">
      <w:pPr>
        <w:rPr>
          <w:rtl/>
          <w:lang w:eastAsia="he-IL"/>
        </w:rPr>
      </w:pPr>
      <w:bookmarkStart w:id="1615" w:name="_ETM_Q1_5094170"/>
      <w:bookmarkStart w:id="1616" w:name="_ETM_Q1_5094503"/>
      <w:bookmarkEnd w:id="1615"/>
      <w:bookmarkEnd w:id="1616"/>
    </w:p>
    <w:p w:rsidR="00225337" w:rsidRDefault="00225337" w:rsidP="00225337">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יכול להיות שההכשרה היא לא תמיד מדויקת.</w:t>
      </w:r>
      <w:bookmarkStart w:id="1617" w:name="_ETM_Q1_5095832"/>
      <w:bookmarkEnd w:id="1617"/>
    </w:p>
    <w:p w:rsidR="00225337" w:rsidRDefault="00225337" w:rsidP="00225337">
      <w:pPr>
        <w:rPr>
          <w:rtl/>
          <w:lang w:eastAsia="he-IL"/>
        </w:rPr>
      </w:pPr>
    </w:p>
    <w:p w:rsidR="00225337" w:rsidRDefault="00225337" w:rsidP="00225337">
      <w:pPr>
        <w:pStyle w:val="af6"/>
        <w:keepNext/>
        <w:rPr>
          <w:rtl/>
        </w:rPr>
      </w:pPr>
      <w:bookmarkStart w:id="1618" w:name="_ETM_Q1_5097305"/>
      <w:bookmarkStart w:id="1619" w:name="_ETM_Q1_5097946"/>
      <w:bookmarkEnd w:id="1618"/>
      <w:bookmarkEnd w:id="1619"/>
      <w:r>
        <w:rPr>
          <w:rtl/>
        </w:rPr>
        <w:t>היו"ר ניסן סלומינסקי: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יש מקרים שכן צריכה להיות הכשרה. יש מקרים שצריכה להיות </w:t>
      </w:r>
      <w:bookmarkStart w:id="1620" w:name="_ETM_Q1_5099964"/>
      <w:bookmarkEnd w:id="1620"/>
      <w:r>
        <w:rPr>
          <w:rFonts w:hint="cs"/>
          <w:rtl/>
          <w:lang w:eastAsia="he-IL"/>
        </w:rPr>
        <w:t>הכשרה ויש מקרים שאולי פחות הכשרה.</w:t>
      </w:r>
    </w:p>
    <w:p w:rsidR="00225337" w:rsidRDefault="00225337" w:rsidP="00225337">
      <w:pPr>
        <w:rPr>
          <w:rtl/>
          <w:lang w:eastAsia="he-IL"/>
        </w:rPr>
      </w:pPr>
    </w:p>
    <w:p w:rsidR="00225337" w:rsidRDefault="00225337" w:rsidP="00225337">
      <w:pPr>
        <w:pStyle w:val="a4"/>
        <w:keepNext/>
        <w:rPr>
          <w:rtl/>
        </w:rPr>
      </w:pPr>
      <w:bookmarkStart w:id="1621" w:name="_ETM_Q1_5105755"/>
      <w:bookmarkEnd w:id="1621"/>
      <w:r>
        <w:rPr>
          <w:rtl/>
        </w:rPr>
        <w:t>נועה ברודסקי לב:</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אולי מקרים </w:t>
      </w:r>
      <w:bookmarkStart w:id="1622" w:name="_ETM_Q1_5105002"/>
      <w:bookmarkEnd w:id="1622"/>
      <w:r>
        <w:rPr>
          <w:rFonts w:hint="cs"/>
          <w:rtl/>
          <w:lang w:eastAsia="he-IL"/>
        </w:rPr>
        <w:t xml:space="preserve">שדי בהנחיה. זאת אומרת, ככל שאנחנו מדברים על </w:t>
      </w:r>
      <w:bookmarkStart w:id="1623" w:name="_ETM_Q1_5107659"/>
      <w:bookmarkEnd w:id="1623"/>
      <w:r>
        <w:rPr>
          <w:rFonts w:hint="cs"/>
          <w:rtl/>
          <w:lang w:eastAsia="he-IL"/>
        </w:rPr>
        <w:t>הגורם הטכני, צריך הנחיה לעניין שמירת המידע.\</w:t>
      </w:r>
    </w:p>
    <w:p w:rsidR="00225337" w:rsidRDefault="00225337" w:rsidP="00225337">
      <w:pPr>
        <w:rPr>
          <w:rtl/>
          <w:lang w:eastAsia="he-IL"/>
        </w:rPr>
      </w:pPr>
    </w:p>
    <w:p w:rsidR="00225337" w:rsidRDefault="00225337" w:rsidP="00225337">
      <w:pPr>
        <w:pStyle w:val="af6"/>
        <w:keepNext/>
        <w:rPr>
          <w:rtl/>
        </w:rPr>
      </w:pPr>
      <w:bookmarkStart w:id="1624" w:name="_ETM_Q1_5114084"/>
      <w:bookmarkEnd w:id="1624"/>
      <w:r>
        <w:rPr>
          <w:rtl/>
        </w:rPr>
        <w:t>היו"ר ניסן סלומינסקי:</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צריך לכתוב </w:t>
      </w:r>
      <w:bookmarkStart w:id="1625" w:name="_ETM_Q1_5113145"/>
      <w:bookmarkEnd w:id="1625"/>
      <w:r>
        <w:rPr>
          <w:rFonts w:hint="cs"/>
          <w:rtl/>
          <w:lang w:eastAsia="he-IL"/>
        </w:rPr>
        <w:t xml:space="preserve">שקיבל הכשרה שרלוונטית לעניין. אם זה משהו </w:t>
      </w:r>
      <w:proofErr w:type="spellStart"/>
      <w:r>
        <w:rPr>
          <w:rFonts w:hint="cs"/>
          <w:rtl/>
          <w:lang w:eastAsia="he-IL"/>
        </w:rPr>
        <w:t>מינהלתי</w:t>
      </w:r>
      <w:proofErr w:type="spellEnd"/>
      <w:r>
        <w:rPr>
          <w:rFonts w:hint="cs"/>
          <w:rtl/>
          <w:lang w:eastAsia="he-IL"/>
        </w:rPr>
        <w:t xml:space="preserve">, הרלוונטיות היא </w:t>
      </w:r>
      <w:bookmarkStart w:id="1626" w:name="_ETM_Q1_5119874"/>
      <w:bookmarkEnd w:id="1626"/>
      <w:r>
        <w:rPr>
          <w:rFonts w:hint="cs"/>
          <w:rtl/>
          <w:lang w:eastAsia="he-IL"/>
        </w:rPr>
        <w:t>רק הסבר שיסבירו לו.</w:t>
      </w:r>
    </w:p>
    <w:p w:rsidR="00225337" w:rsidRDefault="00225337" w:rsidP="00225337">
      <w:pPr>
        <w:rPr>
          <w:rtl/>
          <w:lang w:eastAsia="he-IL"/>
        </w:rPr>
      </w:pPr>
      <w:bookmarkStart w:id="1627" w:name="_ETM_Q1_5122553"/>
      <w:bookmarkStart w:id="1628" w:name="_ETM_Q1_5123098"/>
      <w:bookmarkEnd w:id="1627"/>
      <w:bookmarkEnd w:id="1628"/>
    </w:p>
    <w:p w:rsidR="00225337" w:rsidRDefault="00225337" w:rsidP="00225337">
      <w:pPr>
        <w:pStyle w:val="a4"/>
        <w:keepNext/>
        <w:rPr>
          <w:rtl/>
        </w:rPr>
      </w:pPr>
      <w:r>
        <w:rPr>
          <w:rtl/>
        </w:rPr>
        <w:t>נועה ברודסקי לב:</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אולי לדבר פחות על הכשרה ויותר על </w:t>
      </w:r>
      <w:bookmarkStart w:id="1629" w:name="_ETM_Q1_5125058"/>
      <w:bookmarkEnd w:id="1629"/>
      <w:r>
        <w:rPr>
          <w:rFonts w:hint="cs"/>
          <w:rtl/>
          <w:lang w:eastAsia="he-IL"/>
        </w:rPr>
        <w:t>הנחיה.</w:t>
      </w:r>
    </w:p>
    <w:p w:rsidR="00225337" w:rsidRDefault="00225337" w:rsidP="00225337">
      <w:pPr>
        <w:rPr>
          <w:rtl/>
          <w:lang w:eastAsia="he-IL"/>
        </w:rPr>
      </w:pPr>
    </w:p>
    <w:p w:rsidR="00225337" w:rsidRDefault="00225337" w:rsidP="00225337">
      <w:pPr>
        <w:pStyle w:val="a4"/>
        <w:keepNext/>
        <w:rPr>
          <w:rtl/>
        </w:rPr>
      </w:pPr>
      <w:bookmarkStart w:id="1630" w:name="_ETM_Q1_5128864"/>
      <w:bookmarkEnd w:id="1630"/>
      <w:r>
        <w:rPr>
          <w:rtl/>
        </w:rPr>
        <w:t>קריאה:</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שוב, משטרת ישראל ומשרד המשפטים ינחו את כל הגורמים האלה?</w:t>
      </w:r>
    </w:p>
    <w:p w:rsidR="00225337" w:rsidRDefault="00225337" w:rsidP="00225337">
      <w:pPr>
        <w:rPr>
          <w:rtl/>
          <w:lang w:eastAsia="he-IL"/>
        </w:rPr>
      </w:pPr>
    </w:p>
    <w:p w:rsidR="00225337" w:rsidRDefault="00225337" w:rsidP="00225337">
      <w:pPr>
        <w:pStyle w:val="af9"/>
        <w:keepNext/>
        <w:rPr>
          <w:rtl/>
          <w:lang w:eastAsia="he-IL"/>
        </w:rPr>
      </w:pPr>
      <w:bookmarkStart w:id="1631" w:name="_ETM_Q1_5132656"/>
      <w:bookmarkEnd w:id="1631"/>
      <w:r>
        <w:rPr>
          <w:rtl/>
          <w:lang w:eastAsia="he-IL"/>
        </w:rPr>
        <w:t>ליאורה סולטן:</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המשטרה </w:t>
      </w:r>
      <w:bookmarkStart w:id="1632" w:name="_ETM_Q1_5130837"/>
      <w:bookmarkEnd w:id="1632"/>
      <w:r>
        <w:rPr>
          <w:rFonts w:hint="cs"/>
          <w:rtl/>
          <w:lang w:eastAsia="he-IL"/>
        </w:rPr>
        <w:t>מנחה.</w:t>
      </w:r>
      <w:r w:rsidR="004E6AB8">
        <w:rPr>
          <w:rFonts w:hint="cs"/>
          <w:rtl/>
          <w:lang w:eastAsia="he-IL"/>
        </w:rPr>
        <w:t xml:space="preserve"> </w:t>
      </w:r>
      <w:r>
        <w:rPr>
          <w:rFonts w:hint="cs"/>
          <w:rtl/>
          <w:lang w:eastAsia="he-IL"/>
        </w:rPr>
        <w:t xml:space="preserve">המשטרה כל פעם שהיא מאפשרת גישה למרשם הפלילי, </w:t>
      </w:r>
      <w:bookmarkStart w:id="1633" w:name="_ETM_Q1_5136470"/>
      <w:bookmarkEnd w:id="1633"/>
      <w:r>
        <w:rPr>
          <w:rFonts w:hint="cs"/>
          <w:rtl/>
          <w:lang w:eastAsia="he-IL"/>
        </w:rPr>
        <w:t>היא מנחה את הגורם מקבל המידע. זה מה שהיא עושה.</w:t>
      </w:r>
    </w:p>
    <w:p w:rsidR="00225337" w:rsidRDefault="00225337" w:rsidP="00225337">
      <w:pPr>
        <w:rPr>
          <w:rtl/>
          <w:lang w:eastAsia="he-IL"/>
        </w:rPr>
      </w:pPr>
    </w:p>
    <w:p w:rsidR="00225337" w:rsidRDefault="00225337" w:rsidP="00225337">
      <w:pPr>
        <w:pStyle w:val="a4"/>
        <w:keepNext/>
        <w:rPr>
          <w:rtl/>
        </w:rPr>
      </w:pPr>
      <w:bookmarkStart w:id="1634" w:name="_ETM_Q1_5141060"/>
      <w:bookmarkEnd w:id="1634"/>
      <w:r>
        <w:rPr>
          <w:rtl/>
        </w:rPr>
        <w:t>קריאה:</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רק את הגורם המוסמך.</w:t>
      </w:r>
    </w:p>
    <w:p w:rsidR="00225337" w:rsidRDefault="00225337" w:rsidP="00225337">
      <w:pPr>
        <w:rPr>
          <w:rtl/>
          <w:lang w:eastAsia="he-IL"/>
        </w:rPr>
      </w:pPr>
    </w:p>
    <w:p w:rsidR="00225337" w:rsidRDefault="00225337" w:rsidP="00225337">
      <w:pPr>
        <w:pStyle w:val="a4"/>
        <w:keepNext/>
        <w:rPr>
          <w:rtl/>
        </w:rPr>
      </w:pPr>
      <w:bookmarkStart w:id="1635" w:name="_ETM_Q1_5140019"/>
      <w:bookmarkEnd w:id="1635"/>
      <w:r>
        <w:rPr>
          <w:rtl/>
        </w:rPr>
        <w:t>נועה ברודסקי לב:</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רק את הגורם </w:t>
      </w:r>
      <w:proofErr w:type="spellStart"/>
      <w:r>
        <w:rPr>
          <w:rFonts w:hint="cs"/>
          <w:rtl/>
          <w:lang w:eastAsia="he-IL"/>
        </w:rPr>
        <w:t>המינהלי</w:t>
      </w:r>
      <w:proofErr w:type="spellEnd"/>
      <w:r>
        <w:rPr>
          <w:rFonts w:hint="cs"/>
          <w:rtl/>
          <w:lang w:eastAsia="he-IL"/>
        </w:rPr>
        <w:t>.</w:t>
      </w:r>
    </w:p>
    <w:p w:rsidR="00225337" w:rsidRDefault="00225337" w:rsidP="00225337">
      <w:pPr>
        <w:rPr>
          <w:rtl/>
          <w:lang w:eastAsia="he-IL"/>
        </w:rPr>
      </w:pPr>
      <w:bookmarkStart w:id="1636" w:name="_ETM_Q1_5144158"/>
      <w:bookmarkEnd w:id="1636"/>
    </w:p>
    <w:p w:rsidR="00225337" w:rsidRDefault="00225337" w:rsidP="00225337">
      <w:pPr>
        <w:pStyle w:val="a4"/>
        <w:keepNext/>
        <w:rPr>
          <w:rtl/>
        </w:rPr>
      </w:pPr>
      <w:bookmarkStart w:id="1637" w:name="_ETM_Q1_5147080"/>
      <w:bookmarkEnd w:id="1637"/>
      <w:r>
        <w:rPr>
          <w:rtl/>
        </w:rPr>
        <w:t>קריאה:</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הגורם </w:t>
      </w:r>
      <w:proofErr w:type="spellStart"/>
      <w:r>
        <w:rPr>
          <w:rFonts w:hint="cs"/>
          <w:rtl/>
          <w:lang w:eastAsia="he-IL"/>
        </w:rPr>
        <w:t>המינהלי</w:t>
      </w:r>
      <w:proofErr w:type="spellEnd"/>
      <w:r>
        <w:rPr>
          <w:rFonts w:hint="cs"/>
          <w:rtl/>
          <w:lang w:eastAsia="he-IL"/>
        </w:rPr>
        <w:t xml:space="preserve"> הוא בהקשרים של</w:t>
      </w:r>
      <w:bookmarkStart w:id="1638" w:name="_ETM_Q1_5144472"/>
      <w:bookmarkEnd w:id="1638"/>
      <w:r>
        <w:rPr>
          <w:rFonts w:hint="cs"/>
          <w:rtl/>
          <w:lang w:eastAsia="he-IL"/>
        </w:rPr>
        <w:t xml:space="preserve"> אבטחת מידע.</w:t>
      </w:r>
    </w:p>
    <w:p w:rsidR="00225337" w:rsidRDefault="00225337" w:rsidP="00225337">
      <w:pPr>
        <w:rPr>
          <w:rtl/>
          <w:lang w:eastAsia="he-IL"/>
        </w:rPr>
      </w:pPr>
    </w:p>
    <w:p w:rsidR="00225337" w:rsidRDefault="00225337" w:rsidP="00225337">
      <w:pPr>
        <w:pStyle w:val="af9"/>
        <w:keepNext/>
        <w:rPr>
          <w:rtl/>
          <w:lang w:eastAsia="he-IL"/>
        </w:rPr>
      </w:pPr>
      <w:bookmarkStart w:id="1639" w:name="_ETM_Q1_5146622"/>
      <w:bookmarkStart w:id="1640" w:name="_ETM_Q1_5147754"/>
      <w:bookmarkEnd w:id="1639"/>
      <w:bookmarkEnd w:id="1640"/>
      <w:r>
        <w:rPr>
          <w:rtl/>
          <w:lang w:eastAsia="he-IL"/>
        </w:rPr>
        <w:t>ליאורה סולטן:</w:t>
      </w:r>
    </w:p>
    <w:p w:rsidR="00225337" w:rsidRDefault="00225337" w:rsidP="00225337">
      <w:pPr>
        <w:pStyle w:val="KeepWithNext"/>
        <w:rPr>
          <w:rtl/>
          <w:lang w:eastAsia="he-IL"/>
        </w:rPr>
      </w:pPr>
    </w:p>
    <w:p w:rsidR="00225337" w:rsidRDefault="00225337" w:rsidP="00225337">
      <w:pPr>
        <w:rPr>
          <w:rtl/>
          <w:lang w:eastAsia="he-IL"/>
        </w:rPr>
      </w:pPr>
      <w:r>
        <w:rPr>
          <w:rFonts w:hint="cs"/>
          <w:rtl/>
          <w:lang w:eastAsia="he-IL"/>
        </w:rPr>
        <w:t xml:space="preserve">כדי שזה יהיה פרקטי ובאמת לא יטיל עול </w:t>
      </w:r>
      <w:bookmarkStart w:id="1641" w:name="_ETM_Q1_5153863"/>
      <w:bookmarkEnd w:id="1641"/>
      <w:r>
        <w:rPr>
          <w:rFonts w:hint="cs"/>
          <w:rtl/>
          <w:lang w:eastAsia="he-IL"/>
        </w:rPr>
        <w:t>מיותר,</w:t>
      </w:r>
      <w:r w:rsidR="004E6AB8">
        <w:rPr>
          <w:rFonts w:hint="cs"/>
          <w:rtl/>
          <w:lang w:eastAsia="he-IL"/>
        </w:rPr>
        <w:t xml:space="preserve"> </w:t>
      </w:r>
      <w:r>
        <w:rPr>
          <w:rFonts w:hint="cs"/>
          <w:rtl/>
          <w:lang w:eastAsia="he-IL"/>
        </w:rPr>
        <w:t xml:space="preserve">אני חושבת שברגע שבאמת יש את החיבור </w:t>
      </w:r>
      <w:bookmarkStart w:id="1642" w:name="_ETM_Q1_5157068"/>
      <w:bookmarkEnd w:id="1642"/>
      <w:r>
        <w:rPr>
          <w:rFonts w:hint="cs"/>
          <w:rtl/>
          <w:lang w:eastAsia="he-IL"/>
        </w:rPr>
        <w:t xml:space="preserve">לכספת או כיום שכולם יצטרכו להראות לנו כמובן נוהל, אולי </w:t>
      </w:r>
      <w:bookmarkStart w:id="1643" w:name="_ETM_Q1_5161577"/>
      <w:bookmarkEnd w:id="1643"/>
      <w:r>
        <w:rPr>
          <w:rFonts w:hint="cs"/>
          <w:rtl/>
          <w:lang w:eastAsia="he-IL"/>
        </w:rPr>
        <w:t xml:space="preserve">שם, בחיבור עצמו, יצטרך הגוף להראות את הנוהל וככל </w:t>
      </w:r>
      <w:bookmarkStart w:id="1644" w:name="_ETM_Q1_5167473"/>
      <w:bookmarkEnd w:id="1644"/>
      <w:r>
        <w:rPr>
          <w:rFonts w:hint="cs"/>
          <w:rtl/>
          <w:lang w:eastAsia="he-IL"/>
        </w:rPr>
        <w:t>שיהיו באמת איזה שהן הערות או</w:t>
      </w:r>
      <w:bookmarkStart w:id="1645" w:name="_ETM_Q1_5172223"/>
      <w:bookmarkEnd w:id="1645"/>
      <w:r>
        <w:rPr>
          <w:rFonts w:hint="cs"/>
          <w:rtl/>
          <w:lang w:eastAsia="he-IL"/>
        </w:rPr>
        <w:t xml:space="preserve"> נזקק ליבון או משהו מהצד של המשטרה, הם יעירו </w:t>
      </w:r>
      <w:bookmarkStart w:id="1646" w:name="_ETM_Q1_5174981"/>
      <w:bookmarkEnd w:id="1646"/>
      <w:r>
        <w:rPr>
          <w:rFonts w:hint="cs"/>
          <w:rtl/>
          <w:lang w:eastAsia="he-IL"/>
        </w:rPr>
        <w:t>על הנוהל וככל שהגוף יבקש משהו ממדור מידע פלילי, הוא יקבל. כמו שעד היום עשינו.</w:t>
      </w:r>
    </w:p>
    <w:p w:rsidR="00225337" w:rsidRDefault="00225337" w:rsidP="00225337">
      <w:pPr>
        <w:rPr>
          <w:rtl/>
          <w:lang w:eastAsia="he-IL"/>
        </w:rPr>
      </w:pPr>
    </w:p>
    <w:p w:rsidR="00B94EF7" w:rsidRDefault="00B94EF7" w:rsidP="00B94EF7">
      <w:pPr>
        <w:pStyle w:val="af9"/>
        <w:keepNext/>
        <w:rPr>
          <w:rtl/>
          <w:lang w:eastAsia="he-IL"/>
        </w:rPr>
      </w:pPr>
      <w:bookmarkStart w:id="1647" w:name="_ETM_Q1_5181358"/>
      <w:bookmarkStart w:id="1648" w:name="_ETM_Q1_5183418"/>
      <w:bookmarkStart w:id="1649" w:name="_ETM_Q1_5185650"/>
      <w:bookmarkEnd w:id="1647"/>
      <w:bookmarkEnd w:id="1648"/>
      <w:bookmarkEnd w:id="1649"/>
      <w:r>
        <w:rPr>
          <w:rtl/>
          <w:lang w:eastAsia="he-IL"/>
        </w:rPr>
        <w:t>שרונה עבר הדני: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אנחנו בשמחה מקבלים הכשרות וכן הלאה. </w:t>
      </w:r>
      <w:bookmarkStart w:id="1650" w:name="_ETM_Q1_5183340"/>
      <w:bookmarkEnd w:id="1650"/>
      <w:r>
        <w:rPr>
          <w:rFonts w:hint="cs"/>
          <w:rtl/>
          <w:lang w:eastAsia="he-IL"/>
        </w:rPr>
        <w:t xml:space="preserve">אני רק אומרת שמה שכתוב כאן, שכל מזכירה וכל גורם </w:t>
      </w:r>
      <w:bookmarkStart w:id="1651" w:name="_ETM_Q1_5188120"/>
      <w:bookmarkEnd w:id="1651"/>
      <w:r>
        <w:rPr>
          <w:rFonts w:hint="cs"/>
          <w:rtl/>
          <w:lang w:eastAsia="he-IL"/>
        </w:rPr>
        <w:t>ידרוש הכשרה.</w:t>
      </w:r>
    </w:p>
    <w:p w:rsidR="00B94EF7" w:rsidRDefault="00B94EF7" w:rsidP="00B94EF7">
      <w:pPr>
        <w:rPr>
          <w:rtl/>
          <w:lang w:eastAsia="he-IL"/>
        </w:rPr>
      </w:pPr>
    </w:p>
    <w:p w:rsidR="00B94EF7" w:rsidRDefault="00B94EF7" w:rsidP="00B94EF7">
      <w:pPr>
        <w:pStyle w:val="af9"/>
        <w:keepNext/>
        <w:rPr>
          <w:rtl/>
          <w:lang w:eastAsia="he-IL"/>
        </w:rPr>
      </w:pPr>
      <w:bookmarkStart w:id="1652" w:name="_ETM_Q1_5187890"/>
      <w:bookmarkStart w:id="1653" w:name="_ETM_Q1_5188846"/>
      <w:bookmarkEnd w:id="1652"/>
      <w:bookmarkEnd w:id="1653"/>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לא.</w:t>
      </w:r>
    </w:p>
    <w:p w:rsidR="00B94EF7" w:rsidRDefault="00B94EF7" w:rsidP="00B94EF7">
      <w:pPr>
        <w:rPr>
          <w:rtl/>
          <w:lang w:eastAsia="he-IL"/>
        </w:rPr>
      </w:pPr>
    </w:p>
    <w:p w:rsidR="00B94EF7" w:rsidRDefault="00B94EF7" w:rsidP="00B94EF7">
      <w:pPr>
        <w:pStyle w:val="af6"/>
        <w:keepNext/>
        <w:rPr>
          <w:rtl/>
        </w:rPr>
      </w:pPr>
      <w:bookmarkStart w:id="1654" w:name="_ETM_Q1_5190298"/>
      <w:bookmarkStart w:id="1655" w:name="_ETM_Q1_5191452"/>
      <w:bookmarkEnd w:id="1654"/>
      <w:bookmarkEnd w:id="1655"/>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קודם כל, לאחר שקיבל את אישור המשטרה, ז</w:t>
      </w:r>
      <w:bookmarkStart w:id="1656" w:name="_ETM_Q1_5199513"/>
      <w:bookmarkEnd w:id="1656"/>
      <w:r>
        <w:rPr>
          <w:rFonts w:hint="cs"/>
          <w:rtl/>
          <w:lang w:eastAsia="he-IL"/>
        </w:rPr>
        <w:t>ה כן צריך.</w:t>
      </w:r>
    </w:p>
    <w:p w:rsidR="00B94EF7" w:rsidRDefault="00B94EF7" w:rsidP="00B94EF7">
      <w:pPr>
        <w:rPr>
          <w:rtl/>
          <w:lang w:eastAsia="he-IL"/>
        </w:rPr>
      </w:pPr>
    </w:p>
    <w:p w:rsidR="00B94EF7" w:rsidRDefault="00B94EF7" w:rsidP="00B94EF7">
      <w:pPr>
        <w:pStyle w:val="af9"/>
        <w:keepNext/>
        <w:rPr>
          <w:rtl/>
          <w:lang w:eastAsia="he-IL"/>
        </w:rPr>
      </w:pPr>
      <w:bookmarkStart w:id="1657" w:name="_ETM_Q1_5210918"/>
      <w:bookmarkEnd w:id="165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3936E3" w:rsidRDefault="00B94EF7" w:rsidP="00B94EF7">
      <w:pPr>
        <w:rPr>
          <w:rtl/>
          <w:lang w:eastAsia="he-IL"/>
        </w:rPr>
      </w:pPr>
      <w:r>
        <w:rPr>
          <w:rFonts w:hint="cs"/>
          <w:rtl/>
          <w:lang w:eastAsia="he-IL"/>
        </w:rPr>
        <w:t>אי אפשר להפוך את כולם לעבריינים</w:t>
      </w:r>
      <w:bookmarkStart w:id="1658" w:name="_ETM_Q1_4898977"/>
      <w:bookmarkEnd w:id="1658"/>
      <w:r>
        <w:rPr>
          <w:rFonts w:hint="cs"/>
          <w:rtl/>
          <w:lang w:eastAsia="he-IL"/>
        </w:rPr>
        <w:t xml:space="preserve">. היום אישור </w:t>
      </w:r>
      <w:bookmarkStart w:id="1659" w:name="_ETM_Q1_5214160"/>
      <w:bookmarkEnd w:id="1659"/>
      <w:r>
        <w:rPr>
          <w:rFonts w:hint="cs"/>
          <w:rtl/>
          <w:lang w:eastAsia="he-IL"/>
        </w:rPr>
        <w:t xml:space="preserve">משטרה לא מתקבל לכל הגורמים </w:t>
      </w:r>
      <w:proofErr w:type="spellStart"/>
      <w:r>
        <w:rPr>
          <w:rFonts w:hint="cs"/>
          <w:rtl/>
          <w:lang w:eastAsia="he-IL"/>
        </w:rPr>
        <w:t>המינהליים</w:t>
      </w:r>
      <w:proofErr w:type="spellEnd"/>
      <w:r>
        <w:rPr>
          <w:rFonts w:hint="cs"/>
          <w:rtl/>
          <w:lang w:eastAsia="he-IL"/>
        </w:rPr>
        <w:t xml:space="preserve">, רק אם יש </w:t>
      </w:r>
      <w:bookmarkStart w:id="1660" w:name="_ETM_Q1_5216433"/>
      <w:bookmarkEnd w:id="1660"/>
      <w:r>
        <w:rPr>
          <w:rFonts w:hint="cs"/>
          <w:rtl/>
          <w:lang w:eastAsia="he-IL"/>
        </w:rPr>
        <w:t xml:space="preserve">תוכנת כספת ואני אומרת קחו אדם שייחשף, הוא מקבל אישור משטרה. אבל אם יש מישהו שהיום זכאי - - </w:t>
      </w:r>
      <w:bookmarkStart w:id="1661" w:name="_ETM_Q1_5222071"/>
      <w:bookmarkEnd w:id="1661"/>
      <w:r>
        <w:rPr>
          <w:rFonts w:hint="cs"/>
          <w:rtl/>
          <w:lang w:eastAsia="he-IL"/>
        </w:rPr>
        <w:t>-</w:t>
      </w:r>
    </w:p>
    <w:p w:rsidR="00B94EF7" w:rsidRDefault="00B94EF7" w:rsidP="00B94EF7">
      <w:pPr>
        <w:rPr>
          <w:rtl/>
          <w:lang w:eastAsia="he-IL"/>
        </w:rPr>
      </w:pPr>
    </w:p>
    <w:p w:rsidR="00B94EF7" w:rsidRDefault="00B94EF7" w:rsidP="00B94EF7">
      <w:pPr>
        <w:pStyle w:val="a4"/>
        <w:keepNext/>
        <w:rPr>
          <w:rtl/>
        </w:rPr>
      </w:pPr>
      <w:bookmarkStart w:id="1662" w:name="_ETM_Q1_5222378"/>
      <w:bookmarkEnd w:id="1662"/>
      <w:r>
        <w:rPr>
          <w:rtl/>
        </w:rPr>
        <w:t>קריאה:</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מאתנו דרשו לפרט כל מי שיראה את המידע. מהכספת עד </w:t>
      </w:r>
      <w:bookmarkStart w:id="1663" w:name="_ETM_Q1_5225260"/>
      <w:bookmarkEnd w:id="1663"/>
      <w:r>
        <w:rPr>
          <w:rFonts w:hint="cs"/>
          <w:rtl/>
          <w:lang w:eastAsia="he-IL"/>
        </w:rPr>
        <w:t>ההחלטה הסופית.</w:t>
      </w:r>
    </w:p>
    <w:p w:rsidR="00B94EF7" w:rsidRDefault="00B94EF7" w:rsidP="00B94EF7">
      <w:pPr>
        <w:rPr>
          <w:rtl/>
          <w:lang w:eastAsia="he-IL"/>
        </w:rPr>
      </w:pPr>
    </w:p>
    <w:p w:rsidR="00B94EF7" w:rsidRDefault="00B94EF7" w:rsidP="00B94EF7">
      <w:pPr>
        <w:pStyle w:val="af9"/>
        <w:keepNext/>
        <w:rPr>
          <w:rtl/>
          <w:lang w:eastAsia="he-IL"/>
        </w:rPr>
      </w:pPr>
      <w:bookmarkStart w:id="1664" w:name="_ETM_Q1_5227322"/>
      <w:bookmarkStart w:id="1665" w:name="_ETM_Q1_5226482"/>
      <w:bookmarkEnd w:id="1664"/>
      <w:bookmarkEnd w:id="166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גורם </w:t>
      </w:r>
      <w:proofErr w:type="spellStart"/>
      <w:r>
        <w:rPr>
          <w:rFonts w:hint="cs"/>
          <w:rtl/>
          <w:lang w:eastAsia="he-IL"/>
        </w:rPr>
        <w:t>מינהלי</w:t>
      </w:r>
      <w:proofErr w:type="spellEnd"/>
      <w:r>
        <w:rPr>
          <w:rFonts w:hint="cs"/>
          <w:rtl/>
          <w:lang w:eastAsia="he-IL"/>
        </w:rPr>
        <w:t xml:space="preserve"> שאין לו תוכנת כספת, הוא לא מקבל אישור משטרה.</w:t>
      </w:r>
    </w:p>
    <w:p w:rsidR="00B94EF7" w:rsidRDefault="00B94EF7" w:rsidP="00B94EF7">
      <w:pPr>
        <w:rPr>
          <w:rtl/>
          <w:lang w:eastAsia="he-IL"/>
        </w:rPr>
      </w:pPr>
    </w:p>
    <w:p w:rsidR="00B94EF7" w:rsidRDefault="00B94EF7" w:rsidP="00B94EF7">
      <w:pPr>
        <w:pStyle w:val="af9"/>
        <w:keepNext/>
        <w:rPr>
          <w:rtl/>
          <w:lang w:eastAsia="he-IL"/>
        </w:rPr>
      </w:pPr>
      <w:bookmarkStart w:id="1666" w:name="_ETM_Q1_5231194"/>
      <w:bookmarkEnd w:id="1666"/>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bookmarkStart w:id="1667" w:name="_ETM_Q1_5235671"/>
      <w:bookmarkEnd w:id="1667"/>
      <w:r>
        <w:rPr>
          <w:rFonts w:hint="cs"/>
          <w:rtl/>
          <w:lang w:eastAsia="he-IL"/>
        </w:rPr>
        <w:t xml:space="preserve">גורם </w:t>
      </w:r>
      <w:proofErr w:type="spellStart"/>
      <w:r>
        <w:rPr>
          <w:rFonts w:hint="cs"/>
          <w:rtl/>
          <w:lang w:eastAsia="he-IL"/>
        </w:rPr>
        <w:t>מינהלי</w:t>
      </w:r>
      <w:proofErr w:type="spellEnd"/>
      <w:r>
        <w:rPr>
          <w:rFonts w:hint="cs"/>
          <w:rtl/>
          <w:lang w:eastAsia="he-IL"/>
        </w:rPr>
        <w:t xml:space="preserve"> שאין לו כספת והוא לא </w:t>
      </w:r>
      <w:bookmarkStart w:id="1668" w:name="_ETM_Q1_5232967"/>
      <w:bookmarkEnd w:id="1668"/>
      <w:r>
        <w:rPr>
          <w:rFonts w:hint="cs"/>
          <w:rtl/>
          <w:lang w:eastAsia="he-IL"/>
        </w:rPr>
        <w:t xml:space="preserve">זכאי, יש שני דברים שאת צריכה להבחין. יש גורמים שהם </w:t>
      </w:r>
      <w:bookmarkStart w:id="1669" w:name="_ETM_Q1_5237467"/>
      <w:bookmarkEnd w:id="1669"/>
      <w:r>
        <w:rPr>
          <w:rFonts w:hint="cs"/>
          <w:rtl/>
          <w:lang w:eastAsia="he-IL"/>
        </w:rPr>
        <w:t>זכאים על פי חוק והם לא התחברו, ה</w:t>
      </w:r>
      <w:bookmarkStart w:id="1670" w:name="_ETM_Q1_5239720"/>
      <w:bookmarkEnd w:id="1670"/>
      <w:r>
        <w:rPr>
          <w:rFonts w:hint="cs"/>
          <w:rtl/>
          <w:lang w:eastAsia="he-IL"/>
        </w:rPr>
        <w:t xml:space="preserve">ם לא בודקים ואז ברור שהם לא מקבלים כי אין </w:t>
      </w:r>
      <w:bookmarkStart w:id="1671" w:name="_ETM_Q1_5241958"/>
      <w:bookmarkEnd w:id="1671"/>
      <w:r>
        <w:rPr>
          <w:rFonts w:hint="cs"/>
          <w:rtl/>
          <w:lang w:eastAsia="he-IL"/>
        </w:rPr>
        <w:t>להם שום קשר עם המשטרה.</w:t>
      </w:r>
    </w:p>
    <w:p w:rsidR="00B94EF7" w:rsidRDefault="00B94EF7" w:rsidP="00B94EF7">
      <w:pPr>
        <w:rPr>
          <w:rtl/>
          <w:lang w:eastAsia="he-IL"/>
        </w:rPr>
      </w:pPr>
    </w:p>
    <w:p w:rsidR="00B94EF7" w:rsidRDefault="00B94EF7" w:rsidP="00B94EF7">
      <w:pPr>
        <w:pStyle w:val="af9"/>
        <w:keepNext/>
        <w:rPr>
          <w:rtl/>
          <w:lang w:eastAsia="he-IL"/>
        </w:rPr>
      </w:pPr>
      <w:bookmarkStart w:id="1672" w:name="_ETM_Q1_5244084"/>
      <w:bookmarkStart w:id="1673" w:name="_ETM_Q1_5245507"/>
      <w:bookmarkEnd w:id="1672"/>
      <w:bookmarkEnd w:id="167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הממונה שולח פקס, מקבל אישור </w:t>
      </w:r>
      <w:bookmarkStart w:id="1674" w:name="_ETM_Q1_5247423"/>
      <w:bookmarkEnd w:id="1674"/>
      <w:r>
        <w:rPr>
          <w:rFonts w:hint="cs"/>
          <w:rtl/>
          <w:lang w:eastAsia="he-IL"/>
        </w:rPr>
        <w:t xml:space="preserve">והגורם </w:t>
      </w:r>
      <w:proofErr w:type="spellStart"/>
      <w:r>
        <w:rPr>
          <w:rFonts w:hint="cs"/>
          <w:rtl/>
          <w:lang w:eastAsia="he-IL"/>
        </w:rPr>
        <w:t>המינהלי</w:t>
      </w:r>
      <w:proofErr w:type="spellEnd"/>
      <w:r>
        <w:rPr>
          <w:rFonts w:hint="cs"/>
          <w:rtl/>
          <w:lang w:eastAsia="he-IL"/>
        </w:rPr>
        <w:t xml:space="preserve"> שלו מתעסק עם זה. הוא לא מקבל אישור </w:t>
      </w:r>
      <w:bookmarkStart w:id="1675" w:name="_ETM_Q1_5249849"/>
      <w:bookmarkEnd w:id="1675"/>
      <w:r>
        <w:rPr>
          <w:rFonts w:hint="cs"/>
          <w:rtl/>
          <w:lang w:eastAsia="he-IL"/>
        </w:rPr>
        <w:t>מהמשטרה.</w:t>
      </w:r>
    </w:p>
    <w:p w:rsidR="00B94EF7" w:rsidRDefault="00B94EF7" w:rsidP="00B94EF7">
      <w:pPr>
        <w:rPr>
          <w:rtl/>
          <w:lang w:eastAsia="he-IL"/>
        </w:rPr>
      </w:pPr>
    </w:p>
    <w:p w:rsidR="00B94EF7" w:rsidRDefault="00B94EF7" w:rsidP="00B94EF7">
      <w:pPr>
        <w:pStyle w:val="af9"/>
        <w:keepNext/>
        <w:rPr>
          <w:rtl/>
          <w:lang w:eastAsia="he-IL"/>
        </w:rPr>
      </w:pPr>
      <w:bookmarkStart w:id="1676" w:name="_ETM_Q1_5252334"/>
      <w:bookmarkStart w:id="1677" w:name="_ETM_Q1_5251324"/>
      <w:bookmarkEnd w:id="1676"/>
      <w:bookmarkEnd w:id="1677"/>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ככל שהוא גורם זכאי ואין לו כספת והוא רוצה </w:t>
      </w:r>
      <w:bookmarkStart w:id="1678" w:name="_ETM_Q1_5253589"/>
      <w:bookmarkEnd w:id="1678"/>
      <w:r>
        <w:rPr>
          <w:rFonts w:hint="cs"/>
          <w:rtl/>
          <w:lang w:eastAsia="he-IL"/>
        </w:rPr>
        <w:t xml:space="preserve">את זה באופן ידני, ועדיין הוא הופך את </w:t>
      </w:r>
      <w:bookmarkStart w:id="1679" w:name="_ETM_Q1_5255689"/>
      <w:bookmarkEnd w:id="1679"/>
      <w:r>
        <w:rPr>
          <w:rFonts w:hint="cs"/>
          <w:rtl/>
          <w:lang w:eastAsia="he-IL"/>
        </w:rPr>
        <w:t xml:space="preserve">זה לאופן ידני, הוא יקבל את זה כך ונכון שהקשר </w:t>
      </w:r>
      <w:bookmarkStart w:id="1680" w:name="_ETM_Q1_5260062"/>
      <w:bookmarkEnd w:id="1680"/>
      <w:r>
        <w:rPr>
          <w:rFonts w:hint="cs"/>
          <w:rtl/>
          <w:lang w:eastAsia="he-IL"/>
        </w:rPr>
        <w:t>הוא פחות הדוק כי יש לו כנראה כמה בקשות ספורות.</w:t>
      </w:r>
      <w:bookmarkStart w:id="1681" w:name="_ETM_Q1_5263176"/>
      <w:bookmarkEnd w:id="1681"/>
    </w:p>
    <w:p w:rsidR="00B94EF7" w:rsidRDefault="00B94EF7" w:rsidP="00B94EF7">
      <w:pPr>
        <w:rPr>
          <w:rtl/>
          <w:lang w:eastAsia="he-IL"/>
        </w:rPr>
      </w:pPr>
    </w:p>
    <w:p w:rsidR="00B94EF7" w:rsidRDefault="00B94EF7" w:rsidP="00B94EF7">
      <w:pPr>
        <w:pStyle w:val="af9"/>
        <w:keepNext/>
        <w:rPr>
          <w:rtl/>
          <w:lang w:eastAsia="he-IL"/>
        </w:rPr>
      </w:pPr>
      <w:bookmarkStart w:id="1682" w:name="_ETM_Q1_5265667"/>
      <w:bookmarkEnd w:id="1682"/>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לנו יש כספת.</w:t>
      </w:r>
      <w:r w:rsidR="004E6AB8">
        <w:rPr>
          <w:rFonts w:hint="cs"/>
          <w:rtl/>
          <w:lang w:eastAsia="he-IL"/>
        </w:rPr>
        <w:t xml:space="preserve"> </w:t>
      </w:r>
      <w:r>
        <w:rPr>
          <w:rFonts w:hint="cs"/>
          <w:rtl/>
          <w:lang w:eastAsia="he-IL"/>
        </w:rPr>
        <w:t xml:space="preserve">יש לי </w:t>
      </w:r>
      <w:bookmarkStart w:id="1683" w:name="_ETM_Q1_5269097"/>
      <w:bookmarkEnd w:id="1683"/>
      <w:r>
        <w:rPr>
          <w:rFonts w:hint="cs"/>
          <w:rtl/>
          <w:lang w:eastAsia="he-IL"/>
        </w:rPr>
        <w:t xml:space="preserve">אדם שהוא מתפעל את הכספת. אני לא מתפעל את </w:t>
      </w:r>
      <w:bookmarkStart w:id="1684" w:name="_ETM_Q1_5269552"/>
      <w:bookmarkEnd w:id="1684"/>
      <w:r>
        <w:rPr>
          <w:rFonts w:hint="cs"/>
          <w:rtl/>
          <w:lang w:eastAsia="he-IL"/>
        </w:rPr>
        <w:t>הכספת.</w:t>
      </w:r>
    </w:p>
    <w:p w:rsidR="00B94EF7" w:rsidRDefault="00B94EF7" w:rsidP="00B94EF7">
      <w:pPr>
        <w:rPr>
          <w:rtl/>
          <w:lang w:eastAsia="he-IL"/>
        </w:rPr>
      </w:pPr>
    </w:p>
    <w:p w:rsidR="00B94EF7" w:rsidRDefault="00B94EF7" w:rsidP="00B94EF7">
      <w:pPr>
        <w:pStyle w:val="af9"/>
        <w:keepNext/>
        <w:rPr>
          <w:rtl/>
          <w:lang w:eastAsia="he-IL"/>
        </w:rPr>
      </w:pPr>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ברור שלא.</w:t>
      </w:r>
    </w:p>
    <w:p w:rsidR="00B94EF7" w:rsidRDefault="00B94EF7" w:rsidP="00B94EF7">
      <w:pPr>
        <w:rPr>
          <w:rtl/>
          <w:lang w:eastAsia="he-IL"/>
        </w:rPr>
      </w:pPr>
    </w:p>
    <w:p w:rsidR="00B94EF7" w:rsidRDefault="00B94EF7" w:rsidP="00B94EF7">
      <w:pPr>
        <w:pStyle w:val="af9"/>
        <w:keepNext/>
        <w:rPr>
          <w:rtl/>
          <w:lang w:eastAsia="he-IL"/>
        </w:rPr>
      </w:pPr>
      <w:bookmarkStart w:id="1685" w:name="_ETM_Q1_5270929"/>
      <w:bookmarkStart w:id="1686" w:name="_ETM_Q1_5271675"/>
      <w:bookmarkEnd w:id="1685"/>
      <w:bookmarkEnd w:id="1686"/>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הוא קיבל את ההדרכה על איך מתפעלים כספת.</w:t>
      </w:r>
    </w:p>
    <w:p w:rsidR="00B94EF7" w:rsidRDefault="00B94EF7" w:rsidP="00B94EF7">
      <w:pPr>
        <w:rPr>
          <w:rtl/>
          <w:lang w:eastAsia="he-IL"/>
        </w:rPr>
      </w:pPr>
    </w:p>
    <w:p w:rsidR="00B94EF7" w:rsidRDefault="00B94EF7" w:rsidP="00B94EF7">
      <w:pPr>
        <w:pStyle w:val="af6"/>
        <w:keepNext/>
        <w:rPr>
          <w:rtl/>
        </w:rPr>
      </w:pPr>
      <w:bookmarkStart w:id="1687" w:name="_ETM_Q1_5274473"/>
      <w:bookmarkStart w:id="1688" w:name="_ETM_Q1_5274645"/>
      <w:bookmarkEnd w:id="1687"/>
      <w:bookmarkEnd w:id="1688"/>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אבל</w:t>
      </w:r>
      <w:bookmarkStart w:id="1689" w:name="_ETM_Q1_5274253"/>
      <w:bookmarkEnd w:id="1689"/>
      <w:r>
        <w:rPr>
          <w:rFonts w:hint="cs"/>
          <w:rtl/>
          <w:lang w:eastAsia="he-IL"/>
        </w:rPr>
        <w:t xml:space="preserve"> הוא נבדק על ידי מישהו שהוא רשאי? כי אתה </w:t>
      </w:r>
      <w:bookmarkStart w:id="1690" w:name="_ETM_Q1_5275783"/>
      <w:bookmarkEnd w:id="1690"/>
      <w:r>
        <w:rPr>
          <w:rFonts w:hint="cs"/>
          <w:rtl/>
          <w:lang w:eastAsia="he-IL"/>
        </w:rPr>
        <w:t>נבדקת ואומרים שאתה זכאי.</w:t>
      </w:r>
    </w:p>
    <w:p w:rsidR="00B94EF7" w:rsidRDefault="00B94EF7" w:rsidP="00B94EF7">
      <w:pPr>
        <w:rPr>
          <w:rtl/>
          <w:lang w:eastAsia="he-IL"/>
        </w:rPr>
      </w:pPr>
    </w:p>
    <w:p w:rsidR="00B94EF7" w:rsidRDefault="00B94EF7" w:rsidP="00B94EF7">
      <w:pPr>
        <w:pStyle w:val="af9"/>
        <w:keepNext/>
        <w:rPr>
          <w:rtl/>
          <w:lang w:eastAsia="he-IL"/>
        </w:rPr>
      </w:pPr>
      <w:bookmarkStart w:id="1691" w:name="_ETM_Q1_5278858"/>
      <w:bookmarkStart w:id="1692" w:name="_ETM_Q1_5279209"/>
      <w:bookmarkEnd w:id="1691"/>
      <w:bookmarkEnd w:id="1692"/>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הוא אושר על ידי משטרת ישראל.</w:t>
      </w:r>
    </w:p>
    <w:p w:rsidR="00B94EF7" w:rsidRDefault="00B94EF7" w:rsidP="00B94EF7">
      <w:pPr>
        <w:rPr>
          <w:rtl/>
          <w:lang w:eastAsia="he-IL"/>
        </w:rPr>
      </w:pPr>
    </w:p>
    <w:p w:rsidR="00B94EF7" w:rsidRDefault="00B94EF7" w:rsidP="00B94EF7">
      <w:pPr>
        <w:pStyle w:val="af6"/>
        <w:keepNext/>
        <w:rPr>
          <w:rtl/>
        </w:rPr>
      </w:pPr>
      <w:bookmarkStart w:id="1693" w:name="_ETM_Q1_5281715"/>
      <w:bookmarkEnd w:id="1693"/>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אז זה</w:t>
      </w:r>
      <w:bookmarkStart w:id="1694" w:name="_ETM_Q1_5281473"/>
      <w:bookmarkEnd w:id="1694"/>
      <w:r>
        <w:rPr>
          <w:rFonts w:hint="cs"/>
          <w:rtl/>
          <w:lang w:eastAsia="he-IL"/>
        </w:rPr>
        <w:t xml:space="preserve"> בסדר. הוא עונה</w:t>
      </w:r>
      <w:r w:rsidR="004E6AB8">
        <w:rPr>
          <w:rFonts w:hint="cs"/>
          <w:rtl/>
          <w:lang w:eastAsia="he-IL"/>
        </w:rPr>
        <w:t xml:space="preserve"> </w:t>
      </w:r>
      <w:r>
        <w:rPr>
          <w:rFonts w:hint="cs"/>
          <w:rtl/>
          <w:lang w:eastAsia="he-IL"/>
        </w:rPr>
        <w:t>על הקריטריון.</w:t>
      </w:r>
    </w:p>
    <w:p w:rsidR="00B94EF7" w:rsidRDefault="00B94EF7" w:rsidP="00B94EF7">
      <w:pPr>
        <w:rPr>
          <w:rtl/>
          <w:lang w:eastAsia="he-IL"/>
        </w:rPr>
      </w:pPr>
    </w:p>
    <w:p w:rsidR="00B94EF7" w:rsidRDefault="00B94EF7" w:rsidP="00B94EF7">
      <w:pPr>
        <w:pStyle w:val="af9"/>
        <w:keepNext/>
        <w:rPr>
          <w:rtl/>
          <w:lang w:eastAsia="he-IL"/>
        </w:rPr>
      </w:pPr>
      <w:bookmarkStart w:id="1695" w:name="_ETM_Q1_5283067"/>
      <w:bookmarkEnd w:id="1695"/>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הוא מאושר </w:t>
      </w:r>
      <w:bookmarkStart w:id="1696" w:name="_ETM_Q1_5283578"/>
      <w:bookmarkEnd w:id="1696"/>
      <w:r>
        <w:rPr>
          <w:rFonts w:hint="cs"/>
          <w:rtl/>
          <w:lang w:eastAsia="he-IL"/>
        </w:rPr>
        <w:t>לצד הטכני.</w:t>
      </w:r>
    </w:p>
    <w:p w:rsidR="00B94EF7" w:rsidRDefault="00B94EF7" w:rsidP="00B94EF7">
      <w:pPr>
        <w:rPr>
          <w:rtl/>
          <w:lang w:eastAsia="he-IL"/>
        </w:rPr>
      </w:pPr>
    </w:p>
    <w:p w:rsidR="00B94EF7" w:rsidRDefault="00B94EF7" w:rsidP="00B94EF7">
      <w:pPr>
        <w:pStyle w:val="af9"/>
        <w:keepNext/>
        <w:rPr>
          <w:rtl/>
          <w:lang w:eastAsia="he-IL"/>
        </w:rPr>
      </w:pPr>
      <w:bookmarkStart w:id="1697" w:name="_ETM_Q1_5286802"/>
      <w:bookmarkEnd w:id="1697"/>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כן, אנחנו מדברים על מהות.</w:t>
      </w:r>
    </w:p>
    <w:p w:rsidR="00B94EF7" w:rsidRDefault="00B94EF7" w:rsidP="00B94EF7">
      <w:pPr>
        <w:rPr>
          <w:rtl/>
          <w:lang w:eastAsia="he-IL"/>
        </w:rPr>
      </w:pPr>
    </w:p>
    <w:p w:rsidR="00B94EF7" w:rsidRDefault="00B94EF7" w:rsidP="00B94EF7">
      <w:pPr>
        <w:pStyle w:val="af9"/>
        <w:keepNext/>
        <w:rPr>
          <w:rtl/>
          <w:lang w:eastAsia="he-IL"/>
        </w:rPr>
      </w:pPr>
      <w:bookmarkStart w:id="1698" w:name="_ETM_Q1_5285576"/>
      <w:bookmarkStart w:id="1699" w:name="_ETM_Q1_5286668"/>
      <w:bookmarkEnd w:id="1698"/>
      <w:bookmarkEnd w:id="1699"/>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אני לא עובר את האישור </w:t>
      </w:r>
      <w:bookmarkStart w:id="1700" w:name="_ETM_Q1_5286027"/>
      <w:bookmarkEnd w:id="1700"/>
      <w:r>
        <w:rPr>
          <w:rFonts w:hint="cs"/>
          <w:rtl/>
          <w:lang w:eastAsia="he-IL"/>
        </w:rPr>
        <w:t>שלהם. אני מוסמך מתוקף התפקיד שלי.</w:t>
      </w:r>
    </w:p>
    <w:p w:rsidR="00B94EF7" w:rsidRDefault="00B94EF7" w:rsidP="00B94EF7">
      <w:pPr>
        <w:rPr>
          <w:rtl/>
          <w:lang w:eastAsia="he-IL"/>
        </w:rPr>
      </w:pPr>
    </w:p>
    <w:p w:rsidR="00B94EF7" w:rsidRDefault="00B94EF7" w:rsidP="00B94EF7">
      <w:pPr>
        <w:pStyle w:val="af9"/>
        <w:keepNext/>
        <w:rPr>
          <w:rtl/>
          <w:lang w:eastAsia="he-IL"/>
        </w:rPr>
      </w:pPr>
      <w:bookmarkStart w:id="1701" w:name="_ETM_Q1_5291306"/>
      <w:bookmarkStart w:id="1702" w:name="_ETM_Q1_5292191"/>
      <w:bookmarkEnd w:id="1701"/>
      <w:bookmarkEnd w:id="170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אבל מי שלא </w:t>
      </w:r>
      <w:bookmarkStart w:id="1703" w:name="_ETM_Q1_5292129"/>
      <w:bookmarkEnd w:id="1703"/>
      <w:r>
        <w:rPr>
          <w:rFonts w:hint="cs"/>
          <w:rtl/>
          <w:lang w:eastAsia="he-IL"/>
        </w:rPr>
        <w:t>מקבל אישור?</w:t>
      </w:r>
    </w:p>
    <w:p w:rsidR="00B94EF7" w:rsidRDefault="00B94EF7" w:rsidP="00B94EF7">
      <w:pPr>
        <w:rPr>
          <w:rtl/>
          <w:lang w:eastAsia="he-IL"/>
        </w:rPr>
      </w:pPr>
    </w:p>
    <w:p w:rsidR="00B94EF7" w:rsidRDefault="00B94EF7" w:rsidP="00B94EF7">
      <w:pPr>
        <w:pStyle w:val="af9"/>
        <w:keepNext/>
        <w:rPr>
          <w:rtl/>
          <w:lang w:eastAsia="he-IL"/>
        </w:rPr>
      </w:pPr>
      <w:bookmarkStart w:id="1704" w:name="_ETM_Q1_5291184"/>
      <w:bookmarkEnd w:id="1704"/>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אני לא עברתי הדרכה או משהו.</w:t>
      </w:r>
    </w:p>
    <w:p w:rsidR="00B94EF7" w:rsidRDefault="00B94EF7" w:rsidP="00B94EF7">
      <w:pPr>
        <w:rPr>
          <w:rtl/>
          <w:lang w:eastAsia="he-IL"/>
        </w:rPr>
      </w:pPr>
    </w:p>
    <w:p w:rsidR="00B94EF7" w:rsidRDefault="00B94EF7" w:rsidP="00B94EF7">
      <w:pPr>
        <w:pStyle w:val="af9"/>
        <w:keepNext/>
        <w:rPr>
          <w:rtl/>
          <w:lang w:eastAsia="he-IL"/>
        </w:rPr>
      </w:pPr>
      <w:bookmarkStart w:id="1705" w:name="_ETM_Q1_5293905"/>
      <w:bookmarkEnd w:id="1705"/>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אני פשוט חושבת שהדרכה </w:t>
      </w:r>
      <w:bookmarkStart w:id="1706" w:name="_ETM_Q1_5295296"/>
      <w:bookmarkEnd w:id="1706"/>
      <w:r>
        <w:rPr>
          <w:rFonts w:hint="cs"/>
          <w:rtl/>
          <w:lang w:eastAsia="he-IL"/>
        </w:rPr>
        <w:t>או ממשרד המשפטים או מהמשטרה,</w:t>
      </w:r>
      <w:bookmarkStart w:id="1707" w:name="_ETM_Q1_5296686"/>
      <w:bookmarkEnd w:id="1707"/>
      <w:r>
        <w:rPr>
          <w:rFonts w:hint="cs"/>
          <w:rtl/>
          <w:lang w:eastAsia="he-IL"/>
        </w:rPr>
        <w:t xml:space="preserve"> זה משהו שהוא מא</w:t>
      </w:r>
      <w:bookmarkStart w:id="1708" w:name="_ETM_Q1_5297744"/>
      <w:bookmarkEnd w:id="1708"/>
      <w:r>
        <w:rPr>
          <w:rFonts w:hint="cs"/>
          <w:rtl/>
          <w:lang w:eastAsia="he-IL"/>
        </w:rPr>
        <w:t>וד רחב. צריך לכתוב שתועבר הנחיה. זה הכול.</w:t>
      </w:r>
    </w:p>
    <w:p w:rsidR="00B94EF7" w:rsidRDefault="00B94EF7" w:rsidP="00B94EF7">
      <w:pPr>
        <w:rPr>
          <w:rtl/>
          <w:lang w:eastAsia="he-IL"/>
        </w:rPr>
      </w:pPr>
    </w:p>
    <w:p w:rsidR="00B94EF7" w:rsidRDefault="00B94EF7" w:rsidP="00B94EF7">
      <w:pPr>
        <w:pStyle w:val="af6"/>
        <w:keepNext/>
        <w:rPr>
          <w:rtl/>
        </w:rPr>
      </w:pPr>
      <w:bookmarkStart w:id="1709" w:name="_ETM_Q1_5303935"/>
      <w:bookmarkEnd w:id="1709"/>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ואם נכתוב שהוא </w:t>
      </w:r>
      <w:bookmarkStart w:id="1710" w:name="_ETM_Q1_5303185"/>
      <w:bookmarkEnd w:id="1710"/>
      <w:r>
        <w:rPr>
          <w:rFonts w:hint="cs"/>
          <w:rtl/>
          <w:lang w:eastAsia="he-IL"/>
        </w:rPr>
        <w:t>קיבל הכשרה בלי לפרט על ידי המשטרה?</w:t>
      </w:r>
    </w:p>
    <w:p w:rsidR="00B94EF7" w:rsidRDefault="00B94EF7" w:rsidP="00B94EF7">
      <w:pPr>
        <w:rPr>
          <w:rtl/>
          <w:lang w:eastAsia="he-IL"/>
        </w:rPr>
      </w:pPr>
    </w:p>
    <w:p w:rsidR="00B94EF7" w:rsidRDefault="00B94EF7" w:rsidP="00B94EF7">
      <w:pPr>
        <w:pStyle w:val="af9"/>
        <w:keepNext/>
        <w:rPr>
          <w:rtl/>
          <w:lang w:eastAsia="he-IL"/>
        </w:rPr>
      </w:pPr>
      <w:bookmarkStart w:id="1711" w:name="_ETM_Q1_5307019"/>
      <w:bookmarkEnd w:id="1711"/>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לא. </w:t>
      </w:r>
    </w:p>
    <w:p w:rsidR="00B94EF7" w:rsidRDefault="00B94EF7" w:rsidP="00B94EF7">
      <w:pPr>
        <w:rPr>
          <w:rtl/>
          <w:lang w:eastAsia="he-IL"/>
        </w:rPr>
      </w:pPr>
      <w:bookmarkStart w:id="1712" w:name="_ETM_Q1_5310687"/>
      <w:bookmarkEnd w:id="1712"/>
    </w:p>
    <w:p w:rsidR="00B94EF7" w:rsidRDefault="00B94EF7" w:rsidP="00B94EF7">
      <w:pPr>
        <w:pStyle w:val="af9"/>
        <w:keepNext/>
        <w:rPr>
          <w:rtl/>
          <w:lang w:eastAsia="he-IL"/>
        </w:rPr>
      </w:pPr>
      <w:bookmarkStart w:id="1713" w:name="_ETM_Q1_5312074"/>
      <w:bookmarkStart w:id="1714" w:name="_ETM_Q1_5311492"/>
      <w:bookmarkEnd w:id="1713"/>
      <w:bookmarkEnd w:id="171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הרבה פעמים זה </w:t>
      </w:r>
      <w:bookmarkStart w:id="1715" w:name="_ETM_Q1_5310657"/>
      <w:bookmarkEnd w:id="1715"/>
      <w:r>
        <w:rPr>
          <w:rFonts w:hint="cs"/>
          <w:rtl/>
          <w:lang w:eastAsia="he-IL"/>
        </w:rPr>
        <w:t>יהיה משהו הרבה יותר מינורי.</w:t>
      </w:r>
    </w:p>
    <w:p w:rsidR="00B94EF7" w:rsidRDefault="00B94EF7" w:rsidP="00B94EF7">
      <w:pPr>
        <w:rPr>
          <w:rtl/>
          <w:lang w:eastAsia="he-IL"/>
        </w:rPr>
      </w:pPr>
    </w:p>
    <w:p w:rsidR="00B94EF7" w:rsidRDefault="00B94EF7" w:rsidP="00B94EF7">
      <w:pPr>
        <w:pStyle w:val="a4"/>
        <w:keepNext/>
        <w:rPr>
          <w:rtl/>
        </w:rPr>
      </w:pPr>
      <w:bookmarkStart w:id="1716" w:name="_ETM_Q1_5315111"/>
      <w:bookmarkEnd w:id="1716"/>
      <w:r>
        <w:rPr>
          <w:rtl/>
        </w:rPr>
        <w:t>נועה ברודסקי לב:</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לגבי הממונה קבענו הכשרה. כן </w:t>
      </w:r>
      <w:bookmarkStart w:id="1717" w:name="_ETM_Q1_5318359"/>
      <w:bookmarkEnd w:id="1717"/>
      <w:r>
        <w:rPr>
          <w:rFonts w:hint="cs"/>
          <w:rtl/>
          <w:lang w:eastAsia="he-IL"/>
        </w:rPr>
        <w:t xml:space="preserve">קבענו שלממונים תהיה הכשרה. </w:t>
      </w:r>
    </w:p>
    <w:p w:rsidR="00B94EF7" w:rsidRDefault="00B94EF7" w:rsidP="00B94EF7">
      <w:pPr>
        <w:rPr>
          <w:rtl/>
          <w:lang w:eastAsia="he-IL"/>
        </w:rPr>
      </w:pPr>
    </w:p>
    <w:p w:rsidR="00B94EF7" w:rsidRDefault="00B94EF7" w:rsidP="00B94EF7">
      <w:pPr>
        <w:pStyle w:val="af6"/>
        <w:keepNext/>
        <w:rPr>
          <w:rtl/>
        </w:rPr>
      </w:pPr>
      <w:bookmarkStart w:id="1718" w:name="_ETM_Q1_5321627"/>
      <w:bookmarkEnd w:id="1718"/>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אם מינית מישהו במקומך לעשו</w:t>
      </w:r>
      <w:bookmarkStart w:id="1719" w:name="_ETM_Q1_5323564"/>
      <w:bookmarkEnd w:id="1719"/>
      <w:r>
        <w:rPr>
          <w:rFonts w:hint="cs"/>
          <w:rtl/>
          <w:lang w:eastAsia="he-IL"/>
        </w:rPr>
        <w:t>ת את זה?</w:t>
      </w:r>
    </w:p>
    <w:p w:rsidR="00B94EF7" w:rsidRDefault="00B94EF7" w:rsidP="00B94EF7">
      <w:pPr>
        <w:rPr>
          <w:rtl/>
          <w:lang w:eastAsia="he-IL"/>
        </w:rPr>
      </w:pPr>
    </w:p>
    <w:p w:rsidR="00B94EF7" w:rsidRDefault="00B94EF7" w:rsidP="00B94EF7">
      <w:pPr>
        <w:pStyle w:val="af9"/>
        <w:keepNext/>
        <w:rPr>
          <w:rtl/>
          <w:lang w:eastAsia="he-IL"/>
        </w:rPr>
      </w:pPr>
      <w:bookmarkStart w:id="1720" w:name="_ETM_Q1_5324244"/>
      <w:bookmarkEnd w:id="1720"/>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אני לא יכול למנות מישהו </w:t>
      </w:r>
      <w:bookmarkStart w:id="1721" w:name="_ETM_Q1_5323462"/>
      <w:bookmarkEnd w:id="1721"/>
      <w:r>
        <w:rPr>
          <w:rFonts w:hint="cs"/>
          <w:rtl/>
          <w:lang w:eastAsia="he-IL"/>
        </w:rPr>
        <w:t>במקומי. אין לי סמכות כזאת.</w:t>
      </w:r>
    </w:p>
    <w:p w:rsidR="00B94EF7" w:rsidRDefault="00B94EF7" w:rsidP="00B94EF7">
      <w:pPr>
        <w:rPr>
          <w:rtl/>
          <w:lang w:eastAsia="he-IL"/>
        </w:rPr>
      </w:pPr>
    </w:p>
    <w:p w:rsidR="00B94EF7" w:rsidRDefault="00B94EF7" w:rsidP="00B94EF7">
      <w:pPr>
        <w:pStyle w:val="af6"/>
        <w:keepNext/>
        <w:rPr>
          <w:rtl/>
        </w:rPr>
      </w:pPr>
      <w:bookmarkStart w:id="1722" w:name="_ETM_Q1_5327813"/>
      <w:bookmarkStart w:id="1723" w:name="_ETM_Q1_5328447"/>
      <w:bookmarkEnd w:id="1722"/>
      <w:bookmarkEnd w:id="1723"/>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לא, מישהו שיטפל.</w:t>
      </w:r>
    </w:p>
    <w:p w:rsidR="00B94EF7" w:rsidRDefault="00B94EF7" w:rsidP="00B94EF7">
      <w:pPr>
        <w:rPr>
          <w:rtl/>
          <w:lang w:eastAsia="he-IL"/>
        </w:rPr>
      </w:pPr>
    </w:p>
    <w:p w:rsidR="00B94EF7" w:rsidRDefault="00B94EF7" w:rsidP="00B94EF7">
      <w:pPr>
        <w:pStyle w:val="af9"/>
        <w:keepNext/>
        <w:rPr>
          <w:rtl/>
          <w:lang w:eastAsia="he-IL"/>
        </w:rPr>
      </w:pPr>
      <w:bookmarkStart w:id="1724" w:name="_ETM_Q1_5330442"/>
      <w:bookmarkEnd w:id="1724"/>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במקרה שלנו לנציב יש </w:t>
      </w:r>
      <w:bookmarkStart w:id="1725" w:name="_ETM_Q1_5330843"/>
      <w:bookmarkEnd w:id="1725"/>
      <w:r>
        <w:rPr>
          <w:rFonts w:hint="cs"/>
          <w:rtl/>
          <w:lang w:eastAsia="he-IL"/>
        </w:rPr>
        <w:t>את הסמכות והוא האציל סמכות ליועצים משפטיים.</w:t>
      </w:r>
    </w:p>
    <w:p w:rsidR="00B94EF7" w:rsidRDefault="00B94EF7" w:rsidP="00B94EF7">
      <w:pPr>
        <w:rPr>
          <w:rtl/>
          <w:lang w:eastAsia="he-IL"/>
        </w:rPr>
      </w:pPr>
    </w:p>
    <w:p w:rsidR="00B94EF7" w:rsidRDefault="00B94EF7" w:rsidP="00B94EF7">
      <w:pPr>
        <w:pStyle w:val="af6"/>
        <w:keepNext/>
        <w:rPr>
          <w:rtl/>
        </w:rPr>
      </w:pPr>
      <w:bookmarkStart w:id="1726" w:name="_ETM_Q1_5333585"/>
      <w:bookmarkStart w:id="1727" w:name="_ETM_Q1_5334790"/>
      <w:bookmarkEnd w:id="1726"/>
      <w:bookmarkEnd w:id="1727"/>
      <w:r>
        <w:rPr>
          <w:rtl/>
        </w:rPr>
        <w:t>היו"ר ניסן סלומינסקי:</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כתוב רשאי להסמיך בעל </w:t>
      </w:r>
      <w:bookmarkStart w:id="1728" w:name="_ETM_Q1_5334685"/>
      <w:bookmarkEnd w:id="1728"/>
      <w:r>
        <w:rPr>
          <w:rFonts w:hint="cs"/>
          <w:rtl/>
          <w:lang w:eastAsia="he-IL"/>
        </w:rPr>
        <w:t>תפקיד מטעמו.</w:t>
      </w:r>
    </w:p>
    <w:p w:rsidR="00B94EF7" w:rsidRDefault="00B94EF7" w:rsidP="00B94EF7">
      <w:pPr>
        <w:rPr>
          <w:rtl/>
          <w:lang w:eastAsia="he-IL"/>
        </w:rPr>
      </w:pPr>
      <w:bookmarkStart w:id="1729" w:name="_ETM_Q1_5336764"/>
      <w:bookmarkStart w:id="1730" w:name="_ETM_Q1_5336481"/>
      <w:bookmarkEnd w:id="1729"/>
      <w:bookmarkEnd w:id="1730"/>
    </w:p>
    <w:p w:rsidR="00B94EF7" w:rsidRDefault="00B94EF7" w:rsidP="00B94EF7">
      <w:pPr>
        <w:pStyle w:val="af9"/>
        <w:keepNext/>
        <w:rPr>
          <w:rtl/>
          <w:lang w:eastAsia="he-IL"/>
        </w:rPr>
      </w:pPr>
      <w:bookmarkStart w:id="1731" w:name="_ETM_Q1_5336299"/>
      <w:bookmarkEnd w:id="1731"/>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הנציב הסמיך אותי למשל כבעל תפקיד מטעמו אבל </w:t>
      </w:r>
      <w:bookmarkStart w:id="1732" w:name="_ETM_Q1_5339547"/>
      <w:bookmarkEnd w:id="1732"/>
      <w:r>
        <w:rPr>
          <w:rFonts w:hint="cs"/>
          <w:rtl/>
          <w:lang w:eastAsia="he-IL"/>
        </w:rPr>
        <w:t xml:space="preserve">אני לא עובר הכשרה. לעומת זאת, המשטרה הכשירה אחד </w:t>
      </w:r>
      <w:bookmarkStart w:id="1733" w:name="_ETM_Q1_5344346"/>
      <w:bookmarkEnd w:id="1733"/>
      <w:r>
        <w:rPr>
          <w:rFonts w:hint="cs"/>
          <w:rtl/>
          <w:lang w:eastAsia="he-IL"/>
        </w:rPr>
        <w:t xml:space="preserve">העובדים אצלי באגף להיות זה שמתפעל. </w:t>
      </w:r>
      <w:bookmarkStart w:id="1734" w:name="_ETM_Q1_5348132"/>
      <w:bookmarkEnd w:id="1734"/>
      <w:r>
        <w:rPr>
          <w:rFonts w:hint="cs"/>
          <w:rtl/>
          <w:lang w:eastAsia="he-IL"/>
        </w:rPr>
        <w:t>זה משהו אחר. לא לערבב בין שני הדברים.</w:t>
      </w:r>
    </w:p>
    <w:p w:rsidR="00B94EF7" w:rsidRDefault="00B94EF7" w:rsidP="00B94EF7">
      <w:pPr>
        <w:rPr>
          <w:rtl/>
          <w:lang w:eastAsia="he-IL"/>
        </w:rPr>
      </w:pPr>
    </w:p>
    <w:p w:rsidR="00B94EF7" w:rsidRDefault="00B94EF7" w:rsidP="00B94EF7">
      <w:pPr>
        <w:pStyle w:val="a4"/>
        <w:keepNext/>
        <w:rPr>
          <w:rtl/>
        </w:rPr>
      </w:pPr>
      <w:bookmarkStart w:id="1735" w:name="_ETM_Q1_5351770"/>
      <w:bookmarkStart w:id="1736" w:name="_ETM_Q1_5352084"/>
      <w:bookmarkEnd w:id="1735"/>
      <w:bookmarkEnd w:id="1736"/>
      <w:r>
        <w:rPr>
          <w:rtl/>
        </w:rPr>
        <w:t>קריאה:</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יש הבדל בין </w:t>
      </w:r>
      <w:bookmarkStart w:id="1737" w:name="_ETM_Q1_5351011"/>
      <w:bookmarkEnd w:id="1737"/>
      <w:r>
        <w:rPr>
          <w:rFonts w:hint="cs"/>
          <w:rtl/>
          <w:lang w:eastAsia="he-IL"/>
        </w:rPr>
        <w:t>האצלת סמכויות לבין סיוע.</w:t>
      </w:r>
    </w:p>
    <w:p w:rsidR="00B94EF7" w:rsidRDefault="00B94EF7" w:rsidP="00B94EF7">
      <w:pPr>
        <w:rPr>
          <w:rtl/>
          <w:lang w:eastAsia="he-IL"/>
        </w:rPr>
      </w:pPr>
    </w:p>
    <w:p w:rsidR="00B94EF7" w:rsidRDefault="00B94EF7" w:rsidP="00B94EF7">
      <w:pPr>
        <w:pStyle w:val="af9"/>
        <w:keepNext/>
        <w:rPr>
          <w:rtl/>
          <w:lang w:eastAsia="he-IL"/>
        </w:rPr>
      </w:pPr>
      <w:bookmarkStart w:id="1738" w:name="_ETM_Q1_5355890"/>
      <w:bookmarkEnd w:id="1738"/>
      <w:r>
        <w:rPr>
          <w:rtl/>
          <w:lang w:eastAsia="he-IL"/>
        </w:rPr>
        <w:t>ליאורה סולטן:</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לכן אני אומרת שמספיק שיהיה </w:t>
      </w:r>
      <w:bookmarkStart w:id="1739" w:name="_ETM_Q1_5355422"/>
      <w:bookmarkEnd w:id="1739"/>
      <w:r>
        <w:rPr>
          <w:rFonts w:hint="cs"/>
          <w:rtl/>
          <w:lang w:eastAsia="he-IL"/>
        </w:rPr>
        <w:t>כתוב הנחיה, שתועבר הנחיה וזהו.</w:t>
      </w:r>
    </w:p>
    <w:p w:rsidR="00B94EF7" w:rsidRDefault="00B94EF7" w:rsidP="00B94EF7">
      <w:pPr>
        <w:rPr>
          <w:rtl/>
          <w:lang w:eastAsia="he-IL"/>
        </w:rPr>
      </w:pPr>
    </w:p>
    <w:p w:rsidR="00B94EF7" w:rsidRDefault="00B94EF7" w:rsidP="00B94EF7">
      <w:pPr>
        <w:pStyle w:val="af9"/>
        <w:keepNext/>
        <w:rPr>
          <w:rtl/>
          <w:lang w:eastAsia="he-IL"/>
        </w:rPr>
      </w:pPr>
      <w:bookmarkStart w:id="1740" w:name="_ETM_Q1_5361596"/>
      <w:bookmarkEnd w:id="174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 xml:space="preserve">כל </w:t>
      </w:r>
      <w:bookmarkStart w:id="1741" w:name="_ETM_Q1_5360413"/>
      <w:bookmarkEnd w:id="1741"/>
      <w:r>
        <w:rPr>
          <w:rFonts w:hint="cs"/>
          <w:rtl/>
          <w:lang w:eastAsia="he-IL"/>
        </w:rPr>
        <w:t>אחד ותם על התחייבות.</w:t>
      </w:r>
    </w:p>
    <w:p w:rsidR="00B94EF7" w:rsidRDefault="00B94EF7" w:rsidP="00B94EF7">
      <w:pPr>
        <w:rPr>
          <w:rtl/>
          <w:lang w:eastAsia="he-IL"/>
        </w:rPr>
      </w:pPr>
    </w:p>
    <w:p w:rsidR="00B94EF7" w:rsidRDefault="00B94EF7" w:rsidP="00B94EF7">
      <w:pPr>
        <w:pStyle w:val="af9"/>
        <w:keepNext/>
        <w:rPr>
          <w:rtl/>
          <w:lang w:eastAsia="he-IL"/>
        </w:rPr>
      </w:pPr>
      <w:bookmarkStart w:id="1742" w:name="_ETM_Q1_5362921"/>
      <w:bookmarkStart w:id="1743" w:name="_ETM_Q1_5363922"/>
      <w:bookmarkStart w:id="1744" w:name="_ETM_Q1_5364449"/>
      <w:bookmarkEnd w:id="1742"/>
      <w:bookmarkEnd w:id="1743"/>
      <w:bookmarkEnd w:id="1744"/>
      <w:r>
        <w:rPr>
          <w:rtl/>
          <w:lang w:eastAsia="he-IL"/>
        </w:rPr>
        <w:t>גיא דוד:</w:t>
      </w:r>
    </w:p>
    <w:p w:rsidR="00B94EF7" w:rsidRDefault="00B94EF7" w:rsidP="00B94EF7">
      <w:pPr>
        <w:pStyle w:val="KeepWithNext"/>
        <w:rPr>
          <w:rtl/>
          <w:lang w:eastAsia="he-IL"/>
        </w:rPr>
      </w:pPr>
    </w:p>
    <w:p w:rsidR="00B94EF7" w:rsidRDefault="00B94EF7" w:rsidP="00B94EF7">
      <w:pPr>
        <w:rPr>
          <w:rtl/>
          <w:lang w:eastAsia="he-IL"/>
        </w:rPr>
      </w:pPr>
      <w:r>
        <w:rPr>
          <w:rFonts w:hint="cs"/>
          <w:rtl/>
          <w:lang w:eastAsia="he-IL"/>
        </w:rPr>
        <w:t>להתחייבות הזאת צריך לצרף הנחיה מפורטת</w:t>
      </w:r>
      <w:bookmarkStart w:id="1745" w:name="_ETM_Q1_5365722"/>
      <w:bookmarkEnd w:id="1745"/>
      <w:r w:rsidR="00044492">
        <w:rPr>
          <w:rFonts w:hint="cs"/>
          <w:rtl/>
          <w:lang w:eastAsia="he-IL"/>
        </w:rPr>
        <w:t>.</w:t>
      </w:r>
    </w:p>
    <w:p w:rsidR="00044492" w:rsidRDefault="00044492" w:rsidP="00B94EF7">
      <w:pPr>
        <w:rPr>
          <w:rtl/>
          <w:lang w:eastAsia="he-IL"/>
        </w:rPr>
      </w:pPr>
    </w:p>
    <w:p w:rsidR="00044492" w:rsidRDefault="00044492" w:rsidP="00044492">
      <w:pPr>
        <w:pStyle w:val="af9"/>
        <w:keepNext/>
        <w:rPr>
          <w:rtl/>
          <w:lang w:eastAsia="he-IL"/>
        </w:rPr>
      </w:pPr>
      <w:bookmarkStart w:id="1746" w:name="_ETM_Q1_5368456"/>
      <w:bookmarkEnd w:id="1746"/>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ההתחייבות היא משהו נוסף שאנחנו הוספנו על מנת שבאמת </w:t>
      </w:r>
      <w:bookmarkStart w:id="1747" w:name="_ETM_Q1_5370686"/>
      <w:bookmarkEnd w:id="1747"/>
      <w:r>
        <w:rPr>
          <w:rFonts w:hint="cs"/>
          <w:rtl/>
          <w:lang w:eastAsia="he-IL"/>
        </w:rPr>
        <w:t>נקבל.</w:t>
      </w:r>
    </w:p>
    <w:p w:rsidR="00044492" w:rsidRDefault="00044492" w:rsidP="00044492">
      <w:pPr>
        <w:rPr>
          <w:rtl/>
          <w:lang w:eastAsia="he-IL"/>
        </w:rPr>
      </w:pPr>
    </w:p>
    <w:p w:rsidR="00044492" w:rsidRDefault="00044492" w:rsidP="00044492">
      <w:pPr>
        <w:pStyle w:val="af6"/>
        <w:keepNext/>
        <w:rPr>
          <w:rtl/>
        </w:rPr>
      </w:pPr>
      <w:bookmarkStart w:id="1748" w:name="_ETM_Q1_5371299"/>
      <w:bookmarkStart w:id="1749" w:name="_ETM_Q1_5371799"/>
      <w:bookmarkEnd w:id="1748"/>
      <w:bookmarkEnd w:id="1749"/>
      <w:r>
        <w:rPr>
          <w:rtl/>
        </w:rPr>
        <w:t>היו"ר ניסן סלומינסקי:</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הוא קיבל הנחיה על ידי המשטרה או מנגנון </w:t>
      </w:r>
      <w:bookmarkStart w:id="1750" w:name="_ETM_Q1_5372506"/>
      <w:bookmarkEnd w:id="1750"/>
      <w:r>
        <w:rPr>
          <w:rFonts w:hint="cs"/>
          <w:rtl/>
          <w:lang w:eastAsia="he-IL"/>
        </w:rPr>
        <w:t xml:space="preserve">הביקורת. במקום הכשרה </w:t>
      </w:r>
      <w:r>
        <w:rPr>
          <w:rtl/>
          <w:lang w:eastAsia="he-IL"/>
        </w:rPr>
        <w:t>–</w:t>
      </w:r>
      <w:r>
        <w:rPr>
          <w:rFonts w:hint="cs"/>
          <w:rtl/>
          <w:lang w:eastAsia="he-IL"/>
        </w:rPr>
        <w:t xml:space="preserve"> הנחיה.</w:t>
      </w:r>
    </w:p>
    <w:p w:rsidR="00044492" w:rsidRDefault="00044492" w:rsidP="00044492">
      <w:pPr>
        <w:rPr>
          <w:rtl/>
          <w:lang w:eastAsia="he-IL"/>
        </w:rPr>
      </w:pPr>
    </w:p>
    <w:p w:rsidR="00044492" w:rsidRDefault="00044492" w:rsidP="00044492">
      <w:pPr>
        <w:pStyle w:val="af9"/>
        <w:keepNext/>
        <w:rPr>
          <w:rtl/>
          <w:lang w:eastAsia="he-IL"/>
        </w:rPr>
      </w:pPr>
      <w:bookmarkStart w:id="1751" w:name="_ETM_Q1_5377283"/>
      <w:bookmarkEnd w:id="1751"/>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כן.</w:t>
      </w:r>
    </w:p>
    <w:p w:rsidR="00044492" w:rsidRDefault="00044492" w:rsidP="00044492">
      <w:pPr>
        <w:rPr>
          <w:rtl/>
          <w:lang w:eastAsia="he-IL"/>
        </w:rPr>
      </w:pPr>
    </w:p>
    <w:p w:rsidR="00044492" w:rsidRDefault="00044492" w:rsidP="00044492">
      <w:pPr>
        <w:pStyle w:val="af6"/>
        <w:keepNext/>
        <w:rPr>
          <w:rtl/>
        </w:rPr>
      </w:pPr>
      <w:bookmarkStart w:id="1752" w:name="_ETM_Q1_5377607"/>
      <w:bookmarkEnd w:id="1752"/>
      <w:r>
        <w:rPr>
          <w:rtl/>
        </w:rPr>
        <w:t>היו"ר ניסן סלומינסקי:</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בסדר. </w:t>
      </w:r>
    </w:p>
    <w:p w:rsidR="00044492" w:rsidRDefault="00044492" w:rsidP="00044492">
      <w:pPr>
        <w:rPr>
          <w:rtl/>
          <w:lang w:eastAsia="he-IL"/>
        </w:rPr>
      </w:pPr>
    </w:p>
    <w:p w:rsidR="00044492" w:rsidRDefault="00044492" w:rsidP="00044492">
      <w:pPr>
        <w:pStyle w:val="a4"/>
        <w:keepNext/>
        <w:rPr>
          <w:rtl/>
        </w:rPr>
      </w:pPr>
      <w:bookmarkStart w:id="1753" w:name="_ETM_Q1_5380087"/>
      <w:bookmarkEnd w:id="1753"/>
      <w:r>
        <w:rPr>
          <w:rtl/>
        </w:rPr>
        <w:t>נועה ברודסקי לב:</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זה אומר שאתם </w:t>
      </w:r>
      <w:bookmarkStart w:id="1754" w:name="_ETM_Q1_5380796"/>
      <w:bookmarkEnd w:id="1754"/>
      <w:r>
        <w:rPr>
          <w:rFonts w:hint="cs"/>
          <w:rtl/>
          <w:lang w:eastAsia="he-IL"/>
        </w:rPr>
        <w:t>צריכים להנחות את כולם.</w:t>
      </w:r>
    </w:p>
    <w:p w:rsidR="00044492" w:rsidRDefault="00044492" w:rsidP="00044492">
      <w:pPr>
        <w:rPr>
          <w:rtl/>
          <w:lang w:eastAsia="he-IL"/>
        </w:rPr>
      </w:pPr>
    </w:p>
    <w:p w:rsidR="00044492" w:rsidRDefault="00044492" w:rsidP="00044492">
      <w:pPr>
        <w:pStyle w:val="af9"/>
        <w:keepNext/>
        <w:rPr>
          <w:rtl/>
          <w:lang w:eastAsia="he-IL"/>
        </w:rPr>
      </w:pPr>
      <w:bookmarkStart w:id="1755" w:name="_ETM_Q1_5381636"/>
      <w:bookmarkStart w:id="1756" w:name="_ETM_Q1_5382478"/>
      <w:bookmarkStart w:id="1757" w:name="_ETM_Q1_5383194"/>
      <w:bookmarkEnd w:id="1755"/>
      <w:bookmarkEnd w:id="1756"/>
      <w:bookmarkEnd w:id="1757"/>
      <w:r>
        <w:rPr>
          <w:rtl/>
          <w:lang w:eastAsia="he-IL"/>
        </w:rPr>
        <w:t>מירה סלומון: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כל הרשויות המקומיות.</w:t>
      </w:r>
    </w:p>
    <w:p w:rsidR="00044492" w:rsidRDefault="00044492" w:rsidP="00044492">
      <w:pPr>
        <w:rPr>
          <w:rtl/>
          <w:lang w:eastAsia="he-IL"/>
        </w:rPr>
      </w:pPr>
    </w:p>
    <w:p w:rsidR="00044492" w:rsidRDefault="00044492" w:rsidP="00044492">
      <w:pPr>
        <w:pStyle w:val="af9"/>
        <w:keepNext/>
        <w:rPr>
          <w:rtl/>
          <w:lang w:eastAsia="he-IL"/>
        </w:rPr>
      </w:pPr>
      <w:bookmarkStart w:id="1758" w:name="_ETM_Q1_5383377"/>
      <w:bookmarkEnd w:id="1758"/>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הרשויות המקומיות, עדיי</w:t>
      </w:r>
      <w:bookmarkStart w:id="1759" w:name="_ETM_Q1_5385880"/>
      <w:bookmarkEnd w:id="1759"/>
      <w:r>
        <w:rPr>
          <w:rFonts w:hint="cs"/>
          <w:rtl/>
          <w:lang w:eastAsia="he-IL"/>
        </w:rPr>
        <w:t>ן אין את המנגנון שם. הוא יהיה. ההנחיה הזאת תוצג יחד עם החוזה שהם חותמים.</w:t>
      </w:r>
    </w:p>
    <w:p w:rsidR="00044492" w:rsidRDefault="00044492" w:rsidP="00044492">
      <w:pPr>
        <w:rPr>
          <w:rtl/>
          <w:lang w:eastAsia="he-IL"/>
        </w:rPr>
      </w:pPr>
    </w:p>
    <w:p w:rsidR="00044492" w:rsidRDefault="00044492" w:rsidP="00044492">
      <w:pPr>
        <w:pStyle w:val="af9"/>
        <w:keepNext/>
        <w:rPr>
          <w:rtl/>
          <w:lang w:eastAsia="he-IL"/>
        </w:rPr>
      </w:pPr>
      <w:bookmarkStart w:id="1760" w:name="_ETM_Q1_5392700"/>
      <w:bookmarkStart w:id="1761" w:name="_ETM_Q1_5393270"/>
      <w:bookmarkEnd w:id="1760"/>
      <w:bookmarkEnd w:id="1761"/>
      <w:r>
        <w:rPr>
          <w:rtl/>
          <w:lang w:eastAsia="he-IL"/>
        </w:rPr>
        <w:t>מירה סלומון: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אנחנו עכשיו בסוגיה </w:t>
      </w:r>
      <w:bookmarkStart w:id="1762" w:name="_ETM_Q1_5389923"/>
      <w:bookmarkEnd w:id="1762"/>
      <w:r>
        <w:rPr>
          <w:rFonts w:hint="cs"/>
          <w:rtl/>
          <w:lang w:eastAsia="he-IL"/>
        </w:rPr>
        <w:t xml:space="preserve">של אישור המשטרה. ההנחיה, פתרנו. הבנו, כך אני </w:t>
      </w:r>
      <w:bookmarkStart w:id="1763" w:name="_ETM_Q1_5397148"/>
      <w:bookmarkEnd w:id="1763"/>
      <w:r>
        <w:rPr>
          <w:rFonts w:hint="cs"/>
          <w:rtl/>
          <w:lang w:eastAsia="he-IL"/>
        </w:rPr>
        <w:t xml:space="preserve">מבינה את מה שאמר יושב ראש הוועדה. השאלה היא ביחס </w:t>
      </w:r>
      <w:bookmarkStart w:id="1764" w:name="_ETM_Q1_5400523"/>
      <w:bookmarkEnd w:id="1764"/>
      <w:r>
        <w:rPr>
          <w:rFonts w:hint="cs"/>
          <w:rtl/>
          <w:lang w:eastAsia="he-IL"/>
        </w:rPr>
        <w:t>לאישור המשטרה. אישור המשטרה, כך אנחנו מבינים מהדיון, לא ניתן</w:t>
      </w:r>
      <w:bookmarkStart w:id="1765" w:name="_ETM_Q1_5405808"/>
      <w:bookmarkEnd w:id="1765"/>
      <w:r>
        <w:rPr>
          <w:rFonts w:hint="cs"/>
          <w:rtl/>
          <w:lang w:eastAsia="he-IL"/>
        </w:rPr>
        <w:t xml:space="preserve"> לבעל הסמכות עצמו אלא למי שמתפעל בתוכנת הכספת.</w:t>
      </w:r>
    </w:p>
    <w:p w:rsidR="00044492" w:rsidRDefault="00044492" w:rsidP="00044492">
      <w:pPr>
        <w:rPr>
          <w:rtl/>
          <w:lang w:eastAsia="he-IL"/>
        </w:rPr>
      </w:pPr>
    </w:p>
    <w:p w:rsidR="00044492" w:rsidRDefault="00044492" w:rsidP="00044492">
      <w:pPr>
        <w:pStyle w:val="af9"/>
        <w:keepNext/>
        <w:rPr>
          <w:rtl/>
          <w:lang w:eastAsia="he-IL"/>
        </w:rPr>
      </w:pPr>
      <w:bookmarkStart w:id="1766" w:name="_ETM_Q1_5409664"/>
      <w:bookmarkStart w:id="1767" w:name="_ETM_Q1_5414420"/>
      <w:bookmarkEnd w:id="1766"/>
      <w:bookmarkEnd w:id="1767"/>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לא. </w:t>
      </w:r>
    </w:p>
    <w:p w:rsidR="00044492" w:rsidRDefault="00044492" w:rsidP="00044492">
      <w:pPr>
        <w:rPr>
          <w:rtl/>
          <w:lang w:eastAsia="he-IL"/>
        </w:rPr>
      </w:pPr>
    </w:p>
    <w:p w:rsidR="00044492" w:rsidRDefault="00044492" w:rsidP="00044492">
      <w:pPr>
        <w:pStyle w:val="af9"/>
        <w:keepNext/>
        <w:rPr>
          <w:rtl/>
          <w:lang w:eastAsia="he-IL"/>
        </w:rPr>
      </w:pPr>
      <w:bookmarkStart w:id="1768" w:name="_ETM_Q1_5418021"/>
      <w:bookmarkEnd w:id="1768"/>
      <w:r>
        <w:rPr>
          <w:rtl/>
          <w:lang w:eastAsia="he-IL"/>
        </w:rPr>
        <w:t>גיא דוד:</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לפי זה אני </w:t>
      </w:r>
      <w:bookmarkStart w:id="1769" w:name="_ETM_Q1_5415113"/>
      <w:bookmarkEnd w:id="1769"/>
      <w:r>
        <w:rPr>
          <w:rFonts w:hint="cs"/>
          <w:rtl/>
          <w:lang w:eastAsia="he-IL"/>
        </w:rPr>
        <w:t>צריך את אישור המשטרה?</w:t>
      </w:r>
    </w:p>
    <w:p w:rsidR="00044492" w:rsidRDefault="00044492" w:rsidP="00044492">
      <w:pPr>
        <w:rPr>
          <w:rtl/>
          <w:lang w:eastAsia="he-IL"/>
        </w:rPr>
      </w:pPr>
    </w:p>
    <w:p w:rsidR="00044492" w:rsidRDefault="00044492" w:rsidP="00044492">
      <w:pPr>
        <w:pStyle w:val="af9"/>
        <w:keepNext/>
        <w:rPr>
          <w:rtl/>
          <w:lang w:eastAsia="he-IL"/>
        </w:rPr>
      </w:pPr>
      <w:bookmarkStart w:id="1770" w:name="_ETM_Q1_5419509"/>
      <w:bookmarkEnd w:id="1770"/>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זה בדיוק מה שקורה היום. </w:t>
      </w:r>
      <w:bookmarkStart w:id="1771" w:name="_ETM_Q1_5421042"/>
      <w:bookmarkEnd w:id="1771"/>
      <w:r>
        <w:rPr>
          <w:rFonts w:hint="cs"/>
          <w:rtl/>
          <w:lang w:eastAsia="he-IL"/>
        </w:rPr>
        <w:t>זה לא משהו חדש. כשאתם מתחברים לכספת</w:t>
      </w:r>
      <w:r w:rsidR="004E6AB8">
        <w:rPr>
          <w:rFonts w:hint="cs"/>
          <w:rtl/>
          <w:lang w:eastAsia="he-IL"/>
        </w:rPr>
        <w:t xml:space="preserve"> </w:t>
      </w:r>
      <w:r>
        <w:rPr>
          <w:rFonts w:hint="cs"/>
          <w:rtl/>
          <w:lang w:eastAsia="he-IL"/>
        </w:rPr>
        <w:t>- - -</w:t>
      </w:r>
    </w:p>
    <w:p w:rsidR="00044492" w:rsidRDefault="00044492" w:rsidP="00044492">
      <w:pPr>
        <w:rPr>
          <w:rtl/>
          <w:lang w:eastAsia="he-IL"/>
        </w:rPr>
      </w:pPr>
    </w:p>
    <w:p w:rsidR="00044492" w:rsidRDefault="00044492" w:rsidP="00044492">
      <w:pPr>
        <w:pStyle w:val="af9"/>
        <w:keepNext/>
        <w:rPr>
          <w:rtl/>
          <w:lang w:eastAsia="he-IL"/>
        </w:rPr>
      </w:pPr>
      <w:bookmarkStart w:id="1772" w:name="_ETM_Q1_5424062"/>
      <w:bookmarkEnd w:id="1772"/>
      <w:r>
        <w:rPr>
          <w:rtl/>
          <w:lang w:eastAsia="he-IL"/>
        </w:rPr>
        <w:t>גיא דוד:</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לא מתחברים.</w:t>
      </w:r>
    </w:p>
    <w:p w:rsidR="00044492" w:rsidRDefault="00044492" w:rsidP="00044492">
      <w:pPr>
        <w:rPr>
          <w:rtl/>
          <w:lang w:eastAsia="he-IL"/>
        </w:rPr>
      </w:pPr>
    </w:p>
    <w:p w:rsidR="00044492" w:rsidRDefault="00044492" w:rsidP="00044492">
      <w:pPr>
        <w:pStyle w:val="af9"/>
        <w:keepNext/>
        <w:rPr>
          <w:rtl/>
          <w:lang w:eastAsia="he-IL"/>
        </w:rPr>
      </w:pPr>
      <w:bookmarkStart w:id="1773" w:name="_ETM_Q1_5427048"/>
      <w:bookmarkEnd w:id="1773"/>
      <w:r>
        <w:rPr>
          <w:rtl/>
          <w:lang w:eastAsia="he-IL"/>
        </w:rPr>
        <w:t>מירה סלומון: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לא מתחברים.</w:t>
      </w:r>
    </w:p>
    <w:p w:rsidR="00044492" w:rsidRDefault="00044492" w:rsidP="00044492">
      <w:pPr>
        <w:rPr>
          <w:rtl/>
          <w:lang w:eastAsia="he-IL"/>
        </w:rPr>
      </w:pPr>
    </w:p>
    <w:p w:rsidR="00044492" w:rsidRDefault="00044492" w:rsidP="00044492">
      <w:pPr>
        <w:pStyle w:val="af9"/>
        <w:keepNext/>
        <w:rPr>
          <w:rtl/>
          <w:lang w:eastAsia="he-IL"/>
        </w:rPr>
      </w:pPr>
      <w:bookmarkStart w:id="1774" w:name="_ETM_Q1_5429110"/>
      <w:bookmarkEnd w:id="1774"/>
      <w:r>
        <w:rPr>
          <w:rtl/>
          <w:lang w:eastAsia="he-IL"/>
        </w:rPr>
        <w:t>גיא דוד:</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לי יש אחד שקוראים לו</w:t>
      </w:r>
      <w:bookmarkStart w:id="1775" w:name="_ETM_Q1_5427326"/>
      <w:bookmarkEnd w:id="1775"/>
      <w:r>
        <w:rPr>
          <w:rFonts w:hint="cs"/>
          <w:rtl/>
          <w:lang w:eastAsia="he-IL"/>
        </w:rPr>
        <w:t xml:space="preserve"> קובי ולו יש את אישור המשטרה. </w:t>
      </w:r>
    </w:p>
    <w:p w:rsidR="00044492" w:rsidRDefault="00044492" w:rsidP="00044492">
      <w:pPr>
        <w:rPr>
          <w:rtl/>
          <w:lang w:eastAsia="he-IL"/>
        </w:rPr>
      </w:pPr>
    </w:p>
    <w:p w:rsidR="00044492" w:rsidRDefault="00044492" w:rsidP="00044492">
      <w:pPr>
        <w:pStyle w:val="af9"/>
        <w:keepNext/>
        <w:rPr>
          <w:rtl/>
          <w:lang w:eastAsia="he-IL"/>
        </w:rPr>
      </w:pPr>
      <w:bookmarkStart w:id="1776" w:name="_ETM_Q1_5431489"/>
      <w:bookmarkEnd w:id="1776"/>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זה כן, אבל גם </w:t>
      </w:r>
      <w:bookmarkStart w:id="1777" w:name="_ETM_Q1_5431580"/>
      <w:bookmarkEnd w:id="1777"/>
      <w:r>
        <w:rPr>
          <w:rFonts w:hint="cs"/>
          <w:rtl/>
          <w:lang w:eastAsia="he-IL"/>
        </w:rPr>
        <w:t>אתה נבדקת וגם</w:t>
      </w:r>
      <w:r w:rsidR="004E6AB8">
        <w:rPr>
          <w:rFonts w:hint="cs"/>
          <w:rtl/>
          <w:lang w:eastAsia="he-IL"/>
        </w:rPr>
        <w:t xml:space="preserve"> </w:t>
      </w:r>
      <w:r>
        <w:rPr>
          <w:rFonts w:hint="cs"/>
          <w:rtl/>
          <w:lang w:eastAsia="he-IL"/>
        </w:rPr>
        <w:t>קובי נבדק.</w:t>
      </w:r>
      <w:bookmarkStart w:id="1778" w:name="_ETM_Q1_5438768"/>
      <w:bookmarkEnd w:id="1778"/>
    </w:p>
    <w:p w:rsidR="00044492" w:rsidRDefault="00044492" w:rsidP="00044492">
      <w:pPr>
        <w:rPr>
          <w:rtl/>
          <w:lang w:eastAsia="he-IL"/>
        </w:rPr>
      </w:pPr>
      <w:bookmarkStart w:id="1779" w:name="_ETM_Q1_5446445"/>
      <w:bookmarkEnd w:id="1779"/>
    </w:p>
    <w:p w:rsidR="00044492" w:rsidRDefault="00044492" w:rsidP="00044492">
      <w:pPr>
        <w:pStyle w:val="af9"/>
        <w:keepNext/>
        <w:rPr>
          <w:rtl/>
          <w:lang w:eastAsia="he-IL"/>
        </w:rPr>
      </w:pPr>
      <w:bookmarkStart w:id="1780" w:name="_ETM_Q1_5445963"/>
      <w:bookmarkEnd w:id="1780"/>
      <w:r>
        <w:rPr>
          <w:rtl/>
          <w:lang w:eastAsia="he-IL"/>
        </w:rPr>
        <w:t xml:space="preserve">נוחי </w:t>
      </w:r>
      <w:proofErr w:type="spellStart"/>
      <w:r>
        <w:rPr>
          <w:rtl/>
          <w:lang w:eastAsia="he-IL"/>
        </w:rPr>
        <w:t>פוליטיס</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bookmarkStart w:id="1781" w:name="_ETM_Q1_5439639"/>
      <w:bookmarkStart w:id="1782" w:name="_ETM_Q1_5441648"/>
      <w:bookmarkEnd w:id="1781"/>
      <w:bookmarkEnd w:id="1782"/>
      <w:r>
        <w:rPr>
          <w:rFonts w:hint="cs"/>
          <w:rtl/>
          <w:lang w:eastAsia="he-IL"/>
        </w:rPr>
        <w:t xml:space="preserve">תשימו לב מי דורש </w:t>
      </w:r>
      <w:bookmarkStart w:id="1783" w:name="_ETM_Q1_5440117"/>
      <w:bookmarkEnd w:id="1783"/>
      <w:r>
        <w:rPr>
          <w:rFonts w:hint="cs"/>
          <w:rtl/>
          <w:lang w:eastAsia="he-IL"/>
        </w:rPr>
        <w:t>אישור והכשרה ומי לא. מי שבעל הסמכות לא דורש איש</w:t>
      </w:r>
      <w:bookmarkStart w:id="1784" w:name="_ETM_Q1_5445987"/>
      <w:bookmarkEnd w:id="1784"/>
      <w:r>
        <w:rPr>
          <w:rFonts w:hint="cs"/>
          <w:rtl/>
          <w:lang w:eastAsia="he-IL"/>
        </w:rPr>
        <w:t>ור והכשרה. הסעיף הזה</w:t>
      </w:r>
      <w:r w:rsidR="004E6AB8">
        <w:rPr>
          <w:rFonts w:hint="cs"/>
          <w:rtl/>
          <w:lang w:eastAsia="he-IL"/>
        </w:rPr>
        <w:t xml:space="preserve"> </w:t>
      </w:r>
      <w:r>
        <w:rPr>
          <w:rFonts w:hint="cs"/>
          <w:rtl/>
          <w:lang w:eastAsia="he-IL"/>
        </w:rPr>
        <w:t xml:space="preserve">מדבר על מי שמסייע לבעל </w:t>
      </w:r>
      <w:bookmarkStart w:id="1785" w:name="_ETM_Q1_5448940"/>
      <w:bookmarkEnd w:id="1785"/>
      <w:r>
        <w:rPr>
          <w:rFonts w:hint="cs"/>
          <w:rtl/>
          <w:lang w:eastAsia="he-IL"/>
        </w:rPr>
        <w:t>הסמכות.</w:t>
      </w:r>
    </w:p>
    <w:p w:rsidR="00044492" w:rsidRDefault="00044492" w:rsidP="00044492">
      <w:pPr>
        <w:rPr>
          <w:rtl/>
          <w:lang w:eastAsia="he-IL"/>
        </w:rPr>
      </w:pPr>
      <w:bookmarkStart w:id="1786" w:name="_ETM_Q1_5447922"/>
      <w:bookmarkEnd w:id="1786"/>
    </w:p>
    <w:p w:rsidR="00044492" w:rsidRDefault="00044492" w:rsidP="00044492">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הגורם </w:t>
      </w:r>
      <w:proofErr w:type="spellStart"/>
      <w:r>
        <w:rPr>
          <w:rFonts w:hint="cs"/>
          <w:rtl/>
          <w:lang w:eastAsia="he-IL"/>
        </w:rPr>
        <w:t>המינהלי</w:t>
      </w:r>
      <w:proofErr w:type="spellEnd"/>
      <w:r>
        <w:rPr>
          <w:rFonts w:hint="cs"/>
          <w:rtl/>
          <w:lang w:eastAsia="he-IL"/>
        </w:rPr>
        <w:t>.</w:t>
      </w:r>
    </w:p>
    <w:p w:rsidR="00044492" w:rsidRDefault="00044492" w:rsidP="00044492">
      <w:pPr>
        <w:rPr>
          <w:rtl/>
          <w:lang w:eastAsia="he-IL"/>
        </w:rPr>
      </w:pPr>
    </w:p>
    <w:p w:rsidR="00044492" w:rsidRDefault="00044492" w:rsidP="00044492">
      <w:pPr>
        <w:pStyle w:val="af9"/>
        <w:keepNext/>
        <w:rPr>
          <w:rtl/>
          <w:lang w:eastAsia="he-IL"/>
        </w:rPr>
      </w:pPr>
      <w:bookmarkStart w:id="1787" w:name="_ETM_Q1_5451305"/>
      <w:bookmarkStart w:id="1788" w:name="_ETM_Q1_5452711"/>
      <w:bookmarkEnd w:id="1787"/>
      <w:bookmarkEnd w:id="1788"/>
      <w:r>
        <w:rPr>
          <w:rtl/>
          <w:lang w:eastAsia="he-IL"/>
        </w:rPr>
        <w:t xml:space="preserve">נוחי </w:t>
      </w:r>
      <w:proofErr w:type="spellStart"/>
      <w:r>
        <w:rPr>
          <w:rtl/>
          <w:lang w:eastAsia="he-IL"/>
        </w:rPr>
        <w:t>פוליטיס</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זה יכול להיות גורם </w:t>
      </w:r>
      <w:proofErr w:type="spellStart"/>
      <w:r>
        <w:rPr>
          <w:rFonts w:hint="cs"/>
          <w:rtl/>
          <w:lang w:eastAsia="he-IL"/>
        </w:rPr>
        <w:t>מינהלי</w:t>
      </w:r>
      <w:proofErr w:type="spellEnd"/>
      <w:r>
        <w:rPr>
          <w:rFonts w:hint="cs"/>
          <w:rtl/>
          <w:lang w:eastAsia="he-IL"/>
        </w:rPr>
        <w:t>.</w:t>
      </w:r>
      <w:bookmarkStart w:id="1789" w:name="_ETM_Q1_5453672"/>
      <w:bookmarkEnd w:id="1789"/>
    </w:p>
    <w:p w:rsidR="00044492" w:rsidRDefault="00044492" w:rsidP="00044492">
      <w:pPr>
        <w:rPr>
          <w:rtl/>
          <w:lang w:eastAsia="he-IL"/>
        </w:rPr>
      </w:pPr>
    </w:p>
    <w:p w:rsidR="00044492" w:rsidRDefault="00044492" w:rsidP="00044492">
      <w:pPr>
        <w:pStyle w:val="af6"/>
        <w:keepNext/>
        <w:rPr>
          <w:rtl/>
        </w:rPr>
      </w:pPr>
      <w:bookmarkStart w:id="1790" w:name="_ETM_Q1_5454434"/>
      <w:bookmarkEnd w:id="1790"/>
      <w:r>
        <w:rPr>
          <w:rtl/>
        </w:rPr>
        <w:t>היו"ר ניסן סלומינסקי:</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רבותיי, די. </w:t>
      </w:r>
    </w:p>
    <w:p w:rsidR="00044492" w:rsidRDefault="00044492" w:rsidP="00044492">
      <w:pPr>
        <w:rPr>
          <w:rtl/>
          <w:lang w:eastAsia="he-IL"/>
        </w:rPr>
      </w:pPr>
      <w:bookmarkStart w:id="1791" w:name="_ETM_Q1_5461641"/>
      <w:bookmarkEnd w:id="1791"/>
    </w:p>
    <w:p w:rsidR="00044492" w:rsidRDefault="00044492" w:rsidP="00044492">
      <w:pPr>
        <w:pStyle w:val="af9"/>
        <w:keepNext/>
        <w:rPr>
          <w:rtl/>
          <w:lang w:eastAsia="he-IL"/>
        </w:rPr>
      </w:pPr>
      <w:bookmarkStart w:id="1792" w:name="_ETM_Q1_5462110"/>
      <w:bookmarkStart w:id="1793" w:name="_ETM_Q1_5462543"/>
      <w:bookmarkEnd w:id="1792"/>
      <w:bookmarkEnd w:id="1793"/>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בסופו של דבר </w:t>
      </w:r>
      <w:bookmarkStart w:id="1794" w:name="_ETM_Q1_5462616"/>
      <w:bookmarkEnd w:id="1794"/>
      <w:r>
        <w:rPr>
          <w:rFonts w:hint="cs"/>
          <w:rtl/>
          <w:lang w:eastAsia="he-IL"/>
        </w:rPr>
        <w:t xml:space="preserve">ההחלטה לא תהיה שלך אלא של נציג המדינה, אתה אכן </w:t>
      </w:r>
      <w:bookmarkStart w:id="1795" w:name="_ETM_Q1_5465814"/>
      <w:bookmarkEnd w:id="1795"/>
      <w:r>
        <w:rPr>
          <w:rFonts w:hint="cs"/>
          <w:rtl/>
          <w:lang w:eastAsia="he-IL"/>
        </w:rPr>
        <w:t>מסייע ולפי הסעיף הזה אתה דורש גם אישור וגם הכשרה.</w:t>
      </w:r>
    </w:p>
    <w:p w:rsidR="00044492" w:rsidRDefault="00044492" w:rsidP="00044492">
      <w:pPr>
        <w:rPr>
          <w:rtl/>
          <w:lang w:eastAsia="he-IL"/>
        </w:rPr>
      </w:pPr>
      <w:bookmarkStart w:id="1796" w:name="_ETM_Q1_5470666"/>
      <w:bookmarkStart w:id="1797" w:name="_ETM_Q1_5471323"/>
      <w:bookmarkEnd w:id="1796"/>
      <w:bookmarkEnd w:id="1797"/>
    </w:p>
    <w:p w:rsidR="00044492" w:rsidRDefault="00044492" w:rsidP="00044492">
      <w:pPr>
        <w:pStyle w:val="af9"/>
        <w:keepNext/>
        <w:rPr>
          <w:rtl/>
          <w:lang w:eastAsia="he-IL"/>
        </w:rPr>
      </w:pPr>
      <w:bookmarkStart w:id="1798" w:name="_ETM_Q1_5470189"/>
      <w:bookmarkEnd w:id="1798"/>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הבעיה היא שאנחנו עובדים בלי כספת, עובדים שהם עובדים עם גורמים </w:t>
      </w:r>
      <w:bookmarkStart w:id="1799" w:name="_ETM_Q1_5474521"/>
      <w:bookmarkEnd w:id="1799"/>
      <w:proofErr w:type="spellStart"/>
      <w:r>
        <w:rPr>
          <w:rFonts w:hint="cs"/>
          <w:rtl/>
          <w:lang w:eastAsia="he-IL"/>
        </w:rPr>
        <w:t>מינהליים</w:t>
      </w:r>
      <w:proofErr w:type="spellEnd"/>
      <w:r>
        <w:rPr>
          <w:rFonts w:hint="cs"/>
          <w:rtl/>
          <w:lang w:eastAsia="he-IL"/>
        </w:rPr>
        <w:t xml:space="preserve"> והם עובדים בשיטה של פקסים והם לא קיבלו אישור </w:t>
      </w:r>
      <w:bookmarkStart w:id="1800" w:name="_ETM_Q1_5478264"/>
      <w:bookmarkEnd w:id="1800"/>
      <w:r>
        <w:rPr>
          <w:rFonts w:hint="cs"/>
          <w:rtl/>
          <w:lang w:eastAsia="he-IL"/>
        </w:rPr>
        <w:t>משטרה -</w:t>
      </w:r>
      <w:r w:rsidR="004E6AB8">
        <w:rPr>
          <w:rFonts w:hint="cs"/>
          <w:rtl/>
          <w:lang w:eastAsia="he-IL"/>
        </w:rPr>
        <w:t xml:space="preserve"> </w:t>
      </w:r>
      <w:r>
        <w:rPr>
          <w:rFonts w:hint="cs"/>
          <w:rtl/>
          <w:lang w:eastAsia="he-IL"/>
        </w:rPr>
        <w:t xml:space="preserve">אנחנו הופכים אותם לעבריינים. </w:t>
      </w:r>
      <w:bookmarkStart w:id="1801" w:name="_ETM_Q1_5481252"/>
      <w:bookmarkEnd w:id="1801"/>
      <w:r>
        <w:rPr>
          <w:rFonts w:hint="cs"/>
          <w:rtl/>
          <w:lang w:eastAsia="he-IL"/>
        </w:rPr>
        <w:t xml:space="preserve">אנחנו לא יכולים להשאיר את זה כך. כל </w:t>
      </w:r>
      <w:bookmarkStart w:id="1802" w:name="_ETM_Q1_5487744"/>
      <w:bookmarkEnd w:id="1802"/>
      <w:proofErr w:type="spellStart"/>
      <w:r>
        <w:rPr>
          <w:rFonts w:hint="cs"/>
          <w:rtl/>
          <w:lang w:eastAsia="he-IL"/>
        </w:rPr>
        <w:t>העו"סים</w:t>
      </w:r>
      <w:proofErr w:type="spellEnd"/>
      <w:r>
        <w:rPr>
          <w:rFonts w:hint="cs"/>
          <w:rtl/>
          <w:lang w:eastAsia="he-IL"/>
        </w:rPr>
        <w:t xml:space="preserve"> לפי חוק הרשויות המקומיות שהם שלא עובדים עם תוכנות </w:t>
      </w:r>
      <w:bookmarkStart w:id="1803" w:name="_ETM_Q1_5489125"/>
      <w:bookmarkEnd w:id="1803"/>
      <w:r>
        <w:rPr>
          <w:rFonts w:hint="cs"/>
          <w:rtl/>
          <w:lang w:eastAsia="he-IL"/>
        </w:rPr>
        <w:t>כספת - - -</w:t>
      </w:r>
    </w:p>
    <w:p w:rsidR="00044492" w:rsidRDefault="00044492" w:rsidP="00044492">
      <w:pPr>
        <w:rPr>
          <w:rtl/>
          <w:lang w:eastAsia="he-IL"/>
        </w:rPr>
      </w:pPr>
    </w:p>
    <w:p w:rsidR="00044492" w:rsidRDefault="00044492" w:rsidP="00044492">
      <w:pPr>
        <w:pStyle w:val="af9"/>
        <w:keepNext/>
        <w:rPr>
          <w:rtl/>
          <w:lang w:eastAsia="he-IL"/>
        </w:rPr>
      </w:pPr>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אני יודעת. הם שולחים אלינו בקשה מנומקת.</w:t>
      </w:r>
    </w:p>
    <w:p w:rsidR="00044492" w:rsidRDefault="00044492" w:rsidP="00044492">
      <w:pPr>
        <w:rPr>
          <w:rtl/>
          <w:lang w:eastAsia="he-IL"/>
        </w:rPr>
      </w:pPr>
    </w:p>
    <w:p w:rsidR="00044492" w:rsidRDefault="00044492" w:rsidP="00044492">
      <w:pPr>
        <w:pStyle w:val="af9"/>
        <w:keepNext/>
        <w:rPr>
          <w:rtl/>
          <w:lang w:eastAsia="he-IL"/>
        </w:rPr>
      </w:pPr>
      <w:bookmarkStart w:id="1804" w:name="_ETM_Q1_5494727"/>
      <w:bookmarkEnd w:id="1804"/>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אין להם אישור משטרה. </w:t>
      </w:r>
    </w:p>
    <w:p w:rsidR="00044492" w:rsidRDefault="00044492" w:rsidP="00044492">
      <w:pPr>
        <w:rPr>
          <w:rtl/>
          <w:lang w:eastAsia="he-IL"/>
        </w:rPr>
      </w:pPr>
    </w:p>
    <w:p w:rsidR="00044492" w:rsidRDefault="00044492" w:rsidP="00044492">
      <w:pPr>
        <w:pStyle w:val="af9"/>
        <w:keepNext/>
        <w:rPr>
          <w:rtl/>
          <w:lang w:eastAsia="he-IL"/>
        </w:rPr>
      </w:pPr>
      <w:bookmarkStart w:id="1805" w:name="_ETM_Q1_5497574"/>
      <w:bookmarkStart w:id="1806" w:name="_ETM_Q1_5498480"/>
      <w:bookmarkEnd w:id="1805"/>
      <w:bookmarkEnd w:id="1806"/>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את מתבלבלת עם המונח אישור משטרה. </w:t>
      </w:r>
      <w:bookmarkStart w:id="1807" w:name="_ETM_Q1_5500474"/>
      <w:bookmarkEnd w:id="1807"/>
      <w:r>
        <w:rPr>
          <w:rFonts w:hint="cs"/>
          <w:rtl/>
          <w:lang w:eastAsia="he-IL"/>
        </w:rPr>
        <w:t xml:space="preserve">מה שאת אומרת זה שמבחינתנו ברגע שאנחנו מעבירים את זה </w:t>
      </w:r>
      <w:bookmarkStart w:id="1808" w:name="_ETM_Q1_5506075"/>
      <w:bookmarkEnd w:id="1808"/>
      <w:proofErr w:type="spellStart"/>
      <w:r>
        <w:rPr>
          <w:rFonts w:hint="cs"/>
          <w:rtl/>
          <w:lang w:eastAsia="he-IL"/>
        </w:rPr>
        <w:t>לעו"סים</w:t>
      </w:r>
      <w:proofErr w:type="spellEnd"/>
      <w:r>
        <w:rPr>
          <w:rFonts w:hint="cs"/>
          <w:rtl/>
          <w:lang w:eastAsia="he-IL"/>
        </w:rPr>
        <w:t xml:space="preserve"> שהם לא יושבים נניח במשרד הרווחה, ואז יש</w:t>
      </w:r>
      <w:r w:rsidR="004E6AB8">
        <w:rPr>
          <w:rFonts w:hint="cs"/>
          <w:rtl/>
          <w:lang w:eastAsia="he-IL"/>
        </w:rPr>
        <w:t xml:space="preserve"> </w:t>
      </w:r>
      <w:r>
        <w:rPr>
          <w:rFonts w:hint="cs"/>
          <w:rtl/>
          <w:lang w:eastAsia="he-IL"/>
        </w:rPr>
        <w:t>להם את כל המנגנון עצמו, אז הם מקבלים את זה פרטנית על פי בקש</w:t>
      </w:r>
      <w:bookmarkStart w:id="1809" w:name="_ETM_Q1_5513487"/>
      <w:bookmarkEnd w:id="1809"/>
      <w:r>
        <w:rPr>
          <w:rFonts w:hint="cs"/>
          <w:rtl/>
          <w:lang w:eastAsia="he-IL"/>
        </w:rPr>
        <w:t xml:space="preserve">ה פרטנית. בעצם מה שאת אומרת זה שברגע שהם </w:t>
      </w:r>
      <w:bookmarkStart w:id="1810" w:name="_ETM_Q1_5517428"/>
      <w:bookmarkEnd w:id="1810"/>
      <w:r>
        <w:rPr>
          <w:rFonts w:hint="cs"/>
          <w:rtl/>
          <w:lang w:eastAsia="he-IL"/>
        </w:rPr>
        <w:t xml:space="preserve">לא עוברים את אותה הנחיה כי הם לא מקבלים את </w:t>
      </w:r>
      <w:bookmarkStart w:id="1811" w:name="_ETM_Q1_5520074"/>
      <w:bookmarkEnd w:id="1811"/>
      <w:r>
        <w:rPr>
          <w:rFonts w:hint="cs"/>
          <w:rtl/>
          <w:lang w:eastAsia="he-IL"/>
        </w:rPr>
        <w:t xml:space="preserve">זה, לכאורה הם לא עברו את האישור של המשטרה. בסדר. </w:t>
      </w:r>
      <w:bookmarkStart w:id="1812" w:name="_ETM_Q1_5524102"/>
      <w:bookmarkEnd w:id="1812"/>
      <w:r>
        <w:rPr>
          <w:rFonts w:hint="cs"/>
          <w:rtl/>
          <w:lang w:eastAsia="he-IL"/>
        </w:rPr>
        <w:t xml:space="preserve">אז שלא תהיה הנחיה. </w:t>
      </w:r>
    </w:p>
    <w:p w:rsidR="00044492" w:rsidRDefault="00044492" w:rsidP="00044492">
      <w:pPr>
        <w:rPr>
          <w:rtl/>
          <w:lang w:eastAsia="he-IL"/>
        </w:rPr>
      </w:pPr>
    </w:p>
    <w:p w:rsidR="00044492" w:rsidRDefault="00044492" w:rsidP="00044492">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לא הנחיה. אישור משטרה.</w:t>
      </w:r>
    </w:p>
    <w:p w:rsidR="00044492" w:rsidRDefault="00044492" w:rsidP="00044492">
      <w:pPr>
        <w:rPr>
          <w:rtl/>
          <w:lang w:eastAsia="he-IL"/>
        </w:rPr>
      </w:pPr>
    </w:p>
    <w:p w:rsidR="00044492" w:rsidRDefault="00044492" w:rsidP="00044492">
      <w:pPr>
        <w:pStyle w:val="af9"/>
        <w:keepNext/>
        <w:rPr>
          <w:rtl/>
          <w:lang w:eastAsia="he-IL"/>
        </w:rPr>
      </w:pPr>
      <w:bookmarkStart w:id="1813" w:name="_ETM_Q1_5526266"/>
      <w:bookmarkStart w:id="1814" w:name="_ETM_Q1_5527846"/>
      <w:bookmarkEnd w:id="1813"/>
      <w:bookmarkEnd w:id="1814"/>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המילה אישור </w:t>
      </w:r>
      <w:bookmarkStart w:id="1815" w:name="_ETM_Q1_5526786"/>
      <w:bookmarkEnd w:id="1815"/>
      <w:r>
        <w:rPr>
          <w:rFonts w:hint="cs"/>
          <w:rtl/>
          <w:lang w:eastAsia="he-IL"/>
        </w:rPr>
        <w:t xml:space="preserve">משטרה היא לא נכונה כי כל עו"ס כזה שהגיע </w:t>
      </w:r>
      <w:bookmarkStart w:id="1816" w:name="_ETM_Q1_5531792"/>
      <w:bookmarkEnd w:id="1816"/>
      <w:r>
        <w:rPr>
          <w:rFonts w:hint="cs"/>
          <w:rtl/>
          <w:lang w:eastAsia="he-IL"/>
        </w:rPr>
        <w:t>אלינו, אנחנו בדקנו אותו.</w:t>
      </w:r>
    </w:p>
    <w:p w:rsidR="00044492" w:rsidRDefault="00044492" w:rsidP="00044492">
      <w:pPr>
        <w:rPr>
          <w:rtl/>
          <w:lang w:eastAsia="he-IL"/>
        </w:rPr>
      </w:pPr>
    </w:p>
    <w:p w:rsidR="00044492" w:rsidRDefault="00044492" w:rsidP="00044492">
      <w:pPr>
        <w:pStyle w:val="af9"/>
        <w:keepNext/>
        <w:rPr>
          <w:rtl/>
          <w:lang w:eastAsia="he-IL"/>
        </w:rPr>
      </w:pPr>
      <w:bookmarkStart w:id="1817" w:name="_ETM_Q1_5533587"/>
      <w:bookmarkEnd w:id="1817"/>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בל לא את המזכירה שלו. הסעיף הזה מדבר על המזכירה שלו ולא עליו. </w:t>
      </w:r>
    </w:p>
    <w:p w:rsidR="00044492" w:rsidRDefault="00044492" w:rsidP="00044492">
      <w:pPr>
        <w:rPr>
          <w:rtl/>
          <w:lang w:eastAsia="he-IL"/>
        </w:rPr>
      </w:pPr>
    </w:p>
    <w:p w:rsidR="00044492" w:rsidRDefault="00044492" w:rsidP="00044492">
      <w:pPr>
        <w:pStyle w:val="af9"/>
        <w:keepNext/>
        <w:rPr>
          <w:rtl/>
          <w:lang w:eastAsia="he-IL"/>
        </w:rPr>
      </w:pPr>
      <w:bookmarkStart w:id="1818" w:name="_ETM_Q1_5541197"/>
      <w:bookmarkStart w:id="1819" w:name="_ETM_Q1_5539549"/>
      <w:bookmarkStart w:id="1820" w:name="_ETM_Q1_5540328"/>
      <w:bookmarkEnd w:id="1818"/>
      <w:bookmarkEnd w:id="1819"/>
      <w:bookmarkEnd w:id="1820"/>
      <w:r>
        <w:rPr>
          <w:rtl/>
          <w:lang w:eastAsia="he-IL"/>
        </w:rPr>
        <w:t>מירה סלומון: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גם וגם. הסעיף יכול לדבר גם וגם.</w:t>
      </w:r>
    </w:p>
    <w:p w:rsidR="00044492" w:rsidRDefault="00044492" w:rsidP="00044492">
      <w:pPr>
        <w:rPr>
          <w:rtl/>
          <w:lang w:eastAsia="he-IL"/>
        </w:rPr>
      </w:pPr>
    </w:p>
    <w:p w:rsidR="00044492" w:rsidRDefault="00044492" w:rsidP="00044492">
      <w:pPr>
        <w:pStyle w:val="af9"/>
        <w:keepNext/>
        <w:rPr>
          <w:rtl/>
          <w:lang w:eastAsia="he-IL"/>
        </w:rPr>
      </w:pPr>
      <w:bookmarkStart w:id="1821" w:name="_ETM_Q1_5545429"/>
      <w:bookmarkEnd w:id="1821"/>
      <w:r>
        <w:rPr>
          <w:rtl/>
          <w:lang w:eastAsia="he-IL"/>
        </w:rPr>
        <w:t>ליאורה סולטן:</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אני לא מעבירה </w:t>
      </w:r>
      <w:bookmarkStart w:id="1822" w:name="_ETM_Q1_5543312"/>
      <w:bookmarkEnd w:id="1822"/>
      <w:r>
        <w:rPr>
          <w:rFonts w:hint="cs"/>
          <w:rtl/>
          <w:lang w:eastAsia="he-IL"/>
        </w:rPr>
        <w:t>את זה למזכירה אלא מעבירה לעו"ס.</w:t>
      </w:r>
    </w:p>
    <w:p w:rsidR="00044492" w:rsidRDefault="00044492" w:rsidP="00044492">
      <w:pPr>
        <w:rPr>
          <w:rtl/>
          <w:lang w:eastAsia="he-IL"/>
        </w:rPr>
      </w:pPr>
      <w:bookmarkStart w:id="1823" w:name="_ETM_Q1_5549153"/>
      <w:bookmarkEnd w:id="1823"/>
    </w:p>
    <w:p w:rsidR="00044492" w:rsidRDefault="00044492" w:rsidP="00044492">
      <w:pPr>
        <w:pStyle w:val="af9"/>
        <w:keepNext/>
        <w:rPr>
          <w:rtl/>
          <w:lang w:eastAsia="he-IL"/>
        </w:rPr>
      </w:pPr>
      <w:bookmarkStart w:id="1824" w:name="_ETM_Q1_5549574"/>
      <w:bookmarkStart w:id="1825" w:name="_ETM_Q1_5551415"/>
      <w:bookmarkEnd w:id="1824"/>
      <w:bookmarkEnd w:id="182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044492" w:rsidRDefault="00044492" w:rsidP="00044492">
      <w:pPr>
        <w:pStyle w:val="KeepWithNext"/>
        <w:rPr>
          <w:rtl/>
          <w:lang w:eastAsia="he-IL"/>
        </w:rPr>
      </w:pPr>
    </w:p>
    <w:p w:rsidR="00044492" w:rsidRDefault="00044492" w:rsidP="00044492">
      <w:pPr>
        <w:rPr>
          <w:rtl/>
          <w:lang w:eastAsia="he-IL"/>
        </w:rPr>
      </w:pPr>
      <w:r>
        <w:rPr>
          <w:rFonts w:hint="cs"/>
          <w:rtl/>
          <w:lang w:eastAsia="he-IL"/>
        </w:rPr>
        <w:t xml:space="preserve">זה לא מה שקורה </w:t>
      </w:r>
      <w:bookmarkStart w:id="1826" w:name="_ETM_Q1_5550789"/>
      <w:bookmarkEnd w:id="1826"/>
      <w:r>
        <w:rPr>
          <w:rFonts w:hint="cs"/>
          <w:rtl/>
          <w:lang w:eastAsia="he-IL"/>
        </w:rPr>
        <w:t>בפועל.</w:t>
      </w:r>
    </w:p>
    <w:p w:rsidR="00044492" w:rsidRDefault="00044492" w:rsidP="00044492">
      <w:pPr>
        <w:rPr>
          <w:rtl/>
          <w:lang w:eastAsia="he-IL"/>
        </w:rPr>
      </w:pPr>
    </w:p>
    <w:p w:rsidR="00044492" w:rsidRDefault="00044492" w:rsidP="00044492">
      <w:pPr>
        <w:pStyle w:val="af9"/>
        <w:keepNext/>
        <w:rPr>
          <w:rtl/>
          <w:lang w:eastAsia="he-IL"/>
        </w:rPr>
      </w:pPr>
      <w:bookmarkStart w:id="1827" w:name="_ETM_Q1_5553629"/>
      <w:bookmarkStart w:id="1828" w:name="_ETM_Q1_5554499"/>
      <w:bookmarkEnd w:id="1827"/>
      <w:bookmarkEnd w:id="1828"/>
      <w:r>
        <w:rPr>
          <w:rtl/>
          <w:lang w:eastAsia="he-IL"/>
        </w:rPr>
        <w:t>ליאורה סולטן:</w:t>
      </w:r>
    </w:p>
    <w:p w:rsidR="00044492" w:rsidRDefault="00044492" w:rsidP="00044492">
      <w:pPr>
        <w:pStyle w:val="KeepWithNext"/>
        <w:rPr>
          <w:rtl/>
          <w:lang w:eastAsia="he-IL"/>
        </w:rPr>
      </w:pPr>
    </w:p>
    <w:p w:rsidR="00044492" w:rsidRDefault="00BF7774" w:rsidP="00044492">
      <w:pPr>
        <w:rPr>
          <w:rtl/>
          <w:lang w:eastAsia="he-IL"/>
        </w:rPr>
      </w:pPr>
      <w:r>
        <w:rPr>
          <w:rFonts w:hint="cs"/>
          <w:rtl/>
          <w:lang w:eastAsia="he-IL"/>
        </w:rPr>
        <w:t xml:space="preserve">כל אדם שזכאי לקבל מידע מן המרשם הפלילי, או שהוא </w:t>
      </w:r>
      <w:bookmarkStart w:id="1829" w:name="_ETM_Q1_5565931"/>
      <w:bookmarkEnd w:id="1829"/>
      <w:r>
        <w:rPr>
          <w:rFonts w:hint="cs"/>
          <w:rtl/>
          <w:lang w:eastAsia="he-IL"/>
        </w:rPr>
        <w:t xml:space="preserve">מחובר לכספת או הפרטני, אנחנו בדקנו אותו </w:t>
      </w:r>
      <w:bookmarkStart w:id="1830" w:name="_ETM_Q1_5569626"/>
      <w:bookmarkEnd w:id="1830"/>
      <w:r>
        <w:rPr>
          <w:rFonts w:hint="cs"/>
          <w:rtl/>
          <w:lang w:eastAsia="he-IL"/>
        </w:rPr>
        <w:t xml:space="preserve">מבחינת </w:t>
      </w:r>
      <w:proofErr w:type="spellStart"/>
      <w:r>
        <w:rPr>
          <w:rFonts w:hint="cs"/>
          <w:rtl/>
          <w:lang w:eastAsia="he-IL"/>
        </w:rPr>
        <w:t>יחב"ם</w:t>
      </w:r>
      <w:proofErr w:type="spellEnd"/>
      <w:r>
        <w:rPr>
          <w:rFonts w:hint="cs"/>
          <w:rtl/>
          <w:lang w:eastAsia="he-IL"/>
        </w:rPr>
        <w:t xml:space="preserve">. </w:t>
      </w:r>
    </w:p>
    <w:p w:rsidR="00044492" w:rsidRDefault="00044492" w:rsidP="00044492">
      <w:pPr>
        <w:rPr>
          <w:rtl/>
          <w:lang w:eastAsia="he-IL"/>
        </w:rPr>
      </w:pPr>
    </w:p>
    <w:p w:rsidR="00970110" w:rsidRDefault="00970110" w:rsidP="00970110">
      <w:pPr>
        <w:pStyle w:val="af6"/>
        <w:keepNext/>
      </w:pPr>
      <w:bookmarkStart w:id="1831" w:name="_ETM_Q1_5537295"/>
      <w:bookmarkStart w:id="1832" w:name="_ETM_Q1_5533420"/>
      <w:bookmarkEnd w:id="1831"/>
      <w:bookmarkEnd w:id="1832"/>
      <w:r>
        <w:rPr>
          <w:rFonts w:hint="cs"/>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זאת אומרת, אם גיא מונה על ידי הנציב, והסמכות של הנצ</w:t>
      </w:r>
      <w:bookmarkStart w:id="1833" w:name="_ETM_Q1_5577864"/>
      <w:bookmarkEnd w:id="1833"/>
      <w:r>
        <w:rPr>
          <w:rFonts w:hint="cs"/>
          <w:rtl/>
          <w:lang w:eastAsia="he-IL"/>
        </w:rPr>
        <w:t xml:space="preserve">יב היא עכשיו של גיא, גיא היה צריך </w:t>
      </w:r>
      <w:bookmarkStart w:id="1834" w:name="_ETM_Q1_5586588"/>
      <w:bookmarkEnd w:id="1834"/>
      <w:r>
        <w:rPr>
          <w:rFonts w:hint="cs"/>
          <w:rtl/>
          <w:lang w:eastAsia="he-IL"/>
        </w:rPr>
        <w:t>לקבל אישור.</w:t>
      </w:r>
    </w:p>
    <w:p w:rsidR="00970110" w:rsidRDefault="00970110" w:rsidP="00970110">
      <w:pPr>
        <w:rPr>
          <w:rtl/>
          <w:lang w:eastAsia="he-IL"/>
        </w:rPr>
      </w:pPr>
    </w:p>
    <w:p w:rsidR="00970110" w:rsidRDefault="00970110" w:rsidP="00970110">
      <w:pPr>
        <w:pStyle w:val="af9"/>
        <w:keepNext/>
        <w:rPr>
          <w:rtl/>
          <w:lang w:eastAsia="he-IL"/>
        </w:rPr>
      </w:pPr>
      <w:bookmarkStart w:id="1835" w:name="_ETM_Q1_5586638"/>
      <w:bookmarkEnd w:id="1835"/>
      <w:r>
        <w:rPr>
          <w:rFonts w:hint="cs"/>
          <w:rtl/>
          <w:lang w:eastAsia="he-IL"/>
        </w:rPr>
        <w:t>ליאורה סולטן:</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בדקנו.</w:t>
      </w:r>
    </w:p>
    <w:p w:rsidR="00970110" w:rsidRDefault="00970110" w:rsidP="00970110">
      <w:pPr>
        <w:rPr>
          <w:rtl/>
          <w:lang w:eastAsia="he-IL"/>
        </w:rPr>
      </w:pPr>
    </w:p>
    <w:p w:rsidR="00970110" w:rsidRDefault="00970110" w:rsidP="00970110">
      <w:pPr>
        <w:pStyle w:val="af6"/>
        <w:keepNext/>
        <w:rPr>
          <w:rtl/>
        </w:rPr>
      </w:pPr>
      <w:bookmarkStart w:id="1836" w:name="_ETM_Q1_5588643"/>
      <w:bookmarkStart w:id="1837" w:name="_ETM_Q1_5588263"/>
      <w:bookmarkEnd w:id="1836"/>
      <w:bookmarkEnd w:id="1837"/>
      <w:r>
        <w:rPr>
          <w:rFonts w:hint="cs"/>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בדקתם אותו. לו יצויר שעכשיו גיא לוקח </w:t>
      </w:r>
      <w:bookmarkStart w:id="1838" w:name="_ETM_Q1_5592924"/>
      <w:bookmarkEnd w:id="1838"/>
      <w:r>
        <w:rPr>
          <w:rFonts w:hint="cs"/>
          <w:rtl/>
          <w:lang w:eastAsia="he-IL"/>
        </w:rPr>
        <w:t>את אחד מהעובדים שלו ונותן לו, אז אותו אחד צריך לקבל את האישור.</w:t>
      </w:r>
      <w:bookmarkStart w:id="1839" w:name="_ETM_Q1_5600555"/>
      <w:bookmarkEnd w:id="1839"/>
    </w:p>
    <w:p w:rsidR="00970110" w:rsidRDefault="00970110" w:rsidP="00970110">
      <w:pPr>
        <w:rPr>
          <w:rtl/>
          <w:lang w:eastAsia="he-IL"/>
        </w:rPr>
      </w:pPr>
    </w:p>
    <w:p w:rsidR="00970110" w:rsidRDefault="00970110" w:rsidP="00970110">
      <w:pPr>
        <w:pStyle w:val="af9"/>
        <w:keepNext/>
        <w:rPr>
          <w:rtl/>
          <w:lang w:eastAsia="he-IL"/>
        </w:rPr>
      </w:pPr>
      <w:bookmarkStart w:id="1840" w:name="_ETM_Q1_5603043"/>
      <w:bookmarkEnd w:id="1840"/>
      <w:r>
        <w:rPr>
          <w:rFonts w:hint="cs"/>
          <w:rtl/>
          <w:lang w:eastAsia="he-IL"/>
        </w:rPr>
        <w:t>גיא דוד:</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זה אומר שכל התובעים, כל הפרקליטים, </w:t>
      </w:r>
      <w:bookmarkStart w:id="1841" w:name="_ETM_Q1_5603942"/>
      <w:bookmarkEnd w:id="1841"/>
      <w:r>
        <w:rPr>
          <w:rFonts w:hint="cs"/>
          <w:rtl/>
          <w:lang w:eastAsia="he-IL"/>
        </w:rPr>
        <w:t>כל הסניגורים שגם רואים, כל אלה נבדקו?</w:t>
      </w:r>
    </w:p>
    <w:p w:rsidR="00970110" w:rsidRDefault="00970110" w:rsidP="00970110">
      <w:pPr>
        <w:rPr>
          <w:rtl/>
          <w:lang w:eastAsia="he-IL"/>
        </w:rPr>
      </w:pPr>
    </w:p>
    <w:p w:rsidR="00970110" w:rsidRDefault="00970110" w:rsidP="00970110">
      <w:pPr>
        <w:pStyle w:val="af9"/>
        <w:keepNext/>
        <w:rPr>
          <w:rtl/>
          <w:lang w:eastAsia="he-IL"/>
        </w:rPr>
      </w:pPr>
      <w:bookmarkStart w:id="1842" w:name="_ETM_Q1_5608638"/>
      <w:bookmarkStart w:id="1843" w:name="_ETM_Q1_5608312"/>
      <w:bookmarkEnd w:id="1842"/>
      <w:bookmarkEnd w:id="1843"/>
      <w:r>
        <w:rPr>
          <w:rFonts w:hint="cs"/>
          <w:rtl/>
          <w:lang w:eastAsia="he-IL"/>
        </w:rPr>
        <w:t>ליאורה סולטן:</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הסניגורים, בוודאי שלא. מה </w:t>
      </w:r>
      <w:bookmarkStart w:id="1844" w:name="_ETM_Q1_5609136"/>
      <w:bookmarkEnd w:id="1844"/>
      <w:r>
        <w:rPr>
          <w:rFonts w:hint="cs"/>
          <w:rtl/>
          <w:lang w:eastAsia="he-IL"/>
        </w:rPr>
        <w:t>פתאום?</w:t>
      </w:r>
    </w:p>
    <w:p w:rsidR="00970110" w:rsidRDefault="00970110" w:rsidP="00970110">
      <w:pPr>
        <w:rPr>
          <w:rtl/>
          <w:lang w:eastAsia="he-IL"/>
        </w:rPr>
      </w:pPr>
      <w:bookmarkStart w:id="1845" w:name="_ETM_Q1_5622309"/>
      <w:bookmarkEnd w:id="1845"/>
    </w:p>
    <w:p w:rsidR="00970110" w:rsidRDefault="00970110" w:rsidP="00970110">
      <w:pPr>
        <w:pStyle w:val="af9"/>
        <w:keepNext/>
        <w:rPr>
          <w:rtl/>
          <w:lang w:eastAsia="he-IL"/>
        </w:rPr>
      </w:pPr>
      <w:bookmarkStart w:id="1846" w:name="_ETM_Q1_5622881"/>
      <w:bookmarkStart w:id="1847" w:name="_ETM_Q1_5628141"/>
      <w:bookmarkEnd w:id="1846"/>
      <w:bookmarkEnd w:id="1847"/>
      <w:r>
        <w:rPr>
          <w:rFonts w:hint="cs"/>
          <w:rtl/>
          <w:lang w:eastAsia="he-IL"/>
        </w:rPr>
        <w:t xml:space="preserve">גבי </w:t>
      </w:r>
      <w:proofErr w:type="spellStart"/>
      <w:r>
        <w:rPr>
          <w:rFonts w:hint="cs"/>
          <w:rtl/>
          <w:lang w:eastAsia="he-IL"/>
        </w:rPr>
        <w:t>פיסמן</w:t>
      </w:r>
      <w:proofErr w:type="spellEnd"/>
      <w:r>
        <w:rPr>
          <w:rFonts w:hint="cs"/>
          <w:rtl/>
          <w:lang w:eastAsia="he-IL"/>
        </w:rPr>
        <w:t>:</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זה סעיף מיותר וכדי</w:t>
      </w:r>
      <w:r w:rsidR="004E6AB8">
        <w:rPr>
          <w:rFonts w:hint="cs"/>
          <w:rtl/>
          <w:lang w:eastAsia="he-IL"/>
        </w:rPr>
        <w:t xml:space="preserve"> </w:t>
      </w:r>
      <w:r>
        <w:rPr>
          <w:rFonts w:hint="cs"/>
          <w:rtl/>
          <w:lang w:eastAsia="he-IL"/>
        </w:rPr>
        <w:t xml:space="preserve">שההנחיה תהיה הנחיה פרקטית, אני </w:t>
      </w:r>
      <w:bookmarkStart w:id="1848" w:name="_ETM_Q1_5631855"/>
      <w:bookmarkEnd w:id="1848"/>
      <w:r>
        <w:rPr>
          <w:rFonts w:hint="cs"/>
          <w:rtl/>
          <w:lang w:eastAsia="he-IL"/>
        </w:rPr>
        <w:t xml:space="preserve">מציעה להוריד את המשפט הזה מכאן ולהכניס לגוף הביקורת </w:t>
      </w:r>
      <w:bookmarkStart w:id="1849" w:name="_ETM_Q1_5635526"/>
      <w:bookmarkEnd w:id="1849"/>
      <w:r>
        <w:rPr>
          <w:rFonts w:hint="cs"/>
          <w:rtl/>
          <w:lang w:eastAsia="he-IL"/>
        </w:rPr>
        <w:t>שדיברנו עליו את התפקיד של הנחיית מסייעים.</w:t>
      </w:r>
    </w:p>
    <w:p w:rsidR="00970110" w:rsidRDefault="00970110" w:rsidP="00970110">
      <w:pPr>
        <w:rPr>
          <w:rtl/>
          <w:lang w:eastAsia="he-IL"/>
        </w:rPr>
      </w:pPr>
    </w:p>
    <w:p w:rsidR="00970110" w:rsidRDefault="00970110" w:rsidP="00970110">
      <w:pPr>
        <w:pStyle w:val="a4"/>
        <w:keepNext/>
        <w:rPr>
          <w:rtl/>
        </w:rPr>
      </w:pPr>
      <w:bookmarkStart w:id="1850" w:name="_ETM_Q1_5640941"/>
      <w:bookmarkStart w:id="1851" w:name="_ETM_Q1_5644481"/>
      <w:bookmarkEnd w:id="1850"/>
      <w:bookmarkEnd w:id="1851"/>
      <w:r>
        <w:rPr>
          <w:rFonts w:hint="cs"/>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גם המסייע צריך לקבל </w:t>
      </w:r>
      <w:bookmarkStart w:id="1852" w:name="_ETM_Q1_5644283"/>
      <w:bookmarkEnd w:id="1852"/>
      <w:r>
        <w:rPr>
          <w:rFonts w:hint="cs"/>
          <w:rtl/>
          <w:lang w:eastAsia="he-IL"/>
        </w:rPr>
        <w:t>את אישור המשטרה.</w:t>
      </w:r>
    </w:p>
    <w:p w:rsidR="00970110" w:rsidRDefault="00970110" w:rsidP="00970110">
      <w:pPr>
        <w:rPr>
          <w:rtl/>
          <w:lang w:eastAsia="he-IL"/>
        </w:rPr>
      </w:pPr>
    </w:p>
    <w:p w:rsidR="00970110" w:rsidRDefault="00970110" w:rsidP="00970110">
      <w:pPr>
        <w:pStyle w:val="af6"/>
        <w:keepNext/>
        <w:rPr>
          <w:rtl/>
        </w:rPr>
      </w:pPr>
      <w:bookmarkStart w:id="1853" w:name="_ETM_Q1_5644783"/>
      <w:bookmarkEnd w:id="1853"/>
      <w:r>
        <w:rPr>
          <w:rFonts w:hint="cs"/>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צריך לקבל אישור.</w:t>
      </w:r>
    </w:p>
    <w:p w:rsidR="00970110" w:rsidRDefault="00970110" w:rsidP="00970110">
      <w:pPr>
        <w:rPr>
          <w:rtl/>
          <w:lang w:eastAsia="he-IL"/>
        </w:rPr>
      </w:pPr>
    </w:p>
    <w:p w:rsidR="00970110" w:rsidRDefault="00970110" w:rsidP="00970110">
      <w:pPr>
        <w:pStyle w:val="af9"/>
        <w:keepNext/>
        <w:rPr>
          <w:rtl/>
          <w:lang w:eastAsia="he-IL"/>
        </w:rPr>
      </w:pPr>
      <w:bookmarkStart w:id="1854" w:name="_ETM_Q1_5644843"/>
      <w:bookmarkEnd w:id="1854"/>
      <w:r>
        <w:rPr>
          <w:rFonts w:hint="cs"/>
          <w:rtl/>
          <w:lang w:eastAsia="he-IL"/>
        </w:rPr>
        <w:t xml:space="preserve">גבי </w:t>
      </w:r>
      <w:proofErr w:type="spellStart"/>
      <w:r>
        <w:rPr>
          <w:rFonts w:hint="cs"/>
          <w:rtl/>
          <w:lang w:eastAsia="he-IL"/>
        </w:rPr>
        <w:t>פיסמן</w:t>
      </w:r>
      <w:proofErr w:type="spellEnd"/>
      <w:r>
        <w:rPr>
          <w:rFonts w:hint="cs"/>
          <w:rtl/>
          <w:lang w:eastAsia="he-IL"/>
        </w:rPr>
        <w:t>:</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אישור המשטרה.</w:t>
      </w:r>
      <w:r w:rsidR="004E6AB8">
        <w:rPr>
          <w:rFonts w:hint="cs"/>
          <w:rtl/>
          <w:lang w:eastAsia="he-IL"/>
        </w:rPr>
        <w:t xml:space="preserve"> </w:t>
      </w:r>
      <w:r>
        <w:rPr>
          <w:rFonts w:hint="cs"/>
          <w:rtl/>
          <w:lang w:eastAsia="he-IL"/>
        </w:rPr>
        <w:t xml:space="preserve">אישור המשטרה ניתן </w:t>
      </w:r>
      <w:bookmarkStart w:id="1855" w:name="_ETM_Q1_5657130"/>
      <w:bookmarkEnd w:id="1855"/>
      <w:r>
        <w:rPr>
          <w:rFonts w:hint="cs"/>
          <w:rtl/>
          <w:lang w:eastAsia="he-IL"/>
        </w:rPr>
        <w:t>וזה משהו שהמשטרה עושה.</w:t>
      </w:r>
    </w:p>
    <w:p w:rsidR="00970110" w:rsidRDefault="00970110" w:rsidP="00970110">
      <w:pPr>
        <w:rPr>
          <w:rtl/>
          <w:lang w:eastAsia="he-IL"/>
        </w:rPr>
      </w:pPr>
    </w:p>
    <w:p w:rsidR="00970110" w:rsidRDefault="00970110" w:rsidP="00970110">
      <w:pPr>
        <w:pStyle w:val="af6"/>
        <w:keepNext/>
        <w:rPr>
          <w:rtl/>
        </w:rPr>
      </w:pPr>
      <w:bookmarkStart w:id="1856" w:name="_ETM_Q1_5648661"/>
      <w:bookmarkStart w:id="1857" w:name="_ETM_Q1_5649642"/>
      <w:bookmarkEnd w:id="1856"/>
      <w:bookmarkEnd w:id="1857"/>
      <w:r>
        <w:rPr>
          <w:rFonts w:hint="cs"/>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אם את כותבת כאן שקיבל </w:t>
      </w:r>
      <w:bookmarkStart w:id="1858" w:name="_ETM_Q1_5663808"/>
      <w:bookmarkEnd w:id="1858"/>
      <w:r>
        <w:rPr>
          <w:rFonts w:hint="cs"/>
          <w:rtl/>
          <w:lang w:eastAsia="he-IL"/>
        </w:rPr>
        <w:t xml:space="preserve">הנחיה, אז מבחינת כולם זה בסדר. מה שמפריע </w:t>
      </w:r>
      <w:bookmarkStart w:id="1859" w:name="_ETM_Q1_5670219"/>
      <w:bookmarkEnd w:id="1859"/>
      <w:r>
        <w:rPr>
          <w:rFonts w:hint="cs"/>
          <w:rtl/>
          <w:lang w:eastAsia="he-IL"/>
        </w:rPr>
        <w:t>להם זאת ההכשרה. אם יהיה כתוב הנחיה, מבחינתם ז</w:t>
      </w:r>
      <w:bookmarkStart w:id="1860" w:name="_ETM_Q1_5672229"/>
      <w:bookmarkEnd w:id="1860"/>
      <w:r>
        <w:rPr>
          <w:rFonts w:hint="cs"/>
          <w:rtl/>
          <w:lang w:eastAsia="he-IL"/>
        </w:rPr>
        <w:t>ה בסדר. הבעיה שלהם זה קיבל</w:t>
      </w:r>
      <w:r w:rsidR="004E6AB8">
        <w:rPr>
          <w:rFonts w:hint="cs"/>
          <w:rtl/>
          <w:lang w:eastAsia="he-IL"/>
        </w:rPr>
        <w:t xml:space="preserve"> </w:t>
      </w:r>
      <w:r>
        <w:rPr>
          <w:rFonts w:hint="cs"/>
          <w:rtl/>
          <w:lang w:eastAsia="he-IL"/>
        </w:rPr>
        <w:t>אישור משטרה.</w:t>
      </w:r>
    </w:p>
    <w:p w:rsidR="00970110" w:rsidRDefault="00970110" w:rsidP="00970110">
      <w:pPr>
        <w:rPr>
          <w:rtl/>
          <w:lang w:eastAsia="he-IL"/>
        </w:rPr>
      </w:pPr>
    </w:p>
    <w:p w:rsidR="00970110" w:rsidRDefault="00970110" w:rsidP="00970110">
      <w:pPr>
        <w:pStyle w:val="a4"/>
        <w:keepNext/>
        <w:rPr>
          <w:rtl/>
        </w:rPr>
      </w:pPr>
      <w:bookmarkStart w:id="1861" w:name="_ETM_Q1_5677163"/>
      <w:bookmarkStart w:id="1862" w:name="_ETM_Q1_5678068"/>
      <w:bookmarkEnd w:id="1861"/>
      <w:bookmarkEnd w:id="1862"/>
      <w:r>
        <w:rPr>
          <w:rFonts w:hint="cs"/>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אבל ד</w:t>
      </w:r>
      <w:bookmarkStart w:id="1863" w:name="_ETM_Q1_5677785"/>
      <w:bookmarkEnd w:id="1863"/>
      <w:r>
        <w:rPr>
          <w:rFonts w:hint="cs"/>
          <w:rtl/>
          <w:lang w:eastAsia="he-IL"/>
        </w:rPr>
        <w:t xml:space="preserve">יברנו המון בוועדה על כך שמי שמקבל את </w:t>
      </w:r>
      <w:bookmarkStart w:id="1864" w:name="_ETM_Q1_5681120"/>
      <w:bookmarkEnd w:id="1864"/>
      <w:r>
        <w:rPr>
          <w:rFonts w:hint="cs"/>
          <w:rtl/>
          <w:lang w:eastAsia="he-IL"/>
        </w:rPr>
        <w:t xml:space="preserve">המידע, יקבל את אישור המשטרה וגם יבין את הרגישות של </w:t>
      </w:r>
      <w:bookmarkStart w:id="1865" w:name="_ETM_Q1_5684405"/>
      <w:bookmarkEnd w:id="1865"/>
      <w:r>
        <w:rPr>
          <w:rFonts w:hint="cs"/>
          <w:rtl/>
          <w:lang w:eastAsia="he-IL"/>
        </w:rPr>
        <w:t>המידע הזה ולכן הגיוני שיקבל איזשהו דף שמסביר.</w:t>
      </w:r>
    </w:p>
    <w:p w:rsidR="00970110" w:rsidRDefault="00970110" w:rsidP="00970110">
      <w:pPr>
        <w:rPr>
          <w:rtl/>
          <w:lang w:eastAsia="he-IL"/>
        </w:rPr>
      </w:pPr>
    </w:p>
    <w:p w:rsidR="00970110" w:rsidRDefault="00970110" w:rsidP="00970110">
      <w:pPr>
        <w:pStyle w:val="af6"/>
        <w:keepNext/>
        <w:rPr>
          <w:rtl/>
        </w:rPr>
      </w:pPr>
      <w:bookmarkStart w:id="1866" w:name="_ETM_Q1_5688285"/>
      <w:bookmarkStart w:id="1867" w:name="_ETM_Q1_5689921"/>
      <w:bookmarkEnd w:id="1866"/>
      <w:bookmarkEnd w:id="1867"/>
      <w:r>
        <w:rPr>
          <w:rFonts w:hint="cs"/>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לאחר </w:t>
      </w:r>
      <w:bookmarkStart w:id="1868" w:name="_ETM_Q1_5691015"/>
      <w:bookmarkEnd w:id="1868"/>
      <w:r>
        <w:rPr>
          <w:rFonts w:hint="cs"/>
          <w:rtl/>
          <w:lang w:eastAsia="he-IL"/>
        </w:rPr>
        <w:t xml:space="preserve">שקיבל את אישור המשטרה וקיבל הנחיה לכך על ידי </w:t>
      </w:r>
      <w:bookmarkStart w:id="1869" w:name="_ETM_Q1_5694245"/>
      <w:bookmarkEnd w:id="1869"/>
      <w:r>
        <w:rPr>
          <w:rFonts w:hint="cs"/>
          <w:rtl/>
          <w:lang w:eastAsia="he-IL"/>
        </w:rPr>
        <w:t>המשטרה או מנגנון הביקורת.</w:t>
      </w:r>
    </w:p>
    <w:p w:rsidR="00970110" w:rsidRDefault="00970110" w:rsidP="00970110">
      <w:pPr>
        <w:rPr>
          <w:rtl/>
          <w:lang w:eastAsia="he-IL"/>
        </w:rPr>
      </w:pPr>
    </w:p>
    <w:p w:rsidR="00970110" w:rsidRDefault="00970110" w:rsidP="00970110">
      <w:pPr>
        <w:pStyle w:val="a4"/>
        <w:keepNext/>
        <w:rPr>
          <w:rtl/>
        </w:rPr>
      </w:pPr>
      <w:bookmarkStart w:id="1870" w:name="_ETM_Q1_5694251"/>
      <w:bookmarkStart w:id="1871" w:name="_ETM_Q1_5695718"/>
      <w:bookmarkEnd w:id="1870"/>
      <w:bookmarkEnd w:id="1871"/>
      <w:r>
        <w:rPr>
          <w:rFonts w:hint="cs"/>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ונחליט אחר כך אם </w:t>
      </w:r>
      <w:bookmarkStart w:id="1872" w:name="_ETM_Q1_5697301"/>
      <w:bookmarkEnd w:id="1872"/>
      <w:r>
        <w:rPr>
          <w:rFonts w:hint="cs"/>
          <w:rtl/>
          <w:lang w:eastAsia="he-IL"/>
        </w:rPr>
        <w:t>לכתוב את זה בסעיף של ה</w:t>
      </w:r>
      <w:bookmarkStart w:id="1873" w:name="_ETM_Q1_5697370"/>
      <w:bookmarkEnd w:id="1873"/>
      <w:r>
        <w:rPr>
          <w:rFonts w:hint="cs"/>
          <w:rtl/>
          <w:lang w:eastAsia="he-IL"/>
        </w:rPr>
        <w:t>מנגנון או כאן. בסדר.</w:t>
      </w:r>
    </w:p>
    <w:p w:rsidR="00970110" w:rsidRDefault="00970110" w:rsidP="00970110">
      <w:pPr>
        <w:rPr>
          <w:rtl/>
          <w:lang w:eastAsia="he-IL"/>
        </w:rPr>
      </w:pPr>
    </w:p>
    <w:p w:rsidR="00970110" w:rsidRDefault="00970110" w:rsidP="00970110">
      <w:pPr>
        <w:pStyle w:val="af9"/>
        <w:keepNext/>
        <w:rPr>
          <w:rtl/>
          <w:lang w:eastAsia="he-IL"/>
        </w:rPr>
      </w:pPr>
      <w:bookmarkStart w:id="1874" w:name="_ETM_Q1_5700346"/>
      <w:bookmarkStart w:id="1875" w:name="_ETM_Q1_5700366"/>
      <w:bookmarkEnd w:id="1874"/>
      <w:bookmarkEnd w:id="1875"/>
      <w:r>
        <w:rPr>
          <w:rtl/>
          <w:lang w:eastAsia="he-IL"/>
        </w:rPr>
        <w:t>ליאורה סולטן:</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קיבל הנחיה.</w:t>
      </w:r>
    </w:p>
    <w:p w:rsidR="00970110" w:rsidRDefault="00970110" w:rsidP="00970110">
      <w:pPr>
        <w:rPr>
          <w:rtl/>
          <w:lang w:eastAsia="he-IL"/>
        </w:rPr>
      </w:pPr>
    </w:p>
    <w:p w:rsidR="00970110" w:rsidRDefault="00970110" w:rsidP="00970110">
      <w:pPr>
        <w:pStyle w:val="af6"/>
        <w:keepNext/>
        <w:rPr>
          <w:rtl/>
        </w:rPr>
      </w:pPr>
      <w:bookmarkStart w:id="1876" w:name="_ETM_Q1_5701020"/>
      <w:bookmarkStart w:id="1877" w:name="_ETM_Q1_5702468"/>
      <w:bookmarkEnd w:id="1876"/>
      <w:bookmarkEnd w:id="1877"/>
      <w:r>
        <w:rPr>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כן.</w:t>
      </w:r>
    </w:p>
    <w:p w:rsidR="00970110" w:rsidRDefault="00970110" w:rsidP="00970110">
      <w:pPr>
        <w:rPr>
          <w:rtl/>
          <w:lang w:eastAsia="he-IL"/>
        </w:rPr>
      </w:pPr>
    </w:p>
    <w:p w:rsidR="00970110" w:rsidRDefault="00970110" w:rsidP="00970110">
      <w:pPr>
        <w:pStyle w:val="a4"/>
        <w:keepNext/>
        <w:rPr>
          <w:rtl/>
        </w:rPr>
      </w:pPr>
      <w:bookmarkStart w:id="1878" w:name="_ETM_Q1_5702311"/>
      <w:bookmarkStart w:id="1879" w:name="_ETM_Q1_5703932"/>
      <w:bookmarkEnd w:id="1878"/>
      <w:bookmarkEnd w:id="1879"/>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לסעיף העונשין, סעיף 40. קודם </w:t>
      </w:r>
      <w:bookmarkStart w:id="1880" w:name="_ETM_Q1_5714089"/>
      <w:bookmarkEnd w:id="1880"/>
      <w:r>
        <w:rPr>
          <w:rFonts w:hint="cs"/>
          <w:rtl/>
          <w:lang w:eastAsia="he-IL"/>
        </w:rPr>
        <w:t>כל, עלה בוועדה הנושא של תצהירים שהטריד אותנו במהלך הדיונים</w:t>
      </w:r>
      <w:bookmarkStart w:id="1881" w:name="_ETM_Q1_5721486"/>
      <w:bookmarkEnd w:id="1881"/>
      <w:r>
        <w:rPr>
          <w:rFonts w:hint="cs"/>
          <w:rtl/>
          <w:lang w:eastAsia="he-IL"/>
        </w:rPr>
        <w:t xml:space="preserve"> בגלל החשש מזה שאנשים בעצם מוסרים מידע בהיקף </w:t>
      </w:r>
      <w:bookmarkStart w:id="1882" w:name="_ETM_Q1_5725927"/>
      <w:bookmarkEnd w:id="1882"/>
      <w:r>
        <w:rPr>
          <w:rFonts w:hint="cs"/>
          <w:rtl/>
          <w:lang w:eastAsia="he-IL"/>
        </w:rPr>
        <w:t>יותר מכפי שהם חושבים.</w:t>
      </w:r>
    </w:p>
    <w:p w:rsidR="00970110" w:rsidRDefault="00970110" w:rsidP="00970110">
      <w:pPr>
        <w:rPr>
          <w:rtl/>
          <w:lang w:eastAsia="he-IL"/>
        </w:rPr>
      </w:pPr>
    </w:p>
    <w:p w:rsidR="00970110" w:rsidRDefault="00970110" w:rsidP="00970110">
      <w:pPr>
        <w:pStyle w:val="af6"/>
        <w:keepNext/>
        <w:rPr>
          <w:rtl/>
        </w:rPr>
      </w:pPr>
      <w:r>
        <w:rPr>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שהם לא</w:t>
      </w:r>
      <w:r w:rsidR="004E6AB8">
        <w:rPr>
          <w:rFonts w:hint="cs"/>
          <w:rtl/>
          <w:lang w:eastAsia="he-IL"/>
        </w:rPr>
        <w:t xml:space="preserve"> </w:t>
      </w:r>
      <w:r>
        <w:rPr>
          <w:rFonts w:hint="cs"/>
          <w:rtl/>
          <w:lang w:eastAsia="he-IL"/>
        </w:rPr>
        <w:t>יודעים מה, אז</w:t>
      </w:r>
      <w:r w:rsidR="004E6AB8">
        <w:rPr>
          <w:rFonts w:hint="cs"/>
          <w:rtl/>
          <w:lang w:eastAsia="he-IL"/>
        </w:rPr>
        <w:t xml:space="preserve"> </w:t>
      </w:r>
      <w:r>
        <w:rPr>
          <w:rFonts w:hint="cs"/>
          <w:rtl/>
          <w:lang w:eastAsia="he-IL"/>
        </w:rPr>
        <w:t>מה שבטוח.</w:t>
      </w:r>
    </w:p>
    <w:p w:rsidR="00970110" w:rsidRDefault="00970110" w:rsidP="00970110">
      <w:pPr>
        <w:rPr>
          <w:rtl/>
          <w:lang w:eastAsia="he-IL"/>
        </w:rPr>
      </w:pPr>
    </w:p>
    <w:p w:rsidR="00970110" w:rsidRDefault="00970110" w:rsidP="00970110">
      <w:pPr>
        <w:pStyle w:val="a4"/>
        <w:keepNext/>
        <w:rPr>
          <w:rtl/>
        </w:rPr>
      </w:pPr>
      <w:bookmarkStart w:id="1883" w:name="_ETM_Q1_5730136"/>
      <w:bookmarkStart w:id="1884" w:name="_ETM_Q1_5731227"/>
      <w:bookmarkEnd w:id="1883"/>
      <w:bookmarkEnd w:id="1884"/>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חשבנו, ואולי לא צריך להכניס את זה </w:t>
      </w:r>
      <w:bookmarkStart w:id="1885" w:name="_ETM_Q1_5733743"/>
      <w:bookmarkEnd w:id="1885"/>
      <w:r>
        <w:rPr>
          <w:rFonts w:hint="cs"/>
          <w:rtl/>
          <w:lang w:eastAsia="he-IL"/>
        </w:rPr>
        <w:t xml:space="preserve">באופן מפורש בחוק, אבל כן אני חושבת שצריכה לצאת שיהיה </w:t>
      </w:r>
      <w:bookmarkStart w:id="1886" w:name="_ETM_Q1_5738912"/>
      <w:bookmarkEnd w:id="1886"/>
      <w:r>
        <w:rPr>
          <w:rFonts w:hint="cs"/>
          <w:rtl/>
          <w:lang w:eastAsia="he-IL"/>
        </w:rPr>
        <w:t>ברור מהוועדה שככל שלוקחים</w:t>
      </w:r>
      <w:r w:rsidR="004E6AB8">
        <w:rPr>
          <w:rFonts w:hint="cs"/>
          <w:rtl/>
          <w:lang w:eastAsia="he-IL"/>
        </w:rPr>
        <w:t xml:space="preserve"> </w:t>
      </w:r>
      <w:r>
        <w:rPr>
          <w:rFonts w:hint="cs"/>
          <w:rtl/>
          <w:lang w:eastAsia="he-IL"/>
        </w:rPr>
        <w:t>מישהו לחתום על תצהי</w:t>
      </w:r>
      <w:bookmarkStart w:id="1887" w:name="_ETM_Q1_5743608"/>
      <w:bookmarkEnd w:id="1887"/>
      <w:r>
        <w:rPr>
          <w:rFonts w:hint="cs"/>
          <w:rtl/>
          <w:lang w:eastAsia="he-IL"/>
        </w:rPr>
        <w:t xml:space="preserve">ר, שיבהירו לו בדיוק לאיזו תקופה ולכן סביר להניח שזאת </w:t>
      </w:r>
      <w:bookmarkStart w:id="1888" w:name="_ETM_Q1_5746387"/>
      <w:bookmarkEnd w:id="1888"/>
      <w:r>
        <w:rPr>
          <w:rFonts w:hint="cs"/>
          <w:rtl/>
          <w:lang w:eastAsia="he-IL"/>
        </w:rPr>
        <w:t>תהיה התקופה המינימלית שאפשר לדרוש ממנו את המידע כי</w:t>
      </w:r>
      <w:bookmarkStart w:id="1889" w:name="_ETM_Q1_5749768"/>
      <w:bookmarkEnd w:id="1889"/>
      <w:r>
        <w:rPr>
          <w:rFonts w:hint="cs"/>
          <w:rtl/>
          <w:lang w:eastAsia="he-IL"/>
        </w:rPr>
        <w:t xml:space="preserve"> אי אפשר לצפות מבן אדם שיבין את </w:t>
      </w:r>
      <w:bookmarkStart w:id="1890" w:name="_ETM_Q1_5752036"/>
      <w:bookmarkEnd w:id="1890"/>
      <w:r>
        <w:rPr>
          <w:rFonts w:hint="cs"/>
          <w:rtl/>
          <w:lang w:eastAsia="he-IL"/>
        </w:rPr>
        <w:t>החלוקה לתקופות שאנחנו עשינו.\</w:t>
      </w:r>
    </w:p>
    <w:p w:rsidR="00970110" w:rsidRDefault="00970110" w:rsidP="00970110">
      <w:pPr>
        <w:pStyle w:val="af6"/>
        <w:keepNext/>
        <w:rPr>
          <w:rtl/>
        </w:rPr>
      </w:pPr>
      <w:bookmarkStart w:id="1891" w:name="_ETM_Q1_5756300"/>
      <w:bookmarkStart w:id="1892" w:name="_ETM_Q1_5756084"/>
      <w:bookmarkStart w:id="1893" w:name="_ETM_Q1_5754720"/>
      <w:bookmarkEnd w:id="1891"/>
      <w:bookmarkEnd w:id="1892"/>
      <w:bookmarkEnd w:id="1893"/>
      <w:r>
        <w:rPr>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מה אנחנו רוצים במקום </w:t>
      </w:r>
      <w:bookmarkStart w:id="1894" w:name="_ETM_Q1_5754556"/>
      <w:bookmarkEnd w:id="1894"/>
      <w:r>
        <w:rPr>
          <w:rFonts w:hint="cs"/>
          <w:rtl/>
          <w:lang w:eastAsia="he-IL"/>
        </w:rPr>
        <w:t>זה?</w:t>
      </w:r>
    </w:p>
    <w:p w:rsidR="00970110" w:rsidRDefault="00970110" w:rsidP="00970110">
      <w:pPr>
        <w:rPr>
          <w:rtl/>
          <w:lang w:eastAsia="he-IL"/>
        </w:rPr>
      </w:pPr>
    </w:p>
    <w:p w:rsidR="00970110" w:rsidRDefault="00970110" w:rsidP="00970110">
      <w:pPr>
        <w:pStyle w:val="a4"/>
        <w:keepNext/>
        <w:rPr>
          <w:rtl/>
        </w:rPr>
      </w:pPr>
      <w:bookmarkStart w:id="1895" w:name="_ETM_Q1_5755324"/>
      <w:bookmarkStart w:id="1896" w:name="_ETM_Q1_5756355"/>
      <w:bookmarkEnd w:id="1895"/>
      <w:bookmarkEnd w:id="1896"/>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אני לא משנה את הסעיף עצמו. אני </w:t>
      </w:r>
      <w:bookmarkStart w:id="1897" w:name="_ETM_Q1_5759136"/>
      <w:bookmarkEnd w:id="1897"/>
      <w:r>
        <w:rPr>
          <w:rFonts w:hint="cs"/>
          <w:rtl/>
          <w:lang w:eastAsia="he-IL"/>
        </w:rPr>
        <w:t xml:space="preserve">רק אומרת שאני חושבת, זה עלה הרבה </w:t>
      </w:r>
      <w:bookmarkStart w:id="1898" w:name="_ETM_Q1_5760722"/>
      <w:bookmarkEnd w:id="1898"/>
      <w:r>
        <w:rPr>
          <w:rFonts w:hint="cs"/>
          <w:rtl/>
          <w:lang w:eastAsia="he-IL"/>
        </w:rPr>
        <w:t xml:space="preserve">פעמים כאן בוועדה והיינו מוטרדים מהנושא של תצהירים. </w:t>
      </w:r>
    </w:p>
    <w:p w:rsidR="00970110" w:rsidRDefault="00970110" w:rsidP="00970110">
      <w:pPr>
        <w:rPr>
          <w:rtl/>
          <w:lang w:eastAsia="he-IL"/>
        </w:rPr>
      </w:pPr>
    </w:p>
    <w:p w:rsidR="00970110" w:rsidRDefault="00970110" w:rsidP="00970110">
      <w:pPr>
        <w:pStyle w:val="af6"/>
        <w:keepNext/>
        <w:rPr>
          <w:rtl/>
        </w:rPr>
      </w:pPr>
      <w:bookmarkStart w:id="1899" w:name="_ETM_Q1_5766543"/>
      <w:bookmarkEnd w:id="1899"/>
      <w:r>
        <w:rPr>
          <w:rtl/>
        </w:rPr>
        <w:t>היו"ר ניסן סלומינסקי:</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אמת. איך </w:t>
      </w:r>
      <w:bookmarkStart w:id="1900" w:name="_ETM_Q1_5766658"/>
      <w:bookmarkEnd w:id="1900"/>
      <w:r>
        <w:rPr>
          <w:rFonts w:hint="cs"/>
          <w:rtl/>
          <w:lang w:eastAsia="he-IL"/>
        </w:rPr>
        <w:t>פותרים את זה?</w:t>
      </w:r>
    </w:p>
    <w:p w:rsidR="00970110" w:rsidRDefault="00970110" w:rsidP="00970110">
      <w:pPr>
        <w:rPr>
          <w:rtl/>
          <w:lang w:eastAsia="he-IL"/>
        </w:rPr>
      </w:pPr>
    </w:p>
    <w:p w:rsidR="00970110" w:rsidRDefault="00970110" w:rsidP="00970110">
      <w:pPr>
        <w:pStyle w:val="a4"/>
        <w:keepNext/>
        <w:rPr>
          <w:rtl/>
        </w:rPr>
      </w:pPr>
      <w:bookmarkStart w:id="1901" w:name="_ETM_Q1_5765771"/>
      <w:bookmarkStart w:id="1902" w:name="_ETM_Q1_5766768"/>
      <w:bookmarkEnd w:id="1901"/>
      <w:bookmarkEnd w:id="1902"/>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אני חושבת שצריך להבהיר את זה לגופים, </w:t>
      </w:r>
      <w:bookmarkStart w:id="1903" w:name="_ETM_Q1_5769011"/>
      <w:bookmarkEnd w:id="1903"/>
      <w:r>
        <w:rPr>
          <w:rFonts w:hint="cs"/>
          <w:rtl/>
          <w:lang w:eastAsia="he-IL"/>
        </w:rPr>
        <w:t xml:space="preserve">אם זה בהנחיות אחר כך או בנהלים, שהתצהירים חייבים להיות </w:t>
      </w:r>
      <w:bookmarkStart w:id="1904" w:name="_ETM_Q1_5773438"/>
      <w:bookmarkEnd w:id="1904"/>
      <w:r>
        <w:rPr>
          <w:rFonts w:hint="cs"/>
          <w:rtl/>
          <w:lang w:eastAsia="he-IL"/>
        </w:rPr>
        <w:t>מאוד מאוד ברורים ולבקש לכל היותר לדווח על ה</w:t>
      </w:r>
      <w:bookmarkStart w:id="1905" w:name="_ETM_Q1_5778156"/>
      <w:bookmarkEnd w:id="1905"/>
      <w:r>
        <w:rPr>
          <w:rFonts w:hint="cs"/>
          <w:rtl/>
          <w:lang w:eastAsia="he-IL"/>
        </w:rPr>
        <w:t>תקופה עד התקופה הקצרה ביותר שתיקבע כאן.</w:t>
      </w:r>
    </w:p>
    <w:p w:rsidR="00970110" w:rsidRDefault="00970110" w:rsidP="00970110">
      <w:pPr>
        <w:rPr>
          <w:rtl/>
          <w:lang w:eastAsia="he-IL"/>
        </w:rPr>
      </w:pPr>
    </w:p>
    <w:p w:rsidR="00970110" w:rsidRDefault="00970110" w:rsidP="00970110">
      <w:pPr>
        <w:pStyle w:val="af9"/>
        <w:keepNext/>
        <w:rPr>
          <w:rtl/>
          <w:lang w:eastAsia="he-IL"/>
        </w:rPr>
      </w:pPr>
      <w:bookmarkStart w:id="1906" w:name="_ETM_Q1_5784021"/>
      <w:bookmarkEnd w:id="1906"/>
      <w:r>
        <w:rPr>
          <w:rtl/>
          <w:lang w:eastAsia="he-IL"/>
        </w:rPr>
        <w:t>גיא דוד:</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התקופה הקצרה ביותר </w:t>
      </w:r>
      <w:bookmarkStart w:id="1907" w:name="_ETM_Q1_5782563"/>
      <w:bookmarkEnd w:id="1907"/>
      <w:r>
        <w:rPr>
          <w:rFonts w:hint="cs"/>
          <w:rtl/>
          <w:lang w:eastAsia="he-IL"/>
        </w:rPr>
        <w:t>שנקבעת היא לעבירה שבה אין מאסר.</w:t>
      </w:r>
    </w:p>
    <w:p w:rsidR="00970110" w:rsidRDefault="00970110" w:rsidP="00970110">
      <w:pPr>
        <w:rPr>
          <w:rtl/>
          <w:lang w:eastAsia="he-IL"/>
        </w:rPr>
      </w:pPr>
    </w:p>
    <w:p w:rsidR="00970110" w:rsidRDefault="00970110" w:rsidP="00970110">
      <w:pPr>
        <w:pStyle w:val="a4"/>
        <w:keepNext/>
        <w:rPr>
          <w:rtl/>
        </w:rPr>
      </w:pPr>
      <w:bookmarkStart w:id="1908" w:name="_ETM_Q1_5787190"/>
      <w:bookmarkStart w:id="1909" w:name="_ETM_Q1_5788036"/>
      <w:bookmarkEnd w:id="1908"/>
      <w:bookmarkEnd w:id="1909"/>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אם היה אפשר לשלול לגמרי את השימוש בתצהירים,</w:t>
      </w:r>
      <w:r w:rsidR="004E6AB8">
        <w:rPr>
          <w:rFonts w:hint="cs"/>
          <w:rtl/>
          <w:lang w:eastAsia="he-IL"/>
        </w:rPr>
        <w:t xml:space="preserve"> </w:t>
      </w:r>
      <w:r>
        <w:rPr>
          <w:rFonts w:hint="cs"/>
          <w:rtl/>
          <w:lang w:eastAsia="he-IL"/>
        </w:rPr>
        <w:t xml:space="preserve">אני </w:t>
      </w:r>
      <w:bookmarkStart w:id="1910" w:name="_ETM_Q1_5795760"/>
      <w:bookmarkEnd w:id="1910"/>
      <w:r>
        <w:rPr>
          <w:rFonts w:hint="cs"/>
          <w:rtl/>
          <w:lang w:eastAsia="he-IL"/>
        </w:rPr>
        <w:t xml:space="preserve">חושבת שזה מה שהוועדה הייתה רוצה לעשות. </w:t>
      </w:r>
      <w:bookmarkStart w:id="1911" w:name="_ETM_Q1_5798613"/>
      <w:bookmarkEnd w:id="1911"/>
    </w:p>
    <w:p w:rsidR="00970110" w:rsidRDefault="00970110" w:rsidP="00970110">
      <w:pPr>
        <w:rPr>
          <w:rtl/>
          <w:lang w:eastAsia="he-IL"/>
        </w:rPr>
      </w:pPr>
    </w:p>
    <w:p w:rsidR="00970110" w:rsidRDefault="00970110" w:rsidP="00970110">
      <w:pPr>
        <w:pStyle w:val="af9"/>
        <w:keepNext/>
        <w:rPr>
          <w:rtl/>
          <w:lang w:eastAsia="he-IL"/>
        </w:rPr>
      </w:pPr>
      <w:bookmarkStart w:id="1912" w:name="_ETM_Q1_5800035"/>
      <w:bookmarkEnd w:id="1912"/>
      <w:r>
        <w:rPr>
          <w:rtl/>
          <w:lang w:eastAsia="he-IL"/>
        </w:rPr>
        <w:t>גיא דוד:</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התצהירים מונעים את </w:t>
      </w:r>
      <w:bookmarkStart w:id="1913" w:name="_ETM_Q1_5799259"/>
      <w:bookmarkEnd w:id="1913"/>
      <w:r>
        <w:rPr>
          <w:rFonts w:hint="cs"/>
          <w:rtl/>
          <w:lang w:eastAsia="he-IL"/>
        </w:rPr>
        <w:t>הצורך להוציא רישום פלילי על כל המועמדים. הם</w:t>
      </w:r>
      <w:bookmarkStart w:id="1914" w:name="_ETM_Q1_5803507"/>
      <w:bookmarkEnd w:id="1914"/>
      <w:r>
        <w:rPr>
          <w:rFonts w:hint="cs"/>
          <w:rtl/>
          <w:lang w:eastAsia="he-IL"/>
        </w:rPr>
        <w:t xml:space="preserve"> ממעיטים.</w:t>
      </w:r>
    </w:p>
    <w:p w:rsidR="00970110" w:rsidRDefault="00970110" w:rsidP="00970110">
      <w:pPr>
        <w:rPr>
          <w:rtl/>
          <w:lang w:eastAsia="he-IL"/>
        </w:rPr>
      </w:pPr>
    </w:p>
    <w:p w:rsidR="00970110" w:rsidRDefault="00970110" w:rsidP="00970110">
      <w:pPr>
        <w:pStyle w:val="a4"/>
        <w:keepNext/>
        <w:rPr>
          <w:rtl/>
        </w:rPr>
      </w:pPr>
      <w:bookmarkStart w:id="1915" w:name="_ETM_Q1_5806089"/>
      <w:bookmarkEnd w:id="1915"/>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הוועדה כאן הביעה את אי שביעות רצונה כבר הרבה </w:t>
      </w:r>
      <w:bookmarkStart w:id="1916" w:name="_ETM_Q1_5807583"/>
      <w:bookmarkEnd w:id="1916"/>
      <w:r>
        <w:rPr>
          <w:rFonts w:hint="cs"/>
          <w:rtl/>
          <w:lang w:eastAsia="he-IL"/>
        </w:rPr>
        <w:t xml:space="preserve">פעמים מהעניין הזה. </w:t>
      </w:r>
    </w:p>
    <w:p w:rsidR="00970110" w:rsidRDefault="00970110" w:rsidP="00970110">
      <w:pPr>
        <w:rPr>
          <w:rtl/>
          <w:lang w:eastAsia="he-IL"/>
        </w:rPr>
      </w:pPr>
      <w:bookmarkStart w:id="1917" w:name="_ETM_Q1_5810157"/>
      <w:bookmarkEnd w:id="1917"/>
    </w:p>
    <w:p w:rsidR="00970110" w:rsidRDefault="00970110" w:rsidP="00970110">
      <w:pPr>
        <w:pStyle w:val="af9"/>
        <w:keepNext/>
        <w:rPr>
          <w:rtl/>
          <w:lang w:eastAsia="he-IL"/>
        </w:rPr>
      </w:pPr>
      <w:bookmarkStart w:id="1918" w:name="_ETM_Q1_5810123"/>
      <w:bookmarkEnd w:id="1918"/>
      <w:r>
        <w:rPr>
          <w:rtl/>
          <w:lang w:eastAsia="he-IL"/>
        </w:rPr>
        <w:t>גיא דוד:</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אבל זה חסכון. במקרה </w:t>
      </w:r>
      <w:bookmarkStart w:id="1919" w:name="_ETM_Q1_5814559"/>
      <w:bookmarkEnd w:id="1919"/>
      <w:r>
        <w:rPr>
          <w:rFonts w:hint="cs"/>
          <w:rtl/>
          <w:lang w:eastAsia="he-IL"/>
        </w:rPr>
        <w:t xml:space="preserve">של הנציבות, אחרי שעוברים, </w:t>
      </w:r>
      <w:bookmarkStart w:id="1920" w:name="_ETM_Q1_5817424"/>
      <w:bookmarkEnd w:id="1920"/>
      <w:r>
        <w:rPr>
          <w:rFonts w:hint="cs"/>
          <w:rtl/>
          <w:lang w:eastAsia="he-IL"/>
        </w:rPr>
        <w:t>מגיעים לוועדה והם ממלאים תצהיר. אם הם לא ימלאו</w:t>
      </w:r>
      <w:bookmarkStart w:id="1921" w:name="_ETM_Q1_5820076"/>
      <w:bookmarkEnd w:id="1921"/>
      <w:r>
        <w:rPr>
          <w:rFonts w:hint="cs"/>
          <w:rtl/>
          <w:lang w:eastAsia="he-IL"/>
        </w:rPr>
        <w:t xml:space="preserve"> תצהיר, אנחנו נצטרך לבדוק רישום פלילי של כולם. זה </w:t>
      </w:r>
      <w:bookmarkStart w:id="1922" w:name="_ETM_Q1_5823578"/>
      <w:bookmarkEnd w:id="1922"/>
      <w:r>
        <w:rPr>
          <w:rFonts w:hint="cs"/>
          <w:rtl/>
          <w:lang w:eastAsia="he-IL"/>
        </w:rPr>
        <w:t>מפחית את הצורך בבדיקה.</w:t>
      </w:r>
    </w:p>
    <w:p w:rsidR="00970110" w:rsidRDefault="00970110" w:rsidP="00970110">
      <w:pPr>
        <w:rPr>
          <w:rtl/>
          <w:lang w:eastAsia="he-IL"/>
        </w:rPr>
      </w:pPr>
    </w:p>
    <w:p w:rsidR="00970110" w:rsidRDefault="00970110" w:rsidP="00970110">
      <w:pPr>
        <w:pStyle w:val="a4"/>
        <w:keepNext/>
        <w:rPr>
          <w:rtl/>
        </w:rPr>
      </w:pPr>
      <w:bookmarkStart w:id="1923" w:name="_ETM_Q1_5822712"/>
      <w:bookmarkEnd w:id="1923"/>
      <w:r>
        <w:rPr>
          <w:rtl/>
        </w:rPr>
        <w:t>נועה ברודסקי לב:</w:t>
      </w:r>
    </w:p>
    <w:p w:rsidR="00970110" w:rsidRDefault="00970110" w:rsidP="00970110">
      <w:pPr>
        <w:pStyle w:val="KeepWithNext"/>
        <w:rPr>
          <w:rtl/>
          <w:lang w:eastAsia="he-IL"/>
        </w:rPr>
      </w:pPr>
    </w:p>
    <w:p w:rsidR="00970110" w:rsidRDefault="00970110" w:rsidP="00970110">
      <w:pPr>
        <w:rPr>
          <w:rtl/>
          <w:lang w:eastAsia="he-IL"/>
        </w:rPr>
      </w:pPr>
      <w:r>
        <w:rPr>
          <w:rFonts w:hint="cs"/>
          <w:rtl/>
          <w:lang w:eastAsia="he-IL"/>
        </w:rPr>
        <w:t xml:space="preserve">עלו כאן כמה דברים. ראשית, השימוש </w:t>
      </w:r>
      <w:bookmarkStart w:id="1924" w:name="_ETM_Q1_5826586"/>
      <w:bookmarkEnd w:id="1924"/>
      <w:r>
        <w:rPr>
          <w:rFonts w:hint="cs"/>
          <w:rtl/>
          <w:lang w:eastAsia="he-IL"/>
        </w:rPr>
        <w:t xml:space="preserve">בתצהירים גם לכיוון הזה של החשש </w:t>
      </w:r>
      <w:r w:rsidR="00563586">
        <w:rPr>
          <w:rFonts w:hint="cs"/>
          <w:rtl/>
          <w:lang w:eastAsia="he-IL"/>
        </w:rPr>
        <w:t xml:space="preserve">כשזה מידע שהוא מאוד מאוד רלוונטי ובונים רק על תצהירים ומהצד השני העניין </w:t>
      </w:r>
      <w:bookmarkStart w:id="1925" w:name="_ETM_Q1_5834390"/>
      <w:bookmarkEnd w:id="1925"/>
      <w:r w:rsidR="00563586">
        <w:rPr>
          <w:rFonts w:hint="cs"/>
          <w:rtl/>
          <w:lang w:eastAsia="he-IL"/>
        </w:rPr>
        <w:t xml:space="preserve">הזה שזה בעצם מטעה את האנשים כי אחר כך גם </w:t>
      </w:r>
      <w:bookmarkStart w:id="1926" w:name="_ETM_Q1_5836695"/>
      <w:bookmarkEnd w:id="1926"/>
      <w:r w:rsidR="00563586">
        <w:rPr>
          <w:rFonts w:hint="cs"/>
          <w:rtl/>
          <w:lang w:eastAsia="he-IL"/>
        </w:rPr>
        <w:t xml:space="preserve">באים ואומרים שבעצם </w:t>
      </w:r>
      <w:bookmarkStart w:id="1927" w:name="_ETM_Q1_5846629"/>
      <w:bookmarkEnd w:id="1927"/>
      <w:r w:rsidR="00563586">
        <w:rPr>
          <w:rFonts w:hint="cs"/>
          <w:rtl/>
          <w:lang w:eastAsia="he-IL"/>
        </w:rPr>
        <w:t xml:space="preserve">הם לא דיווחו על מה שהם כן </w:t>
      </w:r>
      <w:bookmarkStart w:id="1928" w:name="_ETM_Q1_5837036"/>
      <w:bookmarkEnd w:id="1928"/>
      <w:r w:rsidR="00563586">
        <w:rPr>
          <w:rFonts w:hint="cs"/>
          <w:rtl/>
          <w:lang w:eastAsia="he-IL"/>
        </w:rPr>
        <w:t xml:space="preserve">היו צריכים לדווח או דיווחו יותר מדי ואז זה </w:t>
      </w:r>
      <w:bookmarkStart w:id="1929" w:name="_ETM_Q1_5843086"/>
      <w:bookmarkEnd w:id="1929"/>
      <w:r w:rsidR="00563586">
        <w:rPr>
          <w:rFonts w:hint="cs"/>
          <w:rtl/>
          <w:lang w:eastAsia="he-IL"/>
        </w:rPr>
        <w:t>פוגע בהם בגלל שהם לא תמיד יודעים מה התקופות.</w:t>
      </w:r>
    </w:p>
    <w:p w:rsidR="00563586" w:rsidRDefault="00563586" w:rsidP="00970110">
      <w:pPr>
        <w:rPr>
          <w:rtl/>
          <w:lang w:eastAsia="he-IL"/>
        </w:rPr>
      </w:pPr>
    </w:p>
    <w:p w:rsidR="00563586" w:rsidRDefault="00563586" w:rsidP="00563586">
      <w:pPr>
        <w:pStyle w:val="af9"/>
        <w:keepNext/>
        <w:rPr>
          <w:rtl/>
          <w:lang w:eastAsia="he-IL"/>
        </w:rPr>
      </w:pPr>
      <w:bookmarkStart w:id="1930" w:name="_ETM_Q1_5849321"/>
      <w:bookmarkStart w:id="1931" w:name="_ETM_Q1_5848573"/>
      <w:bookmarkEnd w:id="1930"/>
      <w:bookmarkEnd w:id="1931"/>
      <w:r>
        <w:rPr>
          <w:rtl/>
          <w:lang w:eastAsia="he-IL"/>
        </w:rPr>
        <w:t xml:space="preserve">גבי </w:t>
      </w:r>
      <w:proofErr w:type="spellStart"/>
      <w:r>
        <w:rPr>
          <w:rtl/>
          <w:lang w:eastAsia="he-IL"/>
        </w:rPr>
        <w:t>פיסמן</w:t>
      </w:r>
      <w:proofErr w:type="spellEnd"/>
      <w:r>
        <w:rPr>
          <w:rtl/>
          <w:lang w:eastAsia="he-IL"/>
        </w:rPr>
        <w:t>:</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אני חושבת שזאת אחריותו של כל גוף שמקבל </w:t>
      </w:r>
      <w:bookmarkStart w:id="1932" w:name="_ETM_Q1_5851433"/>
      <w:bookmarkEnd w:id="1932"/>
      <w:r>
        <w:rPr>
          <w:rFonts w:hint="cs"/>
          <w:rtl/>
          <w:lang w:eastAsia="he-IL"/>
        </w:rPr>
        <w:t xml:space="preserve">את המידע להבהיר בתצהיר ככל שדורש </w:t>
      </w:r>
      <w:bookmarkStart w:id="1933" w:name="_ETM_Q1_5857169"/>
      <w:bookmarkEnd w:id="1933"/>
      <w:r>
        <w:rPr>
          <w:rFonts w:hint="cs"/>
          <w:rtl/>
          <w:lang w:eastAsia="he-IL"/>
        </w:rPr>
        <w:t xml:space="preserve">את היקף המידע שאדם אמור לקבל. ככל שיש לו </w:t>
      </w:r>
      <w:bookmarkStart w:id="1934" w:name="_ETM_Q1_5862474"/>
      <w:bookmarkEnd w:id="1934"/>
      <w:r>
        <w:rPr>
          <w:rFonts w:hint="cs"/>
          <w:rtl/>
          <w:lang w:eastAsia="he-IL"/>
        </w:rPr>
        <w:t xml:space="preserve">חשש, הוא יעשה את זה לקולה אבל זאת אחריותו </w:t>
      </w:r>
      <w:bookmarkStart w:id="1935" w:name="_ETM_Q1_5865869"/>
      <w:bookmarkEnd w:id="1935"/>
      <w:r>
        <w:rPr>
          <w:rFonts w:hint="cs"/>
          <w:rtl/>
          <w:lang w:eastAsia="he-IL"/>
        </w:rPr>
        <w:t xml:space="preserve">של הגוף מקבל המידע כיוון שמי שיעמוד לדין אחר </w:t>
      </w:r>
      <w:bookmarkStart w:id="1936" w:name="_ETM_Q1_5870849"/>
      <w:bookmarkEnd w:id="1936"/>
      <w:r>
        <w:rPr>
          <w:rFonts w:hint="cs"/>
          <w:rtl/>
          <w:lang w:eastAsia="he-IL"/>
        </w:rPr>
        <w:t xml:space="preserve">כך בגין דרישת עודף מידע, זה אמור להיות </w:t>
      </w:r>
      <w:bookmarkStart w:id="1937" w:name="_ETM_Q1_5875572"/>
      <w:bookmarkEnd w:id="1937"/>
      <w:r>
        <w:rPr>
          <w:rFonts w:hint="cs"/>
          <w:rtl/>
          <w:lang w:eastAsia="he-IL"/>
        </w:rPr>
        <w:t>הגוף עצמו ולכן האחריות היא שלו. בעיני אין כאן</w:t>
      </w:r>
      <w:bookmarkStart w:id="1938" w:name="_ETM_Q1_5880047"/>
      <w:bookmarkEnd w:id="1938"/>
      <w:r>
        <w:rPr>
          <w:rFonts w:hint="cs"/>
          <w:rtl/>
          <w:lang w:eastAsia="he-IL"/>
        </w:rPr>
        <w:t xml:space="preserve"> שאלה.</w:t>
      </w:r>
    </w:p>
    <w:p w:rsidR="00563586" w:rsidRDefault="00563586" w:rsidP="00563586">
      <w:pPr>
        <w:rPr>
          <w:rtl/>
          <w:lang w:eastAsia="he-IL"/>
        </w:rPr>
      </w:pPr>
    </w:p>
    <w:p w:rsidR="00563586" w:rsidRDefault="00563586" w:rsidP="00563586">
      <w:pPr>
        <w:pStyle w:val="a4"/>
        <w:keepNext/>
        <w:rPr>
          <w:rtl/>
        </w:rPr>
      </w:pPr>
      <w:bookmarkStart w:id="1939" w:name="_ETM_Q1_5880053"/>
      <w:bookmarkStart w:id="1940" w:name="_ETM_Q1_5882205"/>
      <w:bookmarkEnd w:id="1939"/>
      <w:bookmarkEnd w:id="1940"/>
      <w:r>
        <w:rPr>
          <w:rtl/>
        </w:rPr>
        <w:t>נועה ברודסקי לב:</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הבעיה היא שככל שזה מנוסח בצורה לא ברורה </w:t>
      </w:r>
      <w:bookmarkStart w:id="1941" w:name="_ETM_Q1_5884535"/>
      <w:bookmarkEnd w:id="1941"/>
      <w:r>
        <w:rPr>
          <w:rFonts w:hint="cs"/>
          <w:rtl/>
          <w:lang w:eastAsia="he-IL"/>
        </w:rPr>
        <w:t xml:space="preserve">ואנשים מדווחים יותר ממה שהם צריכים או אחר כך </w:t>
      </w:r>
      <w:bookmarkStart w:id="1942" w:name="_ETM_Q1_5887850"/>
      <w:bookmarkEnd w:id="1942"/>
      <w:r>
        <w:rPr>
          <w:rFonts w:hint="cs"/>
          <w:rtl/>
          <w:lang w:eastAsia="he-IL"/>
        </w:rPr>
        <w:t xml:space="preserve">יאמרו שהם לא דיווחו מספיק כי הם לא הבינו את </w:t>
      </w:r>
      <w:bookmarkStart w:id="1943" w:name="_ETM_Q1_5888180"/>
      <w:bookmarkEnd w:id="1943"/>
      <w:r>
        <w:rPr>
          <w:rFonts w:hint="cs"/>
          <w:rtl/>
          <w:lang w:eastAsia="he-IL"/>
        </w:rPr>
        <w:t xml:space="preserve">התקופות ולא דיווחו מספיק, ואז אומרים שיש להם בעיית מהימנות. </w:t>
      </w:r>
      <w:bookmarkStart w:id="1944" w:name="_ETM_Q1_5892758"/>
      <w:bookmarkEnd w:id="1944"/>
      <w:r>
        <w:rPr>
          <w:rFonts w:hint="cs"/>
          <w:rtl/>
          <w:lang w:eastAsia="he-IL"/>
        </w:rPr>
        <w:t>התצהירים מעוררים הרבה שאלות.</w:t>
      </w:r>
    </w:p>
    <w:p w:rsidR="00563586" w:rsidRDefault="00563586" w:rsidP="00563586">
      <w:pPr>
        <w:rPr>
          <w:rtl/>
          <w:lang w:eastAsia="he-IL"/>
        </w:rPr>
      </w:pPr>
    </w:p>
    <w:p w:rsidR="00563586" w:rsidRDefault="00563586" w:rsidP="00563586">
      <w:pPr>
        <w:pStyle w:val="af9"/>
        <w:keepNext/>
        <w:rPr>
          <w:rtl/>
          <w:lang w:eastAsia="he-IL"/>
        </w:rPr>
      </w:pPr>
      <w:bookmarkStart w:id="1945" w:name="_ETM_Q1_5897247"/>
      <w:bookmarkStart w:id="1946" w:name="_ETM_Q1_5896780"/>
      <w:bookmarkEnd w:id="1945"/>
      <w:bookmarkEnd w:id="1946"/>
      <w:r>
        <w:rPr>
          <w:rtl/>
          <w:lang w:eastAsia="he-IL"/>
        </w:rPr>
        <w:t xml:space="preserve">גבי </w:t>
      </w:r>
      <w:proofErr w:type="spellStart"/>
      <w:r>
        <w:rPr>
          <w:rtl/>
          <w:lang w:eastAsia="he-IL"/>
        </w:rPr>
        <w:t>פיסמן</w:t>
      </w:r>
      <w:proofErr w:type="spellEnd"/>
      <w:r>
        <w:rPr>
          <w:rtl/>
          <w:lang w:eastAsia="he-IL"/>
        </w:rPr>
        <w:t>:</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נכון ולכן התצהיר לא אמור להיות דרך </w:t>
      </w:r>
      <w:bookmarkStart w:id="1947" w:name="_ETM_Q1_5898632"/>
      <w:bookmarkEnd w:id="1947"/>
      <w:r>
        <w:rPr>
          <w:rFonts w:hint="cs"/>
          <w:rtl/>
          <w:lang w:eastAsia="he-IL"/>
        </w:rPr>
        <w:t>המלך לקבלת</w:t>
      </w:r>
      <w:r w:rsidR="004E6AB8">
        <w:rPr>
          <w:rFonts w:hint="cs"/>
          <w:rtl/>
          <w:lang w:eastAsia="he-IL"/>
        </w:rPr>
        <w:t xml:space="preserve"> </w:t>
      </w:r>
      <w:r>
        <w:rPr>
          <w:rFonts w:hint="cs"/>
          <w:rtl/>
          <w:lang w:eastAsia="he-IL"/>
        </w:rPr>
        <w:t>המידע.</w:t>
      </w:r>
    </w:p>
    <w:p w:rsidR="00563586" w:rsidRDefault="00563586" w:rsidP="00563586">
      <w:pPr>
        <w:rPr>
          <w:rtl/>
          <w:lang w:eastAsia="he-IL"/>
        </w:rPr>
      </w:pPr>
    </w:p>
    <w:p w:rsidR="00563586" w:rsidRDefault="00563586" w:rsidP="00563586">
      <w:pPr>
        <w:pStyle w:val="af6"/>
        <w:keepNext/>
        <w:rPr>
          <w:rtl/>
        </w:rPr>
      </w:pPr>
      <w:bookmarkStart w:id="1948" w:name="_ETM_Q1_5901416"/>
      <w:bookmarkEnd w:id="1948"/>
      <w:r>
        <w:rPr>
          <w:rtl/>
        </w:rPr>
        <w:t>היו"ר ניסן סלומינסקי: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אם כן, מה אנחנו עושים עם </w:t>
      </w:r>
      <w:bookmarkStart w:id="1949" w:name="_ETM_Q1_5903276"/>
      <w:bookmarkEnd w:id="1949"/>
      <w:r>
        <w:rPr>
          <w:rFonts w:hint="cs"/>
          <w:rtl/>
          <w:lang w:eastAsia="he-IL"/>
        </w:rPr>
        <w:t>התצהיר?</w:t>
      </w:r>
    </w:p>
    <w:p w:rsidR="00563586" w:rsidRDefault="00563586" w:rsidP="00563586">
      <w:pPr>
        <w:rPr>
          <w:rtl/>
          <w:lang w:eastAsia="he-IL"/>
        </w:rPr>
      </w:pPr>
    </w:p>
    <w:p w:rsidR="00563586" w:rsidRDefault="00563586" w:rsidP="00563586">
      <w:pPr>
        <w:pStyle w:val="af9"/>
        <w:keepNext/>
        <w:rPr>
          <w:rtl/>
          <w:lang w:eastAsia="he-IL"/>
        </w:rPr>
      </w:pPr>
      <w:bookmarkStart w:id="1950" w:name="_ETM_Q1_5903607"/>
      <w:bookmarkStart w:id="1951" w:name="_ETM_Q1_5903517"/>
      <w:bookmarkEnd w:id="1950"/>
      <w:bookmarkEnd w:id="1951"/>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אנחנו מצטרפים למה שנאמר כאן בשם הנציבות. הפרקטיקה של </w:t>
      </w:r>
      <w:bookmarkStart w:id="1952" w:name="_ETM_Q1_5908529"/>
      <w:bookmarkEnd w:id="1952"/>
      <w:r>
        <w:rPr>
          <w:rFonts w:hint="cs"/>
          <w:rtl/>
          <w:lang w:eastAsia="he-IL"/>
        </w:rPr>
        <w:t xml:space="preserve">תצהירים מצמצמת באופן משמעותי את הצורך שלנו לפנות למרשם ולקבל </w:t>
      </w:r>
      <w:bookmarkStart w:id="1953" w:name="_ETM_Q1_5913883"/>
      <w:bookmarkEnd w:id="1953"/>
      <w:r>
        <w:rPr>
          <w:rFonts w:hint="cs"/>
          <w:rtl/>
          <w:lang w:eastAsia="he-IL"/>
        </w:rPr>
        <w:t>כמות אדירה של מידע פלילי.</w:t>
      </w:r>
    </w:p>
    <w:p w:rsidR="00563586" w:rsidRDefault="00563586" w:rsidP="00563586">
      <w:pPr>
        <w:rPr>
          <w:rtl/>
          <w:lang w:eastAsia="he-IL"/>
        </w:rPr>
      </w:pPr>
    </w:p>
    <w:p w:rsidR="00563586" w:rsidRDefault="00563586" w:rsidP="00563586">
      <w:pPr>
        <w:pStyle w:val="af6"/>
        <w:keepNext/>
        <w:rPr>
          <w:rtl/>
        </w:rPr>
      </w:pPr>
      <w:bookmarkStart w:id="1954" w:name="_ETM_Q1_5917677"/>
      <w:bookmarkStart w:id="1955" w:name="_ETM_Q1_5918677"/>
      <w:bookmarkEnd w:id="1954"/>
      <w:bookmarkEnd w:id="1955"/>
      <w:r>
        <w:rPr>
          <w:rtl/>
        </w:rPr>
        <w:t>היו"ר ניסן סלומינסקי: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לא, אנחנו מסכימים. </w:t>
      </w:r>
      <w:bookmarkStart w:id="1956" w:name="_ETM_Q1_5917573"/>
      <w:bookmarkEnd w:id="1956"/>
      <w:r>
        <w:rPr>
          <w:rFonts w:hint="cs"/>
          <w:rtl/>
          <w:lang w:eastAsia="he-IL"/>
        </w:rPr>
        <w:t xml:space="preserve">השאלה מה אנחנו עושים שאדם, בגלל שהוא צריך לכתוב תצהיר </w:t>
      </w:r>
      <w:bookmarkStart w:id="1957" w:name="_ETM_Q1_5922376"/>
      <w:bookmarkEnd w:id="1957"/>
      <w:r>
        <w:rPr>
          <w:rFonts w:hint="cs"/>
          <w:rtl/>
          <w:lang w:eastAsia="he-IL"/>
        </w:rPr>
        <w:t xml:space="preserve">והוא לא יודע מה מותר לו ומה אסור לו, אז </w:t>
      </w:r>
      <w:bookmarkStart w:id="1958" w:name="_ETM_Q1_5924277"/>
      <w:bookmarkEnd w:id="1958"/>
      <w:r>
        <w:rPr>
          <w:rFonts w:hint="cs"/>
          <w:rtl/>
          <w:lang w:eastAsia="he-IL"/>
        </w:rPr>
        <w:t xml:space="preserve">מה הוא עושה? הוא כותב את הכול ואז הוא </w:t>
      </w:r>
      <w:bookmarkStart w:id="1959" w:name="_ETM_Q1_5926846"/>
      <w:bookmarkEnd w:id="1959"/>
      <w:r>
        <w:rPr>
          <w:rFonts w:hint="cs"/>
          <w:rtl/>
          <w:lang w:eastAsia="he-IL"/>
        </w:rPr>
        <w:t xml:space="preserve">נותן מידע שהוא לא צריך לתת. השאלה איך אנחנו </w:t>
      </w:r>
      <w:bookmarkStart w:id="1960" w:name="_ETM_Q1_5930515"/>
      <w:bookmarkEnd w:id="1960"/>
      <w:r>
        <w:rPr>
          <w:rFonts w:hint="cs"/>
          <w:rtl/>
          <w:lang w:eastAsia="he-IL"/>
        </w:rPr>
        <w:t>פותרים את זה.</w:t>
      </w:r>
    </w:p>
    <w:p w:rsidR="00563586" w:rsidRDefault="00563586" w:rsidP="00563586">
      <w:pPr>
        <w:rPr>
          <w:rtl/>
          <w:lang w:eastAsia="he-IL"/>
        </w:rPr>
      </w:pPr>
    </w:p>
    <w:p w:rsidR="00563586" w:rsidRDefault="00563586" w:rsidP="00563586">
      <w:pPr>
        <w:pStyle w:val="af9"/>
        <w:keepNext/>
        <w:rPr>
          <w:rtl/>
          <w:lang w:eastAsia="he-IL"/>
        </w:rPr>
      </w:pPr>
      <w:bookmarkStart w:id="1961" w:name="_ETM_Q1_5933272"/>
      <w:bookmarkEnd w:id="1961"/>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הצעת החוק שמה חרב מאוד מאוד חדה על </w:t>
      </w:r>
      <w:bookmarkStart w:id="1962" w:name="_ETM_Q1_5935116"/>
      <w:bookmarkEnd w:id="1962"/>
      <w:r>
        <w:rPr>
          <w:rFonts w:hint="cs"/>
          <w:rtl/>
          <w:lang w:eastAsia="he-IL"/>
        </w:rPr>
        <w:t xml:space="preserve">צוואר מי שדורש מידע פלילי. אם הוא מנסח את הדברים </w:t>
      </w:r>
      <w:bookmarkStart w:id="1963" w:name="_ETM_Q1_5939602"/>
      <w:bookmarkEnd w:id="1963"/>
      <w:r>
        <w:rPr>
          <w:rFonts w:hint="cs"/>
          <w:rtl/>
          <w:lang w:eastAsia="he-IL"/>
        </w:rPr>
        <w:t xml:space="preserve">באופן שבו הוא מבקש יותר מידע, הוא חשוף לסנקציה פלילית </w:t>
      </w:r>
      <w:bookmarkStart w:id="1964" w:name="_ETM_Q1_5944301"/>
      <w:bookmarkEnd w:id="1964"/>
      <w:r>
        <w:rPr>
          <w:rFonts w:hint="cs"/>
          <w:rtl/>
          <w:lang w:eastAsia="he-IL"/>
        </w:rPr>
        <w:t xml:space="preserve">מאוד כבדה. מקריאת החוק הזה וחשיבה על הוראות שאנחנו הולכים </w:t>
      </w:r>
      <w:bookmarkStart w:id="1965" w:name="_ETM_Q1_5948812"/>
      <w:bookmarkEnd w:id="1965"/>
      <w:r>
        <w:rPr>
          <w:rFonts w:hint="cs"/>
          <w:rtl/>
          <w:lang w:eastAsia="he-IL"/>
        </w:rPr>
        <w:t xml:space="preserve">להוציא, הנטייה תהיה בדיוק לכיוון ההפוך. יש כאן סנקציה פלילית </w:t>
      </w:r>
      <w:bookmarkStart w:id="1966" w:name="_ETM_Q1_5954236"/>
      <w:bookmarkEnd w:id="1966"/>
      <w:r>
        <w:rPr>
          <w:rFonts w:hint="cs"/>
          <w:rtl/>
          <w:lang w:eastAsia="he-IL"/>
        </w:rPr>
        <w:t>על דרישת יתר. החוק</w:t>
      </w:r>
      <w:r w:rsidR="004E6AB8">
        <w:rPr>
          <w:rFonts w:hint="cs"/>
          <w:rtl/>
          <w:lang w:eastAsia="he-IL"/>
        </w:rPr>
        <w:t xml:space="preserve"> </w:t>
      </w:r>
      <w:r>
        <w:rPr>
          <w:rFonts w:hint="cs"/>
          <w:rtl/>
          <w:lang w:eastAsia="he-IL"/>
        </w:rPr>
        <w:t xml:space="preserve">יוצר תמריץ מאוד ברור </w:t>
      </w:r>
      <w:bookmarkStart w:id="1967" w:name="_ETM_Q1_5959035"/>
      <w:bookmarkEnd w:id="1967"/>
      <w:r>
        <w:rPr>
          <w:rFonts w:hint="cs"/>
          <w:rtl/>
          <w:lang w:eastAsia="he-IL"/>
        </w:rPr>
        <w:t>בכיוון הזה. הוא יוצר תמריץ יתר לא לבקש.</w:t>
      </w:r>
    </w:p>
    <w:p w:rsidR="00563586" w:rsidRDefault="00563586" w:rsidP="00563586">
      <w:pPr>
        <w:rPr>
          <w:rtl/>
          <w:lang w:eastAsia="he-IL"/>
        </w:rPr>
      </w:pPr>
    </w:p>
    <w:p w:rsidR="00563586" w:rsidRDefault="00563586" w:rsidP="00563586">
      <w:pPr>
        <w:pStyle w:val="af6"/>
        <w:keepNext/>
        <w:rPr>
          <w:rtl/>
        </w:rPr>
      </w:pPr>
      <w:bookmarkStart w:id="1968" w:name="_ETM_Q1_5964884"/>
      <w:bookmarkStart w:id="1969" w:name="_ETM_Q1_5965596"/>
      <w:bookmarkEnd w:id="1968"/>
      <w:bookmarkEnd w:id="1969"/>
      <w:r>
        <w:rPr>
          <w:rtl/>
        </w:rPr>
        <w:t>היו"ר ניסן סלומינסקי: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לא לבקש תצהיר?</w:t>
      </w:r>
    </w:p>
    <w:p w:rsidR="00563586" w:rsidRDefault="00563586" w:rsidP="00563586">
      <w:pPr>
        <w:rPr>
          <w:rtl/>
          <w:lang w:eastAsia="he-IL"/>
        </w:rPr>
      </w:pPr>
    </w:p>
    <w:p w:rsidR="00563586" w:rsidRDefault="00563586" w:rsidP="00563586">
      <w:pPr>
        <w:pStyle w:val="af9"/>
        <w:keepNext/>
        <w:rPr>
          <w:rtl/>
          <w:lang w:eastAsia="he-IL"/>
        </w:rPr>
      </w:pPr>
      <w:bookmarkStart w:id="1970" w:name="_ETM_Q1_5965863"/>
      <w:bookmarkStart w:id="1971" w:name="_ETM_Q1_5965452"/>
      <w:bookmarkEnd w:id="1970"/>
      <w:bookmarkEnd w:id="1971"/>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לא. </w:t>
      </w:r>
      <w:bookmarkStart w:id="1972" w:name="_ETM_Q1_5965929"/>
      <w:bookmarkEnd w:id="1972"/>
      <w:r>
        <w:rPr>
          <w:rFonts w:hint="cs"/>
          <w:rtl/>
          <w:lang w:eastAsia="he-IL"/>
        </w:rPr>
        <w:t xml:space="preserve">לא לבקש רישום מידע פלילי שאולי באיזושהי צורה עלול </w:t>
      </w:r>
      <w:bookmarkStart w:id="1973" w:name="_ETM_Q1_5968321"/>
      <w:bookmarkEnd w:id="1973"/>
      <w:r>
        <w:rPr>
          <w:rFonts w:hint="cs"/>
          <w:rtl/>
          <w:lang w:eastAsia="he-IL"/>
        </w:rPr>
        <w:t>להתפרש בתור משהו שהוא מיותר כי אז הוא חשוף לסנקציה פלילית.</w:t>
      </w:r>
    </w:p>
    <w:p w:rsidR="00563586" w:rsidRDefault="00563586" w:rsidP="00563586">
      <w:pPr>
        <w:rPr>
          <w:rtl/>
          <w:lang w:eastAsia="he-IL"/>
        </w:rPr>
      </w:pPr>
    </w:p>
    <w:p w:rsidR="00563586" w:rsidRDefault="00563586" w:rsidP="00563586">
      <w:pPr>
        <w:pStyle w:val="af6"/>
        <w:keepNext/>
        <w:rPr>
          <w:rtl/>
        </w:rPr>
      </w:pPr>
      <w:bookmarkStart w:id="1974" w:name="_ETM_Q1_5974004"/>
      <w:bookmarkEnd w:id="1974"/>
      <w:r>
        <w:rPr>
          <w:rtl/>
        </w:rPr>
        <w:t>היו"ר ניסן סלומינסקי: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זה אני יודע, אבל מה עושים עם האיש? </w:t>
      </w:r>
      <w:bookmarkStart w:id="1975" w:name="_ETM_Q1_5977229"/>
      <w:bookmarkEnd w:id="1975"/>
      <w:r>
        <w:rPr>
          <w:rFonts w:hint="cs"/>
          <w:rtl/>
          <w:lang w:eastAsia="he-IL"/>
        </w:rPr>
        <w:t xml:space="preserve">לא הבנתי. מה עושים עם האיש כדי שלא יכתוב יותר </w:t>
      </w:r>
      <w:bookmarkStart w:id="1976" w:name="_ETM_Q1_5978517"/>
      <w:bookmarkEnd w:id="1976"/>
      <w:r>
        <w:rPr>
          <w:rFonts w:hint="cs"/>
          <w:rtl/>
          <w:lang w:eastAsia="he-IL"/>
        </w:rPr>
        <w:t>אינפורמציה ממה שהוא צריך?</w:t>
      </w:r>
    </w:p>
    <w:p w:rsidR="00563586" w:rsidRDefault="00563586" w:rsidP="00563586">
      <w:pPr>
        <w:rPr>
          <w:rtl/>
          <w:lang w:eastAsia="he-IL"/>
        </w:rPr>
      </w:pPr>
    </w:p>
    <w:p w:rsidR="00563586" w:rsidRDefault="00563586" w:rsidP="00563586">
      <w:pPr>
        <w:pStyle w:val="af9"/>
        <w:keepNext/>
        <w:rPr>
          <w:rtl/>
          <w:lang w:eastAsia="he-IL"/>
        </w:rPr>
      </w:pPr>
      <w:bookmarkStart w:id="1977" w:name="_ETM_Q1_5982305"/>
      <w:bookmarkStart w:id="1978" w:name="_ETM_Q1_5983064"/>
      <w:bookmarkEnd w:id="1977"/>
      <w:bookmarkEnd w:id="1978"/>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זה קיים כאן היום.</w:t>
      </w:r>
    </w:p>
    <w:p w:rsidR="00563586" w:rsidRDefault="00563586" w:rsidP="00563586">
      <w:pPr>
        <w:rPr>
          <w:rtl/>
          <w:lang w:eastAsia="he-IL"/>
        </w:rPr>
      </w:pPr>
    </w:p>
    <w:p w:rsidR="00563586" w:rsidRDefault="00563586" w:rsidP="00563586">
      <w:pPr>
        <w:pStyle w:val="af9"/>
        <w:keepNext/>
        <w:rPr>
          <w:rtl/>
          <w:lang w:eastAsia="he-IL"/>
        </w:rPr>
      </w:pPr>
      <w:bookmarkStart w:id="1979" w:name="_ETM_Q1_5985900"/>
      <w:bookmarkStart w:id="1980" w:name="_ETM_Q1_5981915"/>
      <w:bookmarkEnd w:id="1979"/>
      <w:bookmarkEnd w:id="1980"/>
      <w:r>
        <w:rPr>
          <w:rtl/>
          <w:lang w:eastAsia="he-IL"/>
        </w:rPr>
        <w:t>רות קנאי: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זו בדיוק </w:t>
      </w:r>
      <w:bookmarkStart w:id="1981" w:name="_ETM_Q1_5982194"/>
      <w:bookmarkEnd w:id="1981"/>
      <w:r>
        <w:rPr>
          <w:rFonts w:hint="cs"/>
          <w:rtl/>
          <w:lang w:eastAsia="he-IL"/>
        </w:rPr>
        <w:t>המטרה. אנחנו רוצים שיהיו פחות.</w:t>
      </w:r>
    </w:p>
    <w:p w:rsidR="00563586" w:rsidRDefault="00563586" w:rsidP="00563586">
      <w:pPr>
        <w:rPr>
          <w:rtl/>
          <w:lang w:eastAsia="he-IL"/>
        </w:rPr>
      </w:pPr>
    </w:p>
    <w:p w:rsidR="00563586" w:rsidRDefault="00563586" w:rsidP="00563586">
      <w:pPr>
        <w:pStyle w:val="af9"/>
        <w:keepNext/>
        <w:rPr>
          <w:rtl/>
          <w:lang w:eastAsia="he-IL"/>
        </w:rPr>
      </w:pPr>
      <w:bookmarkStart w:id="1982" w:name="_ETM_Q1_5991285"/>
      <w:bookmarkEnd w:id="1982"/>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אני אומר. היושב ראש שאל </w:t>
      </w:r>
      <w:bookmarkStart w:id="1983" w:name="_ETM_Q1_5993174"/>
      <w:bookmarkEnd w:id="1983"/>
      <w:r>
        <w:rPr>
          <w:rFonts w:hint="cs"/>
          <w:rtl/>
          <w:lang w:eastAsia="he-IL"/>
        </w:rPr>
        <w:t xml:space="preserve">איך עושים את זה. אני אומר שעשו את זה. </w:t>
      </w:r>
      <w:bookmarkStart w:id="1984" w:name="_ETM_Q1_5995999"/>
      <w:bookmarkEnd w:id="1984"/>
      <w:r>
        <w:rPr>
          <w:rFonts w:hint="cs"/>
          <w:rtl/>
          <w:lang w:eastAsia="he-IL"/>
        </w:rPr>
        <w:t xml:space="preserve">זה מה שהנוסח הזה עושה. </w:t>
      </w:r>
    </w:p>
    <w:p w:rsidR="00563586" w:rsidRDefault="00563586" w:rsidP="00563586">
      <w:pPr>
        <w:rPr>
          <w:rtl/>
          <w:lang w:eastAsia="he-IL"/>
        </w:rPr>
      </w:pPr>
    </w:p>
    <w:p w:rsidR="00563586" w:rsidRDefault="00563586" w:rsidP="00563586">
      <w:pPr>
        <w:pStyle w:val="a4"/>
        <w:keepNext/>
        <w:rPr>
          <w:rtl/>
        </w:rPr>
      </w:pPr>
      <w:bookmarkStart w:id="1985" w:name="_ETM_Q1_5998184"/>
      <w:bookmarkStart w:id="1986" w:name="_ETM_Q1_6000320"/>
      <w:bookmarkEnd w:id="1985"/>
      <w:bookmarkEnd w:id="1986"/>
      <w:r>
        <w:rPr>
          <w:rtl/>
        </w:rPr>
        <w:t>נועה ברודסקי לב:</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מה שצבי מצביע עליו זה </w:t>
      </w:r>
      <w:bookmarkStart w:id="1987" w:name="_ETM_Q1_6001001"/>
      <w:bookmarkEnd w:id="1987"/>
      <w:r>
        <w:rPr>
          <w:rFonts w:hint="cs"/>
          <w:rtl/>
          <w:lang w:eastAsia="he-IL"/>
        </w:rPr>
        <w:t xml:space="preserve">שנוכח סעיף העונשין שקובע בעצם גם סנקציה פלילית על </w:t>
      </w:r>
      <w:bookmarkStart w:id="1988" w:name="_ETM_Q1_6006553"/>
      <w:bookmarkEnd w:id="1988"/>
      <w:r>
        <w:rPr>
          <w:rFonts w:hint="cs"/>
          <w:rtl/>
          <w:lang w:eastAsia="he-IL"/>
        </w:rPr>
        <w:t>גוף שמבקש יותר מידע ממה שהוא אמור לקבל,</w:t>
      </w:r>
      <w:r w:rsidR="004E6AB8">
        <w:rPr>
          <w:rFonts w:hint="cs"/>
          <w:rtl/>
          <w:lang w:eastAsia="he-IL"/>
        </w:rPr>
        <w:t xml:space="preserve"> </w:t>
      </w:r>
      <w:bookmarkStart w:id="1989" w:name="_ETM_Q1_6012070"/>
      <w:bookmarkEnd w:id="1989"/>
      <w:r>
        <w:rPr>
          <w:rFonts w:hint="cs"/>
          <w:rtl/>
          <w:lang w:eastAsia="he-IL"/>
        </w:rPr>
        <w:t>יהיה</w:t>
      </w:r>
      <w:r w:rsidR="004E6AB8">
        <w:rPr>
          <w:rFonts w:hint="cs"/>
          <w:rtl/>
          <w:lang w:eastAsia="he-IL"/>
        </w:rPr>
        <w:t xml:space="preserve"> </w:t>
      </w:r>
      <w:r>
        <w:rPr>
          <w:rFonts w:hint="cs"/>
          <w:rtl/>
          <w:lang w:eastAsia="he-IL"/>
        </w:rPr>
        <w:t>להם תמריץ</w:t>
      </w:r>
      <w:r w:rsidR="004E6AB8">
        <w:rPr>
          <w:rFonts w:hint="cs"/>
          <w:rtl/>
          <w:lang w:eastAsia="he-IL"/>
        </w:rPr>
        <w:t xml:space="preserve"> </w:t>
      </w:r>
      <w:r>
        <w:rPr>
          <w:rFonts w:hint="cs"/>
          <w:rtl/>
          <w:lang w:eastAsia="he-IL"/>
        </w:rPr>
        <w:t>מאוד גדול לנסח את הדברים כך שאנשים לא בטעות ייתנו להם מידע ש</w:t>
      </w:r>
      <w:bookmarkStart w:id="1990" w:name="_ETM_Q1_6016634"/>
      <w:bookmarkEnd w:id="1990"/>
      <w:r>
        <w:rPr>
          <w:rFonts w:hint="cs"/>
          <w:rtl/>
          <w:lang w:eastAsia="he-IL"/>
        </w:rPr>
        <w:t>הם לא אמורים לתת.</w:t>
      </w:r>
    </w:p>
    <w:p w:rsidR="00563586" w:rsidRDefault="00563586" w:rsidP="00563586">
      <w:pPr>
        <w:rPr>
          <w:rtl/>
          <w:lang w:eastAsia="he-IL"/>
        </w:rPr>
      </w:pPr>
    </w:p>
    <w:p w:rsidR="00563586" w:rsidRDefault="00563586" w:rsidP="00563586">
      <w:pPr>
        <w:pStyle w:val="af6"/>
        <w:keepNext/>
        <w:rPr>
          <w:rtl/>
        </w:rPr>
      </w:pPr>
      <w:bookmarkStart w:id="1991" w:name="_ETM_Q1_6018858"/>
      <w:bookmarkStart w:id="1992" w:name="_ETM_Q1_6019731"/>
      <w:bookmarkEnd w:id="1991"/>
      <w:bookmarkEnd w:id="1992"/>
      <w:r>
        <w:rPr>
          <w:rtl/>
        </w:rPr>
        <w:t>היו"ר ניסן סלומינסקי: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איך הם יעשו את זה?</w:t>
      </w:r>
    </w:p>
    <w:p w:rsidR="00563586" w:rsidRDefault="00563586" w:rsidP="00563586">
      <w:pPr>
        <w:rPr>
          <w:rtl/>
          <w:lang w:eastAsia="he-IL"/>
        </w:rPr>
      </w:pPr>
    </w:p>
    <w:p w:rsidR="00563586" w:rsidRDefault="00563586" w:rsidP="00563586">
      <w:pPr>
        <w:pStyle w:val="af9"/>
        <w:keepNext/>
        <w:rPr>
          <w:rtl/>
          <w:lang w:eastAsia="he-IL"/>
        </w:rPr>
      </w:pPr>
      <w:bookmarkStart w:id="1993" w:name="_ETM_Q1_6024446"/>
      <w:bookmarkEnd w:id="1993"/>
      <w:r>
        <w:rPr>
          <w:rtl/>
          <w:lang w:eastAsia="he-IL"/>
        </w:rPr>
        <w:t xml:space="preserve">ורד </w:t>
      </w:r>
      <w:proofErr w:type="spellStart"/>
      <w:r>
        <w:rPr>
          <w:rtl/>
          <w:lang w:eastAsia="he-IL"/>
        </w:rPr>
        <w:t>וינדמן</w:t>
      </w:r>
      <w:proofErr w:type="spellEnd"/>
      <w:r>
        <w:rPr>
          <w:rtl/>
          <w:lang w:eastAsia="he-IL"/>
        </w:rPr>
        <w:t>:</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 xml:space="preserve">לא. הפוך. הסעיף </w:t>
      </w:r>
      <w:bookmarkStart w:id="1994" w:name="_ETM_Q1_6024400"/>
      <w:bookmarkEnd w:id="1994"/>
      <w:r>
        <w:rPr>
          <w:rFonts w:hint="cs"/>
          <w:rtl/>
          <w:lang w:eastAsia="he-IL"/>
        </w:rPr>
        <w:t>הזה, ח</w:t>
      </w:r>
      <w:bookmarkStart w:id="1995" w:name="_ETM_Q1_6027858"/>
      <w:bookmarkEnd w:id="1995"/>
      <w:r>
        <w:rPr>
          <w:rFonts w:hint="cs"/>
          <w:rtl/>
          <w:lang w:eastAsia="he-IL"/>
        </w:rPr>
        <w:t xml:space="preserve">לק ממנו מנוסח בצורה </w:t>
      </w:r>
      <w:r>
        <w:rPr>
          <w:rtl/>
          <w:lang w:eastAsia="he-IL"/>
        </w:rPr>
        <w:t>–</w:t>
      </w:r>
      <w:r>
        <w:rPr>
          <w:rFonts w:hint="cs"/>
          <w:rtl/>
          <w:lang w:eastAsia="he-IL"/>
        </w:rPr>
        <w:t xml:space="preserve"> סליחה שאני אומרת -</w:t>
      </w:r>
      <w:r w:rsidR="004E6AB8">
        <w:rPr>
          <w:rFonts w:hint="cs"/>
          <w:rtl/>
          <w:lang w:eastAsia="he-IL"/>
        </w:rPr>
        <w:t xml:space="preserve"> </w:t>
      </w:r>
      <w:r>
        <w:rPr>
          <w:rFonts w:hint="cs"/>
          <w:rtl/>
          <w:lang w:eastAsia="he-IL"/>
        </w:rPr>
        <w:t xml:space="preserve">מופרכת לחלוטין כי אתם הופכים כאן אזרחים </w:t>
      </w:r>
      <w:bookmarkStart w:id="1996" w:name="_ETM_Q1_6032559"/>
      <w:bookmarkEnd w:id="1996"/>
      <w:r>
        <w:rPr>
          <w:rFonts w:hint="cs"/>
          <w:rtl/>
          <w:lang w:eastAsia="he-IL"/>
        </w:rPr>
        <w:t xml:space="preserve">תמימים לעבריינים. אם נכנסת לנבו או נכנסת </w:t>
      </w:r>
      <w:bookmarkStart w:id="1997" w:name="_ETM_Q1_6039908"/>
      <w:bookmarkEnd w:id="1997"/>
      <w:r>
        <w:rPr>
          <w:rFonts w:hint="cs"/>
          <w:rtl/>
          <w:lang w:eastAsia="he-IL"/>
        </w:rPr>
        <w:t xml:space="preserve">לגוגל לפני שאתה מעסיק מטפלת, ומצאת את המידע, אתם </w:t>
      </w:r>
      <w:bookmarkStart w:id="1998" w:name="_ETM_Q1_6047115"/>
      <w:bookmarkEnd w:id="1998"/>
      <w:r>
        <w:rPr>
          <w:rFonts w:hint="cs"/>
          <w:rtl/>
          <w:lang w:eastAsia="he-IL"/>
        </w:rPr>
        <w:t xml:space="preserve">רוצים להפוך את ההורים האלה לעבריינים? מה זה מי שהשיג </w:t>
      </w:r>
      <w:bookmarkStart w:id="1999" w:name="_ETM_Q1_6050466"/>
      <w:bookmarkEnd w:id="1999"/>
      <w:r>
        <w:rPr>
          <w:rFonts w:hint="cs"/>
          <w:rtl/>
          <w:lang w:eastAsia="he-IL"/>
        </w:rPr>
        <w:t xml:space="preserve">מידע? מידע גלוי ופתוח לציבור בגלל זכות הציבור לדעת? פסקי </w:t>
      </w:r>
      <w:bookmarkStart w:id="2000" w:name="_ETM_Q1_6055056"/>
      <w:bookmarkEnd w:id="2000"/>
      <w:r>
        <w:rPr>
          <w:rFonts w:hint="cs"/>
          <w:rtl/>
          <w:lang w:eastAsia="he-IL"/>
        </w:rPr>
        <w:t xml:space="preserve">דין שמפורסמים. אתם רוצים להפוך את כל האנשים האלה לעבריינים? </w:t>
      </w:r>
      <w:bookmarkStart w:id="2001" w:name="_ETM_Q1_6059851"/>
      <w:bookmarkEnd w:id="2001"/>
      <w:r>
        <w:rPr>
          <w:rFonts w:hint="cs"/>
          <w:rtl/>
          <w:lang w:eastAsia="he-IL"/>
        </w:rPr>
        <w:t>מרוב דאגה לתקנת השבים, אנחנו הופכים אזרחים תמימים לעבריינים.</w:t>
      </w:r>
    </w:p>
    <w:p w:rsidR="00563586" w:rsidRDefault="00563586" w:rsidP="00563586">
      <w:pPr>
        <w:rPr>
          <w:rtl/>
          <w:lang w:eastAsia="he-IL"/>
        </w:rPr>
      </w:pPr>
    </w:p>
    <w:p w:rsidR="00563586" w:rsidRDefault="00563586" w:rsidP="00563586">
      <w:pPr>
        <w:pStyle w:val="af9"/>
        <w:keepNext/>
        <w:rPr>
          <w:rtl/>
          <w:lang w:eastAsia="he-IL"/>
        </w:rPr>
      </w:pPr>
      <w:bookmarkStart w:id="2002" w:name="_ETM_Q1_6063131"/>
      <w:bookmarkStart w:id="2003" w:name="_ETM_Q1_6064252"/>
      <w:bookmarkEnd w:id="2002"/>
      <w:bookmarkEnd w:id="2003"/>
      <w:r>
        <w:rPr>
          <w:rtl/>
          <w:lang w:eastAsia="he-IL"/>
        </w:rPr>
        <w:t>צביאל גנץ:</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כן.</w:t>
      </w:r>
    </w:p>
    <w:p w:rsidR="00563586" w:rsidRDefault="00563586" w:rsidP="00563586">
      <w:pPr>
        <w:rPr>
          <w:rtl/>
          <w:lang w:eastAsia="he-IL"/>
        </w:rPr>
      </w:pPr>
    </w:p>
    <w:p w:rsidR="00563586" w:rsidRDefault="00563586" w:rsidP="00563586">
      <w:pPr>
        <w:pStyle w:val="af9"/>
        <w:keepNext/>
        <w:rPr>
          <w:rtl/>
          <w:lang w:eastAsia="he-IL"/>
        </w:rPr>
      </w:pPr>
      <w:bookmarkStart w:id="2004" w:name="_ETM_Q1_6065412"/>
      <w:bookmarkEnd w:id="2004"/>
      <w:r>
        <w:rPr>
          <w:rtl/>
          <w:lang w:eastAsia="he-IL"/>
        </w:rPr>
        <w:t>רות קנאי:</w:t>
      </w:r>
    </w:p>
    <w:p w:rsidR="00563586" w:rsidRDefault="00563586" w:rsidP="00563586">
      <w:pPr>
        <w:pStyle w:val="KeepWithNext"/>
        <w:rPr>
          <w:rtl/>
          <w:lang w:eastAsia="he-IL"/>
        </w:rPr>
      </w:pPr>
    </w:p>
    <w:p w:rsidR="00563586" w:rsidRDefault="00563586" w:rsidP="00563586">
      <w:pPr>
        <w:rPr>
          <w:rtl/>
          <w:lang w:eastAsia="he-IL"/>
        </w:rPr>
      </w:pPr>
      <w:r>
        <w:rPr>
          <w:rFonts w:hint="cs"/>
          <w:rtl/>
          <w:lang w:eastAsia="he-IL"/>
        </w:rPr>
        <w:t>כתוב בפירוש לפי דרישת התצהיר. לא סתם.</w:t>
      </w:r>
    </w:p>
    <w:p w:rsidR="00563586" w:rsidRDefault="00563586" w:rsidP="00563586">
      <w:pPr>
        <w:rPr>
          <w:rtl/>
          <w:lang w:eastAsia="he-IL"/>
        </w:rPr>
      </w:pPr>
    </w:p>
    <w:p w:rsidR="008E35A8" w:rsidRDefault="008E35A8" w:rsidP="008E35A8">
      <w:pPr>
        <w:pStyle w:val="af9"/>
        <w:keepNext/>
        <w:rPr>
          <w:rtl/>
          <w:lang w:eastAsia="he-IL"/>
        </w:rPr>
      </w:pPr>
      <w:bookmarkStart w:id="2005" w:name="_ETM_Q1_6068920"/>
      <w:bookmarkStart w:id="2006" w:name="_ETM_Q1_6074842"/>
      <w:bookmarkStart w:id="2007" w:name="_ETM_Q1_6077009"/>
      <w:bookmarkEnd w:id="2005"/>
      <w:bookmarkEnd w:id="2006"/>
      <w:bookmarkEnd w:id="2007"/>
      <w:r>
        <w:rPr>
          <w:rtl/>
          <w:lang w:eastAsia="he-IL"/>
        </w:rPr>
        <w:t>מירה סלומון:</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כתוב לרבות בד</w:t>
      </w:r>
      <w:bookmarkStart w:id="2008" w:name="_ETM_Q1_6074795"/>
      <w:bookmarkEnd w:id="2008"/>
      <w:r>
        <w:rPr>
          <w:rFonts w:hint="cs"/>
          <w:rtl/>
          <w:lang w:eastAsia="he-IL"/>
        </w:rPr>
        <w:t xml:space="preserve">רך של דרישת תצהיר. לא כתוב רק בדרך של </w:t>
      </w:r>
      <w:bookmarkStart w:id="2009" w:name="_ETM_Q1_6077830"/>
      <w:bookmarkEnd w:id="2009"/>
      <w:r>
        <w:rPr>
          <w:rFonts w:hint="cs"/>
          <w:rtl/>
          <w:lang w:eastAsia="he-IL"/>
        </w:rPr>
        <w:t xml:space="preserve">דרישת התצהיר. </w:t>
      </w:r>
      <w:bookmarkStart w:id="2010" w:name="_ETM_Q1_6081497"/>
      <w:bookmarkEnd w:id="2010"/>
    </w:p>
    <w:p w:rsidR="008E35A8" w:rsidRDefault="008E35A8" w:rsidP="008E35A8">
      <w:pPr>
        <w:rPr>
          <w:rtl/>
          <w:lang w:eastAsia="he-IL"/>
        </w:rPr>
      </w:pPr>
      <w:bookmarkStart w:id="2011" w:name="_ETM_Q1_6082012"/>
      <w:bookmarkEnd w:id="2011"/>
    </w:p>
    <w:p w:rsidR="008E35A8" w:rsidRDefault="008E35A8" w:rsidP="008E35A8">
      <w:pPr>
        <w:pStyle w:val="af9"/>
        <w:keepNext/>
        <w:rPr>
          <w:rtl/>
          <w:lang w:eastAsia="he-IL"/>
        </w:rPr>
      </w:pPr>
      <w:bookmarkStart w:id="2012" w:name="_ETM_Q1_6086383"/>
      <w:bookmarkEnd w:id="2012"/>
      <w:r>
        <w:rPr>
          <w:rtl/>
          <w:lang w:eastAsia="he-IL"/>
        </w:rPr>
        <w:t xml:space="preserve">גבי </w:t>
      </w:r>
      <w:proofErr w:type="spellStart"/>
      <w:r>
        <w:rPr>
          <w:rtl/>
          <w:lang w:eastAsia="he-IL"/>
        </w:rPr>
        <w:t>פיסמן</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השגת המידע בפני עצמה, אין אתה קושי. </w:t>
      </w:r>
      <w:bookmarkStart w:id="2013" w:name="_ETM_Q1_6088850"/>
      <w:bookmarkEnd w:id="2013"/>
      <w:r>
        <w:rPr>
          <w:rFonts w:hint="cs"/>
          <w:rtl/>
          <w:lang w:eastAsia="he-IL"/>
        </w:rPr>
        <w:t xml:space="preserve">השגת המידע היא בעייתית ברגע שהיא משמשת לשם העסקה או </w:t>
      </w:r>
      <w:bookmarkStart w:id="2014" w:name="_ETM_Q1_6093553"/>
      <w:bookmarkEnd w:id="2014"/>
      <w:r>
        <w:rPr>
          <w:rFonts w:hint="cs"/>
          <w:rtl/>
          <w:lang w:eastAsia="he-IL"/>
        </w:rPr>
        <w:t>לשם קבלת החלטה.</w:t>
      </w:r>
    </w:p>
    <w:p w:rsidR="008E35A8" w:rsidRDefault="008E35A8" w:rsidP="008E35A8">
      <w:pPr>
        <w:rPr>
          <w:rtl/>
          <w:lang w:eastAsia="he-IL"/>
        </w:rPr>
      </w:pPr>
    </w:p>
    <w:p w:rsidR="008E35A8" w:rsidRDefault="008E35A8" w:rsidP="008E35A8">
      <w:pPr>
        <w:pStyle w:val="af9"/>
        <w:keepNext/>
        <w:rPr>
          <w:rtl/>
          <w:lang w:eastAsia="he-IL"/>
        </w:rPr>
      </w:pPr>
      <w:bookmarkStart w:id="2015" w:name="_ETM_Q1_6099496"/>
      <w:bookmarkEnd w:id="2015"/>
      <w:r>
        <w:rPr>
          <w:rtl/>
          <w:lang w:eastAsia="he-IL"/>
        </w:rPr>
        <w:t>מירה סלומון:</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סליחה, זה לא מה שכתוב בנוסח של </w:t>
      </w:r>
      <w:bookmarkStart w:id="2016" w:name="_ETM_Q1_6100515"/>
      <w:bookmarkEnd w:id="2016"/>
      <w:r>
        <w:rPr>
          <w:rFonts w:hint="cs"/>
          <w:rtl/>
          <w:lang w:eastAsia="he-IL"/>
        </w:rPr>
        <w:t>הסעיף.</w:t>
      </w:r>
      <w:r w:rsidR="004E6AB8">
        <w:rPr>
          <w:rFonts w:hint="cs"/>
          <w:rtl/>
          <w:lang w:eastAsia="he-IL"/>
        </w:rPr>
        <w:t xml:space="preserve"> </w:t>
      </w:r>
      <w:r>
        <w:rPr>
          <w:rFonts w:hint="cs"/>
          <w:rtl/>
          <w:lang w:eastAsia="he-IL"/>
        </w:rPr>
        <w:t xml:space="preserve">זה לא סעיף איסור על שימוש במידע. זה </w:t>
      </w:r>
      <w:bookmarkStart w:id="2017" w:name="_ETM_Q1_6106838"/>
      <w:bookmarkEnd w:id="2017"/>
      <w:r>
        <w:rPr>
          <w:rFonts w:hint="cs"/>
          <w:rtl/>
          <w:lang w:eastAsia="he-IL"/>
        </w:rPr>
        <w:t>איסור על השגת מידע.</w:t>
      </w:r>
    </w:p>
    <w:p w:rsidR="008E35A8" w:rsidRDefault="008E35A8" w:rsidP="008E35A8">
      <w:pPr>
        <w:rPr>
          <w:rtl/>
          <w:lang w:eastAsia="he-IL"/>
        </w:rPr>
      </w:pPr>
    </w:p>
    <w:p w:rsidR="008E35A8" w:rsidRDefault="008E35A8" w:rsidP="008E35A8">
      <w:pPr>
        <w:pStyle w:val="af9"/>
        <w:keepNext/>
        <w:rPr>
          <w:rtl/>
          <w:lang w:eastAsia="he-IL"/>
        </w:rPr>
      </w:pPr>
      <w:bookmarkStart w:id="2018" w:name="_ETM_Q1_6118046"/>
      <w:bookmarkStart w:id="2019" w:name="_ETM_Q1_6119122"/>
      <w:bookmarkEnd w:id="2018"/>
      <w:bookmarkEnd w:id="2019"/>
      <w:r>
        <w:rPr>
          <w:rtl/>
          <w:lang w:eastAsia="he-IL"/>
        </w:rPr>
        <w:t xml:space="preserve">גבי </w:t>
      </w:r>
      <w:proofErr w:type="spellStart"/>
      <w:r>
        <w:rPr>
          <w:rtl/>
          <w:lang w:eastAsia="he-IL"/>
        </w:rPr>
        <w:t>פיסמן</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אבל אנחנו מדברות על מידע פלילי.</w:t>
      </w:r>
    </w:p>
    <w:p w:rsidR="008E35A8" w:rsidRDefault="008E35A8" w:rsidP="008E35A8">
      <w:pPr>
        <w:rPr>
          <w:rtl/>
          <w:lang w:eastAsia="he-IL"/>
        </w:rPr>
      </w:pPr>
      <w:bookmarkStart w:id="2020" w:name="_ETM_Q1_6119298"/>
      <w:bookmarkEnd w:id="2020"/>
    </w:p>
    <w:p w:rsidR="008E35A8" w:rsidRDefault="008E35A8" w:rsidP="008E35A8">
      <w:pPr>
        <w:pStyle w:val="af9"/>
        <w:keepNext/>
        <w:rPr>
          <w:rtl/>
          <w:lang w:eastAsia="he-IL"/>
        </w:rPr>
      </w:pPr>
      <w:bookmarkStart w:id="2021" w:name="_ETM_Q1_6121421"/>
      <w:bookmarkEnd w:id="2021"/>
      <w:r>
        <w:rPr>
          <w:rtl/>
          <w:lang w:eastAsia="he-IL"/>
        </w:rPr>
        <w:t>צביאל גנץ:</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מהמרשם </w:t>
      </w:r>
      <w:bookmarkStart w:id="2022" w:name="_ETM_Q1_6120586"/>
      <w:bookmarkEnd w:id="2022"/>
      <w:r>
        <w:rPr>
          <w:rFonts w:hint="cs"/>
          <w:rtl/>
          <w:lang w:eastAsia="he-IL"/>
        </w:rPr>
        <w:t>הפלילי.</w:t>
      </w:r>
      <w:bookmarkStart w:id="2023" w:name="_ETM_Q1_6123816"/>
      <w:bookmarkEnd w:id="2023"/>
    </w:p>
    <w:p w:rsidR="008E35A8" w:rsidRDefault="008E35A8" w:rsidP="008E35A8">
      <w:pPr>
        <w:rPr>
          <w:rtl/>
          <w:lang w:eastAsia="he-IL"/>
        </w:rPr>
      </w:pPr>
    </w:p>
    <w:p w:rsidR="008E35A8" w:rsidRDefault="008E35A8" w:rsidP="008E35A8">
      <w:pPr>
        <w:pStyle w:val="af9"/>
        <w:keepNext/>
        <w:rPr>
          <w:rtl/>
          <w:lang w:eastAsia="he-IL"/>
        </w:rPr>
      </w:pPr>
      <w:bookmarkStart w:id="2024" w:name="_ETM_Q1_6124193"/>
      <w:bookmarkStart w:id="2025" w:name="_ETM_Q1_6124133"/>
      <w:bookmarkEnd w:id="2024"/>
      <w:bookmarkEnd w:id="2025"/>
      <w:r>
        <w:rPr>
          <w:rtl/>
          <w:lang w:eastAsia="he-IL"/>
        </w:rPr>
        <w:t xml:space="preserve">גבי </w:t>
      </w:r>
      <w:proofErr w:type="spellStart"/>
      <w:r>
        <w:rPr>
          <w:rtl/>
          <w:lang w:eastAsia="he-IL"/>
        </w:rPr>
        <w:t>פיסמן</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למידע פלילי</w:t>
      </w:r>
      <w:r w:rsidR="00092150">
        <w:rPr>
          <w:rFonts w:hint="cs"/>
          <w:rtl/>
          <w:lang w:eastAsia="he-IL"/>
        </w:rPr>
        <w:t>,</w:t>
      </w:r>
      <w:r>
        <w:rPr>
          <w:rFonts w:hint="cs"/>
          <w:rtl/>
          <w:lang w:eastAsia="he-IL"/>
        </w:rPr>
        <w:t xml:space="preserve"> יש הגדרה של מה זה מידע פלילי.</w:t>
      </w:r>
    </w:p>
    <w:p w:rsidR="008E35A8" w:rsidRDefault="008E35A8" w:rsidP="008E35A8">
      <w:pPr>
        <w:rPr>
          <w:rtl/>
          <w:lang w:eastAsia="he-IL"/>
        </w:rPr>
      </w:pPr>
    </w:p>
    <w:p w:rsidR="008E35A8" w:rsidRDefault="008E35A8" w:rsidP="008E35A8">
      <w:pPr>
        <w:pStyle w:val="a4"/>
        <w:keepNext/>
        <w:rPr>
          <w:rtl/>
        </w:rPr>
      </w:pPr>
      <w:bookmarkStart w:id="2026" w:name="_ETM_Q1_6130375"/>
      <w:bookmarkStart w:id="2027" w:name="_ETM_Q1_6130450"/>
      <w:bookmarkEnd w:id="2026"/>
      <w:bookmarkEnd w:id="2027"/>
      <w:r>
        <w:rPr>
          <w:rtl/>
        </w:rPr>
        <w:t>קריאה:</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מהמרשם</w:t>
      </w:r>
      <w:bookmarkStart w:id="2028" w:name="_ETM_Q1_6131293"/>
      <w:bookmarkEnd w:id="2028"/>
      <w:r>
        <w:rPr>
          <w:rFonts w:hint="cs"/>
          <w:rtl/>
          <w:lang w:eastAsia="he-IL"/>
        </w:rPr>
        <w:t xml:space="preserve"> הפלילי. כמו שאמרתם קודם.</w:t>
      </w:r>
    </w:p>
    <w:p w:rsidR="008E35A8" w:rsidRDefault="008E35A8" w:rsidP="008E35A8">
      <w:pPr>
        <w:rPr>
          <w:rtl/>
          <w:lang w:eastAsia="he-IL"/>
        </w:rPr>
      </w:pPr>
    </w:p>
    <w:p w:rsidR="008E35A8" w:rsidRDefault="008E35A8" w:rsidP="008E35A8">
      <w:pPr>
        <w:pStyle w:val="af9"/>
        <w:keepNext/>
        <w:rPr>
          <w:rtl/>
          <w:lang w:eastAsia="he-IL"/>
        </w:rPr>
      </w:pPr>
      <w:bookmarkStart w:id="2029" w:name="_ETM_Q1_6132643"/>
      <w:bookmarkEnd w:id="2029"/>
      <w:r>
        <w:rPr>
          <w:rtl/>
          <w:lang w:eastAsia="he-IL"/>
        </w:rPr>
        <w:t>מירה סלומון:</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מידע פלילי בהגדרה זה מידע מהמרשם </w:t>
      </w:r>
      <w:bookmarkStart w:id="2030" w:name="_ETM_Q1_6134105"/>
      <w:bookmarkEnd w:id="2030"/>
      <w:r>
        <w:rPr>
          <w:rFonts w:hint="cs"/>
          <w:rtl/>
          <w:lang w:eastAsia="he-IL"/>
        </w:rPr>
        <w:t>הפלילי.</w:t>
      </w:r>
    </w:p>
    <w:p w:rsidR="008E35A8" w:rsidRDefault="008E35A8" w:rsidP="008E35A8">
      <w:pPr>
        <w:rPr>
          <w:rtl/>
          <w:lang w:eastAsia="he-IL"/>
        </w:rPr>
      </w:pPr>
    </w:p>
    <w:p w:rsidR="008E35A8" w:rsidRDefault="008E35A8" w:rsidP="008E35A8">
      <w:pPr>
        <w:pStyle w:val="af9"/>
        <w:keepNext/>
        <w:rPr>
          <w:rtl/>
          <w:lang w:eastAsia="he-IL"/>
        </w:rPr>
      </w:pPr>
      <w:bookmarkStart w:id="2031" w:name="_ETM_Q1_6137378"/>
      <w:bookmarkStart w:id="2032" w:name="_ETM_Q1_6137802"/>
      <w:bookmarkEnd w:id="2031"/>
      <w:bookmarkEnd w:id="2032"/>
      <w:r>
        <w:rPr>
          <w:rtl/>
          <w:lang w:eastAsia="he-IL"/>
        </w:rPr>
        <w:t xml:space="preserve">גבי </w:t>
      </w:r>
      <w:proofErr w:type="spellStart"/>
      <w:r>
        <w:rPr>
          <w:rtl/>
          <w:lang w:eastAsia="he-IL"/>
        </w:rPr>
        <w:t>פיסמן</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מהמידע הפלילי, מהמרשם המשטרתי </w:t>
      </w:r>
      <w:r>
        <w:rPr>
          <w:rtl/>
          <w:lang w:eastAsia="he-IL"/>
        </w:rPr>
        <w:t>–</w:t>
      </w:r>
      <w:r>
        <w:rPr>
          <w:rFonts w:hint="cs"/>
          <w:rtl/>
          <w:lang w:eastAsia="he-IL"/>
        </w:rPr>
        <w:t xml:space="preserve"> על זה מדובר.</w:t>
      </w:r>
    </w:p>
    <w:p w:rsidR="008E35A8" w:rsidRDefault="008E35A8" w:rsidP="008E35A8">
      <w:pPr>
        <w:rPr>
          <w:rtl/>
          <w:lang w:eastAsia="he-IL"/>
        </w:rPr>
      </w:pPr>
    </w:p>
    <w:p w:rsidR="008E35A8" w:rsidRDefault="008E35A8" w:rsidP="008E35A8">
      <w:pPr>
        <w:pStyle w:val="af6"/>
        <w:keepNext/>
        <w:rPr>
          <w:rtl/>
        </w:rPr>
      </w:pPr>
      <w:bookmarkStart w:id="2033" w:name="_ETM_Q1_6139197"/>
      <w:bookmarkStart w:id="2034" w:name="_ETM_Q1_6140260"/>
      <w:bookmarkEnd w:id="2033"/>
      <w:bookmarkEnd w:id="2034"/>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בסדר. לגבי התצהיר, </w:t>
      </w:r>
      <w:bookmarkStart w:id="2035" w:name="_ETM_Q1_6141661"/>
      <w:bookmarkEnd w:id="2035"/>
      <w:r>
        <w:rPr>
          <w:rFonts w:hint="cs"/>
          <w:rtl/>
          <w:lang w:eastAsia="he-IL"/>
        </w:rPr>
        <w:t>אני עוד לא מודע.</w:t>
      </w:r>
    </w:p>
    <w:p w:rsidR="008E35A8" w:rsidRDefault="008E35A8" w:rsidP="008E35A8">
      <w:pPr>
        <w:rPr>
          <w:rtl/>
          <w:lang w:eastAsia="he-IL"/>
        </w:rPr>
      </w:pPr>
    </w:p>
    <w:p w:rsidR="008E35A8" w:rsidRDefault="008E35A8" w:rsidP="008E35A8">
      <w:pPr>
        <w:pStyle w:val="af9"/>
        <w:keepNext/>
        <w:rPr>
          <w:rtl/>
          <w:lang w:eastAsia="he-IL"/>
        </w:rPr>
      </w:pPr>
      <w:bookmarkStart w:id="2036" w:name="_ETM_Q1_6143952"/>
      <w:bookmarkStart w:id="2037" w:name="_ETM_Q1_6144715"/>
      <w:bookmarkEnd w:id="2036"/>
      <w:bookmarkEnd w:id="2037"/>
      <w:r>
        <w:rPr>
          <w:rtl/>
          <w:lang w:eastAsia="he-IL"/>
        </w:rPr>
        <w:t>צביאל גנץ:</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הנושא הזה של מי שהשיג או דרש, </w:t>
      </w:r>
      <w:bookmarkStart w:id="2038" w:name="_ETM_Q1_6148391"/>
      <w:bookmarkEnd w:id="2038"/>
      <w:r>
        <w:rPr>
          <w:rFonts w:hint="cs"/>
          <w:rtl/>
          <w:lang w:eastAsia="he-IL"/>
        </w:rPr>
        <w:t>זה עדיין בעייתי מבחינתנו. בפרקטיקה של מכרזים ורכש מאוד מקוב</w:t>
      </w:r>
      <w:bookmarkStart w:id="2039" w:name="_ETM_Q1_6153358"/>
      <w:bookmarkEnd w:id="2039"/>
      <w:r>
        <w:rPr>
          <w:rFonts w:hint="cs"/>
          <w:rtl/>
          <w:lang w:eastAsia="he-IL"/>
        </w:rPr>
        <w:t>ל להעביר מידע על מתחרים שלך בכל תחום.</w:t>
      </w:r>
    </w:p>
    <w:p w:rsidR="008E35A8" w:rsidRDefault="008E35A8" w:rsidP="008E35A8">
      <w:pPr>
        <w:rPr>
          <w:rtl/>
          <w:lang w:eastAsia="he-IL"/>
        </w:rPr>
      </w:pPr>
    </w:p>
    <w:p w:rsidR="008E35A8" w:rsidRDefault="008E35A8" w:rsidP="008E35A8">
      <w:pPr>
        <w:pStyle w:val="af6"/>
        <w:keepNext/>
        <w:rPr>
          <w:rtl/>
        </w:rPr>
      </w:pPr>
      <w:bookmarkStart w:id="2040" w:name="_ETM_Q1_6158292"/>
      <w:bookmarkEnd w:id="2040"/>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מעין מלשינון?</w:t>
      </w:r>
    </w:p>
    <w:p w:rsidR="008E35A8" w:rsidRDefault="008E35A8" w:rsidP="008E35A8">
      <w:pPr>
        <w:rPr>
          <w:rtl/>
          <w:lang w:eastAsia="he-IL"/>
        </w:rPr>
      </w:pPr>
    </w:p>
    <w:p w:rsidR="008E35A8" w:rsidRDefault="008E35A8" w:rsidP="008E35A8">
      <w:pPr>
        <w:pStyle w:val="af9"/>
        <w:keepNext/>
        <w:rPr>
          <w:rtl/>
          <w:lang w:eastAsia="he-IL"/>
        </w:rPr>
      </w:pPr>
      <w:bookmarkStart w:id="2041" w:name="_ETM_Q1_6157819"/>
      <w:bookmarkStart w:id="2042" w:name="_ETM_Q1_6159380"/>
      <w:bookmarkStart w:id="2043" w:name="_ETM_Q1_6217539"/>
      <w:bookmarkEnd w:id="2041"/>
      <w:bookmarkEnd w:id="2042"/>
      <w:bookmarkEnd w:id="2043"/>
      <w:r>
        <w:rPr>
          <w:rtl/>
          <w:lang w:eastAsia="he-IL"/>
        </w:rPr>
        <w:t>צביאל גנץ:</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ה</w:t>
      </w:r>
      <w:bookmarkStart w:id="2044" w:name="_ETM_Q1_6162988"/>
      <w:bookmarkEnd w:id="2044"/>
      <w:r>
        <w:rPr>
          <w:rFonts w:hint="cs"/>
          <w:rtl/>
          <w:lang w:eastAsia="he-IL"/>
        </w:rPr>
        <w:t xml:space="preserve">פרקטיקה של מתחרים עסקיים זה שמעבירים מידע אחד על </w:t>
      </w:r>
      <w:bookmarkStart w:id="2045" w:name="_ETM_Q1_6164277"/>
      <w:bookmarkEnd w:id="2045"/>
      <w:r>
        <w:rPr>
          <w:rFonts w:hint="cs"/>
          <w:rtl/>
          <w:lang w:eastAsia="he-IL"/>
        </w:rPr>
        <w:t xml:space="preserve">השני. אם אנחנו הגדרנו שעבר פלילי במכרז יכול להיות רלוונטי, </w:t>
      </w:r>
      <w:bookmarkStart w:id="2046" w:name="_ETM_Q1_6168944"/>
      <w:bookmarkEnd w:id="2046"/>
      <w:r>
        <w:rPr>
          <w:rFonts w:hint="cs"/>
          <w:rtl/>
          <w:lang w:eastAsia="he-IL"/>
        </w:rPr>
        <w:t xml:space="preserve">הם מעבירים גם עבר פלילי. ברגע שמתחרה העביר עבר פלילי </w:t>
      </w:r>
      <w:bookmarkStart w:id="2047" w:name="_ETM_Q1_6172695"/>
      <w:bookmarkEnd w:id="2047"/>
      <w:r>
        <w:rPr>
          <w:rFonts w:hint="cs"/>
          <w:rtl/>
          <w:lang w:eastAsia="he-IL"/>
        </w:rPr>
        <w:t>על מתחרה שלו, על פי החוק, ועדת המכרזים עברה</w:t>
      </w:r>
      <w:r w:rsidR="004E6AB8">
        <w:rPr>
          <w:rFonts w:hint="cs"/>
          <w:rtl/>
          <w:lang w:eastAsia="he-IL"/>
        </w:rPr>
        <w:t xml:space="preserve"> </w:t>
      </w:r>
      <w:r>
        <w:rPr>
          <w:rFonts w:hint="cs"/>
          <w:rtl/>
          <w:lang w:eastAsia="he-IL"/>
        </w:rPr>
        <w:t xml:space="preserve">על עבירה בגינה יש שנתיים מאסר, בין אם </w:t>
      </w:r>
      <w:bookmarkStart w:id="2048" w:name="_ETM_Q1_6180159"/>
      <w:bookmarkEnd w:id="2048"/>
      <w:r>
        <w:rPr>
          <w:rFonts w:hint="cs"/>
          <w:rtl/>
          <w:lang w:eastAsia="he-IL"/>
        </w:rPr>
        <w:t xml:space="preserve">הם רצו או לא רצו. הם הציגו מידע פלילי מהמרשם. </w:t>
      </w:r>
      <w:bookmarkStart w:id="2049" w:name="_ETM_Q1_6186639"/>
      <w:bookmarkEnd w:id="2049"/>
      <w:r>
        <w:rPr>
          <w:rFonts w:hint="cs"/>
          <w:rtl/>
          <w:lang w:eastAsia="he-IL"/>
        </w:rPr>
        <w:t>אלה שנתיים מאסר על מנכ"ל המשרד הממשלתי.</w:t>
      </w:r>
    </w:p>
    <w:p w:rsidR="008E35A8" w:rsidRDefault="008E35A8" w:rsidP="008E35A8">
      <w:pPr>
        <w:rPr>
          <w:rtl/>
          <w:lang w:eastAsia="he-IL"/>
        </w:rPr>
      </w:pPr>
    </w:p>
    <w:p w:rsidR="008E35A8" w:rsidRDefault="008E35A8" w:rsidP="008E35A8">
      <w:pPr>
        <w:pStyle w:val="af6"/>
        <w:keepNext/>
        <w:rPr>
          <w:rtl/>
        </w:rPr>
      </w:pPr>
      <w:bookmarkStart w:id="2050" w:name="_ETM_Q1_6192474"/>
      <w:bookmarkEnd w:id="2050"/>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אבל אותו אחד, </w:t>
      </w:r>
      <w:bookmarkStart w:id="2051" w:name="_ETM_Q1_6191507"/>
      <w:bookmarkEnd w:id="2051"/>
      <w:r>
        <w:rPr>
          <w:rFonts w:hint="cs"/>
          <w:rtl/>
          <w:lang w:eastAsia="he-IL"/>
        </w:rPr>
        <w:t>המתחרה שלו לא עשה את זה מהמרשם הפלילי.</w:t>
      </w:r>
    </w:p>
    <w:p w:rsidR="008E35A8" w:rsidRDefault="008E35A8" w:rsidP="008E35A8">
      <w:pPr>
        <w:rPr>
          <w:rtl/>
          <w:lang w:eastAsia="he-IL"/>
        </w:rPr>
      </w:pPr>
    </w:p>
    <w:p w:rsidR="008E35A8" w:rsidRDefault="008E35A8" w:rsidP="008E35A8">
      <w:pPr>
        <w:pStyle w:val="af9"/>
        <w:keepNext/>
        <w:rPr>
          <w:rtl/>
          <w:lang w:eastAsia="he-IL"/>
        </w:rPr>
      </w:pPr>
      <w:bookmarkStart w:id="2052" w:name="_ETM_Q1_6195257"/>
      <w:bookmarkStart w:id="2053" w:name="_ETM_Q1_6196098"/>
      <w:bookmarkStart w:id="2054" w:name="_ETM_Q1_6219487"/>
      <w:bookmarkEnd w:id="2052"/>
      <w:bookmarkEnd w:id="2053"/>
      <w:bookmarkEnd w:id="2054"/>
      <w:r>
        <w:rPr>
          <w:rtl/>
          <w:lang w:eastAsia="he-IL"/>
        </w:rPr>
        <w:t xml:space="preserve">אלון </w:t>
      </w:r>
      <w:proofErr w:type="spellStart"/>
      <w:r>
        <w:rPr>
          <w:rtl/>
          <w:lang w:eastAsia="he-IL"/>
        </w:rPr>
        <w:t>קינסט</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מאוד יכול להיות.</w:t>
      </w:r>
    </w:p>
    <w:p w:rsidR="008E35A8" w:rsidRDefault="008E35A8" w:rsidP="008E35A8">
      <w:pPr>
        <w:rPr>
          <w:rtl/>
          <w:lang w:eastAsia="he-IL"/>
        </w:rPr>
      </w:pPr>
    </w:p>
    <w:p w:rsidR="008E35A8" w:rsidRDefault="008E35A8" w:rsidP="008E35A8">
      <w:pPr>
        <w:pStyle w:val="af6"/>
        <w:keepNext/>
        <w:rPr>
          <w:rtl/>
        </w:rPr>
      </w:pPr>
      <w:bookmarkStart w:id="2055" w:name="_ETM_Q1_6198141"/>
      <w:bookmarkEnd w:id="2055"/>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לא </w:t>
      </w:r>
      <w:bookmarkStart w:id="2056" w:name="_ETM_Q1_6197141"/>
      <w:bookmarkEnd w:id="2056"/>
      <w:r>
        <w:rPr>
          <w:rFonts w:hint="cs"/>
          <w:rtl/>
          <w:lang w:eastAsia="he-IL"/>
        </w:rPr>
        <w:t xml:space="preserve">חשוב. אתם לא קיבלתם מהמרשם. כאן מדובר </w:t>
      </w:r>
      <w:bookmarkStart w:id="2057" w:name="_ETM_Q1_6200195"/>
      <w:bookmarkEnd w:id="2057"/>
      <w:r>
        <w:rPr>
          <w:rFonts w:hint="cs"/>
          <w:rtl/>
          <w:lang w:eastAsia="he-IL"/>
        </w:rPr>
        <w:t xml:space="preserve">על מידע פלילי על האדם, הכוונה מהמרשם הפלילי שלהם </w:t>
      </w:r>
      <w:bookmarkStart w:id="2058" w:name="_ETM_Q1_6204924"/>
      <w:bookmarkEnd w:id="2058"/>
      <w:r>
        <w:rPr>
          <w:rFonts w:hint="cs"/>
          <w:rtl/>
          <w:lang w:eastAsia="he-IL"/>
        </w:rPr>
        <w:t xml:space="preserve">או של המשטרה. לא סתם קראת בעיתון או בגוגל </w:t>
      </w:r>
      <w:bookmarkStart w:id="2059" w:name="_ETM_Q1_6210876"/>
      <w:bookmarkEnd w:id="2059"/>
      <w:r>
        <w:rPr>
          <w:rFonts w:hint="cs"/>
          <w:rtl/>
          <w:lang w:eastAsia="he-IL"/>
        </w:rPr>
        <w:t xml:space="preserve">או שמעת ממישהו שסיפר לך. זה לא נקרא </w:t>
      </w:r>
      <w:bookmarkStart w:id="2060" w:name="_ETM_Q1_6212547"/>
      <w:bookmarkEnd w:id="2060"/>
      <w:r>
        <w:rPr>
          <w:rFonts w:hint="cs"/>
          <w:rtl/>
          <w:lang w:eastAsia="he-IL"/>
        </w:rPr>
        <w:t>מידע פלילי.</w:t>
      </w:r>
    </w:p>
    <w:p w:rsidR="008E35A8" w:rsidRDefault="008E35A8" w:rsidP="008E35A8">
      <w:pPr>
        <w:rPr>
          <w:rtl/>
          <w:lang w:eastAsia="he-IL"/>
        </w:rPr>
      </w:pPr>
    </w:p>
    <w:p w:rsidR="008E35A8" w:rsidRDefault="008E35A8" w:rsidP="008E35A8">
      <w:pPr>
        <w:pStyle w:val="af9"/>
        <w:keepNext/>
        <w:rPr>
          <w:rtl/>
          <w:lang w:eastAsia="he-IL"/>
        </w:rPr>
      </w:pPr>
      <w:bookmarkStart w:id="2061" w:name="_ETM_Q1_6206840"/>
      <w:bookmarkStart w:id="2062" w:name="_ETM_Q1_6207709"/>
      <w:bookmarkEnd w:id="2061"/>
      <w:bookmarkEnd w:id="2062"/>
      <w:r>
        <w:rPr>
          <w:rtl/>
          <w:lang w:eastAsia="he-IL"/>
        </w:rPr>
        <w:t>צביאל גנץ:</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מתחרים עסקיים בהחלט יכולים להביא מידע מהמרשם הפלילי.</w:t>
      </w:r>
    </w:p>
    <w:p w:rsidR="008E35A8" w:rsidRDefault="008E35A8" w:rsidP="008E35A8">
      <w:pPr>
        <w:rPr>
          <w:rtl/>
          <w:lang w:eastAsia="he-IL"/>
        </w:rPr>
      </w:pPr>
    </w:p>
    <w:p w:rsidR="008E35A8" w:rsidRDefault="008E35A8" w:rsidP="008E35A8">
      <w:pPr>
        <w:pStyle w:val="af6"/>
        <w:keepNext/>
        <w:rPr>
          <w:rtl/>
        </w:rPr>
      </w:pPr>
      <w:bookmarkStart w:id="2063" w:name="_ETM_Q1_6219941"/>
      <w:bookmarkStart w:id="2064" w:name="_ETM_Q1_6220956"/>
      <w:bookmarkEnd w:id="2063"/>
      <w:bookmarkEnd w:id="2064"/>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מה </w:t>
      </w:r>
      <w:bookmarkStart w:id="2065" w:name="_ETM_Q1_6220793"/>
      <w:bookmarkEnd w:id="2065"/>
      <w:r>
        <w:rPr>
          <w:rFonts w:hint="cs"/>
          <w:rtl/>
          <w:lang w:eastAsia="he-IL"/>
        </w:rPr>
        <w:t>זה משנה? זה לא עניין שלך. אתה לא יו</w:t>
      </w:r>
      <w:bookmarkStart w:id="2066" w:name="_ETM_Q1_6225163"/>
      <w:bookmarkEnd w:id="2066"/>
      <w:r>
        <w:rPr>
          <w:rFonts w:hint="cs"/>
          <w:rtl/>
          <w:lang w:eastAsia="he-IL"/>
        </w:rPr>
        <w:t xml:space="preserve">דע מאיפה הוא הביא את זה. זה לא עניין שלך. </w:t>
      </w:r>
      <w:bookmarkStart w:id="2067" w:name="_ETM_Q1_6225462"/>
      <w:bookmarkEnd w:id="2067"/>
      <w:r>
        <w:rPr>
          <w:rFonts w:hint="cs"/>
          <w:rtl/>
          <w:lang w:eastAsia="he-IL"/>
        </w:rPr>
        <w:t>אתה לא יכול לקחת מהמרשם.</w:t>
      </w:r>
    </w:p>
    <w:p w:rsidR="008E35A8" w:rsidRDefault="008E35A8" w:rsidP="008E35A8">
      <w:pPr>
        <w:rPr>
          <w:rtl/>
          <w:lang w:eastAsia="he-IL"/>
        </w:rPr>
      </w:pPr>
    </w:p>
    <w:p w:rsidR="008E35A8" w:rsidRDefault="008E35A8" w:rsidP="008E35A8">
      <w:pPr>
        <w:pStyle w:val="af9"/>
        <w:keepNext/>
        <w:rPr>
          <w:rtl/>
          <w:lang w:eastAsia="he-IL"/>
        </w:rPr>
      </w:pPr>
      <w:r>
        <w:rPr>
          <w:rtl/>
          <w:lang w:eastAsia="he-IL"/>
        </w:rPr>
        <w:t>צביאל גנץ:</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אבל </w:t>
      </w:r>
      <w:bookmarkStart w:id="2068" w:name="_ETM_Q1_6229204"/>
      <w:bookmarkEnd w:id="2068"/>
      <w:r>
        <w:rPr>
          <w:rFonts w:hint="cs"/>
          <w:rtl/>
          <w:lang w:eastAsia="he-IL"/>
        </w:rPr>
        <w:t xml:space="preserve">אני השגתי מידע מהמרשם הפלילי. </w:t>
      </w:r>
    </w:p>
    <w:p w:rsidR="008E35A8" w:rsidRDefault="008E35A8" w:rsidP="008E35A8">
      <w:pPr>
        <w:rPr>
          <w:rtl/>
          <w:lang w:eastAsia="he-IL"/>
        </w:rPr>
      </w:pPr>
    </w:p>
    <w:p w:rsidR="008E35A8" w:rsidRDefault="008E35A8" w:rsidP="008E35A8">
      <w:pPr>
        <w:pStyle w:val="af6"/>
        <w:keepNext/>
        <w:rPr>
          <w:rtl/>
        </w:rPr>
      </w:pPr>
      <w:bookmarkStart w:id="2069" w:name="_ETM_Q1_6231385"/>
      <w:bookmarkStart w:id="2070" w:name="_ETM_Q1_6230478"/>
      <w:bookmarkEnd w:id="2069"/>
      <w:bookmarkEnd w:id="2070"/>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מי זה אתה?</w:t>
      </w:r>
    </w:p>
    <w:p w:rsidR="008E35A8" w:rsidRDefault="008E35A8" w:rsidP="008E35A8">
      <w:pPr>
        <w:rPr>
          <w:rtl/>
          <w:lang w:eastAsia="he-IL"/>
        </w:rPr>
      </w:pPr>
    </w:p>
    <w:p w:rsidR="008E35A8" w:rsidRDefault="008E35A8" w:rsidP="008E35A8">
      <w:pPr>
        <w:pStyle w:val="af9"/>
        <w:keepNext/>
        <w:rPr>
          <w:rtl/>
          <w:lang w:eastAsia="he-IL"/>
        </w:rPr>
      </w:pPr>
      <w:bookmarkStart w:id="2071" w:name="_ETM_Q1_6231313"/>
      <w:bookmarkStart w:id="2072" w:name="_ETM_Q1_6232190"/>
      <w:bookmarkEnd w:id="2071"/>
      <w:bookmarkEnd w:id="2072"/>
      <w:r>
        <w:rPr>
          <w:rtl/>
          <w:lang w:eastAsia="he-IL"/>
        </w:rPr>
        <w:t xml:space="preserve">אלון </w:t>
      </w:r>
      <w:proofErr w:type="spellStart"/>
      <w:r>
        <w:rPr>
          <w:rtl/>
          <w:lang w:eastAsia="he-IL"/>
        </w:rPr>
        <w:t>קינסט</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ועדת המכרזים.</w:t>
      </w:r>
    </w:p>
    <w:p w:rsidR="008E35A8" w:rsidRDefault="008E35A8" w:rsidP="008E35A8">
      <w:pPr>
        <w:rPr>
          <w:rtl/>
          <w:lang w:eastAsia="he-IL"/>
        </w:rPr>
      </w:pPr>
    </w:p>
    <w:p w:rsidR="008E35A8" w:rsidRDefault="008E35A8" w:rsidP="008E35A8">
      <w:pPr>
        <w:pStyle w:val="af6"/>
        <w:keepNext/>
        <w:rPr>
          <w:rtl/>
        </w:rPr>
      </w:pPr>
      <w:bookmarkStart w:id="2073" w:name="_ETM_Q1_6233319"/>
      <w:bookmarkStart w:id="2074" w:name="_ETM_Q1_6234335"/>
      <w:bookmarkEnd w:id="2073"/>
      <w:bookmarkEnd w:id="2074"/>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אתה קיבלת ממתחרה.</w:t>
      </w:r>
    </w:p>
    <w:p w:rsidR="008E35A8" w:rsidRDefault="008E35A8" w:rsidP="008E35A8">
      <w:pPr>
        <w:rPr>
          <w:rtl/>
          <w:lang w:eastAsia="he-IL"/>
        </w:rPr>
      </w:pPr>
    </w:p>
    <w:p w:rsidR="008E35A8" w:rsidRDefault="008E35A8" w:rsidP="008E35A8">
      <w:pPr>
        <w:pStyle w:val="af9"/>
        <w:keepNext/>
        <w:rPr>
          <w:rtl/>
          <w:lang w:eastAsia="he-IL"/>
        </w:rPr>
      </w:pPr>
      <w:bookmarkStart w:id="2075" w:name="_ETM_Q1_6235365"/>
      <w:bookmarkEnd w:id="2075"/>
      <w:r>
        <w:rPr>
          <w:rFonts w:hint="cs"/>
          <w:rtl/>
          <w:lang w:eastAsia="he-IL"/>
        </w:rPr>
        <w:t>א</w:t>
      </w:r>
      <w:r>
        <w:rPr>
          <w:rtl/>
          <w:lang w:eastAsia="he-IL"/>
        </w:rPr>
        <w:t xml:space="preserve">לון </w:t>
      </w:r>
      <w:proofErr w:type="spellStart"/>
      <w:r>
        <w:rPr>
          <w:rtl/>
          <w:lang w:eastAsia="he-IL"/>
        </w:rPr>
        <w:t>קינסט</w:t>
      </w:r>
      <w:proofErr w:type="spellEnd"/>
      <w:r>
        <w:rPr>
          <w:rtl/>
          <w:lang w:eastAsia="he-IL"/>
        </w:rPr>
        <w:t>:</w:t>
      </w:r>
    </w:p>
    <w:p w:rsidR="008E35A8" w:rsidRPr="008E35A8" w:rsidRDefault="008E35A8" w:rsidP="008E35A8">
      <w:pPr>
        <w:rPr>
          <w:rtl/>
          <w:lang w:eastAsia="he-IL"/>
        </w:rPr>
      </w:pPr>
    </w:p>
    <w:p w:rsidR="008E35A8" w:rsidRDefault="008E35A8" w:rsidP="008E35A8">
      <w:pPr>
        <w:rPr>
          <w:rtl/>
          <w:lang w:eastAsia="he-IL"/>
        </w:rPr>
      </w:pPr>
      <w:r>
        <w:rPr>
          <w:rFonts w:hint="cs"/>
          <w:rtl/>
          <w:lang w:eastAsia="he-IL"/>
        </w:rPr>
        <w:t>ממתחרה.</w:t>
      </w:r>
    </w:p>
    <w:p w:rsidR="008E35A8" w:rsidRDefault="008E35A8" w:rsidP="008E35A8">
      <w:pPr>
        <w:rPr>
          <w:rtl/>
          <w:lang w:eastAsia="he-IL"/>
        </w:rPr>
      </w:pPr>
    </w:p>
    <w:p w:rsidR="008E35A8" w:rsidRDefault="008E35A8" w:rsidP="008E35A8">
      <w:pPr>
        <w:pStyle w:val="af6"/>
        <w:keepNext/>
        <w:rPr>
          <w:rtl/>
        </w:rPr>
      </w:pPr>
      <w:bookmarkStart w:id="2076" w:name="_ETM_Q1_6233734"/>
      <w:bookmarkStart w:id="2077" w:name="_ETM_Q1_6234582"/>
      <w:bookmarkEnd w:id="2076"/>
      <w:bookmarkEnd w:id="2077"/>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אז </w:t>
      </w:r>
      <w:bookmarkStart w:id="2078" w:name="_ETM_Q1_6238779"/>
      <w:bookmarkEnd w:id="2078"/>
      <w:r>
        <w:rPr>
          <w:rFonts w:hint="cs"/>
          <w:rtl/>
          <w:lang w:eastAsia="he-IL"/>
        </w:rPr>
        <w:t>זאת לא בעיה שלך.</w:t>
      </w:r>
      <w:r w:rsidR="004E6AB8">
        <w:rPr>
          <w:rFonts w:hint="cs"/>
          <w:rtl/>
          <w:lang w:eastAsia="he-IL"/>
        </w:rPr>
        <w:t xml:space="preserve"> </w:t>
      </w:r>
      <w:r>
        <w:rPr>
          <w:rFonts w:hint="cs"/>
          <w:rtl/>
          <w:lang w:eastAsia="he-IL"/>
        </w:rPr>
        <w:t xml:space="preserve">אתה השגת מיעקב. אם </w:t>
      </w:r>
      <w:bookmarkStart w:id="2079" w:name="_ETM_Q1_6244579"/>
      <w:bookmarkEnd w:id="2079"/>
      <w:r>
        <w:rPr>
          <w:rFonts w:hint="cs"/>
          <w:rtl/>
          <w:lang w:eastAsia="he-IL"/>
        </w:rPr>
        <w:t xml:space="preserve">יעקב השיג את זה בדרך לא כשרה, זו הבעיה של </w:t>
      </w:r>
      <w:bookmarkStart w:id="2080" w:name="_ETM_Q1_6246756"/>
      <w:bookmarkEnd w:id="2080"/>
      <w:r>
        <w:rPr>
          <w:rFonts w:hint="cs"/>
          <w:rtl/>
          <w:lang w:eastAsia="he-IL"/>
        </w:rPr>
        <w:t>יעקב ולא שלך.</w:t>
      </w:r>
    </w:p>
    <w:p w:rsidR="008E35A8" w:rsidRDefault="008E35A8" w:rsidP="008E35A8">
      <w:pPr>
        <w:rPr>
          <w:rtl/>
          <w:lang w:eastAsia="he-IL"/>
        </w:rPr>
      </w:pPr>
      <w:bookmarkStart w:id="2081" w:name="_ETM_Q1_6248714"/>
      <w:bookmarkEnd w:id="2081"/>
    </w:p>
    <w:p w:rsidR="008E35A8" w:rsidRDefault="008E35A8" w:rsidP="008E35A8">
      <w:pPr>
        <w:pStyle w:val="af9"/>
        <w:keepNext/>
        <w:rPr>
          <w:rtl/>
          <w:lang w:eastAsia="he-IL"/>
        </w:rPr>
      </w:pPr>
      <w:bookmarkStart w:id="2082" w:name="_ETM_Q1_6249147"/>
      <w:bookmarkStart w:id="2083" w:name="_ETM_Q1_6249910"/>
      <w:bookmarkEnd w:id="2082"/>
      <w:bookmarkEnd w:id="2083"/>
      <w:r>
        <w:rPr>
          <w:rtl/>
          <w:lang w:eastAsia="he-IL"/>
        </w:rPr>
        <w:t xml:space="preserve">אלון </w:t>
      </w:r>
      <w:proofErr w:type="spellStart"/>
      <w:r>
        <w:rPr>
          <w:rtl/>
          <w:lang w:eastAsia="he-IL"/>
        </w:rPr>
        <w:t>קינסט</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עבירות פליליות, לא מנסחים אותן באופן שניתן </w:t>
      </w:r>
      <w:bookmarkStart w:id="2084" w:name="_ETM_Q1_6251118"/>
      <w:bookmarkEnd w:id="2084"/>
      <w:r>
        <w:rPr>
          <w:rFonts w:hint="cs"/>
          <w:rtl/>
          <w:lang w:eastAsia="he-IL"/>
        </w:rPr>
        <w:t xml:space="preserve">להשתמע מהן. השיג, זה גם באופן פסיבי. </w:t>
      </w:r>
    </w:p>
    <w:p w:rsidR="008E35A8" w:rsidRDefault="008E35A8" w:rsidP="008E35A8">
      <w:pPr>
        <w:rPr>
          <w:rtl/>
          <w:lang w:eastAsia="he-IL"/>
        </w:rPr>
      </w:pPr>
    </w:p>
    <w:p w:rsidR="008E35A8" w:rsidRDefault="008E35A8" w:rsidP="008E35A8">
      <w:pPr>
        <w:pStyle w:val="af9"/>
        <w:keepNext/>
        <w:rPr>
          <w:rtl/>
          <w:lang w:eastAsia="he-IL"/>
        </w:rPr>
      </w:pPr>
      <w:bookmarkStart w:id="2085" w:name="_ETM_Q1_6257546"/>
      <w:bookmarkEnd w:id="2085"/>
      <w:r>
        <w:rPr>
          <w:rtl/>
          <w:lang w:eastAsia="he-IL"/>
        </w:rPr>
        <w:t>מירה סלומון:</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כתוב במישרין או </w:t>
      </w:r>
      <w:bookmarkStart w:id="2086" w:name="_ETM_Q1_6255238"/>
      <w:bookmarkEnd w:id="2086"/>
      <w:r>
        <w:rPr>
          <w:rFonts w:hint="cs"/>
          <w:rtl/>
          <w:lang w:eastAsia="he-IL"/>
        </w:rPr>
        <w:t xml:space="preserve">בעקיפין. </w:t>
      </w:r>
    </w:p>
    <w:p w:rsidR="008E35A8" w:rsidRDefault="008E35A8" w:rsidP="008E35A8">
      <w:pPr>
        <w:rPr>
          <w:rtl/>
          <w:lang w:eastAsia="he-IL"/>
        </w:rPr>
      </w:pPr>
    </w:p>
    <w:p w:rsidR="008E35A8" w:rsidRDefault="008E35A8" w:rsidP="008E35A8">
      <w:pPr>
        <w:pStyle w:val="af9"/>
        <w:keepNext/>
        <w:rPr>
          <w:rtl/>
          <w:lang w:eastAsia="he-IL"/>
        </w:rPr>
      </w:pPr>
      <w:bookmarkStart w:id="2087" w:name="_ETM_Q1_6259287"/>
      <w:bookmarkStart w:id="2088" w:name="_ETM_Q1_6258974"/>
      <w:bookmarkStart w:id="2089" w:name="_ETM_Q1_6223478"/>
      <w:bookmarkEnd w:id="2087"/>
      <w:bookmarkEnd w:id="2088"/>
      <w:bookmarkEnd w:id="2089"/>
      <w:r>
        <w:rPr>
          <w:rtl/>
          <w:lang w:eastAsia="he-IL"/>
        </w:rPr>
        <w:t xml:space="preserve">אלון </w:t>
      </w:r>
      <w:proofErr w:type="spellStart"/>
      <w:r>
        <w:rPr>
          <w:rtl/>
          <w:lang w:eastAsia="he-IL"/>
        </w:rPr>
        <w:t>קינסט</w:t>
      </w:r>
      <w:proofErr w:type="spellEnd"/>
      <w:r>
        <w:rPr>
          <w:rtl/>
          <w:lang w:eastAsia="he-IL"/>
        </w:rPr>
        <w:t>:</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אני השגתי במישרין או בעקיפין </w:t>
      </w:r>
      <w:bookmarkStart w:id="2090" w:name="_ETM_Q1_6259953"/>
      <w:bookmarkEnd w:id="2090"/>
      <w:r>
        <w:rPr>
          <w:rFonts w:hint="cs"/>
          <w:rtl/>
          <w:lang w:eastAsia="he-IL"/>
        </w:rPr>
        <w:t>מידע פלילי.</w:t>
      </w:r>
    </w:p>
    <w:p w:rsidR="008E35A8" w:rsidRDefault="008E35A8" w:rsidP="008E35A8">
      <w:pPr>
        <w:rPr>
          <w:rtl/>
          <w:lang w:eastAsia="he-IL"/>
        </w:rPr>
      </w:pPr>
    </w:p>
    <w:p w:rsidR="008E35A8" w:rsidRDefault="008E35A8" w:rsidP="008E35A8">
      <w:pPr>
        <w:pStyle w:val="af6"/>
        <w:keepNext/>
        <w:rPr>
          <w:rtl/>
        </w:rPr>
      </w:pPr>
      <w:bookmarkStart w:id="2091" w:name="_ETM_Q1_6263075"/>
      <w:bookmarkEnd w:id="2091"/>
      <w:r>
        <w:rPr>
          <w:rtl/>
        </w:rPr>
        <w:t>היו"ר ניסן סלומינסקי: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מהמרשם. אתה השגת מהמרשם ולא מגוגל. נניח הלכת וראית </w:t>
      </w:r>
      <w:bookmarkStart w:id="2092" w:name="_ETM_Q1_6267719"/>
      <w:bookmarkEnd w:id="2092"/>
      <w:r>
        <w:rPr>
          <w:rFonts w:hint="cs"/>
          <w:rtl/>
          <w:lang w:eastAsia="he-IL"/>
        </w:rPr>
        <w:t xml:space="preserve">בגוגל, מאיפה גוגל לקח את זה? אולי לקח מהמרשם הפלילי </w:t>
      </w:r>
      <w:bookmarkStart w:id="2093" w:name="_ETM_Q1_6272029"/>
      <w:bookmarkEnd w:id="2093"/>
      <w:r>
        <w:rPr>
          <w:rFonts w:hint="cs"/>
          <w:rtl/>
          <w:lang w:eastAsia="he-IL"/>
        </w:rPr>
        <w:t xml:space="preserve">ואולי לא. לא יודע מאיפה הוא לקח. מהעיתון. אתה </w:t>
      </w:r>
      <w:bookmarkStart w:id="2094" w:name="_ETM_Q1_6275880"/>
      <w:bookmarkEnd w:id="2094"/>
      <w:r>
        <w:rPr>
          <w:rFonts w:hint="cs"/>
          <w:rtl/>
          <w:lang w:eastAsia="he-IL"/>
        </w:rPr>
        <w:t>לא הגעת למרשם הפלילי וניצלת אותו לדברים האלה.</w:t>
      </w:r>
    </w:p>
    <w:p w:rsidR="008E35A8" w:rsidRDefault="008E35A8" w:rsidP="008E35A8">
      <w:pPr>
        <w:rPr>
          <w:rtl/>
          <w:lang w:eastAsia="he-IL"/>
        </w:rPr>
      </w:pPr>
    </w:p>
    <w:p w:rsidR="008E35A8" w:rsidRDefault="008E35A8" w:rsidP="008E35A8">
      <w:pPr>
        <w:pStyle w:val="af9"/>
        <w:keepNext/>
        <w:rPr>
          <w:rtl/>
          <w:lang w:eastAsia="he-IL"/>
        </w:rPr>
      </w:pPr>
      <w:bookmarkStart w:id="2095" w:name="_ETM_Q1_6282622"/>
      <w:bookmarkEnd w:id="2095"/>
      <w:r>
        <w:rPr>
          <w:rtl/>
          <w:lang w:eastAsia="he-IL"/>
        </w:rPr>
        <w:t>שרונה עבר הדני:</w:t>
      </w:r>
    </w:p>
    <w:p w:rsidR="008E35A8" w:rsidRDefault="008E35A8" w:rsidP="008E35A8">
      <w:pPr>
        <w:pStyle w:val="KeepWithNext"/>
        <w:rPr>
          <w:rtl/>
          <w:lang w:eastAsia="he-IL"/>
        </w:rPr>
      </w:pPr>
    </w:p>
    <w:p w:rsidR="008E35A8" w:rsidRDefault="008E35A8" w:rsidP="008E35A8">
      <w:pPr>
        <w:rPr>
          <w:rtl/>
          <w:lang w:eastAsia="he-IL"/>
        </w:rPr>
      </w:pPr>
      <w:r>
        <w:rPr>
          <w:rFonts w:hint="cs"/>
          <w:rtl/>
          <w:lang w:eastAsia="he-IL"/>
        </w:rPr>
        <w:t xml:space="preserve">עכשיו זה </w:t>
      </w:r>
      <w:bookmarkStart w:id="2096" w:name="_ETM_Q1_6284908"/>
      <w:bookmarkEnd w:id="2096"/>
      <w:r w:rsidR="00092150">
        <w:rPr>
          <w:rFonts w:hint="cs"/>
          <w:rtl/>
          <w:lang w:eastAsia="he-IL"/>
        </w:rPr>
        <w:t>בפרוטוקול וזה ברור מה הפרשנות.</w:t>
      </w:r>
    </w:p>
    <w:p w:rsidR="008E35A8" w:rsidRDefault="008E35A8" w:rsidP="008E35A8">
      <w:pPr>
        <w:rPr>
          <w:rtl/>
          <w:lang w:eastAsia="he-IL"/>
        </w:rPr>
      </w:pPr>
    </w:p>
    <w:p w:rsidR="00092150" w:rsidRDefault="00092150" w:rsidP="00092150">
      <w:pPr>
        <w:pStyle w:val="af9"/>
        <w:keepNext/>
        <w:rPr>
          <w:rtl/>
          <w:lang w:eastAsia="he-IL"/>
        </w:rPr>
      </w:pPr>
      <w:bookmarkStart w:id="2097" w:name="_ETM_Q1_6280026"/>
      <w:bookmarkStart w:id="2098" w:name="_ETM_Q1_6279896"/>
      <w:bookmarkStart w:id="2099" w:name="_ETM_Q1_6292362"/>
      <w:bookmarkEnd w:id="2097"/>
      <w:bookmarkEnd w:id="2098"/>
      <w:bookmarkEnd w:id="2099"/>
      <w:r>
        <w:rPr>
          <w:rtl/>
          <w:lang w:eastAsia="he-IL"/>
        </w:rPr>
        <w:t>רות קנאי:</w:t>
      </w:r>
    </w:p>
    <w:p w:rsidR="00092150" w:rsidRDefault="00092150" w:rsidP="00092150">
      <w:pPr>
        <w:pStyle w:val="KeepWithNext"/>
        <w:rPr>
          <w:rtl/>
          <w:lang w:eastAsia="he-IL"/>
        </w:rPr>
      </w:pPr>
    </w:p>
    <w:p w:rsidR="00092150" w:rsidRDefault="00092150" w:rsidP="00092150">
      <w:pPr>
        <w:rPr>
          <w:rtl/>
          <w:lang w:eastAsia="he-IL"/>
        </w:rPr>
      </w:pPr>
      <w:r>
        <w:rPr>
          <w:rFonts w:hint="cs"/>
          <w:rtl/>
          <w:lang w:eastAsia="he-IL"/>
        </w:rPr>
        <w:t xml:space="preserve">יכול להיות שצריך קצת לשחק עם </w:t>
      </w:r>
      <w:bookmarkStart w:id="2100" w:name="_ETM_Q1_6294723"/>
      <w:bookmarkEnd w:id="2100"/>
      <w:r>
        <w:rPr>
          <w:rFonts w:hint="cs"/>
          <w:rtl/>
          <w:lang w:eastAsia="he-IL"/>
        </w:rPr>
        <w:t>הניסוח.</w:t>
      </w:r>
      <w:r w:rsidR="00683972">
        <w:rPr>
          <w:rFonts w:hint="cs"/>
          <w:rtl/>
          <w:lang w:eastAsia="he-IL"/>
        </w:rPr>
        <w:t xml:space="preserve"> אולי המילה "לרבות" קשה לנו. אולי מילים אחרות</w:t>
      </w:r>
      <w:bookmarkStart w:id="2101" w:name="_ETM_Q1_6299600"/>
      <w:bookmarkEnd w:id="2101"/>
      <w:r w:rsidR="00683972">
        <w:rPr>
          <w:rFonts w:hint="cs"/>
          <w:rtl/>
          <w:lang w:eastAsia="he-IL"/>
        </w:rPr>
        <w:t xml:space="preserve">. אבל בואו נסכים קודם על הרעיון ונראה אם באמת </w:t>
      </w:r>
      <w:bookmarkStart w:id="2102" w:name="_ETM_Q1_6303772"/>
      <w:bookmarkEnd w:id="2102"/>
      <w:r w:rsidR="00683972">
        <w:rPr>
          <w:rFonts w:hint="cs"/>
          <w:rtl/>
          <w:lang w:eastAsia="he-IL"/>
        </w:rPr>
        <w:t>זה הרעיון שאנחנו רוצים. אנחנו לא רוצים שכולם י</w:t>
      </w:r>
      <w:bookmarkStart w:id="2103" w:name="_ETM_Q1_6309342"/>
      <w:bookmarkEnd w:id="2103"/>
      <w:r w:rsidR="00683972">
        <w:rPr>
          <w:rFonts w:hint="cs"/>
          <w:rtl/>
          <w:lang w:eastAsia="he-IL"/>
        </w:rPr>
        <w:t>בקשו תצהירים מפני שבתצהירים האלה האדם לא יודע בדיוק</w:t>
      </w:r>
      <w:r w:rsidR="004E6AB8">
        <w:rPr>
          <w:rFonts w:hint="cs"/>
          <w:rtl/>
          <w:lang w:eastAsia="he-IL"/>
        </w:rPr>
        <w:t xml:space="preserve"> </w:t>
      </w:r>
      <w:r w:rsidR="00683972">
        <w:rPr>
          <w:rFonts w:hint="cs"/>
          <w:rtl/>
          <w:lang w:eastAsia="he-IL"/>
        </w:rPr>
        <w:t>מה מותר.</w:t>
      </w:r>
    </w:p>
    <w:p w:rsidR="00683972" w:rsidRDefault="00683972" w:rsidP="00092150">
      <w:pPr>
        <w:rPr>
          <w:rtl/>
          <w:lang w:eastAsia="he-IL"/>
        </w:rPr>
      </w:pPr>
    </w:p>
    <w:p w:rsidR="00683972" w:rsidRDefault="00683972" w:rsidP="00683972">
      <w:pPr>
        <w:pStyle w:val="af6"/>
        <w:keepNext/>
        <w:rPr>
          <w:rtl/>
        </w:rPr>
      </w:pPr>
      <w:bookmarkStart w:id="2104" w:name="_ETM_Q1_6316526"/>
      <w:bookmarkStart w:id="2105" w:name="_ETM_Q1_6317550"/>
      <w:bookmarkEnd w:id="2104"/>
      <w:bookmarkEnd w:id="2105"/>
      <w:r>
        <w:rPr>
          <w:rtl/>
        </w:rPr>
        <w:t>היו"ר ניסן סלומינסקי:</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הרבה פעמים </w:t>
      </w:r>
      <w:bookmarkStart w:id="2106" w:name="_ETM_Q1_6316106"/>
      <w:bookmarkEnd w:id="2106"/>
      <w:r>
        <w:rPr>
          <w:rFonts w:hint="cs"/>
          <w:rtl/>
          <w:lang w:eastAsia="he-IL"/>
        </w:rPr>
        <w:t>הוא נותן יותר ממה שהוא צריך לתת. נכון.</w:t>
      </w:r>
    </w:p>
    <w:p w:rsidR="00683972" w:rsidRDefault="00683972" w:rsidP="00683972">
      <w:pPr>
        <w:rPr>
          <w:rtl/>
          <w:lang w:eastAsia="he-IL"/>
        </w:rPr>
      </w:pPr>
    </w:p>
    <w:p w:rsidR="00683972" w:rsidRDefault="00683972" w:rsidP="00683972">
      <w:pPr>
        <w:pStyle w:val="af9"/>
        <w:keepNext/>
        <w:rPr>
          <w:rtl/>
          <w:lang w:eastAsia="he-IL"/>
        </w:rPr>
      </w:pPr>
      <w:bookmarkStart w:id="2107" w:name="_ETM_Q1_6320685"/>
      <w:bookmarkStart w:id="2108" w:name="_ETM_Q1_6321730"/>
      <w:bookmarkEnd w:id="2107"/>
      <w:bookmarkEnd w:id="2108"/>
      <w:r>
        <w:rPr>
          <w:rtl/>
          <w:lang w:eastAsia="he-IL"/>
        </w:rPr>
        <w:t>רות קנאי:</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יכול להיות שצריך לנסח את זה קצת יותר טוב.</w:t>
      </w:r>
    </w:p>
    <w:p w:rsidR="00683972" w:rsidRDefault="00683972" w:rsidP="00683972">
      <w:pPr>
        <w:rPr>
          <w:rtl/>
          <w:lang w:eastAsia="he-IL"/>
        </w:rPr>
      </w:pPr>
    </w:p>
    <w:p w:rsidR="00683972" w:rsidRDefault="00683972" w:rsidP="00683972">
      <w:pPr>
        <w:pStyle w:val="af9"/>
        <w:keepNext/>
        <w:rPr>
          <w:rtl/>
          <w:lang w:eastAsia="he-IL"/>
        </w:rPr>
      </w:pPr>
      <w:bookmarkStart w:id="2109" w:name="_ETM_Q1_6324993"/>
      <w:bookmarkStart w:id="2110" w:name="_ETM_Q1_6324612"/>
      <w:bookmarkStart w:id="2111" w:name="_ETM_Q1_6338679"/>
      <w:bookmarkEnd w:id="2109"/>
      <w:bookmarkEnd w:id="2110"/>
      <w:bookmarkEnd w:id="2111"/>
      <w:r>
        <w:rPr>
          <w:rtl/>
          <w:lang w:eastAsia="he-IL"/>
        </w:rPr>
        <w:t>צביאל גנץ:</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אנחנו</w:t>
      </w:r>
      <w:bookmarkStart w:id="2112" w:name="_ETM_Q1_6324261"/>
      <w:bookmarkEnd w:id="2112"/>
      <w:r>
        <w:rPr>
          <w:rFonts w:hint="cs"/>
          <w:rtl/>
          <w:lang w:eastAsia="he-IL"/>
        </w:rPr>
        <w:t xml:space="preserve"> לא אוהבים את המילה "השיג". אנחנו רוצים דרישה בעקיפין </w:t>
      </w:r>
      <w:bookmarkStart w:id="2113" w:name="_ETM_Q1_6326200"/>
      <w:bookmarkEnd w:id="2113"/>
      <w:r>
        <w:rPr>
          <w:rFonts w:hint="cs"/>
          <w:rtl/>
          <w:lang w:eastAsia="he-IL"/>
        </w:rPr>
        <w:t>או במישרין. זה מקיף כל פעולה אקטיבית.</w:t>
      </w:r>
    </w:p>
    <w:p w:rsidR="00683972" w:rsidRDefault="00683972" w:rsidP="00683972">
      <w:pPr>
        <w:rPr>
          <w:rtl/>
          <w:lang w:eastAsia="he-IL"/>
        </w:rPr>
      </w:pPr>
    </w:p>
    <w:p w:rsidR="00683972" w:rsidRDefault="00683972" w:rsidP="00683972">
      <w:pPr>
        <w:pStyle w:val="af9"/>
        <w:keepNext/>
        <w:rPr>
          <w:rtl/>
          <w:lang w:eastAsia="he-IL"/>
        </w:rPr>
      </w:pPr>
      <w:bookmarkStart w:id="2114" w:name="_ETM_Q1_6333846"/>
      <w:bookmarkStart w:id="2115" w:name="_ETM_Q1_6334787"/>
      <w:bookmarkEnd w:id="2114"/>
      <w:bookmarkEnd w:id="2115"/>
      <w:r>
        <w:rPr>
          <w:rtl/>
          <w:lang w:eastAsia="he-IL"/>
        </w:rPr>
        <w:t>רות קנאי:</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זה בדיוק רוצה</w:t>
      </w:r>
      <w:bookmarkStart w:id="2116" w:name="_ETM_Q1_6335648"/>
      <w:bookmarkEnd w:id="2116"/>
      <w:r>
        <w:rPr>
          <w:rFonts w:hint="cs"/>
          <w:rtl/>
          <w:lang w:eastAsia="he-IL"/>
        </w:rPr>
        <w:t xml:space="preserve"> להילחם בזה.</w:t>
      </w:r>
    </w:p>
    <w:p w:rsidR="00683972" w:rsidRDefault="00683972" w:rsidP="00683972">
      <w:pPr>
        <w:rPr>
          <w:rtl/>
          <w:lang w:eastAsia="he-IL"/>
        </w:rPr>
      </w:pPr>
    </w:p>
    <w:p w:rsidR="00683972" w:rsidRDefault="00683972" w:rsidP="00683972">
      <w:pPr>
        <w:pStyle w:val="af6"/>
        <w:keepNext/>
        <w:rPr>
          <w:rtl/>
        </w:rPr>
      </w:pPr>
      <w:bookmarkStart w:id="2117" w:name="_ETM_Q1_6336261"/>
      <w:bookmarkEnd w:id="2117"/>
      <w:r>
        <w:rPr>
          <w:rtl/>
        </w:rPr>
        <w:t>היו"ר ניסן סלומינסקי:</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אם אתה נותן לו למלא תצהיר והוא ממלא </w:t>
      </w:r>
      <w:bookmarkStart w:id="2118" w:name="_ETM_Q1_6343705"/>
      <w:bookmarkEnd w:id="2118"/>
      <w:r>
        <w:rPr>
          <w:rFonts w:hint="cs"/>
          <w:rtl/>
          <w:lang w:eastAsia="he-IL"/>
        </w:rPr>
        <w:t>והוא מפחד שאם הוא לא יכתוב נניח שהוא</w:t>
      </w:r>
      <w:bookmarkStart w:id="2119" w:name="_ETM_Q1_6347804"/>
      <w:bookmarkEnd w:id="2119"/>
      <w:r>
        <w:rPr>
          <w:rFonts w:hint="cs"/>
          <w:rtl/>
          <w:lang w:eastAsia="he-IL"/>
        </w:rPr>
        <w:t xml:space="preserve"> זוכה, מחר תאמרו שהוא נתן תצהיר שקר. </w:t>
      </w:r>
      <w:bookmarkStart w:id="2120" w:name="_ETM_Q1_6356742"/>
      <w:bookmarkEnd w:id="2120"/>
      <w:r>
        <w:rPr>
          <w:rFonts w:hint="cs"/>
          <w:rtl/>
          <w:lang w:eastAsia="he-IL"/>
        </w:rPr>
        <w:t xml:space="preserve">האיש יכתוב את הכול כדי שמחר לא יאמרו </w:t>
      </w:r>
      <w:bookmarkStart w:id="2121" w:name="_ETM_Q1_6360488"/>
      <w:bookmarkEnd w:id="2121"/>
      <w:r>
        <w:rPr>
          <w:rFonts w:hint="cs"/>
          <w:rtl/>
          <w:lang w:eastAsia="he-IL"/>
        </w:rPr>
        <w:t xml:space="preserve">שהוא נתן תצהיר שקר והוא ייפסל. בגין זה הוא נתן </w:t>
      </w:r>
      <w:bookmarkStart w:id="2122" w:name="_ETM_Q1_6365219"/>
      <w:bookmarkEnd w:id="2122"/>
      <w:r>
        <w:rPr>
          <w:rFonts w:hint="cs"/>
          <w:rtl/>
          <w:lang w:eastAsia="he-IL"/>
        </w:rPr>
        <w:t xml:space="preserve">לכם כל מיני אינפורמציות שהוא לא צריך לתת ולא </w:t>
      </w:r>
      <w:bookmarkStart w:id="2123" w:name="_ETM_Q1_6367224"/>
      <w:bookmarkEnd w:id="2123"/>
      <w:r>
        <w:rPr>
          <w:rFonts w:hint="cs"/>
          <w:rtl/>
          <w:lang w:eastAsia="he-IL"/>
        </w:rPr>
        <w:t>רוצים לקבל.</w:t>
      </w:r>
    </w:p>
    <w:p w:rsidR="00683972" w:rsidRDefault="00683972" w:rsidP="00683972">
      <w:pPr>
        <w:rPr>
          <w:rtl/>
          <w:lang w:eastAsia="he-IL"/>
        </w:rPr>
      </w:pPr>
    </w:p>
    <w:p w:rsidR="00683972" w:rsidRDefault="00683972" w:rsidP="00683972">
      <w:pPr>
        <w:pStyle w:val="af9"/>
        <w:keepNext/>
        <w:rPr>
          <w:rtl/>
          <w:lang w:eastAsia="he-IL"/>
        </w:rPr>
      </w:pPr>
      <w:bookmarkStart w:id="2124" w:name="_ETM_Q1_6369376"/>
      <w:bookmarkStart w:id="2125" w:name="_ETM_Q1_6370562"/>
      <w:bookmarkEnd w:id="2124"/>
      <w:bookmarkEnd w:id="2125"/>
      <w:r>
        <w:rPr>
          <w:rtl/>
          <w:lang w:eastAsia="he-IL"/>
        </w:rPr>
        <w:t>צביאל גנץ:</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לא נשקול את</w:t>
      </w:r>
      <w:bookmarkStart w:id="2126" w:name="_ETM_Q1_6369172"/>
      <w:bookmarkEnd w:id="2126"/>
      <w:r>
        <w:rPr>
          <w:rFonts w:hint="cs"/>
          <w:rtl/>
          <w:lang w:eastAsia="he-IL"/>
        </w:rPr>
        <w:t xml:space="preserve"> זה כי אסור לנו לשקול את זה. גם אם </w:t>
      </w:r>
      <w:bookmarkStart w:id="2127" w:name="_ETM_Q1_6371948"/>
      <w:bookmarkEnd w:id="2127"/>
      <w:r>
        <w:rPr>
          <w:rFonts w:hint="cs"/>
          <w:rtl/>
          <w:lang w:eastAsia="he-IL"/>
        </w:rPr>
        <w:t xml:space="preserve">אני אנסח את התצהיר הכי הרמטי שאני בטוח שכולם </w:t>
      </w:r>
      <w:bookmarkStart w:id="2128" w:name="_ETM_Q1_6377216"/>
      <w:bookmarkEnd w:id="2128"/>
      <w:r>
        <w:rPr>
          <w:rFonts w:hint="cs"/>
          <w:rtl/>
          <w:lang w:eastAsia="he-IL"/>
        </w:rPr>
        <w:t xml:space="preserve">יסמכו את ידיהם על התצהיר הזה שכתב ברחל בתך הקטנה, </w:t>
      </w:r>
      <w:bookmarkStart w:id="2129" w:name="_ETM_Q1_6381391"/>
      <w:bookmarkEnd w:id="2129"/>
      <w:r>
        <w:rPr>
          <w:rFonts w:hint="cs"/>
          <w:rtl/>
          <w:lang w:eastAsia="he-IL"/>
        </w:rPr>
        <w:t xml:space="preserve">אלך תגיד לי שום דבר שלא כתוב לי כאן בשנים </w:t>
      </w:r>
      <w:bookmarkStart w:id="2130" w:name="_ETM_Q1_6384442"/>
      <w:bookmarkEnd w:id="2130"/>
      <w:r>
        <w:rPr>
          <w:rFonts w:hint="cs"/>
          <w:rtl/>
          <w:lang w:eastAsia="he-IL"/>
        </w:rPr>
        <w:t xml:space="preserve">האלה, והוא עדיין יפחד ויכתוב לי </w:t>
      </w:r>
      <w:r>
        <w:rPr>
          <w:rtl/>
          <w:lang w:eastAsia="he-IL"/>
        </w:rPr>
        <w:t>–</w:t>
      </w:r>
      <w:r>
        <w:rPr>
          <w:rFonts w:hint="cs"/>
          <w:rtl/>
          <w:lang w:eastAsia="he-IL"/>
        </w:rPr>
        <w:t xml:space="preserve"> לא הגיוני שאני </w:t>
      </w:r>
      <w:bookmarkStart w:id="2131" w:name="_ETM_Q1_6388606"/>
      <w:bookmarkEnd w:id="2131"/>
      <w:r>
        <w:rPr>
          <w:rFonts w:hint="cs"/>
          <w:rtl/>
          <w:lang w:eastAsia="he-IL"/>
        </w:rPr>
        <w:t xml:space="preserve">עברתי עבירה של שנתיים מאסר. לא יכול להיות שבוועדת מכרזים </w:t>
      </w:r>
      <w:bookmarkStart w:id="2132" w:name="_ETM_Q1_6393085"/>
      <w:bookmarkEnd w:id="2132"/>
      <w:r>
        <w:rPr>
          <w:rFonts w:hint="cs"/>
          <w:rtl/>
          <w:lang w:eastAsia="he-IL"/>
        </w:rPr>
        <w:t xml:space="preserve">יועץ משפטי, חשב ומנכ"ל של משרד ממשלתי יהיו בעבירה </w:t>
      </w:r>
      <w:bookmarkStart w:id="2133" w:name="_ETM_Q1_6398209"/>
      <w:bookmarkEnd w:id="2133"/>
      <w:r>
        <w:rPr>
          <w:rFonts w:hint="cs"/>
          <w:rtl/>
          <w:lang w:eastAsia="he-IL"/>
        </w:rPr>
        <w:t xml:space="preserve">פלילית של שנתיים מאסר בגלל שהוא פחד במקרה שאני </w:t>
      </w:r>
      <w:bookmarkStart w:id="2134" w:name="_ETM_Q1_6401819"/>
      <w:bookmarkEnd w:id="2134"/>
      <w:r>
        <w:rPr>
          <w:rFonts w:hint="cs"/>
          <w:rtl/>
          <w:lang w:eastAsia="he-IL"/>
        </w:rPr>
        <w:t xml:space="preserve">ניסחתי את התצהיר. צריך לתקן את הניסוח הזה כי </w:t>
      </w:r>
      <w:bookmarkStart w:id="2135" w:name="_ETM_Q1_6406000"/>
      <w:bookmarkEnd w:id="2135"/>
      <w:r>
        <w:rPr>
          <w:rFonts w:hint="cs"/>
          <w:rtl/>
          <w:lang w:eastAsia="he-IL"/>
        </w:rPr>
        <w:t xml:space="preserve">כרגע זאת עבירה פלילית. זה נכון שאני משער שזה </w:t>
      </w:r>
      <w:bookmarkStart w:id="2136" w:name="_ETM_Q1_6408597"/>
      <w:bookmarkEnd w:id="2136"/>
      <w:r>
        <w:rPr>
          <w:rFonts w:hint="cs"/>
          <w:rtl/>
          <w:lang w:eastAsia="he-IL"/>
        </w:rPr>
        <w:t xml:space="preserve">לא נמצא בראש רשימת האכיפה של משטרת ישראל אבל </w:t>
      </w:r>
      <w:bookmarkStart w:id="2137" w:name="_ETM_Q1_6411603"/>
      <w:bookmarkEnd w:id="2137"/>
      <w:r>
        <w:rPr>
          <w:rFonts w:hint="cs"/>
          <w:rtl/>
          <w:lang w:eastAsia="he-IL"/>
        </w:rPr>
        <w:t>זאת לא צריכה להיות עבירה פלילית.</w:t>
      </w:r>
    </w:p>
    <w:p w:rsidR="00683972" w:rsidRDefault="00683972" w:rsidP="00683972">
      <w:pPr>
        <w:rPr>
          <w:rtl/>
          <w:lang w:eastAsia="he-IL"/>
        </w:rPr>
      </w:pPr>
    </w:p>
    <w:p w:rsidR="00683972" w:rsidRDefault="00683972" w:rsidP="00683972">
      <w:pPr>
        <w:pStyle w:val="af9"/>
        <w:keepNext/>
        <w:rPr>
          <w:rtl/>
          <w:lang w:eastAsia="he-IL"/>
        </w:rPr>
      </w:pPr>
      <w:bookmarkStart w:id="2138" w:name="_ETM_Q1_6416312"/>
      <w:bookmarkStart w:id="2139" w:name="_ETM_Q1_6417673"/>
      <w:bookmarkStart w:id="2140" w:name="_ETM_Q1_6432766"/>
      <w:bookmarkEnd w:id="2138"/>
      <w:bookmarkEnd w:id="2139"/>
      <w:bookmarkEnd w:id="214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זה גם נתון לפרשנות מאוד </w:t>
      </w:r>
      <w:bookmarkStart w:id="2141" w:name="_ETM_Q1_6417525"/>
      <w:bookmarkEnd w:id="2141"/>
      <w:r>
        <w:rPr>
          <w:rFonts w:hint="cs"/>
          <w:rtl/>
          <w:lang w:eastAsia="he-IL"/>
        </w:rPr>
        <w:t>רזה.</w:t>
      </w:r>
      <w:r w:rsidR="004E6AB8">
        <w:rPr>
          <w:rFonts w:hint="cs"/>
          <w:rtl/>
          <w:lang w:eastAsia="he-IL"/>
        </w:rPr>
        <w:t xml:space="preserve"> </w:t>
      </w:r>
      <w:r>
        <w:rPr>
          <w:rFonts w:hint="cs"/>
          <w:rtl/>
          <w:lang w:eastAsia="he-IL"/>
        </w:rPr>
        <w:t xml:space="preserve">מה זה לשם קבלת </w:t>
      </w:r>
      <w:bookmarkStart w:id="2142" w:name="_ETM_Q1_6422245"/>
      <w:bookmarkEnd w:id="2142"/>
      <w:r>
        <w:rPr>
          <w:rFonts w:hint="cs"/>
          <w:rtl/>
          <w:lang w:eastAsia="he-IL"/>
        </w:rPr>
        <w:t xml:space="preserve">החלטה? כל דבר כמעט הוא לשם קבלת החלטה. </w:t>
      </w:r>
      <w:bookmarkStart w:id="2143" w:name="_ETM_Q1_6426292"/>
      <w:bookmarkEnd w:id="2143"/>
      <w:r>
        <w:rPr>
          <w:rFonts w:hint="cs"/>
          <w:rtl/>
          <w:lang w:eastAsia="he-IL"/>
        </w:rPr>
        <w:t xml:space="preserve">העסקה זה דבר מאוד ספציפי. אני </w:t>
      </w:r>
      <w:bookmarkStart w:id="2144" w:name="_ETM_Q1_6430004"/>
      <w:bookmarkEnd w:id="2144"/>
      <w:r>
        <w:rPr>
          <w:rFonts w:hint="cs"/>
          <w:rtl/>
          <w:lang w:eastAsia="he-IL"/>
        </w:rPr>
        <w:t>יכולה לראות את אותו פסיכיאטר</w:t>
      </w:r>
      <w:r w:rsidR="004E6AB8">
        <w:rPr>
          <w:rFonts w:hint="cs"/>
          <w:rtl/>
          <w:lang w:eastAsia="he-IL"/>
        </w:rPr>
        <w:t xml:space="preserve"> </w:t>
      </w:r>
      <w:r>
        <w:rPr>
          <w:rFonts w:hint="cs"/>
          <w:rtl/>
          <w:lang w:eastAsia="he-IL"/>
        </w:rPr>
        <w:t xml:space="preserve">שמראיין. אמנם הגנו </w:t>
      </w:r>
      <w:bookmarkStart w:id="2145" w:name="_ETM_Q1_6434647"/>
      <w:bookmarkEnd w:id="2145"/>
      <w:r>
        <w:rPr>
          <w:rFonts w:hint="cs"/>
          <w:rtl/>
          <w:lang w:eastAsia="he-IL"/>
        </w:rPr>
        <w:t xml:space="preserve">עליו בסעיף 38 אבל הוא שואל אותו והבן אדם </w:t>
      </w:r>
      <w:bookmarkStart w:id="2146" w:name="_ETM_Q1_6438067"/>
      <w:bookmarkEnd w:id="2146"/>
      <w:r>
        <w:rPr>
          <w:rFonts w:hint="cs"/>
          <w:rtl/>
          <w:lang w:eastAsia="he-IL"/>
        </w:rPr>
        <w:t xml:space="preserve">עונה לו. אפשר להגיש על זה תלונה. </w:t>
      </w:r>
    </w:p>
    <w:p w:rsidR="00683972" w:rsidRDefault="00683972" w:rsidP="00683972">
      <w:pPr>
        <w:rPr>
          <w:rtl/>
          <w:lang w:eastAsia="he-IL"/>
        </w:rPr>
      </w:pPr>
      <w:bookmarkStart w:id="2147" w:name="_ETM_Q1_6443912"/>
      <w:bookmarkEnd w:id="2147"/>
    </w:p>
    <w:p w:rsidR="00683972" w:rsidRDefault="00683972" w:rsidP="00683972">
      <w:pPr>
        <w:pStyle w:val="a4"/>
        <w:keepNext/>
        <w:rPr>
          <w:rtl/>
        </w:rPr>
      </w:pPr>
      <w:bookmarkStart w:id="2148" w:name="_ETM_Q1_6444394"/>
      <w:bookmarkEnd w:id="2148"/>
      <w:r>
        <w:rPr>
          <w:rtl/>
        </w:rPr>
        <w:t>קריאה:</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מה</w:t>
      </w:r>
      <w:bookmarkStart w:id="2149" w:name="_ETM_Q1_6443007"/>
      <w:bookmarkEnd w:id="2149"/>
      <w:r>
        <w:rPr>
          <w:rFonts w:hint="cs"/>
          <w:rtl/>
          <w:lang w:eastAsia="he-IL"/>
        </w:rPr>
        <w:t xml:space="preserve"> שהבן אדם עונה לו זה מהמרשם הפלילי או לא </w:t>
      </w:r>
      <w:bookmarkStart w:id="2150" w:name="_ETM_Q1_6444197"/>
      <w:bookmarkEnd w:id="2150"/>
      <w:r>
        <w:rPr>
          <w:rFonts w:hint="cs"/>
          <w:rtl/>
          <w:lang w:eastAsia="he-IL"/>
        </w:rPr>
        <w:t>מהמרשם הפלילי?</w:t>
      </w:r>
    </w:p>
    <w:p w:rsidR="00683972" w:rsidRDefault="00683972" w:rsidP="00683972">
      <w:pPr>
        <w:rPr>
          <w:rtl/>
          <w:lang w:eastAsia="he-IL"/>
        </w:rPr>
      </w:pPr>
    </w:p>
    <w:p w:rsidR="00683972" w:rsidRDefault="00683972" w:rsidP="00683972">
      <w:pPr>
        <w:pStyle w:val="af9"/>
        <w:keepNext/>
        <w:rPr>
          <w:rtl/>
          <w:lang w:eastAsia="he-IL"/>
        </w:rPr>
      </w:pPr>
      <w:bookmarkStart w:id="2151" w:name="_ETM_Q1_6444412"/>
      <w:bookmarkStart w:id="2152" w:name="_ETM_Q1_6447332"/>
      <w:bookmarkEnd w:id="2151"/>
      <w:bookmarkEnd w:id="215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גם כתוב שזה שהוא ענה לו, שהוא הסכים למסירתו.</w:t>
      </w:r>
    </w:p>
    <w:p w:rsidR="00683972" w:rsidRDefault="00683972" w:rsidP="00683972">
      <w:pPr>
        <w:rPr>
          <w:rtl/>
          <w:lang w:eastAsia="he-IL"/>
        </w:rPr>
      </w:pPr>
    </w:p>
    <w:p w:rsidR="00683972" w:rsidRDefault="00683972" w:rsidP="00683972">
      <w:pPr>
        <w:pStyle w:val="a4"/>
        <w:keepNext/>
        <w:rPr>
          <w:rtl/>
        </w:rPr>
      </w:pPr>
      <w:bookmarkStart w:id="2153" w:name="_ETM_Q1_6452364"/>
      <w:bookmarkStart w:id="2154" w:name="_ETM_Q1_6453467"/>
      <w:bookmarkEnd w:id="2153"/>
      <w:bookmarkEnd w:id="2154"/>
      <w:r>
        <w:rPr>
          <w:rtl/>
        </w:rPr>
        <w:t>קריאה:</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אולי </w:t>
      </w:r>
      <w:bookmarkStart w:id="2155" w:name="_ETM_Q1_6452573"/>
      <w:bookmarkEnd w:id="2155"/>
      <w:r>
        <w:rPr>
          <w:rFonts w:hint="cs"/>
          <w:rtl/>
          <w:lang w:eastAsia="he-IL"/>
        </w:rPr>
        <w:t>כדאי לצמצם את זה למי שביקש.</w:t>
      </w:r>
    </w:p>
    <w:p w:rsidR="00683972" w:rsidRDefault="00683972" w:rsidP="00683972">
      <w:pPr>
        <w:rPr>
          <w:rtl/>
          <w:lang w:eastAsia="he-IL"/>
        </w:rPr>
      </w:pPr>
    </w:p>
    <w:p w:rsidR="00683972" w:rsidRDefault="00683972" w:rsidP="00683972">
      <w:pPr>
        <w:pStyle w:val="af9"/>
        <w:keepNext/>
        <w:rPr>
          <w:rtl/>
          <w:lang w:eastAsia="he-IL"/>
        </w:rPr>
      </w:pPr>
      <w:bookmarkStart w:id="2156" w:name="_ETM_Q1_6456561"/>
      <w:bookmarkStart w:id="2157" w:name="_ETM_Q1_6452929"/>
      <w:bookmarkEnd w:id="2156"/>
      <w:bookmarkEnd w:id="2157"/>
      <w:r>
        <w:rPr>
          <w:rtl/>
          <w:lang w:eastAsia="he-IL"/>
        </w:rPr>
        <w:t xml:space="preserve">גבי </w:t>
      </w:r>
      <w:proofErr w:type="spellStart"/>
      <w:r>
        <w:rPr>
          <w:rtl/>
          <w:lang w:eastAsia="he-IL"/>
        </w:rPr>
        <w:t>פיסמן</w:t>
      </w:r>
      <w:proofErr w:type="spellEnd"/>
      <w:r>
        <w:rPr>
          <w:rtl/>
          <w:lang w:eastAsia="he-IL"/>
        </w:rPr>
        <w:t>:</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אני לא חושבת. </w:t>
      </w:r>
      <w:bookmarkStart w:id="2158" w:name="_ETM_Q1_6453995"/>
      <w:bookmarkEnd w:id="2158"/>
      <w:r>
        <w:rPr>
          <w:rFonts w:hint="cs"/>
          <w:rtl/>
          <w:lang w:eastAsia="he-IL"/>
        </w:rPr>
        <w:t xml:space="preserve">בעיני השיג זו פעולה אקטיבית, זו פעולה שיש בה </w:t>
      </w:r>
      <w:bookmarkStart w:id="2159" w:name="_ETM_Q1_6462587"/>
      <w:bookmarkEnd w:id="2159"/>
      <w:r>
        <w:rPr>
          <w:rFonts w:hint="cs"/>
          <w:rtl/>
          <w:lang w:eastAsia="he-IL"/>
        </w:rPr>
        <w:t xml:space="preserve">כוונה, זו לא פעולה פסיבית של קבלה. אני חושבת שהנוסח </w:t>
      </w:r>
      <w:bookmarkStart w:id="2160" w:name="_ETM_Q1_6464301"/>
      <w:bookmarkEnd w:id="2160"/>
      <w:r>
        <w:rPr>
          <w:rFonts w:hint="cs"/>
          <w:rtl/>
          <w:lang w:eastAsia="he-IL"/>
        </w:rPr>
        <w:t>כפי שהוא הוא נכון.</w:t>
      </w:r>
    </w:p>
    <w:p w:rsidR="00683972" w:rsidRDefault="00683972" w:rsidP="00683972">
      <w:pPr>
        <w:rPr>
          <w:rtl/>
          <w:lang w:eastAsia="he-IL"/>
        </w:rPr>
      </w:pPr>
    </w:p>
    <w:p w:rsidR="00683972" w:rsidRDefault="00683972" w:rsidP="00683972">
      <w:pPr>
        <w:pStyle w:val="af9"/>
        <w:keepNext/>
        <w:rPr>
          <w:rtl/>
          <w:lang w:eastAsia="he-IL"/>
        </w:rPr>
      </w:pPr>
      <w:bookmarkStart w:id="2161" w:name="_ETM_Q1_6470259"/>
      <w:bookmarkStart w:id="2162" w:name="_ETM_Q1_6474798"/>
      <w:bookmarkEnd w:id="2161"/>
      <w:bookmarkEnd w:id="2162"/>
      <w:r>
        <w:rPr>
          <w:rtl/>
          <w:lang w:eastAsia="he-IL"/>
        </w:rPr>
        <w:t>צביאל גנץ:</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היושב ראש נתן את הדוגמה שהיא דוגמה </w:t>
      </w:r>
      <w:bookmarkStart w:id="2163" w:name="_ETM_Q1_6473758"/>
      <w:bookmarkEnd w:id="2163"/>
      <w:r>
        <w:rPr>
          <w:rFonts w:hint="cs"/>
          <w:rtl/>
          <w:lang w:eastAsia="he-IL"/>
        </w:rPr>
        <w:t xml:space="preserve">טובה מאוד ל"השיג". הרי בדיוק המקרה עליו דיברנו. המצב </w:t>
      </w:r>
      <w:bookmarkStart w:id="2164" w:name="_ETM_Q1_6480537"/>
      <w:bookmarkEnd w:id="2164"/>
      <w:r>
        <w:rPr>
          <w:rFonts w:hint="cs"/>
          <w:rtl/>
          <w:lang w:eastAsia="he-IL"/>
        </w:rPr>
        <w:t xml:space="preserve">שבו, גם אם ניסחתי את התצהיר טוב והוא </w:t>
      </w:r>
      <w:bookmarkStart w:id="2165" w:name="_ETM_Q1_6483010"/>
      <w:bookmarkEnd w:id="2165"/>
      <w:r>
        <w:rPr>
          <w:rFonts w:hint="cs"/>
          <w:rtl/>
          <w:lang w:eastAsia="he-IL"/>
        </w:rPr>
        <w:t xml:space="preserve">כתב לי פרטים נוספים, אני השגתי את זה. </w:t>
      </w:r>
    </w:p>
    <w:p w:rsidR="00683972" w:rsidRDefault="00683972" w:rsidP="00683972">
      <w:pPr>
        <w:rPr>
          <w:rtl/>
          <w:lang w:eastAsia="he-IL"/>
        </w:rPr>
      </w:pPr>
    </w:p>
    <w:p w:rsidR="00683972" w:rsidRDefault="00683972" w:rsidP="00683972">
      <w:pPr>
        <w:pStyle w:val="af9"/>
        <w:keepNext/>
        <w:rPr>
          <w:rtl/>
          <w:lang w:eastAsia="he-IL"/>
        </w:rPr>
      </w:pPr>
      <w:bookmarkStart w:id="2166" w:name="_ETM_Q1_6491560"/>
      <w:bookmarkStart w:id="2167" w:name="_ETM_Q1_6491912"/>
      <w:bookmarkEnd w:id="2166"/>
      <w:bookmarkEnd w:id="2167"/>
      <w:r>
        <w:rPr>
          <w:rtl/>
          <w:lang w:eastAsia="he-IL"/>
        </w:rPr>
        <w:t xml:space="preserve">גבי </w:t>
      </w:r>
      <w:proofErr w:type="spellStart"/>
      <w:r>
        <w:rPr>
          <w:rtl/>
          <w:lang w:eastAsia="he-IL"/>
        </w:rPr>
        <w:t>פיסמן</w:t>
      </w:r>
      <w:proofErr w:type="spellEnd"/>
      <w:r>
        <w:rPr>
          <w:rtl/>
          <w:lang w:eastAsia="he-IL"/>
        </w:rPr>
        <w:t>:</w:t>
      </w:r>
    </w:p>
    <w:p w:rsidR="00683972" w:rsidRDefault="00683972" w:rsidP="00683972">
      <w:pPr>
        <w:pStyle w:val="KeepWithNext"/>
        <w:rPr>
          <w:rtl/>
          <w:lang w:eastAsia="he-IL"/>
        </w:rPr>
      </w:pPr>
    </w:p>
    <w:p w:rsidR="00683972" w:rsidRDefault="00683972" w:rsidP="00683972">
      <w:pPr>
        <w:rPr>
          <w:rtl/>
          <w:lang w:eastAsia="he-IL"/>
        </w:rPr>
      </w:pPr>
      <w:r>
        <w:rPr>
          <w:rFonts w:hint="cs"/>
          <w:rtl/>
          <w:lang w:eastAsia="he-IL"/>
        </w:rPr>
        <w:t xml:space="preserve">אנחנו </w:t>
      </w:r>
      <w:bookmarkStart w:id="2168" w:name="_ETM_Q1_6492434"/>
      <w:bookmarkEnd w:id="2168"/>
      <w:r>
        <w:rPr>
          <w:rFonts w:hint="cs"/>
          <w:rtl/>
          <w:lang w:eastAsia="he-IL"/>
        </w:rPr>
        <w:t xml:space="preserve">מדברים על עבירה פלילית. עבירה פלילית נבחנת בהתאם לאמות </w:t>
      </w:r>
      <w:bookmarkStart w:id="2169" w:name="_ETM_Q1_6494604"/>
      <w:bookmarkEnd w:id="2169"/>
      <w:r>
        <w:rPr>
          <w:rFonts w:hint="cs"/>
          <w:rtl/>
          <w:lang w:eastAsia="he-IL"/>
        </w:rPr>
        <w:t xml:space="preserve">מידה של עבירה פלילית, אם יש כוונה פלילית. </w:t>
      </w:r>
    </w:p>
    <w:p w:rsidR="00DD6B21" w:rsidRDefault="00DD6B21" w:rsidP="00683972">
      <w:pPr>
        <w:rPr>
          <w:rtl/>
          <w:lang w:eastAsia="he-IL"/>
        </w:rPr>
      </w:pPr>
      <w:bookmarkStart w:id="2170" w:name="_ETM_Q1_6501240"/>
      <w:bookmarkStart w:id="2171" w:name="_ETM_Q1_6501641"/>
      <w:bookmarkEnd w:id="2170"/>
      <w:bookmarkEnd w:id="2171"/>
    </w:p>
    <w:p w:rsidR="00DD6B21" w:rsidRDefault="00DD6B21" w:rsidP="00DD6B21">
      <w:pPr>
        <w:pStyle w:val="af6"/>
        <w:keepNext/>
        <w:rPr>
          <w:rtl/>
        </w:rPr>
      </w:pPr>
      <w:bookmarkStart w:id="2172" w:name="_ETM_Q1_6502753"/>
      <w:bookmarkEnd w:id="2172"/>
      <w:r>
        <w:rPr>
          <w:rtl/>
        </w:rPr>
        <w:t>היו"ר ניסן סלומינסקי:</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 xml:space="preserve">אם כן, </w:t>
      </w:r>
      <w:bookmarkStart w:id="2173" w:name="_ETM_Q1_6504173"/>
      <w:bookmarkEnd w:id="2173"/>
      <w:r>
        <w:rPr>
          <w:rFonts w:hint="cs"/>
          <w:rtl/>
          <w:lang w:eastAsia="he-IL"/>
        </w:rPr>
        <w:t>מה עושים? אנחנו לא מתקדמים. מה עושים עם ה</w:t>
      </w:r>
      <w:bookmarkStart w:id="2174" w:name="_ETM_Q1_6507808"/>
      <w:bookmarkEnd w:id="2174"/>
      <w:r>
        <w:rPr>
          <w:rFonts w:hint="cs"/>
          <w:rtl/>
          <w:lang w:eastAsia="he-IL"/>
        </w:rPr>
        <w:t>תצהיר? צריך למצוא נוסח.</w:t>
      </w:r>
    </w:p>
    <w:p w:rsidR="00DD6B21" w:rsidRDefault="00DD6B21" w:rsidP="00DD6B21">
      <w:pPr>
        <w:rPr>
          <w:rtl/>
          <w:lang w:eastAsia="he-IL"/>
        </w:rPr>
      </w:pPr>
    </w:p>
    <w:p w:rsidR="00DD6B21" w:rsidRDefault="00DD6B21" w:rsidP="00DD6B21">
      <w:pPr>
        <w:pStyle w:val="a4"/>
        <w:keepNext/>
        <w:rPr>
          <w:rtl/>
        </w:rPr>
      </w:pPr>
      <w:bookmarkStart w:id="2175" w:name="_ETM_Q1_6516221"/>
      <w:bookmarkEnd w:id="2175"/>
      <w:r>
        <w:rPr>
          <w:rtl/>
        </w:rPr>
        <w:t>נועה ברודסקי לב:</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 xml:space="preserve">זה תצהיר של מי שלא יכול לקבל </w:t>
      </w:r>
      <w:bookmarkStart w:id="2176" w:name="_ETM_Q1_6518714"/>
      <w:bookmarkEnd w:id="2176"/>
      <w:r>
        <w:rPr>
          <w:rFonts w:hint="cs"/>
          <w:rtl/>
          <w:lang w:eastAsia="he-IL"/>
        </w:rPr>
        <w:t>את המידע.</w:t>
      </w:r>
    </w:p>
    <w:p w:rsidR="00DD6B21" w:rsidRDefault="00DD6B21" w:rsidP="00DD6B21">
      <w:pPr>
        <w:rPr>
          <w:rtl/>
          <w:lang w:eastAsia="he-IL"/>
        </w:rPr>
      </w:pPr>
    </w:p>
    <w:p w:rsidR="00DD6B21" w:rsidRDefault="00DD6B21" w:rsidP="00DD6B21">
      <w:pPr>
        <w:pStyle w:val="af9"/>
        <w:keepNext/>
        <w:rPr>
          <w:rtl/>
          <w:lang w:eastAsia="he-IL"/>
        </w:rPr>
      </w:pPr>
      <w:bookmarkStart w:id="2177" w:name="_ETM_Q1_6531974"/>
      <w:bookmarkEnd w:id="2177"/>
      <w:r>
        <w:rPr>
          <w:rtl/>
          <w:lang w:eastAsia="he-IL"/>
        </w:rPr>
        <w:t>מירה סלומון:</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 xml:space="preserve">בדיוק. יכול להיות שצריך להבחין בין גופים שרשאים לקבל </w:t>
      </w:r>
      <w:bookmarkStart w:id="2178" w:name="_ETM_Q1_6522417"/>
      <w:bookmarkEnd w:id="2178"/>
      <w:r>
        <w:rPr>
          <w:rFonts w:hint="cs"/>
          <w:rtl/>
          <w:lang w:eastAsia="he-IL"/>
        </w:rPr>
        <w:t>מידע מהמידע הפלילי ואז אם הם קיבלו בתצהיר יותר ממה ש</w:t>
      </w:r>
      <w:bookmarkStart w:id="2179" w:name="_ETM_Q1_6526492"/>
      <w:bookmarkEnd w:id="2179"/>
      <w:r>
        <w:rPr>
          <w:rFonts w:hint="cs"/>
          <w:rtl/>
          <w:lang w:eastAsia="he-IL"/>
        </w:rPr>
        <w:t>הם ביקשו, אין מה לעשות בקשר לזה,</w:t>
      </w:r>
      <w:r w:rsidR="004E6AB8">
        <w:rPr>
          <w:rFonts w:hint="cs"/>
          <w:rtl/>
          <w:lang w:eastAsia="he-IL"/>
        </w:rPr>
        <w:t xml:space="preserve"> </w:t>
      </w:r>
      <w:r>
        <w:rPr>
          <w:rFonts w:hint="cs"/>
          <w:rtl/>
          <w:lang w:eastAsia="he-IL"/>
        </w:rPr>
        <w:t xml:space="preserve">אבל </w:t>
      </w:r>
      <w:bookmarkStart w:id="2180" w:name="_ETM_Q1_6531409"/>
      <w:bookmarkEnd w:id="2180"/>
      <w:r>
        <w:rPr>
          <w:rFonts w:hint="cs"/>
          <w:rtl/>
          <w:lang w:eastAsia="he-IL"/>
        </w:rPr>
        <w:t xml:space="preserve">זה בין גופים שמלכתחילה לא היו צריכים להגיע </w:t>
      </w:r>
      <w:bookmarkStart w:id="2181" w:name="_ETM_Q1_6532770"/>
      <w:bookmarkEnd w:id="2181"/>
      <w:r>
        <w:rPr>
          <w:rFonts w:hint="cs"/>
          <w:rtl/>
          <w:lang w:eastAsia="he-IL"/>
        </w:rPr>
        <w:t xml:space="preserve">למרשם הפלילי. להם ממש צריך לקבוע איסור פלילי על </w:t>
      </w:r>
      <w:bookmarkStart w:id="2182" w:name="_ETM_Q1_6537775"/>
      <w:bookmarkEnd w:id="2182"/>
      <w:r>
        <w:rPr>
          <w:rFonts w:hint="cs"/>
          <w:rtl/>
          <w:lang w:eastAsia="he-IL"/>
        </w:rPr>
        <w:t>דרישה בתצהיר משהו. זאת אומרת, יכול להיות</w:t>
      </w:r>
      <w:bookmarkStart w:id="2183" w:name="_ETM_Q1_6539166"/>
      <w:bookmarkEnd w:id="2183"/>
      <w:r>
        <w:rPr>
          <w:rFonts w:hint="cs"/>
          <w:rtl/>
          <w:lang w:eastAsia="he-IL"/>
        </w:rPr>
        <w:t xml:space="preserve"> שזה מה שצריך לעשות בשלב הזה. גוף שהוא לא </w:t>
      </w:r>
      <w:bookmarkStart w:id="2184" w:name="_ETM_Q1_6553534"/>
      <w:bookmarkEnd w:id="2184"/>
      <w:r>
        <w:rPr>
          <w:rFonts w:hint="cs"/>
          <w:rtl/>
          <w:lang w:eastAsia="he-IL"/>
        </w:rPr>
        <w:t>מנוי בתוספת הראשונה או השנייה.</w:t>
      </w:r>
    </w:p>
    <w:p w:rsidR="00DD6B21" w:rsidRDefault="00DD6B21" w:rsidP="00DD6B21">
      <w:pPr>
        <w:rPr>
          <w:rtl/>
          <w:lang w:eastAsia="he-IL"/>
        </w:rPr>
      </w:pPr>
    </w:p>
    <w:p w:rsidR="00DD6B21" w:rsidRDefault="00DD6B21" w:rsidP="00DD6B21">
      <w:pPr>
        <w:pStyle w:val="af6"/>
        <w:keepNext/>
        <w:rPr>
          <w:rtl/>
        </w:rPr>
      </w:pPr>
      <w:bookmarkStart w:id="2185" w:name="_ETM_Q1_6541397"/>
      <w:bookmarkEnd w:id="2185"/>
      <w:r>
        <w:rPr>
          <w:rtl/>
        </w:rPr>
        <w:t>היו"ר ניסן סלומינסקי:</w:t>
      </w:r>
    </w:p>
    <w:p w:rsidR="00DD6B21" w:rsidRDefault="00DD6B21" w:rsidP="00DD6B21">
      <w:pPr>
        <w:pStyle w:val="KeepWithNext"/>
        <w:rPr>
          <w:rtl/>
          <w:lang w:eastAsia="he-IL"/>
        </w:rPr>
      </w:pPr>
      <w:bookmarkStart w:id="2186" w:name="_ETM_Q1_6558789"/>
      <w:bookmarkEnd w:id="2186"/>
    </w:p>
    <w:p w:rsidR="00DD6B21" w:rsidRPr="00DD6B21" w:rsidRDefault="00DD6B21" w:rsidP="00DD6B21">
      <w:pPr>
        <w:rPr>
          <w:rtl/>
          <w:lang w:eastAsia="he-IL"/>
        </w:rPr>
      </w:pPr>
      <w:r>
        <w:rPr>
          <w:rFonts w:hint="cs"/>
          <w:rtl/>
          <w:lang w:eastAsia="he-IL"/>
        </w:rPr>
        <w:t>יניב, אתם</w:t>
      </w:r>
      <w:bookmarkStart w:id="2187" w:name="_ETM_Q1_6557105"/>
      <w:bookmarkEnd w:id="2187"/>
      <w:r>
        <w:rPr>
          <w:rFonts w:hint="cs"/>
          <w:rtl/>
          <w:lang w:eastAsia="he-IL"/>
        </w:rPr>
        <w:t xml:space="preserve"> עובדים על זה?</w:t>
      </w:r>
    </w:p>
    <w:p w:rsidR="00DD6B21" w:rsidRDefault="00DD6B21" w:rsidP="00DD6B21">
      <w:pPr>
        <w:pStyle w:val="KeepWithNext"/>
        <w:rPr>
          <w:rtl/>
          <w:lang w:eastAsia="he-IL"/>
        </w:rPr>
      </w:pPr>
    </w:p>
    <w:p w:rsidR="00DD6B21" w:rsidRDefault="00DD6B21" w:rsidP="00DD6B21">
      <w:pPr>
        <w:pStyle w:val="af9"/>
        <w:keepNext/>
        <w:rPr>
          <w:rtl/>
          <w:lang w:eastAsia="he-IL"/>
        </w:rPr>
      </w:pPr>
      <w:bookmarkStart w:id="2188" w:name="_ETM_Q1_6556606"/>
      <w:bookmarkEnd w:id="2188"/>
      <w:r>
        <w:rPr>
          <w:rtl/>
          <w:lang w:eastAsia="he-IL"/>
        </w:rPr>
        <w:t>יניב ואקי:</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כן.</w:t>
      </w:r>
    </w:p>
    <w:p w:rsidR="00DD6B21" w:rsidRDefault="00DD6B21" w:rsidP="00DD6B21">
      <w:pPr>
        <w:rPr>
          <w:rtl/>
          <w:lang w:eastAsia="he-IL"/>
        </w:rPr>
      </w:pPr>
    </w:p>
    <w:p w:rsidR="00DD6B21" w:rsidRDefault="00DD6B21" w:rsidP="00DD6B21">
      <w:pPr>
        <w:pStyle w:val="af6"/>
        <w:keepNext/>
        <w:rPr>
          <w:rtl/>
        </w:rPr>
      </w:pPr>
      <w:bookmarkStart w:id="2189" w:name="_ETM_Q1_6558433"/>
      <w:bookmarkEnd w:id="2189"/>
      <w:r>
        <w:rPr>
          <w:rtl/>
        </w:rPr>
        <w:t>היו"ר ניסן סלומינסקי:</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 xml:space="preserve">יש לכם איזה רעיון? תראו את השעון. אנחנו </w:t>
      </w:r>
      <w:bookmarkStart w:id="2190" w:name="_ETM_Q1_6566019"/>
      <w:bookmarkEnd w:id="2190"/>
      <w:r>
        <w:rPr>
          <w:rFonts w:hint="cs"/>
          <w:rtl/>
          <w:lang w:eastAsia="he-IL"/>
        </w:rPr>
        <w:t>תקועים בסעיפים שבכלל לא חשבנו שניתקע בהם.</w:t>
      </w:r>
    </w:p>
    <w:p w:rsidR="00DD6B21" w:rsidRDefault="00DD6B21" w:rsidP="00DD6B21">
      <w:pPr>
        <w:rPr>
          <w:rtl/>
          <w:lang w:eastAsia="he-IL"/>
        </w:rPr>
      </w:pPr>
    </w:p>
    <w:p w:rsidR="00DD6B21" w:rsidRDefault="00DD6B21" w:rsidP="00DD6B21">
      <w:pPr>
        <w:pStyle w:val="a4"/>
        <w:keepNext/>
        <w:rPr>
          <w:rtl/>
        </w:rPr>
      </w:pPr>
      <w:bookmarkStart w:id="2191" w:name="_ETM_Q1_6573292"/>
      <w:bookmarkStart w:id="2192" w:name="_ETM_Q1_6573578"/>
      <w:bookmarkEnd w:id="2191"/>
      <w:bookmarkEnd w:id="2192"/>
      <w:r>
        <w:rPr>
          <w:rtl/>
        </w:rPr>
        <w:t>קריאה:</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אולי נאמר</w:t>
      </w:r>
      <w:r w:rsidR="004E6AB8">
        <w:rPr>
          <w:rFonts w:hint="cs"/>
          <w:rtl/>
          <w:lang w:eastAsia="he-IL"/>
        </w:rPr>
        <w:t xml:space="preserve"> </w:t>
      </w:r>
      <w:r>
        <w:rPr>
          <w:rFonts w:hint="cs"/>
          <w:rtl/>
          <w:lang w:eastAsia="he-IL"/>
        </w:rPr>
        <w:t xml:space="preserve">מי </w:t>
      </w:r>
      <w:bookmarkStart w:id="2193" w:name="_ETM_Q1_6573750"/>
      <w:bookmarkEnd w:id="2193"/>
      <w:r>
        <w:rPr>
          <w:rFonts w:hint="cs"/>
          <w:rtl/>
          <w:lang w:eastAsia="he-IL"/>
        </w:rPr>
        <w:t>שהשיג על פי בקשתו.</w:t>
      </w:r>
    </w:p>
    <w:p w:rsidR="00DD6B21" w:rsidRDefault="00DD6B21" w:rsidP="00DD6B21">
      <w:pPr>
        <w:rPr>
          <w:rtl/>
          <w:lang w:eastAsia="he-IL"/>
        </w:rPr>
      </w:pPr>
      <w:bookmarkStart w:id="2194" w:name="_ETM_Q1_6576962"/>
      <w:bookmarkEnd w:id="2194"/>
    </w:p>
    <w:p w:rsidR="00DD6B21" w:rsidRDefault="00DD6B21" w:rsidP="00DD6B21">
      <w:pPr>
        <w:pStyle w:val="af6"/>
        <w:keepNext/>
        <w:rPr>
          <w:rtl/>
        </w:rPr>
      </w:pPr>
      <w:bookmarkStart w:id="2195" w:name="_ETM_Q1_6577932"/>
      <w:bookmarkStart w:id="2196" w:name="_ETM_Q1_6637777"/>
      <w:bookmarkEnd w:id="2195"/>
      <w:bookmarkEnd w:id="2196"/>
      <w:r>
        <w:rPr>
          <w:rtl/>
        </w:rPr>
        <w:t>היו"ר ניסן סלומינסקי:</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בואו נעצור את זה.</w:t>
      </w:r>
      <w:bookmarkStart w:id="2197" w:name="_ETM_Q1_6641159"/>
      <w:bookmarkEnd w:id="2197"/>
      <w:r>
        <w:rPr>
          <w:rFonts w:hint="cs"/>
          <w:rtl/>
          <w:lang w:eastAsia="he-IL"/>
        </w:rPr>
        <w:t xml:space="preserve"> תראו מה השעה.</w:t>
      </w:r>
      <w:r w:rsidR="004E6AB8">
        <w:rPr>
          <w:rFonts w:hint="cs"/>
          <w:rtl/>
          <w:lang w:eastAsia="he-IL"/>
        </w:rPr>
        <w:t xml:space="preserve"> </w:t>
      </w:r>
      <w:r>
        <w:rPr>
          <w:rFonts w:hint="cs"/>
          <w:rtl/>
          <w:lang w:eastAsia="he-IL"/>
        </w:rPr>
        <w:t>נמ</w:t>
      </w:r>
      <w:bookmarkStart w:id="2198" w:name="_ETM_Q1_6656885"/>
      <w:bookmarkEnd w:id="2198"/>
      <w:r>
        <w:rPr>
          <w:rFonts w:hint="cs"/>
          <w:rtl/>
          <w:lang w:eastAsia="he-IL"/>
        </w:rPr>
        <w:t>שיך הלאה.</w:t>
      </w:r>
    </w:p>
    <w:p w:rsidR="00DD6B21" w:rsidRDefault="00DD6B21" w:rsidP="00DD6B21">
      <w:pPr>
        <w:rPr>
          <w:rtl/>
          <w:lang w:eastAsia="he-IL"/>
        </w:rPr>
      </w:pPr>
    </w:p>
    <w:p w:rsidR="00DD6B21" w:rsidRDefault="00DD6B21" w:rsidP="00DD6B21">
      <w:pPr>
        <w:pStyle w:val="af9"/>
        <w:keepNext/>
        <w:rPr>
          <w:rtl/>
          <w:lang w:eastAsia="he-IL"/>
        </w:rPr>
      </w:pPr>
      <w:bookmarkStart w:id="2199" w:name="_ETM_Q1_6657463"/>
      <w:bookmarkEnd w:id="2199"/>
      <w:r>
        <w:rPr>
          <w:rtl/>
          <w:lang w:eastAsia="he-IL"/>
        </w:rPr>
        <w:t xml:space="preserve">אלון </w:t>
      </w:r>
      <w:proofErr w:type="spellStart"/>
      <w:r>
        <w:rPr>
          <w:rtl/>
          <w:lang w:eastAsia="he-IL"/>
        </w:rPr>
        <w:t>קינסט</w:t>
      </w:r>
      <w:proofErr w:type="spellEnd"/>
      <w:r>
        <w:rPr>
          <w:rtl/>
          <w:lang w:eastAsia="he-IL"/>
        </w:rPr>
        <w:t>:</w:t>
      </w:r>
    </w:p>
    <w:p w:rsidR="00DD6B21" w:rsidRDefault="00DD6B21" w:rsidP="00DD6B21">
      <w:pPr>
        <w:pStyle w:val="KeepWithNext"/>
        <w:rPr>
          <w:rtl/>
          <w:lang w:eastAsia="he-IL"/>
        </w:rPr>
      </w:pPr>
    </w:p>
    <w:p w:rsidR="00DD6B21" w:rsidRDefault="00DD6B21" w:rsidP="00DD6B21">
      <w:pPr>
        <w:rPr>
          <w:rtl/>
          <w:lang w:eastAsia="he-IL"/>
        </w:rPr>
      </w:pPr>
      <w:r>
        <w:rPr>
          <w:rFonts w:hint="cs"/>
          <w:rtl/>
          <w:lang w:eastAsia="he-IL"/>
        </w:rPr>
        <w:t xml:space="preserve">אני מבקש עוד הערה לסעיף 40. חשוב לי להעיר </w:t>
      </w:r>
      <w:bookmarkStart w:id="2200" w:name="_ETM_Q1_6660290"/>
      <w:bookmarkEnd w:id="2200"/>
      <w:r>
        <w:rPr>
          <w:rFonts w:hint="cs"/>
          <w:rtl/>
          <w:lang w:eastAsia="he-IL"/>
        </w:rPr>
        <w:t xml:space="preserve">אותה למרות שאני מרגיש שזאת לא רוח הוועדה </w:t>
      </w:r>
      <w:bookmarkStart w:id="2201" w:name="_ETM_Q1_6661575"/>
      <w:bookmarkEnd w:id="2201"/>
      <w:r>
        <w:rPr>
          <w:rFonts w:hint="cs"/>
          <w:rtl/>
          <w:lang w:eastAsia="he-IL"/>
        </w:rPr>
        <w:t xml:space="preserve">ולא לשם הולכים אבל בכל זאת גם כדי שייאמר </w:t>
      </w:r>
      <w:bookmarkStart w:id="2202" w:name="_ETM_Q1_6666531"/>
      <w:bookmarkEnd w:id="2202"/>
      <w:r>
        <w:rPr>
          <w:rFonts w:hint="cs"/>
          <w:rtl/>
          <w:lang w:eastAsia="he-IL"/>
        </w:rPr>
        <w:t>וגם</w:t>
      </w:r>
      <w:r w:rsidR="004E6AB8">
        <w:rPr>
          <w:rFonts w:hint="cs"/>
          <w:rtl/>
          <w:lang w:eastAsia="he-IL"/>
        </w:rPr>
        <w:t xml:space="preserve"> </w:t>
      </w:r>
      <w:r>
        <w:rPr>
          <w:rFonts w:hint="cs"/>
          <w:rtl/>
          <w:lang w:eastAsia="he-IL"/>
        </w:rPr>
        <w:t>כדי שכבודו ישמע ויבין את הסוגיה</w:t>
      </w:r>
      <w:bookmarkStart w:id="2203" w:name="_ETM_Q1_6668822"/>
      <w:bookmarkEnd w:id="2203"/>
      <w:r>
        <w:rPr>
          <w:rFonts w:hint="cs"/>
          <w:rtl/>
          <w:lang w:eastAsia="he-IL"/>
        </w:rPr>
        <w:t xml:space="preserve"> הזאת מהזווית של המשרדים, מפרסמי המכרזים, של ועדות</w:t>
      </w:r>
      <w:bookmarkStart w:id="2204" w:name="_ETM_Q1_6672083"/>
      <w:bookmarkEnd w:id="2204"/>
      <w:r>
        <w:rPr>
          <w:rFonts w:hint="cs"/>
          <w:rtl/>
          <w:lang w:eastAsia="he-IL"/>
        </w:rPr>
        <w:t xml:space="preserve"> המכרזים.</w:t>
      </w:r>
    </w:p>
    <w:p w:rsidR="00DD6B21" w:rsidRDefault="00DD6B21" w:rsidP="00DD6B21">
      <w:pPr>
        <w:rPr>
          <w:rtl/>
          <w:lang w:eastAsia="he-IL"/>
        </w:rPr>
      </w:pPr>
    </w:p>
    <w:p w:rsidR="00DD6B21" w:rsidRDefault="00DD6B21" w:rsidP="00DD6B21">
      <w:pPr>
        <w:rPr>
          <w:rtl/>
          <w:lang w:eastAsia="he-IL"/>
        </w:rPr>
      </w:pPr>
      <w:r>
        <w:rPr>
          <w:rFonts w:hint="cs"/>
          <w:rtl/>
          <w:lang w:eastAsia="he-IL"/>
        </w:rPr>
        <w:t xml:space="preserve"> </w:t>
      </w:r>
      <w:bookmarkStart w:id="2205" w:name="_ETM_Q1_6678180"/>
      <w:bookmarkEnd w:id="2205"/>
      <w:r>
        <w:rPr>
          <w:rFonts w:hint="cs"/>
          <w:rtl/>
          <w:lang w:eastAsia="he-IL"/>
        </w:rPr>
        <w:t>ב</w:t>
      </w:r>
      <w:bookmarkStart w:id="2206" w:name="_ETM_Q1_6676176"/>
      <w:bookmarkEnd w:id="2206"/>
      <w:r>
        <w:rPr>
          <w:rFonts w:hint="cs"/>
          <w:rtl/>
          <w:lang w:eastAsia="he-IL"/>
        </w:rPr>
        <w:t xml:space="preserve">רור לי שלב החוק הוא הסיפור של בקשת מידע או בקשת תצהיר וכל </w:t>
      </w:r>
      <w:bookmarkStart w:id="2207" w:name="_ETM_Q1_6679586"/>
      <w:bookmarkEnd w:id="2207"/>
      <w:r>
        <w:rPr>
          <w:rFonts w:hint="cs"/>
          <w:rtl/>
          <w:lang w:eastAsia="he-IL"/>
        </w:rPr>
        <w:t xml:space="preserve">דבר אחר עם סנקציה פלילית. בעולם של המכרזים, הפרקטיקה הזאת </w:t>
      </w:r>
      <w:bookmarkStart w:id="2208" w:name="_ETM_Q1_6684617"/>
      <w:bookmarkEnd w:id="2208"/>
      <w:r>
        <w:rPr>
          <w:rFonts w:hint="cs"/>
          <w:rtl/>
          <w:lang w:eastAsia="he-IL"/>
        </w:rPr>
        <w:t xml:space="preserve">לדעתנו היא פחות חשובה עד כדי כך שהיא </w:t>
      </w:r>
      <w:bookmarkStart w:id="2209" w:name="_ETM_Q1_6694675"/>
      <w:bookmarkEnd w:id="2209"/>
      <w:r>
        <w:rPr>
          <w:rFonts w:hint="cs"/>
          <w:rtl/>
          <w:lang w:eastAsia="he-IL"/>
        </w:rPr>
        <w:t>גם אולי מיותרת ביחס למקרים אחרים של בקשת</w:t>
      </w:r>
      <w:r w:rsidR="004E6AB8">
        <w:rPr>
          <w:rFonts w:hint="cs"/>
          <w:rtl/>
          <w:lang w:eastAsia="he-IL"/>
        </w:rPr>
        <w:t xml:space="preserve"> </w:t>
      </w:r>
      <w:bookmarkStart w:id="2210" w:name="_ETM_Q1_6697642"/>
      <w:bookmarkEnd w:id="2210"/>
      <w:r>
        <w:rPr>
          <w:rFonts w:hint="cs"/>
          <w:rtl/>
          <w:lang w:eastAsia="he-IL"/>
        </w:rPr>
        <w:t>מידע ומאידך הנזק שהיא עלולה לגרום עולה בצורה משמעותית על התועלת, ואני אסביר.</w:t>
      </w:r>
    </w:p>
    <w:p w:rsidR="00DD6B21" w:rsidRDefault="00DD6B21" w:rsidP="00DD6B21">
      <w:pPr>
        <w:rPr>
          <w:rtl/>
          <w:lang w:eastAsia="he-IL"/>
        </w:rPr>
      </w:pPr>
    </w:p>
    <w:p w:rsidR="00DD6B21" w:rsidRDefault="00DD6B21" w:rsidP="00DD6B21">
      <w:pPr>
        <w:rPr>
          <w:rtl/>
          <w:lang w:eastAsia="he-IL"/>
        </w:rPr>
      </w:pPr>
      <w:bookmarkStart w:id="2211" w:name="_ETM_Q1_6705311"/>
      <w:bookmarkEnd w:id="2211"/>
      <w:r>
        <w:rPr>
          <w:rFonts w:hint="cs"/>
          <w:rtl/>
          <w:lang w:eastAsia="he-IL"/>
        </w:rPr>
        <w:t xml:space="preserve">להגיד שאי אפשר לבקש תצהירים במכרזים, זה </w:t>
      </w:r>
      <w:bookmarkStart w:id="2212" w:name="_ETM_Q1_6709635"/>
      <w:bookmarkEnd w:id="2212"/>
      <w:r>
        <w:rPr>
          <w:rFonts w:hint="cs"/>
          <w:rtl/>
          <w:lang w:eastAsia="he-IL"/>
        </w:rPr>
        <w:t>לא ריאלי מהסיבה הפשוטה</w:t>
      </w:r>
      <w:r w:rsidR="004E6AB8">
        <w:rPr>
          <w:rFonts w:hint="cs"/>
          <w:rtl/>
          <w:lang w:eastAsia="he-IL"/>
        </w:rPr>
        <w:t xml:space="preserve"> </w:t>
      </w:r>
      <w:r>
        <w:rPr>
          <w:rFonts w:hint="cs"/>
          <w:rtl/>
          <w:lang w:eastAsia="he-IL"/>
        </w:rPr>
        <w:t>שבקשת תצהיר על</w:t>
      </w:r>
      <w:bookmarkStart w:id="2213" w:name="_ETM_Q1_6710717"/>
      <w:bookmarkEnd w:id="2213"/>
      <w:r>
        <w:rPr>
          <w:rFonts w:hint="cs"/>
          <w:rtl/>
          <w:lang w:eastAsia="he-IL"/>
        </w:rPr>
        <w:t xml:space="preserve"> היעדר הרשאות במכרזים היא חובה בחוק. הרשימה המנויה של עבירות </w:t>
      </w:r>
      <w:bookmarkStart w:id="2214" w:name="_ETM_Q1_6717825"/>
      <w:bookmarkEnd w:id="2214"/>
      <w:r>
        <w:rPr>
          <w:rFonts w:hint="cs"/>
          <w:rtl/>
          <w:lang w:eastAsia="he-IL"/>
        </w:rPr>
        <w:t xml:space="preserve">במהלך מכרז לפי חוק עסקאות גופים ציבוריים, אתה מחויב לבקש </w:t>
      </w:r>
      <w:bookmarkStart w:id="2215" w:name="_ETM_Q1_6718861"/>
      <w:bookmarkEnd w:id="2215"/>
      <w:r>
        <w:rPr>
          <w:rFonts w:hint="cs"/>
          <w:rtl/>
          <w:lang w:eastAsia="he-IL"/>
        </w:rPr>
        <w:t xml:space="preserve">תצהיר </w:t>
      </w:r>
      <w:proofErr w:type="spellStart"/>
      <w:r>
        <w:rPr>
          <w:rFonts w:hint="cs"/>
          <w:rtl/>
          <w:lang w:eastAsia="he-IL"/>
        </w:rPr>
        <w:t>ממציע</w:t>
      </w:r>
      <w:proofErr w:type="spellEnd"/>
      <w:r>
        <w:rPr>
          <w:rFonts w:hint="cs"/>
          <w:rtl/>
          <w:lang w:eastAsia="he-IL"/>
        </w:rPr>
        <w:t xml:space="preserve"> במכרז כי אתה לא יכול להתקשר </w:t>
      </w:r>
      <w:bookmarkStart w:id="2216" w:name="_ETM_Q1_6723553"/>
      <w:bookmarkEnd w:id="2216"/>
      <w:r>
        <w:rPr>
          <w:rFonts w:hint="cs"/>
          <w:rtl/>
          <w:lang w:eastAsia="he-IL"/>
        </w:rPr>
        <w:t xml:space="preserve">אתו אם הוא עבר את העבירות שמנויות בחוק </w:t>
      </w:r>
      <w:bookmarkStart w:id="2217" w:name="_ETM_Q1_6725699"/>
      <w:bookmarkEnd w:id="2217"/>
      <w:r>
        <w:rPr>
          <w:rFonts w:hint="cs"/>
          <w:rtl/>
          <w:lang w:eastAsia="he-IL"/>
        </w:rPr>
        <w:t xml:space="preserve">עסקאות גופים ציבוריים. ועדות המכרזים, מי אלה ועדות </w:t>
      </w:r>
      <w:bookmarkStart w:id="2218" w:name="_ETM_Q1_6728912"/>
      <w:bookmarkEnd w:id="2218"/>
      <w:r>
        <w:rPr>
          <w:rFonts w:hint="cs"/>
          <w:rtl/>
          <w:lang w:eastAsia="he-IL"/>
        </w:rPr>
        <w:t>המכרזים? יושבים בהן</w:t>
      </w:r>
      <w:r w:rsidR="004E6AB8">
        <w:rPr>
          <w:rFonts w:hint="cs"/>
          <w:rtl/>
          <w:lang w:eastAsia="he-IL"/>
        </w:rPr>
        <w:t xml:space="preserve"> </w:t>
      </w:r>
      <w:r>
        <w:rPr>
          <w:rFonts w:hint="cs"/>
          <w:rtl/>
          <w:lang w:eastAsia="he-IL"/>
        </w:rPr>
        <w:t xml:space="preserve">ובוועדות הפטור כל מנכ"לי משרדי הממשלה, </w:t>
      </w:r>
      <w:bookmarkStart w:id="2219" w:name="_ETM_Q1_6736179"/>
      <w:bookmarkEnd w:id="2219"/>
      <w:r>
        <w:rPr>
          <w:rFonts w:hint="cs"/>
          <w:rtl/>
          <w:lang w:eastAsia="he-IL"/>
        </w:rPr>
        <w:t xml:space="preserve">כל היועצים המשפטיים של משרדי הממשלה, החשבים. אלה ועדות </w:t>
      </w:r>
      <w:bookmarkStart w:id="2220" w:name="_ETM_Q1_6740225"/>
      <w:bookmarkEnd w:id="2220"/>
      <w:r>
        <w:rPr>
          <w:rFonts w:hint="cs"/>
          <w:rtl/>
          <w:lang w:eastAsia="he-IL"/>
        </w:rPr>
        <w:t>המכרזים. יושבים בהן גורמים נוספים במשרד.</w:t>
      </w:r>
      <w:r w:rsidR="00B966A5">
        <w:rPr>
          <w:rFonts w:hint="cs"/>
          <w:rtl/>
          <w:lang w:eastAsia="he-IL"/>
        </w:rPr>
        <w:t xml:space="preserve"> </w:t>
      </w:r>
      <w:r>
        <w:rPr>
          <w:rFonts w:hint="cs"/>
          <w:rtl/>
          <w:lang w:eastAsia="he-IL"/>
        </w:rPr>
        <w:t>מפרסמים עשרות ומאות מכרזים בשנה. כל אחד מהם עובר וכל</w:t>
      </w:r>
      <w:r w:rsidR="004E6AB8">
        <w:rPr>
          <w:rFonts w:hint="cs"/>
          <w:rtl/>
          <w:lang w:eastAsia="he-IL"/>
        </w:rPr>
        <w:t xml:space="preserve"> </w:t>
      </w:r>
      <w:r>
        <w:rPr>
          <w:rFonts w:hint="cs"/>
          <w:rtl/>
          <w:lang w:eastAsia="he-IL"/>
        </w:rPr>
        <w:t>מי שיצא לו</w:t>
      </w:r>
      <w:r w:rsidR="004E6AB8">
        <w:rPr>
          <w:rFonts w:hint="cs"/>
          <w:rtl/>
          <w:lang w:eastAsia="he-IL"/>
        </w:rPr>
        <w:t xml:space="preserve"> </w:t>
      </w:r>
      <w:r>
        <w:rPr>
          <w:rFonts w:hint="cs"/>
          <w:rtl/>
          <w:lang w:eastAsia="he-IL"/>
        </w:rPr>
        <w:t xml:space="preserve">לעבוד במכרזים מכיר גם את </w:t>
      </w:r>
      <w:bookmarkStart w:id="2221" w:name="_ETM_Q1_6749622"/>
      <w:bookmarkEnd w:id="2221"/>
      <w:r>
        <w:rPr>
          <w:rFonts w:hint="cs"/>
          <w:rtl/>
          <w:lang w:eastAsia="he-IL"/>
        </w:rPr>
        <w:t xml:space="preserve">הספר שהוא נע בין 50 ל-100, 200 וגם </w:t>
      </w:r>
      <w:bookmarkStart w:id="2222" w:name="_ETM_Q1_6753534"/>
      <w:bookmarkEnd w:id="2222"/>
      <w:r>
        <w:rPr>
          <w:rFonts w:hint="cs"/>
          <w:rtl/>
          <w:lang w:eastAsia="he-IL"/>
        </w:rPr>
        <w:t>יכול להגיע ל-300 עמודים.</w:t>
      </w:r>
    </w:p>
    <w:p w:rsidR="00DD6B21" w:rsidRDefault="00DD6B21" w:rsidP="00DD6B21">
      <w:pPr>
        <w:rPr>
          <w:rtl/>
          <w:lang w:eastAsia="he-IL"/>
        </w:rPr>
      </w:pPr>
    </w:p>
    <w:p w:rsidR="00DD6B21" w:rsidRDefault="00DD6B21" w:rsidP="00DD6B21">
      <w:pPr>
        <w:rPr>
          <w:rtl/>
          <w:lang w:eastAsia="he-IL"/>
        </w:rPr>
      </w:pPr>
      <w:bookmarkStart w:id="2223" w:name="_ETM_Q1_6788928"/>
      <w:bookmarkEnd w:id="2223"/>
      <w:r>
        <w:rPr>
          <w:rFonts w:hint="cs"/>
          <w:rtl/>
          <w:lang w:eastAsia="he-IL"/>
        </w:rPr>
        <w:t xml:space="preserve">אנחנו לא מכירים תקדים שבו כל </w:t>
      </w:r>
      <w:bookmarkStart w:id="2224" w:name="_ETM_Q1_6759220"/>
      <w:bookmarkEnd w:id="2224"/>
      <w:r>
        <w:rPr>
          <w:rFonts w:hint="cs"/>
          <w:rtl/>
          <w:lang w:eastAsia="he-IL"/>
        </w:rPr>
        <w:t>חברי ועדת המכרזים, לרבות מנכ"ל המשרד הממשלתי,</w:t>
      </w:r>
      <w:bookmarkStart w:id="2225" w:name="_ETM_Q1_6762708"/>
      <w:bookmarkEnd w:id="2225"/>
      <w:r>
        <w:rPr>
          <w:rFonts w:hint="cs"/>
          <w:rtl/>
          <w:lang w:eastAsia="he-IL"/>
        </w:rPr>
        <w:t xml:space="preserve"> לרבות החשב ולרבות היועץ המשפטי, חשופים לביצוע עבירה פלילית </w:t>
      </w:r>
      <w:bookmarkStart w:id="2226" w:name="_ETM_Q1_6769712"/>
      <w:bookmarkEnd w:id="2226"/>
      <w:r>
        <w:rPr>
          <w:rFonts w:hint="cs"/>
          <w:rtl/>
          <w:lang w:eastAsia="he-IL"/>
        </w:rPr>
        <w:t xml:space="preserve">על בסיס סעיף, שורה אחת שמופיעה מתוך </w:t>
      </w:r>
      <w:bookmarkStart w:id="2227" w:name="_ETM_Q1_6772207"/>
      <w:bookmarkEnd w:id="2227"/>
      <w:r>
        <w:rPr>
          <w:rFonts w:hint="cs"/>
          <w:rtl/>
          <w:lang w:eastAsia="he-IL"/>
        </w:rPr>
        <w:t xml:space="preserve">100 עמודים במסמכי המכרז. זה בעצם אומר שמעכשיו כל </w:t>
      </w:r>
      <w:bookmarkStart w:id="2228" w:name="_ETM_Q1_6776826"/>
      <w:bookmarkEnd w:id="2228"/>
      <w:r>
        <w:rPr>
          <w:rFonts w:hint="cs"/>
          <w:rtl/>
          <w:lang w:eastAsia="he-IL"/>
        </w:rPr>
        <w:t xml:space="preserve">מכרז שהם יחתמו עליו, צריכה לרעוד להם היד לפני </w:t>
      </w:r>
      <w:bookmarkStart w:id="2229" w:name="_ETM_Q1_6779961"/>
      <w:bookmarkEnd w:id="2229"/>
      <w:r>
        <w:rPr>
          <w:rFonts w:hint="cs"/>
          <w:rtl/>
          <w:lang w:eastAsia="he-IL"/>
        </w:rPr>
        <w:t xml:space="preserve">שהם חותמים עליו כי אם הם לא עברו </w:t>
      </w:r>
      <w:bookmarkStart w:id="2230" w:name="_ETM_Q1_6781455"/>
      <w:bookmarkEnd w:id="2230"/>
      <w:r>
        <w:rPr>
          <w:rFonts w:hint="cs"/>
          <w:rtl/>
          <w:lang w:eastAsia="he-IL"/>
        </w:rPr>
        <w:t xml:space="preserve">עליו ברחל בתך הקטנה והייתה שם איזושהי בקשה </w:t>
      </w:r>
      <w:bookmarkStart w:id="2231" w:name="_ETM_Q1_6784781"/>
      <w:bookmarkEnd w:id="2231"/>
      <w:r>
        <w:rPr>
          <w:rFonts w:hint="cs"/>
          <w:rtl/>
          <w:lang w:eastAsia="he-IL"/>
        </w:rPr>
        <w:t xml:space="preserve">במסגרת הבקשה של התצהירים, בקשת תצהיר שהם אינם מורשים על </w:t>
      </w:r>
      <w:bookmarkStart w:id="2232" w:name="_ETM_Q1_6789780"/>
      <w:bookmarkEnd w:id="2232"/>
      <w:r>
        <w:rPr>
          <w:rFonts w:hint="cs"/>
          <w:rtl/>
          <w:lang w:eastAsia="he-IL"/>
        </w:rPr>
        <w:t>פי</w:t>
      </w:r>
      <w:r w:rsidR="004E6AB8">
        <w:rPr>
          <w:rFonts w:hint="cs"/>
          <w:rtl/>
          <w:lang w:eastAsia="he-IL"/>
        </w:rPr>
        <w:t xml:space="preserve"> </w:t>
      </w:r>
      <w:r>
        <w:rPr>
          <w:rFonts w:hint="cs"/>
          <w:rtl/>
          <w:lang w:eastAsia="he-IL"/>
        </w:rPr>
        <w:t xml:space="preserve">החוק הזה לבקש את המידע, </w:t>
      </w:r>
      <w:bookmarkStart w:id="2233" w:name="_ETM_Q1_6792087"/>
      <w:bookmarkEnd w:id="2233"/>
      <w:r>
        <w:rPr>
          <w:rFonts w:hint="cs"/>
          <w:rtl/>
          <w:lang w:eastAsia="he-IL"/>
        </w:rPr>
        <w:t xml:space="preserve">הם בעצם עברו עבירה פלילית. </w:t>
      </w:r>
    </w:p>
    <w:p w:rsidR="00DD6B21" w:rsidRDefault="00DD6B21" w:rsidP="00DD6B21">
      <w:pPr>
        <w:rPr>
          <w:rtl/>
          <w:lang w:eastAsia="he-IL"/>
        </w:rPr>
      </w:pPr>
    </w:p>
    <w:p w:rsidR="00DD6B21" w:rsidRDefault="00DD6B21" w:rsidP="00DD6B21">
      <w:pPr>
        <w:rPr>
          <w:rtl/>
          <w:lang w:eastAsia="he-IL"/>
        </w:rPr>
      </w:pPr>
      <w:r>
        <w:rPr>
          <w:rFonts w:hint="cs"/>
          <w:rtl/>
          <w:lang w:eastAsia="he-IL"/>
        </w:rPr>
        <w:t>את</w:t>
      </w:r>
      <w:bookmarkStart w:id="2234" w:name="_ETM_Q1_6795590"/>
      <w:bookmarkEnd w:id="2234"/>
      <w:r>
        <w:rPr>
          <w:rFonts w:hint="cs"/>
          <w:rtl/>
          <w:lang w:eastAsia="he-IL"/>
        </w:rPr>
        <w:t xml:space="preserve"> כל זה אני אומר </w:t>
      </w:r>
      <w:bookmarkStart w:id="2235" w:name="_ETM_Q1_6796061"/>
      <w:bookmarkEnd w:id="2235"/>
      <w:r>
        <w:rPr>
          <w:rFonts w:hint="cs"/>
          <w:rtl/>
          <w:lang w:eastAsia="he-IL"/>
        </w:rPr>
        <w:t xml:space="preserve">לא כי אני לא חושב שהמהלך הוא ראוי ונכון ושבעצם </w:t>
      </w:r>
      <w:bookmarkStart w:id="2236" w:name="_ETM_Q1_6801895"/>
      <w:bookmarkEnd w:id="2236"/>
      <w:r>
        <w:rPr>
          <w:rFonts w:hint="cs"/>
          <w:rtl/>
          <w:lang w:eastAsia="he-IL"/>
        </w:rPr>
        <w:t xml:space="preserve">צריך למנוע כאן בקשת מידע גם בצורה של תצהיר </w:t>
      </w:r>
      <w:bookmarkStart w:id="2237" w:name="_ETM_Q1_6804646"/>
      <w:bookmarkEnd w:id="2237"/>
      <w:r>
        <w:rPr>
          <w:rFonts w:hint="cs"/>
          <w:rtl/>
          <w:lang w:eastAsia="he-IL"/>
        </w:rPr>
        <w:t>במקומות</w:t>
      </w:r>
      <w:r w:rsidR="004E6AB8">
        <w:rPr>
          <w:rFonts w:hint="cs"/>
          <w:rtl/>
          <w:lang w:eastAsia="he-IL"/>
        </w:rPr>
        <w:t xml:space="preserve"> </w:t>
      </w:r>
      <w:r>
        <w:rPr>
          <w:rFonts w:hint="cs"/>
          <w:rtl/>
          <w:lang w:eastAsia="he-IL"/>
        </w:rPr>
        <w:t>שזה רלוונטי. אני רק אומר</w:t>
      </w:r>
      <w:r w:rsidR="004E6AB8">
        <w:rPr>
          <w:rFonts w:hint="cs"/>
          <w:rtl/>
          <w:lang w:eastAsia="he-IL"/>
        </w:rPr>
        <w:t xml:space="preserve"> </w:t>
      </w:r>
      <w:r>
        <w:rPr>
          <w:rFonts w:hint="cs"/>
          <w:rtl/>
          <w:lang w:eastAsia="he-IL"/>
        </w:rPr>
        <w:t xml:space="preserve">שבמקרים האלה שיש את הפרקטיקה של המכרזים שגם כך </w:t>
      </w:r>
      <w:bookmarkStart w:id="2238" w:name="_ETM_Q1_6811293"/>
      <w:bookmarkEnd w:id="2238"/>
      <w:r>
        <w:rPr>
          <w:rFonts w:hint="cs"/>
          <w:rtl/>
          <w:lang w:eastAsia="he-IL"/>
        </w:rPr>
        <w:t>זה לא שאני פונה לאדם ומבקש ממנו מידע</w:t>
      </w:r>
      <w:r w:rsidR="009474AB">
        <w:rPr>
          <w:rFonts w:hint="cs"/>
          <w:rtl/>
          <w:lang w:eastAsia="he-IL"/>
        </w:rPr>
        <w:t xml:space="preserve">, אני מפרסם מסמכי מכרז באינטרנט, גלויים ופתוחים </w:t>
      </w:r>
      <w:bookmarkStart w:id="2239" w:name="_ETM_Q1_6817071"/>
      <w:bookmarkEnd w:id="2239"/>
      <w:r w:rsidR="009474AB">
        <w:rPr>
          <w:rFonts w:hint="cs"/>
          <w:rtl/>
          <w:lang w:eastAsia="he-IL"/>
        </w:rPr>
        <w:t xml:space="preserve">לכל ובין היתר אני אומר שהדרישה שלי לקבלת הצעות </w:t>
      </w:r>
      <w:bookmarkStart w:id="2240" w:name="_ETM_Q1_6820085"/>
      <w:bookmarkEnd w:id="2240"/>
      <w:r w:rsidR="009474AB">
        <w:rPr>
          <w:rFonts w:hint="cs"/>
          <w:rtl/>
          <w:lang w:eastAsia="he-IL"/>
        </w:rPr>
        <w:t>היא תצהיר כזה או אחר. אפשר לערער על</w:t>
      </w:r>
      <w:bookmarkStart w:id="2241" w:name="_ETM_Q1_6822229"/>
      <w:bookmarkEnd w:id="2241"/>
      <w:r w:rsidR="009474AB">
        <w:rPr>
          <w:rFonts w:hint="cs"/>
          <w:rtl/>
          <w:lang w:eastAsia="he-IL"/>
        </w:rPr>
        <w:t xml:space="preserve"> הפרסום הזה, אפשר לפנות אלי, יש ערכאות </w:t>
      </w:r>
      <w:proofErr w:type="spellStart"/>
      <w:r w:rsidR="009474AB">
        <w:rPr>
          <w:rFonts w:hint="cs"/>
          <w:rtl/>
          <w:lang w:eastAsia="he-IL"/>
        </w:rPr>
        <w:t>מינהלתיות</w:t>
      </w:r>
      <w:proofErr w:type="spellEnd"/>
      <w:r w:rsidR="009474AB">
        <w:rPr>
          <w:rFonts w:hint="cs"/>
          <w:rtl/>
          <w:lang w:eastAsia="he-IL"/>
        </w:rPr>
        <w:t xml:space="preserve"> שאפשר </w:t>
      </w:r>
      <w:bookmarkStart w:id="2242" w:name="_ETM_Q1_6825662"/>
      <w:bookmarkEnd w:id="2242"/>
      <w:r w:rsidR="009474AB">
        <w:rPr>
          <w:rFonts w:hint="cs"/>
          <w:rtl/>
          <w:lang w:eastAsia="he-IL"/>
        </w:rPr>
        <w:t>לפנות אליהן כדי לערער על המסמכים של המכרז ולדעתנו</w:t>
      </w:r>
      <w:r w:rsidR="004E6AB8">
        <w:rPr>
          <w:rFonts w:hint="cs"/>
          <w:rtl/>
          <w:lang w:eastAsia="he-IL"/>
        </w:rPr>
        <w:t xml:space="preserve"> </w:t>
      </w:r>
      <w:r w:rsidR="009474AB">
        <w:rPr>
          <w:rFonts w:hint="cs"/>
          <w:rtl/>
          <w:lang w:eastAsia="he-IL"/>
        </w:rPr>
        <w:t>יכול להיות שבמקרה הספציפי הזה ניתן להסתפק בסנ</w:t>
      </w:r>
      <w:bookmarkStart w:id="2243" w:name="_ETM_Q1_6838794"/>
      <w:bookmarkEnd w:id="2243"/>
      <w:r w:rsidR="009474AB">
        <w:rPr>
          <w:rFonts w:hint="cs"/>
          <w:rtl/>
          <w:lang w:eastAsia="he-IL"/>
        </w:rPr>
        <w:t xml:space="preserve">קציה רכה יותר </w:t>
      </w:r>
      <w:r w:rsidR="009474AB">
        <w:rPr>
          <w:rtl/>
          <w:lang w:eastAsia="he-IL"/>
        </w:rPr>
        <w:t>–</w:t>
      </w:r>
      <w:r w:rsidR="009474AB">
        <w:rPr>
          <w:rFonts w:hint="cs"/>
          <w:rtl/>
          <w:lang w:eastAsia="he-IL"/>
        </w:rPr>
        <w:t xml:space="preserve"> נקרא לזה כך </w:t>
      </w:r>
      <w:r w:rsidR="009474AB">
        <w:rPr>
          <w:rtl/>
          <w:lang w:eastAsia="he-IL"/>
        </w:rPr>
        <w:t>–</w:t>
      </w:r>
      <w:r w:rsidR="009474AB">
        <w:rPr>
          <w:rFonts w:hint="cs"/>
          <w:rtl/>
          <w:lang w:eastAsia="he-IL"/>
        </w:rPr>
        <w:t xml:space="preserve"> מאשר עבירה </w:t>
      </w:r>
      <w:bookmarkStart w:id="2244" w:name="_ETM_Q1_6839813"/>
      <w:bookmarkEnd w:id="2244"/>
      <w:r w:rsidR="009474AB">
        <w:rPr>
          <w:rFonts w:hint="cs"/>
          <w:rtl/>
          <w:lang w:eastAsia="he-IL"/>
        </w:rPr>
        <w:t>פלילית שדינה מאסר כלפי העושים במלאכה שהם בעצם אחראים, שאלה כל חברי ועדות המכרזים.</w:t>
      </w:r>
    </w:p>
    <w:p w:rsidR="009474AB" w:rsidRDefault="009474AB" w:rsidP="00DD6B21">
      <w:pPr>
        <w:rPr>
          <w:rtl/>
          <w:lang w:eastAsia="he-IL"/>
        </w:rPr>
      </w:pPr>
    </w:p>
    <w:p w:rsidR="009474AB" w:rsidRDefault="009474AB" w:rsidP="009474AB">
      <w:pPr>
        <w:pStyle w:val="af6"/>
        <w:keepNext/>
        <w:rPr>
          <w:rtl/>
        </w:rPr>
      </w:pPr>
      <w:bookmarkStart w:id="2245" w:name="_ETM_Q1_6846107"/>
      <w:bookmarkStart w:id="2246" w:name="_ETM_Q1_6847260"/>
      <w:bookmarkEnd w:id="2245"/>
      <w:bookmarkEnd w:id="2246"/>
      <w:r>
        <w:rPr>
          <w:rtl/>
        </w:rPr>
        <w:t>היו"ר ניסן סלומינסקי:</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בסדר. בואו נסגור </w:t>
      </w:r>
      <w:bookmarkStart w:id="2247" w:name="_ETM_Q1_6848275"/>
      <w:bookmarkEnd w:id="2247"/>
      <w:r>
        <w:rPr>
          <w:rFonts w:hint="cs"/>
          <w:rtl/>
          <w:lang w:eastAsia="he-IL"/>
        </w:rPr>
        <w:t>את הסיפור.</w:t>
      </w:r>
    </w:p>
    <w:p w:rsidR="009474AB" w:rsidRDefault="009474AB" w:rsidP="009474AB">
      <w:pPr>
        <w:rPr>
          <w:rtl/>
          <w:lang w:eastAsia="he-IL"/>
        </w:rPr>
      </w:pPr>
    </w:p>
    <w:p w:rsidR="009474AB" w:rsidRDefault="009474AB" w:rsidP="009474AB">
      <w:pPr>
        <w:pStyle w:val="af9"/>
        <w:keepNext/>
        <w:rPr>
          <w:rtl/>
          <w:lang w:eastAsia="he-IL"/>
        </w:rPr>
      </w:pPr>
      <w:bookmarkStart w:id="2248" w:name="_ETM_Q1_6848072"/>
      <w:bookmarkEnd w:id="2248"/>
      <w:r>
        <w:rPr>
          <w:rtl/>
          <w:lang w:eastAsia="he-IL"/>
        </w:rPr>
        <w:t xml:space="preserve">גבי </w:t>
      </w:r>
      <w:proofErr w:type="spellStart"/>
      <w:r>
        <w:rPr>
          <w:rtl/>
          <w:lang w:eastAsia="he-IL"/>
        </w:rPr>
        <w:t>פיסמן</w:t>
      </w:r>
      <w:proofErr w:type="spellEnd"/>
      <w:r>
        <w:rPr>
          <w:rtl/>
          <w:lang w:eastAsia="he-IL"/>
        </w:rPr>
        <w:t>:</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אני רוצה לומר משהו.</w:t>
      </w:r>
      <w:r w:rsidR="004E6AB8">
        <w:rPr>
          <w:rFonts w:hint="cs"/>
          <w:rtl/>
          <w:lang w:eastAsia="he-IL"/>
        </w:rPr>
        <w:t xml:space="preserve"> </w:t>
      </w:r>
      <w:r>
        <w:rPr>
          <w:rFonts w:hint="cs"/>
          <w:rtl/>
          <w:lang w:eastAsia="he-IL"/>
        </w:rPr>
        <w:t xml:space="preserve">יש לנו רעיון. שוחחנו </w:t>
      </w:r>
      <w:bookmarkStart w:id="2249" w:name="_ETM_Q1_6852034"/>
      <w:bookmarkEnd w:id="2249"/>
      <w:r>
        <w:rPr>
          <w:rFonts w:hint="cs"/>
          <w:rtl/>
          <w:lang w:eastAsia="he-IL"/>
        </w:rPr>
        <w:t>עכשיו בינינו. אנחנו כן רוצים לכסות סיטואציה שלמשל אדם לא ד</w:t>
      </w:r>
      <w:bookmarkStart w:id="2250" w:name="_ETM_Q1_6856092"/>
      <w:bookmarkEnd w:id="2250"/>
      <w:r>
        <w:rPr>
          <w:rFonts w:hint="cs"/>
          <w:rtl/>
          <w:lang w:eastAsia="he-IL"/>
        </w:rPr>
        <w:t>רש, הוא רק ביקש מליאורה שתיתן לו הרשאה למערכת והוא מסודר. הוא לא צריך לבקש או ל</w:t>
      </w:r>
      <w:bookmarkStart w:id="2251" w:name="_ETM_Q1_6868888"/>
      <w:bookmarkEnd w:id="2251"/>
      <w:r>
        <w:rPr>
          <w:rFonts w:hint="cs"/>
          <w:rtl/>
          <w:lang w:eastAsia="he-IL"/>
        </w:rPr>
        <w:t xml:space="preserve">דרוש שום דבר. יש לו את ההרשאה. הוא </w:t>
      </w:r>
      <w:bookmarkStart w:id="2252" w:name="_ETM_Q1_6872684"/>
      <w:bookmarkEnd w:id="2252"/>
      <w:r>
        <w:rPr>
          <w:rFonts w:hint="cs"/>
          <w:rtl/>
          <w:lang w:eastAsia="he-IL"/>
        </w:rPr>
        <w:t>משיג את כל המידע. מה שהעיר יניב, בצ</w:t>
      </w:r>
      <w:bookmarkStart w:id="2253" w:name="_ETM_Q1_6874977"/>
      <w:bookmarkEnd w:id="2253"/>
      <w:r>
        <w:rPr>
          <w:rFonts w:hint="cs"/>
          <w:rtl/>
          <w:lang w:eastAsia="he-IL"/>
        </w:rPr>
        <w:t xml:space="preserve">דק, זה שהמוקד צריך להיות הגדרת היסוד הנפשי. מה שחשבנו </w:t>
      </w:r>
      <w:bookmarkStart w:id="2254" w:name="_ETM_Q1_6881223"/>
      <w:bookmarkEnd w:id="2254"/>
      <w:r>
        <w:rPr>
          <w:rFonts w:hint="cs"/>
          <w:rtl/>
          <w:lang w:eastAsia="he-IL"/>
        </w:rPr>
        <w:t xml:space="preserve">בהקשר הזה שניתן לומר זה שבעצם זה יהיה במקום </w:t>
      </w:r>
      <w:bookmarkStart w:id="2255" w:name="_ETM_Q1_6888596"/>
      <w:bookmarkEnd w:id="2255"/>
      <w:r>
        <w:rPr>
          <w:rFonts w:hint="cs"/>
          <w:rtl/>
          <w:lang w:eastAsia="he-IL"/>
        </w:rPr>
        <w:t xml:space="preserve">"השיג או דרש מידע שהוא לא זכאי לקבלו", </w:t>
      </w:r>
      <w:bookmarkStart w:id="2256" w:name="_ETM_Q1_6892398"/>
      <w:bookmarkEnd w:id="2256"/>
      <w:r>
        <w:rPr>
          <w:rFonts w:hint="cs"/>
          <w:rtl/>
          <w:lang w:eastAsia="he-IL"/>
        </w:rPr>
        <w:t>יהיה "</w:t>
      </w:r>
      <w:bookmarkStart w:id="2257" w:name="_ETM_Q1_6898886"/>
      <w:bookmarkEnd w:id="2257"/>
      <w:r>
        <w:rPr>
          <w:rFonts w:hint="cs"/>
          <w:rtl/>
          <w:lang w:eastAsia="he-IL"/>
        </w:rPr>
        <w:t xml:space="preserve">לשם קבלת מידע פלילי שהוא לא זכאי לקבלו, השיג </w:t>
      </w:r>
      <w:bookmarkStart w:id="2258" w:name="_ETM_Q1_6902951"/>
      <w:bookmarkEnd w:id="2258"/>
      <w:r>
        <w:rPr>
          <w:rFonts w:hint="cs"/>
          <w:rtl/>
          <w:lang w:eastAsia="he-IL"/>
        </w:rPr>
        <w:t>או דרש מידע פלילי , השיג או דרש</w:t>
      </w:r>
      <w:bookmarkStart w:id="2259" w:name="_ETM_Q1_6901456"/>
      <w:bookmarkEnd w:id="2259"/>
      <w:r>
        <w:rPr>
          <w:rFonts w:hint="cs"/>
          <w:rtl/>
          <w:lang w:eastAsia="he-IL"/>
        </w:rPr>
        <w:t xml:space="preserve"> מידע פלילי שאינו זכאי לקבלו".</w:t>
      </w:r>
    </w:p>
    <w:p w:rsidR="009474AB" w:rsidRDefault="009474AB" w:rsidP="009474AB">
      <w:pPr>
        <w:rPr>
          <w:rtl/>
          <w:lang w:eastAsia="he-IL"/>
        </w:rPr>
      </w:pPr>
    </w:p>
    <w:p w:rsidR="009474AB" w:rsidRDefault="009474AB" w:rsidP="009474AB">
      <w:pPr>
        <w:rPr>
          <w:rtl/>
          <w:lang w:eastAsia="he-IL"/>
        </w:rPr>
      </w:pPr>
      <w:bookmarkStart w:id="2260" w:name="_ETM_Q1_6906258"/>
      <w:bookmarkEnd w:id="2260"/>
      <w:r>
        <w:rPr>
          <w:rFonts w:hint="cs"/>
          <w:rtl/>
          <w:lang w:eastAsia="he-IL"/>
        </w:rPr>
        <w:t xml:space="preserve">הרציונל יהיה לשם קבלת מידע שאינו זכאי </w:t>
      </w:r>
      <w:bookmarkStart w:id="2261" w:name="_ETM_Q1_6910729"/>
      <w:bookmarkEnd w:id="2261"/>
      <w:r>
        <w:rPr>
          <w:rFonts w:hint="cs"/>
          <w:rtl/>
          <w:lang w:eastAsia="he-IL"/>
        </w:rPr>
        <w:t>לקבלו. הפעולה.</w:t>
      </w:r>
    </w:p>
    <w:p w:rsidR="009474AB" w:rsidRDefault="009474AB" w:rsidP="009474AB">
      <w:pPr>
        <w:rPr>
          <w:rtl/>
          <w:lang w:eastAsia="he-IL"/>
        </w:rPr>
      </w:pPr>
    </w:p>
    <w:p w:rsidR="009474AB" w:rsidRDefault="009474AB" w:rsidP="009474AB">
      <w:pPr>
        <w:pStyle w:val="af6"/>
        <w:keepNext/>
        <w:rPr>
          <w:rtl/>
        </w:rPr>
      </w:pPr>
      <w:bookmarkStart w:id="2262" w:name="_ETM_Q1_6913094"/>
      <w:bookmarkStart w:id="2263" w:name="_ETM_Q1_6914803"/>
      <w:bookmarkEnd w:id="2262"/>
      <w:bookmarkEnd w:id="2263"/>
      <w:r>
        <w:rPr>
          <w:rtl/>
        </w:rPr>
        <w:t>היו"ר ניסן סלומינסקי:</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תקריאי לי את הסעיף.</w:t>
      </w:r>
    </w:p>
    <w:p w:rsidR="009474AB" w:rsidRDefault="009474AB" w:rsidP="009474AB">
      <w:pPr>
        <w:rPr>
          <w:rtl/>
          <w:lang w:eastAsia="he-IL"/>
        </w:rPr>
      </w:pPr>
    </w:p>
    <w:p w:rsidR="009474AB" w:rsidRDefault="009474AB" w:rsidP="009474AB">
      <w:pPr>
        <w:pStyle w:val="a4"/>
        <w:keepNext/>
        <w:rPr>
          <w:rtl/>
        </w:rPr>
      </w:pPr>
      <w:bookmarkStart w:id="2264" w:name="_ETM_Q1_6915910"/>
      <w:bookmarkEnd w:id="2264"/>
      <w:r>
        <w:rPr>
          <w:rtl/>
        </w:rPr>
        <w:t>נועה ברודסקי לב:</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לשם קבלת מידע שאינו זכאי לקבלו.</w:t>
      </w:r>
    </w:p>
    <w:p w:rsidR="009474AB" w:rsidRDefault="009474AB" w:rsidP="009474AB">
      <w:pPr>
        <w:rPr>
          <w:rtl/>
          <w:lang w:eastAsia="he-IL"/>
        </w:rPr>
      </w:pPr>
    </w:p>
    <w:p w:rsidR="009474AB" w:rsidRDefault="009474AB" w:rsidP="009474AB">
      <w:pPr>
        <w:pStyle w:val="af9"/>
        <w:keepNext/>
        <w:rPr>
          <w:rtl/>
          <w:lang w:eastAsia="he-IL"/>
        </w:rPr>
      </w:pPr>
      <w:bookmarkStart w:id="2265" w:name="_ETM_Q1_6922489"/>
      <w:bookmarkEnd w:id="2265"/>
      <w:r>
        <w:rPr>
          <w:rtl/>
          <w:lang w:eastAsia="he-IL"/>
        </w:rPr>
        <w:t>גיא דוד:</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מי שפעל?</w:t>
      </w:r>
    </w:p>
    <w:p w:rsidR="009474AB" w:rsidRDefault="009474AB" w:rsidP="009474AB">
      <w:pPr>
        <w:rPr>
          <w:rtl/>
          <w:lang w:eastAsia="he-IL"/>
        </w:rPr>
      </w:pPr>
    </w:p>
    <w:p w:rsidR="009474AB" w:rsidRDefault="009474AB" w:rsidP="009474AB">
      <w:pPr>
        <w:pStyle w:val="af9"/>
        <w:keepNext/>
        <w:rPr>
          <w:rtl/>
          <w:lang w:eastAsia="he-IL"/>
        </w:rPr>
      </w:pPr>
      <w:bookmarkStart w:id="2266" w:name="_ETM_Q1_6919736"/>
      <w:bookmarkStart w:id="2267" w:name="_ETM_Q1_6921357"/>
      <w:bookmarkEnd w:id="2266"/>
      <w:bookmarkEnd w:id="2267"/>
      <w:r>
        <w:rPr>
          <w:rtl/>
          <w:lang w:eastAsia="he-IL"/>
        </w:rPr>
        <w:t xml:space="preserve">גבי </w:t>
      </w:r>
      <w:proofErr w:type="spellStart"/>
      <w:r>
        <w:rPr>
          <w:rtl/>
          <w:lang w:eastAsia="he-IL"/>
        </w:rPr>
        <w:t>פיסמן</w:t>
      </w:r>
      <w:proofErr w:type="spellEnd"/>
      <w:r>
        <w:rPr>
          <w:rtl/>
          <w:lang w:eastAsia="he-IL"/>
        </w:rPr>
        <w:t>:</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מי</w:t>
      </w:r>
      <w:bookmarkStart w:id="2268" w:name="_ETM_Q1_6921015"/>
      <w:bookmarkEnd w:id="2268"/>
      <w:r>
        <w:rPr>
          <w:rFonts w:hint="cs"/>
          <w:rtl/>
          <w:lang w:eastAsia="he-IL"/>
        </w:rPr>
        <w:t xml:space="preserve"> שפעל לשם קבלת</w:t>
      </w:r>
      <w:r w:rsidR="004E6AB8">
        <w:rPr>
          <w:rFonts w:hint="cs"/>
          <w:rtl/>
          <w:lang w:eastAsia="he-IL"/>
        </w:rPr>
        <w:t xml:space="preserve"> </w:t>
      </w:r>
      <w:r>
        <w:rPr>
          <w:rFonts w:hint="cs"/>
          <w:rtl/>
          <w:lang w:eastAsia="he-IL"/>
        </w:rPr>
        <w:t>מידע שאינו זכאי לקבלו, פעל ב</w:t>
      </w:r>
      <w:bookmarkStart w:id="2269" w:name="_ETM_Q1_6929520"/>
      <w:bookmarkEnd w:id="2269"/>
      <w:r>
        <w:rPr>
          <w:rFonts w:hint="cs"/>
          <w:rtl/>
          <w:lang w:eastAsia="he-IL"/>
        </w:rPr>
        <w:t>מישרין או בעקיפין.</w:t>
      </w:r>
    </w:p>
    <w:p w:rsidR="009474AB" w:rsidRDefault="009474AB" w:rsidP="009474AB">
      <w:pPr>
        <w:rPr>
          <w:rtl/>
          <w:lang w:eastAsia="he-IL"/>
        </w:rPr>
      </w:pPr>
    </w:p>
    <w:p w:rsidR="009474AB" w:rsidRDefault="009474AB" w:rsidP="009474AB">
      <w:pPr>
        <w:pStyle w:val="af9"/>
        <w:keepNext/>
        <w:rPr>
          <w:rtl/>
          <w:lang w:eastAsia="he-IL"/>
        </w:rPr>
      </w:pPr>
      <w:bookmarkStart w:id="2270" w:name="_ETM_Q1_6931728"/>
      <w:bookmarkStart w:id="2271" w:name="_ETM_Q1_6930388"/>
      <w:bookmarkEnd w:id="2270"/>
      <w:bookmarkEnd w:id="2271"/>
      <w:r>
        <w:rPr>
          <w:rtl/>
          <w:lang w:eastAsia="he-IL"/>
        </w:rPr>
        <w:t>גיא דוד:</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בוא נעשה את זה כהגדרה פלילית. </w:t>
      </w:r>
      <w:bookmarkStart w:id="2272" w:name="_ETM_Q1_6930367"/>
      <w:bookmarkEnd w:id="2272"/>
      <w:r>
        <w:rPr>
          <w:rFonts w:hint="cs"/>
          <w:rtl/>
          <w:lang w:eastAsia="he-IL"/>
        </w:rPr>
        <w:t>הפועל במזיד כדי.</w:t>
      </w:r>
    </w:p>
    <w:p w:rsidR="009474AB" w:rsidRDefault="009474AB" w:rsidP="009474AB">
      <w:pPr>
        <w:rPr>
          <w:rtl/>
          <w:lang w:eastAsia="he-IL"/>
        </w:rPr>
      </w:pPr>
    </w:p>
    <w:p w:rsidR="009474AB" w:rsidRDefault="009474AB" w:rsidP="009474AB">
      <w:pPr>
        <w:pStyle w:val="a4"/>
        <w:keepNext/>
        <w:rPr>
          <w:rtl/>
        </w:rPr>
      </w:pPr>
      <w:bookmarkStart w:id="2273" w:name="_ETM_Q1_6933165"/>
      <w:bookmarkEnd w:id="2273"/>
      <w:r>
        <w:rPr>
          <w:rtl/>
        </w:rPr>
        <w:t>קריאה:</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לא צריך במזיד.</w:t>
      </w:r>
    </w:p>
    <w:p w:rsidR="009474AB" w:rsidRDefault="009474AB" w:rsidP="009474AB">
      <w:pPr>
        <w:rPr>
          <w:rtl/>
          <w:lang w:eastAsia="he-IL"/>
        </w:rPr>
      </w:pPr>
    </w:p>
    <w:p w:rsidR="009474AB" w:rsidRDefault="009474AB" w:rsidP="009474AB">
      <w:pPr>
        <w:pStyle w:val="af9"/>
        <w:keepNext/>
        <w:rPr>
          <w:rtl/>
          <w:lang w:eastAsia="he-IL"/>
        </w:rPr>
      </w:pPr>
      <w:bookmarkStart w:id="2274" w:name="_ETM_Q1_6933782"/>
      <w:bookmarkStart w:id="2275" w:name="_ETM_Q1_6937545"/>
      <w:bookmarkEnd w:id="2274"/>
      <w:bookmarkEnd w:id="2275"/>
      <w:r>
        <w:rPr>
          <w:rtl/>
          <w:lang w:eastAsia="he-IL"/>
        </w:rPr>
        <w:t xml:space="preserve">גבי </w:t>
      </w:r>
      <w:proofErr w:type="spellStart"/>
      <w:r>
        <w:rPr>
          <w:rtl/>
          <w:lang w:eastAsia="he-IL"/>
        </w:rPr>
        <w:t>פיסמן</w:t>
      </w:r>
      <w:proofErr w:type="spellEnd"/>
      <w:r>
        <w:rPr>
          <w:rtl/>
          <w:lang w:eastAsia="he-IL"/>
        </w:rPr>
        <w:t>:</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אני יכולה </w:t>
      </w:r>
      <w:bookmarkStart w:id="2276" w:name="_ETM_Q1_6941227"/>
      <w:bookmarkEnd w:id="2276"/>
      <w:r>
        <w:rPr>
          <w:rFonts w:hint="cs"/>
          <w:rtl/>
          <w:lang w:eastAsia="he-IL"/>
        </w:rPr>
        <w:t>להתייעץ עם לילך ולנסח את זה סופית.</w:t>
      </w:r>
    </w:p>
    <w:p w:rsidR="009474AB" w:rsidRDefault="009474AB" w:rsidP="009474AB">
      <w:pPr>
        <w:rPr>
          <w:rtl/>
          <w:lang w:eastAsia="he-IL"/>
        </w:rPr>
      </w:pPr>
      <w:bookmarkStart w:id="2277" w:name="_ETM_Q1_6944841"/>
      <w:bookmarkEnd w:id="2277"/>
    </w:p>
    <w:p w:rsidR="009474AB" w:rsidRDefault="009474AB" w:rsidP="009474AB">
      <w:pPr>
        <w:pStyle w:val="a4"/>
        <w:keepNext/>
        <w:rPr>
          <w:rtl/>
        </w:rPr>
      </w:pPr>
      <w:r>
        <w:rPr>
          <w:rtl/>
        </w:rPr>
        <w:t>נועה ברודסקי לב:</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השאלה היא מה זה </w:t>
      </w:r>
      <w:bookmarkStart w:id="2278" w:name="_ETM_Q1_6945416"/>
      <w:bookmarkEnd w:id="2278"/>
      <w:r>
        <w:rPr>
          <w:rFonts w:hint="cs"/>
          <w:rtl/>
          <w:lang w:eastAsia="he-IL"/>
        </w:rPr>
        <w:t>פעל. אם הוא</w:t>
      </w:r>
      <w:r w:rsidR="004E6AB8">
        <w:rPr>
          <w:rFonts w:hint="cs"/>
          <w:rtl/>
          <w:lang w:eastAsia="he-IL"/>
        </w:rPr>
        <w:t xml:space="preserve"> </w:t>
      </w:r>
      <w:r>
        <w:rPr>
          <w:rFonts w:hint="cs"/>
          <w:rtl/>
          <w:lang w:eastAsia="he-IL"/>
        </w:rPr>
        <w:t>הסתכל בגוגל.</w:t>
      </w:r>
    </w:p>
    <w:p w:rsidR="009474AB" w:rsidRDefault="009474AB" w:rsidP="009474AB">
      <w:pPr>
        <w:rPr>
          <w:rtl/>
          <w:lang w:eastAsia="he-IL"/>
        </w:rPr>
      </w:pPr>
    </w:p>
    <w:p w:rsidR="009474AB" w:rsidRDefault="009474AB" w:rsidP="009474AB">
      <w:pPr>
        <w:pStyle w:val="a4"/>
        <w:keepNext/>
        <w:rPr>
          <w:rtl/>
        </w:rPr>
      </w:pPr>
      <w:bookmarkStart w:id="2279" w:name="_ETM_Q1_6947464"/>
      <w:bookmarkEnd w:id="2279"/>
      <w:r>
        <w:rPr>
          <w:rtl/>
        </w:rPr>
        <w:t>קריאה:</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קודם אמרנו שמותר לשאול. </w:t>
      </w:r>
      <w:bookmarkStart w:id="2280" w:name="_ETM_Q1_6955977"/>
      <w:bookmarkEnd w:id="2280"/>
      <w:r>
        <w:rPr>
          <w:rFonts w:hint="cs"/>
          <w:rtl/>
          <w:lang w:eastAsia="he-IL"/>
        </w:rPr>
        <w:t xml:space="preserve">בסעיף 36 אמרנו שמותר לשאול. </w:t>
      </w:r>
      <w:bookmarkStart w:id="2281" w:name="_ETM_Q1_6961779"/>
      <w:bookmarkEnd w:id="2281"/>
    </w:p>
    <w:p w:rsidR="009474AB" w:rsidRDefault="009474AB" w:rsidP="009474AB">
      <w:pPr>
        <w:rPr>
          <w:rtl/>
          <w:lang w:eastAsia="he-IL"/>
        </w:rPr>
      </w:pPr>
    </w:p>
    <w:p w:rsidR="009474AB" w:rsidRDefault="009474AB" w:rsidP="009474AB">
      <w:pPr>
        <w:pStyle w:val="af6"/>
        <w:keepNext/>
        <w:rPr>
          <w:rtl/>
        </w:rPr>
      </w:pPr>
      <w:bookmarkStart w:id="2282" w:name="_ETM_Q1_6972133"/>
      <w:bookmarkEnd w:id="2282"/>
      <w:r>
        <w:rPr>
          <w:rtl/>
        </w:rPr>
        <w:t>היו"ר ניסן סלומינסקי:</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רבותיי, אני מצטער, </w:t>
      </w:r>
      <w:bookmarkStart w:id="2283" w:name="_ETM_Q1_6969655"/>
      <w:bookmarkEnd w:id="2283"/>
      <w:r>
        <w:rPr>
          <w:rFonts w:hint="cs"/>
          <w:rtl/>
          <w:lang w:eastAsia="he-IL"/>
        </w:rPr>
        <w:t>בואו נתקדם הלאה.</w:t>
      </w:r>
    </w:p>
    <w:p w:rsidR="009474AB" w:rsidRDefault="009474AB" w:rsidP="009474AB">
      <w:pPr>
        <w:rPr>
          <w:rtl/>
          <w:lang w:eastAsia="he-IL"/>
        </w:rPr>
      </w:pPr>
    </w:p>
    <w:p w:rsidR="009474AB" w:rsidRDefault="009474AB" w:rsidP="009474AB">
      <w:pPr>
        <w:pStyle w:val="af9"/>
        <w:keepNext/>
        <w:rPr>
          <w:rtl/>
          <w:lang w:eastAsia="he-IL"/>
        </w:rPr>
      </w:pPr>
      <w:bookmarkStart w:id="2284" w:name="_ETM_Q1_6970158"/>
      <w:bookmarkStart w:id="2285" w:name="_ETM_Q1_6978036"/>
      <w:bookmarkEnd w:id="2284"/>
      <w:bookmarkEnd w:id="2285"/>
      <w:r>
        <w:rPr>
          <w:rtl/>
          <w:lang w:eastAsia="he-IL"/>
        </w:rPr>
        <w:t xml:space="preserve">גבי </w:t>
      </w:r>
      <w:proofErr w:type="spellStart"/>
      <w:r>
        <w:rPr>
          <w:rtl/>
          <w:lang w:eastAsia="he-IL"/>
        </w:rPr>
        <w:t>פיסמן</w:t>
      </w:r>
      <w:proofErr w:type="spellEnd"/>
      <w:r>
        <w:rPr>
          <w:rtl/>
          <w:lang w:eastAsia="he-IL"/>
        </w:rPr>
        <w:t>:</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 xml:space="preserve">מידע פלילי זה התצהיר או המידע הכתוב. </w:t>
      </w:r>
      <w:bookmarkStart w:id="2286" w:name="_ETM_Q1_6980728"/>
      <w:bookmarkEnd w:id="2286"/>
    </w:p>
    <w:p w:rsidR="009474AB" w:rsidRDefault="009474AB" w:rsidP="009474AB">
      <w:pPr>
        <w:rPr>
          <w:rtl/>
          <w:lang w:eastAsia="he-IL"/>
        </w:rPr>
      </w:pPr>
    </w:p>
    <w:p w:rsidR="009474AB" w:rsidRDefault="009474AB" w:rsidP="009474AB">
      <w:pPr>
        <w:pStyle w:val="af6"/>
        <w:keepNext/>
        <w:rPr>
          <w:rtl/>
        </w:rPr>
      </w:pPr>
      <w:bookmarkStart w:id="2287" w:name="_ETM_Q1_6984002"/>
      <w:bookmarkStart w:id="2288" w:name="_ETM_Q1_6985064"/>
      <w:bookmarkEnd w:id="2287"/>
      <w:bookmarkEnd w:id="2288"/>
      <w:r>
        <w:rPr>
          <w:rtl/>
        </w:rPr>
        <w:t>היו"ר ניסן סלומינסקי:</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תקריאי לנו מה יהיה כתוב.</w:t>
      </w:r>
    </w:p>
    <w:p w:rsidR="009474AB" w:rsidRDefault="009474AB" w:rsidP="009474AB">
      <w:pPr>
        <w:rPr>
          <w:rtl/>
          <w:lang w:eastAsia="he-IL"/>
        </w:rPr>
      </w:pPr>
    </w:p>
    <w:p w:rsidR="009474AB" w:rsidRDefault="009474AB" w:rsidP="009474AB">
      <w:pPr>
        <w:pStyle w:val="af9"/>
        <w:keepNext/>
        <w:rPr>
          <w:rtl/>
          <w:lang w:eastAsia="he-IL"/>
        </w:rPr>
      </w:pPr>
      <w:bookmarkStart w:id="2289" w:name="_ETM_Q1_6986897"/>
      <w:bookmarkEnd w:id="2289"/>
      <w:r>
        <w:rPr>
          <w:rtl/>
          <w:lang w:eastAsia="he-IL"/>
        </w:rPr>
        <w:t xml:space="preserve">גבי </w:t>
      </w:r>
      <w:proofErr w:type="spellStart"/>
      <w:r>
        <w:rPr>
          <w:rtl/>
          <w:lang w:eastAsia="he-IL"/>
        </w:rPr>
        <w:t>פיסמן</w:t>
      </w:r>
      <w:proofErr w:type="spellEnd"/>
      <w:r>
        <w:rPr>
          <w:rtl/>
          <w:lang w:eastAsia="he-IL"/>
        </w:rPr>
        <w:t>:</w:t>
      </w:r>
    </w:p>
    <w:p w:rsidR="009474AB" w:rsidRDefault="009474AB" w:rsidP="009474AB">
      <w:pPr>
        <w:pStyle w:val="KeepWithNext"/>
        <w:rPr>
          <w:rtl/>
          <w:lang w:eastAsia="he-IL"/>
        </w:rPr>
      </w:pPr>
    </w:p>
    <w:p w:rsidR="009474AB" w:rsidRDefault="009474AB" w:rsidP="009474AB">
      <w:pPr>
        <w:rPr>
          <w:rtl/>
          <w:lang w:eastAsia="he-IL"/>
        </w:rPr>
      </w:pPr>
      <w:r>
        <w:rPr>
          <w:rFonts w:hint="cs"/>
          <w:rtl/>
          <w:lang w:eastAsia="he-IL"/>
        </w:rPr>
        <w:t>אין לי את הנוסח הסופי.</w:t>
      </w:r>
    </w:p>
    <w:p w:rsidR="009474AB" w:rsidRDefault="009474AB" w:rsidP="009474AB">
      <w:pPr>
        <w:rPr>
          <w:rtl/>
          <w:lang w:eastAsia="he-IL"/>
        </w:rPr>
      </w:pPr>
    </w:p>
    <w:p w:rsidR="006F137E" w:rsidRDefault="006F137E" w:rsidP="006F137E">
      <w:pPr>
        <w:pStyle w:val="af9"/>
        <w:keepNext/>
        <w:rPr>
          <w:rtl/>
          <w:lang w:eastAsia="he-IL"/>
        </w:rPr>
      </w:pPr>
      <w:bookmarkStart w:id="2290" w:name="_ETM_Q1_6989978"/>
      <w:bookmarkEnd w:id="2290"/>
      <w:r>
        <w:rPr>
          <w:rtl/>
          <w:lang w:eastAsia="he-IL"/>
        </w:rPr>
        <w:t>יניב ואקי: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אנחנו </w:t>
      </w:r>
      <w:bookmarkStart w:id="2291" w:name="_ETM_Q1_7003168"/>
      <w:bookmarkEnd w:id="2291"/>
      <w:r>
        <w:rPr>
          <w:rFonts w:hint="cs"/>
          <w:rtl/>
          <w:lang w:eastAsia="he-IL"/>
        </w:rPr>
        <w:t>בעצם רוצים להוסיף מטרה, יסוד נפשי שהתכלית של העבירה נעשתה לצורך השגת מידע שלא כדין.</w:t>
      </w:r>
    </w:p>
    <w:p w:rsidR="006F137E" w:rsidRDefault="006F137E" w:rsidP="006F137E">
      <w:pPr>
        <w:rPr>
          <w:rtl/>
          <w:lang w:eastAsia="he-IL"/>
        </w:rPr>
      </w:pPr>
      <w:bookmarkStart w:id="2292" w:name="_ETM_Q1_7011173"/>
      <w:bookmarkEnd w:id="2292"/>
    </w:p>
    <w:p w:rsidR="006F137E" w:rsidRDefault="006F137E" w:rsidP="006F137E">
      <w:pPr>
        <w:pStyle w:val="af6"/>
        <w:keepNext/>
        <w:rPr>
          <w:rtl/>
        </w:rPr>
      </w:pPr>
      <w:bookmarkStart w:id="2293" w:name="_ETM_Q1_7011779"/>
      <w:bookmarkStart w:id="2294" w:name="_ETM_Q1_7011475"/>
      <w:bookmarkEnd w:id="2293"/>
      <w:bookmarkEnd w:id="2294"/>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תנסחו את </w:t>
      </w:r>
      <w:bookmarkStart w:id="2295" w:name="_ETM_Q1_7011930"/>
      <w:bookmarkEnd w:id="2295"/>
      <w:r>
        <w:rPr>
          <w:rFonts w:hint="cs"/>
          <w:rtl/>
          <w:lang w:eastAsia="he-IL"/>
        </w:rPr>
        <w:t xml:space="preserve">זה. </w:t>
      </w:r>
    </w:p>
    <w:p w:rsidR="006F137E" w:rsidRDefault="006F137E" w:rsidP="006F137E">
      <w:pPr>
        <w:rPr>
          <w:rtl/>
          <w:lang w:eastAsia="he-IL"/>
        </w:rPr>
      </w:pPr>
      <w:bookmarkStart w:id="2296" w:name="_ETM_Q1_7016081"/>
      <w:bookmarkEnd w:id="2296"/>
    </w:p>
    <w:p w:rsidR="006F137E" w:rsidRDefault="006F137E" w:rsidP="006F137E">
      <w:pPr>
        <w:pStyle w:val="a4"/>
        <w:keepNext/>
        <w:rPr>
          <w:rtl/>
        </w:rPr>
      </w:pPr>
      <w:bookmarkStart w:id="2297" w:name="_ETM_Q1_7016552"/>
      <w:bookmarkStart w:id="2298" w:name="_ETM_Q1_7017858"/>
      <w:bookmarkEnd w:id="2297"/>
      <w:bookmarkEnd w:id="2298"/>
      <w:r>
        <w:rPr>
          <w:rtl/>
        </w:rPr>
        <w:t>נועה ברודסקי לב:</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הדוגמה שעלתה כאן קודם, אותו הורה שלוקח עכשיו </w:t>
      </w:r>
      <w:bookmarkStart w:id="2299" w:name="_ETM_Q1_7019804"/>
      <w:bookmarkEnd w:id="2299"/>
      <w:r>
        <w:rPr>
          <w:rFonts w:hint="cs"/>
          <w:rtl/>
          <w:lang w:eastAsia="he-IL"/>
        </w:rPr>
        <w:t xml:space="preserve">מטפלת לתינוק בבית שלו. האם מותר לו לעשות </w:t>
      </w:r>
      <w:bookmarkStart w:id="2300" w:name="_ETM_Q1_7022657"/>
      <w:bookmarkEnd w:id="2300"/>
      <w:r>
        <w:rPr>
          <w:rFonts w:hint="cs"/>
          <w:rtl/>
          <w:lang w:eastAsia="he-IL"/>
        </w:rPr>
        <w:t>גוגל על הבן אדם הזה?</w:t>
      </w:r>
    </w:p>
    <w:p w:rsidR="006F137E" w:rsidRDefault="006F137E" w:rsidP="006F137E">
      <w:pPr>
        <w:rPr>
          <w:rtl/>
          <w:lang w:eastAsia="he-IL"/>
        </w:rPr>
      </w:pPr>
    </w:p>
    <w:p w:rsidR="006F137E" w:rsidRDefault="006F137E" w:rsidP="006F137E">
      <w:pPr>
        <w:pStyle w:val="a4"/>
        <w:keepNext/>
        <w:rPr>
          <w:rtl/>
        </w:rPr>
      </w:pPr>
      <w:bookmarkStart w:id="2301" w:name="_ETM_Q1_7026273"/>
      <w:bookmarkEnd w:id="2301"/>
      <w:r>
        <w:rPr>
          <w:rtl/>
        </w:rPr>
        <w:t>קריאה:</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ברור.</w:t>
      </w:r>
    </w:p>
    <w:p w:rsidR="006F137E" w:rsidRDefault="006F137E" w:rsidP="006F137E">
      <w:pPr>
        <w:rPr>
          <w:rtl/>
          <w:lang w:eastAsia="he-IL"/>
        </w:rPr>
      </w:pPr>
    </w:p>
    <w:p w:rsidR="006F137E" w:rsidRDefault="006F137E" w:rsidP="006F137E">
      <w:pPr>
        <w:pStyle w:val="af6"/>
        <w:keepNext/>
        <w:rPr>
          <w:rtl/>
        </w:rPr>
      </w:pPr>
      <w:bookmarkStart w:id="2302" w:name="_ETM_Q1_7034650"/>
      <w:bookmarkEnd w:id="2302"/>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דובר רק על המרשם הפלילי.</w:t>
      </w:r>
    </w:p>
    <w:p w:rsidR="006F137E" w:rsidRDefault="006F137E" w:rsidP="006F137E">
      <w:pPr>
        <w:rPr>
          <w:rtl/>
          <w:lang w:eastAsia="he-IL"/>
        </w:rPr>
      </w:pPr>
    </w:p>
    <w:p w:rsidR="006F137E" w:rsidRDefault="006F137E" w:rsidP="006F137E">
      <w:pPr>
        <w:pStyle w:val="af9"/>
        <w:keepNext/>
        <w:rPr>
          <w:rtl/>
          <w:lang w:eastAsia="he-IL"/>
        </w:rPr>
      </w:pPr>
      <w:bookmarkStart w:id="2303" w:name="_ETM_Q1_7033501"/>
      <w:bookmarkStart w:id="2304" w:name="_ETM_Q1_7036359"/>
      <w:bookmarkEnd w:id="2303"/>
      <w:bookmarkEnd w:id="2304"/>
      <w:r>
        <w:rPr>
          <w:rtl/>
          <w:lang w:eastAsia="he-IL"/>
        </w:rPr>
        <w:t xml:space="preserve">גבי </w:t>
      </w:r>
      <w:proofErr w:type="spellStart"/>
      <w:r>
        <w:rPr>
          <w:rtl/>
          <w:lang w:eastAsia="he-IL"/>
        </w:rPr>
        <w:t>פיסמן</w:t>
      </w:r>
      <w:proofErr w:type="spellEnd"/>
      <w:r>
        <w:rPr>
          <w:rtl/>
          <w:lang w:eastAsia="he-IL"/>
        </w:rPr>
        <w:t>:</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אתם </w:t>
      </w:r>
      <w:bookmarkStart w:id="2305" w:name="_ETM_Q1_7036074"/>
      <w:bookmarkEnd w:id="2305"/>
      <w:r>
        <w:rPr>
          <w:rFonts w:hint="cs"/>
          <w:rtl/>
          <w:lang w:eastAsia="he-IL"/>
        </w:rPr>
        <w:t xml:space="preserve">מערבבים. המציאות היא כזאת שהמידע שנמצא </w:t>
      </w:r>
      <w:bookmarkStart w:id="2306" w:name="_ETM_Q1_7040026"/>
      <w:bookmarkEnd w:id="2306"/>
      <w:r>
        <w:rPr>
          <w:rFonts w:hint="cs"/>
          <w:rtl/>
          <w:lang w:eastAsia="he-IL"/>
        </w:rPr>
        <w:t>היום על גבי האינטרנט</w:t>
      </w:r>
      <w:r w:rsidR="004E6AB8">
        <w:rPr>
          <w:rFonts w:hint="cs"/>
          <w:rtl/>
          <w:lang w:eastAsia="he-IL"/>
        </w:rPr>
        <w:t xml:space="preserve"> </w:t>
      </w:r>
      <w:r>
        <w:rPr>
          <w:rFonts w:hint="cs"/>
          <w:rtl/>
          <w:lang w:eastAsia="he-IL"/>
        </w:rPr>
        <w:t xml:space="preserve">הוא מידע גלוי, זה לא קשור לחוק המרשם הפלילי. זאת תופעה שאם </w:t>
      </w:r>
      <w:bookmarkStart w:id="2307" w:name="_ETM_Q1_7047174"/>
      <w:bookmarkEnd w:id="2307"/>
      <w:r>
        <w:rPr>
          <w:rFonts w:hint="cs"/>
          <w:rtl/>
          <w:lang w:eastAsia="he-IL"/>
        </w:rPr>
        <w:t>יכולנו כרגע לעקר אותה, היינו עושים זאת.</w:t>
      </w:r>
    </w:p>
    <w:p w:rsidR="006F137E" w:rsidRDefault="006F137E" w:rsidP="006F137E">
      <w:pPr>
        <w:rPr>
          <w:rtl/>
          <w:lang w:eastAsia="he-IL"/>
        </w:rPr>
      </w:pPr>
      <w:bookmarkStart w:id="2308" w:name="_ETM_Q1_7050276"/>
      <w:bookmarkEnd w:id="2308"/>
    </w:p>
    <w:p w:rsidR="006F137E" w:rsidRDefault="006F137E" w:rsidP="006F137E">
      <w:pPr>
        <w:pStyle w:val="af9"/>
        <w:keepNext/>
        <w:rPr>
          <w:rtl/>
          <w:lang w:eastAsia="he-IL"/>
        </w:rPr>
      </w:pPr>
      <w:bookmarkStart w:id="2309" w:name="_ETM_Q1_7047542"/>
      <w:bookmarkEnd w:id="2309"/>
      <w:r>
        <w:rPr>
          <w:rtl/>
          <w:lang w:eastAsia="he-IL"/>
        </w:rPr>
        <w:t xml:space="preserve">ורד </w:t>
      </w:r>
      <w:proofErr w:type="spellStart"/>
      <w:r>
        <w:rPr>
          <w:rtl/>
          <w:lang w:eastAsia="he-IL"/>
        </w:rPr>
        <w:t>וינדמן</w:t>
      </w:r>
      <w:proofErr w:type="spellEnd"/>
      <w:r>
        <w:rPr>
          <w:rtl/>
          <w:lang w:eastAsia="he-IL"/>
        </w:rPr>
        <w:t>:</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מה זאת </w:t>
      </w:r>
      <w:bookmarkStart w:id="2310" w:name="_ETM_Q1_7047593"/>
      <w:bookmarkEnd w:id="2310"/>
      <w:r>
        <w:rPr>
          <w:rFonts w:hint="cs"/>
          <w:rtl/>
          <w:lang w:eastAsia="he-IL"/>
        </w:rPr>
        <w:t xml:space="preserve">אומרת? דיסקטים גלויים לציבור. זה לא לעקר או לא </w:t>
      </w:r>
      <w:bookmarkStart w:id="2311" w:name="_ETM_Q1_7051528"/>
      <w:bookmarkEnd w:id="2311"/>
      <w:r>
        <w:rPr>
          <w:rFonts w:hint="cs"/>
          <w:rtl/>
          <w:lang w:eastAsia="he-IL"/>
        </w:rPr>
        <w:t xml:space="preserve">לעקר. </w:t>
      </w:r>
    </w:p>
    <w:p w:rsidR="006F137E" w:rsidRDefault="006F137E" w:rsidP="006F137E">
      <w:pPr>
        <w:rPr>
          <w:rtl/>
          <w:lang w:eastAsia="he-IL"/>
        </w:rPr>
      </w:pPr>
    </w:p>
    <w:p w:rsidR="006F137E" w:rsidRDefault="006F137E" w:rsidP="006F137E">
      <w:pPr>
        <w:pStyle w:val="af6"/>
        <w:keepNext/>
        <w:rPr>
          <w:rtl/>
        </w:rPr>
      </w:pPr>
      <w:bookmarkStart w:id="2312" w:name="_ETM_Q1_7054257"/>
      <w:bookmarkStart w:id="2313" w:name="_ETM_Q1_7055147"/>
      <w:bookmarkEnd w:id="2312"/>
      <w:bookmarkEnd w:id="2313"/>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את רוצה שלא יהיה חוק? בואו נקבל </w:t>
      </w:r>
      <w:bookmarkStart w:id="2314" w:name="_ETM_Q1_7061223"/>
      <w:bookmarkEnd w:id="2314"/>
      <w:r>
        <w:rPr>
          <w:rFonts w:hint="cs"/>
          <w:rtl/>
          <w:lang w:eastAsia="he-IL"/>
        </w:rPr>
        <w:t xml:space="preserve">החלטה אבל אני לא יכול להמשיך. השעה 11:00 בלילה </w:t>
      </w:r>
      <w:bookmarkStart w:id="2315" w:name="_ETM_Q1_7069736"/>
      <w:bookmarkEnd w:id="2315"/>
      <w:r>
        <w:rPr>
          <w:rFonts w:hint="cs"/>
          <w:rtl/>
          <w:lang w:eastAsia="he-IL"/>
        </w:rPr>
        <w:t>ואנחנו לא מתקדמים. אי אפשר להתעכב. הישיבה נועדה לסגור דברים ולא להתחיל לדון בכל זה.</w:t>
      </w:r>
    </w:p>
    <w:p w:rsidR="006F137E" w:rsidRDefault="006F137E" w:rsidP="006F137E">
      <w:pPr>
        <w:rPr>
          <w:rtl/>
          <w:lang w:eastAsia="he-IL"/>
        </w:rPr>
      </w:pPr>
    </w:p>
    <w:p w:rsidR="006F137E" w:rsidRDefault="006F137E" w:rsidP="006F137E">
      <w:pPr>
        <w:pStyle w:val="a4"/>
        <w:keepNext/>
        <w:rPr>
          <w:rtl/>
        </w:rPr>
      </w:pPr>
      <w:bookmarkStart w:id="2316" w:name="_ETM_Q1_7086229"/>
      <w:bookmarkEnd w:id="2316"/>
      <w:r>
        <w:rPr>
          <w:rtl/>
        </w:rPr>
        <w:t>נועה ברודסקי לב:</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אולי נגיד מה הכוונה, </w:t>
      </w:r>
      <w:bookmarkStart w:id="2317" w:name="_ETM_Q1_7089066"/>
      <w:bookmarkEnd w:id="2317"/>
      <w:r>
        <w:rPr>
          <w:rFonts w:hint="cs"/>
          <w:rtl/>
          <w:lang w:eastAsia="he-IL"/>
        </w:rPr>
        <w:t>על מה זה כן יחול ואחר כך ננסח את הדברים</w:t>
      </w:r>
      <w:bookmarkStart w:id="2318" w:name="_ETM_Q1_7091425"/>
      <w:bookmarkEnd w:id="2318"/>
      <w:r>
        <w:rPr>
          <w:rFonts w:hint="cs"/>
          <w:rtl/>
          <w:lang w:eastAsia="he-IL"/>
        </w:rPr>
        <w:t xml:space="preserve">, בין אם יהיה צריך תיקון או לא. </w:t>
      </w:r>
      <w:bookmarkStart w:id="2319" w:name="_ETM_Q1_7095303"/>
      <w:bookmarkEnd w:id="2319"/>
      <w:r>
        <w:rPr>
          <w:rFonts w:hint="cs"/>
          <w:rtl/>
          <w:lang w:eastAsia="he-IL"/>
        </w:rPr>
        <w:t>נשב, נתייעץ ונחשוב על זה.</w:t>
      </w:r>
    </w:p>
    <w:p w:rsidR="006F137E" w:rsidRDefault="006F137E" w:rsidP="006F137E">
      <w:pPr>
        <w:rPr>
          <w:rtl/>
          <w:lang w:eastAsia="he-IL"/>
        </w:rPr>
      </w:pPr>
    </w:p>
    <w:p w:rsidR="006F137E" w:rsidRDefault="006F137E" w:rsidP="006F137E">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הרעיון הוא שמי שהשיג</w:t>
      </w:r>
      <w:r w:rsidR="004E6AB8">
        <w:rPr>
          <w:rFonts w:hint="cs"/>
          <w:rtl/>
          <w:lang w:eastAsia="he-IL"/>
        </w:rPr>
        <w:t xml:space="preserve"> </w:t>
      </w:r>
      <w:r>
        <w:rPr>
          <w:rFonts w:hint="cs"/>
          <w:rtl/>
          <w:lang w:eastAsia="he-IL"/>
        </w:rPr>
        <w:t>- בתפיסה שלי כן הפעולה של השגת מיד</w:t>
      </w:r>
      <w:bookmarkStart w:id="2320" w:name="_ETM_Q1_7103032"/>
      <w:bookmarkEnd w:id="2320"/>
      <w:r>
        <w:rPr>
          <w:rFonts w:hint="cs"/>
          <w:rtl/>
          <w:lang w:eastAsia="he-IL"/>
        </w:rPr>
        <w:t xml:space="preserve">ע, גם אם היא לא דרישה אקטיבית אלא </w:t>
      </w:r>
      <w:bookmarkStart w:id="2321" w:name="_ETM_Q1_7105220"/>
      <w:bookmarkEnd w:id="2321"/>
      <w:r>
        <w:rPr>
          <w:rFonts w:hint="cs"/>
          <w:rtl/>
          <w:lang w:eastAsia="he-IL"/>
        </w:rPr>
        <w:t xml:space="preserve">איזושהי פעולה שהביאה לזה שאדם מקבל מידע שהוא לא זכאי </w:t>
      </w:r>
      <w:bookmarkStart w:id="2322" w:name="_ETM_Q1_7109605"/>
      <w:bookmarkEnd w:id="2322"/>
      <w:r>
        <w:rPr>
          <w:rFonts w:hint="cs"/>
          <w:rtl/>
          <w:lang w:eastAsia="he-IL"/>
        </w:rPr>
        <w:t xml:space="preserve">לקבל אותו כי הוא התכוון לקבל מידע שהוא לא זכאי לקבל אותו </w:t>
      </w:r>
      <w:r>
        <w:rPr>
          <w:rtl/>
          <w:lang w:eastAsia="he-IL"/>
        </w:rPr>
        <w:t>–</w:t>
      </w:r>
      <w:r>
        <w:rPr>
          <w:rFonts w:hint="cs"/>
          <w:rtl/>
          <w:lang w:eastAsia="he-IL"/>
        </w:rPr>
        <w:t xml:space="preserve"> הפעולה הזאת היא חלק מה</w:t>
      </w:r>
      <w:bookmarkStart w:id="2323" w:name="_ETM_Q1_7115395"/>
      <w:bookmarkEnd w:id="2323"/>
      <w:r>
        <w:rPr>
          <w:rFonts w:hint="cs"/>
          <w:rtl/>
          <w:lang w:eastAsia="he-IL"/>
        </w:rPr>
        <w:t>איסורים שאמורים להיות.</w:t>
      </w:r>
    </w:p>
    <w:p w:rsidR="006F137E" w:rsidRDefault="006F137E" w:rsidP="006F137E">
      <w:pPr>
        <w:rPr>
          <w:rtl/>
          <w:lang w:eastAsia="he-IL"/>
        </w:rPr>
      </w:pPr>
    </w:p>
    <w:p w:rsidR="006F137E" w:rsidRDefault="006F137E" w:rsidP="006F137E">
      <w:pPr>
        <w:pStyle w:val="af6"/>
        <w:keepNext/>
        <w:rPr>
          <w:rtl/>
        </w:rPr>
      </w:pPr>
      <w:bookmarkStart w:id="2324" w:name="_ETM_Q1_7115511"/>
      <w:bookmarkEnd w:id="2324"/>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הבנתי.</w:t>
      </w:r>
      <w:r w:rsidR="004E6AB8">
        <w:rPr>
          <w:rFonts w:hint="cs"/>
          <w:rtl/>
          <w:lang w:eastAsia="he-IL"/>
        </w:rPr>
        <w:t xml:space="preserve"> </w:t>
      </w:r>
      <w:r>
        <w:rPr>
          <w:rFonts w:hint="cs"/>
          <w:rtl/>
          <w:lang w:eastAsia="he-IL"/>
        </w:rPr>
        <w:t xml:space="preserve">נותנים תצהיר, זו </w:t>
      </w:r>
      <w:bookmarkStart w:id="2325" w:name="_ETM_Q1_7119340"/>
      <w:bookmarkEnd w:id="2325"/>
      <w:r>
        <w:rPr>
          <w:rFonts w:hint="cs"/>
          <w:rtl/>
          <w:lang w:eastAsia="he-IL"/>
        </w:rPr>
        <w:t>עבירה פלילית בסוף או לא?</w:t>
      </w:r>
    </w:p>
    <w:p w:rsidR="006F137E" w:rsidRDefault="006F137E" w:rsidP="006F137E">
      <w:pPr>
        <w:rPr>
          <w:rtl/>
          <w:lang w:eastAsia="he-IL"/>
        </w:rPr>
      </w:pPr>
    </w:p>
    <w:p w:rsidR="006F137E" w:rsidRDefault="006F137E" w:rsidP="006F137E">
      <w:pPr>
        <w:pStyle w:val="af9"/>
        <w:keepNext/>
        <w:rPr>
          <w:rtl/>
          <w:lang w:eastAsia="he-IL"/>
        </w:rPr>
      </w:pPr>
      <w:bookmarkStart w:id="2326" w:name="_ETM_Q1_7121323"/>
      <w:bookmarkStart w:id="2327" w:name="_ETM_Q1_7121940"/>
      <w:bookmarkEnd w:id="2326"/>
      <w:bookmarkEnd w:id="2327"/>
      <w:r>
        <w:rPr>
          <w:rtl/>
          <w:lang w:eastAsia="he-IL"/>
        </w:rPr>
        <w:t xml:space="preserve">גבי </w:t>
      </w:r>
      <w:proofErr w:type="spellStart"/>
      <w:r>
        <w:rPr>
          <w:rtl/>
          <w:lang w:eastAsia="he-IL"/>
        </w:rPr>
        <w:t>פיסמן</w:t>
      </w:r>
      <w:proofErr w:type="spellEnd"/>
      <w:r>
        <w:rPr>
          <w:rtl/>
          <w:lang w:eastAsia="he-IL"/>
        </w:rPr>
        <w:t>:</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אם אדם שהוא לא </w:t>
      </w:r>
      <w:bookmarkStart w:id="2328" w:name="_ETM_Q1_7121638"/>
      <w:bookmarkEnd w:id="2328"/>
      <w:r>
        <w:rPr>
          <w:rFonts w:hint="cs"/>
          <w:rtl/>
          <w:lang w:eastAsia="he-IL"/>
        </w:rPr>
        <w:t>זכאי לקבל מידע.</w:t>
      </w:r>
    </w:p>
    <w:p w:rsidR="006F137E" w:rsidRDefault="006F137E" w:rsidP="006F137E">
      <w:pPr>
        <w:rPr>
          <w:rtl/>
          <w:lang w:eastAsia="he-IL"/>
        </w:rPr>
      </w:pPr>
    </w:p>
    <w:p w:rsidR="006F137E" w:rsidRDefault="006F137E" w:rsidP="006F137E">
      <w:pPr>
        <w:pStyle w:val="af6"/>
        <w:keepNext/>
        <w:rPr>
          <w:rtl/>
        </w:rPr>
      </w:pPr>
      <w:bookmarkStart w:id="2329" w:name="_ETM_Q1_7124507"/>
      <w:bookmarkStart w:id="2330" w:name="_ETM_Q1_7124228"/>
      <w:bookmarkEnd w:id="2329"/>
      <w:bookmarkEnd w:id="2330"/>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מה זה לא זכאי? כמו שהם אומרים,</w:t>
      </w:r>
      <w:r w:rsidR="004E6AB8">
        <w:rPr>
          <w:rFonts w:hint="cs"/>
          <w:rtl/>
          <w:lang w:eastAsia="he-IL"/>
        </w:rPr>
        <w:t xml:space="preserve"> </w:t>
      </w:r>
      <w:r>
        <w:rPr>
          <w:rFonts w:hint="cs"/>
          <w:rtl/>
          <w:lang w:eastAsia="he-IL"/>
        </w:rPr>
        <w:t>נותנים תצהיר.</w:t>
      </w:r>
    </w:p>
    <w:p w:rsidR="006F137E" w:rsidRDefault="006F137E" w:rsidP="006F137E">
      <w:pPr>
        <w:rPr>
          <w:rtl/>
          <w:lang w:eastAsia="he-IL"/>
        </w:rPr>
      </w:pPr>
    </w:p>
    <w:p w:rsidR="006F137E" w:rsidRDefault="006F137E" w:rsidP="006F137E">
      <w:pPr>
        <w:pStyle w:val="af9"/>
        <w:keepNext/>
        <w:rPr>
          <w:rtl/>
          <w:lang w:eastAsia="he-IL"/>
        </w:rPr>
      </w:pPr>
      <w:bookmarkStart w:id="2331" w:name="_ETM_Q1_7129308"/>
      <w:bookmarkEnd w:id="2331"/>
      <w:r>
        <w:rPr>
          <w:rtl/>
          <w:lang w:eastAsia="he-IL"/>
        </w:rPr>
        <w:t xml:space="preserve">גבי </w:t>
      </w:r>
      <w:proofErr w:type="spellStart"/>
      <w:r>
        <w:rPr>
          <w:rtl/>
          <w:lang w:eastAsia="he-IL"/>
        </w:rPr>
        <w:t>פיסמן</w:t>
      </w:r>
      <w:proofErr w:type="spellEnd"/>
      <w:r>
        <w:rPr>
          <w:rtl/>
          <w:lang w:eastAsia="he-IL"/>
        </w:rPr>
        <w:t>:</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 xml:space="preserve">אם האיש בסופר </w:t>
      </w:r>
      <w:bookmarkStart w:id="2332" w:name="_ETM_Q1_7129270"/>
      <w:bookmarkEnd w:id="2332"/>
      <w:r>
        <w:rPr>
          <w:rFonts w:hint="cs"/>
          <w:rtl/>
          <w:lang w:eastAsia="he-IL"/>
        </w:rPr>
        <w:t xml:space="preserve">מבקש תצהיר מעובד, זו עבירה פלילית. </w:t>
      </w:r>
    </w:p>
    <w:p w:rsidR="006F137E" w:rsidRDefault="006F137E" w:rsidP="006F137E">
      <w:pPr>
        <w:rPr>
          <w:rtl/>
          <w:lang w:eastAsia="he-IL"/>
        </w:rPr>
      </w:pPr>
    </w:p>
    <w:p w:rsidR="006F137E" w:rsidRDefault="006F137E" w:rsidP="006F137E">
      <w:pPr>
        <w:pStyle w:val="a4"/>
        <w:keepNext/>
        <w:rPr>
          <w:rtl/>
        </w:rPr>
      </w:pPr>
      <w:bookmarkStart w:id="2333" w:name="_ETM_Q1_7136039"/>
      <w:bookmarkStart w:id="2334" w:name="_ETM_Q1_7137051"/>
      <w:bookmarkEnd w:id="2333"/>
      <w:bookmarkEnd w:id="2334"/>
      <w:r>
        <w:rPr>
          <w:rtl/>
        </w:rPr>
        <w:t>נועה ברודסקי לב:</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אם מבקשים</w:t>
      </w:r>
      <w:r w:rsidR="004E6AB8">
        <w:rPr>
          <w:rFonts w:hint="cs"/>
          <w:rtl/>
          <w:lang w:eastAsia="he-IL"/>
        </w:rPr>
        <w:t xml:space="preserve"> </w:t>
      </w:r>
      <w:r>
        <w:rPr>
          <w:rFonts w:hint="cs"/>
          <w:rtl/>
          <w:lang w:eastAsia="he-IL"/>
        </w:rPr>
        <w:t>מידע שהם לא אמורים לקבל. נניח יבקשו עכשיו גם אחרי תקופת ההתיישנות.</w:t>
      </w:r>
    </w:p>
    <w:p w:rsidR="006F137E" w:rsidRDefault="006F137E" w:rsidP="006F137E">
      <w:pPr>
        <w:rPr>
          <w:rtl/>
          <w:lang w:eastAsia="he-IL"/>
        </w:rPr>
      </w:pPr>
    </w:p>
    <w:p w:rsidR="006F137E" w:rsidRDefault="006F137E" w:rsidP="006F137E">
      <w:pPr>
        <w:pStyle w:val="af6"/>
        <w:keepNext/>
        <w:rPr>
          <w:rtl/>
        </w:rPr>
      </w:pPr>
      <w:bookmarkStart w:id="2335" w:name="_ETM_Q1_7139956"/>
      <w:bookmarkStart w:id="2336" w:name="_ETM_Q1_7141373"/>
      <w:bookmarkEnd w:id="2335"/>
      <w:bookmarkEnd w:id="2336"/>
      <w:r>
        <w:rPr>
          <w:rtl/>
        </w:rPr>
        <w:t>היו"ר ניסן סלומינסקי:</w:t>
      </w:r>
    </w:p>
    <w:p w:rsidR="006F137E" w:rsidRDefault="006F137E" w:rsidP="006F137E">
      <w:pPr>
        <w:pStyle w:val="KeepWithNext"/>
        <w:rPr>
          <w:rtl/>
          <w:lang w:eastAsia="he-IL"/>
        </w:rPr>
      </w:pPr>
    </w:p>
    <w:p w:rsidR="006F137E" w:rsidRDefault="006F137E" w:rsidP="006F137E">
      <w:pPr>
        <w:rPr>
          <w:rtl/>
          <w:lang w:eastAsia="he-IL"/>
        </w:rPr>
      </w:pPr>
      <w:r>
        <w:rPr>
          <w:rFonts w:hint="cs"/>
          <w:rtl/>
          <w:lang w:eastAsia="he-IL"/>
        </w:rPr>
        <w:t>על פי חוק הם</w:t>
      </w:r>
      <w:r w:rsidR="004E6AB8">
        <w:rPr>
          <w:rFonts w:hint="cs"/>
          <w:rtl/>
          <w:lang w:eastAsia="he-IL"/>
        </w:rPr>
        <w:t xml:space="preserve"> </w:t>
      </w:r>
      <w:r>
        <w:rPr>
          <w:rFonts w:hint="cs"/>
          <w:rtl/>
          <w:lang w:eastAsia="he-IL"/>
        </w:rPr>
        <w:t>צריכים</w:t>
      </w:r>
      <w:bookmarkStart w:id="2337" w:name="_ETM_Q1_7143074"/>
      <w:bookmarkEnd w:id="2337"/>
      <w:r>
        <w:rPr>
          <w:rFonts w:hint="cs"/>
          <w:rtl/>
          <w:lang w:eastAsia="he-IL"/>
        </w:rPr>
        <w:t xml:space="preserve"> לבקש תצהיר</w:t>
      </w:r>
      <w:r w:rsidR="004E6AB8">
        <w:rPr>
          <w:rFonts w:hint="cs"/>
          <w:rtl/>
          <w:lang w:eastAsia="he-IL"/>
        </w:rPr>
        <w:t xml:space="preserve"> </w:t>
      </w:r>
      <w:r>
        <w:rPr>
          <w:rFonts w:hint="cs"/>
          <w:rtl/>
          <w:lang w:eastAsia="he-IL"/>
        </w:rPr>
        <w:t xml:space="preserve">על כך שלאיש </w:t>
      </w:r>
      <w:bookmarkStart w:id="2338" w:name="_ETM_Q1_7146439"/>
      <w:bookmarkEnd w:id="2338"/>
      <w:r>
        <w:rPr>
          <w:rFonts w:hint="cs"/>
          <w:rtl/>
          <w:lang w:eastAsia="he-IL"/>
        </w:rPr>
        <w:t xml:space="preserve">נניח אין את שלושת העבירות שהם קבעו מראש שזה פוסל </w:t>
      </w:r>
      <w:bookmarkStart w:id="2339" w:name="_ETM_Q1_7148710"/>
      <w:bookmarkEnd w:id="2339"/>
      <w:r>
        <w:rPr>
          <w:rFonts w:hint="cs"/>
          <w:rtl/>
          <w:lang w:eastAsia="he-IL"/>
        </w:rPr>
        <w:t>אותו. אז האיש צריך לכתוב תצהיר.</w:t>
      </w:r>
      <w:r w:rsidR="004E6AB8">
        <w:rPr>
          <w:rFonts w:hint="cs"/>
          <w:rtl/>
          <w:lang w:eastAsia="he-IL"/>
        </w:rPr>
        <w:t xml:space="preserve"> </w:t>
      </w:r>
      <w:r>
        <w:rPr>
          <w:rFonts w:hint="cs"/>
          <w:rtl/>
          <w:lang w:eastAsia="he-IL"/>
        </w:rPr>
        <w:t xml:space="preserve">האיש </w:t>
      </w:r>
      <w:bookmarkStart w:id="2340" w:name="_ETM_Q1_7156916"/>
      <w:bookmarkEnd w:id="2340"/>
      <w:r>
        <w:rPr>
          <w:rFonts w:hint="cs"/>
          <w:rtl/>
          <w:lang w:eastAsia="he-IL"/>
        </w:rPr>
        <w:t>כותב שם את הכול כי הוא מפחד.</w:t>
      </w:r>
    </w:p>
    <w:p w:rsidR="006F137E" w:rsidRDefault="006F137E" w:rsidP="006F137E">
      <w:pPr>
        <w:rPr>
          <w:rtl/>
          <w:lang w:eastAsia="he-IL"/>
        </w:rPr>
      </w:pPr>
    </w:p>
    <w:p w:rsidR="004A290C" w:rsidRDefault="004A290C" w:rsidP="004A290C">
      <w:pPr>
        <w:pStyle w:val="af9"/>
        <w:keepNext/>
        <w:rPr>
          <w:rtl/>
          <w:lang w:eastAsia="he-IL"/>
        </w:rPr>
      </w:pPr>
      <w:bookmarkStart w:id="2341" w:name="_ETM_Q1_7160865"/>
      <w:bookmarkStart w:id="2342" w:name="_ETM_Q1_7160003"/>
      <w:bookmarkEnd w:id="2341"/>
      <w:bookmarkEnd w:id="2342"/>
      <w:r>
        <w:rPr>
          <w:rtl/>
          <w:lang w:eastAsia="he-IL"/>
        </w:rPr>
        <w:t>יניב ואקי:</w:t>
      </w:r>
    </w:p>
    <w:p w:rsidR="004A290C" w:rsidRDefault="004A290C" w:rsidP="004A290C">
      <w:pPr>
        <w:pStyle w:val="KeepWithNext"/>
        <w:rPr>
          <w:rtl/>
          <w:lang w:eastAsia="he-IL"/>
        </w:rPr>
      </w:pPr>
    </w:p>
    <w:p w:rsidR="006F137E" w:rsidRDefault="006F137E" w:rsidP="006F137E">
      <w:pPr>
        <w:rPr>
          <w:rtl/>
          <w:lang w:eastAsia="he-IL"/>
        </w:rPr>
      </w:pPr>
      <w:r>
        <w:rPr>
          <w:rFonts w:hint="cs"/>
          <w:rtl/>
          <w:lang w:eastAsia="he-IL"/>
        </w:rPr>
        <w:t xml:space="preserve">אז לא תהיה בעיה </w:t>
      </w:r>
      <w:bookmarkStart w:id="2343" w:name="_ETM_Q1_7158181"/>
      <w:bookmarkEnd w:id="2343"/>
      <w:r>
        <w:rPr>
          <w:rFonts w:hint="cs"/>
          <w:rtl/>
          <w:lang w:eastAsia="he-IL"/>
        </w:rPr>
        <w:t>כי האיסור יחול רק</w:t>
      </w:r>
      <w:bookmarkStart w:id="2344" w:name="_ETM_Q1_7163818"/>
      <w:bookmarkEnd w:id="2344"/>
      <w:r>
        <w:rPr>
          <w:rFonts w:hint="cs"/>
          <w:rtl/>
          <w:lang w:eastAsia="he-IL"/>
        </w:rPr>
        <w:t xml:space="preserve"> </w:t>
      </w:r>
      <w:bookmarkStart w:id="2345" w:name="_ETM_Q1_7164013"/>
      <w:bookmarkEnd w:id="2345"/>
      <w:r>
        <w:rPr>
          <w:rFonts w:hint="cs"/>
          <w:rtl/>
          <w:lang w:eastAsia="he-IL"/>
        </w:rPr>
        <w:t xml:space="preserve">אם יבקשו משהו שאסור להם לבקש. לא מה שהם יקבלו. רק אם יבקשו </w:t>
      </w:r>
      <w:bookmarkStart w:id="2346" w:name="_ETM_Q1_7166727"/>
      <w:bookmarkEnd w:id="2346"/>
      <w:r>
        <w:rPr>
          <w:rFonts w:hint="cs"/>
          <w:rtl/>
          <w:lang w:eastAsia="he-IL"/>
        </w:rPr>
        <w:t>משהו</w:t>
      </w:r>
      <w:r w:rsidR="004E6AB8">
        <w:rPr>
          <w:rFonts w:hint="cs"/>
          <w:rtl/>
          <w:lang w:eastAsia="he-IL"/>
        </w:rPr>
        <w:t xml:space="preserve"> </w:t>
      </w:r>
      <w:r>
        <w:rPr>
          <w:rFonts w:hint="cs"/>
          <w:rtl/>
          <w:lang w:eastAsia="he-IL"/>
        </w:rPr>
        <w:t>מעבר למה שמותר להם.</w:t>
      </w:r>
      <w:r w:rsidR="004A290C">
        <w:rPr>
          <w:rFonts w:hint="cs"/>
          <w:rtl/>
          <w:lang w:eastAsia="he-IL"/>
        </w:rPr>
        <w:t xml:space="preserve"> אם זו הכוונה, אם זו התכלית, ולכן הם יוצאים מגדר זה.</w:t>
      </w:r>
    </w:p>
    <w:p w:rsidR="004A290C" w:rsidRDefault="004A290C" w:rsidP="006F137E">
      <w:pPr>
        <w:rPr>
          <w:rtl/>
          <w:lang w:eastAsia="he-IL"/>
        </w:rPr>
      </w:pPr>
    </w:p>
    <w:p w:rsidR="004A290C" w:rsidRDefault="004A290C" w:rsidP="004A290C">
      <w:pPr>
        <w:pStyle w:val="af9"/>
        <w:keepNext/>
        <w:rPr>
          <w:rtl/>
          <w:lang w:eastAsia="he-IL"/>
        </w:rPr>
      </w:pPr>
      <w:bookmarkStart w:id="2347" w:name="_ETM_Q1_7174494"/>
      <w:bookmarkEnd w:id="2347"/>
      <w:r>
        <w:rPr>
          <w:rtl/>
          <w:lang w:eastAsia="he-IL"/>
        </w:rPr>
        <w:t>ליאורה סולטן:</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העניין הוא שצריך לנסח, אם בכלל יהיה תצהיר, צריך לנסח אותו ברמה כזאת שהם יבינו בדיוק מה הם </w:t>
      </w:r>
      <w:bookmarkStart w:id="2348" w:name="_ETM_Q1_7182691"/>
      <w:bookmarkEnd w:id="2348"/>
      <w:r>
        <w:rPr>
          <w:rFonts w:hint="cs"/>
          <w:rtl/>
          <w:lang w:eastAsia="he-IL"/>
        </w:rPr>
        <w:t>נשאלים. כי אחרת לא כולם עם עורך דין צמוד שמבין מרשם פלילי.</w:t>
      </w:r>
    </w:p>
    <w:p w:rsidR="004A290C" w:rsidRDefault="004A290C" w:rsidP="004A290C">
      <w:pPr>
        <w:rPr>
          <w:rtl/>
          <w:lang w:eastAsia="he-IL"/>
        </w:rPr>
      </w:pPr>
    </w:p>
    <w:p w:rsidR="004A290C" w:rsidRDefault="004A290C" w:rsidP="004A290C">
      <w:pPr>
        <w:pStyle w:val="a4"/>
        <w:keepNext/>
        <w:rPr>
          <w:rtl/>
        </w:rPr>
      </w:pPr>
      <w:bookmarkStart w:id="2349" w:name="_ETM_Q1_7188240"/>
      <w:bookmarkEnd w:id="2349"/>
      <w:r>
        <w:rPr>
          <w:rtl/>
        </w:rPr>
        <w:t>נועה ברודסקי לב:</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זו ההערה שהייתה קודם.</w:t>
      </w:r>
    </w:p>
    <w:p w:rsidR="004A290C" w:rsidRDefault="004A290C" w:rsidP="004A290C">
      <w:pPr>
        <w:rPr>
          <w:rtl/>
          <w:lang w:eastAsia="he-IL"/>
        </w:rPr>
      </w:pPr>
    </w:p>
    <w:p w:rsidR="004A290C" w:rsidRDefault="004A290C" w:rsidP="004A290C">
      <w:pPr>
        <w:pStyle w:val="af9"/>
        <w:keepNext/>
        <w:rPr>
          <w:rtl/>
          <w:lang w:eastAsia="he-IL"/>
        </w:rPr>
      </w:pPr>
      <w:bookmarkStart w:id="2350" w:name="_ETM_Q1_7189892"/>
      <w:bookmarkEnd w:id="235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חשוב שיהיה ברור שמי ששואל, </w:t>
      </w:r>
      <w:bookmarkStart w:id="2351" w:name="_ETM_Q1_7192176"/>
      <w:bookmarkEnd w:id="2351"/>
      <w:r>
        <w:rPr>
          <w:rFonts w:hint="cs"/>
          <w:rtl/>
          <w:lang w:eastAsia="he-IL"/>
        </w:rPr>
        <w:t>מה שאמרנו, אותו שאלון - - -</w:t>
      </w:r>
    </w:p>
    <w:p w:rsidR="004A290C" w:rsidRDefault="004A290C" w:rsidP="004A290C">
      <w:pPr>
        <w:rPr>
          <w:rtl/>
          <w:lang w:eastAsia="he-IL"/>
        </w:rPr>
      </w:pPr>
    </w:p>
    <w:p w:rsidR="004A290C" w:rsidRDefault="004A290C" w:rsidP="004A290C">
      <w:pPr>
        <w:pStyle w:val="a4"/>
        <w:keepNext/>
        <w:rPr>
          <w:rtl/>
        </w:rPr>
      </w:pPr>
      <w:bookmarkStart w:id="2352" w:name="_ETM_Q1_7194260"/>
      <w:bookmarkEnd w:id="2352"/>
      <w:r>
        <w:rPr>
          <w:rtl/>
        </w:rPr>
        <w:t>קריאה:</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אחר כך</w:t>
      </w:r>
      <w:bookmarkStart w:id="2353" w:name="_ETM_Q1_7194110"/>
      <w:bookmarkEnd w:id="2353"/>
      <w:r>
        <w:rPr>
          <w:rFonts w:hint="cs"/>
          <w:rtl/>
          <w:lang w:eastAsia="he-IL"/>
        </w:rPr>
        <w:t xml:space="preserve"> לא נאשים סתם אנשים.</w:t>
      </w:r>
    </w:p>
    <w:p w:rsidR="004A290C" w:rsidRDefault="004A290C" w:rsidP="004A290C">
      <w:pPr>
        <w:rPr>
          <w:rtl/>
          <w:lang w:eastAsia="he-IL"/>
        </w:rPr>
      </w:pPr>
    </w:p>
    <w:p w:rsidR="004A290C" w:rsidRDefault="004A290C" w:rsidP="004A290C">
      <w:pPr>
        <w:pStyle w:val="af9"/>
        <w:keepNext/>
        <w:rPr>
          <w:rtl/>
          <w:lang w:eastAsia="he-IL"/>
        </w:rPr>
      </w:pPr>
      <w:bookmarkStart w:id="2354" w:name="_ETM_Q1_7193643"/>
      <w:bookmarkStart w:id="2355" w:name="_ETM_Q1_7194812"/>
      <w:bookmarkEnd w:id="2354"/>
      <w:bookmarkEnd w:id="2355"/>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אם מישהו עכשיו מראיין מישהו. שיהיה </w:t>
      </w:r>
      <w:bookmarkStart w:id="2356" w:name="_ETM_Q1_7204587"/>
      <w:bookmarkEnd w:id="2356"/>
      <w:r>
        <w:rPr>
          <w:rFonts w:hint="cs"/>
          <w:rtl/>
          <w:lang w:eastAsia="he-IL"/>
        </w:rPr>
        <w:t>ברור.</w:t>
      </w:r>
    </w:p>
    <w:p w:rsidR="004A290C" w:rsidRDefault="004A290C" w:rsidP="004A290C">
      <w:pPr>
        <w:rPr>
          <w:rtl/>
          <w:lang w:eastAsia="he-IL"/>
        </w:rPr>
      </w:pPr>
    </w:p>
    <w:p w:rsidR="004A290C" w:rsidRDefault="004A290C" w:rsidP="004A290C">
      <w:pPr>
        <w:pStyle w:val="a4"/>
        <w:keepNext/>
        <w:rPr>
          <w:rtl/>
        </w:rPr>
      </w:pPr>
      <w:bookmarkStart w:id="2357" w:name="_ETM_Q1_7215808"/>
      <w:bookmarkEnd w:id="2357"/>
      <w:r>
        <w:rPr>
          <w:rtl/>
        </w:rPr>
        <w:t>קריאה:</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תוסיפי יסוד נפשי ונגמר העניין.</w:t>
      </w:r>
    </w:p>
    <w:p w:rsidR="004A290C" w:rsidRDefault="004A290C" w:rsidP="004A290C">
      <w:pPr>
        <w:rPr>
          <w:rtl/>
          <w:lang w:eastAsia="he-IL"/>
        </w:rPr>
      </w:pPr>
    </w:p>
    <w:p w:rsidR="004A290C" w:rsidRDefault="004A290C" w:rsidP="004A290C">
      <w:pPr>
        <w:pStyle w:val="af9"/>
        <w:keepNext/>
        <w:rPr>
          <w:rtl/>
          <w:lang w:eastAsia="he-IL"/>
        </w:rPr>
      </w:pPr>
      <w:bookmarkStart w:id="2358" w:name="_ETM_Q1_7212883"/>
      <w:bookmarkStart w:id="2359" w:name="_ETM_Q1_7213901"/>
      <w:bookmarkEnd w:id="2358"/>
      <w:bookmarkEnd w:id="2359"/>
      <w:r>
        <w:rPr>
          <w:rtl/>
          <w:lang w:eastAsia="he-IL"/>
        </w:rPr>
        <w:t>ליאורה סולטן:</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ניסיתי להכניס אותו</w:t>
      </w:r>
      <w:bookmarkStart w:id="2360" w:name="_ETM_Q1_7216499"/>
      <w:bookmarkEnd w:id="2360"/>
      <w:r>
        <w:rPr>
          <w:rFonts w:hint="cs"/>
          <w:rtl/>
          <w:lang w:eastAsia="he-IL"/>
        </w:rPr>
        <w:t xml:space="preserve"> אבל הוא לא נכנס.</w:t>
      </w:r>
    </w:p>
    <w:p w:rsidR="004A290C" w:rsidRDefault="004A290C" w:rsidP="004A290C">
      <w:pPr>
        <w:rPr>
          <w:rtl/>
          <w:lang w:eastAsia="he-IL"/>
        </w:rPr>
      </w:pPr>
    </w:p>
    <w:p w:rsidR="004A290C" w:rsidRDefault="004A290C" w:rsidP="004A290C">
      <w:pPr>
        <w:pStyle w:val="af9"/>
        <w:keepNext/>
        <w:rPr>
          <w:rtl/>
          <w:lang w:eastAsia="he-IL"/>
        </w:rPr>
      </w:pPr>
      <w:bookmarkStart w:id="2361" w:name="_ETM_Q1_7204435"/>
      <w:bookmarkEnd w:id="2361"/>
      <w:r>
        <w:rPr>
          <w:rtl/>
          <w:lang w:eastAsia="he-IL"/>
        </w:rPr>
        <w:t xml:space="preserve">גבי </w:t>
      </w:r>
      <w:proofErr w:type="spellStart"/>
      <w:r>
        <w:rPr>
          <w:rtl/>
          <w:lang w:eastAsia="he-IL"/>
        </w:rPr>
        <w:t>פיסמן</w:t>
      </w:r>
      <w:proofErr w:type="spellEnd"/>
      <w:r>
        <w:rPr>
          <w:rtl/>
          <w:lang w:eastAsia="he-IL"/>
        </w:rPr>
        <w:t>:</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יש סעיף בדבר עברו הפלילי של אדם. </w:t>
      </w:r>
    </w:p>
    <w:p w:rsidR="004A290C" w:rsidRDefault="004A290C" w:rsidP="004A290C">
      <w:pPr>
        <w:rPr>
          <w:rtl/>
          <w:lang w:eastAsia="he-IL"/>
        </w:rPr>
      </w:pPr>
    </w:p>
    <w:p w:rsidR="004A290C" w:rsidRDefault="004A290C" w:rsidP="004A290C">
      <w:pPr>
        <w:pStyle w:val="af6"/>
        <w:keepNext/>
        <w:rPr>
          <w:rtl/>
        </w:rPr>
      </w:pPr>
      <w:bookmarkStart w:id="2362" w:name="_ETM_Q1_7226267"/>
      <w:bookmarkEnd w:id="2362"/>
      <w:r>
        <w:rPr>
          <w:rtl/>
        </w:rPr>
        <w:t>היו"ר ניסן סלומינסקי:</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תנסחו את זה אחר כך. אני ממשיך הלאה.</w:t>
      </w:r>
    </w:p>
    <w:p w:rsidR="004A290C" w:rsidRDefault="004A290C" w:rsidP="004A290C">
      <w:pPr>
        <w:rPr>
          <w:rtl/>
          <w:lang w:eastAsia="he-IL"/>
        </w:rPr>
      </w:pPr>
      <w:bookmarkStart w:id="2363" w:name="_ETM_Q1_7228390"/>
      <w:bookmarkEnd w:id="2363"/>
    </w:p>
    <w:p w:rsidR="004A290C" w:rsidRDefault="004A290C" w:rsidP="004A290C">
      <w:pPr>
        <w:pStyle w:val="a4"/>
        <w:keepNext/>
        <w:rPr>
          <w:rtl/>
        </w:rPr>
      </w:pPr>
      <w:bookmarkStart w:id="2364" w:name="_ETM_Q1_7229420"/>
      <w:bookmarkEnd w:id="2364"/>
      <w:r>
        <w:rPr>
          <w:rtl/>
        </w:rPr>
        <w:t>נועה ברודסקי לב:</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סעיף </w:t>
      </w:r>
      <w:bookmarkStart w:id="2365" w:name="_ETM_Q1_7233285"/>
      <w:bookmarkEnd w:id="2365"/>
      <w:r>
        <w:rPr>
          <w:rFonts w:hint="cs"/>
          <w:rtl/>
          <w:lang w:eastAsia="he-IL"/>
        </w:rPr>
        <w:t>40א. הוספנו כאן</w:t>
      </w:r>
      <w:r w:rsidR="004E6AB8">
        <w:rPr>
          <w:rFonts w:hint="cs"/>
          <w:rtl/>
          <w:lang w:eastAsia="he-IL"/>
        </w:rPr>
        <w:t xml:space="preserve"> </w:t>
      </w:r>
      <w:r>
        <w:rPr>
          <w:rFonts w:hint="cs"/>
          <w:rtl/>
          <w:lang w:eastAsia="he-IL"/>
        </w:rPr>
        <w:t xml:space="preserve">לשם הבהרה </w:t>
      </w:r>
      <w:r>
        <w:rPr>
          <w:rtl/>
          <w:lang w:eastAsia="he-IL"/>
        </w:rPr>
        <w:t>–</w:t>
      </w:r>
      <w:r>
        <w:rPr>
          <w:rFonts w:hint="cs"/>
          <w:rtl/>
          <w:lang w:eastAsia="he-IL"/>
        </w:rPr>
        <w:t xml:space="preserve"> יכול להיו</w:t>
      </w:r>
      <w:bookmarkStart w:id="2366" w:name="_ETM_Q1_7237700"/>
      <w:bookmarkEnd w:id="2366"/>
      <w:r>
        <w:rPr>
          <w:rFonts w:hint="cs"/>
          <w:rtl/>
          <w:lang w:eastAsia="he-IL"/>
        </w:rPr>
        <w:t xml:space="preserve">ת שאין צורך אבל ליתר ביטחון </w:t>
      </w:r>
      <w:r>
        <w:rPr>
          <w:rtl/>
          <w:lang w:eastAsia="he-IL"/>
        </w:rPr>
        <w:t>–</w:t>
      </w:r>
      <w:r>
        <w:rPr>
          <w:rFonts w:hint="cs"/>
          <w:rtl/>
          <w:lang w:eastAsia="he-IL"/>
        </w:rPr>
        <w:t xml:space="preserve"> ש"אין </w:t>
      </w:r>
      <w:bookmarkStart w:id="2367" w:name="_ETM_Q1_7239038"/>
      <w:bookmarkEnd w:id="2367"/>
      <w:r>
        <w:rPr>
          <w:rFonts w:hint="cs"/>
          <w:rtl/>
          <w:lang w:eastAsia="he-IL"/>
        </w:rPr>
        <w:t xml:space="preserve">בהוראות חוק זה כדי לגרוע מחוק הגנה על הציבור מפני </w:t>
      </w:r>
      <w:bookmarkStart w:id="2368" w:name="_ETM_Q1_7242576"/>
      <w:bookmarkEnd w:id="2368"/>
      <w:r>
        <w:rPr>
          <w:rFonts w:hint="cs"/>
          <w:rtl/>
          <w:lang w:eastAsia="he-IL"/>
        </w:rPr>
        <w:t xml:space="preserve">ביצוע עבירות מין וחוק למניעת העסקת עברייני מין", בגלל </w:t>
      </w:r>
      <w:bookmarkStart w:id="2369" w:name="_ETM_Q1_7246065"/>
      <w:bookmarkEnd w:id="2369"/>
      <w:r>
        <w:rPr>
          <w:rFonts w:hint="cs"/>
          <w:rtl/>
          <w:lang w:eastAsia="he-IL"/>
        </w:rPr>
        <w:t xml:space="preserve">כל מיני חששות שעלו כאן לגבי התקופות. אנחנו נבדוק </w:t>
      </w:r>
      <w:bookmarkStart w:id="2370" w:name="_ETM_Q1_7249408"/>
      <w:bookmarkEnd w:id="2370"/>
      <w:r>
        <w:rPr>
          <w:rFonts w:hint="cs"/>
          <w:rtl/>
          <w:lang w:eastAsia="he-IL"/>
        </w:rPr>
        <w:t>אם יש צורך לומר את זה במפורש.</w:t>
      </w:r>
    </w:p>
    <w:p w:rsidR="004A290C" w:rsidRDefault="004A290C" w:rsidP="004A290C">
      <w:pPr>
        <w:rPr>
          <w:rtl/>
          <w:lang w:eastAsia="he-IL"/>
        </w:rPr>
      </w:pPr>
    </w:p>
    <w:p w:rsidR="004A290C" w:rsidRDefault="004A290C" w:rsidP="004A290C">
      <w:pPr>
        <w:pStyle w:val="af6"/>
        <w:keepNext/>
        <w:rPr>
          <w:rtl/>
        </w:rPr>
      </w:pPr>
      <w:r>
        <w:rPr>
          <w:rtl/>
        </w:rPr>
        <w:t>היו"ר ניסן סלומינסקי:</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בסדר.</w:t>
      </w:r>
    </w:p>
    <w:p w:rsidR="004A290C" w:rsidRDefault="004A290C" w:rsidP="004A290C">
      <w:pPr>
        <w:rPr>
          <w:rtl/>
          <w:lang w:eastAsia="he-IL"/>
        </w:rPr>
      </w:pPr>
    </w:p>
    <w:p w:rsidR="004A290C" w:rsidRDefault="004A290C" w:rsidP="004A290C">
      <w:pPr>
        <w:pStyle w:val="a4"/>
        <w:keepNext/>
        <w:rPr>
          <w:rtl/>
        </w:rPr>
      </w:pPr>
      <w:r>
        <w:rPr>
          <w:rtl/>
        </w:rPr>
        <w:t>נועה ברודסקי לב:</w:t>
      </w:r>
    </w:p>
    <w:p w:rsidR="004A290C" w:rsidRDefault="004A290C" w:rsidP="004A290C">
      <w:pPr>
        <w:pStyle w:val="KeepWithNext"/>
        <w:rPr>
          <w:rtl/>
          <w:lang w:eastAsia="he-IL"/>
        </w:rPr>
      </w:pPr>
    </w:p>
    <w:p w:rsidR="004A290C" w:rsidRDefault="004A290C" w:rsidP="004A290C">
      <w:pPr>
        <w:rPr>
          <w:rtl/>
          <w:lang w:eastAsia="he-IL"/>
        </w:rPr>
      </w:pPr>
      <w:r>
        <w:rPr>
          <w:rFonts w:hint="cs"/>
          <w:rtl/>
          <w:lang w:eastAsia="he-IL"/>
        </w:rPr>
        <w:t xml:space="preserve">סעיף 41, לעניין </w:t>
      </w:r>
      <w:bookmarkStart w:id="2371" w:name="_ETM_Q1_7257553"/>
      <w:bookmarkEnd w:id="2371"/>
      <w:r>
        <w:rPr>
          <w:rFonts w:hint="cs"/>
          <w:rtl/>
          <w:lang w:eastAsia="he-IL"/>
        </w:rPr>
        <w:t>ביצוע ותקנות. אנחנו כן רוצים להבהיר</w:t>
      </w:r>
      <w:r w:rsidR="00854F03">
        <w:rPr>
          <w:rFonts w:hint="cs"/>
          <w:rtl/>
          <w:lang w:eastAsia="he-IL"/>
        </w:rPr>
        <w:t xml:space="preserve"> שהתקנות מכוח חוק המרשם היום כן יישארו בתוקף כל </w:t>
      </w:r>
      <w:bookmarkStart w:id="2372" w:name="_ETM_Q1_7267714"/>
      <w:bookmarkEnd w:id="2372"/>
      <w:r w:rsidR="00854F03">
        <w:rPr>
          <w:rFonts w:hint="cs"/>
          <w:rtl/>
          <w:lang w:eastAsia="he-IL"/>
        </w:rPr>
        <w:t xml:space="preserve">עוד לא קובעים תקנות חדשות כדי שלא יהיה ואקום. </w:t>
      </w:r>
      <w:bookmarkStart w:id="2373" w:name="_ETM_Q1_7274589"/>
      <w:bookmarkEnd w:id="2373"/>
    </w:p>
    <w:p w:rsidR="00854F03" w:rsidRDefault="00854F03" w:rsidP="004A290C">
      <w:pPr>
        <w:rPr>
          <w:rtl/>
          <w:lang w:eastAsia="he-IL"/>
        </w:rPr>
      </w:pPr>
    </w:p>
    <w:p w:rsidR="00854F03" w:rsidRDefault="00854F03" w:rsidP="004A290C">
      <w:pPr>
        <w:rPr>
          <w:rtl/>
          <w:lang w:eastAsia="he-IL"/>
        </w:rPr>
      </w:pPr>
      <w:bookmarkStart w:id="2374" w:name="_ETM_Q1_7275682"/>
      <w:bookmarkEnd w:id="2374"/>
      <w:r>
        <w:rPr>
          <w:rFonts w:hint="cs"/>
          <w:rtl/>
          <w:lang w:eastAsia="he-IL"/>
        </w:rPr>
        <w:t xml:space="preserve">על 2(א) דיברנו והוספנו במהלך היום עוד כמה </w:t>
      </w:r>
      <w:bookmarkStart w:id="2375" w:name="_ETM_Q1_7283540"/>
      <w:bookmarkEnd w:id="2375"/>
      <w:r>
        <w:rPr>
          <w:rFonts w:hint="cs"/>
          <w:rtl/>
          <w:lang w:eastAsia="he-IL"/>
        </w:rPr>
        <w:t xml:space="preserve">סעיפי הסמכה לתקנות שנוסיף אותן גם כאן או שנשאיר </w:t>
      </w:r>
      <w:bookmarkStart w:id="2376" w:name="_ETM_Q1_7288403"/>
      <w:bookmarkEnd w:id="2376"/>
      <w:r>
        <w:rPr>
          <w:rFonts w:hint="cs"/>
          <w:rtl/>
          <w:lang w:eastAsia="he-IL"/>
        </w:rPr>
        <w:t xml:space="preserve">אותם בסעיפים עצמם. </w:t>
      </w:r>
    </w:p>
    <w:p w:rsidR="00854F03" w:rsidRDefault="00854F03" w:rsidP="004A290C">
      <w:pPr>
        <w:rPr>
          <w:rtl/>
          <w:lang w:eastAsia="he-IL"/>
        </w:rPr>
      </w:pPr>
    </w:p>
    <w:p w:rsidR="00854F03" w:rsidRDefault="00854F03" w:rsidP="004A290C">
      <w:pPr>
        <w:rPr>
          <w:rtl/>
          <w:lang w:eastAsia="he-IL"/>
        </w:rPr>
      </w:pPr>
      <w:bookmarkStart w:id="2377" w:name="_ETM_Q1_7291400"/>
      <w:bookmarkEnd w:id="2377"/>
      <w:r>
        <w:rPr>
          <w:rFonts w:hint="cs"/>
          <w:rtl/>
          <w:lang w:eastAsia="he-IL"/>
        </w:rPr>
        <w:t>הוספנו כאן את</w:t>
      </w:r>
      <w:bookmarkStart w:id="2378" w:name="_ETM_Q1_7293366"/>
      <w:bookmarkEnd w:id="2378"/>
      <w:r>
        <w:rPr>
          <w:rFonts w:hint="cs"/>
          <w:rtl/>
          <w:lang w:eastAsia="he-IL"/>
        </w:rPr>
        <w:t xml:space="preserve"> פסקה (7)- הוראות לעניין דרכי העברת מידע </w:t>
      </w:r>
      <w:bookmarkStart w:id="2379" w:name="_ETM_Q1_7293948"/>
      <w:bookmarkEnd w:id="2379"/>
      <w:r>
        <w:rPr>
          <w:rFonts w:hint="cs"/>
          <w:rtl/>
          <w:lang w:eastAsia="he-IL"/>
        </w:rPr>
        <w:t xml:space="preserve">פלילי ושמירתו </w:t>
      </w:r>
      <w:r>
        <w:rPr>
          <w:rtl/>
          <w:lang w:eastAsia="he-IL"/>
        </w:rPr>
        <w:t>–</w:t>
      </w:r>
      <w:r>
        <w:rPr>
          <w:rFonts w:hint="cs"/>
          <w:rtl/>
          <w:lang w:eastAsia="he-IL"/>
        </w:rPr>
        <w:t xml:space="preserve"> שגם כאן יהיה אפשר להוציא </w:t>
      </w:r>
      <w:bookmarkStart w:id="2380" w:name="_ETM_Q1_7296051"/>
      <w:bookmarkEnd w:id="2380"/>
      <w:r>
        <w:rPr>
          <w:rFonts w:hint="cs"/>
          <w:rtl/>
          <w:lang w:eastAsia="he-IL"/>
        </w:rPr>
        <w:t>תקנות.</w:t>
      </w:r>
    </w:p>
    <w:p w:rsidR="00854F03" w:rsidRDefault="00854F03" w:rsidP="004A290C">
      <w:pPr>
        <w:rPr>
          <w:rtl/>
          <w:lang w:eastAsia="he-IL"/>
        </w:rPr>
      </w:pPr>
    </w:p>
    <w:p w:rsidR="00854F03" w:rsidRDefault="00854F03" w:rsidP="004A290C">
      <w:pPr>
        <w:rPr>
          <w:rtl/>
          <w:lang w:eastAsia="he-IL"/>
        </w:rPr>
      </w:pPr>
      <w:bookmarkStart w:id="2381" w:name="_ETM_Q1_7298018"/>
      <w:bookmarkEnd w:id="2381"/>
      <w:r>
        <w:rPr>
          <w:rFonts w:hint="cs"/>
          <w:rtl/>
          <w:lang w:eastAsia="he-IL"/>
        </w:rPr>
        <w:t xml:space="preserve">אני עוברת לסעיף נוסף. </w:t>
      </w:r>
      <w:bookmarkStart w:id="2382" w:name="_ETM_Q1_7311460"/>
      <w:bookmarkEnd w:id="2382"/>
      <w:r>
        <w:rPr>
          <w:rFonts w:hint="cs"/>
          <w:rtl/>
          <w:lang w:eastAsia="he-IL"/>
        </w:rPr>
        <w:t xml:space="preserve">משרד הרווחה ביקש לתקן את חוק הפיקוח על מעונות אבל </w:t>
      </w:r>
      <w:bookmarkStart w:id="2383" w:name="_ETM_Q1_7314273"/>
      <w:bookmarkEnd w:id="2383"/>
      <w:r>
        <w:rPr>
          <w:rFonts w:hint="cs"/>
          <w:rtl/>
          <w:lang w:eastAsia="he-IL"/>
        </w:rPr>
        <w:t xml:space="preserve">רציתי כן לשאול לפני כן. אם זה נועד אך </w:t>
      </w:r>
      <w:bookmarkStart w:id="2384" w:name="_ETM_Q1_7317152"/>
      <w:bookmarkEnd w:id="2384"/>
      <w:r>
        <w:rPr>
          <w:rFonts w:hint="cs"/>
          <w:rtl/>
          <w:lang w:eastAsia="he-IL"/>
        </w:rPr>
        <w:t>ורק להעסקה לא ישירה, יכול להיות שאפשר להוסיף את ז</w:t>
      </w:r>
      <w:bookmarkStart w:id="2385" w:name="_ETM_Q1_7322523"/>
      <w:bookmarkEnd w:id="2385"/>
      <w:r>
        <w:rPr>
          <w:rFonts w:hint="cs"/>
          <w:rtl/>
          <w:lang w:eastAsia="he-IL"/>
        </w:rPr>
        <w:t>ה בתוספת הראשונה.</w:t>
      </w:r>
    </w:p>
    <w:p w:rsidR="00854F03" w:rsidRDefault="00854F03" w:rsidP="004A290C">
      <w:pPr>
        <w:rPr>
          <w:rtl/>
          <w:lang w:eastAsia="he-IL"/>
        </w:rPr>
      </w:pPr>
    </w:p>
    <w:p w:rsidR="00854F03" w:rsidRDefault="00854F03" w:rsidP="00854F03">
      <w:pPr>
        <w:pStyle w:val="af9"/>
        <w:keepNext/>
        <w:rPr>
          <w:rtl/>
          <w:lang w:eastAsia="he-IL"/>
        </w:rPr>
      </w:pPr>
      <w:bookmarkStart w:id="2386" w:name="_ETM_Q1_7324672"/>
      <w:bookmarkEnd w:id="238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 xml:space="preserve">זה לא בתוספת הראשונה. זה בדומה לפקודת העיריות </w:t>
      </w:r>
      <w:bookmarkStart w:id="2387" w:name="_ETM_Q1_7326495"/>
      <w:bookmarkEnd w:id="2387"/>
      <w:r>
        <w:rPr>
          <w:rFonts w:hint="cs"/>
          <w:rtl/>
          <w:lang w:eastAsia="he-IL"/>
        </w:rPr>
        <w:t xml:space="preserve">שדיברו גם על נושא של העסקה לא ישירה. הבעיה </w:t>
      </w:r>
      <w:bookmarkStart w:id="2388" w:name="_ETM_Q1_7329760"/>
      <w:bookmarkEnd w:id="2388"/>
      <w:r>
        <w:rPr>
          <w:rFonts w:hint="cs"/>
          <w:rtl/>
          <w:lang w:eastAsia="he-IL"/>
        </w:rPr>
        <w:t xml:space="preserve">שלי היום היא שבתוספת הראשונה יש לי את המפקחים לפי </w:t>
      </w:r>
      <w:bookmarkStart w:id="2389" w:name="_ETM_Q1_7334578"/>
      <w:bookmarkEnd w:id="2389"/>
      <w:r>
        <w:rPr>
          <w:rFonts w:hint="cs"/>
          <w:rtl/>
          <w:lang w:eastAsia="he-IL"/>
        </w:rPr>
        <w:t xml:space="preserve">חוק הפיקוח על המעונות אבל הם לא המעסיקים. משרד הרווחה, </w:t>
      </w:r>
      <w:bookmarkStart w:id="2390" w:name="_ETM_Q1_7338411"/>
      <w:bookmarkEnd w:id="2390"/>
      <w:r>
        <w:rPr>
          <w:rFonts w:hint="cs"/>
          <w:rtl/>
          <w:lang w:eastAsia="he-IL"/>
        </w:rPr>
        <w:t xml:space="preserve">רוב המסגרות שלו הן בהתקשרות ולכן המפקח שלי יבדוק </w:t>
      </w:r>
      <w:bookmarkStart w:id="2391" w:name="_ETM_Q1_7340373"/>
      <w:bookmarkEnd w:id="2391"/>
      <w:r>
        <w:rPr>
          <w:rFonts w:hint="cs"/>
          <w:rtl/>
          <w:lang w:eastAsia="he-IL"/>
        </w:rPr>
        <w:t>מרשם פלילי של עובד שלו.</w:t>
      </w:r>
    </w:p>
    <w:p w:rsidR="00854F03" w:rsidRDefault="00854F03" w:rsidP="00854F03">
      <w:pPr>
        <w:rPr>
          <w:rtl/>
          <w:lang w:eastAsia="he-IL"/>
        </w:rPr>
      </w:pPr>
    </w:p>
    <w:p w:rsidR="00854F03" w:rsidRDefault="00854F03" w:rsidP="00854F03">
      <w:pPr>
        <w:pStyle w:val="a4"/>
        <w:keepNext/>
        <w:rPr>
          <w:rtl/>
        </w:rPr>
      </w:pPr>
      <w:bookmarkStart w:id="2392" w:name="_ETM_Q1_7345681"/>
      <w:bookmarkEnd w:id="2392"/>
      <w:r>
        <w:rPr>
          <w:rtl/>
        </w:rPr>
        <w:t>נועה ברודסקי לב:</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 xml:space="preserve">השאלה אם אנחנו לא </w:t>
      </w:r>
      <w:bookmarkStart w:id="2393" w:name="_ETM_Q1_7346096"/>
      <w:bookmarkEnd w:id="2393"/>
      <w:r>
        <w:rPr>
          <w:rFonts w:hint="cs"/>
          <w:rtl/>
          <w:lang w:eastAsia="he-IL"/>
        </w:rPr>
        <w:t xml:space="preserve">יכולים לכתוב את זה. באותם פרטים </w:t>
      </w:r>
      <w:bookmarkStart w:id="2394" w:name="_ETM_Q1_7350737"/>
      <w:bookmarkEnd w:id="2394"/>
      <w:r>
        <w:rPr>
          <w:rFonts w:hint="cs"/>
          <w:rtl/>
          <w:lang w:eastAsia="he-IL"/>
        </w:rPr>
        <w:t xml:space="preserve">שנוגעים בדבר, לכתוב את זה כבר בתוספת הראשונה </w:t>
      </w:r>
      <w:bookmarkStart w:id="2395" w:name="_ETM_Q1_7352515"/>
      <w:bookmarkEnd w:id="2395"/>
      <w:r>
        <w:rPr>
          <w:rFonts w:hint="cs"/>
          <w:rtl/>
          <w:lang w:eastAsia="he-IL"/>
        </w:rPr>
        <w:t>או שבאמת נדרש כאן</w:t>
      </w:r>
      <w:r w:rsidR="004E6AB8">
        <w:rPr>
          <w:rFonts w:hint="cs"/>
          <w:rtl/>
          <w:lang w:eastAsia="he-IL"/>
        </w:rPr>
        <w:t xml:space="preserve"> </w:t>
      </w:r>
      <w:r>
        <w:rPr>
          <w:rFonts w:hint="cs"/>
          <w:rtl/>
          <w:lang w:eastAsia="he-IL"/>
        </w:rPr>
        <w:t>תיקון לחוק הפיקו</w:t>
      </w:r>
      <w:bookmarkStart w:id="2396" w:name="_ETM_Q1_7352779"/>
      <w:bookmarkEnd w:id="2396"/>
      <w:r>
        <w:rPr>
          <w:rFonts w:hint="cs"/>
          <w:rtl/>
          <w:lang w:eastAsia="he-IL"/>
        </w:rPr>
        <w:t>ח על המעונות</w:t>
      </w:r>
    </w:p>
    <w:p w:rsidR="00854F03" w:rsidRDefault="00854F03" w:rsidP="00854F03">
      <w:pPr>
        <w:rPr>
          <w:rtl/>
          <w:lang w:eastAsia="he-IL"/>
        </w:rPr>
      </w:pPr>
    </w:p>
    <w:p w:rsidR="00854F03" w:rsidRDefault="00854F03" w:rsidP="00854F03">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 xml:space="preserve">אני לא רואה איך זה אפשרי. התוספת </w:t>
      </w:r>
      <w:bookmarkStart w:id="2397" w:name="_ETM_Q1_7356659"/>
      <w:bookmarkEnd w:id="2397"/>
      <w:r>
        <w:rPr>
          <w:rFonts w:hint="cs"/>
          <w:rtl/>
          <w:lang w:eastAsia="he-IL"/>
        </w:rPr>
        <w:t xml:space="preserve">הראשונה רק קובעת לי זכאות לקבל מידע מהמרשם. אם היו </w:t>
      </w:r>
      <w:bookmarkStart w:id="2398" w:name="_ETM_Q1_7359735"/>
      <w:bookmarkEnd w:id="2398"/>
      <w:r>
        <w:rPr>
          <w:rFonts w:hint="cs"/>
          <w:rtl/>
          <w:lang w:eastAsia="he-IL"/>
        </w:rPr>
        <w:t xml:space="preserve">מוכנים שכל מנהלי המסגרות הפרטיות יקבלו, זה </w:t>
      </w:r>
      <w:bookmarkStart w:id="2399" w:name="_ETM_Q1_7362333"/>
      <w:bookmarkEnd w:id="2399"/>
      <w:r>
        <w:rPr>
          <w:rFonts w:hint="cs"/>
          <w:rtl/>
          <w:lang w:eastAsia="he-IL"/>
        </w:rPr>
        <w:t xml:space="preserve">היה מאוד מקל על כל המערכת. אבל אני </w:t>
      </w:r>
      <w:bookmarkStart w:id="2400" w:name="_ETM_Q1_7365487"/>
      <w:bookmarkEnd w:id="2400"/>
      <w:r>
        <w:rPr>
          <w:rFonts w:hint="cs"/>
          <w:rtl/>
          <w:lang w:eastAsia="he-IL"/>
        </w:rPr>
        <w:t xml:space="preserve">לא מעריכה שהוועדה תאשר את זה. אם היה אפשר לאשר </w:t>
      </w:r>
      <w:bookmarkStart w:id="2401" w:name="_ETM_Q1_7371010"/>
      <w:bookmarkEnd w:id="2401"/>
      <w:r>
        <w:rPr>
          <w:rFonts w:hint="cs"/>
          <w:rtl/>
          <w:lang w:eastAsia="he-IL"/>
        </w:rPr>
        <w:t>לכל אותם מנהלים של המסגרות עצמן לקבל ולבדוק, או</w:t>
      </w:r>
      <w:bookmarkStart w:id="2402" w:name="_ETM_Q1_7374666"/>
      <w:bookmarkEnd w:id="2402"/>
      <w:r>
        <w:rPr>
          <w:rFonts w:hint="cs"/>
          <w:rtl/>
          <w:lang w:eastAsia="he-IL"/>
        </w:rPr>
        <w:t xml:space="preserve">תם מנהלים שעד היום ביקשו את </w:t>
      </w:r>
      <w:bookmarkStart w:id="2403" w:name="_ETM_Q1_7377583"/>
      <w:bookmarkEnd w:id="2403"/>
      <w:r>
        <w:rPr>
          <w:rFonts w:hint="cs"/>
          <w:rtl/>
          <w:lang w:eastAsia="he-IL"/>
        </w:rPr>
        <w:t>התצהירים, זה היה פותר לי את הבעיה.</w:t>
      </w:r>
    </w:p>
    <w:p w:rsidR="00854F03" w:rsidRDefault="00854F03" w:rsidP="00854F03">
      <w:pPr>
        <w:rPr>
          <w:rtl/>
          <w:lang w:eastAsia="he-IL"/>
        </w:rPr>
      </w:pPr>
    </w:p>
    <w:p w:rsidR="00854F03" w:rsidRDefault="00854F03" w:rsidP="00854F03">
      <w:pPr>
        <w:pStyle w:val="a4"/>
        <w:keepNext/>
        <w:rPr>
          <w:rtl/>
        </w:rPr>
      </w:pPr>
      <w:r>
        <w:rPr>
          <w:rtl/>
        </w:rPr>
        <w:t>נועה ברודסקי לב:</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 xml:space="preserve">אני לא </w:t>
      </w:r>
      <w:bookmarkStart w:id="2404" w:name="_ETM_Q1_7379972"/>
      <w:bookmarkEnd w:id="2404"/>
      <w:r>
        <w:rPr>
          <w:rFonts w:hint="cs"/>
          <w:rtl/>
          <w:lang w:eastAsia="he-IL"/>
        </w:rPr>
        <w:t xml:space="preserve">מדברת על זה. אני מדברת על זה שאותו פרט </w:t>
      </w:r>
      <w:bookmarkStart w:id="2405" w:name="_ETM_Q1_7385395"/>
      <w:bookmarkEnd w:id="2405"/>
      <w:r>
        <w:rPr>
          <w:rFonts w:hint="cs"/>
          <w:rtl/>
          <w:lang w:eastAsia="he-IL"/>
        </w:rPr>
        <w:t xml:space="preserve">שמדבר על כך שזכאי המפקח על המעונות לקבל את </w:t>
      </w:r>
      <w:bookmarkStart w:id="2406" w:name="_ETM_Q1_7388835"/>
      <w:bookmarkEnd w:id="2406"/>
      <w:r>
        <w:rPr>
          <w:rFonts w:hint="cs"/>
          <w:rtl/>
          <w:lang w:eastAsia="he-IL"/>
        </w:rPr>
        <w:t xml:space="preserve">המידע, הוא יהיה זכאי לקבל גם עבור מי שמועסק לא </w:t>
      </w:r>
      <w:bookmarkStart w:id="2407" w:name="_ETM_Q1_7392608"/>
      <w:bookmarkEnd w:id="2407"/>
      <w:r>
        <w:rPr>
          <w:rFonts w:hint="cs"/>
          <w:rtl/>
          <w:lang w:eastAsia="he-IL"/>
        </w:rPr>
        <w:t>באופן ישיר.</w:t>
      </w:r>
    </w:p>
    <w:p w:rsidR="00854F03" w:rsidRDefault="00854F03" w:rsidP="00854F03">
      <w:pPr>
        <w:rPr>
          <w:rtl/>
          <w:lang w:eastAsia="he-IL"/>
        </w:rPr>
      </w:pPr>
      <w:bookmarkStart w:id="2408" w:name="_ETM_Q1_7397478"/>
      <w:bookmarkEnd w:id="2408"/>
    </w:p>
    <w:p w:rsidR="00854F03" w:rsidRDefault="00854F03" w:rsidP="00854F03">
      <w:pPr>
        <w:pStyle w:val="af9"/>
        <w:keepNext/>
        <w:rPr>
          <w:rtl/>
          <w:lang w:eastAsia="he-IL"/>
        </w:rPr>
      </w:pPr>
      <w:bookmarkStart w:id="2409" w:name="_ETM_Q1_7392763"/>
      <w:bookmarkEnd w:id="240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 xml:space="preserve">כן, הוא זכאי לקבל עבורו, כמובן, אבל מה אני </w:t>
      </w:r>
      <w:bookmarkStart w:id="2410" w:name="_ETM_Q1_7395403"/>
      <w:bookmarkEnd w:id="2410"/>
      <w:r>
        <w:rPr>
          <w:rFonts w:hint="cs"/>
          <w:rtl/>
          <w:lang w:eastAsia="he-IL"/>
        </w:rPr>
        <w:t xml:space="preserve">עושה עם זה? אין לי היום סמכות להורות לו, </w:t>
      </w:r>
      <w:bookmarkStart w:id="2411" w:name="_ETM_Q1_7396762"/>
      <w:bookmarkEnd w:id="2411"/>
      <w:r>
        <w:rPr>
          <w:rFonts w:hint="cs"/>
          <w:rtl/>
          <w:lang w:eastAsia="he-IL"/>
        </w:rPr>
        <w:t xml:space="preserve">לומר לו </w:t>
      </w:r>
      <w:bookmarkStart w:id="2412" w:name="_ETM_Q1_7380158"/>
      <w:bookmarkEnd w:id="2412"/>
      <w:r>
        <w:rPr>
          <w:rFonts w:hint="cs"/>
          <w:rtl/>
          <w:lang w:eastAsia="he-IL"/>
        </w:rPr>
        <w:t xml:space="preserve">לא להעסיק. לכן אני מעלה את </w:t>
      </w:r>
      <w:bookmarkStart w:id="2413" w:name="_ETM_Q1_7401107"/>
      <w:bookmarkEnd w:id="2413"/>
      <w:r>
        <w:rPr>
          <w:rFonts w:hint="cs"/>
          <w:rtl/>
          <w:lang w:eastAsia="he-IL"/>
        </w:rPr>
        <w:t>זה.</w:t>
      </w:r>
    </w:p>
    <w:p w:rsidR="00854F03" w:rsidRDefault="00854F03" w:rsidP="00854F03">
      <w:pPr>
        <w:rPr>
          <w:rtl/>
          <w:lang w:eastAsia="he-IL"/>
        </w:rPr>
      </w:pPr>
    </w:p>
    <w:p w:rsidR="00854F03" w:rsidRDefault="00854F03" w:rsidP="00854F03">
      <w:pPr>
        <w:pStyle w:val="a4"/>
        <w:keepNext/>
        <w:rPr>
          <w:rtl/>
        </w:rPr>
      </w:pPr>
      <w:bookmarkStart w:id="2414" w:name="_ETM_Q1_7401608"/>
      <w:bookmarkStart w:id="2415" w:name="_ETM_Q1_7402594"/>
      <w:bookmarkEnd w:id="2414"/>
      <w:bookmarkEnd w:id="2415"/>
      <w:r>
        <w:rPr>
          <w:rtl/>
        </w:rPr>
        <w:t>נועה ברודסקי לב:</w:t>
      </w:r>
    </w:p>
    <w:p w:rsidR="00854F03" w:rsidRDefault="00854F03" w:rsidP="00854F03">
      <w:pPr>
        <w:pStyle w:val="KeepWithNext"/>
        <w:rPr>
          <w:rtl/>
          <w:lang w:eastAsia="he-IL"/>
        </w:rPr>
      </w:pPr>
    </w:p>
    <w:p w:rsidR="00854F03" w:rsidRDefault="00854F03" w:rsidP="00854F03">
      <w:pPr>
        <w:rPr>
          <w:rtl/>
          <w:lang w:eastAsia="he-IL"/>
        </w:rPr>
      </w:pPr>
      <w:r>
        <w:rPr>
          <w:rFonts w:hint="cs"/>
          <w:rtl/>
          <w:lang w:eastAsia="he-IL"/>
        </w:rPr>
        <w:t>אני אקריא את הסעיף.</w:t>
      </w:r>
    </w:p>
    <w:p w:rsidR="00854F03" w:rsidRDefault="00854F03" w:rsidP="00854F03">
      <w:pPr>
        <w:rPr>
          <w:rtl/>
          <w:lang w:eastAsia="he-IL"/>
        </w:rPr>
      </w:pPr>
    </w:p>
    <w:p w:rsidR="00854F03" w:rsidRDefault="00854F03" w:rsidP="00854F03">
      <w:pPr>
        <w:rPr>
          <w:rtl/>
          <w:lang w:eastAsia="he-IL"/>
        </w:rPr>
      </w:pPr>
      <w:r>
        <w:rPr>
          <w:rFonts w:hint="cs"/>
          <w:rtl/>
          <w:lang w:eastAsia="he-IL"/>
        </w:rPr>
        <w:t>תיקון חוק הפיקוח על מעונות</w:t>
      </w:r>
    </w:p>
    <w:p w:rsidR="00854F03" w:rsidRDefault="00854F03" w:rsidP="00854F03">
      <w:pPr>
        <w:rPr>
          <w:rtl/>
          <w:lang w:eastAsia="he-IL"/>
        </w:rPr>
      </w:pPr>
      <w:bookmarkStart w:id="2416" w:name="_ETM_Q1_7403415"/>
      <w:bookmarkEnd w:id="2416"/>
    </w:p>
    <w:p w:rsidR="00854F03" w:rsidRDefault="00854F03" w:rsidP="00854F03">
      <w:pPr>
        <w:rPr>
          <w:rtl/>
          <w:lang w:eastAsia="he-IL"/>
        </w:rPr>
      </w:pPr>
      <w:bookmarkStart w:id="2417" w:name="_ETM_Q1_7403870"/>
      <w:bookmarkEnd w:id="2417"/>
      <w:r>
        <w:rPr>
          <w:rFonts w:hint="cs"/>
          <w:rtl/>
          <w:lang w:eastAsia="he-IL"/>
        </w:rPr>
        <w:t xml:space="preserve">בחוק הפיקוח על </w:t>
      </w:r>
      <w:bookmarkStart w:id="2418" w:name="_ETM_Q1_7402994"/>
      <w:bookmarkEnd w:id="2418"/>
      <w:r>
        <w:rPr>
          <w:rFonts w:hint="cs"/>
          <w:rtl/>
          <w:lang w:eastAsia="he-IL"/>
        </w:rPr>
        <w:t>המעונות, לאחר סעיף 7 יבוא:</w:t>
      </w:r>
    </w:p>
    <w:p w:rsidR="00854F03" w:rsidRDefault="00854F03" w:rsidP="00854F03">
      <w:pPr>
        <w:rPr>
          <w:rtl/>
          <w:lang w:eastAsia="he-IL"/>
        </w:rPr>
      </w:pPr>
    </w:p>
    <w:p w:rsidR="00854F03" w:rsidRDefault="00854F03" w:rsidP="00854F03">
      <w:pPr>
        <w:ind w:left="1440" w:hanging="720"/>
        <w:rPr>
          <w:rtl/>
          <w:lang w:eastAsia="he-IL"/>
        </w:rPr>
      </w:pPr>
      <w:bookmarkStart w:id="2419" w:name="_ETM_Q1_7404295"/>
      <w:bookmarkEnd w:id="2419"/>
      <w:r>
        <w:rPr>
          <w:rFonts w:hint="cs"/>
          <w:rtl/>
          <w:lang w:eastAsia="he-IL"/>
        </w:rPr>
        <w:t>"7א.</w:t>
      </w:r>
      <w:r>
        <w:rPr>
          <w:rFonts w:hint="cs"/>
          <w:rtl/>
          <w:lang w:eastAsia="he-IL"/>
        </w:rPr>
        <w:tab/>
        <w:t>מפקח אשר קיבל מידע מהמרשם הפלילי לשם הגנה על שלומם וביטחונם של קטינים וחוסים אחרים במסגרות הנתונות לפיקוחו, רשאי להורות, כי לא יועסק במעון אדם הבא במגע ישיר ומתמשך עם דיירי בית הדיור המוגן, באם מצא כי:</w:t>
      </w:r>
    </w:p>
    <w:p w:rsidR="00854F03" w:rsidRDefault="00854F03" w:rsidP="00854F03">
      <w:pPr>
        <w:rPr>
          <w:rtl/>
          <w:lang w:eastAsia="he-IL"/>
        </w:rPr>
      </w:pPr>
      <w:bookmarkStart w:id="2420" w:name="_ETM_Q1_7415323"/>
      <w:bookmarkEnd w:id="2420"/>
    </w:p>
    <w:p w:rsidR="00854F03" w:rsidRDefault="00854F03" w:rsidP="00854F03">
      <w:pPr>
        <w:pStyle w:val="aff0"/>
        <w:numPr>
          <w:ilvl w:val="0"/>
          <w:numId w:val="4"/>
        </w:numPr>
        <w:rPr>
          <w:lang w:eastAsia="he-IL"/>
        </w:rPr>
      </w:pPr>
      <w:bookmarkStart w:id="2421" w:name="_ETM_Q1_7414868"/>
      <w:bookmarkEnd w:id="2421"/>
      <w:r>
        <w:rPr>
          <w:rFonts w:hint="cs"/>
          <w:rtl/>
          <w:lang w:eastAsia="he-IL"/>
        </w:rPr>
        <w:t>הוא הורשע בעבירה שמפאת מהותה, חומרתה או נסיבותיה אין הוא ראוי לשמש כעובד במעון.</w:t>
      </w:r>
    </w:p>
    <w:p w:rsidR="00854F03" w:rsidRDefault="00854F03" w:rsidP="00854F03">
      <w:pPr>
        <w:rPr>
          <w:rtl/>
          <w:lang w:eastAsia="he-IL"/>
        </w:rPr>
      </w:pPr>
    </w:p>
    <w:p w:rsidR="00854F03" w:rsidRDefault="00854F03" w:rsidP="00854F03">
      <w:pPr>
        <w:pStyle w:val="aff0"/>
        <w:numPr>
          <w:ilvl w:val="0"/>
          <w:numId w:val="4"/>
        </w:numPr>
        <w:rPr>
          <w:lang w:eastAsia="he-IL"/>
        </w:rPr>
      </w:pPr>
      <w:bookmarkStart w:id="2422" w:name="_ETM_Q1_7422791"/>
      <w:bookmarkEnd w:id="2422"/>
      <w:r>
        <w:rPr>
          <w:rFonts w:hint="cs"/>
          <w:rtl/>
          <w:lang w:eastAsia="he-IL"/>
        </w:rPr>
        <w:t>הוגש נגדו כתב אישום בעבירה כאמור בפסקת משנה (א).</w:t>
      </w:r>
    </w:p>
    <w:p w:rsidR="00854F03" w:rsidRDefault="00854F03" w:rsidP="00854F03">
      <w:pPr>
        <w:pStyle w:val="aff0"/>
        <w:rPr>
          <w:rtl/>
          <w:lang w:eastAsia="he-IL"/>
        </w:rPr>
      </w:pPr>
    </w:p>
    <w:p w:rsidR="00854F03" w:rsidRDefault="00854F03" w:rsidP="00854F03">
      <w:pPr>
        <w:pStyle w:val="aff0"/>
        <w:numPr>
          <w:ilvl w:val="0"/>
          <w:numId w:val="4"/>
        </w:numPr>
        <w:rPr>
          <w:rtl/>
          <w:lang w:eastAsia="he-IL"/>
        </w:rPr>
      </w:pPr>
      <w:r>
        <w:rPr>
          <w:rFonts w:hint="cs"/>
          <w:rtl/>
          <w:lang w:eastAsia="he-IL"/>
        </w:rPr>
        <w:t>מתנהלת לגביו חקירה בעבירה כאמור בפסקת משנה (א).</w:t>
      </w:r>
    </w:p>
    <w:p w:rsidR="00854F03" w:rsidRDefault="00854F03" w:rsidP="00854F03">
      <w:pPr>
        <w:pStyle w:val="KeepWithNext"/>
        <w:rPr>
          <w:rtl/>
          <w:lang w:eastAsia="he-IL"/>
        </w:rPr>
      </w:pPr>
      <w:bookmarkStart w:id="2423" w:name="_ETM_Q1_7304172"/>
      <w:bookmarkEnd w:id="2423"/>
      <w:r>
        <w:rPr>
          <w:rFonts w:hint="cs"/>
          <w:rtl/>
          <w:lang w:eastAsia="he-IL"/>
        </w:rPr>
        <w:t xml:space="preserve"> </w:t>
      </w:r>
    </w:p>
    <w:p w:rsidR="00854F03" w:rsidRDefault="00854F03" w:rsidP="00950D8E">
      <w:pPr>
        <w:ind w:left="1440" w:firstLine="0"/>
        <w:rPr>
          <w:rtl/>
          <w:lang w:eastAsia="he-IL"/>
        </w:rPr>
      </w:pPr>
      <w:bookmarkStart w:id="2424" w:name="_ETM_Q1_7425555"/>
      <w:bookmarkEnd w:id="2424"/>
      <w:r>
        <w:rPr>
          <w:rFonts w:hint="cs"/>
          <w:rtl/>
          <w:lang w:eastAsia="he-IL"/>
        </w:rPr>
        <w:t xml:space="preserve">על </w:t>
      </w:r>
      <w:bookmarkStart w:id="2425" w:name="_ETM_Q1_7427847"/>
      <w:bookmarkEnd w:id="2425"/>
      <w:r>
        <w:rPr>
          <w:rFonts w:hint="cs"/>
          <w:rtl/>
          <w:lang w:eastAsia="he-IL"/>
        </w:rPr>
        <w:t>מסירת</w:t>
      </w:r>
      <w:r w:rsidR="00950D8E">
        <w:rPr>
          <w:rFonts w:hint="cs"/>
          <w:rtl/>
          <w:lang w:eastAsia="he-IL"/>
        </w:rPr>
        <w:t xml:space="preserve"> מידע בדבר הגשת כתב אישום או קיו</w:t>
      </w:r>
      <w:r>
        <w:rPr>
          <w:rFonts w:hint="cs"/>
          <w:rtl/>
          <w:lang w:eastAsia="he-IL"/>
        </w:rPr>
        <w:t>ם חקירה בעבירה כאמור בפסקה.... יחולו ההוראות לפי סעיף קטן ...</w:t>
      </w:r>
    </w:p>
    <w:p w:rsidR="00950D8E" w:rsidRDefault="00950D8E" w:rsidP="00854F03">
      <w:pPr>
        <w:ind w:left="720"/>
        <w:rPr>
          <w:rtl/>
          <w:lang w:eastAsia="he-IL"/>
        </w:rPr>
      </w:pPr>
    </w:p>
    <w:p w:rsidR="00950D8E" w:rsidRDefault="00950D8E" w:rsidP="00950D8E">
      <w:pPr>
        <w:pStyle w:val="af9"/>
        <w:keepNext/>
        <w:rPr>
          <w:rtl/>
          <w:lang w:eastAsia="he-IL"/>
        </w:rPr>
      </w:pPr>
      <w:bookmarkStart w:id="2426" w:name="_ETM_Q1_7434988"/>
      <w:bookmarkEnd w:id="242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צריך</w:t>
      </w:r>
      <w:bookmarkStart w:id="2427" w:name="_ETM_Q1_7435246"/>
      <w:bookmarkEnd w:id="2427"/>
      <w:r>
        <w:rPr>
          <w:rFonts w:hint="cs"/>
          <w:rtl/>
          <w:lang w:eastAsia="he-IL"/>
        </w:rPr>
        <w:t xml:space="preserve"> להשלים את הנוסח. זה כמוט הנוסח של הרשויות המקומיות.</w:t>
      </w:r>
    </w:p>
    <w:p w:rsidR="00950D8E" w:rsidRDefault="00950D8E" w:rsidP="00950D8E">
      <w:pPr>
        <w:rPr>
          <w:rtl/>
          <w:lang w:eastAsia="he-IL"/>
        </w:rPr>
      </w:pPr>
    </w:p>
    <w:p w:rsidR="00950D8E" w:rsidRDefault="00950D8E" w:rsidP="00950D8E">
      <w:pPr>
        <w:pStyle w:val="a4"/>
        <w:keepNext/>
        <w:rPr>
          <w:rtl/>
        </w:rPr>
      </w:pPr>
      <w:bookmarkStart w:id="2428" w:name="_ETM_Q1_7439288"/>
      <w:bookmarkStart w:id="2429" w:name="_ETM_Q1_7440050"/>
      <w:bookmarkEnd w:id="2428"/>
      <w:bookmarkEnd w:id="2429"/>
      <w:r>
        <w:rPr>
          <w:rtl/>
        </w:rPr>
        <w:t>נועה ברודסקי לב:</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את יכולה להסביר למה </w:t>
      </w:r>
      <w:bookmarkStart w:id="2430" w:name="_ETM_Q1_7444954"/>
      <w:bookmarkEnd w:id="2430"/>
      <w:r>
        <w:rPr>
          <w:rFonts w:hint="cs"/>
          <w:rtl/>
          <w:lang w:eastAsia="he-IL"/>
        </w:rPr>
        <w:t>בדיוק התכוונתם? שילבנו את מה שביקשתם.</w:t>
      </w:r>
    </w:p>
    <w:p w:rsidR="00950D8E" w:rsidRDefault="00950D8E" w:rsidP="00950D8E">
      <w:pPr>
        <w:rPr>
          <w:rtl/>
          <w:lang w:eastAsia="he-IL"/>
        </w:rPr>
      </w:pPr>
    </w:p>
    <w:p w:rsidR="00950D8E" w:rsidRDefault="00950D8E" w:rsidP="00950D8E">
      <w:pPr>
        <w:pStyle w:val="af9"/>
        <w:keepNext/>
        <w:rPr>
          <w:rtl/>
          <w:lang w:eastAsia="he-IL"/>
        </w:rPr>
      </w:pP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על מסירת מידע בדבר הגשת </w:t>
      </w:r>
      <w:bookmarkStart w:id="2431" w:name="_ETM_Q1_7450095"/>
      <w:bookmarkEnd w:id="2431"/>
      <w:r>
        <w:rPr>
          <w:rFonts w:hint="cs"/>
          <w:rtl/>
          <w:lang w:eastAsia="he-IL"/>
        </w:rPr>
        <w:t xml:space="preserve">כתב אישום וקיום חקירה, הוראות סעיף קטן (א). בואו נראה </w:t>
      </w:r>
      <w:bookmarkStart w:id="2432" w:name="_ETM_Q1_7453450"/>
      <w:bookmarkEnd w:id="2432"/>
      <w:r>
        <w:rPr>
          <w:rFonts w:hint="cs"/>
          <w:rtl/>
          <w:lang w:eastAsia="he-IL"/>
        </w:rPr>
        <w:t xml:space="preserve">מה אומר סעיף קטן (א). לפי זה אין הוא ראוי, </w:t>
      </w:r>
      <w:bookmarkStart w:id="2433" w:name="_ETM_Q1_7457971"/>
      <w:bookmarkEnd w:id="2433"/>
      <w:r>
        <w:rPr>
          <w:rFonts w:hint="cs"/>
          <w:rtl/>
          <w:lang w:eastAsia="he-IL"/>
        </w:rPr>
        <w:t xml:space="preserve">לפי חוות דעתו של כך וכך לשמש כעובד </w:t>
      </w:r>
      <w:bookmarkStart w:id="2434" w:name="_ETM_Q1_7461899"/>
      <w:bookmarkEnd w:id="2434"/>
      <w:r>
        <w:rPr>
          <w:rFonts w:hint="cs"/>
          <w:rtl/>
          <w:lang w:eastAsia="he-IL"/>
        </w:rPr>
        <w:t>המעון.</w:t>
      </w:r>
      <w:r w:rsidR="004E6AB8">
        <w:rPr>
          <w:rFonts w:hint="cs"/>
          <w:rtl/>
          <w:lang w:eastAsia="he-IL"/>
        </w:rPr>
        <w:t xml:space="preserve"> </w:t>
      </w:r>
      <w:r>
        <w:rPr>
          <w:rFonts w:hint="cs"/>
          <w:rtl/>
          <w:lang w:eastAsia="he-IL"/>
        </w:rPr>
        <w:t xml:space="preserve">נמשיך </w:t>
      </w:r>
      <w:bookmarkStart w:id="2435" w:name="_ETM_Q1_7473411"/>
      <w:bookmarkEnd w:id="2435"/>
      <w:r>
        <w:rPr>
          <w:rFonts w:hint="cs"/>
          <w:rtl/>
          <w:lang w:eastAsia="he-IL"/>
        </w:rPr>
        <w:t>הלאה. אני אחזור ואומר לכם מה השלמת המילים החסרות.</w:t>
      </w:r>
    </w:p>
    <w:p w:rsidR="00950D8E" w:rsidRDefault="00950D8E" w:rsidP="00950D8E">
      <w:pPr>
        <w:rPr>
          <w:rtl/>
          <w:lang w:eastAsia="he-IL"/>
        </w:rPr>
      </w:pPr>
    </w:p>
    <w:p w:rsidR="00950D8E" w:rsidRDefault="00950D8E" w:rsidP="00950D8E">
      <w:pPr>
        <w:pStyle w:val="af9"/>
        <w:keepNext/>
        <w:rPr>
          <w:rtl/>
          <w:lang w:eastAsia="he-IL"/>
        </w:rPr>
      </w:pPr>
      <w:bookmarkStart w:id="2436" w:name="_ETM_Q1_7476703"/>
      <w:bookmarkEnd w:id="2436"/>
      <w:r>
        <w:rPr>
          <w:rtl/>
          <w:lang w:eastAsia="he-IL"/>
        </w:rPr>
        <w:t>מירה סלומון:</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אנחנו </w:t>
      </w:r>
      <w:bookmarkStart w:id="2437" w:name="_ETM_Q1_7476552"/>
      <w:bookmarkEnd w:id="2437"/>
      <w:r>
        <w:rPr>
          <w:rFonts w:hint="cs"/>
          <w:rtl/>
          <w:lang w:eastAsia="he-IL"/>
        </w:rPr>
        <w:t>עוברים לסעיף שלנו?</w:t>
      </w:r>
    </w:p>
    <w:p w:rsidR="00950D8E" w:rsidRDefault="00950D8E" w:rsidP="00950D8E">
      <w:pPr>
        <w:rPr>
          <w:rtl/>
          <w:lang w:eastAsia="he-IL"/>
        </w:rPr>
      </w:pPr>
      <w:bookmarkStart w:id="2438" w:name="_ETM_Q1_7478427"/>
      <w:bookmarkEnd w:id="2438"/>
    </w:p>
    <w:p w:rsidR="00950D8E" w:rsidRDefault="00950D8E" w:rsidP="00950D8E">
      <w:pPr>
        <w:pStyle w:val="a4"/>
        <w:keepNext/>
        <w:rPr>
          <w:rtl/>
        </w:rPr>
      </w:pPr>
      <w:r>
        <w:rPr>
          <w:rtl/>
        </w:rPr>
        <w:t>נועה ברודסקי לב:</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כן.</w:t>
      </w:r>
    </w:p>
    <w:p w:rsidR="00950D8E" w:rsidRDefault="00950D8E" w:rsidP="00950D8E">
      <w:pPr>
        <w:rPr>
          <w:rtl/>
          <w:lang w:eastAsia="he-IL"/>
        </w:rPr>
      </w:pPr>
    </w:p>
    <w:p w:rsidR="00950D8E" w:rsidRDefault="00950D8E" w:rsidP="00950D8E">
      <w:pPr>
        <w:pStyle w:val="af9"/>
        <w:keepNext/>
        <w:rPr>
          <w:rtl/>
          <w:lang w:eastAsia="he-IL"/>
        </w:rPr>
      </w:pPr>
      <w:bookmarkStart w:id="2439" w:name="_ETM_Q1_7480249"/>
      <w:bookmarkEnd w:id="2439"/>
      <w:r>
        <w:rPr>
          <w:rtl/>
          <w:lang w:eastAsia="he-IL"/>
        </w:rPr>
        <w:t>מירה סלומון:</w:t>
      </w:r>
    </w:p>
    <w:p w:rsidR="00950D8E" w:rsidRDefault="00950D8E" w:rsidP="00950D8E">
      <w:pPr>
        <w:pStyle w:val="KeepWithNext"/>
        <w:rPr>
          <w:rtl/>
          <w:lang w:eastAsia="he-IL"/>
        </w:rPr>
      </w:pPr>
      <w:bookmarkStart w:id="2440" w:name="_ETM_Q1_7480201"/>
      <w:bookmarkEnd w:id="2440"/>
    </w:p>
    <w:p w:rsidR="00950D8E" w:rsidRDefault="00950D8E" w:rsidP="00950D8E">
      <w:pPr>
        <w:rPr>
          <w:rtl/>
          <w:lang w:eastAsia="he-IL"/>
        </w:rPr>
      </w:pPr>
      <w:r>
        <w:rPr>
          <w:rFonts w:hint="cs"/>
          <w:rtl/>
          <w:lang w:eastAsia="he-IL"/>
        </w:rPr>
        <w:t xml:space="preserve">כמה הערות בבקשה. אנחנו העברנו התייחסות </w:t>
      </w:r>
      <w:bookmarkStart w:id="2441" w:name="_ETM_Q1_7484879"/>
      <w:bookmarkEnd w:id="2441"/>
      <w:r>
        <w:rPr>
          <w:rFonts w:hint="cs"/>
          <w:rtl/>
          <w:lang w:eastAsia="he-IL"/>
        </w:rPr>
        <w:t xml:space="preserve">לסעיף 170 לפקודת העיריות. יש סיבה שזה לא ממוקם </w:t>
      </w:r>
      <w:bookmarkStart w:id="2442" w:name="_ETM_Q1_7488524"/>
      <w:bookmarkEnd w:id="2442"/>
      <w:r>
        <w:rPr>
          <w:rFonts w:hint="cs"/>
          <w:rtl/>
          <w:lang w:eastAsia="he-IL"/>
        </w:rPr>
        <w:t xml:space="preserve">בסעיף 170 לפקודת העיריות? זה היה אמור להיות סעיף </w:t>
      </w:r>
      <w:bookmarkStart w:id="2443" w:name="_ETM_Q1_7491330"/>
      <w:bookmarkEnd w:id="2443"/>
      <w:r>
        <w:rPr>
          <w:rFonts w:hint="cs"/>
          <w:rtl/>
          <w:lang w:eastAsia="he-IL"/>
        </w:rPr>
        <w:t xml:space="preserve">(ב2) לסעיף 170, שזה מיד אחרי סעיף (ב1). בלי לגרוע </w:t>
      </w:r>
      <w:bookmarkStart w:id="2444" w:name="_ETM_Q1_7500780"/>
      <w:bookmarkEnd w:id="2444"/>
      <w:r>
        <w:rPr>
          <w:rFonts w:hint="cs"/>
          <w:rtl/>
          <w:lang w:eastAsia="he-IL"/>
        </w:rPr>
        <w:t>מהוראות סעיף (ב1).</w:t>
      </w:r>
    </w:p>
    <w:p w:rsidR="00950D8E" w:rsidRDefault="00950D8E" w:rsidP="00950D8E">
      <w:pPr>
        <w:rPr>
          <w:rtl/>
          <w:lang w:eastAsia="he-IL"/>
        </w:rPr>
      </w:pPr>
    </w:p>
    <w:p w:rsidR="00950D8E" w:rsidRDefault="00950D8E" w:rsidP="00950D8E">
      <w:pPr>
        <w:pStyle w:val="af6"/>
        <w:keepNext/>
        <w:rPr>
          <w:rtl/>
        </w:rPr>
      </w:pPr>
      <w:bookmarkStart w:id="2445" w:name="_ETM_Q1_7504600"/>
      <w:bookmarkEnd w:id="2445"/>
      <w:r>
        <w:rPr>
          <w:rtl/>
        </w:rPr>
        <w:t>היו"ר ניסן סלומינסקי:</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אחר כך נראה איפה המיקום.</w:t>
      </w:r>
    </w:p>
    <w:p w:rsidR="00950D8E" w:rsidRDefault="00950D8E" w:rsidP="00950D8E">
      <w:pPr>
        <w:rPr>
          <w:rtl/>
          <w:lang w:eastAsia="he-IL"/>
        </w:rPr>
      </w:pPr>
    </w:p>
    <w:p w:rsidR="00950D8E" w:rsidRDefault="00950D8E" w:rsidP="00950D8E">
      <w:pPr>
        <w:pStyle w:val="af9"/>
        <w:keepNext/>
        <w:rPr>
          <w:rtl/>
          <w:lang w:eastAsia="he-IL"/>
        </w:rPr>
      </w:pPr>
      <w:bookmarkStart w:id="2446" w:name="_ETM_Q1_7504729"/>
      <w:bookmarkStart w:id="2447" w:name="_ETM_Q1_7505572"/>
      <w:bookmarkEnd w:id="2446"/>
      <w:bookmarkEnd w:id="2447"/>
      <w:r>
        <w:rPr>
          <w:rtl/>
          <w:lang w:eastAsia="he-IL"/>
        </w:rPr>
        <w:t>מירה סלומון:</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יש לזה משמעות אדוני</w:t>
      </w:r>
      <w:bookmarkStart w:id="2448" w:name="_ETM_Q1_7507096"/>
      <w:bookmarkEnd w:id="2448"/>
      <w:r>
        <w:rPr>
          <w:rFonts w:hint="cs"/>
          <w:rtl/>
          <w:lang w:eastAsia="he-IL"/>
        </w:rPr>
        <w:t xml:space="preserve">, מאחר שאם זה יהיה בסעיף נפרד, צריך </w:t>
      </w:r>
      <w:bookmarkStart w:id="2449" w:name="_ETM_Q1_7511830"/>
      <w:bookmarkEnd w:id="2449"/>
      <w:r>
        <w:rPr>
          <w:rFonts w:hint="cs"/>
          <w:rtl/>
          <w:lang w:eastAsia="he-IL"/>
        </w:rPr>
        <w:t xml:space="preserve">לקבוע תיקון עקיף גם לפקודת המועצות המקומיות לסעיף 34 כיוון </w:t>
      </w:r>
      <w:bookmarkStart w:id="2450" w:name="_ETM_Q1_7517463"/>
      <w:bookmarkEnd w:id="2450"/>
      <w:r>
        <w:rPr>
          <w:rFonts w:hint="cs"/>
          <w:rtl/>
          <w:lang w:eastAsia="he-IL"/>
        </w:rPr>
        <w:t>שצריך להחיל על מועצות מקומיות בכלל וגם מועצות אזוריו</w:t>
      </w:r>
      <w:bookmarkStart w:id="2451" w:name="_ETM_Q1_7521649"/>
      <w:bookmarkEnd w:id="2451"/>
      <w:r>
        <w:rPr>
          <w:rFonts w:hint="cs"/>
          <w:rtl/>
          <w:lang w:eastAsia="he-IL"/>
        </w:rPr>
        <w:t xml:space="preserve">ת את ההוראות של סעיף פקודת העיריות. לכן יש </w:t>
      </w:r>
      <w:bookmarkStart w:id="2452" w:name="_ETM_Q1_7525728"/>
      <w:bookmarkEnd w:id="2452"/>
      <w:r>
        <w:rPr>
          <w:rFonts w:hint="cs"/>
          <w:rtl/>
          <w:lang w:eastAsia="he-IL"/>
        </w:rPr>
        <w:t>משמעות באיזה סעיף אנחנו ממקמים את זה.</w:t>
      </w:r>
    </w:p>
    <w:p w:rsidR="00950D8E" w:rsidRDefault="00950D8E" w:rsidP="00950D8E">
      <w:pPr>
        <w:rPr>
          <w:rtl/>
          <w:lang w:eastAsia="he-IL"/>
        </w:rPr>
      </w:pPr>
    </w:p>
    <w:p w:rsidR="00950D8E" w:rsidRDefault="00950D8E" w:rsidP="00950D8E">
      <w:pPr>
        <w:pStyle w:val="af6"/>
        <w:keepNext/>
        <w:rPr>
          <w:rtl/>
        </w:rPr>
      </w:pPr>
      <w:r>
        <w:rPr>
          <w:rtl/>
        </w:rPr>
        <w:t>היו"ר ניסן סלומינסקי:</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 הבנתי. נעבור ואחר כך נראה איפה שמים בהנחה שנקבל את מה שאת </w:t>
      </w:r>
      <w:bookmarkStart w:id="2453" w:name="_ETM_Q1_7533874"/>
      <w:bookmarkEnd w:id="2453"/>
      <w:r>
        <w:rPr>
          <w:rFonts w:hint="cs"/>
          <w:rtl/>
          <w:lang w:eastAsia="he-IL"/>
        </w:rPr>
        <w:t>אומרת. קודם כל נראה מה כתוב כאן. עברנו על זה?</w:t>
      </w:r>
    </w:p>
    <w:p w:rsidR="00950D8E" w:rsidRDefault="00950D8E" w:rsidP="00950D8E">
      <w:pPr>
        <w:rPr>
          <w:rtl/>
          <w:lang w:eastAsia="he-IL"/>
        </w:rPr>
      </w:pPr>
    </w:p>
    <w:p w:rsidR="00950D8E" w:rsidRDefault="00950D8E" w:rsidP="00950D8E">
      <w:pPr>
        <w:pStyle w:val="a4"/>
        <w:keepNext/>
        <w:rPr>
          <w:rtl/>
        </w:rPr>
      </w:pPr>
      <w:bookmarkStart w:id="2454" w:name="_ETM_Q1_7537024"/>
      <w:bookmarkEnd w:id="2454"/>
      <w:r>
        <w:rPr>
          <w:rtl/>
        </w:rPr>
        <w:t>נועה ברודסקי לב:</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לדעתי </w:t>
      </w:r>
      <w:bookmarkStart w:id="2455" w:name="_ETM_Q1_7539053"/>
      <w:bookmarkEnd w:id="2455"/>
      <w:r>
        <w:rPr>
          <w:rFonts w:hint="cs"/>
          <w:rtl/>
          <w:lang w:eastAsia="he-IL"/>
        </w:rPr>
        <w:t>גבי או מירה הקריאו את זה בעל פה. אני מציעה שכן נקריא את זה.</w:t>
      </w:r>
      <w:bookmarkStart w:id="2456" w:name="_ETM_Q1_7545715"/>
      <w:bookmarkEnd w:id="2456"/>
      <w:r>
        <w:rPr>
          <w:rFonts w:hint="cs"/>
          <w:rtl/>
          <w:lang w:eastAsia="he-IL"/>
        </w:rPr>
        <w:t xml:space="preserve"> </w:t>
      </w:r>
    </w:p>
    <w:p w:rsidR="00950D8E" w:rsidRPr="00950D8E" w:rsidRDefault="00950D8E" w:rsidP="00950D8E">
      <w:pPr>
        <w:rPr>
          <w:rtl/>
          <w:lang w:eastAsia="he-IL"/>
        </w:rPr>
      </w:pPr>
    </w:p>
    <w:p w:rsidR="00950D8E" w:rsidRDefault="00950D8E" w:rsidP="00950D8E">
      <w:pPr>
        <w:pStyle w:val="aff0"/>
        <w:numPr>
          <w:ilvl w:val="0"/>
          <w:numId w:val="6"/>
        </w:numPr>
        <w:rPr>
          <w:rtl/>
          <w:lang w:eastAsia="he-IL"/>
        </w:rPr>
      </w:pPr>
      <w:bookmarkStart w:id="2457" w:name="_ETM_Q1_7479223"/>
      <w:bookmarkEnd w:id="2457"/>
      <w:r>
        <w:rPr>
          <w:rFonts w:hint="cs"/>
          <w:rtl/>
          <w:lang w:eastAsia="he-IL"/>
        </w:rPr>
        <w:t>בפקודת העיריות, אחרי סעיף.... יבוא:</w:t>
      </w:r>
      <w:bookmarkStart w:id="2458" w:name="_ETM_Q1_7549700"/>
      <w:bookmarkEnd w:id="2458"/>
    </w:p>
    <w:p w:rsidR="00950D8E" w:rsidRDefault="00950D8E" w:rsidP="00950D8E">
      <w:pPr>
        <w:rPr>
          <w:rtl/>
          <w:lang w:eastAsia="he-IL"/>
        </w:rPr>
      </w:pPr>
      <w:bookmarkStart w:id="2459" w:name="_ETM_Q1_7550402"/>
      <w:bookmarkEnd w:id="2459"/>
    </w:p>
    <w:p w:rsidR="00950D8E" w:rsidRDefault="00950D8E" w:rsidP="00950D8E">
      <w:pPr>
        <w:ind w:left="1080" w:firstLine="0"/>
        <w:rPr>
          <w:rtl/>
          <w:lang w:eastAsia="he-IL"/>
        </w:rPr>
      </w:pPr>
      <w:r>
        <w:rPr>
          <w:rFonts w:hint="cs"/>
          <w:rtl/>
          <w:lang w:eastAsia="he-IL"/>
        </w:rPr>
        <w:t>"בלי לגרוע מהוראות סעיף (ב1), רשאית העירייה שלא למנות אדם לעובד עירייה, במשרה מסוג שהיועץ המשפטי לעירייה קבע לגביה כי נדרשת בדיקת עברו הפלילי של המועמד כתנאי להתמנות לה, אם מתקיים לגבי אותו אדם אחד מאלה:</w:t>
      </w:r>
    </w:p>
    <w:p w:rsidR="00950D8E" w:rsidRDefault="00950D8E" w:rsidP="00950D8E">
      <w:pPr>
        <w:rPr>
          <w:rtl/>
          <w:lang w:eastAsia="he-IL"/>
        </w:rPr>
      </w:pPr>
    </w:p>
    <w:p w:rsidR="00950D8E" w:rsidRDefault="00950D8E" w:rsidP="00950D8E">
      <w:pPr>
        <w:pStyle w:val="aff0"/>
        <w:numPr>
          <w:ilvl w:val="0"/>
          <w:numId w:val="5"/>
        </w:numPr>
        <w:ind w:left="1440"/>
        <w:rPr>
          <w:lang w:eastAsia="he-IL"/>
        </w:rPr>
      </w:pPr>
      <w:bookmarkStart w:id="2460" w:name="_ETM_Q1_7562101"/>
      <w:bookmarkEnd w:id="2460"/>
      <w:r>
        <w:rPr>
          <w:rFonts w:hint="cs"/>
          <w:rtl/>
          <w:lang w:eastAsia="he-IL"/>
        </w:rPr>
        <w:t>הוא הורשע בעבירה שמפאת מהותה, חומרתה או נסיבותיה, אין הוא ראוי, לפי חוות דעתו של היועץ המשפטי של העירייה, לשמש עובד עירייה.</w:t>
      </w:r>
    </w:p>
    <w:p w:rsidR="00950D8E" w:rsidRDefault="00950D8E" w:rsidP="00950D8E">
      <w:pPr>
        <w:ind w:left="360"/>
        <w:rPr>
          <w:rtl/>
          <w:lang w:eastAsia="he-IL"/>
        </w:rPr>
      </w:pPr>
    </w:p>
    <w:p w:rsidR="00950D8E" w:rsidRDefault="00950D8E" w:rsidP="00950D8E">
      <w:pPr>
        <w:pStyle w:val="aff0"/>
        <w:numPr>
          <w:ilvl w:val="0"/>
          <w:numId w:val="5"/>
        </w:numPr>
        <w:ind w:left="1440"/>
        <w:rPr>
          <w:lang w:eastAsia="he-IL"/>
        </w:rPr>
      </w:pPr>
      <w:r>
        <w:rPr>
          <w:rFonts w:hint="cs"/>
          <w:rtl/>
          <w:lang w:eastAsia="he-IL"/>
        </w:rPr>
        <w:t>הוגש נגדו כתב אישום בעבירה כאמור בפסקת משנה (א).</w:t>
      </w:r>
    </w:p>
    <w:p w:rsidR="00950D8E" w:rsidRDefault="00950D8E" w:rsidP="00950D8E">
      <w:pPr>
        <w:pStyle w:val="aff0"/>
        <w:ind w:left="1080"/>
        <w:rPr>
          <w:rtl/>
          <w:lang w:eastAsia="he-IL"/>
        </w:rPr>
      </w:pPr>
    </w:p>
    <w:p w:rsidR="00950D8E" w:rsidRDefault="00950D8E" w:rsidP="00950D8E">
      <w:pPr>
        <w:pStyle w:val="aff0"/>
        <w:numPr>
          <w:ilvl w:val="0"/>
          <w:numId w:val="5"/>
        </w:numPr>
        <w:ind w:left="1440"/>
        <w:rPr>
          <w:rtl/>
          <w:lang w:eastAsia="he-IL"/>
        </w:rPr>
      </w:pPr>
      <w:r>
        <w:rPr>
          <w:rFonts w:hint="cs"/>
          <w:rtl/>
          <w:lang w:eastAsia="he-IL"/>
        </w:rPr>
        <w:t>מתנהלת לגביו חקירה בעבירה כאמור בפסקת משנה (א).</w:t>
      </w:r>
    </w:p>
    <w:p w:rsidR="00950D8E" w:rsidRDefault="00950D8E" w:rsidP="00950D8E">
      <w:pPr>
        <w:rPr>
          <w:rtl/>
          <w:lang w:eastAsia="he-IL"/>
        </w:rPr>
      </w:pPr>
      <w:bookmarkStart w:id="2461" w:name="_ETM_Q1_7477243"/>
      <w:bookmarkStart w:id="2462" w:name="_ETM_Q1_7571158"/>
      <w:bookmarkEnd w:id="2461"/>
      <w:bookmarkEnd w:id="2462"/>
    </w:p>
    <w:p w:rsidR="00950D8E" w:rsidRDefault="00950D8E" w:rsidP="00950D8E">
      <w:pPr>
        <w:rPr>
          <w:rtl/>
          <w:lang w:eastAsia="he-IL"/>
        </w:rPr>
      </w:pPr>
      <w:r>
        <w:rPr>
          <w:rFonts w:hint="cs"/>
          <w:rtl/>
          <w:lang w:eastAsia="he-IL"/>
        </w:rPr>
        <w:t xml:space="preserve">גם כאן צריך מאוד להיזהר משקילת המידע וצריך להיות </w:t>
      </w:r>
      <w:bookmarkStart w:id="2463" w:name="_ETM_Q1_7579699"/>
      <w:bookmarkEnd w:id="2463"/>
      <w:r>
        <w:rPr>
          <w:rFonts w:hint="cs"/>
          <w:rtl/>
          <w:lang w:eastAsia="he-IL"/>
        </w:rPr>
        <w:t>ברור שחל על זה סעיף 36 של אמות המידה.</w:t>
      </w:r>
    </w:p>
    <w:p w:rsidR="00950D8E" w:rsidRDefault="00950D8E" w:rsidP="00950D8E">
      <w:pPr>
        <w:rPr>
          <w:rtl/>
          <w:lang w:eastAsia="he-IL"/>
        </w:rPr>
      </w:pPr>
    </w:p>
    <w:p w:rsidR="00950D8E" w:rsidRDefault="00950D8E" w:rsidP="00950D8E">
      <w:pPr>
        <w:pStyle w:val="af6"/>
        <w:keepNext/>
        <w:rPr>
          <w:rtl/>
        </w:rPr>
      </w:pPr>
      <w:bookmarkStart w:id="2464" w:name="_ETM_Q1_7585215"/>
      <w:bookmarkEnd w:id="2464"/>
      <w:r>
        <w:rPr>
          <w:rtl/>
        </w:rPr>
        <w:t>היו"ר ניסן סלומינסקי:</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כאן </w:t>
      </w:r>
      <w:bookmarkStart w:id="2465" w:name="_ETM_Q1_7586647"/>
      <w:bookmarkEnd w:id="2465"/>
      <w:r>
        <w:rPr>
          <w:rFonts w:hint="cs"/>
          <w:rtl/>
          <w:lang w:eastAsia="he-IL"/>
        </w:rPr>
        <w:t>את לא מדברת על תפקיד</w:t>
      </w:r>
      <w:r w:rsidR="004E6AB8">
        <w:rPr>
          <w:rFonts w:hint="cs"/>
          <w:rtl/>
          <w:lang w:eastAsia="he-IL"/>
        </w:rPr>
        <w:t xml:space="preserve"> </w:t>
      </w:r>
      <w:r>
        <w:rPr>
          <w:rFonts w:hint="cs"/>
          <w:rtl/>
          <w:lang w:eastAsia="he-IL"/>
        </w:rPr>
        <w:t>ספציפי</w:t>
      </w:r>
      <w:bookmarkStart w:id="2466" w:name="_ETM_Q1_7590630"/>
      <w:bookmarkEnd w:id="2466"/>
      <w:r>
        <w:rPr>
          <w:rFonts w:hint="cs"/>
          <w:rtl/>
          <w:lang w:eastAsia="he-IL"/>
        </w:rPr>
        <w:t xml:space="preserve"> אלא בכלל שהוא לא יהיה עובד עירייה.</w:t>
      </w:r>
    </w:p>
    <w:p w:rsidR="00950D8E" w:rsidRDefault="00950D8E" w:rsidP="00950D8E">
      <w:pPr>
        <w:rPr>
          <w:rtl/>
          <w:lang w:eastAsia="he-IL"/>
        </w:rPr>
      </w:pPr>
    </w:p>
    <w:p w:rsidR="00950D8E" w:rsidRDefault="00950D8E" w:rsidP="00950D8E">
      <w:pPr>
        <w:pStyle w:val="af9"/>
        <w:keepNext/>
        <w:rPr>
          <w:rtl/>
          <w:lang w:eastAsia="he-IL"/>
        </w:rPr>
      </w:pPr>
      <w:bookmarkStart w:id="2467" w:name="_ETM_Q1_7593586"/>
      <w:bookmarkStart w:id="2468" w:name="_ETM_Q1_7592705"/>
      <w:bookmarkEnd w:id="2467"/>
      <w:bookmarkEnd w:id="2468"/>
      <w:r>
        <w:rPr>
          <w:rtl/>
          <w:lang w:eastAsia="he-IL"/>
        </w:rPr>
        <w:t xml:space="preserve">גבי </w:t>
      </w:r>
      <w:proofErr w:type="spellStart"/>
      <w:r>
        <w:rPr>
          <w:rtl/>
          <w:lang w:eastAsia="he-IL"/>
        </w:rPr>
        <w:t>פיסמן</w:t>
      </w:r>
      <w:proofErr w:type="spellEnd"/>
      <w:r>
        <w:rPr>
          <w:rtl/>
          <w:lang w:eastAsia="he-IL"/>
        </w:rPr>
        <w:t>:</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לגבי תפקידים.</w:t>
      </w:r>
    </w:p>
    <w:p w:rsidR="00950D8E" w:rsidRDefault="00950D8E" w:rsidP="00950D8E">
      <w:pPr>
        <w:rPr>
          <w:rtl/>
          <w:lang w:eastAsia="he-IL"/>
        </w:rPr>
      </w:pPr>
    </w:p>
    <w:p w:rsidR="00950D8E" w:rsidRDefault="00950D8E" w:rsidP="00950D8E">
      <w:pPr>
        <w:pStyle w:val="af9"/>
        <w:keepNext/>
        <w:rPr>
          <w:rtl/>
          <w:lang w:eastAsia="he-IL"/>
        </w:rPr>
      </w:pPr>
      <w:bookmarkStart w:id="2469" w:name="_ETM_Q1_7595856"/>
      <w:bookmarkEnd w:id="2469"/>
      <w:r>
        <w:rPr>
          <w:rtl/>
          <w:lang w:eastAsia="he-IL"/>
        </w:rPr>
        <w:t>מירה סלומון:</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חוות דעת ש</w:t>
      </w:r>
      <w:bookmarkStart w:id="2470" w:name="_ETM_Q1_7594550"/>
      <w:bookmarkEnd w:id="2470"/>
      <w:r>
        <w:rPr>
          <w:rFonts w:hint="cs"/>
          <w:rtl/>
          <w:lang w:eastAsia="he-IL"/>
        </w:rPr>
        <w:t>היועץ המשפטי לעירייה קבע לגביה כי נדרשת בדיקת עברו הפלילי</w:t>
      </w:r>
      <w:bookmarkStart w:id="2471" w:name="_ETM_Q1_7599022"/>
      <w:bookmarkEnd w:id="2471"/>
      <w:r>
        <w:rPr>
          <w:rFonts w:hint="cs"/>
          <w:rtl/>
          <w:lang w:eastAsia="he-IL"/>
        </w:rPr>
        <w:t xml:space="preserve"> של מועמד כתנאי להתמנות לה. גם המשרה הזו, ראשית </w:t>
      </w:r>
      <w:bookmarkStart w:id="2472" w:name="_ETM_Q1_7603911"/>
      <w:bookmarkEnd w:id="2472"/>
      <w:r>
        <w:rPr>
          <w:rFonts w:hint="cs"/>
          <w:rtl/>
          <w:lang w:eastAsia="he-IL"/>
        </w:rPr>
        <w:t xml:space="preserve">היועץ המשפטי של העירייה חייב לקבוע שצריך בכלל לשקול לגביה </w:t>
      </w:r>
      <w:bookmarkStart w:id="2473" w:name="_ETM_Q1_7609303"/>
      <w:bookmarkEnd w:id="2473"/>
      <w:r>
        <w:rPr>
          <w:rFonts w:hint="cs"/>
          <w:rtl/>
          <w:lang w:eastAsia="he-IL"/>
        </w:rPr>
        <w:t xml:space="preserve">מידע מהמרשם הפלילי ואיזה סוג של מידע. נכון, צריך להכפיף </w:t>
      </w:r>
      <w:bookmarkStart w:id="2474" w:name="_ETM_Q1_7616018"/>
      <w:bookmarkEnd w:id="2474"/>
      <w:r>
        <w:rPr>
          <w:rFonts w:hint="cs"/>
          <w:rtl/>
          <w:lang w:eastAsia="he-IL"/>
        </w:rPr>
        <w:t xml:space="preserve">כמובן את הסעיף הזה להוראות הכלליות של </w:t>
      </w:r>
      <w:bookmarkStart w:id="2475" w:name="_ETM_Q1_7618235"/>
      <w:bookmarkEnd w:id="2475"/>
      <w:r>
        <w:rPr>
          <w:rFonts w:hint="cs"/>
          <w:rtl/>
          <w:lang w:eastAsia="he-IL"/>
        </w:rPr>
        <w:t>הצעת החוק.</w:t>
      </w:r>
    </w:p>
    <w:p w:rsidR="00950D8E" w:rsidRDefault="00950D8E" w:rsidP="00950D8E">
      <w:pPr>
        <w:rPr>
          <w:rtl/>
          <w:lang w:eastAsia="he-IL"/>
        </w:rPr>
      </w:pPr>
    </w:p>
    <w:p w:rsidR="00950D8E" w:rsidRDefault="00950D8E" w:rsidP="00950D8E">
      <w:pPr>
        <w:pStyle w:val="af9"/>
        <w:keepNext/>
        <w:rPr>
          <w:rtl/>
          <w:lang w:eastAsia="he-IL"/>
        </w:rPr>
      </w:pPr>
      <w:bookmarkStart w:id="2476" w:name="_ETM_Q1_7631132"/>
      <w:bookmarkEnd w:id="2476"/>
      <w:r>
        <w:rPr>
          <w:rtl/>
          <w:lang w:eastAsia="he-IL"/>
        </w:rPr>
        <w:t xml:space="preserve">גבי </w:t>
      </w:r>
      <w:proofErr w:type="spellStart"/>
      <w:r>
        <w:rPr>
          <w:rtl/>
          <w:lang w:eastAsia="he-IL"/>
        </w:rPr>
        <w:t>פיסמן</w:t>
      </w:r>
      <w:proofErr w:type="spellEnd"/>
      <w:r>
        <w:rPr>
          <w:rtl/>
          <w:lang w:eastAsia="he-IL"/>
        </w:rPr>
        <w:t>:</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העליתי קודם בדיון וגם שוחחתי על כך </w:t>
      </w:r>
      <w:bookmarkStart w:id="2477" w:name="_ETM_Q1_7631568"/>
      <w:bookmarkEnd w:id="2477"/>
      <w:r>
        <w:rPr>
          <w:rFonts w:hint="cs"/>
          <w:rtl/>
          <w:lang w:eastAsia="he-IL"/>
        </w:rPr>
        <w:t xml:space="preserve">עם מירה. יש קושי עם זה שאנחנו מאפשרים לכל יועץ משפטי </w:t>
      </w:r>
      <w:bookmarkStart w:id="2478" w:name="_ETM_Q1_7640122"/>
      <w:bookmarkEnd w:id="2478"/>
      <w:r>
        <w:rPr>
          <w:rFonts w:hint="cs"/>
          <w:rtl/>
          <w:lang w:eastAsia="he-IL"/>
        </w:rPr>
        <w:t xml:space="preserve">לקבוע את התפקידים בלי שיש לנו אמות מידה אחידות. </w:t>
      </w:r>
      <w:bookmarkStart w:id="2479" w:name="_ETM_Q1_7645241"/>
      <w:bookmarkEnd w:id="2479"/>
      <w:r>
        <w:rPr>
          <w:rFonts w:hint="cs"/>
          <w:rtl/>
          <w:lang w:eastAsia="he-IL"/>
        </w:rPr>
        <w:t xml:space="preserve">אנחנו לא רוצים שבעירייה אחת העסקה של גנן תהיה כפופה </w:t>
      </w:r>
      <w:bookmarkStart w:id="2480" w:name="_ETM_Q1_7652992"/>
      <w:bookmarkEnd w:id="2480"/>
      <w:r>
        <w:rPr>
          <w:rFonts w:hint="cs"/>
          <w:rtl/>
          <w:lang w:eastAsia="he-IL"/>
        </w:rPr>
        <w:t xml:space="preserve">לכללים מסוימים ובעירייה אחרת העסקה של אותו גנן שדורש </w:t>
      </w:r>
      <w:bookmarkStart w:id="2481" w:name="_ETM_Q1_7656829"/>
      <w:bookmarkEnd w:id="2481"/>
      <w:r>
        <w:rPr>
          <w:rFonts w:hint="cs"/>
          <w:rtl/>
          <w:lang w:eastAsia="he-IL"/>
        </w:rPr>
        <w:t xml:space="preserve">בדיוק את אותם כישורים, היא תהיה כפופה </w:t>
      </w:r>
      <w:bookmarkStart w:id="2482" w:name="_ETM_Q1_7660132"/>
      <w:bookmarkEnd w:id="2482"/>
      <w:r>
        <w:rPr>
          <w:rFonts w:hint="cs"/>
          <w:rtl/>
          <w:lang w:eastAsia="he-IL"/>
        </w:rPr>
        <w:t>לכללים אחרים.</w:t>
      </w:r>
    </w:p>
    <w:p w:rsidR="00950D8E" w:rsidRDefault="00950D8E" w:rsidP="00950D8E">
      <w:pPr>
        <w:rPr>
          <w:rtl/>
          <w:lang w:eastAsia="he-IL"/>
        </w:rPr>
      </w:pPr>
    </w:p>
    <w:p w:rsidR="00950D8E" w:rsidRDefault="00950D8E" w:rsidP="00950D8E">
      <w:pPr>
        <w:pStyle w:val="af6"/>
        <w:keepNext/>
        <w:rPr>
          <w:rtl/>
        </w:rPr>
      </w:pPr>
      <w:bookmarkStart w:id="2483" w:name="_ETM_Q1_7662372"/>
      <w:bookmarkStart w:id="2484" w:name="_ETM_Q1_7663434"/>
      <w:bookmarkEnd w:id="2483"/>
      <w:bookmarkEnd w:id="2484"/>
      <w:r>
        <w:rPr>
          <w:rtl/>
        </w:rPr>
        <w:t>היו"ר ניסן סלומינסקי:</w:t>
      </w:r>
    </w:p>
    <w:p w:rsidR="00950D8E" w:rsidRDefault="00950D8E" w:rsidP="00950D8E">
      <w:pPr>
        <w:pStyle w:val="KeepWithNext"/>
        <w:rPr>
          <w:rtl/>
          <w:lang w:eastAsia="he-IL"/>
        </w:rPr>
      </w:pPr>
    </w:p>
    <w:p w:rsidR="00950D8E" w:rsidRDefault="00950D8E" w:rsidP="00950D8E">
      <w:pPr>
        <w:rPr>
          <w:rtl/>
          <w:lang w:eastAsia="he-IL"/>
        </w:rPr>
      </w:pPr>
      <w:r>
        <w:rPr>
          <w:rFonts w:hint="cs"/>
          <w:rtl/>
          <w:lang w:eastAsia="he-IL"/>
        </w:rPr>
        <w:t xml:space="preserve">איך עושים את זה? יש אפשרות אחת שמשרד מסוים יעשה הנחיה כוללת. אם לא, אז כל </w:t>
      </w:r>
      <w:bookmarkStart w:id="2485" w:name="_ETM_Q1_7670083"/>
      <w:bookmarkEnd w:id="2485"/>
      <w:r>
        <w:rPr>
          <w:rFonts w:hint="cs"/>
          <w:rtl/>
          <w:lang w:eastAsia="he-IL"/>
        </w:rPr>
        <w:t xml:space="preserve">עירייה קובעת. אם את חושבת לעשות את זה, בואי </w:t>
      </w:r>
      <w:bookmarkStart w:id="2486" w:name="_ETM_Q1_7675708"/>
      <w:bookmarkEnd w:id="2486"/>
      <w:r>
        <w:rPr>
          <w:rFonts w:hint="cs"/>
          <w:rtl/>
          <w:lang w:eastAsia="he-IL"/>
        </w:rPr>
        <w:t xml:space="preserve">נתחיל קודם כל עם הארנונה. נקבע איך מתייחסים למרתפים </w:t>
      </w:r>
      <w:bookmarkStart w:id="2487" w:name="_ETM_Q1_7683125"/>
      <w:bookmarkEnd w:id="2487"/>
      <w:r>
        <w:rPr>
          <w:rFonts w:hint="cs"/>
          <w:rtl/>
          <w:lang w:eastAsia="he-IL"/>
        </w:rPr>
        <w:t>ואיך מתייחסים למדידות, ברוטו-ברוטו, נטו-ברוטו,</w:t>
      </w:r>
      <w:r w:rsidR="004E6AB8">
        <w:rPr>
          <w:rFonts w:hint="cs"/>
          <w:rtl/>
          <w:lang w:eastAsia="he-IL"/>
        </w:rPr>
        <w:t xml:space="preserve"> </w:t>
      </w:r>
      <w:r>
        <w:rPr>
          <w:rFonts w:hint="cs"/>
          <w:rtl/>
          <w:lang w:eastAsia="he-IL"/>
        </w:rPr>
        <w:t xml:space="preserve">כאשר כל עיר עושה </w:t>
      </w:r>
      <w:bookmarkStart w:id="2488" w:name="_ETM_Q1_7687029"/>
      <w:bookmarkEnd w:id="2488"/>
      <w:r>
        <w:rPr>
          <w:rFonts w:hint="cs"/>
          <w:rtl/>
          <w:lang w:eastAsia="he-IL"/>
        </w:rPr>
        <w:t xml:space="preserve">דין לעצמה ויש הבדלים של שמים וארץ. לפעמים אנשים </w:t>
      </w:r>
      <w:bookmarkStart w:id="2489" w:name="_ETM_Q1_7693146"/>
      <w:bookmarkEnd w:id="2489"/>
      <w:r>
        <w:rPr>
          <w:rFonts w:hint="cs"/>
          <w:rtl/>
          <w:lang w:eastAsia="he-IL"/>
        </w:rPr>
        <w:t>עוברים לגור בעיר מסוימת כי שם יותר זול.</w:t>
      </w:r>
    </w:p>
    <w:p w:rsidR="00832FE5" w:rsidRDefault="00832FE5" w:rsidP="00950D8E">
      <w:pPr>
        <w:rPr>
          <w:rtl/>
          <w:lang w:eastAsia="he-IL"/>
        </w:rPr>
      </w:pPr>
    </w:p>
    <w:p w:rsidR="0066716A" w:rsidRDefault="0066716A" w:rsidP="0066716A">
      <w:pPr>
        <w:pStyle w:val="af9"/>
        <w:keepNext/>
        <w:rPr>
          <w:rtl/>
          <w:lang w:eastAsia="he-IL"/>
        </w:rPr>
      </w:pPr>
      <w:bookmarkStart w:id="2490" w:name="_ETM_Q1_7699523"/>
      <w:bookmarkEnd w:id="2490"/>
      <w:r>
        <w:rPr>
          <w:rtl/>
          <w:lang w:eastAsia="he-IL"/>
        </w:rPr>
        <w:t>דני חורין:</w:t>
      </w:r>
    </w:p>
    <w:p w:rsidR="0066716A" w:rsidRDefault="0066716A" w:rsidP="0066716A">
      <w:pPr>
        <w:pStyle w:val="KeepWithNext"/>
        <w:rPr>
          <w:rtl/>
          <w:lang w:eastAsia="he-IL"/>
        </w:rPr>
      </w:pPr>
    </w:p>
    <w:p w:rsidR="00832FE5" w:rsidRDefault="00832FE5" w:rsidP="00832FE5">
      <w:pPr>
        <w:rPr>
          <w:rtl/>
          <w:lang w:eastAsia="he-IL"/>
        </w:rPr>
      </w:pPr>
      <w:r>
        <w:rPr>
          <w:rFonts w:hint="cs"/>
          <w:rtl/>
          <w:lang w:eastAsia="he-IL"/>
        </w:rPr>
        <w:t xml:space="preserve">אפשר לפנות למשרד </w:t>
      </w:r>
      <w:bookmarkStart w:id="2491" w:name="_ETM_Q1_7697966"/>
      <w:bookmarkEnd w:id="2491"/>
      <w:r>
        <w:rPr>
          <w:rFonts w:hint="cs"/>
          <w:rtl/>
          <w:lang w:eastAsia="he-IL"/>
        </w:rPr>
        <w:t>הפנים כדי שיוציאו חוזר מנכ"ל בעניין הזה. לא צריך</w:t>
      </w:r>
      <w:r w:rsidR="004E6AB8">
        <w:rPr>
          <w:rFonts w:hint="cs"/>
          <w:rtl/>
          <w:lang w:eastAsia="he-IL"/>
        </w:rPr>
        <w:t xml:space="preserve"> </w:t>
      </w:r>
      <w:r>
        <w:rPr>
          <w:rFonts w:hint="cs"/>
          <w:rtl/>
          <w:lang w:eastAsia="he-IL"/>
        </w:rPr>
        <w:t>במסגרת של החוק.</w:t>
      </w:r>
    </w:p>
    <w:p w:rsidR="00832FE5" w:rsidRDefault="00832FE5" w:rsidP="00832FE5">
      <w:pPr>
        <w:rPr>
          <w:rtl/>
          <w:lang w:eastAsia="he-IL"/>
        </w:rPr>
      </w:pPr>
    </w:p>
    <w:p w:rsidR="00832FE5" w:rsidRDefault="00832FE5" w:rsidP="00832FE5">
      <w:pPr>
        <w:pStyle w:val="af9"/>
        <w:keepNext/>
        <w:rPr>
          <w:rtl/>
          <w:lang w:eastAsia="he-IL"/>
        </w:rPr>
      </w:pPr>
      <w:bookmarkStart w:id="2492" w:name="_ETM_Q1_7702978"/>
      <w:bookmarkEnd w:id="2492"/>
      <w:r>
        <w:rPr>
          <w:rtl/>
          <w:lang w:eastAsia="he-IL"/>
        </w:rPr>
        <w:t>מירה סלומון:</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גם משרד הפנים לא יכול לקבוע את זה.</w:t>
      </w:r>
      <w:r w:rsidR="004E6AB8">
        <w:rPr>
          <w:rFonts w:hint="cs"/>
          <w:rtl/>
          <w:lang w:eastAsia="he-IL"/>
        </w:rPr>
        <w:t xml:space="preserve"> </w:t>
      </w:r>
      <w:r>
        <w:rPr>
          <w:rFonts w:hint="cs"/>
          <w:rtl/>
          <w:lang w:eastAsia="he-IL"/>
        </w:rPr>
        <w:t xml:space="preserve">אם הם לא קבעו </w:t>
      </w:r>
      <w:bookmarkStart w:id="2493" w:name="_ETM_Q1_7704420"/>
      <w:bookmarkEnd w:id="2493"/>
      <w:r>
        <w:rPr>
          <w:rFonts w:hint="cs"/>
          <w:rtl/>
          <w:lang w:eastAsia="he-IL"/>
        </w:rPr>
        <w:t xml:space="preserve">חוזר מנכ"ל? אם לא נקבע בתקנות? לכשייקבע, צריך לעשות בהתאם </w:t>
      </w:r>
      <w:bookmarkStart w:id="2494" w:name="_ETM_Q1_7711175"/>
      <w:bookmarkEnd w:id="2494"/>
      <w:r>
        <w:rPr>
          <w:rFonts w:hint="cs"/>
          <w:rtl/>
          <w:lang w:eastAsia="he-IL"/>
        </w:rPr>
        <w:t>לקביעה. עד שלא נקבע, כל</w:t>
      </w:r>
      <w:r w:rsidR="004E6AB8">
        <w:rPr>
          <w:rFonts w:hint="cs"/>
          <w:rtl/>
          <w:lang w:eastAsia="he-IL"/>
        </w:rPr>
        <w:t xml:space="preserve"> </w:t>
      </w:r>
      <w:r>
        <w:rPr>
          <w:rFonts w:hint="cs"/>
          <w:rtl/>
          <w:lang w:eastAsia="he-IL"/>
        </w:rPr>
        <w:t>ייעוץ משפטי יפעל בהתאם למה שהוא מסוגל.</w:t>
      </w:r>
    </w:p>
    <w:p w:rsidR="00832FE5" w:rsidRDefault="00832FE5" w:rsidP="00832FE5">
      <w:pPr>
        <w:rPr>
          <w:rtl/>
          <w:lang w:eastAsia="he-IL"/>
        </w:rPr>
      </w:pPr>
    </w:p>
    <w:p w:rsidR="00832FE5" w:rsidRDefault="00832FE5" w:rsidP="00832FE5">
      <w:pPr>
        <w:pStyle w:val="af6"/>
        <w:keepNext/>
        <w:rPr>
          <w:rtl/>
        </w:rPr>
      </w:pPr>
      <w:bookmarkStart w:id="2495" w:name="_ETM_Q1_7716698"/>
      <w:bookmarkEnd w:id="2495"/>
      <w:r>
        <w:rPr>
          <w:rtl/>
        </w:rPr>
        <w:t>היו"ר ניסן סלומינסקי:</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אני מכיר א</w:t>
      </w:r>
      <w:bookmarkStart w:id="2496" w:name="_ETM_Q1_7717557"/>
      <w:bookmarkEnd w:id="2496"/>
      <w:r>
        <w:rPr>
          <w:rFonts w:hint="cs"/>
          <w:rtl/>
          <w:lang w:eastAsia="he-IL"/>
        </w:rPr>
        <w:t>ת הרשויות המקומיות. הם בעלי בית, וזה עוד במילה עדינה.</w:t>
      </w:r>
    </w:p>
    <w:p w:rsidR="00832FE5" w:rsidRDefault="00832FE5" w:rsidP="00832FE5">
      <w:pPr>
        <w:rPr>
          <w:rtl/>
          <w:lang w:eastAsia="he-IL"/>
        </w:rPr>
      </w:pPr>
    </w:p>
    <w:p w:rsidR="00832FE5" w:rsidRDefault="00832FE5" w:rsidP="00832FE5">
      <w:pPr>
        <w:pStyle w:val="af9"/>
        <w:keepNext/>
        <w:rPr>
          <w:rtl/>
          <w:lang w:eastAsia="he-IL"/>
        </w:rPr>
      </w:pPr>
      <w:bookmarkStart w:id="2497" w:name="_ETM_Q1_7725961"/>
      <w:bookmarkEnd w:id="2497"/>
      <w:r>
        <w:rPr>
          <w:rtl/>
          <w:lang w:eastAsia="he-IL"/>
        </w:rPr>
        <w:t>מירה סלומון:</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הם ביצועיים.</w:t>
      </w:r>
    </w:p>
    <w:p w:rsidR="00832FE5" w:rsidRDefault="00832FE5" w:rsidP="00832FE5">
      <w:pPr>
        <w:rPr>
          <w:rtl/>
          <w:lang w:eastAsia="he-IL"/>
        </w:rPr>
      </w:pPr>
    </w:p>
    <w:p w:rsidR="00832FE5" w:rsidRDefault="00832FE5" w:rsidP="00832FE5">
      <w:pPr>
        <w:pStyle w:val="af6"/>
        <w:keepNext/>
        <w:rPr>
          <w:rtl/>
        </w:rPr>
      </w:pPr>
      <w:bookmarkStart w:id="2498" w:name="_ETM_Q1_7730250"/>
      <w:bookmarkStart w:id="2499" w:name="_ETM_Q1_7731383"/>
      <w:bookmarkEnd w:id="2498"/>
      <w:bookmarkEnd w:id="2499"/>
      <w:r>
        <w:rPr>
          <w:rtl/>
        </w:rPr>
        <w:t>היו"ר ניסן סלומינסקי:</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 xml:space="preserve">נחשפתי </w:t>
      </w:r>
      <w:bookmarkStart w:id="2500" w:name="_ETM_Q1_7730760"/>
      <w:bookmarkEnd w:id="2500"/>
      <w:r>
        <w:rPr>
          <w:rFonts w:hint="cs"/>
          <w:rtl/>
          <w:lang w:eastAsia="he-IL"/>
        </w:rPr>
        <w:t xml:space="preserve">והכרתי אותן בזמנו של גדעון סער כשר הפנים. </w:t>
      </w:r>
    </w:p>
    <w:p w:rsidR="00832FE5" w:rsidRDefault="00832FE5" w:rsidP="00832FE5">
      <w:pPr>
        <w:rPr>
          <w:rtl/>
          <w:lang w:eastAsia="he-IL"/>
        </w:rPr>
      </w:pPr>
    </w:p>
    <w:p w:rsidR="00832FE5" w:rsidRDefault="00832FE5" w:rsidP="00832FE5">
      <w:pPr>
        <w:pStyle w:val="a4"/>
        <w:keepNext/>
        <w:rPr>
          <w:rtl/>
        </w:rPr>
      </w:pPr>
      <w:bookmarkStart w:id="2501" w:name="_ETM_Q1_7743110"/>
      <w:bookmarkStart w:id="2502" w:name="_ETM_Q1_7742216"/>
      <w:bookmarkEnd w:id="2501"/>
      <w:bookmarkEnd w:id="2502"/>
      <w:r>
        <w:rPr>
          <w:rtl/>
        </w:rPr>
        <w:t>נועה ברודסקי לב:</w:t>
      </w:r>
    </w:p>
    <w:p w:rsidR="00832FE5" w:rsidRDefault="00832FE5" w:rsidP="00832FE5">
      <w:pPr>
        <w:pStyle w:val="KeepWithNext"/>
        <w:rPr>
          <w:rtl/>
          <w:lang w:eastAsia="he-IL"/>
        </w:rPr>
      </w:pPr>
    </w:p>
    <w:p w:rsidR="00832FE5" w:rsidRDefault="00832FE5" w:rsidP="00832FE5">
      <w:pPr>
        <w:pStyle w:val="aff0"/>
        <w:numPr>
          <w:ilvl w:val="0"/>
          <w:numId w:val="6"/>
        </w:numPr>
        <w:rPr>
          <w:lang w:eastAsia="he-IL"/>
        </w:rPr>
      </w:pPr>
      <w:r>
        <w:rPr>
          <w:rFonts w:hint="cs"/>
          <w:rtl/>
          <w:lang w:eastAsia="he-IL"/>
        </w:rPr>
        <w:t xml:space="preserve">הוראות לפי </w:t>
      </w:r>
      <w:bookmarkStart w:id="2503" w:name="_ETM_Q1_7746842"/>
      <w:bookmarkEnd w:id="2503"/>
      <w:r>
        <w:rPr>
          <w:rFonts w:hint="cs"/>
          <w:rtl/>
          <w:lang w:eastAsia="he-IL"/>
        </w:rPr>
        <w:t>פסקאות 1(א) ו-(ב) יחולו גם לעניין התקשרות של העירייה עם אדם שאינו עובד עירייה לשם מילוי לתפקיד, ביצוע עבודה או מתן שירות בעבור העירייה, שהם מסוג שנקבע לגביו כאמור ברישה של אותה פסקה.</w:t>
      </w:r>
    </w:p>
    <w:p w:rsidR="00832FE5" w:rsidRDefault="00832FE5" w:rsidP="00832FE5">
      <w:pPr>
        <w:rPr>
          <w:rtl/>
          <w:lang w:eastAsia="he-IL"/>
        </w:rPr>
      </w:pPr>
    </w:p>
    <w:p w:rsidR="00832FE5" w:rsidRDefault="00832FE5" w:rsidP="00832FE5">
      <w:pPr>
        <w:pStyle w:val="aff0"/>
        <w:numPr>
          <w:ilvl w:val="0"/>
          <w:numId w:val="6"/>
        </w:numPr>
        <w:rPr>
          <w:lang w:eastAsia="he-IL"/>
        </w:rPr>
      </w:pPr>
      <w:bookmarkStart w:id="2504" w:name="_ETM_Q1_7754091"/>
      <w:bookmarkEnd w:id="2504"/>
      <w:r>
        <w:rPr>
          <w:rFonts w:hint="cs"/>
          <w:rtl/>
          <w:lang w:eastAsia="he-IL"/>
        </w:rPr>
        <w:t>מידע לפי פסקה (1)(א) יימסר ליועץ המשפטי של העירייה לצורך ניהול הליך בבית הדין הארצי למשמעת של עובדי הרשויות המקומיות המתקיים בעקבות הרשעת עובד העירייה בעבירה פלילית.</w:t>
      </w:r>
    </w:p>
    <w:p w:rsidR="00832FE5" w:rsidRDefault="00832FE5" w:rsidP="00832FE5">
      <w:pPr>
        <w:pStyle w:val="aff0"/>
        <w:rPr>
          <w:rtl/>
          <w:lang w:eastAsia="he-IL"/>
        </w:rPr>
      </w:pPr>
    </w:p>
    <w:p w:rsidR="00832FE5" w:rsidRDefault="00832FE5" w:rsidP="00832FE5">
      <w:pPr>
        <w:pStyle w:val="aff0"/>
        <w:numPr>
          <w:ilvl w:val="0"/>
          <w:numId w:val="6"/>
        </w:numPr>
        <w:rPr>
          <w:lang w:eastAsia="he-IL"/>
        </w:rPr>
      </w:pPr>
      <w:bookmarkStart w:id="2505" w:name="_ETM_Q1_7756599"/>
      <w:bookmarkEnd w:id="2505"/>
      <w:r>
        <w:rPr>
          <w:rFonts w:hint="cs"/>
          <w:rtl/>
          <w:lang w:eastAsia="he-IL"/>
        </w:rPr>
        <w:t xml:space="preserve">מידע </w:t>
      </w:r>
      <w:bookmarkStart w:id="2506" w:name="_ETM_Q1_7758731"/>
      <w:bookmarkEnd w:id="2506"/>
      <w:r>
        <w:rPr>
          <w:rFonts w:hint="cs"/>
          <w:rtl/>
          <w:lang w:eastAsia="he-IL"/>
        </w:rPr>
        <w:t xml:space="preserve">לפי פסקות (1)(ב) ו-(ג) יימסר ליועץ המשפטי לשל העירייה לצורך קיום הוראות סעיף 20(1) לחוק הרשויות המקומיות (משמעת), </w:t>
      </w:r>
      <w:bookmarkStart w:id="2507" w:name="_ETM_Q1_7773231"/>
      <w:bookmarkEnd w:id="2507"/>
      <w:r>
        <w:rPr>
          <w:rFonts w:hint="cs"/>
          <w:rtl/>
          <w:lang w:eastAsia="he-IL"/>
        </w:rPr>
        <w:t>התשל"ח-1978.</w:t>
      </w:r>
    </w:p>
    <w:p w:rsidR="00832FE5" w:rsidRDefault="00832FE5" w:rsidP="00832FE5">
      <w:pPr>
        <w:ind w:firstLine="0"/>
        <w:rPr>
          <w:rtl/>
          <w:lang w:eastAsia="he-IL"/>
        </w:rPr>
      </w:pPr>
    </w:p>
    <w:p w:rsidR="00832FE5" w:rsidRDefault="00832FE5" w:rsidP="00832FE5">
      <w:pPr>
        <w:ind w:firstLine="0"/>
        <w:rPr>
          <w:rtl/>
          <w:lang w:eastAsia="he-IL"/>
        </w:rPr>
      </w:pPr>
      <w:bookmarkStart w:id="2508" w:name="_ETM_Q1_7781838"/>
      <w:bookmarkEnd w:id="2508"/>
      <w:r>
        <w:rPr>
          <w:rFonts w:hint="cs"/>
          <w:rtl/>
          <w:lang w:eastAsia="he-IL"/>
        </w:rPr>
        <w:t>על זה פחות דיברנו בדיונים הקודמים.</w:t>
      </w:r>
    </w:p>
    <w:p w:rsidR="00832FE5" w:rsidRDefault="00832FE5" w:rsidP="00832FE5">
      <w:pPr>
        <w:ind w:firstLine="0"/>
        <w:rPr>
          <w:rtl/>
          <w:lang w:eastAsia="he-IL"/>
        </w:rPr>
      </w:pPr>
    </w:p>
    <w:p w:rsidR="00832FE5" w:rsidRDefault="00832FE5" w:rsidP="00832FE5">
      <w:pPr>
        <w:pStyle w:val="af9"/>
        <w:keepNext/>
        <w:rPr>
          <w:rtl/>
          <w:lang w:eastAsia="he-IL"/>
        </w:rPr>
      </w:pPr>
      <w:bookmarkStart w:id="2509" w:name="_ETM_Q1_7785933"/>
      <w:bookmarkEnd w:id="2509"/>
      <w:r>
        <w:rPr>
          <w:rtl/>
          <w:lang w:eastAsia="he-IL"/>
        </w:rPr>
        <w:t>מירה סלומון:</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ציינו את זה במייל.</w:t>
      </w:r>
      <w:r w:rsidR="004E6AB8">
        <w:rPr>
          <w:rFonts w:hint="cs"/>
          <w:rtl/>
          <w:lang w:eastAsia="he-IL"/>
        </w:rPr>
        <w:t xml:space="preserve"> </w:t>
      </w:r>
      <w:bookmarkStart w:id="2510" w:name="_ETM_Q1_7787084"/>
      <w:bookmarkEnd w:id="2510"/>
      <w:r>
        <w:rPr>
          <w:rFonts w:hint="cs"/>
          <w:rtl/>
          <w:lang w:eastAsia="he-IL"/>
        </w:rPr>
        <w:t xml:space="preserve">נכון, דיברנו על זה בהקשר. אם אתם </w:t>
      </w:r>
      <w:bookmarkStart w:id="2511" w:name="_ETM_Q1_7789694"/>
      <w:bookmarkEnd w:id="2511"/>
      <w:r>
        <w:rPr>
          <w:rFonts w:hint="cs"/>
          <w:rtl/>
          <w:lang w:eastAsia="he-IL"/>
        </w:rPr>
        <w:t xml:space="preserve">זוכרים, בוועדה דיבר נציג המדינה. הנציבות </w:t>
      </w:r>
      <w:bookmarkStart w:id="2512" w:name="_ETM_Q1_7793615"/>
      <w:bookmarkEnd w:id="2512"/>
      <w:r>
        <w:rPr>
          <w:rFonts w:hint="cs"/>
          <w:rtl/>
          <w:lang w:eastAsia="he-IL"/>
        </w:rPr>
        <w:t xml:space="preserve">אם אני זוכרת נכון. הוא הסביר שחוק המשמעת ממילא </w:t>
      </w:r>
      <w:bookmarkStart w:id="2513" w:name="_ETM_Q1_7798243"/>
      <w:bookmarkEnd w:id="2513"/>
      <w:r>
        <w:rPr>
          <w:rFonts w:hint="cs"/>
          <w:rtl/>
          <w:lang w:eastAsia="he-IL"/>
        </w:rPr>
        <w:t xml:space="preserve">מאפשר לו לקבל מידע מהמרשם הפלילי ואז </w:t>
      </w:r>
      <w:bookmarkStart w:id="2514" w:name="_ETM_Q1_7806114"/>
      <w:bookmarkEnd w:id="2514"/>
      <w:r>
        <w:rPr>
          <w:rFonts w:hint="cs"/>
          <w:rtl/>
          <w:lang w:eastAsia="he-IL"/>
        </w:rPr>
        <w:t xml:space="preserve">נאמר בוועדה שלכאורה החוק שמסדיר את המשמעת הוא רק מסדיר את הסמכות </w:t>
      </w:r>
      <w:bookmarkStart w:id="2515" w:name="_ETM_Q1_7809858"/>
      <w:bookmarkEnd w:id="2515"/>
      <w:r>
        <w:rPr>
          <w:rFonts w:hint="cs"/>
          <w:rtl/>
          <w:lang w:eastAsia="he-IL"/>
        </w:rPr>
        <w:t>לעשות שימוש במרשם אם הוא הגיע לידיו, אבל לא מאפשר</w:t>
      </w:r>
      <w:bookmarkStart w:id="2516" w:name="_ETM_Q1_7813932"/>
      <w:bookmarkEnd w:id="2516"/>
      <w:r>
        <w:rPr>
          <w:rFonts w:hint="cs"/>
          <w:rtl/>
          <w:lang w:eastAsia="he-IL"/>
        </w:rPr>
        <w:t xml:space="preserve"> לו את הזכות לקבל מידע מהמרשם הפלילי.</w:t>
      </w:r>
    </w:p>
    <w:p w:rsidR="00832FE5" w:rsidRDefault="00832FE5" w:rsidP="00832FE5">
      <w:pPr>
        <w:rPr>
          <w:rtl/>
          <w:lang w:eastAsia="he-IL"/>
        </w:rPr>
      </w:pPr>
    </w:p>
    <w:p w:rsidR="00832FE5" w:rsidRDefault="00832FE5" w:rsidP="00832FE5">
      <w:pPr>
        <w:pStyle w:val="af9"/>
        <w:keepNext/>
        <w:rPr>
          <w:rtl/>
          <w:lang w:eastAsia="he-IL"/>
        </w:rPr>
      </w:pPr>
      <w:bookmarkStart w:id="2517" w:name="_ETM_Q1_7818613"/>
      <w:bookmarkStart w:id="2518" w:name="_ETM_Q1_7817897"/>
      <w:bookmarkEnd w:id="2517"/>
      <w:bookmarkEnd w:id="2518"/>
      <w:r>
        <w:rPr>
          <w:rtl/>
          <w:lang w:eastAsia="he-IL"/>
        </w:rPr>
        <w:t>גיא דוד:</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לא הסכמנו על הנושא.</w:t>
      </w:r>
    </w:p>
    <w:p w:rsidR="00832FE5" w:rsidRDefault="00832FE5" w:rsidP="00832FE5">
      <w:pPr>
        <w:rPr>
          <w:rtl/>
          <w:lang w:eastAsia="he-IL"/>
        </w:rPr>
      </w:pPr>
    </w:p>
    <w:p w:rsidR="00832FE5" w:rsidRDefault="00832FE5" w:rsidP="00832FE5">
      <w:pPr>
        <w:pStyle w:val="af9"/>
        <w:keepNext/>
        <w:rPr>
          <w:rtl/>
          <w:lang w:eastAsia="he-IL"/>
        </w:rPr>
      </w:pPr>
      <w:bookmarkStart w:id="2519" w:name="_ETM_Q1_7817808"/>
      <w:bookmarkStart w:id="2520" w:name="_ETM_Q1_7818586"/>
      <w:bookmarkEnd w:id="2519"/>
      <w:bookmarkEnd w:id="2520"/>
      <w:r>
        <w:rPr>
          <w:rtl/>
          <w:lang w:eastAsia="he-IL"/>
        </w:rPr>
        <w:t>מירה סלומון:</w:t>
      </w:r>
    </w:p>
    <w:p w:rsidR="00832FE5" w:rsidRDefault="00832FE5" w:rsidP="00832FE5">
      <w:pPr>
        <w:pStyle w:val="KeepWithNext"/>
        <w:rPr>
          <w:rtl/>
          <w:lang w:eastAsia="he-IL"/>
        </w:rPr>
      </w:pPr>
    </w:p>
    <w:p w:rsidR="00832FE5" w:rsidRDefault="00832FE5" w:rsidP="00832FE5">
      <w:pPr>
        <w:rPr>
          <w:rtl/>
          <w:lang w:eastAsia="he-IL"/>
        </w:rPr>
      </w:pPr>
      <w:r>
        <w:rPr>
          <w:rFonts w:hint="cs"/>
          <w:rtl/>
          <w:lang w:eastAsia="he-IL"/>
        </w:rPr>
        <w:t xml:space="preserve">לא הוסכם. אנחנו ביקשנו, כדי למנוע כל ספק, שזה </w:t>
      </w:r>
      <w:bookmarkStart w:id="2521" w:name="_ETM_Q1_7821885"/>
      <w:bookmarkEnd w:id="2521"/>
      <w:r>
        <w:rPr>
          <w:rFonts w:hint="cs"/>
          <w:rtl/>
          <w:lang w:eastAsia="he-IL"/>
        </w:rPr>
        <w:t xml:space="preserve">יהיה כתוב בצורה מפורשת ברחל בתך הקטנה כיוון שגם </w:t>
      </w:r>
      <w:bookmarkStart w:id="2522" w:name="_ETM_Q1_7825838"/>
      <w:bookmarkEnd w:id="2522"/>
      <w:r>
        <w:rPr>
          <w:rFonts w:hint="cs"/>
          <w:rtl/>
          <w:lang w:eastAsia="he-IL"/>
        </w:rPr>
        <w:t xml:space="preserve">לנו יש חוק שעוסק במשמעת, יש לנו בית דין למשמעת, </w:t>
      </w:r>
      <w:bookmarkStart w:id="2523" w:name="_ETM_Q1_7830540"/>
      <w:bookmarkEnd w:id="2523"/>
      <w:r>
        <w:rPr>
          <w:rFonts w:hint="cs"/>
          <w:rtl/>
          <w:lang w:eastAsia="he-IL"/>
        </w:rPr>
        <w:t>ולכן הבהרנו בצורה הכי ברורה שיש, שמידע מהמרשם הפלילי צריך להגיע גם לאספקטים של משמעת כנגד עובדי רשויות מקומיות.</w:t>
      </w:r>
      <w:r w:rsidR="0066716A">
        <w:rPr>
          <w:rFonts w:hint="cs"/>
          <w:rtl/>
          <w:lang w:eastAsia="he-IL"/>
        </w:rPr>
        <w:t xml:space="preserve"> שוב, זה בהמשך לדיון שעלה כאן.</w:t>
      </w:r>
    </w:p>
    <w:p w:rsidR="0066716A" w:rsidRDefault="0066716A" w:rsidP="00832FE5">
      <w:pPr>
        <w:rPr>
          <w:rtl/>
          <w:lang w:eastAsia="he-IL"/>
        </w:rPr>
      </w:pPr>
    </w:p>
    <w:p w:rsidR="0066716A" w:rsidRDefault="0066716A" w:rsidP="0066716A">
      <w:pPr>
        <w:pStyle w:val="af9"/>
        <w:keepNext/>
        <w:rPr>
          <w:rtl/>
          <w:lang w:eastAsia="he-IL"/>
        </w:rPr>
      </w:pPr>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אני חושב </w:t>
      </w:r>
      <w:bookmarkStart w:id="2524" w:name="_ETM_Q1_7844874"/>
      <w:bookmarkEnd w:id="2524"/>
      <w:r>
        <w:rPr>
          <w:rFonts w:hint="cs"/>
          <w:rtl/>
          <w:lang w:eastAsia="he-IL"/>
        </w:rPr>
        <w:t xml:space="preserve">שיותר נכון לקבוע שאין בזה להשפיע על </w:t>
      </w:r>
      <w:bookmarkStart w:id="2525" w:name="_ETM_Q1_7846420"/>
      <w:bookmarkEnd w:id="2525"/>
      <w:r>
        <w:rPr>
          <w:rFonts w:hint="cs"/>
          <w:rtl/>
          <w:lang w:eastAsia="he-IL"/>
        </w:rPr>
        <w:t>- - -</w:t>
      </w:r>
    </w:p>
    <w:p w:rsidR="0066716A" w:rsidRDefault="0066716A" w:rsidP="0066716A">
      <w:pPr>
        <w:rPr>
          <w:rtl/>
          <w:lang w:eastAsia="he-IL"/>
        </w:rPr>
      </w:pPr>
    </w:p>
    <w:p w:rsidR="0066716A" w:rsidRDefault="0066716A" w:rsidP="0066716A">
      <w:pPr>
        <w:pStyle w:val="af9"/>
        <w:keepNext/>
        <w:rPr>
          <w:rtl/>
          <w:lang w:eastAsia="he-IL"/>
        </w:rPr>
      </w:pPr>
      <w:bookmarkStart w:id="2526" w:name="_ETM_Q1_7847374"/>
      <w:bookmarkEnd w:id="2526"/>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במהלך הדיונים דיברנו על הסמכות לקבל מידע </w:t>
      </w:r>
      <w:bookmarkStart w:id="2527" w:name="_ETM_Q1_7853090"/>
      <w:bookmarkEnd w:id="2527"/>
      <w:r>
        <w:rPr>
          <w:rFonts w:hint="cs"/>
          <w:rtl/>
          <w:lang w:eastAsia="he-IL"/>
        </w:rPr>
        <w:t xml:space="preserve">כשהיועץ המשפטי חושב שזה רלוונטי לתפקיד. </w:t>
      </w:r>
      <w:bookmarkStart w:id="2528" w:name="_ETM_Q1_7854553"/>
      <w:bookmarkEnd w:id="2528"/>
      <w:r>
        <w:rPr>
          <w:rFonts w:hint="cs"/>
          <w:rtl/>
          <w:lang w:eastAsia="he-IL"/>
        </w:rPr>
        <w:t>נראה לי שזה קצת מרחיק לכת שעכשיו נעשה גם</w:t>
      </w:r>
      <w:r w:rsidR="004E6AB8">
        <w:rPr>
          <w:rFonts w:hint="cs"/>
          <w:rtl/>
          <w:lang w:eastAsia="he-IL"/>
        </w:rPr>
        <w:t xml:space="preserve"> </w:t>
      </w:r>
      <w:r>
        <w:rPr>
          <w:rFonts w:hint="cs"/>
          <w:rtl/>
          <w:lang w:eastAsia="he-IL"/>
        </w:rPr>
        <w:t>דין משמעתי.</w:t>
      </w:r>
    </w:p>
    <w:p w:rsidR="0066716A" w:rsidRDefault="0066716A" w:rsidP="0066716A">
      <w:pPr>
        <w:rPr>
          <w:rtl/>
          <w:lang w:eastAsia="he-IL"/>
        </w:rPr>
      </w:pPr>
    </w:p>
    <w:p w:rsidR="0066716A" w:rsidRDefault="0066716A" w:rsidP="0066716A">
      <w:pPr>
        <w:pStyle w:val="af9"/>
        <w:keepNext/>
        <w:rPr>
          <w:rtl/>
          <w:lang w:eastAsia="he-IL"/>
        </w:rPr>
      </w:pPr>
      <w:bookmarkStart w:id="2529" w:name="_ETM_Q1_7859492"/>
      <w:bookmarkEnd w:id="2529"/>
      <w:r>
        <w:rPr>
          <w:rtl/>
          <w:lang w:eastAsia="he-IL"/>
        </w:rPr>
        <w:t>מירה סלומון:</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הדין המשמעתי קיים.</w:t>
      </w:r>
    </w:p>
    <w:p w:rsidR="0066716A" w:rsidRDefault="0066716A" w:rsidP="0066716A">
      <w:pPr>
        <w:rPr>
          <w:rtl/>
          <w:lang w:eastAsia="he-IL"/>
        </w:rPr>
      </w:pPr>
    </w:p>
    <w:p w:rsidR="0066716A" w:rsidRDefault="0066716A" w:rsidP="0066716A">
      <w:pPr>
        <w:pStyle w:val="af9"/>
        <w:keepNext/>
        <w:rPr>
          <w:rtl/>
          <w:lang w:eastAsia="he-IL"/>
        </w:rPr>
      </w:pPr>
      <w:bookmarkStart w:id="2530" w:name="_ETM_Q1_7857385"/>
      <w:bookmarkStart w:id="2531" w:name="_ETM_Q1_7857501"/>
      <w:bookmarkStart w:id="2532" w:name="_ETM_Q1_7866607"/>
      <w:bookmarkEnd w:id="2530"/>
      <w:bookmarkEnd w:id="2531"/>
      <w:bookmarkEnd w:id="2532"/>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הדין המשמעתי קיים וקובע ס</w:t>
      </w:r>
      <w:bookmarkStart w:id="2533" w:name="_ETM_Q1_7863731"/>
      <w:bookmarkEnd w:id="2533"/>
      <w:r>
        <w:rPr>
          <w:rFonts w:hint="cs"/>
          <w:rtl/>
          <w:lang w:eastAsia="he-IL"/>
        </w:rPr>
        <w:t>מכויות במקרה הזה של רשויות מקומיות וגם של נציב שירות ה</w:t>
      </w:r>
      <w:bookmarkStart w:id="2534" w:name="_ETM_Q1_7866239"/>
      <w:bookmarkEnd w:id="2534"/>
      <w:r>
        <w:rPr>
          <w:rFonts w:hint="cs"/>
          <w:rtl/>
          <w:lang w:eastAsia="he-IL"/>
        </w:rPr>
        <w:t xml:space="preserve">מדינה. כאשר יש הליך פלילי. צריך להתאים בין הדברים. </w:t>
      </w:r>
      <w:bookmarkStart w:id="2535" w:name="_ETM_Q1_7873001"/>
      <w:bookmarkEnd w:id="2535"/>
      <w:r>
        <w:rPr>
          <w:rFonts w:hint="cs"/>
          <w:rtl/>
          <w:lang w:eastAsia="he-IL"/>
        </w:rPr>
        <w:t xml:space="preserve">אי אפשר לתת את הסמכות לנציב ולא לפתוח לו </w:t>
      </w:r>
      <w:bookmarkStart w:id="2536" w:name="_ETM_Q1_7874121"/>
      <w:bookmarkEnd w:id="2536"/>
      <w:r>
        <w:rPr>
          <w:rFonts w:hint="cs"/>
          <w:rtl/>
          <w:lang w:eastAsia="he-IL"/>
        </w:rPr>
        <w:t>את המרשם הפלילי בהקשר הזה.</w:t>
      </w:r>
    </w:p>
    <w:p w:rsidR="0066716A" w:rsidRDefault="0066716A" w:rsidP="0066716A">
      <w:pPr>
        <w:rPr>
          <w:rtl/>
          <w:lang w:eastAsia="he-IL"/>
        </w:rPr>
      </w:pPr>
    </w:p>
    <w:p w:rsidR="0066716A" w:rsidRDefault="0066716A" w:rsidP="0066716A">
      <w:pPr>
        <w:pStyle w:val="af9"/>
        <w:keepNext/>
        <w:rPr>
          <w:rtl/>
          <w:lang w:eastAsia="he-IL"/>
        </w:rPr>
      </w:pPr>
      <w:bookmarkStart w:id="2537" w:name="_ETM_Q1_7877479"/>
      <w:bookmarkEnd w:id="2537"/>
      <w:r>
        <w:rPr>
          <w:rtl/>
          <w:lang w:eastAsia="he-IL"/>
        </w:rPr>
        <w:t>מירה סלומון:</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ובאותו אופן אי אפשר לתת </w:t>
      </w:r>
      <w:bookmarkStart w:id="2538" w:name="_ETM_Q1_7877582"/>
      <w:bookmarkEnd w:id="2538"/>
      <w:r>
        <w:rPr>
          <w:rFonts w:hint="cs"/>
          <w:rtl/>
          <w:lang w:eastAsia="he-IL"/>
        </w:rPr>
        <w:t>סמכות לראש רשות מקומית או לבית הדין למשמעת ול</w:t>
      </w:r>
      <w:bookmarkStart w:id="2539" w:name="_ETM_Q1_7881923"/>
      <w:bookmarkEnd w:id="2539"/>
      <w:r>
        <w:rPr>
          <w:rFonts w:hint="cs"/>
          <w:rtl/>
          <w:lang w:eastAsia="he-IL"/>
        </w:rPr>
        <w:t xml:space="preserve">א לאפשר את הקבלה של המידע מהמרשם. </w:t>
      </w:r>
      <w:bookmarkStart w:id="2540" w:name="_ETM_Q1_7884068"/>
      <w:bookmarkEnd w:id="2540"/>
      <w:r>
        <w:rPr>
          <w:rFonts w:hint="cs"/>
          <w:rtl/>
          <w:lang w:eastAsia="he-IL"/>
        </w:rPr>
        <w:t xml:space="preserve">הנושא הזה כן נדון. </w:t>
      </w:r>
    </w:p>
    <w:p w:rsidR="0066716A" w:rsidRDefault="0066716A" w:rsidP="0066716A">
      <w:pPr>
        <w:rPr>
          <w:rtl/>
          <w:lang w:eastAsia="he-IL"/>
        </w:rPr>
      </w:pPr>
    </w:p>
    <w:p w:rsidR="0066716A" w:rsidRDefault="0066716A" w:rsidP="0066716A">
      <w:pPr>
        <w:pStyle w:val="af9"/>
        <w:keepNext/>
        <w:rPr>
          <w:rtl/>
          <w:lang w:eastAsia="he-IL"/>
        </w:rPr>
      </w:pPr>
      <w:bookmarkStart w:id="2541" w:name="_ETM_Q1_7888058"/>
      <w:bookmarkStart w:id="2542" w:name="_ETM_Q1_7890066"/>
      <w:bookmarkEnd w:id="2541"/>
      <w:bookmarkEnd w:id="2542"/>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bookmarkStart w:id="2543" w:name="_ETM_Q1_7895791"/>
      <w:bookmarkEnd w:id="2543"/>
      <w:r>
        <w:rPr>
          <w:rFonts w:hint="cs"/>
          <w:rtl/>
          <w:lang w:eastAsia="he-IL"/>
        </w:rPr>
        <w:t xml:space="preserve">אני רק מסתכלת מה כתבנו </w:t>
      </w:r>
      <w:bookmarkStart w:id="2544" w:name="_ETM_Q1_7897306"/>
      <w:bookmarkEnd w:id="2544"/>
      <w:r>
        <w:rPr>
          <w:rFonts w:hint="cs"/>
          <w:rtl/>
          <w:lang w:eastAsia="he-IL"/>
        </w:rPr>
        <w:t>בסעיף 12 כי שם התייחסנו גם להליך משמעתי.</w:t>
      </w:r>
    </w:p>
    <w:p w:rsidR="0066716A" w:rsidRDefault="0066716A" w:rsidP="0066716A">
      <w:pPr>
        <w:rPr>
          <w:rtl/>
          <w:lang w:eastAsia="he-IL"/>
        </w:rPr>
      </w:pPr>
    </w:p>
    <w:p w:rsidR="0066716A" w:rsidRDefault="0066716A" w:rsidP="0066716A">
      <w:pPr>
        <w:pStyle w:val="af9"/>
        <w:keepNext/>
        <w:rPr>
          <w:rtl/>
          <w:lang w:eastAsia="he-IL"/>
        </w:rPr>
      </w:pPr>
      <w:bookmarkStart w:id="2545" w:name="_ETM_Q1_7900736"/>
      <w:bookmarkEnd w:id="2545"/>
      <w:r>
        <w:rPr>
          <w:rtl/>
          <w:lang w:eastAsia="he-IL"/>
        </w:rPr>
        <w:t>מירה סלומון:</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בוודאי, בעקבות דיון </w:t>
      </w:r>
      <w:bookmarkStart w:id="2546" w:name="_ETM_Q1_7901072"/>
      <w:bookmarkEnd w:id="2546"/>
      <w:r>
        <w:rPr>
          <w:rFonts w:hint="cs"/>
          <w:rtl/>
          <w:lang w:eastAsia="he-IL"/>
        </w:rPr>
        <w:t>שנערך.</w:t>
      </w:r>
    </w:p>
    <w:p w:rsidR="0066716A" w:rsidRDefault="0066716A" w:rsidP="0066716A">
      <w:pPr>
        <w:rPr>
          <w:rtl/>
          <w:lang w:eastAsia="he-IL"/>
        </w:rPr>
      </w:pPr>
    </w:p>
    <w:p w:rsidR="0066716A" w:rsidRDefault="0066716A" w:rsidP="0066716A">
      <w:pPr>
        <w:pStyle w:val="af9"/>
        <w:keepNext/>
        <w:rPr>
          <w:rtl/>
          <w:lang w:eastAsia="he-IL"/>
        </w:rPr>
      </w:pPr>
      <w:bookmarkStart w:id="2547" w:name="_ETM_Q1_7901949"/>
      <w:bookmarkEnd w:id="2547"/>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דיון שנערך כאן שהנציב בעצמו בא כדי להבהיר את </w:t>
      </w:r>
      <w:bookmarkStart w:id="2548" w:name="_ETM_Q1_7904531"/>
      <w:bookmarkEnd w:id="2548"/>
      <w:r>
        <w:rPr>
          <w:rFonts w:hint="cs"/>
          <w:rtl/>
          <w:lang w:eastAsia="he-IL"/>
        </w:rPr>
        <w:t>עמדתו בנושא.</w:t>
      </w:r>
    </w:p>
    <w:p w:rsidR="0066716A" w:rsidRDefault="0066716A" w:rsidP="0066716A">
      <w:pPr>
        <w:rPr>
          <w:rtl/>
          <w:lang w:eastAsia="he-IL"/>
        </w:rPr>
      </w:pPr>
    </w:p>
    <w:p w:rsidR="0066716A" w:rsidRDefault="0066716A" w:rsidP="0066716A">
      <w:pPr>
        <w:pStyle w:val="af9"/>
        <w:keepNext/>
        <w:rPr>
          <w:rtl/>
          <w:lang w:eastAsia="he-IL"/>
        </w:rPr>
      </w:pPr>
      <w:bookmarkStart w:id="2549" w:name="_ETM_Q1_7905902"/>
      <w:bookmarkStart w:id="2550" w:name="_ETM_Q1_7910660"/>
      <w:bookmarkEnd w:id="2549"/>
      <w:bookmarkEnd w:id="2550"/>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בסעיף 12(ז) </w:t>
      </w:r>
      <w:r>
        <w:rPr>
          <w:rtl/>
          <w:lang w:eastAsia="he-IL"/>
        </w:rPr>
        <w:t>–</w:t>
      </w:r>
      <w:r>
        <w:rPr>
          <w:rFonts w:hint="cs"/>
          <w:rtl/>
          <w:lang w:eastAsia="he-IL"/>
        </w:rPr>
        <w:t xml:space="preserve"> "ניתנה הסכמה של מבקש זכות או </w:t>
      </w:r>
      <w:bookmarkStart w:id="2551" w:name="_ETM_Q1_7915776"/>
      <w:bookmarkEnd w:id="2551"/>
      <w:r>
        <w:rPr>
          <w:rFonts w:hint="cs"/>
          <w:rtl/>
          <w:lang w:eastAsia="he-IL"/>
        </w:rPr>
        <w:t xml:space="preserve">בעל זכות למסירת מידע מהמרשם הפלילי על אודותיו, לא </w:t>
      </w:r>
      <w:bookmarkStart w:id="2552" w:name="_ETM_Q1_7918300"/>
      <w:bookmarkEnd w:id="2552"/>
      <w:r>
        <w:rPr>
          <w:rFonts w:hint="cs"/>
          <w:rtl/>
          <w:lang w:eastAsia="he-IL"/>
        </w:rPr>
        <w:t>תידרש הסכמה נוספת וכולי.</w:t>
      </w:r>
      <w:r w:rsidR="004E6AB8">
        <w:rPr>
          <w:rFonts w:hint="cs"/>
          <w:rtl/>
          <w:lang w:eastAsia="he-IL"/>
        </w:rPr>
        <w:t xml:space="preserve"> </w:t>
      </w:r>
      <w:r>
        <w:rPr>
          <w:rFonts w:hint="cs"/>
          <w:rtl/>
          <w:lang w:eastAsia="he-IL"/>
        </w:rPr>
        <w:t>או לצורך קבלת החלטה בדבר נקיטת הליכים</w:t>
      </w:r>
      <w:r w:rsidR="004E6AB8">
        <w:rPr>
          <w:rFonts w:hint="cs"/>
          <w:rtl/>
          <w:lang w:eastAsia="he-IL"/>
        </w:rPr>
        <w:t xml:space="preserve"> </w:t>
      </w:r>
      <w:r>
        <w:rPr>
          <w:rFonts w:hint="cs"/>
          <w:rtl/>
          <w:lang w:eastAsia="he-IL"/>
        </w:rPr>
        <w:t xml:space="preserve">משמעתיים עקב עבירה פלילית". </w:t>
      </w:r>
      <w:bookmarkStart w:id="2553" w:name="_ETM_Q1_7927124"/>
      <w:bookmarkEnd w:id="2553"/>
      <w:r>
        <w:rPr>
          <w:rFonts w:hint="cs"/>
          <w:rtl/>
          <w:lang w:eastAsia="he-IL"/>
        </w:rPr>
        <w:t xml:space="preserve">זה סעיף אחד שהתייחסנו </w:t>
      </w:r>
      <w:proofErr w:type="spellStart"/>
      <w:r>
        <w:rPr>
          <w:rFonts w:hint="cs"/>
          <w:rtl/>
          <w:lang w:eastAsia="he-IL"/>
        </w:rPr>
        <w:t>אליו.ף</w:t>
      </w:r>
      <w:proofErr w:type="spellEnd"/>
    </w:p>
    <w:p w:rsidR="0066716A" w:rsidRDefault="0066716A" w:rsidP="0066716A">
      <w:pPr>
        <w:rPr>
          <w:rtl/>
          <w:lang w:eastAsia="he-IL"/>
        </w:rPr>
      </w:pPr>
    </w:p>
    <w:p w:rsidR="0066716A" w:rsidRDefault="0066716A" w:rsidP="0066716A">
      <w:pPr>
        <w:pStyle w:val="af9"/>
        <w:keepNext/>
        <w:rPr>
          <w:rtl/>
          <w:lang w:eastAsia="he-IL"/>
        </w:rPr>
      </w:pPr>
      <w:bookmarkStart w:id="2554" w:name="_ETM_Q1_7929193"/>
      <w:bookmarkStart w:id="2555" w:name="_ETM_Q1_7927969"/>
      <w:bookmarkEnd w:id="2554"/>
      <w:bookmarkEnd w:id="2555"/>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אבל זה מותנה בהסכמה.</w:t>
      </w:r>
    </w:p>
    <w:p w:rsidR="0066716A" w:rsidRDefault="0066716A" w:rsidP="0066716A">
      <w:pPr>
        <w:rPr>
          <w:rtl/>
          <w:lang w:eastAsia="he-IL"/>
        </w:rPr>
      </w:pPr>
    </w:p>
    <w:p w:rsidR="0066716A" w:rsidRDefault="0066716A" w:rsidP="0066716A">
      <w:pPr>
        <w:pStyle w:val="af9"/>
        <w:keepNext/>
        <w:rPr>
          <w:rtl/>
          <w:lang w:eastAsia="he-IL"/>
        </w:rPr>
      </w:pPr>
      <w:bookmarkStart w:id="2556" w:name="_ETM_Q1_7928883"/>
      <w:bookmarkEnd w:id="2556"/>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bookmarkStart w:id="2557" w:name="_ETM_Q1_7930023"/>
      <w:bookmarkEnd w:id="2557"/>
      <w:r>
        <w:rPr>
          <w:rFonts w:hint="cs"/>
          <w:rtl/>
          <w:lang w:eastAsia="he-IL"/>
        </w:rPr>
        <w:t xml:space="preserve">בסעיף 12(ב)(2) אנחנו אומרים שבעצם כל שקילה </w:t>
      </w:r>
      <w:bookmarkStart w:id="2558" w:name="_ETM_Q1_7939975"/>
      <w:bookmarkEnd w:id="2558"/>
      <w:r>
        <w:rPr>
          <w:rFonts w:hint="cs"/>
          <w:rtl/>
          <w:lang w:eastAsia="he-IL"/>
        </w:rPr>
        <w:t xml:space="preserve">של זכאות לקבלת מידע פלילי, היא גם לצורך </w:t>
      </w:r>
      <w:bookmarkStart w:id="2559" w:name="_ETM_Q1_7945540"/>
      <w:bookmarkEnd w:id="2559"/>
      <w:r>
        <w:rPr>
          <w:rFonts w:hint="cs"/>
          <w:rtl/>
          <w:lang w:eastAsia="he-IL"/>
        </w:rPr>
        <w:t>חידוש זכות, בחינה תקופתית חוזרת</w:t>
      </w:r>
      <w:r w:rsidR="004E6AB8">
        <w:rPr>
          <w:rFonts w:hint="cs"/>
          <w:rtl/>
          <w:lang w:eastAsia="he-IL"/>
        </w:rPr>
        <w:t xml:space="preserve"> </w:t>
      </w:r>
      <w:r>
        <w:rPr>
          <w:rFonts w:hint="cs"/>
          <w:rtl/>
          <w:lang w:eastAsia="he-IL"/>
        </w:rPr>
        <w:t>וקבלת החלט</w:t>
      </w:r>
      <w:bookmarkStart w:id="2560" w:name="_ETM_Q1_7949593"/>
      <w:bookmarkEnd w:id="2560"/>
      <w:r>
        <w:rPr>
          <w:rFonts w:hint="cs"/>
          <w:rtl/>
          <w:lang w:eastAsia="he-IL"/>
        </w:rPr>
        <w:t>ה בדבר נקיטה בהליכים משמעתיים עקב עבירה פלילית. זו הגי</w:t>
      </w:r>
      <w:bookmarkStart w:id="2561" w:name="_ETM_Q1_7954025"/>
      <w:bookmarkEnd w:id="2561"/>
      <w:r>
        <w:rPr>
          <w:rFonts w:hint="cs"/>
          <w:rtl/>
          <w:lang w:eastAsia="he-IL"/>
        </w:rPr>
        <w:t xml:space="preserve">שה הכללית לגבי כל הגופים שזכאים לקבל מידע מכוח </w:t>
      </w:r>
      <w:bookmarkStart w:id="2562" w:name="_ETM_Q1_7958079"/>
      <w:bookmarkEnd w:id="2562"/>
      <w:r>
        <w:rPr>
          <w:rFonts w:hint="cs"/>
          <w:rtl/>
          <w:lang w:eastAsia="he-IL"/>
        </w:rPr>
        <w:t>סעיף 12.</w:t>
      </w:r>
    </w:p>
    <w:p w:rsidR="0066716A" w:rsidRDefault="0066716A" w:rsidP="0066716A">
      <w:pPr>
        <w:rPr>
          <w:rtl/>
          <w:lang w:eastAsia="he-IL"/>
        </w:rPr>
      </w:pPr>
    </w:p>
    <w:p w:rsidR="0066716A" w:rsidRDefault="0066716A" w:rsidP="0066716A">
      <w:pPr>
        <w:pStyle w:val="af9"/>
        <w:keepNext/>
        <w:rPr>
          <w:rtl/>
          <w:lang w:eastAsia="he-IL"/>
        </w:rPr>
      </w:pPr>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לא הבנתי.</w:t>
      </w:r>
    </w:p>
    <w:p w:rsidR="0066716A" w:rsidRDefault="0066716A" w:rsidP="0066716A">
      <w:pPr>
        <w:rPr>
          <w:rtl/>
          <w:lang w:eastAsia="he-IL"/>
        </w:rPr>
      </w:pPr>
    </w:p>
    <w:p w:rsidR="0066716A" w:rsidRDefault="0066716A" w:rsidP="0066716A">
      <w:pPr>
        <w:pStyle w:val="af9"/>
        <w:keepNext/>
        <w:rPr>
          <w:rtl/>
          <w:lang w:eastAsia="he-IL"/>
        </w:rPr>
      </w:pPr>
      <w:bookmarkStart w:id="2563" w:name="_ETM_Q1_7965589"/>
      <w:bookmarkEnd w:id="2563"/>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אני אומרת שבאופן עקרוני הגישה של החוק </w:t>
      </w:r>
      <w:bookmarkStart w:id="2564" w:name="_ETM_Q1_7968156"/>
      <w:bookmarkEnd w:id="2564"/>
      <w:r>
        <w:rPr>
          <w:rFonts w:hint="cs"/>
          <w:rtl/>
          <w:lang w:eastAsia="he-IL"/>
        </w:rPr>
        <w:t>היא שקבלת</w:t>
      </w:r>
      <w:r w:rsidR="004E6AB8">
        <w:rPr>
          <w:rFonts w:hint="cs"/>
          <w:rtl/>
          <w:lang w:eastAsia="he-IL"/>
        </w:rPr>
        <w:t xml:space="preserve"> </w:t>
      </w:r>
      <w:r>
        <w:rPr>
          <w:rFonts w:hint="cs"/>
          <w:rtl/>
          <w:lang w:eastAsia="he-IL"/>
        </w:rPr>
        <w:t xml:space="preserve">מידע מהמרשם הפלילי תשמש גם לצורך </w:t>
      </w:r>
      <w:bookmarkStart w:id="2565" w:name="_ETM_Q1_7970872"/>
      <w:bookmarkEnd w:id="2565"/>
      <w:r>
        <w:rPr>
          <w:rFonts w:hint="cs"/>
          <w:rtl/>
          <w:lang w:eastAsia="he-IL"/>
        </w:rPr>
        <w:t>הליכים</w:t>
      </w:r>
      <w:r w:rsidR="004E6AB8">
        <w:rPr>
          <w:rFonts w:hint="cs"/>
          <w:rtl/>
          <w:lang w:eastAsia="he-IL"/>
        </w:rPr>
        <w:t xml:space="preserve"> </w:t>
      </w:r>
      <w:r>
        <w:rPr>
          <w:rFonts w:hint="cs"/>
          <w:rtl/>
          <w:lang w:eastAsia="he-IL"/>
        </w:rPr>
        <w:t>משמעתיים לגבי גוף שזכאי לקבל מידע מהמרשם הפלילי.</w:t>
      </w:r>
    </w:p>
    <w:p w:rsidR="0066716A" w:rsidRDefault="0066716A" w:rsidP="0066716A">
      <w:pPr>
        <w:rPr>
          <w:rtl/>
          <w:lang w:eastAsia="he-IL"/>
        </w:rPr>
      </w:pPr>
    </w:p>
    <w:p w:rsidR="0066716A" w:rsidRDefault="0066716A" w:rsidP="0066716A">
      <w:pPr>
        <w:pStyle w:val="af9"/>
        <w:keepNext/>
        <w:rPr>
          <w:rtl/>
          <w:lang w:eastAsia="he-IL"/>
        </w:rPr>
      </w:pPr>
      <w:bookmarkStart w:id="2566" w:name="_ETM_Q1_7975415"/>
      <w:bookmarkEnd w:id="2566"/>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bookmarkStart w:id="2567" w:name="_ETM_Q1_7977085"/>
      <w:bookmarkEnd w:id="2567"/>
      <w:r>
        <w:rPr>
          <w:rFonts w:hint="cs"/>
          <w:rtl/>
          <w:lang w:eastAsia="he-IL"/>
        </w:rPr>
        <w:t>את אמרת את המילה הסכמה.</w:t>
      </w:r>
    </w:p>
    <w:p w:rsidR="0066716A" w:rsidRDefault="0066716A" w:rsidP="0066716A">
      <w:pPr>
        <w:rPr>
          <w:rtl/>
          <w:lang w:eastAsia="he-IL"/>
        </w:rPr>
      </w:pPr>
    </w:p>
    <w:p w:rsidR="0066716A" w:rsidRDefault="0066716A" w:rsidP="0066716A">
      <w:pPr>
        <w:pStyle w:val="af9"/>
        <w:keepNext/>
        <w:rPr>
          <w:rtl/>
          <w:lang w:eastAsia="he-IL"/>
        </w:rPr>
      </w:pPr>
      <w:bookmarkStart w:id="2568" w:name="_ETM_Q1_7979142"/>
      <w:bookmarkEnd w:id="2568"/>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לא. הקראתי סעיפים.</w:t>
      </w:r>
    </w:p>
    <w:p w:rsidR="0066716A" w:rsidRDefault="0066716A" w:rsidP="0066716A">
      <w:pPr>
        <w:rPr>
          <w:rtl/>
          <w:lang w:eastAsia="he-IL"/>
        </w:rPr>
      </w:pPr>
    </w:p>
    <w:p w:rsidR="0066716A" w:rsidRDefault="0066716A" w:rsidP="0066716A">
      <w:pPr>
        <w:pStyle w:val="af9"/>
        <w:keepNext/>
        <w:rPr>
          <w:rtl/>
          <w:lang w:eastAsia="he-IL"/>
        </w:rPr>
      </w:pPr>
      <w:bookmarkStart w:id="2569" w:name="_ETM_Q1_7979472"/>
      <w:bookmarkStart w:id="2570" w:name="_ETM_Q1_7980704"/>
      <w:bookmarkEnd w:id="2569"/>
      <w:bookmarkEnd w:id="2570"/>
      <w:r>
        <w:rPr>
          <w:rtl/>
          <w:lang w:eastAsia="he-IL"/>
        </w:rPr>
        <w:t>גיא דוד:</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זה היה סעיף נפרד, ההסכמה.</w:t>
      </w:r>
    </w:p>
    <w:p w:rsidR="0066716A" w:rsidRDefault="0066716A" w:rsidP="0066716A">
      <w:pPr>
        <w:rPr>
          <w:rtl/>
          <w:lang w:eastAsia="he-IL"/>
        </w:rPr>
      </w:pPr>
    </w:p>
    <w:p w:rsidR="0066716A" w:rsidRDefault="0066716A" w:rsidP="0066716A">
      <w:pPr>
        <w:pStyle w:val="af9"/>
        <w:keepNext/>
        <w:rPr>
          <w:rtl/>
          <w:lang w:eastAsia="he-IL"/>
        </w:rPr>
      </w:pPr>
      <w:bookmarkStart w:id="2571" w:name="_ETM_Q1_7980905"/>
      <w:bookmarkStart w:id="2572" w:name="_ETM_Q1_7980972"/>
      <w:bookmarkEnd w:id="2571"/>
      <w:bookmarkEnd w:id="2572"/>
      <w:r>
        <w:rPr>
          <w:rtl/>
          <w:lang w:eastAsia="he-IL"/>
        </w:rPr>
        <w:t>מירה סלומון:</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כן.</w:t>
      </w:r>
    </w:p>
    <w:p w:rsidR="0066716A" w:rsidRDefault="0066716A" w:rsidP="0066716A">
      <w:pPr>
        <w:rPr>
          <w:rtl/>
          <w:lang w:eastAsia="he-IL"/>
        </w:rPr>
      </w:pPr>
    </w:p>
    <w:p w:rsidR="0066716A" w:rsidRDefault="0066716A" w:rsidP="0066716A">
      <w:pPr>
        <w:pStyle w:val="af9"/>
        <w:keepNext/>
        <w:rPr>
          <w:rtl/>
          <w:lang w:eastAsia="he-IL"/>
        </w:rPr>
      </w:pPr>
      <w:bookmarkStart w:id="2573" w:name="_ETM_Q1_7982502"/>
      <w:bookmarkStart w:id="2574" w:name="_ETM_Q1_7981740"/>
      <w:bookmarkEnd w:id="2573"/>
      <w:bookmarkEnd w:id="2574"/>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ההסכמה הייתה סעיף נפרד.</w:t>
      </w:r>
    </w:p>
    <w:p w:rsidR="0066716A" w:rsidRDefault="0066716A" w:rsidP="0066716A">
      <w:pPr>
        <w:rPr>
          <w:rtl/>
          <w:lang w:eastAsia="he-IL"/>
        </w:rPr>
      </w:pPr>
    </w:p>
    <w:p w:rsidR="0066716A" w:rsidRDefault="0066716A" w:rsidP="0066716A">
      <w:pPr>
        <w:pStyle w:val="af6"/>
        <w:keepNext/>
        <w:rPr>
          <w:rtl/>
        </w:rPr>
      </w:pPr>
      <w:bookmarkStart w:id="2575" w:name="_ETM_Q1_7985135"/>
      <w:bookmarkStart w:id="2576" w:name="_ETM_Q1_7986013"/>
      <w:bookmarkEnd w:id="2575"/>
      <w:bookmarkEnd w:id="2576"/>
      <w:r>
        <w:rPr>
          <w:rtl/>
        </w:rPr>
        <w:t>היו"ר ניסן סלומינסקי:</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מבחינת</w:t>
      </w:r>
      <w:bookmarkStart w:id="2577" w:name="_ETM_Q1_7984525"/>
      <w:bookmarkEnd w:id="2577"/>
      <w:r>
        <w:rPr>
          <w:rFonts w:hint="cs"/>
          <w:rtl/>
          <w:lang w:eastAsia="he-IL"/>
        </w:rPr>
        <w:t xml:space="preserve">ך זה בסדר מה שכתוב כאן? </w:t>
      </w:r>
    </w:p>
    <w:p w:rsidR="0066716A" w:rsidRDefault="0066716A" w:rsidP="0066716A">
      <w:pPr>
        <w:rPr>
          <w:rtl/>
          <w:lang w:eastAsia="he-IL"/>
        </w:rPr>
      </w:pPr>
    </w:p>
    <w:p w:rsidR="0066716A" w:rsidRDefault="0066716A" w:rsidP="0066716A">
      <w:pPr>
        <w:pStyle w:val="af9"/>
        <w:keepNext/>
        <w:rPr>
          <w:rtl/>
          <w:lang w:eastAsia="he-IL"/>
        </w:rPr>
      </w:pPr>
      <w:bookmarkStart w:id="2578" w:name="_ETM_Q1_7987168"/>
      <w:bookmarkStart w:id="2579" w:name="_ETM_Q1_7988087"/>
      <w:bookmarkEnd w:id="2578"/>
      <w:bookmarkEnd w:id="2579"/>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כן.</w:t>
      </w:r>
    </w:p>
    <w:p w:rsidR="0066716A" w:rsidRDefault="0066716A" w:rsidP="0066716A">
      <w:pPr>
        <w:rPr>
          <w:rtl/>
          <w:lang w:eastAsia="he-IL"/>
        </w:rPr>
      </w:pPr>
    </w:p>
    <w:p w:rsidR="0066716A" w:rsidRDefault="0066716A" w:rsidP="0066716A">
      <w:pPr>
        <w:pStyle w:val="af6"/>
        <w:keepNext/>
        <w:rPr>
          <w:rtl/>
        </w:rPr>
      </w:pPr>
      <w:bookmarkStart w:id="2580" w:name="_ETM_Q1_7987786"/>
      <w:bookmarkEnd w:id="2580"/>
      <w:r>
        <w:rPr>
          <w:rtl/>
        </w:rPr>
        <w:t>היו"ר ניסן סלומינסקי:</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השאלה רק איפה זה</w:t>
      </w:r>
      <w:bookmarkStart w:id="2581" w:name="_ETM_Q1_7988702"/>
      <w:bookmarkEnd w:id="2581"/>
      <w:r>
        <w:rPr>
          <w:rFonts w:hint="cs"/>
          <w:rtl/>
          <w:lang w:eastAsia="he-IL"/>
        </w:rPr>
        <w:t xml:space="preserve"> צריך להיות, כאן או במקום שהיא הציעה?</w:t>
      </w:r>
      <w:bookmarkStart w:id="2582" w:name="_ETM_Q1_7993003"/>
      <w:bookmarkEnd w:id="2582"/>
    </w:p>
    <w:p w:rsidR="0066716A" w:rsidRDefault="0066716A" w:rsidP="0066716A">
      <w:pPr>
        <w:rPr>
          <w:rtl/>
          <w:lang w:eastAsia="he-IL"/>
        </w:rPr>
      </w:pPr>
      <w:bookmarkStart w:id="2583" w:name="_ETM_Q1_7992983"/>
      <w:bookmarkEnd w:id="2583"/>
    </w:p>
    <w:p w:rsidR="0066716A" w:rsidRDefault="0066716A" w:rsidP="0066716A">
      <w:pPr>
        <w:pStyle w:val="a4"/>
        <w:keepNext/>
        <w:rPr>
          <w:rtl/>
        </w:rPr>
      </w:pPr>
      <w:bookmarkStart w:id="2584" w:name="_ETM_Q1_7994528"/>
      <w:bookmarkEnd w:id="2584"/>
      <w:r>
        <w:rPr>
          <w:rtl/>
        </w:rPr>
        <w:t>נועה ברודסקי לב:</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לא. זה תיקון עקיף לפקודת העיריות.</w:t>
      </w:r>
    </w:p>
    <w:p w:rsidR="0066716A" w:rsidRDefault="0066716A" w:rsidP="0066716A">
      <w:pPr>
        <w:rPr>
          <w:rtl/>
          <w:lang w:eastAsia="he-IL"/>
        </w:rPr>
      </w:pPr>
    </w:p>
    <w:p w:rsidR="0066716A" w:rsidRDefault="0066716A" w:rsidP="0066716A">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 xml:space="preserve">אני חושבת שזה </w:t>
      </w:r>
      <w:bookmarkStart w:id="2585" w:name="_ETM_Q1_7996776"/>
      <w:bookmarkEnd w:id="2585"/>
      <w:r>
        <w:rPr>
          <w:rFonts w:hint="cs"/>
          <w:rtl/>
          <w:lang w:eastAsia="he-IL"/>
        </w:rPr>
        <w:t>לא נדרש. ברגע שיש</w:t>
      </w:r>
      <w:r w:rsidR="004E6AB8">
        <w:rPr>
          <w:rFonts w:hint="cs"/>
          <w:rtl/>
          <w:lang w:eastAsia="he-IL"/>
        </w:rPr>
        <w:t xml:space="preserve"> </w:t>
      </w:r>
      <w:r>
        <w:rPr>
          <w:rFonts w:hint="cs"/>
          <w:rtl/>
          <w:lang w:eastAsia="he-IL"/>
        </w:rPr>
        <w:t>לנו את זה בסעיף 12, בחיקוק ספציפי, כתבנו את זה.</w:t>
      </w:r>
    </w:p>
    <w:p w:rsidR="0066716A" w:rsidRDefault="0066716A" w:rsidP="0066716A">
      <w:pPr>
        <w:rPr>
          <w:rtl/>
          <w:lang w:eastAsia="he-IL"/>
        </w:rPr>
      </w:pPr>
    </w:p>
    <w:p w:rsidR="0066716A" w:rsidRDefault="0066716A" w:rsidP="0066716A">
      <w:pPr>
        <w:pStyle w:val="af6"/>
        <w:keepNext/>
        <w:rPr>
          <w:rtl/>
        </w:rPr>
      </w:pPr>
      <w:bookmarkStart w:id="2586" w:name="_ETM_Q1_8002289"/>
      <w:bookmarkEnd w:id="2586"/>
      <w:r>
        <w:rPr>
          <w:rtl/>
        </w:rPr>
        <w:t>היו"ר ניסן סלומינסקי:</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כל זה לא</w:t>
      </w:r>
      <w:bookmarkStart w:id="2587" w:name="_ETM_Q1_8000585"/>
      <w:bookmarkEnd w:id="2587"/>
      <w:r>
        <w:rPr>
          <w:rFonts w:hint="cs"/>
          <w:rtl/>
          <w:lang w:eastAsia="he-IL"/>
        </w:rPr>
        <w:t xml:space="preserve"> נדרש?</w:t>
      </w:r>
    </w:p>
    <w:p w:rsidR="0066716A" w:rsidRDefault="0066716A" w:rsidP="0066716A">
      <w:pPr>
        <w:rPr>
          <w:rtl/>
          <w:lang w:eastAsia="he-IL"/>
        </w:rPr>
      </w:pPr>
    </w:p>
    <w:p w:rsidR="0066716A" w:rsidRDefault="0066716A" w:rsidP="0066716A">
      <w:pPr>
        <w:pStyle w:val="a4"/>
        <w:keepNext/>
        <w:rPr>
          <w:rtl/>
        </w:rPr>
      </w:pPr>
      <w:bookmarkStart w:id="2588" w:name="_ETM_Q1_8004288"/>
      <w:bookmarkEnd w:id="2588"/>
      <w:r>
        <w:rPr>
          <w:rtl/>
        </w:rPr>
        <w:t>נועה ברודסקי לב:</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לא, לא הכול. הכוונה ש-(3) ו-(4) לא נדרשים.</w:t>
      </w:r>
    </w:p>
    <w:p w:rsidR="0066716A" w:rsidRDefault="0066716A" w:rsidP="0066716A">
      <w:pPr>
        <w:rPr>
          <w:rtl/>
          <w:lang w:eastAsia="he-IL"/>
        </w:rPr>
      </w:pPr>
      <w:bookmarkStart w:id="2589" w:name="_ETM_Q1_8005394"/>
      <w:bookmarkEnd w:id="2589"/>
    </w:p>
    <w:p w:rsidR="0066716A" w:rsidRDefault="0066716A" w:rsidP="0066716A">
      <w:pPr>
        <w:pStyle w:val="af9"/>
        <w:keepNext/>
        <w:rPr>
          <w:rtl/>
          <w:lang w:eastAsia="he-IL"/>
        </w:rPr>
      </w:pPr>
      <w:bookmarkStart w:id="2590" w:name="_ETM_Q1_8001419"/>
      <w:bookmarkStart w:id="2591" w:name="_ETM_Q1_8001635"/>
      <w:bookmarkEnd w:id="2590"/>
      <w:bookmarkEnd w:id="2591"/>
      <w:r>
        <w:rPr>
          <w:rtl/>
          <w:lang w:eastAsia="he-IL"/>
        </w:rPr>
        <w:t xml:space="preserve">גבי </w:t>
      </w:r>
      <w:proofErr w:type="spellStart"/>
      <w:r>
        <w:rPr>
          <w:rtl/>
          <w:lang w:eastAsia="he-IL"/>
        </w:rPr>
        <w:t>פיסמן</w:t>
      </w:r>
      <w:proofErr w:type="spellEnd"/>
      <w:r>
        <w:rPr>
          <w:rtl/>
          <w:lang w:eastAsia="he-IL"/>
        </w:rPr>
        <w:t>:</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נכון.</w:t>
      </w:r>
    </w:p>
    <w:p w:rsidR="0066716A" w:rsidRDefault="0066716A" w:rsidP="0066716A">
      <w:pPr>
        <w:rPr>
          <w:rtl/>
          <w:lang w:eastAsia="he-IL"/>
        </w:rPr>
      </w:pPr>
    </w:p>
    <w:p w:rsidR="0066716A" w:rsidRDefault="0066716A" w:rsidP="0066716A">
      <w:pPr>
        <w:pStyle w:val="af6"/>
        <w:keepNext/>
        <w:rPr>
          <w:rtl/>
        </w:rPr>
      </w:pPr>
      <w:bookmarkStart w:id="2592" w:name="_ETM_Q1_8007416"/>
      <w:bookmarkStart w:id="2593" w:name="_ETM_Q1_8007419"/>
      <w:bookmarkEnd w:id="2592"/>
      <w:bookmarkEnd w:id="2593"/>
      <w:r>
        <w:rPr>
          <w:rtl/>
        </w:rPr>
        <w:t>היו"ר ניסן סלומינסקי:</w:t>
      </w:r>
    </w:p>
    <w:p w:rsidR="0066716A" w:rsidRDefault="0066716A" w:rsidP="0066716A">
      <w:pPr>
        <w:pStyle w:val="KeepWithNext"/>
        <w:rPr>
          <w:rtl/>
          <w:lang w:eastAsia="he-IL"/>
        </w:rPr>
      </w:pPr>
    </w:p>
    <w:p w:rsidR="0066716A" w:rsidRDefault="0066716A" w:rsidP="0066716A">
      <w:pPr>
        <w:rPr>
          <w:rtl/>
          <w:lang w:eastAsia="he-IL"/>
        </w:rPr>
      </w:pPr>
      <w:r>
        <w:rPr>
          <w:rFonts w:hint="cs"/>
          <w:rtl/>
          <w:lang w:eastAsia="he-IL"/>
        </w:rPr>
        <w:t>בסדר, אבל</w:t>
      </w:r>
      <w:bookmarkStart w:id="2594" w:name="_ETM_Q1_8007948"/>
      <w:bookmarkEnd w:id="2594"/>
      <w:r>
        <w:rPr>
          <w:rFonts w:hint="cs"/>
          <w:rtl/>
          <w:lang w:eastAsia="he-IL"/>
        </w:rPr>
        <w:t xml:space="preserve"> אני חוזר ל-(1) ו-(2). </w:t>
      </w:r>
    </w:p>
    <w:p w:rsidR="008C0030" w:rsidRDefault="008C0030" w:rsidP="0066716A">
      <w:pPr>
        <w:rPr>
          <w:rtl/>
          <w:lang w:eastAsia="he-IL"/>
        </w:rPr>
      </w:pPr>
    </w:p>
    <w:p w:rsidR="008C0030" w:rsidRDefault="008C0030" w:rsidP="008C0030">
      <w:pPr>
        <w:pStyle w:val="a4"/>
        <w:keepNext/>
        <w:rPr>
          <w:rtl/>
        </w:rPr>
      </w:pPr>
      <w:bookmarkStart w:id="2595" w:name="_ETM_Q1_8016805"/>
      <w:bookmarkEnd w:id="2595"/>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אותם צריך.</w:t>
      </w:r>
    </w:p>
    <w:p w:rsidR="008C0030" w:rsidRDefault="008C0030" w:rsidP="008C0030">
      <w:pPr>
        <w:rPr>
          <w:rtl/>
          <w:lang w:eastAsia="he-IL"/>
        </w:rPr>
      </w:pPr>
    </w:p>
    <w:p w:rsidR="008C0030" w:rsidRDefault="008C0030" w:rsidP="008C0030">
      <w:pPr>
        <w:pStyle w:val="af6"/>
        <w:keepNext/>
        <w:rPr>
          <w:rtl/>
        </w:rPr>
      </w:pPr>
      <w:bookmarkStart w:id="2596" w:name="_ETM_Q1_8016638"/>
      <w:bookmarkStart w:id="2597" w:name="_ETM_Q1_8018843"/>
      <w:bookmarkEnd w:id="2596"/>
      <w:bookmarkEnd w:id="2597"/>
      <w:r>
        <w:rPr>
          <w:rtl/>
        </w:rPr>
        <w:t>היו"ר ניסן סלומינסקי:</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והם צריכים להיות כ</w:t>
      </w:r>
      <w:bookmarkStart w:id="2598" w:name="_ETM_Q1_8017228"/>
      <w:bookmarkEnd w:id="2598"/>
      <w:r>
        <w:rPr>
          <w:rFonts w:hint="cs"/>
          <w:rtl/>
          <w:lang w:eastAsia="he-IL"/>
        </w:rPr>
        <w:t>אן או במקום שהיא הציעה?</w:t>
      </w:r>
    </w:p>
    <w:p w:rsidR="008C0030" w:rsidRDefault="008C0030" w:rsidP="008C0030">
      <w:pPr>
        <w:rPr>
          <w:rtl/>
          <w:lang w:eastAsia="he-IL"/>
        </w:rPr>
      </w:pPr>
    </w:p>
    <w:p w:rsidR="008C0030" w:rsidRDefault="008C0030" w:rsidP="008C0030">
      <w:pPr>
        <w:pStyle w:val="a4"/>
        <w:keepNext/>
        <w:rPr>
          <w:rtl/>
        </w:rPr>
      </w:pPr>
      <w:bookmarkStart w:id="2599" w:name="_ETM_Q1_8019614"/>
      <w:bookmarkStart w:id="2600" w:name="_ETM_Q1_8022345"/>
      <w:bookmarkEnd w:id="2599"/>
      <w:bookmarkEnd w:id="2600"/>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אנחנו עושים </w:t>
      </w:r>
      <w:bookmarkStart w:id="2601" w:name="_ETM_Q1_8021805"/>
      <w:bookmarkEnd w:id="2601"/>
      <w:r>
        <w:rPr>
          <w:rFonts w:hint="cs"/>
          <w:rtl/>
          <w:lang w:eastAsia="he-IL"/>
        </w:rPr>
        <w:t>כאן תיקון עקיף לפקודת העיריות במקום שמירה דיברה עליו.</w:t>
      </w:r>
    </w:p>
    <w:p w:rsidR="008C0030" w:rsidRDefault="008C0030" w:rsidP="008C0030">
      <w:pPr>
        <w:rPr>
          <w:rtl/>
          <w:lang w:eastAsia="he-IL"/>
        </w:rPr>
      </w:pPr>
    </w:p>
    <w:p w:rsidR="008C0030" w:rsidRDefault="008C0030" w:rsidP="008C0030">
      <w:pPr>
        <w:pStyle w:val="af9"/>
        <w:keepNext/>
        <w:rPr>
          <w:rtl/>
          <w:lang w:eastAsia="he-IL"/>
        </w:rPr>
      </w:pPr>
      <w:bookmarkStart w:id="2602" w:name="_ETM_Q1_8027308"/>
      <w:bookmarkStart w:id="2603" w:name="_ETM_Q1_8026373"/>
      <w:bookmarkEnd w:id="2602"/>
      <w:bookmarkEnd w:id="2603"/>
      <w:r>
        <w:rPr>
          <w:rtl/>
          <w:lang w:eastAsia="he-IL"/>
        </w:rPr>
        <w:t>מירה סלומון:</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סעיף </w:t>
      </w:r>
      <w:bookmarkStart w:id="2604" w:name="_ETM_Q1_8025960"/>
      <w:bookmarkEnd w:id="2604"/>
      <w:r>
        <w:rPr>
          <w:rFonts w:hint="cs"/>
          <w:rtl/>
          <w:lang w:eastAsia="he-IL"/>
        </w:rPr>
        <w:t>170.</w:t>
      </w:r>
    </w:p>
    <w:p w:rsidR="008C0030" w:rsidRDefault="008C0030" w:rsidP="008C0030">
      <w:pPr>
        <w:rPr>
          <w:rtl/>
          <w:lang w:eastAsia="he-IL"/>
        </w:rPr>
      </w:pPr>
    </w:p>
    <w:p w:rsidR="008C0030" w:rsidRDefault="008C0030" w:rsidP="008C0030">
      <w:pPr>
        <w:pStyle w:val="a4"/>
        <w:keepNext/>
        <w:rPr>
          <w:rtl/>
        </w:rPr>
      </w:pPr>
      <w:bookmarkStart w:id="2605" w:name="_ETM_Q1_8027026"/>
      <w:bookmarkStart w:id="2606" w:name="_ETM_Q1_8027208"/>
      <w:bookmarkEnd w:id="2605"/>
      <w:bookmarkEnd w:id="2606"/>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סעיף 170.</w:t>
      </w:r>
    </w:p>
    <w:p w:rsidR="008C0030" w:rsidRDefault="008C0030" w:rsidP="008C0030">
      <w:pPr>
        <w:rPr>
          <w:rtl/>
          <w:lang w:eastAsia="he-IL"/>
        </w:rPr>
      </w:pPr>
    </w:p>
    <w:p w:rsidR="008C0030" w:rsidRDefault="008C0030" w:rsidP="008C0030">
      <w:pPr>
        <w:pStyle w:val="af6"/>
        <w:keepNext/>
        <w:rPr>
          <w:rtl/>
        </w:rPr>
      </w:pPr>
      <w:bookmarkStart w:id="2607" w:name="_ETM_Q1_8028733"/>
      <w:bookmarkEnd w:id="2607"/>
      <w:r>
        <w:rPr>
          <w:rtl/>
        </w:rPr>
        <w:t>היו"ר ניסן סלומינסקי:</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בסדר.</w:t>
      </w:r>
    </w:p>
    <w:p w:rsidR="008C0030" w:rsidRDefault="008C0030" w:rsidP="008C0030">
      <w:pPr>
        <w:rPr>
          <w:rtl/>
          <w:lang w:eastAsia="he-IL"/>
        </w:rPr>
      </w:pPr>
    </w:p>
    <w:p w:rsidR="008C0030" w:rsidRDefault="008C0030" w:rsidP="008C0030">
      <w:pPr>
        <w:pStyle w:val="a4"/>
        <w:keepNext/>
        <w:rPr>
          <w:rtl/>
        </w:rPr>
      </w:pPr>
      <w:bookmarkStart w:id="2608" w:name="_ETM_Q1_8029045"/>
      <w:bookmarkStart w:id="2609" w:name="_ETM_Q1_8030072"/>
      <w:bookmarkEnd w:id="2608"/>
      <w:bookmarkEnd w:id="2609"/>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פסקה (5). מירה, לא הבנתי מה בדיוק התכוו</w:t>
      </w:r>
      <w:bookmarkStart w:id="2610" w:name="_ETM_Q1_8029051"/>
      <w:bookmarkEnd w:id="2610"/>
      <w:r>
        <w:rPr>
          <w:rFonts w:hint="cs"/>
          <w:rtl/>
          <w:lang w:eastAsia="he-IL"/>
        </w:rPr>
        <w:t>נת בה.</w:t>
      </w:r>
    </w:p>
    <w:p w:rsidR="00832FE5" w:rsidRDefault="00832FE5" w:rsidP="00832FE5">
      <w:pPr>
        <w:rPr>
          <w:rtl/>
          <w:lang w:eastAsia="he-IL"/>
        </w:rPr>
      </w:pPr>
      <w:bookmarkStart w:id="2611" w:name="_ETM_Q1_8027099"/>
      <w:bookmarkStart w:id="2612" w:name="_ETM_Q1_8028147"/>
      <w:bookmarkStart w:id="2613" w:name="_ETM_Q1_7980378"/>
      <w:bookmarkStart w:id="2614" w:name="_ETM_Q1_7860889"/>
      <w:bookmarkStart w:id="2615" w:name="_ETM_Q1_7837365"/>
      <w:bookmarkEnd w:id="2611"/>
      <w:bookmarkEnd w:id="2612"/>
      <w:bookmarkEnd w:id="2613"/>
      <w:bookmarkEnd w:id="2614"/>
      <w:bookmarkEnd w:id="2615"/>
    </w:p>
    <w:p w:rsidR="008C0030" w:rsidRDefault="008C0030" w:rsidP="008C0030">
      <w:pPr>
        <w:pStyle w:val="af9"/>
        <w:keepNext/>
        <w:rPr>
          <w:rtl/>
          <w:lang w:eastAsia="he-IL"/>
        </w:rPr>
      </w:pPr>
      <w:bookmarkStart w:id="2616" w:name="_ETM_Q1_8042286"/>
      <w:bookmarkEnd w:id="2616"/>
      <w:r>
        <w:rPr>
          <w:rtl/>
          <w:lang w:eastAsia="he-IL"/>
        </w:rPr>
        <w:t>מירה סלומון:</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סעיף 170(ב1) פסקה (3) קובע:</w:t>
      </w:r>
      <w:r w:rsidR="004E6AB8">
        <w:rPr>
          <w:rFonts w:hint="cs"/>
          <w:rtl/>
          <w:lang w:eastAsia="he-IL"/>
        </w:rPr>
        <w:t xml:space="preserve"> </w:t>
      </w:r>
      <w:r>
        <w:rPr>
          <w:rFonts w:hint="cs"/>
          <w:rtl/>
          <w:lang w:eastAsia="he-IL"/>
        </w:rPr>
        <w:t xml:space="preserve">"השר לביטחון </w:t>
      </w:r>
      <w:bookmarkStart w:id="2617" w:name="_ETM_Q1_8044060"/>
      <w:bookmarkEnd w:id="2617"/>
      <w:r>
        <w:rPr>
          <w:rFonts w:hint="cs"/>
          <w:rtl/>
          <w:lang w:eastAsia="he-IL"/>
        </w:rPr>
        <w:t>פנים, בהתייעצות עם שר המשפטים</w:t>
      </w:r>
      <w:r w:rsidR="004E6AB8">
        <w:rPr>
          <w:rFonts w:hint="cs"/>
          <w:rtl/>
          <w:lang w:eastAsia="he-IL"/>
        </w:rPr>
        <w:t xml:space="preserve"> </w:t>
      </w:r>
      <w:r>
        <w:rPr>
          <w:rFonts w:hint="cs"/>
          <w:rtl/>
          <w:lang w:eastAsia="he-IL"/>
        </w:rPr>
        <w:t xml:space="preserve">ובאישור ועדת הפנים </w:t>
      </w:r>
      <w:bookmarkStart w:id="2618" w:name="_ETM_Q1_8047836"/>
      <w:bookmarkEnd w:id="2618"/>
      <w:r>
        <w:rPr>
          <w:rFonts w:hint="cs"/>
          <w:rtl/>
          <w:lang w:eastAsia="he-IL"/>
        </w:rPr>
        <w:t xml:space="preserve">והגנת הסביבה של הכנסת, יקבע דרכי מסירת מידע בדבר קיום </w:t>
      </w:r>
      <w:bookmarkStart w:id="2619" w:name="_ETM_Q1_8054394"/>
      <w:bookmarkEnd w:id="2619"/>
      <w:r>
        <w:rPr>
          <w:rFonts w:hint="cs"/>
          <w:rtl/>
          <w:lang w:eastAsia="he-IL"/>
        </w:rPr>
        <w:t>הרשעה של מועמד כאמור בסעיף זה".</w:t>
      </w:r>
    </w:p>
    <w:p w:rsidR="008C0030" w:rsidRDefault="008C0030" w:rsidP="008C0030">
      <w:pPr>
        <w:rPr>
          <w:rtl/>
          <w:lang w:eastAsia="he-IL"/>
        </w:rPr>
      </w:pPr>
    </w:p>
    <w:p w:rsidR="00950D8E" w:rsidRDefault="008C0030" w:rsidP="008C0030">
      <w:pPr>
        <w:rPr>
          <w:rtl/>
          <w:lang w:eastAsia="he-IL"/>
        </w:rPr>
      </w:pPr>
      <w:r>
        <w:rPr>
          <w:rFonts w:hint="cs"/>
          <w:rtl/>
          <w:lang w:eastAsia="he-IL"/>
        </w:rPr>
        <w:t>ז</w:t>
      </w:r>
      <w:bookmarkStart w:id="2620" w:name="_ETM_Q1_8056942"/>
      <w:bookmarkEnd w:id="2620"/>
      <w:r>
        <w:rPr>
          <w:rFonts w:hint="cs"/>
          <w:rtl/>
          <w:lang w:eastAsia="he-IL"/>
        </w:rPr>
        <w:t xml:space="preserve">ה קיים ביחס לעובדים הסטטוטוריים </w:t>
      </w:r>
      <w:bookmarkStart w:id="2621" w:name="_ETM_Q1_8058362"/>
      <w:bookmarkEnd w:id="2621"/>
      <w:r>
        <w:rPr>
          <w:rFonts w:hint="cs"/>
          <w:rtl/>
          <w:lang w:eastAsia="he-IL"/>
        </w:rPr>
        <w:t>שלנו וזה נמצא סעיף 170(ב2) פסקה (3). למעשה</w:t>
      </w:r>
      <w:r w:rsidR="004E6AB8">
        <w:rPr>
          <w:rFonts w:hint="cs"/>
          <w:rtl/>
          <w:lang w:eastAsia="he-IL"/>
        </w:rPr>
        <w:t xml:space="preserve"> </w:t>
      </w:r>
      <w:bookmarkStart w:id="2622" w:name="_ETM_Q1_8064326"/>
      <w:bookmarkEnd w:id="2622"/>
      <w:r>
        <w:rPr>
          <w:rFonts w:hint="cs"/>
          <w:rtl/>
          <w:lang w:eastAsia="he-IL"/>
        </w:rPr>
        <w:t xml:space="preserve">אומרים שאותן תקנות שחלות ביחס לעובדים הסטטוטוריים מכוח סעיף (ב1), </w:t>
      </w:r>
      <w:bookmarkStart w:id="2623" w:name="_ETM_Q1_8071011"/>
      <w:bookmarkEnd w:id="2623"/>
      <w:r>
        <w:rPr>
          <w:rFonts w:hint="cs"/>
          <w:rtl/>
          <w:lang w:eastAsia="he-IL"/>
        </w:rPr>
        <w:t>צריך לחול גם על כאן מכוח סעיף (ב2).</w:t>
      </w:r>
    </w:p>
    <w:p w:rsidR="008C0030" w:rsidRDefault="008C0030" w:rsidP="008C0030">
      <w:pPr>
        <w:rPr>
          <w:rtl/>
          <w:lang w:eastAsia="he-IL"/>
        </w:rPr>
      </w:pPr>
    </w:p>
    <w:p w:rsidR="008C0030" w:rsidRDefault="008C0030" w:rsidP="008C0030">
      <w:pPr>
        <w:pStyle w:val="a4"/>
        <w:keepNext/>
        <w:rPr>
          <w:rtl/>
        </w:rPr>
      </w:pPr>
      <w:bookmarkStart w:id="2624" w:name="_ETM_Q1_8075955"/>
      <w:bookmarkStart w:id="2625" w:name="_ETM_Q1_8076957"/>
      <w:bookmarkEnd w:id="2624"/>
      <w:bookmarkEnd w:id="2625"/>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על </w:t>
      </w:r>
      <w:bookmarkStart w:id="2626" w:name="_ETM_Q1_8077500"/>
      <w:bookmarkEnd w:id="2626"/>
      <w:r>
        <w:rPr>
          <w:rFonts w:hint="cs"/>
          <w:rtl/>
          <w:lang w:eastAsia="he-IL"/>
        </w:rPr>
        <w:t>דרך העברת המידע?</w:t>
      </w:r>
    </w:p>
    <w:p w:rsidR="008C0030" w:rsidRDefault="008C0030" w:rsidP="008C0030">
      <w:pPr>
        <w:rPr>
          <w:rtl/>
          <w:lang w:eastAsia="he-IL"/>
        </w:rPr>
      </w:pPr>
    </w:p>
    <w:p w:rsidR="008C0030" w:rsidRDefault="008C0030" w:rsidP="008C0030">
      <w:pPr>
        <w:pStyle w:val="af9"/>
        <w:keepNext/>
        <w:rPr>
          <w:rtl/>
          <w:lang w:eastAsia="he-IL"/>
        </w:rPr>
      </w:pPr>
      <w:bookmarkStart w:id="2627" w:name="_ETM_Q1_8076560"/>
      <w:bookmarkStart w:id="2628" w:name="_ETM_Q1_8077331"/>
      <w:bookmarkEnd w:id="2627"/>
      <w:bookmarkEnd w:id="2628"/>
      <w:r>
        <w:rPr>
          <w:rtl/>
          <w:lang w:eastAsia="he-IL"/>
        </w:rPr>
        <w:t>מירה סלומון:</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כן. "כמסירת מידע בדבר קיום הרשעה של מועמד". </w:t>
      </w:r>
      <w:bookmarkStart w:id="2629" w:name="_ETM_Q1_8082997"/>
      <w:bookmarkEnd w:id="2629"/>
      <w:r>
        <w:rPr>
          <w:rFonts w:hint="cs"/>
          <w:rtl/>
          <w:lang w:eastAsia="he-IL"/>
        </w:rPr>
        <w:t>זאת אומרת, לשר יש סמכות להתקין תקנות באישור ועד</w:t>
      </w:r>
      <w:bookmarkStart w:id="2630" w:name="_ETM_Q1_8085927"/>
      <w:bookmarkEnd w:id="2630"/>
      <w:r>
        <w:rPr>
          <w:rFonts w:hint="cs"/>
          <w:rtl/>
          <w:lang w:eastAsia="he-IL"/>
        </w:rPr>
        <w:t xml:space="preserve">ת הפנים. השר לביטחון פנים, בהתייעצות עם שר המשפטים, ובאישור </w:t>
      </w:r>
      <w:bookmarkStart w:id="2631" w:name="_ETM_Q1_8089096"/>
      <w:bookmarkEnd w:id="2631"/>
      <w:r>
        <w:rPr>
          <w:rFonts w:hint="cs"/>
          <w:rtl/>
          <w:lang w:eastAsia="he-IL"/>
        </w:rPr>
        <w:t>ועדת הפנים.</w:t>
      </w:r>
    </w:p>
    <w:p w:rsidR="008C0030" w:rsidRDefault="008C0030" w:rsidP="008C0030">
      <w:pPr>
        <w:rPr>
          <w:rtl/>
          <w:lang w:eastAsia="he-IL"/>
        </w:rPr>
      </w:pPr>
    </w:p>
    <w:p w:rsidR="008C0030" w:rsidRDefault="008C0030" w:rsidP="008C0030">
      <w:pPr>
        <w:pStyle w:val="af6"/>
        <w:keepNext/>
        <w:rPr>
          <w:rtl/>
        </w:rPr>
      </w:pPr>
      <w:bookmarkStart w:id="2632" w:name="_ETM_Q1_8092096"/>
      <w:bookmarkEnd w:id="2632"/>
      <w:r>
        <w:rPr>
          <w:rtl/>
        </w:rPr>
        <w:t>היו"ר ניסן סלומינסקי:</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בסדר.</w:t>
      </w:r>
    </w:p>
    <w:p w:rsidR="008C0030" w:rsidRDefault="008C0030" w:rsidP="008C0030">
      <w:pPr>
        <w:rPr>
          <w:rtl/>
          <w:lang w:eastAsia="he-IL"/>
        </w:rPr>
      </w:pPr>
    </w:p>
    <w:p w:rsidR="008C0030" w:rsidRDefault="008C0030" w:rsidP="008C0030">
      <w:pPr>
        <w:pStyle w:val="af9"/>
        <w:keepNext/>
        <w:rPr>
          <w:rtl/>
          <w:lang w:eastAsia="he-IL"/>
        </w:rPr>
      </w:pPr>
      <w:bookmarkStart w:id="2633" w:name="_ETM_Q1_8098173"/>
      <w:bookmarkEnd w:id="2633"/>
      <w:r>
        <w:rPr>
          <w:rtl/>
          <w:lang w:eastAsia="he-IL"/>
        </w:rPr>
        <w:t>מירה סלומון:</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אני מבקשת לומר לייעוץ המשפטי שאני מחפשת </w:t>
      </w:r>
      <w:bookmarkStart w:id="2634" w:name="_ETM_Q1_8103641"/>
      <w:bookmarkEnd w:id="2634"/>
      <w:r>
        <w:rPr>
          <w:rFonts w:hint="cs"/>
          <w:rtl/>
          <w:lang w:eastAsia="he-IL"/>
        </w:rPr>
        <w:t xml:space="preserve">ומחפשת את התחולה הישירה. יכול להיות שבכל זאת יהיה </w:t>
      </w:r>
      <w:bookmarkStart w:id="2635" w:name="_ETM_Q1_8108139"/>
      <w:bookmarkEnd w:id="2635"/>
      <w:r>
        <w:rPr>
          <w:rFonts w:hint="cs"/>
          <w:rtl/>
          <w:lang w:eastAsia="he-IL"/>
        </w:rPr>
        <w:t xml:space="preserve">צריך לקבוע בסעיף 34. אני בודקת ואני עוד אחזור </w:t>
      </w:r>
      <w:bookmarkStart w:id="2636" w:name="_ETM_Q1_8112339"/>
      <w:bookmarkEnd w:id="2636"/>
      <w:r>
        <w:rPr>
          <w:rFonts w:hint="cs"/>
          <w:rtl/>
          <w:lang w:eastAsia="he-IL"/>
        </w:rPr>
        <w:t xml:space="preserve">לוועדה עם תשובה. יכול להיות שכן צריך תיקון עקיף </w:t>
      </w:r>
      <w:bookmarkStart w:id="2637" w:name="_ETM_Q1_8113986"/>
      <w:bookmarkEnd w:id="2637"/>
      <w:r>
        <w:rPr>
          <w:rFonts w:hint="cs"/>
          <w:rtl/>
          <w:lang w:eastAsia="he-IL"/>
        </w:rPr>
        <w:t>בסעיף 34 לפקודת המועצות המקומיות. אני מוודאת את הנקודה הזאת וחוזרת אליכם.</w:t>
      </w:r>
    </w:p>
    <w:p w:rsidR="008C0030" w:rsidRDefault="008C0030" w:rsidP="008C0030">
      <w:pPr>
        <w:rPr>
          <w:rtl/>
          <w:lang w:eastAsia="he-IL"/>
        </w:rPr>
      </w:pPr>
    </w:p>
    <w:p w:rsidR="008C0030" w:rsidRDefault="008C0030" w:rsidP="008C0030">
      <w:pPr>
        <w:pStyle w:val="af6"/>
        <w:keepNext/>
        <w:rPr>
          <w:rtl/>
        </w:rPr>
      </w:pPr>
      <w:bookmarkStart w:id="2638" w:name="_ETM_Q1_8120101"/>
      <w:bookmarkStart w:id="2639" w:name="_ETM_Q1_8125546"/>
      <w:bookmarkEnd w:id="2638"/>
      <w:bookmarkEnd w:id="2639"/>
      <w:r>
        <w:rPr>
          <w:rtl/>
        </w:rPr>
        <w:t>היו"ר ניסן סלומינסקי:</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בסדר. נמשיך. </w:t>
      </w:r>
      <w:bookmarkStart w:id="2640" w:name="_ETM_Q1_8126847"/>
      <w:bookmarkEnd w:id="2640"/>
      <w:r>
        <w:rPr>
          <w:rFonts w:hint="cs"/>
          <w:rtl/>
          <w:lang w:eastAsia="he-IL"/>
        </w:rPr>
        <w:t>תיקון חוק השיפוט הצבאי.</w:t>
      </w:r>
    </w:p>
    <w:p w:rsidR="008C0030" w:rsidRDefault="008C0030" w:rsidP="008C0030">
      <w:pPr>
        <w:rPr>
          <w:rtl/>
          <w:lang w:eastAsia="he-IL"/>
        </w:rPr>
      </w:pPr>
    </w:p>
    <w:p w:rsidR="008C0030" w:rsidRDefault="008C0030" w:rsidP="008C0030">
      <w:pPr>
        <w:pStyle w:val="a4"/>
        <w:keepNext/>
        <w:rPr>
          <w:rtl/>
        </w:rPr>
      </w:pPr>
      <w:bookmarkStart w:id="2641" w:name="_ETM_Q1_8125403"/>
      <w:bookmarkStart w:id="2642" w:name="_ETM_Q1_8125038"/>
      <w:bookmarkEnd w:id="2641"/>
      <w:bookmarkEnd w:id="2642"/>
      <w:r>
        <w:rPr>
          <w:rtl/>
        </w:rPr>
        <w:t>נועה ברודסקי לב:</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 xml:space="preserve">כן, בקשה של הפרקליטות הצבאית. </w:t>
      </w:r>
    </w:p>
    <w:p w:rsidR="008C0030" w:rsidRDefault="008C0030" w:rsidP="008C0030">
      <w:pPr>
        <w:rPr>
          <w:rtl/>
          <w:lang w:eastAsia="he-IL"/>
        </w:rPr>
      </w:pPr>
    </w:p>
    <w:p w:rsidR="008C0030" w:rsidRDefault="008C0030" w:rsidP="008C0030">
      <w:pPr>
        <w:pStyle w:val="af9"/>
        <w:keepNext/>
        <w:rPr>
          <w:rtl/>
          <w:lang w:eastAsia="he-IL"/>
        </w:rPr>
      </w:pPr>
      <w:bookmarkStart w:id="2643" w:name="_ETM_Q1_8133561"/>
      <w:bookmarkStart w:id="2644" w:name="_ETM_Q1_8134811"/>
      <w:bookmarkEnd w:id="2643"/>
      <w:bookmarkEnd w:id="2644"/>
      <w:r>
        <w:rPr>
          <w:rtl/>
          <w:lang w:eastAsia="he-IL"/>
        </w:rPr>
        <w:t>מזי מקונן אבבה:</w:t>
      </w:r>
    </w:p>
    <w:p w:rsidR="008C0030" w:rsidRDefault="008C0030" w:rsidP="008C0030">
      <w:pPr>
        <w:pStyle w:val="KeepWithNext"/>
        <w:rPr>
          <w:rtl/>
          <w:lang w:eastAsia="he-IL"/>
        </w:rPr>
      </w:pPr>
    </w:p>
    <w:p w:rsidR="008C0030" w:rsidRDefault="008C0030" w:rsidP="008C0030">
      <w:pPr>
        <w:rPr>
          <w:rtl/>
          <w:lang w:eastAsia="he-IL"/>
        </w:rPr>
      </w:pPr>
      <w:r>
        <w:rPr>
          <w:rFonts w:hint="cs"/>
          <w:rtl/>
          <w:lang w:eastAsia="he-IL"/>
        </w:rPr>
        <w:t>סעיף</w:t>
      </w:r>
      <w:bookmarkStart w:id="2645" w:name="_ETM_Q1_8134770"/>
      <w:bookmarkEnd w:id="2645"/>
      <w:r>
        <w:rPr>
          <w:rFonts w:hint="cs"/>
          <w:rtl/>
          <w:lang w:eastAsia="he-IL"/>
        </w:rPr>
        <w:t xml:space="preserve"> 404 הוא הרישום המופחת</w:t>
      </w:r>
      <w:r w:rsidR="005948A3">
        <w:rPr>
          <w:rFonts w:hint="cs"/>
          <w:rtl/>
          <w:lang w:eastAsia="he-IL"/>
        </w:rPr>
        <w:t xml:space="preserve"> שמפנה לחוק המרשם הפלילי בנוסחו כיום ואנחנו עושים פשוט </w:t>
      </w:r>
      <w:bookmarkStart w:id="2646" w:name="_ETM_Q1_8141769"/>
      <w:bookmarkEnd w:id="2646"/>
      <w:r w:rsidR="005948A3">
        <w:rPr>
          <w:rFonts w:hint="cs"/>
          <w:rtl/>
          <w:lang w:eastAsia="he-IL"/>
        </w:rPr>
        <w:t>תיקון טכני ומפנים לסעיפים הרלוונטיים בהצעת החוק.</w:t>
      </w:r>
    </w:p>
    <w:p w:rsidR="005948A3" w:rsidRDefault="005948A3" w:rsidP="008C0030">
      <w:pPr>
        <w:rPr>
          <w:rtl/>
          <w:lang w:eastAsia="he-IL"/>
        </w:rPr>
      </w:pPr>
    </w:p>
    <w:p w:rsidR="005948A3" w:rsidRDefault="005948A3" w:rsidP="005948A3">
      <w:pPr>
        <w:pStyle w:val="a4"/>
        <w:keepNext/>
        <w:rPr>
          <w:rtl/>
        </w:rPr>
      </w:pPr>
      <w:bookmarkStart w:id="2647" w:name="_ETM_Q1_8149969"/>
      <w:bookmarkStart w:id="2648" w:name="_ETM_Q1_8152209"/>
      <w:bookmarkEnd w:id="2647"/>
      <w:bookmarkEnd w:id="2648"/>
      <w:r>
        <w:rPr>
          <w:rtl/>
        </w:rPr>
        <w:t>נועה ברודסקי לב:</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44א.</w:t>
      </w:r>
      <w:r>
        <w:rPr>
          <w:rFonts w:hint="cs"/>
          <w:rtl/>
          <w:lang w:eastAsia="he-IL"/>
        </w:rPr>
        <w:tab/>
        <w:t>תיקון חוק השיפוט הצבאי.</w:t>
      </w:r>
    </w:p>
    <w:p w:rsidR="005948A3" w:rsidRDefault="005948A3" w:rsidP="005948A3">
      <w:pPr>
        <w:rPr>
          <w:rtl/>
          <w:lang w:eastAsia="he-IL"/>
        </w:rPr>
      </w:pPr>
    </w:p>
    <w:p w:rsidR="005948A3" w:rsidRDefault="005948A3" w:rsidP="005948A3">
      <w:pPr>
        <w:ind w:left="720"/>
        <w:rPr>
          <w:rtl/>
          <w:lang w:eastAsia="he-IL"/>
        </w:rPr>
      </w:pPr>
      <w:bookmarkStart w:id="2649" w:name="_ETM_Q1_8152061"/>
      <w:bookmarkEnd w:id="2649"/>
      <w:r>
        <w:rPr>
          <w:rFonts w:hint="cs"/>
          <w:rtl/>
          <w:lang w:eastAsia="he-IL"/>
        </w:rPr>
        <w:t>בסעיף 404 לחוק השיפוט הצבאי.</w:t>
      </w:r>
      <w:r>
        <w:rPr>
          <w:rFonts w:hint="cs"/>
          <w:rtl/>
          <w:lang w:eastAsia="he-IL"/>
        </w:rPr>
        <w:tab/>
      </w:r>
    </w:p>
    <w:p w:rsidR="005948A3" w:rsidRDefault="005948A3" w:rsidP="005948A3">
      <w:pPr>
        <w:ind w:left="720"/>
        <w:rPr>
          <w:rtl/>
          <w:lang w:eastAsia="he-IL"/>
        </w:rPr>
      </w:pPr>
      <w:bookmarkStart w:id="2650" w:name="_ETM_Q1_8152717"/>
      <w:bookmarkEnd w:id="2650"/>
    </w:p>
    <w:p w:rsidR="005948A3" w:rsidRDefault="005948A3" w:rsidP="005948A3">
      <w:pPr>
        <w:pStyle w:val="aff0"/>
        <w:numPr>
          <w:ilvl w:val="0"/>
          <w:numId w:val="7"/>
        </w:numPr>
        <w:rPr>
          <w:lang w:eastAsia="he-IL"/>
        </w:rPr>
      </w:pPr>
      <w:bookmarkStart w:id="2651" w:name="_ETM_Q1_8152265"/>
      <w:bookmarkEnd w:id="2651"/>
      <w:r>
        <w:rPr>
          <w:rFonts w:hint="cs"/>
          <w:rtl/>
          <w:lang w:eastAsia="he-IL"/>
        </w:rPr>
        <w:t>בסעיף 404א(א) במקום "חוק המרשם הפלילי ותקנת השבים, התשמ"ע-1981" יבוא "חוק המידע הפלילי ותקנת השבים, התשע"ו-2016", ובמקום "חוק המרשם הפלילי" יבוא "חוק המידע הפלילי".</w:t>
      </w:r>
    </w:p>
    <w:p w:rsidR="005948A3" w:rsidRDefault="005948A3" w:rsidP="005948A3">
      <w:pPr>
        <w:rPr>
          <w:rtl/>
          <w:lang w:eastAsia="he-IL"/>
        </w:rPr>
      </w:pPr>
    </w:p>
    <w:p w:rsidR="005948A3" w:rsidRDefault="005948A3" w:rsidP="005948A3">
      <w:pPr>
        <w:pStyle w:val="aff0"/>
        <w:numPr>
          <w:ilvl w:val="0"/>
          <w:numId w:val="7"/>
        </w:numPr>
        <w:rPr>
          <w:lang w:eastAsia="he-IL"/>
        </w:rPr>
      </w:pPr>
      <w:bookmarkStart w:id="2652" w:name="_ETM_Q1_8149895"/>
      <w:bookmarkEnd w:id="2652"/>
      <w:r>
        <w:rPr>
          <w:rFonts w:hint="cs"/>
          <w:rtl/>
          <w:lang w:eastAsia="he-IL"/>
        </w:rPr>
        <w:t>בסעיף 404א(ב), במקום "בסעיף 13 רישא לחוק המרשם הפלילי או לגופים המפורטים בפריטים (</w:t>
      </w:r>
      <w:proofErr w:type="spellStart"/>
      <w:r>
        <w:rPr>
          <w:rFonts w:hint="cs"/>
          <w:rtl/>
          <w:lang w:eastAsia="he-IL"/>
        </w:rPr>
        <w:t>כו</w:t>
      </w:r>
      <w:proofErr w:type="spellEnd"/>
      <w:r>
        <w:rPr>
          <w:rFonts w:hint="cs"/>
          <w:rtl/>
          <w:lang w:eastAsia="he-IL"/>
        </w:rPr>
        <w:t>) ו-(</w:t>
      </w:r>
      <w:proofErr w:type="spellStart"/>
      <w:r>
        <w:rPr>
          <w:rFonts w:hint="cs"/>
          <w:rtl/>
          <w:lang w:eastAsia="he-IL"/>
        </w:rPr>
        <w:t>כז</w:t>
      </w:r>
      <w:proofErr w:type="spellEnd"/>
      <w:r>
        <w:rPr>
          <w:rFonts w:hint="cs"/>
          <w:rtl/>
          <w:lang w:eastAsia="he-IL"/>
        </w:rPr>
        <w:t>) שבתוספת הראשונה לחוק האמור" יבוא "בסעיף 17(א) לחוק המידע הפלילי או לגופים המפורטים בפרטים 3(3) ו-5(10) שבתוספת הראשונה לחוק האמור".</w:t>
      </w:r>
    </w:p>
    <w:p w:rsidR="005948A3" w:rsidRDefault="005948A3" w:rsidP="005948A3">
      <w:pPr>
        <w:pStyle w:val="aff0"/>
        <w:rPr>
          <w:rtl/>
          <w:lang w:eastAsia="he-IL"/>
        </w:rPr>
      </w:pPr>
    </w:p>
    <w:p w:rsidR="005948A3" w:rsidRDefault="005948A3" w:rsidP="005948A3">
      <w:pPr>
        <w:pStyle w:val="aff0"/>
        <w:numPr>
          <w:ilvl w:val="0"/>
          <w:numId w:val="7"/>
        </w:numPr>
        <w:rPr>
          <w:lang w:eastAsia="he-IL"/>
        </w:rPr>
      </w:pPr>
      <w:bookmarkStart w:id="2653" w:name="_ETM_Q1_8155930"/>
      <w:bookmarkEnd w:id="2653"/>
      <w:r>
        <w:rPr>
          <w:rFonts w:hint="cs"/>
          <w:rtl/>
          <w:lang w:eastAsia="he-IL"/>
        </w:rPr>
        <w:t>בסעיף 303א(ד), במקום "בסעיף 16(א) לחוק המרשם הפלילי" יבוא "בסעיף 21 לחוק המדע הפלילי".</w:t>
      </w:r>
    </w:p>
    <w:p w:rsidR="005948A3" w:rsidRDefault="005948A3" w:rsidP="005948A3">
      <w:pPr>
        <w:pStyle w:val="aff0"/>
        <w:rPr>
          <w:rtl/>
          <w:lang w:eastAsia="he-IL"/>
        </w:rPr>
      </w:pPr>
    </w:p>
    <w:p w:rsidR="005948A3" w:rsidRDefault="005948A3" w:rsidP="005948A3">
      <w:pPr>
        <w:pStyle w:val="aff0"/>
        <w:numPr>
          <w:ilvl w:val="0"/>
          <w:numId w:val="7"/>
        </w:numPr>
        <w:rPr>
          <w:rtl/>
          <w:lang w:eastAsia="he-IL"/>
        </w:rPr>
      </w:pPr>
      <w:r>
        <w:rPr>
          <w:rFonts w:hint="cs"/>
          <w:rtl/>
          <w:lang w:eastAsia="he-IL"/>
        </w:rPr>
        <w:t>בסעיף 541א, במקום "בחוק המרשם הפלילי ותקנת השבים, התשמ"א-1981" יבוא "חוק המידע הפלילי ותקנת השבים, התשע"ו-2016".</w:t>
      </w:r>
    </w:p>
    <w:p w:rsidR="008C0030" w:rsidRDefault="008C0030" w:rsidP="008C0030">
      <w:pPr>
        <w:rPr>
          <w:rtl/>
          <w:lang w:eastAsia="he-IL"/>
        </w:rPr>
      </w:pPr>
      <w:bookmarkStart w:id="2654" w:name="_ETM_Q1_8126202"/>
      <w:bookmarkEnd w:id="2654"/>
    </w:p>
    <w:p w:rsidR="008C0030" w:rsidRDefault="005948A3" w:rsidP="008C0030">
      <w:pPr>
        <w:rPr>
          <w:rtl/>
          <w:lang w:eastAsia="he-IL"/>
        </w:rPr>
      </w:pPr>
      <w:r>
        <w:rPr>
          <w:rFonts w:hint="cs"/>
          <w:rtl/>
          <w:lang w:eastAsia="he-IL"/>
        </w:rPr>
        <w:t xml:space="preserve">תיקון תקנות שעת חירום, לדעתי הקראנו </w:t>
      </w:r>
      <w:bookmarkStart w:id="2655" w:name="_ETM_Q1_8195064"/>
      <w:bookmarkEnd w:id="2655"/>
      <w:r>
        <w:rPr>
          <w:rFonts w:hint="cs"/>
          <w:rtl/>
          <w:lang w:eastAsia="he-IL"/>
        </w:rPr>
        <w:t>באחד הדיונים.</w:t>
      </w:r>
    </w:p>
    <w:p w:rsidR="005948A3" w:rsidRDefault="005948A3" w:rsidP="008C0030">
      <w:pPr>
        <w:rPr>
          <w:rtl/>
          <w:lang w:eastAsia="he-IL"/>
        </w:rPr>
      </w:pPr>
    </w:p>
    <w:p w:rsidR="005948A3" w:rsidRDefault="005948A3" w:rsidP="005948A3">
      <w:pPr>
        <w:pStyle w:val="af9"/>
        <w:keepNext/>
        <w:rPr>
          <w:rtl/>
          <w:lang w:eastAsia="he-IL"/>
        </w:rPr>
      </w:pPr>
      <w:bookmarkStart w:id="2656" w:name="_ETM_Q1_8198888"/>
      <w:bookmarkStart w:id="2657" w:name="_ETM_Q1_8200420"/>
      <w:bookmarkEnd w:id="2656"/>
      <w:bookmarkEnd w:id="2657"/>
      <w:r>
        <w:rPr>
          <w:rtl/>
          <w:lang w:eastAsia="he-IL"/>
        </w:rPr>
        <w:t>מזי מקונן אבבה:</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 xml:space="preserve">בהקשר הזה יש כל מיני תיקונים </w:t>
      </w:r>
      <w:bookmarkStart w:id="2658" w:name="_ETM_Q1_8200856"/>
      <w:bookmarkEnd w:id="2658"/>
      <w:r>
        <w:rPr>
          <w:rFonts w:hint="cs"/>
          <w:rtl/>
          <w:lang w:eastAsia="he-IL"/>
        </w:rPr>
        <w:t>עקיפים נוספים שהעברנו לכם בהערות.</w:t>
      </w:r>
    </w:p>
    <w:p w:rsidR="005948A3" w:rsidRDefault="005948A3" w:rsidP="005948A3">
      <w:pPr>
        <w:rPr>
          <w:rtl/>
          <w:lang w:eastAsia="he-IL"/>
        </w:rPr>
      </w:pPr>
    </w:p>
    <w:p w:rsidR="005948A3" w:rsidRDefault="005948A3" w:rsidP="005948A3">
      <w:pPr>
        <w:pStyle w:val="a4"/>
        <w:keepNext/>
        <w:rPr>
          <w:rtl/>
        </w:rPr>
      </w:pPr>
      <w:bookmarkStart w:id="2659" w:name="_ETM_Q1_8204735"/>
      <w:bookmarkEnd w:id="2659"/>
      <w:r>
        <w:rPr>
          <w:rtl/>
        </w:rPr>
        <w:t>נועה ברודסקי לב:</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 xml:space="preserve">כן, אבל העברתם בהקשר מתוך </w:t>
      </w:r>
      <w:bookmarkStart w:id="2660" w:name="_ETM_Q1_8207564"/>
      <w:bookmarkEnd w:id="2660"/>
      <w:r>
        <w:rPr>
          <w:rFonts w:hint="cs"/>
          <w:rtl/>
          <w:lang w:eastAsia="he-IL"/>
        </w:rPr>
        <w:t>תיקונים שביקשתם שלא כולם לדעתי אושרו על ידי הוועדה.</w:t>
      </w:r>
    </w:p>
    <w:p w:rsidR="005948A3" w:rsidRDefault="005948A3" w:rsidP="005948A3">
      <w:pPr>
        <w:rPr>
          <w:rtl/>
          <w:lang w:eastAsia="he-IL"/>
        </w:rPr>
      </w:pPr>
    </w:p>
    <w:p w:rsidR="005948A3" w:rsidRDefault="005948A3" w:rsidP="005948A3">
      <w:pPr>
        <w:pStyle w:val="af9"/>
        <w:keepNext/>
        <w:rPr>
          <w:rtl/>
          <w:lang w:eastAsia="he-IL"/>
        </w:rPr>
      </w:pPr>
      <w:bookmarkStart w:id="2661" w:name="_ETM_Q1_8211185"/>
      <w:bookmarkStart w:id="2662" w:name="_ETM_Q1_8209831"/>
      <w:bookmarkEnd w:id="2661"/>
      <w:bookmarkEnd w:id="2662"/>
      <w:r>
        <w:rPr>
          <w:rtl/>
          <w:lang w:eastAsia="he-IL"/>
        </w:rPr>
        <w:t>מזי מקונן אבבה:</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אנחנו</w:t>
      </w:r>
      <w:r w:rsidR="004E6AB8">
        <w:rPr>
          <w:rFonts w:hint="cs"/>
          <w:rtl/>
          <w:lang w:eastAsia="he-IL"/>
        </w:rPr>
        <w:t xml:space="preserve"> </w:t>
      </w:r>
      <w:bookmarkStart w:id="2663" w:name="_ETM_Q1_8211183"/>
      <w:bookmarkEnd w:id="2663"/>
      <w:r>
        <w:rPr>
          <w:rFonts w:hint="cs"/>
          <w:rtl/>
          <w:lang w:eastAsia="he-IL"/>
        </w:rPr>
        <w:t>צריכים לחזור לסעיף 21.</w:t>
      </w:r>
    </w:p>
    <w:p w:rsidR="005948A3" w:rsidRDefault="005948A3" w:rsidP="005948A3">
      <w:pPr>
        <w:rPr>
          <w:rtl/>
          <w:lang w:eastAsia="he-IL"/>
        </w:rPr>
      </w:pPr>
    </w:p>
    <w:p w:rsidR="005948A3" w:rsidRDefault="005948A3" w:rsidP="005948A3">
      <w:pPr>
        <w:pStyle w:val="af6"/>
        <w:keepNext/>
        <w:rPr>
          <w:rtl/>
        </w:rPr>
      </w:pPr>
      <w:bookmarkStart w:id="2664" w:name="_ETM_Q1_8213633"/>
      <w:bookmarkStart w:id="2665" w:name="_ETM_Q1_8215944"/>
      <w:bookmarkEnd w:id="2664"/>
      <w:bookmarkEnd w:id="2665"/>
      <w:r>
        <w:rPr>
          <w:rtl/>
        </w:rPr>
        <w:t>היו"ר ניסן סלומינסקי:</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נסיים את הכול</w:t>
      </w:r>
      <w:r w:rsidR="004E6AB8">
        <w:rPr>
          <w:rFonts w:hint="cs"/>
          <w:rtl/>
          <w:lang w:eastAsia="he-IL"/>
        </w:rPr>
        <w:t xml:space="preserve"> </w:t>
      </w:r>
      <w:r>
        <w:rPr>
          <w:rFonts w:hint="cs"/>
          <w:rtl/>
          <w:lang w:eastAsia="he-IL"/>
        </w:rPr>
        <w:t xml:space="preserve">ואם יהיה </w:t>
      </w:r>
      <w:bookmarkStart w:id="2666" w:name="_ETM_Q1_8216712"/>
      <w:bookmarkEnd w:id="2666"/>
      <w:r>
        <w:rPr>
          <w:rFonts w:hint="cs"/>
          <w:rtl/>
          <w:lang w:eastAsia="he-IL"/>
        </w:rPr>
        <w:t xml:space="preserve">לנו זמן </w:t>
      </w:r>
      <w:r>
        <w:rPr>
          <w:rtl/>
          <w:lang w:eastAsia="he-IL"/>
        </w:rPr>
        <w:t>–</w:t>
      </w:r>
      <w:r>
        <w:rPr>
          <w:rFonts w:hint="cs"/>
          <w:rtl/>
          <w:lang w:eastAsia="he-IL"/>
        </w:rPr>
        <w:t xml:space="preserve"> טוב, ואם לא, אז לא.</w:t>
      </w:r>
    </w:p>
    <w:p w:rsidR="005948A3" w:rsidRDefault="005948A3" w:rsidP="005948A3">
      <w:pPr>
        <w:rPr>
          <w:rtl/>
          <w:lang w:eastAsia="he-IL"/>
        </w:rPr>
      </w:pPr>
    </w:p>
    <w:p w:rsidR="005948A3" w:rsidRDefault="005948A3" w:rsidP="005948A3">
      <w:pPr>
        <w:pStyle w:val="af9"/>
        <w:keepNext/>
        <w:rPr>
          <w:rtl/>
          <w:lang w:eastAsia="he-IL"/>
        </w:rPr>
      </w:pPr>
      <w:bookmarkStart w:id="2667" w:name="_ETM_Q1_8218693"/>
      <w:bookmarkEnd w:id="2667"/>
      <w:r>
        <w:rPr>
          <w:rtl/>
          <w:lang w:eastAsia="he-IL"/>
        </w:rPr>
        <w:t>מזי מקונן אבבה:</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 xml:space="preserve">זו הערה מאוד </w:t>
      </w:r>
      <w:bookmarkStart w:id="2668" w:name="_ETM_Q1_8219892"/>
      <w:bookmarkEnd w:id="2668"/>
      <w:r>
        <w:rPr>
          <w:rFonts w:hint="cs"/>
          <w:rtl/>
          <w:lang w:eastAsia="he-IL"/>
        </w:rPr>
        <w:t>חשובה לגבי סעיף 21.</w:t>
      </w:r>
    </w:p>
    <w:p w:rsidR="005948A3" w:rsidRDefault="005948A3" w:rsidP="005948A3">
      <w:pPr>
        <w:rPr>
          <w:rtl/>
          <w:lang w:eastAsia="he-IL"/>
        </w:rPr>
      </w:pPr>
    </w:p>
    <w:p w:rsidR="005948A3" w:rsidRDefault="005948A3" w:rsidP="005948A3">
      <w:pPr>
        <w:pStyle w:val="af6"/>
        <w:keepNext/>
        <w:rPr>
          <w:rtl/>
        </w:rPr>
      </w:pPr>
      <w:bookmarkStart w:id="2669" w:name="_ETM_Q1_8219744"/>
      <w:bookmarkStart w:id="2670" w:name="_ETM_Q1_8221508"/>
      <w:bookmarkEnd w:id="2669"/>
      <w:bookmarkEnd w:id="2670"/>
      <w:r>
        <w:rPr>
          <w:rtl/>
        </w:rPr>
        <w:t>היו"ר ניסן סלומינסקי:</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 xml:space="preserve">אני יודע, אני מסכים </w:t>
      </w:r>
      <w:bookmarkStart w:id="2671" w:name="_ETM_Q1_8222923"/>
      <w:bookmarkEnd w:id="2671"/>
      <w:r>
        <w:rPr>
          <w:rFonts w:hint="cs"/>
          <w:rtl/>
          <w:lang w:eastAsia="he-IL"/>
        </w:rPr>
        <w:t>אתך.</w:t>
      </w:r>
    </w:p>
    <w:p w:rsidR="005948A3" w:rsidRDefault="005948A3" w:rsidP="005948A3">
      <w:pPr>
        <w:rPr>
          <w:rtl/>
          <w:lang w:eastAsia="he-IL"/>
        </w:rPr>
      </w:pPr>
    </w:p>
    <w:p w:rsidR="005948A3" w:rsidRDefault="005948A3" w:rsidP="005948A3">
      <w:pPr>
        <w:pStyle w:val="af9"/>
        <w:keepNext/>
        <w:rPr>
          <w:rtl/>
          <w:lang w:eastAsia="he-IL"/>
        </w:rPr>
      </w:pPr>
      <w:bookmarkStart w:id="2672" w:name="_ETM_Q1_8223732"/>
      <w:bookmarkStart w:id="2673" w:name="_ETM_Q1_8223728"/>
      <w:bookmarkEnd w:id="2672"/>
      <w:bookmarkEnd w:id="2673"/>
      <w:r>
        <w:rPr>
          <w:rtl/>
          <w:lang w:eastAsia="he-IL"/>
        </w:rPr>
        <w:t>מזי מקונן אבבה:</w:t>
      </w:r>
    </w:p>
    <w:p w:rsidR="005948A3" w:rsidRDefault="005948A3" w:rsidP="005948A3">
      <w:pPr>
        <w:pStyle w:val="KeepWithNext"/>
        <w:rPr>
          <w:rtl/>
          <w:lang w:eastAsia="he-IL"/>
        </w:rPr>
      </w:pPr>
    </w:p>
    <w:p w:rsidR="005948A3" w:rsidRDefault="005948A3" w:rsidP="005948A3">
      <w:pPr>
        <w:rPr>
          <w:rtl/>
          <w:lang w:eastAsia="he-IL"/>
        </w:rPr>
      </w:pPr>
      <w:r>
        <w:rPr>
          <w:rFonts w:hint="cs"/>
          <w:rtl/>
          <w:lang w:eastAsia="he-IL"/>
        </w:rPr>
        <w:t>חשוב לי להשמיע אותה.</w:t>
      </w:r>
    </w:p>
    <w:p w:rsidR="005948A3" w:rsidRDefault="005948A3" w:rsidP="005948A3">
      <w:pPr>
        <w:rPr>
          <w:rtl/>
          <w:lang w:eastAsia="he-IL"/>
        </w:rPr>
      </w:pPr>
    </w:p>
    <w:p w:rsidR="005673C9" w:rsidRDefault="005673C9" w:rsidP="005673C9">
      <w:pPr>
        <w:pStyle w:val="af9"/>
        <w:keepNext/>
        <w:rPr>
          <w:rtl/>
          <w:lang w:eastAsia="he-IL"/>
        </w:rPr>
      </w:pPr>
      <w:bookmarkStart w:id="2674" w:name="_ETM_Q1_8224825"/>
      <w:bookmarkStart w:id="2675" w:name="_ETM_Q1_8235034"/>
      <w:bookmarkStart w:id="2676" w:name="_ETM_Q1_8248799"/>
      <w:bookmarkEnd w:id="2674"/>
      <w:bookmarkEnd w:id="2675"/>
      <w:bookmarkEnd w:id="2676"/>
      <w:r>
        <w:rPr>
          <w:rtl/>
          <w:lang w:eastAsia="he-IL"/>
        </w:rPr>
        <w:t xml:space="preserve">ורד </w:t>
      </w:r>
      <w:proofErr w:type="spellStart"/>
      <w:r>
        <w:rPr>
          <w:rtl/>
          <w:lang w:eastAsia="he-IL"/>
        </w:rPr>
        <w:t>וינדמן</w:t>
      </w:r>
      <w:proofErr w:type="spellEnd"/>
      <w:r>
        <w:rPr>
          <w:rtl/>
          <w:lang w:eastAsia="he-IL"/>
        </w:rPr>
        <w:t>:</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מה לגבי החלק שמסומן בצהוב לפני התוספת? </w:t>
      </w:r>
      <w:bookmarkStart w:id="2677" w:name="_ETM_Q1_8257421"/>
      <w:bookmarkEnd w:id="2677"/>
      <w:r>
        <w:rPr>
          <w:rFonts w:hint="cs"/>
          <w:rtl/>
          <w:lang w:eastAsia="he-IL"/>
        </w:rPr>
        <w:t>הערות לדיון.</w:t>
      </w:r>
    </w:p>
    <w:p w:rsidR="005673C9" w:rsidRDefault="005673C9" w:rsidP="005673C9">
      <w:pPr>
        <w:rPr>
          <w:rtl/>
          <w:lang w:eastAsia="he-IL"/>
        </w:rPr>
      </w:pPr>
    </w:p>
    <w:p w:rsidR="005673C9" w:rsidRDefault="005673C9" w:rsidP="005673C9">
      <w:pPr>
        <w:pStyle w:val="a4"/>
        <w:keepNext/>
        <w:rPr>
          <w:rtl/>
        </w:rPr>
      </w:pPr>
      <w:bookmarkStart w:id="2678" w:name="_ETM_Q1_8260427"/>
      <w:bookmarkEnd w:id="2678"/>
      <w:r>
        <w:rPr>
          <w:rtl/>
        </w:rPr>
        <w:t>נועה ברודסקי לב:</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את מדברת על התוספת הראשונה. ההערות שכתבתי לגבי </w:t>
      </w:r>
      <w:bookmarkStart w:id="2679" w:name="_ETM_Q1_8261558"/>
      <w:bookmarkEnd w:id="2679"/>
      <w:r>
        <w:rPr>
          <w:rFonts w:hint="cs"/>
          <w:rtl/>
          <w:lang w:eastAsia="he-IL"/>
        </w:rPr>
        <w:t>התוספת הראשונה.</w:t>
      </w:r>
    </w:p>
    <w:p w:rsidR="005673C9" w:rsidRDefault="005673C9" w:rsidP="005673C9">
      <w:pPr>
        <w:rPr>
          <w:rtl/>
          <w:lang w:eastAsia="he-IL"/>
        </w:rPr>
      </w:pPr>
    </w:p>
    <w:p w:rsidR="005673C9" w:rsidRDefault="005673C9" w:rsidP="005673C9">
      <w:pPr>
        <w:pStyle w:val="af9"/>
        <w:keepNext/>
        <w:rPr>
          <w:rtl/>
          <w:lang w:eastAsia="he-IL"/>
        </w:rPr>
      </w:pPr>
      <w:bookmarkStart w:id="2680" w:name="_ETM_Q1_8270517"/>
      <w:bookmarkStart w:id="2681" w:name="_ETM_Q1_8270706"/>
      <w:bookmarkEnd w:id="2680"/>
      <w:bookmarkEnd w:id="2681"/>
      <w:r>
        <w:rPr>
          <w:rtl/>
          <w:lang w:eastAsia="he-IL"/>
        </w:rPr>
        <w:t>מזי מקונן אבבה:</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לפני שעוברים לתוספת, אולי רק מילה לגבי ס</w:t>
      </w:r>
      <w:bookmarkStart w:id="2682" w:name="_ETM_Q1_8273635"/>
      <w:bookmarkEnd w:id="2682"/>
      <w:r>
        <w:rPr>
          <w:rFonts w:hint="cs"/>
          <w:rtl/>
          <w:lang w:eastAsia="he-IL"/>
        </w:rPr>
        <w:t>עיף 21.</w:t>
      </w:r>
    </w:p>
    <w:p w:rsidR="005673C9" w:rsidRDefault="005673C9" w:rsidP="005673C9">
      <w:pPr>
        <w:rPr>
          <w:rtl/>
          <w:lang w:eastAsia="he-IL"/>
        </w:rPr>
      </w:pPr>
    </w:p>
    <w:p w:rsidR="005673C9" w:rsidRDefault="005673C9" w:rsidP="005673C9">
      <w:pPr>
        <w:pStyle w:val="af6"/>
        <w:keepNext/>
        <w:rPr>
          <w:rtl/>
        </w:rPr>
      </w:pPr>
      <w:bookmarkStart w:id="2683" w:name="_ETM_Q1_8275201"/>
      <w:bookmarkEnd w:id="2683"/>
      <w:r>
        <w:rPr>
          <w:rtl/>
        </w:rPr>
        <w:t>היו"ר ניסן סלומינסקי:</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לא.</w:t>
      </w:r>
    </w:p>
    <w:p w:rsidR="005673C9" w:rsidRDefault="005673C9" w:rsidP="005673C9">
      <w:pPr>
        <w:rPr>
          <w:rtl/>
          <w:lang w:eastAsia="he-IL"/>
        </w:rPr>
      </w:pPr>
    </w:p>
    <w:p w:rsidR="005673C9" w:rsidRDefault="005673C9" w:rsidP="005673C9">
      <w:pPr>
        <w:pStyle w:val="af9"/>
        <w:keepNext/>
        <w:rPr>
          <w:rtl/>
          <w:lang w:eastAsia="he-IL"/>
        </w:rPr>
      </w:pPr>
      <w:bookmarkStart w:id="2684" w:name="_ETM_Q1_8278753"/>
      <w:bookmarkStart w:id="2685" w:name="_ETM_Q1_8279686"/>
      <w:bookmarkEnd w:id="2684"/>
      <w:bookmarkEnd w:id="2685"/>
      <w:r>
        <w:rPr>
          <w:rtl/>
          <w:lang w:eastAsia="he-IL"/>
        </w:rPr>
        <w:t>מזי מקונן אבבה:</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אדוני, כשזה הוקרא, לא הייתי כאן וחשוב לי</w:t>
      </w:r>
      <w:r w:rsidR="004E6AB8">
        <w:rPr>
          <w:rFonts w:hint="cs"/>
          <w:rtl/>
          <w:lang w:eastAsia="he-IL"/>
        </w:rPr>
        <w:t xml:space="preserve"> </w:t>
      </w:r>
      <w:r>
        <w:rPr>
          <w:rFonts w:hint="cs"/>
          <w:rtl/>
          <w:lang w:eastAsia="he-IL"/>
        </w:rPr>
        <w:t>לציין את הדברים. זו אמירה מאוד קצרה.</w:t>
      </w:r>
    </w:p>
    <w:p w:rsidR="005673C9" w:rsidRDefault="005673C9" w:rsidP="005673C9">
      <w:pPr>
        <w:rPr>
          <w:rtl/>
          <w:lang w:eastAsia="he-IL"/>
        </w:rPr>
      </w:pPr>
    </w:p>
    <w:p w:rsidR="005673C9" w:rsidRDefault="005673C9" w:rsidP="005673C9">
      <w:pPr>
        <w:pStyle w:val="af6"/>
        <w:keepNext/>
        <w:rPr>
          <w:rtl/>
        </w:rPr>
      </w:pPr>
      <w:bookmarkStart w:id="2686" w:name="_ETM_Q1_8283793"/>
      <w:bookmarkEnd w:id="2686"/>
      <w:r>
        <w:rPr>
          <w:rtl/>
        </w:rPr>
        <w:t>היו"ר ניסן סלומינסקי:</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אחרי שנסיים ויהיה זמן, אני אאפשר לך. אם לא, אז לא. אין</w:t>
      </w:r>
      <w:bookmarkStart w:id="2687" w:name="_ETM_Q1_8288779"/>
      <w:bookmarkEnd w:id="2687"/>
      <w:r>
        <w:rPr>
          <w:rFonts w:hint="cs"/>
          <w:rtl/>
          <w:lang w:eastAsia="he-IL"/>
        </w:rPr>
        <w:t xml:space="preserve"> לנו דרך אחרת. </w:t>
      </w:r>
    </w:p>
    <w:p w:rsidR="005673C9" w:rsidRDefault="005673C9" w:rsidP="005673C9">
      <w:pPr>
        <w:rPr>
          <w:rtl/>
          <w:lang w:eastAsia="he-IL"/>
        </w:rPr>
      </w:pPr>
    </w:p>
    <w:p w:rsidR="005673C9" w:rsidRDefault="005673C9" w:rsidP="005673C9">
      <w:pPr>
        <w:pStyle w:val="af9"/>
        <w:keepNext/>
        <w:rPr>
          <w:rtl/>
          <w:lang w:eastAsia="he-IL"/>
        </w:rPr>
      </w:pPr>
      <w:r>
        <w:rPr>
          <w:rtl/>
          <w:lang w:eastAsia="he-IL"/>
        </w:rPr>
        <w:t>מזי מקונן אבבה:</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זו הערה קצרה.</w:t>
      </w:r>
    </w:p>
    <w:p w:rsidR="005673C9" w:rsidRDefault="005673C9" w:rsidP="005673C9">
      <w:pPr>
        <w:rPr>
          <w:rtl/>
          <w:lang w:eastAsia="he-IL"/>
        </w:rPr>
      </w:pPr>
    </w:p>
    <w:p w:rsidR="005673C9" w:rsidRDefault="005673C9" w:rsidP="005673C9">
      <w:pPr>
        <w:pStyle w:val="af6"/>
        <w:keepNext/>
        <w:rPr>
          <w:rtl/>
        </w:rPr>
      </w:pPr>
      <w:bookmarkStart w:id="2688" w:name="_ETM_Q1_8291340"/>
      <w:bookmarkStart w:id="2689" w:name="_ETM_Q1_8292820"/>
      <w:bookmarkEnd w:id="2688"/>
      <w:bookmarkEnd w:id="2689"/>
      <w:r>
        <w:rPr>
          <w:rtl/>
        </w:rPr>
        <w:t>היו"ר ניסן סלומינסקי:</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אני לא </w:t>
      </w:r>
      <w:bookmarkStart w:id="2690" w:name="_ETM_Q1_8294735"/>
      <w:bookmarkEnd w:id="2690"/>
      <w:r>
        <w:rPr>
          <w:rFonts w:hint="cs"/>
          <w:rtl/>
          <w:lang w:eastAsia="he-IL"/>
        </w:rPr>
        <w:t xml:space="preserve">רוצה את הוויכוח. אם יהיה זמן, טוב. אם </w:t>
      </w:r>
      <w:bookmarkStart w:id="2691" w:name="_ETM_Q1_8296097"/>
      <w:bookmarkEnd w:id="2691"/>
      <w:r>
        <w:rPr>
          <w:rFonts w:hint="cs"/>
          <w:rtl/>
          <w:lang w:eastAsia="he-IL"/>
        </w:rPr>
        <w:t xml:space="preserve">לא, אז לא. את רוצה שנעשה את זה ובסוף לא </w:t>
      </w:r>
      <w:bookmarkStart w:id="2692" w:name="_ETM_Q1_8299384"/>
      <w:bookmarkEnd w:id="2692"/>
      <w:r>
        <w:rPr>
          <w:rFonts w:hint="cs"/>
          <w:rtl/>
          <w:lang w:eastAsia="he-IL"/>
        </w:rPr>
        <w:t>יהיה חוק? אם יהיה זמן, נחזור לזה.</w:t>
      </w:r>
    </w:p>
    <w:p w:rsidR="005673C9" w:rsidRDefault="005673C9" w:rsidP="005673C9">
      <w:pPr>
        <w:rPr>
          <w:rtl/>
          <w:lang w:eastAsia="he-IL"/>
        </w:rPr>
      </w:pPr>
    </w:p>
    <w:p w:rsidR="005673C9" w:rsidRDefault="005673C9" w:rsidP="005673C9">
      <w:pPr>
        <w:pStyle w:val="af9"/>
        <w:keepNext/>
        <w:rPr>
          <w:rtl/>
          <w:lang w:eastAsia="he-IL"/>
        </w:rPr>
      </w:pPr>
      <w:bookmarkStart w:id="2693" w:name="_ETM_Q1_8304541"/>
      <w:bookmarkEnd w:id="2693"/>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אדוני, שיישאר לנו </w:t>
      </w:r>
      <w:bookmarkStart w:id="2694" w:name="_ETM_Q1_8305524"/>
      <w:bookmarkEnd w:id="2694"/>
      <w:r>
        <w:rPr>
          <w:rFonts w:hint="cs"/>
          <w:rtl/>
          <w:lang w:eastAsia="he-IL"/>
        </w:rPr>
        <w:t>זמן לסיפור של התקופות.</w:t>
      </w:r>
    </w:p>
    <w:p w:rsidR="005673C9" w:rsidRDefault="005673C9" w:rsidP="005673C9">
      <w:pPr>
        <w:rPr>
          <w:rtl/>
          <w:lang w:eastAsia="he-IL"/>
        </w:rPr>
      </w:pPr>
    </w:p>
    <w:p w:rsidR="005673C9" w:rsidRDefault="005673C9" w:rsidP="005673C9">
      <w:pPr>
        <w:pStyle w:val="af9"/>
        <w:keepNext/>
        <w:rPr>
          <w:rtl/>
          <w:lang w:eastAsia="he-IL"/>
        </w:rPr>
      </w:pPr>
      <w:bookmarkStart w:id="2695" w:name="_ETM_Q1_8310796"/>
      <w:bookmarkEnd w:id="2695"/>
      <w:r>
        <w:rPr>
          <w:rtl/>
          <w:lang w:eastAsia="he-IL"/>
        </w:rPr>
        <w:t>מירה סלומון:</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בדיוק. לפני ההפסקה ביקשנו לדבר על ההתיישנות </w:t>
      </w:r>
      <w:bookmarkStart w:id="2696" w:name="_ETM_Q1_8310210"/>
      <w:bookmarkEnd w:id="2696"/>
      <w:r>
        <w:rPr>
          <w:rFonts w:hint="cs"/>
          <w:rtl/>
          <w:lang w:eastAsia="he-IL"/>
        </w:rPr>
        <w:t>והמחיקה.</w:t>
      </w:r>
    </w:p>
    <w:p w:rsidR="005673C9" w:rsidRDefault="005673C9" w:rsidP="005673C9">
      <w:pPr>
        <w:rPr>
          <w:rtl/>
          <w:lang w:eastAsia="he-IL"/>
        </w:rPr>
      </w:pPr>
    </w:p>
    <w:p w:rsidR="005673C9" w:rsidRDefault="005673C9" w:rsidP="005673C9">
      <w:pPr>
        <w:pStyle w:val="af6"/>
        <w:keepNext/>
        <w:rPr>
          <w:rtl/>
        </w:rPr>
      </w:pPr>
      <w:bookmarkStart w:id="2697" w:name="_ETM_Q1_8314744"/>
      <w:bookmarkEnd w:id="2697"/>
      <w:r>
        <w:rPr>
          <w:rtl/>
        </w:rPr>
        <w:t>היו"ר ניסן סלומינסקי:</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אתם מדברים על 4 ו-5? בסדר. אני זוכר את זה.</w:t>
      </w:r>
      <w:bookmarkStart w:id="2698" w:name="_ETM_Q1_8317877"/>
      <w:bookmarkEnd w:id="2698"/>
    </w:p>
    <w:p w:rsidR="005673C9" w:rsidRDefault="005673C9" w:rsidP="005673C9">
      <w:pPr>
        <w:rPr>
          <w:rtl/>
          <w:lang w:eastAsia="he-IL"/>
        </w:rPr>
      </w:pPr>
    </w:p>
    <w:p w:rsidR="005673C9" w:rsidRDefault="005673C9" w:rsidP="005673C9">
      <w:pPr>
        <w:pStyle w:val="a4"/>
        <w:keepNext/>
        <w:rPr>
          <w:rtl/>
        </w:rPr>
      </w:pPr>
      <w:bookmarkStart w:id="2699" w:name="_ETM_Q1_8321807"/>
      <w:bookmarkStart w:id="2700" w:name="_ETM_Q1_8322731"/>
      <w:bookmarkEnd w:id="2699"/>
      <w:bookmarkEnd w:id="2700"/>
      <w:r>
        <w:rPr>
          <w:rtl/>
        </w:rPr>
        <w:t>נועה ברודסקי לב:</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אנחנו נגיע לזה.</w:t>
      </w:r>
    </w:p>
    <w:p w:rsidR="005673C9" w:rsidRDefault="005673C9" w:rsidP="005673C9">
      <w:pPr>
        <w:rPr>
          <w:rtl/>
          <w:lang w:eastAsia="he-IL"/>
        </w:rPr>
      </w:pPr>
    </w:p>
    <w:p w:rsidR="005673C9" w:rsidRDefault="005673C9" w:rsidP="005673C9">
      <w:pPr>
        <w:pStyle w:val="af6"/>
        <w:keepNext/>
        <w:rPr>
          <w:rtl/>
        </w:rPr>
      </w:pPr>
      <w:bookmarkStart w:id="2701" w:name="_ETM_Q1_8322756"/>
      <w:bookmarkStart w:id="2702" w:name="_ETM_Q1_8324035"/>
      <w:bookmarkEnd w:id="2701"/>
      <w:bookmarkEnd w:id="2702"/>
      <w:r>
        <w:rPr>
          <w:rtl/>
        </w:rPr>
        <w:t>היו"ר ניסן סלומינסקי:</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אם היינו מסיימים לפני שעתיים,</w:t>
      </w:r>
      <w:bookmarkStart w:id="2703" w:name="_ETM_Q1_8324274"/>
      <w:bookmarkEnd w:id="2703"/>
      <w:r>
        <w:rPr>
          <w:rFonts w:hint="cs"/>
          <w:rtl/>
          <w:lang w:eastAsia="he-IL"/>
        </w:rPr>
        <w:t xml:space="preserve"> זה היה אפשרי.</w:t>
      </w:r>
    </w:p>
    <w:p w:rsidR="005673C9" w:rsidRDefault="005673C9" w:rsidP="005673C9">
      <w:pPr>
        <w:rPr>
          <w:rtl/>
          <w:lang w:eastAsia="he-IL"/>
        </w:rPr>
      </w:pPr>
    </w:p>
    <w:p w:rsidR="005673C9" w:rsidRDefault="005673C9" w:rsidP="005673C9">
      <w:pPr>
        <w:pStyle w:val="a4"/>
        <w:keepNext/>
        <w:rPr>
          <w:rtl/>
        </w:rPr>
      </w:pPr>
      <w:bookmarkStart w:id="2704" w:name="_ETM_Q1_8330328"/>
      <w:bookmarkStart w:id="2705" w:name="_ETM_Q1_8331093"/>
      <w:bookmarkEnd w:id="2704"/>
      <w:bookmarkEnd w:id="2705"/>
      <w:r>
        <w:rPr>
          <w:rtl/>
        </w:rPr>
        <w:t>נועה ברודסקי לב:</w:t>
      </w:r>
    </w:p>
    <w:p w:rsidR="005673C9" w:rsidRDefault="005673C9" w:rsidP="005673C9">
      <w:pPr>
        <w:pStyle w:val="KeepWithNext"/>
        <w:rPr>
          <w:rtl/>
          <w:lang w:eastAsia="he-IL"/>
        </w:rPr>
      </w:pPr>
    </w:p>
    <w:p w:rsidR="005673C9" w:rsidRDefault="005673C9" w:rsidP="005673C9">
      <w:pPr>
        <w:rPr>
          <w:rtl/>
          <w:lang w:eastAsia="he-IL"/>
        </w:rPr>
      </w:pPr>
      <w:r>
        <w:rPr>
          <w:rFonts w:hint="cs"/>
          <w:rtl/>
          <w:lang w:eastAsia="he-IL"/>
        </w:rPr>
        <w:t xml:space="preserve">יש כאן כמה דברים שאנחנו </w:t>
      </w:r>
      <w:bookmarkStart w:id="2706" w:name="_ETM_Q1_8330688"/>
      <w:bookmarkEnd w:id="2706"/>
      <w:r>
        <w:rPr>
          <w:rFonts w:hint="cs"/>
          <w:rtl/>
          <w:lang w:eastAsia="he-IL"/>
        </w:rPr>
        <w:t>חייבים להקריא בזריזות כי לא הקראנו</w:t>
      </w:r>
      <w:r w:rsidR="004E6AB8">
        <w:rPr>
          <w:rFonts w:hint="cs"/>
          <w:rtl/>
          <w:lang w:eastAsia="he-IL"/>
        </w:rPr>
        <w:t xml:space="preserve"> </w:t>
      </w:r>
      <w:r>
        <w:rPr>
          <w:rFonts w:hint="cs"/>
          <w:rtl/>
          <w:lang w:eastAsia="he-IL"/>
        </w:rPr>
        <w:t>אותם בתוספת הראשונה</w:t>
      </w:r>
      <w:bookmarkStart w:id="2707" w:name="_ETM_Q1_8334466"/>
      <w:bookmarkEnd w:id="2707"/>
      <w:r>
        <w:rPr>
          <w:rFonts w:hint="cs"/>
          <w:rtl/>
          <w:lang w:eastAsia="he-IL"/>
        </w:rPr>
        <w:t xml:space="preserve">. בעצם שני הדברים החשובים שעוד נותרו לנו </w:t>
      </w:r>
      <w:r>
        <w:rPr>
          <w:rtl/>
          <w:lang w:eastAsia="he-IL"/>
        </w:rPr>
        <w:t>–</w:t>
      </w:r>
      <w:r>
        <w:rPr>
          <w:rFonts w:hint="cs"/>
          <w:rtl/>
          <w:lang w:eastAsia="he-IL"/>
        </w:rPr>
        <w:t xml:space="preserve"> התוספת </w:t>
      </w:r>
      <w:bookmarkStart w:id="2708" w:name="_ETM_Q1_8333726"/>
      <w:bookmarkEnd w:id="2708"/>
      <w:r>
        <w:rPr>
          <w:rFonts w:hint="cs"/>
          <w:rtl/>
          <w:lang w:eastAsia="he-IL"/>
        </w:rPr>
        <w:t>השישית לגבי תיקים סגורים והסיפור של תקופות התיישנות ומחיקה שחי</w:t>
      </w:r>
      <w:bookmarkStart w:id="2709" w:name="_ETM_Q1_8340739"/>
      <w:bookmarkEnd w:id="2709"/>
      <w:r>
        <w:rPr>
          <w:rFonts w:hint="cs"/>
          <w:rtl/>
          <w:lang w:eastAsia="he-IL"/>
        </w:rPr>
        <w:t>יבים לסגור</w:t>
      </w:r>
      <w:r w:rsidR="004E6AB8">
        <w:rPr>
          <w:rFonts w:hint="cs"/>
          <w:rtl/>
          <w:lang w:eastAsia="he-IL"/>
        </w:rPr>
        <w:t xml:space="preserve"> </w:t>
      </w:r>
      <w:r>
        <w:rPr>
          <w:rFonts w:hint="cs"/>
          <w:rtl/>
          <w:lang w:eastAsia="he-IL"/>
        </w:rPr>
        <w:t>את זה.</w:t>
      </w:r>
    </w:p>
    <w:p w:rsidR="005673C9" w:rsidRDefault="005673C9" w:rsidP="005673C9">
      <w:pPr>
        <w:rPr>
          <w:rtl/>
          <w:lang w:eastAsia="he-IL"/>
        </w:rPr>
      </w:pPr>
    </w:p>
    <w:p w:rsidR="005673C9" w:rsidRDefault="005673C9" w:rsidP="005673C9">
      <w:pPr>
        <w:rPr>
          <w:rtl/>
          <w:lang w:eastAsia="he-IL"/>
        </w:rPr>
      </w:pPr>
      <w:bookmarkStart w:id="2710" w:name="_ETM_Q1_8343449"/>
      <w:bookmarkEnd w:id="2710"/>
      <w:r>
        <w:rPr>
          <w:rFonts w:hint="cs"/>
          <w:rtl/>
          <w:lang w:eastAsia="he-IL"/>
        </w:rPr>
        <w:t>אני מקריאה</w:t>
      </w:r>
      <w:r w:rsidR="004E6AB8">
        <w:rPr>
          <w:rFonts w:hint="cs"/>
          <w:rtl/>
          <w:lang w:eastAsia="he-IL"/>
        </w:rPr>
        <w:t xml:space="preserve"> </w:t>
      </w:r>
      <w:r>
        <w:rPr>
          <w:rFonts w:hint="cs"/>
          <w:rtl/>
          <w:lang w:eastAsia="he-IL"/>
        </w:rPr>
        <w:t>את</w:t>
      </w:r>
      <w:r w:rsidR="004E6AB8">
        <w:rPr>
          <w:rFonts w:hint="cs"/>
          <w:rtl/>
          <w:lang w:eastAsia="he-IL"/>
        </w:rPr>
        <w:t xml:space="preserve"> </w:t>
      </w:r>
      <w:r>
        <w:rPr>
          <w:rFonts w:hint="cs"/>
          <w:rtl/>
          <w:lang w:eastAsia="he-IL"/>
        </w:rPr>
        <w:t xml:space="preserve">אותם פרטים שלא הקראנו בדיון לגבי התוספת הראשונה כי לא הספקנו. הגענו לפרט 5. על חלק מהגופים הספקנו </w:t>
      </w:r>
      <w:bookmarkStart w:id="2711" w:name="_ETM_Q1_8353201"/>
      <w:bookmarkEnd w:id="2711"/>
      <w:r>
        <w:rPr>
          <w:rFonts w:hint="cs"/>
          <w:rtl/>
          <w:lang w:eastAsia="he-IL"/>
        </w:rPr>
        <w:t>לדבר ועל חלק מהגופים לא הספקנו.</w:t>
      </w:r>
      <w:r w:rsidR="004E6AB8">
        <w:rPr>
          <w:rFonts w:hint="cs"/>
          <w:rtl/>
          <w:lang w:eastAsia="he-IL"/>
        </w:rPr>
        <w:t xml:space="preserve"> </w:t>
      </w:r>
      <w:r>
        <w:rPr>
          <w:rFonts w:hint="cs"/>
          <w:rtl/>
          <w:lang w:eastAsia="he-IL"/>
        </w:rPr>
        <w:t>אני מקריאה כדי שנכסה גם את זה.</w:t>
      </w:r>
    </w:p>
    <w:p w:rsidR="005673C9" w:rsidRDefault="005673C9" w:rsidP="005673C9">
      <w:pPr>
        <w:rPr>
          <w:rtl/>
          <w:lang w:eastAsia="he-IL"/>
        </w:rPr>
      </w:pPr>
    </w:p>
    <w:p w:rsidR="005673C9" w:rsidRDefault="005673C9" w:rsidP="003715F8">
      <w:pPr>
        <w:pStyle w:val="aff0"/>
        <w:numPr>
          <w:ilvl w:val="0"/>
          <w:numId w:val="8"/>
        </w:numPr>
        <w:rPr>
          <w:rtl/>
          <w:lang w:eastAsia="he-IL"/>
        </w:rPr>
      </w:pPr>
      <w:bookmarkStart w:id="2712" w:name="_ETM_Q1_8363048"/>
      <w:bookmarkEnd w:id="2712"/>
      <w:r>
        <w:rPr>
          <w:rFonts w:hint="cs"/>
          <w:rtl/>
          <w:lang w:eastAsia="he-IL"/>
        </w:rPr>
        <w:t xml:space="preserve">הנציב </w:t>
      </w:r>
      <w:bookmarkStart w:id="2713" w:name="_ETM_Q1_8366853"/>
      <w:bookmarkEnd w:id="2713"/>
      <w:r>
        <w:rPr>
          <w:rFonts w:hint="cs"/>
          <w:rtl/>
          <w:lang w:eastAsia="he-IL"/>
        </w:rPr>
        <w:t>- נציב שירות המדינה או מי שהוא הסמיך לכך לגבי עובדי המדינה.</w:t>
      </w:r>
    </w:p>
    <w:p w:rsidR="005673C9" w:rsidRDefault="005673C9" w:rsidP="005673C9">
      <w:pPr>
        <w:rPr>
          <w:rtl/>
          <w:lang w:eastAsia="he-IL"/>
        </w:rPr>
      </w:pPr>
    </w:p>
    <w:p w:rsidR="005673C9" w:rsidRDefault="005673C9" w:rsidP="003715F8">
      <w:pPr>
        <w:ind w:left="720"/>
        <w:rPr>
          <w:rtl/>
          <w:lang w:eastAsia="he-IL"/>
        </w:rPr>
      </w:pPr>
      <w:bookmarkStart w:id="2714" w:name="_ETM_Q1_8369445"/>
      <w:bookmarkEnd w:id="2714"/>
      <w:r>
        <w:rPr>
          <w:rFonts w:hint="cs"/>
          <w:rtl/>
          <w:lang w:eastAsia="he-IL"/>
        </w:rPr>
        <w:t xml:space="preserve">המנהל </w:t>
      </w:r>
      <w:r>
        <w:rPr>
          <w:rtl/>
          <w:lang w:eastAsia="he-IL"/>
        </w:rPr>
        <w:t>–</w:t>
      </w:r>
      <w:r>
        <w:rPr>
          <w:rFonts w:hint="cs"/>
          <w:rtl/>
          <w:lang w:eastAsia="he-IL"/>
        </w:rPr>
        <w:t xml:space="preserve"> לשכת נשיא המדינה לגבי עובדי הלשכה.</w:t>
      </w:r>
      <w:bookmarkStart w:id="2715" w:name="_ETM_Q1_8377349"/>
      <w:bookmarkStart w:id="2716" w:name="_ETM_Q1_8375445"/>
      <w:bookmarkEnd w:id="2715"/>
      <w:bookmarkEnd w:id="2716"/>
    </w:p>
    <w:p w:rsidR="005673C9" w:rsidRDefault="005673C9" w:rsidP="003715F8">
      <w:pPr>
        <w:ind w:left="720"/>
        <w:rPr>
          <w:rtl/>
          <w:lang w:eastAsia="he-IL"/>
        </w:rPr>
      </w:pPr>
    </w:p>
    <w:p w:rsidR="005673C9" w:rsidRDefault="005673C9" w:rsidP="003715F8">
      <w:pPr>
        <w:ind w:left="720"/>
        <w:rPr>
          <w:rtl/>
          <w:lang w:eastAsia="he-IL"/>
        </w:rPr>
      </w:pPr>
      <w:r>
        <w:rPr>
          <w:rFonts w:hint="cs"/>
          <w:rtl/>
          <w:lang w:eastAsia="he-IL"/>
        </w:rPr>
        <w:t xml:space="preserve">יושב ראש </w:t>
      </w:r>
      <w:bookmarkStart w:id="2717" w:name="_ETM_Q1_8375460"/>
      <w:bookmarkEnd w:id="2717"/>
      <w:r>
        <w:rPr>
          <w:rFonts w:hint="cs"/>
          <w:rtl/>
          <w:lang w:eastAsia="he-IL"/>
        </w:rPr>
        <w:t>הכנסת -</w:t>
      </w:r>
      <w:r w:rsidR="00B966A5">
        <w:rPr>
          <w:rFonts w:hint="cs"/>
          <w:rtl/>
          <w:lang w:eastAsia="he-IL"/>
        </w:rPr>
        <w:t xml:space="preserve"> </w:t>
      </w:r>
      <w:r>
        <w:rPr>
          <w:rFonts w:hint="cs"/>
          <w:rtl/>
          <w:lang w:eastAsia="he-IL"/>
        </w:rPr>
        <w:t>או מי שהוא הסמיך לכך לגבי עובדי הכנסת.</w:t>
      </w:r>
    </w:p>
    <w:p w:rsidR="005673C9" w:rsidRDefault="005673C9" w:rsidP="003715F8">
      <w:pPr>
        <w:ind w:left="720"/>
        <w:rPr>
          <w:rtl/>
          <w:lang w:eastAsia="he-IL"/>
        </w:rPr>
      </w:pPr>
    </w:p>
    <w:p w:rsidR="005673C9" w:rsidRDefault="005673C9" w:rsidP="003715F8">
      <w:pPr>
        <w:ind w:left="720"/>
        <w:rPr>
          <w:rtl/>
          <w:lang w:eastAsia="he-IL"/>
        </w:rPr>
      </w:pPr>
      <w:bookmarkStart w:id="2718" w:name="_ETM_Q1_8376290"/>
      <w:bookmarkEnd w:id="2718"/>
      <w:r>
        <w:rPr>
          <w:rFonts w:hint="cs"/>
          <w:rtl/>
          <w:lang w:eastAsia="he-IL"/>
        </w:rPr>
        <w:t xml:space="preserve">מבקר המדינה </w:t>
      </w:r>
      <w:r>
        <w:rPr>
          <w:rtl/>
          <w:lang w:eastAsia="he-IL"/>
        </w:rPr>
        <w:t>–</w:t>
      </w:r>
      <w:r>
        <w:rPr>
          <w:rFonts w:hint="cs"/>
          <w:rtl/>
          <w:lang w:eastAsia="he-IL"/>
        </w:rPr>
        <w:t xml:space="preserve"> או מי שהוא </w:t>
      </w:r>
      <w:bookmarkStart w:id="2719" w:name="_ETM_Q1_8379269"/>
      <w:bookmarkEnd w:id="2719"/>
      <w:r>
        <w:rPr>
          <w:rFonts w:hint="cs"/>
          <w:rtl/>
          <w:lang w:eastAsia="he-IL"/>
        </w:rPr>
        <w:t>הסמיך לכך לגבי עובדי משרד מבקר המדינה.</w:t>
      </w:r>
    </w:p>
    <w:p w:rsidR="005673C9" w:rsidRDefault="005673C9" w:rsidP="003715F8">
      <w:pPr>
        <w:ind w:left="720"/>
        <w:rPr>
          <w:rtl/>
          <w:lang w:eastAsia="he-IL"/>
        </w:rPr>
      </w:pPr>
    </w:p>
    <w:p w:rsidR="005673C9" w:rsidRDefault="005673C9" w:rsidP="003715F8">
      <w:pPr>
        <w:ind w:left="720"/>
        <w:rPr>
          <w:rtl/>
          <w:lang w:eastAsia="he-IL"/>
        </w:rPr>
      </w:pPr>
      <w:bookmarkStart w:id="2720" w:name="_ETM_Q1_8382331"/>
      <w:bookmarkEnd w:id="2720"/>
      <w:r>
        <w:rPr>
          <w:rFonts w:hint="cs"/>
          <w:rtl/>
          <w:lang w:eastAsia="he-IL"/>
        </w:rPr>
        <w:t xml:space="preserve">נציב בתי הסוהר או מי שהוא הסמיך לכך לגבי עובדי וסוהרי </w:t>
      </w:r>
      <w:bookmarkStart w:id="2721" w:name="_ETM_Q1_8386688"/>
      <w:bookmarkEnd w:id="2721"/>
      <w:r>
        <w:rPr>
          <w:rFonts w:hint="cs"/>
          <w:rtl/>
          <w:lang w:eastAsia="he-IL"/>
        </w:rPr>
        <w:t>שירות בתי הסוהר</w:t>
      </w:r>
    </w:p>
    <w:p w:rsidR="005673C9" w:rsidRDefault="005673C9" w:rsidP="003715F8">
      <w:pPr>
        <w:ind w:left="720"/>
        <w:rPr>
          <w:rtl/>
          <w:lang w:eastAsia="he-IL"/>
        </w:rPr>
      </w:pPr>
    </w:p>
    <w:p w:rsidR="005673C9" w:rsidRDefault="005673C9" w:rsidP="003715F8">
      <w:pPr>
        <w:ind w:left="1440" w:firstLine="0"/>
        <w:rPr>
          <w:rtl/>
          <w:lang w:eastAsia="he-IL"/>
        </w:rPr>
      </w:pPr>
      <w:bookmarkStart w:id="2722" w:name="_ETM_Q1_8391397"/>
      <w:bookmarkEnd w:id="2722"/>
      <w:r>
        <w:rPr>
          <w:rFonts w:hint="cs"/>
          <w:rtl/>
          <w:lang w:eastAsia="he-IL"/>
        </w:rPr>
        <w:t>לכל עניין מינוי או ביטול מינוי</w:t>
      </w:r>
      <w:r w:rsidR="004E6AB8">
        <w:rPr>
          <w:rFonts w:hint="cs"/>
          <w:rtl/>
          <w:lang w:eastAsia="he-IL"/>
        </w:rPr>
        <w:t xml:space="preserve"> </w:t>
      </w:r>
      <w:r>
        <w:rPr>
          <w:rFonts w:hint="cs"/>
          <w:rtl/>
          <w:lang w:eastAsia="he-IL"/>
        </w:rPr>
        <w:t xml:space="preserve">לעניין עבודות של עובדים כאמור וכן לעניין עבודה, </w:t>
      </w:r>
      <w:bookmarkStart w:id="2723" w:name="_ETM_Q1_8392823"/>
      <w:bookmarkEnd w:id="2723"/>
      <w:r>
        <w:rPr>
          <w:rFonts w:hint="cs"/>
          <w:rtl/>
          <w:lang w:eastAsia="he-IL"/>
        </w:rPr>
        <w:t>תפקיד או שירות למען גוף</w:t>
      </w:r>
      <w:r w:rsidR="004E6AB8">
        <w:rPr>
          <w:rFonts w:hint="cs"/>
          <w:rtl/>
          <w:lang w:eastAsia="he-IL"/>
        </w:rPr>
        <w:t xml:space="preserve"> </w:t>
      </w:r>
      <w:r>
        <w:rPr>
          <w:rFonts w:hint="cs"/>
          <w:rtl/>
          <w:lang w:eastAsia="he-IL"/>
        </w:rPr>
        <w:t xml:space="preserve">מהגופים </w:t>
      </w:r>
      <w:bookmarkStart w:id="2724" w:name="_ETM_Q1_8393620"/>
      <w:bookmarkEnd w:id="2724"/>
      <w:r>
        <w:rPr>
          <w:rFonts w:hint="cs"/>
          <w:rtl/>
          <w:lang w:eastAsia="he-IL"/>
        </w:rPr>
        <w:t>האמורים בפרט זה בידי אדם אחר.</w:t>
      </w:r>
    </w:p>
    <w:p w:rsidR="005673C9" w:rsidRDefault="005673C9" w:rsidP="005673C9">
      <w:pPr>
        <w:rPr>
          <w:rtl/>
          <w:lang w:eastAsia="he-IL"/>
        </w:rPr>
      </w:pPr>
    </w:p>
    <w:p w:rsidR="005673C9" w:rsidRDefault="005673C9" w:rsidP="005673C9">
      <w:pPr>
        <w:rPr>
          <w:rtl/>
          <w:lang w:eastAsia="he-IL"/>
        </w:rPr>
      </w:pPr>
      <w:bookmarkStart w:id="2725" w:name="_ETM_Q1_8398974"/>
      <w:bookmarkEnd w:id="2725"/>
      <w:r>
        <w:rPr>
          <w:rFonts w:hint="cs"/>
          <w:rtl/>
          <w:lang w:eastAsia="he-IL"/>
        </w:rPr>
        <w:t xml:space="preserve">ברישה, ב-1, אנחנו צריכים להוסיף </w:t>
      </w:r>
      <w:bookmarkStart w:id="2726" w:name="_ETM_Q1_8400899"/>
      <w:bookmarkEnd w:id="2726"/>
      <w:r>
        <w:rPr>
          <w:rFonts w:hint="cs"/>
          <w:rtl/>
          <w:lang w:eastAsia="he-IL"/>
        </w:rPr>
        <w:t>גם מועמד</w:t>
      </w:r>
      <w:r w:rsidR="004E6AB8">
        <w:rPr>
          <w:rFonts w:hint="cs"/>
          <w:rtl/>
          <w:lang w:eastAsia="he-IL"/>
        </w:rPr>
        <w:t xml:space="preserve"> </w:t>
      </w:r>
      <w:r>
        <w:rPr>
          <w:rFonts w:hint="cs"/>
          <w:rtl/>
          <w:lang w:eastAsia="he-IL"/>
        </w:rPr>
        <w:t>לשירות המדינה.</w:t>
      </w:r>
    </w:p>
    <w:p w:rsidR="003715F8" w:rsidRDefault="003715F8" w:rsidP="005673C9">
      <w:pPr>
        <w:rPr>
          <w:rtl/>
          <w:lang w:eastAsia="he-IL"/>
        </w:rPr>
      </w:pPr>
    </w:p>
    <w:p w:rsidR="003715F8" w:rsidRDefault="003715F8" w:rsidP="003715F8">
      <w:pPr>
        <w:pStyle w:val="aff0"/>
        <w:numPr>
          <w:ilvl w:val="0"/>
          <w:numId w:val="8"/>
        </w:numPr>
        <w:rPr>
          <w:rtl/>
          <w:lang w:eastAsia="he-IL"/>
        </w:rPr>
      </w:pPr>
      <w:bookmarkStart w:id="2727" w:name="_ETM_Q1_8398857"/>
      <w:bookmarkEnd w:id="2727"/>
      <w:r>
        <w:rPr>
          <w:rFonts w:hint="cs"/>
          <w:rtl/>
          <w:lang w:eastAsia="he-IL"/>
        </w:rPr>
        <w:t>היועץ המשפטי של רשות מקומית שהוא ע</w:t>
      </w:r>
      <w:bookmarkStart w:id="2728" w:name="_ETM_Q1_8404887"/>
      <w:bookmarkEnd w:id="2728"/>
      <w:r>
        <w:rPr>
          <w:rFonts w:hint="cs"/>
          <w:rtl/>
          <w:lang w:eastAsia="he-IL"/>
        </w:rPr>
        <w:t xml:space="preserve">ובד הרשות לעניין מינוי במכרז למשרדות המנויות בסעיף 170ב1(1) </w:t>
      </w:r>
      <w:bookmarkStart w:id="2729" w:name="_ETM_Q1_8408963"/>
      <w:bookmarkEnd w:id="2729"/>
      <w:r>
        <w:rPr>
          <w:rFonts w:hint="cs"/>
          <w:rtl/>
          <w:lang w:eastAsia="he-IL"/>
        </w:rPr>
        <w:t xml:space="preserve">לפקודת העיריות </w:t>
      </w:r>
      <w:r>
        <w:rPr>
          <w:rtl/>
          <w:lang w:eastAsia="he-IL"/>
        </w:rPr>
        <w:t>–</w:t>
      </w:r>
      <w:r>
        <w:rPr>
          <w:rFonts w:hint="cs"/>
          <w:rtl/>
          <w:lang w:eastAsia="he-IL"/>
        </w:rPr>
        <w:t xml:space="preserve"> הסעיף שדיברנו עליו עכשיו - </w:t>
      </w:r>
      <w:bookmarkStart w:id="2730" w:name="_ETM_Q1_8407170"/>
      <w:bookmarkEnd w:id="2730"/>
      <w:r>
        <w:rPr>
          <w:rFonts w:hint="cs"/>
          <w:rtl/>
          <w:lang w:eastAsia="he-IL"/>
        </w:rPr>
        <w:t xml:space="preserve">ובעלי תפקידים נוספים שקבע שר הפנים לפי סעיף 170(ב1)(2) לפקודה האמורה </w:t>
      </w:r>
      <w:bookmarkStart w:id="2731" w:name="_ETM_Q1_8414422"/>
      <w:bookmarkEnd w:id="2731"/>
      <w:r>
        <w:rPr>
          <w:rFonts w:hint="cs"/>
          <w:rtl/>
          <w:lang w:eastAsia="he-IL"/>
        </w:rPr>
        <w:t>והיועץ המשפטי של משרד הפנים לעניין מינוי למשרת יועץ</w:t>
      </w:r>
      <w:r w:rsidR="004E6AB8">
        <w:rPr>
          <w:rFonts w:hint="cs"/>
          <w:rtl/>
          <w:lang w:eastAsia="he-IL"/>
        </w:rPr>
        <w:t xml:space="preserve"> </w:t>
      </w:r>
      <w:r>
        <w:rPr>
          <w:rFonts w:hint="cs"/>
          <w:rtl/>
          <w:lang w:eastAsia="he-IL"/>
        </w:rPr>
        <w:t xml:space="preserve">משפטי של רשות מקומית. בפרט זה, רשות </w:t>
      </w:r>
      <w:bookmarkStart w:id="2732" w:name="_ETM_Q1_8418386"/>
      <w:bookmarkEnd w:id="2732"/>
      <w:r>
        <w:rPr>
          <w:rFonts w:hint="cs"/>
          <w:rtl/>
          <w:lang w:eastAsia="he-IL"/>
        </w:rPr>
        <w:t xml:space="preserve">מקומית </w:t>
      </w:r>
      <w:r>
        <w:rPr>
          <w:rtl/>
          <w:lang w:eastAsia="he-IL"/>
        </w:rPr>
        <w:t>–</w:t>
      </w:r>
      <w:r>
        <w:rPr>
          <w:rFonts w:hint="cs"/>
          <w:rtl/>
          <w:lang w:eastAsia="he-IL"/>
        </w:rPr>
        <w:t xml:space="preserve"> כהגדרתה בחוק הרשויות המקומיות (משמעת), התשל"ח-1978, למעט </w:t>
      </w:r>
      <w:bookmarkStart w:id="2733" w:name="_ETM_Q1_8422905"/>
      <w:bookmarkEnd w:id="2733"/>
      <w:r>
        <w:rPr>
          <w:rFonts w:hint="cs"/>
          <w:rtl/>
          <w:lang w:eastAsia="he-IL"/>
        </w:rPr>
        <w:t xml:space="preserve">איגוד ערים. לעניין פרט זה, מידע לפי סעיף </w:t>
      </w:r>
      <w:bookmarkStart w:id="2734" w:name="_ETM_Q1_8424274"/>
      <w:bookmarkEnd w:id="2734"/>
      <w:r>
        <w:rPr>
          <w:rFonts w:hint="cs"/>
          <w:rtl/>
          <w:lang w:eastAsia="he-IL"/>
        </w:rPr>
        <w:t xml:space="preserve">12 לחוק זה יימסר רק בנוגע לתיקים שהוגש בהם </w:t>
      </w:r>
      <w:bookmarkStart w:id="2735" w:name="_ETM_Q1_8426488"/>
      <w:bookmarkEnd w:id="2735"/>
      <w:r>
        <w:rPr>
          <w:rFonts w:hint="cs"/>
          <w:rtl/>
          <w:lang w:eastAsia="he-IL"/>
        </w:rPr>
        <w:t>כתב אישום.</w:t>
      </w:r>
    </w:p>
    <w:p w:rsidR="005673C9" w:rsidRDefault="005673C9" w:rsidP="005673C9">
      <w:pPr>
        <w:rPr>
          <w:rtl/>
          <w:lang w:eastAsia="he-IL"/>
        </w:rPr>
      </w:pPr>
    </w:p>
    <w:p w:rsidR="003715F8" w:rsidRDefault="003715F8" w:rsidP="005673C9">
      <w:pPr>
        <w:rPr>
          <w:rtl/>
          <w:lang w:eastAsia="he-IL"/>
        </w:rPr>
      </w:pPr>
      <w:bookmarkStart w:id="2736" w:name="_ETM_Q1_8427561"/>
      <w:bookmarkEnd w:id="2736"/>
      <w:r>
        <w:rPr>
          <w:rFonts w:hint="cs"/>
          <w:rtl/>
          <w:lang w:eastAsia="he-IL"/>
        </w:rPr>
        <w:t xml:space="preserve">אני אציין שמה שתיקנו עכשיו נוגע דווקא לתקופת התיישנות </w:t>
      </w:r>
      <w:bookmarkStart w:id="2737" w:name="_ETM_Q1_8431778"/>
      <w:bookmarkEnd w:id="2737"/>
      <w:r>
        <w:rPr>
          <w:rFonts w:hint="cs"/>
          <w:rtl/>
          <w:lang w:eastAsia="he-IL"/>
        </w:rPr>
        <w:t>ולא לסעיף הזה אבל ציינו שזה בא אחריו.</w:t>
      </w:r>
    </w:p>
    <w:p w:rsidR="003715F8" w:rsidRDefault="003715F8" w:rsidP="005673C9">
      <w:pPr>
        <w:rPr>
          <w:rtl/>
          <w:lang w:eastAsia="he-IL"/>
        </w:rPr>
      </w:pPr>
    </w:p>
    <w:p w:rsidR="003715F8" w:rsidRDefault="003715F8" w:rsidP="003715F8">
      <w:pPr>
        <w:pStyle w:val="aff0"/>
        <w:numPr>
          <w:ilvl w:val="0"/>
          <w:numId w:val="8"/>
        </w:numPr>
        <w:rPr>
          <w:lang w:eastAsia="he-IL"/>
        </w:rPr>
      </w:pPr>
      <w:bookmarkStart w:id="2738" w:name="_ETM_Q1_8434765"/>
      <w:bookmarkEnd w:id="2738"/>
      <w:r>
        <w:rPr>
          <w:rFonts w:hint="cs"/>
          <w:rtl/>
          <w:lang w:eastAsia="he-IL"/>
        </w:rPr>
        <w:t xml:space="preserve">מנהל רשות החברות </w:t>
      </w:r>
      <w:bookmarkStart w:id="2739" w:name="_ETM_Q1_8434866"/>
      <w:bookmarkEnd w:id="2739"/>
      <w:r>
        <w:rPr>
          <w:rFonts w:hint="cs"/>
          <w:rtl/>
          <w:lang w:eastAsia="he-IL"/>
        </w:rPr>
        <w:t xml:space="preserve">הממשלתיות וכן מנהל כללי של חברה ממשלתית לגבי מינוי של </w:t>
      </w:r>
      <w:bookmarkStart w:id="2740" w:name="_ETM_Q1_8439892"/>
      <w:bookmarkEnd w:id="2740"/>
      <w:r>
        <w:rPr>
          <w:rFonts w:hint="cs"/>
          <w:rtl/>
          <w:lang w:eastAsia="he-IL"/>
        </w:rPr>
        <w:t>פקיד בכיר כמשמעותו בסעיף 32(א)(4) לחוק</w:t>
      </w:r>
      <w:r w:rsidR="004E6AB8">
        <w:rPr>
          <w:rFonts w:hint="cs"/>
          <w:rtl/>
          <w:lang w:eastAsia="he-IL"/>
        </w:rPr>
        <w:t xml:space="preserve"> </w:t>
      </w:r>
      <w:r>
        <w:rPr>
          <w:rFonts w:hint="cs"/>
          <w:rtl/>
          <w:lang w:eastAsia="he-IL"/>
        </w:rPr>
        <w:t xml:space="preserve">החברות הממשלתיות, התשל"א-1975, להלן </w:t>
      </w:r>
      <w:r>
        <w:rPr>
          <w:rtl/>
          <w:lang w:eastAsia="he-IL"/>
        </w:rPr>
        <w:t>–</w:t>
      </w:r>
      <w:r>
        <w:rPr>
          <w:rFonts w:hint="cs"/>
          <w:rtl/>
          <w:lang w:eastAsia="he-IL"/>
        </w:rPr>
        <w:t xml:space="preserve"> חוק החברות הממשלתיות.</w:t>
      </w:r>
      <w:r w:rsidR="004E6AB8">
        <w:rPr>
          <w:rFonts w:hint="cs"/>
          <w:rtl/>
          <w:lang w:eastAsia="he-IL"/>
        </w:rPr>
        <w:t xml:space="preserve"> </w:t>
      </w:r>
      <w:r>
        <w:rPr>
          <w:rFonts w:hint="cs"/>
          <w:rtl/>
          <w:lang w:eastAsia="he-IL"/>
        </w:rPr>
        <w:t xml:space="preserve">לעניין פרט </w:t>
      </w:r>
      <w:bookmarkStart w:id="2741" w:name="_ETM_Q1_8445409"/>
      <w:bookmarkEnd w:id="2741"/>
      <w:r>
        <w:rPr>
          <w:rFonts w:hint="cs"/>
          <w:rtl/>
          <w:lang w:eastAsia="he-IL"/>
        </w:rPr>
        <w:t xml:space="preserve">זה, מידע לפי סעיף 12 לחוק זה יימסר רק בנוגע </w:t>
      </w:r>
      <w:bookmarkStart w:id="2742" w:name="_ETM_Q1_8449334"/>
      <w:bookmarkEnd w:id="2742"/>
      <w:r>
        <w:rPr>
          <w:rFonts w:hint="cs"/>
          <w:rtl/>
          <w:lang w:eastAsia="he-IL"/>
        </w:rPr>
        <w:t>לתיקים שהוגש בהם כתב אישום.</w:t>
      </w:r>
    </w:p>
    <w:p w:rsidR="003715F8" w:rsidRDefault="003715F8" w:rsidP="003715F8">
      <w:pPr>
        <w:rPr>
          <w:rtl/>
          <w:lang w:eastAsia="he-IL"/>
        </w:rPr>
      </w:pPr>
      <w:bookmarkStart w:id="2743" w:name="_ETM_Q1_8449889"/>
      <w:bookmarkEnd w:id="2743"/>
    </w:p>
    <w:p w:rsidR="003715F8" w:rsidRDefault="003715F8" w:rsidP="003715F8">
      <w:pPr>
        <w:pStyle w:val="aff0"/>
        <w:numPr>
          <w:ilvl w:val="0"/>
          <w:numId w:val="8"/>
        </w:numPr>
        <w:rPr>
          <w:lang w:eastAsia="he-IL"/>
        </w:rPr>
      </w:pPr>
      <w:bookmarkStart w:id="2744" w:name="_ETM_Q1_8451100"/>
      <w:bookmarkEnd w:id="2744"/>
      <w:r>
        <w:rPr>
          <w:rFonts w:hint="cs"/>
          <w:rtl/>
          <w:lang w:eastAsia="he-IL"/>
        </w:rPr>
        <w:t xml:space="preserve">מנהל רשות החברות הממשלתיות לגבי </w:t>
      </w:r>
      <w:bookmarkStart w:id="2745" w:name="_ETM_Q1_8452484"/>
      <w:bookmarkEnd w:id="2745"/>
      <w:r>
        <w:rPr>
          <w:rFonts w:hint="cs"/>
          <w:rtl/>
          <w:lang w:eastAsia="he-IL"/>
        </w:rPr>
        <w:t xml:space="preserve">מינוי רואה חשבון לחברה ממשלתית לפי סעיפים 44 ו-46 לחוק החברות הממשלתיות ומינוי של יועץ משפטי לחברה ממשלתית לפי סעיף </w:t>
      </w:r>
      <w:bookmarkStart w:id="2746" w:name="_ETM_Q1_8458754"/>
      <w:bookmarkEnd w:id="2746"/>
      <w:r>
        <w:rPr>
          <w:rFonts w:hint="cs"/>
          <w:rtl/>
          <w:lang w:eastAsia="he-IL"/>
        </w:rPr>
        <w:t>47 לחוק האמור. לעניין פרט זה, מידע לפי</w:t>
      </w:r>
      <w:bookmarkStart w:id="2747" w:name="_ETM_Q1_8460225"/>
      <w:bookmarkEnd w:id="2747"/>
      <w:r>
        <w:rPr>
          <w:rFonts w:hint="cs"/>
          <w:rtl/>
          <w:lang w:eastAsia="he-IL"/>
        </w:rPr>
        <w:t xml:space="preserve"> סעיף 12 לחוק זה יימסר רק בנוגע לתיקים ש</w:t>
      </w:r>
      <w:bookmarkStart w:id="2748" w:name="_ETM_Q1_8461761"/>
      <w:bookmarkEnd w:id="2748"/>
      <w:r>
        <w:rPr>
          <w:rFonts w:hint="cs"/>
          <w:rtl/>
          <w:lang w:eastAsia="he-IL"/>
        </w:rPr>
        <w:t>הוגש בהם כתב אישום.</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bookmarkStart w:id="2749" w:name="_ETM_Q1_8464227"/>
      <w:bookmarkEnd w:id="2749"/>
      <w:r>
        <w:rPr>
          <w:rFonts w:hint="cs"/>
          <w:rtl/>
          <w:lang w:eastAsia="he-IL"/>
        </w:rPr>
        <w:t xml:space="preserve">שר הפנים או מי שהוא הסמיך לכך </w:t>
      </w:r>
      <w:bookmarkStart w:id="2750" w:name="_ETM_Q1_8466581"/>
      <w:bookmarkEnd w:id="2750"/>
      <w:r>
        <w:rPr>
          <w:rFonts w:hint="cs"/>
          <w:rtl/>
          <w:lang w:eastAsia="he-IL"/>
        </w:rPr>
        <w:t>לעניין חוק השבות, תש"י-1950, חוק האזרחות תשי"ב-1952, ח</w:t>
      </w:r>
      <w:bookmarkStart w:id="2751" w:name="_ETM_Q1_8472402"/>
      <w:bookmarkEnd w:id="2751"/>
      <w:r>
        <w:rPr>
          <w:rFonts w:hint="cs"/>
          <w:rtl/>
          <w:lang w:eastAsia="he-IL"/>
        </w:rPr>
        <w:t>וק הכניסה, תשי"ב-1952.</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r>
        <w:rPr>
          <w:rFonts w:hint="cs"/>
          <w:rtl/>
          <w:lang w:eastAsia="he-IL"/>
        </w:rPr>
        <w:t xml:space="preserve">מפקד צבאי או מי שהוא הסמיך </w:t>
      </w:r>
      <w:bookmarkStart w:id="2752" w:name="_ETM_Q1_8479454"/>
      <w:bookmarkEnd w:id="2752"/>
      <w:r>
        <w:rPr>
          <w:rFonts w:hint="cs"/>
          <w:rtl/>
          <w:lang w:eastAsia="he-IL"/>
        </w:rPr>
        <w:t xml:space="preserve">לכך לעניין סמכויות לפי סעיפים 109, 110 ו-119 לתקנות </w:t>
      </w:r>
      <w:bookmarkStart w:id="2753" w:name="_ETM_Q1_8481528"/>
      <w:bookmarkEnd w:id="2753"/>
      <w:r>
        <w:rPr>
          <w:rFonts w:hint="cs"/>
          <w:rtl/>
          <w:lang w:eastAsia="he-IL"/>
        </w:rPr>
        <w:t>ההגנה (שעת חירום), 1945.</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bookmarkStart w:id="2754" w:name="_ETM_Q1_8483994"/>
      <w:bookmarkEnd w:id="2754"/>
      <w:r>
        <w:rPr>
          <w:rFonts w:hint="cs"/>
          <w:rtl/>
          <w:lang w:eastAsia="he-IL"/>
        </w:rPr>
        <w:t xml:space="preserve">עורך דין אשר קיבל ייפוי כוח </w:t>
      </w:r>
      <w:bookmarkStart w:id="2755" w:name="_ETM_Q1_8487798"/>
      <w:bookmarkEnd w:id="2755"/>
      <w:r>
        <w:rPr>
          <w:rFonts w:hint="cs"/>
          <w:rtl/>
          <w:lang w:eastAsia="he-IL"/>
        </w:rPr>
        <w:t xml:space="preserve">מיוחד לכך מאדם שהמידע על אודותיו לשם ייצוגו בבית </w:t>
      </w:r>
      <w:bookmarkStart w:id="2756" w:name="_ETM_Q1_8491059"/>
      <w:bookmarkEnd w:id="2756"/>
      <w:r>
        <w:rPr>
          <w:rFonts w:hint="cs"/>
          <w:rtl/>
          <w:lang w:eastAsia="he-IL"/>
        </w:rPr>
        <w:t xml:space="preserve">משפט או לפני גוף </w:t>
      </w:r>
      <w:proofErr w:type="spellStart"/>
      <w:r>
        <w:rPr>
          <w:rFonts w:hint="cs"/>
          <w:rtl/>
          <w:lang w:eastAsia="he-IL"/>
        </w:rPr>
        <w:t>מינהלי</w:t>
      </w:r>
      <w:proofErr w:type="spellEnd"/>
      <w:r>
        <w:rPr>
          <w:rFonts w:hint="cs"/>
          <w:rtl/>
          <w:lang w:eastAsia="he-IL"/>
        </w:rPr>
        <w:t xml:space="preserve"> הזכאים לקבל מידע פלילי לפי </w:t>
      </w:r>
      <w:bookmarkStart w:id="2757" w:name="_ETM_Q1_8493866"/>
      <w:bookmarkEnd w:id="2757"/>
      <w:r>
        <w:rPr>
          <w:rFonts w:hint="cs"/>
          <w:rtl/>
          <w:lang w:eastAsia="he-IL"/>
        </w:rPr>
        <w:t xml:space="preserve">הוראות החוק. סעיף קטן זה </w:t>
      </w:r>
      <w:r>
        <w:rPr>
          <w:rtl/>
          <w:lang w:eastAsia="he-IL"/>
        </w:rPr>
        <w:t>–</w:t>
      </w:r>
      <w:r>
        <w:rPr>
          <w:rFonts w:hint="cs"/>
          <w:rtl/>
          <w:lang w:eastAsia="he-IL"/>
        </w:rPr>
        <w:t xml:space="preserve"> עורך דין, לרבות מתמחה המועסק על ידו.</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r>
        <w:rPr>
          <w:rFonts w:hint="cs"/>
          <w:rtl/>
          <w:lang w:eastAsia="he-IL"/>
        </w:rPr>
        <w:t>פוקד כהגדרתו בחוק שירות הביטחון התשמ"א-1986 או מי שהוא הסמיך לכך כפי שייקבע בפקודת הצבא.</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bookmarkStart w:id="2758" w:name="_ETM_Q1_8504281"/>
      <w:bookmarkEnd w:id="2758"/>
      <w:r>
        <w:rPr>
          <w:rFonts w:hint="cs"/>
          <w:rtl/>
          <w:lang w:eastAsia="he-IL"/>
        </w:rPr>
        <w:t xml:space="preserve">חוקר מדעי </w:t>
      </w:r>
      <w:bookmarkStart w:id="2759" w:name="_ETM_Q1_8505705"/>
      <w:bookmarkEnd w:id="2759"/>
      <w:r>
        <w:rPr>
          <w:rFonts w:hint="cs"/>
          <w:rtl/>
          <w:lang w:eastAsia="he-IL"/>
        </w:rPr>
        <w:t xml:space="preserve">בסוגי מחקר במקרים ובתיאום שנקבע בתקנות באישור עדת החוקה, חוק </w:t>
      </w:r>
      <w:bookmarkStart w:id="2760" w:name="_ETM_Q1_8508609"/>
      <w:bookmarkEnd w:id="2760"/>
      <w:r>
        <w:rPr>
          <w:rFonts w:hint="cs"/>
          <w:rtl/>
          <w:lang w:eastAsia="he-IL"/>
        </w:rPr>
        <w:t>ומשפט של הכנסת.</w:t>
      </w:r>
      <w:bookmarkStart w:id="2761" w:name="_ETM_Q1_8510235"/>
      <w:bookmarkEnd w:id="2761"/>
    </w:p>
    <w:p w:rsidR="003715F8" w:rsidRDefault="003715F8" w:rsidP="003715F8">
      <w:pPr>
        <w:pStyle w:val="aff0"/>
        <w:rPr>
          <w:rtl/>
          <w:lang w:eastAsia="he-IL"/>
        </w:rPr>
      </w:pPr>
    </w:p>
    <w:p w:rsidR="003715F8" w:rsidRDefault="003715F8" w:rsidP="003715F8">
      <w:pPr>
        <w:pStyle w:val="aff0"/>
        <w:numPr>
          <w:ilvl w:val="0"/>
          <w:numId w:val="8"/>
        </w:numPr>
        <w:rPr>
          <w:lang w:eastAsia="he-IL"/>
        </w:rPr>
      </w:pPr>
      <w:r>
        <w:rPr>
          <w:rFonts w:hint="cs"/>
          <w:rtl/>
          <w:lang w:eastAsia="he-IL"/>
        </w:rPr>
        <w:t>ראש שירותי בריאות הנפש לעניין חוק לעירייה, התש"ט-1948.</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bookmarkStart w:id="2762" w:name="_ETM_Q1_8514615"/>
      <w:bookmarkEnd w:id="2762"/>
      <w:r>
        <w:rPr>
          <w:rFonts w:hint="cs"/>
          <w:rtl/>
          <w:lang w:eastAsia="he-IL"/>
        </w:rPr>
        <w:t xml:space="preserve">מפקח עבודה אזורי, מפקח עבודה ראשי, לעניין מינוי </w:t>
      </w:r>
      <w:bookmarkStart w:id="2763" w:name="_ETM_Q1_8518108"/>
      <w:bookmarkEnd w:id="2763"/>
      <w:r>
        <w:rPr>
          <w:rFonts w:hint="cs"/>
          <w:rtl/>
          <w:lang w:eastAsia="he-IL"/>
        </w:rPr>
        <w:t xml:space="preserve">מתן הסמכה או היתר לפי חוק חומרי נפץ, מי </w:t>
      </w:r>
      <w:bookmarkStart w:id="2764" w:name="_ETM_Q1_8520701"/>
      <w:bookmarkEnd w:id="2764"/>
      <w:r>
        <w:rPr>
          <w:rFonts w:hint="cs"/>
          <w:rtl/>
          <w:lang w:eastAsia="he-IL"/>
        </w:rPr>
        <w:t>שהשר מינה לצורך מתן היתר לייבוא</w:t>
      </w:r>
      <w:r w:rsidR="004E6AB8">
        <w:rPr>
          <w:rFonts w:hint="cs"/>
          <w:rtl/>
          <w:lang w:eastAsia="he-IL"/>
        </w:rPr>
        <w:t xml:space="preserve"> </w:t>
      </w:r>
      <w:r>
        <w:rPr>
          <w:rFonts w:hint="cs"/>
          <w:rtl/>
          <w:lang w:eastAsia="he-IL"/>
        </w:rPr>
        <w:t xml:space="preserve">חומר נפץ לפי </w:t>
      </w:r>
      <w:bookmarkStart w:id="2765" w:name="_ETM_Q1_8523613"/>
      <w:bookmarkEnd w:id="2765"/>
      <w:r>
        <w:rPr>
          <w:rFonts w:hint="cs"/>
          <w:rtl/>
          <w:lang w:eastAsia="he-IL"/>
        </w:rPr>
        <w:t>סעיף 9 לאותו חוק. לעניין זה, חוק חומרי נפץ, חוק חומרי נפץ התשי"ד-1954. מפקח עבודה אזורי ומפקח עבודה ראשי כמשמעותם ב</w:t>
      </w:r>
      <w:bookmarkStart w:id="2766" w:name="_ETM_Q1_8532377"/>
      <w:bookmarkEnd w:id="2766"/>
      <w:r>
        <w:rPr>
          <w:rFonts w:hint="cs"/>
          <w:rtl/>
          <w:lang w:eastAsia="he-IL"/>
        </w:rPr>
        <w:t>חוק ארגון הפיקוח על העבודה, התשי"ד-1954 שמונו למפקחים לפי חוק חומרי נפץ.</w:t>
      </w:r>
    </w:p>
    <w:p w:rsidR="003715F8" w:rsidRDefault="003715F8" w:rsidP="003715F8">
      <w:pPr>
        <w:pStyle w:val="aff0"/>
        <w:rPr>
          <w:rtl/>
          <w:lang w:eastAsia="he-IL"/>
        </w:rPr>
      </w:pPr>
    </w:p>
    <w:p w:rsidR="003715F8" w:rsidRDefault="003715F8" w:rsidP="003715F8">
      <w:pPr>
        <w:pStyle w:val="aff0"/>
        <w:numPr>
          <w:ilvl w:val="0"/>
          <w:numId w:val="8"/>
        </w:numPr>
        <w:rPr>
          <w:lang w:eastAsia="he-IL"/>
        </w:rPr>
      </w:pPr>
      <w:bookmarkStart w:id="2767" w:name="_ETM_Q1_8538160"/>
      <w:bookmarkEnd w:id="2767"/>
      <w:r>
        <w:rPr>
          <w:rFonts w:hint="cs"/>
          <w:rtl/>
          <w:lang w:eastAsia="he-IL"/>
        </w:rPr>
        <w:t xml:space="preserve">הקראנו את </w:t>
      </w:r>
      <w:r w:rsidR="001843E8">
        <w:rPr>
          <w:rFonts w:hint="cs"/>
          <w:rtl/>
          <w:lang w:eastAsia="he-IL"/>
        </w:rPr>
        <w:t>ה</w:t>
      </w:r>
      <w:r>
        <w:rPr>
          <w:rFonts w:hint="cs"/>
          <w:rtl/>
          <w:lang w:eastAsia="he-IL"/>
        </w:rPr>
        <w:t>סעיף בפעם הקודמת</w:t>
      </w:r>
      <w:r w:rsidR="001843E8">
        <w:rPr>
          <w:rFonts w:hint="cs"/>
          <w:rtl/>
          <w:lang w:eastAsia="he-IL"/>
        </w:rPr>
        <w:t xml:space="preserve">, </w:t>
      </w:r>
      <w:proofErr w:type="spellStart"/>
      <w:r w:rsidR="001843E8">
        <w:rPr>
          <w:rFonts w:hint="cs"/>
          <w:rtl/>
          <w:lang w:eastAsia="he-IL"/>
        </w:rPr>
        <w:t>עו"סים</w:t>
      </w:r>
      <w:proofErr w:type="spellEnd"/>
      <w:r w:rsidR="001843E8">
        <w:rPr>
          <w:rFonts w:hint="cs"/>
          <w:rtl/>
          <w:lang w:eastAsia="he-IL"/>
        </w:rPr>
        <w:t xml:space="preserve"> </w:t>
      </w:r>
      <w:bookmarkStart w:id="2768" w:name="_ETM_Q1_8540577"/>
      <w:bookmarkEnd w:id="2768"/>
      <w:r w:rsidR="001843E8">
        <w:rPr>
          <w:rFonts w:hint="cs"/>
          <w:rtl/>
          <w:lang w:eastAsia="he-IL"/>
        </w:rPr>
        <w:t xml:space="preserve">לפי חוק. בסעיף 12(א) הוספנו את ממונה על אומנה. </w:t>
      </w:r>
      <w:bookmarkStart w:id="2769" w:name="_ETM_Q1_8551826"/>
      <w:bookmarkEnd w:id="2769"/>
      <w:r w:rsidR="001843E8">
        <w:rPr>
          <w:rFonts w:hint="cs"/>
          <w:rtl/>
          <w:lang w:eastAsia="he-IL"/>
        </w:rPr>
        <w:t>לדעתי דיברנו על זה.</w:t>
      </w:r>
    </w:p>
    <w:p w:rsidR="001843E8" w:rsidRPr="001843E8" w:rsidRDefault="001843E8" w:rsidP="001843E8">
      <w:pPr>
        <w:pStyle w:val="aff0"/>
        <w:rPr>
          <w:rtl/>
          <w:lang w:eastAsia="he-IL"/>
        </w:rPr>
      </w:pPr>
    </w:p>
    <w:p w:rsidR="001843E8" w:rsidRDefault="001843E8" w:rsidP="003715F8">
      <w:pPr>
        <w:pStyle w:val="aff0"/>
        <w:numPr>
          <w:ilvl w:val="0"/>
          <w:numId w:val="8"/>
        </w:numPr>
        <w:rPr>
          <w:lang w:eastAsia="he-IL"/>
        </w:rPr>
      </w:pPr>
      <w:bookmarkStart w:id="2770" w:name="_ETM_Q1_8545420"/>
      <w:bookmarkEnd w:id="2770"/>
      <w:r>
        <w:rPr>
          <w:rFonts w:hint="cs"/>
          <w:rtl/>
          <w:lang w:eastAsia="he-IL"/>
        </w:rPr>
        <w:t>בנק ישראל. דיברנו על זה.</w:t>
      </w:r>
    </w:p>
    <w:p w:rsidR="001843E8" w:rsidRDefault="001843E8" w:rsidP="001843E8">
      <w:pPr>
        <w:pStyle w:val="aff0"/>
        <w:rPr>
          <w:rtl/>
          <w:lang w:eastAsia="he-IL"/>
        </w:rPr>
      </w:pPr>
    </w:p>
    <w:p w:rsidR="001843E8" w:rsidRDefault="001843E8" w:rsidP="003715F8">
      <w:pPr>
        <w:pStyle w:val="aff0"/>
        <w:numPr>
          <w:ilvl w:val="0"/>
          <w:numId w:val="8"/>
        </w:numPr>
        <w:rPr>
          <w:lang w:eastAsia="he-IL"/>
        </w:rPr>
      </w:pPr>
      <w:bookmarkStart w:id="2771" w:name="_ETM_Q1_8551891"/>
      <w:bookmarkEnd w:id="2771"/>
      <w:r>
        <w:rPr>
          <w:rFonts w:hint="cs"/>
          <w:rtl/>
          <w:lang w:eastAsia="he-IL"/>
        </w:rPr>
        <w:t xml:space="preserve">המנהל הכללי של </w:t>
      </w:r>
      <w:bookmarkStart w:id="2772" w:name="_ETM_Q1_8554689"/>
      <w:bookmarkEnd w:id="2772"/>
      <w:r>
        <w:rPr>
          <w:rFonts w:hint="cs"/>
          <w:rtl/>
          <w:lang w:eastAsia="he-IL"/>
        </w:rPr>
        <w:t xml:space="preserve">משרד החינוך, להלן </w:t>
      </w:r>
      <w:r>
        <w:rPr>
          <w:rtl/>
          <w:lang w:eastAsia="he-IL"/>
        </w:rPr>
        <w:t>–</w:t>
      </w:r>
      <w:r>
        <w:rPr>
          <w:rFonts w:hint="cs"/>
          <w:rtl/>
          <w:lang w:eastAsia="he-IL"/>
        </w:rPr>
        <w:t xml:space="preserve"> המשרד. מנהל אגף בכיר לביטחון או </w:t>
      </w:r>
      <w:bookmarkStart w:id="2773" w:name="_ETM_Q1_8561460"/>
      <w:bookmarkEnd w:id="2773"/>
      <w:r>
        <w:rPr>
          <w:rFonts w:hint="cs"/>
          <w:rtl/>
          <w:lang w:eastAsia="he-IL"/>
        </w:rPr>
        <w:t xml:space="preserve">קצין הביטחון הארצי של המשרד. היועץ המשפטי </w:t>
      </w:r>
      <w:bookmarkStart w:id="2774" w:name="_ETM_Q1_8562152"/>
      <w:bookmarkEnd w:id="2774"/>
      <w:r>
        <w:rPr>
          <w:rFonts w:hint="cs"/>
          <w:rtl/>
          <w:lang w:eastAsia="he-IL"/>
        </w:rPr>
        <w:t xml:space="preserve">של המשרד או עוזרו ומנהל אגף בכיר לכוח אדם </w:t>
      </w:r>
      <w:bookmarkStart w:id="2775" w:name="_ETM_Q1_8565583"/>
      <w:bookmarkEnd w:id="2775"/>
      <w:r>
        <w:rPr>
          <w:rFonts w:hint="cs"/>
          <w:rtl/>
          <w:lang w:eastAsia="he-IL"/>
        </w:rPr>
        <w:t xml:space="preserve">להוראה במשרד או מנהל אגף הכפוף לו לעניין מתן </w:t>
      </w:r>
      <w:bookmarkStart w:id="2776" w:name="_ETM_Q1_8567452"/>
      <w:bookmarkEnd w:id="2776"/>
      <w:r>
        <w:rPr>
          <w:rFonts w:hint="cs"/>
          <w:rtl/>
          <w:lang w:eastAsia="he-IL"/>
        </w:rPr>
        <w:t>אישור העסקה לעובד חינוך לפי סעיף 16 לחוק פיק</w:t>
      </w:r>
      <w:bookmarkStart w:id="2777" w:name="_ETM_Q1_8570500"/>
      <w:bookmarkEnd w:id="2777"/>
      <w:r>
        <w:rPr>
          <w:rFonts w:hint="cs"/>
          <w:rtl/>
          <w:lang w:eastAsia="he-IL"/>
        </w:rPr>
        <w:t>וח על בתי ספר התשכ"ט-1969.</w:t>
      </w:r>
      <w:bookmarkStart w:id="2778" w:name="_ETM_Q1_8572800"/>
      <w:bookmarkEnd w:id="2778"/>
      <w:r>
        <w:rPr>
          <w:rFonts w:hint="cs"/>
          <w:rtl/>
          <w:lang w:eastAsia="he-IL"/>
        </w:rPr>
        <w:t xml:space="preserve"> הגנה ושמירה על ביטחונם של קטינים.</w:t>
      </w:r>
    </w:p>
    <w:p w:rsidR="001843E8" w:rsidRDefault="001843E8" w:rsidP="001843E8">
      <w:pPr>
        <w:pStyle w:val="aff0"/>
        <w:rPr>
          <w:rtl/>
          <w:lang w:eastAsia="he-IL"/>
        </w:rPr>
      </w:pPr>
    </w:p>
    <w:p w:rsidR="001843E8" w:rsidRDefault="001843E8" w:rsidP="003715F8">
      <w:pPr>
        <w:pStyle w:val="aff0"/>
        <w:numPr>
          <w:ilvl w:val="0"/>
          <w:numId w:val="8"/>
        </w:numPr>
        <w:rPr>
          <w:lang w:eastAsia="he-IL"/>
        </w:rPr>
      </w:pPr>
      <w:bookmarkStart w:id="2779" w:name="_ETM_Q1_8575891"/>
      <w:bookmarkEnd w:id="2779"/>
      <w:r>
        <w:rPr>
          <w:rFonts w:hint="cs"/>
          <w:rtl/>
          <w:lang w:eastAsia="he-IL"/>
        </w:rPr>
        <w:t>דיברנו על שוק ההון.</w:t>
      </w:r>
    </w:p>
    <w:p w:rsidR="00843A5C" w:rsidRDefault="00843A5C" w:rsidP="00843A5C">
      <w:pPr>
        <w:pStyle w:val="aff0"/>
        <w:rPr>
          <w:rtl/>
          <w:lang w:eastAsia="he-IL"/>
        </w:rPr>
      </w:pPr>
    </w:p>
    <w:p w:rsidR="00843A5C" w:rsidRDefault="00843A5C" w:rsidP="00843A5C">
      <w:pPr>
        <w:ind w:left="360"/>
        <w:rPr>
          <w:lang w:eastAsia="he-IL"/>
        </w:rPr>
      </w:pPr>
      <w:bookmarkStart w:id="2780" w:name="_ETM_Q1_8582641"/>
      <w:bookmarkEnd w:id="2780"/>
      <w:r>
        <w:rPr>
          <w:rFonts w:hint="cs"/>
          <w:rtl/>
          <w:lang w:eastAsia="he-IL"/>
        </w:rPr>
        <w:t xml:space="preserve">15(א) זה מפקח על שירותים פיננסיים מוסדרים. </w:t>
      </w:r>
      <w:bookmarkStart w:id="2781" w:name="_ETM_Q1_8585949"/>
      <w:bookmarkEnd w:id="2781"/>
      <w:r>
        <w:rPr>
          <w:rFonts w:hint="cs"/>
          <w:rtl/>
          <w:lang w:eastAsia="he-IL"/>
        </w:rPr>
        <w:t>על זה דיברנו בדיון הקודם.</w:t>
      </w:r>
    </w:p>
    <w:p w:rsidR="00843A5C" w:rsidRDefault="00843A5C" w:rsidP="00843A5C">
      <w:pPr>
        <w:pStyle w:val="aff0"/>
        <w:rPr>
          <w:rtl/>
          <w:lang w:eastAsia="he-IL"/>
        </w:rPr>
      </w:pPr>
    </w:p>
    <w:p w:rsidR="00843A5C" w:rsidRDefault="00843A5C" w:rsidP="003715F8">
      <w:pPr>
        <w:pStyle w:val="aff0"/>
        <w:numPr>
          <w:ilvl w:val="0"/>
          <w:numId w:val="8"/>
        </w:numPr>
        <w:rPr>
          <w:lang w:eastAsia="he-IL"/>
        </w:rPr>
      </w:pPr>
      <w:r>
        <w:rPr>
          <w:rFonts w:hint="cs"/>
          <w:rtl/>
          <w:lang w:eastAsia="he-IL"/>
        </w:rPr>
        <w:t xml:space="preserve">ממונה על ענייני התמחות בלשכת עורכי </w:t>
      </w:r>
      <w:bookmarkStart w:id="2782" w:name="_ETM_Q1_8589895"/>
      <w:bookmarkEnd w:id="2782"/>
      <w:r>
        <w:rPr>
          <w:rFonts w:hint="cs"/>
          <w:rtl/>
          <w:lang w:eastAsia="he-IL"/>
        </w:rPr>
        <w:t>הדין לצורך קבלת החלטה בדבר רישום מתמחה ובדבר חברות ב</w:t>
      </w:r>
      <w:bookmarkStart w:id="2783" w:name="_ETM_Q1_8590247"/>
      <w:bookmarkEnd w:id="2783"/>
      <w:r>
        <w:rPr>
          <w:rFonts w:hint="cs"/>
          <w:rtl/>
          <w:lang w:eastAsia="he-IL"/>
        </w:rPr>
        <w:t xml:space="preserve">לשכת עורכי הדין בישראל לפי סעיפים 27, 44, </w:t>
      </w:r>
      <w:bookmarkStart w:id="2784" w:name="_ETM_Q1_8594957"/>
      <w:bookmarkEnd w:id="2784"/>
      <w:r>
        <w:rPr>
          <w:rFonts w:hint="cs"/>
          <w:rtl/>
          <w:lang w:eastAsia="he-IL"/>
        </w:rPr>
        <w:t xml:space="preserve">51 ו-52 לחוק לשכת עורכי הדין. לעניין פרט </w:t>
      </w:r>
      <w:bookmarkStart w:id="2785" w:name="_ETM_Q1_8596509"/>
      <w:bookmarkEnd w:id="2785"/>
      <w:r>
        <w:rPr>
          <w:rFonts w:hint="cs"/>
          <w:rtl/>
          <w:lang w:eastAsia="he-IL"/>
        </w:rPr>
        <w:t xml:space="preserve">זה, מידע לפי סעיף 12 לחוק זה יימסר </w:t>
      </w:r>
      <w:bookmarkStart w:id="2786" w:name="_ETM_Q1_8599958"/>
      <w:bookmarkEnd w:id="2786"/>
      <w:r>
        <w:rPr>
          <w:rFonts w:hint="cs"/>
          <w:rtl/>
          <w:lang w:eastAsia="he-IL"/>
        </w:rPr>
        <w:t>רק בנוגע לתיקים שהוגש בהם כתב אישום.</w:t>
      </w:r>
    </w:p>
    <w:p w:rsidR="00843A5C" w:rsidRDefault="00843A5C" w:rsidP="00843A5C">
      <w:pPr>
        <w:pStyle w:val="aff0"/>
        <w:ind w:left="1080" w:firstLine="0"/>
        <w:rPr>
          <w:rtl/>
          <w:lang w:eastAsia="he-IL"/>
        </w:rPr>
      </w:pPr>
      <w:bookmarkStart w:id="2787" w:name="_ETM_Q1_8603468"/>
      <w:bookmarkEnd w:id="2787"/>
    </w:p>
    <w:p w:rsidR="00843A5C" w:rsidRDefault="00843A5C" w:rsidP="00843A5C">
      <w:pPr>
        <w:pStyle w:val="aff0"/>
        <w:numPr>
          <w:ilvl w:val="0"/>
          <w:numId w:val="8"/>
        </w:numPr>
        <w:rPr>
          <w:lang w:eastAsia="he-IL"/>
        </w:rPr>
      </w:pPr>
      <w:bookmarkStart w:id="2788" w:name="_ETM_Q1_8603894"/>
      <w:bookmarkEnd w:id="2788"/>
      <w:r>
        <w:rPr>
          <w:rFonts w:hint="cs"/>
          <w:rtl/>
          <w:lang w:eastAsia="he-IL"/>
        </w:rPr>
        <w:t>דיברנו על</w:t>
      </w:r>
      <w:r w:rsidR="004E6AB8">
        <w:rPr>
          <w:rFonts w:hint="cs"/>
          <w:rtl/>
          <w:lang w:eastAsia="he-IL"/>
        </w:rPr>
        <w:t xml:space="preserve"> </w:t>
      </w:r>
      <w:bookmarkStart w:id="2789" w:name="_ETM_Q1_8603715"/>
      <w:bookmarkEnd w:id="2789"/>
      <w:r>
        <w:rPr>
          <w:rFonts w:hint="cs"/>
          <w:rtl/>
          <w:lang w:eastAsia="he-IL"/>
        </w:rPr>
        <w:t>זה. מפקח שמונה לפי חוק הפיקוח על מעונות.</w:t>
      </w:r>
    </w:p>
    <w:p w:rsidR="00843A5C" w:rsidRDefault="00843A5C" w:rsidP="00843A5C">
      <w:pPr>
        <w:pStyle w:val="aff0"/>
        <w:rPr>
          <w:rtl/>
          <w:lang w:eastAsia="he-IL"/>
        </w:rPr>
      </w:pPr>
    </w:p>
    <w:p w:rsidR="00843A5C" w:rsidRDefault="00843A5C" w:rsidP="00843A5C">
      <w:pPr>
        <w:pStyle w:val="af9"/>
        <w:keepNext/>
        <w:rPr>
          <w:rtl/>
          <w:lang w:eastAsia="he-IL"/>
        </w:rPr>
      </w:pPr>
      <w:bookmarkStart w:id="2790" w:name="_ETM_Q1_8612594"/>
      <w:bookmarkEnd w:id="279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43A5C" w:rsidRDefault="00843A5C" w:rsidP="00843A5C">
      <w:pPr>
        <w:pStyle w:val="KeepWithNext"/>
        <w:rPr>
          <w:rtl/>
          <w:lang w:eastAsia="he-IL"/>
        </w:rPr>
      </w:pPr>
    </w:p>
    <w:p w:rsidR="00843A5C" w:rsidRDefault="00843A5C" w:rsidP="00843A5C">
      <w:pPr>
        <w:rPr>
          <w:rtl/>
          <w:lang w:eastAsia="he-IL"/>
        </w:rPr>
      </w:pPr>
      <w:r>
        <w:rPr>
          <w:rFonts w:hint="cs"/>
          <w:rtl/>
          <w:lang w:eastAsia="he-IL"/>
        </w:rPr>
        <w:t xml:space="preserve">צריך להוסיף לידו </w:t>
      </w:r>
      <w:bookmarkStart w:id="2791" w:name="_ETM_Q1_8610753"/>
      <w:bookmarkEnd w:id="2791"/>
      <w:r>
        <w:rPr>
          <w:rFonts w:hint="cs"/>
          <w:rtl/>
          <w:lang w:eastAsia="he-IL"/>
        </w:rPr>
        <w:t xml:space="preserve">את הממונה על המעונות. </w:t>
      </w:r>
    </w:p>
    <w:p w:rsidR="00843A5C" w:rsidRDefault="00843A5C" w:rsidP="00843A5C">
      <w:pPr>
        <w:rPr>
          <w:rtl/>
          <w:lang w:eastAsia="he-IL"/>
        </w:rPr>
      </w:pPr>
    </w:p>
    <w:p w:rsidR="00843A5C" w:rsidRDefault="00843A5C" w:rsidP="00843A5C">
      <w:pPr>
        <w:pStyle w:val="a4"/>
        <w:keepNext/>
        <w:rPr>
          <w:rtl/>
        </w:rPr>
      </w:pPr>
      <w:bookmarkStart w:id="2792" w:name="_ETM_Q1_8615264"/>
      <w:bookmarkStart w:id="2793" w:name="_ETM_Q1_8614298"/>
      <w:bookmarkEnd w:id="2792"/>
      <w:bookmarkEnd w:id="2793"/>
      <w:r>
        <w:rPr>
          <w:rtl/>
        </w:rPr>
        <w:t>נועה ברודסקי לב:</w:t>
      </w:r>
    </w:p>
    <w:p w:rsidR="00843A5C" w:rsidRDefault="00843A5C" w:rsidP="00843A5C">
      <w:pPr>
        <w:pStyle w:val="KeepWithNext"/>
        <w:rPr>
          <w:rtl/>
          <w:lang w:eastAsia="he-IL"/>
        </w:rPr>
      </w:pPr>
    </w:p>
    <w:p w:rsidR="00843A5C" w:rsidRDefault="00843A5C" w:rsidP="00843A5C">
      <w:pPr>
        <w:rPr>
          <w:rtl/>
          <w:lang w:eastAsia="he-IL"/>
        </w:rPr>
      </w:pPr>
      <w:r>
        <w:rPr>
          <w:rFonts w:hint="cs"/>
          <w:rtl/>
          <w:lang w:eastAsia="he-IL"/>
        </w:rPr>
        <w:t xml:space="preserve">נכון. לדעתי דיברנו על </w:t>
      </w:r>
      <w:bookmarkStart w:id="2794" w:name="_ETM_Q1_8613454"/>
      <w:bookmarkEnd w:id="2794"/>
      <w:r>
        <w:rPr>
          <w:rFonts w:hint="cs"/>
          <w:rtl/>
          <w:lang w:eastAsia="he-IL"/>
        </w:rPr>
        <w:t>זה בדיון הקודם.</w:t>
      </w:r>
      <w:bookmarkStart w:id="2795" w:name="_ETM_Q1_8616686"/>
      <w:bookmarkEnd w:id="2795"/>
      <w:r>
        <w:rPr>
          <w:rFonts w:hint="cs"/>
          <w:rtl/>
          <w:lang w:eastAsia="he-IL"/>
        </w:rPr>
        <w:t xml:space="preserve"> זה אושר.</w:t>
      </w:r>
    </w:p>
    <w:p w:rsidR="00843A5C" w:rsidRDefault="00843A5C" w:rsidP="00843A5C">
      <w:pPr>
        <w:rPr>
          <w:rtl/>
          <w:lang w:eastAsia="he-IL"/>
        </w:rPr>
      </w:pPr>
    </w:p>
    <w:p w:rsidR="00843A5C" w:rsidRDefault="00843A5C" w:rsidP="00843A5C">
      <w:pPr>
        <w:pStyle w:val="aff0"/>
        <w:numPr>
          <w:ilvl w:val="0"/>
          <w:numId w:val="8"/>
        </w:numPr>
        <w:rPr>
          <w:lang w:eastAsia="he-IL"/>
        </w:rPr>
      </w:pPr>
      <w:bookmarkStart w:id="2796" w:name="_ETM_Q1_8608164"/>
      <w:bookmarkEnd w:id="2796"/>
      <w:r>
        <w:rPr>
          <w:rFonts w:hint="cs"/>
          <w:rtl/>
          <w:lang w:eastAsia="he-IL"/>
        </w:rPr>
        <w:t xml:space="preserve">הוועדה למינוי קונסול כבוד במשרד </w:t>
      </w:r>
      <w:bookmarkStart w:id="2797" w:name="_ETM_Q1_8623058"/>
      <w:bookmarkEnd w:id="2797"/>
      <w:r>
        <w:rPr>
          <w:rFonts w:hint="cs"/>
          <w:rtl/>
          <w:lang w:eastAsia="he-IL"/>
        </w:rPr>
        <w:t>החוץ לעניין אישור מינוי קונסול כבוד של מדינה זרה.</w:t>
      </w:r>
    </w:p>
    <w:p w:rsidR="00843A5C" w:rsidRDefault="00843A5C" w:rsidP="00843A5C">
      <w:pPr>
        <w:rPr>
          <w:rtl/>
          <w:lang w:eastAsia="he-IL"/>
        </w:rPr>
      </w:pPr>
      <w:bookmarkStart w:id="2798" w:name="_ETM_Q1_8625167"/>
      <w:bookmarkStart w:id="2799" w:name="_ETM_Q1_8624579"/>
      <w:bookmarkStart w:id="2800" w:name="_ETM_Q1_8624973"/>
      <w:bookmarkEnd w:id="2798"/>
      <w:bookmarkEnd w:id="2799"/>
      <w:bookmarkEnd w:id="2800"/>
    </w:p>
    <w:p w:rsidR="00843A5C" w:rsidRDefault="00843A5C" w:rsidP="00843A5C">
      <w:pPr>
        <w:pStyle w:val="aff0"/>
        <w:numPr>
          <w:ilvl w:val="0"/>
          <w:numId w:val="8"/>
        </w:numPr>
        <w:rPr>
          <w:lang w:eastAsia="he-IL"/>
        </w:rPr>
      </w:pPr>
      <w:r>
        <w:rPr>
          <w:rFonts w:hint="cs"/>
          <w:rtl/>
          <w:lang w:eastAsia="he-IL"/>
        </w:rPr>
        <w:t xml:space="preserve">יושב </w:t>
      </w:r>
      <w:bookmarkStart w:id="2801" w:name="_ETM_Q1_8627328"/>
      <w:bookmarkEnd w:id="2801"/>
      <w:r>
        <w:rPr>
          <w:rFonts w:hint="cs"/>
          <w:rtl/>
          <w:lang w:eastAsia="he-IL"/>
        </w:rPr>
        <w:t xml:space="preserve">ראש רשות ניירות ערך, חברי הרשות שמונו לפי סעיף 3 </w:t>
      </w:r>
      <w:bookmarkStart w:id="2802" w:name="_ETM_Q1_8630558"/>
      <w:bookmarkEnd w:id="2802"/>
      <w:r>
        <w:rPr>
          <w:rFonts w:hint="cs"/>
          <w:rtl/>
          <w:lang w:eastAsia="he-IL"/>
        </w:rPr>
        <w:t xml:space="preserve">לחוק ניירות ערך ועובד רשות ניירות ערך שהוסמך לעסוק ברישוי. </w:t>
      </w:r>
      <w:bookmarkStart w:id="2803" w:name="_ETM_Q1_8633666"/>
      <w:bookmarkEnd w:id="2803"/>
      <w:r>
        <w:rPr>
          <w:rFonts w:hint="cs"/>
          <w:rtl/>
          <w:lang w:eastAsia="he-IL"/>
        </w:rPr>
        <w:t xml:space="preserve">לעניין רישוי </w:t>
      </w:r>
      <w:r>
        <w:rPr>
          <w:rtl/>
          <w:lang w:eastAsia="he-IL"/>
        </w:rPr>
        <w:t>–</w:t>
      </w:r>
      <w:r>
        <w:rPr>
          <w:rFonts w:hint="cs"/>
          <w:rtl/>
          <w:lang w:eastAsia="he-IL"/>
        </w:rPr>
        <w:t xml:space="preserve"> יועץ, משווק או מנהל תיקים </w:t>
      </w:r>
      <w:bookmarkStart w:id="2804" w:name="_ETM_Q1_8634688"/>
      <w:bookmarkEnd w:id="2804"/>
      <w:r>
        <w:rPr>
          <w:rFonts w:hint="cs"/>
          <w:rtl/>
          <w:lang w:eastAsia="he-IL"/>
        </w:rPr>
        <w:t xml:space="preserve">שהוא תאגיד לפי סעיפים 7(ד), 8(ג) ו-10(א1) לחוק </w:t>
      </w:r>
      <w:bookmarkStart w:id="2805" w:name="_ETM_Q1_8636696"/>
      <w:bookmarkEnd w:id="2805"/>
      <w:r>
        <w:rPr>
          <w:rFonts w:hint="cs"/>
          <w:rtl/>
          <w:lang w:eastAsia="he-IL"/>
        </w:rPr>
        <w:t>הסדרת העיסוק בייעוץ,</w:t>
      </w:r>
      <w:bookmarkStart w:id="2806" w:name="_ETM_Q1_8642062"/>
      <w:bookmarkEnd w:id="2806"/>
      <w:r>
        <w:rPr>
          <w:rFonts w:hint="cs"/>
          <w:rtl/>
          <w:lang w:eastAsia="he-IL"/>
        </w:rPr>
        <w:t xml:space="preserve"> השקעות ושיווק השקעות ובניהול תיקי השקעות. לעניין רישיון זירה לפי סעיפים 44(</w:t>
      </w:r>
      <w:proofErr w:type="spellStart"/>
      <w:r>
        <w:rPr>
          <w:rFonts w:hint="cs"/>
          <w:rtl/>
          <w:lang w:eastAsia="he-IL"/>
        </w:rPr>
        <w:t>יג</w:t>
      </w:r>
      <w:proofErr w:type="spellEnd"/>
      <w:r>
        <w:rPr>
          <w:rFonts w:hint="cs"/>
          <w:rtl/>
          <w:lang w:eastAsia="he-IL"/>
        </w:rPr>
        <w:t>), 44(</w:t>
      </w:r>
      <w:proofErr w:type="spellStart"/>
      <w:r>
        <w:rPr>
          <w:rFonts w:hint="cs"/>
          <w:rtl/>
          <w:lang w:eastAsia="he-IL"/>
        </w:rPr>
        <w:t>כג</w:t>
      </w:r>
      <w:proofErr w:type="spellEnd"/>
      <w:r>
        <w:rPr>
          <w:rFonts w:hint="cs"/>
          <w:rtl/>
          <w:lang w:eastAsia="he-IL"/>
        </w:rPr>
        <w:t xml:space="preserve">), </w:t>
      </w:r>
      <w:bookmarkStart w:id="2807" w:name="_ETM_Q1_8647032"/>
      <w:bookmarkEnd w:id="2807"/>
      <w:r>
        <w:rPr>
          <w:rFonts w:hint="cs"/>
          <w:rtl/>
          <w:lang w:eastAsia="he-IL"/>
        </w:rPr>
        <w:t>44(כד), 44(</w:t>
      </w:r>
      <w:proofErr w:type="spellStart"/>
      <w:r>
        <w:rPr>
          <w:rFonts w:hint="cs"/>
          <w:rtl/>
          <w:lang w:eastAsia="he-IL"/>
        </w:rPr>
        <w:t>כו</w:t>
      </w:r>
      <w:proofErr w:type="spellEnd"/>
      <w:r>
        <w:rPr>
          <w:rFonts w:hint="cs"/>
          <w:rtl/>
          <w:lang w:eastAsia="he-IL"/>
        </w:rPr>
        <w:t xml:space="preserve">) לחוק ניירות ערך. מידע על </w:t>
      </w:r>
      <w:bookmarkStart w:id="2808" w:name="_ETM_Q1_8648647"/>
      <w:bookmarkEnd w:id="2808"/>
      <w:r>
        <w:rPr>
          <w:rFonts w:hint="cs"/>
          <w:rtl/>
          <w:lang w:eastAsia="he-IL"/>
        </w:rPr>
        <w:t xml:space="preserve">בעל שליטה בנושאי משרה בתאגיד המבקש, הוא בעל שליטה והכול </w:t>
      </w:r>
      <w:bookmarkStart w:id="2809" w:name="_ETM_Q1_8653078"/>
      <w:bookmarkEnd w:id="2809"/>
      <w:r>
        <w:rPr>
          <w:rFonts w:hint="cs"/>
          <w:rtl/>
          <w:lang w:eastAsia="he-IL"/>
        </w:rPr>
        <w:t>לפי נהלים שייקבעו.</w:t>
      </w:r>
    </w:p>
    <w:p w:rsidR="00843A5C" w:rsidRDefault="00843A5C" w:rsidP="00843A5C">
      <w:pPr>
        <w:pStyle w:val="aff0"/>
        <w:rPr>
          <w:rtl/>
          <w:lang w:eastAsia="he-IL"/>
        </w:rPr>
      </w:pPr>
    </w:p>
    <w:p w:rsidR="003715F8" w:rsidRDefault="00843A5C" w:rsidP="003715F8">
      <w:pPr>
        <w:pStyle w:val="aff0"/>
        <w:numPr>
          <w:ilvl w:val="0"/>
          <w:numId w:val="8"/>
        </w:numPr>
        <w:rPr>
          <w:lang w:eastAsia="he-IL"/>
        </w:rPr>
      </w:pPr>
      <w:bookmarkStart w:id="2810" w:name="_ETM_Q1_8655418"/>
      <w:bookmarkEnd w:id="2810"/>
      <w:r>
        <w:rPr>
          <w:rFonts w:hint="cs"/>
          <w:rtl/>
          <w:lang w:eastAsia="he-IL"/>
        </w:rPr>
        <w:t xml:space="preserve">יושב ראש הרשות לניירות ערך, עובד רשות </w:t>
      </w:r>
      <w:bookmarkStart w:id="2811" w:name="_ETM_Q1_8656468"/>
      <w:bookmarkEnd w:id="2811"/>
      <w:r>
        <w:rPr>
          <w:rFonts w:hint="cs"/>
          <w:rtl/>
          <w:lang w:eastAsia="he-IL"/>
        </w:rPr>
        <w:t xml:space="preserve">ניירות ערך שהוסמך לעסוק ברישוי וחברי רישיון שמונו לפי סעיף </w:t>
      </w:r>
      <w:bookmarkStart w:id="2812" w:name="_ETM_Q1_8659465"/>
      <w:bookmarkEnd w:id="2812"/>
      <w:r>
        <w:rPr>
          <w:rFonts w:hint="cs"/>
          <w:rtl/>
          <w:lang w:eastAsia="he-IL"/>
        </w:rPr>
        <w:t xml:space="preserve">12 לחוק השקעות משותפות בנאמנות. לעניין אישור </w:t>
      </w:r>
      <w:bookmarkStart w:id="2813" w:name="_ETM_Q1_8661313"/>
      <w:bookmarkEnd w:id="2813"/>
      <w:r>
        <w:rPr>
          <w:rFonts w:hint="cs"/>
          <w:rtl/>
          <w:lang w:eastAsia="he-IL"/>
        </w:rPr>
        <w:t>נאמן</w:t>
      </w:r>
      <w:r w:rsidR="004E6AB8">
        <w:rPr>
          <w:rFonts w:hint="cs"/>
          <w:rtl/>
          <w:lang w:eastAsia="he-IL"/>
        </w:rPr>
        <w:t xml:space="preserve"> </w:t>
      </w:r>
      <w:r>
        <w:rPr>
          <w:rFonts w:hint="cs"/>
          <w:rtl/>
          <w:lang w:eastAsia="he-IL"/>
        </w:rPr>
        <w:t xml:space="preserve">לקרן </w:t>
      </w:r>
      <w:r>
        <w:rPr>
          <w:rtl/>
          <w:lang w:eastAsia="he-IL"/>
        </w:rPr>
        <w:t>–</w:t>
      </w:r>
      <w:r>
        <w:rPr>
          <w:rFonts w:hint="cs"/>
          <w:rtl/>
          <w:lang w:eastAsia="he-IL"/>
        </w:rPr>
        <w:t xml:space="preserve"> אישור מנהל קרן, מתן היתר שליטה במנהל קרן לפי סעיפים 9, 10(א), 13, </w:t>
      </w:r>
      <w:bookmarkStart w:id="2814" w:name="_ETM_Q1_8666008"/>
      <w:bookmarkEnd w:id="2814"/>
      <w:r>
        <w:rPr>
          <w:rFonts w:hint="cs"/>
          <w:rtl/>
          <w:lang w:eastAsia="he-IL"/>
        </w:rPr>
        <w:t xml:space="preserve">15 ו-23(ד) לחוק האמור. מידע על בעל שליטה </w:t>
      </w:r>
      <w:bookmarkStart w:id="2815" w:name="_ETM_Q1_8670047"/>
      <w:bookmarkEnd w:id="2815"/>
      <w:r>
        <w:rPr>
          <w:rFonts w:hint="cs"/>
          <w:rtl/>
          <w:lang w:eastAsia="he-IL"/>
        </w:rPr>
        <w:t xml:space="preserve">בנושא משרה בתאגיד המבקש, בעל השליטה בכל אחד מהם ואדם </w:t>
      </w:r>
      <w:bookmarkStart w:id="2816" w:name="_ETM_Q1_8673806"/>
      <w:bookmarkEnd w:id="2816"/>
      <w:r>
        <w:rPr>
          <w:rFonts w:hint="cs"/>
          <w:rtl/>
          <w:lang w:eastAsia="he-IL"/>
        </w:rPr>
        <w:t xml:space="preserve">שנאשם בקבלת החלטות הנוגעות לניהול קרן שבניהול מנהל </w:t>
      </w:r>
      <w:r w:rsidR="00E21E8D">
        <w:rPr>
          <w:rFonts w:hint="cs"/>
          <w:rtl/>
          <w:lang w:eastAsia="he-IL"/>
        </w:rPr>
        <w:t xml:space="preserve">הקרן </w:t>
      </w:r>
      <w:bookmarkStart w:id="2817" w:name="_ETM_Q1_8676407"/>
      <w:bookmarkEnd w:id="2817"/>
      <w:r w:rsidR="00E21E8D">
        <w:rPr>
          <w:rFonts w:hint="cs"/>
          <w:rtl/>
          <w:lang w:eastAsia="he-IL"/>
        </w:rPr>
        <w:t>והכול לפי נהלים שייקבעו.</w:t>
      </w:r>
    </w:p>
    <w:p w:rsidR="00E21E8D" w:rsidRDefault="00E21E8D" w:rsidP="00E21E8D">
      <w:pPr>
        <w:pStyle w:val="aff0"/>
        <w:rPr>
          <w:rtl/>
          <w:lang w:eastAsia="he-IL"/>
        </w:rPr>
      </w:pPr>
    </w:p>
    <w:p w:rsidR="00E21E8D" w:rsidRDefault="00E21E8D" w:rsidP="003715F8">
      <w:pPr>
        <w:pStyle w:val="aff0"/>
        <w:numPr>
          <w:ilvl w:val="0"/>
          <w:numId w:val="8"/>
        </w:numPr>
        <w:rPr>
          <w:rtl/>
          <w:lang w:eastAsia="he-IL"/>
        </w:rPr>
      </w:pPr>
      <w:r>
        <w:rPr>
          <w:rFonts w:hint="cs"/>
          <w:rtl/>
          <w:lang w:eastAsia="he-IL"/>
        </w:rPr>
        <w:t xml:space="preserve">הסמיך בעל תפקיד המנוי בתוספת </w:t>
      </w:r>
      <w:bookmarkStart w:id="2818" w:name="_ETM_Q1_8681915"/>
      <w:bookmarkEnd w:id="2818"/>
      <w:r>
        <w:rPr>
          <w:rFonts w:hint="cs"/>
          <w:rtl/>
          <w:lang w:eastAsia="he-IL"/>
        </w:rPr>
        <w:t>זו אדם אחר, קבלת</w:t>
      </w:r>
      <w:r w:rsidR="004E6AB8">
        <w:rPr>
          <w:rFonts w:hint="cs"/>
          <w:rtl/>
          <w:lang w:eastAsia="he-IL"/>
        </w:rPr>
        <w:t xml:space="preserve"> </w:t>
      </w:r>
      <w:r>
        <w:rPr>
          <w:rFonts w:hint="cs"/>
          <w:rtl/>
          <w:lang w:eastAsia="he-IL"/>
        </w:rPr>
        <w:t>מידע מכוח סמכותו לפי תוספות, תפורסם הודעה על כך ברשומות.</w:t>
      </w:r>
    </w:p>
    <w:p w:rsidR="005673C9" w:rsidRDefault="005673C9" w:rsidP="005673C9">
      <w:pPr>
        <w:rPr>
          <w:rtl/>
          <w:lang w:eastAsia="he-IL"/>
        </w:rPr>
      </w:pPr>
      <w:bookmarkStart w:id="2819" w:name="_ETM_Q1_8382505"/>
      <w:bookmarkEnd w:id="2819"/>
    </w:p>
    <w:p w:rsidR="00E21E8D" w:rsidRDefault="00E21E8D" w:rsidP="00E21E8D">
      <w:pPr>
        <w:pStyle w:val="af9"/>
        <w:keepNext/>
        <w:rPr>
          <w:rtl/>
          <w:lang w:eastAsia="he-IL"/>
        </w:rPr>
      </w:pPr>
      <w:bookmarkStart w:id="2820" w:name="_ETM_Q1_8688726"/>
      <w:bookmarkEnd w:id="282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איפה הממונה על </w:t>
      </w:r>
      <w:bookmarkStart w:id="2821" w:name="_ETM_Q1_8688124"/>
      <w:bookmarkEnd w:id="2821"/>
      <w:r>
        <w:rPr>
          <w:rFonts w:hint="cs"/>
          <w:rtl/>
          <w:lang w:eastAsia="he-IL"/>
        </w:rPr>
        <w:t>האומנה?</w:t>
      </w:r>
    </w:p>
    <w:p w:rsidR="00E21E8D" w:rsidRDefault="00E21E8D" w:rsidP="00E21E8D">
      <w:pPr>
        <w:rPr>
          <w:rtl/>
          <w:lang w:eastAsia="he-IL"/>
        </w:rPr>
      </w:pPr>
    </w:p>
    <w:p w:rsidR="00E21E8D" w:rsidRDefault="00E21E8D" w:rsidP="00E21E8D">
      <w:pPr>
        <w:pStyle w:val="a4"/>
        <w:keepNext/>
        <w:rPr>
          <w:rtl/>
        </w:rPr>
      </w:pPr>
      <w:bookmarkStart w:id="2822" w:name="_ETM_Q1_8690305"/>
      <w:bookmarkEnd w:id="2822"/>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ב-12(א) אחרי העובד הסוציאלי.</w:t>
      </w:r>
    </w:p>
    <w:p w:rsidR="00E21E8D" w:rsidRDefault="00E21E8D" w:rsidP="00E21E8D">
      <w:pPr>
        <w:rPr>
          <w:rtl/>
          <w:lang w:eastAsia="he-IL"/>
        </w:rPr>
      </w:pPr>
    </w:p>
    <w:p w:rsidR="00E21E8D" w:rsidRDefault="00E21E8D" w:rsidP="00E21E8D">
      <w:pPr>
        <w:rPr>
          <w:rtl/>
          <w:lang w:eastAsia="he-IL"/>
        </w:rPr>
      </w:pPr>
      <w:bookmarkStart w:id="2823" w:name="_ETM_Q1_8696091"/>
      <w:bookmarkEnd w:id="2823"/>
      <w:r>
        <w:rPr>
          <w:rFonts w:hint="cs"/>
          <w:rtl/>
          <w:lang w:eastAsia="he-IL"/>
        </w:rPr>
        <w:t xml:space="preserve">אם יש צורך להבהיר גם לגבי </w:t>
      </w:r>
      <w:bookmarkStart w:id="2824" w:name="_ETM_Q1_8704764"/>
      <w:bookmarkEnd w:id="2824"/>
      <w:r>
        <w:rPr>
          <w:rFonts w:hint="cs"/>
          <w:rtl/>
          <w:lang w:eastAsia="he-IL"/>
        </w:rPr>
        <w:t xml:space="preserve">משרד החינוך והמפקח על מעונות וגופים כאלה, גם שזאת </w:t>
      </w:r>
      <w:bookmarkStart w:id="2825" w:name="_ETM_Q1_8710661"/>
      <w:bookmarkEnd w:id="2825"/>
      <w:r>
        <w:rPr>
          <w:rFonts w:hint="cs"/>
          <w:rtl/>
          <w:lang w:eastAsia="he-IL"/>
        </w:rPr>
        <w:t xml:space="preserve">לא העסקה ישירה, יש להם סמכות לקבל את המידע. נשארה לנו השאלה לגבי נציבות שירות המדינה ולשכת עורכי הדין </w:t>
      </w:r>
      <w:bookmarkStart w:id="2826" w:name="_ETM_Q1_8715818"/>
      <w:bookmarkEnd w:id="2826"/>
      <w:r>
        <w:rPr>
          <w:rFonts w:hint="cs"/>
          <w:rtl/>
          <w:lang w:eastAsia="he-IL"/>
        </w:rPr>
        <w:t>שאמרת שאם נספיק, נדון בזה.</w:t>
      </w:r>
    </w:p>
    <w:p w:rsidR="00E21E8D" w:rsidRDefault="00E21E8D" w:rsidP="00E21E8D">
      <w:pPr>
        <w:rPr>
          <w:rtl/>
          <w:lang w:eastAsia="he-IL"/>
        </w:rPr>
      </w:pPr>
    </w:p>
    <w:p w:rsidR="00E21E8D" w:rsidRDefault="00E21E8D" w:rsidP="00E21E8D">
      <w:pPr>
        <w:rPr>
          <w:rtl/>
          <w:lang w:eastAsia="he-IL"/>
        </w:rPr>
      </w:pPr>
      <w:r>
        <w:rPr>
          <w:rFonts w:hint="cs"/>
          <w:rtl/>
          <w:lang w:eastAsia="he-IL"/>
        </w:rPr>
        <w:t>הי</w:t>
      </w:r>
      <w:bookmarkStart w:id="2827" w:name="_ETM_Q1_8720902"/>
      <w:bookmarkEnd w:id="2827"/>
      <w:r>
        <w:rPr>
          <w:rFonts w:hint="cs"/>
          <w:rtl/>
          <w:lang w:eastAsia="he-IL"/>
        </w:rPr>
        <w:t xml:space="preserve">יתה בקשה של חברת הכנסת </w:t>
      </w:r>
      <w:proofErr w:type="spellStart"/>
      <w:r>
        <w:rPr>
          <w:rFonts w:hint="cs"/>
          <w:rtl/>
          <w:lang w:eastAsia="he-IL"/>
        </w:rPr>
        <w:t>פלוסקוב</w:t>
      </w:r>
      <w:proofErr w:type="spellEnd"/>
      <w:r>
        <w:rPr>
          <w:rFonts w:hint="cs"/>
          <w:rtl/>
          <w:lang w:eastAsia="he-IL"/>
        </w:rPr>
        <w:t xml:space="preserve"> </w:t>
      </w:r>
      <w:bookmarkStart w:id="2828" w:name="_ETM_Q1_8722537"/>
      <w:bookmarkEnd w:id="2828"/>
      <w:r>
        <w:rPr>
          <w:rFonts w:hint="cs"/>
          <w:rtl/>
          <w:lang w:eastAsia="he-IL"/>
        </w:rPr>
        <w:t xml:space="preserve">להוסיף בדיקת מידע פלילי לעניין מטפלים באנשים סיעודיים. התשובה שקיבלנו ממשרד המשפטים, בדקנו את </w:t>
      </w:r>
      <w:bookmarkStart w:id="2829" w:name="_ETM_Q1_8728103"/>
      <w:bookmarkEnd w:id="2829"/>
      <w:r>
        <w:rPr>
          <w:rFonts w:hint="cs"/>
          <w:rtl/>
          <w:lang w:eastAsia="he-IL"/>
        </w:rPr>
        <w:t xml:space="preserve">זה לפני הדיון, הייתה שזה ייבחן. חלק מזה מכוסה </w:t>
      </w:r>
      <w:bookmarkStart w:id="2830" w:name="_ETM_Q1_8734077"/>
      <w:bookmarkEnd w:id="2830"/>
      <w:r>
        <w:rPr>
          <w:rFonts w:hint="cs"/>
          <w:rtl/>
          <w:lang w:eastAsia="he-IL"/>
        </w:rPr>
        <w:t>כבר היום אבל מה שלא, תיבחן האפשרות להביא לנו א</w:t>
      </w:r>
      <w:bookmarkStart w:id="2831" w:name="_ETM_Q1_8738037"/>
      <w:bookmarkEnd w:id="2831"/>
      <w:r>
        <w:rPr>
          <w:rFonts w:hint="cs"/>
          <w:rtl/>
          <w:lang w:eastAsia="he-IL"/>
        </w:rPr>
        <w:t xml:space="preserve">ת זה במסגרת התוספות שדיברנו שיובאו לאישור הוועדה, גם אם </w:t>
      </w:r>
      <w:bookmarkStart w:id="2832" w:name="_ETM_Q1_8742693"/>
      <w:bookmarkEnd w:id="2832"/>
      <w:r>
        <w:rPr>
          <w:rFonts w:hint="cs"/>
          <w:rtl/>
          <w:lang w:eastAsia="he-IL"/>
        </w:rPr>
        <w:t xml:space="preserve">זה לא בחיקוק. אפשר יהיה להביא לאישור הוועדה גופים </w:t>
      </w:r>
      <w:bookmarkStart w:id="2833" w:name="_ETM_Q1_8746831"/>
      <w:bookmarkEnd w:id="2833"/>
      <w:r>
        <w:rPr>
          <w:rFonts w:hint="cs"/>
          <w:rtl/>
          <w:lang w:eastAsia="he-IL"/>
        </w:rPr>
        <w:t>נוספים. בהחלט אני חושבת שראוי לבחון את הנושא הזה.</w:t>
      </w:r>
    </w:p>
    <w:p w:rsidR="00E21E8D" w:rsidRDefault="00E21E8D" w:rsidP="00E21E8D">
      <w:pPr>
        <w:rPr>
          <w:rtl/>
          <w:lang w:eastAsia="he-IL"/>
        </w:rPr>
      </w:pPr>
    </w:p>
    <w:p w:rsidR="00E21E8D" w:rsidRDefault="00E21E8D" w:rsidP="00E21E8D">
      <w:pPr>
        <w:pStyle w:val="af9"/>
        <w:keepNext/>
        <w:rPr>
          <w:rtl/>
          <w:lang w:eastAsia="he-IL"/>
        </w:rPr>
      </w:pPr>
      <w:bookmarkStart w:id="2834" w:name="_ETM_Q1_8750882"/>
      <w:bookmarkStart w:id="2835" w:name="_ETM_Q1_8753204"/>
      <w:bookmarkEnd w:id="2834"/>
      <w:bookmarkEnd w:id="2835"/>
      <w:r>
        <w:rPr>
          <w:rtl/>
          <w:lang w:eastAsia="he-IL"/>
        </w:rPr>
        <w:t>שרונה עבר הדני:</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זה עתידי. </w:t>
      </w:r>
      <w:bookmarkStart w:id="2836" w:name="_ETM_Q1_8753252"/>
      <w:bookmarkEnd w:id="2836"/>
      <w:r>
        <w:rPr>
          <w:rFonts w:hint="cs"/>
          <w:rtl/>
          <w:lang w:eastAsia="he-IL"/>
        </w:rPr>
        <w:t xml:space="preserve">הנושא של מטפלים הסיעודיים הוא נושא עתידי. הוא לא כרגע </w:t>
      </w:r>
      <w:bookmarkStart w:id="2837" w:name="_ETM_Q1_8759306"/>
      <w:bookmarkEnd w:id="2837"/>
      <w:r>
        <w:rPr>
          <w:rFonts w:hint="cs"/>
          <w:rtl/>
          <w:lang w:eastAsia="he-IL"/>
        </w:rPr>
        <w:t>עומד להיכנס לתוקף.</w:t>
      </w:r>
    </w:p>
    <w:p w:rsidR="00E21E8D" w:rsidRDefault="00E21E8D" w:rsidP="00E21E8D">
      <w:pPr>
        <w:rPr>
          <w:rtl/>
          <w:lang w:eastAsia="he-IL"/>
        </w:rPr>
      </w:pPr>
      <w:bookmarkStart w:id="2838" w:name="_ETM_Q1_8761307"/>
      <w:bookmarkEnd w:id="2838"/>
    </w:p>
    <w:p w:rsidR="00E21E8D" w:rsidRDefault="00E21E8D" w:rsidP="00E21E8D">
      <w:pPr>
        <w:pStyle w:val="a4"/>
        <w:keepNext/>
        <w:rPr>
          <w:rtl/>
        </w:rPr>
      </w:pPr>
      <w:bookmarkStart w:id="2839" w:name="_ETM_Q1_8761825"/>
      <w:bookmarkStart w:id="2840" w:name="_ETM_Q1_8763651"/>
      <w:bookmarkEnd w:id="2839"/>
      <w:bookmarkEnd w:id="2840"/>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זה משהו שעלה על ידי חברת הכנסת </w:t>
      </w:r>
      <w:proofErr w:type="spellStart"/>
      <w:r>
        <w:rPr>
          <w:rFonts w:hint="cs"/>
          <w:rtl/>
          <w:lang w:eastAsia="he-IL"/>
        </w:rPr>
        <w:t>פלוסקוב</w:t>
      </w:r>
      <w:proofErr w:type="spellEnd"/>
      <w:r>
        <w:rPr>
          <w:rFonts w:hint="cs"/>
          <w:rtl/>
          <w:lang w:eastAsia="he-IL"/>
        </w:rPr>
        <w:t xml:space="preserve"> </w:t>
      </w:r>
      <w:bookmarkStart w:id="2841" w:name="_ETM_Q1_8765985"/>
      <w:bookmarkEnd w:id="2841"/>
      <w:r>
        <w:rPr>
          <w:rFonts w:hint="cs"/>
          <w:rtl/>
          <w:lang w:eastAsia="he-IL"/>
        </w:rPr>
        <w:t>כבקשה.</w:t>
      </w:r>
    </w:p>
    <w:p w:rsidR="00E21E8D" w:rsidRDefault="00E21E8D" w:rsidP="00E21E8D">
      <w:pPr>
        <w:rPr>
          <w:rtl/>
          <w:lang w:eastAsia="he-IL"/>
        </w:rPr>
      </w:pPr>
      <w:bookmarkStart w:id="2842" w:name="_ETM_Q1_8768530"/>
      <w:bookmarkEnd w:id="2842"/>
    </w:p>
    <w:p w:rsidR="00E21E8D" w:rsidRDefault="00E21E8D" w:rsidP="00E21E8D">
      <w:pPr>
        <w:pStyle w:val="af9"/>
        <w:keepNext/>
        <w:rPr>
          <w:rtl/>
          <w:lang w:eastAsia="he-IL"/>
        </w:rPr>
      </w:pPr>
      <w:bookmarkStart w:id="2843" w:name="_ETM_Q1_8769201"/>
      <w:bookmarkStart w:id="2844" w:name="_ETM_Q1_8771928"/>
      <w:bookmarkEnd w:id="2843"/>
      <w:bookmarkEnd w:id="2844"/>
      <w:r>
        <w:rPr>
          <w:rtl/>
          <w:lang w:eastAsia="he-IL"/>
        </w:rPr>
        <w:t xml:space="preserve">ורד </w:t>
      </w:r>
      <w:proofErr w:type="spellStart"/>
      <w:r>
        <w:rPr>
          <w:rtl/>
          <w:lang w:eastAsia="he-IL"/>
        </w:rPr>
        <w:t>וינדמן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ההבהרה שהבהרת לגבי מי שמועסק לא באופן ישיר.</w:t>
      </w:r>
    </w:p>
    <w:p w:rsidR="00E21E8D" w:rsidRDefault="00E21E8D" w:rsidP="00E21E8D">
      <w:pPr>
        <w:rPr>
          <w:rtl/>
          <w:lang w:eastAsia="he-IL"/>
        </w:rPr>
      </w:pPr>
    </w:p>
    <w:p w:rsidR="00E21E8D" w:rsidRDefault="00E21E8D" w:rsidP="00E21E8D">
      <w:pPr>
        <w:pStyle w:val="a4"/>
        <w:keepNext/>
        <w:rPr>
          <w:rtl/>
        </w:rPr>
      </w:pPr>
      <w:bookmarkStart w:id="2845" w:name="_ETM_Q1_8776324"/>
      <w:bookmarkStart w:id="2846" w:name="_ETM_Q1_8777086"/>
      <w:bookmarkEnd w:id="2845"/>
      <w:bookmarkEnd w:id="2846"/>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יש צורך להבהיר </w:t>
      </w:r>
      <w:bookmarkStart w:id="2847" w:name="_ETM_Q1_8777790"/>
      <w:bookmarkEnd w:id="2847"/>
      <w:r>
        <w:rPr>
          <w:rFonts w:hint="cs"/>
          <w:rtl/>
          <w:lang w:eastAsia="he-IL"/>
        </w:rPr>
        <w:t>את זה או זאת פרשנות שלכם.</w:t>
      </w:r>
    </w:p>
    <w:p w:rsidR="00E21E8D" w:rsidRDefault="00E21E8D" w:rsidP="00E21E8D">
      <w:pPr>
        <w:rPr>
          <w:rtl/>
          <w:lang w:eastAsia="he-IL"/>
        </w:rPr>
      </w:pPr>
    </w:p>
    <w:p w:rsidR="00E21E8D" w:rsidRDefault="00E21E8D" w:rsidP="00E21E8D">
      <w:pPr>
        <w:pStyle w:val="af9"/>
        <w:keepNext/>
        <w:rPr>
          <w:rtl/>
          <w:lang w:eastAsia="he-IL"/>
        </w:rPr>
      </w:pPr>
      <w:bookmarkStart w:id="2848" w:name="_ETM_Q1_8780543"/>
      <w:bookmarkStart w:id="2849" w:name="_ETM_Q1_8781187"/>
      <w:bookmarkEnd w:id="2848"/>
      <w:bookmarkEnd w:id="2849"/>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bookmarkStart w:id="2850" w:name="_ETM_Q1_8780817"/>
      <w:bookmarkEnd w:id="2850"/>
      <w:r>
        <w:rPr>
          <w:rFonts w:hint="cs"/>
          <w:rtl/>
          <w:lang w:eastAsia="he-IL"/>
        </w:rPr>
        <w:t xml:space="preserve">לא. במהות, לפחות אצלנו, זאת לא אמורה להיות העסקה </w:t>
      </w:r>
      <w:bookmarkStart w:id="2851" w:name="_ETM_Q1_8782911"/>
      <w:bookmarkEnd w:id="2851"/>
      <w:r>
        <w:rPr>
          <w:rFonts w:hint="cs"/>
          <w:rtl/>
          <w:lang w:eastAsia="he-IL"/>
        </w:rPr>
        <w:t>ישירה. אם עשית</w:t>
      </w:r>
      <w:r w:rsidR="004E6AB8">
        <w:rPr>
          <w:rFonts w:hint="cs"/>
          <w:rtl/>
          <w:lang w:eastAsia="he-IL"/>
        </w:rPr>
        <w:t xml:space="preserve"> </w:t>
      </w:r>
      <w:r>
        <w:rPr>
          <w:rFonts w:hint="cs"/>
          <w:rtl/>
          <w:lang w:eastAsia="he-IL"/>
        </w:rPr>
        <w:t>תיקון עקיף, אני מסודרת.</w:t>
      </w:r>
    </w:p>
    <w:p w:rsidR="00E21E8D" w:rsidRDefault="00E21E8D" w:rsidP="00E21E8D">
      <w:pPr>
        <w:rPr>
          <w:rtl/>
          <w:lang w:eastAsia="he-IL"/>
        </w:rPr>
      </w:pPr>
    </w:p>
    <w:p w:rsidR="00E21E8D" w:rsidRDefault="00E21E8D" w:rsidP="00E21E8D">
      <w:pPr>
        <w:pStyle w:val="a4"/>
        <w:keepNext/>
        <w:rPr>
          <w:rtl/>
        </w:rPr>
      </w:pPr>
      <w:bookmarkStart w:id="2852" w:name="_ETM_Q1_8789632"/>
      <w:bookmarkEnd w:id="2852"/>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את כן, אבל השאלה אם משרד החינוך או מישהו </w:t>
      </w:r>
      <w:bookmarkStart w:id="2853" w:name="_ETM_Q1_8793907"/>
      <w:bookmarkEnd w:id="2853"/>
      <w:r>
        <w:rPr>
          <w:rFonts w:hint="cs"/>
          <w:rtl/>
          <w:lang w:eastAsia="he-IL"/>
        </w:rPr>
        <w:t>צריך את זה בנוסף.</w:t>
      </w:r>
    </w:p>
    <w:p w:rsidR="00E21E8D" w:rsidRDefault="00E21E8D" w:rsidP="00E21E8D">
      <w:pPr>
        <w:rPr>
          <w:rtl/>
          <w:lang w:eastAsia="he-IL"/>
        </w:rPr>
      </w:pPr>
    </w:p>
    <w:p w:rsidR="00E21E8D" w:rsidRDefault="00E21E8D" w:rsidP="00E21E8D">
      <w:pPr>
        <w:pStyle w:val="af9"/>
        <w:keepNext/>
        <w:rPr>
          <w:rtl/>
          <w:lang w:eastAsia="he-IL"/>
        </w:rPr>
      </w:pPr>
      <w:bookmarkStart w:id="2854" w:name="_ETM_Q1_8795762"/>
      <w:bookmarkEnd w:id="2854"/>
      <w:r>
        <w:rPr>
          <w:rtl/>
          <w:lang w:eastAsia="he-IL"/>
        </w:rPr>
        <w:t xml:space="preserve">ורד </w:t>
      </w:r>
      <w:proofErr w:type="spellStart"/>
      <w:r>
        <w:rPr>
          <w:rtl/>
          <w:lang w:eastAsia="he-IL"/>
        </w:rPr>
        <w:t>וינדמן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כן. את משרד הרווחה אבל מה עם החינוך? הם נחשבים לעובדי הוראה.</w:t>
      </w:r>
    </w:p>
    <w:p w:rsidR="00E21E8D" w:rsidRDefault="00E21E8D" w:rsidP="00E21E8D">
      <w:pPr>
        <w:rPr>
          <w:rtl/>
          <w:lang w:eastAsia="he-IL"/>
        </w:rPr>
      </w:pPr>
    </w:p>
    <w:p w:rsidR="00E21E8D" w:rsidRDefault="00E21E8D" w:rsidP="00E21E8D">
      <w:pPr>
        <w:pStyle w:val="a4"/>
        <w:keepNext/>
        <w:rPr>
          <w:rtl/>
        </w:rPr>
      </w:pPr>
      <w:bookmarkStart w:id="2855" w:name="_ETM_Q1_8802810"/>
      <w:bookmarkStart w:id="2856" w:name="_ETM_Q1_8804960"/>
      <w:bookmarkEnd w:id="2855"/>
      <w:bookmarkEnd w:id="2856"/>
      <w:r>
        <w:rPr>
          <w:rtl/>
        </w:rPr>
        <w:t>קריאה:</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לא כולם נחשבים לעובדי הוראה. יש להם בעלויות.</w:t>
      </w:r>
    </w:p>
    <w:p w:rsidR="00E21E8D" w:rsidRDefault="00E21E8D" w:rsidP="00E21E8D">
      <w:pPr>
        <w:rPr>
          <w:rtl/>
          <w:lang w:eastAsia="he-IL"/>
        </w:rPr>
      </w:pPr>
    </w:p>
    <w:p w:rsidR="00E21E8D" w:rsidRDefault="00E21E8D" w:rsidP="00E21E8D">
      <w:pPr>
        <w:pStyle w:val="af9"/>
        <w:keepNext/>
        <w:rPr>
          <w:rtl/>
          <w:lang w:eastAsia="he-IL"/>
        </w:rPr>
      </w:pPr>
      <w:bookmarkStart w:id="2857" w:name="_ETM_Q1_8809865"/>
      <w:bookmarkStart w:id="2858" w:name="_ETM_Q1_8811728"/>
      <w:bookmarkEnd w:id="2857"/>
      <w:bookmarkEnd w:id="2858"/>
      <w:r>
        <w:rPr>
          <w:rtl/>
          <w:lang w:eastAsia="he-IL"/>
        </w:rPr>
        <w:t xml:space="preserve">ורד </w:t>
      </w:r>
      <w:proofErr w:type="spellStart"/>
      <w:r>
        <w:rPr>
          <w:rtl/>
          <w:lang w:eastAsia="he-IL"/>
        </w:rPr>
        <w:t>וינדמן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תכניסו את</w:t>
      </w:r>
      <w:r w:rsidR="004E6AB8">
        <w:rPr>
          <w:rFonts w:hint="cs"/>
          <w:rtl/>
          <w:lang w:eastAsia="he-IL"/>
        </w:rPr>
        <w:t xml:space="preserve"> </w:t>
      </w:r>
      <w:r>
        <w:rPr>
          <w:rFonts w:hint="cs"/>
          <w:rtl/>
          <w:lang w:eastAsia="he-IL"/>
        </w:rPr>
        <w:t>זה כפי שעשיתם לרווחה. אין שום סיבה שלא להכניס את זה.</w:t>
      </w:r>
    </w:p>
    <w:p w:rsidR="00E21E8D" w:rsidRDefault="00E21E8D" w:rsidP="00E21E8D">
      <w:pPr>
        <w:rPr>
          <w:rtl/>
          <w:lang w:eastAsia="he-IL"/>
        </w:rPr>
      </w:pPr>
    </w:p>
    <w:p w:rsidR="00E21E8D" w:rsidRDefault="00E21E8D" w:rsidP="00E21E8D">
      <w:pPr>
        <w:pStyle w:val="af9"/>
        <w:keepNext/>
        <w:rPr>
          <w:rtl/>
          <w:lang w:eastAsia="he-IL"/>
        </w:rPr>
      </w:pPr>
      <w:bookmarkStart w:id="2859" w:name="_ETM_Q1_8819942"/>
      <w:bookmarkStart w:id="2860" w:name="_ETM_Q1_8826351"/>
      <w:bookmarkEnd w:id="2859"/>
      <w:bookmarkEnd w:id="2860"/>
      <w:r>
        <w:rPr>
          <w:rtl/>
          <w:lang w:eastAsia="he-IL"/>
        </w:rPr>
        <w:t xml:space="preserve">גבי </w:t>
      </w:r>
      <w:proofErr w:type="spellStart"/>
      <w:r>
        <w:rPr>
          <w:rtl/>
          <w:lang w:eastAsia="he-IL"/>
        </w:rPr>
        <w:t>פיסמן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אני כרגע לא יודעת מה ההשלכות של זה.</w:t>
      </w:r>
    </w:p>
    <w:p w:rsidR="00E21E8D" w:rsidRDefault="00E21E8D" w:rsidP="00E21E8D">
      <w:pPr>
        <w:rPr>
          <w:rtl/>
          <w:lang w:eastAsia="he-IL"/>
        </w:rPr>
      </w:pPr>
    </w:p>
    <w:p w:rsidR="00E21E8D" w:rsidRDefault="00E21E8D" w:rsidP="00E21E8D">
      <w:pPr>
        <w:pStyle w:val="a4"/>
        <w:keepNext/>
        <w:rPr>
          <w:rtl/>
        </w:rPr>
      </w:pPr>
      <w:bookmarkStart w:id="2861" w:name="_ETM_Q1_8832469"/>
      <w:bookmarkEnd w:id="2861"/>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אני מניחה שהחשש </w:t>
      </w:r>
      <w:bookmarkStart w:id="2862" w:name="_ETM_Q1_8831403"/>
      <w:bookmarkEnd w:id="2862"/>
      <w:r>
        <w:rPr>
          <w:rFonts w:hint="cs"/>
          <w:rtl/>
          <w:lang w:eastAsia="he-IL"/>
        </w:rPr>
        <w:t xml:space="preserve">הוא שאם נכתוב את זה במקום אחד, </w:t>
      </w:r>
      <w:bookmarkStart w:id="2863" w:name="_ETM_Q1_8833047"/>
      <w:bookmarkEnd w:id="2863"/>
      <w:r>
        <w:rPr>
          <w:rFonts w:hint="cs"/>
          <w:rtl/>
          <w:lang w:eastAsia="he-IL"/>
        </w:rPr>
        <w:t>שלא ישתמע.</w:t>
      </w:r>
    </w:p>
    <w:p w:rsidR="00E21E8D" w:rsidRDefault="00E21E8D" w:rsidP="00E21E8D">
      <w:pPr>
        <w:rPr>
          <w:rtl/>
          <w:lang w:eastAsia="he-IL"/>
        </w:rPr>
      </w:pPr>
    </w:p>
    <w:p w:rsidR="00E21E8D" w:rsidRDefault="00E21E8D" w:rsidP="00E21E8D">
      <w:pPr>
        <w:pStyle w:val="af9"/>
        <w:keepNext/>
        <w:rPr>
          <w:rtl/>
          <w:lang w:eastAsia="he-IL"/>
        </w:rPr>
      </w:pPr>
      <w:bookmarkStart w:id="2864" w:name="_ETM_Q1_8836522"/>
      <w:bookmarkStart w:id="2865" w:name="_ETM_Q1_8836801"/>
      <w:bookmarkEnd w:id="2864"/>
      <w:bookmarkEnd w:id="2865"/>
      <w:r>
        <w:rPr>
          <w:rtl/>
          <w:lang w:eastAsia="he-IL"/>
        </w:rPr>
        <w:t xml:space="preserve">ורד </w:t>
      </w:r>
      <w:proofErr w:type="spellStart"/>
      <w:r>
        <w:rPr>
          <w:rtl/>
          <w:lang w:eastAsia="he-IL"/>
        </w:rPr>
        <w:t>וינדמן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עשינו את זה לגבי הרווחה.</w:t>
      </w:r>
    </w:p>
    <w:p w:rsidR="00E21E8D" w:rsidRDefault="00E21E8D" w:rsidP="00E21E8D">
      <w:pPr>
        <w:rPr>
          <w:rtl/>
          <w:lang w:eastAsia="he-IL"/>
        </w:rPr>
      </w:pPr>
    </w:p>
    <w:p w:rsidR="00E21E8D" w:rsidRDefault="00E21E8D" w:rsidP="00E21E8D">
      <w:pPr>
        <w:pStyle w:val="a4"/>
        <w:keepNext/>
        <w:rPr>
          <w:rtl/>
        </w:rPr>
      </w:pPr>
      <w:bookmarkStart w:id="2866" w:name="_ETM_Q1_8839330"/>
      <w:bookmarkEnd w:id="2866"/>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אבל נתנו להם </w:t>
      </w:r>
      <w:bookmarkStart w:id="2867" w:name="_ETM_Q1_8837803"/>
      <w:bookmarkEnd w:id="2867"/>
      <w:r>
        <w:rPr>
          <w:rFonts w:hint="cs"/>
          <w:rtl/>
          <w:lang w:eastAsia="he-IL"/>
        </w:rPr>
        <w:t>סמכות להחליט שמישהו לא מועסק.</w:t>
      </w:r>
    </w:p>
    <w:p w:rsidR="00E21E8D" w:rsidRDefault="00E21E8D" w:rsidP="00E21E8D">
      <w:pPr>
        <w:rPr>
          <w:rtl/>
          <w:lang w:eastAsia="he-IL"/>
        </w:rPr>
      </w:pPr>
    </w:p>
    <w:p w:rsidR="00E21E8D" w:rsidRDefault="00E21E8D" w:rsidP="00E21E8D">
      <w:pPr>
        <w:pStyle w:val="af9"/>
        <w:keepNext/>
        <w:rPr>
          <w:rtl/>
          <w:lang w:eastAsia="he-IL"/>
        </w:rPr>
      </w:pPr>
      <w:bookmarkStart w:id="2868" w:name="_ETM_Q1_8840198"/>
      <w:bookmarkStart w:id="2869" w:name="_ETM_Q1_8840912"/>
      <w:bookmarkEnd w:id="2868"/>
      <w:bookmarkEnd w:id="2869"/>
      <w:r>
        <w:rPr>
          <w:rtl/>
          <w:lang w:eastAsia="he-IL"/>
        </w:rPr>
        <w:t xml:space="preserve">ורד </w:t>
      </w:r>
      <w:proofErr w:type="spellStart"/>
      <w:r>
        <w:rPr>
          <w:rtl/>
          <w:lang w:eastAsia="he-IL"/>
        </w:rPr>
        <w:t>וינדמן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נכניס את זה ל-14. </w:t>
      </w:r>
    </w:p>
    <w:p w:rsidR="00E21E8D" w:rsidRDefault="00E21E8D" w:rsidP="00E21E8D">
      <w:pPr>
        <w:rPr>
          <w:rtl/>
          <w:lang w:eastAsia="he-IL"/>
        </w:rPr>
      </w:pPr>
      <w:bookmarkStart w:id="2870" w:name="_ETM_Q1_8846502"/>
      <w:bookmarkStart w:id="2871" w:name="_ETM_Q1_8847128"/>
      <w:bookmarkEnd w:id="2870"/>
      <w:bookmarkEnd w:id="2871"/>
    </w:p>
    <w:p w:rsidR="00E21E8D" w:rsidRDefault="00E21E8D" w:rsidP="00E21E8D">
      <w:pPr>
        <w:pStyle w:val="af9"/>
        <w:keepNext/>
        <w:rPr>
          <w:rtl/>
          <w:lang w:eastAsia="he-IL"/>
        </w:rPr>
      </w:pPr>
      <w:bookmarkStart w:id="2872" w:name="_ETM_Q1_8851947"/>
      <w:bookmarkEnd w:id="2872"/>
      <w:r>
        <w:rPr>
          <w:rtl/>
          <w:lang w:eastAsia="he-IL"/>
        </w:rPr>
        <w:t xml:space="preserve">גבי </w:t>
      </w:r>
      <w:proofErr w:type="spellStart"/>
      <w:r>
        <w:rPr>
          <w:rtl/>
          <w:lang w:eastAsia="he-IL"/>
        </w:rPr>
        <w:t>פיסמן</w:t>
      </w:r>
      <w:proofErr w:type="spellEnd"/>
      <w:r>
        <w:rPr>
          <w:rtl/>
          <w:lang w:eastAsia="he-IL"/>
        </w:rPr>
        <w:t>:</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לגבי רווחה </w:t>
      </w:r>
      <w:bookmarkStart w:id="2873" w:name="_ETM_Q1_8853585"/>
      <w:bookmarkEnd w:id="2873"/>
      <w:r>
        <w:rPr>
          <w:rFonts w:hint="cs"/>
          <w:rtl/>
          <w:lang w:eastAsia="he-IL"/>
        </w:rPr>
        <w:t>הייתה דרישה מפורשת. לגבי בריאות, גם יש</w:t>
      </w:r>
      <w:bookmarkStart w:id="2874" w:name="_ETM_Q1_8858654"/>
      <w:bookmarkEnd w:id="2874"/>
      <w:r>
        <w:rPr>
          <w:rFonts w:hint="cs"/>
          <w:rtl/>
          <w:lang w:eastAsia="he-IL"/>
        </w:rPr>
        <w:t xml:space="preserve"> לכם דברים שהם לא העסקות.</w:t>
      </w:r>
    </w:p>
    <w:p w:rsidR="00E21E8D" w:rsidRDefault="00E21E8D" w:rsidP="00E21E8D">
      <w:pPr>
        <w:rPr>
          <w:rtl/>
          <w:lang w:eastAsia="he-IL"/>
        </w:rPr>
      </w:pPr>
    </w:p>
    <w:p w:rsidR="005A5A6D" w:rsidRDefault="005A5A6D" w:rsidP="005A5A6D">
      <w:pPr>
        <w:pStyle w:val="a4"/>
        <w:keepNext/>
        <w:rPr>
          <w:rtl/>
        </w:rPr>
      </w:pPr>
      <w:bookmarkStart w:id="2875" w:name="_ETM_Q1_8858831"/>
      <w:bookmarkStart w:id="2876" w:name="_ETM_Q1_8859183"/>
      <w:bookmarkEnd w:id="2875"/>
      <w:bookmarkEnd w:id="2876"/>
      <w:r>
        <w:rPr>
          <w:rtl/>
        </w:rPr>
        <w:t>קריאה:</w:t>
      </w:r>
    </w:p>
    <w:p w:rsidR="005A5A6D" w:rsidRDefault="005A5A6D" w:rsidP="005A5A6D">
      <w:pPr>
        <w:pStyle w:val="KeepWithNext"/>
        <w:rPr>
          <w:rtl/>
          <w:lang w:eastAsia="he-IL"/>
        </w:rPr>
      </w:pPr>
    </w:p>
    <w:p w:rsidR="00E21E8D" w:rsidRDefault="00E21E8D" w:rsidP="00E21E8D">
      <w:pPr>
        <w:rPr>
          <w:rtl/>
          <w:lang w:eastAsia="he-IL"/>
        </w:rPr>
      </w:pPr>
      <w:r>
        <w:rPr>
          <w:rFonts w:hint="cs"/>
          <w:rtl/>
          <w:lang w:eastAsia="he-IL"/>
        </w:rPr>
        <w:t>מקום שיש</w:t>
      </w:r>
      <w:r w:rsidR="004E6AB8">
        <w:rPr>
          <w:rFonts w:hint="cs"/>
          <w:rtl/>
          <w:lang w:eastAsia="he-IL"/>
        </w:rPr>
        <w:t xml:space="preserve"> </w:t>
      </w:r>
      <w:r>
        <w:rPr>
          <w:rFonts w:hint="cs"/>
          <w:rtl/>
          <w:lang w:eastAsia="he-IL"/>
        </w:rPr>
        <w:t xml:space="preserve">לנו סמכות, </w:t>
      </w:r>
      <w:bookmarkStart w:id="2877" w:name="_ETM_Q1_8859127"/>
      <w:bookmarkEnd w:id="2877"/>
      <w:r>
        <w:rPr>
          <w:rFonts w:hint="cs"/>
          <w:rtl/>
          <w:lang w:eastAsia="he-IL"/>
        </w:rPr>
        <w:t xml:space="preserve">אנחנו בודקים, אבל מקום שאין - צריך ליצור </w:t>
      </w:r>
      <w:bookmarkStart w:id="2878" w:name="_ETM_Q1_8862545"/>
      <w:bookmarkEnd w:id="2878"/>
      <w:r>
        <w:rPr>
          <w:rFonts w:hint="cs"/>
          <w:rtl/>
          <w:lang w:eastAsia="he-IL"/>
        </w:rPr>
        <w:t>את הסמכות לבדוק.</w:t>
      </w:r>
    </w:p>
    <w:p w:rsidR="00E21E8D" w:rsidRDefault="00E21E8D" w:rsidP="00E21E8D">
      <w:pPr>
        <w:rPr>
          <w:rtl/>
          <w:lang w:eastAsia="he-IL"/>
        </w:rPr>
      </w:pPr>
    </w:p>
    <w:p w:rsidR="00E21E8D" w:rsidRDefault="00E21E8D" w:rsidP="00E21E8D">
      <w:pPr>
        <w:pStyle w:val="a4"/>
        <w:keepNext/>
        <w:rPr>
          <w:rtl/>
        </w:rPr>
      </w:pPr>
      <w:bookmarkStart w:id="2879" w:name="_ETM_Q1_8865342"/>
      <w:bookmarkStart w:id="2880" w:name="_ETM_Q1_8866824"/>
      <w:bookmarkEnd w:id="2879"/>
      <w:bookmarkEnd w:id="2880"/>
      <w:r>
        <w:rPr>
          <w:rtl/>
        </w:rPr>
        <w:t>נועה ברודסקי לב:</w:t>
      </w:r>
    </w:p>
    <w:p w:rsidR="00E21E8D" w:rsidRDefault="00E21E8D" w:rsidP="00E21E8D">
      <w:pPr>
        <w:pStyle w:val="KeepWithNext"/>
        <w:rPr>
          <w:rtl/>
          <w:lang w:eastAsia="he-IL"/>
        </w:rPr>
      </w:pPr>
    </w:p>
    <w:p w:rsidR="00E21E8D" w:rsidRDefault="00E21E8D" w:rsidP="00E21E8D">
      <w:pPr>
        <w:rPr>
          <w:rtl/>
          <w:lang w:eastAsia="he-IL"/>
        </w:rPr>
      </w:pPr>
      <w:r>
        <w:rPr>
          <w:rFonts w:hint="cs"/>
          <w:rtl/>
          <w:lang w:eastAsia="he-IL"/>
        </w:rPr>
        <w:t xml:space="preserve">השאלה היא האם אתם </w:t>
      </w:r>
      <w:bookmarkStart w:id="2881" w:name="_ETM_Q1_8865130"/>
      <w:bookmarkEnd w:id="2881"/>
      <w:r>
        <w:rPr>
          <w:rFonts w:hint="cs"/>
          <w:rtl/>
          <w:lang w:eastAsia="he-IL"/>
        </w:rPr>
        <w:t xml:space="preserve">מפרשים את הסמכות שלכם ככזאת שגם אם זאת לא </w:t>
      </w:r>
      <w:bookmarkStart w:id="2882" w:name="_ETM_Q1_8868240"/>
      <w:bookmarkEnd w:id="2882"/>
      <w:r>
        <w:rPr>
          <w:rFonts w:hint="cs"/>
          <w:rtl/>
          <w:lang w:eastAsia="he-IL"/>
        </w:rPr>
        <w:t>העסקה ישירה, יש לכם סמכות לבדוק. זאת השאלה. או אם יש לכם מצבים כאלה.</w:t>
      </w:r>
    </w:p>
    <w:p w:rsidR="00E21E8D" w:rsidRDefault="00E21E8D" w:rsidP="00E21E8D">
      <w:pPr>
        <w:rPr>
          <w:rtl/>
          <w:lang w:eastAsia="he-IL"/>
        </w:rPr>
      </w:pPr>
    </w:p>
    <w:p w:rsidR="005A5A6D" w:rsidRDefault="005A5A6D" w:rsidP="005A5A6D">
      <w:pPr>
        <w:pStyle w:val="a4"/>
        <w:keepNext/>
        <w:rPr>
          <w:rtl/>
        </w:rPr>
      </w:pPr>
      <w:bookmarkStart w:id="2883" w:name="_ETM_Q1_8872094"/>
      <w:bookmarkEnd w:id="2883"/>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באותם מקרים שיש לנו סמכות </w:t>
      </w:r>
      <w:bookmarkStart w:id="2884" w:name="_ETM_Q1_8876670"/>
      <w:bookmarkEnd w:id="2884"/>
      <w:r>
        <w:rPr>
          <w:rFonts w:hint="cs"/>
          <w:rtl/>
          <w:lang w:eastAsia="he-IL"/>
        </w:rPr>
        <w:t>לבדוק, גם אם זו לא העסקה ישירה. אבל אם</w:t>
      </w:r>
      <w:bookmarkStart w:id="2885" w:name="_ETM_Q1_8879325"/>
      <w:bookmarkEnd w:id="2885"/>
      <w:r>
        <w:rPr>
          <w:rFonts w:hint="cs"/>
          <w:rtl/>
          <w:lang w:eastAsia="he-IL"/>
        </w:rPr>
        <w:t xml:space="preserve"> אין לנו סמכות לבדוק, צרך לייצר אותה.</w:t>
      </w:r>
    </w:p>
    <w:p w:rsidR="005A5A6D" w:rsidRDefault="005A5A6D" w:rsidP="005A5A6D">
      <w:pPr>
        <w:rPr>
          <w:rtl/>
          <w:lang w:eastAsia="he-IL"/>
        </w:rPr>
      </w:pPr>
    </w:p>
    <w:p w:rsidR="005A5A6D" w:rsidRDefault="005A5A6D" w:rsidP="005A5A6D">
      <w:pPr>
        <w:pStyle w:val="a4"/>
        <w:keepNext/>
        <w:rPr>
          <w:rtl/>
        </w:rPr>
      </w:pPr>
      <w:bookmarkStart w:id="2886" w:name="_ETM_Q1_8883305"/>
      <w:bookmarkStart w:id="2887" w:name="_ETM_Q1_8883291"/>
      <w:bookmarkEnd w:id="2886"/>
      <w:bookmarkEnd w:id="2887"/>
      <w:r>
        <w:rPr>
          <w:rtl/>
        </w:rPr>
        <w:t>נועה ברודסקי לב:</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השאלה הייתה שאם יש </w:t>
      </w:r>
      <w:bookmarkStart w:id="2888" w:name="_ETM_Q1_8882488"/>
      <w:bookmarkEnd w:id="2888"/>
      <w:r>
        <w:rPr>
          <w:rFonts w:hint="cs"/>
          <w:rtl/>
          <w:lang w:eastAsia="he-IL"/>
        </w:rPr>
        <w:t xml:space="preserve">לכם סמכות, האם אתם מפרשים אותה ככזאת שחלה גם </w:t>
      </w:r>
      <w:bookmarkStart w:id="2889" w:name="_ETM_Q1_8885903"/>
      <w:bookmarkEnd w:id="2889"/>
      <w:r>
        <w:rPr>
          <w:rFonts w:hint="cs"/>
          <w:rtl/>
          <w:lang w:eastAsia="he-IL"/>
        </w:rPr>
        <w:t>כאשר ההעסקה היא לא העסקה ישירה.</w:t>
      </w:r>
    </w:p>
    <w:p w:rsidR="005A5A6D" w:rsidRDefault="005A5A6D" w:rsidP="005A5A6D">
      <w:pPr>
        <w:rPr>
          <w:rtl/>
          <w:lang w:eastAsia="he-IL"/>
        </w:rPr>
      </w:pPr>
    </w:p>
    <w:p w:rsidR="005A5A6D" w:rsidRDefault="005A5A6D" w:rsidP="005A5A6D">
      <w:pPr>
        <w:pStyle w:val="af9"/>
        <w:keepNext/>
        <w:rPr>
          <w:rtl/>
          <w:lang w:eastAsia="he-IL"/>
        </w:rPr>
      </w:pPr>
      <w:bookmarkStart w:id="2890" w:name="_ETM_Q1_8887156"/>
      <w:bookmarkEnd w:id="2890"/>
      <w:r>
        <w:rPr>
          <w:rtl/>
          <w:lang w:eastAsia="he-IL"/>
        </w:rPr>
        <w:t>שרונה עבר הדני: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ניקח את זה </w:t>
      </w:r>
      <w:bookmarkStart w:id="2891" w:name="_ETM_Q1_8888808"/>
      <w:bookmarkEnd w:id="2891"/>
      <w:r>
        <w:rPr>
          <w:rFonts w:hint="cs"/>
          <w:rtl/>
          <w:lang w:eastAsia="he-IL"/>
        </w:rPr>
        <w:t xml:space="preserve">ממקום אחר. האם זה חל במסגרות ללא </w:t>
      </w:r>
      <w:bookmarkStart w:id="2892" w:name="_ETM_Q1_8896250"/>
      <w:bookmarkEnd w:id="2892"/>
      <w:r>
        <w:rPr>
          <w:rFonts w:hint="cs"/>
          <w:rtl/>
          <w:lang w:eastAsia="he-IL"/>
        </w:rPr>
        <w:t>שום קשר לבעלות.</w:t>
      </w:r>
    </w:p>
    <w:p w:rsidR="005A5A6D" w:rsidRDefault="005A5A6D" w:rsidP="005A5A6D">
      <w:pPr>
        <w:rPr>
          <w:rtl/>
          <w:lang w:eastAsia="he-IL"/>
        </w:rPr>
      </w:pPr>
    </w:p>
    <w:p w:rsidR="005A5A6D" w:rsidRDefault="005A5A6D" w:rsidP="005A5A6D">
      <w:pPr>
        <w:pStyle w:val="a4"/>
        <w:keepNext/>
        <w:rPr>
          <w:rtl/>
        </w:rPr>
      </w:pPr>
      <w:bookmarkStart w:id="2893" w:name="_ETM_Q1_8898056"/>
      <w:bookmarkEnd w:id="2893"/>
      <w:r>
        <w:rPr>
          <w:rtl/>
        </w:rPr>
        <w:t>נועה ברודסקי לב:</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כן, אבל זה בגלל הנוסח.</w:t>
      </w:r>
    </w:p>
    <w:p w:rsidR="005A5A6D" w:rsidRDefault="005A5A6D" w:rsidP="005A5A6D">
      <w:pPr>
        <w:rPr>
          <w:rtl/>
          <w:lang w:eastAsia="he-IL"/>
        </w:rPr>
      </w:pPr>
    </w:p>
    <w:p w:rsidR="005A5A6D" w:rsidRDefault="005A5A6D" w:rsidP="005A5A6D">
      <w:pPr>
        <w:pStyle w:val="a4"/>
        <w:keepNext/>
        <w:rPr>
          <w:rtl/>
        </w:rPr>
      </w:pPr>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נכון. אין לי מסגרת </w:t>
      </w:r>
      <w:bookmarkStart w:id="2894" w:name="_ETM_Q1_8901106"/>
      <w:bookmarkEnd w:id="2894"/>
      <w:r>
        <w:rPr>
          <w:rFonts w:hint="cs"/>
          <w:rtl/>
          <w:lang w:eastAsia="he-IL"/>
        </w:rPr>
        <w:t>אחרת בה אנחנו מבקשים את כל העוסקים בה.</w:t>
      </w:r>
    </w:p>
    <w:p w:rsidR="005A5A6D" w:rsidRDefault="005A5A6D" w:rsidP="005A5A6D">
      <w:pPr>
        <w:rPr>
          <w:rtl/>
          <w:lang w:eastAsia="he-IL"/>
        </w:rPr>
      </w:pPr>
      <w:bookmarkStart w:id="2895" w:name="_ETM_Q1_8897765"/>
      <w:bookmarkStart w:id="2896" w:name="_ETM_Q1_8906976"/>
      <w:bookmarkEnd w:id="2895"/>
      <w:bookmarkEnd w:id="2896"/>
    </w:p>
    <w:p w:rsidR="005A5A6D" w:rsidRDefault="005A5A6D" w:rsidP="005A5A6D">
      <w:pPr>
        <w:pStyle w:val="af9"/>
        <w:keepNext/>
        <w:rPr>
          <w:rtl/>
          <w:lang w:eastAsia="he-IL"/>
        </w:rPr>
      </w:pPr>
      <w:bookmarkStart w:id="2897" w:name="_ETM_Q1_8906663"/>
      <w:bookmarkEnd w:id="2897"/>
      <w:r>
        <w:rPr>
          <w:rtl/>
          <w:lang w:eastAsia="he-IL"/>
        </w:rPr>
        <w:t>שרונה עבר הדני: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לצורך העניין, משרד</w:t>
      </w:r>
      <w:bookmarkStart w:id="2898" w:name="_ETM_Q1_8906309"/>
      <w:bookmarkEnd w:id="2898"/>
      <w:r>
        <w:rPr>
          <w:rFonts w:hint="cs"/>
          <w:rtl/>
          <w:lang w:eastAsia="he-IL"/>
        </w:rPr>
        <w:t xml:space="preserve"> הבריאות כשהוא מקבל פסיכולוגים, זה לא רלוונטי לשאלה. </w:t>
      </w:r>
      <w:bookmarkStart w:id="2899" w:name="_ETM_Q1_8913627"/>
      <w:bookmarkEnd w:id="2899"/>
    </w:p>
    <w:p w:rsidR="005A5A6D" w:rsidRDefault="005A5A6D" w:rsidP="005A5A6D">
      <w:pPr>
        <w:rPr>
          <w:rtl/>
          <w:lang w:eastAsia="he-IL"/>
        </w:rPr>
      </w:pPr>
    </w:p>
    <w:p w:rsidR="005A5A6D" w:rsidRDefault="005A5A6D" w:rsidP="005A5A6D">
      <w:pPr>
        <w:pStyle w:val="a4"/>
        <w:keepNext/>
        <w:rPr>
          <w:rtl/>
        </w:rPr>
      </w:pPr>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יש את הרישוי של בעלי מקצועות שזה </w:t>
      </w:r>
      <w:bookmarkStart w:id="2900" w:name="_ETM_Q1_8925239"/>
      <w:bookmarkEnd w:id="2900"/>
      <w:r>
        <w:rPr>
          <w:rFonts w:hint="cs"/>
          <w:rtl/>
          <w:lang w:eastAsia="he-IL"/>
        </w:rPr>
        <w:t>לא תלוי במקום ההעסקה.</w:t>
      </w:r>
      <w:r w:rsidR="004E6AB8">
        <w:rPr>
          <w:rFonts w:hint="cs"/>
          <w:rtl/>
          <w:lang w:eastAsia="he-IL"/>
        </w:rPr>
        <w:t xml:space="preserve"> </w:t>
      </w:r>
      <w:r>
        <w:rPr>
          <w:rFonts w:hint="cs"/>
          <w:rtl/>
          <w:lang w:eastAsia="he-IL"/>
        </w:rPr>
        <w:t xml:space="preserve">זה רישוי של בעלי המקצועות. </w:t>
      </w:r>
      <w:bookmarkStart w:id="2901" w:name="_ETM_Q1_8928687"/>
      <w:bookmarkEnd w:id="2901"/>
      <w:r>
        <w:rPr>
          <w:rFonts w:hint="cs"/>
          <w:rtl/>
          <w:lang w:eastAsia="he-IL"/>
        </w:rPr>
        <w:t>רופאים, פסיכולוגים, אחיות וכן</w:t>
      </w:r>
      <w:r w:rsidR="004E6AB8">
        <w:rPr>
          <w:rFonts w:hint="cs"/>
          <w:rtl/>
          <w:lang w:eastAsia="he-IL"/>
        </w:rPr>
        <w:t xml:space="preserve"> </w:t>
      </w:r>
      <w:r>
        <w:rPr>
          <w:rFonts w:hint="cs"/>
          <w:rtl/>
          <w:lang w:eastAsia="he-IL"/>
        </w:rPr>
        <w:t xml:space="preserve">הלאה וכן הלאה. אבל </w:t>
      </w:r>
      <w:bookmarkStart w:id="2902" w:name="_ETM_Q1_8930884"/>
      <w:bookmarkEnd w:id="2902"/>
      <w:r>
        <w:rPr>
          <w:rFonts w:hint="cs"/>
          <w:rtl/>
          <w:lang w:eastAsia="he-IL"/>
        </w:rPr>
        <w:t xml:space="preserve">כל צוות מסגרת מסוימת, לא מכירה חוק שמאפשר לנו </w:t>
      </w:r>
      <w:bookmarkStart w:id="2903" w:name="_ETM_Q1_8937754"/>
      <w:bookmarkEnd w:id="2903"/>
      <w:r>
        <w:rPr>
          <w:rFonts w:hint="cs"/>
          <w:rtl/>
          <w:lang w:eastAsia="he-IL"/>
        </w:rPr>
        <w:t>לבדוק את כל הצוות ולא משנה אם זה שלנו או</w:t>
      </w:r>
      <w:bookmarkStart w:id="2904" w:name="_ETM_Q1_8939088"/>
      <w:bookmarkEnd w:id="2904"/>
      <w:r>
        <w:rPr>
          <w:rFonts w:hint="cs"/>
          <w:rtl/>
          <w:lang w:eastAsia="he-IL"/>
        </w:rPr>
        <w:t xml:space="preserve"> לא שלנו.</w:t>
      </w:r>
    </w:p>
    <w:p w:rsidR="005A5A6D" w:rsidRDefault="005A5A6D" w:rsidP="005A5A6D">
      <w:pPr>
        <w:rPr>
          <w:rtl/>
          <w:lang w:eastAsia="he-IL"/>
        </w:rPr>
      </w:pPr>
    </w:p>
    <w:p w:rsidR="005A5A6D" w:rsidRDefault="005A5A6D" w:rsidP="005A5A6D">
      <w:pPr>
        <w:pStyle w:val="af9"/>
        <w:keepNext/>
        <w:rPr>
          <w:rtl/>
          <w:lang w:eastAsia="he-IL"/>
        </w:rPr>
      </w:pPr>
      <w:bookmarkStart w:id="2905" w:name="_ETM_Q1_8946907"/>
      <w:bookmarkEnd w:id="2905"/>
      <w:r>
        <w:rPr>
          <w:rtl/>
          <w:lang w:eastAsia="he-IL"/>
        </w:rPr>
        <w:t xml:space="preserve">ורד </w:t>
      </w:r>
      <w:proofErr w:type="spellStart"/>
      <w:r>
        <w:rPr>
          <w:rtl/>
          <w:lang w:eastAsia="he-IL"/>
        </w:rPr>
        <w:t>וינדמן</w:t>
      </w:r>
      <w:proofErr w:type="spellEnd"/>
      <w:r>
        <w:rPr>
          <w:rtl/>
          <w:lang w:eastAsia="he-IL"/>
        </w:rPr>
        <w:t>:</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תוסיפו בין אם </w:t>
      </w:r>
      <w:bookmarkStart w:id="2906" w:name="_ETM_Q1_8946243"/>
      <w:bookmarkEnd w:id="2906"/>
      <w:r>
        <w:rPr>
          <w:rFonts w:hint="cs"/>
          <w:rtl/>
          <w:lang w:eastAsia="he-IL"/>
        </w:rPr>
        <w:t>העסקה ישירה או עקיפה בסעיף של עובדי חינוך. כך אתם מכסים.</w:t>
      </w:r>
    </w:p>
    <w:p w:rsidR="005A5A6D" w:rsidRDefault="005A5A6D" w:rsidP="005A5A6D">
      <w:pPr>
        <w:rPr>
          <w:rtl/>
          <w:lang w:eastAsia="he-IL"/>
        </w:rPr>
      </w:pPr>
    </w:p>
    <w:p w:rsidR="005A5A6D" w:rsidRDefault="005A5A6D" w:rsidP="005A5A6D">
      <w:pPr>
        <w:pStyle w:val="af9"/>
        <w:keepNext/>
        <w:rPr>
          <w:rtl/>
          <w:lang w:eastAsia="he-IL"/>
        </w:rPr>
      </w:pPr>
      <w:bookmarkStart w:id="2907" w:name="_ETM_Q1_8952544"/>
      <w:bookmarkEnd w:id="2907"/>
      <w:r>
        <w:rPr>
          <w:rtl/>
          <w:lang w:eastAsia="he-IL"/>
        </w:rPr>
        <w:t>גיא דוד:</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ומה עם עובדים </w:t>
      </w:r>
      <w:bookmarkStart w:id="2908" w:name="_ETM_Q1_8952271"/>
      <w:bookmarkEnd w:id="2908"/>
      <w:r>
        <w:rPr>
          <w:rFonts w:hint="cs"/>
          <w:rtl/>
          <w:lang w:eastAsia="he-IL"/>
        </w:rPr>
        <w:t>במקומות אחרים?</w:t>
      </w:r>
    </w:p>
    <w:p w:rsidR="005A5A6D" w:rsidRDefault="005A5A6D" w:rsidP="005A5A6D">
      <w:pPr>
        <w:rPr>
          <w:rtl/>
          <w:lang w:eastAsia="he-IL"/>
        </w:rPr>
      </w:pPr>
    </w:p>
    <w:p w:rsidR="005A5A6D" w:rsidRDefault="005A5A6D" w:rsidP="005A5A6D">
      <w:pPr>
        <w:pStyle w:val="af9"/>
        <w:keepNext/>
        <w:rPr>
          <w:rtl/>
          <w:lang w:eastAsia="he-IL"/>
        </w:rPr>
      </w:pPr>
      <w:bookmarkStart w:id="2909" w:name="_ETM_Q1_8951622"/>
      <w:bookmarkStart w:id="2910" w:name="_ETM_Q1_8954531"/>
      <w:bookmarkEnd w:id="2909"/>
      <w:bookmarkEnd w:id="2910"/>
      <w:r>
        <w:rPr>
          <w:rtl/>
          <w:lang w:eastAsia="he-IL"/>
        </w:rPr>
        <w:t xml:space="preserve">ורד </w:t>
      </w:r>
      <w:proofErr w:type="spellStart"/>
      <w:r>
        <w:rPr>
          <w:rtl/>
          <w:lang w:eastAsia="he-IL"/>
        </w:rPr>
        <w:t>וינדמן</w:t>
      </w:r>
      <w:proofErr w:type="spellEnd"/>
      <w:r>
        <w:rPr>
          <w:rtl/>
          <w:lang w:eastAsia="he-IL"/>
        </w:rPr>
        <w:t>:</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אני לא יודעת. אני לא יודעת למה הנציג של </w:t>
      </w:r>
      <w:bookmarkStart w:id="2911" w:name="_ETM_Q1_8955959"/>
      <w:bookmarkEnd w:id="2911"/>
      <w:r>
        <w:rPr>
          <w:rFonts w:hint="cs"/>
          <w:rtl/>
          <w:lang w:eastAsia="he-IL"/>
        </w:rPr>
        <w:t xml:space="preserve">משרד החינוך לא כאן. אני דואגת </w:t>
      </w:r>
      <w:bookmarkStart w:id="2912" w:name="_ETM_Q1_8962921"/>
      <w:bookmarkEnd w:id="2912"/>
      <w:r>
        <w:rPr>
          <w:rFonts w:hint="cs"/>
          <w:rtl/>
          <w:lang w:eastAsia="he-IL"/>
        </w:rPr>
        <w:t>לילדים בבתי הספר.</w:t>
      </w:r>
    </w:p>
    <w:p w:rsidR="005A5A6D" w:rsidRDefault="005A5A6D" w:rsidP="005A5A6D">
      <w:pPr>
        <w:rPr>
          <w:rtl/>
          <w:lang w:eastAsia="he-IL"/>
        </w:rPr>
      </w:pPr>
    </w:p>
    <w:p w:rsidR="005A5A6D" w:rsidRDefault="005A5A6D" w:rsidP="005A5A6D">
      <w:pPr>
        <w:pStyle w:val="a4"/>
        <w:keepNext/>
        <w:rPr>
          <w:rtl/>
        </w:rPr>
      </w:pPr>
      <w:bookmarkStart w:id="2913" w:name="_ETM_Q1_8963556"/>
      <w:bookmarkEnd w:id="2913"/>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צריך להעביר החלטה שנוגעת למשרד החינוך.</w:t>
      </w:r>
    </w:p>
    <w:p w:rsidR="005A5A6D" w:rsidRDefault="005A5A6D" w:rsidP="005A5A6D">
      <w:pPr>
        <w:rPr>
          <w:rtl/>
          <w:lang w:eastAsia="he-IL"/>
        </w:rPr>
      </w:pPr>
    </w:p>
    <w:p w:rsidR="005A5A6D" w:rsidRDefault="005A5A6D" w:rsidP="005A5A6D">
      <w:pPr>
        <w:pStyle w:val="a4"/>
        <w:keepNext/>
        <w:rPr>
          <w:rtl/>
        </w:rPr>
      </w:pPr>
      <w:bookmarkStart w:id="2914" w:name="_ETM_Q1_8967056"/>
      <w:bookmarkEnd w:id="2914"/>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לעובדי חינוך, להבדיל מעובדי </w:t>
      </w:r>
      <w:bookmarkStart w:id="2915" w:name="_ETM_Q1_8968207"/>
      <w:bookmarkEnd w:id="2915"/>
      <w:r>
        <w:rPr>
          <w:rFonts w:hint="cs"/>
          <w:rtl/>
          <w:lang w:eastAsia="he-IL"/>
        </w:rPr>
        <w:t xml:space="preserve">מקצוע בריאות, אין רישוי. </w:t>
      </w:r>
    </w:p>
    <w:p w:rsidR="005A5A6D" w:rsidRDefault="005A5A6D" w:rsidP="005A5A6D">
      <w:pPr>
        <w:rPr>
          <w:rtl/>
          <w:lang w:eastAsia="he-IL"/>
        </w:rPr>
      </w:pPr>
    </w:p>
    <w:p w:rsidR="005A5A6D" w:rsidRDefault="005A5A6D" w:rsidP="005A5A6D">
      <w:pPr>
        <w:pStyle w:val="af9"/>
        <w:keepNext/>
        <w:rPr>
          <w:rtl/>
          <w:lang w:eastAsia="he-IL"/>
        </w:rPr>
      </w:pPr>
      <w:bookmarkStart w:id="2916" w:name="_ETM_Q1_8975924"/>
      <w:bookmarkEnd w:id="2916"/>
      <w:r>
        <w:rPr>
          <w:rtl/>
          <w:lang w:eastAsia="he-IL"/>
        </w:rPr>
        <w:t>גיא דוד:</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אבל בתחום הבריאות יש </w:t>
      </w:r>
      <w:bookmarkStart w:id="2917" w:name="_ETM_Q1_8974396"/>
      <w:bookmarkEnd w:id="2917"/>
      <w:r>
        <w:rPr>
          <w:rFonts w:hint="cs"/>
          <w:rtl/>
          <w:lang w:eastAsia="he-IL"/>
        </w:rPr>
        <w:t>רישוי למקצועות מאוד מסוימים. להיות סניטר בבית חולים אין רישוי.</w:t>
      </w:r>
    </w:p>
    <w:p w:rsidR="005A5A6D" w:rsidRDefault="005A5A6D" w:rsidP="005A5A6D">
      <w:pPr>
        <w:rPr>
          <w:rtl/>
          <w:lang w:eastAsia="he-IL"/>
        </w:rPr>
      </w:pPr>
    </w:p>
    <w:p w:rsidR="005A5A6D" w:rsidRDefault="005A5A6D" w:rsidP="005A5A6D">
      <w:pPr>
        <w:pStyle w:val="af9"/>
        <w:keepNext/>
        <w:rPr>
          <w:rtl/>
          <w:lang w:eastAsia="he-IL"/>
        </w:rPr>
      </w:pPr>
      <w:bookmarkStart w:id="2918" w:name="_ETM_Q1_8981443"/>
      <w:bookmarkEnd w:id="2918"/>
      <w:r>
        <w:rPr>
          <w:rtl/>
          <w:lang w:eastAsia="he-IL"/>
        </w:rPr>
        <w:t>שרונה עבר הדני: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זה</w:t>
      </w:r>
      <w:bookmarkStart w:id="2919" w:name="_ETM_Q1_8980157"/>
      <w:bookmarkEnd w:id="2919"/>
      <w:r>
        <w:rPr>
          <w:rFonts w:hint="cs"/>
          <w:rtl/>
          <w:lang w:eastAsia="he-IL"/>
        </w:rPr>
        <w:t xml:space="preserve"> מה שאני אומרת.</w:t>
      </w:r>
      <w:r w:rsidR="004E6AB8">
        <w:rPr>
          <w:rFonts w:hint="cs"/>
          <w:rtl/>
          <w:lang w:eastAsia="he-IL"/>
        </w:rPr>
        <w:t xml:space="preserve"> </w:t>
      </w:r>
      <w:r>
        <w:rPr>
          <w:rFonts w:hint="cs"/>
          <w:rtl/>
          <w:lang w:eastAsia="he-IL"/>
        </w:rPr>
        <w:t xml:space="preserve">בעלי מקצוע הבריאות שאנחנו מרשים אותם, </w:t>
      </w:r>
      <w:bookmarkStart w:id="2920" w:name="_ETM_Q1_8981078"/>
      <w:bookmarkEnd w:id="2920"/>
      <w:r>
        <w:rPr>
          <w:rFonts w:hint="cs"/>
          <w:rtl/>
          <w:lang w:eastAsia="he-IL"/>
        </w:rPr>
        <w:t xml:space="preserve">אנחנו בודקים אותם ללא שום קשר למקום ההעסקה. אבל </w:t>
      </w:r>
      <w:bookmarkStart w:id="2921" w:name="_ETM_Q1_8986433"/>
      <w:bookmarkEnd w:id="2921"/>
      <w:r>
        <w:rPr>
          <w:rFonts w:hint="cs"/>
          <w:rtl/>
          <w:lang w:eastAsia="he-IL"/>
        </w:rPr>
        <w:t>אם אני לוקחת מוסד בריאות כלשהו, אם אין</w:t>
      </w:r>
      <w:r w:rsidR="004E6AB8">
        <w:rPr>
          <w:rFonts w:hint="cs"/>
          <w:rtl/>
          <w:lang w:eastAsia="he-IL"/>
        </w:rPr>
        <w:t xml:space="preserve"> </w:t>
      </w:r>
      <w:r>
        <w:rPr>
          <w:rFonts w:hint="cs"/>
          <w:rtl/>
          <w:lang w:eastAsia="he-IL"/>
        </w:rPr>
        <w:t xml:space="preserve">לי </w:t>
      </w:r>
      <w:bookmarkStart w:id="2922" w:name="_ETM_Q1_8987674"/>
      <w:bookmarkEnd w:id="2922"/>
      <w:r>
        <w:rPr>
          <w:rFonts w:hint="cs"/>
          <w:rtl/>
          <w:lang w:eastAsia="he-IL"/>
        </w:rPr>
        <w:t>סמכות לבדוק את כל עובדי המוסד, זה באמת לא משנה אם זה בבעלות המדינה או לא בבעלות המדינה.</w:t>
      </w:r>
    </w:p>
    <w:p w:rsidR="005A5A6D" w:rsidRDefault="005A5A6D" w:rsidP="005A5A6D">
      <w:pPr>
        <w:rPr>
          <w:rtl/>
          <w:lang w:eastAsia="he-IL"/>
        </w:rPr>
      </w:pPr>
      <w:bookmarkStart w:id="2923" w:name="_ETM_Q1_8995978"/>
      <w:bookmarkStart w:id="2924" w:name="_ETM_Q1_8997399"/>
      <w:bookmarkEnd w:id="2923"/>
      <w:bookmarkEnd w:id="2924"/>
    </w:p>
    <w:p w:rsidR="005A5A6D" w:rsidRDefault="005A5A6D" w:rsidP="005A5A6D">
      <w:pPr>
        <w:pStyle w:val="af6"/>
        <w:keepNext/>
        <w:rPr>
          <w:rtl/>
        </w:rPr>
      </w:pPr>
      <w:r>
        <w:rPr>
          <w:rtl/>
        </w:rPr>
        <w:t>היו"ר ניסן סלומינסקי: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יש </w:t>
      </w:r>
      <w:bookmarkStart w:id="2925" w:name="_ETM_Q1_8998910"/>
      <w:bookmarkEnd w:id="2925"/>
      <w:r>
        <w:rPr>
          <w:rFonts w:hint="cs"/>
          <w:rtl/>
          <w:lang w:eastAsia="he-IL"/>
        </w:rPr>
        <w:t>מישהו שיודע לענות על זה?</w:t>
      </w:r>
      <w:bookmarkStart w:id="2926" w:name="_ETM_Q1_9000477"/>
      <w:bookmarkEnd w:id="2926"/>
    </w:p>
    <w:p w:rsidR="005A5A6D" w:rsidRDefault="005A5A6D" w:rsidP="005A5A6D">
      <w:pPr>
        <w:rPr>
          <w:rtl/>
          <w:lang w:eastAsia="he-IL"/>
        </w:rPr>
      </w:pPr>
    </w:p>
    <w:p w:rsidR="005A5A6D" w:rsidRDefault="005A5A6D" w:rsidP="005A5A6D">
      <w:pPr>
        <w:pStyle w:val="a4"/>
        <w:keepNext/>
        <w:rPr>
          <w:rtl/>
        </w:rPr>
      </w:pPr>
      <w:bookmarkStart w:id="2927" w:name="_ETM_Q1_9001146"/>
      <w:bookmarkStart w:id="2928" w:name="_ETM_Q1_9000873"/>
      <w:bookmarkEnd w:id="2927"/>
      <w:bookmarkEnd w:id="2928"/>
      <w:r>
        <w:rPr>
          <w:rtl/>
        </w:rPr>
        <w:t>קריאה:</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צריך את משרד החינוך.</w:t>
      </w:r>
    </w:p>
    <w:p w:rsidR="005A5A6D" w:rsidRDefault="005A5A6D" w:rsidP="005A5A6D">
      <w:pPr>
        <w:rPr>
          <w:rtl/>
          <w:lang w:eastAsia="he-IL"/>
        </w:rPr>
      </w:pPr>
    </w:p>
    <w:p w:rsidR="005A5A6D" w:rsidRDefault="005A5A6D" w:rsidP="005A5A6D">
      <w:pPr>
        <w:pStyle w:val="af6"/>
        <w:keepNext/>
        <w:rPr>
          <w:rtl/>
        </w:rPr>
      </w:pPr>
      <w:bookmarkStart w:id="2929" w:name="_ETM_Q1_9000203"/>
      <w:bookmarkStart w:id="2930" w:name="_ETM_Q1_9001522"/>
      <w:bookmarkStart w:id="2931" w:name="_ETM_Q1_9003699"/>
      <w:bookmarkEnd w:id="2929"/>
      <w:bookmarkEnd w:id="2930"/>
      <w:bookmarkEnd w:id="2931"/>
      <w:r>
        <w:rPr>
          <w:rtl/>
        </w:rPr>
        <w:t>היו"ר ניסן סלומינסקי: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הוא </w:t>
      </w:r>
      <w:bookmarkStart w:id="2932" w:name="_ETM_Q1_9004322"/>
      <w:bookmarkEnd w:id="2932"/>
      <w:r>
        <w:rPr>
          <w:rFonts w:hint="cs"/>
          <w:rtl/>
          <w:lang w:eastAsia="he-IL"/>
        </w:rPr>
        <w:t>לא כאן ולכן אנחנו לא מתייחסים לזה.</w:t>
      </w:r>
    </w:p>
    <w:p w:rsidR="005A5A6D" w:rsidRDefault="005A5A6D" w:rsidP="005A5A6D">
      <w:pPr>
        <w:rPr>
          <w:rtl/>
          <w:lang w:eastAsia="he-IL"/>
        </w:rPr>
      </w:pPr>
    </w:p>
    <w:p w:rsidR="005A5A6D" w:rsidRDefault="005A5A6D" w:rsidP="005A5A6D">
      <w:pPr>
        <w:pStyle w:val="af9"/>
        <w:keepNext/>
        <w:rPr>
          <w:rtl/>
          <w:lang w:eastAsia="he-IL"/>
        </w:rPr>
      </w:pPr>
      <w:bookmarkStart w:id="2933" w:name="_ETM_Q1_9005281"/>
      <w:bookmarkStart w:id="2934" w:name="_ETM_Q1_9006066"/>
      <w:bookmarkEnd w:id="2933"/>
      <w:bookmarkEnd w:id="2934"/>
      <w:r>
        <w:rPr>
          <w:rtl/>
          <w:lang w:eastAsia="he-IL"/>
        </w:rPr>
        <w:t xml:space="preserve">ורד </w:t>
      </w:r>
      <w:proofErr w:type="spellStart"/>
      <w:r>
        <w:rPr>
          <w:rtl/>
          <w:lang w:eastAsia="he-IL"/>
        </w:rPr>
        <w:t>וינדמן</w:t>
      </w:r>
      <w:proofErr w:type="spellEnd"/>
      <w:r>
        <w:rPr>
          <w:rtl/>
          <w:lang w:eastAsia="he-IL"/>
        </w:rPr>
        <w:t>:</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אבל הילדים באים </w:t>
      </w:r>
      <w:bookmarkStart w:id="2935" w:name="_ETM_Q1_9007095"/>
      <w:bookmarkEnd w:id="2935"/>
      <w:r>
        <w:rPr>
          <w:rFonts w:hint="cs"/>
          <w:rtl/>
          <w:lang w:eastAsia="he-IL"/>
        </w:rPr>
        <w:t xml:space="preserve">למשרד החינוך ולא משרד החינוך בא לבתי הספר. צריך להסדיר </w:t>
      </w:r>
      <w:bookmarkStart w:id="2936" w:name="_ETM_Q1_9012828"/>
      <w:bookmarkEnd w:id="2936"/>
      <w:r>
        <w:rPr>
          <w:rFonts w:hint="cs"/>
          <w:rtl/>
          <w:lang w:eastAsia="he-IL"/>
        </w:rPr>
        <w:t xml:space="preserve">את זה ולכסות את זה. אם משרד החינוך יחשוב מחר </w:t>
      </w:r>
      <w:bookmarkStart w:id="2937" w:name="_ETM_Q1_9013823"/>
      <w:bookmarkEnd w:id="2937"/>
      <w:r>
        <w:rPr>
          <w:rFonts w:hint="cs"/>
          <w:rtl/>
          <w:lang w:eastAsia="he-IL"/>
        </w:rPr>
        <w:t>בבוקר שזה לא טוב, הוא יודיע לוועדה.</w:t>
      </w:r>
      <w:r w:rsidR="004E6AB8">
        <w:rPr>
          <w:rFonts w:hint="cs"/>
          <w:rtl/>
          <w:lang w:eastAsia="he-IL"/>
        </w:rPr>
        <w:t xml:space="preserve"> </w:t>
      </w:r>
      <w:r>
        <w:rPr>
          <w:rFonts w:hint="cs"/>
          <w:rtl/>
          <w:lang w:eastAsia="he-IL"/>
        </w:rPr>
        <w:t xml:space="preserve">יש עובדי </w:t>
      </w:r>
      <w:bookmarkStart w:id="2938" w:name="_ETM_Q1_9022472"/>
      <w:bookmarkEnd w:id="2938"/>
      <w:r>
        <w:rPr>
          <w:rFonts w:hint="cs"/>
          <w:rtl/>
          <w:lang w:eastAsia="he-IL"/>
        </w:rPr>
        <w:t xml:space="preserve">חינוך של בעלויות. תסדירו את ההעסקה, בין אם זו העסקה </w:t>
      </w:r>
      <w:bookmarkStart w:id="2939" w:name="_ETM_Q1_9025656"/>
      <w:bookmarkEnd w:id="2939"/>
      <w:r>
        <w:rPr>
          <w:rFonts w:hint="cs"/>
          <w:rtl/>
          <w:lang w:eastAsia="he-IL"/>
        </w:rPr>
        <w:t>ישירה ובין אם העסקה.</w:t>
      </w:r>
    </w:p>
    <w:p w:rsidR="005A5A6D" w:rsidRDefault="005A5A6D" w:rsidP="005A5A6D">
      <w:pPr>
        <w:rPr>
          <w:rtl/>
          <w:lang w:eastAsia="he-IL"/>
        </w:rPr>
      </w:pPr>
    </w:p>
    <w:p w:rsidR="005A5A6D" w:rsidRDefault="005A5A6D" w:rsidP="005A5A6D">
      <w:pPr>
        <w:pStyle w:val="af6"/>
        <w:keepNext/>
        <w:rPr>
          <w:rtl/>
        </w:rPr>
      </w:pPr>
      <w:bookmarkStart w:id="2940" w:name="_ETM_Q1_9029091"/>
      <w:bookmarkStart w:id="2941" w:name="_ETM_Q1_9029170"/>
      <w:bookmarkEnd w:id="2940"/>
      <w:bookmarkEnd w:id="2941"/>
      <w:r>
        <w:rPr>
          <w:rtl/>
        </w:rPr>
        <w:t>היו"ר ניסן סלומינסקי:</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יש מישהו שמבין ויודע לומר את זה בשתי דקות? כי אם לא, אני לא </w:t>
      </w:r>
      <w:bookmarkStart w:id="2942" w:name="_ETM_Q1_9031205"/>
      <w:bookmarkEnd w:id="2942"/>
      <w:r>
        <w:rPr>
          <w:rFonts w:hint="cs"/>
          <w:rtl/>
          <w:lang w:eastAsia="he-IL"/>
        </w:rPr>
        <w:t>מכניס את זה וממשיך הלאה.</w:t>
      </w:r>
    </w:p>
    <w:p w:rsidR="005A5A6D" w:rsidRDefault="005A5A6D" w:rsidP="005A5A6D">
      <w:pPr>
        <w:rPr>
          <w:rtl/>
          <w:lang w:eastAsia="he-IL"/>
        </w:rPr>
      </w:pPr>
    </w:p>
    <w:p w:rsidR="005A5A6D" w:rsidRDefault="005A5A6D" w:rsidP="005A5A6D">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5A5A6D" w:rsidRDefault="005A5A6D" w:rsidP="005A5A6D">
      <w:pPr>
        <w:pStyle w:val="KeepWithNext"/>
        <w:rPr>
          <w:rtl/>
          <w:lang w:eastAsia="he-IL"/>
        </w:rPr>
      </w:pPr>
    </w:p>
    <w:p w:rsidR="005A5A6D" w:rsidRDefault="005A5A6D" w:rsidP="005A5A6D">
      <w:pPr>
        <w:rPr>
          <w:rtl/>
          <w:lang w:eastAsia="he-IL"/>
        </w:rPr>
      </w:pPr>
      <w:r>
        <w:rPr>
          <w:rFonts w:hint="cs"/>
          <w:rtl/>
          <w:lang w:eastAsia="he-IL"/>
        </w:rPr>
        <w:t xml:space="preserve">אדוני היושב ראש, הקושי שהמועצה לשלום </w:t>
      </w:r>
      <w:bookmarkStart w:id="2943" w:name="_ETM_Q1_9037768"/>
      <w:bookmarkEnd w:id="2943"/>
      <w:r>
        <w:rPr>
          <w:rFonts w:hint="cs"/>
          <w:rtl/>
          <w:lang w:eastAsia="he-IL"/>
        </w:rPr>
        <w:t>הילד מעלה</w:t>
      </w:r>
      <w:r w:rsidR="004E6AB8">
        <w:rPr>
          <w:rFonts w:hint="cs"/>
          <w:rtl/>
          <w:lang w:eastAsia="he-IL"/>
        </w:rPr>
        <w:t xml:space="preserve"> </w:t>
      </w:r>
      <w:r>
        <w:rPr>
          <w:rFonts w:hint="cs"/>
          <w:rtl/>
          <w:lang w:eastAsia="he-IL"/>
        </w:rPr>
        <w:t>קיים. אנחנו מכירים</w:t>
      </w:r>
      <w:r w:rsidR="004E6AB8">
        <w:rPr>
          <w:rFonts w:hint="cs"/>
          <w:rtl/>
          <w:lang w:eastAsia="he-IL"/>
        </w:rPr>
        <w:t xml:space="preserve"> </w:t>
      </w:r>
      <w:r>
        <w:rPr>
          <w:rFonts w:hint="cs"/>
          <w:rtl/>
          <w:lang w:eastAsia="he-IL"/>
        </w:rPr>
        <w:t xml:space="preserve">את הקושי </w:t>
      </w:r>
      <w:bookmarkStart w:id="2944" w:name="_ETM_Q1_9040128"/>
      <w:bookmarkEnd w:id="2944"/>
      <w:r>
        <w:rPr>
          <w:rFonts w:hint="cs"/>
          <w:rtl/>
          <w:lang w:eastAsia="he-IL"/>
        </w:rPr>
        <w:t>של ההעסקה של</w:t>
      </w:r>
      <w:r w:rsidR="004E6AB8">
        <w:rPr>
          <w:rFonts w:hint="cs"/>
          <w:rtl/>
          <w:lang w:eastAsia="he-IL"/>
        </w:rPr>
        <w:t xml:space="preserve"> </w:t>
      </w:r>
      <w:r>
        <w:rPr>
          <w:rFonts w:hint="cs"/>
          <w:rtl/>
          <w:lang w:eastAsia="he-IL"/>
        </w:rPr>
        <w:t>בעלויות.</w:t>
      </w:r>
      <w:r w:rsidR="004E6AB8">
        <w:rPr>
          <w:rFonts w:hint="cs"/>
          <w:rtl/>
          <w:lang w:eastAsia="he-IL"/>
        </w:rPr>
        <w:t xml:space="preserve"> </w:t>
      </w:r>
      <w:r>
        <w:rPr>
          <w:rFonts w:hint="cs"/>
          <w:rtl/>
          <w:lang w:eastAsia="he-IL"/>
        </w:rPr>
        <w:t xml:space="preserve">כרגע יש </w:t>
      </w:r>
      <w:bookmarkStart w:id="2945" w:name="_ETM_Q1_9042230"/>
      <w:bookmarkEnd w:id="2945"/>
      <w:r>
        <w:rPr>
          <w:rFonts w:hint="cs"/>
          <w:rtl/>
          <w:lang w:eastAsia="he-IL"/>
        </w:rPr>
        <w:t xml:space="preserve">לי איזו תחושת אי נוחות לקבל את ההחלטה הזאת כאשר </w:t>
      </w:r>
      <w:bookmarkStart w:id="2946" w:name="_ETM_Q1_9045548"/>
      <w:bookmarkEnd w:id="2946"/>
      <w:r>
        <w:rPr>
          <w:rFonts w:hint="cs"/>
          <w:rtl/>
          <w:lang w:eastAsia="he-IL"/>
        </w:rPr>
        <w:t xml:space="preserve">משרד החינוך לא כאן למרות שאני יודעת </w:t>
      </w:r>
      <w:bookmarkStart w:id="2947" w:name="_ETM_Q1_9048332"/>
      <w:bookmarkEnd w:id="2947"/>
      <w:r>
        <w:rPr>
          <w:rFonts w:hint="cs"/>
          <w:rtl/>
          <w:lang w:eastAsia="he-IL"/>
        </w:rPr>
        <w:t>שהקושי קיים.</w:t>
      </w:r>
      <w:r w:rsidR="0070541B">
        <w:rPr>
          <w:rFonts w:hint="cs"/>
          <w:rtl/>
          <w:lang w:eastAsia="he-IL"/>
        </w:rPr>
        <w:t xml:space="preserve"> </w:t>
      </w:r>
    </w:p>
    <w:p w:rsidR="0070541B" w:rsidRDefault="0070541B" w:rsidP="005A5A6D">
      <w:pPr>
        <w:rPr>
          <w:rtl/>
          <w:lang w:eastAsia="he-IL"/>
        </w:rPr>
      </w:pPr>
    </w:p>
    <w:p w:rsidR="0070541B" w:rsidRDefault="0070541B" w:rsidP="0070541B">
      <w:pPr>
        <w:pStyle w:val="af6"/>
        <w:keepNext/>
        <w:rPr>
          <w:rtl/>
        </w:rPr>
      </w:pPr>
      <w:bookmarkStart w:id="2948" w:name="_ETM_Q1_9052983"/>
      <w:bookmarkEnd w:id="2948"/>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נניח שהקושי קיים.</w:t>
      </w:r>
      <w:r w:rsidR="004E6AB8">
        <w:rPr>
          <w:rFonts w:hint="cs"/>
          <w:rtl/>
          <w:lang w:eastAsia="he-IL"/>
        </w:rPr>
        <w:t xml:space="preserve"> </w:t>
      </w:r>
      <w:r>
        <w:rPr>
          <w:rFonts w:hint="cs"/>
          <w:rtl/>
          <w:lang w:eastAsia="he-IL"/>
        </w:rPr>
        <w:t xml:space="preserve">את יודעת איך לפתור </w:t>
      </w:r>
      <w:bookmarkStart w:id="2949" w:name="_ETM_Q1_9053571"/>
      <w:bookmarkEnd w:id="2949"/>
      <w:r>
        <w:rPr>
          <w:rFonts w:hint="cs"/>
          <w:rtl/>
          <w:lang w:eastAsia="he-IL"/>
        </w:rPr>
        <w:t>אותו?</w:t>
      </w:r>
      <w:bookmarkStart w:id="2950" w:name="_ETM_Q1_9055282"/>
      <w:bookmarkEnd w:id="2950"/>
    </w:p>
    <w:p w:rsidR="0070541B" w:rsidRDefault="0070541B" w:rsidP="0070541B">
      <w:pPr>
        <w:rPr>
          <w:rtl/>
          <w:lang w:eastAsia="he-IL"/>
        </w:rPr>
      </w:pPr>
      <w:bookmarkStart w:id="2951" w:name="_ETM_Q1_9058593"/>
      <w:bookmarkEnd w:id="2951"/>
    </w:p>
    <w:p w:rsidR="0070541B" w:rsidRDefault="0070541B" w:rsidP="0070541B">
      <w:pPr>
        <w:pStyle w:val="af9"/>
        <w:keepNext/>
        <w:rPr>
          <w:rtl/>
          <w:lang w:eastAsia="he-IL"/>
        </w:rPr>
      </w:pPr>
      <w:bookmarkStart w:id="2952" w:name="_ETM_Q1_9056188"/>
      <w:bookmarkEnd w:id="2952"/>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המשמעות היא שאנחנו לא מייצרים רק סמכות. אנחנו </w:t>
      </w:r>
      <w:bookmarkStart w:id="2953" w:name="_ETM_Q1_9068717"/>
      <w:bookmarkEnd w:id="2953"/>
      <w:r>
        <w:rPr>
          <w:rFonts w:hint="cs"/>
          <w:rtl/>
          <w:lang w:eastAsia="he-IL"/>
        </w:rPr>
        <w:t xml:space="preserve">מייצרים גם חובה לבדוק אותם ולכן מאחר שאנחנו מייצרים חובה </w:t>
      </w:r>
      <w:bookmarkStart w:id="2954" w:name="_ETM_Q1_9072534"/>
      <w:bookmarkEnd w:id="2954"/>
      <w:r>
        <w:rPr>
          <w:rFonts w:hint="cs"/>
          <w:rtl/>
          <w:lang w:eastAsia="he-IL"/>
        </w:rPr>
        <w:t xml:space="preserve">לבדוק אותם, ויש כאן אחריות, אני חושבת שזה צריך להיות </w:t>
      </w:r>
      <w:bookmarkStart w:id="2955" w:name="_ETM_Q1_9077499"/>
      <w:bookmarkEnd w:id="2955"/>
      <w:r>
        <w:rPr>
          <w:rFonts w:hint="cs"/>
          <w:rtl/>
          <w:lang w:eastAsia="he-IL"/>
        </w:rPr>
        <w:t>- -</w:t>
      </w:r>
      <w:r w:rsidR="004E6AB8">
        <w:rPr>
          <w:rFonts w:hint="cs"/>
          <w:rtl/>
          <w:lang w:eastAsia="he-IL"/>
        </w:rPr>
        <w:t xml:space="preserve"> </w:t>
      </w:r>
      <w:r>
        <w:rPr>
          <w:rFonts w:hint="cs"/>
          <w:rtl/>
          <w:lang w:eastAsia="he-IL"/>
        </w:rPr>
        <w:t>-</w:t>
      </w:r>
    </w:p>
    <w:p w:rsidR="0070541B" w:rsidRDefault="0070541B" w:rsidP="0070541B">
      <w:pPr>
        <w:rPr>
          <w:rtl/>
          <w:lang w:eastAsia="he-IL"/>
        </w:rPr>
      </w:pPr>
    </w:p>
    <w:p w:rsidR="0070541B" w:rsidRDefault="0070541B" w:rsidP="0070541B">
      <w:pPr>
        <w:pStyle w:val="af9"/>
        <w:keepNext/>
        <w:rPr>
          <w:rtl/>
          <w:lang w:eastAsia="he-IL"/>
        </w:rPr>
      </w:pPr>
      <w:bookmarkStart w:id="2956" w:name="_ETM_Q1_9078397"/>
      <w:bookmarkEnd w:id="2956"/>
      <w:r>
        <w:rPr>
          <w:rtl/>
          <w:lang w:eastAsia="he-IL"/>
        </w:rPr>
        <w:t xml:space="preserve">ורד </w:t>
      </w:r>
      <w:proofErr w:type="spellStart"/>
      <w:r>
        <w:rPr>
          <w:rtl/>
          <w:lang w:eastAsia="he-IL"/>
        </w:rPr>
        <w:t>וינדמן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אחריות, תחשבו אחריות על התלמידים.</w:t>
      </w:r>
      <w:bookmarkStart w:id="2957" w:name="_ETM_Q1_9080270"/>
      <w:bookmarkEnd w:id="2957"/>
    </w:p>
    <w:p w:rsidR="0070541B" w:rsidRDefault="0070541B" w:rsidP="0070541B">
      <w:pPr>
        <w:rPr>
          <w:rtl/>
          <w:lang w:eastAsia="he-IL"/>
        </w:rPr>
      </w:pPr>
    </w:p>
    <w:p w:rsidR="0070541B" w:rsidRDefault="0070541B" w:rsidP="0070541B">
      <w:pPr>
        <w:pStyle w:val="af9"/>
        <w:keepNext/>
        <w:rPr>
          <w:rtl/>
          <w:lang w:eastAsia="he-IL"/>
        </w:rPr>
      </w:pPr>
      <w:bookmarkStart w:id="2958" w:name="_ETM_Q1_9084106"/>
      <w:bookmarkEnd w:id="2958"/>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אני חושבת שאת צודקת אבל אני חושבת שיש </w:t>
      </w:r>
      <w:bookmarkStart w:id="2959" w:name="_ETM_Q1_9084233"/>
      <w:bookmarkEnd w:id="2959"/>
      <w:r>
        <w:rPr>
          <w:rFonts w:hint="cs"/>
          <w:rtl/>
          <w:lang w:eastAsia="he-IL"/>
        </w:rPr>
        <w:t>קושי כרגע לקבל את ההחלטה הזאת.</w:t>
      </w:r>
    </w:p>
    <w:p w:rsidR="0070541B" w:rsidRDefault="0070541B" w:rsidP="0070541B">
      <w:pPr>
        <w:rPr>
          <w:rtl/>
          <w:lang w:eastAsia="he-IL"/>
        </w:rPr>
      </w:pPr>
    </w:p>
    <w:p w:rsidR="0070541B" w:rsidRDefault="0070541B" w:rsidP="0070541B">
      <w:pPr>
        <w:pStyle w:val="af6"/>
        <w:keepNext/>
        <w:rPr>
          <w:rtl/>
        </w:rPr>
      </w:pPr>
      <w:bookmarkStart w:id="2960" w:name="_ETM_Q1_9086297"/>
      <w:bookmarkStart w:id="2961" w:name="_ETM_Q1_9087155"/>
      <w:bookmarkStart w:id="2962" w:name="_ETM_Q1_9094136"/>
      <w:bookmarkEnd w:id="2960"/>
      <w:bookmarkEnd w:id="2961"/>
      <w:bookmarkEnd w:id="2962"/>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אז מה </w:t>
      </w:r>
      <w:bookmarkStart w:id="2963" w:name="_ETM_Q1_9096098"/>
      <w:bookmarkEnd w:id="2963"/>
      <w:r>
        <w:rPr>
          <w:rFonts w:hint="cs"/>
          <w:rtl/>
          <w:lang w:eastAsia="he-IL"/>
        </w:rPr>
        <w:t>עושים?</w:t>
      </w:r>
    </w:p>
    <w:p w:rsidR="0070541B" w:rsidRDefault="0070541B" w:rsidP="0070541B">
      <w:pPr>
        <w:rPr>
          <w:rtl/>
          <w:lang w:eastAsia="he-IL"/>
        </w:rPr>
      </w:pPr>
    </w:p>
    <w:p w:rsidR="0070541B" w:rsidRDefault="0070541B" w:rsidP="0070541B">
      <w:pPr>
        <w:pStyle w:val="af9"/>
        <w:keepNext/>
        <w:rPr>
          <w:rtl/>
          <w:lang w:eastAsia="he-IL"/>
        </w:rPr>
      </w:pPr>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משאירים את המצב כפי שהוא.</w:t>
      </w:r>
    </w:p>
    <w:p w:rsidR="0070541B" w:rsidRDefault="0070541B" w:rsidP="0070541B">
      <w:pPr>
        <w:rPr>
          <w:rtl/>
          <w:lang w:eastAsia="he-IL"/>
        </w:rPr>
      </w:pPr>
    </w:p>
    <w:p w:rsidR="0070541B" w:rsidRDefault="0070541B" w:rsidP="0070541B">
      <w:pPr>
        <w:pStyle w:val="af9"/>
        <w:keepNext/>
        <w:rPr>
          <w:rtl/>
          <w:lang w:eastAsia="he-IL"/>
        </w:rPr>
      </w:pPr>
      <w:bookmarkStart w:id="2964" w:name="_ETM_Q1_9097374"/>
      <w:bookmarkEnd w:id="2964"/>
      <w:r>
        <w:rPr>
          <w:rtl/>
          <w:lang w:eastAsia="he-IL"/>
        </w:rPr>
        <w:t xml:space="preserve">ורד </w:t>
      </w:r>
      <w:proofErr w:type="spellStart"/>
      <w:r>
        <w:rPr>
          <w:rtl/>
          <w:lang w:eastAsia="he-IL"/>
        </w:rPr>
        <w:t>וינדמן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אבל זה לא הגיוני </w:t>
      </w:r>
      <w:bookmarkStart w:id="2965" w:name="_ETM_Q1_9101142"/>
      <w:bookmarkEnd w:id="2965"/>
      <w:r>
        <w:rPr>
          <w:rFonts w:hint="cs"/>
          <w:rtl/>
          <w:lang w:eastAsia="he-IL"/>
        </w:rPr>
        <w:t>שבגלל שנציג משרד החינוך לא נמצא כאן בדיון ואת מבינה</w:t>
      </w:r>
      <w:bookmarkStart w:id="2966" w:name="_ETM_Q1_9106335"/>
      <w:bookmarkEnd w:id="2966"/>
      <w:r>
        <w:rPr>
          <w:rFonts w:hint="cs"/>
          <w:rtl/>
          <w:lang w:eastAsia="he-IL"/>
        </w:rPr>
        <w:t xml:space="preserve"> שההערה שלי נכונה וצודקת. שיבוא משרד החינוך </w:t>
      </w:r>
      <w:bookmarkStart w:id="2967" w:name="_ETM_Q1_9110631"/>
      <w:bookmarkEnd w:id="2967"/>
      <w:r>
        <w:rPr>
          <w:rFonts w:hint="cs"/>
          <w:rtl/>
          <w:lang w:eastAsia="he-IL"/>
        </w:rPr>
        <w:t>ויגיד.</w:t>
      </w:r>
    </w:p>
    <w:p w:rsidR="0070541B" w:rsidRDefault="0070541B" w:rsidP="0070541B">
      <w:pPr>
        <w:rPr>
          <w:rtl/>
          <w:lang w:eastAsia="he-IL"/>
        </w:rPr>
      </w:pPr>
    </w:p>
    <w:p w:rsidR="0070541B" w:rsidRDefault="0070541B" w:rsidP="0070541B">
      <w:pPr>
        <w:pStyle w:val="af9"/>
        <w:keepNext/>
        <w:rPr>
          <w:rtl/>
          <w:lang w:eastAsia="he-IL"/>
        </w:rPr>
      </w:pPr>
      <w:bookmarkStart w:id="2968" w:name="_ETM_Q1_9114260"/>
      <w:bookmarkEnd w:id="2968"/>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אני חושבת שאם אני לא הייתי בדיון מסוים והיו </w:t>
      </w:r>
      <w:bookmarkStart w:id="2969" w:name="_ETM_Q1_9115169"/>
      <w:bookmarkEnd w:id="2969"/>
      <w:r>
        <w:rPr>
          <w:rFonts w:hint="cs"/>
          <w:rtl/>
          <w:lang w:eastAsia="he-IL"/>
        </w:rPr>
        <w:t>מקבלים החלטה שנוגעת למשרד המשפטים, לתחום העיסוק שלי, היה</w:t>
      </w:r>
      <w:bookmarkStart w:id="2970" w:name="_ETM_Q1_9118990"/>
      <w:bookmarkEnd w:id="2970"/>
      <w:r>
        <w:rPr>
          <w:rFonts w:hint="cs"/>
          <w:rtl/>
          <w:lang w:eastAsia="he-IL"/>
        </w:rPr>
        <w:t xml:space="preserve"> לי קושי.</w:t>
      </w:r>
    </w:p>
    <w:p w:rsidR="0070541B" w:rsidRDefault="0070541B" w:rsidP="0070541B">
      <w:pPr>
        <w:rPr>
          <w:rtl/>
          <w:lang w:eastAsia="he-IL"/>
        </w:rPr>
      </w:pPr>
      <w:bookmarkStart w:id="2971" w:name="_ETM_Q1_9142576"/>
      <w:bookmarkEnd w:id="2971"/>
    </w:p>
    <w:p w:rsidR="0070541B" w:rsidRDefault="0070541B" w:rsidP="0070541B">
      <w:pPr>
        <w:pStyle w:val="af9"/>
        <w:keepNext/>
        <w:rPr>
          <w:rtl/>
          <w:lang w:eastAsia="he-IL"/>
        </w:rPr>
      </w:pPr>
      <w:bookmarkStart w:id="2972" w:name="_ETM_Q1_9141836"/>
      <w:bookmarkEnd w:id="2972"/>
      <w:r>
        <w:rPr>
          <w:rtl/>
          <w:lang w:eastAsia="he-IL"/>
        </w:rPr>
        <w:t xml:space="preserve">ורד </w:t>
      </w:r>
      <w:proofErr w:type="spellStart"/>
      <w:r>
        <w:rPr>
          <w:rtl/>
          <w:lang w:eastAsia="he-IL"/>
        </w:rPr>
        <w:t>וינדמן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יש לך הזדמנות שלא תחזור.</w:t>
      </w:r>
    </w:p>
    <w:p w:rsidR="0070541B" w:rsidRDefault="0070541B" w:rsidP="0070541B">
      <w:pPr>
        <w:rPr>
          <w:rtl/>
          <w:lang w:eastAsia="he-IL"/>
        </w:rPr>
      </w:pPr>
    </w:p>
    <w:p w:rsidR="0070541B" w:rsidRDefault="0070541B" w:rsidP="0070541B">
      <w:pPr>
        <w:pStyle w:val="af6"/>
        <w:keepNext/>
        <w:rPr>
          <w:rtl/>
        </w:rPr>
      </w:pPr>
      <w:bookmarkStart w:id="2973" w:name="_ETM_Q1_9121039"/>
      <w:bookmarkStart w:id="2974" w:name="_ETM_Q1_9122113"/>
      <w:bookmarkEnd w:id="2973"/>
      <w:bookmarkEnd w:id="2974"/>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נעצור כאן.</w:t>
      </w:r>
    </w:p>
    <w:p w:rsidR="0070541B" w:rsidRDefault="0070541B" w:rsidP="0070541B">
      <w:pPr>
        <w:rPr>
          <w:rtl/>
          <w:lang w:eastAsia="he-IL"/>
        </w:rPr>
      </w:pPr>
    </w:p>
    <w:p w:rsidR="0070541B" w:rsidRDefault="0070541B" w:rsidP="0070541B">
      <w:pPr>
        <w:pStyle w:val="af9"/>
        <w:keepNext/>
        <w:rPr>
          <w:rtl/>
          <w:lang w:eastAsia="he-IL"/>
        </w:rPr>
      </w:pPr>
      <w:bookmarkStart w:id="2975" w:name="_ETM_Q1_9128143"/>
      <w:bookmarkStart w:id="2976" w:name="_ETM_Q1_9129533"/>
      <w:bookmarkEnd w:id="2975"/>
      <w:bookmarkEnd w:id="2976"/>
      <w:r>
        <w:rPr>
          <w:rtl/>
          <w:lang w:eastAsia="he-IL"/>
        </w:rPr>
        <w:t>מירה סלומון:</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הייתה לנו הערה.</w:t>
      </w:r>
      <w:bookmarkStart w:id="2977" w:name="_ETM_Q1_9148066"/>
      <w:bookmarkStart w:id="2978" w:name="_ETM_Q1_9150689"/>
      <w:bookmarkEnd w:id="2977"/>
      <w:bookmarkEnd w:id="2978"/>
      <w:r>
        <w:rPr>
          <w:rFonts w:hint="cs"/>
          <w:rtl/>
          <w:lang w:eastAsia="he-IL"/>
        </w:rPr>
        <w:t xml:space="preserve"> הערה לתוספת הראשונה.</w:t>
      </w:r>
    </w:p>
    <w:p w:rsidR="0070541B" w:rsidRDefault="0070541B" w:rsidP="0070541B">
      <w:pPr>
        <w:rPr>
          <w:rtl/>
          <w:lang w:eastAsia="he-IL"/>
        </w:rPr>
      </w:pPr>
    </w:p>
    <w:p w:rsidR="0070541B" w:rsidRDefault="0070541B" w:rsidP="0070541B">
      <w:pPr>
        <w:pStyle w:val="af9"/>
        <w:keepNext/>
        <w:rPr>
          <w:rtl/>
          <w:lang w:eastAsia="he-IL"/>
        </w:rPr>
      </w:pPr>
      <w:bookmarkStart w:id="2979" w:name="_ETM_Q1_9156321"/>
      <w:bookmarkStart w:id="2980" w:name="_ETM_Q1_9160284"/>
      <w:bookmarkEnd w:id="2979"/>
      <w:bookmarkEnd w:id="2980"/>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בכל מקרה</w:t>
      </w:r>
      <w:r w:rsidR="004E6AB8">
        <w:rPr>
          <w:rFonts w:hint="cs"/>
          <w:rtl/>
          <w:lang w:eastAsia="he-IL"/>
        </w:rPr>
        <w:t xml:space="preserve"> </w:t>
      </w:r>
      <w:r>
        <w:rPr>
          <w:rFonts w:hint="cs"/>
          <w:rtl/>
          <w:lang w:eastAsia="he-IL"/>
        </w:rPr>
        <w:t>נצטרך לעשות רביזיה.</w:t>
      </w:r>
    </w:p>
    <w:p w:rsidR="0070541B" w:rsidRDefault="0070541B" w:rsidP="0070541B">
      <w:pPr>
        <w:rPr>
          <w:rtl/>
          <w:lang w:eastAsia="he-IL"/>
        </w:rPr>
      </w:pPr>
    </w:p>
    <w:p w:rsidR="0070541B" w:rsidRDefault="0070541B" w:rsidP="0070541B">
      <w:pPr>
        <w:pStyle w:val="af6"/>
        <w:keepNext/>
        <w:rPr>
          <w:rtl/>
        </w:rPr>
      </w:pPr>
      <w:bookmarkStart w:id="2981" w:name="_ETM_Q1_9163825"/>
      <w:bookmarkEnd w:id="2981"/>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אין לי רביזיה </w:t>
      </w:r>
      <w:bookmarkStart w:id="2982" w:name="_ETM_Q1_9162634"/>
      <w:bookmarkEnd w:id="2982"/>
      <w:r>
        <w:rPr>
          <w:rFonts w:hint="cs"/>
          <w:rtl/>
          <w:lang w:eastAsia="he-IL"/>
        </w:rPr>
        <w:t xml:space="preserve">על זה. גבי, אתם מעדיפים להכניס ואחר כך </w:t>
      </w:r>
      <w:bookmarkStart w:id="2983" w:name="_ETM_Q1_9179076"/>
      <w:bookmarkEnd w:id="2983"/>
      <w:r>
        <w:rPr>
          <w:rFonts w:hint="cs"/>
          <w:rtl/>
          <w:lang w:eastAsia="he-IL"/>
        </w:rPr>
        <w:t>להוציא או הפוך?</w:t>
      </w:r>
    </w:p>
    <w:p w:rsidR="0070541B" w:rsidRDefault="0070541B" w:rsidP="0070541B">
      <w:pPr>
        <w:rPr>
          <w:rtl/>
          <w:lang w:eastAsia="he-IL"/>
        </w:rPr>
      </w:pPr>
    </w:p>
    <w:p w:rsidR="0070541B" w:rsidRDefault="0070541B" w:rsidP="0070541B">
      <w:pPr>
        <w:pStyle w:val="af9"/>
        <w:keepNext/>
        <w:rPr>
          <w:rtl/>
          <w:lang w:eastAsia="he-IL"/>
        </w:rPr>
      </w:pPr>
      <w:bookmarkStart w:id="2984" w:name="_ETM_Q1_9181692"/>
      <w:bookmarkEnd w:id="2984"/>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משפטית</w:t>
      </w:r>
      <w:r w:rsidR="004E6AB8">
        <w:rPr>
          <w:rFonts w:hint="cs"/>
          <w:rtl/>
          <w:lang w:eastAsia="he-IL"/>
        </w:rPr>
        <w:t xml:space="preserve"> </w:t>
      </w:r>
      <w:r>
        <w:rPr>
          <w:rFonts w:hint="cs"/>
          <w:rtl/>
          <w:lang w:eastAsia="he-IL"/>
        </w:rPr>
        <w:t>אני חושבת ש-ורד צודקת.</w:t>
      </w:r>
    </w:p>
    <w:p w:rsidR="0070541B" w:rsidRDefault="0070541B" w:rsidP="0070541B">
      <w:pPr>
        <w:rPr>
          <w:rtl/>
          <w:lang w:eastAsia="he-IL"/>
        </w:rPr>
      </w:pPr>
    </w:p>
    <w:p w:rsidR="0070541B" w:rsidRDefault="0070541B" w:rsidP="0070541B">
      <w:pPr>
        <w:pStyle w:val="af6"/>
        <w:keepNext/>
        <w:rPr>
          <w:rtl/>
        </w:rPr>
      </w:pPr>
      <w:bookmarkStart w:id="2985" w:name="_ETM_Q1_9190482"/>
      <w:bookmarkEnd w:id="2985"/>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מעשית. אין </w:t>
      </w:r>
      <w:bookmarkStart w:id="2986" w:name="_ETM_Q1_9189598"/>
      <w:bookmarkEnd w:id="2986"/>
      <w:r>
        <w:rPr>
          <w:rFonts w:hint="cs"/>
          <w:rtl/>
          <w:lang w:eastAsia="he-IL"/>
        </w:rPr>
        <w:t>עכשיו משפטית.</w:t>
      </w:r>
    </w:p>
    <w:p w:rsidR="0070541B" w:rsidRDefault="0070541B" w:rsidP="0070541B">
      <w:pPr>
        <w:rPr>
          <w:rtl/>
          <w:lang w:eastAsia="he-IL"/>
        </w:rPr>
      </w:pPr>
    </w:p>
    <w:p w:rsidR="0070541B" w:rsidRDefault="0070541B" w:rsidP="0070541B">
      <w:pPr>
        <w:pStyle w:val="af9"/>
        <w:keepNext/>
        <w:rPr>
          <w:rtl/>
          <w:lang w:eastAsia="he-IL"/>
        </w:rPr>
      </w:pPr>
      <w:bookmarkStart w:id="2987" w:name="_ETM_Q1_9190100"/>
      <w:bookmarkStart w:id="2988" w:name="_ETM_Q1_9191786"/>
      <w:bookmarkEnd w:id="2987"/>
      <w:bookmarkEnd w:id="2988"/>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מעשית יש כאן גורם שהוא רלוונטי והוא</w:t>
      </w:r>
      <w:r w:rsidR="004E6AB8">
        <w:rPr>
          <w:rFonts w:hint="cs"/>
          <w:rtl/>
          <w:lang w:eastAsia="he-IL"/>
        </w:rPr>
        <w:t xml:space="preserve"> </w:t>
      </w:r>
      <w:r>
        <w:rPr>
          <w:rFonts w:hint="cs"/>
          <w:rtl/>
          <w:lang w:eastAsia="he-IL"/>
        </w:rPr>
        <w:t>לא כאן.</w:t>
      </w:r>
    </w:p>
    <w:p w:rsidR="0070541B" w:rsidRDefault="0070541B" w:rsidP="0070541B">
      <w:pPr>
        <w:rPr>
          <w:rtl/>
          <w:lang w:eastAsia="he-IL"/>
        </w:rPr>
      </w:pPr>
    </w:p>
    <w:p w:rsidR="0070541B" w:rsidRDefault="0070541B" w:rsidP="0070541B">
      <w:pPr>
        <w:pStyle w:val="af6"/>
        <w:keepNext/>
        <w:rPr>
          <w:rtl/>
        </w:rPr>
      </w:pPr>
      <w:bookmarkStart w:id="2989" w:name="_ETM_Q1_9195665"/>
      <w:bookmarkEnd w:id="2989"/>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הבנתי. מה אני עושה עכשיו? </w:t>
      </w:r>
    </w:p>
    <w:p w:rsidR="0070541B" w:rsidRDefault="0070541B" w:rsidP="0070541B">
      <w:pPr>
        <w:rPr>
          <w:rtl/>
          <w:lang w:eastAsia="he-IL"/>
        </w:rPr>
      </w:pPr>
    </w:p>
    <w:p w:rsidR="0070541B" w:rsidRDefault="0070541B" w:rsidP="0070541B">
      <w:pPr>
        <w:pStyle w:val="af9"/>
        <w:keepNext/>
        <w:rPr>
          <w:rtl/>
          <w:lang w:eastAsia="he-IL"/>
        </w:rPr>
      </w:pPr>
      <w:bookmarkStart w:id="2990" w:name="_ETM_Q1_9198133"/>
      <w:bookmarkStart w:id="2991" w:name="_ETM_Q1_9199364"/>
      <w:bookmarkEnd w:id="2990"/>
      <w:bookmarkEnd w:id="2991"/>
      <w:r>
        <w:rPr>
          <w:rtl/>
          <w:lang w:eastAsia="he-IL"/>
        </w:rPr>
        <w:t xml:space="preserve">גבי </w:t>
      </w:r>
      <w:proofErr w:type="spellStart"/>
      <w:r>
        <w:rPr>
          <w:rtl/>
          <w:lang w:eastAsia="he-IL"/>
        </w:rPr>
        <w:t>פיסמן</w:t>
      </w:r>
      <w:proofErr w:type="spellEnd"/>
      <w:r>
        <w:rPr>
          <w:rtl/>
          <w:lang w:eastAsia="he-IL"/>
        </w:rPr>
        <w:t>:</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אם ההחלטה עדיין </w:t>
      </w:r>
      <w:bookmarkStart w:id="2992" w:name="_ETM_Q1_9198936"/>
      <w:bookmarkEnd w:id="2992"/>
      <w:r>
        <w:rPr>
          <w:rFonts w:hint="cs"/>
          <w:rtl/>
          <w:lang w:eastAsia="he-IL"/>
        </w:rPr>
        <w:t>יכולה להיות הפיכה ככל שיש התנגדות של משרד החינוך.</w:t>
      </w:r>
    </w:p>
    <w:p w:rsidR="0070541B" w:rsidRDefault="0070541B" w:rsidP="0070541B">
      <w:pPr>
        <w:rPr>
          <w:rtl/>
          <w:lang w:eastAsia="he-IL"/>
        </w:rPr>
      </w:pPr>
    </w:p>
    <w:p w:rsidR="0070541B" w:rsidRDefault="0070541B" w:rsidP="0070541B">
      <w:pPr>
        <w:pStyle w:val="af6"/>
        <w:keepNext/>
        <w:rPr>
          <w:rtl/>
        </w:rPr>
      </w:pPr>
      <w:bookmarkStart w:id="2993" w:name="_ETM_Q1_9202621"/>
      <w:bookmarkEnd w:id="2993"/>
      <w:r>
        <w:rPr>
          <w:rtl/>
        </w:rPr>
        <w:t>היו"ר ניסן סלומינסקי:</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מתי היא </w:t>
      </w:r>
      <w:bookmarkStart w:id="2994" w:name="_ETM_Q1_9201922"/>
      <w:bookmarkEnd w:id="2994"/>
      <w:r>
        <w:rPr>
          <w:rFonts w:hint="cs"/>
          <w:rtl/>
          <w:lang w:eastAsia="he-IL"/>
        </w:rPr>
        <w:t xml:space="preserve">תהיה הפיכה? אין מחר ומחרתיים. אין רביזיה ואין מחר </w:t>
      </w:r>
      <w:bookmarkStart w:id="2995" w:name="_ETM_Q1_9212882"/>
      <w:bookmarkEnd w:id="2995"/>
      <w:r>
        <w:rPr>
          <w:rFonts w:hint="cs"/>
          <w:rtl/>
          <w:lang w:eastAsia="he-IL"/>
        </w:rPr>
        <w:t>ומחרתיים.</w:t>
      </w:r>
      <w:r w:rsidR="004E6AB8">
        <w:rPr>
          <w:rFonts w:hint="cs"/>
          <w:rtl/>
          <w:lang w:eastAsia="he-IL"/>
        </w:rPr>
        <w:t xml:space="preserve"> </w:t>
      </w:r>
      <w:r>
        <w:rPr>
          <w:rFonts w:hint="cs"/>
          <w:rtl/>
          <w:lang w:eastAsia="he-IL"/>
        </w:rPr>
        <w:t xml:space="preserve">אני יכול להכניס ואני יכול לא </w:t>
      </w:r>
      <w:bookmarkStart w:id="2996" w:name="_ETM_Q1_9220412"/>
      <w:bookmarkEnd w:id="2996"/>
      <w:r>
        <w:rPr>
          <w:rFonts w:hint="cs"/>
          <w:rtl/>
          <w:lang w:eastAsia="he-IL"/>
        </w:rPr>
        <w:t xml:space="preserve">להכניס. אני רק לא מספיק בתמונה ואני שואל אתכם. אם </w:t>
      </w:r>
      <w:bookmarkStart w:id="2997" w:name="_ETM_Q1_9226960"/>
      <w:bookmarkEnd w:id="2997"/>
      <w:r>
        <w:rPr>
          <w:rFonts w:hint="cs"/>
          <w:rtl/>
          <w:lang w:eastAsia="he-IL"/>
        </w:rPr>
        <w:t>אתם</w:t>
      </w:r>
      <w:r w:rsidR="004E6AB8">
        <w:rPr>
          <w:rFonts w:hint="cs"/>
          <w:rtl/>
          <w:lang w:eastAsia="he-IL"/>
        </w:rPr>
        <w:t xml:space="preserve"> </w:t>
      </w:r>
      <w:r>
        <w:rPr>
          <w:rFonts w:hint="cs"/>
          <w:rtl/>
          <w:lang w:eastAsia="he-IL"/>
        </w:rPr>
        <w:t>יודעים</w:t>
      </w:r>
      <w:r w:rsidR="004E6AB8">
        <w:rPr>
          <w:rFonts w:hint="cs"/>
          <w:rtl/>
          <w:lang w:eastAsia="he-IL"/>
        </w:rPr>
        <w:t xml:space="preserve"> </w:t>
      </w:r>
      <w:r>
        <w:rPr>
          <w:rFonts w:hint="cs"/>
          <w:rtl/>
          <w:lang w:eastAsia="he-IL"/>
        </w:rPr>
        <w:t xml:space="preserve">לתת לי תשובה </w:t>
      </w:r>
      <w:r>
        <w:rPr>
          <w:rtl/>
          <w:lang w:eastAsia="he-IL"/>
        </w:rPr>
        <w:t>–</w:t>
      </w:r>
      <w:r>
        <w:rPr>
          <w:rFonts w:hint="cs"/>
          <w:rtl/>
          <w:lang w:eastAsia="he-IL"/>
        </w:rPr>
        <w:t xml:space="preserve"> </w:t>
      </w:r>
      <w:bookmarkStart w:id="2998" w:name="_ETM_Q1_9225504"/>
      <w:bookmarkEnd w:id="2998"/>
      <w:r>
        <w:rPr>
          <w:rFonts w:hint="cs"/>
          <w:rtl/>
          <w:lang w:eastAsia="he-IL"/>
        </w:rPr>
        <w:t>טוב. אם</w:t>
      </w:r>
      <w:r w:rsidR="004E6AB8">
        <w:rPr>
          <w:rFonts w:hint="cs"/>
          <w:rtl/>
          <w:lang w:eastAsia="he-IL"/>
        </w:rPr>
        <w:t xml:space="preserve"> </w:t>
      </w:r>
      <w:r>
        <w:rPr>
          <w:rFonts w:hint="cs"/>
          <w:rtl/>
          <w:lang w:eastAsia="he-IL"/>
        </w:rPr>
        <w:t xml:space="preserve">לא </w:t>
      </w:r>
      <w:r>
        <w:rPr>
          <w:rtl/>
          <w:lang w:eastAsia="he-IL"/>
        </w:rPr>
        <w:t>–</w:t>
      </w:r>
      <w:r>
        <w:rPr>
          <w:rFonts w:hint="cs"/>
          <w:rtl/>
          <w:lang w:eastAsia="he-IL"/>
        </w:rPr>
        <w:t xml:space="preserve"> נמשיך.</w:t>
      </w:r>
    </w:p>
    <w:p w:rsidR="0070541B" w:rsidRDefault="0070541B" w:rsidP="0070541B">
      <w:pPr>
        <w:rPr>
          <w:rtl/>
          <w:lang w:eastAsia="he-IL"/>
        </w:rPr>
      </w:pPr>
    </w:p>
    <w:p w:rsidR="0070541B" w:rsidRDefault="0070541B" w:rsidP="0070541B">
      <w:pPr>
        <w:pStyle w:val="a4"/>
        <w:keepNext/>
        <w:rPr>
          <w:rtl/>
        </w:rPr>
      </w:pPr>
      <w:bookmarkStart w:id="2999" w:name="_ETM_Q1_9228927"/>
      <w:bookmarkStart w:id="3000" w:name="_ETM_Q1_9230503"/>
      <w:bookmarkEnd w:id="2999"/>
      <w:bookmarkEnd w:id="3000"/>
      <w:r>
        <w:rPr>
          <w:rtl/>
        </w:rPr>
        <w:t>נועה ברודסקי לב:</w:t>
      </w:r>
    </w:p>
    <w:p w:rsidR="0070541B" w:rsidRDefault="0070541B" w:rsidP="0070541B">
      <w:pPr>
        <w:pStyle w:val="KeepWithNext"/>
        <w:rPr>
          <w:rtl/>
          <w:lang w:eastAsia="he-IL"/>
        </w:rPr>
      </w:pPr>
    </w:p>
    <w:p w:rsidR="0070541B" w:rsidRDefault="0070541B" w:rsidP="0070541B">
      <w:pPr>
        <w:rPr>
          <w:rtl/>
          <w:lang w:eastAsia="he-IL"/>
        </w:rPr>
      </w:pPr>
      <w:r>
        <w:rPr>
          <w:rFonts w:hint="cs"/>
          <w:rtl/>
          <w:lang w:eastAsia="he-IL"/>
        </w:rPr>
        <w:t xml:space="preserve">הכוונה היא שגם משרד החינוך </w:t>
      </w:r>
      <w:bookmarkStart w:id="3001" w:name="_ETM_Q1_9231053"/>
      <w:bookmarkEnd w:id="3001"/>
      <w:r>
        <w:rPr>
          <w:rFonts w:hint="cs"/>
          <w:rtl/>
          <w:lang w:eastAsia="he-IL"/>
        </w:rPr>
        <w:t xml:space="preserve">שיש לו סמכות לקבל את המידע, יהיה לו </w:t>
      </w:r>
      <w:bookmarkStart w:id="3002" w:name="_ETM_Q1_9232822"/>
      <w:bookmarkEnd w:id="3002"/>
      <w:r>
        <w:rPr>
          <w:rFonts w:hint="cs"/>
          <w:rtl/>
          <w:lang w:eastAsia="he-IL"/>
        </w:rPr>
        <w:t>ג</w:t>
      </w:r>
      <w:r w:rsidR="008B24D9">
        <w:rPr>
          <w:rFonts w:hint="cs"/>
          <w:rtl/>
          <w:lang w:eastAsia="he-IL"/>
        </w:rPr>
        <w:t>ם כשזאת שלא העסקה ישירה על ידו.</w:t>
      </w:r>
      <w:r>
        <w:rPr>
          <w:rFonts w:hint="cs"/>
          <w:rtl/>
          <w:lang w:eastAsia="he-IL"/>
        </w:rPr>
        <w:t xml:space="preserve"> זו ה</w:t>
      </w:r>
      <w:bookmarkStart w:id="3003" w:name="_ETM_Q1_9234862"/>
      <w:bookmarkEnd w:id="3003"/>
      <w:r>
        <w:rPr>
          <w:rFonts w:hint="cs"/>
          <w:rtl/>
          <w:lang w:eastAsia="he-IL"/>
        </w:rPr>
        <w:t xml:space="preserve">כוונה. </w:t>
      </w:r>
      <w:r w:rsidR="008B24D9">
        <w:rPr>
          <w:rFonts w:hint="cs"/>
          <w:rtl/>
          <w:lang w:eastAsia="he-IL"/>
        </w:rPr>
        <w:t xml:space="preserve">נכון, זה לא נוח לקבל את ההחלטה כאשר </w:t>
      </w:r>
      <w:bookmarkStart w:id="3004" w:name="_ETM_Q1_9238224"/>
      <w:bookmarkEnd w:id="3004"/>
      <w:r w:rsidR="008B24D9">
        <w:rPr>
          <w:rFonts w:hint="cs"/>
          <w:rtl/>
          <w:lang w:eastAsia="he-IL"/>
        </w:rPr>
        <w:t>משרד החינוך לא נמצא כאן, אבל מצד שני המשמעות היא ש</w:t>
      </w:r>
      <w:bookmarkStart w:id="3005" w:name="_ETM_Q1_9240529"/>
      <w:bookmarkEnd w:id="3005"/>
      <w:r w:rsidR="008B24D9">
        <w:rPr>
          <w:rFonts w:hint="cs"/>
          <w:rtl/>
          <w:lang w:eastAsia="he-IL"/>
        </w:rPr>
        <w:t xml:space="preserve">זה לא נכנס. </w:t>
      </w:r>
    </w:p>
    <w:p w:rsidR="008B24D9" w:rsidRDefault="008B24D9" w:rsidP="0070541B">
      <w:pPr>
        <w:rPr>
          <w:rtl/>
          <w:lang w:eastAsia="he-IL"/>
        </w:rPr>
      </w:pPr>
      <w:bookmarkStart w:id="3006" w:name="_ETM_Q1_9244743"/>
      <w:bookmarkEnd w:id="3006"/>
    </w:p>
    <w:p w:rsidR="008B24D9" w:rsidRDefault="008B24D9" w:rsidP="008B24D9">
      <w:pPr>
        <w:pStyle w:val="af9"/>
        <w:keepNext/>
        <w:rPr>
          <w:rtl/>
          <w:lang w:eastAsia="he-IL"/>
        </w:rPr>
      </w:pPr>
      <w:bookmarkStart w:id="3007" w:name="_ETM_Q1_9245177"/>
      <w:bookmarkEnd w:id="3007"/>
      <w:r>
        <w:rPr>
          <w:rtl/>
          <w:lang w:eastAsia="he-IL"/>
        </w:rPr>
        <w:t xml:space="preserve">גבי </w:t>
      </w:r>
      <w:proofErr w:type="spellStart"/>
      <w:r>
        <w:rPr>
          <w:rtl/>
          <w:lang w:eastAsia="he-IL"/>
        </w:rPr>
        <w:t>פיסמן</w:t>
      </w:r>
      <w:proofErr w:type="spellEnd"/>
      <w:r>
        <w:rPr>
          <w:rtl/>
          <w:lang w:eastAsia="he-IL"/>
        </w:rPr>
        <w:t>:</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אני מסמסת לשאול.</w:t>
      </w:r>
    </w:p>
    <w:p w:rsidR="008B24D9" w:rsidRDefault="008B24D9" w:rsidP="008B24D9">
      <w:pPr>
        <w:rPr>
          <w:rtl/>
          <w:lang w:eastAsia="he-IL"/>
        </w:rPr>
      </w:pPr>
    </w:p>
    <w:p w:rsidR="008B24D9" w:rsidRDefault="008B24D9" w:rsidP="008B24D9">
      <w:pPr>
        <w:pStyle w:val="af9"/>
        <w:keepNext/>
        <w:rPr>
          <w:rtl/>
          <w:lang w:eastAsia="he-IL"/>
        </w:rPr>
      </w:pPr>
      <w:bookmarkStart w:id="3008" w:name="_ETM_Q1_9248088"/>
      <w:bookmarkEnd w:id="3008"/>
      <w:r>
        <w:rPr>
          <w:rtl/>
          <w:lang w:eastAsia="he-IL"/>
        </w:rPr>
        <w:t>מירה סלומון:</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 xml:space="preserve">יש את ההערה בעניין כתב </w:t>
      </w:r>
      <w:bookmarkStart w:id="3009" w:name="_ETM_Q1_9249673"/>
      <w:bookmarkEnd w:id="3009"/>
      <w:r>
        <w:rPr>
          <w:rFonts w:hint="cs"/>
          <w:rtl/>
          <w:lang w:eastAsia="he-IL"/>
        </w:rPr>
        <w:t xml:space="preserve">אישום שצריך לטפל בה כי זה בתוספת הראשונה. </w:t>
      </w:r>
      <w:bookmarkStart w:id="3010" w:name="_ETM_Q1_9257094"/>
      <w:bookmarkEnd w:id="3010"/>
      <w:r>
        <w:rPr>
          <w:rFonts w:hint="cs"/>
          <w:rtl/>
          <w:lang w:eastAsia="he-IL"/>
        </w:rPr>
        <w:t>אם את לא יכולה להציג כי את מסמסת, אני אציג.</w:t>
      </w:r>
    </w:p>
    <w:p w:rsidR="008B24D9" w:rsidRDefault="008B24D9" w:rsidP="008B24D9">
      <w:pPr>
        <w:rPr>
          <w:rtl/>
          <w:lang w:eastAsia="he-IL"/>
        </w:rPr>
      </w:pPr>
    </w:p>
    <w:p w:rsidR="008B24D9" w:rsidRDefault="008B24D9" w:rsidP="008B24D9">
      <w:pPr>
        <w:pStyle w:val="af6"/>
        <w:keepNext/>
        <w:rPr>
          <w:rtl/>
        </w:rPr>
      </w:pPr>
      <w:bookmarkStart w:id="3011" w:name="_ETM_Q1_9257534"/>
      <w:bookmarkStart w:id="3012" w:name="_ETM_Q1_9258611"/>
      <w:bookmarkEnd w:id="3011"/>
      <w:bookmarkEnd w:id="3012"/>
      <w:r>
        <w:rPr>
          <w:rtl/>
        </w:rPr>
        <w:t>היו"ר ניסן סלומינסקי:</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לא כרגע.</w:t>
      </w:r>
    </w:p>
    <w:p w:rsidR="008B24D9" w:rsidRDefault="008B24D9" w:rsidP="008B24D9">
      <w:pPr>
        <w:rPr>
          <w:rtl/>
          <w:lang w:eastAsia="he-IL"/>
        </w:rPr>
      </w:pPr>
    </w:p>
    <w:p w:rsidR="008B24D9" w:rsidRDefault="008B24D9" w:rsidP="008B24D9">
      <w:pPr>
        <w:pStyle w:val="af9"/>
        <w:keepNext/>
        <w:rPr>
          <w:rtl/>
          <w:lang w:eastAsia="he-IL"/>
        </w:rPr>
      </w:pPr>
      <w:bookmarkStart w:id="3013" w:name="_ETM_Q1_9260354"/>
      <w:bookmarkEnd w:id="3013"/>
      <w:r>
        <w:rPr>
          <w:rtl/>
          <w:lang w:eastAsia="he-IL"/>
        </w:rPr>
        <w:t>מירה סלומון:</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 xml:space="preserve">זו הערה לתוספת הראשונה. זו הערה שמוסכמת על </w:t>
      </w:r>
      <w:bookmarkStart w:id="3014" w:name="_ETM_Q1_9270379"/>
      <w:bookmarkEnd w:id="3014"/>
      <w:r>
        <w:rPr>
          <w:rFonts w:hint="cs"/>
          <w:rtl/>
          <w:lang w:eastAsia="he-IL"/>
        </w:rPr>
        <w:t>משרד המשפטים.</w:t>
      </w:r>
    </w:p>
    <w:p w:rsidR="008B24D9" w:rsidRDefault="008B24D9" w:rsidP="008B24D9">
      <w:pPr>
        <w:rPr>
          <w:rtl/>
          <w:lang w:eastAsia="he-IL"/>
        </w:rPr>
      </w:pPr>
    </w:p>
    <w:p w:rsidR="008B24D9" w:rsidRDefault="008B24D9" w:rsidP="008B24D9">
      <w:pPr>
        <w:pStyle w:val="af6"/>
        <w:keepNext/>
        <w:rPr>
          <w:rtl/>
        </w:rPr>
      </w:pPr>
      <w:bookmarkStart w:id="3015" w:name="_ETM_Q1_9266476"/>
      <w:bookmarkEnd w:id="3015"/>
      <w:r>
        <w:rPr>
          <w:rtl/>
        </w:rPr>
        <w:t>היו"ר ניסן סלומינסקי:</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 xml:space="preserve">אני אאפשר לך אחר כך, אם יהיה לנו את </w:t>
      </w:r>
      <w:bookmarkStart w:id="3016" w:name="_ETM_Q1_9270852"/>
      <w:bookmarkEnd w:id="3016"/>
      <w:r>
        <w:rPr>
          <w:rFonts w:hint="cs"/>
          <w:rtl/>
          <w:lang w:eastAsia="he-IL"/>
        </w:rPr>
        <w:t>הזמן.</w:t>
      </w:r>
    </w:p>
    <w:p w:rsidR="008B24D9" w:rsidRDefault="008B24D9" w:rsidP="008B24D9">
      <w:pPr>
        <w:rPr>
          <w:rtl/>
          <w:lang w:eastAsia="he-IL"/>
        </w:rPr>
      </w:pPr>
    </w:p>
    <w:p w:rsidR="008B24D9" w:rsidRDefault="008B24D9" w:rsidP="008B24D9">
      <w:pPr>
        <w:pStyle w:val="af9"/>
        <w:keepNext/>
        <w:rPr>
          <w:rtl/>
          <w:lang w:eastAsia="he-IL"/>
        </w:rPr>
      </w:pPr>
      <w:bookmarkStart w:id="3017" w:name="_ETM_Q1_9270367"/>
      <w:bookmarkStart w:id="3018" w:name="_ETM_Q1_9271446"/>
      <w:bookmarkEnd w:id="3017"/>
      <w:bookmarkEnd w:id="3018"/>
      <w:r>
        <w:rPr>
          <w:rtl/>
          <w:lang w:eastAsia="he-IL"/>
        </w:rPr>
        <w:t>מירה סלומון:</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התוספת הראשונה הוקראה במלואה. זו הערה</w:t>
      </w:r>
      <w:bookmarkStart w:id="3019" w:name="_ETM_Q1_9273114"/>
      <w:bookmarkEnd w:id="3019"/>
      <w:r>
        <w:rPr>
          <w:rFonts w:hint="cs"/>
          <w:rtl/>
          <w:lang w:eastAsia="he-IL"/>
        </w:rPr>
        <w:t>.</w:t>
      </w:r>
    </w:p>
    <w:p w:rsidR="008B24D9" w:rsidRDefault="008B24D9" w:rsidP="008B24D9">
      <w:pPr>
        <w:rPr>
          <w:rtl/>
          <w:lang w:eastAsia="he-IL"/>
        </w:rPr>
      </w:pPr>
    </w:p>
    <w:p w:rsidR="008B24D9" w:rsidRDefault="008B24D9" w:rsidP="008B24D9">
      <w:pPr>
        <w:pStyle w:val="af6"/>
        <w:keepNext/>
        <w:rPr>
          <w:rtl/>
        </w:rPr>
      </w:pPr>
      <w:bookmarkStart w:id="3020" w:name="_ETM_Q1_9277160"/>
      <w:bookmarkStart w:id="3021" w:name="_ETM_Q1_9278141"/>
      <w:bookmarkEnd w:id="3020"/>
      <w:bookmarkEnd w:id="3021"/>
      <w:r>
        <w:rPr>
          <w:rtl/>
        </w:rPr>
        <w:t>היו"ר ניסן סלומינסקי:</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לא כרגע.</w:t>
      </w:r>
    </w:p>
    <w:p w:rsidR="008B24D9" w:rsidRDefault="008B24D9" w:rsidP="008B24D9">
      <w:pPr>
        <w:rPr>
          <w:rtl/>
          <w:lang w:eastAsia="he-IL"/>
        </w:rPr>
      </w:pPr>
    </w:p>
    <w:p w:rsidR="008B24D9" w:rsidRDefault="008B24D9" w:rsidP="008B24D9">
      <w:pPr>
        <w:pStyle w:val="a4"/>
        <w:keepNext/>
        <w:rPr>
          <w:rtl/>
        </w:rPr>
      </w:pPr>
      <w:bookmarkStart w:id="3022" w:name="_ETM_Q1_9287424"/>
      <w:bookmarkEnd w:id="3022"/>
      <w:r>
        <w:rPr>
          <w:rtl/>
        </w:rPr>
        <w:t>נועה ברודסקי לב:</w:t>
      </w:r>
    </w:p>
    <w:p w:rsidR="008B24D9" w:rsidRDefault="008B24D9" w:rsidP="008B24D9">
      <w:pPr>
        <w:pStyle w:val="KeepWithNext"/>
        <w:rPr>
          <w:rtl/>
          <w:lang w:eastAsia="he-IL"/>
        </w:rPr>
      </w:pPr>
    </w:p>
    <w:p w:rsidR="008B24D9" w:rsidRDefault="008B24D9" w:rsidP="008B24D9">
      <w:pPr>
        <w:rPr>
          <w:rtl/>
          <w:lang w:eastAsia="he-IL"/>
        </w:rPr>
      </w:pPr>
      <w:r>
        <w:rPr>
          <w:rFonts w:hint="cs"/>
          <w:rtl/>
          <w:lang w:eastAsia="he-IL"/>
        </w:rPr>
        <w:t>אני עוברת לתוספת השישית. התוספת השישית מתייחסת לעניין של הרשימה של הגופים שמקבלים מידע גם על תיקים סגורים. הגופים ה</w:t>
      </w:r>
      <w:bookmarkStart w:id="3023" w:name="_ETM_Q1_9299163"/>
      <w:bookmarkEnd w:id="3023"/>
      <w:r>
        <w:rPr>
          <w:rFonts w:hint="cs"/>
          <w:rtl/>
          <w:lang w:eastAsia="he-IL"/>
        </w:rPr>
        <w:t xml:space="preserve">ם אותם גופים שמקבלים גם היום אבל יש </w:t>
      </w:r>
      <w:bookmarkStart w:id="3024" w:name="_ETM_Q1_9300210"/>
      <w:bookmarkEnd w:id="3024"/>
      <w:r>
        <w:rPr>
          <w:rFonts w:hint="cs"/>
          <w:rtl/>
          <w:lang w:eastAsia="he-IL"/>
        </w:rPr>
        <w:t>כמה תיקונים.</w:t>
      </w:r>
    </w:p>
    <w:p w:rsidR="008B24D9" w:rsidRDefault="008B24D9" w:rsidP="008B24D9">
      <w:pPr>
        <w:rPr>
          <w:rtl/>
          <w:lang w:eastAsia="he-IL"/>
        </w:rPr>
      </w:pPr>
    </w:p>
    <w:p w:rsidR="008B24D9" w:rsidRDefault="008B24D9" w:rsidP="008B24D9">
      <w:pPr>
        <w:pStyle w:val="aff0"/>
        <w:numPr>
          <w:ilvl w:val="0"/>
          <w:numId w:val="9"/>
        </w:numPr>
        <w:rPr>
          <w:lang w:eastAsia="he-IL"/>
        </w:rPr>
      </w:pPr>
      <w:bookmarkStart w:id="3025" w:name="_ETM_Q1_9301835"/>
      <w:bookmarkEnd w:id="3025"/>
      <w:r>
        <w:rPr>
          <w:rFonts w:hint="cs"/>
          <w:rtl/>
          <w:lang w:eastAsia="he-IL"/>
        </w:rPr>
        <w:t xml:space="preserve">היועץ המשפטי לממשלה, מי שהיועץ לממשלה אצל לו את </w:t>
      </w:r>
      <w:bookmarkStart w:id="3026" w:name="_ETM_Q1_9305114"/>
      <w:bookmarkEnd w:id="3026"/>
      <w:r>
        <w:rPr>
          <w:rFonts w:hint="cs"/>
          <w:rtl/>
          <w:lang w:eastAsia="he-IL"/>
        </w:rPr>
        <w:t>סמכותו לעכב הליכים פליליים, תובע כמשמעותו סעיף 12 לחוק סדר הדין הפלילי, בא כוח היועץ המשפטי לממשלה כאשר הגילוי על אודות פרט רישום משטרתי מהותי לצורך ניהול ההליך המשפטי המנוהל על ידו, לצורך מילוי תפקידיהם.</w:t>
      </w:r>
    </w:p>
    <w:p w:rsidR="008B24D9" w:rsidRDefault="008B24D9" w:rsidP="008B24D9">
      <w:pPr>
        <w:rPr>
          <w:rtl/>
          <w:lang w:eastAsia="he-IL"/>
        </w:rPr>
      </w:pPr>
      <w:bookmarkStart w:id="3027" w:name="_ETM_Q1_9314982"/>
      <w:bookmarkEnd w:id="3027"/>
    </w:p>
    <w:p w:rsidR="008B24D9" w:rsidRDefault="008B24D9" w:rsidP="008B24D9">
      <w:pPr>
        <w:pStyle w:val="aff0"/>
        <w:numPr>
          <w:ilvl w:val="0"/>
          <w:numId w:val="9"/>
        </w:numPr>
        <w:rPr>
          <w:lang w:eastAsia="he-IL"/>
        </w:rPr>
      </w:pPr>
      <w:bookmarkStart w:id="3028" w:name="_ETM_Q1_9314493"/>
      <w:bookmarkEnd w:id="3028"/>
      <w:r>
        <w:rPr>
          <w:rFonts w:hint="cs"/>
          <w:rtl/>
          <w:lang w:eastAsia="he-IL"/>
        </w:rPr>
        <w:t>קצין מבחן, לצורך מילוי תפקידו.</w:t>
      </w:r>
    </w:p>
    <w:p w:rsidR="008B24D9" w:rsidRDefault="008B24D9" w:rsidP="008B24D9">
      <w:pPr>
        <w:pStyle w:val="aff0"/>
        <w:rPr>
          <w:rtl/>
          <w:lang w:eastAsia="he-IL"/>
        </w:rPr>
      </w:pPr>
    </w:p>
    <w:p w:rsidR="008B24D9" w:rsidRDefault="008B24D9" w:rsidP="008B24D9">
      <w:pPr>
        <w:pStyle w:val="aff0"/>
        <w:numPr>
          <w:ilvl w:val="0"/>
          <w:numId w:val="9"/>
        </w:numPr>
        <w:rPr>
          <w:lang w:eastAsia="he-IL"/>
        </w:rPr>
      </w:pPr>
      <w:bookmarkStart w:id="3029" w:name="_ETM_Q1_9314147"/>
      <w:bookmarkEnd w:id="3029"/>
      <w:r>
        <w:rPr>
          <w:rFonts w:hint="cs"/>
          <w:rtl/>
          <w:lang w:eastAsia="he-IL"/>
        </w:rPr>
        <w:t xml:space="preserve">חוקר מדעי </w:t>
      </w:r>
      <w:r>
        <w:rPr>
          <w:rtl/>
          <w:lang w:eastAsia="he-IL"/>
        </w:rPr>
        <w:t>–</w:t>
      </w:r>
      <w:r>
        <w:rPr>
          <w:rFonts w:hint="cs"/>
          <w:rtl/>
          <w:lang w:eastAsia="he-IL"/>
        </w:rPr>
        <w:t xml:space="preserve"> בסוגי מחקר, במקרים ובתנאים שנקבעו בתקנות באישור ועדת החוקה, חוק ומשפט של הכנסת.</w:t>
      </w:r>
    </w:p>
    <w:p w:rsidR="008B24D9" w:rsidRDefault="008B24D9" w:rsidP="008B24D9">
      <w:pPr>
        <w:pStyle w:val="aff0"/>
        <w:rPr>
          <w:rtl/>
          <w:lang w:eastAsia="he-IL"/>
        </w:rPr>
      </w:pPr>
    </w:p>
    <w:p w:rsidR="008B24D9" w:rsidRDefault="008B24D9" w:rsidP="008B24D9">
      <w:pPr>
        <w:pStyle w:val="aff0"/>
        <w:numPr>
          <w:ilvl w:val="0"/>
          <w:numId w:val="9"/>
        </w:numPr>
        <w:rPr>
          <w:lang w:eastAsia="he-IL"/>
        </w:rPr>
      </w:pPr>
      <w:bookmarkStart w:id="3030" w:name="_ETM_Q1_9320747"/>
      <w:bookmarkEnd w:id="3030"/>
      <w:r>
        <w:rPr>
          <w:rFonts w:hint="cs"/>
          <w:rtl/>
          <w:lang w:eastAsia="he-IL"/>
        </w:rPr>
        <w:t xml:space="preserve">מנהל הרשות להגנה על עדים (בפרט זה </w:t>
      </w:r>
      <w:r>
        <w:rPr>
          <w:rtl/>
          <w:lang w:eastAsia="he-IL"/>
        </w:rPr>
        <w:t>–</w:t>
      </w:r>
      <w:r>
        <w:rPr>
          <w:rFonts w:hint="cs"/>
          <w:rtl/>
          <w:lang w:eastAsia="he-IL"/>
        </w:rPr>
        <w:t xml:space="preserve"> הרשות) כמשמעותו בחוק להגנה על עדים, התשס"ט-2008, עובד בכיר ברשות שהוא הסמיכו לכך, עובד מבצעי של הרשות אשר המידע דרוש לו במסגרת תכנית ההגנה, כהגדרתה בחוק האמור, או גורם מוסמך במדינה או\חרת אשר מנהל הרשות החליט כי העברת מידע אליו דרושה במסגרת תכנית ההגנה.</w:t>
      </w:r>
    </w:p>
    <w:p w:rsidR="008B24D9" w:rsidRDefault="008B24D9" w:rsidP="008B24D9">
      <w:pPr>
        <w:pStyle w:val="aff0"/>
        <w:rPr>
          <w:rtl/>
          <w:lang w:eastAsia="he-IL"/>
        </w:rPr>
      </w:pPr>
    </w:p>
    <w:p w:rsidR="008B24D9" w:rsidRDefault="008B24D9" w:rsidP="008B24D9">
      <w:pPr>
        <w:pStyle w:val="aff0"/>
        <w:numPr>
          <w:ilvl w:val="0"/>
          <w:numId w:val="9"/>
        </w:numPr>
        <w:rPr>
          <w:lang w:eastAsia="he-IL"/>
        </w:rPr>
      </w:pPr>
      <w:bookmarkStart w:id="3031" w:name="_ETM_Q1_9338022"/>
      <w:bookmarkEnd w:id="3031"/>
      <w:r>
        <w:rPr>
          <w:rFonts w:hint="cs"/>
          <w:rtl/>
          <w:lang w:eastAsia="he-IL"/>
        </w:rPr>
        <w:t>קצין פיקוח ובעלי תפקידים אחרים ביחידת הפיקוח שקבע השר לביטחון הפינים בצו, מעריך מסוכנות, גורם מקצועי מתאם, גורם מתאם בבית הסוהר, מטפל ייעודי בקהילה למעט במרכז מורשה, וכן מטפל ייעודי בבית סוהר, כהגדרתם בחוק הגנה על הציבור מפני ביצוע עבירות מין, התשס"ו-2006, לצורך מילוי תפקידיהם לפי הוראות החוק האמור.</w:t>
      </w:r>
    </w:p>
    <w:p w:rsidR="008B24D9" w:rsidRDefault="008B24D9" w:rsidP="008B24D9">
      <w:pPr>
        <w:pStyle w:val="aff0"/>
        <w:rPr>
          <w:rtl/>
          <w:lang w:eastAsia="he-IL"/>
        </w:rPr>
      </w:pPr>
    </w:p>
    <w:p w:rsidR="008B24D9" w:rsidRDefault="008B24D9" w:rsidP="008B24D9">
      <w:pPr>
        <w:pStyle w:val="aff0"/>
        <w:numPr>
          <w:ilvl w:val="0"/>
          <w:numId w:val="9"/>
        </w:numPr>
        <w:rPr>
          <w:lang w:eastAsia="he-IL"/>
        </w:rPr>
      </w:pPr>
      <w:bookmarkStart w:id="3032" w:name="_ETM_Q1_9354155"/>
      <w:bookmarkEnd w:id="3032"/>
      <w:r>
        <w:rPr>
          <w:rFonts w:hint="cs"/>
          <w:rtl/>
          <w:lang w:eastAsia="he-IL"/>
        </w:rPr>
        <w:t>פרקליט צבאי ותובע צבאי, לצורך מילוי תפקידו, אם הגילוי על אודות פרט רישום משטרתי מהותי לצורך ניהול הליך משפטי על ידו.</w:t>
      </w:r>
    </w:p>
    <w:p w:rsidR="008B24D9" w:rsidRDefault="008B24D9" w:rsidP="008B24D9">
      <w:pPr>
        <w:pStyle w:val="aff0"/>
        <w:rPr>
          <w:rtl/>
          <w:lang w:eastAsia="he-IL"/>
        </w:rPr>
      </w:pPr>
    </w:p>
    <w:p w:rsidR="008B24D9" w:rsidRDefault="008B24D9" w:rsidP="008B24D9">
      <w:pPr>
        <w:pStyle w:val="aff0"/>
        <w:numPr>
          <w:ilvl w:val="0"/>
          <w:numId w:val="9"/>
        </w:numPr>
        <w:rPr>
          <w:lang w:eastAsia="he-IL"/>
        </w:rPr>
      </w:pPr>
      <w:bookmarkStart w:id="3033" w:name="_ETM_Q1_9361440"/>
      <w:bookmarkEnd w:id="3033"/>
      <w:r>
        <w:rPr>
          <w:rFonts w:hint="cs"/>
          <w:rtl/>
          <w:lang w:eastAsia="he-IL"/>
        </w:rPr>
        <w:t>ראש המטה הכללי וראש אגף כוח אדם בצבא ההגנה לישראל או מי שהוא הסמיך לכך בהתאם לפקודות הצבא, לעניין תפקידים בעלי רגישות מיוחדת, כפי שייקבע בפקודות הצבא.</w:t>
      </w:r>
    </w:p>
    <w:p w:rsidR="008B24D9" w:rsidRDefault="008B24D9" w:rsidP="008B24D9">
      <w:pPr>
        <w:pStyle w:val="aff0"/>
        <w:rPr>
          <w:rtl/>
          <w:lang w:eastAsia="he-IL"/>
        </w:rPr>
      </w:pPr>
    </w:p>
    <w:p w:rsidR="008B24D9" w:rsidRDefault="008B24D9" w:rsidP="008B24D9">
      <w:pPr>
        <w:pStyle w:val="aff0"/>
        <w:numPr>
          <w:ilvl w:val="0"/>
          <w:numId w:val="9"/>
        </w:numPr>
        <w:rPr>
          <w:rtl/>
          <w:lang w:eastAsia="he-IL"/>
        </w:rPr>
      </w:pPr>
      <w:r>
        <w:rPr>
          <w:rFonts w:hint="cs"/>
          <w:rtl/>
          <w:lang w:eastAsia="he-IL"/>
        </w:rPr>
        <w:t xml:space="preserve">מפקח עבודה ראשי לעניין מינוי, מתן הסמכה או היתר לפי חוק חומרי </w:t>
      </w:r>
      <w:bookmarkStart w:id="3034" w:name="_ETM_Q1_9368627"/>
      <w:bookmarkEnd w:id="3034"/>
      <w:r>
        <w:rPr>
          <w:rFonts w:hint="cs"/>
          <w:rtl/>
          <w:lang w:eastAsia="he-IL"/>
        </w:rPr>
        <w:t>נפץ. לעניין זה -</w:t>
      </w:r>
    </w:p>
    <w:p w:rsidR="008B24D9" w:rsidRDefault="008B24D9" w:rsidP="008B24D9">
      <w:pPr>
        <w:rPr>
          <w:rtl/>
          <w:lang w:eastAsia="he-IL"/>
        </w:rPr>
      </w:pPr>
    </w:p>
    <w:p w:rsidR="008B24D9" w:rsidRDefault="008B24D9" w:rsidP="008B24D9">
      <w:pPr>
        <w:ind w:left="360"/>
        <w:rPr>
          <w:rtl/>
          <w:lang w:eastAsia="he-IL"/>
        </w:rPr>
      </w:pPr>
      <w:r>
        <w:rPr>
          <w:rFonts w:hint="cs"/>
          <w:rtl/>
          <w:lang w:eastAsia="he-IL"/>
        </w:rPr>
        <w:t xml:space="preserve">"חוק חומרי נפץ" </w:t>
      </w:r>
      <w:r>
        <w:rPr>
          <w:rtl/>
          <w:lang w:eastAsia="he-IL"/>
        </w:rPr>
        <w:t>–</w:t>
      </w:r>
      <w:r>
        <w:rPr>
          <w:rFonts w:hint="cs"/>
          <w:rtl/>
          <w:lang w:eastAsia="he-IL"/>
        </w:rPr>
        <w:t xml:space="preserve"> חוק חומרי ינפץ, התשי"ד-1954.</w:t>
      </w:r>
    </w:p>
    <w:p w:rsidR="008B24D9" w:rsidRDefault="008B24D9" w:rsidP="008B24D9">
      <w:pPr>
        <w:ind w:left="360"/>
        <w:rPr>
          <w:rtl/>
          <w:lang w:eastAsia="he-IL"/>
        </w:rPr>
      </w:pPr>
    </w:p>
    <w:p w:rsidR="008B24D9" w:rsidRDefault="008B24D9" w:rsidP="008B24D9">
      <w:pPr>
        <w:ind w:left="1080" w:firstLine="0"/>
        <w:rPr>
          <w:rtl/>
          <w:lang w:eastAsia="he-IL"/>
        </w:rPr>
      </w:pPr>
      <w:r>
        <w:rPr>
          <w:rFonts w:hint="cs"/>
          <w:rtl/>
          <w:lang w:eastAsia="he-IL"/>
        </w:rPr>
        <w:t xml:space="preserve">"מפקח עבודה ראשי" </w:t>
      </w:r>
      <w:r>
        <w:rPr>
          <w:rtl/>
          <w:lang w:eastAsia="he-IL"/>
        </w:rPr>
        <w:t>–</w:t>
      </w:r>
      <w:r>
        <w:rPr>
          <w:rFonts w:hint="cs"/>
          <w:rtl/>
          <w:lang w:eastAsia="he-IL"/>
        </w:rPr>
        <w:t xml:space="preserve"> כמשמעותו בחוק ארגון הפיקוח על העבודה, התשי"ד-1954, שמונה למפקח לפי חוק חומרי נפץ.</w:t>
      </w:r>
    </w:p>
    <w:p w:rsidR="008B24D9" w:rsidRDefault="008B24D9" w:rsidP="008B24D9">
      <w:pPr>
        <w:ind w:left="1080" w:firstLine="0"/>
        <w:rPr>
          <w:rtl/>
          <w:lang w:eastAsia="he-IL"/>
        </w:rPr>
      </w:pPr>
      <w:bookmarkStart w:id="3035" w:name="_ETM_Q1_9374078"/>
      <w:bookmarkEnd w:id="3035"/>
    </w:p>
    <w:p w:rsidR="008B24D9" w:rsidRDefault="008B24D9" w:rsidP="008B24D9">
      <w:pPr>
        <w:pStyle w:val="aff0"/>
        <w:numPr>
          <w:ilvl w:val="0"/>
          <w:numId w:val="9"/>
        </w:numPr>
        <w:rPr>
          <w:lang w:eastAsia="he-IL"/>
        </w:rPr>
      </w:pPr>
      <w:bookmarkStart w:id="3036" w:name="_ETM_Q1_9374631"/>
      <w:bookmarkEnd w:id="3036"/>
      <w:r>
        <w:rPr>
          <w:rFonts w:hint="cs"/>
          <w:rtl/>
          <w:lang w:eastAsia="he-IL"/>
        </w:rPr>
        <w:t>נציב בתי הסוהר או קצין בשירות בתי הסוהר שהוסמך על ידו, לגבי סוהרים בשירות בתי הסוהר, לעניין מינוי או ביטול מינוי וכן לעניין עבודה.</w:t>
      </w:r>
    </w:p>
    <w:p w:rsidR="008B24D9" w:rsidRDefault="008B24D9" w:rsidP="008B24D9">
      <w:pPr>
        <w:rPr>
          <w:rtl/>
          <w:lang w:eastAsia="he-IL"/>
        </w:rPr>
      </w:pPr>
      <w:bookmarkStart w:id="3037" w:name="_ETM_Q1_9385511"/>
      <w:bookmarkEnd w:id="3037"/>
    </w:p>
    <w:p w:rsidR="008B24D9" w:rsidRDefault="008B24D9" w:rsidP="008B24D9">
      <w:pPr>
        <w:pStyle w:val="aff0"/>
        <w:numPr>
          <w:ilvl w:val="0"/>
          <w:numId w:val="9"/>
        </w:numPr>
        <w:rPr>
          <w:lang w:eastAsia="he-IL"/>
        </w:rPr>
      </w:pPr>
      <w:bookmarkStart w:id="3038" w:name="_ETM_Q1_9385364"/>
      <w:bookmarkEnd w:id="3038"/>
      <w:r>
        <w:rPr>
          <w:rFonts w:hint="cs"/>
          <w:rtl/>
          <w:lang w:eastAsia="he-IL"/>
        </w:rPr>
        <w:t xml:space="preserve">נציב בתי </w:t>
      </w:r>
      <w:r w:rsidR="004308F0">
        <w:rPr>
          <w:rFonts w:hint="cs"/>
          <w:rtl/>
          <w:lang w:eastAsia="he-IL"/>
        </w:rPr>
        <w:t>הסוהר או מי מטע</w:t>
      </w:r>
      <w:r>
        <w:rPr>
          <w:rFonts w:hint="cs"/>
          <w:rtl/>
          <w:lang w:eastAsia="he-IL"/>
        </w:rPr>
        <w:t>מו לעניין החזקה במשמורת חוקית</w:t>
      </w:r>
      <w:r w:rsidR="004308F0">
        <w:rPr>
          <w:rFonts w:hint="cs"/>
          <w:rtl/>
          <w:lang w:eastAsia="he-IL"/>
        </w:rPr>
        <w:t xml:space="preserve"> של אסירים וכן</w:t>
      </w:r>
      <w:r>
        <w:rPr>
          <w:rFonts w:hint="cs"/>
          <w:rtl/>
          <w:lang w:eastAsia="he-IL"/>
        </w:rPr>
        <w:t xml:space="preserve"> צוות מקצ</w:t>
      </w:r>
      <w:r w:rsidR="004308F0">
        <w:rPr>
          <w:rFonts w:hint="cs"/>
          <w:rtl/>
          <w:lang w:eastAsia="he-IL"/>
        </w:rPr>
        <w:t>ועי לפי סע</w:t>
      </w:r>
      <w:r>
        <w:rPr>
          <w:rFonts w:hint="cs"/>
          <w:rtl/>
          <w:lang w:eastAsia="he-IL"/>
        </w:rPr>
        <w:t>יפים 11 ו-12 לחוק שחרור על תנאי ממאסר, לעניין שחרור על</w:t>
      </w:r>
      <w:r w:rsidR="004308F0">
        <w:rPr>
          <w:rFonts w:hint="cs"/>
          <w:rtl/>
          <w:lang w:eastAsia="he-IL"/>
        </w:rPr>
        <w:t xml:space="preserve"> תנאי של אסירים ה</w:t>
      </w:r>
      <w:r>
        <w:rPr>
          <w:rFonts w:hint="cs"/>
          <w:rtl/>
          <w:lang w:eastAsia="he-IL"/>
        </w:rPr>
        <w:t>נושאים עונש מאסר בשל עבירה מן העבירות המנויות בתוספת לאותו חוק.</w:t>
      </w:r>
    </w:p>
    <w:p w:rsidR="004308F0" w:rsidRDefault="004308F0" w:rsidP="004308F0">
      <w:pPr>
        <w:pStyle w:val="aff0"/>
        <w:rPr>
          <w:rtl/>
          <w:lang w:eastAsia="he-IL"/>
        </w:rPr>
      </w:pPr>
    </w:p>
    <w:p w:rsidR="004308F0" w:rsidRDefault="004308F0" w:rsidP="008B24D9">
      <w:pPr>
        <w:pStyle w:val="aff0"/>
        <w:numPr>
          <w:ilvl w:val="0"/>
          <w:numId w:val="9"/>
        </w:numPr>
        <w:rPr>
          <w:lang w:eastAsia="he-IL"/>
        </w:rPr>
      </w:pPr>
      <w:bookmarkStart w:id="3039" w:name="_ETM_Q1_9396371"/>
      <w:bookmarkEnd w:id="3039"/>
      <w:r>
        <w:rPr>
          <w:rFonts w:hint="cs"/>
          <w:rtl/>
          <w:lang w:eastAsia="he-IL"/>
        </w:rPr>
        <w:t xml:space="preserve">בית משפט או בית דין כאשר גילוי </w:t>
      </w:r>
      <w:bookmarkStart w:id="3040" w:name="_ETM_Q1_9397075"/>
      <w:bookmarkEnd w:id="3040"/>
      <w:r>
        <w:rPr>
          <w:rFonts w:hint="cs"/>
          <w:rtl/>
          <w:lang w:eastAsia="he-IL"/>
        </w:rPr>
        <w:t xml:space="preserve">המידע מהמרשם המשטרתי מהותי לנושא הדיון וזאת בהליך משפטי שאינו הליך פלילי, וכן בהליך של מעצר לפי סעיף 13 לחוק סדר הדין הפלילי (סמכויות אכיפה </w:t>
      </w:r>
      <w:r>
        <w:rPr>
          <w:rtl/>
          <w:lang w:eastAsia="he-IL"/>
        </w:rPr>
        <w:t>–</w:t>
      </w:r>
      <w:r>
        <w:rPr>
          <w:rFonts w:hint="cs"/>
          <w:rtl/>
          <w:lang w:eastAsia="he-IL"/>
        </w:rPr>
        <w:t xml:space="preserve"> מעצרים), התשנ"ו-1996.</w:t>
      </w:r>
    </w:p>
    <w:p w:rsidR="004308F0" w:rsidRDefault="004308F0" w:rsidP="004308F0">
      <w:pPr>
        <w:pStyle w:val="aff0"/>
        <w:rPr>
          <w:rtl/>
          <w:lang w:eastAsia="he-IL"/>
        </w:rPr>
      </w:pPr>
    </w:p>
    <w:p w:rsidR="004308F0" w:rsidRDefault="004308F0" w:rsidP="008B24D9">
      <w:pPr>
        <w:pStyle w:val="aff0"/>
        <w:numPr>
          <w:ilvl w:val="0"/>
          <w:numId w:val="9"/>
        </w:numPr>
        <w:rPr>
          <w:lang w:eastAsia="he-IL"/>
        </w:rPr>
      </w:pPr>
      <w:r>
        <w:rPr>
          <w:rFonts w:hint="cs"/>
          <w:rtl/>
          <w:lang w:eastAsia="he-IL"/>
        </w:rPr>
        <w:t>הגורמים המנויים בפרט 4(3) ו-(4) לתוספת הראשונה, לעניין מינויים כאמור באותו פרט.</w:t>
      </w:r>
    </w:p>
    <w:p w:rsidR="004308F0" w:rsidRDefault="004308F0" w:rsidP="004308F0">
      <w:pPr>
        <w:ind w:firstLine="0"/>
        <w:rPr>
          <w:rtl/>
          <w:lang w:eastAsia="he-IL"/>
        </w:rPr>
      </w:pPr>
    </w:p>
    <w:p w:rsidR="004308F0" w:rsidRDefault="004308F0" w:rsidP="004308F0">
      <w:pPr>
        <w:ind w:firstLine="0"/>
        <w:rPr>
          <w:rtl/>
          <w:lang w:eastAsia="he-IL"/>
        </w:rPr>
      </w:pPr>
      <w:bookmarkStart w:id="3041" w:name="_ETM_Q1_9424410"/>
      <w:bookmarkEnd w:id="3041"/>
      <w:r>
        <w:rPr>
          <w:rFonts w:hint="cs"/>
          <w:rtl/>
          <w:lang w:eastAsia="he-IL"/>
        </w:rPr>
        <w:t xml:space="preserve">עניין העיקר כאן הוא </w:t>
      </w:r>
      <w:bookmarkStart w:id="3042" w:name="_ETM_Q1_9423539"/>
      <w:bookmarkEnd w:id="3042"/>
      <w:r>
        <w:rPr>
          <w:rFonts w:hint="cs"/>
          <w:rtl/>
          <w:lang w:eastAsia="he-IL"/>
        </w:rPr>
        <w:t xml:space="preserve">התוספת שכבר קיימת בהצעה לעומת החוק כיום </w:t>
      </w:r>
      <w:bookmarkStart w:id="3043" w:name="_ETM_Q1_9430314"/>
      <w:bookmarkEnd w:id="3043"/>
      <w:r>
        <w:rPr>
          <w:rFonts w:hint="cs"/>
          <w:rtl/>
          <w:lang w:eastAsia="he-IL"/>
        </w:rPr>
        <w:t xml:space="preserve">זה הסיפור של פסקה (11) לעניין בית משפט או בית </w:t>
      </w:r>
      <w:bookmarkStart w:id="3044" w:name="_ETM_Q1_9432646"/>
      <w:bookmarkEnd w:id="3044"/>
      <w:r>
        <w:rPr>
          <w:rFonts w:hint="cs"/>
          <w:rtl/>
          <w:lang w:eastAsia="he-IL"/>
        </w:rPr>
        <w:t xml:space="preserve">דין כאשר הגילוי נדרש להליך משפטי שאינו הליך פלילי </w:t>
      </w:r>
      <w:bookmarkStart w:id="3045" w:name="_ETM_Q1_9441055"/>
      <w:bookmarkEnd w:id="3045"/>
      <w:r>
        <w:rPr>
          <w:rFonts w:hint="cs"/>
          <w:rtl/>
          <w:lang w:eastAsia="he-IL"/>
        </w:rPr>
        <w:t>ולהליכי מעצר. זה משהו שהסנגוריה מאוד התנגדה לו.</w:t>
      </w:r>
    </w:p>
    <w:p w:rsidR="004308F0" w:rsidRDefault="004308F0" w:rsidP="004308F0">
      <w:pPr>
        <w:ind w:firstLine="0"/>
        <w:rPr>
          <w:rtl/>
          <w:lang w:eastAsia="he-IL"/>
        </w:rPr>
      </w:pPr>
    </w:p>
    <w:p w:rsidR="004308F0" w:rsidRDefault="004308F0" w:rsidP="004308F0">
      <w:pPr>
        <w:pStyle w:val="af6"/>
        <w:keepNext/>
        <w:rPr>
          <w:rtl/>
        </w:rPr>
      </w:pPr>
      <w:bookmarkStart w:id="3046" w:name="_ETM_Q1_9445332"/>
      <w:bookmarkEnd w:id="3046"/>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מה הכוונה? תסבירי </w:t>
      </w:r>
      <w:bookmarkStart w:id="3047" w:name="_ETM_Q1_9445019"/>
      <w:bookmarkEnd w:id="3047"/>
      <w:r>
        <w:rPr>
          <w:rFonts w:hint="cs"/>
          <w:rtl/>
          <w:lang w:eastAsia="he-IL"/>
        </w:rPr>
        <w:t>מה זה אומר.</w:t>
      </w:r>
    </w:p>
    <w:p w:rsidR="004308F0" w:rsidRDefault="004308F0" w:rsidP="004308F0">
      <w:pPr>
        <w:rPr>
          <w:rtl/>
          <w:lang w:eastAsia="he-IL"/>
        </w:rPr>
      </w:pPr>
    </w:p>
    <w:p w:rsidR="004308F0" w:rsidRDefault="004308F0" w:rsidP="004308F0">
      <w:pPr>
        <w:pStyle w:val="a4"/>
        <w:keepNext/>
        <w:rPr>
          <w:rtl/>
        </w:rPr>
      </w:pPr>
      <w:bookmarkStart w:id="3048" w:name="_ETM_Q1_9444957"/>
      <w:bookmarkStart w:id="3049" w:name="_ETM_Q1_9446981"/>
      <w:bookmarkEnd w:id="3048"/>
      <w:bookmarkEnd w:id="3049"/>
      <w:r>
        <w:rPr>
          <w:rtl/>
        </w:rPr>
        <w:t>נועה ברודסקי לב:</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הכוונה כאן</w:t>
      </w:r>
      <w:r w:rsidR="004E6AB8">
        <w:rPr>
          <w:rFonts w:hint="cs"/>
          <w:rtl/>
          <w:lang w:eastAsia="he-IL"/>
        </w:rPr>
        <w:t xml:space="preserve"> </w:t>
      </w:r>
      <w:r>
        <w:rPr>
          <w:rFonts w:hint="cs"/>
          <w:rtl/>
          <w:lang w:eastAsia="he-IL"/>
        </w:rPr>
        <w:t xml:space="preserve">שגם מידע על תיקים סגורים </w:t>
      </w:r>
      <w:bookmarkStart w:id="3050" w:name="_ETM_Q1_9451621"/>
      <w:bookmarkEnd w:id="3050"/>
      <w:r>
        <w:rPr>
          <w:rFonts w:hint="cs"/>
          <w:rtl/>
          <w:lang w:eastAsia="he-IL"/>
        </w:rPr>
        <w:t>יועבר לבית משפט או לבין דין בשני מצבים.</w:t>
      </w:r>
      <w:r w:rsidR="004E6AB8">
        <w:rPr>
          <w:rFonts w:hint="cs"/>
          <w:rtl/>
          <w:lang w:eastAsia="he-IL"/>
        </w:rPr>
        <w:t xml:space="preserve"> </w:t>
      </w:r>
      <w:r>
        <w:rPr>
          <w:rFonts w:hint="cs"/>
          <w:rtl/>
          <w:lang w:eastAsia="he-IL"/>
        </w:rPr>
        <w:t xml:space="preserve">קודם כל, הליך שאינו פלילי. לדוגמה. נתקפת החלטה </w:t>
      </w:r>
      <w:bookmarkStart w:id="3051" w:name="_ETM_Q1_9464779"/>
      <w:bookmarkEnd w:id="3051"/>
      <w:r>
        <w:rPr>
          <w:rFonts w:hint="cs"/>
          <w:rtl/>
          <w:lang w:eastAsia="he-IL"/>
        </w:rPr>
        <w:t xml:space="preserve">כלשהי </w:t>
      </w:r>
      <w:r>
        <w:rPr>
          <w:rtl/>
          <w:lang w:eastAsia="he-IL"/>
        </w:rPr>
        <w:t>–</w:t>
      </w:r>
      <w:r>
        <w:rPr>
          <w:rFonts w:hint="cs"/>
          <w:rtl/>
          <w:lang w:eastAsia="he-IL"/>
        </w:rPr>
        <w:t xml:space="preserve"> העמדה לדין, לא העמדה לדין או כל מיני </w:t>
      </w:r>
      <w:bookmarkStart w:id="3052" w:name="_ETM_Q1_9464926"/>
      <w:bookmarkEnd w:id="3052"/>
      <w:r>
        <w:rPr>
          <w:rFonts w:hint="cs"/>
          <w:rtl/>
          <w:lang w:eastAsia="he-IL"/>
        </w:rPr>
        <w:t xml:space="preserve">החלטות כאלה </w:t>
      </w:r>
      <w:r>
        <w:rPr>
          <w:rtl/>
          <w:lang w:eastAsia="he-IL"/>
        </w:rPr>
        <w:t>–</w:t>
      </w:r>
      <w:r>
        <w:rPr>
          <w:rFonts w:hint="cs"/>
          <w:rtl/>
          <w:lang w:eastAsia="he-IL"/>
        </w:rPr>
        <w:t xml:space="preserve"> ובעצם צריכים את המידע הזה </w:t>
      </w:r>
      <w:bookmarkStart w:id="3053" w:name="_ETM_Q1_9470416"/>
      <w:bookmarkEnd w:id="3053"/>
      <w:r>
        <w:rPr>
          <w:rFonts w:hint="cs"/>
          <w:rtl/>
          <w:lang w:eastAsia="he-IL"/>
        </w:rPr>
        <w:t xml:space="preserve">על התיק הסגור. לדוגמה, אם נתקפת החלטה על סגירת תיק, נגיד נפגע עבירה מגיש עתירה נגד סגירת התיק. אז חייבים </w:t>
      </w:r>
      <w:bookmarkStart w:id="3054" w:name="_ETM_Q1_9482888"/>
      <w:bookmarkEnd w:id="3054"/>
      <w:r>
        <w:rPr>
          <w:rFonts w:hint="cs"/>
          <w:rtl/>
          <w:lang w:eastAsia="he-IL"/>
        </w:rPr>
        <w:t xml:space="preserve">להתייחס כי צריך לדעת מה התיק. מצד שני עניין של </w:t>
      </w:r>
      <w:bookmarkStart w:id="3055" w:name="_ETM_Q1_9488299"/>
      <w:bookmarkEnd w:id="3055"/>
      <w:r>
        <w:rPr>
          <w:rFonts w:hint="cs"/>
          <w:rtl/>
          <w:lang w:eastAsia="he-IL"/>
        </w:rPr>
        <w:t xml:space="preserve">הליכים של מעצר ימים שגם לצורך זה, מה שלא קיים היום בחוק, המשטרה מבקשת לאפשר להם להגיש לבית המשפט </w:t>
      </w:r>
      <w:bookmarkStart w:id="3056" w:name="_ETM_Q1_9497031"/>
      <w:bookmarkEnd w:id="3056"/>
      <w:r>
        <w:rPr>
          <w:rFonts w:hint="cs"/>
          <w:rtl/>
          <w:lang w:eastAsia="he-IL"/>
        </w:rPr>
        <w:t>גם תיקים סגורים על האדם.</w:t>
      </w:r>
    </w:p>
    <w:p w:rsidR="004308F0" w:rsidRDefault="004308F0" w:rsidP="004308F0">
      <w:pPr>
        <w:rPr>
          <w:rtl/>
          <w:lang w:eastAsia="he-IL"/>
        </w:rPr>
      </w:pPr>
    </w:p>
    <w:p w:rsidR="004308F0" w:rsidRDefault="004308F0" w:rsidP="004308F0">
      <w:pPr>
        <w:pStyle w:val="af6"/>
        <w:keepNext/>
        <w:rPr>
          <w:rtl/>
        </w:rPr>
      </w:pPr>
      <w:bookmarkStart w:id="3057" w:name="_ETM_Q1_9498617"/>
      <w:bookmarkEnd w:id="3057"/>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לצורך מה?</w:t>
      </w:r>
    </w:p>
    <w:p w:rsidR="004308F0" w:rsidRDefault="004308F0" w:rsidP="004308F0">
      <w:pPr>
        <w:rPr>
          <w:rtl/>
          <w:lang w:eastAsia="he-IL"/>
        </w:rPr>
      </w:pPr>
    </w:p>
    <w:p w:rsidR="004308F0" w:rsidRDefault="004308F0" w:rsidP="004308F0">
      <w:pPr>
        <w:pStyle w:val="a4"/>
        <w:keepNext/>
        <w:rPr>
          <w:rtl/>
        </w:rPr>
      </w:pPr>
      <w:bookmarkStart w:id="3058" w:name="_ETM_Q1_9497778"/>
      <w:bookmarkStart w:id="3059" w:name="_ETM_Q1_9498997"/>
      <w:bookmarkEnd w:id="3058"/>
      <w:bookmarkEnd w:id="3059"/>
      <w:r>
        <w:rPr>
          <w:rtl/>
        </w:rPr>
        <w:t>נועה ברודסקי לב:</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לצורך הליכי המעצר.</w:t>
      </w:r>
    </w:p>
    <w:p w:rsidR="004308F0" w:rsidRDefault="004308F0" w:rsidP="004308F0">
      <w:pPr>
        <w:rPr>
          <w:rtl/>
          <w:lang w:eastAsia="he-IL"/>
        </w:rPr>
      </w:pPr>
      <w:bookmarkStart w:id="3060" w:name="_ETM_Q1_9501926"/>
      <w:bookmarkEnd w:id="3060"/>
    </w:p>
    <w:p w:rsidR="004308F0" w:rsidRDefault="004308F0" w:rsidP="004308F0">
      <w:pPr>
        <w:pStyle w:val="af9"/>
        <w:keepNext/>
        <w:rPr>
          <w:rtl/>
          <w:lang w:eastAsia="he-IL"/>
        </w:rPr>
      </w:pPr>
      <w:bookmarkStart w:id="3061" w:name="_ETM_Q1_9502986"/>
      <w:bookmarkStart w:id="3062" w:name="_ETM_Q1_9502483"/>
      <w:bookmarkEnd w:id="3061"/>
      <w:bookmarkEnd w:id="3062"/>
      <w:r>
        <w:rPr>
          <w:rtl/>
          <w:lang w:eastAsia="he-IL"/>
        </w:rPr>
        <w:t xml:space="preserve">גבי </w:t>
      </w:r>
      <w:proofErr w:type="spellStart"/>
      <w:r>
        <w:rPr>
          <w:rtl/>
          <w:lang w:eastAsia="he-IL"/>
        </w:rPr>
        <w:t>פיסמן</w:t>
      </w:r>
      <w:proofErr w:type="spellEnd"/>
      <w:r>
        <w:rPr>
          <w:rtl/>
          <w:lang w:eastAsia="he-IL"/>
        </w:rPr>
        <w:t>:</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תהליכי מעצר. </w:t>
      </w:r>
      <w:bookmarkStart w:id="3063" w:name="_ETM_Q1_9505447"/>
      <w:bookmarkEnd w:id="3063"/>
      <w:r>
        <w:rPr>
          <w:rFonts w:hint="cs"/>
          <w:rtl/>
          <w:lang w:eastAsia="he-IL"/>
        </w:rPr>
        <w:t xml:space="preserve">אחת מעילות המעצר היא מסוכנתו של אדם ולכן, </w:t>
      </w:r>
      <w:bookmarkStart w:id="3064" w:name="_ETM_Q1_9508353"/>
      <w:bookmarkEnd w:id="3064"/>
      <w:r>
        <w:rPr>
          <w:rFonts w:hint="cs"/>
          <w:rtl/>
          <w:lang w:eastAsia="he-IL"/>
        </w:rPr>
        <w:t xml:space="preserve">כדי לבסס מסוכנות, הרבה פעמים המשטרה מסתייעת במידע שיש </w:t>
      </w:r>
      <w:bookmarkStart w:id="3065" w:name="_ETM_Q1_9514341"/>
      <w:bookmarkEnd w:id="3065"/>
      <w:r>
        <w:rPr>
          <w:rFonts w:hint="cs"/>
          <w:rtl/>
          <w:lang w:eastAsia="he-IL"/>
        </w:rPr>
        <w:t>לה על תיקים סגורים של אדם.</w:t>
      </w:r>
    </w:p>
    <w:p w:rsidR="004308F0" w:rsidRDefault="004308F0" w:rsidP="004308F0">
      <w:pPr>
        <w:rPr>
          <w:rtl/>
          <w:lang w:eastAsia="he-IL"/>
        </w:rPr>
      </w:pPr>
    </w:p>
    <w:p w:rsidR="004308F0" w:rsidRDefault="004308F0" w:rsidP="004308F0">
      <w:pPr>
        <w:pStyle w:val="af6"/>
        <w:keepNext/>
        <w:rPr>
          <w:rtl/>
        </w:rPr>
      </w:pPr>
      <w:bookmarkStart w:id="3066" w:name="_ETM_Q1_9518174"/>
      <w:bookmarkStart w:id="3067" w:name="_ETM_Q1_9519124"/>
      <w:bookmarkEnd w:id="3066"/>
      <w:bookmarkEnd w:id="3067"/>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יכולים מתיק סגור </w:t>
      </w:r>
      <w:bookmarkStart w:id="3068" w:name="_ETM_Q1_9518741"/>
      <w:bookmarkEnd w:id="3068"/>
      <w:r>
        <w:rPr>
          <w:rFonts w:hint="cs"/>
          <w:rtl/>
          <w:lang w:eastAsia="he-IL"/>
        </w:rPr>
        <w:t>להוציא את האינפורמציה?</w:t>
      </w:r>
    </w:p>
    <w:p w:rsidR="004308F0" w:rsidRDefault="004308F0" w:rsidP="004308F0">
      <w:pPr>
        <w:rPr>
          <w:rtl/>
          <w:lang w:eastAsia="he-IL"/>
        </w:rPr>
      </w:pPr>
    </w:p>
    <w:p w:rsidR="004308F0" w:rsidRDefault="004308F0" w:rsidP="004308F0">
      <w:pPr>
        <w:pStyle w:val="af9"/>
        <w:keepNext/>
        <w:rPr>
          <w:rtl/>
          <w:lang w:eastAsia="he-IL"/>
        </w:rPr>
      </w:pPr>
      <w:bookmarkStart w:id="3069" w:name="_ETM_Q1_9519520"/>
      <w:bookmarkEnd w:id="3069"/>
      <w:r>
        <w:rPr>
          <w:rtl/>
          <w:lang w:eastAsia="he-IL"/>
        </w:rPr>
        <w:t xml:space="preserve">גבי </w:t>
      </w:r>
      <w:proofErr w:type="spellStart"/>
      <w:r>
        <w:rPr>
          <w:rtl/>
          <w:lang w:eastAsia="he-IL"/>
        </w:rPr>
        <w:t>פיסמן</w:t>
      </w:r>
      <w:proofErr w:type="spellEnd"/>
      <w:r>
        <w:rPr>
          <w:rtl/>
          <w:lang w:eastAsia="he-IL"/>
        </w:rPr>
        <w:t>:</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ככל שזה רלוונטי. לצורך מסוכנות של האיש. ככל </w:t>
      </w:r>
      <w:bookmarkStart w:id="3070" w:name="_ETM_Q1_9526546"/>
      <w:bookmarkEnd w:id="3070"/>
      <w:r>
        <w:rPr>
          <w:rFonts w:hint="cs"/>
          <w:rtl/>
          <w:lang w:eastAsia="he-IL"/>
        </w:rPr>
        <w:t>שזה לא רלוונטי, זה בוודאי לא יעלה.</w:t>
      </w:r>
    </w:p>
    <w:p w:rsidR="004308F0" w:rsidRDefault="004308F0" w:rsidP="004308F0">
      <w:pPr>
        <w:rPr>
          <w:rtl/>
          <w:lang w:eastAsia="he-IL"/>
        </w:rPr>
      </w:pPr>
    </w:p>
    <w:p w:rsidR="004308F0" w:rsidRDefault="004308F0" w:rsidP="004308F0">
      <w:pPr>
        <w:pStyle w:val="af6"/>
        <w:keepNext/>
        <w:rPr>
          <w:rtl/>
        </w:rPr>
      </w:pPr>
      <w:bookmarkStart w:id="3071" w:name="_ETM_Q1_9530070"/>
      <w:bookmarkStart w:id="3072" w:name="_ETM_Q1_9531987"/>
      <w:bookmarkEnd w:id="3071"/>
      <w:bookmarkEnd w:id="3072"/>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למה הסנגוריה התנגדה לזה?</w:t>
      </w:r>
    </w:p>
    <w:p w:rsidR="004308F0" w:rsidRDefault="004308F0" w:rsidP="004308F0">
      <w:pPr>
        <w:rPr>
          <w:rtl/>
          <w:lang w:eastAsia="he-IL"/>
        </w:rPr>
      </w:pPr>
    </w:p>
    <w:p w:rsidR="004308F0" w:rsidRDefault="004308F0" w:rsidP="004308F0">
      <w:pPr>
        <w:pStyle w:val="a4"/>
        <w:keepNext/>
        <w:rPr>
          <w:rtl/>
        </w:rPr>
      </w:pPr>
      <w:bookmarkStart w:id="3073" w:name="_ETM_Q1_9532079"/>
      <w:bookmarkStart w:id="3074" w:name="_ETM_Q1_9533048"/>
      <w:bookmarkEnd w:id="3073"/>
      <w:bookmarkEnd w:id="3074"/>
      <w:r>
        <w:rPr>
          <w:rtl/>
        </w:rPr>
        <w:t>נועה ברודסקי לב:</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הסנגוריה </w:t>
      </w:r>
      <w:bookmarkStart w:id="3075" w:name="_ETM_Q1_9532052"/>
      <w:bookmarkEnd w:id="3075"/>
      <w:r>
        <w:rPr>
          <w:rFonts w:hint="cs"/>
          <w:rtl/>
          <w:lang w:eastAsia="he-IL"/>
        </w:rPr>
        <w:t xml:space="preserve">התנגדה כי זו הרחבה משמעותית ממה שקיים היום בתיקים סגורים. היא חשבה שזה לא ראוי שזה </w:t>
      </w:r>
      <w:bookmarkStart w:id="3076" w:name="_ETM_Q1_9538266"/>
      <w:bookmarkEnd w:id="3076"/>
      <w:r>
        <w:rPr>
          <w:rFonts w:hint="cs"/>
          <w:rtl/>
          <w:lang w:eastAsia="he-IL"/>
        </w:rPr>
        <w:t>יוגש.</w:t>
      </w:r>
    </w:p>
    <w:p w:rsidR="004308F0" w:rsidRDefault="004308F0" w:rsidP="004308F0">
      <w:pPr>
        <w:rPr>
          <w:rtl/>
          <w:lang w:eastAsia="he-IL"/>
        </w:rPr>
      </w:pPr>
      <w:bookmarkStart w:id="3077" w:name="_ETM_Q1_9542461"/>
      <w:bookmarkEnd w:id="3077"/>
    </w:p>
    <w:p w:rsidR="004308F0" w:rsidRDefault="004308F0" w:rsidP="004308F0">
      <w:pPr>
        <w:pStyle w:val="af6"/>
        <w:keepNext/>
        <w:rPr>
          <w:rtl/>
        </w:rPr>
      </w:pPr>
      <w:bookmarkStart w:id="3078" w:name="_ETM_Q1_9541321"/>
      <w:bookmarkStart w:id="3079" w:name="_ETM_Q1_9542276"/>
      <w:bookmarkEnd w:id="3078"/>
      <w:bookmarkEnd w:id="3079"/>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לחלק הראשון, אם דנים על זה, ודאי שצריך.</w:t>
      </w:r>
    </w:p>
    <w:p w:rsidR="004308F0" w:rsidRDefault="004308F0" w:rsidP="004308F0">
      <w:pPr>
        <w:rPr>
          <w:rtl/>
          <w:lang w:eastAsia="he-IL"/>
        </w:rPr>
      </w:pPr>
    </w:p>
    <w:p w:rsidR="004308F0" w:rsidRDefault="004308F0" w:rsidP="004308F0">
      <w:pPr>
        <w:pStyle w:val="a4"/>
        <w:keepNext/>
        <w:rPr>
          <w:rtl/>
        </w:rPr>
      </w:pPr>
      <w:bookmarkStart w:id="3080" w:name="_ETM_Q1_9545257"/>
      <w:bookmarkStart w:id="3081" w:name="_ETM_Q1_9544977"/>
      <w:bookmarkEnd w:id="3080"/>
      <w:bookmarkEnd w:id="3081"/>
      <w:r>
        <w:rPr>
          <w:rtl/>
        </w:rPr>
        <w:t>נועה ברודסקי לב:</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הם חששו גם </w:t>
      </w:r>
      <w:bookmarkStart w:id="3082" w:name="_ETM_Q1_9546284"/>
      <w:bookmarkEnd w:id="3082"/>
      <w:r>
        <w:rPr>
          <w:rFonts w:hint="cs"/>
          <w:rtl/>
          <w:lang w:eastAsia="he-IL"/>
        </w:rPr>
        <w:t>מכך שזה לא</w:t>
      </w:r>
      <w:r w:rsidR="004E6AB8">
        <w:rPr>
          <w:rFonts w:hint="cs"/>
          <w:rtl/>
          <w:lang w:eastAsia="he-IL"/>
        </w:rPr>
        <w:t xml:space="preserve"> </w:t>
      </w:r>
      <w:bookmarkStart w:id="3083" w:name="_ETM_Q1_9550716"/>
      <w:bookmarkEnd w:id="3083"/>
      <w:r>
        <w:rPr>
          <w:rFonts w:hint="cs"/>
          <w:rtl/>
          <w:lang w:eastAsia="he-IL"/>
        </w:rPr>
        <w:t xml:space="preserve">מספיק מהודק לגבי </w:t>
      </w:r>
      <w:proofErr w:type="spellStart"/>
      <w:r>
        <w:rPr>
          <w:rFonts w:hint="cs"/>
          <w:rtl/>
          <w:lang w:eastAsia="he-IL"/>
        </w:rPr>
        <w:t>הרישה</w:t>
      </w:r>
      <w:proofErr w:type="spellEnd"/>
      <w:r>
        <w:rPr>
          <w:rFonts w:hint="cs"/>
          <w:rtl/>
          <w:lang w:eastAsia="he-IL"/>
        </w:rPr>
        <w:t xml:space="preserve">, שזה לא מספיק ברור שזה </w:t>
      </w:r>
      <w:bookmarkStart w:id="3084" w:name="_ETM_Q1_9554461"/>
      <w:bookmarkEnd w:id="3084"/>
      <w:r>
        <w:rPr>
          <w:rFonts w:hint="cs"/>
          <w:rtl/>
          <w:lang w:eastAsia="he-IL"/>
        </w:rPr>
        <w:t>רק למקרים האלה. והדבר השני, לגבי הליכי המעצר.</w:t>
      </w:r>
    </w:p>
    <w:p w:rsidR="004308F0" w:rsidRDefault="004308F0" w:rsidP="004308F0">
      <w:pPr>
        <w:rPr>
          <w:rtl/>
          <w:lang w:eastAsia="he-IL"/>
        </w:rPr>
      </w:pPr>
    </w:p>
    <w:p w:rsidR="004308F0" w:rsidRDefault="004308F0" w:rsidP="004308F0">
      <w:pPr>
        <w:pStyle w:val="af6"/>
        <w:keepNext/>
        <w:rPr>
          <w:rtl/>
        </w:rPr>
      </w:pPr>
      <w:bookmarkStart w:id="3085" w:name="_ETM_Q1_9546694"/>
      <w:bookmarkStart w:id="3086" w:name="_ETM_Q1_9548052"/>
      <w:bookmarkEnd w:id="3085"/>
      <w:bookmarkEnd w:id="3086"/>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bookmarkStart w:id="3087" w:name="_ETM_Q1_9550676"/>
      <w:bookmarkEnd w:id="3087"/>
      <w:r>
        <w:rPr>
          <w:rFonts w:hint="cs"/>
          <w:rtl/>
          <w:lang w:eastAsia="he-IL"/>
        </w:rPr>
        <w:t xml:space="preserve">גבי, איך </w:t>
      </w:r>
      <w:bookmarkStart w:id="3088" w:name="_ETM_Q1_9557825"/>
      <w:bookmarkEnd w:id="3088"/>
      <w:r>
        <w:rPr>
          <w:rFonts w:hint="cs"/>
          <w:rtl/>
          <w:lang w:eastAsia="he-IL"/>
        </w:rPr>
        <w:t xml:space="preserve">קובעים אם זה נצרך או לא? </w:t>
      </w:r>
    </w:p>
    <w:p w:rsidR="004308F0" w:rsidRDefault="004308F0" w:rsidP="004308F0">
      <w:pPr>
        <w:rPr>
          <w:rtl/>
          <w:lang w:eastAsia="he-IL"/>
        </w:rPr>
      </w:pPr>
    </w:p>
    <w:p w:rsidR="004308F0" w:rsidRDefault="004308F0" w:rsidP="004308F0">
      <w:pPr>
        <w:pStyle w:val="a4"/>
        <w:keepNext/>
        <w:rPr>
          <w:rtl/>
        </w:rPr>
      </w:pPr>
      <w:bookmarkStart w:id="3089" w:name="_ETM_Q1_9570425"/>
      <w:bookmarkEnd w:id="3089"/>
      <w:r>
        <w:rPr>
          <w:rtl/>
        </w:rPr>
        <w:t>קריאה:</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זה השיקול.</w:t>
      </w:r>
    </w:p>
    <w:p w:rsidR="004308F0" w:rsidRDefault="004308F0" w:rsidP="004308F0">
      <w:pPr>
        <w:rPr>
          <w:rtl/>
          <w:lang w:eastAsia="he-IL"/>
        </w:rPr>
      </w:pPr>
    </w:p>
    <w:p w:rsidR="004308F0" w:rsidRDefault="004308F0" w:rsidP="004308F0">
      <w:pPr>
        <w:pStyle w:val="af6"/>
        <w:keepNext/>
        <w:rPr>
          <w:rtl/>
        </w:rPr>
      </w:pPr>
      <w:bookmarkStart w:id="3090" w:name="_ETM_Q1_9569597"/>
      <w:bookmarkEnd w:id="3090"/>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קודם </w:t>
      </w:r>
      <w:bookmarkStart w:id="3091" w:name="_ETM_Q1_9568674"/>
      <w:bookmarkEnd w:id="3091"/>
      <w:r>
        <w:rPr>
          <w:rFonts w:hint="cs"/>
          <w:rtl/>
          <w:lang w:eastAsia="he-IL"/>
        </w:rPr>
        <w:t>נותנים ואז הוא מפעיל את השיקול?</w:t>
      </w:r>
    </w:p>
    <w:p w:rsidR="004308F0" w:rsidRDefault="004308F0" w:rsidP="004308F0">
      <w:pPr>
        <w:rPr>
          <w:rtl/>
          <w:lang w:eastAsia="he-IL"/>
        </w:rPr>
      </w:pPr>
    </w:p>
    <w:p w:rsidR="004308F0" w:rsidRDefault="004308F0" w:rsidP="004308F0">
      <w:pPr>
        <w:pStyle w:val="af9"/>
        <w:keepNext/>
        <w:rPr>
          <w:rtl/>
          <w:lang w:eastAsia="he-IL"/>
        </w:rPr>
      </w:pPr>
      <w:bookmarkStart w:id="3092" w:name="_ETM_Q1_9566985"/>
      <w:bookmarkEnd w:id="3092"/>
      <w:r>
        <w:rPr>
          <w:rtl/>
          <w:lang w:eastAsia="he-IL"/>
        </w:rPr>
        <w:t>ליאורה סולטן:</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כאשר מאריכים מעצר בבית </w:t>
      </w:r>
      <w:bookmarkStart w:id="3093" w:name="_ETM_Q1_9573508"/>
      <w:bookmarkEnd w:id="3093"/>
      <w:r>
        <w:rPr>
          <w:rFonts w:hint="cs"/>
          <w:rtl/>
          <w:lang w:eastAsia="he-IL"/>
        </w:rPr>
        <w:t>משפט או כאשר מביאים</w:t>
      </w:r>
      <w:r w:rsidR="004E6AB8">
        <w:rPr>
          <w:rFonts w:hint="cs"/>
          <w:rtl/>
          <w:lang w:eastAsia="he-IL"/>
        </w:rPr>
        <w:t xml:space="preserve"> </w:t>
      </w:r>
      <w:r>
        <w:rPr>
          <w:rFonts w:hint="cs"/>
          <w:rtl/>
          <w:lang w:eastAsia="he-IL"/>
        </w:rPr>
        <w:t>בפעם הראשונה את ה</w:t>
      </w:r>
      <w:bookmarkStart w:id="3094" w:name="_ETM_Q1_9575983"/>
      <w:bookmarkEnd w:id="3094"/>
      <w:r>
        <w:rPr>
          <w:rFonts w:hint="cs"/>
          <w:rtl/>
          <w:lang w:eastAsia="he-IL"/>
        </w:rPr>
        <w:t xml:space="preserve">עצור, נניח רוצים להראות שיש כבר תיקים סגורים באותו עניין. </w:t>
      </w:r>
      <w:bookmarkStart w:id="3095" w:name="_ETM_Q1_9581851"/>
      <w:bookmarkEnd w:id="3095"/>
      <w:r>
        <w:rPr>
          <w:rFonts w:hint="cs"/>
          <w:rtl/>
          <w:lang w:eastAsia="he-IL"/>
        </w:rPr>
        <w:t xml:space="preserve">נניח אלימות במשפחה לצורך הדוגמה בלבד. מראים שכבר יש מספר </w:t>
      </w:r>
      <w:bookmarkStart w:id="3096" w:name="_ETM_Q1_9584936"/>
      <w:bookmarkEnd w:id="3096"/>
      <w:r>
        <w:rPr>
          <w:rFonts w:hint="cs"/>
          <w:rtl/>
          <w:lang w:eastAsia="he-IL"/>
        </w:rPr>
        <w:t>תיקים סגורים באלימות במשפחה.</w:t>
      </w:r>
    </w:p>
    <w:p w:rsidR="004308F0" w:rsidRDefault="004308F0" w:rsidP="004308F0">
      <w:pPr>
        <w:rPr>
          <w:rtl/>
          <w:lang w:eastAsia="he-IL"/>
        </w:rPr>
      </w:pPr>
    </w:p>
    <w:p w:rsidR="004308F0" w:rsidRDefault="004308F0" w:rsidP="004308F0">
      <w:pPr>
        <w:pStyle w:val="af6"/>
        <w:keepNext/>
        <w:rPr>
          <w:rtl/>
        </w:rPr>
      </w:pPr>
      <w:bookmarkStart w:id="3097" w:name="_ETM_Q1_9588757"/>
      <w:bookmarkStart w:id="3098" w:name="_ETM_Q1_9587630"/>
      <w:bookmarkEnd w:id="3097"/>
      <w:bookmarkEnd w:id="3098"/>
      <w:r>
        <w:rPr>
          <w:rtl/>
        </w:rPr>
        <w:t>היו"ר ניסן סלומינסקי:</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סגורים, הכוונה שהוא ריצה כבר את </w:t>
      </w:r>
      <w:bookmarkStart w:id="3099" w:name="_ETM_Q1_9588400"/>
      <w:bookmarkEnd w:id="3099"/>
      <w:r>
        <w:rPr>
          <w:rFonts w:hint="cs"/>
          <w:rtl/>
          <w:lang w:eastAsia="he-IL"/>
        </w:rPr>
        <w:t>עונשו?</w:t>
      </w:r>
    </w:p>
    <w:p w:rsidR="004308F0" w:rsidRDefault="004308F0" w:rsidP="004308F0">
      <w:pPr>
        <w:rPr>
          <w:rtl/>
          <w:lang w:eastAsia="he-IL"/>
        </w:rPr>
      </w:pPr>
    </w:p>
    <w:p w:rsidR="004308F0" w:rsidRDefault="004308F0" w:rsidP="004308F0">
      <w:pPr>
        <w:pStyle w:val="af9"/>
        <w:keepNext/>
        <w:rPr>
          <w:rtl/>
          <w:lang w:eastAsia="he-IL"/>
        </w:rPr>
      </w:pPr>
      <w:bookmarkStart w:id="3100" w:name="_ETM_Q1_9590692"/>
      <w:bookmarkEnd w:id="3100"/>
      <w:r>
        <w:rPr>
          <w:rtl/>
          <w:lang w:eastAsia="he-IL"/>
        </w:rPr>
        <w:t>ליאורה סולטן:</w:t>
      </w:r>
    </w:p>
    <w:p w:rsidR="004308F0" w:rsidRDefault="004308F0" w:rsidP="004308F0">
      <w:pPr>
        <w:pStyle w:val="KeepWithNext"/>
        <w:rPr>
          <w:rtl/>
          <w:lang w:eastAsia="he-IL"/>
        </w:rPr>
      </w:pPr>
    </w:p>
    <w:p w:rsidR="004308F0" w:rsidRDefault="004308F0" w:rsidP="004308F0">
      <w:pPr>
        <w:rPr>
          <w:rtl/>
          <w:lang w:eastAsia="he-IL"/>
        </w:rPr>
      </w:pPr>
      <w:r>
        <w:rPr>
          <w:rFonts w:hint="cs"/>
          <w:rtl/>
          <w:lang w:eastAsia="he-IL"/>
        </w:rPr>
        <w:t xml:space="preserve">לא. </w:t>
      </w:r>
    </w:p>
    <w:p w:rsidR="009C3224" w:rsidRDefault="009C3224" w:rsidP="004308F0">
      <w:pPr>
        <w:rPr>
          <w:rtl/>
          <w:lang w:eastAsia="he-IL"/>
        </w:rPr>
      </w:pPr>
    </w:p>
    <w:p w:rsidR="009C3224" w:rsidRDefault="009C3224" w:rsidP="009C3224">
      <w:pPr>
        <w:pStyle w:val="a4"/>
        <w:keepNext/>
        <w:rPr>
          <w:rtl/>
        </w:rPr>
      </w:pPr>
      <w:bookmarkStart w:id="3101" w:name="_ETM_Q1_9594020"/>
      <w:bookmarkEnd w:id="3101"/>
      <w:r>
        <w:rPr>
          <w:rtl/>
        </w:rPr>
        <w:t>נועה ברודסקי לב:</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זה תיק שנסגר.</w:t>
      </w:r>
    </w:p>
    <w:p w:rsidR="009C3224" w:rsidRDefault="009C3224" w:rsidP="009C3224">
      <w:pPr>
        <w:rPr>
          <w:rtl/>
          <w:lang w:eastAsia="he-IL"/>
        </w:rPr>
      </w:pPr>
    </w:p>
    <w:p w:rsidR="009C3224" w:rsidRDefault="009C3224" w:rsidP="009C3224">
      <w:pPr>
        <w:pStyle w:val="af9"/>
        <w:keepNext/>
        <w:rPr>
          <w:rtl/>
          <w:lang w:eastAsia="he-IL"/>
        </w:rPr>
      </w:pPr>
      <w:bookmarkStart w:id="3102" w:name="_ETM_Q1_9593465"/>
      <w:bookmarkEnd w:id="3102"/>
      <w:r>
        <w:rPr>
          <w:rtl/>
          <w:lang w:eastAsia="he-IL"/>
        </w:rPr>
        <w:t>ליאורה סולטן:</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חוסר ראיות בדוגמה שנתתי. אז בעצם מציגים בפני </w:t>
      </w:r>
      <w:bookmarkStart w:id="3103" w:name="_ETM_Q1_9599372"/>
      <w:bookmarkEnd w:id="3103"/>
      <w:r>
        <w:rPr>
          <w:rFonts w:hint="cs"/>
          <w:rtl/>
          <w:lang w:eastAsia="he-IL"/>
        </w:rPr>
        <w:t>בית המשפט את העובדה שכבר יש תיקים סגורים באותו נושא</w:t>
      </w:r>
      <w:bookmarkStart w:id="3104" w:name="_ETM_Q1_9605884"/>
      <w:bookmarkEnd w:id="3104"/>
      <w:r>
        <w:rPr>
          <w:rFonts w:hint="cs"/>
          <w:rtl/>
          <w:lang w:eastAsia="he-IL"/>
        </w:rPr>
        <w:t xml:space="preserve"> ולכן אנחנו מבקשים נניח להאריך את </w:t>
      </w:r>
      <w:bookmarkStart w:id="3105" w:name="_ETM_Q1_9606078"/>
      <w:bookmarkEnd w:id="3105"/>
      <w:r>
        <w:rPr>
          <w:rFonts w:hint="cs"/>
          <w:rtl/>
          <w:lang w:eastAsia="he-IL"/>
        </w:rPr>
        <w:t>תקופת המעצר במספר ימים.</w:t>
      </w:r>
    </w:p>
    <w:p w:rsidR="009C3224" w:rsidRDefault="009C3224" w:rsidP="009C3224">
      <w:pPr>
        <w:rPr>
          <w:rtl/>
          <w:lang w:eastAsia="he-IL"/>
        </w:rPr>
      </w:pPr>
    </w:p>
    <w:p w:rsidR="009C3224" w:rsidRDefault="009C3224" w:rsidP="009C3224">
      <w:pPr>
        <w:pStyle w:val="af6"/>
        <w:keepNext/>
        <w:rPr>
          <w:rtl/>
        </w:rPr>
      </w:pPr>
      <w:bookmarkStart w:id="3106" w:name="_ETM_Q1_9609386"/>
      <w:bookmarkStart w:id="3107" w:name="_ETM_Q1_9608579"/>
      <w:bookmarkEnd w:id="3106"/>
      <w:bookmarkEnd w:id="3107"/>
      <w:r>
        <w:rPr>
          <w:rtl/>
        </w:rPr>
        <w:t>היו"ר ניסן סלומינסקי:</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אם התיק סגור, </w:t>
      </w:r>
      <w:bookmarkStart w:id="3108" w:name="_ETM_Q1_9612864"/>
      <w:bookmarkEnd w:id="3108"/>
      <w:r>
        <w:rPr>
          <w:rFonts w:hint="cs"/>
          <w:rtl/>
          <w:lang w:eastAsia="he-IL"/>
        </w:rPr>
        <w:t>יכול להיות שלא הייתה אלימות. למה אנחנו צריכים את</w:t>
      </w:r>
      <w:r>
        <w:rPr>
          <w:lang w:eastAsia="he-IL"/>
        </w:rPr>
        <w:t xml:space="preserve"> </w:t>
      </w:r>
      <w:r>
        <w:rPr>
          <w:rFonts w:hint="cs"/>
          <w:rtl/>
          <w:lang w:eastAsia="he-IL"/>
        </w:rPr>
        <w:t xml:space="preserve">זה </w:t>
      </w:r>
      <w:bookmarkStart w:id="3109" w:name="_ETM_Q1_9621559"/>
      <w:bookmarkEnd w:id="3109"/>
      <w:r>
        <w:rPr>
          <w:rFonts w:hint="cs"/>
          <w:rtl/>
          <w:lang w:eastAsia="he-IL"/>
        </w:rPr>
        <w:t>כדי להאריך מעצר.</w:t>
      </w:r>
    </w:p>
    <w:p w:rsidR="009C3224" w:rsidRDefault="009C3224" w:rsidP="009C3224">
      <w:pPr>
        <w:rPr>
          <w:rtl/>
          <w:lang w:eastAsia="he-IL"/>
        </w:rPr>
      </w:pPr>
    </w:p>
    <w:p w:rsidR="009C3224" w:rsidRDefault="009C3224" w:rsidP="009C3224">
      <w:pPr>
        <w:pStyle w:val="af9"/>
        <w:keepNext/>
        <w:rPr>
          <w:rtl/>
          <w:lang w:eastAsia="he-IL"/>
        </w:rPr>
      </w:pPr>
      <w:bookmarkStart w:id="3110" w:name="_ETM_Q1_9611155"/>
      <w:bookmarkStart w:id="3111" w:name="_ETM_Q1_9614401"/>
      <w:bookmarkEnd w:id="3110"/>
      <w:bookmarkEnd w:id="3111"/>
      <w:r>
        <w:rPr>
          <w:rFonts w:hint="eastAsia"/>
          <w:rtl/>
          <w:lang w:eastAsia="he-IL"/>
        </w:rPr>
        <w:t>גיא</w:t>
      </w:r>
      <w:r>
        <w:rPr>
          <w:rtl/>
          <w:lang w:eastAsia="he-IL"/>
        </w:rPr>
        <w:t xml:space="preserve"> </w:t>
      </w:r>
      <w:r>
        <w:rPr>
          <w:rFonts w:hint="eastAsia"/>
          <w:rtl/>
          <w:lang w:eastAsia="he-IL"/>
        </w:rPr>
        <w:t>דוד</w:t>
      </w:r>
      <w:r>
        <w:rPr>
          <w:rtl/>
          <w:lang w:eastAsia="he-IL"/>
        </w:rPr>
        <w:t>:</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אדוני, כמי שהיה פעם ראש צוות מעצרים </w:t>
      </w:r>
      <w:bookmarkStart w:id="3112" w:name="_ETM_Q1_9626723"/>
      <w:bookmarkEnd w:id="3112"/>
      <w:r>
        <w:rPr>
          <w:rFonts w:hint="cs"/>
          <w:rtl/>
          <w:lang w:eastAsia="he-IL"/>
        </w:rPr>
        <w:t xml:space="preserve">במשטרה, זה אחד המקרים הקלאסיים של אלימות במשפחה </w:t>
      </w:r>
      <w:bookmarkStart w:id="3113" w:name="_ETM_Q1_9629970"/>
      <w:bookmarkEnd w:id="3113"/>
      <w:r>
        <w:rPr>
          <w:rFonts w:hint="cs"/>
          <w:rtl/>
          <w:lang w:eastAsia="he-IL"/>
        </w:rPr>
        <w:t xml:space="preserve">שתיקים נסגרים. מוגשת תלונה, יש ראיות והכול, והנפגעת פשוט </w:t>
      </w:r>
      <w:bookmarkStart w:id="3114" w:name="_ETM_Q1_9633608"/>
      <w:bookmarkEnd w:id="3114"/>
      <w:r>
        <w:rPr>
          <w:rFonts w:hint="cs"/>
          <w:rtl/>
          <w:lang w:eastAsia="he-IL"/>
        </w:rPr>
        <w:t xml:space="preserve">חוזרת בה כי היא רוצה לחזור הביתה, היא רוצה שהוא </w:t>
      </w:r>
      <w:bookmarkStart w:id="3115" w:name="_ETM_Q1_9635441"/>
      <w:bookmarkEnd w:id="3115"/>
      <w:r>
        <w:rPr>
          <w:rFonts w:hint="cs"/>
          <w:rtl/>
          <w:lang w:eastAsia="he-IL"/>
        </w:rPr>
        <w:t xml:space="preserve">יחזור הביתה והיא חוזרת בה מהתלונה. העובדה שנסגרו </w:t>
      </w:r>
      <w:bookmarkStart w:id="3116" w:name="_ETM_Q1_9639953"/>
      <w:bookmarkEnd w:id="3116"/>
      <w:r>
        <w:rPr>
          <w:rFonts w:hint="cs"/>
          <w:rtl/>
          <w:lang w:eastAsia="he-IL"/>
        </w:rPr>
        <w:t xml:space="preserve">ארבעה תיקים כאלה בחצי השנה האחרונה, מאוד רלוונטית בשביל להציג </w:t>
      </w:r>
      <w:bookmarkStart w:id="3117" w:name="_ETM_Q1_9643888"/>
      <w:bookmarkEnd w:id="3117"/>
      <w:r>
        <w:rPr>
          <w:rFonts w:hint="cs"/>
          <w:rtl/>
          <w:lang w:eastAsia="he-IL"/>
        </w:rPr>
        <w:t xml:space="preserve">את המסוכנות של המקרה ולמה יש צורך לפעמים כן לייצר </w:t>
      </w:r>
      <w:bookmarkStart w:id="3118" w:name="_ETM_Q1_9647451"/>
      <w:bookmarkEnd w:id="3118"/>
      <w:r>
        <w:rPr>
          <w:rFonts w:hint="cs"/>
          <w:rtl/>
          <w:lang w:eastAsia="he-IL"/>
        </w:rPr>
        <w:t>הפרדה בין אותו גבר תוקף.</w:t>
      </w:r>
    </w:p>
    <w:p w:rsidR="009C3224" w:rsidRDefault="009C3224" w:rsidP="009C3224">
      <w:pPr>
        <w:rPr>
          <w:rtl/>
          <w:lang w:eastAsia="he-IL"/>
        </w:rPr>
      </w:pPr>
    </w:p>
    <w:p w:rsidR="009C3224" w:rsidRDefault="009C3224" w:rsidP="009C3224">
      <w:pPr>
        <w:pStyle w:val="af6"/>
        <w:keepNext/>
        <w:rPr>
          <w:rtl/>
        </w:rPr>
      </w:pPr>
      <w:bookmarkStart w:id="3119" w:name="_ETM_Q1_9653494"/>
      <w:bookmarkEnd w:id="3119"/>
      <w:r>
        <w:rPr>
          <w:rtl/>
        </w:rPr>
        <w:t>היו"ר ניסן סלומינסקי:</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אפשר לומר שזה </w:t>
      </w:r>
      <w:bookmarkStart w:id="3120" w:name="_ETM_Q1_9652505"/>
      <w:bookmarkEnd w:id="3120"/>
      <w:r>
        <w:rPr>
          <w:rFonts w:hint="cs"/>
          <w:rtl/>
          <w:lang w:eastAsia="he-IL"/>
        </w:rPr>
        <w:t>רק במקרי אלימות במשפחה.</w:t>
      </w:r>
    </w:p>
    <w:p w:rsidR="009C3224" w:rsidRDefault="009C3224" w:rsidP="009C3224">
      <w:pPr>
        <w:rPr>
          <w:rtl/>
          <w:lang w:eastAsia="he-IL"/>
        </w:rPr>
      </w:pPr>
    </w:p>
    <w:p w:rsidR="009C3224" w:rsidRDefault="009C3224" w:rsidP="009C3224">
      <w:pPr>
        <w:pStyle w:val="af9"/>
        <w:keepNext/>
        <w:rPr>
          <w:rtl/>
          <w:lang w:eastAsia="he-IL"/>
        </w:rPr>
      </w:pPr>
      <w:bookmarkStart w:id="3121" w:name="_ETM_Q1_9650108"/>
      <w:bookmarkStart w:id="3122" w:name="_ETM_Q1_9650311"/>
      <w:bookmarkEnd w:id="3121"/>
      <w:bookmarkEnd w:id="3122"/>
      <w:r>
        <w:rPr>
          <w:rtl/>
          <w:lang w:eastAsia="he-IL"/>
        </w:rPr>
        <w:t>גיא דוד:</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לא. </w:t>
      </w:r>
    </w:p>
    <w:p w:rsidR="009C3224" w:rsidRDefault="009C3224" w:rsidP="009C3224">
      <w:pPr>
        <w:rPr>
          <w:rtl/>
          <w:lang w:eastAsia="he-IL"/>
        </w:rPr>
      </w:pPr>
    </w:p>
    <w:p w:rsidR="009C3224" w:rsidRDefault="009C3224" w:rsidP="009C3224">
      <w:pPr>
        <w:pStyle w:val="af6"/>
        <w:keepNext/>
        <w:rPr>
          <w:rtl/>
        </w:rPr>
      </w:pPr>
      <w:bookmarkStart w:id="3123" w:name="_ETM_Q1_9654520"/>
      <w:bookmarkStart w:id="3124" w:name="_ETM_Q1_9654900"/>
      <w:bookmarkEnd w:id="3123"/>
      <w:bookmarkEnd w:id="3124"/>
      <w:r>
        <w:rPr>
          <w:rtl/>
        </w:rPr>
        <w:t>היו"ר ניסן סלומינסקי:</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גם בדברים אחרים יש לזה </w:t>
      </w:r>
      <w:bookmarkStart w:id="3125" w:name="_ETM_Q1_9653781"/>
      <w:bookmarkEnd w:id="3125"/>
      <w:r>
        <w:rPr>
          <w:rFonts w:hint="cs"/>
          <w:rtl/>
          <w:lang w:eastAsia="he-IL"/>
        </w:rPr>
        <w:t>משמעות?</w:t>
      </w:r>
    </w:p>
    <w:p w:rsidR="009C3224" w:rsidRDefault="009C3224" w:rsidP="009C3224">
      <w:pPr>
        <w:rPr>
          <w:rtl/>
          <w:lang w:eastAsia="he-IL"/>
        </w:rPr>
      </w:pPr>
    </w:p>
    <w:p w:rsidR="009C3224" w:rsidRDefault="009C3224" w:rsidP="009C3224">
      <w:pPr>
        <w:pStyle w:val="af9"/>
        <w:keepNext/>
        <w:rPr>
          <w:rtl/>
          <w:lang w:eastAsia="he-IL"/>
        </w:rPr>
      </w:pPr>
      <w:bookmarkStart w:id="3126" w:name="_ETM_Q1_9654238"/>
      <w:bookmarkStart w:id="3127" w:name="_ETM_Q1_9656345"/>
      <w:bookmarkEnd w:id="3126"/>
      <w:bookmarkEnd w:id="3127"/>
      <w:r>
        <w:rPr>
          <w:rtl/>
          <w:lang w:eastAsia="he-IL"/>
        </w:rPr>
        <w:t>גיא דוד:</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זה יכול להיות</w:t>
      </w:r>
      <w:r w:rsidR="004E6AB8">
        <w:rPr>
          <w:rFonts w:hint="cs"/>
          <w:rtl/>
          <w:lang w:eastAsia="he-IL"/>
        </w:rPr>
        <w:t xml:space="preserve"> </w:t>
      </w:r>
      <w:r>
        <w:rPr>
          <w:rFonts w:hint="cs"/>
          <w:rtl/>
          <w:lang w:eastAsia="he-IL"/>
        </w:rPr>
        <w:t xml:space="preserve">באלימות בין שכנים. זה יכול </w:t>
      </w:r>
      <w:bookmarkStart w:id="3128" w:name="_ETM_Q1_9657328"/>
      <w:bookmarkEnd w:id="3128"/>
      <w:r>
        <w:rPr>
          <w:rFonts w:hint="cs"/>
          <w:rtl/>
          <w:lang w:eastAsia="he-IL"/>
        </w:rPr>
        <w:t>להיות באלימות כלפי ילדים.</w:t>
      </w:r>
    </w:p>
    <w:p w:rsidR="009C3224" w:rsidRDefault="009C3224" w:rsidP="009C3224">
      <w:pPr>
        <w:rPr>
          <w:rtl/>
          <w:lang w:eastAsia="he-IL"/>
        </w:rPr>
      </w:pPr>
    </w:p>
    <w:p w:rsidR="009C3224" w:rsidRDefault="009C3224" w:rsidP="009C3224">
      <w:pPr>
        <w:pStyle w:val="af6"/>
        <w:keepNext/>
        <w:rPr>
          <w:rtl/>
        </w:rPr>
      </w:pPr>
      <w:bookmarkStart w:id="3129" w:name="_ETM_Q1_9657209"/>
      <w:bookmarkEnd w:id="3129"/>
      <w:r>
        <w:rPr>
          <w:rtl/>
        </w:rPr>
        <w:t>היו"ר ניסן סלומינסקי:</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רק באלימות.</w:t>
      </w:r>
    </w:p>
    <w:p w:rsidR="009C3224" w:rsidRDefault="009C3224" w:rsidP="009C3224">
      <w:pPr>
        <w:rPr>
          <w:rtl/>
          <w:lang w:eastAsia="he-IL"/>
        </w:rPr>
      </w:pPr>
    </w:p>
    <w:p w:rsidR="009C3224" w:rsidRDefault="009C3224" w:rsidP="009C3224">
      <w:pPr>
        <w:pStyle w:val="af9"/>
        <w:keepNext/>
        <w:rPr>
          <w:rtl/>
          <w:lang w:eastAsia="he-IL"/>
        </w:rPr>
      </w:pPr>
      <w:bookmarkStart w:id="3130" w:name="_ETM_Q1_9658998"/>
      <w:bookmarkStart w:id="3131" w:name="_ETM_Q1_9658425"/>
      <w:bookmarkEnd w:id="3130"/>
      <w:bookmarkEnd w:id="3131"/>
      <w:r>
        <w:rPr>
          <w:rtl/>
          <w:lang w:eastAsia="he-IL"/>
        </w:rPr>
        <w:t xml:space="preserve">גבי </w:t>
      </w:r>
      <w:proofErr w:type="spellStart"/>
      <w:r>
        <w:rPr>
          <w:rtl/>
          <w:lang w:eastAsia="he-IL"/>
        </w:rPr>
        <w:t>פיסמן</w:t>
      </w:r>
      <w:proofErr w:type="spellEnd"/>
      <w:r>
        <w:rPr>
          <w:rtl/>
          <w:lang w:eastAsia="he-IL"/>
        </w:rPr>
        <w:t>:</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לא.</w:t>
      </w:r>
    </w:p>
    <w:p w:rsidR="009C3224" w:rsidRDefault="009C3224" w:rsidP="009C3224">
      <w:pPr>
        <w:rPr>
          <w:rtl/>
          <w:lang w:eastAsia="he-IL"/>
        </w:rPr>
      </w:pPr>
    </w:p>
    <w:p w:rsidR="009C3224" w:rsidRDefault="009C3224" w:rsidP="009C3224">
      <w:pPr>
        <w:pStyle w:val="af9"/>
        <w:keepNext/>
        <w:rPr>
          <w:rtl/>
          <w:lang w:eastAsia="he-IL"/>
        </w:rPr>
      </w:pPr>
      <w:bookmarkStart w:id="3132" w:name="_ETM_Q1_9659189"/>
      <w:bookmarkEnd w:id="3132"/>
      <w:r>
        <w:rPr>
          <w:rtl/>
          <w:lang w:eastAsia="he-IL"/>
        </w:rPr>
        <w:t>גיא דוד:</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לא רק באלימות. </w:t>
      </w:r>
    </w:p>
    <w:p w:rsidR="009C3224" w:rsidRDefault="009C3224" w:rsidP="009C3224">
      <w:pPr>
        <w:rPr>
          <w:rtl/>
          <w:lang w:eastAsia="he-IL"/>
        </w:rPr>
      </w:pPr>
    </w:p>
    <w:p w:rsidR="009C3224" w:rsidRDefault="009C3224" w:rsidP="009C3224">
      <w:pPr>
        <w:pStyle w:val="af6"/>
        <w:keepNext/>
        <w:rPr>
          <w:rtl/>
        </w:rPr>
      </w:pPr>
      <w:r>
        <w:rPr>
          <w:rtl/>
        </w:rPr>
        <w:t>היו"ר ניסן סלומינסקי:</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גם בדברים אחרים זה </w:t>
      </w:r>
      <w:bookmarkStart w:id="3133" w:name="_ETM_Q1_9659936"/>
      <w:bookmarkEnd w:id="3133"/>
      <w:r>
        <w:rPr>
          <w:rFonts w:hint="cs"/>
          <w:rtl/>
          <w:lang w:eastAsia="he-IL"/>
        </w:rPr>
        <w:t>יכול להיות?</w:t>
      </w:r>
    </w:p>
    <w:p w:rsidR="009C3224" w:rsidRDefault="009C3224" w:rsidP="009C3224">
      <w:pPr>
        <w:rPr>
          <w:rtl/>
          <w:lang w:eastAsia="he-IL"/>
        </w:rPr>
      </w:pPr>
    </w:p>
    <w:p w:rsidR="009C3224" w:rsidRDefault="009C3224" w:rsidP="009C3224">
      <w:pPr>
        <w:pStyle w:val="af9"/>
        <w:keepNext/>
        <w:rPr>
          <w:rtl/>
          <w:lang w:eastAsia="he-IL"/>
        </w:rPr>
      </w:pPr>
      <w:bookmarkStart w:id="3134" w:name="_ETM_Q1_9660914"/>
      <w:bookmarkStart w:id="3135" w:name="_ETM_Q1_9665665"/>
      <w:bookmarkEnd w:id="3134"/>
      <w:bookmarkEnd w:id="3135"/>
      <w:r>
        <w:rPr>
          <w:rtl/>
          <w:lang w:eastAsia="he-IL"/>
        </w:rPr>
        <w:t>גיא דוד:</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קשה לכמת ולייצר איזושהי רשימה סגורה. זה צריך </w:t>
      </w:r>
      <w:bookmarkStart w:id="3136" w:name="_ETM_Q1_9667903"/>
      <w:bookmarkEnd w:id="3136"/>
      <w:r>
        <w:rPr>
          <w:rFonts w:hint="cs"/>
          <w:rtl/>
          <w:lang w:eastAsia="he-IL"/>
        </w:rPr>
        <w:t>להיות רלוונטי ולכן יש בית משפט. התפקיד</w:t>
      </w:r>
      <w:bookmarkStart w:id="3137" w:name="_ETM_Q1_9671155"/>
      <w:bookmarkEnd w:id="3137"/>
      <w:r>
        <w:rPr>
          <w:rFonts w:hint="cs"/>
          <w:rtl/>
          <w:lang w:eastAsia="he-IL"/>
        </w:rPr>
        <w:t xml:space="preserve"> שלו והמקצוע שלו זה להחליט בשאלות האלה, אם זה </w:t>
      </w:r>
      <w:bookmarkStart w:id="3138" w:name="_ETM_Q1_9673019"/>
      <w:bookmarkEnd w:id="3138"/>
      <w:r>
        <w:rPr>
          <w:rFonts w:hint="cs"/>
          <w:rtl/>
          <w:lang w:eastAsia="he-IL"/>
        </w:rPr>
        <w:t>רלוונטי או לא.</w:t>
      </w:r>
    </w:p>
    <w:p w:rsidR="009C3224" w:rsidRDefault="009C3224" w:rsidP="009C3224">
      <w:pPr>
        <w:rPr>
          <w:rtl/>
          <w:lang w:eastAsia="he-IL"/>
        </w:rPr>
      </w:pPr>
    </w:p>
    <w:p w:rsidR="009C3224" w:rsidRDefault="009C3224" w:rsidP="009C3224">
      <w:pPr>
        <w:pStyle w:val="af9"/>
        <w:keepNext/>
        <w:rPr>
          <w:rtl/>
          <w:lang w:eastAsia="he-IL"/>
        </w:rPr>
      </w:pPr>
      <w:bookmarkStart w:id="3139" w:name="_ETM_Q1_9675901"/>
      <w:bookmarkStart w:id="3140" w:name="_ETM_Q1_9674716"/>
      <w:bookmarkStart w:id="3141" w:name="_ETM_Q1_9678280"/>
      <w:bookmarkEnd w:id="3139"/>
      <w:bookmarkEnd w:id="3140"/>
      <w:bookmarkEnd w:id="3141"/>
      <w:r>
        <w:rPr>
          <w:rtl/>
          <w:lang w:eastAsia="he-IL"/>
        </w:rPr>
        <w:t xml:space="preserve">נוחי </w:t>
      </w:r>
      <w:proofErr w:type="spellStart"/>
      <w:r>
        <w:rPr>
          <w:rtl/>
          <w:lang w:eastAsia="he-IL"/>
        </w:rPr>
        <w:t>פוליטיס</w:t>
      </w:r>
      <w:proofErr w:type="spellEnd"/>
      <w:r>
        <w:rPr>
          <w:rtl/>
          <w:lang w:eastAsia="he-IL"/>
        </w:rPr>
        <w:t>:</w:t>
      </w:r>
    </w:p>
    <w:p w:rsidR="009C3224" w:rsidRDefault="009C3224" w:rsidP="009C3224">
      <w:pPr>
        <w:pStyle w:val="KeepWithNext"/>
        <w:rPr>
          <w:rtl/>
          <w:lang w:eastAsia="he-IL"/>
        </w:rPr>
      </w:pPr>
    </w:p>
    <w:p w:rsidR="009C3224" w:rsidRDefault="009C3224" w:rsidP="009C3224">
      <w:pPr>
        <w:rPr>
          <w:rtl/>
          <w:lang w:eastAsia="he-IL"/>
        </w:rPr>
      </w:pPr>
      <w:r>
        <w:rPr>
          <w:rFonts w:hint="cs"/>
          <w:rtl/>
          <w:lang w:eastAsia="he-IL"/>
        </w:rPr>
        <w:t xml:space="preserve">חייבים לומר שהרבה פעמים כשהמשטרה מעכבת לחקירה </w:t>
      </w:r>
      <w:bookmarkStart w:id="3142" w:name="_ETM_Q1_9681009"/>
      <w:bookmarkEnd w:id="3142"/>
      <w:r>
        <w:rPr>
          <w:rFonts w:hint="cs"/>
          <w:rtl/>
          <w:lang w:eastAsia="he-IL"/>
        </w:rPr>
        <w:t>אדם שנ</w:t>
      </w:r>
      <w:r w:rsidR="006079A2">
        <w:rPr>
          <w:rFonts w:hint="cs"/>
          <w:rtl/>
          <w:lang w:eastAsia="he-IL"/>
        </w:rPr>
        <w:t xml:space="preserve">קרא בדוקאי, כלומר, אדם שמוכר למשטרה, נפתחים לו תיקים והוא </w:t>
      </w:r>
      <w:bookmarkStart w:id="3143" w:name="_ETM_Q1_9685813"/>
      <w:bookmarkEnd w:id="3143"/>
      <w:r w:rsidR="006079A2">
        <w:rPr>
          <w:rFonts w:hint="cs"/>
          <w:rtl/>
          <w:lang w:eastAsia="he-IL"/>
        </w:rPr>
        <w:t xml:space="preserve">נחקר ולפעמים גם התיקים נסגרים וגם אותם תיקים סגורים </w:t>
      </w:r>
      <w:bookmarkStart w:id="3144" w:name="_ETM_Q1_9688460"/>
      <w:bookmarkEnd w:id="3144"/>
      <w:r w:rsidR="006079A2">
        <w:rPr>
          <w:rFonts w:hint="cs"/>
          <w:rtl/>
          <w:lang w:eastAsia="he-IL"/>
        </w:rPr>
        <w:t xml:space="preserve">שנפתחו כי מדובר בבדוקאי, אדם שכבר היה מעורב </w:t>
      </w:r>
      <w:bookmarkStart w:id="3145" w:name="_ETM_Q1_9693613"/>
      <w:bookmarkEnd w:id="3145"/>
      <w:r w:rsidR="006079A2">
        <w:rPr>
          <w:rFonts w:hint="cs"/>
          <w:rtl/>
          <w:lang w:eastAsia="he-IL"/>
        </w:rPr>
        <w:t xml:space="preserve">בעבר בפלילי- גם מידע </w:t>
      </w:r>
      <w:bookmarkStart w:id="3146" w:name="_ETM_Q1_9706083"/>
      <w:bookmarkEnd w:id="3146"/>
      <w:r w:rsidR="006079A2">
        <w:rPr>
          <w:rFonts w:hint="cs"/>
          <w:rtl/>
          <w:lang w:eastAsia="he-IL"/>
        </w:rPr>
        <w:t>כזה יוכל לשמש לצורך ביסוס הטענה.</w:t>
      </w:r>
    </w:p>
    <w:p w:rsidR="006079A2" w:rsidRDefault="006079A2" w:rsidP="009C3224">
      <w:pPr>
        <w:rPr>
          <w:rtl/>
          <w:lang w:eastAsia="he-IL"/>
        </w:rPr>
      </w:pPr>
    </w:p>
    <w:p w:rsidR="006079A2" w:rsidRDefault="006079A2" w:rsidP="006079A2">
      <w:pPr>
        <w:pStyle w:val="af6"/>
        <w:keepNext/>
        <w:rPr>
          <w:rtl/>
        </w:rPr>
      </w:pPr>
      <w:bookmarkStart w:id="3147" w:name="_ETM_Q1_9710192"/>
      <w:bookmarkStart w:id="3148" w:name="_ETM_Q1_9712104"/>
      <w:bookmarkEnd w:id="3147"/>
      <w:bookmarkEnd w:id="3148"/>
      <w:r>
        <w:rPr>
          <w:rtl/>
        </w:rPr>
        <w:t>היו"ר ניסן סלומינסקי:</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 xml:space="preserve">בסדר. נשאיר את זה כי אני סומך על </w:t>
      </w:r>
      <w:bookmarkStart w:id="3149" w:name="_ETM_Q1_9711798"/>
      <w:bookmarkEnd w:id="3149"/>
      <w:r>
        <w:rPr>
          <w:rFonts w:hint="cs"/>
          <w:rtl/>
          <w:lang w:eastAsia="he-IL"/>
        </w:rPr>
        <w:t>שיקול הדעת שלכם.</w:t>
      </w:r>
    </w:p>
    <w:p w:rsidR="006079A2" w:rsidRDefault="006079A2" w:rsidP="006079A2">
      <w:pPr>
        <w:rPr>
          <w:rtl/>
          <w:lang w:eastAsia="he-IL"/>
        </w:rPr>
      </w:pPr>
    </w:p>
    <w:p w:rsidR="006079A2" w:rsidRDefault="006079A2" w:rsidP="006079A2">
      <w:pPr>
        <w:pStyle w:val="af9"/>
        <w:keepNext/>
        <w:rPr>
          <w:rtl/>
          <w:lang w:eastAsia="he-IL"/>
        </w:rPr>
      </w:pPr>
      <w:bookmarkStart w:id="3150" w:name="_ETM_Q1_9713767"/>
      <w:bookmarkStart w:id="3151" w:name="_ETM_Q1_9718262"/>
      <w:bookmarkEnd w:id="3150"/>
      <w:bookmarkEnd w:id="3151"/>
      <w:r>
        <w:rPr>
          <w:rtl/>
          <w:lang w:eastAsia="he-IL"/>
        </w:rPr>
        <w:t>מזי מקונן אבבה:</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 xml:space="preserve">באותו סעיף ביקשנו </w:t>
      </w:r>
      <w:r>
        <w:rPr>
          <w:rtl/>
          <w:lang w:eastAsia="he-IL"/>
        </w:rPr>
        <w:t>–</w:t>
      </w:r>
      <w:r>
        <w:rPr>
          <w:rFonts w:hint="cs"/>
          <w:rtl/>
          <w:lang w:eastAsia="he-IL"/>
        </w:rPr>
        <w:t xml:space="preserve"> וזה גם רשום בהערות </w:t>
      </w:r>
      <w:bookmarkStart w:id="3152" w:name="_ETM_Q1_9718782"/>
      <w:bookmarkEnd w:id="3152"/>
      <w:r>
        <w:rPr>
          <w:rtl/>
          <w:lang w:eastAsia="he-IL"/>
        </w:rPr>
        <w:t>–</w:t>
      </w:r>
      <w:r>
        <w:rPr>
          <w:rFonts w:hint="cs"/>
          <w:rtl/>
          <w:lang w:eastAsia="he-IL"/>
        </w:rPr>
        <w:t xml:space="preserve"> להפנות לסמכות בתי הדין הצבאיים. זאת אומרת, לסעיף מקביל </w:t>
      </w:r>
      <w:bookmarkStart w:id="3153" w:name="_ETM_Q1_9730538"/>
      <w:bookmarkEnd w:id="3153"/>
      <w:r>
        <w:rPr>
          <w:rFonts w:hint="cs"/>
          <w:rtl/>
          <w:lang w:eastAsia="he-IL"/>
        </w:rPr>
        <w:t xml:space="preserve">בחוק השיפוט הצבאי ולסעיף מקביל בחקיקה </w:t>
      </w:r>
      <w:proofErr w:type="spellStart"/>
      <w:r>
        <w:rPr>
          <w:rFonts w:hint="cs"/>
          <w:rtl/>
          <w:lang w:eastAsia="he-IL"/>
        </w:rPr>
        <w:t>באיו"ש</w:t>
      </w:r>
      <w:proofErr w:type="spellEnd"/>
      <w:r>
        <w:rPr>
          <w:rFonts w:hint="cs"/>
          <w:rtl/>
          <w:lang w:eastAsia="he-IL"/>
        </w:rPr>
        <w:t>.</w:t>
      </w:r>
    </w:p>
    <w:p w:rsidR="006079A2" w:rsidRDefault="006079A2" w:rsidP="006079A2">
      <w:pPr>
        <w:rPr>
          <w:rtl/>
          <w:lang w:eastAsia="he-IL"/>
        </w:rPr>
      </w:pPr>
      <w:bookmarkStart w:id="3154" w:name="_ETM_Q1_9732080"/>
      <w:bookmarkEnd w:id="3154"/>
    </w:p>
    <w:p w:rsidR="006079A2" w:rsidRDefault="006079A2" w:rsidP="006079A2">
      <w:pPr>
        <w:pStyle w:val="af6"/>
        <w:keepNext/>
        <w:rPr>
          <w:rtl/>
        </w:rPr>
      </w:pPr>
      <w:bookmarkStart w:id="3155" w:name="_ETM_Q1_9733149"/>
      <w:bookmarkStart w:id="3156" w:name="_ETM_Q1_9732851"/>
      <w:bookmarkEnd w:id="3155"/>
      <w:bookmarkEnd w:id="3156"/>
      <w:r>
        <w:rPr>
          <w:rtl/>
        </w:rPr>
        <w:t>היו"ר ניסן סלומינסקי:</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גבי, יש לכם התנגדות?</w:t>
      </w:r>
    </w:p>
    <w:p w:rsidR="009C3224" w:rsidRDefault="009C3224" w:rsidP="009C3224">
      <w:pPr>
        <w:rPr>
          <w:rtl/>
          <w:lang w:eastAsia="he-IL"/>
        </w:rPr>
      </w:pPr>
      <w:bookmarkStart w:id="3157" w:name="_ETM_Q1_9650432"/>
      <w:bookmarkEnd w:id="3157"/>
    </w:p>
    <w:p w:rsidR="006079A2" w:rsidRDefault="006079A2" w:rsidP="006079A2">
      <w:pPr>
        <w:pStyle w:val="af9"/>
        <w:keepNext/>
        <w:rPr>
          <w:rtl/>
          <w:lang w:eastAsia="he-IL"/>
        </w:rPr>
      </w:pPr>
      <w:bookmarkStart w:id="3158" w:name="_ETM_Q1_9733519"/>
      <w:bookmarkStart w:id="3159" w:name="_ETM_Q1_9734702"/>
      <w:bookmarkEnd w:id="3158"/>
      <w:bookmarkEnd w:id="3159"/>
      <w:r>
        <w:rPr>
          <w:rtl/>
          <w:lang w:eastAsia="he-IL"/>
        </w:rPr>
        <w:t xml:space="preserve">גבי </w:t>
      </w:r>
      <w:proofErr w:type="spellStart"/>
      <w:r>
        <w:rPr>
          <w:rtl/>
          <w:lang w:eastAsia="he-IL"/>
        </w:rPr>
        <w:t>פיסמן</w:t>
      </w:r>
      <w:proofErr w:type="spellEnd"/>
      <w:r>
        <w:rPr>
          <w:rtl/>
          <w:lang w:eastAsia="he-IL"/>
        </w:rPr>
        <w:t>:</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אין</w:t>
      </w:r>
      <w:bookmarkStart w:id="3160" w:name="_ETM_Q1_9736341"/>
      <w:bookmarkEnd w:id="3160"/>
      <w:r>
        <w:rPr>
          <w:rFonts w:hint="cs"/>
          <w:rtl/>
          <w:lang w:eastAsia="he-IL"/>
        </w:rPr>
        <w:t xml:space="preserve"> לנו התנגדות.</w:t>
      </w:r>
    </w:p>
    <w:p w:rsidR="006079A2" w:rsidRDefault="006079A2" w:rsidP="006079A2">
      <w:pPr>
        <w:rPr>
          <w:rtl/>
          <w:lang w:eastAsia="he-IL"/>
        </w:rPr>
      </w:pPr>
    </w:p>
    <w:p w:rsidR="006079A2" w:rsidRDefault="006079A2" w:rsidP="006079A2">
      <w:pPr>
        <w:pStyle w:val="a4"/>
        <w:keepNext/>
        <w:rPr>
          <w:rtl/>
        </w:rPr>
      </w:pPr>
      <w:bookmarkStart w:id="3161" w:name="_ETM_Q1_9735505"/>
      <w:bookmarkStart w:id="3162" w:name="_ETM_Q1_9739761"/>
      <w:bookmarkEnd w:id="3161"/>
      <w:bookmarkEnd w:id="3162"/>
      <w:r>
        <w:rPr>
          <w:rtl/>
        </w:rPr>
        <w:t>נועה ברודסקי לב:</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 xml:space="preserve">כן חשוב להבין שעצם ההוספה של זה היא </w:t>
      </w:r>
      <w:bookmarkStart w:id="3163" w:name="_ETM_Q1_9740787"/>
      <w:bookmarkEnd w:id="3163"/>
      <w:r>
        <w:rPr>
          <w:rFonts w:hint="cs"/>
          <w:rtl/>
          <w:lang w:eastAsia="he-IL"/>
        </w:rPr>
        <w:t>משמעותית. גם בבית המשפט העליון נחלקו הדעות בנושא הזה לגבי</w:t>
      </w:r>
      <w:bookmarkStart w:id="3164" w:name="_ETM_Q1_9745747"/>
      <w:bookmarkEnd w:id="3164"/>
      <w:r>
        <w:rPr>
          <w:rFonts w:hint="cs"/>
          <w:rtl/>
          <w:lang w:eastAsia="he-IL"/>
        </w:rPr>
        <w:t xml:space="preserve"> תיקים סגורים שמוגשים.</w:t>
      </w:r>
    </w:p>
    <w:p w:rsidR="006079A2" w:rsidRDefault="006079A2" w:rsidP="006079A2">
      <w:pPr>
        <w:rPr>
          <w:rtl/>
          <w:lang w:eastAsia="he-IL"/>
        </w:rPr>
      </w:pPr>
    </w:p>
    <w:p w:rsidR="006079A2" w:rsidRDefault="006079A2" w:rsidP="006079A2">
      <w:pPr>
        <w:pStyle w:val="af9"/>
        <w:keepNext/>
        <w:rPr>
          <w:rtl/>
          <w:lang w:eastAsia="he-IL"/>
        </w:rPr>
      </w:pPr>
      <w:bookmarkStart w:id="3165" w:name="_ETM_Q1_9745167"/>
      <w:bookmarkStart w:id="3166" w:name="_ETM_Q1_9748707"/>
      <w:bookmarkEnd w:id="3165"/>
      <w:bookmarkEnd w:id="3166"/>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לגבי ההוספה, חשוב לצרף גם את הממונה ע</w:t>
      </w:r>
      <w:bookmarkStart w:id="3167" w:name="_ETM_Q1_9749489"/>
      <w:bookmarkEnd w:id="3167"/>
      <w:r>
        <w:rPr>
          <w:rFonts w:hint="cs"/>
          <w:rtl/>
          <w:lang w:eastAsia="he-IL"/>
        </w:rPr>
        <w:t xml:space="preserve">ל האומנה. גם </w:t>
      </w:r>
      <w:bookmarkStart w:id="3168" w:name="_ETM_Q1_9768204"/>
      <w:bookmarkEnd w:id="3168"/>
      <w:proofErr w:type="spellStart"/>
      <w:r>
        <w:rPr>
          <w:rFonts w:hint="cs"/>
          <w:rtl/>
          <w:lang w:eastAsia="he-IL"/>
        </w:rPr>
        <w:t>עו"סים</w:t>
      </w:r>
      <w:proofErr w:type="spellEnd"/>
      <w:r>
        <w:rPr>
          <w:rFonts w:hint="cs"/>
          <w:rtl/>
          <w:lang w:eastAsia="he-IL"/>
        </w:rPr>
        <w:t xml:space="preserve"> לפי חוק.</w:t>
      </w:r>
    </w:p>
    <w:p w:rsidR="006079A2" w:rsidRDefault="006079A2" w:rsidP="006079A2">
      <w:pPr>
        <w:rPr>
          <w:rtl/>
          <w:lang w:eastAsia="he-IL"/>
        </w:rPr>
      </w:pPr>
    </w:p>
    <w:p w:rsidR="006079A2" w:rsidRDefault="006079A2" w:rsidP="006079A2">
      <w:pPr>
        <w:pStyle w:val="a4"/>
        <w:keepNext/>
        <w:rPr>
          <w:rtl/>
        </w:rPr>
      </w:pPr>
      <w:bookmarkStart w:id="3169" w:name="_ETM_Q1_9763870"/>
      <w:bookmarkStart w:id="3170" w:name="_ETM_Q1_9764049"/>
      <w:bookmarkEnd w:id="3169"/>
      <w:bookmarkEnd w:id="3170"/>
      <w:r>
        <w:rPr>
          <w:rtl/>
        </w:rPr>
        <w:t>נועה ברודסקי לב:</w:t>
      </w:r>
    </w:p>
    <w:p w:rsidR="006079A2" w:rsidRDefault="006079A2" w:rsidP="006079A2">
      <w:pPr>
        <w:pStyle w:val="KeepWithNext"/>
        <w:rPr>
          <w:rtl/>
          <w:lang w:eastAsia="he-IL"/>
        </w:rPr>
      </w:pPr>
    </w:p>
    <w:p w:rsidR="006079A2" w:rsidRDefault="006079A2" w:rsidP="006079A2">
      <w:pPr>
        <w:rPr>
          <w:rtl/>
          <w:lang w:eastAsia="he-IL"/>
        </w:rPr>
      </w:pPr>
      <w:r>
        <w:rPr>
          <w:rFonts w:hint="cs"/>
          <w:rtl/>
          <w:lang w:eastAsia="he-IL"/>
        </w:rPr>
        <w:t xml:space="preserve">משרד הרווחה ביקש להוסיף </w:t>
      </w:r>
      <w:bookmarkStart w:id="3171" w:name="_ETM_Q1_9762258"/>
      <w:bookmarkEnd w:id="3171"/>
      <w:r>
        <w:rPr>
          <w:rFonts w:hint="cs"/>
          <w:rtl/>
          <w:lang w:eastAsia="he-IL"/>
        </w:rPr>
        <w:t xml:space="preserve">גם את </w:t>
      </w:r>
      <w:proofErr w:type="spellStart"/>
      <w:r>
        <w:rPr>
          <w:rFonts w:hint="cs"/>
          <w:rtl/>
          <w:lang w:eastAsia="he-IL"/>
        </w:rPr>
        <w:t>העו"סים</w:t>
      </w:r>
      <w:proofErr w:type="spellEnd"/>
      <w:r>
        <w:rPr>
          <w:rFonts w:hint="cs"/>
          <w:rtl/>
          <w:lang w:eastAsia="he-IL"/>
        </w:rPr>
        <w:t xml:space="preserve"> לפי חוק וגם את הממונה על האומנה. לא כולל...</w:t>
      </w:r>
    </w:p>
    <w:p w:rsidR="006079A2" w:rsidRDefault="006079A2" w:rsidP="006079A2">
      <w:pPr>
        <w:rPr>
          <w:rtl/>
          <w:lang w:eastAsia="he-IL"/>
        </w:rPr>
      </w:pPr>
    </w:p>
    <w:p w:rsidR="006079A2" w:rsidRDefault="006079A2" w:rsidP="006079A2">
      <w:pPr>
        <w:pStyle w:val="af6"/>
        <w:keepNext/>
        <w:rPr>
          <w:rtl/>
        </w:rPr>
      </w:pPr>
      <w:bookmarkStart w:id="3172" w:name="_ETM_Q1_9771953"/>
      <w:bookmarkEnd w:id="3172"/>
      <w:r>
        <w:rPr>
          <w:rtl/>
        </w:rPr>
        <w:t xml:space="preserve">היו"ר </w:t>
      </w:r>
      <w:r>
        <w:rPr>
          <w:rFonts w:hint="cs"/>
          <w:rtl/>
        </w:rPr>
        <w:t>נ</w:t>
      </w:r>
      <w:r>
        <w:rPr>
          <w:rtl/>
        </w:rPr>
        <w:t>יסן סלומינסקי:</w:t>
      </w:r>
    </w:p>
    <w:p w:rsidR="006079A2" w:rsidRDefault="006079A2" w:rsidP="006079A2">
      <w:pPr>
        <w:pStyle w:val="KeepWithNext"/>
        <w:rPr>
          <w:rtl/>
          <w:lang w:eastAsia="he-IL"/>
        </w:rPr>
      </w:pPr>
    </w:p>
    <w:p w:rsidR="006079A2" w:rsidRDefault="00A76454" w:rsidP="006079A2">
      <w:pPr>
        <w:rPr>
          <w:rtl/>
          <w:lang w:eastAsia="he-IL"/>
        </w:rPr>
      </w:pPr>
      <w:r>
        <w:rPr>
          <w:rFonts w:hint="cs"/>
          <w:rtl/>
          <w:lang w:eastAsia="he-IL"/>
        </w:rPr>
        <w:t xml:space="preserve">גבי, יש למישהו התנגדות לנושא של </w:t>
      </w:r>
      <w:proofErr w:type="spellStart"/>
      <w:r>
        <w:rPr>
          <w:rFonts w:hint="cs"/>
          <w:rtl/>
          <w:lang w:eastAsia="he-IL"/>
        </w:rPr>
        <w:t>איו"ש</w:t>
      </w:r>
      <w:proofErr w:type="spellEnd"/>
      <w:r>
        <w:rPr>
          <w:rFonts w:hint="cs"/>
          <w:rtl/>
          <w:lang w:eastAsia="he-IL"/>
        </w:rPr>
        <w:t>?</w:t>
      </w:r>
    </w:p>
    <w:p w:rsidR="006079A2" w:rsidRDefault="006079A2" w:rsidP="006079A2">
      <w:pPr>
        <w:rPr>
          <w:rtl/>
          <w:lang w:eastAsia="he-IL"/>
        </w:rPr>
      </w:pPr>
    </w:p>
    <w:p w:rsidR="006079A2" w:rsidRDefault="006079A2" w:rsidP="006079A2">
      <w:pPr>
        <w:pStyle w:val="af9"/>
        <w:keepNext/>
        <w:rPr>
          <w:rtl/>
          <w:lang w:eastAsia="he-IL"/>
        </w:rPr>
      </w:pPr>
      <w:bookmarkStart w:id="3173" w:name="_ETM_Q1_9769359"/>
      <w:bookmarkStart w:id="3174" w:name="_ETM_Q1_9770326"/>
      <w:bookmarkEnd w:id="3173"/>
      <w:bookmarkEnd w:id="3174"/>
      <w:r>
        <w:rPr>
          <w:rtl/>
          <w:lang w:eastAsia="he-IL"/>
        </w:rPr>
        <w:t xml:space="preserve">גבי </w:t>
      </w:r>
      <w:proofErr w:type="spellStart"/>
      <w:r>
        <w:rPr>
          <w:rtl/>
          <w:lang w:eastAsia="he-IL"/>
        </w:rPr>
        <w:t>פיסמן</w:t>
      </w:r>
      <w:proofErr w:type="spellEnd"/>
      <w:r>
        <w:rPr>
          <w:rtl/>
          <w:lang w:eastAsia="he-IL"/>
        </w:rPr>
        <w:t>:</w:t>
      </w:r>
    </w:p>
    <w:p w:rsidR="006079A2" w:rsidRDefault="006079A2" w:rsidP="006079A2">
      <w:pPr>
        <w:pStyle w:val="KeepWithNext"/>
        <w:rPr>
          <w:rtl/>
          <w:lang w:eastAsia="he-IL"/>
        </w:rPr>
      </w:pPr>
    </w:p>
    <w:p w:rsidR="006079A2" w:rsidRDefault="00A76454" w:rsidP="006079A2">
      <w:pPr>
        <w:rPr>
          <w:rtl/>
          <w:lang w:eastAsia="he-IL"/>
        </w:rPr>
      </w:pPr>
      <w:r>
        <w:rPr>
          <w:rFonts w:hint="cs"/>
          <w:rtl/>
          <w:lang w:eastAsia="he-IL"/>
        </w:rPr>
        <w:t>לא.</w:t>
      </w:r>
    </w:p>
    <w:p w:rsidR="00A76454" w:rsidRDefault="00A76454" w:rsidP="006079A2">
      <w:pPr>
        <w:rPr>
          <w:rtl/>
          <w:lang w:eastAsia="he-IL"/>
        </w:rPr>
      </w:pPr>
    </w:p>
    <w:p w:rsidR="00A76454" w:rsidRDefault="00A76454" w:rsidP="00A76454">
      <w:pPr>
        <w:pStyle w:val="af9"/>
        <w:keepNext/>
        <w:rPr>
          <w:rtl/>
          <w:lang w:eastAsia="he-IL"/>
        </w:rPr>
      </w:pPr>
      <w:bookmarkStart w:id="3175" w:name="_ETM_Q1_9783590"/>
      <w:bookmarkEnd w:id="3175"/>
      <w:r>
        <w:rPr>
          <w:rtl/>
          <w:lang w:eastAsia="he-IL"/>
        </w:rPr>
        <w:t>מזי מקונן אבבה:</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זה גם </w:t>
      </w:r>
      <w:bookmarkStart w:id="3176" w:name="_ETM_Q1_9781277"/>
      <w:bookmarkEnd w:id="3176"/>
      <w:proofErr w:type="spellStart"/>
      <w:r>
        <w:rPr>
          <w:rFonts w:hint="cs"/>
          <w:rtl/>
          <w:lang w:eastAsia="he-IL"/>
        </w:rPr>
        <w:t>באיו"ש</w:t>
      </w:r>
      <w:proofErr w:type="spellEnd"/>
      <w:r>
        <w:rPr>
          <w:rFonts w:hint="cs"/>
          <w:rtl/>
          <w:lang w:eastAsia="he-IL"/>
        </w:rPr>
        <w:t xml:space="preserve"> ואם בבתי הדין הצבאיים. על אותו רציונל גם ההערה </w:t>
      </w:r>
      <w:bookmarkStart w:id="3177" w:name="_ETM_Q1_9790788"/>
      <w:bookmarkEnd w:id="3177"/>
      <w:r>
        <w:rPr>
          <w:rFonts w:hint="cs"/>
          <w:rtl/>
          <w:lang w:eastAsia="he-IL"/>
        </w:rPr>
        <w:t xml:space="preserve">שלנו נכונה לגבי סעיף 21 שגם שם מדברים על </w:t>
      </w:r>
      <w:bookmarkStart w:id="3178" w:name="_ETM_Q1_9794421"/>
      <w:bookmarkEnd w:id="3178"/>
      <w:r>
        <w:rPr>
          <w:rFonts w:hint="cs"/>
          <w:rtl/>
          <w:lang w:eastAsia="he-IL"/>
        </w:rPr>
        <w:t>הליכים שהם - - -</w:t>
      </w:r>
    </w:p>
    <w:p w:rsidR="00A76454" w:rsidRDefault="00A76454" w:rsidP="00A76454">
      <w:pPr>
        <w:rPr>
          <w:rtl/>
          <w:lang w:eastAsia="he-IL"/>
        </w:rPr>
      </w:pPr>
    </w:p>
    <w:p w:rsidR="00A76454" w:rsidRDefault="00A76454" w:rsidP="00A76454">
      <w:pPr>
        <w:pStyle w:val="af6"/>
        <w:keepNext/>
        <w:rPr>
          <w:rtl/>
        </w:rPr>
      </w:pPr>
      <w:r>
        <w:rPr>
          <w:rtl/>
        </w:rPr>
        <w:t>היו"ר ניסן סלומינסקי:</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עוד מעט נגיע לסעיף 21.</w:t>
      </w:r>
    </w:p>
    <w:p w:rsidR="00A76454" w:rsidRDefault="00A76454" w:rsidP="00A76454">
      <w:pPr>
        <w:rPr>
          <w:rtl/>
          <w:lang w:eastAsia="he-IL"/>
        </w:rPr>
      </w:pPr>
    </w:p>
    <w:p w:rsidR="00A76454" w:rsidRDefault="00A76454" w:rsidP="00A76454">
      <w:pPr>
        <w:pStyle w:val="a4"/>
        <w:keepNext/>
        <w:rPr>
          <w:rtl/>
        </w:rPr>
      </w:pPr>
      <w:bookmarkStart w:id="3179" w:name="_ETM_Q1_9799206"/>
      <w:bookmarkStart w:id="3180" w:name="_ETM_Q1_9801203"/>
      <w:bookmarkEnd w:id="3179"/>
      <w:bookmarkEnd w:id="3180"/>
      <w:r>
        <w:rPr>
          <w:rtl/>
        </w:rPr>
        <w:t>נועה ברודסקי לב:</w:t>
      </w:r>
    </w:p>
    <w:p w:rsidR="00A76454" w:rsidRDefault="00A76454" w:rsidP="00A76454">
      <w:pPr>
        <w:pStyle w:val="KeepWithNext"/>
        <w:rPr>
          <w:rtl/>
          <w:lang w:eastAsia="he-IL"/>
        </w:rPr>
      </w:pPr>
    </w:p>
    <w:p w:rsidR="006079A2" w:rsidRDefault="00A76454" w:rsidP="00A76454">
      <w:pPr>
        <w:rPr>
          <w:rtl/>
          <w:lang w:eastAsia="he-IL"/>
        </w:rPr>
      </w:pPr>
      <w:r>
        <w:rPr>
          <w:rFonts w:hint="cs"/>
          <w:rtl/>
          <w:lang w:eastAsia="he-IL"/>
        </w:rPr>
        <w:t xml:space="preserve">לגבי </w:t>
      </w:r>
      <w:bookmarkStart w:id="3181" w:name="_ETM_Q1_9800794"/>
      <w:bookmarkEnd w:id="3181"/>
      <w:r>
        <w:rPr>
          <w:rFonts w:hint="cs"/>
          <w:rtl/>
          <w:lang w:eastAsia="he-IL"/>
        </w:rPr>
        <w:t xml:space="preserve">האישור גם של הרווחה, הבקשה של הרווחה, </w:t>
      </w:r>
      <w:proofErr w:type="spellStart"/>
      <w:r>
        <w:rPr>
          <w:rFonts w:hint="cs"/>
          <w:rtl/>
          <w:lang w:eastAsia="he-IL"/>
        </w:rPr>
        <w:t>עו"</w:t>
      </w:r>
      <w:bookmarkStart w:id="3182" w:name="_ETM_Q1_9804295"/>
      <w:bookmarkEnd w:id="3182"/>
      <w:r>
        <w:rPr>
          <w:rFonts w:hint="cs"/>
          <w:rtl/>
          <w:lang w:eastAsia="he-IL"/>
        </w:rPr>
        <w:t>סים</w:t>
      </w:r>
      <w:proofErr w:type="spellEnd"/>
      <w:r>
        <w:rPr>
          <w:rFonts w:hint="cs"/>
          <w:rtl/>
          <w:lang w:eastAsia="he-IL"/>
        </w:rPr>
        <w:t xml:space="preserve"> לפי חוק</w:t>
      </w:r>
      <w:bookmarkStart w:id="3183" w:name="_ETM_Q1_9782161"/>
      <w:bookmarkStart w:id="3184" w:name="_ETM_Q1_9770609"/>
      <w:bookmarkStart w:id="3185" w:name="_ETM_Q1_9734591"/>
      <w:bookmarkEnd w:id="3183"/>
      <w:bookmarkEnd w:id="3184"/>
      <w:bookmarkEnd w:id="3185"/>
      <w:r>
        <w:rPr>
          <w:rFonts w:hint="cs"/>
          <w:rtl/>
          <w:lang w:eastAsia="he-IL"/>
        </w:rPr>
        <w:t xml:space="preserve"> והממונה על אומנה.</w:t>
      </w:r>
    </w:p>
    <w:p w:rsidR="00A76454" w:rsidRDefault="00A76454" w:rsidP="00A76454">
      <w:pPr>
        <w:rPr>
          <w:rtl/>
          <w:lang w:eastAsia="he-IL"/>
        </w:rPr>
      </w:pPr>
    </w:p>
    <w:p w:rsidR="00A76454" w:rsidRDefault="00A76454" w:rsidP="00A76454">
      <w:pPr>
        <w:rPr>
          <w:rtl/>
          <w:lang w:eastAsia="he-IL"/>
        </w:rPr>
      </w:pPr>
      <w:bookmarkStart w:id="3186" w:name="_ETM_Q1_9807216"/>
      <w:bookmarkEnd w:id="3186"/>
      <w:r>
        <w:rPr>
          <w:rFonts w:hint="cs"/>
          <w:rtl/>
          <w:lang w:eastAsia="he-IL"/>
        </w:rPr>
        <w:t xml:space="preserve">יש כאן עוד שתי בקשות. האחת </w:t>
      </w:r>
      <w:bookmarkStart w:id="3187" w:name="_ETM_Q1_9807325"/>
      <w:bookmarkEnd w:id="3187"/>
      <w:r>
        <w:rPr>
          <w:rFonts w:hint="cs"/>
          <w:rtl/>
          <w:lang w:eastAsia="he-IL"/>
        </w:rPr>
        <w:t>לגבי סמכות הנשיא שהוא בוחן בקשות למתן חנינה</w:t>
      </w:r>
      <w:bookmarkStart w:id="3188" w:name="_ETM_Q1_9811907"/>
      <w:bookmarkEnd w:id="3188"/>
      <w:r>
        <w:rPr>
          <w:rFonts w:hint="cs"/>
          <w:rtl/>
          <w:lang w:eastAsia="he-IL"/>
        </w:rPr>
        <w:t xml:space="preserve">, שיוכל גם לראות תיקים סגורים. והוספת סניגורים. </w:t>
      </w:r>
    </w:p>
    <w:p w:rsidR="00A76454" w:rsidRDefault="00A76454" w:rsidP="00A76454">
      <w:pPr>
        <w:rPr>
          <w:rtl/>
          <w:lang w:eastAsia="he-IL"/>
        </w:rPr>
      </w:pPr>
    </w:p>
    <w:p w:rsidR="00A76454" w:rsidRDefault="00A76454" w:rsidP="00A76454">
      <w:pPr>
        <w:pStyle w:val="af9"/>
        <w:keepNext/>
        <w:rPr>
          <w:rtl/>
          <w:lang w:eastAsia="he-IL"/>
        </w:rPr>
      </w:pPr>
      <w:bookmarkStart w:id="3189" w:name="_ETM_Q1_9820867"/>
      <w:bookmarkStart w:id="3190" w:name="_ETM_Q1_9819666"/>
      <w:bookmarkEnd w:id="3189"/>
      <w:bookmarkEnd w:id="3190"/>
      <w:r>
        <w:rPr>
          <w:rtl/>
          <w:lang w:eastAsia="he-IL"/>
        </w:rPr>
        <w:t>מזי מקונן אבבה:</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בהמשך לסמכות </w:t>
      </w:r>
      <w:bookmarkStart w:id="3191" w:name="_ETM_Q1_9819859"/>
      <w:bookmarkEnd w:id="3191"/>
      <w:r>
        <w:rPr>
          <w:rFonts w:hint="cs"/>
          <w:rtl/>
          <w:lang w:eastAsia="he-IL"/>
        </w:rPr>
        <w:t>הנשיא, גם ביקשנו סמכות מהמפקד הצבאי.</w:t>
      </w:r>
    </w:p>
    <w:p w:rsidR="00A76454" w:rsidRDefault="00A76454" w:rsidP="00A76454">
      <w:pPr>
        <w:rPr>
          <w:rtl/>
          <w:lang w:eastAsia="he-IL"/>
        </w:rPr>
      </w:pPr>
    </w:p>
    <w:p w:rsidR="00A76454" w:rsidRDefault="00A76454" w:rsidP="00A76454">
      <w:pPr>
        <w:pStyle w:val="a4"/>
        <w:keepNext/>
        <w:rPr>
          <w:rtl/>
        </w:rPr>
      </w:pPr>
      <w:bookmarkStart w:id="3192" w:name="_ETM_Q1_9829291"/>
      <w:bookmarkStart w:id="3193" w:name="_ETM_Q1_9830976"/>
      <w:bookmarkEnd w:id="3192"/>
      <w:bookmarkEnd w:id="3193"/>
      <w:r>
        <w:rPr>
          <w:rtl/>
        </w:rPr>
        <w:t>נועה ברודסקי לב:</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הבקשה שלהם בפסקה (11) להוסיף </w:t>
      </w:r>
      <w:bookmarkStart w:id="3194" w:name="_ETM_Q1_9831751"/>
      <w:bookmarkEnd w:id="3194"/>
      <w:r>
        <w:rPr>
          <w:rFonts w:hint="cs"/>
          <w:rtl/>
          <w:lang w:eastAsia="he-IL"/>
        </w:rPr>
        <w:t>את המפקד הצבאי ובתי המשפט הצבאיים וגם לפי סעיף 240 לחוק השיפוט הצבאי בבתי הדיון הצבאי.</w:t>
      </w:r>
    </w:p>
    <w:p w:rsidR="00A76454" w:rsidRDefault="00A76454" w:rsidP="00A76454">
      <w:pPr>
        <w:rPr>
          <w:rtl/>
          <w:lang w:eastAsia="he-IL"/>
        </w:rPr>
      </w:pPr>
    </w:p>
    <w:p w:rsidR="00A76454" w:rsidRDefault="00A76454" w:rsidP="00A76454">
      <w:pPr>
        <w:pStyle w:val="af6"/>
        <w:keepNext/>
        <w:rPr>
          <w:rtl/>
        </w:rPr>
      </w:pPr>
      <w:bookmarkStart w:id="3195" w:name="_ETM_Q1_9842616"/>
      <w:bookmarkStart w:id="3196" w:name="_ETM_Q1_9844725"/>
      <w:bookmarkEnd w:id="3195"/>
      <w:bookmarkEnd w:id="3196"/>
      <w:r>
        <w:rPr>
          <w:rtl/>
        </w:rPr>
        <w:t>היו"ר ניסן סלומינסקי:</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יש </w:t>
      </w:r>
      <w:bookmarkStart w:id="3197" w:name="_ETM_Q1_9850182"/>
      <w:bookmarkEnd w:id="3197"/>
      <w:r>
        <w:rPr>
          <w:rFonts w:hint="cs"/>
          <w:rtl/>
          <w:lang w:eastAsia="he-IL"/>
        </w:rPr>
        <w:t xml:space="preserve">לנו שלושה נושאים שהשארנו פתוחים. נושא אחד, את רצית להתייחס. את </w:t>
      </w:r>
      <w:bookmarkStart w:id="3198" w:name="_ETM_Q1_9853220"/>
      <w:bookmarkEnd w:id="3198"/>
      <w:r>
        <w:rPr>
          <w:rFonts w:hint="cs"/>
          <w:rtl/>
          <w:lang w:eastAsia="he-IL"/>
        </w:rPr>
        <w:t>סעיף 21 כבר סגרנו.</w:t>
      </w:r>
    </w:p>
    <w:p w:rsidR="00A76454" w:rsidRDefault="00A76454" w:rsidP="00A76454">
      <w:pPr>
        <w:rPr>
          <w:rtl/>
          <w:lang w:eastAsia="he-IL"/>
        </w:rPr>
      </w:pPr>
    </w:p>
    <w:p w:rsidR="00A76454" w:rsidRDefault="00A76454" w:rsidP="00A76454">
      <w:pPr>
        <w:pStyle w:val="af9"/>
        <w:keepNext/>
        <w:rPr>
          <w:rtl/>
          <w:lang w:eastAsia="he-IL"/>
        </w:rPr>
      </w:pPr>
      <w:bookmarkStart w:id="3199" w:name="_ETM_Q1_9858196"/>
      <w:bookmarkEnd w:id="3199"/>
      <w:r>
        <w:rPr>
          <w:rtl/>
          <w:lang w:eastAsia="he-IL"/>
        </w:rPr>
        <w:t>מזי מקונן אבבה:</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רק להוסיף לו.</w:t>
      </w:r>
    </w:p>
    <w:p w:rsidR="00A76454" w:rsidRDefault="00A76454" w:rsidP="00A76454">
      <w:pPr>
        <w:rPr>
          <w:rtl/>
          <w:lang w:eastAsia="he-IL"/>
        </w:rPr>
      </w:pPr>
    </w:p>
    <w:p w:rsidR="00A76454" w:rsidRDefault="00A76454" w:rsidP="00A76454">
      <w:pPr>
        <w:pStyle w:val="af6"/>
        <w:keepNext/>
        <w:rPr>
          <w:rtl/>
        </w:rPr>
      </w:pPr>
      <w:bookmarkStart w:id="3200" w:name="_ETM_Q1_9862559"/>
      <w:bookmarkStart w:id="3201" w:name="_ETM_Q1_9864139"/>
      <w:bookmarkEnd w:id="3200"/>
      <w:bookmarkEnd w:id="3201"/>
      <w:r>
        <w:rPr>
          <w:rtl/>
        </w:rPr>
        <w:t>היו"ר ניסן סלומינסקי:</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ההערה שרצית קודם להעיר, </w:t>
      </w:r>
      <w:bookmarkStart w:id="3202" w:name="_ETM_Q1_9862474"/>
      <w:bookmarkEnd w:id="3202"/>
      <w:r>
        <w:rPr>
          <w:rFonts w:hint="cs"/>
          <w:rtl/>
          <w:lang w:eastAsia="he-IL"/>
        </w:rPr>
        <w:t>באה על פתרונה.</w:t>
      </w:r>
    </w:p>
    <w:p w:rsidR="00A76454" w:rsidRDefault="00A76454" w:rsidP="00A76454">
      <w:pPr>
        <w:rPr>
          <w:rtl/>
          <w:lang w:eastAsia="he-IL"/>
        </w:rPr>
      </w:pPr>
    </w:p>
    <w:p w:rsidR="00A76454" w:rsidRDefault="00A76454" w:rsidP="00A76454">
      <w:pPr>
        <w:pStyle w:val="af9"/>
        <w:keepNext/>
        <w:rPr>
          <w:rtl/>
          <w:lang w:eastAsia="he-IL"/>
        </w:rPr>
      </w:pPr>
      <w:bookmarkStart w:id="3203" w:name="_ETM_Q1_9863078"/>
      <w:bookmarkStart w:id="3204" w:name="_ETM_Q1_9865169"/>
      <w:bookmarkEnd w:id="3203"/>
      <w:bookmarkEnd w:id="3204"/>
      <w:r>
        <w:rPr>
          <w:rtl/>
          <w:lang w:eastAsia="he-IL"/>
        </w:rPr>
        <w:t>מזי מקונן אבבה:</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כן. סעיף 21, ביקשנו להוסיף את ה-...</w:t>
      </w:r>
    </w:p>
    <w:p w:rsidR="00A76454" w:rsidRDefault="00A76454" w:rsidP="00A76454">
      <w:pPr>
        <w:rPr>
          <w:rtl/>
          <w:lang w:eastAsia="he-IL"/>
        </w:rPr>
      </w:pPr>
    </w:p>
    <w:p w:rsidR="00A76454" w:rsidRDefault="00A76454" w:rsidP="00A76454">
      <w:pPr>
        <w:pStyle w:val="af6"/>
        <w:keepNext/>
        <w:rPr>
          <w:rtl/>
        </w:rPr>
      </w:pPr>
      <w:r>
        <w:rPr>
          <w:rtl/>
        </w:rPr>
        <w:t>היו"ר ניסן סלומינסקי:</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בסדר. עזבי. </w:t>
      </w:r>
      <w:bookmarkStart w:id="3205" w:name="_ETM_Q1_9867935"/>
      <w:bookmarkEnd w:id="3205"/>
      <w:r>
        <w:rPr>
          <w:rFonts w:hint="cs"/>
          <w:rtl/>
          <w:lang w:eastAsia="he-IL"/>
        </w:rPr>
        <w:t>חבל.</w:t>
      </w:r>
    </w:p>
    <w:p w:rsidR="00A76454" w:rsidRDefault="00A76454" w:rsidP="00A76454">
      <w:pPr>
        <w:rPr>
          <w:rtl/>
          <w:lang w:eastAsia="he-IL"/>
        </w:rPr>
      </w:pPr>
    </w:p>
    <w:p w:rsidR="00A76454" w:rsidRDefault="00A76454" w:rsidP="00A76454">
      <w:pPr>
        <w:rPr>
          <w:rtl/>
          <w:lang w:eastAsia="he-IL"/>
        </w:rPr>
      </w:pPr>
      <w:bookmarkStart w:id="3206" w:name="_ETM_Q1_9870942"/>
      <w:bookmarkEnd w:id="3206"/>
      <w:r>
        <w:rPr>
          <w:rFonts w:hint="cs"/>
          <w:rtl/>
          <w:lang w:eastAsia="he-IL"/>
        </w:rPr>
        <w:t>מירה, את רצית לומר משהו.</w:t>
      </w:r>
    </w:p>
    <w:p w:rsidR="009C3224" w:rsidRDefault="009C3224" w:rsidP="009C3224">
      <w:pPr>
        <w:rPr>
          <w:rtl/>
          <w:lang w:eastAsia="he-IL"/>
        </w:rPr>
      </w:pPr>
      <w:bookmarkStart w:id="3207" w:name="_ETM_Q1_9868628"/>
      <w:bookmarkEnd w:id="3207"/>
    </w:p>
    <w:p w:rsidR="00A76454" w:rsidRDefault="00A76454" w:rsidP="00A76454">
      <w:pPr>
        <w:pStyle w:val="af9"/>
        <w:keepNext/>
        <w:rPr>
          <w:rtl/>
          <w:lang w:eastAsia="he-IL"/>
        </w:rPr>
      </w:pPr>
      <w:r>
        <w:rPr>
          <w:rtl/>
          <w:lang w:eastAsia="he-IL"/>
        </w:rPr>
        <w:t>מירה סלומון:</w:t>
      </w:r>
    </w:p>
    <w:p w:rsidR="00A76454" w:rsidRDefault="00A76454" w:rsidP="00A76454">
      <w:pPr>
        <w:pStyle w:val="KeepWithNext"/>
        <w:rPr>
          <w:rtl/>
          <w:lang w:eastAsia="he-IL"/>
        </w:rPr>
      </w:pPr>
    </w:p>
    <w:p w:rsidR="00A76454" w:rsidRDefault="00A76454" w:rsidP="00A76454">
      <w:pPr>
        <w:rPr>
          <w:rtl/>
          <w:lang w:eastAsia="he-IL"/>
        </w:rPr>
      </w:pPr>
      <w:r>
        <w:rPr>
          <w:rFonts w:hint="cs"/>
          <w:rtl/>
          <w:lang w:eastAsia="he-IL"/>
        </w:rPr>
        <w:t xml:space="preserve">כן. שני דברים. האחד </w:t>
      </w:r>
      <w:bookmarkStart w:id="3208" w:name="_ETM_Q1_9872382"/>
      <w:bookmarkEnd w:id="3208"/>
      <w:r>
        <w:rPr>
          <w:rFonts w:hint="cs"/>
          <w:rtl/>
          <w:lang w:eastAsia="he-IL"/>
        </w:rPr>
        <w:t xml:space="preserve">הוא תיקון עקיף. </w:t>
      </w:r>
      <w:bookmarkStart w:id="3209" w:name="_ETM_Q1_9878172"/>
      <w:bookmarkEnd w:id="3209"/>
      <w:r>
        <w:rPr>
          <w:rFonts w:hint="cs"/>
          <w:rtl/>
          <w:lang w:eastAsia="he-IL"/>
        </w:rPr>
        <w:t xml:space="preserve">בסעיף 24א לפקודת המועצות המקומיות. </w:t>
      </w:r>
      <w:bookmarkStart w:id="3210" w:name="_ETM_Q1_9892301"/>
      <w:bookmarkEnd w:id="3210"/>
      <w:r>
        <w:rPr>
          <w:rFonts w:hint="cs"/>
          <w:rtl/>
          <w:lang w:eastAsia="he-IL"/>
        </w:rPr>
        <w:t xml:space="preserve">צריך להוסיף גם את סעיף 170(ב1) כך שזה יחול </w:t>
      </w:r>
      <w:bookmarkStart w:id="3211" w:name="_ETM_Q1_9894558"/>
      <w:bookmarkEnd w:id="3211"/>
      <w:r>
        <w:rPr>
          <w:rFonts w:hint="cs"/>
          <w:rtl/>
          <w:lang w:eastAsia="he-IL"/>
        </w:rPr>
        <w:t xml:space="preserve">על המועצות המקומיות בשינויים. התיקון שהוצע ביחס לפקודת </w:t>
      </w:r>
      <w:bookmarkStart w:id="3212" w:name="_ETM_Q1_9909224"/>
      <w:bookmarkEnd w:id="3212"/>
      <w:r>
        <w:rPr>
          <w:rFonts w:hint="cs"/>
          <w:rtl/>
          <w:lang w:eastAsia="he-IL"/>
        </w:rPr>
        <w:t>העיריות</w:t>
      </w:r>
      <w:r w:rsidR="0018194E">
        <w:rPr>
          <w:rFonts w:hint="cs"/>
          <w:rtl/>
          <w:lang w:eastAsia="he-IL"/>
        </w:rPr>
        <w:t xml:space="preserve">, תיקון לסעיף 170 לפקודת העיריות. </w:t>
      </w:r>
      <w:bookmarkStart w:id="3213" w:name="_ETM_Q1_9915076"/>
      <w:bookmarkEnd w:id="3213"/>
      <w:r w:rsidR="0018194E">
        <w:rPr>
          <w:rFonts w:hint="cs"/>
          <w:rtl/>
          <w:lang w:eastAsia="he-IL"/>
        </w:rPr>
        <w:t xml:space="preserve">צריך להוסיף עוד תיקון נוסף לפקודת המועצות המקומיות ולומר </w:t>
      </w:r>
      <w:bookmarkStart w:id="3214" w:name="_ETM_Q1_9922138"/>
      <w:bookmarkEnd w:id="3214"/>
      <w:r w:rsidR="0018194E">
        <w:rPr>
          <w:rFonts w:hint="cs"/>
          <w:rtl/>
          <w:lang w:eastAsia="he-IL"/>
        </w:rPr>
        <w:t xml:space="preserve">ברשימת הסעיפים </w:t>
      </w:r>
      <w:r w:rsidR="0018194E">
        <w:rPr>
          <w:rtl/>
          <w:lang w:eastAsia="he-IL"/>
        </w:rPr>
        <w:t>–</w:t>
      </w:r>
      <w:r w:rsidR="0018194E">
        <w:rPr>
          <w:rFonts w:hint="cs"/>
          <w:rtl/>
          <w:lang w:eastAsia="he-IL"/>
        </w:rPr>
        <w:t xml:space="preserve"> סעיף 24א לפקודת המועצות המקומיות הוא סעיף </w:t>
      </w:r>
      <w:bookmarkStart w:id="3215" w:name="_ETM_Q1_9925939"/>
      <w:bookmarkEnd w:id="3215"/>
      <w:r w:rsidR="0018194E">
        <w:rPr>
          <w:rFonts w:hint="cs"/>
          <w:rtl/>
          <w:lang w:eastAsia="he-IL"/>
        </w:rPr>
        <w:t>שכותרתו תחולת</w:t>
      </w:r>
      <w:r w:rsidR="004E6AB8">
        <w:rPr>
          <w:rFonts w:hint="cs"/>
          <w:rtl/>
          <w:lang w:eastAsia="he-IL"/>
        </w:rPr>
        <w:t xml:space="preserve"> </w:t>
      </w:r>
      <w:r w:rsidR="0018194E">
        <w:rPr>
          <w:rFonts w:hint="cs"/>
          <w:rtl/>
          <w:lang w:eastAsia="he-IL"/>
        </w:rPr>
        <w:t xml:space="preserve">הוראות. אלה סעיפים כאלה ואחרים מפקודת העיריות </w:t>
      </w:r>
      <w:bookmarkStart w:id="3216" w:name="_ETM_Q1_9931351"/>
      <w:bookmarkEnd w:id="3216"/>
      <w:r w:rsidR="0018194E">
        <w:rPr>
          <w:rFonts w:hint="cs"/>
          <w:rtl/>
          <w:lang w:eastAsia="he-IL"/>
        </w:rPr>
        <w:t>שיחולו על מועצות מקומיות.</w:t>
      </w:r>
    </w:p>
    <w:p w:rsidR="0018194E" w:rsidRDefault="0018194E" w:rsidP="00A76454">
      <w:pPr>
        <w:rPr>
          <w:rtl/>
          <w:lang w:eastAsia="he-IL"/>
        </w:rPr>
      </w:pPr>
    </w:p>
    <w:p w:rsidR="0018194E" w:rsidRDefault="0018194E" w:rsidP="0018194E">
      <w:pPr>
        <w:pStyle w:val="a4"/>
        <w:keepNext/>
        <w:rPr>
          <w:rtl/>
        </w:rPr>
      </w:pPr>
      <w:bookmarkStart w:id="3217" w:name="_ETM_Q1_9932589"/>
      <w:bookmarkEnd w:id="3217"/>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צריך להפנות גם את סעיף 170.</w:t>
      </w:r>
    </w:p>
    <w:p w:rsidR="0018194E" w:rsidRDefault="0018194E" w:rsidP="0018194E">
      <w:pPr>
        <w:rPr>
          <w:rtl/>
          <w:lang w:eastAsia="he-IL"/>
        </w:rPr>
      </w:pPr>
    </w:p>
    <w:p w:rsidR="0018194E" w:rsidRDefault="0018194E" w:rsidP="0018194E">
      <w:pPr>
        <w:pStyle w:val="af9"/>
        <w:keepNext/>
        <w:rPr>
          <w:rtl/>
          <w:lang w:eastAsia="he-IL"/>
        </w:rPr>
      </w:pPr>
      <w:bookmarkStart w:id="3218" w:name="_ETM_Q1_9933073"/>
      <w:bookmarkStart w:id="3219" w:name="_ETM_Q1_9934381"/>
      <w:bookmarkEnd w:id="3218"/>
      <w:bookmarkEnd w:id="3219"/>
      <w:r>
        <w:rPr>
          <w:rtl/>
          <w:lang w:eastAsia="he-IL"/>
        </w:rPr>
        <w:t>מירה סלומון:</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להוס</w:t>
      </w:r>
      <w:bookmarkStart w:id="3220" w:name="_ETM_Q1_9933072"/>
      <w:bookmarkEnd w:id="3220"/>
      <w:r>
        <w:rPr>
          <w:rFonts w:hint="cs"/>
          <w:rtl/>
          <w:lang w:eastAsia="he-IL"/>
        </w:rPr>
        <w:t>יף גם את סעיף 170 (ב)(2).</w:t>
      </w:r>
    </w:p>
    <w:p w:rsidR="0018194E" w:rsidRDefault="0018194E" w:rsidP="0018194E">
      <w:pPr>
        <w:rPr>
          <w:rtl/>
          <w:lang w:eastAsia="he-IL"/>
        </w:rPr>
      </w:pPr>
    </w:p>
    <w:p w:rsidR="0018194E" w:rsidRDefault="0018194E" w:rsidP="0018194E">
      <w:pPr>
        <w:rPr>
          <w:rtl/>
          <w:lang w:eastAsia="he-IL"/>
        </w:rPr>
      </w:pPr>
      <w:r>
        <w:rPr>
          <w:rFonts w:hint="cs"/>
          <w:rtl/>
          <w:lang w:eastAsia="he-IL"/>
        </w:rPr>
        <w:t>ב</w:t>
      </w:r>
      <w:bookmarkStart w:id="3221" w:name="_ETM_Q1_9936475"/>
      <w:bookmarkEnd w:id="3221"/>
      <w:r>
        <w:rPr>
          <w:rFonts w:hint="cs"/>
          <w:rtl/>
          <w:lang w:eastAsia="he-IL"/>
        </w:rPr>
        <w:t xml:space="preserve">עניין התוספת הראשונה, </w:t>
      </w:r>
      <w:bookmarkStart w:id="3222" w:name="_ETM_Q1_9940049"/>
      <w:bookmarkEnd w:id="3222"/>
      <w:r>
        <w:rPr>
          <w:rFonts w:hint="cs"/>
          <w:rtl/>
          <w:lang w:eastAsia="he-IL"/>
        </w:rPr>
        <w:t>גבי, את רוצה להציג את הנקודה?</w:t>
      </w:r>
    </w:p>
    <w:p w:rsidR="0018194E" w:rsidRDefault="0018194E" w:rsidP="0018194E">
      <w:pPr>
        <w:rPr>
          <w:rtl/>
          <w:lang w:eastAsia="he-IL"/>
        </w:rPr>
      </w:pPr>
    </w:p>
    <w:p w:rsidR="0018194E" w:rsidRDefault="0018194E" w:rsidP="0018194E">
      <w:pPr>
        <w:pStyle w:val="af9"/>
        <w:keepNext/>
        <w:rPr>
          <w:rtl/>
          <w:lang w:eastAsia="he-IL"/>
        </w:rPr>
      </w:pPr>
      <w:bookmarkStart w:id="3223" w:name="_ETM_Q1_9941834"/>
      <w:bookmarkEnd w:id="3223"/>
      <w:r>
        <w:rPr>
          <w:rtl/>
          <w:lang w:eastAsia="he-IL"/>
        </w:rPr>
        <w:t xml:space="preserve">גבי </w:t>
      </w:r>
      <w:proofErr w:type="spellStart"/>
      <w:r>
        <w:rPr>
          <w:rtl/>
          <w:lang w:eastAsia="he-IL"/>
        </w:rPr>
        <w:t>פיסמן</w:t>
      </w:r>
      <w:proofErr w:type="spellEnd"/>
      <w:r>
        <w:rPr>
          <w:rtl/>
          <w:lang w:eastAsia="he-IL"/>
        </w:rPr>
        <w:t>:</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כן. בעניין </w:t>
      </w:r>
      <w:bookmarkStart w:id="3224" w:name="_ETM_Q1_9942580"/>
      <w:bookmarkEnd w:id="3224"/>
      <w:r>
        <w:rPr>
          <w:rFonts w:hint="cs"/>
          <w:rtl/>
          <w:lang w:eastAsia="he-IL"/>
        </w:rPr>
        <w:t xml:space="preserve">התוספת הראשונה, יש מספר פרטים שמנויים בתוספת הראשונה שלגביהם יש </w:t>
      </w:r>
      <w:bookmarkStart w:id="3225" w:name="_ETM_Q1_9948938"/>
      <w:bookmarkEnd w:id="3225"/>
      <w:r>
        <w:rPr>
          <w:rFonts w:hint="cs"/>
          <w:rtl/>
          <w:lang w:eastAsia="he-IL"/>
        </w:rPr>
        <w:t xml:space="preserve">אפשרות לקבל מידע ביחס </w:t>
      </w:r>
      <w:proofErr w:type="spellStart"/>
      <w:r>
        <w:rPr>
          <w:rFonts w:hint="cs"/>
          <w:rtl/>
          <w:lang w:eastAsia="he-IL"/>
        </w:rPr>
        <w:t>למב"ד</w:t>
      </w:r>
      <w:proofErr w:type="spellEnd"/>
      <w:r>
        <w:rPr>
          <w:rFonts w:hint="cs"/>
          <w:rtl/>
          <w:lang w:eastAsia="he-IL"/>
        </w:rPr>
        <w:t xml:space="preserve">, רק </w:t>
      </w:r>
      <w:proofErr w:type="spellStart"/>
      <w:r>
        <w:rPr>
          <w:rFonts w:hint="cs"/>
          <w:rtl/>
          <w:lang w:eastAsia="he-IL"/>
        </w:rPr>
        <w:t>למב"ד</w:t>
      </w:r>
      <w:bookmarkStart w:id="3226" w:name="_ETM_Q1_9955267"/>
      <w:bookmarkEnd w:id="3226"/>
      <w:proofErr w:type="spellEnd"/>
      <w:r>
        <w:rPr>
          <w:rFonts w:hint="cs"/>
          <w:rtl/>
          <w:lang w:eastAsia="he-IL"/>
        </w:rPr>
        <w:t xml:space="preserve"> שהוגש בו כתב אישום. חשבנו שנוכח ההוראה הספציפית שיש לג</w:t>
      </w:r>
      <w:bookmarkStart w:id="3227" w:name="_ETM_Q1_9962178"/>
      <w:bookmarkEnd w:id="3227"/>
      <w:r>
        <w:rPr>
          <w:rFonts w:hint="cs"/>
          <w:rtl/>
          <w:lang w:eastAsia="he-IL"/>
        </w:rPr>
        <w:t xml:space="preserve">בי </w:t>
      </w:r>
      <w:proofErr w:type="spellStart"/>
      <w:r>
        <w:rPr>
          <w:rFonts w:hint="cs"/>
          <w:rtl/>
          <w:lang w:eastAsia="he-IL"/>
        </w:rPr>
        <w:t>מב"דים</w:t>
      </w:r>
      <w:proofErr w:type="spellEnd"/>
      <w:r>
        <w:rPr>
          <w:rFonts w:hint="cs"/>
          <w:rtl/>
          <w:lang w:eastAsia="he-IL"/>
        </w:rPr>
        <w:t>, אין צורך בהגבלת שיקול הדעת לגבי אותם פריטים</w:t>
      </w:r>
      <w:bookmarkStart w:id="3228" w:name="_ETM_Q1_9964428"/>
      <w:bookmarkEnd w:id="3228"/>
      <w:r>
        <w:rPr>
          <w:rFonts w:hint="cs"/>
          <w:rtl/>
          <w:lang w:eastAsia="he-IL"/>
        </w:rPr>
        <w:t>. זה צריך להיות בהנחיה הכללית.</w:t>
      </w:r>
    </w:p>
    <w:p w:rsidR="0018194E" w:rsidRDefault="0018194E" w:rsidP="0018194E">
      <w:pPr>
        <w:rPr>
          <w:rtl/>
          <w:lang w:eastAsia="he-IL"/>
        </w:rPr>
      </w:pPr>
    </w:p>
    <w:p w:rsidR="0018194E" w:rsidRDefault="0018194E" w:rsidP="0018194E">
      <w:pPr>
        <w:pStyle w:val="a4"/>
        <w:keepNext/>
        <w:rPr>
          <w:rtl/>
        </w:rPr>
      </w:pPr>
      <w:bookmarkStart w:id="3229" w:name="_ETM_Q1_9968608"/>
      <w:bookmarkEnd w:id="3229"/>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יש מספר פרטים </w:t>
      </w:r>
      <w:bookmarkStart w:id="3230" w:name="_ETM_Q1_9974198"/>
      <w:bookmarkEnd w:id="3230"/>
      <w:r>
        <w:rPr>
          <w:rFonts w:hint="cs"/>
          <w:rtl/>
          <w:lang w:eastAsia="he-IL"/>
        </w:rPr>
        <w:t>בתוספת הראשונה שבהם כבר היה בהצעת החוק, כפי שקיים גם ב</w:t>
      </w:r>
      <w:bookmarkStart w:id="3231" w:name="_ETM_Q1_9978625"/>
      <w:bookmarkEnd w:id="3231"/>
      <w:r>
        <w:rPr>
          <w:rFonts w:hint="cs"/>
          <w:rtl/>
          <w:lang w:eastAsia="he-IL"/>
        </w:rPr>
        <w:t xml:space="preserve">חוק היום, שמקבלים מידע רק אחרי הגשת כתב אישום. עכשיו </w:t>
      </w:r>
      <w:bookmarkStart w:id="3232" w:name="_ETM_Q1_9983274"/>
      <w:bookmarkEnd w:id="3232"/>
      <w:r>
        <w:rPr>
          <w:rFonts w:hint="cs"/>
          <w:rtl/>
          <w:lang w:eastAsia="he-IL"/>
        </w:rPr>
        <w:t xml:space="preserve">מבקשים לפתוח את זה לגבי העיריות שזה לא יהיה </w:t>
      </w:r>
      <w:bookmarkStart w:id="3233" w:name="_ETM_Q1_9987535"/>
      <w:bookmarkEnd w:id="3233"/>
      <w:r>
        <w:rPr>
          <w:rFonts w:hint="cs"/>
          <w:rtl/>
          <w:lang w:eastAsia="he-IL"/>
        </w:rPr>
        <w:t>כתוב.</w:t>
      </w:r>
    </w:p>
    <w:p w:rsidR="0018194E" w:rsidRDefault="0018194E" w:rsidP="0018194E">
      <w:pPr>
        <w:rPr>
          <w:rtl/>
          <w:lang w:eastAsia="he-IL"/>
        </w:rPr>
      </w:pPr>
    </w:p>
    <w:p w:rsidR="0018194E" w:rsidRDefault="0018194E" w:rsidP="0018194E">
      <w:pPr>
        <w:pStyle w:val="af9"/>
        <w:keepNext/>
        <w:rPr>
          <w:rtl/>
          <w:lang w:eastAsia="he-IL"/>
        </w:rPr>
      </w:pPr>
      <w:bookmarkStart w:id="3234" w:name="_ETM_Q1_9990816"/>
      <w:bookmarkEnd w:id="3234"/>
      <w:r>
        <w:rPr>
          <w:rtl/>
          <w:lang w:eastAsia="he-IL"/>
        </w:rPr>
        <w:t>מירה סלומון:</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לפי מה שאני מבינה מגבי, היא מבקשת לפתוח את זה </w:t>
      </w:r>
      <w:bookmarkStart w:id="3235" w:name="_ETM_Q1_9993308"/>
      <w:bookmarkEnd w:id="3235"/>
      <w:r>
        <w:rPr>
          <w:rFonts w:hint="cs"/>
          <w:rtl/>
          <w:lang w:eastAsia="he-IL"/>
        </w:rPr>
        <w:t xml:space="preserve">בכל מקום שיש בו כתב אישום. אנחנו, מרכז השלטון המקומי, </w:t>
      </w:r>
      <w:bookmarkStart w:id="3236" w:name="_ETM_Q1_9996133"/>
      <w:bookmarkEnd w:id="3236"/>
      <w:r>
        <w:rPr>
          <w:rFonts w:hint="cs"/>
          <w:rtl/>
          <w:lang w:eastAsia="he-IL"/>
        </w:rPr>
        <w:t>מבקשים לפתוח את זה ביחס לפרט שקשור אלינו</w:t>
      </w:r>
      <w:bookmarkStart w:id="3237" w:name="_ETM_Q1_9998782"/>
      <w:bookmarkEnd w:id="3237"/>
      <w:r>
        <w:rPr>
          <w:rFonts w:hint="cs"/>
          <w:rtl/>
          <w:lang w:eastAsia="he-IL"/>
        </w:rPr>
        <w:t>.</w:t>
      </w:r>
    </w:p>
    <w:p w:rsidR="0018194E" w:rsidRDefault="0018194E" w:rsidP="0018194E">
      <w:pPr>
        <w:rPr>
          <w:rtl/>
          <w:lang w:eastAsia="he-IL"/>
        </w:rPr>
      </w:pPr>
    </w:p>
    <w:p w:rsidR="0018194E" w:rsidRDefault="0018194E" w:rsidP="0018194E">
      <w:pPr>
        <w:pStyle w:val="af9"/>
        <w:keepNext/>
        <w:rPr>
          <w:rtl/>
          <w:lang w:eastAsia="he-IL"/>
        </w:rPr>
      </w:pPr>
      <w:bookmarkStart w:id="3238" w:name="_ETM_Q1_10001826"/>
      <w:bookmarkStart w:id="3239" w:name="_ETM_Q1_10003685"/>
      <w:bookmarkEnd w:id="3238"/>
      <w:bookmarkEnd w:id="3239"/>
      <w:r>
        <w:rPr>
          <w:rtl/>
          <w:lang w:eastAsia="he-IL"/>
        </w:rPr>
        <w:t xml:space="preserve">גבי </w:t>
      </w:r>
      <w:proofErr w:type="spellStart"/>
      <w:r>
        <w:rPr>
          <w:rtl/>
          <w:lang w:eastAsia="he-IL"/>
        </w:rPr>
        <w:t>פיסמן</w:t>
      </w:r>
      <w:proofErr w:type="spellEnd"/>
      <w:r>
        <w:rPr>
          <w:rtl/>
          <w:lang w:eastAsia="he-IL"/>
        </w:rPr>
        <w:t>:</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אני חייבת לומר. מבחינתנו, בכל מקרה,</w:t>
      </w:r>
      <w:r w:rsidR="004E6AB8">
        <w:rPr>
          <w:rFonts w:hint="cs"/>
          <w:rtl/>
          <w:lang w:eastAsia="he-IL"/>
        </w:rPr>
        <w:t xml:space="preserve"> </w:t>
      </w:r>
      <w:r>
        <w:rPr>
          <w:rFonts w:hint="cs"/>
          <w:rtl/>
          <w:lang w:eastAsia="he-IL"/>
        </w:rPr>
        <w:t xml:space="preserve">הכוונה </w:t>
      </w:r>
      <w:bookmarkStart w:id="3240" w:name="_ETM_Q1_10008950"/>
      <w:bookmarkEnd w:id="3240"/>
      <w:r>
        <w:rPr>
          <w:rFonts w:hint="cs"/>
          <w:rtl/>
          <w:lang w:eastAsia="he-IL"/>
        </w:rPr>
        <w:t xml:space="preserve">הייתה שכאשר נתקין תקנות לגבי </w:t>
      </w:r>
      <w:proofErr w:type="spellStart"/>
      <w:r>
        <w:rPr>
          <w:rFonts w:hint="cs"/>
          <w:rtl/>
          <w:lang w:eastAsia="he-IL"/>
        </w:rPr>
        <w:t>מב"דים</w:t>
      </w:r>
      <w:proofErr w:type="spellEnd"/>
      <w:r>
        <w:rPr>
          <w:rFonts w:hint="cs"/>
          <w:rtl/>
          <w:lang w:eastAsia="he-IL"/>
        </w:rPr>
        <w:t xml:space="preserve">, בכל מקרה נבקש למחוק </w:t>
      </w:r>
      <w:bookmarkStart w:id="3241" w:name="_ETM_Q1_10013131"/>
      <w:bookmarkEnd w:id="3241"/>
      <w:r>
        <w:rPr>
          <w:rFonts w:hint="cs"/>
          <w:rtl/>
          <w:lang w:eastAsia="he-IL"/>
        </w:rPr>
        <w:t xml:space="preserve">את התוספת הזו של הגבלת המידע לגבי כתב אישום בתוספת </w:t>
      </w:r>
      <w:bookmarkStart w:id="3242" w:name="_ETM_Q1_10020985"/>
      <w:bookmarkEnd w:id="3242"/>
      <w:r>
        <w:rPr>
          <w:rFonts w:hint="cs"/>
          <w:rtl/>
          <w:lang w:eastAsia="he-IL"/>
        </w:rPr>
        <w:t>הראשונה. אין בזה הגיון. זה שרירותי לגמרי, שזה נקבע שם. זה לשיקול דעתה של הוועדה כמובן.</w:t>
      </w:r>
    </w:p>
    <w:p w:rsidR="0018194E" w:rsidRDefault="0018194E" w:rsidP="0018194E">
      <w:pPr>
        <w:rPr>
          <w:rtl/>
          <w:lang w:eastAsia="he-IL"/>
        </w:rPr>
      </w:pPr>
    </w:p>
    <w:p w:rsidR="0018194E" w:rsidRDefault="0018194E" w:rsidP="0018194E">
      <w:pPr>
        <w:pStyle w:val="af6"/>
        <w:keepNext/>
        <w:rPr>
          <w:rtl/>
        </w:rPr>
      </w:pPr>
      <w:bookmarkStart w:id="3243" w:name="_ETM_Q1_10031020"/>
      <w:bookmarkStart w:id="3244" w:name="_ETM_Q1_10031817"/>
      <w:bookmarkEnd w:id="3243"/>
      <w:bookmarkEnd w:id="3244"/>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עכשיו לוועדה כבר אין </w:t>
      </w:r>
      <w:bookmarkStart w:id="3245" w:name="_ETM_Q1_10032536"/>
      <w:bookmarkEnd w:id="3245"/>
      <w:r>
        <w:rPr>
          <w:rFonts w:hint="cs"/>
          <w:rtl/>
          <w:lang w:eastAsia="he-IL"/>
        </w:rPr>
        <w:t>שיקול דעת. אמרת לבקש את זה כשתגישו תקנות?</w:t>
      </w:r>
    </w:p>
    <w:p w:rsidR="0018194E" w:rsidRDefault="0018194E" w:rsidP="0018194E">
      <w:pPr>
        <w:rPr>
          <w:rtl/>
          <w:lang w:eastAsia="he-IL"/>
        </w:rPr>
      </w:pPr>
    </w:p>
    <w:p w:rsidR="0018194E" w:rsidRDefault="0018194E" w:rsidP="0018194E">
      <w:pPr>
        <w:pStyle w:val="af9"/>
        <w:keepNext/>
        <w:rPr>
          <w:rtl/>
          <w:lang w:eastAsia="he-IL"/>
        </w:rPr>
      </w:pPr>
      <w:bookmarkStart w:id="3246" w:name="_ETM_Q1_10043285"/>
      <w:bookmarkStart w:id="3247" w:name="_ETM_Q1_10044283"/>
      <w:bookmarkEnd w:id="3246"/>
      <w:bookmarkEnd w:id="3247"/>
      <w:r>
        <w:rPr>
          <w:rtl/>
          <w:lang w:eastAsia="he-IL"/>
        </w:rPr>
        <w:t xml:space="preserve">גבי </w:t>
      </w:r>
      <w:proofErr w:type="spellStart"/>
      <w:r>
        <w:rPr>
          <w:rtl/>
          <w:lang w:eastAsia="he-IL"/>
        </w:rPr>
        <w:t>פיסמן</w:t>
      </w:r>
      <w:proofErr w:type="spellEnd"/>
      <w:r>
        <w:rPr>
          <w:rtl/>
          <w:lang w:eastAsia="he-IL"/>
        </w:rPr>
        <w:t>:</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היועצת המשפטית </w:t>
      </w:r>
      <w:bookmarkStart w:id="3248" w:name="_ETM_Q1_10043849"/>
      <w:bookmarkEnd w:id="3248"/>
      <w:r>
        <w:rPr>
          <w:rFonts w:hint="cs"/>
          <w:rtl/>
          <w:lang w:eastAsia="he-IL"/>
        </w:rPr>
        <w:t>של הוועדה חושבת שזה לא נכון לעשות את זה עכשיו.</w:t>
      </w:r>
    </w:p>
    <w:p w:rsidR="0018194E" w:rsidRDefault="0018194E" w:rsidP="0018194E">
      <w:pPr>
        <w:rPr>
          <w:rtl/>
          <w:lang w:eastAsia="he-IL"/>
        </w:rPr>
      </w:pPr>
    </w:p>
    <w:p w:rsidR="0018194E" w:rsidRDefault="0018194E" w:rsidP="0018194E">
      <w:pPr>
        <w:pStyle w:val="a4"/>
        <w:keepNext/>
        <w:rPr>
          <w:rtl/>
        </w:rPr>
      </w:pPr>
      <w:bookmarkStart w:id="3249" w:name="_ETM_Q1_10046687"/>
      <w:bookmarkStart w:id="3250" w:name="_ETM_Q1_10046419"/>
      <w:bookmarkEnd w:id="3249"/>
      <w:bookmarkEnd w:id="3250"/>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זה </w:t>
      </w:r>
      <w:bookmarkStart w:id="3251" w:name="_ETM_Q1_10047146"/>
      <w:bookmarkEnd w:id="3251"/>
      <w:r>
        <w:rPr>
          <w:rFonts w:hint="cs"/>
          <w:rtl/>
          <w:lang w:eastAsia="he-IL"/>
        </w:rPr>
        <w:t>שלא נכון כרגע בלי שאנחנו יכולים לחשוב על זה.</w:t>
      </w:r>
    </w:p>
    <w:p w:rsidR="0018194E" w:rsidRDefault="0018194E" w:rsidP="0018194E">
      <w:pPr>
        <w:rPr>
          <w:rtl/>
          <w:lang w:eastAsia="he-IL"/>
        </w:rPr>
      </w:pPr>
    </w:p>
    <w:p w:rsidR="0018194E" w:rsidRDefault="0018194E" w:rsidP="0018194E">
      <w:pPr>
        <w:pStyle w:val="af6"/>
        <w:keepNext/>
        <w:rPr>
          <w:rtl/>
        </w:rPr>
      </w:pPr>
      <w:bookmarkStart w:id="3252" w:name="_ETM_Q1_10048290"/>
      <w:bookmarkStart w:id="3253" w:name="_ETM_Q1_10049257"/>
      <w:bookmarkEnd w:id="3252"/>
      <w:bookmarkEnd w:id="3253"/>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זה אני </w:t>
      </w:r>
      <w:bookmarkStart w:id="3254" w:name="_ETM_Q1_10049101"/>
      <w:bookmarkEnd w:id="3254"/>
      <w:r>
        <w:rPr>
          <w:rFonts w:hint="cs"/>
          <w:rtl/>
          <w:lang w:eastAsia="he-IL"/>
        </w:rPr>
        <w:t xml:space="preserve">אומר. אתם בין כה וכה מתכננים לעשות את זה כשתגישו </w:t>
      </w:r>
      <w:bookmarkStart w:id="3255" w:name="_ETM_Q1_10052165"/>
      <w:bookmarkEnd w:id="3255"/>
      <w:r>
        <w:rPr>
          <w:rFonts w:hint="cs"/>
          <w:rtl/>
          <w:lang w:eastAsia="he-IL"/>
        </w:rPr>
        <w:t>תקנות. אז תעשו את זה אז.</w:t>
      </w:r>
    </w:p>
    <w:p w:rsidR="0018194E" w:rsidRDefault="0018194E" w:rsidP="0018194E">
      <w:pPr>
        <w:rPr>
          <w:rtl/>
          <w:lang w:eastAsia="he-IL"/>
        </w:rPr>
      </w:pPr>
    </w:p>
    <w:p w:rsidR="0018194E" w:rsidRDefault="0018194E" w:rsidP="0018194E">
      <w:pPr>
        <w:pStyle w:val="a4"/>
        <w:keepNext/>
        <w:rPr>
          <w:rtl/>
        </w:rPr>
      </w:pPr>
      <w:bookmarkStart w:id="3256" w:name="_ETM_Q1_10053375"/>
      <w:bookmarkStart w:id="3257" w:name="_ETM_Q1_10054873"/>
      <w:bookmarkEnd w:id="3256"/>
      <w:bookmarkEnd w:id="3257"/>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היא לא יכולה בתקנות לתקן </w:t>
      </w:r>
      <w:bookmarkStart w:id="3258" w:name="_ETM_Q1_10053281"/>
      <w:bookmarkEnd w:id="3258"/>
      <w:r>
        <w:rPr>
          <w:rFonts w:hint="cs"/>
          <w:rtl/>
          <w:lang w:eastAsia="he-IL"/>
        </w:rPr>
        <w:t>חקיקה ראשית. הם יצטרכו לבוא עם תיקון חקיקה.</w:t>
      </w:r>
    </w:p>
    <w:p w:rsidR="0018194E" w:rsidRDefault="0018194E" w:rsidP="0018194E">
      <w:pPr>
        <w:rPr>
          <w:rtl/>
          <w:lang w:eastAsia="he-IL"/>
        </w:rPr>
      </w:pPr>
    </w:p>
    <w:p w:rsidR="0018194E" w:rsidRDefault="0018194E" w:rsidP="0018194E">
      <w:pPr>
        <w:pStyle w:val="af9"/>
        <w:keepNext/>
        <w:rPr>
          <w:rtl/>
          <w:lang w:eastAsia="he-IL"/>
        </w:rPr>
      </w:pPr>
      <w:bookmarkStart w:id="3259" w:name="_ETM_Q1_10058371"/>
      <w:bookmarkStart w:id="3260" w:name="_ETM_Q1_10059339"/>
      <w:bookmarkEnd w:id="3259"/>
      <w:bookmarkEnd w:id="3260"/>
      <w:r>
        <w:rPr>
          <w:rtl/>
          <w:lang w:eastAsia="he-IL"/>
        </w:rPr>
        <w:t xml:space="preserve">גבי </w:t>
      </w:r>
      <w:proofErr w:type="spellStart"/>
      <w:r>
        <w:rPr>
          <w:rtl/>
          <w:lang w:eastAsia="he-IL"/>
        </w:rPr>
        <w:t>פיסמן</w:t>
      </w:r>
      <w:proofErr w:type="spellEnd"/>
      <w:r>
        <w:rPr>
          <w:rtl/>
          <w:lang w:eastAsia="he-IL"/>
        </w:rPr>
        <w:t>:</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זה תיקון של </w:t>
      </w:r>
      <w:bookmarkStart w:id="3261" w:name="_ETM_Q1_10058639"/>
      <w:bookmarkEnd w:id="3261"/>
      <w:r>
        <w:rPr>
          <w:rFonts w:hint="cs"/>
          <w:rtl/>
          <w:lang w:eastAsia="he-IL"/>
        </w:rPr>
        <w:t>התוספת.</w:t>
      </w:r>
    </w:p>
    <w:p w:rsidR="00A76454" w:rsidRDefault="00A76454" w:rsidP="00A76454">
      <w:pPr>
        <w:rPr>
          <w:rtl/>
          <w:lang w:eastAsia="he-IL"/>
        </w:rPr>
      </w:pPr>
    </w:p>
    <w:p w:rsidR="0018194E" w:rsidRDefault="0018194E" w:rsidP="0018194E">
      <w:pPr>
        <w:pStyle w:val="a4"/>
        <w:keepNext/>
        <w:rPr>
          <w:rtl/>
        </w:rPr>
      </w:pPr>
      <w:bookmarkStart w:id="3262" w:name="_ETM_Q1_9898032"/>
      <w:bookmarkStart w:id="3263" w:name="_ETM_Q1_9645134"/>
      <w:bookmarkStart w:id="3264" w:name="_ETM_Q1_9560399"/>
      <w:bookmarkStart w:id="3265" w:name="_ETM_Q1_9561712"/>
      <w:bookmarkStart w:id="3266" w:name="_ETM_Q1_9519145"/>
      <w:bookmarkStart w:id="3267" w:name="_ETM_Q1_9502028"/>
      <w:bookmarkStart w:id="3268" w:name="_ETM_Q1_9470803"/>
      <w:bookmarkStart w:id="3269" w:name="_ETM_Q1_9441666"/>
      <w:bookmarkStart w:id="3270" w:name="_ETM_Q1_9412296"/>
      <w:bookmarkStart w:id="3271" w:name="_ETM_Q1_9280867"/>
      <w:bookmarkStart w:id="3272" w:name="_ETM_Q1_9166981"/>
      <w:bookmarkStart w:id="3273" w:name="_ETM_Q1_9132478"/>
      <w:bookmarkStart w:id="3274" w:name="_ETM_Q1_10059384"/>
      <w:bookmarkStart w:id="3275" w:name="_ETM_Q1_10060163"/>
      <w:bookmarkEnd w:id="3262"/>
      <w:bookmarkEnd w:id="3263"/>
      <w:bookmarkEnd w:id="3264"/>
      <w:bookmarkEnd w:id="3265"/>
      <w:bookmarkEnd w:id="3266"/>
      <w:bookmarkEnd w:id="3267"/>
      <w:bookmarkEnd w:id="3268"/>
      <w:bookmarkEnd w:id="3269"/>
      <w:bookmarkEnd w:id="3270"/>
      <w:bookmarkEnd w:id="3271"/>
      <w:bookmarkEnd w:id="3272"/>
      <w:bookmarkEnd w:id="3273"/>
      <w:bookmarkEnd w:id="3274"/>
      <w:bookmarkEnd w:id="3275"/>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נכון.</w:t>
      </w:r>
    </w:p>
    <w:p w:rsidR="0018194E" w:rsidRDefault="0018194E" w:rsidP="0018194E">
      <w:pPr>
        <w:rPr>
          <w:rtl/>
          <w:lang w:eastAsia="he-IL"/>
        </w:rPr>
      </w:pPr>
    </w:p>
    <w:p w:rsidR="0018194E" w:rsidRDefault="0018194E" w:rsidP="0018194E">
      <w:pPr>
        <w:pStyle w:val="af9"/>
        <w:keepNext/>
        <w:rPr>
          <w:rtl/>
          <w:lang w:eastAsia="he-IL"/>
        </w:rPr>
      </w:pPr>
      <w:bookmarkStart w:id="3276" w:name="_ETM_Q1_10062003"/>
      <w:bookmarkEnd w:id="3276"/>
      <w:r>
        <w:rPr>
          <w:rtl/>
          <w:lang w:eastAsia="he-IL"/>
        </w:rPr>
        <w:t>מירה סלומון:</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אם כן, אנחנו מבקשים רק ביחס לפרט 5(2), ביחס </w:t>
      </w:r>
      <w:bookmarkStart w:id="3277" w:name="_ETM_Q1_10062993"/>
      <w:bookmarkEnd w:id="3277"/>
      <w:r>
        <w:rPr>
          <w:rFonts w:hint="cs"/>
          <w:rtl/>
          <w:lang w:eastAsia="he-IL"/>
        </w:rPr>
        <w:t>לפרט שלנו.</w:t>
      </w:r>
    </w:p>
    <w:p w:rsidR="0018194E" w:rsidRDefault="0018194E" w:rsidP="0018194E">
      <w:pPr>
        <w:rPr>
          <w:rtl/>
          <w:lang w:eastAsia="he-IL"/>
        </w:rPr>
      </w:pPr>
    </w:p>
    <w:p w:rsidR="0018194E" w:rsidRDefault="0018194E" w:rsidP="0018194E">
      <w:pPr>
        <w:pStyle w:val="af6"/>
        <w:keepNext/>
        <w:rPr>
          <w:rtl/>
        </w:rPr>
      </w:pPr>
      <w:bookmarkStart w:id="3278" w:name="_ETM_Q1_10065510"/>
      <w:bookmarkEnd w:id="3278"/>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גבי ונועה, מה שהיא מבקשת לגבי הרשויות המקומיות.</w:t>
      </w:r>
    </w:p>
    <w:p w:rsidR="0018194E" w:rsidRDefault="0018194E" w:rsidP="0018194E">
      <w:pPr>
        <w:rPr>
          <w:rtl/>
          <w:lang w:eastAsia="he-IL"/>
        </w:rPr>
      </w:pPr>
    </w:p>
    <w:p w:rsidR="0018194E" w:rsidRDefault="0018194E" w:rsidP="0018194E">
      <w:pPr>
        <w:pStyle w:val="a4"/>
        <w:keepNext/>
        <w:rPr>
          <w:rtl/>
        </w:rPr>
      </w:pPr>
      <w:bookmarkStart w:id="3279" w:name="_ETM_Q1_10069220"/>
      <w:bookmarkStart w:id="3280" w:name="_ETM_Q1_10070097"/>
      <w:bookmarkEnd w:id="3279"/>
      <w:bookmarkEnd w:id="3280"/>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אני הייתי </w:t>
      </w:r>
      <w:bookmarkStart w:id="3281" w:name="_ETM_Q1_10070055"/>
      <w:bookmarkEnd w:id="3281"/>
      <w:r>
        <w:rPr>
          <w:rFonts w:hint="cs"/>
          <w:rtl/>
          <w:lang w:eastAsia="he-IL"/>
        </w:rPr>
        <w:t>משאירה. יבואו תקנות, נחשוב על זה.</w:t>
      </w:r>
    </w:p>
    <w:p w:rsidR="0018194E" w:rsidRDefault="0018194E" w:rsidP="0018194E">
      <w:pPr>
        <w:rPr>
          <w:rtl/>
          <w:lang w:eastAsia="he-IL"/>
        </w:rPr>
      </w:pPr>
      <w:bookmarkStart w:id="3282" w:name="_ETM_Q1_10074041"/>
      <w:bookmarkEnd w:id="3282"/>
    </w:p>
    <w:p w:rsidR="0018194E" w:rsidRDefault="0018194E" w:rsidP="0018194E">
      <w:pPr>
        <w:pStyle w:val="af9"/>
        <w:keepNext/>
        <w:rPr>
          <w:rtl/>
          <w:lang w:eastAsia="he-IL"/>
        </w:rPr>
      </w:pPr>
      <w:bookmarkStart w:id="3283" w:name="_ETM_Q1_10073533"/>
      <w:bookmarkEnd w:id="3283"/>
      <w:r>
        <w:rPr>
          <w:rtl/>
          <w:lang w:eastAsia="he-IL"/>
        </w:rPr>
        <w:t>מירה סלומון:</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סליחה, בכל הכבוד, </w:t>
      </w:r>
      <w:bookmarkStart w:id="3284" w:name="_ETM_Q1_10074808"/>
      <w:bookmarkEnd w:id="3284"/>
      <w:r>
        <w:rPr>
          <w:rFonts w:hint="cs"/>
          <w:rtl/>
          <w:lang w:eastAsia="he-IL"/>
        </w:rPr>
        <w:t xml:space="preserve">אנחנו מדברים כאן על משרות סטטוטוריות ולא רק שאנחנו מדברים </w:t>
      </w:r>
      <w:bookmarkStart w:id="3285" w:name="_ETM_Q1_10076239"/>
      <w:bookmarkEnd w:id="3285"/>
      <w:r>
        <w:rPr>
          <w:rFonts w:hint="cs"/>
          <w:rtl/>
          <w:lang w:eastAsia="he-IL"/>
        </w:rPr>
        <w:t xml:space="preserve">על משרות סטטוטוריות אלא מכוח התיקון העקיף אנחנו יכולים לקבל </w:t>
      </w:r>
      <w:bookmarkStart w:id="3286" w:name="_ETM_Q1_10079993"/>
      <w:bookmarkEnd w:id="3286"/>
      <w:r>
        <w:rPr>
          <w:rFonts w:hint="cs"/>
          <w:rtl/>
          <w:lang w:eastAsia="he-IL"/>
        </w:rPr>
        <w:t>אפילו יותר מזה.</w:t>
      </w:r>
    </w:p>
    <w:p w:rsidR="0018194E" w:rsidRDefault="0018194E" w:rsidP="0018194E">
      <w:pPr>
        <w:rPr>
          <w:rtl/>
          <w:lang w:eastAsia="he-IL"/>
        </w:rPr>
      </w:pPr>
      <w:bookmarkStart w:id="3287" w:name="_ETM_Q1_10082205"/>
      <w:bookmarkEnd w:id="3287"/>
    </w:p>
    <w:p w:rsidR="008967CD" w:rsidRDefault="008967CD" w:rsidP="008967CD">
      <w:pPr>
        <w:pStyle w:val="af9"/>
        <w:keepNext/>
        <w:rPr>
          <w:rtl/>
          <w:lang w:eastAsia="he-IL"/>
        </w:rPr>
      </w:pPr>
      <w:bookmarkStart w:id="3288" w:name="_ETM_Q1_10083953"/>
      <w:bookmarkStart w:id="3289" w:name="_ETM_Q1_10089823"/>
      <w:bookmarkStart w:id="3290" w:name="_ETM_Q1_10125463"/>
      <w:bookmarkStart w:id="3291" w:name="_ETM_Q1_10205734"/>
      <w:bookmarkEnd w:id="3288"/>
      <w:bookmarkEnd w:id="3289"/>
      <w:bookmarkEnd w:id="3290"/>
      <w:bookmarkEnd w:id="3291"/>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967CD" w:rsidRDefault="008967CD" w:rsidP="008967CD">
      <w:pPr>
        <w:pStyle w:val="KeepWithNext"/>
        <w:rPr>
          <w:rtl/>
          <w:lang w:eastAsia="he-IL"/>
        </w:rPr>
      </w:pPr>
    </w:p>
    <w:p w:rsidR="0018194E" w:rsidRDefault="0018194E" w:rsidP="0018194E">
      <w:pPr>
        <w:rPr>
          <w:rtl/>
          <w:lang w:eastAsia="he-IL"/>
        </w:rPr>
      </w:pPr>
      <w:r>
        <w:rPr>
          <w:rFonts w:hint="cs"/>
          <w:rtl/>
          <w:lang w:eastAsia="he-IL"/>
        </w:rPr>
        <w:t xml:space="preserve">לגבי התקופות. כל הנושא של הקטינים וחסרי ישע </w:t>
      </w:r>
      <w:bookmarkStart w:id="3292" w:name="_ETM_Q1_10091404"/>
      <w:bookmarkEnd w:id="3292"/>
      <w:r>
        <w:rPr>
          <w:rFonts w:hint="cs"/>
          <w:rtl/>
          <w:lang w:eastAsia="he-IL"/>
        </w:rPr>
        <w:t>שהתקופות קוצצו.</w:t>
      </w:r>
    </w:p>
    <w:p w:rsidR="0018194E" w:rsidRDefault="0018194E" w:rsidP="0018194E">
      <w:pPr>
        <w:rPr>
          <w:rtl/>
          <w:lang w:eastAsia="he-IL"/>
        </w:rPr>
      </w:pPr>
    </w:p>
    <w:p w:rsidR="0018194E" w:rsidRDefault="0018194E" w:rsidP="0018194E">
      <w:pPr>
        <w:pStyle w:val="af6"/>
        <w:keepNext/>
        <w:rPr>
          <w:rtl/>
        </w:rPr>
      </w:pPr>
      <w:bookmarkStart w:id="3293" w:name="_ETM_Q1_10092838"/>
      <w:bookmarkStart w:id="3294" w:name="_ETM_Q1_10094030"/>
      <w:bookmarkEnd w:id="3293"/>
      <w:bookmarkEnd w:id="3294"/>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זה לוקח חצי דקה הדיון הזה. למה אתם </w:t>
      </w:r>
      <w:bookmarkStart w:id="3295" w:name="_ETM_Q1_10094833"/>
      <w:bookmarkEnd w:id="3295"/>
      <w:r>
        <w:rPr>
          <w:rFonts w:hint="cs"/>
          <w:rtl/>
          <w:lang w:eastAsia="he-IL"/>
        </w:rPr>
        <w:t>ממשיכים?</w:t>
      </w:r>
    </w:p>
    <w:p w:rsidR="0018194E" w:rsidRDefault="0018194E" w:rsidP="0018194E">
      <w:pPr>
        <w:rPr>
          <w:rtl/>
          <w:lang w:eastAsia="he-IL"/>
        </w:rPr>
      </w:pPr>
    </w:p>
    <w:p w:rsidR="008967CD" w:rsidRDefault="008967CD" w:rsidP="008967CD">
      <w:pPr>
        <w:pStyle w:val="af9"/>
        <w:keepNext/>
        <w:rPr>
          <w:rtl/>
          <w:lang w:eastAsia="he-IL"/>
        </w:rPr>
      </w:pPr>
      <w:bookmarkStart w:id="3296" w:name="_ETM_Q1_10095100"/>
      <w:bookmarkStart w:id="3297" w:name="_ETM_Q1_10097393"/>
      <w:bookmarkStart w:id="3298" w:name="_ETM_Q1_10125361"/>
      <w:bookmarkStart w:id="3299" w:name="_ETM_Q1_10178127"/>
      <w:bookmarkEnd w:id="3296"/>
      <w:bookmarkEnd w:id="3297"/>
      <w:bookmarkEnd w:id="3298"/>
      <w:bookmarkEnd w:id="3299"/>
      <w:r>
        <w:rPr>
          <w:rtl/>
          <w:lang w:eastAsia="he-IL"/>
        </w:rPr>
        <w:t xml:space="preserve">נוחי </w:t>
      </w:r>
      <w:proofErr w:type="spellStart"/>
      <w:r>
        <w:rPr>
          <w:rtl/>
          <w:lang w:eastAsia="he-IL"/>
        </w:rPr>
        <w:t>פוליטיס</w:t>
      </w:r>
      <w:proofErr w:type="spellEnd"/>
      <w:r>
        <w:rPr>
          <w:rtl/>
          <w:lang w:eastAsia="he-IL"/>
        </w:rPr>
        <w:t>:</w:t>
      </w:r>
    </w:p>
    <w:p w:rsidR="008967CD" w:rsidRDefault="008967CD" w:rsidP="008967CD">
      <w:pPr>
        <w:pStyle w:val="KeepWithNext"/>
        <w:rPr>
          <w:rtl/>
          <w:lang w:eastAsia="he-IL"/>
        </w:rPr>
      </w:pPr>
    </w:p>
    <w:p w:rsidR="0018194E" w:rsidRDefault="0018194E" w:rsidP="0018194E">
      <w:pPr>
        <w:rPr>
          <w:rtl/>
          <w:lang w:eastAsia="he-IL"/>
        </w:rPr>
      </w:pPr>
      <w:bookmarkStart w:id="3300" w:name="_ETM_Q1_10178215"/>
      <w:bookmarkEnd w:id="3300"/>
      <w:r>
        <w:rPr>
          <w:rFonts w:hint="cs"/>
          <w:rtl/>
          <w:lang w:eastAsia="he-IL"/>
        </w:rPr>
        <w:t>ההצעה הייתה להעביר אותם לשלב השני, לסעיף</w:t>
      </w:r>
      <w:bookmarkStart w:id="3301" w:name="_ETM_Q1_10099649"/>
      <w:bookmarkEnd w:id="3301"/>
      <w:r>
        <w:rPr>
          <w:rFonts w:hint="cs"/>
          <w:rtl/>
          <w:lang w:eastAsia="he-IL"/>
        </w:rPr>
        <w:t xml:space="preserve"> (ב) שמדבר על שבע פלוס.</w:t>
      </w:r>
    </w:p>
    <w:p w:rsidR="0018194E" w:rsidRDefault="0018194E" w:rsidP="0018194E">
      <w:pPr>
        <w:rPr>
          <w:rtl/>
          <w:lang w:eastAsia="he-IL"/>
        </w:rPr>
      </w:pPr>
    </w:p>
    <w:p w:rsidR="0018194E" w:rsidRDefault="0018194E" w:rsidP="0018194E">
      <w:pPr>
        <w:pStyle w:val="af6"/>
        <w:keepNext/>
        <w:rPr>
          <w:rtl/>
        </w:rPr>
      </w:pPr>
      <w:bookmarkStart w:id="3302" w:name="_ETM_Q1_10104307"/>
      <w:bookmarkStart w:id="3303" w:name="_ETM_Q1_10105180"/>
      <w:bookmarkEnd w:id="3302"/>
      <w:bookmarkEnd w:id="3303"/>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לא זה היה הדיון. הדיון היה </w:t>
      </w:r>
      <w:bookmarkStart w:id="3304" w:name="_ETM_Q1_10105766"/>
      <w:bookmarkEnd w:id="3304"/>
      <w:r>
        <w:rPr>
          <w:rFonts w:hint="cs"/>
          <w:rtl/>
          <w:lang w:eastAsia="he-IL"/>
        </w:rPr>
        <w:t>אם זה 4(4), 5(4), 5(5).</w:t>
      </w:r>
    </w:p>
    <w:p w:rsidR="0018194E" w:rsidRDefault="0018194E" w:rsidP="0018194E">
      <w:pPr>
        <w:rPr>
          <w:rtl/>
          <w:lang w:eastAsia="he-IL"/>
        </w:rPr>
      </w:pPr>
    </w:p>
    <w:p w:rsidR="0018194E" w:rsidRDefault="0018194E" w:rsidP="0018194E">
      <w:pPr>
        <w:pStyle w:val="a4"/>
        <w:keepNext/>
        <w:rPr>
          <w:rtl/>
        </w:rPr>
      </w:pPr>
      <w:bookmarkStart w:id="3305" w:name="_ETM_Q1_10111948"/>
      <w:bookmarkStart w:id="3306" w:name="_ETM_Q1_10111205"/>
      <w:bookmarkEnd w:id="3305"/>
      <w:bookmarkEnd w:id="3306"/>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הם גם העלו את העניין של </w:t>
      </w:r>
      <w:bookmarkStart w:id="3307" w:name="_ETM_Q1_10110966"/>
      <w:bookmarkEnd w:id="3307"/>
      <w:r>
        <w:rPr>
          <w:rFonts w:hint="cs"/>
          <w:rtl/>
          <w:lang w:eastAsia="he-IL"/>
        </w:rPr>
        <w:t>7(7).</w:t>
      </w:r>
    </w:p>
    <w:p w:rsidR="0018194E" w:rsidRDefault="0018194E" w:rsidP="0018194E">
      <w:pPr>
        <w:rPr>
          <w:rtl/>
          <w:lang w:eastAsia="he-IL"/>
        </w:rPr>
      </w:pPr>
    </w:p>
    <w:p w:rsidR="0018194E" w:rsidRDefault="0018194E" w:rsidP="0018194E">
      <w:pPr>
        <w:pStyle w:val="af6"/>
        <w:keepNext/>
        <w:rPr>
          <w:rtl/>
        </w:rPr>
      </w:pPr>
      <w:bookmarkStart w:id="3308" w:name="_ETM_Q1_10116648"/>
      <w:bookmarkStart w:id="3309" w:name="_ETM_Q1_10117585"/>
      <w:bookmarkEnd w:id="3308"/>
      <w:bookmarkEnd w:id="3309"/>
      <w:r>
        <w:rPr>
          <w:rtl/>
        </w:rPr>
        <w:t>היו"ר ניסן סלומינסקי:</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חוץ מזה, מה עוד?</w:t>
      </w:r>
    </w:p>
    <w:p w:rsidR="0018194E" w:rsidRDefault="0018194E" w:rsidP="0018194E">
      <w:pPr>
        <w:rPr>
          <w:rtl/>
          <w:lang w:eastAsia="he-IL"/>
        </w:rPr>
      </w:pPr>
    </w:p>
    <w:p w:rsidR="0018194E" w:rsidRDefault="0018194E" w:rsidP="0018194E">
      <w:pPr>
        <w:pStyle w:val="af9"/>
        <w:keepNext/>
        <w:rPr>
          <w:rtl/>
          <w:lang w:eastAsia="he-IL"/>
        </w:rPr>
      </w:pPr>
      <w:bookmarkStart w:id="3310" w:name="_ETM_Q1_10126901"/>
      <w:bookmarkEnd w:id="331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מה שנוגע לתקופות ההתיישנות והמחיקה.</w:t>
      </w:r>
    </w:p>
    <w:p w:rsidR="0018194E" w:rsidRDefault="0018194E" w:rsidP="0018194E">
      <w:pPr>
        <w:rPr>
          <w:rtl/>
          <w:lang w:eastAsia="he-IL"/>
        </w:rPr>
      </w:pPr>
    </w:p>
    <w:p w:rsidR="0018194E" w:rsidRDefault="0018194E" w:rsidP="0018194E">
      <w:pPr>
        <w:pStyle w:val="a4"/>
        <w:keepNext/>
        <w:rPr>
          <w:rtl/>
        </w:rPr>
      </w:pPr>
      <w:bookmarkStart w:id="3311" w:name="_ETM_Q1_10131263"/>
      <w:bookmarkStart w:id="3312" w:name="_ETM_Q1_10132153"/>
      <w:bookmarkEnd w:id="3311"/>
      <w:bookmarkEnd w:id="3312"/>
      <w:r>
        <w:rPr>
          <w:rtl/>
        </w:rPr>
        <w:t>נועה ברודסקי לב:</w:t>
      </w:r>
    </w:p>
    <w:p w:rsidR="0018194E" w:rsidRDefault="0018194E" w:rsidP="0018194E">
      <w:pPr>
        <w:pStyle w:val="KeepWithNext"/>
        <w:rPr>
          <w:rtl/>
          <w:lang w:eastAsia="he-IL"/>
        </w:rPr>
      </w:pPr>
    </w:p>
    <w:p w:rsidR="0018194E" w:rsidRDefault="0018194E" w:rsidP="0018194E">
      <w:pPr>
        <w:rPr>
          <w:rtl/>
          <w:lang w:eastAsia="he-IL"/>
        </w:rPr>
      </w:pPr>
      <w:r>
        <w:rPr>
          <w:rFonts w:hint="cs"/>
          <w:rtl/>
          <w:lang w:eastAsia="he-IL"/>
        </w:rPr>
        <w:t xml:space="preserve">באופן כללי </w:t>
      </w:r>
      <w:bookmarkStart w:id="3313" w:name="_ETM_Q1_10132544"/>
      <w:bookmarkEnd w:id="3313"/>
      <w:r>
        <w:rPr>
          <w:rFonts w:hint="cs"/>
          <w:rtl/>
          <w:lang w:eastAsia="he-IL"/>
        </w:rPr>
        <w:t>מוצע להחיל את החוק, להכניס אותו</w:t>
      </w:r>
      <w:r w:rsidR="004E6AB8">
        <w:rPr>
          <w:rFonts w:hint="cs"/>
          <w:rtl/>
          <w:lang w:eastAsia="he-IL"/>
        </w:rPr>
        <w:t xml:space="preserve"> </w:t>
      </w:r>
      <w:r>
        <w:rPr>
          <w:rFonts w:hint="cs"/>
          <w:rtl/>
          <w:lang w:eastAsia="he-IL"/>
        </w:rPr>
        <w:t>עוד שנתיים.</w:t>
      </w:r>
      <w:r w:rsidR="008967CD">
        <w:rPr>
          <w:rFonts w:hint="cs"/>
          <w:rtl/>
          <w:lang w:eastAsia="he-IL"/>
        </w:rPr>
        <w:t xml:space="preserve"> </w:t>
      </w:r>
      <w:bookmarkStart w:id="3314" w:name="_ETM_Q1_10138564"/>
      <w:bookmarkEnd w:id="3314"/>
      <w:r w:rsidR="008967CD">
        <w:rPr>
          <w:rFonts w:hint="cs"/>
          <w:rtl/>
          <w:lang w:eastAsia="he-IL"/>
        </w:rPr>
        <w:t xml:space="preserve">מה שמעלה כאן נוחי וגם העלתה </w:t>
      </w:r>
      <w:bookmarkStart w:id="3315" w:name="_ETM_Q1_10141698"/>
      <w:bookmarkEnd w:id="3315"/>
      <w:r w:rsidR="008967CD">
        <w:rPr>
          <w:rFonts w:hint="cs"/>
          <w:rtl/>
          <w:lang w:eastAsia="he-IL"/>
        </w:rPr>
        <w:t xml:space="preserve">קודם פרופ' קנאי, האם לא להחיל חלק מהסעיפים בשלב מוקדם </w:t>
      </w:r>
      <w:bookmarkStart w:id="3316" w:name="_ETM_Q1_10146035"/>
      <w:bookmarkEnd w:id="3316"/>
      <w:r w:rsidR="008967CD">
        <w:rPr>
          <w:rFonts w:hint="cs"/>
          <w:rtl/>
          <w:lang w:eastAsia="he-IL"/>
        </w:rPr>
        <w:t>יותר.</w:t>
      </w:r>
    </w:p>
    <w:p w:rsidR="008967CD" w:rsidRDefault="008967CD" w:rsidP="0018194E">
      <w:pPr>
        <w:rPr>
          <w:rtl/>
          <w:lang w:eastAsia="he-IL"/>
        </w:rPr>
      </w:pPr>
    </w:p>
    <w:p w:rsidR="008967CD" w:rsidRDefault="008967CD" w:rsidP="008967CD">
      <w:pPr>
        <w:pStyle w:val="af6"/>
        <w:keepNext/>
        <w:rPr>
          <w:rtl/>
        </w:rPr>
      </w:pPr>
      <w:bookmarkStart w:id="3317" w:name="_ETM_Q1_10150693"/>
      <w:bookmarkEnd w:id="3317"/>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יש דבר כזה שעושים הפרדה?</w:t>
      </w:r>
    </w:p>
    <w:p w:rsidR="008967CD" w:rsidRDefault="008967CD" w:rsidP="008967CD">
      <w:pPr>
        <w:rPr>
          <w:rtl/>
          <w:lang w:eastAsia="he-IL"/>
        </w:rPr>
      </w:pPr>
      <w:bookmarkStart w:id="3318" w:name="_ETM_Q1_10152660"/>
      <w:bookmarkEnd w:id="3318"/>
    </w:p>
    <w:p w:rsidR="008967CD" w:rsidRDefault="008967CD" w:rsidP="008967CD">
      <w:pPr>
        <w:pStyle w:val="af9"/>
        <w:keepNext/>
        <w:rPr>
          <w:rtl/>
          <w:lang w:eastAsia="he-IL"/>
        </w:rPr>
      </w:pPr>
      <w:bookmarkStart w:id="3319" w:name="_ETM_Q1_10153411"/>
      <w:bookmarkStart w:id="3320" w:name="_ETM_Q1_10154811"/>
      <w:bookmarkEnd w:id="3319"/>
      <w:bookmarkEnd w:id="3320"/>
      <w:r>
        <w:rPr>
          <w:rtl/>
          <w:lang w:eastAsia="he-IL"/>
        </w:rPr>
        <w:t xml:space="preserve">גבי </w:t>
      </w:r>
      <w:proofErr w:type="spellStart"/>
      <w:r>
        <w:rPr>
          <w:rtl/>
          <w:lang w:eastAsia="he-IL"/>
        </w:rPr>
        <w:t>פיסמן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אני חייבת </w:t>
      </w:r>
      <w:bookmarkStart w:id="3321" w:name="_ETM_Q1_10154578"/>
      <w:bookmarkEnd w:id="3321"/>
      <w:r>
        <w:rPr>
          <w:rFonts w:hint="cs"/>
          <w:rtl/>
          <w:lang w:eastAsia="he-IL"/>
        </w:rPr>
        <w:t xml:space="preserve">לומר. המשרד לביטחון פנים כרגע לא נמצא כאן </w:t>
      </w:r>
      <w:bookmarkStart w:id="3322" w:name="_ETM_Q1_10155380"/>
      <w:bookmarkEnd w:id="3322"/>
      <w:r>
        <w:rPr>
          <w:rFonts w:hint="cs"/>
          <w:rtl/>
          <w:lang w:eastAsia="he-IL"/>
        </w:rPr>
        <w:t xml:space="preserve">אבל הבקשה לדחיית תחילה נבעה מקשיים תקציביים שלו ובקשה להיערכות </w:t>
      </w:r>
      <w:bookmarkStart w:id="3323" w:name="_ETM_Q1_10162706"/>
      <w:bookmarkEnd w:id="3323"/>
      <w:r>
        <w:rPr>
          <w:rFonts w:hint="cs"/>
          <w:rtl/>
          <w:lang w:eastAsia="he-IL"/>
        </w:rPr>
        <w:t xml:space="preserve">עם המערכת הממוחשבת. לכן אני חושבת שאי אפשר מבחינתם </w:t>
      </w:r>
      <w:bookmarkStart w:id="3324" w:name="_ETM_Q1_10170131"/>
      <w:bookmarkEnd w:id="3324"/>
      <w:r>
        <w:rPr>
          <w:rFonts w:hint="cs"/>
          <w:rtl/>
          <w:lang w:eastAsia="he-IL"/>
        </w:rPr>
        <w:t>להיערך.</w:t>
      </w:r>
    </w:p>
    <w:p w:rsidR="008967CD" w:rsidRDefault="008967CD" w:rsidP="008967CD">
      <w:pPr>
        <w:rPr>
          <w:rtl/>
          <w:lang w:eastAsia="he-IL"/>
        </w:rPr>
      </w:pPr>
    </w:p>
    <w:p w:rsidR="008967CD" w:rsidRDefault="008967CD" w:rsidP="008967CD">
      <w:pPr>
        <w:pStyle w:val="af6"/>
        <w:keepNext/>
        <w:rPr>
          <w:rtl/>
        </w:rPr>
      </w:pPr>
      <w:bookmarkStart w:id="3325" w:name="_ETM_Q1_10172315"/>
      <w:bookmarkStart w:id="3326" w:name="_ETM_Q1_10173267"/>
      <w:bookmarkEnd w:id="3325"/>
      <w:bookmarkEnd w:id="3326"/>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זאת אומרת, אי אפשר להיענות לבקשה של נוחי.</w:t>
      </w:r>
    </w:p>
    <w:p w:rsidR="008967CD" w:rsidRDefault="008967CD" w:rsidP="0018194E">
      <w:pPr>
        <w:rPr>
          <w:rtl/>
          <w:lang w:eastAsia="he-IL"/>
        </w:rPr>
      </w:pPr>
    </w:p>
    <w:p w:rsidR="008967CD" w:rsidRDefault="008967CD" w:rsidP="008967CD">
      <w:pPr>
        <w:pStyle w:val="af9"/>
        <w:keepNext/>
        <w:rPr>
          <w:rtl/>
          <w:lang w:eastAsia="he-IL"/>
        </w:rPr>
      </w:pPr>
      <w:bookmarkStart w:id="3327" w:name="_ETM_Q1_10147604"/>
      <w:bookmarkStart w:id="3328" w:name="_ETM_Q1_10146390"/>
      <w:bookmarkEnd w:id="3327"/>
      <w:bookmarkEnd w:id="3328"/>
      <w:r>
        <w:rPr>
          <w:rtl/>
          <w:lang w:eastAsia="he-IL"/>
        </w:rPr>
        <w:t xml:space="preserve">נוחי </w:t>
      </w:r>
      <w:proofErr w:type="spellStart"/>
      <w:r>
        <w:rPr>
          <w:rtl/>
          <w:lang w:eastAsia="he-IL"/>
        </w:rPr>
        <w:t>פוליטיס</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אולי אפשר </w:t>
      </w:r>
      <w:bookmarkStart w:id="3329" w:name="_ETM_Q1_10175874"/>
      <w:bookmarkEnd w:id="3329"/>
      <w:r>
        <w:rPr>
          <w:rFonts w:hint="cs"/>
          <w:rtl/>
          <w:lang w:eastAsia="he-IL"/>
        </w:rPr>
        <w:t>לא מיד אבל גם לא בתוך שנתיים.</w:t>
      </w:r>
    </w:p>
    <w:p w:rsidR="008967CD" w:rsidRDefault="008967CD" w:rsidP="008967CD">
      <w:pPr>
        <w:rPr>
          <w:rtl/>
          <w:lang w:eastAsia="he-IL"/>
        </w:rPr>
      </w:pPr>
    </w:p>
    <w:p w:rsidR="008967CD" w:rsidRDefault="008967CD" w:rsidP="008967CD">
      <w:pPr>
        <w:pStyle w:val="af9"/>
        <w:keepNext/>
        <w:rPr>
          <w:rtl/>
          <w:lang w:eastAsia="he-IL"/>
        </w:rPr>
      </w:pPr>
      <w:bookmarkStart w:id="3330" w:name="_ETM_Q1_10177046"/>
      <w:bookmarkStart w:id="3331" w:name="_ETM_Q1_10179468"/>
      <w:bookmarkEnd w:id="3330"/>
      <w:bookmarkEnd w:id="3331"/>
      <w:r>
        <w:rPr>
          <w:rtl/>
          <w:lang w:eastAsia="he-IL"/>
        </w:rPr>
        <w:t xml:space="preserve">גבי </w:t>
      </w:r>
      <w:proofErr w:type="spellStart"/>
      <w:r>
        <w:rPr>
          <w:rtl/>
          <w:lang w:eastAsia="he-IL"/>
        </w:rPr>
        <w:t>פיסמן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הבקשה שלהם הייתה דחיית </w:t>
      </w:r>
      <w:bookmarkStart w:id="3332" w:name="_ETM_Q1_10179550"/>
      <w:bookmarkEnd w:id="3332"/>
      <w:r>
        <w:rPr>
          <w:rFonts w:hint="cs"/>
          <w:rtl/>
          <w:lang w:eastAsia="he-IL"/>
        </w:rPr>
        <w:t>דחייה נוכח המהלך שנדרש במערכת.</w:t>
      </w:r>
    </w:p>
    <w:p w:rsidR="008967CD" w:rsidRDefault="008967CD" w:rsidP="008967CD">
      <w:pPr>
        <w:rPr>
          <w:rtl/>
          <w:lang w:eastAsia="he-IL"/>
        </w:rPr>
      </w:pPr>
    </w:p>
    <w:p w:rsidR="008967CD" w:rsidRDefault="008967CD" w:rsidP="008967CD">
      <w:pPr>
        <w:pStyle w:val="af6"/>
        <w:keepNext/>
        <w:rPr>
          <w:rtl/>
        </w:rPr>
      </w:pPr>
      <w:bookmarkStart w:id="3333" w:name="_ETM_Q1_10182648"/>
      <w:bookmarkStart w:id="3334" w:name="_ETM_Q1_10184268"/>
      <w:bookmarkEnd w:id="3333"/>
      <w:bookmarkEnd w:id="3334"/>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גבי, קיבלת תשובה מהחינוך?</w:t>
      </w:r>
    </w:p>
    <w:p w:rsidR="008967CD" w:rsidRDefault="008967CD" w:rsidP="008967CD">
      <w:pPr>
        <w:rPr>
          <w:rtl/>
          <w:lang w:eastAsia="he-IL"/>
        </w:rPr>
      </w:pPr>
    </w:p>
    <w:p w:rsidR="008967CD" w:rsidRDefault="008967CD" w:rsidP="008967CD">
      <w:pPr>
        <w:pStyle w:val="af9"/>
        <w:keepNext/>
        <w:rPr>
          <w:rtl/>
          <w:lang w:eastAsia="he-IL"/>
        </w:rPr>
      </w:pPr>
      <w:bookmarkStart w:id="3335" w:name="_ETM_Q1_10193254"/>
      <w:bookmarkEnd w:id="3335"/>
      <w:r>
        <w:rPr>
          <w:rtl/>
          <w:lang w:eastAsia="he-IL"/>
        </w:rPr>
        <w:t xml:space="preserve">גבי </w:t>
      </w:r>
      <w:proofErr w:type="spellStart"/>
      <w:r>
        <w:rPr>
          <w:rtl/>
          <w:lang w:eastAsia="he-IL"/>
        </w:rPr>
        <w:t>פיסמן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לא.</w:t>
      </w:r>
    </w:p>
    <w:p w:rsidR="008967CD" w:rsidRDefault="008967CD" w:rsidP="008967CD">
      <w:pPr>
        <w:rPr>
          <w:rtl/>
          <w:lang w:eastAsia="he-IL"/>
        </w:rPr>
      </w:pPr>
    </w:p>
    <w:p w:rsidR="008967CD" w:rsidRDefault="008967CD" w:rsidP="008967CD">
      <w:pPr>
        <w:pStyle w:val="af9"/>
        <w:keepNext/>
        <w:rPr>
          <w:rtl/>
          <w:lang w:eastAsia="he-IL"/>
        </w:rPr>
      </w:pPr>
      <w:bookmarkStart w:id="3336" w:name="_ETM_Q1_10194602"/>
      <w:bookmarkStart w:id="3337" w:name="_ETM_Q1_10201090"/>
      <w:bookmarkEnd w:id="3336"/>
      <w:bookmarkEnd w:id="3337"/>
      <w:r>
        <w:rPr>
          <w:rtl/>
          <w:lang w:eastAsia="he-IL"/>
        </w:rPr>
        <w:t>מזי מקונן אבבה:</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 הערה אחרונה </w:t>
      </w:r>
      <w:bookmarkStart w:id="3338" w:name="_ETM_Q1_10195078"/>
      <w:bookmarkEnd w:id="3338"/>
      <w:r>
        <w:rPr>
          <w:rFonts w:hint="cs"/>
          <w:rtl/>
          <w:lang w:eastAsia="he-IL"/>
        </w:rPr>
        <w:t xml:space="preserve">בעקבות השיח שלנו קודם לגבי סמכות הנשיא אל מול ההרשעות </w:t>
      </w:r>
      <w:bookmarkStart w:id="3339" w:name="_ETM_Q1_10199403"/>
      <w:bookmarkEnd w:id="3339"/>
      <w:proofErr w:type="spellStart"/>
      <w:r>
        <w:rPr>
          <w:rFonts w:hint="cs"/>
          <w:rtl/>
          <w:lang w:eastAsia="he-IL"/>
        </w:rPr>
        <w:t>באיו"ש</w:t>
      </w:r>
      <w:proofErr w:type="spellEnd"/>
      <w:r>
        <w:rPr>
          <w:rFonts w:hint="cs"/>
          <w:rtl/>
          <w:lang w:eastAsia="he-IL"/>
        </w:rPr>
        <w:t xml:space="preserve">. מה שהפריע לנועה זה סמכות מקבילה </w:t>
      </w:r>
      <w:bookmarkStart w:id="3340" w:name="_ETM_Q1_10211821"/>
      <w:bookmarkEnd w:id="3340"/>
      <w:r>
        <w:rPr>
          <w:rFonts w:hint="cs"/>
          <w:rtl/>
          <w:lang w:eastAsia="he-IL"/>
        </w:rPr>
        <w:t xml:space="preserve">או היעדרה של סמכות כזאת </w:t>
      </w:r>
      <w:proofErr w:type="spellStart"/>
      <w:r>
        <w:rPr>
          <w:rFonts w:hint="cs"/>
          <w:rtl/>
          <w:lang w:eastAsia="he-IL"/>
        </w:rPr>
        <w:t>באיו"ש</w:t>
      </w:r>
      <w:proofErr w:type="spellEnd"/>
      <w:r>
        <w:rPr>
          <w:rFonts w:hint="cs"/>
          <w:rtl/>
          <w:lang w:eastAsia="he-IL"/>
        </w:rPr>
        <w:t xml:space="preserve">. אנחנו גם אחרי התייעצות </w:t>
      </w:r>
      <w:bookmarkStart w:id="3341" w:name="_ETM_Q1_10218105"/>
      <w:bookmarkEnd w:id="3341"/>
      <w:r>
        <w:rPr>
          <w:rFonts w:hint="cs"/>
          <w:rtl/>
          <w:lang w:eastAsia="he-IL"/>
        </w:rPr>
        <w:t>מאוד ארוכה, אנחנו נבחן תיקון כזה בתחיקת הביטחון ב</w:t>
      </w:r>
      <w:bookmarkStart w:id="3342" w:name="_ETM_Q1_10222956"/>
      <w:bookmarkEnd w:id="3342"/>
      <w:r>
        <w:rPr>
          <w:rFonts w:hint="cs"/>
          <w:rtl/>
          <w:lang w:eastAsia="he-IL"/>
        </w:rPr>
        <w:t xml:space="preserve">המשך. ההחרגה כרגע והקביעה שסמכות הנשיא לא תחול על </w:t>
      </w:r>
      <w:bookmarkStart w:id="3343" w:name="_ETM_Q1_10228696"/>
      <w:bookmarkEnd w:id="3343"/>
      <w:r>
        <w:rPr>
          <w:rFonts w:hint="cs"/>
          <w:rtl/>
          <w:lang w:eastAsia="he-IL"/>
        </w:rPr>
        <w:t xml:space="preserve">ההרשעות </w:t>
      </w:r>
      <w:proofErr w:type="spellStart"/>
      <w:r>
        <w:rPr>
          <w:rFonts w:hint="cs"/>
          <w:rtl/>
          <w:lang w:eastAsia="he-IL"/>
        </w:rPr>
        <w:t>באיו"ש</w:t>
      </w:r>
      <w:proofErr w:type="spellEnd"/>
      <w:r>
        <w:rPr>
          <w:rFonts w:hint="cs"/>
          <w:rtl/>
          <w:lang w:eastAsia="he-IL"/>
        </w:rPr>
        <w:t xml:space="preserve"> היא מאוד חשובה לנו. אני אשמח אם </w:t>
      </w:r>
      <w:bookmarkStart w:id="3344" w:name="_ETM_Q1_10233396"/>
      <w:bookmarkEnd w:id="3344"/>
      <w:r>
        <w:rPr>
          <w:rFonts w:hint="cs"/>
          <w:rtl/>
          <w:lang w:eastAsia="he-IL"/>
        </w:rPr>
        <w:t>תיעשה בחינה נוספת בהקשר הזה.</w:t>
      </w:r>
    </w:p>
    <w:p w:rsidR="008967CD" w:rsidRDefault="008967CD" w:rsidP="008967CD">
      <w:pPr>
        <w:rPr>
          <w:rtl/>
          <w:lang w:eastAsia="he-IL"/>
        </w:rPr>
      </w:pPr>
    </w:p>
    <w:p w:rsidR="008967CD" w:rsidRDefault="008967CD" w:rsidP="008967CD">
      <w:pPr>
        <w:pStyle w:val="af6"/>
        <w:keepNext/>
        <w:rPr>
          <w:rtl/>
        </w:rPr>
      </w:pPr>
      <w:bookmarkStart w:id="3345" w:name="_ETM_Q1_10235066"/>
      <w:bookmarkEnd w:id="3345"/>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אמרתי שאני משאיר את זה כך</w:t>
      </w:r>
      <w:bookmarkStart w:id="3346" w:name="_ETM_Q1_10237415"/>
      <w:bookmarkEnd w:id="3346"/>
      <w:r>
        <w:rPr>
          <w:rFonts w:hint="cs"/>
          <w:rtl/>
          <w:lang w:eastAsia="he-IL"/>
        </w:rPr>
        <w:t xml:space="preserve"> כרגע. נשאיר את זה כך.</w:t>
      </w:r>
      <w:r w:rsidR="004E6AB8">
        <w:rPr>
          <w:rFonts w:hint="cs"/>
          <w:rtl/>
          <w:lang w:eastAsia="he-IL"/>
        </w:rPr>
        <w:t xml:space="preserve"> </w:t>
      </w:r>
      <w:r>
        <w:rPr>
          <w:rFonts w:hint="cs"/>
          <w:rtl/>
          <w:lang w:eastAsia="he-IL"/>
        </w:rPr>
        <w:t xml:space="preserve">לא </w:t>
      </w:r>
      <w:bookmarkStart w:id="3347" w:name="_ETM_Q1_10238883"/>
      <w:bookmarkEnd w:id="3347"/>
      <w:r>
        <w:rPr>
          <w:rFonts w:hint="cs"/>
          <w:rtl/>
          <w:lang w:eastAsia="he-IL"/>
        </w:rPr>
        <w:t xml:space="preserve">השתכנעתי. </w:t>
      </w:r>
    </w:p>
    <w:p w:rsidR="008967CD" w:rsidRDefault="008967CD" w:rsidP="008967CD">
      <w:pPr>
        <w:rPr>
          <w:rtl/>
          <w:lang w:eastAsia="he-IL"/>
        </w:rPr>
      </w:pPr>
    </w:p>
    <w:p w:rsidR="008967CD" w:rsidRDefault="008967CD" w:rsidP="008967CD">
      <w:pPr>
        <w:pStyle w:val="af9"/>
        <w:keepNext/>
        <w:rPr>
          <w:rtl/>
          <w:lang w:eastAsia="he-IL"/>
        </w:rPr>
      </w:pPr>
      <w:bookmarkStart w:id="3348" w:name="_ETM_Q1_10245111"/>
      <w:bookmarkStart w:id="3349" w:name="_ETM_Q1_10249369"/>
      <w:bookmarkStart w:id="3350" w:name="_ETM_Q1_10255043"/>
      <w:bookmarkEnd w:id="3348"/>
      <w:bookmarkEnd w:id="3349"/>
      <w:bookmarkEnd w:id="335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משהו טכני. גם הממונה על האומנה. זה אותו רציונל.</w:t>
      </w:r>
    </w:p>
    <w:p w:rsidR="008967CD" w:rsidRDefault="008967CD" w:rsidP="008967CD">
      <w:pPr>
        <w:rPr>
          <w:rtl/>
          <w:lang w:eastAsia="he-IL"/>
        </w:rPr>
      </w:pPr>
    </w:p>
    <w:p w:rsidR="008967CD" w:rsidRDefault="008967CD" w:rsidP="008967CD">
      <w:pPr>
        <w:pStyle w:val="a4"/>
        <w:keepNext/>
        <w:rPr>
          <w:rtl/>
        </w:rPr>
      </w:pPr>
      <w:r>
        <w:rPr>
          <w:rtl/>
        </w:rPr>
        <w:t>נועה ברודסקי לב:</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מופיע אימוץ ואין אומנה.</w:t>
      </w:r>
    </w:p>
    <w:p w:rsidR="008967CD" w:rsidRDefault="008967CD" w:rsidP="008967CD">
      <w:pPr>
        <w:rPr>
          <w:rtl/>
          <w:lang w:eastAsia="he-IL"/>
        </w:rPr>
      </w:pPr>
    </w:p>
    <w:p w:rsidR="008967CD" w:rsidRDefault="008967CD" w:rsidP="008967CD">
      <w:pPr>
        <w:pStyle w:val="af9"/>
        <w:keepNext/>
        <w:rPr>
          <w:rtl/>
          <w:lang w:eastAsia="he-IL"/>
        </w:rPr>
      </w:pPr>
      <w:bookmarkStart w:id="3351" w:name="_ETM_Q1_10258598"/>
      <w:bookmarkStart w:id="3352" w:name="_ETM_Q1_10257269"/>
      <w:bookmarkEnd w:id="3351"/>
      <w:bookmarkEnd w:id="3352"/>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אימוץ ואומנה.</w:t>
      </w:r>
    </w:p>
    <w:p w:rsidR="008967CD" w:rsidRDefault="008967CD" w:rsidP="008967CD">
      <w:pPr>
        <w:rPr>
          <w:rtl/>
          <w:lang w:eastAsia="he-IL"/>
        </w:rPr>
      </w:pPr>
    </w:p>
    <w:p w:rsidR="008967CD" w:rsidRDefault="008967CD" w:rsidP="008967CD">
      <w:pPr>
        <w:pStyle w:val="a4"/>
        <w:keepNext/>
        <w:rPr>
          <w:rtl/>
        </w:rPr>
      </w:pPr>
      <w:bookmarkStart w:id="3353" w:name="_ETM_Q1_10260927"/>
      <w:bookmarkStart w:id="3354" w:name="_ETM_Q1_10272639"/>
      <w:bookmarkEnd w:id="3353"/>
      <w:bookmarkEnd w:id="3354"/>
      <w:r>
        <w:rPr>
          <w:rtl/>
        </w:rPr>
        <w:t>נועה ברודסקי לב:</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זה הסעיף שחו</w:t>
      </w:r>
      <w:bookmarkStart w:id="3355" w:name="_ETM_Q1_10274342"/>
      <w:bookmarkEnd w:id="3355"/>
      <w:r>
        <w:rPr>
          <w:rFonts w:hint="cs"/>
          <w:rtl/>
          <w:lang w:eastAsia="he-IL"/>
        </w:rPr>
        <w:t xml:space="preserve">רג מטעמים מיוחדים שיירשמו מהעניין של תקופות המחיקה. אמרנו </w:t>
      </w:r>
      <w:bookmarkStart w:id="3356" w:name="_ETM_Q1_10279773"/>
      <w:bookmarkEnd w:id="3356"/>
      <w:r>
        <w:rPr>
          <w:rFonts w:hint="cs"/>
          <w:rtl/>
          <w:lang w:eastAsia="he-IL"/>
        </w:rPr>
        <w:t>שיש</w:t>
      </w:r>
      <w:r w:rsidR="004E6AB8">
        <w:rPr>
          <w:rFonts w:hint="cs"/>
          <w:rtl/>
          <w:lang w:eastAsia="he-IL"/>
        </w:rPr>
        <w:t xml:space="preserve"> </w:t>
      </w:r>
      <w:r>
        <w:rPr>
          <w:rFonts w:hint="cs"/>
          <w:rtl/>
          <w:lang w:eastAsia="he-IL"/>
        </w:rPr>
        <w:t>רשימת גופים מצומצמת שתקבל גם אחרי תקופת מחיקה</w:t>
      </w:r>
      <w:bookmarkStart w:id="3357" w:name="_ETM_Q1_10282318"/>
      <w:bookmarkEnd w:id="3357"/>
      <w:r>
        <w:rPr>
          <w:rFonts w:hint="cs"/>
          <w:rtl/>
          <w:lang w:eastAsia="he-IL"/>
        </w:rPr>
        <w:t xml:space="preserve">. גם אז מטעמים מיוחדים שיירשמו. מה שמבקשת </w:t>
      </w:r>
      <w:proofErr w:type="spellStart"/>
      <w:r>
        <w:rPr>
          <w:rFonts w:hint="cs"/>
          <w:rtl/>
          <w:lang w:eastAsia="he-IL"/>
        </w:rPr>
        <w:t>אודיה</w:t>
      </w:r>
      <w:proofErr w:type="spellEnd"/>
      <w:r>
        <w:rPr>
          <w:rFonts w:hint="cs"/>
          <w:rtl/>
          <w:lang w:eastAsia="he-IL"/>
        </w:rPr>
        <w:t xml:space="preserve"> זה להוסיף את הממונה על האומנה. הוספנו גם כך את בעלי </w:t>
      </w:r>
      <w:bookmarkStart w:id="3358" w:name="_ETM_Q1_10290674"/>
      <w:bookmarkEnd w:id="3358"/>
      <w:r>
        <w:rPr>
          <w:rFonts w:hint="cs"/>
          <w:rtl/>
          <w:lang w:eastAsia="he-IL"/>
        </w:rPr>
        <w:t xml:space="preserve">התפקידים המנויים לעניין </w:t>
      </w:r>
      <w:proofErr w:type="spellStart"/>
      <w:r>
        <w:rPr>
          <w:rFonts w:hint="cs"/>
          <w:rtl/>
          <w:lang w:eastAsia="he-IL"/>
        </w:rPr>
        <w:t>עו"סים</w:t>
      </w:r>
      <w:proofErr w:type="spellEnd"/>
      <w:r>
        <w:rPr>
          <w:rFonts w:hint="cs"/>
          <w:rtl/>
          <w:lang w:eastAsia="he-IL"/>
        </w:rPr>
        <w:t xml:space="preserve"> לחוק נוער ואומנה.</w:t>
      </w:r>
    </w:p>
    <w:p w:rsidR="008967CD" w:rsidRDefault="008967CD" w:rsidP="008967CD">
      <w:pPr>
        <w:rPr>
          <w:rtl/>
          <w:lang w:eastAsia="he-IL"/>
        </w:rPr>
      </w:pPr>
    </w:p>
    <w:p w:rsidR="008967CD" w:rsidRDefault="008967CD" w:rsidP="008967CD">
      <w:pPr>
        <w:pStyle w:val="af9"/>
        <w:keepNext/>
        <w:rPr>
          <w:rtl/>
          <w:lang w:eastAsia="he-IL"/>
        </w:rPr>
      </w:pPr>
      <w:bookmarkStart w:id="3359" w:name="_ETM_Q1_10296597"/>
      <w:bookmarkStart w:id="3360" w:name="_ETM_Q1_10298419"/>
      <w:bookmarkEnd w:id="3359"/>
      <w:bookmarkEnd w:id="3360"/>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אבל הדבר המשמעותי </w:t>
      </w:r>
      <w:bookmarkStart w:id="3361" w:name="_ETM_Q1_10298374"/>
      <w:bookmarkEnd w:id="3361"/>
      <w:r>
        <w:rPr>
          <w:rFonts w:hint="cs"/>
          <w:rtl/>
          <w:lang w:eastAsia="he-IL"/>
        </w:rPr>
        <w:t>הוא קיצור של התקופה.</w:t>
      </w:r>
    </w:p>
    <w:p w:rsidR="008967CD" w:rsidRDefault="008967CD" w:rsidP="008967CD">
      <w:pPr>
        <w:rPr>
          <w:rtl/>
          <w:lang w:eastAsia="he-IL"/>
        </w:rPr>
      </w:pPr>
    </w:p>
    <w:p w:rsidR="008967CD" w:rsidRDefault="008967CD" w:rsidP="008967CD">
      <w:pPr>
        <w:pStyle w:val="af9"/>
        <w:keepNext/>
        <w:rPr>
          <w:rtl/>
          <w:lang w:eastAsia="he-IL"/>
        </w:rPr>
      </w:pPr>
      <w:bookmarkStart w:id="3362" w:name="_ETM_Q1_10304623"/>
      <w:bookmarkEnd w:id="3362"/>
      <w:r>
        <w:rPr>
          <w:rtl/>
          <w:lang w:eastAsia="he-IL"/>
        </w:rPr>
        <w:t>מירה סלומון:</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התוספת הראשונה, פריט 5(2), אני עוד לא </w:t>
      </w:r>
      <w:bookmarkStart w:id="3363" w:name="_ETM_Q1_10304279"/>
      <w:bookmarkEnd w:id="3363"/>
      <w:r>
        <w:rPr>
          <w:rFonts w:hint="cs"/>
          <w:rtl/>
          <w:lang w:eastAsia="he-IL"/>
        </w:rPr>
        <w:t>הבנתי. זה דבר שהוא חשוב.</w:t>
      </w:r>
    </w:p>
    <w:p w:rsidR="008967CD" w:rsidRDefault="008967CD" w:rsidP="008967CD">
      <w:pPr>
        <w:rPr>
          <w:rtl/>
          <w:lang w:eastAsia="he-IL"/>
        </w:rPr>
      </w:pPr>
    </w:p>
    <w:p w:rsidR="008967CD" w:rsidRDefault="008967CD" w:rsidP="008967CD">
      <w:pPr>
        <w:pStyle w:val="af6"/>
        <w:keepNext/>
        <w:rPr>
          <w:rtl/>
        </w:rPr>
      </w:pPr>
      <w:bookmarkStart w:id="3364" w:name="_ETM_Q1_10310725"/>
      <w:bookmarkEnd w:id="3364"/>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נכון, הרבה דברים חשובים. אין </w:t>
      </w:r>
      <w:bookmarkStart w:id="3365" w:name="_ETM_Q1_10311612"/>
      <w:bookmarkEnd w:id="3365"/>
      <w:r>
        <w:rPr>
          <w:rFonts w:hint="cs"/>
          <w:rtl/>
          <w:lang w:eastAsia="he-IL"/>
        </w:rPr>
        <w:t xml:space="preserve">כאן משהו שיכולים לתת עכשיו פתרון. אין יכולת לתת </w:t>
      </w:r>
      <w:bookmarkStart w:id="3366" w:name="_ETM_Q1_10315591"/>
      <w:bookmarkEnd w:id="3366"/>
      <w:r>
        <w:rPr>
          <w:rFonts w:hint="cs"/>
          <w:rtl/>
          <w:lang w:eastAsia="he-IL"/>
        </w:rPr>
        <w:t>עכשיו פתרון.</w:t>
      </w:r>
    </w:p>
    <w:p w:rsidR="008967CD" w:rsidRDefault="008967CD" w:rsidP="008967CD">
      <w:pPr>
        <w:rPr>
          <w:rtl/>
          <w:lang w:eastAsia="he-IL"/>
        </w:rPr>
      </w:pPr>
    </w:p>
    <w:p w:rsidR="008967CD" w:rsidRDefault="008967CD" w:rsidP="008967CD">
      <w:pPr>
        <w:pStyle w:val="a4"/>
        <w:keepNext/>
        <w:rPr>
          <w:rtl/>
        </w:rPr>
      </w:pPr>
      <w:bookmarkStart w:id="3367" w:name="_ETM_Q1_10317388"/>
      <w:bookmarkEnd w:id="3367"/>
      <w:r>
        <w:rPr>
          <w:rtl/>
        </w:rPr>
        <w:t>נועה ברודסקי לב:</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איך שזה היה, וכאשר יובאו תקנות, זה יישקל.</w:t>
      </w:r>
    </w:p>
    <w:p w:rsidR="008967CD" w:rsidRDefault="008967CD" w:rsidP="008967CD">
      <w:pPr>
        <w:rPr>
          <w:rtl/>
          <w:lang w:eastAsia="he-IL"/>
        </w:rPr>
      </w:pPr>
    </w:p>
    <w:p w:rsidR="008967CD" w:rsidRDefault="008967CD" w:rsidP="008967CD">
      <w:pPr>
        <w:pStyle w:val="af6"/>
        <w:keepNext/>
        <w:rPr>
          <w:rtl/>
        </w:rPr>
      </w:pPr>
      <w:bookmarkStart w:id="3368" w:name="_ETM_Q1_10300717"/>
      <w:bookmarkStart w:id="3369" w:name="_ETM_Q1_10301622"/>
      <w:bookmarkEnd w:id="3368"/>
      <w:bookmarkEnd w:id="3369"/>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אנחנו </w:t>
      </w:r>
      <w:bookmarkStart w:id="3370" w:name="_ETM_Q1_10320982"/>
      <w:bookmarkEnd w:id="3370"/>
      <w:r>
        <w:rPr>
          <w:rFonts w:hint="cs"/>
          <w:rtl/>
          <w:lang w:eastAsia="he-IL"/>
        </w:rPr>
        <w:t>נלך על חמש וחמש.</w:t>
      </w:r>
    </w:p>
    <w:p w:rsidR="008967CD" w:rsidRDefault="008967CD" w:rsidP="008967CD">
      <w:pPr>
        <w:rPr>
          <w:rtl/>
          <w:lang w:eastAsia="he-IL"/>
        </w:rPr>
      </w:pPr>
    </w:p>
    <w:p w:rsidR="008967CD" w:rsidRDefault="008967CD" w:rsidP="008967CD">
      <w:pPr>
        <w:pStyle w:val="af9"/>
        <w:keepNext/>
        <w:rPr>
          <w:rtl/>
          <w:lang w:eastAsia="he-IL"/>
        </w:rPr>
      </w:pPr>
      <w:bookmarkStart w:id="3371" w:name="_ETM_Q1_10324664"/>
      <w:bookmarkStart w:id="3372" w:name="_ETM_Q1_10325503"/>
      <w:bookmarkEnd w:id="3371"/>
      <w:bookmarkEnd w:id="3372"/>
      <w:r>
        <w:rPr>
          <w:rtl/>
          <w:lang w:eastAsia="he-IL"/>
        </w:rPr>
        <w:t xml:space="preserve">ורד </w:t>
      </w:r>
      <w:proofErr w:type="spellStart"/>
      <w:r>
        <w:rPr>
          <w:rtl/>
          <w:lang w:eastAsia="he-IL"/>
        </w:rPr>
        <w:t>וינדמן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אדוני, </w:t>
      </w:r>
      <w:proofErr w:type="spellStart"/>
      <w:r>
        <w:rPr>
          <w:rFonts w:hint="cs"/>
          <w:rtl/>
          <w:lang w:eastAsia="he-IL"/>
        </w:rPr>
        <w:t>אנחנון</w:t>
      </w:r>
      <w:proofErr w:type="spellEnd"/>
      <w:r>
        <w:rPr>
          <w:rFonts w:hint="cs"/>
          <w:rtl/>
          <w:lang w:eastAsia="he-IL"/>
        </w:rPr>
        <w:t xml:space="preserve"> מבקשים ששבע ושבע - - </w:t>
      </w:r>
      <w:bookmarkStart w:id="3373" w:name="_ETM_Q1_10326137"/>
      <w:bookmarkEnd w:id="3373"/>
      <w:r>
        <w:rPr>
          <w:rFonts w:hint="cs"/>
          <w:rtl/>
          <w:lang w:eastAsia="he-IL"/>
        </w:rPr>
        <w:t>-</w:t>
      </w:r>
    </w:p>
    <w:p w:rsidR="008967CD" w:rsidRDefault="008967CD" w:rsidP="008967CD">
      <w:pPr>
        <w:rPr>
          <w:rtl/>
          <w:lang w:eastAsia="he-IL"/>
        </w:rPr>
      </w:pPr>
    </w:p>
    <w:p w:rsidR="008967CD" w:rsidRDefault="008967CD" w:rsidP="008967CD">
      <w:pPr>
        <w:pStyle w:val="af6"/>
        <w:keepNext/>
        <w:rPr>
          <w:rtl/>
        </w:rPr>
      </w:pPr>
      <w:bookmarkStart w:id="3374" w:name="_ETM_Q1_10326314"/>
      <w:bookmarkEnd w:id="3374"/>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לא. אז אני חוזר לארבע וארבע.</w:t>
      </w:r>
      <w:r w:rsidR="004E6AB8">
        <w:rPr>
          <w:rFonts w:hint="cs"/>
          <w:rtl/>
          <w:lang w:eastAsia="he-IL"/>
        </w:rPr>
        <w:t xml:space="preserve"> </w:t>
      </w:r>
      <w:r>
        <w:rPr>
          <w:rFonts w:hint="cs"/>
          <w:rtl/>
          <w:lang w:eastAsia="he-IL"/>
        </w:rPr>
        <w:t xml:space="preserve">בואי נשאיר את זה על ארבע וארבע ונגמור את הסיפור. אנחנו לא פותחים </w:t>
      </w:r>
      <w:bookmarkStart w:id="3375" w:name="_ETM_Q1_10338896"/>
      <w:bookmarkEnd w:id="3375"/>
      <w:r>
        <w:rPr>
          <w:rFonts w:hint="cs"/>
          <w:rtl/>
          <w:lang w:eastAsia="he-IL"/>
        </w:rPr>
        <w:t xml:space="preserve">עכשיו דיון. </w:t>
      </w:r>
    </w:p>
    <w:p w:rsidR="008967CD" w:rsidRDefault="008967CD" w:rsidP="008967CD">
      <w:pPr>
        <w:rPr>
          <w:rtl/>
          <w:lang w:eastAsia="he-IL"/>
        </w:rPr>
      </w:pPr>
    </w:p>
    <w:p w:rsidR="008967CD" w:rsidRDefault="008967CD" w:rsidP="008967CD">
      <w:pPr>
        <w:pStyle w:val="af9"/>
        <w:keepNext/>
        <w:rPr>
          <w:rtl/>
          <w:lang w:eastAsia="he-IL"/>
        </w:rPr>
      </w:pPr>
      <w:bookmarkStart w:id="3376" w:name="_ETM_Q1_10341895"/>
      <w:bookmarkStart w:id="3377" w:name="_ETM_Q1_10341841"/>
      <w:bookmarkEnd w:id="3376"/>
      <w:bookmarkEnd w:id="3377"/>
      <w:r>
        <w:rPr>
          <w:rtl/>
          <w:lang w:eastAsia="he-IL"/>
        </w:rPr>
        <w:t xml:space="preserve">ורד </w:t>
      </w:r>
      <w:proofErr w:type="spellStart"/>
      <w:r>
        <w:rPr>
          <w:rtl/>
          <w:lang w:eastAsia="he-IL"/>
        </w:rPr>
        <w:t>וינדמן</w:t>
      </w:r>
      <w:proofErr w:type="spellEnd"/>
      <w:r>
        <w:rPr>
          <w:rtl/>
          <w:lang w:eastAsia="he-IL"/>
        </w:rPr>
        <w:t>:</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היום זה גם יכול להיות 17.</w:t>
      </w:r>
    </w:p>
    <w:p w:rsidR="008967CD" w:rsidRDefault="008967CD" w:rsidP="008967CD">
      <w:pPr>
        <w:rPr>
          <w:rtl/>
          <w:lang w:eastAsia="he-IL"/>
        </w:rPr>
      </w:pPr>
    </w:p>
    <w:p w:rsidR="008967CD" w:rsidRDefault="008967CD" w:rsidP="008967CD">
      <w:pPr>
        <w:pStyle w:val="af6"/>
        <w:keepNext/>
        <w:rPr>
          <w:rtl/>
        </w:rPr>
      </w:pPr>
      <w:bookmarkStart w:id="3378" w:name="_ETM_Q1_10344249"/>
      <w:bookmarkEnd w:id="3378"/>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אמרנו ארבע וארבע.</w:t>
      </w:r>
    </w:p>
    <w:p w:rsidR="008967CD" w:rsidRDefault="008967CD" w:rsidP="008967CD">
      <w:pPr>
        <w:rPr>
          <w:rtl/>
          <w:lang w:eastAsia="he-IL"/>
        </w:rPr>
      </w:pPr>
      <w:bookmarkStart w:id="3379" w:name="_ETM_Q1_10346149"/>
      <w:bookmarkEnd w:id="3379"/>
    </w:p>
    <w:p w:rsidR="008967CD" w:rsidRDefault="008967CD" w:rsidP="008967CD">
      <w:pPr>
        <w:pStyle w:val="a4"/>
        <w:keepNext/>
        <w:rPr>
          <w:rtl/>
        </w:rPr>
      </w:pPr>
      <w:bookmarkStart w:id="3380" w:name="_ETM_Q1_10332272"/>
      <w:bookmarkEnd w:id="3380"/>
      <w:r>
        <w:rPr>
          <w:rtl/>
        </w:rPr>
        <w:t>נועה ברודסקי לב:</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עוד </w:t>
      </w:r>
      <w:bookmarkStart w:id="3381" w:name="_ETM_Q1_10349469"/>
      <w:bookmarkEnd w:id="3381"/>
      <w:r>
        <w:rPr>
          <w:rFonts w:hint="cs"/>
          <w:rtl/>
          <w:lang w:eastAsia="he-IL"/>
        </w:rPr>
        <w:t xml:space="preserve">מילה אחת בקשר לזה. יש כאן עוד מתווה שאפשר היה </w:t>
      </w:r>
      <w:bookmarkStart w:id="3382" w:name="_ETM_Q1_10352304"/>
      <w:bookmarkEnd w:id="3382"/>
      <w:r>
        <w:rPr>
          <w:rFonts w:hint="cs"/>
          <w:rtl/>
          <w:lang w:eastAsia="he-IL"/>
        </w:rPr>
        <w:t xml:space="preserve">ללכת עליו והוא לבוא ולהגיד שגופים שיש בהם - - </w:t>
      </w:r>
      <w:bookmarkStart w:id="3383" w:name="_ETM_Q1_10365227"/>
      <w:bookmarkEnd w:id="3383"/>
      <w:r>
        <w:rPr>
          <w:rFonts w:hint="cs"/>
          <w:rtl/>
          <w:lang w:eastAsia="he-IL"/>
        </w:rPr>
        <w:t>-</w:t>
      </w:r>
    </w:p>
    <w:p w:rsidR="008967CD" w:rsidRDefault="008967CD" w:rsidP="008967CD">
      <w:pPr>
        <w:rPr>
          <w:rtl/>
          <w:lang w:eastAsia="he-IL"/>
        </w:rPr>
      </w:pPr>
    </w:p>
    <w:p w:rsidR="008967CD" w:rsidRDefault="008967CD" w:rsidP="008967CD">
      <w:pPr>
        <w:pStyle w:val="a4"/>
        <w:keepNext/>
        <w:rPr>
          <w:rtl/>
        </w:rPr>
      </w:pPr>
      <w:bookmarkStart w:id="3384" w:name="_ETM_Q1_10365002"/>
      <w:bookmarkEnd w:id="3384"/>
      <w:r>
        <w:rPr>
          <w:rtl/>
        </w:rPr>
        <w:t>קריאה:</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שנדרש </w:t>
      </w:r>
      <w:bookmarkStart w:id="3385" w:name="_ETM_Q1_10370385"/>
      <w:bookmarkEnd w:id="3385"/>
      <w:r>
        <w:rPr>
          <w:rFonts w:hint="cs"/>
          <w:rtl/>
          <w:lang w:eastAsia="he-IL"/>
        </w:rPr>
        <w:t>המידע לתכלית של הגנה על קטינים.</w:t>
      </w:r>
    </w:p>
    <w:p w:rsidR="008967CD" w:rsidRDefault="008967CD" w:rsidP="008967CD">
      <w:pPr>
        <w:rPr>
          <w:rtl/>
          <w:lang w:eastAsia="he-IL"/>
        </w:rPr>
      </w:pPr>
    </w:p>
    <w:p w:rsidR="008967CD" w:rsidRDefault="008967CD" w:rsidP="008967CD">
      <w:pPr>
        <w:pStyle w:val="a4"/>
        <w:keepNext/>
        <w:rPr>
          <w:rtl/>
        </w:rPr>
      </w:pPr>
      <w:bookmarkStart w:id="3386" w:name="_ETM_Q1_10365944"/>
      <w:bookmarkStart w:id="3387" w:name="_ETM_Q1_10366791"/>
      <w:bookmarkEnd w:id="3386"/>
      <w:bookmarkEnd w:id="3387"/>
      <w:r>
        <w:rPr>
          <w:rtl/>
        </w:rPr>
        <w:t>נועה ברודסקי לב:</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כן. ממש לבוא ו</w:t>
      </w:r>
      <w:bookmarkStart w:id="3388" w:name="_ETM_Q1_10367130"/>
      <w:bookmarkEnd w:id="3388"/>
      <w:r>
        <w:rPr>
          <w:rFonts w:hint="cs"/>
          <w:rtl/>
          <w:lang w:eastAsia="he-IL"/>
        </w:rPr>
        <w:t xml:space="preserve">לומר בצורה יותר מדויקת שאם נדרש המידע לתכלית של הגנה על קטינים או חסרי ישע, ואז </w:t>
      </w:r>
      <w:bookmarkStart w:id="3389" w:name="_ETM_Q1_10377137"/>
      <w:bookmarkEnd w:id="3389"/>
      <w:r>
        <w:rPr>
          <w:rFonts w:hint="cs"/>
          <w:rtl/>
          <w:lang w:eastAsia="he-IL"/>
        </w:rPr>
        <w:t>אפשר לעשות רשימה של מי הגופים האלה, שאלה גופים הר</w:t>
      </w:r>
      <w:bookmarkStart w:id="3390" w:name="_ETM_Q1_10379984"/>
      <w:bookmarkEnd w:id="3390"/>
      <w:r>
        <w:rPr>
          <w:rFonts w:hint="cs"/>
          <w:rtl/>
          <w:lang w:eastAsia="he-IL"/>
        </w:rPr>
        <w:t xml:space="preserve">בה יותר מצומצמים ממשהו רחב שאומר עבירות מין ואלימות או </w:t>
      </w:r>
      <w:bookmarkStart w:id="3391" w:name="_ETM_Q1_10383326"/>
      <w:bookmarkEnd w:id="3391"/>
      <w:r>
        <w:rPr>
          <w:rFonts w:hint="cs"/>
          <w:rtl/>
          <w:lang w:eastAsia="he-IL"/>
        </w:rPr>
        <w:t xml:space="preserve">משהו כזה. לומר שאותם גופים באמת ילכו על פסקה </w:t>
      </w:r>
      <w:bookmarkStart w:id="3392" w:name="_ETM_Q1_10387398"/>
      <w:bookmarkEnd w:id="3392"/>
      <w:r>
        <w:rPr>
          <w:rFonts w:hint="cs"/>
          <w:rtl/>
          <w:lang w:eastAsia="he-IL"/>
        </w:rPr>
        <w:t>(2) שזה ה-שבע-שבע.</w:t>
      </w:r>
    </w:p>
    <w:p w:rsidR="008967CD" w:rsidRDefault="008967CD" w:rsidP="008967CD">
      <w:pPr>
        <w:rPr>
          <w:rtl/>
          <w:lang w:eastAsia="he-IL"/>
        </w:rPr>
      </w:pPr>
    </w:p>
    <w:p w:rsidR="008967CD" w:rsidRDefault="008967CD" w:rsidP="008967CD">
      <w:pPr>
        <w:pStyle w:val="af6"/>
        <w:keepNext/>
        <w:rPr>
          <w:rtl/>
        </w:rPr>
      </w:pPr>
      <w:bookmarkStart w:id="3393" w:name="_ETM_Q1_10393038"/>
      <w:bookmarkEnd w:id="3393"/>
      <w:r>
        <w:rPr>
          <w:rtl/>
        </w:rPr>
        <w:t>היו"ר ניסן סלומינסקי:</w:t>
      </w:r>
    </w:p>
    <w:p w:rsidR="008967CD" w:rsidRDefault="008967CD" w:rsidP="008967CD">
      <w:pPr>
        <w:pStyle w:val="KeepWithNext"/>
        <w:rPr>
          <w:rtl/>
          <w:lang w:eastAsia="he-IL"/>
        </w:rPr>
      </w:pPr>
    </w:p>
    <w:p w:rsidR="008967CD" w:rsidRDefault="008967CD" w:rsidP="008967CD">
      <w:pPr>
        <w:rPr>
          <w:rtl/>
          <w:lang w:eastAsia="he-IL"/>
        </w:rPr>
      </w:pPr>
      <w:r>
        <w:rPr>
          <w:rFonts w:hint="cs"/>
          <w:rtl/>
          <w:lang w:eastAsia="he-IL"/>
        </w:rPr>
        <w:t xml:space="preserve">עזבי. די. יש גבול למה שאני יכול לעשות. אני אחזור לארבע-ארבע. אי אפשר כך. אי </w:t>
      </w:r>
      <w:bookmarkStart w:id="3394" w:name="_ETM_Q1_10401712"/>
      <w:bookmarkEnd w:id="3394"/>
      <w:r>
        <w:rPr>
          <w:rFonts w:hint="cs"/>
          <w:rtl/>
          <w:lang w:eastAsia="he-IL"/>
        </w:rPr>
        <w:t xml:space="preserve">אפשר ברגע האחרון ללחוץ וללחוץ. חמש וחמש, ותאמיני לי </w:t>
      </w:r>
      <w:bookmarkStart w:id="3395" w:name="_ETM_Q1_10410118"/>
      <w:bookmarkEnd w:id="3395"/>
      <w:r>
        <w:rPr>
          <w:rFonts w:hint="cs"/>
          <w:rtl/>
          <w:lang w:eastAsia="he-IL"/>
        </w:rPr>
        <w:t xml:space="preserve">שאני חושב שזה בסדר גמור. לפני </w:t>
      </w:r>
      <w:bookmarkStart w:id="3396" w:name="_ETM_Q1_10419265"/>
      <w:bookmarkEnd w:id="3396"/>
      <w:r>
        <w:rPr>
          <w:rFonts w:hint="cs"/>
          <w:rtl/>
          <w:lang w:eastAsia="he-IL"/>
        </w:rPr>
        <w:t>כן כולכם שמחתם על כך.</w:t>
      </w:r>
      <w:r w:rsidR="00C36F8C">
        <w:rPr>
          <w:rFonts w:hint="cs"/>
          <w:rtl/>
          <w:lang w:eastAsia="he-IL"/>
        </w:rPr>
        <w:t xml:space="preserve"> </w:t>
      </w:r>
    </w:p>
    <w:p w:rsidR="00C36F8C" w:rsidRDefault="00C36F8C" w:rsidP="008967CD">
      <w:pPr>
        <w:rPr>
          <w:rtl/>
          <w:lang w:eastAsia="he-IL"/>
        </w:rPr>
      </w:pPr>
    </w:p>
    <w:p w:rsidR="00C36F8C" w:rsidRDefault="00C36F8C" w:rsidP="00C36F8C">
      <w:pPr>
        <w:pStyle w:val="af9"/>
        <w:keepNext/>
        <w:rPr>
          <w:rtl/>
          <w:lang w:eastAsia="he-IL"/>
        </w:rPr>
      </w:pPr>
      <w:bookmarkStart w:id="3397" w:name="_ETM_Q1_10425319"/>
      <w:bookmarkStart w:id="3398" w:name="_ETM_Q1_10426021"/>
      <w:bookmarkEnd w:id="3397"/>
      <w:bookmarkEnd w:id="3398"/>
      <w:r>
        <w:rPr>
          <w:rtl/>
          <w:lang w:eastAsia="he-IL"/>
        </w:rPr>
        <w:t xml:space="preserve">ורד </w:t>
      </w:r>
      <w:proofErr w:type="spellStart"/>
      <w:r>
        <w:rPr>
          <w:rtl/>
          <w:lang w:eastAsia="he-IL"/>
        </w:rPr>
        <w:t>וינדמן</w:t>
      </w:r>
      <w:proofErr w:type="spellEnd"/>
      <w:r>
        <w:rPr>
          <w:rtl/>
          <w:lang w:eastAsia="he-IL"/>
        </w:rPr>
        <w:t>:</w:t>
      </w:r>
    </w:p>
    <w:p w:rsidR="00C36F8C" w:rsidRDefault="00C36F8C" w:rsidP="00C36F8C">
      <w:pPr>
        <w:pStyle w:val="KeepWithNext"/>
        <w:rPr>
          <w:rtl/>
          <w:lang w:eastAsia="he-IL"/>
        </w:rPr>
      </w:pPr>
    </w:p>
    <w:p w:rsidR="00C36F8C" w:rsidRPr="00C36F8C" w:rsidRDefault="00C36F8C" w:rsidP="00C36F8C">
      <w:pPr>
        <w:rPr>
          <w:rtl/>
          <w:lang w:eastAsia="he-IL"/>
        </w:rPr>
      </w:pPr>
      <w:bookmarkStart w:id="3399" w:name="_ETM_Q1_10427444"/>
      <w:bookmarkEnd w:id="3399"/>
      <w:r>
        <w:rPr>
          <w:rFonts w:hint="cs"/>
          <w:rtl/>
          <w:lang w:eastAsia="he-IL"/>
        </w:rPr>
        <w:t xml:space="preserve">החוק הזה עושה כל כך הרבה </w:t>
      </w:r>
      <w:bookmarkStart w:id="3400" w:name="_ETM_Q1_10427004"/>
      <w:bookmarkEnd w:id="3400"/>
      <w:r>
        <w:rPr>
          <w:rFonts w:hint="cs"/>
          <w:rtl/>
          <w:lang w:eastAsia="he-IL"/>
        </w:rPr>
        <w:t xml:space="preserve">טוב ואנחנו חוששים שהוא יעשה בנקודות האלה </w:t>
      </w:r>
      <w:bookmarkStart w:id="3401" w:name="_ETM_Q1_10429998"/>
      <w:bookmarkEnd w:id="3401"/>
      <w:r>
        <w:rPr>
          <w:rFonts w:hint="cs"/>
          <w:rtl/>
          <w:lang w:eastAsia="he-IL"/>
        </w:rPr>
        <w:t>נזק גדול מאוד. היום משפחות מאמצות נבדקו 17 שנים.</w:t>
      </w:r>
    </w:p>
    <w:p w:rsidR="00C36F8C" w:rsidRDefault="00C36F8C" w:rsidP="001314AD">
      <w:pPr>
        <w:rPr>
          <w:rtl/>
        </w:rPr>
      </w:pPr>
      <w:bookmarkStart w:id="3402" w:name="_ETM_Q1_10120857"/>
      <w:bookmarkStart w:id="3403" w:name="_ETM_Q1_9077371"/>
      <w:bookmarkStart w:id="3404" w:name="_ETM_Q1_9049957"/>
      <w:bookmarkStart w:id="3405" w:name="_ETM_Q1_6063842"/>
      <w:bookmarkEnd w:id="3402"/>
      <w:bookmarkEnd w:id="3403"/>
      <w:bookmarkEnd w:id="3404"/>
      <w:bookmarkEnd w:id="3405"/>
    </w:p>
    <w:p w:rsidR="00C36F8C" w:rsidRDefault="00C36F8C" w:rsidP="00C36F8C">
      <w:pPr>
        <w:pStyle w:val="af6"/>
        <w:keepNext/>
        <w:rPr>
          <w:rtl/>
        </w:rPr>
      </w:pPr>
      <w:bookmarkStart w:id="3406" w:name="_ETM_Q1_10437487"/>
      <w:bookmarkStart w:id="3407" w:name="_ETM_Q1_10438346"/>
      <w:bookmarkEnd w:id="3406"/>
      <w:bookmarkEnd w:id="3407"/>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 xml:space="preserve">גמרנו. </w:t>
      </w:r>
      <w:bookmarkStart w:id="3408" w:name="_ETM_Q1_10438321"/>
      <w:bookmarkEnd w:id="3408"/>
      <w:r>
        <w:rPr>
          <w:rFonts w:hint="cs"/>
          <w:rtl/>
        </w:rPr>
        <w:t xml:space="preserve">קבענו ארבע-ארבע. שיניתי את זה היום לחמש-ארבע. עכשיו אני </w:t>
      </w:r>
      <w:bookmarkStart w:id="3409" w:name="_ETM_Q1_10441381"/>
      <w:bookmarkEnd w:id="3409"/>
      <w:r>
        <w:rPr>
          <w:rFonts w:hint="cs"/>
          <w:rtl/>
        </w:rPr>
        <w:t>כבר הולך לחמש-חמש. די. עזבו את זה.</w:t>
      </w:r>
    </w:p>
    <w:p w:rsidR="00C36F8C" w:rsidRDefault="00C36F8C" w:rsidP="00C36F8C">
      <w:pPr>
        <w:rPr>
          <w:rtl/>
        </w:rPr>
      </w:pPr>
    </w:p>
    <w:p w:rsidR="00C36F8C" w:rsidRDefault="00C36F8C" w:rsidP="00C36F8C">
      <w:pPr>
        <w:pStyle w:val="a4"/>
        <w:keepNext/>
        <w:rPr>
          <w:rtl/>
        </w:rPr>
      </w:pPr>
      <w:bookmarkStart w:id="3410" w:name="_ETM_Q1_10446453"/>
      <w:bookmarkStart w:id="3411" w:name="_ETM_Q1_10447262"/>
      <w:bookmarkEnd w:id="3410"/>
      <w:bookmarkEnd w:id="3411"/>
      <w:r>
        <w:rPr>
          <w:rtl/>
        </w:rPr>
        <w:t>נועה ברודסקי לב:</w:t>
      </w:r>
    </w:p>
    <w:p w:rsidR="00C36F8C" w:rsidRDefault="00C36F8C" w:rsidP="00C36F8C">
      <w:pPr>
        <w:pStyle w:val="KeepWithNext"/>
        <w:rPr>
          <w:rtl/>
        </w:rPr>
      </w:pPr>
    </w:p>
    <w:p w:rsidR="00C36F8C" w:rsidRDefault="00C36F8C" w:rsidP="00C36F8C">
      <w:pPr>
        <w:rPr>
          <w:rtl/>
        </w:rPr>
      </w:pPr>
      <w:r>
        <w:rPr>
          <w:rFonts w:hint="cs"/>
          <w:rtl/>
        </w:rPr>
        <w:t xml:space="preserve">רק שיובן. אנחנו מדברים </w:t>
      </w:r>
      <w:bookmarkStart w:id="3412" w:name="_ETM_Q1_10445965"/>
      <w:bookmarkEnd w:id="3412"/>
      <w:r>
        <w:rPr>
          <w:rFonts w:hint="cs"/>
          <w:rtl/>
        </w:rPr>
        <w:t>על עבירות מין ואלימות ועבירות ביטחוניות. זה החמש-חמש?</w:t>
      </w:r>
    </w:p>
    <w:p w:rsidR="00C36F8C" w:rsidRDefault="00C36F8C" w:rsidP="00C36F8C">
      <w:pPr>
        <w:rPr>
          <w:rtl/>
        </w:rPr>
      </w:pPr>
      <w:bookmarkStart w:id="3413" w:name="_ETM_Q1_10453380"/>
      <w:bookmarkEnd w:id="3413"/>
    </w:p>
    <w:p w:rsidR="00C36F8C" w:rsidRDefault="00C36F8C" w:rsidP="00C36F8C">
      <w:pPr>
        <w:pStyle w:val="af9"/>
        <w:keepNext/>
        <w:rPr>
          <w:rtl/>
        </w:rPr>
      </w:pPr>
      <w:bookmarkStart w:id="3414" w:name="_ETM_Q1_10453591"/>
      <w:bookmarkEnd w:id="3414"/>
      <w:proofErr w:type="spellStart"/>
      <w:r>
        <w:rPr>
          <w:rtl/>
        </w:rPr>
        <w:t>אודיה</w:t>
      </w:r>
      <w:proofErr w:type="spellEnd"/>
      <w:r>
        <w:rPr>
          <w:rtl/>
        </w:rPr>
        <w:t xml:space="preserve"> </w:t>
      </w:r>
      <w:proofErr w:type="spellStart"/>
      <w:r>
        <w:rPr>
          <w:rtl/>
        </w:rPr>
        <w:t>איפרגן</w:t>
      </w:r>
      <w:proofErr w:type="spellEnd"/>
      <w:r>
        <w:rPr>
          <w:rtl/>
        </w:rPr>
        <w:t>:</w:t>
      </w:r>
    </w:p>
    <w:p w:rsidR="00C36F8C" w:rsidRDefault="00C36F8C" w:rsidP="00C36F8C">
      <w:pPr>
        <w:pStyle w:val="KeepWithNext"/>
        <w:rPr>
          <w:rtl/>
        </w:rPr>
      </w:pPr>
    </w:p>
    <w:p w:rsidR="00C36F8C" w:rsidRDefault="00C36F8C" w:rsidP="00C36F8C">
      <w:pPr>
        <w:rPr>
          <w:rtl/>
        </w:rPr>
      </w:pPr>
      <w:r>
        <w:rPr>
          <w:rFonts w:hint="cs"/>
          <w:rtl/>
        </w:rPr>
        <w:t xml:space="preserve">לא. אמרנו </w:t>
      </w:r>
      <w:proofErr w:type="spellStart"/>
      <w:r>
        <w:rPr>
          <w:rFonts w:hint="cs"/>
          <w:rtl/>
        </w:rPr>
        <w:t>עו"סים</w:t>
      </w:r>
      <w:proofErr w:type="spellEnd"/>
      <w:r>
        <w:rPr>
          <w:rFonts w:hint="cs"/>
          <w:rtl/>
        </w:rPr>
        <w:t xml:space="preserve"> לפי חוק.</w:t>
      </w:r>
    </w:p>
    <w:p w:rsidR="00C36F8C" w:rsidRDefault="00C36F8C" w:rsidP="00C36F8C">
      <w:pPr>
        <w:rPr>
          <w:rtl/>
        </w:rPr>
      </w:pPr>
    </w:p>
    <w:p w:rsidR="00C36F8C" w:rsidRDefault="00C36F8C" w:rsidP="00C36F8C">
      <w:pPr>
        <w:pStyle w:val="a4"/>
        <w:keepNext/>
        <w:rPr>
          <w:rtl/>
        </w:rPr>
      </w:pPr>
      <w:bookmarkStart w:id="3415" w:name="_ETM_Q1_10454840"/>
      <w:bookmarkEnd w:id="3415"/>
      <w:r>
        <w:rPr>
          <w:rtl/>
        </w:rPr>
        <w:t>קריאה:</w:t>
      </w:r>
    </w:p>
    <w:p w:rsidR="00C36F8C" w:rsidRDefault="00C36F8C" w:rsidP="00C36F8C">
      <w:pPr>
        <w:pStyle w:val="KeepWithNext"/>
        <w:rPr>
          <w:rtl/>
        </w:rPr>
      </w:pPr>
    </w:p>
    <w:p w:rsidR="00C36F8C" w:rsidRDefault="00C36F8C" w:rsidP="00C36F8C">
      <w:pPr>
        <w:rPr>
          <w:rtl/>
        </w:rPr>
      </w:pPr>
      <w:r>
        <w:rPr>
          <w:rFonts w:hint="cs"/>
          <w:rtl/>
        </w:rPr>
        <w:t>כל חמש-חמש.</w:t>
      </w:r>
    </w:p>
    <w:p w:rsidR="00C36F8C" w:rsidRDefault="00C36F8C" w:rsidP="00C36F8C">
      <w:pPr>
        <w:rPr>
          <w:rtl/>
        </w:rPr>
      </w:pPr>
    </w:p>
    <w:p w:rsidR="00C36F8C" w:rsidRDefault="00C36F8C" w:rsidP="00C36F8C">
      <w:pPr>
        <w:pStyle w:val="af6"/>
        <w:keepNext/>
        <w:rPr>
          <w:rtl/>
        </w:rPr>
      </w:pPr>
      <w:bookmarkStart w:id="3416" w:name="_ETM_Q1_10456666"/>
      <w:bookmarkEnd w:id="3416"/>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מה זה הכול?</w:t>
      </w:r>
    </w:p>
    <w:p w:rsidR="00C36F8C" w:rsidRDefault="00C36F8C" w:rsidP="00C36F8C">
      <w:pPr>
        <w:rPr>
          <w:rtl/>
        </w:rPr>
      </w:pPr>
    </w:p>
    <w:p w:rsidR="00C36F8C" w:rsidRDefault="00C36F8C" w:rsidP="00C36F8C">
      <w:pPr>
        <w:pStyle w:val="a4"/>
        <w:keepNext/>
        <w:rPr>
          <w:rtl/>
        </w:rPr>
      </w:pPr>
      <w:bookmarkStart w:id="3417" w:name="_ETM_Q1_10456445"/>
      <w:bookmarkStart w:id="3418" w:name="_ETM_Q1_10456579"/>
      <w:bookmarkEnd w:id="3417"/>
      <w:bookmarkEnd w:id="3418"/>
      <w:r>
        <w:rPr>
          <w:rtl/>
        </w:rPr>
        <w:t>קריאה:</w:t>
      </w:r>
    </w:p>
    <w:p w:rsidR="00C36F8C" w:rsidRDefault="00C36F8C" w:rsidP="00C36F8C">
      <w:pPr>
        <w:pStyle w:val="KeepWithNext"/>
        <w:rPr>
          <w:rtl/>
        </w:rPr>
      </w:pPr>
    </w:p>
    <w:p w:rsidR="00C36F8C" w:rsidRDefault="00C36F8C" w:rsidP="00C36F8C">
      <w:pPr>
        <w:rPr>
          <w:rtl/>
        </w:rPr>
      </w:pPr>
      <w:r>
        <w:rPr>
          <w:rFonts w:hint="cs"/>
          <w:rtl/>
        </w:rPr>
        <w:t>כל העבירות זה חמש-חמש.</w:t>
      </w:r>
    </w:p>
    <w:p w:rsidR="00C36F8C" w:rsidRDefault="00C36F8C" w:rsidP="00C36F8C">
      <w:pPr>
        <w:rPr>
          <w:rtl/>
        </w:rPr>
      </w:pPr>
    </w:p>
    <w:p w:rsidR="00C36F8C" w:rsidRDefault="00C36F8C" w:rsidP="00C36F8C">
      <w:pPr>
        <w:pStyle w:val="af6"/>
        <w:keepNext/>
        <w:rPr>
          <w:rtl/>
        </w:rPr>
      </w:pPr>
      <w:bookmarkStart w:id="3419" w:name="_ETM_Q1_10458119"/>
      <w:bookmarkEnd w:id="3419"/>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 xml:space="preserve">לא. רגע. מה </w:t>
      </w:r>
      <w:bookmarkStart w:id="3420" w:name="_ETM_Q1_10459532"/>
      <w:bookmarkEnd w:id="3420"/>
      <w:r>
        <w:rPr>
          <w:rFonts w:hint="cs"/>
          <w:rtl/>
        </w:rPr>
        <w:t xml:space="preserve">זה הכול? חבר'ה, עשו לי טובה. אנחנו קבענו על </w:t>
      </w:r>
      <w:bookmarkStart w:id="3421" w:name="_ETM_Q1_10464060"/>
      <w:bookmarkEnd w:id="3421"/>
      <w:r>
        <w:rPr>
          <w:rFonts w:hint="cs"/>
          <w:rtl/>
        </w:rPr>
        <w:t xml:space="preserve">ארבע-ארבע. הייתה כאן בקשה בנושא הספציפי שאתם דיברתם עליו </w:t>
      </w:r>
      <w:bookmarkStart w:id="3422" w:name="_ETM_Q1_10471581"/>
      <w:bookmarkEnd w:id="3422"/>
      <w:r>
        <w:rPr>
          <w:rFonts w:hint="cs"/>
          <w:rtl/>
        </w:rPr>
        <w:t xml:space="preserve">והסכמתי </w:t>
      </w:r>
      <w:proofErr w:type="spellStart"/>
      <w:r>
        <w:rPr>
          <w:rFonts w:hint="cs"/>
          <w:rtl/>
        </w:rPr>
        <w:t>להחריג</w:t>
      </w:r>
      <w:proofErr w:type="spellEnd"/>
      <w:r>
        <w:rPr>
          <w:rFonts w:hint="cs"/>
          <w:rtl/>
        </w:rPr>
        <w:t xml:space="preserve"> את זה לחמש-חמש. אל תכניסו לי עכשיו </w:t>
      </w:r>
      <w:bookmarkStart w:id="3423" w:name="_ETM_Q1_10473918"/>
      <w:bookmarkEnd w:id="3423"/>
      <w:r>
        <w:rPr>
          <w:rFonts w:hint="cs"/>
          <w:rtl/>
        </w:rPr>
        <w:t>את הכול עוד פעם.</w:t>
      </w:r>
    </w:p>
    <w:p w:rsidR="00C36F8C" w:rsidRDefault="00C36F8C" w:rsidP="00C36F8C">
      <w:pPr>
        <w:rPr>
          <w:rtl/>
        </w:rPr>
      </w:pPr>
    </w:p>
    <w:p w:rsidR="00C36F8C" w:rsidRDefault="00C36F8C" w:rsidP="00C36F8C">
      <w:pPr>
        <w:pStyle w:val="af9"/>
        <w:keepNext/>
        <w:rPr>
          <w:rtl/>
        </w:rPr>
      </w:pPr>
      <w:bookmarkStart w:id="3424" w:name="_ETM_Q1_10474623"/>
      <w:bookmarkStart w:id="3425" w:name="_ETM_Q1_10477793"/>
      <w:bookmarkStart w:id="3426" w:name="_ETM_Q1_10495164"/>
      <w:bookmarkEnd w:id="3424"/>
      <w:bookmarkEnd w:id="3425"/>
      <w:bookmarkEnd w:id="3426"/>
      <w:proofErr w:type="spellStart"/>
      <w:r>
        <w:rPr>
          <w:rtl/>
        </w:rPr>
        <w:t>אודיה</w:t>
      </w:r>
      <w:proofErr w:type="spellEnd"/>
      <w:r>
        <w:rPr>
          <w:rtl/>
        </w:rPr>
        <w:t xml:space="preserve"> </w:t>
      </w:r>
      <w:proofErr w:type="spellStart"/>
      <w:r>
        <w:rPr>
          <w:rtl/>
        </w:rPr>
        <w:t>איפרגן</w:t>
      </w:r>
      <w:proofErr w:type="spellEnd"/>
      <w:r>
        <w:rPr>
          <w:rtl/>
        </w:rPr>
        <w:t>:</w:t>
      </w:r>
    </w:p>
    <w:p w:rsidR="00C36F8C" w:rsidRDefault="00C36F8C" w:rsidP="00C36F8C">
      <w:pPr>
        <w:pStyle w:val="KeepWithNext"/>
        <w:rPr>
          <w:rtl/>
        </w:rPr>
      </w:pPr>
    </w:p>
    <w:p w:rsidR="00C36F8C" w:rsidRDefault="00C36F8C" w:rsidP="00C36F8C">
      <w:pPr>
        <w:rPr>
          <w:rtl/>
        </w:rPr>
      </w:pPr>
      <w:r>
        <w:rPr>
          <w:rFonts w:hint="cs"/>
          <w:rtl/>
        </w:rPr>
        <w:t>לא מדובר רק על אלימות. הכוו</w:t>
      </w:r>
      <w:bookmarkStart w:id="3427" w:name="_ETM_Q1_10478072"/>
      <w:bookmarkEnd w:id="3427"/>
      <w:r>
        <w:rPr>
          <w:rFonts w:hint="cs"/>
          <w:rtl/>
        </w:rPr>
        <w:t xml:space="preserve">נה היא לאותם </w:t>
      </w:r>
      <w:proofErr w:type="spellStart"/>
      <w:r>
        <w:rPr>
          <w:rFonts w:hint="cs"/>
          <w:rtl/>
        </w:rPr>
        <w:t>עו"</w:t>
      </w:r>
      <w:bookmarkStart w:id="3428" w:name="_ETM_Q1_10477639"/>
      <w:bookmarkEnd w:id="3428"/>
      <w:r>
        <w:rPr>
          <w:rFonts w:hint="cs"/>
          <w:rtl/>
        </w:rPr>
        <w:t>סים</w:t>
      </w:r>
      <w:proofErr w:type="spellEnd"/>
      <w:r>
        <w:rPr>
          <w:rFonts w:hint="cs"/>
          <w:rtl/>
        </w:rPr>
        <w:t xml:space="preserve"> לפי חוק. אנחנו מבחינתנו משפחות מאמצ</w:t>
      </w:r>
      <w:bookmarkStart w:id="3429" w:name="_ETM_Q1_10481179"/>
      <w:bookmarkEnd w:id="3429"/>
      <w:r>
        <w:rPr>
          <w:rFonts w:hint="cs"/>
          <w:rtl/>
        </w:rPr>
        <w:t>ות ומשפחות אומנה שזה גם</w:t>
      </w:r>
      <w:r w:rsidR="004E6AB8">
        <w:rPr>
          <w:rFonts w:hint="cs"/>
          <w:rtl/>
        </w:rPr>
        <w:t xml:space="preserve"> </w:t>
      </w:r>
      <w:r>
        <w:rPr>
          <w:rFonts w:hint="cs"/>
          <w:rtl/>
        </w:rPr>
        <w:t>רלוונטי.</w:t>
      </w:r>
    </w:p>
    <w:p w:rsidR="00C36F8C" w:rsidRDefault="00C36F8C" w:rsidP="00C36F8C">
      <w:pPr>
        <w:rPr>
          <w:rtl/>
        </w:rPr>
      </w:pPr>
    </w:p>
    <w:p w:rsidR="00C36F8C" w:rsidRDefault="00C36F8C" w:rsidP="00C36F8C">
      <w:pPr>
        <w:pStyle w:val="af9"/>
        <w:keepNext/>
        <w:rPr>
          <w:rtl/>
          <w:lang w:eastAsia="he-IL"/>
        </w:rPr>
      </w:pPr>
      <w:bookmarkStart w:id="3430" w:name="_ETM_Q1_10487707"/>
      <w:bookmarkEnd w:id="3430"/>
      <w:r>
        <w:rPr>
          <w:rtl/>
          <w:lang w:eastAsia="he-IL"/>
        </w:rPr>
        <w:t>גיא דוד:</w:t>
      </w:r>
    </w:p>
    <w:p w:rsidR="00C36F8C" w:rsidRDefault="00C36F8C" w:rsidP="00C36F8C">
      <w:pPr>
        <w:pStyle w:val="KeepWithNext"/>
        <w:rPr>
          <w:rtl/>
          <w:lang w:eastAsia="he-IL"/>
        </w:rPr>
      </w:pPr>
    </w:p>
    <w:p w:rsidR="00C36F8C" w:rsidRDefault="00C36F8C" w:rsidP="00C36F8C">
      <w:pPr>
        <w:rPr>
          <w:rtl/>
        </w:rPr>
      </w:pPr>
      <w:r>
        <w:rPr>
          <w:rFonts w:hint="cs"/>
          <w:rtl/>
        </w:rPr>
        <w:t>ומורים זה לא רלוונטי?</w:t>
      </w:r>
    </w:p>
    <w:p w:rsidR="00C36F8C" w:rsidRDefault="00C36F8C" w:rsidP="00C36F8C">
      <w:pPr>
        <w:rPr>
          <w:rtl/>
        </w:rPr>
      </w:pPr>
    </w:p>
    <w:p w:rsidR="00C36F8C" w:rsidRDefault="00C36F8C" w:rsidP="00C36F8C">
      <w:pPr>
        <w:pStyle w:val="af9"/>
        <w:keepNext/>
        <w:rPr>
          <w:rtl/>
        </w:rPr>
      </w:pPr>
      <w:bookmarkStart w:id="3431" w:name="_ETM_Q1_10489340"/>
      <w:bookmarkStart w:id="3432" w:name="_ETM_Q1_10490172"/>
      <w:bookmarkStart w:id="3433" w:name="_ETM_Q1_10494243"/>
      <w:bookmarkEnd w:id="3431"/>
      <w:bookmarkEnd w:id="3432"/>
      <w:bookmarkEnd w:id="3433"/>
      <w:proofErr w:type="spellStart"/>
      <w:r>
        <w:rPr>
          <w:rtl/>
        </w:rPr>
        <w:t>אודיה</w:t>
      </w:r>
      <w:proofErr w:type="spellEnd"/>
      <w:r>
        <w:rPr>
          <w:rtl/>
        </w:rPr>
        <w:t xml:space="preserve"> </w:t>
      </w:r>
      <w:proofErr w:type="spellStart"/>
      <w:r>
        <w:rPr>
          <w:rtl/>
        </w:rPr>
        <w:t>איפרגן</w:t>
      </w:r>
      <w:proofErr w:type="spellEnd"/>
      <w:r>
        <w:rPr>
          <w:rtl/>
        </w:rPr>
        <w:t>:</w:t>
      </w:r>
    </w:p>
    <w:p w:rsidR="00C36F8C" w:rsidRDefault="00C36F8C" w:rsidP="00C36F8C">
      <w:pPr>
        <w:pStyle w:val="KeepWithNext"/>
        <w:rPr>
          <w:rtl/>
        </w:rPr>
      </w:pPr>
    </w:p>
    <w:p w:rsidR="00C36F8C" w:rsidRDefault="00C36F8C" w:rsidP="00C36F8C">
      <w:pPr>
        <w:rPr>
          <w:rtl/>
        </w:rPr>
      </w:pPr>
      <w:r>
        <w:rPr>
          <w:rFonts w:hint="cs"/>
          <w:rtl/>
        </w:rPr>
        <w:t>השירותים הספציפיים האלה, הייחודיים האלה.</w:t>
      </w:r>
    </w:p>
    <w:p w:rsidR="00C36F8C" w:rsidRDefault="00C36F8C" w:rsidP="00C36F8C">
      <w:pPr>
        <w:rPr>
          <w:rtl/>
        </w:rPr>
      </w:pPr>
    </w:p>
    <w:p w:rsidR="00C36F8C" w:rsidRDefault="00C36F8C" w:rsidP="00C36F8C">
      <w:pPr>
        <w:pStyle w:val="af6"/>
        <w:keepNext/>
        <w:rPr>
          <w:rtl/>
        </w:rPr>
      </w:pPr>
      <w:bookmarkStart w:id="3434" w:name="_ETM_Q1_10494469"/>
      <w:bookmarkStart w:id="3435" w:name="_ETM_Q1_10495425"/>
      <w:bookmarkEnd w:id="3434"/>
      <w:bookmarkEnd w:id="3435"/>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 xml:space="preserve">אם אתם רוצים </w:t>
      </w:r>
      <w:bookmarkStart w:id="3436" w:name="_ETM_Q1_10494972"/>
      <w:bookmarkEnd w:id="3436"/>
      <w:r>
        <w:rPr>
          <w:rFonts w:hint="cs"/>
          <w:rtl/>
        </w:rPr>
        <w:t>להכניס את הכול לשם, זה לא.</w:t>
      </w:r>
    </w:p>
    <w:p w:rsidR="00C36F8C" w:rsidRDefault="00C36F8C" w:rsidP="00C36F8C">
      <w:pPr>
        <w:rPr>
          <w:rtl/>
        </w:rPr>
      </w:pPr>
    </w:p>
    <w:p w:rsidR="00C36F8C" w:rsidRDefault="00C36F8C" w:rsidP="00C36F8C">
      <w:pPr>
        <w:pStyle w:val="a4"/>
        <w:keepNext/>
        <w:rPr>
          <w:rtl/>
        </w:rPr>
      </w:pPr>
      <w:bookmarkStart w:id="3437" w:name="_ETM_Q1_10498357"/>
      <w:bookmarkEnd w:id="3437"/>
      <w:r>
        <w:rPr>
          <w:rtl/>
        </w:rPr>
        <w:t>נועה ברודסקי לב:</w:t>
      </w:r>
    </w:p>
    <w:p w:rsidR="00C36F8C" w:rsidRDefault="00C36F8C" w:rsidP="00C36F8C">
      <w:pPr>
        <w:pStyle w:val="KeepWithNext"/>
        <w:rPr>
          <w:rtl/>
        </w:rPr>
      </w:pPr>
      <w:r>
        <w:rPr>
          <w:rFonts w:hint="cs"/>
          <w:rtl/>
        </w:rPr>
        <w:t xml:space="preserve"> </w:t>
      </w:r>
      <w:bookmarkStart w:id="3438" w:name="_ETM_Q1_10494730"/>
      <w:bookmarkEnd w:id="3438"/>
    </w:p>
    <w:p w:rsidR="00C36F8C" w:rsidRDefault="00C36F8C" w:rsidP="00C36F8C">
      <w:pPr>
        <w:rPr>
          <w:rtl/>
        </w:rPr>
      </w:pPr>
      <w:r>
        <w:rPr>
          <w:rFonts w:hint="cs"/>
          <w:rtl/>
        </w:rPr>
        <w:t xml:space="preserve">מה </w:t>
      </w:r>
      <w:proofErr w:type="spellStart"/>
      <w:r>
        <w:rPr>
          <w:rFonts w:hint="cs"/>
          <w:rtl/>
        </w:rPr>
        <w:t>שאודיה</w:t>
      </w:r>
      <w:proofErr w:type="spellEnd"/>
      <w:r>
        <w:rPr>
          <w:rFonts w:hint="cs"/>
          <w:rtl/>
        </w:rPr>
        <w:t xml:space="preserve"> מתכוונת זה </w:t>
      </w:r>
      <w:bookmarkStart w:id="3439" w:name="_ETM_Q1_10499182"/>
      <w:bookmarkEnd w:id="3439"/>
      <w:r>
        <w:rPr>
          <w:rFonts w:hint="cs"/>
          <w:rtl/>
        </w:rPr>
        <w:t xml:space="preserve">שיש שתי אפשרויות. אפשרות אחת היא ללכת על זה שבעבירות </w:t>
      </w:r>
      <w:bookmarkStart w:id="3440" w:name="_ETM_Q1_10500683"/>
      <w:bookmarkEnd w:id="3440"/>
      <w:r>
        <w:rPr>
          <w:rFonts w:hint="cs"/>
          <w:rtl/>
        </w:rPr>
        <w:t xml:space="preserve">מין, אלימות וביטחון או מה שתקבע, יהיה חמש-חמש. או </w:t>
      </w:r>
      <w:bookmarkStart w:id="3441" w:name="_ETM_Q1_10504769"/>
      <w:bookmarkEnd w:id="3441"/>
      <w:r>
        <w:rPr>
          <w:rFonts w:hint="cs"/>
          <w:rtl/>
        </w:rPr>
        <w:t>אפשרות אחרת היא ללכת על לפי</w:t>
      </w:r>
      <w:r w:rsidR="004E6AB8">
        <w:rPr>
          <w:rFonts w:hint="cs"/>
          <w:rtl/>
        </w:rPr>
        <w:t xml:space="preserve"> </w:t>
      </w:r>
      <w:r>
        <w:rPr>
          <w:rFonts w:hint="cs"/>
          <w:rtl/>
        </w:rPr>
        <w:t>הגופים שמקבלים.</w:t>
      </w:r>
    </w:p>
    <w:p w:rsidR="00C36F8C" w:rsidRDefault="00C36F8C" w:rsidP="00C36F8C">
      <w:pPr>
        <w:rPr>
          <w:rtl/>
        </w:rPr>
      </w:pPr>
    </w:p>
    <w:p w:rsidR="00C36F8C" w:rsidRDefault="00C36F8C" w:rsidP="00C36F8C">
      <w:pPr>
        <w:pStyle w:val="af9"/>
        <w:keepNext/>
        <w:rPr>
          <w:rtl/>
        </w:rPr>
      </w:pPr>
      <w:bookmarkStart w:id="3442" w:name="_ETM_Q1_10509147"/>
      <w:bookmarkEnd w:id="3442"/>
      <w:proofErr w:type="spellStart"/>
      <w:r>
        <w:rPr>
          <w:rtl/>
        </w:rPr>
        <w:t>אודיה</w:t>
      </w:r>
      <w:proofErr w:type="spellEnd"/>
      <w:r>
        <w:rPr>
          <w:rtl/>
        </w:rPr>
        <w:t xml:space="preserve"> </w:t>
      </w:r>
      <w:proofErr w:type="spellStart"/>
      <w:r>
        <w:rPr>
          <w:rtl/>
        </w:rPr>
        <w:t>איפרגן</w:t>
      </w:r>
      <w:proofErr w:type="spellEnd"/>
      <w:r>
        <w:rPr>
          <w:rtl/>
        </w:rPr>
        <w:t>:</w:t>
      </w:r>
    </w:p>
    <w:p w:rsidR="00C36F8C" w:rsidRDefault="00C36F8C" w:rsidP="00C36F8C">
      <w:pPr>
        <w:pStyle w:val="KeepWithNext"/>
        <w:rPr>
          <w:rtl/>
        </w:rPr>
      </w:pPr>
    </w:p>
    <w:p w:rsidR="00C36F8C" w:rsidRDefault="00C36F8C" w:rsidP="00C36F8C">
      <w:pPr>
        <w:rPr>
          <w:rtl/>
        </w:rPr>
      </w:pPr>
      <w:r>
        <w:rPr>
          <w:rFonts w:hint="cs"/>
          <w:rtl/>
        </w:rPr>
        <w:t xml:space="preserve">גם </w:t>
      </w:r>
      <w:bookmarkStart w:id="3443" w:name="_ETM_Q1_10508587"/>
      <w:bookmarkEnd w:id="3443"/>
      <w:r>
        <w:rPr>
          <w:rFonts w:hint="cs"/>
          <w:rtl/>
        </w:rPr>
        <w:t>וגם.</w:t>
      </w:r>
    </w:p>
    <w:p w:rsidR="00C36F8C" w:rsidRDefault="00C36F8C" w:rsidP="00C36F8C">
      <w:pPr>
        <w:rPr>
          <w:rtl/>
        </w:rPr>
      </w:pPr>
    </w:p>
    <w:p w:rsidR="00C36F8C" w:rsidRDefault="00C36F8C" w:rsidP="00C36F8C">
      <w:pPr>
        <w:pStyle w:val="a4"/>
        <w:keepNext/>
        <w:rPr>
          <w:rtl/>
        </w:rPr>
      </w:pPr>
      <w:bookmarkStart w:id="3444" w:name="_ETM_Q1_10510552"/>
      <w:bookmarkStart w:id="3445" w:name="_ETM_Q1_10513776"/>
      <w:bookmarkEnd w:id="3444"/>
      <w:bookmarkEnd w:id="3445"/>
      <w:r>
        <w:rPr>
          <w:rtl/>
        </w:rPr>
        <w:t>קריאה:</w:t>
      </w:r>
    </w:p>
    <w:p w:rsidR="00C36F8C" w:rsidRDefault="00C36F8C" w:rsidP="00C36F8C">
      <w:pPr>
        <w:pStyle w:val="KeepWithNext"/>
        <w:rPr>
          <w:rtl/>
        </w:rPr>
      </w:pPr>
    </w:p>
    <w:p w:rsidR="00C36F8C" w:rsidRDefault="00C36F8C" w:rsidP="00C36F8C">
      <w:pPr>
        <w:rPr>
          <w:rtl/>
        </w:rPr>
      </w:pPr>
      <w:r>
        <w:rPr>
          <w:rFonts w:hint="cs"/>
          <w:rtl/>
        </w:rPr>
        <w:t>מה ההבדל בין הגופים האלה לגופים אחרים?</w:t>
      </w:r>
    </w:p>
    <w:p w:rsidR="00C36F8C" w:rsidRDefault="00C36F8C" w:rsidP="00C36F8C">
      <w:pPr>
        <w:rPr>
          <w:rtl/>
        </w:rPr>
      </w:pPr>
    </w:p>
    <w:p w:rsidR="00C36F8C" w:rsidRDefault="00C36F8C" w:rsidP="00C36F8C">
      <w:pPr>
        <w:pStyle w:val="af9"/>
        <w:keepNext/>
        <w:rPr>
          <w:rtl/>
          <w:lang w:eastAsia="he-IL"/>
        </w:rPr>
      </w:pPr>
      <w:bookmarkStart w:id="3446" w:name="_ETM_Q1_10516574"/>
      <w:bookmarkStart w:id="3447" w:name="_ETM_Q1_10516470"/>
      <w:bookmarkStart w:id="3448" w:name="_ETM_Q1_10516659"/>
      <w:bookmarkEnd w:id="3446"/>
      <w:bookmarkEnd w:id="3447"/>
      <w:bookmarkEnd w:id="3448"/>
      <w:r>
        <w:rPr>
          <w:rtl/>
          <w:lang w:eastAsia="he-IL"/>
        </w:rPr>
        <w:t>גיא דוד:</w:t>
      </w:r>
    </w:p>
    <w:p w:rsidR="00C36F8C" w:rsidRDefault="00C36F8C" w:rsidP="00C36F8C">
      <w:pPr>
        <w:pStyle w:val="KeepWithNext"/>
        <w:rPr>
          <w:rtl/>
          <w:lang w:eastAsia="he-IL"/>
        </w:rPr>
      </w:pPr>
    </w:p>
    <w:p w:rsidR="00C36F8C" w:rsidRDefault="00C36F8C" w:rsidP="00C36F8C">
      <w:pPr>
        <w:rPr>
          <w:rtl/>
        </w:rPr>
      </w:pPr>
      <w:bookmarkStart w:id="3449" w:name="_ETM_Q1_10516725"/>
      <w:bookmarkEnd w:id="3449"/>
      <w:r>
        <w:rPr>
          <w:rFonts w:hint="cs"/>
          <w:rtl/>
        </w:rPr>
        <w:t xml:space="preserve">היה שבע ושבע ועכשיו זה חמש וחמש. </w:t>
      </w:r>
    </w:p>
    <w:p w:rsidR="00C36F8C" w:rsidRDefault="00C36F8C" w:rsidP="00C36F8C">
      <w:pPr>
        <w:rPr>
          <w:rtl/>
        </w:rPr>
      </w:pPr>
    </w:p>
    <w:p w:rsidR="00C36F8C" w:rsidRDefault="00C36F8C" w:rsidP="00C36F8C">
      <w:pPr>
        <w:pStyle w:val="af6"/>
        <w:keepNext/>
        <w:rPr>
          <w:rtl/>
        </w:rPr>
      </w:pPr>
      <w:bookmarkStart w:id="3450" w:name="_ETM_Q1_10523583"/>
      <w:bookmarkStart w:id="3451" w:name="_ETM_Q1_10528281"/>
      <w:bookmarkEnd w:id="3450"/>
      <w:bookmarkEnd w:id="3451"/>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 xml:space="preserve">תודה רבה לכולם. אנחנו קבענו כבר </w:t>
      </w:r>
      <w:bookmarkStart w:id="3452" w:name="_ETM_Q1_10532547"/>
      <w:bookmarkEnd w:id="3452"/>
      <w:r>
        <w:rPr>
          <w:rFonts w:hint="cs"/>
          <w:rtl/>
        </w:rPr>
        <w:t xml:space="preserve">שזה ארבע וארבע. נקודה. הייתה בקשה ספציפית בנושא שלכם, הנושא </w:t>
      </w:r>
      <w:bookmarkStart w:id="3453" w:name="_ETM_Q1_10540909"/>
      <w:bookmarkEnd w:id="3453"/>
      <w:r>
        <w:rPr>
          <w:rFonts w:hint="cs"/>
          <w:rtl/>
        </w:rPr>
        <w:t xml:space="preserve">של קטינים, אני מסכים לחמש-חמש ורק לנושא הזה ואחרים </w:t>
      </w:r>
      <w:bookmarkStart w:id="3454" w:name="_ETM_Q1_10546028"/>
      <w:bookmarkEnd w:id="3454"/>
      <w:r>
        <w:rPr>
          <w:rFonts w:hint="cs"/>
          <w:rtl/>
        </w:rPr>
        <w:t>יישארו ארבע-ארבע, כי גם קבענו.</w:t>
      </w:r>
    </w:p>
    <w:p w:rsidR="00C36F8C" w:rsidRDefault="00C36F8C" w:rsidP="00C36F8C">
      <w:pPr>
        <w:rPr>
          <w:rtl/>
        </w:rPr>
      </w:pPr>
    </w:p>
    <w:p w:rsidR="00C36F8C" w:rsidRDefault="00C36F8C" w:rsidP="00C36F8C">
      <w:pPr>
        <w:pStyle w:val="a4"/>
        <w:keepNext/>
        <w:rPr>
          <w:rtl/>
        </w:rPr>
      </w:pPr>
      <w:r>
        <w:rPr>
          <w:rtl/>
        </w:rPr>
        <w:t>נועה ברודסקי לב:</w:t>
      </w:r>
    </w:p>
    <w:p w:rsidR="00C36F8C" w:rsidRDefault="00C36F8C" w:rsidP="00C36F8C">
      <w:pPr>
        <w:pStyle w:val="KeepWithNext"/>
        <w:rPr>
          <w:rtl/>
        </w:rPr>
      </w:pPr>
    </w:p>
    <w:p w:rsidR="00C36F8C" w:rsidRDefault="00C36F8C" w:rsidP="00C36F8C">
      <w:pPr>
        <w:rPr>
          <w:rtl/>
        </w:rPr>
      </w:pPr>
      <w:r>
        <w:rPr>
          <w:rFonts w:hint="cs"/>
          <w:rtl/>
        </w:rPr>
        <w:t>באיזה מתווה? שאני אדע מה לכתוב.</w:t>
      </w:r>
      <w:bookmarkStart w:id="3455" w:name="_ETM_Q1_10549097"/>
      <w:bookmarkEnd w:id="3455"/>
    </w:p>
    <w:p w:rsidR="00C36F8C" w:rsidRDefault="00C36F8C" w:rsidP="00C36F8C">
      <w:pPr>
        <w:rPr>
          <w:rtl/>
        </w:rPr>
      </w:pPr>
    </w:p>
    <w:p w:rsidR="00C36F8C" w:rsidRDefault="00C36F8C" w:rsidP="00C36F8C">
      <w:pPr>
        <w:pStyle w:val="af6"/>
        <w:keepNext/>
        <w:rPr>
          <w:rtl/>
        </w:rPr>
      </w:pPr>
      <w:bookmarkStart w:id="3456" w:name="_ETM_Q1_10548380"/>
      <w:bookmarkStart w:id="3457" w:name="_ETM_Q1_10549282"/>
      <w:bookmarkEnd w:id="3456"/>
      <w:bookmarkEnd w:id="3457"/>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ל</w:t>
      </w:r>
      <w:bookmarkStart w:id="3458" w:name="_ETM_Q1_10549049"/>
      <w:bookmarkEnd w:id="3458"/>
      <w:r>
        <w:rPr>
          <w:rFonts w:hint="cs"/>
          <w:rtl/>
        </w:rPr>
        <w:t>א יודע איזה מתווה.</w:t>
      </w:r>
    </w:p>
    <w:p w:rsidR="00C36F8C" w:rsidRDefault="00C36F8C" w:rsidP="00C36F8C">
      <w:pPr>
        <w:rPr>
          <w:rtl/>
        </w:rPr>
      </w:pPr>
    </w:p>
    <w:p w:rsidR="00C36F8C" w:rsidRDefault="00C36F8C" w:rsidP="00C36F8C">
      <w:pPr>
        <w:pStyle w:val="a4"/>
        <w:keepNext/>
        <w:rPr>
          <w:rtl/>
        </w:rPr>
      </w:pPr>
      <w:bookmarkStart w:id="3459" w:name="_ETM_Q1_10551969"/>
      <w:bookmarkEnd w:id="3459"/>
      <w:r>
        <w:rPr>
          <w:rtl/>
        </w:rPr>
        <w:t>נועה ברודסקי לב:</w:t>
      </w:r>
    </w:p>
    <w:p w:rsidR="00C36F8C" w:rsidRDefault="00C36F8C" w:rsidP="00C36F8C">
      <w:pPr>
        <w:pStyle w:val="KeepWithNext"/>
        <w:rPr>
          <w:rtl/>
        </w:rPr>
      </w:pPr>
    </w:p>
    <w:p w:rsidR="00C36F8C" w:rsidRDefault="00C36F8C" w:rsidP="00C36F8C">
      <w:pPr>
        <w:rPr>
          <w:rtl/>
        </w:rPr>
      </w:pPr>
      <w:r>
        <w:rPr>
          <w:rFonts w:hint="cs"/>
          <w:rtl/>
        </w:rPr>
        <w:t>המתווה של עבירות מין ואלימות, זה או שאנחנו</w:t>
      </w:r>
      <w:bookmarkStart w:id="3460" w:name="_ETM_Q1_10554710"/>
      <w:bookmarkEnd w:id="3460"/>
      <w:r>
        <w:rPr>
          <w:rFonts w:hint="cs"/>
          <w:rtl/>
        </w:rPr>
        <w:t xml:space="preserve"> מדברים על מתווה לפי גופים</w:t>
      </w:r>
      <w:r w:rsidR="004E6AB8">
        <w:rPr>
          <w:rFonts w:hint="cs"/>
          <w:rtl/>
        </w:rPr>
        <w:t xml:space="preserve"> </w:t>
      </w:r>
      <w:r>
        <w:rPr>
          <w:rFonts w:hint="cs"/>
          <w:rtl/>
        </w:rPr>
        <w:t>- - -</w:t>
      </w:r>
    </w:p>
    <w:p w:rsidR="00C36F8C" w:rsidRDefault="00C36F8C" w:rsidP="00C36F8C">
      <w:pPr>
        <w:rPr>
          <w:rtl/>
        </w:rPr>
      </w:pPr>
    </w:p>
    <w:p w:rsidR="00C36F8C" w:rsidRDefault="00C36F8C" w:rsidP="00C36F8C">
      <w:pPr>
        <w:pStyle w:val="af6"/>
        <w:keepNext/>
        <w:rPr>
          <w:rtl/>
        </w:rPr>
      </w:pPr>
      <w:bookmarkStart w:id="3461" w:name="_ETM_Q1_10555907"/>
      <w:bookmarkStart w:id="3462" w:name="_ETM_Q1_10557220"/>
      <w:bookmarkEnd w:id="3461"/>
      <w:bookmarkEnd w:id="3462"/>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לא יודע.</w:t>
      </w:r>
    </w:p>
    <w:p w:rsidR="00C36F8C" w:rsidRDefault="00C36F8C" w:rsidP="00C36F8C">
      <w:pPr>
        <w:rPr>
          <w:rtl/>
        </w:rPr>
      </w:pPr>
    </w:p>
    <w:p w:rsidR="00C36F8C" w:rsidRDefault="00C36F8C" w:rsidP="00C36F8C">
      <w:pPr>
        <w:pStyle w:val="af9"/>
        <w:keepNext/>
        <w:rPr>
          <w:rtl/>
        </w:rPr>
      </w:pPr>
      <w:bookmarkStart w:id="3463" w:name="_ETM_Q1_10558920"/>
      <w:bookmarkEnd w:id="3463"/>
      <w:r>
        <w:rPr>
          <w:rtl/>
        </w:rPr>
        <w:t>גיא דוד:</w:t>
      </w:r>
    </w:p>
    <w:p w:rsidR="00C36F8C" w:rsidRDefault="00C36F8C" w:rsidP="00C36F8C">
      <w:pPr>
        <w:pStyle w:val="KeepWithNext"/>
        <w:rPr>
          <w:rtl/>
        </w:rPr>
      </w:pPr>
    </w:p>
    <w:p w:rsidR="00C36F8C" w:rsidRDefault="00C36F8C" w:rsidP="00C36F8C">
      <w:pPr>
        <w:rPr>
          <w:rtl/>
        </w:rPr>
      </w:pPr>
      <w:r>
        <w:rPr>
          <w:rFonts w:hint="cs"/>
          <w:rtl/>
        </w:rPr>
        <w:t xml:space="preserve">קטינים </w:t>
      </w:r>
      <w:bookmarkStart w:id="3464" w:name="_ETM_Q1_10559668"/>
      <w:bookmarkEnd w:id="3464"/>
      <w:r>
        <w:rPr>
          <w:rFonts w:hint="cs"/>
          <w:rtl/>
        </w:rPr>
        <w:t xml:space="preserve">מטופלים לא רק במשרד הרווחה. אני מדבר על הקטינים, </w:t>
      </w:r>
      <w:bookmarkStart w:id="3465" w:name="_ETM_Q1_10563145"/>
      <w:bookmarkEnd w:id="3465"/>
      <w:r>
        <w:rPr>
          <w:rFonts w:hint="cs"/>
          <w:rtl/>
        </w:rPr>
        <w:t>אבל בית חולים לחולי נפש שמטפל בקטינים</w:t>
      </w:r>
      <w:r w:rsidR="004E6AB8">
        <w:rPr>
          <w:rFonts w:hint="cs"/>
          <w:rtl/>
        </w:rPr>
        <w:t xml:space="preserve"> </w:t>
      </w:r>
      <w:bookmarkStart w:id="3466" w:name="_ETM_Q1_10566737"/>
      <w:bookmarkEnd w:id="3466"/>
      <w:r>
        <w:rPr>
          <w:rFonts w:hint="cs"/>
          <w:rtl/>
        </w:rPr>
        <w:t xml:space="preserve">או בחולי נפש? או בית ספר? סליחה שאני חוזר למורים </w:t>
      </w:r>
      <w:bookmarkStart w:id="3467" w:name="_ETM_Q1_10568385"/>
      <w:bookmarkEnd w:id="3467"/>
      <w:r>
        <w:rPr>
          <w:rFonts w:hint="cs"/>
          <w:rtl/>
        </w:rPr>
        <w:t>כל פעם. יש 180,000 מורים.</w:t>
      </w:r>
    </w:p>
    <w:p w:rsidR="00C36F8C" w:rsidRDefault="00C36F8C" w:rsidP="00C36F8C">
      <w:pPr>
        <w:rPr>
          <w:rtl/>
        </w:rPr>
      </w:pPr>
    </w:p>
    <w:p w:rsidR="00C36F8C" w:rsidRDefault="00C36F8C" w:rsidP="00C36F8C">
      <w:pPr>
        <w:pStyle w:val="a4"/>
        <w:keepNext/>
        <w:rPr>
          <w:rtl/>
        </w:rPr>
      </w:pPr>
      <w:bookmarkStart w:id="3468" w:name="_ETM_Q1_10572928"/>
      <w:bookmarkEnd w:id="3468"/>
      <w:r>
        <w:rPr>
          <w:rtl/>
        </w:rPr>
        <w:t>נועה ברודסקי לב:</w:t>
      </w:r>
    </w:p>
    <w:p w:rsidR="00C36F8C" w:rsidRDefault="00C36F8C" w:rsidP="00C36F8C">
      <w:pPr>
        <w:pStyle w:val="KeepWithNext"/>
        <w:rPr>
          <w:rtl/>
        </w:rPr>
      </w:pPr>
    </w:p>
    <w:p w:rsidR="00C36F8C" w:rsidRDefault="00C36F8C" w:rsidP="00C36F8C">
      <w:pPr>
        <w:rPr>
          <w:rtl/>
        </w:rPr>
      </w:pPr>
      <w:r>
        <w:rPr>
          <w:rFonts w:hint="cs"/>
          <w:rtl/>
        </w:rPr>
        <w:t xml:space="preserve">נכון. זו בדיוק השאלה. האם </w:t>
      </w:r>
      <w:bookmarkStart w:id="3469" w:name="_ETM_Q1_10571646"/>
      <w:bookmarkEnd w:id="3469"/>
      <w:r>
        <w:rPr>
          <w:rFonts w:hint="cs"/>
          <w:rtl/>
        </w:rPr>
        <w:t>אנחנו הולכים על מתווה של הגופים א</w:t>
      </w:r>
      <w:bookmarkStart w:id="3470" w:name="_ETM_Q1_10574314"/>
      <w:bookmarkEnd w:id="3470"/>
      <w:r>
        <w:rPr>
          <w:rFonts w:hint="cs"/>
          <w:rtl/>
        </w:rPr>
        <w:t>ו לפי עבירות.</w:t>
      </w:r>
    </w:p>
    <w:p w:rsidR="00C36F8C" w:rsidRDefault="00C36F8C" w:rsidP="00C36F8C">
      <w:pPr>
        <w:rPr>
          <w:rtl/>
        </w:rPr>
      </w:pPr>
    </w:p>
    <w:p w:rsidR="00C36F8C" w:rsidRDefault="00C36F8C" w:rsidP="00C36F8C">
      <w:pPr>
        <w:pStyle w:val="af6"/>
        <w:keepNext/>
        <w:rPr>
          <w:rtl/>
        </w:rPr>
      </w:pPr>
      <w:bookmarkStart w:id="3471" w:name="_ETM_Q1_10576355"/>
      <w:bookmarkEnd w:id="3471"/>
      <w:r>
        <w:rPr>
          <w:rtl/>
        </w:rPr>
        <w:t>היו"ר ניסן סלומינסקי:</w:t>
      </w:r>
    </w:p>
    <w:p w:rsidR="00C36F8C" w:rsidRDefault="00C36F8C" w:rsidP="00C36F8C">
      <w:pPr>
        <w:pStyle w:val="KeepWithNext"/>
        <w:rPr>
          <w:rtl/>
        </w:rPr>
      </w:pPr>
    </w:p>
    <w:p w:rsidR="00C36F8C" w:rsidRDefault="00C36F8C" w:rsidP="00C36F8C">
      <w:pPr>
        <w:rPr>
          <w:rtl/>
        </w:rPr>
      </w:pPr>
      <w:r>
        <w:rPr>
          <w:rFonts w:hint="cs"/>
          <w:rtl/>
        </w:rPr>
        <w:t>אני אשאיר את זה ארבע. אנ</w:t>
      </w:r>
      <w:bookmarkStart w:id="3472" w:name="_ETM_Q1_10583799"/>
      <w:bookmarkEnd w:id="3472"/>
      <w:r>
        <w:rPr>
          <w:rFonts w:hint="cs"/>
          <w:rtl/>
        </w:rPr>
        <w:t xml:space="preserve">י לא יודע לומר לך עכשיו כי אני </w:t>
      </w:r>
      <w:bookmarkStart w:id="3473" w:name="_ETM_Q1_10585261"/>
      <w:bookmarkEnd w:id="3473"/>
      <w:r>
        <w:rPr>
          <w:rFonts w:hint="cs"/>
          <w:rtl/>
        </w:rPr>
        <w:t xml:space="preserve">לא יכול עכשיו להתחיל להבין מה. הייתה בקשה מיוחדת כאן </w:t>
      </w:r>
      <w:bookmarkStart w:id="3474" w:name="_ETM_Q1_10589247"/>
      <w:bookmarkEnd w:id="3474"/>
      <w:r>
        <w:rPr>
          <w:rFonts w:hint="cs"/>
          <w:rtl/>
        </w:rPr>
        <w:t xml:space="preserve">בנושא. הסכמנו. מה שאמרתי קודם </w:t>
      </w:r>
      <w:bookmarkStart w:id="3475" w:name="_ETM_Q1_10594353"/>
      <w:bookmarkEnd w:id="3475"/>
      <w:r>
        <w:rPr>
          <w:rFonts w:hint="cs"/>
          <w:rtl/>
        </w:rPr>
        <w:t>-</w:t>
      </w:r>
      <w:r w:rsidR="004E6AB8">
        <w:rPr>
          <w:rFonts w:hint="cs"/>
          <w:rtl/>
        </w:rPr>
        <w:t xml:space="preserve"> </w:t>
      </w:r>
      <w:r>
        <w:rPr>
          <w:rFonts w:hint="cs"/>
          <w:rtl/>
        </w:rPr>
        <w:t>חמש</w:t>
      </w:r>
      <w:r w:rsidR="004E6AB8">
        <w:rPr>
          <w:rFonts w:hint="cs"/>
          <w:rtl/>
        </w:rPr>
        <w:t xml:space="preserve"> </w:t>
      </w:r>
      <w:r>
        <w:rPr>
          <w:rFonts w:hint="cs"/>
          <w:rtl/>
        </w:rPr>
        <w:t>וארבע, ועכשיו זה יהיה חמש וחמש. נקודה.</w:t>
      </w:r>
    </w:p>
    <w:p w:rsidR="00C36F8C" w:rsidRDefault="00C36F8C" w:rsidP="00C36F8C">
      <w:pPr>
        <w:rPr>
          <w:rtl/>
        </w:rPr>
      </w:pPr>
      <w:bookmarkStart w:id="3476" w:name="_ETM_Q1_10595626"/>
      <w:bookmarkEnd w:id="3476"/>
    </w:p>
    <w:p w:rsidR="00C36F8C" w:rsidRDefault="00C36F8C" w:rsidP="00C36F8C">
      <w:pPr>
        <w:pStyle w:val="a4"/>
        <w:keepNext/>
        <w:rPr>
          <w:rtl/>
        </w:rPr>
      </w:pPr>
      <w:r>
        <w:rPr>
          <w:rtl/>
        </w:rPr>
        <w:t>נועה ברודסקי לב:</w:t>
      </w:r>
    </w:p>
    <w:p w:rsidR="00C36F8C" w:rsidRDefault="00C36F8C" w:rsidP="00C36F8C">
      <w:pPr>
        <w:pStyle w:val="KeepWithNext"/>
        <w:rPr>
          <w:rtl/>
        </w:rPr>
      </w:pPr>
    </w:p>
    <w:p w:rsidR="00C36F8C" w:rsidRDefault="00C36F8C" w:rsidP="00C36F8C">
      <w:pPr>
        <w:rPr>
          <w:rtl/>
        </w:rPr>
      </w:pPr>
      <w:r>
        <w:rPr>
          <w:rFonts w:hint="cs"/>
          <w:rtl/>
        </w:rPr>
        <w:t xml:space="preserve">לפי הגופים או העבירות? </w:t>
      </w:r>
      <w:bookmarkStart w:id="3477" w:name="_ETM_Q1_10598595"/>
      <w:bookmarkEnd w:id="3477"/>
    </w:p>
    <w:p w:rsidR="00C36F8C" w:rsidRDefault="00C36F8C" w:rsidP="00C36F8C">
      <w:pPr>
        <w:rPr>
          <w:rtl/>
        </w:rPr>
      </w:pPr>
    </w:p>
    <w:p w:rsidR="00C36F8C" w:rsidRDefault="00C36F8C" w:rsidP="00C36F8C">
      <w:pPr>
        <w:pStyle w:val="af9"/>
        <w:keepNext/>
        <w:rPr>
          <w:rtl/>
        </w:rPr>
      </w:pPr>
      <w:bookmarkStart w:id="3478" w:name="_ETM_Q1_10599468"/>
      <w:bookmarkEnd w:id="3478"/>
      <w:r>
        <w:rPr>
          <w:rtl/>
        </w:rPr>
        <w:t xml:space="preserve">גבי </w:t>
      </w:r>
      <w:proofErr w:type="spellStart"/>
      <w:r>
        <w:rPr>
          <w:rtl/>
        </w:rPr>
        <w:t>פיסמן</w:t>
      </w:r>
      <w:proofErr w:type="spellEnd"/>
      <w:r>
        <w:rPr>
          <w:rtl/>
        </w:rPr>
        <w:t>:</w:t>
      </w:r>
    </w:p>
    <w:p w:rsidR="00C36F8C" w:rsidRDefault="00C36F8C" w:rsidP="00C36F8C">
      <w:pPr>
        <w:pStyle w:val="KeepWithNext"/>
        <w:rPr>
          <w:rtl/>
        </w:rPr>
      </w:pPr>
    </w:p>
    <w:p w:rsidR="00C36F8C" w:rsidRDefault="00C36F8C" w:rsidP="00C36F8C">
      <w:pPr>
        <w:rPr>
          <w:rtl/>
        </w:rPr>
      </w:pPr>
      <w:proofErr w:type="spellStart"/>
      <w:r>
        <w:rPr>
          <w:rFonts w:hint="cs"/>
          <w:rtl/>
        </w:rPr>
        <w:t>אודיה</w:t>
      </w:r>
      <w:proofErr w:type="spellEnd"/>
      <w:r>
        <w:rPr>
          <w:rFonts w:hint="cs"/>
          <w:rtl/>
        </w:rPr>
        <w:t>, מבחינתכם אם זה לפי עבירות מין ואלימות?</w:t>
      </w:r>
    </w:p>
    <w:p w:rsidR="00C36F8C" w:rsidRDefault="00C36F8C" w:rsidP="00C36F8C">
      <w:pPr>
        <w:rPr>
          <w:rtl/>
        </w:rPr>
      </w:pPr>
    </w:p>
    <w:p w:rsidR="00C36F8C" w:rsidRDefault="00C36F8C" w:rsidP="00C36F8C">
      <w:pPr>
        <w:pStyle w:val="af9"/>
        <w:keepNext/>
        <w:rPr>
          <w:rtl/>
        </w:rPr>
      </w:pPr>
      <w:r>
        <w:rPr>
          <w:rtl/>
        </w:rPr>
        <w:t>יניב ואקי:</w:t>
      </w:r>
    </w:p>
    <w:p w:rsidR="00C36F8C" w:rsidRDefault="00C36F8C" w:rsidP="00C36F8C">
      <w:pPr>
        <w:pStyle w:val="KeepWithNext"/>
        <w:rPr>
          <w:rtl/>
        </w:rPr>
      </w:pPr>
    </w:p>
    <w:p w:rsidR="00C36F8C" w:rsidRDefault="00C36F8C" w:rsidP="00C36F8C">
      <w:pPr>
        <w:rPr>
          <w:rtl/>
        </w:rPr>
      </w:pPr>
      <w:r>
        <w:rPr>
          <w:rFonts w:hint="cs"/>
          <w:rtl/>
        </w:rPr>
        <w:t xml:space="preserve">לפי מה </w:t>
      </w:r>
      <w:bookmarkStart w:id="3479" w:name="_ETM_Q1_10601875"/>
      <w:bookmarkEnd w:id="3479"/>
      <w:r>
        <w:rPr>
          <w:rFonts w:hint="cs"/>
          <w:rtl/>
        </w:rPr>
        <w:t>שגיא אומר, עבירות.</w:t>
      </w:r>
      <w:bookmarkStart w:id="3480" w:name="_ETM_Q1_10605055"/>
      <w:bookmarkEnd w:id="3480"/>
    </w:p>
    <w:p w:rsidR="00C36F8C" w:rsidRDefault="00C36F8C" w:rsidP="00C36F8C">
      <w:pPr>
        <w:rPr>
          <w:rtl/>
        </w:rPr>
      </w:pPr>
    </w:p>
    <w:p w:rsidR="00F625A1" w:rsidRDefault="00F625A1" w:rsidP="00F625A1">
      <w:pPr>
        <w:pStyle w:val="af9"/>
        <w:keepNext/>
        <w:rPr>
          <w:rtl/>
        </w:rPr>
      </w:pPr>
      <w:bookmarkStart w:id="3481" w:name="_ETM_Q1_10606166"/>
      <w:bookmarkStart w:id="3482" w:name="_ETM_Q1_10609029"/>
      <w:bookmarkEnd w:id="3481"/>
      <w:bookmarkEnd w:id="3482"/>
      <w:r>
        <w:rPr>
          <w:rtl/>
        </w:rPr>
        <w:t>גיא דוד:</w:t>
      </w:r>
    </w:p>
    <w:p w:rsidR="00F625A1" w:rsidRDefault="00F625A1" w:rsidP="00F625A1">
      <w:pPr>
        <w:pStyle w:val="KeepWithNext"/>
        <w:rPr>
          <w:rtl/>
        </w:rPr>
      </w:pPr>
    </w:p>
    <w:p w:rsidR="00F625A1" w:rsidRDefault="00F625A1" w:rsidP="00F625A1">
      <w:pPr>
        <w:rPr>
          <w:rtl/>
        </w:rPr>
      </w:pPr>
      <w:r>
        <w:rPr>
          <w:rFonts w:hint="cs"/>
          <w:rtl/>
        </w:rPr>
        <w:t>יש תקופת התיישנות שונה, תלוי איפה אתה עובד.</w:t>
      </w:r>
    </w:p>
    <w:p w:rsidR="00F625A1" w:rsidRDefault="00F625A1" w:rsidP="00F625A1">
      <w:pPr>
        <w:rPr>
          <w:rtl/>
        </w:rPr>
      </w:pPr>
    </w:p>
    <w:p w:rsidR="00F625A1" w:rsidRDefault="00F625A1" w:rsidP="00F625A1">
      <w:pPr>
        <w:pStyle w:val="af9"/>
        <w:keepNext/>
        <w:rPr>
          <w:rtl/>
        </w:rPr>
      </w:pPr>
      <w:bookmarkStart w:id="3483" w:name="_ETM_Q1_10611414"/>
      <w:bookmarkEnd w:id="3483"/>
      <w:proofErr w:type="spellStart"/>
      <w:r>
        <w:rPr>
          <w:rtl/>
        </w:rPr>
        <w:t>אודיה</w:t>
      </w:r>
      <w:proofErr w:type="spellEnd"/>
      <w:r>
        <w:rPr>
          <w:rtl/>
        </w:rPr>
        <w:t xml:space="preserve"> </w:t>
      </w:r>
      <w:proofErr w:type="spellStart"/>
      <w:r>
        <w:rPr>
          <w:rtl/>
        </w:rPr>
        <w:t>איפרגן</w:t>
      </w:r>
      <w:proofErr w:type="spellEnd"/>
      <w:r>
        <w:rPr>
          <w:rtl/>
        </w:rPr>
        <w:t>:</w:t>
      </w:r>
    </w:p>
    <w:p w:rsidR="00F625A1" w:rsidRDefault="00F625A1" w:rsidP="00F625A1">
      <w:pPr>
        <w:pStyle w:val="KeepWithNext"/>
        <w:rPr>
          <w:rtl/>
        </w:rPr>
      </w:pPr>
    </w:p>
    <w:p w:rsidR="00F625A1" w:rsidRDefault="00F625A1" w:rsidP="00F625A1">
      <w:pPr>
        <w:rPr>
          <w:rtl/>
        </w:rPr>
      </w:pPr>
      <w:r>
        <w:rPr>
          <w:rFonts w:hint="cs"/>
          <w:rtl/>
        </w:rPr>
        <w:t xml:space="preserve">אלה </w:t>
      </w:r>
      <w:bookmarkStart w:id="3484" w:name="_ETM_Q1_10616427"/>
      <w:bookmarkEnd w:id="3484"/>
      <w:r>
        <w:rPr>
          <w:rFonts w:hint="cs"/>
          <w:rtl/>
        </w:rPr>
        <w:t>רק עבירות אלימות חמורות. זה מצומצם מדי.</w:t>
      </w:r>
    </w:p>
    <w:p w:rsidR="00F625A1" w:rsidRDefault="00F625A1" w:rsidP="00F625A1">
      <w:pPr>
        <w:rPr>
          <w:rtl/>
        </w:rPr>
      </w:pPr>
    </w:p>
    <w:p w:rsidR="00F625A1" w:rsidRDefault="00F625A1" w:rsidP="00F625A1">
      <w:pPr>
        <w:pStyle w:val="a4"/>
        <w:keepNext/>
        <w:rPr>
          <w:rtl/>
        </w:rPr>
      </w:pPr>
      <w:bookmarkStart w:id="3485" w:name="_ETM_Q1_10617975"/>
      <w:bookmarkStart w:id="3486" w:name="_ETM_Q1_10619444"/>
      <w:bookmarkEnd w:id="3485"/>
      <w:bookmarkEnd w:id="3486"/>
      <w:r>
        <w:rPr>
          <w:rtl/>
        </w:rPr>
        <w:t>נועה ברודסקי לב:</w:t>
      </w:r>
    </w:p>
    <w:p w:rsidR="00F625A1" w:rsidRDefault="00F625A1" w:rsidP="00F625A1">
      <w:pPr>
        <w:pStyle w:val="KeepWithNext"/>
        <w:rPr>
          <w:rtl/>
        </w:rPr>
      </w:pPr>
    </w:p>
    <w:p w:rsidR="00F625A1" w:rsidRDefault="00F625A1" w:rsidP="00F625A1">
      <w:pPr>
        <w:rPr>
          <w:rtl/>
        </w:rPr>
      </w:pPr>
      <w:r>
        <w:rPr>
          <w:rFonts w:hint="cs"/>
          <w:rtl/>
        </w:rPr>
        <w:t xml:space="preserve">יש הגדרה של מין </w:t>
      </w:r>
      <w:bookmarkStart w:id="3487" w:name="_ETM_Q1_10617270"/>
      <w:bookmarkEnd w:id="3487"/>
      <w:r>
        <w:rPr>
          <w:rFonts w:hint="cs"/>
          <w:rtl/>
        </w:rPr>
        <w:t>ואלימות בחוק נפגעי עבירה.</w:t>
      </w:r>
    </w:p>
    <w:p w:rsidR="00F625A1" w:rsidRDefault="00F625A1" w:rsidP="00F625A1">
      <w:pPr>
        <w:rPr>
          <w:rtl/>
        </w:rPr>
      </w:pPr>
    </w:p>
    <w:p w:rsidR="00F625A1" w:rsidRDefault="00F625A1" w:rsidP="00F625A1">
      <w:pPr>
        <w:pStyle w:val="af9"/>
        <w:keepNext/>
        <w:rPr>
          <w:rtl/>
        </w:rPr>
      </w:pPr>
      <w:bookmarkStart w:id="3488" w:name="_ETM_Q1_10623099"/>
      <w:bookmarkStart w:id="3489" w:name="_ETM_Q1_10623107"/>
      <w:bookmarkEnd w:id="3488"/>
      <w:bookmarkEnd w:id="3489"/>
      <w:proofErr w:type="spellStart"/>
      <w:r>
        <w:rPr>
          <w:rtl/>
        </w:rPr>
        <w:t>אודיה</w:t>
      </w:r>
      <w:proofErr w:type="spellEnd"/>
      <w:r>
        <w:rPr>
          <w:rtl/>
        </w:rPr>
        <w:t xml:space="preserve"> </w:t>
      </w:r>
      <w:proofErr w:type="spellStart"/>
      <w:r>
        <w:rPr>
          <w:rtl/>
        </w:rPr>
        <w:t>איפרגן</w:t>
      </w:r>
      <w:proofErr w:type="spellEnd"/>
      <w:r>
        <w:rPr>
          <w:rtl/>
        </w:rPr>
        <w:t>:</w:t>
      </w:r>
    </w:p>
    <w:p w:rsidR="00F625A1" w:rsidRDefault="00F625A1" w:rsidP="00F625A1">
      <w:pPr>
        <w:pStyle w:val="KeepWithNext"/>
        <w:rPr>
          <w:rtl/>
        </w:rPr>
      </w:pPr>
    </w:p>
    <w:p w:rsidR="00F625A1" w:rsidRDefault="00F625A1" w:rsidP="00F625A1">
      <w:pPr>
        <w:rPr>
          <w:rtl/>
        </w:rPr>
      </w:pPr>
      <w:r>
        <w:rPr>
          <w:rFonts w:hint="cs"/>
          <w:rtl/>
        </w:rPr>
        <w:t xml:space="preserve">שלא יהיה חמורה. זה לא הגיוני. </w:t>
      </w:r>
      <w:bookmarkStart w:id="3490" w:name="_ETM_Q1_10625011"/>
      <w:bookmarkEnd w:id="3490"/>
    </w:p>
    <w:p w:rsidR="00F625A1" w:rsidRDefault="00F625A1" w:rsidP="00F625A1">
      <w:pPr>
        <w:rPr>
          <w:rtl/>
        </w:rPr>
      </w:pPr>
    </w:p>
    <w:p w:rsidR="00F625A1" w:rsidRDefault="00F625A1" w:rsidP="00F625A1">
      <w:pPr>
        <w:pStyle w:val="a4"/>
        <w:keepNext/>
        <w:rPr>
          <w:rtl/>
        </w:rPr>
      </w:pPr>
      <w:bookmarkStart w:id="3491" w:name="_ETM_Q1_10628831"/>
      <w:bookmarkStart w:id="3492" w:name="_ETM_Q1_10629770"/>
      <w:bookmarkEnd w:id="3491"/>
      <w:bookmarkEnd w:id="3492"/>
      <w:r>
        <w:rPr>
          <w:rtl/>
        </w:rPr>
        <w:t>נועה ברודסקי לב:</w:t>
      </w:r>
    </w:p>
    <w:p w:rsidR="00F625A1" w:rsidRDefault="00F625A1" w:rsidP="00F625A1">
      <w:pPr>
        <w:pStyle w:val="KeepWithNext"/>
        <w:rPr>
          <w:rtl/>
        </w:rPr>
      </w:pPr>
    </w:p>
    <w:p w:rsidR="00F625A1" w:rsidRDefault="00F625A1" w:rsidP="00F625A1">
      <w:pPr>
        <w:rPr>
          <w:rtl/>
        </w:rPr>
      </w:pPr>
      <w:r>
        <w:rPr>
          <w:rFonts w:hint="cs"/>
          <w:rtl/>
        </w:rPr>
        <w:t>מין, אלימות וסמים?</w:t>
      </w:r>
      <w:r w:rsidR="004E6AB8">
        <w:rPr>
          <w:rFonts w:hint="cs"/>
          <w:rtl/>
        </w:rPr>
        <w:t xml:space="preserve"> </w:t>
      </w:r>
      <w:r>
        <w:rPr>
          <w:rFonts w:hint="cs"/>
          <w:rtl/>
        </w:rPr>
        <w:t>זה יהיה בחמש-חמש?</w:t>
      </w:r>
    </w:p>
    <w:p w:rsidR="00F625A1" w:rsidRDefault="00F625A1" w:rsidP="00F625A1">
      <w:pPr>
        <w:rPr>
          <w:rtl/>
        </w:rPr>
      </w:pPr>
    </w:p>
    <w:p w:rsidR="00F625A1" w:rsidRDefault="00F625A1" w:rsidP="00F625A1">
      <w:pPr>
        <w:pStyle w:val="a4"/>
        <w:keepNext/>
        <w:rPr>
          <w:rtl/>
        </w:rPr>
      </w:pPr>
      <w:bookmarkStart w:id="3493" w:name="_ETM_Q1_10635011"/>
      <w:bookmarkStart w:id="3494" w:name="_ETM_Q1_10641465"/>
      <w:bookmarkEnd w:id="3493"/>
      <w:bookmarkEnd w:id="3494"/>
      <w:r>
        <w:rPr>
          <w:rtl/>
        </w:rPr>
        <w:t>קריאה:</w:t>
      </w:r>
    </w:p>
    <w:p w:rsidR="00F625A1" w:rsidRDefault="00F625A1" w:rsidP="00F625A1">
      <w:pPr>
        <w:pStyle w:val="KeepWithNext"/>
        <w:rPr>
          <w:rtl/>
        </w:rPr>
      </w:pPr>
    </w:p>
    <w:p w:rsidR="00F625A1" w:rsidRDefault="00F625A1" w:rsidP="00F625A1">
      <w:pPr>
        <w:rPr>
          <w:rtl/>
        </w:rPr>
      </w:pPr>
      <w:r>
        <w:rPr>
          <w:rFonts w:hint="cs"/>
          <w:rtl/>
        </w:rPr>
        <w:t>גם עבירות טרור.</w:t>
      </w:r>
    </w:p>
    <w:p w:rsidR="00F625A1" w:rsidRDefault="00F625A1" w:rsidP="00F625A1">
      <w:pPr>
        <w:rPr>
          <w:rtl/>
        </w:rPr>
      </w:pPr>
    </w:p>
    <w:p w:rsidR="00F625A1" w:rsidRDefault="00F625A1" w:rsidP="00F625A1">
      <w:pPr>
        <w:pStyle w:val="a4"/>
        <w:keepNext/>
        <w:rPr>
          <w:rtl/>
        </w:rPr>
      </w:pPr>
      <w:bookmarkStart w:id="3495" w:name="_ETM_Q1_10654649"/>
      <w:bookmarkEnd w:id="3495"/>
      <w:r>
        <w:rPr>
          <w:rtl/>
        </w:rPr>
        <w:t>קריאה:</w:t>
      </w:r>
    </w:p>
    <w:p w:rsidR="00F625A1" w:rsidRDefault="00F625A1" w:rsidP="00F625A1">
      <w:pPr>
        <w:pStyle w:val="KeepWithNext"/>
        <w:rPr>
          <w:rtl/>
        </w:rPr>
      </w:pPr>
    </w:p>
    <w:p w:rsidR="00F625A1" w:rsidRDefault="00F625A1" w:rsidP="00F625A1">
      <w:pPr>
        <w:rPr>
          <w:rtl/>
        </w:rPr>
      </w:pPr>
      <w:r>
        <w:rPr>
          <w:rFonts w:hint="cs"/>
          <w:rtl/>
        </w:rPr>
        <w:t xml:space="preserve">טרור זה </w:t>
      </w:r>
      <w:bookmarkStart w:id="3496" w:name="_ETM_Q1_10654596"/>
      <w:bookmarkEnd w:id="3496"/>
      <w:r>
        <w:rPr>
          <w:rFonts w:hint="cs"/>
          <w:rtl/>
        </w:rPr>
        <w:t>לא אלימות?</w:t>
      </w:r>
    </w:p>
    <w:p w:rsidR="00F625A1" w:rsidRDefault="00F625A1" w:rsidP="00F625A1">
      <w:pPr>
        <w:rPr>
          <w:rtl/>
        </w:rPr>
      </w:pPr>
    </w:p>
    <w:p w:rsidR="00F625A1" w:rsidRDefault="00F625A1" w:rsidP="00F625A1">
      <w:pPr>
        <w:pStyle w:val="af9"/>
        <w:keepNext/>
        <w:rPr>
          <w:rtl/>
        </w:rPr>
      </w:pPr>
      <w:bookmarkStart w:id="3497" w:name="_ETM_Q1_10654369"/>
      <w:bookmarkStart w:id="3498" w:name="_ETM_Q1_10675221"/>
      <w:bookmarkEnd w:id="3497"/>
      <w:bookmarkEnd w:id="3498"/>
      <w:r>
        <w:rPr>
          <w:rtl/>
        </w:rPr>
        <w:t>גיא דוד:</w:t>
      </w:r>
    </w:p>
    <w:p w:rsidR="00F625A1" w:rsidRDefault="00F625A1" w:rsidP="00F625A1">
      <w:pPr>
        <w:pStyle w:val="KeepWithNext"/>
        <w:rPr>
          <w:rtl/>
        </w:rPr>
      </w:pPr>
    </w:p>
    <w:p w:rsidR="00F625A1" w:rsidRDefault="00F625A1" w:rsidP="00F625A1">
      <w:pPr>
        <w:rPr>
          <w:rtl/>
        </w:rPr>
      </w:pPr>
      <w:r>
        <w:rPr>
          <w:rFonts w:hint="cs"/>
          <w:rtl/>
        </w:rPr>
        <w:t>עבירות בהתאחדות בלתי מותרת, זאת לא אלימות.</w:t>
      </w:r>
    </w:p>
    <w:p w:rsidR="00F625A1" w:rsidRDefault="00F625A1" w:rsidP="00F625A1">
      <w:pPr>
        <w:rPr>
          <w:rtl/>
        </w:rPr>
      </w:pPr>
    </w:p>
    <w:p w:rsidR="00F625A1" w:rsidRDefault="00F625A1" w:rsidP="00F625A1">
      <w:pPr>
        <w:pStyle w:val="af6"/>
        <w:keepNext/>
        <w:rPr>
          <w:rtl/>
        </w:rPr>
      </w:pPr>
      <w:bookmarkStart w:id="3499" w:name="_ETM_Q1_10643418"/>
      <w:bookmarkStart w:id="3500" w:name="_ETM_Q1_10646115"/>
      <w:bookmarkEnd w:id="3499"/>
      <w:bookmarkEnd w:id="3500"/>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רבותיי, תמו הדיונים.</w:t>
      </w:r>
    </w:p>
    <w:p w:rsidR="00F625A1" w:rsidRDefault="00F625A1" w:rsidP="00F625A1">
      <w:pPr>
        <w:rPr>
          <w:rtl/>
        </w:rPr>
      </w:pPr>
    </w:p>
    <w:p w:rsidR="00F625A1" w:rsidRDefault="00F625A1" w:rsidP="00F625A1">
      <w:pPr>
        <w:pStyle w:val="af9"/>
        <w:keepNext/>
        <w:rPr>
          <w:rtl/>
          <w:lang w:eastAsia="he-IL"/>
        </w:rPr>
      </w:pPr>
      <w:bookmarkStart w:id="3501" w:name="_ETM_Q1_10669182"/>
      <w:bookmarkEnd w:id="3501"/>
      <w:r>
        <w:rPr>
          <w:rtl/>
          <w:lang w:eastAsia="he-IL"/>
        </w:rPr>
        <w:t>שירי:</w:t>
      </w:r>
    </w:p>
    <w:p w:rsidR="00F625A1" w:rsidRDefault="00F625A1" w:rsidP="00F625A1">
      <w:pPr>
        <w:pStyle w:val="KeepWithNext"/>
        <w:rPr>
          <w:rtl/>
          <w:lang w:eastAsia="he-IL"/>
        </w:rPr>
      </w:pPr>
    </w:p>
    <w:p w:rsidR="00F625A1" w:rsidRDefault="00F625A1" w:rsidP="00F625A1">
      <w:pPr>
        <w:rPr>
          <w:rtl/>
        </w:rPr>
      </w:pPr>
      <w:r>
        <w:rPr>
          <w:rFonts w:hint="cs"/>
          <w:rtl/>
        </w:rPr>
        <w:t>למה לא להוסיף גם עבירות טרור?</w:t>
      </w:r>
    </w:p>
    <w:p w:rsidR="00F625A1" w:rsidRDefault="00F625A1" w:rsidP="00F625A1">
      <w:pPr>
        <w:rPr>
          <w:rtl/>
        </w:rPr>
      </w:pPr>
    </w:p>
    <w:p w:rsidR="00F625A1" w:rsidRDefault="00F625A1" w:rsidP="00F625A1">
      <w:pPr>
        <w:pStyle w:val="af6"/>
        <w:keepNext/>
        <w:rPr>
          <w:rtl/>
        </w:rPr>
      </w:pPr>
      <w:bookmarkStart w:id="3502" w:name="_ETM_Q1_10665472"/>
      <w:bookmarkStart w:id="3503" w:name="_ETM_Q1_10666591"/>
      <w:bookmarkEnd w:id="3502"/>
      <w:bookmarkEnd w:id="3503"/>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אפשר. אפשר להוסיף הכול.</w:t>
      </w:r>
      <w:r w:rsidR="004E6AB8">
        <w:rPr>
          <w:rFonts w:hint="cs"/>
          <w:rtl/>
        </w:rPr>
        <w:t xml:space="preserve"> </w:t>
      </w:r>
      <w:bookmarkStart w:id="3504" w:name="_ETM_Q1_10673769"/>
      <w:bookmarkEnd w:id="3504"/>
      <w:r>
        <w:rPr>
          <w:rFonts w:hint="cs"/>
          <w:rtl/>
        </w:rPr>
        <w:t>סיימנו.</w:t>
      </w:r>
    </w:p>
    <w:p w:rsidR="00F625A1" w:rsidRDefault="00F625A1" w:rsidP="00F625A1">
      <w:pPr>
        <w:rPr>
          <w:rtl/>
        </w:rPr>
      </w:pPr>
    </w:p>
    <w:p w:rsidR="00F625A1" w:rsidRDefault="00F625A1" w:rsidP="00F625A1">
      <w:pPr>
        <w:pStyle w:val="af9"/>
        <w:keepNext/>
        <w:rPr>
          <w:rtl/>
        </w:rPr>
      </w:pPr>
      <w:bookmarkStart w:id="3505" w:name="_ETM_Q1_10676228"/>
      <w:bookmarkEnd w:id="3505"/>
      <w:r>
        <w:rPr>
          <w:rtl/>
        </w:rPr>
        <w:t>יניב ואקי:</w:t>
      </w:r>
    </w:p>
    <w:p w:rsidR="00F625A1" w:rsidRDefault="00F625A1" w:rsidP="00F625A1">
      <w:pPr>
        <w:pStyle w:val="KeepWithNext"/>
        <w:rPr>
          <w:rtl/>
        </w:rPr>
      </w:pPr>
    </w:p>
    <w:p w:rsidR="00F625A1" w:rsidRDefault="00F625A1" w:rsidP="00F625A1">
      <w:pPr>
        <w:rPr>
          <w:rtl/>
        </w:rPr>
      </w:pPr>
      <w:r>
        <w:rPr>
          <w:rFonts w:hint="cs"/>
          <w:rtl/>
        </w:rPr>
        <w:t xml:space="preserve">אדוני, חמש-חמש יותר קרוב לעמדתך מהעמדה של כולנו כאן. זה </w:t>
      </w:r>
      <w:bookmarkStart w:id="3506" w:name="_ETM_Q1_10680148"/>
      <w:bookmarkEnd w:id="3506"/>
      <w:r>
        <w:rPr>
          <w:rFonts w:hint="cs"/>
          <w:rtl/>
        </w:rPr>
        <w:t xml:space="preserve">מייצר האחדה. לדעתי באמת יש כאן קושי אחר כך להסביר </w:t>
      </w:r>
      <w:bookmarkStart w:id="3507" w:name="_ETM_Q1_10683599"/>
      <w:bookmarkEnd w:id="3507"/>
      <w:r>
        <w:rPr>
          <w:rFonts w:hint="cs"/>
          <w:rtl/>
        </w:rPr>
        <w:t xml:space="preserve">למה העבירה הזאת ולא אחרת. זה חמש-חמש. כולם חושבים שבע-שבע </w:t>
      </w:r>
      <w:bookmarkStart w:id="3508" w:name="_ETM_Q1_10687587"/>
      <w:bookmarkEnd w:id="3508"/>
      <w:r>
        <w:rPr>
          <w:rFonts w:hint="cs"/>
          <w:rtl/>
        </w:rPr>
        <w:t>ואדוני חושב ארבע-ארבע. חמש-חמש הרבה יותר</w:t>
      </w:r>
      <w:r w:rsidR="004E6AB8">
        <w:rPr>
          <w:rFonts w:hint="cs"/>
          <w:rtl/>
        </w:rPr>
        <w:t xml:space="preserve"> </w:t>
      </w:r>
      <w:r>
        <w:rPr>
          <w:rFonts w:hint="cs"/>
          <w:rtl/>
        </w:rPr>
        <w:t xml:space="preserve">קרובה לעמדתך אבל </w:t>
      </w:r>
      <w:bookmarkStart w:id="3509" w:name="_ETM_Q1_10690486"/>
      <w:bookmarkEnd w:id="3509"/>
      <w:r>
        <w:rPr>
          <w:rFonts w:hint="cs"/>
          <w:rtl/>
        </w:rPr>
        <w:t xml:space="preserve">זה מייצר גם איזושהי האחדה, כי אחרת למה ביטחון </w:t>
      </w:r>
      <w:bookmarkStart w:id="3510" w:name="_ETM_Q1_10692550"/>
      <w:bookmarkEnd w:id="3510"/>
      <w:r>
        <w:rPr>
          <w:rFonts w:hint="cs"/>
          <w:rtl/>
        </w:rPr>
        <w:t>כן וזה לא? למה מורה כן וזה לא?</w:t>
      </w:r>
    </w:p>
    <w:p w:rsidR="00F625A1" w:rsidRDefault="00F625A1" w:rsidP="00F625A1">
      <w:pPr>
        <w:rPr>
          <w:rtl/>
        </w:rPr>
      </w:pPr>
    </w:p>
    <w:p w:rsidR="00F625A1" w:rsidRDefault="00F625A1" w:rsidP="00F625A1">
      <w:pPr>
        <w:pStyle w:val="af6"/>
        <w:keepNext/>
        <w:rPr>
          <w:rtl/>
        </w:rPr>
      </w:pPr>
      <w:bookmarkStart w:id="3511" w:name="_ETM_Q1_10697727"/>
      <w:bookmarkEnd w:id="3511"/>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אתה מציע</w:t>
      </w:r>
      <w:bookmarkStart w:id="3512" w:name="_ETM_Q1_10697322"/>
      <w:bookmarkEnd w:id="3512"/>
      <w:r>
        <w:rPr>
          <w:rFonts w:hint="cs"/>
          <w:rtl/>
        </w:rPr>
        <w:t xml:space="preserve"> להישאר על ארבע-ארבע?</w:t>
      </w:r>
    </w:p>
    <w:p w:rsidR="00F625A1" w:rsidRDefault="00F625A1" w:rsidP="00F625A1">
      <w:pPr>
        <w:rPr>
          <w:rtl/>
        </w:rPr>
      </w:pPr>
    </w:p>
    <w:p w:rsidR="00F625A1" w:rsidRDefault="00F625A1" w:rsidP="00F625A1">
      <w:pPr>
        <w:pStyle w:val="af9"/>
        <w:keepNext/>
        <w:rPr>
          <w:rtl/>
        </w:rPr>
      </w:pPr>
      <w:bookmarkStart w:id="3513" w:name="_ETM_Q1_10698507"/>
      <w:bookmarkStart w:id="3514" w:name="_ETM_Q1_10700133"/>
      <w:bookmarkEnd w:id="3513"/>
      <w:bookmarkEnd w:id="3514"/>
      <w:r>
        <w:rPr>
          <w:rtl/>
        </w:rPr>
        <w:t>יניב ואקי:</w:t>
      </w:r>
    </w:p>
    <w:p w:rsidR="00F625A1" w:rsidRDefault="00F625A1" w:rsidP="00F625A1">
      <w:pPr>
        <w:pStyle w:val="KeepWithNext"/>
        <w:rPr>
          <w:rtl/>
        </w:rPr>
      </w:pPr>
    </w:p>
    <w:p w:rsidR="00F625A1" w:rsidRDefault="00F625A1" w:rsidP="00F625A1">
      <w:pPr>
        <w:rPr>
          <w:rtl/>
        </w:rPr>
      </w:pPr>
      <w:r>
        <w:rPr>
          <w:rFonts w:hint="cs"/>
          <w:rtl/>
        </w:rPr>
        <w:t xml:space="preserve">אני לא מייצג כאן עמדה. אני רק </w:t>
      </w:r>
      <w:bookmarkStart w:id="3515" w:name="_ETM_Q1_10701326"/>
      <w:bookmarkEnd w:id="3515"/>
      <w:r>
        <w:rPr>
          <w:rFonts w:hint="cs"/>
          <w:rtl/>
        </w:rPr>
        <w:t>חושב שאם מנסים להגיע - - -</w:t>
      </w:r>
    </w:p>
    <w:p w:rsidR="00F625A1" w:rsidRDefault="00F625A1" w:rsidP="00F625A1">
      <w:pPr>
        <w:rPr>
          <w:rtl/>
        </w:rPr>
      </w:pPr>
    </w:p>
    <w:p w:rsidR="00F625A1" w:rsidRDefault="00F625A1" w:rsidP="00F625A1">
      <w:pPr>
        <w:pStyle w:val="af6"/>
        <w:keepNext/>
        <w:rPr>
          <w:rtl/>
        </w:rPr>
      </w:pPr>
      <w:bookmarkStart w:id="3516" w:name="_ETM_Q1_10703965"/>
      <w:bookmarkStart w:id="3517" w:name="_ETM_Q1_10704900"/>
      <w:bookmarkEnd w:id="3516"/>
      <w:bookmarkEnd w:id="3517"/>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 xml:space="preserve">הבסיס שלנו היה ארבע-ארבע. </w:t>
      </w:r>
      <w:bookmarkStart w:id="3518" w:name="_ETM_Q1_10708337"/>
      <w:bookmarkEnd w:id="3518"/>
      <w:r>
        <w:rPr>
          <w:rFonts w:hint="cs"/>
          <w:rtl/>
        </w:rPr>
        <w:t xml:space="preserve">נקודה. הסכמתי </w:t>
      </w:r>
      <w:proofErr w:type="spellStart"/>
      <w:r>
        <w:rPr>
          <w:rFonts w:hint="cs"/>
          <w:rtl/>
        </w:rPr>
        <w:t>להחריג</w:t>
      </w:r>
      <w:proofErr w:type="spellEnd"/>
      <w:r>
        <w:rPr>
          <w:rFonts w:hint="cs"/>
          <w:rtl/>
        </w:rPr>
        <w:t xml:space="preserve"> את זה. זאת הייתה החלטת ועדה. זה </w:t>
      </w:r>
      <w:bookmarkStart w:id="3519" w:name="_ETM_Q1_10713175"/>
      <w:bookmarkEnd w:id="3519"/>
      <w:r>
        <w:rPr>
          <w:rFonts w:hint="cs"/>
          <w:rtl/>
        </w:rPr>
        <w:t>כבר רץ. זה כבר עבד וקבענו את זה כבר</w:t>
      </w:r>
      <w:bookmarkStart w:id="3520" w:name="_ETM_Q1_10716580"/>
      <w:bookmarkEnd w:id="3520"/>
      <w:r>
        <w:rPr>
          <w:rFonts w:hint="cs"/>
          <w:rtl/>
        </w:rPr>
        <w:t xml:space="preserve"> לפני כמה ישיבות. הייתה בקשה מיוחדת כאן</w:t>
      </w:r>
      <w:bookmarkStart w:id="3521" w:name="_ETM_Q1_10725067"/>
      <w:bookmarkEnd w:id="3521"/>
      <w:r>
        <w:rPr>
          <w:rFonts w:hint="cs"/>
          <w:rtl/>
        </w:rPr>
        <w:t xml:space="preserve"> </w:t>
      </w:r>
      <w:proofErr w:type="spellStart"/>
      <w:r>
        <w:rPr>
          <w:rFonts w:hint="cs"/>
          <w:rtl/>
        </w:rPr>
        <w:t>להחריג</w:t>
      </w:r>
      <w:proofErr w:type="spellEnd"/>
      <w:r>
        <w:rPr>
          <w:rFonts w:hint="cs"/>
          <w:rtl/>
        </w:rPr>
        <w:t xml:space="preserve"> </w:t>
      </w:r>
      <w:proofErr w:type="spellStart"/>
      <w:r>
        <w:rPr>
          <w:rFonts w:hint="cs"/>
          <w:rtl/>
        </w:rPr>
        <w:t>והחרגנו</w:t>
      </w:r>
      <w:proofErr w:type="spellEnd"/>
      <w:r>
        <w:rPr>
          <w:rFonts w:hint="cs"/>
          <w:rtl/>
        </w:rPr>
        <w:t xml:space="preserve"> את המקרים האלה לחמש-חמש. די. עזבו.</w:t>
      </w:r>
      <w:r w:rsidR="004E6AB8">
        <w:rPr>
          <w:rFonts w:hint="cs"/>
          <w:rtl/>
        </w:rPr>
        <w:t xml:space="preserve"> </w:t>
      </w:r>
      <w:r>
        <w:rPr>
          <w:rFonts w:hint="cs"/>
          <w:rtl/>
        </w:rPr>
        <w:t>גמרנו.</w:t>
      </w:r>
      <w:r w:rsidR="004E6AB8">
        <w:rPr>
          <w:rFonts w:hint="cs"/>
          <w:rtl/>
        </w:rPr>
        <w:t xml:space="preserve"> </w:t>
      </w:r>
      <w:bookmarkStart w:id="3522" w:name="_ETM_Q1_10737598"/>
      <w:bookmarkEnd w:id="3522"/>
      <w:r>
        <w:rPr>
          <w:rFonts w:hint="cs"/>
          <w:rtl/>
        </w:rPr>
        <w:t>עכשיו כולם עם הפנים נפולים במקום להיות שמחים.</w:t>
      </w:r>
      <w:bookmarkStart w:id="3523" w:name="_ETM_Q1_10740301"/>
      <w:bookmarkEnd w:id="3523"/>
    </w:p>
    <w:p w:rsidR="00F625A1" w:rsidRDefault="00F625A1" w:rsidP="00F625A1">
      <w:pPr>
        <w:rPr>
          <w:rtl/>
        </w:rPr>
      </w:pPr>
      <w:bookmarkStart w:id="3524" w:name="_ETM_Q1_10740743"/>
      <w:bookmarkEnd w:id="3524"/>
    </w:p>
    <w:p w:rsidR="00F625A1" w:rsidRDefault="00F625A1" w:rsidP="00F625A1">
      <w:pPr>
        <w:pStyle w:val="af9"/>
        <w:keepNext/>
        <w:rPr>
          <w:rtl/>
        </w:rPr>
      </w:pPr>
      <w:r>
        <w:rPr>
          <w:rtl/>
        </w:rPr>
        <w:t>יניב ואקי:</w:t>
      </w:r>
    </w:p>
    <w:p w:rsidR="00F625A1" w:rsidRDefault="00F625A1" w:rsidP="00F625A1">
      <w:pPr>
        <w:pStyle w:val="KeepWithNext"/>
        <w:rPr>
          <w:rtl/>
        </w:rPr>
      </w:pPr>
    </w:p>
    <w:p w:rsidR="00F625A1" w:rsidRDefault="00F625A1" w:rsidP="00F625A1">
      <w:pPr>
        <w:rPr>
          <w:rtl/>
        </w:rPr>
      </w:pPr>
      <w:r>
        <w:rPr>
          <w:rFonts w:hint="cs"/>
          <w:rtl/>
        </w:rPr>
        <w:t xml:space="preserve">לשתי עבירות ברשימה שקבענו? </w:t>
      </w:r>
    </w:p>
    <w:p w:rsidR="00F625A1" w:rsidRDefault="00F625A1" w:rsidP="00F625A1">
      <w:pPr>
        <w:rPr>
          <w:rtl/>
        </w:rPr>
      </w:pPr>
    </w:p>
    <w:p w:rsidR="00F625A1" w:rsidRDefault="00F625A1" w:rsidP="00F625A1">
      <w:pPr>
        <w:pStyle w:val="a4"/>
        <w:keepNext/>
        <w:rPr>
          <w:rtl/>
        </w:rPr>
      </w:pPr>
      <w:bookmarkStart w:id="3525" w:name="_ETM_Q1_10743386"/>
      <w:bookmarkStart w:id="3526" w:name="_ETM_Q1_10743273"/>
      <w:bookmarkEnd w:id="3525"/>
      <w:bookmarkEnd w:id="3526"/>
      <w:r>
        <w:rPr>
          <w:rtl/>
        </w:rPr>
        <w:t>נועה ברודסקי לב:</w:t>
      </w:r>
    </w:p>
    <w:p w:rsidR="00F625A1" w:rsidRDefault="00F625A1" w:rsidP="00F625A1">
      <w:pPr>
        <w:pStyle w:val="KeepWithNext"/>
        <w:rPr>
          <w:rtl/>
        </w:rPr>
      </w:pPr>
    </w:p>
    <w:p w:rsidR="00F625A1" w:rsidRDefault="00F625A1" w:rsidP="00F625A1">
      <w:pPr>
        <w:rPr>
          <w:rtl/>
        </w:rPr>
      </w:pPr>
      <w:r>
        <w:rPr>
          <w:rFonts w:hint="cs"/>
          <w:rtl/>
        </w:rPr>
        <w:t>חמש-חמש בעבירות מין ואלימות לפי</w:t>
      </w:r>
      <w:bookmarkStart w:id="3527" w:name="_ETM_Q1_10744751"/>
      <w:bookmarkEnd w:id="3527"/>
      <w:r>
        <w:rPr>
          <w:rFonts w:hint="cs"/>
          <w:rtl/>
        </w:rPr>
        <w:t xml:space="preserve"> ההגדרה בחוק נפגעי עבירה וסמים.</w:t>
      </w:r>
    </w:p>
    <w:p w:rsidR="00F625A1" w:rsidRDefault="00F625A1" w:rsidP="00F625A1">
      <w:pPr>
        <w:rPr>
          <w:rtl/>
        </w:rPr>
      </w:pPr>
    </w:p>
    <w:p w:rsidR="00F625A1" w:rsidRDefault="00F625A1" w:rsidP="00F625A1">
      <w:pPr>
        <w:pStyle w:val="af9"/>
        <w:keepNext/>
        <w:rPr>
          <w:rtl/>
          <w:lang w:eastAsia="he-IL"/>
        </w:rPr>
      </w:pPr>
      <w:bookmarkStart w:id="3528" w:name="_ETM_Q1_10748229"/>
      <w:bookmarkStart w:id="3529" w:name="_ETM_Q1_10759386"/>
      <w:bookmarkEnd w:id="3528"/>
      <w:bookmarkEnd w:id="3529"/>
      <w:r>
        <w:rPr>
          <w:rtl/>
          <w:lang w:eastAsia="he-IL"/>
        </w:rPr>
        <w:t>מזי מקונן אבבה:</w:t>
      </w:r>
    </w:p>
    <w:p w:rsidR="00F625A1" w:rsidRDefault="00F625A1" w:rsidP="00F625A1">
      <w:pPr>
        <w:pStyle w:val="KeepWithNext"/>
        <w:rPr>
          <w:rtl/>
          <w:lang w:eastAsia="he-IL"/>
        </w:rPr>
      </w:pPr>
    </w:p>
    <w:p w:rsidR="00F625A1" w:rsidRDefault="00F625A1" w:rsidP="00F625A1">
      <w:pPr>
        <w:rPr>
          <w:rtl/>
        </w:rPr>
      </w:pPr>
      <w:r>
        <w:rPr>
          <w:rFonts w:hint="cs"/>
          <w:rtl/>
        </w:rPr>
        <w:t xml:space="preserve">להגדרה הזאת נצטרך להוסיף סעיף </w:t>
      </w:r>
      <w:bookmarkStart w:id="3530" w:name="_ETM_Q1_10748889"/>
      <w:bookmarkEnd w:id="3530"/>
      <w:r>
        <w:rPr>
          <w:rFonts w:hint="cs"/>
          <w:rtl/>
        </w:rPr>
        <w:t xml:space="preserve">מסוים </w:t>
      </w:r>
      <w:proofErr w:type="spellStart"/>
      <w:r>
        <w:rPr>
          <w:rFonts w:hint="cs"/>
          <w:rtl/>
        </w:rPr>
        <w:t>בחש"צ</w:t>
      </w:r>
      <w:proofErr w:type="spellEnd"/>
      <w:r>
        <w:rPr>
          <w:rFonts w:hint="cs"/>
          <w:rtl/>
        </w:rPr>
        <w:t xml:space="preserve"> שמתייחס לעבירת מין חמורה.</w:t>
      </w:r>
    </w:p>
    <w:p w:rsidR="00F625A1" w:rsidRDefault="00F625A1" w:rsidP="00F625A1">
      <w:pPr>
        <w:rPr>
          <w:rtl/>
        </w:rPr>
      </w:pPr>
    </w:p>
    <w:p w:rsidR="00F625A1" w:rsidRDefault="00F625A1" w:rsidP="00F625A1">
      <w:pPr>
        <w:pStyle w:val="a4"/>
        <w:keepNext/>
        <w:rPr>
          <w:rtl/>
        </w:rPr>
      </w:pPr>
      <w:bookmarkStart w:id="3531" w:name="_ETM_Q1_10760984"/>
      <w:bookmarkEnd w:id="3531"/>
      <w:r>
        <w:rPr>
          <w:rtl/>
        </w:rPr>
        <w:t>קריאה:</w:t>
      </w:r>
    </w:p>
    <w:p w:rsidR="00F625A1" w:rsidRDefault="00F625A1" w:rsidP="00F625A1">
      <w:pPr>
        <w:pStyle w:val="KeepWithNext"/>
        <w:rPr>
          <w:rtl/>
        </w:rPr>
      </w:pPr>
    </w:p>
    <w:p w:rsidR="00F625A1" w:rsidRDefault="00F625A1" w:rsidP="00F625A1">
      <w:pPr>
        <w:rPr>
          <w:rtl/>
        </w:rPr>
      </w:pPr>
      <w:r>
        <w:rPr>
          <w:rFonts w:hint="cs"/>
          <w:rtl/>
        </w:rPr>
        <w:t>לא חמורה. עבירות מין.</w:t>
      </w:r>
    </w:p>
    <w:p w:rsidR="00F625A1" w:rsidRDefault="00F625A1" w:rsidP="00F625A1">
      <w:pPr>
        <w:rPr>
          <w:rtl/>
        </w:rPr>
      </w:pPr>
    </w:p>
    <w:p w:rsidR="00F625A1" w:rsidRDefault="00F625A1" w:rsidP="00F625A1">
      <w:pPr>
        <w:pStyle w:val="af9"/>
        <w:keepNext/>
        <w:rPr>
          <w:rtl/>
        </w:rPr>
      </w:pPr>
      <w:bookmarkStart w:id="3532" w:name="_ETM_Q1_10765723"/>
      <w:bookmarkStart w:id="3533" w:name="_ETM_Q1_10766572"/>
      <w:bookmarkStart w:id="3534" w:name="_ETM_Q1_10765613"/>
      <w:bookmarkEnd w:id="3532"/>
      <w:bookmarkEnd w:id="3533"/>
      <w:bookmarkEnd w:id="3534"/>
      <w:r>
        <w:rPr>
          <w:rtl/>
        </w:rPr>
        <w:t>שירי:</w:t>
      </w:r>
    </w:p>
    <w:p w:rsidR="00F625A1" w:rsidRDefault="00F625A1" w:rsidP="00F625A1">
      <w:pPr>
        <w:pStyle w:val="KeepWithNext"/>
        <w:rPr>
          <w:rtl/>
        </w:rPr>
      </w:pPr>
    </w:p>
    <w:p w:rsidR="00F625A1" w:rsidRDefault="00F625A1" w:rsidP="00F625A1">
      <w:pPr>
        <w:rPr>
          <w:rtl/>
        </w:rPr>
      </w:pPr>
      <w:r>
        <w:rPr>
          <w:rFonts w:hint="cs"/>
          <w:rtl/>
        </w:rPr>
        <w:t xml:space="preserve">למה </w:t>
      </w:r>
      <w:bookmarkStart w:id="3535" w:name="_ETM_Q1_10766224"/>
      <w:bookmarkEnd w:id="3535"/>
      <w:r>
        <w:rPr>
          <w:rFonts w:hint="cs"/>
          <w:rtl/>
        </w:rPr>
        <w:t xml:space="preserve">לא להוסיף טרור? </w:t>
      </w:r>
    </w:p>
    <w:p w:rsidR="00F625A1" w:rsidRDefault="00F625A1" w:rsidP="00F625A1">
      <w:pPr>
        <w:rPr>
          <w:rtl/>
        </w:rPr>
      </w:pPr>
    </w:p>
    <w:p w:rsidR="00F625A1" w:rsidRDefault="00F625A1" w:rsidP="00F625A1">
      <w:pPr>
        <w:pStyle w:val="af6"/>
        <w:keepNext/>
        <w:rPr>
          <w:rtl/>
        </w:rPr>
      </w:pPr>
      <w:bookmarkStart w:id="3536" w:name="_ETM_Q1_10773176"/>
      <w:bookmarkEnd w:id="3536"/>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 xml:space="preserve">טרור היה קודם בארבע? הוא נשאר </w:t>
      </w:r>
      <w:bookmarkStart w:id="3537" w:name="_ETM_Q1_10781856"/>
      <w:bookmarkEnd w:id="3537"/>
      <w:r>
        <w:rPr>
          <w:rFonts w:hint="cs"/>
          <w:rtl/>
        </w:rPr>
        <w:t>בארבע.</w:t>
      </w:r>
    </w:p>
    <w:p w:rsidR="00F625A1" w:rsidRDefault="00F625A1" w:rsidP="00F625A1">
      <w:pPr>
        <w:rPr>
          <w:rtl/>
        </w:rPr>
      </w:pPr>
    </w:p>
    <w:p w:rsidR="00F625A1" w:rsidRDefault="00F625A1" w:rsidP="00F625A1">
      <w:pPr>
        <w:pStyle w:val="af9"/>
        <w:keepNext/>
        <w:rPr>
          <w:rtl/>
        </w:rPr>
      </w:pPr>
      <w:bookmarkStart w:id="3538" w:name="_ETM_Q1_10784696"/>
      <w:bookmarkEnd w:id="3538"/>
      <w:r>
        <w:rPr>
          <w:rtl/>
        </w:rPr>
        <w:t>שירי:</w:t>
      </w:r>
    </w:p>
    <w:p w:rsidR="00F625A1" w:rsidRDefault="00F625A1" w:rsidP="00F625A1">
      <w:pPr>
        <w:pStyle w:val="KeepWithNext"/>
        <w:rPr>
          <w:rtl/>
        </w:rPr>
      </w:pPr>
    </w:p>
    <w:p w:rsidR="00F625A1" w:rsidRDefault="00F625A1" w:rsidP="00F625A1">
      <w:pPr>
        <w:rPr>
          <w:rtl/>
        </w:rPr>
      </w:pPr>
      <w:r>
        <w:rPr>
          <w:rFonts w:hint="cs"/>
          <w:rtl/>
        </w:rPr>
        <w:t xml:space="preserve">משפט ואני מסיימת. נכון שאין כמעט אירועים כאלה אבל היה </w:t>
      </w:r>
      <w:bookmarkStart w:id="3539" w:name="_ETM_Q1_10792974"/>
      <w:bookmarkEnd w:id="3539"/>
      <w:r>
        <w:rPr>
          <w:rFonts w:hint="cs"/>
          <w:rtl/>
        </w:rPr>
        <w:t>ויהיה אירוע כזה, עדיף שכן יהיה להאריך.</w:t>
      </w:r>
    </w:p>
    <w:p w:rsidR="00F625A1" w:rsidRDefault="00F625A1" w:rsidP="00F625A1">
      <w:pPr>
        <w:rPr>
          <w:rtl/>
        </w:rPr>
      </w:pPr>
      <w:bookmarkStart w:id="3540" w:name="_ETM_Q1_10799273"/>
      <w:bookmarkEnd w:id="3540"/>
    </w:p>
    <w:p w:rsidR="00F625A1" w:rsidRDefault="00F625A1" w:rsidP="00F625A1">
      <w:pPr>
        <w:pStyle w:val="af6"/>
        <w:keepNext/>
        <w:rPr>
          <w:rtl/>
        </w:rPr>
      </w:pPr>
      <w:bookmarkStart w:id="3541" w:name="_ETM_Q1_10800146"/>
      <w:bookmarkStart w:id="3542" w:name="_ETM_Q1_10802998"/>
      <w:bookmarkEnd w:id="3541"/>
      <w:bookmarkEnd w:id="3542"/>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 xml:space="preserve">הלכנו </w:t>
      </w:r>
      <w:bookmarkStart w:id="3543" w:name="_ETM_Q1_10802038"/>
      <w:bookmarkEnd w:id="3543"/>
      <w:r>
        <w:rPr>
          <w:rFonts w:hint="cs"/>
          <w:rtl/>
        </w:rPr>
        <w:t>היום מספיק לקראת הטרור והוא יכול להישאר כך.</w:t>
      </w:r>
    </w:p>
    <w:p w:rsidR="00F625A1" w:rsidRDefault="00F625A1" w:rsidP="00F625A1">
      <w:pPr>
        <w:rPr>
          <w:rtl/>
        </w:rPr>
      </w:pPr>
    </w:p>
    <w:p w:rsidR="00F625A1" w:rsidRDefault="00F625A1" w:rsidP="00F625A1">
      <w:pPr>
        <w:pStyle w:val="af9"/>
        <w:keepNext/>
        <w:rPr>
          <w:rtl/>
        </w:rPr>
      </w:pPr>
      <w:bookmarkStart w:id="3544" w:name="_ETM_Q1_10803884"/>
      <w:bookmarkStart w:id="3545" w:name="_ETM_Q1_10814477"/>
      <w:bookmarkEnd w:id="3544"/>
      <w:bookmarkEnd w:id="3545"/>
      <w:r>
        <w:rPr>
          <w:rtl/>
        </w:rPr>
        <w:t>מירה סלומון:</w:t>
      </w:r>
    </w:p>
    <w:p w:rsidR="00F625A1" w:rsidRDefault="00F625A1" w:rsidP="00F625A1">
      <w:pPr>
        <w:pStyle w:val="KeepWithNext"/>
        <w:rPr>
          <w:rtl/>
        </w:rPr>
      </w:pPr>
    </w:p>
    <w:p w:rsidR="00F625A1" w:rsidRDefault="00F625A1" w:rsidP="00CD14A7">
      <w:pPr>
        <w:rPr>
          <w:rtl/>
        </w:rPr>
      </w:pPr>
      <w:r>
        <w:rPr>
          <w:rFonts w:hint="cs"/>
          <w:rtl/>
        </w:rPr>
        <w:t xml:space="preserve">בדיון הקודם </w:t>
      </w:r>
      <w:bookmarkStart w:id="3546" w:name="_ETM_Q1_10816221"/>
      <w:bookmarkEnd w:id="3546"/>
      <w:r>
        <w:rPr>
          <w:rFonts w:hint="cs"/>
          <w:rtl/>
        </w:rPr>
        <w:t>ביקשנו שלרשויות המקומיות יהיה מידע גם בתקופת המחיקה ו</w:t>
      </w:r>
      <w:bookmarkStart w:id="3547" w:name="_ETM_Q1_10818685"/>
      <w:bookmarkEnd w:id="3547"/>
      <w:r w:rsidR="00CD14A7">
        <w:rPr>
          <w:rFonts w:hint="cs"/>
          <w:rtl/>
        </w:rPr>
        <w:t xml:space="preserve">לא רק בתקופת ההתיישנות. </w:t>
      </w:r>
      <w:r>
        <w:rPr>
          <w:rFonts w:hint="cs"/>
          <w:rtl/>
        </w:rPr>
        <w:t xml:space="preserve">והוועדה לא הכריעה </w:t>
      </w:r>
      <w:bookmarkStart w:id="3548" w:name="_ETM_Q1_10822087"/>
      <w:bookmarkEnd w:id="3548"/>
      <w:r>
        <w:rPr>
          <w:rFonts w:hint="cs"/>
          <w:rtl/>
        </w:rPr>
        <w:t>בסוגיה.</w:t>
      </w:r>
    </w:p>
    <w:p w:rsidR="00F625A1" w:rsidRDefault="00F625A1" w:rsidP="00F625A1">
      <w:pPr>
        <w:rPr>
          <w:rtl/>
        </w:rPr>
      </w:pPr>
    </w:p>
    <w:p w:rsidR="00F625A1" w:rsidRDefault="00F625A1" w:rsidP="00F625A1">
      <w:pPr>
        <w:pStyle w:val="af6"/>
        <w:keepNext/>
        <w:rPr>
          <w:rtl/>
        </w:rPr>
      </w:pPr>
      <w:bookmarkStart w:id="3549" w:name="_ETM_Q1_10824468"/>
      <w:bookmarkEnd w:id="3549"/>
      <w:r>
        <w:rPr>
          <w:rtl/>
        </w:rPr>
        <w:t>היו"ר ניסן סלומינסקי:</w:t>
      </w:r>
    </w:p>
    <w:p w:rsidR="00F625A1" w:rsidRDefault="00F625A1" w:rsidP="00F625A1">
      <w:pPr>
        <w:pStyle w:val="KeepWithNext"/>
        <w:rPr>
          <w:rtl/>
        </w:rPr>
      </w:pPr>
    </w:p>
    <w:p w:rsidR="00F625A1" w:rsidRDefault="00F625A1" w:rsidP="00F625A1">
      <w:pPr>
        <w:rPr>
          <w:rtl/>
        </w:rPr>
      </w:pPr>
      <w:r>
        <w:rPr>
          <w:rFonts w:hint="cs"/>
          <w:rtl/>
        </w:rPr>
        <w:t>לא יודע על מה את מדברת.</w:t>
      </w:r>
    </w:p>
    <w:p w:rsidR="00F625A1" w:rsidRDefault="00F625A1" w:rsidP="00F625A1">
      <w:pPr>
        <w:rPr>
          <w:rtl/>
        </w:rPr>
      </w:pPr>
    </w:p>
    <w:p w:rsidR="00F625A1" w:rsidRDefault="00F625A1" w:rsidP="00F625A1">
      <w:pPr>
        <w:pStyle w:val="af9"/>
        <w:keepNext/>
        <w:rPr>
          <w:rtl/>
        </w:rPr>
      </w:pPr>
      <w:bookmarkStart w:id="3550" w:name="_ETM_Q1_10826234"/>
      <w:bookmarkEnd w:id="3550"/>
      <w:r>
        <w:rPr>
          <w:rtl/>
        </w:rPr>
        <w:t>מירה סלומון:</w:t>
      </w:r>
    </w:p>
    <w:p w:rsidR="00F625A1" w:rsidRDefault="00F625A1" w:rsidP="00F625A1">
      <w:pPr>
        <w:pStyle w:val="KeepWithNext"/>
        <w:rPr>
          <w:rtl/>
        </w:rPr>
      </w:pPr>
    </w:p>
    <w:p w:rsidR="00F625A1" w:rsidRDefault="00F625A1" w:rsidP="00CD14A7">
      <w:pPr>
        <w:rPr>
          <w:rtl/>
        </w:rPr>
      </w:pPr>
      <w:r>
        <w:rPr>
          <w:rFonts w:hint="cs"/>
          <w:rtl/>
        </w:rPr>
        <w:t>ביקשנו שלרשויות המקומי</w:t>
      </w:r>
      <w:bookmarkStart w:id="3551" w:name="_ETM_Q1_10827757"/>
      <w:bookmarkEnd w:id="3551"/>
      <w:r>
        <w:rPr>
          <w:rFonts w:hint="cs"/>
          <w:rtl/>
        </w:rPr>
        <w:t>ות יהיה מידע גם ביחס לתקופת המחיקה</w:t>
      </w:r>
      <w:r w:rsidR="00CD14A7">
        <w:rPr>
          <w:rFonts w:hint="cs"/>
          <w:rtl/>
        </w:rPr>
        <w:t xml:space="preserve"> ולא </w:t>
      </w:r>
      <w:bookmarkStart w:id="3552" w:name="_ETM_Q1_10823760"/>
      <w:bookmarkEnd w:id="3552"/>
      <w:r w:rsidR="00CD14A7">
        <w:rPr>
          <w:rFonts w:hint="cs"/>
          <w:rtl/>
        </w:rPr>
        <w:t>רק ביחס לתקופת ההתיישנות.</w:t>
      </w:r>
      <w:bookmarkStart w:id="3553" w:name="_ETM_Q1_10789500"/>
      <w:bookmarkEnd w:id="3553"/>
      <w:r w:rsidR="00CD14A7">
        <w:rPr>
          <w:rFonts w:hint="cs"/>
          <w:rtl/>
        </w:rPr>
        <w:t xml:space="preserve"> הוועדה עוד לא הכריעה בבקשתנו.</w:t>
      </w:r>
    </w:p>
    <w:p w:rsidR="00CD14A7" w:rsidRDefault="00CD14A7" w:rsidP="00CD14A7">
      <w:pPr>
        <w:rPr>
          <w:rtl/>
        </w:rPr>
      </w:pPr>
    </w:p>
    <w:p w:rsidR="00CD14A7" w:rsidRDefault="00CD14A7" w:rsidP="00CD14A7">
      <w:pPr>
        <w:pStyle w:val="af6"/>
        <w:keepNext/>
        <w:rPr>
          <w:rtl/>
        </w:rPr>
      </w:pPr>
      <w:bookmarkStart w:id="3554" w:name="_ETM_Q1_10837708"/>
      <w:bookmarkStart w:id="3555" w:name="_ETM_Q1_10838629"/>
      <w:bookmarkEnd w:id="3554"/>
      <w:bookmarkEnd w:id="3555"/>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 xml:space="preserve">לא חושב שדיברנו על זה. למה לרשויות צריך להיות גם בתקופת </w:t>
      </w:r>
      <w:bookmarkStart w:id="3556" w:name="_ETM_Q1_10837607"/>
      <w:bookmarkEnd w:id="3556"/>
      <w:r>
        <w:rPr>
          <w:rFonts w:hint="cs"/>
          <w:rtl/>
        </w:rPr>
        <w:t>המחיקה?</w:t>
      </w:r>
    </w:p>
    <w:p w:rsidR="00CD14A7" w:rsidRDefault="00CD14A7" w:rsidP="00CD14A7">
      <w:pPr>
        <w:rPr>
          <w:rtl/>
        </w:rPr>
      </w:pPr>
    </w:p>
    <w:p w:rsidR="00CD14A7" w:rsidRDefault="00CD14A7" w:rsidP="00CD14A7">
      <w:pPr>
        <w:pStyle w:val="af9"/>
        <w:keepNext/>
        <w:rPr>
          <w:rtl/>
        </w:rPr>
      </w:pPr>
      <w:bookmarkStart w:id="3557" w:name="_ETM_Q1_10838909"/>
      <w:bookmarkStart w:id="3558" w:name="_ETM_Q1_10841298"/>
      <w:bookmarkEnd w:id="3557"/>
      <w:bookmarkEnd w:id="3558"/>
      <w:r>
        <w:rPr>
          <w:rtl/>
        </w:rPr>
        <w:t>מירה סלומון:</w:t>
      </w:r>
    </w:p>
    <w:p w:rsidR="00CD14A7" w:rsidRDefault="00CD14A7" w:rsidP="00CD14A7">
      <w:pPr>
        <w:pStyle w:val="KeepWithNext"/>
        <w:rPr>
          <w:rtl/>
        </w:rPr>
      </w:pPr>
    </w:p>
    <w:p w:rsidR="00CD14A7" w:rsidRDefault="00CD14A7" w:rsidP="00CD14A7">
      <w:pPr>
        <w:rPr>
          <w:rtl/>
        </w:rPr>
      </w:pPr>
      <w:r>
        <w:rPr>
          <w:rFonts w:hint="cs"/>
          <w:rtl/>
        </w:rPr>
        <w:t>ביקשנו לפני ההפסקה. מאחר שיש נושאים בדיוק כמו הרווחה, כמו ה</w:t>
      </w:r>
      <w:bookmarkStart w:id="3559" w:name="_ETM_Q1_10844961"/>
      <w:bookmarkEnd w:id="3559"/>
      <w:r>
        <w:rPr>
          <w:rFonts w:hint="cs"/>
          <w:rtl/>
        </w:rPr>
        <w:t xml:space="preserve">בריאות וכמו החינוך. אלה נושאים </w:t>
      </w:r>
      <w:bookmarkStart w:id="3560" w:name="_ETM_Q1_10849559"/>
      <w:bookmarkEnd w:id="3560"/>
      <w:r>
        <w:rPr>
          <w:rFonts w:hint="cs"/>
          <w:rtl/>
        </w:rPr>
        <w:t>שבהם יש לזה משמעות.</w:t>
      </w:r>
    </w:p>
    <w:p w:rsidR="00CD14A7" w:rsidRDefault="00CD14A7" w:rsidP="00CD14A7">
      <w:pPr>
        <w:rPr>
          <w:rtl/>
        </w:rPr>
      </w:pPr>
    </w:p>
    <w:p w:rsidR="00CD14A7" w:rsidRDefault="00CD14A7" w:rsidP="00CD14A7">
      <w:pPr>
        <w:pStyle w:val="af6"/>
        <w:keepNext/>
        <w:rPr>
          <w:rtl/>
        </w:rPr>
      </w:pPr>
      <w:bookmarkStart w:id="3561" w:name="_ETM_Q1_10842866"/>
      <w:bookmarkStart w:id="3562" w:name="_ETM_Q1_10843830"/>
      <w:bookmarkEnd w:id="3561"/>
      <w:bookmarkEnd w:id="3562"/>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נשאר רק על ההתיישנות. אני לא יכול לפתוח עכשיו.</w:t>
      </w:r>
    </w:p>
    <w:p w:rsidR="00CD14A7" w:rsidRDefault="00CD14A7" w:rsidP="00CD14A7">
      <w:pPr>
        <w:rPr>
          <w:rtl/>
        </w:rPr>
      </w:pPr>
    </w:p>
    <w:p w:rsidR="00CD14A7" w:rsidRDefault="00CD14A7" w:rsidP="00CD14A7">
      <w:pPr>
        <w:pStyle w:val="a4"/>
        <w:keepNext/>
        <w:rPr>
          <w:rtl/>
        </w:rPr>
      </w:pPr>
      <w:bookmarkStart w:id="3563" w:name="_ETM_Q1_10862828"/>
      <w:bookmarkEnd w:id="3563"/>
      <w:r>
        <w:rPr>
          <w:rtl/>
        </w:rPr>
        <w:t>נועה ברודסקי לב:</w:t>
      </w:r>
    </w:p>
    <w:p w:rsidR="00CD14A7" w:rsidRDefault="00CD14A7" w:rsidP="00CD14A7">
      <w:pPr>
        <w:pStyle w:val="KeepWithNext"/>
        <w:rPr>
          <w:rtl/>
        </w:rPr>
      </w:pPr>
    </w:p>
    <w:p w:rsidR="00CD14A7" w:rsidRDefault="00CD14A7" w:rsidP="00CD14A7">
      <w:pPr>
        <w:rPr>
          <w:rtl/>
        </w:rPr>
      </w:pPr>
      <w:r>
        <w:rPr>
          <w:rFonts w:hint="cs"/>
          <w:rtl/>
        </w:rPr>
        <w:t>רק</w:t>
      </w:r>
      <w:bookmarkStart w:id="3564" w:name="_ETM_Q1_10862564"/>
      <w:bookmarkEnd w:id="3564"/>
      <w:r>
        <w:rPr>
          <w:rFonts w:hint="cs"/>
          <w:rtl/>
        </w:rPr>
        <w:t xml:space="preserve"> נבהיר. בתוספת השנייה, כמו שהיא כרגע, כן תישאר </w:t>
      </w:r>
      <w:bookmarkStart w:id="3565" w:name="_ETM_Q1_10865357"/>
      <w:bookmarkEnd w:id="3565"/>
      <w:r>
        <w:rPr>
          <w:rFonts w:hint="cs"/>
          <w:rtl/>
        </w:rPr>
        <w:t>איזושהי אפשרות של תוספת שנייה ריקה כדי שיהיה אפשר להוסיף לה בעתיד גופים, אבל בעיקרון אנחנו מפצלים את התוספת השנייה.</w:t>
      </w:r>
    </w:p>
    <w:p w:rsidR="00CD14A7" w:rsidRDefault="00CD14A7" w:rsidP="00CD14A7">
      <w:pPr>
        <w:rPr>
          <w:rtl/>
        </w:rPr>
      </w:pPr>
    </w:p>
    <w:p w:rsidR="00CD14A7" w:rsidRDefault="00CD14A7" w:rsidP="00CD14A7">
      <w:pPr>
        <w:pStyle w:val="af6"/>
        <w:keepNext/>
        <w:rPr>
          <w:rtl/>
        </w:rPr>
      </w:pPr>
      <w:bookmarkStart w:id="3566" w:name="_ETM_Q1_10874175"/>
      <w:bookmarkEnd w:id="3566"/>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 xml:space="preserve">מי בעד הפיצול </w:t>
      </w:r>
      <w:bookmarkStart w:id="3567" w:name="_ETM_Q1_10877352"/>
      <w:bookmarkEnd w:id="3567"/>
      <w:r>
        <w:rPr>
          <w:rFonts w:hint="cs"/>
          <w:rtl/>
        </w:rPr>
        <w:t>כפי שהוסבר על ידי היועצת המשפטית? מי נגד? מי נמנע?</w:t>
      </w:r>
    </w:p>
    <w:p w:rsidR="00CD14A7" w:rsidRDefault="00CD14A7" w:rsidP="00CD14A7">
      <w:pPr>
        <w:rPr>
          <w:rtl/>
        </w:rPr>
      </w:pPr>
    </w:p>
    <w:p w:rsidR="00CD14A7" w:rsidRDefault="00CD14A7" w:rsidP="00CD14A7">
      <w:pPr>
        <w:pStyle w:val="af1"/>
        <w:keepNext/>
        <w:rPr>
          <w:rtl/>
        </w:rPr>
      </w:pPr>
      <w:bookmarkStart w:id="3568" w:name="_ETM_Q1_10870625"/>
      <w:bookmarkEnd w:id="3568"/>
      <w:r>
        <w:rPr>
          <w:rFonts w:hint="eastAsia"/>
          <w:rtl/>
        </w:rPr>
        <w:t>הצבעה</w:t>
      </w:r>
    </w:p>
    <w:p w:rsidR="00CD14A7" w:rsidRDefault="00CD14A7" w:rsidP="00CD14A7">
      <w:pPr>
        <w:pStyle w:val="--"/>
        <w:keepNext/>
        <w:rPr>
          <w:rtl/>
        </w:rPr>
      </w:pPr>
      <w:r>
        <w:rPr>
          <w:rFonts w:hint="eastAsia"/>
          <w:rtl/>
        </w:rPr>
        <w:t>בעד</w:t>
      </w:r>
      <w:r>
        <w:rPr>
          <w:rtl/>
        </w:rPr>
        <w:t xml:space="preserve"> –</w:t>
      </w:r>
      <w:r w:rsidR="004E6AB8">
        <w:rPr>
          <w:rtl/>
        </w:rPr>
        <w:t xml:space="preserve"> </w:t>
      </w:r>
      <w:r>
        <w:rPr>
          <w:rFonts w:hint="cs"/>
          <w:rtl/>
        </w:rPr>
        <w:t>פה אחד</w:t>
      </w:r>
    </w:p>
    <w:p w:rsidR="00CD14A7" w:rsidRDefault="00CD14A7" w:rsidP="00CD14A7">
      <w:pPr>
        <w:pStyle w:val="--"/>
        <w:keepNext/>
        <w:rPr>
          <w:rtl/>
        </w:rPr>
      </w:pPr>
      <w:r>
        <w:rPr>
          <w:rFonts w:hint="cs"/>
          <w:rtl/>
        </w:rPr>
        <w:t>הפיצול נתקבל.</w:t>
      </w:r>
    </w:p>
    <w:p w:rsidR="00CD14A7" w:rsidRDefault="00CD14A7" w:rsidP="00CD14A7">
      <w:pPr>
        <w:rPr>
          <w:rtl/>
        </w:rPr>
      </w:pPr>
    </w:p>
    <w:p w:rsidR="00CD14A7" w:rsidRDefault="00CD14A7" w:rsidP="00CD14A7">
      <w:pPr>
        <w:pStyle w:val="af6"/>
        <w:keepNext/>
        <w:rPr>
          <w:rtl/>
        </w:rPr>
      </w:pPr>
      <w:bookmarkStart w:id="3569" w:name="_ETM_Q1_10874932"/>
      <w:bookmarkEnd w:id="3569"/>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הפיצ</w:t>
      </w:r>
      <w:bookmarkStart w:id="3570" w:name="_ETM_Q1_10874342"/>
      <w:bookmarkEnd w:id="3570"/>
      <w:r>
        <w:rPr>
          <w:rFonts w:hint="cs"/>
          <w:rtl/>
        </w:rPr>
        <w:t>ול אושר פה אחד.</w:t>
      </w:r>
    </w:p>
    <w:p w:rsidR="00CD14A7" w:rsidRDefault="00CD14A7" w:rsidP="00CD14A7">
      <w:pPr>
        <w:rPr>
          <w:rtl/>
        </w:rPr>
      </w:pPr>
    </w:p>
    <w:p w:rsidR="00CD14A7" w:rsidRDefault="00CD14A7" w:rsidP="00CD14A7">
      <w:pPr>
        <w:rPr>
          <w:rtl/>
        </w:rPr>
      </w:pPr>
      <w:bookmarkStart w:id="3571" w:name="_ETM_Q1_10881152"/>
      <w:bookmarkEnd w:id="3571"/>
      <w:r>
        <w:rPr>
          <w:rFonts w:hint="cs"/>
          <w:rtl/>
        </w:rPr>
        <w:t xml:space="preserve">עכשיו אנחנו מצביעים על </w:t>
      </w:r>
      <w:bookmarkStart w:id="3572" w:name="_ETM_Q1_10881177"/>
      <w:bookmarkEnd w:id="3572"/>
      <w:r>
        <w:rPr>
          <w:rFonts w:hint="cs"/>
          <w:rtl/>
        </w:rPr>
        <w:t>החוק.</w:t>
      </w:r>
    </w:p>
    <w:p w:rsidR="00CD14A7" w:rsidRDefault="00CD14A7" w:rsidP="00CD14A7">
      <w:pPr>
        <w:rPr>
          <w:rtl/>
        </w:rPr>
      </w:pPr>
    </w:p>
    <w:p w:rsidR="00CD14A7" w:rsidRDefault="00CD14A7" w:rsidP="00CD14A7">
      <w:pPr>
        <w:pStyle w:val="a4"/>
        <w:keepNext/>
        <w:rPr>
          <w:rtl/>
        </w:rPr>
      </w:pPr>
      <w:bookmarkStart w:id="3573" w:name="_ETM_Q1_10880562"/>
      <w:bookmarkEnd w:id="3573"/>
      <w:r>
        <w:rPr>
          <w:rtl/>
        </w:rPr>
        <w:t>נועה ברודסקי לב:</w:t>
      </w:r>
    </w:p>
    <w:p w:rsidR="00CD14A7" w:rsidRDefault="00CD14A7" w:rsidP="00CD14A7">
      <w:pPr>
        <w:pStyle w:val="KeepWithNext"/>
        <w:rPr>
          <w:rtl/>
        </w:rPr>
      </w:pPr>
    </w:p>
    <w:p w:rsidR="00CD14A7" w:rsidRDefault="00CD14A7" w:rsidP="00CD14A7">
      <w:pPr>
        <w:rPr>
          <w:rtl/>
        </w:rPr>
      </w:pPr>
      <w:r>
        <w:rPr>
          <w:rFonts w:hint="cs"/>
          <w:rtl/>
        </w:rPr>
        <w:t>על תנאי שיאושר הפיצול במליאה.</w:t>
      </w:r>
    </w:p>
    <w:p w:rsidR="00CD14A7" w:rsidRDefault="00CD14A7" w:rsidP="00CD14A7">
      <w:pPr>
        <w:rPr>
          <w:rtl/>
        </w:rPr>
      </w:pPr>
    </w:p>
    <w:p w:rsidR="00CD14A7" w:rsidRDefault="00CD14A7" w:rsidP="00CD14A7">
      <w:pPr>
        <w:rPr>
          <w:rtl/>
        </w:rPr>
      </w:pPr>
      <w:bookmarkStart w:id="3574" w:name="_ETM_Q1_10885508"/>
      <w:bookmarkEnd w:id="3574"/>
      <w:r>
        <w:rPr>
          <w:rFonts w:hint="cs"/>
          <w:rtl/>
        </w:rPr>
        <w:t xml:space="preserve">החוק עליו נצביע הוא </w:t>
      </w:r>
      <w:r>
        <w:rPr>
          <w:rtl/>
        </w:rPr>
        <w:t>הצעת חוק המידע הפלילי ותקנת השבים, התשע"</w:t>
      </w:r>
      <w:r>
        <w:rPr>
          <w:rFonts w:hint="cs"/>
          <w:rtl/>
        </w:rPr>
        <w:t>ט-2018 עם כ</w:t>
      </w:r>
      <w:bookmarkStart w:id="3575" w:name="_ETM_Q1_10892665"/>
      <w:bookmarkEnd w:id="3575"/>
      <w:r>
        <w:rPr>
          <w:rFonts w:hint="cs"/>
          <w:rtl/>
        </w:rPr>
        <w:t xml:space="preserve">ל התוספות שעשינו ועם כל השינויים שעשינו ועם אותם סעיפים </w:t>
      </w:r>
      <w:bookmarkStart w:id="3576" w:name="_ETM_Q1_10897811"/>
      <w:bookmarkEnd w:id="3576"/>
      <w:r>
        <w:rPr>
          <w:rFonts w:hint="cs"/>
          <w:rtl/>
        </w:rPr>
        <w:t xml:space="preserve">שיש צורך עוד קצת לנסח את הדברים ביניכם באותה </w:t>
      </w:r>
      <w:bookmarkStart w:id="3577" w:name="_ETM_Q1_10901045"/>
      <w:bookmarkEnd w:id="3577"/>
      <w:r>
        <w:rPr>
          <w:rFonts w:hint="cs"/>
          <w:rtl/>
        </w:rPr>
        <w:t xml:space="preserve">רוח שדיברנו. אם כן, </w:t>
      </w:r>
      <w:bookmarkStart w:id="3578" w:name="_ETM_Q1_10903972"/>
      <w:bookmarkEnd w:id="3578"/>
      <w:r>
        <w:rPr>
          <w:rFonts w:hint="cs"/>
          <w:rtl/>
        </w:rPr>
        <w:t>מי בעד?</w:t>
      </w:r>
    </w:p>
    <w:p w:rsidR="00CD14A7" w:rsidRDefault="00CD14A7" w:rsidP="00CD14A7">
      <w:pPr>
        <w:pStyle w:val="KeepWithNext"/>
        <w:rPr>
          <w:rtl/>
        </w:rPr>
      </w:pPr>
    </w:p>
    <w:p w:rsidR="00CD14A7" w:rsidRDefault="00CD14A7" w:rsidP="00CD14A7">
      <w:pPr>
        <w:pStyle w:val="af1"/>
        <w:keepNext/>
        <w:rPr>
          <w:rtl/>
        </w:rPr>
      </w:pPr>
      <w:r>
        <w:rPr>
          <w:rFonts w:hint="eastAsia"/>
          <w:rtl/>
        </w:rPr>
        <w:t>הצבעה</w:t>
      </w:r>
    </w:p>
    <w:p w:rsidR="00CD14A7" w:rsidRDefault="00CD14A7" w:rsidP="00CD14A7">
      <w:pPr>
        <w:pStyle w:val="--"/>
        <w:keepNext/>
        <w:rPr>
          <w:rtl/>
        </w:rPr>
      </w:pPr>
      <w:r>
        <w:rPr>
          <w:rFonts w:hint="eastAsia"/>
          <w:rtl/>
        </w:rPr>
        <w:t>בעד</w:t>
      </w:r>
      <w:r>
        <w:rPr>
          <w:rtl/>
        </w:rPr>
        <w:t xml:space="preserve"> –</w:t>
      </w:r>
      <w:r w:rsidR="004E6AB8">
        <w:rPr>
          <w:rtl/>
        </w:rPr>
        <w:t xml:space="preserve"> </w:t>
      </w:r>
      <w:r>
        <w:rPr>
          <w:rFonts w:hint="cs"/>
          <w:rtl/>
        </w:rPr>
        <w:t xml:space="preserve">פה </w:t>
      </w:r>
      <w:bookmarkStart w:id="3579" w:name="_ETM_Q1_10901568"/>
      <w:bookmarkEnd w:id="3579"/>
      <w:r>
        <w:rPr>
          <w:rFonts w:hint="cs"/>
          <w:rtl/>
        </w:rPr>
        <w:t>אחד</w:t>
      </w:r>
    </w:p>
    <w:p w:rsidR="00CD14A7" w:rsidRDefault="00CD14A7" w:rsidP="00CD14A7">
      <w:pPr>
        <w:jc w:val="center"/>
        <w:rPr>
          <w:rtl/>
        </w:rPr>
      </w:pPr>
      <w:bookmarkStart w:id="3580" w:name="_ETM_Q1_10874893"/>
      <w:bookmarkEnd w:id="3580"/>
      <w:r>
        <w:rPr>
          <w:rtl/>
        </w:rPr>
        <w:t>הצעת חוק המידע הפלילי ותקנת השבים, התשע"</w:t>
      </w:r>
      <w:r>
        <w:rPr>
          <w:rFonts w:hint="cs"/>
          <w:rtl/>
        </w:rPr>
        <w:t>ט-2018 נתקבלה.</w:t>
      </w:r>
    </w:p>
    <w:p w:rsidR="00CD14A7" w:rsidRDefault="00CD14A7" w:rsidP="00CD14A7">
      <w:pPr>
        <w:rPr>
          <w:rtl/>
        </w:rPr>
      </w:pPr>
      <w:bookmarkStart w:id="3581" w:name="_ETM_Q1_10871101"/>
      <w:bookmarkEnd w:id="3581"/>
    </w:p>
    <w:p w:rsidR="00CD14A7" w:rsidRDefault="00CD14A7" w:rsidP="00CD14A7">
      <w:pPr>
        <w:pStyle w:val="af6"/>
        <w:keepNext/>
        <w:rPr>
          <w:rtl/>
        </w:rPr>
      </w:pPr>
      <w:bookmarkStart w:id="3582" w:name="_ETM_Q1_10768322"/>
      <w:bookmarkStart w:id="3583" w:name="_ETM_Q1_10902428"/>
      <w:bookmarkEnd w:id="3582"/>
      <w:bookmarkEnd w:id="3583"/>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הצעת החוק אושרה פה אחד.</w:t>
      </w:r>
    </w:p>
    <w:p w:rsidR="00F625A1" w:rsidRDefault="00F625A1" w:rsidP="00F625A1">
      <w:pPr>
        <w:rPr>
          <w:rtl/>
        </w:rPr>
      </w:pPr>
    </w:p>
    <w:p w:rsidR="00CD14A7" w:rsidRDefault="00CD14A7" w:rsidP="00CD14A7">
      <w:pPr>
        <w:rPr>
          <w:rtl/>
        </w:rPr>
      </w:pPr>
      <w:bookmarkStart w:id="3584" w:name="_ETM_Q1_10912545"/>
      <w:bookmarkEnd w:id="3584"/>
      <w:r>
        <w:rPr>
          <w:rFonts w:hint="cs"/>
          <w:rtl/>
        </w:rPr>
        <w:t xml:space="preserve">אני רוצה </w:t>
      </w:r>
      <w:bookmarkStart w:id="3585" w:name="_ETM_Q1_10911122"/>
      <w:bookmarkEnd w:id="3585"/>
      <w:r>
        <w:rPr>
          <w:rFonts w:hint="cs"/>
          <w:rtl/>
        </w:rPr>
        <w:t xml:space="preserve">להודות לכולם. קודם כל, לנועה. לגבי, לליאורה, לרות שישבה </w:t>
      </w:r>
      <w:bookmarkStart w:id="3586" w:name="_ETM_Q1_10921227"/>
      <w:bookmarkEnd w:id="3586"/>
      <w:r>
        <w:rPr>
          <w:rFonts w:hint="cs"/>
          <w:rtl/>
        </w:rPr>
        <w:t xml:space="preserve">אתנו. ושוב, אני לא מפרט את שמות כולם </w:t>
      </w:r>
      <w:bookmarkStart w:id="3587" w:name="_ETM_Q1_10924425"/>
      <w:bookmarkEnd w:id="3587"/>
      <w:r>
        <w:rPr>
          <w:rFonts w:hint="cs"/>
          <w:rtl/>
        </w:rPr>
        <w:t>אבל תודה לכולם, גם שאלה שכעסנו עליהם קצת</w:t>
      </w:r>
      <w:r w:rsidR="004E6AB8">
        <w:rPr>
          <w:rFonts w:hint="cs"/>
          <w:rtl/>
        </w:rPr>
        <w:t xml:space="preserve"> </w:t>
      </w:r>
      <w:r>
        <w:rPr>
          <w:rFonts w:hint="cs"/>
          <w:rtl/>
        </w:rPr>
        <w:t>ובטח כעסו גם עלי. מירה,</w:t>
      </w:r>
      <w:r w:rsidR="004E6AB8">
        <w:rPr>
          <w:rFonts w:hint="cs"/>
          <w:rtl/>
        </w:rPr>
        <w:t xml:space="preserve"> </w:t>
      </w:r>
      <w:r>
        <w:rPr>
          <w:rFonts w:hint="cs"/>
          <w:rtl/>
        </w:rPr>
        <w:t>תח</w:t>
      </w:r>
      <w:bookmarkStart w:id="3588" w:name="_ETM_Q1_10934364"/>
      <w:bookmarkEnd w:id="3588"/>
      <w:r>
        <w:rPr>
          <w:rFonts w:hint="cs"/>
          <w:rtl/>
        </w:rPr>
        <w:t xml:space="preserve">ייכי, בסוף עשית הרבה היום בשביל השלטון המקומי. גם </w:t>
      </w:r>
      <w:bookmarkStart w:id="3589" w:name="_ETM_Q1_10937834"/>
      <w:bookmarkEnd w:id="3589"/>
      <w:r>
        <w:rPr>
          <w:rFonts w:hint="cs"/>
          <w:rtl/>
        </w:rPr>
        <w:t>נשאר משהו אחד</w:t>
      </w:r>
      <w:r w:rsidR="004E6AB8">
        <w:rPr>
          <w:rFonts w:hint="cs"/>
          <w:rtl/>
        </w:rPr>
        <w:t xml:space="preserve"> </w:t>
      </w:r>
      <w:r>
        <w:rPr>
          <w:rFonts w:hint="cs"/>
          <w:rtl/>
        </w:rPr>
        <w:t xml:space="preserve">לא כך, בסדר. </w:t>
      </w:r>
    </w:p>
    <w:p w:rsidR="00CD14A7" w:rsidRDefault="00CD14A7" w:rsidP="00CD14A7">
      <w:pPr>
        <w:rPr>
          <w:rtl/>
        </w:rPr>
      </w:pPr>
    </w:p>
    <w:p w:rsidR="00CD14A7" w:rsidRDefault="00CD14A7" w:rsidP="00CD14A7">
      <w:pPr>
        <w:pStyle w:val="af9"/>
        <w:keepNext/>
        <w:rPr>
          <w:rtl/>
        </w:rPr>
      </w:pPr>
      <w:bookmarkStart w:id="3590" w:name="_ETM_Q1_10943114"/>
      <w:bookmarkEnd w:id="3590"/>
      <w:r>
        <w:rPr>
          <w:rtl/>
        </w:rPr>
        <w:t>מירה סלומון:</w:t>
      </w:r>
    </w:p>
    <w:p w:rsidR="00CD14A7" w:rsidRDefault="00CD14A7" w:rsidP="00CD14A7">
      <w:pPr>
        <w:pStyle w:val="KeepWithNext"/>
        <w:rPr>
          <w:rtl/>
        </w:rPr>
      </w:pPr>
    </w:p>
    <w:p w:rsidR="00CD14A7" w:rsidRDefault="00CD14A7" w:rsidP="00CD14A7">
      <w:pPr>
        <w:rPr>
          <w:rtl/>
        </w:rPr>
      </w:pPr>
      <w:r>
        <w:rPr>
          <w:rFonts w:hint="cs"/>
          <w:rtl/>
        </w:rPr>
        <w:t>יש מקצה שיפורים, אדוני. בתקנות.</w:t>
      </w:r>
    </w:p>
    <w:p w:rsidR="00CD14A7" w:rsidRDefault="00CD14A7" w:rsidP="00CD14A7">
      <w:pPr>
        <w:rPr>
          <w:rtl/>
        </w:rPr>
      </w:pPr>
    </w:p>
    <w:p w:rsidR="00CD14A7" w:rsidRDefault="00CD14A7" w:rsidP="00CD14A7">
      <w:pPr>
        <w:pStyle w:val="af6"/>
        <w:keepNext/>
        <w:rPr>
          <w:rtl/>
        </w:rPr>
      </w:pPr>
      <w:bookmarkStart w:id="3591" w:name="_ETM_Q1_10943222"/>
      <w:bookmarkStart w:id="3592" w:name="_ETM_Q1_10944250"/>
      <w:bookmarkEnd w:id="3591"/>
      <w:bookmarkEnd w:id="3592"/>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באמת תודה רבה לכולכם. אני מתנצל גם על</w:t>
      </w:r>
      <w:bookmarkStart w:id="3593" w:name="_ETM_Q1_10953619"/>
      <w:bookmarkEnd w:id="3593"/>
      <w:r>
        <w:rPr>
          <w:rFonts w:hint="cs"/>
          <w:rtl/>
        </w:rPr>
        <w:t xml:space="preserve"> קוצר הרוח אבל אתם שרואים שאם לא זה, לא </w:t>
      </w:r>
      <w:bookmarkStart w:id="3594" w:name="_ETM_Q1_10955855"/>
      <w:bookmarkEnd w:id="3594"/>
      <w:r>
        <w:rPr>
          <w:rFonts w:hint="cs"/>
          <w:rtl/>
        </w:rPr>
        <w:t xml:space="preserve">היינו מספיקים והכול היה נופל לטמיון. תודה רבה לכולם. סליחה </w:t>
      </w:r>
      <w:bookmarkStart w:id="3595" w:name="_ETM_Q1_10960525"/>
      <w:bookmarkEnd w:id="3595"/>
      <w:r>
        <w:rPr>
          <w:rFonts w:hint="cs"/>
          <w:rtl/>
        </w:rPr>
        <w:t>מכולם. באמת מגיע לכולכם יישר כוח גדול.</w:t>
      </w:r>
    </w:p>
    <w:p w:rsidR="00CD14A7" w:rsidRDefault="00CD14A7" w:rsidP="00CD14A7">
      <w:pPr>
        <w:rPr>
          <w:rtl/>
        </w:rPr>
      </w:pPr>
      <w:bookmarkStart w:id="3596" w:name="_ETM_Q1_10972842"/>
      <w:bookmarkEnd w:id="3596"/>
    </w:p>
    <w:p w:rsidR="00CD14A7" w:rsidRDefault="00CD14A7" w:rsidP="00CD14A7">
      <w:pPr>
        <w:rPr>
          <w:rtl/>
        </w:rPr>
      </w:pPr>
      <w:bookmarkStart w:id="3597" w:name="_ETM_Q1_10973610"/>
      <w:bookmarkEnd w:id="3597"/>
      <w:r>
        <w:rPr>
          <w:rFonts w:hint="cs"/>
          <w:rtl/>
        </w:rPr>
        <w:t xml:space="preserve">אחרי שהצבענו, רות רוצה </w:t>
      </w:r>
      <w:bookmarkStart w:id="3598" w:name="_ETM_Q1_10977962"/>
      <w:bookmarkEnd w:id="3598"/>
      <w:r>
        <w:rPr>
          <w:rFonts w:hint="cs"/>
          <w:rtl/>
        </w:rPr>
        <w:t>לומר משהו?</w:t>
      </w:r>
    </w:p>
    <w:p w:rsidR="00CD14A7" w:rsidRDefault="00CD14A7" w:rsidP="00CD14A7">
      <w:pPr>
        <w:rPr>
          <w:rtl/>
        </w:rPr>
      </w:pPr>
    </w:p>
    <w:p w:rsidR="00CD14A7" w:rsidRDefault="00CD14A7" w:rsidP="00CD14A7">
      <w:pPr>
        <w:pStyle w:val="af9"/>
        <w:keepNext/>
        <w:rPr>
          <w:rtl/>
        </w:rPr>
      </w:pPr>
      <w:bookmarkStart w:id="3599" w:name="_ETM_Q1_10733619"/>
      <w:bookmarkEnd w:id="3599"/>
      <w:r>
        <w:rPr>
          <w:rtl/>
        </w:rPr>
        <w:t>רות קנאי:</w:t>
      </w:r>
    </w:p>
    <w:p w:rsidR="00CD14A7" w:rsidRDefault="00CD14A7" w:rsidP="00CD14A7">
      <w:pPr>
        <w:pStyle w:val="KeepWithNext"/>
        <w:rPr>
          <w:rtl/>
        </w:rPr>
      </w:pPr>
    </w:p>
    <w:p w:rsidR="00CD14A7" w:rsidRDefault="00CD14A7" w:rsidP="00CD14A7">
      <w:pPr>
        <w:rPr>
          <w:rtl/>
        </w:rPr>
      </w:pPr>
      <w:bookmarkStart w:id="3600" w:name="_ETM_Q1_10979161"/>
      <w:bookmarkEnd w:id="3600"/>
      <w:r>
        <w:rPr>
          <w:rFonts w:hint="cs"/>
          <w:rtl/>
        </w:rPr>
        <w:t>לגבי ולליאורה הרבה יישר כוח.</w:t>
      </w:r>
    </w:p>
    <w:p w:rsidR="00CD14A7" w:rsidRDefault="00CD14A7" w:rsidP="00CD14A7">
      <w:pPr>
        <w:rPr>
          <w:rtl/>
        </w:rPr>
      </w:pPr>
    </w:p>
    <w:p w:rsidR="00CD14A7" w:rsidRDefault="00CD14A7" w:rsidP="00CD14A7">
      <w:pPr>
        <w:pStyle w:val="af9"/>
        <w:keepNext/>
        <w:rPr>
          <w:rtl/>
        </w:rPr>
      </w:pPr>
      <w:bookmarkStart w:id="3601" w:name="_ETM_Q1_10992688"/>
      <w:bookmarkEnd w:id="3601"/>
      <w:r>
        <w:rPr>
          <w:rtl/>
        </w:rPr>
        <w:t xml:space="preserve">גבי </w:t>
      </w:r>
      <w:proofErr w:type="spellStart"/>
      <w:r>
        <w:rPr>
          <w:rtl/>
        </w:rPr>
        <w:t>פיסמן</w:t>
      </w:r>
      <w:proofErr w:type="spellEnd"/>
      <w:r>
        <w:rPr>
          <w:rtl/>
        </w:rPr>
        <w:t>:</w:t>
      </w:r>
    </w:p>
    <w:p w:rsidR="00CD14A7" w:rsidRDefault="00CD14A7" w:rsidP="00CD14A7">
      <w:pPr>
        <w:pStyle w:val="KeepWithNext"/>
        <w:rPr>
          <w:rtl/>
        </w:rPr>
      </w:pPr>
    </w:p>
    <w:p w:rsidR="00CD14A7" w:rsidRDefault="00CD14A7" w:rsidP="00CD14A7">
      <w:pPr>
        <w:rPr>
          <w:rtl/>
        </w:rPr>
      </w:pPr>
      <w:r>
        <w:rPr>
          <w:rFonts w:hint="cs"/>
          <w:rtl/>
        </w:rPr>
        <w:t>תודה לפרופסור קנאי שעמד</w:t>
      </w:r>
      <w:bookmarkStart w:id="3602" w:name="_ETM_Q1_11012342"/>
      <w:bookmarkEnd w:id="3602"/>
      <w:r>
        <w:rPr>
          <w:rFonts w:hint="cs"/>
          <w:rtl/>
        </w:rPr>
        <w:t xml:space="preserve">ה בראש הוועדה שהוקמה ב-2008 והיום, עשר שנים אחרי, </w:t>
      </w:r>
      <w:bookmarkStart w:id="3603" w:name="_ETM_Q1_11017028"/>
      <w:bookmarkEnd w:id="3603"/>
      <w:r>
        <w:rPr>
          <w:rFonts w:hint="cs"/>
          <w:rtl/>
        </w:rPr>
        <w:t xml:space="preserve">אנחנו רואים את התוצאות. כמובן תודה ליושב ראש </w:t>
      </w:r>
      <w:bookmarkStart w:id="3604" w:name="_ETM_Q1_11024386"/>
      <w:bookmarkEnd w:id="3604"/>
      <w:r>
        <w:rPr>
          <w:rFonts w:hint="cs"/>
          <w:rtl/>
        </w:rPr>
        <w:t xml:space="preserve">הוועדה וליועצת המשפטית ולשותפתי לדרך ושותפיי כאן סביב השולחן </w:t>
      </w:r>
      <w:bookmarkStart w:id="3605" w:name="_ETM_Q1_11032695"/>
      <w:bookmarkEnd w:id="3605"/>
      <w:r>
        <w:rPr>
          <w:rFonts w:hint="cs"/>
          <w:rtl/>
        </w:rPr>
        <w:t>שהתמידו. תודה לכולם. מבחינתי זה רגע מאוד משמח.</w:t>
      </w:r>
    </w:p>
    <w:p w:rsidR="00CD14A7" w:rsidRDefault="00CD14A7" w:rsidP="00CD14A7">
      <w:pPr>
        <w:rPr>
          <w:rtl/>
        </w:rPr>
      </w:pPr>
    </w:p>
    <w:p w:rsidR="00CD14A7" w:rsidRDefault="00CD14A7" w:rsidP="00CD14A7">
      <w:pPr>
        <w:pStyle w:val="af6"/>
        <w:keepNext/>
        <w:rPr>
          <w:rtl/>
        </w:rPr>
      </w:pPr>
      <w:bookmarkStart w:id="3606" w:name="_ETM_Q1_11038120"/>
      <w:bookmarkEnd w:id="3606"/>
      <w:r>
        <w:rPr>
          <w:rtl/>
        </w:rPr>
        <w:t>היו"ר ניסן סלומינסקי:</w:t>
      </w:r>
    </w:p>
    <w:p w:rsidR="00CD14A7" w:rsidRDefault="00CD14A7" w:rsidP="00CD14A7">
      <w:pPr>
        <w:pStyle w:val="KeepWithNext"/>
        <w:rPr>
          <w:rtl/>
        </w:rPr>
      </w:pPr>
    </w:p>
    <w:p w:rsidR="00CD14A7" w:rsidRDefault="00CD14A7" w:rsidP="00CD14A7">
      <w:pPr>
        <w:rPr>
          <w:rtl/>
        </w:rPr>
      </w:pPr>
      <w:r>
        <w:rPr>
          <w:rFonts w:hint="cs"/>
          <w:rtl/>
        </w:rPr>
        <w:t xml:space="preserve">יישר </w:t>
      </w:r>
      <w:bookmarkStart w:id="3607" w:name="_ETM_Q1_11038662"/>
      <w:bookmarkEnd w:id="3607"/>
      <w:r>
        <w:rPr>
          <w:rFonts w:hint="cs"/>
          <w:rtl/>
        </w:rPr>
        <w:t>כוח גדול. אם עוד מישהו רוצה לומר משהו, בבקשה.</w:t>
      </w:r>
    </w:p>
    <w:p w:rsidR="00CD14A7" w:rsidRDefault="00CD14A7" w:rsidP="00CD14A7">
      <w:pPr>
        <w:rPr>
          <w:rtl/>
        </w:rPr>
      </w:pPr>
    </w:p>
    <w:p w:rsidR="00CD14A7" w:rsidRDefault="00CD14A7" w:rsidP="00CD14A7">
      <w:pPr>
        <w:pStyle w:val="af9"/>
        <w:keepNext/>
        <w:rPr>
          <w:rtl/>
        </w:rPr>
      </w:pPr>
      <w:bookmarkStart w:id="3608" w:name="_ETM_Q1_11041890"/>
      <w:bookmarkStart w:id="3609" w:name="_ETM_Q1_11043897"/>
      <w:bookmarkEnd w:id="3608"/>
      <w:bookmarkEnd w:id="3609"/>
      <w:r>
        <w:rPr>
          <w:rtl/>
        </w:rPr>
        <w:t>ליאורה סולטן:</w:t>
      </w:r>
    </w:p>
    <w:p w:rsidR="00CD14A7" w:rsidRDefault="00CD14A7" w:rsidP="00CD14A7">
      <w:pPr>
        <w:pStyle w:val="KeepWithNext"/>
        <w:rPr>
          <w:rtl/>
        </w:rPr>
      </w:pPr>
    </w:p>
    <w:p w:rsidR="00CD14A7" w:rsidRDefault="001512ED" w:rsidP="00CD14A7">
      <w:pPr>
        <w:rPr>
          <w:rtl/>
        </w:rPr>
      </w:pPr>
      <w:r>
        <w:rPr>
          <w:rFonts w:hint="cs"/>
          <w:rtl/>
        </w:rPr>
        <w:t xml:space="preserve">תודה לגבי. </w:t>
      </w:r>
      <w:bookmarkStart w:id="3610" w:name="_ETM_Q1_11048633"/>
      <w:bookmarkEnd w:id="3610"/>
      <w:r>
        <w:rPr>
          <w:rFonts w:hint="cs"/>
          <w:rtl/>
        </w:rPr>
        <w:t xml:space="preserve">היינו יחד. כמובן צר לי שלא הייתי בוועדה כי אני בטוחה שהייתי מאוד נהנית. כך קיבלתי חלקים. לכולם תודה </w:t>
      </w:r>
      <w:bookmarkStart w:id="3611" w:name="_ETM_Q1_11057177"/>
      <w:bookmarkEnd w:id="3611"/>
      <w:r>
        <w:rPr>
          <w:rFonts w:hint="cs"/>
          <w:rtl/>
        </w:rPr>
        <w:t xml:space="preserve">רבה ובעיקר לך היושב ראש. בסופו של יום </w:t>
      </w:r>
      <w:bookmarkStart w:id="3612" w:name="_ETM_Q1_11059693"/>
      <w:bookmarkEnd w:id="3612"/>
      <w:r>
        <w:rPr>
          <w:rFonts w:hint="cs"/>
          <w:rtl/>
        </w:rPr>
        <w:t xml:space="preserve">הצלחנו לעבור את הדרך הארוכה אבל הנה, הגענו </w:t>
      </w:r>
      <w:bookmarkStart w:id="3613" w:name="_ETM_Q1_11062816"/>
      <w:bookmarkEnd w:id="3613"/>
      <w:r>
        <w:rPr>
          <w:rFonts w:hint="cs"/>
          <w:rtl/>
        </w:rPr>
        <w:t xml:space="preserve">לזה ב-12:06 בלילה. נועה, את מדהימה. אנחנו יושבות ונפעמות </w:t>
      </w:r>
      <w:bookmarkStart w:id="3614" w:name="_ETM_Q1_11068936"/>
      <w:bookmarkEnd w:id="3614"/>
      <w:r>
        <w:rPr>
          <w:rFonts w:hint="cs"/>
          <w:rtl/>
        </w:rPr>
        <w:t>ממך, מהיכולת שלך, אחרי שגם אתמול בילינו בלילה בשעה הזאת</w:t>
      </w:r>
      <w:bookmarkStart w:id="3615" w:name="_ETM_Q1_11075270"/>
      <w:bookmarkEnd w:id="3615"/>
      <w:r>
        <w:rPr>
          <w:rFonts w:hint="cs"/>
          <w:rtl/>
        </w:rPr>
        <w:t xml:space="preserve">, גם לא ישנת ואת ממשיכה באותו קצב. זה משהו </w:t>
      </w:r>
      <w:bookmarkStart w:id="3616" w:name="_ETM_Q1_11078872"/>
      <w:bookmarkEnd w:id="3616"/>
      <w:r>
        <w:rPr>
          <w:rFonts w:hint="cs"/>
          <w:rtl/>
        </w:rPr>
        <w:t>יוצא דופן. כל הכבוד.</w:t>
      </w:r>
    </w:p>
    <w:p w:rsidR="001512ED" w:rsidRDefault="001512ED" w:rsidP="00CD14A7">
      <w:pPr>
        <w:rPr>
          <w:rtl/>
        </w:rPr>
      </w:pPr>
    </w:p>
    <w:p w:rsidR="001512ED" w:rsidRDefault="001512ED" w:rsidP="00CD14A7">
      <w:pPr>
        <w:rPr>
          <w:rtl/>
        </w:rPr>
      </w:pPr>
      <w:r>
        <w:rPr>
          <w:rFonts w:hint="cs"/>
          <w:rtl/>
        </w:rPr>
        <w:t>א</w:t>
      </w:r>
      <w:bookmarkStart w:id="3617" w:name="_ETM_Q1_11081829"/>
      <w:bookmarkEnd w:id="3617"/>
      <w:r>
        <w:rPr>
          <w:rFonts w:hint="cs"/>
          <w:rtl/>
        </w:rPr>
        <w:t>סף, תודה</w:t>
      </w:r>
      <w:r w:rsidR="004E6AB8">
        <w:rPr>
          <w:rFonts w:hint="cs"/>
          <w:rtl/>
        </w:rPr>
        <w:t xml:space="preserve"> </w:t>
      </w:r>
      <w:r>
        <w:rPr>
          <w:rFonts w:hint="cs"/>
          <w:rtl/>
        </w:rPr>
        <w:t xml:space="preserve">גם לך. </w:t>
      </w:r>
      <w:bookmarkStart w:id="3618" w:name="_ETM_Q1_11086868"/>
      <w:bookmarkEnd w:id="3618"/>
      <w:r>
        <w:rPr>
          <w:rFonts w:hint="cs"/>
          <w:rtl/>
        </w:rPr>
        <w:t xml:space="preserve">כמובן תודה לכולם. </w:t>
      </w:r>
    </w:p>
    <w:p w:rsidR="001512ED" w:rsidRDefault="001512ED" w:rsidP="00CD14A7">
      <w:pPr>
        <w:rPr>
          <w:rtl/>
        </w:rPr>
      </w:pPr>
    </w:p>
    <w:p w:rsidR="001512ED" w:rsidRDefault="001512ED" w:rsidP="001512ED">
      <w:pPr>
        <w:pStyle w:val="af6"/>
        <w:keepNext/>
        <w:rPr>
          <w:rtl/>
        </w:rPr>
      </w:pPr>
      <w:bookmarkStart w:id="3619" w:name="_ETM_Q1_11093474"/>
      <w:bookmarkStart w:id="3620" w:name="_ETM_Q1_11094345"/>
      <w:bookmarkEnd w:id="3619"/>
      <w:bookmarkEnd w:id="3620"/>
      <w:r>
        <w:rPr>
          <w:rtl/>
        </w:rPr>
        <w:t>היו"ר ניסן סלומינסקי:</w:t>
      </w:r>
    </w:p>
    <w:p w:rsidR="001512ED" w:rsidRDefault="001512ED" w:rsidP="001512ED">
      <w:pPr>
        <w:pStyle w:val="KeepWithNext"/>
        <w:rPr>
          <w:rtl/>
        </w:rPr>
      </w:pPr>
    </w:p>
    <w:p w:rsidR="001512ED" w:rsidRDefault="001512ED" w:rsidP="001512ED">
      <w:pPr>
        <w:rPr>
          <w:rtl/>
        </w:rPr>
      </w:pPr>
      <w:r>
        <w:rPr>
          <w:rFonts w:hint="cs"/>
          <w:rtl/>
        </w:rPr>
        <w:t>מי שלא הזכרנו את שמו, התכוונו כן</w:t>
      </w:r>
      <w:bookmarkStart w:id="3621" w:name="_ETM_Q1_11094811"/>
      <w:bookmarkEnd w:id="3621"/>
      <w:r>
        <w:rPr>
          <w:rFonts w:hint="cs"/>
          <w:rtl/>
        </w:rPr>
        <w:t xml:space="preserve"> לומר לו תודה. לשירי, למירה ולכולם. באמת לכולם מתכוונים. </w:t>
      </w:r>
      <w:bookmarkStart w:id="3622" w:name="_ETM_Q1_11101725"/>
      <w:bookmarkEnd w:id="3622"/>
      <w:r>
        <w:rPr>
          <w:rFonts w:hint="cs"/>
          <w:rtl/>
        </w:rPr>
        <w:t>גם לאוצר תודה, למרות שהייתה תקופה ששתקתם ועסקתם בדברים אחרים</w:t>
      </w:r>
      <w:bookmarkStart w:id="3623" w:name="_ETM_Q1_11109337"/>
      <w:bookmarkEnd w:id="3623"/>
      <w:r>
        <w:rPr>
          <w:rFonts w:hint="cs"/>
          <w:rtl/>
        </w:rPr>
        <w:t xml:space="preserve"> אבל בסוף פתאום התעוררתם.</w:t>
      </w:r>
      <w:r w:rsidR="004E6AB8">
        <w:rPr>
          <w:rFonts w:hint="cs"/>
          <w:rtl/>
        </w:rPr>
        <w:t xml:space="preserve"> </w:t>
      </w:r>
      <w:r>
        <w:rPr>
          <w:rFonts w:hint="cs"/>
          <w:rtl/>
        </w:rPr>
        <w:t xml:space="preserve">בסדר, עשיתם </w:t>
      </w:r>
      <w:bookmarkStart w:id="3624" w:name="_ETM_Q1_11111163"/>
      <w:bookmarkEnd w:id="3624"/>
      <w:r>
        <w:rPr>
          <w:rFonts w:hint="cs"/>
          <w:rtl/>
        </w:rPr>
        <w:t xml:space="preserve">את שלכם. תודה לגיא ולאן שמלווה אותנו. תודה </w:t>
      </w:r>
      <w:proofErr w:type="spellStart"/>
      <w:r>
        <w:rPr>
          <w:rFonts w:hint="cs"/>
          <w:rtl/>
        </w:rPr>
        <w:t>לאודיה</w:t>
      </w:r>
      <w:proofErr w:type="spellEnd"/>
      <w:r>
        <w:rPr>
          <w:rFonts w:hint="cs"/>
          <w:rtl/>
        </w:rPr>
        <w:t xml:space="preserve">, לשרונה, </w:t>
      </w:r>
      <w:bookmarkStart w:id="3625" w:name="_ETM_Q1_11129958"/>
      <w:bookmarkEnd w:id="3625"/>
      <w:r>
        <w:rPr>
          <w:rFonts w:hint="cs"/>
          <w:rtl/>
        </w:rPr>
        <w:t xml:space="preserve">ל-ורד, ללירון. כל אחד נאבק על משמרתו באופן לא רגיל </w:t>
      </w:r>
      <w:bookmarkStart w:id="3626" w:name="_ETM_Q1_11141032"/>
      <w:bookmarkEnd w:id="3626"/>
      <w:r>
        <w:rPr>
          <w:rFonts w:hint="cs"/>
          <w:rtl/>
        </w:rPr>
        <w:t>ובצדק, ותשעים אחוזים כל אחד קיבל.</w:t>
      </w:r>
    </w:p>
    <w:p w:rsidR="001512ED" w:rsidRDefault="001512ED" w:rsidP="001512ED">
      <w:pPr>
        <w:rPr>
          <w:rtl/>
        </w:rPr>
      </w:pPr>
    </w:p>
    <w:p w:rsidR="001512ED" w:rsidRDefault="001512ED" w:rsidP="001512ED">
      <w:pPr>
        <w:pStyle w:val="a4"/>
        <w:keepNext/>
        <w:rPr>
          <w:rtl/>
        </w:rPr>
      </w:pPr>
      <w:bookmarkStart w:id="3627" w:name="_ETM_Q1_11115179"/>
      <w:bookmarkEnd w:id="3627"/>
      <w:r>
        <w:rPr>
          <w:rtl/>
        </w:rPr>
        <w:t>נועה ברודסקי לב:</w:t>
      </w:r>
    </w:p>
    <w:p w:rsidR="001512ED" w:rsidRDefault="001512ED" w:rsidP="001512ED">
      <w:pPr>
        <w:pStyle w:val="KeepWithNext"/>
        <w:rPr>
          <w:rtl/>
        </w:rPr>
      </w:pPr>
    </w:p>
    <w:p w:rsidR="001512ED" w:rsidRDefault="001512ED" w:rsidP="001512ED">
      <w:pPr>
        <w:rPr>
          <w:rtl/>
        </w:rPr>
      </w:pPr>
      <w:r>
        <w:rPr>
          <w:rFonts w:hint="cs"/>
          <w:rtl/>
        </w:rPr>
        <w:t xml:space="preserve">אני רוצה </w:t>
      </w:r>
      <w:bookmarkStart w:id="3628" w:name="_ETM_Q1_11153917"/>
      <w:bookmarkEnd w:id="3628"/>
      <w:r>
        <w:rPr>
          <w:rFonts w:hint="cs"/>
          <w:rtl/>
        </w:rPr>
        <w:t xml:space="preserve">להודות לכולם על כל השותפות וההתמדה בדיונים הרבים שהיו </w:t>
      </w:r>
      <w:bookmarkStart w:id="3629" w:name="_ETM_Q1_11160045"/>
      <w:bookmarkEnd w:id="3629"/>
      <w:r>
        <w:rPr>
          <w:rFonts w:hint="cs"/>
          <w:rtl/>
        </w:rPr>
        <w:t xml:space="preserve">לנו. אני לא רוצה לומר שמות כי אני </w:t>
      </w:r>
      <w:bookmarkStart w:id="3630" w:name="_ETM_Q1_11163936"/>
      <w:bookmarkEnd w:id="3630"/>
      <w:r>
        <w:rPr>
          <w:rFonts w:hint="cs"/>
          <w:rtl/>
        </w:rPr>
        <w:t xml:space="preserve">מודה לכולם. במיוחד לגבי ולליאורה על שעות רבות מאוד </w:t>
      </w:r>
      <w:bookmarkStart w:id="3631" w:name="_ETM_Q1_11171275"/>
      <w:bookmarkEnd w:id="3631"/>
      <w:r>
        <w:rPr>
          <w:rFonts w:hint="cs"/>
          <w:rtl/>
        </w:rPr>
        <w:t>של עבודה משותפת.</w:t>
      </w:r>
    </w:p>
    <w:p w:rsidR="001512ED" w:rsidRDefault="001512ED" w:rsidP="001512ED">
      <w:pPr>
        <w:rPr>
          <w:rtl/>
        </w:rPr>
      </w:pPr>
    </w:p>
    <w:p w:rsidR="001512ED" w:rsidRDefault="001512ED" w:rsidP="001512ED">
      <w:pPr>
        <w:pStyle w:val="af6"/>
        <w:keepNext/>
        <w:rPr>
          <w:rtl/>
        </w:rPr>
      </w:pPr>
      <w:bookmarkStart w:id="3632" w:name="_ETM_Q1_11175161"/>
      <w:bookmarkStart w:id="3633" w:name="_ETM_Q1_11176160"/>
      <w:bookmarkEnd w:id="3632"/>
      <w:bookmarkEnd w:id="3633"/>
      <w:r>
        <w:rPr>
          <w:rtl/>
        </w:rPr>
        <w:t>היו"ר ניסן סלומינסקי:</w:t>
      </w:r>
    </w:p>
    <w:p w:rsidR="001512ED" w:rsidRDefault="001512ED" w:rsidP="001512ED">
      <w:pPr>
        <w:pStyle w:val="KeepWithNext"/>
        <w:rPr>
          <w:rtl/>
        </w:rPr>
      </w:pPr>
    </w:p>
    <w:p w:rsidR="001512ED" w:rsidRDefault="001512ED" w:rsidP="001512ED">
      <w:pPr>
        <w:rPr>
          <w:rtl/>
        </w:rPr>
      </w:pPr>
      <w:r>
        <w:rPr>
          <w:rFonts w:hint="cs"/>
          <w:rtl/>
        </w:rPr>
        <w:t xml:space="preserve">יישר כוח גדול. </w:t>
      </w:r>
    </w:p>
    <w:p w:rsidR="001512ED" w:rsidRDefault="001512ED" w:rsidP="001512ED">
      <w:pPr>
        <w:rPr>
          <w:rtl/>
        </w:rPr>
      </w:pPr>
    </w:p>
    <w:p w:rsidR="001512ED" w:rsidRDefault="001512ED" w:rsidP="001512ED">
      <w:pPr>
        <w:rPr>
          <w:rtl/>
        </w:rPr>
      </w:pPr>
      <w:bookmarkStart w:id="3634" w:name="_ETM_Q1_11179142"/>
      <w:bookmarkEnd w:id="3634"/>
      <w:r>
        <w:rPr>
          <w:rFonts w:hint="cs"/>
          <w:rtl/>
        </w:rPr>
        <w:t>תודה.</w:t>
      </w:r>
    </w:p>
    <w:p w:rsidR="001512ED" w:rsidRDefault="001512ED" w:rsidP="001512ED">
      <w:pPr>
        <w:rPr>
          <w:rtl/>
        </w:rPr>
      </w:pPr>
    </w:p>
    <w:p w:rsidR="001512ED" w:rsidRDefault="001512ED" w:rsidP="001512ED">
      <w:pPr>
        <w:rPr>
          <w:rtl/>
        </w:rPr>
      </w:pPr>
    </w:p>
    <w:p w:rsidR="001512ED" w:rsidRDefault="001512ED" w:rsidP="001512ED">
      <w:pPr>
        <w:pStyle w:val="afc"/>
        <w:keepNext/>
        <w:rPr>
          <w:rtl/>
        </w:rPr>
      </w:pPr>
      <w:bookmarkStart w:id="3635" w:name="_GoBack"/>
      <w:bookmarkEnd w:id="3635"/>
      <w:r>
        <w:rPr>
          <w:rtl/>
        </w:rPr>
        <w:t>הישיבה ננעלה בשעה 00:06.</w:t>
      </w:r>
    </w:p>
    <w:p w:rsidR="001512ED" w:rsidRDefault="001512ED" w:rsidP="001512ED">
      <w:pPr>
        <w:pStyle w:val="KeepWithNext"/>
        <w:rPr>
          <w:rtl/>
        </w:rPr>
      </w:pPr>
    </w:p>
    <w:p w:rsidR="001512ED" w:rsidRDefault="001512ED" w:rsidP="001512ED">
      <w:pPr>
        <w:rPr>
          <w:rtl/>
        </w:rPr>
      </w:pPr>
    </w:p>
    <w:p w:rsidR="00F625A1" w:rsidRDefault="00F625A1" w:rsidP="00F625A1">
      <w:pPr>
        <w:rPr>
          <w:rtl/>
        </w:rPr>
      </w:pPr>
    </w:p>
    <w:p w:rsidR="00F625A1" w:rsidRDefault="00F625A1" w:rsidP="00F625A1">
      <w:pPr>
        <w:rPr>
          <w:rtl/>
        </w:rPr>
      </w:pPr>
      <w:bookmarkStart w:id="3636" w:name="_ETM_Q1_10636457"/>
      <w:bookmarkEnd w:id="3636"/>
    </w:p>
    <w:p w:rsidR="00C36F8C" w:rsidRDefault="00C36F8C" w:rsidP="00C36F8C">
      <w:pPr>
        <w:rPr>
          <w:rtl/>
        </w:rPr>
      </w:pPr>
      <w:bookmarkStart w:id="3637" w:name="_ETM_Q1_10600743"/>
      <w:bookmarkEnd w:id="3637"/>
    </w:p>
    <w:p w:rsidR="00C36F8C" w:rsidRDefault="00C36F8C" w:rsidP="00C36F8C">
      <w:pPr>
        <w:rPr>
          <w:rtl/>
        </w:rPr>
      </w:pPr>
    </w:p>
    <w:p w:rsidR="00C36F8C" w:rsidRDefault="00C36F8C" w:rsidP="00C36F8C">
      <w:pPr>
        <w:rPr>
          <w:rtl/>
        </w:rPr>
      </w:pPr>
    </w:p>
    <w:p w:rsidR="00C36F8C" w:rsidRPr="00C36F8C" w:rsidRDefault="00C36F8C" w:rsidP="00C36F8C">
      <w:pPr>
        <w:rPr>
          <w:rtl/>
        </w:rPr>
      </w:pPr>
      <w:bookmarkStart w:id="3638" w:name="_ETM_Q1_10518109"/>
      <w:bookmarkEnd w:id="3638"/>
    </w:p>
    <w:p w:rsidR="00C36F8C" w:rsidRPr="008713A4" w:rsidRDefault="00C36F8C" w:rsidP="00C36F8C"/>
    <w:sectPr w:rsidR="00C36F8C" w:rsidRPr="008713A4" w:rsidSect="00732A3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143" w:rsidRDefault="008E7143">
      <w:r>
        <w:separator/>
      </w:r>
    </w:p>
  </w:endnote>
  <w:endnote w:type="continuationSeparator" w:id="0">
    <w:p w:rsidR="008E7143" w:rsidRDefault="008E7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143" w:rsidRDefault="008E7143">
      <w:r>
        <w:separator/>
      </w:r>
    </w:p>
  </w:footnote>
  <w:footnote w:type="continuationSeparator" w:id="0">
    <w:p w:rsidR="008E7143" w:rsidRDefault="008E71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143" w:rsidRDefault="008E714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7143" w:rsidRDefault="008E714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143" w:rsidRDefault="008E714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2A36">
      <w:rPr>
        <w:rStyle w:val="af7"/>
        <w:noProof/>
        <w:rtl/>
      </w:rPr>
      <w:t>87</w:t>
    </w:r>
    <w:r>
      <w:rPr>
        <w:rStyle w:val="af7"/>
      </w:rPr>
      <w:fldChar w:fldCharType="end"/>
    </w:r>
  </w:p>
  <w:p w:rsidR="008E7143" w:rsidRPr="00CC5815" w:rsidRDefault="008E7143" w:rsidP="008E5E3F">
    <w:pPr>
      <w:pStyle w:val="a3"/>
      <w:ind w:firstLine="0"/>
    </w:pPr>
    <w:r>
      <w:rPr>
        <w:rtl/>
      </w:rPr>
      <w:t>ועדת החוקה, חוק ומשפט</w:t>
    </w:r>
  </w:p>
  <w:p w:rsidR="008E7143" w:rsidRPr="00CC5815" w:rsidRDefault="008E7143" w:rsidP="008E5E3F">
    <w:pPr>
      <w:pStyle w:val="a3"/>
      <w:ind w:firstLine="0"/>
      <w:rPr>
        <w:rtl/>
      </w:rPr>
    </w:pPr>
    <w:r>
      <w:rPr>
        <w:rtl/>
      </w:rPr>
      <w:t>30/12/2018</w:t>
    </w:r>
  </w:p>
  <w:p w:rsidR="008E7143" w:rsidRPr="00CC5815" w:rsidRDefault="008E714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143" w:rsidRDefault="008E7143" w:rsidP="000A17C6">
    <w:pPr>
      <w:keepNext/>
      <w:spacing w:line="240" w:lineRule="atLeast"/>
      <w:ind w:firstLine="0"/>
      <w:jc w:val="center"/>
      <w:outlineLvl w:val="0"/>
      <w:rPr>
        <w:rtl/>
      </w:rPr>
    </w:pPr>
    <w:r>
      <w:rPr>
        <w:noProof/>
      </w:rPr>
      <w:drawing>
        <wp:inline distT="0" distB="0" distL="0" distR="0" wp14:anchorId="0316E240" wp14:editId="1FF274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7143" w:rsidRDefault="008E714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7143" w:rsidRDefault="008E71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BA0105"/>
    <w:multiLevelType w:val="hybridMultilevel"/>
    <w:tmpl w:val="9304A894"/>
    <w:lvl w:ilvl="0" w:tplc="4656A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9976EF1"/>
    <w:multiLevelType w:val="hybridMultilevel"/>
    <w:tmpl w:val="982AF364"/>
    <w:lvl w:ilvl="0" w:tplc="B5C282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89B172E"/>
    <w:multiLevelType w:val="hybridMultilevel"/>
    <w:tmpl w:val="C110060E"/>
    <w:lvl w:ilvl="0" w:tplc="502885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CB1614B"/>
    <w:multiLevelType w:val="hybridMultilevel"/>
    <w:tmpl w:val="AEC67D8E"/>
    <w:lvl w:ilvl="0" w:tplc="776C0C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E8A5656"/>
    <w:multiLevelType w:val="hybridMultilevel"/>
    <w:tmpl w:val="4AA29558"/>
    <w:lvl w:ilvl="0" w:tplc="5CB2B57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6737AFC"/>
    <w:multiLevelType w:val="hybridMultilevel"/>
    <w:tmpl w:val="1D546532"/>
    <w:lvl w:ilvl="0" w:tplc="3956F38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7C9B16AE"/>
    <w:multiLevelType w:val="hybridMultilevel"/>
    <w:tmpl w:val="14123542"/>
    <w:lvl w:ilvl="0" w:tplc="602ABF3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3"/>
  </w:num>
  <w:num w:numId="3">
    <w:abstractNumId w:val="4"/>
  </w:num>
  <w:num w:numId="4">
    <w:abstractNumId w:val="7"/>
  </w:num>
  <w:num w:numId="5">
    <w:abstractNumId w:val="6"/>
  </w:num>
  <w:num w:numId="6">
    <w:abstractNumId w:val="1"/>
  </w:num>
  <w:num w:numId="7">
    <w:abstractNumId w:val="8"/>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4492"/>
    <w:rsid w:val="00067F42"/>
    <w:rsid w:val="00092150"/>
    <w:rsid w:val="00092B80"/>
    <w:rsid w:val="000A17C6"/>
    <w:rsid w:val="000B060C"/>
    <w:rsid w:val="000B2EE6"/>
    <w:rsid w:val="000B31F0"/>
    <w:rsid w:val="000C47F5"/>
    <w:rsid w:val="000E3314"/>
    <w:rsid w:val="000F2459"/>
    <w:rsid w:val="001314AD"/>
    <w:rsid w:val="00150436"/>
    <w:rsid w:val="001512ED"/>
    <w:rsid w:val="00167294"/>
    <w:rsid w:val="001673D4"/>
    <w:rsid w:val="00171E7F"/>
    <w:rsid w:val="001758C1"/>
    <w:rsid w:val="0017779F"/>
    <w:rsid w:val="0018194E"/>
    <w:rsid w:val="001843E8"/>
    <w:rsid w:val="001A74E9"/>
    <w:rsid w:val="001A7A1B"/>
    <w:rsid w:val="001C44DA"/>
    <w:rsid w:val="001C4FDA"/>
    <w:rsid w:val="001D440C"/>
    <w:rsid w:val="002016FF"/>
    <w:rsid w:val="00225337"/>
    <w:rsid w:val="00227FEF"/>
    <w:rsid w:val="00261554"/>
    <w:rsid w:val="00275C03"/>
    <w:rsid w:val="00280D58"/>
    <w:rsid w:val="002D028A"/>
    <w:rsid w:val="002D4BDB"/>
    <w:rsid w:val="002E5E31"/>
    <w:rsid w:val="00303B4C"/>
    <w:rsid w:val="00321E62"/>
    <w:rsid w:val="00327BF8"/>
    <w:rsid w:val="00340AFA"/>
    <w:rsid w:val="003658CB"/>
    <w:rsid w:val="00366CFB"/>
    <w:rsid w:val="0036794C"/>
    <w:rsid w:val="003715F8"/>
    <w:rsid w:val="00373508"/>
    <w:rsid w:val="003815DD"/>
    <w:rsid w:val="003936E3"/>
    <w:rsid w:val="00396023"/>
    <w:rsid w:val="003C279D"/>
    <w:rsid w:val="003F0A5F"/>
    <w:rsid w:val="003F1F7D"/>
    <w:rsid w:val="00420E41"/>
    <w:rsid w:val="00424C94"/>
    <w:rsid w:val="004308F0"/>
    <w:rsid w:val="00447608"/>
    <w:rsid w:val="00451746"/>
    <w:rsid w:val="00470EAC"/>
    <w:rsid w:val="00483D64"/>
    <w:rsid w:val="0049458B"/>
    <w:rsid w:val="00495FD8"/>
    <w:rsid w:val="004A290C"/>
    <w:rsid w:val="004B0A65"/>
    <w:rsid w:val="004B13C1"/>
    <w:rsid w:val="004B180C"/>
    <w:rsid w:val="004B1BE9"/>
    <w:rsid w:val="004E6AB8"/>
    <w:rsid w:val="004F6EFB"/>
    <w:rsid w:val="00500C0C"/>
    <w:rsid w:val="00546678"/>
    <w:rsid w:val="005506B9"/>
    <w:rsid w:val="005507CA"/>
    <w:rsid w:val="00563586"/>
    <w:rsid w:val="005673C9"/>
    <w:rsid w:val="00570E53"/>
    <w:rsid w:val="005817EC"/>
    <w:rsid w:val="005834E0"/>
    <w:rsid w:val="00585C4E"/>
    <w:rsid w:val="00586094"/>
    <w:rsid w:val="00590B77"/>
    <w:rsid w:val="005948A3"/>
    <w:rsid w:val="005A342D"/>
    <w:rsid w:val="005A5A6D"/>
    <w:rsid w:val="005C363E"/>
    <w:rsid w:val="005D61F3"/>
    <w:rsid w:val="005E1C6B"/>
    <w:rsid w:val="005E7BAA"/>
    <w:rsid w:val="005F76B0"/>
    <w:rsid w:val="006079A2"/>
    <w:rsid w:val="00634F61"/>
    <w:rsid w:val="0066716A"/>
    <w:rsid w:val="00683972"/>
    <w:rsid w:val="00695A47"/>
    <w:rsid w:val="006A0CB7"/>
    <w:rsid w:val="006B4371"/>
    <w:rsid w:val="006F0259"/>
    <w:rsid w:val="006F137E"/>
    <w:rsid w:val="00700433"/>
    <w:rsid w:val="00702755"/>
    <w:rsid w:val="0070472C"/>
    <w:rsid w:val="0070541B"/>
    <w:rsid w:val="00732A36"/>
    <w:rsid w:val="007509A6"/>
    <w:rsid w:val="00765266"/>
    <w:rsid w:val="007872B4"/>
    <w:rsid w:val="00791CBE"/>
    <w:rsid w:val="007B2797"/>
    <w:rsid w:val="007C693F"/>
    <w:rsid w:val="007C6ADD"/>
    <w:rsid w:val="007E09B5"/>
    <w:rsid w:val="007E168B"/>
    <w:rsid w:val="0082136D"/>
    <w:rsid w:val="008320F6"/>
    <w:rsid w:val="00832FE5"/>
    <w:rsid w:val="00841223"/>
    <w:rsid w:val="00843A5C"/>
    <w:rsid w:val="00846BE9"/>
    <w:rsid w:val="00853207"/>
    <w:rsid w:val="00854F03"/>
    <w:rsid w:val="008713A4"/>
    <w:rsid w:val="00875F10"/>
    <w:rsid w:val="008967CD"/>
    <w:rsid w:val="008B24D9"/>
    <w:rsid w:val="008C0030"/>
    <w:rsid w:val="008C6035"/>
    <w:rsid w:val="008C7015"/>
    <w:rsid w:val="008D1DFB"/>
    <w:rsid w:val="008D5ED2"/>
    <w:rsid w:val="008E03B4"/>
    <w:rsid w:val="008E35A8"/>
    <w:rsid w:val="008E5E3F"/>
    <w:rsid w:val="008E7143"/>
    <w:rsid w:val="0090279B"/>
    <w:rsid w:val="00914904"/>
    <w:rsid w:val="0091758F"/>
    <w:rsid w:val="009258CE"/>
    <w:rsid w:val="009474AB"/>
    <w:rsid w:val="00950D8E"/>
    <w:rsid w:val="009515F0"/>
    <w:rsid w:val="00970110"/>
    <w:rsid w:val="009830CB"/>
    <w:rsid w:val="00996E74"/>
    <w:rsid w:val="009C3224"/>
    <w:rsid w:val="009D478A"/>
    <w:rsid w:val="009E6E93"/>
    <w:rsid w:val="009F1518"/>
    <w:rsid w:val="009F5773"/>
    <w:rsid w:val="00A15971"/>
    <w:rsid w:val="00A22C90"/>
    <w:rsid w:val="00A42723"/>
    <w:rsid w:val="00A64A6D"/>
    <w:rsid w:val="00A66020"/>
    <w:rsid w:val="00A76454"/>
    <w:rsid w:val="00AB02EE"/>
    <w:rsid w:val="00AB3F3A"/>
    <w:rsid w:val="00AC2F40"/>
    <w:rsid w:val="00AD4EC9"/>
    <w:rsid w:val="00AD508E"/>
    <w:rsid w:val="00AD6FFC"/>
    <w:rsid w:val="00AF31E6"/>
    <w:rsid w:val="00AF4150"/>
    <w:rsid w:val="00B0509A"/>
    <w:rsid w:val="00B120B2"/>
    <w:rsid w:val="00B50340"/>
    <w:rsid w:val="00B65508"/>
    <w:rsid w:val="00B8517A"/>
    <w:rsid w:val="00B94EF7"/>
    <w:rsid w:val="00B966A5"/>
    <w:rsid w:val="00BA6446"/>
    <w:rsid w:val="00BA738D"/>
    <w:rsid w:val="00BD47B7"/>
    <w:rsid w:val="00BF7774"/>
    <w:rsid w:val="00C135D5"/>
    <w:rsid w:val="00C22DCB"/>
    <w:rsid w:val="00C3598A"/>
    <w:rsid w:val="00C360BC"/>
    <w:rsid w:val="00C36F8C"/>
    <w:rsid w:val="00C44800"/>
    <w:rsid w:val="00C52EC2"/>
    <w:rsid w:val="00C61DC1"/>
    <w:rsid w:val="00C64AFF"/>
    <w:rsid w:val="00C661EE"/>
    <w:rsid w:val="00C72438"/>
    <w:rsid w:val="00C763E4"/>
    <w:rsid w:val="00C8624A"/>
    <w:rsid w:val="00CA0521"/>
    <w:rsid w:val="00CA5363"/>
    <w:rsid w:val="00CB6D60"/>
    <w:rsid w:val="00CC3498"/>
    <w:rsid w:val="00CC5815"/>
    <w:rsid w:val="00CD14A7"/>
    <w:rsid w:val="00CE24B8"/>
    <w:rsid w:val="00CE5849"/>
    <w:rsid w:val="00CF2E44"/>
    <w:rsid w:val="00D278F7"/>
    <w:rsid w:val="00D37550"/>
    <w:rsid w:val="00D40A29"/>
    <w:rsid w:val="00D45D27"/>
    <w:rsid w:val="00D86E57"/>
    <w:rsid w:val="00D96B24"/>
    <w:rsid w:val="00DD6B21"/>
    <w:rsid w:val="00DE5B80"/>
    <w:rsid w:val="00E21E8D"/>
    <w:rsid w:val="00E33AE3"/>
    <w:rsid w:val="00E61903"/>
    <w:rsid w:val="00E64116"/>
    <w:rsid w:val="00E714A9"/>
    <w:rsid w:val="00E7690D"/>
    <w:rsid w:val="00EA624B"/>
    <w:rsid w:val="00EB057D"/>
    <w:rsid w:val="00EB18E4"/>
    <w:rsid w:val="00EB5C85"/>
    <w:rsid w:val="00EC0AC2"/>
    <w:rsid w:val="00EC1FB3"/>
    <w:rsid w:val="00EC2CD4"/>
    <w:rsid w:val="00EE09AD"/>
    <w:rsid w:val="00F053E5"/>
    <w:rsid w:val="00F06DC6"/>
    <w:rsid w:val="00F10D2D"/>
    <w:rsid w:val="00F16831"/>
    <w:rsid w:val="00F41C33"/>
    <w:rsid w:val="00F423F1"/>
    <w:rsid w:val="00F4792E"/>
    <w:rsid w:val="00F53584"/>
    <w:rsid w:val="00F549E5"/>
    <w:rsid w:val="00F625A1"/>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0815B913"/>
  <w15:docId w15:val="{D428D35D-9345-414F-AB86-2F8C24526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96E74"/>
    <w:pPr>
      <w:spacing w:line="240" w:lineRule="auto"/>
    </w:pPr>
    <w:rPr>
      <w:rFonts w:ascii="Tahoma" w:hAnsi="Tahoma" w:cs="Tahoma"/>
      <w:sz w:val="16"/>
      <w:szCs w:val="16"/>
    </w:rPr>
  </w:style>
  <w:style w:type="character" w:customStyle="1" w:styleId="afe">
    <w:name w:val="טקסט בלונים תו"/>
    <w:basedOn w:val="a0"/>
    <w:link w:val="afd"/>
    <w:rsid w:val="00996E74"/>
    <w:rPr>
      <w:rFonts w:ascii="Tahoma" w:hAnsi="Tahoma" w:cs="Tahoma"/>
      <w:sz w:val="16"/>
      <w:szCs w:val="16"/>
    </w:rPr>
  </w:style>
  <w:style w:type="table" w:styleId="aff">
    <w:name w:val="Table Grid"/>
    <w:basedOn w:val="a1"/>
    <w:rsid w:val="00131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54F03"/>
    <w:pPr>
      <w:ind w:left="720"/>
      <w:contextualSpacing/>
    </w:pPr>
  </w:style>
  <w:style w:type="character" w:customStyle="1" w:styleId="TagStyle">
    <w:name w:val="TagStyle"/>
    <w:basedOn w:val="a0"/>
    <w:rsid w:val="00732A36"/>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1746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94A5E5-E99B-4A0D-A272-BD2C3866D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672</TotalTime>
  <Pages>87</Pages>
  <Words>20407</Words>
  <Characters>102037</Characters>
  <Application>Microsoft Office Word</Application>
  <DocSecurity>0</DocSecurity>
  <Lines>850</Lines>
  <Paragraphs>244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2019-01-22T08:30:00Z</dcterms:modified>
</cp:coreProperties>
</file>