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6657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633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6657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665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A633C">
        <w:rPr>
          <w:rFonts w:hint="cs"/>
          <w:b/>
          <w:bCs/>
          <w:rtl/>
        </w:rPr>
        <w:t>1212</w:t>
      </w:r>
    </w:p>
    <w:p w:rsidR="00E64116" w:rsidRPr="008713A4" w:rsidRDefault="007665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6657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בטבת התשע"ט</w:t>
      </w:r>
      <w:r w:rsidR="00FB142D">
        <w:rPr>
          <w:b/>
          <w:bCs/>
          <w:u w:val="single"/>
          <w:rtl/>
        </w:rPr>
        <w:t xml:space="preserve"> (01 בינואר 2019), שעה 10:</w:t>
      </w:r>
      <w:r w:rsidR="00FB142D">
        <w:rPr>
          <w:rFonts w:hint="cs"/>
          <w:b/>
          <w:bCs/>
          <w:u w:val="single"/>
          <w:rtl/>
        </w:rPr>
        <w:t>35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766579" w:rsidP="007C693F">
      <w:pPr>
        <w:spacing w:before="60"/>
        <w:ind w:firstLine="0"/>
        <w:rPr>
          <w:rtl/>
        </w:rPr>
      </w:pPr>
      <w:r w:rsidRPr="00766579">
        <w:rPr>
          <w:rtl/>
        </w:rPr>
        <w:t>שינויים בתקציב לשנת 2018</w:t>
      </w:r>
    </w:p>
    <w:p w:rsidR="00FB142D" w:rsidRPr="008713A4" w:rsidRDefault="00FB142D" w:rsidP="007C693F">
      <w:pPr>
        <w:spacing w:before="60"/>
        <w:ind w:firstLine="0"/>
        <w:rPr>
          <w:rtl/>
        </w:rPr>
      </w:pPr>
      <w:bookmarkStart w:id="0" w:name="_ETM_Q1_288587"/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66579" w:rsidRPr="008713A4" w:rsidRDefault="0076657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66579" w:rsidRDefault="00766579" w:rsidP="00EC1FB3">
      <w:pPr>
        <w:ind w:firstLine="0"/>
        <w:rPr>
          <w:rtl/>
        </w:rPr>
      </w:pPr>
      <w:r w:rsidRPr="00766579">
        <w:rPr>
          <w:rtl/>
        </w:rPr>
        <w:t>משה גפני – היו"ר</w:t>
      </w:r>
    </w:p>
    <w:p w:rsidR="00766579" w:rsidRDefault="00766579" w:rsidP="00EC1FB3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766579" w:rsidRDefault="00766579" w:rsidP="00EC1FB3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766579" w:rsidRDefault="00766579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A633C" w:rsidRDefault="001A633C" w:rsidP="00DE5B80">
      <w:pPr>
        <w:ind w:firstLine="0"/>
        <w:rPr>
          <w:b/>
          <w:bCs/>
          <w:u w:val="single"/>
          <w:rtl/>
        </w:rPr>
      </w:pPr>
    </w:p>
    <w:p w:rsidR="001A633C" w:rsidRPr="000C47F5" w:rsidRDefault="001A633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3788"/>
      </w:tblGrid>
      <w:tr w:rsidR="00766579" w:rsidTr="00766579"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דוד מלכא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בתי הדין הרבניים</w:t>
            </w:r>
          </w:p>
        </w:tc>
      </w:tr>
      <w:tr w:rsidR="00766579" w:rsidTr="00766579"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גבריאלי חכם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תקציבאית חטיבת הנכסים, משרד האוצר</w:t>
            </w:r>
          </w:p>
        </w:tc>
      </w:tr>
      <w:tr w:rsidR="00766579" w:rsidTr="00766579"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579" w:rsidRDefault="00FB14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התקציבים, משרד האוצר</w:t>
            </w:r>
          </w:p>
        </w:tc>
      </w:tr>
      <w:tr w:rsidR="00766579" w:rsidTr="00766579">
        <w:tc>
          <w:tcPr>
            <w:tcW w:w="0" w:type="auto"/>
            <w:shd w:val="clear" w:color="auto" w:fill="auto"/>
          </w:tcPr>
          <w:p w:rsidR="00766579" w:rsidRDefault="006E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יגל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579" w:rsidRDefault="00FB14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אגף התקציבים, משרד </w:t>
            </w:r>
            <w:bookmarkStart w:id="1" w:name="_ETM_Q1_335498"/>
            <w:bookmarkEnd w:id="1"/>
            <w:r>
              <w:rPr>
                <w:rFonts w:hint="cs"/>
                <w:rtl/>
              </w:rPr>
              <w:t>האוצר</w:t>
            </w:r>
          </w:p>
        </w:tc>
      </w:tr>
      <w:tr w:rsidR="00766579" w:rsidTr="00766579"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פרלמוטר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הפנים</w:t>
            </w:r>
          </w:p>
        </w:tc>
      </w:tr>
      <w:tr w:rsidR="00766579" w:rsidTr="00766579"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בירתי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משקיף</w:t>
            </w:r>
          </w:p>
        </w:tc>
      </w:tr>
      <w:tr w:rsidR="00766579" w:rsidTr="00766579"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דויד גבאי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משקיף</w:t>
            </w:r>
          </w:p>
        </w:tc>
      </w:tr>
      <w:tr w:rsidR="00766579" w:rsidTr="00766579"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רזי כהן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משקיף</w:t>
            </w:r>
          </w:p>
        </w:tc>
      </w:tr>
      <w:tr w:rsidR="00766579" w:rsidTr="00766579"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כהן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משקיף</w:t>
            </w:r>
          </w:p>
        </w:tc>
      </w:tr>
      <w:tr w:rsidR="00766579" w:rsidTr="00766579"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לזר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משקיף</w:t>
            </w:r>
          </w:p>
        </w:tc>
      </w:tr>
      <w:tr w:rsidR="00766579" w:rsidTr="00766579"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לזר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משקיף</w:t>
            </w:r>
          </w:p>
        </w:tc>
      </w:tr>
      <w:tr w:rsidR="00766579" w:rsidTr="00766579"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מינדל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משקיף</w:t>
            </w:r>
          </w:p>
        </w:tc>
      </w:tr>
      <w:tr w:rsidR="00766579" w:rsidTr="00766579"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סיטון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משקיף</w:t>
            </w:r>
          </w:p>
        </w:tc>
      </w:tr>
      <w:tr w:rsidR="00766579" w:rsidTr="00766579"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עיני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משקיף</w:t>
            </w:r>
          </w:p>
        </w:tc>
      </w:tr>
      <w:tr w:rsidR="00766579" w:rsidTr="00766579"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עמית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משקיף</w:t>
            </w:r>
          </w:p>
        </w:tc>
      </w:tr>
      <w:tr w:rsidR="00766579" w:rsidTr="00766579"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פרג'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משקיף</w:t>
            </w:r>
          </w:p>
        </w:tc>
      </w:tr>
      <w:tr w:rsidR="00766579" w:rsidTr="00766579"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רווח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משקיף</w:t>
            </w:r>
          </w:p>
        </w:tc>
      </w:tr>
      <w:tr w:rsidR="00766579" w:rsidTr="00766579"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שיפרמן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579" w:rsidRDefault="007665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משקיף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1A633C" w:rsidRPr="008713A4" w:rsidRDefault="001A633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66579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A633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6657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FB142D" w:rsidRDefault="0076657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FB142D" w:rsidRDefault="00FB142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72B4" w:rsidRDefault="00766579" w:rsidP="00766579">
      <w:pPr>
        <w:pStyle w:val="a6"/>
        <w:keepNext/>
      </w:pPr>
      <w:bookmarkStart w:id="2" w:name="_ETM_Q1_285713"/>
      <w:bookmarkEnd w:id="2"/>
      <w:r>
        <w:rPr>
          <w:rtl/>
        </w:rPr>
        <w:lastRenderedPageBreak/>
        <w:t>שינויים בתקציב לשנת 2018</w:t>
      </w:r>
    </w:p>
    <w:p w:rsidR="00766579" w:rsidRDefault="00766579" w:rsidP="00766579">
      <w:pPr>
        <w:rPr>
          <w:rtl/>
        </w:rPr>
      </w:pPr>
    </w:p>
    <w:p w:rsidR="00766579" w:rsidRDefault="00766579" w:rsidP="00766579">
      <w:pPr>
        <w:rPr>
          <w:rtl/>
        </w:rPr>
      </w:pPr>
    </w:p>
    <w:p w:rsidR="00766579" w:rsidRDefault="00951E64" w:rsidP="00951E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51E64" w:rsidRPr="00951E64" w:rsidRDefault="00951E64" w:rsidP="00951E64">
      <w:pPr>
        <w:rPr>
          <w:rtl/>
        </w:rPr>
      </w:pPr>
      <w:bookmarkStart w:id="3" w:name="_GoBack"/>
      <w:bookmarkEnd w:id="3"/>
    </w:p>
    <w:p w:rsidR="00766579" w:rsidRDefault="00FB142D" w:rsidP="00766579">
      <w:pPr>
        <w:rPr>
          <w:rtl/>
        </w:rPr>
      </w:pPr>
      <w:r>
        <w:rPr>
          <w:rFonts w:hint="cs"/>
          <w:rtl/>
        </w:rPr>
        <w:t xml:space="preserve">שינויים בתקציב לשנת 2018. יש לנו שתי פניות והודעה אחת </w:t>
      </w:r>
      <w:bookmarkStart w:id="4" w:name="_ETM_Q1_292978"/>
      <w:bookmarkEnd w:id="4"/>
      <w:r>
        <w:rPr>
          <w:rFonts w:hint="cs"/>
          <w:rtl/>
        </w:rPr>
        <w:t>שאני מבקש להצביע עליהן. פנייה אחת הגיעה מאוחר, אבל הוצאות</w:t>
      </w:r>
      <w:r w:rsidR="006E2FB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חירום אזרחיות שאמרו שזה דבר ביטחוני וכל מה שנלווה לעניין הזה. </w:t>
      </w:r>
    </w:p>
    <w:p w:rsidR="00FB142D" w:rsidRDefault="00FB142D" w:rsidP="00766579">
      <w:pPr>
        <w:rPr>
          <w:rtl/>
        </w:rPr>
      </w:pPr>
    </w:p>
    <w:p w:rsidR="00FB142D" w:rsidRDefault="00FB142D" w:rsidP="00FB142D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FB142D" w:rsidRDefault="00FB142D" w:rsidP="00FB142D">
      <w:pPr>
        <w:pStyle w:val="KeepWithNext"/>
        <w:rPr>
          <w:rtl/>
        </w:rPr>
      </w:pPr>
    </w:p>
    <w:p w:rsidR="00FB142D" w:rsidRDefault="00FB142D" w:rsidP="00FB142D">
      <w:pPr>
        <w:rPr>
          <w:rtl/>
        </w:rPr>
      </w:pPr>
      <w:r>
        <w:rPr>
          <w:rFonts w:hint="cs"/>
          <w:rtl/>
        </w:rPr>
        <w:t>מי מסביר?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pStyle w:val="af6"/>
        <w:keepNext/>
        <w:rPr>
          <w:rtl/>
        </w:rPr>
      </w:pPr>
      <w:bookmarkStart w:id="5" w:name="_ETM_Q1_338206"/>
      <w:bookmarkStart w:id="6" w:name="_ETM_Q1_339187"/>
      <w:bookmarkEnd w:id="5"/>
      <w:bookmarkEnd w:id="6"/>
      <w:r>
        <w:rPr>
          <w:rtl/>
        </w:rPr>
        <w:t>היו"ר משה גפני:</w:t>
      </w:r>
    </w:p>
    <w:p w:rsidR="00FB142D" w:rsidRDefault="00FB142D" w:rsidP="00FB142D">
      <w:pPr>
        <w:pStyle w:val="KeepWithNext"/>
        <w:rPr>
          <w:rtl/>
        </w:rPr>
      </w:pPr>
    </w:p>
    <w:p w:rsidR="00FB142D" w:rsidRDefault="00FB142D" w:rsidP="00FB142D">
      <w:pPr>
        <w:rPr>
          <w:rtl/>
        </w:rPr>
      </w:pPr>
      <w:r>
        <w:rPr>
          <w:rFonts w:hint="cs"/>
          <w:rtl/>
        </w:rPr>
        <w:t>אין מי שיסביר. הסבירו כבר קודם. אלה הוצאות חירום א</w:t>
      </w:r>
      <w:bookmarkStart w:id="7" w:name="_ETM_Q1_337488"/>
      <w:bookmarkEnd w:id="7"/>
      <w:r>
        <w:rPr>
          <w:rFonts w:hint="cs"/>
          <w:rtl/>
        </w:rPr>
        <w:t>זרחיות. אני מבקש להצביע. זה נושא ביטחוני.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pStyle w:val="af9"/>
        <w:keepNext/>
        <w:rPr>
          <w:rtl/>
        </w:rPr>
      </w:pPr>
      <w:bookmarkStart w:id="8" w:name="_ETM_Q1_350054"/>
      <w:bookmarkEnd w:id="8"/>
      <w:r>
        <w:rPr>
          <w:rtl/>
        </w:rPr>
        <w:t>איליה כץ:</w:t>
      </w:r>
    </w:p>
    <w:p w:rsidR="00FB142D" w:rsidRDefault="00FB142D" w:rsidP="00FB142D">
      <w:pPr>
        <w:pStyle w:val="KeepWithNext"/>
        <w:rPr>
          <w:rtl/>
        </w:rPr>
      </w:pPr>
    </w:p>
    <w:p w:rsidR="00FB142D" w:rsidRDefault="00FB142D" w:rsidP="00FB142D">
      <w:pPr>
        <w:rPr>
          <w:rtl/>
        </w:rPr>
      </w:pPr>
      <w:r>
        <w:rPr>
          <w:rFonts w:hint="cs"/>
          <w:rtl/>
        </w:rPr>
        <w:t xml:space="preserve">לצורך יישור </w:t>
      </w:r>
      <w:bookmarkStart w:id="9" w:name="_ETM_Q1_351088"/>
      <w:bookmarkEnd w:id="9"/>
      <w:r>
        <w:rPr>
          <w:rFonts w:hint="cs"/>
          <w:rtl/>
        </w:rPr>
        <w:t xml:space="preserve">קו, בגלל שאנחנו ב-1 בינואר, הפניות לא עברו עד </w:t>
      </w:r>
      <w:bookmarkStart w:id="10" w:name="_ETM_Q1_356002"/>
      <w:bookmarkEnd w:id="10"/>
      <w:r>
        <w:rPr>
          <w:rFonts w:hint="cs"/>
          <w:rtl/>
        </w:rPr>
        <w:t>ה-31 בדצמבר, אנחנו למעשה משכנו את כל הפניות.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pStyle w:val="af6"/>
        <w:keepNext/>
        <w:rPr>
          <w:rtl/>
        </w:rPr>
      </w:pPr>
      <w:bookmarkStart w:id="11" w:name="_ETM_Q1_359920"/>
      <w:bookmarkEnd w:id="11"/>
      <w:r>
        <w:rPr>
          <w:rtl/>
        </w:rPr>
        <w:t>היו"ר משה גפני:</w:t>
      </w:r>
    </w:p>
    <w:p w:rsidR="00FB142D" w:rsidRDefault="00FB142D" w:rsidP="00FB142D">
      <w:pPr>
        <w:pStyle w:val="KeepWithNext"/>
        <w:rPr>
          <w:rtl/>
        </w:rPr>
      </w:pPr>
    </w:p>
    <w:p w:rsidR="00FB142D" w:rsidRDefault="00FB142D" w:rsidP="00FB142D">
      <w:pPr>
        <w:rPr>
          <w:rtl/>
        </w:rPr>
      </w:pPr>
      <w:r>
        <w:rPr>
          <w:rFonts w:hint="cs"/>
          <w:rtl/>
        </w:rPr>
        <w:t xml:space="preserve">תעשו מה שאתם </w:t>
      </w:r>
      <w:bookmarkStart w:id="12" w:name="_ETM_Q1_358890"/>
      <w:bookmarkEnd w:id="12"/>
      <w:r>
        <w:rPr>
          <w:rFonts w:hint="cs"/>
          <w:rtl/>
        </w:rPr>
        <w:t>רוצים.</w:t>
      </w:r>
      <w:r w:rsidR="006E2FB9">
        <w:rPr>
          <w:rFonts w:hint="cs"/>
          <w:rtl/>
        </w:rPr>
        <w:t xml:space="preserve"> </w:t>
      </w:r>
      <w:r>
        <w:rPr>
          <w:rFonts w:hint="cs"/>
          <w:rtl/>
        </w:rPr>
        <w:t>אין לי קשר עם משרד האוצר.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pStyle w:val="af9"/>
        <w:keepNext/>
        <w:rPr>
          <w:rtl/>
        </w:rPr>
      </w:pPr>
      <w:bookmarkStart w:id="13" w:name="_ETM_Q1_362920"/>
      <w:bookmarkEnd w:id="13"/>
      <w:r>
        <w:rPr>
          <w:rtl/>
        </w:rPr>
        <w:t>איליה כץ:</w:t>
      </w:r>
    </w:p>
    <w:p w:rsidR="00FB142D" w:rsidRDefault="00FB142D" w:rsidP="00FB142D">
      <w:pPr>
        <w:pStyle w:val="KeepWithNext"/>
        <w:rPr>
          <w:rtl/>
        </w:rPr>
      </w:pPr>
    </w:p>
    <w:p w:rsidR="00FB142D" w:rsidRDefault="00FB142D" w:rsidP="00FB142D">
      <w:pPr>
        <w:rPr>
          <w:rtl/>
        </w:rPr>
      </w:pPr>
      <w:r>
        <w:rPr>
          <w:rFonts w:hint="cs"/>
          <w:rtl/>
        </w:rPr>
        <w:t xml:space="preserve">לנו אין </w:t>
      </w:r>
      <w:bookmarkStart w:id="14" w:name="_ETM_Q1_364125"/>
      <w:bookmarkEnd w:id="14"/>
      <w:r>
        <w:rPr>
          <w:rFonts w:hint="cs"/>
          <w:rtl/>
        </w:rPr>
        <w:t>שום אפשרות ליישם.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pStyle w:val="af6"/>
        <w:keepNext/>
        <w:rPr>
          <w:rtl/>
        </w:rPr>
      </w:pPr>
      <w:bookmarkStart w:id="15" w:name="_ETM_Q1_364797"/>
      <w:bookmarkEnd w:id="15"/>
      <w:r>
        <w:rPr>
          <w:rtl/>
        </w:rPr>
        <w:t>היו"ר משה גפני:</w:t>
      </w:r>
    </w:p>
    <w:p w:rsidR="00FB142D" w:rsidRDefault="00FB142D" w:rsidP="00FB142D">
      <w:pPr>
        <w:pStyle w:val="KeepWithNext"/>
        <w:rPr>
          <w:rtl/>
        </w:rPr>
      </w:pPr>
    </w:p>
    <w:p w:rsidR="00FB142D" w:rsidRDefault="00FB142D" w:rsidP="00FB142D">
      <w:pPr>
        <w:rPr>
          <w:rtl/>
        </w:rPr>
      </w:pPr>
      <w:r>
        <w:rPr>
          <w:rFonts w:hint="cs"/>
          <w:rtl/>
        </w:rPr>
        <w:t xml:space="preserve">אז לא. אל תיישמו. שראש </w:t>
      </w:r>
      <w:bookmarkStart w:id="16" w:name="_ETM_Q1_365603"/>
      <w:bookmarkEnd w:id="16"/>
      <w:r>
        <w:rPr>
          <w:rFonts w:hint="cs"/>
          <w:rtl/>
        </w:rPr>
        <w:t xml:space="preserve">הממשלה יפנה אליכם. למה אלי? תגישו את זה בזמן. למה לא </w:t>
      </w:r>
      <w:bookmarkStart w:id="17" w:name="_ETM_Q1_369259"/>
      <w:bookmarkEnd w:id="17"/>
      <w:r>
        <w:rPr>
          <w:rFonts w:hint="cs"/>
          <w:rtl/>
        </w:rPr>
        <w:t>הגשתם בזמן?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FB142D" w:rsidRDefault="00FB142D" w:rsidP="00FB142D">
      <w:pPr>
        <w:pStyle w:val="KeepWithNext"/>
        <w:rPr>
          <w:rtl/>
        </w:rPr>
      </w:pPr>
    </w:p>
    <w:p w:rsidR="00FB142D" w:rsidRDefault="00FB142D" w:rsidP="00FB142D">
      <w:pPr>
        <w:rPr>
          <w:rtl/>
        </w:rPr>
      </w:pPr>
      <w:r>
        <w:rPr>
          <w:rFonts w:hint="cs"/>
          <w:rtl/>
        </w:rPr>
        <w:t>אין על זה הצבעה?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pStyle w:val="af6"/>
        <w:keepNext/>
        <w:rPr>
          <w:rtl/>
        </w:rPr>
      </w:pPr>
      <w:bookmarkStart w:id="18" w:name="_ETM_Q1_371561"/>
      <w:bookmarkEnd w:id="18"/>
      <w:r>
        <w:rPr>
          <w:rtl/>
        </w:rPr>
        <w:t>היו"ר משה גפני:</w:t>
      </w:r>
    </w:p>
    <w:p w:rsidR="00FB142D" w:rsidRDefault="00FB142D" w:rsidP="00FB142D">
      <w:pPr>
        <w:pStyle w:val="KeepWithNext"/>
        <w:rPr>
          <w:rtl/>
        </w:rPr>
      </w:pPr>
    </w:p>
    <w:p w:rsidR="00FB142D" w:rsidRDefault="00FB142D" w:rsidP="00FB142D">
      <w:pPr>
        <w:rPr>
          <w:rtl/>
        </w:rPr>
      </w:pPr>
      <w:r>
        <w:rPr>
          <w:rFonts w:hint="cs"/>
          <w:rtl/>
        </w:rPr>
        <w:t>יש. הוא</w:t>
      </w:r>
      <w:r w:rsidR="006E2FB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קובע כאן את ההצבעות, עם כל </w:t>
      </w:r>
      <w:bookmarkStart w:id="19" w:name="_ETM_Q1_377795"/>
      <w:bookmarkEnd w:id="19"/>
      <w:r>
        <w:rPr>
          <w:rFonts w:hint="cs"/>
          <w:rtl/>
        </w:rPr>
        <w:t>הכבוד למשרד האוצר. מספיק.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pStyle w:val="af9"/>
        <w:keepNext/>
        <w:rPr>
          <w:rtl/>
        </w:rPr>
      </w:pPr>
      <w:bookmarkStart w:id="20" w:name="_ETM_Q1_379279"/>
      <w:bookmarkEnd w:id="20"/>
      <w:r>
        <w:rPr>
          <w:rtl/>
        </w:rPr>
        <w:t>איליה כץ:</w:t>
      </w:r>
    </w:p>
    <w:p w:rsidR="00FB142D" w:rsidRDefault="00FB142D" w:rsidP="00FB142D">
      <w:pPr>
        <w:pStyle w:val="KeepWithNext"/>
        <w:rPr>
          <w:rtl/>
        </w:rPr>
      </w:pPr>
    </w:p>
    <w:p w:rsidR="00FB142D" w:rsidRDefault="00FB142D" w:rsidP="00FB142D">
      <w:pPr>
        <w:rPr>
          <w:rtl/>
        </w:rPr>
      </w:pPr>
      <w:r>
        <w:rPr>
          <w:rFonts w:hint="cs"/>
          <w:rtl/>
        </w:rPr>
        <w:t xml:space="preserve">אני אומר שמבחינתנו בין אם תצביעו ובין אם לא, </w:t>
      </w:r>
      <w:bookmarkStart w:id="21" w:name="_ETM_Q1_379267"/>
      <w:bookmarkEnd w:id="21"/>
      <w:r>
        <w:rPr>
          <w:rFonts w:hint="cs"/>
          <w:rtl/>
        </w:rPr>
        <w:t>אין לזה שום משמעות.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pStyle w:val="af6"/>
        <w:keepNext/>
        <w:rPr>
          <w:rtl/>
        </w:rPr>
      </w:pPr>
      <w:bookmarkStart w:id="22" w:name="_ETM_Q1_382489"/>
      <w:bookmarkStart w:id="23" w:name="_ETM_Q1_383252"/>
      <w:bookmarkEnd w:id="22"/>
      <w:bookmarkEnd w:id="23"/>
      <w:r>
        <w:rPr>
          <w:rtl/>
        </w:rPr>
        <w:t>היו"ר משה גפני:</w:t>
      </w:r>
    </w:p>
    <w:p w:rsidR="00FB142D" w:rsidRDefault="00FB142D" w:rsidP="00FB142D">
      <w:pPr>
        <w:pStyle w:val="KeepWithNext"/>
        <w:rPr>
          <w:rtl/>
        </w:rPr>
      </w:pPr>
    </w:p>
    <w:p w:rsidR="00FB142D" w:rsidRDefault="00FB142D" w:rsidP="00FB142D">
      <w:pPr>
        <w:rPr>
          <w:rtl/>
        </w:rPr>
      </w:pPr>
      <w:r>
        <w:rPr>
          <w:rFonts w:hint="cs"/>
          <w:rtl/>
        </w:rPr>
        <w:t xml:space="preserve">כשראש הממשלה יפנה אלי, אני </w:t>
      </w:r>
      <w:bookmarkStart w:id="24" w:name="_ETM_Q1_381836"/>
      <w:bookmarkEnd w:id="24"/>
      <w:r>
        <w:rPr>
          <w:rFonts w:hint="cs"/>
          <w:rtl/>
        </w:rPr>
        <w:t>אפנה אותו אליכם.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pStyle w:val="a4"/>
        <w:keepNext/>
        <w:rPr>
          <w:rtl/>
        </w:rPr>
      </w:pPr>
      <w:bookmarkStart w:id="25" w:name="_ETM_Q1_385302"/>
      <w:bookmarkEnd w:id="25"/>
      <w:r>
        <w:rPr>
          <w:rtl/>
        </w:rPr>
        <w:t>דוד ביטן (הליכוד):</w:t>
      </w:r>
    </w:p>
    <w:p w:rsidR="00FB142D" w:rsidRDefault="00FB142D" w:rsidP="00FB142D">
      <w:pPr>
        <w:pStyle w:val="KeepWithNext"/>
        <w:rPr>
          <w:rtl/>
        </w:rPr>
      </w:pPr>
    </w:p>
    <w:p w:rsidR="00FB142D" w:rsidRDefault="00FB142D" w:rsidP="00FB142D">
      <w:pPr>
        <w:rPr>
          <w:rtl/>
        </w:rPr>
      </w:pPr>
      <w:r>
        <w:rPr>
          <w:rFonts w:hint="cs"/>
          <w:rtl/>
        </w:rPr>
        <w:t>היו מקרים שאישרנו בדיעבד וגם אתם אישרתם.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pStyle w:val="af6"/>
        <w:keepNext/>
        <w:rPr>
          <w:rtl/>
        </w:rPr>
      </w:pPr>
      <w:bookmarkStart w:id="26" w:name="_ETM_Q1_389855"/>
      <w:bookmarkEnd w:id="26"/>
      <w:r>
        <w:rPr>
          <w:rtl/>
        </w:rPr>
        <w:t>היו"ר משה גפני:</w:t>
      </w:r>
    </w:p>
    <w:p w:rsidR="00FB142D" w:rsidRDefault="00FB142D" w:rsidP="00FB142D">
      <w:pPr>
        <w:pStyle w:val="KeepWithNext"/>
        <w:rPr>
          <w:rtl/>
        </w:rPr>
      </w:pPr>
    </w:p>
    <w:p w:rsidR="00FB142D" w:rsidRDefault="00FB142D" w:rsidP="00FB142D">
      <w:pPr>
        <w:rPr>
          <w:rtl/>
        </w:rPr>
      </w:pPr>
      <w:r>
        <w:rPr>
          <w:rFonts w:hint="cs"/>
          <w:rtl/>
        </w:rPr>
        <w:t xml:space="preserve">הם </w:t>
      </w:r>
      <w:bookmarkStart w:id="27" w:name="_ETM_Q1_390757"/>
      <w:bookmarkEnd w:id="27"/>
      <w:r>
        <w:rPr>
          <w:rFonts w:hint="cs"/>
          <w:rtl/>
        </w:rPr>
        <w:t xml:space="preserve">הביאו את זה מאוחר. אני מקבל פניות כי מדובר </w:t>
      </w:r>
      <w:bookmarkStart w:id="28" w:name="_ETM_Q1_394070"/>
      <w:bookmarkEnd w:id="28"/>
      <w:r>
        <w:rPr>
          <w:rFonts w:hint="cs"/>
          <w:rtl/>
        </w:rPr>
        <w:t xml:space="preserve">על נושא ביטחוני. בסוף אני אצטרך להיות הרשע </w:t>
      </w:r>
      <w:bookmarkStart w:id="29" w:name="_ETM_Q1_394183"/>
      <w:bookmarkEnd w:id="29"/>
      <w:r>
        <w:rPr>
          <w:rFonts w:hint="cs"/>
          <w:rtl/>
        </w:rPr>
        <w:t xml:space="preserve">והם הצדיקים. אני רוצה רק להחליף את הסדר. 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rPr>
          <w:rtl/>
        </w:rPr>
      </w:pPr>
      <w:bookmarkStart w:id="30" w:name="_ETM_Q1_401585"/>
      <w:bookmarkEnd w:id="30"/>
      <w:r>
        <w:rPr>
          <w:rFonts w:hint="cs"/>
          <w:rtl/>
        </w:rPr>
        <w:t>פנייה מספר</w:t>
      </w:r>
      <w:bookmarkStart w:id="31" w:name="_ETM_Q1_400984"/>
      <w:bookmarkEnd w:id="31"/>
      <w:r>
        <w:rPr>
          <w:rFonts w:hint="cs"/>
          <w:rtl/>
        </w:rPr>
        <w:t xml:space="preserve"> 441. מי בעד אישור הפנייה? מי נגד? מי נמנע?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pStyle w:val="af1"/>
        <w:keepNext/>
        <w:rPr>
          <w:rtl/>
        </w:rPr>
      </w:pPr>
      <w:bookmarkStart w:id="32" w:name="_ETM_Q1_401123"/>
      <w:bookmarkEnd w:id="32"/>
      <w:r>
        <w:rPr>
          <w:rtl/>
        </w:rPr>
        <w:t>הצבעה</w:t>
      </w:r>
    </w:p>
    <w:p w:rsidR="00FB142D" w:rsidRDefault="00FB142D" w:rsidP="00FB142D">
      <w:pPr>
        <w:pStyle w:val="--"/>
        <w:keepNext/>
        <w:rPr>
          <w:rtl/>
        </w:rPr>
      </w:pPr>
      <w:r>
        <w:rPr>
          <w:rtl/>
        </w:rPr>
        <w:t>בעד –</w:t>
      </w:r>
      <w:r w:rsidR="006E2FB9">
        <w:rPr>
          <w:rtl/>
        </w:rPr>
        <w:t xml:space="preserve"> </w:t>
      </w:r>
      <w:r>
        <w:rPr>
          <w:rFonts w:hint="cs"/>
          <w:rtl/>
        </w:rPr>
        <w:t xml:space="preserve">פה </w:t>
      </w:r>
      <w:bookmarkStart w:id="33" w:name="_ETM_Q1_403368"/>
      <w:bookmarkEnd w:id="33"/>
      <w:r>
        <w:rPr>
          <w:rFonts w:hint="cs"/>
          <w:rtl/>
        </w:rPr>
        <w:t>אחד</w:t>
      </w:r>
    </w:p>
    <w:p w:rsidR="00FB142D" w:rsidRDefault="00FB142D" w:rsidP="00FB142D">
      <w:pPr>
        <w:pStyle w:val="--"/>
        <w:keepNext/>
        <w:rPr>
          <w:rtl/>
        </w:rPr>
      </w:pPr>
      <w:r>
        <w:rPr>
          <w:rFonts w:hint="cs"/>
          <w:rtl/>
        </w:rPr>
        <w:t>פנייה מספר 441 נתקבלה.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pStyle w:val="af6"/>
        <w:keepNext/>
        <w:rPr>
          <w:rtl/>
        </w:rPr>
      </w:pPr>
      <w:bookmarkStart w:id="34" w:name="_ETM_Q1_405307"/>
      <w:bookmarkEnd w:id="34"/>
      <w:r>
        <w:rPr>
          <w:rtl/>
        </w:rPr>
        <w:t>היו"ר משה גפני:</w:t>
      </w:r>
    </w:p>
    <w:p w:rsidR="00FB142D" w:rsidRDefault="00FB142D" w:rsidP="00FB142D">
      <w:pPr>
        <w:pStyle w:val="KeepWithNext"/>
        <w:rPr>
          <w:rtl/>
        </w:rPr>
      </w:pPr>
    </w:p>
    <w:p w:rsidR="00FB142D" w:rsidRDefault="00FB142D" w:rsidP="00FB142D">
      <w:pPr>
        <w:rPr>
          <w:rtl/>
        </w:rPr>
      </w:pPr>
      <w:r>
        <w:rPr>
          <w:rFonts w:hint="cs"/>
          <w:rtl/>
        </w:rPr>
        <w:t>הפנייה אושרה.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rPr>
          <w:rtl/>
        </w:rPr>
      </w:pPr>
      <w:bookmarkStart w:id="35" w:name="_ETM_Q1_408570"/>
      <w:bookmarkEnd w:id="35"/>
      <w:r>
        <w:rPr>
          <w:rFonts w:hint="cs"/>
          <w:rtl/>
        </w:rPr>
        <w:t xml:space="preserve">אגב, אני מבקש להגיד לוועדה שבפעמים </w:t>
      </w:r>
      <w:bookmarkStart w:id="36" w:name="_ETM_Q1_411906"/>
      <w:bookmarkEnd w:id="36"/>
      <w:r>
        <w:rPr>
          <w:rFonts w:hint="cs"/>
          <w:rtl/>
        </w:rPr>
        <w:t xml:space="preserve">קודמות, לפחות ב-2016, אישרו ב-1 בינואר ואישרו לאחר </w:t>
      </w:r>
      <w:bookmarkStart w:id="37" w:name="_ETM_Q1_416110"/>
      <w:bookmarkEnd w:id="37"/>
      <w:r>
        <w:rPr>
          <w:rFonts w:hint="cs"/>
          <w:rtl/>
        </w:rPr>
        <w:t>מכן.</w:t>
      </w:r>
      <w:bookmarkStart w:id="38" w:name="_ETM_Q1_418625"/>
      <w:bookmarkEnd w:id="38"/>
      <w:r>
        <w:rPr>
          <w:rFonts w:hint="cs"/>
          <w:rtl/>
        </w:rPr>
        <w:t xml:space="preserve"> לא יכולים, החשב הכללי לא ישחרר, אני אפנה את ראש </w:t>
      </w:r>
      <w:bookmarkStart w:id="39" w:name="_ETM_Q1_421088"/>
      <w:bookmarkEnd w:id="39"/>
      <w:r>
        <w:rPr>
          <w:rFonts w:hint="cs"/>
          <w:rtl/>
        </w:rPr>
        <w:t>הממשלה אליכם.</w:t>
      </w:r>
      <w:bookmarkStart w:id="40" w:name="_ETM_Q1_424024"/>
      <w:bookmarkEnd w:id="40"/>
    </w:p>
    <w:p w:rsidR="00FB142D" w:rsidRDefault="00FB142D" w:rsidP="00FB142D">
      <w:pPr>
        <w:rPr>
          <w:rtl/>
        </w:rPr>
      </w:pPr>
      <w:bookmarkStart w:id="41" w:name="_ETM_Q1_424977"/>
      <w:bookmarkEnd w:id="41"/>
    </w:p>
    <w:p w:rsidR="00FB142D" w:rsidRDefault="00FB142D" w:rsidP="00FB142D">
      <w:pPr>
        <w:pStyle w:val="a4"/>
        <w:keepNext/>
        <w:rPr>
          <w:rtl/>
        </w:rPr>
      </w:pPr>
      <w:bookmarkStart w:id="42" w:name="_ETM_Q1_424654"/>
      <w:bookmarkEnd w:id="42"/>
      <w:r>
        <w:rPr>
          <w:rtl/>
        </w:rPr>
        <w:t>שגית אפיק:</w:t>
      </w:r>
    </w:p>
    <w:p w:rsidR="00FB142D" w:rsidRDefault="00FB142D" w:rsidP="00FB142D">
      <w:pPr>
        <w:pStyle w:val="KeepWithNext"/>
        <w:rPr>
          <w:rtl/>
        </w:rPr>
      </w:pPr>
    </w:p>
    <w:p w:rsidR="00FB142D" w:rsidRDefault="00FB142D" w:rsidP="00FB142D">
      <w:pPr>
        <w:rPr>
          <w:rtl/>
        </w:rPr>
      </w:pPr>
      <w:r>
        <w:rPr>
          <w:rFonts w:hint="cs"/>
          <w:rtl/>
        </w:rPr>
        <w:t>מה התוכנית שלכם לגבי ההעברות האלה? תביאו</w:t>
      </w:r>
      <w:bookmarkStart w:id="43" w:name="_ETM_Q1_421069"/>
      <w:bookmarkEnd w:id="43"/>
      <w:r>
        <w:rPr>
          <w:rFonts w:hint="cs"/>
          <w:rtl/>
        </w:rPr>
        <w:t xml:space="preserve"> אותן שוב?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pStyle w:val="af9"/>
        <w:keepNext/>
        <w:rPr>
          <w:rtl/>
        </w:rPr>
      </w:pPr>
      <w:bookmarkStart w:id="44" w:name="_ETM_Q1_421956"/>
      <w:bookmarkStart w:id="45" w:name="_ETM_Q1_423108"/>
      <w:bookmarkEnd w:id="44"/>
      <w:bookmarkEnd w:id="45"/>
      <w:r>
        <w:rPr>
          <w:rtl/>
        </w:rPr>
        <w:t>איליה כץ:</w:t>
      </w:r>
    </w:p>
    <w:p w:rsidR="00FB142D" w:rsidRDefault="00FB142D" w:rsidP="00FB142D">
      <w:pPr>
        <w:pStyle w:val="KeepWithNext"/>
        <w:rPr>
          <w:rtl/>
        </w:rPr>
      </w:pPr>
    </w:p>
    <w:p w:rsidR="00FB142D" w:rsidRDefault="00FB142D" w:rsidP="00FB142D">
      <w:pPr>
        <w:rPr>
          <w:rtl/>
        </w:rPr>
      </w:pPr>
      <w:r>
        <w:rPr>
          <w:rFonts w:hint="cs"/>
          <w:rtl/>
        </w:rPr>
        <w:t xml:space="preserve">כן. כל ההעברות שלא אושרו עד סוף </w:t>
      </w:r>
      <w:bookmarkStart w:id="46" w:name="_ETM_Q1_429762"/>
      <w:bookmarkEnd w:id="46"/>
      <w:r>
        <w:rPr>
          <w:rFonts w:hint="cs"/>
          <w:rtl/>
        </w:rPr>
        <w:t xml:space="preserve">השנה והן יהיו רלוונטיות לשנה הבאה, אנחנו רוצים להביא </w:t>
      </w:r>
      <w:bookmarkStart w:id="47" w:name="_ETM_Q1_433152"/>
      <w:bookmarkEnd w:id="47"/>
      <w:r>
        <w:rPr>
          <w:rFonts w:hint="cs"/>
          <w:rtl/>
        </w:rPr>
        <w:t>אותן שוב.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pStyle w:val="af6"/>
        <w:keepNext/>
        <w:rPr>
          <w:rtl/>
        </w:rPr>
      </w:pPr>
      <w:bookmarkStart w:id="48" w:name="_ETM_Q1_437071"/>
      <w:bookmarkEnd w:id="48"/>
      <w:r>
        <w:rPr>
          <w:rtl/>
        </w:rPr>
        <w:t>היו"ר משה גפני:</w:t>
      </w:r>
    </w:p>
    <w:p w:rsidR="00FB142D" w:rsidRDefault="00FB142D" w:rsidP="00FB142D">
      <w:pPr>
        <w:pStyle w:val="KeepWithNext"/>
        <w:rPr>
          <w:rtl/>
        </w:rPr>
      </w:pPr>
    </w:p>
    <w:p w:rsidR="00FB142D" w:rsidRDefault="00FB142D" w:rsidP="00FB142D">
      <w:pPr>
        <w:rPr>
          <w:rtl/>
        </w:rPr>
      </w:pPr>
      <w:r>
        <w:rPr>
          <w:rFonts w:hint="cs"/>
          <w:rtl/>
        </w:rPr>
        <w:t xml:space="preserve">יש כאן העברה ביטחונית ויש כאן העברה של הבינוי של בתי המשפט שאתם כל כך </w:t>
      </w:r>
      <w:bookmarkStart w:id="49" w:name="_ETM_Q1_439873"/>
      <w:bookmarkEnd w:id="49"/>
      <w:r>
        <w:rPr>
          <w:rFonts w:hint="cs"/>
          <w:rtl/>
        </w:rPr>
        <w:t xml:space="preserve">לחצתם. אני רוצה להצביע על זה. מתי תביאו את </w:t>
      </w:r>
      <w:bookmarkStart w:id="50" w:name="_ETM_Q1_442155"/>
      <w:bookmarkEnd w:id="50"/>
      <w:r>
        <w:rPr>
          <w:rFonts w:hint="cs"/>
          <w:rtl/>
        </w:rPr>
        <w:t>זה?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pStyle w:val="af9"/>
        <w:keepNext/>
        <w:rPr>
          <w:rtl/>
        </w:rPr>
      </w:pPr>
      <w:bookmarkStart w:id="51" w:name="_ETM_Q1_443644"/>
      <w:bookmarkEnd w:id="51"/>
      <w:r>
        <w:rPr>
          <w:rtl/>
        </w:rPr>
        <w:t>איליה כץ:</w:t>
      </w:r>
    </w:p>
    <w:p w:rsidR="00FB142D" w:rsidRDefault="00FB142D" w:rsidP="00FB142D">
      <w:pPr>
        <w:pStyle w:val="KeepWithNext"/>
        <w:rPr>
          <w:rtl/>
        </w:rPr>
      </w:pPr>
    </w:p>
    <w:p w:rsidR="00FB142D" w:rsidRDefault="00FB142D" w:rsidP="00FB142D">
      <w:pPr>
        <w:rPr>
          <w:rtl/>
        </w:rPr>
      </w:pPr>
      <w:r>
        <w:rPr>
          <w:rFonts w:hint="cs"/>
          <w:rtl/>
        </w:rPr>
        <w:t xml:space="preserve">יש שתי העברות לגבי הדיור הממשלתי . </w:t>
      </w:r>
      <w:bookmarkStart w:id="52" w:name="_ETM_Q1_448960"/>
      <w:bookmarkEnd w:id="52"/>
      <w:r>
        <w:rPr>
          <w:rFonts w:hint="cs"/>
          <w:rtl/>
        </w:rPr>
        <w:t xml:space="preserve">העברה אחת היא פנייה בתוך הסעיף, אותה אנחנו נביא בשנה </w:t>
      </w:r>
      <w:bookmarkStart w:id="53" w:name="_ETM_Q1_449827"/>
      <w:bookmarkEnd w:id="53"/>
      <w:r>
        <w:rPr>
          <w:rFonts w:hint="cs"/>
          <w:rtl/>
        </w:rPr>
        <w:t xml:space="preserve">הבאה. את הפנייה של העודפים מ-2016, זאת </w:t>
      </w:r>
      <w:bookmarkStart w:id="54" w:name="_ETM_Q1_454547"/>
      <w:bookmarkEnd w:id="54"/>
      <w:r>
        <w:rPr>
          <w:rFonts w:hint="cs"/>
          <w:rtl/>
        </w:rPr>
        <w:t>שהוגשה לוועדה באוגוסט, היא התייתרה ואנחנו כבר לא נביא אותה.</w:t>
      </w:r>
    </w:p>
    <w:p w:rsidR="00FB142D" w:rsidRDefault="00FB142D" w:rsidP="00FB142D">
      <w:pPr>
        <w:rPr>
          <w:rtl/>
        </w:rPr>
      </w:pPr>
      <w:bookmarkStart w:id="55" w:name="_ETM_Q1_458447"/>
      <w:bookmarkStart w:id="56" w:name="_ETM_Q1_458881"/>
      <w:bookmarkEnd w:id="55"/>
      <w:bookmarkEnd w:id="56"/>
    </w:p>
    <w:p w:rsidR="00FB142D" w:rsidRDefault="00FB142D" w:rsidP="00FB142D">
      <w:pPr>
        <w:pStyle w:val="af6"/>
        <w:keepNext/>
        <w:rPr>
          <w:rtl/>
        </w:rPr>
      </w:pPr>
      <w:bookmarkStart w:id="57" w:name="_ETM_Q1_459692"/>
      <w:bookmarkEnd w:id="57"/>
      <w:r>
        <w:rPr>
          <w:rtl/>
        </w:rPr>
        <w:t>היו"ר משה גפני:</w:t>
      </w:r>
    </w:p>
    <w:p w:rsidR="00FB142D" w:rsidRDefault="00FB142D" w:rsidP="00FB142D">
      <w:pPr>
        <w:pStyle w:val="KeepWithNext"/>
        <w:rPr>
          <w:rtl/>
        </w:rPr>
      </w:pPr>
    </w:p>
    <w:p w:rsidR="00FB142D" w:rsidRDefault="00FB142D" w:rsidP="00FB142D">
      <w:pPr>
        <w:rPr>
          <w:rtl/>
        </w:rPr>
      </w:pPr>
      <w:r>
        <w:rPr>
          <w:rFonts w:hint="cs"/>
          <w:rtl/>
        </w:rPr>
        <w:t>תע</w:t>
      </w:r>
      <w:bookmarkStart w:id="58" w:name="_ETM_Q1_459231"/>
      <w:bookmarkEnd w:id="58"/>
      <w:r>
        <w:rPr>
          <w:rFonts w:hint="cs"/>
          <w:rtl/>
        </w:rPr>
        <w:t>שו מה שאתם רוצים.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pStyle w:val="a4"/>
        <w:keepNext/>
        <w:rPr>
          <w:rtl/>
        </w:rPr>
      </w:pPr>
      <w:bookmarkStart w:id="59" w:name="_ETM_Q1_461110"/>
      <w:bookmarkEnd w:id="59"/>
      <w:r>
        <w:rPr>
          <w:rtl/>
        </w:rPr>
        <w:t>דוד ביטן (הליכוד):</w:t>
      </w:r>
    </w:p>
    <w:p w:rsidR="00FB142D" w:rsidRDefault="00FB142D" w:rsidP="00FB142D">
      <w:pPr>
        <w:pStyle w:val="KeepWithNext"/>
        <w:rPr>
          <w:rtl/>
        </w:rPr>
      </w:pPr>
    </w:p>
    <w:p w:rsidR="00FB142D" w:rsidRDefault="00FB142D" w:rsidP="00FB142D">
      <w:pPr>
        <w:rPr>
          <w:rtl/>
        </w:rPr>
      </w:pPr>
      <w:r>
        <w:rPr>
          <w:rFonts w:hint="cs"/>
          <w:rtl/>
        </w:rPr>
        <w:t>לא משנה. תצביע.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pStyle w:val="af6"/>
        <w:keepNext/>
        <w:rPr>
          <w:rtl/>
        </w:rPr>
      </w:pPr>
      <w:bookmarkStart w:id="60" w:name="_ETM_Q1_461328"/>
      <w:bookmarkEnd w:id="60"/>
      <w:r>
        <w:rPr>
          <w:rtl/>
        </w:rPr>
        <w:t>היו"ר משה גפני:</w:t>
      </w:r>
    </w:p>
    <w:p w:rsidR="00FB142D" w:rsidRDefault="00FB142D" w:rsidP="00FB142D">
      <w:pPr>
        <w:pStyle w:val="KeepWithNext"/>
        <w:rPr>
          <w:rtl/>
        </w:rPr>
      </w:pPr>
    </w:p>
    <w:p w:rsidR="00FB142D" w:rsidRDefault="00FB142D" w:rsidP="00FB142D">
      <w:pPr>
        <w:rPr>
          <w:rtl/>
        </w:rPr>
      </w:pPr>
      <w:bookmarkStart w:id="61" w:name="_ETM_Q1_464695"/>
      <w:bookmarkEnd w:id="61"/>
      <w:r>
        <w:rPr>
          <w:rFonts w:hint="cs"/>
          <w:rtl/>
        </w:rPr>
        <w:t xml:space="preserve">כן, בדיוק. לגבי הנושא של הבינוי, </w:t>
      </w:r>
      <w:bookmarkStart w:id="62" w:name="_ETM_Q1_466472"/>
      <w:bookmarkEnd w:id="62"/>
      <w:r>
        <w:rPr>
          <w:rFonts w:hint="cs"/>
          <w:rtl/>
        </w:rPr>
        <w:t xml:space="preserve">ביקשתי כל הזמן תוכנית ולא קיבלתי. תוכנית </w:t>
      </w:r>
      <w:bookmarkStart w:id="63" w:name="_ETM_Q1_467414"/>
      <w:bookmarkEnd w:id="63"/>
      <w:r>
        <w:rPr>
          <w:rFonts w:hint="cs"/>
          <w:rtl/>
        </w:rPr>
        <w:t>של בתי הדין. האם יכולים להגידמה היו הסיכומים ב</w:t>
      </w:r>
      <w:bookmarkStart w:id="64" w:name="_ETM_Q1_469788"/>
      <w:bookmarkEnd w:id="64"/>
      <w:r>
        <w:rPr>
          <w:rFonts w:hint="cs"/>
          <w:rtl/>
        </w:rPr>
        <w:t>כל הדבר הזה? מישהו יכול לומר?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pStyle w:val="a4"/>
        <w:keepNext/>
        <w:rPr>
          <w:rtl/>
        </w:rPr>
      </w:pPr>
      <w:bookmarkStart w:id="65" w:name="_ETM_Q1_475633"/>
      <w:bookmarkEnd w:id="65"/>
      <w:r>
        <w:rPr>
          <w:rtl/>
        </w:rPr>
        <w:t>דוד ביטן (הליכוד):</w:t>
      </w:r>
    </w:p>
    <w:p w:rsidR="004E5D7F" w:rsidRDefault="004E5D7F" w:rsidP="004E5D7F">
      <w:pPr>
        <w:ind w:firstLine="0"/>
        <w:rPr>
          <w:rtl/>
        </w:rPr>
      </w:pPr>
    </w:p>
    <w:p w:rsidR="00FB142D" w:rsidRDefault="00FB142D" w:rsidP="004E5D7F">
      <w:pPr>
        <w:rPr>
          <w:rtl/>
        </w:rPr>
      </w:pPr>
      <w:bookmarkStart w:id="66" w:name="_ETM_Q1_474044"/>
      <w:bookmarkEnd w:id="66"/>
      <w:r>
        <w:rPr>
          <w:rFonts w:hint="cs"/>
          <w:rtl/>
        </w:rPr>
        <w:t>נמצא כאן מ</w:t>
      </w:r>
      <w:r w:rsidR="004E5D7F">
        <w:rPr>
          <w:rFonts w:hint="cs"/>
          <w:rtl/>
        </w:rPr>
        <w:t>נהל בתי הדין.</w:t>
      </w:r>
    </w:p>
    <w:p w:rsidR="004E5D7F" w:rsidRDefault="004E5D7F" w:rsidP="004E5D7F">
      <w:pPr>
        <w:rPr>
          <w:rtl/>
        </w:rPr>
      </w:pPr>
      <w:bookmarkStart w:id="67" w:name="_ETM_Q1_473204"/>
      <w:bookmarkEnd w:id="67"/>
    </w:p>
    <w:p w:rsidR="004E5D7F" w:rsidRDefault="004E5D7F" w:rsidP="004E5D7F">
      <w:pPr>
        <w:pStyle w:val="af9"/>
        <w:keepNext/>
        <w:rPr>
          <w:rtl/>
        </w:rPr>
      </w:pPr>
      <w:bookmarkStart w:id="68" w:name="_ETM_Q1_473484"/>
      <w:bookmarkStart w:id="69" w:name="_ETM_Q1_474324"/>
      <w:bookmarkStart w:id="70" w:name="_ETM_Q1_473139"/>
      <w:bookmarkEnd w:id="68"/>
      <w:bookmarkEnd w:id="69"/>
      <w:bookmarkEnd w:id="70"/>
      <w:r>
        <w:rPr>
          <w:rtl/>
        </w:rPr>
        <w:lastRenderedPageBreak/>
        <w:t>דוד מלכא:</w:t>
      </w:r>
    </w:p>
    <w:p w:rsidR="004E5D7F" w:rsidRDefault="004E5D7F" w:rsidP="004E5D7F">
      <w:pPr>
        <w:pStyle w:val="KeepWithNext"/>
        <w:rPr>
          <w:rtl/>
        </w:rPr>
      </w:pPr>
    </w:p>
    <w:p w:rsidR="004E5D7F" w:rsidRDefault="004E5D7F" w:rsidP="004E5D7F">
      <w:pPr>
        <w:rPr>
          <w:rtl/>
        </w:rPr>
      </w:pPr>
      <w:r>
        <w:rPr>
          <w:rFonts w:hint="cs"/>
          <w:rtl/>
        </w:rPr>
        <w:t xml:space="preserve">הגשתי </w:t>
      </w:r>
      <w:bookmarkStart w:id="71" w:name="_ETM_Q1_479260"/>
      <w:bookmarkEnd w:id="71"/>
      <w:r>
        <w:rPr>
          <w:rFonts w:hint="cs"/>
          <w:rtl/>
        </w:rPr>
        <w:t>גם לכבודו חוברת מאוד גדולה שעשינו בנושא הזה.</w:t>
      </w:r>
    </w:p>
    <w:p w:rsidR="004E5D7F" w:rsidRDefault="004E5D7F" w:rsidP="004E5D7F">
      <w:pPr>
        <w:rPr>
          <w:rtl/>
        </w:rPr>
      </w:pPr>
    </w:p>
    <w:p w:rsidR="004E5D7F" w:rsidRDefault="004E5D7F" w:rsidP="004E5D7F">
      <w:pPr>
        <w:pStyle w:val="af6"/>
        <w:keepNext/>
        <w:rPr>
          <w:rtl/>
        </w:rPr>
      </w:pPr>
      <w:bookmarkStart w:id="72" w:name="_ETM_Q1_488027"/>
      <w:bookmarkEnd w:id="72"/>
      <w:r>
        <w:rPr>
          <w:rtl/>
        </w:rPr>
        <w:t>היו"ר משה גפני:</w:t>
      </w:r>
    </w:p>
    <w:p w:rsidR="004E5D7F" w:rsidRDefault="004E5D7F" w:rsidP="004E5D7F">
      <w:pPr>
        <w:pStyle w:val="KeepWithNext"/>
        <w:rPr>
          <w:rtl/>
        </w:rPr>
      </w:pPr>
    </w:p>
    <w:p w:rsidR="004E5D7F" w:rsidRDefault="004E5D7F" w:rsidP="004E5D7F">
      <w:pPr>
        <w:rPr>
          <w:rtl/>
        </w:rPr>
      </w:pPr>
      <w:r>
        <w:rPr>
          <w:rFonts w:hint="cs"/>
          <w:rtl/>
        </w:rPr>
        <w:t>ראיתי.</w:t>
      </w:r>
    </w:p>
    <w:p w:rsidR="004E5D7F" w:rsidRDefault="004E5D7F" w:rsidP="004E5D7F">
      <w:pPr>
        <w:rPr>
          <w:rtl/>
        </w:rPr>
      </w:pPr>
    </w:p>
    <w:p w:rsidR="004E5D7F" w:rsidRDefault="004E5D7F" w:rsidP="004E5D7F">
      <w:pPr>
        <w:pStyle w:val="af9"/>
        <w:keepNext/>
        <w:rPr>
          <w:rtl/>
        </w:rPr>
      </w:pPr>
      <w:bookmarkStart w:id="73" w:name="_ETM_Q1_487403"/>
      <w:bookmarkStart w:id="74" w:name="_ETM_Q1_487314"/>
      <w:bookmarkEnd w:id="73"/>
      <w:bookmarkEnd w:id="74"/>
      <w:r>
        <w:rPr>
          <w:rtl/>
        </w:rPr>
        <w:t>דוד מלכא:</w:t>
      </w:r>
    </w:p>
    <w:p w:rsidR="004E5D7F" w:rsidRDefault="004E5D7F" w:rsidP="004E5D7F">
      <w:pPr>
        <w:pStyle w:val="KeepWithNext"/>
        <w:rPr>
          <w:rtl/>
        </w:rPr>
      </w:pPr>
    </w:p>
    <w:p w:rsidR="004E5D7F" w:rsidRDefault="004E5D7F" w:rsidP="004E5D7F">
      <w:pPr>
        <w:rPr>
          <w:rtl/>
        </w:rPr>
      </w:pPr>
      <w:r>
        <w:rPr>
          <w:rFonts w:hint="cs"/>
          <w:rtl/>
        </w:rPr>
        <w:t>הגשתי את</w:t>
      </w:r>
      <w:bookmarkStart w:id="75" w:name="_ETM_Q1_490851"/>
      <w:bookmarkEnd w:id="75"/>
      <w:r>
        <w:rPr>
          <w:rFonts w:hint="cs"/>
          <w:rtl/>
        </w:rPr>
        <w:t xml:space="preserve"> זה גם לגבי שוחט. אנחנו מצפים.</w:t>
      </w:r>
    </w:p>
    <w:p w:rsidR="004E5D7F" w:rsidRDefault="004E5D7F" w:rsidP="004E5D7F">
      <w:pPr>
        <w:rPr>
          <w:rtl/>
        </w:rPr>
      </w:pPr>
    </w:p>
    <w:p w:rsidR="004E5D7F" w:rsidRDefault="004E5D7F" w:rsidP="004E5D7F">
      <w:pPr>
        <w:pStyle w:val="af6"/>
        <w:keepNext/>
        <w:rPr>
          <w:rtl/>
        </w:rPr>
      </w:pPr>
      <w:bookmarkStart w:id="76" w:name="_ETM_Q1_494646"/>
      <w:bookmarkEnd w:id="76"/>
      <w:r>
        <w:rPr>
          <w:rtl/>
        </w:rPr>
        <w:t>היו"ר משה גפני:</w:t>
      </w:r>
    </w:p>
    <w:p w:rsidR="004E5D7F" w:rsidRDefault="004E5D7F" w:rsidP="004E5D7F">
      <w:pPr>
        <w:pStyle w:val="KeepWithNext"/>
        <w:rPr>
          <w:rtl/>
        </w:rPr>
      </w:pPr>
    </w:p>
    <w:p w:rsidR="004E5D7F" w:rsidRDefault="004E5D7F" w:rsidP="004E5D7F">
      <w:pPr>
        <w:rPr>
          <w:rtl/>
        </w:rPr>
      </w:pPr>
      <w:r>
        <w:rPr>
          <w:rFonts w:hint="cs"/>
          <w:rtl/>
        </w:rPr>
        <w:t xml:space="preserve">אתה יכול להגיד לי </w:t>
      </w:r>
      <w:bookmarkStart w:id="77" w:name="_ETM_Q1_495737"/>
      <w:bookmarkEnd w:id="77"/>
      <w:r>
        <w:rPr>
          <w:rFonts w:hint="cs"/>
          <w:rtl/>
        </w:rPr>
        <w:t>מה עיקרי התוכנית?</w:t>
      </w:r>
    </w:p>
    <w:p w:rsidR="004E5D7F" w:rsidRDefault="004E5D7F" w:rsidP="004E5D7F">
      <w:pPr>
        <w:rPr>
          <w:rtl/>
        </w:rPr>
      </w:pPr>
    </w:p>
    <w:p w:rsidR="004E5D7F" w:rsidRDefault="004E5D7F" w:rsidP="004E5D7F">
      <w:pPr>
        <w:pStyle w:val="af9"/>
        <w:keepNext/>
        <w:rPr>
          <w:rtl/>
        </w:rPr>
      </w:pPr>
      <w:bookmarkStart w:id="78" w:name="_ETM_Q1_497201"/>
      <w:bookmarkEnd w:id="78"/>
      <w:r>
        <w:rPr>
          <w:rtl/>
        </w:rPr>
        <w:t>דוד מלכא:</w:t>
      </w:r>
    </w:p>
    <w:p w:rsidR="004E5D7F" w:rsidRDefault="004E5D7F" w:rsidP="004E5D7F">
      <w:pPr>
        <w:pStyle w:val="KeepWithNext"/>
        <w:rPr>
          <w:rtl/>
        </w:rPr>
      </w:pPr>
    </w:p>
    <w:p w:rsidR="004E5D7F" w:rsidRDefault="004E5D7F" w:rsidP="004E5D7F">
      <w:pPr>
        <w:rPr>
          <w:rtl/>
        </w:rPr>
      </w:pPr>
      <w:r>
        <w:rPr>
          <w:rFonts w:hint="cs"/>
          <w:rtl/>
        </w:rPr>
        <w:t xml:space="preserve">הטבלה בסוף הבקשה שלנו מסתכמת במעל </w:t>
      </w:r>
      <w:bookmarkStart w:id="79" w:name="_ETM_Q1_503727"/>
      <w:bookmarkEnd w:id="79"/>
      <w:r>
        <w:rPr>
          <w:rFonts w:hint="cs"/>
          <w:rtl/>
        </w:rPr>
        <w:t xml:space="preserve">200 מיליון שקלים לגבי הבינוי, בשני שלבים </w:t>
      </w:r>
      <w:r>
        <w:rPr>
          <w:rtl/>
        </w:rPr>
        <w:t>–</w:t>
      </w:r>
      <w:r>
        <w:rPr>
          <w:rFonts w:hint="cs"/>
          <w:rtl/>
        </w:rPr>
        <w:t xml:space="preserve"> בשלב </w:t>
      </w:r>
      <w:bookmarkStart w:id="80" w:name="_ETM_Q1_510456"/>
      <w:bookmarkEnd w:id="80"/>
      <w:r>
        <w:rPr>
          <w:rFonts w:hint="cs"/>
          <w:rtl/>
        </w:rPr>
        <w:t xml:space="preserve">ביניים לסיוע בשכירות אבל שכירות סבירה ולא כמו </w:t>
      </w:r>
      <w:bookmarkStart w:id="81" w:name="_ETM_Q1_515636"/>
      <w:bookmarkEnd w:id="81"/>
      <w:r>
        <w:rPr>
          <w:rFonts w:hint="cs"/>
          <w:rtl/>
        </w:rPr>
        <w:t xml:space="preserve">שאנחנו עכשיו תקועים באשדוד או בנתניה או בתל אביב כאשר </w:t>
      </w:r>
      <w:bookmarkStart w:id="82" w:name="_ETM_Q1_521909"/>
      <w:bookmarkEnd w:id="82"/>
      <w:r>
        <w:rPr>
          <w:rFonts w:hint="cs"/>
          <w:rtl/>
        </w:rPr>
        <w:t xml:space="preserve">כבר שמונה שנים אין מבנה. אני רוצה לציין שהייתי עכשיו, </w:t>
      </w:r>
      <w:bookmarkStart w:id="83" w:name="_ETM_Q1_523994"/>
      <w:bookmarkEnd w:id="83"/>
      <w:r>
        <w:rPr>
          <w:rFonts w:hint="cs"/>
          <w:rtl/>
        </w:rPr>
        <w:t xml:space="preserve">בחנוכה, בהצעה לבית הדין בתל אביב בבית נצבה, בניין </w:t>
      </w:r>
      <w:bookmarkStart w:id="84" w:name="_ETM_Q1_531138"/>
      <w:bookmarkEnd w:id="84"/>
      <w:r>
        <w:rPr>
          <w:rFonts w:hint="cs"/>
          <w:rtl/>
        </w:rPr>
        <w:t xml:space="preserve">משרדים של תשע קומות וכבר בכניסה ראיתי שההצעה לא </w:t>
      </w:r>
      <w:bookmarkStart w:id="85" w:name="_ETM_Q1_538874"/>
      <w:bookmarkEnd w:id="85"/>
      <w:r>
        <w:rPr>
          <w:rFonts w:hint="cs"/>
          <w:rtl/>
        </w:rPr>
        <w:t xml:space="preserve">רלוונטית. שאלתי את הדיור הממשלתי לשם מה הביאו אותנו </w:t>
      </w:r>
      <w:bookmarkStart w:id="86" w:name="_ETM_Q1_544975"/>
      <w:bookmarkEnd w:id="86"/>
      <w:r>
        <w:rPr>
          <w:rFonts w:hint="cs"/>
          <w:rtl/>
        </w:rPr>
        <w:t xml:space="preserve">לכאן, להראות לנו בנין שהוא לכתחילה לא רלוונטי. </w:t>
      </w:r>
      <w:bookmarkStart w:id="87" w:name="_ETM_Q1_547198"/>
      <w:bookmarkEnd w:id="87"/>
      <w:r>
        <w:rPr>
          <w:rFonts w:hint="cs"/>
          <w:rtl/>
        </w:rPr>
        <w:t xml:space="preserve">אי אפשר לעשות שם </w:t>
      </w:r>
      <w:bookmarkStart w:id="88" w:name="_ETM_Q1_547097"/>
      <w:bookmarkEnd w:id="88"/>
      <w:r>
        <w:rPr>
          <w:rFonts w:hint="cs"/>
          <w:rtl/>
        </w:rPr>
        <w:t xml:space="preserve">אולמות שיפוט, הגובה נמוך, צריך אולמות של מינימום 3.70 והבניין </w:t>
      </w:r>
      <w:bookmarkStart w:id="89" w:name="_ETM_Q1_553807"/>
      <w:bookmarkEnd w:id="89"/>
      <w:r>
        <w:rPr>
          <w:rFonts w:hint="cs"/>
          <w:rtl/>
        </w:rPr>
        <w:t xml:space="preserve">לא מתאים. האם הכוונה הייתה רק לומר שהנה, הצענו לכם </w:t>
      </w:r>
      <w:bookmarkStart w:id="90" w:name="_ETM_Q1_559721"/>
      <w:bookmarkEnd w:id="90"/>
      <w:r>
        <w:rPr>
          <w:rFonts w:hint="cs"/>
          <w:rtl/>
        </w:rPr>
        <w:t>עוד משהו? שמונה שנים מציעים הצעות שהן לא רלוונטיות.</w:t>
      </w:r>
    </w:p>
    <w:p w:rsidR="004E5D7F" w:rsidRDefault="004E5D7F" w:rsidP="004E5D7F">
      <w:pPr>
        <w:rPr>
          <w:rtl/>
        </w:rPr>
      </w:pPr>
    </w:p>
    <w:p w:rsidR="00FB142D" w:rsidRDefault="004E5D7F" w:rsidP="004E5D7F">
      <w:pPr>
        <w:rPr>
          <w:rtl/>
        </w:rPr>
      </w:pPr>
      <w:r>
        <w:rPr>
          <w:rFonts w:hint="cs"/>
          <w:rtl/>
        </w:rPr>
        <w:t>לכן</w:t>
      </w:r>
      <w:bookmarkStart w:id="91" w:name="_ETM_Q1_564697"/>
      <w:bookmarkEnd w:id="91"/>
      <w:r>
        <w:rPr>
          <w:rFonts w:hint="cs"/>
          <w:rtl/>
        </w:rPr>
        <w:t xml:space="preserve"> אני </w:t>
      </w:r>
      <w:bookmarkStart w:id="92" w:name="_ETM_Q1_565531"/>
      <w:bookmarkEnd w:id="92"/>
      <w:r>
        <w:rPr>
          <w:rFonts w:hint="cs"/>
          <w:rtl/>
        </w:rPr>
        <w:t>בדעה שצר</w:t>
      </w:r>
      <w:bookmarkStart w:id="93" w:name="_ETM_Q1_473891"/>
      <w:bookmarkEnd w:id="93"/>
      <w:r>
        <w:rPr>
          <w:rFonts w:hint="cs"/>
          <w:rtl/>
        </w:rPr>
        <w:t>יכים ללכת בכיוון כמו שעושים עם בתי המשפט, לבנות</w:t>
      </w:r>
      <w:r w:rsidR="006E2FB9">
        <w:rPr>
          <w:rFonts w:hint="cs"/>
          <w:rtl/>
        </w:rPr>
        <w:t xml:space="preserve"> </w:t>
      </w:r>
      <w:r>
        <w:rPr>
          <w:rFonts w:hint="cs"/>
          <w:rtl/>
        </w:rPr>
        <w:t>מבנים ספציפיים לבתי הדין.</w:t>
      </w:r>
    </w:p>
    <w:p w:rsidR="004E5D7F" w:rsidRDefault="004E5D7F" w:rsidP="004E5D7F">
      <w:pPr>
        <w:rPr>
          <w:rtl/>
        </w:rPr>
      </w:pPr>
    </w:p>
    <w:p w:rsidR="004E5D7F" w:rsidRDefault="004E5D7F" w:rsidP="004E5D7F">
      <w:pPr>
        <w:pStyle w:val="af6"/>
        <w:keepNext/>
        <w:rPr>
          <w:rtl/>
        </w:rPr>
      </w:pPr>
      <w:bookmarkStart w:id="94" w:name="_ETM_Q1_574855"/>
      <w:bookmarkEnd w:id="94"/>
      <w:r>
        <w:rPr>
          <w:rtl/>
        </w:rPr>
        <w:t>היו"ר משה גפני:</w:t>
      </w:r>
    </w:p>
    <w:p w:rsidR="004E5D7F" w:rsidRDefault="004E5D7F" w:rsidP="004E5D7F">
      <w:pPr>
        <w:pStyle w:val="KeepWithNext"/>
        <w:rPr>
          <w:rtl/>
        </w:rPr>
      </w:pPr>
    </w:p>
    <w:p w:rsidR="004E5D7F" w:rsidRDefault="004E5D7F" w:rsidP="004E5D7F">
      <w:pPr>
        <w:rPr>
          <w:rtl/>
        </w:rPr>
      </w:pPr>
      <w:r>
        <w:rPr>
          <w:rFonts w:hint="cs"/>
          <w:rtl/>
        </w:rPr>
        <w:t>מה התשובה שלכם?</w:t>
      </w:r>
    </w:p>
    <w:p w:rsidR="004E5D7F" w:rsidRDefault="004E5D7F" w:rsidP="004E5D7F">
      <w:pPr>
        <w:rPr>
          <w:rtl/>
        </w:rPr>
      </w:pPr>
    </w:p>
    <w:p w:rsidR="004E5D7F" w:rsidRDefault="006E2FB9" w:rsidP="004E5D7F">
      <w:pPr>
        <w:pStyle w:val="af9"/>
        <w:keepNext/>
        <w:rPr>
          <w:rtl/>
        </w:rPr>
      </w:pPr>
      <w:bookmarkStart w:id="95" w:name="_ETM_Q1_574964"/>
      <w:bookmarkStart w:id="96" w:name="_ETM_Q1_577648"/>
      <w:bookmarkEnd w:id="95"/>
      <w:bookmarkEnd w:id="96"/>
      <w:r>
        <w:rPr>
          <w:rtl/>
        </w:rPr>
        <w:t>מתן יגל</w:t>
      </w:r>
      <w:r w:rsidR="004E5D7F">
        <w:rPr>
          <w:rtl/>
        </w:rPr>
        <w:t>:</w:t>
      </w:r>
    </w:p>
    <w:p w:rsidR="004E5D7F" w:rsidRDefault="004E5D7F" w:rsidP="004E5D7F">
      <w:pPr>
        <w:pStyle w:val="KeepWithNext"/>
        <w:rPr>
          <w:rtl/>
        </w:rPr>
      </w:pPr>
    </w:p>
    <w:p w:rsidR="004E5D7F" w:rsidRDefault="004E5D7F" w:rsidP="004E5D7F">
      <w:pPr>
        <w:rPr>
          <w:rtl/>
        </w:rPr>
      </w:pPr>
      <w:r>
        <w:rPr>
          <w:rFonts w:hint="cs"/>
          <w:rtl/>
        </w:rPr>
        <w:t xml:space="preserve">אגף התקציבים, משרד האוצר. הדיור הממשלתי </w:t>
      </w:r>
      <w:bookmarkStart w:id="97" w:name="_ETM_Q1_579084"/>
      <w:bookmarkEnd w:id="97"/>
      <w:r>
        <w:rPr>
          <w:rFonts w:hint="cs"/>
          <w:rtl/>
        </w:rPr>
        <w:t xml:space="preserve">קיבל בימים האחרונים תוכנית חדשה </w:t>
      </w:r>
      <w:bookmarkStart w:id="98" w:name="_ETM_Q1_586939"/>
      <w:bookmarkEnd w:id="98"/>
      <w:r>
        <w:rPr>
          <w:rFonts w:hint="cs"/>
          <w:rtl/>
        </w:rPr>
        <w:t xml:space="preserve">של בתי הדין לטובת בינוי ונקבעה </w:t>
      </w:r>
      <w:bookmarkStart w:id="99" w:name="_ETM_Q1_588256"/>
      <w:bookmarkEnd w:id="99"/>
      <w:r>
        <w:rPr>
          <w:rFonts w:hint="cs"/>
          <w:rtl/>
        </w:rPr>
        <w:t xml:space="preserve">ישיבה עוד החודש ביחד אתם כדי לשבת ולראות איך </w:t>
      </w:r>
      <w:bookmarkStart w:id="100" w:name="_ETM_Q1_593610"/>
      <w:bookmarkEnd w:id="100"/>
      <w:r>
        <w:rPr>
          <w:rFonts w:hint="cs"/>
          <w:rtl/>
        </w:rPr>
        <w:t>מקדמים את הטיפול.</w:t>
      </w:r>
    </w:p>
    <w:p w:rsidR="004E5D7F" w:rsidRDefault="004E5D7F" w:rsidP="004E5D7F">
      <w:pPr>
        <w:rPr>
          <w:rtl/>
        </w:rPr>
      </w:pPr>
    </w:p>
    <w:p w:rsidR="004E5D7F" w:rsidRDefault="004E5D7F" w:rsidP="004E5D7F">
      <w:pPr>
        <w:pStyle w:val="af6"/>
        <w:keepNext/>
        <w:rPr>
          <w:rtl/>
        </w:rPr>
      </w:pPr>
      <w:bookmarkStart w:id="101" w:name="_ETM_Q1_596115"/>
      <w:bookmarkEnd w:id="101"/>
      <w:r>
        <w:rPr>
          <w:rtl/>
        </w:rPr>
        <w:t>היו"ר משה גפני:</w:t>
      </w:r>
    </w:p>
    <w:p w:rsidR="004E5D7F" w:rsidRDefault="004E5D7F" w:rsidP="004E5D7F">
      <w:pPr>
        <w:pStyle w:val="KeepWithNext"/>
        <w:rPr>
          <w:rtl/>
        </w:rPr>
      </w:pPr>
    </w:p>
    <w:p w:rsidR="004E5D7F" w:rsidRDefault="004E5D7F" w:rsidP="004E5D7F">
      <w:pPr>
        <w:rPr>
          <w:rtl/>
        </w:rPr>
      </w:pPr>
      <w:r>
        <w:rPr>
          <w:rFonts w:hint="cs"/>
          <w:rtl/>
        </w:rPr>
        <w:t xml:space="preserve">מה זה מקדמים? הרי יש </w:t>
      </w:r>
      <w:bookmarkStart w:id="102" w:name="_ETM_Q1_593803"/>
      <w:bookmarkEnd w:id="102"/>
      <w:r>
        <w:rPr>
          <w:rFonts w:hint="cs"/>
          <w:rtl/>
        </w:rPr>
        <w:t xml:space="preserve">כאן אפליה. עד שהצלחתי להוציא מהם מה הצרכים, זה לקח </w:t>
      </w:r>
      <w:bookmarkStart w:id="103" w:name="_ETM_Q1_597508"/>
      <w:bookmarkEnd w:id="103"/>
      <w:r>
        <w:rPr>
          <w:rFonts w:hint="cs"/>
          <w:rtl/>
        </w:rPr>
        <w:t>זמן.</w:t>
      </w:r>
    </w:p>
    <w:p w:rsidR="004E5D7F" w:rsidRDefault="004E5D7F" w:rsidP="004E5D7F">
      <w:pPr>
        <w:rPr>
          <w:rtl/>
        </w:rPr>
      </w:pPr>
    </w:p>
    <w:p w:rsidR="004E5D7F" w:rsidRDefault="006E2FB9" w:rsidP="004E5D7F">
      <w:pPr>
        <w:pStyle w:val="af9"/>
        <w:keepNext/>
        <w:rPr>
          <w:rtl/>
        </w:rPr>
      </w:pPr>
      <w:bookmarkStart w:id="104" w:name="_ETM_Q1_602398"/>
      <w:bookmarkEnd w:id="104"/>
      <w:r>
        <w:rPr>
          <w:rtl/>
        </w:rPr>
        <w:t>מתן יגל</w:t>
      </w:r>
      <w:r w:rsidR="004E5D7F">
        <w:rPr>
          <w:rtl/>
        </w:rPr>
        <w:t>:</w:t>
      </w:r>
    </w:p>
    <w:p w:rsidR="004E5D7F" w:rsidRDefault="004E5D7F" w:rsidP="004E5D7F">
      <w:pPr>
        <w:pStyle w:val="KeepWithNext"/>
        <w:rPr>
          <w:rtl/>
        </w:rPr>
      </w:pPr>
    </w:p>
    <w:p w:rsidR="004E5D7F" w:rsidRDefault="004E5D7F" w:rsidP="004E5D7F">
      <w:pPr>
        <w:rPr>
          <w:rtl/>
        </w:rPr>
      </w:pPr>
      <w:r>
        <w:rPr>
          <w:rFonts w:hint="cs"/>
          <w:rtl/>
        </w:rPr>
        <w:t xml:space="preserve">אנחנו צריכים לשבת ולבדוק את הצרכים. אנחנו לא יודעים על </w:t>
      </w:r>
      <w:bookmarkStart w:id="105" w:name="_ETM_Q1_605864"/>
      <w:bookmarkEnd w:id="105"/>
      <w:r>
        <w:rPr>
          <w:rFonts w:hint="cs"/>
          <w:rtl/>
        </w:rPr>
        <w:t>סמך תוכנית שלא ישבנו עליה ביחד.</w:t>
      </w:r>
      <w:bookmarkStart w:id="106" w:name="_ETM_Q1_607343"/>
      <w:bookmarkEnd w:id="106"/>
    </w:p>
    <w:p w:rsidR="004E5D7F" w:rsidRDefault="004E5D7F" w:rsidP="004E5D7F">
      <w:pPr>
        <w:rPr>
          <w:rtl/>
        </w:rPr>
      </w:pPr>
      <w:bookmarkStart w:id="107" w:name="_ETM_Q1_606731"/>
      <w:bookmarkEnd w:id="107"/>
    </w:p>
    <w:p w:rsidR="004E5D7F" w:rsidRDefault="004E5D7F" w:rsidP="004E5D7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E5D7F" w:rsidRDefault="004E5D7F" w:rsidP="004E5D7F">
      <w:pPr>
        <w:pStyle w:val="KeepWithNext"/>
        <w:rPr>
          <w:rtl/>
        </w:rPr>
      </w:pPr>
    </w:p>
    <w:p w:rsidR="004E5D7F" w:rsidRDefault="004E5D7F" w:rsidP="004E5D7F">
      <w:pPr>
        <w:rPr>
          <w:rtl/>
        </w:rPr>
      </w:pPr>
      <w:r>
        <w:rPr>
          <w:rFonts w:hint="cs"/>
          <w:rtl/>
        </w:rPr>
        <w:t xml:space="preserve">הם דיברו על בית הדין </w:t>
      </w:r>
      <w:bookmarkStart w:id="108" w:name="_ETM_Q1_606660"/>
      <w:bookmarkEnd w:id="108"/>
      <w:r>
        <w:rPr>
          <w:rFonts w:hint="cs"/>
          <w:rtl/>
        </w:rPr>
        <w:t>באשדוד</w:t>
      </w:r>
      <w:bookmarkStart w:id="109" w:name="_ETM_Q1_608232"/>
      <w:bookmarkEnd w:id="109"/>
      <w:r>
        <w:rPr>
          <w:rFonts w:hint="cs"/>
          <w:rtl/>
        </w:rPr>
        <w:t xml:space="preserve">. הם דיברו על כמה בתי דין ספציפיים ועל זה אני </w:t>
      </w:r>
      <w:bookmarkStart w:id="110" w:name="_ETM_Q1_610315"/>
      <w:bookmarkEnd w:id="110"/>
      <w:r>
        <w:rPr>
          <w:rFonts w:hint="cs"/>
          <w:rtl/>
        </w:rPr>
        <w:t>רוצה תשובות.</w:t>
      </w:r>
    </w:p>
    <w:p w:rsidR="004E5D7F" w:rsidRDefault="004E5D7F" w:rsidP="004E5D7F">
      <w:pPr>
        <w:rPr>
          <w:rtl/>
        </w:rPr>
      </w:pPr>
      <w:bookmarkStart w:id="111" w:name="_ETM_Q1_613696"/>
      <w:bookmarkEnd w:id="111"/>
    </w:p>
    <w:p w:rsidR="004E5D7F" w:rsidRDefault="006E2FB9" w:rsidP="004E5D7F">
      <w:pPr>
        <w:pStyle w:val="af9"/>
        <w:keepNext/>
        <w:rPr>
          <w:rtl/>
        </w:rPr>
      </w:pPr>
      <w:bookmarkStart w:id="112" w:name="_ETM_Q1_613226"/>
      <w:bookmarkStart w:id="113" w:name="_ETM_Q1_614179"/>
      <w:bookmarkEnd w:id="112"/>
      <w:bookmarkEnd w:id="113"/>
      <w:r>
        <w:rPr>
          <w:rtl/>
        </w:rPr>
        <w:t>מתן יגל</w:t>
      </w:r>
      <w:r w:rsidR="004E5D7F">
        <w:rPr>
          <w:rtl/>
        </w:rPr>
        <w:t>:</w:t>
      </w:r>
    </w:p>
    <w:p w:rsidR="004E5D7F" w:rsidRDefault="004E5D7F" w:rsidP="004E5D7F">
      <w:pPr>
        <w:pStyle w:val="KeepWithNext"/>
        <w:rPr>
          <w:rtl/>
        </w:rPr>
      </w:pPr>
    </w:p>
    <w:p w:rsidR="004E5D7F" w:rsidRDefault="004E5D7F" w:rsidP="004E5D7F">
      <w:pPr>
        <w:rPr>
          <w:rtl/>
        </w:rPr>
      </w:pPr>
      <w:r>
        <w:rPr>
          <w:rFonts w:hint="cs"/>
          <w:rtl/>
        </w:rPr>
        <w:t xml:space="preserve">אנחנו בסך הכול קיבלנו לחוברת ובגלל זה </w:t>
      </w:r>
      <w:bookmarkStart w:id="114" w:name="_ETM_Q1_616257"/>
      <w:bookmarkEnd w:id="114"/>
      <w:r>
        <w:rPr>
          <w:rFonts w:hint="cs"/>
          <w:rtl/>
        </w:rPr>
        <w:t>קבענו אתם פגישה</w:t>
      </w:r>
      <w:r w:rsidR="006E2FB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בהמשך החודש. אני לא </w:t>
      </w:r>
      <w:bookmarkStart w:id="115" w:name="_ETM_Q1_618714"/>
      <w:bookmarkEnd w:id="115"/>
      <w:r>
        <w:rPr>
          <w:rFonts w:hint="cs"/>
          <w:rtl/>
        </w:rPr>
        <w:t xml:space="preserve">יודע היום לתת תשובות על מה שעוד לא ישבנו </w:t>
      </w:r>
      <w:bookmarkStart w:id="116" w:name="_ETM_Q1_619873"/>
      <w:bookmarkEnd w:id="116"/>
      <w:r>
        <w:rPr>
          <w:rFonts w:hint="cs"/>
          <w:rtl/>
        </w:rPr>
        <w:t>עליו ביחד אתם.</w:t>
      </w:r>
    </w:p>
    <w:p w:rsidR="004E5D7F" w:rsidRDefault="004E5D7F" w:rsidP="004E5D7F">
      <w:pPr>
        <w:rPr>
          <w:rtl/>
        </w:rPr>
      </w:pPr>
    </w:p>
    <w:p w:rsidR="004E5D7F" w:rsidRDefault="004E5D7F" w:rsidP="004E5D7F">
      <w:pPr>
        <w:pStyle w:val="af9"/>
        <w:keepNext/>
        <w:rPr>
          <w:rtl/>
        </w:rPr>
      </w:pPr>
      <w:bookmarkStart w:id="117" w:name="_ETM_Q1_623188"/>
      <w:bookmarkEnd w:id="117"/>
      <w:r>
        <w:rPr>
          <w:rtl/>
        </w:rPr>
        <w:lastRenderedPageBreak/>
        <w:t>דוד מלכא:</w:t>
      </w:r>
    </w:p>
    <w:p w:rsidR="004E5D7F" w:rsidRDefault="004E5D7F" w:rsidP="004E5D7F">
      <w:pPr>
        <w:pStyle w:val="KeepWithNext"/>
        <w:rPr>
          <w:rtl/>
        </w:rPr>
      </w:pPr>
    </w:p>
    <w:p w:rsidR="004E5D7F" w:rsidRDefault="004E5D7F" w:rsidP="004E5D7F">
      <w:pPr>
        <w:rPr>
          <w:rtl/>
        </w:rPr>
      </w:pPr>
      <w:r>
        <w:rPr>
          <w:rFonts w:hint="cs"/>
          <w:rtl/>
        </w:rPr>
        <w:t xml:space="preserve">החוברת באה כתוצאה של התערבות ועדת הכספים </w:t>
      </w:r>
      <w:bookmarkStart w:id="118" w:name="_ETM_Q1_627889"/>
      <w:bookmarkEnd w:id="118"/>
      <w:r>
        <w:rPr>
          <w:rFonts w:hint="cs"/>
          <w:rtl/>
        </w:rPr>
        <w:t>וייאמר לזכותכם.</w:t>
      </w:r>
    </w:p>
    <w:p w:rsidR="004E5D7F" w:rsidRDefault="004E5D7F" w:rsidP="004E5D7F">
      <w:pPr>
        <w:rPr>
          <w:rtl/>
        </w:rPr>
      </w:pPr>
    </w:p>
    <w:p w:rsidR="004E5D7F" w:rsidRDefault="004E5D7F" w:rsidP="004E5D7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E5D7F" w:rsidRDefault="004E5D7F" w:rsidP="004E5D7F">
      <w:pPr>
        <w:pStyle w:val="KeepWithNext"/>
        <w:rPr>
          <w:rtl/>
        </w:rPr>
      </w:pPr>
    </w:p>
    <w:p w:rsidR="004E5D7F" w:rsidRDefault="004E5D7F" w:rsidP="004E5D7F">
      <w:pPr>
        <w:rPr>
          <w:rtl/>
        </w:rPr>
      </w:pPr>
      <w:r>
        <w:rPr>
          <w:rFonts w:hint="cs"/>
          <w:rtl/>
        </w:rPr>
        <w:t>לא. עזוב את הזכות שלנו.</w:t>
      </w:r>
      <w:r w:rsidR="006E2FB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119" w:name="_ETM_Q1_631203"/>
      <w:bookmarkEnd w:id="119"/>
      <w:r>
        <w:rPr>
          <w:rFonts w:hint="cs"/>
          <w:rtl/>
        </w:rPr>
        <w:t>לא צריכים חובות אבל גם זכויות לא צריך עכשיו.</w:t>
      </w:r>
    </w:p>
    <w:p w:rsidR="004E5D7F" w:rsidRDefault="004E5D7F" w:rsidP="004E5D7F">
      <w:pPr>
        <w:rPr>
          <w:rtl/>
        </w:rPr>
      </w:pPr>
    </w:p>
    <w:p w:rsidR="004E5D7F" w:rsidRDefault="004E5D7F" w:rsidP="004E5D7F">
      <w:pPr>
        <w:pStyle w:val="af9"/>
        <w:keepNext/>
        <w:rPr>
          <w:rtl/>
        </w:rPr>
      </w:pPr>
      <w:bookmarkStart w:id="120" w:name="_ETM_Q1_629783"/>
      <w:bookmarkEnd w:id="120"/>
      <w:r>
        <w:rPr>
          <w:rtl/>
        </w:rPr>
        <w:t>דוד מלכא:</w:t>
      </w:r>
    </w:p>
    <w:p w:rsidR="004E5D7F" w:rsidRDefault="004E5D7F" w:rsidP="004E5D7F">
      <w:pPr>
        <w:pStyle w:val="KeepWithNext"/>
        <w:rPr>
          <w:rtl/>
        </w:rPr>
      </w:pPr>
    </w:p>
    <w:p w:rsidR="004E5D7F" w:rsidRDefault="004E5D7F" w:rsidP="004E5D7F">
      <w:pPr>
        <w:rPr>
          <w:rtl/>
        </w:rPr>
      </w:pPr>
      <w:r>
        <w:rPr>
          <w:rFonts w:hint="cs"/>
          <w:rtl/>
        </w:rPr>
        <w:t xml:space="preserve">אנחנו מנהלים </w:t>
      </w:r>
      <w:bookmarkStart w:id="121" w:name="_ETM_Q1_632279"/>
      <w:bookmarkEnd w:id="121"/>
      <w:r>
        <w:rPr>
          <w:rFonts w:hint="cs"/>
          <w:rtl/>
        </w:rPr>
        <w:t>אתם דין ודברים. כבר מאז שנכנסתי לתפקיד</w:t>
      </w:r>
      <w:r w:rsidR="006E2FB9">
        <w:rPr>
          <w:rFonts w:hint="cs"/>
          <w:rtl/>
        </w:rPr>
        <w:t xml:space="preserve"> </w:t>
      </w:r>
      <w:bookmarkStart w:id="122" w:name="_ETM_Q1_635270"/>
      <w:bookmarkEnd w:id="122"/>
      <w:r>
        <w:rPr>
          <w:rFonts w:hint="cs"/>
          <w:rtl/>
        </w:rPr>
        <w:t xml:space="preserve">אני מדבר אתם על אשדוד. אמרתי לעצור את המבנה של </w:t>
      </w:r>
      <w:bookmarkStart w:id="123" w:name="_ETM_Q1_639295"/>
      <w:bookmarkEnd w:id="123"/>
      <w:r>
        <w:rPr>
          <w:rFonts w:hint="cs"/>
          <w:rtl/>
        </w:rPr>
        <w:t xml:space="preserve">השכירות שהם מציעים לנו באזור התעשייה מעל מסעדות וחנויות </w:t>
      </w:r>
      <w:bookmarkStart w:id="124" w:name="_ETM_Q1_643458"/>
      <w:bookmarkEnd w:id="124"/>
      <w:r>
        <w:rPr>
          <w:rFonts w:hint="cs"/>
          <w:rtl/>
        </w:rPr>
        <w:t xml:space="preserve">שלא מתאים. </w:t>
      </w:r>
      <w:bookmarkStart w:id="125" w:name="_ETM_Q1_646418"/>
      <w:bookmarkEnd w:id="125"/>
    </w:p>
    <w:p w:rsidR="004E5D7F" w:rsidRDefault="004E5D7F" w:rsidP="004E5D7F">
      <w:pPr>
        <w:rPr>
          <w:rtl/>
        </w:rPr>
      </w:pPr>
    </w:p>
    <w:p w:rsidR="004E5D7F" w:rsidRDefault="004E5D7F" w:rsidP="004E5D7F">
      <w:pPr>
        <w:pStyle w:val="af6"/>
        <w:keepNext/>
        <w:rPr>
          <w:rtl/>
        </w:rPr>
      </w:pPr>
      <w:bookmarkStart w:id="126" w:name="_ETM_Q1_646855"/>
      <w:bookmarkEnd w:id="126"/>
      <w:r>
        <w:rPr>
          <w:rtl/>
        </w:rPr>
        <w:t>היו"ר משה גפני:</w:t>
      </w:r>
    </w:p>
    <w:p w:rsidR="004E5D7F" w:rsidRDefault="004E5D7F" w:rsidP="004E5D7F">
      <w:pPr>
        <w:pStyle w:val="KeepWithNext"/>
        <w:rPr>
          <w:rtl/>
        </w:rPr>
      </w:pPr>
    </w:p>
    <w:p w:rsidR="004E5D7F" w:rsidRDefault="004E5D7F" w:rsidP="004E5D7F">
      <w:pPr>
        <w:rPr>
          <w:rtl/>
        </w:rPr>
      </w:pPr>
      <w:r>
        <w:rPr>
          <w:rFonts w:hint="cs"/>
          <w:rtl/>
        </w:rPr>
        <w:t>אתם יושבים אתם החודש הזה?</w:t>
      </w:r>
      <w:bookmarkStart w:id="127" w:name="_ETM_Q1_643630"/>
      <w:bookmarkEnd w:id="127"/>
    </w:p>
    <w:p w:rsidR="004E5D7F" w:rsidRDefault="004E5D7F" w:rsidP="004E5D7F">
      <w:pPr>
        <w:rPr>
          <w:rtl/>
        </w:rPr>
      </w:pPr>
      <w:bookmarkStart w:id="128" w:name="_ETM_Q1_645425"/>
      <w:bookmarkEnd w:id="128"/>
    </w:p>
    <w:p w:rsidR="004E5D7F" w:rsidRDefault="006E2FB9" w:rsidP="004E5D7F">
      <w:pPr>
        <w:pStyle w:val="af9"/>
        <w:keepNext/>
        <w:rPr>
          <w:rtl/>
        </w:rPr>
      </w:pPr>
      <w:r>
        <w:rPr>
          <w:rtl/>
        </w:rPr>
        <w:t>מתן יגל</w:t>
      </w:r>
      <w:r w:rsidR="004E5D7F">
        <w:rPr>
          <w:rtl/>
        </w:rPr>
        <w:t>:</w:t>
      </w:r>
    </w:p>
    <w:p w:rsidR="004E5D7F" w:rsidRDefault="004E5D7F" w:rsidP="004E5D7F">
      <w:pPr>
        <w:pStyle w:val="KeepWithNext"/>
        <w:rPr>
          <w:rtl/>
        </w:rPr>
      </w:pPr>
    </w:p>
    <w:p w:rsidR="004E5D7F" w:rsidRDefault="004E5D7F" w:rsidP="004E5D7F">
      <w:pPr>
        <w:rPr>
          <w:rtl/>
        </w:rPr>
      </w:pPr>
      <w:r>
        <w:rPr>
          <w:rFonts w:hint="cs"/>
          <w:rtl/>
        </w:rPr>
        <w:t>כן.</w:t>
      </w:r>
    </w:p>
    <w:p w:rsidR="004E5D7F" w:rsidRDefault="004E5D7F" w:rsidP="004E5D7F">
      <w:pPr>
        <w:rPr>
          <w:rtl/>
        </w:rPr>
      </w:pPr>
      <w:bookmarkStart w:id="129" w:name="_ETM_Q1_647619"/>
      <w:bookmarkStart w:id="130" w:name="_ETM_Q1_648197"/>
      <w:bookmarkEnd w:id="129"/>
      <w:bookmarkEnd w:id="130"/>
    </w:p>
    <w:p w:rsidR="004E5D7F" w:rsidRDefault="004E5D7F" w:rsidP="004E5D7F">
      <w:pPr>
        <w:pStyle w:val="af6"/>
        <w:keepNext/>
        <w:rPr>
          <w:rtl/>
        </w:rPr>
      </w:pPr>
      <w:bookmarkStart w:id="131" w:name="_ETM_Q1_648970"/>
      <w:bookmarkEnd w:id="131"/>
      <w:r>
        <w:rPr>
          <w:rtl/>
        </w:rPr>
        <w:t>היו"ר משה גפני:</w:t>
      </w:r>
    </w:p>
    <w:p w:rsidR="004E5D7F" w:rsidRDefault="004E5D7F" w:rsidP="004E5D7F">
      <w:pPr>
        <w:pStyle w:val="KeepWithNext"/>
        <w:rPr>
          <w:rtl/>
        </w:rPr>
      </w:pPr>
    </w:p>
    <w:p w:rsidR="004E5D7F" w:rsidRDefault="004E5D7F" w:rsidP="004E5D7F">
      <w:pPr>
        <w:rPr>
          <w:rtl/>
        </w:rPr>
      </w:pPr>
      <w:r>
        <w:rPr>
          <w:rFonts w:hint="cs"/>
          <w:rtl/>
        </w:rPr>
        <w:t xml:space="preserve">אתם תתנו לי </w:t>
      </w:r>
      <w:bookmarkStart w:id="132" w:name="_ETM_Q1_648959"/>
      <w:bookmarkEnd w:id="132"/>
      <w:r>
        <w:rPr>
          <w:rFonts w:hint="cs"/>
          <w:rtl/>
        </w:rPr>
        <w:t>תשובה מה עלה בפגישה?</w:t>
      </w:r>
    </w:p>
    <w:p w:rsidR="004E5D7F" w:rsidRDefault="004E5D7F" w:rsidP="004E5D7F">
      <w:pPr>
        <w:rPr>
          <w:rtl/>
        </w:rPr>
      </w:pPr>
    </w:p>
    <w:p w:rsidR="004E5D7F" w:rsidRDefault="006E2FB9" w:rsidP="004E5D7F">
      <w:pPr>
        <w:pStyle w:val="af9"/>
        <w:keepNext/>
        <w:rPr>
          <w:rtl/>
        </w:rPr>
      </w:pPr>
      <w:bookmarkStart w:id="133" w:name="_ETM_Q1_650886"/>
      <w:bookmarkEnd w:id="133"/>
      <w:r>
        <w:rPr>
          <w:rtl/>
        </w:rPr>
        <w:t>מתן יגל</w:t>
      </w:r>
      <w:r w:rsidR="004E5D7F">
        <w:rPr>
          <w:rtl/>
        </w:rPr>
        <w:t>:</w:t>
      </w:r>
    </w:p>
    <w:p w:rsidR="004E5D7F" w:rsidRDefault="004E5D7F" w:rsidP="004E5D7F">
      <w:pPr>
        <w:pStyle w:val="KeepWithNext"/>
        <w:rPr>
          <w:rtl/>
        </w:rPr>
      </w:pPr>
    </w:p>
    <w:p w:rsidR="004E5D7F" w:rsidRDefault="004E5D7F" w:rsidP="004E5D7F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4E5D7F" w:rsidRDefault="004E5D7F" w:rsidP="004E5D7F">
      <w:pPr>
        <w:rPr>
          <w:rtl/>
        </w:rPr>
      </w:pPr>
    </w:p>
    <w:p w:rsidR="004E5D7F" w:rsidRDefault="004E5D7F" w:rsidP="004E5D7F">
      <w:pPr>
        <w:pStyle w:val="af9"/>
        <w:keepNext/>
        <w:rPr>
          <w:rtl/>
        </w:rPr>
      </w:pPr>
      <w:bookmarkStart w:id="134" w:name="_ETM_Q1_655607"/>
      <w:bookmarkStart w:id="135" w:name="_ETM_Q1_655714"/>
      <w:bookmarkEnd w:id="134"/>
      <w:bookmarkEnd w:id="135"/>
      <w:r>
        <w:rPr>
          <w:rtl/>
        </w:rPr>
        <w:t>דוד מלכא:</w:t>
      </w:r>
    </w:p>
    <w:p w:rsidR="004E5D7F" w:rsidRDefault="004E5D7F" w:rsidP="004E5D7F">
      <w:pPr>
        <w:pStyle w:val="KeepWithNext"/>
        <w:rPr>
          <w:rtl/>
        </w:rPr>
      </w:pPr>
    </w:p>
    <w:p w:rsidR="004E5D7F" w:rsidRDefault="004E5D7F" w:rsidP="004E5D7F">
      <w:pPr>
        <w:rPr>
          <w:rtl/>
        </w:rPr>
      </w:pPr>
      <w:r>
        <w:rPr>
          <w:rFonts w:hint="cs"/>
          <w:rtl/>
        </w:rPr>
        <w:t>כבוד היושב ראש, אני חושב שצרי</w:t>
      </w:r>
      <w:bookmarkStart w:id="136" w:name="_ETM_Q1_655197"/>
      <w:bookmarkEnd w:id="136"/>
      <w:r>
        <w:rPr>
          <w:rFonts w:hint="cs"/>
          <w:rtl/>
        </w:rPr>
        <w:t>כה לצאת החלטה עקרונית שיהיה לנו גיבוי תקציבי</w:t>
      </w:r>
      <w:r w:rsidR="006E2FB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bookmarkStart w:id="137" w:name="_ETM_Q1_661771"/>
      <w:bookmarkEnd w:id="137"/>
      <w:r>
        <w:rPr>
          <w:rFonts w:hint="cs"/>
          <w:rtl/>
        </w:rPr>
        <w:t xml:space="preserve">להשלים את הפער, כי אם הם ימשיכו להחזיק בעמדה שלהם </w:t>
      </w:r>
      <w:bookmarkStart w:id="138" w:name="_ETM_Q1_664542"/>
      <w:bookmarkEnd w:id="138"/>
      <w:r>
        <w:rPr>
          <w:rFonts w:hint="cs"/>
          <w:rtl/>
        </w:rPr>
        <w:t xml:space="preserve">שהם מוכנים רק לשכירות של 60 שקלים למטר, אנחנו לא </w:t>
      </w:r>
      <w:bookmarkStart w:id="139" w:name="_ETM_Q1_667852"/>
      <w:bookmarkEnd w:id="139"/>
      <w:r>
        <w:rPr>
          <w:rFonts w:hint="cs"/>
          <w:rtl/>
        </w:rPr>
        <w:t>נמצא מקום.</w:t>
      </w:r>
      <w:bookmarkStart w:id="140" w:name="_ETM_Q1_670619"/>
      <w:bookmarkEnd w:id="140"/>
      <w:r>
        <w:rPr>
          <w:rFonts w:hint="cs"/>
          <w:rtl/>
        </w:rPr>
        <w:t xml:space="preserve"> הם מחפשים כבר שמונה שנים בתל אביב</w:t>
      </w:r>
      <w:r w:rsidR="006E2FB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וחמש שנים באשדוד ולא </w:t>
      </w:r>
      <w:bookmarkStart w:id="141" w:name="_ETM_Q1_671312"/>
      <w:bookmarkEnd w:id="141"/>
      <w:r>
        <w:rPr>
          <w:rFonts w:hint="cs"/>
          <w:rtl/>
        </w:rPr>
        <w:t>מוצאים.</w:t>
      </w:r>
    </w:p>
    <w:p w:rsidR="004E5D7F" w:rsidRDefault="004E5D7F" w:rsidP="004E5D7F">
      <w:pPr>
        <w:rPr>
          <w:rtl/>
        </w:rPr>
      </w:pPr>
    </w:p>
    <w:p w:rsidR="004E5D7F" w:rsidRDefault="004E5D7F" w:rsidP="004E5D7F">
      <w:pPr>
        <w:pStyle w:val="af6"/>
        <w:keepNext/>
        <w:rPr>
          <w:rtl/>
        </w:rPr>
      </w:pPr>
      <w:bookmarkStart w:id="142" w:name="_ETM_Q1_671117"/>
      <w:bookmarkEnd w:id="142"/>
      <w:r>
        <w:rPr>
          <w:rtl/>
        </w:rPr>
        <w:t>היו"ר משה גפני:</w:t>
      </w:r>
    </w:p>
    <w:p w:rsidR="004E5D7F" w:rsidRDefault="004E5D7F" w:rsidP="004E5D7F">
      <w:pPr>
        <w:pStyle w:val="KeepWithNext"/>
        <w:rPr>
          <w:rtl/>
        </w:rPr>
      </w:pPr>
    </w:p>
    <w:p w:rsidR="004E5D7F" w:rsidRDefault="004E5D7F" w:rsidP="004E5D7F">
      <w:pPr>
        <w:rPr>
          <w:rtl/>
        </w:rPr>
      </w:pPr>
      <w:r>
        <w:rPr>
          <w:rFonts w:hint="cs"/>
          <w:rtl/>
        </w:rPr>
        <w:t xml:space="preserve">תמונת המצב ברורה. </w:t>
      </w:r>
    </w:p>
    <w:p w:rsidR="004E5D7F" w:rsidRDefault="004E5D7F" w:rsidP="004E5D7F">
      <w:pPr>
        <w:rPr>
          <w:rtl/>
        </w:rPr>
      </w:pPr>
    </w:p>
    <w:p w:rsidR="004E5D7F" w:rsidRDefault="00E366D7" w:rsidP="004E5D7F">
      <w:pPr>
        <w:rPr>
          <w:rtl/>
        </w:rPr>
      </w:pPr>
      <w:bookmarkStart w:id="143" w:name="_ETM_Q1_671057"/>
      <w:bookmarkEnd w:id="143"/>
      <w:r>
        <w:rPr>
          <w:rFonts w:hint="cs"/>
          <w:rtl/>
        </w:rPr>
        <w:t>לטוח הקצר, אתם תתנו להם פתרונות?</w:t>
      </w:r>
    </w:p>
    <w:p w:rsidR="00E366D7" w:rsidRDefault="00E366D7" w:rsidP="004E5D7F">
      <w:pPr>
        <w:rPr>
          <w:rtl/>
        </w:rPr>
      </w:pPr>
    </w:p>
    <w:p w:rsidR="00E366D7" w:rsidRDefault="006E2FB9" w:rsidP="00E366D7">
      <w:pPr>
        <w:pStyle w:val="af9"/>
        <w:keepNext/>
        <w:rPr>
          <w:rtl/>
        </w:rPr>
      </w:pPr>
      <w:bookmarkStart w:id="144" w:name="_ETM_Q1_703487"/>
      <w:bookmarkEnd w:id="144"/>
      <w:r>
        <w:rPr>
          <w:rtl/>
        </w:rPr>
        <w:t>מתן יגל</w:t>
      </w:r>
      <w:r w:rsidR="00E366D7">
        <w:rPr>
          <w:rtl/>
        </w:rPr>
        <w:t>:</w:t>
      </w:r>
    </w:p>
    <w:p w:rsidR="00E366D7" w:rsidRDefault="00E366D7" w:rsidP="00E366D7">
      <w:pPr>
        <w:pStyle w:val="KeepWithNext"/>
        <w:rPr>
          <w:rtl/>
        </w:rPr>
      </w:pPr>
    </w:p>
    <w:p w:rsidR="00E366D7" w:rsidRDefault="00E366D7" w:rsidP="00E366D7">
      <w:pPr>
        <w:rPr>
          <w:rtl/>
        </w:rPr>
      </w:pPr>
      <w:r>
        <w:rPr>
          <w:rFonts w:hint="cs"/>
          <w:rtl/>
        </w:rPr>
        <w:t xml:space="preserve">לחלק </w:t>
      </w:r>
      <w:bookmarkStart w:id="145" w:name="_ETM_Q1_703319"/>
      <w:bookmarkEnd w:id="145"/>
      <w:r>
        <w:rPr>
          <w:rFonts w:hint="cs"/>
          <w:rtl/>
        </w:rPr>
        <w:t>מהדברים אנחנו</w:t>
      </w:r>
      <w:r w:rsidR="006E2FB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יודעים לתת פתרונות. </w:t>
      </w:r>
    </w:p>
    <w:p w:rsidR="00E366D7" w:rsidRDefault="00E366D7" w:rsidP="00E366D7">
      <w:pPr>
        <w:rPr>
          <w:rtl/>
        </w:rPr>
      </w:pPr>
    </w:p>
    <w:p w:rsidR="00E366D7" w:rsidRDefault="00E366D7" w:rsidP="00E366D7">
      <w:pPr>
        <w:pStyle w:val="af9"/>
        <w:keepNext/>
        <w:rPr>
          <w:rtl/>
        </w:rPr>
      </w:pPr>
      <w:bookmarkStart w:id="146" w:name="_ETM_Q1_708764"/>
      <w:bookmarkEnd w:id="146"/>
      <w:r>
        <w:rPr>
          <w:rtl/>
        </w:rPr>
        <w:t>דוד מלכא:</w:t>
      </w:r>
    </w:p>
    <w:p w:rsidR="00E366D7" w:rsidRDefault="00E366D7" w:rsidP="00E366D7">
      <w:pPr>
        <w:pStyle w:val="KeepWithNext"/>
        <w:rPr>
          <w:rtl/>
        </w:rPr>
      </w:pPr>
    </w:p>
    <w:p w:rsidR="00E366D7" w:rsidRDefault="00E366D7" w:rsidP="00E366D7">
      <w:pPr>
        <w:rPr>
          <w:rtl/>
        </w:rPr>
      </w:pPr>
      <w:r>
        <w:rPr>
          <w:rFonts w:hint="cs"/>
          <w:rtl/>
        </w:rPr>
        <w:t>תגיד מה הפתרונות.</w:t>
      </w:r>
    </w:p>
    <w:p w:rsidR="00E366D7" w:rsidRDefault="00E366D7" w:rsidP="00E366D7">
      <w:pPr>
        <w:rPr>
          <w:rtl/>
        </w:rPr>
      </w:pPr>
    </w:p>
    <w:p w:rsidR="00E366D7" w:rsidRDefault="00E366D7" w:rsidP="00E366D7">
      <w:pPr>
        <w:pStyle w:val="a4"/>
        <w:keepNext/>
        <w:rPr>
          <w:rtl/>
        </w:rPr>
      </w:pPr>
      <w:bookmarkStart w:id="147" w:name="_ETM_Q1_709136"/>
      <w:bookmarkEnd w:id="147"/>
      <w:r>
        <w:rPr>
          <w:rtl/>
        </w:rPr>
        <w:t>שגית אפיק:</w:t>
      </w:r>
    </w:p>
    <w:p w:rsidR="00E366D7" w:rsidRDefault="00E366D7" w:rsidP="00E366D7">
      <w:pPr>
        <w:pStyle w:val="KeepWithNext"/>
        <w:rPr>
          <w:rtl/>
        </w:rPr>
      </w:pPr>
    </w:p>
    <w:p w:rsidR="00E366D7" w:rsidRDefault="00E366D7" w:rsidP="00E366D7">
      <w:pPr>
        <w:rPr>
          <w:rtl/>
        </w:rPr>
      </w:pPr>
      <w:r>
        <w:rPr>
          <w:rFonts w:hint="cs"/>
          <w:rtl/>
        </w:rPr>
        <w:t>זה יעז</w:t>
      </w:r>
      <w:bookmarkStart w:id="148" w:name="_ETM_Q1_709443"/>
      <w:bookmarkEnd w:id="148"/>
      <w:r>
        <w:rPr>
          <w:rFonts w:hint="cs"/>
          <w:rtl/>
        </w:rPr>
        <w:t>ור לנו להבין מה אתה רוצה לומר.</w:t>
      </w:r>
    </w:p>
    <w:p w:rsidR="00E366D7" w:rsidRDefault="00E366D7" w:rsidP="00E366D7">
      <w:pPr>
        <w:rPr>
          <w:rtl/>
        </w:rPr>
      </w:pPr>
    </w:p>
    <w:p w:rsidR="00E366D7" w:rsidRDefault="006E2FB9" w:rsidP="00E366D7">
      <w:pPr>
        <w:pStyle w:val="af9"/>
        <w:keepNext/>
        <w:rPr>
          <w:rtl/>
        </w:rPr>
      </w:pPr>
      <w:bookmarkStart w:id="149" w:name="_ETM_Q1_713206"/>
      <w:bookmarkEnd w:id="149"/>
      <w:r>
        <w:rPr>
          <w:rtl/>
        </w:rPr>
        <w:t>מתן יגל</w:t>
      </w:r>
      <w:r w:rsidR="00E366D7">
        <w:rPr>
          <w:rtl/>
        </w:rPr>
        <w:t>:</w:t>
      </w:r>
    </w:p>
    <w:p w:rsidR="00E366D7" w:rsidRDefault="00E366D7" w:rsidP="00E366D7">
      <w:pPr>
        <w:pStyle w:val="KeepWithNext"/>
        <w:rPr>
          <w:rtl/>
        </w:rPr>
      </w:pPr>
    </w:p>
    <w:p w:rsidR="00E366D7" w:rsidRDefault="00E366D7" w:rsidP="00E366D7">
      <w:pPr>
        <w:rPr>
          <w:rtl/>
        </w:rPr>
      </w:pPr>
      <w:r>
        <w:rPr>
          <w:rFonts w:hint="cs"/>
          <w:rtl/>
        </w:rPr>
        <w:t xml:space="preserve">ברחובות ובטבריה, אלה שני </w:t>
      </w:r>
      <w:bookmarkStart w:id="150" w:name="_ETM_Q1_711566"/>
      <w:bookmarkEnd w:id="150"/>
      <w:r>
        <w:rPr>
          <w:rFonts w:hint="cs"/>
          <w:rtl/>
        </w:rPr>
        <w:t xml:space="preserve">המקומות שאנחנו כבר יודעים לתת פתרון מהיר לטווח הקצר. ביתר </w:t>
      </w:r>
      <w:bookmarkStart w:id="151" w:name="_ETM_Q1_717478"/>
      <w:bookmarkEnd w:id="151"/>
      <w:r>
        <w:rPr>
          <w:rFonts w:hint="cs"/>
          <w:rtl/>
        </w:rPr>
        <w:t xml:space="preserve">הדברים, יש יותר מורכבים ויש פחות. לשניהם בוודאות </w:t>
      </w:r>
      <w:bookmarkStart w:id="152" w:name="_ETM_Q1_718480"/>
      <w:bookmarkEnd w:id="152"/>
      <w:r>
        <w:rPr>
          <w:rFonts w:hint="cs"/>
          <w:rtl/>
        </w:rPr>
        <w:t>אנחנו</w:t>
      </w:r>
      <w:r w:rsidR="006E2FB9">
        <w:rPr>
          <w:rFonts w:hint="cs"/>
          <w:rtl/>
        </w:rPr>
        <w:t xml:space="preserve"> </w:t>
      </w:r>
      <w:r>
        <w:rPr>
          <w:rFonts w:hint="cs"/>
          <w:rtl/>
        </w:rPr>
        <w:t>כבר יודעים לתת פתרון היום.</w:t>
      </w:r>
    </w:p>
    <w:p w:rsidR="00E366D7" w:rsidRDefault="00E366D7" w:rsidP="00E366D7">
      <w:pPr>
        <w:rPr>
          <w:rtl/>
        </w:rPr>
      </w:pPr>
    </w:p>
    <w:p w:rsidR="00E366D7" w:rsidRDefault="00E366D7" w:rsidP="00E366D7">
      <w:pPr>
        <w:pStyle w:val="a4"/>
        <w:keepNext/>
        <w:rPr>
          <w:rtl/>
        </w:rPr>
      </w:pPr>
      <w:bookmarkStart w:id="153" w:name="_ETM_Q1_722106"/>
      <w:bookmarkEnd w:id="153"/>
      <w:r>
        <w:rPr>
          <w:rtl/>
        </w:rPr>
        <w:lastRenderedPageBreak/>
        <w:t>שגית אפיק:</w:t>
      </w:r>
    </w:p>
    <w:p w:rsidR="00E366D7" w:rsidRDefault="00E366D7" w:rsidP="00E366D7">
      <w:pPr>
        <w:pStyle w:val="KeepWithNext"/>
        <w:rPr>
          <w:rtl/>
        </w:rPr>
      </w:pPr>
    </w:p>
    <w:p w:rsidR="00E366D7" w:rsidRDefault="00E366D7" w:rsidP="00E366D7">
      <w:pPr>
        <w:rPr>
          <w:rtl/>
        </w:rPr>
      </w:pPr>
      <w:r>
        <w:rPr>
          <w:rFonts w:hint="cs"/>
          <w:rtl/>
        </w:rPr>
        <w:t xml:space="preserve">יש אשדוד. </w:t>
      </w:r>
      <w:bookmarkStart w:id="154" w:name="_ETM_Q1_724158"/>
      <w:bookmarkEnd w:id="154"/>
      <w:r>
        <w:rPr>
          <w:rFonts w:hint="cs"/>
          <w:rtl/>
        </w:rPr>
        <w:t>מה קורה שם?</w:t>
      </w:r>
    </w:p>
    <w:p w:rsidR="00E366D7" w:rsidRDefault="00E366D7" w:rsidP="00E366D7">
      <w:pPr>
        <w:rPr>
          <w:rtl/>
        </w:rPr>
      </w:pPr>
    </w:p>
    <w:p w:rsidR="00E366D7" w:rsidRDefault="00E366D7" w:rsidP="00E366D7">
      <w:pPr>
        <w:pStyle w:val="af9"/>
        <w:keepNext/>
        <w:rPr>
          <w:rtl/>
        </w:rPr>
      </w:pPr>
      <w:bookmarkStart w:id="155" w:name="_ETM_Q1_724256"/>
      <w:bookmarkStart w:id="156" w:name="_ETM_Q1_725129"/>
      <w:bookmarkStart w:id="157" w:name="_ETM_Q1_729929"/>
      <w:bookmarkEnd w:id="155"/>
      <w:bookmarkEnd w:id="156"/>
      <w:bookmarkEnd w:id="157"/>
      <w:r>
        <w:rPr>
          <w:rtl/>
        </w:rPr>
        <w:t>דוד מלכא:</w:t>
      </w:r>
    </w:p>
    <w:p w:rsidR="00E366D7" w:rsidRDefault="00E366D7" w:rsidP="00E366D7">
      <w:pPr>
        <w:pStyle w:val="KeepWithNext"/>
        <w:rPr>
          <w:rtl/>
        </w:rPr>
      </w:pPr>
    </w:p>
    <w:p w:rsidR="00E366D7" w:rsidRDefault="00E366D7" w:rsidP="00E366D7">
      <w:pPr>
        <w:rPr>
          <w:rtl/>
        </w:rPr>
      </w:pPr>
      <w:r>
        <w:rPr>
          <w:rFonts w:hint="cs"/>
          <w:rtl/>
        </w:rPr>
        <w:t xml:space="preserve">אני רוצה להבהיר. לומר שיודעים לתת פתרונות </w:t>
      </w:r>
      <w:bookmarkStart w:id="158" w:name="_ETM_Q1_731277"/>
      <w:bookmarkEnd w:id="158"/>
      <w:r>
        <w:rPr>
          <w:rFonts w:hint="cs"/>
          <w:rtl/>
        </w:rPr>
        <w:t>כשיש דברים שכבר טיפלנו והגענו אליהם</w:t>
      </w:r>
      <w:r w:rsidR="006E2FB9">
        <w:rPr>
          <w:rFonts w:hint="cs"/>
          <w:rtl/>
        </w:rPr>
        <w:t xml:space="preserve"> </w:t>
      </w:r>
      <w:r>
        <w:rPr>
          <w:rFonts w:hint="cs"/>
          <w:rtl/>
        </w:rPr>
        <w:t>אחרי מאבק שלנו.</w:t>
      </w:r>
      <w:r w:rsidR="006E2FB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באשדוד אני גרמתי לכך שהדיור </w:t>
      </w:r>
      <w:bookmarkStart w:id="159" w:name="_ETM_Q1_751109"/>
      <w:bookmarkEnd w:id="159"/>
      <w:r>
        <w:rPr>
          <w:rFonts w:hint="cs"/>
          <w:rtl/>
        </w:rPr>
        <w:t xml:space="preserve">הממשלתי הגיע לפגישה אתי אצל ראש עיריית אשדוד על מבנה שלהם והם לא קיבלו את ההצעה כי היה נראה </w:t>
      </w:r>
      <w:bookmarkStart w:id="160" w:name="_ETM_Q1_758439"/>
      <w:bookmarkEnd w:id="160"/>
      <w:r>
        <w:rPr>
          <w:rFonts w:hint="cs"/>
          <w:rtl/>
        </w:rPr>
        <w:t xml:space="preserve">להם יקר. יצרתי איזשהו גישור ביניהם שהם ידברו כדי </w:t>
      </w:r>
      <w:bookmarkStart w:id="161" w:name="_ETM_Q1_763276"/>
      <w:bookmarkEnd w:id="161"/>
      <w:r>
        <w:rPr>
          <w:rFonts w:hint="cs"/>
          <w:rtl/>
        </w:rPr>
        <w:t>לקבל הצעת מחיר. עיריית אשדוד החליטה שמה שהם יכולים לבוא</w:t>
      </w:r>
      <w:r w:rsidR="006E2FB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לקראת במחיר, זה לתת במחיר מעטפת. העירייה מוכנה לבוא </w:t>
      </w:r>
      <w:bookmarkStart w:id="162" w:name="_ETM_Q1_784114"/>
      <w:bookmarkEnd w:id="162"/>
      <w:r>
        <w:rPr>
          <w:rFonts w:hint="cs"/>
          <w:rtl/>
        </w:rPr>
        <w:t xml:space="preserve">לקראתם במחיר, זה לרדת מ-80 שקלים למחיר מעטפת, ל-70 שקלים. </w:t>
      </w:r>
      <w:bookmarkStart w:id="163" w:name="_ETM_Q1_791100"/>
      <w:bookmarkEnd w:id="163"/>
    </w:p>
    <w:p w:rsidR="00E366D7" w:rsidRDefault="00E366D7" w:rsidP="00E366D7">
      <w:pPr>
        <w:rPr>
          <w:rtl/>
        </w:rPr>
      </w:pPr>
    </w:p>
    <w:p w:rsidR="00E366D7" w:rsidRDefault="00E366D7" w:rsidP="00E366D7">
      <w:pPr>
        <w:pStyle w:val="af6"/>
        <w:keepNext/>
        <w:rPr>
          <w:rtl/>
        </w:rPr>
      </w:pPr>
      <w:bookmarkStart w:id="164" w:name="_ETM_Q1_791586"/>
      <w:bookmarkEnd w:id="164"/>
      <w:r>
        <w:rPr>
          <w:rtl/>
        </w:rPr>
        <w:t>היו"ר משה גפני:</w:t>
      </w:r>
    </w:p>
    <w:p w:rsidR="00E366D7" w:rsidRDefault="00E366D7" w:rsidP="00E366D7">
      <w:pPr>
        <w:pStyle w:val="KeepWithNext"/>
        <w:rPr>
          <w:rtl/>
        </w:rPr>
      </w:pPr>
    </w:p>
    <w:p w:rsidR="00E366D7" w:rsidRDefault="00E366D7" w:rsidP="00E366D7">
      <w:pPr>
        <w:rPr>
          <w:rtl/>
        </w:rPr>
      </w:pPr>
      <w:r>
        <w:rPr>
          <w:rFonts w:hint="cs"/>
          <w:rtl/>
        </w:rPr>
        <w:t xml:space="preserve">אני מבקש את הפתרונות לטווח הקצר. שמעתי ממך </w:t>
      </w:r>
      <w:bookmarkStart w:id="165" w:name="_ETM_Q1_798363"/>
      <w:bookmarkEnd w:id="165"/>
      <w:r>
        <w:rPr>
          <w:rFonts w:hint="cs"/>
          <w:rtl/>
        </w:rPr>
        <w:t>שאתם עושים את זה באופן מיידי.</w:t>
      </w:r>
      <w:r w:rsidR="006E2FB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החלקים האחרים, </w:t>
      </w:r>
      <w:bookmarkStart w:id="166" w:name="_ETM_Q1_800844"/>
      <w:bookmarkEnd w:id="166"/>
      <w:r>
        <w:rPr>
          <w:rFonts w:hint="cs"/>
          <w:rtl/>
        </w:rPr>
        <w:t>אני רוצה בתוך חודש לקבל פתרון.</w:t>
      </w:r>
    </w:p>
    <w:p w:rsidR="00E366D7" w:rsidRDefault="00E366D7" w:rsidP="00E366D7">
      <w:pPr>
        <w:rPr>
          <w:rtl/>
        </w:rPr>
      </w:pPr>
    </w:p>
    <w:p w:rsidR="00E366D7" w:rsidRDefault="00E366D7" w:rsidP="00E366D7">
      <w:pPr>
        <w:rPr>
          <w:rtl/>
        </w:rPr>
      </w:pPr>
      <w:r>
        <w:rPr>
          <w:rFonts w:hint="cs"/>
          <w:rtl/>
        </w:rPr>
        <w:t>א</w:t>
      </w:r>
      <w:bookmarkStart w:id="167" w:name="_ETM_Q1_803103"/>
      <w:bookmarkEnd w:id="167"/>
      <w:r>
        <w:rPr>
          <w:rFonts w:hint="cs"/>
          <w:rtl/>
        </w:rPr>
        <w:t xml:space="preserve">ני אומר לכם שאני לוקח </w:t>
      </w:r>
      <w:bookmarkStart w:id="168" w:name="_ETM_Q1_804757"/>
      <w:bookmarkEnd w:id="168"/>
      <w:r>
        <w:rPr>
          <w:rFonts w:hint="cs"/>
          <w:rtl/>
        </w:rPr>
        <w:t xml:space="preserve">את העניין הזה ברצינות. כבר היו על זה כמה פעמים </w:t>
      </w:r>
      <w:bookmarkStart w:id="169" w:name="_ETM_Q1_808053"/>
      <w:bookmarkEnd w:id="169"/>
      <w:r>
        <w:rPr>
          <w:rFonts w:hint="cs"/>
          <w:rtl/>
        </w:rPr>
        <w:t>דיונים.</w:t>
      </w:r>
      <w:r w:rsidR="006E2FB9">
        <w:rPr>
          <w:rFonts w:hint="cs"/>
          <w:rtl/>
        </w:rPr>
        <w:t xml:space="preserve"> </w:t>
      </w:r>
      <w:r>
        <w:rPr>
          <w:rFonts w:hint="cs"/>
          <w:rtl/>
        </w:rPr>
        <w:t>על פניו</w:t>
      </w:r>
      <w:r w:rsidR="006E2FB9">
        <w:rPr>
          <w:rFonts w:hint="cs"/>
          <w:rtl/>
        </w:rPr>
        <w:t xml:space="preserve"> </w:t>
      </w:r>
      <w:bookmarkStart w:id="170" w:name="_ETM_Q1_810035"/>
      <w:bookmarkEnd w:id="170"/>
      <w:r>
        <w:rPr>
          <w:rFonts w:hint="cs"/>
          <w:rtl/>
        </w:rPr>
        <w:t xml:space="preserve">נראה שהמדינה מתייחסת באופן שונה לחלוטין לבתי המשפט ולבתי הדין </w:t>
      </w:r>
      <w:bookmarkStart w:id="171" w:name="_ETM_Q1_813689"/>
      <w:bookmarkEnd w:id="171"/>
      <w:r>
        <w:rPr>
          <w:rFonts w:hint="cs"/>
          <w:rtl/>
        </w:rPr>
        <w:t xml:space="preserve">הדתיים, בעיקר לבתי הדין הרבניים. השרעים אולי </w:t>
      </w:r>
      <w:bookmarkStart w:id="172" w:name="_ETM_Q1_819079"/>
      <w:bookmarkEnd w:id="172"/>
      <w:r>
        <w:rPr>
          <w:rFonts w:hint="cs"/>
          <w:rtl/>
        </w:rPr>
        <w:t xml:space="preserve">פחות אבל לבתי הדין הרבניים, זאת ההתנהגות. </w:t>
      </w:r>
    </w:p>
    <w:p w:rsidR="00E366D7" w:rsidRDefault="00E366D7" w:rsidP="00E366D7">
      <w:pPr>
        <w:rPr>
          <w:rtl/>
        </w:rPr>
      </w:pPr>
    </w:p>
    <w:p w:rsidR="00E366D7" w:rsidRDefault="00E366D7" w:rsidP="00E366D7">
      <w:pPr>
        <w:rPr>
          <w:rtl/>
        </w:rPr>
      </w:pPr>
      <w:r>
        <w:rPr>
          <w:rFonts w:hint="cs"/>
          <w:rtl/>
        </w:rPr>
        <w:t>א</w:t>
      </w:r>
      <w:bookmarkStart w:id="173" w:name="_ETM_Q1_824059"/>
      <w:bookmarkEnd w:id="173"/>
      <w:r>
        <w:rPr>
          <w:rFonts w:hint="cs"/>
          <w:rtl/>
        </w:rPr>
        <w:t xml:space="preserve">ני רוצה קודם </w:t>
      </w:r>
      <w:bookmarkStart w:id="174" w:name="_ETM_Q1_822130"/>
      <w:bookmarkEnd w:id="174"/>
      <w:r>
        <w:rPr>
          <w:rFonts w:hint="cs"/>
          <w:rtl/>
        </w:rPr>
        <w:t xml:space="preserve">כל את הפתרון לטווח קצר ואני רוצה תוך </w:t>
      </w:r>
      <w:bookmarkStart w:id="175" w:name="_ETM_Q1_823498"/>
      <w:bookmarkEnd w:id="175"/>
      <w:r>
        <w:rPr>
          <w:rFonts w:hint="cs"/>
          <w:rtl/>
        </w:rPr>
        <w:t xml:space="preserve">חודש, גם ממכם וגם ממכם, לדעת לאן הגעתם. </w:t>
      </w:r>
      <w:bookmarkStart w:id="176" w:name="_ETM_Q1_829383"/>
      <w:bookmarkEnd w:id="176"/>
      <w:r>
        <w:rPr>
          <w:rFonts w:hint="cs"/>
          <w:rtl/>
        </w:rPr>
        <w:t>אם המצב יהיה כזה, אני לא יודע</w:t>
      </w:r>
      <w:r w:rsidR="006E2FB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</w:t>
      </w:r>
      <w:bookmarkStart w:id="177" w:name="_ETM_Q1_831867"/>
      <w:bookmarkEnd w:id="177"/>
      <w:r>
        <w:rPr>
          <w:rFonts w:hint="cs"/>
          <w:rtl/>
        </w:rPr>
        <w:t xml:space="preserve">יהיה כאן בכנסת הבאה, אבל </w:t>
      </w:r>
      <w:r w:rsidR="006E2FB9">
        <w:rPr>
          <w:rFonts w:hint="cs"/>
          <w:rtl/>
        </w:rPr>
        <w:t xml:space="preserve">מי שיהיה בכנסת הבאה, או שזה יהיה אני או שזה </w:t>
      </w:r>
      <w:bookmarkStart w:id="178" w:name="_ETM_Q1_836413"/>
      <w:bookmarkEnd w:id="178"/>
      <w:r w:rsidR="006E2FB9">
        <w:rPr>
          <w:rFonts w:hint="cs"/>
          <w:rtl/>
        </w:rPr>
        <w:t xml:space="preserve">יהיה מישהו אחר ואני אמסור לו את הדבר </w:t>
      </w:r>
      <w:bookmarkStart w:id="179" w:name="_ETM_Q1_837745"/>
      <w:bookmarkEnd w:id="179"/>
      <w:r w:rsidR="006E2FB9">
        <w:rPr>
          <w:rFonts w:hint="cs"/>
          <w:rtl/>
        </w:rPr>
        <w:t>הזה. זה דבר שלא יכול להיות.</w:t>
      </w:r>
    </w:p>
    <w:p w:rsidR="006E2FB9" w:rsidRDefault="006E2FB9" w:rsidP="00E366D7">
      <w:pPr>
        <w:rPr>
          <w:rtl/>
        </w:rPr>
      </w:pPr>
    </w:p>
    <w:p w:rsidR="006E2FB9" w:rsidRDefault="006E2FB9" w:rsidP="006E2FB9">
      <w:pPr>
        <w:pStyle w:val="af9"/>
        <w:keepNext/>
        <w:rPr>
          <w:rtl/>
        </w:rPr>
      </w:pPr>
      <w:bookmarkStart w:id="180" w:name="_ETM_Q1_841189"/>
      <w:bookmarkStart w:id="181" w:name="_ETM_Q1_841157"/>
      <w:bookmarkStart w:id="182" w:name="_ETM_Q1_839175"/>
      <w:bookmarkEnd w:id="180"/>
      <w:bookmarkEnd w:id="181"/>
      <w:bookmarkEnd w:id="182"/>
      <w:r>
        <w:rPr>
          <w:rtl/>
        </w:rPr>
        <w:t>דוד מלכא:</w:t>
      </w:r>
    </w:p>
    <w:p w:rsidR="006E2FB9" w:rsidRDefault="006E2FB9" w:rsidP="006E2FB9">
      <w:pPr>
        <w:pStyle w:val="KeepWithNext"/>
        <w:rPr>
          <w:rtl/>
        </w:rPr>
      </w:pPr>
    </w:p>
    <w:p w:rsidR="006E2FB9" w:rsidRDefault="006E2FB9" w:rsidP="006E2FB9">
      <w:pPr>
        <w:rPr>
          <w:rtl/>
        </w:rPr>
      </w:pPr>
      <w:r>
        <w:rPr>
          <w:rFonts w:hint="cs"/>
          <w:rtl/>
        </w:rPr>
        <w:t xml:space="preserve">כבוד היושב ראש, </w:t>
      </w:r>
      <w:bookmarkStart w:id="183" w:name="_ETM_Q1_841246"/>
      <w:bookmarkEnd w:id="183"/>
      <w:r>
        <w:rPr>
          <w:rFonts w:hint="cs"/>
          <w:rtl/>
        </w:rPr>
        <w:t xml:space="preserve">אני רוצה לומר שלטווח הקצר אנחנו צריכים 14 מיליון שקלים </w:t>
      </w:r>
      <w:bookmarkStart w:id="184" w:name="_ETM_Q1_843689"/>
      <w:bookmarkEnd w:id="184"/>
      <w:r>
        <w:rPr>
          <w:rFonts w:hint="cs"/>
          <w:rtl/>
        </w:rPr>
        <w:t xml:space="preserve">לנושא של השכירות שתהיה סבירה. </w:t>
      </w:r>
    </w:p>
    <w:p w:rsidR="006E2FB9" w:rsidRDefault="006E2FB9" w:rsidP="006E2FB9">
      <w:pPr>
        <w:rPr>
          <w:rtl/>
        </w:rPr>
      </w:pPr>
    </w:p>
    <w:p w:rsidR="006E2FB9" w:rsidRDefault="006E2FB9" w:rsidP="006E2FB9">
      <w:pPr>
        <w:pStyle w:val="af6"/>
        <w:keepNext/>
        <w:rPr>
          <w:rtl/>
        </w:rPr>
      </w:pPr>
      <w:bookmarkStart w:id="185" w:name="_ETM_Q1_847391"/>
      <w:bookmarkStart w:id="186" w:name="_ETM_Q1_848285"/>
      <w:bookmarkEnd w:id="185"/>
      <w:bookmarkEnd w:id="186"/>
      <w:r>
        <w:rPr>
          <w:rtl/>
        </w:rPr>
        <w:t>היו"ר משה גפני:</w:t>
      </w:r>
    </w:p>
    <w:p w:rsidR="006E2FB9" w:rsidRDefault="006E2FB9" w:rsidP="006E2FB9">
      <w:pPr>
        <w:pStyle w:val="KeepWithNext"/>
        <w:rPr>
          <w:rtl/>
        </w:rPr>
      </w:pPr>
    </w:p>
    <w:p w:rsidR="006E2FB9" w:rsidRDefault="006E2FB9" w:rsidP="006E2FB9">
      <w:pPr>
        <w:rPr>
          <w:rtl/>
        </w:rPr>
      </w:pPr>
      <w:r>
        <w:rPr>
          <w:rFonts w:hint="cs"/>
          <w:rtl/>
        </w:rPr>
        <w:t xml:space="preserve">הבנו. הוא שמע את זה. </w:t>
      </w:r>
      <w:bookmarkStart w:id="187" w:name="_ETM_Q1_848662"/>
      <w:bookmarkEnd w:id="187"/>
      <w:r>
        <w:rPr>
          <w:rFonts w:hint="cs"/>
          <w:rtl/>
        </w:rPr>
        <w:t>הבנתי.</w:t>
      </w:r>
    </w:p>
    <w:p w:rsidR="006E2FB9" w:rsidRDefault="006E2FB9" w:rsidP="006E2FB9">
      <w:pPr>
        <w:rPr>
          <w:rtl/>
        </w:rPr>
      </w:pPr>
    </w:p>
    <w:p w:rsidR="006E2FB9" w:rsidRDefault="006E2FB9" w:rsidP="006E2FB9">
      <w:pPr>
        <w:pStyle w:val="af9"/>
        <w:keepNext/>
        <w:rPr>
          <w:rtl/>
        </w:rPr>
      </w:pPr>
      <w:bookmarkStart w:id="188" w:name="_ETM_Q1_850139"/>
      <w:bookmarkStart w:id="189" w:name="_ETM_Q1_850197"/>
      <w:bookmarkEnd w:id="188"/>
      <w:bookmarkEnd w:id="189"/>
      <w:r>
        <w:rPr>
          <w:rtl/>
        </w:rPr>
        <w:t>דוד מלכא:</w:t>
      </w:r>
    </w:p>
    <w:p w:rsidR="006E2FB9" w:rsidRDefault="006E2FB9" w:rsidP="006E2FB9">
      <w:pPr>
        <w:pStyle w:val="KeepWithNext"/>
        <w:rPr>
          <w:rtl/>
        </w:rPr>
      </w:pPr>
    </w:p>
    <w:p w:rsidR="006E2FB9" w:rsidRDefault="006E2FB9" w:rsidP="006E2FB9">
      <w:pPr>
        <w:rPr>
          <w:rtl/>
        </w:rPr>
      </w:pPr>
      <w:r>
        <w:rPr>
          <w:rFonts w:hint="cs"/>
          <w:rtl/>
        </w:rPr>
        <w:t xml:space="preserve">שידבר על הסכום., אני גם דיברתי אתו כמה פעמים והוא </w:t>
      </w:r>
      <w:bookmarkStart w:id="190" w:name="_ETM_Q1_851923"/>
      <w:bookmarkEnd w:id="190"/>
      <w:r>
        <w:rPr>
          <w:rFonts w:hint="cs"/>
          <w:rtl/>
        </w:rPr>
        <w:t>רק אומר שנדבר אבל מזה שנדבר לא יצמח כסף.</w:t>
      </w:r>
    </w:p>
    <w:p w:rsidR="006E2FB9" w:rsidRDefault="006E2FB9" w:rsidP="006E2FB9">
      <w:pPr>
        <w:rPr>
          <w:rtl/>
        </w:rPr>
      </w:pPr>
    </w:p>
    <w:p w:rsidR="006E2FB9" w:rsidRDefault="006E2FB9" w:rsidP="006E2FB9">
      <w:pPr>
        <w:pStyle w:val="af6"/>
        <w:keepNext/>
        <w:rPr>
          <w:rtl/>
        </w:rPr>
      </w:pPr>
      <w:bookmarkStart w:id="191" w:name="_ETM_Q1_855220"/>
      <w:bookmarkEnd w:id="191"/>
      <w:r>
        <w:rPr>
          <w:rtl/>
        </w:rPr>
        <w:t>היו"ר משה גפני:</w:t>
      </w:r>
    </w:p>
    <w:p w:rsidR="006E2FB9" w:rsidRDefault="006E2FB9" w:rsidP="006E2FB9">
      <w:pPr>
        <w:pStyle w:val="KeepWithNext"/>
        <w:rPr>
          <w:rtl/>
        </w:rPr>
      </w:pPr>
    </w:p>
    <w:p w:rsidR="006E2FB9" w:rsidRDefault="006E2FB9" w:rsidP="006E2FB9">
      <w:pPr>
        <w:rPr>
          <w:rtl/>
        </w:rPr>
      </w:pPr>
      <w:r>
        <w:rPr>
          <w:rFonts w:hint="cs"/>
          <w:rtl/>
        </w:rPr>
        <w:t xml:space="preserve">כפי שאמרתי, </w:t>
      </w:r>
      <w:bookmarkStart w:id="192" w:name="_ETM_Q1_858635"/>
      <w:bookmarkEnd w:id="192"/>
      <w:r>
        <w:rPr>
          <w:rFonts w:hint="cs"/>
          <w:rtl/>
        </w:rPr>
        <w:t xml:space="preserve">אנחנו רוצים את הפתרונות בטווח הקצר ואת הפתרונות </w:t>
      </w:r>
      <w:bookmarkStart w:id="193" w:name="_ETM_Q1_861739"/>
      <w:bookmarkEnd w:id="193"/>
      <w:r>
        <w:rPr>
          <w:rFonts w:hint="cs"/>
          <w:rtl/>
        </w:rPr>
        <w:t>בתוך חודש שנדע.</w:t>
      </w:r>
    </w:p>
    <w:p w:rsidR="004E5D7F" w:rsidRPr="00FB142D" w:rsidRDefault="004E5D7F" w:rsidP="004E5D7F">
      <w:pPr>
        <w:rPr>
          <w:rtl/>
        </w:rPr>
      </w:pPr>
      <w:bookmarkStart w:id="194" w:name="_ETM_Q1_866823"/>
      <w:bookmarkStart w:id="195" w:name="_ETM_Q1_748082"/>
      <w:bookmarkStart w:id="196" w:name="_ETM_Q1_593876"/>
      <w:bookmarkEnd w:id="194"/>
      <w:bookmarkEnd w:id="195"/>
      <w:bookmarkEnd w:id="196"/>
    </w:p>
    <w:p w:rsidR="00FB142D" w:rsidRDefault="00FB142D" w:rsidP="00FB142D">
      <w:pPr>
        <w:rPr>
          <w:rtl/>
        </w:rPr>
      </w:pPr>
      <w:r>
        <w:rPr>
          <w:rFonts w:hint="cs"/>
          <w:rtl/>
        </w:rPr>
        <w:t xml:space="preserve">פנייה מספר 244. מי </w:t>
      </w:r>
      <w:bookmarkStart w:id="197" w:name="_ETM_Q1_461847"/>
      <w:bookmarkEnd w:id="197"/>
      <w:r>
        <w:rPr>
          <w:rFonts w:hint="cs"/>
          <w:rtl/>
        </w:rPr>
        <w:t>בעד? מי נגד? מי נמנע?</w:t>
      </w:r>
    </w:p>
    <w:p w:rsidR="00FB142D" w:rsidRDefault="00FB142D" w:rsidP="00FB142D">
      <w:pPr>
        <w:rPr>
          <w:rtl/>
        </w:rPr>
      </w:pPr>
    </w:p>
    <w:p w:rsidR="00FB142D" w:rsidRDefault="00FB142D" w:rsidP="00FB142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FB142D" w:rsidRDefault="00FB142D" w:rsidP="00FB142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6E2FB9">
        <w:rPr>
          <w:rtl/>
        </w:rPr>
        <w:t xml:space="preserve"> </w:t>
      </w:r>
      <w:r w:rsidR="006E2FB9">
        <w:rPr>
          <w:rFonts w:hint="cs"/>
          <w:rtl/>
        </w:rPr>
        <w:t>רוב</w:t>
      </w:r>
    </w:p>
    <w:p w:rsidR="00FB142D" w:rsidRDefault="00FB142D" w:rsidP="00FB142D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E2FB9">
        <w:rPr>
          <w:rtl/>
        </w:rPr>
        <w:t xml:space="preserve"> </w:t>
      </w:r>
      <w:r w:rsidR="006E2FB9">
        <w:rPr>
          <w:rFonts w:hint="cs"/>
          <w:rtl/>
        </w:rPr>
        <w:t>מיעוט</w:t>
      </w:r>
    </w:p>
    <w:p w:rsidR="00FB142D" w:rsidRDefault="006E2FB9" w:rsidP="00FB142D">
      <w:pPr>
        <w:pStyle w:val="--"/>
        <w:keepNext/>
        <w:rPr>
          <w:rtl/>
        </w:rPr>
      </w:pPr>
      <w:r>
        <w:rPr>
          <w:rFonts w:hint="cs"/>
          <w:rtl/>
        </w:rPr>
        <w:t>פנייה מספר 244 נתקבלה.</w:t>
      </w:r>
    </w:p>
    <w:p w:rsidR="006E2FB9" w:rsidRDefault="006E2FB9" w:rsidP="006E2FB9">
      <w:pPr>
        <w:rPr>
          <w:rtl/>
        </w:rPr>
      </w:pPr>
    </w:p>
    <w:p w:rsidR="006E2FB9" w:rsidRDefault="006E2FB9" w:rsidP="006E2FB9">
      <w:pPr>
        <w:pStyle w:val="af6"/>
        <w:keepNext/>
        <w:rPr>
          <w:rtl/>
        </w:rPr>
      </w:pPr>
      <w:bookmarkStart w:id="198" w:name="_ETM_Q1_871355"/>
      <w:bookmarkStart w:id="199" w:name="_ETM_Q1_872141"/>
      <w:bookmarkEnd w:id="198"/>
      <w:bookmarkEnd w:id="199"/>
      <w:r>
        <w:rPr>
          <w:rtl/>
        </w:rPr>
        <w:t>היו"ר משה גפני:</w:t>
      </w:r>
    </w:p>
    <w:p w:rsidR="006E2FB9" w:rsidRDefault="006E2FB9" w:rsidP="006E2FB9">
      <w:pPr>
        <w:pStyle w:val="KeepWithNext"/>
        <w:rPr>
          <w:rtl/>
        </w:rPr>
      </w:pPr>
    </w:p>
    <w:p w:rsidR="006E2FB9" w:rsidRDefault="006E2FB9" w:rsidP="006E2FB9">
      <w:pPr>
        <w:rPr>
          <w:rtl/>
        </w:rPr>
      </w:pPr>
      <w:r>
        <w:rPr>
          <w:rFonts w:hint="cs"/>
          <w:rtl/>
        </w:rPr>
        <w:t>הפנייה אושרה.</w:t>
      </w:r>
    </w:p>
    <w:p w:rsidR="006E2FB9" w:rsidRDefault="006E2FB9" w:rsidP="006E2FB9">
      <w:pPr>
        <w:rPr>
          <w:rtl/>
        </w:rPr>
      </w:pPr>
    </w:p>
    <w:p w:rsidR="006E2FB9" w:rsidRDefault="006E2FB9" w:rsidP="006E2FB9">
      <w:pPr>
        <w:rPr>
          <w:rtl/>
        </w:rPr>
      </w:pPr>
      <w:bookmarkStart w:id="200" w:name="_ETM_Q1_873947"/>
      <w:bookmarkEnd w:id="200"/>
      <w:r>
        <w:rPr>
          <w:rFonts w:hint="cs"/>
          <w:rtl/>
        </w:rPr>
        <w:t xml:space="preserve">הודעה </w:t>
      </w:r>
      <w:bookmarkStart w:id="201" w:name="_ETM_Q1_875195"/>
      <w:bookmarkEnd w:id="201"/>
      <w:r>
        <w:rPr>
          <w:rFonts w:hint="cs"/>
          <w:rtl/>
        </w:rPr>
        <w:t xml:space="preserve">מספר 51-006, דיור ממשלתי. מי בעד? מי </w:t>
      </w:r>
      <w:bookmarkStart w:id="202" w:name="_ETM_Q1_877543"/>
      <w:bookmarkEnd w:id="202"/>
      <w:r>
        <w:rPr>
          <w:rFonts w:hint="cs"/>
          <w:rtl/>
        </w:rPr>
        <w:t>נגד? מי נמנע?</w:t>
      </w:r>
    </w:p>
    <w:p w:rsidR="006E2FB9" w:rsidRDefault="006E2FB9" w:rsidP="006E2FB9">
      <w:pPr>
        <w:rPr>
          <w:rtl/>
        </w:rPr>
      </w:pPr>
    </w:p>
    <w:p w:rsidR="006E2FB9" w:rsidRDefault="006E2FB9" w:rsidP="006E2FB9">
      <w:pPr>
        <w:pStyle w:val="af1"/>
        <w:keepNext/>
        <w:rPr>
          <w:rtl/>
        </w:rPr>
      </w:pPr>
      <w:bookmarkStart w:id="203" w:name="_ETM_Q1_875644"/>
      <w:bookmarkEnd w:id="203"/>
      <w:r>
        <w:rPr>
          <w:rFonts w:hint="eastAsia"/>
          <w:rtl/>
        </w:rPr>
        <w:lastRenderedPageBreak/>
        <w:t>הצבעה</w:t>
      </w:r>
    </w:p>
    <w:p w:rsidR="006E2FB9" w:rsidRDefault="006E2FB9" w:rsidP="006E2FB9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</w:t>
      </w:r>
    </w:p>
    <w:p w:rsidR="006E2FB9" w:rsidRDefault="006E2FB9" w:rsidP="006E2FB9">
      <w:pPr>
        <w:pStyle w:val="--"/>
        <w:keepNext/>
        <w:rPr>
          <w:rtl/>
        </w:rPr>
      </w:pPr>
      <w:r>
        <w:rPr>
          <w:rFonts w:hint="cs"/>
          <w:rtl/>
        </w:rPr>
        <w:t>הודעה מספר 51-006 נתקבלה.</w:t>
      </w:r>
    </w:p>
    <w:p w:rsidR="006E2FB9" w:rsidRDefault="006E2FB9" w:rsidP="006E2FB9">
      <w:pPr>
        <w:rPr>
          <w:rtl/>
        </w:rPr>
      </w:pPr>
    </w:p>
    <w:p w:rsidR="006E2FB9" w:rsidRDefault="006E2FB9" w:rsidP="006E2FB9">
      <w:pPr>
        <w:pStyle w:val="af6"/>
        <w:keepNext/>
        <w:rPr>
          <w:rtl/>
        </w:rPr>
      </w:pPr>
      <w:bookmarkStart w:id="204" w:name="_ETM_Q1_872787"/>
      <w:bookmarkStart w:id="205" w:name="_ETM_Q1_872286"/>
      <w:bookmarkEnd w:id="204"/>
      <w:bookmarkEnd w:id="205"/>
      <w:r>
        <w:rPr>
          <w:rtl/>
        </w:rPr>
        <w:t>היו"ר משה גפני:</w:t>
      </w:r>
    </w:p>
    <w:p w:rsidR="006E2FB9" w:rsidRDefault="006E2FB9" w:rsidP="006E2FB9">
      <w:pPr>
        <w:pStyle w:val="KeepWithNext"/>
        <w:rPr>
          <w:rtl/>
        </w:rPr>
      </w:pPr>
    </w:p>
    <w:p w:rsidR="006E2FB9" w:rsidRDefault="006E2FB9" w:rsidP="006E2FB9">
      <w:pPr>
        <w:rPr>
          <w:rtl/>
        </w:rPr>
      </w:pPr>
      <w:r>
        <w:rPr>
          <w:rFonts w:hint="cs"/>
          <w:rtl/>
        </w:rPr>
        <w:t>ההודעה התקבלה.</w:t>
      </w:r>
    </w:p>
    <w:p w:rsidR="006E2FB9" w:rsidRDefault="006E2FB9" w:rsidP="006E2FB9">
      <w:pPr>
        <w:rPr>
          <w:rtl/>
        </w:rPr>
      </w:pPr>
    </w:p>
    <w:p w:rsidR="006E2FB9" w:rsidRDefault="006E2FB9" w:rsidP="006E2FB9">
      <w:pPr>
        <w:rPr>
          <w:rtl/>
        </w:rPr>
      </w:pPr>
      <w:bookmarkStart w:id="206" w:name="_ETM_Q1_884171"/>
      <w:bookmarkEnd w:id="206"/>
      <w:r>
        <w:rPr>
          <w:rFonts w:hint="cs"/>
          <w:rtl/>
        </w:rPr>
        <w:t xml:space="preserve">לגבי הנושא </w:t>
      </w:r>
      <w:bookmarkStart w:id="207" w:name="_ETM_Q1_885072"/>
      <w:bookmarkEnd w:id="207"/>
      <w:r>
        <w:rPr>
          <w:rFonts w:hint="cs"/>
          <w:rtl/>
        </w:rPr>
        <w:t xml:space="preserve">הקודם של התיקון, אני מחכה שיבוא מישהו מוסמך ממשרד האוצר </w:t>
      </w:r>
      <w:bookmarkStart w:id="208" w:name="_ETM_Q1_890405"/>
      <w:bookmarkEnd w:id="208"/>
      <w:r>
        <w:rPr>
          <w:rFonts w:hint="cs"/>
          <w:rtl/>
        </w:rPr>
        <w:t xml:space="preserve">כי אחרת אין לי קשר עם משרד האוצר ואין צורך. אתם אומרים שתאבדו מאות מיליוני שקלים, אז תאבדו מאות </w:t>
      </w:r>
      <w:bookmarkStart w:id="209" w:name="_ETM_Q1_896669"/>
      <w:bookmarkEnd w:id="209"/>
      <w:r>
        <w:rPr>
          <w:rFonts w:hint="cs"/>
          <w:rtl/>
        </w:rPr>
        <w:t xml:space="preserve">מיליוני שקלים. שמישהו ישלם על זה בכיסאו. אם </w:t>
      </w:r>
      <w:bookmarkStart w:id="210" w:name="_ETM_Q1_901851"/>
      <w:bookmarkEnd w:id="210"/>
      <w:r>
        <w:rPr>
          <w:rFonts w:hint="cs"/>
          <w:rtl/>
        </w:rPr>
        <w:t xml:space="preserve">מישהו יבוא וייתן לי תשובה, אני אצביע על </w:t>
      </w:r>
      <w:bookmarkStart w:id="211" w:name="_ETM_Q1_902920"/>
      <w:bookmarkEnd w:id="211"/>
      <w:r>
        <w:rPr>
          <w:rFonts w:hint="cs"/>
          <w:rtl/>
        </w:rPr>
        <w:t>זה.</w:t>
      </w:r>
    </w:p>
    <w:p w:rsidR="006E2FB9" w:rsidRDefault="006E2FB9" w:rsidP="006E2FB9">
      <w:pPr>
        <w:rPr>
          <w:rtl/>
        </w:rPr>
      </w:pPr>
      <w:bookmarkStart w:id="212" w:name="_ETM_Q1_911642"/>
      <w:bookmarkEnd w:id="212"/>
    </w:p>
    <w:p w:rsidR="006E2FB9" w:rsidRDefault="006E2FB9" w:rsidP="006E2FB9">
      <w:pPr>
        <w:rPr>
          <w:rtl/>
        </w:rPr>
      </w:pPr>
      <w:bookmarkStart w:id="213" w:name="_ETM_Q1_912190"/>
      <w:bookmarkEnd w:id="213"/>
    </w:p>
    <w:p w:rsidR="006E2FB9" w:rsidRDefault="006E2FB9" w:rsidP="006E2FB9">
      <w:pPr>
        <w:pStyle w:val="afc"/>
        <w:keepNext/>
        <w:rPr>
          <w:rtl/>
        </w:rPr>
      </w:pPr>
      <w:r>
        <w:rPr>
          <w:rtl/>
        </w:rPr>
        <w:t>הישיבה ננעלה בשעה 10:46.</w:t>
      </w:r>
    </w:p>
    <w:p w:rsidR="006E2FB9" w:rsidRDefault="006E2FB9" w:rsidP="006E2FB9">
      <w:pPr>
        <w:pStyle w:val="KeepWithNext"/>
        <w:rPr>
          <w:rtl/>
        </w:rPr>
      </w:pPr>
    </w:p>
    <w:p w:rsidR="006E2FB9" w:rsidRDefault="006E2FB9" w:rsidP="006E2FB9">
      <w:pPr>
        <w:rPr>
          <w:rtl/>
        </w:rPr>
      </w:pPr>
    </w:p>
    <w:p w:rsidR="006E2FB9" w:rsidRDefault="006E2FB9" w:rsidP="006E2FB9">
      <w:pPr>
        <w:rPr>
          <w:rtl/>
        </w:rPr>
      </w:pPr>
    </w:p>
    <w:p w:rsidR="006E2FB9" w:rsidRDefault="006E2FB9" w:rsidP="006E2FB9">
      <w:pPr>
        <w:rPr>
          <w:rtl/>
        </w:rPr>
      </w:pPr>
      <w:bookmarkStart w:id="214" w:name="_ETM_Q1_912718"/>
      <w:bookmarkEnd w:id="214"/>
    </w:p>
    <w:p w:rsidR="006E2FB9" w:rsidRDefault="006E2FB9" w:rsidP="006E2FB9">
      <w:pPr>
        <w:rPr>
          <w:rtl/>
        </w:rPr>
      </w:pPr>
    </w:p>
    <w:p w:rsidR="006E2FB9" w:rsidRPr="006E2FB9" w:rsidRDefault="006E2FB9" w:rsidP="006E2FB9">
      <w:pPr>
        <w:rPr>
          <w:rtl/>
        </w:rPr>
      </w:pPr>
      <w:bookmarkStart w:id="215" w:name="_ETM_Q1_905652"/>
      <w:bookmarkEnd w:id="215"/>
    </w:p>
    <w:p w:rsidR="006E2FB9" w:rsidRPr="006E2FB9" w:rsidRDefault="006E2FB9" w:rsidP="006E2FB9">
      <w:pPr>
        <w:pStyle w:val="af2"/>
        <w:rPr>
          <w:rtl/>
        </w:rPr>
      </w:pPr>
    </w:p>
    <w:p w:rsidR="006E2FB9" w:rsidRDefault="006E2FB9" w:rsidP="006E2FB9">
      <w:pPr>
        <w:rPr>
          <w:rtl/>
        </w:rPr>
      </w:pPr>
    </w:p>
    <w:p w:rsidR="006E2FB9" w:rsidRDefault="006E2FB9" w:rsidP="006E2FB9">
      <w:pPr>
        <w:rPr>
          <w:rtl/>
        </w:rPr>
      </w:pPr>
      <w:bookmarkStart w:id="216" w:name="_ETM_Q1_875696"/>
      <w:bookmarkEnd w:id="216"/>
    </w:p>
    <w:p w:rsidR="006E2FB9" w:rsidRDefault="006E2FB9" w:rsidP="006E2FB9">
      <w:pPr>
        <w:rPr>
          <w:rtl/>
        </w:rPr>
      </w:pPr>
    </w:p>
    <w:p w:rsidR="00FB142D" w:rsidRPr="00FB142D" w:rsidRDefault="00FB142D" w:rsidP="00FB142D">
      <w:pPr>
        <w:pStyle w:val="af2"/>
        <w:rPr>
          <w:rtl/>
        </w:rPr>
      </w:pPr>
      <w:bookmarkStart w:id="217" w:name="_ETM_Q1_878477"/>
      <w:bookmarkEnd w:id="217"/>
    </w:p>
    <w:p w:rsidR="00FB142D" w:rsidRDefault="00FB142D" w:rsidP="00FB142D">
      <w:pPr>
        <w:rPr>
          <w:rtl/>
        </w:rPr>
      </w:pPr>
    </w:p>
    <w:p w:rsidR="00FB142D" w:rsidRDefault="00FB142D" w:rsidP="00FB142D">
      <w:pPr>
        <w:rPr>
          <w:rtl/>
        </w:rPr>
      </w:pPr>
      <w:bookmarkStart w:id="218" w:name="_ETM_Q1_460133"/>
      <w:bookmarkEnd w:id="218"/>
    </w:p>
    <w:p w:rsidR="00FB142D" w:rsidRPr="00FB142D" w:rsidRDefault="00FB142D" w:rsidP="00FB142D">
      <w:pPr>
        <w:rPr>
          <w:rtl/>
        </w:rPr>
      </w:pPr>
    </w:p>
    <w:p w:rsidR="00FB142D" w:rsidRPr="00FB142D" w:rsidRDefault="00FB142D" w:rsidP="00FB142D">
      <w:pPr>
        <w:pStyle w:val="af2"/>
      </w:pPr>
    </w:p>
    <w:sectPr w:rsidR="00FB142D" w:rsidRPr="00FB142D" w:rsidSect="001A633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D7F" w:rsidRDefault="004E5D7F">
      <w:r>
        <w:separator/>
      </w:r>
    </w:p>
  </w:endnote>
  <w:endnote w:type="continuationSeparator" w:id="0">
    <w:p w:rsidR="004E5D7F" w:rsidRDefault="004E5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D7F" w:rsidRDefault="004E5D7F">
      <w:r>
        <w:separator/>
      </w:r>
    </w:p>
  </w:footnote>
  <w:footnote w:type="continuationSeparator" w:id="0">
    <w:p w:rsidR="004E5D7F" w:rsidRDefault="004E5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D7F" w:rsidRDefault="004E5D7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E5D7F" w:rsidRDefault="004E5D7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D7F" w:rsidRDefault="004E5D7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633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E5D7F" w:rsidRPr="00CC5815" w:rsidRDefault="004E5D7F" w:rsidP="008E5E3F">
    <w:pPr>
      <w:pStyle w:val="a3"/>
      <w:ind w:firstLine="0"/>
    </w:pPr>
    <w:r>
      <w:rPr>
        <w:rtl/>
      </w:rPr>
      <w:t>ועדת הכספים</w:t>
    </w:r>
  </w:p>
  <w:p w:rsidR="004E5D7F" w:rsidRPr="00CC5815" w:rsidRDefault="004E5D7F" w:rsidP="008E5E3F">
    <w:pPr>
      <w:pStyle w:val="a3"/>
      <w:ind w:firstLine="0"/>
      <w:rPr>
        <w:rtl/>
      </w:rPr>
    </w:pPr>
    <w:r>
      <w:rPr>
        <w:rtl/>
      </w:rPr>
      <w:t>01/01/2019</w:t>
    </w:r>
  </w:p>
  <w:p w:rsidR="004E5D7F" w:rsidRPr="00CC5815" w:rsidRDefault="004E5D7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D7F" w:rsidRDefault="004E5D7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B442F6" wp14:editId="3B79B1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5D7F" w:rsidRDefault="004E5D7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E5D7F" w:rsidRDefault="004E5D7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633C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5D7F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2FB9"/>
    <w:rsid w:val="006F0259"/>
    <w:rsid w:val="00700433"/>
    <w:rsid w:val="00702755"/>
    <w:rsid w:val="0070472C"/>
    <w:rsid w:val="007509A6"/>
    <w:rsid w:val="00766579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1E64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66D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42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BFC403E"/>
  <w15:docId w15:val="{5A2D06BC-7AC0-49DB-9CFE-DF9296B09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6657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6657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665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1A633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47469-C149-4DA1-833D-792DEE6EF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7</Pages>
  <Words>1289</Words>
  <Characters>6445</Characters>
  <Application>Microsoft Office Word</Application>
  <DocSecurity>0</DocSecurity>
  <Lines>53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2019-01-27T10:15:00Z</dcterms:modified>
</cp:coreProperties>
</file>