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18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0A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18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18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193</w:t>
      </w:r>
    </w:p>
    <w:p w:rsidR="00E64116" w:rsidRPr="008713A4" w:rsidRDefault="00AD18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לדיון בהצ"ח הרשות הממשלתית להתחדשות עירונית, הצ"ח התכנון והבניה (הוראת שעה) ובהצ"ח שירותים פיננסיים חוץ מוסדיים</w:t>
      </w:r>
    </w:p>
    <w:p w:rsidR="00E64116" w:rsidRPr="008713A4" w:rsidRDefault="00AD18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התשע"ט (17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D0A6F" w:rsidRDefault="00AD186F" w:rsidP="001D0A6F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5509_1"/>
      <w:r w:rsidRPr="001D0A6F">
        <w:rPr>
          <w:rStyle w:val="TagStyle"/>
          <w:b/>
          <w:bCs w:val="0"/>
          <w:u w:val="none"/>
          <w:rtl/>
        </w:rPr>
        <w:t xml:space="preserve"> &lt;&lt; הצח &gt;&gt; </w:t>
      </w:r>
      <w:r w:rsidRPr="001D0A6F">
        <w:rPr>
          <w:b w:val="0"/>
          <w:bCs w:val="0"/>
          <w:u w:val="none"/>
          <w:rtl/>
        </w:rPr>
        <w:t>הצעת חוק שירותי תשלום, התשע"ח-2018</w:t>
      </w:r>
      <w:r w:rsidRPr="001D0A6F">
        <w:rPr>
          <w:rStyle w:val="TagStyle"/>
          <w:b/>
          <w:bCs w:val="0"/>
          <w:u w:val="none"/>
          <w:rtl/>
        </w:rPr>
        <w:t xml:space="preserve"> &lt;&lt; הצח &gt;&gt;</w:t>
      </w:r>
      <w:r w:rsidRPr="001D0A6F">
        <w:rPr>
          <w:b w:val="0"/>
          <w:bCs w:val="0"/>
          <w:u w:val="none"/>
          <w:rtl/>
        </w:rPr>
        <w:t xml:space="preserve"> </w:t>
      </w:r>
      <w:bookmarkEnd w:id="0"/>
      <w:r w:rsidRPr="001D0A6F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D186F" w:rsidRPr="008713A4" w:rsidRDefault="00AD18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186F" w:rsidRDefault="00AD186F" w:rsidP="00EC1FB3">
      <w:pPr>
        <w:ind w:firstLine="0"/>
        <w:rPr>
          <w:rtl/>
        </w:rPr>
      </w:pPr>
      <w:r w:rsidRPr="00AD186F">
        <w:rPr>
          <w:rtl/>
        </w:rPr>
        <w:t>רחל עזריה – היו"ר</w:t>
      </w:r>
    </w:p>
    <w:p w:rsidR="00AD186F" w:rsidRDefault="00AD186F" w:rsidP="00EC1FB3">
      <w:pPr>
        <w:ind w:firstLine="0"/>
        <w:rPr>
          <w:rtl/>
        </w:rPr>
      </w:pPr>
    </w:p>
    <w:p w:rsidR="001D0A6F" w:rsidRDefault="001D0A6F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504"/>
      </w:tblGrid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מאוטנר 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משרד המשפטים 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נויבאור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משרד המשפטים 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 בשוק ההון, 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חמוטל דרקסל 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עופרים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 ההון, 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ברשות שוק ההון, 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 הביטוח והחיסכון, 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אסרף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 אגף שוק ההון, משרד האוצר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הימיין רייש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וחקיקה בסוכנות לעסקים ק</w:t>
            </w:r>
            <w:r>
              <w:rPr>
                <w:rFonts w:hint="cs"/>
                <w:rtl/>
              </w:rPr>
              <w:t>טנים</w:t>
            </w:r>
            <w:r>
              <w:rPr>
                <w:rtl/>
              </w:rPr>
              <w:t>, משרד הכלכלה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 עסקים קטנים ובינוניים, הסוכנות, משרד הכלכלה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תאיר חסאן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ממונה רגולציה, משרד התקשורת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נעמה וייסבורד גוטליב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משרד הכלכלה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אופירה וייס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אליצור וייזר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נתנאל טאובר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מחלקת חות"ם,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ניר לוי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מחלקת חות"ם,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נועה שישינסקי לביא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מחלקת חות"ם, בנק ישראל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טובי האריס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ראשת צוות פיננסים, מחלקת שווקים, הרשות להגבלים עסקיים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זהר בוצר-שלו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צוות פיננסים, מחלקת שווקים, הרשות להגבלים עסקיים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 ושוק ההון, איגוד לשכות המסחר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הודי דולב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יעל כהן-שאואט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המועצה הישראלית לצרכנות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גיל ברגפרוינד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הישראלית לצרכנות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שאול אדרת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שותף, ראש תחום פינטק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עינבר איתן-גולדשטיין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פינטק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ירון שגיא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עדו מלין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רגולציה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עודד גרינברג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מורן ספקטור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ומנהלת רגולציה, לשכת ארגוני העצמאים והעסקים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איציק פלורנטין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סגן מנהל בנק הדואר, בנק הדואר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מיכל סגרי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מט"ח, בנק הדואר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ברוך אלפיה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ובעלים, אלפיה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</w:t>
            </w:r>
            <w:r>
              <w:rPr>
                <w:rtl/>
              </w:rPr>
              <w:t>יעוץ כרטיסי אשראי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אליעזר ישראל שופר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כספי, חברת גמא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אריאל גנוט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גמא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אמיר ונג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חברת גמא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ניר ימין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הייעוץ המשפטי והרגולציה, חברות כרטיסי האשראי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שמואל גרינפלד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ר"צ ליטיגציה, חברות כרטיסי האשראי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ארז אהרוני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r>
              <w:t>CTO</w:t>
            </w:r>
            <w:r>
              <w:rPr>
                <w:rtl/>
              </w:rPr>
              <w:t>, חברות כרטיסי האשראי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גלעד קהת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סמנכ"ל מש"א ומטה, חברות כרטיסי האשראי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אביעד לחמנוביץ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חברת מימון ישיר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עמותת ידיד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יעקב רוטנברג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רגולציה ופרויקטים מיוחדים, ישראכרט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בני לרנר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ישראכרט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גיא פוקס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לאומי קארד בע"מ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מיכל לב-שבתאי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לאומי קארד בע"מ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מעיין נשר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בנק הפועלים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אפרת שחר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עו"ד, בנק הפועלים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נטע דורפמן רביב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עו״ד, </w:t>
            </w:r>
            <w:r>
              <w:t>paypal</w:t>
            </w:r>
          </w:p>
        </w:tc>
      </w:tr>
      <w:tr w:rsidR="002739AF" w:rsidTr="002739AF"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אילה ברין-רמרז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39AF" w:rsidRDefault="002739AF" w:rsidP="002739A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</w:t>
            </w:r>
            <w:r>
              <w:t>paypal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186F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D18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186F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D0A6F" w:rsidRDefault="00AD186F" w:rsidP="008320F6">
      <w:pPr>
        <w:ind w:firstLine="0"/>
        <w:rPr>
          <w:rtl/>
        </w:rPr>
      </w:pPr>
      <w:r>
        <w:rPr>
          <w:rtl/>
        </w:rPr>
        <w:t>הילה לוי</w:t>
      </w:r>
    </w:p>
    <w:p w:rsidR="001D0A6F" w:rsidRDefault="001D0A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AD186F" w:rsidRPr="00AD186F" w:rsidRDefault="00E64116" w:rsidP="0055004D">
      <w:pPr>
        <w:pStyle w:val="a6"/>
        <w:rPr>
          <w:rtl/>
        </w:rPr>
      </w:pPr>
      <w:bookmarkStart w:id="1" w:name="ET_hatsach_615509_344"/>
      <w:r w:rsidRPr="0055004D">
        <w:rPr>
          <w:rStyle w:val="TagStyle"/>
          <w:rtl/>
        </w:rPr>
        <w:br w:type="page"/>
      </w:r>
      <w:r w:rsidR="00AD186F" w:rsidRPr="0055004D">
        <w:rPr>
          <w:rStyle w:val="TagStyle"/>
          <w:rtl/>
        </w:rPr>
        <w:t>&lt;&lt; הצח &gt;&gt;</w:t>
      </w:r>
      <w:r w:rsidR="00AD186F" w:rsidRPr="00AD186F">
        <w:rPr>
          <w:rStyle w:val="TagStyle"/>
          <w:b/>
          <w:bCs w:val="0"/>
          <w:rtl/>
        </w:rPr>
        <w:t xml:space="preserve"> </w:t>
      </w:r>
      <w:r w:rsidR="00AD186F" w:rsidRPr="00AD186F">
        <w:rPr>
          <w:rtl/>
        </w:rPr>
        <w:t>הצעת חוק שירותי תשלום, התשע"ח-2018</w:t>
      </w:r>
      <w:r w:rsidR="00AD186F" w:rsidRPr="00AD186F">
        <w:rPr>
          <w:rStyle w:val="TagStyle"/>
          <w:b/>
          <w:bCs w:val="0"/>
          <w:rtl/>
        </w:rPr>
        <w:t xml:space="preserve"> </w:t>
      </w:r>
      <w:r w:rsidR="00AD186F" w:rsidRPr="0055004D">
        <w:rPr>
          <w:rStyle w:val="TagStyle"/>
          <w:rtl/>
        </w:rPr>
        <w:t>&lt;&lt; הצח &gt;&gt;</w:t>
      </w:r>
      <w:bookmarkEnd w:id="1"/>
    </w:p>
    <w:p w:rsidR="00A21838" w:rsidRDefault="00A21838" w:rsidP="00A21838">
      <w:pPr>
        <w:pStyle w:val="KeepWithNext"/>
        <w:rPr>
          <w:rtl/>
        </w:rPr>
      </w:pPr>
    </w:p>
    <w:p w:rsidR="001D0A6F" w:rsidRPr="001D0A6F" w:rsidRDefault="001D0A6F" w:rsidP="001D0A6F">
      <w:pPr>
        <w:rPr>
          <w:rtl/>
        </w:rPr>
      </w:pPr>
    </w:p>
    <w:p w:rsidR="00A21838" w:rsidRDefault="00A21838" w:rsidP="0055004D">
      <w:pPr>
        <w:pStyle w:val="af6"/>
        <w:rPr>
          <w:rtl/>
        </w:rPr>
      </w:pPr>
      <w:bookmarkStart w:id="2" w:name="ET_yor_5304_3"/>
      <w:r w:rsidRPr="0055004D">
        <w:rPr>
          <w:rStyle w:val="TagStyle"/>
          <w:rtl/>
        </w:rPr>
        <w:t xml:space="preserve"> &lt;&lt; יור &gt;&gt;</w:t>
      </w:r>
      <w:r w:rsidRPr="00A2183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21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A21838" w:rsidRDefault="00A21838" w:rsidP="00A21838">
      <w:pPr>
        <w:pStyle w:val="KeepWithNext"/>
        <w:rPr>
          <w:rtl/>
        </w:rPr>
      </w:pPr>
    </w:p>
    <w:p w:rsidR="00A21838" w:rsidRDefault="00A21838" w:rsidP="00A21838">
      <w:pPr>
        <w:rPr>
          <w:rtl/>
        </w:rPr>
      </w:pPr>
      <w:bookmarkStart w:id="3" w:name="_ETM_Q1_54096"/>
      <w:bookmarkEnd w:id="3"/>
      <w:r>
        <w:rPr>
          <w:rFonts w:hint="cs"/>
          <w:rtl/>
        </w:rPr>
        <w:t xml:space="preserve">צהריים טובים, אני שמחה לפתוח את </w:t>
      </w:r>
      <w:bookmarkStart w:id="4" w:name="_ETM_Q1_891447"/>
      <w:bookmarkEnd w:id="4"/>
      <w:r>
        <w:rPr>
          <w:rFonts w:hint="cs"/>
          <w:rtl/>
        </w:rPr>
        <w:t xml:space="preserve">הדיון בנושא: הצעת חוק שירותי תשלום, התשע"ח-2018, מ/1246, דיון מס' </w:t>
      </w:r>
      <w:bookmarkStart w:id="5" w:name="_ETM_Q1_901524"/>
      <w:bookmarkEnd w:id="5"/>
      <w:r>
        <w:rPr>
          <w:rFonts w:hint="cs"/>
          <w:rtl/>
        </w:rPr>
        <w:t xml:space="preserve">9. אנחנו נמשיך מסעיף 27 (ב) אבל לפני כן אני </w:t>
      </w:r>
      <w:bookmarkStart w:id="6" w:name="_ETM_Q1_906524"/>
      <w:bookmarkEnd w:id="6"/>
      <w:r>
        <w:rPr>
          <w:rFonts w:hint="cs"/>
          <w:rtl/>
        </w:rPr>
        <w:t xml:space="preserve">רוצה להקריא את הסיכום של כל הנושאים שעלו. אם יש </w:t>
      </w:r>
      <w:bookmarkStart w:id="7" w:name="_ETM_Q1_917292"/>
      <w:bookmarkEnd w:id="7"/>
      <w:r>
        <w:rPr>
          <w:rFonts w:hint="cs"/>
          <w:rtl/>
        </w:rPr>
        <w:t xml:space="preserve">עוד משהו שעלה ולא נמצא בסיכום, תגידו. </w:t>
      </w:r>
    </w:p>
    <w:p w:rsidR="00A21838" w:rsidRDefault="00A21838" w:rsidP="00A21838">
      <w:pPr>
        <w:rPr>
          <w:rtl/>
        </w:rPr>
      </w:pPr>
      <w:bookmarkStart w:id="8" w:name="_ETM_Q1_927256"/>
      <w:bookmarkStart w:id="9" w:name="_ETM_Q1_927367"/>
      <w:bookmarkEnd w:id="8"/>
      <w:bookmarkEnd w:id="9"/>
    </w:p>
    <w:p w:rsidR="00A21838" w:rsidRDefault="00A21838" w:rsidP="00A21838">
      <w:pPr>
        <w:rPr>
          <w:rtl/>
        </w:rPr>
      </w:pPr>
      <w:bookmarkStart w:id="10" w:name="_ETM_Q1_927393"/>
      <w:bookmarkStart w:id="11" w:name="_ETM_Q1_927494"/>
      <w:bookmarkEnd w:id="10"/>
      <w:bookmarkEnd w:id="11"/>
      <w:r>
        <w:rPr>
          <w:rFonts w:hint="cs"/>
          <w:rtl/>
        </w:rPr>
        <w:t xml:space="preserve">סעיף 23(ג)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" w:name="_ETM_Q1_930514"/>
      <w:bookmarkEnd w:id="12"/>
      <w:r>
        <w:rPr>
          <w:rFonts w:hint="cs"/>
          <w:rtl/>
        </w:rPr>
        <w:t xml:space="preserve">סוכם שישונה הנוסח. במקום "עלולים לסכל את המטרה שלשמה נדרשת </w:t>
      </w:r>
      <w:bookmarkStart w:id="13" w:name="_ETM_Q1_935281"/>
      <w:bookmarkEnd w:id="13"/>
      <w:r>
        <w:rPr>
          <w:rFonts w:hint="cs"/>
          <w:rtl/>
        </w:rPr>
        <w:t xml:space="preserve">הקפאה", יירשם: אם הם אסורים לפי כל דין או </w:t>
      </w:r>
      <w:bookmarkStart w:id="14" w:name="_ETM_Q1_937690"/>
      <w:bookmarkEnd w:id="14"/>
      <w:r>
        <w:rPr>
          <w:rFonts w:hint="cs"/>
          <w:rtl/>
        </w:rPr>
        <w:t xml:space="preserve">שיש חשש לתרמית שבוצעה על ידי המשלם. </w:t>
      </w:r>
      <w:bookmarkStart w:id="15" w:name="_ETM_Q1_941827"/>
      <w:bookmarkEnd w:id="15"/>
      <w:r>
        <w:rPr>
          <w:rFonts w:hint="cs"/>
          <w:rtl/>
        </w:rPr>
        <w:t xml:space="preserve">לחשוב על הוספת התייחסות בנוסח שמאפשרת חסימה והודעה סימולטנית </w:t>
      </w:r>
      <w:bookmarkStart w:id="16" w:name="_ETM_Q1_950963"/>
      <w:bookmarkEnd w:id="16"/>
      <w:r>
        <w:rPr>
          <w:rFonts w:hint="cs"/>
          <w:rtl/>
        </w:rPr>
        <w:t xml:space="preserve">לצורך הגנה על המשלם </w:t>
      </w:r>
      <w:r>
        <w:rPr>
          <w:rtl/>
        </w:rPr>
        <w:t>–</w:t>
      </w:r>
      <w:r>
        <w:rPr>
          <w:rFonts w:hint="cs"/>
          <w:rtl/>
        </w:rPr>
        <w:t xml:space="preserve"> זאת הערה של פייפאל.</w:t>
      </w:r>
      <w:bookmarkStart w:id="17" w:name="_ETM_Q1_953706"/>
      <w:bookmarkEnd w:id="17"/>
      <w:r>
        <w:rPr>
          <w:rFonts w:hint="cs"/>
          <w:rtl/>
        </w:rPr>
        <w:t xml:space="preserve"> לעניין שימוש ברעה </w:t>
      </w:r>
      <w:r>
        <w:rPr>
          <w:rtl/>
        </w:rPr>
        <w:t>–</w:t>
      </w:r>
      <w:r>
        <w:rPr>
          <w:rFonts w:hint="cs"/>
          <w:rtl/>
        </w:rPr>
        <w:t xml:space="preserve"> נדון עניין אחריות המשלם </w:t>
      </w:r>
      <w:bookmarkStart w:id="18" w:name="_ETM_Q1_955135"/>
      <w:bookmarkEnd w:id="18"/>
      <w:r>
        <w:rPr>
          <w:rFonts w:hint="cs"/>
          <w:rtl/>
        </w:rPr>
        <w:t xml:space="preserve">ביחס להודעה שמסר לנותן שירותי התשלום. </w:t>
      </w:r>
    </w:p>
    <w:p w:rsidR="00A21838" w:rsidRDefault="00A21838" w:rsidP="00A21838">
      <w:pPr>
        <w:rPr>
          <w:rtl/>
        </w:rPr>
      </w:pPr>
      <w:bookmarkStart w:id="19" w:name="_ETM_Q1_961122"/>
      <w:bookmarkStart w:id="20" w:name="_ETM_Q1_961231"/>
      <w:bookmarkEnd w:id="19"/>
      <w:bookmarkEnd w:id="20"/>
    </w:p>
    <w:p w:rsidR="00A21838" w:rsidRDefault="00A21838" w:rsidP="00A21838">
      <w:pPr>
        <w:rPr>
          <w:rtl/>
        </w:rPr>
      </w:pPr>
      <w:bookmarkStart w:id="21" w:name="_ETM_Q1_961250"/>
      <w:bookmarkStart w:id="22" w:name="_ETM_Q1_961332"/>
      <w:bookmarkEnd w:id="21"/>
      <w:bookmarkEnd w:id="22"/>
      <w:r>
        <w:rPr>
          <w:rFonts w:hint="cs"/>
          <w:rtl/>
        </w:rPr>
        <w:t xml:space="preserve">סעיף 24(ג)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" w:name="_ETM_Q1_962575"/>
      <w:bookmarkEnd w:id="23"/>
      <w:r>
        <w:rPr>
          <w:rFonts w:hint="cs"/>
          <w:rtl/>
        </w:rPr>
        <w:t xml:space="preserve">הועלתה הצעה לשקול השתתפות עצמית בכל מקרה ללא תלות בהודאה, </w:t>
      </w:r>
      <w:bookmarkStart w:id="24" w:name="_ETM_Q1_965302"/>
      <w:bookmarkEnd w:id="24"/>
      <w:r>
        <w:rPr>
          <w:rFonts w:hint="cs"/>
          <w:rtl/>
        </w:rPr>
        <w:t>למעט במקרים של זיוף או מסמך חסר. אני ל</w:t>
      </w:r>
      <w:bookmarkStart w:id="25" w:name="_ETM_Q1_969589"/>
      <w:bookmarkEnd w:id="25"/>
      <w:r>
        <w:rPr>
          <w:rFonts w:hint="cs"/>
          <w:rtl/>
        </w:rPr>
        <w:t xml:space="preserve">א מתה על זה. </w:t>
      </w:r>
    </w:p>
    <w:p w:rsidR="00A21838" w:rsidRDefault="00A21838" w:rsidP="00A21838">
      <w:pPr>
        <w:rPr>
          <w:rtl/>
        </w:rPr>
      </w:pPr>
      <w:bookmarkStart w:id="26" w:name="_ETM_Q1_970754"/>
      <w:bookmarkStart w:id="27" w:name="_ETM_Q1_970831"/>
      <w:bookmarkEnd w:id="26"/>
      <w:bookmarkEnd w:id="27"/>
    </w:p>
    <w:p w:rsidR="00A21838" w:rsidRPr="00A21838" w:rsidRDefault="00A21838" w:rsidP="00A21838">
      <w:pPr>
        <w:rPr>
          <w:rtl/>
        </w:rPr>
      </w:pPr>
      <w:bookmarkStart w:id="28" w:name="_ETM_Q1_971393"/>
      <w:bookmarkStart w:id="29" w:name="_ETM_Q1_971474"/>
      <w:bookmarkEnd w:id="28"/>
      <w:bookmarkEnd w:id="29"/>
      <w:r>
        <w:rPr>
          <w:rFonts w:hint="cs"/>
          <w:rtl/>
        </w:rPr>
        <w:t xml:space="preserve">בסוגיית חיוב המשלם במקרים של שמירת </w:t>
      </w:r>
      <w:bookmarkStart w:id="30" w:name="_ETM_Q1_972651"/>
      <w:bookmarkEnd w:id="30"/>
      <w:r>
        <w:rPr>
          <w:rFonts w:hint="cs"/>
          <w:rtl/>
        </w:rPr>
        <w:t xml:space="preserve">הקוד הסודי בצמוד לאמצעי התשלום </w:t>
      </w:r>
      <w:r>
        <w:rPr>
          <w:rtl/>
        </w:rPr>
        <w:t>–</w:t>
      </w:r>
      <w:r>
        <w:rPr>
          <w:rFonts w:hint="cs"/>
          <w:rtl/>
        </w:rPr>
        <w:t xml:space="preserve"> הערת איגוד הבנקים </w:t>
      </w:r>
      <w:bookmarkStart w:id="31" w:name="_ETM_Q1_976597"/>
      <w:bookmarkEnd w:id="31"/>
      <w:r>
        <w:rPr>
          <w:rFonts w:hint="cs"/>
          <w:rtl/>
        </w:rPr>
        <w:t xml:space="preserve">וחברות כרטיסי האשראי, בקשה לתביעת רשלנות. </w:t>
      </w:r>
    </w:p>
    <w:p w:rsidR="00A21838" w:rsidRDefault="00A21838" w:rsidP="00A21838">
      <w:pPr>
        <w:rPr>
          <w:rtl/>
        </w:rPr>
      </w:pPr>
      <w:bookmarkStart w:id="32" w:name="_ETM_Q1_47314"/>
      <w:bookmarkStart w:id="33" w:name="_ETM_Q1_47575"/>
      <w:bookmarkEnd w:id="32"/>
      <w:bookmarkEnd w:id="33"/>
    </w:p>
    <w:p w:rsidR="00A21838" w:rsidRDefault="00A21838" w:rsidP="00A21838">
      <w:pPr>
        <w:rPr>
          <w:rtl/>
        </w:rPr>
      </w:pPr>
      <w:bookmarkStart w:id="34" w:name="_ETM_Q1_47665"/>
      <w:bookmarkStart w:id="35" w:name="_ETM_Q1_47683"/>
      <w:bookmarkStart w:id="36" w:name="_ETM_Q1_47729"/>
      <w:bookmarkEnd w:id="34"/>
      <w:bookmarkEnd w:id="35"/>
      <w:bookmarkEnd w:id="36"/>
      <w:r>
        <w:rPr>
          <w:rFonts w:hint="cs"/>
          <w:rtl/>
        </w:rPr>
        <w:t>הערת רשות הדוא</w:t>
      </w:r>
      <w:bookmarkStart w:id="37" w:name="_ETM_Q1_982624"/>
      <w:bookmarkEnd w:id="37"/>
      <w:r>
        <w:rPr>
          <w:rFonts w:hint="cs"/>
          <w:rtl/>
        </w:rPr>
        <w:t xml:space="preserve">ר בנוגע לסעיפים 27 ו-28 </w:t>
      </w:r>
      <w:r>
        <w:rPr>
          <w:rtl/>
        </w:rPr>
        <w:t>–</w:t>
      </w:r>
      <w:r>
        <w:rPr>
          <w:rFonts w:hint="cs"/>
          <w:rtl/>
        </w:rPr>
        <w:t xml:space="preserve"> הארכת לוחות זמנים משבעה </w:t>
      </w:r>
      <w:bookmarkStart w:id="38" w:name="_ETM_Q1_988210"/>
      <w:bookmarkEnd w:id="38"/>
      <w:r>
        <w:rPr>
          <w:rFonts w:hint="cs"/>
          <w:rtl/>
        </w:rPr>
        <w:t xml:space="preserve">ימים לעשרה ימים ו-21 יום לעסקה בחו"ל וכן הערה לעניין זיכוי החשבון באופן מיידי בלי לחכות 15 יום, אם יתברר </w:t>
      </w:r>
      <w:bookmarkStart w:id="39" w:name="_ETM_Q1_995840"/>
      <w:bookmarkEnd w:id="39"/>
      <w:r>
        <w:rPr>
          <w:rFonts w:hint="cs"/>
          <w:rtl/>
        </w:rPr>
        <w:t xml:space="preserve">שהעסקה חוקית. </w:t>
      </w:r>
      <w:bookmarkStart w:id="40" w:name="_ETM_Q1_996316"/>
      <w:bookmarkEnd w:id="40"/>
    </w:p>
    <w:p w:rsidR="00A21838" w:rsidRDefault="00A21838" w:rsidP="00A21838">
      <w:pPr>
        <w:rPr>
          <w:rtl/>
        </w:rPr>
      </w:pPr>
      <w:bookmarkStart w:id="41" w:name="_ETM_Q1_996394"/>
      <w:bookmarkEnd w:id="41"/>
    </w:p>
    <w:p w:rsidR="00A21838" w:rsidRDefault="00A21838" w:rsidP="00A21838">
      <w:pPr>
        <w:rPr>
          <w:rtl/>
        </w:rPr>
      </w:pPr>
      <w:bookmarkStart w:id="42" w:name="_ETM_Q1_996429"/>
      <w:bookmarkStart w:id="43" w:name="_ETM_Q1_996510"/>
      <w:bookmarkEnd w:id="42"/>
      <w:bookmarkEnd w:id="43"/>
      <w:r>
        <w:rPr>
          <w:rFonts w:hint="cs"/>
          <w:rtl/>
        </w:rPr>
        <w:t xml:space="preserve">סוגיית כרטיסים נטענים וכרטיסי מתנה </w:t>
      </w:r>
      <w:r>
        <w:rPr>
          <w:rtl/>
        </w:rPr>
        <w:t>–</w:t>
      </w:r>
      <w:r>
        <w:rPr>
          <w:rFonts w:hint="cs"/>
          <w:rtl/>
        </w:rPr>
        <w:t xml:space="preserve"> משרד המשפטים </w:t>
      </w:r>
      <w:bookmarkStart w:id="44" w:name="_ETM_Q1_1000522"/>
      <w:bookmarkEnd w:id="44"/>
      <w:r>
        <w:rPr>
          <w:rFonts w:hint="cs"/>
          <w:rtl/>
        </w:rPr>
        <w:t xml:space="preserve">מסר שייתכן ותהיה התייחסות ייחודית בחוק לסוגיית כרטיסים </w:t>
      </w:r>
      <w:bookmarkStart w:id="45" w:name="_ETM_Q1_1005876"/>
      <w:bookmarkEnd w:id="45"/>
      <w:r>
        <w:rPr>
          <w:rFonts w:hint="cs"/>
          <w:rtl/>
        </w:rPr>
        <w:t xml:space="preserve">אלו. שימוש לרעה באמצעי התשלום </w:t>
      </w:r>
      <w:r>
        <w:rPr>
          <w:rtl/>
        </w:rPr>
        <w:t>–</w:t>
      </w:r>
      <w:r>
        <w:rPr>
          <w:rFonts w:hint="cs"/>
          <w:rtl/>
        </w:rPr>
        <w:t xml:space="preserve"> עניין הצורך בגמישות </w:t>
      </w:r>
      <w:bookmarkStart w:id="46" w:name="_ETM_Q1_1008505"/>
      <w:bookmarkEnd w:id="46"/>
      <w:r>
        <w:rPr>
          <w:rFonts w:hint="cs"/>
          <w:rtl/>
        </w:rPr>
        <w:t xml:space="preserve">בפעילות בדגש על גופים בינלאומיים לעומת דרישת רגולציה חדשה. </w:t>
      </w:r>
    </w:p>
    <w:p w:rsidR="00A21838" w:rsidRDefault="00A21838" w:rsidP="00A21838">
      <w:pPr>
        <w:rPr>
          <w:rtl/>
        </w:rPr>
      </w:pPr>
      <w:bookmarkStart w:id="47" w:name="_ETM_Q1_1013951"/>
      <w:bookmarkStart w:id="48" w:name="_ETM_Q1_1014037"/>
      <w:bookmarkEnd w:id="47"/>
      <w:bookmarkEnd w:id="48"/>
    </w:p>
    <w:p w:rsidR="00A21838" w:rsidRDefault="00A21838" w:rsidP="00A21838">
      <w:pPr>
        <w:rPr>
          <w:rtl/>
        </w:rPr>
      </w:pPr>
      <w:bookmarkStart w:id="49" w:name="_ETM_Q1_1014078"/>
      <w:bookmarkStart w:id="50" w:name="_ETM_Q1_1014156"/>
      <w:bookmarkEnd w:id="49"/>
      <w:bookmarkEnd w:id="50"/>
      <w:r>
        <w:rPr>
          <w:rFonts w:hint="cs"/>
          <w:rtl/>
        </w:rPr>
        <w:t>אנ</w:t>
      </w:r>
      <w:bookmarkStart w:id="51" w:name="_ETM_Q1_1014959"/>
      <w:bookmarkEnd w:id="51"/>
      <w:r>
        <w:rPr>
          <w:rFonts w:hint="cs"/>
          <w:rtl/>
        </w:rPr>
        <w:t xml:space="preserve">י כן רוצה לומר משהו על דרישת הרגולציה החדשה. אני </w:t>
      </w:r>
      <w:bookmarkStart w:id="52" w:name="_ETM_Q1_1018138"/>
      <w:bookmarkEnd w:id="52"/>
      <w:r>
        <w:rPr>
          <w:rFonts w:hint="cs"/>
          <w:rtl/>
        </w:rPr>
        <w:t xml:space="preserve">מבינה שבישראל הלכו על גישה שאמורה להקל ביחס למדינות </w:t>
      </w:r>
      <w:bookmarkStart w:id="53" w:name="_ETM_Q1_1024754"/>
      <w:bookmarkEnd w:id="53"/>
      <w:r>
        <w:rPr>
          <w:rFonts w:hint="cs"/>
          <w:rtl/>
        </w:rPr>
        <w:t xml:space="preserve">אחרות בעולם באופן שבו אנחנו פחות מכתיבים את כל תנאי </w:t>
      </w:r>
      <w:bookmarkStart w:id="54" w:name="_ETM_Q1_1031406"/>
      <w:bookmarkEnd w:id="54"/>
      <w:r>
        <w:rPr>
          <w:rFonts w:hint="cs"/>
          <w:rtl/>
        </w:rPr>
        <w:t xml:space="preserve">הרגולציה בהקשר של הזיהוי. את האיזון הזה עדיין צריך </w:t>
      </w:r>
      <w:bookmarkStart w:id="55" w:name="_ETM_Q1_1037636"/>
      <w:bookmarkEnd w:id="55"/>
      <w:r>
        <w:rPr>
          <w:rFonts w:hint="cs"/>
          <w:rtl/>
        </w:rPr>
        <w:t xml:space="preserve">לייצר, אבל כנראה שבכל זאת יש אטרקציה בישראל לעומת מדינות </w:t>
      </w:r>
      <w:bookmarkStart w:id="56" w:name="_ETM_Q1_1043992"/>
      <w:bookmarkEnd w:id="56"/>
      <w:r>
        <w:rPr>
          <w:rFonts w:hint="cs"/>
          <w:rtl/>
        </w:rPr>
        <w:t xml:space="preserve">אירופה. היה לי חשוב לומר את זה. </w:t>
      </w:r>
    </w:p>
    <w:p w:rsidR="00A21838" w:rsidRDefault="00A21838" w:rsidP="00A21838">
      <w:pPr>
        <w:rPr>
          <w:rtl/>
        </w:rPr>
      </w:pPr>
      <w:bookmarkStart w:id="57" w:name="_ETM_Q1_1046195"/>
      <w:bookmarkStart w:id="58" w:name="_ETM_Q1_1046281"/>
      <w:bookmarkEnd w:id="57"/>
      <w:bookmarkEnd w:id="58"/>
    </w:p>
    <w:p w:rsidR="00A21838" w:rsidRDefault="00A21838" w:rsidP="00A21838">
      <w:pPr>
        <w:rPr>
          <w:rtl/>
        </w:rPr>
      </w:pPr>
      <w:bookmarkStart w:id="59" w:name="_ETM_Q1_1046315"/>
      <w:bookmarkStart w:id="60" w:name="_ETM_Q1_1046408"/>
      <w:bookmarkEnd w:id="59"/>
      <w:bookmarkEnd w:id="60"/>
      <w:r>
        <w:rPr>
          <w:rFonts w:hint="cs"/>
          <w:rtl/>
        </w:rPr>
        <w:t>אנחנו בסעיף 27(ב</w:t>
      </w:r>
      <w:bookmarkStart w:id="61" w:name="_ETM_Q1_1049627"/>
      <w:bookmarkEnd w:id="61"/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האם יש הערות נוספות לסעיף זה? בבקשה</w:t>
      </w:r>
      <w:bookmarkStart w:id="62" w:name="_ETM_Q1_1055146"/>
      <w:bookmarkEnd w:id="62"/>
      <w:r>
        <w:rPr>
          <w:rFonts w:hint="cs"/>
          <w:rtl/>
        </w:rPr>
        <w:t xml:space="preserve">, שם מלא לפרוטוקול, בבקשה. </w:t>
      </w:r>
    </w:p>
    <w:p w:rsidR="00A21838" w:rsidRDefault="00A21838" w:rsidP="00A21838">
      <w:pPr>
        <w:rPr>
          <w:rtl/>
        </w:rPr>
      </w:pPr>
      <w:bookmarkStart w:id="63" w:name="_ETM_Q1_1066916"/>
      <w:bookmarkStart w:id="64" w:name="_ETM_Q1_1066996"/>
      <w:bookmarkStart w:id="65" w:name="_ETM_Q1_1067565"/>
      <w:bookmarkStart w:id="66" w:name="_ETM_Q1_1067623"/>
      <w:bookmarkEnd w:id="63"/>
      <w:bookmarkEnd w:id="64"/>
      <w:bookmarkEnd w:id="65"/>
      <w:bookmarkEnd w:id="66"/>
    </w:p>
    <w:p w:rsidR="00A21838" w:rsidRDefault="00A21838" w:rsidP="0055004D">
      <w:pPr>
        <w:pStyle w:val="af9"/>
        <w:rPr>
          <w:rtl/>
        </w:rPr>
      </w:pPr>
      <w:bookmarkStart w:id="67" w:name="ET_guest_860925_4"/>
      <w:r w:rsidRPr="0055004D">
        <w:rPr>
          <w:rStyle w:val="TagStyle"/>
          <w:rtl/>
        </w:rPr>
        <w:t xml:space="preserve"> &lt;&lt; אורח &gt;&gt;</w:t>
      </w:r>
      <w:r w:rsidRPr="00A21838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A21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"/>
    </w:p>
    <w:p w:rsidR="00A21838" w:rsidRDefault="00A21838" w:rsidP="00A21838">
      <w:pPr>
        <w:pStyle w:val="KeepWithNext"/>
        <w:rPr>
          <w:rtl/>
        </w:rPr>
      </w:pPr>
    </w:p>
    <w:p w:rsidR="00A21838" w:rsidRDefault="00A21838" w:rsidP="00A21838">
      <w:pPr>
        <w:rPr>
          <w:rtl/>
        </w:rPr>
      </w:pPr>
      <w:bookmarkStart w:id="68" w:name="_ETM_Q1_1085046"/>
      <w:bookmarkEnd w:id="68"/>
      <w:r>
        <w:rPr>
          <w:rFonts w:hint="cs"/>
          <w:rtl/>
        </w:rPr>
        <w:t xml:space="preserve">אני </w:t>
      </w:r>
      <w:bookmarkStart w:id="69" w:name="_ETM_Q1_1084878"/>
      <w:bookmarkEnd w:id="69"/>
      <w:r>
        <w:rPr>
          <w:rFonts w:hint="cs"/>
          <w:rtl/>
        </w:rPr>
        <w:t xml:space="preserve">מהמועצה הישראלית לצרכנות. ברשותך, הייתי רוצה לנושא של הגבלת אחריות </w:t>
      </w:r>
      <w:bookmarkStart w:id="70" w:name="_ETM_Q1_1090658"/>
      <w:bookmarkEnd w:id="70"/>
      <w:r>
        <w:rPr>
          <w:rFonts w:hint="cs"/>
          <w:rtl/>
        </w:rPr>
        <w:t xml:space="preserve">או אי הגבלת אחריות, על כל הנושא של הרשלנות וגם הנושא </w:t>
      </w:r>
      <w:bookmarkStart w:id="71" w:name="_ETM_Q1_1095789"/>
      <w:bookmarkEnd w:id="71"/>
      <w:r>
        <w:rPr>
          <w:rFonts w:hint="cs"/>
          <w:rtl/>
        </w:rPr>
        <w:t xml:space="preserve">של הקוד הסודי, שלפעמים מאבדים ביחד עם </w:t>
      </w:r>
      <w:bookmarkStart w:id="72" w:name="_ETM_Q1_1098168"/>
      <w:bookmarkEnd w:id="72"/>
      <w:r>
        <w:rPr>
          <w:rFonts w:hint="cs"/>
          <w:rtl/>
        </w:rPr>
        <w:t xml:space="preserve">אמצעי התשלום. זאת הבעיה. </w:t>
      </w:r>
    </w:p>
    <w:p w:rsidR="00A21838" w:rsidRDefault="00A21838" w:rsidP="00A21838">
      <w:pPr>
        <w:rPr>
          <w:rtl/>
        </w:rPr>
      </w:pPr>
      <w:bookmarkStart w:id="73" w:name="_ETM_Q1_1102697"/>
      <w:bookmarkStart w:id="74" w:name="_ETM_Q1_1102782"/>
      <w:bookmarkEnd w:id="73"/>
      <w:bookmarkEnd w:id="74"/>
    </w:p>
    <w:p w:rsidR="00A21838" w:rsidRDefault="00A21838" w:rsidP="00A21838">
      <w:pPr>
        <w:rPr>
          <w:rtl/>
        </w:rPr>
      </w:pPr>
      <w:bookmarkStart w:id="75" w:name="_ETM_Q1_1102833"/>
      <w:bookmarkStart w:id="76" w:name="_ETM_Q1_1102925"/>
      <w:bookmarkEnd w:id="75"/>
      <w:bookmarkEnd w:id="76"/>
      <w:r>
        <w:rPr>
          <w:rFonts w:hint="cs"/>
          <w:rtl/>
        </w:rPr>
        <w:t xml:space="preserve">בדקתי איך </w:t>
      </w:r>
      <w:bookmarkStart w:id="77" w:name="_ETM_Q1_1104865"/>
      <w:bookmarkEnd w:id="77"/>
      <w:r>
        <w:rPr>
          <w:rFonts w:hint="cs"/>
          <w:rtl/>
        </w:rPr>
        <w:t xml:space="preserve">הדירקטיבה יושמה בצרפת והגעתי להסדרה מאוד מעניינת. </w:t>
      </w:r>
      <w:bookmarkStart w:id="78" w:name="_ETM_Q1_1117332"/>
      <w:bookmarkEnd w:id="78"/>
      <w:r>
        <w:rPr>
          <w:rFonts w:hint="cs"/>
          <w:rtl/>
        </w:rPr>
        <w:t xml:space="preserve">הנושא של שימוש לרעה מטופל דרך </w:t>
      </w:r>
      <w:bookmarkStart w:id="79" w:name="_ETM_Q1_1132302"/>
      <w:bookmarkEnd w:id="79"/>
      <w:r>
        <w:rPr>
          <w:rFonts w:hint="cs"/>
          <w:rtl/>
        </w:rPr>
        <w:t xml:space="preserve">הבנקים ושם הבנק עושה את העבודה ומטפל מול חברת האשראי. </w:t>
      </w:r>
      <w:bookmarkStart w:id="80" w:name="_ETM_Q1_1139951"/>
      <w:bookmarkEnd w:id="80"/>
      <w:r>
        <w:rPr>
          <w:rFonts w:hint="cs"/>
          <w:rtl/>
        </w:rPr>
        <w:t xml:space="preserve">הזיכוי מיידי ולא תוך שבעה ימים, ואז בודקים את </w:t>
      </w:r>
      <w:bookmarkStart w:id="81" w:name="_ETM_Q1_1144224"/>
      <w:bookmarkEnd w:id="81"/>
      <w:r>
        <w:rPr>
          <w:rFonts w:hint="cs"/>
          <w:rtl/>
        </w:rPr>
        <w:t xml:space="preserve">העניין. </w:t>
      </w:r>
    </w:p>
    <w:p w:rsidR="00A21838" w:rsidRDefault="00A21838" w:rsidP="00A21838">
      <w:pPr>
        <w:rPr>
          <w:rtl/>
        </w:rPr>
      </w:pPr>
      <w:bookmarkStart w:id="82" w:name="_ETM_Q1_1148624"/>
      <w:bookmarkStart w:id="83" w:name="_ETM_Q1_1148723"/>
      <w:bookmarkEnd w:id="82"/>
      <w:bookmarkEnd w:id="83"/>
    </w:p>
    <w:p w:rsidR="00A21838" w:rsidRDefault="00A21838" w:rsidP="0055004D">
      <w:pPr>
        <w:pStyle w:val="af6"/>
        <w:rPr>
          <w:rtl/>
        </w:rPr>
      </w:pPr>
      <w:bookmarkStart w:id="84" w:name="_ETM_Q1_1148769"/>
      <w:bookmarkStart w:id="85" w:name="_ETM_Q1_1148864"/>
      <w:bookmarkStart w:id="86" w:name="ET_yor_5304_5"/>
      <w:bookmarkEnd w:id="84"/>
      <w:bookmarkEnd w:id="85"/>
      <w:r w:rsidRPr="0055004D">
        <w:rPr>
          <w:rStyle w:val="TagStyle"/>
          <w:rtl/>
        </w:rPr>
        <w:t xml:space="preserve"> &lt;&lt; יור &gt;&gt;</w:t>
      </w:r>
      <w:r w:rsidRPr="00A2183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21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"/>
    </w:p>
    <w:p w:rsidR="00A21838" w:rsidRDefault="00A21838" w:rsidP="00A21838">
      <w:pPr>
        <w:pStyle w:val="KeepWithNext"/>
        <w:rPr>
          <w:rtl/>
        </w:rPr>
      </w:pPr>
    </w:p>
    <w:p w:rsidR="00A21838" w:rsidRDefault="00A21838" w:rsidP="00A21838">
      <w:pPr>
        <w:rPr>
          <w:rtl/>
        </w:rPr>
      </w:pPr>
      <w:bookmarkStart w:id="87" w:name="_ETM_Q1_1151071"/>
      <w:bookmarkEnd w:id="87"/>
      <w:r>
        <w:rPr>
          <w:rFonts w:hint="cs"/>
          <w:rtl/>
        </w:rPr>
        <w:t>זה החוק בצרפת?</w:t>
      </w:r>
      <w:r>
        <w:rPr>
          <w:rtl/>
        </w:rPr>
        <w:t xml:space="preserve">  </w:t>
      </w:r>
    </w:p>
    <w:p w:rsidR="00A21838" w:rsidRDefault="00A21838" w:rsidP="00A21838">
      <w:pPr>
        <w:rPr>
          <w:rtl/>
        </w:rPr>
      </w:pPr>
      <w:bookmarkStart w:id="88" w:name="_ETM_Q1_1055427"/>
      <w:bookmarkStart w:id="89" w:name="_ETM_Q1_1055518"/>
      <w:bookmarkEnd w:id="88"/>
      <w:bookmarkEnd w:id="89"/>
    </w:p>
    <w:p w:rsidR="00A21838" w:rsidRDefault="00A21838" w:rsidP="0055004D">
      <w:pPr>
        <w:pStyle w:val="-"/>
        <w:rPr>
          <w:rtl/>
        </w:rPr>
      </w:pPr>
      <w:bookmarkStart w:id="90" w:name="ET_speakercontinue_860925_6"/>
      <w:r w:rsidRPr="0055004D">
        <w:rPr>
          <w:rStyle w:val="TagStyle"/>
          <w:rtl/>
        </w:rPr>
        <w:t xml:space="preserve"> &lt;&lt; דובר_המשך &gt;&gt;</w:t>
      </w:r>
      <w:r w:rsidRPr="00A21838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A21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"/>
    </w:p>
    <w:p w:rsidR="00A21838" w:rsidRDefault="00A21838" w:rsidP="00A21838">
      <w:pPr>
        <w:pStyle w:val="KeepWithNext"/>
        <w:rPr>
          <w:rtl/>
        </w:rPr>
      </w:pPr>
    </w:p>
    <w:p w:rsidR="00A21838" w:rsidRDefault="00A21838" w:rsidP="00A21838">
      <w:pPr>
        <w:rPr>
          <w:rtl/>
        </w:rPr>
      </w:pPr>
      <w:bookmarkStart w:id="91" w:name="_ETM_Q1_1151633"/>
      <w:bookmarkEnd w:id="91"/>
      <w:r>
        <w:rPr>
          <w:rFonts w:hint="cs"/>
          <w:rtl/>
        </w:rPr>
        <w:t xml:space="preserve">זה יישום של הדירקטיבה שקיימת מ-2009. </w:t>
      </w:r>
      <w:bookmarkStart w:id="92" w:name="_ETM_Q1_1154288"/>
      <w:bookmarkEnd w:id="92"/>
    </w:p>
    <w:p w:rsidR="00A21838" w:rsidRDefault="00A21838" w:rsidP="00A21838">
      <w:pPr>
        <w:rPr>
          <w:rtl/>
        </w:rPr>
      </w:pPr>
      <w:bookmarkStart w:id="93" w:name="_ETM_Q1_1154520"/>
      <w:bookmarkStart w:id="94" w:name="_ETM_Q1_1154613"/>
      <w:bookmarkEnd w:id="93"/>
      <w:bookmarkEnd w:id="94"/>
    </w:p>
    <w:p w:rsidR="00A21838" w:rsidRDefault="00A21838" w:rsidP="0055004D">
      <w:pPr>
        <w:pStyle w:val="af6"/>
        <w:rPr>
          <w:rtl/>
        </w:rPr>
      </w:pPr>
      <w:bookmarkStart w:id="95" w:name="ET_yor_5304_7"/>
      <w:r w:rsidRPr="0055004D">
        <w:rPr>
          <w:rStyle w:val="TagStyle"/>
          <w:rtl/>
        </w:rPr>
        <w:t xml:space="preserve"> &lt;&lt; יור &gt;&gt;</w:t>
      </w:r>
      <w:r w:rsidRPr="00A2183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21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"/>
    </w:p>
    <w:p w:rsidR="00A21838" w:rsidRDefault="00A21838" w:rsidP="00A21838">
      <w:pPr>
        <w:pStyle w:val="KeepWithNext"/>
        <w:rPr>
          <w:rtl/>
        </w:rPr>
      </w:pPr>
    </w:p>
    <w:p w:rsidR="00A21838" w:rsidRDefault="00A21838" w:rsidP="00A21838">
      <w:pPr>
        <w:rPr>
          <w:rtl/>
        </w:rPr>
      </w:pPr>
      <w:bookmarkStart w:id="96" w:name="_ETM_Q1_1154400"/>
      <w:bookmarkEnd w:id="96"/>
      <w:r>
        <w:rPr>
          <w:rFonts w:hint="cs"/>
          <w:rtl/>
        </w:rPr>
        <w:t xml:space="preserve">זה היישום על פי ההגדרה של צרפת או שזה מה </w:t>
      </w:r>
      <w:bookmarkStart w:id="97" w:name="_ETM_Q1_1155451"/>
      <w:bookmarkEnd w:id="97"/>
      <w:r>
        <w:rPr>
          <w:rFonts w:hint="cs"/>
          <w:rtl/>
        </w:rPr>
        <w:t>שהבנק הספציפי הזה עשה?</w:t>
      </w:r>
    </w:p>
    <w:p w:rsidR="00A21838" w:rsidRDefault="00A21838" w:rsidP="00A21838">
      <w:pPr>
        <w:rPr>
          <w:rtl/>
        </w:rPr>
      </w:pPr>
      <w:bookmarkStart w:id="98" w:name="_ETM_Q1_1156986"/>
      <w:bookmarkStart w:id="99" w:name="_ETM_Q1_1157092"/>
      <w:bookmarkEnd w:id="98"/>
      <w:bookmarkEnd w:id="99"/>
    </w:p>
    <w:p w:rsidR="00A21838" w:rsidRDefault="00A21838" w:rsidP="0055004D">
      <w:pPr>
        <w:pStyle w:val="-"/>
        <w:rPr>
          <w:rtl/>
        </w:rPr>
      </w:pPr>
      <w:bookmarkStart w:id="100" w:name="_ETM_Q1_1157114"/>
      <w:bookmarkStart w:id="101" w:name="_ETM_Q1_1157232"/>
      <w:bookmarkStart w:id="102" w:name="ET_speakercontinue_860925_8"/>
      <w:bookmarkEnd w:id="100"/>
      <w:bookmarkEnd w:id="101"/>
      <w:r w:rsidRPr="0055004D">
        <w:rPr>
          <w:rStyle w:val="TagStyle"/>
          <w:rtl/>
        </w:rPr>
        <w:t xml:space="preserve"> &lt;&lt; דובר_המשך &gt;&gt;</w:t>
      </w:r>
      <w:r w:rsidRPr="00A21838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A21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2"/>
    </w:p>
    <w:p w:rsidR="00A21838" w:rsidRDefault="00A21838" w:rsidP="00A21838">
      <w:pPr>
        <w:pStyle w:val="KeepWithNext"/>
        <w:rPr>
          <w:rtl/>
        </w:rPr>
      </w:pPr>
    </w:p>
    <w:p w:rsidR="00A21838" w:rsidRDefault="00A21838" w:rsidP="00A21838">
      <w:pPr>
        <w:rPr>
          <w:rtl/>
        </w:rPr>
      </w:pPr>
      <w:bookmarkStart w:id="103" w:name="_ETM_Q1_1161306"/>
      <w:bookmarkEnd w:id="103"/>
      <w:r>
        <w:rPr>
          <w:rFonts w:hint="cs"/>
          <w:rtl/>
        </w:rPr>
        <w:t xml:space="preserve">זה החוק המקומי שחייב להיות מותאם </w:t>
      </w:r>
      <w:bookmarkStart w:id="104" w:name="_ETM_Q1_1164704"/>
      <w:bookmarkEnd w:id="104"/>
      <w:r>
        <w:rPr>
          <w:rFonts w:hint="cs"/>
          <w:rtl/>
        </w:rPr>
        <w:t xml:space="preserve">לדירקטיבה מ-2009. </w:t>
      </w:r>
    </w:p>
    <w:p w:rsidR="007A6EEA" w:rsidRDefault="007A6EEA" w:rsidP="00A21838">
      <w:pPr>
        <w:rPr>
          <w:rtl/>
        </w:rPr>
      </w:pPr>
    </w:p>
    <w:p w:rsidR="007A6EEA" w:rsidRDefault="007A6EEA" w:rsidP="0055004D">
      <w:pPr>
        <w:pStyle w:val="af6"/>
        <w:rPr>
          <w:rtl/>
        </w:rPr>
      </w:pPr>
      <w:bookmarkStart w:id="105" w:name="ET_yor_5304_9"/>
      <w:r w:rsidRPr="0055004D">
        <w:rPr>
          <w:rStyle w:val="TagStyle"/>
          <w:rtl/>
        </w:rPr>
        <w:t xml:space="preserve"> &lt;&lt; יור &gt;&gt;</w:t>
      </w:r>
      <w:r w:rsidRPr="007A6EEA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A6EE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"/>
    </w:p>
    <w:p w:rsidR="007A6EEA" w:rsidRDefault="007A6EEA" w:rsidP="007A6EEA">
      <w:pPr>
        <w:pStyle w:val="KeepWithNext"/>
        <w:rPr>
          <w:rtl/>
        </w:rPr>
      </w:pPr>
    </w:p>
    <w:p w:rsidR="007A6EEA" w:rsidRDefault="007A6EEA" w:rsidP="007A6EEA">
      <w:pPr>
        <w:rPr>
          <w:rtl/>
        </w:rPr>
      </w:pPr>
      <w:bookmarkStart w:id="106" w:name="_ETM_Q1_1170328"/>
      <w:bookmarkEnd w:id="106"/>
      <w:r>
        <w:rPr>
          <w:rFonts w:hint="cs"/>
          <w:rtl/>
        </w:rPr>
        <w:t xml:space="preserve">זה הדיוק של הדירקטיבה בצרפת. </w:t>
      </w:r>
    </w:p>
    <w:p w:rsidR="007A6EEA" w:rsidRDefault="007A6EEA" w:rsidP="007A6EEA">
      <w:pPr>
        <w:rPr>
          <w:rtl/>
        </w:rPr>
      </w:pPr>
      <w:bookmarkStart w:id="107" w:name="_ETM_Q1_1170898"/>
      <w:bookmarkStart w:id="108" w:name="_ETM_Q1_1171011"/>
      <w:bookmarkEnd w:id="107"/>
      <w:bookmarkEnd w:id="108"/>
    </w:p>
    <w:p w:rsidR="007A6EEA" w:rsidRDefault="007A6EEA" w:rsidP="0055004D">
      <w:pPr>
        <w:pStyle w:val="-"/>
        <w:rPr>
          <w:rtl/>
        </w:rPr>
      </w:pPr>
      <w:bookmarkStart w:id="109" w:name="ET_speakercontinue_860925_10"/>
      <w:r w:rsidRPr="0055004D">
        <w:rPr>
          <w:rStyle w:val="TagStyle"/>
          <w:rtl/>
        </w:rPr>
        <w:t xml:space="preserve"> &lt;&lt; דובר_המשך &gt;&gt;</w:t>
      </w:r>
      <w:r w:rsidRPr="007A6EEA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7A6EE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9"/>
    </w:p>
    <w:p w:rsidR="007A6EEA" w:rsidRDefault="007A6EEA" w:rsidP="007A6EEA">
      <w:pPr>
        <w:pStyle w:val="KeepWithNext"/>
        <w:rPr>
          <w:rtl/>
        </w:rPr>
      </w:pPr>
    </w:p>
    <w:p w:rsidR="009934AC" w:rsidRDefault="007A6EEA" w:rsidP="007A6EEA">
      <w:pPr>
        <w:rPr>
          <w:rtl/>
        </w:rPr>
      </w:pPr>
      <w:bookmarkStart w:id="110" w:name="_ETM_Q1_1172150"/>
      <w:bookmarkEnd w:id="110"/>
      <w:r>
        <w:rPr>
          <w:rFonts w:hint="cs"/>
          <w:rtl/>
        </w:rPr>
        <w:t xml:space="preserve">בדיוק. מיושמת שם </w:t>
      </w:r>
      <w:bookmarkStart w:id="111" w:name="_ETM_Q1_1173650"/>
      <w:bookmarkEnd w:id="111"/>
      <w:r>
        <w:rPr>
          <w:rFonts w:hint="cs"/>
          <w:rtl/>
        </w:rPr>
        <w:t xml:space="preserve">אחריות מלאה במקרה של שימוש לרעה של הבנק. אין השתתפות </w:t>
      </w:r>
      <w:bookmarkStart w:id="112" w:name="_ETM_Q1_1179564"/>
      <w:bookmarkEnd w:id="112"/>
      <w:r>
        <w:rPr>
          <w:rFonts w:hint="cs"/>
          <w:rtl/>
        </w:rPr>
        <w:t xml:space="preserve">עצמית בכלל. אלא מה? אם כרטיס האשראי אבד יחד </w:t>
      </w:r>
      <w:bookmarkStart w:id="113" w:name="_ETM_Q1_1193004"/>
      <w:bookmarkEnd w:id="113"/>
      <w:r>
        <w:rPr>
          <w:rFonts w:hint="cs"/>
          <w:rtl/>
        </w:rPr>
        <w:t xml:space="preserve">עם הקוד הסודי, יש השתתפות עצמית של הלקוח שהייתה 150 </w:t>
      </w:r>
      <w:bookmarkStart w:id="114" w:name="_ETM_Q1_1197618"/>
      <w:bookmarkEnd w:id="114"/>
      <w:r>
        <w:rPr>
          <w:rFonts w:hint="cs"/>
          <w:rtl/>
        </w:rPr>
        <w:t xml:space="preserve">יורו עד ינואר 2018 ואז ההשתתפות העצמית ירדה ל-50 </w:t>
      </w:r>
      <w:bookmarkStart w:id="115" w:name="_ETM_Q1_1205746"/>
      <w:bookmarkEnd w:id="115"/>
      <w:r>
        <w:rPr>
          <w:rFonts w:hint="cs"/>
          <w:rtl/>
        </w:rPr>
        <w:t xml:space="preserve">יורו. כשאומרים היום שיש צורך שתהיה השתתפות עצמית בכל מקרה, </w:t>
      </w:r>
      <w:bookmarkStart w:id="116" w:name="_ETM_Q1_1211132"/>
      <w:bookmarkEnd w:id="116"/>
      <w:r>
        <w:rPr>
          <w:rFonts w:hint="cs"/>
          <w:rtl/>
        </w:rPr>
        <w:t xml:space="preserve">זה כבר לרעת הצרכן ביחס להגנה שיש באירופה על הצרכנים </w:t>
      </w:r>
      <w:bookmarkStart w:id="117" w:name="_ETM_Q1_1216824"/>
      <w:bookmarkEnd w:id="117"/>
      <w:r>
        <w:rPr>
          <w:rFonts w:hint="cs"/>
          <w:rtl/>
        </w:rPr>
        <w:t xml:space="preserve">במקרה של שימוש לרעה. </w:t>
      </w:r>
      <w:r w:rsidR="009934AC">
        <w:rPr>
          <w:rFonts w:hint="cs"/>
          <w:rtl/>
        </w:rPr>
        <w:t xml:space="preserve">כשדורשים העלאת סכום ההשתתפות העצמית, זאת </w:t>
      </w:r>
      <w:bookmarkStart w:id="118" w:name="_ETM_Q1_1224136"/>
      <w:bookmarkEnd w:id="118"/>
      <w:r w:rsidR="009934AC">
        <w:rPr>
          <w:rFonts w:hint="cs"/>
          <w:rtl/>
        </w:rPr>
        <w:t xml:space="preserve">פגיעה נוספת בצרכן. </w:t>
      </w:r>
    </w:p>
    <w:p w:rsidR="009934AC" w:rsidRDefault="009934AC" w:rsidP="007A6EEA">
      <w:pPr>
        <w:rPr>
          <w:rtl/>
        </w:rPr>
      </w:pPr>
      <w:bookmarkStart w:id="119" w:name="_ETM_Q1_1227624"/>
      <w:bookmarkStart w:id="120" w:name="_ETM_Q1_1227734"/>
      <w:bookmarkEnd w:id="119"/>
      <w:bookmarkEnd w:id="120"/>
    </w:p>
    <w:p w:rsidR="009934AC" w:rsidRDefault="009934AC" w:rsidP="0055004D">
      <w:pPr>
        <w:pStyle w:val="af6"/>
        <w:rPr>
          <w:rtl/>
        </w:rPr>
      </w:pPr>
      <w:bookmarkStart w:id="121" w:name="ET_yor_5304_11"/>
      <w:r w:rsidRPr="0055004D">
        <w:rPr>
          <w:rStyle w:val="TagStyle"/>
          <w:rtl/>
        </w:rPr>
        <w:t xml:space="preserve"> &lt;&lt; יור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22" w:name="_ETM_Q1_1229573"/>
      <w:bookmarkEnd w:id="122"/>
      <w:r>
        <w:rPr>
          <w:rFonts w:hint="cs"/>
          <w:rtl/>
        </w:rPr>
        <w:t xml:space="preserve">בעצם את אומרת שלא הכצעקתה. מה </w:t>
      </w:r>
      <w:bookmarkStart w:id="123" w:name="_ETM_Q1_1230196"/>
      <w:bookmarkEnd w:id="123"/>
      <w:r>
        <w:rPr>
          <w:rFonts w:hint="cs"/>
          <w:rtl/>
        </w:rPr>
        <w:t xml:space="preserve">ששמענו אתמול לא מדויק עם המציאות של מה שקורה בצרפת </w:t>
      </w:r>
      <w:bookmarkStart w:id="124" w:name="_ETM_Q1_1232912"/>
      <w:bookmarkEnd w:id="124"/>
      <w:r>
        <w:rPr>
          <w:rFonts w:hint="cs"/>
          <w:rtl/>
        </w:rPr>
        <w:t xml:space="preserve">לפי הבדיקה שאת ערכת. </w:t>
      </w:r>
    </w:p>
    <w:p w:rsidR="009934AC" w:rsidRDefault="009934AC" w:rsidP="009934AC">
      <w:pPr>
        <w:rPr>
          <w:rtl/>
        </w:rPr>
      </w:pPr>
      <w:bookmarkStart w:id="125" w:name="_ETM_Q1_1236967"/>
      <w:bookmarkStart w:id="126" w:name="_ETM_Q1_1237086"/>
      <w:bookmarkEnd w:id="125"/>
      <w:bookmarkEnd w:id="126"/>
    </w:p>
    <w:p w:rsidR="009934AC" w:rsidRDefault="009934AC" w:rsidP="0055004D">
      <w:pPr>
        <w:pStyle w:val="-"/>
        <w:rPr>
          <w:rtl/>
        </w:rPr>
      </w:pPr>
      <w:bookmarkStart w:id="127" w:name="ET_speakercontinue_860925_12"/>
      <w:r w:rsidRPr="0055004D">
        <w:rPr>
          <w:rStyle w:val="TagStyle"/>
          <w:rtl/>
        </w:rPr>
        <w:t xml:space="preserve"> &lt;&lt; דובר_המשך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7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28" w:name="_ETM_Q1_1238268"/>
      <w:bookmarkEnd w:id="128"/>
      <w:r>
        <w:rPr>
          <w:rFonts w:hint="cs"/>
          <w:rtl/>
        </w:rPr>
        <w:t xml:space="preserve">בצרפת בחרו בנושא של נגישות ללקוח. </w:t>
      </w:r>
      <w:bookmarkStart w:id="129" w:name="_ETM_Q1_1242885"/>
      <w:bookmarkEnd w:id="129"/>
      <w:r>
        <w:rPr>
          <w:rFonts w:hint="cs"/>
          <w:rtl/>
        </w:rPr>
        <w:t xml:space="preserve">הוא יכול לגשת לבנק, לעשות את כל תהליך ההכחשה ואחרי </w:t>
      </w:r>
      <w:bookmarkStart w:id="130" w:name="_ETM_Q1_1245838"/>
      <w:bookmarkEnd w:id="130"/>
      <w:r>
        <w:rPr>
          <w:rFonts w:hint="cs"/>
          <w:rtl/>
        </w:rPr>
        <w:t xml:space="preserve">זה הוא יצטרך לעשות את זה בכתב או </w:t>
      </w:r>
      <w:bookmarkStart w:id="131" w:name="_ETM_Q1_1248958"/>
      <w:bookmarkEnd w:id="131"/>
      <w:r>
        <w:rPr>
          <w:rFonts w:hint="cs"/>
          <w:rtl/>
        </w:rPr>
        <w:t xml:space="preserve">לגשת לסניף. הוא יכול לעשות את זה בטלפון ומייד חוסמים </w:t>
      </w:r>
      <w:bookmarkStart w:id="132" w:name="_ETM_Q1_1252980"/>
      <w:bookmarkEnd w:id="132"/>
      <w:r>
        <w:rPr>
          <w:rFonts w:hint="cs"/>
          <w:rtl/>
        </w:rPr>
        <w:t xml:space="preserve">את הכרטיס. לא מאפשרים חיובים. </w:t>
      </w:r>
    </w:p>
    <w:p w:rsidR="009934AC" w:rsidRDefault="009934AC" w:rsidP="009934AC">
      <w:pPr>
        <w:rPr>
          <w:rtl/>
        </w:rPr>
      </w:pPr>
      <w:bookmarkStart w:id="133" w:name="_ETM_Q1_1257112"/>
      <w:bookmarkStart w:id="134" w:name="_ETM_Q1_1257208"/>
      <w:bookmarkEnd w:id="133"/>
      <w:bookmarkEnd w:id="134"/>
    </w:p>
    <w:p w:rsidR="009934AC" w:rsidRDefault="009934AC" w:rsidP="0055004D">
      <w:pPr>
        <w:pStyle w:val="af6"/>
        <w:rPr>
          <w:rtl/>
        </w:rPr>
      </w:pPr>
      <w:bookmarkStart w:id="135" w:name="ET_yor_5304_13"/>
      <w:r w:rsidRPr="0055004D">
        <w:rPr>
          <w:rStyle w:val="TagStyle"/>
          <w:rtl/>
        </w:rPr>
        <w:t xml:space="preserve"> &lt;&lt; יור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36" w:name="_ETM_Q1_1258944"/>
      <w:bookmarkEnd w:id="136"/>
      <w:r>
        <w:rPr>
          <w:rFonts w:hint="cs"/>
          <w:rtl/>
        </w:rPr>
        <w:t>גם הקפאה?</w:t>
      </w:r>
      <w:bookmarkStart w:id="137" w:name="_ETM_Q1_1260776"/>
      <w:bookmarkEnd w:id="137"/>
    </w:p>
    <w:p w:rsidR="009934AC" w:rsidRDefault="009934AC" w:rsidP="009934AC">
      <w:pPr>
        <w:rPr>
          <w:rtl/>
        </w:rPr>
      </w:pPr>
      <w:bookmarkStart w:id="138" w:name="_ETM_Q1_1260876"/>
      <w:bookmarkEnd w:id="138"/>
    </w:p>
    <w:p w:rsidR="009934AC" w:rsidRDefault="009934AC" w:rsidP="0055004D">
      <w:pPr>
        <w:pStyle w:val="-"/>
        <w:rPr>
          <w:rtl/>
        </w:rPr>
      </w:pPr>
      <w:bookmarkStart w:id="139" w:name="ET_speakercontinue_860925_14"/>
      <w:r w:rsidRPr="0055004D">
        <w:rPr>
          <w:rStyle w:val="TagStyle"/>
          <w:rtl/>
        </w:rPr>
        <w:t xml:space="preserve"> &lt;&lt; דובר_המשך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9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40" w:name="_ETM_Q1_1261882"/>
      <w:bookmarkEnd w:id="140"/>
      <w:r>
        <w:rPr>
          <w:rFonts w:hint="cs"/>
          <w:rtl/>
        </w:rPr>
        <w:t>הקפאה מיידית.</w:t>
      </w:r>
      <w:bookmarkStart w:id="141" w:name="_ETM_Q1_1263759"/>
      <w:bookmarkEnd w:id="141"/>
      <w:r>
        <w:rPr>
          <w:rFonts w:hint="cs"/>
          <w:rtl/>
        </w:rPr>
        <w:t xml:space="preserve"> זאת אומרת שיש פריסת הגנה מלאה על הצרכן. אם אנחנו כבר מתקנים את חוק כרטיסי חיוב ועושים את זה בדרך </w:t>
      </w:r>
      <w:bookmarkStart w:id="142" w:name="_ETM_Q1_1272574"/>
      <w:bookmarkEnd w:id="142"/>
      <w:r>
        <w:rPr>
          <w:rFonts w:hint="cs"/>
          <w:rtl/>
        </w:rPr>
        <w:t xml:space="preserve">יותר רחבה, על כל אמצעי התשלום, שנשקול גם הגנה </w:t>
      </w:r>
      <w:bookmarkStart w:id="143" w:name="_ETM_Q1_1277036"/>
      <w:bookmarkEnd w:id="143"/>
      <w:r>
        <w:rPr>
          <w:rFonts w:hint="cs"/>
          <w:rtl/>
        </w:rPr>
        <w:t xml:space="preserve">רחבה על הלקוח. אני רוצה לתת דוגמאות של מה שקרה </w:t>
      </w:r>
      <w:bookmarkStart w:id="144" w:name="_ETM_Q1_1282218"/>
      <w:bookmarkEnd w:id="144"/>
      <w:r>
        <w:rPr>
          <w:rFonts w:hint="cs"/>
          <w:rtl/>
        </w:rPr>
        <w:t>בתחום בעוקץ הטלמרקטינג. אני חושבת שכולם שמעו על הקשי</w:t>
      </w:r>
      <w:bookmarkStart w:id="145" w:name="_ETM_Q1_1287068"/>
      <w:bookmarkEnd w:id="145"/>
      <w:r>
        <w:rPr>
          <w:rFonts w:hint="cs"/>
          <w:rtl/>
        </w:rPr>
        <w:t>שים שהתלבשו על כרטיס האשראי שלהם. קיבלנו מאות תלונות</w:t>
      </w:r>
      <w:bookmarkStart w:id="146" w:name="_ETM_Q1_1294152"/>
      <w:bookmarkEnd w:id="146"/>
      <w:r>
        <w:rPr>
          <w:rFonts w:hint="cs"/>
          <w:rtl/>
        </w:rPr>
        <w:t xml:space="preserve">. מה אמרו לנו בתלונות? התקשרתי לחברת האשראי </w:t>
      </w:r>
      <w:bookmarkStart w:id="147" w:name="_ETM_Q1_1300880"/>
      <w:bookmarkEnd w:id="147"/>
      <w:r>
        <w:rPr>
          <w:rFonts w:hint="cs"/>
          <w:rtl/>
        </w:rPr>
        <w:t xml:space="preserve">וסירבו לי לאפשר לי להכחיש את העסקה. </w:t>
      </w:r>
    </w:p>
    <w:p w:rsidR="009934AC" w:rsidRDefault="009934AC" w:rsidP="009934AC">
      <w:pPr>
        <w:rPr>
          <w:rtl/>
        </w:rPr>
      </w:pPr>
      <w:bookmarkStart w:id="148" w:name="_ETM_Q1_1300796"/>
      <w:bookmarkStart w:id="149" w:name="_ETM_Q1_1300898"/>
      <w:bookmarkEnd w:id="148"/>
      <w:bookmarkEnd w:id="149"/>
    </w:p>
    <w:p w:rsidR="009934AC" w:rsidRDefault="009934AC" w:rsidP="0055004D">
      <w:pPr>
        <w:pStyle w:val="af6"/>
        <w:rPr>
          <w:rtl/>
        </w:rPr>
      </w:pPr>
      <w:bookmarkStart w:id="150" w:name="ET_yor_5304_15"/>
      <w:r w:rsidRPr="0055004D">
        <w:rPr>
          <w:rStyle w:val="TagStyle"/>
          <w:rtl/>
        </w:rPr>
        <w:t xml:space="preserve"> &lt;&lt; יור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51" w:name="_ETM_Q1_1300193"/>
      <w:bookmarkEnd w:id="151"/>
      <w:r>
        <w:rPr>
          <w:rFonts w:hint="cs"/>
          <w:rtl/>
        </w:rPr>
        <w:t xml:space="preserve">אני </w:t>
      </w:r>
      <w:bookmarkStart w:id="152" w:name="_ETM_Q1_1300224"/>
      <w:bookmarkEnd w:id="152"/>
      <w:r>
        <w:rPr>
          <w:rFonts w:hint="cs"/>
          <w:rtl/>
        </w:rPr>
        <w:t>חושבת שהצעת חוק שמטפלת בזה, נכון?</w:t>
      </w:r>
      <w:r>
        <w:rPr>
          <w:rtl/>
        </w:rPr>
        <w:t xml:space="preserve">          </w:t>
      </w:r>
    </w:p>
    <w:p w:rsidR="009934AC" w:rsidRDefault="009934AC" w:rsidP="009934AC">
      <w:pPr>
        <w:rPr>
          <w:rtl/>
        </w:rPr>
      </w:pPr>
      <w:bookmarkStart w:id="153" w:name="_ETM_Q1_1304660"/>
      <w:bookmarkStart w:id="154" w:name="_ETM_Q1_1304759"/>
      <w:bookmarkEnd w:id="153"/>
      <w:bookmarkEnd w:id="154"/>
    </w:p>
    <w:p w:rsidR="009934AC" w:rsidRDefault="009934AC" w:rsidP="0055004D">
      <w:pPr>
        <w:pStyle w:val="-"/>
        <w:rPr>
          <w:rtl/>
        </w:rPr>
      </w:pPr>
      <w:bookmarkStart w:id="155" w:name="ET_speakercontinue_860925_16"/>
      <w:r w:rsidRPr="0055004D">
        <w:rPr>
          <w:rStyle w:val="TagStyle"/>
          <w:rtl/>
        </w:rPr>
        <w:t xml:space="preserve"> &lt;&lt; דובר_המשך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5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56" w:name="_ETM_Q1_1306467"/>
      <w:bookmarkEnd w:id="156"/>
      <w:r>
        <w:rPr>
          <w:rFonts w:hint="cs"/>
          <w:rtl/>
        </w:rPr>
        <w:t xml:space="preserve">היא לא מטפלת בדיוק </w:t>
      </w:r>
      <w:bookmarkStart w:id="157" w:name="_ETM_Q1_1306828"/>
      <w:bookmarkEnd w:id="157"/>
      <w:r>
        <w:rPr>
          <w:rFonts w:hint="cs"/>
          <w:rtl/>
        </w:rPr>
        <w:t xml:space="preserve">בזה. אני רוצה להתייחס ליישום של ההגנות הצרכניות </w:t>
      </w:r>
      <w:bookmarkStart w:id="158" w:name="_ETM_Q1_1310144"/>
      <w:bookmarkEnd w:id="158"/>
      <w:r>
        <w:rPr>
          <w:rFonts w:hint="cs"/>
          <w:rtl/>
        </w:rPr>
        <w:t xml:space="preserve">בחוק כרטיסי חיוב, שמן הסתם העתקנו להצעת החוק הנוכחית. </w:t>
      </w:r>
    </w:p>
    <w:p w:rsidR="009934AC" w:rsidRDefault="009934AC" w:rsidP="009934AC">
      <w:pPr>
        <w:rPr>
          <w:rtl/>
        </w:rPr>
      </w:pPr>
      <w:bookmarkStart w:id="159" w:name="_ETM_Q1_1317876"/>
      <w:bookmarkStart w:id="160" w:name="_ETM_Q1_1317967"/>
      <w:bookmarkEnd w:id="159"/>
      <w:bookmarkEnd w:id="160"/>
    </w:p>
    <w:p w:rsidR="009934AC" w:rsidRDefault="009934AC" w:rsidP="0055004D">
      <w:pPr>
        <w:pStyle w:val="af6"/>
        <w:rPr>
          <w:rtl/>
        </w:rPr>
      </w:pPr>
      <w:bookmarkStart w:id="161" w:name="ET_yor_5304_17"/>
      <w:r w:rsidRPr="0055004D">
        <w:rPr>
          <w:rStyle w:val="TagStyle"/>
          <w:rtl/>
        </w:rPr>
        <w:t xml:space="preserve"> &lt;&lt; יור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62" w:name="_ETM_Q1_1317889"/>
      <w:bookmarkEnd w:id="162"/>
      <w:r>
        <w:rPr>
          <w:rFonts w:hint="cs"/>
          <w:rtl/>
        </w:rPr>
        <w:t xml:space="preserve">מה </w:t>
      </w:r>
      <w:bookmarkStart w:id="163" w:name="_ETM_Q1_1318382"/>
      <w:bookmarkEnd w:id="163"/>
      <w:r>
        <w:rPr>
          <w:rFonts w:hint="cs"/>
          <w:rtl/>
        </w:rPr>
        <w:t xml:space="preserve">אומרת הצעת החוק שנמצאת עכשיו בדיונים בוועדת הכלכלה על העניין </w:t>
      </w:r>
      <w:bookmarkStart w:id="164" w:name="_ETM_Q1_1321280"/>
      <w:bookmarkEnd w:id="164"/>
      <w:r>
        <w:rPr>
          <w:rFonts w:hint="cs"/>
          <w:rtl/>
        </w:rPr>
        <w:t>של הפגיעה בקשישים?</w:t>
      </w:r>
    </w:p>
    <w:p w:rsidR="009934AC" w:rsidRDefault="009934AC" w:rsidP="009934AC">
      <w:pPr>
        <w:rPr>
          <w:rtl/>
        </w:rPr>
      </w:pPr>
      <w:bookmarkStart w:id="165" w:name="_ETM_Q1_1322632"/>
      <w:bookmarkStart w:id="166" w:name="_ETM_Q1_1322739"/>
      <w:bookmarkEnd w:id="165"/>
      <w:bookmarkEnd w:id="166"/>
    </w:p>
    <w:p w:rsidR="009934AC" w:rsidRDefault="009934AC" w:rsidP="0055004D">
      <w:pPr>
        <w:pStyle w:val="-"/>
        <w:rPr>
          <w:rtl/>
        </w:rPr>
      </w:pPr>
      <w:bookmarkStart w:id="167" w:name="ET_speakercontinue_860925_18"/>
      <w:r w:rsidRPr="0055004D">
        <w:rPr>
          <w:rStyle w:val="TagStyle"/>
          <w:rtl/>
        </w:rPr>
        <w:t xml:space="preserve"> &lt;&lt; דובר_המשך &gt;&gt;</w:t>
      </w:r>
      <w:r w:rsidRPr="009934AC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9934A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7"/>
    </w:p>
    <w:p w:rsidR="009934AC" w:rsidRDefault="009934AC" w:rsidP="009934AC">
      <w:pPr>
        <w:pStyle w:val="KeepWithNext"/>
        <w:rPr>
          <w:rtl/>
        </w:rPr>
      </w:pPr>
    </w:p>
    <w:p w:rsidR="009934AC" w:rsidRDefault="009934AC" w:rsidP="009934AC">
      <w:pPr>
        <w:rPr>
          <w:rtl/>
        </w:rPr>
      </w:pPr>
      <w:bookmarkStart w:id="168" w:name="_ETM_Q1_1322046"/>
      <w:bookmarkEnd w:id="168"/>
      <w:r>
        <w:rPr>
          <w:rFonts w:hint="cs"/>
          <w:rtl/>
        </w:rPr>
        <w:t xml:space="preserve">הצעת החוק מאפשרת רק לגורמי האכיפה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" w:name="_ETM_Q1_1325792"/>
      <w:bookmarkEnd w:id="169"/>
      <w:r>
        <w:rPr>
          <w:rFonts w:hint="cs"/>
          <w:rtl/>
        </w:rPr>
        <w:t xml:space="preserve">במקרה שלנו מדובר ברשות להגנת הצרכן </w:t>
      </w:r>
      <w:r>
        <w:rPr>
          <w:rtl/>
        </w:rPr>
        <w:t>–</w:t>
      </w:r>
      <w:r>
        <w:rPr>
          <w:rFonts w:hint="cs"/>
          <w:rtl/>
        </w:rPr>
        <w:t xml:space="preserve"> להורות לחברת האשראי </w:t>
      </w:r>
      <w:bookmarkStart w:id="170" w:name="_ETM_Q1_1330085"/>
      <w:bookmarkEnd w:id="170"/>
      <w:r>
        <w:rPr>
          <w:rFonts w:hint="cs"/>
          <w:rtl/>
        </w:rPr>
        <w:t xml:space="preserve">להפסיק לסלוק עסקאות ולהוריד כספים. </w:t>
      </w:r>
    </w:p>
    <w:p w:rsidR="008C3964" w:rsidRDefault="008C3964" w:rsidP="009934AC">
      <w:pPr>
        <w:rPr>
          <w:rtl/>
        </w:rPr>
      </w:pPr>
    </w:p>
    <w:p w:rsidR="008C3964" w:rsidRDefault="008C3964" w:rsidP="0055004D">
      <w:pPr>
        <w:pStyle w:val="af6"/>
        <w:rPr>
          <w:rtl/>
        </w:rPr>
      </w:pPr>
      <w:bookmarkStart w:id="171" w:name="ET_yor_5304_18"/>
      <w:r w:rsidRPr="0055004D">
        <w:rPr>
          <w:rStyle w:val="TagStyle"/>
          <w:rtl/>
        </w:rPr>
        <w:t xml:space="preserve"> &lt;&lt; יור &gt;&gt;</w:t>
      </w:r>
      <w:r w:rsidRPr="008C396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C396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"/>
    </w:p>
    <w:p w:rsidR="008C3964" w:rsidRDefault="008C3964" w:rsidP="008C3964">
      <w:pPr>
        <w:pStyle w:val="KeepWithNext"/>
        <w:rPr>
          <w:rtl/>
        </w:rPr>
      </w:pPr>
    </w:p>
    <w:p w:rsidR="008C3964" w:rsidRDefault="008C3964" w:rsidP="008C3964">
      <w:pPr>
        <w:rPr>
          <w:rtl/>
        </w:rPr>
      </w:pPr>
      <w:r>
        <w:rPr>
          <w:rFonts w:hint="cs"/>
          <w:rtl/>
        </w:rPr>
        <w:t>רק לגורמי האכיפה?</w:t>
      </w:r>
      <w:r>
        <w:rPr>
          <w:rtl/>
        </w:rPr>
        <w:t xml:space="preserve">  </w:t>
      </w:r>
    </w:p>
    <w:p w:rsidR="008C3964" w:rsidRDefault="008C3964" w:rsidP="008C3964">
      <w:pPr>
        <w:rPr>
          <w:rtl/>
        </w:rPr>
      </w:pPr>
    </w:p>
    <w:p w:rsidR="008C3964" w:rsidRDefault="008C3964" w:rsidP="0055004D">
      <w:pPr>
        <w:pStyle w:val="-"/>
        <w:rPr>
          <w:rtl/>
        </w:rPr>
      </w:pPr>
      <w:bookmarkStart w:id="172" w:name="ET_speakercontinue_860925_19"/>
      <w:r w:rsidRPr="0055004D">
        <w:rPr>
          <w:rStyle w:val="TagStyle"/>
          <w:rtl/>
        </w:rPr>
        <w:t xml:space="preserve"> &lt;&lt; דובר_המשך &gt;&gt;</w:t>
      </w:r>
      <w:r w:rsidRPr="008C3964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8C396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"/>
    </w:p>
    <w:p w:rsidR="008C3964" w:rsidRDefault="008C3964" w:rsidP="008C3964">
      <w:pPr>
        <w:pStyle w:val="KeepWithNext"/>
        <w:rPr>
          <w:rtl/>
        </w:rPr>
      </w:pPr>
    </w:p>
    <w:p w:rsidR="00BA30D9" w:rsidRDefault="008C3964" w:rsidP="008C3964">
      <w:pPr>
        <w:rPr>
          <w:rtl/>
        </w:rPr>
      </w:pPr>
      <w:r>
        <w:rPr>
          <w:rFonts w:hint="cs"/>
          <w:rtl/>
        </w:rPr>
        <w:t xml:space="preserve">רק לגורמי האכיפה. </w:t>
      </w:r>
    </w:p>
    <w:p w:rsidR="00BA30D9" w:rsidRDefault="00BA30D9" w:rsidP="008C3964">
      <w:pPr>
        <w:rPr>
          <w:rtl/>
        </w:rPr>
      </w:pPr>
      <w:bookmarkStart w:id="173" w:name="_ETM_Q1_1335045"/>
      <w:bookmarkStart w:id="174" w:name="_ETM_Q1_1335140"/>
      <w:bookmarkEnd w:id="173"/>
      <w:bookmarkEnd w:id="174"/>
    </w:p>
    <w:p w:rsidR="00BA30D9" w:rsidRDefault="00BA30D9" w:rsidP="0055004D">
      <w:pPr>
        <w:pStyle w:val="af6"/>
        <w:rPr>
          <w:rtl/>
        </w:rPr>
      </w:pPr>
      <w:bookmarkStart w:id="175" w:name="ET_yor_5304_20"/>
      <w:r w:rsidRPr="0055004D">
        <w:rPr>
          <w:rStyle w:val="TagStyle"/>
          <w:rtl/>
        </w:rPr>
        <w:t xml:space="preserve"> &lt;&lt; יור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176" w:name="_ETM_Q1_1337198"/>
      <w:bookmarkEnd w:id="176"/>
      <w:r>
        <w:rPr>
          <w:rFonts w:hint="cs"/>
          <w:rtl/>
        </w:rPr>
        <w:t xml:space="preserve">משרד המשפטים, את יכולה לומר </w:t>
      </w:r>
      <w:bookmarkStart w:id="177" w:name="_ETM_Q1_1336535"/>
      <w:bookmarkEnd w:id="177"/>
      <w:r>
        <w:rPr>
          <w:rFonts w:hint="cs"/>
          <w:rtl/>
        </w:rPr>
        <w:t xml:space="preserve">איך זה מתחבר לפה? יש לנו דרך לתת מענה לאתגר </w:t>
      </w:r>
      <w:bookmarkStart w:id="178" w:name="_ETM_Q1_1338922"/>
      <w:bookmarkEnd w:id="178"/>
      <w:r>
        <w:rPr>
          <w:rFonts w:hint="cs"/>
          <w:rtl/>
        </w:rPr>
        <w:t>ההוא?</w:t>
      </w:r>
    </w:p>
    <w:p w:rsidR="00BA30D9" w:rsidRDefault="00BA30D9" w:rsidP="00BA30D9">
      <w:pPr>
        <w:rPr>
          <w:rtl/>
        </w:rPr>
      </w:pPr>
      <w:bookmarkStart w:id="179" w:name="_ETM_Q1_1340145"/>
      <w:bookmarkStart w:id="180" w:name="_ETM_Q1_1340252"/>
      <w:bookmarkEnd w:id="179"/>
      <w:bookmarkEnd w:id="180"/>
    </w:p>
    <w:p w:rsidR="00BA30D9" w:rsidRDefault="00BA30D9" w:rsidP="0055004D">
      <w:pPr>
        <w:pStyle w:val="a4"/>
        <w:rPr>
          <w:rtl/>
        </w:rPr>
      </w:pPr>
      <w:bookmarkStart w:id="181" w:name="ET_speaker_לירון_מאוטנר_21"/>
      <w:r w:rsidRPr="0055004D">
        <w:rPr>
          <w:rStyle w:val="TagStyle"/>
          <w:rtl/>
        </w:rPr>
        <w:t xml:space="preserve"> &lt;&lt; דובר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"/>
    </w:p>
    <w:p w:rsidR="00BA30D9" w:rsidRDefault="00BA30D9" w:rsidP="00BA30D9">
      <w:pPr>
        <w:pStyle w:val="KeepWithNext"/>
        <w:rPr>
          <w:rtl/>
        </w:rPr>
      </w:pPr>
    </w:p>
    <w:p w:rsidR="008C3964" w:rsidRDefault="00BA30D9" w:rsidP="00BA30D9">
      <w:pPr>
        <w:rPr>
          <w:rtl/>
        </w:rPr>
      </w:pPr>
      <w:r>
        <w:rPr>
          <w:rFonts w:hint="cs"/>
          <w:rtl/>
        </w:rPr>
        <w:t>כן. היה דיון וזה אושר בקריאה הראשונה.</w:t>
      </w:r>
      <w:bookmarkStart w:id="182" w:name="_ETM_Q1_1345778"/>
      <w:bookmarkEnd w:id="182"/>
      <w:r>
        <w:rPr>
          <w:rFonts w:hint="cs"/>
          <w:rtl/>
        </w:rPr>
        <w:t xml:space="preserve"> אמרנו בוועדה שיש את החוק בוועדה הזאת כי </w:t>
      </w:r>
      <w:bookmarkStart w:id="183" w:name="_ETM_Q1_1349532"/>
      <w:bookmarkEnd w:id="183"/>
      <w:r>
        <w:rPr>
          <w:rFonts w:hint="cs"/>
          <w:rtl/>
        </w:rPr>
        <w:t xml:space="preserve">התיקון שם הוא לחוק כרטיסי חיוב, שממילא אנחנו </w:t>
      </w:r>
      <w:bookmarkStart w:id="184" w:name="_ETM_Q1_1352962"/>
      <w:bookmarkEnd w:id="184"/>
      <w:r>
        <w:rPr>
          <w:rFonts w:hint="cs"/>
          <w:rtl/>
        </w:rPr>
        <w:t xml:space="preserve">מבטלים אותו כאן. אנחנו צריכים לחשוב איך זה משתלב כאן. </w:t>
      </w:r>
      <w:bookmarkStart w:id="185" w:name="_ETM_Q1_1357782"/>
      <w:bookmarkEnd w:id="185"/>
      <w:r>
        <w:rPr>
          <w:rFonts w:hint="cs"/>
          <w:rtl/>
        </w:rPr>
        <w:t xml:space="preserve">בגדול ההצעה אומרת שהרשות לסחר הוגן קובעת על ספק, אחרי </w:t>
      </w:r>
      <w:bookmarkStart w:id="186" w:name="_ETM_Q1_1360957"/>
      <w:bookmarkEnd w:id="186"/>
      <w:r>
        <w:rPr>
          <w:rFonts w:hint="cs"/>
          <w:rtl/>
        </w:rPr>
        <w:t xml:space="preserve">שהיא עשתה את התהליכים המינהליים שלה, שספק הוא ספק </w:t>
      </w:r>
      <w:bookmarkStart w:id="187" w:name="_ETM_Q1_1364133"/>
      <w:bookmarkEnd w:id="187"/>
      <w:r>
        <w:rPr>
          <w:rFonts w:hint="cs"/>
          <w:rtl/>
        </w:rPr>
        <w:t>מפר. יש שם שאלה האם רק ביחס לעוק</w:t>
      </w:r>
      <w:bookmarkStart w:id="188" w:name="_ETM_Q1_1368606"/>
      <w:bookmarkEnd w:id="188"/>
      <w:r>
        <w:rPr>
          <w:rFonts w:hint="cs"/>
          <w:rtl/>
        </w:rPr>
        <w:t xml:space="preserve">ץ קשישים או אולי הפרות שיטתיות בנסיבות אחרות. ברגע </w:t>
      </w:r>
      <w:bookmarkStart w:id="189" w:name="_ETM_Q1_1372986"/>
      <w:bookmarkEnd w:id="189"/>
      <w:r>
        <w:rPr>
          <w:rFonts w:hint="cs"/>
          <w:rtl/>
        </w:rPr>
        <w:t xml:space="preserve">שהרשות להגנת הצרכן קובעת את הרשימה של הספק ומכניסה אותו </w:t>
      </w:r>
      <w:bookmarkStart w:id="190" w:name="_ETM_Q1_1377966"/>
      <w:bookmarkEnd w:id="190"/>
      <w:r>
        <w:rPr>
          <w:rFonts w:hint="cs"/>
          <w:rtl/>
        </w:rPr>
        <w:t xml:space="preserve">כספק מפר, אז יש הוראת חובה על נותני שירותי התשלום. </w:t>
      </w:r>
    </w:p>
    <w:p w:rsidR="00BA30D9" w:rsidRDefault="00BA30D9" w:rsidP="00BA30D9">
      <w:pPr>
        <w:rPr>
          <w:rtl/>
        </w:rPr>
      </w:pPr>
      <w:bookmarkStart w:id="191" w:name="_ETM_Q1_1382185"/>
      <w:bookmarkStart w:id="192" w:name="_ETM_Q1_1382287"/>
      <w:bookmarkEnd w:id="191"/>
      <w:bookmarkEnd w:id="192"/>
    </w:p>
    <w:p w:rsidR="00BA30D9" w:rsidRDefault="00BA30D9" w:rsidP="0055004D">
      <w:pPr>
        <w:pStyle w:val="af6"/>
        <w:rPr>
          <w:rtl/>
        </w:rPr>
      </w:pPr>
      <w:bookmarkStart w:id="193" w:name="ET_yor_5304_22"/>
      <w:r w:rsidRPr="0055004D">
        <w:rPr>
          <w:rStyle w:val="TagStyle"/>
          <w:rtl/>
        </w:rPr>
        <w:t xml:space="preserve"> &lt;&lt; יור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194" w:name="_ETM_Q1_1383283"/>
      <w:bookmarkEnd w:id="194"/>
      <w:r>
        <w:rPr>
          <w:rFonts w:hint="cs"/>
          <w:rtl/>
        </w:rPr>
        <w:t>למה אנחנו לא מאפשרים פשוט הכחשת עסקה?</w:t>
      </w:r>
    </w:p>
    <w:p w:rsidR="00BA30D9" w:rsidRDefault="00BA30D9" w:rsidP="00BA30D9">
      <w:pPr>
        <w:rPr>
          <w:rtl/>
        </w:rPr>
      </w:pPr>
    </w:p>
    <w:p w:rsidR="00BA30D9" w:rsidRDefault="00BA30D9" w:rsidP="0055004D">
      <w:pPr>
        <w:pStyle w:val="-"/>
        <w:rPr>
          <w:rtl/>
        </w:rPr>
      </w:pPr>
      <w:bookmarkStart w:id="195" w:name="ET_speakercontinue_לירון_מאוטנר_23"/>
      <w:r w:rsidRPr="0055004D">
        <w:rPr>
          <w:rStyle w:val="TagStyle"/>
          <w:rtl/>
        </w:rPr>
        <w:t xml:space="preserve"> &lt;&lt; דובר_המשך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5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196" w:name="_ETM_Q1_1385800"/>
      <w:bookmarkEnd w:id="196"/>
      <w:r>
        <w:rPr>
          <w:rFonts w:hint="cs"/>
          <w:rtl/>
        </w:rPr>
        <w:t xml:space="preserve">אנחנו מאפשרים הכחשת עסקה. </w:t>
      </w:r>
      <w:bookmarkStart w:id="197" w:name="_ETM_Q1_1387464"/>
      <w:bookmarkEnd w:id="197"/>
      <w:r>
        <w:rPr>
          <w:rFonts w:hint="cs"/>
          <w:rtl/>
        </w:rPr>
        <w:t xml:space="preserve">הם רוצים שם לעשות באופן קטגורי שברגע שהוכרז על ספק </w:t>
      </w:r>
      <w:bookmarkStart w:id="198" w:name="_ETM_Q1_1392435"/>
      <w:bookmarkEnd w:id="198"/>
      <w:r>
        <w:rPr>
          <w:rFonts w:hint="cs"/>
          <w:rtl/>
        </w:rPr>
        <w:t xml:space="preserve">שהוא ספק מפר </w:t>
      </w:r>
      <w:r>
        <w:rPr>
          <w:rtl/>
        </w:rPr>
        <w:t>–</w:t>
      </w:r>
      <w:r>
        <w:rPr>
          <w:rFonts w:hint="cs"/>
          <w:rtl/>
        </w:rPr>
        <w:t xml:space="preserve"> ניקח את </w:t>
      </w:r>
      <w:bookmarkStart w:id="199" w:name="_ETM_Q1_1395517"/>
      <w:bookmarkEnd w:id="199"/>
      <w:r>
        <w:rPr>
          <w:rFonts w:hint="cs"/>
          <w:rtl/>
        </w:rPr>
        <w:t xml:space="preserve">חברת משה, למשל </w:t>
      </w:r>
      <w:r>
        <w:rPr>
          <w:rtl/>
        </w:rPr>
        <w:t>–</w:t>
      </w:r>
      <w:r>
        <w:rPr>
          <w:rFonts w:hint="cs"/>
          <w:rtl/>
        </w:rPr>
        <w:t xml:space="preserve"> הסולק יפסיק להעביר את </w:t>
      </w:r>
      <w:bookmarkStart w:id="200" w:name="_ETM_Q1_1398961"/>
      <w:bookmarkEnd w:id="200"/>
      <w:r>
        <w:rPr>
          <w:rFonts w:hint="cs"/>
          <w:rtl/>
        </w:rPr>
        <w:t xml:space="preserve">כל הכספים לא פר הכחשה של לקוח שהרים דגל </w:t>
      </w:r>
      <w:bookmarkStart w:id="201" w:name="_ETM_Q1_1401256"/>
      <w:bookmarkEnd w:id="201"/>
      <w:r>
        <w:rPr>
          <w:rFonts w:hint="cs"/>
          <w:rtl/>
        </w:rPr>
        <w:t xml:space="preserve">ואמר: עקצו אותי, אלא שכל הכספים שמועברים </w:t>
      </w:r>
      <w:bookmarkStart w:id="202" w:name="_ETM_Q1_1405028"/>
      <w:bookmarkEnd w:id="202"/>
      <w:r>
        <w:rPr>
          <w:rFonts w:hint="cs"/>
          <w:rtl/>
        </w:rPr>
        <w:t xml:space="preserve">דרך חברת משה, דרך חברת הספק. </w:t>
      </w:r>
    </w:p>
    <w:p w:rsidR="00BA30D9" w:rsidRDefault="00BA30D9" w:rsidP="00BA30D9">
      <w:pPr>
        <w:rPr>
          <w:rtl/>
        </w:rPr>
      </w:pPr>
      <w:bookmarkStart w:id="203" w:name="_ETM_Q1_1405927"/>
      <w:bookmarkStart w:id="204" w:name="_ETM_Q1_1406057"/>
      <w:bookmarkEnd w:id="203"/>
      <w:bookmarkEnd w:id="204"/>
    </w:p>
    <w:p w:rsidR="00BA30D9" w:rsidRDefault="00BA30D9" w:rsidP="0055004D">
      <w:pPr>
        <w:pStyle w:val="af6"/>
        <w:rPr>
          <w:rtl/>
        </w:rPr>
      </w:pPr>
      <w:bookmarkStart w:id="205" w:name="ET_yor_5304_24"/>
      <w:r w:rsidRPr="0055004D">
        <w:rPr>
          <w:rStyle w:val="TagStyle"/>
          <w:rtl/>
        </w:rPr>
        <w:t xml:space="preserve"> &lt;&lt; יור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206" w:name="_ETM_Q1_1407899"/>
      <w:bookmarkEnd w:id="206"/>
      <w:r>
        <w:rPr>
          <w:rFonts w:hint="cs"/>
          <w:rtl/>
        </w:rPr>
        <w:t>היום קורית הכחשת עסקה בסיפור של עוקץ הקשישים?</w:t>
      </w:r>
    </w:p>
    <w:p w:rsidR="00BA30D9" w:rsidRDefault="00BA30D9" w:rsidP="00BA30D9">
      <w:pPr>
        <w:rPr>
          <w:rtl/>
        </w:rPr>
      </w:pPr>
      <w:bookmarkStart w:id="207" w:name="_ETM_Q1_1411884"/>
      <w:bookmarkStart w:id="208" w:name="_ETM_Q1_1411980"/>
      <w:bookmarkEnd w:id="207"/>
      <w:bookmarkEnd w:id="208"/>
    </w:p>
    <w:p w:rsidR="00BA30D9" w:rsidRDefault="00BA30D9" w:rsidP="0055004D">
      <w:pPr>
        <w:pStyle w:val="af9"/>
        <w:rPr>
          <w:rtl/>
        </w:rPr>
      </w:pPr>
      <w:bookmarkStart w:id="209" w:name="ET_guest_860925_25"/>
      <w:r w:rsidRPr="0055004D">
        <w:rPr>
          <w:rStyle w:val="TagStyle"/>
          <w:rtl/>
        </w:rPr>
        <w:t xml:space="preserve"> &lt;&lt; אורח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210" w:name="_ETM_Q1_1414262"/>
      <w:bookmarkStart w:id="211" w:name="_ETM_Q1_1414554"/>
      <w:bookmarkStart w:id="212" w:name="_ETM_Q1_1414611"/>
      <w:bookmarkEnd w:id="210"/>
      <w:bookmarkEnd w:id="211"/>
      <w:bookmarkEnd w:id="212"/>
      <w:r>
        <w:rPr>
          <w:rFonts w:hint="cs"/>
          <w:rtl/>
        </w:rPr>
        <w:t xml:space="preserve">אני רוצה לדווח מה שהיה בתלונות, </w:t>
      </w:r>
      <w:bookmarkStart w:id="213" w:name="_ETM_Q1_1416287"/>
      <w:bookmarkEnd w:id="213"/>
      <w:r>
        <w:rPr>
          <w:rFonts w:hint="cs"/>
          <w:rtl/>
        </w:rPr>
        <w:t xml:space="preserve">מה שהיה בשטח. קשיש או מי מטעמו </w:t>
      </w:r>
      <w:r>
        <w:rPr>
          <w:rtl/>
        </w:rPr>
        <w:t>–</w:t>
      </w:r>
      <w:r>
        <w:rPr>
          <w:rFonts w:hint="cs"/>
          <w:rtl/>
        </w:rPr>
        <w:t xml:space="preserve"> בן משפחה </w:t>
      </w:r>
      <w:r>
        <w:rPr>
          <w:rtl/>
        </w:rPr>
        <w:t>–</w:t>
      </w:r>
      <w:r>
        <w:rPr>
          <w:rFonts w:hint="cs"/>
          <w:rtl/>
        </w:rPr>
        <w:t xml:space="preserve"> מתקשר ואומרים לו: אדוני, נתת את מספר הכרטיס שלך </w:t>
      </w:r>
      <w:bookmarkStart w:id="214" w:name="_ETM_Q1_1424981"/>
      <w:bookmarkEnd w:id="214"/>
      <w:r>
        <w:rPr>
          <w:rFonts w:hint="cs"/>
          <w:rtl/>
        </w:rPr>
        <w:t xml:space="preserve">בטלפון? את כל הפרטים? כן, הוא נתן. אז אתה </w:t>
      </w:r>
      <w:bookmarkStart w:id="215" w:name="_ETM_Q1_1429921"/>
      <w:bookmarkEnd w:id="215"/>
      <w:r>
        <w:rPr>
          <w:rFonts w:hint="cs"/>
          <w:rtl/>
        </w:rPr>
        <w:t xml:space="preserve">לא תוכל. </w:t>
      </w:r>
    </w:p>
    <w:p w:rsidR="00BA30D9" w:rsidRDefault="00BA30D9" w:rsidP="00BA30D9">
      <w:pPr>
        <w:rPr>
          <w:rtl/>
        </w:rPr>
      </w:pPr>
      <w:bookmarkStart w:id="216" w:name="_ETM_Q1_1432001"/>
      <w:bookmarkStart w:id="217" w:name="_ETM_Q1_1432104"/>
      <w:bookmarkEnd w:id="216"/>
      <w:bookmarkEnd w:id="217"/>
    </w:p>
    <w:p w:rsidR="00BA30D9" w:rsidRDefault="00BA30D9" w:rsidP="0055004D">
      <w:pPr>
        <w:pStyle w:val="af6"/>
        <w:rPr>
          <w:rtl/>
        </w:rPr>
      </w:pPr>
      <w:bookmarkStart w:id="218" w:name="ET_yor_5304_26"/>
      <w:r w:rsidRPr="0055004D">
        <w:rPr>
          <w:rStyle w:val="TagStyle"/>
          <w:rtl/>
        </w:rPr>
        <w:t xml:space="preserve"> &lt;&lt; יור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219" w:name="_ETM_Q1_1431485"/>
      <w:bookmarkEnd w:id="219"/>
      <w:r>
        <w:rPr>
          <w:rFonts w:hint="cs"/>
          <w:rtl/>
        </w:rPr>
        <w:t xml:space="preserve">אבל הרבה פעמים נתנו לפני חודשיים או נתנו </w:t>
      </w:r>
      <w:bookmarkStart w:id="220" w:name="_ETM_Q1_1435050"/>
      <w:bookmarkEnd w:id="220"/>
      <w:r>
        <w:rPr>
          <w:rFonts w:hint="cs"/>
          <w:rtl/>
        </w:rPr>
        <w:t xml:space="preserve">לחברה אחרת. זה אחד הדברים ששמעתי. </w:t>
      </w:r>
    </w:p>
    <w:p w:rsidR="00BA30D9" w:rsidRDefault="00BA30D9" w:rsidP="00BA30D9">
      <w:pPr>
        <w:rPr>
          <w:rtl/>
        </w:rPr>
      </w:pPr>
      <w:bookmarkStart w:id="221" w:name="_ETM_Q1_1436294"/>
      <w:bookmarkStart w:id="222" w:name="_ETM_Q1_1436390"/>
      <w:bookmarkEnd w:id="221"/>
      <w:bookmarkEnd w:id="222"/>
    </w:p>
    <w:p w:rsidR="00BA30D9" w:rsidRDefault="00BA30D9" w:rsidP="0055004D">
      <w:pPr>
        <w:pStyle w:val="-"/>
        <w:rPr>
          <w:rtl/>
        </w:rPr>
      </w:pPr>
      <w:bookmarkStart w:id="223" w:name="ET_speakercontinue_860925_27"/>
      <w:r w:rsidRPr="0055004D">
        <w:rPr>
          <w:rStyle w:val="TagStyle"/>
          <w:rtl/>
        </w:rPr>
        <w:t xml:space="preserve"> &lt;&lt; דובר_המשך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3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224" w:name="_ETM_Q1_1437365"/>
      <w:bookmarkEnd w:id="224"/>
      <w:r>
        <w:rPr>
          <w:rFonts w:hint="cs"/>
          <w:rtl/>
        </w:rPr>
        <w:t xml:space="preserve">גם לאותו בית עסק, </w:t>
      </w:r>
      <w:bookmarkStart w:id="225" w:name="_ETM_Q1_1437565"/>
      <w:bookmarkEnd w:id="225"/>
      <w:r>
        <w:rPr>
          <w:rFonts w:hint="cs"/>
          <w:rtl/>
        </w:rPr>
        <w:t xml:space="preserve">שהוא נתן לו את מספר האשראי. אני רוצה לשים דגש </w:t>
      </w:r>
      <w:bookmarkStart w:id="226" w:name="_ETM_Q1_1445430"/>
      <w:bookmarkEnd w:id="226"/>
      <w:r>
        <w:rPr>
          <w:rFonts w:hint="cs"/>
          <w:rtl/>
        </w:rPr>
        <w:t xml:space="preserve">על כך שנציגי חברות האשראי ממש לא עזרו לקשישים ולבני </w:t>
      </w:r>
      <w:bookmarkStart w:id="227" w:name="_ETM_Q1_1449015"/>
      <w:bookmarkEnd w:id="227"/>
      <w:r>
        <w:rPr>
          <w:rFonts w:hint="cs"/>
          <w:rtl/>
        </w:rPr>
        <w:t xml:space="preserve">משפחותיהם להכחיש עסקאות. נפנפו אותם. </w:t>
      </w:r>
    </w:p>
    <w:p w:rsidR="00BA30D9" w:rsidRDefault="00BA30D9" w:rsidP="00BA30D9">
      <w:pPr>
        <w:rPr>
          <w:rtl/>
        </w:rPr>
      </w:pPr>
    </w:p>
    <w:p w:rsidR="00BA30D9" w:rsidRDefault="00BA30D9" w:rsidP="0055004D">
      <w:pPr>
        <w:pStyle w:val="af6"/>
        <w:rPr>
          <w:rtl/>
        </w:rPr>
      </w:pPr>
      <w:bookmarkStart w:id="228" w:name="ET_yor_5304_28"/>
      <w:r w:rsidRPr="0055004D">
        <w:rPr>
          <w:rStyle w:val="TagStyle"/>
          <w:rtl/>
        </w:rPr>
        <w:t xml:space="preserve"> &lt;&lt; יור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"/>
    </w:p>
    <w:p w:rsidR="00BA30D9" w:rsidRDefault="00BA30D9" w:rsidP="00BA30D9">
      <w:pPr>
        <w:pStyle w:val="KeepWithNext"/>
        <w:rPr>
          <w:rtl/>
        </w:rPr>
      </w:pPr>
    </w:p>
    <w:p w:rsidR="00BA30D9" w:rsidRDefault="00BA30D9" w:rsidP="00BA30D9">
      <w:pPr>
        <w:rPr>
          <w:rtl/>
        </w:rPr>
      </w:pPr>
      <w:bookmarkStart w:id="229" w:name="_ETM_Q1_1451580"/>
      <w:bookmarkEnd w:id="229"/>
      <w:r>
        <w:rPr>
          <w:rFonts w:hint="cs"/>
          <w:rtl/>
        </w:rPr>
        <w:t xml:space="preserve">איך אנחנו יכולים לדאוג לזה </w:t>
      </w:r>
      <w:bookmarkStart w:id="230" w:name="_ETM_Q1_1454161"/>
      <w:bookmarkEnd w:id="230"/>
      <w:r>
        <w:rPr>
          <w:rFonts w:hint="cs"/>
          <w:rtl/>
        </w:rPr>
        <w:t>שהם יוכלו להכחיש עסקאות?</w:t>
      </w:r>
    </w:p>
    <w:p w:rsidR="00FF28A7" w:rsidRDefault="00FF28A7" w:rsidP="00BA30D9">
      <w:pPr>
        <w:rPr>
          <w:rtl/>
        </w:rPr>
      </w:pPr>
      <w:bookmarkStart w:id="231" w:name="_ETM_Q1_1563699"/>
      <w:bookmarkStart w:id="232" w:name="_ETM_Q1_1563841"/>
      <w:bookmarkStart w:id="233" w:name="_ETM_Q1_1564067"/>
      <w:bookmarkStart w:id="234" w:name="_ETM_Q1_1564166"/>
      <w:bookmarkEnd w:id="231"/>
      <w:bookmarkEnd w:id="232"/>
      <w:bookmarkEnd w:id="233"/>
      <w:bookmarkEnd w:id="234"/>
    </w:p>
    <w:p w:rsidR="00BA30D9" w:rsidRDefault="00BA30D9" w:rsidP="001D0A6F">
      <w:pPr>
        <w:pStyle w:val="-"/>
        <w:keepNext/>
        <w:rPr>
          <w:rtl/>
        </w:rPr>
      </w:pPr>
      <w:bookmarkStart w:id="235" w:name="ET_speakercontinue_860925_29"/>
      <w:r w:rsidRPr="0055004D">
        <w:rPr>
          <w:rStyle w:val="TagStyle"/>
          <w:rtl/>
        </w:rPr>
        <w:t xml:space="preserve"> &lt;&lt; דובר_המשך &gt;&gt;</w:t>
      </w:r>
      <w:r w:rsidRPr="00BA30D9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BA30D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5"/>
    </w:p>
    <w:p w:rsidR="00BA30D9" w:rsidRDefault="00BA30D9" w:rsidP="001D0A6F">
      <w:pPr>
        <w:pStyle w:val="KeepWithNext"/>
        <w:rPr>
          <w:rtl/>
        </w:rPr>
      </w:pPr>
    </w:p>
    <w:p w:rsidR="00BA30D9" w:rsidRDefault="00BA30D9" w:rsidP="001D0A6F">
      <w:pPr>
        <w:keepNext/>
        <w:rPr>
          <w:rtl/>
        </w:rPr>
      </w:pPr>
      <w:bookmarkStart w:id="236" w:name="_ETM_Q1_1483413"/>
      <w:bookmarkEnd w:id="236"/>
      <w:r>
        <w:rPr>
          <w:rFonts w:hint="cs"/>
          <w:rtl/>
        </w:rPr>
        <w:t xml:space="preserve">אמרו לאנשים כך: נתת את פרטי </w:t>
      </w:r>
      <w:bookmarkStart w:id="237" w:name="_ETM_Q1_1484706"/>
      <w:bookmarkEnd w:id="237"/>
      <w:r>
        <w:rPr>
          <w:rFonts w:hint="cs"/>
          <w:rtl/>
        </w:rPr>
        <w:t xml:space="preserve">האשראי, אתה לא יכול להכחיש עסקה. הבעיה היא שכרטיסי האשראי </w:t>
      </w:r>
      <w:bookmarkStart w:id="238" w:name="_ETM_Q1_1492594"/>
      <w:bookmarkEnd w:id="238"/>
      <w:r>
        <w:rPr>
          <w:rFonts w:hint="cs"/>
          <w:rtl/>
        </w:rPr>
        <w:t xml:space="preserve">האלה הוצאו מהקשיש במרמה. אמרו לו: אתה תקבל מתנה, אנחנו </w:t>
      </w:r>
      <w:bookmarkStart w:id="239" w:name="_ETM_Q1_1495140"/>
      <w:bookmarkEnd w:id="239"/>
      <w:r>
        <w:rPr>
          <w:rFonts w:hint="cs"/>
          <w:rtl/>
        </w:rPr>
        <w:t>הולכים לשלם על זה דמי משלוח. בעצם היה צר</w:t>
      </w:r>
      <w:bookmarkStart w:id="240" w:name="_ETM_Q1_1499997"/>
      <w:bookmarkEnd w:id="240"/>
      <w:r>
        <w:rPr>
          <w:rFonts w:hint="cs"/>
          <w:rtl/>
        </w:rPr>
        <w:t>יך לתת עזרה בסיסית ללקוח איך להכחיש את העסקה.</w:t>
      </w:r>
      <w:bookmarkStart w:id="241" w:name="_ETM_Q1_1503072"/>
      <w:bookmarkEnd w:id="241"/>
      <w:r>
        <w:rPr>
          <w:rFonts w:hint="cs"/>
          <w:rtl/>
        </w:rPr>
        <w:t xml:space="preserve"> זה לא שימוש לרעה שהכרטיס אבד יחד עם הקוד. </w:t>
      </w:r>
      <w:bookmarkStart w:id="242" w:name="_ETM_Q1_1508008"/>
      <w:bookmarkEnd w:id="242"/>
      <w:r>
        <w:rPr>
          <w:rFonts w:hint="cs"/>
          <w:rtl/>
        </w:rPr>
        <w:t xml:space="preserve">לא. זה לא שהוא נתן את הכרטיס מרצונו או נתן </w:t>
      </w:r>
      <w:bookmarkStart w:id="243" w:name="_ETM_Q1_1512074"/>
      <w:bookmarkEnd w:id="243"/>
      <w:r>
        <w:rPr>
          <w:rFonts w:hint="cs"/>
          <w:rtl/>
        </w:rPr>
        <w:t xml:space="preserve">את המספר מרצונו ואפשר לו לחייב כמה שהוא רוצה. זה </w:t>
      </w:r>
      <w:bookmarkStart w:id="244" w:name="_ETM_Q1_1516029"/>
      <w:bookmarkEnd w:id="244"/>
      <w:r>
        <w:rPr>
          <w:rFonts w:hint="cs"/>
          <w:rtl/>
        </w:rPr>
        <w:t xml:space="preserve">פשוט הליך הכחשת עסקה. אנחנו דואגים מאוד משום שבהצעת הזאת </w:t>
      </w:r>
      <w:bookmarkStart w:id="245" w:name="_ETM_Q1_1522608"/>
      <w:bookmarkEnd w:id="245"/>
      <w:r>
        <w:rPr>
          <w:rFonts w:hint="cs"/>
          <w:rtl/>
        </w:rPr>
        <w:t xml:space="preserve">אין ללקוח רשת ביטחון ואין חובה על חברות </w:t>
      </w:r>
      <w:bookmarkStart w:id="246" w:name="_ETM_Q1_1525360"/>
      <w:bookmarkEnd w:id="246"/>
      <w:r>
        <w:rPr>
          <w:rFonts w:hint="cs"/>
          <w:rtl/>
        </w:rPr>
        <w:t xml:space="preserve">האשראי לסייע ללקוחות. בסופו של דבר, הצרכן צריך להתקשר </w:t>
      </w:r>
      <w:bookmarkStart w:id="247" w:name="_ETM_Q1_1530428"/>
      <w:bookmarkEnd w:id="247"/>
      <w:r>
        <w:rPr>
          <w:rFonts w:hint="cs"/>
          <w:rtl/>
        </w:rPr>
        <w:t>ואז הוא נדרש לחתום על הצהרה ולהעביר את ההצהרה.</w:t>
      </w:r>
      <w:bookmarkStart w:id="248" w:name="_ETM_Q1_1535920"/>
      <w:bookmarkEnd w:id="248"/>
      <w:r>
        <w:rPr>
          <w:rFonts w:hint="cs"/>
          <w:rtl/>
        </w:rPr>
        <w:t xml:space="preserve"> אם הייתה אולי אפשרות לעבור דרך הבנק, שבמקרה הזה </w:t>
      </w:r>
      <w:bookmarkStart w:id="249" w:name="_ETM_Q1_1542270"/>
      <w:bookmarkEnd w:id="249"/>
      <w:r w:rsidR="00FF28A7">
        <w:rPr>
          <w:rFonts w:hint="cs"/>
          <w:rtl/>
        </w:rPr>
        <w:t xml:space="preserve">הוא צד, הוא לא חברת האשראי. אוטוטו תהיה הפרדה מוחלטת </w:t>
      </w:r>
      <w:bookmarkStart w:id="250" w:name="_ETM_Q1_1548600"/>
      <w:bookmarkEnd w:id="250"/>
      <w:r w:rsidR="00FF28A7">
        <w:rPr>
          <w:rFonts w:hint="cs"/>
          <w:rtl/>
        </w:rPr>
        <w:t xml:space="preserve">בין חברות האשראי לבנק ולבנק אין אינטרס לכאן או לכאן. הוא רוצה להגן על הלקוח אם היה שימוש לרעה או אם הייתה עסקה שנעשתה ללא הרשאה. זה האינטרס של הבנק </w:t>
      </w:r>
      <w:bookmarkStart w:id="251" w:name="_ETM_Q1_1560693"/>
      <w:bookmarkEnd w:id="251"/>
      <w:r w:rsidR="00FF28A7">
        <w:rPr>
          <w:rFonts w:hint="cs"/>
          <w:rtl/>
        </w:rPr>
        <w:t xml:space="preserve">והחובה של הבנק להגן על הלקוח. </w:t>
      </w:r>
    </w:p>
    <w:p w:rsidR="00243A76" w:rsidRDefault="00243A76" w:rsidP="009934AC">
      <w:pPr>
        <w:rPr>
          <w:rtl/>
        </w:rPr>
      </w:pPr>
    </w:p>
    <w:p w:rsidR="009934AC" w:rsidRDefault="00FF28A7" w:rsidP="009934AC">
      <w:pPr>
        <w:rPr>
          <w:rtl/>
        </w:rPr>
      </w:pPr>
      <w:r>
        <w:rPr>
          <w:rFonts w:hint="cs"/>
          <w:rtl/>
        </w:rPr>
        <w:t xml:space="preserve">אני רוצה להוסיף שפנינו </w:t>
      </w:r>
      <w:bookmarkStart w:id="252" w:name="_ETM_Q1_1567679"/>
      <w:bookmarkEnd w:id="252"/>
      <w:r>
        <w:rPr>
          <w:rFonts w:hint="cs"/>
          <w:rtl/>
        </w:rPr>
        <w:t xml:space="preserve">לפיקוח על הבנקים ונתנו דוגמאות של תלונות של אנשים, </w:t>
      </w:r>
      <w:bookmarkStart w:id="253" w:name="_ETM_Q1_1573631"/>
      <w:bookmarkEnd w:id="253"/>
      <w:r>
        <w:rPr>
          <w:rFonts w:hint="cs"/>
          <w:rtl/>
        </w:rPr>
        <w:t xml:space="preserve">שפשוט סגרו להם את הדלת. לא נתנו להם עזרה בסיסית </w:t>
      </w:r>
      <w:bookmarkStart w:id="254" w:name="_ETM_Q1_1576072"/>
      <w:bookmarkEnd w:id="254"/>
      <w:r>
        <w:rPr>
          <w:rFonts w:hint="cs"/>
          <w:rtl/>
        </w:rPr>
        <w:t xml:space="preserve">מה לעשות, מה הזכויות שלהם לפי חוק כרטיסי חיוב, ולצערי </w:t>
      </w:r>
      <w:bookmarkStart w:id="255" w:name="_ETM_Q1_1581680"/>
      <w:bookmarkEnd w:id="255"/>
      <w:r>
        <w:rPr>
          <w:rFonts w:hint="cs"/>
          <w:rtl/>
        </w:rPr>
        <w:t xml:space="preserve">לא קיבלתי שום תשובה. </w:t>
      </w:r>
    </w:p>
    <w:p w:rsidR="00865458" w:rsidRDefault="00865458" w:rsidP="009934AC">
      <w:pPr>
        <w:rPr>
          <w:rtl/>
        </w:rPr>
      </w:pPr>
      <w:bookmarkStart w:id="256" w:name="_ETM_Q1_1592090"/>
      <w:bookmarkStart w:id="257" w:name="_ETM_Q1_1592189"/>
      <w:bookmarkEnd w:id="256"/>
      <w:bookmarkEnd w:id="257"/>
    </w:p>
    <w:p w:rsidR="00865458" w:rsidRDefault="00865458" w:rsidP="0055004D">
      <w:pPr>
        <w:pStyle w:val="a4"/>
        <w:rPr>
          <w:rtl/>
        </w:rPr>
      </w:pPr>
      <w:bookmarkStart w:id="258" w:name="ET_speaker_לירון_מאוטנר_30"/>
      <w:r w:rsidRPr="0055004D">
        <w:rPr>
          <w:rStyle w:val="TagStyle"/>
          <w:rtl/>
        </w:rPr>
        <w:t xml:space="preserve"> &lt;&lt; דובר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259" w:name="_ETM_Q1_1594038"/>
      <w:bookmarkStart w:id="260" w:name="_ETM_Q1_1594318"/>
      <w:bookmarkStart w:id="261" w:name="_ETM_Q1_1594368"/>
      <w:bookmarkEnd w:id="259"/>
      <w:bookmarkEnd w:id="260"/>
      <w:bookmarkEnd w:id="261"/>
      <w:r>
        <w:rPr>
          <w:rFonts w:hint="cs"/>
          <w:rtl/>
        </w:rPr>
        <w:t xml:space="preserve">נציגי בנק ישראל נתקעו בדיון בוועדת </w:t>
      </w:r>
      <w:bookmarkStart w:id="262" w:name="_ETM_Q1_1592376"/>
      <w:bookmarkEnd w:id="262"/>
      <w:r>
        <w:rPr>
          <w:rFonts w:hint="cs"/>
          <w:rtl/>
        </w:rPr>
        <w:t>החוקה, אז הם לא יכולים לדבר בשם עצמם.</w:t>
      </w:r>
      <w:bookmarkStart w:id="263" w:name="_ETM_Q1_1594604"/>
      <w:bookmarkEnd w:id="263"/>
      <w:r>
        <w:rPr>
          <w:rFonts w:hint="cs"/>
          <w:rtl/>
        </w:rPr>
        <w:t xml:space="preserve"> </w:t>
      </w:r>
    </w:p>
    <w:p w:rsidR="00865458" w:rsidRDefault="00865458" w:rsidP="00865458">
      <w:pPr>
        <w:rPr>
          <w:rtl/>
        </w:rPr>
      </w:pPr>
      <w:bookmarkStart w:id="264" w:name="_ETM_Q1_1595748"/>
      <w:bookmarkStart w:id="265" w:name="_ETM_Q1_1595850"/>
      <w:bookmarkEnd w:id="264"/>
      <w:bookmarkEnd w:id="265"/>
    </w:p>
    <w:p w:rsidR="00865458" w:rsidRDefault="00865458" w:rsidP="0055004D">
      <w:pPr>
        <w:pStyle w:val="af5"/>
        <w:rPr>
          <w:rtl/>
        </w:rPr>
      </w:pPr>
      <w:bookmarkStart w:id="266" w:name="ET_interruption_אריאלה_מלכה_31"/>
      <w:r w:rsidRPr="0055004D">
        <w:rPr>
          <w:rStyle w:val="TagStyle"/>
          <w:rtl/>
        </w:rPr>
        <w:t xml:space="preserve"> &lt;&lt; קריאה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אריאלה מלכה: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6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267" w:name="_ETM_Q1_1595521"/>
      <w:bookmarkStart w:id="268" w:name="_ETM_Q1_1595820"/>
      <w:bookmarkEnd w:id="267"/>
      <w:bookmarkEnd w:id="268"/>
      <w:r>
        <w:rPr>
          <w:rFonts w:hint="cs"/>
          <w:rtl/>
        </w:rPr>
        <w:t>ה</w:t>
      </w:r>
      <w:bookmarkStart w:id="269" w:name="_ETM_Q1_1595873"/>
      <w:bookmarkEnd w:id="269"/>
      <w:r>
        <w:rPr>
          <w:rFonts w:hint="cs"/>
          <w:rtl/>
        </w:rPr>
        <w:t xml:space="preserve">ם בדרך לכאן. כמה דקות. </w:t>
      </w:r>
    </w:p>
    <w:p w:rsidR="00865458" w:rsidRDefault="00865458" w:rsidP="00865458">
      <w:pPr>
        <w:rPr>
          <w:rtl/>
        </w:rPr>
      </w:pPr>
      <w:bookmarkStart w:id="270" w:name="_ETM_Q1_1599042"/>
      <w:bookmarkStart w:id="271" w:name="_ETM_Q1_1599138"/>
      <w:bookmarkEnd w:id="270"/>
      <w:bookmarkEnd w:id="271"/>
    </w:p>
    <w:p w:rsidR="00865458" w:rsidRDefault="00865458" w:rsidP="0055004D">
      <w:pPr>
        <w:pStyle w:val="-"/>
        <w:rPr>
          <w:rtl/>
        </w:rPr>
      </w:pPr>
      <w:bookmarkStart w:id="272" w:name="ET_speakercontinue_לירון_מאוטנר_32"/>
      <w:r w:rsidRPr="0055004D">
        <w:rPr>
          <w:rStyle w:val="TagStyle"/>
          <w:rtl/>
        </w:rPr>
        <w:t xml:space="preserve"> &lt;&lt; דובר_המשך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2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273" w:name="_ETM_Q1_1600196"/>
      <w:bookmarkEnd w:id="273"/>
      <w:r>
        <w:rPr>
          <w:rFonts w:hint="cs"/>
          <w:rtl/>
        </w:rPr>
        <w:t xml:space="preserve">אני אגיד מה התהליכים </w:t>
      </w:r>
      <w:bookmarkStart w:id="274" w:name="_ETM_Q1_1598781"/>
      <w:bookmarkEnd w:id="274"/>
      <w:r>
        <w:rPr>
          <w:rFonts w:hint="cs"/>
          <w:rtl/>
        </w:rPr>
        <w:t xml:space="preserve">שהממשלה עשתה ומה קורה עם ההצעה הפרטית שבהחלט יש </w:t>
      </w:r>
      <w:bookmarkStart w:id="275" w:name="_ETM_Q1_1602436"/>
      <w:bookmarkEnd w:id="275"/>
      <w:r>
        <w:rPr>
          <w:rFonts w:hint="cs"/>
          <w:rtl/>
        </w:rPr>
        <w:t xml:space="preserve">לה נגיעה לכאן. </w:t>
      </w:r>
    </w:p>
    <w:p w:rsidR="00865458" w:rsidRDefault="00865458" w:rsidP="00865458">
      <w:pPr>
        <w:rPr>
          <w:rtl/>
        </w:rPr>
      </w:pPr>
      <w:bookmarkStart w:id="276" w:name="_ETM_Q1_1605957"/>
      <w:bookmarkStart w:id="277" w:name="_ETM_Q1_1606091"/>
      <w:bookmarkEnd w:id="276"/>
      <w:bookmarkEnd w:id="277"/>
    </w:p>
    <w:p w:rsidR="00865458" w:rsidRDefault="00865458" w:rsidP="00865458">
      <w:pPr>
        <w:rPr>
          <w:rtl/>
        </w:rPr>
      </w:pPr>
      <w:bookmarkStart w:id="278" w:name="_ETM_Q1_1606372"/>
      <w:bookmarkStart w:id="279" w:name="_ETM_Q1_1606479"/>
      <w:bookmarkEnd w:id="278"/>
      <w:bookmarkEnd w:id="279"/>
      <w:r>
        <w:rPr>
          <w:rFonts w:hint="cs"/>
          <w:rtl/>
        </w:rPr>
        <w:t xml:space="preserve">יש שני רכיבים: הרכיב של המנפיקים והרכיב </w:t>
      </w:r>
      <w:bookmarkStart w:id="280" w:name="_ETM_Q1_1610411"/>
      <w:bookmarkEnd w:id="280"/>
      <w:r>
        <w:rPr>
          <w:rFonts w:hint="cs"/>
          <w:rtl/>
        </w:rPr>
        <w:t xml:space="preserve">של העסקים. הסעד שמבוקש בהצעה של </w:t>
      </w:r>
      <w:bookmarkStart w:id="281" w:name="_ETM_Q1_1617609"/>
      <w:bookmarkEnd w:id="281"/>
      <w:r>
        <w:rPr>
          <w:rFonts w:hint="cs"/>
          <w:rtl/>
        </w:rPr>
        <w:t xml:space="preserve">חבר הכנסת שמולי הוא הצורך בהסלקה של כל הכספים. </w:t>
      </w:r>
      <w:bookmarkStart w:id="282" w:name="_ETM_Q1_1621778"/>
      <w:bookmarkEnd w:id="282"/>
      <w:r>
        <w:rPr>
          <w:rFonts w:hint="cs"/>
          <w:rtl/>
        </w:rPr>
        <w:t xml:space="preserve">זה דבר גם מאוד דרמטי, מכיוון שלא כל אחד שטוען </w:t>
      </w:r>
      <w:bookmarkStart w:id="283" w:name="_ETM_Q1_1624469"/>
      <w:bookmarkEnd w:id="283"/>
      <w:r>
        <w:rPr>
          <w:rFonts w:hint="cs"/>
          <w:rtl/>
        </w:rPr>
        <w:t xml:space="preserve">שקרה משהו </w:t>
      </w:r>
      <w:r>
        <w:rPr>
          <w:rtl/>
        </w:rPr>
        <w:t>–</w:t>
      </w:r>
      <w:r>
        <w:rPr>
          <w:rFonts w:hint="cs"/>
          <w:rtl/>
        </w:rPr>
        <w:t xml:space="preserve"> זה כן דבר שדורש איזשהו בירור </w:t>
      </w:r>
      <w:bookmarkStart w:id="284" w:name="_ETM_Q1_1627476"/>
      <w:bookmarkEnd w:id="284"/>
      <w:r>
        <w:rPr>
          <w:rFonts w:hint="cs"/>
          <w:rtl/>
        </w:rPr>
        <w:t xml:space="preserve">ברמה מינהלית. </w:t>
      </w:r>
    </w:p>
    <w:p w:rsidR="00865458" w:rsidRDefault="00865458" w:rsidP="00865458">
      <w:pPr>
        <w:rPr>
          <w:rtl/>
        </w:rPr>
      </w:pPr>
      <w:bookmarkStart w:id="285" w:name="_ETM_Q1_1628073"/>
      <w:bookmarkStart w:id="286" w:name="_ETM_Q1_1628165"/>
      <w:bookmarkEnd w:id="285"/>
      <w:bookmarkEnd w:id="286"/>
    </w:p>
    <w:p w:rsidR="00865458" w:rsidRDefault="00865458" w:rsidP="0055004D">
      <w:pPr>
        <w:pStyle w:val="af6"/>
        <w:rPr>
          <w:rtl/>
        </w:rPr>
      </w:pPr>
      <w:bookmarkStart w:id="287" w:name="ET_yor_5304_33"/>
      <w:r w:rsidRPr="0055004D">
        <w:rPr>
          <w:rStyle w:val="TagStyle"/>
          <w:rtl/>
        </w:rPr>
        <w:t xml:space="preserve"> &lt;&lt; יור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288" w:name="_ETM_Q1_1629238"/>
      <w:bookmarkEnd w:id="288"/>
      <w:r>
        <w:rPr>
          <w:rFonts w:hint="cs"/>
          <w:rtl/>
        </w:rPr>
        <w:t>ואיך יעשו את הבירור?</w:t>
      </w:r>
    </w:p>
    <w:p w:rsidR="00865458" w:rsidRDefault="00865458" w:rsidP="00865458">
      <w:pPr>
        <w:rPr>
          <w:rtl/>
        </w:rPr>
      </w:pPr>
      <w:bookmarkStart w:id="289" w:name="_ETM_Q1_1630969"/>
      <w:bookmarkStart w:id="290" w:name="_ETM_Q1_1631083"/>
      <w:bookmarkEnd w:id="289"/>
      <w:bookmarkEnd w:id="290"/>
    </w:p>
    <w:p w:rsidR="00865458" w:rsidRDefault="00865458" w:rsidP="0055004D">
      <w:pPr>
        <w:pStyle w:val="-"/>
        <w:rPr>
          <w:rtl/>
        </w:rPr>
      </w:pPr>
      <w:bookmarkStart w:id="291" w:name="ET_speakercontinue_לירון_מאוטנר_34"/>
      <w:r w:rsidRPr="0055004D">
        <w:rPr>
          <w:rStyle w:val="TagStyle"/>
          <w:rtl/>
        </w:rPr>
        <w:t xml:space="preserve"> &lt;&lt; דובר_המשך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91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292" w:name="_ETM_Q1_1632053"/>
      <w:bookmarkEnd w:id="292"/>
      <w:r>
        <w:rPr>
          <w:rFonts w:hint="cs"/>
          <w:rtl/>
        </w:rPr>
        <w:t xml:space="preserve">לכן נכנסת הרשות לסחר הוגן </w:t>
      </w:r>
      <w:bookmarkStart w:id="293" w:name="_ETM_Q1_1634845"/>
      <w:bookmarkEnd w:id="293"/>
      <w:r>
        <w:rPr>
          <w:rFonts w:hint="cs"/>
          <w:rtl/>
        </w:rPr>
        <w:t xml:space="preserve">להגיב ביחס לאותו ספק. </w:t>
      </w:r>
    </w:p>
    <w:p w:rsidR="00865458" w:rsidRDefault="00865458" w:rsidP="00865458">
      <w:pPr>
        <w:rPr>
          <w:rtl/>
        </w:rPr>
      </w:pPr>
    </w:p>
    <w:p w:rsidR="00865458" w:rsidRDefault="00865458" w:rsidP="0055004D">
      <w:pPr>
        <w:pStyle w:val="af6"/>
        <w:rPr>
          <w:rtl/>
        </w:rPr>
      </w:pPr>
      <w:bookmarkStart w:id="294" w:name="ET_yor_5304_35"/>
      <w:r w:rsidRPr="0055004D">
        <w:rPr>
          <w:rStyle w:val="TagStyle"/>
          <w:rtl/>
        </w:rPr>
        <w:t xml:space="preserve"> &lt;&lt; יור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4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295" w:name="_ETM_Q1_1635592"/>
      <w:bookmarkEnd w:id="295"/>
      <w:r>
        <w:rPr>
          <w:rFonts w:hint="cs"/>
          <w:rtl/>
        </w:rPr>
        <w:t xml:space="preserve">זה ייקח המון זמן. </w:t>
      </w:r>
    </w:p>
    <w:p w:rsidR="00865458" w:rsidRDefault="00865458" w:rsidP="00865458">
      <w:pPr>
        <w:rPr>
          <w:rtl/>
        </w:rPr>
      </w:pPr>
      <w:bookmarkStart w:id="296" w:name="_ETM_Q1_1639070"/>
      <w:bookmarkStart w:id="297" w:name="_ETM_Q1_1639161"/>
      <w:bookmarkEnd w:id="296"/>
      <w:bookmarkEnd w:id="297"/>
    </w:p>
    <w:p w:rsidR="00865458" w:rsidRDefault="00865458" w:rsidP="0055004D">
      <w:pPr>
        <w:pStyle w:val="-"/>
        <w:rPr>
          <w:rtl/>
        </w:rPr>
      </w:pPr>
      <w:bookmarkStart w:id="298" w:name="ET_speakercontinue_לירון_מאוטנר_36"/>
      <w:r w:rsidRPr="0055004D">
        <w:rPr>
          <w:rStyle w:val="TagStyle"/>
          <w:rtl/>
        </w:rPr>
        <w:t xml:space="preserve"> &lt;&lt; דובר_המשך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98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AD5537">
      <w:pPr>
        <w:rPr>
          <w:rtl/>
        </w:rPr>
      </w:pPr>
      <w:bookmarkStart w:id="299" w:name="_ETM_Q1_1640017"/>
      <w:bookmarkEnd w:id="299"/>
      <w:r>
        <w:rPr>
          <w:rFonts w:hint="cs"/>
          <w:rtl/>
        </w:rPr>
        <w:t xml:space="preserve">יש </w:t>
      </w:r>
      <w:bookmarkStart w:id="300" w:name="_ETM_Q1_1640374"/>
      <w:bookmarkEnd w:id="300"/>
      <w:r>
        <w:rPr>
          <w:rFonts w:hint="cs"/>
          <w:rtl/>
        </w:rPr>
        <w:t xml:space="preserve">להם את התהליכים שהם עושים ביחס לחקירות שהם עושים והשימוש </w:t>
      </w:r>
      <w:bookmarkStart w:id="301" w:name="_ETM_Q1_1644119"/>
      <w:bookmarkEnd w:id="301"/>
      <w:r>
        <w:rPr>
          <w:rFonts w:hint="cs"/>
          <w:rtl/>
        </w:rPr>
        <w:t xml:space="preserve">לרעה בפניות שהם מקבלים. אם רוצים, אפשר אולי </w:t>
      </w:r>
      <w:bookmarkStart w:id="302" w:name="_ETM_Q1_1646404"/>
      <w:bookmarkEnd w:id="302"/>
      <w:r>
        <w:rPr>
          <w:rFonts w:hint="cs"/>
          <w:rtl/>
        </w:rPr>
        <w:t xml:space="preserve">להביא אותם גם לדיון, אבל חשוב לי להגיד שבמקביל לזה </w:t>
      </w:r>
      <w:bookmarkStart w:id="303" w:name="_ETM_Q1_1652714"/>
      <w:bookmarkEnd w:id="303"/>
      <w:r>
        <w:rPr>
          <w:rFonts w:hint="cs"/>
          <w:rtl/>
        </w:rPr>
        <w:t>הוציא בנק ישראל</w:t>
      </w:r>
      <w:r w:rsidR="00AD5537">
        <w:rPr>
          <w:rFonts w:hint="cs"/>
          <w:rtl/>
        </w:rPr>
        <w:t xml:space="preserve"> הוראה</w:t>
      </w:r>
      <w:r>
        <w:rPr>
          <w:rFonts w:hint="cs"/>
          <w:rtl/>
        </w:rPr>
        <w:t xml:space="preserve">. הסיפור שבסעיף 2 </w:t>
      </w:r>
      <w:r w:rsidRPr="00AD5537">
        <w:rPr>
          <w:rFonts w:hint="cs"/>
          <w:rtl/>
        </w:rPr>
        <w:t xml:space="preserve">לחוק </w:t>
      </w:r>
      <w:r w:rsidR="00AD5537" w:rsidRPr="00AD5537">
        <w:rPr>
          <w:rFonts w:hint="cs"/>
          <w:rtl/>
        </w:rPr>
        <w:t xml:space="preserve">הבנקאות </w:t>
      </w:r>
      <w:r w:rsidR="00AD5537" w:rsidRPr="00AD5537">
        <w:rPr>
          <w:rtl/>
        </w:rPr>
        <w:t>–</w:t>
      </w:r>
      <w:r w:rsidR="00AD5537" w:rsidRPr="00AD5537">
        <w:rPr>
          <w:rFonts w:hint="cs"/>
          <w:rtl/>
        </w:rPr>
        <w:t xml:space="preserve"> שירות </w:t>
      </w:r>
      <w:bookmarkStart w:id="304" w:name="_ETM_Q1_1657739"/>
      <w:bookmarkEnd w:id="304"/>
      <w:r w:rsidRPr="00AD5537">
        <w:rPr>
          <w:rFonts w:hint="cs"/>
          <w:rtl/>
        </w:rPr>
        <w:t>ללקוח,</w:t>
      </w:r>
      <w:r>
        <w:rPr>
          <w:rFonts w:hint="cs"/>
          <w:rtl/>
        </w:rPr>
        <w:t xml:space="preserve"> תאגיד בנקאי שכולל גם סולקים, מחויב לתת </w:t>
      </w:r>
      <w:bookmarkStart w:id="305" w:name="_ETM_Q1_1661052"/>
      <w:bookmarkEnd w:id="305"/>
      <w:r>
        <w:rPr>
          <w:rFonts w:hint="cs"/>
          <w:rtl/>
        </w:rPr>
        <w:t xml:space="preserve">שירות ללקוח אלא מטעמים סבירים. בנק ישראל הוציא טיוטת הוראה </w:t>
      </w:r>
      <w:bookmarkStart w:id="306" w:name="_ETM_Q1_1667822"/>
      <w:bookmarkEnd w:id="306"/>
      <w:r>
        <w:rPr>
          <w:rFonts w:hint="cs"/>
          <w:rtl/>
        </w:rPr>
        <w:t xml:space="preserve">שאומרת שסירוב מטעמים כאלה, כשיש הונאה מטעם בית עסק, נחשב </w:t>
      </w:r>
      <w:bookmarkStart w:id="307" w:name="_ETM_Q1_1674630"/>
      <w:bookmarkEnd w:id="307"/>
      <w:r>
        <w:rPr>
          <w:rFonts w:hint="cs"/>
          <w:rtl/>
        </w:rPr>
        <w:t xml:space="preserve">סירוב סביר. </w:t>
      </w:r>
      <w:r>
        <w:rPr>
          <w:rtl/>
        </w:rPr>
        <w:t xml:space="preserve">  </w:t>
      </w:r>
    </w:p>
    <w:p w:rsidR="00865458" w:rsidRDefault="00865458" w:rsidP="00865458">
      <w:pPr>
        <w:rPr>
          <w:rtl/>
        </w:rPr>
      </w:pPr>
      <w:bookmarkStart w:id="308" w:name="_ETM_Q1_1671922"/>
      <w:bookmarkStart w:id="309" w:name="_ETM_Q1_1672017"/>
      <w:bookmarkEnd w:id="308"/>
      <w:bookmarkEnd w:id="309"/>
    </w:p>
    <w:p w:rsidR="00865458" w:rsidRDefault="00865458" w:rsidP="0055004D">
      <w:pPr>
        <w:pStyle w:val="af9"/>
        <w:rPr>
          <w:rtl/>
        </w:rPr>
      </w:pPr>
      <w:bookmarkStart w:id="310" w:name="ET_guest_857384_37"/>
      <w:r w:rsidRPr="0055004D">
        <w:rPr>
          <w:rStyle w:val="TagStyle"/>
          <w:rtl/>
        </w:rPr>
        <w:t xml:space="preserve"> &lt;&lt; אורח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0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11" w:name="_ETM_Q1_1671874"/>
      <w:bookmarkStart w:id="312" w:name="_ETM_Q1_1672181"/>
      <w:bookmarkStart w:id="313" w:name="_ETM_Q1_1672236"/>
      <w:bookmarkEnd w:id="311"/>
      <w:bookmarkEnd w:id="312"/>
      <w:bookmarkEnd w:id="313"/>
      <w:r>
        <w:rPr>
          <w:rFonts w:hint="cs"/>
          <w:rtl/>
        </w:rPr>
        <w:t xml:space="preserve">כמה טעויות אפשר להגיד במשפט אחד. </w:t>
      </w:r>
    </w:p>
    <w:p w:rsidR="00865458" w:rsidRDefault="00865458" w:rsidP="0055004D">
      <w:pPr>
        <w:pStyle w:val="af6"/>
        <w:rPr>
          <w:rtl/>
        </w:rPr>
      </w:pPr>
      <w:bookmarkStart w:id="314" w:name="_ETM_Q1_1680013"/>
      <w:bookmarkStart w:id="315" w:name="_ETM_Q1_1680133"/>
      <w:bookmarkStart w:id="316" w:name="ET_yor_5304_38"/>
      <w:bookmarkEnd w:id="314"/>
      <w:bookmarkEnd w:id="315"/>
      <w:r w:rsidRPr="0055004D">
        <w:rPr>
          <w:rStyle w:val="TagStyle"/>
          <w:rtl/>
        </w:rPr>
        <w:t xml:space="preserve"> &lt;&lt; יור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6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17" w:name="_ETM_Q1_1681696"/>
      <w:bookmarkEnd w:id="317"/>
      <w:r>
        <w:rPr>
          <w:rFonts w:hint="cs"/>
          <w:rtl/>
        </w:rPr>
        <w:t xml:space="preserve">סליחה, </w:t>
      </w:r>
      <w:bookmarkStart w:id="318" w:name="_ETM_Q1_1682445"/>
      <w:bookmarkEnd w:id="318"/>
      <w:r>
        <w:rPr>
          <w:rFonts w:hint="cs"/>
          <w:rtl/>
        </w:rPr>
        <w:t xml:space="preserve">סליחה, סליחה אדוני. </w:t>
      </w:r>
    </w:p>
    <w:p w:rsidR="00865458" w:rsidRDefault="00865458" w:rsidP="00865458">
      <w:pPr>
        <w:rPr>
          <w:rtl/>
        </w:rPr>
      </w:pPr>
      <w:bookmarkStart w:id="319" w:name="_ETM_Q1_1682722"/>
      <w:bookmarkStart w:id="320" w:name="_ETM_Q1_1682823"/>
      <w:bookmarkEnd w:id="319"/>
      <w:bookmarkEnd w:id="320"/>
    </w:p>
    <w:p w:rsidR="00865458" w:rsidRDefault="00865458" w:rsidP="0055004D">
      <w:pPr>
        <w:pStyle w:val="-"/>
        <w:rPr>
          <w:rtl/>
        </w:rPr>
      </w:pPr>
      <w:bookmarkStart w:id="321" w:name="ET_speakercontinue_857384_39"/>
      <w:r w:rsidRPr="0055004D">
        <w:rPr>
          <w:rStyle w:val="TagStyle"/>
          <w:rtl/>
        </w:rPr>
        <w:t xml:space="preserve"> &lt;&lt; דובר_המשך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1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22" w:name="_ETM_Q1_1683790"/>
      <w:bookmarkEnd w:id="322"/>
      <w:r>
        <w:rPr>
          <w:rFonts w:hint="cs"/>
          <w:rtl/>
        </w:rPr>
        <w:t xml:space="preserve">זה כל כך לא נכון. </w:t>
      </w:r>
      <w:r>
        <w:rPr>
          <w:rtl/>
        </w:rPr>
        <w:t xml:space="preserve">                </w:t>
      </w:r>
    </w:p>
    <w:p w:rsidR="00FF28A7" w:rsidRDefault="00FF28A7" w:rsidP="00FF28A7">
      <w:pPr>
        <w:ind w:firstLine="0"/>
        <w:rPr>
          <w:rtl/>
        </w:rPr>
      </w:pPr>
      <w:bookmarkStart w:id="323" w:name="_ETM_Q1_1583580"/>
      <w:bookmarkStart w:id="324" w:name="_ETM_Q1_1583680"/>
      <w:bookmarkEnd w:id="323"/>
      <w:bookmarkEnd w:id="324"/>
    </w:p>
    <w:p w:rsidR="00865458" w:rsidRDefault="00865458" w:rsidP="0055004D">
      <w:pPr>
        <w:pStyle w:val="af6"/>
        <w:rPr>
          <w:rtl/>
        </w:rPr>
      </w:pPr>
      <w:bookmarkStart w:id="325" w:name="ET_yor_5304_40"/>
      <w:r w:rsidRPr="0055004D">
        <w:rPr>
          <w:rStyle w:val="TagStyle"/>
          <w:rtl/>
        </w:rPr>
        <w:t xml:space="preserve"> &lt;&lt; יור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5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r>
        <w:rPr>
          <w:rFonts w:hint="cs"/>
          <w:rtl/>
        </w:rPr>
        <w:t>ס</w:t>
      </w:r>
      <w:bookmarkStart w:id="326" w:name="_ETM_Q1_1687107"/>
      <w:bookmarkEnd w:id="326"/>
      <w:r>
        <w:rPr>
          <w:rFonts w:hint="cs"/>
          <w:rtl/>
        </w:rPr>
        <w:t xml:space="preserve">ליחה. חברים, </w:t>
      </w:r>
      <w:bookmarkStart w:id="327" w:name="_ETM_Q1_1686659"/>
      <w:bookmarkEnd w:id="327"/>
      <w:r>
        <w:rPr>
          <w:rFonts w:hint="cs"/>
          <w:rtl/>
        </w:rPr>
        <w:t xml:space="preserve">אני אוציא אותך מהדיון. </w:t>
      </w:r>
    </w:p>
    <w:p w:rsidR="00865458" w:rsidRDefault="00865458" w:rsidP="00865458">
      <w:pPr>
        <w:rPr>
          <w:rtl/>
        </w:rPr>
      </w:pPr>
      <w:bookmarkStart w:id="328" w:name="_ETM_Q1_1689820"/>
      <w:bookmarkStart w:id="329" w:name="_ETM_Q1_1689947"/>
      <w:bookmarkEnd w:id="328"/>
      <w:bookmarkEnd w:id="329"/>
    </w:p>
    <w:p w:rsidR="00865458" w:rsidRDefault="00865458" w:rsidP="0055004D">
      <w:pPr>
        <w:pStyle w:val="a4"/>
        <w:rPr>
          <w:rtl/>
        </w:rPr>
      </w:pPr>
      <w:bookmarkStart w:id="330" w:name="ET_speaker_לירון_מאוטנר_41"/>
      <w:r w:rsidRPr="0055004D">
        <w:rPr>
          <w:rStyle w:val="TagStyle"/>
          <w:rtl/>
        </w:rPr>
        <w:t xml:space="preserve"> &lt;&lt; דובר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31" w:name="_ETM_Q1_1692835"/>
      <w:bookmarkStart w:id="332" w:name="_ETM_Q1_1693145"/>
      <w:bookmarkStart w:id="333" w:name="_ETM_Q1_1693215"/>
      <w:bookmarkEnd w:id="331"/>
      <w:bookmarkEnd w:id="332"/>
      <w:bookmarkEnd w:id="333"/>
      <w:r>
        <w:rPr>
          <w:rFonts w:hint="cs"/>
          <w:rtl/>
        </w:rPr>
        <w:t xml:space="preserve">המשפט הזה ממש לא היה </w:t>
      </w:r>
      <w:bookmarkStart w:id="334" w:name="_ETM_Q1_1689184"/>
      <w:bookmarkEnd w:id="334"/>
      <w:r>
        <w:rPr>
          <w:rFonts w:hint="cs"/>
          <w:rtl/>
        </w:rPr>
        <w:t xml:space="preserve">ראוי. </w:t>
      </w:r>
    </w:p>
    <w:p w:rsidR="00865458" w:rsidRDefault="00865458" w:rsidP="00865458">
      <w:pPr>
        <w:rPr>
          <w:rtl/>
        </w:rPr>
      </w:pPr>
      <w:bookmarkStart w:id="335" w:name="_ETM_Q1_1688154"/>
      <w:bookmarkStart w:id="336" w:name="_ETM_Q1_1688271"/>
      <w:bookmarkStart w:id="337" w:name="_ETM_Q1_1691290"/>
      <w:bookmarkStart w:id="338" w:name="_ETM_Q1_1691341"/>
      <w:bookmarkEnd w:id="335"/>
      <w:bookmarkEnd w:id="336"/>
      <w:bookmarkEnd w:id="337"/>
      <w:bookmarkEnd w:id="338"/>
    </w:p>
    <w:p w:rsidR="00865458" w:rsidRDefault="00865458" w:rsidP="0055004D">
      <w:pPr>
        <w:pStyle w:val="af5"/>
        <w:rPr>
          <w:rtl/>
        </w:rPr>
      </w:pPr>
      <w:bookmarkStart w:id="339" w:name="ET_interruption_בני_לרנר_42"/>
      <w:r w:rsidRPr="0055004D">
        <w:rPr>
          <w:rStyle w:val="TagStyle"/>
          <w:rtl/>
        </w:rPr>
        <w:t xml:space="preserve"> &lt;&lt; קריאה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39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40" w:name="_ETM_Q1_1692679"/>
      <w:bookmarkStart w:id="341" w:name="_ETM_Q1_1692989"/>
      <w:bookmarkEnd w:id="340"/>
      <w:bookmarkEnd w:id="341"/>
      <w:r>
        <w:rPr>
          <w:rFonts w:hint="cs"/>
          <w:rtl/>
        </w:rPr>
        <w:t>אנ</w:t>
      </w:r>
      <w:bookmarkStart w:id="342" w:name="_ETM_Q1_1693064"/>
      <w:bookmarkEnd w:id="342"/>
      <w:r>
        <w:rPr>
          <w:rFonts w:hint="cs"/>
          <w:rtl/>
        </w:rPr>
        <w:t xml:space="preserve">י מתנצל, אבל אין חובה לתת שירותי - - </w:t>
      </w:r>
      <w:bookmarkStart w:id="343" w:name="_ETM_Q1_1696440"/>
      <w:bookmarkEnd w:id="343"/>
      <w:r>
        <w:rPr>
          <w:rFonts w:hint="cs"/>
          <w:rtl/>
        </w:rPr>
        <w:t>-</w:t>
      </w:r>
    </w:p>
    <w:p w:rsidR="00865458" w:rsidRDefault="00865458" w:rsidP="00865458">
      <w:pPr>
        <w:rPr>
          <w:rtl/>
        </w:rPr>
      </w:pPr>
      <w:bookmarkStart w:id="344" w:name="_ETM_Q1_1696752"/>
      <w:bookmarkStart w:id="345" w:name="_ETM_Q1_1696845"/>
      <w:bookmarkEnd w:id="344"/>
      <w:bookmarkEnd w:id="345"/>
    </w:p>
    <w:p w:rsidR="00865458" w:rsidRDefault="00865458" w:rsidP="0055004D">
      <w:pPr>
        <w:pStyle w:val="af6"/>
        <w:rPr>
          <w:rtl/>
        </w:rPr>
      </w:pPr>
      <w:bookmarkStart w:id="346" w:name="ET_yor_5304_43"/>
      <w:r w:rsidRPr="0055004D">
        <w:rPr>
          <w:rStyle w:val="TagStyle"/>
          <w:rtl/>
        </w:rPr>
        <w:t xml:space="preserve"> &lt;&lt; יור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6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47" w:name="_ETM_Q1_1698105"/>
      <w:bookmarkEnd w:id="347"/>
      <w:r>
        <w:rPr>
          <w:rFonts w:hint="cs"/>
          <w:rtl/>
        </w:rPr>
        <w:t xml:space="preserve">סליחה, אדוני, אתה לא ברשות דיבור ואני לא מוכנה לשמוע </w:t>
      </w:r>
      <w:bookmarkStart w:id="348" w:name="_ETM_Q1_1702252"/>
      <w:bookmarkEnd w:id="348"/>
      <w:r>
        <w:rPr>
          <w:rFonts w:hint="cs"/>
          <w:rtl/>
        </w:rPr>
        <w:t xml:space="preserve">דברים כאלה. הדיונים עד עכשיו היו מאוד נעימים ואני </w:t>
      </w:r>
      <w:bookmarkStart w:id="349" w:name="_ETM_Q1_1710504"/>
      <w:bookmarkEnd w:id="349"/>
      <w:r>
        <w:rPr>
          <w:rFonts w:hint="cs"/>
          <w:rtl/>
        </w:rPr>
        <w:t xml:space="preserve">ממש מבקשת שתמשיכו כך. גם אם יש רגעים של חוסר </w:t>
      </w:r>
      <w:bookmarkStart w:id="350" w:name="_ETM_Q1_1715563"/>
      <w:bookmarkEnd w:id="350"/>
      <w:r>
        <w:rPr>
          <w:rFonts w:hint="cs"/>
          <w:rtl/>
        </w:rPr>
        <w:t xml:space="preserve">הסכמה, זה לא בא בחשבון, ובטח לא לעלוב בעובד ציבור. </w:t>
      </w:r>
      <w:bookmarkStart w:id="351" w:name="_ETM_Q1_1717780"/>
      <w:bookmarkEnd w:id="351"/>
    </w:p>
    <w:p w:rsidR="00865458" w:rsidRDefault="00865458" w:rsidP="00865458">
      <w:pPr>
        <w:rPr>
          <w:rtl/>
        </w:rPr>
      </w:pPr>
      <w:bookmarkStart w:id="352" w:name="_ETM_Q1_1718123"/>
      <w:bookmarkStart w:id="353" w:name="_ETM_Q1_1718243"/>
      <w:bookmarkEnd w:id="352"/>
      <w:bookmarkEnd w:id="353"/>
    </w:p>
    <w:p w:rsidR="00865458" w:rsidRDefault="00865458" w:rsidP="0055004D">
      <w:pPr>
        <w:pStyle w:val="af5"/>
        <w:rPr>
          <w:rtl/>
        </w:rPr>
      </w:pPr>
      <w:bookmarkStart w:id="354" w:name="ET_interruption_בני_לרנר_45"/>
      <w:r w:rsidRPr="0055004D">
        <w:rPr>
          <w:rStyle w:val="TagStyle"/>
          <w:rtl/>
        </w:rPr>
        <w:t xml:space="preserve"> &lt;&lt; קריאה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54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55" w:name="_ETM_Q1_1721163"/>
      <w:bookmarkStart w:id="356" w:name="_ETM_Q1_1721468"/>
      <w:bookmarkStart w:id="357" w:name="_ETM_Q1_1721516"/>
      <w:bookmarkEnd w:id="355"/>
      <w:bookmarkEnd w:id="356"/>
      <w:bookmarkEnd w:id="357"/>
      <w:r>
        <w:rPr>
          <w:rFonts w:hint="cs"/>
          <w:rtl/>
        </w:rPr>
        <w:t xml:space="preserve">זאת לא הייתה הכוונה ואני מתנצל. </w:t>
      </w:r>
    </w:p>
    <w:p w:rsidR="00865458" w:rsidRDefault="00865458" w:rsidP="00865458">
      <w:pPr>
        <w:rPr>
          <w:rtl/>
        </w:rPr>
      </w:pPr>
      <w:bookmarkStart w:id="358" w:name="_ETM_Q1_1720462"/>
      <w:bookmarkStart w:id="359" w:name="_ETM_Q1_1720595"/>
      <w:bookmarkEnd w:id="358"/>
      <w:bookmarkEnd w:id="359"/>
    </w:p>
    <w:p w:rsidR="00865458" w:rsidRDefault="00865458" w:rsidP="0055004D">
      <w:pPr>
        <w:pStyle w:val="af6"/>
        <w:rPr>
          <w:rtl/>
        </w:rPr>
      </w:pPr>
      <w:bookmarkStart w:id="360" w:name="ET_yor_5304_46"/>
      <w:r w:rsidRPr="0055004D">
        <w:rPr>
          <w:rStyle w:val="TagStyle"/>
          <w:rtl/>
        </w:rPr>
        <w:t xml:space="preserve"> &lt;&lt; יור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61" w:name="_ETM_Q1_1721494"/>
      <w:bookmarkEnd w:id="361"/>
      <w:r>
        <w:rPr>
          <w:rFonts w:hint="cs"/>
          <w:rtl/>
        </w:rPr>
        <w:t xml:space="preserve">זאת לא החלטה שלי </w:t>
      </w:r>
      <w:bookmarkStart w:id="362" w:name="_ETM_Q1_1721362"/>
      <w:bookmarkEnd w:id="362"/>
      <w:r>
        <w:rPr>
          <w:rFonts w:hint="cs"/>
          <w:rtl/>
        </w:rPr>
        <w:t xml:space="preserve">אם התנצלותך התקבלה. בבקשה. </w:t>
      </w:r>
      <w:r>
        <w:rPr>
          <w:rtl/>
        </w:rPr>
        <w:t xml:space="preserve">    </w:t>
      </w:r>
    </w:p>
    <w:p w:rsidR="00865458" w:rsidRDefault="00865458" w:rsidP="00865458">
      <w:pPr>
        <w:rPr>
          <w:rtl/>
        </w:rPr>
      </w:pPr>
      <w:bookmarkStart w:id="363" w:name="_ETM_Q1_1704276"/>
      <w:bookmarkStart w:id="364" w:name="_ETM_Q1_1704381"/>
      <w:bookmarkEnd w:id="363"/>
      <w:bookmarkEnd w:id="364"/>
    </w:p>
    <w:p w:rsidR="00865458" w:rsidRDefault="00865458" w:rsidP="0055004D">
      <w:pPr>
        <w:pStyle w:val="-"/>
        <w:rPr>
          <w:rtl/>
        </w:rPr>
      </w:pPr>
      <w:bookmarkStart w:id="365" w:name="ET_speakercontinue_לירון_מאוטנר_44"/>
      <w:r w:rsidRPr="0055004D">
        <w:rPr>
          <w:rStyle w:val="TagStyle"/>
          <w:rtl/>
        </w:rPr>
        <w:t xml:space="preserve"> &lt;&lt; דובר_המשך &gt;&gt;</w:t>
      </w:r>
      <w:r w:rsidRPr="008654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8654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5"/>
    </w:p>
    <w:p w:rsidR="00865458" w:rsidRDefault="00865458" w:rsidP="00865458">
      <w:pPr>
        <w:pStyle w:val="KeepWithNext"/>
        <w:rPr>
          <w:rtl/>
        </w:rPr>
      </w:pPr>
    </w:p>
    <w:p w:rsidR="00865458" w:rsidRDefault="00865458" w:rsidP="00865458">
      <w:pPr>
        <w:rPr>
          <w:rtl/>
        </w:rPr>
      </w:pPr>
      <w:bookmarkStart w:id="366" w:name="_ETM_Q1_1707321"/>
      <w:bookmarkEnd w:id="366"/>
      <w:r>
        <w:rPr>
          <w:rFonts w:hint="cs"/>
          <w:rtl/>
        </w:rPr>
        <w:t xml:space="preserve">בנק ישראל יידעו אולי להסביר את </w:t>
      </w:r>
      <w:bookmarkStart w:id="367" w:name="_ETM_Q1_1728077"/>
      <w:bookmarkEnd w:id="367"/>
      <w:r>
        <w:rPr>
          <w:rFonts w:hint="cs"/>
          <w:rtl/>
        </w:rPr>
        <w:t xml:space="preserve">זה טוב ממני, אבל למיטב הבנתי יש </w:t>
      </w:r>
      <w:bookmarkStart w:id="368" w:name="_ETM_Q1_1729642"/>
      <w:bookmarkEnd w:id="368"/>
      <w:r>
        <w:rPr>
          <w:rFonts w:hint="cs"/>
          <w:rtl/>
        </w:rPr>
        <w:t xml:space="preserve">את העניין של הסירוב הסביר והרצון לקבוע שסירוב כזה הוא </w:t>
      </w:r>
      <w:bookmarkStart w:id="369" w:name="_ETM_Q1_1734621"/>
      <w:bookmarkEnd w:id="369"/>
      <w:r>
        <w:rPr>
          <w:rFonts w:hint="cs"/>
          <w:rtl/>
        </w:rPr>
        <w:t xml:space="preserve">סירוב סביר. זה משהו שנעשה במקביל. </w:t>
      </w:r>
    </w:p>
    <w:p w:rsidR="00865458" w:rsidRDefault="00865458" w:rsidP="00865458">
      <w:pPr>
        <w:rPr>
          <w:rtl/>
        </w:rPr>
      </w:pPr>
      <w:bookmarkStart w:id="370" w:name="_ETM_Q1_1737969"/>
      <w:bookmarkStart w:id="371" w:name="_ETM_Q1_1738062"/>
      <w:bookmarkEnd w:id="370"/>
      <w:bookmarkEnd w:id="371"/>
    </w:p>
    <w:p w:rsidR="00865458" w:rsidRDefault="00865458" w:rsidP="00865458">
      <w:pPr>
        <w:rPr>
          <w:rtl/>
        </w:rPr>
      </w:pPr>
      <w:bookmarkStart w:id="372" w:name="_ETM_Q1_1738097"/>
      <w:bookmarkStart w:id="373" w:name="_ETM_Q1_1738173"/>
      <w:bookmarkEnd w:id="372"/>
      <w:bookmarkEnd w:id="373"/>
      <w:r>
        <w:rPr>
          <w:rFonts w:hint="cs"/>
          <w:rtl/>
        </w:rPr>
        <w:t xml:space="preserve">יש מקרים ספציפיים בשאלה </w:t>
      </w:r>
      <w:bookmarkStart w:id="374" w:name="_ETM_Q1_1739270"/>
      <w:bookmarkEnd w:id="374"/>
      <w:r>
        <w:rPr>
          <w:rFonts w:hint="cs"/>
          <w:rtl/>
        </w:rPr>
        <w:t>מה קורה כשלקוח פרטני פונה, ואז היכו</w:t>
      </w:r>
      <w:bookmarkStart w:id="375" w:name="_ETM_Q1_1743343"/>
      <w:bookmarkEnd w:id="375"/>
      <w:r>
        <w:rPr>
          <w:rFonts w:hint="cs"/>
          <w:rtl/>
        </w:rPr>
        <w:t xml:space="preserve">לת של המנפיקים לפי החוק הקיים להתייחס להכחשות עסקה </w:t>
      </w:r>
      <w:bookmarkStart w:id="376" w:name="_ETM_Q1_1748274"/>
      <w:bookmarkEnd w:id="376"/>
      <w:r>
        <w:rPr>
          <w:rFonts w:hint="cs"/>
          <w:rtl/>
        </w:rPr>
        <w:t xml:space="preserve">והטיעון אם אכן הייתה התחזות או שלא הייתה שם </w:t>
      </w:r>
      <w:bookmarkStart w:id="377" w:name="_ETM_Q1_1753664"/>
      <w:bookmarkEnd w:id="377"/>
      <w:r>
        <w:rPr>
          <w:rFonts w:hint="cs"/>
          <w:rtl/>
        </w:rPr>
        <w:t xml:space="preserve">בדיוק התחזות. היו שם בעיות הרבה יותר עמוקות בכל </w:t>
      </w:r>
      <w:bookmarkStart w:id="378" w:name="_ETM_Q1_1755007"/>
      <w:bookmarkEnd w:id="378"/>
      <w:r>
        <w:rPr>
          <w:rFonts w:hint="cs"/>
          <w:rtl/>
        </w:rPr>
        <w:t>ההתקשרות, גילוי לא נכון וכל מיני מצבים כא</w:t>
      </w:r>
      <w:bookmarkStart w:id="379" w:name="_ETM_Q1_1759028"/>
      <w:bookmarkEnd w:id="379"/>
      <w:r>
        <w:rPr>
          <w:rFonts w:hint="cs"/>
          <w:rtl/>
        </w:rPr>
        <w:t xml:space="preserve">לה. הממשלה כן תמכה בהצעת החוק </w:t>
      </w:r>
      <w:bookmarkStart w:id="380" w:name="_ETM_Q1_1762154"/>
      <w:bookmarkEnd w:id="380"/>
      <w:r>
        <w:rPr>
          <w:rFonts w:hint="cs"/>
          <w:rtl/>
        </w:rPr>
        <w:t xml:space="preserve">הפרטית הזאת וכן רצתה לתת לזה מענה ופועלת לתת מענה </w:t>
      </w:r>
      <w:bookmarkStart w:id="381" w:name="_ETM_Q1_1766976"/>
      <w:bookmarkEnd w:id="381"/>
      <w:r>
        <w:rPr>
          <w:rFonts w:hint="cs"/>
          <w:rtl/>
        </w:rPr>
        <w:t xml:space="preserve">בתחום הזה. אני </w:t>
      </w:r>
      <w:r w:rsidR="007645DF">
        <w:rPr>
          <w:rFonts w:hint="cs"/>
          <w:rtl/>
        </w:rPr>
        <w:t xml:space="preserve">חושבת שמעבר לעושק של קשישים, בנסיבות של </w:t>
      </w:r>
      <w:bookmarkStart w:id="382" w:name="_ETM_Q1_1771529"/>
      <w:bookmarkEnd w:id="382"/>
      <w:r w:rsidR="007645DF">
        <w:rPr>
          <w:rFonts w:hint="cs"/>
          <w:rtl/>
        </w:rPr>
        <w:t xml:space="preserve">התקשרות שהן בעייתיות בהטעיה בנסיבות מחמירות וכל מיני מצבים כאלה, </w:t>
      </w:r>
      <w:bookmarkStart w:id="383" w:name="_ETM_Q1_1777068"/>
      <w:bookmarkEnd w:id="383"/>
      <w:r w:rsidR="007645DF">
        <w:rPr>
          <w:rFonts w:hint="cs"/>
          <w:rtl/>
        </w:rPr>
        <w:t xml:space="preserve">אנחנו צריכים לראות איך זה משתלב עם חוק שירותי שמבטל </w:t>
      </w:r>
      <w:bookmarkStart w:id="384" w:name="_ETM_Q1_1783555"/>
      <w:bookmarkEnd w:id="384"/>
      <w:r w:rsidR="007645DF">
        <w:rPr>
          <w:rFonts w:hint="cs"/>
          <w:rtl/>
        </w:rPr>
        <w:t xml:space="preserve">אותו ויכול להיות שהתיקון שנעשה יהיה במסגרת החוק שלנו. עד </w:t>
      </w:r>
      <w:bookmarkStart w:id="385" w:name="_ETM_Q1_1788974"/>
      <w:bookmarkEnd w:id="385"/>
      <w:r w:rsidR="007645DF">
        <w:rPr>
          <w:rFonts w:hint="cs"/>
          <w:rtl/>
        </w:rPr>
        <w:t xml:space="preserve">שהחוק שלנו ייכנס לתוקף, שכבר יהיה מענה בחוק כרטיסי חיוב, </w:t>
      </w:r>
      <w:bookmarkStart w:id="386" w:name="_ETM_Q1_1792936"/>
      <w:bookmarkEnd w:id="386"/>
      <w:r w:rsidR="007645DF">
        <w:rPr>
          <w:rFonts w:hint="cs"/>
          <w:rtl/>
        </w:rPr>
        <w:t xml:space="preserve">כך שנעשה משהו במקביל. זה הכיוון. אני חושבת שמה שיעל </w:t>
      </w:r>
      <w:bookmarkStart w:id="387" w:name="_ETM_Q1_1796509"/>
      <w:bookmarkEnd w:id="387"/>
      <w:r w:rsidR="007645DF">
        <w:rPr>
          <w:rFonts w:hint="cs"/>
          <w:rtl/>
        </w:rPr>
        <w:t xml:space="preserve">מעלה זה נקודה מעניינת כנגד הטענות שעלו אתמול, שלא הכול </w:t>
      </w:r>
      <w:bookmarkStart w:id="388" w:name="_ETM_Q1_1803322"/>
      <w:bookmarkEnd w:id="388"/>
      <w:r w:rsidR="007645DF">
        <w:rPr>
          <w:rFonts w:hint="cs"/>
          <w:rtl/>
        </w:rPr>
        <w:t xml:space="preserve">מקשה אחת ויכול להיות שבאירופה דברים יושמו בצורה שונה. היא </w:t>
      </w:r>
      <w:bookmarkStart w:id="389" w:name="_ETM_Q1_1807020"/>
      <w:bookmarkEnd w:id="389"/>
      <w:r w:rsidR="007645DF">
        <w:rPr>
          <w:rFonts w:hint="cs"/>
          <w:rtl/>
        </w:rPr>
        <w:t xml:space="preserve">נתנה דוגמה שגובים השתתפות עצמי במקרה שמישהו אבד לו הקוד </w:t>
      </w:r>
      <w:bookmarkStart w:id="390" w:name="_ETM_Q1_1810578"/>
      <w:bookmarkEnd w:id="390"/>
      <w:r w:rsidR="007645DF">
        <w:rPr>
          <w:rFonts w:hint="cs"/>
          <w:rtl/>
        </w:rPr>
        <w:t xml:space="preserve">יחד עם אמצעי התשלום. </w:t>
      </w:r>
      <w:bookmarkStart w:id="391" w:name="_ETM_Q1_1812973"/>
      <w:bookmarkEnd w:id="391"/>
      <w:r w:rsidR="00AC5A58">
        <w:rPr>
          <w:rFonts w:hint="cs"/>
          <w:rtl/>
        </w:rPr>
        <w:t xml:space="preserve">יכול להיות שרואים בזה רשלנות, אבל יש לך עדיין </w:t>
      </w:r>
      <w:bookmarkStart w:id="392" w:name="_ETM_Q1_1817120"/>
      <w:bookmarkEnd w:id="392"/>
      <w:r w:rsidR="00AC5A58">
        <w:rPr>
          <w:rFonts w:hint="cs"/>
          <w:rtl/>
        </w:rPr>
        <w:t xml:space="preserve">רמה של השתתפות עצמית ואחריות מוגבלת ולא אחריות מוחלטת. זאת נקודה מעניינת. </w:t>
      </w:r>
    </w:p>
    <w:p w:rsidR="00AC5A58" w:rsidRDefault="00AC5A58" w:rsidP="00865458">
      <w:pPr>
        <w:rPr>
          <w:rtl/>
        </w:rPr>
      </w:pPr>
      <w:bookmarkStart w:id="393" w:name="_ETM_Q1_1830141"/>
      <w:bookmarkStart w:id="394" w:name="_ETM_Q1_1830245"/>
      <w:bookmarkEnd w:id="393"/>
      <w:bookmarkEnd w:id="394"/>
    </w:p>
    <w:p w:rsidR="00AC5A58" w:rsidRDefault="00AC5A58" w:rsidP="0055004D">
      <w:pPr>
        <w:pStyle w:val="af6"/>
        <w:rPr>
          <w:rtl/>
        </w:rPr>
      </w:pPr>
      <w:bookmarkStart w:id="395" w:name="ET_yor_5304_47"/>
      <w:r w:rsidRPr="0055004D">
        <w:rPr>
          <w:rStyle w:val="TagStyle"/>
          <w:rtl/>
        </w:rPr>
        <w:t xml:space="preserve"> &lt;&lt; יור &gt;&gt;</w:t>
      </w:r>
      <w:r w:rsidRPr="00AC5A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5A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5"/>
    </w:p>
    <w:p w:rsidR="00AC5A58" w:rsidRDefault="00AC5A58" w:rsidP="00AC5A58">
      <w:pPr>
        <w:pStyle w:val="KeepWithNext"/>
        <w:rPr>
          <w:rtl/>
        </w:rPr>
      </w:pPr>
    </w:p>
    <w:p w:rsidR="00AC5A58" w:rsidRDefault="00AC5A58" w:rsidP="00AC5A58">
      <w:pPr>
        <w:rPr>
          <w:rtl/>
        </w:rPr>
      </w:pPr>
      <w:bookmarkStart w:id="396" w:name="_ETM_Q1_1831765"/>
      <w:bookmarkEnd w:id="396"/>
      <w:r>
        <w:rPr>
          <w:rFonts w:hint="cs"/>
          <w:rtl/>
        </w:rPr>
        <w:t xml:space="preserve">אבל אנחנו כן רואים שהטענה שבישראל הצעת </w:t>
      </w:r>
      <w:bookmarkStart w:id="397" w:name="_ETM_Q1_1833619"/>
      <w:bookmarkEnd w:id="397"/>
      <w:r>
        <w:rPr>
          <w:rFonts w:hint="cs"/>
          <w:rtl/>
        </w:rPr>
        <w:t xml:space="preserve">החוק הזאת מאוד מחמירה ביחס לאירופה, כנראה זה לא כצעקתה. </w:t>
      </w:r>
      <w:bookmarkStart w:id="398" w:name="_ETM_Q1_1842333"/>
      <w:bookmarkEnd w:id="398"/>
      <w:r>
        <w:rPr>
          <w:rFonts w:hint="cs"/>
          <w:rtl/>
        </w:rPr>
        <w:t xml:space="preserve">כך נראה. </w:t>
      </w:r>
    </w:p>
    <w:p w:rsidR="00AC5A58" w:rsidRDefault="00AC5A58" w:rsidP="00AC5A58">
      <w:pPr>
        <w:rPr>
          <w:rtl/>
        </w:rPr>
      </w:pPr>
      <w:bookmarkStart w:id="399" w:name="_ETM_Q1_1842045"/>
      <w:bookmarkStart w:id="400" w:name="_ETM_Q1_1842152"/>
      <w:bookmarkEnd w:id="399"/>
      <w:bookmarkEnd w:id="400"/>
    </w:p>
    <w:p w:rsidR="00AC5A58" w:rsidRDefault="00AC5A58" w:rsidP="001D0A6F">
      <w:pPr>
        <w:pStyle w:val="-"/>
        <w:keepNext/>
        <w:rPr>
          <w:rtl/>
        </w:rPr>
      </w:pPr>
      <w:bookmarkStart w:id="401" w:name="ET_speakercontinue_לירון_מאוטנר_48"/>
      <w:r w:rsidRPr="0055004D">
        <w:rPr>
          <w:rStyle w:val="TagStyle"/>
          <w:rtl/>
        </w:rPr>
        <w:t xml:space="preserve"> &lt;&lt; דובר_המשך &gt;&gt;</w:t>
      </w:r>
      <w:r w:rsidRPr="00AC5A5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AC5A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1"/>
    </w:p>
    <w:p w:rsidR="00AC5A58" w:rsidRDefault="00AC5A58" w:rsidP="001D0A6F">
      <w:pPr>
        <w:pStyle w:val="KeepWithNext"/>
        <w:rPr>
          <w:rtl/>
        </w:rPr>
      </w:pPr>
    </w:p>
    <w:p w:rsidR="00AC5A58" w:rsidRDefault="00AC5A58" w:rsidP="00AC5A58">
      <w:pPr>
        <w:rPr>
          <w:rtl/>
        </w:rPr>
      </w:pPr>
      <w:r>
        <w:rPr>
          <w:rFonts w:hint="cs"/>
          <w:rtl/>
        </w:rPr>
        <w:t>ב</w:t>
      </w:r>
      <w:bookmarkStart w:id="402" w:name="_ETM_Q1_1844849"/>
      <w:bookmarkEnd w:id="402"/>
      <w:r>
        <w:rPr>
          <w:rFonts w:hint="cs"/>
          <w:rtl/>
        </w:rPr>
        <w:t xml:space="preserve">כל זאת יש יישום שונה במקומות שונים. </w:t>
      </w:r>
    </w:p>
    <w:p w:rsidR="00AC5A58" w:rsidRDefault="00AC5A58" w:rsidP="00AC5A58">
      <w:pPr>
        <w:rPr>
          <w:rtl/>
        </w:rPr>
      </w:pPr>
    </w:p>
    <w:p w:rsidR="00AC5A58" w:rsidRDefault="00AC5A58" w:rsidP="0055004D">
      <w:pPr>
        <w:pStyle w:val="af6"/>
        <w:rPr>
          <w:rtl/>
        </w:rPr>
      </w:pPr>
      <w:bookmarkStart w:id="403" w:name="ET_yor_5304_49"/>
      <w:r w:rsidRPr="0055004D">
        <w:rPr>
          <w:rStyle w:val="TagStyle"/>
          <w:rtl/>
        </w:rPr>
        <w:t xml:space="preserve"> &lt;&lt; יור &gt;&gt;</w:t>
      </w:r>
      <w:r w:rsidRPr="00AC5A5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5A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AC5A58" w:rsidRDefault="00AC5A58" w:rsidP="00AC5A58">
      <w:pPr>
        <w:pStyle w:val="KeepWithNext"/>
        <w:rPr>
          <w:rtl/>
        </w:rPr>
      </w:pPr>
    </w:p>
    <w:p w:rsidR="00AC5A58" w:rsidRDefault="00AC5A58" w:rsidP="00AC5A58">
      <w:pPr>
        <w:rPr>
          <w:rtl/>
        </w:rPr>
      </w:pPr>
      <w:bookmarkStart w:id="404" w:name="_ETM_Q1_1844903"/>
      <w:bookmarkEnd w:id="404"/>
      <w:r>
        <w:rPr>
          <w:rFonts w:hint="cs"/>
          <w:rtl/>
        </w:rPr>
        <w:t xml:space="preserve">זה </w:t>
      </w:r>
      <w:bookmarkStart w:id="405" w:name="_ETM_Q1_1845513"/>
      <w:bookmarkEnd w:id="405"/>
      <w:r>
        <w:rPr>
          <w:rFonts w:hint="cs"/>
          <w:rtl/>
        </w:rPr>
        <w:t xml:space="preserve">מה שדייקתם אתמול ואמרתם שיש את הכלים ויש את היישומים </w:t>
      </w:r>
      <w:bookmarkStart w:id="406" w:name="_ETM_Q1_1849008"/>
      <w:bookmarkEnd w:id="406"/>
      <w:r>
        <w:rPr>
          <w:rFonts w:hint="cs"/>
          <w:rtl/>
        </w:rPr>
        <w:t xml:space="preserve">הספציפיים. </w:t>
      </w:r>
    </w:p>
    <w:p w:rsidR="00AC5A58" w:rsidRDefault="00AC5A58" w:rsidP="00AC5A58">
      <w:pPr>
        <w:rPr>
          <w:rtl/>
        </w:rPr>
      </w:pPr>
      <w:bookmarkStart w:id="407" w:name="_ETM_Q1_1851216"/>
      <w:bookmarkStart w:id="408" w:name="_ETM_Q1_1851325"/>
      <w:bookmarkEnd w:id="407"/>
      <w:bookmarkEnd w:id="408"/>
    </w:p>
    <w:p w:rsidR="00AC5A58" w:rsidRDefault="00AC5A58" w:rsidP="0055004D">
      <w:pPr>
        <w:pStyle w:val="af9"/>
        <w:rPr>
          <w:rtl/>
        </w:rPr>
      </w:pPr>
      <w:bookmarkStart w:id="409" w:name="ET_guest_856538_50"/>
      <w:r w:rsidRPr="0055004D">
        <w:rPr>
          <w:rStyle w:val="TagStyle"/>
          <w:rtl/>
        </w:rPr>
        <w:t xml:space="preserve"> &lt;&lt; אורח &gt;&gt;</w:t>
      </w:r>
      <w:r w:rsidRPr="00AC5A58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AC5A5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9"/>
    </w:p>
    <w:p w:rsidR="00AC5A58" w:rsidRDefault="00AC5A58" w:rsidP="00AC5A58">
      <w:pPr>
        <w:pStyle w:val="KeepWithNext"/>
        <w:rPr>
          <w:rtl/>
        </w:rPr>
      </w:pPr>
    </w:p>
    <w:p w:rsidR="00AC5A58" w:rsidRDefault="00AC5A58" w:rsidP="00243EDA">
      <w:bookmarkStart w:id="410" w:name="_ETM_Q1_1853782"/>
      <w:bookmarkStart w:id="411" w:name="_ETM_Q1_1854061"/>
      <w:bookmarkStart w:id="412" w:name="_ETM_Q1_1854119"/>
      <w:bookmarkEnd w:id="410"/>
      <w:bookmarkEnd w:id="411"/>
      <w:bookmarkEnd w:id="412"/>
      <w:r>
        <w:rPr>
          <w:rFonts w:hint="cs"/>
          <w:rtl/>
        </w:rPr>
        <w:t xml:space="preserve">אני רוצה להגיב על מה שאמרה עורכת הדין </w:t>
      </w:r>
      <w:bookmarkStart w:id="413" w:name="_ETM_Q1_1864952"/>
      <w:bookmarkEnd w:id="413"/>
      <w:r>
        <w:rPr>
          <w:rFonts w:hint="cs"/>
          <w:rtl/>
        </w:rPr>
        <w:t xml:space="preserve">מאוטנר. אנחנו חושבים שאין מחלוקת בעניין הפרשנות </w:t>
      </w:r>
      <w:r w:rsidR="00243ED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סעיף 2 </w:t>
      </w:r>
      <w:r w:rsidR="00243EDA">
        <w:rPr>
          <w:rFonts w:hint="cs"/>
          <w:rtl/>
        </w:rPr>
        <w:t xml:space="preserve">בחוק הבנקאות </w:t>
      </w:r>
      <w:r w:rsidR="00243EDA">
        <w:rPr>
          <w:rtl/>
        </w:rPr>
        <w:t>–</w:t>
      </w:r>
      <w:r w:rsidR="00243EDA">
        <w:rPr>
          <w:rFonts w:hint="cs"/>
          <w:rtl/>
        </w:rPr>
        <w:t xml:space="preserve"> שירות ללקוח, שלא קובע ברשימת </w:t>
      </w:r>
      <w:bookmarkStart w:id="414" w:name="_ETM_Q1_1874783"/>
      <w:bookmarkEnd w:id="414"/>
      <w:r w:rsidR="00243EDA">
        <w:rPr>
          <w:rFonts w:hint="cs"/>
          <w:rtl/>
        </w:rPr>
        <w:t xml:space="preserve">השירותים שתאגיד בנקאי חייב לספק גם שירותי סליקה. כמו אשראי, </w:t>
      </w:r>
      <w:bookmarkStart w:id="415" w:name="_ETM_Q1_1878126"/>
      <w:bookmarkEnd w:id="415"/>
      <w:r w:rsidR="00243EDA">
        <w:rPr>
          <w:rFonts w:hint="cs"/>
          <w:rtl/>
        </w:rPr>
        <w:t>זה לא אחד מסוגי השירותים שתאגיד אחד מספק</w:t>
      </w:r>
      <w:bookmarkStart w:id="416" w:name="_ETM_Q1_1882575"/>
      <w:bookmarkEnd w:id="416"/>
      <w:r w:rsidR="00243EDA">
        <w:rPr>
          <w:rFonts w:hint="cs"/>
          <w:rtl/>
        </w:rPr>
        <w:t xml:space="preserve"> על חשבונו. יכול להיות שזה נבע ממ</w:t>
      </w:r>
      <w:bookmarkStart w:id="417" w:name="_ETM_Q1_1887902"/>
      <w:bookmarkEnd w:id="417"/>
      <w:r w:rsidR="00243EDA">
        <w:rPr>
          <w:rFonts w:hint="cs"/>
          <w:rtl/>
        </w:rPr>
        <w:t xml:space="preserve">עט חוסר דיוק שהיה בדיון הקודם בוועדת הכלכלה, שם הדברים נאמרו בצורה שאולי לא מדויקת עד הסוף ולכן יש איזושהי </w:t>
      </w:r>
      <w:bookmarkStart w:id="418" w:name="_ETM_Q1_1897904"/>
      <w:bookmarkEnd w:id="418"/>
      <w:r w:rsidR="00243EDA">
        <w:rPr>
          <w:rFonts w:hint="cs"/>
          <w:rtl/>
        </w:rPr>
        <w:t>הבנה בעניין זה. אנחנו גם לא חושבים שז</w:t>
      </w:r>
      <w:bookmarkStart w:id="419" w:name="_ETM_Q1_1898298"/>
      <w:bookmarkEnd w:id="419"/>
      <w:r w:rsidR="00243EDA">
        <w:rPr>
          <w:rFonts w:hint="cs"/>
          <w:rtl/>
        </w:rPr>
        <w:t xml:space="preserve">את העמדה של הפיקוח על הבנקים מההיכרות שלנו </w:t>
      </w:r>
      <w:bookmarkStart w:id="420" w:name="_ETM_Q1_1905711"/>
      <w:bookmarkEnd w:id="420"/>
      <w:r w:rsidR="00243EDA">
        <w:rPr>
          <w:rFonts w:hint="cs"/>
          <w:rtl/>
        </w:rPr>
        <w:t>עם העמדות הרשמיות שלהם. יכול להיות שהעמדה שהועלתה או נאמרה</w:t>
      </w:r>
      <w:bookmarkStart w:id="421" w:name="_ETM_Q1_1912391"/>
      <w:bookmarkEnd w:id="421"/>
      <w:r w:rsidR="00243EDA">
        <w:rPr>
          <w:rFonts w:hint="cs"/>
          <w:rtl/>
        </w:rPr>
        <w:t xml:space="preserve"> בדיון הקודם בוועדת הכלכלה לא הייתה מחודדת עד הסוף ולכן, </w:t>
      </w:r>
      <w:bookmarkStart w:id="422" w:name="_ETM_Q1_1916397"/>
      <w:bookmarkEnd w:id="422"/>
      <w:r w:rsidR="00243EDA">
        <w:rPr>
          <w:rFonts w:hint="cs"/>
          <w:rtl/>
        </w:rPr>
        <w:t xml:space="preserve">להבנתנו, היה חוסר הבנה בעמדה. אנחנו לא חושבים שיש </w:t>
      </w:r>
      <w:bookmarkStart w:id="423" w:name="_ETM_Q1_1918281"/>
      <w:bookmarkEnd w:id="423"/>
      <w:r w:rsidR="00243EDA">
        <w:rPr>
          <w:rFonts w:hint="cs"/>
          <w:rtl/>
        </w:rPr>
        <w:t xml:space="preserve">איזושהי מחלוקת לעניין הפרשנות של סעיף 2, שלא כולל שירותי </w:t>
      </w:r>
      <w:bookmarkStart w:id="424" w:name="_ETM_Q1_1922569"/>
      <w:bookmarkEnd w:id="424"/>
      <w:r w:rsidR="00243EDA">
        <w:rPr>
          <w:rFonts w:hint="cs"/>
          <w:rtl/>
        </w:rPr>
        <w:t>סליקה כחלק מהשירותים שתאגיד בנקאי חייב להעמיד</w:t>
      </w:r>
      <w:r w:rsidR="007D35B4">
        <w:rPr>
          <w:rFonts w:hint="cs"/>
          <w:rtl/>
        </w:rPr>
        <w:t xml:space="preserve"> ללקוחות</w:t>
      </w:r>
      <w:r w:rsidR="00243EDA">
        <w:rPr>
          <w:rFonts w:hint="cs"/>
          <w:rtl/>
        </w:rPr>
        <w:t xml:space="preserve">. </w:t>
      </w:r>
    </w:p>
    <w:p w:rsidR="009934AC" w:rsidRDefault="009934AC" w:rsidP="009934AC">
      <w:pPr>
        <w:rPr>
          <w:rtl/>
        </w:rPr>
      </w:pPr>
      <w:r>
        <w:rPr>
          <w:rtl/>
        </w:rPr>
        <w:t xml:space="preserve">      </w:t>
      </w:r>
    </w:p>
    <w:p w:rsidR="00C648EE" w:rsidRDefault="00E632AF" w:rsidP="007D35B4">
      <w:pPr>
        <w:rPr>
          <w:rtl/>
        </w:rPr>
      </w:pPr>
      <w:r>
        <w:rPr>
          <w:rFonts w:hint="cs"/>
          <w:rtl/>
        </w:rPr>
        <w:t xml:space="preserve">העניין השני </w:t>
      </w:r>
      <w:bookmarkStart w:id="425" w:name="_ETM_Q1_1925634"/>
      <w:bookmarkEnd w:id="425"/>
      <w:r>
        <w:rPr>
          <w:rFonts w:hint="cs"/>
          <w:rtl/>
        </w:rPr>
        <w:t xml:space="preserve">יותר כללי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6" w:name="_ETM_Q1_1933741"/>
      <w:bookmarkEnd w:id="426"/>
      <w:r>
        <w:rPr>
          <w:rFonts w:hint="cs"/>
          <w:rtl/>
        </w:rPr>
        <w:t xml:space="preserve">יש הרבה מה להגיד על מה שאמרה עורכת </w:t>
      </w:r>
      <w:bookmarkStart w:id="427" w:name="_ETM_Q1_1933707"/>
      <w:bookmarkEnd w:id="427"/>
      <w:r>
        <w:rPr>
          <w:rFonts w:hint="cs"/>
          <w:rtl/>
        </w:rPr>
        <w:t xml:space="preserve">הדין מהמועצה לצרכנות. אנחנו לא מבינים ככה ולא מכירים ככה </w:t>
      </w:r>
      <w:bookmarkStart w:id="428" w:name="_ETM_Q1_1944304"/>
      <w:bookmarkEnd w:id="428"/>
      <w:r>
        <w:rPr>
          <w:rFonts w:hint="cs"/>
          <w:rtl/>
        </w:rPr>
        <w:t xml:space="preserve">את היישום של הדירקטיבות </w:t>
      </w:r>
      <w:r w:rsidR="007D35B4">
        <w:rPr>
          <w:rFonts w:hint="cs"/>
          <w:rtl/>
        </w:rPr>
        <w:t>בצרפת.</w:t>
      </w:r>
      <w:r>
        <w:rPr>
          <w:rFonts w:hint="cs"/>
          <w:rtl/>
        </w:rPr>
        <w:t xml:space="preserve"> הדירקטיבה מתווה איזושהי </w:t>
      </w:r>
      <w:r>
        <w:rPr>
          <w:rFonts w:hint="cs"/>
          <w:rtl/>
        </w:rPr>
        <w:lastRenderedPageBreak/>
        <w:t xml:space="preserve">אמת </w:t>
      </w:r>
      <w:bookmarkStart w:id="429" w:name="_ETM_Q1_1952750"/>
      <w:bookmarkEnd w:id="429"/>
      <w:r>
        <w:rPr>
          <w:rFonts w:hint="cs"/>
          <w:rtl/>
        </w:rPr>
        <w:t>מידה שכל מדינה מיישמת</w:t>
      </w:r>
      <w:r w:rsidR="007D35B4">
        <w:rPr>
          <w:rFonts w:hint="cs"/>
          <w:rtl/>
        </w:rPr>
        <w:t xml:space="preserve"> עם ניואנסים כאלה ואחרים. אנחנו יודעים שאנגליה </w:t>
      </w:r>
      <w:bookmarkStart w:id="430" w:name="_ETM_Q1_135659"/>
      <w:bookmarkEnd w:id="430"/>
      <w:r w:rsidR="007D35B4">
        <w:rPr>
          <w:rFonts w:hint="cs"/>
          <w:rtl/>
        </w:rPr>
        <w:t xml:space="preserve">יישמה בצורה אחת, גרמניה יישמה בצורה אחרת, צרפת כנראה בצורה </w:t>
      </w:r>
      <w:bookmarkStart w:id="431" w:name="_ETM_Q1_140271"/>
      <w:bookmarkEnd w:id="431"/>
      <w:r w:rsidR="007D35B4">
        <w:rPr>
          <w:rFonts w:hint="cs"/>
          <w:rtl/>
        </w:rPr>
        <w:t xml:space="preserve">שלישית ואולי יש עוד מדינות. אם הוועדה רואה בזה ערך </w:t>
      </w:r>
      <w:bookmarkStart w:id="432" w:name="_ETM_Q1_143738"/>
      <w:bookmarkEnd w:id="432"/>
      <w:r w:rsidR="007D35B4">
        <w:rPr>
          <w:rFonts w:hint="cs"/>
          <w:rtl/>
        </w:rPr>
        <w:t xml:space="preserve">ויכול להיות שיש בזה ערך, אני מניח שמרכז המחקר והמידע </w:t>
      </w:r>
      <w:bookmarkStart w:id="433" w:name="_ETM_Q1_146752"/>
      <w:bookmarkEnd w:id="433"/>
      <w:r w:rsidR="007D35B4">
        <w:rPr>
          <w:rFonts w:hint="cs"/>
          <w:rtl/>
        </w:rPr>
        <w:t xml:space="preserve">של הכנסת יוכל להעביר מסמך משווה שיראה כיצד הדירקטיבה מיושמת </w:t>
      </w:r>
      <w:bookmarkStart w:id="434" w:name="_ETM_Q1_150173"/>
      <w:bookmarkEnd w:id="434"/>
      <w:r w:rsidR="007D35B4">
        <w:rPr>
          <w:rFonts w:hint="cs"/>
          <w:rtl/>
        </w:rPr>
        <w:t xml:space="preserve">בכל אחת מהמדינות. בסוף זה עניין של דיוקים ואני לא </w:t>
      </w:r>
      <w:bookmarkStart w:id="435" w:name="_ETM_Q1_154316"/>
      <w:bookmarkEnd w:id="435"/>
      <w:r w:rsidR="007D35B4">
        <w:rPr>
          <w:rFonts w:hint="cs"/>
          <w:rtl/>
        </w:rPr>
        <w:t xml:space="preserve">חושב שמה שנאמר פה מדויק ולא נכון להסתמך עליו כפי </w:t>
      </w:r>
      <w:bookmarkStart w:id="436" w:name="_ETM_Q1_157274"/>
      <w:bookmarkEnd w:id="436"/>
      <w:r w:rsidR="007D35B4">
        <w:rPr>
          <w:rFonts w:hint="cs"/>
          <w:rtl/>
        </w:rPr>
        <w:t xml:space="preserve">שהוא נאמר. </w:t>
      </w:r>
    </w:p>
    <w:p w:rsidR="007D35B4" w:rsidRDefault="007D35B4" w:rsidP="007D35B4">
      <w:pPr>
        <w:rPr>
          <w:rtl/>
        </w:rPr>
      </w:pPr>
      <w:bookmarkStart w:id="437" w:name="_ETM_Q1_160827"/>
      <w:bookmarkEnd w:id="437"/>
    </w:p>
    <w:p w:rsidR="007D35B4" w:rsidRDefault="007D35B4" w:rsidP="0055004D">
      <w:pPr>
        <w:pStyle w:val="af6"/>
        <w:rPr>
          <w:rtl/>
        </w:rPr>
      </w:pPr>
      <w:bookmarkStart w:id="438" w:name="ET_yor_5304_51"/>
      <w:r w:rsidRPr="0055004D">
        <w:rPr>
          <w:rStyle w:val="TagStyle"/>
          <w:rtl/>
        </w:rPr>
        <w:t xml:space="preserve"> &lt;&lt; יור &gt;&gt;</w:t>
      </w:r>
      <w:r w:rsidRPr="007D35B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D35B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8"/>
    </w:p>
    <w:p w:rsidR="007D35B4" w:rsidRDefault="007D35B4" w:rsidP="007D35B4">
      <w:pPr>
        <w:pStyle w:val="KeepWithNext"/>
        <w:rPr>
          <w:rtl/>
        </w:rPr>
      </w:pPr>
    </w:p>
    <w:p w:rsidR="00E357B1" w:rsidRDefault="007D35B4" w:rsidP="007D35B4">
      <w:pPr>
        <w:rPr>
          <w:rtl/>
        </w:rPr>
      </w:pPr>
      <w:bookmarkStart w:id="439" w:name="_ETM_Q1_161130"/>
      <w:bookmarkEnd w:id="439"/>
      <w:r>
        <w:rPr>
          <w:rFonts w:hint="cs"/>
          <w:rtl/>
        </w:rPr>
        <w:t xml:space="preserve">בהמשך לדיון אתמול הייתה טענה שחברות חדשות </w:t>
      </w:r>
      <w:bookmarkStart w:id="440" w:name="_ETM_Q1_164578"/>
      <w:bookmarkEnd w:id="440"/>
      <w:r>
        <w:rPr>
          <w:rFonts w:hint="cs"/>
          <w:rtl/>
        </w:rPr>
        <w:t xml:space="preserve">לא ייכנסו לשוק בגלל שבישראל יש </w:t>
      </w:r>
      <w:r w:rsidR="00E357B1">
        <w:rPr>
          <w:rFonts w:hint="cs"/>
          <w:rtl/>
        </w:rPr>
        <w:t xml:space="preserve">איזושהי הגזמה. </w:t>
      </w:r>
    </w:p>
    <w:p w:rsidR="00E357B1" w:rsidRDefault="00E357B1" w:rsidP="007D35B4">
      <w:pPr>
        <w:rPr>
          <w:rtl/>
        </w:rPr>
      </w:pPr>
      <w:bookmarkStart w:id="441" w:name="_ETM_Q1_171414"/>
      <w:bookmarkStart w:id="442" w:name="_ETM_Q1_171529"/>
      <w:bookmarkEnd w:id="441"/>
      <w:bookmarkEnd w:id="442"/>
    </w:p>
    <w:p w:rsidR="00E357B1" w:rsidRDefault="00E357B1" w:rsidP="0055004D">
      <w:pPr>
        <w:pStyle w:val="-"/>
        <w:rPr>
          <w:rtl/>
        </w:rPr>
      </w:pPr>
      <w:bookmarkStart w:id="443" w:name="_ETM_Q1_171967"/>
      <w:bookmarkStart w:id="444" w:name="_ETM_Q1_172021"/>
      <w:bookmarkStart w:id="445" w:name="ET_speakercontinue_856538_52"/>
      <w:bookmarkEnd w:id="443"/>
      <w:bookmarkEnd w:id="444"/>
      <w:r w:rsidRPr="0055004D">
        <w:rPr>
          <w:rStyle w:val="TagStyle"/>
          <w:rtl/>
        </w:rPr>
        <w:t xml:space="preserve"> &lt;&lt; דובר_המשך &gt;&gt;</w:t>
      </w:r>
      <w:r w:rsidRPr="00E357B1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E357B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5"/>
    </w:p>
    <w:p w:rsidR="00E357B1" w:rsidRDefault="00E357B1" w:rsidP="00E357B1">
      <w:pPr>
        <w:pStyle w:val="KeepWithNext"/>
        <w:rPr>
          <w:rtl/>
        </w:rPr>
      </w:pPr>
    </w:p>
    <w:p w:rsidR="00E357B1" w:rsidRDefault="00E357B1" w:rsidP="00E357B1">
      <w:pPr>
        <w:rPr>
          <w:rtl/>
        </w:rPr>
      </w:pPr>
      <w:bookmarkStart w:id="446" w:name="_ETM_Q1_173407"/>
      <w:bookmarkEnd w:id="446"/>
      <w:r>
        <w:rPr>
          <w:rFonts w:hint="cs"/>
          <w:rtl/>
        </w:rPr>
        <w:t xml:space="preserve">לפעמים אנחנו </w:t>
      </w:r>
      <w:bookmarkStart w:id="447" w:name="_ETM_Q1_175491"/>
      <w:bookmarkEnd w:id="447"/>
      <w:r>
        <w:rPr>
          <w:rFonts w:hint="cs"/>
          <w:rtl/>
        </w:rPr>
        <w:t xml:space="preserve">מעלים טענות תוך כדי הדיון, שבעינינו הן טענות לגיטימיות, </w:t>
      </w:r>
      <w:bookmarkStart w:id="448" w:name="_ETM_Q1_176814"/>
      <w:bookmarkEnd w:id="448"/>
      <w:r>
        <w:rPr>
          <w:rFonts w:hint="cs"/>
          <w:rtl/>
        </w:rPr>
        <w:t xml:space="preserve">הגיוניות ושיש לנו רציונל שאנחנו יכולים לבסס ולנמק בצורה מאוד </w:t>
      </w:r>
      <w:bookmarkStart w:id="449" w:name="_ETM_Q1_183150"/>
      <w:bookmarkEnd w:id="449"/>
      <w:r>
        <w:rPr>
          <w:rFonts w:hint="cs"/>
          <w:rtl/>
        </w:rPr>
        <w:t>מבוססת, ואומרים לנו: ככה זה ב-</w:t>
      </w:r>
      <w:r>
        <w:rPr>
          <w:rFonts w:hint="cs"/>
        </w:rPr>
        <w:t>PSD</w:t>
      </w:r>
      <w:r>
        <w:rPr>
          <w:rFonts w:hint="cs"/>
          <w:rtl/>
        </w:rPr>
        <w:t>. ראשית, ה-</w:t>
      </w:r>
      <w:r>
        <w:rPr>
          <w:rFonts w:hint="cs"/>
        </w:rPr>
        <w:t>PSD</w:t>
      </w:r>
      <w:r>
        <w:rPr>
          <w:rFonts w:hint="cs"/>
          <w:rtl/>
        </w:rPr>
        <w:t xml:space="preserve"> לא עשוי </w:t>
      </w:r>
      <w:bookmarkStart w:id="450" w:name="_ETM_Q1_187268"/>
      <w:bookmarkEnd w:id="450"/>
      <w:r>
        <w:rPr>
          <w:rFonts w:hint="cs"/>
          <w:rtl/>
        </w:rPr>
        <w:t xml:space="preserve">מקשה אחת. אנחנו יודעים שזאת דירקטיבה שכל מדינה מיישמת בצורה </w:t>
      </w:r>
      <w:bookmarkStart w:id="451" w:name="_ETM_Q1_190876"/>
      <w:bookmarkEnd w:id="451"/>
      <w:r>
        <w:rPr>
          <w:rFonts w:hint="cs"/>
          <w:rtl/>
        </w:rPr>
        <w:t xml:space="preserve">אחרת, ואמרה את זה גם עורכת הדין נויבאור אתמול בהגינותה לעניין הזיהוי. אמרה את זה עורכת הדין מהמועצה לצרכנות לעניין </w:t>
      </w:r>
      <w:bookmarkStart w:id="452" w:name="_ETM_Q1_197738"/>
      <w:bookmarkEnd w:id="452"/>
      <w:r>
        <w:rPr>
          <w:rFonts w:hint="cs"/>
          <w:rtl/>
        </w:rPr>
        <w:t xml:space="preserve">אופן היישום בצרפת ואנחנו מכירים את זה ממדינות אחרות. </w:t>
      </w:r>
      <w:bookmarkStart w:id="453" w:name="_ETM_Q1_203186"/>
      <w:bookmarkStart w:id="454" w:name="_ETM_Q1_203906"/>
      <w:bookmarkEnd w:id="453"/>
      <w:bookmarkEnd w:id="454"/>
    </w:p>
    <w:p w:rsidR="00E357B1" w:rsidRDefault="00E357B1" w:rsidP="00E357B1">
      <w:pPr>
        <w:rPr>
          <w:rtl/>
        </w:rPr>
      </w:pPr>
      <w:bookmarkStart w:id="455" w:name="_ETM_Q1_204034"/>
      <w:bookmarkStart w:id="456" w:name="_ETM_Q1_206002"/>
      <w:bookmarkEnd w:id="455"/>
      <w:bookmarkEnd w:id="456"/>
    </w:p>
    <w:p w:rsidR="00E357B1" w:rsidRDefault="00E357B1" w:rsidP="00E357B1">
      <w:pPr>
        <w:rPr>
          <w:rtl/>
        </w:rPr>
      </w:pPr>
      <w:bookmarkStart w:id="457" w:name="_ETM_Q1_206094"/>
      <w:bookmarkEnd w:id="457"/>
      <w:r>
        <w:rPr>
          <w:rFonts w:hint="cs"/>
          <w:rtl/>
        </w:rPr>
        <w:t>שנית, עם כל הכבוד, אי אפשר להגיד שככה זה ב-</w:t>
      </w:r>
      <w:r>
        <w:rPr>
          <w:rFonts w:hint="cs"/>
        </w:rPr>
        <w:t>PSD</w:t>
      </w:r>
      <w:bookmarkStart w:id="458" w:name="_ETM_Q1_208980"/>
      <w:bookmarkEnd w:id="458"/>
      <w:r>
        <w:rPr>
          <w:rFonts w:hint="cs"/>
          <w:rtl/>
        </w:rPr>
        <w:t xml:space="preserve"> וכשיש הוראות שהן מחמירות לעומת מה שקיים ב-</w:t>
      </w:r>
      <w:r>
        <w:rPr>
          <w:rFonts w:hint="cs"/>
        </w:rPr>
        <w:t>PSD</w:t>
      </w:r>
      <w:r>
        <w:rPr>
          <w:rFonts w:hint="cs"/>
          <w:rtl/>
        </w:rPr>
        <w:t xml:space="preserve">, להגיד: את </w:t>
      </w:r>
      <w:bookmarkStart w:id="459" w:name="_ETM_Q1_213396"/>
      <w:bookmarkEnd w:id="459"/>
      <w:r>
        <w:rPr>
          <w:rFonts w:hint="cs"/>
          <w:rtl/>
        </w:rPr>
        <w:t xml:space="preserve">זה אנחנו לוקחים כי זה הדין הקיים בישראל ואנחנו רוצים </w:t>
      </w:r>
      <w:bookmarkStart w:id="460" w:name="_ETM_Q1_216952"/>
      <w:bookmarkEnd w:id="460"/>
      <w:r>
        <w:rPr>
          <w:rFonts w:hint="cs"/>
          <w:rtl/>
        </w:rPr>
        <w:t xml:space="preserve">לתת הגנות יתרות ללקוח. אני לא יודע לגבי חברות שייכנסו </w:t>
      </w:r>
      <w:bookmarkStart w:id="461" w:name="_ETM_Q1_220164"/>
      <w:bookmarkEnd w:id="461"/>
      <w:r>
        <w:rPr>
          <w:rFonts w:hint="cs"/>
          <w:rtl/>
        </w:rPr>
        <w:t xml:space="preserve">או ייצאו מהשוק ולטעון כל הזמן שככה </w:t>
      </w:r>
      <w:bookmarkStart w:id="462" w:name="_ETM_Q1_225362"/>
      <w:bookmarkEnd w:id="462"/>
      <w:r>
        <w:rPr>
          <w:rFonts w:hint="cs"/>
          <w:rtl/>
        </w:rPr>
        <w:t>זה ב-</w:t>
      </w:r>
      <w:r>
        <w:rPr>
          <w:rFonts w:hint="cs"/>
        </w:rPr>
        <w:t>PSD</w:t>
      </w:r>
      <w:r>
        <w:rPr>
          <w:rFonts w:hint="cs"/>
          <w:rtl/>
        </w:rPr>
        <w:t>. כנראה שהטיעון שאומר שככה זה ב-</w:t>
      </w:r>
      <w:r>
        <w:rPr>
          <w:rFonts w:hint="cs"/>
        </w:rPr>
        <w:t>PSD</w:t>
      </w:r>
      <w:r>
        <w:rPr>
          <w:rFonts w:hint="cs"/>
          <w:rtl/>
        </w:rPr>
        <w:t xml:space="preserve"> הוא לא טיעון שאפשר להשתמש בו. </w:t>
      </w:r>
    </w:p>
    <w:p w:rsidR="00E357B1" w:rsidRDefault="00E357B1" w:rsidP="00E357B1">
      <w:pPr>
        <w:rPr>
          <w:rtl/>
        </w:rPr>
      </w:pPr>
      <w:bookmarkStart w:id="463" w:name="_ETM_Q1_222276"/>
      <w:bookmarkStart w:id="464" w:name="_ETM_Q1_222394"/>
      <w:bookmarkEnd w:id="463"/>
      <w:bookmarkEnd w:id="464"/>
    </w:p>
    <w:p w:rsidR="00E357B1" w:rsidRDefault="00E357B1" w:rsidP="0055004D">
      <w:pPr>
        <w:pStyle w:val="af6"/>
        <w:rPr>
          <w:rtl/>
        </w:rPr>
      </w:pPr>
      <w:bookmarkStart w:id="465" w:name="ET_yor_5304_53"/>
      <w:r w:rsidRPr="0055004D">
        <w:rPr>
          <w:rStyle w:val="TagStyle"/>
          <w:rtl/>
        </w:rPr>
        <w:t xml:space="preserve"> &lt;&lt; יור &gt;&gt;</w:t>
      </w:r>
      <w:r w:rsidRPr="00E357B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E357B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5"/>
    </w:p>
    <w:p w:rsidR="00E357B1" w:rsidRDefault="00E357B1" w:rsidP="00E357B1">
      <w:pPr>
        <w:pStyle w:val="KeepWithNext"/>
        <w:rPr>
          <w:rtl/>
        </w:rPr>
      </w:pPr>
    </w:p>
    <w:p w:rsidR="007D35B4" w:rsidRDefault="00E357B1" w:rsidP="00E357B1">
      <w:pPr>
        <w:rPr>
          <w:rtl/>
        </w:rPr>
      </w:pPr>
      <w:bookmarkStart w:id="466" w:name="_ETM_Q1_223398"/>
      <w:bookmarkEnd w:id="466"/>
      <w:r>
        <w:rPr>
          <w:rFonts w:hint="cs"/>
          <w:rtl/>
        </w:rPr>
        <w:t xml:space="preserve">סליחה, אני לא </w:t>
      </w:r>
      <w:bookmarkStart w:id="467" w:name="_ETM_Q1_230424"/>
      <w:bookmarkEnd w:id="467"/>
      <w:r>
        <w:rPr>
          <w:rFonts w:hint="cs"/>
          <w:rtl/>
        </w:rPr>
        <w:t>מסכימה איתך. אמרנו כל הזמן שאנחנו רוצים לוודא שני דברים:</w:t>
      </w:r>
      <w:bookmarkStart w:id="468" w:name="_ETM_Q1_234041"/>
      <w:bookmarkEnd w:id="468"/>
      <w:r>
        <w:rPr>
          <w:rFonts w:hint="cs"/>
          <w:rtl/>
        </w:rPr>
        <w:t xml:space="preserve"> האחד, שאנחנו לא מקשים על המצב הקיים ודבר שני, שאנחנו</w:t>
      </w:r>
      <w:bookmarkStart w:id="469" w:name="_ETM_Q1_237132"/>
      <w:bookmarkEnd w:id="469"/>
      <w:r>
        <w:rPr>
          <w:rFonts w:hint="cs"/>
          <w:rtl/>
        </w:rPr>
        <w:t xml:space="preserve"> רואים את הנולד. החקיקה שיש היום בישראל, אם הציבור </w:t>
      </w:r>
      <w:bookmarkStart w:id="470" w:name="_ETM_Q1_241710"/>
      <w:bookmarkEnd w:id="470"/>
      <w:r>
        <w:rPr>
          <w:rFonts w:hint="cs"/>
          <w:rtl/>
        </w:rPr>
        <w:t xml:space="preserve">רגיל לחקיקה הזאת ואם זה חלק ממה שגם עבד בישראל, </w:t>
      </w:r>
      <w:bookmarkStart w:id="471" w:name="_ETM_Q1_246371"/>
      <w:bookmarkEnd w:id="471"/>
      <w:r>
        <w:rPr>
          <w:rFonts w:hint="cs"/>
          <w:rtl/>
        </w:rPr>
        <w:t xml:space="preserve">אמרנו שלא נזיק למה שיש היום. וכשצריך לראות את </w:t>
      </w:r>
      <w:bookmarkStart w:id="472" w:name="_ETM_Q1_254071"/>
      <w:bookmarkEnd w:id="472"/>
      <w:r>
        <w:rPr>
          <w:rFonts w:hint="cs"/>
          <w:rtl/>
        </w:rPr>
        <w:t>הנולד, היצמדות ל-</w:t>
      </w:r>
      <w:r>
        <w:rPr>
          <w:rFonts w:hint="cs"/>
        </w:rPr>
        <w:t>PSD</w:t>
      </w:r>
      <w:r>
        <w:rPr>
          <w:rFonts w:hint="cs"/>
          <w:rtl/>
        </w:rPr>
        <w:t xml:space="preserve"> יש בה הרבה מאוד היגיון. לכל מדינה </w:t>
      </w:r>
      <w:bookmarkStart w:id="473" w:name="_ETM_Q1_258868"/>
      <w:bookmarkEnd w:id="473"/>
      <w:r>
        <w:rPr>
          <w:rFonts w:hint="cs"/>
          <w:rtl/>
        </w:rPr>
        <w:t xml:space="preserve">יש את הניואנסים שלה והאמת שזאת הייתה נקודה מעניינת לגבי </w:t>
      </w:r>
      <w:bookmarkStart w:id="474" w:name="_ETM_Q1_260745"/>
      <w:bookmarkEnd w:id="474"/>
      <w:r>
        <w:rPr>
          <w:rFonts w:hint="cs"/>
          <w:rtl/>
        </w:rPr>
        <w:t xml:space="preserve">צרפת. זה לא ששם יש הקלות מאוד גדולות </w:t>
      </w:r>
      <w:r w:rsidR="00D513D8">
        <w:rPr>
          <w:rFonts w:hint="cs"/>
          <w:rtl/>
        </w:rPr>
        <w:t xml:space="preserve">לבנקים </w:t>
      </w:r>
      <w:bookmarkStart w:id="475" w:name="_ETM_Q1_267042"/>
      <w:bookmarkEnd w:id="475"/>
      <w:r w:rsidR="00D513D8">
        <w:rPr>
          <w:rFonts w:hint="cs"/>
          <w:rtl/>
        </w:rPr>
        <w:t xml:space="preserve">והחמרות מאוד משמעותיות לציבור. </w:t>
      </w:r>
    </w:p>
    <w:p w:rsidR="00D513D8" w:rsidRDefault="00D513D8" w:rsidP="00E357B1">
      <w:pPr>
        <w:rPr>
          <w:rtl/>
        </w:rPr>
      </w:pPr>
      <w:bookmarkStart w:id="476" w:name="_ETM_Q1_271330"/>
      <w:bookmarkStart w:id="477" w:name="_ETM_Q1_271456"/>
      <w:bookmarkEnd w:id="476"/>
      <w:bookmarkEnd w:id="477"/>
    </w:p>
    <w:p w:rsidR="00D513D8" w:rsidRDefault="00D513D8" w:rsidP="001D0A6F">
      <w:pPr>
        <w:pStyle w:val="-"/>
        <w:keepNext/>
        <w:rPr>
          <w:rtl/>
        </w:rPr>
      </w:pPr>
      <w:bookmarkStart w:id="478" w:name="ET_speakercontinue_856538_54"/>
      <w:r w:rsidRPr="0055004D">
        <w:rPr>
          <w:rStyle w:val="TagStyle"/>
          <w:rtl/>
        </w:rPr>
        <w:t xml:space="preserve"> &lt;&lt; דובר_המשך &gt;&gt;</w:t>
      </w:r>
      <w:r w:rsidRPr="00D513D8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D513D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78"/>
    </w:p>
    <w:p w:rsidR="00D513D8" w:rsidRDefault="00D513D8" w:rsidP="001D0A6F">
      <w:pPr>
        <w:pStyle w:val="KeepWithNext"/>
        <w:rPr>
          <w:rtl/>
        </w:rPr>
      </w:pPr>
    </w:p>
    <w:p w:rsidR="00D513D8" w:rsidRDefault="00D513D8" w:rsidP="001D0A6F">
      <w:pPr>
        <w:keepNext/>
        <w:rPr>
          <w:rtl/>
        </w:rPr>
      </w:pPr>
      <w:bookmarkStart w:id="479" w:name="_ETM_Q1_273113"/>
      <w:bookmarkEnd w:id="479"/>
      <w:r>
        <w:rPr>
          <w:rFonts w:hint="cs"/>
          <w:rtl/>
        </w:rPr>
        <w:t xml:space="preserve">במסמך שהעברנו </w:t>
      </w:r>
      <w:bookmarkStart w:id="480" w:name="_ETM_Q1_275323"/>
      <w:bookmarkEnd w:id="480"/>
      <w:r>
        <w:rPr>
          <w:rFonts w:hint="cs"/>
          <w:rtl/>
        </w:rPr>
        <w:t xml:space="preserve">הבאנו כדוגמה את גרמניה וצירפנו נספח איך הדברים עובדים </w:t>
      </w:r>
      <w:bookmarkStart w:id="481" w:name="_ETM_Q1_281747"/>
      <w:bookmarkEnd w:id="481"/>
      <w:r>
        <w:rPr>
          <w:rFonts w:hint="cs"/>
          <w:rtl/>
        </w:rPr>
        <w:t xml:space="preserve">בגרמניה. אני לא חושב שמישהו חושב להגיד שאם אני מבטח </w:t>
      </w:r>
      <w:bookmarkStart w:id="482" w:name="_ETM_Q1_290195"/>
      <w:bookmarkEnd w:id="482"/>
      <w:r>
        <w:rPr>
          <w:rFonts w:hint="cs"/>
          <w:rtl/>
        </w:rPr>
        <w:t xml:space="preserve">את הרכב שלי ושמתי את המפתח על גג האוטו ומישהו </w:t>
      </w:r>
      <w:bookmarkStart w:id="483" w:name="_ETM_Q1_293869"/>
      <w:bookmarkEnd w:id="483"/>
      <w:r>
        <w:rPr>
          <w:rFonts w:hint="cs"/>
          <w:rtl/>
        </w:rPr>
        <w:t xml:space="preserve">גנב את הרכב, אני לא אהיה אחראי באיזושהי צורה ברשלנות </w:t>
      </w:r>
      <w:bookmarkStart w:id="484" w:name="_ETM_Q1_299313"/>
      <w:bookmarkEnd w:id="484"/>
      <w:r>
        <w:rPr>
          <w:rFonts w:hint="cs"/>
          <w:rtl/>
        </w:rPr>
        <w:t>תורמת לנזק שנגרם בזה שגנבו לי את הרכב. אנחנו</w:t>
      </w:r>
      <w:bookmarkStart w:id="485" w:name="_ETM_Q1_304425"/>
      <w:bookmarkEnd w:id="485"/>
      <w:r>
        <w:rPr>
          <w:rFonts w:hint="cs"/>
          <w:rtl/>
        </w:rPr>
        <w:t xml:space="preserve"> מבינים את עמדת משרד המשפטים, היא נאמרה בצורה מאוד נחרצת.</w:t>
      </w:r>
      <w:bookmarkStart w:id="486" w:name="_ETM_Q1_308147"/>
      <w:bookmarkEnd w:id="486"/>
      <w:r>
        <w:rPr>
          <w:rFonts w:hint="cs"/>
          <w:rtl/>
        </w:rPr>
        <w:t xml:space="preserve"> </w:t>
      </w:r>
    </w:p>
    <w:p w:rsidR="00D513D8" w:rsidRDefault="00D513D8" w:rsidP="00D513D8">
      <w:pPr>
        <w:rPr>
          <w:rtl/>
        </w:rPr>
      </w:pPr>
      <w:bookmarkStart w:id="487" w:name="_ETM_Q1_308388"/>
      <w:bookmarkStart w:id="488" w:name="_ETM_Q1_308508"/>
      <w:bookmarkEnd w:id="487"/>
      <w:bookmarkEnd w:id="488"/>
    </w:p>
    <w:p w:rsidR="00D513D8" w:rsidRDefault="00D513D8" w:rsidP="0055004D">
      <w:pPr>
        <w:pStyle w:val="af6"/>
        <w:rPr>
          <w:rtl/>
        </w:rPr>
      </w:pPr>
      <w:bookmarkStart w:id="489" w:name="ET_yor_5304_55"/>
      <w:r w:rsidRPr="0055004D">
        <w:rPr>
          <w:rStyle w:val="TagStyle"/>
          <w:rtl/>
        </w:rPr>
        <w:t xml:space="preserve"> &lt;&lt; יור &gt;&gt;</w:t>
      </w:r>
      <w:r w:rsidRPr="00D513D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513D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9"/>
    </w:p>
    <w:p w:rsidR="00D513D8" w:rsidRDefault="00D513D8" w:rsidP="00D513D8">
      <w:pPr>
        <w:pStyle w:val="KeepWithNext"/>
        <w:rPr>
          <w:rtl/>
        </w:rPr>
      </w:pPr>
    </w:p>
    <w:p w:rsidR="00D513D8" w:rsidRDefault="00D513D8" w:rsidP="00D513D8">
      <w:pPr>
        <w:rPr>
          <w:rtl/>
        </w:rPr>
      </w:pPr>
      <w:bookmarkStart w:id="490" w:name="_ETM_Q1_308186"/>
      <w:bookmarkEnd w:id="490"/>
      <w:r>
        <w:rPr>
          <w:rFonts w:hint="cs"/>
          <w:rtl/>
        </w:rPr>
        <w:t xml:space="preserve">גרמניה נראית לי מדינה שאנחנו מאוד שונים ממנה בהתנהלות </w:t>
      </w:r>
      <w:bookmarkStart w:id="491" w:name="_ETM_Q1_311443"/>
      <w:bookmarkEnd w:id="491"/>
      <w:r>
        <w:rPr>
          <w:rFonts w:hint="cs"/>
          <w:rtl/>
        </w:rPr>
        <w:t xml:space="preserve">שלנו. גם מערכת המשפט שלנו מאוד שונה. </w:t>
      </w:r>
    </w:p>
    <w:p w:rsidR="00D513D8" w:rsidRDefault="00D513D8" w:rsidP="00D513D8">
      <w:pPr>
        <w:rPr>
          <w:rtl/>
        </w:rPr>
      </w:pPr>
      <w:bookmarkStart w:id="492" w:name="_ETM_Q1_317904"/>
      <w:bookmarkStart w:id="493" w:name="_ETM_Q1_318012"/>
      <w:bookmarkEnd w:id="492"/>
      <w:bookmarkEnd w:id="493"/>
    </w:p>
    <w:p w:rsidR="00D513D8" w:rsidRDefault="00D513D8" w:rsidP="0055004D">
      <w:pPr>
        <w:pStyle w:val="-"/>
        <w:rPr>
          <w:rtl/>
        </w:rPr>
      </w:pPr>
      <w:bookmarkStart w:id="494" w:name="ET_speakercontinue_856538_56"/>
      <w:r w:rsidRPr="0055004D">
        <w:rPr>
          <w:rStyle w:val="TagStyle"/>
          <w:rtl/>
        </w:rPr>
        <w:t xml:space="preserve"> &lt;&lt; דובר_המשך &gt;&gt;</w:t>
      </w:r>
      <w:r w:rsidRPr="00D513D8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D513D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4"/>
    </w:p>
    <w:p w:rsidR="00D513D8" w:rsidRDefault="00D513D8" w:rsidP="00D513D8">
      <w:pPr>
        <w:pStyle w:val="KeepWithNext"/>
        <w:rPr>
          <w:rtl/>
        </w:rPr>
      </w:pPr>
    </w:p>
    <w:p w:rsidR="00D513D8" w:rsidRDefault="00D513D8" w:rsidP="00D513D8">
      <w:pPr>
        <w:rPr>
          <w:rtl/>
        </w:rPr>
      </w:pPr>
      <w:bookmarkStart w:id="495" w:name="_ETM_Q1_319583"/>
      <w:bookmarkEnd w:id="495"/>
      <w:r>
        <w:rPr>
          <w:rFonts w:hint="cs"/>
          <w:rtl/>
        </w:rPr>
        <w:t xml:space="preserve">לכן </w:t>
      </w:r>
      <w:bookmarkStart w:id="496" w:name="_ETM_Q1_319968"/>
      <w:bookmarkEnd w:id="496"/>
      <w:r>
        <w:rPr>
          <w:rFonts w:hint="cs"/>
          <w:rtl/>
        </w:rPr>
        <w:t>אני אומר שאולי יש ערך להביא סקירה מקיפה ומדויקת</w:t>
      </w:r>
      <w:bookmarkStart w:id="497" w:name="_ETM_Q1_322706"/>
      <w:bookmarkEnd w:id="497"/>
      <w:r>
        <w:rPr>
          <w:rFonts w:hint="cs"/>
          <w:rtl/>
        </w:rPr>
        <w:t>.</w:t>
      </w:r>
    </w:p>
    <w:p w:rsidR="00D513D8" w:rsidRDefault="00D513D8" w:rsidP="00D513D8">
      <w:pPr>
        <w:rPr>
          <w:rtl/>
        </w:rPr>
      </w:pPr>
      <w:bookmarkStart w:id="498" w:name="_ETM_Q1_325428"/>
      <w:bookmarkStart w:id="499" w:name="_ETM_Q1_325548"/>
      <w:bookmarkEnd w:id="498"/>
      <w:bookmarkEnd w:id="499"/>
    </w:p>
    <w:p w:rsidR="00D513D8" w:rsidRDefault="00D513D8" w:rsidP="0055004D">
      <w:pPr>
        <w:pStyle w:val="af6"/>
        <w:rPr>
          <w:rtl/>
        </w:rPr>
      </w:pPr>
      <w:bookmarkStart w:id="500" w:name="ET_yor_5304_57"/>
      <w:r w:rsidRPr="0055004D">
        <w:rPr>
          <w:rStyle w:val="TagStyle"/>
          <w:rtl/>
        </w:rPr>
        <w:t xml:space="preserve"> &lt;&lt; יור &gt;&gt;</w:t>
      </w:r>
      <w:r w:rsidRPr="00D513D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513D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"/>
    </w:p>
    <w:p w:rsidR="00D513D8" w:rsidRDefault="00D513D8" w:rsidP="00D513D8">
      <w:pPr>
        <w:pStyle w:val="KeepWithNext"/>
        <w:rPr>
          <w:rtl/>
        </w:rPr>
      </w:pPr>
    </w:p>
    <w:p w:rsidR="00D513D8" w:rsidRDefault="00D513D8" w:rsidP="00D513D8">
      <w:pPr>
        <w:rPr>
          <w:rtl/>
        </w:rPr>
      </w:pPr>
      <w:bookmarkStart w:id="501" w:name="_ETM_Q1_327002"/>
      <w:bookmarkEnd w:id="501"/>
      <w:r>
        <w:rPr>
          <w:rFonts w:hint="cs"/>
          <w:rtl/>
        </w:rPr>
        <w:t xml:space="preserve">טוב, שמעתי. בבקשה. </w:t>
      </w:r>
    </w:p>
    <w:p w:rsidR="00D513D8" w:rsidRDefault="00D513D8" w:rsidP="00D513D8">
      <w:pPr>
        <w:rPr>
          <w:rtl/>
        </w:rPr>
      </w:pPr>
      <w:bookmarkStart w:id="502" w:name="_ETM_Q1_330932"/>
      <w:bookmarkStart w:id="503" w:name="_ETM_Q1_331046"/>
      <w:bookmarkEnd w:id="502"/>
      <w:bookmarkEnd w:id="503"/>
    </w:p>
    <w:p w:rsidR="00D513D8" w:rsidRDefault="00D513D8" w:rsidP="0055004D">
      <w:pPr>
        <w:pStyle w:val="af9"/>
        <w:rPr>
          <w:rtl/>
        </w:rPr>
      </w:pPr>
      <w:bookmarkStart w:id="504" w:name="ET_guest_857384_58"/>
      <w:r w:rsidRPr="0055004D">
        <w:rPr>
          <w:rStyle w:val="TagStyle"/>
          <w:rtl/>
        </w:rPr>
        <w:t xml:space="preserve"> &lt;&lt; אורח &gt;&gt;</w:t>
      </w:r>
      <w:r w:rsidRPr="00D513D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513D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4"/>
    </w:p>
    <w:p w:rsidR="00D513D8" w:rsidRDefault="00D513D8" w:rsidP="00D513D8">
      <w:pPr>
        <w:pStyle w:val="KeepWithNext"/>
        <w:rPr>
          <w:rtl/>
        </w:rPr>
      </w:pPr>
    </w:p>
    <w:p w:rsidR="00D513D8" w:rsidRDefault="00D513D8" w:rsidP="00D513D8">
      <w:pPr>
        <w:rPr>
          <w:rtl/>
        </w:rPr>
      </w:pPr>
      <w:bookmarkStart w:id="505" w:name="_ETM_Q1_334390"/>
      <w:bookmarkEnd w:id="505"/>
      <w:r>
        <w:rPr>
          <w:rFonts w:hint="cs"/>
          <w:rtl/>
        </w:rPr>
        <w:t xml:space="preserve">הרבה תשובות על דברים שנאמרו. צריך </w:t>
      </w:r>
      <w:bookmarkStart w:id="506" w:name="_ETM_Q1_339160"/>
      <w:bookmarkEnd w:id="506"/>
      <w:r>
        <w:rPr>
          <w:rFonts w:hint="cs"/>
          <w:rtl/>
        </w:rPr>
        <w:t xml:space="preserve">להבחין בין חברות האשראי בחובן כסולק לבין חברות האשראי בחובן </w:t>
      </w:r>
      <w:bookmarkStart w:id="507" w:name="_ETM_Q1_344334"/>
      <w:bookmarkEnd w:id="507"/>
      <w:r>
        <w:rPr>
          <w:rFonts w:hint="cs"/>
          <w:rtl/>
        </w:rPr>
        <w:t xml:space="preserve">כמנפיק. נתחיל בחובן כסולק. בשנתיים האחרונות בוטלו הסכמי סליקה, כלומר נסגרו בתי </w:t>
      </w:r>
      <w:r>
        <w:rPr>
          <w:rFonts w:hint="cs"/>
          <w:rtl/>
        </w:rPr>
        <w:lastRenderedPageBreak/>
        <w:t xml:space="preserve">עסק שמטעים לקוחות. עשרות בתי עסק. קודם </w:t>
      </w:r>
      <w:bookmarkStart w:id="508" w:name="_ETM_Q1_359248"/>
      <w:bookmarkEnd w:id="508"/>
      <w:r>
        <w:rPr>
          <w:rFonts w:hint="cs"/>
          <w:rtl/>
        </w:rPr>
        <w:t xml:space="preserve">כל, זה המצב. עשרות בתי עסק. חלק גדול מהם מגישים </w:t>
      </w:r>
      <w:bookmarkStart w:id="509" w:name="_ETM_Q1_365728"/>
      <w:bookmarkEnd w:id="509"/>
      <w:r>
        <w:rPr>
          <w:rFonts w:hint="cs"/>
          <w:rtl/>
        </w:rPr>
        <w:t xml:space="preserve">בקשות לצווי מניעה ובשנתיים האחרונות ניהלתי 32 צווי מניעה של </w:t>
      </w:r>
      <w:bookmarkStart w:id="510" w:name="_ETM_Q1_373054"/>
      <w:bookmarkEnd w:id="510"/>
      <w:r>
        <w:rPr>
          <w:rFonts w:hint="cs"/>
          <w:rtl/>
        </w:rPr>
        <w:t xml:space="preserve">בתי עסק. בתי המשפט נותנים להם צווי מניעה זמניים בלי </w:t>
      </w:r>
      <w:bookmarkStart w:id="511" w:name="_ETM_Q1_378922"/>
      <w:bookmarkEnd w:id="511"/>
      <w:r>
        <w:rPr>
          <w:rFonts w:hint="cs"/>
          <w:rtl/>
        </w:rPr>
        <w:t xml:space="preserve">בעיה בכלל. נכון להיום יש אצלי שבעה בתי עסק שמטעים </w:t>
      </w:r>
      <w:bookmarkStart w:id="512" w:name="_ETM_Q1_384060"/>
      <w:bookmarkEnd w:id="512"/>
      <w:r>
        <w:rPr>
          <w:rFonts w:hint="cs"/>
          <w:rtl/>
        </w:rPr>
        <w:t xml:space="preserve">קשישים, בין היתר, שהתיקים עדיין פתוחים אצלם. אלה הסטטיסטיקות. </w:t>
      </w:r>
    </w:p>
    <w:p w:rsidR="00D513D8" w:rsidRDefault="00D513D8" w:rsidP="00D513D8">
      <w:pPr>
        <w:rPr>
          <w:rtl/>
        </w:rPr>
      </w:pPr>
      <w:bookmarkStart w:id="513" w:name="_ETM_Q1_391732"/>
      <w:bookmarkStart w:id="514" w:name="_ETM_Q1_391850"/>
      <w:bookmarkEnd w:id="513"/>
      <w:bookmarkEnd w:id="514"/>
    </w:p>
    <w:p w:rsidR="00D513D8" w:rsidRDefault="00D513D8" w:rsidP="00D513D8">
      <w:pPr>
        <w:rPr>
          <w:rtl/>
        </w:rPr>
      </w:pPr>
      <w:bookmarkStart w:id="515" w:name="_ETM_Q1_391874"/>
      <w:bookmarkStart w:id="516" w:name="_ETM_Q1_391981"/>
      <w:bookmarkEnd w:id="515"/>
      <w:bookmarkEnd w:id="516"/>
      <w:r>
        <w:rPr>
          <w:rFonts w:hint="cs"/>
          <w:rtl/>
        </w:rPr>
        <w:t>כמו</w:t>
      </w:r>
      <w:bookmarkStart w:id="517" w:name="_ETM_Q1_393892"/>
      <w:bookmarkEnd w:id="517"/>
      <w:r>
        <w:rPr>
          <w:rFonts w:hint="cs"/>
          <w:rtl/>
        </w:rPr>
        <w:t xml:space="preserve"> שנאמר פה על ידי חברי, יש חוות דעת של הפיקוח </w:t>
      </w:r>
      <w:bookmarkStart w:id="518" w:name="_ETM_Q1_398579"/>
      <w:bookmarkEnd w:id="518"/>
      <w:r>
        <w:rPr>
          <w:rFonts w:hint="cs"/>
          <w:rtl/>
        </w:rPr>
        <w:t xml:space="preserve">על הבנקים ובנק ישראל שהוגשו לבתי המשפט, שאומרות בצורה ברורה </w:t>
      </w:r>
      <w:bookmarkStart w:id="519" w:name="_ETM_Q1_405024"/>
      <w:bookmarkEnd w:id="519"/>
      <w:r>
        <w:rPr>
          <w:rFonts w:hint="cs"/>
          <w:rtl/>
        </w:rPr>
        <w:t xml:space="preserve">שסליקה הינה שירות שחוסה תחת סעיף 2 לחוק הבנקאות </w:t>
      </w:r>
      <w:r>
        <w:rPr>
          <w:rtl/>
        </w:rPr>
        <w:t>–</w:t>
      </w:r>
      <w:r>
        <w:rPr>
          <w:rFonts w:hint="cs"/>
          <w:rtl/>
        </w:rPr>
        <w:t xml:space="preserve"> שירות ללקוח, ולכן אין חובה לתת שירותי סליקה. </w:t>
      </w:r>
      <w:bookmarkStart w:id="520" w:name="_ETM_Q1_414458"/>
      <w:bookmarkEnd w:id="520"/>
      <w:r>
        <w:rPr>
          <w:rFonts w:hint="cs"/>
          <w:rtl/>
        </w:rPr>
        <w:t xml:space="preserve">זה אחד הטיעונים שלנו בבתי המשפט. בנק ישראל הקל </w:t>
      </w:r>
      <w:bookmarkStart w:id="521" w:name="_ETM_Q1_420394"/>
      <w:bookmarkEnd w:id="521"/>
      <w:r>
        <w:rPr>
          <w:rFonts w:hint="cs"/>
          <w:rtl/>
        </w:rPr>
        <w:t xml:space="preserve">עלינו בטיוטה שהוא הוציא. הרי בסופו של עניין </w:t>
      </w:r>
      <w:bookmarkStart w:id="522" w:name="_ETM_Q1_428409"/>
      <w:bookmarkEnd w:id="522"/>
      <w:r>
        <w:rPr>
          <w:rFonts w:hint="cs"/>
          <w:rtl/>
        </w:rPr>
        <w:t xml:space="preserve">עדיין אי אפשר לבטל הסכם סליקה באופן שרירותית. זה שלא </w:t>
      </w:r>
      <w:bookmarkStart w:id="523" w:name="_ETM_Q1_432735"/>
      <w:bookmarkEnd w:id="523"/>
      <w:r>
        <w:rPr>
          <w:rFonts w:hint="cs"/>
          <w:rtl/>
        </w:rPr>
        <w:t xml:space="preserve">חייבים לתת שירותי סליקה זה נכון, אך עדיין אי אפשר </w:t>
      </w:r>
      <w:bookmarkStart w:id="524" w:name="_ETM_Q1_435832"/>
      <w:bookmarkEnd w:id="524"/>
      <w:r>
        <w:rPr>
          <w:rFonts w:hint="cs"/>
          <w:rtl/>
        </w:rPr>
        <w:t xml:space="preserve">שרירותית סתם כי בא לך, כי הפנים של בית העסק </w:t>
      </w:r>
      <w:bookmarkStart w:id="525" w:name="_ETM_Q1_437640"/>
      <w:bookmarkEnd w:id="525"/>
      <w:r>
        <w:rPr>
          <w:rFonts w:hint="cs"/>
          <w:rtl/>
        </w:rPr>
        <w:t xml:space="preserve">לא מוצאים חן בעיניך. לכן הוציא בנק ישראל תיקון שאומר שבתי עסק ששיעורי החזרי החיוב שם גבוהים, זה </w:t>
      </w:r>
      <w:bookmarkStart w:id="526" w:name="_ETM_Q1_447784"/>
      <w:bookmarkEnd w:id="526"/>
      <w:r>
        <w:rPr>
          <w:rFonts w:hint="cs"/>
          <w:rtl/>
        </w:rPr>
        <w:t xml:space="preserve">עילה לבטל הסכם סליקה. אבל לא נגזר מזה בשום </w:t>
      </w:r>
      <w:bookmarkStart w:id="527" w:name="_ETM_Q1_454506"/>
      <w:bookmarkEnd w:id="527"/>
      <w:r>
        <w:rPr>
          <w:rFonts w:hint="cs"/>
          <w:rtl/>
        </w:rPr>
        <w:t xml:space="preserve">צורה שחובה לתת שירותי סליקה. </w:t>
      </w:r>
    </w:p>
    <w:p w:rsidR="00D513D8" w:rsidRDefault="00D513D8" w:rsidP="00D513D8">
      <w:pPr>
        <w:rPr>
          <w:rtl/>
        </w:rPr>
      </w:pPr>
      <w:bookmarkStart w:id="528" w:name="_ETM_Q1_456925"/>
      <w:bookmarkStart w:id="529" w:name="_ETM_Q1_457032"/>
      <w:bookmarkEnd w:id="528"/>
      <w:bookmarkEnd w:id="529"/>
    </w:p>
    <w:p w:rsidR="00D513D8" w:rsidRDefault="00D513D8" w:rsidP="00D513D8">
      <w:pPr>
        <w:rPr>
          <w:rtl/>
        </w:rPr>
      </w:pPr>
      <w:bookmarkStart w:id="530" w:name="_ETM_Q1_457103"/>
      <w:bookmarkStart w:id="531" w:name="_ETM_Q1_457217"/>
      <w:bookmarkEnd w:id="530"/>
      <w:bookmarkEnd w:id="531"/>
      <w:r>
        <w:rPr>
          <w:rFonts w:hint="cs"/>
          <w:rtl/>
        </w:rPr>
        <w:t xml:space="preserve">דבר שמאוד מרתיח אותי ונאמר </w:t>
      </w:r>
      <w:bookmarkStart w:id="532" w:name="_ETM_Q1_462764"/>
      <w:bookmarkEnd w:id="532"/>
      <w:r>
        <w:rPr>
          <w:rFonts w:hint="cs"/>
          <w:rtl/>
        </w:rPr>
        <w:t xml:space="preserve">על ידי המועצה לצרכנות בהקשר של חברות כרטיסי </w:t>
      </w:r>
      <w:bookmarkStart w:id="533" w:name="_ETM_Q1_470526"/>
      <w:bookmarkEnd w:id="533"/>
      <w:r>
        <w:rPr>
          <w:rFonts w:hint="cs"/>
          <w:rtl/>
        </w:rPr>
        <w:t xml:space="preserve">האשראי בחובן כמנפיק. חברות כרטיסי האשראי, ולו רק אם </w:t>
      </w:r>
      <w:bookmarkStart w:id="534" w:name="_ETM_Q1_474695"/>
      <w:bookmarkEnd w:id="534"/>
      <w:r>
        <w:rPr>
          <w:rFonts w:hint="cs"/>
          <w:rtl/>
        </w:rPr>
        <w:t xml:space="preserve">אנחנו מדברים על חברות השיווק הישיר, אבל זה חוצה את </w:t>
      </w:r>
      <w:bookmarkStart w:id="535" w:name="_ETM_Q1_477875"/>
      <w:bookmarkEnd w:id="535"/>
      <w:r>
        <w:rPr>
          <w:rFonts w:hint="cs"/>
          <w:rtl/>
        </w:rPr>
        <w:t xml:space="preserve">כולן, כיבדו ומכבדות עשרות אלפי פניות בשנה להכחשות עסקה. עשרות אלפים. אני לא מגזים. בין אם בטענה שאומרת: לא </w:t>
      </w:r>
      <w:bookmarkStart w:id="536" w:name="_ETM_Q1_496412"/>
      <w:bookmarkEnd w:id="536"/>
      <w:r>
        <w:rPr>
          <w:rFonts w:hint="cs"/>
          <w:rtl/>
        </w:rPr>
        <w:t xml:space="preserve">אני ביצעתי את העסקה והעסקה במסמך חסר, ובין אם בטענה </w:t>
      </w:r>
      <w:bookmarkStart w:id="537" w:name="_ETM_Q1_500976"/>
      <w:bookmarkEnd w:id="537"/>
      <w:r>
        <w:rPr>
          <w:rFonts w:hint="cs"/>
          <w:rtl/>
        </w:rPr>
        <w:t xml:space="preserve">שאומרת: לא קיבלתי את המוצר, ואז זה המקבילה של עצירת </w:t>
      </w:r>
      <w:bookmarkStart w:id="538" w:name="_ETM_Q1_506424"/>
      <w:bookmarkEnd w:id="538"/>
      <w:r>
        <w:rPr>
          <w:rFonts w:hint="cs"/>
          <w:rtl/>
        </w:rPr>
        <w:t xml:space="preserve">חיובים. עשרות אלפים. הדוגמאות שהמועצה לצרכנות מדברת עליהן הן דוגמאות </w:t>
      </w:r>
      <w:bookmarkStart w:id="539" w:name="_ETM_Q1_518746"/>
      <w:bookmarkEnd w:id="539"/>
      <w:r>
        <w:rPr>
          <w:rFonts w:hint="cs"/>
          <w:rtl/>
        </w:rPr>
        <w:t xml:space="preserve">מסוג אחר. לדוגמה, לקוח פונה ואומר: אני רוצה להכחיש את </w:t>
      </w:r>
      <w:bookmarkStart w:id="540" w:name="_ETM_Q1_527026"/>
      <w:bookmarkEnd w:id="540"/>
      <w:r>
        <w:rPr>
          <w:rFonts w:hint="cs"/>
          <w:rtl/>
        </w:rPr>
        <w:t xml:space="preserve">העסקה. שואלים אותו: ביצעת את העסקה? כן. נתת את </w:t>
      </w:r>
      <w:bookmarkStart w:id="541" w:name="_ETM_Q1_531118"/>
      <w:bookmarkEnd w:id="541"/>
      <w:r>
        <w:rPr>
          <w:rFonts w:hint="cs"/>
          <w:rtl/>
        </w:rPr>
        <w:t xml:space="preserve">כרטיס האשראי? כן. הסכמת לסכום? כן. </w:t>
      </w:r>
    </w:p>
    <w:p w:rsidR="00D513D8" w:rsidRDefault="00D513D8" w:rsidP="00D513D8">
      <w:pPr>
        <w:rPr>
          <w:rtl/>
        </w:rPr>
      </w:pPr>
      <w:bookmarkStart w:id="542" w:name="_ETM_Q1_536138"/>
      <w:bookmarkStart w:id="543" w:name="_ETM_Q1_536268"/>
      <w:bookmarkEnd w:id="542"/>
      <w:bookmarkEnd w:id="543"/>
    </w:p>
    <w:p w:rsidR="00D513D8" w:rsidRDefault="00D513D8" w:rsidP="0055004D">
      <w:pPr>
        <w:pStyle w:val="af6"/>
        <w:rPr>
          <w:rtl/>
        </w:rPr>
      </w:pPr>
      <w:bookmarkStart w:id="544" w:name="ET_yor_5304_59"/>
      <w:r w:rsidRPr="0055004D">
        <w:rPr>
          <w:rStyle w:val="TagStyle"/>
          <w:rtl/>
        </w:rPr>
        <w:t xml:space="preserve"> &lt;&lt; יור &gt;&gt;</w:t>
      </w:r>
      <w:r w:rsidRPr="00D513D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513D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4"/>
    </w:p>
    <w:p w:rsidR="00D513D8" w:rsidRDefault="00D513D8" w:rsidP="00D513D8">
      <w:pPr>
        <w:pStyle w:val="KeepWithNext"/>
        <w:rPr>
          <w:rtl/>
        </w:rPr>
      </w:pPr>
    </w:p>
    <w:p w:rsidR="009446F5" w:rsidRDefault="00D513D8" w:rsidP="00D513D8">
      <w:pPr>
        <w:rPr>
          <w:rtl/>
        </w:rPr>
      </w:pPr>
      <w:bookmarkStart w:id="545" w:name="_ETM_Q1_537874"/>
      <w:bookmarkEnd w:id="545"/>
      <w:r>
        <w:rPr>
          <w:rFonts w:hint="cs"/>
          <w:rtl/>
        </w:rPr>
        <w:t xml:space="preserve">לא, לא, זה לא ככה. זה לא נכון. זה לא </w:t>
      </w:r>
      <w:bookmarkStart w:id="546" w:name="_ETM_Q1_538474"/>
      <w:bookmarkEnd w:id="546"/>
      <w:r>
        <w:rPr>
          <w:rFonts w:hint="cs"/>
          <w:rtl/>
        </w:rPr>
        <w:t xml:space="preserve">נכון. </w:t>
      </w:r>
      <w:r w:rsidR="009446F5">
        <w:rPr>
          <w:rFonts w:hint="cs"/>
          <w:rtl/>
        </w:rPr>
        <w:t xml:space="preserve">זה לא נכון. לא, לא, לא, זה לא נכון. </w:t>
      </w:r>
      <w:bookmarkStart w:id="547" w:name="_ETM_Q1_542065"/>
      <w:bookmarkEnd w:id="547"/>
      <w:r w:rsidR="009446F5">
        <w:rPr>
          <w:rFonts w:hint="cs"/>
          <w:rtl/>
        </w:rPr>
        <w:t xml:space="preserve">אני מציעה שנקדיש לזה דיון. </w:t>
      </w:r>
    </w:p>
    <w:p w:rsidR="009446F5" w:rsidRDefault="009446F5" w:rsidP="00D513D8">
      <w:pPr>
        <w:rPr>
          <w:rtl/>
        </w:rPr>
      </w:pPr>
      <w:bookmarkStart w:id="548" w:name="_ETM_Q1_541020"/>
      <w:bookmarkStart w:id="549" w:name="_ETM_Q1_541131"/>
      <w:bookmarkEnd w:id="548"/>
      <w:bookmarkEnd w:id="549"/>
    </w:p>
    <w:p w:rsidR="009446F5" w:rsidRDefault="009446F5" w:rsidP="0055004D">
      <w:pPr>
        <w:pStyle w:val="-"/>
        <w:rPr>
          <w:rtl/>
        </w:rPr>
      </w:pPr>
      <w:bookmarkStart w:id="550" w:name="ET_speakercontinue_857384_60"/>
      <w:r w:rsidRPr="0055004D">
        <w:rPr>
          <w:rStyle w:val="TagStyle"/>
          <w:rtl/>
        </w:rPr>
        <w:t xml:space="preserve"> &lt;&lt; דובר_המשך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0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551" w:name="_ETM_Q1_542075"/>
      <w:bookmarkEnd w:id="551"/>
      <w:r>
        <w:rPr>
          <w:rFonts w:hint="cs"/>
          <w:rtl/>
        </w:rPr>
        <w:t xml:space="preserve">אלו הסיטואציות. </w:t>
      </w:r>
    </w:p>
    <w:p w:rsidR="009446F5" w:rsidRDefault="009446F5" w:rsidP="009446F5">
      <w:pPr>
        <w:rPr>
          <w:rtl/>
        </w:rPr>
      </w:pPr>
      <w:bookmarkStart w:id="552" w:name="_ETM_Q1_544740"/>
      <w:bookmarkStart w:id="553" w:name="_ETM_Q1_544842"/>
      <w:bookmarkEnd w:id="552"/>
      <w:bookmarkEnd w:id="553"/>
    </w:p>
    <w:p w:rsidR="009446F5" w:rsidRDefault="009446F5" w:rsidP="0055004D">
      <w:pPr>
        <w:pStyle w:val="af6"/>
        <w:rPr>
          <w:rtl/>
        </w:rPr>
      </w:pPr>
      <w:bookmarkStart w:id="554" w:name="ET_yor_5304_61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4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555" w:name="_ETM_Q1_545704"/>
      <w:bookmarkEnd w:id="555"/>
      <w:r>
        <w:rPr>
          <w:rFonts w:hint="cs"/>
          <w:rtl/>
        </w:rPr>
        <w:t xml:space="preserve">לא, לא, לא. </w:t>
      </w:r>
      <w:bookmarkStart w:id="556" w:name="_ETM_Q1_547596"/>
      <w:bookmarkEnd w:id="556"/>
      <w:r>
        <w:rPr>
          <w:rFonts w:hint="cs"/>
          <w:rtl/>
        </w:rPr>
        <w:t>זה לא נכון. זה יכול להיות: מגיע לך מתנה.</w:t>
      </w:r>
      <w:bookmarkStart w:id="557" w:name="_ETM_Q1_549504"/>
      <w:bookmarkEnd w:id="557"/>
      <w:r>
        <w:rPr>
          <w:rFonts w:hint="cs"/>
          <w:rtl/>
        </w:rPr>
        <w:t xml:space="preserve"> מתנה? וזה נחשב אישור עסקה. </w:t>
      </w:r>
      <w:bookmarkStart w:id="558" w:name="_ETM_Q1_551976"/>
      <w:bookmarkEnd w:id="558"/>
    </w:p>
    <w:p w:rsidR="009446F5" w:rsidRDefault="009446F5" w:rsidP="0055004D">
      <w:pPr>
        <w:pStyle w:val="-"/>
        <w:rPr>
          <w:rtl/>
        </w:rPr>
      </w:pPr>
      <w:bookmarkStart w:id="559" w:name="_ETM_Q1_552154"/>
      <w:bookmarkStart w:id="560" w:name="ET_speakercontinue_857384_62"/>
      <w:bookmarkEnd w:id="559"/>
      <w:r w:rsidRPr="0055004D">
        <w:rPr>
          <w:rStyle w:val="TagStyle"/>
          <w:rtl/>
        </w:rPr>
        <w:t xml:space="preserve"> &lt;&lt; דובר_המשך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0"/>
    </w:p>
    <w:p w:rsidR="009446F5" w:rsidRDefault="009446F5" w:rsidP="009446F5">
      <w:pPr>
        <w:pStyle w:val="KeepWithNext"/>
        <w:rPr>
          <w:rtl/>
        </w:rPr>
      </w:pPr>
    </w:p>
    <w:p w:rsidR="00D513D8" w:rsidRDefault="009446F5" w:rsidP="009446F5">
      <w:pPr>
        <w:rPr>
          <w:rtl/>
        </w:rPr>
      </w:pPr>
      <w:bookmarkStart w:id="561" w:name="_ETM_Q1_553016"/>
      <w:bookmarkEnd w:id="561"/>
      <w:r>
        <w:rPr>
          <w:rFonts w:hint="cs"/>
          <w:rtl/>
        </w:rPr>
        <w:t xml:space="preserve">ברור. הרבה פעמים הלקוחות מוטעים </w:t>
      </w:r>
      <w:bookmarkStart w:id="562" w:name="_ETM_Q1_554902"/>
      <w:bookmarkEnd w:id="562"/>
      <w:r>
        <w:rPr>
          <w:rFonts w:hint="cs"/>
          <w:rtl/>
        </w:rPr>
        <w:t xml:space="preserve">בצורה שלא תתואר על ידי בתי העסק. זה הסיפור. </w:t>
      </w:r>
      <w:bookmarkStart w:id="563" w:name="_ETM_Q1_561718"/>
      <w:bookmarkEnd w:id="563"/>
      <w:r>
        <w:rPr>
          <w:rFonts w:hint="cs"/>
          <w:rtl/>
        </w:rPr>
        <w:t xml:space="preserve">הם מטעים אותם ומה שקורה הוא חמור ביותר. </w:t>
      </w:r>
      <w:bookmarkStart w:id="564" w:name="_ETM_Q1_566727"/>
      <w:bookmarkEnd w:id="564"/>
      <w:r>
        <w:rPr>
          <w:rFonts w:hint="cs"/>
          <w:rtl/>
        </w:rPr>
        <w:t xml:space="preserve">אבל ההטעיות שמטעים אותם הן לא המקרים שבהן חברות </w:t>
      </w:r>
      <w:bookmarkStart w:id="565" w:name="_ETM_Q1_575186"/>
      <w:bookmarkEnd w:id="565"/>
      <w:r>
        <w:rPr>
          <w:rFonts w:hint="cs"/>
          <w:rtl/>
        </w:rPr>
        <w:t xml:space="preserve">האשראי, בכובען כמנפיק, רשאיות לבטל עסקות ולהכחיש אותן. הרשימה </w:t>
      </w:r>
      <w:bookmarkStart w:id="566" w:name="_ETM_Q1_584185"/>
      <w:bookmarkEnd w:id="566"/>
      <w:r>
        <w:rPr>
          <w:rFonts w:hint="cs"/>
          <w:rtl/>
        </w:rPr>
        <w:t xml:space="preserve">סגורה, גברתי. </w:t>
      </w:r>
    </w:p>
    <w:p w:rsidR="009446F5" w:rsidRDefault="009446F5" w:rsidP="009446F5">
      <w:pPr>
        <w:rPr>
          <w:rtl/>
        </w:rPr>
      </w:pPr>
      <w:bookmarkStart w:id="567" w:name="_ETM_Q1_584366"/>
      <w:bookmarkStart w:id="568" w:name="_ETM_Q1_584484"/>
      <w:bookmarkEnd w:id="567"/>
      <w:bookmarkEnd w:id="568"/>
    </w:p>
    <w:p w:rsidR="009446F5" w:rsidRDefault="009446F5" w:rsidP="0055004D">
      <w:pPr>
        <w:pStyle w:val="af6"/>
        <w:rPr>
          <w:rtl/>
        </w:rPr>
      </w:pPr>
      <w:bookmarkStart w:id="569" w:name="ET_yor_5304_63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9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570" w:name="_ETM_Q1_585460"/>
      <w:bookmarkEnd w:id="570"/>
      <w:r>
        <w:rPr>
          <w:rFonts w:hint="cs"/>
          <w:rtl/>
        </w:rPr>
        <w:t xml:space="preserve">משרד המשפטים, יש משהו שצריך לשנות כדי לאפשר </w:t>
      </w:r>
      <w:bookmarkStart w:id="571" w:name="_ETM_Q1_586566"/>
      <w:bookmarkEnd w:id="571"/>
      <w:r>
        <w:rPr>
          <w:rFonts w:hint="cs"/>
          <w:rtl/>
        </w:rPr>
        <w:t>להן לבטל עסקאות כאלה?</w:t>
      </w:r>
    </w:p>
    <w:p w:rsidR="009446F5" w:rsidRDefault="009446F5" w:rsidP="009446F5">
      <w:pPr>
        <w:rPr>
          <w:rtl/>
        </w:rPr>
      </w:pPr>
      <w:bookmarkStart w:id="572" w:name="_ETM_Q1_590943"/>
      <w:bookmarkStart w:id="573" w:name="_ETM_Q1_591058"/>
      <w:bookmarkEnd w:id="572"/>
      <w:bookmarkEnd w:id="573"/>
    </w:p>
    <w:p w:rsidR="009446F5" w:rsidRDefault="009446F5" w:rsidP="0055004D">
      <w:pPr>
        <w:pStyle w:val="a4"/>
        <w:rPr>
          <w:rtl/>
        </w:rPr>
      </w:pPr>
      <w:bookmarkStart w:id="574" w:name="ET_speaker_לירון_מאוטנר_64"/>
      <w:r w:rsidRPr="0055004D">
        <w:rPr>
          <w:rStyle w:val="TagStyle"/>
          <w:rtl/>
        </w:rPr>
        <w:t xml:space="preserve"> &lt;&lt; דובר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4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575" w:name="_ETM_Q1_596775"/>
      <w:bookmarkStart w:id="576" w:name="_ETM_Q1_597077"/>
      <w:bookmarkStart w:id="577" w:name="_ETM_Q1_597139"/>
      <w:bookmarkEnd w:id="575"/>
      <w:bookmarkEnd w:id="576"/>
      <w:bookmarkEnd w:id="577"/>
      <w:r>
        <w:rPr>
          <w:rFonts w:hint="cs"/>
          <w:rtl/>
        </w:rPr>
        <w:t xml:space="preserve">ההצעה של חבר הכנסת </w:t>
      </w:r>
      <w:bookmarkStart w:id="578" w:name="_ETM_Q1_597119"/>
      <w:bookmarkEnd w:id="578"/>
      <w:r>
        <w:rPr>
          <w:rFonts w:hint="cs"/>
          <w:rtl/>
        </w:rPr>
        <w:t xml:space="preserve">איציק שמולי פותרת את זה בדרך יותר אלגנטית, במובן הזה שהיא לא </w:t>
      </w:r>
      <w:bookmarkStart w:id="579" w:name="_ETM_Q1_600134"/>
      <w:bookmarkEnd w:id="579"/>
      <w:r>
        <w:rPr>
          <w:rFonts w:hint="cs"/>
          <w:rtl/>
        </w:rPr>
        <w:t xml:space="preserve">דורשת שאותו נפגע או קשיש שנעקץ אפילו לא צריך </w:t>
      </w:r>
      <w:bookmarkStart w:id="580" w:name="_ETM_Q1_605106"/>
      <w:bookmarkEnd w:id="580"/>
      <w:r>
        <w:rPr>
          <w:rFonts w:hint="cs"/>
          <w:rtl/>
        </w:rPr>
        <w:t xml:space="preserve">להרים את הנטל לפנות לחברה. </w:t>
      </w:r>
    </w:p>
    <w:p w:rsidR="009446F5" w:rsidRDefault="009446F5" w:rsidP="009446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1" w:name="_ETM_Q1_609230"/>
      <w:bookmarkStart w:id="582" w:name="_ETM_Q1_609346"/>
      <w:bookmarkEnd w:id="581"/>
      <w:bookmarkEnd w:id="582"/>
    </w:p>
    <w:p w:rsidR="009446F5" w:rsidRDefault="009446F5" w:rsidP="0055004D">
      <w:pPr>
        <w:pStyle w:val="af9"/>
        <w:rPr>
          <w:rtl/>
          <w:lang w:eastAsia="he-IL"/>
        </w:rPr>
      </w:pPr>
      <w:bookmarkStart w:id="583" w:name="ET_guest_857384_67"/>
      <w:r w:rsidRPr="0055004D">
        <w:rPr>
          <w:rStyle w:val="TagStyle"/>
          <w:rtl/>
        </w:rPr>
        <w:t xml:space="preserve"> &lt;&lt; אורח &gt;&gt;</w:t>
      </w:r>
      <w:r w:rsidRPr="009446F5">
        <w:rPr>
          <w:rStyle w:val="TagStyle"/>
          <w:rtl/>
        </w:rPr>
        <w:t xml:space="preserve"> </w:t>
      </w:r>
      <w:r>
        <w:rPr>
          <w:rtl/>
          <w:lang w:eastAsia="he-IL"/>
        </w:rPr>
        <w:t>בני לרנר: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83"/>
    </w:p>
    <w:p w:rsidR="009446F5" w:rsidRDefault="009446F5" w:rsidP="009446F5">
      <w:pPr>
        <w:pStyle w:val="KeepWithNext"/>
        <w:rPr>
          <w:rtl/>
          <w:lang w:eastAsia="he-IL"/>
        </w:rPr>
      </w:pPr>
    </w:p>
    <w:p w:rsidR="009446F5" w:rsidRPr="009446F5" w:rsidRDefault="009446F5" w:rsidP="009446F5">
      <w:pPr>
        <w:rPr>
          <w:rtl/>
          <w:lang w:eastAsia="he-IL"/>
        </w:rPr>
      </w:pPr>
      <w:bookmarkStart w:id="584" w:name="_ETM_Q1_612387"/>
      <w:bookmarkStart w:id="585" w:name="_ETM_Q1_612699"/>
      <w:bookmarkEnd w:id="584"/>
      <w:bookmarkEnd w:id="585"/>
      <w:r>
        <w:rPr>
          <w:rFonts w:hint="cs"/>
          <w:rtl/>
          <w:lang w:eastAsia="he-IL"/>
        </w:rPr>
        <w:t>נ</w:t>
      </w:r>
      <w:bookmarkStart w:id="586" w:name="_ETM_Q1_612772"/>
      <w:bookmarkEnd w:id="586"/>
      <w:r>
        <w:rPr>
          <w:rFonts w:hint="cs"/>
          <w:rtl/>
          <w:lang w:eastAsia="he-IL"/>
        </w:rPr>
        <w:t xml:space="preserve">כון מאוד. </w:t>
      </w:r>
      <w:r>
        <w:rPr>
          <w:rtl/>
          <w:lang w:eastAsia="he-IL"/>
        </w:rPr>
        <w:t xml:space="preserve">  </w:t>
      </w:r>
    </w:p>
    <w:p w:rsidR="009446F5" w:rsidRDefault="009446F5" w:rsidP="009446F5">
      <w:pPr>
        <w:rPr>
          <w:rtl/>
        </w:rPr>
      </w:pPr>
      <w:bookmarkStart w:id="587" w:name="_ETM_Q1_612203"/>
      <w:bookmarkEnd w:id="587"/>
      <w:r>
        <w:rPr>
          <w:rtl/>
        </w:rPr>
        <w:t xml:space="preserve">  </w:t>
      </w:r>
    </w:p>
    <w:p w:rsidR="009446F5" w:rsidRDefault="009446F5" w:rsidP="0055004D">
      <w:pPr>
        <w:pStyle w:val="af6"/>
        <w:rPr>
          <w:rtl/>
        </w:rPr>
      </w:pPr>
      <w:bookmarkStart w:id="588" w:name="ET_yor_5304_65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8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589" w:name="_ETM_Q1_611854"/>
      <w:bookmarkEnd w:id="589"/>
      <w:r>
        <w:rPr>
          <w:rFonts w:hint="cs"/>
          <w:rtl/>
        </w:rPr>
        <w:t xml:space="preserve">בני אומר </w:t>
      </w:r>
      <w:bookmarkStart w:id="590" w:name="_ETM_Q1_616966"/>
      <w:bookmarkEnd w:id="590"/>
      <w:r>
        <w:rPr>
          <w:rFonts w:hint="cs"/>
          <w:rtl/>
        </w:rPr>
        <w:t xml:space="preserve">שבעצם זאת לא בעיה שהקשיש לא יכול לפנות, אלא שהעסקה נעשתה לפי כל הכללים. אף על פי שבפועל היא לא </w:t>
      </w:r>
      <w:bookmarkStart w:id="591" w:name="_ETM_Q1_626719"/>
      <w:bookmarkEnd w:id="591"/>
      <w:r>
        <w:rPr>
          <w:rFonts w:hint="cs"/>
          <w:rtl/>
        </w:rPr>
        <w:t xml:space="preserve">נעשתה לפי כל הכללים. והשאלה היא האם יש משהו שאנחנו </w:t>
      </w:r>
      <w:bookmarkStart w:id="592" w:name="_ETM_Q1_629268"/>
      <w:bookmarkEnd w:id="592"/>
      <w:r>
        <w:rPr>
          <w:rFonts w:hint="cs"/>
          <w:rtl/>
        </w:rPr>
        <w:t xml:space="preserve">צריכים או יכולים לעשות כדי לאפשר שאם הקשיש כן הרים </w:t>
      </w:r>
      <w:bookmarkStart w:id="593" w:name="_ETM_Q1_633860"/>
      <w:bookmarkEnd w:id="593"/>
      <w:r>
        <w:rPr>
          <w:rFonts w:hint="cs"/>
          <w:rtl/>
        </w:rPr>
        <w:t xml:space="preserve">את הטלפון, יהיה אפשר להכחיש את העסקה. הפתרון שנדון </w:t>
      </w:r>
      <w:r>
        <w:rPr>
          <w:rFonts w:hint="cs"/>
          <w:rtl/>
        </w:rPr>
        <w:lastRenderedPageBreak/>
        <w:t xml:space="preserve">עכשיו </w:t>
      </w:r>
      <w:bookmarkStart w:id="594" w:name="_ETM_Q1_640016"/>
      <w:bookmarkEnd w:id="594"/>
      <w:r>
        <w:rPr>
          <w:rFonts w:hint="cs"/>
          <w:rtl/>
        </w:rPr>
        <w:t xml:space="preserve">בוועדת הכלכלה יפתור את הבעיות לכולם בעוד כחמש </w:t>
      </w:r>
      <w:bookmarkStart w:id="595" w:name="_ETM_Q1_644566"/>
      <w:bookmarkEnd w:id="595"/>
      <w:r>
        <w:rPr>
          <w:rFonts w:hint="cs"/>
          <w:rtl/>
        </w:rPr>
        <w:t>שנים. בדרך כלל אני בעד פתרונות כאלה, שבעוד חמש שני</w:t>
      </w:r>
      <w:bookmarkStart w:id="596" w:name="_ETM_Q1_646492"/>
      <w:bookmarkEnd w:id="596"/>
      <w:r>
        <w:rPr>
          <w:rFonts w:hint="cs"/>
          <w:rtl/>
        </w:rPr>
        <w:t xml:space="preserve">ם פותרים את הבעיות לכולם. </w:t>
      </w:r>
    </w:p>
    <w:p w:rsidR="009446F5" w:rsidRDefault="009446F5" w:rsidP="009446F5">
      <w:pPr>
        <w:rPr>
          <w:rtl/>
        </w:rPr>
      </w:pPr>
      <w:bookmarkStart w:id="597" w:name="_ETM_Q1_646784"/>
      <w:bookmarkStart w:id="598" w:name="_ETM_Q1_646885"/>
      <w:bookmarkEnd w:id="597"/>
      <w:bookmarkEnd w:id="598"/>
    </w:p>
    <w:p w:rsidR="009446F5" w:rsidRDefault="009446F5" w:rsidP="0055004D">
      <w:pPr>
        <w:pStyle w:val="-"/>
        <w:rPr>
          <w:rtl/>
        </w:rPr>
      </w:pPr>
      <w:bookmarkStart w:id="599" w:name="_ETM_Q1_646911"/>
      <w:bookmarkStart w:id="600" w:name="_ETM_Q1_647010"/>
      <w:bookmarkStart w:id="601" w:name="ET_speakercontinue_857384_68"/>
      <w:bookmarkEnd w:id="599"/>
      <w:bookmarkEnd w:id="600"/>
      <w:r w:rsidRPr="0055004D">
        <w:rPr>
          <w:rStyle w:val="TagStyle"/>
          <w:rtl/>
        </w:rPr>
        <w:t xml:space="preserve"> &lt;&lt; דובר_המשך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1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02" w:name="_ETM_Q1_648707"/>
      <w:bookmarkEnd w:id="602"/>
      <w:r>
        <w:rPr>
          <w:rFonts w:hint="cs"/>
          <w:rtl/>
        </w:rPr>
        <w:t xml:space="preserve">לא, גברתי. הוא נותן פתרון </w:t>
      </w:r>
      <w:bookmarkStart w:id="603" w:name="_ETM_Q1_648586"/>
      <w:bookmarkEnd w:id="603"/>
      <w:r>
        <w:rPr>
          <w:rFonts w:hint="cs"/>
          <w:rtl/>
        </w:rPr>
        <w:t xml:space="preserve">מיידי. </w:t>
      </w:r>
      <w:r>
        <w:rPr>
          <w:rtl/>
        </w:rPr>
        <w:t xml:space="preserve">    </w:t>
      </w:r>
    </w:p>
    <w:p w:rsidR="007D35B4" w:rsidRDefault="007D35B4" w:rsidP="007D35B4">
      <w:pPr>
        <w:rPr>
          <w:rtl/>
        </w:rPr>
      </w:pPr>
      <w:bookmarkStart w:id="604" w:name="_ETM_Q1_160955"/>
      <w:bookmarkStart w:id="605" w:name="_ETM_Q1_161042"/>
      <w:bookmarkStart w:id="606" w:name="_ETM_Q1_161095"/>
      <w:bookmarkEnd w:id="604"/>
      <w:bookmarkEnd w:id="605"/>
      <w:bookmarkEnd w:id="606"/>
    </w:p>
    <w:p w:rsidR="009446F5" w:rsidRDefault="009446F5" w:rsidP="0055004D">
      <w:pPr>
        <w:pStyle w:val="af6"/>
        <w:rPr>
          <w:rtl/>
        </w:rPr>
      </w:pPr>
      <w:bookmarkStart w:id="607" w:name="ET_yor_5304_69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7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08" w:name="_ETM_Q1_649119"/>
      <w:bookmarkEnd w:id="608"/>
      <w:r>
        <w:rPr>
          <w:rFonts w:hint="cs"/>
          <w:rtl/>
        </w:rPr>
        <w:t xml:space="preserve">הוא לא נותן פתרון מיידי. </w:t>
      </w:r>
    </w:p>
    <w:p w:rsidR="009446F5" w:rsidRDefault="009446F5" w:rsidP="009446F5">
      <w:pPr>
        <w:rPr>
          <w:rtl/>
        </w:rPr>
      </w:pPr>
      <w:bookmarkStart w:id="609" w:name="_ETM_Q1_650368"/>
      <w:bookmarkStart w:id="610" w:name="_ETM_Q1_650470"/>
      <w:bookmarkEnd w:id="609"/>
      <w:bookmarkEnd w:id="610"/>
    </w:p>
    <w:p w:rsidR="009446F5" w:rsidRDefault="009446F5" w:rsidP="0055004D">
      <w:pPr>
        <w:pStyle w:val="-"/>
        <w:rPr>
          <w:rtl/>
        </w:rPr>
      </w:pPr>
      <w:bookmarkStart w:id="611" w:name="ET_speakercontinue_857384_70"/>
      <w:r w:rsidRPr="0055004D">
        <w:rPr>
          <w:rStyle w:val="TagStyle"/>
          <w:rtl/>
        </w:rPr>
        <w:t xml:space="preserve"> &lt;&lt; דובר_המשך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11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12" w:name="_ETM_Q1_651819"/>
      <w:bookmarkEnd w:id="612"/>
      <w:r>
        <w:rPr>
          <w:rFonts w:hint="cs"/>
          <w:rtl/>
        </w:rPr>
        <w:t xml:space="preserve">פתרון מיידי, גברתי. </w:t>
      </w:r>
    </w:p>
    <w:p w:rsidR="009446F5" w:rsidRDefault="009446F5" w:rsidP="009446F5">
      <w:pPr>
        <w:rPr>
          <w:rtl/>
        </w:rPr>
      </w:pPr>
    </w:p>
    <w:p w:rsidR="009446F5" w:rsidRDefault="009446F5" w:rsidP="0055004D">
      <w:pPr>
        <w:pStyle w:val="af6"/>
        <w:rPr>
          <w:rtl/>
        </w:rPr>
      </w:pPr>
      <w:bookmarkStart w:id="613" w:name="ET_yor_5304_71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3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14" w:name="_ETM_Q1_653871"/>
      <w:bookmarkEnd w:id="614"/>
      <w:r>
        <w:rPr>
          <w:rFonts w:hint="cs"/>
          <w:rtl/>
        </w:rPr>
        <w:t xml:space="preserve">יצטרכו </w:t>
      </w:r>
      <w:bookmarkStart w:id="615" w:name="_ETM_Q1_654908"/>
      <w:bookmarkEnd w:id="615"/>
      <w:r>
        <w:rPr>
          <w:rFonts w:hint="cs"/>
          <w:rtl/>
        </w:rPr>
        <w:t xml:space="preserve">להוכיח על כל חברה, זה צריך לעבור את כל התהליך </w:t>
      </w:r>
      <w:bookmarkStart w:id="616" w:name="_ETM_Q1_658484"/>
      <w:bookmarkEnd w:id="616"/>
      <w:r>
        <w:rPr>
          <w:rFonts w:hint="cs"/>
          <w:rtl/>
        </w:rPr>
        <w:t xml:space="preserve">ותוך חמש שנים יהיה פתרון לכולם. אבל קשישים שעוברים את </w:t>
      </w:r>
      <w:bookmarkStart w:id="617" w:name="_ETM_Q1_664589"/>
      <w:bookmarkEnd w:id="617"/>
      <w:r>
        <w:rPr>
          <w:rFonts w:hint="cs"/>
          <w:rtl/>
        </w:rPr>
        <w:t xml:space="preserve">העוקץ עכשיו, האם הם יכולים להכחיש עסקה? </w:t>
      </w:r>
    </w:p>
    <w:p w:rsidR="009446F5" w:rsidRDefault="009446F5" w:rsidP="009446F5">
      <w:pPr>
        <w:rPr>
          <w:rtl/>
        </w:rPr>
      </w:pPr>
      <w:bookmarkStart w:id="618" w:name="_ETM_Q1_673424"/>
      <w:bookmarkStart w:id="619" w:name="_ETM_Q1_673535"/>
      <w:bookmarkEnd w:id="618"/>
      <w:bookmarkEnd w:id="619"/>
    </w:p>
    <w:p w:rsidR="009446F5" w:rsidRDefault="009446F5" w:rsidP="0055004D">
      <w:pPr>
        <w:pStyle w:val="a4"/>
        <w:rPr>
          <w:rtl/>
        </w:rPr>
      </w:pPr>
      <w:bookmarkStart w:id="620" w:name="ET_speaker_לירון_מאוטנר_72"/>
      <w:r w:rsidRPr="0055004D">
        <w:rPr>
          <w:rStyle w:val="TagStyle"/>
          <w:rtl/>
        </w:rPr>
        <w:t xml:space="preserve"> &lt;&lt; דובר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647415">
      <w:pPr>
        <w:rPr>
          <w:rtl/>
        </w:rPr>
      </w:pPr>
      <w:bookmarkStart w:id="621" w:name="_ETM_Q1_674446"/>
      <w:bookmarkEnd w:id="621"/>
      <w:r>
        <w:rPr>
          <w:rFonts w:hint="cs"/>
          <w:rtl/>
        </w:rPr>
        <w:t>ז</w:t>
      </w:r>
      <w:bookmarkStart w:id="622" w:name="_ETM_Q1_674738"/>
      <w:bookmarkEnd w:id="622"/>
      <w:r>
        <w:rPr>
          <w:rFonts w:hint="cs"/>
          <w:rtl/>
        </w:rPr>
        <w:t xml:space="preserve">ה </w:t>
      </w:r>
      <w:bookmarkStart w:id="623" w:name="_ETM_Q1_674810"/>
      <w:bookmarkEnd w:id="623"/>
      <w:r>
        <w:rPr>
          <w:rFonts w:hint="cs"/>
          <w:rtl/>
        </w:rPr>
        <w:t xml:space="preserve">דורש מהם </w:t>
      </w:r>
      <w:bookmarkStart w:id="624" w:name="_ETM_Q1_673580"/>
      <w:bookmarkEnd w:id="624"/>
      <w:r>
        <w:rPr>
          <w:rFonts w:hint="cs"/>
          <w:rtl/>
        </w:rPr>
        <w:t>לברר טענות שקשורות לעסקת היסוד שהם לא כישלון תמורה</w:t>
      </w:r>
      <w:r>
        <w:rPr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625" w:name="_ETM_Q1_679166"/>
      <w:bookmarkEnd w:id="625"/>
      <w:r>
        <w:rPr>
          <w:rFonts w:hint="cs"/>
          <w:rtl/>
        </w:rPr>
        <w:t xml:space="preserve">באיזה אופן הייתה ההתקשרות </w:t>
      </w:r>
      <w:r>
        <w:rPr>
          <w:rtl/>
        </w:rPr>
        <w:t>–</w:t>
      </w:r>
      <w:r>
        <w:rPr>
          <w:rFonts w:hint="cs"/>
          <w:rtl/>
        </w:rPr>
        <w:t xml:space="preserve"> האם הייתה הטעיה, האם הבטיח</w:t>
      </w:r>
      <w:bookmarkStart w:id="626" w:name="_ETM_Q1_683570"/>
      <w:bookmarkEnd w:id="626"/>
      <w:r>
        <w:rPr>
          <w:rFonts w:hint="cs"/>
          <w:rtl/>
        </w:rPr>
        <w:t xml:space="preserve">ו לו מתנה אבל זה לא באמת משקף את שווי </w:t>
      </w:r>
      <w:bookmarkStart w:id="627" w:name="_ETM_Q1_688093"/>
      <w:bookmarkEnd w:id="627"/>
      <w:r>
        <w:rPr>
          <w:rFonts w:hint="cs"/>
          <w:rtl/>
        </w:rPr>
        <w:t xml:space="preserve">המתנה. זה מאוד מורכב ואנחנו צריכים לזכור שאלה לא רק </w:t>
      </w:r>
      <w:bookmarkStart w:id="628" w:name="_ETM_Q1_690693"/>
      <w:bookmarkEnd w:id="628"/>
      <w:r>
        <w:rPr>
          <w:rFonts w:hint="cs"/>
          <w:rtl/>
        </w:rPr>
        <w:t xml:space="preserve">חברות כרטיסי האשראי. זה קצת </w:t>
      </w:r>
      <w:bookmarkStart w:id="629" w:name="_ETM_Q1_694600"/>
      <w:bookmarkEnd w:id="629"/>
      <w:r>
        <w:rPr>
          <w:rFonts w:hint="cs"/>
          <w:rtl/>
        </w:rPr>
        <w:t xml:space="preserve">דומה לדיון שעוד לא קיימנו בנושא השוני המהותי. כגורם הרגולטורי ראינו שהמקום המתאים </w:t>
      </w:r>
      <w:bookmarkStart w:id="630" w:name="_ETM_Q1_707185"/>
      <w:bookmarkEnd w:id="630"/>
      <w:r>
        <w:rPr>
          <w:rFonts w:hint="cs"/>
          <w:rtl/>
        </w:rPr>
        <w:t xml:space="preserve">שיכול לקבוע את זה באופן גורף ואז לתת סעד לכל </w:t>
      </w:r>
      <w:bookmarkStart w:id="631" w:name="_ETM_Q1_710029"/>
      <w:bookmarkEnd w:id="631"/>
      <w:r>
        <w:rPr>
          <w:rFonts w:hint="cs"/>
          <w:rtl/>
        </w:rPr>
        <w:t xml:space="preserve">הקבוצה ולא לאחד הזה, שאולי הבן שלו שאל אותו ועזר </w:t>
      </w:r>
      <w:bookmarkStart w:id="632" w:name="_ETM_Q1_715345"/>
      <w:bookmarkEnd w:id="632"/>
      <w:r>
        <w:rPr>
          <w:rFonts w:hint="cs"/>
          <w:rtl/>
        </w:rPr>
        <w:t>לו או לאנשים ספו</w:t>
      </w:r>
      <w:r w:rsidR="00647415">
        <w:rPr>
          <w:rFonts w:hint="cs"/>
          <w:rtl/>
        </w:rPr>
        <w:t>רדיים, אלא באמת מענה יותר רוחבי</w:t>
      </w:r>
      <w:r>
        <w:rPr>
          <w:rFonts w:hint="cs"/>
          <w:rtl/>
        </w:rPr>
        <w:t xml:space="preserve">. </w:t>
      </w:r>
      <w:bookmarkStart w:id="633" w:name="_ETM_Q1_716761"/>
      <w:bookmarkEnd w:id="633"/>
      <w:r>
        <w:rPr>
          <w:rFonts w:hint="cs"/>
          <w:rtl/>
        </w:rPr>
        <w:t xml:space="preserve">זאת נראתה לנו הדרך היותר יעילה </w:t>
      </w:r>
      <w:bookmarkStart w:id="634" w:name="_ETM_Q1_719409"/>
      <w:bookmarkEnd w:id="634"/>
      <w:r>
        <w:rPr>
          <w:rFonts w:hint="cs"/>
          <w:rtl/>
        </w:rPr>
        <w:t xml:space="preserve">לטפל בזה. </w:t>
      </w:r>
    </w:p>
    <w:p w:rsidR="009446F5" w:rsidRDefault="009446F5" w:rsidP="009446F5">
      <w:pPr>
        <w:rPr>
          <w:rtl/>
        </w:rPr>
      </w:pPr>
      <w:bookmarkStart w:id="635" w:name="_ETM_Q1_718756"/>
      <w:bookmarkStart w:id="636" w:name="_ETM_Q1_718873"/>
      <w:bookmarkEnd w:id="635"/>
      <w:bookmarkEnd w:id="636"/>
    </w:p>
    <w:p w:rsidR="009446F5" w:rsidRDefault="009446F5" w:rsidP="0055004D">
      <w:pPr>
        <w:pStyle w:val="af6"/>
        <w:rPr>
          <w:rtl/>
        </w:rPr>
      </w:pPr>
      <w:bookmarkStart w:id="637" w:name="ET_yor_5304_73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7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38" w:name="_ETM_Q1_721395"/>
      <w:bookmarkEnd w:id="638"/>
      <w:r>
        <w:rPr>
          <w:rFonts w:hint="cs"/>
          <w:rtl/>
        </w:rPr>
        <w:t xml:space="preserve">אני מסכימה. אני חושבת שבתוך חמש שנים </w:t>
      </w:r>
      <w:bookmarkStart w:id="639" w:name="_ETM_Q1_721768"/>
      <w:bookmarkEnd w:id="639"/>
      <w:r>
        <w:rPr>
          <w:rFonts w:hint="cs"/>
          <w:rtl/>
        </w:rPr>
        <w:t xml:space="preserve">זאת תהיה הדרך הכי יעילה. בבקשה, אדוני. </w:t>
      </w:r>
    </w:p>
    <w:p w:rsidR="009446F5" w:rsidRDefault="009446F5" w:rsidP="009446F5">
      <w:pPr>
        <w:rPr>
          <w:rtl/>
        </w:rPr>
      </w:pPr>
      <w:bookmarkStart w:id="640" w:name="_ETM_Q1_730009"/>
      <w:bookmarkStart w:id="641" w:name="_ETM_Q1_730086"/>
      <w:bookmarkEnd w:id="640"/>
      <w:bookmarkEnd w:id="641"/>
    </w:p>
    <w:p w:rsidR="009446F5" w:rsidRDefault="009446F5" w:rsidP="001D0A6F">
      <w:pPr>
        <w:pStyle w:val="af9"/>
        <w:keepNext/>
        <w:rPr>
          <w:rtl/>
        </w:rPr>
      </w:pPr>
      <w:bookmarkStart w:id="642" w:name="ET_guest_857384_74"/>
      <w:r w:rsidRPr="0055004D">
        <w:rPr>
          <w:rStyle w:val="TagStyle"/>
          <w:rtl/>
        </w:rPr>
        <w:t xml:space="preserve"> &lt;&lt; אורח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2"/>
    </w:p>
    <w:p w:rsidR="009446F5" w:rsidRDefault="009446F5" w:rsidP="001D0A6F">
      <w:pPr>
        <w:pStyle w:val="KeepWithNext"/>
        <w:rPr>
          <w:rtl/>
        </w:rPr>
      </w:pPr>
    </w:p>
    <w:p w:rsidR="009446F5" w:rsidRDefault="009446F5" w:rsidP="001D0A6F">
      <w:pPr>
        <w:keepNext/>
        <w:rPr>
          <w:rtl/>
        </w:rPr>
      </w:pPr>
      <w:bookmarkStart w:id="643" w:name="_ETM_Q1_733169"/>
      <w:bookmarkStart w:id="644" w:name="_ETM_Q1_733452"/>
      <w:bookmarkStart w:id="645" w:name="_ETM_Q1_733519"/>
      <w:bookmarkEnd w:id="643"/>
      <w:bookmarkEnd w:id="644"/>
      <w:bookmarkEnd w:id="645"/>
      <w:r>
        <w:rPr>
          <w:rtl/>
        </w:rPr>
        <w:t xml:space="preserve">    </w:t>
      </w:r>
      <w:r>
        <w:rPr>
          <w:rFonts w:hint="cs"/>
          <w:rtl/>
        </w:rPr>
        <w:t xml:space="preserve">לירון אומרת דברים </w:t>
      </w:r>
      <w:bookmarkStart w:id="646" w:name="_ETM_Q1_747211"/>
      <w:bookmarkEnd w:id="646"/>
      <w:r>
        <w:rPr>
          <w:rFonts w:hint="cs"/>
          <w:rtl/>
        </w:rPr>
        <w:t xml:space="preserve">מאוד נכונים. החוק פה הוא לאורך כל הדרך. </w:t>
      </w:r>
      <w:bookmarkStart w:id="647" w:name="_ETM_Q1_756029"/>
      <w:bookmarkEnd w:id="647"/>
      <w:r>
        <w:rPr>
          <w:rFonts w:hint="cs"/>
          <w:rtl/>
        </w:rPr>
        <w:t xml:space="preserve">זה לא שאנחנו יכולים לטפל בבעיה מאוד מאוד מהותית עם </w:t>
      </w:r>
      <w:bookmarkStart w:id="648" w:name="_ETM_Q1_761469"/>
      <w:bookmarkEnd w:id="648"/>
      <w:r>
        <w:rPr>
          <w:rFonts w:hint="cs"/>
          <w:rtl/>
        </w:rPr>
        <w:t xml:space="preserve">הסכין הקהה שיש לנו. ירידה לטענות: איך הטעו אותך? </w:t>
      </w:r>
      <w:bookmarkStart w:id="649" w:name="_ETM_Q1_769145"/>
      <w:bookmarkEnd w:id="649"/>
      <w:r>
        <w:rPr>
          <w:rFonts w:hint="cs"/>
          <w:rtl/>
        </w:rPr>
        <w:t xml:space="preserve">היא גם: כמה הבטיחו לך שהמקרר הזה יקרר וכמה </w:t>
      </w:r>
      <w:bookmarkStart w:id="650" w:name="_ETM_Q1_772870"/>
      <w:bookmarkEnd w:id="650"/>
      <w:r>
        <w:rPr>
          <w:rFonts w:hint="cs"/>
          <w:rtl/>
        </w:rPr>
        <w:t>הבטיחו לך שהמזגן הזה מספיק בשביל חדר בגודל הזה?</w:t>
      </w:r>
      <w:bookmarkStart w:id="651" w:name="_ETM_Q1_778729"/>
      <w:bookmarkEnd w:id="651"/>
      <w:r>
        <w:rPr>
          <w:rFonts w:hint="cs"/>
          <w:rtl/>
        </w:rPr>
        <w:t xml:space="preserve"> ההטעיה בפעולת המכירה היא בעיה סבוכה. לרדת לתוך עסקת היסוד </w:t>
      </w:r>
      <w:bookmarkStart w:id="652" w:name="_ETM_Q1_787001"/>
      <w:bookmarkEnd w:id="652"/>
      <w:r>
        <w:rPr>
          <w:rFonts w:hint="cs"/>
          <w:rtl/>
        </w:rPr>
        <w:t xml:space="preserve">בהקשר של חובות שחלים עלינו, היא משימה בלתי אפשרית. </w:t>
      </w:r>
    </w:p>
    <w:p w:rsidR="009446F5" w:rsidRDefault="009446F5" w:rsidP="009446F5">
      <w:pPr>
        <w:rPr>
          <w:rtl/>
        </w:rPr>
      </w:pPr>
      <w:bookmarkStart w:id="653" w:name="_ETM_Q1_793989"/>
      <w:bookmarkStart w:id="654" w:name="_ETM_Q1_794098"/>
      <w:bookmarkEnd w:id="653"/>
      <w:bookmarkEnd w:id="654"/>
    </w:p>
    <w:p w:rsidR="009446F5" w:rsidRDefault="009446F5" w:rsidP="0055004D">
      <w:pPr>
        <w:pStyle w:val="af6"/>
        <w:rPr>
          <w:rtl/>
        </w:rPr>
      </w:pPr>
      <w:bookmarkStart w:id="655" w:name="ET_yor_5304_75"/>
      <w:r w:rsidRPr="0055004D">
        <w:rPr>
          <w:rStyle w:val="TagStyle"/>
          <w:rtl/>
        </w:rPr>
        <w:t xml:space="preserve"> &lt;&lt; יור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5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56" w:name="_ETM_Q1_794999"/>
      <w:bookmarkEnd w:id="656"/>
      <w:r>
        <w:rPr>
          <w:rFonts w:hint="cs"/>
          <w:rtl/>
        </w:rPr>
        <w:t xml:space="preserve">כן, </w:t>
      </w:r>
      <w:bookmarkStart w:id="657" w:name="_ETM_Q1_793667"/>
      <w:bookmarkEnd w:id="657"/>
      <w:r>
        <w:rPr>
          <w:rFonts w:hint="cs"/>
          <w:rtl/>
        </w:rPr>
        <w:t xml:space="preserve">בבקשה, רוני. </w:t>
      </w:r>
    </w:p>
    <w:p w:rsidR="009446F5" w:rsidRDefault="009446F5" w:rsidP="009446F5">
      <w:pPr>
        <w:rPr>
          <w:rtl/>
        </w:rPr>
      </w:pPr>
      <w:bookmarkStart w:id="658" w:name="_ETM_Q1_795651"/>
      <w:bookmarkStart w:id="659" w:name="_ETM_Q1_795772"/>
      <w:bookmarkStart w:id="660" w:name="_ETM_Q1_800202"/>
      <w:bookmarkStart w:id="661" w:name="_ETM_Q1_800266"/>
      <w:bookmarkEnd w:id="658"/>
      <w:bookmarkEnd w:id="659"/>
      <w:bookmarkEnd w:id="660"/>
      <w:bookmarkEnd w:id="661"/>
    </w:p>
    <w:p w:rsidR="009446F5" w:rsidRDefault="009446F5" w:rsidP="0055004D">
      <w:pPr>
        <w:pStyle w:val="a4"/>
        <w:rPr>
          <w:rtl/>
        </w:rPr>
      </w:pPr>
      <w:bookmarkStart w:id="662" w:name="ET_speaker_רוני_נויבאור_77"/>
      <w:r w:rsidRPr="0055004D">
        <w:rPr>
          <w:rStyle w:val="TagStyle"/>
          <w:rtl/>
        </w:rPr>
        <w:t xml:space="preserve"> &lt;&lt; דובר &gt;&gt;</w:t>
      </w:r>
      <w:r w:rsidRPr="009446F5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9446F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2"/>
    </w:p>
    <w:p w:rsidR="009446F5" w:rsidRDefault="009446F5" w:rsidP="009446F5">
      <w:pPr>
        <w:pStyle w:val="KeepWithNext"/>
        <w:rPr>
          <w:rtl/>
        </w:rPr>
      </w:pPr>
    </w:p>
    <w:p w:rsidR="009446F5" w:rsidRDefault="009446F5" w:rsidP="009446F5">
      <w:pPr>
        <w:rPr>
          <w:rtl/>
        </w:rPr>
      </w:pPr>
      <w:bookmarkStart w:id="663" w:name="_ETM_Q1_802749"/>
      <w:bookmarkStart w:id="664" w:name="_ETM_Q1_803034"/>
      <w:bookmarkStart w:id="665" w:name="_ETM_Q1_803094"/>
      <w:bookmarkEnd w:id="663"/>
      <w:bookmarkEnd w:id="664"/>
      <w:bookmarkEnd w:id="665"/>
      <w:r>
        <w:rPr>
          <w:rFonts w:hint="cs"/>
          <w:rtl/>
        </w:rPr>
        <w:t xml:space="preserve">אני מבינה מה שאתה אומר ואנחנו מתחבטים בשאלה </w:t>
      </w:r>
      <w:bookmarkStart w:id="666" w:name="_ETM_Q1_804531"/>
      <w:bookmarkEnd w:id="666"/>
      <w:r>
        <w:rPr>
          <w:rFonts w:hint="cs"/>
          <w:rtl/>
        </w:rPr>
        <w:t xml:space="preserve">הזאת אגב הצעת החוק של חבר הכנסת שמולי. בסוף בסוף, </w:t>
      </w:r>
      <w:bookmarkStart w:id="667" w:name="_ETM_Q1_808420"/>
      <w:bookmarkEnd w:id="667"/>
      <w:r>
        <w:rPr>
          <w:rFonts w:hint="cs"/>
          <w:rtl/>
        </w:rPr>
        <w:t xml:space="preserve">אין ספק שהראשון שיודע שיש בעיה זה שירותי התשלום. </w:t>
      </w:r>
      <w:bookmarkStart w:id="668" w:name="_ETM_Q1_813100"/>
      <w:bookmarkStart w:id="669" w:name="_ETM_Q1_818355"/>
      <w:bookmarkEnd w:id="668"/>
      <w:bookmarkEnd w:id="669"/>
    </w:p>
    <w:p w:rsidR="00664253" w:rsidRDefault="00664253" w:rsidP="009446F5">
      <w:pPr>
        <w:rPr>
          <w:rtl/>
        </w:rPr>
      </w:pPr>
      <w:bookmarkStart w:id="670" w:name="_ETM_Q1_818506"/>
      <w:bookmarkEnd w:id="670"/>
    </w:p>
    <w:p w:rsidR="00664253" w:rsidRDefault="00664253" w:rsidP="0055004D">
      <w:pPr>
        <w:pStyle w:val="af9"/>
        <w:rPr>
          <w:rtl/>
        </w:rPr>
      </w:pPr>
      <w:bookmarkStart w:id="671" w:name="ET_guest_857384_78"/>
      <w:r w:rsidRPr="0055004D">
        <w:rPr>
          <w:rStyle w:val="TagStyle"/>
          <w:rtl/>
        </w:rPr>
        <w:t xml:space="preserve"> &lt;&lt; אורח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1"/>
    </w:p>
    <w:p w:rsidR="00664253" w:rsidRDefault="00664253" w:rsidP="00664253">
      <w:pPr>
        <w:pStyle w:val="KeepWithNext"/>
        <w:rPr>
          <w:rtl/>
        </w:rPr>
      </w:pPr>
    </w:p>
    <w:p w:rsidR="00664253" w:rsidRDefault="00664253" w:rsidP="00664253">
      <w:pPr>
        <w:rPr>
          <w:rtl/>
        </w:rPr>
      </w:pPr>
      <w:bookmarkStart w:id="672" w:name="_ETM_Q1_819283"/>
      <w:bookmarkEnd w:id="672"/>
      <w:r>
        <w:rPr>
          <w:rFonts w:hint="cs"/>
          <w:rtl/>
        </w:rPr>
        <w:t>ל</w:t>
      </w:r>
      <w:bookmarkStart w:id="673" w:name="_ETM_Q1_819579"/>
      <w:bookmarkStart w:id="674" w:name="_ETM_Q1_819632"/>
      <w:bookmarkEnd w:id="673"/>
      <w:bookmarkEnd w:id="674"/>
      <w:r>
        <w:rPr>
          <w:rFonts w:hint="cs"/>
          <w:rtl/>
        </w:rPr>
        <w:t xml:space="preserve">מוטב. </w:t>
      </w:r>
    </w:p>
    <w:p w:rsidR="00664253" w:rsidRDefault="00664253" w:rsidP="00664253">
      <w:pPr>
        <w:rPr>
          <w:rtl/>
        </w:rPr>
      </w:pPr>
      <w:bookmarkStart w:id="675" w:name="_ETM_Q1_818945"/>
      <w:bookmarkStart w:id="676" w:name="_ETM_Q1_819075"/>
      <w:bookmarkEnd w:id="675"/>
      <w:bookmarkEnd w:id="676"/>
    </w:p>
    <w:p w:rsidR="00664253" w:rsidRDefault="00664253" w:rsidP="0055004D">
      <w:pPr>
        <w:pStyle w:val="a4"/>
        <w:rPr>
          <w:rtl/>
        </w:rPr>
      </w:pPr>
      <w:bookmarkStart w:id="677" w:name="ET_speaker_רוני_נויבאור_79"/>
      <w:r w:rsidRPr="0055004D">
        <w:rPr>
          <w:rStyle w:val="TagStyle"/>
          <w:rtl/>
        </w:rPr>
        <w:t xml:space="preserve"> &lt;&lt; דובר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7"/>
    </w:p>
    <w:p w:rsidR="00664253" w:rsidRDefault="00664253" w:rsidP="00664253">
      <w:pPr>
        <w:pStyle w:val="KeepWithNext"/>
        <w:rPr>
          <w:rtl/>
        </w:rPr>
      </w:pPr>
    </w:p>
    <w:p w:rsidR="00664253" w:rsidRDefault="00664253" w:rsidP="00664253">
      <w:pPr>
        <w:rPr>
          <w:rtl/>
        </w:rPr>
      </w:pPr>
      <w:bookmarkStart w:id="678" w:name="_ETM_Q1_819892"/>
      <w:bookmarkEnd w:id="678"/>
      <w:r>
        <w:rPr>
          <w:rFonts w:hint="cs"/>
          <w:rtl/>
        </w:rPr>
        <w:t xml:space="preserve">למשלם. </w:t>
      </w:r>
    </w:p>
    <w:p w:rsidR="00664253" w:rsidRDefault="00664253" w:rsidP="00664253">
      <w:pPr>
        <w:rPr>
          <w:rtl/>
        </w:rPr>
      </w:pPr>
    </w:p>
    <w:p w:rsidR="00664253" w:rsidRDefault="00664253" w:rsidP="0055004D">
      <w:pPr>
        <w:pStyle w:val="af9"/>
        <w:rPr>
          <w:rtl/>
        </w:rPr>
      </w:pPr>
      <w:bookmarkStart w:id="679" w:name="ET_guest_857384_80"/>
      <w:r w:rsidRPr="0055004D">
        <w:rPr>
          <w:rStyle w:val="TagStyle"/>
          <w:rtl/>
        </w:rPr>
        <w:t xml:space="preserve"> &lt;&lt; אורח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9"/>
    </w:p>
    <w:p w:rsidR="00664253" w:rsidRDefault="00664253" w:rsidP="00664253">
      <w:pPr>
        <w:pStyle w:val="KeepWithNext"/>
        <w:rPr>
          <w:rtl/>
        </w:rPr>
      </w:pPr>
    </w:p>
    <w:p w:rsidR="00664253" w:rsidRDefault="00664253" w:rsidP="00664253">
      <w:pPr>
        <w:rPr>
          <w:rtl/>
        </w:rPr>
      </w:pPr>
      <w:bookmarkStart w:id="680" w:name="_ETM_Q1_822860"/>
      <w:bookmarkStart w:id="681" w:name="_ETM_Q1_823148"/>
      <w:bookmarkStart w:id="682" w:name="_ETM_Q1_823202"/>
      <w:bookmarkEnd w:id="680"/>
      <w:bookmarkEnd w:id="681"/>
      <w:bookmarkEnd w:id="682"/>
      <w:r>
        <w:rPr>
          <w:rFonts w:hint="cs"/>
          <w:rtl/>
        </w:rPr>
        <w:t xml:space="preserve">לא, למשלם לא יודעים. למוטב יודעים. </w:t>
      </w:r>
      <w:bookmarkStart w:id="683" w:name="_ETM_Q1_820919"/>
      <w:bookmarkEnd w:id="683"/>
    </w:p>
    <w:p w:rsidR="00664253" w:rsidRDefault="00664253" w:rsidP="00664253">
      <w:pPr>
        <w:rPr>
          <w:rtl/>
        </w:rPr>
      </w:pPr>
      <w:bookmarkStart w:id="684" w:name="_ETM_Q1_821049"/>
      <w:bookmarkEnd w:id="684"/>
    </w:p>
    <w:p w:rsidR="00664253" w:rsidRDefault="00664253" w:rsidP="0055004D">
      <w:pPr>
        <w:pStyle w:val="a4"/>
        <w:rPr>
          <w:rtl/>
        </w:rPr>
      </w:pPr>
      <w:bookmarkStart w:id="685" w:name="ET_speaker_רוני_נויבאור_81"/>
      <w:r w:rsidRPr="0055004D">
        <w:rPr>
          <w:rStyle w:val="TagStyle"/>
          <w:rtl/>
        </w:rPr>
        <w:t xml:space="preserve"> &lt;&lt; דובר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5"/>
    </w:p>
    <w:p w:rsidR="00664253" w:rsidRDefault="00664253" w:rsidP="00664253">
      <w:pPr>
        <w:pStyle w:val="KeepWithNext"/>
        <w:rPr>
          <w:rtl/>
        </w:rPr>
      </w:pPr>
    </w:p>
    <w:p w:rsidR="00664253" w:rsidRDefault="00664253" w:rsidP="00664253">
      <w:pPr>
        <w:rPr>
          <w:rtl/>
        </w:rPr>
      </w:pPr>
      <w:bookmarkStart w:id="686" w:name="_ETM_Q1_823945"/>
      <w:bookmarkEnd w:id="686"/>
      <w:r>
        <w:rPr>
          <w:rFonts w:hint="cs"/>
          <w:rtl/>
        </w:rPr>
        <w:t>ב</w:t>
      </w:r>
      <w:bookmarkStart w:id="687" w:name="_ETM_Q1_824232"/>
      <w:bookmarkStart w:id="688" w:name="_ETM_Q1_824292"/>
      <w:bookmarkEnd w:id="687"/>
      <w:bookmarkEnd w:id="688"/>
      <w:r>
        <w:rPr>
          <w:rFonts w:hint="cs"/>
          <w:rtl/>
        </w:rPr>
        <w:t xml:space="preserve">ני, זה לא משנה. בערוץ הראשון יש תלונת ציבור </w:t>
      </w:r>
      <w:bookmarkStart w:id="689" w:name="_ETM_Q1_825271"/>
      <w:bookmarkEnd w:id="689"/>
      <w:r>
        <w:rPr>
          <w:rFonts w:hint="cs"/>
          <w:rtl/>
        </w:rPr>
        <w:t xml:space="preserve">של עוקץ ובסוף מי שיודעת ראשונה היא החברה כי היא </w:t>
      </w:r>
      <w:bookmarkStart w:id="690" w:name="_ETM_Q1_826744"/>
      <w:bookmarkEnd w:id="690"/>
      <w:r>
        <w:rPr>
          <w:rFonts w:hint="cs"/>
          <w:rtl/>
        </w:rPr>
        <w:t xml:space="preserve">מקבלת את התלונות, אבל היא ממילא פועלת. אני רוצה להפריד בין הטעיה לבין עוקצים. זה לא אותו דבר בעיניי. הטעיה </w:t>
      </w:r>
      <w:bookmarkStart w:id="691" w:name="_ETM_Q1_834891"/>
      <w:bookmarkEnd w:id="691"/>
      <w:r>
        <w:rPr>
          <w:rFonts w:hint="cs"/>
          <w:rtl/>
        </w:rPr>
        <w:t xml:space="preserve">אני מבינה והכול על אותו רצף. זה נגמר </w:t>
      </w:r>
      <w:bookmarkStart w:id="692" w:name="_ETM_Q1_839412"/>
      <w:bookmarkEnd w:id="692"/>
      <w:r>
        <w:rPr>
          <w:rFonts w:hint="cs"/>
          <w:rtl/>
        </w:rPr>
        <w:t xml:space="preserve">גם במרמה ובמקרים מאוד מאוד בעייתיים. התחושה שלנו היא </w:t>
      </w:r>
      <w:bookmarkStart w:id="693" w:name="_ETM_Q1_845689"/>
      <w:bookmarkEnd w:id="693"/>
      <w:r>
        <w:rPr>
          <w:rFonts w:hint="cs"/>
          <w:rtl/>
        </w:rPr>
        <w:t xml:space="preserve">שעד שזה מגיע לרגולטור, זה לוקח זמן. ברור </w:t>
      </w:r>
      <w:bookmarkStart w:id="694" w:name="_ETM_Q1_849801"/>
      <w:bookmarkEnd w:id="694"/>
      <w:r>
        <w:rPr>
          <w:rFonts w:hint="cs"/>
          <w:rtl/>
        </w:rPr>
        <w:t xml:space="preserve">שהחברה לא בסדר כי היא עצמה לא בסדר, אבל מי </w:t>
      </w:r>
      <w:bookmarkStart w:id="695" w:name="_ETM_Q1_852102"/>
      <w:bookmarkEnd w:id="695"/>
      <w:r>
        <w:rPr>
          <w:rFonts w:hint="cs"/>
          <w:rtl/>
        </w:rPr>
        <w:t xml:space="preserve">שרואה את הבעיה ראשון, כנראה, ותגיד לי אם אני טועה, </w:t>
      </w:r>
      <w:bookmarkStart w:id="696" w:name="_ETM_Q1_856021"/>
      <w:bookmarkEnd w:id="696"/>
      <w:r>
        <w:rPr>
          <w:rFonts w:hint="cs"/>
          <w:rtl/>
        </w:rPr>
        <w:t xml:space="preserve">זה נותן שירות התשלום למוטב. הוא רואה כבר את הביטולים </w:t>
      </w:r>
      <w:bookmarkStart w:id="697" w:name="_ETM_Q1_859554"/>
      <w:bookmarkEnd w:id="697"/>
      <w:r>
        <w:rPr>
          <w:rFonts w:hint="cs"/>
          <w:rtl/>
        </w:rPr>
        <w:t xml:space="preserve">והוא כבר רואה שיש בעיה. </w:t>
      </w:r>
    </w:p>
    <w:p w:rsidR="00664253" w:rsidRDefault="00664253" w:rsidP="00664253">
      <w:pPr>
        <w:rPr>
          <w:rtl/>
        </w:rPr>
      </w:pPr>
      <w:bookmarkStart w:id="698" w:name="_ETM_Q1_859347"/>
      <w:bookmarkStart w:id="699" w:name="_ETM_Q1_859481"/>
      <w:bookmarkEnd w:id="698"/>
      <w:bookmarkEnd w:id="699"/>
    </w:p>
    <w:p w:rsidR="00664253" w:rsidRDefault="00664253" w:rsidP="0055004D">
      <w:pPr>
        <w:pStyle w:val="af9"/>
        <w:rPr>
          <w:rtl/>
        </w:rPr>
      </w:pPr>
      <w:bookmarkStart w:id="700" w:name="ET_guest_857384_82"/>
      <w:r w:rsidRPr="0055004D">
        <w:rPr>
          <w:rStyle w:val="TagStyle"/>
          <w:rtl/>
        </w:rPr>
        <w:t xml:space="preserve"> &lt;&lt; אורח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0"/>
    </w:p>
    <w:p w:rsidR="00664253" w:rsidRDefault="00664253" w:rsidP="00664253">
      <w:pPr>
        <w:pStyle w:val="KeepWithNext"/>
        <w:rPr>
          <w:rtl/>
        </w:rPr>
      </w:pPr>
    </w:p>
    <w:p w:rsidR="00664253" w:rsidRDefault="00664253" w:rsidP="00664253">
      <w:pPr>
        <w:rPr>
          <w:rtl/>
        </w:rPr>
      </w:pPr>
      <w:bookmarkStart w:id="701" w:name="_ETM_Q1_862627"/>
      <w:bookmarkEnd w:id="701"/>
      <w:r>
        <w:rPr>
          <w:rFonts w:hint="cs"/>
          <w:rtl/>
        </w:rPr>
        <w:t>נ</w:t>
      </w:r>
      <w:bookmarkStart w:id="702" w:name="_ETM_Q1_862917"/>
      <w:bookmarkStart w:id="703" w:name="_ETM_Q1_862979"/>
      <w:bookmarkEnd w:id="702"/>
      <w:bookmarkEnd w:id="703"/>
      <w:r>
        <w:rPr>
          <w:rFonts w:hint="cs"/>
          <w:rtl/>
        </w:rPr>
        <w:t>כון,</w:t>
      </w:r>
      <w:bookmarkStart w:id="704" w:name="_ETM_Q1_861264"/>
      <w:bookmarkStart w:id="705" w:name="_ETM_Q1_861378"/>
      <w:bookmarkEnd w:id="704"/>
      <w:bookmarkEnd w:id="705"/>
      <w:r>
        <w:rPr>
          <w:rFonts w:hint="cs"/>
          <w:rtl/>
        </w:rPr>
        <w:t xml:space="preserve"> נכון. </w:t>
      </w:r>
    </w:p>
    <w:p w:rsidR="00664253" w:rsidRDefault="00664253" w:rsidP="00664253">
      <w:pPr>
        <w:rPr>
          <w:rtl/>
        </w:rPr>
      </w:pPr>
      <w:bookmarkStart w:id="706" w:name="_ETM_Q1_860517"/>
      <w:bookmarkStart w:id="707" w:name="_ETM_Q1_860658"/>
      <w:bookmarkEnd w:id="706"/>
      <w:bookmarkEnd w:id="707"/>
    </w:p>
    <w:p w:rsidR="00664253" w:rsidRDefault="00664253" w:rsidP="0055004D">
      <w:pPr>
        <w:pStyle w:val="a4"/>
        <w:rPr>
          <w:rtl/>
        </w:rPr>
      </w:pPr>
      <w:bookmarkStart w:id="708" w:name="ET_speaker_רוני_נויבאור_345"/>
      <w:r w:rsidRPr="0055004D">
        <w:rPr>
          <w:rStyle w:val="TagStyle"/>
          <w:rtl/>
        </w:rPr>
        <w:t xml:space="preserve"> &lt;&lt; דובר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bookmarkEnd w:id="708"/>
      <w:r>
        <w:rPr>
          <w:rtl/>
        </w:rPr>
        <w:t xml:space="preserve"> </w:t>
      </w:r>
    </w:p>
    <w:p w:rsidR="00664253" w:rsidRDefault="00664253" w:rsidP="00664253">
      <w:pPr>
        <w:pStyle w:val="KeepWithNext"/>
        <w:rPr>
          <w:rtl/>
        </w:rPr>
      </w:pPr>
    </w:p>
    <w:p w:rsidR="00664253" w:rsidRDefault="00664253" w:rsidP="00664253">
      <w:pPr>
        <w:rPr>
          <w:rtl/>
        </w:rPr>
      </w:pPr>
      <w:bookmarkStart w:id="709" w:name="_ETM_Q1_863847"/>
      <w:bookmarkStart w:id="710" w:name="_ETM_Q1_864128"/>
      <w:bookmarkStart w:id="711" w:name="_ETM_Q1_864186"/>
      <w:bookmarkEnd w:id="709"/>
      <w:bookmarkEnd w:id="710"/>
      <w:bookmarkEnd w:id="711"/>
      <w:r>
        <w:rPr>
          <w:rFonts w:hint="cs"/>
          <w:rtl/>
        </w:rPr>
        <w:t xml:space="preserve">המערכת </w:t>
      </w:r>
      <w:bookmarkStart w:id="712" w:name="_ETM_Q1_862407"/>
      <w:bookmarkEnd w:id="712"/>
      <w:r>
        <w:rPr>
          <w:rFonts w:hint="cs"/>
          <w:rtl/>
        </w:rPr>
        <w:t xml:space="preserve">יודעת לזהות את זה עוד לפני שהתלונות מגיעות בכלל לרגולטור. </w:t>
      </w:r>
    </w:p>
    <w:p w:rsidR="00664253" w:rsidRDefault="00664253" w:rsidP="00664253">
      <w:pPr>
        <w:rPr>
          <w:rtl/>
        </w:rPr>
      </w:pPr>
      <w:bookmarkStart w:id="713" w:name="_ETM_Q1_864260"/>
      <w:bookmarkStart w:id="714" w:name="_ETM_Q1_864393"/>
      <w:bookmarkEnd w:id="713"/>
      <w:bookmarkEnd w:id="714"/>
    </w:p>
    <w:p w:rsidR="00664253" w:rsidRDefault="00664253" w:rsidP="0055004D">
      <w:pPr>
        <w:pStyle w:val="af9"/>
        <w:rPr>
          <w:rtl/>
        </w:rPr>
      </w:pPr>
      <w:bookmarkStart w:id="715" w:name="ET_guest_857384_346"/>
      <w:r w:rsidRPr="0055004D">
        <w:rPr>
          <w:rStyle w:val="TagStyle"/>
          <w:rtl/>
        </w:rPr>
        <w:t xml:space="preserve"> &lt;&lt; אורח &gt;&gt;</w:t>
      </w:r>
      <w:r w:rsidRPr="0066425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6425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bookmarkEnd w:id="715"/>
      <w:r>
        <w:rPr>
          <w:rtl/>
        </w:rPr>
        <w:t xml:space="preserve"> </w:t>
      </w:r>
    </w:p>
    <w:p w:rsidR="00664253" w:rsidRDefault="00664253" w:rsidP="00664253">
      <w:pPr>
        <w:pStyle w:val="KeepWithNext"/>
        <w:rPr>
          <w:rtl/>
        </w:rPr>
      </w:pPr>
    </w:p>
    <w:p w:rsidR="009446F5" w:rsidRDefault="00664253" w:rsidP="00664253">
      <w:pPr>
        <w:rPr>
          <w:rtl/>
        </w:rPr>
      </w:pPr>
      <w:bookmarkStart w:id="716" w:name="_ETM_Q1_867210"/>
      <w:bookmarkEnd w:id="716"/>
      <w:r>
        <w:rPr>
          <w:rFonts w:hint="cs"/>
          <w:rtl/>
        </w:rPr>
        <w:t>ז</w:t>
      </w:r>
      <w:bookmarkStart w:id="717" w:name="_ETM_Q1_867495"/>
      <w:bookmarkEnd w:id="717"/>
      <w:r>
        <w:rPr>
          <w:rFonts w:hint="cs"/>
          <w:rtl/>
        </w:rPr>
        <w:t>ה מ</w:t>
      </w:r>
      <w:bookmarkStart w:id="718" w:name="_ETM_Q1_867603"/>
      <w:bookmarkEnd w:id="718"/>
      <w:r>
        <w:rPr>
          <w:rFonts w:hint="cs"/>
          <w:rtl/>
        </w:rPr>
        <w:t xml:space="preserve">ה שאנחנו עושים. ואנחנו סוגרים עשרות בתי עסק. עשרות </w:t>
      </w:r>
      <w:bookmarkStart w:id="719" w:name="_ETM_Q1_870423"/>
      <w:bookmarkEnd w:id="719"/>
      <w:r>
        <w:rPr>
          <w:rFonts w:hint="cs"/>
          <w:rtl/>
        </w:rPr>
        <w:t xml:space="preserve">בתי עסק. אני נעמד מול בית המשפט ואומרת לי כבוד השופטת </w:t>
      </w:r>
      <w:bookmarkStart w:id="720" w:name="_ETM_Q1_873654"/>
      <w:bookmarkEnd w:id="720"/>
      <w:r>
        <w:rPr>
          <w:rFonts w:hint="cs"/>
          <w:rtl/>
        </w:rPr>
        <w:t>לימור ביבי</w:t>
      </w:r>
      <w:r w:rsidR="00647415">
        <w:rPr>
          <w:rFonts w:hint="cs"/>
          <w:rtl/>
        </w:rPr>
        <w:t>: תגיד לי</w:t>
      </w:r>
      <w:r>
        <w:rPr>
          <w:rFonts w:hint="cs"/>
          <w:rtl/>
        </w:rPr>
        <w:t xml:space="preserve">, </w:t>
      </w:r>
      <w:r w:rsidR="00647415">
        <w:rPr>
          <w:rFonts w:hint="cs"/>
          <w:rtl/>
        </w:rPr>
        <w:t xml:space="preserve">נהייתם מפרקי חברות? באיזו זכות </w:t>
      </w:r>
      <w:bookmarkStart w:id="721" w:name="_ETM_Q1_2704650"/>
      <w:bookmarkEnd w:id="721"/>
      <w:r w:rsidR="00647415">
        <w:rPr>
          <w:rFonts w:hint="cs"/>
          <w:rtl/>
        </w:rPr>
        <w:t>אתם סוגרים בתי עסק?</w:t>
      </w:r>
      <w:bookmarkStart w:id="722" w:name="_ETM_Q1_2707678"/>
      <w:bookmarkEnd w:id="722"/>
    </w:p>
    <w:p w:rsidR="00647415" w:rsidRDefault="00647415" w:rsidP="00664253">
      <w:pPr>
        <w:rPr>
          <w:rtl/>
        </w:rPr>
      </w:pPr>
      <w:bookmarkStart w:id="723" w:name="_ETM_Q1_2707776"/>
      <w:bookmarkEnd w:id="723"/>
    </w:p>
    <w:p w:rsidR="00647415" w:rsidRDefault="00647415" w:rsidP="0055004D">
      <w:pPr>
        <w:pStyle w:val="a4"/>
        <w:rPr>
          <w:rtl/>
        </w:rPr>
      </w:pPr>
      <w:bookmarkStart w:id="724" w:name="ET_speaker_רוני_נויבאור_83"/>
      <w:r w:rsidRPr="0055004D">
        <w:rPr>
          <w:rStyle w:val="TagStyle"/>
          <w:rtl/>
        </w:rPr>
        <w:t xml:space="preserve"> &lt;&lt; דובר &gt;&gt;</w:t>
      </w:r>
      <w:r w:rsidRPr="00647415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64741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4"/>
    </w:p>
    <w:p w:rsidR="00647415" w:rsidRDefault="00647415" w:rsidP="00647415">
      <w:pPr>
        <w:pStyle w:val="KeepWithNext"/>
        <w:rPr>
          <w:rtl/>
        </w:rPr>
      </w:pPr>
    </w:p>
    <w:p w:rsidR="00A533DF" w:rsidRDefault="00647415" w:rsidP="00647415">
      <w:pPr>
        <w:rPr>
          <w:rtl/>
        </w:rPr>
      </w:pPr>
      <w:bookmarkStart w:id="725" w:name="_ETM_Q1_2708501"/>
      <w:bookmarkEnd w:id="725"/>
      <w:r>
        <w:rPr>
          <w:rFonts w:hint="cs"/>
          <w:rtl/>
        </w:rPr>
        <w:t>א</w:t>
      </w:r>
      <w:bookmarkStart w:id="726" w:name="_ETM_Q1_2708789"/>
      <w:bookmarkEnd w:id="726"/>
      <w:r>
        <w:rPr>
          <w:rFonts w:hint="cs"/>
          <w:rtl/>
        </w:rPr>
        <w:t xml:space="preserve">ני </w:t>
      </w:r>
      <w:bookmarkStart w:id="727" w:name="_ETM_Q1_2708874"/>
      <w:bookmarkStart w:id="728" w:name="_ETM_Q1_2708895"/>
      <w:bookmarkStart w:id="729" w:name="_ETM_Q1_2708924"/>
      <w:bookmarkEnd w:id="727"/>
      <w:bookmarkEnd w:id="728"/>
      <w:bookmarkEnd w:id="729"/>
      <w:r>
        <w:rPr>
          <w:rFonts w:hint="cs"/>
          <w:rtl/>
        </w:rPr>
        <w:t xml:space="preserve">רוצה להפריד בין זה לבין זה </w:t>
      </w:r>
      <w:bookmarkStart w:id="730" w:name="_ETM_Q1_2710116"/>
      <w:bookmarkEnd w:id="730"/>
      <w:r>
        <w:rPr>
          <w:rFonts w:hint="cs"/>
          <w:rtl/>
        </w:rPr>
        <w:t xml:space="preserve">שיכול להיות שמה שייצר את התיקים האלה זה משהו אחר, </w:t>
      </w:r>
      <w:bookmarkStart w:id="731" w:name="_ETM_Q1_2711322"/>
      <w:bookmarkEnd w:id="731"/>
      <w:r>
        <w:rPr>
          <w:rFonts w:hint="cs"/>
          <w:rtl/>
        </w:rPr>
        <w:t xml:space="preserve">והמערכת </w:t>
      </w:r>
      <w:r w:rsidR="00A533DF">
        <w:rPr>
          <w:rFonts w:hint="cs"/>
          <w:rtl/>
        </w:rPr>
        <w:t xml:space="preserve">הייתה צריכה לבוא אלינו. אנחנו יודעים שיש </w:t>
      </w:r>
      <w:bookmarkStart w:id="732" w:name="_ETM_Q1_2716251"/>
      <w:bookmarkEnd w:id="732"/>
      <w:r w:rsidR="00A533DF">
        <w:rPr>
          <w:rFonts w:hint="cs"/>
          <w:rtl/>
        </w:rPr>
        <w:t xml:space="preserve">את התיקים האלה, אנחנו יודעים שבנק ישראל בא ואמר, קראנו </w:t>
      </w:r>
      <w:bookmarkStart w:id="733" w:name="_ETM_Q1_2718807"/>
      <w:bookmarkEnd w:id="733"/>
      <w:r w:rsidR="00A533DF">
        <w:rPr>
          <w:rFonts w:hint="cs"/>
          <w:rtl/>
        </w:rPr>
        <w:t xml:space="preserve">את התיקים ואנחנו מודעים לזה. בדרך כלל זה מתחיל בערכאות </w:t>
      </w:r>
      <w:bookmarkStart w:id="734" w:name="_ETM_Q1_2720219"/>
      <w:bookmarkEnd w:id="734"/>
      <w:r w:rsidR="00A533DF">
        <w:rPr>
          <w:rFonts w:hint="cs"/>
          <w:rtl/>
        </w:rPr>
        <w:t xml:space="preserve">נמוכות ובערכאות נמוכות היועץ לא נמצא. אז אני מסתכלת </w:t>
      </w:r>
      <w:bookmarkStart w:id="735" w:name="_ETM_Q1_2723246"/>
      <w:bookmarkEnd w:id="735"/>
      <w:r w:rsidR="00A533DF">
        <w:rPr>
          <w:rFonts w:hint="cs"/>
          <w:rtl/>
        </w:rPr>
        <w:t>על זה כסיפור אחר.</w:t>
      </w:r>
      <w:bookmarkStart w:id="736" w:name="_ETM_Q1_2726155"/>
      <w:bookmarkEnd w:id="736"/>
    </w:p>
    <w:p w:rsidR="00A533DF" w:rsidRDefault="00A533DF" w:rsidP="00647415">
      <w:pPr>
        <w:rPr>
          <w:rtl/>
        </w:rPr>
      </w:pPr>
      <w:bookmarkStart w:id="737" w:name="_ETM_Q1_2726264"/>
      <w:bookmarkEnd w:id="737"/>
    </w:p>
    <w:p w:rsidR="00A533DF" w:rsidRDefault="00A533DF" w:rsidP="0055004D">
      <w:pPr>
        <w:pStyle w:val="af9"/>
        <w:rPr>
          <w:rtl/>
        </w:rPr>
      </w:pPr>
      <w:bookmarkStart w:id="738" w:name="ET_guest_857384_84"/>
      <w:r w:rsidRPr="0055004D">
        <w:rPr>
          <w:rStyle w:val="TagStyle"/>
          <w:rtl/>
        </w:rPr>
        <w:t xml:space="preserve"> &lt;&lt; אורח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8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bookmarkStart w:id="739" w:name="_ETM_Q1_2730546"/>
      <w:bookmarkEnd w:id="739"/>
      <w:r>
        <w:rPr>
          <w:rFonts w:hint="cs"/>
          <w:rtl/>
        </w:rPr>
        <w:t xml:space="preserve">רוני, הכול מחוזי. </w:t>
      </w:r>
    </w:p>
    <w:p w:rsidR="00A533DF" w:rsidRDefault="00A533DF" w:rsidP="00A533DF">
      <w:pPr>
        <w:rPr>
          <w:rtl/>
        </w:rPr>
      </w:pPr>
      <w:bookmarkStart w:id="740" w:name="_ETM_Q1_2731147"/>
      <w:bookmarkStart w:id="741" w:name="_ETM_Q1_2731264"/>
      <w:bookmarkEnd w:id="740"/>
      <w:bookmarkEnd w:id="741"/>
    </w:p>
    <w:p w:rsidR="00A533DF" w:rsidRDefault="00A533DF" w:rsidP="0055004D">
      <w:pPr>
        <w:pStyle w:val="a4"/>
        <w:rPr>
          <w:rtl/>
        </w:rPr>
      </w:pPr>
      <w:bookmarkStart w:id="742" w:name="ET_speaker_רוני_נויבאור_85"/>
      <w:r w:rsidRPr="0055004D">
        <w:rPr>
          <w:rStyle w:val="TagStyle"/>
          <w:rtl/>
        </w:rPr>
        <w:t xml:space="preserve"> &lt;&lt; דובר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2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bookmarkStart w:id="743" w:name="_ETM_Q1_2731267"/>
      <w:bookmarkStart w:id="744" w:name="_ETM_Q1_2731519"/>
      <w:bookmarkStart w:id="745" w:name="_ETM_Q1_2731593"/>
      <w:bookmarkEnd w:id="743"/>
      <w:bookmarkEnd w:id="744"/>
      <w:bookmarkEnd w:id="745"/>
      <w:r>
        <w:rPr>
          <w:rFonts w:hint="cs"/>
          <w:rtl/>
        </w:rPr>
        <w:t xml:space="preserve">אז </w:t>
      </w:r>
      <w:bookmarkStart w:id="746" w:name="_ETM_Q1_2730179"/>
      <w:bookmarkEnd w:id="746"/>
      <w:r>
        <w:rPr>
          <w:rFonts w:hint="cs"/>
          <w:rtl/>
        </w:rPr>
        <w:t xml:space="preserve">תבואו אלינו ותגידו: יש בעיה, אנחנו חושבים שיש עוקץ. </w:t>
      </w:r>
    </w:p>
    <w:p w:rsidR="00A533DF" w:rsidRDefault="00A533DF" w:rsidP="00A533DF">
      <w:pPr>
        <w:rPr>
          <w:rtl/>
        </w:rPr>
      </w:pPr>
      <w:bookmarkStart w:id="747" w:name="_ETM_Q1_2731706"/>
      <w:bookmarkStart w:id="748" w:name="_ETM_Q1_2731826"/>
      <w:bookmarkEnd w:id="747"/>
      <w:bookmarkEnd w:id="748"/>
    </w:p>
    <w:p w:rsidR="00A533DF" w:rsidRDefault="00A533DF" w:rsidP="0055004D">
      <w:pPr>
        <w:pStyle w:val="af9"/>
        <w:rPr>
          <w:rtl/>
        </w:rPr>
      </w:pPr>
      <w:bookmarkStart w:id="749" w:name="ET_guest_857384_86"/>
      <w:r w:rsidRPr="0055004D">
        <w:rPr>
          <w:rStyle w:val="TagStyle"/>
          <w:rtl/>
        </w:rPr>
        <w:t xml:space="preserve"> &lt;&lt; אורח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9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r>
        <w:rPr>
          <w:rFonts w:hint="cs"/>
          <w:rtl/>
        </w:rPr>
        <w:t xml:space="preserve">באנו </w:t>
      </w:r>
      <w:bookmarkStart w:id="750" w:name="_ETM_Q1_2733678"/>
      <w:bookmarkEnd w:id="750"/>
      <w:r>
        <w:rPr>
          <w:rFonts w:hint="cs"/>
          <w:rtl/>
        </w:rPr>
        <w:t xml:space="preserve">אליכם. כבר שנים אנחנו באים אליכם. </w:t>
      </w:r>
    </w:p>
    <w:p w:rsidR="00A533DF" w:rsidRDefault="00A533DF" w:rsidP="00A533DF">
      <w:pPr>
        <w:rPr>
          <w:rtl/>
        </w:rPr>
      </w:pPr>
      <w:bookmarkStart w:id="751" w:name="_ETM_Q1_2734697"/>
      <w:bookmarkStart w:id="752" w:name="_ETM_Q1_2734802"/>
      <w:bookmarkEnd w:id="751"/>
      <w:bookmarkEnd w:id="752"/>
    </w:p>
    <w:p w:rsidR="00A533DF" w:rsidRDefault="00A533DF" w:rsidP="0055004D">
      <w:pPr>
        <w:pStyle w:val="a4"/>
        <w:rPr>
          <w:rtl/>
        </w:rPr>
      </w:pPr>
      <w:bookmarkStart w:id="753" w:name="ET_speaker_רוני_נויבאור_87"/>
      <w:r w:rsidRPr="0055004D">
        <w:rPr>
          <w:rStyle w:val="TagStyle"/>
          <w:rtl/>
        </w:rPr>
        <w:t xml:space="preserve"> &lt;&lt; דובר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r>
        <w:rPr>
          <w:rFonts w:hint="cs"/>
          <w:rtl/>
        </w:rPr>
        <w:t xml:space="preserve">זאת לא נראית לי </w:t>
      </w:r>
      <w:bookmarkStart w:id="754" w:name="_ETM_Q1_2734942"/>
      <w:bookmarkEnd w:id="754"/>
      <w:r>
        <w:rPr>
          <w:rFonts w:hint="cs"/>
          <w:rtl/>
        </w:rPr>
        <w:t xml:space="preserve">הבעיה. הבעיה היא שאתם הראשונים שמזהים את זה עוד לפני שיש בעיה. </w:t>
      </w:r>
    </w:p>
    <w:p w:rsidR="00A533DF" w:rsidRDefault="00A533DF" w:rsidP="00A533DF">
      <w:pPr>
        <w:rPr>
          <w:rtl/>
        </w:rPr>
      </w:pPr>
      <w:bookmarkStart w:id="755" w:name="_ETM_Q1_2740526"/>
      <w:bookmarkStart w:id="756" w:name="_ETM_Q1_2740671"/>
      <w:bookmarkEnd w:id="755"/>
      <w:bookmarkEnd w:id="756"/>
    </w:p>
    <w:p w:rsidR="00A533DF" w:rsidRDefault="00A533DF" w:rsidP="0055004D">
      <w:pPr>
        <w:pStyle w:val="af9"/>
        <w:rPr>
          <w:rtl/>
        </w:rPr>
      </w:pPr>
      <w:bookmarkStart w:id="757" w:name="ET_guest_857384_88"/>
      <w:r w:rsidRPr="0055004D">
        <w:rPr>
          <w:rStyle w:val="TagStyle"/>
          <w:rtl/>
        </w:rPr>
        <w:t xml:space="preserve"> &lt;&lt; אורח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7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bookmarkStart w:id="758" w:name="_ETM_Q1_2741432"/>
      <w:bookmarkEnd w:id="758"/>
      <w:r>
        <w:rPr>
          <w:rFonts w:hint="cs"/>
          <w:rtl/>
        </w:rPr>
        <w:t xml:space="preserve">רוני, זה מה שאנחנו עושים. אנחנו </w:t>
      </w:r>
      <w:bookmarkStart w:id="759" w:name="_ETM_Q1_2742818"/>
      <w:bookmarkEnd w:id="759"/>
      <w:r>
        <w:rPr>
          <w:rFonts w:hint="cs"/>
          <w:rtl/>
        </w:rPr>
        <w:t xml:space="preserve">סוגרים בתי עסק והפיקוח מעורב בפנים. הפיקוח יודע הכול. </w:t>
      </w:r>
    </w:p>
    <w:p w:rsidR="00A533DF" w:rsidRDefault="00A533DF" w:rsidP="00A533DF">
      <w:pPr>
        <w:rPr>
          <w:rtl/>
        </w:rPr>
      </w:pPr>
      <w:bookmarkStart w:id="760" w:name="_ETM_Q1_2746391"/>
      <w:bookmarkStart w:id="761" w:name="_ETM_Q1_2746517"/>
      <w:bookmarkEnd w:id="760"/>
      <w:bookmarkEnd w:id="761"/>
    </w:p>
    <w:p w:rsidR="00A533DF" w:rsidRDefault="00A533DF" w:rsidP="0055004D">
      <w:pPr>
        <w:pStyle w:val="a4"/>
        <w:rPr>
          <w:rtl/>
        </w:rPr>
      </w:pPr>
      <w:bookmarkStart w:id="762" w:name="ET_speaker_רוני_נויבאור_89"/>
      <w:r w:rsidRPr="0055004D">
        <w:rPr>
          <w:rStyle w:val="TagStyle"/>
          <w:rtl/>
        </w:rPr>
        <w:t xml:space="preserve"> &lt;&lt; דובר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2"/>
    </w:p>
    <w:p w:rsidR="00A533DF" w:rsidRDefault="00A533DF" w:rsidP="00A533DF">
      <w:pPr>
        <w:ind w:firstLine="0"/>
        <w:rPr>
          <w:rtl/>
        </w:rPr>
      </w:pPr>
      <w:bookmarkStart w:id="763" w:name="_ETM_Q1_2750189"/>
      <w:bookmarkStart w:id="764" w:name="_ETM_Q1_2750512"/>
      <w:bookmarkStart w:id="765" w:name="_ETM_Q1_2750568"/>
      <w:bookmarkEnd w:id="763"/>
      <w:bookmarkEnd w:id="764"/>
      <w:bookmarkEnd w:id="765"/>
    </w:p>
    <w:p w:rsidR="00A533DF" w:rsidRDefault="00A533DF" w:rsidP="00A533DF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אנ</w:t>
      </w:r>
      <w:bookmarkStart w:id="766" w:name="_ETM_Q1_2752081"/>
      <w:bookmarkEnd w:id="766"/>
      <w:r>
        <w:rPr>
          <w:rFonts w:hint="cs"/>
          <w:rtl/>
        </w:rPr>
        <w:t xml:space="preserve">חנו דנים בבעיה כשלעצמה ולא כל כך בהצעת החוק. </w:t>
      </w:r>
      <w:bookmarkStart w:id="767" w:name="_ETM_Q1_2755608"/>
      <w:bookmarkEnd w:id="767"/>
      <w:r>
        <w:rPr>
          <w:rFonts w:hint="cs"/>
          <w:rtl/>
        </w:rPr>
        <w:t xml:space="preserve">היה יכול גורם חיצוני לומר שאם יש סיטואציה </w:t>
      </w:r>
      <w:bookmarkStart w:id="768" w:name="_ETM_Q1_2760395"/>
      <w:bookmarkEnd w:id="768"/>
      <w:r>
        <w:rPr>
          <w:rFonts w:hint="cs"/>
          <w:rtl/>
        </w:rPr>
        <w:t xml:space="preserve">של מרמה, היה אפשר לדבר. הטעיה </w:t>
      </w:r>
      <w:r>
        <w:rPr>
          <w:rtl/>
        </w:rPr>
        <w:t>–</w:t>
      </w:r>
      <w:r>
        <w:rPr>
          <w:rFonts w:hint="cs"/>
          <w:rtl/>
        </w:rPr>
        <w:t xml:space="preserve"> יש לה מגוון. עצם זה שהייתה חובה עליך לגלות פרטים מסוימים </w:t>
      </w:r>
      <w:bookmarkStart w:id="769" w:name="_ETM_Q1_2770423"/>
      <w:bookmarkEnd w:id="769"/>
      <w:r>
        <w:rPr>
          <w:rFonts w:hint="cs"/>
          <w:rtl/>
        </w:rPr>
        <w:t xml:space="preserve">ולא גילית אותם, אוטומטית זה הופך להיות הטעיה. </w:t>
      </w:r>
    </w:p>
    <w:p w:rsidR="00A533DF" w:rsidRDefault="00A533DF" w:rsidP="00A533DF">
      <w:pPr>
        <w:ind w:firstLine="0"/>
        <w:rPr>
          <w:rtl/>
        </w:rPr>
      </w:pPr>
      <w:bookmarkStart w:id="770" w:name="_ETM_Q1_2775249"/>
      <w:bookmarkStart w:id="771" w:name="_ETM_Q1_2775334"/>
      <w:bookmarkEnd w:id="770"/>
      <w:bookmarkEnd w:id="771"/>
    </w:p>
    <w:p w:rsidR="00A533DF" w:rsidRDefault="00A533DF" w:rsidP="0055004D">
      <w:pPr>
        <w:pStyle w:val="af9"/>
        <w:rPr>
          <w:rtl/>
        </w:rPr>
      </w:pPr>
      <w:bookmarkStart w:id="772" w:name="ET_guest_860925_90"/>
      <w:r w:rsidRPr="0055004D">
        <w:rPr>
          <w:rStyle w:val="TagStyle"/>
          <w:rtl/>
        </w:rPr>
        <w:t xml:space="preserve"> &lt;&lt; אורח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2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r>
        <w:rPr>
          <w:rFonts w:hint="cs"/>
          <w:rtl/>
        </w:rPr>
        <w:t xml:space="preserve">אפילו הסכום, </w:t>
      </w:r>
      <w:bookmarkStart w:id="773" w:name="_ETM_Q1_2773740"/>
      <w:bookmarkEnd w:id="773"/>
      <w:r>
        <w:rPr>
          <w:rFonts w:hint="cs"/>
          <w:rtl/>
        </w:rPr>
        <w:t xml:space="preserve">אם הוא לא הסכים לסכום. </w:t>
      </w:r>
    </w:p>
    <w:p w:rsidR="00A533DF" w:rsidRDefault="00A533DF" w:rsidP="00A533DF">
      <w:pPr>
        <w:rPr>
          <w:rtl/>
        </w:rPr>
      </w:pPr>
      <w:bookmarkStart w:id="774" w:name="_ETM_Q1_2779084"/>
      <w:bookmarkStart w:id="775" w:name="_ETM_Q1_2779187"/>
      <w:bookmarkEnd w:id="774"/>
      <w:bookmarkEnd w:id="775"/>
    </w:p>
    <w:p w:rsidR="00A533DF" w:rsidRDefault="00A533DF" w:rsidP="0055004D">
      <w:pPr>
        <w:pStyle w:val="a4"/>
        <w:rPr>
          <w:rtl/>
        </w:rPr>
      </w:pPr>
      <w:bookmarkStart w:id="776" w:name="ET_speaker_רוני_נויבאור_91"/>
      <w:r w:rsidRPr="0055004D">
        <w:rPr>
          <w:rStyle w:val="TagStyle"/>
          <w:rtl/>
        </w:rPr>
        <w:t xml:space="preserve"> &lt;&lt; דובר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6"/>
    </w:p>
    <w:p w:rsidR="00A533DF" w:rsidRDefault="00A533DF" w:rsidP="00A533DF">
      <w:pPr>
        <w:pStyle w:val="KeepWithNext"/>
        <w:rPr>
          <w:rtl/>
        </w:rPr>
      </w:pPr>
    </w:p>
    <w:p w:rsidR="00A533DF" w:rsidRDefault="00A533DF" w:rsidP="00A533DF">
      <w:pPr>
        <w:rPr>
          <w:rtl/>
        </w:rPr>
      </w:pPr>
      <w:bookmarkStart w:id="777" w:name="_ETM_Q1_2777915"/>
      <w:bookmarkEnd w:id="777"/>
      <w:r>
        <w:rPr>
          <w:rFonts w:hint="cs"/>
          <w:rtl/>
        </w:rPr>
        <w:t>א</w:t>
      </w:r>
      <w:bookmarkStart w:id="778" w:name="_ETM_Q1_2778224"/>
      <w:bookmarkStart w:id="779" w:name="_ETM_Q1_2778276"/>
      <w:bookmarkEnd w:id="778"/>
      <w:bookmarkEnd w:id="779"/>
      <w:r>
        <w:rPr>
          <w:rFonts w:hint="cs"/>
          <w:rtl/>
        </w:rPr>
        <w:t xml:space="preserve">בל אני רוצה לחדד את </w:t>
      </w:r>
      <w:bookmarkStart w:id="780" w:name="_ETM_Q1_2778979"/>
      <w:bookmarkEnd w:id="780"/>
      <w:r>
        <w:rPr>
          <w:rFonts w:hint="cs"/>
          <w:rtl/>
        </w:rPr>
        <w:t xml:space="preserve">מה שאומר בני. בני אומר שבסופו של דבר זה ברצף </w:t>
      </w:r>
      <w:bookmarkStart w:id="781" w:name="_ETM_Q1_2783063"/>
      <w:bookmarkEnd w:id="781"/>
      <w:r>
        <w:rPr>
          <w:rFonts w:hint="cs"/>
          <w:rtl/>
        </w:rPr>
        <w:t xml:space="preserve">אחד. נכון שזה באותו רצף, אבל אנחנו כן חושבים </w:t>
      </w:r>
      <w:bookmarkStart w:id="782" w:name="_ETM_Q1_2784889"/>
      <w:bookmarkEnd w:id="782"/>
      <w:r>
        <w:rPr>
          <w:rFonts w:hint="cs"/>
          <w:rtl/>
        </w:rPr>
        <w:t xml:space="preserve">שאם אפשר לבדל התייחסויות מסוימות, יכול להיות שהיה צריך לשקול </w:t>
      </w:r>
      <w:bookmarkStart w:id="783" w:name="_ETM_Q1_2788381"/>
      <w:bookmarkEnd w:id="783"/>
      <w:r>
        <w:rPr>
          <w:rFonts w:hint="cs"/>
          <w:rtl/>
        </w:rPr>
        <w:t xml:space="preserve">להתייחס לאירועים מסוימים בצורה אחרת. אני לא פוסלת את זה </w:t>
      </w:r>
      <w:bookmarkStart w:id="784" w:name="_ETM_Q1_2795363"/>
      <w:bookmarkEnd w:id="784"/>
      <w:r>
        <w:rPr>
          <w:rFonts w:hint="cs"/>
          <w:rtl/>
        </w:rPr>
        <w:t xml:space="preserve">גם במסגרת החוק שלנו וגם במסגרת הצעת החוק של שמולי. </w:t>
      </w:r>
      <w:bookmarkStart w:id="785" w:name="_ETM_Q1_2798900"/>
      <w:bookmarkEnd w:id="785"/>
      <w:r>
        <w:rPr>
          <w:rFonts w:hint="cs"/>
          <w:rtl/>
        </w:rPr>
        <w:t xml:space="preserve">צריך לחשוב מה הפתרון הנכון. </w:t>
      </w:r>
      <w:bookmarkStart w:id="786" w:name="_ETM_Q1_2803652"/>
      <w:bookmarkEnd w:id="786"/>
    </w:p>
    <w:p w:rsidR="00A533DF" w:rsidRDefault="00A533DF" w:rsidP="00A533DF">
      <w:pPr>
        <w:rPr>
          <w:rtl/>
        </w:rPr>
      </w:pPr>
      <w:bookmarkStart w:id="787" w:name="_ETM_Q1_2803759"/>
      <w:bookmarkEnd w:id="787"/>
    </w:p>
    <w:p w:rsidR="00A533DF" w:rsidRDefault="00A533DF" w:rsidP="00A533DF">
      <w:pPr>
        <w:rPr>
          <w:rtl/>
        </w:rPr>
      </w:pPr>
      <w:bookmarkStart w:id="788" w:name="_ETM_Q1_2804156"/>
      <w:bookmarkStart w:id="789" w:name="_ETM_Q1_2804264"/>
      <w:bookmarkEnd w:id="788"/>
      <w:bookmarkEnd w:id="789"/>
      <w:r>
        <w:rPr>
          <w:rFonts w:hint="cs"/>
          <w:rtl/>
        </w:rPr>
        <w:t>מה זה הטעיה?</w:t>
      </w:r>
      <w:bookmarkStart w:id="790" w:name="_ETM_Q1_2803918"/>
      <w:bookmarkEnd w:id="790"/>
      <w:r>
        <w:rPr>
          <w:rFonts w:hint="cs"/>
          <w:rtl/>
        </w:rPr>
        <w:t xml:space="preserve"> כשיש לך חובה בדין לגלות משהו ולא גילית אותו. </w:t>
      </w:r>
      <w:bookmarkStart w:id="791" w:name="_ETM_Q1_2808087"/>
      <w:bookmarkEnd w:id="791"/>
      <w:r>
        <w:rPr>
          <w:rFonts w:hint="cs"/>
          <w:rtl/>
        </w:rPr>
        <w:t xml:space="preserve">זה יכול להיות שלא גיליתי מחיר, שזה חמור, ויכול להיות </w:t>
      </w:r>
      <w:bookmarkStart w:id="792" w:name="_ETM_Q1_2808992"/>
      <w:bookmarkEnd w:id="792"/>
      <w:r>
        <w:rPr>
          <w:rFonts w:hint="cs"/>
          <w:rtl/>
        </w:rPr>
        <w:t xml:space="preserve">שלא גיליתי סימון תזונתי בפקודת סימון מזון. אגב, </w:t>
      </w:r>
      <w:bookmarkStart w:id="793" w:name="_ETM_Q1_2814399"/>
      <w:bookmarkEnd w:id="793"/>
      <w:r>
        <w:rPr>
          <w:rFonts w:hint="cs"/>
          <w:rtl/>
        </w:rPr>
        <w:t xml:space="preserve">פקודת סימון מזון מחייבת אותי לגלות בדיוק או שטעיתי במספר, </w:t>
      </w:r>
      <w:bookmarkStart w:id="794" w:name="_ETM_Q1_2819369"/>
      <w:bookmarkEnd w:id="794"/>
      <w:r>
        <w:rPr>
          <w:rFonts w:hint="cs"/>
          <w:rtl/>
        </w:rPr>
        <w:t xml:space="preserve">ולפעמים המשמעויות לא דרמטיות. פשוט לא כתבתי שורה מסוימת ואין </w:t>
      </w:r>
      <w:bookmarkStart w:id="795" w:name="_ETM_Q1_2824107"/>
      <w:bookmarkEnd w:id="795"/>
      <w:r>
        <w:rPr>
          <w:rFonts w:hint="cs"/>
          <w:rtl/>
        </w:rPr>
        <w:t xml:space="preserve">שם שום דבר מיוחד ברשלנות. לכן אמרתי שיש </w:t>
      </w:r>
      <w:bookmarkStart w:id="796" w:name="_ETM_Q1_2833939"/>
      <w:bookmarkEnd w:id="796"/>
      <w:r>
        <w:rPr>
          <w:rFonts w:hint="cs"/>
          <w:rtl/>
        </w:rPr>
        <w:t xml:space="preserve">התנהגויות שהן לא בסדר, אבל, ויש התנהגויות שהן מחרידות. אנחנו </w:t>
      </w:r>
      <w:bookmarkStart w:id="797" w:name="_ETM_Q1_2837447"/>
      <w:bookmarkEnd w:id="797"/>
      <w:r>
        <w:rPr>
          <w:rFonts w:hint="cs"/>
          <w:rtl/>
        </w:rPr>
        <w:t xml:space="preserve">מדברים כרגע על הרצף של ההתנהגויות המחרידות והשאלה היא האם </w:t>
      </w:r>
      <w:bookmarkStart w:id="798" w:name="_ETM_Q1_2840116"/>
      <w:bookmarkEnd w:id="798"/>
      <w:r>
        <w:rPr>
          <w:rFonts w:hint="cs"/>
          <w:rtl/>
        </w:rPr>
        <w:t xml:space="preserve">אפשר לבטל אותן. </w:t>
      </w:r>
      <w:bookmarkStart w:id="799" w:name="_ETM_Q1_2846610"/>
      <w:bookmarkEnd w:id="799"/>
      <w:r>
        <w:rPr>
          <w:rFonts w:hint="cs"/>
          <w:rtl/>
        </w:rPr>
        <w:t xml:space="preserve">בהצעת החוק שלנו יש דבר אחד שאולי </w:t>
      </w:r>
      <w:bookmarkStart w:id="800" w:name="_ETM_Q1_2849992"/>
      <w:bookmarkEnd w:id="800"/>
      <w:r>
        <w:rPr>
          <w:rFonts w:hint="cs"/>
          <w:rtl/>
        </w:rPr>
        <w:t xml:space="preserve">אפשר להתייחס אליו. ביתר הדברים ללכת </w:t>
      </w:r>
      <w:bookmarkStart w:id="801" w:name="_ETM_Q1_2858928"/>
      <w:bookmarkEnd w:id="801"/>
      <w:r>
        <w:rPr>
          <w:rFonts w:hint="cs"/>
          <w:rtl/>
        </w:rPr>
        <w:t>דרך הרשות, נכון?</w:t>
      </w:r>
    </w:p>
    <w:p w:rsidR="00A533DF" w:rsidRDefault="00A533DF" w:rsidP="00A533DF">
      <w:pPr>
        <w:rPr>
          <w:rtl/>
        </w:rPr>
      </w:pPr>
      <w:bookmarkStart w:id="802" w:name="_ETM_Q1_2861887"/>
      <w:bookmarkStart w:id="803" w:name="_ETM_Q1_2862002"/>
      <w:bookmarkEnd w:id="802"/>
      <w:bookmarkEnd w:id="803"/>
    </w:p>
    <w:p w:rsidR="00A533DF" w:rsidRDefault="00A533DF" w:rsidP="0055004D">
      <w:pPr>
        <w:pStyle w:val="a4"/>
        <w:rPr>
          <w:rtl/>
        </w:rPr>
      </w:pPr>
      <w:bookmarkStart w:id="804" w:name="ET_speaker_לירון_מאוטנר_92"/>
      <w:r w:rsidRPr="0055004D">
        <w:rPr>
          <w:rStyle w:val="TagStyle"/>
          <w:rtl/>
        </w:rPr>
        <w:t xml:space="preserve"> &lt;&lt; דובר &gt;&gt;</w:t>
      </w:r>
      <w:r w:rsidRPr="00A533DF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A533D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4"/>
    </w:p>
    <w:p w:rsidR="00A533DF" w:rsidRDefault="00A533DF" w:rsidP="00A533DF">
      <w:pPr>
        <w:pStyle w:val="KeepWithNext"/>
        <w:rPr>
          <w:rtl/>
        </w:rPr>
      </w:pPr>
    </w:p>
    <w:p w:rsidR="002211B4" w:rsidRDefault="00A533DF" w:rsidP="00A533DF">
      <w:pPr>
        <w:rPr>
          <w:rtl/>
        </w:rPr>
      </w:pPr>
      <w:bookmarkStart w:id="805" w:name="_ETM_Q1_2862829"/>
      <w:bookmarkStart w:id="806" w:name="_ETM_Q1_2863144"/>
      <w:bookmarkStart w:id="807" w:name="_ETM_Q1_2863204"/>
      <w:bookmarkEnd w:id="805"/>
      <w:bookmarkEnd w:id="806"/>
      <w:bookmarkEnd w:id="807"/>
      <w:r>
        <w:rPr>
          <w:rFonts w:hint="cs"/>
          <w:rtl/>
        </w:rPr>
        <w:t xml:space="preserve">כן, למרות שבהצעת החוק אנחנו כן רוצים </w:t>
      </w:r>
      <w:bookmarkStart w:id="808" w:name="_ETM_Q1_2861126"/>
      <w:bookmarkEnd w:id="808"/>
      <w:r>
        <w:rPr>
          <w:rFonts w:hint="cs"/>
          <w:rtl/>
        </w:rPr>
        <w:t xml:space="preserve">לעשות את זה כמסלולים מקבילים. כלומר, זה לא יפתור אותם </w:t>
      </w:r>
      <w:bookmarkStart w:id="809" w:name="_ETM_Q1_2864071"/>
      <w:bookmarkEnd w:id="809"/>
      <w:r>
        <w:rPr>
          <w:rFonts w:hint="cs"/>
          <w:rtl/>
        </w:rPr>
        <w:t>מהחובה שלהם להפעיל שיקול דעת ולהפסיק לסלוק את הכספים.</w:t>
      </w:r>
      <w:bookmarkStart w:id="810" w:name="_ETM_Q1_2870852"/>
      <w:bookmarkEnd w:id="810"/>
      <w:r>
        <w:rPr>
          <w:rFonts w:hint="cs"/>
          <w:rtl/>
        </w:rPr>
        <w:t xml:space="preserve"> זה לא בדיוק אותו דבר מה שאת שאלת על היכולת </w:t>
      </w:r>
      <w:bookmarkStart w:id="811" w:name="_ETM_Q1_2874598"/>
      <w:bookmarkEnd w:id="811"/>
      <w:r>
        <w:rPr>
          <w:rFonts w:hint="cs"/>
          <w:rtl/>
        </w:rPr>
        <w:t xml:space="preserve">של המנפיק לבטל את העסקה הספציפית. הרוח של ההוראה של </w:t>
      </w:r>
      <w:bookmarkStart w:id="812" w:name="_ETM_Q1_2878272"/>
      <w:bookmarkEnd w:id="812"/>
      <w:r>
        <w:rPr>
          <w:rFonts w:hint="cs"/>
          <w:rtl/>
        </w:rPr>
        <w:t xml:space="preserve">בנק ישראל, שמאפשרת לעשות את הסירוב הזה, אנחנו </w:t>
      </w:r>
      <w:bookmarkStart w:id="813" w:name="_ETM_Q1_2886176"/>
      <w:bookmarkEnd w:id="813"/>
      <w:r>
        <w:rPr>
          <w:rFonts w:hint="cs"/>
          <w:rtl/>
        </w:rPr>
        <w:t xml:space="preserve">כן נרצה לשמר אותה גם לצד המנגנון הרגולטורי מתוך הנחה </w:t>
      </w:r>
      <w:bookmarkStart w:id="814" w:name="_ETM_Q1_2892169"/>
      <w:bookmarkEnd w:id="814"/>
      <w:r>
        <w:rPr>
          <w:rFonts w:hint="cs"/>
          <w:rtl/>
        </w:rPr>
        <w:t xml:space="preserve">שבסוף, בדרך כלל, עוד לפני שהלקוח פונה לרגולטור, הוא קודם </w:t>
      </w:r>
      <w:bookmarkStart w:id="815" w:name="_ETM_Q1_2895342"/>
      <w:bookmarkEnd w:id="815"/>
      <w:r>
        <w:rPr>
          <w:rFonts w:hint="cs"/>
          <w:rtl/>
        </w:rPr>
        <w:t xml:space="preserve">כל פונה לנותן שירותי התשלום שלו. הם מזהים באמת את </w:t>
      </w:r>
      <w:bookmarkStart w:id="816" w:name="_ETM_Q1_2898493"/>
      <w:bookmarkEnd w:id="816"/>
      <w:r>
        <w:rPr>
          <w:rFonts w:hint="cs"/>
          <w:rtl/>
        </w:rPr>
        <w:t xml:space="preserve">כשלי ההחזר כשיש החזרים גבוהים. זה </w:t>
      </w:r>
      <w:bookmarkStart w:id="817" w:name="_ETM_Q1_2903190"/>
      <w:bookmarkEnd w:id="817"/>
      <w:r>
        <w:rPr>
          <w:rFonts w:hint="cs"/>
          <w:rtl/>
        </w:rPr>
        <w:t>ל</w:t>
      </w:r>
      <w:r w:rsidR="002211B4">
        <w:rPr>
          <w:rFonts w:hint="cs"/>
          <w:rtl/>
        </w:rPr>
        <w:t xml:space="preserve">א בהכרח נותן את המענה למה שאמרת. </w:t>
      </w:r>
    </w:p>
    <w:p w:rsidR="002211B4" w:rsidRDefault="002211B4" w:rsidP="00A533DF">
      <w:pPr>
        <w:rPr>
          <w:rtl/>
        </w:rPr>
      </w:pPr>
      <w:bookmarkStart w:id="818" w:name="_ETM_Q1_2908922"/>
      <w:bookmarkStart w:id="819" w:name="_ETM_Q1_2909014"/>
      <w:bookmarkStart w:id="820" w:name="_ETM_Q1_2909058"/>
      <w:bookmarkEnd w:id="818"/>
      <w:bookmarkEnd w:id="819"/>
      <w:bookmarkEnd w:id="820"/>
    </w:p>
    <w:p w:rsidR="002211B4" w:rsidRDefault="002211B4" w:rsidP="0055004D">
      <w:pPr>
        <w:pStyle w:val="af6"/>
        <w:rPr>
          <w:rtl/>
        </w:rPr>
      </w:pPr>
      <w:bookmarkStart w:id="821" w:name="ET_yor_5304_93"/>
      <w:r w:rsidRPr="0055004D">
        <w:rPr>
          <w:rStyle w:val="TagStyle"/>
          <w:rtl/>
        </w:rPr>
        <w:t xml:space="preserve"> &lt;&lt; יור &gt;&gt;</w:t>
      </w:r>
      <w:r w:rsidRPr="002211B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211B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1"/>
    </w:p>
    <w:p w:rsidR="002211B4" w:rsidRDefault="002211B4" w:rsidP="002211B4">
      <w:pPr>
        <w:pStyle w:val="KeepWithNext"/>
        <w:rPr>
          <w:rtl/>
        </w:rPr>
      </w:pPr>
    </w:p>
    <w:p w:rsidR="002211B4" w:rsidRDefault="002211B4" w:rsidP="002211B4">
      <w:pPr>
        <w:rPr>
          <w:rtl/>
        </w:rPr>
      </w:pPr>
      <w:bookmarkStart w:id="822" w:name="_ETM_Q1_2909602"/>
      <w:bookmarkEnd w:id="822"/>
      <w:r>
        <w:rPr>
          <w:rFonts w:hint="cs"/>
          <w:rtl/>
        </w:rPr>
        <w:t>מול מי כן אפשר?</w:t>
      </w:r>
      <w:bookmarkStart w:id="823" w:name="_ETM_Q1_2909895"/>
      <w:bookmarkEnd w:id="823"/>
    </w:p>
    <w:p w:rsidR="002211B4" w:rsidRDefault="002211B4" w:rsidP="002211B4">
      <w:pPr>
        <w:rPr>
          <w:rtl/>
        </w:rPr>
      </w:pPr>
      <w:bookmarkStart w:id="824" w:name="_ETM_Q1_2910013"/>
      <w:bookmarkEnd w:id="824"/>
    </w:p>
    <w:p w:rsidR="002211B4" w:rsidRDefault="002211B4" w:rsidP="0055004D">
      <w:pPr>
        <w:pStyle w:val="a4"/>
        <w:rPr>
          <w:rtl/>
        </w:rPr>
      </w:pPr>
      <w:bookmarkStart w:id="825" w:name="ET_speaker_רוני_נויבאור_94"/>
      <w:r w:rsidRPr="0055004D">
        <w:rPr>
          <w:rStyle w:val="TagStyle"/>
          <w:rtl/>
        </w:rPr>
        <w:t xml:space="preserve"> &lt;&lt; דובר &gt;&gt;</w:t>
      </w:r>
      <w:r w:rsidRPr="002211B4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2211B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5"/>
    </w:p>
    <w:p w:rsidR="002211B4" w:rsidRDefault="002211B4" w:rsidP="002211B4">
      <w:pPr>
        <w:pStyle w:val="KeepWithNext"/>
        <w:rPr>
          <w:rtl/>
        </w:rPr>
      </w:pPr>
    </w:p>
    <w:p w:rsidR="002211B4" w:rsidRDefault="002211B4" w:rsidP="002211B4">
      <w:pPr>
        <w:rPr>
          <w:rtl/>
        </w:rPr>
      </w:pPr>
      <w:bookmarkStart w:id="826" w:name="_ETM_Q1_2913265"/>
      <w:bookmarkStart w:id="827" w:name="_ETM_Q1_2913589"/>
      <w:bookmarkStart w:id="828" w:name="_ETM_Q1_2913650"/>
      <w:bookmarkEnd w:id="826"/>
      <w:bookmarkEnd w:id="827"/>
      <w:bookmarkEnd w:id="828"/>
      <w:r>
        <w:rPr>
          <w:rFonts w:hint="cs"/>
          <w:rtl/>
        </w:rPr>
        <w:t xml:space="preserve">אנחנו נשקול את זה. </w:t>
      </w:r>
      <w:bookmarkStart w:id="829" w:name="_ETM_Q1_2911643"/>
      <w:bookmarkEnd w:id="829"/>
    </w:p>
    <w:p w:rsidR="002211B4" w:rsidRDefault="002211B4" w:rsidP="002211B4">
      <w:pPr>
        <w:rPr>
          <w:rtl/>
        </w:rPr>
      </w:pPr>
      <w:bookmarkStart w:id="830" w:name="_ETM_Q1_2911970"/>
      <w:bookmarkStart w:id="831" w:name="_ETM_Q1_2912075"/>
      <w:bookmarkEnd w:id="830"/>
      <w:bookmarkEnd w:id="831"/>
    </w:p>
    <w:p w:rsidR="002211B4" w:rsidRDefault="002211B4" w:rsidP="0055004D">
      <w:pPr>
        <w:pStyle w:val="af9"/>
        <w:rPr>
          <w:rtl/>
        </w:rPr>
      </w:pPr>
      <w:bookmarkStart w:id="832" w:name="ET_guest_857384_95"/>
      <w:r w:rsidRPr="0055004D">
        <w:rPr>
          <w:rStyle w:val="TagStyle"/>
          <w:rtl/>
        </w:rPr>
        <w:t xml:space="preserve"> &lt;&lt; אורח &gt;&gt;</w:t>
      </w:r>
      <w:r w:rsidRPr="002211B4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211B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2"/>
    </w:p>
    <w:p w:rsidR="002211B4" w:rsidRDefault="002211B4" w:rsidP="002211B4">
      <w:pPr>
        <w:pStyle w:val="KeepWithNext"/>
        <w:rPr>
          <w:rtl/>
        </w:rPr>
      </w:pPr>
    </w:p>
    <w:p w:rsidR="002211B4" w:rsidRDefault="002211B4" w:rsidP="002211B4">
      <w:pPr>
        <w:rPr>
          <w:rtl/>
        </w:rPr>
      </w:pPr>
      <w:bookmarkStart w:id="833" w:name="_ETM_Q1_2915737"/>
      <w:bookmarkStart w:id="834" w:name="_ETM_Q1_2916049"/>
      <w:bookmarkStart w:id="835" w:name="_ETM_Q1_2916106"/>
      <w:bookmarkEnd w:id="833"/>
      <w:bookmarkEnd w:id="834"/>
      <w:bookmarkEnd w:id="835"/>
      <w:r>
        <w:rPr>
          <w:rFonts w:hint="cs"/>
          <w:rtl/>
        </w:rPr>
        <w:t xml:space="preserve">רוני, את רוצה לעשות לנו את היום? תוסיפי </w:t>
      </w:r>
      <w:bookmarkStart w:id="836" w:name="_ETM_Q1_2921793"/>
      <w:bookmarkEnd w:id="836"/>
      <w:r>
        <w:rPr>
          <w:rFonts w:hint="cs"/>
          <w:rtl/>
        </w:rPr>
        <w:t xml:space="preserve">עכשיו סעיף פה בחוק: ראה נותן שירותי תשלום למוטב ששיעור </w:t>
      </w:r>
      <w:bookmarkStart w:id="837" w:name="_ETM_Q1_2926496"/>
      <w:bookmarkEnd w:id="837"/>
      <w:r>
        <w:rPr>
          <w:rFonts w:hint="cs"/>
          <w:rtl/>
        </w:rPr>
        <w:t xml:space="preserve">החזרי החיוב אצל מוטב עולה על אחוז מסוים, יבטל את </w:t>
      </w:r>
      <w:bookmarkStart w:id="838" w:name="_ETM_Q1_2929453"/>
      <w:bookmarkEnd w:id="838"/>
      <w:r>
        <w:rPr>
          <w:rFonts w:hint="cs"/>
          <w:rtl/>
        </w:rPr>
        <w:t xml:space="preserve">ההסכם עם המוטב. עכשיו תכתבי את זה, אנחנו נמחא לך </w:t>
      </w:r>
      <w:bookmarkStart w:id="839" w:name="_ETM_Q1_2933891"/>
      <w:bookmarkEnd w:id="839"/>
      <w:r>
        <w:rPr>
          <w:rFonts w:hint="cs"/>
          <w:rtl/>
        </w:rPr>
        <w:t xml:space="preserve">כפיים ונשלח לך עוגה. </w:t>
      </w:r>
      <w:bookmarkStart w:id="840" w:name="_ETM_Q1_2936722"/>
      <w:bookmarkEnd w:id="840"/>
    </w:p>
    <w:p w:rsidR="002211B4" w:rsidRDefault="002211B4" w:rsidP="002211B4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841" w:name="_ETM_Q1_2936837"/>
      <w:bookmarkStart w:id="842" w:name="_ETM_Q1_2938213"/>
      <w:bookmarkStart w:id="843" w:name="_ETM_Q1_2940130"/>
      <w:bookmarkStart w:id="844" w:name="_ETM_Q1_2940270"/>
      <w:bookmarkStart w:id="845" w:name="_ETM_Q1_2948015"/>
      <w:bookmarkStart w:id="846" w:name="_ETM_Q1_2948134"/>
      <w:bookmarkStart w:id="847" w:name="_ETM_Q1_2948878"/>
      <w:bookmarkStart w:id="848" w:name="_ETM_Q1_2949013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</w:p>
    <w:p w:rsidR="002211B4" w:rsidRDefault="002211B4" w:rsidP="0055004D">
      <w:pPr>
        <w:pStyle w:val="af6"/>
        <w:rPr>
          <w:rtl/>
        </w:rPr>
      </w:pPr>
      <w:bookmarkStart w:id="849" w:name="ET_yor_5304_98"/>
      <w:r w:rsidRPr="0055004D">
        <w:rPr>
          <w:rStyle w:val="TagStyle"/>
          <w:rtl/>
        </w:rPr>
        <w:t xml:space="preserve"> &lt;&lt; יור &gt;&gt;</w:t>
      </w:r>
      <w:r w:rsidRPr="002211B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211B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9"/>
    </w:p>
    <w:p w:rsidR="002211B4" w:rsidRDefault="002211B4" w:rsidP="002211B4">
      <w:pPr>
        <w:pStyle w:val="KeepWithNext"/>
        <w:rPr>
          <w:rtl/>
        </w:rPr>
      </w:pPr>
    </w:p>
    <w:p w:rsidR="002211B4" w:rsidRDefault="002211B4" w:rsidP="002211B4">
      <w:pPr>
        <w:rPr>
          <w:rtl/>
        </w:rPr>
      </w:pPr>
      <w:bookmarkStart w:id="850" w:name="_ETM_Q1_2976177"/>
      <w:bookmarkEnd w:id="850"/>
      <w:r>
        <w:rPr>
          <w:rFonts w:hint="cs"/>
          <w:rtl/>
        </w:rPr>
        <w:t xml:space="preserve">תבחנו את </w:t>
      </w:r>
      <w:bookmarkStart w:id="851" w:name="_ETM_Q1_2977307"/>
      <w:bookmarkEnd w:id="851"/>
      <w:r>
        <w:rPr>
          <w:rFonts w:hint="cs"/>
          <w:rtl/>
        </w:rPr>
        <w:t xml:space="preserve">זה. יש פה מישהי שרוצה לדבר כבר הרבה זמן. </w:t>
      </w:r>
      <w:bookmarkStart w:id="852" w:name="_ETM_Q1_2986576"/>
      <w:bookmarkEnd w:id="852"/>
    </w:p>
    <w:p w:rsidR="002211B4" w:rsidRPr="002211B4" w:rsidRDefault="002211B4" w:rsidP="002211B4">
      <w:pPr>
        <w:rPr>
          <w:rtl/>
        </w:rPr>
      </w:pPr>
      <w:bookmarkStart w:id="853" w:name="_ETM_Q1_2986848"/>
      <w:bookmarkStart w:id="854" w:name="_ETM_Q1_2986981"/>
      <w:bookmarkEnd w:id="853"/>
      <w:bookmarkEnd w:id="854"/>
      <w:r>
        <w:rPr>
          <w:rtl/>
        </w:rPr>
        <w:t xml:space="preserve">  </w:t>
      </w:r>
    </w:p>
    <w:p w:rsidR="002211B4" w:rsidRDefault="002211B4" w:rsidP="0055004D">
      <w:pPr>
        <w:pStyle w:val="af9"/>
        <w:rPr>
          <w:rtl/>
        </w:rPr>
      </w:pPr>
      <w:bookmarkStart w:id="855" w:name="ET_guest_859968_97"/>
      <w:r w:rsidRPr="0055004D">
        <w:rPr>
          <w:rStyle w:val="TagStyle"/>
          <w:rtl/>
        </w:rPr>
        <w:t xml:space="preserve"> &lt;&lt; אורח &gt;&gt;</w:t>
      </w:r>
      <w:r w:rsidRPr="002211B4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2211B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5"/>
    </w:p>
    <w:p w:rsidR="002211B4" w:rsidRDefault="002211B4" w:rsidP="002211B4">
      <w:pPr>
        <w:pStyle w:val="KeepWithNext"/>
        <w:rPr>
          <w:rtl/>
        </w:rPr>
      </w:pPr>
    </w:p>
    <w:p w:rsidR="00B97F6C" w:rsidRDefault="00B97F6C" w:rsidP="002211B4">
      <w:pPr>
        <w:rPr>
          <w:rtl/>
        </w:rPr>
      </w:pPr>
      <w:bookmarkStart w:id="856" w:name="_ETM_Q1_2963270"/>
      <w:bookmarkStart w:id="857" w:name="_ETM_Q1_2963587"/>
      <w:bookmarkStart w:id="858" w:name="_ETM_Q1_2963647"/>
      <w:bookmarkEnd w:id="856"/>
      <w:bookmarkEnd w:id="857"/>
      <w:bookmarkEnd w:id="858"/>
      <w:r>
        <w:rPr>
          <w:rFonts w:hint="cs"/>
          <w:rtl/>
        </w:rPr>
        <w:t xml:space="preserve">אני היועצת המשפטית של לשכת ארגוני העצמאים בישראל. לעניין שעלה </w:t>
      </w:r>
      <w:bookmarkStart w:id="859" w:name="_ETM_Q1_3000620"/>
      <w:bookmarkEnd w:id="859"/>
      <w:r>
        <w:rPr>
          <w:rFonts w:hint="cs"/>
          <w:rtl/>
        </w:rPr>
        <w:t xml:space="preserve">בנוגע להכחשות עסקה, אנחנו בלה"ב קיבלנו המון פניות על </w:t>
      </w:r>
      <w:bookmarkStart w:id="860" w:name="_ETM_Q1_3004219"/>
      <w:bookmarkEnd w:id="860"/>
      <w:r>
        <w:rPr>
          <w:rFonts w:hint="cs"/>
          <w:rtl/>
        </w:rPr>
        <w:t xml:space="preserve">הצד ההפוך של עסקים שמלינים על כך שלקוחות שקנו אצלם </w:t>
      </w:r>
      <w:bookmarkStart w:id="861" w:name="_ETM_Q1_3013128"/>
      <w:bookmarkEnd w:id="861"/>
      <w:r>
        <w:rPr>
          <w:rFonts w:hint="cs"/>
          <w:rtl/>
        </w:rPr>
        <w:t xml:space="preserve">מכחישים את העסקה דווקא מהצד ההפוך, ועל הנזק שנגרם לאותם </w:t>
      </w:r>
      <w:bookmarkStart w:id="862" w:name="_ETM_Q1_3021572"/>
      <w:bookmarkEnd w:id="862"/>
      <w:r>
        <w:rPr>
          <w:rFonts w:hint="cs"/>
          <w:rtl/>
        </w:rPr>
        <w:t xml:space="preserve">עסקים. הייתה יוזמה בעבר, חשבו על מתן פתרון שבאמצעות הציר </w:t>
      </w:r>
      <w:bookmarkStart w:id="863" w:name="_ETM_Q1_3029916"/>
      <w:bookmarkEnd w:id="863"/>
      <w:r>
        <w:rPr>
          <w:rFonts w:hint="cs"/>
          <w:rtl/>
        </w:rPr>
        <w:t xml:space="preserve">לחייב לקוחות שמכחישים עסקה, למרות שהם קנו בבית העסק ואז </w:t>
      </w:r>
      <w:bookmarkStart w:id="864" w:name="_ETM_Q1_3034274"/>
      <w:bookmarkEnd w:id="864"/>
      <w:r>
        <w:rPr>
          <w:rFonts w:hint="cs"/>
          <w:rtl/>
        </w:rPr>
        <w:t xml:space="preserve">העסק ניזוק, לחתום על תצהיר שבו הם מצהירים על כך </w:t>
      </w:r>
      <w:bookmarkStart w:id="865" w:name="_ETM_Q1_3040554"/>
      <w:bookmarkEnd w:id="865"/>
      <w:r>
        <w:rPr>
          <w:rFonts w:hint="cs"/>
          <w:rtl/>
        </w:rPr>
        <w:t xml:space="preserve">שהעסקה לא בוצעה. </w:t>
      </w:r>
      <w:bookmarkStart w:id="866" w:name="_ETM_Q1_3048564"/>
      <w:bookmarkEnd w:id="866"/>
    </w:p>
    <w:p w:rsidR="00B97F6C" w:rsidRDefault="00B97F6C" w:rsidP="002211B4">
      <w:pPr>
        <w:rPr>
          <w:rtl/>
        </w:rPr>
      </w:pPr>
      <w:bookmarkStart w:id="867" w:name="_ETM_Q1_3048667"/>
      <w:bookmarkEnd w:id="867"/>
    </w:p>
    <w:p w:rsidR="00B97F6C" w:rsidRDefault="00B97F6C" w:rsidP="0055004D">
      <w:pPr>
        <w:pStyle w:val="af6"/>
        <w:rPr>
          <w:rtl/>
        </w:rPr>
      </w:pPr>
      <w:bookmarkStart w:id="868" w:name="ET_yor_5304_99"/>
      <w:r w:rsidRPr="0055004D">
        <w:rPr>
          <w:rStyle w:val="TagStyle"/>
          <w:rtl/>
        </w:rPr>
        <w:t xml:space="preserve"> &lt;&lt; יור &gt;&gt;</w:t>
      </w:r>
      <w:r w:rsidRPr="00B97F6C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97F6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8"/>
    </w:p>
    <w:p w:rsidR="00B97F6C" w:rsidRDefault="00B97F6C" w:rsidP="00B97F6C">
      <w:pPr>
        <w:pStyle w:val="KeepWithNext"/>
        <w:rPr>
          <w:rtl/>
        </w:rPr>
      </w:pPr>
    </w:p>
    <w:p w:rsidR="00B97F6C" w:rsidRDefault="00B97F6C" w:rsidP="00B97F6C">
      <w:pPr>
        <w:rPr>
          <w:rtl/>
        </w:rPr>
      </w:pPr>
      <w:bookmarkStart w:id="869" w:name="_ETM_Q1_3047537"/>
      <w:bookmarkEnd w:id="869"/>
      <w:r>
        <w:rPr>
          <w:rFonts w:hint="cs"/>
          <w:rtl/>
        </w:rPr>
        <w:t xml:space="preserve">תני לי </w:t>
      </w:r>
      <w:bookmarkStart w:id="870" w:name="_ETM_Q1_3047035"/>
      <w:bookmarkEnd w:id="870"/>
      <w:r>
        <w:rPr>
          <w:rFonts w:hint="cs"/>
          <w:rtl/>
        </w:rPr>
        <w:t xml:space="preserve">דוגמה. </w:t>
      </w:r>
    </w:p>
    <w:p w:rsidR="00B97F6C" w:rsidRDefault="00B97F6C" w:rsidP="00B97F6C">
      <w:pPr>
        <w:rPr>
          <w:rtl/>
        </w:rPr>
      </w:pPr>
      <w:bookmarkStart w:id="871" w:name="_ETM_Q1_3048899"/>
      <w:bookmarkStart w:id="872" w:name="_ETM_Q1_3048987"/>
      <w:bookmarkEnd w:id="871"/>
      <w:bookmarkEnd w:id="872"/>
    </w:p>
    <w:p w:rsidR="00B97F6C" w:rsidRDefault="00B97F6C" w:rsidP="0055004D">
      <w:pPr>
        <w:pStyle w:val="-"/>
        <w:rPr>
          <w:rtl/>
        </w:rPr>
      </w:pPr>
      <w:bookmarkStart w:id="873" w:name="ET_speakercontinue_859968_100"/>
      <w:r w:rsidRPr="0055004D">
        <w:rPr>
          <w:rStyle w:val="TagStyle"/>
          <w:rtl/>
        </w:rPr>
        <w:t xml:space="preserve"> &lt;&lt; דובר_המשך &gt;&gt;</w:t>
      </w:r>
      <w:r w:rsidRPr="00B97F6C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B97F6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73"/>
    </w:p>
    <w:p w:rsidR="00B97F6C" w:rsidRDefault="00B97F6C" w:rsidP="00B97F6C">
      <w:pPr>
        <w:pStyle w:val="KeepWithNext"/>
        <w:rPr>
          <w:rtl/>
        </w:rPr>
      </w:pPr>
    </w:p>
    <w:p w:rsidR="002211B4" w:rsidRDefault="00B97F6C" w:rsidP="00B97F6C">
      <w:pPr>
        <w:rPr>
          <w:rtl/>
        </w:rPr>
      </w:pPr>
      <w:bookmarkStart w:id="874" w:name="_ETM_Q1_3050031"/>
      <w:bookmarkEnd w:id="874"/>
      <w:r>
        <w:rPr>
          <w:rFonts w:hint="cs"/>
          <w:rtl/>
        </w:rPr>
        <w:t xml:space="preserve">הייתה דוגמה שעלתה בישיבה הקודמת. בן </w:t>
      </w:r>
      <w:bookmarkStart w:id="875" w:name="_ETM_Q1_3054699"/>
      <w:bookmarkEnd w:id="875"/>
      <w:r>
        <w:rPr>
          <w:rFonts w:hint="cs"/>
          <w:rtl/>
        </w:rPr>
        <w:t xml:space="preserve">אדם בא לבית עסק של שווארמה, הוא קנה שם מידי שבוע. הוא קיבל </w:t>
      </w:r>
      <w:bookmarkStart w:id="876" w:name="_ETM_Q1_3058657"/>
      <w:bookmarkEnd w:id="876"/>
      <w:r>
        <w:rPr>
          <w:rFonts w:hint="cs"/>
          <w:rtl/>
        </w:rPr>
        <w:t>חשבון של אלפי שקלים בכרטיס האשראי ואחר כך טען:</w:t>
      </w:r>
      <w:bookmarkStart w:id="877" w:name="_ETM_Q1_3064768"/>
      <w:bookmarkEnd w:id="877"/>
      <w:r>
        <w:rPr>
          <w:rFonts w:hint="cs"/>
          <w:rtl/>
        </w:rPr>
        <w:t xml:space="preserve"> לא היה ולא נברא. במקרה היו מצלמות</w:t>
      </w:r>
      <w:bookmarkStart w:id="878" w:name="_ETM_Q1_3070361"/>
      <w:bookmarkEnd w:id="878"/>
      <w:r>
        <w:rPr>
          <w:rFonts w:hint="cs"/>
          <w:rtl/>
        </w:rPr>
        <w:t>.</w:t>
      </w:r>
    </w:p>
    <w:p w:rsidR="00B97F6C" w:rsidRDefault="00B97F6C" w:rsidP="00B97F6C">
      <w:pPr>
        <w:rPr>
          <w:rtl/>
        </w:rPr>
      </w:pPr>
      <w:bookmarkStart w:id="879" w:name="_ETM_Q1_3077257"/>
      <w:bookmarkStart w:id="880" w:name="_ETM_Q1_3077368"/>
      <w:bookmarkEnd w:id="879"/>
      <w:bookmarkEnd w:id="880"/>
    </w:p>
    <w:p w:rsidR="00B97F6C" w:rsidRDefault="00B97F6C" w:rsidP="0055004D">
      <w:pPr>
        <w:pStyle w:val="af6"/>
        <w:rPr>
          <w:rtl/>
        </w:rPr>
      </w:pPr>
      <w:bookmarkStart w:id="881" w:name="ET_yor_5304_101"/>
      <w:r w:rsidRPr="0055004D">
        <w:rPr>
          <w:rStyle w:val="TagStyle"/>
          <w:rtl/>
        </w:rPr>
        <w:t xml:space="preserve"> &lt;&lt; יור &gt;&gt;</w:t>
      </w:r>
      <w:r w:rsidRPr="00B97F6C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97F6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1"/>
    </w:p>
    <w:p w:rsidR="00B97F6C" w:rsidRDefault="00B97F6C" w:rsidP="00B97F6C">
      <w:pPr>
        <w:pStyle w:val="KeepWithNext"/>
        <w:rPr>
          <w:rtl/>
        </w:rPr>
      </w:pPr>
    </w:p>
    <w:p w:rsidR="00B97F6C" w:rsidRDefault="00B97F6C" w:rsidP="00B97F6C">
      <w:pPr>
        <w:rPr>
          <w:rtl/>
        </w:rPr>
      </w:pPr>
      <w:r>
        <w:rPr>
          <w:rFonts w:hint="cs"/>
          <w:rtl/>
        </w:rPr>
        <w:t>ה</w:t>
      </w:r>
      <w:bookmarkStart w:id="882" w:name="_ETM_Q1_3078202"/>
      <w:bookmarkEnd w:id="882"/>
      <w:r>
        <w:rPr>
          <w:rFonts w:hint="cs"/>
          <w:rtl/>
        </w:rPr>
        <w:t>וא בא ואכל כל יום ואז הוא אמר: זה</w:t>
      </w:r>
      <w:bookmarkStart w:id="883" w:name="_ETM_Q1_3079948"/>
      <w:bookmarkEnd w:id="883"/>
      <w:r>
        <w:rPr>
          <w:rFonts w:hint="cs"/>
          <w:rtl/>
        </w:rPr>
        <w:t xml:space="preserve"> לא קרה?</w:t>
      </w:r>
    </w:p>
    <w:p w:rsidR="00B97F6C" w:rsidRDefault="00B97F6C" w:rsidP="00B97F6C">
      <w:pPr>
        <w:rPr>
          <w:rtl/>
        </w:rPr>
      </w:pPr>
      <w:bookmarkStart w:id="884" w:name="_ETM_Q1_3081884"/>
      <w:bookmarkStart w:id="885" w:name="_ETM_Q1_3082008"/>
      <w:bookmarkEnd w:id="884"/>
      <w:bookmarkEnd w:id="885"/>
    </w:p>
    <w:p w:rsidR="00B97F6C" w:rsidRDefault="00B97F6C" w:rsidP="0055004D">
      <w:pPr>
        <w:pStyle w:val="-"/>
        <w:rPr>
          <w:rtl/>
        </w:rPr>
      </w:pPr>
      <w:bookmarkStart w:id="886" w:name="ET_speakercontinue_859968_102"/>
      <w:r w:rsidRPr="0055004D">
        <w:rPr>
          <w:rStyle w:val="TagStyle"/>
          <w:rtl/>
        </w:rPr>
        <w:t xml:space="preserve"> &lt;&lt; דובר_המשך &gt;&gt;</w:t>
      </w:r>
      <w:r w:rsidRPr="00B97F6C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B97F6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6"/>
    </w:p>
    <w:p w:rsidR="00B97F6C" w:rsidRDefault="00B97F6C" w:rsidP="00B97F6C">
      <w:pPr>
        <w:pStyle w:val="KeepWithNext"/>
        <w:rPr>
          <w:rtl/>
        </w:rPr>
      </w:pPr>
    </w:p>
    <w:p w:rsidR="00B97F6C" w:rsidRDefault="00B97F6C" w:rsidP="00B97F6C">
      <w:pPr>
        <w:rPr>
          <w:rtl/>
        </w:rPr>
      </w:pPr>
      <w:bookmarkStart w:id="887" w:name="_ETM_Q1_3083227"/>
      <w:bookmarkEnd w:id="887"/>
      <w:r>
        <w:rPr>
          <w:rFonts w:hint="cs"/>
          <w:rtl/>
        </w:rPr>
        <w:t xml:space="preserve">לא בדקתי את העובדות הספציפיות, אבל יש מציאות </w:t>
      </w:r>
      <w:bookmarkStart w:id="888" w:name="_ETM_Q1_3085463"/>
      <w:bookmarkEnd w:id="888"/>
      <w:r>
        <w:rPr>
          <w:rFonts w:hint="cs"/>
          <w:rtl/>
        </w:rPr>
        <w:t xml:space="preserve">כזאת. יש המון עסקים שניזוקים מזה. יש גם אנשים </w:t>
      </w:r>
      <w:bookmarkStart w:id="889" w:name="_ETM_Q1_3091557"/>
      <w:bookmarkEnd w:id="889"/>
      <w:r>
        <w:rPr>
          <w:rFonts w:hint="cs"/>
          <w:rtl/>
        </w:rPr>
        <w:t xml:space="preserve">שהם לא ישרים וצריך לתת את הדעת למציאות </w:t>
      </w:r>
      <w:bookmarkStart w:id="890" w:name="_ETM_Q1_3096774"/>
      <w:bookmarkEnd w:id="890"/>
      <w:r>
        <w:rPr>
          <w:rFonts w:hint="cs"/>
          <w:rtl/>
        </w:rPr>
        <w:t xml:space="preserve">הזאת. </w:t>
      </w:r>
    </w:p>
    <w:p w:rsidR="00B97F6C" w:rsidRDefault="00B97F6C" w:rsidP="00B97F6C">
      <w:pPr>
        <w:rPr>
          <w:rtl/>
        </w:rPr>
      </w:pPr>
      <w:bookmarkStart w:id="891" w:name="_ETM_Q1_3098886"/>
      <w:bookmarkStart w:id="892" w:name="_ETM_Q1_3098994"/>
      <w:bookmarkEnd w:id="891"/>
      <w:bookmarkEnd w:id="892"/>
    </w:p>
    <w:p w:rsidR="00B97F6C" w:rsidRDefault="00B97F6C" w:rsidP="0055004D">
      <w:pPr>
        <w:pStyle w:val="a4"/>
        <w:rPr>
          <w:rtl/>
        </w:rPr>
      </w:pPr>
      <w:bookmarkStart w:id="893" w:name="ET_speaker_לירון_מאוטנר_103"/>
      <w:r w:rsidRPr="0055004D">
        <w:rPr>
          <w:rStyle w:val="TagStyle"/>
          <w:rtl/>
        </w:rPr>
        <w:t xml:space="preserve"> &lt;&lt; דובר &gt;&gt;</w:t>
      </w:r>
      <w:r w:rsidRPr="00B97F6C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B97F6C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3"/>
    </w:p>
    <w:p w:rsidR="00B97F6C" w:rsidRDefault="00B97F6C" w:rsidP="00B97F6C">
      <w:pPr>
        <w:pStyle w:val="KeepWithNext"/>
        <w:rPr>
          <w:rtl/>
        </w:rPr>
      </w:pPr>
    </w:p>
    <w:p w:rsidR="004A1633" w:rsidRDefault="00B97F6C" w:rsidP="00B97F6C">
      <w:pPr>
        <w:rPr>
          <w:rtl/>
        </w:rPr>
      </w:pPr>
      <w:bookmarkStart w:id="894" w:name="_ETM_Q1_3100385"/>
      <w:bookmarkStart w:id="895" w:name="_ETM_Q1_3100660"/>
      <w:bookmarkStart w:id="896" w:name="_ETM_Q1_3100738"/>
      <w:bookmarkEnd w:id="894"/>
      <w:bookmarkEnd w:id="895"/>
      <w:bookmarkEnd w:id="896"/>
      <w:r>
        <w:rPr>
          <w:rFonts w:hint="cs"/>
          <w:rtl/>
        </w:rPr>
        <w:t xml:space="preserve">נתנו את הדעת למציאות הזאת ויש שני </w:t>
      </w:r>
      <w:bookmarkStart w:id="897" w:name="_ETM_Q1_3100224"/>
      <w:bookmarkEnd w:id="897"/>
      <w:r>
        <w:rPr>
          <w:rFonts w:hint="cs"/>
          <w:rtl/>
        </w:rPr>
        <w:t xml:space="preserve">סעיפים שהם רלוונטיים לנושא שהעלית. יש את סעיף 30 שאומר </w:t>
      </w:r>
      <w:bookmarkStart w:id="898" w:name="_ETM_Q1_3104325"/>
      <w:bookmarkEnd w:id="898"/>
      <w:r>
        <w:rPr>
          <w:rFonts w:hint="cs"/>
          <w:rtl/>
        </w:rPr>
        <w:t xml:space="preserve">איזה פרטים משלם צריך למסור בנסיבות של אותו שימוש </w:t>
      </w:r>
      <w:bookmarkStart w:id="899" w:name="_ETM_Q1_3106522"/>
      <w:bookmarkEnd w:id="899"/>
      <w:r>
        <w:rPr>
          <w:rFonts w:hint="cs"/>
          <w:rtl/>
        </w:rPr>
        <w:t>לרע</w:t>
      </w:r>
      <w:r w:rsidR="004A1633">
        <w:rPr>
          <w:rFonts w:hint="cs"/>
          <w:rtl/>
        </w:rPr>
        <w:t xml:space="preserve">ה. אני חושבת שתצהיר זה לקחת את זה צעד אחד </w:t>
      </w:r>
      <w:bookmarkStart w:id="900" w:name="_ETM_Q1_3111884"/>
      <w:bookmarkEnd w:id="900"/>
      <w:r w:rsidR="004A1633">
        <w:rPr>
          <w:rFonts w:hint="cs"/>
          <w:rtl/>
        </w:rPr>
        <w:t xml:space="preserve">רחוק מדי. בכל זאת, זה נטל כבד. </w:t>
      </w:r>
    </w:p>
    <w:p w:rsidR="004A1633" w:rsidRDefault="004A1633" w:rsidP="00B97F6C">
      <w:pPr>
        <w:rPr>
          <w:rtl/>
        </w:rPr>
      </w:pPr>
      <w:bookmarkStart w:id="901" w:name="_ETM_Q1_3114035"/>
      <w:bookmarkStart w:id="902" w:name="_ETM_Q1_3114160"/>
      <w:bookmarkEnd w:id="901"/>
      <w:bookmarkEnd w:id="902"/>
    </w:p>
    <w:p w:rsidR="004A1633" w:rsidRDefault="004A1633" w:rsidP="0055004D">
      <w:pPr>
        <w:pStyle w:val="af6"/>
        <w:rPr>
          <w:rtl/>
        </w:rPr>
      </w:pPr>
      <w:bookmarkStart w:id="903" w:name="ET_yor_5304_104"/>
      <w:r w:rsidRPr="0055004D">
        <w:rPr>
          <w:rStyle w:val="TagStyle"/>
          <w:rtl/>
        </w:rPr>
        <w:t xml:space="preserve"> &lt;&lt; יור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3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04" w:name="_ETM_Q1_3115243"/>
      <w:bookmarkEnd w:id="904"/>
      <w:r>
        <w:rPr>
          <w:rFonts w:hint="cs"/>
          <w:rtl/>
        </w:rPr>
        <w:t>והסיכוי שאנשים י</w:t>
      </w:r>
      <w:bookmarkStart w:id="905" w:name="_ETM_Q1_3115874"/>
      <w:bookmarkEnd w:id="905"/>
      <w:r>
        <w:rPr>
          <w:rFonts w:hint="cs"/>
          <w:rtl/>
        </w:rPr>
        <w:t xml:space="preserve">כתבו תצהיר הוא קטן. </w:t>
      </w:r>
      <w:bookmarkStart w:id="906" w:name="_ETM_Q1_3116090"/>
      <w:bookmarkEnd w:id="906"/>
    </w:p>
    <w:p w:rsidR="004A1633" w:rsidRDefault="004A1633" w:rsidP="004A1633">
      <w:pPr>
        <w:rPr>
          <w:rtl/>
        </w:rPr>
      </w:pPr>
      <w:bookmarkStart w:id="907" w:name="_ETM_Q1_3116201"/>
      <w:bookmarkEnd w:id="907"/>
    </w:p>
    <w:p w:rsidR="004A1633" w:rsidRDefault="004A1633" w:rsidP="001D0A6F">
      <w:pPr>
        <w:pStyle w:val="af9"/>
        <w:keepNext/>
        <w:rPr>
          <w:rtl/>
        </w:rPr>
      </w:pPr>
      <w:bookmarkStart w:id="908" w:name="ET_guest_859968_105"/>
      <w:r w:rsidRPr="0055004D">
        <w:rPr>
          <w:rStyle w:val="TagStyle"/>
          <w:rtl/>
        </w:rPr>
        <w:t xml:space="preserve"> &lt;&lt; אורח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8"/>
    </w:p>
    <w:p w:rsidR="004A1633" w:rsidRDefault="004A1633" w:rsidP="001D0A6F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09" w:name="_ETM_Q1_3118808"/>
      <w:bookmarkStart w:id="910" w:name="_ETM_Q1_3119167"/>
      <w:bookmarkStart w:id="911" w:name="_ETM_Q1_3119258"/>
      <w:bookmarkEnd w:id="909"/>
      <w:bookmarkEnd w:id="910"/>
      <w:bookmarkEnd w:id="911"/>
      <w:r>
        <w:rPr>
          <w:rFonts w:hint="cs"/>
          <w:rtl/>
        </w:rPr>
        <w:t xml:space="preserve">אבל זה דווקא </w:t>
      </w:r>
      <w:bookmarkStart w:id="912" w:name="_ETM_Q1_3119114"/>
      <w:bookmarkEnd w:id="912"/>
      <w:r>
        <w:rPr>
          <w:rFonts w:hint="cs"/>
          <w:rtl/>
        </w:rPr>
        <w:t xml:space="preserve">מגן. </w:t>
      </w:r>
    </w:p>
    <w:p w:rsidR="004A1633" w:rsidRDefault="004A1633" w:rsidP="004A1633">
      <w:pPr>
        <w:rPr>
          <w:rtl/>
        </w:rPr>
      </w:pPr>
      <w:bookmarkStart w:id="913" w:name="_ETM_Q1_3117996"/>
      <w:bookmarkStart w:id="914" w:name="_ETM_Q1_3118114"/>
      <w:bookmarkEnd w:id="913"/>
      <w:bookmarkEnd w:id="914"/>
    </w:p>
    <w:p w:rsidR="004A1633" w:rsidRDefault="004A1633" w:rsidP="0055004D">
      <w:pPr>
        <w:pStyle w:val="a4"/>
        <w:rPr>
          <w:rtl/>
        </w:rPr>
      </w:pPr>
      <w:bookmarkStart w:id="915" w:name="ET_speaker_לירון_מאוטנר_106"/>
      <w:r w:rsidRPr="0055004D">
        <w:rPr>
          <w:rStyle w:val="TagStyle"/>
          <w:rtl/>
        </w:rPr>
        <w:t xml:space="preserve"> &lt;&lt; דובר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16" w:name="_ETM_Q1_3121729"/>
      <w:bookmarkEnd w:id="916"/>
      <w:r>
        <w:rPr>
          <w:rFonts w:hint="cs"/>
          <w:rtl/>
        </w:rPr>
        <w:t>ז</w:t>
      </w:r>
      <w:bookmarkStart w:id="917" w:name="_ETM_Q1_3122017"/>
      <w:bookmarkEnd w:id="917"/>
      <w:r>
        <w:rPr>
          <w:rFonts w:hint="cs"/>
          <w:rtl/>
        </w:rPr>
        <w:t xml:space="preserve">ה </w:t>
      </w:r>
      <w:bookmarkStart w:id="918" w:name="_ETM_Q1_3122148"/>
      <w:bookmarkEnd w:id="918"/>
      <w:r>
        <w:rPr>
          <w:rFonts w:hint="cs"/>
          <w:rtl/>
        </w:rPr>
        <w:t xml:space="preserve">כרוך גם בעלויות. </w:t>
      </w:r>
    </w:p>
    <w:p w:rsidR="004A1633" w:rsidRDefault="004A1633" w:rsidP="004A1633">
      <w:pPr>
        <w:rPr>
          <w:rtl/>
        </w:rPr>
      </w:pPr>
      <w:bookmarkStart w:id="919" w:name="_ETM_Q1_3130257"/>
      <w:bookmarkStart w:id="920" w:name="_ETM_Q1_3130394"/>
      <w:bookmarkEnd w:id="919"/>
      <w:bookmarkEnd w:id="920"/>
    </w:p>
    <w:p w:rsidR="004A1633" w:rsidRDefault="004A1633" w:rsidP="0055004D">
      <w:pPr>
        <w:pStyle w:val="af6"/>
        <w:rPr>
          <w:rtl/>
        </w:rPr>
      </w:pPr>
      <w:bookmarkStart w:id="921" w:name="ET_yor_5304_108"/>
      <w:r w:rsidRPr="0055004D">
        <w:rPr>
          <w:rStyle w:val="TagStyle"/>
          <w:rtl/>
        </w:rPr>
        <w:t xml:space="preserve"> &lt;&lt; יור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1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22" w:name="_ETM_Q1_3132525"/>
      <w:bookmarkEnd w:id="922"/>
      <w:r>
        <w:rPr>
          <w:rFonts w:hint="cs"/>
          <w:rtl/>
        </w:rPr>
        <w:t xml:space="preserve">אם את מגלה שמישהו יושב </w:t>
      </w:r>
      <w:bookmarkStart w:id="923" w:name="_ETM_Q1_3133499"/>
      <w:bookmarkEnd w:id="923"/>
      <w:r>
        <w:rPr>
          <w:rFonts w:hint="cs"/>
          <w:rtl/>
        </w:rPr>
        <w:t>על החשמל שלך, זה גם נחשב הכחשת עסקה?</w:t>
      </w:r>
      <w:r>
        <w:rPr>
          <w:rtl/>
        </w:rPr>
        <w:t xml:space="preserve">  </w:t>
      </w:r>
    </w:p>
    <w:p w:rsidR="004A1633" w:rsidRDefault="004A1633" w:rsidP="004A1633">
      <w:pPr>
        <w:rPr>
          <w:rtl/>
        </w:rPr>
      </w:pPr>
      <w:bookmarkStart w:id="924" w:name="_ETM_Q1_3124018"/>
      <w:bookmarkStart w:id="925" w:name="_ETM_Q1_3124142"/>
      <w:bookmarkEnd w:id="924"/>
      <w:bookmarkEnd w:id="925"/>
    </w:p>
    <w:p w:rsidR="004A1633" w:rsidRDefault="004A1633" w:rsidP="0055004D">
      <w:pPr>
        <w:pStyle w:val="af9"/>
        <w:rPr>
          <w:rtl/>
        </w:rPr>
      </w:pPr>
      <w:bookmarkStart w:id="926" w:name="ET_guest_801688_109"/>
      <w:r w:rsidRPr="0055004D">
        <w:rPr>
          <w:rStyle w:val="TagStyle"/>
          <w:rtl/>
        </w:rPr>
        <w:t xml:space="preserve"> &lt;&lt; אורח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6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27" w:name="_ETM_Q1_3138663"/>
      <w:bookmarkEnd w:id="927"/>
      <w:r>
        <w:rPr>
          <w:rFonts w:hint="cs"/>
          <w:rtl/>
        </w:rPr>
        <w:t>כ</w:t>
      </w:r>
      <w:bookmarkStart w:id="928" w:name="_ETM_Q1_3138967"/>
      <w:bookmarkEnd w:id="928"/>
      <w:r>
        <w:rPr>
          <w:rFonts w:hint="cs"/>
          <w:rtl/>
        </w:rPr>
        <w:t>ן</w:t>
      </w:r>
      <w:bookmarkStart w:id="929" w:name="_ETM_Q1_3139035"/>
      <w:bookmarkEnd w:id="929"/>
      <w:r>
        <w:rPr>
          <w:rFonts w:hint="cs"/>
          <w:rtl/>
        </w:rPr>
        <w:t xml:space="preserve">, אבל שם זה יותר בהרשאה לחיוב חשבון. </w:t>
      </w:r>
    </w:p>
    <w:p w:rsidR="004A1633" w:rsidRDefault="004A1633" w:rsidP="004A1633">
      <w:pPr>
        <w:rPr>
          <w:rtl/>
        </w:rPr>
      </w:pPr>
      <w:bookmarkStart w:id="930" w:name="_ETM_Q1_3143787"/>
      <w:bookmarkStart w:id="931" w:name="_ETM_Q1_3143915"/>
      <w:bookmarkEnd w:id="930"/>
      <w:bookmarkEnd w:id="931"/>
    </w:p>
    <w:p w:rsidR="004A1633" w:rsidRDefault="004A1633" w:rsidP="0055004D">
      <w:pPr>
        <w:pStyle w:val="af6"/>
        <w:rPr>
          <w:rtl/>
        </w:rPr>
      </w:pPr>
      <w:bookmarkStart w:id="932" w:name="ET_yor_5304_110"/>
      <w:r w:rsidRPr="0055004D">
        <w:rPr>
          <w:rStyle w:val="TagStyle"/>
          <w:rtl/>
        </w:rPr>
        <w:t xml:space="preserve"> &lt;&lt; יור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2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33" w:name="_ETM_Q1_3145292"/>
      <w:bookmarkEnd w:id="933"/>
      <w:r>
        <w:rPr>
          <w:rFonts w:hint="cs"/>
          <w:rtl/>
        </w:rPr>
        <w:t xml:space="preserve">את לא היית </w:t>
      </w:r>
      <w:bookmarkStart w:id="934" w:name="_ETM_Q1_3146456"/>
      <w:bookmarkEnd w:id="934"/>
      <w:r>
        <w:rPr>
          <w:rFonts w:hint="cs"/>
          <w:rtl/>
        </w:rPr>
        <w:t xml:space="preserve">בדיונים הקודמים, נכון? </w:t>
      </w:r>
    </w:p>
    <w:p w:rsidR="004A1633" w:rsidRDefault="004A1633" w:rsidP="004A1633">
      <w:pPr>
        <w:rPr>
          <w:rtl/>
        </w:rPr>
      </w:pPr>
      <w:bookmarkStart w:id="935" w:name="_ETM_Q1_3148791"/>
      <w:bookmarkStart w:id="936" w:name="_ETM_Q1_3148921"/>
      <w:bookmarkEnd w:id="935"/>
      <w:bookmarkEnd w:id="936"/>
      <w:r>
        <w:rPr>
          <w:rtl/>
        </w:rPr>
        <w:t xml:space="preserve">    </w:t>
      </w:r>
    </w:p>
    <w:p w:rsidR="004A1633" w:rsidRDefault="004A1633" w:rsidP="0055004D">
      <w:pPr>
        <w:pStyle w:val="af9"/>
        <w:rPr>
          <w:rtl/>
        </w:rPr>
      </w:pPr>
      <w:bookmarkStart w:id="937" w:name="ET_guest_859968_107"/>
      <w:r w:rsidRPr="0055004D">
        <w:rPr>
          <w:rStyle w:val="TagStyle"/>
          <w:rtl/>
        </w:rPr>
        <w:t xml:space="preserve"> &lt;&lt; אורח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7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38" w:name="_ETM_Q1_3127513"/>
      <w:bookmarkStart w:id="939" w:name="_ETM_Q1_3127825"/>
      <w:bookmarkStart w:id="940" w:name="_ETM_Q1_3127883"/>
      <w:bookmarkEnd w:id="938"/>
      <w:bookmarkEnd w:id="939"/>
      <w:bookmarkEnd w:id="940"/>
      <w:r>
        <w:rPr>
          <w:rtl/>
        </w:rPr>
        <w:t xml:space="preserve">  </w:t>
      </w:r>
      <w:r>
        <w:rPr>
          <w:rFonts w:hint="cs"/>
          <w:rtl/>
        </w:rPr>
        <w:t xml:space="preserve">לא הייתי. </w:t>
      </w:r>
    </w:p>
    <w:p w:rsidR="004A1633" w:rsidRDefault="004A1633" w:rsidP="004A1633">
      <w:pPr>
        <w:rPr>
          <w:rtl/>
        </w:rPr>
      </w:pPr>
      <w:bookmarkStart w:id="941" w:name="_ETM_Q1_3147779"/>
      <w:bookmarkStart w:id="942" w:name="_ETM_Q1_3147881"/>
      <w:bookmarkEnd w:id="941"/>
      <w:bookmarkEnd w:id="942"/>
    </w:p>
    <w:p w:rsidR="004A1633" w:rsidRDefault="004A1633" w:rsidP="0055004D">
      <w:pPr>
        <w:pStyle w:val="af6"/>
        <w:rPr>
          <w:rtl/>
        </w:rPr>
      </w:pPr>
      <w:bookmarkStart w:id="943" w:name="ET_yor_5304_111"/>
      <w:r w:rsidRPr="0055004D">
        <w:rPr>
          <w:rStyle w:val="TagStyle"/>
          <w:rtl/>
        </w:rPr>
        <w:t xml:space="preserve"> &lt;&lt; יור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3"/>
    </w:p>
    <w:p w:rsidR="004A1633" w:rsidRDefault="004A1633" w:rsidP="004A1633">
      <w:pPr>
        <w:pStyle w:val="KeepWithNext"/>
        <w:rPr>
          <w:rtl/>
        </w:rPr>
      </w:pPr>
    </w:p>
    <w:p w:rsidR="00B97F6C" w:rsidRDefault="004A1633" w:rsidP="004A1633">
      <w:pPr>
        <w:rPr>
          <w:rtl/>
        </w:rPr>
      </w:pPr>
      <w:bookmarkStart w:id="944" w:name="_ETM_Q1_3148953"/>
      <w:bookmarkEnd w:id="944"/>
      <w:r>
        <w:rPr>
          <w:rFonts w:hint="cs"/>
          <w:rtl/>
        </w:rPr>
        <w:t xml:space="preserve">אחד הדברים שאנחנו מדברים עליו </w:t>
      </w:r>
      <w:bookmarkStart w:id="945" w:name="_ETM_Q1_3150147"/>
      <w:bookmarkEnd w:id="945"/>
      <w:r>
        <w:rPr>
          <w:rFonts w:hint="cs"/>
          <w:rtl/>
        </w:rPr>
        <w:t xml:space="preserve">כל הזמן הוא שיש פה איזון עדין בין כולם. מצד </w:t>
      </w:r>
      <w:bookmarkStart w:id="946" w:name="_ETM_Q1_3155435"/>
      <w:bookmarkEnd w:id="946"/>
      <w:r>
        <w:rPr>
          <w:rFonts w:hint="cs"/>
          <w:rtl/>
        </w:rPr>
        <w:t xml:space="preserve">אחד, אנחנו רוצים שהציבור ישתמש באפשרויות התשלום האלה. גם המעסיקים </w:t>
      </w:r>
      <w:bookmarkStart w:id="947" w:name="_ETM_Q1_3160131"/>
      <w:bookmarkEnd w:id="947"/>
      <w:r>
        <w:rPr>
          <w:rFonts w:hint="cs"/>
          <w:rtl/>
        </w:rPr>
        <w:t xml:space="preserve">הקטנים לא רוצים שאנשים לא יקנו אם אין עליהם </w:t>
      </w:r>
      <w:bookmarkStart w:id="948" w:name="_ETM_Q1_3159924"/>
      <w:bookmarkEnd w:id="948"/>
      <w:r>
        <w:rPr>
          <w:rFonts w:hint="cs"/>
          <w:rtl/>
        </w:rPr>
        <w:t xml:space="preserve">כסף מזומן עליהם כי הם לא יקנו. הם ירוצו לחפש </w:t>
      </w:r>
      <w:bookmarkStart w:id="949" w:name="_ETM_Q1_3167436"/>
      <w:bookmarkEnd w:id="949"/>
      <w:r>
        <w:rPr>
          <w:rFonts w:hint="cs"/>
          <w:rtl/>
        </w:rPr>
        <w:t xml:space="preserve">כספומט? זה לא רלוונטי. מצד שני, אנחנו כן רוצים </w:t>
      </w:r>
      <w:bookmarkStart w:id="950" w:name="_ETM_Q1_3170968"/>
      <w:bookmarkEnd w:id="950"/>
      <w:r>
        <w:rPr>
          <w:rFonts w:hint="cs"/>
          <w:rtl/>
        </w:rPr>
        <w:t xml:space="preserve">שאנשים ישתמשו באמצעי התשלום האלה ומאוד חשוב </w:t>
      </w:r>
      <w:bookmarkStart w:id="951" w:name="_ETM_Q1_3176720"/>
      <w:bookmarkEnd w:id="951"/>
      <w:r>
        <w:rPr>
          <w:rFonts w:hint="cs"/>
          <w:rtl/>
        </w:rPr>
        <w:t xml:space="preserve">לנו לייצר את האמון. אנחנו גם לא רוצים לייצר מנגנון </w:t>
      </w:r>
      <w:bookmarkStart w:id="952" w:name="_ETM_Q1_3180526"/>
      <w:bookmarkEnd w:id="952"/>
      <w:r>
        <w:rPr>
          <w:rFonts w:hint="cs"/>
          <w:rtl/>
        </w:rPr>
        <w:t xml:space="preserve">מסורבל מדי, שאז אמצעי תשלום ממדינות אחרות בעולם, מה שמגדיל </w:t>
      </w:r>
      <w:bookmarkStart w:id="953" w:name="_ETM_Q1_3186495"/>
      <w:bookmarkEnd w:id="953"/>
      <w:r>
        <w:rPr>
          <w:rFonts w:hint="cs"/>
          <w:rtl/>
        </w:rPr>
        <w:t xml:space="preserve">את התחרות, לא ייכנסו לישראל בגלל שהם חוששים מעודף רגולציה. </w:t>
      </w:r>
      <w:bookmarkStart w:id="954" w:name="_ETM_Q1_3191219"/>
      <w:bookmarkEnd w:id="954"/>
      <w:r>
        <w:rPr>
          <w:rFonts w:hint="cs"/>
          <w:rtl/>
        </w:rPr>
        <w:t xml:space="preserve">מצד שלישי אנחנו כן רוצים להגן. בקיצור, צריך להגן על </w:t>
      </w:r>
      <w:bookmarkStart w:id="955" w:name="_ETM_Q1_3196008"/>
      <w:bookmarkEnd w:id="955"/>
      <w:r>
        <w:rPr>
          <w:rFonts w:hint="cs"/>
          <w:rtl/>
        </w:rPr>
        <w:t xml:space="preserve">כולם ולכן, הרעיון של תצהיר חוטא למטרה הזאת. </w:t>
      </w:r>
    </w:p>
    <w:p w:rsidR="004A1633" w:rsidRDefault="004A1633" w:rsidP="004A1633">
      <w:pPr>
        <w:rPr>
          <w:rtl/>
        </w:rPr>
      </w:pPr>
      <w:bookmarkStart w:id="956" w:name="_ETM_Q1_3199948"/>
      <w:bookmarkStart w:id="957" w:name="_ETM_Q1_3200058"/>
      <w:bookmarkEnd w:id="956"/>
      <w:bookmarkEnd w:id="957"/>
    </w:p>
    <w:p w:rsidR="004A1633" w:rsidRDefault="004A1633" w:rsidP="0055004D">
      <w:pPr>
        <w:pStyle w:val="af9"/>
        <w:rPr>
          <w:rtl/>
        </w:rPr>
      </w:pPr>
      <w:bookmarkStart w:id="958" w:name="ET_guest_859968_112"/>
      <w:r w:rsidRPr="0055004D">
        <w:rPr>
          <w:rStyle w:val="TagStyle"/>
          <w:rtl/>
        </w:rPr>
        <w:t xml:space="preserve"> &lt;&lt; אורח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8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59" w:name="_ETM_Q1_3204182"/>
      <w:bookmarkStart w:id="960" w:name="_ETM_Q1_3204499"/>
      <w:bookmarkStart w:id="961" w:name="_ETM_Q1_3204580"/>
      <w:bookmarkEnd w:id="959"/>
      <w:bookmarkEnd w:id="960"/>
      <w:bookmarkEnd w:id="961"/>
      <w:r>
        <w:rPr>
          <w:rFonts w:hint="cs"/>
          <w:rtl/>
        </w:rPr>
        <w:t xml:space="preserve">אבל </w:t>
      </w:r>
      <w:bookmarkStart w:id="962" w:name="_ETM_Q1_3201944"/>
      <w:bookmarkEnd w:id="962"/>
      <w:r>
        <w:rPr>
          <w:rFonts w:hint="cs"/>
          <w:rtl/>
        </w:rPr>
        <w:t xml:space="preserve">הוא מרתיע אנשים שמכחישים עסקה ללא בסיס. </w:t>
      </w:r>
    </w:p>
    <w:p w:rsidR="004A1633" w:rsidRDefault="004A1633" w:rsidP="004A1633">
      <w:pPr>
        <w:rPr>
          <w:rtl/>
        </w:rPr>
      </w:pPr>
      <w:bookmarkStart w:id="963" w:name="_ETM_Q1_3203504"/>
      <w:bookmarkStart w:id="964" w:name="_ETM_Q1_3203610"/>
      <w:bookmarkEnd w:id="963"/>
      <w:bookmarkEnd w:id="964"/>
    </w:p>
    <w:p w:rsidR="004A1633" w:rsidRDefault="004A1633" w:rsidP="0055004D">
      <w:pPr>
        <w:pStyle w:val="af6"/>
        <w:rPr>
          <w:rtl/>
        </w:rPr>
      </w:pPr>
      <w:bookmarkStart w:id="965" w:name="ET_yor_5304_113"/>
      <w:r w:rsidRPr="0055004D">
        <w:rPr>
          <w:rStyle w:val="TagStyle"/>
          <w:rtl/>
        </w:rPr>
        <w:t xml:space="preserve"> &lt;&lt; יור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5"/>
    </w:p>
    <w:p w:rsidR="004A1633" w:rsidRDefault="004A1633" w:rsidP="004A1633">
      <w:pPr>
        <w:pStyle w:val="KeepWithNext"/>
        <w:rPr>
          <w:rtl/>
        </w:rPr>
      </w:pPr>
    </w:p>
    <w:p w:rsidR="004A1633" w:rsidRDefault="004A1633" w:rsidP="004A1633">
      <w:pPr>
        <w:rPr>
          <w:rtl/>
        </w:rPr>
      </w:pPr>
      <w:bookmarkStart w:id="966" w:name="_ETM_Q1_3205468"/>
      <w:bookmarkEnd w:id="966"/>
      <w:r>
        <w:rPr>
          <w:rFonts w:hint="cs"/>
          <w:rtl/>
        </w:rPr>
        <w:t xml:space="preserve">זה גם דיון </w:t>
      </w:r>
      <w:bookmarkStart w:id="967" w:name="_ETM_Q1_3206672"/>
      <w:bookmarkEnd w:id="967"/>
      <w:r>
        <w:rPr>
          <w:rFonts w:hint="cs"/>
          <w:rtl/>
        </w:rPr>
        <w:t xml:space="preserve">שהיה לנו אתמול בהקשר של </w:t>
      </w:r>
      <w:bookmarkStart w:id="968" w:name="_ETM_Q1_3214178"/>
      <w:bookmarkEnd w:id="968"/>
      <w:r>
        <w:rPr>
          <w:rFonts w:hint="cs"/>
          <w:rtl/>
        </w:rPr>
        <w:t xml:space="preserve">מיסים. באחד החוקים הקודמים שעבדנו עליהם, על המע"מ, עבדתי מול </w:t>
      </w:r>
      <w:bookmarkStart w:id="969" w:name="_ETM_Q1_3217543"/>
      <w:bookmarkEnd w:id="969"/>
      <w:r>
        <w:rPr>
          <w:rFonts w:hint="cs"/>
          <w:rtl/>
        </w:rPr>
        <w:t xml:space="preserve">לה"ב בדיוק בעניין הזה. אני תמיד מעדיפה לחוקק עבור המיין-סטרים </w:t>
      </w:r>
      <w:bookmarkStart w:id="970" w:name="_ETM_Q1_3222124"/>
      <w:bookmarkEnd w:id="970"/>
      <w:r>
        <w:rPr>
          <w:rFonts w:hint="cs"/>
          <w:rtl/>
        </w:rPr>
        <w:t xml:space="preserve">ולא עבור הרמאים. כשאתה מחוקק עבור הרמאים, אתה מקשה על </w:t>
      </w:r>
      <w:bookmarkStart w:id="971" w:name="_ETM_Q1_3225938"/>
      <w:bookmarkEnd w:id="971"/>
      <w:r>
        <w:rPr>
          <w:rFonts w:hint="cs"/>
          <w:rtl/>
        </w:rPr>
        <w:t xml:space="preserve">כל השאר בעודף רגולציה. תצהיר הוא בדיוק דוגמה לזה שאם </w:t>
      </w:r>
      <w:bookmarkStart w:id="972" w:name="_ETM_Q1_3231828"/>
      <w:bookmarkEnd w:id="972"/>
      <w:r>
        <w:rPr>
          <w:rFonts w:hint="cs"/>
          <w:rtl/>
        </w:rPr>
        <w:t xml:space="preserve">אנחנו נעמיס תצהיר, בגלל שיש כמה זוללי שווארמות שלא </w:t>
      </w:r>
      <w:bookmarkStart w:id="973" w:name="_ETM_Q1_3235926"/>
      <w:bookmarkEnd w:id="973"/>
      <w:r>
        <w:rPr>
          <w:rFonts w:hint="cs"/>
          <w:rtl/>
        </w:rPr>
        <w:t>משלמים, זה יקטין את הסיכוי שבכלל ישתמשו באמצעי התשלום הא</w:t>
      </w:r>
      <w:bookmarkStart w:id="974" w:name="_ETM_Q1_3240702"/>
      <w:bookmarkEnd w:id="974"/>
      <w:r>
        <w:rPr>
          <w:rFonts w:hint="cs"/>
          <w:rtl/>
        </w:rPr>
        <w:t xml:space="preserve">לה, או יכביד מאוד על בתי העסק. במקרה הזה את </w:t>
      </w:r>
      <w:bookmarkStart w:id="975" w:name="_ETM_Q1_3242493"/>
      <w:bookmarkEnd w:id="975"/>
      <w:r>
        <w:rPr>
          <w:rFonts w:hint="cs"/>
          <w:rtl/>
        </w:rPr>
        <w:t xml:space="preserve">רוצה להכביד לא על בתי העסק אלא ספציפית על הלקוחות. </w:t>
      </w:r>
      <w:bookmarkStart w:id="976" w:name="_ETM_Q1_3248634"/>
      <w:bookmarkEnd w:id="976"/>
      <w:r>
        <w:rPr>
          <w:rFonts w:hint="cs"/>
          <w:rtl/>
        </w:rPr>
        <w:t xml:space="preserve">אם יש לכם רעיון אחר, בבקשה. </w:t>
      </w:r>
      <w:bookmarkStart w:id="977" w:name="_ETM_Q1_2958270"/>
      <w:bookmarkStart w:id="978" w:name="_ETM_Q1_2958455"/>
      <w:bookmarkEnd w:id="977"/>
      <w:bookmarkEnd w:id="978"/>
    </w:p>
    <w:p w:rsidR="004A1633" w:rsidRDefault="004A1633" w:rsidP="004A1633">
      <w:pPr>
        <w:rPr>
          <w:rtl/>
        </w:rPr>
      </w:pPr>
    </w:p>
    <w:p w:rsidR="004A1633" w:rsidRDefault="004A1633" w:rsidP="0055004D">
      <w:pPr>
        <w:pStyle w:val="-"/>
        <w:rPr>
          <w:rtl/>
        </w:rPr>
      </w:pPr>
      <w:bookmarkStart w:id="979" w:name="ET_speakercontinue_859968_114"/>
      <w:r w:rsidRPr="0055004D">
        <w:rPr>
          <w:rStyle w:val="TagStyle"/>
          <w:rtl/>
        </w:rPr>
        <w:t xml:space="preserve"> &lt;&lt; דובר_המשך &gt;&gt;</w:t>
      </w:r>
      <w:r w:rsidRPr="004A1633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4A163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79"/>
    </w:p>
    <w:p w:rsidR="004A1633" w:rsidRDefault="004A1633" w:rsidP="004A1633">
      <w:pPr>
        <w:pStyle w:val="KeepWithNext"/>
        <w:rPr>
          <w:rtl/>
        </w:rPr>
      </w:pPr>
    </w:p>
    <w:p w:rsidR="00D44A1D" w:rsidRDefault="004A1633" w:rsidP="004A1633">
      <w:pPr>
        <w:rPr>
          <w:rtl/>
        </w:rPr>
      </w:pPr>
      <w:r>
        <w:rPr>
          <w:rFonts w:hint="cs"/>
          <w:rtl/>
        </w:rPr>
        <w:t xml:space="preserve">אנחנו נבדוק את זה. </w:t>
      </w:r>
      <w:bookmarkStart w:id="980" w:name="_ETM_Q1_3247077"/>
      <w:bookmarkStart w:id="981" w:name="_ETM_Q1_3252013"/>
      <w:bookmarkEnd w:id="980"/>
      <w:bookmarkEnd w:id="981"/>
    </w:p>
    <w:p w:rsidR="00D44A1D" w:rsidRDefault="00D44A1D" w:rsidP="004A1633">
      <w:pPr>
        <w:rPr>
          <w:rtl/>
        </w:rPr>
      </w:pPr>
      <w:bookmarkStart w:id="982" w:name="_ETM_Q1_3252117"/>
      <w:bookmarkEnd w:id="982"/>
    </w:p>
    <w:p w:rsidR="00D44A1D" w:rsidRDefault="00D44A1D" w:rsidP="0055004D">
      <w:pPr>
        <w:pStyle w:val="af6"/>
        <w:rPr>
          <w:rtl/>
        </w:rPr>
      </w:pPr>
      <w:bookmarkStart w:id="983" w:name="ET_yor_5304_347"/>
      <w:r w:rsidRPr="0055004D">
        <w:rPr>
          <w:rStyle w:val="TagStyle"/>
          <w:rtl/>
        </w:rPr>
        <w:t xml:space="preserve"> &lt;&lt; יור &gt;&gt;</w:t>
      </w:r>
      <w:r w:rsidRPr="00D44A1D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44A1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bookmarkEnd w:id="983"/>
      <w:r>
        <w:rPr>
          <w:rtl/>
        </w:rPr>
        <w:t xml:space="preserve"> </w:t>
      </w:r>
    </w:p>
    <w:p w:rsidR="00D44A1D" w:rsidRDefault="00D44A1D" w:rsidP="00D44A1D">
      <w:pPr>
        <w:pStyle w:val="KeepWithNext"/>
        <w:rPr>
          <w:rtl/>
        </w:rPr>
      </w:pPr>
    </w:p>
    <w:p w:rsidR="00D44A1D" w:rsidRDefault="00D44A1D" w:rsidP="00D44A1D">
      <w:pPr>
        <w:rPr>
          <w:rtl/>
        </w:rPr>
      </w:pPr>
      <w:bookmarkStart w:id="984" w:name="_ETM_Q1_3253746"/>
      <w:bookmarkEnd w:id="984"/>
      <w:r>
        <w:rPr>
          <w:rFonts w:hint="cs"/>
          <w:rtl/>
        </w:rPr>
        <w:t>מה ההגנות שיש היום?</w:t>
      </w:r>
      <w:bookmarkStart w:id="985" w:name="_ETM_Q1_3254717"/>
      <w:bookmarkEnd w:id="985"/>
    </w:p>
    <w:p w:rsidR="00D44A1D" w:rsidRDefault="00D44A1D" w:rsidP="00D44A1D">
      <w:pPr>
        <w:rPr>
          <w:rtl/>
        </w:rPr>
      </w:pPr>
      <w:bookmarkStart w:id="986" w:name="_ETM_Q1_3254816"/>
      <w:bookmarkEnd w:id="986"/>
    </w:p>
    <w:p w:rsidR="00D44A1D" w:rsidRDefault="00D44A1D" w:rsidP="001D0A6F">
      <w:pPr>
        <w:pStyle w:val="a4"/>
        <w:keepNext/>
        <w:rPr>
          <w:rtl/>
        </w:rPr>
      </w:pPr>
      <w:bookmarkStart w:id="987" w:name="ET_speaker_לירון_מאוטנר_116"/>
      <w:r w:rsidRPr="0055004D">
        <w:rPr>
          <w:rStyle w:val="TagStyle"/>
          <w:rtl/>
        </w:rPr>
        <w:t xml:space="preserve"> &lt;&lt; דובר &gt;&gt;</w:t>
      </w:r>
      <w:r w:rsidRPr="00D44A1D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D44A1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7"/>
    </w:p>
    <w:p w:rsidR="00D44A1D" w:rsidRDefault="00D44A1D" w:rsidP="001D0A6F">
      <w:pPr>
        <w:pStyle w:val="KeepWithNext"/>
        <w:rPr>
          <w:rtl/>
        </w:rPr>
      </w:pPr>
    </w:p>
    <w:p w:rsidR="002211B4" w:rsidRDefault="00EE32E3" w:rsidP="001D0A6F">
      <w:pPr>
        <w:keepNext/>
        <w:rPr>
          <w:rtl/>
        </w:rPr>
      </w:pPr>
      <w:bookmarkStart w:id="988" w:name="_ETM_Q1_3256019"/>
      <w:bookmarkStart w:id="989" w:name="_ETM_Q1_3256343"/>
      <w:bookmarkStart w:id="990" w:name="_ETM_Q1_3256404"/>
      <w:bookmarkEnd w:id="988"/>
      <w:bookmarkEnd w:id="989"/>
      <w:bookmarkEnd w:id="990"/>
      <w:r>
        <w:rPr>
          <w:rFonts w:hint="cs"/>
          <w:rtl/>
        </w:rPr>
        <w:t xml:space="preserve">בסעיף 32 בהצעת החוק, בדיוק התייחסנו בדברי ההסבר לזה </w:t>
      </w:r>
      <w:bookmarkStart w:id="991" w:name="_ETM_Q1_3259183"/>
      <w:bookmarkEnd w:id="991"/>
      <w:r>
        <w:rPr>
          <w:rFonts w:hint="cs"/>
          <w:rtl/>
        </w:rPr>
        <w:t xml:space="preserve">שפנו אלינו עסקים קטנים ובינוניים עם הקושי הזה. </w:t>
      </w:r>
      <w:bookmarkStart w:id="992" w:name="_ETM_Q1_3264499"/>
      <w:bookmarkEnd w:id="992"/>
      <w:r>
        <w:rPr>
          <w:rFonts w:hint="cs"/>
          <w:rtl/>
        </w:rPr>
        <w:t xml:space="preserve">החובה בחוק כרטיסי חיוב וגם בחוק שירותי תשלום </w:t>
      </w:r>
      <w:bookmarkStart w:id="993" w:name="_ETM_Q1_3269348"/>
      <w:bookmarkEnd w:id="993"/>
      <w:r>
        <w:rPr>
          <w:rFonts w:hint="cs"/>
          <w:rtl/>
        </w:rPr>
        <w:t xml:space="preserve">היא ביחס לנותן שירותי התשלום עצמו להשיב ללקוח את </w:t>
      </w:r>
      <w:bookmarkStart w:id="994" w:name="_ETM_Q1_3273871"/>
      <w:bookmarkEnd w:id="994"/>
      <w:r>
        <w:rPr>
          <w:rFonts w:hint="cs"/>
          <w:rtl/>
        </w:rPr>
        <w:t xml:space="preserve">הכספים. הטיעון היה שהרבה פעמים, אותן השבות שהם צריכים לעשות </w:t>
      </w:r>
      <w:bookmarkStart w:id="995" w:name="_ETM_Q1_3279092"/>
      <w:bookmarkEnd w:id="995"/>
      <w:r>
        <w:rPr>
          <w:rFonts w:hint="cs"/>
          <w:rtl/>
        </w:rPr>
        <w:t xml:space="preserve">מגולגלות חזרה לבתי העסק ולא במקרים שבאמת הכחשת העסקה הייתה </w:t>
      </w:r>
      <w:bookmarkStart w:id="996" w:name="_ETM_Q1_3283192"/>
      <w:bookmarkEnd w:id="996"/>
      <w:r>
        <w:rPr>
          <w:rFonts w:hint="cs"/>
          <w:rtl/>
        </w:rPr>
        <w:t>מוצדקת, ולא נותנים לבתי העסק אפשרות להוכיח אחרת,</w:t>
      </w:r>
      <w:bookmarkStart w:id="997" w:name="_ETM_Q1_3288601"/>
      <w:bookmarkEnd w:id="997"/>
      <w:r>
        <w:rPr>
          <w:rFonts w:hint="cs"/>
          <w:rtl/>
        </w:rPr>
        <w:t xml:space="preserve"> שזה אכן היה הלקוח וזה לא היה שימוש לרעה. אז קבענו בעצם סעיפים שאומרים באיזה מצבים יכול נותן </w:t>
      </w:r>
      <w:bookmarkStart w:id="998" w:name="_ETM_Q1_3295963"/>
      <w:bookmarkEnd w:id="998"/>
      <w:r>
        <w:rPr>
          <w:rFonts w:hint="cs"/>
          <w:rtl/>
        </w:rPr>
        <w:t xml:space="preserve">שירותי התשלום לגלגל את העלות בחזרה ולחייב את בית העסק. </w:t>
      </w:r>
      <w:bookmarkStart w:id="999" w:name="_ETM_Q1_3298422"/>
      <w:bookmarkEnd w:id="999"/>
      <w:r>
        <w:rPr>
          <w:rFonts w:hint="cs"/>
          <w:rtl/>
        </w:rPr>
        <w:t xml:space="preserve">העיקרון שעומד מאחורי המצבים האלה </w:t>
      </w:r>
      <w:bookmarkStart w:id="1000" w:name="_ETM_Q1_3304351"/>
      <w:bookmarkEnd w:id="1000"/>
      <w:r>
        <w:rPr>
          <w:rFonts w:hint="cs"/>
          <w:rtl/>
        </w:rPr>
        <w:t xml:space="preserve">הוא שבית העסק לקח על עצמו את הסיכון והחליט שלא </w:t>
      </w:r>
      <w:bookmarkStart w:id="1001" w:name="_ETM_Q1_3307645"/>
      <w:bookmarkEnd w:id="1001"/>
      <w:r>
        <w:rPr>
          <w:rFonts w:hint="cs"/>
          <w:rtl/>
        </w:rPr>
        <w:t xml:space="preserve">להשתמש באמצעי זיהוי חזק ושנותן שירותי התשלום אפשר לו להשתמש </w:t>
      </w:r>
      <w:bookmarkStart w:id="1002" w:name="_ETM_Q1_3312907"/>
      <w:bookmarkEnd w:id="1002"/>
      <w:r>
        <w:rPr>
          <w:rFonts w:hint="cs"/>
          <w:rtl/>
        </w:rPr>
        <w:t xml:space="preserve">באמצעי תשלום חזק, והוא זה שבחר לא לעשות את זה. </w:t>
      </w:r>
      <w:bookmarkStart w:id="1003" w:name="_ETM_Q1_3314761"/>
      <w:bookmarkEnd w:id="1003"/>
    </w:p>
    <w:p w:rsidR="00FB2838" w:rsidRDefault="00FB2838" w:rsidP="00D44A1D">
      <w:pPr>
        <w:rPr>
          <w:rtl/>
        </w:rPr>
      </w:pPr>
      <w:bookmarkStart w:id="1004" w:name="_ETM_Q1_3316395"/>
      <w:bookmarkStart w:id="1005" w:name="_ETM_Q1_3316541"/>
      <w:bookmarkEnd w:id="1004"/>
      <w:bookmarkEnd w:id="1005"/>
    </w:p>
    <w:p w:rsidR="00FB2838" w:rsidRDefault="00FB2838" w:rsidP="0055004D">
      <w:pPr>
        <w:pStyle w:val="af6"/>
        <w:rPr>
          <w:rtl/>
        </w:rPr>
      </w:pPr>
      <w:bookmarkStart w:id="1006" w:name="ET_yor_5304_114"/>
      <w:r w:rsidRPr="0055004D">
        <w:rPr>
          <w:rStyle w:val="TagStyle"/>
          <w:rtl/>
        </w:rPr>
        <w:t xml:space="preserve"> &lt;&lt; יור &gt;&gt;</w:t>
      </w:r>
      <w:r w:rsidRPr="00FB283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B2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6"/>
    </w:p>
    <w:p w:rsidR="00FB2838" w:rsidRDefault="00FB2838" w:rsidP="00FB2838">
      <w:pPr>
        <w:pStyle w:val="KeepWithNext"/>
        <w:rPr>
          <w:rtl/>
        </w:rPr>
      </w:pPr>
    </w:p>
    <w:p w:rsidR="00FB2838" w:rsidRDefault="00FB2838" w:rsidP="00FB2838">
      <w:pPr>
        <w:pStyle w:val="KeepWithNext"/>
        <w:rPr>
          <w:rtl/>
        </w:rPr>
      </w:pPr>
      <w:bookmarkStart w:id="1007" w:name="_ETM_Q1_3319945"/>
      <w:bookmarkEnd w:id="1007"/>
      <w:r>
        <w:rPr>
          <w:rtl/>
        </w:rPr>
        <w:tab/>
      </w:r>
      <w:r>
        <w:rPr>
          <w:rFonts w:hint="cs"/>
          <w:rtl/>
        </w:rPr>
        <w:t xml:space="preserve">אבל פה הבעיה היא לא באמצעי הזיהוי. </w:t>
      </w:r>
    </w:p>
    <w:p w:rsidR="00FB2838" w:rsidRDefault="00FB2838" w:rsidP="00FB2838">
      <w:pPr>
        <w:rPr>
          <w:rtl/>
        </w:rPr>
      </w:pPr>
      <w:bookmarkStart w:id="1008" w:name="_ETM_Q1_3320014"/>
      <w:bookmarkStart w:id="1009" w:name="_ETM_Q1_3320150"/>
      <w:bookmarkEnd w:id="1008"/>
      <w:bookmarkEnd w:id="1009"/>
    </w:p>
    <w:p w:rsidR="00FB2838" w:rsidRDefault="00FB2838" w:rsidP="0055004D">
      <w:pPr>
        <w:pStyle w:val="-"/>
        <w:rPr>
          <w:rtl/>
        </w:rPr>
      </w:pPr>
      <w:bookmarkStart w:id="1010" w:name="ET_speakercontinue_לירון_מאוטנר_116"/>
      <w:r w:rsidRPr="0055004D">
        <w:rPr>
          <w:rStyle w:val="TagStyle"/>
          <w:rtl/>
        </w:rPr>
        <w:t xml:space="preserve"> &lt;&lt; דובר_המשך &gt;&gt;</w:t>
      </w:r>
      <w:r w:rsidRPr="00FB2838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FB2838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10"/>
    </w:p>
    <w:p w:rsidR="00FB2838" w:rsidRDefault="00FB2838" w:rsidP="00FB2838">
      <w:pPr>
        <w:pStyle w:val="KeepWithNext"/>
        <w:rPr>
          <w:rtl/>
        </w:rPr>
      </w:pPr>
    </w:p>
    <w:p w:rsidR="00FB2838" w:rsidRDefault="00FB2838" w:rsidP="00FB2838">
      <w:pPr>
        <w:rPr>
          <w:rtl/>
        </w:rPr>
      </w:pPr>
      <w:bookmarkStart w:id="1011" w:name="_ETM_Q1_3321557"/>
      <w:bookmarkEnd w:id="1011"/>
      <w:r>
        <w:rPr>
          <w:rFonts w:hint="cs"/>
          <w:rtl/>
        </w:rPr>
        <w:t xml:space="preserve">זה בדיוק </w:t>
      </w:r>
      <w:bookmarkStart w:id="1012" w:name="_ETM_Q1_3322782"/>
      <w:bookmarkEnd w:id="1012"/>
      <w:r>
        <w:rPr>
          <w:rFonts w:hint="cs"/>
          <w:rtl/>
        </w:rPr>
        <w:t xml:space="preserve">זה כי יש אמצעי זיהוי </w:t>
      </w:r>
      <w:r w:rsidR="00662D86">
        <w:rPr>
          <w:rFonts w:hint="cs"/>
          <w:rtl/>
        </w:rPr>
        <w:t xml:space="preserve">חזק וככל שאתה משתמש באמצעים </w:t>
      </w:r>
      <w:bookmarkStart w:id="1013" w:name="_ETM_Q1_3323000"/>
      <w:bookmarkEnd w:id="1013"/>
      <w:r w:rsidR="00662D86">
        <w:rPr>
          <w:rFonts w:hint="cs"/>
          <w:rtl/>
        </w:rPr>
        <w:t xml:space="preserve">יותר חזקים לזהות, הסיכוי להתחזות קטן. </w:t>
      </w:r>
      <w:r>
        <w:rPr>
          <w:rtl/>
        </w:rPr>
        <w:t xml:space="preserve">  </w:t>
      </w:r>
    </w:p>
    <w:p w:rsidR="002B606E" w:rsidRDefault="002B606E" w:rsidP="00FB2838">
      <w:pPr>
        <w:rPr>
          <w:rtl/>
        </w:rPr>
      </w:pPr>
      <w:bookmarkStart w:id="1014" w:name="_ETM_Q1_1700000"/>
      <w:bookmarkEnd w:id="1014"/>
    </w:p>
    <w:p w:rsidR="002B606E" w:rsidRDefault="002B606E" w:rsidP="0055004D">
      <w:pPr>
        <w:pStyle w:val="af6"/>
        <w:rPr>
          <w:rtl/>
        </w:rPr>
      </w:pPr>
      <w:bookmarkStart w:id="1015" w:name="ET_yor_5304_117"/>
      <w:r w:rsidRPr="0055004D">
        <w:rPr>
          <w:rStyle w:val="TagStyle"/>
          <w:rtl/>
        </w:rPr>
        <w:t xml:space="preserve"> &lt;&lt; יור &gt;&gt;</w:t>
      </w:r>
      <w:r w:rsidRPr="002B606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B606E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5"/>
    </w:p>
    <w:p w:rsidR="002B606E" w:rsidRDefault="002B606E" w:rsidP="002B606E">
      <w:pPr>
        <w:pStyle w:val="KeepWithNext"/>
        <w:rPr>
          <w:rtl/>
        </w:rPr>
      </w:pPr>
    </w:p>
    <w:p w:rsidR="002B606E" w:rsidRDefault="002B606E" w:rsidP="002B606E">
      <w:pPr>
        <w:rPr>
          <w:rtl/>
        </w:rPr>
      </w:pPr>
      <w:r>
        <w:rPr>
          <w:rFonts w:hint="cs"/>
          <w:rtl/>
        </w:rPr>
        <w:t>מה הוא עשה פה, פשוט אמר: לא קניתי?</w:t>
      </w:r>
    </w:p>
    <w:p w:rsidR="002B606E" w:rsidRDefault="002B606E" w:rsidP="002B606E">
      <w:pPr>
        <w:rPr>
          <w:rtl/>
        </w:rPr>
      </w:pPr>
      <w:bookmarkStart w:id="1016" w:name="_ETM_Q1_1698000"/>
      <w:bookmarkEnd w:id="1016"/>
    </w:p>
    <w:p w:rsidR="002B606E" w:rsidRDefault="002B606E" w:rsidP="0055004D">
      <w:pPr>
        <w:pStyle w:val="-"/>
        <w:rPr>
          <w:rtl/>
        </w:rPr>
      </w:pPr>
      <w:bookmarkStart w:id="1017" w:name="ET_speakercontinue_לירון_מאוטנר_118"/>
      <w:r w:rsidRPr="0055004D">
        <w:rPr>
          <w:rStyle w:val="TagStyle"/>
          <w:rtl/>
        </w:rPr>
        <w:t xml:space="preserve"> &lt;&lt; דובר_המשך &gt;&gt;</w:t>
      </w:r>
      <w:r w:rsidRPr="002B606E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2B606E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17"/>
    </w:p>
    <w:p w:rsidR="002B606E" w:rsidRDefault="002B606E" w:rsidP="002B606E">
      <w:pPr>
        <w:pStyle w:val="KeepWithNext"/>
        <w:rPr>
          <w:rtl/>
        </w:rPr>
      </w:pPr>
    </w:p>
    <w:p w:rsidR="002B606E" w:rsidRDefault="002B606E" w:rsidP="002B606E">
      <w:pPr>
        <w:rPr>
          <w:rtl/>
        </w:rPr>
      </w:pPr>
      <w:r>
        <w:rPr>
          <w:rFonts w:hint="cs"/>
          <w:rtl/>
        </w:rPr>
        <w:t>כ</w:t>
      </w:r>
      <w:bookmarkStart w:id="1018" w:name="_ETM_Q1_1696000"/>
      <w:bookmarkEnd w:id="1018"/>
      <w:r>
        <w:rPr>
          <w:rFonts w:hint="cs"/>
          <w:rtl/>
        </w:rPr>
        <w:t xml:space="preserve">ן, שמישהו אחר קנה במקומו. </w:t>
      </w:r>
    </w:p>
    <w:p w:rsidR="002B606E" w:rsidRDefault="002B606E" w:rsidP="002B606E">
      <w:pPr>
        <w:rPr>
          <w:rtl/>
        </w:rPr>
      </w:pPr>
    </w:p>
    <w:p w:rsidR="002B606E" w:rsidRDefault="002B606E" w:rsidP="0055004D">
      <w:pPr>
        <w:pStyle w:val="af9"/>
        <w:rPr>
          <w:rtl/>
        </w:rPr>
      </w:pPr>
      <w:bookmarkStart w:id="1019" w:name="ET_guest_801977_119"/>
      <w:r w:rsidRPr="0055004D">
        <w:rPr>
          <w:rStyle w:val="TagStyle"/>
          <w:rtl/>
        </w:rPr>
        <w:t xml:space="preserve"> &lt;&lt; אורח &gt;&gt;</w:t>
      </w:r>
      <w:r w:rsidRPr="002B606E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2B606E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2B606E" w:rsidRDefault="002B606E" w:rsidP="002B606E">
      <w:pPr>
        <w:pStyle w:val="KeepWithNext"/>
        <w:rPr>
          <w:rtl/>
        </w:rPr>
      </w:pPr>
    </w:p>
    <w:p w:rsidR="002B606E" w:rsidRDefault="002B606E" w:rsidP="002B606E">
      <w:pPr>
        <w:rPr>
          <w:rtl/>
        </w:rPr>
      </w:pPr>
      <w:bookmarkStart w:id="1020" w:name="_ETM_Q1_1702000"/>
      <w:bookmarkEnd w:id="1020"/>
      <w:r>
        <w:rPr>
          <w:rFonts w:hint="cs"/>
          <w:rtl/>
        </w:rPr>
        <w:t xml:space="preserve">אני חוזר לסעיף 27 ולהערה שאמרנו </w:t>
      </w:r>
      <w:bookmarkStart w:id="1021" w:name="_ETM_Q1_1695000"/>
      <w:bookmarkEnd w:id="1021"/>
      <w:r>
        <w:rPr>
          <w:rFonts w:hint="cs"/>
          <w:rtl/>
        </w:rPr>
        <w:t xml:space="preserve">אתמול בתחילת הדיון על הפרק הזה. לא שמעתי את זה </w:t>
      </w:r>
      <w:bookmarkStart w:id="1022" w:name="_ETM_Q1_1701000"/>
      <w:bookmarkEnd w:id="1022"/>
      <w:r>
        <w:rPr>
          <w:rFonts w:hint="cs"/>
          <w:rtl/>
        </w:rPr>
        <w:t>ברשימת הנקודות הפתוחות, למרות שאני חושב שהוסכם שזאת בהחלט נקודה</w:t>
      </w:r>
      <w:bookmarkStart w:id="1023" w:name="_ETM_Q1_1704000"/>
      <w:bookmarkEnd w:id="1023"/>
      <w:r>
        <w:rPr>
          <w:rFonts w:hint="cs"/>
          <w:rtl/>
        </w:rPr>
        <w:t xml:space="preserve">. אני לא יודע מה הפתרון ואני לא נכנס לפתרון </w:t>
      </w:r>
      <w:bookmarkStart w:id="1024" w:name="_ETM_Q1_1706000"/>
      <w:bookmarkEnd w:id="1024"/>
      <w:r>
        <w:rPr>
          <w:rFonts w:hint="cs"/>
          <w:rtl/>
        </w:rPr>
        <w:t xml:space="preserve">אלא רק לנקודה שצריך לבחון. זה לגבי השאלה מיהו </w:t>
      </w:r>
      <w:bookmarkStart w:id="1025" w:name="_ETM_Q1_1710000"/>
      <w:bookmarkEnd w:id="1025"/>
      <w:r>
        <w:rPr>
          <w:rFonts w:hint="cs"/>
          <w:rtl/>
        </w:rPr>
        <w:t xml:space="preserve">נותן שירותי התשלום בשרשרת שאליו צריך לתת את ההודעה ושהוא </w:t>
      </w:r>
      <w:bookmarkStart w:id="1026" w:name="_ETM_Q1_1715000"/>
      <w:bookmarkEnd w:id="1026"/>
      <w:r>
        <w:rPr>
          <w:rFonts w:hint="cs"/>
          <w:rtl/>
        </w:rPr>
        <w:t xml:space="preserve">זה שצריך למנוע את הנזק באופן היעיל ביותר. בסעיף 27 </w:t>
      </w:r>
      <w:bookmarkStart w:id="1027" w:name="_ETM_Q1_1721000"/>
      <w:bookmarkEnd w:id="1027"/>
      <w:r>
        <w:rPr>
          <w:rFonts w:hint="cs"/>
          <w:rtl/>
        </w:rPr>
        <w:t xml:space="preserve">זה באמת מתחדד: "חויב המשלם בשל פעולת תשלום שנעשתה תוך </w:t>
      </w:r>
      <w:bookmarkStart w:id="1028" w:name="_ETM_Q1_1722000"/>
      <w:bookmarkEnd w:id="1028"/>
      <w:r>
        <w:rPr>
          <w:rFonts w:hint="cs"/>
          <w:rtl/>
        </w:rPr>
        <w:t xml:space="preserve">כדי שימוש לרעה, ישיב נותן שירותי התשלום למשלם את סכום </w:t>
      </w:r>
      <w:bookmarkStart w:id="1029" w:name="_ETM_Q1_1728000"/>
      <w:bookmarkEnd w:id="1029"/>
      <w:r>
        <w:rPr>
          <w:rFonts w:hint="cs"/>
          <w:rtl/>
        </w:rPr>
        <w:t>החיוב". שוב אנחנו חוזרים לשאלה אם יש לנו מספר נותני</w:t>
      </w:r>
      <w:bookmarkStart w:id="1030" w:name="_ETM_Q1_1729000"/>
      <w:bookmarkEnd w:id="1030"/>
      <w:r>
        <w:rPr>
          <w:rFonts w:hint="cs"/>
          <w:rtl/>
        </w:rPr>
        <w:t xml:space="preserve"> שירותי תשלום בשרשרת, האם זאת האפליקציה, כרטיס האשראי או </w:t>
      </w:r>
      <w:bookmarkStart w:id="1031" w:name="_ETM_Q1_1733000"/>
      <w:bookmarkEnd w:id="1031"/>
      <w:r>
        <w:rPr>
          <w:rFonts w:hint="cs"/>
          <w:rtl/>
        </w:rPr>
        <w:t xml:space="preserve">הבנק שקיבל חיוב על פי הרשאה. אני לא אחזור על כל הנימוקים שאמרנו אתמול, אבל אני חושב שזאת נקודה </w:t>
      </w:r>
      <w:bookmarkStart w:id="1032" w:name="_ETM_Q1_1743000"/>
      <w:bookmarkEnd w:id="1032"/>
      <w:r>
        <w:rPr>
          <w:rFonts w:hint="cs"/>
          <w:rtl/>
        </w:rPr>
        <w:t>חשובה בפרק הזה שחוזרת על עצמה וצריך לתת לה מענה</w:t>
      </w:r>
      <w:bookmarkStart w:id="1033" w:name="_ETM_Q1_1747000"/>
      <w:bookmarkEnd w:id="1033"/>
      <w:r>
        <w:rPr>
          <w:rFonts w:hint="cs"/>
          <w:rtl/>
        </w:rPr>
        <w:t xml:space="preserve"> כזה או אחר. </w:t>
      </w:r>
    </w:p>
    <w:p w:rsidR="00600F64" w:rsidRDefault="00600F64" w:rsidP="002B606E">
      <w:pPr>
        <w:rPr>
          <w:rtl/>
        </w:rPr>
      </w:pPr>
    </w:p>
    <w:p w:rsidR="00600F64" w:rsidRDefault="00600F64" w:rsidP="0055004D">
      <w:pPr>
        <w:pStyle w:val="af9"/>
        <w:rPr>
          <w:rtl/>
        </w:rPr>
      </w:pPr>
      <w:bookmarkStart w:id="1034" w:name="ET_guest_856538_120"/>
      <w:r w:rsidRPr="0055004D">
        <w:rPr>
          <w:rStyle w:val="TagStyle"/>
          <w:rtl/>
        </w:rPr>
        <w:t xml:space="preserve"> &lt;&lt; אורח &gt;&gt;</w:t>
      </w:r>
      <w:r w:rsidRPr="00600F64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600F6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4"/>
    </w:p>
    <w:p w:rsidR="00600F64" w:rsidRDefault="00600F64" w:rsidP="00600F64">
      <w:pPr>
        <w:pStyle w:val="KeepWithNext"/>
        <w:rPr>
          <w:rtl/>
        </w:rPr>
      </w:pPr>
    </w:p>
    <w:p w:rsidR="00600F64" w:rsidRDefault="00600F64" w:rsidP="00600F64">
      <w:pPr>
        <w:rPr>
          <w:rtl/>
        </w:rPr>
      </w:pPr>
      <w:bookmarkStart w:id="1035" w:name="_ETM_Q1_1751000"/>
      <w:bookmarkEnd w:id="1035"/>
      <w:r>
        <w:rPr>
          <w:rFonts w:hint="cs"/>
          <w:rtl/>
        </w:rPr>
        <w:t xml:space="preserve">בהמשך למה שאמר עורך הדין דותן, באחת </w:t>
      </w:r>
      <w:bookmarkStart w:id="1036" w:name="_ETM_Q1_1752000"/>
      <w:bookmarkEnd w:id="1036"/>
      <w:r>
        <w:rPr>
          <w:rFonts w:hint="cs"/>
          <w:rtl/>
        </w:rPr>
        <w:t xml:space="preserve">הישיבות הקודמות עלה הצורך בהסדרת היחסים בין נותני שירותי תשלום </w:t>
      </w:r>
      <w:bookmarkStart w:id="1037" w:name="_ETM_Q1_1759000"/>
      <w:bookmarkEnd w:id="1037"/>
      <w:r>
        <w:rPr>
          <w:rFonts w:hint="cs"/>
          <w:rtl/>
        </w:rPr>
        <w:t xml:space="preserve">לבין עצמם. זה מתחדד גם פה וזה מתחדד גם במקומות </w:t>
      </w:r>
      <w:bookmarkStart w:id="1038" w:name="_ETM_Q1_1764000"/>
      <w:bookmarkEnd w:id="1038"/>
      <w:r>
        <w:rPr>
          <w:rFonts w:hint="cs"/>
          <w:rtl/>
        </w:rPr>
        <w:t xml:space="preserve">אחרים. כדאי אולי לשקול את זה בכל זאת. אנחנו </w:t>
      </w:r>
      <w:bookmarkStart w:id="1039" w:name="_ETM_Q1_1766000"/>
      <w:bookmarkEnd w:id="1039"/>
      <w:r>
        <w:rPr>
          <w:rFonts w:hint="cs"/>
          <w:rtl/>
        </w:rPr>
        <w:t xml:space="preserve">לא בטוחים שזה חודד עד הסוף או דובר עד הסוף. </w:t>
      </w:r>
      <w:bookmarkStart w:id="1040" w:name="_ETM_Q1_1770000"/>
      <w:bookmarkEnd w:id="1040"/>
      <w:r>
        <w:rPr>
          <w:rFonts w:hint="cs"/>
          <w:rtl/>
        </w:rPr>
        <w:t xml:space="preserve">זה עלה גם בנקודות אחרות בידי לאומי קארד ואני </w:t>
      </w:r>
      <w:bookmarkStart w:id="1041" w:name="_ETM_Q1_1772000"/>
      <w:bookmarkEnd w:id="1041"/>
      <w:r>
        <w:rPr>
          <w:rFonts w:hint="cs"/>
          <w:rtl/>
        </w:rPr>
        <w:t>חושב שגם פה מתחדד הצורך בהסדרת מערכת היחסים בין נותני</w:t>
      </w:r>
      <w:bookmarkStart w:id="1042" w:name="_ETM_Q1_1780000"/>
      <w:bookmarkEnd w:id="1042"/>
      <w:r>
        <w:rPr>
          <w:rFonts w:hint="cs"/>
          <w:rtl/>
        </w:rPr>
        <w:t xml:space="preserve"> השירותים בינם לבין עצמם לנוכח האפשרות של המשלם או </w:t>
      </w:r>
      <w:bookmarkStart w:id="1043" w:name="_ETM_Q1_1786000"/>
      <w:bookmarkEnd w:id="1043"/>
      <w:r>
        <w:rPr>
          <w:rFonts w:hint="cs"/>
          <w:rtl/>
        </w:rPr>
        <w:t>הלקוח הסופי בסוף לתת הודעה לאחד מהם, והאחריות שחלה ע</w:t>
      </w:r>
      <w:bookmarkStart w:id="1044" w:name="_ETM_Q1_1788000"/>
      <w:bookmarkEnd w:id="1044"/>
      <w:r>
        <w:rPr>
          <w:rFonts w:hint="cs"/>
          <w:rtl/>
        </w:rPr>
        <w:t xml:space="preserve">ל כל אחד מהם. </w:t>
      </w:r>
    </w:p>
    <w:p w:rsidR="00600F64" w:rsidRDefault="00600F64" w:rsidP="00600F64">
      <w:pPr>
        <w:rPr>
          <w:rtl/>
        </w:rPr>
      </w:pPr>
      <w:bookmarkStart w:id="1045" w:name="_ETM_Q1_1792000"/>
      <w:bookmarkEnd w:id="1045"/>
    </w:p>
    <w:p w:rsidR="00600F64" w:rsidRDefault="00600F64" w:rsidP="0055004D">
      <w:pPr>
        <w:pStyle w:val="a4"/>
        <w:rPr>
          <w:rtl/>
        </w:rPr>
      </w:pPr>
      <w:bookmarkStart w:id="1046" w:name="ET_speaker_עידו_מלין_121"/>
      <w:r w:rsidRPr="0055004D">
        <w:rPr>
          <w:rStyle w:val="TagStyle"/>
          <w:rtl/>
        </w:rPr>
        <w:t xml:space="preserve"> &lt;&lt; דובר &gt;&gt;</w:t>
      </w:r>
      <w:r w:rsidRPr="00600F64">
        <w:rPr>
          <w:rStyle w:val="TagStyle"/>
          <w:rtl/>
        </w:rPr>
        <w:t xml:space="preserve"> </w:t>
      </w:r>
      <w:r>
        <w:rPr>
          <w:rtl/>
        </w:rPr>
        <w:t>עידו מלין:</w:t>
      </w:r>
      <w:r w:rsidRPr="00600F6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6"/>
    </w:p>
    <w:p w:rsidR="00600F64" w:rsidRDefault="00600F64" w:rsidP="00600F64">
      <w:pPr>
        <w:pStyle w:val="KeepWithNext"/>
        <w:rPr>
          <w:rtl/>
        </w:rPr>
      </w:pPr>
    </w:p>
    <w:p w:rsidR="00E860A5" w:rsidRDefault="00600F64" w:rsidP="00600F64">
      <w:pPr>
        <w:rPr>
          <w:rtl/>
        </w:rPr>
      </w:pPr>
      <w:r>
        <w:rPr>
          <w:rFonts w:hint="cs"/>
          <w:rtl/>
        </w:rPr>
        <w:t>בהמשך הדברים ש</w:t>
      </w:r>
      <w:bookmarkStart w:id="1047" w:name="_ETM_Q1_1797000"/>
      <w:bookmarkEnd w:id="1047"/>
      <w:r>
        <w:rPr>
          <w:rFonts w:hint="cs"/>
          <w:rtl/>
        </w:rPr>
        <w:t xml:space="preserve">נאמרו גם אתמול אני </w:t>
      </w:r>
      <w:bookmarkStart w:id="1048" w:name="_ETM_Q1_1799000"/>
      <w:bookmarkEnd w:id="1048"/>
      <w:r>
        <w:rPr>
          <w:rFonts w:hint="cs"/>
          <w:rtl/>
        </w:rPr>
        <w:t xml:space="preserve">מצטרף למה שאמר חברי, זו בדיוק הנקודה. אני </w:t>
      </w:r>
      <w:bookmarkStart w:id="1049" w:name="_ETM_Q1_1802000"/>
      <w:bookmarkEnd w:id="1049"/>
      <w:r>
        <w:rPr>
          <w:rFonts w:hint="cs"/>
          <w:rtl/>
        </w:rPr>
        <w:t xml:space="preserve">מסכים עם גברתי על מה שאמרת קודם. אנחנו רוצים </w:t>
      </w:r>
      <w:bookmarkStart w:id="1050" w:name="_ETM_Q1_1807000"/>
      <w:bookmarkEnd w:id="1050"/>
      <w:r>
        <w:rPr>
          <w:rFonts w:hint="cs"/>
          <w:rtl/>
        </w:rPr>
        <w:t xml:space="preserve">לקדם את השוק הזה ולעודד אותו ואנחנו נראה תצורות שונות </w:t>
      </w:r>
      <w:bookmarkStart w:id="1051" w:name="_ETM_Q1_1812000"/>
      <w:bookmarkEnd w:id="1051"/>
      <w:r>
        <w:rPr>
          <w:rFonts w:hint="cs"/>
          <w:rtl/>
        </w:rPr>
        <w:t xml:space="preserve">של פתרונות שונים בזמן הקרוב, שלכולם אנחנו נידרש בכל מה </w:t>
      </w:r>
      <w:bookmarkStart w:id="1052" w:name="_ETM_Q1_1815000"/>
      <w:bookmarkEnd w:id="1052"/>
      <w:r>
        <w:rPr>
          <w:rFonts w:hint="cs"/>
          <w:rtl/>
        </w:rPr>
        <w:t xml:space="preserve">שקשור לזמנים, לתהליכים ולתקופות. נצטרך לכנס את החקיקה הראשית כדי </w:t>
      </w:r>
      <w:bookmarkStart w:id="1053" w:name="_ETM_Q1_1820000"/>
      <w:bookmarkEnd w:id="1053"/>
      <w:r>
        <w:rPr>
          <w:rFonts w:hint="cs"/>
          <w:rtl/>
        </w:rPr>
        <w:t xml:space="preserve">לשנות אותם. </w:t>
      </w:r>
    </w:p>
    <w:p w:rsidR="00E860A5" w:rsidRDefault="00E860A5" w:rsidP="00600F64">
      <w:pPr>
        <w:rPr>
          <w:rtl/>
        </w:rPr>
      </w:pPr>
    </w:p>
    <w:p w:rsidR="00600F64" w:rsidRPr="00FB2838" w:rsidRDefault="00600F64" w:rsidP="00600F64">
      <w:pPr>
        <w:rPr>
          <w:rtl/>
        </w:rPr>
      </w:pPr>
      <w:bookmarkStart w:id="1054" w:name="_ETM_Q1_1848000"/>
      <w:bookmarkEnd w:id="1054"/>
      <w:r>
        <w:rPr>
          <w:rFonts w:hint="cs"/>
          <w:rtl/>
        </w:rPr>
        <w:t xml:space="preserve">עיינתי אתמול אחרי הישיבה במספר הפעמים בהן יש </w:t>
      </w:r>
      <w:bookmarkStart w:id="1055" w:name="_ETM_Q1_1826000"/>
      <w:bookmarkEnd w:id="1055"/>
      <w:r>
        <w:rPr>
          <w:rFonts w:hint="cs"/>
          <w:rtl/>
        </w:rPr>
        <w:t>הסמכה לשר לשנות</w:t>
      </w:r>
      <w:r w:rsidR="00E860A5">
        <w:rPr>
          <w:rFonts w:hint="cs"/>
          <w:rtl/>
        </w:rPr>
        <w:t xml:space="preserve"> את התקנות, לשנות דברים מסוימים ואני </w:t>
      </w:r>
      <w:bookmarkStart w:id="1056" w:name="_ETM_Q1_1832000"/>
      <w:bookmarkEnd w:id="1056"/>
      <w:r w:rsidR="00E860A5">
        <w:rPr>
          <w:rFonts w:hint="cs"/>
          <w:rtl/>
        </w:rPr>
        <w:t xml:space="preserve">חושב ששווה למשרד המשפטים לשקול בהמשך לישיבה אתמול את נושא </w:t>
      </w:r>
      <w:bookmarkStart w:id="1057" w:name="_ETM_Q1_1837000"/>
      <w:bookmarkEnd w:id="1057"/>
      <w:r w:rsidR="00E860A5">
        <w:rPr>
          <w:rFonts w:hint="cs"/>
          <w:rtl/>
        </w:rPr>
        <w:t>המועדים ותחומים נוספים. יש הסמכה כללית בסיום, אבל ישנם</w:t>
      </w:r>
      <w:bookmarkStart w:id="1058" w:name="_ETM_Q1_1841000"/>
      <w:bookmarkEnd w:id="1058"/>
      <w:r w:rsidR="00E860A5">
        <w:rPr>
          <w:rFonts w:hint="cs"/>
          <w:rtl/>
        </w:rPr>
        <w:t xml:space="preserve"> סעיפים ספציפיים כמו המועדים כאן של 14 יום ומועדים </w:t>
      </w:r>
      <w:bookmarkStart w:id="1059" w:name="_ETM_Q1_1845000"/>
      <w:bookmarkEnd w:id="1059"/>
      <w:r w:rsidR="00E860A5">
        <w:rPr>
          <w:rFonts w:hint="cs"/>
          <w:rtl/>
        </w:rPr>
        <w:t xml:space="preserve">אחרים, שלגביהם לשקול הסמכות ספציפיות על מנת לאפשר באמת את </w:t>
      </w:r>
      <w:bookmarkStart w:id="1060" w:name="_ETM_Q1_1850000"/>
      <w:bookmarkEnd w:id="1060"/>
      <w:r w:rsidR="00E860A5">
        <w:rPr>
          <w:rFonts w:hint="cs"/>
          <w:rtl/>
        </w:rPr>
        <w:t>התוצרים השונים.</w:t>
      </w:r>
    </w:p>
    <w:p w:rsidR="00E860A5" w:rsidRDefault="00E860A5" w:rsidP="00FB2838">
      <w:pPr>
        <w:rPr>
          <w:rtl/>
        </w:rPr>
      </w:pPr>
      <w:bookmarkStart w:id="1061" w:name="_ETM_Q1_3320912"/>
      <w:bookmarkEnd w:id="1061"/>
    </w:p>
    <w:p w:rsidR="00E860A5" w:rsidRDefault="00E860A5" w:rsidP="0055004D">
      <w:pPr>
        <w:pStyle w:val="a4"/>
        <w:rPr>
          <w:rtl/>
        </w:rPr>
      </w:pPr>
      <w:bookmarkStart w:id="1062" w:name="ET_speaker_לירון_מאוטנר_122"/>
      <w:r w:rsidRPr="0055004D">
        <w:rPr>
          <w:rStyle w:val="TagStyle"/>
          <w:rtl/>
        </w:rPr>
        <w:t xml:space="preserve"> &lt;&lt; דובר &gt;&gt;</w:t>
      </w:r>
      <w:r w:rsidRPr="00E860A5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E860A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2"/>
    </w:p>
    <w:p w:rsidR="00E860A5" w:rsidRDefault="00E860A5" w:rsidP="00E860A5">
      <w:pPr>
        <w:pStyle w:val="KeepWithNext"/>
        <w:rPr>
          <w:rtl/>
        </w:rPr>
      </w:pPr>
    </w:p>
    <w:p w:rsidR="00E860A5" w:rsidRDefault="00E860A5" w:rsidP="00E860A5">
      <w:pPr>
        <w:rPr>
          <w:rtl/>
        </w:rPr>
      </w:pPr>
      <w:r>
        <w:rPr>
          <w:rFonts w:hint="cs"/>
          <w:rtl/>
        </w:rPr>
        <w:t xml:space="preserve">יש </w:t>
      </w:r>
      <w:bookmarkStart w:id="1063" w:name="_ETM_Q1_1854000"/>
      <w:bookmarkEnd w:id="1063"/>
      <w:r>
        <w:rPr>
          <w:rFonts w:hint="cs"/>
          <w:rtl/>
        </w:rPr>
        <w:t>סעיף שאומר ביחס לכל המועדים.</w:t>
      </w:r>
    </w:p>
    <w:p w:rsidR="00E860A5" w:rsidRDefault="00E860A5" w:rsidP="00E860A5">
      <w:pPr>
        <w:rPr>
          <w:rtl/>
        </w:rPr>
      </w:pPr>
      <w:bookmarkStart w:id="1064" w:name="_ETM_Q1_1858000"/>
      <w:bookmarkEnd w:id="1064"/>
    </w:p>
    <w:p w:rsidR="00E860A5" w:rsidRDefault="00E860A5" w:rsidP="0055004D">
      <w:pPr>
        <w:pStyle w:val="a4"/>
        <w:rPr>
          <w:rtl/>
        </w:rPr>
      </w:pPr>
      <w:bookmarkStart w:id="1065" w:name="ET_speaker_עידו_מלין_123"/>
      <w:r w:rsidRPr="0055004D">
        <w:rPr>
          <w:rStyle w:val="TagStyle"/>
          <w:rtl/>
        </w:rPr>
        <w:t xml:space="preserve"> &lt;&lt; דובר &gt;&gt;</w:t>
      </w:r>
      <w:r w:rsidRPr="00E860A5">
        <w:rPr>
          <w:rStyle w:val="TagStyle"/>
          <w:rtl/>
        </w:rPr>
        <w:t xml:space="preserve"> </w:t>
      </w:r>
      <w:r>
        <w:rPr>
          <w:rtl/>
        </w:rPr>
        <w:t>עידו מלין:</w:t>
      </w:r>
      <w:r w:rsidRPr="00E860A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5"/>
    </w:p>
    <w:p w:rsidR="00E860A5" w:rsidRDefault="00E860A5" w:rsidP="00E860A5">
      <w:pPr>
        <w:pStyle w:val="KeepWithNext"/>
        <w:rPr>
          <w:rtl/>
        </w:rPr>
      </w:pPr>
    </w:p>
    <w:p w:rsidR="00E860A5" w:rsidRDefault="00E860A5" w:rsidP="00E860A5">
      <w:pPr>
        <w:rPr>
          <w:rtl/>
        </w:rPr>
      </w:pPr>
      <w:r>
        <w:rPr>
          <w:rFonts w:hint="cs"/>
          <w:rtl/>
        </w:rPr>
        <w:t>לא</w:t>
      </w:r>
      <w:bookmarkStart w:id="1066" w:name="_ETM_Q1_1856000"/>
      <w:bookmarkEnd w:id="1066"/>
      <w:r>
        <w:rPr>
          <w:rFonts w:hint="cs"/>
          <w:rtl/>
        </w:rPr>
        <w:t xml:space="preserve"> כתוב </w:t>
      </w:r>
      <w:bookmarkStart w:id="1067" w:name="_ETM_Q1_1855000"/>
      <w:bookmarkEnd w:id="1067"/>
      <w:r>
        <w:rPr>
          <w:rFonts w:hint="cs"/>
          <w:rtl/>
        </w:rPr>
        <w:t xml:space="preserve">שם כל המועדים. </w:t>
      </w:r>
    </w:p>
    <w:p w:rsidR="00E860A5" w:rsidRDefault="00E860A5" w:rsidP="00E860A5">
      <w:pPr>
        <w:rPr>
          <w:rtl/>
        </w:rPr>
      </w:pPr>
      <w:bookmarkStart w:id="1068" w:name="_ETM_Q1_1857000"/>
      <w:bookmarkEnd w:id="1068"/>
    </w:p>
    <w:p w:rsidR="00E860A5" w:rsidRDefault="00E860A5" w:rsidP="0055004D">
      <w:pPr>
        <w:pStyle w:val="af9"/>
        <w:rPr>
          <w:rtl/>
        </w:rPr>
      </w:pPr>
      <w:bookmarkStart w:id="1069" w:name="ET_guest_801688_124"/>
      <w:r w:rsidRPr="0055004D">
        <w:rPr>
          <w:rStyle w:val="TagStyle"/>
          <w:rtl/>
        </w:rPr>
        <w:t xml:space="preserve"> &lt;&lt; אורח &gt;&gt;</w:t>
      </w:r>
      <w:r w:rsidRPr="00E860A5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E860A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9"/>
    </w:p>
    <w:p w:rsidR="00E860A5" w:rsidRDefault="00E860A5" w:rsidP="00E860A5">
      <w:pPr>
        <w:pStyle w:val="KeepWithNext"/>
        <w:rPr>
          <w:rtl/>
        </w:rPr>
      </w:pPr>
    </w:p>
    <w:p w:rsidR="00E860A5" w:rsidRDefault="00E860A5" w:rsidP="00E860A5">
      <w:pPr>
        <w:rPr>
          <w:rtl/>
        </w:rPr>
      </w:pPr>
      <w:r>
        <w:rPr>
          <w:rFonts w:hint="cs"/>
          <w:rtl/>
        </w:rPr>
        <w:t>כן</w:t>
      </w:r>
      <w:bookmarkStart w:id="1070" w:name="_ETM_Q1_1860000"/>
      <w:bookmarkEnd w:id="1070"/>
      <w:r>
        <w:rPr>
          <w:rFonts w:hint="cs"/>
          <w:rtl/>
        </w:rPr>
        <w:t xml:space="preserve">, כן. לשנות את המועדים הקבועים </w:t>
      </w:r>
      <w:bookmarkStart w:id="1071" w:name="_ETM_Q1_1859000"/>
      <w:bookmarkEnd w:id="1071"/>
      <w:r>
        <w:rPr>
          <w:rFonts w:hint="cs"/>
          <w:rtl/>
        </w:rPr>
        <w:t xml:space="preserve">בחוק הזה. זה כל הרעיון. </w:t>
      </w:r>
    </w:p>
    <w:p w:rsidR="00E860A5" w:rsidRDefault="00E860A5" w:rsidP="00E860A5">
      <w:pPr>
        <w:rPr>
          <w:rtl/>
        </w:rPr>
      </w:pPr>
      <w:bookmarkStart w:id="1072" w:name="_ETM_Q1_1862000"/>
      <w:bookmarkEnd w:id="1072"/>
    </w:p>
    <w:p w:rsidR="00E860A5" w:rsidRDefault="00E860A5" w:rsidP="0055004D">
      <w:pPr>
        <w:pStyle w:val="a4"/>
        <w:rPr>
          <w:rtl/>
        </w:rPr>
      </w:pPr>
      <w:bookmarkStart w:id="1073" w:name="ET_speaker_לירון_מאוטנר_125"/>
      <w:r w:rsidRPr="0055004D">
        <w:rPr>
          <w:rStyle w:val="TagStyle"/>
          <w:rtl/>
        </w:rPr>
        <w:t xml:space="preserve"> &lt;&lt; דובר &gt;&gt;</w:t>
      </w:r>
      <w:r w:rsidRPr="00E860A5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E860A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3"/>
    </w:p>
    <w:p w:rsidR="00E860A5" w:rsidRDefault="00E860A5" w:rsidP="00E860A5">
      <w:pPr>
        <w:pStyle w:val="KeepWithNext"/>
        <w:rPr>
          <w:rtl/>
        </w:rPr>
      </w:pPr>
    </w:p>
    <w:p w:rsidR="00E860A5" w:rsidRDefault="00E860A5" w:rsidP="00E860A5">
      <w:pPr>
        <w:rPr>
          <w:rtl/>
        </w:rPr>
      </w:pPr>
      <w:bookmarkStart w:id="1074" w:name="_ETM_Q1_1866000"/>
      <w:bookmarkEnd w:id="1074"/>
      <w:r>
        <w:rPr>
          <w:rFonts w:hint="cs"/>
          <w:rtl/>
        </w:rPr>
        <w:t xml:space="preserve">כדי שלא </w:t>
      </w:r>
      <w:bookmarkStart w:id="1075" w:name="_ETM_Q1_1863000"/>
      <w:bookmarkEnd w:id="1075"/>
      <w:r>
        <w:rPr>
          <w:rFonts w:hint="cs"/>
          <w:rtl/>
        </w:rPr>
        <w:t xml:space="preserve">יהיה מצב שזה לא יוכל לעבוד עד שלא יהיו תקנות, קובעים כבר עכשיו בחקיקה ואם נרצה אחר כך, נשנה את </w:t>
      </w:r>
      <w:bookmarkStart w:id="1076" w:name="_ETM_Q1_1868000"/>
      <w:bookmarkEnd w:id="1076"/>
      <w:r>
        <w:rPr>
          <w:rFonts w:hint="cs"/>
          <w:rtl/>
        </w:rPr>
        <w:t xml:space="preserve">זה. </w:t>
      </w:r>
    </w:p>
    <w:p w:rsidR="003862E2" w:rsidRDefault="003862E2" w:rsidP="00E860A5">
      <w:pPr>
        <w:rPr>
          <w:rtl/>
        </w:rPr>
      </w:pPr>
      <w:bookmarkStart w:id="1077" w:name="_ETM_Q1_1870000"/>
      <w:bookmarkEnd w:id="1077"/>
    </w:p>
    <w:p w:rsidR="003862E2" w:rsidRDefault="003862E2" w:rsidP="0055004D">
      <w:pPr>
        <w:pStyle w:val="a4"/>
        <w:rPr>
          <w:rtl/>
        </w:rPr>
      </w:pPr>
      <w:bookmarkStart w:id="1078" w:name="ET_speaker_עידו_מלין_124"/>
      <w:r w:rsidRPr="0055004D">
        <w:rPr>
          <w:rStyle w:val="TagStyle"/>
          <w:rtl/>
        </w:rPr>
        <w:t xml:space="preserve"> &lt;&lt; דובר &gt;&gt;</w:t>
      </w:r>
      <w:r w:rsidRPr="003862E2">
        <w:rPr>
          <w:rStyle w:val="TagStyle"/>
          <w:rtl/>
        </w:rPr>
        <w:t xml:space="preserve"> </w:t>
      </w:r>
      <w:r>
        <w:rPr>
          <w:rtl/>
        </w:rPr>
        <w:t>עידו מלין:</w:t>
      </w:r>
      <w:r w:rsidRPr="003862E2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8"/>
    </w:p>
    <w:p w:rsidR="003862E2" w:rsidRDefault="003862E2" w:rsidP="003862E2">
      <w:pPr>
        <w:pStyle w:val="KeepWithNext"/>
        <w:rPr>
          <w:rtl/>
        </w:rPr>
      </w:pPr>
    </w:p>
    <w:p w:rsidR="000C3730" w:rsidRDefault="003862E2" w:rsidP="003862E2">
      <w:pPr>
        <w:rPr>
          <w:rtl/>
        </w:rPr>
      </w:pPr>
      <w:r>
        <w:rPr>
          <w:rFonts w:hint="cs"/>
          <w:rtl/>
        </w:rPr>
        <w:t xml:space="preserve">במענה גם לאתמול, זאת אומרת שחלק מהדברים, כולל המועדים, </w:t>
      </w:r>
      <w:bookmarkStart w:id="1079" w:name="_ETM_Q1_1874000"/>
      <w:bookmarkEnd w:id="1079"/>
      <w:r>
        <w:rPr>
          <w:rFonts w:hint="cs"/>
          <w:rtl/>
        </w:rPr>
        <w:t xml:space="preserve">יוכלו להיות </w:t>
      </w:r>
      <w:r w:rsidR="000C3730">
        <w:rPr>
          <w:rFonts w:hint="cs"/>
          <w:rtl/>
        </w:rPr>
        <w:t>- - -</w:t>
      </w:r>
    </w:p>
    <w:p w:rsidR="000C3730" w:rsidRDefault="000C3730" w:rsidP="003862E2">
      <w:pPr>
        <w:rPr>
          <w:rtl/>
        </w:rPr>
      </w:pPr>
      <w:bookmarkStart w:id="1080" w:name="_ETM_Q1_1878000"/>
      <w:bookmarkEnd w:id="1080"/>
    </w:p>
    <w:p w:rsidR="000C3730" w:rsidRDefault="000C3730" w:rsidP="0055004D">
      <w:pPr>
        <w:pStyle w:val="af9"/>
        <w:rPr>
          <w:rtl/>
        </w:rPr>
      </w:pPr>
      <w:bookmarkStart w:id="1081" w:name="ET_guest_860925_125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1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082" w:name="_ETM_Q1_1883000"/>
      <w:bookmarkEnd w:id="1082"/>
      <w:r>
        <w:rPr>
          <w:rFonts w:hint="cs"/>
          <w:rtl/>
        </w:rPr>
        <w:t xml:space="preserve">הייתי רוצה לדייק כדי לא </w:t>
      </w:r>
      <w:bookmarkStart w:id="1083" w:name="_ETM_Q1_1885000"/>
      <w:bookmarkEnd w:id="1083"/>
      <w:r>
        <w:rPr>
          <w:rFonts w:hint="cs"/>
          <w:rtl/>
        </w:rPr>
        <w:t xml:space="preserve">להטעות את הוועדה ולא להטעות אף אחד בעניין הגבלת אחריות. </w:t>
      </w:r>
      <w:bookmarkStart w:id="1084" w:name="_ETM_Q1_1891000"/>
      <w:bookmarkEnd w:id="1084"/>
      <w:r>
        <w:rPr>
          <w:rFonts w:hint="cs"/>
          <w:rtl/>
        </w:rPr>
        <w:t xml:space="preserve">זאת הדירקטיבה שהגבילה את האחריות ל-50 יורו מתחילת 2018 וזה לא רק בצרפת. כלומר, המדינות חייבות להגביל לאותה </w:t>
      </w:r>
      <w:bookmarkStart w:id="1085" w:name="_ETM_Q1_1902000"/>
      <w:bookmarkEnd w:id="1085"/>
      <w:r>
        <w:rPr>
          <w:rFonts w:hint="cs"/>
          <w:rtl/>
        </w:rPr>
        <w:t xml:space="preserve">רמה. זה אומר שאנחנו ברמה מאוד נמוכה של אחריות גם </w:t>
      </w:r>
      <w:bookmarkStart w:id="1086" w:name="_ETM_Q1_1909000"/>
      <w:bookmarkEnd w:id="1086"/>
      <w:r>
        <w:rPr>
          <w:rFonts w:hint="cs"/>
          <w:rtl/>
        </w:rPr>
        <w:t xml:space="preserve">במקרה שבו הקוד נמצא יחד עם הכרטיס. כמובן, זה </w:t>
      </w:r>
      <w:bookmarkStart w:id="1087" w:name="_ETM_Q1_1914000"/>
      <w:bookmarkEnd w:id="1087"/>
      <w:r>
        <w:rPr>
          <w:rFonts w:hint="cs"/>
          <w:rtl/>
        </w:rPr>
        <w:t xml:space="preserve">לא חל במקרה של רשלנות או מרמה על ידי המשלם </w:t>
      </w:r>
      <w:bookmarkStart w:id="1088" w:name="_ETM_Q1_1921000"/>
      <w:bookmarkEnd w:id="1088"/>
      <w:r>
        <w:rPr>
          <w:rFonts w:hint="cs"/>
          <w:rtl/>
        </w:rPr>
        <w:t>עצמו. אני מפנה לסעיף 73.</w:t>
      </w:r>
    </w:p>
    <w:p w:rsidR="000C3730" w:rsidRDefault="000C3730" w:rsidP="000C3730">
      <w:pPr>
        <w:rPr>
          <w:rtl/>
        </w:rPr>
      </w:pPr>
      <w:bookmarkStart w:id="1089" w:name="_ETM_Q1_1925000"/>
      <w:bookmarkEnd w:id="1089"/>
    </w:p>
    <w:p w:rsidR="000C3730" w:rsidRDefault="000C3730" w:rsidP="0055004D">
      <w:pPr>
        <w:pStyle w:val="af9"/>
        <w:rPr>
          <w:rtl/>
        </w:rPr>
      </w:pPr>
      <w:bookmarkStart w:id="1090" w:name="ET_guest_857384_126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0"/>
    </w:p>
    <w:p w:rsidR="000C3730" w:rsidRDefault="000C3730" w:rsidP="000C3730">
      <w:pPr>
        <w:pStyle w:val="KeepWithNext"/>
        <w:rPr>
          <w:rtl/>
        </w:rPr>
      </w:pPr>
    </w:p>
    <w:p w:rsidR="003862E2" w:rsidRDefault="000C3730" w:rsidP="000C3730">
      <w:pPr>
        <w:rPr>
          <w:rtl/>
        </w:rPr>
      </w:pPr>
      <w:bookmarkStart w:id="1091" w:name="_ETM_Q1_1931000"/>
      <w:bookmarkEnd w:id="1091"/>
      <w:r>
        <w:rPr>
          <w:rFonts w:hint="cs"/>
          <w:rtl/>
        </w:rPr>
        <w:t>סעיף 74 לדירקטיבה</w:t>
      </w:r>
      <w:r>
        <w:rPr>
          <w:rtl/>
        </w:rPr>
        <w:t xml:space="preserve"> </w:t>
      </w:r>
      <w:r>
        <w:rPr>
          <w:rFonts w:hint="cs"/>
          <w:rtl/>
        </w:rPr>
        <w:t xml:space="preserve">מבטל את ה-50 </w:t>
      </w:r>
      <w:bookmarkStart w:id="1092" w:name="_ETM_Q1_1934000"/>
      <w:bookmarkEnd w:id="1092"/>
      <w:r>
        <w:rPr>
          <w:rFonts w:hint="cs"/>
          <w:rtl/>
        </w:rPr>
        <w:t xml:space="preserve">יורו כשיש רשלנות. </w:t>
      </w:r>
    </w:p>
    <w:p w:rsidR="000C3730" w:rsidRDefault="000C3730" w:rsidP="000C3730">
      <w:pPr>
        <w:rPr>
          <w:rtl/>
        </w:rPr>
      </w:pPr>
      <w:bookmarkStart w:id="1093" w:name="_ETM_Q1_1938000"/>
      <w:bookmarkEnd w:id="1093"/>
    </w:p>
    <w:p w:rsidR="000C3730" w:rsidRDefault="000C3730" w:rsidP="0055004D">
      <w:pPr>
        <w:pStyle w:val="af9"/>
        <w:rPr>
          <w:rtl/>
        </w:rPr>
      </w:pPr>
      <w:bookmarkStart w:id="1094" w:name="ET_guest_860925_127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4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095" w:name="_ETM_Q1_1939000"/>
      <w:bookmarkEnd w:id="1095"/>
      <w:r>
        <w:rPr>
          <w:rFonts w:hint="cs"/>
          <w:rtl/>
        </w:rPr>
        <w:t xml:space="preserve">צירוף הקוד הסודי לכרטיס לא נחשב לרשלנות </w:t>
      </w:r>
      <w:bookmarkStart w:id="1096" w:name="_ETM_Q1_1943000"/>
      <w:bookmarkEnd w:id="1096"/>
      <w:r>
        <w:rPr>
          <w:rFonts w:hint="cs"/>
          <w:rtl/>
        </w:rPr>
        <w:t xml:space="preserve">בצרפת. </w:t>
      </w:r>
    </w:p>
    <w:p w:rsidR="000C3730" w:rsidRDefault="000C3730" w:rsidP="000C3730">
      <w:pPr>
        <w:rPr>
          <w:rtl/>
        </w:rPr>
      </w:pPr>
      <w:bookmarkStart w:id="1097" w:name="_ETM_Q1_1947000"/>
      <w:bookmarkEnd w:id="1097"/>
    </w:p>
    <w:p w:rsidR="000C3730" w:rsidRDefault="000C3730" w:rsidP="0055004D">
      <w:pPr>
        <w:pStyle w:val="af6"/>
        <w:rPr>
          <w:rtl/>
        </w:rPr>
      </w:pPr>
      <w:bookmarkStart w:id="1098" w:name="ET_yor_5304_128"/>
      <w:r w:rsidRPr="0055004D">
        <w:rPr>
          <w:rStyle w:val="TagStyle"/>
          <w:rtl/>
        </w:rPr>
        <w:t xml:space="preserve"> &lt;&lt; יור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8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099" w:name="_ETM_Q1_1945000"/>
      <w:bookmarkEnd w:id="1099"/>
      <w:r>
        <w:rPr>
          <w:rFonts w:hint="cs"/>
          <w:rtl/>
        </w:rPr>
        <w:t>אז מה נחשב רשלנות?</w:t>
      </w:r>
    </w:p>
    <w:p w:rsidR="000C3730" w:rsidRDefault="000C3730" w:rsidP="000C3730">
      <w:pPr>
        <w:rPr>
          <w:rtl/>
        </w:rPr>
      </w:pPr>
      <w:bookmarkStart w:id="1100" w:name="_ETM_Q1_1949000"/>
      <w:bookmarkEnd w:id="1100"/>
    </w:p>
    <w:p w:rsidR="000C3730" w:rsidRDefault="000C3730" w:rsidP="0055004D">
      <w:pPr>
        <w:pStyle w:val="-"/>
        <w:rPr>
          <w:rtl/>
        </w:rPr>
      </w:pPr>
      <w:bookmarkStart w:id="1101" w:name="ET_speakercontinue_860925_129"/>
      <w:r w:rsidRPr="0055004D">
        <w:rPr>
          <w:rStyle w:val="TagStyle"/>
          <w:rtl/>
        </w:rPr>
        <w:t xml:space="preserve"> &lt;&lt; דובר_המשך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01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102" w:name="_ETM_Q1_1951000"/>
      <w:bookmarkEnd w:id="1102"/>
      <w:r>
        <w:rPr>
          <w:rFonts w:hint="cs"/>
          <w:rtl/>
        </w:rPr>
        <w:t xml:space="preserve">למסור את הכרטיס למישהו. משהו הרבה </w:t>
      </w:r>
      <w:bookmarkStart w:id="1103" w:name="_ETM_Q1_1955000"/>
      <w:bookmarkEnd w:id="1103"/>
      <w:r>
        <w:rPr>
          <w:rFonts w:hint="cs"/>
          <w:rtl/>
        </w:rPr>
        <w:t xml:space="preserve">יותר חמור. </w:t>
      </w:r>
    </w:p>
    <w:p w:rsidR="000C3730" w:rsidRDefault="000C3730" w:rsidP="000C3730">
      <w:pPr>
        <w:rPr>
          <w:rtl/>
        </w:rPr>
      </w:pPr>
      <w:bookmarkStart w:id="1104" w:name="_ETM_Q1_1963000"/>
      <w:bookmarkEnd w:id="1104"/>
    </w:p>
    <w:p w:rsidR="000C3730" w:rsidRDefault="000C3730" w:rsidP="0055004D">
      <w:pPr>
        <w:pStyle w:val="af9"/>
        <w:rPr>
          <w:rtl/>
        </w:rPr>
      </w:pPr>
      <w:bookmarkStart w:id="1105" w:name="ET_guest_801553_130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אליצור וייזר: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5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r>
        <w:rPr>
          <w:rFonts w:hint="cs"/>
          <w:rtl/>
        </w:rPr>
        <w:t xml:space="preserve">אם מדברים על דירקטיבה צריך לדבר על סעיף </w:t>
      </w:r>
      <w:bookmarkStart w:id="1106" w:name="_ETM_Q1_1967000"/>
      <w:bookmarkEnd w:id="1106"/>
      <w:r>
        <w:rPr>
          <w:rFonts w:hint="cs"/>
          <w:rtl/>
        </w:rPr>
        <w:t xml:space="preserve">71, שמסמיך כל מדינה לקבוע. כשמדברים על אחריות, </w:t>
      </w:r>
      <w:bookmarkStart w:id="1107" w:name="_ETM_Q1_1974000"/>
      <w:bookmarkEnd w:id="1107"/>
      <w:r>
        <w:rPr>
          <w:rFonts w:hint="cs"/>
          <w:rtl/>
        </w:rPr>
        <w:t>צריך להסתכל על המשטר המדינתי של כל מדינה</w:t>
      </w:r>
      <w:bookmarkStart w:id="1108" w:name="_ETM_Q1_1977000"/>
      <w:bookmarkEnd w:id="1108"/>
      <w:r>
        <w:rPr>
          <w:rFonts w:hint="cs"/>
          <w:rtl/>
        </w:rPr>
        <w:t>.</w:t>
      </w:r>
    </w:p>
    <w:p w:rsidR="000C3730" w:rsidRDefault="000C3730" w:rsidP="000C3730">
      <w:pPr>
        <w:rPr>
          <w:rtl/>
        </w:rPr>
      </w:pPr>
      <w:bookmarkStart w:id="1109" w:name="_ETM_Q1_1980000"/>
      <w:bookmarkEnd w:id="1109"/>
    </w:p>
    <w:p w:rsidR="000C3730" w:rsidRDefault="000C3730" w:rsidP="0055004D">
      <w:pPr>
        <w:pStyle w:val="af6"/>
        <w:rPr>
          <w:rtl/>
        </w:rPr>
      </w:pPr>
      <w:bookmarkStart w:id="1110" w:name="ET_yor_5304_131"/>
      <w:r w:rsidRPr="0055004D">
        <w:rPr>
          <w:rStyle w:val="TagStyle"/>
          <w:rtl/>
        </w:rPr>
        <w:t xml:space="preserve"> &lt;&lt; יור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0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ind w:firstLine="0"/>
        <w:rPr>
          <w:rtl/>
        </w:rPr>
      </w:pPr>
      <w:bookmarkStart w:id="1111" w:name="_ETM_Q1_1982000"/>
      <w:bookmarkEnd w:id="1111"/>
      <w:r>
        <w:rPr>
          <w:rtl/>
        </w:rPr>
        <w:tab/>
      </w:r>
      <w:r>
        <w:rPr>
          <w:rFonts w:hint="cs"/>
          <w:rtl/>
        </w:rPr>
        <w:t xml:space="preserve">היא בדקה רק בצרפת. מדינות קבעו אחרת. </w:t>
      </w:r>
    </w:p>
    <w:p w:rsidR="000C3730" w:rsidRDefault="000C3730" w:rsidP="0055004D">
      <w:pPr>
        <w:pStyle w:val="af9"/>
        <w:rPr>
          <w:rtl/>
        </w:rPr>
      </w:pPr>
      <w:bookmarkStart w:id="1112" w:name="_ETM_Q1_1991000"/>
      <w:bookmarkStart w:id="1113" w:name="ET_guest_856538_132"/>
      <w:bookmarkEnd w:id="1112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3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r>
        <w:rPr>
          <w:rFonts w:hint="cs"/>
          <w:rtl/>
        </w:rPr>
        <w:t xml:space="preserve">בצרפת </w:t>
      </w:r>
      <w:bookmarkStart w:id="1114" w:name="_ETM_Q1_1992000"/>
      <w:bookmarkEnd w:id="1114"/>
      <w:r>
        <w:rPr>
          <w:rFonts w:hint="cs"/>
          <w:rtl/>
        </w:rPr>
        <w:t>הקוד הסודי הוא אמצעי מוגבל</w:t>
      </w:r>
      <w:r>
        <w:rPr>
          <w:rtl/>
        </w:rPr>
        <w:t xml:space="preserve"> </w:t>
      </w:r>
      <w:r>
        <w:rPr>
          <w:rFonts w:hint="cs"/>
          <w:rtl/>
        </w:rPr>
        <w:t xml:space="preserve">אבל מותר לרשום אותו על הכרטיס </w:t>
      </w:r>
      <w:bookmarkStart w:id="1115" w:name="_ETM_Q1_1996000"/>
      <w:bookmarkEnd w:id="1115"/>
      <w:r>
        <w:rPr>
          <w:rFonts w:hint="cs"/>
          <w:rtl/>
        </w:rPr>
        <w:t>וזה בסדר?</w:t>
      </w:r>
    </w:p>
    <w:p w:rsidR="000C3730" w:rsidRDefault="000C3730" w:rsidP="000C3730">
      <w:pPr>
        <w:rPr>
          <w:rtl/>
        </w:rPr>
      </w:pPr>
    </w:p>
    <w:p w:rsidR="000C3730" w:rsidRDefault="000C3730" w:rsidP="0055004D">
      <w:pPr>
        <w:pStyle w:val="af9"/>
        <w:rPr>
          <w:rtl/>
        </w:rPr>
      </w:pPr>
      <w:bookmarkStart w:id="1116" w:name="ET_guest_860925_133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6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r>
        <w:rPr>
          <w:rFonts w:hint="cs"/>
          <w:rtl/>
        </w:rPr>
        <w:t xml:space="preserve">כן. מדברים על רשלנות חמורה. </w:t>
      </w:r>
    </w:p>
    <w:p w:rsidR="000C3730" w:rsidRDefault="000C3730" w:rsidP="000C3730">
      <w:pPr>
        <w:rPr>
          <w:rtl/>
        </w:rPr>
      </w:pPr>
      <w:bookmarkStart w:id="1117" w:name="_ETM_Q1_1998000"/>
      <w:bookmarkEnd w:id="1117"/>
    </w:p>
    <w:p w:rsidR="000C3730" w:rsidRDefault="000C3730" w:rsidP="0055004D">
      <w:pPr>
        <w:pStyle w:val="af9"/>
        <w:rPr>
          <w:rtl/>
        </w:rPr>
      </w:pPr>
      <w:bookmarkStart w:id="1118" w:name="ET_guest_857384_134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8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119" w:name="_ETM_Q1_2002000"/>
      <w:bookmarkEnd w:id="1119"/>
      <w:r>
        <w:rPr>
          <w:rFonts w:hint="cs"/>
          <w:rtl/>
        </w:rPr>
        <w:t xml:space="preserve">זה </w:t>
      </w:r>
      <w:bookmarkStart w:id="1120" w:name="_ETM_Q1_2001000"/>
      <w:bookmarkEnd w:id="1120"/>
      <w:r>
        <w:rPr>
          <w:rFonts w:hint="cs"/>
          <w:rtl/>
        </w:rPr>
        <w:t xml:space="preserve">לא נכון. אני מכיר פסיקה צרפתית הפוכה. חדשה. איפה זה </w:t>
      </w:r>
      <w:bookmarkStart w:id="1121" w:name="_ETM_Q1_2007000"/>
      <w:bookmarkEnd w:id="1121"/>
      <w:r>
        <w:rPr>
          <w:rFonts w:hint="cs"/>
          <w:rtl/>
        </w:rPr>
        <w:t>נאמר?</w:t>
      </w:r>
    </w:p>
    <w:p w:rsidR="000C3730" w:rsidRDefault="000C3730" w:rsidP="000C3730">
      <w:pPr>
        <w:rPr>
          <w:rtl/>
        </w:rPr>
      </w:pPr>
      <w:bookmarkStart w:id="1122" w:name="_ETM_Q1_2008000"/>
      <w:bookmarkEnd w:id="1122"/>
    </w:p>
    <w:p w:rsidR="000C3730" w:rsidRDefault="000C3730" w:rsidP="0055004D">
      <w:pPr>
        <w:pStyle w:val="af6"/>
        <w:rPr>
          <w:rtl/>
        </w:rPr>
      </w:pPr>
      <w:bookmarkStart w:id="1123" w:name="ET_yor_5304_135"/>
      <w:r w:rsidRPr="0055004D">
        <w:rPr>
          <w:rStyle w:val="TagStyle"/>
          <w:rtl/>
        </w:rPr>
        <w:t xml:space="preserve"> &lt;&lt; יור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3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124" w:name="_ETM_Q1_2010000"/>
      <w:bookmarkEnd w:id="1124"/>
      <w:r>
        <w:rPr>
          <w:rFonts w:hint="cs"/>
          <w:rtl/>
        </w:rPr>
        <w:t xml:space="preserve">אם אני אלך על עמדה שיותר מקלה </w:t>
      </w:r>
      <w:bookmarkStart w:id="1125" w:name="_ETM_Q1_2017000"/>
      <w:bookmarkEnd w:id="1125"/>
      <w:r>
        <w:rPr>
          <w:rFonts w:hint="cs"/>
          <w:rtl/>
        </w:rPr>
        <w:t xml:space="preserve">על החברות, זה אומר שכל המדינות מתמודדות ומחפשות את </w:t>
      </w:r>
      <w:bookmarkStart w:id="1126" w:name="_ETM_Q1_2023000"/>
      <w:bookmarkEnd w:id="1126"/>
      <w:r>
        <w:rPr>
          <w:rFonts w:hint="cs"/>
          <w:rtl/>
        </w:rPr>
        <w:t xml:space="preserve">הדרך. כולם נמצאים באתגר ואני חושבת שזה דווקא הולם </w:t>
      </w:r>
      <w:bookmarkStart w:id="1127" w:name="_ETM_Q1_2026000"/>
      <w:bookmarkEnd w:id="1127"/>
      <w:r>
        <w:rPr>
          <w:rFonts w:hint="cs"/>
          <w:rtl/>
        </w:rPr>
        <w:t xml:space="preserve">שבישראל נמשיך את הקו שהישראלים רגילים אליו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1128" w:name="_ETM_Q1_2028000"/>
      <w:bookmarkEnd w:id="1128"/>
      <w:r>
        <w:rPr>
          <w:rFonts w:hint="cs"/>
          <w:rtl/>
        </w:rPr>
        <w:t xml:space="preserve">שגם לכם יש אינטרס גדול </w:t>
      </w:r>
      <w:r>
        <w:rPr>
          <w:rtl/>
        </w:rPr>
        <w:t>–</w:t>
      </w:r>
      <w:r>
        <w:rPr>
          <w:rFonts w:hint="cs"/>
          <w:rtl/>
        </w:rPr>
        <w:t xml:space="preserve"> וזה צריך להיות גם </w:t>
      </w:r>
      <w:bookmarkStart w:id="1129" w:name="_ETM_Q1_2031000"/>
      <w:bookmarkEnd w:id="1129"/>
      <w:r>
        <w:rPr>
          <w:rFonts w:hint="cs"/>
          <w:rtl/>
        </w:rPr>
        <w:t>לפי ה-</w:t>
      </w:r>
      <w:r>
        <w:rPr>
          <w:rFonts w:hint="cs"/>
        </w:rPr>
        <w:t>PSD</w:t>
      </w:r>
      <w:r>
        <w:rPr>
          <w:rFonts w:hint="cs"/>
          <w:rtl/>
        </w:rPr>
        <w:t xml:space="preserve">. אנחנו רואים שאנחנו לא חורגים בצורה דרמטית. בסוף </w:t>
      </w:r>
      <w:bookmarkStart w:id="1130" w:name="_ETM_Q1_2037000"/>
      <w:bookmarkEnd w:id="1130"/>
      <w:r>
        <w:rPr>
          <w:rFonts w:hint="cs"/>
          <w:rtl/>
        </w:rPr>
        <w:t xml:space="preserve">הדיון הקודם אתמול נטענה טענה שכאילו זאת חריגה דרמטית ולא </w:t>
      </w:r>
      <w:bookmarkStart w:id="1131" w:name="_ETM_Q1_2040000"/>
      <w:bookmarkEnd w:id="1131"/>
      <w:r>
        <w:rPr>
          <w:rFonts w:hint="cs"/>
          <w:rtl/>
        </w:rPr>
        <w:t xml:space="preserve">יבואו. אני מרגישה שזאת טענה שהולכת ונחלשת, אלא אם כן </w:t>
      </w:r>
      <w:bookmarkStart w:id="1132" w:name="_ETM_Q1_2045000"/>
      <w:bookmarkEnd w:id="1132"/>
      <w:r>
        <w:rPr>
          <w:rFonts w:hint="cs"/>
          <w:rtl/>
        </w:rPr>
        <w:t xml:space="preserve">יש לכם נתונים חדשים להציג. אני מודה שכרגע אני </w:t>
      </w:r>
      <w:bookmarkStart w:id="1133" w:name="_ETM_Q1_2051000"/>
      <w:bookmarkEnd w:id="1133"/>
      <w:r>
        <w:rPr>
          <w:rFonts w:hint="cs"/>
          <w:rtl/>
        </w:rPr>
        <w:t xml:space="preserve">לא מרגישה שהיא טענה חזקה דווקא בגלל הדיון </w:t>
      </w:r>
      <w:bookmarkStart w:id="1134" w:name="_ETM_Q1_2055000"/>
      <w:bookmarkEnd w:id="1134"/>
      <w:r>
        <w:rPr>
          <w:rFonts w:hint="cs"/>
          <w:rtl/>
        </w:rPr>
        <w:t xml:space="preserve">עם צרפת. גרמניה </w:t>
      </w:r>
      <w:r>
        <w:rPr>
          <w:rtl/>
        </w:rPr>
        <w:t>–</w:t>
      </w:r>
      <w:r>
        <w:rPr>
          <w:rFonts w:hint="cs"/>
          <w:rtl/>
        </w:rPr>
        <w:t xml:space="preserve"> כחצי ייקית אני מכירה. תאמינו לי, </w:t>
      </w:r>
      <w:bookmarkStart w:id="1135" w:name="_ETM_Q1_2062000"/>
      <w:bookmarkEnd w:id="1135"/>
      <w:r>
        <w:rPr>
          <w:rFonts w:hint="cs"/>
          <w:rtl/>
        </w:rPr>
        <w:t xml:space="preserve">זה מאוד לא ישראלי. </w:t>
      </w:r>
    </w:p>
    <w:p w:rsidR="000C3730" w:rsidRDefault="000C3730" w:rsidP="000C3730">
      <w:pPr>
        <w:rPr>
          <w:rtl/>
        </w:rPr>
      </w:pPr>
      <w:bookmarkStart w:id="1136" w:name="_ETM_Q1_2066000"/>
      <w:bookmarkEnd w:id="1136"/>
    </w:p>
    <w:p w:rsidR="000C3730" w:rsidRDefault="000C3730" w:rsidP="0055004D">
      <w:pPr>
        <w:pStyle w:val="af9"/>
        <w:rPr>
          <w:rtl/>
        </w:rPr>
      </w:pPr>
      <w:bookmarkStart w:id="1137" w:name="ET_guest_857384_136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7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138" w:name="_ETM_Q1_2067000"/>
      <w:bookmarkEnd w:id="1138"/>
      <w:r>
        <w:rPr>
          <w:rFonts w:hint="cs"/>
          <w:rtl/>
        </w:rPr>
        <w:t xml:space="preserve">אם המשפט שלך, גברתי, שנמשיך </w:t>
      </w:r>
      <w:bookmarkStart w:id="1139" w:name="_ETM_Q1_2069000"/>
      <w:bookmarkEnd w:id="1139"/>
      <w:r>
        <w:rPr>
          <w:rFonts w:hint="cs"/>
          <w:rtl/>
        </w:rPr>
        <w:t xml:space="preserve">בדיוק כמו מה שהיה עד היום, ילך לאורך </w:t>
      </w:r>
      <w:bookmarkStart w:id="1140" w:name="_ETM_Q1_2071000"/>
      <w:bookmarkEnd w:id="1140"/>
      <w:r>
        <w:rPr>
          <w:rFonts w:hint="cs"/>
          <w:rtl/>
        </w:rPr>
        <w:t xml:space="preserve">כל הדברים שקורים כאן - - </w:t>
      </w:r>
    </w:p>
    <w:p w:rsidR="000C3730" w:rsidRDefault="000C3730" w:rsidP="000C3730">
      <w:pPr>
        <w:rPr>
          <w:rtl/>
        </w:rPr>
      </w:pPr>
      <w:bookmarkStart w:id="1141" w:name="_ETM_Q1_2073000"/>
      <w:bookmarkEnd w:id="1141"/>
    </w:p>
    <w:p w:rsidR="000C3730" w:rsidRDefault="000C3730" w:rsidP="0055004D">
      <w:pPr>
        <w:pStyle w:val="af6"/>
        <w:rPr>
          <w:rtl/>
        </w:rPr>
      </w:pPr>
      <w:bookmarkStart w:id="1142" w:name="ET_yor_5304_137"/>
      <w:r w:rsidRPr="0055004D">
        <w:rPr>
          <w:rStyle w:val="TagStyle"/>
          <w:rtl/>
        </w:rPr>
        <w:t xml:space="preserve"> &lt;&lt; יור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2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143" w:name="_ETM_Q1_2074000"/>
      <w:bookmarkEnd w:id="1143"/>
      <w:r>
        <w:rPr>
          <w:rFonts w:hint="cs"/>
          <w:rtl/>
        </w:rPr>
        <w:t xml:space="preserve">לא, לא. זה לא </w:t>
      </w:r>
      <w:bookmarkStart w:id="1144" w:name="_ETM_Q1_2076000"/>
      <w:bookmarkEnd w:id="1144"/>
      <w:r>
        <w:rPr>
          <w:rFonts w:hint="cs"/>
          <w:rtl/>
        </w:rPr>
        <w:t xml:space="preserve">מה שאמרתי. </w:t>
      </w:r>
    </w:p>
    <w:p w:rsidR="000C3730" w:rsidRDefault="000C3730" w:rsidP="000C3730">
      <w:pPr>
        <w:rPr>
          <w:rtl/>
        </w:rPr>
      </w:pPr>
    </w:p>
    <w:p w:rsidR="000C3730" w:rsidRDefault="000C3730" w:rsidP="0055004D">
      <w:pPr>
        <w:pStyle w:val="-"/>
        <w:rPr>
          <w:rtl/>
        </w:rPr>
      </w:pPr>
      <w:bookmarkStart w:id="1145" w:name="ET_speakercontinue_857384_138"/>
      <w:r w:rsidRPr="0055004D">
        <w:rPr>
          <w:rStyle w:val="TagStyle"/>
          <w:rtl/>
        </w:rPr>
        <w:t xml:space="preserve"> &lt;&lt; דובר_המשך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45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bookmarkStart w:id="1146" w:name="_ETM_Q1_2077000"/>
      <w:bookmarkEnd w:id="1146"/>
      <w:r>
        <w:rPr>
          <w:rFonts w:hint="cs"/>
          <w:rtl/>
        </w:rPr>
        <w:t xml:space="preserve">- - כולנו נהיה מאושרים. </w:t>
      </w:r>
    </w:p>
    <w:p w:rsidR="000C3730" w:rsidRDefault="000C3730" w:rsidP="000C3730">
      <w:pPr>
        <w:rPr>
          <w:rtl/>
        </w:rPr>
      </w:pPr>
    </w:p>
    <w:p w:rsidR="000C3730" w:rsidRDefault="000C3730" w:rsidP="0055004D">
      <w:pPr>
        <w:pStyle w:val="af6"/>
        <w:rPr>
          <w:rtl/>
        </w:rPr>
      </w:pPr>
      <w:bookmarkStart w:id="1147" w:name="ET_yor_5304_139"/>
      <w:r w:rsidRPr="0055004D">
        <w:rPr>
          <w:rStyle w:val="TagStyle"/>
          <w:rtl/>
        </w:rPr>
        <w:t xml:space="preserve"> &lt;&lt; יור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7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0C3730">
      <w:pPr>
        <w:rPr>
          <w:rtl/>
        </w:rPr>
      </w:pPr>
      <w:r>
        <w:rPr>
          <w:rFonts w:hint="cs"/>
          <w:rtl/>
        </w:rPr>
        <w:t xml:space="preserve">אבל זה </w:t>
      </w:r>
      <w:bookmarkStart w:id="1148" w:name="_ETM_Q1_2079000"/>
      <w:bookmarkEnd w:id="1148"/>
      <w:r>
        <w:rPr>
          <w:rFonts w:hint="cs"/>
          <w:rtl/>
        </w:rPr>
        <w:t xml:space="preserve">לא התפקיד שלי, להפוך את החברות למאושרות. זה תפקיד מורכב </w:t>
      </w:r>
      <w:bookmarkStart w:id="1149" w:name="_ETM_Q1_2082000"/>
      <w:bookmarkEnd w:id="1149"/>
      <w:r>
        <w:rPr>
          <w:rFonts w:hint="cs"/>
          <w:rtl/>
        </w:rPr>
        <w:t xml:space="preserve">יותר. בבקשה. </w:t>
      </w:r>
    </w:p>
    <w:p w:rsidR="000C3730" w:rsidRDefault="000C3730" w:rsidP="000C3730">
      <w:pPr>
        <w:rPr>
          <w:rtl/>
        </w:rPr>
      </w:pPr>
      <w:bookmarkStart w:id="1150" w:name="_ETM_Q1_2084000"/>
      <w:bookmarkEnd w:id="1150"/>
    </w:p>
    <w:p w:rsidR="000C3730" w:rsidRDefault="000C3730" w:rsidP="0055004D">
      <w:pPr>
        <w:pStyle w:val="af9"/>
        <w:rPr>
          <w:rtl/>
        </w:rPr>
      </w:pPr>
      <w:bookmarkStart w:id="1151" w:name="ET_guest_806362_140"/>
      <w:r w:rsidRPr="0055004D">
        <w:rPr>
          <w:rStyle w:val="TagStyle"/>
          <w:rtl/>
        </w:rPr>
        <w:t xml:space="preserve"> &lt;&lt; אורח &gt;&gt;</w:t>
      </w:r>
      <w:r w:rsidRPr="000C3730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0C373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1"/>
    </w:p>
    <w:p w:rsidR="000C3730" w:rsidRDefault="000C3730" w:rsidP="000C3730">
      <w:pPr>
        <w:pStyle w:val="KeepWithNext"/>
        <w:rPr>
          <w:rtl/>
        </w:rPr>
      </w:pPr>
    </w:p>
    <w:p w:rsidR="000C3730" w:rsidRDefault="000C3730" w:rsidP="00C91093">
      <w:pPr>
        <w:rPr>
          <w:rtl/>
        </w:rPr>
      </w:pPr>
      <w:r>
        <w:rPr>
          <w:rFonts w:hint="cs"/>
          <w:rtl/>
        </w:rPr>
        <w:t xml:space="preserve">זה </w:t>
      </w:r>
      <w:bookmarkStart w:id="1152" w:name="_ETM_Q1_2087000"/>
      <w:bookmarkEnd w:id="1152"/>
      <w:r>
        <w:rPr>
          <w:rFonts w:hint="cs"/>
          <w:rtl/>
        </w:rPr>
        <w:t xml:space="preserve">נראה מאוד לא </w:t>
      </w:r>
      <w:r w:rsidR="00B249D4">
        <w:rPr>
          <w:rFonts w:hint="cs"/>
          <w:rtl/>
        </w:rPr>
        <w:t xml:space="preserve">לוגי להניח שאם לקוח </w:t>
      </w:r>
      <w:bookmarkStart w:id="1153" w:name="_ETM_Q1_2089000"/>
      <w:bookmarkEnd w:id="1153"/>
      <w:r w:rsidR="00B249D4">
        <w:rPr>
          <w:rFonts w:hint="cs"/>
          <w:rtl/>
        </w:rPr>
        <w:t xml:space="preserve">כותב את הקוד על הכרטיס, הוא נושא באחריות, אבל צריך </w:t>
      </w:r>
      <w:bookmarkStart w:id="1154" w:name="_ETM_Q1_2091000"/>
      <w:bookmarkEnd w:id="1154"/>
      <w:r w:rsidR="00B249D4">
        <w:rPr>
          <w:rFonts w:hint="cs"/>
          <w:rtl/>
        </w:rPr>
        <w:t>להסתכל על הצד השני של המטבע. ה-</w:t>
      </w:r>
      <w:r w:rsidR="00B249D4">
        <w:rPr>
          <w:rFonts w:hint="cs"/>
        </w:rPr>
        <w:t>EMV</w:t>
      </w:r>
      <w:r w:rsidR="00B249D4">
        <w:rPr>
          <w:rFonts w:hint="cs"/>
          <w:rtl/>
        </w:rPr>
        <w:t xml:space="preserve"> מייצר חיסכון אדיר בנזק לנותני השירות </w:t>
      </w:r>
      <w:r w:rsidR="00C91093">
        <w:rPr>
          <w:rFonts w:hint="cs"/>
          <w:rtl/>
        </w:rPr>
        <w:t>למשלם ו</w:t>
      </w:r>
      <w:r w:rsidR="00B249D4">
        <w:rPr>
          <w:rFonts w:hint="cs"/>
          <w:rtl/>
        </w:rPr>
        <w:t>בתעשייה</w:t>
      </w:r>
      <w:r w:rsidR="00C91093">
        <w:rPr>
          <w:rFonts w:hint="cs"/>
          <w:rtl/>
        </w:rPr>
        <w:t xml:space="preserve"> בכלל</w:t>
      </w:r>
      <w:r w:rsidR="00B249D4">
        <w:rPr>
          <w:rFonts w:hint="cs"/>
          <w:rtl/>
        </w:rPr>
        <w:t xml:space="preserve">. תופעות השוליים האלה לא מאיינות את </w:t>
      </w:r>
      <w:bookmarkStart w:id="1155" w:name="_ETM_Q1_2106000"/>
      <w:bookmarkEnd w:id="1155"/>
      <w:r w:rsidR="00B249D4">
        <w:rPr>
          <w:rFonts w:hint="cs"/>
          <w:rtl/>
        </w:rPr>
        <w:t xml:space="preserve">זה. מצד שני, אני מניח שאם התופעה תתפוס מקום </w:t>
      </w:r>
      <w:bookmarkStart w:id="1156" w:name="_ETM_Q1_2110000"/>
      <w:bookmarkEnd w:id="1156"/>
      <w:r w:rsidR="00B249D4">
        <w:rPr>
          <w:rFonts w:hint="cs"/>
          <w:rtl/>
        </w:rPr>
        <w:t xml:space="preserve">כלכלי מאוד נכבד בנזקים של חברות האשראי, הן בטח יפנו </w:t>
      </w:r>
      <w:bookmarkStart w:id="1157" w:name="_ETM_Q1_2115000"/>
      <w:bookmarkEnd w:id="1157"/>
      <w:r w:rsidR="00B249D4">
        <w:rPr>
          <w:rFonts w:hint="cs"/>
          <w:rtl/>
        </w:rPr>
        <w:t>לבנק ישראל והם יאמרו שנוצרה בעיה. מהניסיון שאני מכיר בעולם</w:t>
      </w:r>
      <w:r w:rsidR="00C91093">
        <w:rPr>
          <w:rFonts w:hint="cs"/>
          <w:rtl/>
        </w:rPr>
        <w:t xml:space="preserve"> </w:t>
      </w:r>
      <w:r w:rsidR="00C91093">
        <w:rPr>
          <w:rtl/>
        </w:rPr>
        <w:t>–</w:t>
      </w:r>
      <w:r w:rsidR="00C91093">
        <w:rPr>
          <w:rFonts w:hint="cs"/>
          <w:rtl/>
        </w:rPr>
        <w:t xml:space="preserve"> בישראל </w:t>
      </w:r>
      <w:bookmarkStart w:id="1158" w:name="_ETM_Q1_3944000"/>
      <w:bookmarkEnd w:id="1158"/>
      <w:r w:rsidR="00C91093">
        <w:rPr>
          <w:rFonts w:hint="cs"/>
          <w:rtl/>
        </w:rPr>
        <w:t xml:space="preserve">אני לא מכיר נתונים כרגע </w:t>
      </w:r>
      <w:r w:rsidR="00C91093">
        <w:rPr>
          <w:rtl/>
        </w:rPr>
        <w:t>–</w:t>
      </w:r>
      <w:r w:rsidR="00C91093">
        <w:rPr>
          <w:rFonts w:hint="cs"/>
          <w:rtl/>
        </w:rPr>
        <w:t xml:space="preserve"> </w:t>
      </w:r>
      <w:r w:rsidR="00B249D4">
        <w:rPr>
          <w:rFonts w:hint="cs"/>
          <w:rtl/>
        </w:rPr>
        <w:t>זה לא מאי</w:t>
      </w:r>
      <w:bookmarkStart w:id="1159" w:name="_ETM_Q1_2123000"/>
      <w:bookmarkEnd w:id="1159"/>
      <w:r w:rsidR="00B249D4">
        <w:rPr>
          <w:rFonts w:hint="cs"/>
          <w:rtl/>
        </w:rPr>
        <w:t xml:space="preserve">ין את החיסכון שנוצר </w:t>
      </w:r>
      <w:r w:rsidR="00C91093">
        <w:rPr>
          <w:rFonts w:hint="cs"/>
          <w:rtl/>
        </w:rPr>
        <w:t>מה-</w:t>
      </w:r>
      <w:r w:rsidR="00C91093">
        <w:rPr>
          <w:rFonts w:hint="cs"/>
        </w:rPr>
        <w:t>EMV</w:t>
      </w:r>
      <w:r w:rsidR="00C91093">
        <w:rPr>
          <w:rFonts w:hint="cs"/>
          <w:rtl/>
        </w:rPr>
        <w:t xml:space="preserve"> והתופעה קיימת. </w:t>
      </w:r>
      <w:bookmarkStart w:id="1160" w:name="_ETM_Q1_3952000"/>
      <w:bookmarkEnd w:id="1160"/>
      <w:r w:rsidR="00C91093">
        <w:rPr>
          <w:rFonts w:hint="cs"/>
          <w:rtl/>
        </w:rPr>
        <w:t xml:space="preserve">וזה יכול לקרות. </w:t>
      </w:r>
    </w:p>
    <w:p w:rsidR="00C91093" w:rsidRDefault="00C91093" w:rsidP="00C91093">
      <w:pPr>
        <w:rPr>
          <w:rtl/>
        </w:rPr>
      </w:pPr>
    </w:p>
    <w:p w:rsidR="00C91093" w:rsidRDefault="00C91093" w:rsidP="0055004D">
      <w:pPr>
        <w:pStyle w:val="af6"/>
        <w:rPr>
          <w:rtl/>
        </w:rPr>
      </w:pPr>
      <w:bookmarkStart w:id="1161" w:name="ET_yor_5304_141"/>
      <w:r w:rsidRPr="0055004D">
        <w:rPr>
          <w:rStyle w:val="TagStyle"/>
          <w:rtl/>
        </w:rPr>
        <w:t xml:space="preserve"> &lt;&lt; יור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1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bookmarkStart w:id="1162" w:name="_ETM_Q1_3954000"/>
      <w:bookmarkEnd w:id="1162"/>
      <w:r>
        <w:rPr>
          <w:rFonts w:hint="cs"/>
          <w:rtl/>
        </w:rPr>
        <w:t>זה חוזר לאותה התשובה שנתתי לגברת מלה"</w:t>
      </w:r>
      <w:bookmarkStart w:id="1163" w:name="_ETM_Q1_3960000"/>
      <w:bookmarkEnd w:id="1163"/>
      <w:r>
        <w:rPr>
          <w:rFonts w:hint="cs"/>
          <w:rtl/>
        </w:rPr>
        <w:t xml:space="preserve">ב על כך שאסור לנו להגזים ברגולציה לשום כיוון. ואנחנו </w:t>
      </w:r>
      <w:bookmarkStart w:id="1164" w:name="_ETM_Q1_3970000"/>
      <w:bookmarkEnd w:id="1164"/>
      <w:r>
        <w:rPr>
          <w:rFonts w:hint="cs"/>
          <w:rtl/>
        </w:rPr>
        <w:t xml:space="preserve">לא יכולים לקחת את מקרי הקצה ולנסות להשליך אותם על </w:t>
      </w:r>
      <w:bookmarkStart w:id="1165" w:name="_ETM_Q1_3973000"/>
      <w:bookmarkEnd w:id="1165"/>
      <w:r>
        <w:rPr>
          <w:rFonts w:hint="cs"/>
          <w:rtl/>
        </w:rPr>
        <w:t xml:space="preserve">כולם, כי בסוף כולם נפגעים. </w:t>
      </w:r>
    </w:p>
    <w:p w:rsidR="00C91093" w:rsidRDefault="00C91093" w:rsidP="00C91093">
      <w:pPr>
        <w:rPr>
          <w:rtl/>
        </w:rPr>
      </w:pPr>
      <w:bookmarkStart w:id="1166" w:name="_ETM_Q1_3975000"/>
      <w:bookmarkEnd w:id="1166"/>
    </w:p>
    <w:p w:rsidR="00C91093" w:rsidRDefault="00C91093" w:rsidP="00C91093">
      <w:pPr>
        <w:rPr>
          <w:rtl/>
        </w:rPr>
      </w:pPr>
      <w:bookmarkStart w:id="1167" w:name="_ETM_Q1_3978000"/>
      <w:bookmarkEnd w:id="1167"/>
      <w:r>
        <w:rPr>
          <w:rFonts w:hint="cs"/>
          <w:rtl/>
        </w:rPr>
        <w:t xml:space="preserve">יש התייחסויות נוספות לסעיף זה? </w:t>
      </w:r>
      <w:bookmarkStart w:id="1168" w:name="_ETM_Q1_3979000"/>
      <w:bookmarkEnd w:id="1168"/>
      <w:r>
        <w:rPr>
          <w:rFonts w:hint="cs"/>
          <w:rtl/>
        </w:rPr>
        <w:t xml:space="preserve">אם אין, אנחנו ממשיכים הלאה. </w:t>
      </w:r>
      <w:bookmarkStart w:id="1169" w:name="_ETM_Q1_3982000"/>
      <w:bookmarkEnd w:id="1169"/>
    </w:p>
    <w:p w:rsidR="00C91093" w:rsidRDefault="00C91093" w:rsidP="00C91093">
      <w:pPr>
        <w:rPr>
          <w:rtl/>
        </w:rPr>
      </w:pPr>
      <w:bookmarkStart w:id="1170" w:name="_ETM_Q1_3983000"/>
      <w:bookmarkEnd w:id="1170"/>
    </w:p>
    <w:p w:rsidR="00C91093" w:rsidRDefault="00C91093" w:rsidP="001D0A6F">
      <w:pPr>
        <w:pStyle w:val="a4"/>
        <w:keepNext/>
        <w:rPr>
          <w:rtl/>
        </w:rPr>
      </w:pPr>
      <w:bookmarkStart w:id="1171" w:name="ET_speaker_לירון_מאוטנר_142"/>
      <w:r w:rsidRPr="0055004D">
        <w:rPr>
          <w:rStyle w:val="TagStyle"/>
          <w:rtl/>
        </w:rPr>
        <w:t xml:space="preserve"> &lt;&lt; דובר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1"/>
    </w:p>
    <w:p w:rsidR="00C91093" w:rsidRDefault="00C91093" w:rsidP="001D0A6F">
      <w:pPr>
        <w:pStyle w:val="KeepWithNext"/>
        <w:rPr>
          <w:rtl/>
        </w:rPr>
      </w:pPr>
    </w:p>
    <w:p w:rsidR="00C91093" w:rsidRDefault="00C91093" w:rsidP="001D0A6F">
      <w:pPr>
        <w:keepNext/>
        <w:rPr>
          <w:rtl/>
        </w:rPr>
      </w:pPr>
      <w:r>
        <w:rPr>
          <w:rFonts w:hint="cs"/>
          <w:rtl/>
        </w:rPr>
        <w:t>ס</w:t>
      </w:r>
      <w:bookmarkStart w:id="1172" w:name="_ETM_Q1_3986000"/>
      <w:bookmarkEnd w:id="1172"/>
      <w:r>
        <w:rPr>
          <w:rFonts w:hint="cs"/>
          <w:rtl/>
        </w:rPr>
        <w:t xml:space="preserve">עיף 28 </w:t>
      </w:r>
      <w:r>
        <w:rPr>
          <w:rtl/>
        </w:rPr>
        <w:t>–</w:t>
      </w:r>
      <w:r>
        <w:rPr>
          <w:rFonts w:hint="cs"/>
          <w:rtl/>
        </w:rPr>
        <w:t xml:space="preserve"> זאת התאמה </w:t>
      </w:r>
      <w:bookmarkStart w:id="1173" w:name="_ETM_Q1_3991000"/>
      <w:bookmarkEnd w:id="1173"/>
      <w:r>
        <w:rPr>
          <w:rFonts w:hint="cs"/>
          <w:rtl/>
        </w:rPr>
        <w:t xml:space="preserve">של סעיף דומה בחוק כרטיסי חיוב היום, שמדבר על הגדלה </w:t>
      </w:r>
      <w:bookmarkStart w:id="1174" w:name="_ETM_Q1_3996000"/>
      <w:bookmarkEnd w:id="1174"/>
      <w:r>
        <w:rPr>
          <w:rFonts w:hint="cs"/>
          <w:rtl/>
        </w:rPr>
        <w:t xml:space="preserve">ללא הרשאה של הסכום בפעולת התשלום. זה די דומה מבחינת </w:t>
      </w:r>
      <w:bookmarkStart w:id="1175" w:name="_ETM_Q1_4000000"/>
      <w:bookmarkEnd w:id="1175"/>
      <w:r>
        <w:rPr>
          <w:rFonts w:hint="cs"/>
          <w:rtl/>
        </w:rPr>
        <w:t xml:space="preserve">המנגנון וצריך לזכות אותו אם הוא השתכנע שהסכום הוגדל </w:t>
      </w:r>
      <w:bookmarkStart w:id="1176" w:name="_ETM_Q1_4007000"/>
      <w:bookmarkEnd w:id="1176"/>
      <w:r>
        <w:rPr>
          <w:rFonts w:hint="cs"/>
          <w:rtl/>
        </w:rPr>
        <w:t>ללא הרשאה. הוא יכול לחזור ולזכות אותו לאחר מכן.</w:t>
      </w:r>
      <w:bookmarkStart w:id="1177" w:name="_ETM_Q1_4013000"/>
      <w:bookmarkEnd w:id="1177"/>
      <w:r>
        <w:rPr>
          <w:rFonts w:hint="cs"/>
          <w:rtl/>
        </w:rPr>
        <w:t xml:space="preserve"> מנגנון די דומה, רק סוג מסוים של שימוש לרעה שיש </w:t>
      </w:r>
      <w:bookmarkStart w:id="1178" w:name="_ETM_Q1_4018000"/>
      <w:bookmarkEnd w:id="1178"/>
      <w:r>
        <w:rPr>
          <w:rFonts w:hint="cs"/>
          <w:rtl/>
        </w:rPr>
        <w:t>אליו התייחסות ספציפית. האם יש למישהו הערה ביחס לסעיף</w:t>
      </w:r>
      <w:bookmarkStart w:id="1179" w:name="_ETM_Q1_4020000"/>
      <w:bookmarkEnd w:id="1179"/>
      <w:r>
        <w:rPr>
          <w:rFonts w:hint="cs"/>
          <w:rtl/>
        </w:rPr>
        <w:t>?</w:t>
      </w:r>
    </w:p>
    <w:p w:rsidR="00C91093" w:rsidRDefault="00C91093" w:rsidP="001D0A6F">
      <w:pPr>
        <w:keepNext/>
        <w:rPr>
          <w:rtl/>
        </w:rPr>
      </w:pPr>
      <w:bookmarkStart w:id="1180" w:name="_ETM_Q1_4025000"/>
      <w:bookmarkEnd w:id="1180"/>
    </w:p>
    <w:p w:rsidR="00C91093" w:rsidRDefault="00C91093" w:rsidP="001D0A6F">
      <w:pPr>
        <w:pStyle w:val="af9"/>
        <w:keepNext/>
        <w:rPr>
          <w:rtl/>
        </w:rPr>
      </w:pPr>
      <w:bookmarkStart w:id="1181" w:name="ET_guest_857384_143"/>
      <w:r w:rsidRPr="0055004D">
        <w:rPr>
          <w:rStyle w:val="TagStyle"/>
          <w:rtl/>
        </w:rPr>
        <w:t xml:space="preserve"> &lt;&lt; אורח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1"/>
    </w:p>
    <w:p w:rsidR="00C91093" w:rsidRDefault="00C91093" w:rsidP="001D0A6F">
      <w:pPr>
        <w:pStyle w:val="KeepWithNext"/>
        <w:rPr>
          <w:rtl/>
        </w:rPr>
      </w:pPr>
    </w:p>
    <w:p w:rsidR="00C91093" w:rsidRDefault="00C91093" w:rsidP="001D0A6F">
      <w:pPr>
        <w:keepNext/>
        <w:rPr>
          <w:rtl/>
        </w:rPr>
      </w:pPr>
      <w:r>
        <w:rPr>
          <w:rFonts w:hint="cs"/>
          <w:rtl/>
        </w:rPr>
        <w:t>כן</w:t>
      </w:r>
      <w:bookmarkStart w:id="1182" w:name="_ETM_Q1_4028000"/>
      <w:bookmarkEnd w:id="1182"/>
      <w:r>
        <w:rPr>
          <w:rFonts w:hint="cs"/>
          <w:rtl/>
        </w:rPr>
        <w:t>. בחוק כרטיסי חיוב לא נעשה שימוש בסעיף</w:t>
      </w:r>
      <w:bookmarkStart w:id="1183" w:name="_ETM_Q1_4031000"/>
      <w:bookmarkEnd w:id="1183"/>
      <w:r>
        <w:rPr>
          <w:rFonts w:hint="cs"/>
          <w:rtl/>
        </w:rPr>
        <w:t xml:space="preserve"> הזה</w:t>
      </w:r>
      <w:r>
        <w:rPr>
          <w:rtl/>
        </w:rPr>
        <w:t xml:space="preserve"> </w:t>
      </w:r>
      <w:r>
        <w:rPr>
          <w:rFonts w:hint="cs"/>
          <w:rtl/>
        </w:rPr>
        <w:t xml:space="preserve">בערך עשרים שנה. הסעיף </w:t>
      </w:r>
      <w:bookmarkStart w:id="1184" w:name="_ETM_Q1_4039000"/>
      <w:bookmarkEnd w:id="1184"/>
      <w:r>
        <w:rPr>
          <w:rFonts w:hint="cs"/>
          <w:rtl/>
        </w:rPr>
        <w:t xml:space="preserve">הזה נולד כי היו שוברים ידניים ובית העסק היה מתקן </w:t>
      </w:r>
      <w:bookmarkStart w:id="1185" w:name="_ETM_Q1_4044000"/>
      <w:bookmarkEnd w:id="1185"/>
      <w:r>
        <w:rPr>
          <w:rFonts w:hint="cs"/>
          <w:rtl/>
        </w:rPr>
        <w:t xml:space="preserve">את השובר הידני. אין בסעיף הזה שימוש. </w:t>
      </w:r>
    </w:p>
    <w:p w:rsidR="00C91093" w:rsidRDefault="00C91093" w:rsidP="00C91093">
      <w:pPr>
        <w:rPr>
          <w:rtl/>
        </w:rPr>
      </w:pPr>
      <w:bookmarkStart w:id="1186" w:name="_ETM_Q1_4054000"/>
      <w:bookmarkEnd w:id="1186"/>
    </w:p>
    <w:p w:rsidR="00C91093" w:rsidRDefault="00C91093" w:rsidP="0055004D">
      <w:pPr>
        <w:pStyle w:val="a4"/>
        <w:rPr>
          <w:rtl/>
        </w:rPr>
      </w:pPr>
      <w:bookmarkStart w:id="1187" w:name="ET_speaker_לירון_מאוטנר_144"/>
      <w:r w:rsidRPr="0055004D">
        <w:rPr>
          <w:rStyle w:val="TagStyle"/>
          <w:rtl/>
        </w:rPr>
        <w:t xml:space="preserve"> &lt;&lt; דובר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7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r>
        <w:rPr>
          <w:rFonts w:hint="cs"/>
          <w:rtl/>
        </w:rPr>
        <w:t xml:space="preserve">לא יכול </w:t>
      </w:r>
      <w:bookmarkStart w:id="1188" w:name="_ETM_Q1_4057000"/>
      <w:bookmarkEnd w:id="1188"/>
      <w:r>
        <w:rPr>
          <w:rFonts w:hint="cs"/>
          <w:rtl/>
        </w:rPr>
        <w:t xml:space="preserve">להיות שמוצר עלה 20 דולר והוא רשם </w:t>
      </w:r>
      <w:bookmarkStart w:id="1189" w:name="_ETM_Q1_4062000"/>
      <w:bookmarkEnd w:id="1189"/>
      <w:r>
        <w:rPr>
          <w:rFonts w:hint="cs"/>
          <w:rtl/>
        </w:rPr>
        <w:t>200 דולר?</w:t>
      </w:r>
    </w:p>
    <w:p w:rsidR="00C91093" w:rsidRDefault="00C91093" w:rsidP="00C91093">
      <w:pPr>
        <w:rPr>
          <w:rtl/>
        </w:rPr>
      </w:pPr>
      <w:bookmarkStart w:id="1190" w:name="_ETM_Q1_4064000"/>
      <w:bookmarkEnd w:id="1190"/>
    </w:p>
    <w:p w:rsidR="00C91093" w:rsidRDefault="00C91093" w:rsidP="0055004D">
      <w:pPr>
        <w:pStyle w:val="af9"/>
        <w:rPr>
          <w:rtl/>
        </w:rPr>
      </w:pPr>
      <w:bookmarkStart w:id="1191" w:name="ET_guest_857384_145"/>
      <w:r w:rsidRPr="0055004D">
        <w:rPr>
          <w:rStyle w:val="TagStyle"/>
          <w:rtl/>
        </w:rPr>
        <w:t xml:space="preserve"> &lt;&lt; אורח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1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r>
        <w:rPr>
          <w:rFonts w:hint="cs"/>
          <w:rtl/>
        </w:rPr>
        <w:t xml:space="preserve">זה </w:t>
      </w:r>
      <w:bookmarkStart w:id="1192" w:name="_ETM_Q1_4065000"/>
      <w:bookmarkEnd w:id="1192"/>
      <w:r>
        <w:rPr>
          <w:rFonts w:hint="cs"/>
          <w:rtl/>
        </w:rPr>
        <w:t xml:space="preserve">סעיף 9 לחוק כרטיסי חיוב. </w:t>
      </w:r>
    </w:p>
    <w:p w:rsidR="00C91093" w:rsidRDefault="00C91093" w:rsidP="00C91093">
      <w:pPr>
        <w:rPr>
          <w:rtl/>
        </w:rPr>
      </w:pPr>
    </w:p>
    <w:p w:rsidR="00C91093" w:rsidRDefault="00C91093" w:rsidP="0055004D">
      <w:pPr>
        <w:pStyle w:val="a4"/>
        <w:rPr>
          <w:rtl/>
        </w:rPr>
      </w:pPr>
      <w:bookmarkStart w:id="1193" w:name="ET_speaker_רוני_נויבאור_146"/>
      <w:r w:rsidRPr="0055004D">
        <w:rPr>
          <w:rStyle w:val="TagStyle"/>
          <w:rtl/>
        </w:rPr>
        <w:t xml:space="preserve"> &lt;&lt; דובר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3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bookmarkStart w:id="1194" w:name="_ETM_Q1_4069000"/>
      <w:bookmarkEnd w:id="1194"/>
      <w:r>
        <w:rPr>
          <w:rFonts w:hint="cs"/>
          <w:rtl/>
        </w:rPr>
        <w:t xml:space="preserve">ואם זה 200, </w:t>
      </w:r>
      <w:bookmarkStart w:id="1195" w:name="_ETM_Q1_4070000"/>
      <w:bookmarkEnd w:id="1195"/>
      <w:r>
        <w:rPr>
          <w:rFonts w:hint="cs"/>
          <w:rtl/>
        </w:rPr>
        <w:t>המשמעות היא שהסכמתי לכל פרטי - - -</w:t>
      </w:r>
    </w:p>
    <w:p w:rsidR="00C91093" w:rsidRDefault="00C91093" w:rsidP="00C91093">
      <w:pPr>
        <w:rPr>
          <w:rtl/>
        </w:rPr>
      </w:pPr>
      <w:bookmarkStart w:id="1196" w:name="_ETM_Q1_4074000"/>
      <w:bookmarkEnd w:id="1196"/>
    </w:p>
    <w:p w:rsidR="00C91093" w:rsidRDefault="00C91093" w:rsidP="0055004D">
      <w:pPr>
        <w:pStyle w:val="af9"/>
        <w:rPr>
          <w:rtl/>
        </w:rPr>
      </w:pPr>
      <w:bookmarkStart w:id="1197" w:name="ET_guest_857384_147"/>
      <w:r w:rsidRPr="0055004D">
        <w:rPr>
          <w:rStyle w:val="TagStyle"/>
          <w:rtl/>
        </w:rPr>
        <w:t xml:space="preserve"> &lt;&lt; אורח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7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r>
        <w:rPr>
          <w:rFonts w:hint="cs"/>
          <w:rtl/>
        </w:rPr>
        <w:t xml:space="preserve">נכון. כי אם </w:t>
      </w:r>
      <w:bookmarkStart w:id="1198" w:name="_ETM_Q1_4076000"/>
      <w:bookmarkEnd w:id="1198"/>
      <w:r>
        <w:rPr>
          <w:rFonts w:hint="cs"/>
          <w:rtl/>
        </w:rPr>
        <w:t>זה מסמך מלא, אם זה פנים אל פנים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C91093" w:rsidRDefault="00C91093" w:rsidP="00C91093">
      <w:pPr>
        <w:rPr>
          <w:rtl/>
        </w:rPr>
      </w:pPr>
      <w:bookmarkStart w:id="1199" w:name="_ETM_Q1_4075000"/>
      <w:bookmarkEnd w:id="1199"/>
    </w:p>
    <w:p w:rsidR="00C91093" w:rsidRDefault="00C91093" w:rsidP="0055004D">
      <w:pPr>
        <w:pStyle w:val="a4"/>
        <w:rPr>
          <w:rtl/>
        </w:rPr>
      </w:pPr>
      <w:bookmarkStart w:id="1200" w:name="ET_speaker_רוני_נויבאור_148"/>
      <w:r w:rsidRPr="0055004D">
        <w:rPr>
          <w:rStyle w:val="TagStyle"/>
          <w:rtl/>
        </w:rPr>
        <w:t xml:space="preserve"> &lt;&lt; דובר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0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bookmarkStart w:id="1201" w:name="_ETM_Q1_4080000"/>
      <w:bookmarkEnd w:id="1201"/>
      <w:r>
        <w:rPr>
          <w:rFonts w:hint="cs"/>
          <w:rtl/>
        </w:rPr>
        <w:t xml:space="preserve">ברור שזה מסמך מלא כי הוא חתם על השובר, רק שהיה </w:t>
      </w:r>
      <w:bookmarkStart w:id="1202" w:name="_ETM_Q1_4078000"/>
      <w:bookmarkEnd w:id="1202"/>
      <w:r>
        <w:rPr>
          <w:rFonts w:hint="cs"/>
          <w:rtl/>
        </w:rPr>
        <w:t xml:space="preserve">שינוי אחר כך. </w:t>
      </w:r>
    </w:p>
    <w:p w:rsidR="00C91093" w:rsidRDefault="00C91093" w:rsidP="00C91093">
      <w:pPr>
        <w:rPr>
          <w:rtl/>
        </w:rPr>
      </w:pPr>
      <w:bookmarkStart w:id="1203" w:name="_ETM_Q1_4081000"/>
      <w:bookmarkEnd w:id="1203"/>
    </w:p>
    <w:p w:rsidR="00C91093" w:rsidRDefault="00C91093" w:rsidP="0055004D">
      <w:pPr>
        <w:pStyle w:val="af9"/>
        <w:rPr>
          <w:rtl/>
        </w:rPr>
      </w:pPr>
      <w:bookmarkStart w:id="1204" w:name="ET_guest_857384_149"/>
      <w:r w:rsidRPr="0055004D">
        <w:rPr>
          <w:rStyle w:val="TagStyle"/>
          <w:rtl/>
        </w:rPr>
        <w:t xml:space="preserve"> &lt;&lt; אורח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4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r>
        <w:rPr>
          <w:rFonts w:hint="cs"/>
          <w:rtl/>
        </w:rPr>
        <w:t>ה</w:t>
      </w:r>
      <w:bookmarkStart w:id="1205" w:name="_ETM_Q1_4086000"/>
      <w:bookmarkEnd w:id="1205"/>
      <w:r>
        <w:rPr>
          <w:rFonts w:hint="cs"/>
          <w:rtl/>
        </w:rPr>
        <w:t xml:space="preserve">יום אין שינוי אחרי. אין שימוש </w:t>
      </w:r>
      <w:bookmarkStart w:id="1206" w:name="_ETM_Q1_4087000"/>
      <w:bookmarkEnd w:id="1206"/>
      <w:r>
        <w:rPr>
          <w:rFonts w:hint="cs"/>
          <w:rtl/>
        </w:rPr>
        <w:t>בסעיף הזה לפחות עשרים שנה. אף אחד לא השתמש בו</w:t>
      </w:r>
      <w:bookmarkStart w:id="1207" w:name="_ETM_Q1_4092000"/>
      <w:bookmarkEnd w:id="1207"/>
      <w:r>
        <w:rPr>
          <w:rFonts w:hint="cs"/>
          <w:rtl/>
        </w:rPr>
        <w:t xml:space="preserve"> כבר עשרים שנה. אין בו צורך. </w:t>
      </w:r>
    </w:p>
    <w:p w:rsidR="00C91093" w:rsidRDefault="00C91093" w:rsidP="00C91093">
      <w:pPr>
        <w:rPr>
          <w:rtl/>
        </w:rPr>
      </w:pPr>
      <w:bookmarkStart w:id="1208" w:name="_ETM_Q1_4097000"/>
      <w:bookmarkEnd w:id="1208"/>
    </w:p>
    <w:p w:rsidR="00C91093" w:rsidRDefault="00C91093" w:rsidP="0055004D">
      <w:pPr>
        <w:pStyle w:val="a4"/>
        <w:rPr>
          <w:rtl/>
        </w:rPr>
      </w:pPr>
      <w:bookmarkStart w:id="1209" w:name="ET_speaker_לירון_מאוטנר_150"/>
      <w:r w:rsidRPr="0055004D">
        <w:rPr>
          <w:rStyle w:val="TagStyle"/>
          <w:rtl/>
        </w:rPr>
        <w:t xml:space="preserve"> &lt;&lt; דובר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9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r>
        <w:rPr>
          <w:rFonts w:hint="cs"/>
          <w:rtl/>
        </w:rPr>
        <w:t>לא</w:t>
      </w:r>
      <w:bookmarkStart w:id="1210" w:name="_ETM_Q1_4099000"/>
      <w:bookmarkEnd w:id="1210"/>
      <w:r>
        <w:rPr>
          <w:rFonts w:hint="cs"/>
          <w:rtl/>
        </w:rPr>
        <w:t xml:space="preserve"> מפריע לכם?</w:t>
      </w:r>
    </w:p>
    <w:p w:rsidR="00C91093" w:rsidRDefault="00C91093" w:rsidP="00C91093">
      <w:pPr>
        <w:rPr>
          <w:rtl/>
        </w:rPr>
      </w:pPr>
      <w:bookmarkStart w:id="1211" w:name="_ETM_Q1_4098000"/>
      <w:bookmarkEnd w:id="1211"/>
    </w:p>
    <w:p w:rsidR="00C91093" w:rsidRDefault="00C91093" w:rsidP="0055004D">
      <w:pPr>
        <w:pStyle w:val="af9"/>
        <w:rPr>
          <w:rtl/>
        </w:rPr>
      </w:pPr>
      <w:bookmarkStart w:id="1212" w:name="ET_guest_857384_151"/>
      <w:r w:rsidRPr="0055004D">
        <w:rPr>
          <w:rStyle w:val="TagStyle"/>
          <w:rtl/>
        </w:rPr>
        <w:t xml:space="preserve"> &lt;&lt; אורח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2"/>
    </w:p>
    <w:p w:rsidR="00C91093" w:rsidRDefault="00C91093" w:rsidP="00C91093">
      <w:pPr>
        <w:pStyle w:val="KeepWithNext"/>
        <w:rPr>
          <w:rtl/>
        </w:rPr>
      </w:pPr>
    </w:p>
    <w:p w:rsidR="00C91093" w:rsidRDefault="00C91093" w:rsidP="00C91093">
      <w:pPr>
        <w:rPr>
          <w:rtl/>
        </w:rPr>
      </w:pPr>
      <w:r>
        <w:rPr>
          <w:rFonts w:hint="cs"/>
          <w:rtl/>
        </w:rPr>
        <w:t>לא</w:t>
      </w:r>
      <w:bookmarkStart w:id="1213" w:name="_ETM_Q1_4100000"/>
      <w:bookmarkEnd w:id="1213"/>
      <w:r>
        <w:rPr>
          <w:rFonts w:hint="cs"/>
          <w:rtl/>
        </w:rPr>
        <w:t xml:space="preserve">, רק המועדים, אבל אין בו צורך. </w:t>
      </w:r>
    </w:p>
    <w:p w:rsidR="00C91093" w:rsidRDefault="00C91093" w:rsidP="00C91093">
      <w:pPr>
        <w:rPr>
          <w:rtl/>
        </w:rPr>
      </w:pPr>
      <w:bookmarkStart w:id="1214" w:name="_ETM_Q1_4103000"/>
      <w:bookmarkEnd w:id="1214"/>
    </w:p>
    <w:p w:rsidR="00C91093" w:rsidRDefault="00C91093" w:rsidP="0055004D">
      <w:pPr>
        <w:pStyle w:val="af9"/>
        <w:rPr>
          <w:rtl/>
        </w:rPr>
      </w:pPr>
      <w:bookmarkStart w:id="1215" w:name="ET_guest_806362_152"/>
      <w:r w:rsidRPr="0055004D">
        <w:rPr>
          <w:rStyle w:val="TagStyle"/>
          <w:rtl/>
        </w:rPr>
        <w:t xml:space="preserve"> &lt;&lt; אורח &gt;&gt;</w:t>
      </w:r>
      <w:r w:rsidRPr="00C91093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C9109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5"/>
    </w:p>
    <w:p w:rsidR="00C91093" w:rsidRDefault="00C91093" w:rsidP="00C91093">
      <w:pPr>
        <w:pStyle w:val="KeepWithNext"/>
        <w:rPr>
          <w:rtl/>
        </w:rPr>
      </w:pPr>
    </w:p>
    <w:p w:rsidR="00437565" w:rsidRDefault="00437565" w:rsidP="00C91093">
      <w:pPr>
        <w:rPr>
          <w:rtl/>
        </w:rPr>
      </w:pPr>
      <w:bookmarkStart w:id="1216" w:name="_ETM_Q1_4107000"/>
      <w:bookmarkEnd w:id="1216"/>
      <w:r>
        <w:rPr>
          <w:rFonts w:hint="cs"/>
          <w:rtl/>
        </w:rPr>
        <w:t xml:space="preserve">ההערה שלי חוזרת </w:t>
      </w:r>
      <w:bookmarkStart w:id="1217" w:name="_ETM_Q1_4119000"/>
      <w:bookmarkEnd w:id="1217"/>
      <w:r>
        <w:rPr>
          <w:rFonts w:hint="cs"/>
          <w:rtl/>
        </w:rPr>
        <w:t>על הערה שאמרתי בסעיף אחר, בשורה הלפני אחרונה: למסור למשלם</w:t>
      </w:r>
      <w:bookmarkStart w:id="1218" w:name="_ETM_Q1_4125000"/>
      <w:bookmarkEnd w:id="1218"/>
      <w:r>
        <w:rPr>
          <w:rFonts w:hint="cs"/>
          <w:rtl/>
        </w:rPr>
        <w:t xml:space="preserve"> לפי דרישתו. אני ממליץ להוריד את המילים "לפי דרישתו" כדי </w:t>
      </w:r>
      <w:bookmarkStart w:id="1219" w:name="_ETM_Q1_4129000"/>
      <w:bookmarkEnd w:id="1219"/>
      <w:r>
        <w:rPr>
          <w:rFonts w:hint="cs"/>
          <w:rtl/>
        </w:rPr>
        <w:t xml:space="preserve">לא לסרבל את התהליך. יש מסמכים, יש הסברים </w:t>
      </w:r>
      <w:r>
        <w:rPr>
          <w:rtl/>
        </w:rPr>
        <w:t>–</w:t>
      </w:r>
      <w:r>
        <w:rPr>
          <w:rFonts w:hint="cs"/>
          <w:rtl/>
        </w:rPr>
        <w:t xml:space="preserve"> תנו </w:t>
      </w:r>
      <w:bookmarkStart w:id="1220" w:name="_ETM_Q1_4132000"/>
      <w:bookmarkEnd w:id="1220"/>
      <w:r>
        <w:rPr>
          <w:rFonts w:hint="cs"/>
          <w:rtl/>
        </w:rPr>
        <w:t xml:space="preserve">אותם ללקוח. תחזרו, תחייבו אותו ותנו אותם ללקוח. הלקוח לא </w:t>
      </w:r>
      <w:bookmarkStart w:id="1221" w:name="_ETM_Q1_4137000"/>
      <w:bookmarkEnd w:id="1221"/>
      <w:r>
        <w:rPr>
          <w:rFonts w:hint="cs"/>
          <w:rtl/>
        </w:rPr>
        <w:t>יישב לקרוא את החוק ולדעת שיש לו זכות לפי דרישתו. אם יש מסמכים והחליטו לחייב אותו, שיחייבו אותו וייתנו ל</w:t>
      </w:r>
      <w:bookmarkStart w:id="1222" w:name="_ETM_Q1_4142000"/>
      <w:bookmarkEnd w:id="1222"/>
      <w:r>
        <w:rPr>
          <w:rFonts w:hint="cs"/>
          <w:rtl/>
        </w:rPr>
        <w:t xml:space="preserve">ו את המסמכים שמצדיקים את החיוב. </w:t>
      </w:r>
    </w:p>
    <w:p w:rsidR="00437565" w:rsidRDefault="00437565" w:rsidP="00C91093">
      <w:pPr>
        <w:rPr>
          <w:rtl/>
        </w:rPr>
      </w:pPr>
    </w:p>
    <w:p w:rsidR="00437565" w:rsidRDefault="00437565" w:rsidP="0055004D">
      <w:pPr>
        <w:pStyle w:val="a4"/>
        <w:rPr>
          <w:rtl/>
        </w:rPr>
      </w:pPr>
      <w:bookmarkStart w:id="1223" w:name="ET_speaker_לירון_מאוטנר_153"/>
      <w:r w:rsidRPr="0055004D">
        <w:rPr>
          <w:rStyle w:val="TagStyle"/>
          <w:rtl/>
        </w:rPr>
        <w:t xml:space="preserve"> &lt;&lt; דובר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3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 xml:space="preserve">מה העמדה שלכם </w:t>
      </w:r>
      <w:bookmarkStart w:id="1224" w:name="_ETM_Q1_4147000"/>
      <w:bookmarkEnd w:id="1224"/>
      <w:r>
        <w:rPr>
          <w:rFonts w:hint="cs"/>
          <w:rtl/>
        </w:rPr>
        <w:t xml:space="preserve">לגבי זה. זה רלוונטי גם לגבי הסעיף הקודם, 27(ב), שזה </w:t>
      </w:r>
      <w:bookmarkStart w:id="1225" w:name="_ETM_Q1_4164000"/>
      <w:bookmarkEnd w:id="1225"/>
      <w:r>
        <w:rPr>
          <w:rFonts w:hint="cs"/>
          <w:rtl/>
        </w:rPr>
        <w:t xml:space="preserve">יותר מעניין אתכם. </w:t>
      </w:r>
    </w:p>
    <w:p w:rsidR="00437565" w:rsidRDefault="00437565" w:rsidP="00437565">
      <w:pPr>
        <w:rPr>
          <w:rtl/>
        </w:rPr>
      </w:pPr>
      <w:bookmarkStart w:id="1226" w:name="_ETM_Q1_4167000"/>
      <w:bookmarkEnd w:id="1226"/>
    </w:p>
    <w:p w:rsidR="00437565" w:rsidRDefault="00437565" w:rsidP="0055004D">
      <w:pPr>
        <w:pStyle w:val="af9"/>
        <w:rPr>
          <w:rtl/>
        </w:rPr>
      </w:pPr>
      <w:bookmarkStart w:id="1227" w:name="ET_guest_806362_154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7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bookmarkStart w:id="1228" w:name="_ETM_Q1_4168000"/>
      <w:bookmarkEnd w:id="1228"/>
      <w:r>
        <w:rPr>
          <w:rFonts w:hint="cs"/>
          <w:rtl/>
        </w:rPr>
        <w:t xml:space="preserve">זה לא צריך להיות לפי דרישתו. יש הסברים לחזור ולחייב אותו </w:t>
      </w:r>
      <w:r>
        <w:rPr>
          <w:rtl/>
        </w:rPr>
        <w:t>–</w:t>
      </w:r>
      <w:r>
        <w:rPr>
          <w:rFonts w:hint="cs"/>
          <w:rtl/>
        </w:rPr>
        <w:t xml:space="preserve"> נא להסביר לו</w:t>
      </w:r>
      <w:bookmarkStart w:id="1229" w:name="_ETM_Q1_4173000"/>
      <w:bookmarkEnd w:id="1229"/>
      <w:r>
        <w:rPr>
          <w:rFonts w:hint="cs"/>
          <w:rtl/>
        </w:rPr>
        <w:t xml:space="preserve"> ולצרף </w:t>
      </w:r>
      <w:bookmarkStart w:id="1230" w:name="_ETM_Q1_4179000"/>
      <w:bookmarkEnd w:id="1230"/>
      <w:r>
        <w:rPr>
          <w:rFonts w:hint="cs"/>
          <w:rtl/>
        </w:rPr>
        <w:t xml:space="preserve">את המסמכים. המסמכים הם הכלי היחיד שיש לו אחר כך </w:t>
      </w:r>
      <w:bookmarkStart w:id="1231" w:name="_ETM_Q1_4186000"/>
      <w:bookmarkEnd w:id="1231"/>
      <w:r>
        <w:rPr>
          <w:rFonts w:hint="cs"/>
          <w:rtl/>
        </w:rPr>
        <w:t>להתמודד או עם תשובת חברת האשראי או עם בית העסק.</w:t>
      </w:r>
      <w:bookmarkStart w:id="1232" w:name="_ETM_Q1_4190000"/>
      <w:bookmarkEnd w:id="1232"/>
      <w:r>
        <w:rPr>
          <w:rFonts w:hint="cs"/>
          <w:rtl/>
        </w:rPr>
        <w:t xml:space="preserve"> בלי זה הוא נכנס לסרבול נוסף שאומר: אולי יש לכם </w:t>
      </w:r>
      <w:bookmarkStart w:id="1233" w:name="_ETM_Q1_4192000"/>
      <w:bookmarkEnd w:id="1233"/>
      <w:r>
        <w:rPr>
          <w:rFonts w:hint="cs"/>
          <w:rtl/>
        </w:rPr>
        <w:t xml:space="preserve">משהו. בשביל מה? נתקבלה החלטה. </w:t>
      </w:r>
    </w:p>
    <w:p w:rsidR="00437565" w:rsidRDefault="00437565" w:rsidP="00437565">
      <w:pPr>
        <w:rPr>
          <w:rtl/>
        </w:rPr>
      </w:pPr>
    </w:p>
    <w:p w:rsidR="00437565" w:rsidRDefault="00437565" w:rsidP="0055004D">
      <w:pPr>
        <w:pStyle w:val="af9"/>
        <w:rPr>
          <w:rtl/>
        </w:rPr>
      </w:pPr>
      <w:bookmarkStart w:id="1234" w:name="ET_guest_857384_155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4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bookmarkStart w:id="1235" w:name="_ETM_Q1_4195000"/>
      <w:bookmarkEnd w:id="1235"/>
      <w:r>
        <w:rPr>
          <w:rFonts w:hint="cs"/>
          <w:rtl/>
        </w:rPr>
        <w:t xml:space="preserve">להעמיס עליו עוד מיילים? עוד </w:t>
      </w:r>
      <w:bookmarkStart w:id="1236" w:name="_ETM_Q1_4198000"/>
      <w:bookmarkEnd w:id="1236"/>
      <w:r>
        <w:rPr>
          <w:rFonts w:hint="cs"/>
          <w:rtl/>
        </w:rPr>
        <w:t>ניירות? עוד מכתבים?</w:t>
      </w:r>
    </w:p>
    <w:p w:rsidR="00437565" w:rsidRDefault="00437565" w:rsidP="00437565">
      <w:pPr>
        <w:rPr>
          <w:rtl/>
        </w:rPr>
      </w:pPr>
      <w:bookmarkStart w:id="1237" w:name="_ETM_Q1_4199000"/>
      <w:bookmarkEnd w:id="1237"/>
    </w:p>
    <w:p w:rsidR="00437565" w:rsidRDefault="00437565" w:rsidP="0055004D">
      <w:pPr>
        <w:pStyle w:val="af9"/>
        <w:rPr>
          <w:rtl/>
        </w:rPr>
      </w:pPr>
      <w:bookmarkStart w:id="1238" w:name="ET_guest_860925_156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8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>ל</w:t>
      </w:r>
      <w:bookmarkStart w:id="1239" w:name="_ETM_Q1_4200000"/>
      <w:bookmarkEnd w:id="1239"/>
      <w:r>
        <w:rPr>
          <w:rFonts w:hint="cs"/>
          <w:rtl/>
        </w:rPr>
        <w:t xml:space="preserve">א, זה לא מעמיס. הוא לא יודע שיש לו זכויות להסתכל על המסמכים. </w:t>
      </w:r>
    </w:p>
    <w:p w:rsidR="00437565" w:rsidRDefault="00437565" w:rsidP="00437565">
      <w:pPr>
        <w:rPr>
          <w:rtl/>
        </w:rPr>
      </w:pPr>
      <w:bookmarkStart w:id="1240" w:name="_ETM_Q1_4202000"/>
      <w:bookmarkEnd w:id="1240"/>
    </w:p>
    <w:p w:rsidR="00437565" w:rsidRDefault="00437565" w:rsidP="0055004D">
      <w:pPr>
        <w:pStyle w:val="af9"/>
        <w:rPr>
          <w:rtl/>
        </w:rPr>
      </w:pPr>
      <w:bookmarkStart w:id="1241" w:name="ET_guest_857384_157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1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>ז</w:t>
      </w:r>
      <w:bookmarkStart w:id="1242" w:name="_ETM_Q1_4204000"/>
      <w:bookmarkEnd w:id="1242"/>
      <w:r>
        <w:rPr>
          <w:rFonts w:hint="cs"/>
          <w:rtl/>
        </w:rPr>
        <w:t xml:space="preserve">ה אחרי. הוא כבר </w:t>
      </w:r>
      <w:bookmarkStart w:id="1243" w:name="_ETM_Q1_4205000"/>
      <w:bookmarkEnd w:id="1243"/>
      <w:r>
        <w:rPr>
          <w:rFonts w:hint="cs"/>
          <w:rtl/>
        </w:rPr>
        <w:t xml:space="preserve">מימש את זכותו, גברתי. </w:t>
      </w:r>
    </w:p>
    <w:p w:rsidR="00437565" w:rsidRDefault="00437565" w:rsidP="00437565">
      <w:pPr>
        <w:rPr>
          <w:rtl/>
        </w:rPr>
      </w:pPr>
      <w:bookmarkStart w:id="1244" w:name="_ETM_Q1_4210000"/>
      <w:bookmarkEnd w:id="1244"/>
    </w:p>
    <w:p w:rsidR="00437565" w:rsidRDefault="00437565" w:rsidP="0055004D">
      <w:pPr>
        <w:pStyle w:val="af9"/>
        <w:rPr>
          <w:rtl/>
        </w:rPr>
      </w:pPr>
      <w:bookmarkStart w:id="1245" w:name="ET_guest_806362_158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5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>ה</w:t>
      </w:r>
      <w:bookmarkStart w:id="1246" w:name="_ETM_Q1_4212000"/>
      <w:bookmarkEnd w:id="1246"/>
      <w:r>
        <w:rPr>
          <w:rFonts w:hint="cs"/>
          <w:rtl/>
        </w:rPr>
        <w:t xml:space="preserve">חלטת לחזור ולחייב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7" w:name="_ETM_Q1_4215000"/>
      <w:bookmarkEnd w:id="1247"/>
      <w:r>
        <w:rPr>
          <w:rFonts w:hint="cs"/>
          <w:rtl/>
        </w:rPr>
        <w:t>תודיע לו ותן לו את המסמכים שעליהם התבססת בחיוב.</w:t>
      </w:r>
      <w:bookmarkStart w:id="1248" w:name="_ETM_Q1_4220000"/>
      <w:bookmarkEnd w:id="1248"/>
      <w:r>
        <w:rPr>
          <w:rFonts w:hint="cs"/>
          <w:rtl/>
        </w:rPr>
        <w:t xml:space="preserve"> זה הכול. מה הבעיה?</w:t>
      </w:r>
    </w:p>
    <w:p w:rsidR="00437565" w:rsidRDefault="00437565" w:rsidP="00437565">
      <w:pPr>
        <w:rPr>
          <w:rtl/>
        </w:rPr>
      </w:pPr>
      <w:bookmarkStart w:id="1249" w:name="_ETM_Q1_4223000"/>
      <w:bookmarkEnd w:id="1249"/>
    </w:p>
    <w:p w:rsidR="00437565" w:rsidRDefault="00437565" w:rsidP="0055004D">
      <w:pPr>
        <w:pStyle w:val="af9"/>
        <w:rPr>
          <w:rtl/>
        </w:rPr>
      </w:pPr>
      <w:bookmarkStart w:id="1250" w:name="ET_guest_860925_159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0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 xml:space="preserve">ממילא הוא זכאי לקבל את זה. בשביל </w:t>
      </w:r>
      <w:bookmarkStart w:id="1251" w:name="_ETM_Q1_4227000"/>
      <w:bookmarkEnd w:id="1251"/>
      <w:r>
        <w:rPr>
          <w:rFonts w:hint="cs"/>
          <w:rtl/>
        </w:rPr>
        <w:t xml:space="preserve">מה להכביד עליו עכשיו, במיוחד אם הוא לא יודע שיש </w:t>
      </w:r>
      <w:bookmarkStart w:id="1252" w:name="_ETM_Q1_4229000"/>
      <w:bookmarkEnd w:id="1252"/>
      <w:r>
        <w:rPr>
          <w:rFonts w:hint="cs"/>
          <w:rtl/>
        </w:rPr>
        <w:t xml:space="preserve">לו את הזכות לקבל את זה, אלא אם הוא מבקש </w:t>
      </w:r>
      <w:bookmarkStart w:id="1253" w:name="_ETM_Q1_4233000"/>
      <w:bookmarkEnd w:id="1253"/>
      <w:r>
        <w:rPr>
          <w:rFonts w:hint="cs"/>
          <w:rtl/>
        </w:rPr>
        <w:t xml:space="preserve">את זה. חבל. </w:t>
      </w:r>
    </w:p>
    <w:p w:rsidR="00437565" w:rsidRDefault="00437565" w:rsidP="00437565">
      <w:pPr>
        <w:rPr>
          <w:rtl/>
        </w:rPr>
      </w:pPr>
      <w:bookmarkStart w:id="1254" w:name="_ETM_Q1_4236000"/>
      <w:bookmarkEnd w:id="1254"/>
    </w:p>
    <w:p w:rsidR="00437565" w:rsidRDefault="00437565" w:rsidP="0055004D">
      <w:pPr>
        <w:pStyle w:val="af9"/>
        <w:rPr>
          <w:rtl/>
        </w:rPr>
      </w:pPr>
      <w:bookmarkStart w:id="1255" w:name="ET_guest_801688_160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5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>א</w:t>
      </w:r>
      <w:bookmarkStart w:id="1256" w:name="_ETM_Q1_4240000"/>
      <w:bookmarkEnd w:id="1256"/>
      <w:r>
        <w:rPr>
          <w:rFonts w:hint="cs"/>
          <w:rtl/>
        </w:rPr>
        <w:t>ני אגיד למה הכנסנו את המילים "לפי דרישתו"</w:t>
      </w:r>
      <w:bookmarkStart w:id="1257" w:name="_ETM_Q1_4239000"/>
      <w:bookmarkEnd w:id="1257"/>
      <w:r>
        <w:rPr>
          <w:rFonts w:hint="cs"/>
          <w:rtl/>
        </w:rPr>
        <w:t xml:space="preserve">, אבל כמובן נחשוב על ההערה שלכם שוב. </w:t>
      </w:r>
      <w:bookmarkStart w:id="1258" w:name="_ETM_Q1_4244000"/>
      <w:bookmarkEnd w:id="1258"/>
      <w:r>
        <w:rPr>
          <w:rFonts w:hint="cs"/>
          <w:rtl/>
        </w:rPr>
        <w:t xml:space="preserve">חשבנו שבאיזון של שירותי נותן התשלום צריך להמתין 15 </w:t>
      </w:r>
      <w:bookmarkStart w:id="1259" w:name="_ETM_Q1_4250000"/>
      <w:bookmarkEnd w:id="1259"/>
      <w:r>
        <w:rPr>
          <w:rFonts w:hint="cs"/>
          <w:rtl/>
        </w:rPr>
        <w:t xml:space="preserve">ימים לפני שהוא מבצע את החיוב בפועל, אנחנו רוצים לאפשר </w:t>
      </w:r>
      <w:bookmarkStart w:id="1260" w:name="_ETM_Q1_4252000"/>
      <w:bookmarkEnd w:id="1260"/>
      <w:r>
        <w:rPr>
          <w:rFonts w:hint="cs"/>
          <w:rtl/>
        </w:rPr>
        <w:t xml:space="preserve">לו לשלוח את ההודעה כמה שיותר מהר מרגע שהוא קיבל </w:t>
      </w:r>
      <w:bookmarkStart w:id="1261" w:name="_ETM_Q1_4258000"/>
      <w:bookmarkEnd w:id="1261"/>
      <w:r>
        <w:rPr>
          <w:rFonts w:hint="cs"/>
          <w:rtl/>
        </w:rPr>
        <w:t xml:space="preserve">את ההחלטה. </w:t>
      </w:r>
    </w:p>
    <w:p w:rsidR="00437565" w:rsidRDefault="00437565" w:rsidP="00437565">
      <w:pPr>
        <w:rPr>
          <w:rtl/>
        </w:rPr>
      </w:pPr>
      <w:bookmarkStart w:id="1262" w:name="_ETM_Q1_4260000"/>
      <w:bookmarkEnd w:id="1262"/>
    </w:p>
    <w:p w:rsidR="00437565" w:rsidRDefault="00437565" w:rsidP="0055004D">
      <w:pPr>
        <w:pStyle w:val="af9"/>
        <w:rPr>
          <w:rtl/>
        </w:rPr>
      </w:pPr>
      <w:bookmarkStart w:id="1263" w:name="ET_guest_806362_161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3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 xml:space="preserve">על </w:t>
      </w:r>
      <w:bookmarkStart w:id="1264" w:name="_ETM_Q1_4263000"/>
      <w:bookmarkEnd w:id="1264"/>
      <w:r>
        <w:rPr>
          <w:rFonts w:hint="cs"/>
          <w:rtl/>
        </w:rPr>
        <w:t xml:space="preserve">סמך מה הוא קיבל את ההחלטה, </w:t>
      </w:r>
      <w:bookmarkStart w:id="1265" w:name="_ETM_Q1_4262000"/>
      <w:bookmarkEnd w:id="1265"/>
      <w:r>
        <w:rPr>
          <w:rFonts w:hint="cs"/>
          <w:rtl/>
        </w:rPr>
        <w:t xml:space="preserve">גברתי? על סמך מסמכים. </w:t>
      </w:r>
    </w:p>
    <w:p w:rsidR="00437565" w:rsidRDefault="00437565" w:rsidP="00437565">
      <w:pPr>
        <w:rPr>
          <w:rtl/>
        </w:rPr>
      </w:pPr>
    </w:p>
    <w:p w:rsidR="00437565" w:rsidRDefault="00437565" w:rsidP="0055004D">
      <w:pPr>
        <w:pStyle w:val="af9"/>
        <w:rPr>
          <w:rtl/>
        </w:rPr>
      </w:pPr>
      <w:bookmarkStart w:id="1266" w:name="ET_guest_801688_162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6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ind w:firstLine="0"/>
        <w:rPr>
          <w:rtl/>
        </w:rPr>
      </w:pPr>
      <w:bookmarkStart w:id="1267" w:name="_ETM_Q1_4264000"/>
      <w:bookmarkEnd w:id="1267"/>
      <w:r>
        <w:rPr>
          <w:rFonts w:hint="cs"/>
          <w:rtl/>
        </w:rPr>
        <w:tab/>
        <w:t xml:space="preserve">אני רק מסבירה את </w:t>
      </w:r>
      <w:bookmarkStart w:id="1268" w:name="_ETM_Q1_4265000"/>
      <w:bookmarkEnd w:id="1268"/>
      <w:r>
        <w:rPr>
          <w:rFonts w:hint="cs"/>
          <w:rtl/>
        </w:rPr>
        <w:t xml:space="preserve">השיקולים שלנו. כמו שאמרתי, נחשוב על ההערה ואני מתארת </w:t>
      </w:r>
      <w:bookmarkStart w:id="1269" w:name="_ETM_Q1_4268000"/>
      <w:bookmarkEnd w:id="1269"/>
      <w:r>
        <w:rPr>
          <w:rFonts w:hint="cs"/>
          <w:rtl/>
        </w:rPr>
        <w:t xml:space="preserve">למה אנחנו כתבנו את המילים "לפי דרישתו". רצינו לאפשר להוציא </w:t>
      </w:r>
      <w:bookmarkStart w:id="1270" w:name="_ETM_Q1_4273000"/>
      <w:bookmarkEnd w:id="1270"/>
      <w:r>
        <w:rPr>
          <w:rFonts w:hint="cs"/>
          <w:rtl/>
        </w:rPr>
        <w:t xml:space="preserve">את ההודעה מהר ואחר כך, אם יש עדיין ויכוח בין </w:t>
      </w:r>
      <w:bookmarkStart w:id="1271" w:name="_ETM_Q1_4275000"/>
      <w:bookmarkEnd w:id="1271"/>
      <w:r>
        <w:rPr>
          <w:rFonts w:hint="cs"/>
          <w:rtl/>
        </w:rPr>
        <w:t xml:space="preserve">הצדדים, כמובן למסור את כל המסמכים. אבל אנחנו נחשוב על </w:t>
      </w:r>
      <w:bookmarkStart w:id="1272" w:name="_ETM_Q1_4278000"/>
      <w:bookmarkEnd w:id="1272"/>
      <w:r>
        <w:rPr>
          <w:rFonts w:hint="cs"/>
          <w:rtl/>
        </w:rPr>
        <w:t xml:space="preserve">ההערה הזאת. </w:t>
      </w:r>
    </w:p>
    <w:p w:rsidR="00437565" w:rsidRDefault="00437565" w:rsidP="00437565">
      <w:pPr>
        <w:ind w:firstLine="0"/>
        <w:rPr>
          <w:rtl/>
        </w:rPr>
      </w:pPr>
      <w:bookmarkStart w:id="1273" w:name="_ETM_Q1_4280000"/>
      <w:bookmarkEnd w:id="1273"/>
    </w:p>
    <w:p w:rsidR="00437565" w:rsidRDefault="00437565" w:rsidP="0055004D">
      <w:pPr>
        <w:pStyle w:val="af9"/>
        <w:rPr>
          <w:rtl/>
        </w:rPr>
      </w:pPr>
      <w:bookmarkStart w:id="1274" w:name="_ETM_Q1_4150000"/>
      <w:bookmarkStart w:id="1275" w:name="ET_guest_806362_164"/>
      <w:bookmarkEnd w:id="1274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5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 xml:space="preserve">אני מציע שניתן את הכבוד לחברת האשראי, </w:t>
      </w:r>
      <w:bookmarkStart w:id="1276" w:name="_ETM_Q1_4283000"/>
      <w:bookmarkEnd w:id="1276"/>
      <w:r>
        <w:rPr>
          <w:rFonts w:hint="cs"/>
          <w:rtl/>
        </w:rPr>
        <w:t xml:space="preserve">כשהיא מקבלת החלטה שעלולה לעמת אותה משפטית עם מישהו, שהיא </w:t>
      </w:r>
      <w:bookmarkStart w:id="1277" w:name="_ETM_Q1_4285000"/>
      <w:bookmarkEnd w:id="1277"/>
      <w:r>
        <w:rPr>
          <w:rFonts w:hint="cs"/>
          <w:rtl/>
        </w:rPr>
        <w:t xml:space="preserve">מקבלת אותה בהליך תקין שמבוסס על מסמכים, על החלטות </w:t>
      </w:r>
      <w:bookmarkStart w:id="1278" w:name="_ETM_Q1_4289000"/>
      <w:bookmarkEnd w:id="1278"/>
      <w:r>
        <w:rPr>
          <w:rFonts w:hint="cs"/>
          <w:rtl/>
        </w:rPr>
        <w:t xml:space="preserve">וכן הלאה. ורק אז היא מקבלת את ההחלטה ולא </w:t>
      </w:r>
      <w:bookmarkStart w:id="1279" w:name="_ETM_Q1_4292000"/>
      <w:bookmarkEnd w:id="1279"/>
      <w:r>
        <w:rPr>
          <w:rFonts w:hint="cs"/>
          <w:rtl/>
        </w:rPr>
        <w:t>לפני כן. אם היא קיבלה החלטה ויש לה הכול מול</w:t>
      </w:r>
      <w:bookmarkStart w:id="1280" w:name="_ETM_Q1_4295000"/>
      <w:bookmarkEnd w:id="1280"/>
      <w:r>
        <w:rPr>
          <w:rFonts w:hint="cs"/>
          <w:rtl/>
        </w:rPr>
        <w:t xml:space="preserve"> העיניים, מה הבעיה לשלוח את זה? צרפו את זה למכתב ותשלחו. </w:t>
      </w:r>
    </w:p>
    <w:p w:rsidR="00437565" w:rsidRDefault="00437565" w:rsidP="00437565">
      <w:pPr>
        <w:rPr>
          <w:rtl/>
        </w:rPr>
      </w:pPr>
      <w:bookmarkStart w:id="1281" w:name="_ETM_Q1_4294000"/>
      <w:bookmarkEnd w:id="1281"/>
    </w:p>
    <w:p w:rsidR="00437565" w:rsidRDefault="00437565" w:rsidP="0055004D">
      <w:pPr>
        <w:pStyle w:val="af9"/>
        <w:rPr>
          <w:rtl/>
        </w:rPr>
      </w:pPr>
      <w:bookmarkStart w:id="1282" w:name="ET_guest_801688_165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2"/>
    </w:p>
    <w:p w:rsidR="00437565" w:rsidRDefault="00437565" w:rsidP="00437565">
      <w:pPr>
        <w:pStyle w:val="KeepWithNext"/>
        <w:rPr>
          <w:rtl/>
        </w:rPr>
      </w:pPr>
    </w:p>
    <w:p w:rsidR="00437565" w:rsidRDefault="00437565" w:rsidP="00437565">
      <w:pPr>
        <w:rPr>
          <w:rtl/>
        </w:rPr>
      </w:pPr>
      <w:r>
        <w:rPr>
          <w:rFonts w:hint="cs"/>
          <w:rtl/>
        </w:rPr>
        <w:t>כמו</w:t>
      </w:r>
      <w:bookmarkStart w:id="1283" w:name="_ETM_Q1_4297000"/>
      <w:bookmarkEnd w:id="1283"/>
      <w:r>
        <w:rPr>
          <w:rFonts w:hint="cs"/>
          <w:rtl/>
        </w:rPr>
        <w:t xml:space="preserve">בן שההחלטה צריכה להתקבל אחרי שיש את כל הנתונים </w:t>
      </w:r>
      <w:bookmarkStart w:id="1284" w:name="_ETM_Q1_4298000"/>
      <w:bookmarkEnd w:id="1284"/>
      <w:r>
        <w:rPr>
          <w:rFonts w:hint="cs"/>
          <w:rtl/>
        </w:rPr>
        <w:t xml:space="preserve">ואי אפשר להמציא מסמכים אחרי שהתקבלה החלטה. זה היה השיקול. </w:t>
      </w:r>
    </w:p>
    <w:p w:rsidR="00437565" w:rsidRDefault="00437565" w:rsidP="00437565">
      <w:pPr>
        <w:rPr>
          <w:rtl/>
        </w:rPr>
      </w:pPr>
      <w:bookmarkStart w:id="1285" w:name="_ETM_Q1_4304000"/>
      <w:bookmarkEnd w:id="1285"/>
    </w:p>
    <w:p w:rsidR="00437565" w:rsidRDefault="00437565" w:rsidP="001D0A6F">
      <w:pPr>
        <w:pStyle w:val="af9"/>
        <w:keepNext/>
        <w:rPr>
          <w:rtl/>
        </w:rPr>
      </w:pPr>
      <w:bookmarkStart w:id="1286" w:name="ET_guest_857384_166"/>
      <w:r w:rsidRPr="0055004D">
        <w:rPr>
          <w:rStyle w:val="TagStyle"/>
          <w:rtl/>
        </w:rPr>
        <w:t xml:space="preserve"> &lt;&lt; אורח &gt;&gt;</w:t>
      </w:r>
      <w:r w:rsidRPr="0043756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437565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6"/>
    </w:p>
    <w:p w:rsidR="00437565" w:rsidRDefault="00437565" w:rsidP="001D0A6F">
      <w:pPr>
        <w:pStyle w:val="KeepWithNext"/>
        <w:rPr>
          <w:rtl/>
        </w:rPr>
      </w:pPr>
    </w:p>
    <w:p w:rsidR="00C91093" w:rsidRDefault="00437565" w:rsidP="001D0A6F">
      <w:pPr>
        <w:keepNext/>
        <w:rPr>
          <w:rtl/>
        </w:rPr>
      </w:pPr>
      <w:r>
        <w:rPr>
          <w:rFonts w:hint="cs"/>
          <w:rtl/>
        </w:rPr>
        <w:t>א</w:t>
      </w:r>
      <w:bookmarkStart w:id="1287" w:name="_ETM_Q1_4306000"/>
      <w:bookmarkEnd w:id="1287"/>
      <w:r>
        <w:rPr>
          <w:rFonts w:hint="cs"/>
          <w:rtl/>
        </w:rPr>
        <w:t xml:space="preserve">ני רק מבקש להזכיר דבר אחד שכולם שוכחים. סעיף </w:t>
      </w:r>
      <w:bookmarkStart w:id="1288" w:name="_ETM_Q1_4305000"/>
      <w:bookmarkEnd w:id="1288"/>
      <w:r>
        <w:rPr>
          <w:rFonts w:hint="cs"/>
          <w:rtl/>
        </w:rPr>
        <w:t xml:space="preserve">28 לא מתייחס </w:t>
      </w:r>
      <w:r w:rsidR="0001391F">
        <w:rPr>
          <w:rFonts w:hint="cs"/>
          <w:rtl/>
        </w:rPr>
        <w:t xml:space="preserve">לחברות האשראי. סעיף 28 מתייחס לנותן שירותים והמשלם, קטנים </w:t>
      </w:r>
      <w:bookmarkStart w:id="1289" w:name="_ETM_Q1_4314000"/>
      <w:bookmarkEnd w:id="1289"/>
      <w:r w:rsidR="0001391F">
        <w:rPr>
          <w:rFonts w:hint="cs"/>
          <w:rtl/>
        </w:rPr>
        <w:t>כגדולים.</w:t>
      </w:r>
      <w:r w:rsidR="0001391F">
        <w:rPr>
          <w:rtl/>
        </w:rPr>
        <w:t xml:space="preserve"> </w:t>
      </w:r>
      <w:r w:rsidR="0001391F">
        <w:rPr>
          <w:rFonts w:hint="cs"/>
          <w:rtl/>
        </w:rPr>
        <w:t xml:space="preserve">גם הקוזקים וגם הקטנים. לזכור שמה שמטילים עכשיו </w:t>
      </w:r>
      <w:r w:rsidR="0001391F">
        <w:rPr>
          <w:rtl/>
        </w:rPr>
        <w:t>–</w:t>
      </w:r>
      <w:r w:rsidR="0001391F">
        <w:rPr>
          <w:rFonts w:hint="cs"/>
          <w:rtl/>
        </w:rPr>
        <w:t xml:space="preserve"> שליחת </w:t>
      </w:r>
      <w:bookmarkStart w:id="1290" w:name="_ETM_Q1_4324000"/>
      <w:bookmarkEnd w:id="1290"/>
      <w:r w:rsidR="0001391F">
        <w:rPr>
          <w:rFonts w:hint="cs"/>
          <w:rtl/>
        </w:rPr>
        <w:t xml:space="preserve">מסמכים ומכתבים, זה לא מיילים ולא </w:t>
      </w:r>
      <w:r w:rsidR="0001391F">
        <w:t>sms</w:t>
      </w:r>
      <w:r w:rsidR="0001391F">
        <w:rPr>
          <w:rFonts w:hint="cs"/>
          <w:rtl/>
        </w:rPr>
        <w:t xml:space="preserve">. </w:t>
      </w:r>
      <w:bookmarkStart w:id="1291" w:name="_ETM_Q1_4328000"/>
      <w:bookmarkEnd w:id="1291"/>
      <w:r w:rsidR="0001391F">
        <w:rPr>
          <w:rFonts w:hint="cs"/>
          <w:rtl/>
        </w:rPr>
        <w:t xml:space="preserve">זה מעטפות בדואר ישראל. </w:t>
      </w:r>
    </w:p>
    <w:p w:rsidR="0001391F" w:rsidRDefault="0001391F" w:rsidP="001D0A6F">
      <w:pPr>
        <w:keepNext/>
        <w:rPr>
          <w:rtl/>
        </w:rPr>
      </w:pPr>
    </w:p>
    <w:p w:rsidR="0001391F" w:rsidRDefault="0001391F" w:rsidP="001D0A6F">
      <w:pPr>
        <w:pStyle w:val="af5"/>
        <w:keepNext/>
        <w:rPr>
          <w:rtl/>
        </w:rPr>
      </w:pPr>
      <w:bookmarkStart w:id="1292" w:name="ET_interruption_ברוך_אלפיה_166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92"/>
    </w:p>
    <w:p w:rsidR="0001391F" w:rsidRDefault="0001391F" w:rsidP="001D0A6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>א</w:t>
      </w:r>
      <w:bookmarkStart w:id="1293" w:name="_ETM_Q1_4327000"/>
      <w:bookmarkEnd w:id="1293"/>
      <w:r>
        <w:rPr>
          <w:rFonts w:hint="cs"/>
          <w:rtl/>
        </w:rPr>
        <w:t xml:space="preserve">ז תוסיף את המילה מייל. תוסיף את המשלוח במייל. </w:t>
      </w:r>
    </w:p>
    <w:p w:rsidR="0001391F" w:rsidRDefault="0001391F" w:rsidP="0001391F">
      <w:pPr>
        <w:rPr>
          <w:rtl/>
        </w:rPr>
      </w:pPr>
      <w:bookmarkStart w:id="1294" w:name="_ETM_Q1_4333000"/>
      <w:bookmarkEnd w:id="1294"/>
    </w:p>
    <w:p w:rsidR="0001391F" w:rsidRDefault="0001391F" w:rsidP="0055004D">
      <w:pPr>
        <w:pStyle w:val="-"/>
        <w:rPr>
          <w:rtl/>
        </w:rPr>
      </w:pPr>
      <w:bookmarkStart w:id="1295" w:name="ET_speakercontinue_857384_167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95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296" w:name="_ETM_Q1_4334000"/>
      <w:bookmarkEnd w:id="1296"/>
      <w:r>
        <w:rPr>
          <w:rFonts w:hint="cs"/>
          <w:rtl/>
        </w:rPr>
        <w:t xml:space="preserve">כן, בוודאי. ואם אין לו? ולסרוק ולשלוח </w:t>
      </w:r>
      <w:bookmarkStart w:id="1297" w:name="_ETM_Q1_4339000"/>
      <w:bookmarkEnd w:id="1297"/>
      <w:r>
        <w:rPr>
          <w:rFonts w:hint="cs"/>
          <w:rtl/>
        </w:rPr>
        <w:t>לו? זה גם על הקטנים, אני מזכיר. על כל הקטנים.</w:t>
      </w:r>
      <w:bookmarkStart w:id="1298" w:name="_ETM_Q1_4340000"/>
      <w:bookmarkEnd w:id="1298"/>
      <w:r>
        <w:rPr>
          <w:rFonts w:hint="cs"/>
          <w:rtl/>
        </w:rPr>
        <w:t xml:space="preserve"> </w:t>
      </w:r>
    </w:p>
    <w:p w:rsidR="0001391F" w:rsidRDefault="0001391F" w:rsidP="0001391F">
      <w:pPr>
        <w:rPr>
          <w:rtl/>
        </w:rPr>
      </w:pPr>
      <w:bookmarkStart w:id="1299" w:name="_ETM_Q1_4341000"/>
      <w:bookmarkEnd w:id="1299"/>
    </w:p>
    <w:p w:rsidR="0001391F" w:rsidRDefault="0001391F" w:rsidP="0055004D">
      <w:pPr>
        <w:pStyle w:val="af9"/>
        <w:rPr>
          <w:rtl/>
        </w:rPr>
      </w:pPr>
      <w:bookmarkStart w:id="1300" w:name="ET_guest_860925_168"/>
      <w:r w:rsidRPr="0055004D">
        <w:rPr>
          <w:rStyle w:val="TagStyle"/>
          <w:rtl/>
        </w:rPr>
        <w:t xml:space="preserve"> &lt;&lt; אורח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0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01" w:name="_ETM_Q1_4342000"/>
      <w:bookmarkEnd w:id="1301"/>
      <w:r>
        <w:rPr>
          <w:rFonts w:hint="cs"/>
          <w:rtl/>
        </w:rPr>
        <w:t xml:space="preserve">מי שמתעסק עם כסף של אנשים צריך שתהיה לו מערכת </w:t>
      </w:r>
      <w:bookmarkStart w:id="1302" w:name="_ETM_Q1_4347000"/>
      <w:bookmarkEnd w:id="1302"/>
      <w:r>
        <w:rPr>
          <w:rFonts w:hint="cs"/>
          <w:rtl/>
        </w:rPr>
        <w:t xml:space="preserve">מספיק גדולה ומספיק טובה כדי שהוא יוכל לשלוח ללקוחות </w:t>
      </w:r>
      <w:bookmarkStart w:id="1303" w:name="_ETM_Q1_4349000"/>
      <w:bookmarkEnd w:id="1303"/>
      <w:r>
        <w:rPr>
          <w:rFonts w:hint="cs"/>
          <w:rtl/>
        </w:rPr>
        <w:t>שלו כל מסמך שמגיע להם. והיום עם המיילים, מה הבעיה?</w:t>
      </w:r>
    </w:p>
    <w:p w:rsidR="0001391F" w:rsidRDefault="0001391F" w:rsidP="0001391F">
      <w:pPr>
        <w:rPr>
          <w:rtl/>
        </w:rPr>
      </w:pPr>
    </w:p>
    <w:p w:rsidR="0001391F" w:rsidRDefault="0001391F" w:rsidP="0055004D">
      <w:pPr>
        <w:pStyle w:val="af5"/>
        <w:rPr>
          <w:rtl/>
        </w:rPr>
      </w:pPr>
      <w:bookmarkStart w:id="1304" w:name="_ETM_Q1_4356000"/>
      <w:bookmarkStart w:id="1305" w:name="ET_interruption_חן_פליישר_169"/>
      <w:bookmarkEnd w:id="1304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05"/>
    </w:p>
    <w:p w:rsidR="0001391F" w:rsidRDefault="0001391F" w:rsidP="0001391F">
      <w:pPr>
        <w:ind w:firstLine="0"/>
        <w:rPr>
          <w:rtl/>
        </w:rPr>
      </w:pPr>
      <w:bookmarkStart w:id="1306" w:name="_ETM_Q1_4361000"/>
      <w:bookmarkStart w:id="1307" w:name="_ETM_Q1_4360000"/>
      <w:bookmarkEnd w:id="1306"/>
      <w:bookmarkEnd w:id="1307"/>
    </w:p>
    <w:p w:rsidR="0001391F" w:rsidRDefault="0001391F" w:rsidP="0001391F">
      <w:pPr>
        <w:ind w:firstLine="0"/>
        <w:rPr>
          <w:rtl/>
        </w:rPr>
      </w:pPr>
      <w:bookmarkStart w:id="1308" w:name="_ETM_Q1_4362000"/>
      <w:bookmarkEnd w:id="1308"/>
      <w:r>
        <w:rPr>
          <w:rtl/>
        </w:rPr>
        <w:tab/>
      </w:r>
      <w:r>
        <w:rPr>
          <w:rFonts w:hint="cs"/>
          <w:rtl/>
        </w:rPr>
        <w:t xml:space="preserve">אנחנו רוצים לשקול את הכול פתוח. </w:t>
      </w:r>
    </w:p>
    <w:p w:rsidR="0001391F" w:rsidRDefault="0001391F" w:rsidP="0001391F">
      <w:pPr>
        <w:ind w:firstLine="0"/>
        <w:rPr>
          <w:rtl/>
        </w:rPr>
      </w:pPr>
      <w:bookmarkStart w:id="1309" w:name="_ETM_Q1_4366000"/>
      <w:bookmarkEnd w:id="1309"/>
    </w:p>
    <w:p w:rsidR="0001391F" w:rsidRDefault="0001391F" w:rsidP="0055004D">
      <w:pPr>
        <w:pStyle w:val="af9"/>
        <w:rPr>
          <w:rtl/>
          <w:lang w:eastAsia="he-IL"/>
        </w:rPr>
      </w:pPr>
      <w:bookmarkStart w:id="1310" w:name="ET_guest_857384_171"/>
      <w:r w:rsidRPr="0055004D">
        <w:rPr>
          <w:rStyle w:val="TagStyle"/>
          <w:rtl/>
        </w:rPr>
        <w:t xml:space="preserve"> &lt;&lt; אורח &gt;&gt;</w:t>
      </w:r>
      <w:r w:rsidRPr="0001391F">
        <w:rPr>
          <w:rStyle w:val="TagStyle"/>
          <w:rtl/>
        </w:rPr>
        <w:t xml:space="preserve"> </w:t>
      </w:r>
      <w:r>
        <w:rPr>
          <w:rtl/>
          <w:lang w:eastAsia="he-IL"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10"/>
    </w:p>
    <w:p w:rsidR="0001391F" w:rsidRDefault="0001391F" w:rsidP="0001391F">
      <w:pPr>
        <w:pStyle w:val="KeepWithNext"/>
        <w:rPr>
          <w:rtl/>
          <w:lang w:eastAsia="he-IL"/>
        </w:rPr>
      </w:pPr>
    </w:p>
    <w:p w:rsidR="0001391F" w:rsidRDefault="0001391F" w:rsidP="00013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"המסמכים </w:t>
      </w:r>
      <w:bookmarkStart w:id="1311" w:name="_ETM_Q1_4363000"/>
      <w:bookmarkEnd w:id="1311"/>
      <w:r>
        <w:rPr>
          <w:rFonts w:hint="cs"/>
          <w:rtl/>
          <w:lang w:eastAsia="he-IL"/>
        </w:rPr>
        <w:t>שבידיו"?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ההקלטה של השיחה שלי עם בית העסק?</w:t>
      </w:r>
    </w:p>
    <w:p w:rsidR="0001391F" w:rsidRDefault="0001391F" w:rsidP="0001391F">
      <w:pPr>
        <w:rPr>
          <w:rtl/>
          <w:lang w:eastAsia="he-IL"/>
        </w:rPr>
      </w:pPr>
      <w:bookmarkStart w:id="1312" w:name="_ETM_Q1_4369000"/>
      <w:bookmarkEnd w:id="1312"/>
    </w:p>
    <w:p w:rsidR="0001391F" w:rsidRDefault="0001391F" w:rsidP="0055004D">
      <w:pPr>
        <w:pStyle w:val="af5"/>
        <w:rPr>
          <w:rtl/>
        </w:rPr>
      </w:pPr>
      <w:bookmarkStart w:id="1313" w:name="ET_interruption_חן_פליישר_172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13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>כן</w:t>
      </w:r>
      <w:bookmarkStart w:id="1314" w:name="_ETM_Q1_4371000"/>
      <w:bookmarkEnd w:id="1314"/>
      <w:r>
        <w:rPr>
          <w:rFonts w:hint="cs"/>
          <w:rtl/>
        </w:rPr>
        <w:t xml:space="preserve">, למשל. </w:t>
      </w:r>
    </w:p>
    <w:p w:rsidR="0001391F" w:rsidRDefault="0001391F" w:rsidP="0001391F">
      <w:pPr>
        <w:rPr>
          <w:rtl/>
        </w:rPr>
      </w:pPr>
      <w:bookmarkStart w:id="1315" w:name="_ETM_Q1_4374000"/>
      <w:bookmarkEnd w:id="1315"/>
    </w:p>
    <w:p w:rsidR="0001391F" w:rsidRDefault="0001391F" w:rsidP="0055004D">
      <w:pPr>
        <w:pStyle w:val="-"/>
        <w:rPr>
          <w:rtl/>
        </w:rPr>
      </w:pPr>
      <w:bookmarkStart w:id="1316" w:name="ET_speakercontinue_857384_173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16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17" w:name="_ETM_Q1_4375000"/>
      <w:bookmarkEnd w:id="1317"/>
      <w:r>
        <w:rPr>
          <w:rFonts w:hint="cs"/>
          <w:rtl/>
        </w:rPr>
        <w:t xml:space="preserve">בואו </w:t>
      </w:r>
      <w:bookmarkStart w:id="1318" w:name="_ETM_Q1_4376000"/>
      <w:bookmarkEnd w:id="1318"/>
      <w:r>
        <w:rPr>
          <w:rFonts w:hint="cs"/>
          <w:rtl/>
        </w:rPr>
        <w:t>נתקדם. שיחה של עשר דקות עם בית העסק?</w:t>
      </w:r>
    </w:p>
    <w:p w:rsidR="0001391F" w:rsidRDefault="0001391F" w:rsidP="0001391F">
      <w:pPr>
        <w:rPr>
          <w:rtl/>
        </w:rPr>
      </w:pPr>
      <w:bookmarkStart w:id="1319" w:name="_ETM_Q1_4377000"/>
      <w:bookmarkEnd w:id="1319"/>
    </w:p>
    <w:p w:rsidR="0001391F" w:rsidRDefault="0001391F" w:rsidP="0055004D">
      <w:pPr>
        <w:pStyle w:val="af5"/>
        <w:rPr>
          <w:rtl/>
        </w:rPr>
      </w:pPr>
      <w:bookmarkStart w:id="1320" w:name="ET_interruption_חן_פליישר_174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20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 xml:space="preserve">מה שגרם לכם </w:t>
      </w:r>
      <w:bookmarkStart w:id="1321" w:name="_ETM_Q1_4379000"/>
      <w:bookmarkEnd w:id="1321"/>
      <w:r>
        <w:rPr>
          <w:rFonts w:hint="cs"/>
          <w:rtl/>
        </w:rPr>
        <w:t xml:space="preserve">לקבל את ההחלטה. </w:t>
      </w:r>
    </w:p>
    <w:p w:rsidR="0001391F" w:rsidRDefault="0001391F" w:rsidP="0001391F">
      <w:pPr>
        <w:rPr>
          <w:rtl/>
        </w:rPr>
      </w:pPr>
    </w:p>
    <w:p w:rsidR="0001391F" w:rsidRDefault="0001391F" w:rsidP="0055004D">
      <w:pPr>
        <w:pStyle w:val="-"/>
        <w:rPr>
          <w:rtl/>
        </w:rPr>
      </w:pPr>
      <w:bookmarkStart w:id="1322" w:name="ET_speakercontinue_857384_175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2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23" w:name="_ETM_Q1_4382000"/>
      <w:bookmarkEnd w:id="1323"/>
      <w:r>
        <w:rPr>
          <w:rFonts w:hint="cs"/>
          <w:rtl/>
        </w:rPr>
        <w:t xml:space="preserve">יש לנו 2 ג'יגה של הקלטה שצריך </w:t>
      </w:r>
      <w:bookmarkStart w:id="1324" w:name="_ETM_Q1_4385000"/>
      <w:bookmarkEnd w:id="1324"/>
      <w:r>
        <w:rPr>
          <w:rFonts w:hint="cs"/>
          <w:rtl/>
        </w:rPr>
        <w:t xml:space="preserve">להעביר ללקוח, הסכמים שנחתמו, ניירות, ההקלדות פנימה בתוך המערכות הממוחשבות </w:t>
      </w:r>
      <w:bookmarkStart w:id="1325" w:name="_ETM_Q1_4392000"/>
      <w:bookmarkEnd w:id="1325"/>
      <w:r>
        <w:rPr>
          <w:rFonts w:hint="cs"/>
          <w:rtl/>
        </w:rPr>
        <w:t xml:space="preserve">של הביטחון, של שירות הלקוחות. כמויות המסמכים והניירת והקבצים עצומות. </w:t>
      </w:r>
      <w:bookmarkStart w:id="1326" w:name="_ETM_Q1_4399000"/>
      <w:bookmarkEnd w:id="1326"/>
    </w:p>
    <w:p w:rsidR="0001391F" w:rsidRDefault="0001391F" w:rsidP="0001391F">
      <w:pPr>
        <w:rPr>
          <w:rtl/>
        </w:rPr>
      </w:pPr>
    </w:p>
    <w:p w:rsidR="0001391F" w:rsidRDefault="0001391F" w:rsidP="0055004D">
      <w:pPr>
        <w:pStyle w:val="af5"/>
        <w:rPr>
          <w:rtl/>
        </w:rPr>
      </w:pPr>
      <w:bookmarkStart w:id="1327" w:name="ET_interruption_חן_פליישר_176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27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28" w:name="_ETM_Q1_4398000"/>
      <w:bookmarkEnd w:id="1328"/>
      <w:r>
        <w:rPr>
          <w:rFonts w:hint="cs"/>
          <w:rtl/>
        </w:rPr>
        <w:t>אבל אם הלקוח יבקש, אתם תיתנו לו את כל זה?</w:t>
      </w:r>
    </w:p>
    <w:p w:rsidR="0001391F" w:rsidRDefault="0001391F" w:rsidP="0001391F">
      <w:pPr>
        <w:rPr>
          <w:rtl/>
        </w:rPr>
      </w:pPr>
      <w:bookmarkStart w:id="1329" w:name="_ETM_Q1_4403000"/>
      <w:bookmarkEnd w:id="1329"/>
    </w:p>
    <w:p w:rsidR="0001391F" w:rsidRDefault="0001391F" w:rsidP="0055004D">
      <w:pPr>
        <w:pStyle w:val="-"/>
        <w:rPr>
          <w:rtl/>
        </w:rPr>
      </w:pPr>
      <w:bookmarkStart w:id="1330" w:name="ET_speakercontinue_857384_177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30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 xml:space="preserve">כן, </w:t>
      </w:r>
      <w:bookmarkStart w:id="1331" w:name="_ETM_Q1_4400000"/>
      <w:bookmarkEnd w:id="1331"/>
      <w:r>
        <w:rPr>
          <w:rFonts w:hint="cs"/>
          <w:rtl/>
        </w:rPr>
        <w:t xml:space="preserve">אבל לא כבררת מחדל. אני מזכיר, אנחנו מדברים על עשרות אלפי הכחשות בשנה וחלקם חוזרים ומחייבים. </w:t>
      </w:r>
      <w:bookmarkStart w:id="1332" w:name="_ETM_Q1_4415000"/>
      <w:bookmarkEnd w:id="1332"/>
      <w:r>
        <w:rPr>
          <w:rFonts w:hint="cs"/>
          <w:rtl/>
        </w:rPr>
        <w:t xml:space="preserve">כן. צריך להבין את זה. אי אפשר להעמיס וזה לא רק הקוזקים. </w:t>
      </w:r>
    </w:p>
    <w:p w:rsidR="0001391F" w:rsidRDefault="0001391F" w:rsidP="0001391F">
      <w:pPr>
        <w:rPr>
          <w:rtl/>
        </w:rPr>
      </w:pPr>
      <w:bookmarkStart w:id="1333" w:name="_ETM_Q1_4422000"/>
      <w:bookmarkEnd w:id="1333"/>
    </w:p>
    <w:p w:rsidR="0001391F" w:rsidRDefault="0001391F" w:rsidP="0055004D">
      <w:pPr>
        <w:pStyle w:val="af5"/>
        <w:rPr>
          <w:rtl/>
        </w:rPr>
      </w:pPr>
      <w:bookmarkStart w:id="1334" w:name="ET_interruption_ברוך_אלפיה_178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34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>בנ</w:t>
      </w:r>
      <w:bookmarkStart w:id="1335" w:name="_ETM_Q1_4418000"/>
      <w:bookmarkEnd w:id="1335"/>
      <w:r>
        <w:rPr>
          <w:rFonts w:hint="cs"/>
          <w:rtl/>
        </w:rPr>
        <w:t xml:space="preserve">י, אין עשרות אלפי חיובים חוזרים של לקוחות. </w:t>
      </w:r>
      <w:bookmarkStart w:id="1336" w:name="_ETM_Q1_4423000"/>
      <w:bookmarkEnd w:id="1336"/>
      <w:r>
        <w:rPr>
          <w:rFonts w:hint="cs"/>
          <w:rtl/>
        </w:rPr>
        <w:t xml:space="preserve">אל תחזור על המספר הזה. </w:t>
      </w:r>
    </w:p>
    <w:p w:rsidR="0001391F" w:rsidRDefault="0001391F" w:rsidP="0055004D">
      <w:pPr>
        <w:pStyle w:val="-"/>
        <w:rPr>
          <w:rtl/>
        </w:rPr>
      </w:pPr>
      <w:bookmarkStart w:id="1337" w:name="_ETM_Q1_4426000"/>
      <w:bookmarkStart w:id="1338" w:name="ET_speakercontinue_857384_179"/>
      <w:bookmarkEnd w:id="1337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38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>ז</w:t>
      </w:r>
      <w:bookmarkStart w:id="1339" w:name="_ETM_Q1_4425000"/>
      <w:bookmarkEnd w:id="1339"/>
      <w:r>
        <w:rPr>
          <w:rFonts w:hint="cs"/>
          <w:rtl/>
        </w:rPr>
        <w:t xml:space="preserve">ה לא מה שאמרתי. לא אמרתי. חלקם חוזרים. </w:t>
      </w:r>
    </w:p>
    <w:p w:rsidR="0001391F" w:rsidRDefault="0001391F" w:rsidP="0001391F">
      <w:pPr>
        <w:rPr>
          <w:rtl/>
        </w:rPr>
      </w:pPr>
      <w:bookmarkStart w:id="1340" w:name="_ETM_Q1_4428000"/>
      <w:bookmarkEnd w:id="1340"/>
    </w:p>
    <w:p w:rsidR="0001391F" w:rsidRDefault="0001391F" w:rsidP="0055004D">
      <w:pPr>
        <w:pStyle w:val="af5"/>
        <w:rPr>
          <w:rtl/>
        </w:rPr>
      </w:pPr>
      <w:bookmarkStart w:id="1341" w:name="ET_interruption_ברוך_אלפיה_180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41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42" w:name="_ETM_Q1_4431000"/>
      <w:bookmarkEnd w:id="1342"/>
      <w:r>
        <w:rPr>
          <w:rFonts w:hint="cs"/>
          <w:rtl/>
        </w:rPr>
        <w:t xml:space="preserve">הכמות שבה חוזרים ללקוח היא מינורית ביחס </w:t>
      </w:r>
      <w:bookmarkStart w:id="1343" w:name="_ETM_Q1_4432000"/>
      <w:bookmarkEnd w:id="1343"/>
      <w:r>
        <w:rPr>
          <w:rFonts w:hint="cs"/>
          <w:rtl/>
        </w:rPr>
        <w:t xml:space="preserve">לאירועים. תסתכל על הלקוח המסכן שחזרת וחייבת לו את </w:t>
      </w:r>
      <w:bookmarkStart w:id="1344" w:name="_ETM_Q1_4436000"/>
      <w:bookmarkEnd w:id="1344"/>
      <w:r>
        <w:rPr>
          <w:rFonts w:hint="cs"/>
          <w:rtl/>
        </w:rPr>
        <w:t xml:space="preserve">החשבון. מה הבעיה לתת לו את מה שיש לך? </w:t>
      </w:r>
    </w:p>
    <w:p w:rsidR="0001391F" w:rsidRDefault="0001391F" w:rsidP="0001391F">
      <w:pPr>
        <w:rPr>
          <w:rtl/>
        </w:rPr>
      </w:pPr>
    </w:p>
    <w:p w:rsidR="0001391F" w:rsidRDefault="0001391F" w:rsidP="0055004D">
      <w:pPr>
        <w:pStyle w:val="-"/>
        <w:rPr>
          <w:rtl/>
        </w:rPr>
      </w:pPr>
      <w:bookmarkStart w:id="1345" w:name="ET_speakercontinue_857384_181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45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46" w:name="_ETM_Q1_4442000"/>
      <w:bookmarkEnd w:id="1346"/>
      <w:r>
        <w:rPr>
          <w:rFonts w:hint="cs"/>
          <w:rtl/>
        </w:rPr>
        <w:t xml:space="preserve">אין </w:t>
      </w:r>
      <w:bookmarkStart w:id="1347" w:name="_ETM_Q1_4441000"/>
      <w:bookmarkEnd w:id="1347"/>
      <w:r>
        <w:rPr>
          <w:rFonts w:hint="cs"/>
          <w:rtl/>
        </w:rPr>
        <w:t xml:space="preserve">בעיה. אם הוא יבקש, ייתנו לו. </w:t>
      </w:r>
    </w:p>
    <w:p w:rsidR="0001391F" w:rsidRDefault="0001391F" w:rsidP="0001391F">
      <w:pPr>
        <w:rPr>
          <w:rtl/>
        </w:rPr>
      </w:pPr>
    </w:p>
    <w:p w:rsidR="0001391F" w:rsidRDefault="0001391F" w:rsidP="0055004D">
      <w:pPr>
        <w:pStyle w:val="af5"/>
        <w:rPr>
          <w:rtl/>
        </w:rPr>
      </w:pPr>
      <w:bookmarkStart w:id="1348" w:name="_ETM_Q1_4443000"/>
      <w:bookmarkStart w:id="1349" w:name="ET_interruption_ברוך_אלפיה_183"/>
      <w:bookmarkEnd w:id="1348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49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 xml:space="preserve">הוא לא יודע </w:t>
      </w:r>
      <w:bookmarkStart w:id="1350" w:name="_ETM_Q1_4446000"/>
      <w:bookmarkEnd w:id="1350"/>
      <w:r>
        <w:rPr>
          <w:rFonts w:hint="cs"/>
          <w:rtl/>
        </w:rPr>
        <w:t>בכלל. מה אתה רוצה ממנו?</w:t>
      </w:r>
      <w:r>
        <w:rPr>
          <w:rtl/>
        </w:rPr>
        <w:t xml:space="preserve">  </w:t>
      </w:r>
    </w:p>
    <w:p w:rsidR="0001391F" w:rsidRDefault="0001391F" w:rsidP="0001391F">
      <w:pPr>
        <w:rPr>
          <w:rtl/>
        </w:rPr>
      </w:pPr>
      <w:bookmarkStart w:id="1351" w:name="_ETM_Q1_4447000"/>
      <w:bookmarkEnd w:id="1351"/>
    </w:p>
    <w:p w:rsidR="0001391F" w:rsidRDefault="0001391F" w:rsidP="0055004D">
      <w:pPr>
        <w:pStyle w:val="-"/>
        <w:rPr>
          <w:rtl/>
        </w:rPr>
      </w:pPr>
      <w:bookmarkStart w:id="1352" w:name="ET_speakercontinue_857384_182"/>
      <w:r w:rsidRPr="0055004D">
        <w:rPr>
          <w:rStyle w:val="TagStyle"/>
          <w:rtl/>
        </w:rPr>
        <w:t xml:space="preserve"> &lt;&lt; דובר_המשך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52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tl/>
        </w:rPr>
        <w:t xml:space="preserve">      </w:t>
      </w:r>
      <w:r>
        <w:rPr>
          <w:rFonts w:hint="cs"/>
          <w:rtl/>
        </w:rPr>
        <w:t xml:space="preserve">לירון, יש לי פתרון. תכתבו פה </w:t>
      </w:r>
      <w:bookmarkStart w:id="1353" w:name="_ETM_Q1_4458000"/>
      <w:bookmarkEnd w:id="1353"/>
      <w:r>
        <w:rPr>
          <w:rFonts w:hint="cs"/>
          <w:rtl/>
        </w:rPr>
        <w:t xml:space="preserve">או בתקנות, איפה שאתם רוצים, שבהודעה שמודיעים ללקוח, חובת </w:t>
      </w:r>
      <w:bookmarkStart w:id="1354" w:name="_ETM_Q1_4461000"/>
      <w:bookmarkEnd w:id="1354"/>
      <w:r>
        <w:rPr>
          <w:rFonts w:hint="cs"/>
          <w:rtl/>
        </w:rPr>
        <w:t xml:space="preserve">נותן השירות למשלם להודיע לו על זכותו לבקש את המסמכים. ככה נפתור את הכול. </w:t>
      </w:r>
    </w:p>
    <w:p w:rsidR="0001391F" w:rsidRDefault="0001391F" w:rsidP="0001391F">
      <w:pPr>
        <w:rPr>
          <w:rtl/>
        </w:rPr>
      </w:pPr>
    </w:p>
    <w:p w:rsidR="0001391F" w:rsidRDefault="0001391F" w:rsidP="0055004D">
      <w:pPr>
        <w:pStyle w:val="af5"/>
        <w:rPr>
          <w:rtl/>
        </w:rPr>
      </w:pPr>
      <w:bookmarkStart w:id="1355" w:name="ET_interruption_ברוך_אלפיה_184"/>
      <w:r w:rsidRPr="0055004D">
        <w:rPr>
          <w:rStyle w:val="TagStyle"/>
          <w:rtl/>
        </w:rPr>
        <w:t xml:space="preserve"> &lt;&lt; קריאה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55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r>
        <w:rPr>
          <w:rFonts w:hint="cs"/>
          <w:rtl/>
        </w:rPr>
        <w:t xml:space="preserve">ונכנסים לסרבול נוסף של שלושה שבועות </w:t>
      </w:r>
      <w:bookmarkStart w:id="1356" w:name="_ETM_Q1_4471000"/>
      <w:bookmarkEnd w:id="1356"/>
      <w:r>
        <w:rPr>
          <w:rFonts w:hint="cs"/>
          <w:rtl/>
        </w:rPr>
        <w:t xml:space="preserve">תכתובת. </w:t>
      </w:r>
    </w:p>
    <w:p w:rsidR="0001391F" w:rsidRDefault="0001391F" w:rsidP="0001391F">
      <w:pPr>
        <w:rPr>
          <w:rtl/>
        </w:rPr>
      </w:pPr>
      <w:bookmarkStart w:id="1357" w:name="_ETM_Q1_4470000"/>
      <w:bookmarkEnd w:id="1357"/>
    </w:p>
    <w:p w:rsidR="0001391F" w:rsidRDefault="0001391F" w:rsidP="0055004D">
      <w:pPr>
        <w:pStyle w:val="af6"/>
        <w:rPr>
          <w:rtl/>
        </w:rPr>
      </w:pPr>
      <w:bookmarkStart w:id="1358" w:name="ET_yor_5304_185"/>
      <w:r w:rsidRPr="0055004D">
        <w:rPr>
          <w:rStyle w:val="TagStyle"/>
          <w:rtl/>
        </w:rPr>
        <w:t xml:space="preserve"> &lt;&lt; יור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8"/>
    </w:p>
    <w:p w:rsidR="0001391F" w:rsidRDefault="0001391F" w:rsidP="0001391F">
      <w:pPr>
        <w:pStyle w:val="KeepWithNext"/>
        <w:rPr>
          <w:rtl/>
        </w:rPr>
      </w:pPr>
    </w:p>
    <w:p w:rsidR="0001391F" w:rsidRDefault="0001391F" w:rsidP="0001391F">
      <w:pPr>
        <w:rPr>
          <w:rtl/>
        </w:rPr>
      </w:pPr>
      <w:bookmarkStart w:id="1359" w:name="_ETM_Q1_4468000"/>
      <w:bookmarkEnd w:id="1359"/>
      <w:r>
        <w:rPr>
          <w:rFonts w:hint="cs"/>
          <w:rtl/>
        </w:rPr>
        <w:t xml:space="preserve">כבר דנו בזה. בואו נשאיר את זה ב"צריך עיון". </w:t>
      </w:r>
      <w:bookmarkStart w:id="1360" w:name="_ETM_Q1_4479000"/>
      <w:bookmarkEnd w:id="1360"/>
    </w:p>
    <w:p w:rsidR="0001391F" w:rsidRDefault="0001391F" w:rsidP="0001391F">
      <w:pPr>
        <w:rPr>
          <w:rtl/>
        </w:rPr>
      </w:pPr>
      <w:bookmarkStart w:id="1361" w:name="_ETM_Q1_4480000"/>
      <w:bookmarkEnd w:id="1361"/>
    </w:p>
    <w:p w:rsidR="0001391F" w:rsidRDefault="0001391F" w:rsidP="0055004D">
      <w:pPr>
        <w:pStyle w:val="af9"/>
        <w:rPr>
          <w:rtl/>
        </w:rPr>
      </w:pPr>
      <w:bookmarkStart w:id="1362" w:name="ET_guest_857129_186"/>
      <w:r w:rsidRPr="0055004D">
        <w:rPr>
          <w:rStyle w:val="TagStyle"/>
          <w:rtl/>
        </w:rPr>
        <w:t xml:space="preserve"> &lt;&lt; אורח &gt;&gt;</w:t>
      </w:r>
      <w:r w:rsidRPr="0001391F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01391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2"/>
    </w:p>
    <w:p w:rsidR="0001391F" w:rsidRDefault="0001391F" w:rsidP="0001391F">
      <w:pPr>
        <w:pStyle w:val="KeepWithNext"/>
        <w:rPr>
          <w:rtl/>
        </w:rPr>
      </w:pPr>
    </w:p>
    <w:p w:rsidR="003129B0" w:rsidRDefault="003129B0" w:rsidP="0001391F">
      <w:pPr>
        <w:rPr>
          <w:rtl/>
        </w:rPr>
      </w:pPr>
      <w:bookmarkStart w:id="1363" w:name="_ETM_Q1_4482000"/>
      <w:bookmarkEnd w:id="1363"/>
      <w:r>
        <w:rPr>
          <w:rFonts w:hint="cs"/>
          <w:rtl/>
        </w:rPr>
        <w:t xml:space="preserve">כמו שהערנו לגבי סעיף 24, גם לגבי הסעיף הזה אנחנו </w:t>
      </w:r>
      <w:bookmarkStart w:id="1364" w:name="_ETM_Q1_4488000"/>
      <w:bookmarkEnd w:id="1364"/>
      <w:r>
        <w:rPr>
          <w:rFonts w:hint="cs"/>
          <w:rtl/>
        </w:rPr>
        <w:t xml:space="preserve">סבורים שצריך להגביל את הזכות של הלקוח לטעון בזמן לפי מה שכתוב בחוזה שירותי התשלום. כדי להגן על משלמים אנחנו </w:t>
      </w:r>
      <w:bookmarkStart w:id="1365" w:name="_ETM_Q1_4498000"/>
      <w:bookmarkEnd w:id="1365"/>
      <w:r>
        <w:rPr>
          <w:rFonts w:hint="cs"/>
          <w:rtl/>
        </w:rPr>
        <w:t xml:space="preserve">מציעים שזמן כזה ייקבע בחקיקה ולא יפחת מ-30 ימים. לא </w:t>
      </w:r>
      <w:bookmarkStart w:id="1366" w:name="_ETM_Q1_4502000"/>
      <w:bookmarkEnd w:id="1366"/>
      <w:r>
        <w:rPr>
          <w:rFonts w:hint="cs"/>
          <w:rtl/>
        </w:rPr>
        <w:t>סביר בעינינו שתקופה מאוד מאוד ארוכה - - -</w:t>
      </w:r>
    </w:p>
    <w:p w:rsidR="003129B0" w:rsidRDefault="003129B0" w:rsidP="0001391F">
      <w:pPr>
        <w:rPr>
          <w:rtl/>
        </w:rPr>
      </w:pPr>
      <w:bookmarkStart w:id="1367" w:name="_ETM_Q1_4508000"/>
      <w:bookmarkEnd w:id="1367"/>
    </w:p>
    <w:p w:rsidR="003129B0" w:rsidRDefault="003129B0" w:rsidP="0055004D">
      <w:pPr>
        <w:pStyle w:val="af5"/>
        <w:rPr>
          <w:rtl/>
        </w:rPr>
      </w:pPr>
      <w:bookmarkStart w:id="1368" w:name="ET_interruption_ברוך_אלפיה_187"/>
      <w:r w:rsidRPr="0055004D">
        <w:rPr>
          <w:rStyle w:val="TagStyle"/>
          <w:rtl/>
        </w:rPr>
        <w:t xml:space="preserve"> &lt;&lt; קריאה &gt;&gt;</w:t>
      </w:r>
      <w:r w:rsidRPr="003129B0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3129B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68"/>
    </w:p>
    <w:p w:rsidR="003129B0" w:rsidRDefault="003129B0" w:rsidP="003129B0">
      <w:pPr>
        <w:pStyle w:val="KeepWithNext"/>
        <w:rPr>
          <w:rtl/>
        </w:rPr>
      </w:pPr>
    </w:p>
    <w:p w:rsidR="003129B0" w:rsidRDefault="003129B0" w:rsidP="003129B0">
      <w:pPr>
        <w:rPr>
          <w:rtl/>
        </w:rPr>
      </w:pPr>
      <w:bookmarkStart w:id="1369" w:name="_ETM_Q1_4510000"/>
      <w:bookmarkEnd w:id="1369"/>
      <w:r>
        <w:rPr>
          <w:rFonts w:hint="cs"/>
          <w:rtl/>
        </w:rPr>
        <w:t>לא יפחת או לא יעלה?</w:t>
      </w:r>
    </w:p>
    <w:p w:rsidR="003129B0" w:rsidRDefault="003129B0" w:rsidP="003129B0">
      <w:pPr>
        <w:rPr>
          <w:rtl/>
        </w:rPr>
      </w:pPr>
    </w:p>
    <w:p w:rsidR="003129B0" w:rsidRDefault="003129B0" w:rsidP="0055004D">
      <w:pPr>
        <w:pStyle w:val="-"/>
        <w:rPr>
          <w:rtl/>
        </w:rPr>
      </w:pPr>
      <w:bookmarkStart w:id="1370" w:name="ET_speakercontinue_857129_188"/>
      <w:r w:rsidRPr="0055004D">
        <w:rPr>
          <w:rStyle w:val="TagStyle"/>
          <w:rtl/>
        </w:rPr>
        <w:t xml:space="preserve"> &lt;&lt; דובר_המשך &gt;&gt;</w:t>
      </w:r>
      <w:r w:rsidRPr="003129B0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3129B0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70"/>
    </w:p>
    <w:p w:rsidR="003129B0" w:rsidRDefault="003129B0" w:rsidP="003129B0">
      <w:pPr>
        <w:pStyle w:val="KeepWithNext"/>
        <w:rPr>
          <w:rtl/>
        </w:rPr>
      </w:pPr>
    </w:p>
    <w:p w:rsidR="00CF23C7" w:rsidRDefault="003129B0" w:rsidP="003129B0">
      <w:pPr>
        <w:rPr>
          <w:rtl/>
        </w:rPr>
      </w:pPr>
      <w:bookmarkStart w:id="1371" w:name="_ETM_Q1_4512000"/>
      <w:bookmarkEnd w:id="1371"/>
      <w:r>
        <w:rPr>
          <w:rFonts w:hint="cs"/>
          <w:rtl/>
        </w:rPr>
        <w:t xml:space="preserve">לא יפחת. </w:t>
      </w:r>
      <w:bookmarkStart w:id="1372" w:name="_ETM_Q1_4511000"/>
      <w:bookmarkEnd w:id="1372"/>
      <w:r>
        <w:rPr>
          <w:rFonts w:hint="cs"/>
          <w:rtl/>
        </w:rPr>
        <w:t xml:space="preserve">אנחנו מציעים להגביל את התקופה שלקוח יכול להודיע גם </w:t>
      </w:r>
      <w:bookmarkStart w:id="1373" w:name="_ETM_Q1_4517000"/>
      <w:bookmarkEnd w:id="1373"/>
      <w:r>
        <w:rPr>
          <w:rFonts w:hint="cs"/>
          <w:rtl/>
        </w:rPr>
        <w:t xml:space="preserve">בסעיף של השימוש לרעה וגם בסעיף הזה, שזה בעצם תת-מקרה </w:t>
      </w:r>
      <w:bookmarkStart w:id="1374" w:name="_ETM_Q1_4522000"/>
      <w:bookmarkEnd w:id="1374"/>
      <w:r>
        <w:rPr>
          <w:rFonts w:hint="cs"/>
          <w:rtl/>
        </w:rPr>
        <w:t xml:space="preserve">בזמן. מכיוון שאנחנו חושבים שצריך לאפשר ללקוחות זמן ולא תמיד </w:t>
      </w:r>
      <w:bookmarkStart w:id="1375" w:name="_ETM_Q1_4525000"/>
      <w:bookmarkEnd w:id="1375"/>
      <w:r>
        <w:rPr>
          <w:rFonts w:hint="cs"/>
          <w:rtl/>
        </w:rPr>
        <w:t xml:space="preserve">הם מגלים מייד שנעשה שימוש לרעה או שיש שינוי בחיובים, </w:t>
      </w:r>
      <w:bookmarkStart w:id="1376" w:name="_ETM_Q1_4529000"/>
      <w:bookmarkEnd w:id="1376"/>
      <w:r>
        <w:rPr>
          <w:rFonts w:hint="cs"/>
          <w:rtl/>
        </w:rPr>
        <w:t xml:space="preserve">אנחנו מציעים שזה לא יפחת מ-30 ימים. יש </w:t>
      </w:r>
      <w:bookmarkStart w:id="1377" w:name="_ETM_Q1_4532000"/>
      <w:bookmarkEnd w:id="1377"/>
      <w:r w:rsidR="00CF23C7">
        <w:rPr>
          <w:rFonts w:hint="cs"/>
          <w:rtl/>
        </w:rPr>
        <w:t xml:space="preserve">היום בסעיף 6(א) לחוק כרטיסי חיוב גם מועד כזה. </w:t>
      </w:r>
      <w:bookmarkStart w:id="1378" w:name="_ETM_Q1_4538000"/>
      <w:bookmarkEnd w:id="1378"/>
      <w:r w:rsidR="00CF23C7">
        <w:rPr>
          <w:rFonts w:hint="cs"/>
          <w:rtl/>
        </w:rPr>
        <w:t xml:space="preserve">המועדים שנקבעו, אנחנו חושבים שצריך להחזיר אותם ל-10 ימי עסקים </w:t>
      </w:r>
      <w:bookmarkStart w:id="1379" w:name="_ETM_Q1_4542000"/>
      <w:bookmarkEnd w:id="1379"/>
      <w:r w:rsidR="00CF23C7">
        <w:rPr>
          <w:rFonts w:hint="cs"/>
          <w:rtl/>
        </w:rPr>
        <w:t>כמו שיש בחוק כרטיסי חיוב.</w:t>
      </w:r>
      <w:bookmarkStart w:id="1380" w:name="_ETM_Q1_4545000"/>
      <w:bookmarkEnd w:id="1380"/>
    </w:p>
    <w:p w:rsidR="00CF23C7" w:rsidRDefault="00CF23C7" w:rsidP="003129B0">
      <w:pPr>
        <w:rPr>
          <w:rtl/>
        </w:rPr>
      </w:pPr>
      <w:bookmarkStart w:id="1381" w:name="_ETM_Q1_4548000"/>
      <w:bookmarkEnd w:id="1381"/>
    </w:p>
    <w:p w:rsidR="00CF23C7" w:rsidRDefault="00CF23C7" w:rsidP="0055004D">
      <w:pPr>
        <w:pStyle w:val="a4"/>
        <w:rPr>
          <w:rtl/>
        </w:rPr>
      </w:pPr>
      <w:bookmarkStart w:id="1382" w:name="ET_speaker_לירון_מאוטנר_189"/>
      <w:r w:rsidRPr="0055004D">
        <w:rPr>
          <w:rStyle w:val="TagStyle"/>
          <w:rtl/>
        </w:rPr>
        <w:t xml:space="preserve"> &lt;&lt; דובר &gt;&gt;</w:t>
      </w:r>
      <w:r w:rsidRPr="00CF23C7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F23C7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2"/>
    </w:p>
    <w:p w:rsidR="00CF23C7" w:rsidRDefault="00CF23C7" w:rsidP="00CF23C7">
      <w:pPr>
        <w:pStyle w:val="KeepWithNext"/>
        <w:rPr>
          <w:rtl/>
        </w:rPr>
      </w:pPr>
    </w:p>
    <w:p w:rsidR="00CF23C7" w:rsidRDefault="00CF23C7" w:rsidP="00CF23C7">
      <w:pPr>
        <w:rPr>
          <w:rtl/>
        </w:rPr>
      </w:pPr>
      <w:r>
        <w:rPr>
          <w:rFonts w:hint="cs"/>
          <w:rtl/>
        </w:rPr>
        <w:t xml:space="preserve">כשאת אומרת 30 ימים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3" w:name="_ETM_Q1_4550000"/>
      <w:bookmarkEnd w:id="1383"/>
      <w:r>
        <w:rPr>
          <w:rFonts w:hint="cs"/>
          <w:rtl/>
        </w:rPr>
        <w:t>זה מהיום שבו קרה השימוש לרעה או מיום שנודע לו</w:t>
      </w:r>
      <w:bookmarkStart w:id="1384" w:name="_ETM_Q1_4554000"/>
      <w:bookmarkEnd w:id="1384"/>
      <w:r>
        <w:rPr>
          <w:rFonts w:hint="cs"/>
          <w:rtl/>
        </w:rPr>
        <w:t>?</w:t>
      </w:r>
    </w:p>
    <w:p w:rsidR="00CF23C7" w:rsidRDefault="00CF23C7" w:rsidP="00CF23C7">
      <w:pPr>
        <w:rPr>
          <w:rtl/>
        </w:rPr>
      </w:pPr>
    </w:p>
    <w:p w:rsidR="00CF23C7" w:rsidRDefault="00CF23C7" w:rsidP="0055004D">
      <w:pPr>
        <w:pStyle w:val="af9"/>
        <w:rPr>
          <w:rtl/>
        </w:rPr>
      </w:pPr>
      <w:bookmarkStart w:id="1385" w:name="ET_guest_857129_190"/>
      <w:r w:rsidRPr="0055004D">
        <w:rPr>
          <w:rStyle w:val="TagStyle"/>
          <w:rtl/>
        </w:rPr>
        <w:t xml:space="preserve"> &lt;&lt; אורח &gt;&gt;</w:t>
      </w:r>
      <w:r w:rsidRPr="00CF23C7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CF23C7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5"/>
    </w:p>
    <w:p w:rsidR="00CF23C7" w:rsidRDefault="00CF23C7" w:rsidP="00CF23C7">
      <w:pPr>
        <w:pStyle w:val="KeepWithNext"/>
        <w:rPr>
          <w:rtl/>
        </w:rPr>
      </w:pPr>
    </w:p>
    <w:p w:rsidR="002F3D57" w:rsidRDefault="00CF23C7" w:rsidP="00CF23C7">
      <w:pPr>
        <w:rPr>
          <w:rtl/>
        </w:rPr>
      </w:pPr>
      <w:bookmarkStart w:id="1386" w:name="_ETM_Q1_4553000"/>
      <w:bookmarkEnd w:id="1386"/>
      <w:r>
        <w:rPr>
          <w:rFonts w:hint="cs"/>
          <w:rtl/>
        </w:rPr>
        <w:t xml:space="preserve">מהיום שבו הוא קיבל את ההודעה על החיוב. הרי אדם מקבל </w:t>
      </w:r>
      <w:bookmarkStart w:id="1387" w:name="_ETM_Q1_4555000"/>
      <w:bookmarkEnd w:id="1387"/>
      <w:r>
        <w:rPr>
          <w:rFonts w:hint="cs"/>
          <w:rtl/>
        </w:rPr>
        <w:t xml:space="preserve">הודעה על החיוב מנותן שירותי התשלום. צריך לקבוע איזשהו מינימום </w:t>
      </w:r>
      <w:bookmarkStart w:id="1388" w:name="_ETM_Q1_4561000"/>
      <w:bookmarkEnd w:id="1388"/>
      <w:r>
        <w:rPr>
          <w:rFonts w:hint="cs"/>
          <w:rtl/>
        </w:rPr>
        <w:t xml:space="preserve">זמן </w:t>
      </w:r>
      <w:r>
        <w:rPr>
          <w:rtl/>
        </w:rPr>
        <w:t>–</w:t>
      </w:r>
      <w:r>
        <w:rPr>
          <w:rFonts w:hint="cs"/>
          <w:rtl/>
        </w:rPr>
        <w:t xml:space="preserve"> כל 30, כל 60. בכל אופן, אנחנו </w:t>
      </w:r>
      <w:bookmarkStart w:id="1389" w:name="_ETM_Q1_4565000"/>
      <w:bookmarkEnd w:id="1389"/>
      <w:r>
        <w:rPr>
          <w:rFonts w:hint="cs"/>
          <w:rtl/>
        </w:rPr>
        <w:t xml:space="preserve">סבורים שזה לא סביר אחרי תקופה מאוד מאוד ארוכה לטעון </w:t>
      </w:r>
      <w:bookmarkStart w:id="1390" w:name="_ETM_Q1_4569000"/>
      <w:bookmarkEnd w:id="1390"/>
      <w:r>
        <w:rPr>
          <w:rFonts w:hint="cs"/>
          <w:rtl/>
        </w:rPr>
        <w:t xml:space="preserve">שהיה שימוש לרעה, או לטעון שהיה שינוי בהרשאה. </w:t>
      </w:r>
    </w:p>
    <w:p w:rsidR="002F3D57" w:rsidRDefault="00CF23C7" w:rsidP="00CF23C7">
      <w:pPr>
        <w:rPr>
          <w:rtl/>
        </w:rPr>
      </w:pPr>
      <w:bookmarkStart w:id="1391" w:name="_ETM_Q1_4579000"/>
      <w:bookmarkEnd w:id="1391"/>
      <w:r>
        <w:rPr>
          <w:rFonts w:hint="cs"/>
          <w:rtl/>
        </w:rPr>
        <w:t>זה צר</w:t>
      </w:r>
      <w:bookmarkStart w:id="1392" w:name="_ETM_Q1_4570000"/>
      <w:bookmarkEnd w:id="1392"/>
      <w:r>
        <w:rPr>
          <w:rFonts w:hint="cs"/>
          <w:rtl/>
        </w:rPr>
        <w:t>יך להיות איזשהו זמן סביר, אבל אנחנו כן מבינים ש</w:t>
      </w:r>
      <w:r w:rsidR="002F3D57">
        <w:rPr>
          <w:rFonts w:hint="cs"/>
          <w:rtl/>
        </w:rPr>
        <w:t xml:space="preserve">זה </w:t>
      </w:r>
      <w:bookmarkStart w:id="1393" w:name="_ETM_Q1_4576000"/>
      <w:bookmarkEnd w:id="1393"/>
      <w:r w:rsidR="002F3D57">
        <w:rPr>
          <w:rFonts w:hint="cs"/>
          <w:rtl/>
        </w:rPr>
        <w:t xml:space="preserve">נקבע בהסכם. החוק צריך לקבוע כמה זה צריך להיות בהסכם. אותה הערה שהייתה לנו גם לגבי סעיף </w:t>
      </w:r>
      <w:bookmarkStart w:id="1394" w:name="_ETM_Q1_4583000"/>
      <w:bookmarkEnd w:id="1394"/>
      <w:r w:rsidR="002F3D57">
        <w:rPr>
          <w:rFonts w:hint="cs"/>
          <w:rtl/>
        </w:rPr>
        <w:t xml:space="preserve">27 </w:t>
      </w:r>
      <w:r w:rsidR="002F3D57">
        <w:rPr>
          <w:rtl/>
        </w:rPr>
        <w:t>–</w:t>
      </w:r>
      <w:r w:rsidR="002F3D57">
        <w:rPr>
          <w:rFonts w:hint="cs"/>
          <w:rtl/>
        </w:rPr>
        <w:t xml:space="preserve"> נושא של ההודעה מראש </w:t>
      </w:r>
      <w:r w:rsidR="002F3D57">
        <w:rPr>
          <w:rtl/>
        </w:rPr>
        <w:t>–</w:t>
      </w:r>
      <w:r w:rsidR="002F3D57">
        <w:rPr>
          <w:rFonts w:hint="cs"/>
          <w:rtl/>
        </w:rPr>
        <w:t xml:space="preserve"> במקרה שבו המשלם </w:t>
      </w:r>
      <w:bookmarkStart w:id="1395" w:name="_ETM_Q1_4587000"/>
      <w:bookmarkEnd w:id="1395"/>
      <w:r w:rsidR="002F3D57">
        <w:rPr>
          <w:rFonts w:hint="cs"/>
          <w:rtl/>
        </w:rPr>
        <w:t xml:space="preserve">כן התחייב במלוא סכום ההפרש או חלקו, לדעתנו לא הגיוני </w:t>
      </w:r>
      <w:bookmarkStart w:id="1396" w:name="_ETM_Q1_4590000"/>
      <w:bookmarkEnd w:id="1396"/>
      <w:r w:rsidR="002F3D57">
        <w:rPr>
          <w:rFonts w:hint="cs"/>
          <w:rtl/>
        </w:rPr>
        <w:t xml:space="preserve">לדרוש מנותן שירותי התשלום הודעה מוקדמת לגבי הגבייה מחדש. המסירה </w:t>
      </w:r>
      <w:bookmarkStart w:id="1397" w:name="_ETM_Q1_4595000"/>
      <w:bookmarkEnd w:id="1397"/>
      <w:r w:rsidR="002F3D57">
        <w:rPr>
          <w:rFonts w:hint="cs"/>
          <w:rtl/>
        </w:rPr>
        <w:t xml:space="preserve">עלולה לסכן את השירות של הגבייה מהלקוח, שיתנער מהתשלום ולכן </w:t>
      </w:r>
      <w:bookmarkStart w:id="1398" w:name="_ETM_Q1_4599000"/>
      <w:bookmarkEnd w:id="1398"/>
      <w:r w:rsidR="002F3D57">
        <w:rPr>
          <w:rFonts w:hint="cs"/>
          <w:rtl/>
        </w:rPr>
        <w:t xml:space="preserve">אנחנו מציעים שתהיה הודעה, אבל היא לא תהיה </w:t>
      </w:r>
      <w:bookmarkStart w:id="1399" w:name="_ETM_Q1_4601000"/>
      <w:bookmarkEnd w:id="1399"/>
      <w:r w:rsidR="002F3D57">
        <w:rPr>
          <w:rFonts w:hint="cs"/>
          <w:rtl/>
        </w:rPr>
        <w:t>הודעה מוקדמת. זה בדיוק מה שהצענו בסעיף 27</w:t>
      </w:r>
      <w:bookmarkStart w:id="1400" w:name="_ETM_Q1_4609000"/>
      <w:bookmarkEnd w:id="1400"/>
      <w:r w:rsidR="002F3D57">
        <w:rPr>
          <w:rFonts w:hint="cs"/>
          <w:rtl/>
        </w:rPr>
        <w:t xml:space="preserve">. לדעתנו זה סוג של תת-מקרה. </w:t>
      </w:r>
    </w:p>
    <w:p w:rsidR="002F3D57" w:rsidRDefault="002F3D57" w:rsidP="00CF23C7">
      <w:pPr>
        <w:rPr>
          <w:rtl/>
        </w:rPr>
      </w:pPr>
      <w:bookmarkStart w:id="1401" w:name="_ETM_Q1_4619000"/>
      <w:bookmarkEnd w:id="1401"/>
    </w:p>
    <w:p w:rsidR="002F3D57" w:rsidRDefault="002F3D57" w:rsidP="0055004D">
      <w:pPr>
        <w:pStyle w:val="a4"/>
        <w:rPr>
          <w:rtl/>
        </w:rPr>
      </w:pPr>
      <w:bookmarkStart w:id="1402" w:name="ET_speaker_לירון_מאוטנר_191"/>
      <w:r w:rsidRPr="0055004D">
        <w:rPr>
          <w:rStyle w:val="TagStyle"/>
          <w:rtl/>
        </w:rPr>
        <w:t xml:space="preserve"> &lt;&lt; דובר &gt;&gt;</w:t>
      </w:r>
      <w:r w:rsidRPr="002F3D57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2F3D57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2"/>
    </w:p>
    <w:p w:rsidR="002F3D57" w:rsidRDefault="002F3D57" w:rsidP="002F3D57">
      <w:pPr>
        <w:pStyle w:val="KeepWithNext"/>
        <w:rPr>
          <w:rtl/>
        </w:rPr>
      </w:pPr>
    </w:p>
    <w:p w:rsidR="00B20952" w:rsidRDefault="002F3D57" w:rsidP="002F3D57">
      <w:pPr>
        <w:rPr>
          <w:rtl/>
        </w:rPr>
      </w:pPr>
      <w:bookmarkStart w:id="1403" w:name="_ETM_Q1_4618000"/>
      <w:bookmarkEnd w:id="1403"/>
      <w:r>
        <w:rPr>
          <w:rFonts w:hint="cs"/>
          <w:rtl/>
        </w:rPr>
        <w:t xml:space="preserve">אני אתייחס. להערה הראשונה </w:t>
      </w:r>
      <w:bookmarkStart w:id="1404" w:name="_ETM_Q1_4617000"/>
      <w:bookmarkEnd w:id="1404"/>
      <w:r>
        <w:rPr>
          <w:rFonts w:hint="cs"/>
          <w:rtl/>
        </w:rPr>
        <w:t xml:space="preserve">שמבקשת להגביל את הזכות בזמן, אנחנו ממש מתנגדים לה. בטח </w:t>
      </w:r>
      <w:bookmarkStart w:id="1405" w:name="_ETM_Q1_4623000"/>
      <w:bookmarkEnd w:id="1405"/>
      <w:r>
        <w:rPr>
          <w:rFonts w:hint="cs"/>
          <w:rtl/>
        </w:rPr>
        <w:t xml:space="preserve">לא מהיום שבו הוא קיבל את הודעת החיוב. זה שוב </w:t>
      </w:r>
      <w:bookmarkStart w:id="1406" w:name="_ETM_Q1_4625000"/>
      <w:bookmarkEnd w:id="1406"/>
      <w:r>
        <w:rPr>
          <w:rFonts w:hint="cs"/>
          <w:rtl/>
        </w:rPr>
        <w:t>הרצון לחזור לידיעה קונסטרוקטיבית שלא רצינו להכניס להצעת החוק.</w:t>
      </w:r>
      <w:bookmarkStart w:id="1407" w:name="_ETM_Q1_4631000"/>
      <w:bookmarkEnd w:id="1407"/>
      <w:r>
        <w:rPr>
          <w:rFonts w:hint="cs"/>
          <w:rtl/>
        </w:rPr>
        <w:t xml:space="preserve"> אנחנו רוצים שתהיה ידיעה באמת סובייקטיבית שלו, ואנחנו לא חושבים שצריך להגביל את זה בזמן. לפעמים לוקח</w:t>
      </w:r>
      <w:r w:rsidR="00B20952">
        <w:rPr>
          <w:rFonts w:hint="cs"/>
          <w:rtl/>
        </w:rPr>
        <w:t xml:space="preserve"> יותר זמן ללקוח. </w:t>
      </w:r>
      <w:bookmarkStart w:id="1408" w:name="_ETM_Q1_4635000"/>
      <w:bookmarkEnd w:id="1408"/>
      <w:r w:rsidR="00B20952">
        <w:rPr>
          <w:rFonts w:hint="cs"/>
          <w:rtl/>
        </w:rPr>
        <w:t xml:space="preserve">אנחנו חושבים שהמנגנון שמוצע פה הוא כזה שיש בו תמריצים </w:t>
      </w:r>
      <w:bookmarkStart w:id="1409" w:name="_ETM_Q1_4642000"/>
      <w:bookmarkEnd w:id="1409"/>
      <w:r w:rsidR="00B20952">
        <w:rPr>
          <w:rFonts w:hint="cs"/>
          <w:rtl/>
        </w:rPr>
        <w:t xml:space="preserve">ללקוח לפעול ולהקטין את הנזק שלו וכן להודיע מהר. ומרגע </w:t>
      </w:r>
      <w:bookmarkStart w:id="1410" w:name="_ETM_Q1_4648000"/>
      <w:bookmarkEnd w:id="1410"/>
      <w:r w:rsidR="00B20952">
        <w:rPr>
          <w:rFonts w:hint="cs"/>
          <w:rtl/>
        </w:rPr>
        <w:t xml:space="preserve">שנודע לו, יש לו תמריץ להודיע מהר בגלל שהסכומים </w:t>
      </w:r>
      <w:bookmarkStart w:id="1411" w:name="_ETM_Q1_4653000"/>
      <w:bookmarkEnd w:id="1411"/>
      <w:r w:rsidR="00B20952">
        <w:rPr>
          <w:rFonts w:hint="cs"/>
          <w:rtl/>
        </w:rPr>
        <w:t xml:space="preserve">של ההשתתפות העצמית שלו נצברים גם מעבר ל-30 יום. </w:t>
      </w:r>
      <w:bookmarkStart w:id="1412" w:name="_ETM_Q1_4656000"/>
      <w:bookmarkEnd w:id="1412"/>
      <w:r w:rsidR="00B20952">
        <w:rPr>
          <w:rFonts w:hint="cs"/>
          <w:rtl/>
        </w:rPr>
        <w:t xml:space="preserve">לכן אנחנו לא ראינו שזה האיזון הנכון לעשות </w:t>
      </w:r>
      <w:bookmarkStart w:id="1413" w:name="_ETM_Q1_4658000"/>
      <w:bookmarkEnd w:id="1413"/>
      <w:r w:rsidR="00B20952">
        <w:rPr>
          <w:rFonts w:hint="cs"/>
          <w:rtl/>
        </w:rPr>
        <w:t xml:space="preserve">מבחינת הגבלה. </w:t>
      </w:r>
    </w:p>
    <w:p w:rsidR="00B20952" w:rsidRDefault="00B20952" w:rsidP="002F3D57">
      <w:pPr>
        <w:rPr>
          <w:rtl/>
        </w:rPr>
      </w:pPr>
      <w:bookmarkStart w:id="1414" w:name="_ETM_Q1_4660000"/>
      <w:bookmarkEnd w:id="1414"/>
    </w:p>
    <w:p w:rsidR="00B20952" w:rsidRDefault="00B20952" w:rsidP="002F3D57">
      <w:pPr>
        <w:rPr>
          <w:rtl/>
        </w:rPr>
      </w:pPr>
      <w:bookmarkStart w:id="1415" w:name="_ETM_Q1_4661000"/>
      <w:bookmarkEnd w:id="1415"/>
      <w:r>
        <w:rPr>
          <w:rFonts w:hint="cs"/>
          <w:rtl/>
        </w:rPr>
        <w:t xml:space="preserve">לגבי ההודעה מראש, אנחנו נחזיר תשובה לגבי </w:t>
      </w:r>
      <w:bookmarkStart w:id="1416" w:name="_ETM_Q1_4669000"/>
      <w:bookmarkEnd w:id="1416"/>
      <w:r>
        <w:rPr>
          <w:rFonts w:hint="cs"/>
          <w:rtl/>
        </w:rPr>
        <w:t>זה. יש עוד הערות?</w:t>
      </w:r>
    </w:p>
    <w:p w:rsidR="00B20952" w:rsidRDefault="00B20952" w:rsidP="002F3D57">
      <w:pPr>
        <w:rPr>
          <w:rtl/>
        </w:rPr>
      </w:pPr>
      <w:bookmarkStart w:id="1417" w:name="_ETM_Q1_4672000"/>
      <w:bookmarkEnd w:id="1417"/>
    </w:p>
    <w:p w:rsidR="00B20952" w:rsidRDefault="00B20952" w:rsidP="0055004D">
      <w:pPr>
        <w:pStyle w:val="af9"/>
        <w:rPr>
          <w:rtl/>
        </w:rPr>
      </w:pPr>
      <w:bookmarkStart w:id="1418" w:name="ET_guest_857129_192"/>
      <w:r w:rsidRPr="0055004D">
        <w:rPr>
          <w:rStyle w:val="TagStyle"/>
          <w:rtl/>
        </w:rPr>
        <w:t xml:space="preserve"> &lt;&lt; אורח &gt;&gt;</w:t>
      </w:r>
      <w:r w:rsidRPr="00B20952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B20952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8"/>
    </w:p>
    <w:p w:rsidR="00B20952" w:rsidRDefault="00B20952" w:rsidP="00B20952">
      <w:pPr>
        <w:pStyle w:val="KeepWithNext"/>
        <w:rPr>
          <w:rtl/>
        </w:rPr>
      </w:pPr>
    </w:p>
    <w:p w:rsidR="00B20952" w:rsidRDefault="00B20952" w:rsidP="00B20952">
      <w:pPr>
        <w:rPr>
          <w:rtl/>
        </w:rPr>
      </w:pPr>
      <w:bookmarkStart w:id="1419" w:name="_ETM_Q1_4677000"/>
      <w:bookmarkEnd w:id="1419"/>
      <w:r>
        <w:rPr>
          <w:rFonts w:hint="cs"/>
          <w:rtl/>
        </w:rPr>
        <w:t xml:space="preserve">בחוק כרטיסי חיוב יש את </w:t>
      </w:r>
      <w:bookmarkStart w:id="1420" w:name="_ETM_Q1_4684000"/>
      <w:bookmarkEnd w:id="1420"/>
      <w:r>
        <w:rPr>
          <w:rFonts w:hint="cs"/>
          <w:rtl/>
        </w:rPr>
        <w:t xml:space="preserve">סעיף 6(א) ושם יש 30 ימים. בחוק הקיים דווקא כן </w:t>
      </w:r>
      <w:bookmarkStart w:id="1421" w:name="_ETM_Q1_4695000"/>
      <w:bookmarkEnd w:id="1421"/>
      <w:r>
        <w:rPr>
          <w:rFonts w:hint="cs"/>
          <w:rtl/>
        </w:rPr>
        <w:t xml:space="preserve">יש הגדרה של לוחות זמנים. </w:t>
      </w:r>
    </w:p>
    <w:p w:rsidR="00B20952" w:rsidRDefault="00B20952" w:rsidP="00B20952">
      <w:pPr>
        <w:rPr>
          <w:rtl/>
        </w:rPr>
      </w:pPr>
      <w:bookmarkStart w:id="1422" w:name="_ETM_Q1_4698000"/>
      <w:bookmarkEnd w:id="1422"/>
    </w:p>
    <w:p w:rsidR="00B20952" w:rsidRDefault="00B20952" w:rsidP="0055004D">
      <w:pPr>
        <w:pStyle w:val="a4"/>
        <w:rPr>
          <w:rtl/>
        </w:rPr>
      </w:pPr>
      <w:bookmarkStart w:id="1423" w:name="ET_speaker_לירון_מאוטנר_193"/>
      <w:r w:rsidRPr="0055004D">
        <w:rPr>
          <w:rStyle w:val="TagStyle"/>
          <w:rtl/>
        </w:rPr>
        <w:t xml:space="preserve"> &lt;&lt; דובר &gt;&gt;</w:t>
      </w:r>
      <w:r w:rsidRPr="00B20952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B20952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3"/>
    </w:p>
    <w:p w:rsidR="00B20952" w:rsidRDefault="00B20952" w:rsidP="00B20952">
      <w:pPr>
        <w:pStyle w:val="KeepWithNext"/>
        <w:rPr>
          <w:rtl/>
        </w:rPr>
      </w:pPr>
    </w:p>
    <w:p w:rsidR="002F3D57" w:rsidRDefault="00B20952" w:rsidP="00B20952">
      <w:pPr>
        <w:rPr>
          <w:rtl/>
        </w:rPr>
      </w:pPr>
      <w:r>
        <w:rPr>
          <w:rFonts w:hint="cs"/>
          <w:rtl/>
        </w:rPr>
        <w:t>נ</w:t>
      </w:r>
      <w:bookmarkStart w:id="1424" w:name="_ETM_Q1_4700000"/>
      <w:bookmarkEnd w:id="1424"/>
      <w:r>
        <w:rPr>
          <w:rFonts w:hint="cs"/>
          <w:rtl/>
        </w:rPr>
        <w:t xml:space="preserve">כון. בסעיף הספציפי הזה של </w:t>
      </w:r>
      <w:bookmarkStart w:id="1425" w:name="_ETM_Q1_4702000"/>
      <w:bookmarkEnd w:id="1425"/>
      <w:r>
        <w:rPr>
          <w:rFonts w:hint="cs"/>
          <w:rtl/>
        </w:rPr>
        <w:t xml:space="preserve">השינוי ללא הרשאה. </w:t>
      </w:r>
      <w:r w:rsidR="00B8741B">
        <w:rPr>
          <w:rFonts w:hint="cs"/>
          <w:rtl/>
        </w:rPr>
        <w:t xml:space="preserve">אנחנו חשבנו שאין סיבה. אנחנו חושבים שזה </w:t>
      </w:r>
      <w:bookmarkStart w:id="1426" w:name="_ETM_Q1_4707000"/>
      <w:bookmarkEnd w:id="1426"/>
      <w:r w:rsidR="00B8741B">
        <w:rPr>
          <w:rFonts w:hint="cs"/>
          <w:rtl/>
        </w:rPr>
        <w:t xml:space="preserve">איזשהו מקרה פרטי של שימוש לרעה ולא ראינו שום סיבה </w:t>
      </w:r>
      <w:bookmarkStart w:id="1427" w:name="_ETM_Q1_4712000"/>
      <w:bookmarkEnd w:id="1427"/>
      <w:r w:rsidR="00B8741B">
        <w:rPr>
          <w:rFonts w:hint="cs"/>
          <w:rtl/>
        </w:rPr>
        <w:t xml:space="preserve">ליצור את ההבחנה בין שימוש לרעה לשינוי ללא </w:t>
      </w:r>
      <w:bookmarkStart w:id="1428" w:name="_ETM_Q1_4718000"/>
      <w:bookmarkEnd w:id="1428"/>
      <w:r w:rsidR="00B8741B">
        <w:rPr>
          <w:rFonts w:hint="cs"/>
          <w:rtl/>
        </w:rPr>
        <w:t xml:space="preserve">הרשאה. זאת בשונה מעסקה במסמך חסר, שם כן חשבנו </w:t>
      </w:r>
      <w:bookmarkStart w:id="1429" w:name="_ETM_Q1_4723000"/>
      <w:bookmarkEnd w:id="1429"/>
      <w:r w:rsidR="00B8741B">
        <w:rPr>
          <w:rFonts w:hint="cs"/>
          <w:rtl/>
        </w:rPr>
        <w:t xml:space="preserve">שיש הקלה ראייתית ללקוח ויהיה פרק זמן קצוב, ואחרי זה </w:t>
      </w:r>
      <w:bookmarkStart w:id="1430" w:name="_ETM_Q1_4726000"/>
      <w:bookmarkEnd w:id="1430"/>
      <w:r w:rsidR="00B8741B">
        <w:rPr>
          <w:rFonts w:hint="cs"/>
          <w:rtl/>
        </w:rPr>
        <w:t xml:space="preserve">הוא נכנס לסעיפים הכלליים וחוזר להתייחסויות שקיימות לגבי </w:t>
      </w:r>
      <w:bookmarkStart w:id="1431" w:name="_ETM_Q1_4730000"/>
      <w:bookmarkEnd w:id="1431"/>
      <w:r w:rsidR="00B8741B">
        <w:rPr>
          <w:rFonts w:hint="cs"/>
          <w:rtl/>
        </w:rPr>
        <w:t xml:space="preserve">השימוש לרעה בחיוב ללא הרשאה, שהן לא מוגבלות בזמן. </w:t>
      </w:r>
      <w:bookmarkStart w:id="1432" w:name="_ETM_Q1_4739000"/>
      <w:bookmarkEnd w:id="1432"/>
    </w:p>
    <w:p w:rsidR="00B8741B" w:rsidRDefault="00B8741B" w:rsidP="00B20952">
      <w:pPr>
        <w:rPr>
          <w:rtl/>
        </w:rPr>
      </w:pPr>
      <w:bookmarkStart w:id="1433" w:name="_ETM_Q1_4754000"/>
      <w:bookmarkEnd w:id="1433"/>
    </w:p>
    <w:p w:rsidR="00B8741B" w:rsidRDefault="00B8741B" w:rsidP="0055004D">
      <w:pPr>
        <w:pStyle w:val="af6"/>
        <w:rPr>
          <w:rtl/>
        </w:rPr>
      </w:pPr>
      <w:bookmarkStart w:id="1434" w:name="ET_yor_5304_194"/>
      <w:r w:rsidRPr="0055004D">
        <w:rPr>
          <w:rStyle w:val="TagStyle"/>
          <w:rtl/>
        </w:rPr>
        <w:t xml:space="preserve"> &lt;&lt; יור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4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35" w:name="_ETM_Q1_4755000"/>
      <w:bookmarkEnd w:id="1435"/>
      <w:r>
        <w:rPr>
          <w:rFonts w:hint="cs"/>
          <w:rtl/>
        </w:rPr>
        <w:t xml:space="preserve">הסעיף הבא. יש הערות? בבקשה. </w:t>
      </w:r>
    </w:p>
    <w:p w:rsidR="00B8741B" w:rsidRDefault="00B8741B" w:rsidP="00B8741B">
      <w:pPr>
        <w:rPr>
          <w:rtl/>
        </w:rPr>
      </w:pPr>
      <w:bookmarkStart w:id="1436" w:name="_ETM_Q1_4761000"/>
      <w:bookmarkStart w:id="1437" w:name="_ETM_Q1_4769000"/>
      <w:bookmarkEnd w:id="1436"/>
      <w:bookmarkEnd w:id="1437"/>
    </w:p>
    <w:p w:rsidR="00B8741B" w:rsidRDefault="00B8741B" w:rsidP="0055004D">
      <w:pPr>
        <w:pStyle w:val="a4"/>
        <w:rPr>
          <w:rtl/>
        </w:rPr>
      </w:pPr>
      <w:bookmarkStart w:id="1438" w:name="ET_speaker_ענבר_איתן_גושן_195"/>
      <w:r w:rsidRPr="0055004D">
        <w:rPr>
          <w:rStyle w:val="TagStyle"/>
          <w:rtl/>
        </w:rPr>
        <w:t xml:space="preserve"> &lt;&lt; דובר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8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39" w:name="_ETM_Q1_4770000"/>
      <w:bookmarkEnd w:id="1439"/>
      <w:r>
        <w:rPr>
          <w:rFonts w:hint="cs"/>
          <w:rtl/>
        </w:rPr>
        <w:t xml:space="preserve">אני ממשרד עורכי הדין </w:t>
      </w:r>
      <w:bookmarkStart w:id="1440" w:name="_ETM_Q1_4773000"/>
      <w:bookmarkEnd w:id="1440"/>
      <w:r>
        <w:rPr>
          <w:rFonts w:hint="cs"/>
          <w:rtl/>
        </w:rPr>
        <w:t xml:space="preserve">שיבולת. אנחנו מופיעים בשם עצמנו. יש לנו הערה ביחס לסעיף </w:t>
      </w:r>
      <w:bookmarkStart w:id="1441" w:name="_ETM_Q1_4780000"/>
      <w:bookmarkEnd w:id="1441"/>
      <w:r>
        <w:rPr>
          <w:rFonts w:hint="cs"/>
          <w:rtl/>
        </w:rPr>
        <w:t xml:space="preserve">29 </w:t>
      </w:r>
      <w:r>
        <w:rPr>
          <w:rtl/>
        </w:rPr>
        <w:t>–</w:t>
      </w:r>
      <w:r>
        <w:rPr>
          <w:rFonts w:hint="cs"/>
          <w:rtl/>
        </w:rPr>
        <w:t xml:space="preserve"> פעולות תשלומים במסמך חסר. פעולות תשלומים במסמך חסר </w:t>
      </w:r>
      <w:bookmarkStart w:id="1442" w:name="_ETM_Q1_4785000"/>
      <w:bookmarkEnd w:id="1442"/>
      <w:r>
        <w:rPr>
          <w:rFonts w:hint="cs"/>
          <w:rtl/>
        </w:rPr>
        <w:t xml:space="preserve">מתייחסות היום למשהו שהוא מסמך או לאיזושהי בעיה קבילה. </w:t>
      </w:r>
      <w:bookmarkStart w:id="1443" w:name="_ETM_Q1_4791000"/>
      <w:bookmarkEnd w:id="1443"/>
      <w:r>
        <w:rPr>
          <w:rFonts w:hint="cs"/>
          <w:rtl/>
        </w:rPr>
        <w:t xml:space="preserve">ביחס לאפליקציות, הדברים כנראה הולכים לכיוון של אימות </w:t>
      </w:r>
      <w:bookmarkStart w:id="1444" w:name="_ETM_Q1_4796000"/>
      <w:bookmarkEnd w:id="1444"/>
      <w:r>
        <w:rPr>
          <w:rFonts w:hint="cs"/>
          <w:rtl/>
        </w:rPr>
        <w:t>התשלום באמצעות - - -</w:t>
      </w:r>
    </w:p>
    <w:p w:rsidR="00B8741B" w:rsidRDefault="00B8741B" w:rsidP="00B8741B">
      <w:pPr>
        <w:rPr>
          <w:rtl/>
        </w:rPr>
      </w:pPr>
      <w:bookmarkStart w:id="1445" w:name="_ETM_Q1_4798000"/>
      <w:bookmarkEnd w:id="1445"/>
    </w:p>
    <w:p w:rsidR="00B8741B" w:rsidRDefault="00B8741B" w:rsidP="0055004D">
      <w:pPr>
        <w:pStyle w:val="af6"/>
        <w:rPr>
          <w:rtl/>
        </w:rPr>
      </w:pPr>
      <w:bookmarkStart w:id="1446" w:name="ET_yor_5304_196"/>
      <w:r w:rsidRPr="0055004D">
        <w:rPr>
          <w:rStyle w:val="TagStyle"/>
          <w:rtl/>
        </w:rPr>
        <w:t xml:space="preserve"> &lt;&lt; יור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6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47" w:name="_ETM_Q1_4799000"/>
      <w:bookmarkEnd w:id="1447"/>
      <w:r>
        <w:rPr>
          <w:rFonts w:hint="cs"/>
          <w:rtl/>
        </w:rPr>
        <w:t>סליחה, בשם מי את?</w:t>
      </w:r>
    </w:p>
    <w:p w:rsidR="00B8741B" w:rsidRDefault="00B8741B" w:rsidP="00B8741B">
      <w:pPr>
        <w:rPr>
          <w:rtl/>
        </w:rPr>
      </w:pPr>
      <w:bookmarkStart w:id="1448" w:name="_ETM_Q1_4800000"/>
      <w:bookmarkEnd w:id="1448"/>
    </w:p>
    <w:p w:rsidR="00B8741B" w:rsidRDefault="00B8741B" w:rsidP="0055004D">
      <w:pPr>
        <w:pStyle w:val="-"/>
        <w:rPr>
          <w:rtl/>
        </w:rPr>
      </w:pPr>
      <w:bookmarkStart w:id="1449" w:name="ET_speakercontinue_ענבר_איתן_גושן_197"/>
      <w:r w:rsidRPr="0055004D">
        <w:rPr>
          <w:rStyle w:val="TagStyle"/>
          <w:rtl/>
        </w:rPr>
        <w:t xml:space="preserve"> &lt;&lt; דובר_המשך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49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50" w:name="_ETM_Q1_4801000"/>
      <w:bookmarkEnd w:id="1450"/>
      <w:r>
        <w:rPr>
          <w:rFonts w:hint="cs"/>
          <w:rtl/>
        </w:rPr>
        <w:t xml:space="preserve">משרד עורכי דין שיבולת. </w:t>
      </w:r>
    </w:p>
    <w:p w:rsidR="00B8741B" w:rsidRDefault="00B8741B" w:rsidP="00B8741B">
      <w:pPr>
        <w:rPr>
          <w:rtl/>
        </w:rPr>
      </w:pPr>
    </w:p>
    <w:p w:rsidR="00B8741B" w:rsidRDefault="00B8741B" w:rsidP="0055004D">
      <w:pPr>
        <w:pStyle w:val="af6"/>
        <w:rPr>
          <w:rtl/>
        </w:rPr>
      </w:pPr>
      <w:bookmarkStart w:id="1451" w:name="ET_yor_5304_198"/>
      <w:r w:rsidRPr="0055004D">
        <w:rPr>
          <w:rStyle w:val="TagStyle"/>
          <w:rtl/>
        </w:rPr>
        <w:t xml:space="preserve"> &lt;&lt; יור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1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52" w:name="_ETM_Q1_4803000"/>
      <w:bookmarkEnd w:id="1452"/>
      <w:r>
        <w:rPr>
          <w:rFonts w:hint="cs"/>
          <w:rtl/>
        </w:rPr>
        <w:t>ואת מי את מייצגת?</w:t>
      </w:r>
    </w:p>
    <w:p w:rsidR="00B8741B" w:rsidRDefault="00B8741B" w:rsidP="00B8741B">
      <w:pPr>
        <w:rPr>
          <w:rtl/>
        </w:rPr>
      </w:pPr>
    </w:p>
    <w:p w:rsidR="00B8741B" w:rsidRDefault="00B8741B" w:rsidP="001D0A6F">
      <w:pPr>
        <w:pStyle w:val="-"/>
        <w:keepNext/>
        <w:rPr>
          <w:rtl/>
        </w:rPr>
      </w:pPr>
      <w:bookmarkStart w:id="1453" w:name="ET_speakercontinue_ענבר_איתן_גושן_199"/>
      <w:r w:rsidRPr="0055004D">
        <w:rPr>
          <w:rStyle w:val="TagStyle"/>
          <w:rtl/>
        </w:rPr>
        <w:t xml:space="preserve"> &lt;&lt; דובר_המשך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53"/>
    </w:p>
    <w:p w:rsidR="00B8741B" w:rsidRDefault="00B8741B" w:rsidP="001D0A6F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54" w:name="_ETM_Q1_4804000"/>
      <w:bookmarkEnd w:id="1454"/>
      <w:r>
        <w:rPr>
          <w:rFonts w:hint="cs"/>
          <w:rtl/>
        </w:rPr>
        <w:t xml:space="preserve">אנחנו באים בשם עצמנו. אנחנו מלווים </w:t>
      </w:r>
      <w:bookmarkStart w:id="1455" w:name="_ETM_Q1_4807000"/>
      <w:bookmarkEnd w:id="1455"/>
      <w:r>
        <w:rPr>
          <w:rFonts w:hint="cs"/>
          <w:rtl/>
        </w:rPr>
        <w:t xml:space="preserve">חברות קטנות שנותנות, בין היתר, שירותי תשלום. אנחנו כאן לא </w:t>
      </w:r>
      <w:bookmarkStart w:id="1456" w:name="_ETM_Q1_4820000"/>
      <w:bookmarkEnd w:id="1456"/>
      <w:r>
        <w:rPr>
          <w:rFonts w:hint="cs"/>
          <w:rtl/>
        </w:rPr>
        <w:t xml:space="preserve">בשם אף לקוח. </w:t>
      </w:r>
    </w:p>
    <w:p w:rsidR="00B8741B" w:rsidRDefault="00B8741B" w:rsidP="00B8741B">
      <w:pPr>
        <w:rPr>
          <w:rtl/>
        </w:rPr>
      </w:pPr>
      <w:bookmarkStart w:id="1457" w:name="_ETM_Q1_4825000"/>
      <w:bookmarkEnd w:id="1457"/>
    </w:p>
    <w:p w:rsidR="00B8741B" w:rsidRDefault="00B8741B" w:rsidP="0055004D">
      <w:pPr>
        <w:pStyle w:val="a4"/>
        <w:rPr>
          <w:rtl/>
        </w:rPr>
      </w:pPr>
      <w:bookmarkStart w:id="1458" w:name="ET_speaker_ורד_קירו_זילברמן_200"/>
      <w:r w:rsidRPr="0055004D">
        <w:rPr>
          <w:rStyle w:val="TagStyle"/>
          <w:rtl/>
        </w:rPr>
        <w:t xml:space="preserve"> &lt;&lt; דובר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ורד קירו זילברמן: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8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r>
        <w:rPr>
          <w:rFonts w:hint="cs"/>
          <w:rtl/>
        </w:rPr>
        <w:t xml:space="preserve">זה לא מדויק. תבדקי טוב אם </w:t>
      </w:r>
      <w:bookmarkStart w:id="1459" w:name="_ETM_Q1_4824000"/>
      <w:bookmarkEnd w:id="1459"/>
      <w:r>
        <w:rPr>
          <w:rFonts w:hint="cs"/>
          <w:rtl/>
        </w:rPr>
        <w:t xml:space="preserve">אתם לא לוביסטים, אוקיי? הייתה הערה שלי ואנחנו עשינו איזושהי </w:t>
      </w:r>
      <w:bookmarkStart w:id="1460" w:name="_ETM_Q1_4833000"/>
      <w:bookmarkEnd w:id="1460"/>
      <w:r>
        <w:rPr>
          <w:rFonts w:hint="cs"/>
          <w:rtl/>
        </w:rPr>
        <w:t xml:space="preserve">בדיקה. בעקבות הבדיקה הרבה אנשים עשו איזושהי הערכה מחדש </w:t>
      </w:r>
      <w:bookmarkStart w:id="1461" w:name="_ETM_Q1_4837000"/>
      <w:bookmarkEnd w:id="1461"/>
      <w:r>
        <w:rPr>
          <w:rFonts w:hint="cs"/>
          <w:rtl/>
        </w:rPr>
        <w:t xml:space="preserve">וחידדו את העניין הזה, וחשוב שגם אתם. </w:t>
      </w:r>
    </w:p>
    <w:p w:rsidR="00B8741B" w:rsidRDefault="00B8741B" w:rsidP="00B8741B">
      <w:pPr>
        <w:rPr>
          <w:rtl/>
        </w:rPr>
      </w:pPr>
      <w:bookmarkStart w:id="1462" w:name="_ETM_Q1_4840000"/>
      <w:bookmarkEnd w:id="1462"/>
    </w:p>
    <w:p w:rsidR="00B8741B" w:rsidRDefault="00B8741B" w:rsidP="0055004D">
      <w:pPr>
        <w:pStyle w:val="a4"/>
        <w:rPr>
          <w:rtl/>
        </w:rPr>
      </w:pPr>
      <w:bookmarkStart w:id="1463" w:name="ET_speaker_ענבר_איתן_גושן_204"/>
      <w:r w:rsidRPr="0055004D">
        <w:rPr>
          <w:rStyle w:val="TagStyle"/>
          <w:rtl/>
        </w:rPr>
        <w:t xml:space="preserve"> &lt;&lt; דובר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3"/>
    </w:p>
    <w:p w:rsidR="00B8741B" w:rsidRPr="00B8741B" w:rsidRDefault="00B8741B" w:rsidP="00B8741B">
      <w:pPr>
        <w:rPr>
          <w:rtl/>
        </w:rPr>
      </w:pPr>
      <w:bookmarkStart w:id="1464" w:name="_ETM_Q1_4878000"/>
      <w:bookmarkEnd w:id="1464"/>
      <w:r>
        <w:rPr>
          <w:rtl/>
        </w:rPr>
        <w:t xml:space="preserve">  </w:t>
      </w:r>
    </w:p>
    <w:p w:rsidR="00B8741B" w:rsidRDefault="00B8741B" w:rsidP="00B8741B">
      <w:pPr>
        <w:rPr>
          <w:rtl/>
        </w:rPr>
      </w:pPr>
      <w:r>
        <w:rPr>
          <w:rFonts w:hint="cs"/>
          <w:rtl/>
        </w:rPr>
        <w:t xml:space="preserve">אנחנו נבצע הערכה </w:t>
      </w:r>
      <w:bookmarkStart w:id="1465" w:name="_ETM_Q1_4841000"/>
      <w:bookmarkEnd w:id="1465"/>
      <w:r>
        <w:rPr>
          <w:rFonts w:hint="cs"/>
          <w:rtl/>
        </w:rPr>
        <w:t xml:space="preserve">מחדש. חשוב לי להדגיש שאנחנו לא מגיעים לכאן בשם אף </w:t>
      </w:r>
      <w:bookmarkStart w:id="1466" w:name="_ETM_Q1_4848000"/>
      <w:bookmarkEnd w:id="1466"/>
      <w:r>
        <w:rPr>
          <w:rFonts w:hint="cs"/>
          <w:rtl/>
        </w:rPr>
        <w:t xml:space="preserve">לקוח. אף לקוח לא שלח אותנו. </w:t>
      </w:r>
    </w:p>
    <w:p w:rsidR="00B8741B" w:rsidRDefault="00B8741B" w:rsidP="00B8741B">
      <w:pPr>
        <w:rPr>
          <w:rtl/>
        </w:rPr>
      </w:pPr>
    </w:p>
    <w:p w:rsidR="00B8741B" w:rsidRDefault="00B8741B" w:rsidP="0055004D">
      <w:pPr>
        <w:pStyle w:val="af6"/>
        <w:rPr>
          <w:rtl/>
        </w:rPr>
      </w:pPr>
      <w:bookmarkStart w:id="1467" w:name="ET_yor_5304_202"/>
      <w:r w:rsidRPr="0055004D">
        <w:rPr>
          <w:rStyle w:val="TagStyle"/>
          <w:rtl/>
        </w:rPr>
        <w:t xml:space="preserve"> &lt;&lt; יור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7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68" w:name="_ETM_Q1_4852000"/>
      <w:bookmarkEnd w:id="1468"/>
      <w:r>
        <w:rPr>
          <w:rFonts w:hint="cs"/>
          <w:rtl/>
        </w:rPr>
        <w:t>בסדר, אין טענה</w:t>
      </w:r>
      <w:bookmarkStart w:id="1469" w:name="_ETM_Q1_4853000"/>
      <w:bookmarkEnd w:id="1469"/>
      <w:r>
        <w:rPr>
          <w:rFonts w:hint="cs"/>
          <w:rtl/>
        </w:rPr>
        <w:t xml:space="preserve"> שאתם באים בשם לקוח. הגילוי של מה שאת עושה </w:t>
      </w:r>
      <w:bookmarkStart w:id="1470" w:name="_ETM_Q1_4857000"/>
      <w:bookmarkEnd w:id="1470"/>
      <w:r>
        <w:rPr>
          <w:rFonts w:hint="cs"/>
          <w:rtl/>
        </w:rPr>
        <w:t xml:space="preserve">עכשיו ומגדירה מי הלקוחות מאוד חשוב לצורך העניין. אתם לא </w:t>
      </w:r>
      <w:bookmarkStart w:id="1471" w:name="_ETM_Q1_4863000"/>
      <w:bookmarkEnd w:id="1471"/>
      <w:r>
        <w:rPr>
          <w:rFonts w:hint="cs"/>
          <w:rtl/>
        </w:rPr>
        <w:t xml:space="preserve">סתם משרד עורכי דין שפתאום קם בבוקר. באת מאיזושהי סיבה. </w:t>
      </w:r>
    </w:p>
    <w:p w:rsidR="00B8741B" w:rsidRDefault="00B8741B" w:rsidP="00B8741B">
      <w:pPr>
        <w:rPr>
          <w:rtl/>
        </w:rPr>
      </w:pPr>
      <w:bookmarkStart w:id="1472" w:name="_ETM_Q1_4867000"/>
      <w:bookmarkEnd w:id="1472"/>
    </w:p>
    <w:p w:rsidR="00B8741B" w:rsidRDefault="00B8741B" w:rsidP="0055004D">
      <w:pPr>
        <w:pStyle w:val="-"/>
        <w:rPr>
          <w:rtl/>
        </w:rPr>
      </w:pPr>
      <w:bookmarkStart w:id="1473" w:name="ET_speakercontinue_ענבר_איתן_גושן_205"/>
      <w:r w:rsidRPr="0055004D">
        <w:rPr>
          <w:rStyle w:val="TagStyle"/>
          <w:rtl/>
        </w:rPr>
        <w:t xml:space="preserve"> &lt;&lt; דובר_המשך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73"/>
    </w:p>
    <w:p w:rsidR="00B8741B" w:rsidRPr="00B8741B" w:rsidRDefault="00B8741B" w:rsidP="00B8741B">
      <w:pPr>
        <w:rPr>
          <w:rtl/>
        </w:rPr>
      </w:pPr>
      <w:bookmarkStart w:id="1474" w:name="_ETM_Q1_4875000"/>
      <w:bookmarkEnd w:id="1474"/>
    </w:p>
    <w:p w:rsidR="00B8741B" w:rsidRDefault="00B8741B" w:rsidP="00B8741B">
      <w:pPr>
        <w:rPr>
          <w:rtl/>
        </w:rPr>
      </w:pPr>
      <w:r>
        <w:rPr>
          <w:rFonts w:hint="cs"/>
          <w:rtl/>
        </w:rPr>
        <w:t>ב</w:t>
      </w:r>
      <w:bookmarkStart w:id="1475" w:name="_ETM_Q1_4868000"/>
      <w:bookmarkEnd w:id="1475"/>
      <w:r>
        <w:rPr>
          <w:rFonts w:hint="cs"/>
          <w:rtl/>
        </w:rPr>
        <w:t xml:space="preserve">עיקר כי חשוב לנו להבין, ללמוד, </w:t>
      </w:r>
      <w:bookmarkStart w:id="1476" w:name="_ETM_Q1_4870000"/>
      <w:bookmarkEnd w:id="1476"/>
      <w:r>
        <w:rPr>
          <w:rFonts w:hint="cs"/>
          <w:rtl/>
        </w:rPr>
        <w:t>לראות ולדעת איך לייצג יותר נכון לקוחות שלנו יותר</w:t>
      </w:r>
      <w:r>
        <w:rPr>
          <w:rtl/>
        </w:rPr>
        <w:t xml:space="preserve"> </w:t>
      </w:r>
      <w:r>
        <w:rPr>
          <w:rFonts w:hint="cs"/>
          <w:rtl/>
        </w:rPr>
        <w:t xml:space="preserve">שייכנסו לתוך החוק הזה. </w:t>
      </w:r>
    </w:p>
    <w:p w:rsidR="00B8741B" w:rsidRDefault="00B8741B" w:rsidP="00B8741B">
      <w:pPr>
        <w:rPr>
          <w:rtl/>
        </w:rPr>
      </w:pPr>
      <w:bookmarkStart w:id="1477" w:name="_ETM_Q1_4879000"/>
      <w:bookmarkEnd w:id="1477"/>
    </w:p>
    <w:p w:rsidR="00B8741B" w:rsidRDefault="00B8741B" w:rsidP="0055004D">
      <w:pPr>
        <w:pStyle w:val="a4"/>
        <w:rPr>
          <w:rtl/>
        </w:rPr>
      </w:pPr>
      <w:bookmarkStart w:id="1478" w:name="ET_speaker_ורד_קירו_זילברמן_206"/>
      <w:r w:rsidRPr="0055004D">
        <w:rPr>
          <w:rStyle w:val="TagStyle"/>
          <w:rtl/>
        </w:rPr>
        <w:t xml:space="preserve"> &lt;&lt; דובר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ורד קירו זילברמן: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8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r>
        <w:rPr>
          <w:rFonts w:hint="cs"/>
          <w:rtl/>
        </w:rPr>
        <w:t xml:space="preserve">אתם לא נותני שירותי תשלום בשום צורה שהיא. </w:t>
      </w:r>
    </w:p>
    <w:p w:rsidR="00B8741B" w:rsidRDefault="00B8741B" w:rsidP="00B8741B">
      <w:pPr>
        <w:rPr>
          <w:rtl/>
        </w:rPr>
      </w:pPr>
    </w:p>
    <w:p w:rsidR="00B8741B" w:rsidRDefault="00B8741B" w:rsidP="0055004D">
      <w:pPr>
        <w:pStyle w:val="a4"/>
        <w:rPr>
          <w:rtl/>
        </w:rPr>
      </w:pPr>
      <w:bookmarkStart w:id="1479" w:name="ET_speaker_ענבר_איתן_גושן_207"/>
      <w:r w:rsidRPr="0055004D">
        <w:rPr>
          <w:rStyle w:val="TagStyle"/>
          <w:rtl/>
        </w:rPr>
        <w:t xml:space="preserve"> &lt;&lt; דובר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9"/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80" w:name="_ETM_Q1_4883000"/>
      <w:bookmarkEnd w:id="1480"/>
      <w:r>
        <w:rPr>
          <w:rFonts w:hint="cs"/>
          <w:rtl/>
        </w:rPr>
        <w:t xml:space="preserve">לא. אנחנו לא נותנים שירותי תשלום בשום צורה שהיא. </w:t>
      </w:r>
    </w:p>
    <w:p w:rsidR="00B8741B" w:rsidRDefault="00B8741B" w:rsidP="00B8741B">
      <w:pPr>
        <w:rPr>
          <w:rtl/>
        </w:rPr>
      </w:pPr>
      <w:bookmarkStart w:id="1481" w:name="_ETM_Q1_4884000"/>
      <w:bookmarkEnd w:id="1481"/>
    </w:p>
    <w:p w:rsidR="00B8741B" w:rsidRDefault="00B8741B" w:rsidP="0055004D">
      <w:pPr>
        <w:pStyle w:val="af6"/>
        <w:rPr>
          <w:rtl/>
        </w:rPr>
      </w:pPr>
      <w:bookmarkStart w:id="1482" w:name="ET_yor_5304_348"/>
      <w:r w:rsidRPr="0055004D">
        <w:rPr>
          <w:rStyle w:val="TagStyle"/>
          <w:rtl/>
        </w:rPr>
        <w:t xml:space="preserve"> &lt;&lt; יור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bookmarkEnd w:id="1482"/>
      <w:r>
        <w:rPr>
          <w:rtl/>
        </w:rPr>
        <w:t xml:space="preserve"> </w:t>
      </w:r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r>
        <w:rPr>
          <w:rFonts w:hint="cs"/>
          <w:rtl/>
        </w:rPr>
        <w:t xml:space="preserve">בקיצור, תבדקו את זה. </w:t>
      </w:r>
    </w:p>
    <w:p w:rsidR="00B8741B" w:rsidRDefault="00B8741B" w:rsidP="00B8741B">
      <w:pPr>
        <w:rPr>
          <w:rtl/>
        </w:rPr>
      </w:pPr>
    </w:p>
    <w:p w:rsidR="00B8741B" w:rsidRDefault="00B8741B" w:rsidP="0055004D">
      <w:pPr>
        <w:pStyle w:val="-"/>
        <w:rPr>
          <w:rtl/>
        </w:rPr>
      </w:pPr>
      <w:bookmarkStart w:id="1483" w:name="ET_speakercontinue_ענבר_איתן_גושן_349"/>
      <w:r w:rsidRPr="0055004D">
        <w:rPr>
          <w:rStyle w:val="TagStyle"/>
          <w:rtl/>
        </w:rPr>
        <w:t xml:space="preserve"> &lt;&lt; דובר_המשך &gt;&gt;</w:t>
      </w:r>
      <w:r w:rsidRPr="00B8741B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B8741B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bookmarkEnd w:id="1483"/>
      <w:r>
        <w:rPr>
          <w:rtl/>
        </w:rPr>
        <w:t xml:space="preserve"> </w:t>
      </w:r>
    </w:p>
    <w:p w:rsidR="00B8741B" w:rsidRDefault="00B8741B" w:rsidP="00B8741B">
      <w:pPr>
        <w:pStyle w:val="KeepWithNext"/>
        <w:rPr>
          <w:rtl/>
        </w:rPr>
      </w:pPr>
    </w:p>
    <w:p w:rsidR="00B8741B" w:rsidRDefault="00B8741B" w:rsidP="00B8741B">
      <w:pPr>
        <w:rPr>
          <w:rtl/>
        </w:rPr>
      </w:pPr>
      <w:bookmarkStart w:id="1484" w:name="_ETM_Q1_4885000"/>
      <w:bookmarkEnd w:id="1484"/>
      <w:r>
        <w:rPr>
          <w:rFonts w:hint="cs"/>
          <w:rtl/>
        </w:rPr>
        <w:t xml:space="preserve">בסדר גמור. </w:t>
      </w:r>
    </w:p>
    <w:p w:rsidR="00B8741B" w:rsidRDefault="00B8741B" w:rsidP="00B8741B">
      <w:pPr>
        <w:rPr>
          <w:rtl/>
        </w:rPr>
      </w:pPr>
      <w:bookmarkStart w:id="1485" w:name="_ETM_Q1_4888000"/>
      <w:bookmarkEnd w:id="1485"/>
    </w:p>
    <w:p w:rsidR="00927FEF" w:rsidRDefault="00B8741B" w:rsidP="00B8741B">
      <w:pPr>
        <w:rPr>
          <w:rtl/>
        </w:rPr>
      </w:pPr>
      <w:bookmarkStart w:id="1486" w:name="_ETM_Q1_4889000"/>
      <w:bookmarkEnd w:id="1486"/>
      <w:r>
        <w:rPr>
          <w:rFonts w:hint="cs"/>
          <w:rtl/>
        </w:rPr>
        <w:t xml:space="preserve">רצינו להעיר ביחס לסעיף </w:t>
      </w:r>
      <w:bookmarkStart w:id="1487" w:name="_ETM_Q1_4892000"/>
      <w:bookmarkEnd w:id="1487"/>
      <w:r>
        <w:rPr>
          <w:rFonts w:hint="cs"/>
          <w:rtl/>
        </w:rPr>
        <w:t xml:space="preserve">29 שהיינו רוצים שתישקל האפשרות לקבוע שבפעולות שהאימות בהן </w:t>
      </w:r>
      <w:bookmarkStart w:id="1488" w:name="_ETM_Q1_4898000"/>
      <w:bookmarkEnd w:id="1488"/>
      <w:r>
        <w:rPr>
          <w:rFonts w:hint="cs"/>
          <w:rtl/>
        </w:rPr>
        <w:t xml:space="preserve">יבוצע על ידי טביעת אצבע או על ידי זיהוי פנים </w:t>
      </w:r>
      <w:bookmarkStart w:id="1489" w:name="_ETM_Q1_4902000"/>
      <w:bookmarkEnd w:id="1489"/>
      <w:r>
        <w:rPr>
          <w:rtl/>
        </w:rPr>
        <w:t>–</w:t>
      </w:r>
      <w:r>
        <w:rPr>
          <w:rFonts w:hint="cs"/>
          <w:rtl/>
        </w:rPr>
        <w:t xml:space="preserve"> אלה טכנולוגיות שככל הנראה תהיה להן רלוונטיות, </w:t>
      </w:r>
      <w:bookmarkStart w:id="1490" w:name="_ETM_Q1_4907000"/>
      <w:bookmarkEnd w:id="1490"/>
      <w:r w:rsidR="000E6F3F">
        <w:rPr>
          <w:rFonts w:hint="cs"/>
          <w:rtl/>
        </w:rPr>
        <w:t xml:space="preserve">בטח באפליקציות החדשות </w:t>
      </w:r>
      <w:r w:rsidR="000E6F3F">
        <w:rPr>
          <w:rtl/>
        </w:rPr>
        <w:t>–</w:t>
      </w:r>
      <w:r w:rsidR="000E6F3F">
        <w:rPr>
          <w:rFonts w:hint="cs"/>
          <w:rtl/>
        </w:rPr>
        <w:t xml:space="preserve"> הן ייכנסו לעולם של פעולת </w:t>
      </w:r>
      <w:bookmarkStart w:id="1491" w:name="_ETM_Q1_4913000"/>
      <w:bookmarkEnd w:id="1491"/>
      <w:r w:rsidR="000E6F3F">
        <w:rPr>
          <w:rFonts w:hint="cs"/>
          <w:rtl/>
        </w:rPr>
        <w:t xml:space="preserve">תשלום שאיננו במסמך חסר ואז נטל ההוכחה על לקוח שאישר </w:t>
      </w:r>
      <w:bookmarkStart w:id="1492" w:name="_ETM_Q1_4917000"/>
      <w:bookmarkStart w:id="1493" w:name="_ETM_Q1_4745000"/>
      <w:bookmarkEnd w:id="1492"/>
      <w:bookmarkEnd w:id="1493"/>
      <w:r w:rsidR="000E6F3F">
        <w:rPr>
          <w:rFonts w:hint="cs"/>
          <w:rtl/>
        </w:rPr>
        <w:t xml:space="preserve">את התשלום לפי טביעת האצבע תהיה עליו ולא על </w:t>
      </w:r>
      <w:bookmarkStart w:id="1494" w:name="_ETM_Q1_4921000"/>
      <w:bookmarkEnd w:id="1494"/>
      <w:r w:rsidR="000E6F3F">
        <w:rPr>
          <w:rFonts w:hint="cs"/>
          <w:rtl/>
        </w:rPr>
        <w:t xml:space="preserve">נותן שירותי לקוח. </w:t>
      </w:r>
      <w:r>
        <w:rPr>
          <w:rtl/>
        </w:rPr>
        <w:t xml:space="preserve">       </w:t>
      </w:r>
    </w:p>
    <w:p w:rsidR="00927FEF" w:rsidRDefault="00927FEF" w:rsidP="00B8741B">
      <w:pPr>
        <w:rPr>
          <w:rtl/>
        </w:rPr>
      </w:pPr>
      <w:bookmarkStart w:id="1495" w:name="_ETM_Q1_4924000"/>
      <w:bookmarkEnd w:id="1495"/>
    </w:p>
    <w:p w:rsidR="00927FEF" w:rsidRDefault="00927FEF" w:rsidP="0055004D">
      <w:pPr>
        <w:pStyle w:val="af6"/>
        <w:rPr>
          <w:rtl/>
        </w:rPr>
      </w:pPr>
      <w:bookmarkStart w:id="1496" w:name="ET_yor_5304_207"/>
      <w:r w:rsidRPr="0055004D">
        <w:rPr>
          <w:rStyle w:val="TagStyle"/>
          <w:rtl/>
        </w:rPr>
        <w:t xml:space="preserve"> &lt;&lt; יור &gt;&gt;</w:t>
      </w:r>
      <w:r w:rsidRPr="00927FE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27FE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6"/>
    </w:p>
    <w:p w:rsidR="00927FEF" w:rsidRDefault="00927FEF" w:rsidP="00927FEF">
      <w:pPr>
        <w:pStyle w:val="KeepWithNext"/>
        <w:rPr>
          <w:rtl/>
        </w:rPr>
      </w:pPr>
    </w:p>
    <w:p w:rsidR="00927FEF" w:rsidRDefault="00927FEF" w:rsidP="00927FEF">
      <w:pPr>
        <w:rPr>
          <w:rtl/>
        </w:rPr>
      </w:pPr>
      <w:r>
        <w:rPr>
          <w:rFonts w:hint="cs"/>
          <w:rtl/>
        </w:rPr>
        <w:t xml:space="preserve">אני איבדתי אותך, סליחה. </w:t>
      </w:r>
    </w:p>
    <w:p w:rsidR="00927FEF" w:rsidRDefault="00927FEF" w:rsidP="00927FEF">
      <w:pPr>
        <w:rPr>
          <w:rtl/>
        </w:rPr>
      </w:pPr>
      <w:bookmarkStart w:id="1497" w:name="_ETM_Q1_4934000"/>
      <w:bookmarkEnd w:id="1497"/>
    </w:p>
    <w:p w:rsidR="00927FEF" w:rsidRDefault="00927FEF" w:rsidP="0055004D">
      <w:pPr>
        <w:pStyle w:val="-"/>
        <w:rPr>
          <w:rtl/>
        </w:rPr>
      </w:pPr>
      <w:bookmarkStart w:id="1498" w:name="ET_speakercontinue_ענבר_איתן_גושן_209"/>
      <w:r w:rsidRPr="0055004D">
        <w:rPr>
          <w:rStyle w:val="TagStyle"/>
          <w:rtl/>
        </w:rPr>
        <w:t xml:space="preserve"> &lt;&lt; דובר_המשך &gt;&gt;</w:t>
      </w:r>
      <w:r w:rsidRPr="00927FEF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927FE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98"/>
    </w:p>
    <w:p w:rsidR="00927FEF" w:rsidRDefault="00927FEF" w:rsidP="00927FEF">
      <w:pPr>
        <w:pStyle w:val="KeepWithNext"/>
        <w:rPr>
          <w:rtl/>
        </w:rPr>
      </w:pPr>
    </w:p>
    <w:p w:rsidR="00927FEF" w:rsidRDefault="00927FEF" w:rsidP="00927FEF">
      <w:pPr>
        <w:rPr>
          <w:rtl/>
        </w:rPr>
      </w:pPr>
      <w:bookmarkStart w:id="1499" w:name="_ETM_Q1_4935000"/>
      <w:bookmarkEnd w:id="1499"/>
      <w:r>
        <w:rPr>
          <w:rFonts w:hint="cs"/>
          <w:rtl/>
        </w:rPr>
        <w:t xml:space="preserve">מי </w:t>
      </w:r>
      <w:bookmarkStart w:id="1500" w:name="_ETM_Q1_4936000"/>
      <w:bookmarkEnd w:id="1500"/>
      <w:r>
        <w:rPr>
          <w:rFonts w:hint="cs"/>
          <w:rtl/>
        </w:rPr>
        <w:t xml:space="preserve">שיאשר את התשלום באמצעות טביעת אצבע או </w:t>
      </w:r>
      <w:bookmarkStart w:id="1501" w:name="_ETM_Q1_4939000"/>
      <w:bookmarkEnd w:id="1501"/>
      <w:r>
        <w:rPr>
          <w:rFonts w:hint="cs"/>
          <w:rtl/>
        </w:rPr>
        <w:t xml:space="preserve">באמצעות זיהוי פנים, לא יוכל להישען על כך שאין כאן </w:t>
      </w:r>
      <w:bookmarkStart w:id="1502" w:name="_ETM_Q1_4946000"/>
      <w:bookmarkEnd w:id="1502"/>
      <w:r>
        <w:rPr>
          <w:rFonts w:hint="cs"/>
          <w:rtl/>
        </w:rPr>
        <w:t xml:space="preserve">מסמך או רשומה מוסדית פיזית. </w:t>
      </w:r>
    </w:p>
    <w:p w:rsidR="00927FEF" w:rsidRDefault="00927FEF" w:rsidP="001D0A6F">
      <w:pPr>
        <w:keepNext/>
        <w:rPr>
          <w:rtl/>
        </w:rPr>
      </w:pPr>
      <w:bookmarkStart w:id="1503" w:name="_ETM_Q1_4948000"/>
      <w:bookmarkEnd w:id="1503"/>
    </w:p>
    <w:p w:rsidR="00927FEF" w:rsidRDefault="00927FEF" w:rsidP="001D0A6F">
      <w:pPr>
        <w:pStyle w:val="af6"/>
        <w:keepNext/>
        <w:rPr>
          <w:rtl/>
        </w:rPr>
      </w:pPr>
      <w:bookmarkStart w:id="1504" w:name="ET_yor_5304_350"/>
      <w:r w:rsidRPr="0055004D">
        <w:rPr>
          <w:rStyle w:val="TagStyle"/>
          <w:rtl/>
        </w:rPr>
        <w:t xml:space="preserve"> &lt;&lt; יור &gt;&gt;</w:t>
      </w:r>
      <w:r w:rsidRPr="00927FE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27FE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bookmarkEnd w:id="1504"/>
      <w:r>
        <w:rPr>
          <w:rtl/>
        </w:rPr>
        <w:t xml:space="preserve"> </w:t>
      </w:r>
    </w:p>
    <w:p w:rsidR="00927FEF" w:rsidRDefault="00927FEF" w:rsidP="001D0A6F">
      <w:pPr>
        <w:pStyle w:val="KeepWithNext"/>
        <w:rPr>
          <w:rtl/>
        </w:rPr>
      </w:pPr>
    </w:p>
    <w:p w:rsidR="00927FEF" w:rsidRDefault="00927FEF" w:rsidP="001D0A6F">
      <w:pPr>
        <w:keepNext/>
        <w:rPr>
          <w:rtl/>
        </w:rPr>
      </w:pPr>
      <w:bookmarkStart w:id="1505" w:name="_ETM_Q1_4953000"/>
      <w:bookmarkEnd w:id="1505"/>
      <w:r>
        <w:rPr>
          <w:rFonts w:hint="cs"/>
          <w:rtl/>
        </w:rPr>
        <w:t>מי לא יוכל?</w:t>
      </w:r>
    </w:p>
    <w:p w:rsidR="00927FEF" w:rsidRDefault="00927FEF" w:rsidP="00927FEF">
      <w:pPr>
        <w:rPr>
          <w:rtl/>
        </w:rPr>
      </w:pPr>
    </w:p>
    <w:p w:rsidR="00927FEF" w:rsidRDefault="00927FEF" w:rsidP="0055004D">
      <w:pPr>
        <w:pStyle w:val="a4"/>
        <w:rPr>
          <w:rtl/>
        </w:rPr>
      </w:pPr>
      <w:bookmarkStart w:id="1506" w:name="ET_speaker_לירון_מאוטנר_211"/>
      <w:r w:rsidRPr="0055004D">
        <w:rPr>
          <w:rStyle w:val="TagStyle"/>
          <w:rtl/>
        </w:rPr>
        <w:t xml:space="preserve"> &lt;&lt; דובר &gt;&gt;</w:t>
      </w:r>
      <w:r w:rsidRPr="00927FEF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927FE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6"/>
    </w:p>
    <w:p w:rsidR="00927FEF" w:rsidRDefault="00927FEF" w:rsidP="00927FEF">
      <w:pPr>
        <w:pStyle w:val="KeepWithNext"/>
        <w:rPr>
          <w:rtl/>
        </w:rPr>
      </w:pPr>
    </w:p>
    <w:p w:rsidR="00927FEF" w:rsidRDefault="00927FEF" w:rsidP="00927FEF">
      <w:pPr>
        <w:rPr>
          <w:rtl/>
        </w:rPr>
      </w:pPr>
      <w:bookmarkStart w:id="1507" w:name="_ETM_Q1_4959000"/>
      <w:bookmarkEnd w:id="1507"/>
      <w:r>
        <w:rPr>
          <w:rFonts w:hint="cs"/>
          <w:rtl/>
        </w:rPr>
        <w:t xml:space="preserve">יש פה הגדרה </w:t>
      </w:r>
      <w:bookmarkStart w:id="1508" w:name="_ETM_Q1_4954000"/>
      <w:bookmarkEnd w:id="1508"/>
      <w:r>
        <w:rPr>
          <w:rFonts w:hint="cs"/>
          <w:rtl/>
        </w:rPr>
        <w:t xml:space="preserve">של פעולה במסמך חסר. פעולה במסמך חסר היא פעולה </w:t>
      </w:r>
      <w:bookmarkStart w:id="1509" w:name="_ETM_Q1_4960000"/>
      <w:bookmarkEnd w:id="1509"/>
      <w:r>
        <w:rPr>
          <w:rFonts w:hint="cs"/>
          <w:rtl/>
        </w:rPr>
        <w:t xml:space="preserve">שלא מתקיים לגביה אף אחד מאלה, ומה שאת מתארת כן </w:t>
      </w:r>
      <w:bookmarkStart w:id="1510" w:name="_ETM_Q1_4962000"/>
      <w:bookmarkEnd w:id="1510"/>
      <w:r>
        <w:rPr>
          <w:rFonts w:hint="cs"/>
          <w:rtl/>
        </w:rPr>
        <w:t xml:space="preserve">נכנס בגדר 2. </w:t>
      </w:r>
    </w:p>
    <w:p w:rsidR="00927FEF" w:rsidRDefault="00927FEF" w:rsidP="00927FEF">
      <w:pPr>
        <w:rPr>
          <w:rtl/>
        </w:rPr>
      </w:pPr>
    </w:p>
    <w:p w:rsidR="00927FEF" w:rsidRDefault="00927FEF" w:rsidP="0055004D">
      <w:pPr>
        <w:pStyle w:val="a4"/>
        <w:rPr>
          <w:rtl/>
        </w:rPr>
      </w:pPr>
      <w:bookmarkStart w:id="1511" w:name="ET_speaker_ענבר_איתן_גושן_212"/>
      <w:r w:rsidRPr="0055004D">
        <w:rPr>
          <w:rStyle w:val="TagStyle"/>
          <w:rtl/>
        </w:rPr>
        <w:t xml:space="preserve"> &lt;&lt; דובר &gt;&gt;</w:t>
      </w:r>
      <w:r w:rsidRPr="00927FEF">
        <w:rPr>
          <w:rStyle w:val="TagStyle"/>
          <w:rtl/>
        </w:rPr>
        <w:t xml:space="preserve"> </w:t>
      </w:r>
      <w:r>
        <w:rPr>
          <w:rtl/>
        </w:rPr>
        <w:t>ענבר איתן גושן:</w:t>
      </w:r>
      <w:r w:rsidRPr="00927FE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1"/>
    </w:p>
    <w:p w:rsidR="00927FEF" w:rsidRDefault="00927FEF" w:rsidP="00927FEF">
      <w:pPr>
        <w:pStyle w:val="KeepWithNext"/>
        <w:rPr>
          <w:rtl/>
        </w:rPr>
      </w:pPr>
    </w:p>
    <w:p w:rsidR="00847149" w:rsidRDefault="00927FEF" w:rsidP="007A57F1">
      <w:pPr>
        <w:rPr>
          <w:rtl/>
        </w:rPr>
      </w:pPr>
      <w:r>
        <w:rPr>
          <w:rFonts w:hint="cs"/>
          <w:rtl/>
        </w:rPr>
        <w:t>אמ</w:t>
      </w:r>
      <w:bookmarkStart w:id="1512" w:name="_ETM_Q1_4974000"/>
      <w:bookmarkEnd w:id="1512"/>
      <w:r>
        <w:rPr>
          <w:rFonts w:hint="cs"/>
          <w:rtl/>
        </w:rPr>
        <w:t xml:space="preserve">רנו שאנחנו לא מבהירים מה זה פרט </w:t>
      </w:r>
      <w:bookmarkStart w:id="1513" w:name="_ETM_Q1_4970000"/>
      <w:bookmarkEnd w:id="1513"/>
      <w:r>
        <w:rPr>
          <w:rFonts w:hint="cs"/>
          <w:rtl/>
        </w:rPr>
        <w:t>לא מ</w:t>
      </w:r>
      <w:r w:rsidR="00847149">
        <w:rPr>
          <w:rFonts w:hint="cs"/>
          <w:rtl/>
        </w:rPr>
        <w:t xml:space="preserve">וסבר. הוא משהו שהרגולטור יצקו בזה תוכן, לרבות התוכן הטכנולוגי או עקרונות ביחס להקשרים הטכנולוגיים. זה לא מתייחס רק </w:t>
      </w:r>
      <w:bookmarkStart w:id="1514" w:name="_ETM_Q1_4980000"/>
      <w:bookmarkEnd w:id="1514"/>
      <w:r w:rsidR="00847149">
        <w:rPr>
          <w:rFonts w:hint="cs"/>
          <w:rtl/>
        </w:rPr>
        <w:t xml:space="preserve">למשהו </w:t>
      </w:r>
      <w:r w:rsidR="007A57F1">
        <w:rPr>
          <w:rFonts w:hint="cs"/>
          <w:rtl/>
        </w:rPr>
        <w:t>פיזי</w:t>
      </w:r>
      <w:r w:rsidR="00847149">
        <w:rPr>
          <w:rFonts w:hint="cs"/>
          <w:rtl/>
        </w:rPr>
        <w:t xml:space="preserve">. צריכה להיות רשימה מוסדית </w:t>
      </w:r>
      <w:r w:rsidR="007A57F1">
        <w:rPr>
          <w:rFonts w:hint="cs"/>
          <w:rtl/>
        </w:rPr>
        <w:t>קבילה</w:t>
      </w:r>
      <w:bookmarkStart w:id="1515" w:name="_ETM_Q1_4983000"/>
      <w:bookmarkEnd w:id="1515"/>
      <w:r w:rsidR="00847149">
        <w:rPr>
          <w:rFonts w:hint="cs"/>
          <w:rtl/>
        </w:rPr>
        <w:t xml:space="preserve">. </w:t>
      </w:r>
    </w:p>
    <w:p w:rsidR="007A57F1" w:rsidRDefault="007A57F1" w:rsidP="007A57F1">
      <w:pPr>
        <w:rPr>
          <w:rtl/>
        </w:rPr>
      </w:pPr>
      <w:bookmarkStart w:id="1516" w:name="_ETM_Q1_4988000"/>
      <w:bookmarkEnd w:id="1516"/>
    </w:p>
    <w:p w:rsidR="007A57F1" w:rsidRDefault="007A57F1" w:rsidP="0055004D">
      <w:pPr>
        <w:pStyle w:val="af6"/>
        <w:rPr>
          <w:rtl/>
        </w:rPr>
      </w:pPr>
      <w:bookmarkStart w:id="1517" w:name="_ETM_Q1_4989000"/>
      <w:bookmarkStart w:id="1518" w:name="ET_yor_5304_210"/>
      <w:bookmarkEnd w:id="1517"/>
      <w:r w:rsidRPr="0055004D">
        <w:rPr>
          <w:rStyle w:val="TagStyle"/>
          <w:rtl/>
        </w:rPr>
        <w:t xml:space="preserve"> &lt;&lt; יור &gt;&gt;</w:t>
      </w:r>
      <w:r w:rsidRPr="007A57F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A57F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8"/>
    </w:p>
    <w:p w:rsidR="007A57F1" w:rsidRDefault="007A57F1" w:rsidP="007A57F1">
      <w:pPr>
        <w:pStyle w:val="KeepWithNext"/>
        <w:rPr>
          <w:rtl/>
        </w:rPr>
      </w:pPr>
    </w:p>
    <w:p w:rsidR="007A57F1" w:rsidRDefault="007A57F1" w:rsidP="007A57F1">
      <w:pPr>
        <w:rPr>
          <w:rtl/>
        </w:rPr>
      </w:pPr>
      <w:r>
        <w:rPr>
          <w:rFonts w:hint="cs"/>
          <w:rtl/>
        </w:rPr>
        <w:t>מה אתה שואל?</w:t>
      </w:r>
    </w:p>
    <w:p w:rsidR="007A57F1" w:rsidRDefault="007A57F1" w:rsidP="007A57F1">
      <w:pPr>
        <w:rPr>
          <w:rtl/>
        </w:rPr>
      </w:pPr>
      <w:bookmarkStart w:id="1519" w:name="_ETM_Q1_5024000"/>
      <w:bookmarkEnd w:id="1519"/>
    </w:p>
    <w:p w:rsidR="007A57F1" w:rsidRDefault="007A57F1" w:rsidP="0055004D">
      <w:pPr>
        <w:pStyle w:val="af9"/>
        <w:rPr>
          <w:rtl/>
        </w:rPr>
      </w:pPr>
      <w:bookmarkStart w:id="1520" w:name="ET_guest_857384_212"/>
      <w:r w:rsidRPr="0055004D">
        <w:rPr>
          <w:rStyle w:val="TagStyle"/>
          <w:rtl/>
        </w:rPr>
        <w:t xml:space="preserve"> &lt;&lt; אורח &gt;&gt;</w:t>
      </w:r>
      <w:r w:rsidRPr="007A57F1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A57F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0"/>
    </w:p>
    <w:p w:rsidR="007A57F1" w:rsidRDefault="007A57F1" w:rsidP="007A57F1">
      <w:pPr>
        <w:pStyle w:val="KeepWithNext"/>
        <w:rPr>
          <w:rtl/>
        </w:rPr>
      </w:pPr>
    </w:p>
    <w:p w:rsidR="007A57F1" w:rsidRDefault="007A57F1" w:rsidP="007A57F1">
      <w:pPr>
        <w:rPr>
          <w:rtl/>
        </w:rPr>
      </w:pPr>
      <w:r>
        <w:rPr>
          <w:rFonts w:hint="cs"/>
          <w:rtl/>
        </w:rPr>
        <w:t>שאלתי א</w:t>
      </w:r>
      <w:bookmarkStart w:id="1521" w:name="_ETM_Q1_5022000"/>
      <w:bookmarkEnd w:id="1521"/>
      <w:r>
        <w:rPr>
          <w:rFonts w:hint="cs"/>
          <w:rtl/>
        </w:rPr>
        <w:t>ת חברי אם יכול להיות שפרט ביומטרי</w:t>
      </w:r>
      <w:r>
        <w:rPr>
          <w:rtl/>
        </w:rPr>
        <w:t xml:space="preserve">  </w:t>
      </w:r>
      <w:r>
        <w:rPr>
          <w:rFonts w:hint="cs"/>
          <w:rtl/>
        </w:rPr>
        <w:t xml:space="preserve">לא יהיה פרט אימות </w:t>
      </w:r>
      <w:bookmarkStart w:id="1522" w:name="_ETM_Q1_5028000"/>
      <w:bookmarkEnd w:id="1522"/>
      <w:r>
        <w:rPr>
          <w:rFonts w:hint="cs"/>
          <w:rtl/>
        </w:rPr>
        <w:t xml:space="preserve">מוגבר. זה מפתיע. </w:t>
      </w:r>
    </w:p>
    <w:p w:rsidR="007A57F1" w:rsidRDefault="007A57F1" w:rsidP="007A57F1">
      <w:pPr>
        <w:rPr>
          <w:rtl/>
        </w:rPr>
      </w:pPr>
      <w:bookmarkStart w:id="1523" w:name="_ETM_Q1_5029000"/>
      <w:bookmarkEnd w:id="1523"/>
    </w:p>
    <w:p w:rsidR="00111B39" w:rsidRDefault="00111B39" w:rsidP="0055004D">
      <w:pPr>
        <w:pStyle w:val="af9"/>
        <w:rPr>
          <w:rStyle w:val="TagStyle"/>
          <w:rtl/>
        </w:rPr>
      </w:pPr>
      <w:bookmarkStart w:id="1524" w:name="ET_guest_801688_213"/>
      <w:r w:rsidRPr="0055004D">
        <w:rPr>
          <w:rStyle w:val="TagStyle"/>
          <w:rtl/>
        </w:rPr>
        <w:t xml:space="preserve"> &lt;&lt; אורח &gt;&gt;</w:t>
      </w:r>
      <w:r w:rsidRPr="00111B39">
        <w:rPr>
          <w:rStyle w:val="TagStyle"/>
          <w:rtl/>
        </w:rPr>
        <w:t xml:space="preserve"> </w:t>
      </w:r>
      <w:r w:rsidRPr="00111B39">
        <w:rPr>
          <w:rStyle w:val="TagStyle"/>
          <w:rFonts w:cs="David"/>
          <w:b w:val="0"/>
          <w:color w:val="auto"/>
          <w:bdr w:val="none" w:sz="0" w:space="0" w:color="auto"/>
          <w:rtl/>
        </w:rPr>
        <w:t>חן פליישר: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</w:t>
      </w:r>
    </w:p>
    <w:p w:rsidR="00111B39" w:rsidRDefault="00111B39" w:rsidP="00111B39">
      <w:pPr>
        <w:pStyle w:val="KeepWithNext"/>
        <w:rPr>
          <w:rStyle w:val="TagStyle"/>
          <w:rtl/>
        </w:rPr>
      </w:pPr>
    </w:p>
    <w:p w:rsidR="0047372B" w:rsidRDefault="0047372B" w:rsidP="0047372B">
      <w:pPr>
        <w:rPr>
          <w:rtl/>
        </w:rPr>
      </w:pPr>
      <w:bookmarkStart w:id="1525" w:name="_ETM_Q1_5066000"/>
      <w:bookmarkStart w:id="1526" w:name="_ETM_Q1_5034000"/>
      <w:bookmarkEnd w:id="1525"/>
      <w:bookmarkEnd w:id="1526"/>
      <w:bookmarkEnd w:id="1524"/>
      <w:r>
        <w:rPr>
          <w:rFonts w:hint="cs"/>
          <w:rtl/>
        </w:rPr>
        <w:t xml:space="preserve">כתפיסת עולם אנחנו כן רואים את זה </w:t>
      </w:r>
      <w:bookmarkStart w:id="1527" w:name="_ETM_Q1_5035000"/>
      <w:bookmarkEnd w:id="1527"/>
      <w:r>
        <w:rPr>
          <w:rFonts w:hint="cs"/>
          <w:rtl/>
        </w:rPr>
        <w:t>הולך לשם, אבל כמובן שיש טכנולוגיות שו</w:t>
      </w:r>
      <w:r w:rsidR="00111B39">
        <w:rPr>
          <w:rFonts w:hint="cs"/>
          <w:rtl/>
        </w:rPr>
        <w:t>נ</w:t>
      </w:r>
      <w:r>
        <w:rPr>
          <w:rFonts w:hint="cs"/>
          <w:rtl/>
        </w:rPr>
        <w:t xml:space="preserve">ות, נותני </w:t>
      </w:r>
      <w:r w:rsidR="00111B39">
        <w:rPr>
          <w:rFonts w:hint="cs"/>
          <w:rtl/>
        </w:rPr>
        <w:t xml:space="preserve">שירות תשלום </w:t>
      </w:r>
      <w:bookmarkStart w:id="1528" w:name="_ETM_Q1_5041000"/>
      <w:bookmarkEnd w:id="1528"/>
      <w:r w:rsidR="00111B39">
        <w:rPr>
          <w:rFonts w:hint="cs"/>
          <w:rtl/>
        </w:rPr>
        <w:t xml:space="preserve">שונים יכולים לקנות טכנולוגיה שונה וראינו כבר מהניסיון שיש לנו, </w:t>
      </w:r>
      <w:bookmarkStart w:id="1529" w:name="_ETM_Q1_5044000"/>
      <w:bookmarkEnd w:id="1529"/>
      <w:r w:rsidR="00111B39">
        <w:rPr>
          <w:rFonts w:hint="cs"/>
          <w:rtl/>
        </w:rPr>
        <w:t>שבאמת יש לפעמים הבדלים. אני אתן דוגמה, אנש</w:t>
      </w:r>
      <w:bookmarkStart w:id="1530" w:name="_ETM_Q1_5053000"/>
      <w:bookmarkEnd w:id="1530"/>
      <w:r w:rsidR="00111B39">
        <w:rPr>
          <w:rFonts w:hint="cs"/>
          <w:rtl/>
        </w:rPr>
        <w:t xml:space="preserve">ים שיש להם טביעת אצבע דומה יכולים לפתוח מכשיר </w:t>
      </w:r>
      <w:bookmarkStart w:id="1531" w:name="_ETM_Q1_5056000"/>
      <w:bookmarkEnd w:id="1531"/>
      <w:r w:rsidR="00111B39">
        <w:rPr>
          <w:rFonts w:hint="cs"/>
          <w:rtl/>
        </w:rPr>
        <w:t xml:space="preserve">סלולרי, וכבר ראינו דברים כאלה. זה לא שאפשר </w:t>
      </w:r>
      <w:bookmarkStart w:id="1532" w:name="_ETM_Q1_5058000"/>
      <w:bookmarkEnd w:id="1532"/>
      <w:r w:rsidR="00111B39">
        <w:rPr>
          <w:rFonts w:hint="cs"/>
          <w:rtl/>
        </w:rPr>
        <w:t>להתייחס למשהו כללי, אלא צריך לבדוק אם הטכנולוגיה באמת</w:t>
      </w:r>
      <w:bookmarkStart w:id="1533" w:name="_ETM_Q1_5062000"/>
      <w:bookmarkEnd w:id="1533"/>
      <w:r w:rsidR="00111B39">
        <w:rPr>
          <w:rFonts w:hint="cs"/>
          <w:rtl/>
        </w:rPr>
        <w:t xml:space="preserve"> עומדת באיזשהו רף נדרש. </w:t>
      </w:r>
    </w:p>
    <w:p w:rsidR="00111B39" w:rsidRDefault="00111B39" w:rsidP="0047372B">
      <w:pPr>
        <w:rPr>
          <w:rtl/>
        </w:rPr>
      </w:pPr>
      <w:bookmarkStart w:id="1534" w:name="_ETM_Q1_5063000"/>
      <w:bookmarkEnd w:id="1534"/>
    </w:p>
    <w:p w:rsidR="00111B39" w:rsidRDefault="00111B39" w:rsidP="0055004D">
      <w:pPr>
        <w:pStyle w:val="af6"/>
        <w:rPr>
          <w:rtl/>
        </w:rPr>
      </w:pPr>
      <w:bookmarkStart w:id="1535" w:name="ET_yor_5304_214"/>
      <w:r w:rsidRPr="0055004D">
        <w:rPr>
          <w:rStyle w:val="TagStyle"/>
          <w:rtl/>
        </w:rPr>
        <w:t xml:space="preserve"> &lt;&lt; יור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5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36" w:name="_ETM_Q1_5064000"/>
      <w:bookmarkEnd w:id="1536"/>
      <w:r>
        <w:rPr>
          <w:rFonts w:hint="cs"/>
          <w:rtl/>
        </w:rPr>
        <w:t>הבקשה שלך נראית לי מורכבת. אני</w:t>
      </w:r>
      <w:bookmarkStart w:id="1537" w:name="_ETM_Q1_5071000"/>
      <w:bookmarkEnd w:id="1537"/>
      <w:r>
        <w:rPr>
          <w:rFonts w:hint="cs"/>
          <w:rtl/>
        </w:rPr>
        <w:t xml:space="preserve"> מודה. אמרתם שיש מענה. </w:t>
      </w:r>
    </w:p>
    <w:p w:rsidR="00111B39" w:rsidRDefault="00111B39" w:rsidP="00111B39">
      <w:pPr>
        <w:rPr>
          <w:rtl/>
        </w:rPr>
      </w:pPr>
    </w:p>
    <w:p w:rsidR="00111B39" w:rsidRDefault="00111B39" w:rsidP="0055004D">
      <w:pPr>
        <w:pStyle w:val="a4"/>
        <w:rPr>
          <w:rtl/>
        </w:rPr>
      </w:pPr>
      <w:bookmarkStart w:id="1538" w:name="ET_speaker_לירון_מאוטנר_216"/>
      <w:r w:rsidRPr="0055004D">
        <w:rPr>
          <w:rStyle w:val="TagStyle"/>
          <w:rtl/>
        </w:rPr>
        <w:t xml:space="preserve"> &lt;&lt; דובר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8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39" w:name="_ETM_Q1_5068000"/>
      <w:bookmarkEnd w:id="1539"/>
      <w:r>
        <w:rPr>
          <w:rFonts w:hint="cs"/>
          <w:rtl/>
        </w:rPr>
        <w:t xml:space="preserve">יש מענה במובן הזה שהוא סובל </w:t>
      </w:r>
      <w:bookmarkStart w:id="1540" w:name="_ETM_Q1_5075000"/>
      <w:bookmarkEnd w:id="1540"/>
      <w:r>
        <w:rPr>
          <w:rFonts w:hint="cs"/>
          <w:rtl/>
        </w:rPr>
        <w:t xml:space="preserve">הרבה מאוד התנהגויות, הרבה מאוד אפשרויות בפרט אימות </w:t>
      </w:r>
      <w:bookmarkStart w:id="1541" w:name="_ETM_Q1_5078000"/>
      <w:bookmarkEnd w:id="1541"/>
      <w:r>
        <w:rPr>
          <w:rFonts w:hint="cs"/>
          <w:rtl/>
        </w:rPr>
        <w:t xml:space="preserve">מוגבר. אנחנו לא מתייחסים ספציפית לביומטרי בגלל הניטרליות הטכנולוגית, אבל בשונה מהחוק הקיים, שמדבר על חתימה בכתב, אין פה משהו </w:t>
      </w:r>
      <w:bookmarkStart w:id="1542" w:name="_ETM_Q1_5087000"/>
      <w:bookmarkEnd w:id="1542"/>
      <w:r>
        <w:rPr>
          <w:rFonts w:hint="cs"/>
          <w:rtl/>
        </w:rPr>
        <w:t xml:space="preserve">שמונע בהקשר הזה. </w:t>
      </w:r>
    </w:p>
    <w:p w:rsidR="00111B39" w:rsidRDefault="00111B39" w:rsidP="00111B39">
      <w:pPr>
        <w:rPr>
          <w:rtl/>
        </w:rPr>
      </w:pPr>
    </w:p>
    <w:p w:rsidR="00111B39" w:rsidRDefault="00111B39" w:rsidP="0055004D">
      <w:pPr>
        <w:pStyle w:val="af6"/>
        <w:rPr>
          <w:rtl/>
        </w:rPr>
      </w:pPr>
      <w:bookmarkStart w:id="1543" w:name="ET_yor_5304_217"/>
      <w:r w:rsidRPr="0055004D">
        <w:rPr>
          <w:rStyle w:val="TagStyle"/>
          <w:rtl/>
        </w:rPr>
        <w:t xml:space="preserve"> &lt;&lt; יור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3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44" w:name="_ETM_Q1_5091000"/>
      <w:bookmarkEnd w:id="1544"/>
      <w:r>
        <w:rPr>
          <w:rFonts w:hint="cs"/>
          <w:rtl/>
        </w:rPr>
        <w:t xml:space="preserve">יהיו דיונים בהמשך. </w:t>
      </w:r>
    </w:p>
    <w:p w:rsidR="00111B39" w:rsidRDefault="00111B39" w:rsidP="00111B39">
      <w:pPr>
        <w:rPr>
          <w:rtl/>
        </w:rPr>
      </w:pPr>
      <w:bookmarkStart w:id="1545" w:name="_ETM_Q1_5092000"/>
      <w:bookmarkEnd w:id="1545"/>
    </w:p>
    <w:p w:rsidR="00111B39" w:rsidRDefault="00111B39" w:rsidP="0055004D">
      <w:pPr>
        <w:pStyle w:val="af9"/>
        <w:rPr>
          <w:rtl/>
        </w:rPr>
      </w:pPr>
      <w:bookmarkStart w:id="1546" w:name="ET_guest_806362_218"/>
      <w:r w:rsidRPr="0055004D">
        <w:rPr>
          <w:rStyle w:val="TagStyle"/>
          <w:rtl/>
        </w:rPr>
        <w:t xml:space="preserve"> &lt;&lt; אורח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46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r>
        <w:rPr>
          <w:rFonts w:hint="cs"/>
          <w:rtl/>
        </w:rPr>
        <w:t>ר</w:t>
      </w:r>
      <w:bookmarkStart w:id="1547" w:name="_ETM_Q1_5095000"/>
      <w:bookmarkEnd w:id="1547"/>
      <w:r>
        <w:rPr>
          <w:rFonts w:hint="cs"/>
          <w:rtl/>
        </w:rPr>
        <w:t xml:space="preserve">ק הערה לעניין הזה, </w:t>
      </w:r>
      <w:bookmarkStart w:id="1548" w:name="_ETM_Q1_5096000"/>
      <w:bookmarkEnd w:id="1548"/>
      <w:r>
        <w:rPr>
          <w:rFonts w:hint="cs"/>
          <w:rtl/>
        </w:rPr>
        <w:t xml:space="preserve">בטביעות אצבע יש גלאים מסוגים שונים, החל מ-4 דולר ועד </w:t>
      </w:r>
      <w:bookmarkStart w:id="1549" w:name="_ETM_Q1_5099000"/>
      <w:bookmarkEnd w:id="1549"/>
      <w:r>
        <w:rPr>
          <w:rFonts w:hint="cs"/>
          <w:rtl/>
        </w:rPr>
        <w:t xml:space="preserve">200 דולר. הגלאים הזולים מייצרים שגיאה מובנית של כמה אחוזים, </w:t>
      </w:r>
      <w:bookmarkStart w:id="1550" w:name="_ETM_Q1_5107000"/>
      <w:bookmarkEnd w:id="1550"/>
      <w:r>
        <w:rPr>
          <w:rFonts w:hint="cs"/>
          <w:rtl/>
        </w:rPr>
        <w:t xml:space="preserve">לא של עשיריות האחוזים. ככל שהגלאי יותר יקר, השגיאה </w:t>
      </w:r>
      <w:bookmarkStart w:id="1551" w:name="_ETM_Q1_5110000"/>
      <w:bookmarkEnd w:id="1551"/>
      <w:r>
        <w:rPr>
          <w:rFonts w:hint="cs"/>
          <w:rtl/>
        </w:rPr>
        <w:t xml:space="preserve">יותר נמוכה. אני לא אומר אם צריך או לא צריך להכניס טביעת אצבע, אני רק אומר שצריך לתת </w:t>
      </w:r>
      <w:bookmarkStart w:id="1552" w:name="_ETM_Q1_5114000"/>
      <w:bookmarkEnd w:id="1552"/>
      <w:r>
        <w:rPr>
          <w:rFonts w:hint="cs"/>
          <w:rtl/>
        </w:rPr>
        <w:t xml:space="preserve">את הדעת לטכנולוגיה שמשתמשים בה ומה שיעורי השגיאה שלה. </w:t>
      </w:r>
    </w:p>
    <w:p w:rsidR="00111B39" w:rsidRDefault="00111B39" w:rsidP="00111B39">
      <w:pPr>
        <w:rPr>
          <w:rtl/>
        </w:rPr>
      </w:pPr>
    </w:p>
    <w:p w:rsidR="00111B39" w:rsidRDefault="00111B39" w:rsidP="0055004D">
      <w:pPr>
        <w:pStyle w:val="af9"/>
        <w:rPr>
          <w:rtl/>
        </w:rPr>
      </w:pPr>
      <w:bookmarkStart w:id="1553" w:name="ET_guest_801688_219"/>
      <w:r w:rsidRPr="0055004D">
        <w:rPr>
          <w:rStyle w:val="TagStyle"/>
          <w:rtl/>
        </w:rPr>
        <w:t xml:space="preserve"> &lt;&lt; אורח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3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54" w:name="_ETM_Q1_5120000"/>
      <w:bookmarkEnd w:id="1554"/>
      <w:r>
        <w:rPr>
          <w:rFonts w:hint="cs"/>
          <w:rtl/>
        </w:rPr>
        <w:t xml:space="preserve">בשביל </w:t>
      </w:r>
      <w:bookmarkStart w:id="1555" w:name="_ETM_Q1_5123000"/>
      <w:bookmarkEnd w:id="1555"/>
      <w:r>
        <w:rPr>
          <w:rFonts w:hint="cs"/>
          <w:rtl/>
        </w:rPr>
        <w:t xml:space="preserve">להרגיע אני אגיד שאנחנו כמובן מבינים שהשוק הולך לשם </w:t>
      </w:r>
      <w:bookmarkStart w:id="1556" w:name="_ETM_Q1_5124000"/>
      <w:bookmarkEnd w:id="1556"/>
      <w:r>
        <w:rPr>
          <w:rFonts w:hint="cs"/>
          <w:rtl/>
        </w:rPr>
        <w:t xml:space="preserve">ותומכים בזה. אנחנו מקווים שברגע שזה יגיע לרמה טכנולוגית מספקת, </w:t>
      </w:r>
      <w:bookmarkStart w:id="1557" w:name="_ETM_Q1_5128000"/>
      <w:bookmarkEnd w:id="1557"/>
      <w:r>
        <w:rPr>
          <w:rFonts w:hint="cs"/>
          <w:rtl/>
        </w:rPr>
        <w:t xml:space="preserve">ברור שזה יהיה יותר טוב ללקוחות מהסיסמאות. במובן הזה אפשר </w:t>
      </w:r>
      <w:bookmarkStart w:id="1558" w:name="_ETM_Q1_5132000"/>
      <w:bookmarkEnd w:id="1558"/>
      <w:r>
        <w:rPr>
          <w:rFonts w:hint="cs"/>
          <w:rtl/>
        </w:rPr>
        <w:t xml:space="preserve">להיות רגועים. </w:t>
      </w:r>
    </w:p>
    <w:p w:rsidR="001D0A6F" w:rsidRDefault="001D0A6F" w:rsidP="00111B39">
      <w:pPr>
        <w:rPr>
          <w:rtl/>
        </w:rPr>
      </w:pPr>
    </w:p>
    <w:p w:rsidR="00111B39" w:rsidRDefault="00111B39" w:rsidP="0055004D">
      <w:pPr>
        <w:pStyle w:val="af6"/>
        <w:rPr>
          <w:rtl/>
        </w:rPr>
      </w:pPr>
      <w:bookmarkStart w:id="1559" w:name="_ETM_Q1_5145000"/>
      <w:bookmarkStart w:id="1560" w:name="ET_yor_5304_221"/>
      <w:bookmarkEnd w:id="1559"/>
      <w:r w:rsidRPr="0055004D">
        <w:rPr>
          <w:rStyle w:val="TagStyle"/>
          <w:rtl/>
        </w:rPr>
        <w:t xml:space="preserve"> &lt;&lt; יור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0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61" w:name="_ETM_Q1_5146000"/>
      <w:bookmarkEnd w:id="1561"/>
      <w:r>
        <w:rPr>
          <w:rFonts w:hint="cs"/>
          <w:rtl/>
        </w:rPr>
        <w:t xml:space="preserve">יש התייחסויות נוספות? בבקשה. </w:t>
      </w:r>
      <w:r>
        <w:rPr>
          <w:rtl/>
        </w:rPr>
        <w:t xml:space="preserve">  </w:t>
      </w:r>
    </w:p>
    <w:p w:rsidR="00111B39" w:rsidRDefault="00111B39" w:rsidP="00111B39">
      <w:pPr>
        <w:rPr>
          <w:rtl/>
        </w:rPr>
      </w:pPr>
      <w:bookmarkStart w:id="1562" w:name="_ETM_Q1_5149000"/>
      <w:bookmarkEnd w:id="1562"/>
    </w:p>
    <w:p w:rsidR="00111B39" w:rsidRDefault="00111B39" w:rsidP="0055004D">
      <w:pPr>
        <w:pStyle w:val="af9"/>
        <w:rPr>
          <w:rtl/>
        </w:rPr>
      </w:pPr>
      <w:bookmarkStart w:id="1563" w:name="_ETM_Q1_5133000"/>
      <w:bookmarkStart w:id="1564" w:name="ET_guest_856538_220"/>
      <w:bookmarkEnd w:id="1563"/>
      <w:r w:rsidRPr="0055004D">
        <w:rPr>
          <w:rStyle w:val="TagStyle"/>
          <w:rtl/>
        </w:rPr>
        <w:t xml:space="preserve"> &lt;&lt; אורח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4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r>
        <w:rPr>
          <w:rFonts w:hint="cs"/>
          <w:rtl/>
        </w:rPr>
        <w:t xml:space="preserve">הערה כללית לעניין הזה. </w:t>
      </w:r>
      <w:bookmarkStart w:id="1565" w:name="_ETM_Q1_5150000"/>
      <w:bookmarkEnd w:id="1565"/>
      <w:r>
        <w:rPr>
          <w:rFonts w:hint="cs"/>
          <w:rtl/>
        </w:rPr>
        <w:t xml:space="preserve">הערנו גם במסגרת ההערות שלנו שנראה לנו שעכשיו, כשמדברים על </w:t>
      </w:r>
      <w:bookmarkStart w:id="1566" w:name="_ETM_Q1_5164000"/>
      <w:bookmarkEnd w:id="1566"/>
      <w:r>
        <w:rPr>
          <w:rFonts w:hint="cs"/>
          <w:rtl/>
        </w:rPr>
        <w:t xml:space="preserve">עסקה במסמך חסר וכולי, אנחנו מבינים את </w:t>
      </w:r>
      <w:bookmarkStart w:id="1567" w:name="_ETM_Q1_5166000"/>
      <w:bookmarkEnd w:id="1567"/>
      <w:r>
        <w:rPr>
          <w:rFonts w:hint="cs"/>
          <w:rtl/>
        </w:rPr>
        <w:t>הרצון בניטרליות טכנולוגית וכולי, אבל אנחנו נמצאים בעידן של אי</w:t>
      </w:r>
      <w:bookmarkStart w:id="1568" w:name="_ETM_Q1_5173000"/>
      <w:bookmarkEnd w:id="1568"/>
      <w:r>
        <w:rPr>
          <w:rFonts w:hint="cs"/>
          <w:rtl/>
        </w:rPr>
        <w:t xml:space="preserve"> ודאות. לכן צריכה להיות אמירה שלגבי פיצ'ר או טכנולוגיה שהפיתוח </w:t>
      </w:r>
      <w:bookmarkStart w:id="1569" w:name="_ETM_Q1_5181000"/>
      <w:bookmarkEnd w:id="1569"/>
      <w:r>
        <w:rPr>
          <w:rFonts w:hint="cs"/>
          <w:rtl/>
        </w:rPr>
        <w:t xml:space="preserve">מקדם, בצדק מבחינתנו, את הנושא של </w:t>
      </w:r>
      <w:r>
        <w:rPr>
          <w:rFonts w:hint="cs"/>
        </w:rPr>
        <w:t>EM</w:t>
      </w:r>
      <w:r>
        <w:t>V</w:t>
      </w:r>
      <w:r>
        <w:rPr>
          <w:rFonts w:hint="cs"/>
          <w:rtl/>
        </w:rPr>
        <w:t xml:space="preserve">, שעסקה </w:t>
      </w:r>
      <w:bookmarkStart w:id="1570" w:name="_ETM_Q1_5189000"/>
      <w:bookmarkEnd w:id="1570"/>
      <w:r>
        <w:rPr>
          <w:rFonts w:hint="cs"/>
          <w:rtl/>
        </w:rPr>
        <w:t>ב-</w:t>
      </w:r>
      <w:r>
        <w:rPr>
          <w:rFonts w:hint="cs"/>
        </w:rPr>
        <w:t>EMV</w:t>
      </w:r>
      <w:r>
        <w:rPr>
          <w:rFonts w:hint="cs"/>
          <w:rtl/>
        </w:rPr>
        <w:t xml:space="preserve"> תיחשב לעסקה שאיננה עסקה במסמך חסר. </w:t>
      </w:r>
    </w:p>
    <w:p w:rsidR="00111B39" w:rsidRDefault="00111B39" w:rsidP="00111B39">
      <w:pPr>
        <w:rPr>
          <w:rtl/>
        </w:rPr>
      </w:pPr>
      <w:bookmarkStart w:id="1571" w:name="_ETM_Q1_5195000"/>
      <w:bookmarkEnd w:id="1571"/>
    </w:p>
    <w:p w:rsidR="00111B39" w:rsidRDefault="00111B39" w:rsidP="0055004D">
      <w:pPr>
        <w:pStyle w:val="a4"/>
        <w:rPr>
          <w:rtl/>
        </w:rPr>
      </w:pPr>
      <w:bookmarkStart w:id="1572" w:name="ET_speaker_לירון_מאוטנר_222"/>
      <w:r w:rsidRPr="0055004D">
        <w:rPr>
          <w:rStyle w:val="TagStyle"/>
          <w:rtl/>
        </w:rPr>
        <w:t xml:space="preserve"> &lt;&lt; דובר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2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r>
        <w:rPr>
          <w:rFonts w:hint="cs"/>
          <w:rtl/>
        </w:rPr>
        <w:t xml:space="preserve">בחקיקה אנחנו לא </w:t>
      </w:r>
      <w:bookmarkStart w:id="1573" w:name="_ETM_Q1_5199000"/>
      <w:bookmarkEnd w:id="1573"/>
      <w:r>
        <w:rPr>
          <w:rFonts w:hint="cs"/>
          <w:rtl/>
        </w:rPr>
        <w:t>נכניס את זה. יש לכם שיח עם הרגולטור שלכם</w:t>
      </w:r>
      <w:bookmarkStart w:id="1574" w:name="_ETM_Q1_5211000"/>
      <w:bookmarkEnd w:id="1574"/>
      <w:r>
        <w:rPr>
          <w:rFonts w:hint="cs"/>
          <w:rtl/>
        </w:rPr>
        <w:t>. אמרנו שאנחנו לא רוצים להתייחס ל</w:t>
      </w:r>
      <w:bookmarkStart w:id="1575" w:name="_ETM_Q1_5221000"/>
      <w:bookmarkEnd w:id="1575"/>
      <w:r>
        <w:rPr>
          <w:rFonts w:hint="cs"/>
          <w:rtl/>
        </w:rPr>
        <w:t>פרוטוקולים מסוימים כרגע בדיון.</w:t>
      </w:r>
      <w:bookmarkStart w:id="1576" w:name="_ETM_Q1_5218000"/>
      <w:bookmarkStart w:id="1577" w:name="_ETM_Q1_5200000"/>
      <w:bookmarkStart w:id="1578" w:name="_ETM_Q1_5203000"/>
      <w:bookmarkStart w:id="1579" w:name="_ETM_Q1_5136000"/>
      <w:bookmarkEnd w:id="1576"/>
      <w:bookmarkEnd w:id="1577"/>
      <w:bookmarkEnd w:id="1578"/>
      <w:bookmarkEnd w:id="1579"/>
    </w:p>
    <w:p w:rsidR="00111B39" w:rsidRDefault="00111B39" w:rsidP="00111B39">
      <w:pPr>
        <w:rPr>
          <w:rtl/>
        </w:rPr>
      </w:pPr>
      <w:bookmarkStart w:id="1580" w:name="_ETM_Q1_5231000"/>
      <w:bookmarkStart w:id="1581" w:name="_ETM_Q1_5235000"/>
      <w:bookmarkEnd w:id="1580"/>
      <w:bookmarkEnd w:id="1581"/>
    </w:p>
    <w:p w:rsidR="00111B39" w:rsidRDefault="00111B39" w:rsidP="0055004D">
      <w:pPr>
        <w:pStyle w:val="a4"/>
        <w:rPr>
          <w:rtl/>
        </w:rPr>
      </w:pPr>
      <w:bookmarkStart w:id="1582" w:name="ET_speaker_איל_דותן_224"/>
      <w:r w:rsidRPr="0055004D">
        <w:rPr>
          <w:rStyle w:val="TagStyle"/>
          <w:rtl/>
        </w:rPr>
        <w:t xml:space="preserve"> &lt;&lt; דובר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איל דותן: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2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83" w:name="_ETM_Q1_5236000"/>
      <w:bookmarkEnd w:id="1583"/>
      <w:r>
        <w:rPr>
          <w:rFonts w:hint="cs"/>
          <w:rtl/>
        </w:rPr>
        <w:t xml:space="preserve">לגבי הסעיף הזה, מאחר ושני </w:t>
      </w:r>
      <w:bookmarkStart w:id="1584" w:name="_ETM_Q1_5239000"/>
      <w:bookmarkEnd w:id="1584"/>
      <w:r>
        <w:rPr>
          <w:rFonts w:hint="cs"/>
          <w:rtl/>
        </w:rPr>
        <w:t xml:space="preserve">הסעיפים וגם סעיף 2 מרחיבים את ההוראה, היינו רוצים שהסעיף הזה ייכנס לתוקף ברגע שיהיו התקנות שיקבע השר. אנחנו </w:t>
      </w:r>
      <w:bookmarkStart w:id="1585" w:name="_ETM_Q1_5255000"/>
      <w:bookmarkEnd w:id="1585"/>
      <w:r>
        <w:rPr>
          <w:rFonts w:hint="cs"/>
          <w:rtl/>
        </w:rPr>
        <w:t>רואים שההוראה אומרת "רשומה מוסדית הכוללת פרטים כפי שקבע השר"</w:t>
      </w:r>
      <w:bookmarkStart w:id="1586" w:name="_ETM_Q1_5260000"/>
      <w:bookmarkEnd w:id="1586"/>
      <w:r>
        <w:rPr>
          <w:rFonts w:hint="cs"/>
          <w:rtl/>
        </w:rPr>
        <w:t xml:space="preserve"> וכן הלאה. כל עוד השר לא קבע, קשה לנו להתייחס</w:t>
      </w:r>
      <w:bookmarkStart w:id="1587" w:name="_ETM_Q1_5264000"/>
      <w:bookmarkEnd w:id="1587"/>
      <w:r>
        <w:rPr>
          <w:rFonts w:hint="cs"/>
          <w:rtl/>
        </w:rPr>
        <w:t xml:space="preserve"> לזה, קשה לנו להתייחס לסעיף הזה ולחובה הזאת. </w:t>
      </w:r>
      <w:bookmarkStart w:id="1588" w:name="_ETM_Q1_5267000"/>
      <w:bookmarkEnd w:id="1588"/>
      <w:r>
        <w:rPr>
          <w:rFonts w:hint="cs"/>
          <w:rtl/>
        </w:rPr>
        <w:t xml:space="preserve">אנחנו חושבים שהתקנות צריכות לבוא יחד עם כניסת הסעיף הזה </w:t>
      </w:r>
      <w:bookmarkStart w:id="1589" w:name="_ETM_Q1_5271000"/>
      <w:bookmarkEnd w:id="1589"/>
      <w:r>
        <w:rPr>
          <w:rFonts w:hint="cs"/>
          <w:rtl/>
        </w:rPr>
        <w:t xml:space="preserve">לתוקף. </w:t>
      </w:r>
    </w:p>
    <w:p w:rsidR="00111B39" w:rsidRDefault="00111B39" w:rsidP="00111B39">
      <w:pPr>
        <w:rPr>
          <w:rtl/>
        </w:rPr>
      </w:pPr>
      <w:bookmarkStart w:id="1590" w:name="_ETM_Q1_5273000"/>
      <w:bookmarkEnd w:id="1590"/>
    </w:p>
    <w:p w:rsidR="00111B39" w:rsidRDefault="00111B39" w:rsidP="0055004D">
      <w:pPr>
        <w:pStyle w:val="a4"/>
        <w:rPr>
          <w:rtl/>
        </w:rPr>
      </w:pPr>
      <w:bookmarkStart w:id="1591" w:name="ET_speaker_לירון_מאוטנר_225"/>
      <w:r w:rsidRPr="0055004D">
        <w:rPr>
          <w:rStyle w:val="TagStyle"/>
          <w:rtl/>
        </w:rPr>
        <w:t xml:space="preserve"> &lt;&lt; דובר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1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592" w:name="_ETM_Q1_5278000"/>
      <w:bookmarkEnd w:id="1592"/>
      <w:r>
        <w:rPr>
          <w:rFonts w:hint="cs"/>
          <w:rtl/>
        </w:rPr>
        <w:t xml:space="preserve">מה החשש שלכם? מה יקרה </w:t>
      </w:r>
      <w:bookmarkStart w:id="1593" w:name="_ETM_Q1_5285000"/>
      <w:bookmarkEnd w:id="1593"/>
      <w:r>
        <w:rPr>
          <w:rFonts w:hint="cs"/>
          <w:rtl/>
        </w:rPr>
        <w:t>אם לא?</w:t>
      </w:r>
    </w:p>
    <w:p w:rsidR="00111B39" w:rsidRDefault="00111B39" w:rsidP="00111B39">
      <w:pPr>
        <w:rPr>
          <w:rtl/>
        </w:rPr>
      </w:pPr>
      <w:bookmarkStart w:id="1594" w:name="_ETM_Q1_5286000"/>
      <w:bookmarkEnd w:id="1594"/>
    </w:p>
    <w:p w:rsidR="00111B39" w:rsidRDefault="00111B39" w:rsidP="0055004D">
      <w:pPr>
        <w:pStyle w:val="af9"/>
        <w:rPr>
          <w:rtl/>
        </w:rPr>
      </w:pPr>
      <w:bookmarkStart w:id="1595" w:name="ET_guest_806362_226"/>
      <w:r w:rsidRPr="0055004D">
        <w:rPr>
          <w:rStyle w:val="TagStyle"/>
          <w:rtl/>
        </w:rPr>
        <w:t xml:space="preserve"> &lt;&lt; אורח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5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r>
        <w:rPr>
          <w:rFonts w:hint="cs"/>
          <w:rtl/>
        </w:rPr>
        <w:t>א</w:t>
      </w:r>
      <w:bookmarkStart w:id="1596" w:name="_ETM_Q1_5287000"/>
      <w:bookmarkEnd w:id="1596"/>
      <w:r>
        <w:rPr>
          <w:rFonts w:hint="cs"/>
          <w:rtl/>
        </w:rPr>
        <w:t>נחנו נכנסים עכשיו לעולם ה-</w:t>
      </w:r>
      <w:r>
        <w:rPr>
          <w:rFonts w:hint="cs"/>
        </w:rPr>
        <w:t>EMV</w:t>
      </w:r>
      <w:r>
        <w:rPr>
          <w:rFonts w:hint="cs"/>
          <w:rtl/>
        </w:rPr>
        <w:t xml:space="preserve"> ב-2019. כל העסקאות תהיינה עם קוד סודי. האם הן במסמך חסר? יש </w:t>
      </w:r>
      <w:bookmarkStart w:id="1597" w:name="_ETM_Q1_5297000"/>
      <w:bookmarkEnd w:id="1597"/>
      <w:r>
        <w:rPr>
          <w:rFonts w:hint="cs"/>
          <w:rtl/>
        </w:rPr>
        <w:t xml:space="preserve">לזה משמעות. זה מה שהוא אומר, הוא אומר: כשזה נכנס לתוקף, </w:t>
      </w:r>
      <w:bookmarkStart w:id="1598" w:name="_ETM_Q1_5298000"/>
      <w:bookmarkEnd w:id="1598"/>
      <w:r>
        <w:rPr>
          <w:rFonts w:hint="cs"/>
          <w:rtl/>
        </w:rPr>
        <w:t xml:space="preserve">תתקינו את התקנות. </w:t>
      </w:r>
    </w:p>
    <w:p w:rsidR="00111B39" w:rsidRDefault="00111B39" w:rsidP="00111B39">
      <w:pPr>
        <w:rPr>
          <w:rtl/>
        </w:rPr>
      </w:pPr>
      <w:bookmarkStart w:id="1599" w:name="_ETM_Q1_5303000"/>
      <w:bookmarkEnd w:id="1599"/>
    </w:p>
    <w:p w:rsidR="00111B39" w:rsidRDefault="00111B39" w:rsidP="0055004D">
      <w:pPr>
        <w:pStyle w:val="af9"/>
        <w:rPr>
          <w:rtl/>
        </w:rPr>
      </w:pPr>
      <w:bookmarkStart w:id="1600" w:name="ET_guest_801688_227"/>
      <w:r w:rsidRPr="0055004D">
        <w:rPr>
          <w:rStyle w:val="TagStyle"/>
          <w:rtl/>
        </w:rPr>
        <w:t xml:space="preserve"> &lt;&lt; אורח &gt;&gt;</w:t>
      </w:r>
      <w:r w:rsidRPr="00111B39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111B3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0"/>
    </w:p>
    <w:p w:rsidR="00111B39" w:rsidRDefault="00111B39" w:rsidP="00111B39">
      <w:pPr>
        <w:pStyle w:val="KeepWithNext"/>
        <w:rPr>
          <w:rtl/>
        </w:rPr>
      </w:pPr>
    </w:p>
    <w:p w:rsidR="00111B39" w:rsidRDefault="00111B39" w:rsidP="00111B39">
      <w:pPr>
        <w:rPr>
          <w:rtl/>
        </w:rPr>
      </w:pPr>
      <w:bookmarkStart w:id="1601" w:name="_ETM_Q1_5301000"/>
      <w:bookmarkEnd w:id="1601"/>
      <w:r>
        <w:rPr>
          <w:rFonts w:hint="cs"/>
          <w:rtl/>
        </w:rPr>
        <w:t xml:space="preserve">האמירה לגבי זה שצריך </w:t>
      </w:r>
      <w:bookmarkStart w:id="1602" w:name="_ETM_Q1_5302000"/>
      <w:bookmarkEnd w:id="1602"/>
      <w:r>
        <w:rPr>
          <w:rFonts w:hint="cs"/>
          <w:rtl/>
        </w:rPr>
        <w:t xml:space="preserve">להתקין תקנות היא מקובלת, כמובן. רק לא הבנתי </w:t>
      </w:r>
      <w:bookmarkStart w:id="1603" w:name="_ETM_Q1_5304000"/>
      <w:bookmarkEnd w:id="1603"/>
      <w:r>
        <w:rPr>
          <w:rFonts w:hint="cs"/>
          <w:rtl/>
        </w:rPr>
        <w:t xml:space="preserve">למה להתנות את כניסת התוקף של סעיף החוק בתקנות. </w:t>
      </w:r>
    </w:p>
    <w:p w:rsidR="005C1B69" w:rsidRDefault="005C1B69" w:rsidP="00111B39">
      <w:pPr>
        <w:rPr>
          <w:rtl/>
        </w:rPr>
      </w:pPr>
      <w:bookmarkStart w:id="1604" w:name="_ETM_Q1_5309000"/>
      <w:bookmarkEnd w:id="1604"/>
    </w:p>
    <w:p w:rsidR="005C1B69" w:rsidRDefault="005C1B69" w:rsidP="0055004D">
      <w:pPr>
        <w:pStyle w:val="af9"/>
        <w:rPr>
          <w:rtl/>
        </w:rPr>
      </w:pPr>
      <w:bookmarkStart w:id="1605" w:name="ET_guest_857384_228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5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06" w:name="_ETM_Q1_5321000"/>
      <w:bookmarkEnd w:id="1606"/>
      <w:r>
        <w:rPr>
          <w:rFonts w:hint="cs"/>
          <w:rtl/>
        </w:rPr>
        <w:t xml:space="preserve">כי אנחנו יודעים מה יהיה, יהיה חוק ולא יהיו </w:t>
      </w:r>
      <w:bookmarkStart w:id="1607" w:name="_ETM_Q1_5325000"/>
      <w:bookmarkEnd w:id="1607"/>
      <w:r>
        <w:rPr>
          <w:rFonts w:hint="cs"/>
          <w:rtl/>
        </w:rPr>
        <w:t xml:space="preserve">תקנות. </w:t>
      </w:r>
    </w:p>
    <w:p w:rsidR="005C1B69" w:rsidRDefault="005C1B69" w:rsidP="005C1B69">
      <w:pPr>
        <w:rPr>
          <w:rtl/>
        </w:rPr>
      </w:pPr>
      <w:bookmarkStart w:id="1608" w:name="_ETM_Q1_5327000"/>
      <w:bookmarkEnd w:id="1608"/>
    </w:p>
    <w:p w:rsidR="005C1B69" w:rsidRDefault="005C1B69" w:rsidP="0055004D">
      <w:pPr>
        <w:pStyle w:val="af9"/>
        <w:rPr>
          <w:rtl/>
        </w:rPr>
      </w:pPr>
      <w:bookmarkStart w:id="1609" w:name="ET_guest_806362_229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9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r>
        <w:rPr>
          <w:rFonts w:hint="cs"/>
          <w:rtl/>
        </w:rPr>
        <w:t xml:space="preserve">צריך לקבוע שקוד סודי זה חתימה. </w:t>
      </w:r>
    </w:p>
    <w:p w:rsidR="005C1B69" w:rsidRDefault="005C1B69" w:rsidP="005C1B69">
      <w:pPr>
        <w:rPr>
          <w:rtl/>
        </w:rPr>
      </w:pPr>
      <w:bookmarkStart w:id="1610" w:name="_ETM_Q1_5328000"/>
      <w:bookmarkEnd w:id="1610"/>
    </w:p>
    <w:p w:rsidR="005C1B69" w:rsidRDefault="005C1B69" w:rsidP="0055004D">
      <w:pPr>
        <w:pStyle w:val="af6"/>
        <w:rPr>
          <w:rtl/>
        </w:rPr>
      </w:pPr>
      <w:bookmarkStart w:id="1611" w:name="ET_yor_5304_230"/>
      <w:r w:rsidRPr="0055004D">
        <w:rPr>
          <w:rStyle w:val="TagStyle"/>
          <w:rtl/>
        </w:rPr>
        <w:t xml:space="preserve"> &lt;&lt; יור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1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12" w:name="_ETM_Q1_5332000"/>
      <w:bookmarkEnd w:id="1612"/>
      <w:r>
        <w:rPr>
          <w:rFonts w:hint="cs"/>
          <w:rtl/>
        </w:rPr>
        <w:t xml:space="preserve">אני רוצה להתקדם. </w:t>
      </w:r>
      <w:bookmarkStart w:id="1613" w:name="_ETM_Q1_5334000"/>
      <w:bookmarkEnd w:id="1613"/>
    </w:p>
    <w:p w:rsidR="005C1B69" w:rsidRDefault="005C1B69" w:rsidP="005C1B69">
      <w:pPr>
        <w:rPr>
          <w:rtl/>
        </w:rPr>
      </w:pPr>
      <w:bookmarkStart w:id="1614" w:name="_ETM_Q1_5335000"/>
      <w:bookmarkEnd w:id="1614"/>
    </w:p>
    <w:p w:rsidR="005C1B69" w:rsidRDefault="005C1B69" w:rsidP="0055004D">
      <w:pPr>
        <w:pStyle w:val="af9"/>
        <w:rPr>
          <w:rtl/>
        </w:rPr>
      </w:pPr>
      <w:bookmarkStart w:id="1615" w:name="ET_guest_801688_231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5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16" w:name="_ETM_Q1_5338000"/>
      <w:bookmarkEnd w:id="1616"/>
      <w:r>
        <w:rPr>
          <w:rFonts w:hint="cs"/>
          <w:rtl/>
        </w:rPr>
        <w:t xml:space="preserve">אתה מדבר רק על סעיף 2? </w:t>
      </w:r>
    </w:p>
    <w:p w:rsidR="005C1B69" w:rsidRDefault="005C1B69" w:rsidP="005C1B69">
      <w:pPr>
        <w:rPr>
          <w:rtl/>
        </w:rPr>
      </w:pPr>
      <w:bookmarkStart w:id="1617" w:name="_ETM_Q1_5354000"/>
      <w:bookmarkEnd w:id="1617"/>
    </w:p>
    <w:p w:rsidR="005C1B69" w:rsidRDefault="005C1B69" w:rsidP="0055004D">
      <w:pPr>
        <w:pStyle w:val="af9"/>
        <w:rPr>
          <w:rtl/>
        </w:rPr>
      </w:pPr>
      <w:bookmarkStart w:id="1618" w:name="ET_guest_801977_232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8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19" w:name="_ETM_Q1_5355000"/>
      <w:bookmarkEnd w:id="1619"/>
      <w:r>
        <w:rPr>
          <w:rFonts w:hint="cs"/>
          <w:rtl/>
        </w:rPr>
        <w:t xml:space="preserve">גם על 1 </w:t>
      </w:r>
      <w:bookmarkStart w:id="1620" w:name="_ETM_Q1_5353000"/>
      <w:bookmarkEnd w:id="1620"/>
      <w:r>
        <w:rPr>
          <w:rFonts w:hint="cs"/>
          <w:rtl/>
        </w:rPr>
        <w:t xml:space="preserve">וגם על 2. </w:t>
      </w:r>
    </w:p>
    <w:p w:rsidR="005C1B69" w:rsidRDefault="005C1B69" w:rsidP="0055004D">
      <w:pPr>
        <w:pStyle w:val="af9"/>
        <w:rPr>
          <w:rtl/>
        </w:rPr>
      </w:pPr>
      <w:bookmarkStart w:id="1621" w:name="_ETM_Q1_5356000"/>
      <w:bookmarkStart w:id="1622" w:name="ET_guest_857129_233"/>
      <w:bookmarkEnd w:id="1621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2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23" w:name="_ETM_Q1_5362000"/>
      <w:bookmarkEnd w:id="1623"/>
      <w:r>
        <w:rPr>
          <w:rFonts w:hint="cs"/>
          <w:rtl/>
        </w:rPr>
        <w:t xml:space="preserve">אנחנו מעירים את אותה הערה גם </w:t>
      </w:r>
      <w:bookmarkStart w:id="1624" w:name="_ETM_Q1_5364000"/>
      <w:bookmarkEnd w:id="1624"/>
      <w:r>
        <w:rPr>
          <w:rFonts w:hint="cs"/>
          <w:rtl/>
        </w:rPr>
        <w:t xml:space="preserve">לגבי 1 וגם לגבי 2. ההצעה שלנו היא או שבאמת הסעיף לא ייכנס לתוקף, כמו שעלה פה, או שהפרטים שנדרשים </w:t>
      </w:r>
      <w:bookmarkStart w:id="1625" w:name="_ETM_Q1_5374000"/>
      <w:bookmarkEnd w:id="1625"/>
      <w:r>
        <w:rPr>
          <w:rFonts w:hint="cs"/>
          <w:rtl/>
        </w:rPr>
        <w:t xml:space="preserve">עד שהשר יקבע, יהיו הפרטים שנקבעו בחוזה שירותי התשלום. </w:t>
      </w:r>
      <w:bookmarkStart w:id="1626" w:name="_ETM_Q1_5380000"/>
      <w:bookmarkEnd w:id="1626"/>
    </w:p>
    <w:p w:rsidR="005C1B69" w:rsidRDefault="005C1B69" w:rsidP="005C1B69">
      <w:pPr>
        <w:rPr>
          <w:rtl/>
        </w:rPr>
      </w:pPr>
      <w:bookmarkStart w:id="1627" w:name="_ETM_Q1_5388000"/>
      <w:bookmarkEnd w:id="1627"/>
    </w:p>
    <w:p w:rsidR="005C1B69" w:rsidRDefault="005C1B69" w:rsidP="0055004D">
      <w:pPr>
        <w:pStyle w:val="af6"/>
        <w:rPr>
          <w:rtl/>
        </w:rPr>
      </w:pPr>
      <w:bookmarkStart w:id="1628" w:name="ET_yor_5304_234"/>
      <w:r w:rsidRPr="0055004D">
        <w:rPr>
          <w:rStyle w:val="TagStyle"/>
          <w:rtl/>
        </w:rPr>
        <w:t xml:space="preserve"> &lt;&lt; יור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8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29" w:name="_ETM_Q1_5387000"/>
      <w:bookmarkEnd w:id="1629"/>
      <w:r>
        <w:rPr>
          <w:rFonts w:hint="cs"/>
          <w:rtl/>
        </w:rPr>
        <w:t xml:space="preserve">יש לנו תקנות שמחכות 12 שנה. עד </w:t>
      </w:r>
      <w:bookmarkStart w:id="1630" w:name="_ETM_Q1_5391000"/>
      <w:bookmarkEnd w:id="1630"/>
      <w:r>
        <w:rPr>
          <w:rFonts w:hint="cs"/>
          <w:rtl/>
        </w:rPr>
        <w:t>אז כבר תהיה חקיקה חדשה.</w:t>
      </w:r>
    </w:p>
    <w:p w:rsidR="005C1B69" w:rsidRDefault="005C1B69" w:rsidP="005C1B69">
      <w:pPr>
        <w:rPr>
          <w:rtl/>
        </w:rPr>
      </w:pPr>
      <w:bookmarkStart w:id="1631" w:name="_ETM_Q1_5396000"/>
      <w:bookmarkEnd w:id="1631"/>
    </w:p>
    <w:p w:rsidR="005C1B69" w:rsidRDefault="005C1B69" w:rsidP="0055004D">
      <w:pPr>
        <w:pStyle w:val="-"/>
        <w:rPr>
          <w:rtl/>
        </w:rPr>
      </w:pPr>
      <w:bookmarkStart w:id="1632" w:name="ET_speakercontinue_857129_235"/>
      <w:r w:rsidRPr="0055004D">
        <w:rPr>
          <w:rStyle w:val="TagStyle"/>
          <w:rtl/>
        </w:rPr>
        <w:t xml:space="preserve"> &lt;&lt; דובר_המשך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2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33" w:name="_ETM_Q1_5397000"/>
      <w:bookmarkEnd w:id="1633"/>
      <w:r>
        <w:rPr>
          <w:rFonts w:hint="cs"/>
          <w:rtl/>
        </w:rPr>
        <w:t xml:space="preserve">כדי שזה לא ייחשב מסמך חסר, הפרטים שנדרשים הם פרטים כפי שקבע השר. אפשרות אחת היא </w:t>
      </w:r>
      <w:bookmarkStart w:id="1634" w:name="_ETM_Q1_5401000"/>
      <w:bookmarkEnd w:id="1634"/>
      <w:r>
        <w:rPr>
          <w:rFonts w:hint="cs"/>
          <w:rtl/>
        </w:rPr>
        <w:t>שהשר יקבע</w:t>
      </w:r>
      <w:bookmarkStart w:id="1635" w:name="_ETM_Q1_5403000"/>
      <w:bookmarkEnd w:id="1635"/>
      <w:r>
        <w:rPr>
          <w:rFonts w:hint="cs"/>
          <w:rtl/>
        </w:rPr>
        <w:t>.</w:t>
      </w:r>
    </w:p>
    <w:p w:rsidR="005C1B69" w:rsidRDefault="005C1B69" w:rsidP="005C1B69">
      <w:pPr>
        <w:rPr>
          <w:rtl/>
        </w:rPr>
      </w:pPr>
      <w:bookmarkStart w:id="1636" w:name="_ETM_Q1_5404000"/>
      <w:bookmarkEnd w:id="1636"/>
    </w:p>
    <w:p w:rsidR="005C1B69" w:rsidRDefault="005C1B69" w:rsidP="0055004D">
      <w:pPr>
        <w:pStyle w:val="af6"/>
        <w:rPr>
          <w:rtl/>
        </w:rPr>
      </w:pPr>
      <w:bookmarkStart w:id="1637" w:name="ET_yor_5304_236"/>
      <w:r w:rsidRPr="0055004D">
        <w:rPr>
          <w:rStyle w:val="TagStyle"/>
          <w:rtl/>
        </w:rPr>
        <w:t xml:space="preserve"> &lt;&lt; יור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7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r>
        <w:rPr>
          <w:rFonts w:hint="cs"/>
          <w:rtl/>
        </w:rPr>
        <w:t>אנחנו גם נשמח שכל שר יקבע.</w:t>
      </w:r>
      <w:bookmarkStart w:id="1638" w:name="_ETM_Q1_5405000"/>
      <w:bookmarkEnd w:id="1638"/>
      <w:r>
        <w:rPr>
          <w:rFonts w:hint="cs"/>
          <w:rtl/>
        </w:rPr>
        <w:t xml:space="preserve"> אנחנו ברשות המחוקקת וזה אתגר קבוע. </w:t>
      </w:r>
    </w:p>
    <w:p w:rsidR="005C1B69" w:rsidRDefault="005C1B69" w:rsidP="005C1B69">
      <w:pPr>
        <w:rPr>
          <w:rtl/>
        </w:rPr>
      </w:pPr>
      <w:bookmarkStart w:id="1639" w:name="_ETM_Q1_5412000"/>
      <w:bookmarkEnd w:id="1639"/>
    </w:p>
    <w:p w:rsidR="005C1B69" w:rsidRDefault="005C1B69" w:rsidP="0055004D">
      <w:pPr>
        <w:pStyle w:val="af9"/>
        <w:rPr>
          <w:rtl/>
        </w:rPr>
      </w:pPr>
      <w:bookmarkStart w:id="1640" w:name="ET_guest_801688_237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0"/>
    </w:p>
    <w:p w:rsidR="005C1B69" w:rsidRDefault="005C1B69" w:rsidP="005C1B69">
      <w:pPr>
        <w:pStyle w:val="KeepWithNext"/>
        <w:rPr>
          <w:rtl/>
        </w:rPr>
      </w:pPr>
    </w:p>
    <w:p w:rsidR="00111B39" w:rsidRDefault="005C1B69" w:rsidP="005C1B69">
      <w:pPr>
        <w:rPr>
          <w:rtl/>
        </w:rPr>
      </w:pPr>
      <w:bookmarkStart w:id="1641" w:name="_ETM_Q1_5422000"/>
      <w:bookmarkEnd w:id="1641"/>
      <w:r>
        <w:rPr>
          <w:rFonts w:hint="cs"/>
          <w:rtl/>
        </w:rPr>
        <w:t xml:space="preserve">אם לא נקבעו </w:t>
      </w:r>
      <w:bookmarkStart w:id="1642" w:name="_ETM_Q1_5421000"/>
      <w:bookmarkEnd w:id="1642"/>
      <w:r>
        <w:rPr>
          <w:rFonts w:hint="cs"/>
          <w:rtl/>
        </w:rPr>
        <w:t xml:space="preserve">כללים, במקום שהכול יושהה, הפרטים המסוימים הם לפי מה שנקבע </w:t>
      </w:r>
      <w:bookmarkStart w:id="1643" w:name="_ETM_Q1_5424000"/>
      <w:bookmarkEnd w:id="1643"/>
      <w:r>
        <w:rPr>
          <w:rFonts w:hint="cs"/>
          <w:rtl/>
        </w:rPr>
        <w:t xml:space="preserve">בחוזה שירותי התשלום. זה נותן לנו תמריץ כדי לקבוע מהר. </w:t>
      </w:r>
    </w:p>
    <w:p w:rsidR="005C1B69" w:rsidRDefault="005C1B69" w:rsidP="005C1B69">
      <w:pPr>
        <w:rPr>
          <w:rtl/>
        </w:rPr>
      </w:pPr>
      <w:bookmarkStart w:id="1644" w:name="_ETM_Q1_5430000"/>
      <w:bookmarkEnd w:id="1644"/>
    </w:p>
    <w:p w:rsidR="005C1B69" w:rsidRDefault="005C1B69" w:rsidP="0055004D">
      <w:pPr>
        <w:pStyle w:val="af9"/>
        <w:rPr>
          <w:rtl/>
        </w:rPr>
      </w:pPr>
      <w:bookmarkStart w:id="1645" w:name="ET_guest_806362_238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5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r>
        <w:rPr>
          <w:rFonts w:hint="cs"/>
          <w:rtl/>
        </w:rPr>
        <w:t xml:space="preserve">אתם לא יודעים מה לקבוע בחוזה. </w:t>
      </w:r>
    </w:p>
    <w:p w:rsidR="005C1B69" w:rsidRDefault="005C1B69" w:rsidP="005C1B69">
      <w:pPr>
        <w:rPr>
          <w:rtl/>
        </w:rPr>
      </w:pPr>
    </w:p>
    <w:p w:rsidR="005C1B69" w:rsidRDefault="005C1B69" w:rsidP="0055004D">
      <w:pPr>
        <w:pStyle w:val="af6"/>
        <w:rPr>
          <w:rtl/>
        </w:rPr>
      </w:pPr>
      <w:bookmarkStart w:id="1646" w:name="ET_yor_5304_239"/>
      <w:r w:rsidRPr="0055004D">
        <w:rPr>
          <w:rStyle w:val="TagStyle"/>
          <w:rtl/>
        </w:rPr>
        <w:t xml:space="preserve"> &lt;&lt; יור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6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47" w:name="_ETM_Q1_5431000"/>
      <w:bookmarkEnd w:id="1647"/>
      <w:r>
        <w:rPr>
          <w:rFonts w:hint="cs"/>
          <w:rtl/>
        </w:rPr>
        <w:t>את לא יודעת מה יהיה בחוזה. הם רוצים להפוך את ה-</w:t>
      </w:r>
      <w:r>
        <w:t>default</w:t>
      </w:r>
      <w:r>
        <w:rPr>
          <w:rFonts w:hint="cs"/>
          <w:rtl/>
        </w:rPr>
        <w:t xml:space="preserve">. הם רוצים </w:t>
      </w:r>
      <w:bookmarkStart w:id="1648" w:name="_ETM_Q1_5460000"/>
      <w:bookmarkEnd w:id="1648"/>
      <w:r>
        <w:rPr>
          <w:rFonts w:hint="cs"/>
          <w:rtl/>
        </w:rPr>
        <w:t xml:space="preserve">שגם אם השר לא קבע, זה נכנס לתוקף. </w:t>
      </w:r>
    </w:p>
    <w:p w:rsidR="005C1B69" w:rsidRDefault="005C1B69" w:rsidP="005C1B69">
      <w:pPr>
        <w:rPr>
          <w:rtl/>
        </w:rPr>
      </w:pPr>
      <w:bookmarkStart w:id="1649" w:name="_ETM_Q1_5464000"/>
      <w:bookmarkEnd w:id="1649"/>
    </w:p>
    <w:p w:rsidR="005C1B69" w:rsidRDefault="005C1B69" w:rsidP="0055004D">
      <w:pPr>
        <w:pStyle w:val="af9"/>
        <w:rPr>
          <w:rtl/>
        </w:rPr>
      </w:pPr>
      <w:bookmarkStart w:id="1650" w:name="ET_guest_801688_240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0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51" w:name="_ETM_Q1_5466000"/>
      <w:bookmarkEnd w:id="1651"/>
      <w:r>
        <w:rPr>
          <w:rFonts w:hint="cs"/>
          <w:rtl/>
        </w:rPr>
        <w:t xml:space="preserve">אנחנו </w:t>
      </w:r>
      <w:bookmarkStart w:id="1652" w:name="_ETM_Q1_5465000"/>
      <w:bookmarkEnd w:id="1652"/>
      <w:r>
        <w:rPr>
          <w:rFonts w:hint="cs"/>
          <w:rtl/>
        </w:rPr>
        <w:t xml:space="preserve">רוצים לבדוק האם יש אפשרות לקבוע משהו כרגע, או באיזשהו </w:t>
      </w:r>
      <w:bookmarkStart w:id="1653" w:name="_ETM_Q1_5468000"/>
      <w:bookmarkEnd w:id="1653"/>
      <w:r>
        <w:rPr>
          <w:rFonts w:hint="cs"/>
          <w:rtl/>
        </w:rPr>
        <w:t xml:space="preserve">עיקרון או משהו שיאפשר לזה לפעול. אני מסכימה שלא להכניס </w:t>
      </w:r>
      <w:bookmarkStart w:id="1654" w:name="_ETM_Q1_5473000"/>
      <w:bookmarkEnd w:id="1654"/>
      <w:r>
        <w:rPr>
          <w:rFonts w:hint="cs"/>
          <w:rtl/>
        </w:rPr>
        <w:t xml:space="preserve">את החוק לתוקף זה לא רלוונטי. </w:t>
      </w:r>
    </w:p>
    <w:p w:rsidR="005C1B69" w:rsidRDefault="005C1B69" w:rsidP="005C1B69">
      <w:pPr>
        <w:rPr>
          <w:rtl/>
        </w:rPr>
      </w:pPr>
    </w:p>
    <w:p w:rsidR="005C1B69" w:rsidRDefault="005C1B69" w:rsidP="0055004D">
      <w:pPr>
        <w:pStyle w:val="af6"/>
        <w:rPr>
          <w:rtl/>
        </w:rPr>
      </w:pPr>
      <w:bookmarkStart w:id="1655" w:name="ET_yor_5304_241"/>
      <w:r w:rsidRPr="0055004D">
        <w:rPr>
          <w:rStyle w:val="TagStyle"/>
          <w:rtl/>
        </w:rPr>
        <w:t xml:space="preserve"> &lt;&lt; יור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5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56" w:name="_ETM_Q1_5475000"/>
      <w:bookmarkEnd w:id="1656"/>
      <w:r>
        <w:rPr>
          <w:rFonts w:hint="cs"/>
          <w:rtl/>
        </w:rPr>
        <w:t xml:space="preserve">זה לא רלוונטי. </w:t>
      </w:r>
    </w:p>
    <w:p w:rsidR="005C1B69" w:rsidRDefault="005C1B69" w:rsidP="005C1B69">
      <w:pPr>
        <w:rPr>
          <w:rtl/>
        </w:rPr>
      </w:pPr>
      <w:bookmarkStart w:id="1657" w:name="_ETM_Q1_5485000"/>
      <w:bookmarkEnd w:id="1657"/>
    </w:p>
    <w:p w:rsidR="005C1B69" w:rsidRDefault="005C1B69" w:rsidP="0055004D">
      <w:pPr>
        <w:pStyle w:val="a4"/>
        <w:rPr>
          <w:rtl/>
        </w:rPr>
      </w:pPr>
      <w:bookmarkStart w:id="1658" w:name="ET_speaker_ורד_קירו_זילברמן_242"/>
      <w:r w:rsidRPr="0055004D">
        <w:rPr>
          <w:rStyle w:val="TagStyle"/>
          <w:rtl/>
        </w:rPr>
        <w:t xml:space="preserve"> &lt;&lt; דובר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ורד קירו זילברמן: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8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r>
        <w:rPr>
          <w:rFonts w:hint="cs"/>
          <w:rtl/>
        </w:rPr>
        <w:t>ז</w:t>
      </w:r>
      <w:bookmarkStart w:id="1659" w:name="_ETM_Q1_5479000"/>
      <w:bookmarkEnd w:id="1659"/>
      <w:r>
        <w:rPr>
          <w:rFonts w:hint="cs"/>
          <w:rtl/>
        </w:rPr>
        <w:t xml:space="preserve">ה לא ייכנס לתוקף או שחלקים גדולים מהסעיף הזה לא </w:t>
      </w:r>
      <w:bookmarkStart w:id="1660" w:name="_ETM_Q1_5483000"/>
      <w:bookmarkEnd w:id="1660"/>
      <w:r>
        <w:rPr>
          <w:rFonts w:hint="cs"/>
          <w:rtl/>
        </w:rPr>
        <w:t xml:space="preserve">ייכנסו לתוקף עד שלמעשה לא יהיו תקנות. אפשר להגיד בגדול </w:t>
      </w:r>
      <w:bookmarkStart w:id="1661" w:name="_ETM_Q1_5487000"/>
      <w:bookmarkEnd w:id="1661"/>
      <w:r>
        <w:rPr>
          <w:rFonts w:hint="cs"/>
          <w:rtl/>
        </w:rPr>
        <w:t xml:space="preserve">שעד שהשר לא יתקין תקנות, כל הסעיף הזה הוא חסר. </w:t>
      </w:r>
      <w:bookmarkStart w:id="1662" w:name="_ETM_Q1_5492000"/>
      <w:bookmarkEnd w:id="1662"/>
      <w:r>
        <w:rPr>
          <w:rFonts w:hint="cs"/>
          <w:rtl/>
        </w:rPr>
        <w:t xml:space="preserve">אז לקבוע לו תחולה מאוחרת או </w:t>
      </w:r>
      <w:bookmarkStart w:id="1663" w:name="_ETM_Q1_5493000"/>
      <w:bookmarkEnd w:id="1663"/>
      <w:r>
        <w:rPr>
          <w:rFonts w:hint="cs"/>
          <w:rtl/>
        </w:rPr>
        <w:t xml:space="preserve">להגיד שהוא לא ייכנס לתוקף עד שהשר יתקין תקנות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4" w:name="_ETM_Q1_5497000"/>
      <w:bookmarkEnd w:id="1664"/>
      <w:r>
        <w:rPr>
          <w:rFonts w:hint="cs"/>
          <w:rtl/>
        </w:rPr>
        <w:t xml:space="preserve">זה לא יהיה. אבל יכול להיות שכן צריך לחשוב על </w:t>
      </w:r>
      <w:bookmarkStart w:id="1665" w:name="_ETM_Q1_5499000"/>
      <w:bookmarkEnd w:id="1665"/>
      <w:r>
        <w:rPr>
          <w:rFonts w:hint="cs"/>
          <w:rtl/>
        </w:rPr>
        <w:t xml:space="preserve">תקופת הביניים לאור זה שבאמת לפעמים להתקין תקנות לוקח הרבה </w:t>
      </w:r>
      <w:bookmarkStart w:id="1666" w:name="_ETM_Q1_5506000"/>
      <w:bookmarkEnd w:id="1666"/>
      <w:r>
        <w:rPr>
          <w:rFonts w:hint="cs"/>
          <w:rtl/>
        </w:rPr>
        <w:t xml:space="preserve">זמן. </w:t>
      </w:r>
    </w:p>
    <w:p w:rsidR="005C1B69" w:rsidRDefault="005C1B69" w:rsidP="005C1B69">
      <w:pPr>
        <w:rPr>
          <w:rtl/>
        </w:rPr>
      </w:pPr>
      <w:bookmarkStart w:id="1667" w:name="_ETM_Q1_5504000"/>
      <w:bookmarkEnd w:id="1667"/>
    </w:p>
    <w:p w:rsidR="005C1B69" w:rsidRDefault="005C1B69" w:rsidP="0055004D">
      <w:pPr>
        <w:pStyle w:val="af9"/>
        <w:rPr>
          <w:rtl/>
        </w:rPr>
      </w:pPr>
      <w:bookmarkStart w:id="1668" w:name="ET_guest_801688_243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8"/>
    </w:p>
    <w:p w:rsidR="005C1B69" w:rsidRDefault="005C1B69" w:rsidP="005C1B69">
      <w:pPr>
        <w:pStyle w:val="KeepWithNext"/>
        <w:rPr>
          <w:rtl/>
        </w:rPr>
      </w:pPr>
    </w:p>
    <w:p w:rsidR="005C1B69" w:rsidRDefault="005C1B69" w:rsidP="005C1B69">
      <w:pPr>
        <w:rPr>
          <w:rtl/>
        </w:rPr>
      </w:pPr>
      <w:bookmarkStart w:id="1669" w:name="_ETM_Q1_5503000"/>
      <w:bookmarkEnd w:id="1669"/>
      <w:r>
        <w:rPr>
          <w:rFonts w:hint="cs"/>
          <w:rtl/>
        </w:rPr>
        <w:t xml:space="preserve">בסדר, קיבלנו את ההערה. נחשוב על זה. </w:t>
      </w:r>
      <w:bookmarkStart w:id="1670" w:name="_ETM_Q1_5511000"/>
      <w:bookmarkEnd w:id="1670"/>
    </w:p>
    <w:p w:rsidR="005C1B69" w:rsidRDefault="005C1B69" w:rsidP="005C1B69">
      <w:pPr>
        <w:rPr>
          <w:rtl/>
        </w:rPr>
      </w:pPr>
      <w:bookmarkStart w:id="1671" w:name="_ETM_Q1_5512000"/>
      <w:bookmarkEnd w:id="1671"/>
    </w:p>
    <w:p w:rsidR="005C1B69" w:rsidRDefault="005C1B69" w:rsidP="005C1B69">
      <w:pPr>
        <w:rPr>
          <w:rtl/>
        </w:rPr>
      </w:pPr>
      <w:bookmarkStart w:id="1672" w:name="_ETM_Q1_5572000"/>
      <w:bookmarkEnd w:id="1672"/>
    </w:p>
    <w:p w:rsidR="005C1B69" w:rsidRDefault="005C1B69" w:rsidP="001D0A6F">
      <w:pPr>
        <w:pStyle w:val="af9"/>
        <w:keepNext/>
        <w:rPr>
          <w:rtl/>
        </w:rPr>
      </w:pPr>
      <w:bookmarkStart w:id="1673" w:name="ET_guest_857129_244"/>
      <w:r w:rsidRPr="0055004D">
        <w:rPr>
          <w:rStyle w:val="TagStyle"/>
          <w:rtl/>
        </w:rPr>
        <w:t xml:space="preserve"> &lt;&lt; אורח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3"/>
    </w:p>
    <w:p w:rsidR="005C1B69" w:rsidRDefault="005C1B69" w:rsidP="001D0A6F">
      <w:pPr>
        <w:pStyle w:val="KeepWithNext"/>
        <w:rPr>
          <w:rtl/>
        </w:rPr>
      </w:pPr>
    </w:p>
    <w:p w:rsidR="005C1B69" w:rsidRPr="005C1B69" w:rsidRDefault="005C1B69" w:rsidP="005C1B69">
      <w:pPr>
        <w:rPr>
          <w:rtl/>
        </w:rPr>
      </w:pPr>
      <w:bookmarkStart w:id="1674" w:name="_ETM_Q1_5518000"/>
      <w:bookmarkEnd w:id="1674"/>
      <w:r>
        <w:rPr>
          <w:rFonts w:hint="cs"/>
          <w:rtl/>
        </w:rPr>
        <w:t xml:space="preserve">מבחינתנו זה נכון לגבי שתי הפסקאות, כי מבחינתנו בשתיהן צריך </w:t>
      </w:r>
      <w:bookmarkStart w:id="1675" w:name="_ETM_Q1_5522000"/>
      <w:bookmarkEnd w:id="1675"/>
      <w:r>
        <w:rPr>
          <w:rFonts w:hint="cs"/>
          <w:rtl/>
        </w:rPr>
        <w:t xml:space="preserve">כדי למלא אותן בתוכן. בנוסף, בסעיף 29(ב) ניתנה תקופה של </w:t>
      </w:r>
      <w:bookmarkStart w:id="1676" w:name="_ETM_Q1_5528000"/>
      <w:bookmarkEnd w:id="1676"/>
      <w:r>
        <w:rPr>
          <w:rFonts w:hint="cs"/>
          <w:rtl/>
        </w:rPr>
        <w:t xml:space="preserve">שבעה ימי עסקים, ואנחנו מציעים שזה יהיה עשרה ימי </w:t>
      </w:r>
      <w:bookmarkStart w:id="1677" w:name="_ETM_Q1_5531000"/>
      <w:bookmarkEnd w:id="1677"/>
      <w:r>
        <w:rPr>
          <w:rFonts w:hint="cs"/>
          <w:rtl/>
        </w:rPr>
        <w:t>עסקים. מה שמטריד אותנו בסעיף הזה הוא ש</w:t>
      </w:r>
      <w:bookmarkStart w:id="1678" w:name="_ETM_Q1_5537000"/>
      <w:bookmarkEnd w:id="1678"/>
      <w:r>
        <w:rPr>
          <w:rFonts w:hint="cs"/>
          <w:rtl/>
        </w:rPr>
        <w:t xml:space="preserve">אם מסתכלים על הסעיפים שהוא מפנה אליהם, וחלים בשינויים המחויבים, </w:t>
      </w:r>
      <w:bookmarkStart w:id="1679" w:name="_ETM_Q1_5542000"/>
      <w:bookmarkEnd w:id="1679"/>
      <w:r>
        <w:rPr>
          <w:rFonts w:hint="cs"/>
          <w:rtl/>
        </w:rPr>
        <w:t xml:space="preserve">צריך </w:t>
      </w:r>
      <w:bookmarkStart w:id="1680" w:name="_ETM_Q1_5550000"/>
      <w:bookmarkEnd w:id="1680"/>
      <w:r>
        <w:rPr>
          <w:rFonts w:hint="cs"/>
          <w:rtl/>
        </w:rPr>
        <w:t xml:space="preserve">להחזיר את הסכום באופן אוטומטי למשלם ולחייב אותו בחזרה. אנחנו </w:t>
      </w:r>
      <w:bookmarkStart w:id="1681" w:name="_ETM_Q1_5553000"/>
      <w:bookmarkEnd w:id="1681"/>
      <w:r>
        <w:rPr>
          <w:rFonts w:hint="cs"/>
          <w:rtl/>
        </w:rPr>
        <w:t xml:space="preserve">מבקשים שיובהר בנוסח שאם במשך התקופה הזאת, אותם עשרה ימים, </w:t>
      </w:r>
      <w:bookmarkStart w:id="1682" w:name="_ETM_Q1_5560000"/>
      <w:bookmarkEnd w:id="1682"/>
      <w:r>
        <w:rPr>
          <w:rFonts w:hint="cs"/>
          <w:rtl/>
        </w:rPr>
        <w:t xml:space="preserve">מסתבר שאכן לא קרה האירוע שלגביו הודיע המשלם, לא יהיה </w:t>
      </w:r>
      <w:bookmarkStart w:id="1683" w:name="_ETM_Q1_5568000"/>
      <w:bookmarkEnd w:id="1683"/>
      <w:r>
        <w:rPr>
          <w:rFonts w:hint="cs"/>
          <w:rtl/>
        </w:rPr>
        <w:t xml:space="preserve">צורך לזכות אותו ולחייב אותו בחזרה ומלכתחילה </w:t>
      </w:r>
      <w:bookmarkStart w:id="1684" w:name="_ETM_Q1_5573000"/>
      <w:bookmarkEnd w:id="1684"/>
      <w:r>
        <w:rPr>
          <w:rFonts w:hint="cs"/>
          <w:rtl/>
        </w:rPr>
        <w:t xml:space="preserve">לא יזכו אותו. הניסוח פה לא כל כך ברור. </w:t>
      </w:r>
      <w:r>
        <w:rPr>
          <w:rtl/>
        </w:rPr>
        <w:t xml:space="preserve">    </w:t>
      </w:r>
    </w:p>
    <w:p w:rsidR="005C1B69" w:rsidRDefault="005C1B69" w:rsidP="005C1B69">
      <w:pPr>
        <w:rPr>
          <w:rtl/>
        </w:rPr>
      </w:pPr>
      <w:bookmarkStart w:id="1685" w:name="_ETM_Q1_5432000"/>
      <w:bookmarkEnd w:id="1685"/>
    </w:p>
    <w:p w:rsidR="005C1B69" w:rsidRDefault="005C1B69" w:rsidP="0055004D">
      <w:pPr>
        <w:pStyle w:val="a4"/>
        <w:rPr>
          <w:rtl/>
        </w:rPr>
      </w:pPr>
      <w:bookmarkStart w:id="1686" w:name="ET_speaker_לירון_מאוטנר_245"/>
      <w:r w:rsidRPr="0055004D">
        <w:rPr>
          <w:rStyle w:val="TagStyle"/>
          <w:rtl/>
        </w:rPr>
        <w:t xml:space="preserve"> &lt;&lt; דובר &gt;&gt;</w:t>
      </w:r>
      <w:r w:rsidRPr="005C1B69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5C1B69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6"/>
    </w:p>
    <w:p w:rsidR="005C1B69" w:rsidRDefault="005C1B69" w:rsidP="005C1B69">
      <w:pPr>
        <w:pStyle w:val="KeepWithNext"/>
        <w:rPr>
          <w:rtl/>
        </w:rPr>
      </w:pPr>
    </w:p>
    <w:p w:rsidR="00782EF6" w:rsidRDefault="005C1B69" w:rsidP="005C1B69">
      <w:pPr>
        <w:rPr>
          <w:rtl/>
        </w:rPr>
      </w:pPr>
      <w:bookmarkStart w:id="1687" w:name="_ETM_Q1_5580000"/>
      <w:bookmarkEnd w:id="1687"/>
      <w:r>
        <w:rPr>
          <w:rFonts w:hint="cs"/>
          <w:rtl/>
        </w:rPr>
        <w:t xml:space="preserve">אני רוצה לדעת איך אתן, חברות כרטיסי האשראי, שמתם </w:t>
      </w:r>
      <w:bookmarkStart w:id="1688" w:name="_ETM_Q1_5578000"/>
      <w:bookmarkEnd w:id="1688"/>
      <w:r>
        <w:rPr>
          <w:rFonts w:hint="cs"/>
          <w:rtl/>
        </w:rPr>
        <w:t xml:space="preserve">את זה היום. הנוסח שאומר שצריך להשיב ואחר כך לחזור </w:t>
      </w:r>
      <w:bookmarkStart w:id="1689" w:name="_ETM_Q1_5584000"/>
      <w:bookmarkEnd w:id="1689"/>
      <w:r>
        <w:rPr>
          <w:rFonts w:hint="cs"/>
          <w:rtl/>
        </w:rPr>
        <w:t xml:space="preserve">ולחייב אם ראה </w:t>
      </w:r>
      <w:r w:rsidR="00782EF6">
        <w:rPr>
          <w:rFonts w:hint="cs"/>
          <w:rtl/>
        </w:rPr>
        <w:t xml:space="preserve">שמתקיימים תנאים מסוימים </w:t>
      </w:r>
      <w:r w:rsidR="00782EF6">
        <w:rPr>
          <w:rtl/>
        </w:rPr>
        <w:t>–</w:t>
      </w:r>
      <w:r w:rsidR="00782EF6">
        <w:rPr>
          <w:rFonts w:hint="cs"/>
          <w:rtl/>
        </w:rPr>
        <w:t xml:space="preserve"> עד </w:t>
      </w:r>
      <w:bookmarkStart w:id="1690" w:name="_ETM_Q1_5589000"/>
      <w:bookmarkEnd w:id="1690"/>
      <w:r w:rsidR="00782EF6">
        <w:rPr>
          <w:rFonts w:hint="cs"/>
          <w:rtl/>
        </w:rPr>
        <w:t xml:space="preserve">היום הוא קיים. נניח שבאותם עשרה ימים שקבועים היום בחוק </w:t>
      </w:r>
      <w:bookmarkStart w:id="1691" w:name="_ETM_Q1_5592000"/>
      <w:bookmarkEnd w:id="1691"/>
      <w:r w:rsidR="00782EF6">
        <w:rPr>
          <w:rFonts w:hint="cs"/>
          <w:rtl/>
        </w:rPr>
        <w:t xml:space="preserve">כבר הגעתם למסקנה שלא </w:t>
      </w:r>
      <w:bookmarkStart w:id="1692" w:name="_ETM_Q1_5598000"/>
      <w:bookmarkEnd w:id="1692"/>
      <w:r w:rsidR="00782EF6">
        <w:rPr>
          <w:rFonts w:hint="cs"/>
          <w:rtl/>
        </w:rPr>
        <w:t>היה שימוש לרעה או שהיה שימוש לרעה אבל הייתה מרמה וכולי. מה אתם עושים?</w:t>
      </w:r>
    </w:p>
    <w:p w:rsidR="00782EF6" w:rsidRDefault="00782EF6" w:rsidP="005C1B69">
      <w:pPr>
        <w:rPr>
          <w:rtl/>
        </w:rPr>
      </w:pPr>
      <w:bookmarkStart w:id="1693" w:name="_ETM_Q1_5601000"/>
      <w:bookmarkEnd w:id="1693"/>
    </w:p>
    <w:p w:rsidR="00782EF6" w:rsidRDefault="00782EF6" w:rsidP="0055004D">
      <w:pPr>
        <w:pStyle w:val="af9"/>
        <w:rPr>
          <w:rtl/>
        </w:rPr>
      </w:pPr>
      <w:bookmarkStart w:id="1694" w:name="ET_guest_857384_246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94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 xml:space="preserve"> </w:t>
      </w:r>
      <w:bookmarkStart w:id="1695" w:name="_ETM_Q1_5603000"/>
      <w:bookmarkEnd w:id="1695"/>
      <w:r>
        <w:rPr>
          <w:rFonts w:hint="cs"/>
          <w:rtl/>
        </w:rPr>
        <w:t xml:space="preserve">לא מזכים ולא מחייבים. </w:t>
      </w:r>
    </w:p>
    <w:p w:rsidR="00782EF6" w:rsidRDefault="00782EF6" w:rsidP="00782EF6">
      <w:pPr>
        <w:rPr>
          <w:rtl/>
        </w:rPr>
      </w:pPr>
      <w:bookmarkStart w:id="1696" w:name="_ETM_Q1_5607000"/>
      <w:bookmarkEnd w:id="1696"/>
    </w:p>
    <w:p w:rsidR="00782EF6" w:rsidRDefault="00782EF6" w:rsidP="0055004D">
      <w:pPr>
        <w:pStyle w:val="a4"/>
        <w:rPr>
          <w:rtl/>
        </w:rPr>
      </w:pPr>
      <w:bookmarkStart w:id="1697" w:name="ET_speaker_לירון_מאוטנר_247"/>
      <w:r w:rsidRPr="0055004D">
        <w:rPr>
          <w:rStyle w:val="TagStyle"/>
          <w:rtl/>
        </w:rPr>
        <w:t xml:space="preserve"> &lt;&lt; דובר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7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 xml:space="preserve">עניין של פרשנות סבירה לסעיפים. </w:t>
      </w:r>
    </w:p>
    <w:p w:rsidR="00782EF6" w:rsidRDefault="00782EF6" w:rsidP="00782EF6">
      <w:pPr>
        <w:rPr>
          <w:rtl/>
        </w:rPr>
      </w:pPr>
      <w:bookmarkStart w:id="1698" w:name="_ETM_Q1_5608000"/>
      <w:bookmarkEnd w:id="1698"/>
    </w:p>
    <w:p w:rsidR="00782EF6" w:rsidRDefault="00782EF6" w:rsidP="0055004D">
      <w:pPr>
        <w:pStyle w:val="af9"/>
        <w:rPr>
          <w:rtl/>
        </w:rPr>
      </w:pPr>
      <w:bookmarkStart w:id="1699" w:name="ET_guest_857129_248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99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>א</w:t>
      </w:r>
      <w:bookmarkStart w:id="1700" w:name="_ETM_Q1_5611000"/>
      <w:bookmarkEnd w:id="1700"/>
      <w:r>
        <w:rPr>
          <w:rFonts w:hint="cs"/>
          <w:rtl/>
        </w:rPr>
        <w:t xml:space="preserve">ם זאת הפרשנות הסבירה, אז בסדר. </w:t>
      </w:r>
    </w:p>
    <w:p w:rsidR="00782EF6" w:rsidRDefault="00782EF6" w:rsidP="00782EF6">
      <w:pPr>
        <w:rPr>
          <w:rtl/>
        </w:rPr>
      </w:pPr>
    </w:p>
    <w:p w:rsidR="00782EF6" w:rsidRDefault="00782EF6" w:rsidP="0055004D">
      <w:pPr>
        <w:pStyle w:val="af6"/>
        <w:rPr>
          <w:rtl/>
        </w:rPr>
      </w:pPr>
      <w:bookmarkStart w:id="1701" w:name="ET_yor_5304_249"/>
      <w:r w:rsidRPr="0055004D">
        <w:rPr>
          <w:rStyle w:val="TagStyle"/>
          <w:rtl/>
        </w:rPr>
        <w:t xml:space="preserve"> 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1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02" w:name="_ETM_Q1_5619000"/>
      <w:bookmarkEnd w:id="1702"/>
      <w:r>
        <w:rPr>
          <w:rFonts w:hint="cs"/>
          <w:rtl/>
        </w:rPr>
        <w:t xml:space="preserve">יש </w:t>
      </w:r>
      <w:bookmarkStart w:id="1703" w:name="_ETM_Q1_5621000"/>
      <w:bookmarkEnd w:id="1703"/>
      <w:r>
        <w:rPr>
          <w:rFonts w:hint="cs"/>
          <w:rtl/>
        </w:rPr>
        <w:t>עוד הערות? נעבור לסעיף 30.</w:t>
      </w:r>
    </w:p>
    <w:p w:rsidR="00782EF6" w:rsidRDefault="00782EF6" w:rsidP="00782EF6">
      <w:pPr>
        <w:rPr>
          <w:rtl/>
        </w:rPr>
      </w:pPr>
      <w:bookmarkStart w:id="1704" w:name="_ETM_Q1_5627000"/>
      <w:bookmarkEnd w:id="1704"/>
    </w:p>
    <w:p w:rsidR="00782EF6" w:rsidRDefault="00782EF6" w:rsidP="0055004D">
      <w:pPr>
        <w:pStyle w:val="af9"/>
        <w:rPr>
          <w:rtl/>
        </w:rPr>
      </w:pPr>
      <w:bookmarkStart w:id="1705" w:name="ET_guest_857384_250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5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06" w:name="_ETM_Q1_5638000"/>
      <w:bookmarkEnd w:id="1706"/>
      <w:r>
        <w:rPr>
          <w:rFonts w:hint="cs"/>
          <w:rtl/>
        </w:rPr>
        <w:t xml:space="preserve">בסעיף 30(ב), שורה אחרונה: "שמסירתם </w:t>
      </w:r>
      <w:bookmarkStart w:id="1707" w:name="_ETM_Q1_5641000"/>
      <w:bookmarkEnd w:id="1707"/>
      <w:r>
        <w:rPr>
          <w:rFonts w:hint="cs"/>
          <w:rtl/>
        </w:rPr>
        <w:t xml:space="preserve">לנותן שירותי התשלום" תהיה בכתב והיא תהיה תנאי לפטור </w:t>
      </w:r>
      <w:bookmarkStart w:id="1708" w:name="_ETM_Q1_5646000"/>
      <w:bookmarkEnd w:id="1708"/>
      <w:r>
        <w:rPr>
          <w:rFonts w:hint="cs"/>
          <w:rtl/>
        </w:rPr>
        <w:t xml:space="preserve">מאחריות. חסרה המילה "בכתב". אם השר כבר קובע שיהיו פרטים </w:t>
      </w:r>
      <w:bookmarkStart w:id="1709" w:name="_ETM_Q1_5662000"/>
      <w:bookmarkEnd w:id="1709"/>
      <w:r>
        <w:rPr>
          <w:rFonts w:hint="cs"/>
          <w:rtl/>
        </w:rPr>
        <w:t xml:space="preserve">שיהיו חייבים לתת, דרישת שירותי התשלום תהיה בכתב. </w:t>
      </w:r>
    </w:p>
    <w:p w:rsidR="00782EF6" w:rsidRDefault="00782EF6" w:rsidP="00782EF6">
      <w:pPr>
        <w:rPr>
          <w:rtl/>
        </w:rPr>
      </w:pPr>
      <w:bookmarkStart w:id="1710" w:name="_ETM_Q1_5669000"/>
      <w:bookmarkEnd w:id="1710"/>
    </w:p>
    <w:p w:rsidR="00782EF6" w:rsidRDefault="00782EF6" w:rsidP="0055004D">
      <w:pPr>
        <w:pStyle w:val="a4"/>
        <w:rPr>
          <w:rtl/>
        </w:rPr>
      </w:pPr>
      <w:bookmarkStart w:id="1711" w:name="ET_speaker_לירון_מאוטנר_251"/>
      <w:r w:rsidRPr="0055004D">
        <w:rPr>
          <w:rStyle w:val="TagStyle"/>
          <w:rtl/>
        </w:rPr>
        <w:t xml:space="preserve"> &lt;&lt; דובר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12" w:name="_ETM_Q1_5671000"/>
      <w:bookmarkEnd w:id="1712"/>
      <w:r>
        <w:rPr>
          <w:rFonts w:hint="cs"/>
          <w:rtl/>
        </w:rPr>
        <w:t xml:space="preserve">אני </w:t>
      </w:r>
      <w:bookmarkStart w:id="1713" w:name="_ETM_Q1_5670000"/>
      <w:bookmarkEnd w:id="1713"/>
      <w:r>
        <w:rPr>
          <w:rFonts w:hint="cs"/>
          <w:rtl/>
        </w:rPr>
        <w:t xml:space="preserve">רוצה לדבר באופן כללי על מסירת הודעות. למעט במקרים מסוימים </w:t>
      </w:r>
      <w:bookmarkStart w:id="1714" w:name="_ETM_Q1_5674000"/>
      <w:bookmarkEnd w:id="1714"/>
      <w:r>
        <w:rPr>
          <w:rFonts w:hint="cs"/>
          <w:rtl/>
        </w:rPr>
        <w:t xml:space="preserve">שבאמת חשבנו שמוצדק להתייחס באופן ספציפי בכתב, האמירה הכללית לגבי </w:t>
      </w:r>
      <w:bookmarkStart w:id="1715" w:name="_ETM_Q1_5679000"/>
      <w:bookmarkEnd w:id="1715"/>
      <w:r>
        <w:rPr>
          <w:rFonts w:hint="cs"/>
          <w:rtl/>
        </w:rPr>
        <w:t xml:space="preserve">הודעות או מסירה היא באמת בדרך המקובלת בנסיבות העניין, ויש </w:t>
      </w:r>
      <w:bookmarkStart w:id="1716" w:name="_ETM_Q1_5681000"/>
      <w:bookmarkEnd w:id="1716"/>
      <w:r>
        <w:rPr>
          <w:rFonts w:hint="cs"/>
          <w:rtl/>
        </w:rPr>
        <w:t xml:space="preserve">גם סמכות לשר לקבוע הוראות איך אמורים לעשות את </w:t>
      </w:r>
      <w:bookmarkStart w:id="1717" w:name="_ETM_Q1_5685000"/>
      <w:bookmarkEnd w:id="1717"/>
      <w:r>
        <w:rPr>
          <w:rFonts w:hint="cs"/>
          <w:rtl/>
        </w:rPr>
        <w:t xml:space="preserve">זה. גם לרגולטורים יש סמכות לקבוע, לא ביחס ללקוחות. אנחנו </w:t>
      </w:r>
      <w:bookmarkStart w:id="1718" w:name="_ETM_Q1_5693000"/>
      <w:bookmarkEnd w:id="1718"/>
      <w:r>
        <w:rPr>
          <w:rFonts w:hint="cs"/>
          <w:rtl/>
        </w:rPr>
        <w:t xml:space="preserve">לא חשבנו שיש פה הצדקה דווקא בכתב. </w:t>
      </w:r>
    </w:p>
    <w:p w:rsidR="00782EF6" w:rsidRDefault="00782EF6" w:rsidP="00782EF6">
      <w:pPr>
        <w:rPr>
          <w:rtl/>
        </w:rPr>
      </w:pPr>
    </w:p>
    <w:p w:rsidR="00782EF6" w:rsidRDefault="00782EF6" w:rsidP="0055004D">
      <w:pPr>
        <w:pStyle w:val="af6"/>
        <w:rPr>
          <w:rtl/>
        </w:rPr>
      </w:pPr>
      <w:bookmarkStart w:id="1719" w:name="ET_yor_5304_252"/>
      <w:r w:rsidRPr="0055004D">
        <w:rPr>
          <w:rStyle w:val="TagStyle"/>
          <w:rtl/>
        </w:rPr>
        <w:t xml:space="preserve"> 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9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20" w:name="_ETM_Q1_5694000"/>
      <w:bookmarkEnd w:id="1720"/>
      <w:r>
        <w:rPr>
          <w:rFonts w:hint="cs"/>
          <w:rtl/>
        </w:rPr>
        <w:t xml:space="preserve">לא, לא, לא. </w:t>
      </w:r>
      <w:bookmarkStart w:id="1721" w:name="_ETM_Q1_5696000"/>
      <w:bookmarkEnd w:id="1721"/>
      <w:r>
        <w:rPr>
          <w:rFonts w:hint="cs"/>
          <w:rtl/>
        </w:rPr>
        <w:t xml:space="preserve">אין הצדקה דווקא בכתב. זה לא רלוונטי. </w:t>
      </w:r>
    </w:p>
    <w:p w:rsidR="00782EF6" w:rsidRDefault="00782EF6" w:rsidP="00782EF6">
      <w:pPr>
        <w:rPr>
          <w:rtl/>
        </w:rPr>
      </w:pPr>
    </w:p>
    <w:p w:rsidR="00782EF6" w:rsidRDefault="00782EF6" w:rsidP="0055004D">
      <w:pPr>
        <w:pStyle w:val="af9"/>
        <w:rPr>
          <w:rtl/>
        </w:rPr>
      </w:pPr>
      <w:bookmarkStart w:id="1722" w:name="ET_guest_857384_253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2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>ה</w:t>
      </w:r>
      <w:bookmarkStart w:id="1723" w:name="_ETM_Q1_5703000"/>
      <w:bookmarkEnd w:id="1723"/>
      <w:r>
        <w:rPr>
          <w:rFonts w:hint="cs"/>
          <w:rtl/>
        </w:rPr>
        <w:t xml:space="preserve">גברת מלה"ב תשב פה ותגיד שזה לא בסדר. </w:t>
      </w:r>
    </w:p>
    <w:p w:rsidR="00782EF6" w:rsidRDefault="00782EF6" w:rsidP="00782EF6">
      <w:pPr>
        <w:rPr>
          <w:rtl/>
        </w:rPr>
      </w:pPr>
    </w:p>
    <w:p w:rsidR="00782EF6" w:rsidRDefault="00782EF6" w:rsidP="0055004D">
      <w:pPr>
        <w:pStyle w:val="af6"/>
        <w:rPr>
          <w:rtl/>
        </w:rPr>
      </w:pPr>
      <w:bookmarkStart w:id="1724" w:name="ET_yor_5304_254"/>
      <w:r w:rsidRPr="0055004D">
        <w:rPr>
          <w:rStyle w:val="TagStyle"/>
          <w:rtl/>
        </w:rPr>
        <w:t xml:space="preserve"> 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4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 xml:space="preserve">אם תבוא הגברת מלה"ב </w:t>
      </w:r>
      <w:bookmarkStart w:id="1725" w:name="_ETM_Q1_5705000"/>
      <w:bookmarkEnd w:id="1725"/>
      <w:r>
        <w:rPr>
          <w:rFonts w:hint="cs"/>
          <w:rtl/>
        </w:rPr>
        <w:t xml:space="preserve">ותטען, נדון. אפשר להקליט שיחה. מה רע בהקלטת </w:t>
      </w:r>
      <w:bookmarkStart w:id="1726" w:name="_ETM_Q1_5711000"/>
      <w:bookmarkEnd w:id="1726"/>
      <w:r>
        <w:rPr>
          <w:rFonts w:hint="cs"/>
          <w:rtl/>
        </w:rPr>
        <w:t>שיחה?</w:t>
      </w:r>
    </w:p>
    <w:p w:rsidR="00782EF6" w:rsidRDefault="00782EF6" w:rsidP="00782EF6">
      <w:pPr>
        <w:rPr>
          <w:rtl/>
        </w:rPr>
      </w:pPr>
      <w:bookmarkStart w:id="1727" w:name="_ETM_Q1_5712000"/>
      <w:bookmarkEnd w:id="1727"/>
    </w:p>
    <w:p w:rsidR="00782EF6" w:rsidRDefault="00782EF6" w:rsidP="0055004D">
      <w:pPr>
        <w:pStyle w:val="af9"/>
        <w:rPr>
          <w:rtl/>
        </w:rPr>
      </w:pPr>
      <w:bookmarkStart w:id="1728" w:name="ET_guest_857384_255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8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29" w:name="_ETM_Q1_5716000"/>
      <w:bookmarkEnd w:id="1729"/>
      <w:r>
        <w:rPr>
          <w:rFonts w:hint="cs"/>
          <w:rtl/>
        </w:rPr>
        <w:t xml:space="preserve">אני לא יכול להעביר שיחה מוקלטת לבית עסק. </w:t>
      </w:r>
      <w:bookmarkStart w:id="1730" w:name="_ETM_Q1_5719000"/>
      <w:bookmarkEnd w:id="1730"/>
      <w:r>
        <w:rPr>
          <w:rFonts w:hint="cs"/>
          <w:rtl/>
        </w:rPr>
        <w:t xml:space="preserve">יש סודיות בנקאית. בית עסק פונה ושואל: למה זיכיתם </w:t>
      </w:r>
      <w:bookmarkStart w:id="1731" w:name="_ETM_Q1_5725000"/>
      <w:bookmarkEnd w:id="1731"/>
      <w:r>
        <w:rPr>
          <w:rFonts w:hint="cs"/>
          <w:rtl/>
        </w:rPr>
        <w:t xml:space="preserve">את הלקוח? מה התהליך? לקוח מכחיש </w:t>
      </w:r>
      <w:r>
        <w:rPr>
          <w:rtl/>
        </w:rPr>
        <w:t>–</w:t>
      </w:r>
      <w:r>
        <w:rPr>
          <w:rFonts w:hint="cs"/>
          <w:rtl/>
        </w:rPr>
        <w:t xml:space="preserve"> מזכים. שולחים מכתב </w:t>
      </w:r>
      <w:bookmarkStart w:id="1732" w:name="_ETM_Q1_5734000"/>
      <w:bookmarkEnd w:id="1732"/>
      <w:r>
        <w:rPr>
          <w:rFonts w:hint="cs"/>
          <w:rtl/>
        </w:rPr>
        <w:t xml:space="preserve">לבית העסק. בתי העסק מקבלים מכתב על כל חיוב חוזר </w:t>
      </w:r>
      <w:bookmarkStart w:id="1733" w:name="_ETM_Q1_5741000"/>
      <w:bookmarkEnd w:id="1733"/>
      <w:r>
        <w:rPr>
          <w:rFonts w:hint="cs"/>
          <w:rtl/>
        </w:rPr>
        <w:t>שלהם. בית העסק פונה ושואל: למה חזרתם וחייבתם אותי?</w:t>
      </w:r>
      <w:bookmarkStart w:id="1734" w:name="_ETM_Q1_5757000"/>
      <w:bookmarkEnd w:id="1734"/>
      <w:r>
        <w:rPr>
          <w:rFonts w:hint="cs"/>
          <w:rtl/>
        </w:rPr>
        <w:t xml:space="preserve"> אנחנו אומרים: הלקוח אמר לנו: א', ב', ג', ד'. </w:t>
      </w:r>
      <w:bookmarkStart w:id="1735" w:name="_ETM_Q1_5760000"/>
      <w:bookmarkEnd w:id="1735"/>
      <w:r>
        <w:rPr>
          <w:rFonts w:hint="cs"/>
          <w:rtl/>
        </w:rPr>
        <w:t xml:space="preserve">העסק אומר לי: תוכיח. אין לי דרך להוכיח לו </w:t>
      </w:r>
      <w:bookmarkStart w:id="1736" w:name="_ETM_Q1_5772000"/>
      <w:bookmarkEnd w:id="1736"/>
      <w:r>
        <w:rPr>
          <w:rFonts w:hint="cs"/>
          <w:rtl/>
        </w:rPr>
        <w:t xml:space="preserve">את זה אלא אם כן יש לי צעטלה. </w:t>
      </w:r>
    </w:p>
    <w:p w:rsidR="00782EF6" w:rsidRDefault="00782EF6" w:rsidP="00782EF6">
      <w:pPr>
        <w:rPr>
          <w:rtl/>
        </w:rPr>
      </w:pPr>
      <w:bookmarkStart w:id="1737" w:name="_ETM_Q1_5778000"/>
      <w:bookmarkEnd w:id="1737"/>
    </w:p>
    <w:p w:rsidR="00782EF6" w:rsidRDefault="00782EF6" w:rsidP="0055004D">
      <w:pPr>
        <w:pStyle w:val="af6"/>
        <w:rPr>
          <w:rtl/>
        </w:rPr>
      </w:pPr>
      <w:bookmarkStart w:id="1738" w:name="ET_yor_5304_256"/>
      <w:r w:rsidRPr="0055004D">
        <w:rPr>
          <w:rStyle w:val="TagStyle"/>
          <w:rtl/>
        </w:rPr>
        <w:t xml:space="preserve"> 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8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39" w:name="_ETM_Q1_5784000"/>
      <w:bookmarkEnd w:id="1739"/>
      <w:r>
        <w:rPr>
          <w:rFonts w:hint="cs"/>
          <w:rtl/>
        </w:rPr>
        <w:t>אה,</w:t>
      </w:r>
      <w:bookmarkStart w:id="1740" w:name="_ETM_Q1_5783000"/>
      <w:bookmarkEnd w:id="1740"/>
      <w:r>
        <w:rPr>
          <w:rFonts w:hint="cs"/>
          <w:rtl/>
        </w:rPr>
        <w:t xml:space="preserve"> את פה. מבחינתך את מעדיפה שזה יהיה בכתב?</w:t>
      </w:r>
    </w:p>
    <w:p w:rsidR="00782EF6" w:rsidRDefault="00782EF6" w:rsidP="00782EF6">
      <w:pPr>
        <w:rPr>
          <w:rtl/>
        </w:rPr>
      </w:pPr>
      <w:bookmarkStart w:id="1741" w:name="_ETM_Q1_5789000"/>
      <w:bookmarkEnd w:id="1741"/>
    </w:p>
    <w:p w:rsidR="00782EF6" w:rsidRDefault="00782EF6" w:rsidP="0055004D">
      <w:pPr>
        <w:pStyle w:val="af9"/>
        <w:rPr>
          <w:rtl/>
        </w:rPr>
      </w:pPr>
      <w:bookmarkStart w:id="1742" w:name="ET_guest_806362_257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2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 xml:space="preserve">שהלקוח בשיחה יוותר </w:t>
      </w:r>
      <w:bookmarkStart w:id="1743" w:name="_ETM_Q1_5792000"/>
      <w:bookmarkEnd w:id="1743"/>
      <w:r>
        <w:rPr>
          <w:rFonts w:hint="cs"/>
          <w:rtl/>
        </w:rPr>
        <w:t xml:space="preserve">על הסודיות הבנקאית. </w:t>
      </w:r>
    </w:p>
    <w:p w:rsidR="00782EF6" w:rsidRDefault="00782EF6" w:rsidP="00782EF6">
      <w:pPr>
        <w:rPr>
          <w:rtl/>
        </w:rPr>
      </w:pPr>
      <w:bookmarkStart w:id="1744" w:name="_ETM_Q1_5795000"/>
      <w:bookmarkEnd w:id="1744"/>
    </w:p>
    <w:p w:rsidR="00782EF6" w:rsidRDefault="00782EF6" w:rsidP="0055004D">
      <w:pPr>
        <w:pStyle w:val="af9"/>
        <w:rPr>
          <w:rtl/>
        </w:rPr>
      </w:pPr>
      <w:bookmarkStart w:id="1745" w:name="ET_guest_803467_258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שמואל גרינפלד: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5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46" w:name="_ETM_Q1_5804000"/>
      <w:bookmarkEnd w:id="1746"/>
      <w:r>
        <w:rPr>
          <w:rFonts w:hint="cs"/>
          <w:rtl/>
        </w:rPr>
        <w:t xml:space="preserve">אני רוצה להבהיר, לקוח יכול לפנות </w:t>
      </w:r>
      <w:bookmarkStart w:id="1747" w:name="_ETM_Q1_5801000"/>
      <w:bookmarkEnd w:id="1747"/>
      <w:r>
        <w:rPr>
          <w:rFonts w:hint="cs"/>
          <w:rtl/>
        </w:rPr>
        <w:t xml:space="preserve">למוקד שירות לקוחות של חברת כרטיסי אשראי ולדבר על חמישה </w:t>
      </w:r>
      <w:bookmarkStart w:id="1748" w:name="_ETM_Q1_5806000"/>
      <w:bookmarkEnd w:id="1748"/>
      <w:r>
        <w:rPr>
          <w:rFonts w:hint="cs"/>
          <w:rtl/>
        </w:rPr>
        <w:t>נושאים בשיחה אחת. אולי נושא אחד הוא הכחשת</w:t>
      </w:r>
      <w:bookmarkStart w:id="1749" w:name="_ETM_Q1_5813000"/>
      <w:bookmarkEnd w:id="1749"/>
      <w:r>
        <w:rPr>
          <w:rFonts w:hint="cs"/>
          <w:rtl/>
        </w:rPr>
        <w:t xml:space="preserve"> העסקה. ברור שבשיחה הזאת אני לא יכול להעביר אותה - - -</w:t>
      </w:r>
    </w:p>
    <w:p w:rsidR="00782EF6" w:rsidRDefault="00782EF6" w:rsidP="00782EF6">
      <w:pPr>
        <w:rPr>
          <w:rtl/>
        </w:rPr>
      </w:pPr>
    </w:p>
    <w:p w:rsidR="00782EF6" w:rsidRDefault="00782EF6" w:rsidP="0055004D">
      <w:pPr>
        <w:pStyle w:val="af6"/>
        <w:rPr>
          <w:rtl/>
        </w:rPr>
      </w:pPr>
      <w:bookmarkStart w:id="1750" w:name="ET_yor_5304_259"/>
      <w:r w:rsidRPr="0055004D">
        <w:rPr>
          <w:rStyle w:val="TagStyle"/>
          <w:rtl/>
        </w:rPr>
        <w:t xml:space="preserve"> 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0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51" w:name="_ETM_Q1_5814000"/>
      <w:bookmarkEnd w:id="1751"/>
      <w:r>
        <w:rPr>
          <w:rFonts w:hint="cs"/>
          <w:rtl/>
        </w:rPr>
        <w:t xml:space="preserve">אז אתה תחתוך אותה ותעביר אותה. </w:t>
      </w:r>
    </w:p>
    <w:p w:rsidR="00782EF6" w:rsidRDefault="00782EF6" w:rsidP="00782EF6">
      <w:pPr>
        <w:rPr>
          <w:rtl/>
        </w:rPr>
      </w:pPr>
    </w:p>
    <w:p w:rsidR="00782EF6" w:rsidRDefault="00782EF6" w:rsidP="0055004D">
      <w:pPr>
        <w:pStyle w:val="-"/>
        <w:rPr>
          <w:rtl/>
        </w:rPr>
      </w:pPr>
      <w:bookmarkStart w:id="1752" w:name="ET_speakercontinue_803467_260"/>
      <w:r w:rsidRPr="0055004D">
        <w:rPr>
          <w:rStyle w:val="TagStyle"/>
          <w:rtl/>
        </w:rPr>
        <w:t xml:space="preserve"> &lt;&lt; דובר_המשך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שמואל גרינפלד: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52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53" w:name="_ETM_Q1_5815000"/>
      <w:bookmarkEnd w:id="1753"/>
      <w:r>
        <w:rPr>
          <w:rFonts w:hint="cs"/>
          <w:rtl/>
        </w:rPr>
        <w:t>להעביר שיחה ערוכה?</w:t>
      </w:r>
      <w:bookmarkStart w:id="1754" w:name="_ETM_Q1_5820000"/>
      <w:bookmarkEnd w:id="1754"/>
      <w:r>
        <w:rPr>
          <w:rFonts w:hint="cs"/>
          <w:rtl/>
        </w:rPr>
        <w:t xml:space="preserve"> בוודאי שלא. </w:t>
      </w:r>
    </w:p>
    <w:p w:rsidR="00782EF6" w:rsidRDefault="00782EF6" w:rsidP="00782EF6">
      <w:pPr>
        <w:rPr>
          <w:rtl/>
        </w:rPr>
      </w:pPr>
      <w:bookmarkStart w:id="1755" w:name="_ETM_Q1_5837000"/>
      <w:bookmarkEnd w:id="1755"/>
    </w:p>
    <w:p w:rsidR="00782EF6" w:rsidRDefault="00782EF6" w:rsidP="0055004D">
      <w:pPr>
        <w:pStyle w:val="af6"/>
        <w:rPr>
          <w:rtl/>
        </w:rPr>
      </w:pPr>
      <w:bookmarkStart w:id="1756" w:name="ET_yor_5304_261"/>
      <w:r w:rsidRPr="0055004D">
        <w:rPr>
          <w:rStyle w:val="TagStyle"/>
          <w:rtl/>
        </w:rPr>
        <w:t>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6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bookmarkStart w:id="1757" w:name="_ETM_Q1_5841000"/>
      <w:bookmarkEnd w:id="1757"/>
      <w:r>
        <w:rPr>
          <w:rFonts w:hint="cs"/>
          <w:rtl/>
        </w:rPr>
        <w:t xml:space="preserve">סליחה, מרגיש לי שהעולם נורא נורא מסובך ולא מצליחים למצוא פתרונות. תחשבו על פתרונות. </w:t>
      </w:r>
    </w:p>
    <w:p w:rsidR="00782EF6" w:rsidRDefault="00782EF6" w:rsidP="00782EF6">
      <w:pPr>
        <w:rPr>
          <w:rtl/>
        </w:rPr>
      </w:pPr>
      <w:bookmarkStart w:id="1758" w:name="_ETM_Q1_5847000"/>
      <w:bookmarkEnd w:id="1758"/>
    </w:p>
    <w:p w:rsidR="00782EF6" w:rsidRDefault="00782EF6" w:rsidP="0055004D">
      <w:pPr>
        <w:pStyle w:val="af9"/>
        <w:rPr>
          <w:rtl/>
        </w:rPr>
      </w:pPr>
      <w:bookmarkStart w:id="1759" w:name="ET_guest_857384_262"/>
      <w:r w:rsidRPr="0055004D">
        <w:rPr>
          <w:rStyle w:val="TagStyle"/>
          <w:rtl/>
        </w:rPr>
        <w:t xml:space="preserve"> &lt;&lt; אורח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9"/>
    </w:p>
    <w:p w:rsidR="00782EF6" w:rsidRDefault="00782EF6" w:rsidP="00782EF6">
      <w:pPr>
        <w:pStyle w:val="KeepWithNext"/>
        <w:rPr>
          <w:rtl/>
        </w:rPr>
      </w:pPr>
    </w:p>
    <w:p w:rsidR="00782EF6" w:rsidRDefault="00782EF6" w:rsidP="00782EF6">
      <w:pPr>
        <w:rPr>
          <w:rtl/>
        </w:rPr>
      </w:pPr>
      <w:r>
        <w:rPr>
          <w:rFonts w:hint="cs"/>
          <w:rtl/>
        </w:rPr>
        <w:t xml:space="preserve">הפתרון הוא מילה </w:t>
      </w:r>
      <w:bookmarkStart w:id="1760" w:name="_ETM_Q1_5850000"/>
      <w:bookmarkEnd w:id="1760"/>
      <w:r>
        <w:rPr>
          <w:rFonts w:hint="cs"/>
          <w:rtl/>
        </w:rPr>
        <w:t xml:space="preserve">אחת: בכתב. </w:t>
      </w:r>
    </w:p>
    <w:p w:rsidR="00782EF6" w:rsidRDefault="00782EF6" w:rsidP="00782EF6">
      <w:pPr>
        <w:rPr>
          <w:rtl/>
        </w:rPr>
      </w:pPr>
      <w:bookmarkStart w:id="1761" w:name="_ETM_Q1_5853000"/>
      <w:bookmarkStart w:id="1762" w:name="_ETM_Q1_5840000"/>
      <w:bookmarkEnd w:id="1761"/>
      <w:bookmarkEnd w:id="1762"/>
    </w:p>
    <w:p w:rsidR="00782EF6" w:rsidRDefault="00782EF6" w:rsidP="0055004D">
      <w:pPr>
        <w:pStyle w:val="af6"/>
        <w:rPr>
          <w:rtl/>
        </w:rPr>
      </w:pPr>
      <w:bookmarkStart w:id="1763" w:name="ET_yor_5304_263"/>
      <w:r w:rsidRPr="0055004D">
        <w:rPr>
          <w:rStyle w:val="TagStyle"/>
          <w:rtl/>
        </w:rPr>
        <w:t xml:space="preserve"> &lt;&lt; יור &gt;&gt;</w:t>
      </w:r>
      <w:r w:rsidRPr="00782EF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82E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3"/>
    </w:p>
    <w:p w:rsidR="00782EF6" w:rsidRDefault="00782EF6" w:rsidP="00782EF6">
      <w:pPr>
        <w:pStyle w:val="KeepWithNext"/>
        <w:rPr>
          <w:rtl/>
        </w:rPr>
      </w:pPr>
    </w:p>
    <w:p w:rsidR="00D845C1" w:rsidRDefault="00782EF6" w:rsidP="00782EF6">
      <w:pPr>
        <w:rPr>
          <w:rtl/>
        </w:rPr>
      </w:pPr>
      <w:bookmarkStart w:id="1764" w:name="_ETM_Q1_5857000"/>
      <w:bookmarkEnd w:id="1764"/>
      <w:r>
        <w:rPr>
          <w:rFonts w:hint="cs"/>
          <w:rtl/>
        </w:rPr>
        <w:t>תקשיבו, אתם לא מכירים את דור ה-</w:t>
      </w:r>
      <w:r>
        <w:rPr>
          <w:rFonts w:hint="cs"/>
        </w:rPr>
        <w:t>Y</w:t>
      </w:r>
      <w:r>
        <w:rPr>
          <w:rFonts w:hint="cs"/>
          <w:rtl/>
        </w:rPr>
        <w:t xml:space="preserve">. אין </w:t>
      </w:r>
      <w:bookmarkStart w:id="1765" w:name="_ETM_Q1_5861000"/>
      <w:bookmarkEnd w:id="1765"/>
      <w:r>
        <w:rPr>
          <w:rFonts w:hint="cs"/>
          <w:rtl/>
        </w:rPr>
        <w:t xml:space="preserve">להם כתב. כל העניין של הכתב, הכול משתנה. זה לא </w:t>
      </w:r>
      <w:bookmarkStart w:id="1766" w:name="_ETM_Q1_5865000"/>
      <w:bookmarkEnd w:id="1766"/>
      <w:r>
        <w:rPr>
          <w:rFonts w:hint="cs"/>
          <w:rtl/>
        </w:rPr>
        <w:t xml:space="preserve">רלוונטי. </w:t>
      </w:r>
      <w:r w:rsidR="006A6817">
        <w:rPr>
          <w:rFonts w:hint="cs"/>
          <w:rtl/>
        </w:rPr>
        <w:t xml:space="preserve">מצטערת, אני לא מכניסה לחוק את המילה "בכתב". אם </w:t>
      </w:r>
      <w:bookmarkStart w:id="1767" w:name="_ETM_Q1_5873000"/>
      <w:bookmarkEnd w:id="1767"/>
      <w:r w:rsidR="006A6817">
        <w:rPr>
          <w:rFonts w:hint="cs"/>
          <w:rtl/>
        </w:rPr>
        <w:t xml:space="preserve">אתם רוצים להציע הצעה אחרת, תציעו הצעה אחרת. אני לא מכניסה את המילה "בכתב". </w:t>
      </w:r>
      <w:r w:rsidR="00D845C1">
        <w:rPr>
          <w:rFonts w:hint="cs"/>
          <w:rtl/>
        </w:rPr>
        <w:t>ווטסאפ כן נחשב?</w:t>
      </w:r>
    </w:p>
    <w:p w:rsidR="00D845C1" w:rsidRDefault="00D845C1" w:rsidP="00782EF6">
      <w:pPr>
        <w:rPr>
          <w:rtl/>
        </w:rPr>
      </w:pPr>
    </w:p>
    <w:p w:rsidR="00D845C1" w:rsidRDefault="00D845C1" w:rsidP="0055004D">
      <w:pPr>
        <w:pStyle w:val="af9"/>
        <w:rPr>
          <w:rtl/>
        </w:rPr>
      </w:pPr>
      <w:bookmarkStart w:id="1768" w:name="ET_guest_857384_264"/>
      <w:r w:rsidRPr="0055004D">
        <w:rPr>
          <w:rStyle w:val="TagStyle"/>
          <w:rtl/>
        </w:rPr>
        <w:t xml:space="preserve"> &lt;&lt; אורח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8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r>
        <w:rPr>
          <w:rFonts w:hint="cs"/>
          <w:rtl/>
        </w:rPr>
        <w:t>כן, בוודאי.</w:t>
      </w:r>
      <w:bookmarkStart w:id="1769" w:name="_ETM_Q1_5885000"/>
      <w:bookmarkEnd w:id="1769"/>
      <w:r>
        <w:rPr>
          <w:rFonts w:hint="cs"/>
          <w:rtl/>
        </w:rPr>
        <w:t xml:space="preserve"> </w:t>
      </w:r>
    </w:p>
    <w:p w:rsidR="00D845C1" w:rsidRDefault="00D845C1" w:rsidP="00D845C1">
      <w:pPr>
        <w:rPr>
          <w:rtl/>
        </w:rPr>
      </w:pPr>
    </w:p>
    <w:p w:rsidR="00D845C1" w:rsidRDefault="00D845C1" w:rsidP="0055004D">
      <w:pPr>
        <w:pStyle w:val="af6"/>
        <w:rPr>
          <w:rtl/>
        </w:rPr>
      </w:pPr>
      <w:bookmarkStart w:id="1770" w:name="ET_yor_5304_265"/>
      <w:r w:rsidRPr="0055004D">
        <w:rPr>
          <w:rStyle w:val="TagStyle"/>
          <w:rtl/>
        </w:rPr>
        <w:t xml:space="preserve"> &lt;&lt; יור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0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bookmarkStart w:id="1771" w:name="_ETM_Q1_5886000"/>
      <w:bookmarkEnd w:id="1771"/>
      <w:r>
        <w:rPr>
          <w:rFonts w:hint="cs"/>
          <w:rtl/>
        </w:rPr>
        <w:t>ושיחה מוקלטת כן נחשבת?</w:t>
      </w:r>
    </w:p>
    <w:p w:rsidR="00D845C1" w:rsidRDefault="00D845C1" w:rsidP="00D845C1">
      <w:pPr>
        <w:rPr>
          <w:rtl/>
        </w:rPr>
      </w:pPr>
    </w:p>
    <w:p w:rsidR="00D845C1" w:rsidRDefault="00D845C1" w:rsidP="0055004D">
      <w:pPr>
        <w:pStyle w:val="-"/>
        <w:rPr>
          <w:rtl/>
        </w:rPr>
      </w:pPr>
      <w:bookmarkStart w:id="1772" w:name="ET_speakercontinue_857384_266"/>
      <w:r w:rsidRPr="0055004D">
        <w:rPr>
          <w:rStyle w:val="TagStyle"/>
          <w:rtl/>
        </w:rPr>
        <w:t xml:space="preserve"> &lt;&lt; דובר_המשך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72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r>
        <w:rPr>
          <w:rFonts w:hint="cs"/>
          <w:rtl/>
        </w:rPr>
        <w:t xml:space="preserve">לא, זה לא כתב. </w:t>
      </w:r>
    </w:p>
    <w:p w:rsidR="00D845C1" w:rsidRDefault="00D845C1" w:rsidP="00D845C1">
      <w:pPr>
        <w:rPr>
          <w:rtl/>
        </w:rPr>
      </w:pPr>
      <w:bookmarkStart w:id="1773" w:name="_ETM_Q1_5891000"/>
      <w:bookmarkEnd w:id="1773"/>
    </w:p>
    <w:p w:rsidR="00D845C1" w:rsidRDefault="00D845C1" w:rsidP="001D0A6F">
      <w:pPr>
        <w:pStyle w:val="af6"/>
        <w:keepNext/>
        <w:rPr>
          <w:rtl/>
        </w:rPr>
      </w:pPr>
      <w:bookmarkStart w:id="1774" w:name="ET_yor_5304_267"/>
      <w:r w:rsidRPr="0055004D">
        <w:rPr>
          <w:rStyle w:val="TagStyle"/>
          <w:rtl/>
        </w:rPr>
        <w:t xml:space="preserve"> &lt;&lt; יור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4"/>
    </w:p>
    <w:p w:rsidR="00D845C1" w:rsidRDefault="00D845C1" w:rsidP="001D0A6F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r>
        <w:rPr>
          <w:rFonts w:hint="cs"/>
          <w:rtl/>
        </w:rPr>
        <w:t xml:space="preserve">אז אני לא </w:t>
      </w:r>
      <w:bookmarkStart w:id="1775" w:name="_ETM_Q1_5892000"/>
      <w:bookmarkEnd w:id="1775"/>
      <w:r>
        <w:rPr>
          <w:rFonts w:hint="cs"/>
          <w:rtl/>
        </w:rPr>
        <w:t xml:space="preserve">מגבילה. </w:t>
      </w:r>
    </w:p>
    <w:p w:rsidR="00D845C1" w:rsidRDefault="00D845C1" w:rsidP="00D845C1">
      <w:pPr>
        <w:rPr>
          <w:rtl/>
        </w:rPr>
      </w:pPr>
      <w:bookmarkStart w:id="1776" w:name="_ETM_Q1_5893000"/>
      <w:bookmarkEnd w:id="1776"/>
    </w:p>
    <w:p w:rsidR="00D845C1" w:rsidRDefault="00D845C1" w:rsidP="0055004D">
      <w:pPr>
        <w:pStyle w:val="-"/>
        <w:rPr>
          <w:rtl/>
        </w:rPr>
      </w:pPr>
      <w:bookmarkStart w:id="1777" w:name="ET_speakercontinue_857384_268"/>
      <w:r w:rsidRPr="0055004D">
        <w:rPr>
          <w:rStyle w:val="TagStyle"/>
          <w:rtl/>
        </w:rPr>
        <w:t xml:space="preserve"> &lt;&lt; דובר_המשך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77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bookmarkStart w:id="1778" w:name="_ETM_Q1_5894000"/>
      <w:bookmarkEnd w:id="1778"/>
      <w:r>
        <w:rPr>
          <w:rFonts w:hint="cs"/>
          <w:rtl/>
        </w:rPr>
        <w:t xml:space="preserve">טופס מקוון זה כתב. </w:t>
      </w:r>
    </w:p>
    <w:p w:rsidR="00D845C1" w:rsidRDefault="00D845C1" w:rsidP="00D845C1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779" w:name="_ETM_Q1_5896000"/>
      <w:bookmarkStart w:id="1780" w:name="_ETM_Q1_5899000"/>
      <w:bookmarkStart w:id="1781" w:name="_ETM_Q1_5917000"/>
      <w:bookmarkEnd w:id="1779"/>
      <w:bookmarkEnd w:id="1780"/>
      <w:bookmarkEnd w:id="1781"/>
    </w:p>
    <w:p w:rsidR="00D845C1" w:rsidRDefault="00D845C1" w:rsidP="0055004D">
      <w:pPr>
        <w:pStyle w:val="a4"/>
        <w:rPr>
          <w:rtl/>
        </w:rPr>
      </w:pPr>
      <w:bookmarkStart w:id="1782" w:name="ET_speaker_לירון_מאוטנר_270"/>
      <w:r w:rsidRPr="0055004D">
        <w:rPr>
          <w:rStyle w:val="TagStyle"/>
          <w:rtl/>
        </w:rPr>
        <w:t xml:space="preserve"> &lt;&lt; דובר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2"/>
    </w:p>
    <w:p w:rsidR="00D845C1" w:rsidRDefault="00D845C1" w:rsidP="00D845C1">
      <w:pPr>
        <w:pStyle w:val="KeepWithNext"/>
        <w:rPr>
          <w:rtl/>
        </w:rPr>
      </w:pPr>
    </w:p>
    <w:p w:rsidR="00782EF6" w:rsidRDefault="00D845C1" w:rsidP="00D845C1">
      <w:pPr>
        <w:rPr>
          <w:rtl/>
        </w:rPr>
      </w:pPr>
      <w:r>
        <w:rPr>
          <w:rFonts w:hint="cs"/>
          <w:rtl/>
        </w:rPr>
        <w:t>על ה</w:t>
      </w:r>
      <w:bookmarkStart w:id="1783" w:name="_ETM_Q1_5918000"/>
      <w:bookmarkEnd w:id="1783"/>
      <w:r>
        <w:rPr>
          <w:rFonts w:hint="cs"/>
          <w:rtl/>
        </w:rPr>
        <w:t xml:space="preserve">זכות של הלקוח לעיין </w:t>
      </w:r>
      <w:bookmarkStart w:id="1784" w:name="_ETM_Q1_5919000"/>
      <w:bookmarkEnd w:id="1784"/>
      <w:r>
        <w:rPr>
          <w:rFonts w:hint="cs"/>
          <w:rtl/>
        </w:rPr>
        <w:t xml:space="preserve">בחוזה בכתב לפני ההתקשרות הם ביקשו שנוותר להם, בגלל </w:t>
      </w:r>
      <w:bookmarkStart w:id="1785" w:name="_ETM_Q1_5923000"/>
      <w:bookmarkEnd w:id="1785"/>
      <w:r>
        <w:rPr>
          <w:rFonts w:hint="cs"/>
          <w:rtl/>
        </w:rPr>
        <w:t xml:space="preserve">שהם עושים התקשרויות טלפוניות, אבל כשהלקוח רוצה להודיע משהו, הוא </w:t>
      </w:r>
      <w:bookmarkStart w:id="1786" w:name="_ETM_Q1_5927000"/>
      <w:bookmarkEnd w:id="1786"/>
      <w:r>
        <w:rPr>
          <w:rFonts w:hint="cs"/>
          <w:rtl/>
        </w:rPr>
        <w:t xml:space="preserve">חייב לשלוח להם מכתב. זה נראה לי קצת לא </w:t>
      </w:r>
      <w:bookmarkStart w:id="1787" w:name="_ETM_Q1_5931000"/>
      <w:bookmarkEnd w:id="1787"/>
      <w:r>
        <w:rPr>
          <w:rFonts w:hint="cs"/>
          <w:rtl/>
        </w:rPr>
        <w:t xml:space="preserve">הולם. </w:t>
      </w:r>
    </w:p>
    <w:p w:rsidR="00D845C1" w:rsidRDefault="00D845C1" w:rsidP="00D845C1">
      <w:pPr>
        <w:rPr>
          <w:rtl/>
        </w:rPr>
      </w:pPr>
      <w:bookmarkStart w:id="1788" w:name="_ETM_Q1_5932000"/>
      <w:bookmarkEnd w:id="1788"/>
    </w:p>
    <w:p w:rsidR="00D845C1" w:rsidRDefault="00D845C1" w:rsidP="0055004D">
      <w:pPr>
        <w:pStyle w:val="af6"/>
        <w:rPr>
          <w:rtl/>
        </w:rPr>
      </w:pPr>
      <w:bookmarkStart w:id="1789" w:name="ET_yor_5304_271"/>
      <w:r w:rsidRPr="0055004D">
        <w:rPr>
          <w:rStyle w:val="TagStyle"/>
          <w:rtl/>
        </w:rPr>
        <w:t xml:space="preserve"> &lt;&lt; יור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9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bookmarkStart w:id="1790" w:name="_ETM_Q1_5933000"/>
      <w:bookmarkEnd w:id="1790"/>
      <w:r>
        <w:rPr>
          <w:rFonts w:hint="cs"/>
          <w:rtl/>
        </w:rPr>
        <w:t xml:space="preserve">זה לא רלוונטי. גם עשינו חוק שמוציא את הפקס </w:t>
      </w:r>
      <w:bookmarkStart w:id="1791" w:name="_ETM_Q1_5936000"/>
      <w:bookmarkEnd w:id="1791"/>
      <w:r>
        <w:rPr>
          <w:rFonts w:hint="cs"/>
          <w:rtl/>
        </w:rPr>
        <w:t xml:space="preserve">מהחוק. אתם פחות או יותר מחזירים אותנו לפקס. </w:t>
      </w:r>
    </w:p>
    <w:p w:rsidR="00D845C1" w:rsidRDefault="00D845C1" w:rsidP="00D845C1">
      <w:pPr>
        <w:rPr>
          <w:rtl/>
        </w:rPr>
      </w:pPr>
    </w:p>
    <w:p w:rsidR="00D845C1" w:rsidRDefault="00D845C1" w:rsidP="0055004D">
      <w:pPr>
        <w:pStyle w:val="af9"/>
        <w:rPr>
          <w:rtl/>
        </w:rPr>
      </w:pPr>
      <w:bookmarkStart w:id="1792" w:name="ET_guest_857384_272"/>
      <w:r w:rsidRPr="0055004D">
        <w:rPr>
          <w:rStyle w:val="TagStyle"/>
          <w:rtl/>
        </w:rPr>
        <w:t xml:space="preserve"> &lt;&lt; אורח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2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r>
        <w:rPr>
          <w:rFonts w:hint="cs"/>
          <w:rtl/>
        </w:rPr>
        <w:t>אנ</w:t>
      </w:r>
      <w:bookmarkStart w:id="1793" w:name="_ETM_Q1_5942000"/>
      <w:bookmarkEnd w:id="1793"/>
      <w:r>
        <w:rPr>
          <w:rFonts w:hint="cs"/>
          <w:rtl/>
        </w:rPr>
        <w:t xml:space="preserve">חנו לא מבקשים פקס. </w:t>
      </w:r>
    </w:p>
    <w:p w:rsidR="00D845C1" w:rsidRDefault="00D845C1" w:rsidP="00D845C1">
      <w:pPr>
        <w:rPr>
          <w:rtl/>
        </w:rPr>
      </w:pPr>
    </w:p>
    <w:p w:rsidR="00D845C1" w:rsidRDefault="00D845C1" w:rsidP="0055004D">
      <w:pPr>
        <w:pStyle w:val="af6"/>
        <w:rPr>
          <w:rtl/>
        </w:rPr>
      </w:pPr>
      <w:bookmarkStart w:id="1794" w:name="ET_yor_5304_273"/>
      <w:r w:rsidRPr="0055004D">
        <w:rPr>
          <w:rStyle w:val="TagStyle"/>
          <w:rtl/>
        </w:rPr>
        <w:t xml:space="preserve"> &lt;&lt; יור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4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bookmarkStart w:id="1795" w:name="_ETM_Q1_5944000"/>
      <w:bookmarkEnd w:id="1795"/>
      <w:r>
        <w:rPr>
          <w:rFonts w:hint="cs"/>
          <w:rtl/>
        </w:rPr>
        <w:t xml:space="preserve">אם מישהו דיבר על חמישה דברים שונים </w:t>
      </w:r>
      <w:bookmarkStart w:id="1796" w:name="_ETM_Q1_5943000"/>
      <w:bookmarkEnd w:id="1796"/>
      <w:r>
        <w:rPr>
          <w:rFonts w:hint="cs"/>
          <w:rtl/>
        </w:rPr>
        <w:t xml:space="preserve">ויש לכם בעיה עם זה, תמצאו לזה פתרון. אתם יושבים </w:t>
      </w:r>
      <w:bookmarkStart w:id="1797" w:name="_ETM_Q1_5947000"/>
      <w:bookmarkEnd w:id="1797"/>
      <w:r>
        <w:rPr>
          <w:rFonts w:hint="cs"/>
          <w:rtl/>
        </w:rPr>
        <w:t xml:space="preserve">פה סביב השולחן ונראים לי מספיק אינטליגנטיים. אם </w:t>
      </w:r>
      <w:bookmarkStart w:id="1798" w:name="_ETM_Q1_5951000"/>
      <w:bookmarkEnd w:id="1798"/>
      <w:r>
        <w:rPr>
          <w:rFonts w:hint="cs"/>
          <w:rtl/>
        </w:rPr>
        <w:t xml:space="preserve">לא תמצאו פתרון, תחזרו אליי בדיון האחרון. </w:t>
      </w:r>
    </w:p>
    <w:p w:rsidR="00D845C1" w:rsidRDefault="00D845C1" w:rsidP="00D845C1">
      <w:pPr>
        <w:rPr>
          <w:rtl/>
        </w:rPr>
      </w:pPr>
      <w:bookmarkStart w:id="1799" w:name="_ETM_Q1_5958000"/>
      <w:bookmarkEnd w:id="1799"/>
    </w:p>
    <w:p w:rsidR="00D845C1" w:rsidRDefault="00D845C1" w:rsidP="0055004D">
      <w:pPr>
        <w:pStyle w:val="af9"/>
        <w:rPr>
          <w:rtl/>
        </w:rPr>
      </w:pPr>
      <w:bookmarkStart w:id="1800" w:name="ET_guest_856538_274"/>
      <w:r w:rsidRPr="0055004D">
        <w:rPr>
          <w:rStyle w:val="TagStyle"/>
          <w:rtl/>
        </w:rPr>
        <w:t xml:space="preserve"> &lt;&lt; אורח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ניר ימין: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00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r>
        <w:rPr>
          <w:rFonts w:hint="cs"/>
          <w:rtl/>
        </w:rPr>
        <w:t xml:space="preserve">זה נשמע כאילו </w:t>
      </w:r>
      <w:bookmarkStart w:id="1801" w:name="_ETM_Q1_5959000"/>
      <w:bookmarkEnd w:id="1801"/>
      <w:r>
        <w:rPr>
          <w:rFonts w:hint="cs"/>
          <w:rtl/>
        </w:rPr>
        <w:t xml:space="preserve">תלונה שלנו, אבל בסוף זה עניין של התנהלות יום-יומית מול </w:t>
      </w:r>
      <w:bookmarkStart w:id="1802" w:name="_ETM_Q1_5963000"/>
      <w:bookmarkEnd w:id="1802"/>
      <w:r>
        <w:rPr>
          <w:rFonts w:hint="cs"/>
          <w:rtl/>
        </w:rPr>
        <w:t xml:space="preserve">בית העסק, שאתה צריך להציג לו איזושהי אסמכתה. אם לא </w:t>
      </w:r>
      <w:bookmarkStart w:id="1803" w:name="_ETM_Q1_5965000"/>
      <w:bookmarkEnd w:id="1803"/>
      <w:r>
        <w:rPr>
          <w:rFonts w:hint="cs"/>
          <w:rtl/>
        </w:rPr>
        <w:t xml:space="preserve">תהיה איזושהי אסמכתה בכתב, מה אני מראה לבית העסק </w:t>
      </w:r>
      <w:bookmarkStart w:id="1804" w:name="_ETM_Q1_5970000"/>
      <w:bookmarkEnd w:id="1804"/>
      <w:r>
        <w:rPr>
          <w:rFonts w:hint="cs"/>
          <w:rtl/>
        </w:rPr>
        <w:t xml:space="preserve">כשאני מגלגל את זה חזרה אליו. </w:t>
      </w:r>
    </w:p>
    <w:p w:rsidR="00D845C1" w:rsidRDefault="00D845C1" w:rsidP="00D845C1">
      <w:pPr>
        <w:rPr>
          <w:rtl/>
        </w:rPr>
      </w:pPr>
      <w:bookmarkStart w:id="1805" w:name="_ETM_Q1_5971000"/>
      <w:bookmarkEnd w:id="1805"/>
    </w:p>
    <w:p w:rsidR="00D845C1" w:rsidRDefault="00D845C1" w:rsidP="0055004D">
      <w:pPr>
        <w:pStyle w:val="af6"/>
        <w:rPr>
          <w:rtl/>
        </w:rPr>
      </w:pPr>
      <w:bookmarkStart w:id="1806" w:name="ET_yor_5304_275"/>
      <w:r w:rsidRPr="0055004D">
        <w:rPr>
          <w:rStyle w:val="TagStyle"/>
          <w:rtl/>
        </w:rPr>
        <w:t xml:space="preserve"> &lt;&lt; יור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6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bookmarkStart w:id="1807" w:name="_ETM_Q1_5974000"/>
      <w:bookmarkEnd w:id="1807"/>
      <w:r>
        <w:rPr>
          <w:rFonts w:hint="cs"/>
          <w:rtl/>
        </w:rPr>
        <w:t xml:space="preserve">תראה תמליל. </w:t>
      </w:r>
    </w:p>
    <w:p w:rsidR="00D845C1" w:rsidRDefault="00D845C1" w:rsidP="00D845C1">
      <w:pPr>
        <w:rPr>
          <w:rtl/>
        </w:rPr>
      </w:pPr>
    </w:p>
    <w:p w:rsidR="00D845C1" w:rsidRDefault="00D845C1" w:rsidP="0055004D">
      <w:pPr>
        <w:pStyle w:val="a4"/>
        <w:rPr>
          <w:rtl/>
        </w:rPr>
      </w:pPr>
      <w:bookmarkStart w:id="1808" w:name="ET_speaker_רוני_נויבאור_276"/>
      <w:r w:rsidRPr="0055004D">
        <w:rPr>
          <w:rStyle w:val="TagStyle"/>
          <w:rtl/>
        </w:rPr>
        <w:t xml:space="preserve"> &lt;&lt; דובר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8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bookmarkStart w:id="1809" w:name="_ETM_Q1_5983000"/>
      <w:bookmarkEnd w:id="1809"/>
      <w:r>
        <w:rPr>
          <w:rFonts w:hint="cs"/>
          <w:rtl/>
        </w:rPr>
        <w:t xml:space="preserve">זה נראה </w:t>
      </w:r>
      <w:bookmarkStart w:id="1810" w:name="_ETM_Q1_5976000"/>
      <w:bookmarkEnd w:id="1810"/>
      <w:r>
        <w:rPr>
          <w:rFonts w:hint="cs"/>
          <w:rtl/>
        </w:rPr>
        <w:t xml:space="preserve">לי מיקרו-מיקרו מנג'מנט של החברות שבאות ואומרות: יש לי </w:t>
      </w:r>
      <w:bookmarkStart w:id="1811" w:name="_ETM_Q1_5980000"/>
      <w:bookmarkEnd w:id="1811"/>
      <w:r>
        <w:rPr>
          <w:rFonts w:hint="cs"/>
          <w:rtl/>
        </w:rPr>
        <w:t xml:space="preserve">בעיה, תפתרי לי את הבעיה. זה קשה. בדרך כלל, בדברים </w:t>
      </w:r>
      <w:bookmarkStart w:id="1812" w:name="_ETM_Q1_5985000"/>
      <w:bookmarkEnd w:id="1812"/>
      <w:r>
        <w:rPr>
          <w:rFonts w:hint="cs"/>
          <w:rtl/>
        </w:rPr>
        <w:t xml:space="preserve">האלה אנחנו סומכים עליכם. תמצאו פתרונות לבעיות. </w:t>
      </w:r>
    </w:p>
    <w:p w:rsidR="00D845C1" w:rsidRDefault="00D845C1" w:rsidP="00D845C1">
      <w:pPr>
        <w:rPr>
          <w:rtl/>
        </w:rPr>
      </w:pPr>
      <w:bookmarkStart w:id="1813" w:name="_ETM_Q1_5989000"/>
      <w:bookmarkEnd w:id="1813"/>
    </w:p>
    <w:p w:rsidR="00D845C1" w:rsidRDefault="00D845C1" w:rsidP="0055004D">
      <w:pPr>
        <w:pStyle w:val="af9"/>
        <w:rPr>
          <w:rtl/>
        </w:rPr>
      </w:pPr>
      <w:bookmarkStart w:id="1814" w:name="ET_guest_857384_277"/>
      <w:r w:rsidRPr="0055004D">
        <w:rPr>
          <w:rStyle w:val="TagStyle"/>
          <w:rtl/>
        </w:rPr>
        <w:t xml:space="preserve"> &lt;&lt; אורח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14"/>
    </w:p>
    <w:p w:rsidR="00D845C1" w:rsidRDefault="00D845C1" w:rsidP="00D845C1">
      <w:pPr>
        <w:pStyle w:val="KeepWithNext"/>
        <w:rPr>
          <w:rtl/>
        </w:rPr>
      </w:pPr>
    </w:p>
    <w:p w:rsidR="00D845C1" w:rsidRDefault="00D845C1" w:rsidP="00D845C1">
      <w:pPr>
        <w:rPr>
          <w:rtl/>
        </w:rPr>
      </w:pPr>
      <w:r>
        <w:rPr>
          <w:rFonts w:hint="cs"/>
          <w:rtl/>
        </w:rPr>
        <w:t xml:space="preserve">פתרנו אותן. בחוק כרטיסי חיוב אין היום בכתב. </w:t>
      </w:r>
    </w:p>
    <w:p w:rsidR="00D845C1" w:rsidRDefault="00D845C1" w:rsidP="00D845C1">
      <w:pPr>
        <w:rPr>
          <w:rtl/>
        </w:rPr>
      </w:pPr>
    </w:p>
    <w:p w:rsidR="00D845C1" w:rsidRDefault="00D845C1" w:rsidP="0055004D">
      <w:pPr>
        <w:pStyle w:val="a4"/>
        <w:rPr>
          <w:rtl/>
        </w:rPr>
      </w:pPr>
      <w:bookmarkStart w:id="1815" w:name="_ETM_Q1_5992000"/>
      <w:bookmarkStart w:id="1816" w:name="ET_speaker_רוני_נויבאור_279"/>
      <w:bookmarkEnd w:id="1815"/>
      <w:r w:rsidRPr="0055004D">
        <w:rPr>
          <w:rStyle w:val="TagStyle"/>
          <w:rtl/>
        </w:rPr>
        <w:t xml:space="preserve"> &lt;&lt; דובר &gt;&gt;</w:t>
      </w:r>
      <w:r w:rsidRPr="00D845C1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D845C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6"/>
    </w:p>
    <w:p w:rsidR="0034172F" w:rsidRDefault="0034172F" w:rsidP="0034172F">
      <w:pPr>
        <w:rPr>
          <w:rtl/>
          <w:lang w:eastAsia="he-IL"/>
        </w:rPr>
      </w:pPr>
    </w:p>
    <w:p w:rsidR="0034172F" w:rsidRDefault="0034172F" w:rsidP="0034172F">
      <w:pPr>
        <w:rPr>
          <w:rtl/>
          <w:lang w:eastAsia="he-IL"/>
        </w:rPr>
      </w:pPr>
      <w:bookmarkStart w:id="1817" w:name="_ETM_Q1_5991000"/>
      <w:bookmarkEnd w:id="1817"/>
      <w:r>
        <w:rPr>
          <w:rFonts w:hint="cs"/>
          <w:rtl/>
          <w:lang w:eastAsia="he-IL"/>
        </w:rPr>
        <w:t xml:space="preserve">אתם </w:t>
      </w:r>
      <w:bookmarkStart w:id="1818" w:name="_ETM_Q1_5990000"/>
      <w:bookmarkEnd w:id="1818"/>
      <w:r>
        <w:rPr>
          <w:rFonts w:hint="cs"/>
          <w:rtl/>
          <w:lang w:eastAsia="he-IL"/>
        </w:rPr>
        <w:t xml:space="preserve">אומרים לי: אני לא רוצה להציע בכתב, אני רוצה להתמודד </w:t>
      </w:r>
      <w:bookmarkStart w:id="1819" w:name="_ETM_Q1_5995000"/>
      <w:bookmarkEnd w:id="1819"/>
      <w:r>
        <w:rPr>
          <w:rFonts w:hint="cs"/>
          <w:rtl/>
          <w:lang w:eastAsia="he-IL"/>
        </w:rPr>
        <w:t xml:space="preserve">עם שירותים דיגיטליים מעודכנים ואני רוצה להציע אותם ללקוח בשלב </w:t>
      </w:r>
      <w:bookmarkStart w:id="1820" w:name="_ETM_Q1_5999000"/>
      <w:bookmarkEnd w:id="1820"/>
      <w:r>
        <w:rPr>
          <w:rFonts w:hint="cs"/>
          <w:rtl/>
          <w:lang w:eastAsia="he-IL"/>
        </w:rPr>
        <w:t xml:space="preserve">שנוח לי. </w:t>
      </w:r>
    </w:p>
    <w:p w:rsidR="0034172F" w:rsidRDefault="0034172F" w:rsidP="0034172F">
      <w:pPr>
        <w:rPr>
          <w:rtl/>
          <w:lang w:eastAsia="he-IL"/>
        </w:rPr>
      </w:pPr>
      <w:bookmarkStart w:id="1821" w:name="_ETM_Q1_6004000"/>
      <w:bookmarkEnd w:id="1821"/>
    </w:p>
    <w:p w:rsidR="0034172F" w:rsidRDefault="0034172F" w:rsidP="0055004D">
      <w:pPr>
        <w:pStyle w:val="af9"/>
        <w:rPr>
          <w:rtl/>
          <w:lang w:eastAsia="he-IL"/>
        </w:rPr>
      </w:pPr>
      <w:bookmarkStart w:id="1822" w:name="ET_guest_857384_280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  <w:lang w:eastAsia="he-IL"/>
        </w:rPr>
        <w:t>בני לרנר: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22"/>
    </w:p>
    <w:p w:rsidR="0034172F" w:rsidRDefault="0034172F" w:rsidP="0034172F">
      <w:pPr>
        <w:pStyle w:val="KeepWithNext"/>
        <w:rPr>
          <w:rtl/>
          <w:lang w:eastAsia="he-IL"/>
        </w:rPr>
      </w:pPr>
    </w:p>
    <w:p w:rsidR="0034172F" w:rsidRDefault="0034172F" w:rsidP="00341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בכתב, רוני. השירותים הדיגיטליים המתקדמים הם </w:t>
      </w:r>
      <w:bookmarkStart w:id="1823" w:name="_ETM_Q1_6006000"/>
      <w:bookmarkEnd w:id="1823"/>
      <w:r>
        <w:rPr>
          <w:rFonts w:hint="cs"/>
          <w:rtl/>
          <w:lang w:eastAsia="he-IL"/>
        </w:rPr>
        <w:t xml:space="preserve">בכתב. </w:t>
      </w:r>
    </w:p>
    <w:p w:rsidR="0034172F" w:rsidRDefault="0034172F" w:rsidP="0034172F">
      <w:pPr>
        <w:rPr>
          <w:rtl/>
          <w:lang w:eastAsia="he-IL"/>
        </w:rPr>
      </w:pPr>
    </w:p>
    <w:p w:rsidR="0034172F" w:rsidRDefault="0034172F" w:rsidP="001D0A6F">
      <w:pPr>
        <w:pStyle w:val="a4"/>
        <w:keepNext/>
        <w:rPr>
          <w:rtl/>
        </w:rPr>
      </w:pPr>
      <w:bookmarkStart w:id="1824" w:name="ET_speaker_רוני_נויבאור_281"/>
      <w:r w:rsidRPr="0055004D">
        <w:rPr>
          <w:rStyle w:val="TagStyle"/>
          <w:rtl/>
        </w:rPr>
        <w:t xml:space="preserve"> &lt;&lt; דובר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4"/>
    </w:p>
    <w:p w:rsidR="0034172F" w:rsidRDefault="0034172F" w:rsidP="001D0A6F">
      <w:pPr>
        <w:pStyle w:val="KeepWithNext"/>
        <w:rPr>
          <w:rtl/>
        </w:rPr>
      </w:pPr>
    </w:p>
    <w:p w:rsidR="0034172F" w:rsidRDefault="0034172F" w:rsidP="001D0A6F">
      <w:pPr>
        <w:keepNext/>
        <w:rPr>
          <w:rtl/>
        </w:rPr>
      </w:pPr>
      <w:bookmarkStart w:id="1825" w:name="_ETM_Q1_6005000"/>
      <w:bookmarkEnd w:id="1825"/>
      <w:r>
        <w:rPr>
          <w:rFonts w:hint="cs"/>
          <w:rtl/>
        </w:rPr>
        <w:t>הם לא בכתב, הם גם ב-</w:t>
      </w:r>
      <w:r>
        <w:t>voice</w:t>
      </w:r>
      <w:r>
        <w:rPr>
          <w:rFonts w:hint="cs"/>
          <w:rtl/>
        </w:rPr>
        <w:t xml:space="preserve">. בני, אתה </w:t>
      </w:r>
      <w:bookmarkStart w:id="1826" w:name="_ETM_Q1_6007000"/>
      <w:bookmarkEnd w:id="1826"/>
      <w:r>
        <w:rPr>
          <w:rFonts w:hint="cs"/>
          <w:rtl/>
        </w:rPr>
        <w:t xml:space="preserve">צוחק עליי? </w:t>
      </w:r>
    </w:p>
    <w:p w:rsidR="0034172F" w:rsidRDefault="0034172F" w:rsidP="001D0A6F">
      <w:pPr>
        <w:keepNext/>
        <w:rPr>
          <w:rtl/>
        </w:rPr>
      </w:pPr>
      <w:bookmarkStart w:id="1827" w:name="_ETM_Q1_6011000"/>
      <w:bookmarkEnd w:id="1827"/>
    </w:p>
    <w:p w:rsidR="0034172F" w:rsidRDefault="0034172F" w:rsidP="0055004D">
      <w:pPr>
        <w:pStyle w:val="af9"/>
        <w:rPr>
          <w:rtl/>
        </w:rPr>
      </w:pPr>
      <w:bookmarkStart w:id="1828" w:name="ET_guest_857384_282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8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r>
        <w:rPr>
          <w:rFonts w:hint="cs"/>
          <w:rtl/>
        </w:rPr>
        <w:t>א</w:t>
      </w:r>
      <w:bookmarkStart w:id="1829" w:name="_ETM_Q1_6012000"/>
      <w:bookmarkEnd w:id="1829"/>
      <w:r>
        <w:rPr>
          <w:rFonts w:hint="cs"/>
          <w:rtl/>
        </w:rPr>
        <w:t>בל ב-</w:t>
      </w:r>
      <w:r>
        <w:t>voice</w:t>
      </w:r>
      <w:r>
        <w:rPr>
          <w:rFonts w:hint="cs"/>
          <w:rtl/>
        </w:rPr>
        <w:t xml:space="preserve"> אני לא עושה הסכמים. </w:t>
      </w:r>
    </w:p>
    <w:p w:rsidR="0034172F" w:rsidRDefault="0034172F" w:rsidP="0034172F">
      <w:pPr>
        <w:rPr>
          <w:rtl/>
        </w:rPr>
      </w:pPr>
      <w:bookmarkStart w:id="1830" w:name="_ETM_Q1_6013000"/>
      <w:bookmarkEnd w:id="1830"/>
    </w:p>
    <w:p w:rsidR="0034172F" w:rsidRDefault="0034172F" w:rsidP="0055004D">
      <w:pPr>
        <w:pStyle w:val="af6"/>
        <w:rPr>
          <w:rtl/>
        </w:rPr>
      </w:pPr>
      <w:bookmarkStart w:id="1831" w:name="ET_yor_5304_283"/>
      <w:r w:rsidRPr="0055004D">
        <w:rPr>
          <w:rStyle w:val="TagStyle"/>
          <w:rtl/>
        </w:rPr>
        <w:t xml:space="preserve"> &lt;&lt; יור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1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32" w:name="_ETM_Q1_6014000"/>
      <w:bookmarkEnd w:id="1832"/>
      <w:r>
        <w:rPr>
          <w:rFonts w:hint="cs"/>
          <w:rtl/>
        </w:rPr>
        <w:t>חברים, תקשיבו,</w:t>
      </w:r>
      <w:bookmarkStart w:id="1833" w:name="_ETM_Q1_6017000"/>
      <w:bookmarkEnd w:id="1833"/>
      <w:r>
        <w:rPr>
          <w:rFonts w:hint="cs"/>
          <w:rtl/>
        </w:rPr>
        <w:t xml:space="preserve"> זה לא עובד. הבנו, תמצאו פתרון. הטענה היחידה שהבאתם </w:t>
      </w:r>
      <w:bookmarkStart w:id="1834" w:name="_ETM_Q1_6023000"/>
      <w:bookmarkEnd w:id="1834"/>
      <w:r>
        <w:rPr>
          <w:rFonts w:hint="cs"/>
          <w:rtl/>
        </w:rPr>
        <w:t xml:space="preserve">היא אם מישהו מתקשר ומדבר על חמישה נושאים. אתם יכולים לומר לו בסוף השיחה כך: אנחנו נצטרך </w:t>
      </w:r>
      <w:bookmarkStart w:id="1835" w:name="_ETM_Q1_6028000"/>
      <w:bookmarkEnd w:id="1835"/>
      <w:r>
        <w:rPr>
          <w:rFonts w:hint="cs"/>
          <w:rtl/>
        </w:rPr>
        <w:t xml:space="preserve">להקליט עכשיו את הסוף של השיחה ומרגע זה ואילך זה </w:t>
      </w:r>
      <w:bookmarkStart w:id="1836" w:name="_ETM_Q1_6035000"/>
      <w:bookmarkEnd w:id="1836"/>
      <w:r>
        <w:rPr>
          <w:rFonts w:hint="cs"/>
          <w:rtl/>
        </w:rPr>
        <w:t xml:space="preserve">יהיה החלק. בדרך כלל אתם משכנעים, אני לא יודעת מה </w:t>
      </w:r>
      <w:bookmarkStart w:id="1837" w:name="_ETM_Q1_6039000"/>
      <w:bookmarkEnd w:id="1837"/>
      <w:r>
        <w:rPr>
          <w:rFonts w:hint="cs"/>
          <w:rtl/>
        </w:rPr>
        <w:t xml:space="preserve">קרה לכם. תביאו משהו אמיתי, זה לא רציני. </w:t>
      </w:r>
    </w:p>
    <w:p w:rsidR="0034172F" w:rsidRDefault="0034172F" w:rsidP="0034172F">
      <w:pPr>
        <w:rPr>
          <w:rtl/>
        </w:rPr>
      </w:pPr>
      <w:bookmarkStart w:id="1838" w:name="_ETM_Q1_6044000"/>
      <w:bookmarkEnd w:id="1838"/>
    </w:p>
    <w:p w:rsidR="0034172F" w:rsidRDefault="0034172F" w:rsidP="0055004D">
      <w:pPr>
        <w:pStyle w:val="a4"/>
        <w:rPr>
          <w:rtl/>
        </w:rPr>
      </w:pPr>
      <w:bookmarkStart w:id="1839" w:name="ET_speaker_רוני_נויבאור_284"/>
      <w:r w:rsidRPr="0055004D">
        <w:rPr>
          <w:rStyle w:val="TagStyle"/>
          <w:rtl/>
        </w:rPr>
        <w:t xml:space="preserve"> &lt;&lt; דובר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9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40" w:name="_ETM_Q1_6047000"/>
      <w:bookmarkEnd w:id="1840"/>
      <w:r>
        <w:rPr>
          <w:rFonts w:hint="cs"/>
          <w:rtl/>
        </w:rPr>
        <w:t xml:space="preserve">בשימוש לרעה לקוח מתקשר ואומר: אגב, לא אוהב את הדבר הזה ולא </w:t>
      </w:r>
      <w:bookmarkStart w:id="1841" w:name="_ETM_Q1_6045000"/>
      <w:bookmarkEnd w:id="1841"/>
      <w:r>
        <w:rPr>
          <w:rFonts w:hint="cs"/>
          <w:rtl/>
        </w:rPr>
        <w:t>אוהב את הדבר הזה ובמקרה נגנב לי כרטיס האשראי ועכשיו אני רוצה לדבר על מגילת יום העצמאות?</w:t>
      </w:r>
    </w:p>
    <w:p w:rsidR="0034172F" w:rsidRDefault="0034172F" w:rsidP="0034172F">
      <w:pPr>
        <w:rPr>
          <w:rtl/>
        </w:rPr>
      </w:pPr>
    </w:p>
    <w:p w:rsidR="0034172F" w:rsidRDefault="0034172F" w:rsidP="0055004D">
      <w:pPr>
        <w:pStyle w:val="af9"/>
        <w:rPr>
          <w:rtl/>
        </w:rPr>
      </w:pPr>
      <w:bookmarkStart w:id="1842" w:name="ET_guest_803467_285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שמואל גרינפלד: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42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r>
        <w:rPr>
          <w:rFonts w:hint="cs"/>
          <w:rtl/>
        </w:rPr>
        <w:t xml:space="preserve">לא. </w:t>
      </w:r>
      <w:bookmarkStart w:id="1843" w:name="_ETM_Q1_6051000"/>
      <w:bookmarkEnd w:id="1843"/>
      <w:r>
        <w:rPr>
          <w:rFonts w:hint="cs"/>
          <w:rtl/>
        </w:rPr>
        <w:t xml:space="preserve">הכחשה </w:t>
      </w:r>
      <w:bookmarkStart w:id="1844" w:name="_ETM_Q1_6054000"/>
      <w:bookmarkEnd w:id="1844"/>
      <w:r>
        <w:rPr>
          <w:rFonts w:hint="cs"/>
          <w:rtl/>
        </w:rPr>
        <w:t xml:space="preserve">של עסקה ספציפית של אותה שווארמה. </w:t>
      </w:r>
    </w:p>
    <w:p w:rsidR="0034172F" w:rsidRDefault="0034172F" w:rsidP="0034172F">
      <w:pPr>
        <w:rPr>
          <w:rtl/>
        </w:rPr>
      </w:pPr>
      <w:bookmarkStart w:id="1845" w:name="_ETM_Q1_6056000"/>
      <w:bookmarkEnd w:id="1845"/>
    </w:p>
    <w:p w:rsidR="0034172F" w:rsidRDefault="0034172F" w:rsidP="0055004D">
      <w:pPr>
        <w:pStyle w:val="a4"/>
        <w:rPr>
          <w:rtl/>
        </w:rPr>
      </w:pPr>
      <w:bookmarkStart w:id="1846" w:name="ET_speaker_רוני_נויבאור_286"/>
      <w:r w:rsidRPr="0055004D">
        <w:rPr>
          <w:rStyle w:val="TagStyle"/>
          <w:rtl/>
        </w:rPr>
        <w:t xml:space="preserve"> &lt;&lt; דובר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6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47" w:name="_ETM_Q1_6059000"/>
      <w:bookmarkEnd w:id="1847"/>
      <w:r>
        <w:rPr>
          <w:rFonts w:hint="cs"/>
          <w:rtl/>
        </w:rPr>
        <w:t xml:space="preserve">בן אדם שרואה </w:t>
      </w:r>
      <w:bookmarkStart w:id="1848" w:name="_ETM_Q1_6057000"/>
      <w:bookmarkEnd w:id="1848"/>
      <w:r>
        <w:rPr>
          <w:rFonts w:hint="cs"/>
          <w:rtl/>
        </w:rPr>
        <w:t xml:space="preserve">שיורד לו כסף לא נהנה מזה, אבל רוב האנשים לא </w:t>
      </w:r>
      <w:bookmarkStart w:id="1849" w:name="_ETM_Q1_6060000"/>
      <w:bookmarkEnd w:id="1849"/>
      <w:r>
        <w:rPr>
          <w:rFonts w:hint="cs"/>
          <w:rtl/>
        </w:rPr>
        <w:t>מתכחשים הרבה לעסקאות. אם נכניס את המילה "בכתב", זה</w:t>
      </w:r>
      <w:bookmarkStart w:id="1850" w:name="_ETM_Q1_6065000"/>
      <w:bookmarkEnd w:id="1850"/>
      <w:r>
        <w:rPr>
          <w:rFonts w:hint="cs"/>
          <w:rtl/>
        </w:rPr>
        <w:t xml:space="preserve"> לא פותר את הבעיות על דרך הרוב אלא פותר בעיה נקודתית. </w:t>
      </w:r>
    </w:p>
    <w:p w:rsidR="0034172F" w:rsidRDefault="0034172F" w:rsidP="0034172F">
      <w:pPr>
        <w:rPr>
          <w:rtl/>
        </w:rPr>
      </w:pPr>
      <w:bookmarkStart w:id="1851" w:name="_ETM_Q1_6071000"/>
      <w:bookmarkEnd w:id="1851"/>
    </w:p>
    <w:p w:rsidR="0034172F" w:rsidRDefault="0034172F" w:rsidP="0055004D">
      <w:pPr>
        <w:pStyle w:val="af9"/>
        <w:rPr>
          <w:rtl/>
        </w:rPr>
      </w:pPr>
      <w:bookmarkStart w:id="1852" w:name="ET_guest_857384_287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2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r>
        <w:rPr>
          <w:rFonts w:hint="cs"/>
          <w:rtl/>
        </w:rPr>
        <w:t>את</w:t>
      </w:r>
      <w:bookmarkStart w:id="1853" w:name="_ETM_Q1_6074000"/>
      <w:bookmarkEnd w:id="1853"/>
      <w:r>
        <w:rPr>
          <w:rFonts w:hint="cs"/>
          <w:rtl/>
        </w:rPr>
        <w:t xml:space="preserve"> יודעת מה המקור ההיסטורי</w:t>
      </w:r>
      <w:bookmarkStart w:id="1854" w:name="_ETM_Q1_6075000"/>
      <w:bookmarkEnd w:id="1854"/>
      <w:r>
        <w:rPr>
          <w:rFonts w:hint="cs"/>
          <w:rtl/>
        </w:rPr>
        <w:t xml:space="preserve"> לכול? אנשים פוחדים לשקר בכתב. וזאת האמת. </w:t>
      </w:r>
    </w:p>
    <w:p w:rsidR="0034172F" w:rsidRDefault="0034172F" w:rsidP="0034172F">
      <w:pPr>
        <w:rPr>
          <w:rtl/>
        </w:rPr>
      </w:pPr>
    </w:p>
    <w:p w:rsidR="0034172F" w:rsidRDefault="0034172F" w:rsidP="0055004D">
      <w:pPr>
        <w:pStyle w:val="af9"/>
        <w:rPr>
          <w:rtl/>
        </w:rPr>
      </w:pPr>
      <w:bookmarkStart w:id="1855" w:name="ET_guest_806362_288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5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56" w:name="_ETM_Q1_6080000"/>
      <w:bookmarkEnd w:id="1856"/>
      <w:r>
        <w:rPr>
          <w:rFonts w:hint="cs"/>
          <w:rtl/>
        </w:rPr>
        <w:t xml:space="preserve">אנשים פוחדים </w:t>
      </w:r>
      <w:bookmarkStart w:id="1857" w:name="_ETM_Q1_6083000"/>
      <w:bookmarkEnd w:id="1857"/>
      <w:r>
        <w:rPr>
          <w:rFonts w:hint="cs"/>
          <w:rtl/>
        </w:rPr>
        <w:t xml:space="preserve">לשקר. </w:t>
      </w:r>
    </w:p>
    <w:p w:rsidR="0034172F" w:rsidRDefault="0034172F" w:rsidP="0034172F">
      <w:pPr>
        <w:rPr>
          <w:rtl/>
        </w:rPr>
      </w:pPr>
    </w:p>
    <w:p w:rsidR="0034172F" w:rsidRDefault="0034172F" w:rsidP="0055004D">
      <w:pPr>
        <w:pStyle w:val="af6"/>
        <w:rPr>
          <w:rtl/>
        </w:rPr>
      </w:pPr>
      <w:bookmarkStart w:id="1858" w:name="ET_yor_5304_289"/>
      <w:r w:rsidRPr="0055004D">
        <w:rPr>
          <w:rStyle w:val="TagStyle"/>
          <w:rtl/>
        </w:rPr>
        <w:t xml:space="preserve"> &lt;&lt; יור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8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59" w:name="_ETM_Q1_6082000"/>
      <w:bookmarkEnd w:id="1859"/>
      <w:r>
        <w:rPr>
          <w:rFonts w:hint="cs"/>
          <w:rtl/>
        </w:rPr>
        <w:t xml:space="preserve">אמרנו כל הזמן שאנחנו לא מחוקקים עבור השוליים הרמאים. </w:t>
      </w:r>
      <w:bookmarkStart w:id="1860" w:name="_ETM_Q1_6086000"/>
      <w:bookmarkEnd w:id="1860"/>
      <w:r>
        <w:rPr>
          <w:rFonts w:hint="cs"/>
          <w:rtl/>
        </w:rPr>
        <w:t xml:space="preserve">הנה בדיוק הדוגמה איך להעמיס על כולם, שיצטרכו </w:t>
      </w:r>
      <w:bookmarkStart w:id="1861" w:name="_ETM_Q1_6094000"/>
      <w:bookmarkEnd w:id="1861"/>
      <w:r>
        <w:rPr>
          <w:rFonts w:hint="cs"/>
          <w:rtl/>
        </w:rPr>
        <w:t xml:space="preserve">לשלוח בכתב. יעבור עוד יום והם לא ישלחו. אחרי שהם </w:t>
      </w:r>
      <w:bookmarkStart w:id="1862" w:name="_ETM_Q1_6102000"/>
      <w:bookmarkEnd w:id="1862"/>
      <w:r>
        <w:rPr>
          <w:rFonts w:hint="cs"/>
          <w:rtl/>
        </w:rPr>
        <w:t xml:space="preserve">התקשרו יבקשו מהם לשלוח לכתובת מסוימת ואף אחד לא יעשה </w:t>
      </w:r>
      <w:bookmarkStart w:id="1863" w:name="_ETM_Q1_6107000"/>
      <w:bookmarkEnd w:id="1863"/>
      <w:r>
        <w:rPr>
          <w:rFonts w:hint="cs"/>
          <w:rtl/>
        </w:rPr>
        <w:t xml:space="preserve">את זה. הגדרנו כלל גם מול הרמאים וגם </w:t>
      </w:r>
      <w:bookmarkStart w:id="1864" w:name="_ETM_Q1_6111000"/>
      <w:bookmarkEnd w:id="1864"/>
      <w:r>
        <w:rPr>
          <w:rFonts w:hint="cs"/>
          <w:rtl/>
        </w:rPr>
        <w:t xml:space="preserve">מול כולם שאנחנו לא מחוקקים את החוק לפי הרמאים, כי אז אנחנו פוגעים בכולם. נצטרך להתמודד עם השוליים הזה. </w:t>
      </w:r>
    </w:p>
    <w:p w:rsidR="0034172F" w:rsidRDefault="0034172F" w:rsidP="0034172F">
      <w:pPr>
        <w:rPr>
          <w:rtl/>
        </w:rPr>
      </w:pPr>
      <w:bookmarkStart w:id="1865" w:name="_ETM_Q1_6120000"/>
      <w:bookmarkEnd w:id="1865"/>
    </w:p>
    <w:p w:rsidR="0034172F" w:rsidRDefault="0034172F" w:rsidP="0055004D">
      <w:pPr>
        <w:pStyle w:val="af9"/>
        <w:rPr>
          <w:rtl/>
        </w:rPr>
      </w:pPr>
      <w:bookmarkStart w:id="1866" w:name="ET_guest_859968_290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מורן ספקטור: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6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67" w:name="_ETM_Q1_6117000"/>
      <w:bookmarkEnd w:id="1867"/>
      <w:r>
        <w:rPr>
          <w:rFonts w:hint="cs"/>
          <w:rtl/>
        </w:rPr>
        <w:t xml:space="preserve">זה רק צריך להיות מאוזן. </w:t>
      </w:r>
    </w:p>
    <w:p w:rsidR="0034172F" w:rsidRDefault="0034172F" w:rsidP="0034172F">
      <w:pPr>
        <w:rPr>
          <w:rtl/>
        </w:rPr>
      </w:pPr>
      <w:bookmarkStart w:id="1868" w:name="_ETM_Q1_6118000"/>
      <w:bookmarkEnd w:id="1868"/>
    </w:p>
    <w:p w:rsidR="0034172F" w:rsidRDefault="0034172F" w:rsidP="0055004D">
      <w:pPr>
        <w:pStyle w:val="af6"/>
        <w:rPr>
          <w:rtl/>
        </w:rPr>
      </w:pPr>
      <w:bookmarkStart w:id="1869" w:name="ET_yor_5304_291"/>
      <w:r w:rsidRPr="0055004D">
        <w:rPr>
          <w:rStyle w:val="TagStyle"/>
          <w:rtl/>
        </w:rPr>
        <w:t xml:space="preserve"> &lt;&lt; יור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9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70" w:name="_ETM_Q1_6119000"/>
      <w:bookmarkEnd w:id="1870"/>
      <w:r>
        <w:rPr>
          <w:rFonts w:hint="cs"/>
          <w:rtl/>
        </w:rPr>
        <w:t xml:space="preserve">אין בעיה, אבל שכל בעל עסק קטן יצטרך להגיש תלונה </w:t>
      </w:r>
      <w:bookmarkStart w:id="1871" w:name="_ETM_Q1_6126000"/>
      <w:bookmarkEnd w:id="1871"/>
      <w:r>
        <w:rPr>
          <w:rFonts w:hint="cs"/>
          <w:rtl/>
        </w:rPr>
        <w:t>בכתב על כל דבר ולזכור בסוף היום שלו לפתוח את האינטרנט ולחפש את התלונה הרלוונטית</w:t>
      </w:r>
      <w:bookmarkStart w:id="1872" w:name="_ETM_Q1_6136000"/>
      <w:bookmarkEnd w:id="1872"/>
      <w:r>
        <w:rPr>
          <w:rFonts w:hint="cs"/>
          <w:rtl/>
        </w:rPr>
        <w:t>?</w:t>
      </w:r>
    </w:p>
    <w:p w:rsidR="0034172F" w:rsidRDefault="0034172F" w:rsidP="0034172F">
      <w:pPr>
        <w:rPr>
          <w:rtl/>
        </w:rPr>
      </w:pPr>
      <w:bookmarkStart w:id="1873" w:name="_ETM_Q1_6137000"/>
      <w:bookmarkEnd w:id="1873"/>
    </w:p>
    <w:p w:rsidR="0034172F" w:rsidRDefault="0034172F" w:rsidP="0055004D">
      <w:pPr>
        <w:pStyle w:val="af9"/>
        <w:rPr>
          <w:rtl/>
        </w:rPr>
      </w:pPr>
      <w:bookmarkStart w:id="1874" w:name="ET_guest_857384_292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4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r>
        <w:rPr>
          <w:rFonts w:hint="cs"/>
          <w:rtl/>
        </w:rPr>
        <w:t>זה</w:t>
      </w:r>
      <w:bookmarkStart w:id="1875" w:name="_ETM_Q1_6135000"/>
      <w:bookmarkEnd w:id="1875"/>
      <w:r>
        <w:rPr>
          <w:rFonts w:hint="cs"/>
          <w:rtl/>
        </w:rPr>
        <w:t xml:space="preserve"> לא בית העסק, זה הלקוח. </w:t>
      </w:r>
    </w:p>
    <w:p w:rsidR="0034172F" w:rsidRDefault="0034172F" w:rsidP="0034172F">
      <w:pPr>
        <w:rPr>
          <w:rtl/>
        </w:rPr>
      </w:pPr>
    </w:p>
    <w:p w:rsidR="0034172F" w:rsidRDefault="0034172F" w:rsidP="0055004D">
      <w:pPr>
        <w:pStyle w:val="af6"/>
        <w:rPr>
          <w:rtl/>
        </w:rPr>
      </w:pPr>
      <w:bookmarkStart w:id="1876" w:name="ET_yor_5304_293"/>
      <w:r w:rsidRPr="0055004D">
        <w:rPr>
          <w:rStyle w:val="TagStyle"/>
          <w:rtl/>
        </w:rPr>
        <w:t xml:space="preserve"> &lt;&lt; יור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6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77" w:name="_ETM_Q1_6138000"/>
      <w:bookmarkEnd w:id="1877"/>
      <w:r>
        <w:rPr>
          <w:rFonts w:hint="cs"/>
          <w:rtl/>
        </w:rPr>
        <w:t xml:space="preserve">זה יכול להיות גם </w:t>
      </w:r>
      <w:bookmarkStart w:id="1878" w:name="_ETM_Q1_6141000"/>
      <w:bookmarkEnd w:id="1878"/>
      <w:r>
        <w:rPr>
          <w:rFonts w:hint="cs"/>
          <w:rtl/>
        </w:rPr>
        <w:t xml:space="preserve">בית העסק כלפיכם. </w:t>
      </w:r>
    </w:p>
    <w:p w:rsidR="0034172F" w:rsidRDefault="0034172F" w:rsidP="0034172F">
      <w:pPr>
        <w:rPr>
          <w:rtl/>
        </w:rPr>
      </w:pPr>
      <w:bookmarkStart w:id="1879" w:name="_ETM_Q1_6143000"/>
      <w:bookmarkEnd w:id="1879"/>
    </w:p>
    <w:p w:rsidR="0034172F" w:rsidRDefault="0034172F" w:rsidP="0055004D">
      <w:pPr>
        <w:pStyle w:val="-"/>
        <w:rPr>
          <w:rtl/>
        </w:rPr>
      </w:pPr>
      <w:bookmarkStart w:id="1880" w:name="ET_speakercontinue_857384_294"/>
      <w:r w:rsidRPr="0055004D">
        <w:rPr>
          <w:rStyle w:val="TagStyle"/>
          <w:rtl/>
        </w:rPr>
        <w:t xml:space="preserve"> &lt;&lt; דובר_המשך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80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81" w:name="_ETM_Q1_6144000"/>
      <w:bookmarkEnd w:id="1881"/>
      <w:r>
        <w:rPr>
          <w:rFonts w:hint="cs"/>
          <w:rtl/>
        </w:rPr>
        <w:t xml:space="preserve">לא, זה לא קשור כלפיכם. </w:t>
      </w:r>
    </w:p>
    <w:p w:rsidR="0034172F" w:rsidRDefault="0034172F" w:rsidP="0034172F">
      <w:pPr>
        <w:rPr>
          <w:rtl/>
        </w:rPr>
      </w:pPr>
    </w:p>
    <w:p w:rsidR="0034172F" w:rsidRDefault="0034172F" w:rsidP="0055004D">
      <w:pPr>
        <w:pStyle w:val="af6"/>
        <w:rPr>
          <w:rtl/>
        </w:rPr>
      </w:pPr>
      <w:bookmarkStart w:id="1882" w:name="ET_yor_5304_295"/>
      <w:r w:rsidRPr="0055004D">
        <w:rPr>
          <w:rStyle w:val="TagStyle"/>
          <w:rtl/>
        </w:rPr>
        <w:t xml:space="preserve"> &lt;&lt; יור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2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ind w:firstLine="0"/>
        <w:rPr>
          <w:rtl/>
        </w:rPr>
      </w:pPr>
      <w:bookmarkStart w:id="1883" w:name="_ETM_Q1_6148000"/>
      <w:bookmarkStart w:id="1884" w:name="_ETM_Q1_6149000"/>
      <w:bookmarkEnd w:id="1883"/>
      <w:bookmarkEnd w:id="1884"/>
      <w:r>
        <w:rPr>
          <w:rtl/>
        </w:rPr>
        <w:tab/>
      </w:r>
      <w:r>
        <w:rPr>
          <w:rFonts w:hint="cs"/>
          <w:rtl/>
        </w:rPr>
        <w:t xml:space="preserve">אנחנו לא מוסיפים לחוק את המילה "בכתב". </w:t>
      </w:r>
      <w:bookmarkStart w:id="1885" w:name="_ETM_Q1_6188000"/>
      <w:bookmarkEnd w:id="1885"/>
      <w:r>
        <w:rPr>
          <w:rFonts w:hint="cs"/>
          <w:rtl/>
        </w:rPr>
        <w:t xml:space="preserve">אנחנו עוברים לנושא הבא. קדימה. </w:t>
      </w:r>
    </w:p>
    <w:p w:rsidR="0034172F" w:rsidRDefault="0034172F" w:rsidP="0034172F">
      <w:pPr>
        <w:ind w:firstLine="0"/>
        <w:rPr>
          <w:rtl/>
        </w:rPr>
      </w:pPr>
      <w:bookmarkStart w:id="1886" w:name="_ETM_Q1_6190000"/>
      <w:bookmarkEnd w:id="1886"/>
    </w:p>
    <w:p w:rsidR="0034172F" w:rsidRDefault="0034172F" w:rsidP="0055004D">
      <w:pPr>
        <w:pStyle w:val="af9"/>
        <w:rPr>
          <w:rtl/>
        </w:rPr>
      </w:pPr>
      <w:bookmarkStart w:id="1887" w:name="ET_guest_806362_296"/>
      <w:r w:rsidRPr="0055004D">
        <w:rPr>
          <w:rStyle w:val="TagStyle"/>
          <w:rtl/>
        </w:rPr>
        <w:t xml:space="preserve"> &lt;&lt; אורח &gt;&gt;</w:t>
      </w:r>
      <w:r w:rsidRPr="0034172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34172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7"/>
    </w:p>
    <w:p w:rsidR="0034172F" w:rsidRDefault="0034172F" w:rsidP="0034172F">
      <w:pPr>
        <w:pStyle w:val="KeepWithNext"/>
        <w:rPr>
          <w:rtl/>
        </w:rPr>
      </w:pPr>
    </w:p>
    <w:p w:rsidR="0034172F" w:rsidRDefault="0034172F" w:rsidP="0034172F">
      <w:pPr>
        <w:rPr>
          <w:rtl/>
        </w:rPr>
      </w:pPr>
      <w:bookmarkStart w:id="1888" w:name="_ETM_Q1_6192000"/>
      <w:bookmarkEnd w:id="1888"/>
      <w:r>
        <w:rPr>
          <w:rFonts w:hint="cs"/>
          <w:rtl/>
        </w:rPr>
        <w:t>אני רוצה לחזור קצת אחורה</w:t>
      </w:r>
      <w:bookmarkStart w:id="1889" w:name="_ETM_Q1_6194000"/>
      <w:bookmarkEnd w:id="1889"/>
      <w:r>
        <w:rPr>
          <w:rFonts w:hint="cs"/>
          <w:rtl/>
        </w:rPr>
        <w:t xml:space="preserve"> כי פספסתי משהו. קודם כל, בקשר להערה על דרישת </w:t>
      </w:r>
      <w:bookmarkStart w:id="1890" w:name="_ETM_Q1_6199000"/>
      <w:bookmarkEnd w:id="1890"/>
      <w:r>
        <w:rPr>
          <w:rFonts w:hint="cs"/>
          <w:rtl/>
        </w:rPr>
        <w:t xml:space="preserve">הכתב או על בית העסק שפונה ואומר לסולק להציג הוכחות, </w:t>
      </w:r>
      <w:bookmarkStart w:id="1891" w:name="_ETM_Q1_6203000"/>
      <w:bookmarkEnd w:id="1891"/>
      <w:r>
        <w:rPr>
          <w:rFonts w:hint="cs"/>
          <w:rtl/>
        </w:rPr>
        <w:t>אני מציע שבנסיבות של הכחשה, ובנסיבות האלה בלבד, הלקוח</w:t>
      </w:r>
      <w:bookmarkStart w:id="1892" w:name="_ETM_Q1_6209000"/>
      <w:bookmarkEnd w:id="1892"/>
      <w:r>
        <w:rPr>
          <w:rFonts w:hint="cs"/>
          <w:rtl/>
        </w:rPr>
        <w:t xml:space="preserve"> יוותר על החיסיון וההודעה לבית העסק תכלול את הפרטים שלו. רוצה בית העסק? שיתמודד עם הלקוח. צריך לפטור את הסולק </w:t>
      </w:r>
      <w:bookmarkStart w:id="1893" w:name="_ETM_Q1_6215000"/>
      <w:bookmarkEnd w:id="1893"/>
      <w:r>
        <w:rPr>
          <w:rFonts w:hint="cs"/>
          <w:rtl/>
        </w:rPr>
        <w:t xml:space="preserve">מאחריות משפטית לאירוע כזה וזה לא בעייתי. בית </w:t>
      </w:r>
      <w:bookmarkStart w:id="1894" w:name="_ETM_Q1_6219000"/>
      <w:bookmarkEnd w:id="1894"/>
      <w:r>
        <w:rPr>
          <w:rFonts w:hint="cs"/>
          <w:rtl/>
        </w:rPr>
        <w:t xml:space="preserve">העסק ישאל: את מי אני תובע עכשיו? בנסיבות </w:t>
      </w:r>
      <w:bookmarkStart w:id="1895" w:name="_ETM_Q1_6223000"/>
      <w:bookmarkEnd w:id="1895"/>
      <w:r>
        <w:rPr>
          <w:rFonts w:hint="cs"/>
          <w:rtl/>
        </w:rPr>
        <w:t xml:space="preserve">האלה, כמו שאמרתי קודם בהקלטה, פשוט להודיע מי זה. </w:t>
      </w:r>
    </w:p>
    <w:p w:rsidR="00C34FBD" w:rsidRDefault="00C34FBD" w:rsidP="00C34FBD">
      <w:pPr>
        <w:ind w:firstLine="0"/>
        <w:rPr>
          <w:rtl/>
        </w:rPr>
      </w:pPr>
      <w:bookmarkStart w:id="1896" w:name="_ETM_Q1_6229000"/>
      <w:bookmarkStart w:id="1897" w:name="_ETM_Q1_6230000"/>
      <w:bookmarkStart w:id="1898" w:name="_ETM_Q1_6231000"/>
      <w:bookmarkEnd w:id="1896"/>
      <w:bookmarkEnd w:id="1897"/>
      <w:bookmarkEnd w:id="1898"/>
    </w:p>
    <w:p w:rsidR="00C34FBD" w:rsidRDefault="00C34FBD" w:rsidP="0055004D">
      <w:pPr>
        <w:pStyle w:val="af9"/>
        <w:rPr>
          <w:rtl/>
        </w:rPr>
      </w:pPr>
      <w:bookmarkStart w:id="1899" w:name="ET_guest_803467_297"/>
      <w:r w:rsidRPr="0055004D">
        <w:rPr>
          <w:rStyle w:val="TagStyle"/>
          <w:rtl/>
        </w:rPr>
        <w:t xml:space="preserve"> &lt;&lt; אורח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שמואל גרינפלד: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9"/>
    </w:p>
    <w:p w:rsidR="00C34FBD" w:rsidRDefault="00C34FBD" w:rsidP="00C34FBD">
      <w:pPr>
        <w:pStyle w:val="KeepWithNext"/>
        <w:rPr>
          <w:rtl/>
        </w:rPr>
      </w:pPr>
    </w:p>
    <w:p w:rsidR="0034172F" w:rsidRDefault="00C34FBD" w:rsidP="00C34FBD">
      <w:pPr>
        <w:rPr>
          <w:rtl/>
        </w:rPr>
      </w:pPr>
      <w:r>
        <w:rPr>
          <w:rFonts w:hint="cs"/>
          <w:rtl/>
        </w:rPr>
        <w:t xml:space="preserve">אם בית העסק לא יודע עם </w:t>
      </w:r>
      <w:bookmarkStart w:id="1900" w:name="_ETM_Q1_6235000"/>
      <w:bookmarkEnd w:id="1900"/>
      <w:r>
        <w:rPr>
          <w:rFonts w:hint="cs"/>
          <w:rtl/>
        </w:rPr>
        <w:t xml:space="preserve">מי הוא עשה את העסקה, לא אני זה שיספק לו </w:t>
      </w:r>
      <w:bookmarkStart w:id="1901" w:name="_ETM_Q1_6236000"/>
      <w:bookmarkEnd w:id="1901"/>
      <w:r>
        <w:rPr>
          <w:rFonts w:hint="cs"/>
          <w:rtl/>
        </w:rPr>
        <w:t xml:space="preserve">את הפרטים של הלקוח שלי. </w:t>
      </w:r>
    </w:p>
    <w:p w:rsidR="00C34FBD" w:rsidRDefault="00C34FBD" w:rsidP="00C34FBD">
      <w:pPr>
        <w:rPr>
          <w:rtl/>
        </w:rPr>
      </w:pPr>
      <w:bookmarkStart w:id="1902" w:name="_ETM_Q1_6240000"/>
      <w:bookmarkEnd w:id="1902"/>
    </w:p>
    <w:p w:rsidR="00C34FBD" w:rsidRDefault="00C34FBD" w:rsidP="0055004D">
      <w:pPr>
        <w:pStyle w:val="af9"/>
        <w:rPr>
          <w:rtl/>
        </w:rPr>
      </w:pPr>
      <w:bookmarkStart w:id="1903" w:name="ET_guest_806362_298"/>
      <w:r w:rsidRPr="0055004D">
        <w:rPr>
          <w:rStyle w:val="TagStyle"/>
          <w:rtl/>
        </w:rPr>
        <w:t xml:space="preserve"> &lt;&lt; אורח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3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r>
        <w:rPr>
          <w:rFonts w:hint="cs"/>
          <w:rtl/>
        </w:rPr>
        <w:t>א</w:t>
      </w:r>
      <w:bookmarkStart w:id="1904" w:name="_ETM_Q1_6241000"/>
      <w:bookmarkEnd w:id="1904"/>
      <w:r>
        <w:rPr>
          <w:rFonts w:hint="cs"/>
          <w:rtl/>
        </w:rPr>
        <w:t xml:space="preserve">ני חולק עליך בנסיבות שלקוח </w:t>
      </w:r>
      <w:bookmarkStart w:id="1905" w:name="_ETM_Q1_6239000"/>
      <w:bookmarkEnd w:id="1905"/>
      <w:r>
        <w:rPr>
          <w:rFonts w:hint="cs"/>
          <w:rtl/>
        </w:rPr>
        <w:t xml:space="preserve">עושה הכחשה, אבל זה בסדר. זאת דעה מקובלת כמו ששלי </w:t>
      </w:r>
      <w:bookmarkStart w:id="1906" w:name="_ETM_Q1_6244000"/>
      <w:bookmarkEnd w:id="1906"/>
      <w:r>
        <w:rPr>
          <w:rFonts w:hint="cs"/>
          <w:rtl/>
        </w:rPr>
        <w:t xml:space="preserve">מקובלת. שהם יחליטו, אין לי בעיה. </w:t>
      </w:r>
    </w:p>
    <w:p w:rsidR="00C34FBD" w:rsidRDefault="00C34FBD" w:rsidP="00C34FBD">
      <w:pPr>
        <w:rPr>
          <w:rtl/>
        </w:rPr>
      </w:pPr>
    </w:p>
    <w:p w:rsidR="00C34FBD" w:rsidRDefault="00C34FBD" w:rsidP="00C34FB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07" w:name="_ETM_Q1_6246000"/>
      <w:bookmarkEnd w:id="1907"/>
      <w:r>
        <w:rPr>
          <w:rFonts w:hint="cs"/>
          <w:rtl/>
        </w:rPr>
        <w:t xml:space="preserve">להתייחס לסעיף 29(ב) בשורה השנייה, ואני קורא את הנוסח: "בתוך שלושים ימים מיום שמסר הודעה". זאת אומרת שהלקוח </w:t>
      </w:r>
      <w:bookmarkStart w:id="1908" w:name="_ETM_Q1_6257000"/>
      <w:bookmarkEnd w:id="1908"/>
      <w:r>
        <w:rPr>
          <w:rFonts w:hint="cs"/>
          <w:rtl/>
        </w:rPr>
        <w:t>צריך לזהות שנוצרה לו בעיה תוך שלושים ימים. ואני שואל</w:t>
      </w:r>
      <w:bookmarkStart w:id="1909" w:name="_ETM_Q1_6259000"/>
      <w:bookmarkEnd w:id="1909"/>
      <w:r>
        <w:rPr>
          <w:rFonts w:hint="cs"/>
          <w:rtl/>
        </w:rPr>
        <w:t xml:space="preserve">: מה קורה אם זה 35 ימים? האם אבדה </w:t>
      </w:r>
      <w:bookmarkStart w:id="1910" w:name="_ETM_Q1_6261000"/>
      <w:bookmarkEnd w:id="1910"/>
      <w:r>
        <w:rPr>
          <w:rFonts w:hint="cs"/>
          <w:rtl/>
        </w:rPr>
        <w:t>לו זכותו?</w:t>
      </w:r>
    </w:p>
    <w:p w:rsidR="00C34FBD" w:rsidRDefault="00C34FBD" w:rsidP="00C34FBD">
      <w:pPr>
        <w:rPr>
          <w:rtl/>
        </w:rPr>
      </w:pPr>
      <w:bookmarkStart w:id="1911" w:name="_ETM_Q1_6263000"/>
      <w:bookmarkEnd w:id="1911"/>
    </w:p>
    <w:p w:rsidR="00C34FBD" w:rsidRDefault="00C34FBD" w:rsidP="0055004D">
      <w:pPr>
        <w:pStyle w:val="a4"/>
        <w:rPr>
          <w:rtl/>
        </w:rPr>
      </w:pPr>
      <w:bookmarkStart w:id="1912" w:name="ET_speaker_לירון_מאוטנר_299"/>
      <w:r w:rsidRPr="0055004D">
        <w:rPr>
          <w:rStyle w:val="TagStyle"/>
          <w:rtl/>
        </w:rPr>
        <w:t xml:space="preserve"> &lt;&lt; דובר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2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r>
        <w:rPr>
          <w:rFonts w:hint="cs"/>
          <w:rtl/>
        </w:rPr>
        <w:t>לא</w:t>
      </w:r>
      <w:bookmarkStart w:id="1913" w:name="_ETM_Q1_6267000"/>
      <w:bookmarkEnd w:id="1913"/>
      <w:r>
        <w:rPr>
          <w:rFonts w:hint="cs"/>
          <w:rtl/>
        </w:rPr>
        <w:t xml:space="preserve">. חוזרים לסעיף האחריות הרגיל של שימוש לרגיל, סעיף </w:t>
      </w:r>
      <w:bookmarkStart w:id="1914" w:name="_ETM_Q1_6268000"/>
      <w:bookmarkEnd w:id="1914"/>
      <w:r>
        <w:rPr>
          <w:rFonts w:hint="cs"/>
          <w:rtl/>
        </w:rPr>
        <w:t xml:space="preserve">24. </w:t>
      </w:r>
    </w:p>
    <w:p w:rsidR="00C34FBD" w:rsidRDefault="00C34FBD" w:rsidP="00C34FBD">
      <w:pPr>
        <w:rPr>
          <w:rtl/>
        </w:rPr>
      </w:pPr>
      <w:bookmarkStart w:id="1915" w:name="_ETM_Q1_6269000"/>
      <w:bookmarkEnd w:id="1915"/>
    </w:p>
    <w:p w:rsidR="00C34FBD" w:rsidRDefault="00C34FBD" w:rsidP="0055004D">
      <w:pPr>
        <w:pStyle w:val="af9"/>
        <w:rPr>
          <w:rtl/>
        </w:rPr>
      </w:pPr>
      <w:bookmarkStart w:id="1916" w:name="ET_guest_806362_300"/>
      <w:r w:rsidRPr="0055004D">
        <w:rPr>
          <w:rStyle w:val="TagStyle"/>
          <w:rtl/>
        </w:rPr>
        <w:t xml:space="preserve"> &lt;&lt; אורח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6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ind w:firstLine="0"/>
        <w:rPr>
          <w:rtl/>
        </w:rPr>
      </w:pPr>
      <w:bookmarkStart w:id="1917" w:name="_ETM_Q1_6272000"/>
      <w:bookmarkEnd w:id="1917"/>
      <w:r>
        <w:rPr>
          <w:rtl/>
        </w:rPr>
        <w:tab/>
      </w:r>
      <w:r>
        <w:rPr>
          <w:rFonts w:hint="cs"/>
          <w:rtl/>
        </w:rPr>
        <w:t xml:space="preserve">מצוין. </w:t>
      </w:r>
    </w:p>
    <w:p w:rsidR="00C34FBD" w:rsidRDefault="00C34FBD" w:rsidP="00C34FBD">
      <w:pPr>
        <w:ind w:firstLine="0"/>
        <w:rPr>
          <w:rtl/>
        </w:rPr>
      </w:pPr>
      <w:bookmarkStart w:id="1918" w:name="_ETM_Q1_6275000"/>
      <w:bookmarkEnd w:id="1918"/>
    </w:p>
    <w:p w:rsidR="00C34FBD" w:rsidRDefault="00C34FBD" w:rsidP="0055004D">
      <w:pPr>
        <w:pStyle w:val="af6"/>
        <w:rPr>
          <w:rtl/>
        </w:rPr>
      </w:pPr>
      <w:bookmarkStart w:id="1919" w:name="ET_yor_5304_301"/>
      <w:r w:rsidRPr="0055004D">
        <w:rPr>
          <w:rStyle w:val="TagStyle"/>
          <w:rtl/>
        </w:rPr>
        <w:t xml:space="preserve"> &lt;&lt; יור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9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bookmarkStart w:id="1920" w:name="_ETM_Q1_6276000"/>
      <w:bookmarkEnd w:id="1920"/>
      <w:r>
        <w:rPr>
          <w:rFonts w:hint="cs"/>
          <w:rtl/>
        </w:rPr>
        <w:t xml:space="preserve">נעבור לסעיף הבא. </w:t>
      </w:r>
    </w:p>
    <w:p w:rsidR="00C34FBD" w:rsidRDefault="00C34FBD" w:rsidP="00C34FBD">
      <w:pPr>
        <w:rPr>
          <w:rtl/>
        </w:rPr>
      </w:pPr>
    </w:p>
    <w:p w:rsidR="00C34FBD" w:rsidRDefault="00C34FBD" w:rsidP="0055004D">
      <w:pPr>
        <w:pStyle w:val="a4"/>
        <w:rPr>
          <w:rtl/>
        </w:rPr>
      </w:pPr>
      <w:bookmarkStart w:id="1921" w:name="ET_speaker_לירון_מאוטנר_302"/>
      <w:r w:rsidRPr="0055004D">
        <w:rPr>
          <w:rStyle w:val="TagStyle"/>
          <w:rtl/>
        </w:rPr>
        <w:t xml:space="preserve"> &lt;&lt; דובר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1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bookmarkStart w:id="1922" w:name="_ETM_Q1_6280000"/>
      <w:bookmarkEnd w:id="1922"/>
      <w:r>
        <w:rPr>
          <w:rFonts w:hint="cs"/>
          <w:rtl/>
        </w:rPr>
        <w:t xml:space="preserve">סעיף 31 סוגר את הפרק </w:t>
      </w:r>
      <w:bookmarkStart w:id="1923" w:name="_ETM_Q1_6282000"/>
      <w:bookmarkEnd w:id="1923"/>
      <w:r>
        <w:rPr>
          <w:rFonts w:hint="cs"/>
          <w:rtl/>
        </w:rPr>
        <w:t xml:space="preserve">בכך שהוא אומר שעל המשלם לא תחול אחריות כלשהי לשימוש </w:t>
      </w:r>
      <w:bookmarkStart w:id="1924" w:name="_ETM_Q1_6284000"/>
      <w:bookmarkEnd w:id="1924"/>
      <w:r>
        <w:rPr>
          <w:rFonts w:hint="cs"/>
          <w:rtl/>
        </w:rPr>
        <w:t xml:space="preserve">לרעה באמצעי תשלום, להוציא אחריות המפורטת בפרק זה. באמת הפרק </w:t>
      </w:r>
      <w:bookmarkStart w:id="1925" w:name="_ETM_Q1_6289000"/>
      <w:bookmarkEnd w:id="1925"/>
      <w:r>
        <w:rPr>
          <w:rFonts w:hint="cs"/>
          <w:rtl/>
        </w:rPr>
        <w:t xml:space="preserve">בא להגיד שיש פה הסדר אחריות ממצה ואי אפשר להלביש </w:t>
      </w:r>
      <w:bookmarkStart w:id="1926" w:name="_ETM_Q1_6293000"/>
      <w:bookmarkEnd w:id="1926"/>
      <w:r>
        <w:rPr>
          <w:rFonts w:hint="cs"/>
          <w:rtl/>
        </w:rPr>
        <w:t>עליו כל מיני רשלנות תורמת, אשם תורם וכולי. מעבר לכל ההערות שהערתם, יש לכם עוד מה להעיר על סעיף 31?</w:t>
      </w:r>
    </w:p>
    <w:p w:rsidR="00C34FBD" w:rsidRDefault="00C34FBD" w:rsidP="00C34FBD">
      <w:pPr>
        <w:rPr>
          <w:rtl/>
        </w:rPr>
      </w:pPr>
      <w:bookmarkStart w:id="1927" w:name="_ETM_Q1_6304000"/>
      <w:bookmarkEnd w:id="1927"/>
      <w:r>
        <w:rPr>
          <w:rFonts w:hint="cs"/>
          <w:rtl/>
        </w:rPr>
        <w:t xml:space="preserve"> </w:t>
      </w:r>
      <w:bookmarkStart w:id="1928" w:name="_ETM_Q1_6305000"/>
      <w:bookmarkEnd w:id="1928"/>
    </w:p>
    <w:p w:rsidR="00D845C1" w:rsidRDefault="00C34FBD" w:rsidP="00C34FBD">
      <w:pPr>
        <w:rPr>
          <w:rtl/>
        </w:rPr>
      </w:pPr>
      <w:bookmarkStart w:id="1929" w:name="_ETM_Q1_6306000"/>
      <w:bookmarkEnd w:id="1929"/>
      <w:r>
        <w:rPr>
          <w:rFonts w:hint="cs"/>
          <w:rtl/>
        </w:rPr>
        <w:t xml:space="preserve">נעבור לסעיף 32 </w:t>
      </w:r>
      <w:r>
        <w:rPr>
          <w:rtl/>
        </w:rPr>
        <w:t>–</w:t>
      </w:r>
      <w:r>
        <w:rPr>
          <w:rFonts w:hint="cs"/>
          <w:rtl/>
        </w:rPr>
        <w:t xml:space="preserve"> התייחסנו לזה קודם </w:t>
      </w:r>
      <w:bookmarkStart w:id="1930" w:name="_ETM_Q1_6325000"/>
      <w:bookmarkEnd w:id="1930"/>
      <w:r>
        <w:rPr>
          <w:rFonts w:hint="cs"/>
          <w:rtl/>
        </w:rPr>
        <w:t xml:space="preserve">בנוגע לארגון לה"ב. קודם כל, הסעיף הזה </w:t>
      </w:r>
      <w:bookmarkStart w:id="1931" w:name="_ETM_Q1_6334000"/>
      <w:bookmarkEnd w:id="1931"/>
      <w:r>
        <w:rPr>
          <w:rFonts w:hint="cs"/>
          <w:rtl/>
        </w:rPr>
        <w:t>מתקיים רק כאשר הוראת התשלום ניתנה באמצעות המוטב</w:t>
      </w:r>
      <w:bookmarkStart w:id="1932" w:name="_ETM_Q1_6315000"/>
      <w:bookmarkEnd w:id="1932"/>
      <w:r>
        <w:rPr>
          <w:rFonts w:hint="cs"/>
          <w:rtl/>
        </w:rPr>
        <w:t xml:space="preserve"> </w:t>
      </w:r>
      <w:bookmarkStart w:id="1933" w:name="_ETM_Q1_6340000"/>
      <w:bookmarkEnd w:id="1933"/>
      <w:r>
        <w:rPr>
          <w:rFonts w:hint="cs"/>
          <w:rtl/>
        </w:rPr>
        <w:t xml:space="preserve">ונעשה שימוש לרעה באותו אמצעי תשלום. </w:t>
      </w:r>
    </w:p>
    <w:p w:rsidR="00C34FBD" w:rsidRDefault="00C34FBD" w:rsidP="00C34FBD">
      <w:pPr>
        <w:rPr>
          <w:rtl/>
        </w:rPr>
      </w:pPr>
    </w:p>
    <w:p w:rsidR="00C34FBD" w:rsidRDefault="00C34FBD" w:rsidP="001D0A6F">
      <w:pPr>
        <w:pStyle w:val="af9"/>
        <w:keepNext/>
        <w:rPr>
          <w:rtl/>
        </w:rPr>
      </w:pPr>
      <w:bookmarkStart w:id="1934" w:name="ET_guest_860925_303"/>
      <w:r w:rsidRPr="0055004D">
        <w:rPr>
          <w:rStyle w:val="TagStyle"/>
          <w:rtl/>
        </w:rPr>
        <w:t xml:space="preserve"> &lt;&lt; אורח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יעל כהן-שאואט: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4"/>
    </w:p>
    <w:p w:rsidR="00C34FBD" w:rsidRDefault="00C34FBD" w:rsidP="001D0A6F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r>
        <w:rPr>
          <w:rFonts w:hint="cs"/>
          <w:rtl/>
        </w:rPr>
        <w:t>על ידי המוטב?</w:t>
      </w:r>
    </w:p>
    <w:p w:rsidR="00C34FBD" w:rsidRDefault="00C34FBD" w:rsidP="00C34FBD">
      <w:pPr>
        <w:rPr>
          <w:rtl/>
        </w:rPr>
      </w:pPr>
      <w:bookmarkStart w:id="1935" w:name="_ETM_Q1_6342000"/>
      <w:bookmarkEnd w:id="1935"/>
    </w:p>
    <w:p w:rsidR="00C34FBD" w:rsidRDefault="00C34FBD" w:rsidP="0055004D">
      <w:pPr>
        <w:pStyle w:val="a4"/>
        <w:rPr>
          <w:rtl/>
        </w:rPr>
      </w:pPr>
      <w:bookmarkStart w:id="1936" w:name="ET_speaker_לירון_מאוטנר_304"/>
      <w:r w:rsidRPr="0055004D">
        <w:rPr>
          <w:rStyle w:val="TagStyle"/>
          <w:rtl/>
        </w:rPr>
        <w:t xml:space="preserve"> &lt;&lt; דובר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6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bookmarkStart w:id="1937" w:name="_ETM_Q1_6345000"/>
      <w:bookmarkEnd w:id="1937"/>
      <w:r>
        <w:rPr>
          <w:rFonts w:hint="cs"/>
          <w:rtl/>
        </w:rPr>
        <w:t xml:space="preserve">לא, זה לא בהכרח על ידי המוטב. זה יכול להיות גם על </w:t>
      </w:r>
      <w:bookmarkStart w:id="1938" w:name="_ETM_Q1_6344000"/>
      <w:bookmarkEnd w:id="1938"/>
      <w:r>
        <w:rPr>
          <w:rFonts w:hint="cs"/>
          <w:rtl/>
        </w:rPr>
        <w:t xml:space="preserve">ידי גורם שלישי בכלל. כמובן שאם המוטב הוא זה </w:t>
      </w:r>
      <w:bookmarkStart w:id="1939" w:name="_ETM_Q1_6353000"/>
      <w:bookmarkEnd w:id="1939"/>
      <w:r>
        <w:rPr>
          <w:rFonts w:hint="cs"/>
          <w:rtl/>
        </w:rPr>
        <w:t xml:space="preserve">שבעצמו עשה את השימוש לרעה, במובן הזה שהוא שינה את </w:t>
      </w:r>
      <w:bookmarkStart w:id="1940" w:name="_ETM_Q1_6354000"/>
      <w:bookmarkEnd w:id="1940"/>
      <w:r>
        <w:rPr>
          <w:rFonts w:hint="cs"/>
          <w:rtl/>
        </w:rPr>
        <w:t xml:space="preserve">ההרשאה וכולי, הוא לא יוכל ליהנות מההגנות האלה וברור </w:t>
      </w:r>
      <w:bookmarkStart w:id="1941" w:name="_ETM_Q1_6358000"/>
      <w:bookmarkEnd w:id="1941"/>
      <w:r>
        <w:rPr>
          <w:rFonts w:hint="cs"/>
          <w:rtl/>
        </w:rPr>
        <w:t xml:space="preserve">שנותן שירותי התשלום יכול לחזור ולחייב אותו על הכחשת העסקה של הלקוח. הסעיף הזה מסביר בעצם מתי אותו נותן </w:t>
      </w:r>
      <w:bookmarkStart w:id="1942" w:name="_ETM_Q1_6365000"/>
      <w:bookmarkEnd w:id="1942"/>
      <w:r>
        <w:rPr>
          <w:rFonts w:hint="cs"/>
          <w:rtl/>
        </w:rPr>
        <w:t xml:space="preserve">שירותי תשלום יכול לחייב את המוטב בגלל סכומים שהוא היה </w:t>
      </w:r>
      <w:bookmarkStart w:id="1943" w:name="_ETM_Q1_6370000"/>
      <w:bookmarkEnd w:id="1943"/>
      <w:r>
        <w:rPr>
          <w:rFonts w:hint="cs"/>
          <w:rtl/>
        </w:rPr>
        <w:t xml:space="preserve">צריך להשיב אותם מכוח הסעיפים. יש פה פירוט של ארבעה </w:t>
      </w:r>
      <w:bookmarkStart w:id="1944" w:name="_ETM_Q1_6378000"/>
      <w:bookmarkEnd w:id="1944"/>
      <w:r>
        <w:rPr>
          <w:rFonts w:hint="cs"/>
          <w:rtl/>
        </w:rPr>
        <w:t xml:space="preserve">מקרים ואפשרות למוטב, שהוא עסק גדול </w:t>
      </w:r>
      <w:r>
        <w:rPr>
          <w:rtl/>
        </w:rPr>
        <w:t>–</w:t>
      </w:r>
      <w:r>
        <w:rPr>
          <w:rFonts w:hint="cs"/>
          <w:rtl/>
        </w:rPr>
        <w:t xml:space="preserve"> אני כבר אומרת </w:t>
      </w:r>
      <w:bookmarkStart w:id="1945" w:name="_ETM_Q1_6381000"/>
      <w:bookmarkEnd w:id="1945"/>
      <w:r>
        <w:rPr>
          <w:rFonts w:hint="cs"/>
          <w:rtl/>
        </w:rPr>
        <w:t xml:space="preserve">שבמסגרת החשיבה שלנו האם אנחנו רוצים להחריג או </w:t>
      </w:r>
      <w:bookmarkStart w:id="1946" w:name="_ETM_Q1_6386000"/>
      <w:bookmarkEnd w:id="1946"/>
      <w:r>
        <w:rPr>
          <w:rFonts w:hint="cs"/>
          <w:rtl/>
        </w:rPr>
        <w:t xml:space="preserve">לאפשר לתאגידים גדולים להתנות, אנחנו חושבים שזה יהיה </w:t>
      </w:r>
      <w:bookmarkStart w:id="1947" w:name="_ETM_Q1_6389000"/>
      <w:bookmarkEnd w:id="1947"/>
      <w:r>
        <w:rPr>
          <w:rFonts w:hint="cs"/>
          <w:rtl/>
        </w:rPr>
        <w:t xml:space="preserve">חלק מאותו סל של סעיפים. יכול להיות שזה לא יהיה </w:t>
      </w:r>
      <w:bookmarkStart w:id="1948" w:name="_ETM_Q1_6393000"/>
      <w:bookmarkEnd w:id="1948"/>
      <w:r>
        <w:rPr>
          <w:rFonts w:hint="cs"/>
          <w:rtl/>
        </w:rPr>
        <w:t xml:space="preserve">עסק אלא שזה יהיה תאגיד. סעיף ג' אומר שאם אתה </w:t>
      </w:r>
      <w:bookmarkStart w:id="1949" w:name="_ETM_Q1_6408000"/>
      <w:bookmarkEnd w:id="1949"/>
      <w:r>
        <w:rPr>
          <w:rFonts w:hint="cs"/>
          <w:rtl/>
        </w:rPr>
        <w:t xml:space="preserve">יכול לחייב את המוטב בעקבות השימוש לרעה שנעשה, החיוב לא </w:t>
      </w:r>
      <w:bookmarkStart w:id="1950" w:name="_ETM_Q1_6413000"/>
      <w:bookmarkEnd w:id="1950"/>
      <w:r>
        <w:rPr>
          <w:rFonts w:hint="cs"/>
          <w:rtl/>
        </w:rPr>
        <w:t xml:space="preserve">ייעשה בדרך של קיזוז של כספים שהמוטב זכאי להם, אלא </w:t>
      </w:r>
      <w:bookmarkStart w:id="1951" w:name="_ETM_Q1_6416000"/>
      <w:bookmarkEnd w:id="1951"/>
      <w:r>
        <w:rPr>
          <w:rFonts w:hint="cs"/>
          <w:rtl/>
        </w:rPr>
        <w:t xml:space="preserve">אם כן המוטב הסכים לכך. כתבנו גם בדברי ההסבר שזה </w:t>
      </w:r>
      <w:bookmarkStart w:id="1952" w:name="_ETM_Q1_6421000"/>
      <w:bookmarkEnd w:id="1952"/>
      <w:r>
        <w:rPr>
          <w:rFonts w:hint="cs"/>
          <w:rtl/>
        </w:rPr>
        <w:t xml:space="preserve">יכול להיות במסגרת החוזה האחיד מראש ולא צריך להיות פרק </w:t>
      </w:r>
      <w:bookmarkStart w:id="1953" w:name="_ETM_Q1_6424000"/>
      <w:bookmarkEnd w:id="1953"/>
      <w:r>
        <w:rPr>
          <w:rFonts w:hint="cs"/>
          <w:rtl/>
        </w:rPr>
        <w:t xml:space="preserve">בעסקה ספציפית בעקבות ההערות שהתקבלו. </w:t>
      </w:r>
    </w:p>
    <w:p w:rsidR="00C34FBD" w:rsidRDefault="00C34FBD" w:rsidP="00C34FBD">
      <w:pPr>
        <w:rPr>
          <w:rtl/>
        </w:rPr>
      </w:pPr>
    </w:p>
    <w:p w:rsidR="00C34FBD" w:rsidRDefault="00C34FBD" w:rsidP="00C34FBD">
      <w:pPr>
        <w:rPr>
          <w:rtl/>
        </w:rPr>
      </w:pPr>
      <w:bookmarkStart w:id="1954" w:name="_ETM_Q1_6426000"/>
      <w:bookmarkEnd w:id="1954"/>
      <w:r>
        <w:rPr>
          <w:rFonts w:hint="cs"/>
          <w:rtl/>
        </w:rPr>
        <w:t>יש הערות לסעיף?</w:t>
      </w:r>
    </w:p>
    <w:p w:rsidR="00C34FBD" w:rsidRDefault="00C34FBD" w:rsidP="00C34FBD">
      <w:pPr>
        <w:rPr>
          <w:rtl/>
        </w:rPr>
      </w:pPr>
      <w:bookmarkStart w:id="1955" w:name="_ETM_Q1_6430000"/>
      <w:bookmarkEnd w:id="1955"/>
    </w:p>
    <w:p w:rsidR="00C34FBD" w:rsidRDefault="00C34FBD" w:rsidP="0055004D">
      <w:pPr>
        <w:pStyle w:val="af9"/>
        <w:rPr>
          <w:rtl/>
        </w:rPr>
      </w:pPr>
      <w:bookmarkStart w:id="1956" w:name="ET_guest_857384_305"/>
      <w:r w:rsidRPr="0055004D">
        <w:rPr>
          <w:rStyle w:val="TagStyle"/>
          <w:rtl/>
        </w:rPr>
        <w:t xml:space="preserve"> &lt;&lt; אורח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6"/>
    </w:p>
    <w:p w:rsidR="00C34FBD" w:rsidRDefault="00C34FBD" w:rsidP="00C34FBD">
      <w:pPr>
        <w:pStyle w:val="KeepWithNext"/>
        <w:rPr>
          <w:rtl/>
        </w:rPr>
      </w:pPr>
    </w:p>
    <w:p w:rsidR="00C34FBD" w:rsidRDefault="00C34FBD" w:rsidP="00C34FBD">
      <w:pPr>
        <w:rPr>
          <w:rtl/>
        </w:rPr>
      </w:pPr>
      <w:r>
        <w:rPr>
          <w:rFonts w:hint="cs"/>
          <w:rtl/>
        </w:rPr>
        <w:t>י</w:t>
      </w:r>
      <w:bookmarkStart w:id="1957" w:name="_ETM_Q1_6436000"/>
      <w:bookmarkEnd w:id="1957"/>
      <w:r>
        <w:rPr>
          <w:rFonts w:hint="cs"/>
          <w:rtl/>
        </w:rPr>
        <w:t xml:space="preserve">ש לי הערות </w:t>
      </w:r>
      <w:bookmarkStart w:id="1958" w:name="_ETM_Q1_6435000"/>
      <w:bookmarkEnd w:id="1958"/>
      <w:r>
        <w:rPr>
          <w:rFonts w:hint="cs"/>
          <w:rtl/>
        </w:rPr>
        <w:t xml:space="preserve">לסעיף 32(א)(4) </w:t>
      </w:r>
      <w:r>
        <w:rPr>
          <w:rtl/>
        </w:rPr>
        <w:t>–</w:t>
      </w:r>
      <w:r>
        <w:rPr>
          <w:rFonts w:hint="cs"/>
          <w:rtl/>
        </w:rPr>
        <w:t xml:space="preserve"> משמעותו של הסעיף סוף עסקאות במסמך חסר </w:t>
      </w:r>
      <w:bookmarkStart w:id="1959" w:name="_ETM_Q1_6440000"/>
      <w:bookmarkEnd w:id="1959"/>
      <w:r>
        <w:rPr>
          <w:rFonts w:hint="cs"/>
          <w:rtl/>
        </w:rPr>
        <w:t xml:space="preserve">במדינת ישראל. אין יותר עסקאות טלפוניות במדינת ישראל. נקודה. </w:t>
      </w:r>
      <w:bookmarkStart w:id="1960" w:name="_ETM_Q1_6448000"/>
      <w:bookmarkEnd w:id="1960"/>
      <w:r>
        <w:rPr>
          <w:rFonts w:hint="cs"/>
          <w:rtl/>
        </w:rPr>
        <w:t xml:space="preserve">זהו. זאת המשמעות שלו. לא ניתן יותר יהיה לבצע עסקאות </w:t>
      </w:r>
      <w:bookmarkStart w:id="1961" w:name="_ETM_Q1_6452000"/>
      <w:bookmarkEnd w:id="1961"/>
      <w:r>
        <w:rPr>
          <w:rFonts w:hint="cs"/>
          <w:rtl/>
        </w:rPr>
        <w:t xml:space="preserve">בלי פרט אימות מוגבר במדינת ישראל. ועל אחת כמה וכמה, </w:t>
      </w:r>
      <w:bookmarkStart w:id="1962" w:name="_ETM_Q1_6462000"/>
      <w:bookmarkEnd w:id="1962"/>
      <w:r>
        <w:rPr>
          <w:rFonts w:hint="cs"/>
          <w:rtl/>
        </w:rPr>
        <w:t>אם יחריגו את הגדולים, הגדולים יוכלו והקטנים לא יוכלו. ס</w:t>
      </w:r>
      <w:bookmarkStart w:id="1963" w:name="_ETM_Q1_6468000"/>
      <w:bookmarkEnd w:id="1963"/>
      <w:r>
        <w:rPr>
          <w:rFonts w:hint="cs"/>
          <w:rtl/>
        </w:rPr>
        <w:t xml:space="preserve">עיף 32(א)(4) אומר שאם בוצעה עסקה במסמך חסר, בית העסק </w:t>
      </w:r>
      <w:bookmarkStart w:id="1964" w:name="_ETM_Q1_6474000"/>
      <w:bookmarkEnd w:id="1964"/>
      <w:r>
        <w:rPr>
          <w:rFonts w:hint="cs"/>
          <w:rtl/>
        </w:rPr>
        <w:t xml:space="preserve">לא ניתן לחייב אותו בעסקה. </w:t>
      </w:r>
    </w:p>
    <w:p w:rsidR="00C34FBD" w:rsidRDefault="00C34FBD" w:rsidP="00C34FBD">
      <w:pPr>
        <w:rPr>
          <w:rtl/>
        </w:rPr>
      </w:pPr>
      <w:bookmarkStart w:id="1965" w:name="_ETM_Q1_6479000"/>
      <w:bookmarkEnd w:id="1965"/>
    </w:p>
    <w:p w:rsidR="00C34FBD" w:rsidRDefault="00C34FBD" w:rsidP="00C34FBD">
      <w:pPr>
        <w:rPr>
          <w:rtl/>
        </w:rPr>
      </w:pPr>
      <w:bookmarkStart w:id="1966" w:name="_ETM_Q1_6480000"/>
      <w:bookmarkEnd w:id="1966"/>
      <w:r>
        <w:rPr>
          <w:rFonts w:hint="cs"/>
          <w:rtl/>
        </w:rPr>
        <w:t xml:space="preserve">מה קורה היום? בעסקה </w:t>
      </w:r>
      <w:bookmarkStart w:id="1967" w:name="_ETM_Q1_6481000"/>
      <w:bookmarkEnd w:id="1967"/>
      <w:r>
        <w:rPr>
          <w:rFonts w:hint="cs"/>
          <w:rtl/>
        </w:rPr>
        <w:t xml:space="preserve">במסמך חסר לקוח מכחיש, מזכים את הלקוח ומחייבים </w:t>
      </w:r>
      <w:bookmarkStart w:id="1968" w:name="_ETM_Q1_6490000"/>
      <w:bookmarkEnd w:id="1968"/>
      <w:r>
        <w:rPr>
          <w:rFonts w:hint="cs"/>
          <w:rtl/>
        </w:rPr>
        <w:t xml:space="preserve">את בית העסק. למה? כי בית העסק הוא מונע הנזק </w:t>
      </w:r>
      <w:bookmarkStart w:id="1969" w:name="_ETM_Q1_6494000"/>
      <w:bookmarkEnd w:id="1969"/>
      <w:r>
        <w:rPr>
          <w:rFonts w:hint="cs"/>
          <w:rtl/>
        </w:rPr>
        <w:t xml:space="preserve">הטוב ביותר היחידי. בעסקה במסמך חסר צריך לבדוק את הלקוח, </w:t>
      </w:r>
      <w:bookmarkStart w:id="1970" w:name="_ETM_Q1_6499000"/>
      <w:bookmarkEnd w:id="1970"/>
      <w:r>
        <w:rPr>
          <w:rFonts w:hint="cs"/>
          <w:rtl/>
        </w:rPr>
        <w:t xml:space="preserve">לזהות את הלקוח. אם שולחים לו מוצר, יש אישור מסירה. </w:t>
      </w:r>
      <w:bookmarkStart w:id="1971" w:name="_ETM_Q1_6506000"/>
      <w:bookmarkEnd w:id="1971"/>
      <w:r>
        <w:rPr>
          <w:rFonts w:hint="cs"/>
          <w:rtl/>
        </w:rPr>
        <w:t xml:space="preserve">משהו, פעולה כלשהי. הקלטה של הלקוח. פעולה כלשהי שבית </w:t>
      </w:r>
      <w:bookmarkStart w:id="1972" w:name="_ETM_Q1_6511000"/>
      <w:bookmarkEnd w:id="1972"/>
      <w:r>
        <w:rPr>
          <w:rFonts w:hint="cs"/>
          <w:rtl/>
        </w:rPr>
        <w:t xml:space="preserve">העסק יכול לעשות על מנת לוודא שזה הלקוח. מרגע </w:t>
      </w:r>
      <w:bookmarkStart w:id="1973" w:name="_ETM_Q1_6517000"/>
      <w:bookmarkEnd w:id="1973"/>
      <w:r>
        <w:rPr>
          <w:rFonts w:hint="cs"/>
          <w:rtl/>
        </w:rPr>
        <w:t>זה לבתי עסק לא יהיה שום אינטרס לזהות את הלקוח</w:t>
      </w:r>
      <w:bookmarkStart w:id="1974" w:name="_ETM_Q1_6522000"/>
      <w:bookmarkEnd w:id="1974"/>
      <w:r>
        <w:rPr>
          <w:rFonts w:hint="cs"/>
          <w:rtl/>
        </w:rPr>
        <w:t xml:space="preserve"> ואפילו יותר גרוע מזה, לבתי עסק יהיה אינטרס </w:t>
      </w:r>
      <w:bookmarkStart w:id="1975" w:name="_ETM_Q1_6525000"/>
      <w:bookmarkEnd w:id="1975"/>
      <w:r>
        <w:rPr>
          <w:rFonts w:hint="cs"/>
          <w:rtl/>
        </w:rPr>
        <w:t xml:space="preserve">להגיד ללקוח: תגיד שאני לא ביצעתי את העסקה. זה נורא </w:t>
      </w:r>
      <w:bookmarkStart w:id="1976" w:name="_ETM_Q1_6533000"/>
      <w:bookmarkEnd w:id="1976"/>
      <w:r>
        <w:rPr>
          <w:rFonts w:hint="cs"/>
          <w:rtl/>
        </w:rPr>
        <w:t xml:space="preserve">פשוט. לקוח פונה אליו באיזושהי טענה לגבי מוצר שהוא רכש </w:t>
      </w:r>
      <w:bookmarkStart w:id="1977" w:name="_ETM_Q1_6535000"/>
      <w:bookmarkEnd w:id="1977"/>
      <w:r>
        <w:rPr>
          <w:rFonts w:hint="cs"/>
          <w:rtl/>
        </w:rPr>
        <w:t>בעסקה במסמך חסר. מה יעשה בית העסק? הוא יגיד לו:</w:t>
      </w:r>
      <w:bookmarkStart w:id="1978" w:name="_ETM_Q1_6541000"/>
      <w:bookmarkEnd w:id="1978"/>
      <w:r>
        <w:rPr>
          <w:rFonts w:hint="cs"/>
          <w:rtl/>
        </w:rPr>
        <w:t xml:space="preserve"> תתקשר למנפיק ותגיד לו שלא ביצעת את העסקה. ברגע זה </w:t>
      </w:r>
      <w:bookmarkStart w:id="1979" w:name="_ETM_Q1_6548000"/>
      <w:bookmarkEnd w:id="1979"/>
      <w:r>
        <w:rPr>
          <w:rFonts w:hint="cs"/>
          <w:rtl/>
        </w:rPr>
        <w:t xml:space="preserve">הלקוח יזוכה ובית העסק לא יחויב. פשוט וקל. </w:t>
      </w:r>
    </w:p>
    <w:p w:rsidR="00C34FBD" w:rsidRDefault="00C34FBD" w:rsidP="00C34FBD">
      <w:pPr>
        <w:rPr>
          <w:rtl/>
        </w:rPr>
      </w:pPr>
      <w:bookmarkStart w:id="1980" w:name="_ETM_Q1_6552000"/>
      <w:bookmarkEnd w:id="1980"/>
    </w:p>
    <w:p w:rsidR="00C34FBD" w:rsidRDefault="00C34FBD" w:rsidP="0055004D">
      <w:pPr>
        <w:pStyle w:val="a4"/>
        <w:rPr>
          <w:rtl/>
        </w:rPr>
      </w:pPr>
      <w:bookmarkStart w:id="1981" w:name="ET_speaker_לירון_מאוטנר_306"/>
      <w:r w:rsidRPr="0055004D">
        <w:rPr>
          <w:rStyle w:val="TagStyle"/>
          <w:rtl/>
        </w:rPr>
        <w:t xml:space="preserve"> &lt;&lt; דובר &gt;&gt;</w:t>
      </w:r>
      <w:r w:rsidRPr="00C34FBD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C34FBD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1"/>
    </w:p>
    <w:p w:rsidR="00C34FBD" w:rsidRDefault="00C34FBD" w:rsidP="00C34FBD">
      <w:pPr>
        <w:pStyle w:val="KeepWithNext"/>
        <w:rPr>
          <w:rtl/>
        </w:rPr>
      </w:pPr>
    </w:p>
    <w:p w:rsidR="008E5E9E" w:rsidRDefault="00C34FBD" w:rsidP="00C34FBD">
      <w:pPr>
        <w:rPr>
          <w:rtl/>
        </w:rPr>
      </w:pPr>
      <w:r>
        <w:rPr>
          <w:rFonts w:hint="cs"/>
          <w:rtl/>
        </w:rPr>
        <w:t xml:space="preserve">קראנו את </w:t>
      </w:r>
      <w:bookmarkStart w:id="1982" w:name="_ETM_Q1_6554000"/>
      <w:bookmarkEnd w:id="1982"/>
      <w:r>
        <w:rPr>
          <w:rFonts w:hint="cs"/>
          <w:rtl/>
        </w:rPr>
        <w:t xml:space="preserve">ההערה הזאת. אני עוצרת אותך מכיוון שאמרנו שנחשוב אצלנו על </w:t>
      </w:r>
      <w:bookmarkStart w:id="1983" w:name="_ETM_Q1_6560000"/>
      <w:bookmarkEnd w:id="1983"/>
      <w:r>
        <w:rPr>
          <w:rFonts w:hint="cs"/>
          <w:rtl/>
        </w:rPr>
        <w:t xml:space="preserve">פסקה </w:t>
      </w:r>
      <w:r w:rsidR="008E5E9E">
        <w:rPr>
          <w:rFonts w:hint="cs"/>
          <w:rtl/>
        </w:rPr>
        <w:t xml:space="preserve">(4). אני רוצה לשמוע אם יש לכם הערות על </w:t>
      </w:r>
      <w:bookmarkStart w:id="1984" w:name="_ETM_Q1_6561000"/>
      <w:bookmarkEnd w:id="1984"/>
      <w:r w:rsidR="008E5E9E">
        <w:rPr>
          <w:rFonts w:hint="cs"/>
          <w:rtl/>
        </w:rPr>
        <w:t xml:space="preserve">פסקאות נוספות. </w:t>
      </w:r>
    </w:p>
    <w:p w:rsidR="008E5E9E" w:rsidRDefault="008E5E9E" w:rsidP="00C34FBD">
      <w:pPr>
        <w:rPr>
          <w:rtl/>
        </w:rPr>
      </w:pPr>
    </w:p>
    <w:p w:rsidR="008E5E9E" w:rsidRDefault="008E5E9E" w:rsidP="0055004D">
      <w:pPr>
        <w:pStyle w:val="af9"/>
        <w:rPr>
          <w:rtl/>
        </w:rPr>
      </w:pPr>
      <w:bookmarkStart w:id="1985" w:name="ET_guest_857384_307"/>
      <w:r w:rsidRPr="0055004D">
        <w:rPr>
          <w:rStyle w:val="TagStyle"/>
          <w:rtl/>
        </w:rPr>
        <w:t xml:space="preserve"> &lt;&lt; אורח &gt;&gt;</w:t>
      </w:r>
      <w:r w:rsidRPr="008E5E9E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8E5E9E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85"/>
    </w:p>
    <w:p w:rsidR="008E5E9E" w:rsidRDefault="008E5E9E" w:rsidP="008E5E9E">
      <w:pPr>
        <w:pStyle w:val="KeepWithNext"/>
        <w:rPr>
          <w:rtl/>
        </w:rPr>
      </w:pPr>
    </w:p>
    <w:p w:rsidR="008E5E9E" w:rsidRDefault="008E5E9E" w:rsidP="008E5E9E">
      <w:pPr>
        <w:rPr>
          <w:rtl/>
        </w:rPr>
      </w:pPr>
      <w:r>
        <w:rPr>
          <w:rFonts w:hint="cs"/>
          <w:rtl/>
        </w:rPr>
        <w:t xml:space="preserve">על </w:t>
      </w:r>
      <w:bookmarkStart w:id="1986" w:name="_ETM_Q1_6564000"/>
      <w:bookmarkEnd w:id="1986"/>
      <w:r>
        <w:rPr>
          <w:rFonts w:hint="cs"/>
          <w:rtl/>
        </w:rPr>
        <w:t xml:space="preserve">פסקאות נוספות? לא. </w:t>
      </w:r>
    </w:p>
    <w:p w:rsidR="008E5E9E" w:rsidRDefault="008E5E9E" w:rsidP="008E5E9E">
      <w:pPr>
        <w:rPr>
          <w:rtl/>
        </w:rPr>
      </w:pPr>
      <w:bookmarkStart w:id="1987" w:name="_ETM_Q1_6566000"/>
      <w:bookmarkEnd w:id="1987"/>
    </w:p>
    <w:p w:rsidR="008E5E9E" w:rsidRDefault="008E5E9E" w:rsidP="0055004D">
      <w:pPr>
        <w:pStyle w:val="af9"/>
        <w:rPr>
          <w:rtl/>
        </w:rPr>
      </w:pPr>
      <w:bookmarkStart w:id="1988" w:name="ET_guest_780061_308"/>
      <w:r w:rsidRPr="0055004D">
        <w:rPr>
          <w:rStyle w:val="TagStyle"/>
          <w:rtl/>
        </w:rPr>
        <w:t xml:space="preserve"> &lt;&lt; אורח &gt;&gt;</w:t>
      </w:r>
      <w:r w:rsidRPr="008E5E9E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8E5E9E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88"/>
    </w:p>
    <w:p w:rsidR="008E5E9E" w:rsidRDefault="008E5E9E" w:rsidP="008E5E9E">
      <w:pPr>
        <w:pStyle w:val="KeepWithNext"/>
        <w:rPr>
          <w:rtl/>
        </w:rPr>
      </w:pPr>
    </w:p>
    <w:p w:rsidR="00C34FBD" w:rsidRDefault="008E5E9E" w:rsidP="008E5E9E">
      <w:pPr>
        <w:rPr>
          <w:rtl/>
        </w:rPr>
      </w:pPr>
      <w:bookmarkStart w:id="1989" w:name="_ETM_Q1_6570000"/>
      <w:bookmarkEnd w:id="1989"/>
      <w:r>
        <w:rPr>
          <w:rFonts w:hint="cs"/>
          <w:rtl/>
        </w:rPr>
        <w:t xml:space="preserve">אני חושב שזה אותו הדבר גם לגבי פריט </w:t>
      </w:r>
      <w:r w:rsidR="00D627F6">
        <w:rPr>
          <w:rFonts w:hint="cs"/>
          <w:rtl/>
        </w:rPr>
        <w:t xml:space="preserve">2. זאת אומרת שאם יש איזשהו אמצעי תשלום שבו אין </w:t>
      </w:r>
      <w:bookmarkStart w:id="1990" w:name="_ETM_Q1_6577000"/>
      <w:bookmarkEnd w:id="1990"/>
      <w:r w:rsidR="00D627F6">
        <w:rPr>
          <w:rFonts w:hint="cs"/>
          <w:rtl/>
        </w:rPr>
        <w:t xml:space="preserve">פרט אימות מוגבר, התוצאה תהיה, שוב, שבסופר-פארם אפשר יהיה לשלם איתו, וכשיבוא בית מרקחת קטן וגם הוא ירצה לתת </w:t>
      </w:r>
      <w:bookmarkStart w:id="1991" w:name="_ETM_Q1_6584000"/>
      <w:bookmarkEnd w:id="1991"/>
      <w:r w:rsidR="00D627F6">
        <w:rPr>
          <w:rFonts w:hint="cs"/>
          <w:rtl/>
        </w:rPr>
        <w:t xml:space="preserve">ללקוחות שלו את הנוחות של תשלום באמצעי התשלום הזה, שאין </w:t>
      </w:r>
      <w:bookmarkStart w:id="1992" w:name="_ETM_Q1_6589000"/>
      <w:bookmarkEnd w:id="1992"/>
      <w:r w:rsidR="00D627F6">
        <w:rPr>
          <w:rFonts w:hint="cs"/>
          <w:rtl/>
        </w:rPr>
        <w:t xml:space="preserve">בו פרט זיהוי מוגבר, אין בו עוד איזשהו קוד, אין </w:t>
      </w:r>
      <w:bookmarkStart w:id="1993" w:name="_ETM_Q1_6594000"/>
      <w:bookmarkEnd w:id="1993"/>
      <w:r w:rsidR="00D627F6">
        <w:rPr>
          <w:rFonts w:hint="cs"/>
          <w:rtl/>
        </w:rPr>
        <w:t xml:space="preserve">בו עוד משהו, וכשהוא יגיד: אני מכיר את הלקוחות שלי, אני רוצה לקחת עליי את </w:t>
      </w:r>
      <w:bookmarkStart w:id="1994" w:name="_ETM_Q1_6596000"/>
      <w:bookmarkEnd w:id="1994"/>
      <w:r w:rsidR="00D627F6">
        <w:rPr>
          <w:rFonts w:hint="cs"/>
          <w:rtl/>
        </w:rPr>
        <w:t xml:space="preserve">הסיכון הזה </w:t>
      </w:r>
      <w:r w:rsidR="00D627F6">
        <w:rPr>
          <w:rtl/>
        </w:rPr>
        <w:t>–</w:t>
      </w:r>
      <w:r w:rsidR="00D627F6">
        <w:rPr>
          <w:rFonts w:hint="cs"/>
          <w:rtl/>
        </w:rPr>
        <w:t xml:space="preserve"> זה יהיה בלתי אפשרי. </w:t>
      </w:r>
      <w:r>
        <w:rPr>
          <w:rtl/>
        </w:rPr>
        <w:t xml:space="preserve">  </w:t>
      </w:r>
      <w:r w:rsidR="00C34FBD">
        <w:rPr>
          <w:rtl/>
        </w:rPr>
        <w:t xml:space="preserve">  </w:t>
      </w:r>
    </w:p>
    <w:p w:rsidR="00D627F6" w:rsidRDefault="00D627F6" w:rsidP="008E5E9E">
      <w:pPr>
        <w:rPr>
          <w:rtl/>
        </w:rPr>
      </w:pPr>
      <w:bookmarkStart w:id="1995" w:name="_ETM_Q1_6597000"/>
      <w:bookmarkEnd w:id="1995"/>
    </w:p>
    <w:p w:rsidR="00D627F6" w:rsidRDefault="00D627F6" w:rsidP="0055004D">
      <w:pPr>
        <w:pStyle w:val="af9"/>
        <w:rPr>
          <w:rtl/>
        </w:rPr>
      </w:pPr>
      <w:bookmarkStart w:id="1996" w:name="ET_guest_801688_304"/>
      <w:r w:rsidRPr="0055004D">
        <w:rPr>
          <w:rStyle w:val="TagStyle"/>
          <w:rtl/>
        </w:rPr>
        <w:t xml:space="preserve"> &lt;&lt; אורח &gt;&gt;</w:t>
      </w:r>
      <w:r w:rsidRPr="00D627F6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D627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6"/>
    </w:p>
    <w:p w:rsidR="00D627F6" w:rsidRDefault="00D627F6" w:rsidP="00D627F6">
      <w:pPr>
        <w:pStyle w:val="KeepWithNext"/>
        <w:rPr>
          <w:rtl/>
        </w:rPr>
      </w:pPr>
    </w:p>
    <w:p w:rsidR="00D627F6" w:rsidRDefault="00D627F6" w:rsidP="00D627F6">
      <w:pPr>
        <w:rPr>
          <w:rtl/>
        </w:rPr>
      </w:pPr>
      <w:bookmarkStart w:id="1997" w:name="_ETM_Q1_6603000"/>
      <w:bookmarkEnd w:id="1997"/>
      <w:r>
        <w:rPr>
          <w:rFonts w:hint="cs"/>
          <w:rtl/>
        </w:rPr>
        <w:t xml:space="preserve">סעיף 2 </w:t>
      </w:r>
      <w:bookmarkStart w:id="1998" w:name="_ETM_Q1_6598000"/>
      <w:bookmarkEnd w:id="1998"/>
      <w:r>
        <w:rPr>
          <w:rFonts w:hint="cs"/>
          <w:rtl/>
        </w:rPr>
        <w:t xml:space="preserve">מדבר על זה שאמצעי התשלום לא מאפשר את זה. בסעיף 4 הייתה בחירה. </w:t>
      </w:r>
    </w:p>
    <w:p w:rsidR="00D627F6" w:rsidRDefault="00D627F6" w:rsidP="00D627F6">
      <w:pPr>
        <w:rPr>
          <w:rtl/>
        </w:rPr>
      </w:pPr>
      <w:bookmarkStart w:id="1999" w:name="_ETM_Q1_6605000"/>
      <w:bookmarkEnd w:id="1999"/>
    </w:p>
    <w:p w:rsidR="00D627F6" w:rsidRDefault="00D627F6" w:rsidP="0055004D">
      <w:pPr>
        <w:pStyle w:val="af9"/>
        <w:rPr>
          <w:rtl/>
        </w:rPr>
      </w:pPr>
      <w:bookmarkStart w:id="2000" w:name="ET_guest_780061_305"/>
      <w:r w:rsidRPr="0055004D">
        <w:rPr>
          <w:rStyle w:val="TagStyle"/>
          <w:rtl/>
        </w:rPr>
        <w:t xml:space="preserve"> &lt;&lt; אורח &gt;&gt;</w:t>
      </w:r>
      <w:r w:rsidRPr="00D627F6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D627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0"/>
    </w:p>
    <w:p w:rsidR="00D627F6" w:rsidRDefault="00D627F6" w:rsidP="00D627F6">
      <w:pPr>
        <w:pStyle w:val="KeepWithNext"/>
        <w:rPr>
          <w:rtl/>
        </w:rPr>
      </w:pPr>
    </w:p>
    <w:p w:rsidR="00D627F6" w:rsidRDefault="00D627F6" w:rsidP="00D627F6">
      <w:pPr>
        <w:rPr>
          <w:rtl/>
        </w:rPr>
      </w:pPr>
      <w:bookmarkStart w:id="2001" w:name="_ETM_Q1_6608000"/>
      <w:bookmarkEnd w:id="2001"/>
      <w:r>
        <w:rPr>
          <w:rFonts w:hint="cs"/>
          <w:rtl/>
        </w:rPr>
        <w:t xml:space="preserve">בסעיף 2 יש בחירה של </w:t>
      </w:r>
      <w:bookmarkStart w:id="2002" w:name="_ETM_Q1_6606000"/>
      <w:bookmarkEnd w:id="2002"/>
      <w:r>
        <w:rPr>
          <w:rFonts w:hint="cs"/>
          <w:rtl/>
        </w:rPr>
        <w:t>בית העסק האם הוא מוכן שישלמו באמצעי תשלום.</w:t>
      </w:r>
    </w:p>
    <w:p w:rsidR="00D627F6" w:rsidRDefault="00D627F6" w:rsidP="00D627F6">
      <w:pPr>
        <w:rPr>
          <w:rtl/>
        </w:rPr>
      </w:pPr>
    </w:p>
    <w:p w:rsidR="00D627F6" w:rsidRDefault="00D627F6" w:rsidP="0055004D">
      <w:pPr>
        <w:pStyle w:val="af9"/>
        <w:rPr>
          <w:rtl/>
        </w:rPr>
      </w:pPr>
      <w:bookmarkStart w:id="2003" w:name="ET_guest_801688_306"/>
      <w:r w:rsidRPr="0055004D">
        <w:rPr>
          <w:rStyle w:val="TagStyle"/>
          <w:rtl/>
        </w:rPr>
        <w:t xml:space="preserve"> &lt;&lt; אורח &gt;&gt;</w:t>
      </w:r>
      <w:r w:rsidRPr="00D627F6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D627F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3"/>
    </w:p>
    <w:p w:rsidR="00D627F6" w:rsidRDefault="00D627F6" w:rsidP="00D627F6">
      <w:pPr>
        <w:pStyle w:val="KeepWithNext"/>
        <w:rPr>
          <w:rtl/>
        </w:rPr>
      </w:pPr>
    </w:p>
    <w:p w:rsidR="009C49AF" w:rsidRDefault="00D627F6" w:rsidP="00D627F6">
      <w:pPr>
        <w:rPr>
          <w:rtl/>
        </w:rPr>
      </w:pPr>
      <w:bookmarkStart w:id="2004" w:name="_ETM_Q1_6612000"/>
      <w:bookmarkEnd w:id="2004"/>
      <w:r>
        <w:rPr>
          <w:rFonts w:hint="cs"/>
          <w:rtl/>
        </w:rPr>
        <w:t xml:space="preserve">לא. סעיף </w:t>
      </w:r>
      <w:bookmarkStart w:id="2005" w:name="_ETM_Q1_6611000"/>
      <w:bookmarkEnd w:id="2005"/>
      <w:r>
        <w:rPr>
          <w:rFonts w:hint="cs"/>
          <w:rtl/>
        </w:rPr>
        <w:t xml:space="preserve">2 אומר שזה לא אפשרי. זה לא אותו הדבר. </w:t>
      </w:r>
    </w:p>
    <w:p w:rsidR="009C49AF" w:rsidRDefault="009C49AF" w:rsidP="00D627F6">
      <w:pPr>
        <w:rPr>
          <w:rtl/>
        </w:rPr>
      </w:pPr>
      <w:bookmarkStart w:id="2006" w:name="_ETM_Q1_6616000"/>
      <w:bookmarkEnd w:id="2006"/>
    </w:p>
    <w:p w:rsidR="009C49AF" w:rsidRDefault="009C49AF" w:rsidP="0055004D">
      <w:pPr>
        <w:pStyle w:val="af9"/>
        <w:rPr>
          <w:rtl/>
        </w:rPr>
      </w:pPr>
      <w:bookmarkStart w:id="2007" w:name="ET_guest_780061_307"/>
      <w:r w:rsidRPr="0055004D">
        <w:rPr>
          <w:rStyle w:val="TagStyle"/>
          <w:rtl/>
        </w:rPr>
        <w:t xml:space="preserve"> &lt;&lt; אורח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7"/>
    </w:p>
    <w:p w:rsidR="009C49AF" w:rsidRDefault="009C49AF" w:rsidP="009C49AF">
      <w:pPr>
        <w:pStyle w:val="KeepWithNext"/>
        <w:rPr>
          <w:rtl/>
        </w:rPr>
      </w:pPr>
    </w:p>
    <w:p w:rsidR="009C49AF" w:rsidRDefault="009C49AF" w:rsidP="009C49AF">
      <w:pPr>
        <w:rPr>
          <w:rtl/>
        </w:rPr>
      </w:pPr>
      <w:bookmarkStart w:id="2008" w:name="_ETM_Q1_6615000"/>
      <w:bookmarkEnd w:id="2008"/>
      <w:r>
        <w:rPr>
          <w:rFonts w:hint="cs"/>
          <w:rtl/>
        </w:rPr>
        <w:t xml:space="preserve">נניח שיש מישהו עם כרטיס שהוא לא </w:t>
      </w:r>
      <w:r>
        <w:rPr>
          <w:rFonts w:hint="cs"/>
        </w:rPr>
        <w:t>EMV</w:t>
      </w:r>
      <w:bookmarkStart w:id="2009" w:name="_ETM_Q1_6619000"/>
      <w:bookmarkEnd w:id="2009"/>
      <w:r>
        <w:rPr>
          <w:rFonts w:hint="cs"/>
          <w:rtl/>
        </w:rPr>
        <w:t xml:space="preserve">, רק פס מגנטי </w:t>
      </w:r>
      <w:bookmarkStart w:id="2010" w:name="_ETM_Q1_6618000"/>
      <w:bookmarkEnd w:id="2010"/>
      <w:r>
        <w:rPr>
          <w:rFonts w:hint="cs"/>
          <w:rtl/>
        </w:rPr>
        <w:t xml:space="preserve">עדיין. הוא בא לבית המרקחת, הוא רוצה לשלם איתו </w:t>
      </w:r>
      <w:bookmarkStart w:id="2011" w:name="_ETM_Q1_6621000"/>
      <w:bookmarkEnd w:id="2011"/>
      <w:r>
        <w:rPr>
          <w:rFonts w:hint="cs"/>
          <w:rtl/>
        </w:rPr>
        <w:t xml:space="preserve">ובית המרקחת רוצה לאפשר לו. הוא מכיר אותו. בית מרקחת </w:t>
      </w:r>
      <w:bookmarkStart w:id="2012" w:name="_ETM_Q1_6628000"/>
      <w:bookmarkEnd w:id="2012"/>
      <w:r>
        <w:rPr>
          <w:rFonts w:hint="cs"/>
          <w:rtl/>
        </w:rPr>
        <w:t xml:space="preserve">קטן לא יוכל לעשות את זה. סופר-פארם יוכל לעשות. </w:t>
      </w:r>
    </w:p>
    <w:p w:rsidR="009C49AF" w:rsidRDefault="009C49AF" w:rsidP="009C49AF">
      <w:pPr>
        <w:rPr>
          <w:rtl/>
        </w:rPr>
      </w:pPr>
      <w:bookmarkStart w:id="2013" w:name="_ETM_Q1_6629000"/>
      <w:bookmarkEnd w:id="2013"/>
    </w:p>
    <w:p w:rsidR="009C49AF" w:rsidRDefault="009C49AF" w:rsidP="0055004D">
      <w:pPr>
        <w:pStyle w:val="a4"/>
        <w:rPr>
          <w:rtl/>
        </w:rPr>
      </w:pPr>
      <w:bookmarkStart w:id="2014" w:name="ET_speaker_לירון_מאוטנר_308"/>
      <w:r w:rsidRPr="0055004D">
        <w:rPr>
          <w:rStyle w:val="TagStyle"/>
          <w:rtl/>
        </w:rPr>
        <w:t xml:space="preserve"> &lt;&lt; דובר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4"/>
    </w:p>
    <w:p w:rsidR="009C49AF" w:rsidRDefault="009C49AF" w:rsidP="009C49AF">
      <w:pPr>
        <w:pStyle w:val="KeepWithNext"/>
        <w:rPr>
          <w:rtl/>
        </w:rPr>
      </w:pPr>
    </w:p>
    <w:p w:rsidR="009C49AF" w:rsidRDefault="009C49AF" w:rsidP="009C49AF">
      <w:pPr>
        <w:rPr>
          <w:rtl/>
        </w:rPr>
      </w:pPr>
      <w:bookmarkStart w:id="2015" w:name="_ETM_Q1_6631000"/>
      <w:bookmarkEnd w:id="2015"/>
      <w:r>
        <w:rPr>
          <w:rFonts w:hint="cs"/>
          <w:rtl/>
        </w:rPr>
        <w:t xml:space="preserve">ואז הוא יישא בעלות של זה. </w:t>
      </w:r>
    </w:p>
    <w:p w:rsidR="009C49AF" w:rsidRDefault="009C49AF" w:rsidP="009C49AF">
      <w:pPr>
        <w:rPr>
          <w:rtl/>
        </w:rPr>
      </w:pPr>
      <w:bookmarkStart w:id="2016" w:name="_ETM_Q1_6633000"/>
      <w:bookmarkEnd w:id="2016"/>
    </w:p>
    <w:p w:rsidR="009C49AF" w:rsidRDefault="009C49AF" w:rsidP="0055004D">
      <w:pPr>
        <w:pStyle w:val="af9"/>
        <w:rPr>
          <w:rtl/>
        </w:rPr>
      </w:pPr>
      <w:bookmarkStart w:id="2017" w:name="ET_guest_780061_309"/>
      <w:r w:rsidRPr="0055004D">
        <w:rPr>
          <w:rStyle w:val="TagStyle"/>
          <w:rtl/>
        </w:rPr>
        <w:t xml:space="preserve"> &lt;&lt; אורח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7"/>
    </w:p>
    <w:p w:rsidR="009C49AF" w:rsidRDefault="009C49AF" w:rsidP="009C49AF">
      <w:pPr>
        <w:pStyle w:val="KeepWithNext"/>
        <w:rPr>
          <w:rtl/>
        </w:rPr>
      </w:pPr>
    </w:p>
    <w:p w:rsidR="009C49AF" w:rsidRDefault="009C49AF" w:rsidP="009C49AF">
      <w:pPr>
        <w:rPr>
          <w:rtl/>
        </w:rPr>
      </w:pPr>
      <w:r>
        <w:rPr>
          <w:rFonts w:hint="cs"/>
          <w:rtl/>
        </w:rPr>
        <w:t>לא</w:t>
      </w:r>
      <w:bookmarkStart w:id="2018" w:name="_ETM_Q1_6636000"/>
      <w:bookmarkEnd w:id="2018"/>
      <w:r>
        <w:rPr>
          <w:rFonts w:hint="cs"/>
          <w:rtl/>
        </w:rPr>
        <w:t xml:space="preserve">, סליחה. הסולק לא </w:t>
      </w:r>
      <w:bookmarkStart w:id="2019" w:name="_ETM_Q1_6634000"/>
      <w:bookmarkEnd w:id="2019"/>
      <w:r>
        <w:rPr>
          <w:rFonts w:hint="cs"/>
          <w:rtl/>
        </w:rPr>
        <w:t xml:space="preserve">יסכים שבית המרקחת הקטן יעשה את זה כי אם תהיה </w:t>
      </w:r>
      <w:bookmarkStart w:id="2020" w:name="_ETM_Q1_6638000"/>
      <w:bookmarkEnd w:id="2020"/>
      <w:r>
        <w:rPr>
          <w:rFonts w:hint="cs"/>
          <w:rtl/>
        </w:rPr>
        <w:t xml:space="preserve">בעיה, האחריות היא של הסולק. </w:t>
      </w:r>
      <w:r>
        <w:rPr>
          <w:rtl/>
        </w:rPr>
        <w:t xml:space="preserve">    </w:t>
      </w:r>
    </w:p>
    <w:p w:rsidR="009C49AF" w:rsidRDefault="009C49AF" w:rsidP="009C49AF">
      <w:pPr>
        <w:rPr>
          <w:rtl/>
        </w:rPr>
      </w:pPr>
    </w:p>
    <w:p w:rsidR="009C49AF" w:rsidRDefault="009C49AF" w:rsidP="0055004D">
      <w:pPr>
        <w:pStyle w:val="af9"/>
        <w:rPr>
          <w:rtl/>
        </w:rPr>
      </w:pPr>
      <w:bookmarkStart w:id="2021" w:name="ET_guest_801688_310"/>
      <w:r w:rsidRPr="0055004D">
        <w:rPr>
          <w:rStyle w:val="TagStyle"/>
          <w:rtl/>
        </w:rPr>
        <w:t xml:space="preserve"> &lt;&lt; אורח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1"/>
    </w:p>
    <w:p w:rsidR="009C49AF" w:rsidRDefault="009C49AF" w:rsidP="009C49AF">
      <w:pPr>
        <w:pStyle w:val="KeepWithNext"/>
        <w:rPr>
          <w:rtl/>
        </w:rPr>
      </w:pPr>
    </w:p>
    <w:p w:rsidR="009C49AF" w:rsidRDefault="009C49AF" w:rsidP="009C49AF">
      <w:pPr>
        <w:rPr>
          <w:rtl/>
        </w:rPr>
      </w:pPr>
      <w:r>
        <w:rPr>
          <w:rFonts w:hint="cs"/>
          <w:rtl/>
        </w:rPr>
        <w:t>א</w:t>
      </w:r>
      <w:bookmarkStart w:id="2022" w:name="_ETM_Q1_6640000"/>
      <w:bookmarkEnd w:id="2022"/>
      <w:r>
        <w:rPr>
          <w:rFonts w:hint="cs"/>
          <w:rtl/>
        </w:rPr>
        <w:t xml:space="preserve">בל זה 4, זה לא </w:t>
      </w:r>
      <w:bookmarkStart w:id="2023" w:name="_ETM_Q1_6641000"/>
      <w:bookmarkEnd w:id="2023"/>
      <w:r>
        <w:rPr>
          <w:rFonts w:hint="cs"/>
          <w:rtl/>
        </w:rPr>
        <w:t xml:space="preserve">2. לא הבנתי למה זה 2. </w:t>
      </w:r>
    </w:p>
    <w:p w:rsidR="009C49AF" w:rsidRDefault="009C49AF" w:rsidP="009C49AF">
      <w:pPr>
        <w:rPr>
          <w:rtl/>
        </w:rPr>
      </w:pPr>
      <w:bookmarkStart w:id="2024" w:name="_ETM_Q1_6642000"/>
      <w:bookmarkEnd w:id="2024"/>
    </w:p>
    <w:p w:rsidR="009C49AF" w:rsidRDefault="009C49AF" w:rsidP="0055004D">
      <w:pPr>
        <w:pStyle w:val="af9"/>
        <w:rPr>
          <w:rtl/>
        </w:rPr>
      </w:pPr>
      <w:bookmarkStart w:id="2025" w:name="ET_guest_780061_311"/>
      <w:r w:rsidRPr="0055004D">
        <w:rPr>
          <w:rStyle w:val="TagStyle"/>
          <w:rtl/>
        </w:rPr>
        <w:t xml:space="preserve"> &lt;&lt; אורח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5"/>
    </w:p>
    <w:p w:rsidR="009C49AF" w:rsidRDefault="009C49AF" w:rsidP="009C49AF">
      <w:pPr>
        <w:pStyle w:val="KeepWithNext"/>
        <w:rPr>
          <w:rtl/>
        </w:rPr>
      </w:pPr>
    </w:p>
    <w:p w:rsidR="009C49AF" w:rsidRDefault="009C49AF" w:rsidP="009C49AF">
      <w:pPr>
        <w:rPr>
          <w:rtl/>
        </w:rPr>
      </w:pPr>
      <w:bookmarkStart w:id="2026" w:name="_ETM_Q1_6647000"/>
      <w:bookmarkEnd w:id="2026"/>
      <w:r>
        <w:rPr>
          <w:rFonts w:hint="cs"/>
          <w:rtl/>
        </w:rPr>
        <w:t xml:space="preserve">זאת בדיוק אותה </w:t>
      </w:r>
      <w:bookmarkStart w:id="2027" w:name="_ETM_Q1_6656000"/>
      <w:bookmarkEnd w:id="2027"/>
      <w:r>
        <w:rPr>
          <w:rFonts w:hint="cs"/>
          <w:rtl/>
        </w:rPr>
        <w:t xml:space="preserve">בעיה. להבנתי, מה שאומר סעיף 2, זה שזה אמצעי תשלום </w:t>
      </w:r>
      <w:bookmarkStart w:id="2028" w:name="_ETM_Q1_6664000"/>
      <w:bookmarkEnd w:id="2028"/>
      <w:r>
        <w:rPr>
          <w:rFonts w:hint="cs"/>
          <w:rtl/>
        </w:rPr>
        <w:t>שבו אי אפשר להשתמש בפרט אימות מוגבר ולכן, אם אחר</w:t>
      </w:r>
      <w:bookmarkStart w:id="2029" w:name="_ETM_Q1_6672000"/>
      <w:bookmarkEnd w:id="2029"/>
      <w:r>
        <w:rPr>
          <w:rFonts w:hint="cs"/>
          <w:rtl/>
        </w:rPr>
        <w:t xml:space="preserve"> כך יש איזושהי בעיה, הסולק הוא זה שסובל מהעניין. </w:t>
      </w:r>
    </w:p>
    <w:p w:rsidR="009C49AF" w:rsidRDefault="009C49AF" w:rsidP="009C49AF">
      <w:pPr>
        <w:rPr>
          <w:rtl/>
        </w:rPr>
      </w:pPr>
      <w:bookmarkStart w:id="2030" w:name="_ETM_Q1_6683000"/>
      <w:bookmarkEnd w:id="2030"/>
    </w:p>
    <w:p w:rsidR="009C49AF" w:rsidRDefault="009C49AF" w:rsidP="0055004D">
      <w:pPr>
        <w:pStyle w:val="af9"/>
        <w:rPr>
          <w:rtl/>
        </w:rPr>
      </w:pPr>
      <w:bookmarkStart w:id="2031" w:name="ET_guest_801688_312"/>
      <w:r w:rsidRPr="0055004D">
        <w:rPr>
          <w:rStyle w:val="TagStyle"/>
          <w:rtl/>
        </w:rPr>
        <w:t xml:space="preserve"> &lt;&lt; אורח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1"/>
    </w:p>
    <w:p w:rsidR="009C49AF" w:rsidRDefault="009C49AF" w:rsidP="009C49AF">
      <w:pPr>
        <w:pStyle w:val="KeepWithNext"/>
        <w:rPr>
          <w:rtl/>
        </w:rPr>
      </w:pPr>
    </w:p>
    <w:p w:rsidR="009C49AF" w:rsidRDefault="009C49AF" w:rsidP="009C49AF">
      <w:pPr>
        <w:rPr>
          <w:rtl/>
        </w:rPr>
      </w:pPr>
      <w:r>
        <w:rPr>
          <w:rFonts w:hint="cs"/>
          <w:rtl/>
        </w:rPr>
        <w:t xml:space="preserve">זה חלק מהסיכון </w:t>
      </w:r>
      <w:bookmarkStart w:id="2032" w:name="_ETM_Q1_6685000"/>
      <w:bookmarkEnd w:id="2032"/>
      <w:r>
        <w:rPr>
          <w:rFonts w:hint="cs"/>
          <w:rtl/>
        </w:rPr>
        <w:t xml:space="preserve">של הסולק. </w:t>
      </w:r>
    </w:p>
    <w:p w:rsidR="009C49AF" w:rsidRDefault="009C49AF" w:rsidP="009C49AF">
      <w:pPr>
        <w:rPr>
          <w:rtl/>
        </w:rPr>
      </w:pPr>
      <w:bookmarkStart w:id="2033" w:name="_ETM_Q1_6687000"/>
      <w:bookmarkEnd w:id="2033"/>
    </w:p>
    <w:p w:rsidR="009C49AF" w:rsidRDefault="009C49AF" w:rsidP="0055004D">
      <w:pPr>
        <w:pStyle w:val="af9"/>
        <w:rPr>
          <w:rtl/>
        </w:rPr>
      </w:pPr>
      <w:bookmarkStart w:id="2034" w:name="ET_guest_780061_313"/>
      <w:r w:rsidRPr="0055004D">
        <w:rPr>
          <w:rStyle w:val="TagStyle"/>
          <w:rtl/>
        </w:rPr>
        <w:t xml:space="preserve"> &lt;&lt; אורח &gt;&gt;</w:t>
      </w:r>
      <w:r w:rsidRPr="009C49AF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9C49AF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4"/>
    </w:p>
    <w:p w:rsidR="009C49AF" w:rsidRDefault="009C49AF" w:rsidP="009C49AF">
      <w:pPr>
        <w:pStyle w:val="KeepWithNext"/>
        <w:rPr>
          <w:rtl/>
        </w:rPr>
      </w:pPr>
    </w:p>
    <w:p w:rsidR="00CD4A06" w:rsidRDefault="009C49AF" w:rsidP="009C49AF">
      <w:pPr>
        <w:rPr>
          <w:rtl/>
        </w:rPr>
      </w:pPr>
      <w:bookmarkStart w:id="2035" w:name="_ETM_Q1_6690000"/>
      <w:bookmarkEnd w:id="2035"/>
      <w:r>
        <w:rPr>
          <w:rFonts w:hint="cs"/>
          <w:rtl/>
        </w:rPr>
        <w:t>התוצאה תהיה שבית מרקחת קטן לא ייתנו לו הסולקים להשתמש בזה</w:t>
      </w:r>
      <w:bookmarkStart w:id="2036" w:name="_ETM_Q1_6693000"/>
      <w:bookmarkEnd w:id="2036"/>
      <w:r>
        <w:rPr>
          <w:rFonts w:hint="cs"/>
          <w:rtl/>
        </w:rPr>
        <w:t xml:space="preserve"> כי אז זה נופל עליהם. </w:t>
      </w:r>
      <w:bookmarkStart w:id="2037" w:name="_ETM_Q1_6701000"/>
      <w:bookmarkEnd w:id="2037"/>
    </w:p>
    <w:p w:rsidR="00CD4A06" w:rsidRDefault="00CD4A06" w:rsidP="009C49AF">
      <w:pPr>
        <w:rPr>
          <w:rtl/>
        </w:rPr>
      </w:pPr>
      <w:bookmarkStart w:id="2038" w:name="_ETM_Q1_6899000"/>
      <w:bookmarkEnd w:id="2038"/>
    </w:p>
    <w:p w:rsidR="00CD4A06" w:rsidRDefault="00CD4A06" w:rsidP="0055004D">
      <w:pPr>
        <w:pStyle w:val="a4"/>
        <w:rPr>
          <w:rtl/>
        </w:rPr>
      </w:pPr>
      <w:bookmarkStart w:id="2039" w:name="ET_speaker_רוני_נויבאור_314"/>
      <w:r w:rsidRPr="0055004D">
        <w:rPr>
          <w:rStyle w:val="TagStyle"/>
          <w:rtl/>
        </w:rPr>
        <w:t xml:space="preserve"> &lt;&lt; דובר &gt;&gt;</w:t>
      </w:r>
      <w:r w:rsidRPr="00CD4A06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CD4A0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9"/>
    </w:p>
    <w:p w:rsidR="00CD4A06" w:rsidRDefault="00CD4A06" w:rsidP="00CD4A06">
      <w:pPr>
        <w:pStyle w:val="KeepWithNext"/>
        <w:rPr>
          <w:rtl/>
        </w:rPr>
      </w:pPr>
    </w:p>
    <w:p w:rsidR="00CD4A06" w:rsidRDefault="00CD4A06" w:rsidP="00CD4A06">
      <w:pPr>
        <w:rPr>
          <w:rtl/>
        </w:rPr>
      </w:pPr>
      <w:r>
        <w:rPr>
          <w:rFonts w:hint="cs"/>
          <w:rtl/>
        </w:rPr>
        <w:t xml:space="preserve">אתה אומר שזה לא בסדר שלא מקבלים את </w:t>
      </w:r>
      <w:bookmarkStart w:id="2040" w:name="_ETM_Q1_6894000"/>
      <w:bookmarkEnd w:id="2040"/>
      <w:r>
        <w:rPr>
          <w:rFonts w:hint="cs"/>
          <w:rtl/>
        </w:rPr>
        <w:t>אמצעי התשלום הזה בחלק מהמוסדות כי זה מפלה</w:t>
      </w:r>
      <w:bookmarkStart w:id="2041" w:name="_ETM_Q1_6896000"/>
      <w:bookmarkEnd w:id="2041"/>
      <w:r>
        <w:rPr>
          <w:rFonts w:hint="cs"/>
          <w:rtl/>
        </w:rPr>
        <w:t xml:space="preserve"> לרעה את הקטנים. </w:t>
      </w:r>
    </w:p>
    <w:p w:rsidR="00CD4A06" w:rsidRDefault="00CD4A06" w:rsidP="00CD4A06">
      <w:pPr>
        <w:rPr>
          <w:rtl/>
        </w:rPr>
      </w:pPr>
      <w:bookmarkStart w:id="2042" w:name="_ETM_Q1_6905000"/>
      <w:bookmarkEnd w:id="2042"/>
    </w:p>
    <w:p w:rsidR="00CD4A06" w:rsidRDefault="00CD4A06" w:rsidP="0055004D">
      <w:pPr>
        <w:pStyle w:val="af9"/>
        <w:rPr>
          <w:rtl/>
        </w:rPr>
      </w:pPr>
      <w:bookmarkStart w:id="2043" w:name="ET_guest_780061_315"/>
      <w:r w:rsidRPr="0055004D">
        <w:rPr>
          <w:rStyle w:val="TagStyle"/>
          <w:rtl/>
        </w:rPr>
        <w:t xml:space="preserve"> &lt;&lt; אורח &gt;&gt;</w:t>
      </w:r>
      <w:r w:rsidRPr="00CD4A06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CD4A0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3"/>
    </w:p>
    <w:p w:rsidR="00CD4A06" w:rsidRDefault="00CD4A06" w:rsidP="00CD4A06">
      <w:pPr>
        <w:pStyle w:val="KeepWithNext"/>
        <w:rPr>
          <w:rtl/>
        </w:rPr>
      </w:pPr>
    </w:p>
    <w:p w:rsidR="00CD4A06" w:rsidRDefault="00CD4A06" w:rsidP="00CD4A06">
      <w:pPr>
        <w:rPr>
          <w:rtl/>
        </w:rPr>
      </w:pPr>
      <w:r>
        <w:rPr>
          <w:rFonts w:hint="cs"/>
          <w:rtl/>
        </w:rPr>
        <w:t xml:space="preserve">אני חושב שאת טועה </w:t>
      </w:r>
      <w:bookmarkStart w:id="2044" w:name="_ETM_Q1_6909000"/>
      <w:bookmarkEnd w:id="2044"/>
      <w:r>
        <w:rPr>
          <w:rFonts w:hint="cs"/>
          <w:rtl/>
        </w:rPr>
        <w:t>בגישה הבסיסית שאת מתיימרת לנהל איך המנפיקים יעבדו. א</w:t>
      </w:r>
      <w:bookmarkStart w:id="2045" w:name="_ETM_Q1_6922000"/>
      <w:bookmarkEnd w:id="2045"/>
      <w:r>
        <w:rPr>
          <w:rFonts w:hint="cs"/>
          <w:rtl/>
        </w:rPr>
        <w:t xml:space="preserve">ני חושב שיכולה להיות סיטואציה שהמנפיקים בכל זאת ינפיקו כזה </w:t>
      </w:r>
      <w:bookmarkStart w:id="2046" w:name="_ETM_Q1_6926000"/>
      <w:bookmarkEnd w:id="2046"/>
      <w:r>
        <w:rPr>
          <w:rFonts w:hint="cs"/>
          <w:rtl/>
        </w:rPr>
        <w:t xml:space="preserve">מין דבר כי יקבלו אותו בסופר-פארם ויקבלו אותו בשופרסל </w:t>
      </w:r>
      <w:bookmarkStart w:id="2047" w:name="_ETM_Q1_6930000"/>
      <w:bookmarkEnd w:id="2047"/>
      <w:r>
        <w:rPr>
          <w:rFonts w:hint="cs"/>
          <w:rtl/>
        </w:rPr>
        <w:t xml:space="preserve">ובכל העסקים הגדולים שיכולים להגיד: אני רוצה לאפשר </w:t>
      </w:r>
      <w:bookmarkStart w:id="2048" w:name="_ETM_Q1_6934000"/>
      <w:bookmarkEnd w:id="2048"/>
      <w:r>
        <w:rPr>
          <w:rFonts w:hint="cs"/>
          <w:rtl/>
        </w:rPr>
        <w:t xml:space="preserve">ללקוחות שלי את הנוחות הזאת, שהם לא צריכים להקיש </w:t>
      </w:r>
      <w:r>
        <w:rPr>
          <w:rFonts w:hint="cs"/>
        </w:rPr>
        <w:t>EMV</w:t>
      </w:r>
      <w:r>
        <w:rPr>
          <w:rFonts w:hint="cs"/>
          <w:rtl/>
        </w:rPr>
        <w:t xml:space="preserve">. </w:t>
      </w:r>
      <w:bookmarkStart w:id="2049" w:name="_ETM_Q1_6940000"/>
      <w:bookmarkEnd w:id="2049"/>
      <w:r>
        <w:rPr>
          <w:rFonts w:hint="cs"/>
          <w:rtl/>
        </w:rPr>
        <w:t xml:space="preserve">אני רוצה לאפשר להם ואני מכיר את הלקוחות שלי. אני </w:t>
      </w:r>
      <w:bookmarkStart w:id="2050" w:name="_ETM_Q1_6941000"/>
      <w:bookmarkEnd w:id="2050"/>
      <w:r>
        <w:rPr>
          <w:rFonts w:hint="cs"/>
          <w:rtl/>
        </w:rPr>
        <w:t xml:space="preserve">מנהל את הסיכונים שלי, אני בודק להם תעודת זהות ועושה </w:t>
      </w:r>
      <w:bookmarkStart w:id="2051" w:name="_ETM_Q1_6945000"/>
      <w:bookmarkEnd w:id="2051"/>
      <w:r>
        <w:rPr>
          <w:rFonts w:hint="cs"/>
          <w:rtl/>
        </w:rPr>
        <w:t xml:space="preserve">כל מיני דברים. אני רוצה לאפשר להם את זה. </w:t>
      </w:r>
      <w:bookmarkStart w:id="2052" w:name="_ETM_Q1_6948000"/>
      <w:bookmarkEnd w:id="2052"/>
      <w:r>
        <w:rPr>
          <w:rFonts w:hint="cs"/>
          <w:rtl/>
        </w:rPr>
        <w:t>יהיו מספיק עסקים גדולים שכן יקבלו את הכרטיס הזה.</w:t>
      </w:r>
    </w:p>
    <w:p w:rsidR="00CD4A06" w:rsidRDefault="00CD4A06" w:rsidP="00CD4A06">
      <w:pPr>
        <w:rPr>
          <w:rtl/>
        </w:rPr>
      </w:pPr>
    </w:p>
    <w:p w:rsidR="00CD4A06" w:rsidRDefault="00CD4A06" w:rsidP="001D0A6F">
      <w:pPr>
        <w:pStyle w:val="a4"/>
        <w:keepNext/>
        <w:rPr>
          <w:rtl/>
        </w:rPr>
      </w:pPr>
      <w:bookmarkStart w:id="2053" w:name="ET_speaker_רוני_נויבאור_316"/>
      <w:r w:rsidRPr="0055004D">
        <w:rPr>
          <w:rStyle w:val="TagStyle"/>
          <w:rtl/>
        </w:rPr>
        <w:t xml:space="preserve"> &lt;&lt; דובר &gt;&gt;</w:t>
      </w:r>
      <w:r w:rsidRPr="00CD4A06">
        <w:rPr>
          <w:rStyle w:val="TagStyle"/>
          <w:rtl/>
        </w:rPr>
        <w:t xml:space="preserve"> </w:t>
      </w:r>
      <w:r>
        <w:rPr>
          <w:rtl/>
        </w:rPr>
        <w:t>רוני נויבאור:</w:t>
      </w:r>
      <w:r w:rsidRPr="00CD4A0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3"/>
    </w:p>
    <w:p w:rsidR="00CD4A06" w:rsidRDefault="00CD4A06" w:rsidP="001D0A6F">
      <w:pPr>
        <w:pStyle w:val="KeepWithNext"/>
        <w:rPr>
          <w:rtl/>
        </w:rPr>
      </w:pPr>
    </w:p>
    <w:p w:rsidR="00CD4A06" w:rsidRDefault="00CD4A06" w:rsidP="001D0A6F">
      <w:pPr>
        <w:keepNext/>
        <w:rPr>
          <w:rtl/>
        </w:rPr>
      </w:pPr>
      <w:bookmarkStart w:id="2054" w:name="_ETM_Q1_6953000"/>
      <w:bookmarkEnd w:id="2054"/>
      <w:r>
        <w:rPr>
          <w:rFonts w:hint="cs"/>
          <w:rtl/>
        </w:rPr>
        <w:t xml:space="preserve">מי </w:t>
      </w:r>
      <w:bookmarkStart w:id="2055" w:name="_ETM_Q1_6952000"/>
      <w:bookmarkEnd w:id="2055"/>
      <w:r>
        <w:rPr>
          <w:rFonts w:hint="cs"/>
          <w:rtl/>
        </w:rPr>
        <w:t xml:space="preserve">שייקח את הכרטיס הזה, ירצה אולי לקחת את הכרטיס הזה. </w:t>
      </w:r>
      <w:bookmarkStart w:id="2056" w:name="_ETM_Q1_6955000"/>
      <w:bookmarkEnd w:id="2056"/>
      <w:r>
        <w:rPr>
          <w:rFonts w:hint="cs"/>
          <w:rtl/>
        </w:rPr>
        <w:t>אתה אומר לי: תני לכולם תנאי מסחר שווים</w:t>
      </w:r>
      <w:bookmarkStart w:id="2057" w:name="_ETM_Q1_6957000"/>
      <w:bookmarkEnd w:id="2057"/>
      <w:r>
        <w:rPr>
          <w:rFonts w:hint="cs"/>
          <w:rtl/>
        </w:rPr>
        <w:t>.</w:t>
      </w:r>
    </w:p>
    <w:p w:rsidR="00CD4A06" w:rsidRDefault="00CD4A06" w:rsidP="001D0A6F">
      <w:pPr>
        <w:keepNext/>
        <w:rPr>
          <w:rtl/>
        </w:rPr>
      </w:pPr>
      <w:bookmarkStart w:id="2058" w:name="_ETM_Q1_6979000"/>
      <w:bookmarkEnd w:id="2058"/>
    </w:p>
    <w:p w:rsidR="00CD4A06" w:rsidRDefault="00CD4A06" w:rsidP="001D0A6F">
      <w:pPr>
        <w:pStyle w:val="af6"/>
        <w:keepNext/>
        <w:rPr>
          <w:rtl/>
        </w:rPr>
      </w:pPr>
      <w:bookmarkStart w:id="2059" w:name="ET_yor_5304_317"/>
      <w:r w:rsidRPr="0055004D">
        <w:rPr>
          <w:rStyle w:val="TagStyle"/>
          <w:rtl/>
        </w:rPr>
        <w:t xml:space="preserve"> &lt;&lt; יור &gt;&gt;</w:t>
      </w:r>
      <w:r w:rsidRPr="00CD4A0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D4A0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9"/>
    </w:p>
    <w:p w:rsidR="00CD4A06" w:rsidRDefault="00CD4A06" w:rsidP="001D0A6F">
      <w:pPr>
        <w:pStyle w:val="KeepWithNext"/>
        <w:rPr>
          <w:rtl/>
        </w:rPr>
      </w:pPr>
    </w:p>
    <w:p w:rsidR="00CD4A06" w:rsidRDefault="00CD4A06" w:rsidP="001D0A6F">
      <w:pPr>
        <w:keepNext/>
        <w:rPr>
          <w:rtl/>
        </w:rPr>
      </w:pPr>
      <w:bookmarkStart w:id="2060" w:name="_ETM_Q1_6984000"/>
      <w:bookmarkEnd w:id="2060"/>
      <w:r>
        <w:rPr>
          <w:rFonts w:hint="cs"/>
          <w:rtl/>
        </w:rPr>
        <w:t xml:space="preserve">בואו נשאיר את זה </w:t>
      </w:r>
      <w:bookmarkStart w:id="2061" w:name="_ETM_Q1_6991000"/>
      <w:bookmarkEnd w:id="2061"/>
      <w:r>
        <w:rPr>
          <w:rFonts w:hint="cs"/>
          <w:rtl/>
        </w:rPr>
        <w:t xml:space="preserve">בצריך עיון. נמשיך הלאה. </w:t>
      </w:r>
    </w:p>
    <w:p w:rsidR="00CD4A06" w:rsidRDefault="00CD4A06" w:rsidP="00CD4A06">
      <w:pPr>
        <w:rPr>
          <w:rtl/>
        </w:rPr>
      </w:pPr>
    </w:p>
    <w:p w:rsidR="00CD4A06" w:rsidRDefault="00CD4A06" w:rsidP="0055004D">
      <w:pPr>
        <w:pStyle w:val="af9"/>
        <w:rPr>
          <w:rtl/>
        </w:rPr>
      </w:pPr>
      <w:bookmarkStart w:id="2062" w:name="ET_guest_857129_318"/>
      <w:r w:rsidRPr="0055004D">
        <w:rPr>
          <w:rStyle w:val="TagStyle"/>
          <w:rtl/>
        </w:rPr>
        <w:t xml:space="preserve"> &lt;&lt; אורח &gt;&gt;</w:t>
      </w:r>
      <w:r w:rsidRPr="00CD4A06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CD4A06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2"/>
    </w:p>
    <w:p w:rsidR="00CD4A06" w:rsidRDefault="00CD4A06" w:rsidP="00CD4A06">
      <w:pPr>
        <w:pStyle w:val="KeepWithNext"/>
        <w:rPr>
          <w:rtl/>
        </w:rPr>
      </w:pPr>
    </w:p>
    <w:p w:rsidR="009C49AF" w:rsidRDefault="00CD4A06" w:rsidP="00CD4A06">
      <w:pPr>
        <w:rPr>
          <w:rtl/>
        </w:rPr>
      </w:pPr>
      <w:bookmarkStart w:id="2063" w:name="_ETM_Q1_6996000"/>
      <w:bookmarkEnd w:id="2063"/>
      <w:r>
        <w:rPr>
          <w:rFonts w:hint="cs"/>
          <w:rtl/>
        </w:rPr>
        <w:t xml:space="preserve">אנחנו חושבים שהסדר חלוקת האחריות בין </w:t>
      </w:r>
      <w:bookmarkStart w:id="2064" w:name="_ETM_Q1_6999000"/>
      <w:bookmarkEnd w:id="2064"/>
      <w:r>
        <w:rPr>
          <w:rFonts w:hint="cs"/>
          <w:rtl/>
        </w:rPr>
        <w:t xml:space="preserve">בית עסק נותן שירותי התשלום לא יכול להתעלם </w:t>
      </w:r>
      <w:bookmarkStart w:id="2065" w:name="_ETM_Q1_7004000"/>
      <w:bookmarkEnd w:id="2065"/>
      <w:r>
        <w:rPr>
          <w:rFonts w:hint="cs"/>
          <w:rtl/>
        </w:rPr>
        <w:t xml:space="preserve">מהאחריות של בית העסק של שימוש לרעה באמצעי התשלום והיכולת </w:t>
      </w:r>
      <w:bookmarkStart w:id="2066" w:name="_ETM_Q1_7009000"/>
      <w:bookmarkEnd w:id="2066"/>
      <w:r>
        <w:rPr>
          <w:rFonts w:hint="cs"/>
          <w:rtl/>
        </w:rPr>
        <w:t xml:space="preserve">שלו למנוע את השימוש לרעה. בהסדר האחריות בין נותן שירותי </w:t>
      </w:r>
      <w:bookmarkStart w:id="2067" w:name="_ETM_Q1_7015000"/>
      <w:bookmarkEnd w:id="2067"/>
      <w:r>
        <w:rPr>
          <w:rFonts w:hint="cs"/>
          <w:rtl/>
        </w:rPr>
        <w:t xml:space="preserve">התשלום למוטב צריך להיות מוסדר בחוזה בין הצדדים ולא </w:t>
      </w:r>
      <w:bookmarkStart w:id="2068" w:name="_ETM_Q1_7022000"/>
      <w:bookmarkEnd w:id="2068"/>
      <w:r>
        <w:rPr>
          <w:rFonts w:hint="cs"/>
          <w:rtl/>
        </w:rPr>
        <w:t xml:space="preserve">להיקבע בהוראות חוק נוקשות כפי שמוצע בסעיף. צריך להזכיר שעל </w:t>
      </w:r>
      <w:bookmarkStart w:id="2069" w:name="_ETM_Q1_7027000"/>
      <w:bookmarkEnd w:id="2069"/>
      <w:r>
        <w:rPr>
          <w:rFonts w:hint="cs"/>
          <w:rtl/>
        </w:rPr>
        <w:t xml:space="preserve">החוזה הזה יחולו הגנות שבדין הפלילי, לרבות חוק חוזים </w:t>
      </w:r>
      <w:bookmarkStart w:id="2070" w:name="_ETM_Q1_7030000"/>
      <w:bookmarkEnd w:id="2070"/>
      <w:r>
        <w:rPr>
          <w:rFonts w:hint="cs"/>
          <w:rtl/>
        </w:rPr>
        <w:t xml:space="preserve">אחידים. בנוסף, יכולים להיות מצבים שבהם נותן </w:t>
      </w:r>
      <w:bookmarkStart w:id="2071" w:name="_ETM_Q1_7040000"/>
      <w:bookmarkEnd w:id="2071"/>
      <w:r>
        <w:rPr>
          <w:rFonts w:hint="cs"/>
          <w:rtl/>
        </w:rPr>
        <w:t xml:space="preserve">שירותי התשלום ידרוש דרישות נוספות מבית עסק כדי שבאמת </w:t>
      </w:r>
      <w:bookmarkStart w:id="2072" w:name="_ETM_Q1_7045000"/>
      <w:bookmarkEnd w:id="2072"/>
      <w:r>
        <w:rPr>
          <w:rFonts w:hint="cs"/>
          <w:rtl/>
        </w:rPr>
        <w:t xml:space="preserve">לא תחול עליו אחריות. הסעיף פה קובע הוראות מאוד נוקשות </w:t>
      </w:r>
      <w:bookmarkStart w:id="2073" w:name="_ETM_Q1_7059000"/>
      <w:bookmarkEnd w:id="2073"/>
      <w:r>
        <w:rPr>
          <w:rFonts w:hint="cs"/>
          <w:rtl/>
        </w:rPr>
        <w:t xml:space="preserve">מתי תעבור האחריות לבית העסק. ואנחנו סבורים שיכולים להיות מצבים </w:t>
      </w:r>
      <w:bookmarkStart w:id="2074" w:name="_ETM_Q1_7061000"/>
      <w:bookmarkEnd w:id="2074"/>
      <w:r>
        <w:rPr>
          <w:rFonts w:hint="cs"/>
          <w:rtl/>
        </w:rPr>
        <w:t xml:space="preserve">נוספים שייקבעו בהסכם. לדוגמה, אחת הדרישות שיכולה להיות בסוג </w:t>
      </w:r>
      <w:bookmarkStart w:id="2075" w:name="_ETM_Q1_7068000"/>
      <w:bookmarkEnd w:id="2075"/>
      <w:r>
        <w:rPr>
          <w:rFonts w:hint="cs"/>
          <w:rtl/>
        </w:rPr>
        <w:t xml:space="preserve">מסוים של עסקאות היא שהמשלוח ייעשה לכתובת שנותן שירותי </w:t>
      </w:r>
      <w:bookmarkStart w:id="2076" w:name="_ETM_Q1_7074000"/>
      <w:bookmarkEnd w:id="2076"/>
      <w:r>
        <w:rPr>
          <w:rFonts w:hint="cs"/>
          <w:rtl/>
        </w:rPr>
        <w:t xml:space="preserve">התשלום הסכים, ובית העסק, אם הוא שינה את הכתובת, הוא </w:t>
      </w:r>
      <w:bookmarkStart w:id="2077" w:name="_ETM_Q1_7079000"/>
      <w:bookmarkEnd w:id="2077"/>
      <w:r>
        <w:rPr>
          <w:rFonts w:hint="cs"/>
          <w:rtl/>
        </w:rPr>
        <w:t>לא יוכל ליהנות מהגנה. פייפאל נותנת הגנה למוכר.</w:t>
      </w:r>
      <w:bookmarkStart w:id="2078" w:name="_ETM_Q1_7084000"/>
      <w:bookmarkEnd w:id="2078"/>
      <w:r>
        <w:rPr>
          <w:rFonts w:hint="cs"/>
          <w:rtl/>
        </w:rPr>
        <w:t xml:space="preserve"> ההגנות הן לאו דווקא זהות להגנות שקבועות כאן. זה לא שפייפאל לא נותנת הגנות, אבל הן מותנות בכל מיני </w:t>
      </w:r>
      <w:bookmarkStart w:id="2079" w:name="_ETM_Q1_7096000"/>
      <w:bookmarkEnd w:id="2079"/>
      <w:r>
        <w:rPr>
          <w:rFonts w:hint="cs"/>
          <w:rtl/>
        </w:rPr>
        <w:t xml:space="preserve">תנאים מסוימים וההסדר פה מאוד מאוד נוקשה, שמתייחס רק </w:t>
      </w:r>
      <w:bookmarkStart w:id="2080" w:name="_ETM_Q1_7100000"/>
      <w:bookmarkEnd w:id="2080"/>
      <w:r>
        <w:rPr>
          <w:rFonts w:hint="cs"/>
          <w:rtl/>
        </w:rPr>
        <w:t xml:space="preserve">להקשר של הוראת התשלום, השימוש בפרט אימות </w:t>
      </w:r>
      <w:bookmarkStart w:id="2081" w:name="_ETM_Q1_7107000"/>
      <w:bookmarkEnd w:id="2081"/>
      <w:r>
        <w:rPr>
          <w:rFonts w:hint="cs"/>
          <w:rtl/>
        </w:rPr>
        <w:t xml:space="preserve">מוגבר והווריאציות של הנושא הזה. </w:t>
      </w:r>
    </w:p>
    <w:p w:rsidR="00CD4A06" w:rsidRDefault="00CD4A06" w:rsidP="00CD4A06">
      <w:pPr>
        <w:rPr>
          <w:rtl/>
        </w:rPr>
      </w:pPr>
      <w:bookmarkStart w:id="2082" w:name="_ETM_Q1_7109000"/>
      <w:bookmarkEnd w:id="2082"/>
    </w:p>
    <w:p w:rsidR="00EB6311" w:rsidRDefault="00EB6311" w:rsidP="0055004D">
      <w:pPr>
        <w:pStyle w:val="a4"/>
        <w:rPr>
          <w:rtl/>
        </w:rPr>
      </w:pPr>
      <w:bookmarkStart w:id="2083" w:name="ET_speaker_לירון_מאוטנר_319"/>
      <w:r w:rsidRPr="0055004D">
        <w:rPr>
          <w:rStyle w:val="TagStyle"/>
          <w:rtl/>
        </w:rPr>
        <w:t xml:space="preserve"> &lt;&lt; דובר &gt;&gt;</w:t>
      </w:r>
      <w:r w:rsidRPr="00EB6311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EB631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3"/>
    </w:p>
    <w:p w:rsidR="00EB6311" w:rsidRDefault="00EB6311" w:rsidP="00EB6311">
      <w:pPr>
        <w:pStyle w:val="KeepWithNext"/>
        <w:rPr>
          <w:rtl/>
        </w:rPr>
      </w:pPr>
    </w:p>
    <w:p w:rsidR="00EB6311" w:rsidRDefault="00EB6311" w:rsidP="00EB6311">
      <w:pPr>
        <w:rPr>
          <w:rtl/>
        </w:rPr>
      </w:pPr>
      <w:bookmarkStart w:id="2084" w:name="_ETM_Q1_7112000"/>
      <w:bookmarkEnd w:id="2084"/>
      <w:r>
        <w:rPr>
          <w:rFonts w:hint="cs"/>
          <w:rtl/>
        </w:rPr>
        <w:t xml:space="preserve">הבעיה לתת עוד הגנות היא </w:t>
      </w:r>
      <w:bookmarkStart w:id="2085" w:name="_ETM_Q1_7113000"/>
      <w:bookmarkEnd w:id="2085"/>
      <w:r>
        <w:rPr>
          <w:rFonts w:hint="cs"/>
          <w:rtl/>
        </w:rPr>
        <w:t xml:space="preserve">לא בעיה. את אומרת שאת נותנת הגנות אחרות. </w:t>
      </w:r>
    </w:p>
    <w:p w:rsidR="00EB6311" w:rsidRDefault="00EB6311" w:rsidP="00EB6311">
      <w:pPr>
        <w:rPr>
          <w:rtl/>
        </w:rPr>
      </w:pPr>
      <w:bookmarkStart w:id="2086" w:name="_ETM_Q1_7114000"/>
      <w:bookmarkEnd w:id="2086"/>
    </w:p>
    <w:p w:rsidR="00EB6311" w:rsidRDefault="00EB6311" w:rsidP="0055004D">
      <w:pPr>
        <w:pStyle w:val="af9"/>
        <w:rPr>
          <w:rtl/>
        </w:rPr>
      </w:pPr>
      <w:bookmarkStart w:id="2087" w:name="ET_guest_857129_320"/>
      <w:r w:rsidRPr="0055004D">
        <w:rPr>
          <w:rStyle w:val="TagStyle"/>
          <w:rtl/>
        </w:rPr>
        <w:t xml:space="preserve"> &lt;&lt; אורח &gt;&gt;</w:t>
      </w:r>
      <w:r w:rsidRPr="00EB6311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EB631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7"/>
    </w:p>
    <w:p w:rsidR="00EB6311" w:rsidRDefault="00EB6311" w:rsidP="00EB6311">
      <w:pPr>
        <w:pStyle w:val="KeepWithNext"/>
        <w:rPr>
          <w:rtl/>
        </w:rPr>
      </w:pPr>
    </w:p>
    <w:p w:rsidR="00EB6311" w:rsidRDefault="00EB6311" w:rsidP="00EB6311">
      <w:pPr>
        <w:rPr>
          <w:rtl/>
        </w:rPr>
      </w:pPr>
      <w:r>
        <w:rPr>
          <w:rFonts w:hint="cs"/>
          <w:rtl/>
        </w:rPr>
        <w:t xml:space="preserve">כן. אנחנו </w:t>
      </w:r>
      <w:bookmarkStart w:id="2088" w:name="_ETM_Q1_7116000"/>
      <w:bookmarkEnd w:id="2088"/>
      <w:r>
        <w:rPr>
          <w:rFonts w:hint="cs"/>
          <w:rtl/>
        </w:rPr>
        <w:t xml:space="preserve">נותנים הגנות אחרות שלאו דווקא תואמות אחת לאחת את ההגנות </w:t>
      </w:r>
      <w:bookmarkStart w:id="2089" w:name="_ETM_Q1_7121000"/>
      <w:bookmarkEnd w:id="2089"/>
      <w:r>
        <w:rPr>
          <w:rFonts w:hint="cs"/>
          <w:rtl/>
        </w:rPr>
        <w:t xml:space="preserve">שקבועות בסעיף הזה. </w:t>
      </w:r>
    </w:p>
    <w:p w:rsidR="00EB6311" w:rsidRDefault="00EB6311" w:rsidP="00EB6311">
      <w:pPr>
        <w:rPr>
          <w:rtl/>
        </w:rPr>
      </w:pPr>
      <w:bookmarkStart w:id="2090" w:name="_ETM_Q1_7125000"/>
      <w:bookmarkEnd w:id="2090"/>
    </w:p>
    <w:p w:rsidR="00EB6311" w:rsidRDefault="00EB6311" w:rsidP="0055004D">
      <w:pPr>
        <w:pStyle w:val="af9"/>
        <w:rPr>
          <w:rtl/>
        </w:rPr>
      </w:pPr>
      <w:bookmarkStart w:id="2091" w:name="ET_guest_856659_321"/>
      <w:r w:rsidRPr="0055004D">
        <w:rPr>
          <w:rStyle w:val="TagStyle"/>
          <w:rtl/>
        </w:rPr>
        <w:t xml:space="preserve"> &lt;&lt; אורח &gt;&gt;</w:t>
      </w:r>
      <w:r w:rsidRPr="00EB6311">
        <w:rPr>
          <w:rStyle w:val="TagStyle"/>
          <w:rtl/>
        </w:rPr>
        <w:t xml:space="preserve"> </w:t>
      </w:r>
      <w:r>
        <w:rPr>
          <w:rtl/>
        </w:rPr>
        <w:t>אילה ברין-רמרז:</w:t>
      </w:r>
      <w:r w:rsidRPr="00EB631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1"/>
    </w:p>
    <w:p w:rsidR="00EB6311" w:rsidRDefault="00EB6311" w:rsidP="00EB6311">
      <w:pPr>
        <w:pStyle w:val="KeepWithNext"/>
        <w:rPr>
          <w:rtl/>
        </w:rPr>
      </w:pPr>
    </w:p>
    <w:p w:rsidR="0033661A" w:rsidRDefault="00EB6311" w:rsidP="00EB6311">
      <w:pPr>
        <w:rPr>
          <w:rtl/>
        </w:rPr>
      </w:pPr>
      <w:bookmarkStart w:id="2092" w:name="_ETM_Q1_7130000"/>
      <w:bookmarkEnd w:id="2092"/>
      <w:r>
        <w:rPr>
          <w:rFonts w:hint="cs"/>
          <w:rtl/>
        </w:rPr>
        <w:t xml:space="preserve">לפייפאל יש תוכנית שנקראת הגנת המוכר. אם </w:t>
      </w:r>
      <w:bookmarkStart w:id="2093" w:name="_ETM_Q1_7137000"/>
      <w:bookmarkEnd w:id="2093"/>
      <w:r>
        <w:rPr>
          <w:rFonts w:hint="cs"/>
          <w:rtl/>
        </w:rPr>
        <w:t xml:space="preserve">לקוח טוען שנעשה שימוש לרעה בחשבון שלו, פייפאל תכסה </w:t>
      </w:r>
      <w:bookmarkStart w:id="2094" w:name="_ETM_Q1_7143000"/>
      <w:bookmarkEnd w:id="2094"/>
      <w:r>
        <w:rPr>
          <w:rFonts w:hint="cs"/>
          <w:rtl/>
        </w:rPr>
        <w:t xml:space="preserve">את הלקוח. לגבי המוכר, או שהיא תחייב אותו או שהיא </w:t>
      </w:r>
      <w:bookmarkStart w:id="2095" w:name="_ETM_Q1_7148000"/>
      <w:bookmarkEnd w:id="2095"/>
      <w:r>
        <w:rPr>
          <w:rFonts w:hint="cs"/>
          <w:rtl/>
        </w:rPr>
        <w:t xml:space="preserve">תבדוק האם חלה עליו הגנת המוכר. אחד הדברים המכריעים </w:t>
      </w:r>
      <w:bookmarkStart w:id="2096" w:name="_ETM_Q1_7151000"/>
      <w:bookmarkEnd w:id="2096"/>
      <w:r>
        <w:rPr>
          <w:rFonts w:hint="cs"/>
          <w:rtl/>
        </w:rPr>
        <w:t>כדי לקבוע האם למוכר מגיע פיצוי זה, לדוגמה, להיכן הוא</w:t>
      </w:r>
      <w:bookmarkStart w:id="2097" w:name="_ETM_Q1_7158000"/>
      <w:bookmarkEnd w:id="2097"/>
      <w:r>
        <w:rPr>
          <w:rFonts w:hint="cs"/>
          <w:rtl/>
        </w:rPr>
        <w:t xml:space="preserve"> שלח את המוצר. אם הוא מראה לנו שהוא שלח את </w:t>
      </w:r>
      <w:bookmarkStart w:id="2098" w:name="_ETM_Q1_7161000"/>
      <w:bookmarkEnd w:id="2098"/>
      <w:r>
        <w:rPr>
          <w:rFonts w:hint="cs"/>
          <w:rtl/>
        </w:rPr>
        <w:t>המוצר לכתובת של הלקוח, כפי שפייפאל סיפקה לו, ועמד ב</w:t>
      </w:r>
      <w:bookmarkStart w:id="2099" w:name="_ETM_Q1_7168000"/>
      <w:bookmarkEnd w:id="2099"/>
      <w:r>
        <w:rPr>
          <w:rFonts w:hint="cs"/>
          <w:rtl/>
        </w:rPr>
        <w:t xml:space="preserve">אותם התנאים, אנחנו מכסים אותו ולא נחייב אותו בעלות העסקה. </w:t>
      </w:r>
      <w:bookmarkStart w:id="2100" w:name="_ETM_Q1_7172000"/>
      <w:bookmarkEnd w:id="2100"/>
      <w:r w:rsidR="0033661A">
        <w:rPr>
          <w:rFonts w:hint="cs"/>
          <w:rtl/>
        </w:rPr>
        <w:t xml:space="preserve">אנחנו רוצים להגיד שלבית העסק יש שליטה </w:t>
      </w:r>
      <w:bookmarkStart w:id="2101" w:name="_ETM_Q1_7178000"/>
      <w:bookmarkEnd w:id="2101"/>
      <w:r w:rsidR="0033661A">
        <w:rPr>
          <w:rFonts w:hint="cs"/>
          <w:rtl/>
        </w:rPr>
        <w:t>על מה שקורה בעסקה, איך היא מתנהלת ולא צריך לפטור</w:t>
      </w:r>
      <w:bookmarkStart w:id="2102" w:name="_ETM_Q1_7180000"/>
      <w:bookmarkEnd w:id="2102"/>
      <w:r w:rsidR="0033661A">
        <w:rPr>
          <w:rFonts w:hint="cs"/>
          <w:rtl/>
        </w:rPr>
        <w:t xml:space="preserve"> אותו מהאחריות הזאת. הצורה שבה אנחנו מנהלים את הגנת המוכר </w:t>
      </w:r>
      <w:bookmarkStart w:id="2103" w:name="_ETM_Q1_7187000"/>
      <w:bookmarkEnd w:id="2103"/>
      <w:r w:rsidR="0033661A">
        <w:rPr>
          <w:rFonts w:hint="cs"/>
          <w:rtl/>
        </w:rPr>
        <w:t xml:space="preserve">מעודדת התנהגות אחראית מצד המוכרים, שישלחו את המוצר לכתובת </w:t>
      </w:r>
      <w:bookmarkStart w:id="2104" w:name="_ETM_Q1_7192000"/>
      <w:bookmarkEnd w:id="2104"/>
      <w:r w:rsidR="0033661A">
        <w:rPr>
          <w:rFonts w:hint="cs"/>
          <w:rtl/>
        </w:rPr>
        <w:t xml:space="preserve">שאמרנו. הוא יכול להראות לי עסקה עם מעקב משירות משלוחים </w:t>
      </w:r>
      <w:bookmarkStart w:id="2105" w:name="_ETM_Q1_7202000"/>
      <w:bookmarkEnd w:id="2105"/>
      <w:r w:rsidR="0033661A">
        <w:rPr>
          <w:rFonts w:hint="cs"/>
          <w:rtl/>
        </w:rPr>
        <w:t xml:space="preserve">שהלקוח הספציפי קיבל את מה שהוא קנה. אני אומרת למוכר </w:t>
      </w:r>
      <w:bookmarkStart w:id="2106" w:name="_ETM_Q1_7210000"/>
      <w:bookmarkEnd w:id="2106"/>
      <w:r w:rsidR="0033661A">
        <w:rPr>
          <w:rFonts w:hint="cs"/>
          <w:rtl/>
        </w:rPr>
        <w:t>שאני מאמינה לו ואני לא אחייב אותו בגין העסקה הזאת</w:t>
      </w:r>
      <w:bookmarkStart w:id="2107" w:name="_ETM_Q1_7212000"/>
      <w:bookmarkEnd w:id="2107"/>
      <w:r w:rsidR="0033661A">
        <w:rPr>
          <w:rFonts w:hint="cs"/>
          <w:rtl/>
        </w:rPr>
        <w:t>.</w:t>
      </w:r>
    </w:p>
    <w:p w:rsidR="0033661A" w:rsidRDefault="0033661A" w:rsidP="00EB6311">
      <w:pPr>
        <w:rPr>
          <w:rtl/>
        </w:rPr>
      </w:pPr>
      <w:bookmarkStart w:id="2108" w:name="_ETM_Q1_7214000"/>
      <w:bookmarkEnd w:id="2108"/>
    </w:p>
    <w:p w:rsidR="0033661A" w:rsidRDefault="0033661A" w:rsidP="0055004D">
      <w:pPr>
        <w:pStyle w:val="a4"/>
        <w:rPr>
          <w:rtl/>
        </w:rPr>
      </w:pPr>
      <w:bookmarkStart w:id="2109" w:name="ET_speaker_לירון_מאוטנר_322"/>
      <w:r w:rsidRPr="0055004D">
        <w:rPr>
          <w:rStyle w:val="TagStyle"/>
          <w:rtl/>
        </w:rPr>
        <w:t xml:space="preserve"> &lt;&lt; דובר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9"/>
    </w:p>
    <w:p w:rsidR="0033661A" w:rsidRDefault="0033661A" w:rsidP="0033661A">
      <w:pPr>
        <w:pStyle w:val="KeepWithNext"/>
        <w:rPr>
          <w:rtl/>
        </w:rPr>
      </w:pPr>
    </w:p>
    <w:p w:rsidR="0033661A" w:rsidRDefault="0033661A" w:rsidP="0033661A">
      <w:pPr>
        <w:rPr>
          <w:rtl/>
        </w:rPr>
      </w:pPr>
      <w:r>
        <w:rPr>
          <w:rFonts w:hint="cs"/>
          <w:rtl/>
        </w:rPr>
        <w:t>ז</w:t>
      </w:r>
      <w:bookmarkStart w:id="2110" w:name="_ETM_Q1_7217000"/>
      <w:bookmarkEnd w:id="2110"/>
      <w:r>
        <w:rPr>
          <w:rFonts w:hint="cs"/>
          <w:rtl/>
        </w:rPr>
        <w:t xml:space="preserve">ה לא כישלון תמורה פה, זה שימוש לרעה. זה לא </w:t>
      </w:r>
      <w:bookmarkStart w:id="2111" w:name="_ETM_Q1_7218000"/>
      <w:bookmarkEnd w:id="2111"/>
      <w:r>
        <w:rPr>
          <w:rtl/>
        </w:rPr>
        <w:t>–</w:t>
      </w:r>
      <w:r>
        <w:rPr>
          <w:rFonts w:hint="cs"/>
          <w:rtl/>
        </w:rPr>
        <w:t xml:space="preserve"> האם סיפקת או לא סיפקת, אלא האם אכן באמת </w:t>
      </w:r>
      <w:bookmarkStart w:id="2112" w:name="_ETM_Q1_7220000"/>
      <w:bookmarkEnd w:id="2112"/>
      <w:r>
        <w:rPr>
          <w:rFonts w:hint="cs"/>
          <w:rtl/>
        </w:rPr>
        <w:t xml:space="preserve">זה הלקוח. </w:t>
      </w:r>
    </w:p>
    <w:p w:rsidR="0033661A" w:rsidRDefault="0033661A" w:rsidP="0033661A">
      <w:pPr>
        <w:rPr>
          <w:rtl/>
        </w:rPr>
      </w:pPr>
      <w:bookmarkStart w:id="2113" w:name="_ETM_Q1_7222000"/>
      <w:bookmarkEnd w:id="2113"/>
    </w:p>
    <w:p w:rsidR="0033661A" w:rsidRDefault="0033661A" w:rsidP="0055004D">
      <w:pPr>
        <w:pStyle w:val="af9"/>
        <w:rPr>
          <w:rtl/>
        </w:rPr>
      </w:pPr>
      <w:bookmarkStart w:id="2114" w:name="ET_guest_856659_323"/>
      <w:r w:rsidRPr="0055004D">
        <w:rPr>
          <w:rStyle w:val="TagStyle"/>
          <w:rtl/>
        </w:rPr>
        <w:t xml:space="preserve"> &lt;&lt; אורח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אילה ברין-רמרז: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4"/>
    </w:p>
    <w:p w:rsidR="0033661A" w:rsidRDefault="0033661A" w:rsidP="0033661A">
      <w:pPr>
        <w:pStyle w:val="KeepWithNext"/>
        <w:rPr>
          <w:rtl/>
        </w:rPr>
      </w:pPr>
    </w:p>
    <w:p w:rsidR="0033661A" w:rsidRDefault="0033661A" w:rsidP="0033661A">
      <w:pPr>
        <w:rPr>
          <w:rtl/>
        </w:rPr>
      </w:pPr>
      <w:bookmarkStart w:id="2115" w:name="_ETM_Q1_7226000"/>
      <w:bookmarkEnd w:id="2115"/>
      <w:r>
        <w:rPr>
          <w:rFonts w:hint="cs"/>
          <w:rtl/>
        </w:rPr>
        <w:t xml:space="preserve">נכון. יכול להיות מצב שבו הלקוח אומר: לא </w:t>
      </w:r>
      <w:bookmarkStart w:id="2116" w:name="_ETM_Q1_7224000"/>
      <w:bookmarkEnd w:id="2116"/>
      <w:r>
        <w:rPr>
          <w:rFonts w:hint="cs"/>
          <w:rtl/>
        </w:rPr>
        <w:t xml:space="preserve">עשיתי בכלל את העסקה, והמוכר יכול להראות לי שהוא שלח </w:t>
      </w:r>
      <w:bookmarkStart w:id="2117" w:name="_ETM_Q1_7228000"/>
      <w:bookmarkEnd w:id="2117"/>
      <w:r>
        <w:rPr>
          <w:rFonts w:hint="cs"/>
          <w:rtl/>
        </w:rPr>
        <w:t xml:space="preserve">מוצר למישהו. אולי זאת אשתו? אולי אף אחד </w:t>
      </w:r>
      <w:bookmarkStart w:id="2118" w:name="_ETM_Q1_7232000"/>
      <w:bookmarkEnd w:id="2118"/>
      <w:r>
        <w:rPr>
          <w:rFonts w:hint="cs"/>
          <w:rtl/>
        </w:rPr>
        <w:t xml:space="preserve">פה לא רמאי? </w:t>
      </w:r>
    </w:p>
    <w:p w:rsidR="0033661A" w:rsidRDefault="0033661A" w:rsidP="0033661A">
      <w:pPr>
        <w:rPr>
          <w:rtl/>
        </w:rPr>
      </w:pPr>
      <w:bookmarkStart w:id="2119" w:name="_ETM_Q1_7235000"/>
      <w:bookmarkEnd w:id="2119"/>
    </w:p>
    <w:p w:rsidR="0033661A" w:rsidRDefault="0033661A" w:rsidP="001D0A6F">
      <w:pPr>
        <w:pStyle w:val="af9"/>
        <w:keepNext/>
        <w:rPr>
          <w:rtl/>
        </w:rPr>
      </w:pPr>
      <w:bookmarkStart w:id="2120" w:name="ET_guest_801688_324"/>
      <w:r w:rsidRPr="0055004D">
        <w:rPr>
          <w:rStyle w:val="TagStyle"/>
          <w:rtl/>
        </w:rPr>
        <w:t xml:space="preserve"> &lt;&lt; אורח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0"/>
    </w:p>
    <w:p w:rsidR="0033661A" w:rsidRDefault="0033661A" w:rsidP="001D0A6F">
      <w:pPr>
        <w:pStyle w:val="KeepWithNext"/>
        <w:rPr>
          <w:rtl/>
        </w:rPr>
      </w:pPr>
    </w:p>
    <w:p w:rsidR="0033661A" w:rsidRDefault="0033661A" w:rsidP="001D0A6F">
      <w:pPr>
        <w:keepNext/>
        <w:rPr>
          <w:rtl/>
        </w:rPr>
      </w:pPr>
      <w:r>
        <w:rPr>
          <w:rFonts w:hint="cs"/>
          <w:rtl/>
        </w:rPr>
        <w:t>ו</w:t>
      </w:r>
      <w:bookmarkStart w:id="2121" w:name="_ETM_Q1_7236000"/>
      <w:bookmarkEnd w:id="2121"/>
      <w:r>
        <w:rPr>
          <w:rFonts w:hint="cs"/>
          <w:rtl/>
        </w:rPr>
        <w:t xml:space="preserve">את המשלם לא </w:t>
      </w:r>
      <w:bookmarkStart w:id="2122" w:name="_ETM_Q1_7240000"/>
      <w:bookmarkEnd w:id="2122"/>
      <w:r>
        <w:rPr>
          <w:rFonts w:hint="cs"/>
          <w:rtl/>
        </w:rPr>
        <w:t>תחייבי בכל מקרה?</w:t>
      </w:r>
    </w:p>
    <w:p w:rsidR="0033661A" w:rsidRDefault="0033661A" w:rsidP="0033661A">
      <w:pPr>
        <w:rPr>
          <w:rtl/>
        </w:rPr>
      </w:pPr>
    </w:p>
    <w:p w:rsidR="0033661A" w:rsidRDefault="0033661A" w:rsidP="0055004D">
      <w:pPr>
        <w:pStyle w:val="af9"/>
        <w:rPr>
          <w:rtl/>
        </w:rPr>
      </w:pPr>
      <w:bookmarkStart w:id="2123" w:name="ET_guest_857129_325"/>
      <w:r w:rsidRPr="0055004D">
        <w:rPr>
          <w:rStyle w:val="TagStyle"/>
          <w:rtl/>
        </w:rPr>
        <w:t xml:space="preserve"> &lt;&lt; אורח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3"/>
    </w:p>
    <w:p w:rsidR="0033661A" w:rsidRDefault="0033661A" w:rsidP="0033661A">
      <w:pPr>
        <w:pStyle w:val="KeepWithNext"/>
        <w:rPr>
          <w:rtl/>
        </w:rPr>
      </w:pPr>
    </w:p>
    <w:p w:rsidR="0033661A" w:rsidRDefault="0033661A" w:rsidP="0033661A">
      <w:pPr>
        <w:rPr>
          <w:rtl/>
        </w:rPr>
      </w:pPr>
      <w:bookmarkStart w:id="2124" w:name="_ETM_Q1_7242000"/>
      <w:bookmarkEnd w:id="2124"/>
      <w:r>
        <w:rPr>
          <w:rFonts w:hint="cs"/>
          <w:rtl/>
        </w:rPr>
        <w:t xml:space="preserve">יש פה שתי שאלות נפרדות, אחת </w:t>
      </w:r>
      <w:bookmarkStart w:id="2125" w:name="_ETM_Q1_7243000"/>
      <w:bookmarkEnd w:id="2125"/>
      <w:r>
        <w:rPr>
          <w:rFonts w:hint="cs"/>
          <w:rtl/>
        </w:rPr>
        <w:t xml:space="preserve">מול הלקוח ואחת מול המוכר. עם הלקוח יש את הבדיקה </w:t>
      </w:r>
      <w:bookmarkStart w:id="2126" w:name="_ETM_Q1_7247000"/>
      <w:bookmarkEnd w:id="2126"/>
      <w:r>
        <w:rPr>
          <w:rFonts w:hint="cs"/>
          <w:rtl/>
        </w:rPr>
        <w:t xml:space="preserve">מולו. במישור היחסים שלנו מול המוכר, </w:t>
      </w:r>
      <w:bookmarkStart w:id="2127" w:name="_ETM_Q1_7252000"/>
      <w:bookmarkEnd w:id="2127"/>
      <w:r>
        <w:rPr>
          <w:rFonts w:hint="cs"/>
          <w:rtl/>
        </w:rPr>
        <w:t xml:space="preserve">יש לנו כל מיני תנאים שאם הם מתקיימים, אנחנו נכסה </w:t>
      </w:r>
      <w:bookmarkStart w:id="2128" w:name="_ETM_Q1_7257000"/>
      <w:bookmarkEnd w:id="2128"/>
      <w:r>
        <w:rPr>
          <w:rFonts w:hint="cs"/>
          <w:rtl/>
        </w:rPr>
        <w:t xml:space="preserve">אותו בהגנת המוכר. ואם הם לא מתקיימים, לא נכסה </w:t>
      </w:r>
      <w:bookmarkStart w:id="2129" w:name="_ETM_Q1_7258000"/>
      <w:bookmarkEnd w:id="2129"/>
      <w:r>
        <w:rPr>
          <w:rFonts w:hint="cs"/>
          <w:rtl/>
        </w:rPr>
        <w:t xml:space="preserve">אותו בהגנת המוכר. נניח שאדם נתן כתובת של השכן שלו </w:t>
      </w:r>
      <w:bookmarkStart w:id="2130" w:name="_ETM_Q1_7269000"/>
      <w:bookmarkEnd w:id="2130"/>
      <w:r>
        <w:rPr>
          <w:rFonts w:hint="cs"/>
          <w:rtl/>
        </w:rPr>
        <w:t>וזה נשלח לכתובת המסוימת. קודם כל, תלוי מה הכתובת</w:t>
      </w:r>
      <w:bookmarkStart w:id="2131" w:name="_ETM_Q1_7275000"/>
      <w:bookmarkEnd w:id="21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זאת כתובת שהיא ספציפית, אם זאת </w:t>
      </w:r>
      <w:bookmarkStart w:id="2132" w:name="_ETM_Q1_7276000"/>
      <w:bookmarkEnd w:id="2132"/>
      <w:r>
        <w:rPr>
          <w:rFonts w:hint="cs"/>
          <w:rtl/>
        </w:rPr>
        <w:t xml:space="preserve">מקום שיש בו הרבה אנשים שיכולים לקבל וכולי. זה בהקשר </w:t>
      </w:r>
      <w:bookmarkStart w:id="2133" w:name="_ETM_Q1_7279000"/>
      <w:bookmarkEnd w:id="2133"/>
      <w:r>
        <w:rPr>
          <w:rFonts w:hint="cs"/>
          <w:rtl/>
        </w:rPr>
        <w:t>של הקונה. אבל בהקשר של המוכר, אם הוא עמד בתנאים</w:t>
      </w:r>
      <w:bookmarkStart w:id="2134" w:name="_ETM_Q1_7282000"/>
      <w:bookmarkEnd w:id="2134"/>
      <w:r>
        <w:rPr>
          <w:rFonts w:hint="cs"/>
          <w:rtl/>
        </w:rPr>
        <w:t xml:space="preserve"> שלנו, הוא יקבל את ההגנה ואם הוא לא עמד בתנאים </w:t>
      </w:r>
      <w:bookmarkStart w:id="2135" w:name="_ETM_Q1_7287000"/>
      <w:bookmarkEnd w:id="2135"/>
      <w:r>
        <w:rPr>
          <w:rFonts w:hint="cs"/>
          <w:rtl/>
        </w:rPr>
        <w:t xml:space="preserve">שלנו, הוא לא יקבל את ההגנה. במישור של הבדיקה </w:t>
      </w:r>
      <w:bookmarkStart w:id="2136" w:name="_ETM_Q1_7286000"/>
      <w:bookmarkEnd w:id="2136"/>
      <w:r>
        <w:rPr>
          <w:rFonts w:hint="cs"/>
          <w:rtl/>
        </w:rPr>
        <w:t xml:space="preserve">שלנו מול הקונה לא נמצא בסעיף הזה. </w:t>
      </w:r>
    </w:p>
    <w:p w:rsidR="0033661A" w:rsidRDefault="0033661A" w:rsidP="0033661A">
      <w:pPr>
        <w:rPr>
          <w:rtl/>
        </w:rPr>
      </w:pPr>
      <w:bookmarkStart w:id="2137" w:name="_ETM_Q1_7292000"/>
      <w:bookmarkEnd w:id="2137"/>
    </w:p>
    <w:p w:rsidR="0033661A" w:rsidRDefault="0033661A" w:rsidP="0055004D">
      <w:pPr>
        <w:pStyle w:val="af9"/>
        <w:rPr>
          <w:rtl/>
        </w:rPr>
      </w:pPr>
      <w:bookmarkStart w:id="2138" w:name="ET_guest_801688_326"/>
      <w:r w:rsidRPr="0055004D">
        <w:rPr>
          <w:rStyle w:val="TagStyle"/>
          <w:rtl/>
        </w:rPr>
        <w:t xml:space="preserve"> &lt;&lt; אורח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8"/>
    </w:p>
    <w:p w:rsidR="0033661A" w:rsidRDefault="0033661A" w:rsidP="0033661A">
      <w:pPr>
        <w:pStyle w:val="KeepWithNext"/>
        <w:rPr>
          <w:rtl/>
        </w:rPr>
      </w:pPr>
    </w:p>
    <w:p w:rsidR="00EB6311" w:rsidRDefault="0033661A" w:rsidP="0033661A">
      <w:pPr>
        <w:rPr>
          <w:rtl/>
        </w:rPr>
      </w:pPr>
      <w:r>
        <w:rPr>
          <w:rFonts w:hint="cs"/>
          <w:rtl/>
        </w:rPr>
        <w:t xml:space="preserve">אני רוצה לחדד את השאלה. ההנחה היא שאם המשלם, מחייבים אותו או שלא </w:t>
      </w:r>
      <w:bookmarkStart w:id="2139" w:name="_ETM_Q1_7297000"/>
      <w:bookmarkEnd w:id="2139"/>
      <w:r>
        <w:rPr>
          <w:rFonts w:hint="cs"/>
          <w:rtl/>
        </w:rPr>
        <w:t xml:space="preserve">מחזירים לו כי מבינים מספיק מהר שזה לא היה שימוש </w:t>
      </w:r>
      <w:bookmarkStart w:id="2140" w:name="_ETM_Q1_7303000"/>
      <w:bookmarkEnd w:id="2140"/>
      <w:r>
        <w:rPr>
          <w:rFonts w:hint="cs"/>
          <w:rtl/>
        </w:rPr>
        <w:t xml:space="preserve">לרעה, או שמחייבים אותו בחזרה, הנש"ת אין לו נזק ולכן </w:t>
      </w:r>
      <w:bookmarkStart w:id="2141" w:name="_ETM_Q1_7310000"/>
      <w:bookmarkEnd w:id="2141"/>
      <w:r>
        <w:rPr>
          <w:rFonts w:hint="cs"/>
          <w:rtl/>
        </w:rPr>
        <w:t xml:space="preserve">ברור שהוא לא מחייב את המוטב. </w:t>
      </w:r>
      <w:bookmarkStart w:id="2142" w:name="_ETM_Q1_7314000"/>
      <w:bookmarkEnd w:id="2142"/>
      <w:r>
        <w:rPr>
          <w:rFonts w:hint="cs"/>
          <w:rtl/>
        </w:rPr>
        <w:t xml:space="preserve">האם יש לכם דוגמאות למקרה שבו אתם לא תחייבו את </w:t>
      </w:r>
      <w:bookmarkStart w:id="2143" w:name="_ETM_Q1_7320000"/>
      <w:bookmarkEnd w:id="2143"/>
      <w:r>
        <w:rPr>
          <w:rFonts w:hint="cs"/>
          <w:rtl/>
        </w:rPr>
        <w:t xml:space="preserve">המשלם והסעיף זה גורם לכך שאתם תספגו את זה בעצמכם. </w:t>
      </w:r>
    </w:p>
    <w:p w:rsidR="0033661A" w:rsidRDefault="0033661A" w:rsidP="0033661A">
      <w:pPr>
        <w:rPr>
          <w:rtl/>
        </w:rPr>
      </w:pPr>
    </w:p>
    <w:p w:rsidR="0033661A" w:rsidRDefault="0033661A" w:rsidP="0055004D">
      <w:pPr>
        <w:pStyle w:val="a4"/>
        <w:rPr>
          <w:rtl/>
        </w:rPr>
      </w:pPr>
      <w:bookmarkStart w:id="2144" w:name="ET_speaker_עידו_מלין_327"/>
      <w:r w:rsidRPr="0055004D">
        <w:rPr>
          <w:rStyle w:val="TagStyle"/>
          <w:rtl/>
        </w:rPr>
        <w:t xml:space="preserve"> &lt;&lt; דובר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עידו מלין: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4"/>
    </w:p>
    <w:p w:rsidR="0033661A" w:rsidRDefault="0033661A" w:rsidP="0033661A">
      <w:pPr>
        <w:pStyle w:val="KeepWithNext"/>
        <w:rPr>
          <w:rtl/>
        </w:rPr>
      </w:pPr>
    </w:p>
    <w:p w:rsidR="0033661A" w:rsidRDefault="0033661A" w:rsidP="0033661A">
      <w:pPr>
        <w:rPr>
          <w:rtl/>
        </w:rPr>
      </w:pPr>
      <w:bookmarkStart w:id="2145" w:name="_ETM_Q1_7324000"/>
      <w:bookmarkEnd w:id="2145"/>
      <w:r>
        <w:rPr>
          <w:rFonts w:hint="cs"/>
          <w:rtl/>
        </w:rPr>
        <w:t xml:space="preserve">זאת החלטה עסקית. </w:t>
      </w:r>
    </w:p>
    <w:p w:rsidR="0033661A" w:rsidRDefault="0033661A" w:rsidP="0033661A">
      <w:pPr>
        <w:rPr>
          <w:rtl/>
        </w:rPr>
      </w:pPr>
      <w:bookmarkStart w:id="2146" w:name="_ETM_Q1_7325000"/>
      <w:bookmarkEnd w:id="2146"/>
    </w:p>
    <w:p w:rsidR="0033661A" w:rsidRDefault="0033661A" w:rsidP="0055004D">
      <w:pPr>
        <w:pStyle w:val="af9"/>
        <w:rPr>
          <w:rtl/>
        </w:rPr>
      </w:pPr>
      <w:bookmarkStart w:id="2147" w:name="ET_guest_801688_328"/>
      <w:r w:rsidRPr="0055004D">
        <w:rPr>
          <w:rStyle w:val="TagStyle"/>
          <w:rtl/>
        </w:rPr>
        <w:t xml:space="preserve"> &lt;&lt; אורח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7"/>
    </w:p>
    <w:p w:rsidR="0033661A" w:rsidRDefault="0033661A" w:rsidP="0033661A">
      <w:pPr>
        <w:pStyle w:val="KeepWithNext"/>
        <w:rPr>
          <w:rtl/>
        </w:rPr>
      </w:pPr>
    </w:p>
    <w:p w:rsidR="0033661A" w:rsidRDefault="0033661A" w:rsidP="0033661A">
      <w:pPr>
        <w:rPr>
          <w:rtl/>
        </w:rPr>
      </w:pPr>
      <w:r>
        <w:rPr>
          <w:rFonts w:hint="cs"/>
          <w:rtl/>
        </w:rPr>
        <w:t>א</w:t>
      </w:r>
      <w:bookmarkStart w:id="2148" w:name="_ETM_Q1_7328000"/>
      <w:bookmarkEnd w:id="2148"/>
      <w:r>
        <w:rPr>
          <w:rFonts w:hint="cs"/>
          <w:rtl/>
        </w:rPr>
        <w:t>ני מבינה. הדוגמה של הכתובת כבר</w:t>
      </w:r>
      <w:bookmarkStart w:id="2149" w:name="_ETM_Q1_7335000"/>
      <w:bookmarkEnd w:id="2149"/>
      <w:r>
        <w:rPr>
          <w:rFonts w:hint="cs"/>
          <w:rtl/>
        </w:rPr>
        <w:t xml:space="preserve"> עלתה קודם ושמעתי אותה בדיונים. היא עלתה גם בשאלה </w:t>
      </w:r>
      <w:bookmarkStart w:id="2150" w:name="_ETM_Q1_7342000"/>
      <w:bookmarkEnd w:id="2150"/>
      <w:r>
        <w:rPr>
          <w:rFonts w:hint="cs"/>
          <w:rtl/>
        </w:rPr>
        <w:t xml:space="preserve">איך אתם בודקים. האם הכחשה של הלקוח הייתה מוצדקת </w:t>
      </w:r>
      <w:bookmarkStart w:id="2151" w:name="_ETM_Q1_7348000"/>
      <w:bookmarkEnd w:id="2151"/>
      <w:r>
        <w:rPr>
          <w:rFonts w:hint="cs"/>
          <w:rtl/>
        </w:rPr>
        <w:t xml:space="preserve">או לא. אני מניחה שאם הכתובת נכונה, למוכר יש הגנה, אבל זה לא שהמשלם פטור. לכן אני שואלת האם יש </w:t>
      </w:r>
      <w:bookmarkStart w:id="2152" w:name="_ETM_Q1_7357000"/>
      <w:bookmarkEnd w:id="2152"/>
      <w:r>
        <w:rPr>
          <w:rFonts w:hint="cs"/>
          <w:rtl/>
        </w:rPr>
        <w:t xml:space="preserve">מקרים מתוך הניסיון שלכם שאתם מזהים שבהם, על אף שהמשלם </w:t>
      </w:r>
      <w:bookmarkStart w:id="2153" w:name="_ETM_Q1_7361000"/>
      <w:bookmarkEnd w:id="2153"/>
      <w:r>
        <w:rPr>
          <w:rFonts w:hint="cs"/>
          <w:rtl/>
        </w:rPr>
        <w:t xml:space="preserve">פטור, גם לא תוכלו להיפרע מול המוטב. </w:t>
      </w:r>
    </w:p>
    <w:p w:rsidR="0033661A" w:rsidRDefault="0033661A" w:rsidP="0033661A">
      <w:pPr>
        <w:rPr>
          <w:rtl/>
        </w:rPr>
      </w:pPr>
      <w:bookmarkStart w:id="2154" w:name="_ETM_Q1_7367000"/>
      <w:bookmarkEnd w:id="2154"/>
    </w:p>
    <w:p w:rsidR="0033661A" w:rsidRDefault="0033661A" w:rsidP="0055004D">
      <w:pPr>
        <w:pStyle w:val="af9"/>
        <w:rPr>
          <w:rtl/>
        </w:rPr>
      </w:pPr>
      <w:bookmarkStart w:id="2155" w:name="ET_guest_857129_329"/>
      <w:r w:rsidRPr="0055004D">
        <w:rPr>
          <w:rStyle w:val="TagStyle"/>
          <w:rtl/>
        </w:rPr>
        <w:t xml:space="preserve"> &lt;&lt; אורח &gt;&gt;</w:t>
      </w:r>
      <w:r w:rsidRPr="0033661A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33661A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5"/>
    </w:p>
    <w:p w:rsidR="0033661A" w:rsidRDefault="0033661A" w:rsidP="0033661A">
      <w:pPr>
        <w:pStyle w:val="KeepWithNext"/>
        <w:rPr>
          <w:rtl/>
        </w:rPr>
      </w:pPr>
    </w:p>
    <w:p w:rsidR="00637114" w:rsidRDefault="0033661A" w:rsidP="0033661A">
      <w:pPr>
        <w:rPr>
          <w:rtl/>
        </w:rPr>
      </w:pPr>
      <w:r>
        <w:rPr>
          <w:rFonts w:hint="cs"/>
          <w:rtl/>
        </w:rPr>
        <w:t>אם</w:t>
      </w:r>
      <w:bookmarkStart w:id="2156" w:name="_ETM_Q1_7369000"/>
      <w:bookmarkEnd w:id="2156"/>
      <w:r>
        <w:rPr>
          <w:rFonts w:hint="cs"/>
          <w:rtl/>
        </w:rPr>
        <w:t xml:space="preserve"> אנחנו מחליטים </w:t>
      </w:r>
      <w:bookmarkStart w:id="2157" w:name="_ETM_Q1_7368000"/>
      <w:bookmarkEnd w:id="2157"/>
      <w:r>
        <w:rPr>
          <w:rFonts w:hint="cs"/>
          <w:rtl/>
        </w:rPr>
        <w:t>במדיניות שלנו שכאשר מוכר מחליף את הכתובת שניתנה על ידי</w:t>
      </w:r>
      <w:bookmarkStart w:id="2158" w:name="_ETM_Q1_7375000"/>
      <w:bookmarkEnd w:id="2158"/>
      <w:r>
        <w:rPr>
          <w:rFonts w:hint="cs"/>
          <w:rtl/>
        </w:rPr>
        <w:t xml:space="preserve"> נותן שירותי התשלום למוטב על דעת עצמו, ושולח לכתובת אחרת, </w:t>
      </w:r>
      <w:bookmarkStart w:id="2159" w:name="_ETM_Q1_7380000"/>
      <w:bookmarkEnd w:id="2159"/>
      <w:r>
        <w:rPr>
          <w:rFonts w:hint="cs"/>
          <w:rtl/>
        </w:rPr>
        <w:t>אנחנו לא ניתן לו הגנה. לפי הסעיף הזה יי</w:t>
      </w:r>
      <w:r w:rsidR="00637114">
        <w:rPr>
          <w:rFonts w:hint="cs"/>
          <w:rtl/>
        </w:rPr>
        <w:t xml:space="preserve">תכן מאוד שאנחנו כן ניתן לו הגנה. </w:t>
      </w:r>
    </w:p>
    <w:p w:rsidR="00637114" w:rsidRDefault="00637114" w:rsidP="0033661A">
      <w:pPr>
        <w:rPr>
          <w:rtl/>
        </w:rPr>
      </w:pPr>
      <w:bookmarkStart w:id="2160" w:name="_ETM_Q1_7388000"/>
      <w:bookmarkEnd w:id="2160"/>
    </w:p>
    <w:p w:rsidR="00637114" w:rsidRDefault="00637114" w:rsidP="0055004D">
      <w:pPr>
        <w:pStyle w:val="af9"/>
        <w:rPr>
          <w:rtl/>
        </w:rPr>
      </w:pPr>
      <w:bookmarkStart w:id="2161" w:name="ET_guest_801688_330"/>
      <w:r w:rsidRPr="0055004D">
        <w:rPr>
          <w:rStyle w:val="TagStyle"/>
          <w:rtl/>
        </w:rPr>
        <w:t xml:space="preserve"> &lt;&lt; אורח &gt;&gt;</w:t>
      </w:r>
      <w:r w:rsidRPr="00637114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63711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1"/>
    </w:p>
    <w:p w:rsidR="00637114" w:rsidRDefault="00637114" w:rsidP="00637114">
      <w:pPr>
        <w:pStyle w:val="KeepWithNext"/>
        <w:rPr>
          <w:rtl/>
        </w:rPr>
      </w:pPr>
    </w:p>
    <w:p w:rsidR="00637114" w:rsidRDefault="00637114" w:rsidP="00637114">
      <w:pPr>
        <w:rPr>
          <w:rtl/>
        </w:rPr>
      </w:pPr>
      <w:r>
        <w:rPr>
          <w:rFonts w:hint="cs"/>
          <w:rtl/>
        </w:rPr>
        <w:t>א</w:t>
      </w:r>
      <w:bookmarkStart w:id="2162" w:name="_ETM_Q1_7391000"/>
      <w:bookmarkEnd w:id="2162"/>
      <w:r>
        <w:rPr>
          <w:rFonts w:hint="cs"/>
          <w:rtl/>
        </w:rPr>
        <w:t xml:space="preserve">בל זה </w:t>
      </w:r>
      <w:bookmarkStart w:id="2163" w:name="_ETM_Q1_7390000"/>
      <w:bookmarkEnd w:id="2163"/>
      <w:r>
        <w:rPr>
          <w:rFonts w:hint="cs"/>
          <w:rtl/>
        </w:rPr>
        <w:t xml:space="preserve">סעיף (ד). </w:t>
      </w:r>
    </w:p>
    <w:p w:rsidR="00637114" w:rsidRDefault="00637114" w:rsidP="00637114">
      <w:pPr>
        <w:rPr>
          <w:rtl/>
        </w:rPr>
      </w:pPr>
      <w:bookmarkStart w:id="2164" w:name="_ETM_Q1_7397000"/>
      <w:bookmarkEnd w:id="2164"/>
    </w:p>
    <w:p w:rsidR="00637114" w:rsidRDefault="00637114" w:rsidP="0055004D">
      <w:pPr>
        <w:pStyle w:val="af9"/>
        <w:rPr>
          <w:rtl/>
        </w:rPr>
      </w:pPr>
      <w:bookmarkStart w:id="2165" w:name="ET_guest_857129_331"/>
      <w:r w:rsidRPr="0055004D">
        <w:rPr>
          <w:rStyle w:val="TagStyle"/>
          <w:rtl/>
        </w:rPr>
        <w:t xml:space="preserve"> &lt;&lt; אורח &gt;&gt;</w:t>
      </w:r>
      <w:r w:rsidRPr="00637114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63711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5"/>
    </w:p>
    <w:p w:rsidR="00637114" w:rsidRDefault="00637114" w:rsidP="00637114">
      <w:pPr>
        <w:pStyle w:val="KeepWithNext"/>
        <w:rPr>
          <w:rtl/>
        </w:rPr>
      </w:pPr>
    </w:p>
    <w:p w:rsidR="00637114" w:rsidRDefault="00637114" w:rsidP="00637114">
      <w:pPr>
        <w:rPr>
          <w:rtl/>
        </w:rPr>
      </w:pPr>
      <w:r>
        <w:rPr>
          <w:rFonts w:hint="cs"/>
          <w:rtl/>
        </w:rPr>
        <w:t xml:space="preserve">אין </w:t>
      </w:r>
      <w:bookmarkStart w:id="2166" w:name="_ETM_Q1_7399000"/>
      <w:bookmarkEnd w:id="2166"/>
      <w:r>
        <w:rPr>
          <w:rFonts w:hint="cs"/>
          <w:rtl/>
        </w:rPr>
        <w:t>טענה שהוא לא שלח את המוצר</w:t>
      </w:r>
      <w:bookmarkStart w:id="2167" w:name="_ETM_Q1_7402000"/>
      <w:bookmarkEnd w:id="2167"/>
      <w:r>
        <w:rPr>
          <w:rFonts w:hint="cs"/>
          <w:rtl/>
        </w:rPr>
        <w:t xml:space="preserve">. זאת הייתה רק דוגמה לכך שהסעיף הזה הוא </w:t>
      </w:r>
      <w:bookmarkStart w:id="2168" w:name="_ETM_Q1_7407000"/>
      <w:bookmarkEnd w:id="2168"/>
      <w:r>
        <w:rPr>
          <w:rFonts w:hint="cs"/>
          <w:rtl/>
        </w:rPr>
        <w:t xml:space="preserve">סעיף מאוד מאוד ספציפי ומתייחס רק לנקודה מסוימת. למשל, בהינתן </w:t>
      </w:r>
      <w:bookmarkStart w:id="2169" w:name="_ETM_Q1_7412000"/>
      <w:bookmarkEnd w:id="2169"/>
      <w:r>
        <w:rPr>
          <w:rFonts w:hint="cs"/>
          <w:rtl/>
        </w:rPr>
        <w:t xml:space="preserve">שירותי תשלום למוטב, יכול לקבוע כללים נוספים שאם הם מתקיימים, </w:t>
      </w:r>
      <w:bookmarkStart w:id="2170" w:name="_ETM_Q1_7416000"/>
      <w:bookmarkEnd w:id="2170"/>
      <w:r>
        <w:rPr>
          <w:rFonts w:hint="cs"/>
          <w:rtl/>
        </w:rPr>
        <w:t xml:space="preserve">רק אז הוא נותן את ההגנה ואתם לא מאפשרים </w:t>
      </w:r>
      <w:bookmarkStart w:id="2171" w:name="_ETM_Q1_7418000"/>
      <w:bookmarkEnd w:id="2171"/>
      <w:r>
        <w:rPr>
          <w:rFonts w:hint="cs"/>
          <w:rtl/>
        </w:rPr>
        <w:t xml:space="preserve">את זה. כשאני דורשת לשלוח לכתובת שאני מספקת, המשמעות </w:t>
      </w:r>
      <w:bookmarkStart w:id="2172" w:name="_ETM_Q1_7425000"/>
      <w:bookmarkEnd w:id="2172"/>
      <w:r>
        <w:rPr>
          <w:rFonts w:hint="cs"/>
          <w:rtl/>
        </w:rPr>
        <w:t xml:space="preserve">היא שככה אני מונעת גם הרבה מאוד הונאות. ואם המוכר </w:t>
      </w:r>
      <w:bookmarkStart w:id="2173" w:name="_ETM_Q1_7428000"/>
      <w:bookmarkEnd w:id="2173"/>
      <w:r>
        <w:rPr>
          <w:rFonts w:hint="cs"/>
          <w:rtl/>
        </w:rPr>
        <w:t xml:space="preserve">מחליט שלא לקיים את זה, אני אצטרך לשלם לפי הסעיף הזה. </w:t>
      </w:r>
    </w:p>
    <w:p w:rsidR="00637114" w:rsidRDefault="00637114" w:rsidP="00637114">
      <w:pPr>
        <w:rPr>
          <w:rtl/>
        </w:rPr>
      </w:pPr>
      <w:bookmarkStart w:id="2174" w:name="_ETM_Q1_7432000"/>
      <w:bookmarkEnd w:id="2174"/>
    </w:p>
    <w:p w:rsidR="00637114" w:rsidRDefault="00637114" w:rsidP="0055004D">
      <w:pPr>
        <w:pStyle w:val="a4"/>
        <w:rPr>
          <w:rtl/>
        </w:rPr>
      </w:pPr>
      <w:bookmarkStart w:id="2175" w:name="ET_speaker_לירון_מאוטנר_332"/>
      <w:r w:rsidRPr="0055004D">
        <w:rPr>
          <w:rStyle w:val="TagStyle"/>
          <w:rtl/>
        </w:rPr>
        <w:t xml:space="preserve"> &lt;&lt; דובר &gt;&gt;</w:t>
      </w:r>
      <w:r w:rsidRPr="00637114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63711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5"/>
    </w:p>
    <w:p w:rsidR="00637114" w:rsidRDefault="00637114" w:rsidP="00637114">
      <w:pPr>
        <w:pStyle w:val="KeepWithNext"/>
        <w:rPr>
          <w:rtl/>
        </w:rPr>
      </w:pPr>
    </w:p>
    <w:p w:rsidR="0033661A" w:rsidRDefault="00637114" w:rsidP="00637114">
      <w:pPr>
        <w:rPr>
          <w:rtl/>
        </w:rPr>
      </w:pPr>
      <w:bookmarkStart w:id="2176" w:name="_ETM_Q1_7435000"/>
      <w:bookmarkEnd w:id="2176"/>
      <w:r>
        <w:rPr>
          <w:rFonts w:hint="cs"/>
          <w:rtl/>
        </w:rPr>
        <w:t xml:space="preserve">אני לא מסכימה איתך שהתעלמנו מאחריות בית העסק. להפך, </w:t>
      </w:r>
      <w:bookmarkStart w:id="2177" w:name="_ETM_Q1_7439000"/>
      <w:bookmarkEnd w:id="2177"/>
      <w:r>
        <w:rPr>
          <w:rFonts w:hint="cs"/>
          <w:rtl/>
        </w:rPr>
        <w:t xml:space="preserve">את המוקד של חלוקת האחריות בין בית העסק לנש"ת הטלנו </w:t>
      </w:r>
      <w:bookmarkStart w:id="2178" w:name="_ETM_Q1_7443000"/>
      <w:bookmarkEnd w:id="2178"/>
      <w:r>
        <w:rPr>
          <w:rFonts w:hint="cs"/>
          <w:rtl/>
        </w:rPr>
        <w:t xml:space="preserve">על הנושא של הזיהוי, כלומר האם הוא השתמש בפרט אימות </w:t>
      </w:r>
      <w:bookmarkStart w:id="2179" w:name="_ETM_Q1_7447000"/>
      <w:bookmarkEnd w:id="2179"/>
      <w:r>
        <w:rPr>
          <w:rFonts w:hint="cs"/>
          <w:rtl/>
        </w:rPr>
        <w:t xml:space="preserve">מוגבר או לא, האם הוא שזה שבחר או שנותן שירותי </w:t>
      </w:r>
      <w:bookmarkStart w:id="2180" w:name="_ETM_Q1_7449000"/>
      <w:bookmarkEnd w:id="2180"/>
      <w:r>
        <w:rPr>
          <w:rFonts w:hint="cs"/>
          <w:rtl/>
        </w:rPr>
        <w:t xml:space="preserve">התשלום בחר בשבילו ואפשר לו לעשות את השימוש באמצעי </w:t>
      </w:r>
      <w:bookmarkStart w:id="2181" w:name="_ETM_Q1_7453000"/>
      <w:bookmarkEnd w:id="2181"/>
      <w:r>
        <w:rPr>
          <w:rFonts w:hint="cs"/>
          <w:rtl/>
        </w:rPr>
        <w:t xml:space="preserve">תשלום שלא מאפשר פרט אימות מוגבר. העיקרון שלנו היה סביב </w:t>
      </w:r>
      <w:bookmarkStart w:id="2182" w:name="_ETM_Q1_7456000"/>
      <w:bookmarkEnd w:id="2182"/>
      <w:r>
        <w:rPr>
          <w:rFonts w:hint="cs"/>
          <w:rtl/>
        </w:rPr>
        <w:t xml:space="preserve">הזהות מתוך הנחה שהזהות המוגברת היא זאת שמונעת הכחשות </w:t>
      </w:r>
      <w:bookmarkStart w:id="2183" w:name="_ETM_Q1_7464000"/>
      <w:bookmarkEnd w:id="2183"/>
      <w:r>
        <w:rPr>
          <w:rFonts w:hint="cs"/>
          <w:rtl/>
        </w:rPr>
        <w:t xml:space="preserve">עסקה וזאת הדרך שלו למנוע את זה. השאלה היא האם </w:t>
      </w:r>
      <w:bookmarkStart w:id="2184" w:name="_ETM_Q1_7467000"/>
      <w:bookmarkEnd w:id="2184"/>
      <w:r>
        <w:rPr>
          <w:rFonts w:hint="cs"/>
          <w:rtl/>
        </w:rPr>
        <w:t xml:space="preserve">יש עקרונות אחרים שמאפיינים את הדוגמאות שאתם מציגים, שאתם עושים </w:t>
      </w:r>
      <w:bookmarkStart w:id="2185" w:name="_ETM_Q1_7473000"/>
      <w:bookmarkEnd w:id="2185"/>
      <w:r>
        <w:rPr>
          <w:rFonts w:hint="cs"/>
          <w:rtl/>
        </w:rPr>
        <w:t xml:space="preserve">באמצעותם את הגנת המוכר שלא רק נוגע לעולם הזיהוי. אנחנו </w:t>
      </w:r>
      <w:bookmarkStart w:id="2186" w:name="_ETM_Q1_7476000"/>
      <w:bookmarkEnd w:id="2186"/>
      <w:r>
        <w:rPr>
          <w:rFonts w:hint="cs"/>
          <w:rtl/>
        </w:rPr>
        <w:t xml:space="preserve">לא נרצה לוותר על זה ובעיניי זה כן סעיף ציוני, </w:t>
      </w:r>
      <w:bookmarkStart w:id="2187" w:name="_ETM_Q1_7480000"/>
      <w:bookmarkEnd w:id="2187"/>
      <w:r>
        <w:rPr>
          <w:rFonts w:hint="cs"/>
          <w:rtl/>
        </w:rPr>
        <w:t xml:space="preserve">וזה באמת בא בעקבות פניות של בתי עסק. האם אתם </w:t>
      </w:r>
      <w:bookmarkStart w:id="2188" w:name="_ETM_Q1_7486000"/>
      <w:bookmarkEnd w:id="2188"/>
      <w:r>
        <w:rPr>
          <w:rFonts w:hint="cs"/>
          <w:rtl/>
        </w:rPr>
        <w:t>יודעים לאפיין עקרונות נוספים.</w:t>
      </w:r>
    </w:p>
    <w:p w:rsidR="00637114" w:rsidRDefault="00637114" w:rsidP="00637114">
      <w:pPr>
        <w:rPr>
          <w:rtl/>
        </w:rPr>
      </w:pPr>
      <w:bookmarkStart w:id="2189" w:name="_ETM_Q1_7487000"/>
      <w:bookmarkEnd w:id="2189"/>
    </w:p>
    <w:p w:rsidR="00637114" w:rsidRDefault="00637114" w:rsidP="0055004D">
      <w:pPr>
        <w:pStyle w:val="af9"/>
        <w:rPr>
          <w:rtl/>
        </w:rPr>
      </w:pPr>
      <w:bookmarkStart w:id="2190" w:name="ET_guest_780061_333"/>
      <w:r w:rsidRPr="0055004D">
        <w:rPr>
          <w:rStyle w:val="TagStyle"/>
          <w:rtl/>
        </w:rPr>
        <w:t xml:space="preserve"> &lt;&lt; אורח &gt;&gt;</w:t>
      </w:r>
      <w:r w:rsidRPr="00637114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63711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90"/>
    </w:p>
    <w:p w:rsidR="00637114" w:rsidRDefault="00637114" w:rsidP="00637114">
      <w:pPr>
        <w:pStyle w:val="KeepWithNext"/>
        <w:rPr>
          <w:rtl/>
        </w:rPr>
      </w:pPr>
    </w:p>
    <w:p w:rsidR="00637114" w:rsidRDefault="00637114" w:rsidP="00637114">
      <w:pPr>
        <w:rPr>
          <w:rtl/>
        </w:rPr>
      </w:pPr>
      <w:bookmarkStart w:id="2191" w:name="_ETM_Q1_7490000"/>
      <w:bookmarkEnd w:id="2191"/>
      <w:r>
        <w:rPr>
          <w:rFonts w:hint="cs"/>
          <w:rtl/>
        </w:rPr>
        <w:t xml:space="preserve">בתי </w:t>
      </w:r>
      <w:bookmarkStart w:id="2192" w:name="_ETM_Q1_7493000"/>
      <w:bookmarkEnd w:id="2192"/>
      <w:r>
        <w:rPr>
          <w:rFonts w:hint="cs"/>
          <w:rtl/>
        </w:rPr>
        <w:t xml:space="preserve">עסק שקורה להם דבר כזה, זה מאוד מציק להם וזה </w:t>
      </w:r>
      <w:bookmarkStart w:id="2193" w:name="_ETM_Q1_7497000"/>
      <w:bookmarkEnd w:id="2193"/>
      <w:r>
        <w:rPr>
          <w:rFonts w:hint="cs"/>
          <w:rtl/>
        </w:rPr>
        <w:t xml:space="preserve">אמיתי לגמרי. אולי המחיר שלהם יהיה יותר </w:t>
      </w:r>
      <w:bookmarkStart w:id="2194" w:name="_ETM_Q1_7501000"/>
      <w:bookmarkEnd w:id="2194"/>
      <w:r>
        <w:rPr>
          <w:rFonts w:hint="cs"/>
          <w:rtl/>
        </w:rPr>
        <w:t xml:space="preserve">יקר כי אתה חייב לקחת סיכונים, אבל הם לא </w:t>
      </w:r>
      <w:bookmarkStart w:id="2195" w:name="_ETM_Q1_7502000"/>
      <w:bookmarkEnd w:id="2195"/>
      <w:r>
        <w:rPr>
          <w:rFonts w:hint="cs"/>
          <w:rtl/>
        </w:rPr>
        <w:t xml:space="preserve">רואים את זה. אני מבין שזה נורא מציק </w:t>
      </w:r>
      <w:bookmarkStart w:id="2196" w:name="_ETM_Q1_7508000"/>
      <w:bookmarkEnd w:id="2196"/>
      <w:r>
        <w:rPr>
          <w:rFonts w:hint="cs"/>
          <w:rtl/>
        </w:rPr>
        <w:t xml:space="preserve">היום לבית העסק והוא צועק, אבל פה את אומרת: </w:t>
      </w:r>
      <w:bookmarkStart w:id="2197" w:name="_ETM_Q1_7511000"/>
      <w:bookmarkEnd w:id="2197"/>
      <w:r>
        <w:rPr>
          <w:rFonts w:hint="cs"/>
          <w:rtl/>
        </w:rPr>
        <w:t xml:space="preserve">קחו עליכם את כל הסיכונים בעסקים הקטנים. מצוין. אחר כך, </w:t>
      </w:r>
      <w:bookmarkStart w:id="2198" w:name="_ETM_Q1_7516000"/>
      <w:bookmarkEnd w:id="2198"/>
      <w:r>
        <w:rPr>
          <w:rFonts w:hint="cs"/>
          <w:rtl/>
        </w:rPr>
        <w:t xml:space="preserve">כשעסקים קטנים ישאלו למה המחיר אצלם גבוה, מה תגידו </w:t>
      </w:r>
      <w:bookmarkStart w:id="2199" w:name="_ETM_Q1_7518000"/>
      <w:bookmarkEnd w:id="2199"/>
      <w:r>
        <w:rPr>
          <w:rFonts w:hint="cs"/>
          <w:rtl/>
        </w:rPr>
        <w:t>להם?</w:t>
      </w:r>
    </w:p>
    <w:p w:rsidR="00637114" w:rsidRDefault="00637114" w:rsidP="00637114">
      <w:pPr>
        <w:rPr>
          <w:rtl/>
        </w:rPr>
      </w:pPr>
      <w:bookmarkStart w:id="2200" w:name="_ETM_Q1_7519000"/>
      <w:bookmarkEnd w:id="2200"/>
    </w:p>
    <w:p w:rsidR="00637114" w:rsidRDefault="00637114" w:rsidP="0055004D">
      <w:pPr>
        <w:pStyle w:val="a4"/>
        <w:rPr>
          <w:rtl/>
        </w:rPr>
      </w:pPr>
      <w:bookmarkStart w:id="2201" w:name="ET_speaker_לירון_מאוטנר_334"/>
      <w:r w:rsidRPr="0055004D">
        <w:rPr>
          <w:rStyle w:val="TagStyle"/>
          <w:rtl/>
        </w:rPr>
        <w:t xml:space="preserve"> &lt;&lt; דובר &gt;&gt;</w:t>
      </w:r>
      <w:r w:rsidRPr="00637114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63711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1"/>
    </w:p>
    <w:p w:rsidR="00637114" w:rsidRDefault="00637114" w:rsidP="00637114">
      <w:pPr>
        <w:pStyle w:val="KeepWithNext"/>
        <w:rPr>
          <w:rtl/>
        </w:rPr>
      </w:pPr>
    </w:p>
    <w:p w:rsidR="00637114" w:rsidRDefault="00637114" w:rsidP="00637114">
      <w:pPr>
        <w:rPr>
          <w:rtl/>
        </w:rPr>
      </w:pPr>
      <w:r>
        <w:rPr>
          <w:rFonts w:hint="cs"/>
          <w:rtl/>
        </w:rPr>
        <w:t xml:space="preserve">אנחנו לא אומרים להם לקחת את כל הסיכונים. אנחנו אומרים </w:t>
      </w:r>
      <w:bookmarkStart w:id="2202" w:name="_ETM_Q1_7521000"/>
      <w:bookmarkEnd w:id="2202"/>
      <w:r>
        <w:rPr>
          <w:rFonts w:hint="cs"/>
          <w:rtl/>
        </w:rPr>
        <w:t xml:space="preserve">שאם אתם לא מאפשרים לבית העסק לנהל את הסיכון שלו </w:t>
      </w:r>
      <w:bookmarkStart w:id="2203" w:name="_ETM_Q1_7525000"/>
      <w:bookmarkEnd w:id="2203"/>
      <w:r>
        <w:rPr>
          <w:rFonts w:hint="cs"/>
          <w:rtl/>
        </w:rPr>
        <w:t xml:space="preserve">ואתם לוקחים את זה עליכם, תישאו בזה. </w:t>
      </w:r>
    </w:p>
    <w:p w:rsidR="00637114" w:rsidRDefault="00637114" w:rsidP="00637114">
      <w:pPr>
        <w:rPr>
          <w:rtl/>
        </w:rPr>
      </w:pPr>
      <w:bookmarkStart w:id="2204" w:name="_ETM_Q1_7529000"/>
      <w:bookmarkEnd w:id="2204"/>
    </w:p>
    <w:p w:rsidR="00637114" w:rsidRDefault="00637114" w:rsidP="0055004D">
      <w:pPr>
        <w:pStyle w:val="af9"/>
        <w:rPr>
          <w:rtl/>
        </w:rPr>
      </w:pPr>
      <w:bookmarkStart w:id="2205" w:name="ET_guest_780061_335"/>
      <w:r w:rsidRPr="0055004D">
        <w:rPr>
          <w:rStyle w:val="TagStyle"/>
          <w:rtl/>
        </w:rPr>
        <w:t xml:space="preserve"> &lt;&lt; אורח &gt;&gt;</w:t>
      </w:r>
      <w:r w:rsidRPr="00637114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63711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5"/>
    </w:p>
    <w:p w:rsidR="00637114" w:rsidRDefault="00637114" w:rsidP="00637114">
      <w:pPr>
        <w:pStyle w:val="KeepWithNext"/>
        <w:rPr>
          <w:rtl/>
        </w:rPr>
      </w:pPr>
    </w:p>
    <w:p w:rsidR="00637114" w:rsidRDefault="00637114" w:rsidP="00637114">
      <w:pPr>
        <w:rPr>
          <w:rtl/>
        </w:rPr>
      </w:pPr>
      <w:r>
        <w:rPr>
          <w:rFonts w:hint="cs"/>
          <w:rtl/>
        </w:rPr>
        <w:t xml:space="preserve">זה </w:t>
      </w:r>
      <w:bookmarkStart w:id="2206" w:name="_ETM_Q1_7531000"/>
      <w:bookmarkEnd w:id="2206"/>
      <w:r>
        <w:rPr>
          <w:rFonts w:hint="cs"/>
          <w:rtl/>
        </w:rPr>
        <w:t xml:space="preserve">פועל יוצא. </w:t>
      </w:r>
      <w:bookmarkStart w:id="2207" w:name="_ETM_Q1_7533000"/>
      <w:bookmarkEnd w:id="2207"/>
      <w:r>
        <w:rPr>
          <w:rFonts w:hint="cs"/>
          <w:rtl/>
        </w:rPr>
        <w:t xml:space="preserve">מה פירוש שאני לא מאפשר לו? אני מכריח אותו </w:t>
      </w:r>
      <w:bookmarkStart w:id="2208" w:name="_ETM_Q1_7532000"/>
      <w:bookmarkEnd w:id="2208"/>
      <w:r>
        <w:rPr>
          <w:rFonts w:hint="cs"/>
          <w:rtl/>
        </w:rPr>
        <w:t xml:space="preserve">להסכים לקבל תשלום בלי קוד </w:t>
      </w:r>
      <w:r>
        <w:rPr>
          <w:rFonts w:hint="cs"/>
        </w:rPr>
        <w:t>EMV</w:t>
      </w:r>
      <w:r>
        <w:rPr>
          <w:rFonts w:hint="cs"/>
          <w:rtl/>
        </w:rPr>
        <w:t xml:space="preserve">? לא. הוא רוצה לתת </w:t>
      </w:r>
      <w:bookmarkStart w:id="2209" w:name="_ETM_Q1_7537000"/>
      <w:bookmarkEnd w:id="2209"/>
      <w:r>
        <w:rPr>
          <w:rFonts w:hint="cs"/>
          <w:rtl/>
        </w:rPr>
        <w:t xml:space="preserve">שירות ללקוחות שלו שיהיה נוח. הכול באינטרנט. את רוצה שהכול </w:t>
      </w:r>
      <w:bookmarkStart w:id="2210" w:name="_ETM_Q1_7540000"/>
      <w:bookmarkEnd w:id="2210"/>
      <w:r>
        <w:rPr>
          <w:rFonts w:hint="cs"/>
          <w:rtl/>
        </w:rPr>
        <w:t>באינטרנט יהיה עם גישור אקסטרה ואפליקציה? הוא רוצה לעשות</w:t>
      </w:r>
      <w:bookmarkStart w:id="2211" w:name="_ETM_Q1_7545000"/>
      <w:bookmarkEnd w:id="2211"/>
      <w:r>
        <w:rPr>
          <w:rFonts w:hint="cs"/>
          <w:rtl/>
        </w:rPr>
        <w:t xml:space="preserve"> קליק אחד ללקוחות חוזרים. אנחנו </w:t>
      </w:r>
      <w:r w:rsidR="00FF4751">
        <w:rPr>
          <w:rFonts w:hint="cs"/>
          <w:rtl/>
        </w:rPr>
        <w:t xml:space="preserve">שומעים את הצעקה: </w:t>
      </w:r>
      <w:bookmarkStart w:id="2212" w:name="_ETM_Q1_7549000"/>
      <w:bookmarkEnd w:id="2212"/>
      <w:r w:rsidR="00FF4751">
        <w:rPr>
          <w:rFonts w:hint="cs"/>
          <w:rtl/>
        </w:rPr>
        <w:t>איך לא נתנו לי בסוף את הכסף על העסקה?</w:t>
      </w:r>
      <w:bookmarkStart w:id="2213" w:name="_ETM_Q1_7553000"/>
      <w:bookmarkEnd w:id="2213"/>
      <w:r w:rsidR="00FF4751">
        <w:rPr>
          <w:rFonts w:hint="cs"/>
          <w:rtl/>
        </w:rPr>
        <w:t xml:space="preserve"> סליחה, הם צועקים את זה אבל הם לא רואים </w:t>
      </w:r>
      <w:bookmarkStart w:id="2214" w:name="_ETM_Q1_7556000"/>
      <w:bookmarkEnd w:id="2214"/>
      <w:r w:rsidR="00FF4751">
        <w:rPr>
          <w:rFonts w:hint="cs"/>
          <w:rtl/>
        </w:rPr>
        <w:t xml:space="preserve">את כל התמונה </w:t>
      </w:r>
      <w:r w:rsidR="00FF4751">
        <w:rPr>
          <w:rtl/>
        </w:rPr>
        <w:t>–</w:t>
      </w:r>
      <w:r w:rsidR="00FF4751">
        <w:rPr>
          <w:rFonts w:hint="cs"/>
          <w:rtl/>
        </w:rPr>
        <w:t xml:space="preserve"> שהמחיר שלהם יעלה, שלא ייתנו להם </w:t>
      </w:r>
      <w:bookmarkStart w:id="2215" w:name="_ETM_Q1_7558000"/>
      <w:bookmarkEnd w:id="2215"/>
      <w:r w:rsidR="00FF4751">
        <w:rPr>
          <w:rFonts w:hint="cs"/>
          <w:rtl/>
        </w:rPr>
        <w:t xml:space="preserve">בכלל אפשרות שירות, שייקחו מהם בטוחות. הם לא רואים </w:t>
      </w:r>
      <w:bookmarkStart w:id="2216" w:name="_ETM_Q1_7563000"/>
      <w:bookmarkEnd w:id="2216"/>
      <w:r w:rsidR="00FF4751">
        <w:rPr>
          <w:rFonts w:hint="cs"/>
          <w:rtl/>
        </w:rPr>
        <w:t xml:space="preserve">את כל התמונה. </w:t>
      </w:r>
    </w:p>
    <w:p w:rsidR="00FF4751" w:rsidRDefault="00FF4751" w:rsidP="00637114">
      <w:pPr>
        <w:rPr>
          <w:rtl/>
        </w:rPr>
      </w:pPr>
      <w:bookmarkStart w:id="2217" w:name="_ETM_Q1_7565000"/>
      <w:bookmarkEnd w:id="2217"/>
    </w:p>
    <w:p w:rsidR="00FF4751" w:rsidRDefault="00FF4751" w:rsidP="0055004D">
      <w:pPr>
        <w:pStyle w:val="a4"/>
        <w:rPr>
          <w:rtl/>
        </w:rPr>
      </w:pPr>
      <w:bookmarkStart w:id="2218" w:name="ET_speaker_לירון_מאוטנר_336"/>
      <w:r w:rsidRPr="0055004D">
        <w:rPr>
          <w:rStyle w:val="TagStyle"/>
          <w:rtl/>
        </w:rPr>
        <w:t xml:space="preserve"> &lt;&lt; דובר &gt;&gt;</w:t>
      </w:r>
      <w:r w:rsidRPr="00FF4751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FF475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8"/>
    </w:p>
    <w:p w:rsidR="00FF4751" w:rsidRDefault="00FF4751" w:rsidP="00FF4751">
      <w:pPr>
        <w:pStyle w:val="KeepWithNext"/>
        <w:rPr>
          <w:rtl/>
        </w:rPr>
      </w:pPr>
    </w:p>
    <w:p w:rsidR="00FF4751" w:rsidRDefault="00FF4751" w:rsidP="00FF4751">
      <w:pPr>
        <w:rPr>
          <w:rtl/>
        </w:rPr>
      </w:pPr>
      <w:bookmarkStart w:id="2219" w:name="_ETM_Q1_7564000"/>
      <w:bookmarkEnd w:id="2219"/>
      <w:r>
        <w:rPr>
          <w:rFonts w:hint="cs"/>
          <w:rtl/>
        </w:rPr>
        <w:t xml:space="preserve">ואתם רואים את כל התמונה שלהם? זה </w:t>
      </w:r>
      <w:bookmarkStart w:id="2220" w:name="_ETM_Q1_7567000"/>
      <w:bookmarkEnd w:id="2220"/>
      <w:r>
        <w:rPr>
          <w:rFonts w:hint="cs"/>
          <w:rtl/>
        </w:rPr>
        <w:t xml:space="preserve">קצת מתיימר להגיד שכל האמת אצלכם. </w:t>
      </w:r>
    </w:p>
    <w:p w:rsidR="00FF4751" w:rsidRDefault="00FF4751" w:rsidP="00FF4751">
      <w:pPr>
        <w:rPr>
          <w:rtl/>
        </w:rPr>
      </w:pPr>
      <w:bookmarkStart w:id="2221" w:name="_ETM_Q1_7572000"/>
      <w:bookmarkEnd w:id="2221"/>
    </w:p>
    <w:p w:rsidR="00FF4751" w:rsidRDefault="00FF4751" w:rsidP="0055004D">
      <w:pPr>
        <w:pStyle w:val="af9"/>
        <w:rPr>
          <w:rtl/>
        </w:rPr>
      </w:pPr>
      <w:bookmarkStart w:id="2222" w:name="ET_guest_780061_337"/>
      <w:r w:rsidRPr="0055004D">
        <w:rPr>
          <w:rStyle w:val="TagStyle"/>
          <w:rtl/>
        </w:rPr>
        <w:t xml:space="preserve"> &lt;&lt; אורח &gt;&gt;</w:t>
      </w:r>
      <w:r w:rsidRPr="00FF4751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FF475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2"/>
    </w:p>
    <w:p w:rsidR="00FF4751" w:rsidRDefault="00FF4751" w:rsidP="00FF4751">
      <w:pPr>
        <w:pStyle w:val="KeepWithNext"/>
        <w:rPr>
          <w:rtl/>
        </w:rPr>
      </w:pPr>
    </w:p>
    <w:p w:rsidR="00FF4751" w:rsidRDefault="00FF4751" w:rsidP="00FF4751">
      <w:pPr>
        <w:rPr>
          <w:rtl/>
        </w:rPr>
      </w:pPr>
      <w:bookmarkStart w:id="2223" w:name="_ETM_Q1_7575000"/>
      <w:bookmarkEnd w:id="2223"/>
      <w:r>
        <w:rPr>
          <w:rFonts w:hint="cs"/>
          <w:rtl/>
        </w:rPr>
        <w:t xml:space="preserve">הם רואים מה מפריע להם במצב הקיים. הם לא רואים את כל מה </w:t>
      </w:r>
      <w:bookmarkStart w:id="2224" w:name="_ETM_Q1_7576000"/>
      <w:bookmarkEnd w:id="2224"/>
      <w:r>
        <w:rPr>
          <w:rFonts w:hint="cs"/>
          <w:rtl/>
        </w:rPr>
        <w:t xml:space="preserve">שהולך לקרות במקום שאליו אתם רוצים להוביל. </w:t>
      </w:r>
      <w:bookmarkStart w:id="2225" w:name="_ETM_Q1_7589000"/>
      <w:bookmarkEnd w:id="2225"/>
      <w:r>
        <w:rPr>
          <w:rFonts w:hint="cs"/>
          <w:rtl/>
        </w:rPr>
        <w:t xml:space="preserve">את מצפה שהם ידברו איתך על הדברים האלה, </w:t>
      </w:r>
      <w:bookmarkStart w:id="2226" w:name="_ETM_Q1_7597000"/>
      <w:bookmarkEnd w:id="2226"/>
      <w:r>
        <w:rPr>
          <w:rFonts w:hint="cs"/>
          <w:rtl/>
        </w:rPr>
        <w:t>על זה שהמחיר שלהם בגלל זה יהיה יותר גבוה בעוד</w:t>
      </w:r>
      <w:bookmarkStart w:id="2227" w:name="_ETM_Q1_7599000"/>
      <w:bookmarkEnd w:id="2227"/>
      <w:r>
        <w:rPr>
          <w:rFonts w:hint="cs"/>
          <w:rtl/>
        </w:rPr>
        <w:t xml:space="preserve"> שנתיים לעומת המתחרה שלהם?</w:t>
      </w:r>
    </w:p>
    <w:p w:rsidR="00FF4751" w:rsidRDefault="00FF4751" w:rsidP="00FF4751">
      <w:pPr>
        <w:rPr>
          <w:rtl/>
        </w:rPr>
      </w:pPr>
      <w:bookmarkStart w:id="2228" w:name="_ETM_Q1_7602000"/>
      <w:bookmarkEnd w:id="2228"/>
    </w:p>
    <w:p w:rsidR="00FF4751" w:rsidRDefault="00FF4751" w:rsidP="0055004D">
      <w:pPr>
        <w:pStyle w:val="a4"/>
        <w:rPr>
          <w:rtl/>
        </w:rPr>
      </w:pPr>
      <w:bookmarkStart w:id="2229" w:name="ET_speaker_לירון_מאוטנר_338"/>
      <w:r w:rsidRPr="0055004D">
        <w:rPr>
          <w:rStyle w:val="TagStyle"/>
          <w:rtl/>
        </w:rPr>
        <w:t xml:space="preserve"> &lt;&lt; דובר &gt;&gt;</w:t>
      </w:r>
      <w:r w:rsidRPr="00FF4751">
        <w:rPr>
          <w:rStyle w:val="TagStyle"/>
          <w:rtl/>
        </w:rPr>
        <w:t xml:space="preserve"> </w:t>
      </w:r>
      <w:r>
        <w:rPr>
          <w:rtl/>
        </w:rPr>
        <w:t>לירון מאוטנר:</w:t>
      </w:r>
      <w:r w:rsidRPr="00FF475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9"/>
    </w:p>
    <w:p w:rsidR="00FF4751" w:rsidRDefault="00FF4751" w:rsidP="00FF4751">
      <w:pPr>
        <w:pStyle w:val="KeepWithNext"/>
        <w:rPr>
          <w:rtl/>
        </w:rPr>
      </w:pPr>
    </w:p>
    <w:p w:rsidR="00FF4751" w:rsidRDefault="00FF4751" w:rsidP="00FF4751">
      <w:pPr>
        <w:rPr>
          <w:rtl/>
        </w:rPr>
      </w:pPr>
      <w:r>
        <w:rPr>
          <w:rFonts w:hint="cs"/>
          <w:rtl/>
        </w:rPr>
        <w:t xml:space="preserve">בכל זאת אני אשמח אם </w:t>
      </w:r>
      <w:bookmarkStart w:id="2230" w:name="_ETM_Q1_7601000"/>
      <w:bookmarkEnd w:id="2230"/>
      <w:r>
        <w:rPr>
          <w:rFonts w:hint="cs"/>
          <w:rtl/>
        </w:rPr>
        <w:t xml:space="preserve">אתה או כל אחד אחר פה בשולחן יעביר אליי הצעה, אם הוא </w:t>
      </w:r>
      <w:bookmarkStart w:id="2231" w:name="_ETM_Q1_7605000"/>
      <w:bookmarkEnd w:id="2231"/>
      <w:r>
        <w:rPr>
          <w:rFonts w:hint="cs"/>
          <w:rtl/>
        </w:rPr>
        <w:t xml:space="preserve">חושב שיש לו עקרונות נוספים שהם רלוונטיים בחלוקת האחריות הזאת </w:t>
      </w:r>
      <w:bookmarkStart w:id="2232" w:name="_ETM_Q1_7610000"/>
      <w:bookmarkEnd w:id="2232"/>
      <w:r>
        <w:rPr>
          <w:rFonts w:hint="cs"/>
          <w:rtl/>
        </w:rPr>
        <w:t>בין בית העסק לנותן שירותי התשלום.</w:t>
      </w:r>
    </w:p>
    <w:p w:rsidR="00FF4751" w:rsidRDefault="00FF4751" w:rsidP="00FF4751">
      <w:pPr>
        <w:rPr>
          <w:rtl/>
        </w:rPr>
      </w:pPr>
      <w:bookmarkStart w:id="2233" w:name="_ETM_Q1_7619000"/>
      <w:bookmarkEnd w:id="2233"/>
    </w:p>
    <w:p w:rsidR="00FF4751" w:rsidRDefault="00FF4751" w:rsidP="0055004D">
      <w:pPr>
        <w:pStyle w:val="af9"/>
        <w:rPr>
          <w:rtl/>
        </w:rPr>
      </w:pPr>
      <w:bookmarkStart w:id="2234" w:name="ET_guest_780061_339"/>
      <w:r w:rsidRPr="0055004D">
        <w:rPr>
          <w:rStyle w:val="TagStyle"/>
          <w:rtl/>
        </w:rPr>
        <w:t xml:space="preserve"> &lt;&lt; אורח &gt;&gt;</w:t>
      </w:r>
      <w:r w:rsidRPr="00FF4751">
        <w:rPr>
          <w:rStyle w:val="TagStyle"/>
          <w:rtl/>
        </w:rPr>
        <w:t xml:space="preserve"> </w:t>
      </w:r>
      <w:r>
        <w:rPr>
          <w:rtl/>
        </w:rPr>
        <w:t>אמיר ונג:</w:t>
      </w:r>
      <w:r w:rsidRPr="00FF4751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4"/>
    </w:p>
    <w:p w:rsidR="00FF4751" w:rsidRDefault="00FF4751" w:rsidP="00FF4751">
      <w:pPr>
        <w:pStyle w:val="KeepWithNext"/>
        <w:rPr>
          <w:rtl/>
        </w:rPr>
      </w:pPr>
    </w:p>
    <w:p w:rsidR="00FF4751" w:rsidRDefault="00FF4751" w:rsidP="00FF4751">
      <w:pPr>
        <w:rPr>
          <w:rtl/>
        </w:rPr>
      </w:pPr>
      <w:r>
        <w:rPr>
          <w:rFonts w:hint="cs"/>
          <w:rtl/>
        </w:rPr>
        <w:t>הר</w:t>
      </w:r>
      <w:bookmarkStart w:id="2235" w:name="_ETM_Q1_7621000"/>
      <w:bookmarkEnd w:id="2235"/>
      <w:r>
        <w:rPr>
          <w:rFonts w:hint="cs"/>
          <w:rtl/>
        </w:rPr>
        <w:t xml:space="preserve">עיון </w:t>
      </w:r>
      <w:bookmarkStart w:id="2236" w:name="_ETM_Q1_7620000"/>
      <w:bookmarkEnd w:id="2236"/>
      <w:r>
        <w:rPr>
          <w:rFonts w:hint="cs"/>
          <w:rtl/>
        </w:rPr>
        <w:t xml:space="preserve">הכי רלוונטי הוא לזכור שהמפתח הוא תחרות. לא להתיימר לנהל </w:t>
      </w:r>
      <w:bookmarkStart w:id="2237" w:name="_ETM_Q1_7627000"/>
      <w:bookmarkEnd w:id="2237"/>
      <w:r>
        <w:rPr>
          <w:rFonts w:hint="cs"/>
          <w:rtl/>
        </w:rPr>
        <w:t>ב-</w:t>
      </w:r>
      <w:r>
        <w:t>fine tuning</w:t>
      </w:r>
      <w:r>
        <w:rPr>
          <w:rtl/>
        </w:rPr>
        <w:t xml:space="preserve"> </w:t>
      </w:r>
      <w:r>
        <w:rPr>
          <w:rFonts w:hint="cs"/>
          <w:rtl/>
        </w:rPr>
        <w:t xml:space="preserve">את כל השירות ללקוחות אלא לדאוג שתהיה תחרות </w:t>
      </w:r>
      <w:bookmarkStart w:id="2238" w:name="_ETM_Q1_7631000"/>
      <w:bookmarkEnd w:id="2238"/>
      <w:r>
        <w:rPr>
          <w:rFonts w:hint="cs"/>
          <w:rtl/>
        </w:rPr>
        <w:t xml:space="preserve">ואז כולם יקבלו שירות מצוין. </w:t>
      </w:r>
    </w:p>
    <w:p w:rsidR="006C7D37" w:rsidRDefault="006C7D37" w:rsidP="00FF4751">
      <w:pPr>
        <w:rPr>
          <w:rtl/>
        </w:rPr>
      </w:pPr>
    </w:p>
    <w:p w:rsidR="006C7D37" w:rsidRDefault="006C7D37" w:rsidP="0055004D">
      <w:pPr>
        <w:pStyle w:val="af6"/>
        <w:rPr>
          <w:rtl/>
        </w:rPr>
      </w:pPr>
      <w:bookmarkStart w:id="2239" w:name="ET_yor_5304_340"/>
      <w:r w:rsidRPr="0055004D">
        <w:rPr>
          <w:rStyle w:val="TagStyle"/>
          <w:rtl/>
        </w:rPr>
        <w:t xml:space="preserve"> &lt;&lt; יור &gt;&gt;</w:t>
      </w:r>
      <w:r w:rsidRPr="006C7D37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C7D37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9"/>
    </w:p>
    <w:p w:rsidR="006C7D37" w:rsidRDefault="006C7D37" w:rsidP="006C7D37">
      <w:pPr>
        <w:pStyle w:val="KeepWithNext"/>
        <w:rPr>
          <w:rtl/>
        </w:rPr>
      </w:pPr>
    </w:p>
    <w:p w:rsidR="006C7D37" w:rsidRDefault="006C7D37" w:rsidP="006C7D37">
      <w:pPr>
        <w:rPr>
          <w:rtl/>
        </w:rPr>
      </w:pPr>
      <w:bookmarkStart w:id="2240" w:name="_ETM_Q1_7638000"/>
      <w:bookmarkEnd w:id="2240"/>
      <w:r>
        <w:rPr>
          <w:rFonts w:hint="cs"/>
          <w:rtl/>
        </w:rPr>
        <w:t xml:space="preserve">זמננו תם. קיוויתי לסיים </w:t>
      </w:r>
      <w:bookmarkStart w:id="2241" w:name="_ETM_Q1_7642000"/>
      <w:bookmarkEnd w:id="2241"/>
      <w:r>
        <w:rPr>
          <w:rFonts w:hint="cs"/>
          <w:rtl/>
        </w:rPr>
        <w:t>את הפרק, אבל אני מבינה שיש עוד נושאים שצריך לד</w:t>
      </w:r>
      <w:bookmarkStart w:id="2242" w:name="_ETM_Q1_7646000"/>
      <w:bookmarkEnd w:id="2242"/>
      <w:r>
        <w:rPr>
          <w:rFonts w:hint="cs"/>
          <w:rtl/>
        </w:rPr>
        <w:t xml:space="preserve">ון בהם. נתחיל איתם בישיבה הבאה. בשבוע הבא יש לנו </w:t>
      </w:r>
      <w:bookmarkStart w:id="2243" w:name="_ETM_Q1_7652000"/>
      <w:bookmarkEnd w:id="2243"/>
      <w:r>
        <w:rPr>
          <w:rFonts w:hint="cs"/>
          <w:rtl/>
        </w:rPr>
        <w:t xml:space="preserve">שלוש ישיבות ואחר כך אומרים שחברי הכנסת לא עובדים. אנחנו </w:t>
      </w:r>
      <w:bookmarkStart w:id="2244" w:name="_ETM_Q1_7671000"/>
      <w:bookmarkEnd w:id="2244"/>
      <w:r>
        <w:rPr>
          <w:rFonts w:hint="cs"/>
          <w:rtl/>
        </w:rPr>
        <w:t xml:space="preserve">רוצים לסיים את החוק. </w:t>
      </w:r>
    </w:p>
    <w:p w:rsidR="006C7D37" w:rsidRDefault="006C7D37" w:rsidP="006C7D37">
      <w:pPr>
        <w:rPr>
          <w:rtl/>
        </w:rPr>
      </w:pPr>
    </w:p>
    <w:p w:rsidR="006C7D37" w:rsidRDefault="006C7D37" w:rsidP="0055004D">
      <w:pPr>
        <w:pStyle w:val="a4"/>
        <w:rPr>
          <w:rtl/>
        </w:rPr>
      </w:pPr>
      <w:bookmarkStart w:id="2245" w:name="ET_speaker_אריאלה_מלכה_341"/>
      <w:r w:rsidRPr="0055004D">
        <w:rPr>
          <w:rStyle w:val="TagStyle"/>
          <w:rtl/>
        </w:rPr>
        <w:t xml:space="preserve"> &lt;&lt; דובר &gt;&gt;</w:t>
      </w:r>
      <w:r w:rsidRPr="006C7D37">
        <w:rPr>
          <w:rStyle w:val="TagStyle"/>
          <w:rtl/>
        </w:rPr>
        <w:t xml:space="preserve"> </w:t>
      </w:r>
      <w:r>
        <w:rPr>
          <w:rtl/>
        </w:rPr>
        <w:t>אריאלה מלכה:</w:t>
      </w:r>
      <w:r w:rsidRPr="006C7D37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5"/>
    </w:p>
    <w:p w:rsidR="006C7D37" w:rsidRDefault="006C7D37" w:rsidP="006C7D37">
      <w:pPr>
        <w:pStyle w:val="KeepWithNext"/>
        <w:rPr>
          <w:rtl/>
        </w:rPr>
      </w:pPr>
    </w:p>
    <w:p w:rsidR="006C7D37" w:rsidRDefault="006C7D37" w:rsidP="006C7D37">
      <w:pPr>
        <w:rPr>
          <w:rtl/>
        </w:rPr>
      </w:pPr>
      <w:r>
        <w:rPr>
          <w:rFonts w:hint="cs"/>
          <w:rtl/>
        </w:rPr>
        <w:t>גב</w:t>
      </w:r>
      <w:bookmarkStart w:id="2246" w:name="_ETM_Q1_7672000"/>
      <w:bookmarkEnd w:id="2246"/>
      <w:r>
        <w:rPr>
          <w:rFonts w:hint="cs"/>
          <w:rtl/>
        </w:rPr>
        <w:t xml:space="preserve">רתי, אנחנו בודקים את האפשרות </w:t>
      </w:r>
      <w:bookmarkStart w:id="2247" w:name="_ETM_Q1_7673000"/>
      <w:bookmarkEnd w:id="2247"/>
      <w:r>
        <w:rPr>
          <w:rFonts w:hint="cs"/>
          <w:rtl/>
        </w:rPr>
        <w:t xml:space="preserve">לקיים עוד יום דיונים ארוך. </w:t>
      </w:r>
    </w:p>
    <w:p w:rsidR="005D6BE4" w:rsidRDefault="005D6BE4" w:rsidP="006C7D37">
      <w:pPr>
        <w:rPr>
          <w:rtl/>
        </w:rPr>
      </w:pPr>
    </w:p>
    <w:p w:rsidR="005D6BE4" w:rsidRDefault="005D6BE4" w:rsidP="001D0A6F">
      <w:pPr>
        <w:pStyle w:val="af6"/>
        <w:keepNext/>
        <w:rPr>
          <w:rtl/>
        </w:rPr>
      </w:pPr>
      <w:bookmarkStart w:id="2248" w:name="ET_yor_5304_342"/>
      <w:r w:rsidRPr="0055004D">
        <w:rPr>
          <w:rStyle w:val="TagStyle"/>
          <w:rtl/>
        </w:rPr>
        <w:t xml:space="preserve"> &lt;&lt; יור &gt;&gt;</w:t>
      </w:r>
      <w:r w:rsidRPr="005D6BE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5D6BE4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48"/>
    </w:p>
    <w:p w:rsidR="005D6BE4" w:rsidRDefault="005D6BE4" w:rsidP="001D0A6F">
      <w:pPr>
        <w:pStyle w:val="KeepWithNext"/>
        <w:rPr>
          <w:rtl/>
        </w:rPr>
      </w:pPr>
    </w:p>
    <w:p w:rsidR="005D6BE4" w:rsidRDefault="005D6BE4" w:rsidP="001D0A6F">
      <w:pPr>
        <w:keepNext/>
        <w:rPr>
          <w:rtl/>
        </w:rPr>
      </w:pPr>
      <w:bookmarkStart w:id="2249" w:name="_ETM_Q1_7709000"/>
      <w:bookmarkEnd w:id="2249"/>
      <w:r>
        <w:rPr>
          <w:rFonts w:hint="cs"/>
          <w:rtl/>
        </w:rPr>
        <w:t xml:space="preserve">בנימה אופטימית זאת אנחנו נסיים </w:t>
      </w:r>
      <w:bookmarkStart w:id="2250" w:name="_ETM_Q1_7711000"/>
      <w:bookmarkEnd w:id="2250"/>
      <w:r>
        <w:rPr>
          <w:rFonts w:hint="cs"/>
          <w:rtl/>
        </w:rPr>
        <w:t xml:space="preserve">את הדיון. בתחילת הדיון הבא נדון </w:t>
      </w:r>
      <w:bookmarkStart w:id="2251" w:name="_ETM_Q1_7713000"/>
      <w:bookmarkEnd w:id="2251"/>
      <w:r>
        <w:rPr>
          <w:rFonts w:hint="cs"/>
          <w:rtl/>
        </w:rPr>
        <w:t xml:space="preserve">בנושאים שעדיין פתוחים. תודה רבה, הישיבה נעולה. </w:t>
      </w:r>
    </w:p>
    <w:p w:rsidR="005D6BE4" w:rsidRDefault="005D6BE4" w:rsidP="001D0A6F">
      <w:pPr>
        <w:keepNext/>
        <w:rPr>
          <w:rtl/>
        </w:rPr>
      </w:pPr>
    </w:p>
    <w:p w:rsidR="005D6BE4" w:rsidRDefault="005D6BE4" w:rsidP="005D6BE4">
      <w:pPr>
        <w:rPr>
          <w:rtl/>
        </w:rPr>
      </w:pPr>
      <w:bookmarkStart w:id="2252" w:name="_GoBack"/>
      <w:bookmarkEnd w:id="2252"/>
    </w:p>
    <w:p w:rsidR="005666C3" w:rsidRDefault="005666C3" w:rsidP="0055004D">
      <w:pPr>
        <w:pStyle w:val="afc"/>
        <w:rPr>
          <w:rtl/>
        </w:rPr>
      </w:pPr>
      <w:bookmarkStart w:id="2253" w:name="ET_meetingend_343"/>
      <w:r w:rsidRPr="0055004D">
        <w:rPr>
          <w:rStyle w:val="TagStyle"/>
          <w:rtl/>
        </w:rPr>
        <w:t xml:space="preserve"> &lt;&lt; סיום &gt;&gt;</w:t>
      </w:r>
      <w:r w:rsidRPr="005666C3">
        <w:rPr>
          <w:rStyle w:val="TagStyle"/>
          <w:rtl/>
        </w:rPr>
        <w:t xml:space="preserve"> </w:t>
      </w:r>
      <w:r>
        <w:rPr>
          <w:rtl/>
        </w:rPr>
        <w:t>הישיבה ננעלה בשעה 14:00.</w:t>
      </w:r>
      <w:r w:rsidRPr="005666C3">
        <w:rPr>
          <w:rStyle w:val="TagStyle"/>
          <w:rtl/>
        </w:rPr>
        <w:t xml:space="preserve"> </w:t>
      </w:r>
      <w:r w:rsidRPr="0055004D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253"/>
    </w:p>
    <w:p w:rsidR="005666C3" w:rsidRDefault="005666C3" w:rsidP="005666C3">
      <w:pPr>
        <w:pStyle w:val="KeepWithNext"/>
        <w:rPr>
          <w:rtl/>
        </w:rPr>
      </w:pPr>
    </w:p>
    <w:p w:rsidR="005666C3" w:rsidRDefault="005666C3" w:rsidP="005666C3">
      <w:pPr>
        <w:rPr>
          <w:rtl/>
        </w:rPr>
      </w:pPr>
      <w:r>
        <w:rPr>
          <w:rtl/>
        </w:rPr>
        <w:t xml:space="preserve">  </w:t>
      </w:r>
    </w:p>
    <w:p w:rsidR="006C7D37" w:rsidRDefault="006C7D37" w:rsidP="006C7D37">
      <w:pPr>
        <w:rPr>
          <w:rtl/>
        </w:rPr>
      </w:pPr>
      <w:bookmarkStart w:id="2254" w:name="_ETM_Q1_7680000"/>
      <w:bookmarkEnd w:id="2254"/>
      <w:r>
        <w:rPr>
          <w:rtl/>
        </w:rPr>
        <w:t xml:space="preserve">    </w:t>
      </w:r>
    </w:p>
    <w:p w:rsidR="00C34FBD" w:rsidRDefault="00C34FBD" w:rsidP="00C34FBD">
      <w:pPr>
        <w:rPr>
          <w:rtl/>
        </w:rPr>
      </w:pPr>
      <w:r>
        <w:rPr>
          <w:rtl/>
        </w:rPr>
        <w:t xml:space="preserve">  </w:t>
      </w:r>
    </w:p>
    <w:p w:rsidR="00C34FBD" w:rsidRDefault="00C34FBD" w:rsidP="00C34FBD">
      <w:pPr>
        <w:rPr>
          <w:rtl/>
        </w:rPr>
      </w:pPr>
    </w:p>
    <w:p w:rsidR="00D845C1" w:rsidRDefault="0034172F" w:rsidP="0034172F">
      <w:pPr>
        <w:ind w:firstLine="0"/>
        <w:rPr>
          <w:rtl/>
        </w:rPr>
      </w:pPr>
      <w:r>
        <w:tab/>
        <w:t xml:space="preserve"> </w:t>
      </w:r>
      <w:r w:rsidR="00D845C1">
        <w:rPr>
          <w:rtl/>
        </w:rPr>
        <w:t xml:space="preserve">                  </w:t>
      </w:r>
    </w:p>
    <w:p w:rsidR="00782EF6" w:rsidRDefault="00782EF6" w:rsidP="00782EF6">
      <w:pPr>
        <w:rPr>
          <w:rtl/>
        </w:rPr>
      </w:pPr>
      <w:bookmarkStart w:id="2255" w:name="_ETM_Q1_5709000"/>
      <w:bookmarkEnd w:id="2255"/>
    </w:p>
    <w:p w:rsidR="00782EF6" w:rsidRDefault="00782EF6" w:rsidP="00782EF6">
      <w:pPr>
        <w:rPr>
          <w:rtl/>
        </w:rPr>
      </w:pPr>
    </w:p>
    <w:p w:rsidR="00782EF6" w:rsidRDefault="00782EF6" w:rsidP="00782EF6">
      <w:pPr>
        <w:rPr>
          <w:rtl/>
        </w:rPr>
      </w:pPr>
      <w:bookmarkStart w:id="2256" w:name="_ETM_Q1_5700000"/>
      <w:bookmarkEnd w:id="2256"/>
      <w:r>
        <w:rPr>
          <w:rtl/>
        </w:rPr>
        <w:t xml:space="preserve">    </w:t>
      </w:r>
    </w:p>
    <w:p w:rsidR="00782EF6" w:rsidRDefault="00782EF6" w:rsidP="00782EF6">
      <w:pPr>
        <w:rPr>
          <w:rtl/>
        </w:rPr>
      </w:pPr>
      <w:bookmarkStart w:id="2257" w:name="_ETM_Q1_5653000"/>
      <w:bookmarkEnd w:id="2257"/>
    </w:p>
    <w:p w:rsidR="00782EF6" w:rsidRPr="00782EF6" w:rsidRDefault="00782EF6" w:rsidP="00782EF6">
      <w:pPr>
        <w:rPr>
          <w:rtl/>
        </w:rPr>
      </w:pPr>
      <w:bookmarkStart w:id="2258" w:name="_ETM_Q1_5648000"/>
      <w:bookmarkEnd w:id="2258"/>
    </w:p>
    <w:p w:rsidR="005C1B69" w:rsidRDefault="00782EF6" w:rsidP="00782EF6">
      <w:pPr>
        <w:rPr>
          <w:rtl/>
        </w:rPr>
      </w:pPr>
      <w:bookmarkStart w:id="2259" w:name="_ETM_Q1_5630000"/>
      <w:bookmarkEnd w:id="2259"/>
      <w:r>
        <w:rPr>
          <w:rtl/>
        </w:rPr>
        <w:t xml:space="preserve">          </w:t>
      </w:r>
      <w:r w:rsidR="005C1B69">
        <w:rPr>
          <w:rtl/>
        </w:rPr>
        <w:t xml:space="preserve">      </w:t>
      </w:r>
    </w:p>
    <w:p w:rsidR="007A57F1" w:rsidRDefault="007A57F1" w:rsidP="007A57F1">
      <w:pPr>
        <w:pStyle w:val="KeepWithNext"/>
        <w:rPr>
          <w:rtl/>
        </w:rPr>
      </w:pPr>
    </w:p>
    <w:p w:rsidR="007A57F1" w:rsidRDefault="007A57F1" w:rsidP="007A57F1">
      <w:pPr>
        <w:rPr>
          <w:rtl/>
        </w:rPr>
      </w:pPr>
      <w:bookmarkStart w:id="2260" w:name="_ETM_Q1_5020000"/>
      <w:bookmarkEnd w:id="2260"/>
      <w:r>
        <w:rPr>
          <w:rtl/>
        </w:rPr>
        <w:t xml:space="preserve">    </w:t>
      </w:r>
    </w:p>
    <w:p w:rsidR="00927FEF" w:rsidRDefault="00927FEF" w:rsidP="00927FEF">
      <w:pPr>
        <w:rPr>
          <w:rtl/>
        </w:rPr>
      </w:pPr>
      <w:r>
        <w:rPr>
          <w:rtl/>
        </w:rPr>
        <w:t xml:space="preserve">        </w:t>
      </w:r>
    </w:p>
    <w:p w:rsidR="00927FEF" w:rsidRDefault="00927FEF" w:rsidP="00927FEF">
      <w:pPr>
        <w:pStyle w:val="KeepWithNext"/>
        <w:rPr>
          <w:rtl/>
        </w:rPr>
      </w:pPr>
    </w:p>
    <w:p w:rsidR="00927FEF" w:rsidRPr="00927FEF" w:rsidRDefault="00927FEF" w:rsidP="00927FEF">
      <w:pPr>
        <w:rPr>
          <w:rtl/>
        </w:rPr>
      </w:pPr>
      <w:bookmarkStart w:id="2261" w:name="_ETM_Q1_4930000"/>
      <w:bookmarkEnd w:id="2261"/>
    </w:p>
    <w:p w:rsidR="00B8741B" w:rsidRDefault="00927FEF" w:rsidP="00927FEF">
      <w:pPr>
        <w:rPr>
          <w:rtl/>
        </w:rPr>
      </w:pPr>
      <w:r>
        <w:rPr>
          <w:rtl/>
        </w:rPr>
        <w:t xml:space="preserve">    </w:t>
      </w:r>
      <w:r w:rsidR="00B8741B">
        <w:rPr>
          <w:rtl/>
        </w:rPr>
        <w:t xml:space="preserve"> </w:t>
      </w:r>
    </w:p>
    <w:p w:rsidR="00B8741B" w:rsidRDefault="00B8741B" w:rsidP="00B20952">
      <w:pPr>
        <w:rPr>
          <w:rtl/>
        </w:rPr>
      </w:pPr>
      <w:bookmarkStart w:id="2262" w:name="_ETM_Q1_4733000"/>
      <w:bookmarkEnd w:id="2262"/>
    </w:p>
    <w:p w:rsidR="00B8741B" w:rsidRDefault="00B8741B" w:rsidP="00B20952">
      <w:pPr>
        <w:rPr>
          <w:rtl/>
        </w:rPr>
      </w:pPr>
      <w:bookmarkStart w:id="2263" w:name="_ETM_Q1_4734000"/>
      <w:bookmarkEnd w:id="2263"/>
    </w:p>
    <w:p w:rsidR="002F3D57" w:rsidRDefault="002F3D57" w:rsidP="00CF23C7">
      <w:pPr>
        <w:rPr>
          <w:rtl/>
        </w:rPr>
      </w:pPr>
    </w:p>
    <w:p w:rsidR="0001391F" w:rsidRPr="0001391F" w:rsidRDefault="00CF23C7" w:rsidP="00CF23C7">
      <w:pPr>
        <w:rPr>
          <w:rtl/>
        </w:rPr>
      </w:pPr>
      <w:bookmarkStart w:id="2264" w:name="_ETM_Q1_4581000"/>
      <w:bookmarkEnd w:id="2264"/>
      <w:r>
        <w:rPr>
          <w:rtl/>
        </w:rPr>
        <w:t xml:space="preserve">    </w:t>
      </w:r>
      <w:r w:rsidR="003129B0">
        <w:rPr>
          <w:rtl/>
        </w:rPr>
        <w:t xml:space="preserve">    </w:t>
      </w:r>
      <w:r w:rsidR="0001391F">
        <w:rPr>
          <w:rtl/>
        </w:rPr>
        <w:t xml:space="preserve">      </w:t>
      </w:r>
    </w:p>
    <w:p w:rsidR="0001391F" w:rsidRDefault="0001391F" w:rsidP="0001391F">
      <w:pPr>
        <w:rPr>
          <w:rtl/>
        </w:rPr>
      </w:pPr>
      <w:bookmarkStart w:id="2265" w:name="_ETM_Q1_4368000"/>
      <w:bookmarkEnd w:id="2265"/>
      <w:r>
        <w:rPr>
          <w:rtl/>
        </w:rPr>
        <w:t xml:space="preserve">  </w:t>
      </w:r>
    </w:p>
    <w:p w:rsidR="0001391F" w:rsidRPr="0001391F" w:rsidRDefault="0001391F" w:rsidP="0001391F">
      <w:pPr>
        <w:rPr>
          <w:rtl/>
        </w:rPr>
      </w:pPr>
      <w:bookmarkStart w:id="2266" w:name="_ETM_Q1_4352000"/>
      <w:bookmarkEnd w:id="2266"/>
      <w:r>
        <w:rPr>
          <w:rtl/>
        </w:rPr>
        <w:t xml:space="preserve">      </w:t>
      </w:r>
    </w:p>
    <w:p w:rsidR="00C91093" w:rsidRDefault="00C91093" w:rsidP="00C91093">
      <w:pPr>
        <w:rPr>
          <w:rtl/>
        </w:rPr>
      </w:pPr>
      <w:bookmarkStart w:id="2267" w:name="_ETM_Q1_4071000"/>
      <w:bookmarkEnd w:id="2267"/>
      <w:r>
        <w:rPr>
          <w:rtl/>
        </w:rPr>
        <w:t xml:space="preserve">      </w:t>
      </w:r>
    </w:p>
    <w:p w:rsidR="00C91093" w:rsidRDefault="00C91093" w:rsidP="00C91093">
      <w:pPr>
        <w:rPr>
          <w:rtl/>
        </w:rPr>
      </w:pPr>
      <w:bookmarkStart w:id="2268" w:name="_ETM_Q1_3980000"/>
      <w:bookmarkEnd w:id="2268"/>
      <w:r>
        <w:rPr>
          <w:rtl/>
        </w:rPr>
        <w:t xml:space="preserve">  </w:t>
      </w:r>
    </w:p>
    <w:p w:rsidR="00FB2838" w:rsidRDefault="00E860A5" w:rsidP="00E860A5">
      <w:pPr>
        <w:rPr>
          <w:rtl/>
        </w:rPr>
      </w:pPr>
      <w:bookmarkStart w:id="2269" w:name="_ETM_Q1_1869000"/>
      <w:bookmarkEnd w:id="2269"/>
      <w:r>
        <w:rPr>
          <w:rtl/>
        </w:rPr>
        <w:t xml:space="preserve">        </w:t>
      </w:r>
      <w:r w:rsidR="00FB2838">
        <w:rPr>
          <w:rtl/>
        </w:rPr>
        <w:t xml:space="preserve">    </w:t>
      </w:r>
    </w:p>
    <w:p w:rsidR="00EE32E3" w:rsidRDefault="00EE32E3" w:rsidP="00D44A1D">
      <w:pPr>
        <w:rPr>
          <w:rtl/>
        </w:rPr>
      </w:pPr>
      <w:bookmarkStart w:id="2270" w:name="_ETM_Q1_3315545"/>
      <w:bookmarkStart w:id="2271" w:name="_ETM_Q1_3315666"/>
      <w:bookmarkEnd w:id="2270"/>
      <w:bookmarkEnd w:id="2271"/>
    </w:p>
    <w:p w:rsidR="002211B4" w:rsidRDefault="002211B4" w:rsidP="002211B4">
      <w:pPr>
        <w:rPr>
          <w:rtl/>
        </w:rPr>
      </w:pPr>
      <w:bookmarkStart w:id="2272" w:name="_ETM_Q1_2910041"/>
      <w:bookmarkStart w:id="2273" w:name="_ETM_Q1_2910135"/>
      <w:bookmarkEnd w:id="2272"/>
      <w:bookmarkEnd w:id="2273"/>
      <w:r>
        <w:rPr>
          <w:rtl/>
        </w:rPr>
        <w:t xml:space="preserve">  </w:t>
      </w:r>
    </w:p>
    <w:p w:rsidR="00A533DF" w:rsidRDefault="00A533DF" w:rsidP="00A533DF">
      <w:pPr>
        <w:rPr>
          <w:rtl/>
        </w:rPr>
      </w:pPr>
      <w:bookmarkStart w:id="2274" w:name="_ETM_Q1_2909214"/>
      <w:bookmarkEnd w:id="2274"/>
      <w:r>
        <w:rPr>
          <w:rtl/>
        </w:rPr>
        <w:t xml:space="preserve">      </w:t>
      </w:r>
    </w:p>
    <w:p w:rsidR="00647415" w:rsidRDefault="00A533DF" w:rsidP="00A533DF">
      <w:pPr>
        <w:ind w:firstLine="0"/>
        <w:rPr>
          <w:rtl/>
        </w:rPr>
      </w:pPr>
      <w:bookmarkStart w:id="2275" w:name="_ETM_Q1_2775378"/>
      <w:bookmarkStart w:id="2276" w:name="_ETM_Q1_2775499"/>
      <w:bookmarkEnd w:id="2275"/>
      <w:bookmarkEnd w:id="2276"/>
      <w:r>
        <w:rPr>
          <w:rtl/>
        </w:rPr>
        <w:t xml:space="preserve">            </w:t>
      </w:r>
      <w:r w:rsidR="00647415">
        <w:rPr>
          <w:rtl/>
        </w:rPr>
        <w:t xml:space="preserve"> </w:t>
      </w:r>
    </w:p>
    <w:p w:rsidR="00647415" w:rsidRDefault="00647415" w:rsidP="00664253">
      <w:pPr>
        <w:rPr>
          <w:rtl/>
        </w:rPr>
      </w:pPr>
      <w:bookmarkStart w:id="2277" w:name="_ETM_Q1_2708222"/>
      <w:bookmarkStart w:id="2278" w:name="_ETM_Q1_2708308"/>
      <w:bookmarkEnd w:id="2277"/>
      <w:bookmarkEnd w:id="2278"/>
    </w:p>
    <w:p w:rsidR="009446F5" w:rsidRPr="009446F5" w:rsidRDefault="009446F5" w:rsidP="009446F5">
      <w:pPr>
        <w:pStyle w:val="KeepWithNext"/>
        <w:rPr>
          <w:rtl/>
        </w:rPr>
      </w:pPr>
      <w:bookmarkStart w:id="2279" w:name="_ETM_Q1_797839"/>
      <w:bookmarkEnd w:id="2279"/>
    </w:p>
    <w:p w:rsidR="009446F5" w:rsidRDefault="009446F5" w:rsidP="009446F5">
      <w:pPr>
        <w:pStyle w:val="af6"/>
        <w:rPr>
          <w:rtl/>
        </w:rPr>
      </w:pPr>
      <w:r>
        <w:rPr>
          <w:rtl/>
        </w:rPr>
        <w:t xml:space="preserve">  </w:t>
      </w:r>
    </w:p>
    <w:p w:rsidR="009446F5" w:rsidRDefault="009446F5" w:rsidP="009446F5">
      <w:bookmarkStart w:id="2280" w:name="_ETM_Q1_795795"/>
      <w:bookmarkStart w:id="2281" w:name="_ETM_Q1_795908"/>
      <w:bookmarkEnd w:id="2280"/>
      <w:bookmarkEnd w:id="2281"/>
      <w:r>
        <w:rPr>
          <w:rtl/>
        </w:rPr>
        <w:t xml:space="preserve">  </w:t>
      </w:r>
    </w:p>
    <w:p w:rsidR="007A6EEA" w:rsidRDefault="007A6EEA" w:rsidP="007A6EEA">
      <w:pPr>
        <w:rPr>
          <w:rtl/>
        </w:rPr>
      </w:pPr>
      <w:bookmarkStart w:id="2282" w:name="_ETM_Q1_1227768"/>
      <w:bookmarkStart w:id="2283" w:name="_ETM_Q1_1227869"/>
      <w:bookmarkEnd w:id="2282"/>
      <w:bookmarkEnd w:id="2283"/>
      <w:r>
        <w:rPr>
          <w:rtl/>
        </w:rPr>
        <w:t xml:space="preserve">    </w:t>
      </w:r>
    </w:p>
    <w:p w:rsidR="00A21838" w:rsidRDefault="00A21838" w:rsidP="00A21838">
      <w:pPr>
        <w:rPr>
          <w:rtl/>
        </w:rPr>
      </w:pPr>
      <w:bookmarkStart w:id="2284" w:name="_ETM_Q1_1154640"/>
      <w:bookmarkStart w:id="2285" w:name="_ETM_Q1_1154740"/>
      <w:bookmarkEnd w:id="2284"/>
      <w:bookmarkEnd w:id="2285"/>
      <w:r>
        <w:rPr>
          <w:rtl/>
        </w:rPr>
        <w:t xml:space="preserve">    </w:t>
      </w:r>
    </w:p>
    <w:p w:rsidR="00AD186F" w:rsidRPr="008713A4" w:rsidRDefault="00AD186F" w:rsidP="00AD186F">
      <w:pPr>
        <w:ind w:firstLine="0"/>
      </w:pPr>
      <w:bookmarkStart w:id="2286" w:name="_ETM_Q1_24828"/>
      <w:bookmarkStart w:id="2287" w:name="_ETM_Q1_24925"/>
      <w:bookmarkEnd w:id="2286"/>
      <w:bookmarkEnd w:id="2287"/>
    </w:p>
    <w:sectPr w:rsidR="00AD186F" w:rsidRPr="008713A4" w:rsidSect="001D0A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9AF" w:rsidRDefault="009C49AF">
      <w:r>
        <w:separator/>
      </w:r>
    </w:p>
  </w:endnote>
  <w:endnote w:type="continuationSeparator" w:id="0">
    <w:p w:rsidR="009C49AF" w:rsidRDefault="009C4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9AF" w:rsidRDefault="009C49AF">
      <w:r>
        <w:separator/>
      </w:r>
    </w:p>
  </w:footnote>
  <w:footnote w:type="continuationSeparator" w:id="0">
    <w:p w:rsidR="009C49AF" w:rsidRDefault="009C4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F" w:rsidRDefault="009C49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49AF" w:rsidRDefault="009C49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F" w:rsidRDefault="009C49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0A6F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9C49AF" w:rsidRPr="00CC5815" w:rsidRDefault="009C49AF" w:rsidP="008E5E3F">
    <w:pPr>
      <w:pStyle w:val="a3"/>
      <w:ind w:firstLine="0"/>
    </w:pPr>
    <w:r>
      <w:rPr>
        <w:rtl/>
      </w:rPr>
      <w:t>הוועדה המיוחדת לדיון בהצ"ח הרשות הממשלתית להתחדשות עירונית, הצ"ח התכנון והבניה (הוראת שעה) ובהצ"ח שירותים פיננסיים חוץ מוסדיים</w:t>
    </w:r>
  </w:p>
  <w:p w:rsidR="009C49AF" w:rsidRPr="00CC5815" w:rsidRDefault="009C49AF" w:rsidP="008E5E3F">
    <w:pPr>
      <w:pStyle w:val="a3"/>
      <w:ind w:firstLine="0"/>
      <w:rPr>
        <w:rtl/>
      </w:rPr>
    </w:pPr>
    <w:r>
      <w:rPr>
        <w:rtl/>
      </w:rPr>
      <w:t>17/12/2018</w:t>
    </w:r>
  </w:p>
  <w:p w:rsidR="009C49AF" w:rsidRPr="00CC5815" w:rsidRDefault="009C49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F" w:rsidRDefault="009C49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49AF" w:rsidRDefault="009C49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49AF" w:rsidRDefault="009C49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1F"/>
    <w:rsid w:val="0002047E"/>
    <w:rsid w:val="00037279"/>
    <w:rsid w:val="00067F42"/>
    <w:rsid w:val="00092B80"/>
    <w:rsid w:val="000A17C6"/>
    <w:rsid w:val="000B060C"/>
    <w:rsid w:val="000B2EE6"/>
    <w:rsid w:val="000C3730"/>
    <w:rsid w:val="000C47F5"/>
    <w:rsid w:val="000E3314"/>
    <w:rsid w:val="000E6F3F"/>
    <w:rsid w:val="000F2459"/>
    <w:rsid w:val="00111B39"/>
    <w:rsid w:val="00132258"/>
    <w:rsid w:val="00150436"/>
    <w:rsid w:val="00167294"/>
    <w:rsid w:val="001673D4"/>
    <w:rsid w:val="00171E7F"/>
    <w:rsid w:val="001758C1"/>
    <w:rsid w:val="0017779F"/>
    <w:rsid w:val="00184AE7"/>
    <w:rsid w:val="001A74E9"/>
    <w:rsid w:val="001A7A1B"/>
    <w:rsid w:val="001C44DA"/>
    <w:rsid w:val="001C4FDA"/>
    <w:rsid w:val="001D0A6F"/>
    <w:rsid w:val="001D440C"/>
    <w:rsid w:val="002016FF"/>
    <w:rsid w:val="002211B4"/>
    <w:rsid w:val="00227FEF"/>
    <w:rsid w:val="00243A76"/>
    <w:rsid w:val="00243EDA"/>
    <w:rsid w:val="00261554"/>
    <w:rsid w:val="002739AF"/>
    <w:rsid w:val="00275C03"/>
    <w:rsid w:val="00280D58"/>
    <w:rsid w:val="00281D88"/>
    <w:rsid w:val="002B606E"/>
    <w:rsid w:val="002D4BDB"/>
    <w:rsid w:val="002E5E31"/>
    <w:rsid w:val="002F3D57"/>
    <w:rsid w:val="00303B4C"/>
    <w:rsid w:val="00303E47"/>
    <w:rsid w:val="003129B0"/>
    <w:rsid w:val="0031790F"/>
    <w:rsid w:val="00321E62"/>
    <w:rsid w:val="00327BF8"/>
    <w:rsid w:val="0033661A"/>
    <w:rsid w:val="00340AFA"/>
    <w:rsid w:val="0034172F"/>
    <w:rsid w:val="003658CB"/>
    <w:rsid w:val="00366CFB"/>
    <w:rsid w:val="0036794C"/>
    <w:rsid w:val="00373508"/>
    <w:rsid w:val="003862E2"/>
    <w:rsid w:val="00396023"/>
    <w:rsid w:val="003C279D"/>
    <w:rsid w:val="003F0A5F"/>
    <w:rsid w:val="00420E41"/>
    <w:rsid w:val="00424C94"/>
    <w:rsid w:val="00437565"/>
    <w:rsid w:val="00447608"/>
    <w:rsid w:val="00451746"/>
    <w:rsid w:val="00454B68"/>
    <w:rsid w:val="00470EAC"/>
    <w:rsid w:val="0047372B"/>
    <w:rsid w:val="00492665"/>
    <w:rsid w:val="0049458B"/>
    <w:rsid w:val="00495FD8"/>
    <w:rsid w:val="004A1633"/>
    <w:rsid w:val="004B0A65"/>
    <w:rsid w:val="004B1BE9"/>
    <w:rsid w:val="004B2626"/>
    <w:rsid w:val="00500C0C"/>
    <w:rsid w:val="00546678"/>
    <w:rsid w:val="0055004D"/>
    <w:rsid w:val="005506B9"/>
    <w:rsid w:val="005666C3"/>
    <w:rsid w:val="005817EC"/>
    <w:rsid w:val="00590B77"/>
    <w:rsid w:val="005A342D"/>
    <w:rsid w:val="005C1B69"/>
    <w:rsid w:val="005C363E"/>
    <w:rsid w:val="005D61F3"/>
    <w:rsid w:val="005D6BE4"/>
    <w:rsid w:val="005E1C6B"/>
    <w:rsid w:val="005F76B0"/>
    <w:rsid w:val="00600F64"/>
    <w:rsid w:val="00630FA7"/>
    <w:rsid w:val="00634F61"/>
    <w:rsid w:val="00637114"/>
    <w:rsid w:val="00647415"/>
    <w:rsid w:val="00662D86"/>
    <w:rsid w:val="00664253"/>
    <w:rsid w:val="00695A47"/>
    <w:rsid w:val="006A0CB7"/>
    <w:rsid w:val="006A6817"/>
    <w:rsid w:val="006C0B97"/>
    <w:rsid w:val="006C7D37"/>
    <w:rsid w:val="006F0259"/>
    <w:rsid w:val="00700433"/>
    <w:rsid w:val="00702755"/>
    <w:rsid w:val="0070472C"/>
    <w:rsid w:val="007509A6"/>
    <w:rsid w:val="007645DF"/>
    <w:rsid w:val="00782EF6"/>
    <w:rsid w:val="007872B4"/>
    <w:rsid w:val="00791CBE"/>
    <w:rsid w:val="007A57F1"/>
    <w:rsid w:val="007A6EEA"/>
    <w:rsid w:val="007C693F"/>
    <w:rsid w:val="007C6ADD"/>
    <w:rsid w:val="007D35B4"/>
    <w:rsid w:val="0082136D"/>
    <w:rsid w:val="008320F6"/>
    <w:rsid w:val="00841223"/>
    <w:rsid w:val="00846BE9"/>
    <w:rsid w:val="00847149"/>
    <w:rsid w:val="00853207"/>
    <w:rsid w:val="00865458"/>
    <w:rsid w:val="008713A4"/>
    <w:rsid w:val="00875F10"/>
    <w:rsid w:val="008B574D"/>
    <w:rsid w:val="008C3964"/>
    <w:rsid w:val="008C5CA2"/>
    <w:rsid w:val="008C6035"/>
    <w:rsid w:val="008C7015"/>
    <w:rsid w:val="008D1DFB"/>
    <w:rsid w:val="008E03B4"/>
    <w:rsid w:val="008E5E3F"/>
    <w:rsid w:val="008E5E9E"/>
    <w:rsid w:val="0090279B"/>
    <w:rsid w:val="00914904"/>
    <w:rsid w:val="009258CE"/>
    <w:rsid w:val="00927FEF"/>
    <w:rsid w:val="00940372"/>
    <w:rsid w:val="009446F5"/>
    <w:rsid w:val="009515F0"/>
    <w:rsid w:val="009830CB"/>
    <w:rsid w:val="009934AC"/>
    <w:rsid w:val="009C49AF"/>
    <w:rsid w:val="009D478A"/>
    <w:rsid w:val="009E6E93"/>
    <w:rsid w:val="009F1518"/>
    <w:rsid w:val="009F5773"/>
    <w:rsid w:val="00A15971"/>
    <w:rsid w:val="00A21838"/>
    <w:rsid w:val="00A22C90"/>
    <w:rsid w:val="00A42723"/>
    <w:rsid w:val="00A533DF"/>
    <w:rsid w:val="00A64A6D"/>
    <w:rsid w:val="00A66020"/>
    <w:rsid w:val="00AB02EE"/>
    <w:rsid w:val="00AB3F3A"/>
    <w:rsid w:val="00AC5A58"/>
    <w:rsid w:val="00AD186F"/>
    <w:rsid w:val="00AD4EC9"/>
    <w:rsid w:val="00AD5537"/>
    <w:rsid w:val="00AD6FFC"/>
    <w:rsid w:val="00AF31E6"/>
    <w:rsid w:val="00AF4150"/>
    <w:rsid w:val="00B0509A"/>
    <w:rsid w:val="00B120B2"/>
    <w:rsid w:val="00B20952"/>
    <w:rsid w:val="00B249D4"/>
    <w:rsid w:val="00B50340"/>
    <w:rsid w:val="00B65508"/>
    <w:rsid w:val="00B8517A"/>
    <w:rsid w:val="00B8741B"/>
    <w:rsid w:val="00B97F6C"/>
    <w:rsid w:val="00BA30D9"/>
    <w:rsid w:val="00BA6446"/>
    <w:rsid w:val="00BD1427"/>
    <w:rsid w:val="00BD47B7"/>
    <w:rsid w:val="00C135D5"/>
    <w:rsid w:val="00C22DCB"/>
    <w:rsid w:val="00C34FBD"/>
    <w:rsid w:val="00C3598A"/>
    <w:rsid w:val="00C360BC"/>
    <w:rsid w:val="00C44800"/>
    <w:rsid w:val="00C52EC2"/>
    <w:rsid w:val="00C61DC1"/>
    <w:rsid w:val="00C648EE"/>
    <w:rsid w:val="00C64AFF"/>
    <w:rsid w:val="00C661EE"/>
    <w:rsid w:val="00C72438"/>
    <w:rsid w:val="00C763E4"/>
    <w:rsid w:val="00C8624A"/>
    <w:rsid w:val="00C91093"/>
    <w:rsid w:val="00CA5363"/>
    <w:rsid w:val="00CB6D60"/>
    <w:rsid w:val="00CC5815"/>
    <w:rsid w:val="00CD4A06"/>
    <w:rsid w:val="00CE24B8"/>
    <w:rsid w:val="00CE5849"/>
    <w:rsid w:val="00CF23C7"/>
    <w:rsid w:val="00D278F7"/>
    <w:rsid w:val="00D37550"/>
    <w:rsid w:val="00D40A29"/>
    <w:rsid w:val="00D44A1D"/>
    <w:rsid w:val="00D45D27"/>
    <w:rsid w:val="00D513D8"/>
    <w:rsid w:val="00D627F6"/>
    <w:rsid w:val="00D845C1"/>
    <w:rsid w:val="00D86E57"/>
    <w:rsid w:val="00D96B24"/>
    <w:rsid w:val="00DE5B80"/>
    <w:rsid w:val="00E33AE3"/>
    <w:rsid w:val="00E357B1"/>
    <w:rsid w:val="00E61903"/>
    <w:rsid w:val="00E632AF"/>
    <w:rsid w:val="00E64116"/>
    <w:rsid w:val="00E860A5"/>
    <w:rsid w:val="00EA624B"/>
    <w:rsid w:val="00EB057D"/>
    <w:rsid w:val="00EB18E4"/>
    <w:rsid w:val="00EB5C85"/>
    <w:rsid w:val="00EB6311"/>
    <w:rsid w:val="00EC0AC2"/>
    <w:rsid w:val="00EC1FB3"/>
    <w:rsid w:val="00EC2CD4"/>
    <w:rsid w:val="00EE09AD"/>
    <w:rsid w:val="00EE32E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838"/>
    <w:rsid w:val="00FE3474"/>
    <w:rsid w:val="00FF28A7"/>
    <w:rsid w:val="00FF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003E5261"/>
  <w15:docId w15:val="{B5A746D3-C6E0-4BF4-A559-DBDCC8C0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18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3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500A8-2D6F-48ED-8D6C-14BDA93A3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1442</TotalTime>
  <Pages>37</Pages>
  <Words>12377</Words>
  <Characters>61885</Characters>
  <Application>Microsoft Office Word</Application>
  <DocSecurity>0</DocSecurity>
  <Lines>515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2019-02-10T09:12:00Z</dcterms:modified>
</cp:coreProperties>
</file>