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DD72D" w14:textId="1D465664" w:rsidR="00E64116" w:rsidRPr="005817EC" w:rsidRDefault="009C14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44B8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14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93CE20" w14:textId="2E6CF1C7" w:rsidR="00E64116" w:rsidRPr="008713A4" w:rsidRDefault="009C14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578954" w14:textId="77777777" w:rsidR="00E64116" w:rsidRPr="008713A4" w:rsidRDefault="00E64116" w:rsidP="0049458B">
      <w:pPr>
        <w:rPr>
          <w:rtl/>
        </w:rPr>
      </w:pPr>
    </w:p>
    <w:p w14:paraId="153C1DFB" w14:textId="77777777" w:rsidR="00E64116" w:rsidRPr="008713A4" w:rsidRDefault="00E64116" w:rsidP="0049458B">
      <w:pPr>
        <w:rPr>
          <w:rtl/>
        </w:rPr>
      </w:pPr>
    </w:p>
    <w:p w14:paraId="3E56DE1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929270" w14:textId="419E65F5" w:rsidR="00E64116" w:rsidRPr="008713A4" w:rsidRDefault="009C142E" w:rsidP="00B914E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14E7">
        <w:rPr>
          <w:rFonts w:hint="cs"/>
          <w:b/>
          <w:bCs/>
          <w:rtl/>
        </w:rPr>
        <w:t>398</w:t>
      </w:r>
    </w:p>
    <w:p w14:paraId="03089F1E" w14:textId="2AFCEC83" w:rsidR="00E64116" w:rsidRPr="008713A4" w:rsidRDefault="009C14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CCCFFDC" w14:textId="4E34E361" w:rsidR="00E64116" w:rsidRPr="008713A4" w:rsidRDefault="009C14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באייר התשפ"ד (29 במאי 2024), שעה </w:t>
      </w:r>
      <w:r>
        <w:rPr>
          <w:rFonts w:hint="cs"/>
          <w:b/>
          <w:bCs/>
          <w:u w:val="single"/>
          <w:rtl/>
        </w:rPr>
        <w:t>10:10</w:t>
      </w:r>
    </w:p>
    <w:p w14:paraId="5F80A371" w14:textId="77777777" w:rsidR="00E64116" w:rsidRPr="008713A4" w:rsidRDefault="00E64116" w:rsidP="008320F6">
      <w:pPr>
        <w:ind w:firstLine="0"/>
        <w:rPr>
          <w:rtl/>
        </w:rPr>
      </w:pPr>
    </w:p>
    <w:p w14:paraId="650B1505" w14:textId="77777777" w:rsidR="00E64116" w:rsidRPr="008713A4" w:rsidRDefault="00E64116" w:rsidP="008320F6">
      <w:pPr>
        <w:ind w:firstLine="0"/>
        <w:rPr>
          <w:rtl/>
        </w:rPr>
      </w:pPr>
    </w:p>
    <w:p w14:paraId="75323B07" w14:textId="77777777" w:rsidR="00E64116" w:rsidRPr="008713A4" w:rsidRDefault="00E64116" w:rsidP="008320F6">
      <w:pPr>
        <w:ind w:firstLine="0"/>
        <w:rPr>
          <w:rtl/>
        </w:rPr>
      </w:pPr>
    </w:p>
    <w:p w14:paraId="230F70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4AB44F" w14:textId="7D884339" w:rsidR="00E64116" w:rsidRPr="008713A4" w:rsidRDefault="009C142E" w:rsidP="009C142E">
      <w:pPr>
        <w:spacing w:before="60"/>
        <w:ind w:firstLine="0"/>
        <w:rPr>
          <w:rtl/>
        </w:rPr>
      </w:pPr>
      <w:bookmarkStart w:id="0" w:name="ET_subject_642600_1"/>
      <w:r w:rsidRPr="009C142E">
        <w:rPr>
          <w:rStyle w:val="TagStyle"/>
          <w:rtl/>
        </w:rPr>
        <w:t xml:space="preserve"> &lt;&lt; נושא &gt;&gt; </w:t>
      </w:r>
      <w:r w:rsidRPr="009C142E">
        <w:rPr>
          <w:rtl/>
        </w:rPr>
        <w:t>הצעת תקנות מס הכנסה (פטור מהגשת דין וחשבון) (תיקון), התשפ"ד-2024</w:t>
      </w:r>
      <w:r w:rsidRPr="009C142E">
        <w:rPr>
          <w:rStyle w:val="TagStyle"/>
          <w:rtl/>
        </w:rPr>
        <w:t xml:space="preserve"> &lt;&lt; נושא &gt;&gt;</w:t>
      </w:r>
      <w:r w:rsidR="00A51440">
        <w:rPr>
          <w:rtl/>
        </w:rPr>
        <w:t xml:space="preserve"> </w:t>
      </w:r>
      <w:r w:rsidRPr="009C142E">
        <w:rPr>
          <w:rtl/>
        </w:rPr>
        <w:t xml:space="preserve"> </w:t>
      </w:r>
      <w:bookmarkEnd w:id="0"/>
    </w:p>
    <w:p w14:paraId="26F411C5" w14:textId="77777777" w:rsidR="00E64116" w:rsidRDefault="00E64116" w:rsidP="007C693F">
      <w:pPr>
        <w:spacing w:before="60"/>
        <w:ind w:firstLine="0"/>
        <w:rPr>
          <w:rtl/>
        </w:rPr>
      </w:pPr>
    </w:p>
    <w:p w14:paraId="42E88C70" w14:textId="77777777" w:rsidR="009C142E" w:rsidRPr="008713A4" w:rsidRDefault="009C142E" w:rsidP="007C693F">
      <w:pPr>
        <w:spacing w:before="60"/>
        <w:ind w:firstLine="0"/>
        <w:rPr>
          <w:rtl/>
        </w:rPr>
      </w:pPr>
    </w:p>
    <w:p w14:paraId="7C5A689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6B41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B3DACB" w14:textId="610413F4" w:rsidR="00E64116" w:rsidRPr="00835E63" w:rsidRDefault="009C142E" w:rsidP="00EC1FB3">
      <w:pPr>
        <w:ind w:firstLine="0"/>
        <w:rPr>
          <w:rtl/>
        </w:rPr>
      </w:pPr>
      <w:r w:rsidRPr="00835E63">
        <w:rPr>
          <w:rtl/>
        </w:rPr>
        <w:t>משה גפני – היו"ר</w:t>
      </w:r>
    </w:p>
    <w:p w14:paraId="2D5649DD" w14:textId="625C8092" w:rsidR="009C142E" w:rsidRPr="00835E63" w:rsidRDefault="009C142E" w:rsidP="00EC1FB3">
      <w:pPr>
        <w:ind w:firstLine="0"/>
        <w:rPr>
          <w:rtl/>
        </w:rPr>
      </w:pPr>
      <w:r w:rsidRPr="00835E63">
        <w:rPr>
          <w:rtl/>
        </w:rPr>
        <w:t>ינון אזולאי</w:t>
      </w:r>
    </w:p>
    <w:p w14:paraId="14FFE19B" w14:textId="377EAF48" w:rsidR="009C142E" w:rsidRPr="00835E63" w:rsidRDefault="009C142E" w:rsidP="00EC1FB3">
      <w:pPr>
        <w:ind w:firstLine="0"/>
        <w:rPr>
          <w:rtl/>
        </w:rPr>
      </w:pPr>
      <w:r w:rsidRPr="00835E63">
        <w:rPr>
          <w:rtl/>
        </w:rPr>
        <w:t>אחמד טיבי</w:t>
      </w:r>
    </w:p>
    <w:p w14:paraId="2174A0B5" w14:textId="1245FD59" w:rsidR="009C142E" w:rsidRPr="00835E63" w:rsidRDefault="009C142E" w:rsidP="00EC1FB3">
      <w:pPr>
        <w:ind w:firstLine="0"/>
        <w:rPr>
          <w:rtl/>
        </w:rPr>
      </w:pPr>
      <w:r w:rsidRPr="00835E63">
        <w:rPr>
          <w:rtl/>
        </w:rPr>
        <w:t>סימון מושיאשוילי</w:t>
      </w:r>
    </w:p>
    <w:p w14:paraId="4F7CE66C" w14:textId="05A08BD7" w:rsidR="009C142E" w:rsidRPr="00835E63" w:rsidRDefault="009C142E" w:rsidP="00EC1FB3">
      <w:pPr>
        <w:ind w:firstLine="0"/>
        <w:rPr>
          <w:rtl/>
        </w:rPr>
      </w:pPr>
      <w:r w:rsidRPr="00835E63">
        <w:rPr>
          <w:rtl/>
        </w:rPr>
        <w:t>יצחק פינדרוס</w:t>
      </w:r>
    </w:p>
    <w:p w14:paraId="08F7DD47" w14:textId="77777777" w:rsidR="009C142E" w:rsidRPr="00835E63" w:rsidRDefault="009C142E" w:rsidP="00EC1FB3">
      <w:pPr>
        <w:ind w:firstLine="0"/>
        <w:rPr>
          <w:u w:val="single"/>
        </w:rPr>
      </w:pPr>
    </w:p>
    <w:p w14:paraId="72DD78B5" w14:textId="77777777" w:rsidR="00E64116" w:rsidRDefault="00E64116" w:rsidP="00DE5B80">
      <w:pPr>
        <w:ind w:firstLine="0"/>
        <w:rPr>
          <w:rtl/>
        </w:rPr>
      </w:pPr>
    </w:p>
    <w:p w14:paraId="356CA53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40B6416" w14:textId="577E961C" w:rsidR="000C47F5" w:rsidRDefault="009C142E" w:rsidP="00DE5B80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14:paraId="0CE87B92" w14:textId="77777777" w:rsidR="009C142E" w:rsidRPr="0082136D" w:rsidRDefault="009C142E" w:rsidP="00DE5B80">
      <w:pPr>
        <w:ind w:firstLine="0"/>
        <w:rPr>
          <w:rtl/>
        </w:rPr>
      </w:pPr>
    </w:p>
    <w:p w14:paraId="640B547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BA3793" w14:textId="77777777" w:rsidR="00B914E7" w:rsidRPr="000C47F5" w:rsidRDefault="00B914E7" w:rsidP="00DE5B80">
      <w:pPr>
        <w:ind w:firstLine="0"/>
        <w:rPr>
          <w:b/>
          <w:bCs/>
          <w:u w:val="single"/>
          <w:rtl/>
        </w:rPr>
      </w:pPr>
    </w:p>
    <w:p w14:paraId="21B352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336"/>
        <w:gridCol w:w="4884"/>
      </w:tblGrid>
      <w:tr w:rsidR="00835E63" w14:paraId="5D461954" w14:textId="77777777" w:rsidTr="00835E63">
        <w:tc>
          <w:tcPr>
            <w:tcW w:w="0" w:type="auto"/>
            <w:shd w:val="clear" w:color="auto" w:fill="auto"/>
          </w:tcPr>
          <w:p w14:paraId="076127DF" w14:textId="70CDFF32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354343CB" w14:textId="29C407D1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C9BE8" w14:textId="606CB112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תקציבים, משרד העלייה והקליטה</w:t>
            </w:r>
          </w:p>
        </w:tc>
      </w:tr>
      <w:tr w:rsidR="00835E63" w14:paraId="4E2F09EB" w14:textId="77777777" w:rsidTr="00835E63">
        <w:tc>
          <w:tcPr>
            <w:tcW w:w="0" w:type="auto"/>
            <w:shd w:val="clear" w:color="auto" w:fill="auto"/>
          </w:tcPr>
          <w:p w14:paraId="654683B4" w14:textId="44D1D8B4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הומינר</w:t>
            </w:r>
          </w:p>
        </w:tc>
        <w:tc>
          <w:tcPr>
            <w:tcW w:w="0" w:type="auto"/>
            <w:shd w:val="clear" w:color="auto" w:fill="auto"/>
          </w:tcPr>
          <w:p w14:paraId="5D378893" w14:textId="41735113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F56BB" w14:textId="7FFA1E04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עסקית, משרד העלייה והקליטה</w:t>
            </w:r>
          </w:p>
        </w:tc>
      </w:tr>
      <w:tr w:rsidR="00835E63" w14:paraId="390756A3" w14:textId="77777777" w:rsidTr="00835E63">
        <w:tc>
          <w:tcPr>
            <w:tcW w:w="0" w:type="auto"/>
            <w:shd w:val="clear" w:color="auto" w:fill="auto"/>
          </w:tcPr>
          <w:p w14:paraId="7D9C48DF" w14:textId="395E70AC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אנג'ל</w:t>
            </w:r>
          </w:p>
        </w:tc>
        <w:tc>
          <w:tcPr>
            <w:tcW w:w="0" w:type="auto"/>
            <w:shd w:val="clear" w:color="auto" w:fill="auto"/>
          </w:tcPr>
          <w:p w14:paraId="6FA47E4E" w14:textId="77153BA4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E7ABD" w14:textId="049DF586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מחירי העברה, רשות המסים</w:t>
            </w:r>
          </w:p>
        </w:tc>
      </w:tr>
      <w:tr w:rsidR="00835E63" w14:paraId="7D1884E4" w14:textId="77777777" w:rsidTr="00835E63">
        <w:tc>
          <w:tcPr>
            <w:tcW w:w="0" w:type="auto"/>
            <w:shd w:val="clear" w:color="auto" w:fill="auto"/>
          </w:tcPr>
          <w:p w14:paraId="69938AF9" w14:textId="3AE0BB5F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14:paraId="5C47518A" w14:textId="5A80ECFF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0083B" w14:textId="37CAACE2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רשות ה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סים</w:t>
            </w:r>
          </w:p>
        </w:tc>
      </w:tr>
      <w:tr w:rsidR="00835E63" w14:paraId="547C9A43" w14:textId="77777777" w:rsidTr="00835E63">
        <w:tc>
          <w:tcPr>
            <w:tcW w:w="0" w:type="auto"/>
            <w:shd w:val="clear" w:color="auto" w:fill="auto"/>
          </w:tcPr>
          <w:p w14:paraId="30AF0748" w14:textId="66D6C412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יועד פרנקל</w:t>
            </w:r>
          </w:p>
        </w:tc>
        <w:tc>
          <w:tcPr>
            <w:tcW w:w="0" w:type="auto"/>
            <w:shd w:val="clear" w:color="auto" w:fill="auto"/>
          </w:tcPr>
          <w:p w14:paraId="45B710B9" w14:textId="582CD475" w:rsidR="00835E63" w:rsidRDefault="00835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9728F" w14:textId="1F9BD1C1" w:rsidR="00835E63" w:rsidRDefault="00835E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שותף מיסוי בין-לאומי, משרד עורכי דין זיו שרון</w:t>
            </w:r>
          </w:p>
        </w:tc>
      </w:tr>
    </w:tbl>
    <w:p w14:paraId="77740EAB" w14:textId="27F0933C" w:rsidR="00E64116" w:rsidRPr="008713A4" w:rsidRDefault="00E64116" w:rsidP="00DE5B80">
      <w:pPr>
        <w:ind w:firstLine="0"/>
        <w:rPr>
          <w:rtl/>
        </w:rPr>
      </w:pPr>
    </w:p>
    <w:p w14:paraId="1D53AB8A" w14:textId="77777777" w:rsidR="00D37550" w:rsidRPr="008713A4" w:rsidRDefault="00D37550" w:rsidP="00DE5B80">
      <w:pPr>
        <w:ind w:firstLine="0"/>
        <w:rPr>
          <w:rtl/>
        </w:rPr>
      </w:pPr>
    </w:p>
    <w:p w14:paraId="2DE8A0C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6BDADD" w14:textId="50B45B13" w:rsidR="00E64116" w:rsidRPr="008713A4" w:rsidRDefault="009C142E" w:rsidP="00D40A29">
      <w:pPr>
        <w:ind w:firstLine="0"/>
      </w:pPr>
      <w:r>
        <w:rPr>
          <w:rtl/>
        </w:rPr>
        <w:t>שלומית ארליך</w:t>
      </w:r>
    </w:p>
    <w:p w14:paraId="54B82674" w14:textId="77777777" w:rsidR="00E64116" w:rsidRPr="008713A4" w:rsidRDefault="00E64116" w:rsidP="00DE5B80">
      <w:pPr>
        <w:ind w:firstLine="0"/>
        <w:rPr>
          <w:rtl/>
        </w:rPr>
      </w:pPr>
    </w:p>
    <w:p w14:paraId="37A805A2" w14:textId="2E10C8A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3ECFB5B" w14:textId="2E1087D3" w:rsidR="00E64116" w:rsidRPr="008713A4" w:rsidRDefault="009C142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573B449" w14:textId="77777777" w:rsidR="00E64116" w:rsidRPr="008713A4" w:rsidRDefault="00E64116" w:rsidP="00DE5B80">
      <w:pPr>
        <w:ind w:firstLine="0"/>
        <w:rPr>
          <w:rtl/>
        </w:rPr>
      </w:pPr>
    </w:p>
    <w:p w14:paraId="72D859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11CCAB" w14:textId="77777777" w:rsidR="009C142E" w:rsidRDefault="009C142E" w:rsidP="009C142E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26F2FEDC" w14:textId="77777777" w:rsidR="00B914E7" w:rsidRDefault="00B914E7" w:rsidP="00B914E7">
      <w:pPr>
        <w:ind w:firstLine="0"/>
        <w:rPr>
          <w:rtl/>
        </w:rPr>
      </w:pPr>
    </w:p>
    <w:p w14:paraId="53280C85" w14:textId="77777777" w:rsidR="00B914E7" w:rsidRDefault="00B914E7" w:rsidP="00B914E7">
      <w:pPr>
        <w:ind w:firstLine="0"/>
        <w:rPr>
          <w:rtl/>
        </w:rPr>
      </w:pPr>
    </w:p>
    <w:p w14:paraId="427538E9" w14:textId="77777777" w:rsidR="00B914E7" w:rsidRDefault="00B914E7" w:rsidP="00B914E7">
      <w:pPr>
        <w:ind w:firstLine="0"/>
        <w:rPr>
          <w:rtl/>
        </w:rPr>
      </w:pPr>
    </w:p>
    <w:p w14:paraId="0ABF18A2" w14:textId="77777777" w:rsidR="009C142E" w:rsidRDefault="009C142E" w:rsidP="00B914E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6020C73B" w14:textId="77777777" w:rsidR="009C142E" w:rsidRDefault="009C142E" w:rsidP="009C142E">
      <w:pPr>
        <w:ind w:firstLine="0"/>
        <w:rPr>
          <w:rtl/>
        </w:rPr>
      </w:pPr>
    </w:p>
    <w:p w14:paraId="70F7A65C" w14:textId="64F672D1" w:rsidR="00E64116" w:rsidRPr="008713A4" w:rsidRDefault="00E64116" w:rsidP="008320F6">
      <w:pPr>
        <w:ind w:firstLine="0"/>
        <w:rPr>
          <w:rtl/>
        </w:rPr>
      </w:pPr>
    </w:p>
    <w:p w14:paraId="05214708" w14:textId="77777777" w:rsidR="00EF4C31" w:rsidRDefault="00EF4C31" w:rsidP="00AB3F3A">
      <w:pPr>
        <w:ind w:firstLine="0"/>
        <w:rPr>
          <w:rtl/>
        </w:rPr>
      </w:pPr>
    </w:p>
    <w:p w14:paraId="104534DF" w14:textId="77777777" w:rsidR="00EF4C31" w:rsidRDefault="00EF4C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EB67FC9" w14:textId="03A183DB" w:rsidR="00EF4C31" w:rsidRDefault="00EF4C31" w:rsidP="00EF4C31">
      <w:pPr>
        <w:pStyle w:val="a6"/>
        <w:keepNext/>
        <w:rPr>
          <w:rtl/>
        </w:rPr>
      </w:pPr>
      <w:bookmarkStart w:id="2" w:name="ET_subject_642600_2"/>
      <w:r w:rsidRPr="00EF4C3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(פטור מהגשת דין וחשבון) (תיקון), התשפ"ד-2024</w:t>
      </w:r>
      <w:r w:rsidRPr="00EF4C31">
        <w:rPr>
          <w:rStyle w:val="TagStyle"/>
          <w:rtl/>
        </w:rPr>
        <w:t xml:space="preserve"> &lt;&lt; נושא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2E27800" w14:textId="77777777" w:rsidR="00EF4C31" w:rsidRDefault="00EF4C31" w:rsidP="00EF4C31">
      <w:pPr>
        <w:pStyle w:val="KeepWithNext"/>
        <w:rPr>
          <w:rtl/>
        </w:rPr>
      </w:pPr>
    </w:p>
    <w:p w14:paraId="5D2DE7B0" w14:textId="77777777" w:rsidR="00DD3192" w:rsidRDefault="00DD3192" w:rsidP="00EF4C31">
      <w:pPr>
        <w:rPr>
          <w:rtl/>
        </w:rPr>
      </w:pPr>
    </w:p>
    <w:p w14:paraId="71BDB259" w14:textId="680620CE" w:rsidR="00DD3192" w:rsidRDefault="00DD3192" w:rsidP="00DD3192">
      <w:pPr>
        <w:pStyle w:val="af6"/>
        <w:keepNext/>
        <w:rPr>
          <w:rtl/>
        </w:rPr>
      </w:pPr>
      <w:bookmarkStart w:id="3" w:name="ET_yor_4762_3"/>
      <w:r w:rsidRPr="00DD3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192">
        <w:rPr>
          <w:rStyle w:val="TagStyle"/>
          <w:rtl/>
        </w:rPr>
        <w:t xml:space="preserve"> &lt;&lt; יור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0156E53" w14:textId="77777777" w:rsidR="00DD3192" w:rsidRDefault="00DD3192" w:rsidP="00DD3192">
      <w:pPr>
        <w:pStyle w:val="KeepWithNext"/>
        <w:rPr>
          <w:rtl/>
        </w:rPr>
      </w:pPr>
    </w:p>
    <w:p w14:paraId="636CE01B" w14:textId="64BE13F4" w:rsidR="00DD3192" w:rsidRDefault="00DD3192" w:rsidP="00DD3192">
      <w:pPr>
        <w:rPr>
          <w:rtl/>
        </w:rPr>
      </w:pPr>
      <w:r>
        <w:rPr>
          <w:rFonts w:hint="cs"/>
          <w:rtl/>
        </w:rPr>
        <w:t xml:space="preserve">בוקר טוב. אני מתכבד לפתוח את </w:t>
      </w:r>
      <w:bookmarkStart w:id="4" w:name="_ETM_Q1_22885"/>
      <w:bookmarkStart w:id="5" w:name="_ETM_Q1_23219"/>
      <w:bookmarkStart w:id="6" w:name="_ETM_Q1_28029"/>
      <w:bookmarkStart w:id="7" w:name="_ETM_Q1_28326"/>
      <w:bookmarkEnd w:id="4"/>
      <w:bookmarkEnd w:id="5"/>
      <w:bookmarkEnd w:id="6"/>
      <w:bookmarkEnd w:id="7"/>
      <w:r>
        <w:rPr>
          <w:rFonts w:hint="cs"/>
          <w:rtl/>
        </w:rPr>
        <w:t xml:space="preserve">ישיבת ועדת </w:t>
      </w:r>
      <w:bookmarkStart w:id="8" w:name="_ETM_Q1_43329"/>
      <w:bookmarkEnd w:id="8"/>
      <w:r>
        <w:rPr>
          <w:rFonts w:hint="cs"/>
          <w:rtl/>
        </w:rPr>
        <w:t xml:space="preserve">הכספים. היום, אנחנו עוסקים בהמשך הדיון </w:t>
      </w:r>
      <w:bookmarkStart w:id="9" w:name="_ETM_Q1_46652"/>
      <w:bookmarkStart w:id="10" w:name="_ETM_Q1_46887"/>
      <w:bookmarkStart w:id="11" w:name="_ETM_Q1_42288"/>
      <w:bookmarkStart w:id="12" w:name="_ETM_Q1_42531"/>
      <w:bookmarkEnd w:id="9"/>
      <w:bookmarkEnd w:id="10"/>
      <w:bookmarkEnd w:id="11"/>
      <w:bookmarkEnd w:id="12"/>
      <w:r>
        <w:rPr>
          <w:rFonts w:hint="cs"/>
          <w:rtl/>
        </w:rPr>
        <w:t xml:space="preserve">ובהצבעות על הצעת תקנות </w:t>
      </w:r>
      <w:bookmarkStart w:id="13" w:name="_ETM_Q1_49711"/>
      <w:bookmarkEnd w:id="13"/>
      <w:r>
        <w:rPr>
          <w:rFonts w:hint="cs"/>
          <w:rtl/>
        </w:rPr>
        <w:t>מס הכנסה (פטור מהגשת דין וחשבון</w:t>
      </w:r>
      <w:bookmarkStart w:id="14" w:name="_ETM_Q1_51711"/>
      <w:bookmarkStart w:id="15" w:name="_ETM_Q1_51941"/>
      <w:bookmarkStart w:id="16" w:name="_ETM_Q1_47350"/>
      <w:bookmarkStart w:id="17" w:name="_ETM_Q1_47582"/>
      <w:bookmarkEnd w:id="14"/>
      <w:bookmarkEnd w:id="15"/>
      <w:bookmarkEnd w:id="16"/>
      <w:bookmarkEnd w:id="17"/>
      <w:r>
        <w:rPr>
          <w:rFonts w:hint="cs"/>
          <w:rtl/>
        </w:rPr>
        <w:t xml:space="preserve">) (תיקון) התשפ"ד </w:t>
      </w:r>
      <w:r>
        <w:rPr>
          <w:rtl/>
        </w:rPr>
        <w:t>–</w:t>
      </w:r>
      <w:r>
        <w:rPr>
          <w:rFonts w:hint="cs"/>
          <w:rtl/>
        </w:rPr>
        <w:t xml:space="preserve"> 2024. </w:t>
      </w:r>
      <w:bookmarkStart w:id="18" w:name="_ETM_Q1_56437"/>
      <w:bookmarkEnd w:id="18"/>
      <w:r>
        <w:rPr>
          <w:rFonts w:hint="cs"/>
          <w:rtl/>
        </w:rPr>
        <w:t>שלומית, אם את יכולה</w:t>
      </w:r>
      <w:bookmarkStart w:id="19" w:name="_ETM_Q1_57131"/>
      <w:bookmarkStart w:id="20" w:name="_ETM_Q1_57376"/>
      <w:bookmarkEnd w:id="19"/>
      <w:bookmarkEnd w:id="20"/>
      <w:r>
        <w:rPr>
          <w:rFonts w:hint="cs"/>
          <w:rtl/>
        </w:rPr>
        <w:t xml:space="preserve"> להכניס אותנו לעניין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bookmarkStart w:id="21" w:name="_ETM_Q1_60988"/>
      <w:bookmarkEnd w:id="21"/>
      <w:r>
        <w:rPr>
          <w:rFonts w:hint="cs"/>
          <w:rtl/>
        </w:rPr>
        <w:t xml:space="preserve"> עשינו עד עכשיו ואיפה אנחנו </w:t>
      </w:r>
      <w:bookmarkStart w:id="22" w:name="_ETM_Q1_60390"/>
      <w:bookmarkStart w:id="23" w:name="_ETM_Q1_60627"/>
      <w:bookmarkEnd w:id="22"/>
      <w:bookmarkEnd w:id="23"/>
      <w:r>
        <w:rPr>
          <w:rFonts w:hint="cs"/>
          <w:rtl/>
        </w:rPr>
        <w:t>עומדים היום?</w:t>
      </w:r>
    </w:p>
    <w:p w14:paraId="51427C44" w14:textId="77777777" w:rsidR="00DD3192" w:rsidRDefault="00DD3192" w:rsidP="00DD3192">
      <w:pPr>
        <w:rPr>
          <w:rtl/>
        </w:rPr>
      </w:pPr>
      <w:bookmarkStart w:id="24" w:name="_ETM_Q1_14351"/>
      <w:bookmarkStart w:id="25" w:name="_ETM_Q1_14426"/>
      <w:bookmarkStart w:id="26" w:name="_ETM_Q1_15461"/>
      <w:bookmarkEnd w:id="24"/>
      <w:bookmarkEnd w:id="25"/>
      <w:bookmarkEnd w:id="26"/>
    </w:p>
    <w:p w14:paraId="478A43D6" w14:textId="5179FEAF" w:rsidR="00DD3192" w:rsidRDefault="00DD3192" w:rsidP="00DD3192">
      <w:pPr>
        <w:pStyle w:val="a4"/>
        <w:keepNext/>
        <w:rPr>
          <w:rtl/>
        </w:rPr>
      </w:pPr>
      <w:bookmarkStart w:id="27" w:name="ET_speaker_שלומית_ארליך_4"/>
      <w:r w:rsidRPr="00DD31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3192">
        <w:rPr>
          <w:rStyle w:val="TagStyle"/>
          <w:rtl/>
        </w:rPr>
        <w:t xml:space="preserve"> &lt;&lt; דובר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752CFB7C" w14:textId="77777777" w:rsidR="00DD3192" w:rsidRDefault="00DD3192" w:rsidP="00DD3192">
      <w:pPr>
        <w:pStyle w:val="KeepWithNext"/>
        <w:rPr>
          <w:rtl/>
          <w:lang w:eastAsia="he-IL"/>
        </w:rPr>
      </w:pPr>
    </w:p>
    <w:p w14:paraId="26BB8A73" w14:textId="39C4AA4D" w:rsidR="00DD3192" w:rsidRDefault="00DD3192" w:rsidP="00DD3192">
      <w:pPr>
        <w:rPr>
          <w:rtl/>
          <w:lang w:eastAsia="he-IL"/>
        </w:rPr>
      </w:pPr>
      <w:bookmarkStart w:id="28" w:name="_ETM_Q1_15973"/>
      <w:bookmarkStart w:id="29" w:name="_ETM_Q1_16020"/>
      <w:bookmarkEnd w:id="28"/>
      <w:bookmarkEnd w:id="29"/>
      <w:r>
        <w:rPr>
          <w:rFonts w:hint="cs"/>
          <w:rtl/>
          <w:lang w:eastAsia="he-IL"/>
        </w:rPr>
        <w:t xml:space="preserve">קיימנו דיון בנושא </w:t>
      </w:r>
      <w:bookmarkStart w:id="30" w:name="_ETM_Q1_66767"/>
      <w:bookmarkStart w:id="31" w:name="_ETM_Q1_62265"/>
      <w:bookmarkStart w:id="32" w:name="_ETM_Q1_62494"/>
      <w:bookmarkEnd w:id="30"/>
      <w:bookmarkEnd w:id="31"/>
      <w:bookmarkEnd w:id="32"/>
      <w:r>
        <w:rPr>
          <w:rFonts w:hint="cs"/>
          <w:rtl/>
          <w:lang w:eastAsia="he-IL"/>
        </w:rPr>
        <w:t xml:space="preserve">ב-21 במאי. במהלך הדיון, התקבלה הערה ביחס לתיקון נוסף שרשות </w:t>
      </w:r>
      <w:bookmarkStart w:id="33" w:name="_ETM_Q1_92634"/>
      <w:bookmarkEnd w:id="33"/>
      <w:r>
        <w:rPr>
          <w:rFonts w:hint="cs"/>
          <w:rtl/>
          <w:lang w:eastAsia="he-IL"/>
        </w:rPr>
        <w:t>המסים התבקשה</w:t>
      </w:r>
      <w:bookmarkStart w:id="34" w:name="_ETM_Q1_91669"/>
      <w:bookmarkStart w:id="35" w:name="_ETM_Q1_91908"/>
      <w:bookmarkStart w:id="36" w:name="_ETM_Q1_87591"/>
      <w:bookmarkStart w:id="37" w:name="_ETM_Q1_87833"/>
      <w:bookmarkEnd w:id="34"/>
      <w:bookmarkEnd w:id="35"/>
      <w:bookmarkEnd w:id="36"/>
      <w:bookmarkEnd w:id="37"/>
      <w:r w:rsidR="00A51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לשקול</w:t>
      </w:r>
      <w:bookmarkStart w:id="38" w:name="_ETM_Q1_100176"/>
      <w:bookmarkStart w:id="39" w:name="_ETM_Q1_100342"/>
      <w:bookmarkStart w:id="40" w:name="_ETM_Q1_100577"/>
      <w:bookmarkEnd w:id="38"/>
      <w:bookmarkEnd w:id="39"/>
      <w:bookmarkEnd w:id="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לתקן את תקנה 3 כך שיצוי</w:t>
      </w:r>
      <w:bookmarkStart w:id="41" w:name="_ETM_Q1_109278"/>
      <w:bookmarkEnd w:id="41"/>
      <w:r>
        <w:rPr>
          <w:rFonts w:hint="cs"/>
          <w:rtl/>
          <w:lang w:eastAsia="he-IL"/>
        </w:rPr>
        <w:t xml:space="preserve">ן בה, </w:t>
      </w:r>
      <w:bookmarkStart w:id="42" w:name="_ETM_Q1_107290"/>
      <w:bookmarkStart w:id="43" w:name="_ETM_Q1_107527"/>
      <w:bookmarkEnd w:id="42"/>
      <w:bookmarkEnd w:id="43"/>
      <w:r>
        <w:rPr>
          <w:rFonts w:hint="cs"/>
          <w:rtl/>
          <w:lang w:eastAsia="he-IL"/>
        </w:rPr>
        <w:t>במפורש, שמדובר ביחיד תושב ישראל. יועד</w:t>
      </w:r>
      <w:bookmarkStart w:id="44" w:name="_ETM_Q1_109948"/>
      <w:bookmarkStart w:id="45" w:name="_ETM_Q1_110182"/>
      <w:bookmarkEnd w:id="44"/>
      <w:bookmarkEnd w:id="45"/>
      <w:r>
        <w:rPr>
          <w:rFonts w:hint="cs"/>
          <w:rtl/>
          <w:lang w:eastAsia="he-IL"/>
        </w:rPr>
        <w:t>, שנמצא</w:t>
      </w:r>
      <w:bookmarkStart w:id="46" w:name="_ETM_Q1_112326"/>
      <w:bookmarkEnd w:id="46"/>
      <w:r>
        <w:rPr>
          <w:rFonts w:hint="cs"/>
          <w:rtl/>
          <w:lang w:eastAsia="he-IL"/>
        </w:rPr>
        <w:t xml:space="preserve"> פה גם בדיון הזה, העל</w:t>
      </w:r>
      <w:bookmarkStart w:id="47" w:name="_ETM_Q1_113837"/>
      <w:bookmarkStart w:id="48" w:name="_ETM_Q1_114075"/>
      <w:bookmarkEnd w:id="47"/>
      <w:bookmarkEnd w:id="48"/>
      <w:r>
        <w:rPr>
          <w:rFonts w:hint="cs"/>
          <w:rtl/>
          <w:lang w:eastAsia="he-IL"/>
        </w:rPr>
        <w:t xml:space="preserve">ה את זה. רשות המסים </w:t>
      </w:r>
      <w:bookmarkStart w:id="49" w:name="_ETM_Q1_116803"/>
      <w:bookmarkEnd w:id="49"/>
      <w:r>
        <w:rPr>
          <w:rFonts w:hint="cs"/>
          <w:rtl/>
          <w:lang w:eastAsia="he-IL"/>
        </w:rPr>
        <w:t xml:space="preserve">הייתה צריכה </w:t>
      </w:r>
      <w:bookmarkStart w:id="50" w:name="_ETM_Q1_114430"/>
      <w:bookmarkStart w:id="51" w:name="_ETM_Q1_114656"/>
      <w:bookmarkEnd w:id="50"/>
      <w:bookmarkEnd w:id="51"/>
      <w:r>
        <w:rPr>
          <w:rFonts w:hint="cs"/>
          <w:rtl/>
          <w:lang w:eastAsia="he-IL"/>
        </w:rPr>
        <w:t xml:space="preserve">לבחון את זה, ואני מבינה שאין בעיה </w:t>
      </w:r>
      <w:bookmarkStart w:id="52" w:name="_ETM_Q1_120282"/>
      <w:bookmarkEnd w:id="52"/>
      <w:r>
        <w:rPr>
          <w:rFonts w:hint="cs"/>
          <w:rtl/>
          <w:lang w:eastAsia="he-IL"/>
        </w:rPr>
        <w:t>להכניס את התיקון מבחינתכם. אם אתם יכולים</w:t>
      </w:r>
      <w:bookmarkStart w:id="53" w:name="_ETM_Q1_121334"/>
      <w:bookmarkStart w:id="54" w:name="_ETM_Q1_121569"/>
      <w:bookmarkStart w:id="55" w:name="_ETM_Q1_120597"/>
      <w:bookmarkStart w:id="56" w:name="_ETM_Q1_120830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 להסביר מה </w:t>
      </w:r>
      <w:bookmarkStart w:id="57" w:name="_ETM_Q1_124399"/>
      <w:bookmarkEnd w:id="57"/>
      <w:r>
        <w:rPr>
          <w:rFonts w:hint="cs"/>
          <w:rtl/>
          <w:lang w:eastAsia="he-IL"/>
        </w:rPr>
        <w:t xml:space="preserve">קרה </w:t>
      </w:r>
      <w:bookmarkStart w:id="58" w:name="_ETM_Q1_121111"/>
      <w:bookmarkStart w:id="59" w:name="_ETM_Q1_121353"/>
      <w:bookmarkEnd w:id="58"/>
      <w:bookmarkEnd w:id="59"/>
      <w:r>
        <w:rPr>
          <w:rFonts w:hint="cs"/>
          <w:rtl/>
          <w:lang w:eastAsia="he-IL"/>
        </w:rPr>
        <w:t xml:space="preserve">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היה המצב בפועל </w:t>
      </w:r>
      <w:bookmarkStart w:id="60" w:name="_ETM_Q1_129139"/>
      <w:bookmarkEnd w:id="60"/>
      <w:r>
        <w:rPr>
          <w:rFonts w:hint="cs"/>
          <w:rtl/>
          <w:lang w:eastAsia="he-IL"/>
        </w:rPr>
        <w:t xml:space="preserve">ואם זה משנה </w:t>
      </w:r>
      <w:bookmarkStart w:id="61" w:name="_ETM_Q1_126591"/>
      <w:bookmarkStart w:id="62" w:name="_ETM_Q1_126826"/>
      <w:bookmarkEnd w:id="61"/>
      <w:bookmarkEnd w:id="62"/>
      <w:r>
        <w:rPr>
          <w:rFonts w:hint="cs"/>
          <w:rtl/>
          <w:lang w:eastAsia="he-IL"/>
        </w:rPr>
        <w:t xml:space="preserve">את המצב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ולהתייחס.</w:t>
      </w:r>
    </w:p>
    <w:p w14:paraId="11CA2E9A" w14:textId="77777777" w:rsidR="00DD3192" w:rsidRDefault="00DD3192" w:rsidP="00DD3192">
      <w:pPr>
        <w:rPr>
          <w:rtl/>
          <w:lang w:eastAsia="he-IL"/>
        </w:rPr>
      </w:pPr>
    </w:p>
    <w:p w14:paraId="563A744F" w14:textId="76716501" w:rsidR="00DD3192" w:rsidRDefault="00DD3192" w:rsidP="00DD3192">
      <w:pPr>
        <w:pStyle w:val="af9"/>
        <w:keepNext/>
        <w:rPr>
          <w:rtl/>
          <w:lang w:eastAsia="he-IL"/>
        </w:rPr>
      </w:pPr>
      <w:bookmarkStart w:id="63" w:name="ET_guest_ישי_פרלמן_6"/>
      <w:r w:rsidRPr="00DD3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D3192">
        <w:rPr>
          <w:rStyle w:val="TagStyle"/>
          <w:rtl/>
        </w:rPr>
        <w:t xml:space="preserve"> &lt;&lt; אורח &gt;&gt;</w:t>
      </w:r>
      <w:r w:rsidR="00A51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67E71F0C" w14:textId="77777777" w:rsidR="00DD3192" w:rsidRDefault="00DD3192" w:rsidP="00DD3192">
      <w:pPr>
        <w:pStyle w:val="KeepWithNext"/>
        <w:rPr>
          <w:rtl/>
          <w:lang w:eastAsia="he-IL"/>
        </w:rPr>
      </w:pPr>
    </w:p>
    <w:p w14:paraId="2C7B4D3A" w14:textId="09663D24" w:rsidR="00DD3192" w:rsidRDefault="00DD3192" w:rsidP="00DD3192">
      <w:pPr>
        <w:rPr>
          <w:rtl/>
          <w:lang w:eastAsia="he-IL"/>
        </w:rPr>
      </w:pPr>
      <w:bookmarkStart w:id="64" w:name="_ETM_Q1_128151"/>
      <w:bookmarkStart w:id="65" w:name="_ETM_Q1_128197"/>
      <w:bookmarkEnd w:id="64"/>
      <w:bookmarkEnd w:id="65"/>
      <w:r>
        <w:rPr>
          <w:rFonts w:hint="cs"/>
          <w:rtl/>
          <w:lang w:eastAsia="he-IL"/>
        </w:rPr>
        <w:t xml:space="preserve">ישי פרלמן, רשות המסים. כמו שהסברנו בשבוע שעבר, </w:t>
      </w:r>
      <w:bookmarkStart w:id="66" w:name="_ETM_Q1_137650"/>
      <w:bookmarkEnd w:id="66"/>
      <w:r>
        <w:rPr>
          <w:rFonts w:hint="cs"/>
          <w:rtl/>
          <w:lang w:eastAsia="he-IL"/>
        </w:rPr>
        <w:t xml:space="preserve">התקנות שאנחנו מדברים </w:t>
      </w:r>
      <w:bookmarkStart w:id="67" w:name="_ETM_Q1_136408"/>
      <w:bookmarkStart w:id="68" w:name="_ETM_Q1_136640"/>
      <w:bookmarkEnd w:id="67"/>
      <w:bookmarkEnd w:id="68"/>
      <w:r>
        <w:rPr>
          <w:rFonts w:hint="cs"/>
          <w:rtl/>
          <w:lang w:eastAsia="he-IL"/>
        </w:rPr>
        <w:t xml:space="preserve">עליהן קובעות את המקרים שבהם </w:t>
      </w:r>
      <w:bookmarkStart w:id="69" w:name="_ETM_Q1_142678"/>
      <w:bookmarkStart w:id="70" w:name="_ETM_Q1_138116"/>
      <w:bookmarkStart w:id="71" w:name="_ETM_Q1_138346"/>
      <w:bookmarkEnd w:id="69"/>
      <w:bookmarkEnd w:id="70"/>
      <w:bookmarkEnd w:id="71"/>
      <w:r>
        <w:rPr>
          <w:rFonts w:hint="cs"/>
          <w:rtl/>
          <w:lang w:eastAsia="he-IL"/>
        </w:rPr>
        <w:t xml:space="preserve">יש פטור מהגשת דין וחשבון, כאשר יש </w:t>
      </w:r>
      <w:bookmarkStart w:id="72" w:name="_ETM_Q1_141353"/>
      <w:bookmarkStart w:id="73" w:name="_ETM_Q1_141579"/>
      <w:bookmarkEnd w:id="72"/>
      <w:bookmarkEnd w:id="73"/>
      <w:r>
        <w:rPr>
          <w:rFonts w:hint="cs"/>
          <w:rtl/>
          <w:lang w:eastAsia="he-IL"/>
        </w:rPr>
        <w:t xml:space="preserve">סעיפים </w:t>
      </w:r>
      <w:bookmarkStart w:id="74" w:name="_ETM_Q1_142435"/>
      <w:bookmarkStart w:id="75" w:name="_ETM_Q1_138239"/>
      <w:bookmarkStart w:id="76" w:name="_ETM_Q1_138468"/>
      <w:bookmarkEnd w:id="74"/>
      <w:bookmarkEnd w:id="75"/>
      <w:bookmarkEnd w:id="76"/>
      <w:r>
        <w:rPr>
          <w:rFonts w:hint="cs"/>
          <w:rtl/>
          <w:lang w:eastAsia="he-IL"/>
        </w:rPr>
        <w:t xml:space="preserve">נפרדים לתושבים זרים ולתושבים ישראלים. תקנה 3 מתייחסת לתושב ישראל </w:t>
      </w:r>
      <w:bookmarkStart w:id="77" w:name="_ETM_Q1_154893"/>
      <w:bookmarkEnd w:id="77"/>
      <w:r>
        <w:rPr>
          <w:rFonts w:hint="cs"/>
          <w:rtl/>
          <w:lang w:eastAsia="he-IL"/>
        </w:rPr>
        <w:t xml:space="preserve">בלבד, והבנו, בדיון, </w:t>
      </w:r>
      <w:bookmarkStart w:id="78" w:name="_ETM_Q1_155152"/>
      <w:bookmarkStart w:id="79" w:name="_ETM_Q1_155381"/>
      <w:bookmarkEnd w:id="78"/>
      <w:bookmarkEnd w:id="79"/>
      <w:r>
        <w:rPr>
          <w:rFonts w:hint="cs"/>
          <w:rtl/>
          <w:lang w:eastAsia="he-IL"/>
        </w:rPr>
        <w:t>שהיו מקרים שבהם הדבר הזה לא הובן</w:t>
      </w:r>
      <w:bookmarkStart w:id="80" w:name="_ETM_Q1_160705"/>
      <w:bookmarkEnd w:id="80"/>
      <w:r>
        <w:rPr>
          <w:rFonts w:hint="cs"/>
          <w:rtl/>
          <w:lang w:eastAsia="he-IL"/>
        </w:rPr>
        <w:t xml:space="preserve"> כמו שצריך, כנראה, ולכן הסכמנו </w:t>
      </w:r>
      <w:bookmarkStart w:id="81" w:name="_ETM_Q1_162159"/>
      <w:bookmarkStart w:id="82" w:name="_ETM_Q1_162392"/>
      <w:bookmarkEnd w:id="81"/>
      <w:bookmarkEnd w:id="82"/>
      <w:r>
        <w:rPr>
          <w:rFonts w:hint="cs"/>
          <w:rtl/>
          <w:lang w:eastAsia="he-IL"/>
        </w:rPr>
        <w:t>להבהיר את זה. כמ</w:t>
      </w:r>
      <w:bookmarkStart w:id="83" w:name="_ETM_Q1_165212"/>
      <w:bookmarkEnd w:id="83"/>
      <w:r>
        <w:rPr>
          <w:rFonts w:hint="cs"/>
          <w:rtl/>
          <w:lang w:eastAsia="he-IL"/>
        </w:rPr>
        <w:t>ובן שזה לא משנה את המצב המ</w:t>
      </w:r>
      <w:bookmarkStart w:id="84" w:name="_ETM_Q1_165635"/>
      <w:bookmarkStart w:id="85" w:name="_ETM_Q1_165862"/>
      <w:bookmarkStart w:id="86" w:name="_ETM_Q1_162399"/>
      <w:bookmarkStart w:id="87" w:name="_ETM_Q1_162637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>שפטי, אבל אם אנשים</w:t>
      </w:r>
      <w:bookmarkStart w:id="88" w:name="_ETM_Q1_169623"/>
      <w:bookmarkEnd w:id="88"/>
      <w:r>
        <w:rPr>
          <w:rFonts w:hint="cs"/>
          <w:rtl/>
          <w:lang w:eastAsia="he-IL"/>
        </w:rPr>
        <w:t xml:space="preserve"> מתבלבלים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סיבה שלא לתקן.</w:t>
      </w:r>
    </w:p>
    <w:p w14:paraId="006E2C6F" w14:textId="77777777" w:rsidR="00DD3192" w:rsidRDefault="00DD3192" w:rsidP="00DD3192">
      <w:pPr>
        <w:rPr>
          <w:rtl/>
          <w:lang w:eastAsia="he-IL"/>
        </w:rPr>
      </w:pPr>
      <w:bookmarkStart w:id="89" w:name="_ETM_Q1_173613"/>
      <w:bookmarkStart w:id="90" w:name="_ETM_Q1_173690"/>
      <w:bookmarkStart w:id="91" w:name="_ETM_Q1_169174"/>
      <w:bookmarkStart w:id="92" w:name="_ETM_Q1_169412"/>
      <w:bookmarkEnd w:id="89"/>
      <w:bookmarkEnd w:id="90"/>
      <w:bookmarkEnd w:id="91"/>
      <w:bookmarkEnd w:id="92"/>
    </w:p>
    <w:p w14:paraId="01739F55" w14:textId="568BF2C8" w:rsidR="00DD3192" w:rsidRDefault="00DD3192" w:rsidP="00DD3192">
      <w:pPr>
        <w:pStyle w:val="a4"/>
        <w:keepNext/>
        <w:rPr>
          <w:rtl/>
        </w:rPr>
      </w:pPr>
      <w:bookmarkStart w:id="93" w:name="_ETM_Q1_178777"/>
      <w:bookmarkStart w:id="94" w:name="_ETM_Q1_178841"/>
      <w:bookmarkStart w:id="95" w:name="_ETM_Q1_178110"/>
      <w:bookmarkStart w:id="96" w:name="_ETM_Q1_178356"/>
      <w:bookmarkStart w:id="97" w:name="_ETM_Q1_173638"/>
      <w:bookmarkStart w:id="98" w:name="_ETM_Q1_173876"/>
      <w:bookmarkStart w:id="99" w:name="_ETM_Q1_169322"/>
      <w:bookmarkStart w:id="100" w:name="_ETM_Q1_169550"/>
      <w:bookmarkStart w:id="101" w:name="ET_speaker_שלומית_ארליך_7"/>
      <w:bookmarkEnd w:id="93"/>
      <w:bookmarkEnd w:id="94"/>
      <w:r w:rsidRPr="00DD3192">
        <w:rPr>
          <w:rStyle w:val="TagStyle"/>
          <w:rtl/>
        </w:rPr>
        <w:t xml:space="preserve"> &lt;&lt; דובר &gt;&gt; </w:t>
      </w:r>
      <w:r>
        <w:rPr>
          <w:rtl/>
        </w:rPr>
        <w:t>שלומית אר</w:t>
      </w:r>
      <w:bookmarkEnd w:id="95"/>
      <w:bookmarkEnd w:id="96"/>
      <w:bookmarkEnd w:id="97"/>
      <w:bookmarkEnd w:id="98"/>
      <w:bookmarkEnd w:id="99"/>
      <w:bookmarkEnd w:id="100"/>
      <w:r>
        <w:rPr>
          <w:rtl/>
        </w:rPr>
        <w:t>ליך:</w:t>
      </w:r>
      <w:r w:rsidRPr="00DD3192">
        <w:rPr>
          <w:rStyle w:val="TagStyle"/>
          <w:rtl/>
        </w:rPr>
        <w:t xml:space="preserve"> &lt;&lt; דובר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1954B701" w14:textId="77777777" w:rsidR="00DD3192" w:rsidRDefault="00DD3192" w:rsidP="00DD3192">
      <w:pPr>
        <w:pStyle w:val="KeepWithNext"/>
        <w:rPr>
          <w:rtl/>
          <w:lang w:eastAsia="he-IL"/>
        </w:rPr>
      </w:pPr>
    </w:p>
    <w:p w14:paraId="6366E0F8" w14:textId="55F17A34" w:rsidR="00DD3192" w:rsidRDefault="00DD3192" w:rsidP="00DD3192">
      <w:pPr>
        <w:rPr>
          <w:rtl/>
          <w:lang w:eastAsia="he-IL"/>
        </w:rPr>
      </w:pPr>
      <w:bookmarkStart w:id="102" w:name="_ETM_Q1_181531"/>
      <w:bookmarkStart w:id="103" w:name="_ETM_Q1_181580"/>
      <w:bookmarkEnd w:id="102"/>
      <w:bookmarkEnd w:id="103"/>
      <w:r>
        <w:rPr>
          <w:rFonts w:hint="cs"/>
          <w:rtl/>
          <w:lang w:eastAsia="he-IL"/>
        </w:rPr>
        <w:t>האם אתם מכירים מקרים כאלה?</w:t>
      </w:r>
      <w:bookmarkStart w:id="104" w:name="_ETM_Q1_176468"/>
      <w:bookmarkEnd w:id="104"/>
    </w:p>
    <w:p w14:paraId="4C23DDE9" w14:textId="77777777" w:rsidR="00DD3192" w:rsidRDefault="00DD3192" w:rsidP="00DD3192">
      <w:pPr>
        <w:rPr>
          <w:rtl/>
          <w:lang w:eastAsia="he-IL"/>
        </w:rPr>
      </w:pPr>
      <w:bookmarkStart w:id="105" w:name="_ETM_Q1_176539"/>
      <w:bookmarkStart w:id="106" w:name="_ETM_Q1_177233"/>
      <w:bookmarkEnd w:id="105"/>
      <w:bookmarkEnd w:id="106"/>
    </w:p>
    <w:p w14:paraId="35C997E7" w14:textId="25C90564" w:rsidR="00DD3192" w:rsidRDefault="00DD3192" w:rsidP="00DD3192">
      <w:pPr>
        <w:pStyle w:val="af9"/>
        <w:keepNext/>
        <w:rPr>
          <w:rtl/>
          <w:lang w:eastAsia="he-IL"/>
        </w:rPr>
      </w:pPr>
      <w:bookmarkStart w:id="107" w:name="ET_guest_ישי_פרלמן_8"/>
      <w:r w:rsidRPr="00DD3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D3192">
        <w:rPr>
          <w:rStyle w:val="TagStyle"/>
          <w:rtl/>
        </w:rPr>
        <w:t xml:space="preserve"> &lt;&lt; אורח &gt;&gt;</w:t>
      </w:r>
      <w:r w:rsidR="00A51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5CC29ECD" w14:textId="77777777" w:rsidR="00DD3192" w:rsidRDefault="00DD3192" w:rsidP="00DD3192">
      <w:pPr>
        <w:pStyle w:val="KeepWithNext"/>
        <w:rPr>
          <w:rtl/>
          <w:lang w:eastAsia="he-IL"/>
        </w:rPr>
      </w:pPr>
    </w:p>
    <w:p w14:paraId="2145DD36" w14:textId="1D651379" w:rsidR="00DD3192" w:rsidRDefault="00DD3192" w:rsidP="00DD3192">
      <w:pPr>
        <w:rPr>
          <w:rtl/>
          <w:lang w:eastAsia="he-IL"/>
        </w:rPr>
      </w:pPr>
      <w:bookmarkStart w:id="108" w:name="_ETM_Q1_177677"/>
      <w:bookmarkStart w:id="109" w:name="_ETM_Q1_177724"/>
      <w:bookmarkEnd w:id="108"/>
      <w:bookmarkEnd w:id="109"/>
      <w:r>
        <w:rPr>
          <w:rFonts w:hint="cs"/>
          <w:rtl/>
          <w:lang w:eastAsia="he-IL"/>
        </w:rPr>
        <w:t xml:space="preserve">אנחנו </w:t>
      </w:r>
      <w:bookmarkStart w:id="110" w:name="_ETM_Q1_178461"/>
      <w:bookmarkEnd w:id="110"/>
      <w:r>
        <w:rPr>
          <w:rFonts w:hint="cs"/>
          <w:rtl/>
          <w:lang w:eastAsia="he-IL"/>
        </w:rPr>
        <w:t xml:space="preserve">לא </w:t>
      </w:r>
      <w:bookmarkStart w:id="111" w:name="_ETM_Q1_174173"/>
      <w:bookmarkStart w:id="112" w:name="_ETM_Q1_174408"/>
      <w:bookmarkEnd w:id="111"/>
      <w:bookmarkEnd w:id="112"/>
      <w:r>
        <w:rPr>
          <w:rFonts w:hint="cs"/>
          <w:rtl/>
          <w:lang w:eastAsia="he-IL"/>
        </w:rPr>
        <w:t>מכירים פרשנות כזו.</w:t>
      </w:r>
    </w:p>
    <w:p w14:paraId="6CBF23FF" w14:textId="77777777" w:rsidR="00DD3192" w:rsidRDefault="00DD3192" w:rsidP="00DD3192">
      <w:pPr>
        <w:rPr>
          <w:rtl/>
          <w:lang w:eastAsia="he-IL"/>
        </w:rPr>
      </w:pPr>
      <w:bookmarkStart w:id="113" w:name="_ETM_Q1_176771"/>
      <w:bookmarkStart w:id="114" w:name="_ETM_Q1_176837"/>
      <w:bookmarkEnd w:id="113"/>
      <w:bookmarkEnd w:id="114"/>
    </w:p>
    <w:p w14:paraId="2F008D88" w14:textId="74D57F1B" w:rsidR="00DD3192" w:rsidRDefault="00DD3192" w:rsidP="00DD3192">
      <w:pPr>
        <w:pStyle w:val="a4"/>
        <w:keepNext/>
        <w:rPr>
          <w:rtl/>
        </w:rPr>
      </w:pPr>
      <w:bookmarkStart w:id="115" w:name="ET_speaker_שלומית_ארליך_9"/>
      <w:r w:rsidRPr="00DD31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3192">
        <w:rPr>
          <w:rStyle w:val="TagStyle"/>
          <w:rtl/>
        </w:rPr>
        <w:t xml:space="preserve"> &lt;&lt; דובר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54E7FB4D" w14:textId="77777777" w:rsidR="00DD3192" w:rsidRDefault="00DD3192" w:rsidP="00DD3192">
      <w:pPr>
        <w:pStyle w:val="KeepWithNext"/>
        <w:rPr>
          <w:rtl/>
          <w:lang w:eastAsia="he-IL"/>
        </w:rPr>
      </w:pPr>
    </w:p>
    <w:p w14:paraId="0889F4DB" w14:textId="400F03AF" w:rsidR="00DD3192" w:rsidRDefault="00DD3192" w:rsidP="00DD3192">
      <w:pPr>
        <w:rPr>
          <w:rtl/>
          <w:lang w:eastAsia="he-IL"/>
        </w:rPr>
      </w:pPr>
      <w:bookmarkStart w:id="116" w:name="_ETM_Q1_178589"/>
      <w:bookmarkStart w:id="117" w:name="_ETM_Q1_178637"/>
      <w:bookmarkEnd w:id="116"/>
      <w:bookmarkEnd w:id="117"/>
      <w:r>
        <w:rPr>
          <w:rFonts w:hint="cs"/>
          <w:rtl/>
          <w:lang w:eastAsia="he-IL"/>
        </w:rPr>
        <w:t>מ</w:t>
      </w:r>
      <w:bookmarkStart w:id="118" w:name="_ETM_Q1_175084"/>
      <w:bookmarkStart w:id="119" w:name="_ETM_Q1_175323"/>
      <w:bookmarkEnd w:id="118"/>
      <w:bookmarkEnd w:id="119"/>
      <w:r>
        <w:rPr>
          <w:rFonts w:hint="cs"/>
          <w:rtl/>
          <w:lang w:eastAsia="he-IL"/>
        </w:rPr>
        <w:t xml:space="preserve">בחינתם, הפרשנות, מלכתחילה, הייתה צריכה להיות </w:t>
      </w:r>
      <w:bookmarkStart w:id="120" w:name="_ETM_Q1_177386"/>
      <w:bookmarkStart w:id="121" w:name="_ETM_Q1_177617"/>
      <w:bookmarkStart w:id="122" w:name="_ETM_Q1_178080"/>
      <w:bookmarkEnd w:id="120"/>
      <w:bookmarkEnd w:id="121"/>
      <w:bookmarkEnd w:id="122"/>
      <w:r>
        <w:rPr>
          <w:rFonts w:hint="cs"/>
          <w:rtl/>
          <w:lang w:eastAsia="he-IL"/>
        </w:rPr>
        <w:t>כך שמדובר ביחיד תושב ישראל?</w:t>
      </w:r>
      <w:bookmarkStart w:id="123" w:name="_ETM_Q1_183530"/>
      <w:bookmarkEnd w:id="123"/>
    </w:p>
    <w:p w14:paraId="3CD88995" w14:textId="77777777" w:rsidR="00DD3192" w:rsidRDefault="00DD3192" w:rsidP="00DD3192">
      <w:pPr>
        <w:rPr>
          <w:rtl/>
          <w:lang w:eastAsia="he-IL"/>
        </w:rPr>
      </w:pPr>
      <w:bookmarkStart w:id="124" w:name="_ETM_Q1_183597"/>
      <w:bookmarkStart w:id="125" w:name="_ETM_Q1_178986"/>
      <w:bookmarkStart w:id="126" w:name="_ETM_Q1_179219"/>
      <w:bookmarkStart w:id="127" w:name="_ETM_Q1_179828"/>
      <w:bookmarkEnd w:id="124"/>
      <w:bookmarkEnd w:id="125"/>
      <w:bookmarkEnd w:id="126"/>
      <w:bookmarkEnd w:id="127"/>
    </w:p>
    <w:p w14:paraId="0B905198" w14:textId="7E61840C" w:rsidR="00DD3192" w:rsidRDefault="00DD3192" w:rsidP="00DD3192">
      <w:pPr>
        <w:pStyle w:val="af9"/>
        <w:keepNext/>
        <w:rPr>
          <w:rtl/>
          <w:lang w:eastAsia="he-IL"/>
        </w:rPr>
      </w:pPr>
      <w:bookmarkStart w:id="128" w:name="ET_guest_ישי_פרלמן_10"/>
      <w:r w:rsidRPr="00DD3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D3192">
        <w:rPr>
          <w:rStyle w:val="TagStyle"/>
          <w:rtl/>
        </w:rPr>
        <w:t xml:space="preserve"> &lt;&lt; אורח &gt;&gt;</w:t>
      </w:r>
      <w:r w:rsidR="00A51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17BE9E91" w14:textId="77777777" w:rsidR="00DD3192" w:rsidRDefault="00DD3192" w:rsidP="00DD3192">
      <w:pPr>
        <w:pStyle w:val="KeepWithNext"/>
        <w:rPr>
          <w:rtl/>
          <w:lang w:eastAsia="he-IL"/>
        </w:rPr>
      </w:pPr>
    </w:p>
    <w:p w14:paraId="62B939F5" w14:textId="3A81C72E" w:rsidR="00DD3192" w:rsidRDefault="00DD3192" w:rsidP="00DD3192">
      <w:pPr>
        <w:rPr>
          <w:rtl/>
          <w:lang w:eastAsia="he-IL"/>
        </w:rPr>
      </w:pPr>
      <w:bookmarkStart w:id="129" w:name="_ETM_Q1_180248"/>
      <w:bookmarkStart w:id="130" w:name="_ETM_Q1_180292"/>
      <w:bookmarkEnd w:id="129"/>
      <w:bookmarkEnd w:id="130"/>
      <w:r>
        <w:rPr>
          <w:rFonts w:hint="cs"/>
          <w:rtl/>
          <w:lang w:eastAsia="he-IL"/>
        </w:rPr>
        <w:t>כן.</w:t>
      </w:r>
    </w:p>
    <w:p w14:paraId="18FEBC0C" w14:textId="77777777" w:rsidR="00DD3192" w:rsidRDefault="00DD3192" w:rsidP="00DD3192">
      <w:pPr>
        <w:rPr>
          <w:rtl/>
          <w:lang w:eastAsia="he-IL"/>
        </w:rPr>
      </w:pPr>
      <w:bookmarkStart w:id="131" w:name="_ETM_Q1_181131"/>
      <w:bookmarkStart w:id="132" w:name="_ETM_Q1_181190"/>
      <w:bookmarkStart w:id="133" w:name="_ETM_Q1_182517"/>
      <w:bookmarkEnd w:id="131"/>
      <w:bookmarkEnd w:id="132"/>
      <w:bookmarkEnd w:id="133"/>
    </w:p>
    <w:p w14:paraId="0B1002CE" w14:textId="4A09FF85" w:rsidR="00DD3192" w:rsidRDefault="00DD3192" w:rsidP="00DD3192">
      <w:pPr>
        <w:pStyle w:val="a4"/>
        <w:keepNext/>
        <w:rPr>
          <w:rtl/>
        </w:rPr>
      </w:pPr>
      <w:bookmarkStart w:id="134" w:name="ET_speaker_שלומית_ארליך_11"/>
      <w:r w:rsidRPr="00DD31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3192">
        <w:rPr>
          <w:rStyle w:val="TagStyle"/>
          <w:rtl/>
        </w:rPr>
        <w:t xml:space="preserve"> &lt;&lt; דובר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46B74F7C" w14:textId="77777777" w:rsidR="00DD3192" w:rsidRDefault="00DD3192" w:rsidP="00DD3192">
      <w:pPr>
        <w:pStyle w:val="KeepWithNext"/>
        <w:rPr>
          <w:rtl/>
          <w:lang w:eastAsia="he-IL"/>
        </w:rPr>
      </w:pPr>
    </w:p>
    <w:p w14:paraId="5E28A22F" w14:textId="2B01540A" w:rsidR="00DD3192" w:rsidRDefault="00DD3192" w:rsidP="00DD3192">
      <w:pPr>
        <w:rPr>
          <w:rtl/>
          <w:lang w:eastAsia="he-IL"/>
        </w:rPr>
      </w:pPr>
      <w:bookmarkStart w:id="135" w:name="_ETM_Q1_182958"/>
      <w:bookmarkStart w:id="136" w:name="_ETM_Q1_183009"/>
      <w:bookmarkEnd w:id="135"/>
      <w:bookmarkEnd w:id="136"/>
      <w:r>
        <w:rPr>
          <w:rFonts w:hint="cs"/>
          <w:rtl/>
          <w:lang w:eastAsia="he-IL"/>
        </w:rPr>
        <w:t xml:space="preserve">אוקיי. אני אקריא את התיקון </w:t>
      </w:r>
      <w:bookmarkStart w:id="137" w:name="_ETM_Q1_188346"/>
      <w:bookmarkEnd w:id="137"/>
      <w:r>
        <w:rPr>
          <w:rFonts w:hint="cs"/>
          <w:rtl/>
          <w:lang w:eastAsia="he-IL"/>
        </w:rPr>
        <w:t>כמו שהוא יהיה</w:t>
      </w:r>
      <w:bookmarkStart w:id="138" w:name="_ETM_Q1_188476"/>
      <w:bookmarkStart w:id="139" w:name="_ETM_Q1_188707"/>
      <w:bookmarkEnd w:id="138"/>
      <w:bookmarkEnd w:id="139"/>
      <w:r w:rsidR="0097003C">
        <w:rPr>
          <w:rFonts w:hint="cs"/>
          <w:rtl/>
          <w:lang w:eastAsia="he-IL"/>
        </w:rPr>
        <w:t>:</w:t>
      </w:r>
    </w:p>
    <w:p w14:paraId="5CC60076" w14:textId="77777777" w:rsidR="00DD3192" w:rsidRDefault="00DD3192" w:rsidP="00DD3192">
      <w:pPr>
        <w:rPr>
          <w:rtl/>
          <w:lang w:eastAsia="he-IL"/>
        </w:rPr>
      </w:pPr>
    </w:p>
    <w:tbl>
      <w:tblPr>
        <w:bidiVisual/>
        <w:tblW w:w="88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96"/>
        <w:gridCol w:w="360"/>
        <w:gridCol w:w="6525"/>
      </w:tblGrid>
      <w:tr w:rsidR="0097003C" w14:paraId="2F1F8687" w14:textId="77777777" w:rsidTr="0097003C">
        <w:trPr>
          <w:cantSplit/>
          <w:trHeight w:val="60"/>
        </w:trPr>
        <w:tc>
          <w:tcPr>
            <w:tcW w:w="1996" w:type="dxa"/>
            <w:hideMark/>
          </w:tcPr>
          <w:p w14:paraId="4A3424A5" w14:textId="0A970451" w:rsidR="0097003C" w:rsidRDefault="0097003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תקנה 3</w:t>
            </w:r>
          </w:p>
        </w:tc>
        <w:tc>
          <w:tcPr>
            <w:tcW w:w="360" w:type="dxa"/>
            <w:hideMark/>
          </w:tcPr>
          <w:p w14:paraId="4D6E9D71" w14:textId="37EAE9A1" w:rsidR="0097003C" w:rsidRDefault="0097003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525" w:type="dxa"/>
            <w:hideMark/>
          </w:tcPr>
          <w:p w14:paraId="77D7DBFE" w14:textId="137367C4" w:rsidR="0097003C" w:rsidRDefault="0097003C" w:rsidP="0097003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40" w:name="_ETM_Q1_184088"/>
            <w:bookmarkStart w:id="141" w:name="_ETM_Q1_1490408"/>
            <w:bookmarkEnd w:id="140"/>
            <w:bookmarkEnd w:id="14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בתקנה 3 לתקנות העיקריות</w:t>
            </w:r>
            <w:bookmarkStart w:id="142" w:name="_ETM_Q1_190298"/>
            <w:bookmarkStart w:id="143" w:name="_ETM_Q1_190510"/>
            <w:bookmarkEnd w:id="142"/>
            <w:bookmarkEnd w:id="14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יבוא:</w:t>
            </w:r>
            <w:bookmarkStart w:id="144" w:name="_ETM_Q1_198473"/>
            <w:bookmarkStart w:id="145" w:name="_ETM_Q1_198552"/>
            <w:bookmarkEnd w:id="144"/>
            <w:bookmarkEnd w:id="145"/>
          </w:p>
        </w:tc>
      </w:tr>
      <w:tr w:rsidR="0097003C" w14:paraId="60EA2C2D" w14:textId="77777777" w:rsidTr="0097003C">
        <w:trPr>
          <w:cantSplit/>
          <w:trHeight w:val="60"/>
        </w:trPr>
        <w:tc>
          <w:tcPr>
            <w:tcW w:w="1996" w:type="dxa"/>
          </w:tcPr>
          <w:p w14:paraId="3C20E515" w14:textId="77777777" w:rsidR="0097003C" w:rsidRDefault="0097003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60" w:type="dxa"/>
          </w:tcPr>
          <w:p w14:paraId="55011C89" w14:textId="77777777" w:rsidR="0097003C" w:rsidRDefault="0097003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26B09FAB" w14:textId="3EAE3FBB" w:rsidR="0097003C" w:rsidRDefault="0097003C" w:rsidP="0097003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</w:t>
            </w:r>
            <w:r w:rsidR="00A51440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46" w:name="_ETM_Q1_196698"/>
            <w:bookmarkStart w:id="147" w:name="_ETM_Q1_193968"/>
            <w:bookmarkStart w:id="148" w:name="_ETM_Q1_194204"/>
            <w:bookmarkStart w:id="149" w:name="_ETM_Q1_189439"/>
            <w:bookmarkStart w:id="150" w:name="_ETM_Q1_189676"/>
            <w:bookmarkStart w:id="151" w:name="_ETM_Q1_184927"/>
            <w:bookmarkStart w:id="152" w:name="_ETM_Q1_185166"/>
            <w:bookmarkStart w:id="153" w:name="_ETM_Q1_180727"/>
            <w:bookmarkStart w:id="154" w:name="_ETM_Q1_180959"/>
            <w:bookmarkEnd w:id="146"/>
            <w:bookmarkEnd w:id="147"/>
            <w:bookmarkEnd w:id="148"/>
            <w:bookmarkEnd w:id="149"/>
            <w:bookmarkEnd w:id="150"/>
            <w:bookmarkEnd w:id="151"/>
            <w:bookmarkEnd w:id="152"/>
            <w:bookmarkEnd w:id="153"/>
            <w:bookmarkEnd w:id="1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בתקנת משנה (א),</w:t>
            </w:r>
            <w:bookmarkStart w:id="155" w:name="_ETM_Q1_189557"/>
            <w:bookmarkStart w:id="156" w:name="_ETM_Q1_189779"/>
            <w:bookmarkEnd w:id="155"/>
            <w:bookmarkEnd w:id="1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אחרי המילה "יחיד" יבוא "תושב ישראל".</w:t>
            </w:r>
          </w:p>
        </w:tc>
      </w:tr>
      <w:tr w:rsidR="0097003C" w14:paraId="5BC3405D" w14:textId="77777777" w:rsidTr="0097003C">
        <w:trPr>
          <w:cantSplit/>
          <w:trHeight w:val="60"/>
        </w:trPr>
        <w:tc>
          <w:tcPr>
            <w:tcW w:w="1996" w:type="dxa"/>
          </w:tcPr>
          <w:p w14:paraId="15202C4A" w14:textId="77777777" w:rsidR="0097003C" w:rsidRDefault="0097003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60" w:type="dxa"/>
          </w:tcPr>
          <w:p w14:paraId="0E4FD5F2" w14:textId="77777777" w:rsidR="0097003C" w:rsidRDefault="0097003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27CF6E32" w14:textId="66C073FA" w:rsidR="0097003C" w:rsidRDefault="0097003C" w:rsidP="0097003C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(2)</w:t>
            </w:r>
            <w:r w:rsidR="00A51440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57" w:name="_ETM_Q1_190867"/>
            <w:bookmarkEnd w:id="1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תקנות משנה </w:t>
            </w:r>
            <w:bookmarkStart w:id="158" w:name="_ETM_Q1_197295"/>
            <w:bookmarkEnd w:id="1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(ג) ו-</w:t>
            </w:r>
            <w:bookmarkStart w:id="159" w:name="_ETM_Q1_198407"/>
            <w:bookmarkStart w:id="160" w:name="_ETM_Q1_198630"/>
            <w:bookmarkStart w:id="161" w:name="_ETM_Q1_193923"/>
            <w:bookmarkStart w:id="162" w:name="_ETM_Q1_194151"/>
            <w:bookmarkEnd w:id="159"/>
            <w:bookmarkEnd w:id="160"/>
            <w:bookmarkEnd w:id="161"/>
            <w:bookmarkEnd w:id="1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(ד)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בטלות.</w:t>
            </w:r>
          </w:p>
        </w:tc>
      </w:tr>
    </w:tbl>
    <w:p w14:paraId="04ED4957" w14:textId="77777777" w:rsidR="00A85896" w:rsidRDefault="00A85896" w:rsidP="00DD3192">
      <w:pPr>
        <w:rPr>
          <w:rtl/>
          <w:lang w:eastAsia="he-IL"/>
        </w:rPr>
      </w:pPr>
    </w:p>
    <w:p w14:paraId="02725E9A" w14:textId="58F9DF03" w:rsidR="00DD3192" w:rsidRDefault="0097003C" w:rsidP="00DD3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בתחולה, </w:t>
      </w:r>
      <w:bookmarkStart w:id="163" w:name="_ETM_Q1_200268"/>
      <w:bookmarkStart w:id="164" w:name="_ETM_Q1_200500"/>
      <w:bookmarkEnd w:id="163"/>
      <w:bookmarkEnd w:id="164"/>
      <w:r>
        <w:rPr>
          <w:rFonts w:hint="cs"/>
          <w:rtl/>
          <w:lang w:eastAsia="he-IL"/>
        </w:rPr>
        <w:t xml:space="preserve">ייכנס רק התיקון במועד, </w:t>
      </w:r>
      <w:bookmarkStart w:id="165" w:name="_ETM_Q1_204149"/>
      <w:bookmarkEnd w:id="165"/>
      <w:r>
        <w:rPr>
          <w:rFonts w:hint="cs"/>
          <w:rtl/>
          <w:lang w:eastAsia="he-IL"/>
        </w:rPr>
        <w:t xml:space="preserve">כך שזה יהיה </w:t>
      </w:r>
      <w:bookmarkStart w:id="166" w:name="_ETM_Q1_203085"/>
      <w:bookmarkStart w:id="167" w:name="_ETM_Q1_203317"/>
      <w:bookmarkStart w:id="168" w:name="_ETM_Q1_198745"/>
      <w:bookmarkStart w:id="169" w:name="_ETM_Q1_199000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ה-01 בינואר 2026, בדומה לתיקון שנקבע </w:t>
      </w:r>
      <w:bookmarkStart w:id="170" w:name="_ETM_Q1_208913"/>
      <w:bookmarkEnd w:id="170"/>
      <w:r>
        <w:rPr>
          <w:rFonts w:hint="cs"/>
          <w:rtl/>
          <w:lang w:eastAsia="he-IL"/>
        </w:rPr>
        <w:t>בחקיקה הראשית. יועד, יש לך התייחסות?</w:t>
      </w:r>
    </w:p>
    <w:p w14:paraId="00D68D63" w14:textId="77777777" w:rsidR="0097003C" w:rsidRDefault="0097003C" w:rsidP="0097003C">
      <w:pPr>
        <w:rPr>
          <w:rtl/>
          <w:lang w:eastAsia="he-IL"/>
        </w:rPr>
      </w:pPr>
      <w:bookmarkStart w:id="171" w:name="_ETM_Q1_217108"/>
      <w:bookmarkStart w:id="172" w:name="_ETM_Q1_217190"/>
      <w:bookmarkEnd w:id="171"/>
      <w:bookmarkEnd w:id="172"/>
    </w:p>
    <w:p w14:paraId="4A478EA4" w14:textId="08F17F26" w:rsidR="0097003C" w:rsidRDefault="0097003C" w:rsidP="0097003C">
      <w:pPr>
        <w:pStyle w:val="af9"/>
        <w:keepNext/>
        <w:rPr>
          <w:rtl/>
          <w:lang w:eastAsia="he-IL"/>
        </w:rPr>
      </w:pPr>
      <w:bookmarkStart w:id="173" w:name="ET_guest_יועד_פרנקל_12"/>
      <w:r w:rsidRPr="009700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יועד פרנקל:</w:t>
      </w:r>
      <w:r w:rsidRPr="0097003C">
        <w:rPr>
          <w:rStyle w:val="TagStyle"/>
          <w:rtl/>
        </w:rPr>
        <w:t xml:space="preserve"> &lt;&lt; אורח &gt;&gt;</w:t>
      </w:r>
      <w:r w:rsidR="00A51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67025591" w14:textId="77777777" w:rsidR="0097003C" w:rsidRDefault="0097003C" w:rsidP="0097003C">
      <w:pPr>
        <w:pStyle w:val="KeepWithNext"/>
        <w:rPr>
          <w:rtl/>
          <w:lang w:eastAsia="he-IL"/>
        </w:rPr>
      </w:pPr>
    </w:p>
    <w:p w14:paraId="0CA493E4" w14:textId="732132B7" w:rsidR="0097003C" w:rsidRDefault="0097003C" w:rsidP="0097003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bookmarkStart w:id="174" w:name="_ETM_Q1_219055"/>
      <w:bookmarkEnd w:id="174"/>
      <w:r>
        <w:rPr>
          <w:rFonts w:hint="cs"/>
          <w:rtl/>
          <w:lang w:eastAsia="he-IL"/>
        </w:rPr>
        <w:t xml:space="preserve"> הוודאות </w:t>
      </w:r>
      <w:bookmarkStart w:id="175" w:name="_ETM_Q1_226914"/>
      <w:bookmarkEnd w:id="175"/>
      <w:r>
        <w:rPr>
          <w:rFonts w:hint="cs"/>
          <w:rtl/>
          <w:lang w:eastAsia="he-IL"/>
        </w:rPr>
        <w:t xml:space="preserve">הזו </w:t>
      </w:r>
      <w:bookmarkStart w:id="176" w:name="_ETM_Q1_225475"/>
      <w:bookmarkStart w:id="177" w:name="_ETM_Q1_225717"/>
      <w:bookmarkStart w:id="178" w:name="_ETM_Q1_223505"/>
      <w:bookmarkStart w:id="179" w:name="_ETM_Q1_223740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>היא חשובה מאוד לתושבי חוץ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מברך את </w:t>
      </w:r>
      <w:bookmarkStart w:id="180" w:name="_ETM_Q1_230625"/>
      <w:bookmarkEnd w:id="180"/>
      <w:r>
        <w:rPr>
          <w:rFonts w:hint="cs"/>
          <w:rtl/>
          <w:lang w:eastAsia="he-IL"/>
        </w:rPr>
        <w:t>רשות המסים על ההסכמה ו</w:t>
      </w:r>
      <w:bookmarkStart w:id="181" w:name="_ETM_Q1_229690"/>
      <w:bookmarkStart w:id="182" w:name="_ETM_Q1_229928"/>
      <w:bookmarkEnd w:id="181"/>
      <w:bookmarkEnd w:id="182"/>
      <w:r>
        <w:rPr>
          <w:rFonts w:hint="cs"/>
          <w:rtl/>
          <w:lang w:eastAsia="he-IL"/>
        </w:rPr>
        <w:t>חושב שזה דבר חשוב.</w:t>
      </w:r>
      <w:bookmarkStart w:id="183" w:name="_ETM_Q1_228993"/>
      <w:bookmarkStart w:id="184" w:name="_ETM_Q1_229213"/>
      <w:bookmarkEnd w:id="183"/>
      <w:bookmarkEnd w:id="184"/>
    </w:p>
    <w:p w14:paraId="2A7D0FEB" w14:textId="77777777" w:rsidR="0097003C" w:rsidRDefault="0097003C" w:rsidP="0097003C">
      <w:pPr>
        <w:rPr>
          <w:rtl/>
          <w:lang w:eastAsia="he-IL"/>
        </w:rPr>
      </w:pPr>
      <w:bookmarkStart w:id="185" w:name="_ETM_Q1_229504"/>
      <w:bookmarkStart w:id="186" w:name="_ETM_Q1_229619"/>
      <w:bookmarkEnd w:id="185"/>
      <w:bookmarkEnd w:id="186"/>
    </w:p>
    <w:p w14:paraId="7A333863" w14:textId="7ED42535" w:rsidR="0097003C" w:rsidRDefault="0097003C" w:rsidP="0097003C">
      <w:pPr>
        <w:pStyle w:val="af6"/>
        <w:keepNext/>
        <w:rPr>
          <w:rtl/>
        </w:rPr>
      </w:pPr>
      <w:bookmarkStart w:id="187" w:name="ET_yor_4762_13"/>
      <w:r w:rsidRPr="009700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003C">
        <w:rPr>
          <w:rStyle w:val="TagStyle"/>
          <w:rtl/>
        </w:rPr>
        <w:t xml:space="preserve"> &lt;&lt; יור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14237F38" w14:textId="77777777" w:rsidR="0097003C" w:rsidRDefault="0097003C" w:rsidP="0097003C">
      <w:pPr>
        <w:pStyle w:val="KeepWithNext"/>
        <w:rPr>
          <w:rtl/>
          <w:lang w:eastAsia="he-IL"/>
        </w:rPr>
      </w:pPr>
    </w:p>
    <w:p w14:paraId="6AE2FF56" w14:textId="6FF8EDDE" w:rsidR="0097003C" w:rsidRDefault="0097003C" w:rsidP="0097003C">
      <w:pPr>
        <w:rPr>
          <w:rtl/>
          <w:lang w:eastAsia="he-IL"/>
        </w:rPr>
      </w:pPr>
      <w:bookmarkStart w:id="188" w:name="_ETM_Q1_230264"/>
      <w:bookmarkEnd w:id="188"/>
      <w:r>
        <w:rPr>
          <w:rFonts w:hint="cs"/>
          <w:rtl/>
          <w:lang w:eastAsia="he-IL"/>
        </w:rPr>
        <w:t>בסדר, תודה</w:t>
      </w:r>
      <w:bookmarkStart w:id="189" w:name="_ETM_Q1_237291"/>
      <w:bookmarkEnd w:id="189"/>
      <w:r>
        <w:rPr>
          <w:rFonts w:hint="cs"/>
          <w:rtl/>
          <w:lang w:eastAsia="he-IL"/>
        </w:rPr>
        <w:t xml:space="preserve"> רבה. אתם</w:t>
      </w:r>
      <w:bookmarkStart w:id="190" w:name="_ETM_Q1_235398"/>
      <w:bookmarkStart w:id="191" w:name="_ETM_Q1_235640"/>
      <w:bookmarkEnd w:id="190"/>
      <w:bookmarkEnd w:id="191"/>
      <w:r>
        <w:rPr>
          <w:rFonts w:hint="cs"/>
          <w:rtl/>
          <w:lang w:eastAsia="he-IL"/>
        </w:rPr>
        <w:t xml:space="preserve"> יכולים לספר מה קרה מאז הישיבה? מדובר </w:t>
      </w:r>
      <w:bookmarkStart w:id="192" w:name="_ETM_Q1_242976"/>
      <w:bookmarkEnd w:id="192"/>
      <w:r>
        <w:rPr>
          <w:rFonts w:hint="cs"/>
          <w:rtl/>
          <w:lang w:eastAsia="he-IL"/>
        </w:rPr>
        <w:t xml:space="preserve">על כך שיש מדינות שנמצאות </w:t>
      </w:r>
      <w:bookmarkStart w:id="193" w:name="_ETM_Q1_242085"/>
      <w:bookmarkStart w:id="194" w:name="_ETM_Q1_242335"/>
      <w:bookmarkEnd w:id="193"/>
      <w:bookmarkEnd w:id="194"/>
      <w:r>
        <w:rPr>
          <w:rFonts w:hint="cs"/>
          <w:rtl/>
          <w:lang w:eastAsia="he-IL"/>
        </w:rPr>
        <w:t>ברשימה, שעדיין לא סיד</w:t>
      </w:r>
      <w:bookmarkStart w:id="195" w:name="_ETM_Q1_243725"/>
      <w:bookmarkStart w:id="196" w:name="_ETM_Q1_243974"/>
      <w:bookmarkEnd w:id="195"/>
      <w:bookmarkEnd w:id="196"/>
      <w:r>
        <w:rPr>
          <w:rFonts w:hint="cs"/>
          <w:rtl/>
          <w:lang w:eastAsia="he-IL"/>
        </w:rPr>
        <w:t xml:space="preserve">רו את </w:t>
      </w:r>
      <w:bookmarkStart w:id="197" w:name="_ETM_Q1_245838"/>
      <w:bookmarkEnd w:id="197"/>
      <w:r>
        <w:rPr>
          <w:rFonts w:hint="cs"/>
          <w:rtl/>
          <w:lang w:eastAsia="he-IL"/>
        </w:rPr>
        <w:t xml:space="preserve">הדברים שלהן, </w:t>
      </w:r>
      <w:bookmarkStart w:id="198" w:name="_ETM_Q1_245147"/>
      <w:bookmarkStart w:id="199" w:name="_ETM_Q1_245392"/>
      <w:bookmarkEnd w:id="198"/>
      <w:bookmarkEnd w:id="199"/>
      <w:r>
        <w:rPr>
          <w:rFonts w:hint="cs"/>
          <w:rtl/>
          <w:lang w:eastAsia="he-IL"/>
        </w:rPr>
        <w:t xml:space="preserve">ואמרתם שאנחנו סידרנו שניים מתוך שלושה. האם </w:t>
      </w:r>
      <w:bookmarkStart w:id="200" w:name="_ETM_Q1_251120"/>
      <w:bookmarkEnd w:id="200"/>
      <w:r>
        <w:rPr>
          <w:rFonts w:hint="cs"/>
          <w:rtl/>
          <w:lang w:eastAsia="he-IL"/>
        </w:rPr>
        <w:t xml:space="preserve">אתם יודעים </w:t>
      </w:r>
      <w:bookmarkStart w:id="201" w:name="_ETM_Q1_253565"/>
      <w:bookmarkStart w:id="202" w:name="_ETM_Q1_253694"/>
      <w:bookmarkStart w:id="203" w:name="_ETM_Q1_251107"/>
      <w:bookmarkStart w:id="204" w:name="_ETM_Q1_246320"/>
      <w:bookmarkStart w:id="205" w:name="_ETM_Q1_246568"/>
      <w:bookmarkEnd w:id="201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>להגיד איפה אנחנו עומדים בעניין הזה?</w:t>
      </w:r>
    </w:p>
    <w:p w14:paraId="152468B8" w14:textId="77777777" w:rsidR="0097003C" w:rsidRDefault="0097003C" w:rsidP="0097003C">
      <w:pPr>
        <w:rPr>
          <w:rtl/>
          <w:lang w:eastAsia="he-IL"/>
        </w:rPr>
      </w:pPr>
      <w:bookmarkStart w:id="206" w:name="_ETM_Q1_252421"/>
      <w:bookmarkStart w:id="207" w:name="_ETM_Q1_252537"/>
      <w:bookmarkStart w:id="208" w:name="_ETM_Q1_253706"/>
      <w:bookmarkEnd w:id="206"/>
      <w:bookmarkEnd w:id="207"/>
      <w:bookmarkEnd w:id="208"/>
    </w:p>
    <w:p w14:paraId="05DB0D32" w14:textId="727B1D76" w:rsidR="0097003C" w:rsidRDefault="0097003C" w:rsidP="0097003C">
      <w:pPr>
        <w:pStyle w:val="af9"/>
        <w:keepNext/>
        <w:rPr>
          <w:rtl/>
          <w:lang w:eastAsia="he-IL"/>
        </w:rPr>
      </w:pPr>
      <w:bookmarkStart w:id="209" w:name="ET_guest_מיטל_אנגל_14"/>
      <w:r w:rsidRPr="009700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7003C">
        <w:rPr>
          <w:rStyle w:val="TagStyle"/>
          <w:rtl/>
        </w:rPr>
        <w:t xml:space="preserve"> &lt;&lt; אורח &gt;&gt;</w:t>
      </w:r>
      <w:r w:rsidR="00A51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21C4919F" w14:textId="77777777" w:rsidR="0097003C" w:rsidRDefault="0097003C" w:rsidP="0097003C">
      <w:pPr>
        <w:pStyle w:val="KeepWithNext"/>
        <w:rPr>
          <w:rtl/>
          <w:lang w:eastAsia="he-IL"/>
        </w:rPr>
      </w:pPr>
    </w:p>
    <w:p w14:paraId="3A90CDBB" w14:textId="52EFC667" w:rsidR="0097003C" w:rsidRDefault="0097003C" w:rsidP="0097003C">
      <w:pPr>
        <w:rPr>
          <w:rtl/>
          <w:lang w:eastAsia="he-IL"/>
        </w:rPr>
      </w:pPr>
      <w:bookmarkStart w:id="210" w:name="_ETM_Q1_254392"/>
      <w:bookmarkStart w:id="211" w:name="_ETM_Q1_254463"/>
      <w:bookmarkEnd w:id="210"/>
      <w:bookmarkEnd w:id="211"/>
      <w:r>
        <w:rPr>
          <w:rFonts w:hint="cs"/>
          <w:rtl/>
          <w:lang w:eastAsia="he-IL"/>
        </w:rPr>
        <w:t xml:space="preserve">מיטל אנג'ל </w:t>
      </w:r>
      <w:bookmarkStart w:id="212" w:name="_ETM_Q1_255952"/>
      <w:bookmarkEnd w:id="212"/>
      <w:r>
        <w:rPr>
          <w:rFonts w:hint="cs"/>
          <w:rtl/>
          <w:lang w:eastAsia="he-IL"/>
        </w:rPr>
        <w:t xml:space="preserve">מהחטיבה </w:t>
      </w:r>
      <w:bookmarkStart w:id="213" w:name="_ETM_Q1_252793"/>
      <w:bookmarkStart w:id="214" w:name="_ETM_Q1_253030"/>
      <w:bookmarkEnd w:id="213"/>
      <w:bookmarkEnd w:id="214"/>
      <w:r>
        <w:rPr>
          <w:rFonts w:hint="cs"/>
          <w:rtl/>
          <w:lang w:eastAsia="he-IL"/>
        </w:rPr>
        <w:t>המקצועית ברשות המסים. הביקורת תהיה בשבוע של ה-17 ביוני</w:t>
      </w:r>
      <w:bookmarkStart w:id="215" w:name="_ETM_Q1_258680"/>
      <w:bookmarkStart w:id="216" w:name="_ETM_Q1_258922"/>
      <w:bookmarkStart w:id="217" w:name="_ETM_Q1_265531"/>
      <w:bookmarkStart w:id="218" w:name="_ETM_Q1_264034"/>
      <w:bookmarkStart w:id="219" w:name="_ETM_Q1_264271"/>
      <w:bookmarkEnd w:id="215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. אני משערת שנדע </w:t>
      </w:r>
      <w:bookmarkStart w:id="220" w:name="_ETM_Q1_264410"/>
      <w:bookmarkStart w:id="221" w:name="_ETM_Q1_264665"/>
      <w:bookmarkEnd w:id="220"/>
      <w:bookmarkEnd w:id="221"/>
      <w:r>
        <w:rPr>
          <w:rFonts w:hint="cs"/>
          <w:rtl/>
          <w:lang w:eastAsia="he-IL"/>
        </w:rPr>
        <w:t xml:space="preserve">את התוצאות הסופיות </w:t>
      </w:r>
      <w:bookmarkStart w:id="222" w:name="_ETM_Q1_264251"/>
      <w:bookmarkStart w:id="223" w:name="_ETM_Q1_264503"/>
      <w:bookmarkEnd w:id="222"/>
      <w:bookmarkEnd w:id="223"/>
      <w:r>
        <w:rPr>
          <w:rFonts w:hint="cs"/>
          <w:rtl/>
          <w:lang w:eastAsia="he-IL"/>
        </w:rPr>
        <w:t>באזור</w:t>
      </w:r>
      <w:bookmarkStart w:id="224" w:name="_ETM_Q1_268323"/>
      <w:bookmarkEnd w:id="224"/>
      <w:r>
        <w:rPr>
          <w:rFonts w:hint="cs"/>
          <w:rtl/>
          <w:lang w:eastAsia="he-IL"/>
        </w:rPr>
        <w:t xml:space="preserve"> חודש יולי.</w:t>
      </w:r>
      <w:bookmarkStart w:id="225" w:name="_ETM_Q1_265801"/>
      <w:bookmarkStart w:id="226" w:name="_ETM_Q1_266049"/>
      <w:bookmarkEnd w:id="225"/>
      <w:bookmarkEnd w:id="226"/>
    </w:p>
    <w:p w14:paraId="0336A114" w14:textId="77777777" w:rsidR="0097003C" w:rsidRDefault="0097003C" w:rsidP="0097003C">
      <w:pPr>
        <w:rPr>
          <w:rtl/>
          <w:lang w:eastAsia="he-IL"/>
        </w:rPr>
      </w:pPr>
      <w:bookmarkStart w:id="227" w:name="_ETM_Q1_266903"/>
      <w:bookmarkStart w:id="228" w:name="_ETM_Q1_267013"/>
      <w:bookmarkEnd w:id="227"/>
      <w:bookmarkEnd w:id="228"/>
    </w:p>
    <w:p w14:paraId="3BEB1624" w14:textId="362CDE7F" w:rsidR="0097003C" w:rsidRDefault="0097003C" w:rsidP="0097003C">
      <w:pPr>
        <w:pStyle w:val="af6"/>
        <w:keepNext/>
        <w:rPr>
          <w:rtl/>
        </w:rPr>
      </w:pPr>
      <w:bookmarkStart w:id="229" w:name="ET_yor_4762_15"/>
      <w:r w:rsidRPr="009700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003C">
        <w:rPr>
          <w:rStyle w:val="TagStyle"/>
          <w:rtl/>
        </w:rPr>
        <w:t xml:space="preserve"> &lt;&lt; יור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48BA9672" w14:textId="77777777" w:rsidR="0097003C" w:rsidRDefault="0097003C" w:rsidP="0097003C">
      <w:pPr>
        <w:pStyle w:val="KeepWithNext"/>
        <w:rPr>
          <w:rtl/>
          <w:lang w:eastAsia="he-IL"/>
        </w:rPr>
      </w:pPr>
    </w:p>
    <w:p w14:paraId="6BDAE4F7" w14:textId="25C8C457" w:rsidR="00DD3192" w:rsidRDefault="0097003C" w:rsidP="0097003C">
      <w:pPr>
        <w:rPr>
          <w:rtl/>
          <w:lang w:eastAsia="he-IL"/>
        </w:rPr>
      </w:pPr>
      <w:bookmarkStart w:id="230" w:name="_ETM_Q1_268139"/>
      <w:bookmarkEnd w:id="230"/>
      <w:r>
        <w:rPr>
          <w:rFonts w:hint="cs"/>
          <w:rtl/>
          <w:lang w:eastAsia="he-IL"/>
        </w:rPr>
        <w:t xml:space="preserve">אני לא מצפה מכם שתגידו לנו מה יהיה אחר </w:t>
      </w:r>
      <w:bookmarkStart w:id="231" w:name="_ETM_Q1_277396"/>
      <w:bookmarkStart w:id="232" w:name="_ETM_Q1_272820"/>
      <w:bookmarkStart w:id="233" w:name="_ETM_Q1_273071"/>
      <w:bookmarkEnd w:id="231"/>
      <w:bookmarkEnd w:id="232"/>
      <w:bookmarkEnd w:id="233"/>
      <w:r>
        <w:rPr>
          <w:rFonts w:hint="cs"/>
          <w:rtl/>
          <w:lang w:eastAsia="he-IL"/>
        </w:rPr>
        <w:t xml:space="preserve">כך. האם בדברים </w:t>
      </w:r>
      <w:bookmarkStart w:id="234" w:name="_ETM_Q1_273641"/>
      <w:bookmarkStart w:id="235" w:name="_ETM_Q1_273893"/>
      <w:bookmarkEnd w:id="234"/>
      <w:bookmarkEnd w:id="235"/>
      <w:r>
        <w:rPr>
          <w:rFonts w:hint="cs"/>
          <w:rtl/>
          <w:lang w:eastAsia="he-IL"/>
        </w:rPr>
        <w:t xml:space="preserve">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בחקיקת החוק וגם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" w:name="_ETM_Q1_278884"/>
      <w:bookmarkEnd w:id="236"/>
      <w:r>
        <w:rPr>
          <w:rFonts w:hint="cs"/>
          <w:rtl/>
          <w:lang w:eastAsia="he-IL"/>
        </w:rPr>
        <w:t xml:space="preserve">המצב שלנו הוא שונה? </w:t>
      </w:r>
      <w:bookmarkStart w:id="237" w:name="_ETM_Q1_279961"/>
      <w:bookmarkStart w:id="238" w:name="_ETM_Q1_280210"/>
      <w:bookmarkEnd w:id="237"/>
      <w:bookmarkEnd w:id="238"/>
      <w:r>
        <w:rPr>
          <w:rFonts w:hint="cs"/>
          <w:rtl/>
          <w:lang w:eastAsia="he-IL"/>
        </w:rPr>
        <w:t xml:space="preserve">כל עוד אני היושב-ראש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285567"/>
      <w:bookmarkEnd w:id="239"/>
      <w:r>
        <w:rPr>
          <w:rFonts w:hint="cs"/>
          <w:rtl/>
          <w:lang w:eastAsia="he-IL"/>
        </w:rPr>
        <w:t>אני עדיין נושא באחריות, אז אני רוצה לדעת.</w:t>
      </w:r>
      <w:bookmarkStart w:id="240" w:name="_ETM_Q1_291160"/>
      <w:bookmarkStart w:id="241" w:name="_ETM_Q1_291290"/>
      <w:bookmarkStart w:id="242" w:name="_ETM_Q1_289928"/>
      <w:bookmarkStart w:id="243" w:name="_ETM_Q1_290171"/>
      <w:bookmarkStart w:id="244" w:name="_ETM_Q1_285803"/>
      <w:bookmarkStart w:id="245" w:name="_ETM_Q1_286053"/>
      <w:bookmarkStart w:id="246" w:name="_ETM_Q1_176047"/>
      <w:bookmarkEnd w:id="240"/>
      <w:bookmarkEnd w:id="241"/>
      <w:bookmarkEnd w:id="242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 מה </w:t>
      </w:r>
      <w:bookmarkStart w:id="247" w:name="_ETM_Q1_307823"/>
      <w:bookmarkStart w:id="248" w:name="_ETM_Q1_308057"/>
      <w:bookmarkEnd w:id="247"/>
      <w:bookmarkEnd w:id="248"/>
      <w:r>
        <w:rPr>
          <w:rFonts w:hint="cs"/>
          <w:rtl/>
          <w:lang w:eastAsia="he-IL"/>
        </w:rPr>
        <w:t>את יודעת להגיד?</w:t>
      </w:r>
      <w:bookmarkStart w:id="249" w:name="_ETM_Q1_311738"/>
      <w:bookmarkEnd w:id="249"/>
    </w:p>
    <w:p w14:paraId="720CB85E" w14:textId="77777777" w:rsidR="0097003C" w:rsidRDefault="0097003C" w:rsidP="0097003C">
      <w:pPr>
        <w:rPr>
          <w:rtl/>
          <w:lang w:eastAsia="he-IL"/>
        </w:rPr>
      </w:pPr>
      <w:bookmarkStart w:id="250" w:name="_ETM_Q1_311809"/>
      <w:bookmarkStart w:id="251" w:name="_ETM_Q1_307613"/>
      <w:bookmarkStart w:id="252" w:name="_ETM_Q1_307840"/>
      <w:bookmarkEnd w:id="250"/>
      <w:bookmarkEnd w:id="251"/>
      <w:bookmarkEnd w:id="252"/>
    </w:p>
    <w:p w14:paraId="2CA01758" w14:textId="16ABF117" w:rsidR="0097003C" w:rsidRDefault="0097003C" w:rsidP="0097003C">
      <w:pPr>
        <w:pStyle w:val="af9"/>
        <w:keepNext/>
        <w:rPr>
          <w:rtl/>
          <w:lang w:eastAsia="he-IL"/>
        </w:rPr>
      </w:pPr>
      <w:bookmarkStart w:id="253" w:name="ET_guest_מיטל_אנגל_17"/>
      <w:r w:rsidRPr="009700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7003C">
        <w:rPr>
          <w:rStyle w:val="TagStyle"/>
          <w:rtl/>
        </w:rPr>
        <w:t xml:space="preserve"> &lt;&lt; אורח &gt;&gt;</w:t>
      </w:r>
      <w:r w:rsidR="00A51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297F3CD1" w14:textId="77777777" w:rsidR="0097003C" w:rsidRDefault="0097003C" w:rsidP="0097003C">
      <w:pPr>
        <w:pStyle w:val="KeepWithNext"/>
        <w:rPr>
          <w:rtl/>
          <w:lang w:eastAsia="he-IL"/>
        </w:rPr>
      </w:pPr>
    </w:p>
    <w:p w14:paraId="58864517" w14:textId="1D8FADE7" w:rsidR="0097003C" w:rsidRDefault="0097003C" w:rsidP="0097003C">
      <w:pPr>
        <w:rPr>
          <w:rtl/>
          <w:lang w:eastAsia="he-IL"/>
        </w:rPr>
      </w:pPr>
      <w:bookmarkStart w:id="254" w:name="_ETM_Q1_309189"/>
      <w:bookmarkStart w:id="255" w:name="_ETM_Q1_309225"/>
      <w:bookmarkEnd w:id="254"/>
      <w:bookmarkEnd w:id="255"/>
      <w:r>
        <w:rPr>
          <w:rFonts w:hint="cs"/>
          <w:rtl/>
          <w:lang w:eastAsia="he-IL"/>
        </w:rPr>
        <w:t xml:space="preserve">תיקון החקיקה העלה </w:t>
      </w:r>
      <w:bookmarkStart w:id="256" w:name="_ETM_Q1_311935"/>
      <w:bookmarkEnd w:id="256"/>
      <w:r>
        <w:rPr>
          <w:rFonts w:hint="cs"/>
          <w:rtl/>
          <w:lang w:eastAsia="he-IL"/>
        </w:rPr>
        <w:t xml:space="preserve">את הדירוג שלנו במסקנות </w:t>
      </w:r>
      <w:bookmarkStart w:id="257" w:name="_ETM_Q1_313121"/>
      <w:bookmarkStart w:id="258" w:name="_ETM_Q1_313356"/>
      <w:bookmarkEnd w:id="257"/>
      <w:bookmarkEnd w:id="258"/>
      <w:r>
        <w:rPr>
          <w:rFonts w:hint="cs"/>
          <w:rtl/>
          <w:lang w:eastAsia="he-IL"/>
        </w:rPr>
        <w:t>של הוועדה שמגישה את הביקורת,</w:t>
      </w:r>
      <w:bookmarkStart w:id="259" w:name="_ETM_Q1_315090"/>
      <w:bookmarkStart w:id="260" w:name="_ETM_Q1_315327"/>
      <w:bookmarkEnd w:id="259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315579"/>
      <w:bookmarkEnd w:id="261"/>
      <w:r>
        <w:rPr>
          <w:rFonts w:hint="cs"/>
          <w:rtl/>
          <w:lang w:eastAsia="he-IL"/>
        </w:rPr>
        <w:t xml:space="preserve">וזו התוצאה נכון לעכשיו. כשנהיה שם, </w:t>
      </w:r>
      <w:bookmarkStart w:id="262" w:name="_ETM_Q1_317723"/>
      <w:bookmarkStart w:id="263" w:name="_ETM_Q1_317949"/>
      <w:bookmarkEnd w:id="262"/>
      <w:bookmarkEnd w:id="263"/>
      <w:r>
        <w:rPr>
          <w:rFonts w:hint="cs"/>
          <w:rtl/>
          <w:lang w:eastAsia="he-IL"/>
        </w:rPr>
        <w:t xml:space="preserve">בביקורת, הם יצטרכו לאשר </w:t>
      </w:r>
      <w:bookmarkStart w:id="264" w:name="_ETM_Q1_321861"/>
      <w:bookmarkEnd w:id="264"/>
      <w:r>
        <w:rPr>
          <w:rFonts w:hint="cs"/>
          <w:rtl/>
          <w:lang w:eastAsia="he-IL"/>
        </w:rPr>
        <w:t xml:space="preserve">את המסקנות האלה. על זה אנחנו עובדים, </w:t>
      </w:r>
      <w:bookmarkStart w:id="265" w:name="_ETM_Q1_322476"/>
      <w:bookmarkStart w:id="266" w:name="_ETM_Q1_322708"/>
      <w:bookmarkEnd w:id="265"/>
      <w:bookmarkEnd w:id="266"/>
      <w:r>
        <w:rPr>
          <w:rFonts w:hint="cs"/>
          <w:rtl/>
          <w:lang w:eastAsia="he-IL"/>
        </w:rPr>
        <w:t xml:space="preserve">ולזה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67" w:name="_ETM_Q1_325570"/>
      <w:bookmarkEnd w:id="267"/>
      <w:r>
        <w:rPr>
          <w:rFonts w:hint="cs"/>
          <w:rtl/>
          <w:lang w:eastAsia="he-IL"/>
        </w:rPr>
        <w:t>מחכים כרגע.</w:t>
      </w:r>
    </w:p>
    <w:p w14:paraId="6149A347" w14:textId="77777777" w:rsidR="0097003C" w:rsidRDefault="0097003C" w:rsidP="0097003C">
      <w:pPr>
        <w:rPr>
          <w:rtl/>
          <w:lang w:eastAsia="he-IL"/>
        </w:rPr>
      </w:pPr>
      <w:bookmarkStart w:id="268" w:name="_ETM_Q1_327513"/>
      <w:bookmarkStart w:id="269" w:name="_ETM_Q1_327589"/>
      <w:bookmarkStart w:id="270" w:name="_ETM_Q1_322998"/>
      <w:bookmarkStart w:id="271" w:name="_ETM_Q1_323229"/>
      <w:bookmarkEnd w:id="268"/>
      <w:bookmarkEnd w:id="269"/>
      <w:bookmarkEnd w:id="270"/>
      <w:bookmarkEnd w:id="271"/>
    </w:p>
    <w:p w14:paraId="4F96B7AA" w14:textId="797A79C9" w:rsidR="0097003C" w:rsidRDefault="0097003C" w:rsidP="0097003C">
      <w:pPr>
        <w:pStyle w:val="af6"/>
        <w:keepNext/>
        <w:rPr>
          <w:rtl/>
        </w:rPr>
      </w:pPr>
      <w:bookmarkStart w:id="272" w:name="ET_yor_4762_18"/>
      <w:r w:rsidRPr="009700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003C">
        <w:rPr>
          <w:rStyle w:val="TagStyle"/>
          <w:rtl/>
        </w:rPr>
        <w:t xml:space="preserve"> &lt;&lt; יור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3F7D989D" w14:textId="77777777" w:rsidR="0097003C" w:rsidRDefault="0097003C" w:rsidP="0097003C">
      <w:pPr>
        <w:pStyle w:val="KeepWithNext"/>
        <w:rPr>
          <w:rtl/>
          <w:lang w:eastAsia="he-IL"/>
        </w:rPr>
      </w:pPr>
    </w:p>
    <w:p w14:paraId="7E225127" w14:textId="22755D2E" w:rsidR="0097003C" w:rsidRDefault="0097003C" w:rsidP="0097003C">
      <w:pPr>
        <w:rPr>
          <w:rtl/>
          <w:lang w:eastAsia="he-IL"/>
        </w:rPr>
      </w:pPr>
      <w:bookmarkStart w:id="273" w:name="_ETM_Q1_323963"/>
      <w:bookmarkEnd w:id="273"/>
      <w:r>
        <w:rPr>
          <w:rFonts w:hint="cs"/>
          <w:rtl/>
          <w:lang w:eastAsia="he-IL"/>
        </w:rPr>
        <w:t>אנחנו מדינה במלחמה ארוכה, לצערי הרב</w:t>
      </w:r>
      <w:bookmarkStart w:id="274" w:name="_ETM_Q1_327443"/>
      <w:bookmarkStart w:id="275" w:name="_ETM_Q1_327678"/>
      <w:bookmarkEnd w:id="274"/>
      <w:bookmarkEnd w:id="275"/>
      <w:r>
        <w:rPr>
          <w:rFonts w:hint="cs"/>
          <w:rtl/>
          <w:lang w:eastAsia="he-IL"/>
        </w:rPr>
        <w:t xml:space="preserve">. דירוג </w:t>
      </w:r>
      <w:bookmarkStart w:id="276" w:name="_ETM_Q1_328635"/>
      <w:bookmarkEnd w:id="276"/>
      <w:r>
        <w:rPr>
          <w:rFonts w:hint="cs"/>
          <w:rtl/>
          <w:lang w:eastAsia="he-IL"/>
        </w:rPr>
        <w:t xml:space="preserve">האשראי לא יורד, ויש תחזיות שליליות. </w:t>
      </w:r>
      <w:bookmarkStart w:id="277" w:name="_ETM_Q1_330903"/>
      <w:bookmarkStart w:id="278" w:name="_ETM_Q1_331126"/>
      <w:bookmarkEnd w:id="277"/>
      <w:bookmarkEnd w:id="278"/>
      <w:r>
        <w:rPr>
          <w:rFonts w:hint="cs"/>
          <w:rtl/>
          <w:lang w:eastAsia="he-IL"/>
        </w:rPr>
        <w:t xml:space="preserve">את יודעת להגיד </w:t>
      </w:r>
      <w:bookmarkStart w:id="279" w:name="_ETM_Q1_332914"/>
      <w:bookmarkEnd w:id="279"/>
      <w:r>
        <w:rPr>
          <w:rFonts w:hint="cs"/>
          <w:rtl/>
          <w:lang w:eastAsia="he-IL"/>
        </w:rPr>
        <w:t>את הסיבה לכך?</w:t>
      </w:r>
      <w:bookmarkStart w:id="280" w:name="_ETM_Q1_344569"/>
      <w:bookmarkStart w:id="281" w:name="_ETM_Q1_344823"/>
      <w:bookmarkStart w:id="282" w:name="_ETM_Q1_340202"/>
      <w:bookmarkStart w:id="283" w:name="_ETM_Q1_340435"/>
      <w:bookmarkEnd w:id="280"/>
      <w:bookmarkEnd w:id="281"/>
      <w:bookmarkEnd w:id="282"/>
      <w:bookmarkEnd w:id="283"/>
    </w:p>
    <w:p w14:paraId="3364A783" w14:textId="77777777" w:rsidR="00835E63" w:rsidRDefault="00835E63" w:rsidP="0097003C">
      <w:pPr>
        <w:rPr>
          <w:rtl/>
          <w:lang w:eastAsia="he-IL"/>
        </w:rPr>
      </w:pPr>
      <w:bookmarkStart w:id="284" w:name="_ETM_Q1_341018"/>
      <w:bookmarkStart w:id="285" w:name="_ETM_Q1_341094"/>
      <w:bookmarkStart w:id="286" w:name="_ETM_Q1_336763"/>
      <w:bookmarkStart w:id="287" w:name="_ETM_Q1_337002"/>
      <w:bookmarkStart w:id="288" w:name="_ETM_Q1_332275"/>
      <w:bookmarkStart w:id="289" w:name="_ETM_Q1_332501"/>
      <w:bookmarkStart w:id="290" w:name="_ETM_Q1_333200"/>
      <w:bookmarkEnd w:id="284"/>
      <w:bookmarkEnd w:id="285"/>
      <w:bookmarkEnd w:id="286"/>
      <w:bookmarkEnd w:id="287"/>
      <w:bookmarkEnd w:id="288"/>
      <w:bookmarkEnd w:id="289"/>
      <w:bookmarkEnd w:id="290"/>
    </w:p>
    <w:p w14:paraId="06C98650" w14:textId="4CD64836" w:rsidR="00835E63" w:rsidRDefault="00835E63" w:rsidP="00835E63">
      <w:pPr>
        <w:pStyle w:val="af9"/>
        <w:keepNext/>
        <w:rPr>
          <w:rtl/>
          <w:lang w:eastAsia="he-IL"/>
        </w:rPr>
      </w:pPr>
      <w:bookmarkStart w:id="291" w:name="ET_guest_ישי_פרלמן_19"/>
      <w:r w:rsidRPr="00835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35E63">
        <w:rPr>
          <w:rStyle w:val="TagStyle"/>
          <w:rtl/>
        </w:rPr>
        <w:t xml:space="preserve"> &lt;&lt; אורח &gt;&gt;</w:t>
      </w:r>
      <w:r w:rsidR="00A51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49E43B2C" w14:textId="77777777" w:rsidR="00835E63" w:rsidRDefault="00835E63" w:rsidP="00835E63">
      <w:pPr>
        <w:pStyle w:val="KeepWithNext"/>
        <w:rPr>
          <w:rtl/>
          <w:lang w:eastAsia="he-IL"/>
        </w:rPr>
      </w:pPr>
    </w:p>
    <w:p w14:paraId="7F021CF3" w14:textId="5DA8831D" w:rsidR="00835E63" w:rsidRDefault="00835E63" w:rsidP="00835E63">
      <w:pPr>
        <w:rPr>
          <w:rtl/>
          <w:lang w:eastAsia="he-IL"/>
        </w:rPr>
      </w:pPr>
      <w:bookmarkStart w:id="292" w:name="_ETM_Q1_333666"/>
      <w:bookmarkStart w:id="293" w:name="_ETM_Q1_333709"/>
      <w:bookmarkEnd w:id="292"/>
      <w:bookmarkEnd w:id="293"/>
      <w:r>
        <w:rPr>
          <w:rFonts w:hint="cs"/>
          <w:rtl/>
          <w:lang w:eastAsia="he-IL"/>
        </w:rPr>
        <w:t>זה לא אנחנו.</w:t>
      </w:r>
    </w:p>
    <w:p w14:paraId="2E6FE6AB" w14:textId="77777777" w:rsidR="00835E63" w:rsidRDefault="00835E63" w:rsidP="00835E63">
      <w:pPr>
        <w:rPr>
          <w:rtl/>
          <w:lang w:eastAsia="he-IL"/>
        </w:rPr>
      </w:pPr>
      <w:bookmarkStart w:id="294" w:name="_ETM_Q1_337628"/>
      <w:bookmarkStart w:id="295" w:name="_ETM_Q1_337709"/>
      <w:bookmarkEnd w:id="294"/>
      <w:bookmarkEnd w:id="295"/>
    </w:p>
    <w:p w14:paraId="56CBE814" w14:textId="36E1BBF9" w:rsidR="00835E63" w:rsidRDefault="00835E63" w:rsidP="00835E63">
      <w:pPr>
        <w:pStyle w:val="af6"/>
        <w:keepNext/>
        <w:rPr>
          <w:rtl/>
        </w:rPr>
      </w:pPr>
      <w:bookmarkStart w:id="296" w:name="ET_yor_4762_20"/>
      <w:r w:rsidRPr="00835E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E63">
        <w:rPr>
          <w:rStyle w:val="TagStyle"/>
          <w:rtl/>
        </w:rPr>
        <w:t xml:space="preserve"> &lt;&lt; יור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4DD3C4FA" w14:textId="77777777" w:rsidR="00835E63" w:rsidRDefault="00835E63" w:rsidP="00835E63">
      <w:pPr>
        <w:pStyle w:val="KeepWithNext"/>
        <w:rPr>
          <w:rtl/>
          <w:lang w:eastAsia="he-IL"/>
        </w:rPr>
      </w:pPr>
    </w:p>
    <w:p w14:paraId="6AF1A1F1" w14:textId="03597D10" w:rsidR="00835E63" w:rsidRDefault="00835E63" w:rsidP="00835E63">
      <w:pPr>
        <w:rPr>
          <w:rtl/>
          <w:lang w:eastAsia="he-IL"/>
        </w:rPr>
      </w:pPr>
      <w:bookmarkStart w:id="297" w:name="_ETM_Q1_338504"/>
      <w:bookmarkEnd w:id="297"/>
      <w:r>
        <w:rPr>
          <w:rFonts w:hint="cs"/>
          <w:rtl/>
          <w:lang w:eastAsia="he-IL"/>
        </w:rPr>
        <w:t xml:space="preserve">אולי בגלל שוועדת הכספים עושה חוקים </w:t>
      </w:r>
      <w:bookmarkStart w:id="298" w:name="_ETM_Q1_345230"/>
      <w:bookmarkEnd w:id="298"/>
      <w:r>
        <w:rPr>
          <w:rFonts w:hint="cs"/>
          <w:rtl/>
          <w:lang w:eastAsia="he-IL"/>
        </w:rPr>
        <w:t>שאתם מבקשים? יכול ל</w:t>
      </w:r>
      <w:bookmarkStart w:id="299" w:name="_ETM_Q1_344439"/>
      <w:bookmarkStart w:id="300" w:name="_ETM_Q1_344680"/>
      <w:bookmarkEnd w:id="299"/>
      <w:bookmarkEnd w:id="300"/>
      <w:r>
        <w:rPr>
          <w:rFonts w:hint="cs"/>
          <w:rtl/>
          <w:lang w:eastAsia="he-IL"/>
        </w:rPr>
        <w:t xml:space="preserve">היות שזו הסיבה? אתם לא </w:t>
      </w:r>
      <w:bookmarkStart w:id="301" w:name="_ETM_Q1_349234"/>
      <w:bookmarkEnd w:id="301"/>
      <w:r>
        <w:rPr>
          <w:rFonts w:hint="cs"/>
          <w:rtl/>
          <w:lang w:eastAsia="he-IL"/>
        </w:rPr>
        <w:t>יודעים.</w:t>
      </w:r>
    </w:p>
    <w:p w14:paraId="51EF69A3" w14:textId="77777777" w:rsidR="00835E63" w:rsidRDefault="00835E63" w:rsidP="00835E63">
      <w:pPr>
        <w:rPr>
          <w:rtl/>
          <w:lang w:eastAsia="he-IL"/>
        </w:rPr>
      </w:pPr>
      <w:bookmarkStart w:id="302" w:name="_ETM_Q1_350429"/>
      <w:bookmarkStart w:id="303" w:name="_ETM_Q1_350509"/>
      <w:bookmarkStart w:id="304" w:name="_ETM_Q1_349990"/>
      <w:bookmarkStart w:id="305" w:name="_ETM_Q1_350221"/>
      <w:bookmarkStart w:id="306" w:name="_ETM_Q1_346079"/>
      <w:bookmarkStart w:id="307" w:name="_ETM_Q1_346314"/>
      <w:bookmarkStart w:id="308" w:name="_ETM_Q1_346982"/>
      <w:bookmarkEnd w:id="302"/>
      <w:bookmarkEnd w:id="303"/>
      <w:bookmarkEnd w:id="304"/>
      <w:bookmarkEnd w:id="305"/>
      <w:bookmarkEnd w:id="306"/>
      <w:bookmarkEnd w:id="307"/>
      <w:bookmarkEnd w:id="308"/>
    </w:p>
    <w:p w14:paraId="6BBC311A" w14:textId="06430AB2" w:rsidR="00835E63" w:rsidRDefault="00835E63" w:rsidP="00835E63">
      <w:pPr>
        <w:pStyle w:val="a4"/>
        <w:keepNext/>
        <w:rPr>
          <w:rtl/>
        </w:rPr>
      </w:pPr>
      <w:bookmarkStart w:id="309" w:name="ET_speaker_5726_21"/>
      <w:r w:rsidRPr="00835E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5E63">
        <w:rPr>
          <w:rStyle w:val="TagStyle"/>
          <w:rtl/>
        </w:rPr>
        <w:t xml:space="preserve"> &lt;&lt; דובר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1C0AC98F" w14:textId="77777777" w:rsidR="00835E63" w:rsidRDefault="00835E63" w:rsidP="00835E63">
      <w:pPr>
        <w:pStyle w:val="KeepWithNext"/>
        <w:rPr>
          <w:rtl/>
          <w:lang w:eastAsia="he-IL"/>
        </w:rPr>
      </w:pPr>
    </w:p>
    <w:p w14:paraId="118439CB" w14:textId="18D23ECE" w:rsidR="00835E63" w:rsidRDefault="00835E63" w:rsidP="00835E63">
      <w:pPr>
        <w:rPr>
          <w:rtl/>
          <w:lang w:eastAsia="he-IL"/>
        </w:rPr>
      </w:pPr>
      <w:bookmarkStart w:id="310" w:name="_ETM_Q1_347445"/>
      <w:bookmarkStart w:id="311" w:name="_ETM_Q1_347484"/>
      <w:bookmarkEnd w:id="310"/>
      <w:bookmarkEnd w:id="311"/>
      <w:r>
        <w:rPr>
          <w:rFonts w:hint="cs"/>
          <w:rtl/>
          <w:lang w:eastAsia="he-IL"/>
        </w:rPr>
        <w:t>טעית באגפים.</w:t>
      </w:r>
    </w:p>
    <w:p w14:paraId="6CB2F5B8" w14:textId="77777777" w:rsidR="00835E63" w:rsidRDefault="00835E63" w:rsidP="00835E63">
      <w:pPr>
        <w:rPr>
          <w:rtl/>
          <w:lang w:eastAsia="he-IL"/>
        </w:rPr>
      </w:pPr>
      <w:bookmarkStart w:id="312" w:name="_ETM_Q1_356109"/>
      <w:bookmarkStart w:id="313" w:name="_ETM_Q1_356174"/>
      <w:bookmarkStart w:id="314" w:name="_ETM_Q1_351690"/>
      <w:bookmarkStart w:id="315" w:name="_ETM_Q1_351915"/>
      <w:bookmarkEnd w:id="312"/>
      <w:bookmarkEnd w:id="313"/>
      <w:bookmarkEnd w:id="314"/>
      <w:bookmarkEnd w:id="315"/>
    </w:p>
    <w:p w14:paraId="3CD6F203" w14:textId="4008BB69" w:rsidR="00835E63" w:rsidRDefault="00835E63" w:rsidP="00835E63">
      <w:pPr>
        <w:pStyle w:val="af6"/>
        <w:keepNext/>
        <w:rPr>
          <w:rtl/>
        </w:rPr>
      </w:pPr>
      <w:bookmarkStart w:id="316" w:name="ET_yor_4762_22"/>
      <w:r w:rsidRPr="00835E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E63">
        <w:rPr>
          <w:rStyle w:val="TagStyle"/>
          <w:rtl/>
        </w:rPr>
        <w:t xml:space="preserve"> &lt;&lt; יור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70BE1EB3" w14:textId="77777777" w:rsidR="00835E63" w:rsidRDefault="00835E63" w:rsidP="00835E63">
      <w:pPr>
        <w:pStyle w:val="KeepWithNext"/>
        <w:rPr>
          <w:rtl/>
          <w:lang w:eastAsia="he-IL"/>
        </w:rPr>
      </w:pPr>
    </w:p>
    <w:p w14:paraId="7C1EF0E8" w14:textId="48889E5D" w:rsidR="00835E63" w:rsidRDefault="00835E63" w:rsidP="00835E63">
      <w:pPr>
        <w:rPr>
          <w:rtl/>
          <w:lang w:eastAsia="he-IL"/>
        </w:rPr>
      </w:pPr>
      <w:bookmarkStart w:id="317" w:name="_ETM_Q1_352888"/>
      <w:bookmarkStart w:id="318" w:name="_ETM_Q1_348639"/>
      <w:bookmarkStart w:id="319" w:name="_ETM_Q1_348876"/>
      <w:bookmarkEnd w:id="317"/>
      <w:bookmarkEnd w:id="318"/>
      <w:bookmarkEnd w:id="319"/>
      <w:r>
        <w:rPr>
          <w:rFonts w:hint="cs"/>
          <w:rtl/>
          <w:lang w:eastAsia="he-IL"/>
        </w:rPr>
        <w:t>הם נמצאים פה אז</w:t>
      </w:r>
      <w:bookmarkStart w:id="320" w:name="_ETM_Q1_351224"/>
      <w:bookmarkEnd w:id="320"/>
      <w:r>
        <w:rPr>
          <w:rFonts w:hint="cs"/>
          <w:rtl/>
          <w:lang w:eastAsia="he-IL"/>
        </w:rPr>
        <w:t xml:space="preserve"> שאלתי אותם.</w:t>
      </w:r>
      <w:bookmarkStart w:id="321" w:name="_ETM_Q1_353625"/>
      <w:bookmarkStart w:id="322" w:name="_ETM_Q1_353697"/>
      <w:bookmarkEnd w:id="321"/>
      <w:bookmarkEnd w:id="322"/>
      <w:r>
        <w:rPr>
          <w:rFonts w:hint="cs"/>
          <w:rtl/>
          <w:lang w:eastAsia="he-IL"/>
        </w:rPr>
        <w:t xml:space="preserve"> אנחנו הולכים להצביע.</w:t>
      </w:r>
      <w:bookmarkStart w:id="323" w:name="_ETM_Q1_336102"/>
      <w:bookmarkStart w:id="324" w:name="_ETM_Q1_336195"/>
      <w:bookmarkStart w:id="325" w:name="_ETM_Q1_177133"/>
      <w:bookmarkStart w:id="326" w:name="_ETM_Q1_177182"/>
      <w:bookmarkStart w:id="327" w:name="_ETM_Q1_377120"/>
      <w:bookmarkStart w:id="328" w:name="_ETM_Q1_377354"/>
      <w:bookmarkEnd w:id="323"/>
      <w:bookmarkEnd w:id="324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376444"/>
      <w:bookmarkStart w:id="330" w:name="_ETM_Q1_376673"/>
      <w:bookmarkEnd w:id="329"/>
      <w:bookmarkEnd w:id="330"/>
      <w:r w:rsidRPr="00835E63">
        <w:rPr>
          <w:rFonts w:hint="cs"/>
          <w:b/>
          <w:bCs/>
          <w:u w:val="single"/>
          <w:rtl/>
          <w:lang w:eastAsia="he-IL"/>
        </w:rPr>
        <w:t xml:space="preserve">(פטור </w:t>
      </w:r>
      <w:bookmarkStart w:id="331" w:name="_ETM_Q1_372915"/>
      <w:bookmarkStart w:id="332" w:name="_ETM_Q1_373145"/>
      <w:bookmarkEnd w:id="331"/>
      <w:bookmarkEnd w:id="332"/>
      <w:r w:rsidRPr="00835E63">
        <w:rPr>
          <w:rFonts w:hint="cs"/>
          <w:b/>
          <w:bCs/>
          <w:u w:val="single"/>
          <w:rtl/>
          <w:lang w:eastAsia="he-IL"/>
        </w:rPr>
        <w:t xml:space="preserve">מהגשת </w:t>
      </w:r>
      <w:bookmarkStart w:id="333" w:name="_ETM_Q1_376761"/>
      <w:bookmarkEnd w:id="333"/>
      <w:r w:rsidRPr="00835E63">
        <w:rPr>
          <w:rFonts w:hint="cs"/>
          <w:b/>
          <w:bCs/>
          <w:u w:val="single"/>
          <w:rtl/>
          <w:lang w:eastAsia="he-IL"/>
        </w:rPr>
        <w:t xml:space="preserve">דין וחשבון) (תיקון), </w:t>
      </w:r>
      <w:bookmarkStart w:id="334" w:name="_ETM_Q1_379650"/>
      <w:bookmarkStart w:id="335" w:name="_ETM_Q1_379884"/>
      <w:bookmarkEnd w:id="334"/>
      <w:bookmarkEnd w:id="335"/>
      <w:r w:rsidRPr="00835E63">
        <w:rPr>
          <w:rFonts w:hint="cs"/>
          <w:b/>
          <w:bCs/>
          <w:u w:val="single"/>
          <w:rtl/>
          <w:lang w:eastAsia="he-IL"/>
        </w:rPr>
        <w:t>התשפ"ד</w:t>
      </w:r>
      <w:bookmarkStart w:id="336" w:name="_ETM_Q1_378709"/>
      <w:bookmarkStart w:id="337" w:name="_ETM_Q1_378932"/>
      <w:bookmarkStart w:id="338" w:name="_ETM_Q1_374259"/>
      <w:bookmarkStart w:id="339" w:name="_ETM_Q1_374501"/>
      <w:bookmarkEnd w:id="336"/>
      <w:bookmarkEnd w:id="337"/>
      <w:bookmarkEnd w:id="338"/>
      <w:bookmarkEnd w:id="339"/>
      <w:r w:rsidRPr="00835E63">
        <w:rPr>
          <w:rFonts w:hint="cs"/>
          <w:b/>
          <w:bCs/>
          <w:u w:val="single"/>
          <w:rtl/>
          <w:lang w:eastAsia="he-IL"/>
        </w:rPr>
        <w:t xml:space="preserve"> </w:t>
      </w:r>
      <w:r w:rsidRPr="00835E63">
        <w:rPr>
          <w:b/>
          <w:bCs/>
          <w:u w:val="single"/>
          <w:rtl/>
          <w:lang w:eastAsia="he-IL"/>
        </w:rPr>
        <w:t>–</w:t>
      </w:r>
      <w:r w:rsidRPr="00835E63">
        <w:rPr>
          <w:rFonts w:hint="cs"/>
          <w:b/>
          <w:bCs/>
          <w:u w:val="single"/>
          <w:rtl/>
          <w:lang w:eastAsia="he-IL"/>
        </w:rPr>
        <w:t xml:space="preserve"> 2024. </w:t>
      </w:r>
      <w:r w:rsidRPr="00835E63">
        <w:rPr>
          <w:rFonts w:hint="cs"/>
          <w:rtl/>
          <w:lang w:eastAsia="he-IL"/>
        </w:rPr>
        <w:t xml:space="preserve">תיקנו את </w:t>
      </w:r>
      <w:bookmarkStart w:id="340" w:name="_ETM_Q1_386134"/>
      <w:bookmarkEnd w:id="340"/>
      <w:r w:rsidRPr="00835E63">
        <w:rPr>
          <w:rFonts w:hint="cs"/>
          <w:rtl/>
          <w:lang w:eastAsia="he-IL"/>
        </w:rPr>
        <w:t>זה לבקשת מר יועד פרנקל.</w:t>
      </w:r>
    </w:p>
    <w:p w14:paraId="00D0ACAF" w14:textId="77777777" w:rsidR="00835E63" w:rsidRDefault="00835E63" w:rsidP="00835E63">
      <w:pPr>
        <w:rPr>
          <w:rtl/>
          <w:lang w:eastAsia="he-IL"/>
        </w:rPr>
      </w:pPr>
      <w:bookmarkStart w:id="341" w:name="_ETM_Q1_392495"/>
      <w:bookmarkStart w:id="342" w:name="_ETM_Q1_392562"/>
      <w:bookmarkStart w:id="343" w:name="_ETM_Q1_390778"/>
      <w:bookmarkStart w:id="344" w:name="_ETM_Q1_391009"/>
      <w:bookmarkStart w:id="345" w:name="_ETM_Q1_386469"/>
      <w:bookmarkStart w:id="346" w:name="_ETM_Q1_386701"/>
      <w:bookmarkEnd w:id="341"/>
      <w:bookmarkEnd w:id="342"/>
      <w:bookmarkEnd w:id="343"/>
      <w:bookmarkEnd w:id="344"/>
      <w:bookmarkEnd w:id="345"/>
      <w:bookmarkEnd w:id="346"/>
    </w:p>
    <w:p w14:paraId="484081CB" w14:textId="33A4134A" w:rsidR="00835E63" w:rsidRDefault="00835E63" w:rsidP="00835E63">
      <w:pPr>
        <w:pStyle w:val="a4"/>
        <w:keepNext/>
        <w:rPr>
          <w:rtl/>
        </w:rPr>
      </w:pPr>
      <w:bookmarkStart w:id="347" w:name="ET_speaker_5264_24"/>
      <w:r w:rsidRPr="00835E6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35E63">
        <w:rPr>
          <w:rStyle w:val="TagStyle"/>
          <w:rtl/>
        </w:rPr>
        <w:t xml:space="preserve"> &lt;&lt; דובר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0E130EDA" w14:textId="77777777" w:rsidR="00835E63" w:rsidRDefault="00835E63" w:rsidP="00835E63">
      <w:pPr>
        <w:pStyle w:val="KeepWithNext"/>
        <w:rPr>
          <w:rtl/>
          <w:lang w:eastAsia="he-IL"/>
        </w:rPr>
      </w:pPr>
    </w:p>
    <w:p w14:paraId="1972E886" w14:textId="75945C1D" w:rsidR="00835E63" w:rsidRDefault="00835E63" w:rsidP="00835E63">
      <w:pPr>
        <w:rPr>
          <w:rtl/>
          <w:lang w:eastAsia="he-IL"/>
        </w:rPr>
      </w:pPr>
      <w:bookmarkStart w:id="348" w:name="_ETM_Q1_388555"/>
      <w:bookmarkStart w:id="349" w:name="_ETM_Q1_388594"/>
      <w:bookmarkEnd w:id="348"/>
      <w:bookmarkEnd w:id="349"/>
      <w:r>
        <w:rPr>
          <w:rFonts w:hint="cs"/>
          <w:rtl/>
          <w:lang w:eastAsia="he-IL"/>
        </w:rPr>
        <w:t>מה התפקיד של אדוני?</w:t>
      </w:r>
    </w:p>
    <w:p w14:paraId="11C17A11" w14:textId="77777777" w:rsidR="00835E63" w:rsidRDefault="00835E63" w:rsidP="00835E63">
      <w:pPr>
        <w:rPr>
          <w:rtl/>
          <w:lang w:eastAsia="he-IL"/>
        </w:rPr>
      </w:pPr>
      <w:bookmarkStart w:id="350" w:name="_ETM_Q1_391880"/>
      <w:bookmarkStart w:id="351" w:name="_ETM_Q1_391947"/>
      <w:bookmarkStart w:id="352" w:name="_ETM_Q1_388176"/>
      <w:bookmarkEnd w:id="350"/>
      <w:bookmarkEnd w:id="351"/>
      <w:bookmarkEnd w:id="352"/>
    </w:p>
    <w:p w14:paraId="00860B09" w14:textId="79A26F9C" w:rsidR="00835E63" w:rsidRDefault="00835E63" w:rsidP="00835E63">
      <w:pPr>
        <w:pStyle w:val="af9"/>
        <w:keepNext/>
        <w:rPr>
          <w:rtl/>
          <w:lang w:eastAsia="he-IL"/>
        </w:rPr>
      </w:pPr>
      <w:bookmarkStart w:id="353" w:name="ET_guest_יועד_פרנקל_25"/>
      <w:r w:rsidRPr="00835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יועד פרנקל:</w:t>
      </w:r>
      <w:r w:rsidRPr="00835E63">
        <w:rPr>
          <w:rStyle w:val="TagStyle"/>
          <w:rtl/>
        </w:rPr>
        <w:t xml:space="preserve"> &lt;&lt; אורח &gt;&gt;</w:t>
      </w:r>
      <w:r w:rsidR="00A5144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0C326474" w14:textId="77777777" w:rsidR="00835E63" w:rsidRDefault="00835E63" w:rsidP="00835E63">
      <w:pPr>
        <w:pStyle w:val="KeepWithNext"/>
        <w:rPr>
          <w:rtl/>
          <w:lang w:eastAsia="he-IL"/>
        </w:rPr>
      </w:pPr>
    </w:p>
    <w:p w14:paraId="0E27E585" w14:textId="02B254CA" w:rsidR="00835E63" w:rsidRDefault="00835E63" w:rsidP="00835E63">
      <w:pPr>
        <w:rPr>
          <w:rtl/>
          <w:lang w:eastAsia="he-IL"/>
        </w:rPr>
      </w:pPr>
      <w:bookmarkStart w:id="354" w:name="_ETM_Q1_388622"/>
      <w:bookmarkStart w:id="355" w:name="_ETM_Q1_388672"/>
      <w:bookmarkEnd w:id="354"/>
      <w:bookmarkEnd w:id="355"/>
      <w:r>
        <w:rPr>
          <w:rFonts w:hint="cs"/>
          <w:rtl/>
          <w:lang w:eastAsia="he-IL"/>
        </w:rPr>
        <w:t xml:space="preserve">שותף מיסוי בין-לאומי </w:t>
      </w:r>
      <w:bookmarkStart w:id="356" w:name="_ETM_Q1_394044"/>
      <w:bookmarkEnd w:id="356"/>
      <w:r>
        <w:rPr>
          <w:rFonts w:hint="cs"/>
          <w:rtl/>
          <w:lang w:eastAsia="he-IL"/>
        </w:rPr>
        <w:t xml:space="preserve">במשרד זיו שרון, </w:t>
      </w:r>
      <w:bookmarkStart w:id="357" w:name="_ETM_Q1_392359"/>
      <w:bookmarkStart w:id="358" w:name="_ETM_Q1_392587"/>
      <w:bookmarkEnd w:id="357"/>
      <w:bookmarkEnd w:id="358"/>
      <w:r>
        <w:rPr>
          <w:rFonts w:hint="cs"/>
          <w:rtl/>
          <w:lang w:eastAsia="he-IL"/>
        </w:rPr>
        <w:t xml:space="preserve">ומנהל </w:t>
      </w:r>
      <w:bookmarkStart w:id="359" w:name="_ETM_Q1_392830"/>
      <w:bookmarkStart w:id="360" w:name="_ETM_Q1_393070"/>
      <w:bookmarkEnd w:id="359"/>
      <w:bookmarkEnd w:id="360"/>
      <w:r>
        <w:rPr>
          <w:rFonts w:hint="cs"/>
          <w:rtl/>
          <w:lang w:eastAsia="he-IL"/>
        </w:rPr>
        <w:t xml:space="preserve">תחום חילופי מידע ברשות המסים </w:t>
      </w:r>
      <w:bookmarkStart w:id="361" w:name="_ETM_Q1_399193"/>
      <w:bookmarkEnd w:id="361"/>
      <w:r>
        <w:rPr>
          <w:rFonts w:hint="cs"/>
          <w:rtl/>
          <w:lang w:eastAsia="he-IL"/>
        </w:rPr>
        <w:t xml:space="preserve">לשעבר. </w:t>
      </w:r>
      <w:bookmarkStart w:id="362" w:name="_ETM_Q1_396173"/>
      <w:bookmarkStart w:id="363" w:name="_ETM_Q1_396417"/>
      <w:bookmarkStart w:id="364" w:name="_ETM_Q1_392993"/>
      <w:bookmarkEnd w:id="362"/>
      <w:bookmarkEnd w:id="363"/>
      <w:bookmarkEnd w:id="364"/>
    </w:p>
    <w:p w14:paraId="4EF7BAB2" w14:textId="77777777" w:rsidR="00835E63" w:rsidRDefault="00835E63" w:rsidP="00835E63">
      <w:pPr>
        <w:rPr>
          <w:rtl/>
          <w:lang w:eastAsia="he-IL"/>
        </w:rPr>
      </w:pPr>
      <w:bookmarkStart w:id="365" w:name="_ETM_Q1_405761"/>
      <w:bookmarkStart w:id="366" w:name="_ETM_Q1_405838"/>
      <w:bookmarkEnd w:id="365"/>
      <w:bookmarkEnd w:id="366"/>
    </w:p>
    <w:p w14:paraId="029A2E60" w14:textId="18C29397" w:rsidR="00835E63" w:rsidRDefault="00835E63" w:rsidP="00835E63">
      <w:pPr>
        <w:pStyle w:val="af6"/>
        <w:keepNext/>
        <w:rPr>
          <w:rtl/>
        </w:rPr>
      </w:pPr>
      <w:bookmarkStart w:id="367" w:name="ET_yor_4762_26"/>
      <w:r w:rsidRPr="00835E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E63">
        <w:rPr>
          <w:rStyle w:val="TagStyle"/>
          <w:rtl/>
        </w:rPr>
        <w:t xml:space="preserve"> &lt;&lt; יור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2C443FE9" w14:textId="77777777" w:rsidR="00835E63" w:rsidRDefault="00835E63" w:rsidP="00835E63">
      <w:pPr>
        <w:pStyle w:val="KeepWithNext"/>
        <w:rPr>
          <w:rtl/>
          <w:lang w:eastAsia="he-IL"/>
        </w:rPr>
      </w:pPr>
    </w:p>
    <w:p w14:paraId="68A0F4BB" w14:textId="66E0E113" w:rsidR="00835E63" w:rsidRDefault="00835E63" w:rsidP="00835E63">
      <w:pPr>
        <w:rPr>
          <w:rtl/>
          <w:lang w:eastAsia="he-IL"/>
        </w:rPr>
      </w:pPr>
      <w:bookmarkStart w:id="368" w:name="_ETM_Q1_406579"/>
      <w:bookmarkStart w:id="369" w:name="_ETM_Q1_423465"/>
      <w:bookmarkStart w:id="370" w:name="_ETM_Q1_423689"/>
      <w:bookmarkStart w:id="371" w:name="_ETM_Q1_419086"/>
      <w:bookmarkStart w:id="372" w:name="_ETM_Q1_419308"/>
      <w:bookmarkStart w:id="373" w:name="_ETM_Q1_415300"/>
      <w:bookmarkStart w:id="374" w:name="_ETM_Q1_415533"/>
      <w:bookmarkEnd w:id="368"/>
      <w:bookmarkEnd w:id="369"/>
      <w:bookmarkEnd w:id="370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נאמר פה שהתיקונים </w:t>
      </w:r>
      <w:bookmarkStart w:id="375" w:name="_ETM_Q1_420567"/>
      <w:bookmarkStart w:id="376" w:name="_ETM_Q1_420810"/>
      <w:bookmarkEnd w:id="375"/>
      <w:bookmarkEnd w:id="376"/>
      <w:r>
        <w:rPr>
          <w:rFonts w:hint="cs"/>
          <w:rtl/>
          <w:lang w:eastAsia="he-IL"/>
        </w:rPr>
        <w:t xml:space="preserve">נעשו כך שזה לא יחול על </w:t>
      </w:r>
      <w:bookmarkStart w:id="377" w:name="_ETM_Q1_424123"/>
      <w:bookmarkEnd w:id="377"/>
      <w:r>
        <w:rPr>
          <w:rFonts w:hint="cs"/>
          <w:rtl/>
          <w:lang w:eastAsia="he-IL"/>
        </w:rPr>
        <w:t xml:space="preserve">תושב חו"ל אלא רק על תושב ישראל, כפי שמופיע במקור. </w:t>
      </w:r>
      <w:bookmarkStart w:id="378" w:name="_ETM_Q1_431114"/>
      <w:bookmarkEnd w:id="378"/>
      <w:r>
        <w:rPr>
          <w:rFonts w:hint="cs"/>
          <w:rtl/>
          <w:lang w:eastAsia="he-IL"/>
        </w:rPr>
        <w:t>מי בעד אישור התקנות? מי נגד? מי נמנע?</w:t>
      </w:r>
    </w:p>
    <w:p w14:paraId="7399F3CA" w14:textId="77777777" w:rsidR="00835E63" w:rsidRDefault="00835E63" w:rsidP="00835E63">
      <w:pPr>
        <w:rPr>
          <w:rtl/>
          <w:lang w:eastAsia="he-IL"/>
        </w:rPr>
      </w:pPr>
    </w:p>
    <w:p w14:paraId="206E5C16" w14:textId="77777777" w:rsidR="00835E63" w:rsidRDefault="00835E63" w:rsidP="00835E63">
      <w:pPr>
        <w:rPr>
          <w:rtl/>
          <w:lang w:eastAsia="he-IL"/>
        </w:rPr>
      </w:pPr>
    </w:p>
    <w:p w14:paraId="64C7E759" w14:textId="43E2CEF2" w:rsidR="00835E63" w:rsidRPr="00A51440" w:rsidRDefault="00835E63" w:rsidP="00835E63">
      <w:pPr>
        <w:jc w:val="center"/>
        <w:rPr>
          <w:b/>
          <w:bCs/>
          <w:rtl/>
          <w:lang w:eastAsia="he-IL"/>
        </w:rPr>
      </w:pPr>
      <w:r w:rsidRPr="00A51440">
        <w:rPr>
          <w:rFonts w:hint="cs"/>
          <w:b/>
          <w:bCs/>
          <w:rtl/>
          <w:lang w:eastAsia="he-IL"/>
        </w:rPr>
        <w:t>הצבעה</w:t>
      </w:r>
    </w:p>
    <w:p w14:paraId="3961AECD" w14:textId="77777777" w:rsidR="00835E63" w:rsidRDefault="00835E63" w:rsidP="00835E63">
      <w:pPr>
        <w:jc w:val="center"/>
        <w:rPr>
          <w:b/>
          <w:bCs/>
          <w:u w:val="single"/>
          <w:rtl/>
          <w:lang w:eastAsia="he-IL"/>
        </w:rPr>
      </w:pPr>
    </w:p>
    <w:p w14:paraId="6D2E08D6" w14:textId="30EB619A" w:rsidR="00835E63" w:rsidRDefault="00835E63" w:rsidP="00835E6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B874A8B" w14:textId="77777777" w:rsidR="00835E63" w:rsidRDefault="00835E63" w:rsidP="00835E63">
      <w:pPr>
        <w:jc w:val="center"/>
        <w:rPr>
          <w:rtl/>
          <w:lang w:eastAsia="he-IL"/>
        </w:rPr>
      </w:pPr>
    </w:p>
    <w:p w14:paraId="6C49D64C" w14:textId="77777777" w:rsidR="00835E63" w:rsidRDefault="00835E63" w:rsidP="00835E63">
      <w:pPr>
        <w:jc w:val="center"/>
        <w:rPr>
          <w:rtl/>
          <w:lang w:eastAsia="he-IL"/>
        </w:rPr>
      </w:pPr>
    </w:p>
    <w:p w14:paraId="43D68423" w14:textId="0DE27FA8" w:rsidR="00835E63" w:rsidRDefault="00835E63" w:rsidP="00835E63">
      <w:pPr>
        <w:pStyle w:val="af6"/>
        <w:keepNext/>
        <w:rPr>
          <w:u w:val="none"/>
          <w:rtl/>
        </w:rPr>
      </w:pPr>
      <w:bookmarkStart w:id="379" w:name="ET_yor_4762_27"/>
      <w:r w:rsidRPr="00835E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5E63">
        <w:rPr>
          <w:rStyle w:val="TagStyle"/>
          <w:rtl/>
        </w:rPr>
        <w:t xml:space="preserve"> &lt;&lt; יור &gt;&gt;</w:t>
      </w:r>
      <w:r w:rsidR="00A51440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60B4DBA3" w14:textId="77777777" w:rsidR="00835E63" w:rsidRDefault="00835E63" w:rsidP="00835E63">
      <w:pPr>
        <w:pStyle w:val="KeepWithNext"/>
        <w:rPr>
          <w:rtl/>
          <w:lang w:eastAsia="he-IL"/>
        </w:rPr>
      </w:pPr>
    </w:p>
    <w:p w14:paraId="57A1BD11" w14:textId="12D067D5" w:rsidR="00835E63" w:rsidRDefault="00835E63" w:rsidP="00835E63">
      <w:pPr>
        <w:rPr>
          <w:rtl/>
          <w:lang w:eastAsia="he-IL"/>
        </w:rPr>
      </w:pPr>
      <w:bookmarkStart w:id="380" w:name="_ETM_Q1_432417"/>
      <w:bookmarkEnd w:id="380"/>
      <w:r>
        <w:rPr>
          <w:rFonts w:hint="cs"/>
          <w:rtl/>
          <w:lang w:eastAsia="he-IL"/>
        </w:rPr>
        <w:t xml:space="preserve">התקנות אושרו. תודה </w:t>
      </w:r>
      <w:bookmarkStart w:id="381" w:name="_ETM_Q1_435284"/>
      <w:bookmarkEnd w:id="381"/>
      <w:r>
        <w:rPr>
          <w:rFonts w:hint="cs"/>
          <w:rtl/>
          <w:lang w:eastAsia="he-IL"/>
        </w:rPr>
        <w:t>רבה, הישיבה נעולה.</w:t>
      </w:r>
    </w:p>
    <w:p w14:paraId="26152062" w14:textId="77777777" w:rsidR="00B914E7" w:rsidRDefault="00B914E7" w:rsidP="00B914E7">
      <w:pPr>
        <w:rPr>
          <w:rtl/>
          <w:lang w:eastAsia="he-IL"/>
        </w:rPr>
      </w:pPr>
    </w:p>
    <w:p w14:paraId="13880BFF" w14:textId="77777777" w:rsidR="00B914E7" w:rsidRDefault="00B914E7" w:rsidP="00B914E7">
      <w:pPr>
        <w:rPr>
          <w:rtl/>
          <w:lang w:eastAsia="he-IL"/>
        </w:rPr>
      </w:pPr>
    </w:p>
    <w:p w14:paraId="09CE0DE0" w14:textId="77C03966" w:rsidR="00835E63" w:rsidRPr="00835E63" w:rsidRDefault="00835E63" w:rsidP="00B914E7">
      <w:pPr>
        <w:rPr>
          <w:b/>
          <w:bCs/>
          <w:rtl/>
        </w:rPr>
      </w:pPr>
      <w:bookmarkStart w:id="382" w:name="_GoBack"/>
      <w:bookmarkEnd w:id="382"/>
      <w:r w:rsidRPr="00835E63">
        <w:rPr>
          <w:b/>
          <w:bCs/>
          <w:rtl/>
          <w:lang w:eastAsia="he-IL"/>
        </w:rPr>
        <w:t xml:space="preserve">הישיבה ננעלה בשעה </w:t>
      </w:r>
      <w:r w:rsidRPr="00835E63">
        <w:rPr>
          <w:b/>
          <w:bCs/>
        </w:rPr>
        <w:t>10:17</w:t>
      </w:r>
      <w:r w:rsidRPr="00835E63">
        <w:rPr>
          <w:rFonts w:hint="cs"/>
          <w:b/>
          <w:bCs/>
          <w:rtl/>
        </w:rPr>
        <w:t>.</w:t>
      </w:r>
    </w:p>
    <w:sectPr w:rsidR="00835E63" w:rsidRPr="00835E63" w:rsidSect="00B914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CFA622" w14:textId="77777777" w:rsidR="00A42723" w:rsidRDefault="00A42723">
      <w:r>
        <w:separator/>
      </w:r>
    </w:p>
  </w:endnote>
  <w:endnote w:type="continuationSeparator" w:id="0">
    <w:p w14:paraId="4A3BDC8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2309F" w14:textId="77777777" w:rsidR="00A42723" w:rsidRDefault="00A42723">
      <w:r>
        <w:separator/>
      </w:r>
    </w:p>
  </w:footnote>
  <w:footnote w:type="continuationSeparator" w:id="0">
    <w:p w14:paraId="690E960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45D89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92628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CAEFE" w14:textId="6D8D43D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14E7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27D242F5" w14:textId="01C42772" w:rsidR="00D86E57" w:rsidRPr="00CC5815" w:rsidRDefault="009C142E" w:rsidP="008E5E3F">
    <w:pPr>
      <w:pStyle w:val="a3"/>
      <w:ind w:firstLine="0"/>
    </w:pPr>
    <w:r>
      <w:rPr>
        <w:rtl/>
      </w:rPr>
      <w:t>ועדת הכספים</w:t>
    </w:r>
  </w:p>
  <w:p w14:paraId="485F6E12" w14:textId="4197FEE4" w:rsidR="00D86E57" w:rsidRPr="00CC5815" w:rsidRDefault="009C142E" w:rsidP="008E5E3F">
    <w:pPr>
      <w:pStyle w:val="a3"/>
      <w:ind w:firstLine="0"/>
      <w:rPr>
        <w:rtl/>
      </w:rPr>
    </w:pPr>
    <w:r>
      <w:rPr>
        <w:rtl/>
      </w:rPr>
      <w:t>29/05/2024</w:t>
    </w:r>
  </w:p>
  <w:p w14:paraId="100E83C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363F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77A057" wp14:editId="1B4EE3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EE835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31C2E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4E1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0E5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443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545"/>
    <w:rsid w:val="007C693F"/>
    <w:rsid w:val="007C6ADD"/>
    <w:rsid w:val="0082136D"/>
    <w:rsid w:val="008320F6"/>
    <w:rsid w:val="00835E63"/>
    <w:rsid w:val="00841223"/>
    <w:rsid w:val="00846BE9"/>
    <w:rsid w:val="00853207"/>
    <w:rsid w:val="008713A4"/>
    <w:rsid w:val="00875F10"/>
    <w:rsid w:val="0088149F"/>
    <w:rsid w:val="008C6035"/>
    <w:rsid w:val="008C7015"/>
    <w:rsid w:val="008D1DFB"/>
    <w:rsid w:val="008E03B4"/>
    <w:rsid w:val="008E5E3F"/>
    <w:rsid w:val="0090279B"/>
    <w:rsid w:val="00914904"/>
    <w:rsid w:val="009258CE"/>
    <w:rsid w:val="009466D3"/>
    <w:rsid w:val="009515F0"/>
    <w:rsid w:val="0097003C"/>
    <w:rsid w:val="009830CB"/>
    <w:rsid w:val="009C142E"/>
    <w:rsid w:val="009D478A"/>
    <w:rsid w:val="009E6E93"/>
    <w:rsid w:val="009F1518"/>
    <w:rsid w:val="009F5773"/>
    <w:rsid w:val="00A15971"/>
    <w:rsid w:val="00A22C90"/>
    <w:rsid w:val="00A42723"/>
    <w:rsid w:val="00A51440"/>
    <w:rsid w:val="00A64A6D"/>
    <w:rsid w:val="00A66020"/>
    <w:rsid w:val="00A85896"/>
    <w:rsid w:val="00AB02EE"/>
    <w:rsid w:val="00AB281B"/>
    <w:rsid w:val="00AB3F3A"/>
    <w:rsid w:val="00AD4EC9"/>
    <w:rsid w:val="00AD6FFC"/>
    <w:rsid w:val="00AF31E6"/>
    <w:rsid w:val="00AF4150"/>
    <w:rsid w:val="00B0509A"/>
    <w:rsid w:val="00B120B2"/>
    <w:rsid w:val="00B22134"/>
    <w:rsid w:val="00B50340"/>
    <w:rsid w:val="00B65508"/>
    <w:rsid w:val="00B8517A"/>
    <w:rsid w:val="00B914E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319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C3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C77F8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142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7003C"/>
    <w:pPr>
      <w:ind w:left="720"/>
      <w:contextualSpacing/>
    </w:pPr>
  </w:style>
  <w:style w:type="table" w:styleId="afe">
    <w:name w:val="Table Grid"/>
    <w:basedOn w:val="a1"/>
    <w:rsid w:val="00835E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1DB6B-0243-4D52-A700-EA727D58F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707</Words>
  <Characters>4036</Characters>
  <Application>Microsoft Office Word</Application>
  <DocSecurity>0</DocSecurity>
  <Lines>33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2024-07-04T04:48:00Z</dcterms:modified>
</cp:coreProperties>
</file>