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7F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4B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7FB2" w:rsidP="008320F6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7F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:rsidR="00E64116" w:rsidRPr="008713A4" w:rsidRDefault="005D7F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5D7FB2" w:rsidRDefault="005D7FB2" w:rsidP="00A21E12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</w:t>
      </w:r>
      <w:r w:rsidR="00A21E12">
        <w:rPr>
          <w:b/>
          <w:bCs/>
          <w:u w:val="single"/>
          <w:rtl/>
        </w:rPr>
        <w:t xml:space="preserve">ביוני 2024), </w:t>
      </w:r>
      <w:r w:rsidR="00A21E12">
        <w:rPr>
          <w:rFonts w:hint="cs"/>
          <w:b/>
          <w:bCs/>
          <w:u w:val="single"/>
          <w:rtl/>
        </w:rPr>
        <w:t>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7FB2" w:rsidP="005D7FB2">
      <w:pPr>
        <w:spacing w:before="60"/>
        <w:ind w:firstLine="0"/>
        <w:rPr>
          <w:rtl/>
        </w:rPr>
      </w:pPr>
      <w:bookmarkStart w:id="0" w:name="ET_hatsach_638801_1"/>
      <w:r w:rsidRPr="005D7FB2">
        <w:rPr>
          <w:rStyle w:val="TagStyle"/>
          <w:rtl/>
        </w:rPr>
        <w:t xml:space="preserve"> &lt;&lt; הצח &gt;&gt; </w:t>
      </w:r>
      <w:r w:rsidRPr="005D7FB2">
        <w:rPr>
          <w:rtl/>
        </w:rPr>
        <w:t>1. הצעת חוק גירוש משפחות מחבלים, התשפ"ג-2022</w:t>
      </w:r>
      <w:r w:rsidR="00354B4E">
        <w:rPr>
          <w:rFonts w:hint="cs"/>
          <w:rtl/>
        </w:rPr>
        <w:t xml:space="preserve"> (פ/729/25)</w:t>
      </w:r>
      <w:r w:rsidRPr="005D7FB2">
        <w:rPr>
          <w:rtl/>
        </w:rPr>
        <w:t xml:space="preserve">, של ח"כ חנוך דב </w:t>
      </w:r>
      <w:proofErr w:type="spellStart"/>
      <w:r w:rsidRPr="005D7FB2">
        <w:rPr>
          <w:rtl/>
        </w:rPr>
        <w:t>מלביצקי</w:t>
      </w:r>
      <w:proofErr w:type="spellEnd"/>
      <w:r w:rsidRPr="005D7FB2">
        <w:rPr>
          <w:rStyle w:val="TagStyle"/>
          <w:rtl/>
        </w:rPr>
        <w:t xml:space="preserve"> &lt;&lt; הצח &gt;&gt;</w:t>
      </w:r>
      <w:r w:rsidRPr="005D7FB2">
        <w:rPr>
          <w:rtl/>
        </w:rPr>
        <w:t xml:space="preserve">   </w:t>
      </w:r>
      <w:bookmarkEnd w:id="0"/>
    </w:p>
    <w:p w:rsidR="00354B4E" w:rsidRDefault="00354B4E" w:rsidP="00354B4E">
      <w:pPr>
        <w:spacing w:before="60"/>
        <w:ind w:firstLine="0"/>
        <w:rPr>
          <w:rtl/>
        </w:rPr>
      </w:pPr>
      <w:bookmarkStart w:id="1" w:name="ET_hatsach_638833_2"/>
      <w:bookmarkStart w:id="2" w:name="ET_hatsach_638834_3"/>
      <w:r w:rsidRPr="005D7FB2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2</w:t>
      </w:r>
      <w:r w:rsidRPr="005D7FB2">
        <w:rPr>
          <w:rtl/>
        </w:rPr>
        <w:t>. הצעת חוק גירוש משפחות מחבלים, התשפ"ג-2023</w:t>
      </w:r>
      <w:r>
        <w:rPr>
          <w:rFonts w:hint="cs"/>
          <w:rtl/>
        </w:rPr>
        <w:t xml:space="preserve"> (פ/1299/25)</w:t>
      </w:r>
      <w:r w:rsidRPr="005D7FB2">
        <w:rPr>
          <w:rtl/>
        </w:rPr>
        <w:t>, של ח"כ אליהו רביבו</w:t>
      </w:r>
      <w:r w:rsidRPr="005D7FB2">
        <w:rPr>
          <w:rStyle w:val="TagStyle"/>
          <w:rtl/>
        </w:rPr>
        <w:t xml:space="preserve"> &lt;&lt; הצח &gt;&gt;</w:t>
      </w:r>
      <w:r w:rsidRPr="005D7FB2">
        <w:rPr>
          <w:rtl/>
        </w:rPr>
        <w:t xml:space="preserve">   </w:t>
      </w:r>
      <w:bookmarkEnd w:id="2"/>
    </w:p>
    <w:p w:rsidR="00E64116" w:rsidRDefault="005D7FB2" w:rsidP="005D7FB2">
      <w:pPr>
        <w:spacing w:before="60"/>
        <w:ind w:firstLine="0"/>
        <w:rPr>
          <w:rtl/>
        </w:rPr>
      </w:pPr>
      <w:r w:rsidRPr="005D7FB2">
        <w:rPr>
          <w:rStyle w:val="TagStyle"/>
          <w:rtl/>
        </w:rPr>
        <w:t xml:space="preserve"> &lt;&lt; הצח &gt;&gt; </w:t>
      </w:r>
      <w:r w:rsidRPr="005D7FB2">
        <w:rPr>
          <w:rtl/>
        </w:rPr>
        <w:t>2. הצעת חוק גירוש משפחות מחבלים, התשפ"ג-2023</w:t>
      </w:r>
      <w:r w:rsidR="00354B4E">
        <w:rPr>
          <w:rFonts w:hint="cs"/>
          <w:rtl/>
        </w:rPr>
        <w:t xml:space="preserve"> (פ/1700/25)</w:t>
      </w:r>
      <w:r w:rsidRPr="005D7FB2">
        <w:rPr>
          <w:rtl/>
        </w:rPr>
        <w:t>, של ח"כ עודד פורר</w:t>
      </w:r>
      <w:r w:rsidRPr="005D7FB2">
        <w:rPr>
          <w:rStyle w:val="TagStyle"/>
          <w:rtl/>
        </w:rPr>
        <w:t xml:space="preserve"> &lt;&lt; הצח &gt;&gt;</w:t>
      </w:r>
      <w:r w:rsidRPr="005D7FB2">
        <w:rPr>
          <w:rtl/>
        </w:rPr>
        <w:t xml:space="preserve"> </w:t>
      </w:r>
      <w:r w:rsidR="00354B4E">
        <w:rPr>
          <w:rFonts w:hint="cs"/>
          <w:rtl/>
        </w:rPr>
        <w:t>וקבוצת חברי כנסת</w:t>
      </w:r>
      <w:r w:rsidRPr="005D7FB2">
        <w:rPr>
          <w:rtl/>
        </w:rPr>
        <w:t xml:space="preserve">  </w:t>
      </w:r>
      <w:bookmarkEnd w:id="1"/>
    </w:p>
    <w:p w:rsidR="005D7FB2" w:rsidRDefault="005D7FB2" w:rsidP="005D7FB2">
      <w:pPr>
        <w:spacing w:before="60"/>
        <w:ind w:firstLine="0"/>
        <w:rPr>
          <w:rtl/>
        </w:rPr>
      </w:pPr>
      <w:bookmarkStart w:id="3" w:name="ET_hatsach_642125_4"/>
      <w:r w:rsidRPr="005D7FB2">
        <w:rPr>
          <w:rStyle w:val="TagStyle"/>
          <w:rtl/>
        </w:rPr>
        <w:t xml:space="preserve"> &lt;&lt; הצח &gt;&gt; </w:t>
      </w:r>
      <w:r w:rsidRPr="005D7FB2">
        <w:rPr>
          <w:rtl/>
        </w:rPr>
        <w:t>4. הצעת חוק גירוש משפחות מחבלים, התשפ"ד-2023</w:t>
      </w:r>
      <w:r w:rsidR="00354B4E">
        <w:rPr>
          <w:rFonts w:hint="cs"/>
          <w:rtl/>
        </w:rPr>
        <w:t xml:space="preserve"> (פ/4131/25)</w:t>
      </w:r>
      <w:r w:rsidRPr="005D7FB2">
        <w:rPr>
          <w:rtl/>
        </w:rPr>
        <w:t>, של ח"כ אלמוג כהן</w:t>
      </w:r>
      <w:r w:rsidRPr="005D7FB2">
        <w:rPr>
          <w:rStyle w:val="TagStyle"/>
          <w:rtl/>
        </w:rPr>
        <w:t xml:space="preserve"> &lt;&lt; הצח &gt;&gt;</w:t>
      </w:r>
      <w:r w:rsidRPr="005D7FB2">
        <w:rPr>
          <w:rtl/>
        </w:rPr>
        <w:t xml:space="preserve">   </w:t>
      </w:r>
      <w:bookmarkEnd w:id="3"/>
    </w:p>
    <w:p w:rsidR="00354B4E" w:rsidRDefault="00354B4E" w:rsidP="005D7FB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הכנסת לקריאה ראשונה </w:t>
      </w:r>
      <w:r>
        <w:rPr>
          <w:rtl/>
        </w:rPr>
        <w:t>–</w:t>
      </w:r>
      <w:r>
        <w:rPr>
          <w:rFonts w:hint="cs"/>
          <w:rtl/>
        </w:rPr>
        <w:t xml:space="preserve"> דיון והצבעות</w:t>
      </w:r>
    </w:p>
    <w:p w:rsidR="005D7FB2" w:rsidRDefault="005D7FB2" w:rsidP="007C693F">
      <w:pPr>
        <w:spacing w:before="60"/>
        <w:ind w:firstLine="0"/>
        <w:rPr>
          <w:rtl/>
        </w:rPr>
      </w:pPr>
    </w:p>
    <w:p w:rsidR="005D7FB2" w:rsidRPr="008713A4" w:rsidRDefault="005D7F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D7FB2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5D7FB2" w:rsidRPr="005D7FB2" w:rsidRDefault="006A147A" w:rsidP="00EC1FB3">
      <w:pPr>
        <w:ind w:firstLine="0"/>
      </w:pPr>
      <w:r>
        <w:rPr>
          <w:rFonts w:hint="cs"/>
          <w:rtl/>
        </w:rPr>
        <w:t xml:space="preserve">חנוך </w:t>
      </w:r>
      <w:proofErr w:type="spellStart"/>
      <w:r>
        <w:rPr>
          <w:rFonts w:hint="cs"/>
          <w:rtl/>
        </w:rPr>
        <w:t>מ</w:t>
      </w:r>
      <w:r w:rsidR="005D7FB2">
        <w:rPr>
          <w:rFonts w:hint="cs"/>
          <w:rtl/>
        </w:rPr>
        <w:t>לביצקי</w:t>
      </w:r>
      <w:proofErr w:type="spellEnd"/>
    </w:p>
    <w:p w:rsidR="00E64116" w:rsidRPr="005D7FB2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5077"/>
      </w:tblGrid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אליאסף</w:t>
            </w:r>
            <w:proofErr w:type="spellEnd"/>
            <w:r>
              <w:rPr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כליאה, המשרד לביטחון לאומי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מ.י.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 נוימן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טרור, משרד הביטחון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קוראל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רוהקר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טרור, משרד הביטחון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בלשכה המשפטית, המטה לביטחון לאומי</w:t>
            </w:r>
          </w:p>
        </w:tc>
      </w:tr>
      <w:tr w:rsidR="00220CBD" w:rsidTr="00354B4E"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אראל 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CBD" w:rsidRDefault="00220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7FB2" w:rsidP="00D40A29">
      <w:pPr>
        <w:ind w:firstLine="0"/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7FB2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D7FB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D7FB2" w:rsidRDefault="005D7FB2" w:rsidP="008320F6">
      <w:pPr>
        <w:ind w:firstLine="0"/>
        <w:rPr>
          <w:rtl/>
        </w:rPr>
      </w:pPr>
    </w:p>
    <w:p w:rsidR="00354B4E" w:rsidRPr="008713A4" w:rsidRDefault="00354B4E" w:rsidP="008320F6">
      <w:pPr>
        <w:ind w:firstLine="0"/>
        <w:rPr>
          <w:rtl/>
        </w:rPr>
      </w:pPr>
    </w:p>
    <w:p w:rsidR="005D7FB2" w:rsidRDefault="005D7FB2" w:rsidP="005D7FB2">
      <w:pPr>
        <w:ind w:firstLine="0"/>
        <w:rPr>
          <w:color w:val="606060"/>
          <w:rtl/>
        </w:rPr>
      </w:pPr>
      <w:r w:rsidRPr="005D7FB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D7FB2" w:rsidRDefault="005D7F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D7FB2" w:rsidRDefault="005D7FB2" w:rsidP="005D7FB2">
      <w:pPr>
        <w:pStyle w:val="a6"/>
        <w:keepNext/>
        <w:rPr>
          <w:rtl/>
        </w:rPr>
      </w:pPr>
      <w:bookmarkStart w:id="4" w:name="ET_subject_638801_5"/>
      <w:r w:rsidRPr="005D7F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גירוש משפחות מחבלים, התשפ"ג-2022, פ/729/25</w:t>
      </w:r>
      <w:r w:rsidRPr="005D7FB2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4"/>
    </w:p>
    <w:p w:rsidR="005D7FB2" w:rsidRDefault="005D7FB2" w:rsidP="005D7FB2">
      <w:pPr>
        <w:rPr>
          <w:rtl/>
        </w:rPr>
      </w:pPr>
    </w:p>
    <w:p w:rsidR="005D7FB2" w:rsidRDefault="005D7FB2" w:rsidP="005D7FB2">
      <w:pPr>
        <w:pStyle w:val="a4"/>
        <w:keepNext/>
        <w:rPr>
          <w:rtl/>
        </w:rPr>
      </w:pPr>
      <w:bookmarkStart w:id="5" w:name="ET_speaker_5786_6"/>
    </w:p>
    <w:p w:rsidR="005D7FB2" w:rsidRDefault="005D7FB2" w:rsidP="005D7FB2">
      <w:pPr>
        <w:pStyle w:val="af6"/>
        <w:keepNext/>
        <w:rPr>
          <w:rtl/>
        </w:rPr>
      </w:pPr>
      <w:bookmarkStart w:id="6" w:name="ET_yor_אופיר_כץ_7"/>
      <w:r w:rsidRPr="005D7F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D7FB2" w:rsidRDefault="005D7FB2" w:rsidP="005D7FB2">
      <w:pPr>
        <w:pStyle w:val="KeepWithNext"/>
        <w:rPr>
          <w:rtl/>
        </w:rPr>
      </w:pPr>
    </w:p>
    <w:p w:rsidR="005D7FB2" w:rsidRDefault="005D7FB2" w:rsidP="005507BC">
      <w:pPr>
        <w:rPr>
          <w:rtl/>
        </w:rPr>
      </w:pPr>
      <w:r>
        <w:rPr>
          <w:rFonts w:hint="cs"/>
          <w:rtl/>
        </w:rPr>
        <w:t xml:space="preserve">בוקר טוב לכולם, אני מתכבד לפתוח את ישיבת ועדת הכנסת. על סדר היום: </w:t>
      </w:r>
      <w:bookmarkStart w:id="7" w:name="_ETM_Q1_562859"/>
      <w:bookmarkEnd w:id="7"/>
      <w:r>
        <w:rPr>
          <w:rFonts w:hint="cs"/>
          <w:rtl/>
        </w:rPr>
        <w:t xml:space="preserve">הצעת חוק לגירוש משפחות מחבלים, של חברי הכנסת חנוך </w:t>
      </w:r>
      <w:proofErr w:type="spellStart"/>
      <w:r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>, אליהו רביבו, עודד פורר</w:t>
      </w:r>
      <w:bookmarkStart w:id="8" w:name="_ETM_Q1_568648"/>
      <w:bookmarkEnd w:id="8"/>
      <w:r w:rsidR="005507BC">
        <w:rPr>
          <w:rFonts w:hint="cs"/>
          <w:rtl/>
          <w:lang w:val="en-GB"/>
        </w:rPr>
        <w:t xml:space="preserve"> ו</w:t>
      </w:r>
      <w:r>
        <w:rPr>
          <w:rFonts w:hint="cs"/>
          <w:rtl/>
        </w:rPr>
        <w:t xml:space="preserve">אלמוג כהן. בדיון הראשון שמענו חלק </w:t>
      </w:r>
      <w:bookmarkStart w:id="9" w:name="_ETM_Q1_578701"/>
      <w:bookmarkEnd w:id="9"/>
      <w:r>
        <w:rPr>
          <w:rFonts w:hint="cs"/>
          <w:rtl/>
        </w:rPr>
        <w:t xml:space="preserve">ממשרדי הממשלה </w:t>
      </w:r>
      <w:r w:rsidR="00B44E2A">
        <w:rPr>
          <w:rFonts w:hint="cs"/>
          <w:rtl/>
        </w:rPr>
        <w:t>ו</w:t>
      </w:r>
      <w:r>
        <w:rPr>
          <w:rFonts w:hint="cs"/>
          <w:rtl/>
        </w:rPr>
        <w:t xml:space="preserve">ביקשנו את עמדת משרד המשפטים </w:t>
      </w:r>
      <w:bookmarkStart w:id="10" w:name="_ETM_Q1_582086"/>
      <w:bookmarkEnd w:id="10"/>
      <w:r>
        <w:rPr>
          <w:rFonts w:hint="cs"/>
          <w:rtl/>
        </w:rPr>
        <w:t xml:space="preserve">שאמרו שהם עדיין לא מוכנים. בשבוע שעבר היה צריך להתקיים </w:t>
      </w:r>
      <w:bookmarkStart w:id="11" w:name="_ETM_Q1_591947"/>
      <w:bookmarkEnd w:id="11"/>
      <w:r>
        <w:rPr>
          <w:rFonts w:hint="cs"/>
          <w:rtl/>
        </w:rPr>
        <w:t>דיו</w:t>
      </w:r>
      <w:r w:rsidR="005507BC">
        <w:rPr>
          <w:rFonts w:hint="cs"/>
          <w:rtl/>
        </w:rPr>
        <w:t>ן</w:t>
      </w:r>
      <w:r>
        <w:rPr>
          <w:rFonts w:hint="cs"/>
          <w:rtl/>
        </w:rPr>
        <w:t xml:space="preserve"> אבל משרד המשפטים יצר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קשר ואמר שהוא </w:t>
      </w:r>
      <w:bookmarkStart w:id="12" w:name="_ETM_Q1_595498"/>
      <w:bookmarkEnd w:id="12"/>
      <w:r>
        <w:rPr>
          <w:rFonts w:hint="cs"/>
          <w:rtl/>
        </w:rPr>
        <w:t xml:space="preserve">עדיין לא מוכן </w:t>
      </w:r>
      <w:r w:rsidR="00B44E2A">
        <w:rPr>
          <w:rFonts w:hint="cs"/>
          <w:rtl/>
        </w:rPr>
        <w:t>ו</w:t>
      </w:r>
      <w:r>
        <w:rPr>
          <w:rFonts w:hint="cs"/>
          <w:rtl/>
        </w:rPr>
        <w:t xml:space="preserve">ביקש לדחות את הדיון. די </w:t>
      </w:r>
      <w:bookmarkStart w:id="13" w:name="_ETM_Q1_601126"/>
      <w:bookmarkEnd w:id="13"/>
      <w:r>
        <w:rPr>
          <w:rFonts w:hint="cs"/>
          <w:rtl/>
        </w:rPr>
        <w:t xml:space="preserve">קשה להמשיך בלי העמדה </w:t>
      </w:r>
      <w:r w:rsidR="00B44E2A">
        <w:rPr>
          <w:rFonts w:hint="cs"/>
          <w:rtl/>
        </w:rPr>
        <w:t>ו</w:t>
      </w:r>
      <w:r>
        <w:rPr>
          <w:rFonts w:hint="cs"/>
          <w:rtl/>
        </w:rPr>
        <w:t xml:space="preserve">גם הרבה משרדים </w:t>
      </w:r>
      <w:bookmarkStart w:id="14" w:name="_ETM_Q1_602333"/>
      <w:bookmarkEnd w:id="14"/>
      <w:r>
        <w:rPr>
          <w:rFonts w:hint="cs"/>
          <w:rtl/>
        </w:rPr>
        <w:t xml:space="preserve">פה אמרו שהם מחכים לעמדת משרד המשפטים. </w:t>
      </w:r>
      <w:bookmarkStart w:id="15" w:name="_ETM_Q1_608312"/>
      <w:bookmarkEnd w:id="15"/>
    </w:p>
    <w:p w:rsidR="005D7FB2" w:rsidRDefault="005D7FB2" w:rsidP="005D7FB2">
      <w:pPr>
        <w:ind w:firstLine="0"/>
        <w:rPr>
          <w:rtl/>
        </w:rPr>
      </w:pPr>
      <w:bookmarkStart w:id="16" w:name="_ETM_Q1_608376"/>
      <w:bookmarkEnd w:id="16"/>
    </w:p>
    <w:p w:rsidR="005D7FB2" w:rsidRDefault="005D7FB2" w:rsidP="005D7FB2">
      <w:pPr>
        <w:pStyle w:val="af9"/>
        <w:keepNext/>
        <w:rPr>
          <w:rtl/>
        </w:rPr>
      </w:pPr>
      <w:bookmarkStart w:id="17" w:name="_ETM_Q1_610101"/>
      <w:bookmarkStart w:id="18" w:name="_ETM_Q1_610147"/>
      <w:bookmarkStart w:id="19" w:name="_ETM_Q1_612888"/>
      <w:bookmarkStart w:id="20" w:name="ET_guest_נדב_גולני_8"/>
      <w:bookmarkEnd w:id="17"/>
      <w:bookmarkEnd w:id="18"/>
      <w:bookmarkEnd w:id="19"/>
      <w:r w:rsidRPr="005D7FB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5D7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5D7FB2" w:rsidRDefault="005D7FB2" w:rsidP="005D7FB2">
      <w:pPr>
        <w:pStyle w:val="KeepWithNext"/>
        <w:rPr>
          <w:rtl/>
        </w:rPr>
      </w:pPr>
    </w:p>
    <w:p w:rsidR="00210FF8" w:rsidRDefault="006B0B61" w:rsidP="00210FF8">
      <w:pPr>
        <w:rPr>
          <w:rtl/>
        </w:rPr>
      </w:pPr>
      <w:bookmarkStart w:id="21" w:name="_ETM_Q1_613274"/>
      <w:bookmarkStart w:id="22" w:name="_ETM_Q1_613308"/>
      <w:bookmarkEnd w:id="21"/>
      <w:bookmarkEnd w:id="22"/>
      <w:r>
        <w:rPr>
          <w:rFonts w:hint="cs"/>
          <w:rtl/>
        </w:rPr>
        <w:t>כפי שציינו בדיו</w:t>
      </w:r>
      <w:bookmarkStart w:id="23" w:name="_ETM_Q1_620894"/>
      <w:bookmarkEnd w:id="23"/>
      <w:r>
        <w:rPr>
          <w:rFonts w:hint="cs"/>
          <w:rtl/>
        </w:rPr>
        <w:t xml:space="preserve">ן הקודם, הנושא של הצעת החוק הוא נושא מורכב שמצריך בחינה </w:t>
      </w:r>
      <w:r w:rsidR="00B44E2A">
        <w:rPr>
          <w:rFonts w:hint="cs"/>
          <w:rtl/>
        </w:rPr>
        <w:t xml:space="preserve">מעמיקה. היועצת המשפטית לממשלה טרם השלימה את </w:t>
      </w:r>
      <w:bookmarkStart w:id="24" w:name="_ETM_Q1_629499"/>
      <w:bookmarkEnd w:id="24"/>
      <w:r w:rsidR="00210FF8">
        <w:rPr>
          <w:rFonts w:hint="cs"/>
          <w:rtl/>
        </w:rPr>
        <w:t>בחינת הנושא</w:t>
      </w:r>
      <w:r w:rsidR="005507BC">
        <w:rPr>
          <w:rFonts w:hint="cs"/>
          <w:rtl/>
        </w:rPr>
        <w:t>.</w:t>
      </w:r>
      <w:r w:rsidR="00B44E2A">
        <w:rPr>
          <w:rFonts w:hint="cs"/>
          <w:rtl/>
        </w:rPr>
        <w:t xml:space="preserve"> נדרשות התייחסויות מקצועיות נוספות, בין היתר במישו</w:t>
      </w:r>
      <w:bookmarkStart w:id="25" w:name="_ETM_Q1_628147"/>
      <w:bookmarkEnd w:id="25"/>
      <w:r w:rsidR="00210FF8">
        <w:rPr>
          <w:rFonts w:hint="cs"/>
          <w:rtl/>
        </w:rPr>
        <w:t xml:space="preserve">ר הבינלאומי, לכן אין עדיין עמדה </w:t>
      </w:r>
      <w:bookmarkStart w:id="26" w:name="_ETM_Q1_637003"/>
      <w:bookmarkEnd w:id="26"/>
      <w:r w:rsidR="00210FF8">
        <w:rPr>
          <w:rFonts w:hint="cs"/>
          <w:rtl/>
        </w:rPr>
        <w:t xml:space="preserve">בנוגע להצעה שבאפשרותנו להציג בפני הוועדה. </w:t>
      </w:r>
      <w:bookmarkStart w:id="27" w:name="_ETM_Q1_647168"/>
      <w:bookmarkEnd w:id="27"/>
      <w:r w:rsidR="00210FF8">
        <w:rPr>
          <w:rFonts w:hint="cs"/>
          <w:rtl/>
        </w:rPr>
        <w:t xml:space="preserve"> </w:t>
      </w:r>
    </w:p>
    <w:p w:rsidR="00210FF8" w:rsidRDefault="00210FF8" w:rsidP="00210FF8">
      <w:pPr>
        <w:ind w:firstLine="0"/>
        <w:rPr>
          <w:rtl/>
        </w:rPr>
      </w:pPr>
      <w:bookmarkStart w:id="28" w:name="_ETM_Q1_649082"/>
      <w:bookmarkStart w:id="29" w:name="_ETM_Q1_649132"/>
      <w:bookmarkEnd w:id="28"/>
      <w:bookmarkEnd w:id="29"/>
    </w:p>
    <w:p w:rsidR="00210FF8" w:rsidRDefault="00210FF8" w:rsidP="00210FF8">
      <w:pPr>
        <w:pStyle w:val="af6"/>
        <w:keepNext/>
        <w:rPr>
          <w:rtl/>
        </w:rPr>
      </w:pPr>
      <w:bookmarkStart w:id="30" w:name="_ETM_Q1_649657"/>
      <w:bookmarkStart w:id="31" w:name="_ETM_Q1_649710"/>
      <w:bookmarkStart w:id="32" w:name="ET_yor_אופיר_כץ_10"/>
      <w:bookmarkStart w:id="33" w:name="ET_speaker_5786_9"/>
      <w:bookmarkEnd w:id="30"/>
      <w:bookmarkEnd w:id="31"/>
      <w:r w:rsidRPr="00210F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0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210FF8" w:rsidRDefault="00210FF8" w:rsidP="00210FF8">
      <w:pPr>
        <w:pStyle w:val="KeepWithNext"/>
        <w:rPr>
          <w:rtl/>
        </w:rPr>
      </w:pPr>
    </w:p>
    <w:p w:rsidR="00210FF8" w:rsidRDefault="00210FF8" w:rsidP="00210FF8">
      <w:pPr>
        <w:rPr>
          <w:rtl/>
        </w:rPr>
      </w:pPr>
      <w:r>
        <w:rPr>
          <w:rtl/>
        </w:rPr>
        <w:t xml:space="preserve">   </w:t>
      </w:r>
      <w:bookmarkEnd w:id="33"/>
      <w:r>
        <w:rPr>
          <w:rFonts w:hint="cs"/>
          <w:rtl/>
        </w:rPr>
        <w:t>מה אנחנו אמורים לעשות?</w:t>
      </w:r>
    </w:p>
    <w:p w:rsidR="00210FF8" w:rsidRDefault="00210FF8" w:rsidP="00210FF8">
      <w:pPr>
        <w:ind w:firstLine="0"/>
        <w:rPr>
          <w:rtl/>
        </w:rPr>
      </w:pPr>
      <w:bookmarkStart w:id="34" w:name="_ETM_Q1_648652"/>
      <w:bookmarkStart w:id="35" w:name="_ETM_Q1_648708"/>
      <w:bookmarkEnd w:id="34"/>
      <w:bookmarkEnd w:id="35"/>
    </w:p>
    <w:p w:rsidR="009D27D3" w:rsidRDefault="009D27D3" w:rsidP="009D27D3">
      <w:pPr>
        <w:pStyle w:val="a4"/>
        <w:keepNext/>
        <w:rPr>
          <w:rtl/>
        </w:rPr>
      </w:pPr>
      <w:bookmarkStart w:id="36" w:name="_ETM_Q1_648972"/>
      <w:bookmarkStart w:id="37" w:name="_ETM_Q1_649027"/>
      <w:bookmarkStart w:id="38" w:name="ET_speaker_6353_11"/>
      <w:bookmarkEnd w:id="36"/>
      <w:bookmarkEnd w:id="37"/>
      <w:r w:rsidRPr="009D27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D2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D27D3" w:rsidRDefault="009D27D3" w:rsidP="009D27D3">
      <w:pPr>
        <w:pStyle w:val="KeepWithNext"/>
        <w:rPr>
          <w:rtl/>
        </w:rPr>
      </w:pPr>
    </w:p>
    <w:p w:rsidR="009D27D3" w:rsidRDefault="006A147A" w:rsidP="009D27D3">
      <w:pPr>
        <w:rPr>
          <w:rtl/>
        </w:rPr>
      </w:pPr>
      <w:r>
        <w:rPr>
          <w:rFonts w:hint="cs"/>
          <w:rtl/>
        </w:rPr>
        <w:t>למה אנחנו שואלים אותו?</w:t>
      </w:r>
    </w:p>
    <w:p w:rsidR="006A147A" w:rsidRDefault="006A147A" w:rsidP="006A147A">
      <w:pPr>
        <w:ind w:firstLine="0"/>
        <w:rPr>
          <w:rtl/>
        </w:rPr>
      </w:pPr>
      <w:bookmarkStart w:id="39" w:name="_ETM_Q1_651960"/>
      <w:bookmarkStart w:id="40" w:name="_ETM_Q1_652008"/>
      <w:bookmarkStart w:id="41" w:name="_ETM_Q1_652269"/>
      <w:bookmarkEnd w:id="39"/>
      <w:bookmarkEnd w:id="40"/>
      <w:bookmarkEnd w:id="41"/>
    </w:p>
    <w:p w:rsidR="006A147A" w:rsidRDefault="006A147A" w:rsidP="006A147A">
      <w:pPr>
        <w:pStyle w:val="af6"/>
        <w:keepNext/>
        <w:rPr>
          <w:rtl/>
        </w:rPr>
      </w:pPr>
      <w:bookmarkStart w:id="42" w:name="_ETM_Q1_652325"/>
      <w:bookmarkStart w:id="43" w:name="ET_yor_אופיר_כץ_12"/>
      <w:bookmarkEnd w:id="42"/>
      <w:r w:rsidRPr="006A14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1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6A147A" w:rsidRDefault="006A147A" w:rsidP="006A147A">
      <w:pPr>
        <w:pStyle w:val="KeepWithNext"/>
        <w:rPr>
          <w:rtl/>
        </w:rPr>
      </w:pPr>
    </w:p>
    <w:p w:rsidR="006A147A" w:rsidRDefault="006A147A" w:rsidP="006A147A">
      <w:pPr>
        <w:rPr>
          <w:rtl/>
        </w:rPr>
      </w:pPr>
      <w:r>
        <w:rPr>
          <w:rFonts w:hint="cs"/>
          <w:rtl/>
        </w:rPr>
        <w:t xml:space="preserve">פעם אחת אמרתם </w:t>
      </w:r>
      <w:bookmarkStart w:id="44" w:name="_ETM_Q1_652537"/>
      <w:bookmarkEnd w:id="44"/>
      <w:r>
        <w:rPr>
          <w:rFonts w:hint="cs"/>
          <w:rtl/>
        </w:rPr>
        <w:t>שאתם לא מוכנים</w:t>
      </w:r>
      <w:r w:rsidR="00E44AC8">
        <w:rPr>
          <w:rFonts w:hint="cs"/>
          <w:rtl/>
        </w:rPr>
        <w:t>,</w:t>
      </w:r>
      <w:r>
        <w:rPr>
          <w:rFonts w:hint="cs"/>
          <w:rtl/>
        </w:rPr>
        <w:t xml:space="preserve"> פעם שנייה דחינו את הדיון</w:t>
      </w:r>
      <w:bookmarkStart w:id="45" w:name="_ETM_Q1_662807"/>
      <w:bookmarkEnd w:id="45"/>
      <w:r>
        <w:rPr>
          <w:rFonts w:hint="cs"/>
          <w:rtl/>
        </w:rPr>
        <w:t xml:space="preserve"> בשביל שתגיעו עם העמדה שלכם ונעשה את זה בצורה</w:t>
      </w:r>
      <w:bookmarkStart w:id="46" w:name="_ETM_Q1_663582"/>
      <w:bookmarkEnd w:id="46"/>
      <w:r>
        <w:rPr>
          <w:rFonts w:hint="cs"/>
          <w:rtl/>
        </w:rPr>
        <w:t xml:space="preserve"> מסודרת. </w:t>
      </w:r>
      <w:bookmarkStart w:id="47" w:name="_ETM_Q1_664626"/>
      <w:bookmarkEnd w:id="47"/>
    </w:p>
    <w:p w:rsidR="006A147A" w:rsidRDefault="006A147A" w:rsidP="006A147A">
      <w:pPr>
        <w:rPr>
          <w:rtl/>
        </w:rPr>
      </w:pPr>
      <w:bookmarkStart w:id="48" w:name="_ETM_Q1_664679"/>
      <w:bookmarkEnd w:id="48"/>
    </w:p>
    <w:p w:rsidR="006A147A" w:rsidRDefault="006A147A" w:rsidP="006A147A">
      <w:pPr>
        <w:pStyle w:val="a4"/>
        <w:keepNext/>
        <w:rPr>
          <w:rtl/>
        </w:rPr>
      </w:pPr>
      <w:bookmarkStart w:id="49" w:name="_ETM_Q1_664840"/>
      <w:bookmarkStart w:id="50" w:name="_ETM_Q1_664889"/>
      <w:bookmarkStart w:id="51" w:name="ET_speaker_6353_13"/>
      <w:bookmarkEnd w:id="49"/>
      <w:bookmarkEnd w:id="50"/>
      <w:r w:rsidRPr="006A147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1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6A147A" w:rsidRDefault="006A147A" w:rsidP="006A147A">
      <w:pPr>
        <w:pStyle w:val="KeepWithNext"/>
        <w:rPr>
          <w:rtl/>
        </w:rPr>
      </w:pPr>
    </w:p>
    <w:p w:rsidR="006A147A" w:rsidRDefault="00E44AC8" w:rsidP="006A147A">
      <w:pPr>
        <w:rPr>
          <w:rtl/>
        </w:rPr>
      </w:pPr>
      <w:r>
        <w:rPr>
          <w:rFonts w:hint="cs"/>
          <w:rtl/>
        </w:rPr>
        <w:t xml:space="preserve">פעמיים הם לא היו מוכנים. זאת הפעם השלישית. </w:t>
      </w:r>
    </w:p>
    <w:p w:rsidR="00E44AC8" w:rsidRDefault="00E44AC8" w:rsidP="006A147A">
      <w:pPr>
        <w:rPr>
          <w:rtl/>
        </w:rPr>
      </w:pPr>
    </w:p>
    <w:p w:rsidR="00E44AC8" w:rsidRDefault="00E44AC8" w:rsidP="00E44AC8">
      <w:pPr>
        <w:pStyle w:val="af6"/>
        <w:keepNext/>
        <w:rPr>
          <w:rtl/>
        </w:rPr>
      </w:pPr>
      <w:bookmarkStart w:id="52" w:name="ET_yor_אופיר_כץ_16"/>
      <w:bookmarkStart w:id="53" w:name="ET_speaker_5786_14"/>
      <w:r w:rsidRPr="00E44A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4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E44AC8" w:rsidRDefault="00E44AC8" w:rsidP="00E44AC8">
      <w:pPr>
        <w:pStyle w:val="KeepWithNext"/>
        <w:rPr>
          <w:rtl/>
        </w:rPr>
      </w:pPr>
    </w:p>
    <w:bookmarkEnd w:id="53"/>
    <w:p w:rsidR="00E44AC8" w:rsidRDefault="00E44AC8" w:rsidP="00E44AC8">
      <w:pPr>
        <w:rPr>
          <w:rtl/>
        </w:rPr>
      </w:pPr>
      <w:r>
        <w:rPr>
          <w:rFonts w:hint="cs"/>
          <w:rtl/>
        </w:rPr>
        <w:t xml:space="preserve">פעם </w:t>
      </w:r>
      <w:bookmarkStart w:id="54" w:name="_ETM_Q1_665677"/>
      <w:bookmarkEnd w:id="54"/>
      <w:r w:rsidR="005507BC">
        <w:rPr>
          <w:rFonts w:hint="cs"/>
          <w:rtl/>
        </w:rPr>
        <w:t xml:space="preserve">אחת היה דיון, </w:t>
      </w:r>
      <w:r>
        <w:rPr>
          <w:rFonts w:hint="cs"/>
          <w:rtl/>
        </w:rPr>
        <w:t xml:space="preserve">פעם שנייה הם ביקשו לדחות ודחינו לבקשתם </w:t>
      </w:r>
      <w:bookmarkStart w:id="55" w:name="_ETM_Q1_672877"/>
      <w:bookmarkEnd w:id="55"/>
      <w:r>
        <w:rPr>
          <w:rFonts w:hint="cs"/>
          <w:rtl/>
        </w:rPr>
        <w:t xml:space="preserve">כי הם לא היו מוכנים. גם עכשיו הם לא מוכנים. מה אתה מצפה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שנעשה?</w:t>
      </w:r>
    </w:p>
    <w:p w:rsidR="00E44AC8" w:rsidRDefault="00E44AC8" w:rsidP="00E44AC8">
      <w:pPr>
        <w:rPr>
          <w:rtl/>
        </w:rPr>
      </w:pPr>
      <w:bookmarkStart w:id="56" w:name="_ETM_Q1_676302"/>
      <w:bookmarkStart w:id="57" w:name="_ETM_Q1_676376"/>
      <w:bookmarkEnd w:id="56"/>
      <w:bookmarkEnd w:id="57"/>
    </w:p>
    <w:p w:rsidR="00E44AC8" w:rsidRDefault="00E44AC8" w:rsidP="00E44AC8">
      <w:pPr>
        <w:pStyle w:val="a4"/>
        <w:keepNext/>
        <w:rPr>
          <w:rtl/>
        </w:rPr>
      </w:pPr>
      <w:bookmarkStart w:id="58" w:name="_ETM_Q1_676434"/>
      <w:bookmarkStart w:id="59" w:name="_ETM_Q1_676480"/>
      <w:bookmarkStart w:id="60" w:name="ET_speaker_6353_15"/>
      <w:bookmarkEnd w:id="58"/>
      <w:bookmarkEnd w:id="59"/>
      <w:r w:rsidRPr="00E44AC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44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E44AC8" w:rsidRDefault="00E44AC8" w:rsidP="00E44AC8">
      <w:pPr>
        <w:pStyle w:val="KeepWithNext"/>
        <w:rPr>
          <w:rtl/>
        </w:rPr>
      </w:pPr>
    </w:p>
    <w:p w:rsidR="00E44AC8" w:rsidRDefault="00E44AC8" w:rsidP="00E44AC8">
      <w:pPr>
        <w:rPr>
          <w:rtl/>
        </w:rPr>
      </w:pPr>
      <w:bookmarkStart w:id="61" w:name="_ETM_Q1_673036"/>
      <w:bookmarkStart w:id="62" w:name="_ETM_Q1_673078"/>
      <w:bookmarkEnd w:id="61"/>
      <w:bookmarkEnd w:id="62"/>
      <w:r>
        <w:rPr>
          <w:rFonts w:hint="cs"/>
          <w:rtl/>
        </w:rPr>
        <w:t xml:space="preserve">הם מצפים </w:t>
      </w:r>
      <w:bookmarkStart w:id="63" w:name="_ETM_Q1_676424"/>
      <w:bookmarkEnd w:id="63"/>
      <w:r>
        <w:rPr>
          <w:rFonts w:hint="cs"/>
          <w:rtl/>
        </w:rPr>
        <w:t>שלא נחוקק את החוק.</w:t>
      </w:r>
      <w:bookmarkStart w:id="64" w:name="_ETM_Q1_669287"/>
      <w:bookmarkEnd w:id="64"/>
    </w:p>
    <w:p w:rsidR="00E44AC8" w:rsidRDefault="00E44AC8" w:rsidP="00E44AC8">
      <w:pPr>
        <w:ind w:firstLine="0"/>
        <w:rPr>
          <w:rtl/>
        </w:rPr>
      </w:pPr>
      <w:bookmarkStart w:id="65" w:name="_ETM_Q1_669346"/>
      <w:bookmarkStart w:id="66" w:name="_ETM_Q1_669751"/>
      <w:bookmarkEnd w:id="65"/>
      <w:bookmarkEnd w:id="66"/>
    </w:p>
    <w:p w:rsidR="00E44AC8" w:rsidRDefault="00E44AC8" w:rsidP="00E44AC8">
      <w:pPr>
        <w:pStyle w:val="af6"/>
        <w:keepNext/>
        <w:rPr>
          <w:rtl/>
        </w:rPr>
      </w:pPr>
      <w:bookmarkStart w:id="67" w:name="_ETM_Q1_669806"/>
      <w:bookmarkStart w:id="68" w:name="_ETM_Q1_669201"/>
      <w:bookmarkStart w:id="69" w:name="ET_yor_אופיר_כץ___יורַ_17"/>
      <w:bookmarkEnd w:id="67"/>
      <w:bookmarkEnd w:id="68"/>
      <w:r w:rsidRPr="00E44A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4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E44AC8" w:rsidRDefault="00E44AC8" w:rsidP="00E44AC8">
      <w:pPr>
        <w:pStyle w:val="KeepWithNext"/>
        <w:rPr>
          <w:rtl/>
        </w:rPr>
      </w:pPr>
    </w:p>
    <w:p w:rsidR="00E44AC8" w:rsidRDefault="006F614F" w:rsidP="00E44AC8">
      <w:pPr>
        <w:rPr>
          <w:rtl/>
        </w:rPr>
      </w:pPr>
      <w:bookmarkStart w:id="70" w:name="_ETM_Q1_669610"/>
      <w:bookmarkStart w:id="71" w:name="_ETM_Q1_669659"/>
      <w:bookmarkEnd w:id="70"/>
      <w:bookmarkEnd w:id="71"/>
      <w:r>
        <w:rPr>
          <w:rFonts w:hint="cs"/>
          <w:rtl/>
        </w:rPr>
        <w:t xml:space="preserve">אתם מצפים שנתקדם בלי העמדה שלכם? זה </w:t>
      </w:r>
      <w:bookmarkStart w:id="72" w:name="_ETM_Q1_678776"/>
      <w:bookmarkEnd w:id="72"/>
      <w:r>
        <w:rPr>
          <w:rFonts w:hint="cs"/>
          <w:rtl/>
        </w:rPr>
        <w:t>נראה לכם הליך חקיקה ראוי?</w:t>
      </w:r>
      <w:bookmarkStart w:id="73" w:name="_ETM_Q1_683501"/>
      <w:bookmarkEnd w:id="73"/>
    </w:p>
    <w:p w:rsidR="006F614F" w:rsidRDefault="006F614F" w:rsidP="00E44AC8">
      <w:pPr>
        <w:rPr>
          <w:rtl/>
        </w:rPr>
      </w:pPr>
      <w:bookmarkStart w:id="74" w:name="_ETM_Q1_683560"/>
      <w:bookmarkStart w:id="75" w:name="_ETM_Q1_683630"/>
      <w:bookmarkEnd w:id="74"/>
      <w:bookmarkEnd w:id="75"/>
    </w:p>
    <w:p w:rsidR="006F614F" w:rsidRDefault="006F614F" w:rsidP="006F614F">
      <w:pPr>
        <w:pStyle w:val="a4"/>
        <w:keepNext/>
        <w:rPr>
          <w:rtl/>
        </w:rPr>
      </w:pPr>
      <w:bookmarkStart w:id="76" w:name="_ETM_Q1_683690"/>
      <w:bookmarkStart w:id="77" w:name="_ETM_Q1_684731"/>
      <w:bookmarkStart w:id="78" w:name="ET_speaker_6353_18"/>
      <w:bookmarkEnd w:id="76"/>
      <w:bookmarkEnd w:id="77"/>
      <w:r w:rsidRPr="006F61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F6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6F614F" w:rsidRDefault="006F614F" w:rsidP="006F614F">
      <w:pPr>
        <w:pStyle w:val="KeepWithNext"/>
        <w:rPr>
          <w:rtl/>
        </w:rPr>
      </w:pPr>
    </w:p>
    <w:p w:rsidR="006F614F" w:rsidRDefault="006F614F" w:rsidP="006F614F">
      <w:pPr>
        <w:rPr>
          <w:rtl/>
        </w:rPr>
      </w:pPr>
      <w:bookmarkStart w:id="79" w:name="_ETM_Q1_685160"/>
      <w:bookmarkStart w:id="80" w:name="_ETM_Q1_685217"/>
      <w:bookmarkEnd w:id="79"/>
      <w:bookmarkEnd w:id="80"/>
      <w:r>
        <w:rPr>
          <w:rFonts w:hint="cs"/>
          <w:rtl/>
        </w:rPr>
        <w:t>כן.</w:t>
      </w:r>
    </w:p>
    <w:p w:rsidR="006F614F" w:rsidRDefault="006F614F" w:rsidP="006F614F">
      <w:pPr>
        <w:ind w:firstLine="0"/>
        <w:rPr>
          <w:rtl/>
        </w:rPr>
      </w:pPr>
    </w:p>
    <w:p w:rsidR="006F614F" w:rsidRDefault="006F614F" w:rsidP="006F614F">
      <w:pPr>
        <w:pStyle w:val="af9"/>
        <w:keepNext/>
        <w:rPr>
          <w:rtl/>
        </w:rPr>
      </w:pPr>
      <w:bookmarkStart w:id="81" w:name="ET_guest_נדב_גולני_19"/>
      <w:r w:rsidRPr="006F614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6F6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6F614F" w:rsidRDefault="006F614F" w:rsidP="006F614F">
      <w:pPr>
        <w:pStyle w:val="KeepWithNext"/>
        <w:rPr>
          <w:rtl/>
        </w:rPr>
      </w:pPr>
    </w:p>
    <w:p w:rsidR="006F614F" w:rsidRDefault="006F614F" w:rsidP="006F614F">
      <w:pPr>
        <w:rPr>
          <w:rtl/>
        </w:rPr>
      </w:pPr>
      <w:r>
        <w:rPr>
          <w:rFonts w:hint="cs"/>
          <w:rtl/>
        </w:rPr>
        <w:t xml:space="preserve">אנחנו </w:t>
      </w:r>
      <w:r w:rsidR="00130FE3">
        <w:rPr>
          <w:rFonts w:hint="cs"/>
          <w:rtl/>
        </w:rPr>
        <w:t xml:space="preserve">מבקשים להשלים את הבחינה המשפטית </w:t>
      </w:r>
      <w:bookmarkStart w:id="82" w:name="_ETM_Q1_688446"/>
      <w:bookmarkEnd w:id="82"/>
      <w:r w:rsidR="00130FE3">
        <w:rPr>
          <w:rFonts w:hint="cs"/>
          <w:rtl/>
        </w:rPr>
        <w:t xml:space="preserve">שלנו. </w:t>
      </w:r>
    </w:p>
    <w:p w:rsidR="00130FE3" w:rsidRDefault="00130FE3" w:rsidP="006F614F">
      <w:pPr>
        <w:rPr>
          <w:rtl/>
        </w:rPr>
      </w:pPr>
    </w:p>
    <w:p w:rsidR="00130FE3" w:rsidRDefault="00130FE3" w:rsidP="006F614F">
      <w:pPr>
        <w:rPr>
          <w:rtl/>
        </w:rPr>
      </w:pPr>
    </w:p>
    <w:p w:rsidR="00130FE3" w:rsidRDefault="00130FE3" w:rsidP="00130FE3">
      <w:pPr>
        <w:pStyle w:val="af6"/>
        <w:keepNext/>
        <w:rPr>
          <w:rtl/>
        </w:rPr>
      </w:pPr>
      <w:bookmarkStart w:id="83" w:name="ET_yor_אופיר_כץ___יורַ_20"/>
      <w:r w:rsidRPr="00130F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3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130FE3" w:rsidRDefault="00130FE3" w:rsidP="00130FE3">
      <w:pPr>
        <w:pStyle w:val="KeepWithNext"/>
        <w:rPr>
          <w:rtl/>
        </w:rPr>
      </w:pPr>
    </w:p>
    <w:p w:rsidR="00130FE3" w:rsidRDefault="00130FE3" w:rsidP="00130FE3">
      <w:pPr>
        <w:rPr>
          <w:rtl/>
        </w:rPr>
      </w:pPr>
      <w:r>
        <w:rPr>
          <w:rFonts w:hint="cs"/>
          <w:rtl/>
        </w:rPr>
        <w:t xml:space="preserve">אבל אתם מבקשים כבר המון זמן. </w:t>
      </w:r>
      <w:bookmarkStart w:id="84" w:name="_ETM_Q1_687201"/>
      <w:bookmarkStart w:id="85" w:name="_ETM_Q1_687250"/>
      <w:bookmarkStart w:id="86" w:name="_ETM_Q1_687608"/>
      <w:bookmarkStart w:id="87" w:name="_ETM_Q1_687651"/>
      <w:bookmarkStart w:id="88" w:name="_ETM_Q1_692528"/>
      <w:bookmarkEnd w:id="84"/>
      <w:bookmarkEnd w:id="85"/>
      <w:bookmarkEnd w:id="86"/>
      <w:bookmarkEnd w:id="87"/>
      <w:bookmarkEnd w:id="88"/>
    </w:p>
    <w:p w:rsidR="00130FE3" w:rsidRDefault="00130FE3" w:rsidP="00130FE3">
      <w:pPr>
        <w:rPr>
          <w:rtl/>
        </w:rPr>
      </w:pPr>
      <w:bookmarkStart w:id="89" w:name="_ETM_Q1_692569"/>
      <w:bookmarkStart w:id="90" w:name="_ETM_Q1_692711"/>
      <w:bookmarkEnd w:id="89"/>
      <w:bookmarkEnd w:id="90"/>
    </w:p>
    <w:p w:rsidR="00130FE3" w:rsidRDefault="00130FE3" w:rsidP="00130FE3">
      <w:pPr>
        <w:pStyle w:val="a4"/>
        <w:keepNext/>
        <w:rPr>
          <w:rtl/>
        </w:rPr>
      </w:pPr>
      <w:bookmarkStart w:id="91" w:name="_ETM_Q1_692765"/>
      <w:bookmarkStart w:id="92" w:name="ET_speaker_תומר_רוזנר_21"/>
      <w:bookmarkEnd w:id="91"/>
      <w:r w:rsidRPr="00130F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3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130FE3" w:rsidRDefault="00130FE3" w:rsidP="00130FE3">
      <w:pPr>
        <w:pStyle w:val="KeepWithNext"/>
        <w:rPr>
          <w:rtl/>
        </w:rPr>
      </w:pPr>
    </w:p>
    <w:p w:rsidR="00130FE3" w:rsidRDefault="00130FE3" w:rsidP="00130FE3">
      <w:pPr>
        <w:rPr>
          <w:rtl/>
        </w:rPr>
      </w:pPr>
      <w:r>
        <w:rPr>
          <w:rFonts w:hint="cs"/>
          <w:rtl/>
        </w:rPr>
        <w:t xml:space="preserve">עוד כמה זמן </w:t>
      </w:r>
      <w:bookmarkStart w:id="93" w:name="_ETM_Q1_687803"/>
      <w:bookmarkEnd w:id="93"/>
      <w:r>
        <w:rPr>
          <w:rFonts w:hint="cs"/>
          <w:rtl/>
        </w:rPr>
        <w:t>הם צריכים?</w:t>
      </w:r>
      <w:bookmarkStart w:id="94" w:name="_ETM_Q1_689183"/>
      <w:bookmarkEnd w:id="94"/>
    </w:p>
    <w:p w:rsidR="00130FE3" w:rsidRDefault="00130FE3" w:rsidP="00130FE3">
      <w:pPr>
        <w:ind w:firstLine="0"/>
        <w:rPr>
          <w:rtl/>
        </w:rPr>
      </w:pPr>
      <w:bookmarkStart w:id="95" w:name="_ETM_Q1_689230"/>
      <w:bookmarkStart w:id="96" w:name="_ETM_Q1_689632"/>
      <w:bookmarkStart w:id="97" w:name="_ETM_Q1_689680"/>
      <w:bookmarkEnd w:id="95"/>
      <w:bookmarkEnd w:id="96"/>
      <w:bookmarkEnd w:id="97"/>
    </w:p>
    <w:p w:rsidR="00130FE3" w:rsidRDefault="00130FE3" w:rsidP="00130FE3">
      <w:pPr>
        <w:pStyle w:val="a4"/>
        <w:keepNext/>
        <w:rPr>
          <w:rtl/>
        </w:rPr>
      </w:pPr>
      <w:bookmarkStart w:id="98" w:name="_ETM_Q1_690524"/>
      <w:bookmarkStart w:id="99" w:name="_ETM_Q1_690568"/>
      <w:bookmarkStart w:id="100" w:name="_ETM_Q1_692485"/>
      <w:bookmarkStart w:id="101" w:name="ET_speaker_6353_22"/>
      <w:bookmarkEnd w:id="98"/>
      <w:bookmarkEnd w:id="99"/>
      <w:bookmarkEnd w:id="100"/>
      <w:r w:rsidRPr="00130F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3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30FE3" w:rsidRDefault="00130FE3" w:rsidP="00130FE3">
      <w:pPr>
        <w:pStyle w:val="KeepWithNext"/>
        <w:rPr>
          <w:rtl/>
        </w:rPr>
      </w:pPr>
    </w:p>
    <w:p w:rsidR="008E75EE" w:rsidRDefault="00130FE3" w:rsidP="005507BC">
      <w:pPr>
        <w:rPr>
          <w:rtl/>
        </w:rPr>
      </w:pPr>
      <w:bookmarkStart w:id="102" w:name="_ETM_Q1_692827"/>
      <w:bookmarkStart w:id="103" w:name="_ETM_Q1_692890"/>
      <w:bookmarkEnd w:id="102"/>
      <w:bookmarkEnd w:id="103"/>
      <w:r>
        <w:rPr>
          <w:rFonts w:hint="cs"/>
          <w:rtl/>
        </w:rPr>
        <w:t xml:space="preserve">אין כמה זמן הם צריכים. לא </w:t>
      </w:r>
      <w:bookmarkStart w:id="104" w:name="_ETM_Q1_688842"/>
      <w:bookmarkEnd w:id="104"/>
      <w:r>
        <w:rPr>
          <w:rFonts w:hint="cs"/>
          <w:rtl/>
        </w:rPr>
        <w:t xml:space="preserve">יעשו ממני צחוק. </w:t>
      </w:r>
      <w:r w:rsidR="00922ECC">
        <w:rPr>
          <w:rFonts w:hint="cs"/>
          <w:rtl/>
        </w:rPr>
        <w:t>סיימנו</w:t>
      </w:r>
      <w:r w:rsidR="008E75EE">
        <w:rPr>
          <w:rFonts w:hint="cs"/>
          <w:rtl/>
        </w:rPr>
        <w:t xml:space="preserve"> כאן אתמול</w:t>
      </w:r>
      <w:r w:rsidR="00922ECC">
        <w:rPr>
          <w:rFonts w:hint="cs"/>
          <w:rtl/>
        </w:rPr>
        <w:t xml:space="preserve"> ב-03:00 בבוקר ונשארתי </w:t>
      </w:r>
      <w:bookmarkStart w:id="105" w:name="_ETM_Q1_702205"/>
      <w:bookmarkEnd w:id="105"/>
      <w:r w:rsidR="00922ECC">
        <w:rPr>
          <w:rFonts w:hint="cs"/>
          <w:rtl/>
        </w:rPr>
        <w:t xml:space="preserve">בשביל הדבר הזה. אתם עושים צחוק מהזמן שלי, זה מה </w:t>
      </w:r>
      <w:bookmarkStart w:id="106" w:name="_ETM_Q1_702328"/>
      <w:bookmarkEnd w:id="106"/>
      <w:r w:rsidR="00DF251B">
        <w:rPr>
          <w:rFonts w:hint="cs"/>
          <w:rtl/>
        </w:rPr>
        <w:t>שאתם עושים פעם אחר פעם, ו</w:t>
      </w:r>
      <w:bookmarkStart w:id="107" w:name="_ETM_Q1_703332"/>
      <w:bookmarkEnd w:id="107"/>
      <w:r w:rsidR="008E75EE">
        <w:rPr>
          <w:rFonts w:hint="cs"/>
          <w:rtl/>
        </w:rPr>
        <w:t>ל</w:t>
      </w:r>
      <w:r w:rsidR="00AE67B4">
        <w:rPr>
          <w:rFonts w:hint="cs"/>
          <w:rtl/>
        </w:rPr>
        <w:t>א כי אתם מזלזלים</w:t>
      </w:r>
      <w:r w:rsidR="00AE67B4">
        <w:rPr>
          <w:rFonts w:hint="cs"/>
          <w:rtl/>
          <w:lang w:val="en-GB"/>
        </w:rPr>
        <w:t xml:space="preserve"> אלא</w:t>
      </w:r>
      <w:r w:rsidR="00DF251B">
        <w:rPr>
          <w:rFonts w:hint="cs"/>
          <w:rtl/>
        </w:rPr>
        <w:t xml:space="preserve"> כי אתם לא </w:t>
      </w:r>
      <w:bookmarkStart w:id="108" w:name="_ETM_Q1_712277"/>
      <w:bookmarkEnd w:id="108"/>
      <w:r w:rsidR="00DF251B">
        <w:rPr>
          <w:rFonts w:hint="cs"/>
          <w:rtl/>
        </w:rPr>
        <w:t>רוצים. ככה אתם פועלים, ככה היועצת המשפטית הזאת פועלת</w:t>
      </w:r>
      <w:bookmarkStart w:id="109" w:name="_ETM_Q1_705683"/>
      <w:bookmarkEnd w:id="109"/>
      <w:r w:rsidR="005507BC">
        <w:rPr>
          <w:rFonts w:hint="cs"/>
          <w:rtl/>
        </w:rPr>
        <w:t>.</w:t>
      </w:r>
      <w:r w:rsidR="008E75EE">
        <w:rPr>
          <w:rFonts w:hint="cs"/>
          <w:rtl/>
        </w:rPr>
        <w:t xml:space="preserve"> אדוני היושב ראש, אני לא מוכן יותר להסכים לדברים האלה. די, יש </w:t>
      </w:r>
      <w:bookmarkStart w:id="110" w:name="_ETM_Q1_725616"/>
      <w:bookmarkEnd w:id="110"/>
      <w:r w:rsidR="008E75EE">
        <w:rPr>
          <w:rFonts w:hint="cs"/>
          <w:rtl/>
        </w:rPr>
        <w:t>גבול, אני מבקש להתקדם.</w:t>
      </w:r>
    </w:p>
    <w:p w:rsidR="008E75EE" w:rsidRDefault="008E75EE" w:rsidP="00130FE3">
      <w:pPr>
        <w:rPr>
          <w:rtl/>
        </w:rPr>
      </w:pPr>
      <w:bookmarkStart w:id="111" w:name="_ETM_Q1_728309"/>
      <w:bookmarkStart w:id="112" w:name="_ETM_Q1_728378"/>
      <w:bookmarkEnd w:id="111"/>
      <w:bookmarkEnd w:id="112"/>
    </w:p>
    <w:p w:rsidR="008E75EE" w:rsidRDefault="008E75EE" w:rsidP="008E75EE">
      <w:pPr>
        <w:pStyle w:val="af6"/>
        <w:keepNext/>
        <w:rPr>
          <w:rtl/>
        </w:rPr>
      </w:pPr>
      <w:bookmarkStart w:id="113" w:name="_ETM_Q1_728450"/>
      <w:bookmarkStart w:id="114" w:name="_ETM_Q1_728508"/>
      <w:bookmarkStart w:id="115" w:name="_ETM_Q1_730393"/>
      <w:bookmarkStart w:id="116" w:name="ET_yor_אופיר_כץ___יורַ_23"/>
      <w:bookmarkEnd w:id="113"/>
      <w:bookmarkEnd w:id="114"/>
      <w:bookmarkEnd w:id="115"/>
      <w:r w:rsidRPr="008E75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8E75EE" w:rsidRDefault="008E75EE" w:rsidP="008E75EE">
      <w:pPr>
        <w:pStyle w:val="KeepWithNext"/>
        <w:rPr>
          <w:rtl/>
        </w:rPr>
      </w:pPr>
    </w:p>
    <w:p w:rsidR="00130FE3" w:rsidRDefault="008E75EE" w:rsidP="008E75EE">
      <w:pPr>
        <w:rPr>
          <w:rtl/>
        </w:rPr>
      </w:pPr>
      <w:bookmarkStart w:id="117" w:name="_ETM_Q1_730905"/>
      <w:bookmarkStart w:id="118" w:name="_ETM_Q1_730963"/>
      <w:bookmarkEnd w:id="117"/>
      <w:bookmarkEnd w:id="118"/>
      <w:r>
        <w:rPr>
          <w:rFonts w:hint="cs"/>
          <w:rtl/>
        </w:rPr>
        <w:t xml:space="preserve">העמדה של משרד המשפטים חשובה.  </w:t>
      </w:r>
    </w:p>
    <w:p w:rsidR="008E75EE" w:rsidRPr="00130FE3" w:rsidRDefault="008E75EE" w:rsidP="00130FE3">
      <w:pPr>
        <w:rPr>
          <w:rtl/>
        </w:rPr>
      </w:pPr>
      <w:bookmarkStart w:id="119" w:name="_ETM_Q1_714091"/>
      <w:bookmarkStart w:id="120" w:name="_ETM_Q1_714153"/>
      <w:bookmarkEnd w:id="119"/>
      <w:bookmarkEnd w:id="120"/>
    </w:p>
    <w:p w:rsidR="00EB247C" w:rsidRDefault="00EB247C" w:rsidP="00EB247C">
      <w:pPr>
        <w:pStyle w:val="a4"/>
        <w:keepNext/>
        <w:rPr>
          <w:rtl/>
        </w:rPr>
      </w:pPr>
      <w:bookmarkStart w:id="121" w:name="_ETM_Q1_732738"/>
      <w:bookmarkStart w:id="122" w:name="ET_speaker_6353_24"/>
      <w:bookmarkEnd w:id="121"/>
      <w:r w:rsidRPr="00EB247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EB247C" w:rsidRDefault="00EB247C" w:rsidP="00EB247C">
      <w:pPr>
        <w:pStyle w:val="KeepWithNext"/>
        <w:rPr>
          <w:rtl/>
        </w:rPr>
      </w:pPr>
    </w:p>
    <w:p w:rsidR="00EB247C" w:rsidRDefault="00EB247C" w:rsidP="00EB247C">
      <w:pPr>
        <w:rPr>
          <w:rtl/>
        </w:rPr>
      </w:pPr>
      <w:bookmarkStart w:id="123" w:name="_ETM_Q1_733159"/>
      <w:bookmarkStart w:id="124" w:name="_ETM_Q1_733202"/>
      <w:bookmarkEnd w:id="123"/>
      <w:bookmarkEnd w:id="124"/>
      <w:r>
        <w:rPr>
          <w:rFonts w:hint="cs"/>
          <w:rtl/>
        </w:rPr>
        <w:t xml:space="preserve">היא לא מעניינת. </w:t>
      </w:r>
    </w:p>
    <w:p w:rsidR="00EB247C" w:rsidRDefault="00EB247C" w:rsidP="00EB247C">
      <w:pPr>
        <w:rPr>
          <w:rtl/>
        </w:rPr>
      </w:pPr>
    </w:p>
    <w:p w:rsidR="00EB247C" w:rsidRDefault="00EB247C" w:rsidP="00EB247C">
      <w:pPr>
        <w:pStyle w:val="af6"/>
        <w:keepNext/>
        <w:rPr>
          <w:rtl/>
        </w:rPr>
      </w:pPr>
      <w:bookmarkStart w:id="125" w:name="ET_yor_אופיר_כץ___יורַ_25"/>
      <w:r w:rsidRPr="00EB24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EB247C" w:rsidRDefault="00EB247C" w:rsidP="00EB247C">
      <w:pPr>
        <w:pStyle w:val="KeepWithNext"/>
        <w:rPr>
          <w:rtl/>
        </w:rPr>
      </w:pPr>
    </w:p>
    <w:p w:rsidR="00EB247C" w:rsidRDefault="00EB247C" w:rsidP="00EB247C">
      <w:pPr>
        <w:rPr>
          <w:rtl/>
        </w:rPr>
      </w:pPr>
      <w:r>
        <w:rPr>
          <w:rFonts w:hint="cs"/>
          <w:rtl/>
        </w:rPr>
        <w:t xml:space="preserve">היא הכרחית. </w:t>
      </w:r>
    </w:p>
    <w:p w:rsidR="00EB247C" w:rsidRDefault="00EB247C" w:rsidP="00EB247C">
      <w:pPr>
        <w:ind w:firstLine="0"/>
        <w:rPr>
          <w:rtl/>
        </w:rPr>
      </w:pPr>
      <w:bookmarkStart w:id="126" w:name="_ETM_Q1_732497"/>
      <w:bookmarkStart w:id="127" w:name="_ETM_Q1_732560"/>
      <w:bookmarkStart w:id="128" w:name="_ETM_Q1_732896"/>
      <w:bookmarkEnd w:id="126"/>
      <w:bookmarkEnd w:id="127"/>
      <w:bookmarkEnd w:id="128"/>
    </w:p>
    <w:p w:rsidR="00EB247C" w:rsidRDefault="00EB247C" w:rsidP="00EB247C">
      <w:pPr>
        <w:pStyle w:val="a4"/>
        <w:keepNext/>
        <w:rPr>
          <w:rtl/>
        </w:rPr>
      </w:pPr>
      <w:bookmarkStart w:id="129" w:name="_ETM_Q1_732940"/>
      <w:bookmarkStart w:id="130" w:name="_ETM_Q1_734360"/>
      <w:bookmarkStart w:id="131" w:name="ET_speaker_6353_26"/>
      <w:bookmarkEnd w:id="129"/>
      <w:bookmarkEnd w:id="130"/>
      <w:r w:rsidRPr="00EB247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EB247C" w:rsidRDefault="00EB247C" w:rsidP="00EB247C">
      <w:pPr>
        <w:pStyle w:val="KeepWithNext"/>
        <w:rPr>
          <w:rtl/>
        </w:rPr>
      </w:pPr>
    </w:p>
    <w:p w:rsidR="00EB247C" w:rsidRPr="00EB247C" w:rsidRDefault="00EB247C" w:rsidP="005507BC">
      <w:pPr>
        <w:rPr>
          <w:rtl/>
        </w:rPr>
      </w:pPr>
      <w:bookmarkStart w:id="132" w:name="_ETM_Q1_734810"/>
      <w:bookmarkStart w:id="133" w:name="_ETM_Q1_734847"/>
      <w:bookmarkEnd w:id="132"/>
      <w:bookmarkEnd w:id="133"/>
      <w:r>
        <w:rPr>
          <w:rFonts w:hint="cs"/>
          <w:rtl/>
        </w:rPr>
        <w:t>אם זה היה חשו</w:t>
      </w:r>
      <w:r w:rsidR="001F10E8">
        <w:rPr>
          <w:rFonts w:hint="cs"/>
          <w:rtl/>
        </w:rPr>
        <w:t>ב והכרחי</w:t>
      </w:r>
      <w:r w:rsidR="005507BC">
        <w:rPr>
          <w:rFonts w:hint="cs"/>
          <w:rtl/>
        </w:rPr>
        <w:t>,</w:t>
      </w:r>
      <w:r w:rsidR="001F10E8">
        <w:rPr>
          <w:rFonts w:hint="cs"/>
          <w:rtl/>
        </w:rPr>
        <w:t xml:space="preserve"> הם היו מוצאים את הזמן להתייחס כמו שהם מוצאים בדברים אחרים. זה לא חשוב ולא הכרחי </w:t>
      </w:r>
      <w:bookmarkStart w:id="134" w:name="_ETM_Q1_738503"/>
      <w:bookmarkEnd w:id="134"/>
      <w:r w:rsidR="001F10E8">
        <w:rPr>
          <w:rFonts w:hint="cs"/>
          <w:rtl/>
        </w:rPr>
        <w:t xml:space="preserve">להם. הם רוצים למסמס, הם רוצים לתקוע. </w:t>
      </w:r>
      <w:bookmarkStart w:id="135" w:name="_ETM_Q1_746844"/>
      <w:bookmarkEnd w:id="135"/>
      <w:r w:rsidR="001F10E8">
        <w:rPr>
          <w:rFonts w:hint="cs"/>
          <w:rtl/>
        </w:rPr>
        <w:t xml:space="preserve">אני לא מוכן יותר לחכות ומבקש </w:t>
      </w:r>
      <w:bookmarkStart w:id="136" w:name="_ETM_Q1_752134"/>
      <w:bookmarkEnd w:id="136"/>
      <w:r w:rsidR="001F10E8">
        <w:rPr>
          <w:rFonts w:hint="cs"/>
          <w:rtl/>
        </w:rPr>
        <w:t xml:space="preserve">להתקדם. המחויבות שלי, עם כל הכבוד, היא לציבור, </w:t>
      </w:r>
      <w:bookmarkStart w:id="137" w:name="_ETM_Q1_755839"/>
      <w:bookmarkEnd w:id="137"/>
      <w:r w:rsidR="001F10E8">
        <w:rPr>
          <w:rFonts w:hint="cs"/>
          <w:rtl/>
        </w:rPr>
        <w:t xml:space="preserve">היא לא למשרד המשפטים, היא לא ליועצת המשפטית, </w:t>
      </w:r>
      <w:bookmarkStart w:id="138" w:name="_ETM_Q1_759042"/>
      <w:bookmarkEnd w:id="138"/>
      <w:r w:rsidR="001F10E8">
        <w:rPr>
          <w:rFonts w:hint="cs"/>
          <w:rtl/>
        </w:rPr>
        <w:t xml:space="preserve">היא לא למשפטנים. משפטנים נועדו לסייע לעבודת הוועדה, לא לתקוע </w:t>
      </w:r>
      <w:bookmarkStart w:id="139" w:name="_ETM_Q1_764592"/>
      <w:bookmarkEnd w:id="139"/>
      <w:r w:rsidR="001F10E8">
        <w:rPr>
          <w:rFonts w:hint="cs"/>
          <w:rtl/>
        </w:rPr>
        <w:t xml:space="preserve">את עבודת הוועדה. די, באמת מספיק, עד לפה. </w:t>
      </w:r>
      <w:bookmarkStart w:id="140" w:name="_ETM_Q1_770354"/>
      <w:bookmarkStart w:id="141" w:name="_ETM_Q1_770400"/>
      <w:bookmarkEnd w:id="140"/>
      <w:bookmarkEnd w:id="141"/>
      <w:r w:rsidR="001F10E8">
        <w:rPr>
          <w:rFonts w:hint="cs"/>
          <w:rtl/>
        </w:rPr>
        <w:t xml:space="preserve">דיברתם איתי </w:t>
      </w:r>
      <w:bookmarkStart w:id="142" w:name="_ETM_Q1_768479"/>
      <w:bookmarkEnd w:id="142"/>
      <w:r w:rsidR="00AE67B4">
        <w:rPr>
          <w:rFonts w:hint="cs"/>
          <w:rtl/>
        </w:rPr>
        <w:t>בשבוע שעבר</w:t>
      </w:r>
      <w:r w:rsidR="001F10E8">
        <w:rPr>
          <w:rFonts w:hint="cs"/>
          <w:rtl/>
        </w:rPr>
        <w:t xml:space="preserve"> וגם היועצת המשפטית של הכנסת התקשרה וביקשה במיוחד</w:t>
      </w:r>
      <w:bookmarkStart w:id="143" w:name="_ETM_Q1_779463"/>
      <w:bookmarkEnd w:id="143"/>
      <w:r w:rsidR="001F10E8">
        <w:rPr>
          <w:rFonts w:hint="cs"/>
          <w:rtl/>
        </w:rPr>
        <w:t xml:space="preserve">. אחרי כל הדברים האלה אנחנו מקבלים את זה? </w:t>
      </w:r>
      <w:bookmarkStart w:id="144" w:name="_ETM_Q1_780993"/>
      <w:bookmarkEnd w:id="144"/>
      <w:r w:rsidR="001F10E8">
        <w:rPr>
          <w:rFonts w:hint="cs"/>
          <w:rtl/>
        </w:rPr>
        <w:t xml:space="preserve">לא, יש גבול.   </w:t>
      </w:r>
    </w:p>
    <w:p w:rsidR="006F614F" w:rsidRPr="006F614F" w:rsidRDefault="006F614F" w:rsidP="006F614F">
      <w:pPr>
        <w:ind w:firstLine="0"/>
        <w:rPr>
          <w:rtl/>
        </w:rPr>
      </w:pPr>
      <w:bookmarkStart w:id="145" w:name="_ETM_Q1_681432"/>
      <w:bookmarkStart w:id="146" w:name="_ETM_Q1_681514"/>
      <w:bookmarkEnd w:id="145"/>
      <w:bookmarkEnd w:id="146"/>
    </w:p>
    <w:p w:rsidR="001F10E8" w:rsidRDefault="001F10E8" w:rsidP="001F10E8">
      <w:pPr>
        <w:pStyle w:val="a4"/>
        <w:keepNext/>
        <w:rPr>
          <w:rtl/>
        </w:rPr>
      </w:pPr>
      <w:bookmarkStart w:id="147" w:name="_ETM_Q1_659013"/>
      <w:bookmarkStart w:id="148" w:name="_ETM_Q1_659075"/>
      <w:bookmarkStart w:id="149" w:name="_ETM_Q1_779321"/>
      <w:bookmarkStart w:id="150" w:name="ET_speaker_תומר_רוזנר_27"/>
      <w:bookmarkEnd w:id="147"/>
      <w:bookmarkEnd w:id="148"/>
      <w:bookmarkEnd w:id="149"/>
      <w:r w:rsidRPr="001F1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1F10E8" w:rsidRDefault="001F10E8" w:rsidP="001F10E8">
      <w:pPr>
        <w:pStyle w:val="KeepWithNext"/>
        <w:rPr>
          <w:rtl/>
        </w:rPr>
      </w:pPr>
    </w:p>
    <w:p w:rsidR="001F10E8" w:rsidRDefault="00E54934" w:rsidP="001F10E8">
      <w:pPr>
        <w:rPr>
          <w:rtl/>
        </w:rPr>
      </w:pPr>
      <w:bookmarkStart w:id="151" w:name="_ETM_Q1_779689"/>
      <w:bookmarkStart w:id="152" w:name="_ETM_Q1_779720"/>
      <w:bookmarkEnd w:id="151"/>
      <w:bookmarkEnd w:id="152"/>
      <w:r>
        <w:rPr>
          <w:rFonts w:hint="cs"/>
          <w:rtl/>
        </w:rPr>
        <w:t xml:space="preserve">אכן, כפי שאמר חבר הכנסת </w:t>
      </w:r>
      <w:proofErr w:type="spellStart"/>
      <w:r>
        <w:rPr>
          <w:rFonts w:hint="cs"/>
          <w:rtl/>
        </w:rPr>
        <w:t>מלבצקי</w:t>
      </w:r>
      <w:proofErr w:type="spellEnd"/>
      <w:r>
        <w:rPr>
          <w:rFonts w:hint="cs"/>
          <w:rtl/>
        </w:rPr>
        <w:t xml:space="preserve">, בשבוע שעבר </w:t>
      </w:r>
      <w:bookmarkStart w:id="153" w:name="_ETM_Q1_788578"/>
      <w:bookmarkEnd w:id="153"/>
      <w:r>
        <w:rPr>
          <w:rFonts w:hint="cs"/>
          <w:rtl/>
        </w:rPr>
        <w:t xml:space="preserve">הייתה התחייבות של הייעוץ המשפטי לממשלה לסיים את הבדיקה עד </w:t>
      </w:r>
      <w:bookmarkStart w:id="154" w:name="_ETM_Q1_791876"/>
      <w:bookmarkEnd w:id="154"/>
      <w:r>
        <w:rPr>
          <w:rFonts w:hint="cs"/>
          <w:rtl/>
        </w:rPr>
        <w:t xml:space="preserve">היום. </w:t>
      </w:r>
    </w:p>
    <w:p w:rsidR="00E54934" w:rsidRDefault="00E54934" w:rsidP="00E54934">
      <w:pPr>
        <w:ind w:firstLine="0"/>
        <w:rPr>
          <w:rtl/>
        </w:rPr>
      </w:pPr>
      <w:bookmarkStart w:id="155" w:name="_ETM_Q1_793605"/>
      <w:bookmarkStart w:id="156" w:name="_ETM_Q1_793658"/>
      <w:bookmarkEnd w:id="155"/>
      <w:bookmarkEnd w:id="156"/>
    </w:p>
    <w:p w:rsidR="00E54934" w:rsidRDefault="00E54934" w:rsidP="00E54934">
      <w:pPr>
        <w:pStyle w:val="af6"/>
        <w:keepNext/>
        <w:rPr>
          <w:rtl/>
        </w:rPr>
      </w:pPr>
      <w:bookmarkStart w:id="157" w:name="_ETM_Q1_794209"/>
      <w:bookmarkStart w:id="158" w:name="_ETM_Q1_794261"/>
      <w:bookmarkStart w:id="159" w:name="_ETM_Q1_796482"/>
      <w:bookmarkStart w:id="160" w:name="ET_yor_אופיר_כץ___יורַ_28"/>
      <w:bookmarkEnd w:id="157"/>
      <w:bookmarkEnd w:id="158"/>
      <w:bookmarkEnd w:id="159"/>
      <w:r w:rsidRPr="00E549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4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E54934" w:rsidRDefault="00E54934" w:rsidP="00E54934">
      <w:pPr>
        <w:pStyle w:val="KeepWithNext"/>
        <w:rPr>
          <w:rtl/>
        </w:rPr>
      </w:pPr>
    </w:p>
    <w:p w:rsidR="00E54934" w:rsidRDefault="00E54934" w:rsidP="00E54934">
      <w:pPr>
        <w:rPr>
          <w:rtl/>
        </w:rPr>
      </w:pPr>
      <w:bookmarkStart w:id="161" w:name="_ETM_Q1_796900"/>
      <w:bookmarkStart w:id="162" w:name="_ETM_Q1_796950"/>
      <w:bookmarkEnd w:id="161"/>
      <w:bookmarkEnd w:id="162"/>
      <w:r>
        <w:rPr>
          <w:rFonts w:hint="cs"/>
          <w:rtl/>
        </w:rPr>
        <w:t xml:space="preserve">בגלל ההתחייבות, כמו שחנוך אמר, הסכמנו </w:t>
      </w:r>
      <w:bookmarkStart w:id="163" w:name="_ETM_Q1_797060"/>
      <w:bookmarkEnd w:id="163"/>
      <w:r>
        <w:rPr>
          <w:rFonts w:hint="cs"/>
          <w:rtl/>
        </w:rPr>
        <w:t xml:space="preserve">לדחות. חנוך לא הסכים, אבל שכנענו אותו. </w:t>
      </w:r>
      <w:bookmarkStart w:id="164" w:name="_ETM_Q1_793253"/>
      <w:bookmarkStart w:id="165" w:name="_ETM_Q1_793301"/>
      <w:bookmarkStart w:id="166" w:name="_ETM_Q1_793974"/>
      <w:bookmarkStart w:id="167" w:name="_ETM_Q1_794021"/>
      <w:bookmarkEnd w:id="164"/>
      <w:bookmarkEnd w:id="165"/>
      <w:bookmarkEnd w:id="166"/>
      <w:bookmarkEnd w:id="167"/>
    </w:p>
    <w:p w:rsidR="00E54934" w:rsidRDefault="00E54934" w:rsidP="00E54934">
      <w:pPr>
        <w:ind w:firstLine="0"/>
        <w:rPr>
          <w:rtl/>
        </w:rPr>
      </w:pPr>
      <w:bookmarkStart w:id="168" w:name="_ETM_Q1_801585"/>
      <w:bookmarkStart w:id="169" w:name="_ETM_Q1_801635"/>
      <w:bookmarkEnd w:id="168"/>
      <w:bookmarkEnd w:id="169"/>
    </w:p>
    <w:p w:rsidR="00E54934" w:rsidRDefault="00E54934" w:rsidP="00E54934">
      <w:pPr>
        <w:pStyle w:val="a4"/>
        <w:keepNext/>
        <w:rPr>
          <w:rtl/>
        </w:rPr>
      </w:pPr>
      <w:bookmarkStart w:id="170" w:name="_ETM_Q1_802195"/>
      <w:bookmarkStart w:id="171" w:name="_ETM_Q1_802245"/>
      <w:bookmarkStart w:id="172" w:name="ET_speaker_6353_29"/>
      <w:bookmarkEnd w:id="170"/>
      <w:bookmarkEnd w:id="171"/>
      <w:r w:rsidRPr="00E549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54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E54934" w:rsidRDefault="00E54934" w:rsidP="00E54934">
      <w:pPr>
        <w:pStyle w:val="KeepWithNext"/>
        <w:rPr>
          <w:rtl/>
        </w:rPr>
      </w:pPr>
    </w:p>
    <w:p w:rsidR="00753A39" w:rsidRDefault="00E54934" w:rsidP="00E54934">
      <w:pPr>
        <w:rPr>
          <w:rtl/>
        </w:rPr>
      </w:pPr>
      <w:r>
        <w:rPr>
          <w:rFonts w:hint="cs"/>
          <w:rtl/>
        </w:rPr>
        <w:t>אמרתי לכם ש</w:t>
      </w:r>
      <w:bookmarkStart w:id="173" w:name="_ETM_Q1_794463"/>
      <w:bookmarkEnd w:id="173"/>
      <w:r>
        <w:rPr>
          <w:rFonts w:hint="cs"/>
          <w:rtl/>
        </w:rPr>
        <w:t>הם יבואו בלי.</w:t>
      </w:r>
      <w:r w:rsidR="00753A39">
        <w:rPr>
          <w:rFonts w:hint="cs"/>
          <w:rtl/>
        </w:rPr>
        <w:t xml:space="preserve"> אמרתי או לא אמרתי?</w:t>
      </w:r>
    </w:p>
    <w:p w:rsidR="00753A39" w:rsidRDefault="00753A39" w:rsidP="00E54934">
      <w:pPr>
        <w:rPr>
          <w:rtl/>
        </w:rPr>
      </w:pPr>
    </w:p>
    <w:p w:rsidR="00753A39" w:rsidRDefault="00753A39" w:rsidP="00753A39">
      <w:pPr>
        <w:pStyle w:val="af6"/>
        <w:keepNext/>
        <w:rPr>
          <w:rtl/>
        </w:rPr>
      </w:pPr>
      <w:bookmarkStart w:id="174" w:name="_ETM_Q1_801969"/>
      <w:bookmarkStart w:id="175" w:name="ET_yor_אופיר_כץ___יורַ_30"/>
      <w:bookmarkEnd w:id="174"/>
      <w:r w:rsidRPr="00753A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753A39" w:rsidRDefault="00753A39" w:rsidP="00753A39">
      <w:pPr>
        <w:pStyle w:val="KeepWithNext"/>
        <w:rPr>
          <w:rtl/>
        </w:rPr>
      </w:pPr>
    </w:p>
    <w:p w:rsidR="00753A39" w:rsidRDefault="00753A39" w:rsidP="00753A39">
      <w:pPr>
        <w:rPr>
          <w:rtl/>
        </w:rPr>
      </w:pPr>
      <w:bookmarkStart w:id="176" w:name="_ETM_Q1_802419"/>
      <w:bookmarkStart w:id="177" w:name="_ETM_Q1_802479"/>
      <w:bookmarkEnd w:id="176"/>
      <w:bookmarkEnd w:id="177"/>
      <w:r>
        <w:rPr>
          <w:rFonts w:hint="cs"/>
          <w:rtl/>
        </w:rPr>
        <w:t xml:space="preserve">צדקת. </w:t>
      </w:r>
      <w:bookmarkStart w:id="178" w:name="_ETM_Q1_805550"/>
      <w:bookmarkStart w:id="179" w:name="_ETM_Q1_805609"/>
      <w:bookmarkStart w:id="180" w:name="_ETM_Q1_805957"/>
      <w:bookmarkStart w:id="181" w:name="_ETM_Q1_806013"/>
      <w:bookmarkStart w:id="182" w:name="_ETM_Q1_806663"/>
      <w:bookmarkEnd w:id="178"/>
      <w:bookmarkEnd w:id="179"/>
      <w:bookmarkEnd w:id="180"/>
      <w:bookmarkEnd w:id="181"/>
      <w:bookmarkEnd w:id="182"/>
    </w:p>
    <w:p w:rsidR="00753A39" w:rsidRDefault="00753A39" w:rsidP="00753A39">
      <w:pPr>
        <w:rPr>
          <w:rtl/>
        </w:rPr>
      </w:pPr>
      <w:bookmarkStart w:id="183" w:name="_ETM_Q1_801444"/>
      <w:bookmarkStart w:id="184" w:name="_ETM_Q1_801495"/>
      <w:bookmarkEnd w:id="183"/>
      <w:bookmarkEnd w:id="184"/>
    </w:p>
    <w:p w:rsidR="00753A39" w:rsidRDefault="00753A39" w:rsidP="00753A39">
      <w:pPr>
        <w:pStyle w:val="a4"/>
        <w:keepNext/>
        <w:rPr>
          <w:rtl/>
        </w:rPr>
      </w:pPr>
      <w:bookmarkStart w:id="185" w:name="_ETM_Q1_801593"/>
      <w:bookmarkStart w:id="186" w:name="_ETM_Q1_801648"/>
      <w:bookmarkStart w:id="187" w:name="_ETM_Q1_802747"/>
      <w:bookmarkStart w:id="188" w:name="ET_speaker_6353_31"/>
      <w:bookmarkEnd w:id="185"/>
      <w:bookmarkEnd w:id="186"/>
      <w:bookmarkEnd w:id="187"/>
      <w:r w:rsidRPr="00753A3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5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753A39" w:rsidRDefault="00753A39" w:rsidP="00753A39">
      <w:pPr>
        <w:pStyle w:val="KeepWithNext"/>
        <w:rPr>
          <w:rtl/>
        </w:rPr>
      </w:pPr>
    </w:p>
    <w:p w:rsidR="00753A39" w:rsidRDefault="00753A39" w:rsidP="00753A39">
      <w:pPr>
        <w:rPr>
          <w:rtl/>
        </w:rPr>
      </w:pPr>
      <w:bookmarkStart w:id="189" w:name="_ETM_Q1_803150"/>
      <w:bookmarkStart w:id="190" w:name="_ETM_Q1_803202"/>
      <w:bookmarkEnd w:id="189"/>
      <w:bookmarkEnd w:id="190"/>
      <w:r>
        <w:rPr>
          <w:rFonts w:hint="cs"/>
          <w:rtl/>
        </w:rPr>
        <w:t xml:space="preserve">בשיחה עם שגית אמרתי שאני מוכן להתערב שלא </w:t>
      </w:r>
      <w:bookmarkStart w:id="191" w:name="_ETM_Q1_807445"/>
      <w:bookmarkEnd w:id="191"/>
      <w:r>
        <w:rPr>
          <w:rFonts w:hint="cs"/>
          <w:rtl/>
        </w:rPr>
        <w:t>תהיה עמדה.</w:t>
      </w:r>
    </w:p>
    <w:p w:rsidR="00753A39" w:rsidRDefault="00753A39" w:rsidP="00753A39">
      <w:pPr>
        <w:ind w:firstLine="0"/>
        <w:rPr>
          <w:rtl/>
        </w:rPr>
      </w:pPr>
      <w:bookmarkStart w:id="192" w:name="_ETM_Q1_808633"/>
      <w:bookmarkStart w:id="193" w:name="_ETM_Q1_808688"/>
      <w:bookmarkStart w:id="194" w:name="_ETM_Q1_809009"/>
      <w:bookmarkEnd w:id="192"/>
      <w:bookmarkEnd w:id="193"/>
      <w:bookmarkEnd w:id="194"/>
    </w:p>
    <w:p w:rsidR="00981571" w:rsidRDefault="00981571" w:rsidP="00753A39">
      <w:pPr>
        <w:ind w:firstLine="0"/>
        <w:rPr>
          <w:rtl/>
        </w:rPr>
      </w:pPr>
      <w:bookmarkStart w:id="195" w:name="_ETM_Q1_809061"/>
      <w:bookmarkStart w:id="196" w:name="_ETM_Q1_814517"/>
      <w:bookmarkEnd w:id="195"/>
      <w:bookmarkEnd w:id="196"/>
    </w:p>
    <w:p w:rsidR="00981571" w:rsidRDefault="00981571" w:rsidP="00981571">
      <w:pPr>
        <w:pStyle w:val="a4"/>
        <w:keepNext/>
        <w:rPr>
          <w:rtl/>
        </w:rPr>
      </w:pPr>
      <w:bookmarkStart w:id="197" w:name="ET_speaker_תומר_רוזנר_32"/>
      <w:r w:rsidRPr="009815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1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981571" w:rsidRDefault="00981571" w:rsidP="00981571">
      <w:pPr>
        <w:pStyle w:val="KeepWithNext"/>
        <w:rPr>
          <w:rtl/>
        </w:rPr>
      </w:pPr>
    </w:p>
    <w:p w:rsidR="00981571" w:rsidRDefault="00981571" w:rsidP="005507BC">
      <w:pPr>
        <w:rPr>
          <w:rtl/>
        </w:rPr>
      </w:pPr>
      <w:bookmarkStart w:id="198" w:name="_ETM_Q1_814878"/>
      <w:bookmarkStart w:id="199" w:name="_ETM_Q1_814909"/>
      <w:bookmarkEnd w:id="198"/>
      <w:bookmarkEnd w:id="199"/>
      <w:r>
        <w:rPr>
          <w:rFonts w:hint="cs"/>
          <w:rtl/>
        </w:rPr>
        <w:t>בנושא ה</w:t>
      </w:r>
      <w:r w:rsidR="005507BC">
        <w:rPr>
          <w:rFonts w:hint="cs"/>
          <w:rtl/>
        </w:rPr>
        <w:t>זה יש חשיבות גדולה לעמדת הממשלה.</w:t>
      </w:r>
      <w:r>
        <w:rPr>
          <w:rFonts w:hint="cs"/>
          <w:rtl/>
        </w:rPr>
        <w:t xml:space="preserve"> </w:t>
      </w:r>
      <w:bookmarkStart w:id="200" w:name="_ETM_Q1_824422"/>
      <w:bookmarkEnd w:id="200"/>
      <w:r w:rsidR="005507BC">
        <w:rPr>
          <w:rFonts w:hint="cs"/>
          <w:rtl/>
        </w:rPr>
        <w:t>מ</w:t>
      </w:r>
      <w:r>
        <w:rPr>
          <w:rFonts w:hint="cs"/>
          <w:rtl/>
        </w:rPr>
        <w:t xml:space="preserve">שרדי הממשלה </w:t>
      </w:r>
      <w:r w:rsidR="00606EFB">
        <w:rPr>
          <w:rFonts w:hint="cs"/>
          <w:rtl/>
        </w:rPr>
        <w:t>ה</w:t>
      </w:r>
      <w:r>
        <w:rPr>
          <w:rFonts w:hint="cs"/>
          <w:rtl/>
        </w:rPr>
        <w:t xml:space="preserve">אחרים הודיעו לוועדה שעמדתם תלויה בעמדת הייעוץ המשפטי </w:t>
      </w:r>
      <w:bookmarkStart w:id="201" w:name="_ETM_Q1_830922"/>
      <w:bookmarkEnd w:id="201"/>
      <w:r>
        <w:rPr>
          <w:rFonts w:hint="cs"/>
          <w:rtl/>
        </w:rPr>
        <w:t xml:space="preserve">לממשלה. צריך לזכור שזה חוק שבסופו של דבר הממשלה תצטרך </w:t>
      </w:r>
      <w:bookmarkStart w:id="202" w:name="_ETM_Q1_835315"/>
      <w:bookmarkEnd w:id="202"/>
      <w:r>
        <w:rPr>
          <w:rFonts w:hint="cs"/>
          <w:rtl/>
        </w:rPr>
        <w:t>ליישם</w:t>
      </w:r>
      <w:r w:rsidR="00606EF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81571" w:rsidRDefault="00981571" w:rsidP="00981571">
      <w:pPr>
        <w:rPr>
          <w:rtl/>
        </w:rPr>
      </w:pPr>
      <w:bookmarkStart w:id="203" w:name="_ETM_Q1_838263"/>
      <w:bookmarkStart w:id="204" w:name="_ETM_Q1_838311"/>
      <w:bookmarkEnd w:id="203"/>
      <w:bookmarkEnd w:id="204"/>
    </w:p>
    <w:p w:rsidR="00981571" w:rsidRDefault="00981571" w:rsidP="00981571">
      <w:pPr>
        <w:pStyle w:val="a4"/>
        <w:keepNext/>
        <w:rPr>
          <w:rtl/>
        </w:rPr>
      </w:pPr>
      <w:bookmarkStart w:id="205" w:name="_ETM_Q1_838412"/>
      <w:bookmarkStart w:id="206" w:name="_ETM_Q1_838451"/>
      <w:bookmarkStart w:id="207" w:name="ET_speaker_6353_33"/>
      <w:bookmarkEnd w:id="205"/>
      <w:bookmarkEnd w:id="206"/>
      <w:r w:rsidRPr="0098157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81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981571" w:rsidRDefault="00981571" w:rsidP="00981571">
      <w:pPr>
        <w:pStyle w:val="KeepWithNext"/>
        <w:rPr>
          <w:rtl/>
        </w:rPr>
      </w:pPr>
    </w:p>
    <w:p w:rsidR="00981571" w:rsidRDefault="00981571" w:rsidP="00981571">
      <w:pPr>
        <w:rPr>
          <w:rtl/>
        </w:rPr>
      </w:pPr>
      <w:r>
        <w:rPr>
          <w:rFonts w:hint="cs"/>
          <w:rtl/>
        </w:rPr>
        <w:t xml:space="preserve">הממשלה תמכה, </w:t>
      </w:r>
      <w:bookmarkStart w:id="208" w:name="_ETM_Q1_835436"/>
      <w:bookmarkStart w:id="209" w:name="_ETM_Q1_835492"/>
      <w:bookmarkStart w:id="210" w:name="_ETM_Q1_835578"/>
      <w:bookmarkStart w:id="211" w:name="_ETM_Q1_835629"/>
      <w:bookmarkStart w:id="212" w:name="_ETM_Q1_837901"/>
      <w:bookmarkStart w:id="213" w:name="_ETM_Q1_838173"/>
      <w:bookmarkStart w:id="214" w:name="_ETM_Q1_838218"/>
      <w:bookmarkStart w:id="215" w:name="_ETM_Q1_838575"/>
      <w:bookmarkStart w:id="216" w:name="_ETM_Q1_838629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 xml:space="preserve">אדוני היועץ המשפטי. </w:t>
      </w:r>
    </w:p>
    <w:p w:rsidR="00981571" w:rsidRDefault="00981571" w:rsidP="00981571">
      <w:pPr>
        <w:ind w:firstLine="0"/>
        <w:rPr>
          <w:rtl/>
        </w:rPr>
      </w:pPr>
    </w:p>
    <w:p w:rsidR="00981571" w:rsidRDefault="00981571" w:rsidP="00981571">
      <w:pPr>
        <w:pStyle w:val="a4"/>
        <w:keepNext/>
        <w:rPr>
          <w:rtl/>
        </w:rPr>
      </w:pPr>
      <w:bookmarkStart w:id="217" w:name="_ETM_Q1_837881"/>
      <w:bookmarkStart w:id="218" w:name="ET_speaker_תומר_רוזנר_34"/>
      <w:bookmarkEnd w:id="217"/>
      <w:r w:rsidRPr="009815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1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981571" w:rsidRDefault="00981571" w:rsidP="00981571">
      <w:pPr>
        <w:pStyle w:val="KeepWithNext"/>
        <w:rPr>
          <w:rtl/>
        </w:rPr>
      </w:pPr>
    </w:p>
    <w:p w:rsidR="00E54934" w:rsidRDefault="00E54934" w:rsidP="00981571">
      <w:pPr>
        <w:rPr>
          <w:rtl/>
        </w:rPr>
      </w:pPr>
      <w:bookmarkStart w:id="219" w:name="_ETM_Q1_838204"/>
      <w:bookmarkStart w:id="220" w:name="_ETM_Q1_838245"/>
      <w:bookmarkEnd w:id="219"/>
      <w:bookmarkEnd w:id="220"/>
      <w:r>
        <w:rPr>
          <w:rFonts w:hint="cs"/>
          <w:rtl/>
        </w:rPr>
        <w:t xml:space="preserve"> </w:t>
      </w:r>
      <w:r w:rsidR="00981571">
        <w:rPr>
          <w:rFonts w:hint="cs"/>
          <w:rtl/>
        </w:rPr>
        <w:t>הממשלה תמכה בתיאום עם משרדי הממשלה</w:t>
      </w:r>
      <w:bookmarkStart w:id="221" w:name="_ETM_Q1_841292"/>
      <w:bookmarkEnd w:id="221"/>
      <w:r w:rsidR="00606EFB">
        <w:rPr>
          <w:rFonts w:hint="cs"/>
          <w:rtl/>
        </w:rPr>
        <w:t>.</w:t>
      </w:r>
    </w:p>
    <w:p w:rsidR="00606EFB" w:rsidRDefault="00606EFB" w:rsidP="00981571">
      <w:pPr>
        <w:rPr>
          <w:rtl/>
        </w:rPr>
      </w:pPr>
      <w:bookmarkStart w:id="222" w:name="_ETM_Q1_845058"/>
      <w:bookmarkStart w:id="223" w:name="_ETM_Q1_845116"/>
      <w:bookmarkEnd w:id="222"/>
      <w:bookmarkEnd w:id="223"/>
    </w:p>
    <w:p w:rsidR="00606EFB" w:rsidRDefault="00606EFB" w:rsidP="00606EFB">
      <w:pPr>
        <w:pStyle w:val="a4"/>
        <w:keepNext/>
        <w:rPr>
          <w:rtl/>
        </w:rPr>
      </w:pPr>
      <w:bookmarkStart w:id="224" w:name="ET_speaker_6353_35"/>
      <w:r w:rsidRPr="00606E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06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606EFB" w:rsidRDefault="00606EFB" w:rsidP="00606EFB">
      <w:pPr>
        <w:pStyle w:val="KeepWithNext"/>
        <w:rPr>
          <w:rtl/>
        </w:rPr>
      </w:pPr>
    </w:p>
    <w:p w:rsidR="004E3383" w:rsidRDefault="00256CC3" w:rsidP="004E3383">
      <w:pPr>
        <w:rPr>
          <w:rtl/>
          <w:lang w:val="en-GB"/>
        </w:rPr>
      </w:pPr>
      <w:r>
        <w:rPr>
          <w:rFonts w:hint="cs"/>
          <w:rtl/>
        </w:rPr>
        <w:t xml:space="preserve">זה שפקידים במשרדי הממשלה תוקעים את זה פעם אחר </w:t>
      </w:r>
      <w:bookmarkStart w:id="225" w:name="_ETM_Q1_849391"/>
      <w:bookmarkEnd w:id="225"/>
      <w:r>
        <w:rPr>
          <w:rFonts w:hint="cs"/>
          <w:rtl/>
        </w:rPr>
        <w:t xml:space="preserve">פעם לא אומר שהממשלה לא תומכת. הממשלה תומכת. </w:t>
      </w:r>
      <w:r w:rsidR="00873511">
        <w:rPr>
          <w:rFonts w:hint="cs"/>
          <w:rtl/>
        </w:rPr>
        <w:t xml:space="preserve">אם </w:t>
      </w:r>
      <w:bookmarkStart w:id="226" w:name="_ETM_Q1_850965"/>
      <w:bookmarkEnd w:id="226"/>
      <w:r w:rsidR="00873511">
        <w:rPr>
          <w:rFonts w:hint="cs"/>
          <w:rtl/>
        </w:rPr>
        <w:t xml:space="preserve">מחר זה עולה לוועדת שרים, זה עובר </w:t>
      </w:r>
      <w:r w:rsidR="004E3383">
        <w:rPr>
          <w:rFonts w:hint="cs"/>
          <w:rtl/>
        </w:rPr>
        <w:t>ב-</w:t>
      </w:r>
      <w:r w:rsidR="004E3383">
        <w:t>flying colors</w:t>
      </w:r>
      <w:r w:rsidR="004E3383">
        <w:rPr>
          <w:rFonts w:hint="cs"/>
          <w:rtl/>
          <w:lang w:val="en-GB"/>
        </w:rPr>
        <w:t>.</w:t>
      </w:r>
      <w:bookmarkStart w:id="227" w:name="_ETM_Q1_851017"/>
      <w:bookmarkStart w:id="228" w:name="_ETM_Q1_851072"/>
      <w:bookmarkEnd w:id="227"/>
      <w:bookmarkEnd w:id="228"/>
      <w:r w:rsidR="004E3383">
        <w:rPr>
          <w:rFonts w:hint="cs"/>
          <w:rtl/>
          <w:lang w:val="en-GB"/>
        </w:rPr>
        <w:t>קדימה, בוא נתקדם.</w:t>
      </w:r>
    </w:p>
    <w:p w:rsidR="004E3383" w:rsidRDefault="004E3383" w:rsidP="004E3383">
      <w:pPr>
        <w:rPr>
          <w:rtl/>
          <w:lang w:val="en-GB"/>
        </w:rPr>
      </w:pPr>
      <w:bookmarkStart w:id="229" w:name="_ETM_Q1_858152"/>
      <w:bookmarkStart w:id="230" w:name="_ETM_Q1_858200"/>
      <w:bookmarkEnd w:id="229"/>
      <w:bookmarkEnd w:id="230"/>
    </w:p>
    <w:p w:rsidR="004E3383" w:rsidRDefault="004E3383" w:rsidP="004E3383">
      <w:pPr>
        <w:pStyle w:val="a4"/>
        <w:keepNext/>
      </w:pPr>
      <w:bookmarkStart w:id="231" w:name="_ETM_Q1_858285"/>
      <w:bookmarkStart w:id="232" w:name="_ETM_Q1_858343"/>
      <w:bookmarkStart w:id="233" w:name="ET_speaker_תומר_רוזנר_36"/>
      <w:bookmarkEnd w:id="231"/>
      <w:bookmarkEnd w:id="232"/>
      <w:r w:rsidRPr="004E33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4E3383" w:rsidRDefault="004E3383" w:rsidP="004E3383">
      <w:pPr>
        <w:pStyle w:val="KeepWithNext"/>
      </w:pPr>
    </w:p>
    <w:p w:rsidR="00E54934" w:rsidRDefault="004E3383" w:rsidP="004E3383">
      <w:pPr>
        <w:rPr>
          <w:rtl/>
        </w:rPr>
      </w:pPr>
      <w:r>
        <w:t xml:space="preserve"> </w:t>
      </w:r>
      <w:bookmarkStart w:id="234" w:name="_ETM_Q1_798329"/>
      <w:bookmarkStart w:id="235" w:name="_ETM_Q1_798379"/>
      <w:bookmarkStart w:id="236" w:name="_ETM_Q1_798754"/>
      <w:bookmarkEnd w:id="234"/>
      <w:bookmarkEnd w:id="235"/>
      <w:bookmarkEnd w:id="236"/>
      <w:r>
        <w:rPr>
          <w:rFonts w:hint="cs"/>
          <w:rtl/>
        </w:rPr>
        <w:t xml:space="preserve">מה שאני יודע זה שבאמת נעשים דיונים </w:t>
      </w:r>
      <w:bookmarkStart w:id="237" w:name="_ETM_Q1_862232"/>
      <w:bookmarkEnd w:id="237"/>
      <w:r>
        <w:rPr>
          <w:rFonts w:hint="cs"/>
          <w:rtl/>
        </w:rPr>
        <w:t xml:space="preserve">אינטנסיביים ברמות הגבוהות ביותר במשרד המשפטים. הנושא לא מוזנח, לפי </w:t>
      </w:r>
      <w:bookmarkStart w:id="238" w:name="_ETM_Q1_872984"/>
      <w:bookmarkEnd w:id="238"/>
      <w:r>
        <w:rPr>
          <w:rFonts w:hint="cs"/>
          <w:rtl/>
        </w:rPr>
        <w:t xml:space="preserve">מה שאני מבין. אני חושב שהוועדה יכולה לגדור זמן שבו </w:t>
      </w:r>
      <w:bookmarkStart w:id="239" w:name="_ETM_Q1_877193"/>
      <w:bookmarkEnd w:id="239"/>
      <w:r>
        <w:rPr>
          <w:rFonts w:hint="cs"/>
          <w:rtl/>
        </w:rPr>
        <w:t xml:space="preserve">היא מצפה לתשובות. </w:t>
      </w:r>
    </w:p>
    <w:p w:rsidR="004E3383" w:rsidRDefault="004E3383" w:rsidP="004E3383">
      <w:pPr>
        <w:ind w:firstLine="0"/>
        <w:rPr>
          <w:rtl/>
        </w:rPr>
      </w:pPr>
      <w:bookmarkStart w:id="240" w:name="_ETM_Q1_883760"/>
      <w:bookmarkStart w:id="241" w:name="_ETM_Q1_883812"/>
      <w:bookmarkStart w:id="242" w:name="_ETM_Q1_884714"/>
      <w:bookmarkEnd w:id="240"/>
      <w:bookmarkEnd w:id="241"/>
      <w:bookmarkEnd w:id="242"/>
    </w:p>
    <w:p w:rsidR="004E3383" w:rsidRDefault="004E3383" w:rsidP="004E3383">
      <w:pPr>
        <w:pStyle w:val="a4"/>
        <w:keepNext/>
        <w:rPr>
          <w:rtl/>
        </w:rPr>
      </w:pPr>
      <w:bookmarkStart w:id="243" w:name="_ETM_Q1_885066"/>
      <w:bookmarkStart w:id="244" w:name="ET_speaker_6353_37"/>
      <w:bookmarkEnd w:id="243"/>
      <w:r w:rsidRPr="004E338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E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4E3383" w:rsidRDefault="004E3383" w:rsidP="004E3383">
      <w:pPr>
        <w:pStyle w:val="KeepWithNext"/>
        <w:rPr>
          <w:rtl/>
        </w:rPr>
      </w:pPr>
    </w:p>
    <w:p w:rsidR="004E3383" w:rsidRDefault="004E3383" w:rsidP="004E3383">
      <w:pPr>
        <w:rPr>
          <w:rtl/>
        </w:rPr>
      </w:pPr>
      <w:bookmarkStart w:id="245" w:name="_ETM_Q1_885412"/>
      <w:bookmarkStart w:id="246" w:name="_ETM_Q1_885443"/>
      <w:bookmarkEnd w:id="245"/>
      <w:bookmarkEnd w:id="246"/>
      <w:r>
        <w:rPr>
          <w:rFonts w:hint="cs"/>
          <w:rtl/>
        </w:rPr>
        <w:t xml:space="preserve">אני מבין את </w:t>
      </w:r>
      <w:bookmarkStart w:id="247" w:name="_ETM_Q1_887923"/>
      <w:bookmarkEnd w:id="247"/>
      <w:r>
        <w:rPr>
          <w:rFonts w:hint="cs"/>
          <w:rtl/>
        </w:rPr>
        <w:t>ה</w:t>
      </w:r>
      <w:r w:rsidR="00404C75">
        <w:rPr>
          <w:rFonts w:hint="cs"/>
          <w:rtl/>
        </w:rPr>
        <w:t>לויאליות של היועץ המשפטי למערכת,</w:t>
      </w:r>
      <w:r>
        <w:rPr>
          <w:rFonts w:hint="cs"/>
          <w:rtl/>
        </w:rPr>
        <w:t xml:space="preserve"> אבל אני לא </w:t>
      </w:r>
      <w:bookmarkStart w:id="248" w:name="_ETM_Q1_888881"/>
      <w:bookmarkEnd w:id="248"/>
      <w:r>
        <w:rPr>
          <w:rFonts w:hint="cs"/>
          <w:rtl/>
        </w:rPr>
        <w:t xml:space="preserve">מוכן לחכות לשום דבר. </w:t>
      </w:r>
    </w:p>
    <w:p w:rsidR="004E3383" w:rsidRDefault="004E3383" w:rsidP="004E3383">
      <w:pPr>
        <w:rPr>
          <w:rtl/>
        </w:rPr>
      </w:pPr>
      <w:bookmarkStart w:id="249" w:name="_ETM_Q1_891707"/>
      <w:bookmarkStart w:id="250" w:name="_ETM_Q1_891771"/>
      <w:bookmarkEnd w:id="249"/>
      <w:bookmarkEnd w:id="250"/>
    </w:p>
    <w:p w:rsidR="004E3383" w:rsidRDefault="004E3383" w:rsidP="004E3383">
      <w:pPr>
        <w:pStyle w:val="af6"/>
        <w:keepNext/>
        <w:rPr>
          <w:rtl/>
        </w:rPr>
      </w:pPr>
      <w:bookmarkStart w:id="251" w:name="_ETM_Q1_891885"/>
      <w:bookmarkStart w:id="252" w:name="_ETM_Q1_891936"/>
      <w:bookmarkStart w:id="253" w:name="_ETM_Q1_893422"/>
      <w:bookmarkStart w:id="254" w:name="_ETM_Q1_893874"/>
      <w:bookmarkStart w:id="255" w:name="_ETM_Q1_893912"/>
      <w:bookmarkStart w:id="256" w:name="_ETM_Q1_890831"/>
      <w:bookmarkStart w:id="257" w:name="ET_yor_אופיר_כץ___יורַ_39"/>
      <w:bookmarkEnd w:id="251"/>
      <w:bookmarkEnd w:id="252"/>
      <w:bookmarkEnd w:id="253"/>
      <w:bookmarkEnd w:id="254"/>
      <w:bookmarkEnd w:id="255"/>
      <w:bookmarkEnd w:id="256"/>
      <w:r w:rsidRPr="004E33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3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258" w:name="_ETM_Q1_891265"/>
      <w:bookmarkStart w:id="259" w:name="_ETM_Q1_891302"/>
      <w:bookmarkEnd w:id="258"/>
      <w:bookmarkEnd w:id="259"/>
      <w:r>
        <w:rPr>
          <w:rFonts w:hint="cs"/>
          <w:rtl/>
          <w:lang w:eastAsia="he-IL"/>
        </w:rPr>
        <w:t xml:space="preserve">הייעוץ המשפטי לכנסת מסייע לנו. </w:t>
      </w:r>
      <w:bookmarkStart w:id="260" w:name="_ETM_Q1_893803"/>
      <w:bookmarkEnd w:id="260"/>
      <w:r>
        <w:rPr>
          <w:rFonts w:hint="cs"/>
          <w:rtl/>
          <w:lang w:eastAsia="he-IL"/>
        </w:rPr>
        <w:t xml:space="preserve">חנוך, אין טעם להמשיך בדיון הזה. </w:t>
      </w:r>
    </w:p>
    <w:p w:rsidR="004E3383" w:rsidRDefault="004E3383" w:rsidP="004E3383">
      <w:pPr>
        <w:rPr>
          <w:rtl/>
          <w:lang w:eastAsia="he-IL"/>
        </w:rPr>
      </w:pPr>
      <w:bookmarkStart w:id="261" w:name="_ETM_Q1_899700"/>
      <w:bookmarkStart w:id="262" w:name="_ETM_Q1_899749"/>
      <w:bookmarkEnd w:id="261"/>
      <w:bookmarkEnd w:id="262"/>
    </w:p>
    <w:p w:rsidR="004E3383" w:rsidRDefault="004E3383" w:rsidP="004E3383">
      <w:pPr>
        <w:pStyle w:val="a4"/>
        <w:keepNext/>
        <w:rPr>
          <w:rtl/>
        </w:rPr>
      </w:pPr>
      <w:bookmarkStart w:id="263" w:name="_ETM_Q1_899842"/>
      <w:bookmarkStart w:id="264" w:name="_ETM_Q1_899891"/>
      <w:bookmarkStart w:id="265" w:name="_ETM_Q1_893960"/>
      <w:bookmarkStart w:id="266" w:name="ET_speaker_6353_40"/>
      <w:bookmarkEnd w:id="263"/>
      <w:bookmarkEnd w:id="264"/>
      <w:bookmarkEnd w:id="265"/>
      <w:r w:rsidRPr="004E338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E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267" w:name="_ETM_Q1_894409"/>
      <w:bookmarkStart w:id="268" w:name="_ETM_Q1_894449"/>
      <w:bookmarkEnd w:id="267"/>
      <w:bookmarkEnd w:id="268"/>
      <w:r>
        <w:rPr>
          <w:rFonts w:hint="cs"/>
          <w:rtl/>
          <w:lang w:eastAsia="he-IL"/>
        </w:rPr>
        <w:t xml:space="preserve">עוד דיון שמוסמס. </w:t>
      </w:r>
    </w:p>
    <w:p w:rsidR="004E3383" w:rsidRDefault="004E3383" w:rsidP="004E3383">
      <w:pPr>
        <w:rPr>
          <w:rtl/>
          <w:lang w:eastAsia="he-IL"/>
        </w:rPr>
      </w:pPr>
      <w:bookmarkStart w:id="269" w:name="_ETM_Q1_904255"/>
      <w:bookmarkStart w:id="270" w:name="_ETM_Q1_904310"/>
      <w:bookmarkStart w:id="271" w:name="_ETM_Q1_904686"/>
      <w:bookmarkEnd w:id="269"/>
      <w:bookmarkEnd w:id="270"/>
      <w:bookmarkEnd w:id="271"/>
    </w:p>
    <w:p w:rsidR="004E3383" w:rsidRDefault="004E3383" w:rsidP="004E3383">
      <w:pPr>
        <w:pStyle w:val="af6"/>
        <w:keepNext/>
        <w:rPr>
          <w:rtl/>
        </w:rPr>
      </w:pPr>
      <w:bookmarkStart w:id="272" w:name="_ETM_Q1_904735"/>
      <w:bookmarkStart w:id="273" w:name="_ETM_Q1_905872"/>
      <w:bookmarkStart w:id="274" w:name="ET_yor_אופיר_כץ___יורַ_41"/>
      <w:bookmarkEnd w:id="272"/>
      <w:bookmarkEnd w:id="273"/>
      <w:r w:rsidRPr="004E33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3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8639BE">
      <w:pPr>
        <w:rPr>
          <w:rtl/>
          <w:lang w:eastAsia="he-IL"/>
        </w:rPr>
      </w:pPr>
      <w:bookmarkStart w:id="275" w:name="_ETM_Q1_906275"/>
      <w:bookmarkStart w:id="276" w:name="_ETM_Q1_906333"/>
      <w:bookmarkEnd w:id="275"/>
      <w:bookmarkEnd w:id="276"/>
      <w:r>
        <w:rPr>
          <w:rFonts w:hint="cs"/>
          <w:rtl/>
          <w:lang w:eastAsia="he-IL"/>
        </w:rPr>
        <w:t xml:space="preserve">נכון. </w:t>
      </w:r>
      <w:bookmarkStart w:id="277" w:name="_ETM_Q1_903425"/>
      <w:bookmarkEnd w:id="277"/>
      <w:r>
        <w:rPr>
          <w:rFonts w:hint="cs"/>
          <w:rtl/>
          <w:lang w:eastAsia="he-IL"/>
        </w:rPr>
        <w:t xml:space="preserve">אני חושב שזה לא מכבד את הכנסת, את ועדות הכנסת, </w:t>
      </w:r>
      <w:bookmarkStart w:id="278" w:name="_ETM_Q1_908762"/>
      <w:bookmarkEnd w:id="278"/>
      <w:r>
        <w:rPr>
          <w:rFonts w:hint="cs"/>
          <w:rtl/>
          <w:lang w:eastAsia="he-IL"/>
        </w:rPr>
        <w:t xml:space="preserve">את חברי הכנסת. אני לא זוכר אירוע כזה שבו כל כך הרבה זמן, </w:t>
      </w:r>
      <w:r w:rsidR="008639BE">
        <w:rPr>
          <w:rFonts w:hint="cs"/>
          <w:rtl/>
          <w:lang w:eastAsia="he-IL"/>
        </w:rPr>
        <w:t xml:space="preserve">כל כך הרבה דיונים </w:t>
      </w:r>
      <w:r>
        <w:rPr>
          <w:rFonts w:hint="cs"/>
          <w:rtl/>
          <w:lang w:eastAsia="he-IL"/>
        </w:rPr>
        <w:t>נקבעו</w:t>
      </w:r>
      <w:bookmarkStart w:id="279" w:name="_ETM_Q1_906451"/>
      <w:bookmarkEnd w:id="279"/>
      <w:r w:rsidR="005507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התבטלו ועדיין משרד ממשלתי לא מגיע מוכן, לא מגיע </w:t>
      </w:r>
      <w:bookmarkStart w:id="280" w:name="_ETM_Q1_919190"/>
      <w:bookmarkEnd w:id="280"/>
      <w:r>
        <w:rPr>
          <w:rFonts w:hint="cs"/>
          <w:rtl/>
          <w:lang w:eastAsia="he-IL"/>
        </w:rPr>
        <w:t xml:space="preserve">עם העמדה שלו. זה באמת אירוע יוצא דופן, לא מכבד. </w:t>
      </w:r>
      <w:bookmarkStart w:id="281" w:name="_ETM_Q1_915277"/>
      <w:bookmarkEnd w:id="281"/>
      <w:r w:rsidR="008639BE">
        <w:rPr>
          <w:rFonts w:hint="cs"/>
          <w:rtl/>
          <w:lang w:eastAsia="he-IL"/>
        </w:rPr>
        <w:t xml:space="preserve">אנחנו נתאם ליום שני בשבוע הבא. קיבלתם יותר </w:t>
      </w:r>
      <w:bookmarkStart w:id="282" w:name="_ETM_Q1_922676"/>
      <w:bookmarkEnd w:id="282"/>
      <w:r w:rsidR="008639BE">
        <w:rPr>
          <w:rFonts w:hint="cs"/>
          <w:rtl/>
          <w:lang w:eastAsia="he-IL"/>
        </w:rPr>
        <w:t xml:space="preserve">מידי הזדמנויות, הרבה מעבר למה שבכל ועדה אחרת הייתם מקבלים. בגלל שהנושא הוא רגיש החלטנו לתת עוד הזדמנות ועוד </w:t>
      </w:r>
      <w:bookmarkStart w:id="283" w:name="_ETM_Q1_938628"/>
      <w:bookmarkEnd w:id="283"/>
      <w:r w:rsidR="008639BE">
        <w:rPr>
          <w:rFonts w:hint="cs"/>
          <w:rtl/>
          <w:lang w:eastAsia="he-IL"/>
        </w:rPr>
        <w:t xml:space="preserve">הזדמנות, אבל זהו, ביום שני נתכנס ועם </w:t>
      </w:r>
      <w:bookmarkStart w:id="284" w:name="_ETM_Q1_933773"/>
      <w:bookmarkEnd w:id="284"/>
      <w:r w:rsidR="008639BE">
        <w:rPr>
          <w:rFonts w:hint="cs"/>
          <w:rtl/>
          <w:lang w:eastAsia="he-IL"/>
        </w:rPr>
        <w:t xml:space="preserve">העמדה שלכם או בלעדיה אנחנו הולכים להצביע. </w:t>
      </w:r>
      <w:bookmarkStart w:id="285" w:name="_ETM_Q1_944816"/>
      <w:bookmarkEnd w:id="285"/>
    </w:p>
    <w:p w:rsidR="008639BE" w:rsidRDefault="008639BE" w:rsidP="004E3383">
      <w:pPr>
        <w:rPr>
          <w:rtl/>
          <w:lang w:eastAsia="he-IL"/>
        </w:rPr>
      </w:pPr>
      <w:bookmarkStart w:id="286" w:name="_ETM_Q1_944865"/>
      <w:bookmarkEnd w:id="286"/>
    </w:p>
    <w:p w:rsidR="008639BE" w:rsidRDefault="008639BE" w:rsidP="008639BE">
      <w:pPr>
        <w:pStyle w:val="a4"/>
        <w:keepNext/>
        <w:rPr>
          <w:rtl/>
        </w:rPr>
      </w:pPr>
      <w:bookmarkStart w:id="287" w:name="_ETM_Q1_944983"/>
      <w:bookmarkStart w:id="288" w:name="_ETM_Q1_945034"/>
      <w:bookmarkStart w:id="289" w:name="_ETM_Q1_946144"/>
      <w:bookmarkStart w:id="290" w:name="ET_speaker_6353_42"/>
      <w:bookmarkEnd w:id="287"/>
      <w:bookmarkEnd w:id="288"/>
      <w:bookmarkEnd w:id="289"/>
      <w:r w:rsidRPr="008639B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63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8639BE" w:rsidRDefault="008639BE" w:rsidP="008639BE">
      <w:pPr>
        <w:pStyle w:val="KeepWithNext"/>
        <w:rPr>
          <w:rtl/>
          <w:lang w:eastAsia="he-IL"/>
        </w:rPr>
      </w:pPr>
    </w:p>
    <w:p w:rsidR="008639BE" w:rsidRPr="008639BE" w:rsidRDefault="008639BE" w:rsidP="008639BE">
      <w:pPr>
        <w:rPr>
          <w:rtl/>
          <w:lang w:eastAsia="he-IL"/>
        </w:rPr>
      </w:pPr>
      <w:bookmarkStart w:id="291" w:name="_ETM_Q1_946557"/>
      <w:bookmarkStart w:id="292" w:name="_ETM_Q1_946587"/>
      <w:bookmarkEnd w:id="291"/>
      <w:bookmarkEnd w:id="292"/>
      <w:r>
        <w:rPr>
          <w:rFonts w:hint="cs"/>
          <w:rtl/>
          <w:lang w:eastAsia="he-IL"/>
        </w:rPr>
        <w:t xml:space="preserve">צריך </w:t>
      </w:r>
      <w:r w:rsidR="0043721D">
        <w:rPr>
          <w:rFonts w:hint="cs"/>
          <w:rtl/>
          <w:lang w:eastAsia="he-IL"/>
        </w:rPr>
        <w:t xml:space="preserve">להודיע שיהיו הצבעות ביום שני. </w:t>
      </w:r>
      <w:r>
        <w:rPr>
          <w:rFonts w:hint="cs"/>
          <w:rtl/>
          <w:lang w:eastAsia="he-IL"/>
        </w:rPr>
        <w:t xml:space="preserve"> </w:t>
      </w:r>
    </w:p>
    <w:p w:rsidR="004E3383" w:rsidRPr="004E3383" w:rsidRDefault="004E3383" w:rsidP="004E3383">
      <w:pPr>
        <w:ind w:firstLine="0"/>
        <w:rPr>
          <w:rtl/>
          <w:lang w:val="en-GB"/>
        </w:rPr>
      </w:pPr>
      <w:bookmarkStart w:id="293" w:name="_ETM_Q1_884755"/>
      <w:bookmarkEnd w:id="293"/>
    </w:p>
    <w:p w:rsidR="008639BE" w:rsidRDefault="008639BE" w:rsidP="008639BE">
      <w:pPr>
        <w:pStyle w:val="af6"/>
        <w:keepNext/>
        <w:rPr>
          <w:rtl/>
        </w:rPr>
      </w:pPr>
      <w:bookmarkStart w:id="294" w:name="_ETM_Q1_798814"/>
      <w:bookmarkStart w:id="295" w:name="_ETM_Q1_937987"/>
      <w:bookmarkStart w:id="296" w:name="ET_yor_אופיר_כץ___יורַ_43"/>
      <w:bookmarkEnd w:id="294"/>
      <w:bookmarkEnd w:id="295"/>
      <w:r w:rsidRPr="008639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3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8639BE" w:rsidRDefault="008639BE" w:rsidP="008639BE">
      <w:pPr>
        <w:pStyle w:val="KeepWithNext"/>
        <w:rPr>
          <w:rtl/>
        </w:rPr>
      </w:pPr>
    </w:p>
    <w:p w:rsidR="008639BE" w:rsidRDefault="001C06CE" w:rsidP="008639BE">
      <w:pPr>
        <w:rPr>
          <w:rtl/>
        </w:rPr>
      </w:pPr>
      <w:bookmarkStart w:id="297" w:name="_ETM_Q1_938413"/>
      <w:bookmarkStart w:id="298" w:name="_ETM_Q1_938460"/>
      <w:bookmarkEnd w:id="297"/>
      <w:bookmarkEnd w:id="298"/>
      <w:r>
        <w:rPr>
          <w:rFonts w:hint="cs"/>
          <w:rtl/>
        </w:rPr>
        <w:t xml:space="preserve">ביום שני יהיה דיון והצבעה. אני נועל את הישיבה, תודה רבה. </w:t>
      </w:r>
    </w:p>
    <w:p w:rsidR="001C06CE" w:rsidRPr="008639BE" w:rsidRDefault="001C06CE" w:rsidP="008639BE">
      <w:pPr>
        <w:rPr>
          <w:rtl/>
        </w:rPr>
      </w:pPr>
    </w:p>
    <w:p w:rsidR="009D27D3" w:rsidRDefault="009D27D3" w:rsidP="00210FF8">
      <w:pPr>
        <w:ind w:firstLine="0"/>
        <w:rPr>
          <w:rtl/>
        </w:rPr>
      </w:pPr>
      <w:bookmarkStart w:id="299" w:name="_ETM_Q1_655446"/>
      <w:bookmarkStart w:id="300" w:name="_ETM_Q1_655521"/>
      <w:bookmarkEnd w:id="299"/>
      <w:bookmarkEnd w:id="300"/>
    </w:p>
    <w:p w:rsidR="007872B4" w:rsidRPr="008713A4" w:rsidRDefault="00983296" w:rsidP="00354B4E">
      <w:pPr>
        <w:pStyle w:val="afc"/>
        <w:keepNext/>
      </w:pPr>
      <w:bookmarkStart w:id="301" w:name="ET_meetingend_44"/>
      <w:r w:rsidRPr="009832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98329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02" w:name="_GoBack"/>
      <w:bookmarkEnd w:id="301"/>
      <w:bookmarkEnd w:id="5"/>
      <w:bookmarkEnd w:id="302"/>
    </w:p>
    <w:sectPr w:rsidR="007872B4" w:rsidRPr="008713A4" w:rsidSect="00354B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2B9" w:rsidRDefault="00A312B9">
      <w:r>
        <w:separator/>
      </w:r>
    </w:p>
  </w:endnote>
  <w:endnote w:type="continuationSeparator" w:id="0">
    <w:p w:rsidR="00A312B9" w:rsidRDefault="00A3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2B9" w:rsidRDefault="00A312B9">
      <w:r>
        <w:separator/>
      </w:r>
    </w:p>
  </w:footnote>
  <w:footnote w:type="continuationSeparator" w:id="0">
    <w:p w:rsidR="00A312B9" w:rsidRDefault="00A31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4B4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5D7FB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D7FB2" w:rsidP="008E5E3F">
    <w:pPr>
      <w:pStyle w:val="a3"/>
      <w:ind w:firstLine="0"/>
      <w:rPr>
        <w:rtl/>
      </w:rPr>
    </w:pPr>
    <w:r>
      <w:rPr>
        <w:rtl/>
      </w:rPr>
      <w:t>18/06/2024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76C8EA" wp14:editId="7A069A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32F"/>
    <w:rsid w:val="00067F42"/>
    <w:rsid w:val="00092B80"/>
    <w:rsid w:val="000A17C6"/>
    <w:rsid w:val="000B060C"/>
    <w:rsid w:val="000B2EE6"/>
    <w:rsid w:val="000C47F5"/>
    <w:rsid w:val="000E3314"/>
    <w:rsid w:val="000F2459"/>
    <w:rsid w:val="00130FE3"/>
    <w:rsid w:val="00150436"/>
    <w:rsid w:val="00167294"/>
    <w:rsid w:val="001673D4"/>
    <w:rsid w:val="00171E7F"/>
    <w:rsid w:val="001758C1"/>
    <w:rsid w:val="0017779F"/>
    <w:rsid w:val="001A74E9"/>
    <w:rsid w:val="001A7A1B"/>
    <w:rsid w:val="001C06CE"/>
    <w:rsid w:val="001C44DA"/>
    <w:rsid w:val="001C4FDA"/>
    <w:rsid w:val="001D440C"/>
    <w:rsid w:val="001F10E8"/>
    <w:rsid w:val="002016FF"/>
    <w:rsid w:val="00210FF8"/>
    <w:rsid w:val="00220CBD"/>
    <w:rsid w:val="00227FEF"/>
    <w:rsid w:val="00256CC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B4E"/>
    <w:rsid w:val="003658CB"/>
    <w:rsid w:val="00366CFB"/>
    <w:rsid w:val="0036794C"/>
    <w:rsid w:val="00373508"/>
    <w:rsid w:val="00396023"/>
    <w:rsid w:val="003C279D"/>
    <w:rsid w:val="003F0A5F"/>
    <w:rsid w:val="00404C75"/>
    <w:rsid w:val="00420E41"/>
    <w:rsid w:val="00424C94"/>
    <w:rsid w:val="00424D81"/>
    <w:rsid w:val="0043721D"/>
    <w:rsid w:val="00447608"/>
    <w:rsid w:val="00451746"/>
    <w:rsid w:val="00470EAC"/>
    <w:rsid w:val="0049458B"/>
    <w:rsid w:val="00495FD8"/>
    <w:rsid w:val="004B0A65"/>
    <w:rsid w:val="004B1BE9"/>
    <w:rsid w:val="004E3383"/>
    <w:rsid w:val="00500C0C"/>
    <w:rsid w:val="00546678"/>
    <w:rsid w:val="005506B9"/>
    <w:rsid w:val="005507BC"/>
    <w:rsid w:val="00577B6E"/>
    <w:rsid w:val="005817EC"/>
    <w:rsid w:val="00590B77"/>
    <w:rsid w:val="005A342D"/>
    <w:rsid w:val="005C363E"/>
    <w:rsid w:val="005D61F3"/>
    <w:rsid w:val="005D7FB2"/>
    <w:rsid w:val="005E1C6B"/>
    <w:rsid w:val="005F5CE2"/>
    <w:rsid w:val="005F76B0"/>
    <w:rsid w:val="00606EFB"/>
    <w:rsid w:val="00634F61"/>
    <w:rsid w:val="00695A47"/>
    <w:rsid w:val="006A0CB7"/>
    <w:rsid w:val="006A147A"/>
    <w:rsid w:val="006B0B61"/>
    <w:rsid w:val="006F0259"/>
    <w:rsid w:val="006F614F"/>
    <w:rsid w:val="00700433"/>
    <w:rsid w:val="00702755"/>
    <w:rsid w:val="0070472C"/>
    <w:rsid w:val="007509A6"/>
    <w:rsid w:val="00753A39"/>
    <w:rsid w:val="0078535E"/>
    <w:rsid w:val="007872B4"/>
    <w:rsid w:val="00791CBE"/>
    <w:rsid w:val="007B0970"/>
    <w:rsid w:val="007C693F"/>
    <w:rsid w:val="007C6ADD"/>
    <w:rsid w:val="0082136D"/>
    <w:rsid w:val="008320F6"/>
    <w:rsid w:val="00841223"/>
    <w:rsid w:val="00846BE9"/>
    <w:rsid w:val="00853207"/>
    <w:rsid w:val="008639BE"/>
    <w:rsid w:val="008713A4"/>
    <w:rsid w:val="00873511"/>
    <w:rsid w:val="00875F10"/>
    <w:rsid w:val="008C6035"/>
    <w:rsid w:val="008C7015"/>
    <w:rsid w:val="008D1DFB"/>
    <w:rsid w:val="008E03B4"/>
    <w:rsid w:val="008E5E3F"/>
    <w:rsid w:val="008E75EE"/>
    <w:rsid w:val="0090279B"/>
    <w:rsid w:val="00914904"/>
    <w:rsid w:val="00922ECC"/>
    <w:rsid w:val="009258CE"/>
    <w:rsid w:val="009515F0"/>
    <w:rsid w:val="00981571"/>
    <w:rsid w:val="00981BAB"/>
    <w:rsid w:val="009830CB"/>
    <w:rsid w:val="00983296"/>
    <w:rsid w:val="009D27D3"/>
    <w:rsid w:val="009D478A"/>
    <w:rsid w:val="009E6E93"/>
    <w:rsid w:val="009F1518"/>
    <w:rsid w:val="009F5773"/>
    <w:rsid w:val="00A15971"/>
    <w:rsid w:val="00A21E12"/>
    <w:rsid w:val="00A22C90"/>
    <w:rsid w:val="00A312B9"/>
    <w:rsid w:val="00A42723"/>
    <w:rsid w:val="00A64A6D"/>
    <w:rsid w:val="00A66020"/>
    <w:rsid w:val="00AB02EE"/>
    <w:rsid w:val="00AB3F3A"/>
    <w:rsid w:val="00AD4EC9"/>
    <w:rsid w:val="00AD6FFC"/>
    <w:rsid w:val="00AE67B4"/>
    <w:rsid w:val="00AF31E6"/>
    <w:rsid w:val="00AF4150"/>
    <w:rsid w:val="00B0509A"/>
    <w:rsid w:val="00B120B2"/>
    <w:rsid w:val="00B44E2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251B"/>
    <w:rsid w:val="00E33AE3"/>
    <w:rsid w:val="00E44AC8"/>
    <w:rsid w:val="00E54934"/>
    <w:rsid w:val="00E61903"/>
    <w:rsid w:val="00E64116"/>
    <w:rsid w:val="00EA624B"/>
    <w:rsid w:val="00EB057D"/>
    <w:rsid w:val="00EB18E4"/>
    <w:rsid w:val="00EB247C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7F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0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6BD5B-956D-418B-A6AE-E3CD550D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2024-07-07T05:29:00Z</dcterms:modified>
</cp:coreProperties>
</file>