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CD1626" w14:textId="06FB413F" w:rsidR="00E64116" w:rsidRPr="005817EC" w:rsidRDefault="00EA513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1D777E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9486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C996856" w14:textId="7002AFD4" w:rsidR="00E64116" w:rsidRPr="008713A4" w:rsidRDefault="00EA513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44493C5" w14:textId="77777777" w:rsidR="00E64116" w:rsidRPr="008713A4" w:rsidRDefault="00E64116" w:rsidP="0049458B">
      <w:pPr>
        <w:rPr>
          <w:rtl/>
        </w:rPr>
      </w:pPr>
    </w:p>
    <w:p w14:paraId="55E5AEF4" w14:textId="77777777" w:rsidR="00E64116" w:rsidRPr="008713A4" w:rsidRDefault="00E64116" w:rsidP="0049458B">
      <w:pPr>
        <w:rPr>
          <w:rtl/>
        </w:rPr>
      </w:pPr>
    </w:p>
    <w:p w14:paraId="67759DE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638A4C1" w14:textId="0FE988B5" w:rsidR="00E64116" w:rsidRPr="001F679A" w:rsidRDefault="00EA5136" w:rsidP="00CA1DA2">
      <w:pPr>
        <w:ind w:firstLine="0"/>
        <w:jc w:val="center"/>
        <w:outlineLvl w:val="0"/>
        <w:rPr>
          <w:b/>
          <w:bCs/>
          <w:rtl/>
        </w:rPr>
      </w:pPr>
      <w:r w:rsidRPr="001F679A">
        <w:rPr>
          <w:b/>
          <w:bCs/>
          <w:rtl/>
        </w:rPr>
        <w:t xml:space="preserve">פרוטוקול מס' </w:t>
      </w:r>
      <w:r w:rsidR="00CA1DA2">
        <w:rPr>
          <w:rFonts w:hint="cs"/>
          <w:b/>
          <w:bCs/>
          <w:rtl/>
        </w:rPr>
        <w:t>180</w:t>
      </w:r>
    </w:p>
    <w:p w14:paraId="66154C2A" w14:textId="317BBA48" w:rsidR="00E64116" w:rsidRPr="001F679A" w:rsidRDefault="00EA5136" w:rsidP="008320F6">
      <w:pPr>
        <w:ind w:firstLine="0"/>
        <w:jc w:val="center"/>
        <w:outlineLvl w:val="0"/>
        <w:rPr>
          <w:b/>
          <w:bCs/>
          <w:rtl/>
        </w:rPr>
      </w:pPr>
      <w:r w:rsidRPr="001F679A">
        <w:rPr>
          <w:b/>
          <w:bCs/>
          <w:rtl/>
        </w:rPr>
        <w:t>מישיבת ועדת הכנסת</w:t>
      </w:r>
    </w:p>
    <w:p w14:paraId="5A17CF1B" w14:textId="66B8B11C" w:rsidR="00E64116" w:rsidRPr="008713A4" w:rsidRDefault="00EA513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1F679A">
        <w:rPr>
          <w:b/>
          <w:bCs/>
          <w:u w:val="single"/>
          <w:rtl/>
        </w:rPr>
        <w:t>יום ראשון, כ"ו באלול התשפ"ד (29 בספטמבר 2024), שעה 22:</w:t>
      </w:r>
      <w:r w:rsidR="002E4B14">
        <w:rPr>
          <w:rFonts w:hint="cs"/>
          <w:b/>
          <w:bCs/>
          <w:u w:val="single"/>
          <w:rtl/>
        </w:rPr>
        <w:t>10</w:t>
      </w:r>
    </w:p>
    <w:p w14:paraId="5E713592" w14:textId="77777777" w:rsidR="00E64116" w:rsidRPr="008713A4" w:rsidRDefault="00E64116" w:rsidP="008320F6">
      <w:pPr>
        <w:ind w:firstLine="0"/>
        <w:rPr>
          <w:rtl/>
        </w:rPr>
      </w:pPr>
    </w:p>
    <w:p w14:paraId="3820F80F" w14:textId="77777777" w:rsidR="00E64116" w:rsidRPr="008713A4" w:rsidRDefault="00E64116" w:rsidP="008320F6">
      <w:pPr>
        <w:ind w:firstLine="0"/>
        <w:rPr>
          <w:rtl/>
        </w:rPr>
      </w:pPr>
    </w:p>
    <w:p w14:paraId="63D91F01" w14:textId="77777777" w:rsidR="00E64116" w:rsidRPr="008713A4" w:rsidRDefault="00E64116" w:rsidP="008320F6">
      <w:pPr>
        <w:ind w:firstLine="0"/>
        <w:rPr>
          <w:rtl/>
        </w:rPr>
      </w:pPr>
    </w:p>
    <w:p w14:paraId="1B87551D" w14:textId="77777777" w:rsidR="00E64116" w:rsidRPr="00947CA4" w:rsidRDefault="00E64116" w:rsidP="00EC1FB3">
      <w:pPr>
        <w:ind w:firstLine="0"/>
        <w:outlineLvl w:val="1"/>
        <w:rPr>
          <w:rtl/>
        </w:rPr>
      </w:pPr>
      <w:r w:rsidRPr="00947CA4">
        <w:rPr>
          <w:rFonts w:hint="cs"/>
          <w:b/>
          <w:bCs/>
          <w:u w:val="single"/>
          <w:rtl/>
        </w:rPr>
        <w:t>סדר היום</w:t>
      </w:r>
      <w:r w:rsidRPr="00947CA4">
        <w:rPr>
          <w:b/>
          <w:bCs/>
          <w:u w:val="single"/>
          <w:rtl/>
        </w:rPr>
        <w:t>:</w:t>
      </w:r>
    </w:p>
    <w:p w14:paraId="31D8F4A8" w14:textId="0A619F8A" w:rsidR="00E64116" w:rsidRPr="00947CA4" w:rsidRDefault="00EA5136" w:rsidP="00EA5136">
      <w:pPr>
        <w:pStyle w:val="afd"/>
        <w:numPr>
          <w:ilvl w:val="0"/>
          <w:numId w:val="3"/>
        </w:numPr>
        <w:spacing w:before="60"/>
      </w:pPr>
      <w:r w:rsidRPr="00947CA4">
        <w:rPr>
          <w:rFonts w:hint="cs"/>
          <w:rtl/>
        </w:rPr>
        <w:t xml:space="preserve">בקשת יושב ראש ועדת חוץ וביטחון למיזוג הצעות החוק הבאות (בכפוף לאישור המיזוג בוועדה): </w:t>
      </w:r>
    </w:p>
    <w:p w14:paraId="4E0B1E46" w14:textId="7B32E936" w:rsidR="00B77E5D" w:rsidRPr="00947CA4" w:rsidRDefault="00B77E5D" w:rsidP="00B77E5D">
      <w:pPr>
        <w:pStyle w:val="afd"/>
        <w:numPr>
          <w:ilvl w:val="0"/>
          <w:numId w:val="4"/>
        </w:numPr>
        <w:spacing w:before="60"/>
      </w:pPr>
      <w:bookmarkStart w:id="0" w:name="_ETM_Q1_38851"/>
      <w:bookmarkStart w:id="1" w:name="ET_hatsach_642582_1"/>
      <w:bookmarkEnd w:id="0"/>
      <w:r w:rsidRPr="00947CA4">
        <w:rPr>
          <w:rtl/>
        </w:rPr>
        <w:t>הצעת חוק לתיקון פקודת החסינויות וזכויות-היתר של האומות המאוחדות (ביטול החסינויות וזכויות-היתר של סוכנות הסעד והתעסוקה של האו"ם לפליטי פלסטין במזרח הקרוב (אונר"א), התשפ"ד-2024</w:t>
      </w:r>
      <w:r w:rsidRPr="00947CA4">
        <w:rPr>
          <w:rFonts w:hint="cs"/>
          <w:rtl/>
        </w:rPr>
        <w:t xml:space="preserve"> (כ/1044) </w:t>
      </w:r>
      <w:r w:rsidRPr="00947CA4">
        <w:rPr>
          <w:rtl/>
        </w:rPr>
        <w:t xml:space="preserve">של </w:t>
      </w:r>
      <w:r w:rsidRPr="00947CA4">
        <w:rPr>
          <w:rFonts w:hint="cs"/>
          <w:rtl/>
        </w:rPr>
        <w:t xml:space="preserve">חברי הכנסת </w:t>
      </w:r>
      <w:r w:rsidRPr="00947CA4">
        <w:rPr>
          <w:rtl/>
        </w:rPr>
        <w:t>רון כ</w:t>
      </w:r>
      <w:bookmarkEnd w:id="1"/>
      <w:r w:rsidR="009F27F6">
        <w:rPr>
          <w:rFonts w:hint="cs"/>
          <w:rtl/>
        </w:rPr>
        <w:t xml:space="preserve">ץ </w:t>
      </w:r>
      <w:r w:rsidRPr="00947CA4">
        <w:rPr>
          <w:rFonts w:hint="cs"/>
          <w:rtl/>
        </w:rPr>
        <w:t xml:space="preserve">דן אילוז וקבוצת חברי כנסת. </w:t>
      </w:r>
    </w:p>
    <w:p w14:paraId="7FEC8284" w14:textId="383EE1DD" w:rsidR="00EB2008" w:rsidRPr="00947CA4" w:rsidRDefault="00B77E5D" w:rsidP="00EA5136">
      <w:pPr>
        <w:pStyle w:val="afd"/>
        <w:numPr>
          <w:ilvl w:val="0"/>
          <w:numId w:val="4"/>
        </w:numPr>
        <w:spacing w:before="60"/>
      </w:pPr>
      <w:r w:rsidRPr="00947CA4">
        <w:rPr>
          <w:rtl/>
        </w:rPr>
        <w:t>הצעת חוק להפסקת יחסי מדינת ישראל עם סוכנות הסעד והתעסוקה של האו"ם לפליטי פלסטין במזרח הקרוב (אונר"א) והכרזה עליה כארגון טרור, התשפ"ד-2024</w:t>
      </w:r>
      <w:r w:rsidRPr="00947CA4">
        <w:rPr>
          <w:rFonts w:hint="cs"/>
          <w:rtl/>
        </w:rPr>
        <w:t xml:space="preserve"> (כ/1044), </w:t>
      </w:r>
      <w:r w:rsidRPr="00947CA4">
        <w:rPr>
          <w:rtl/>
        </w:rPr>
        <w:t>של ח</w:t>
      </w:r>
      <w:r w:rsidRPr="00947CA4">
        <w:rPr>
          <w:rFonts w:hint="cs"/>
          <w:rtl/>
        </w:rPr>
        <w:t>ברת הכנסת</w:t>
      </w:r>
      <w:r w:rsidRPr="00947CA4">
        <w:rPr>
          <w:rtl/>
        </w:rPr>
        <w:t xml:space="preserve"> יוליה מלינובסק</w:t>
      </w:r>
      <w:r w:rsidR="00272ED0">
        <w:rPr>
          <w:rFonts w:hint="cs"/>
          <w:rtl/>
        </w:rPr>
        <w:t xml:space="preserve">י </w:t>
      </w:r>
      <w:r w:rsidRPr="00947CA4">
        <w:rPr>
          <w:rFonts w:hint="cs"/>
          <w:rtl/>
        </w:rPr>
        <w:t>וקבוצת חברי הכנסת.</w:t>
      </w:r>
    </w:p>
    <w:p w14:paraId="456E1DF0" w14:textId="74F96ECB" w:rsidR="00EA5136" w:rsidRPr="00947CA4" w:rsidRDefault="00EA5136" w:rsidP="00694865">
      <w:pPr>
        <w:pStyle w:val="afd"/>
        <w:numPr>
          <w:ilvl w:val="0"/>
          <w:numId w:val="3"/>
        </w:numPr>
        <w:spacing w:before="60"/>
        <w:rPr>
          <w:rtl/>
        </w:rPr>
      </w:pPr>
      <w:r w:rsidRPr="00947CA4">
        <w:rPr>
          <w:rFonts w:hint="cs"/>
          <w:rtl/>
        </w:rPr>
        <w:t xml:space="preserve">בקשת הממשלה להקדמת הדיון בהצעת חוק הגנה על עובדים בשעת חירום (תיקון מס' 5 הוראת שעה </w:t>
      </w:r>
      <w:r w:rsidRPr="00947CA4">
        <w:rPr>
          <w:rtl/>
        </w:rPr>
        <w:t>–</w:t>
      </w:r>
      <w:r w:rsidRPr="00947CA4">
        <w:rPr>
          <w:rFonts w:hint="cs"/>
          <w:rtl/>
        </w:rPr>
        <w:t xml:space="preserve"> חרבות ברזל) (תיקון מס' 2) </w:t>
      </w:r>
      <w:proofErr w:type="spellStart"/>
      <w:r w:rsidRPr="00947CA4">
        <w:rPr>
          <w:rFonts w:hint="cs"/>
          <w:rtl/>
        </w:rPr>
        <w:t>התשפ"ד</w:t>
      </w:r>
      <w:proofErr w:type="spellEnd"/>
      <w:r w:rsidRPr="00947CA4">
        <w:rPr>
          <w:rFonts w:hint="cs"/>
          <w:rtl/>
        </w:rPr>
        <w:t xml:space="preserve"> </w:t>
      </w:r>
      <w:r w:rsidRPr="00947CA4">
        <w:rPr>
          <w:rtl/>
        </w:rPr>
        <w:t>–</w:t>
      </w:r>
      <w:r w:rsidRPr="00947CA4">
        <w:rPr>
          <w:rFonts w:hint="cs"/>
          <w:rtl/>
        </w:rPr>
        <w:t xml:space="preserve"> 2024 (מ/1793), לפני הקריאה השנייה והשלישית. </w:t>
      </w:r>
    </w:p>
    <w:p w14:paraId="1238A805" w14:textId="77777777" w:rsidR="00B77E5D" w:rsidRDefault="00B77E5D" w:rsidP="007C693F">
      <w:pPr>
        <w:spacing w:before="60"/>
        <w:ind w:firstLine="0"/>
        <w:rPr>
          <w:highlight w:val="yellow"/>
          <w:rtl/>
        </w:rPr>
      </w:pPr>
    </w:p>
    <w:p w14:paraId="201C458E" w14:textId="77777777" w:rsidR="00694865" w:rsidRPr="00CA3B9F" w:rsidRDefault="00694865" w:rsidP="007C693F">
      <w:pPr>
        <w:spacing w:before="60"/>
        <w:ind w:firstLine="0"/>
        <w:rPr>
          <w:highlight w:val="yellow"/>
          <w:rtl/>
        </w:rPr>
      </w:pPr>
    </w:p>
    <w:p w14:paraId="746D0C1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69016B">
        <w:rPr>
          <w:b/>
          <w:bCs/>
          <w:u w:val="single"/>
          <w:rtl/>
        </w:rPr>
        <w:t>נכחו:</w:t>
      </w:r>
    </w:p>
    <w:p w14:paraId="1675296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7C2B2BB" w14:textId="336279BB" w:rsidR="00E64116" w:rsidRPr="00EA5136" w:rsidRDefault="00EA5136" w:rsidP="00EC1FB3">
      <w:pPr>
        <w:ind w:firstLine="0"/>
        <w:rPr>
          <w:rtl/>
        </w:rPr>
      </w:pPr>
      <w:r w:rsidRPr="00EA5136">
        <w:rPr>
          <w:rtl/>
        </w:rPr>
        <w:t>אופיר כץ – היו"ר</w:t>
      </w:r>
    </w:p>
    <w:p w14:paraId="5CE8DFEB" w14:textId="6CE32AE9" w:rsidR="00EA5136" w:rsidRPr="00EA5136" w:rsidRDefault="00EA5136" w:rsidP="00EC1FB3">
      <w:pPr>
        <w:ind w:firstLine="0"/>
        <w:rPr>
          <w:rtl/>
        </w:rPr>
      </w:pPr>
      <w:r w:rsidRPr="00EA5136">
        <w:rPr>
          <w:rtl/>
        </w:rPr>
        <w:t>ינון אזולאי</w:t>
      </w:r>
    </w:p>
    <w:p w14:paraId="734F86FF" w14:textId="77777777" w:rsidR="00E64116" w:rsidRDefault="00E64116" w:rsidP="00DE5B80">
      <w:pPr>
        <w:ind w:firstLine="0"/>
        <w:rPr>
          <w:rtl/>
        </w:rPr>
      </w:pPr>
    </w:p>
    <w:p w14:paraId="77A509F6" w14:textId="77777777" w:rsidR="00694865" w:rsidRDefault="00694865" w:rsidP="00DE5B80">
      <w:pPr>
        <w:ind w:firstLine="0"/>
        <w:rPr>
          <w:rtl/>
        </w:rPr>
      </w:pPr>
    </w:p>
    <w:p w14:paraId="6979BC9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D8119E">
        <w:rPr>
          <w:b/>
          <w:bCs/>
          <w:u w:val="single"/>
          <w:rtl/>
        </w:rPr>
        <w:t>מוזמנים</w:t>
      </w:r>
      <w:r w:rsidRPr="00D8119E">
        <w:rPr>
          <w:rFonts w:hint="cs"/>
          <w:b/>
          <w:bCs/>
          <w:u w:val="single"/>
          <w:rtl/>
        </w:rPr>
        <w:t>:</w:t>
      </w:r>
      <w:r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6371"/>
      </w:tblGrid>
      <w:tr w:rsidR="00D8119E" w:rsidRPr="0069016B" w14:paraId="22790C08" w14:textId="77777777" w:rsidTr="00D8119E">
        <w:tc>
          <w:tcPr>
            <w:tcW w:w="0" w:type="auto"/>
            <w:shd w:val="clear" w:color="auto" w:fill="auto"/>
          </w:tcPr>
          <w:p w14:paraId="472B1968" w14:textId="4F135161" w:rsidR="00691ED0" w:rsidRPr="0069016B" w:rsidRDefault="00691ED0" w:rsidP="00926C1C">
            <w:pPr>
              <w:ind w:firstLine="0"/>
              <w:rPr>
                <w:rtl/>
              </w:rPr>
            </w:pPr>
            <w:r w:rsidRPr="0069016B">
              <w:rPr>
                <w:rFonts w:hint="cs"/>
                <w:rtl/>
              </w:rPr>
              <w:t>מירי פ</w:t>
            </w:r>
            <w:r w:rsidR="00D8119E">
              <w:rPr>
                <w:rFonts w:hint="cs"/>
                <w:rtl/>
              </w:rPr>
              <w:t>רנקל-שור</w:t>
            </w:r>
          </w:p>
        </w:tc>
        <w:tc>
          <w:tcPr>
            <w:tcW w:w="0" w:type="auto"/>
            <w:shd w:val="clear" w:color="auto" w:fill="auto"/>
          </w:tcPr>
          <w:p w14:paraId="5B7A8D50" w14:textId="77777777" w:rsidR="00691ED0" w:rsidRPr="0069016B" w:rsidRDefault="00691ED0" w:rsidP="00926C1C">
            <w:pPr>
              <w:ind w:firstLine="0"/>
              <w:rPr>
                <w:rtl/>
              </w:rPr>
            </w:pPr>
            <w:r w:rsidRPr="0069016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8C0A6F" w14:textId="0311829F" w:rsidR="00691ED0" w:rsidRPr="0069016B" w:rsidRDefault="002E4B14" w:rsidP="00926C1C">
            <w:pPr>
              <w:ind w:firstLine="0"/>
              <w:rPr>
                <w:rtl/>
              </w:rPr>
            </w:pPr>
            <w:r w:rsidRPr="0069016B">
              <w:rPr>
                <w:rFonts w:hint="cs"/>
                <w:rtl/>
              </w:rPr>
              <w:t>עו"ד, יועצת משפטית, ועדת חוץ וביטחון</w:t>
            </w:r>
          </w:p>
        </w:tc>
      </w:tr>
      <w:tr w:rsidR="002E4B14" w14:paraId="600D2526" w14:textId="77777777" w:rsidTr="00D8119E">
        <w:tc>
          <w:tcPr>
            <w:tcW w:w="0" w:type="auto"/>
            <w:shd w:val="clear" w:color="auto" w:fill="auto"/>
          </w:tcPr>
          <w:p w14:paraId="3652CA15" w14:textId="690EC742" w:rsidR="002E4B14" w:rsidRPr="0069016B" w:rsidRDefault="002E4B14" w:rsidP="00926C1C">
            <w:pPr>
              <w:ind w:firstLine="0"/>
              <w:rPr>
                <w:rtl/>
              </w:rPr>
            </w:pPr>
            <w:r w:rsidRPr="0069016B">
              <w:rPr>
                <w:rFonts w:hint="cs"/>
                <w:rtl/>
              </w:rPr>
              <w:t>דקלה חורש</w:t>
            </w:r>
          </w:p>
        </w:tc>
        <w:tc>
          <w:tcPr>
            <w:tcW w:w="0" w:type="auto"/>
            <w:shd w:val="clear" w:color="auto" w:fill="auto"/>
          </w:tcPr>
          <w:p w14:paraId="211F55C8" w14:textId="5A66E00A" w:rsidR="002E4B14" w:rsidRPr="0069016B" w:rsidRDefault="00E97D4F" w:rsidP="00926C1C">
            <w:pPr>
              <w:ind w:firstLine="0"/>
              <w:rPr>
                <w:rtl/>
              </w:rPr>
            </w:pPr>
            <w:r w:rsidRPr="0069016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2A9E71" w14:textId="12191419" w:rsidR="002E4B14" w:rsidRDefault="002E4B14" w:rsidP="00E97D4F">
            <w:pPr>
              <w:ind w:firstLine="0"/>
              <w:rPr>
                <w:rtl/>
              </w:rPr>
            </w:pPr>
            <w:r w:rsidRPr="0069016B">
              <w:rPr>
                <w:rFonts w:hint="cs"/>
                <w:rtl/>
              </w:rPr>
              <w:t xml:space="preserve">עו"ד, </w:t>
            </w:r>
            <w:r w:rsidR="00E97D4F" w:rsidRPr="0069016B">
              <w:rPr>
                <w:rtl/>
              </w:rPr>
              <w:t>ראש תחום דיני עבודה בלשכה המשפטית</w:t>
            </w:r>
            <w:r w:rsidR="00E97D4F" w:rsidRPr="0069016B">
              <w:rPr>
                <w:rFonts w:hint="cs"/>
                <w:rtl/>
              </w:rPr>
              <w:t xml:space="preserve">, </w:t>
            </w:r>
            <w:r w:rsidRPr="0069016B">
              <w:rPr>
                <w:rFonts w:hint="cs"/>
                <w:rtl/>
              </w:rPr>
              <w:t>משרד העבודה והרווחה</w:t>
            </w:r>
          </w:p>
        </w:tc>
      </w:tr>
    </w:tbl>
    <w:p w14:paraId="7E448DF8" w14:textId="3D210253" w:rsidR="00E64116" w:rsidRPr="00691ED0" w:rsidRDefault="00E64116" w:rsidP="00DE5B80">
      <w:pPr>
        <w:ind w:firstLine="0"/>
        <w:rPr>
          <w:rtl/>
        </w:rPr>
      </w:pPr>
    </w:p>
    <w:p w14:paraId="20D91EEB" w14:textId="77777777" w:rsidR="004C4F7A" w:rsidRDefault="004C4F7A" w:rsidP="00D40A29">
      <w:pPr>
        <w:ind w:firstLine="0"/>
        <w:outlineLvl w:val="1"/>
        <w:rPr>
          <w:b/>
          <w:bCs/>
          <w:u w:val="single"/>
          <w:rtl/>
        </w:rPr>
      </w:pPr>
    </w:p>
    <w:p w14:paraId="64CFE374" w14:textId="142D170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655B395" w14:textId="115D64C6" w:rsidR="00E64116" w:rsidRPr="008713A4" w:rsidRDefault="00EA5136" w:rsidP="00D40A29">
      <w:pPr>
        <w:ind w:firstLine="0"/>
      </w:pPr>
      <w:r>
        <w:rPr>
          <w:rtl/>
        </w:rPr>
        <w:t>ארבל אסטרחן</w:t>
      </w:r>
    </w:p>
    <w:p w14:paraId="70D717D1" w14:textId="77777777" w:rsidR="00E64116" w:rsidRPr="008713A4" w:rsidRDefault="00E64116" w:rsidP="00DE5B80">
      <w:pPr>
        <w:ind w:firstLine="0"/>
        <w:rPr>
          <w:rtl/>
        </w:rPr>
      </w:pPr>
    </w:p>
    <w:p w14:paraId="06B9B214" w14:textId="117C171C" w:rsidR="00E64116" w:rsidRPr="008713A4" w:rsidRDefault="00E64116" w:rsidP="0069486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CF15434" w14:textId="76159F31" w:rsidR="00E64116" w:rsidRPr="008713A4" w:rsidRDefault="00EA5136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71380570" w14:textId="77777777" w:rsidR="00E64116" w:rsidRPr="008713A4" w:rsidRDefault="00E64116" w:rsidP="00DE5B80">
      <w:pPr>
        <w:ind w:firstLine="0"/>
        <w:rPr>
          <w:rtl/>
        </w:rPr>
      </w:pPr>
    </w:p>
    <w:p w14:paraId="0D357C8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7F6C445" w14:textId="23D155BE" w:rsidR="00E64116" w:rsidRDefault="00E97D4F" w:rsidP="008320F6">
      <w:pPr>
        <w:ind w:firstLine="0"/>
        <w:rPr>
          <w:rtl/>
        </w:rPr>
      </w:pPr>
      <w:r>
        <w:rPr>
          <w:rFonts w:hint="cs"/>
          <w:rtl/>
        </w:rPr>
        <w:t xml:space="preserve">אייל משה </w:t>
      </w:r>
      <w:r>
        <w:rPr>
          <w:rtl/>
        </w:rPr>
        <w:t>–</w:t>
      </w:r>
      <w:r>
        <w:rPr>
          <w:rFonts w:hint="cs"/>
          <w:rtl/>
        </w:rPr>
        <w:t xml:space="preserve"> איטייפ</w:t>
      </w:r>
    </w:p>
    <w:p w14:paraId="371EAD23" w14:textId="77777777" w:rsidR="00EA5136" w:rsidRDefault="00EA5136" w:rsidP="008320F6">
      <w:pPr>
        <w:ind w:firstLine="0"/>
        <w:rPr>
          <w:rtl/>
        </w:rPr>
      </w:pPr>
    </w:p>
    <w:p w14:paraId="608F40A5" w14:textId="77777777" w:rsidR="00694865" w:rsidRPr="008713A4" w:rsidRDefault="00694865" w:rsidP="008320F6">
      <w:pPr>
        <w:ind w:firstLine="0"/>
        <w:rPr>
          <w:rtl/>
        </w:rPr>
      </w:pPr>
    </w:p>
    <w:p w14:paraId="30D46F9F" w14:textId="742F3813" w:rsidR="007872B4" w:rsidRDefault="00EA5136" w:rsidP="00BF5DAA">
      <w:pPr>
        <w:ind w:firstLine="0"/>
      </w:pPr>
      <w:r w:rsidRPr="00EA513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5FE188A8" w14:textId="77777777" w:rsidR="00694865" w:rsidRDefault="00694865" w:rsidP="00BF5DAA">
      <w:pPr>
        <w:pStyle w:val="af6"/>
        <w:keepNext/>
        <w:rPr>
          <w:rStyle w:val="TagStyle"/>
          <w:vanish w:val="0"/>
          <w:rtl/>
        </w:rPr>
      </w:pPr>
      <w:bookmarkStart w:id="2" w:name="ET_yor_5786_2"/>
    </w:p>
    <w:p w14:paraId="73B709AA" w14:textId="118D5F51" w:rsidR="00694865" w:rsidRPr="00694865" w:rsidRDefault="00694865" w:rsidP="00694865">
      <w:pPr>
        <w:pStyle w:val="afd"/>
        <w:spacing w:before="60"/>
        <w:ind w:firstLine="0"/>
        <w:jc w:val="center"/>
        <w:rPr>
          <w:b/>
          <w:bCs/>
          <w:u w:val="single"/>
        </w:rPr>
      </w:pPr>
      <w:r w:rsidRPr="00694865">
        <w:rPr>
          <w:rFonts w:hint="cs"/>
          <w:b/>
          <w:bCs/>
          <w:u w:val="single"/>
          <w:rtl/>
        </w:rPr>
        <w:t>בקשת יושב ראש ועדת חוץ וביטחון למיזוג הצעות החוק הבאות (בכפוף לאישור המיזוג בוועדה):</w:t>
      </w:r>
    </w:p>
    <w:p w14:paraId="4FFAAE40" w14:textId="778E5075" w:rsidR="00694865" w:rsidRPr="00694865" w:rsidRDefault="00694865" w:rsidP="00694865">
      <w:pPr>
        <w:pStyle w:val="afd"/>
        <w:numPr>
          <w:ilvl w:val="0"/>
          <w:numId w:val="6"/>
        </w:numPr>
        <w:spacing w:before="60"/>
        <w:jc w:val="center"/>
        <w:rPr>
          <w:b/>
          <w:bCs/>
          <w:u w:val="single"/>
        </w:rPr>
      </w:pPr>
      <w:r w:rsidRPr="00694865">
        <w:rPr>
          <w:b/>
          <w:bCs/>
          <w:u w:val="single"/>
          <w:rtl/>
        </w:rPr>
        <w:t xml:space="preserve">הצעת חוק לתיקון פקודת </w:t>
      </w:r>
      <w:proofErr w:type="spellStart"/>
      <w:r w:rsidRPr="00694865">
        <w:rPr>
          <w:b/>
          <w:bCs/>
          <w:u w:val="single"/>
          <w:rtl/>
        </w:rPr>
        <w:t>החסינויות</w:t>
      </w:r>
      <w:proofErr w:type="spellEnd"/>
      <w:r w:rsidRPr="00694865">
        <w:rPr>
          <w:b/>
          <w:bCs/>
          <w:u w:val="single"/>
          <w:rtl/>
        </w:rPr>
        <w:t xml:space="preserve"> וזכויות-היתר של האומות המאוחדות (ביטול </w:t>
      </w:r>
      <w:proofErr w:type="spellStart"/>
      <w:r w:rsidRPr="00694865">
        <w:rPr>
          <w:b/>
          <w:bCs/>
          <w:u w:val="single"/>
          <w:rtl/>
        </w:rPr>
        <w:t>החסינויות</w:t>
      </w:r>
      <w:proofErr w:type="spellEnd"/>
      <w:r w:rsidRPr="00694865">
        <w:rPr>
          <w:b/>
          <w:bCs/>
          <w:u w:val="single"/>
          <w:rtl/>
        </w:rPr>
        <w:t xml:space="preserve"> וזכויות-היתר של סוכנות הסעד והתעסוקה של האו"ם לפליטי פלסטין במזרח הקרוב (</w:t>
      </w:r>
      <w:proofErr w:type="spellStart"/>
      <w:r w:rsidRPr="00694865">
        <w:rPr>
          <w:b/>
          <w:bCs/>
          <w:u w:val="single"/>
          <w:rtl/>
        </w:rPr>
        <w:t>אונר"א</w:t>
      </w:r>
      <w:proofErr w:type="spellEnd"/>
      <w:r w:rsidRPr="00694865">
        <w:rPr>
          <w:b/>
          <w:bCs/>
          <w:u w:val="single"/>
          <w:rtl/>
        </w:rPr>
        <w:t>), התשפ"ד-2024</w:t>
      </w:r>
      <w:r w:rsidRPr="00694865">
        <w:rPr>
          <w:rFonts w:hint="cs"/>
          <w:b/>
          <w:bCs/>
          <w:u w:val="single"/>
          <w:rtl/>
        </w:rPr>
        <w:t xml:space="preserve"> (כ/1044) </w:t>
      </w:r>
      <w:r w:rsidRPr="00694865">
        <w:rPr>
          <w:b/>
          <w:bCs/>
          <w:u w:val="single"/>
          <w:rtl/>
        </w:rPr>
        <w:t xml:space="preserve">של </w:t>
      </w:r>
      <w:r w:rsidRPr="00694865">
        <w:rPr>
          <w:rFonts w:hint="cs"/>
          <w:b/>
          <w:bCs/>
          <w:u w:val="single"/>
          <w:rtl/>
        </w:rPr>
        <w:t xml:space="preserve">חברי הכנסת </w:t>
      </w:r>
      <w:r w:rsidRPr="00694865">
        <w:rPr>
          <w:b/>
          <w:bCs/>
          <w:u w:val="single"/>
          <w:rtl/>
        </w:rPr>
        <w:t>רון כ</w:t>
      </w:r>
      <w:r w:rsidRPr="00694865">
        <w:rPr>
          <w:rFonts w:hint="cs"/>
          <w:b/>
          <w:bCs/>
          <w:u w:val="single"/>
          <w:rtl/>
        </w:rPr>
        <w:t>ץ דן אילוז וקבוצת חברי כנסת.</w:t>
      </w:r>
    </w:p>
    <w:p w14:paraId="5EFBB1E1" w14:textId="77777777" w:rsidR="00694865" w:rsidRPr="00694865" w:rsidRDefault="00694865" w:rsidP="00694865">
      <w:pPr>
        <w:pStyle w:val="afd"/>
        <w:numPr>
          <w:ilvl w:val="0"/>
          <w:numId w:val="6"/>
        </w:numPr>
        <w:spacing w:before="60"/>
        <w:jc w:val="center"/>
        <w:rPr>
          <w:b/>
          <w:bCs/>
          <w:u w:val="single"/>
        </w:rPr>
      </w:pPr>
      <w:r w:rsidRPr="00694865">
        <w:rPr>
          <w:b/>
          <w:bCs/>
          <w:u w:val="single"/>
          <w:rtl/>
        </w:rPr>
        <w:t xml:space="preserve">הצעת חוק להפסקת יחסי מדינת ישראל עם סוכנות הסעד והתעסוקה של האו"ם לפליטי פלסטין במזרח </w:t>
      </w:r>
      <w:bookmarkStart w:id="3" w:name="_GoBack"/>
      <w:bookmarkEnd w:id="3"/>
      <w:r w:rsidRPr="00694865">
        <w:rPr>
          <w:b/>
          <w:bCs/>
          <w:u w:val="single"/>
          <w:rtl/>
        </w:rPr>
        <w:t>הקרוב (</w:t>
      </w:r>
      <w:proofErr w:type="spellStart"/>
      <w:r w:rsidRPr="00694865">
        <w:rPr>
          <w:b/>
          <w:bCs/>
          <w:u w:val="single"/>
          <w:rtl/>
        </w:rPr>
        <w:t>אונר"א</w:t>
      </w:r>
      <w:proofErr w:type="spellEnd"/>
      <w:r w:rsidRPr="00694865">
        <w:rPr>
          <w:b/>
          <w:bCs/>
          <w:u w:val="single"/>
          <w:rtl/>
        </w:rPr>
        <w:t>) והכרזה עליה כארגון טרור, התשפ"ד-2024</w:t>
      </w:r>
      <w:r w:rsidRPr="00694865">
        <w:rPr>
          <w:rFonts w:hint="cs"/>
          <w:b/>
          <w:bCs/>
          <w:u w:val="single"/>
          <w:rtl/>
        </w:rPr>
        <w:t xml:space="preserve"> (כ/1044), </w:t>
      </w:r>
      <w:r w:rsidRPr="00694865">
        <w:rPr>
          <w:b/>
          <w:bCs/>
          <w:u w:val="single"/>
          <w:rtl/>
        </w:rPr>
        <w:t>של ח</w:t>
      </w:r>
      <w:r w:rsidRPr="00694865">
        <w:rPr>
          <w:rFonts w:hint="cs"/>
          <w:b/>
          <w:bCs/>
          <w:u w:val="single"/>
          <w:rtl/>
        </w:rPr>
        <w:t>ברת הכנסת</w:t>
      </w:r>
      <w:r w:rsidRPr="00694865">
        <w:rPr>
          <w:b/>
          <w:bCs/>
          <w:u w:val="single"/>
          <w:rtl/>
        </w:rPr>
        <w:t xml:space="preserve"> יוליה </w:t>
      </w:r>
      <w:proofErr w:type="spellStart"/>
      <w:r w:rsidRPr="00694865">
        <w:rPr>
          <w:b/>
          <w:bCs/>
          <w:u w:val="single"/>
          <w:rtl/>
        </w:rPr>
        <w:t>מלינובסק</w:t>
      </w:r>
      <w:r w:rsidRPr="00694865">
        <w:rPr>
          <w:rFonts w:hint="cs"/>
          <w:b/>
          <w:bCs/>
          <w:u w:val="single"/>
          <w:rtl/>
        </w:rPr>
        <w:t>י</w:t>
      </w:r>
      <w:proofErr w:type="spellEnd"/>
      <w:r w:rsidRPr="00694865">
        <w:rPr>
          <w:rFonts w:hint="cs"/>
          <w:b/>
          <w:bCs/>
          <w:u w:val="single"/>
          <w:rtl/>
        </w:rPr>
        <w:t xml:space="preserve"> וקבוצת חברי הכנסת.</w:t>
      </w:r>
    </w:p>
    <w:p w14:paraId="6A448C8A" w14:textId="77777777" w:rsidR="00694865" w:rsidRPr="00694865" w:rsidRDefault="00694865" w:rsidP="00BF5DAA">
      <w:pPr>
        <w:pStyle w:val="af6"/>
        <w:keepNext/>
        <w:rPr>
          <w:rStyle w:val="TagStyle"/>
          <w:vanish w:val="0"/>
          <w:rtl/>
        </w:rPr>
      </w:pPr>
    </w:p>
    <w:p w14:paraId="62D07F78" w14:textId="77777777" w:rsidR="00694865" w:rsidRDefault="00694865" w:rsidP="00BF5DAA">
      <w:pPr>
        <w:pStyle w:val="af6"/>
        <w:keepNext/>
        <w:rPr>
          <w:rStyle w:val="TagStyle"/>
          <w:vanish w:val="0"/>
          <w:rtl/>
        </w:rPr>
      </w:pPr>
    </w:p>
    <w:p w14:paraId="046C4841" w14:textId="26FD910D" w:rsidR="00BF5DAA" w:rsidRDefault="00BF5DAA" w:rsidP="00BF5DAA">
      <w:pPr>
        <w:pStyle w:val="af6"/>
        <w:keepNext/>
        <w:rPr>
          <w:rtl/>
        </w:rPr>
      </w:pPr>
      <w:r w:rsidRPr="00BF5DA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F5D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14:paraId="6B4640B6" w14:textId="77777777" w:rsidR="00BF5DAA" w:rsidRDefault="00BF5DAA" w:rsidP="00BF5DAA">
      <w:pPr>
        <w:pStyle w:val="KeepWithNext"/>
        <w:rPr>
          <w:rtl/>
        </w:rPr>
      </w:pPr>
    </w:p>
    <w:p w14:paraId="3E3EFD80" w14:textId="6EE65FE7" w:rsidR="00AC6603" w:rsidRDefault="00AC6603" w:rsidP="00AC6603">
      <w:pPr>
        <w:rPr>
          <w:rtl/>
        </w:rPr>
      </w:pPr>
      <w:bookmarkStart w:id="4" w:name="_ETM_Q1_42351"/>
      <w:bookmarkEnd w:id="4"/>
      <w:r>
        <w:rPr>
          <w:rtl/>
        </w:rPr>
        <w:t xml:space="preserve">הנושא הראשון </w:t>
      </w:r>
      <w:r w:rsidR="004C4F7A">
        <w:rPr>
          <w:rFonts w:hint="cs"/>
          <w:rtl/>
        </w:rPr>
        <w:t>ב</w:t>
      </w:r>
      <w:r>
        <w:rPr>
          <w:rtl/>
        </w:rPr>
        <w:t>סדר היום</w:t>
      </w:r>
      <w:r w:rsidR="004C4F7A">
        <w:rPr>
          <w:rFonts w:hint="cs"/>
          <w:rtl/>
        </w:rPr>
        <w:t xml:space="preserve"> הוא </w:t>
      </w:r>
      <w:r>
        <w:rPr>
          <w:rtl/>
        </w:rPr>
        <w:t>בקשת יושב ראש ועדת ועדת החוץ והביטחון למיזוג הצעות החוק הבאות ב</w:t>
      </w:r>
      <w:r>
        <w:rPr>
          <w:rFonts w:hint="cs"/>
          <w:rtl/>
        </w:rPr>
        <w:t>כפוף</w:t>
      </w:r>
      <w:r>
        <w:rPr>
          <w:rtl/>
        </w:rPr>
        <w:t xml:space="preserve"> אישור המיזוג </w:t>
      </w:r>
      <w:r w:rsidR="005C71EB">
        <w:rPr>
          <w:rFonts w:hint="cs"/>
          <w:rtl/>
        </w:rPr>
        <w:t>ב</w:t>
      </w:r>
      <w:r>
        <w:rPr>
          <w:rtl/>
        </w:rPr>
        <w:t>וועדה</w:t>
      </w:r>
      <w:r w:rsidR="004C4F7A">
        <w:rPr>
          <w:rFonts w:hint="cs"/>
          <w:rtl/>
        </w:rPr>
        <w:t xml:space="preserve">. </w:t>
      </w:r>
      <w:bookmarkStart w:id="5" w:name="_ETM_Q1_54852"/>
      <w:bookmarkEnd w:id="5"/>
    </w:p>
    <w:p w14:paraId="5C2171A5" w14:textId="77777777" w:rsidR="00AC6603" w:rsidRDefault="00AC6603" w:rsidP="00AC6603">
      <w:pPr>
        <w:rPr>
          <w:rtl/>
        </w:rPr>
      </w:pPr>
      <w:bookmarkStart w:id="6" w:name="_ETM_Q1_78601"/>
      <w:bookmarkStart w:id="7" w:name="_ETM_Q1_78851"/>
      <w:bookmarkEnd w:id="6"/>
      <w:bookmarkEnd w:id="7"/>
    </w:p>
    <w:p w14:paraId="6268BDC8" w14:textId="0492F904" w:rsidR="00AC6603" w:rsidRDefault="00AC6603" w:rsidP="005C71EB">
      <w:pPr>
        <w:pStyle w:val="afd"/>
        <w:numPr>
          <w:ilvl w:val="0"/>
          <w:numId w:val="5"/>
        </w:numPr>
        <w:rPr>
          <w:rtl/>
        </w:rPr>
      </w:pPr>
      <w:bookmarkStart w:id="8" w:name="_ETM_Q1_79102"/>
      <w:bookmarkEnd w:id="8"/>
      <w:r>
        <w:rPr>
          <w:rtl/>
        </w:rPr>
        <w:t xml:space="preserve">הצעת חוק לתיקון פקודת החסינות וזכויות היתר של האומות המאוחדות </w:t>
      </w:r>
      <w:r w:rsidR="005C71EB">
        <w:rPr>
          <w:rFonts w:hint="cs"/>
          <w:rtl/>
        </w:rPr>
        <w:t>(</w:t>
      </w:r>
      <w:r>
        <w:rPr>
          <w:rtl/>
        </w:rPr>
        <w:t>ביטול החסיונות וזכויות היתר של סוכנות הסעד והתעסוקה של ה</w:t>
      </w:r>
      <w:r w:rsidR="005C71EB">
        <w:rPr>
          <w:rFonts w:hint="cs"/>
          <w:rtl/>
        </w:rPr>
        <w:t>א</w:t>
      </w:r>
      <w:r>
        <w:rPr>
          <w:rtl/>
        </w:rPr>
        <w:t>ו</w:t>
      </w:r>
      <w:bookmarkStart w:id="9" w:name="_ETM_Q1_84852"/>
      <w:bookmarkEnd w:id="9"/>
      <w:r w:rsidR="005C71EB">
        <w:rPr>
          <w:rFonts w:hint="cs"/>
          <w:rtl/>
        </w:rPr>
        <w:t>"</w:t>
      </w:r>
      <w:r>
        <w:rPr>
          <w:rtl/>
        </w:rPr>
        <w:t xml:space="preserve">ם לפליטי פלסטין במזרח הקרוב </w:t>
      </w:r>
      <w:r w:rsidR="005C71EB">
        <w:rPr>
          <w:rFonts w:hint="cs"/>
          <w:rtl/>
        </w:rPr>
        <w:t>(אונר"א))</w:t>
      </w:r>
      <w:r w:rsidR="002C105B">
        <w:rPr>
          <w:rFonts w:hint="cs"/>
          <w:rtl/>
        </w:rPr>
        <w:t>,</w:t>
      </w:r>
      <w:r w:rsidR="005C71EB">
        <w:rPr>
          <w:rFonts w:hint="cs"/>
          <w:rtl/>
        </w:rPr>
        <w:t xml:space="preserve"> </w:t>
      </w:r>
      <w:r w:rsidR="0015317C">
        <w:rPr>
          <w:rFonts w:hint="cs"/>
          <w:rtl/>
        </w:rPr>
        <w:t xml:space="preserve">התשפ"ד-2024 (כ/1044), של </w:t>
      </w:r>
      <w:r>
        <w:rPr>
          <w:rtl/>
        </w:rPr>
        <w:t>חבר</w:t>
      </w:r>
      <w:r w:rsidR="0015317C">
        <w:rPr>
          <w:rFonts w:hint="cs"/>
          <w:rtl/>
        </w:rPr>
        <w:t xml:space="preserve">י </w:t>
      </w:r>
      <w:r>
        <w:rPr>
          <w:rtl/>
        </w:rPr>
        <w:t>הכנסת רון כץ</w:t>
      </w:r>
      <w:r w:rsidR="0015317C">
        <w:rPr>
          <w:rFonts w:hint="cs"/>
          <w:rtl/>
        </w:rPr>
        <w:t xml:space="preserve"> דן אילוז ו</w:t>
      </w:r>
      <w:r>
        <w:rPr>
          <w:rtl/>
        </w:rPr>
        <w:t xml:space="preserve">קבוצת חברי </w:t>
      </w:r>
      <w:r w:rsidR="0015317C">
        <w:rPr>
          <w:rFonts w:hint="cs"/>
          <w:rtl/>
        </w:rPr>
        <w:t>ה</w:t>
      </w:r>
      <w:r>
        <w:rPr>
          <w:rtl/>
        </w:rPr>
        <w:t>כנסת</w:t>
      </w:r>
      <w:r w:rsidR="005C71EB">
        <w:rPr>
          <w:rFonts w:hint="cs"/>
          <w:rtl/>
        </w:rPr>
        <w:t xml:space="preserve">. </w:t>
      </w:r>
    </w:p>
    <w:p w14:paraId="72E4032C" w14:textId="77777777" w:rsidR="00AC6603" w:rsidRDefault="00AC6603" w:rsidP="00AC6603">
      <w:pPr>
        <w:rPr>
          <w:rtl/>
        </w:rPr>
      </w:pPr>
      <w:bookmarkStart w:id="10" w:name="_ETM_Q1_88352"/>
      <w:bookmarkEnd w:id="10"/>
    </w:p>
    <w:p w14:paraId="20700816" w14:textId="4CE34A1C" w:rsidR="00AC6603" w:rsidRDefault="00AC6603" w:rsidP="005C71EB">
      <w:pPr>
        <w:pStyle w:val="afd"/>
        <w:numPr>
          <w:ilvl w:val="0"/>
          <w:numId w:val="5"/>
        </w:numPr>
        <w:rPr>
          <w:rtl/>
        </w:rPr>
      </w:pPr>
      <w:bookmarkStart w:id="11" w:name="_ETM_Q1_88602"/>
      <w:bookmarkEnd w:id="11"/>
      <w:r>
        <w:rPr>
          <w:rtl/>
        </w:rPr>
        <w:t>הצעת חוק להפסקת יחסי מדינת ישראל עם סוכנות הסעד והתעסוקה של ה</w:t>
      </w:r>
      <w:r w:rsidR="002C105B">
        <w:rPr>
          <w:rFonts w:hint="cs"/>
          <w:rtl/>
        </w:rPr>
        <w:t>או"</w:t>
      </w:r>
      <w:r>
        <w:rPr>
          <w:rtl/>
        </w:rPr>
        <w:t>ם לפ</w:t>
      </w:r>
      <w:r w:rsidR="002C105B">
        <w:rPr>
          <w:rFonts w:hint="cs"/>
          <w:rtl/>
        </w:rPr>
        <w:t xml:space="preserve">ליטי </w:t>
      </w:r>
      <w:r>
        <w:rPr>
          <w:rtl/>
        </w:rPr>
        <w:t xml:space="preserve"> פלסטין במזרח הקרוב </w:t>
      </w:r>
      <w:r w:rsidR="002C105B">
        <w:rPr>
          <w:rFonts w:hint="cs"/>
          <w:rtl/>
        </w:rPr>
        <w:t xml:space="preserve">(אונר"א) </w:t>
      </w:r>
      <w:r>
        <w:rPr>
          <w:rtl/>
        </w:rPr>
        <w:t>הכרזה עליה כארגון</w:t>
      </w:r>
      <w:r w:rsidR="00A96230">
        <w:rPr>
          <w:rFonts w:hint="cs"/>
          <w:rtl/>
        </w:rPr>
        <w:t xml:space="preserve"> טרור, התשפ"ד-2024 (כ/1044), </w:t>
      </w:r>
      <w:r>
        <w:rPr>
          <w:rtl/>
        </w:rPr>
        <w:t xml:space="preserve">של חברת הכנסת יוליה מלינובסקי וקבוצת חברי </w:t>
      </w:r>
      <w:r w:rsidR="00A96230">
        <w:rPr>
          <w:rFonts w:hint="cs"/>
          <w:rtl/>
        </w:rPr>
        <w:t>ה</w:t>
      </w:r>
      <w:r>
        <w:rPr>
          <w:rtl/>
        </w:rPr>
        <w:t>כנסת</w:t>
      </w:r>
      <w:r w:rsidR="00A96230">
        <w:rPr>
          <w:rFonts w:hint="cs"/>
          <w:rtl/>
        </w:rPr>
        <w:t xml:space="preserve">. </w:t>
      </w:r>
    </w:p>
    <w:p w14:paraId="34178C6E" w14:textId="77777777" w:rsidR="00FB5CF4" w:rsidRDefault="00FB5CF4" w:rsidP="00AC6603">
      <w:pPr>
        <w:rPr>
          <w:rtl/>
        </w:rPr>
      </w:pPr>
      <w:bookmarkStart w:id="12" w:name="_ETM_Q1_94602"/>
      <w:bookmarkEnd w:id="12"/>
    </w:p>
    <w:p w14:paraId="517DDAC3" w14:textId="2045469F" w:rsidR="00FB5CF4" w:rsidRDefault="00FB5CF4" w:rsidP="00FB5CF4">
      <w:pPr>
        <w:pStyle w:val="a4"/>
        <w:keepNext/>
        <w:rPr>
          <w:rtl/>
        </w:rPr>
      </w:pPr>
      <w:bookmarkStart w:id="13" w:name="ET_speaker_5726_7"/>
      <w:r w:rsidRPr="00FB5C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5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14:paraId="476FAFC2" w14:textId="77777777" w:rsidR="00FB5CF4" w:rsidRDefault="00FB5CF4" w:rsidP="00FB5CF4">
      <w:pPr>
        <w:pStyle w:val="KeepWithNext"/>
        <w:rPr>
          <w:rtl/>
        </w:rPr>
      </w:pPr>
    </w:p>
    <w:p w14:paraId="079890B2" w14:textId="60AA1EFD" w:rsidR="00FB5CF4" w:rsidRDefault="00FB5CF4" w:rsidP="00FB5CF4">
      <w:pPr>
        <w:rPr>
          <w:rtl/>
        </w:rPr>
      </w:pPr>
      <w:r>
        <w:rPr>
          <w:rFonts w:hint="cs"/>
          <w:rtl/>
        </w:rPr>
        <w:t xml:space="preserve">היא יצאה. היא אמרה שהיא סומכת עלייך. </w:t>
      </w:r>
    </w:p>
    <w:p w14:paraId="693D8EA3" w14:textId="77777777" w:rsidR="00FB5CF4" w:rsidRPr="00FB5CF4" w:rsidRDefault="00FB5CF4" w:rsidP="00FB5CF4">
      <w:pPr>
        <w:rPr>
          <w:rtl/>
        </w:rPr>
      </w:pPr>
    </w:p>
    <w:p w14:paraId="396ABB55" w14:textId="309F2D5A" w:rsidR="004C4F7A" w:rsidRDefault="004C4F7A" w:rsidP="004C4F7A">
      <w:pPr>
        <w:pStyle w:val="a4"/>
        <w:keepNext/>
        <w:rPr>
          <w:rtl/>
        </w:rPr>
      </w:pPr>
      <w:bookmarkStart w:id="14" w:name="ET_speaker_מירי_פרנקל_שור_5"/>
      <w:r w:rsidRPr="004C4F7A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4C4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14:paraId="594B09C5" w14:textId="77777777" w:rsidR="004C4F7A" w:rsidRDefault="004C4F7A" w:rsidP="004C4F7A">
      <w:pPr>
        <w:pStyle w:val="KeepWithNext"/>
        <w:rPr>
          <w:rtl/>
        </w:rPr>
      </w:pPr>
    </w:p>
    <w:p w14:paraId="4948766F" w14:textId="0E0E5D1B" w:rsidR="00AC6603" w:rsidRDefault="00AC6603" w:rsidP="004C4F7A">
      <w:pPr>
        <w:rPr>
          <w:rtl/>
        </w:rPr>
      </w:pPr>
      <w:r>
        <w:rPr>
          <w:rtl/>
        </w:rPr>
        <w:t>מדובר בשתי הצעות חוק</w:t>
      </w:r>
      <w:r w:rsidR="00FB5CF4">
        <w:rPr>
          <w:rFonts w:hint="cs"/>
          <w:rtl/>
        </w:rPr>
        <w:t xml:space="preserve">, </w:t>
      </w:r>
      <w:r>
        <w:rPr>
          <w:rtl/>
        </w:rPr>
        <w:t>כאשר הצעת חו</w:t>
      </w:r>
      <w:r w:rsidR="001F227E">
        <w:rPr>
          <w:rFonts w:hint="cs"/>
          <w:rtl/>
        </w:rPr>
        <w:t>ק</w:t>
      </w:r>
      <w:r>
        <w:rPr>
          <w:rtl/>
        </w:rPr>
        <w:t xml:space="preserve"> של חבר הכנסת רון כץ </w:t>
      </w:r>
      <w:r w:rsidR="00FB5CF4">
        <w:rPr>
          <w:rFonts w:hint="cs"/>
          <w:rtl/>
        </w:rPr>
        <w:t xml:space="preserve">ודן </w:t>
      </w:r>
      <w:r w:rsidR="001F227E">
        <w:rPr>
          <w:rFonts w:hint="cs"/>
          <w:rtl/>
        </w:rPr>
        <w:t>אילוז</w:t>
      </w:r>
      <w:r>
        <w:rPr>
          <w:rtl/>
        </w:rPr>
        <w:t xml:space="preserve"> כבר מוזג</w:t>
      </w:r>
      <w:r w:rsidR="001F227E">
        <w:rPr>
          <w:rFonts w:hint="cs"/>
          <w:rtl/>
        </w:rPr>
        <w:t>ה</w:t>
      </w:r>
      <w:bookmarkStart w:id="15" w:name="_ETM_Q1_129352"/>
      <w:bookmarkEnd w:id="15"/>
      <w:r>
        <w:rPr>
          <w:rtl/>
        </w:rPr>
        <w:t xml:space="preserve"> בסיבוב הראשון לקראת </w:t>
      </w:r>
      <w:r w:rsidR="001F227E">
        <w:rPr>
          <w:rFonts w:hint="cs"/>
          <w:rtl/>
        </w:rPr>
        <w:t>הכנה לקריאה ראשונה</w:t>
      </w:r>
      <w:r w:rsidR="00FB5CF4">
        <w:rPr>
          <w:rFonts w:hint="cs"/>
          <w:rtl/>
        </w:rPr>
        <w:t xml:space="preserve">. </w:t>
      </w:r>
    </w:p>
    <w:p w14:paraId="43A0E31D" w14:textId="77777777" w:rsidR="001F227E" w:rsidRDefault="001F227E" w:rsidP="00AC6603"/>
    <w:p w14:paraId="4AC6F613" w14:textId="5DB18C29" w:rsidR="004C4F7A" w:rsidRDefault="004C4F7A" w:rsidP="004C4F7A">
      <w:pPr>
        <w:pStyle w:val="a4"/>
        <w:keepNext/>
        <w:rPr>
          <w:rtl/>
        </w:rPr>
      </w:pPr>
      <w:bookmarkStart w:id="16" w:name="_ETM_Q1_131102"/>
      <w:bookmarkStart w:id="17" w:name="ET_speaker_ארבל_אסטרחן_6"/>
      <w:bookmarkEnd w:id="16"/>
      <w:r w:rsidRPr="004C4F7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4C4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14:paraId="178C51B3" w14:textId="77777777" w:rsidR="004C4F7A" w:rsidRDefault="004C4F7A" w:rsidP="004C4F7A">
      <w:pPr>
        <w:pStyle w:val="KeepWithNext"/>
        <w:rPr>
          <w:rtl/>
        </w:rPr>
      </w:pPr>
    </w:p>
    <w:p w14:paraId="5E12DFE4" w14:textId="7F529765" w:rsidR="00AC6603" w:rsidRDefault="00AC6603" w:rsidP="004C4F7A">
      <w:pPr>
        <w:rPr>
          <w:rtl/>
        </w:rPr>
      </w:pPr>
      <w:r>
        <w:rPr>
          <w:rtl/>
        </w:rPr>
        <w:t>שתי הצעות חוק פרטיות שעברו בקריאה ראשונה</w:t>
      </w:r>
      <w:r w:rsidR="00163C88">
        <w:rPr>
          <w:rFonts w:hint="cs"/>
          <w:rtl/>
        </w:rPr>
        <w:t xml:space="preserve">. </w:t>
      </w:r>
      <w:r>
        <w:rPr>
          <w:rtl/>
        </w:rPr>
        <w:t>ועדת החוץ לביטחון החליטה שהם באותו נושא ושהיא רוצה להכין אותם ביחד לקריאה השנייה והשלישית</w:t>
      </w:r>
      <w:r w:rsidR="004823AF">
        <w:rPr>
          <w:rFonts w:hint="cs"/>
          <w:rtl/>
        </w:rPr>
        <w:t>.</w:t>
      </w:r>
      <w:r>
        <w:rPr>
          <w:rtl/>
        </w:rPr>
        <w:t xml:space="preserve"> מאחר וזה אחרי קריאה ראשונה נדרש אישור ועד</w:t>
      </w:r>
      <w:r w:rsidR="001F227E">
        <w:rPr>
          <w:rFonts w:hint="cs"/>
          <w:rtl/>
        </w:rPr>
        <w:t xml:space="preserve">ת </w:t>
      </w:r>
      <w:r>
        <w:rPr>
          <w:rtl/>
        </w:rPr>
        <w:t>הכנסת</w:t>
      </w:r>
      <w:r w:rsidR="004823AF">
        <w:rPr>
          <w:rFonts w:hint="cs"/>
          <w:rtl/>
        </w:rPr>
        <w:t xml:space="preserve">. </w:t>
      </w:r>
    </w:p>
    <w:p w14:paraId="3C3A06C4" w14:textId="77777777" w:rsidR="004823AF" w:rsidRDefault="004823AF" w:rsidP="004C4F7A">
      <w:pPr>
        <w:rPr>
          <w:rtl/>
        </w:rPr>
      </w:pPr>
    </w:p>
    <w:p w14:paraId="3CE92CB2" w14:textId="77777777" w:rsidR="004823AF" w:rsidRDefault="004823AF" w:rsidP="004823AF">
      <w:pPr>
        <w:pStyle w:val="af6"/>
        <w:keepNext/>
        <w:rPr>
          <w:rtl/>
        </w:rPr>
      </w:pPr>
      <w:bookmarkStart w:id="18" w:name="_ETM_Q1_182602"/>
      <w:bookmarkStart w:id="19" w:name="_ETM_Q1_183102"/>
      <w:bookmarkEnd w:id="18"/>
      <w:bookmarkEnd w:id="19"/>
      <w:r w:rsidRPr="00BF5DAA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BF5D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B77E14C" w14:textId="77777777" w:rsidR="001F227E" w:rsidRDefault="001F227E" w:rsidP="00AC6603">
      <w:pPr>
        <w:rPr>
          <w:rtl/>
        </w:rPr>
      </w:pPr>
      <w:bookmarkStart w:id="20" w:name="_ETM_Q1_138102"/>
      <w:bookmarkStart w:id="21" w:name="_ETM_Q1_138601"/>
      <w:bookmarkEnd w:id="20"/>
      <w:bookmarkEnd w:id="21"/>
    </w:p>
    <w:p w14:paraId="102E8515" w14:textId="63B41F03" w:rsidR="00D275A4" w:rsidRPr="00D275A4" w:rsidRDefault="00D275A4" w:rsidP="00D275A4">
      <w:pPr>
        <w:keepNext/>
        <w:jc w:val="center"/>
        <w:rPr>
          <w:b/>
          <w:bCs/>
          <w:rtl/>
        </w:rPr>
      </w:pPr>
      <w:r w:rsidRPr="00D275A4">
        <w:rPr>
          <w:b/>
          <w:bCs/>
          <w:rtl/>
        </w:rPr>
        <w:t>הצבעה</w:t>
      </w:r>
    </w:p>
    <w:p w14:paraId="51CF5341" w14:textId="77777777" w:rsidR="00D275A4" w:rsidRDefault="00D275A4" w:rsidP="00D275A4">
      <w:pPr>
        <w:keepNext/>
        <w:rPr>
          <w:rtl/>
        </w:rPr>
      </w:pPr>
    </w:p>
    <w:p w14:paraId="68D8BC26" w14:textId="200AA75B" w:rsidR="00D275A4" w:rsidRDefault="00D275A4" w:rsidP="00D275A4">
      <w:pPr>
        <w:keepNext/>
        <w:jc w:val="center"/>
        <w:rPr>
          <w:rtl/>
        </w:rPr>
      </w:pPr>
      <w:r>
        <w:rPr>
          <w:rFonts w:hint="cs"/>
          <w:rtl/>
        </w:rPr>
        <w:t>אושר</w:t>
      </w:r>
    </w:p>
    <w:p w14:paraId="03AACAD4" w14:textId="77777777" w:rsidR="00D275A4" w:rsidRDefault="00D275A4" w:rsidP="00D275A4">
      <w:pPr>
        <w:keepNext/>
      </w:pPr>
    </w:p>
    <w:p w14:paraId="15240413" w14:textId="51571ECF" w:rsidR="00AC6603" w:rsidRDefault="00D275A4" w:rsidP="00AC6603">
      <w:pPr>
        <w:rPr>
          <w:rtl/>
        </w:rPr>
      </w:pPr>
      <w:r>
        <w:rPr>
          <w:rFonts w:hint="cs"/>
          <w:rtl/>
        </w:rPr>
        <w:t xml:space="preserve">תודה, הישיבה נעולה. </w:t>
      </w:r>
    </w:p>
    <w:p w14:paraId="6ABB2B8D" w14:textId="77777777" w:rsidR="00AC6603" w:rsidRDefault="00AC6603" w:rsidP="00BF5DAA">
      <w:pPr>
        <w:rPr>
          <w:rtl/>
        </w:rPr>
      </w:pPr>
      <w:bookmarkStart w:id="22" w:name="_ETM_Q1_198603"/>
      <w:bookmarkEnd w:id="22"/>
    </w:p>
    <w:p w14:paraId="5F46BDEE" w14:textId="77777777" w:rsidR="005C37E8" w:rsidRDefault="005C37E8" w:rsidP="00BF5DAA">
      <w:pPr>
        <w:rPr>
          <w:rtl/>
        </w:rPr>
      </w:pPr>
      <w:bookmarkStart w:id="23" w:name="_ETM_Q1_224852"/>
      <w:bookmarkEnd w:id="23"/>
    </w:p>
    <w:p w14:paraId="3D6EB199" w14:textId="0965F1E0" w:rsidR="005C37E8" w:rsidRDefault="005C37E8" w:rsidP="005C37E8">
      <w:pPr>
        <w:pStyle w:val="afc"/>
        <w:keepNext/>
        <w:rPr>
          <w:rtl/>
        </w:rPr>
      </w:pPr>
      <w:bookmarkStart w:id="24" w:name="ET_meetingend_3"/>
      <w:r w:rsidRPr="005C37E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22:</w:t>
      </w:r>
      <w:r w:rsidR="002E4B14">
        <w:rPr>
          <w:rFonts w:hint="cs"/>
          <w:rtl/>
        </w:rPr>
        <w:t>1</w:t>
      </w:r>
      <w:r>
        <w:rPr>
          <w:rtl/>
        </w:rPr>
        <w:t>3.</w:t>
      </w:r>
      <w:r w:rsidRPr="005C37E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4"/>
    </w:p>
    <w:p w14:paraId="49872D0E" w14:textId="77777777" w:rsidR="005C37E8" w:rsidRDefault="005C37E8" w:rsidP="005C37E8">
      <w:pPr>
        <w:pStyle w:val="KeepWithNext"/>
        <w:rPr>
          <w:rtl/>
        </w:rPr>
      </w:pPr>
    </w:p>
    <w:p w14:paraId="02D72F19" w14:textId="77777777" w:rsidR="005C37E8" w:rsidRPr="005C37E8" w:rsidRDefault="005C37E8" w:rsidP="005C37E8">
      <w:pPr>
        <w:rPr>
          <w:rtl/>
        </w:rPr>
      </w:pPr>
    </w:p>
    <w:p w14:paraId="18172788" w14:textId="77777777" w:rsidR="00AC6603" w:rsidRDefault="00AC6603" w:rsidP="00BF5DAA">
      <w:pPr>
        <w:rPr>
          <w:rtl/>
        </w:rPr>
      </w:pPr>
    </w:p>
    <w:p w14:paraId="7B4E8552" w14:textId="77777777" w:rsidR="00AC6603" w:rsidRDefault="00AC6603" w:rsidP="00BF5DAA">
      <w:pPr>
        <w:rPr>
          <w:rtl/>
        </w:rPr>
      </w:pPr>
      <w:bookmarkStart w:id="25" w:name="_ETM_Q1_42601"/>
      <w:bookmarkEnd w:id="25"/>
    </w:p>
    <w:p w14:paraId="3701A02D" w14:textId="77777777" w:rsidR="00AC6603" w:rsidRDefault="00AC6603" w:rsidP="00BF5DAA">
      <w:pPr>
        <w:rPr>
          <w:rtl/>
        </w:rPr>
      </w:pPr>
      <w:bookmarkStart w:id="26" w:name="_ETM_Q1_43100"/>
      <w:bookmarkEnd w:id="26"/>
    </w:p>
    <w:p w14:paraId="1EB2A965" w14:textId="77777777" w:rsidR="00AC6603" w:rsidRDefault="00AC6603" w:rsidP="00BF5DAA">
      <w:pPr>
        <w:rPr>
          <w:rtl/>
        </w:rPr>
      </w:pPr>
    </w:p>
    <w:p w14:paraId="2F8F4051" w14:textId="77777777" w:rsidR="00AC6603" w:rsidRDefault="00AC6603" w:rsidP="00BF5DAA">
      <w:pPr>
        <w:rPr>
          <w:rtl/>
        </w:rPr>
      </w:pPr>
      <w:bookmarkStart w:id="27" w:name="_ETM_Q1_43350"/>
      <w:bookmarkEnd w:id="27"/>
    </w:p>
    <w:p w14:paraId="02C587A1" w14:textId="77777777" w:rsidR="00AC6603" w:rsidRPr="00BF5DAA" w:rsidRDefault="00AC6603" w:rsidP="00BF5DAA">
      <w:bookmarkStart w:id="28" w:name="_ETM_Q1_43601"/>
      <w:bookmarkEnd w:id="28"/>
    </w:p>
    <w:sectPr w:rsidR="00AC6603" w:rsidRPr="00BF5DAA" w:rsidSect="0069486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0E465D" w14:textId="77777777" w:rsidR="00DC61FB" w:rsidRDefault="00DC61FB">
      <w:r>
        <w:separator/>
      </w:r>
    </w:p>
  </w:endnote>
  <w:endnote w:type="continuationSeparator" w:id="0">
    <w:p w14:paraId="5B3D78F9" w14:textId="77777777" w:rsidR="00DC61FB" w:rsidRDefault="00DC6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A8D363" w14:textId="77777777" w:rsidR="00DC61FB" w:rsidRDefault="00DC61FB">
      <w:r>
        <w:separator/>
      </w:r>
    </w:p>
  </w:footnote>
  <w:footnote w:type="continuationSeparator" w:id="0">
    <w:p w14:paraId="2E5E2778" w14:textId="77777777" w:rsidR="00DC61FB" w:rsidRDefault="00DC61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E4C57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377678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12BCF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94865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4E921F5" w14:textId="382B6950" w:rsidR="00D86E57" w:rsidRPr="00CC5815" w:rsidRDefault="00EA5136" w:rsidP="008E5E3F">
    <w:pPr>
      <w:pStyle w:val="a3"/>
      <w:ind w:firstLine="0"/>
    </w:pPr>
    <w:r>
      <w:rPr>
        <w:rtl/>
      </w:rPr>
      <w:t>ועדת הכנסת</w:t>
    </w:r>
  </w:p>
  <w:p w14:paraId="0EC88B00" w14:textId="687D38B3" w:rsidR="00D86E57" w:rsidRPr="00CC5815" w:rsidRDefault="00EA5136" w:rsidP="008E5E3F">
    <w:pPr>
      <w:pStyle w:val="a3"/>
      <w:ind w:firstLine="0"/>
      <w:rPr>
        <w:rtl/>
      </w:rPr>
    </w:pPr>
    <w:r>
      <w:rPr>
        <w:rtl/>
      </w:rPr>
      <w:t>29/09/2024</w:t>
    </w:r>
  </w:p>
  <w:p w14:paraId="3E892E0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9CD91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281CF3" wp14:editId="39EB7D1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420C0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6D3F78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2570B40"/>
    <w:multiLevelType w:val="hybridMultilevel"/>
    <w:tmpl w:val="3B7439C4"/>
    <w:lvl w:ilvl="0" w:tplc="5DBC7502">
      <w:start w:val="1"/>
      <w:numFmt w:val="hebrew1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3DDB37E4"/>
    <w:multiLevelType w:val="hybridMultilevel"/>
    <w:tmpl w:val="F1C4B114"/>
    <w:lvl w:ilvl="0" w:tplc="E50479BA">
      <w:start w:val="1"/>
      <w:numFmt w:val="hebrew1"/>
      <w:lvlText w:val="%1."/>
      <w:lvlJc w:val="left"/>
      <w:pPr>
        <w:ind w:left="108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6884949"/>
    <w:multiLevelType w:val="hybridMultilevel"/>
    <w:tmpl w:val="20363376"/>
    <w:lvl w:ilvl="0" w:tplc="F2F6622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C494486"/>
    <w:multiLevelType w:val="hybridMultilevel"/>
    <w:tmpl w:val="30A0D9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31B8"/>
    <w:rsid w:val="000739A6"/>
    <w:rsid w:val="00092B80"/>
    <w:rsid w:val="000A17C6"/>
    <w:rsid w:val="000B060C"/>
    <w:rsid w:val="000B2EE6"/>
    <w:rsid w:val="000C47F5"/>
    <w:rsid w:val="000E3314"/>
    <w:rsid w:val="000F2459"/>
    <w:rsid w:val="00150436"/>
    <w:rsid w:val="0015317C"/>
    <w:rsid w:val="00163C88"/>
    <w:rsid w:val="00167294"/>
    <w:rsid w:val="001673D4"/>
    <w:rsid w:val="00171E7F"/>
    <w:rsid w:val="001758C1"/>
    <w:rsid w:val="0017779F"/>
    <w:rsid w:val="001A0CC3"/>
    <w:rsid w:val="001A74E9"/>
    <w:rsid w:val="001A7A1B"/>
    <w:rsid w:val="001C44DA"/>
    <w:rsid w:val="001C4FDA"/>
    <w:rsid w:val="001D440C"/>
    <w:rsid w:val="001F227E"/>
    <w:rsid w:val="001F679A"/>
    <w:rsid w:val="002016FF"/>
    <w:rsid w:val="00213129"/>
    <w:rsid w:val="00227FEF"/>
    <w:rsid w:val="00261554"/>
    <w:rsid w:val="00272ED0"/>
    <w:rsid w:val="00275C03"/>
    <w:rsid w:val="00280D58"/>
    <w:rsid w:val="002C105B"/>
    <w:rsid w:val="002D4BDB"/>
    <w:rsid w:val="002E4B14"/>
    <w:rsid w:val="002E5E31"/>
    <w:rsid w:val="00303B4C"/>
    <w:rsid w:val="00321E62"/>
    <w:rsid w:val="0032453F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23AF"/>
    <w:rsid w:val="0049458B"/>
    <w:rsid w:val="00495FD8"/>
    <w:rsid w:val="004B0A65"/>
    <w:rsid w:val="004B1BE9"/>
    <w:rsid w:val="004C4F7A"/>
    <w:rsid w:val="00500C0C"/>
    <w:rsid w:val="00546678"/>
    <w:rsid w:val="005506B9"/>
    <w:rsid w:val="005817EC"/>
    <w:rsid w:val="00590B77"/>
    <w:rsid w:val="005A342D"/>
    <w:rsid w:val="005C363E"/>
    <w:rsid w:val="005C37E8"/>
    <w:rsid w:val="005C71EB"/>
    <w:rsid w:val="005D61F3"/>
    <w:rsid w:val="005E1C6B"/>
    <w:rsid w:val="005F76B0"/>
    <w:rsid w:val="00624DC3"/>
    <w:rsid w:val="00634F61"/>
    <w:rsid w:val="0066582F"/>
    <w:rsid w:val="0069016B"/>
    <w:rsid w:val="00691ED0"/>
    <w:rsid w:val="00694865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1D2B"/>
    <w:rsid w:val="007C693F"/>
    <w:rsid w:val="007C6ADD"/>
    <w:rsid w:val="00814202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33F0"/>
    <w:rsid w:val="008E5E3F"/>
    <w:rsid w:val="0090279B"/>
    <w:rsid w:val="00914904"/>
    <w:rsid w:val="009258CE"/>
    <w:rsid w:val="00947CA4"/>
    <w:rsid w:val="009515F0"/>
    <w:rsid w:val="009830CB"/>
    <w:rsid w:val="009D478A"/>
    <w:rsid w:val="009E6E93"/>
    <w:rsid w:val="009F1518"/>
    <w:rsid w:val="009F27F6"/>
    <w:rsid w:val="009F5773"/>
    <w:rsid w:val="00A15971"/>
    <w:rsid w:val="00A22C90"/>
    <w:rsid w:val="00A42723"/>
    <w:rsid w:val="00A64A6D"/>
    <w:rsid w:val="00A66020"/>
    <w:rsid w:val="00A96230"/>
    <w:rsid w:val="00AB02EE"/>
    <w:rsid w:val="00AB3F3A"/>
    <w:rsid w:val="00AC6603"/>
    <w:rsid w:val="00AD4EC9"/>
    <w:rsid w:val="00AD6FFC"/>
    <w:rsid w:val="00AF31E6"/>
    <w:rsid w:val="00AF4150"/>
    <w:rsid w:val="00B0509A"/>
    <w:rsid w:val="00B120B2"/>
    <w:rsid w:val="00B50340"/>
    <w:rsid w:val="00B61B2D"/>
    <w:rsid w:val="00B65508"/>
    <w:rsid w:val="00B77E5D"/>
    <w:rsid w:val="00B8517A"/>
    <w:rsid w:val="00BA6446"/>
    <w:rsid w:val="00BD47B7"/>
    <w:rsid w:val="00BF5DA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111C"/>
    <w:rsid w:val="00CA1DA2"/>
    <w:rsid w:val="00CA3B9F"/>
    <w:rsid w:val="00CA5363"/>
    <w:rsid w:val="00CB6D60"/>
    <w:rsid w:val="00CC5815"/>
    <w:rsid w:val="00CE24B8"/>
    <w:rsid w:val="00CE5849"/>
    <w:rsid w:val="00D275A4"/>
    <w:rsid w:val="00D278F7"/>
    <w:rsid w:val="00D37550"/>
    <w:rsid w:val="00D40A29"/>
    <w:rsid w:val="00D45D27"/>
    <w:rsid w:val="00D8119E"/>
    <w:rsid w:val="00D86E57"/>
    <w:rsid w:val="00D96B24"/>
    <w:rsid w:val="00DB31D1"/>
    <w:rsid w:val="00DC61FB"/>
    <w:rsid w:val="00DE5B80"/>
    <w:rsid w:val="00E076C5"/>
    <w:rsid w:val="00E33AE3"/>
    <w:rsid w:val="00E534D3"/>
    <w:rsid w:val="00E61903"/>
    <w:rsid w:val="00E64116"/>
    <w:rsid w:val="00E97D4F"/>
    <w:rsid w:val="00EA5136"/>
    <w:rsid w:val="00EA624B"/>
    <w:rsid w:val="00EB057D"/>
    <w:rsid w:val="00EB18E4"/>
    <w:rsid w:val="00EB2008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5CF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36D498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A513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EA5136"/>
    <w:pPr>
      <w:ind w:left="720"/>
      <w:contextualSpacing/>
    </w:pPr>
  </w:style>
  <w:style w:type="table" w:styleId="afe">
    <w:name w:val="Table Grid"/>
    <w:basedOn w:val="a1"/>
    <w:rsid w:val="00691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074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267F6B-2B93-4D30-B211-3807C56DA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436</Words>
  <Characters>2486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2015-07-20T08:20:00Z</cp:lastPrinted>
  <dcterms:created xsi:type="dcterms:W3CDTF">2018-05-03T11:21:00Z</dcterms:created>
  <dcterms:modified xsi:type="dcterms:W3CDTF">2024-10-30T08:01:00Z</dcterms:modified>
</cp:coreProperties>
</file>