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B49" w:rsidRDefault="004E1B49" w:rsidP="00EC1FB3">
      <w:pPr>
        <w:ind w:firstLine="0"/>
        <w:rPr>
          <w:b/>
          <w:bCs/>
          <w:rtl/>
        </w:rPr>
      </w:pPr>
    </w:p>
    <w:p w:rsidR="004E1B49" w:rsidRDefault="004E1B49" w:rsidP="00EC1FB3">
      <w:pPr>
        <w:ind w:firstLine="0"/>
        <w:rPr>
          <w:b/>
          <w:bCs/>
          <w:rtl/>
        </w:rPr>
      </w:pPr>
    </w:p>
    <w:p w:rsidR="004E1B49" w:rsidRDefault="004E1B49" w:rsidP="00EC1FB3">
      <w:pPr>
        <w:ind w:firstLine="0"/>
        <w:rPr>
          <w:b/>
          <w:bCs/>
          <w:rtl/>
        </w:rPr>
      </w:pPr>
    </w:p>
    <w:p w:rsidR="00610023" w:rsidRDefault="00610023" w:rsidP="00EC1FB3">
      <w:pPr>
        <w:ind w:firstLine="0"/>
        <w:rPr>
          <w:b/>
          <w:bCs/>
          <w:rtl/>
        </w:rPr>
      </w:pPr>
    </w:p>
    <w:p w:rsidR="00E64116" w:rsidRPr="005817EC" w:rsidRDefault="008E208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E1B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E20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E20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7009C">
        <w:rPr>
          <w:b/>
          <w:bCs/>
        </w:rPr>
        <w:t xml:space="preserve"> </w:t>
      </w:r>
      <w:r w:rsidR="00C7009C">
        <w:rPr>
          <w:rFonts w:hint="cs"/>
          <w:b/>
          <w:bCs/>
          <w:rtl/>
        </w:rPr>
        <w:t xml:space="preserve"> 341</w:t>
      </w:r>
    </w:p>
    <w:p w:rsidR="00E64116" w:rsidRPr="008713A4" w:rsidRDefault="008E20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8E208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י'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ביוני 2024), שעה 14:15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E2086" w:rsidP="008E2086">
      <w:pPr>
        <w:spacing w:before="60"/>
        <w:ind w:firstLine="0"/>
        <w:rPr>
          <w:rtl/>
        </w:rPr>
      </w:pPr>
      <w:bookmarkStart w:id="0" w:name="ET_hatsach_643058_1"/>
      <w:r w:rsidRPr="008E2086">
        <w:rPr>
          <w:rStyle w:val="TagStyle"/>
          <w:rtl/>
        </w:rPr>
        <w:t xml:space="preserve"> &lt;&lt; הצח &gt;&gt; </w:t>
      </w:r>
      <w:r w:rsidRPr="008E2086">
        <w:rPr>
          <w:rtl/>
        </w:rPr>
        <w:t>1. הצעת חוק לתיקון ולהארכת תוקפן של תקנות שעת חירום (חרבות ברזל) (פגישה עם עורך דין של עצור בעבירת ביטחון) (תיקון מס' 2), התשפ"ד-2024</w:t>
      </w:r>
      <w:r w:rsidRPr="008E2086">
        <w:rPr>
          <w:rStyle w:val="TagStyle"/>
          <w:rtl/>
        </w:rPr>
        <w:t xml:space="preserve"> &lt;&lt; הצח &gt;&gt;</w:t>
      </w:r>
      <w:r w:rsidRPr="008E2086">
        <w:rPr>
          <w:rtl/>
        </w:rPr>
        <w:t xml:space="preserve">   </w:t>
      </w:r>
      <w:bookmarkEnd w:id="0"/>
    </w:p>
    <w:p w:rsidR="00E64116" w:rsidRDefault="008E2086" w:rsidP="008E2086">
      <w:pPr>
        <w:spacing w:before="60"/>
        <w:ind w:firstLine="0"/>
        <w:rPr>
          <w:rtl/>
        </w:rPr>
      </w:pPr>
      <w:bookmarkStart w:id="1" w:name="ET_hatsach_643059_2"/>
      <w:r w:rsidRPr="008E2086">
        <w:rPr>
          <w:rStyle w:val="TagStyle"/>
          <w:rtl/>
        </w:rPr>
        <w:t xml:space="preserve"> &lt;&lt; הצח &gt;&gt; </w:t>
      </w:r>
      <w:r w:rsidRPr="008E2086">
        <w:rPr>
          <w:rtl/>
        </w:rPr>
        <w:t>2. הצעת חוק לתיקון ולהארכת תוקפן של תקנות שעת חירום (חרבות ברזל) (הארכת מעצר לחשוד בעבירת ביטחון) (תיקון מס' 2), התשפ"ד-2024</w:t>
      </w:r>
      <w:r w:rsidRPr="008E2086">
        <w:rPr>
          <w:rStyle w:val="TagStyle"/>
          <w:rtl/>
        </w:rPr>
        <w:t xml:space="preserve"> &lt;&lt; הצח &gt;&gt;</w:t>
      </w:r>
      <w:r w:rsidRPr="008E2086">
        <w:rPr>
          <w:rtl/>
        </w:rPr>
        <w:t xml:space="preserve">   </w:t>
      </w:r>
      <w:bookmarkEnd w:id="1"/>
    </w:p>
    <w:p w:rsidR="008E2086" w:rsidRDefault="008E2086" w:rsidP="007C693F">
      <w:pPr>
        <w:spacing w:before="60"/>
        <w:ind w:firstLine="0"/>
        <w:rPr>
          <w:rtl/>
        </w:rPr>
      </w:pPr>
    </w:p>
    <w:p w:rsidR="008E2086" w:rsidRPr="008713A4" w:rsidRDefault="008E208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E2086" w:rsidRDefault="008E2086" w:rsidP="00EC1FB3">
      <w:pPr>
        <w:ind w:firstLine="0"/>
        <w:rPr>
          <w:rtl/>
        </w:rPr>
      </w:pPr>
      <w:r w:rsidRPr="00F4640B">
        <w:rPr>
          <w:rtl/>
        </w:rPr>
        <w:t>שמחה רוטמן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9"/>
        <w:gridCol w:w="336"/>
        <w:gridCol w:w="6293"/>
      </w:tblGrid>
      <w:tr w:rsidR="00AF6D5A" w:rsidTr="00CC555B">
        <w:tc>
          <w:tcPr>
            <w:tcW w:w="2669" w:type="dxa"/>
          </w:tcPr>
          <w:p w:rsidR="00AF6D5A" w:rsidRPr="00046C39" w:rsidRDefault="00AF6D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אבישי</w:t>
            </w:r>
          </w:p>
        </w:tc>
        <w:tc>
          <w:tcPr>
            <w:tcW w:w="336" w:type="dxa"/>
          </w:tcPr>
          <w:p w:rsidR="00AF6D5A" w:rsidRPr="00046C39" w:rsidRDefault="00AF6D5A" w:rsidP="008E20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93" w:type="dxa"/>
          </w:tcPr>
          <w:p w:rsidR="00AF6D5A" w:rsidRPr="00046C39" w:rsidRDefault="00AF6D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אגף חקירות, משרד ראש הממשלה</w:t>
            </w:r>
          </w:p>
        </w:tc>
      </w:tr>
      <w:tr w:rsidR="008E2086" w:rsidTr="00CC555B">
        <w:tc>
          <w:tcPr>
            <w:tcW w:w="2669" w:type="dxa"/>
          </w:tcPr>
          <w:p w:rsidR="008E2086" w:rsidRPr="00046C39" w:rsidRDefault="008E2086" w:rsidP="00DE5B80">
            <w:pPr>
              <w:ind w:firstLine="0"/>
              <w:rPr>
                <w:rtl/>
              </w:rPr>
            </w:pPr>
            <w:r w:rsidRPr="00046C39">
              <w:rPr>
                <w:rtl/>
              </w:rPr>
              <w:t xml:space="preserve">ענבל </w:t>
            </w:r>
            <w:proofErr w:type="spellStart"/>
            <w:r w:rsidRPr="00046C39">
              <w:rPr>
                <w:rtl/>
              </w:rPr>
              <w:t>ברנסון</w:t>
            </w:r>
            <w:proofErr w:type="spellEnd"/>
          </w:p>
        </w:tc>
        <w:tc>
          <w:tcPr>
            <w:tcW w:w="336" w:type="dxa"/>
          </w:tcPr>
          <w:p w:rsidR="008E2086" w:rsidRPr="00046C39" w:rsidRDefault="008E2086" w:rsidP="008E2086">
            <w:pPr>
              <w:ind w:firstLine="0"/>
              <w:rPr>
                <w:rtl/>
              </w:rPr>
            </w:pPr>
            <w:r w:rsidRPr="00046C39">
              <w:rPr>
                <w:rtl/>
              </w:rPr>
              <w:t>–</w:t>
            </w:r>
            <w:r w:rsidRPr="00046C39">
              <w:rPr>
                <w:rFonts w:hint="cs"/>
                <w:rtl/>
              </w:rPr>
              <w:t xml:space="preserve"> </w:t>
            </w:r>
          </w:p>
        </w:tc>
        <w:tc>
          <w:tcPr>
            <w:tcW w:w="6293" w:type="dxa"/>
          </w:tcPr>
          <w:p w:rsidR="008E2086" w:rsidRPr="00046C39" w:rsidRDefault="00F658E9" w:rsidP="00DE5B80">
            <w:pPr>
              <w:ind w:firstLine="0"/>
              <w:rPr>
                <w:rtl/>
              </w:rPr>
            </w:pPr>
            <w:r w:rsidRPr="00046C39">
              <w:rPr>
                <w:rFonts w:hint="cs"/>
                <w:rtl/>
              </w:rPr>
              <w:t xml:space="preserve">עו"ד, </w:t>
            </w:r>
            <w:r w:rsidR="00A546D2">
              <w:rPr>
                <w:rFonts w:hint="cs"/>
                <w:rtl/>
              </w:rPr>
              <w:t xml:space="preserve">ייעוץ וחקיקה, </w:t>
            </w:r>
            <w:r w:rsidRPr="00046C39">
              <w:rPr>
                <w:rFonts w:hint="cs"/>
                <w:rtl/>
              </w:rPr>
              <w:t>משרד המשפטים</w:t>
            </w:r>
          </w:p>
        </w:tc>
      </w:tr>
      <w:tr w:rsidR="00073D0A" w:rsidTr="00CC555B">
        <w:tc>
          <w:tcPr>
            <w:tcW w:w="2669" w:type="dxa"/>
          </w:tcPr>
          <w:p w:rsidR="00073D0A" w:rsidRPr="00046C39" w:rsidRDefault="00073D0A" w:rsidP="00184971">
            <w:pPr>
              <w:ind w:firstLine="0"/>
              <w:rPr>
                <w:rtl/>
              </w:rPr>
            </w:pPr>
            <w:r w:rsidRPr="00046C39">
              <w:rPr>
                <w:rtl/>
              </w:rPr>
              <w:t xml:space="preserve">גאל </w:t>
            </w:r>
            <w:proofErr w:type="spellStart"/>
            <w:r w:rsidRPr="00046C39">
              <w:rPr>
                <w:rtl/>
              </w:rPr>
              <w:t>אזריאל</w:t>
            </w:r>
            <w:proofErr w:type="spellEnd"/>
          </w:p>
        </w:tc>
        <w:tc>
          <w:tcPr>
            <w:tcW w:w="336" w:type="dxa"/>
          </w:tcPr>
          <w:p w:rsidR="00073D0A" w:rsidRPr="00046C39" w:rsidRDefault="00073D0A" w:rsidP="00184971">
            <w:pPr>
              <w:ind w:firstLine="0"/>
              <w:jc w:val="left"/>
              <w:rPr>
                <w:rtl/>
              </w:rPr>
            </w:pPr>
          </w:p>
        </w:tc>
        <w:tc>
          <w:tcPr>
            <w:tcW w:w="6293" w:type="dxa"/>
          </w:tcPr>
          <w:p w:rsidR="00073D0A" w:rsidRPr="00046C39" w:rsidRDefault="00E46464" w:rsidP="001849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73D0A" w:rsidRPr="00046C39">
              <w:rPr>
                <w:rFonts w:hint="cs"/>
                <w:rtl/>
              </w:rPr>
              <w:t>י</w:t>
            </w:r>
            <w:r w:rsidR="00073D0A" w:rsidRPr="00046C39">
              <w:rPr>
                <w:rtl/>
              </w:rPr>
              <w:t>יעוץ וחקיקה</w:t>
            </w:r>
            <w:r w:rsidR="00073D0A" w:rsidRPr="00046C39">
              <w:rPr>
                <w:rFonts w:hint="cs"/>
                <w:rtl/>
              </w:rPr>
              <w:t xml:space="preserve">, </w:t>
            </w:r>
            <w:r w:rsidR="00073D0A" w:rsidRPr="00046C39">
              <w:rPr>
                <w:rtl/>
              </w:rPr>
              <w:t xml:space="preserve">משרד המשפטים </w:t>
            </w:r>
          </w:p>
        </w:tc>
      </w:tr>
      <w:tr w:rsidR="00D11182" w:rsidTr="00CC555B">
        <w:tc>
          <w:tcPr>
            <w:tcW w:w="2669" w:type="dxa"/>
          </w:tcPr>
          <w:p w:rsidR="00D11182" w:rsidRPr="00046C39" w:rsidRDefault="00D11182" w:rsidP="00F051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Pr="00046C39">
              <w:rPr>
                <w:rtl/>
              </w:rPr>
              <w:t>ירון בנימין</w:t>
            </w:r>
          </w:p>
        </w:tc>
        <w:tc>
          <w:tcPr>
            <w:tcW w:w="336" w:type="dxa"/>
          </w:tcPr>
          <w:p w:rsidR="00D11182" w:rsidRPr="00046C39" w:rsidRDefault="00D11182" w:rsidP="00F051F6">
            <w:pPr>
              <w:ind w:firstLine="0"/>
              <w:jc w:val="left"/>
            </w:pPr>
            <w:r w:rsidRPr="00046C39">
              <w:rPr>
                <w:rtl/>
              </w:rPr>
              <w:t>–</w:t>
            </w:r>
            <w:r w:rsidRPr="00046C39">
              <w:rPr>
                <w:rFonts w:hint="cs"/>
                <w:rtl/>
              </w:rPr>
              <w:t xml:space="preserve"> </w:t>
            </w:r>
          </w:p>
        </w:tc>
        <w:tc>
          <w:tcPr>
            <w:tcW w:w="6293" w:type="dxa"/>
          </w:tcPr>
          <w:p w:rsidR="00D11182" w:rsidRPr="00046C39" w:rsidRDefault="00D11182" w:rsidP="00F051F6">
            <w:pPr>
              <w:ind w:firstLine="0"/>
              <w:rPr>
                <w:rtl/>
              </w:rPr>
            </w:pPr>
            <w:r w:rsidRPr="00046C39">
              <w:rPr>
                <w:rFonts w:hint="cs"/>
                <w:rtl/>
              </w:rPr>
              <w:t>ראש מפלג ביטחוני ב</w:t>
            </w:r>
            <w:bookmarkStart w:id="2" w:name="_ETM_Q1_1808400"/>
            <w:r w:rsidRPr="00046C39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א</w:t>
            </w:r>
            <w:r w:rsidRPr="00046C39">
              <w:rPr>
                <w:rFonts w:hint="cs"/>
                <w:rtl/>
              </w:rPr>
              <w:t>חב"</w:t>
            </w:r>
            <w:bookmarkEnd w:id="2"/>
            <w:r w:rsidRPr="00046C39">
              <w:rPr>
                <w:rFonts w:hint="cs"/>
                <w:rtl/>
              </w:rPr>
              <w:t>ל</w:t>
            </w:r>
            <w:r>
              <w:rPr>
                <w:rFonts w:hint="cs"/>
                <w:rtl/>
              </w:rPr>
              <w:t>, משטרת ישראל</w:t>
            </w:r>
          </w:p>
        </w:tc>
      </w:tr>
      <w:tr w:rsidR="007D3ADF" w:rsidTr="00CC555B">
        <w:tc>
          <w:tcPr>
            <w:tcW w:w="2669" w:type="dxa"/>
          </w:tcPr>
          <w:p w:rsidR="007D3ADF" w:rsidRDefault="007D3ADF" w:rsidP="00F051F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ליאורה סולטן </w:t>
            </w:r>
            <w:proofErr w:type="spellStart"/>
            <w:r>
              <w:rPr>
                <w:rtl/>
              </w:rPr>
              <w:t>יעבץ</w:t>
            </w:r>
            <w:proofErr w:type="spellEnd"/>
          </w:p>
        </w:tc>
        <w:tc>
          <w:tcPr>
            <w:tcW w:w="336" w:type="dxa"/>
          </w:tcPr>
          <w:p w:rsidR="007D3ADF" w:rsidRPr="00046C39" w:rsidRDefault="007D3ADF" w:rsidP="00F051F6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93" w:type="dxa"/>
          </w:tcPr>
          <w:p w:rsidR="007D3ADF" w:rsidRPr="00046C39" w:rsidRDefault="007D3ADF" w:rsidP="00F051F6">
            <w:pPr>
              <w:ind w:firstLine="0"/>
              <w:rPr>
                <w:rtl/>
              </w:rPr>
            </w:pPr>
            <w:r>
              <w:rPr>
                <w:rtl/>
              </w:rPr>
              <w:t>עו"ד, חטיבת החקירות, המשרד לביטחון לאומי</w:t>
            </w:r>
          </w:p>
        </w:tc>
      </w:tr>
      <w:tr w:rsidR="00D11182" w:rsidTr="00CC555B">
        <w:tc>
          <w:tcPr>
            <w:tcW w:w="2669" w:type="dxa"/>
          </w:tcPr>
          <w:p w:rsidR="00D11182" w:rsidRPr="00046C39" w:rsidRDefault="00D11182" w:rsidP="00DE5B80">
            <w:pPr>
              <w:ind w:firstLine="0"/>
              <w:rPr>
                <w:rtl/>
              </w:rPr>
            </w:pPr>
            <w:r w:rsidRPr="00046C39">
              <w:rPr>
                <w:rtl/>
              </w:rPr>
              <w:t>חנית אברהם בכר</w:t>
            </w:r>
          </w:p>
        </w:tc>
        <w:tc>
          <w:tcPr>
            <w:tcW w:w="336" w:type="dxa"/>
          </w:tcPr>
          <w:p w:rsidR="00D11182" w:rsidRPr="00046C39" w:rsidRDefault="00D11182" w:rsidP="008E2086">
            <w:pPr>
              <w:ind w:firstLine="0"/>
              <w:jc w:val="left"/>
            </w:pPr>
            <w:r w:rsidRPr="00046C39">
              <w:rPr>
                <w:rtl/>
              </w:rPr>
              <w:t>–</w:t>
            </w:r>
            <w:r w:rsidRPr="00046C39">
              <w:rPr>
                <w:rFonts w:hint="cs"/>
                <w:rtl/>
              </w:rPr>
              <w:t xml:space="preserve"> </w:t>
            </w:r>
          </w:p>
        </w:tc>
        <w:tc>
          <w:tcPr>
            <w:tcW w:w="6293" w:type="dxa"/>
          </w:tcPr>
          <w:p w:rsidR="00D11182" w:rsidRPr="00046C39" w:rsidRDefault="00D11182" w:rsidP="00A429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Pr="00046C39">
              <w:rPr>
                <w:rFonts w:hint="cs"/>
                <w:rtl/>
              </w:rPr>
              <w:t>הלשכה המשפטית, הנהלת בתי המשפט</w:t>
            </w:r>
          </w:p>
        </w:tc>
      </w:tr>
      <w:tr w:rsidR="00D11182" w:rsidTr="00CC555B">
        <w:tc>
          <w:tcPr>
            <w:tcW w:w="2669" w:type="dxa"/>
          </w:tcPr>
          <w:p w:rsidR="00D11182" w:rsidRPr="00046C39" w:rsidRDefault="007D3ADF" w:rsidP="00A722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שרון</w:t>
            </w:r>
          </w:p>
        </w:tc>
        <w:tc>
          <w:tcPr>
            <w:tcW w:w="336" w:type="dxa"/>
          </w:tcPr>
          <w:p w:rsidR="00D11182" w:rsidRPr="00046C39" w:rsidRDefault="007D3ADF" w:rsidP="00A7224B">
            <w:pPr>
              <w:ind w:firstLine="0"/>
              <w:jc w:val="left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93" w:type="dxa"/>
          </w:tcPr>
          <w:p w:rsidR="00D11182" w:rsidRPr="00046C39" w:rsidRDefault="007D3ADF" w:rsidP="00A722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מנהל מחלקת חקיקה ומדיניות</w:t>
            </w:r>
            <w:r>
              <w:rPr>
                <w:rFonts w:hint="cs"/>
                <w:rtl/>
              </w:rPr>
              <w:t xml:space="preserve">, </w:t>
            </w:r>
            <w:bookmarkStart w:id="3" w:name="_ETM_Q1_3057352"/>
            <w:bookmarkEnd w:id="3"/>
            <w:r>
              <w:rPr>
                <w:rFonts w:hint="cs"/>
                <w:rtl/>
              </w:rPr>
              <w:t>הסנגוריה הציבורית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AB46D4" w:rsidRPr="008713A4" w:rsidRDefault="00AB46D4" w:rsidP="00DE5B80">
      <w:pPr>
        <w:ind w:firstLine="0"/>
        <w:rPr>
          <w:rtl/>
        </w:rPr>
      </w:pPr>
    </w:p>
    <w:p w:rsidR="00E64116" w:rsidRPr="00F4640B" w:rsidRDefault="00E64116" w:rsidP="00D40A29">
      <w:pPr>
        <w:ind w:firstLine="0"/>
        <w:outlineLvl w:val="1"/>
        <w:rPr>
          <w:rtl/>
        </w:rPr>
      </w:pPr>
      <w:r w:rsidRPr="00F4640B">
        <w:rPr>
          <w:rFonts w:hint="cs"/>
          <w:b/>
          <w:bCs/>
          <w:u w:val="single"/>
          <w:rtl/>
        </w:rPr>
        <w:t>ייעוץ משפטי:</w:t>
      </w:r>
      <w:r w:rsidRPr="00F4640B">
        <w:rPr>
          <w:rFonts w:hint="cs"/>
          <w:rtl/>
        </w:rPr>
        <w:t xml:space="preserve"> </w:t>
      </w:r>
    </w:p>
    <w:p w:rsidR="00E64116" w:rsidRDefault="008E2086" w:rsidP="00D40A29">
      <w:pPr>
        <w:ind w:firstLine="0"/>
        <w:rPr>
          <w:rtl/>
        </w:rPr>
      </w:pPr>
      <w:r w:rsidRPr="00F4640B">
        <w:rPr>
          <w:rtl/>
        </w:rPr>
        <w:t xml:space="preserve">ד"ר גור </w:t>
      </w:r>
      <w:proofErr w:type="spellStart"/>
      <w:r w:rsidRPr="00F4640B">
        <w:rPr>
          <w:rtl/>
        </w:rPr>
        <w:t>בליי</w:t>
      </w:r>
      <w:proofErr w:type="spellEnd"/>
    </w:p>
    <w:p w:rsidR="00362806" w:rsidRPr="00F4640B" w:rsidRDefault="00362806" w:rsidP="00D40A29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F4640B" w:rsidRDefault="00E64116" w:rsidP="00DE5B80">
      <w:pPr>
        <w:ind w:firstLine="0"/>
        <w:rPr>
          <w:rtl/>
        </w:rPr>
      </w:pPr>
    </w:p>
    <w:p w:rsidR="00E64116" w:rsidRPr="00F4640B" w:rsidRDefault="00E64116" w:rsidP="00362806">
      <w:pPr>
        <w:ind w:firstLine="0"/>
        <w:outlineLvl w:val="1"/>
        <w:rPr>
          <w:rtl/>
        </w:rPr>
      </w:pPr>
      <w:r w:rsidRPr="00F4640B">
        <w:rPr>
          <w:b/>
          <w:bCs/>
          <w:u w:val="single"/>
          <w:rtl/>
        </w:rPr>
        <w:t>מנהל הוועדה</w:t>
      </w:r>
      <w:r w:rsidRPr="00F4640B">
        <w:rPr>
          <w:rFonts w:hint="cs"/>
          <w:b/>
          <w:bCs/>
          <w:u w:val="single"/>
          <w:rtl/>
        </w:rPr>
        <w:t>:</w:t>
      </w:r>
    </w:p>
    <w:p w:rsidR="00E64116" w:rsidRDefault="008E2086" w:rsidP="00DE5B80">
      <w:pPr>
        <w:ind w:firstLine="0"/>
        <w:rPr>
          <w:rtl/>
        </w:rPr>
      </w:pPr>
      <w:r w:rsidRPr="00F4640B">
        <w:rPr>
          <w:rtl/>
        </w:rPr>
        <w:t>אלירן כהן</w:t>
      </w:r>
    </w:p>
    <w:p w:rsidR="008E2086" w:rsidRPr="008713A4" w:rsidRDefault="008E208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E2086" w:rsidP="008320F6">
      <w:pPr>
        <w:ind w:firstLine="0"/>
        <w:rPr>
          <w:rtl/>
        </w:rPr>
      </w:pPr>
      <w:r>
        <w:rPr>
          <w:rFonts w:hint="cs"/>
          <w:rtl/>
        </w:rPr>
        <w:t>מיכל</w:t>
      </w:r>
      <w:r w:rsidR="00AF6D5A">
        <w:rPr>
          <w:rFonts w:hint="cs"/>
          <w:rtl/>
        </w:rPr>
        <w:t xml:space="preserve"> כ.,</w:t>
      </w:r>
      <w:r>
        <w:rPr>
          <w:rtl/>
        </w:rPr>
        <w:t xml:space="preserve"> איטייפ</w:t>
      </w:r>
    </w:p>
    <w:p w:rsidR="008E2086" w:rsidRDefault="008E2086" w:rsidP="008320F6">
      <w:pPr>
        <w:ind w:firstLine="0"/>
        <w:rPr>
          <w:rtl/>
        </w:rPr>
      </w:pPr>
    </w:p>
    <w:p w:rsidR="00AB46D4" w:rsidRPr="008713A4" w:rsidRDefault="00AB46D4" w:rsidP="008320F6">
      <w:pPr>
        <w:ind w:firstLine="0"/>
        <w:rPr>
          <w:rtl/>
        </w:rPr>
      </w:pPr>
    </w:p>
    <w:p w:rsidR="008E2086" w:rsidRDefault="008E2086" w:rsidP="008E2086">
      <w:pPr>
        <w:ind w:firstLine="0"/>
        <w:rPr>
          <w:rtl/>
        </w:rPr>
      </w:pPr>
      <w:r w:rsidRPr="008E208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E2086" w:rsidRDefault="008E2086" w:rsidP="008E2086">
      <w:pPr>
        <w:ind w:firstLine="0"/>
        <w:rPr>
          <w:rtl/>
        </w:rPr>
      </w:pPr>
    </w:p>
    <w:p w:rsidR="008E2086" w:rsidRDefault="008E2086" w:rsidP="008E2086">
      <w:pPr>
        <w:ind w:firstLine="0"/>
        <w:rPr>
          <w:rtl/>
        </w:rPr>
      </w:pPr>
    </w:p>
    <w:p w:rsidR="008E2086" w:rsidRDefault="008E208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E2086" w:rsidRDefault="008E2086" w:rsidP="008E2086">
      <w:pPr>
        <w:pStyle w:val="KeepWithNext"/>
        <w:rPr>
          <w:rtl/>
        </w:rPr>
      </w:pPr>
    </w:p>
    <w:p w:rsidR="00F658E9" w:rsidRDefault="00F658E9" w:rsidP="00F658E9">
      <w:pPr>
        <w:pStyle w:val="a6"/>
        <w:keepNext/>
        <w:rPr>
          <w:rtl/>
        </w:rPr>
      </w:pPr>
      <w:bookmarkStart w:id="4" w:name="ET_subject_643059_7"/>
      <w:r w:rsidRPr="00F658E9">
        <w:rPr>
          <w:rStyle w:val="TagStyle"/>
          <w:rtl/>
        </w:rPr>
        <w:t xml:space="preserve">&lt;&lt; נושא &gt;&gt; </w:t>
      </w:r>
      <w:r>
        <w:rPr>
          <w:rtl/>
        </w:rPr>
        <w:t>הצעת חוק לתיקון ולהארכת תוקפן של תקנות שעת חירום (חרבות ברזל) (הארכת מעצר לחשוד בעבירת ביטחון) (תיקון מס' 2), התשפ"ד-2024,  מ/1758</w:t>
      </w:r>
      <w:r w:rsidRPr="00F658E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F658E9" w:rsidRDefault="00F658E9" w:rsidP="00F658E9">
      <w:pPr>
        <w:pStyle w:val="KeepWithNext"/>
        <w:rPr>
          <w:rtl/>
        </w:rPr>
      </w:pPr>
    </w:p>
    <w:p w:rsidR="00F658E9" w:rsidRDefault="00F658E9" w:rsidP="00F658E9">
      <w:pPr>
        <w:pStyle w:val="a6"/>
        <w:keepNext/>
        <w:rPr>
          <w:rtl/>
        </w:rPr>
      </w:pPr>
      <w:bookmarkStart w:id="5" w:name="ET_subject_643058_8"/>
      <w:r w:rsidRPr="00F658E9">
        <w:rPr>
          <w:rStyle w:val="TagStyle"/>
          <w:rtl/>
        </w:rPr>
        <w:t xml:space="preserve">&lt;&lt; נושא &gt;&gt; </w:t>
      </w:r>
      <w:r>
        <w:rPr>
          <w:rtl/>
        </w:rPr>
        <w:t>הצעת חוק לתיקון ולהארכת תוקפן של תקנות שעת חירום (חרבות ברזל) (פגישה עם עורך דין של עצור בעבירת ביטחון) (תיקון מס' 2), התשפ"ד-2024,  מ/1757</w:t>
      </w:r>
      <w:r w:rsidRPr="00F658E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F658E9" w:rsidRPr="00F658E9" w:rsidRDefault="00F658E9" w:rsidP="00F658E9">
      <w:pPr>
        <w:rPr>
          <w:rtl/>
        </w:rPr>
      </w:pPr>
      <w:bookmarkStart w:id="6" w:name="_GoBack"/>
      <w:bookmarkEnd w:id="6"/>
    </w:p>
    <w:p w:rsidR="008E2086" w:rsidRDefault="008E2086" w:rsidP="008E2086">
      <w:pPr>
        <w:rPr>
          <w:rtl/>
        </w:rPr>
      </w:pPr>
    </w:p>
    <w:p w:rsidR="008E2086" w:rsidRDefault="008E2086" w:rsidP="008E2086">
      <w:pPr>
        <w:pStyle w:val="af6"/>
        <w:keepNext/>
        <w:rPr>
          <w:rtl/>
        </w:rPr>
      </w:pPr>
      <w:bookmarkStart w:id="7" w:name="ET_yor_6157_5"/>
      <w:r w:rsidRPr="008E20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2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8E2086" w:rsidRDefault="008E2086" w:rsidP="008E2086">
      <w:pPr>
        <w:pStyle w:val="KeepWithNext"/>
        <w:rPr>
          <w:rtl/>
        </w:rPr>
      </w:pPr>
    </w:p>
    <w:p w:rsidR="008E2086" w:rsidRDefault="008E2086" w:rsidP="00CD7989">
      <w:pPr>
        <w:rPr>
          <w:rtl/>
        </w:rPr>
      </w:pPr>
      <w:r>
        <w:rPr>
          <w:rFonts w:hint="cs"/>
          <w:rtl/>
        </w:rPr>
        <w:t xml:space="preserve">שלום וברכה. אין ספק שזה יום </w:t>
      </w:r>
      <w:bookmarkStart w:id="8" w:name="_ETM_Q1_550150"/>
      <w:bookmarkEnd w:id="8"/>
      <w:r>
        <w:rPr>
          <w:rFonts w:hint="cs"/>
          <w:rtl/>
        </w:rPr>
        <w:t xml:space="preserve">קשה לנהל </w:t>
      </w:r>
      <w:r w:rsidR="00CD7989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כל דיון, ודאי כאשר </w:t>
      </w:r>
      <w:r w:rsidR="00CD7989">
        <w:rPr>
          <w:rFonts w:hint="cs"/>
          <w:rtl/>
        </w:rPr>
        <w:t xml:space="preserve">הדבר </w:t>
      </w:r>
      <w:r>
        <w:rPr>
          <w:rFonts w:hint="cs"/>
          <w:rtl/>
        </w:rPr>
        <w:t xml:space="preserve">רלוונטי כשאנחנו </w:t>
      </w:r>
      <w:bookmarkStart w:id="9" w:name="_ETM_Q1_556400"/>
      <w:bookmarkEnd w:id="9"/>
      <w:r>
        <w:rPr>
          <w:rFonts w:hint="cs"/>
          <w:rtl/>
        </w:rPr>
        <w:t xml:space="preserve">מנהלים דיון שמיועד להתמודד עם הדרך שבה אנחנו מחזיקים </w:t>
      </w:r>
      <w:bookmarkStart w:id="10" w:name="_ETM_Q1_559150"/>
      <w:bookmarkEnd w:id="10"/>
      <w:r>
        <w:rPr>
          <w:rFonts w:hint="cs"/>
          <w:rtl/>
        </w:rPr>
        <w:t>את בני העוולה שהתחילו את כל האירוע שבתוכו אנחנו נמצאים</w:t>
      </w:r>
      <w:r w:rsidR="00F658E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כמובן זוכרים את החיילים שנפלו במהלך השבת, וגם את יאיר </w:t>
      </w:r>
      <w:proofErr w:type="spellStart"/>
      <w:r>
        <w:rPr>
          <w:rFonts w:hint="cs"/>
          <w:rtl/>
        </w:rPr>
        <w:t>רו</w:t>
      </w:r>
      <w:r w:rsidR="00CD7989">
        <w:rPr>
          <w:rFonts w:hint="cs"/>
          <w:rtl/>
        </w:rPr>
        <w:t>י</w:t>
      </w:r>
      <w:r>
        <w:rPr>
          <w:rFonts w:hint="cs"/>
          <w:rtl/>
        </w:rPr>
        <w:t>טמן</w:t>
      </w:r>
      <w:proofErr w:type="spellEnd"/>
      <w:r>
        <w:rPr>
          <w:rFonts w:hint="cs"/>
          <w:rtl/>
        </w:rPr>
        <w:t xml:space="preserve"> שהוא אמנם נפצע בקרב קודם, </w:t>
      </w:r>
      <w:bookmarkStart w:id="11" w:name="_ETM_Q1_587650"/>
      <w:bookmarkEnd w:id="11"/>
      <w:r>
        <w:rPr>
          <w:rFonts w:hint="cs"/>
          <w:rtl/>
        </w:rPr>
        <w:t xml:space="preserve">אבל במהלך השבת נודע שהוא נפטר מפצעיו ואנחנו שולחים מכאן </w:t>
      </w:r>
      <w:bookmarkStart w:id="12" w:name="_ETM_Q1_596150"/>
      <w:bookmarkEnd w:id="12"/>
      <w:r>
        <w:rPr>
          <w:rFonts w:hint="cs"/>
          <w:rtl/>
        </w:rPr>
        <w:t>ניחומים למשפחות, אבל גם מתפללים ש</w:t>
      </w:r>
      <w:r w:rsidR="00F658E9">
        <w:rPr>
          <w:rFonts w:hint="cs"/>
          <w:rtl/>
        </w:rPr>
        <w:t xml:space="preserve">השם </w:t>
      </w:r>
      <w:r w:rsidR="00F658E9" w:rsidRPr="00F658E9">
        <w:rPr>
          <w:rtl/>
        </w:rPr>
        <w:t>יאמר לצרותינו די</w:t>
      </w:r>
      <w:r w:rsidR="00F658E9">
        <w:rPr>
          <w:rFonts w:hint="cs"/>
          <w:rtl/>
        </w:rPr>
        <w:t xml:space="preserve"> ונזכה </w:t>
      </w:r>
      <w:bookmarkStart w:id="13" w:name="_ETM_Q1_605400"/>
      <w:bookmarkEnd w:id="13"/>
      <w:r w:rsidR="00F658E9">
        <w:rPr>
          <w:rFonts w:hint="cs"/>
          <w:rtl/>
        </w:rPr>
        <w:t>כולנו לראות בנחמת ציון ובירושלים.</w:t>
      </w:r>
    </w:p>
    <w:p w:rsidR="00F658E9" w:rsidRDefault="00F658E9" w:rsidP="00F658E9">
      <w:pPr>
        <w:rPr>
          <w:rtl/>
        </w:rPr>
      </w:pPr>
    </w:p>
    <w:p w:rsidR="00F658E9" w:rsidRDefault="00F658E9" w:rsidP="00F658E9">
      <w:pPr>
        <w:rPr>
          <w:rtl/>
        </w:rPr>
      </w:pPr>
      <w:bookmarkStart w:id="14" w:name="_ETM_Q1_610650"/>
      <w:bookmarkEnd w:id="14"/>
      <w:r>
        <w:rPr>
          <w:rFonts w:hint="cs"/>
          <w:rtl/>
        </w:rPr>
        <w:t xml:space="preserve">אנחנו בעניין החוק </w:t>
      </w:r>
      <w:r>
        <w:rPr>
          <w:rtl/>
        </w:rPr>
        <w:t>לתיקון ולהארכת תוקפן של תקנות שעת חירום (חרבות ברזל) (הארכת מעצר לחשוד בעבירת ביטחון) (תיקון מס' 2)</w:t>
      </w:r>
      <w:bookmarkStart w:id="15" w:name="_ETM_Q1_609650"/>
      <w:bookmarkEnd w:id="15"/>
      <w:r>
        <w:rPr>
          <w:rFonts w:hint="cs"/>
          <w:rtl/>
        </w:rPr>
        <w:t xml:space="preserve">; וכן </w:t>
      </w:r>
      <w:r>
        <w:rPr>
          <w:rtl/>
        </w:rPr>
        <w:t xml:space="preserve">הצעת </w:t>
      </w:r>
      <w:r>
        <w:rPr>
          <w:rFonts w:hint="cs"/>
          <w:rtl/>
        </w:rPr>
        <w:t>ה</w:t>
      </w:r>
      <w:r>
        <w:rPr>
          <w:rtl/>
        </w:rPr>
        <w:t>חוק לתיקון ולהארכת תוקפן של תקנות שעת חירום (חרבות ברזל) (פגישה עם עורך דין של עצור בעבירת ביטחון) (תיקון מס' 2)</w:t>
      </w:r>
      <w:r>
        <w:rPr>
          <w:rFonts w:hint="cs"/>
          <w:rtl/>
        </w:rPr>
        <w:t>.</w:t>
      </w:r>
    </w:p>
    <w:p w:rsidR="00F658E9" w:rsidRDefault="00F658E9" w:rsidP="00F658E9">
      <w:pPr>
        <w:rPr>
          <w:rtl/>
        </w:rPr>
      </w:pPr>
      <w:bookmarkStart w:id="16" w:name="_ETM_Q1_624900"/>
      <w:bookmarkEnd w:id="16"/>
    </w:p>
    <w:p w:rsidR="00F658E9" w:rsidRDefault="00F658E9" w:rsidP="003D3D1D">
      <w:pPr>
        <w:rPr>
          <w:rtl/>
        </w:rPr>
      </w:pPr>
      <w:bookmarkStart w:id="17" w:name="_ETM_Q1_625150"/>
      <w:bookmarkEnd w:id="17"/>
      <w:r>
        <w:rPr>
          <w:rFonts w:hint="cs"/>
          <w:rtl/>
        </w:rPr>
        <w:t xml:space="preserve">מדובר בחוקים המאריכים את תקנות </w:t>
      </w:r>
      <w:bookmarkStart w:id="18" w:name="_ETM_Q1_630150"/>
      <w:bookmarkEnd w:id="18"/>
      <w:r>
        <w:rPr>
          <w:rFonts w:hint="cs"/>
          <w:rtl/>
        </w:rPr>
        <w:t>שעת החירום, שבאמצעות</w:t>
      </w:r>
      <w:r w:rsidR="003D3D1D">
        <w:rPr>
          <w:rFonts w:hint="cs"/>
          <w:rtl/>
        </w:rPr>
        <w:t>ם</w:t>
      </w:r>
      <w:r>
        <w:rPr>
          <w:rFonts w:hint="cs"/>
          <w:rtl/>
        </w:rPr>
        <w:t xml:space="preserve"> מאריכים את מעצרם של </w:t>
      </w:r>
      <w:bookmarkStart w:id="19" w:name="_ETM_Q1_640400"/>
      <w:bookmarkEnd w:id="19"/>
      <w:r>
        <w:rPr>
          <w:rFonts w:hint="cs"/>
          <w:rtl/>
        </w:rPr>
        <w:t xml:space="preserve">המחבלים שנעצרו ונעצרים, ואתם תבהירו לנו מי היא </w:t>
      </w:r>
      <w:bookmarkStart w:id="20" w:name="_ETM_Q1_647400"/>
      <w:bookmarkEnd w:id="20"/>
      <w:r>
        <w:rPr>
          <w:rFonts w:hint="cs"/>
          <w:rtl/>
        </w:rPr>
        <w:t xml:space="preserve">הקבוצה שהדבר הזה חל עליהם. הארכת הוראת השעה פוקעת ב-18 </w:t>
      </w:r>
      <w:bookmarkStart w:id="21" w:name="_ETM_Q1_652900"/>
      <w:bookmarkEnd w:id="21"/>
      <w:r>
        <w:rPr>
          <w:rFonts w:hint="cs"/>
          <w:rtl/>
        </w:rPr>
        <w:t xml:space="preserve">ביוני, והממשלה מבקשת להאריך אותה עד 18 בדצמבר </w:t>
      </w:r>
      <w:bookmarkStart w:id="22" w:name="_ETM_Q1_659150"/>
      <w:bookmarkEnd w:id="22"/>
      <w:r>
        <w:rPr>
          <w:rFonts w:hint="cs"/>
          <w:rtl/>
        </w:rPr>
        <w:t xml:space="preserve">2024, ואנחנו נדבר גם על זה. </w:t>
      </w:r>
    </w:p>
    <w:p w:rsidR="00F658E9" w:rsidRDefault="00F658E9" w:rsidP="00F658E9">
      <w:pPr>
        <w:rPr>
          <w:rtl/>
        </w:rPr>
      </w:pPr>
    </w:p>
    <w:p w:rsidR="00F658E9" w:rsidRDefault="00F658E9" w:rsidP="00F658E9">
      <w:pPr>
        <w:rPr>
          <w:rtl/>
        </w:rPr>
      </w:pPr>
      <w:bookmarkStart w:id="23" w:name="_ETM_Q1_661400"/>
      <w:bookmarkEnd w:id="23"/>
      <w:r>
        <w:rPr>
          <w:rFonts w:hint="cs"/>
          <w:rtl/>
        </w:rPr>
        <w:t>הממשלה, בבקשה.</w:t>
      </w:r>
    </w:p>
    <w:p w:rsidR="00F658E9" w:rsidRDefault="00F658E9" w:rsidP="00F658E9">
      <w:pPr>
        <w:rPr>
          <w:rtl/>
        </w:rPr>
      </w:pPr>
      <w:bookmarkStart w:id="24" w:name="_ETM_Q1_662400"/>
      <w:bookmarkEnd w:id="24"/>
    </w:p>
    <w:p w:rsidR="00F658E9" w:rsidRDefault="00F658E9" w:rsidP="00F658E9">
      <w:pPr>
        <w:pStyle w:val="a4"/>
        <w:keepNext/>
        <w:rPr>
          <w:rtl/>
        </w:rPr>
      </w:pPr>
      <w:bookmarkStart w:id="25" w:name="ET_speaker_ענבל_ברנסון_9"/>
      <w:r w:rsidRPr="00F658E9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F65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F658E9" w:rsidRDefault="00F658E9" w:rsidP="00F658E9">
      <w:pPr>
        <w:pStyle w:val="KeepWithNext"/>
        <w:rPr>
          <w:rtl/>
        </w:rPr>
      </w:pPr>
    </w:p>
    <w:p w:rsidR="00F658E9" w:rsidRDefault="00F658E9" w:rsidP="00412F43">
      <w:pPr>
        <w:rPr>
          <w:rtl/>
        </w:rPr>
      </w:pPr>
      <w:bookmarkStart w:id="26" w:name="_ETM_Q1_662650"/>
      <w:bookmarkEnd w:id="26"/>
      <w:r>
        <w:rPr>
          <w:rFonts w:hint="cs"/>
          <w:rtl/>
        </w:rPr>
        <w:t xml:space="preserve">צהריים טובים, שמי </w:t>
      </w:r>
      <w:bookmarkStart w:id="27" w:name="_ETM_Q1_664650"/>
      <w:bookmarkEnd w:id="27"/>
      <w:r>
        <w:rPr>
          <w:rFonts w:hint="cs"/>
          <w:rtl/>
        </w:rPr>
        <w:t xml:space="preserve">ענבל </w:t>
      </w:r>
      <w:proofErr w:type="spellStart"/>
      <w:r>
        <w:rPr>
          <w:rFonts w:hint="cs"/>
          <w:rtl/>
        </w:rPr>
        <w:t>ברנסון</w:t>
      </w:r>
      <w:proofErr w:type="spellEnd"/>
      <w:r>
        <w:rPr>
          <w:rFonts w:hint="cs"/>
          <w:rtl/>
        </w:rPr>
        <w:t xml:space="preserve"> ממשרד המשפטים. כאמור, מדובר בהארכה נוספת של </w:t>
      </w:r>
      <w:bookmarkStart w:id="28" w:name="_ETM_Q1_670401"/>
      <w:bookmarkEnd w:id="28"/>
      <w:r>
        <w:rPr>
          <w:rFonts w:hint="cs"/>
          <w:rtl/>
        </w:rPr>
        <w:t xml:space="preserve">שני הסטים של החוקים שמאריכים את תוקף תקנון שעת החירום. </w:t>
      </w:r>
      <w:bookmarkStart w:id="29" w:name="_ETM_Q1_675150"/>
      <w:bookmarkEnd w:id="29"/>
      <w:r>
        <w:rPr>
          <w:rFonts w:hint="cs"/>
          <w:rtl/>
        </w:rPr>
        <w:t xml:space="preserve">הקבוצה שעליה חלות התקנות, </w:t>
      </w:r>
      <w:r w:rsidR="00412F43">
        <w:rPr>
          <w:rFonts w:hint="cs"/>
          <w:rtl/>
        </w:rPr>
        <w:t>כוללת למעשה עצורים שנעצרו ב</w:t>
      </w:r>
      <w:r w:rsidR="003D3D1D">
        <w:rPr>
          <w:rFonts w:hint="cs"/>
          <w:rtl/>
        </w:rPr>
        <w:t xml:space="preserve">אירועי </w:t>
      </w:r>
      <w:r w:rsidR="00412F43">
        <w:rPr>
          <w:rFonts w:hint="cs"/>
          <w:rtl/>
        </w:rPr>
        <w:t xml:space="preserve">7 </w:t>
      </w:r>
      <w:bookmarkStart w:id="30" w:name="_ETM_Q1_675651"/>
      <w:bookmarkEnd w:id="30"/>
      <w:r w:rsidR="00412F43">
        <w:rPr>
          <w:rFonts w:hint="cs"/>
          <w:rtl/>
        </w:rPr>
        <w:t xml:space="preserve">באוקטובר או במהלך התמרון לאחר מכן ונחקרים בחקירה פלילית, </w:t>
      </w:r>
      <w:bookmarkStart w:id="31" w:name="_ETM_Q1_692650"/>
      <w:bookmarkEnd w:id="31"/>
      <w:r w:rsidR="00412F43">
        <w:rPr>
          <w:rFonts w:hint="cs"/>
          <w:rtl/>
        </w:rPr>
        <w:t xml:space="preserve">ולכן יש צורך גם בהארכת מועדי המעצר בעניינם, וגם הארכת </w:t>
      </w:r>
      <w:bookmarkStart w:id="32" w:name="_ETM_Q1_697651"/>
      <w:bookmarkEnd w:id="32"/>
      <w:r w:rsidR="00412F43">
        <w:rPr>
          <w:rFonts w:hint="cs"/>
          <w:rtl/>
        </w:rPr>
        <w:t>מועדי מניעת הפגישה עם עורך דין.</w:t>
      </w:r>
    </w:p>
    <w:p w:rsidR="00412F43" w:rsidRDefault="00412F43" w:rsidP="00412F43">
      <w:pPr>
        <w:rPr>
          <w:rtl/>
        </w:rPr>
      </w:pPr>
    </w:p>
    <w:p w:rsidR="00184971" w:rsidRDefault="00412F43" w:rsidP="003D3D1D">
      <w:pPr>
        <w:rPr>
          <w:rtl/>
        </w:rPr>
      </w:pPr>
      <w:bookmarkStart w:id="33" w:name="_ETM_Q1_700650"/>
      <w:bookmarkEnd w:id="33"/>
      <w:r>
        <w:rPr>
          <w:rFonts w:hint="cs"/>
          <w:rtl/>
        </w:rPr>
        <w:t xml:space="preserve">הבקשה כרגע היא להאריך </w:t>
      </w:r>
      <w:bookmarkStart w:id="34" w:name="_ETM_Q1_702650"/>
      <w:bookmarkEnd w:id="34"/>
      <w:r>
        <w:rPr>
          <w:rFonts w:hint="cs"/>
          <w:rtl/>
        </w:rPr>
        <w:t>את התקנות כפי שהן. אני אזכיר שלגבי הארכת המעצר,</w:t>
      </w:r>
      <w:r w:rsidR="00184971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35" w:name="_ETM_Q1_707650"/>
      <w:bookmarkEnd w:id="35"/>
      <w:r>
        <w:rPr>
          <w:rFonts w:hint="cs"/>
          <w:rtl/>
        </w:rPr>
        <w:t xml:space="preserve">דובר בהארכות מעצר של 45 ימים בכל פעם, כאשר בית </w:t>
      </w:r>
      <w:bookmarkStart w:id="36" w:name="_ETM_Q1_711900"/>
      <w:bookmarkEnd w:id="36"/>
      <w:r>
        <w:rPr>
          <w:rFonts w:hint="cs"/>
          <w:rtl/>
        </w:rPr>
        <w:t xml:space="preserve">המשפט יכול בנסיבות מיוחדות להאריך לתקופה קצרה יותר. </w:t>
      </w:r>
    </w:p>
    <w:p w:rsidR="00184971" w:rsidRDefault="00184971" w:rsidP="003D3D1D">
      <w:pPr>
        <w:rPr>
          <w:rtl/>
        </w:rPr>
      </w:pPr>
      <w:bookmarkStart w:id="37" w:name="_ETM_Q1_719901"/>
      <w:bookmarkEnd w:id="37"/>
    </w:p>
    <w:p w:rsidR="00412F43" w:rsidRDefault="00412F43" w:rsidP="003D3D1D">
      <w:pPr>
        <w:rPr>
          <w:rtl/>
        </w:rPr>
      </w:pPr>
      <w:bookmarkStart w:id="38" w:name="_ETM_Q1_720402"/>
      <w:bookmarkEnd w:id="38"/>
      <w:r>
        <w:rPr>
          <w:rFonts w:hint="cs"/>
          <w:rtl/>
        </w:rPr>
        <w:t xml:space="preserve">לגבי מניעת </w:t>
      </w:r>
      <w:bookmarkStart w:id="39" w:name="_ETM_Q1_717900"/>
      <w:bookmarkEnd w:id="39"/>
      <w:r>
        <w:rPr>
          <w:rFonts w:hint="cs"/>
          <w:rtl/>
        </w:rPr>
        <w:t xml:space="preserve">פגישה עם עורך דין, מניעת הפגישה שקיימת כרגע בחוק שמבקשים </w:t>
      </w:r>
      <w:bookmarkStart w:id="40" w:name="_ETM_Q1_723150"/>
      <w:bookmarkEnd w:id="40"/>
      <w:r>
        <w:rPr>
          <w:rFonts w:hint="cs"/>
          <w:rtl/>
        </w:rPr>
        <w:t>להאריך</w:t>
      </w:r>
      <w:r w:rsidR="003D3D1D">
        <w:rPr>
          <w:rFonts w:hint="cs"/>
          <w:rtl/>
        </w:rPr>
        <w:t>,</w:t>
      </w:r>
      <w:r>
        <w:rPr>
          <w:rFonts w:hint="cs"/>
          <w:rtl/>
        </w:rPr>
        <w:t xml:space="preserve"> היא 60 ימים בשל העילות הרגילות המצויות בסעיף </w:t>
      </w:r>
      <w:r w:rsidR="003D3D1D">
        <w:rPr>
          <w:rFonts w:hint="cs"/>
          <w:rtl/>
        </w:rPr>
        <w:t>35</w:t>
      </w:r>
      <w:r>
        <w:rPr>
          <w:rFonts w:hint="cs"/>
          <w:rtl/>
        </w:rPr>
        <w:t xml:space="preserve"> לחוק המעצרים, ובנוסף 60 </w:t>
      </w:r>
      <w:bookmarkStart w:id="41" w:name="_ETM_Q1_720900"/>
      <w:bookmarkEnd w:id="41"/>
      <w:r>
        <w:rPr>
          <w:rFonts w:hint="cs"/>
          <w:rtl/>
        </w:rPr>
        <w:t xml:space="preserve">ימים נוספים בעילה סיכולית למעשה </w:t>
      </w:r>
      <w:bookmarkStart w:id="42" w:name="_ETM_Q1_732151"/>
      <w:bookmarkEnd w:id="42"/>
      <w:r>
        <w:rPr>
          <w:rFonts w:hint="cs"/>
          <w:rtl/>
        </w:rPr>
        <w:t xml:space="preserve">שעניינה טעמים של חשש לפגיעה בחיי אדם בקשר לפעילות </w:t>
      </w:r>
      <w:bookmarkStart w:id="43" w:name="_ETM_Q1_736900"/>
      <w:bookmarkEnd w:id="43"/>
      <w:r>
        <w:rPr>
          <w:rFonts w:hint="cs"/>
          <w:rtl/>
        </w:rPr>
        <w:t xml:space="preserve">המלחמה. </w:t>
      </w:r>
      <w:bookmarkStart w:id="44" w:name="_ETM_Q1_737650"/>
      <w:bookmarkEnd w:id="44"/>
      <w:r>
        <w:rPr>
          <w:rFonts w:hint="cs"/>
          <w:rtl/>
        </w:rPr>
        <w:t>הבקשה כאמור היא להאריך בחצי שנה.</w:t>
      </w:r>
    </w:p>
    <w:p w:rsidR="00412F43" w:rsidRDefault="00412F43" w:rsidP="00412F43">
      <w:pPr>
        <w:rPr>
          <w:rtl/>
        </w:rPr>
      </w:pPr>
      <w:bookmarkStart w:id="45" w:name="_ETM_Q1_741400"/>
      <w:bookmarkStart w:id="46" w:name="_ETM_Q1_736150"/>
      <w:bookmarkEnd w:id="45"/>
      <w:bookmarkEnd w:id="46"/>
    </w:p>
    <w:p w:rsidR="00412F43" w:rsidRDefault="00412F43" w:rsidP="00412F43">
      <w:pPr>
        <w:pStyle w:val="af6"/>
        <w:keepNext/>
        <w:rPr>
          <w:rtl/>
        </w:rPr>
      </w:pPr>
      <w:bookmarkStart w:id="47" w:name="ET_yor_6157_10"/>
      <w:r w:rsidRPr="00412F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2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412F43" w:rsidRDefault="00412F43" w:rsidP="00412F43">
      <w:pPr>
        <w:pStyle w:val="KeepWithNext"/>
        <w:rPr>
          <w:rtl/>
        </w:rPr>
      </w:pPr>
    </w:p>
    <w:p w:rsidR="00412F43" w:rsidRDefault="00412F43" w:rsidP="00412F43">
      <w:pPr>
        <w:rPr>
          <w:rtl/>
        </w:rPr>
      </w:pPr>
      <w:bookmarkStart w:id="48" w:name="_ETM_Q1_736400"/>
      <w:bookmarkEnd w:id="48"/>
      <w:r>
        <w:rPr>
          <w:rFonts w:hint="cs"/>
          <w:rtl/>
        </w:rPr>
        <w:t xml:space="preserve">מהי התקופה </w:t>
      </w:r>
      <w:bookmarkStart w:id="49" w:name="_ETM_Q1_743650"/>
      <w:bookmarkEnd w:id="49"/>
      <w:r>
        <w:rPr>
          <w:rFonts w:hint="cs"/>
          <w:rtl/>
        </w:rPr>
        <w:t>המקסימלית למניעה?</w:t>
      </w:r>
    </w:p>
    <w:p w:rsidR="00412F43" w:rsidRDefault="00412F43" w:rsidP="00412F43">
      <w:pPr>
        <w:rPr>
          <w:rtl/>
        </w:rPr>
      </w:pPr>
      <w:bookmarkStart w:id="50" w:name="_ETM_Q1_744901"/>
      <w:bookmarkStart w:id="51" w:name="_ETM_Q1_741650"/>
      <w:bookmarkEnd w:id="50"/>
      <w:bookmarkEnd w:id="51"/>
    </w:p>
    <w:p w:rsidR="00412F43" w:rsidRDefault="00412F43" w:rsidP="00412F43">
      <w:pPr>
        <w:pStyle w:val="a4"/>
        <w:keepNext/>
        <w:rPr>
          <w:rtl/>
        </w:rPr>
      </w:pPr>
      <w:bookmarkStart w:id="52" w:name="ET_speaker_ענבל_ברנסון_11"/>
      <w:r w:rsidRPr="00412F43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412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412F43" w:rsidRDefault="00412F43" w:rsidP="00412F43">
      <w:pPr>
        <w:pStyle w:val="KeepWithNext"/>
        <w:rPr>
          <w:rtl/>
        </w:rPr>
      </w:pPr>
    </w:p>
    <w:p w:rsidR="00412F43" w:rsidRDefault="00412F43" w:rsidP="00412F43">
      <w:pPr>
        <w:rPr>
          <w:rtl/>
        </w:rPr>
      </w:pPr>
      <w:bookmarkStart w:id="53" w:name="_ETM_Q1_741900"/>
      <w:bookmarkStart w:id="54" w:name="_ETM_Q1_738150"/>
      <w:bookmarkStart w:id="55" w:name="_ETM_Q1_737633"/>
      <w:bookmarkStart w:id="56" w:name="_ETM_Q1_745150"/>
      <w:bookmarkEnd w:id="53"/>
      <w:bookmarkEnd w:id="54"/>
      <w:bookmarkEnd w:id="55"/>
      <w:bookmarkEnd w:id="56"/>
      <w:r>
        <w:rPr>
          <w:rFonts w:hint="cs"/>
          <w:rtl/>
        </w:rPr>
        <w:t>120 ימים.</w:t>
      </w:r>
    </w:p>
    <w:p w:rsidR="00412F43" w:rsidRDefault="00412F43" w:rsidP="00412F43">
      <w:pPr>
        <w:rPr>
          <w:rtl/>
        </w:rPr>
      </w:pPr>
      <w:bookmarkStart w:id="57" w:name="_ETM_Q1_746900"/>
      <w:bookmarkStart w:id="58" w:name="_ETM_Q1_744400"/>
      <w:bookmarkEnd w:id="57"/>
      <w:bookmarkEnd w:id="58"/>
    </w:p>
    <w:p w:rsidR="00412F43" w:rsidRDefault="00412F43" w:rsidP="00412F43">
      <w:pPr>
        <w:pStyle w:val="af6"/>
        <w:keepNext/>
        <w:rPr>
          <w:rtl/>
        </w:rPr>
      </w:pPr>
      <w:bookmarkStart w:id="59" w:name="ET_yor_6157_12"/>
      <w:r w:rsidRPr="00412F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2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412F43" w:rsidRDefault="00412F43" w:rsidP="00412F43">
      <w:pPr>
        <w:pStyle w:val="KeepWithNext"/>
        <w:rPr>
          <w:rtl/>
        </w:rPr>
      </w:pPr>
    </w:p>
    <w:p w:rsidR="00412F43" w:rsidRDefault="00412F43" w:rsidP="00412F43">
      <w:pPr>
        <w:rPr>
          <w:rtl/>
        </w:rPr>
      </w:pPr>
      <w:bookmarkStart w:id="60" w:name="_ETM_Q1_744650"/>
      <w:bookmarkStart w:id="61" w:name="_ETM_Q1_746150"/>
      <w:bookmarkEnd w:id="60"/>
      <w:bookmarkEnd w:id="61"/>
      <w:r>
        <w:rPr>
          <w:rFonts w:hint="cs"/>
          <w:rtl/>
        </w:rPr>
        <w:t>זאת אומרת, שאנשים שנעצרו</w:t>
      </w:r>
      <w:r w:rsidR="00184971">
        <w:rPr>
          <w:rFonts w:hint="cs"/>
          <w:rtl/>
        </w:rPr>
        <w:t xml:space="preserve"> ב-7</w:t>
      </w:r>
      <w:r>
        <w:rPr>
          <w:rFonts w:hint="cs"/>
          <w:rtl/>
        </w:rPr>
        <w:t xml:space="preserve"> באוקטובר כבר </w:t>
      </w:r>
      <w:bookmarkStart w:id="62" w:name="_ETM_Q1_747900"/>
      <w:bookmarkEnd w:id="62"/>
      <w:r>
        <w:rPr>
          <w:rFonts w:hint="cs"/>
          <w:rtl/>
        </w:rPr>
        <w:t>פגשו עורך דין?</w:t>
      </w:r>
    </w:p>
    <w:p w:rsidR="00412F43" w:rsidRDefault="00412F43" w:rsidP="00412F43">
      <w:pPr>
        <w:rPr>
          <w:rtl/>
        </w:rPr>
      </w:pPr>
      <w:bookmarkStart w:id="63" w:name="_ETM_Q1_749150"/>
      <w:bookmarkStart w:id="64" w:name="_ETM_Q1_753400"/>
      <w:bookmarkEnd w:id="63"/>
      <w:bookmarkEnd w:id="64"/>
    </w:p>
    <w:p w:rsidR="00412F43" w:rsidRDefault="00412F43" w:rsidP="00412F43">
      <w:pPr>
        <w:pStyle w:val="a4"/>
        <w:keepNext/>
        <w:rPr>
          <w:rtl/>
        </w:rPr>
      </w:pPr>
      <w:bookmarkStart w:id="65" w:name="ET_speaker_ענבל_ברנסון_13"/>
      <w:r w:rsidRPr="00412F43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412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412F43" w:rsidRDefault="00412F43" w:rsidP="00412F43">
      <w:pPr>
        <w:pStyle w:val="KeepWithNext"/>
        <w:rPr>
          <w:rtl/>
        </w:rPr>
      </w:pPr>
    </w:p>
    <w:p w:rsidR="00412F43" w:rsidRDefault="00412F43" w:rsidP="00412F43">
      <w:pPr>
        <w:rPr>
          <w:rtl/>
        </w:rPr>
      </w:pPr>
      <w:bookmarkStart w:id="66" w:name="_ETM_Q1_753650"/>
      <w:bookmarkStart w:id="67" w:name="_ETM_Q1_749400"/>
      <w:bookmarkEnd w:id="66"/>
      <w:bookmarkEnd w:id="67"/>
      <w:r>
        <w:rPr>
          <w:rFonts w:hint="cs"/>
          <w:rtl/>
        </w:rPr>
        <w:t>פגשו עורך דין כבר בסבבים הקודמים.</w:t>
      </w:r>
    </w:p>
    <w:p w:rsidR="00412F43" w:rsidRDefault="00412F43" w:rsidP="00412F43">
      <w:pPr>
        <w:rPr>
          <w:rtl/>
        </w:rPr>
      </w:pPr>
      <w:bookmarkStart w:id="68" w:name="_ETM_Q1_753900"/>
      <w:bookmarkStart w:id="69" w:name="_ETM_Q1_754150"/>
      <w:bookmarkEnd w:id="68"/>
      <w:bookmarkEnd w:id="69"/>
    </w:p>
    <w:p w:rsidR="00412F43" w:rsidRDefault="00412F43" w:rsidP="00412F43">
      <w:pPr>
        <w:rPr>
          <w:rtl/>
        </w:rPr>
      </w:pPr>
      <w:bookmarkStart w:id="70" w:name="_ETM_Q1_754400"/>
      <w:bookmarkEnd w:id="70"/>
    </w:p>
    <w:p w:rsidR="008E2086" w:rsidRDefault="008E2086" w:rsidP="008E2086">
      <w:pPr>
        <w:pStyle w:val="a4"/>
        <w:keepNext/>
        <w:rPr>
          <w:rtl/>
        </w:rPr>
      </w:pPr>
      <w:bookmarkStart w:id="71" w:name="_ETM_Q1_578150"/>
      <w:bookmarkStart w:id="72" w:name="ET_speaker_דר_גור_בליי_6"/>
      <w:bookmarkEnd w:id="71"/>
      <w:r w:rsidRPr="008E208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E2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8E2086" w:rsidRDefault="008E2086" w:rsidP="008E2086">
      <w:pPr>
        <w:pStyle w:val="KeepWithNext"/>
        <w:rPr>
          <w:rtl/>
        </w:rPr>
      </w:pPr>
    </w:p>
    <w:p w:rsidR="008E2086" w:rsidRDefault="00412F43" w:rsidP="008E2086">
      <w:pPr>
        <w:rPr>
          <w:rtl/>
        </w:rPr>
      </w:pPr>
      <w:bookmarkStart w:id="73" w:name="_ETM_Q1_580151"/>
      <w:bookmarkStart w:id="74" w:name="_ETM_Q1_583400"/>
      <w:bookmarkEnd w:id="73"/>
      <w:bookmarkEnd w:id="74"/>
      <w:r>
        <w:rPr>
          <w:rFonts w:hint="cs"/>
          <w:rtl/>
        </w:rPr>
        <w:t xml:space="preserve">יש מספר </w:t>
      </w:r>
      <w:bookmarkStart w:id="75" w:name="_ETM_Q1_757650"/>
      <w:bookmarkEnd w:id="75"/>
      <w:r>
        <w:rPr>
          <w:rFonts w:hint="cs"/>
          <w:rtl/>
        </w:rPr>
        <w:t xml:space="preserve">שאלות שעולות בהקשר הזה, ואני לא יודע כמה אתם תוכלו </w:t>
      </w:r>
      <w:bookmarkStart w:id="76" w:name="_ETM_Q1_761151"/>
      <w:bookmarkEnd w:id="76"/>
      <w:r>
        <w:rPr>
          <w:rFonts w:hint="cs"/>
          <w:rtl/>
        </w:rPr>
        <w:t xml:space="preserve">להגיד בדיון הגלוי כי אני  מבין שחלק מהנושאים רגישים, </w:t>
      </w:r>
      <w:bookmarkStart w:id="77" w:name="_ETM_Q1_764150"/>
      <w:bookmarkEnd w:id="77"/>
      <w:r>
        <w:rPr>
          <w:rFonts w:hint="cs"/>
          <w:rtl/>
        </w:rPr>
        <w:t xml:space="preserve">אז תשיבו רק על מה שתוכלו. </w:t>
      </w:r>
    </w:p>
    <w:p w:rsidR="00412F43" w:rsidRDefault="00412F43" w:rsidP="008E2086">
      <w:pPr>
        <w:rPr>
          <w:rtl/>
        </w:rPr>
      </w:pPr>
    </w:p>
    <w:p w:rsidR="00412F43" w:rsidRDefault="00412F43" w:rsidP="003D3D1D">
      <w:pPr>
        <w:rPr>
          <w:rtl/>
        </w:rPr>
      </w:pPr>
      <w:bookmarkStart w:id="78" w:name="_ETM_Q1_766900"/>
      <w:bookmarkEnd w:id="78"/>
      <w:r>
        <w:rPr>
          <w:rFonts w:hint="cs"/>
          <w:rtl/>
        </w:rPr>
        <w:t xml:space="preserve">קודם כל, האם </w:t>
      </w:r>
      <w:bookmarkStart w:id="79" w:name="_ETM_Q1_767900"/>
      <w:bookmarkEnd w:id="79"/>
      <w:r>
        <w:rPr>
          <w:rFonts w:hint="cs"/>
          <w:rtl/>
        </w:rPr>
        <w:t xml:space="preserve">תוכלו לתת נתונים לגבי איך הדברים עומדים ביחס שבין אנשים </w:t>
      </w:r>
      <w:bookmarkStart w:id="80" w:name="_ETM_Q1_773400"/>
      <w:bookmarkEnd w:id="80"/>
      <w:r>
        <w:rPr>
          <w:rFonts w:hint="cs"/>
          <w:rtl/>
        </w:rPr>
        <w:t xml:space="preserve">שמוחזקים במסלול הפלילי ובין אנשים במסלול </w:t>
      </w:r>
      <w:proofErr w:type="spellStart"/>
      <w:r w:rsidR="0082169C" w:rsidRPr="0082169C">
        <w:rPr>
          <w:rtl/>
        </w:rPr>
        <w:t>הלב״ח</w:t>
      </w:r>
      <w:proofErr w:type="spellEnd"/>
      <w:r>
        <w:rPr>
          <w:rFonts w:hint="cs"/>
          <w:rtl/>
        </w:rPr>
        <w:t>? האם חל שינוי בהיבטי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81" w:name="_ETM_Q1_780400"/>
      <w:bookmarkEnd w:id="81"/>
      <w:r>
        <w:rPr>
          <w:rFonts w:hint="cs"/>
          <w:rtl/>
        </w:rPr>
        <w:t>האלה ביחס לשלבים מוקדמים יותר, כי בכל זאת הזמן מתארך.</w:t>
      </w:r>
    </w:p>
    <w:p w:rsidR="00412F43" w:rsidRDefault="00412F43" w:rsidP="008E2086">
      <w:pPr>
        <w:rPr>
          <w:rtl/>
        </w:rPr>
      </w:pPr>
    </w:p>
    <w:p w:rsidR="00412F43" w:rsidRDefault="00412F43" w:rsidP="008E2086">
      <w:pPr>
        <w:rPr>
          <w:rtl/>
        </w:rPr>
      </w:pPr>
      <w:bookmarkStart w:id="82" w:name="_ETM_Q1_784650"/>
      <w:bookmarkEnd w:id="82"/>
      <w:r>
        <w:rPr>
          <w:rFonts w:hint="cs"/>
          <w:rtl/>
        </w:rPr>
        <w:t xml:space="preserve">שאלה שנייה, היא </w:t>
      </w:r>
      <w:bookmarkStart w:id="83" w:name="_ETM_Q1_785650"/>
      <w:bookmarkEnd w:id="83"/>
      <w:r>
        <w:rPr>
          <w:rFonts w:hint="cs"/>
          <w:rtl/>
        </w:rPr>
        <w:t xml:space="preserve">איפה עומדים הליכי החקירה? בסופו של דבר, אתם כל פעם </w:t>
      </w:r>
      <w:bookmarkStart w:id="84" w:name="_ETM_Q1_789900"/>
      <w:bookmarkEnd w:id="84"/>
      <w:r>
        <w:rPr>
          <w:rFonts w:hint="cs"/>
          <w:rtl/>
        </w:rPr>
        <w:t xml:space="preserve">באים עם איזושהי הארכה ואומרים שהחקירה היא סבוכה מאוד ואתם </w:t>
      </w:r>
      <w:bookmarkStart w:id="85" w:name="_ETM_Q1_793900"/>
      <w:bookmarkEnd w:id="85"/>
      <w:r>
        <w:rPr>
          <w:rFonts w:hint="cs"/>
          <w:rtl/>
        </w:rPr>
        <w:t xml:space="preserve">צריכים עוד זמן. אנחנו כבר למעלה משמונה חודשים מהאירועים, אז </w:t>
      </w:r>
      <w:bookmarkStart w:id="86" w:name="_ETM_Q1_798900"/>
      <w:bookmarkEnd w:id="86"/>
      <w:r>
        <w:rPr>
          <w:rFonts w:hint="cs"/>
          <w:rtl/>
        </w:rPr>
        <w:t>איפה הדברים עומדים?</w:t>
      </w:r>
    </w:p>
    <w:p w:rsidR="00412F43" w:rsidRDefault="00412F43" w:rsidP="008E2086">
      <w:pPr>
        <w:rPr>
          <w:rtl/>
        </w:rPr>
      </w:pPr>
    </w:p>
    <w:p w:rsidR="00412F43" w:rsidRDefault="00412F43" w:rsidP="003D3D1D">
      <w:pPr>
        <w:rPr>
          <w:rtl/>
        </w:rPr>
      </w:pPr>
      <w:bookmarkStart w:id="87" w:name="_ETM_Q1_800650"/>
      <w:bookmarkEnd w:id="87"/>
      <w:r>
        <w:rPr>
          <w:rFonts w:hint="cs"/>
          <w:rtl/>
        </w:rPr>
        <w:t>שאלה שלישית</w:t>
      </w:r>
      <w:r w:rsidR="00184971">
        <w:rPr>
          <w:rFonts w:hint="cs"/>
          <w:rtl/>
        </w:rPr>
        <w:t>,</w:t>
      </w:r>
      <w:r>
        <w:rPr>
          <w:rFonts w:hint="cs"/>
          <w:rtl/>
        </w:rPr>
        <w:t xml:space="preserve"> ספציפית לגבי מניעת מפגש עם עורכי </w:t>
      </w:r>
      <w:bookmarkStart w:id="88" w:name="_ETM_Q1_804400"/>
      <w:bookmarkEnd w:id="88"/>
      <w:r>
        <w:rPr>
          <w:rFonts w:hint="cs"/>
          <w:rtl/>
        </w:rPr>
        <w:t xml:space="preserve">דין </w:t>
      </w:r>
      <w:r>
        <w:rPr>
          <w:rtl/>
        </w:rPr>
        <w:t>–</w:t>
      </w:r>
      <w:r>
        <w:rPr>
          <w:rFonts w:hint="cs"/>
          <w:rtl/>
        </w:rPr>
        <w:t xml:space="preserve"> למעשה עכשיו, כשהרוב המכריע נפגשו כבר עם עורכי </w:t>
      </w:r>
      <w:bookmarkStart w:id="89" w:name="_ETM_Q1_808650"/>
      <w:bookmarkEnd w:id="89"/>
      <w:r>
        <w:rPr>
          <w:rFonts w:hint="cs"/>
          <w:rtl/>
        </w:rPr>
        <w:t xml:space="preserve">דין, מה ההתנסות עם </w:t>
      </w:r>
      <w:r w:rsidR="00184971">
        <w:rPr>
          <w:rFonts w:hint="cs"/>
          <w:rtl/>
        </w:rPr>
        <w:t>ז</w:t>
      </w:r>
      <w:r>
        <w:rPr>
          <w:rFonts w:hint="cs"/>
          <w:rtl/>
        </w:rPr>
        <w:t xml:space="preserve">ה? האם עדיין יש צורך </w:t>
      </w:r>
      <w:bookmarkStart w:id="90" w:name="_ETM_Q1_812651"/>
      <w:bookmarkEnd w:id="90"/>
      <w:r>
        <w:rPr>
          <w:rFonts w:hint="cs"/>
          <w:rtl/>
        </w:rPr>
        <w:t xml:space="preserve">בכלל בקביעת דין מיוחד לנושא מניעת מפגש בהקשר הזה, </w:t>
      </w:r>
      <w:bookmarkStart w:id="91" w:name="_ETM_Q1_816400"/>
      <w:bookmarkEnd w:id="91"/>
      <w:r>
        <w:rPr>
          <w:rFonts w:hint="cs"/>
          <w:rtl/>
        </w:rPr>
        <w:t xml:space="preserve">כשאנחנו כבר לא בסיטואציה שהיינו בה קודם, שבה הייתה </w:t>
      </w:r>
      <w:bookmarkStart w:id="92" w:name="_ETM_Q1_821900"/>
      <w:bookmarkEnd w:id="92"/>
      <w:r>
        <w:rPr>
          <w:rFonts w:hint="cs"/>
          <w:rtl/>
        </w:rPr>
        <w:t xml:space="preserve">מאסה גדולה מאוד, אלא שהרוב אני מבין כבר נפגשו, </w:t>
      </w:r>
      <w:bookmarkStart w:id="93" w:name="_ETM_Q1_825400"/>
      <w:bookmarkEnd w:id="93"/>
      <w:r>
        <w:rPr>
          <w:rFonts w:hint="cs"/>
          <w:rtl/>
        </w:rPr>
        <w:t xml:space="preserve">ועכשיו זה רק - - - באופן </w:t>
      </w:r>
      <w:bookmarkStart w:id="94" w:name="_ETM_Q1_827150"/>
      <w:bookmarkEnd w:id="94"/>
      <w:r>
        <w:rPr>
          <w:rFonts w:hint="cs"/>
          <w:rtl/>
        </w:rPr>
        <w:t xml:space="preserve">שוטף אולי בודדים. השאלה האם יש בכלל הצדקה להמשיך את </w:t>
      </w:r>
      <w:bookmarkStart w:id="95" w:name="_ETM_Q1_830650"/>
      <w:bookmarkEnd w:id="95"/>
      <w:r>
        <w:rPr>
          <w:rFonts w:hint="cs"/>
          <w:rtl/>
        </w:rPr>
        <w:t>הסדר מניעת המפגש?</w:t>
      </w:r>
    </w:p>
    <w:p w:rsidR="00412F43" w:rsidRDefault="00412F43" w:rsidP="00412F43">
      <w:pPr>
        <w:rPr>
          <w:rtl/>
        </w:rPr>
      </w:pPr>
      <w:bookmarkStart w:id="96" w:name="_ETM_Q1_831900"/>
      <w:bookmarkStart w:id="97" w:name="_ETM_Q1_832150"/>
      <w:bookmarkStart w:id="98" w:name="_ETM_Q1_832900"/>
      <w:bookmarkEnd w:id="96"/>
      <w:bookmarkEnd w:id="97"/>
      <w:bookmarkEnd w:id="98"/>
    </w:p>
    <w:p w:rsidR="00412F43" w:rsidRDefault="00412F43" w:rsidP="00412F43">
      <w:pPr>
        <w:pStyle w:val="a4"/>
        <w:keepNext/>
        <w:rPr>
          <w:rtl/>
        </w:rPr>
      </w:pPr>
      <w:bookmarkStart w:id="99" w:name="ET_speaker_ענבל_ברנסון_14"/>
      <w:r w:rsidRPr="00412F43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412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412F43" w:rsidRDefault="00412F43" w:rsidP="00412F43">
      <w:pPr>
        <w:pStyle w:val="KeepWithNext"/>
        <w:rPr>
          <w:rtl/>
        </w:rPr>
      </w:pPr>
    </w:p>
    <w:p w:rsidR="00412F43" w:rsidRDefault="00412F43" w:rsidP="003D3D1D">
      <w:pPr>
        <w:rPr>
          <w:rtl/>
        </w:rPr>
      </w:pPr>
      <w:bookmarkStart w:id="100" w:name="_ETM_Q1_833150"/>
      <w:bookmarkEnd w:id="100"/>
      <w:r>
        <w:rPr>
          <w:rFonts w:hint="cs"/>
          <w:rtl/>
        </w:rPr>
        <w:t xml:space="preserve">לגבי השאלה הראשונה והשאלה השלישית, אני חושבת שנכון </w:t>
      </w:r>
      <w:bookmarkStart w:id="101" w:name="_ETM_Q1_836650"/>
      <w:bookmarkEnd w:id="101"/>
      <w:r>
        <w:rPr>
          <w:rFonts w:hint="cs"/>
          <w:rtl/>
        </w:rPr>
        <w:t>שנשמע את נציג השב"כ שיוכל להתייחס לזה</w:t>
      </w:r>
      <w:r w:rsidR="003D3D1D">
        <w:rPr>
          <w:rFonts w:hint="cs"/>
          <w:rtl/>
        </w:rPr>
        <w:t>,</w:t>
      </w:r>
      <w:r>
        <w:rPr>
          <w:rFonts w:hint="cs"/>
          <w:rtl/>
        </w:rPr>
        <w:t xml:space="preserve"> ולגבי השאלה השנייה </w:t>
      </w:r>
      <w:bookmarkStart w:id="102" w:name="_ETM_Q1_840900"/>
      <w:bookmarkEnd w:id="102"/>
      <w:r>
        <w:rPr>
          <w:rFonts w:hint="cs"/>
          <w:rtl/>
        </w:rPr>
        <w:t>שקשורה לחקירה, נראה לי שנציגי המשטרה הם הגורמים הרלוונטיים.</w:t>
      </w:r>
    </w:p>
    <w:p w:rsidR="00412F43" w:rsidRDefault="00412F43" w:rsidP="00412F43">
      <w:pPr>
        <w:rPr>
          <w:rtl/>
        </w:rPr>
      </w:pPr>
      <w:bookmarkStart w:id="103" w:name="_ETM_Q1_844400"/>
      <w:bookmarkEnd w:id="103"/>
    </w:p>
    <w:p w:rsidR="00412F43" w:rsidRDefault="00412F43" w:rsidP="00412F43">
      <w:pPr>
        <w:pStyle w:val="a4"/>
        <w:keepNext/>
        <w:rPr>
          <w:rtl/>
        </w:rPr>
      </w:pPr>
      <w:bookmarkStart w:id="104" w:name="_ETM_Q1_840650"/>
      <w:bookmarkEnd w:id="104"/>
      <w:r w:rsidRPr="008E2086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E2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2F43" w:rsidRDefault="00412F43" w:rsidP="00412F43">
      <w:pPr>
        <w:rPr>
          <w:rtl/>
        </w:rPr>
      </w:pPr>
      <w:bookmarkStart w:id="105" w:name="_ETM_Q1_837650"/>
      <w:bookmarkStart w:id="106" w:name="_ETM_Q1_844900"/>
      <w:bookmarkEnd w:id="105"/>
      <w:bookmarkEnd w:id="106"/>
    </w:p>
    <w:p w:rsidR="00412F43" w:rsidRDefault="00412F43" w:rsidP="003D3D1D">
      <w:pPr>
        <w:rPr>
          <w:rtl/>
        </w:rPr>
      </w:pPr>
      <w:bookmarkStart w:id="107" w:name="_ETM_Q1_845150"/>
      <w:bookmarkEnd w:id="107"/>
      <w:r>
        <w:rPr>
          <w:rFonts w:hint="cs"/>
          <w:rtl/>
        </w:rPr>
        <w:t xml:space="preserve">אוסיף אמירה </w:t>
      </w:r>
      <w:bookmarkStart w:id="108" w:name="_ETM_Q1_845900"/>
      <w:bookmarkEnd w:id="108"/>
      <w:r>
        <w:rPr>
          <w:rFonts w:hint="cs"/>
          <w:rtl/>
        </w:rPr>
        <w:t xml:space="preserve">כללית נוספת שהיא ברקע הדברים, אני חושב שהיא מובנת מאליה </w:t>
      </w:r>
      <w:bookmarkStart w:id="109" w:name="_ETM_Q1_849650"/>
      <w:bookmarkEnd w:id="109"/>
      <w:r>
        <w:rPr>
          <w:rFonts w:hint="cs"/>
          <w:rtl/>
        </w:rPr>
        <w:t xml:space="preserve">וגם אמרנו אותה בדיונים הקודמים, אבל ברור לגמרי שאנחנו </w:t>
      </w:r>
      <w:bookmarkStart w:id="110" w:name="_ETM_Q1_851150"/>
      <w:bookmarkEnd w:id="110"/>
      <w:r>
        <w:rPr>
          <w:rFonts w:hint="cs"/>
          <w:rtl/>
        </w:rPr>
        <w:t xml:space="preserve">בתוך תיקונים לדין פלילי. כל ההסדרים האלה, מכלול ההסדרים </w:t>
      </w:r>
      <w:bookmarkStart w:id="111" w:name="_ETM_Q1_854900"/>
      <w:bookmarkEnd w:id="111"/>
      <w:r>
        <w:rPr>
          <w:rFonts w:hint="cs"/>
          <w:rtl/>
        </w:rPr>
        <w:t xml:space="preserve">שמדובר </w:t>
      </w:r>
      <w:r w:rsidR="003D3D1D">
        <w:rPr>
          <w:rFonts w:hint="cs"/>
          <w:rtl/>
        </w:rPr>
        <w:t xml:space="preserve">פה </w:t>
      </w:r>
      <w:r>
        <w:rPr>
          <w:rFonts w:hint="cs"/>
          <w:rtl/>
        </w:rPr>
        <w:t>עליהם</w:t>
      </w:r>
      <w:r w:rsidR="003D3D1D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מניעת המפגש, גם המעצר, גם </w:t>
      </w:r>
      <w:bookmarkStart w:id="112" w:name="_ETM_Q1_857900"/>
      <w:bookmarkEnd w:id="112"/>
      <w:r>
        <w:rPr>
          <w:rFonts w:hint="cs"/>
          <w:rtl/>
        </w:rPr>
        <w:t>הנושא של דיונים ב-</w:t>
      </w:r>
      <w:r w:rsidRPr="00184971">
        <w:rPr>
          <w:rFonts w:ascii="David" w:hAnsi="David"/>
          <w:sz w:val="22"/>
          <w:szCs w:val="22"/>
        </w:rPr>
        <w:t>VC</w:t>
      </w:r>
      <w:r>
        <w:rPr>
          <w:rFonts w:hint="cs"/>
          <w:rtl/>
        </w:rPr>
        <w:t xml:space="preserve"> וכל הדברים האלה, </w:t>
      </w:r>
      <w:r w:rsidR="003D3D1D">
        <w:rPr>
          <w:rFonts w:hint="cs"/>
          <w:rtl/>
        </w:rPr>
        <w:t>הוא</w:t>
      </w:r>
      <w:r>
        <w:rPr>
          <w:rFonts w:hint="cs"/>
          <w:rtl/>
        </w:rPr>
        <w:t xml:space="preserve"> חריג מאוד </w:t>
      </w:r>
      <w:bookmarkStart w:id="113" w:name="_ETM_Q1_863400"/>
      <w:bookmarkEnd w:id="113"/>
      <w:r>
        <w:rPr>
          <w:rFonts w:hint="cs"/>
          <w:rtl/>
        </w:rPr>
        <w:t>מבחינת הפגיעה בזכויות, ובטח מבחינת התאמתו לדין הפלילי.</w:t>
      </w:r>
    </w:p>
    <w:p w:rsidR="00412F43" w:rsidRDefault="00412F43" w:rsidP="00412F43">
      <w:pPr>
        <w:rPr>
          <w:rtl/>
        </w:rPr>
      </w:pPr>
    </w:p>
    <w:p w:rsidR="00412F43" w:rsidRDefault="00412F43" w:rsidP="00412F43">
      <w:pPr>
        <w:rPr>
          <w:rtl/>
        </w:rPr>
      </w:pPr>
      <w:bookmarkStart w:id="114" w:name="_ETM_Q1_868400"/>
      <w:bookmarkEnd w:id="114"/>
      <w:r>
        <w:rPr>
          <w:rFonts w:hint="cs"/>
          <w:rtl/>
        </w:rPr>
        <w:t xml:space="preserve">אנחנו בכל זאת </w:t>
      </w:r>
      <w:bookmarkStart w:id="115" w:name="_ETM_Q1_869400"/>
      <w:bookmarkEnd w:id="115"/>
      <w:r>
        <w:rPr>
          <w:rFonts w:hint="cs"/>
          <w:rtl/>
        </w:rPr>
        <w:t xml:space="preserve">בעולם שבדין פלילי, התקופות ארוכות הרבה יותר </w:t>
      </w:r>
      <w:proofErr w:type="spellStart"/>
      <w:r>
        <w:rPr>
          <w:rFonts w:hint="cs"/>
          <w:rtl/>
        </w:rPr>
        <w:t>וההחמרות</w:t>
      </w:r>
      <w:proofErr w:type="spellEnd"/>
      <w:r>
        <w:rPr>
          <w:rFonts w:hint="cs"/>
          <w:rtl/>
        </w:rPr>
        <w:t xml:space="preserve"> הרבה </w:t>
      </w:r>
      <w:bookmarkStart w:id="116" w:name="_ETM_Q1_875150"/>
      <w:bookmarkEnd w:id="116"/>
      <w:r>
        <w:rPr>
          <w:rFonts w:hint="cs"/>
          <w:rtl/>
        </w:rPr>
        <w:t xml:space="preserve">יותר משמעותיות. ולכן, הדברים האלה מקרינים גם על הניתוח של </w:t>
      </w:r>
      <w:bookmarkStart w:id="117" w:name="_ETM_Q1_878400"/>
      <w:bookmarkEnd w:id="117"/>
      <w:r>
        <w:rPr>
          <w:rFonts w:hint="cs"/>
          <w:rtl/>
        </w:rPr>
        <w:t>הסוגיה ועל ההצדקות.</w:t>
      </w:r>
    </w:p>
    <w:p w:rsidR="00412F43" w:rsidRDefault="00412F43" w:rsidP="00412F43">
      <w:pPr>
        <w:rPr>
          <w:rtl/>
        </w:rPr>
      </w:pPr>
      <w:bookmarkStart w:id="118" w:name="_ETM_Q1_883400"/>
      <w:bookmarkEnd w:id="118"/>
    </w:p>
    <w:p w:rsidR="00432284" w:rsidRDefault="00432284" w:rsidP="00432284">
      <w:pPr>
        <w:pStyle w:val="a4"/>
        <w:keepNext/>
        <w:rPr>
          <w:rtl/>
        </w:rPr>
      </w:pPr>
      <w:bookmarkStart w:id="119" w:name="_ETM_Q1_883650"/>
      <w:bookmarkStart w:id="120" w:name="_ETM_Q1_884400"/>
      <w:bookmarkStart w:id="121" w:name="ET_speaker_אבישי_16"/>
      <w:bookmarkEnd w:id="119"/>
      <w:bookmarkEnd w:id="120"/>
      <w:r w:rsidRPr="00432284">
        <w:rPr>
          <w:rStyle w:val="TagStyle"/>
          <w:rtl/>
        </w:rPr>
        <w:t xml:space="preserve"> &lt;&lt; דובר &gt;&gt; </w:t>
      </w:r>
      <w:r>
        <w:rPr>
          <w:rtl/>
        </w:rPr>
        <w:t>אבישי:</w:t>
      </w:r>
      <w:r w:rsidRPr="00432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432284" w:rsidRDefault="00432284" w:rsidP="00432284">
      <w:pPr>
        <w:pStyle w:val="KeepWithNext"/>
        <w:rPr>
          <w:rtl/>
          <w:lang w:eastAsia="he-IL"/>
        </w:rPr>
      </w:pPr>
    </w:p>
    <w:p w:rsidR="00432284" w:rsidRDefault="00432284" w:rsidP="003D3D1D">
      <w:pPr>
        <w:rPr>
          <w:rtl/>
        </w:rPr>
      </w:pPr>
      <w:r>
        <w:rPr>
          <w:rFonts w:hint="cs"/>
          <w:rtl/>
        </w:rPr>
        <w:t xml:space="preserve">שלום, שמי אבישי ואני היועץ המשפטי של אגף החקירות. בהמשך לשאלות </w:t>
      </w:r>
      <w:bookmarkStart w:id="122" w:name="_ETM_Q1_890900"/>
      <w:bookmarkEnd w:id="122"/>
      <w:r>
        <w:rPr>
          <w:rFonts w:hint="cs"/>
          <w:rtl/>
        </w:rPr>
        <w:t xml:space="preserve">של ד"ר </w:t>
      </w:r>
      <w:proofErr w:type="spellStart"/>
      <w:r>
        <w:rPr>
          <w:rFonts w:hint="cs"/>
          <w:rtl/>
        </w:rPr>
        <w:t>בליי</w:t>
      </w:r>
      <w:proofErr w:type="spellEnd"/>
      <w:r>
        <w:rPr>
          <w:rFonts w:hint="cs"/>
          <w:rtl/>
        </w:rPr>
        <w:t xml:space="preserve">, אני אציין שבהיבטי הנתונים, למעשה מתחילת </w:t>
      </w:r>
      <w:bookmarkStart w:id="123" w:name="_ETM_Q1_899400"/>
      <w:bookmarkEnd w:id="123"/>
      <w:r>
        <w:rPr>
          <w:rFonts w:hint="cs"/>
          <w:rtl/>
        </w:rPr>
        <w:t xml:space="preserve">האירועים מיום 7 באוקטובר נחקרו במסלול הפלילי </w:t>
      </w:r>
      <w:bookmarkStart w:id="124" w:name="_ETM_Q1_908900"/>
      <w:bookmarkEnd w:id="124"/>
      <w:r>
        <w:rPr>
          <w:rFonts w:hint="cs"/>
          <w:rtl/>
        </w:rPr>
        <w:t>בין 500 ל-600 נחקרים, כאשר מתוכם יש את ההפרד</w:t>
      </w:r>
      <w:bookmarkStart w:id="125" w:name="_ETM_Q1_915650"/>
      <w:bookmarkEnd w:id="125"/>
      <w:r>
        <w:rPr>
          <w:rFonts w:hint="cs"/>
          <w:rtl/>
        </w:rPr>
        <w:t>ה שציינה ענבל</w:t>
      </w:r>
      <w:r w:rsidR="003D3D1D">
        <w:rPr>
          <w:rFonts w:hint="cs"/>
          <w:rtl/>
        </w:rPr>
        <w:t>,</w:t>
      </w:r>
      <w:r>
        <w:rPr>
          <w:rFonts w:hint="cs"/>
          <w:rtl/>
        </w:rPr>
        <w:t xml:space="preserve"> והאבחנה היא די ברורה</w:t>
      </w:r>
      <w:r w:rsidR="003D3D1D">
        <w:rPr>
          <w:rFonts w:hint="cs"/>
          <w:rtl/>
        </w:rPr>
        <w:t xml:space="preserve"> </w:t>
      </w:r>
      <w:r w:rsidR="003D3D1D">
        <w:rPr>
          <w:rtl/>
        </w:rPr>
        <w:t>–</w:t>
      </w:r>
      <w:r w:rsidR="003D3D1D">
        <w:rPr>
          <w:rFonts w:hint="cs"/>
          <w:rtl/>
        </w:rPr>
        <w:t xml:space="preserve"> </w:t>
      </w:r>
      <w:r>
        <w:rPr>
          <w:rFonts w:hint="cs"/>
          <w:rtl/>
        </w:rPr>
        <w:t xml:space="preserve">קשור לתיקי 7 באוקטובר או לא קשור לתיקי 7 באוקטובר. מי שנעצר ב-7 באוקטובר </w:t>
      </w:r>
      <w:bookmarkStart w:id="126" w:name="_ETM_Q1_920400"/>
      <w:bookmarkEnd w:id="126"/>
      <w:r>
        <w:rPr>
          <w:rFonts w:hint="cs"/>
          <w:rtl/>
        </w:rPr>
        <w:t>זה די ברור</w:t>
      </w:r>
      <w:r w:rsidR="00AF6D5A">
        <w:rPr>
          <w:rFonts w:hint="cs"/>
          <w:rtl/>
        </w:rPr>
        <w:t>,</w:t>
      </w:r>
      <w:r>
        <w:rPr>
          <w:rFonts w:hint="cs"/>
          <w:rtl/>
        </w:rPr>
        <w:t xml:space="preserve"> ומי שנעצר במהלך </w:t>
      </w:r>
      <w:bookmarkStart w:id="127" w:name="_ETM_Q1_913400"/>
      <w:bookmarkEnd w:id="127"/>
      <w:r>
        <w:rPr>
          <w:rFonts w:hint="cs"/>
          <w:rtl/>
        </w:rPr>
        <w:t xml:space="preserve">התמרון, זה רק מי </w:t>
      </w:r>
      <w:bookmarkStart w:id="128" w:name="_ETM_Q1_929650"/>
      <w:bookmarkEnd w:id="128"/>
      <w:r>
        <w:rPr>
          <w:rFonts w:hint="cs"/>
          <w:rtl/>
        </w:rPr>
        <w:t xml:space="preserve">שהיה קיים מידע ונאסף במהלך חקירתו מידע שהוא קשור לעבירות </w:t>
      </w:r>
      <w:bookmarkStart w:id="129" w:name="_ETM_Q1_936900"/>
      <w:bookmarkEnd w:id="129"/>
      <w:r>
        <w:rPr>
          <w:rFonts w:hint="cs"/>
          <w:rtl/>
        </w:rPr>
        <w:t xml:space="preserve">של 7 באוקטובר אם ביום עצמו או אם לאחר מכן </w:t>
      </w:r>
      <w:bookmarkStart w:id="130" w:name="_ETM_Q1_941900"/>
      <w:bookmarkEnd w:id="130"/>
      <w:r>
        <w:rPr>
          <w:rFonts w:hint="cs"/>
          <w:rtl/>
        </w:rPr>
        <w:t>בהחזקת חטופים וכדומה.</w:t>
      </w:r>
    </w:p>
    <w:p w:rsidR="00432284" w:rsidRDefault="00432284" w:rsidP="00432284">
      <w:pPr>
        <w:rPr>
          <w:rtl/>
        </w:rPr>
      </w:pPr>
    </w:p>
    <w:p w:rsidR="00432284" w:rsidRDefault="00432284" w:rsidP="00A7224B">
      <w:pPr>
        <w:rPr>
          <w:rtl/>
        </w:rPr>
      </w:pPr>
      <w:bookmarkStart w:id="131" w:name="_ETM_Q1_944651"/>
      <w:bookmarkEnd w:id="131"/>
      <w:r>
        <w:rPr>
          <w:rFonts w:hint="cs"/>
          <w:rtl/>
        </w:rPr>
        <w:t>למעשה, מבחינת נתונים א</w:t>
      </w:r>
      <w:bookmarkStart w:id="132" w:name="_ETM_Q1_953150"/>
      <w:bookmarkEnd w:id="132"/>
      <w:r>
        <w:rPr>
          <w:rFonts w:hint="cs"/>
          <w:rtl/>
        </w:rPr>
        <w:t xml:space="preserve">נחנו בין 200 ל-300 פחות או יותר, באזור 250 </w:t>
      </w:r>
      <w:bookmarkStart w:id="133" w:name="_ETM_Q1_958900"/>
      <w:bookmarkEnd w:id="133"/>
      <w:r>
        <w:rPr>
          <w:rFonts w:hint="cs"/>
          <w:rtl/>
        </w:rPr>
        <w:t xml:space="preserve">עצורים בהקשר הזה, שעדיין ממשיכים במסלול הפלילי וממתינים לסיום החקירה </w:t>
      </w:r>
      <w:bookmarkStart w:id="134" w:name="_ETM_Q1_964900"/>
      <w:bookmarkEnd w:id="134"/>
      <w:r>
        <w:rPr>
          <w:rFonts w:hint="cs"/>
          <w:rtl/>
        </w:rPr>
        <w:t xml:space="preserve">המלאה. מעבר לכך, כל מי שעבר במסלול הפלילי, בין אם </w:t>
      </w:r>
      <w:bookmarkStart w:id="135" w:name="_ETM_Q1_969900"/>
      <w:bookmarkEnd w:id="135"/>
      <w:r>
        <w:rPr>
          <w:rFonts w:hint="cs"/>
          <w:rtl/>
        </w:rPr>
        <w:t xml:space="preserve">נאספו בעניינו ראיות ובין אם לאו, הוא עבר למסלול </w:t>
      </w:r>
      <w:bookmarkStart w:id="136" w:name="_ETM_Q1_976900"/>
      <w:bookmarkEnd w:id="136"/>
      <w:proofErr w:type="spellStart"/>
      <w:r w:rsidR="0082169C" w:rsidRPr="0082169C">
        <w:rPr>
          <w:rtl/>
        </w:rPr>
        <w:t>הלב״ח</w:t>
      </w:r>
      <w:proofErr w:type="spellEnd"/>
      <w:r w:rsidR="0082169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מתנהל שם באופן נפרד. </w:t>
      </w:r>
    </w:p>
    <w:p w:rsidR="00432284" w:rsidRDefault="00432284" w:rsidP="00432284">
      <w:pPr>
        <w:rPr>
          <w:rtl/>
        </w:rPr>
      </w:pPr>
    </w:p>
    <w:p w:rsidR="00432284" w:rsidRDefault="00432284" w:rsidP="00432284">
      <w:pPr>
        <w:pStyle w:val="a4"/>
        <w:keepNext/>
        <w:rPr>
          <w:rtl/>
        </w:rPr>
      </w:pPr>
      <w:bookmarkStart w:id="137" w:name="_ETM_Q1_979900"/>
      <w:bookmarkStart w:id="138" w:name="_ETM_Q1_943901"/>
      <w:bookmarkStart w:id="139" w:name="_ETM_Q1_944150"/>
      <w:bookmarkStart w:id="140" w:name="_ETM_Q1_944400"/>
      <w:bookmarkStart w:id="141" w:name="ET_speaker_דר_גור_בליי_18"/>
      <w:bookmarkEnd w:id="137"/>
      <w:bookmarkEnd w:id="138"/>
      <w:bookmarkEnd w:id="139"/>
      <w:bookmarkEnd w:id="140"/>
      <w:r w:rsidRPr="00432284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32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432284" w:rsidRDefault="00432284" w:rsidP="00432284">
      <w:pPr>
        <w:pStyle w:val="KeepWithNext"/>
        <w:rPr>
          <w:rtl/>
        </w:rPr>
      </w:pPr>
    </w:p>
    <w:p w:rsidR="00432284" w:rsidRDefault="00432284" w:rsidP="00A7224B">
      <w:pPr>
        <w:rPr>
          <w:rtl/>
        </w:rPr>
      </w:pPr>
      <w:bookmarkStart w:id="142" w:name="_ETM_Q1_950650"/>
      <w:bookmarkEnd w:id="142"/>
      <w:r>
        <w:rPr>
          <w:rFonts w:hint="cs"/>
          <w:rtl/>
        </w:rPr>
        <w:t xml:space="preserve">אני מבקש לחדד את השאלה, כי מה שאתה אומר זה שינוי </w:t>
      </w:r>
      <w:bookmarkStart w:id="143" w:name="_ETM_Q1_985650"/>
      <w:bookmarkEnd w:id="143"/>
      <w:r>
        <w:rPr>
          <w:rFonts w:hint="cs"/>
          <w:rtl/>
        </w:rPr>
        <w:t xml:space="preserve">יחסית לדיונים הקודמים. </w:t>
      </w:r>
      <w:bookmarkStart w:id="144" w:name="_ETM_Q1_983400"/>
      <w:bookmarkStart w:id="145" w:name="_ETM_Q1_981150"/>
      <w:bookmarkEnd w:id="144"/>
      <w:bookmarkEnd w:id="145"/>
      <w:r w:rsidR="00947604">
        <w:rPr>
          <w:rFonts w:hint="cs"/>
          <w:rtl/>
        </w:rPr>
        <w:t>"</w:t>
      </w:r>
      <w:r>
        <w:rPr>
          <w:rFonts w:hint="cs"/>
          <w:rtl/>
        </w:rPr>
        <w:t>עצור</w:t>
      </w:r>
      <w:r w:rsidR="00947604">
        <w:rPr>
          <w:rFonts w:hint="cs"/>
          <w:rtl/>
        </w:rPr>
        <w:t>"</w:t>
      </w:r>
      <w:r>
        <w:rPr>
          <w:rFonts w:hint="cs"/>
          <w:rtl/>
        </w:rPr>
        <w:t xml:space="preserve"> מוגדר פה כך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7224B">
        <w:rPr>
          <w:rFonts w:hint="cs"/>
          <w:rtl/>
        </w:rPr>
        <w:t xml:space="preserve">או </w:t>
      </w:r>
      <w:bookmarkStart w:id="146" w:name="_ETM_Q1_992651"/>
      <w:bookmarkEnd w:id="146"/>
      <w:r w:rsidR="00A7224B">
        <w:rPr>
          <w:rFonts w:hint="cs"/>
          <w:rtl/>
        </w:rPr>
        <w:t>כ</w:t>
      </w:r>
      <w:r>
        <w:rPr>
          <w:rFonts w:hint="cs"/>
          <w:rtl/>
        </w:rPr>
        <w:t>"</w:t>
      </w:r>
      <w:r w:rsidR="00947604">
        <w:rPr>
          <w:rFonts w:hint="cs"/>
          <w:rtl/>
        </w:rPr>
        <w:t>חשו</w:t>
      </w:r>
      <w:r w:rsidR="00A7224B">
        <w:rPr>
          <w:rFonts w:hint="cs"/>
          <w:rtl/>
        </w:rPr>
        <w:t>ד</w:t>
      </w:r>
      <w:r w:rsidR="00947604">
        <w:rPr>
          <w:rFonts w:hint="cs"/>
          <w:rtl/>
        </w:rPr>
        <w:t xml:space="preserve"> בעבירת ביטחון בשל פעולות </w:t>
      </w:r>
      <w:bookmarkStart w:id="147" w:name="_ETM_Q1_982150"/>
      <w:bookmarkEnd w:id="147"/>
      <w:r w:rsidR="00947604">
        <w:rPr>
          <w:rFonts w:hint="cs"/>
          <w:rtl/>
        </w:rPr>
        <w:t xml:space="preserve">האיבה" או "פעולות המלחמה". פעולות </w:t>
      </w:r>
      <w:bookmarkStart w:id="148" w:name="_ETM_Q1_994150"/>
      <w:bookmarkEnd w:id="148"/>
      <w:r w:rsidR="00A7224B">
        <w:rPr>
          <w:rFonts w:hint="cs"/>
          <w:rtl/>
        </w:rPr>
        <w:t xml:space="preserve">האיבה </w:t>
      </w:r>
      <w:r w:rsidR="00533589">
        <w:rPr>
          <w:rFonts w:hint="eastAsia"/>
          <w:rtl/>
        </w:rPr>
        <w:t>–</w:t>
      </w:r>
      <w:r w:rsidR="00533589">
        <w:rPr>
          <w:rFonts w:hint="cs"/>
          <w:rtl/>
        </w:rPr>
        <w:t xml:space="preserve"> אלה</w:t>
      </w:r>
      <w:r w:rsidR="00A7224B">
        <w:rPr>
          <w:rFonts w:hint="cs"/>
          <w:rtl/>
        </w:rPr>
        <w:t xml:space="preserve"> אירועי </w:t>
      </w:r>
      <w:r w:rsidR="00947604">
        <w:rPr>
          <w:rFonts w:hint="cs"/>
          <w:rtl/>
        </w:rPr>
        <w:t xml:space="preserve">7 באוקטובר ופעולות </w:t>
      </w:r>
      <w:r w:rsidR="00A7224B">
        <w:rPr>
          <w:rFonts w:hint="cs"/>
          <w:rtl/>
        </w:rPr>
        <w:t>המלחמה</w:t>
      </w:r>
      <w:r w:rsidR="00947604">
        <w:rPr>
          <w:rFonts w:hint="cs"/>
          <w:rtl/>
        </w:rPr>
        <w:t xml:space="preserve"> </w:t>
      </w:r>
      <w:r w:rsidR="00533589">
        <w:rPr>
          <w:rFonts w:hint="eastAsia"/>
          <w:rtl/>
        </w:rPr>
        <w:t>–</w:t>
      </w:r>
      <w:r w:rsidR="00533589">
        <w:rPr>
          <w:rFonts w:hint="cs"/>
          <w:rtl/>
        </w:rPr>
        <w:t xml:space="preserve"> </w:t>
      </w:r>
      <w:r w:rsidR="00947604">
        <w:rPr>
          <w:rFonts w:hint="cs"/>
          <w:rtl/>
        </w:rPr>
        <w:t xml:space="preserve">אלה דברים אחרים. </w:t>
      </w:r>
      <w:bookmarkStart w:id="149" w:name="_ETM_Q1_998650"/>
      <w:bookmarkEnd w:id="149"/>
      <w:r w:rsidR="00A7224B">
        <w:rPr>
          <w:rFonts w:hint="cs"/>
          <w:rtl/>
        </w:rPr>
        <w:t>ואתה למעשה אומר ש</w:t>
      </w:r>
      <w:r w:rsidR="00947604">
        <w:rPr>
          <w:rFonts w:hint="cs"/>
          <w:rtl/>
        </w:rPr>
        <w:t xml:space="preserve">עכשיו זה חל רק על </w:t>
      </w:r>
      <w:bookmarkStart w:id="150" w:name="_ETM_Q1_999400"/>
      <w:bookmarkEnd w:id="150"/>
      <w:r w:rsidR="00947604">
        <w:rPr>
          <w:rFonts w:hint="cs"/>
          <w:rtl/>
        </w:rPr>
        <w:t>מי</w:t>
      </w:r>
      <w:r w:rsidR="00A7224B">
        <w:rPr>
          <w:rFonts w:hint="cs"/>
          <w:rtl/>
        </w:rPr>
        <w:t xml:space="preserve"> שהוא ב</w:t>
      </w:r>
      <w:r w:rsidR="00947604">
        <w:rPr>
          <w:rFonts w:hint="cs"/>
          <w:rtl/>
        </w:rPr>
        <w:t xml:space="preserve">פעולות האיבה? כי אמרת שגם </w:t>
      </w:r>
      <w:r w:rsidR="00A7224B">
        <w:rPr>
          <w:rFonts w:hint="cs"/>
          <w:rtl/>
        </w:rPr>
        <w:t xml:space="preserve">- - - </w:t>
      </w:r>
      <w:bookmarkStart w:id="151" w:name="_ETM_Q1_1003401"/>
      <w:bookmarkEnd w:id="151"/>
      <w:r w:rsidR="00A7224B">
        <w:rPr>
          <w:rFonts w:hint="cs"/>
          <w:rtl/>
        </w:rPr>
        <w:t xml:space="preserve">אלה </w:t>
      </w:r>
      <w:r w:rsidR="00947604">
        <w:rPr>
          <w:rFonts w:hint="cs"/>
          <w:rtl/>
        </w:rPr>
        <w:t xml:space="preserve">אנשים </w:t>
      </w:r>
      <w:bookmarkStart w:id="152" w:name="_ETM_Q1_1002900"/>
      <w:bookmarkEnd w:id="152"/>
      <w:r w:rsidR="00947604">
        <w:rPr>
          <w:rFonts w:hint="cs"/>
          <w:rtl/>
        </w:rPr>
        <w:t>שקשורים ל</w:t>
      </w:r>
      <w:r w:rsidR="00533589">
        <w:rPr>
          <w:rFonts w:hint="cs"/>
          <w:rtl/>
        </w:rPr>
        <w:t>-</w:t>
      </w:r>
      <w:r w:rsidR="00947604">
        <w:rPr>
          <w:rFonts w:hint="cs"/>
          <w:rtl/>
        </w:rPr>
        <w:t>7 באוקטובר.</w:t>
      </w:r>
    </w:p>
    <w:p w:rsidR="00947604" w:rsidRDefault="00947604" w:rsidP="00432284">
      <w:pPr>
        <w:rPr>
          <w:rtl/>
        </w:rPr>
      </w:pPr>
      <w:bookmarkStart w:id="153" w:name="_ETM_Q1_987900"/>
      <w:bookmarkStart w:id="154" w:name="_ETM_Q1_989150"/>
      <w:bookmarkEnd w:id="153"/>
      <w:bookmarkEnd w:id="154"/>
    </w:p>
    <w:p w:rsidR="00947604" w:rsidRDefault="00947604" w:rsidP="00947604">
      <w:pPr>
        <w:pStyle w:val="a4"/>
        <w:keepNext/>
        <w:rPr>
          <w:rtl/>
        </w:rPr>
      </w:pPr>
      <w:bookmarkStart w:id="155" w:name="ET_speaker_אבישי_19"/>
      <w:r w:rsidRPr="009476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אבישי:</w:t>
      </w:r>
      <w:r w:rsidRPr="00947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947604" w:rsidRDefault="00947604" w:rsidP="00947604">
      <w:pPr>
        <w:pStyle w:val="KeepWithNext"/>
        <w:rPr>
          <w:rtl/>
        </w:rPr>
      </w:pPr>
    </w:p>
    <w:p w:rsidR="00947604" w:rsidRDefault="00947604" w:rsidP="00A7224B">
      <w:pPr>
        <w:rPr>
          <w:rtl/>
        </w:rPr>
      </w:pPr>
      <w:bookmarkStart w:id="156" w:name="_ETM_Q1_989400"/>
      <w:bookmarkEnd w:id="156"/>
      <w:r>
        <w:rPr>
          <w:rFonts w:hint="cs"/>
          <w:rtl/>
        </w:rPr>
        <w:t xml:space="preserve">לא, זה לא מה שאני אומר. </w:t>
      </w:r>
      <w:bookmarkStart w:id="157" w:name="_ETM_Q1_1004900"/>
      <w:bookmarkEnd w:id="157"/>
      <w:r>
        <w:rPr>
          <w:rFonts w:hint="cs"/>
          <w:rtl/>
        </w:rPr>
        <w:t xml:space="preserve">החוקים האלה נועדו הרי להסדיר גם את מהלך החקירה </w:t>
      </w:r>
      <w:bookmarkStart w:id="158" w:name="_ETM_Q1_1009400"/>
      <w:bookmarkEnd w:id="158"/>
      <w:r>
        <w:rPr>
          <w:rFonts w:hint="cs"/>
          <w:rtl/>
        </w:rPr>
        <w:t>עצמה</w:t>
      </w:r>
      <w:r w:rsidR="00A7224B">
        <w:rPr>
          <w:rFonts w:hint="cs"/>
          <w:rtl/>
        </w:rPr>
        <w:t>,</w:t>
      </w:r>
      <w:r>
        <w:rPr>
          <w:rFonts w:hint="cs"/>
          <w:rtl/>
        </w:rPr>
        <w:t xml:space="preserve"> זה מרווח הזמן המשמעותי ביותר מבחינתנו, שבמהלכו אנחנו נדרשים גם לאסוף מידע </w:t>
      </w:r>
      <w:bookmarkStart w:id="159" w:name="_ETM_Q1_1019400"/>
      <w:bookmarkEnd w:id="159"/>
      <w:r>
        <w:rPr>
          <w:rFonts w:hint="cs"/>
          <w:rtl/>
        </w:rPr>
        <w:t xml:space="preserve">וראיות בנוגע לעבירות </w:t>
      </w:r>
      <w:r w:rsidR="00A7224B">
        <w:rPr>
          <w:rFonts w:hint="cs"/>
          <w:rtl/>
        </w:rPr>
        <w:t>א</w:t>
      </w:r>
      <w:r>
        <w:rPr>
          <w:rFonts w:hint="cs"/>
          <w:rtl/>
        </w:rPr>
        <w:t>ם 7 באוקטובר ואם לאו</w:t>
      </w:r>
      <w:bookmarkStart w:id="160" w:name="_ETM_Q1_1023900"/>
      <w:bookmarkEnd w:id="160"/>
      <w:r>
        <w:rPr>
          <w:rFonts w:hint="cs"/>
          <w:rtl/>
        </w:rPr>
        <w:t xml:space="preserve">; וגם מידע אופרטיבי מציל חיים </w:t>
      </w:r>
      <w:r w:rsidR="00A7224B">
        <w:rPr>
          <w:rFonts w:hint="cs"/>
          <w:rtl/>
        </w:rPr>
        <w:t>בהיבטי</w:t>
      </w:r>
      <w:r>
        <w:rPr>
          <w:rFonts w:hint="cs"/>
          <w:rtl/>
        </w:rPr>
        <w:t xml:space="preserve"> החיילים שבשטח.</w:t>
      </w:r>
    </w:p>
    <w:p w:rsidR="00947604" w:rsidRDefault="00947604" w:rsidP="00947604">
      <w:pPr>
        <w:rPr>
          <w:rtl/>
        </w:rPr>
      </w:pPr>
    </w:p>
    <w:p w:rsidR="00947604" w:rsidRDefault="00947604" w:rsidP="00A7224B">
      <w:pPr>
        <w:rPr>
          <w:rtl/>
        </w:rPr>
      </w:pPr>
      <w:bookmarkStart w:id="161" w:name="_ETM_Q1_1028400"/>
      <w:bookmarkEnd w:id="161"/>
      <w:r>
        <w:rPr>
          <w:rFonts w:hint="cs"/>
          <w:rtl/>
        </w:rPr>
        <w:t xml:space="preserve">למשך הזמן </w:t>
      </w:r>
      <w:bookmarkStart w:id="162" w:name="_ETM_Q1_1029150"/>
      <w:bookmarkEnd w:id="162"/>
      <w:r>
        <w:rPr>
          <w:rFonts w:hint="cs"/>
          <w:rtl/>
        </w:rPr>
        <w:t xml:space="preserve">הזה, אנו נדרשים לפרקי המעצר הארוכים ולפרקי מניעות המפגש הארוכים, </w:t>
      </w:r>
      <w:bookmarkStart w:id="163" w:name="_ETM_Q1_1034900"/>
      <w:bookmarkEnd w:id="163"/>
      <w:r>
        <w:rPr>
          <w:rFonts w:hint="cs"/>
          <w:rtl/>
        </w:rPr>
        <w:t xml:space="preserve">כדי למצות את החקירה </w:t>
      </w:r>
      <w:bookmarkStart w:id="164" w:name="_ETM_Q1_1036650"/>
      <w:bookmarkEnd w:id="164"/>
      <w:r>
        <w:rPr>
          <w:rFonts w:hint="cs"/>
          <w:rtl/>
        </w:rPr>
        <w:t xml:space="preserve">בשני הראשים שציינתי כרגע. לאחר </w:t>
      </w:r>
      <w:bookmarkStart w:id="165" w:name="_ETM_Q1_1039650"/>
      <w:bookmarkEnd w:id="165"/>
      <w:r>
        <w:rPr>
          <w:rFonts w:hint="cs"/>
          <w:rtl/>
        </w:rPr>
        <w:t>שעשינו את המיפוי הזה ולאחר ש</w:t>
      </w:r>
      <w:r w:rsidR="00A7224B">
        <w:rPr>
          <w:rFonts w:hint="cs"/>
          <w:rtl/>
        </w:rPr>
        <w:t xml:space="preserve">החקירה </w:t>
      </w:r>
      <w:r>
        <w:rPr>
          <w:rFonts w:hint="cs"/>
          <w:rtl/>
        </w:rPr>
        <w:t>הסתיימה</w:t>
      </w:r>
      <w:r w:rsidR="00A722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6" w:name="_ETM_Q1_1044900"/>
      <w:bookmarkEnd w:id="166"/>
      <w:r>
        <w:rPr>
          <w:rFonts w:hint="cs"/>
          <w:rtl/>
        </w:rPr>
        <w:t xml:space="preserve">וקיבלנו את המידע הרלוונטי שנדרש או שהבנו שאין מידע שכזה </w:t>
      </w:r>
      <w:bookmarkStart w:id="167" w:name="_ETM_Q1_1050400"/>
      <w:bookmarkEnd w:id="167"/>
      <w:r>
        <w:rPr>
          <w:rFonts w:hint="cs"/>
          <w:rtl/>
        </w:rPr>
        <w:t xml:space="preserve">לקבל, אז </w:t>
      </w:r>
      <w:r w:rsidR="00A7224B">
        <w:rPr>
          <w:rFonts w:hint="cs"/>
          <w:rtl/>
        </w:rPr>
        <w:t>בתאום עם משר</w:t>
      </w:r>
      <w:bookmarkStart w:id="168" w:name="_ETM_Q1_1058150"/>
      <w:bookmarkEnd w:id="168"/>
      <w:r w:rsidR="00A7224B">
        <w:rPr>
          <w:rFonts w:hint="cs"/>
          <w:rtl/>
        </w:rPr>
        <w:t xml:space="preserve">ד המשפטים והמשטרה כמובן, </w:t>
      </w:r>
      <w:r>
        <w:rPr>
          <w:rFonts w:hint="cs"/>
          <w:rtl/>
        </w:rPr>
        <w:t xml:space="preserve">מתבצעת </w:t>
      </w:r>
      <w:r w:rsidR="00A7224B">
        <w:rPr>
          <w:rFonts w:hint="cs"/>
          <w:rtl/>
        </w:rPr>
        <w:t xml:space="preserve">החציצה הזו </w:t>
      </w:r>
      <w:r w:rsidR="00A7224B">
        <w:rPr>
          <w:rtl/>
        </w:rPr>
        <w:t>–</w:t>
      </w:r>
      <w:r w:rsidR="00A7224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קשור לתיקי 7 </w:t>
      </w:r>
      <w:bookmarkStart w:id="169" w:name="_ETM_Q1_1062650"/>
      <w:bookmarkEnd w:id="169"/>
      <w:r>
        <w:rPr>
          <w:rFonts w:hint="cs"/>
          <w:rtl/>
        </w:rPr>
        <w:t>באוקטובר ומי לא.</w:t>
      </w:r>
    </w:p>
    <w:p w:rsidR="00947604" w:rsidRDefault="00947604" w:rsidP="00947604">
      <w:pPr>
        <w:rPr>
          <w:rtl/>
        </w:rPr>
      </w:pPr>
    </w:p>
    <w:p w:rsidR="00947604" w:rsidRDefault="00947604" w:rsidP="00947604">
      <w:pPr>
        <w:rPr>
          <w:rtl/>
        </w:rPr>
      </w:pPr>
      <w:bookmarkStart w:id="170" w:name="_ETM_Q1_1064400"/>
      <w:bookmarkEnd w:id="170"/>
      <w:r>
        <w:rPr>
          <w:rFonts w:hint="cs"/>
          <w:rtl/>
        </w:rPr>
        <w:t xml:space="preserve">כפי שצוין בפני הוועדה הזו מספר רב של </w:t>
      </w:r>
      <w:bookmarkStart w:id="171" w:name="_ETM_Q1_1066900"/>
      <w:bookmarkEnd w:id="171"/>
      <w:r>
        <w:rPr>
          <w:rFonts w:hint="cs"/>
          <w:rtl/>
        </w:rPr>
        <w:t xml:space="preserve">פעמים, מי שקשור לתיקי 7 באוקטובר נשאר במסלול הפלילי, </w:t>
      </w:r>
      <w:bookmarkStart w:id="172" w:name="_ETM_Q1_1071900"/>
      <w:bookmarkEnd w:id="172"/>
      <w:r>
        <w:rPr>
          <w:rFonts w:hint="cs"/>
          <w:rtl/>
        </w:rPr>
        <w:t xml:space="preserve">על מנת לשמור על האופציות פתוחות עד יבוא יום. </w:t>
      </w:r>
    </w:p>
    <w:p w:rsidR="00947604" w:rsidRDefault="00947604" w:rsidP="00947604">
      <w:pPr>
        <w:rPr>
          <w:rtl/>
        </w:rPr>
      </w:pPr>
      <w:bookmarkStart w:id="173" w:name="_ETM_Q1_1075650"/>
      <w:bookmarkEnd w:id="173"/>
    </w:p>
    <w:p w:rsidR="00A7224B" w:rsidRDefault="00A7224B" w:rsidP="00A7224B">
      <w:pPr>
        <w:pStyle w:val="a4"/>
        <w:keepNext/>
        <w:rPr>
          <w:rtl/>
        </w:rPr>
      </w:pPr>
      <w:bookmarkStart w:id="174" w:name="ET_speaker_דר_גור_בליי_75"/>
      <w:r w:rsidRPr="00A7224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72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A7224B" w:rsidRDefault="00A7224B" w:rsidP="00A7224B">
      <w:pPr>
        <w:pStyle w:val="KeepWithNext"/>
        <w:rPr>
          <w:rtl/>
        </w:rPr>
      </w:pPr>
    </w:p>
    <w:p w:rsidR="00947604" w:rsidRDefault="00947604" w:rsidP="00947604">
      <w:pPr>
        <w:rPr>
          <w:rtl/>
        </w:rPr>
      </w:pPr>
      <w:bookmarkStart w:id="175" w:name="_ETM_Q1_1075901"/>
      <w:bookmarkEnd w:id="175"/>
      <w:r>
        <w:rPr>
          <w:rFonts w:hint="cs"/>
          <w:rtl/>
        </w:rPr>
        <w:t xml:space="preserve">ומי </w:t>
      </w:r>
      <w:bookmarkStart w:id="176" w:name="_ETM_Q1_1076150"/>
      <w:bookmarkEnd w:id="176"/>
      <w:r>
        <w:rPr>
          <w:rFonts w:hint="cs"/>
          <w:rtl/>
        </w:rPr>
        <w:t>שלא?</w:t>
      </w:r>
    </w:p>
    <w:p w:rsidR="00A7224B" w:rsidRDefault="00A7224B" w:rsidP="00947604">
      <w:pPr>
        <w:rPr>
          <w:rtl/>
        </w:rPr>
      </w:pPr>
    </w:p>
    <w:p w:rsidR="00A7224B" w:rsidRDefault="00A7224B" w:rsidP="00A7224B">
      <w:pPr>
        <w:pStyle w:val="a4"/>
        <w:keepNext/>
        <w:rPr>
          <w:rtl/>
        </w:rPr>
      </w:pPr>
      <w:bookmarkStart w:id="177" w:name="ET_speaker_אבישי_76"/>
      <w:r w:rsidRPr="00A7224B">
        <w:rPr>
          <w:rStyle w:val="TagStyle"/>
          <w:rtl/>
        </w:rPr>
        <w:t xml:space="preserve"> &lt;&lt; דובר &gt;&gt; </w:t>
      </w:r>
      <w:r>
        <w:rPr>
          <w:rtl/>
        </w:rPr>
        <w:t>אבישי:</w:t>
      </w:r>
      <w:r w:rsidRPr="00A72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A7224B" w:rsidRDefault="00A7224B" w:rsidP="00A7224B">
      <w:pPr>
        <w:pStyle w:val="KeepWithNext"/>
        <w:rPr>
          <w:rtl/>
        </w:rPr>
      </w:pPr>
    </w:p>
    <w:p w:rsidR="00947604" w:rsidRDefault="00947604" w:rsidP="0082169C">
      <w:pPr>
        <w:rPr>
          <w:rtl/>
        </w:rPr>
      </w:pPr>
      <w:bookmarkStart w:id="178" w:name="_ETM_Q1_1076900"/>
      <w:bookmarkEnd w:id="178"/>
      <w:r>
        <w:rPr>
          <w:rFonts w:hint="cs"/>
          <w:rtl/>
        </w:rPr>
        <w:t>מי שלא</w:t>
      </w:r>
      <w:r w:rsidR="00E2125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מסיים את חקירתו ועובר למסלול </w:t>
      </w:r>
      <w:proofErr w:type="spellStart"/>
      <w:r w:rsidR="0082169C" w:rsidRPr="0082169C">
        <w:rPr>
          <w:rtl/>
        </w:rPr>
        <w:t>הלב״ח</w:t>
      </w:r>
      <w:proofErr w:type="spellEnd"/>
      <w:r w:rsidR="0082169C">
        <w:rPr>
          <w:rFonts w:hint="cs"/>
          <w:rtl/>
        </w:rPr>
        <w:t xml:space="preserve"> </w:t>
      </w:r>
      <w:r>
        <w:rPr>
          <w:rFonts w:hint="cs"/>
          <w:rtl/>
        </w:rPr>
        <w:t>ומתנהל שם.</w:t>
      </w:r>
    </w:p>
    <w:p w:rsidR="00947604" w:rsidRDefault="00A7224B" w:rsidP="00947604">
      <w:pPr>
        <w:rPr>
          <w:rtl/>
        </w:rPr>
      </w:pPr>
      <w:r>
        <w:rPr>
          <w:rFonts w:hint="cs"/>
          <w:rtl/>
        </w:rPr>
        <w:t xml:space="preserve"> </w:t>
      </w:r>
    </w:p>
    <w:p w:rsidR="00A7224B" w:rsidRDefault="00A7224B" w:rsidP="00A7224B">
      <w:pPr>
        <w:pStyle w:val="a4"/>
        <w:keepNext/>
        <w:rPr>
          <w:rtl/>
        </w:rPr>
      </w:pPr>
      <w:bookmarkStart w:id="179" w:name="_ETM_Q1_1081151"/>
      <w:bookmarkEnd w:id="179"/>
      <w:r w:rsidRPr="00A7224B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72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7224B" w:rsidRDefault="00A7224B" w:rsidP="00947604">
      <w:pPr>
        <w:rPr>
          <w:rtl/>
        </w:rPr>
      </w:pPr>
    </w:p>
    <w:p w:rsidR="00947604" w:rsidRDefault="00947604" w:rsidP="00947604">
      <w:pPr>
        <w:rPr>
          <w:rtl/>
        </w:rPr>
      </w:pPr>
      <w:r>
        <w:rPr>
          <w:rFonts w:hint="cs"/>
          <w:rtl/>
        </w:rPr>
        <w:t xml:space="preserve">וזה גם </w:t>
      </w:r>
      <w:bookmarkStart w:id="180" w:name="_ETM_Q1_1081650"/>
      <w:bookmarkEnd w:id="180"/>
      <w:r>
        <w:rPr>
          <w:rFonts w:hint="cs"/>
          <w:rtl/>
        </w:rPr>
        <w:t xml:space="preserve">אם הוא, לצורך העניין, איש חמאס כבד שקשור בהיבטים </w:t>
      </w:r>
      <w:bookmarkStart w:id="181" w:name="_ETM_Q1_1085900"/>
      <w:bookmarkEnd w:id="181"/>
      <w:r>
        <w:rPr>
          <w:rFonts w:hint="cs"/>
          <w:rtl/>
        </w:rPr>
        <w:t>של מימון טרור או מפקד בכיר שבמקרה לא קשור ל</w:t>
      </w:r>
      <w:r w:rsidR="00E21250">
        <w:rPr>
          <w:rFonts w:hint="cs"/>
          <w:rtl/>
        </w:rPr>
        <w:t>-</w:t>
      </w:r>
      <w:r>
        <w:rPr>
          <w:rFonts w:hint="cs"/>
          <w:rtl/>
        </w:rPr>
        <w:t xml:space="preserve">7 </w:t>
      </w:r>
      <w:bookmarkStart w:id="182" w:name="_ETM_Q1_1090150"/>
      <w:bookmarkEnd w:id="182"/>
      <w:r>
        <w:rPr>
          <w:rFonts w:hint="cs"/>
          <w:rtl/>
        </w:rPr>
        <w:t xml:space="preserve">באוקטובר, </w:t>
      </w:r>
      <w:r w:rsidR="00A7224B">
        <w:rPr>
          <w:rFonts w:hint="cs"/>
          <w:rtl/>
        </w:rPr>
        <w:t xml:space="preserve">אבל </w:t>
      </w:r>
      <w:r>
        <w:rPr>
          <w:rFonts w:hint="cs"/>
          <w:rtl/>
        </w:rPr>
        <w:t>הוא מחבל כבד בפני עצמו?</w:t>
      </w:r>
    </w:p>
    <w:p w:rsidR="00A7224B" w:rsidRDefault="00A7224B" w:rsidP="00947604">
      <w:pPr>
        <w:rPr>
          <w:rtl/>
        </w:rPr>
      </w:pPr>
      <w:bookmarkStart w:id="183" w:name="_ETM_Q1_1096651"/>
      <w:bookmarkEnd w:id="183"/>
    </w:p>
    <w:p w:rsidR="00A7224B" w:rsidRDefault="00A7224B" w:rsidP="00A7224B">
      <w:pPr>
        <w:pStyle w:val="a4"/>
        <w:keepNext/>
        <w:rPr>
          <w:rtl/>
        </w:rPr>
      </w:pPr>
      <w:bookmarkStart w:id="184" w:name="ET_speaker_אבישי_77"/>
      <w:r w:rsidRPr="00A7224B">
        <w:rPr>
          <w:rStyle w:val="TagStyle"/>
          <w:rtl/>
        </w:rPr>
        <w:t xml:space="preserve"> &lt;&lt; דובר &gt;&gt; </w:t>
      </w:r>
      <w:r>
        <w:rPr>
          <w:rtl/>
        </w:rPr>
        <w:t>אבישי:</w:t>
      </w:r>
      <w:r w:rsidRPr="00A72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A7224B" w:rsidRDefault="00A7224B" w:rsidP="00A7224B">
      <w:pPr>
        <w:pStyle w:val="KeepWithNext"/>
        <w:rPr>
          <w:rtl/>
        </w:rPr>
      </w:pPr>
    </w:p>
    <w:p w:rsidR="00947604" w:rsidRDefault="00947604" w:rsidP="00A7224B">
      <w:pPr>
        <w:rPr>
          <w:rtl/>
        </w:rPr>
      </w:pPr>
      <w:bookmarkStart w:id="185" w:name="_ETM_Q1_1096901"/>
      <w:bookmarkStart w:id="186" w:name="_ETM_Q1_1097151"/>
      <w:bookmarkStart w:id="187" w:name="_ETM_Q1_1093650"/>
      <w:bookmarkStart w:id="188" w:name="_ETM_Q1_1093900"/>
      <w:bookmarkEnd w:id="185"/>
      <w:bookmarkEnd w:id="186"/>
      <w:bookmarkEnd w:id="187"/>
      <w:bookmarkEnd w:id="188"/>
      <w:r>
        <w:rPr>
          <w:rFonts w:hint="cs"/>
          <w:rtl/>
        </w:rPr>
        <w:t xml:space="preserve">כפי שציינת, יש תיקים של </w:t>
      </w:r>
      <w:bookmarkStart w:id="189" w:name="_ETM_Q1_1095150"/>
      <w:bookmarkEnd w:id="189"/>
      <w:r>
        <w:rPr>
          <w:rFonts w:hint="cs"/>
          <w:rtl/>
        </w:rPr>
        <w:t xml:space="preserve">אנשים שהם - - - אני לא רוצה לפרט יותר </w:t>
      </w:r>
      <w:bookmarkStart w:id="190" w:name="_ETM_Q1_1098900"/>
      <w:bookmarkEnd w:id="190"/>
      <w:r>
        <w:rPr>
          <w:rFonts w:hint="cs"/>
          <w:rtl/>
        </w:rPr>
        <w:t xml:space="preserve">מדי בדיון הגלוי, אבל יש תיקים שאנחנו בוחרים אותם </w:t>
      </w:r>
      <w:bookmarkStart w:id="191" w:name="_ETM_Q1_1103150"/>
      <w:bookmarkEnd w:id="191"/>
      <w:r>
        <w:rPr>
          <w:rFonts w:hint="cs"/>
          <w:rtl/>
        </w:rPr>
        <w:t>בפינצטה של אנשים בעלי מעמד או שביצעו עבירות חמורות שלא בהקשר ל</w:t>
      </w:r>
      <w:r w:rsidR="00E21250">
        <w:rPr>
          <w:rFonts w:hint="cs"/>
          <w:rtl/>
        </w:rPr>
        <w:t>-</w:t>
      </w:r>
      <w:r>
        <w:rPr>
          <w:rFonts w:hint="cs"/>
          <w:rtl/>
        </w:rPr>
        <w:t xml:space="preserve">7 </w:t>
      </w:r>
      <w:bookmarkStart w:id="192" w:name="_ETM_Q1_1094400"/>
      <w:bookmarkEnd w:id="192"/>
      <w:r>
        <w:rPr>
          <w:rFonts w:hint="cs"/>
          <w:rtl/>
        </w:rPr>
        <w:t xml:space="preserve">באוקטובר שנשארים במסלול </w:t>
      </w:r>
      <w:bookmarkStart w:id="193" w:name="_ETM_Q1_1108400"/>
      <w:bookmarkEnd w:id="193"/>
      <w:r w:rsidR="00A7224B">
        <w:rPr>
          <w:rFonts w:hint="cs"/>
          <w:rtl/>
        </w:rPr>
        <w:t>הפלילי</w:t>
      </w:r>
      <w:r w:rsidR="0082169C">
        <w:rPr>
          <w:rFonts w:hint="cs"/>
          <w:rtl/>
        </w:rPr>
        <w:t>.</w:t>
      </w:r>
    </w:p>
    <w:p w:rsidR="00947604" w:rsidRDefault="00947604" w:rsidP="00947604">
      <w:pPr>
        <w:rPr>
          <w:rtl/>
        </w:rPr>
      </w:pPr>
    </w:p>
    <w:p w:rsidR="00947604" w:rsidRDefault="00947604" w:rsidP="00A7224B">
      <w:pPr>
        <w:rPr>
          <w:rtl/>
        </w:rPr>
      </w:pPr>
      <w:bookmarkStart w:id="194" w:name="_ETM_Q1_1112650"/>
      <w:bookmarkEnd w:id="194"/>
      <w:r>
        <w:rPr>
          <w:rFonts w:hint="cs"/>
          <w:rtl/>
        </w:rPr>
        <w:t xml:space="preserve">בהיבטי מניעת מפגש, הטעמים היו ונותרו אותם טעמים. </w:t>
      </w:r>
      <w:bookmarkStart w:id="195" w:name="_ETM_Q1_1119900"/>
      <w:bookmarkEnd w:id="195"/>
      <w:r>
        <w:rPr>
          <w:rFonts w:hint="cs"/>
          <w:rtl/>
        </w:rPr>
        <w:t xml:space="preserve">אנחנו נדרשים למניעות המפגש, </w:t>
      </w:r>
      <w:r w:rsidR="00A7224B">
        <w:rPr>
          <w:rFonts w:hint="cs"/>
          <w:rtl/>
        </w:rPr>
        <w:t>כ</w:t>
      </w:r>
      <w:r>
        <w:rPr>
          <w:rFonts w:hint="cs"/>
          <w:rtl/>
        </w:rPr>
        <w:t>שאנחנו מבינים שה</w:t>
      </w:r>
      <w:r w:rsidR="00A7224B">
        <w:rPr>
          <w:rFonts w:hint="cs"/>
          <w:rtl/>
        </w:rPr>
        <w:t>ן יוצאות</w:t>
      </w:r>
      <w:r>
        <w:rPr>
          <w:rFonts w:hint="cs"/>
          <w:rtl/>
        </w:rPr>
        <w:t xml:space="preserve"> דופן ואפילו </w:t>
      </w:r>
      <w:bookmarkStart w:id="196" w:name="_ETM_Q1_1127650"/>
      <w:bookmarkEnd w:id="196"/>
      <w:r w:rsidR="00A7224B">
        <w:rPr>
          <w:rFonts w:hint="cs"/>
          <w:rtl/>
        </w:rPr>
        <w:t>דרקוניות</w:t>
      </w:r>
      <w:r>
        <w:rPr>
          <w:rFonts w:hint="cs"/>
          <w:rtl/>
        </w:rPr>
        <w:t xml:space="preserve"> באופן חד משמעי למטרה אחת עליונה </w:t>
      </w:r>
      <w:r>
        <w:rPr>
          <w:rtl/>
        </w:rPr>
        <w:t>–</w:t>
      </w:r>
      <w:r>
        <w:rPr>
          <w:rFonts w:hint="cs"/>
          <w:rtl/>
        </w:rPr>
        <w:t xml:space="preserve"> להציל את </w:t>
      </w:r>
      <w:bookmarkStart w:id="197" w:name="_ETM_Q1_1133400"/>
      <w:bookmarkEnd w:id="197"/>
      <w:r>
        <w:rPr>
          <w:rFonts w:hint="cs"/>
          <w:rtl/>
        </w:rPr>
        <w:t>חיי החיילים ואנשי כוחות הביטחון שפועלים בשטחי הרצועה.</w:t>
      </w:r>
    </w:p>
    <w:p w:rsidR="00947604" w:rsidRDefault="00947604" w:rsidP="00947604">
      <w:pPr>
        <w:rPr>
          <w:rtl/>
        </w:rPr>
      </w:pPr>
      <w:bookmarkStart w:id="198" w:name="_ETM_Q1_1110150"/>
      <w:bookmarkStart w:id="199" w:name="_ETM_Q1_1110400"/>
      <w:bookmarkEnd w:id="198"/>
      <w:bookmarkEnd w:id="199"/>
    </w:p>
    <w:p w:rsidR="00947604" w:rsidRDefault="00947604" w:rsidP="00947604">
      <w:pPr>
        <w:pStyle w:val="af6"/>
        <w:keepNext/>
        <w:rPr>
          <w:rtl/>
        </w:rPr>
      </w:pPr>
      <w:bookmarkStart w:id="200" w:name="ET_yor_6157_20"/>
      <w:r w:rsidRPr="009476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7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947604" w:rsidRDefault="00947604" w:rsidP="00947604">
      <w:pPr>
        <w:pStyle w:val="KeepWithNext"/>
        <w:rPr>
          <w:rtl/>
        </w:rPr>
      </w:pPr>
    </w:p>
    <w:p w:rsidR="00947604" w:rsidRDefault="00947604" w:rsidP="00947604">
      <w:pPr>
        <w:rPr>
          <w:rtl/>
        </w:rPr>
      </w:pPr>
      <w:bookmarkStart w:id="201" w:name="_ETM_Q1_1110650"/>
      <w:bookmarkEnd w:id="201"/>
      <w:r>
        <w:rPr>
          <w:rFonts w:hint="cs"/>
          <w:rtl/>
        </w:rPr>
        <w:t xml:space="preserve">אבל למעשה כיום, </w:t>
      </w:r>
      <w:bookmarkStart w:id="202" w:name="_ETM_Q1_1138650"/>
      <w:bookmarkEnd w:id="202"/>
      <w:r>
        <w:rPr>
          <w:rFonts w:hint="cs"/>
          <w:rtl/>
        </w:rPr>
        <w:t xml:space="preserve">אם אני מבין נכון, כל מי שנעצר בתחילת המלחמה ואפילו </w:t>
      </w:r>
      <w:bookmarkStart w:id="203" w:name="_ETM_Q1_1143400"/>
      <w:bookmarkEnd w:id="203"/>
      <w:r>
        <w:rPr>
          <w:rFonts w:hint="cs"/>
          <w:rtl/>
        </w:rPr>
        <w:t xml:space="preserve">כבר בשלב הראשון של התמרון, כבר נפגש עם עורך </w:t>
      </w:r>
      <w:bookmarkStart w:id="204" w:name="_ETM_Q1_1148650"/>
      <w:bookmarkEnd w:id="204"/>
      <w:r>
        <w:rPr>
          <w:rFonts w:hint="cs"/>
          <w:rtl/>
        </w:rPr>
        <w:t>דין?</w:t>
      </w:r>
    </w:p>
    <w:p w:rsidR="00A7224B" w:rsidRDefault="00A7224B" w:rsidP="00947604">
      <w:pPr>
        <w:rPr>
          <w:rtl/>
        </w:rPr>
      </w:pPr>
      <w:bookmarkStart w:id="205" w:name="_ETM_Q1_1148651"/>
      <w:bookmarkEnd w:id="205"/>
    </w:p>
    <w:p w:rsidR="00A7224B" w:rsidRDefault="00A7224B" w:rsidP="00A7224B">
      <w:pPr>
        <w:pStyle w:val="a4"/>
        <w:keepNext/>
        <w:rPr>
          <w:rtl/>
        </w:rPr>
      </w:pPr>
      <w:bookmarkStart w:id="206" w:name="ET_speaker_אבישי_78"/>
      <w:r w:rsidRPr="00A7224B">
        <w:rPr>
          <w:rStyle w:val="TagStyle"/>
          <w:rtl/>
        </w:rPr>
        <w:t xml:space="preserve"> &lt;&lt; דובר &gt;&gt; </w:t>
      </w:r>
      <w:r>
        <w:rPr>
          <w:rtl/>
        </w:rPr>
        <w:t>אבישי:</w:t>
      </w:r>
      <w:r w:rsidRPr="00A72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A7224B" w:rsidRDefault="00A7224B" w:rsidP="00A7224B">
      <w:pPr>
        <w:pStyle w:val="KeepWithNext"/>
        <w:rPr>
          <w:rtl/>
        </w:rPr>
      </w:pPr>
    </w:p>
    <w:p w:rsidR="00947604" w:rsidRDefault="00947604" w:rsidP="00947604">
      <w:pPr>
        <w:rPr>
          <w:rtl/>
        </w:rPr>
      </w:pPr>
      <w:bookmarkStart w:id="207" w:name="_ETM_Q1_1148901"/>
      <w:bookmarkStart w:id="208" w:name="_ETM_Q1_1149150"/>
      <w:bookmarkEnd w:id="207"/>
      <w:bookmarkEnd w:id="208"/>
      <w:r>
        <w:rPr>
          <w:rFonts w:hint="cs"/>
          <w:rtl/>
        </w:rPr>
        <w:t>נכון.</w:t>
      </w:r>
    </w:p>
    <w:p w:rsidR="00947604" w:rsidRDefault="00947604" w:rsidP="00947604">
      <w:pPr>
        <w:rPr>
          <w:rtl/>
        </w:rPr>
      </w:pPr>
    </w:p>
    <w:p w:rsidR="00947604" w:rsidRDefault="00947604" w:rsidP="00947604">
      <w:pPr>
        <w:pStyle w:val="a4"/>
        <w:keepNext/>
        <w:rPr>
          <w:rtl/>
        </w:rPr>
      </w:pPr>
      <w:bookmarkStart w:id="209" w:name="ET_speaker_ענבל_ברנסון_21"/>
      <w:r w:rsidRPr="00947604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947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947604" w:rsidRDefault="00947604" w:rsidP="00947604">
      <w:pPr>
        <w:pStyle w:val="KeepWithNext"/>
        <w:rPr>
          <w:rtl/>
        </w:rPr>
      </w:pPr>
    </w:p>
    <w:p w:rsidR="00947604" w:rsidRDefault="00947604" w:rsidP="00947604">
      <w:pPr>
        <w:rPr>
          <w:rtl/>
        </w:rPr>
      </w:pPr>
      <w:bookmarkStart w:id="210" w:name="_ETM_Q1_1154400"/>
      <w:bookmarkStart w:id="211" w:name="_ETM_Q1_1149900"/>
      <w:bookmarkEnd w:id="210"/>
      <w:bookmarkEnd w:id="211"/>
      <w:r>
        <w:rPr>
          <w:rFonts w:hint="cs"/>
          <w:rtl/>
        </w:rPr>
        <w:t>אולי נבהיר שיש לו זכות להיפגש עם עורך דין.</w:t>
      </w:r>
    </w:p>
    <w:p w:rsidR="00947604" w:rsidRDefault="00947604" w:rsidP="00947604">
      <w:pPr>
        <w:rPr>
          <w:rtl/>
        </w:rPr>
      </w:pPr>
      <w:bookmarkStart w:id="212" w:name="_ETM_Q1_1154900"/>
      <w:bookmarkStart w:id="213" w:name="_ETM_Q1_1155150"/>
      <w:bookmarkStart w:id="214" w:name="_ETM_Q1_1155651"/>
      <w:bookmarkEnd w:id="212"/>
      <w:bookmarkEnd w:id="213"/>
      <w:bookmarkEnd w:id="214"/>
    </w:p>
    <w:p w:rsidR="00947604" w:rsidRDefault="00947604" w:rsidP="00947604">
      <w:pPr>
        <w:pStyle w:val="af6"/>
        <w:keepNext/>
        <w:rPr>
          <w:rtl/>
        </w:rPr>
      </w:pPr>
      <w:bookmarkStart w:id="215" w:name="ET_yor_6157_22"/>
      <w:r w:rsidRPr="009476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7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947604" w:rsidRDefault="00947604" w:rsidP="00947604">
      <w:pPr>
        <w:pStyle w:val="KeepWithNext"/>
        <w:rPr>
          <w:rtl/>
        </w:rPr>
      </w:pPr>
    </w:p>
    <w:p w:rsidR="00947604" w:rsidRDefault="00947604" w:rsidP="00947604">
      <w:pPr>
        <w:rPr>
          <w:rtl/>
        </w:rPr>
      </w:pPr>
      <w:bookmarkStart w:id="216" w:name="_ETM_Q1_1155900"/>
      <w:bookmarkEnd w:id="216"/>
      <w:r>
        <w:rPr>
          <w:rFonts w:hint="cs"/>
          <w:rtl/>
        </w:rPr>
        <w:t>בסדר. אין מ</w:t>
      </w:r>
      <w:bookmarkStart w:id="217" w:name="_ETM_Q1_1156400"/>
      <w:bookmarkEnd w:id="217"/>
      <w:r>
        <w:rPr>
          <w:rFonts w:hint="cs"/>
          <w:rtl/>
        </w:rPr>
        <w:t>ניעת  מפגש.</w:t>
      </w:r>
    </w:p>
    <w:p w:rsidR="00947604" w:rsidRDefault="00947604" w:rsidP="00947604">
      <w:pPr>
        <w:rPr>
          <w:rtl/>
        </w:rPr>
      </w:pPr>
      <w:bookmarkStart w:id="218" w:name="_ETM_Q1_1157150"/>
      <w:bookmarkStart w:id="219" w:name="_ETM_Q1_1157900"/>
      <w:bookmarkEnd w:id="218"/>
      <w:bookmarkEnd w:id="219"/>
    </w:p>
    <w:p w:rsidR="00947604" w:rsidRDefault="00947604" w:rsidP="00947604">
      <w:pPr>
        <w:pStyle w:val="a4"/>
        <w:keepNext/>
        <w:rPr>
          <w:rtl/>
        </w:rPr>
      </w:pPr>
      <w:bookmarkStart w:id="220" w:name="ET_speaker_אבישי_23"/>
      <w:r w:rsidRPr="00947604">
        <w:rPr>
          <w:rStyle w:val="TagStyle"/>
          <w:rtl/>
        </w:rPr>
        <w:t xml:space="preserve"> &lt;&lt; דובר &gt;&gt; </w:t>
      </w:r>
      <w:r>
        <w:rPr>
          <w:rtl/>
        </w:rPr>
        <w:t>אבישי:</w:t>
      </w:r>
      <w:r w:rsidRPr="00947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947604" w:rsidRDefault="00947604" w:rsidP="00947604">
      <w:pPr>
        <w:pStyle w:val="KeepWithNext"/>
        <w:rPr>
          <w:rtl/>
        </w:rPr>
      </w:pPr>
    </w:p>
    <w:p w:rsidR="00947604" w:rsidRDefault="00947604" w:rsidP="00947604">
      <w:pPr>
        <w:rPr>
          <w:rtl/>
        </w:rPr>
      </w:pPr>
      <w:bookmarkStart w:id="221" w:name="_ETM_Q1_1158150"/>
      <w:bookmarkEnd w:id="221"/>
      <w:r>
        <w:rPr>
          <w:rFonts w:hint="cs"/>
          <w:rtl/>
        </w:rPr>
        <w:t>אין מניעת מפגש.</w:t>
      </w:r>
    </w:p>
    <w:p w:rsidR="00947604" w:rsidRDefault="00947604" w:rsidP="00947604">
      <w:pPr>
        <w:rPr>
          <w:rtl/>
        </w:rPr>
      </w:pPr>
      <w:bookmarkStart w:id="222" w:name="_ETM_Q1_1159901"/>
      <w:bookmarkEnd w:id="222"/>
    </w:p>
    <w:p w:rsidR="00947604" w:rsidRDefault="00947604" w:rsidP="00947604">
      <w:pPr>
        <w:pStyle w:val="af6"/>
        <w:keepNext/>
        <w:rPr>
          <w:rtl/>
        </w:rPr>
      </w:pPr>
      <w:bookmarkStart w:id="223" w:name="ET_yor_6157_24"/>
      <w:r w:rsidRPr="009476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7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947604" w:rsidRDefault="00947604" w:rsidP="00947604">
      <w:pPr>
        <w:pStyle w:val="KeepWithNext"/>
        <w:rPr>
          <w:rtl/>
        </w:rPr>
      </w:pPr>
    </w:p>
    <w:p w:rsidR="00947604" w:rsidRDefault="00A7224B" w:rsidP="00A7224B">
      <w:pPr>
        <w:rPr>
          <w:rtl/>
        </w:rPr>
      </w:pPr>
      <w:bookmarkStart w:id="224" w:name="_ETM_Q1_1160150"/>
      <w:bookmarkEnd w:id="224"/>
      <w:r>
        <w:rPr>
          <w:rFonts w:hint="cs"/>
          <w:rtl/>
        </w:rPr>
        <w:t xml:space="preserve">אז עכשיו </w:t>
      </w:r>
      <w:r w:rsidR="00947604">
        <w:rPr>
          <w:rFonts w:hint="cs"/>
          <w:rtl/>
        </w:rPr>
        <w:t xml:space="preserve">נשאלת השאלה </w:t>
      </w:r>
      <w:r w:rsidR="00947604">
        <w:rPr>
          <w:rtl/>
        </w:rPr>
        <w:t>–</w:t>
      </w:r>
      <w:r w:rsidR="00947604">
        <w:rPr>
          <w:rFonts w:hint="cs"/>
          <w:rtl/>
        </w:rPr>
        <w:t xml:space="preserve"> כשאתם עושים מ</w:t>
      </w:r>
      <w:bookmarkStart w:id="225" w:name="_ETM_Q1_1162650"/>
      <w:bookmarkEnd w:id="225"/>
      <w:r w:rsidR="00947604">
        <w:rPr>
          <w:rFonts w:hint="cs"/>
          <w:rtl/>
        </w:rPr>
        <w:t xml:space="preserve">עצרים כעת, האם </w:t>
      </w:r>
      <w:r>
        <w:rPr>
          <w:rFonts w:hint="cs"/>
          <w:rtl/>
        </w:rPr>
        <w:t xml:space="preserve">עכשיו </w:t>
      </w:r>
      <w:bookmarkStart w:id="226" w:name="_ETM_Q1_1169651"/>
      <w:bookmarkEnd w:id="226"/>
      <w:r w:rsidR="00947604">
        <w:rPr>
          <w:rFonts w:hint="cs"/>
          <w:rtl/>
        </w:rPr>
        <w:t xml:space="preserve">אתם צריכים 120 יום? זאת </w:t>
      </w:r>
      <w:bookmarkStart w:id="227" w:name="_ETM_Q1_1169900"/>
      <w:bookmarkEnd w:id="227"/>
      <w:r w:rsidR="00947604">
        <w:rPr>
          <w:rFonts w:hint="cs"/>
          <w:rtl/>
        </w:rPr>
        <w:t xml:space="preserve">אומרת, מישהו שנעצר מחר בבוקר ברפיח, לצורך העניין, </w:t>
      </w:r>
      <w:r>
        <w:rPr>
          <w:rFonts w:hint="cs"/>
          <w:rtl/>
        </w:rPr>
        <w:t xml:space="preserve">גם </w:t>
      </w:r>
      <w:bookmarkStart w:id="228" w:name="_ETM_Q1_1176150"/>
      <w:bookmarkEnd w:id="228"/>
      <w:r w:rsidR="00947604">
        <w:rPr>
          <w:rFonts w:hint="cs"/>
          <w:rtl/>
        </w:rPr>
        <w:t xml:space="preserve">מהיבטי העומס שנעשו וגם </w:t>
      </w:r>
      <w:r>
        <w:rPr>
          <w:rFonts w:hint="cs"/>
          <w:rtl/>
        </w:rPr>
        <w:t>מ</w:t>
      </w:r>
      <w:r w:rsidR="00947604">
        <w:rPr>
          <w:rFonts w:hint="cs"/>
          <w:rtl/>
        </w:rPr>
        <w:t xml:space="preserve">היבטי משך הזמן הסבירים, לאור </w:t>
      </w:r>
      <w:bookmarkStart w:id="229" w:name="_ETM_Q1_1182400"/>
      <w:bookmarkEnd w:id="229"/>
      <w:r w:rsidR="00947604">
        <w:rPr>
          <w:rFonts w:hint="cs"/>
          <w:rtl/>
        </w:rPr>
        <w:t>הניסיון שעכשיו כבר יש לכם</w:t>
      </w:r>
      <w:r>
        <w:rPr>
          <w:rFonts w:hint="cs"/>
          <w:rtl/>
        </w:rPr>
        <w:t xml:space="preserve"> ניסיון עשיר</w:t>
      </w:r>
      <w:r w:rsidR="00947604">
        <w:rPr>
          <w:rFonts w:hint="cs"/>
          <w:rtl/>
        </w:rPr>
        <w:t xml:space="preserve">, האם אתם צריכים </w:t>
      </w:r>
      <w:bookmarkStart w:id="230" w:name="_ETM_Q1_1187150"/>
      <w:bookmarkEnd w:id="230"/>
      <w:r w:rsidR="00947604">
        <w:rPr>
          <w:rFonts w:hint="cs"/>
          <w:rtl/>
        </w:rPr>
        <w:t>כל כך הרבה או שאפשר לחזור למסלול הרגיל?</w:t>
      </w:r>
    </w:p>
    <w:p w:rsidR="00947604" w:rsidRDefault="00947604" w:rsidP="00947604">
      <w:pPr>
        <w:rPr>
          <w:rtl/>
        </w:rPr>
      </w:pPr>
    </w:p>
    <w:p w:rsidR="00947604" w:rsidRDefault="00947604" w:rsidP="0082169C">
      <w:pPr>
        <w:rPr>
          <w:rtl/>
        </w:rPr>
      </w:pPr>
      <w:bookmarkStart w:id="231" w:name="_ETM_Q1_1189900"/>
      <w:bookmarkEnd w:id="231"/>
      <w:r>
        <w:rPr>
          <w:rFonts w:hint="cs"/>
          <w:rtl/>
        </w:rPr>
        <w:t xml:space="preserve">אני חייב לומר </w:t>
      </w:r>
      <w:bookmarkStart w:id="232" w:name="_ETM_Q1_1190650"/>
      <w:bookmarkEnd w:id="232"/>
      <w:r>
        <w:rPr>
          <w:rFonts w:hint="cs"/>
          <w:rtl/>
        </w:rPr>
        <w:t xml:space="preserve">שקצת הופתעתי, כי לתומי חשבתי </w:t>
      </w:r>
      <w:r w:rsidR="0082169C">
        <w:rPr>
          <w:rFonts w:hint="cs"/>
          <w:rtl/>
        </w:rPr>
        <w:t xml:space="preserve">שעד </w:t>
      </w:r>
      <w:bookmarkStart w:id="233" w:name="_ETM_Q1_1198650"/>
      <w:bookmarkEnd w:id="233"/>
      <w:r w:rsidR="0082169C">
        <w:rPr>
          <w:rFonts w:hint="cs"/>
          <w:rtl/>
        </w:rPr>
        <w:t xml:space="preserve">שלא יסתיים התמרון שלא יפגשו בכלל אף אחד, שתהיה </w:t>
      </w:r>
      <w:bookmarkStart w:id="234" w:name="_ETM_Q1_1202900"/>
      <w:bookmarkEnd w:id="234"/>
      <w:r w:rsidR="0082169C">
        <w:rPr>
          <w:rFonts w:hint="cs"/>
          <w:rtl/>
        </w:rPr>
        <w:t xml:space="preserve">מניעה מפגש לתמיד. לא יודע למה לא עשיתם את זה, </w:t>
      </w:r>
      <w:bookmarkStart w:id="235" w:name="_ETM_Q1_1205650"/>
      <w:bookmarkEnd w:id="235"/>
      <w:r w:rsidR="0082169C">
        <w:rPr>
          <w:rFonts w:hint="cs"/>
          <w:rtl/>
        </w:rPr>
        <w:t xml:space="preserve">ויכול להיות שבדיון חסוי או גלוי - - </w:t>
      </w:r>
      <w:bookmarkStart w:id="236" w:name="_ETM_Q1_1209150"/>
      <w:bookmarkEnd w:id="236"/>
      <w:r w:rsidR="0082169C">
        <w:rPr>
          <w:rFonts w:hint="cs"/>
          <w:rtl/>
        </w:rPr>
        <w:t xml:space="preserve">- מבחינתי זה היה הגיוני שבזמן מלחמה אין שום </w:t>
      </w:r>
      <w:bookmarkStart w:id="237" w:name="_ETM_Q1_1214150"/>
      <w:bookmarkEnd w:id="237"/>
      <w:r w:rsidR="0082169C">
        <w:rPr>
          <w:rFonts w:hint="cs"/>
          <w:rtl/>
        </w:rPr>
        <w:t xml:space="preserve">עניין גם לא אחרי 120 יום </w:t>
      </w:r>
      <w:r w:rsidR="00FC164A">
        <w:rPr>
          <w:rFonts w:hint="eastAsia"/>
          <w:rtl/>
        </w:rPr>
        <w:t>–</w:t>
      </w:r>
      <w:r w:rsidR="00FC164A">
        <w:rPr>
          <w:rFonts w:hint="cs"/>
          <w:rtl/>
        </w:rPr>
        <w:t xml:space="preserve"> </w:t>
      </w:r>
      <w:r w:rsidR="0082169C">
        <w:rPr>
          <w:rFonts w:hint="cs"/>
          <w:rtl/>
        </w:rPr>
        <w:t xml:space="preserve">לתת מידע לאויב </w:t>
      </w:r>
      <w:bookmarkStart w:id="238" w:name="_ETM_Q1_1217900"/>
      <w:bookmarkEnd w:id="238"/>
      <w:r w:rsidR="0082169C">
        <w:rPr>
          <w:rFonts w:hint="cs"/>
          <w:rtl/>
        </w:rPr>
        <w:t>את מי אנחנו מחזיקים.</w:t>
      </w:r>
    </w:p>
    <w:p w:rsidR="0082169C" w:rsidRDefault="0082169C" w:rsidP="0082169C">
      <w:pPr>
        <w:rPr>
          <w:rtl/>
        </w:rPr>
      </w:pPr>
    </w:p>
    <w:p w:rsidR="0082169C" w:rsidRDefault="0082169C" w:rsidP="00073D0A">
      <w:pPr>
        <w:rPr>
          <w:rtl/>
        </w:rPr>
      </w:pPr>
      <w:bookmarkStart w:id="239" w:name="_ETM_Q1_1219150"/>
      <w:bookmarkEnd w:id="239"/>
      <w:r>
        <w:rPr>
          <w:rFonts w:hint="cs"/>
          <w:rtl/>
        </w:rPr>
        <w:t xml:space="preserve">שלא ידעו אם תפסנו מישהו, אם הוא </w:t>
      </w:r>
      <w:bookmarkStart w:id="240" w:name="_ETM_Q1_1221150"/>
      <w:bookmarkEnd w:id="240"/>
      <w:r>
        <w:rPr>
          <w:rFonts w:hint="cs"/>
          <w:rtl/>
        </w:rPr>
        <w:t>חי או מת, כמדובר באנשים שהם שותפים לאירוע</w:t>
      </w:r>
      <w:r w:rsidR="00073D0A">
        <w:rPr>
          <w:rFonts w:hint="cs"/>
          <w:rtl/>
        </w:rPr>
        <w:t>י</w:t>
      </w:r>
      <w:r>
        <w:rPr>
          <w:rFonts w:hint="cs"/>
          <w:rtl/>
        </w:rPr>
        <w:t xml:space="preserve"> 7 באוקטובר</w:t>
      </w:r>
      <w:r w:rsidR="00073D0A">
        <w:rPr>
          <w:rFonts w:hint="cs"/>
          <w:rtl/>
        </w:rPr>
        <w:t xml:space="preserve"> או כשמדובר</w:t>
      </w:r>
      <w:r>
        <w:rPr>
          <w:rFonts w:hint="cs"/>
          <w:rtl/>
        </w:rPr>
        <w:t xml:space="preserve"> </w:t>
      </w:r>
      <w:bookmarkStart w:id="241" w:name="_ETM_Q1_1227400"/>
      <w:bookmarkEnd w:id="241"/>
      <w:r>
        <w:rPr>
          <w:rFonts w:hint="cs"/>
          <w:rtl/>
        </w:rPr>
        <w:t xml:space="preserve">באנשים שהם חברי ארגון חמאס, אני לא צריך לתת להם </w:t>
      </w:r>
      <w:bookmarkStart w:id="242" w:name="_ETM_Q1_1230901"/>
      <w:bookmarkEnd w:id="242"/>
      <w:r>
        <w:rPr>
          <w:rFonts w:hint="cs"/>
          <w:rtl/>
        </w:rPr>
        <w:t xml:space="preserve">מידע את מי אני מחזיק וכמה ומה הוצאתי </w:t>
      </w:r>
      <w:bookmarkStart w:id="243" w:name="_ETM_Q1_1235650"/>
      <w:bookmarkEnd w:id="243"/>
      <w:r>
        <w:rPr>
          <w:rFonts w:hint="cs"/>
          <w:rtl/>
        </w:rPr>
        <w:t xml:space="preserve">ממנו גם לא אחרי 120 יום, ולכן אני לא </w:t>
      </w:r>
      <w:bookmarkStart w:id="244" w:name="_ETM_Q1_1238151"/>
      <w:bookmarkEnd w:id="244"/>
      <w:r>
        <w:rPr>
          <w:rFonts w:hint="cs"/>
          <w:rtl/>
        </w:rPr>
        <w:t xml:space="preserve">מצליח להבין למה ויתרתם על הדבר הזה, אבל אני לא </w:t>
      </w:r>
      <w:bookmarkStart w:id="245" w:name="_ETM_Q1_1243150"/>
      <w:bookmarkEnd w:id="245"/>
      <w:r>
        <w:rPr>
          <w:rFonts w:hint="cs"/>
          <w:rtl/>
        </w:rPr>
        <w:t>יכול להכריח אתכם. בעיניי זו טעות.</w:t>
      </w:r>
    </w:p>
    <w:p w:rsidR="0082169C" w:rsidRDefault="0082169C" w:rsidP="0082169C">
      <w:pPr>
        <w:rPr>
          <w:rtl/>
        </w:rPr>
      </w:pPr>
    </w:p>
    <w:p w:rsidR="0082169C" w:rsidRDefault="0082169C" w:rsidP="0082169C">
      <w:pPr>
        <w:pStyle w:val="a4"/>
        <w:keepNext/>
        <w:rPr>
          <w:rtl/>
        </w:rPr>
      </w:pPr>
      <w:bookmarkStart w:id="246" w:name="ET_speaker_ענבל_ברנסון_25"/>
      <w:r w:rsidRPr="0082169C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821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82169C" w:rsidRDefault="0082169C" w:rsidP="0082169C">
      <w:pPr>
        <w:pStyle w:val="KeepWithNext"/>
        <w:rPr>
          <w:rtl/>
        </w:rPr>
      </w:pPr>
    </w:p>
    <w:p w:rsidR="0082169C" w:rsidRDefault="0082169C" w:rsidP="0082169C">
      <w:pPr>
        <w:rPr>
          <w:rtl/>
        </w:rPr>
      </w:pPr>
      <w:bookmarkStart w:id="247" w:name="_ETM_Q1_1248450"/>
      <w:bookmarkStart w:id="248" w:name="_ETM_Q1_1248651"/>
      <w:bookmarkEnd w:id="247"/>
      <w:bookmarkEnd w:id="248"/>
      <w:r>
        <w:rPr>
          <w:rFonts w:hint="cs"/>
          <w:rtl/>
        </w:rPr>
        <w:t xml:space="preserve">זה מתחבר לשאלה שגור שאל קודם. </w:t>
      </w:r>
      <w:bookmarkStart w:id="249" w:name="_ETM_Q1_1250650"/>
      <w:bookmarkEnd w:id="249"/>
      <w:r>
        <w:rPr>
          <w:rFonts w:hint="cs"/>
          <w:rtl/>
        </w:rPr>
        <w:t xml:space="preserve">בסוף, אנחנו עושים איזשהו איזון בין העובדה שמדובר </w:t>
      </w:r>
      <w:bookmarkStart w:id="250" w:name="_ETM_Q1_1252150"/>
      <w:bookmarkEnd w:id="250"/>
      <w:r>
        <w:rPr>
          <w:rFonts w:hint="cs"/>
          <w:rtl/>
        </w:rPr>
        <w:t xml:space="preserve">באנשים שנמצאים בהליך פלילי שאנחנו מקווים להעמיד אותם לדין, ולכן </w:t>
      </w:r>
      <w:bookmarkStart w:id="251" w:name="_ETM_Q1_1255900"/>
      <w:bookmarkEnd w:id="251"/>
      <w:r>
        <w:rPr>
          <w:rFonts w:hint="cs"/>
          <w:rtl/>
        </w:rPr>
        <w:t>יש צורך להישאר עדיין בגדרי ההליך הפלילי.</w:t>
      </w:r>
    </w:p>
    <w:p w:rsidR="00073D0A" w:rsidRDefault="00073D0A" w:rsidP="0082169C">
      <w:pPr>
        <w:rPr>
          <w:rtl/>
        </w:rPr>
      </w:pPr>
      <w:bookmarkStart w:id="252" w:name="_ETM_Q1_1260401"/>
      <w:bookmarkEnd w:id="252"/>
    </w:p>
    <w:p w:rsidR="00073D0A" w:rsidRDefault="00073D0A" w:rsidP="00073D0A">
      <w:pPr>
        <w:pStyle w:val="af6"/>
        <w:keepNext/>
        <w:rPr>
          <w:rtl/>
        </w:rPr>
      </w:pPr>
      <w:bookmarkStart w:id="253" w:name="ET_yor_6157_79"/>
      <w:r w:rsidRPr="00073D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3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073D0A" w:rsidRDefault="00073D0A" w:rsidP="00073D0A">
      <w:pPr>
        <w:pStyle w:val="KeepWithNext"/>
        <w:rPr>
          <w:rtl/>
        </w:rPr>
      </w:pPr>
    </w:p>
    <w:p w:rsidR="0082169C" w:rsidRDefault="0082169C" w:rsidP="0082169C">
      <w:pPr>
        <w:rPr>
          <w:rtl/>
        </w:rPr>
      </w:pPr>
      <w:bookmarkStart w:id="254" w:name="_ETM_Q1_1260651"/>
      <w:bookmarkStart w:id="255" w:name="_ETM_Q1_1260901"/>
      <w:bookmarkStart w:id="256" w:name="_ETM_Q1_1259400"/>
      <w:bookmarkEnd w:id="254"/>
      <w:bookmarkEnd w:id="255"/>
      <w:bookmarkEnd w:id="256"/>
      <w:r>
        <w:rPr>
          <w:rFonts w:hint="cs"/>
          <w:rtl/>
        </w:rPr>
        <w:t>לא רציתי לדבר על כ</w:t>
      </w:r>
      <w:bookmarkStart w:id="257" w:name="_ETM_Q1_1260400"/>
      <w:bookmarkEnd w:id="257"/>
      <w:r>
        <w:rPr>
          <w:rFonts w:hint="cs"/>
          <w:rtl/>
        </w:rPr>
        <w:t xml:space="preserve">ל הטעויות שנעשו במסגרת הטיפול בתיק הזה. דיברתי על </w:t>
      </w:r>
      <w:bookmarkStart w:id="258" w:name="_ETM_Q1_1263650"/>
      <w:bookmarkEnd w:id="258"/>
      <w:r>
        <w:rPr>
          <w:rFonts w:hint="cs"/>
          <w:rtl/>
        </w:rPr>
        <w:t xml:space="preserve">טעות אחת, ועצם העובדה שאנחנו במסלול פלילי, זו טעות שדיברנו </w:t>
      </w:r>
      <w:bookmarkStart w:id="259" w:name="_ETM_Q1_1267650"/>
      <w:bookmarkEnd w:id="259"/>
      <w:r>
        <w:rPr>
          <w:rFonts w:hint="cs"/>
          <w:rtl/>
        </w:rPr>
        <w:t xml:space="preserve">עליה רבות ואני לא רואה - - - </w:t>
      </w:r>
    </w:p>
    <w:p w:rsidR="0082169C" w:rsidRDefault="0082169C" w:rsidP="0082169C">
      <w:pPr>
        <w:rPr>
          <w:rtl/>
        </w:rPr>
      </w:pPr>
      <w:bookmarkStart w:id="260" w:name="_ETM_Q1_1295150"/>
      <w:bookmarkEnd w:id="260"/>
    </w:p>
    <w:p w:rsidR="0082169C" w:rsidRDefault="0082169C" w:rsidP="0082169C">
      <w:pPr>
        <w:pStyle w:val="a4"/>
        <w:keepNext/>
        <w:rPr>
          <w:rtl/>
        </w:rPr>
      </w:pPr>
      <w:bookmarkStart w:id="261" w:name="ET_speaker_ענבל_ברנסון_27"/>
      <w:r w:rsidRPr="0082169C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821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82169C" w:rsidRDefault="0082169C" w:rsidP="0082169C">
      <w:pPr>
        <w:pStyle w:val="KeepWithNext"/>
        <w:rPr>
          <w:rtl/>
        </w:rPr>
      </w:pPr>
    </w:p>
    <w:p w:rsidR="0082169C" w:rsidRDefault="0082169C" w:rsidP="0082169C">
      <w:pPr>
        <w:rPr>
          <w:rtl/>
        </w:rPr>
      </w:pPr>
      <w:bookmarkStart w:id="262" w:name="_ETM_Q1_1295400"/>
      <w:bookmarkStart w:id="263" w:name="_ETM_Q1_1269650"/>
      <w:bookmarkEnd w:id="262"/>
      <w:bookmarkEnd w:id="263"/>
      <w:r>
        <w:rPr>
          <w:rFonts w:hint="cs"/>
          <w:rtl/>
        </w:rPr>
        <w:t xml:space="preserve">כבר </w:t>
      </w:r>
      <w:bookmarkStart w:id="264" w:name="_ETM_Q1_1269900"/>
      <w:bookmarkEnd w:id="264"/>
      <w:r>
        <w:rPr>
          <w:rFonts w:hint="cs"/>
          <w:rtl/>
        </w:rPr>
        <w:t xml:space="preserve">אמרנו בעבר שאנחנו משאירים את כל </w:t>
      </w:r>
      <w:r w:rsidR="00073D0A">
        <w:rPr>
          <w:rFonts w:hint="cs"/>
          <w:rtl/>
        </w:rPr>
        <w:t>האופציות פתוחות.</w:t>
      </w:r>
    </w:p>
    <w:p w:rsidR="0082169C" w:rsidRDefault="0082169C" w:rsidP="0082169C">
      <w:pPr>
        <w:rPr>
          <w:rtl/>
        </w:rPr>
      </w:pPr>
      <w:bookmarkStart w:id="265" w:name="_ETM_Q1_1277650"/>
      <w:bookmarkEnd w:id="265"/>
    </w:p>
    <w:p w:rsidR="0082169C" w:rsidRDefault="0082169C" w:rsidP="0082169C">
      <w:pPr>
        <w:pStyle w:val="af6"/>
        <w:keepNext/>
        <w:rPr>
          <w:rtl/>
        </w:rPr>
      </w:pPr>
      <w:bookmarkStart w:id="266" w:name="ET_yor_6157_26"/>
      <w:r w:rsidRPr="008216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1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82169C" w:rsidRDefault="0082169C" w:rsidP="0082169C">
      <w:pPr>
        <w:pStyle w:val="KeepWithNext"/>
        <w:rPr>
          <w:rtl/>
        </w:rPr>
      </w:pPr>
    </w:p>
    <w:p w:rsidR="0082169C" w:rsidRDefault="0082169C" w:rsidP="00073D0A">
      <w:pPr>
        <w:rPr>
          <w:rtl/>
        </w:rPr>
      </w:pPr>
      <w:bookmarkStart w:id="267" w:name="_ETM_Q1_1277900"/>
      <w:bookmarkStart w:id="268" w:name="_ETM_Q1_1273150"/>
      <w:bookmarkStart w:id="269" w:name="_ETM_Q1_1273400"/>
      <w:bookmarkEnd w:id="267"/>
      <w:bookmarkEnd w:id="268"/>
      <w:bookmarkEnd w:id="269"/>
      <w:r>
        <w:rPr>
          <w:rFonts w:hint="cs"/>
          <w:rtl/>
        </w:rPr>
        <w:t xml:space="preserve">ואני באופן עקבי </w:t>
      </w:r>
      <w:bookmarkStart w:id="270" w:name="_ETM_Q1_1274150"/>
      <w:bookmarkEnd w:id="270"/>
      <w:r>
        <w:rPr>
          <w:rFonts w:hint="cs"/>
          <w:rtl/>
        </w:rPr>
        <w:t xml:space="preserve">לא מסכים, והנה אחד מהמחירים של חוסר ההחלטה בהקשר הזה, </w:t>
      </w:r>
      <w:bookmarkStart w:id="271" w:name="_ETM_Q1_1278400"/>
      <w:bookmarkEnd w:id="271"/>
      <w:r>
        <w:rPr>
          <w:rFonts w:hint="cs"/>
          <w:rtl/>
        </w:rPr>
        <w:t xml:space="preserve">ואני יודע שאני לא בא אליכם בטענות, כי זה חוסר </w:t>
      </w:r>
      <w:bookmarkStart w:id="272" w:name="_ETM_Q1_1280900"/>
      <w:bookmarkEnd w:id="272"/>
      <w:r>
        <w:rPr>
          <w:rFonts w:hint="cs"/>
          <w:rtl/>
        </w:rPr>
        <w:t xml:space="preserve">החלטה של דרג מדיני </w:t>
      </w:r>
      <w:r>
        <w:rPr>
          <w:rtl/>
        </w:rPr>
        <w:t>–</w:t>
      </w:r>
      <w:r>
        <w:rPr>
          <w:rFonts w:hint="cs"/>
          <w:rtl/>
        </w:rPr>
        <w:t xml:space="preserve"> והנה אני אומר על השולחן, </w:t>
      </w:r>
      <w:bookmarkStart w:id="273" w:name="_ETM_Q1_1283400"/>
      <w:bookmarkEnd w:id="273"/>
      <w:r>
        <w:rPr>
          <w:rFonts w:hint="cs"/>
          <w:rtl/>
        </w:rPr>
        <w:t xml:space="preserve">שזה דרג מדיני שלא החליט בנושא הזה, בין היתר </w:t>
      </w:r>
      <w:bookmarkStart w:id="274" w:name="_ETM_Q1_1286150"/>
      <w:bookmarkEnd w:id="274"/>
      <w:r>
        <w:rPr>
          <w:rFonts w:hint="cs"/>
          <w:rtl/>
        </w:rPr>
        <w:t xml:space="preserve">וכן אני בא אליכם בטענות, לאור האופציות שאתם מציגים </w:t>
      </w:r>
      <w:r w:rsidR="00073D0A">
        <w:rPr>
          <w:rFonts w:hint="cs"/>
          <w:rtl/>
        </w:rPr>
        <w:t>בפניו</w:t>
      </w:r>
      <w:r>
        <w:rPr>
          <w:rFonts w:hint="cs"/>
          <w:rtl/>
        </w:rPr>
        <w:t xml:space="preserve"> </w:t>
      </w:r>
      <w:bookmarkStart w:id="275" w:name="_ETM_Q1_1289400"/>
      <w:bookmarkEnd w:id="275"/>
      <w:r>
        <w:rPr>
          <w:rFonts w:hint="cs"/>
          <w:rtl/>
        </w:rPr>
        <w:t xml:space="preserve">על שולחן, ולדעתי אתם כמשרד משפטי מקובעים מדי ואולי במקום </w:t>
      </w:r>
      <w:bookmarkStart w:id="276" w:name="_ETM_Q1_1293400"/>
      <w:bookmarkEnd w:id="276"/>
      <w:r>
        <w:rPr>
          <w:rFonts w:hint="cs"/>
          <w:rtl/>
        </w:rPr>
        <w:t>- - - לא רוצה לפתוח הכול עכשיו.</w:t>
      </w:r>
    </w:p>
    <w:p w:rsidR="0082169C" w:rsidRDefault="0082169C" w:rsidP="0082169C">
      <w:pPr>
        <w:rPr>
          <w:rtl/>
        </w:rPr>
      </w:pPr>
    </w:p>
    <w:p w:rsidR="0082169C" w:rsidRDefault="0082169C" w:rsidP="0082169C">
      <w:pPr>
        <w:rPr>
          <w:rtl/>
        </w:rPr>
      </w:pPr>
      <w:bookmarkStart w:id="277" w:name="_ETM_Q1_1299400"/>
      <w:bookmarkEnd w:id="277"/>
      <w:r>
        <w:rPr>
          <w:rFonts w:hint="cs"/>
          <w:rtl/>
        </w:rPr>
        <w:t xml:space="preserve">זה </w:t>
      </w:r>
      <w:bookmarkStart w:id="278" w:name="_ETM_Q1_1305150"/>
      <w:bookmarkEnd w:id="278"/>
      <w:r>
        <w:rPr>
          <w:rFonts w:hint="cs"/>
          <w:rtl/>
        </w:rPr>
        <w:t>אחד מהמחירים הכבדים בעיניי של חוסר ההחלטה בנושא הזה, העובדה ש</w:t>
      </w:r>
      <w:bookmarkStart w:id="279" w:name="_ETM_Q1_1309400"/>
      <w:bookmarkEnd w:id="279"/>
      <w:r>
        <w:rPr>
          <w:rFonts w:hint="cs"/>
          <w:rtl/>
        </w:rPr>
        <w:t xml:space="preserve">ישנם אנשים שאני לא הייתי רוצה שהחמאס בכלל </w:t>
      </w:r>
      <w:bookmarkStart w:id="280" w:name="_ETM_Q1_1314400"/>
      <w:bookmarkEnd w:id="280"/>
      <w:r>
        <w:rPr>
          <w:rFonts w:hint="cs"/>
          <w:rtl/>
        </w:rPr>
        <w:t>ידע שאנחנו מחזיקים אותם.</w:t>
      </w:r>
    </w:p>
    <w:p w:rsidR="00073D0A" w:rsidRDefault="00073D0A" w:rsidP="0082169C">
      <w:pPr>
        <w:rPr>
          <w:rtl/>
        </w:rPr>
      </w:pPr>
      <w:bookmarkStart w:id="281" w:name="_ETM_Q1_1316900"/>
      <w:bookmarkEnd w:id="281"/>
    </w:p>
    <w:p w:rsidR="00073D0A" w:rsidRDefault="00073D0A" w:rsidP="00073D0A">
      <w:pPr>
        <w:pStyle w:val="a4"/>
        <w:keepNext/>
        <w:rPr>
          <w:rtl/>
        </w:rPr>
      </w:pPr>
      <w:bookmarkStart w:id="282" w:name="_ETM_Q1_1299901"/>
      <w:bookmarkStart w:id="283" w:name="_ETM_Q1_1300151"/>
      <w:bookmarkStart w:id="284" w:name="_ETM_Q1_1326400"/>
      <w:bookmarkStart w:id="285" w:name="_ETM_Q1_1326650"/>
      <w:bookmarkStart w:id="286" w:name="ET_speaker_גאל_אזריאל_80"/>
      <w:bookmarkEnd w:id="282"/>
      <w:bookmarkEnd w:id="283"/>
      <w:bookmarkEnd w:id="284"/>
      <w:bookmarkEnd w:id="285"/>
      <w:r w:rsidRPr="00073D0A">
        <w:rPr>
          <w:rStyle w:val="TagStyle"/>
          <w:rtl/>
        </w:rPr>
        <w:t xml:space="preserve">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073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073D0A" w:rsidRDefault="00073D0A" w:rsidP="00073D0A">
      <w:pPr>
        <w:pStyle w:val="KeepWithNext"/>
        <w:rPr>
          <w:rtl/>
        </w:rPr>
      </w:pPr>
    </w:p>
    <w:p w:rsidR="0082169C" w:rsidRDefault="00073D0A" w:rsidP="00073D0A">
      <w:pPr>
        <w:rPr>
          <w:rtl/>
        </w:rPr>
      </w:pPr>
      <w:r>
        <w:rPr>
          <w:rFonts w:hint="cs"/>
          <w:rtl/>
        </w:rPr>
        <w:t xml:space="preserve">רק נזכיר </w:t>
      </w:r>
      <w:bookmarkStart w:id="287" w:name="_ETM_Q1_1318152"/>
      <w:bookmarkEnd w:id="287"/>
      <w:r>
        <w:rPr>
          <w:rFonts w:hint="cs"/>
          <w:rtl/>
        </w:rPr>
        <w:t xml:space="preserve">שגם מי שמוחזק על פי </w:t>
      </w:r>
      <w:r w:rsidR="0082169C">
        <w:rPr>
          <w:rFonts w:hint="cs"/>
          <w:rtl/>
        </w:rPr>
        <w:t xml:space="preserve">חוק </w:t>
      </w:r>
      <w:proofErr w:type="spellStart"/>
      <w:r w:rsidR="0082169C" w:rsidRPr="0082169C">
        <w:rPr>
          <w:rtl/>
        </w:rPr>
        <w:t>הלב״חים</w:t>
      </w:r>
      <w:proofErr w:type="spellEnd"/>
      <w:r>
        <w:rPr>
          <w:rFonts w:hint="cs"/>
          <w:rtl/>
        </w:rPr>
        <w:t>,</w:t>
      </w:r>
      <w:r w:rsidR="0082169C">
        <w:rPr>
          <w:rFonts w:hint="cs"/>
          <w:rtl/>
        </w:rPr>
        <w:t xml:space="preserve"> גם ל</w:t>
      </w:r>
      <w:bookmarkStart w:id="288" w:name="_ETM_Q1_1318650"/>
      <w:bookmarkEnd w:id="288"/>
      <w:r w:rsidR="0082169C">
        <w:rPr>
          <w:rFonts w:hint="cs"/>
          <w:rtl/>
        </w:rPr>
        <w:t xml:space="preserve">ו יש מניעת מפגש עם עורך דין לתקופה של 90 </w:t>
      </w:r>
      <w:bookmarkStart w:id="289" w:name="_ETM_Q1_1322150"/>
      <w:bookmarkEnd w:id="289"/>
      <w:r w:rsidR="0082169C">
        <w:rPr>
          <w:rFonts w:hint="cs"/>
          <w:rtl/>
        </w:rPr>
        <w:t xml:space="preserve">ימים, ואחרי זה גם הם יש להם זכות לראות עורך </w:t>
      </w:r>
      <w:bookmarkStart w:id="290" w:name="_ETM_Q1_1325150"/>
      <w:bookmarkEnd w:id="290"/>
      <w:r w:rsidR="0082169C">
        <w:rPr>
          <w:rFonts w:hint="cs"/>
          <w:rtl/>
        </w:rPr>
        <w:t>דין. זאת אומר</w:t>
      </w:r>
      <w:r>
        <w:rPr>
          <w:rFonts w:hint="cs"/>
          <w:rtl/>
        </w:rPr>
        <w:t>ת</w:t>
      </w:r>
      <w:r w:rsidR="0082169C">
        <w:rPr>
          <w:rFonts w:hint="cs"/>
          <w:rtl/>
        </w:rPr>
        <w:t>, שההליך</w:t>
      </w:r>
      <w:r w:rsidR="00955257">
        <w:rPr>
          <w:rFonts w:hint="cs"/>
          <w:rtl/>
        </w:rPr>
        <w:t xml:space="preserve"> הפלילי - - - </w:t>
      </w:r>
    </w:p>
    <w:p w:rsidR="00073D0A" w:rsidRDefault="00073D0A" w:rsidP="0082169C">
      <w:pPr>
        <w:rPr>
          <w:rtl/>
        </w:rPr>
      </w:pPr>
      <w:bookmarkStart w:id="291" w:name="_ETM_Q1_1328900"/>
      <w:bookmarkStart w:id="292" w:name="_ETM_Q1_1316901"/>
      <w:bookmarkEnd w:id="291"/>
      <w:bookmarkEnd w:id="292"/>
    </w:p>
    <w:p w:rsidR="00073D0A" w:rsidRDefault="00073D0A" w:rsidP="00073D0A">
      <w:pPr>
        <w:pStyle w:val="af6"/>
        <w:keepNext/>
        <w:rPr>
          <w:rtl/>
        </w:rPr>
      </w:pPr>
      <w:bookmarkStart w:id="293" w:name="ET_yor_6157_81"/>
      <w:r w:rsidRPr="00073D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3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073D0A" w:rsidRDefault="00073D0A" w:rsidP="00073D0A">
      <w:pPr>
        <w:pStyle w:val="KeepWithNext"/>
        <w:rPr>
          <w:rtl/>
        </w:rPr>
      </w:pPr>
    </w:p>
    <w:p w:rsidR="00E46464" w:rsidRDefault="00955257" w:rsidP="00955257">
      <w:pPr>
        <w:rPr>
          <w:rtl/>
        </w:rPr>
      </w:pPr>
      <w:bookmarkStart w:id="294" w:name="_ETM_Q1_1317151"/>
      <w:bookmarkStart w:id="295" w:name="_ETM_Q1_1317401"/>
      <w:bookmarkStart w:id="296" w:name="_ETM_Q1_1329151"/>
      <w:bookmarkEnd w:id="294"/>
      <w:bookmarkEnd w:id="295"/>
      <w:bookmarkEnd w:id="296"/>
      <w:r>
        <w:rPr>
          <w:rFonts w:hint="cs"/>
          <w:rtl/>
        </w:rPr>
        <w:t xml:space="preserve">חוק </w:t>
      </w:r>
      <w:proofErr w:type="spellStart"/>
      <w:r>
        <w:rPr>
          <w:rFonts w:hint="cs"/>
          <w:rtl/>
        </w:rPr>
        <w:t>הלב"חים</w:t>
      </w:r>
      <w:proofErr w:type="spellEnd"/>
      <w:r>
        <w:rPr>
          <w:rFonts w:hint="cs"/>
          <w:rtl/>
        </w:rPr>
        <w:t xml:space="preserve"> איננו אצלי, </w:t>
      </w:r>
      <w:bookmarkStart w:id="297" w:name="_ETM_Q1_1331150"/>
      <w:bookmarkEnd w:id="297"/>
      <w:r>
        <w:rPr>
          <w:rFonts w:hint="cs"/>
          <w:rtl/>
        </w:rPr>
        <w:t xml:space="preserve">ואם הייתם מביאים לי את חוק </w:t>
      </w:r>
      <w:proofErr w:type="spellStart"/>
      <w:r>
        <w:rPr>
          <w:rFonts w:hint="cs"/>
          <w:rtl/>
        </w:rPr>
        <w:t>הלב"חים</w:t>
      </w:r>
      <w:proofErr w:type="spellEnd"/>
      <w:r w:rsidR="00E4646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הייתי אומר את </w:t>
      </w:r>
      <w:bookmarkStart w:id="298" w:name="_ETM_Q1_1333900"/>
      <w:bookmarkEnd w:id="298"/>
      <w:r>
        <w:rPr>
          <w:rFonts w:hint="cs"/>
          <w:rtl/>
        </w:rPr>
        <w:t xml:space="preserve">אותו הדבר, שלדעתי </w:t>
      </w:r>
      <w:proofErr w:type="spellStart"/>
      <w:r>
        <w:rPr>
          <w:rFonts w:hint="cs"/>
          <w:rtl/>
        </w:rPr>
        <w:t>הלב"חים</w:t>
      </w:r>
      <w:proofErr w:type="spellEnd"/>
      <w:r>
        <w:rPr>
          <w:rFonts w:hint="cs"/>
          <w:rtl/>
        </w:rPr>
        <w:t xml:space="preserve"> שמוחזקים בזמן המלחמה, כל זמן שאנחנו </w:t>
      </w:r>
      <w:bookmarkStart w:id="299" w:name="_ETM_Q1_1339401"/>
      <w:bookmarkEnd w:id="299"/>
      <w:r>
        <w:rPr>
          <w:rFonts w:hint="cs"/>
          <w:rtl/>
        </w:rPr>
        <w:t xml:space="preserve">עדיין במלחמה ברצועת עזה, אין שום סיבה - - - </w:t>
      </w:r>
      <w:bookmarkStart w:id="300" w:name="_ETM_Q1_1343151"/>
      <w:bookmarkEnd w:id="300"/>
    </w:p>
    <w:p w:rsidR="00E46464" w:rsidRDefault="00E46464" w:rsidP="00955257">
      <w:pPr>
        <w:rPr>
          <w:rtl/>
        </w:rPr>
      </w:pPr>
      <w:bookmarkStart w:id="301" w:name="_ETM_Q1_1345651"/>
      <w:bookmarkEnd w:id="301"/>
    </w:p>
    <w:p w:rsidR="00955257" w:rsidRDefault="00955257" w:rsidP="00955257">
      <w:pPr>
        <w:rPr>
          <w:rtl/>
        </w:rPr>
      </w:pPr>
      <w:bookmarkStart w:id="302" w:name="_ETM_Q1_1346150"/>
      <w:bookmarkEnd w:id="302"/>
      <w:r>
        <w:rPr>
          <w:rFonts w:hint="cs"/>
          <w:rtl/>
        </w:rPr>
        <w:t xml:space="preserve">אפילו הידע ברמה הביטחונית הבסיסית ביותר, הידע שאנחנו תפסנו </w:t>
      </w:r>
      <w:bookmarkStart w:id="303" w:name="_ETM_Q1_1349150"/>
      <w:bookmarkEnd w:id="303"/>
      <w:r>
        <w:rPr>
          <w:rFonts w:hint="cs"/>
          <w:rtl/>
        </w:rPr>
        <w:t>פעיל פלוני</w:t>
      </w:r>
      <w:r w:rsidR="00E4646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זה ידע שלא צריך להיות בידיים של האויב. </w:t>
      </w:r>
      <w:bookmarkStart w:id="304" w:name="_ETM_Q1_1353151"/>
      <w:bookmarkEnd w:id="304"/>
      <w:r>
        <w:rPr>
          <w:rFonts w:hint="cs"/>
          <w:rtl/>
        </w:rPr>
        <w:t xml:space="preserve">סליחה שאני אומר, אבל זה נראה שמערכת המשפט, מנסחי </w:t>
      </w:r>
      <w:bookmarkStart w:id="305" w:name="_ETM_Q1_1358401"/>
      <w:bookmarkEnd w:id="305"/>
      <w:r>
        <w:rPr>
          <w:rFonts w:hint="cs"/>
          <w:rtl/>
        </w:rPr>
        <w:t xml:space="preserve">החקיקה, שב"כ וכל  מי שרלוונטי לסיפור הזה, שכח </w:t>
      </w:r>
      <w:bookmarkStart w:id="306" w:name="_ETM_Q1_1361900"/>
      <w:bookmarkEnd w:id="306"/>
      <w:r>
        <w:rPr>
          <w:rFonts w:hint="cs"/>
          <w:rtl/>
        </w:rPr>
        <w:t xml:space="preserve">שבסופו של דבר אחרי הכול, אנחנו במלחמה ובמלחמה </w:t>
      </w:r>
      <w:bookmarkStart w:id="307" w:name="_ETM_Q1_1368900"/>
      <w:bookmarkEnd w:id="307"/>
      <w:r>
        <w:rPr>
          <w:rFonts w:hint="cs"/>
          <w:rtl/>
        </w:rPr>
        <w:t xml:space="preserve">למנוע מידע מהאויב זה אינטרס ביטחוני מספר אחד. </w:t>
      </w:r>
      <w:bookmarkStart w:id="308" w:name="_ETM_Q1_1372150"/>
      <w:bookmarkEnd w:id="308"/>
      <w:r>
        <w:rPr>
          <w:rFonts w:hint="cs"/>
          <w:rtl/>
        </w:rPr>
        <w:t xml:space="preserve">אבל זה כבר </w:t>
      </w:r>
      <w:bookmarkStart w:id="309" w:name="_ETM_Q1_1372650"/>
      <w:bookmarkEnd w:id="309"/>
      <w:r>
        <w:rPr>
          <w:rFonts w:hint="cs"/>
          <w:rtl/>
        </w:rPr>
        <w:t>קרה, אלה מים שנשפכו.</w:t>
      </w:r>
    </w:p>
    <w:p w:rsidR="00955257" w:rsidRDefault="00955257" w:rsidP="00955257">
      <w:pPr>
        <w:rPr>
          <w:rtl/>
        </w:rPr>
      </w:pPr>
      <w:bookmarkStart w:id="310" w:name="_ETM_Q1_1378650"/>
      <w:bookmarkEnd w:id="310"/>
    </w:p>
    <w:p w:rsidR="00955257" w:rsidRDefault="00955257" w:rsidP="00955257">
      <w:pPr>
        <w:pStyle w:val="a4"/>
        <w:keepNext/>
        <w:rPr>
          <w:rtl/>
        </w:rPr>
      </w:pPr>
      <w:bookmarkStart w:id="311" w:name="ET_speaker_ענבל_ברנסון_28"/>
      <w:r w:rsidRPr="00955257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955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955257" w:rsidRDefault="00955257" w:rsidP="00955257">
      <w:pPr>
        <w:pStyle w:val="KeepWithNext"/>
        <w:rPr>
          <w:rtl/>
        </w:rPr>
      </w:pPr>
    </w:p>
    <w:p w:rsidR="00955257" w:rsidRDefault="00955257" w:rsidP="00073D0A">
      <w:pPr>
        <w:rPr>
          <w:rtl/>
        </w:rPr>
      </w:pPr>
      <w:bookmarkStart w:id="312" w:name="_ETM_Q1_1378900"/>
      <w:bookmarkStart w:id="313" w:name="_ETM_Q1_1378150"/>
      <w:bookmarkStart w:id="314" w:name="_ETM_Q1_1374900"/>
      <w:bookmarkEnd w:id="312"/>
      <w:bookmarkEnd w:id="313"/>
      <w:bookmarkEnd w:id="314"/>
      <w:r>
        <w:rPr>
          <w:rFonts w:hint="cs"/>
          <w:rtl/>
        </w:rPr>
        <w:t>אציין בהקשר הזה כי המועדים שנקבעו</w:t>
      </w:r>
      <w:r w:rsidR="00073D0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5" w:name="_ETM_Q1_1375151"/>
      <w:bookmarkEnd w:id="315"/>
      <w:r>
        <w:rPr>
          <w:rFonts w:hint="cs"/>
          <w:rtl/>
        </w:rPr>
        <w:t xml:space="preserve">שונו </w:t>
      </w:r>
      <w:r w:rsidR="00073D0A">
        <w:rPr>
          <w:rFonts w:hint="cs"/>
          <w:rtl/>
        </w:rPr>
        <w:t xml:space="preserve">והותאמו </w:t>
      </w:r>
      <w:r>
        <w:rPr>
          <w:rFonts w:hint="cs"/>
          <w:rtl/>
        </w:rPr>
        <w:t xml:space="preserve">במהלך הזמן נעשו בהתאם לצרכים הביטחוניים בתיאום עם </w:t>
      </w:r>
      <w:bookmarkStart w:id="316" w:name="_ETM_Q1_1379900"/>
      <w:bookmarkEnd w:id="316"/>
      <w:r>
        <w:rPr>
          <w:rFonts w:hint="cs"/>
          <w:rtl/>
        </w:rPr>
        <w:t>השב"כ ועם גורמי הביטחון.</w:t>
      </w:r>
    </w:p>
    <w:p w:rsidR="00073D0A" w:rsidRDefault="00073D0A" w:rsidP="00073D0A">
      <w:pPr>
        <w:rPr>
          <w:rtl/>
        </w:rPr>
      </w:pPr>
      <w:bookmarkStart w:id="317" w:name="_ETM_Q1_1382651"/>
      <w:bookmarkEnd w:id="317"/>
    </w:p>
    <w:p w:rsidR="00073D0A" w:rsidRDefault="00073D0A" w:rsidP="00073D0A">
      <w:pPr>
        <w:pStyle w:val="a4"/>
        <w:keepNext/>
        <w:rPr>
          <w:rtl/>
        </w:rPr>
      </w:pPr>
      <w:bookmarkStart w:id="318" w:name="_ETM_Q1_1382900"/>
      <w:bookmarkEnd w:id="318"/>
      <w:r w:rsidRPr="00073D0A">
        <w:rPr>
          <w:rStyle w:val="TagStyle"/>
          <w:rtl/>
        </w:rPr>
        <w:t xml:space="preserve">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073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73D0A" w:rsidRPr="00073D0A" w:rsidRDefault="00073D0A" w:rsidP="00073D0A">
      <w:pPr>
        <w:rPr>
          <w:rtl/>
          <w:lang w:eastAsia="he-IL"/>
        </w:rPr>
      </w:pPr>
      <w:bookmarkStart w:id="319" w:name="_ETM_Q1_1383651"/>
      <w:bookmarkStart w:id="320" w:name="_ETM_Q1_1383901"/>
      <w:bookmarkEnd w:id="319"/>
      <w:bookmarkEnd w:id="320"/>
    </w:p>
    <w:p w:rsidR="00955257" w:rsidRDefault="00955257" w:rsidP="00955257">
      <w:pPr>
        <w:rPr>
          <w:rtl/>
        </w:rPr>
      </w:pPr>
      <w:r>
        <w:rPr>
          <w:rFonts w:hint="cs"/>
          <w:rtl/>
        </w:rPr>
        <w:t>ואושרו על ידי ועדת החוקה ועל ידי ה</w:t>
      </w:r>
      <w:bookmarkStart w:id="321" w:name="_ETM_Q1_1384901"/>
      <w:bookmarkEnd w:id="321"/>
      <w:r>
        <w:rPr>
          <w:rFonts w:hint="cs"/>
          <w:rtl/>
        </w:rPr>
        <w:t>כנסת.</w:t>
      </w:r>
    </w:p>
    <w:p w:rsidR="00955257" w:rsidRDefault="00955257" w:rsidP="00955257">
      <w:pPr>
        <w:rPr>
          <w:rtl/>
        </w:rPr>
      </w:pPr>
    </w:p>
    <w:p w:rsidR="00955257" w:rsidRDefault="00955257" w:rsidP="00955257">
      <w:pPr>
        <w:pStyle w:val="af6"/>
        <w:keepNext/>
        <w:rPr>
          <w:rtl/>
        </w:rPr>
      </w:pPr>
      <w:bookmarkStart w:id="322" w:name="_ETM_Q1_1386900"/>
      <w:bookmarkStart w:id="323" w:name="ET_yor_6157_29"/>
      <w:bookmarkEnd w:id="322"/>
      <w:r w:rsidRPr="009552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5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955257" w:rsidRDefault="00955257" w:rsidP="00955257">
      <w:pPr>
        <w:pStyle w:val="KeepWithNext"/>
        <w:rPr>
          <w:rtl/>
        </w:rPr>
      </w:pPr>
    </w:p>
    <w:p w:rsidR="00955257" w:rsidRDefault="00955257" w:rsidP="00073D0A">
      <w:pPr>
        <w:rPr>
          <w:rtl/>
        </w:rPr>
      </w:pPr>
      <w:bookmarkStart w:id="324" w:name="_ETM_Q1_1387400"/>
      <w:bookmarkEnd w:id="324"/>
      <w:r>
        <w:rPr>
          <w:rFonts w:hint="cs"/>
          <w:rtl/>
        </w:rPr>
        <w:t>יכול להיות שזו טעות שלי, אבל אני חשבתי שאתם י</w:t>
      </w:r>
      <w:bookmarkStart w:id="325" w:name="_ETM_Q1_1390900"/>
      <w:bookmarkEnd w:id="325"/>
      <w:r>
        <w:rPr>
          <w:rFonts w:hint="cs"/>
          <w:rtl/>
        </w:rPr>
        <w:t>כולים להאריך עוד. לא הבנתי שהתקופה המקסימלית היא 120 למניעת מ</w:t>
      </w:r>
      <w:bookmarkStart w:id="326" w:name="_ETM_Q1_1395900"/>
      <w:bookmarkEnd w:id="326"/>
      <w:r>
        <w:rPr>
          <w:rFonts w:hint="cs"/>
          <w:rtl/>
        </w:rPr>
        <w:t>פגש, ובכל מקרה לא ביקשתם את זה אז לא יכולת</w:t>
      </w:r>
      <w:bookmarkStart w:id="327" w:name="_ETM_Q1_1398900"/>
      <w:bookmarkEnd w:id="327"/>
      <w:r>
        <w:rPr>
          <w:rFonts w:hint="cs"/>
          <w:rtl/>
        </w:rPr>
        <w:t xml:space="preserve">י להכריח אתכם לעשות את זה. אני לתומי חשבתי </w:t>
      </w:r>
      <w:bookmarkStart w:id="328" w:name="_ETM_Q1_1402400"/>
      <w:bookmarkEnd w:id="328"/>
      <w:r>
        <w:rPr>
          <w:rFonts w:hint="cs"/>
          <w:rtl/>
        </w:rPr>
        <w:t xml:space="preserve">ואני עדיין חושב, שאם עכשיו כוחות צה"ל עוצרים אדם ברצועת </w:t>
      </w:r>
      <w:bookmarkStart w:id="329" w:name="_ETM_Q1_1407401"/>
      <w:bookmarkEnd w:id="329"/>
      <w:r>
        <w:rPr>
          <w:rFonts w:hint="cs"/>
          <w:rtl/>
        </w:rPr>
        <w:t>עזה, שכמה שיותר זמן לא ידעו את מי עצרנו</w:t>
      </w:r>
      <w:bookmarkStart w:id="330" w:name="_ETM_Q1_1413650"/>
      <w:bookmarkEnd w:id="330"/>
      <w:r>
        <w:rPr>
          <w:rFonts w:hint="cs"/>
          <w:rtl/>
        </w:rPr>
        <w:t>, לא ידעו איזה מידע אנחנו יכולים לקבל ממנו, ולא י</w:t>
      </w:r>
      <w:bookmarkStart w:id="331" w:name="_ETM_Q1_1416900"/>
      <w:bookmarkEnd w:id="331"/>
      <w:r>
        <w:rPr>
          <w:rFonts w:hint="cs"/>
          <w:rtl/>
        </w:rPr>
        <w:t xml:space="preserve">דעו מה השב"כ חילץ ממנו </w:t>
      </w:r>
      <w:r>
        <w:rPr>
          <w:rtl/>
        </w:rPr>
        <w:t>–</w:t>
      </w:r>
      <w:r>
        <w:rPr>
          <w:rFonts w:hint="cs"/>
          <w:rtl/>
        </w:rPr>
        <w:t xml:space="preserve"> ולכן מבחינתי, מניעת המ</w:t>
      </w:r>
      <w:bookmarkStart w:id="332" w:name="_ETM_Q1_1421900"/>
      <w:bookmarkEnd w:id="332"/>
      <w:r>
        <w:rPr>
          <w:rFonts w:hint="cs"/>
          <w:rtl/>
        </w:rPr>
        <w:t>פגש עם עורך דין לא צריכה להיות מוגבלת ל-120</w:t>
      </w:r>
      <w:r w:rsidR="00E46464">
        <w:rPr>
          <w:rFonts w:hint="cs"/>
          <w:rtl/>
        </w:rPr>
        <w:t xml:space="preserve"> </w:t>
      </w:r>
      <w:bookmarkStart w:id="333" w:name="_ETM_Q1_1429151"/>
      <w:bookmarkEnd w:id="333"/>
      <w:r w:rsidR="00E46464">
        <w:rPr>
          <w:rFonts w:hint="cs"/>
          <w:rtl/>
        </w:rPr>
        <w:t>ימים</w:t>
      </w:r>
      <w:r>
        <w:rPr>
          <w:rFonts w:hint="cs"/>
          <w:rtl/>
        </w:rPr>
        <w:t xml:space="preserve">, </w:t>
      </w:r>
      <w:bookmarkStart w:id="334" w:name="_ETM_Q1_1425900"/>
      <w:bookmarkEnd w:id="334"/>
      <w:r>
        <w:rPr>
          <w:rFonts w:hint="cs"/>
          <w:rtl/>
        </w:rPr>
        <w:t>אבל זה חלב שנשפך.</w:t>
      </w:r>
    </w:p>
    <w:p w:rsidR="00955257" w:rsidRDefault="00955257" w:rsidP="00955257">
      <w:pPr>
        <w:rPr>
          <w:rtl/>
        </w:rPr>
      </w:pPr>
      <w:bookmarkStart w:id="335" w:name="_ETM_Q1_1430900"/>
      <w:bookmarkEnd w:id="335"/>
    </w:p>
    <w:p w:rsidR="00955257" w:rsidRDefault="00955257" w:rsidP="00955257">
      <w:pPr>
        <w:pStyle w:val="a4"/>
        <w:keepNext/>
        <w:rPr>
          <w:rtl/>
        </w:rPr>
      </w:pPr>
      <w:bookmarkStart w:id="336" w:name="ET_speaker_ענבל_ברנסון_30"/>
      <w:r w:rsidRPr="00955257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955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955257" w:rsidRDefault="00955257" w:rsidP="00955257">
      <w:pPr>
        <w:pStyle w:val="KeepWithNext"/>
        <w:rPr>
          <w:rtl/>
        </w:rPr>
      </w:pPr>
    </w:p>
    <w:p w:rsidR="00955257" w:rsidRDefault="00955257" w:rsidP="00955257">
      <w:pPr>
        <w:rPr>
          <w:rtl/>
        </w:rPr>
      </w:pPr>
      <w:bookmarkStart w:id="337" w:name="_ETM_Q1_1431150"/>
      <w:bookmarkStart w:id="338" w:name="_ETM_Q1_1427150"/>
      <w:bookmarkEnd w:id="337"/>
      <w:bookmarkEnd w:id="338"/>
      <w:r>
        <w:rPr>
          <w:rFonts w:hint="cs"/>
          <w:rtl/>
        </w:rPr>
        <w:t xml:space="preserve">אגב, גם </w:t>
      </w:r>
      <w:proofErr w:type="spellStart"/>
      <w:r>
        <w:rPr>
          <w:rFonts w:hint="cs"/>
          <w:rtl/>
        </w:rPr>
        <w:t>בלב"חים</w:t>
      </w:r>
      <w:proofErr w:type="spellEnd"/>
      <w:r>
        <w:rPr>
          <w:rFonts w:hint="cs"/>
          <w:rtl/>
        </w:rPr>
        <w:t xml:space="preserve"> זה מוגבל.</w:t>
      </w:r>
    </w:p>
    <w:p w:rsidR="00955257" w:rsidRDefault="00955257" w:rsidP="00955257">
      <w:pPr>
        <w:rPr>
          <w:rtl/>
        </w:rPr>
      </w:pPr>
      <w:bookmarkStart w:id="339" w:name="_ETM_Q1_1431401"/>
      <w:bookmarkStart w:id="340" w:name="_ETM_Q1_1431900"/>
      <w:bookmarkEnd w:id="339"/>
      <w:bookmarkEnd w:id="340"/>
    </w:p>
    <w:p w:rsidR="00955257" w:rsidRDefault="00955257" w:rsidP="00955257">
      <w:pPr>
        <w:pStyle w:val="af6"/>
        <w:keepNext/>
        <w:rPr>
          <w:rtl/>
        </w:rPr>
      </w:pPr>
      <w:bookmarkStart w:id="341" w:name="ET_yor_6157_31"/>
      <w:r w:rsidRPr="009552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5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955257" w:rsidRDefault="00955257" w:rsidP="00955257">
      <w:pPr>
        <w:pStyle w:val="KeepWithNext"/>
        <w:rPr>
          <w:rtl/>
        </w:rPr>
      </w:pPr>
    </w:p>
    <w:p w:rsidR="00955257" w:rsidRDefault="00955257" w:rsidP="00073D0A">
      <w:pPr>
        <w:rPr>
          <w:rtl/>
        </w:rPr>
      </w:pPr>
      <w:bookmarkStart w:id="342" w:name="_ETM_Q1_1432151"/>
      <w:bookmarkEnd w:id="342"/>
      <w:r>
        <w:rPr>
          <w:rFonts w:hint="cs"/>
          <w:rtl/>
        </w:rPr>
        <w:t xml:space="preserve">כמו שאמרתי. </w:t>
      </w:r>
      <w:proofErr w:type="spellStart"/>
      <w:r>
        <w:rPr>
          <w:rFonts w:hint="cs"/>
          <w:rtl/>
        </w:rPr>
        <w:t>ה</w:t>
      </w:r>
      <w:bookmarkStart w:id="343" w:name="_ETM_Q1_1433150"/>
      <w:bookmarkEnd w:id="343"/>
      <w:r>
        <w:rPr>
          <w:rFonts w:hint="cs"/>
          <w:rtl/>
        </w:rPr>
        <w:t>לב"ח</w:t>
      </w:r>
      <w:proofErr w:type="spellEnd"/>
      <w:r>
        <w:rPr>
          <w:rFonts w:hint="cs"/>
          <w:rtl/>
        </w:rPr>
        <w:t xml:space="preserve"> לא מגיע אליי, ואני לא יכול לתקן בו תיקון ע</w:t>
      </w:r>
      <w:bookmarkStart w:id="344" w:name="_ETM_Q1_1435900"/>
      <w:bookmarkEnd w:id="344"/>
      <w:r>
        <w:rPr>
          <w:rFonts w:hint="cs"/>
          <w:rtl/>
        </w:rPr>
        <w:t xml:space="preserve">קיף. בסופו של דבר, זו החלטה ביטחונית שלכם </w:t>
      </w:r>
      <w:bookmarkStart w:id="345" w:name="_ETM_Q1_1439650"/>
      <w:bookmarkEnd w:id="345"/>
      <w:r>
        <w:rPr>
          <w:rFonts w:hint="cs"/>
          <w:rtl/>
        </w:rPr>
        <w:t>לא למנוע מפגש. גם כשאני נותן לכם 120 יום, א</w:t>
      </w:r>
      <w:bookmarkStart w:id="346" w:name="_ETM_Q1_1442901"/>
      <w:bookmarkEnd w:id="346"/>
      <w:r>
        <w:rPr>
          <w:rFonts w:hint="cs"/>
          <w:rtl/>
        </w:rPr>
        <w:t>תם יכולים לעשות את זה 90 יום או 60 יום, ו</w:t>
      </w:r>
      <w:bookmarkStart w:id="347" w:name="_ETM_Q1_1445650"/>
      <w:bookmarkEnd w:id="347"/>
      <w:r>
        <w:rPr>
          <w:rFonts w:hint="cs"/>
          <w:rtl/>
        </w:rPr>
        <w:t xml:space="preserve">אני לא יכול לנהל אתכם. אני אומר את האמירה הערכית והמוסרית שלי, שבעיניי </w:t>
      </w:r>
      <w:bookmarkStart w:id="348" w:name="_ETM_Q1_1442446"/>
      <w:bookmarkEnd w:id="348"/>
      <w:r>
        <w:rPr>
          <w:rFonts w:hint="cs"/>
          <w:rtl/>
        </w:rPr>
        <w:t>יש פה ליקוי מאורות אצל כל ה</w:t>
      </w:r>
      <w:bookmarkStart w:id="349" w:name="_ETM_Q1_1449650"/>
      <w:bookmarkEnd w:id="349"/>
      <w:r>
        <w:rPr>
          <w:rFonts w:hint="cs"/>
          <w:rtl/>
        </w:rPr>
        <w:t xml:space="preserve">גורמים המעורבים בדבר, והעובדה שמדינת ישראל, סליחה שאני אומר, </w:t>
      </w:r>
      <w:proofErr w:type="spellStart"/>
      <w:r>
        <w:rPr>
          <w:rFonts w:hint="cs"/>
          <w:rtl/>
        </w:rPr>
        <w:t>ב</w:t>
      </w:r>
      <w:bookmarkStart w:id="350" w:name="_ETM_Q1_1454900"/>
      <w:bookmarkEnd w:id="350"/>
      <w:r>
        <w:rPr>
          <w:rFonts w:hint="cs"/>
          <w:rtl/>
        </w:rPr>
        <w:t>טרלול</w:t>
      </w:r>
      <w:proofErr w:type="spellEnd"/>
      <w:r>
        <w:rPr>
          <w:rFonts w:hint="cs"/>
          <w:rtl/>
        </w:rPr>
        <w:t xml:space="preserve"> אין קץ מתנדבת ומספרת - - - </w:t>
      </w:r>
      <w:bookmarkStart w:id="351" w:name="_ETM_Q1_1461901"/>
      <w:bookmarkEnd w:id="351"/>
      <w:r>
        <w:rPr>
          <w:rFonts w:hint="cs"/>
          <w:rtl/>
        </w:rPr>
        <w:t>אפשר לדבר גם על החשיפה שהצנזורה מאשרת ודובר צה"ל משחרר פ</w:t>
      </w:r>
      <w:bookmarkStart w:id="352" w:name="_ETM_Q1_1465401"/>
      <w:bookmarkEnd w:id="352"/>
      <w:r>
        <w:rPr>
          <w:rFonts w:hint="cs"/>
          <w:rtl/>
        </w:rPr>
        <w:t xml:space="preserve">רטים על איך מחלצים חטופים </w:t>
      </w:r>
      <w:proofErr w:type="spellStart"/>
      <w:r w:rsidR="00073D0A" w:rsidRPr="00073D0A">
        <w:rPr>
          <w:rtl/>
        </w:rPr>
        <w:t>מנוסיראת</w:t>
      </w:r>
      <w:proofErr w:type="spellEnd"/>
      <w:r w:rsidR="00073D0A">
        <w:rPr>
          <w:rFonts w:hint="cs"/>
          <w:rtl/>
        </w:rPr>
        <w:t>.</w:t>
      </w:r>
    </w:p>
    <w:p w:rsidR="00955257" w:rsidRDefault="00955257" w:rsidP="00955257">
      <w:pPr>
        <w:rPr>
          <w:rtl/>
        </w:rPr>
      </w:pPr>
    </w:p>
    <w:p w:rsidR="00080BAE" w:rsidRDefault="00955257" w:rsidP="00080BAE">
      <w:pPr>
        <w:rPr>
          <w:rtl/>
        </w:rPr>
      </w:pPr>
      <w:r>
        <w:rPr>
          <w:rFonts w:hint="cs"/>
          <w:rtl/>
        </w:rPr>
        <w:t>א</w:t>
      </w:r>
      <w:bookmarkStart w:id="353" w:name="_ETM_Q1_1468401"/>
      <w:bookmarkEnd w:id="353"/>
      <w:r>
        <w:rPr>
          <w:rFonts w:hint="cs"/>
          <w:rtl/>
        </w:rPr>
        <w:t>נחנו עובדים ב-</w:t>
      </w:r>
      <w:r>
        <w:t>PR</w:t>
      </w:r>
      <w:r>
        <w:rPr>
          <w:rFonts w:hint="cs"/>
          <w:rtl/>
        </w:rPr>
        <w:t xml:space="preserve"> במקום </w:t>
      </w:r>
      <w:bookmarkStart w:id="354" w:name="_ETM_Q1_1470900"/>
      <w:bookmarkEnd w:id="354"/>
      <w:r>
        <w:rPr>
          <w:rFonts w:hint="cs"/>
          <w:rtl/>
        </w:rPr>
        <w:t>בלעבוד במלחמה, ועם כל הכבוד גם ב</w:t>
      </w:r>
      <w:r w:rsidR="00B33879">
        <w:rPr>
          <w:rFonts w:hint="cs"/>
          <w:rtl/>
        </w:rPr>
        <w:t>-</w:t>
      </w:r>
      <w:r>
        <w:t>PR</w:t>
      </w:r>
      <w:r>
        <w:rPr>
          <w:rFonts w:hint="cs"/>
          <w:rtl/>
        </w:rPr>
        <w:t xml:space="preserve"> זו הזיה בעיניי, </w:t>
      </w:r>
      <w:bookmarkStart w:id="355" w:name="_ETM_Q1_1475901"/>
      <w:bookmarkEnd w:id="355"/>
      <w:r>
        <w:rPr>
          <w:rFonts w:hint="cs"/>
          <w:rtl/>
        </w:rPr>
        <w:t>זה לא הגיוני בעיניי, אני לא יכול לנהל אתכם, ל</w:t>
      </w:r>
      <w:bookmarkStart w:id="356" w:name="_ETM_Q1_1480400"/>
      <w:bookmarkEnd w:id="356"/>
      <w:r>
        <w:rPr>
          <w:rFonts w:hint="cs"/>
          <w:rtl/>
        </w:rPr>
        <w:t>א יכול לנהל את השב"</w:t>
      </w:r>
      <w:r w:rsidR="00080BAE">
        <w:rPr>
          <w:rFonts w:hint="cs"/>
          <w:rtl/>
        </w:rPr>
        <w:t>כ</w:t>
      </w:r>
      <w:r>
        <w:rPr>
          <w:rFonts w:hint="cs"/>
          <w:rtl/>
        </w:rPr>
        <w:t xml:space="preserve"> ולא את אמ"ן</w:t>
      </w:r>
      <w:r w:rsidR="00080BAE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r w:rsidR="00080BA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יכול </w:t>
      </w:r>
      <w:r w:rsidR="00080BAE">
        <w:rPr>
          <w:rFonts w:hint="cs"/>
          <w:rtl/>
        </w:rPr>
        <w:t xml:space="preserve">רק </w:t>
      </w:r>
      <w:r>
        <w:rPr>
          <w:rFonts w:hint="cs"/>
          <w:rtl/>
        </w:rPr>
        <w:t>ל</w:t>
      </w:r>
      <w:bookmarkStart w:id="357" w:name="_ETM_Q1_1483650"/>
      <w:bookmarkEnd w:id="357"/>
      <w:r>
        <w:rPr>
          <w:rFonts w:hint="cs"/>
          <w:rtl/>
        </w:rPr>
        <w:t xml:space="preserve">השמיע את הזעקה שלי כשמביאים אותי פה לאשר חוק </w:t>
      </w:r>
      <w:bookmarkStart w:id="358" w:name="_ETM_Q1_1487400"/>
      <w:bookmarkEnd w:id="358"/>
      <w:r w:rsidR="00080BAE">
        <w:rPr>
          <w:rFonts w:hint="cs"/>
          <w:rtl/>
        </w:rPr>
        <w:t xml:space="preserve">שבעיניי הוא שערעוריה, כי </w:t>
      </w:r>
      <w:bookmarkStart w:id="359" w:name="_ETM_Q1_1488650"/>
      <w:bookmarkEnd w:id="359"/>
      <w:r>
        <w:rPr>
          <w:rFonts w:hint="cs"/>
          <w:rtl/>
        </w:rPr>
        <w:t xml:space="preserve">בדברים מסוימים, הוא מחמיר </w:t>
      </w:r>
      <w:r w:rsidR="00B33879">
        <w:rPr>
          <w:rFonts w:hint="cs"/>
          <w:rtl/>
        </w:rPr>
        <w:t>מדי</w:t>
      </w:r>
      <w:r w:rsidR="00271574">
        <w:rPr>
          <w:rFonts w:hint="cs"/>
          <w:rtl/>
        </w:rPr>
        <w:t>,</w:t>
      </w:r>
      <w:r>
        <w:rPr>
          <w:rFonts w:hint="cs"/>
          <w:rtl/>
        </w:rPr>
        <w:t xml:space="preserve"> בדברים אחרים, ה</w:t>
      </w:r>
      <w:bookmarkStart w:id="360" w:name="_ETM_Q1_1493651"/>
      <w:bookmarkEnd w:id="360"/>
      <w:r>
        <w:rPr>
          <w:rFonts w:hint="cs"/>
          <w:rtl/>
        </w:rPr>
        <w:t>ו</w:t>
      </w:r>
      <w:r w:rsidR="00B33879">
        <w:rPr>
          <w:rFonts w:hint="cs"/>
          <w:rtl/>
        </w:rPr>
        <w:t xml:space="preserve">א מקל מדי </w:t>
      </w:r>
      <w:r w:rsidR="00080BAE">
        <w:rPr>
          <w:rtl/>
        </w:rPr>
        <w:t>–</w:t>
      </w:r>
      <w:r w:rsidR="00080BAE">
        <w:rPr>
          <w:rFonts w:hint="cs"/>
          <w:rtl/>
        </w:rPr>
        <w:t xml:space="preserve"> </w:t>
      </w:r>
      <w:r w:rsidR="00B33879">
        <w:rPr>
          <w:rFonts w:hint="cs"/>
          <w:rtl/>
        </w:rPr>
        <w:t>ובכל מקרה הוא לא נמצא ב</w:t>
      </w:r>
      <w:bookmarkStart w:id="361" w:name="_ETM_Q1_1493900"/>
      <w:bookmarkEnd w:id="361"/>
      <w:r w:rsidR="00B33879">
        <w:rPr>
          <w:rFonts w:hint="cs"/>
          <w:rtl/>
        </w:rPr>
        <w:t xml:space="preserve">אירוע הנכון. </w:t>
      </w:r>
    </w:p>
    <w:p w:rsidR="00080BAE" w:rsidRDefault="00080BAE" w:rsidP="00080BAE">
      <w:pPr>
        <w:rPr>
          <w:rtl/>
        </w:rPr>
      </w:pPr>
    </w:p>
    <w:p w:rsidR="00955257" w:rsidRDefault="00B33879" w:rsidP="00080BAE">
      <w:pPr>
        <w:rPr>
          <w:rtl/>
        </w:rPr>
      </w:pPr>
      <w:r>
        <w:rPr>
          <w:rFonts w:hint="cs"/>
          <w:rtl/>
        </w:rPr>
        <w:t xml:space="preserve">אמרתי את זה לאורך כל הדרך, אנחנו בכלל לא היינו </w:t>
      </w:r>
      <w:bookmarkStart w:id="362" w:name="_ETM_Q1_1496401"/>
      <w:bookmarkEnd w:id="362"/>
      <w:r>
        <w:rPr>
          <w:rFonts w:hint="cs"/>
          <w:rtl/>
        </w:rPr>
        <w:t xml:space="preserve">צריכים להיות באירוע פלילי. גם באירוע </w:t>
      </w:r>
      <w:proofErr w:type="spellStart"/>
      <w:r>
        <w:rPr>
          <w:rFonts w:hint="cs"/>
          <w:rtl/>
        </w:rPr>
        <w:t>הלב"חים</w:t>
      </w:r>
      <w:proofErr w:type="spellEnd"/>
      <w:r>
        <w:rPr>
          <w:rFonts w:hint="cs"/>
          <w:rtl/>
        </w:rPr>
        <w:t xml:space="preserve"> מניעת </w:t>
      </w:r>
      <w:bookmarkStart w:id="363" w:name="_ETM_Q1_1499650"/>
      <w:bookmarkEnd w:id="363"/>
      <w:r>
        <w:rPr>
          <w:rFonts w:hint="cs"/>
          <w:rtl/>
        </w:rPr>
        <w:t xml:space="preserve">המפגש הייתה צריכה להיות אין סופית עד סוף המלחמה, </w:t>
      </w:r>
      <w:bookmarkStart w:id="364" w:name="_ETM_Q1_1503150"/>
      <w:bookmarkEnd w:id="364"/>
      <w:r>
        <w:rPr>
          <w:rFonts w:hint="cs"/>
          <w:rtl/>
        </w:rPr>
        <w:t>ההבאה בפני שופט הייתה צריכה לבוא פעם אחת וזהו, אתם מכירים א</w:t>
      </w:r>
      <w:bookmarkStart w:id="365" w:name="_ETM_Q1_1507150"/>
      <w:bookmarkEnd w:id="365"/>
      <w:r>
        <w:rPr>
          <w:rFonts w:hint="cs"/>
          <w:rtl/>
        </w:rPr>
        <w:t>ת העמדות בנושא הזה.</w:t>
      </w:r>
    </w:p>
    <w:p w:rsidR="00B33879" w:rsidRDefault="00B33879" w:rsidP="00B33879">
      <w:pPr>
        <w:rPr>
          <w:rtl/>
        </w:rPr>
      </w:pPr>
    </w:p>
    <w:p w:rsidR="00B33879" w:rsidRDefault="00B33879" w:rsidP="00D11182">
      <w:pPr>
        <w:rPr>
          <w:rtl/>
        </w:rPr>
      </w:pPr>
      <w:bookmarkStart w:id="366" w:name="_ETM_Q1_1509651"/>
      <w:bookmarkEnd w:id="366"/>
      <w:r>
        <w:rPr>
          <w:rFonts w:hint="cs"/>
          <w:rtl/>
        </w:rPr>
        <w:t>תפקידי בכוח הוא מו</w:t>
      </w:r>
      <w:bookmarkStart w:id="367" w:name="_ETM_Q1_1512900"/>
      <w:bookmarkEnd w:id="367"/>
      <w:r>
        <w:rPr>
          <w:rFonts w:hint="cs"/>
          <w:rtl/>
        </w:rPr>
        <w:t xml:space="preserve">גבל. גם בזמן מלחמה, בן אדם צריך לדעת מה </w:t>
      </w:r>
      <w:bookmarkStart w:id="368" w:name="_ETM_Q1_1515900"/>
      <w:bookmarkEnd w:id="368"/>
      <w:r>
        <w:rPr>
          <w:rFonts w:hint="cs"/>
          <w:rtl/>
        </w:rPr>
        <w:t>היא הגזרה שלו ומה לא. תעבירו את זה מפה למעלה</w:t>
      </w:r>
      <w:bookmarkStart w:id="369" w:name="_ETM_Q1_1518650"/>
      <w:bookmarkEnd w:id="369"/>
      <w:r>
        <w:rPr>
          <w:rFonts w:hint="cs"/>
          <w:rtl/>
        </w:rPr>
        <w:t xml:space="preserve"> ואולי תרצו לתת לי הסבר </w:t>
      </w:r>
      <w:r w:rsidR="00271574">
        <w:rPr>
          <w:rFonts w:hint="cs"/>
          <w:rtl/>
        </w:rPr>
        <w:t xml:space="preserve">באופן </w:t>
      </w:r>
      <w:r>
        <w:rPr>
          <w:rFonts w:hint="cs"/>
          <w:rtl/>
        </w:rPr>
        <w:t>חסוי</w:t>
      </w:r>
      <w:bookmarkStart w:id="370" w:name="_ETM_Q1_1523401"/>
      <w:bookmarkEnd w:id="370"/>
      <w:r w:rsidR="00271574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1" w:name="_ETM_Q1_1522400"/>
      <w:bookmarkEnd w:id="371"/>
      <w:r w:rsidR="0027157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נראה למישהו סביר שהחמאס ידע את מי אנחנו מחזיקים? </w:t>
      </w:r>
      <w:bookmarkStart w:id="372" w:name="_ETM_Q1_1527400"/>
      <w:bookmarkEnd w:id="372"/>
      <w:r>
        <w:rPr>
          <w:rFonts w:hint="cs"/>
          <w:rtl/>
        </w:rPr>
        <w:t>איזו סיבה יש לתת את המידע הזה לחמאס במתנ</w:t>
      </w:r>
      <w:bookmarkStart w:id="373" w:name="_ETM_Q1_1530900"/>
      <w:bookmarkEnd w:id="373"/>
      <w:r>
        <w:rPr>
          <w:rFonts w:hint="cs"/>
          <w:rtl/>
        </w:rPr>
        <w:t xml:space="preserve">ה? אני לא מצליח להבין. </w:t>
      </w:r>
      <w:bookmarkStart w:id="374" w:name="_ETM_Q1_1540651"/>
      <w:bookmarkStart w:id="375" w:name="_ETM_Q1_1533150"/>
      <w:bookmarkStart w:id="376" w:name="_ETM_Q1_1533400"/>
      <w:bookmarkEnd w:id="374"/>
      <w:bookmarkEnd w:id="375"/>
      <w:bookmarkEnd w:id="376"/>
      <w:r>
        <w:rPr>
          <w:rFonts w:hint="cs"/>
          <w:rtl/>
        </w:rPr>
        <w:t>אני אשמח לשמוע איזשהו הסבר, גם אם צריך ב</w:t>
      </w:r>
      <w:bookmarkStart w:id="377" w:name="_ETM_Q1_1536400"/>
      <w:bookmarkEnd w:id="377"/>
      <w:r>
        <w:rPr>
          <w:rFonts w:hint="cs"/>
          <w:rtl/>
        </w:rPr>
        <w:t>חסוי להסביר לי איך זה עובד</w:t>
      </w:r>
      <w:r w:rsidR="00D1118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תסבירו בחסוי.</w:t>
      </w:r>
    </w:p>
    <w:p w:rsidR="00B33879" w:rsidRDefault="00B33879" w:rsidP="00B33879">
      <w:pPr>
        <w:rPr>
          <w:rtl/>
        </w:rPr>
      </w:pPr>
    </w:p>
    <w:p w:rsidR="00080BAE" w:rsidRDefault="00080BAE" w:rsidP="00080BAE">
      <w:pPr>
        <w:pStyle w:val="a4"/>
        <w:keepNext/>
        <w:rPr>
          <w:rtl/>
        </w:rPr>
      </w:pPr>
      <w:bookmarkStart w:id="378" w:name="ET_speaker_דר_גור_בליי_82"/>
      <w:r w:rsidRPr="00080BA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80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080BAE" w:rsidRDefault="00080BAE" w:rsidP="00080BAE">
      <w:pPr>
        <w:pStyle w:val="KeepWithNext"/>
        <w:rPr>
          <w:rtl/>
        </w:rPr>
      </w:pPr>
    </w:p>
    <w:p w:rsidR="00B33879" w:rsidRDefault="00B33879" w:rsidP="00080BAE">
      <w:pPr>
        <w:rPr>
          <w:rtl/>
        </w:rPr>
      </w:pPr>
      <w:bookmarkStart w:id="379" w:name="_ETM_Q1_1552401"/>
      <w:bookmarkStart w:id="380" w:name="_ETM_Q1_1541401"/>
      <w:bookmarkStart w:id="381" w:name="_ETM_Q1_1558150"/>
      <w:bookmarkEnd w:id="379"/>
      <w:bookmarkEnd w:id="380"/>
      <w:bookmarkEnd w:id="381"/>
      <w:r>
        <w:rPr>
          <w:rFonts w:hint="cs"/>
          <w:rtl/>
        </w:rPr>
        <w:t>אם הלכתם כבר בקונספט כזה של 60 ו-120, איך אפשר להסביר את הצ</w:t>
      </w:r>
      <w:bookmarkStart w:id="382" w:name="_ETM_Q1_1561400"/>
      <w:bookmarkEnd w:id="382"/>
      <w:r>
        <w:rPr>
          <w:rFonts w:hint="cs"/>
          <w:rtl/>
        </w:rPr>
        <w:t>ורך שעדיין קיים כשאנחנו מדברים כבר על בו</w:t>
      </w:r>
      <w:r w:rsidR="00080BAE">
        <w:rPr>
          <w:rFonts w:hint="cs"/>
          <w:rtl/>
        </w:rPr>
        <w:t>דד</w:t>
      </w:r>
      <w:r>
        <w:rPr>
          <w:rFonts w:hint="cs"/>
          <w:rtl/>
        </w:rPr>
        <w:t>ים בסו</w:t>
      </w:r>
      <w:bookmarkStart w:id="383" w:name="_ETM_Q1_1566150"/>
      <w:bookmarkEnd w:id="383"/>
      <w:r>
        <w:rPr>
          <w:rFonts w:hint="cs"/>
          <w:rtl/>
        </w:rPr>
        <w:t>פו של דבר, כ</w:t>
      </w:r>
      <w:r w:rsidR="00080BAE">
        <w:rPr>
          <w:rFonts w:hint="cs"/>
          <w:rtl/>
        </w:rPr>
        <w:t xml:space="preserve">אשר </w:t>
      </w:r>
      <w:r>
        <w:rPr>
          <w:rFonts w:hint="cs"/>
          <w:rtl/>
        </w:rPr>
        <w:t>המאסה הגדולה פגשה כבר עורך דין, או זכ</w:t>
      </w:r>
      <w:bookmarkStart w:id="384" w:name="_ETM_Q1_1570151"/>
      <w:bookmarkEnd w:id="384"/>
      <w:r>
        <w:rPr>
          <w:rFonts w:hint="cs"/>
          <w:rtl/>
        </w:rPr>
        <w:t>אים לפגוש עורך דין. איפה הצורך היום?</w:t>
      </w:r>
    </w:p>
    <w:p w:rsidR="00B33879" w:rsidRDefault="00B33879" w:rsidP="00B33879">
      <w:pPr>
        <w:rPr>
          <w:rtl/>
        </w:rPr>
      </w:pPr>
    </w:p>
    <w:p w:rsidR="00B33879" w:rsidRDefault="00B33879" w:rsidP="00B33879">
      <w:pPr>
        <w:pStyle w:val="a4"/>
        <w:keepNext/>
        <w:rPr>
          <w:rtl/>
        </w:rPr>
      </w:pPr>
      <w:bookmarkStart w:id="385" w:name="ET_speaker_אבישי_32"/>
      <w:r w:rsidRPr="00B33879">
        <w:rPr>
          <w:rStyle w:val="TagStyle"/>
          <w:rtl/>
        </w:rPr>
        <w:t xml:space="preserve"> &lt;&lt; דובר &gt;&gt; </w:t>
      </w:r>
      <w:r>
        <w:rPr>
          <w:rtl/>
        </w:rPr>
        <w:t>אבישי:</w:t>
      </w:r>
      <w:r w:rsidRPr="00B33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B33879" w:rsidRDefault="00B33879" w:rsidP="00B33879">
      <w:pPr>
        <w:pStyle w:val="KeepWithNext"/>
        <w:rPr>
          <w:rtl/>
        </w:rPr>
      </w:pPr>
    </w:p>
    <w:p w:rsidR="00B33879" w:rsidRDefault="00B33879" w:rsidP="00080BAE">
      <w:pPr>
        <w:rPr>
          <w:rtl/>
        </w:rPr>
      </w:pPr>
      <w:bookmarkStart w:id="386" w:name="_ETM_Q1_1583900"/>
      <w:bookmarkStart w:id="387" w:name="_ETM_Q1_1582151"/>
      <w:bookmarkStart w:id="388" w:name="_ETM_Q1_1572900"/>
      <w:bookmarkEnd w:id="386"/>
      <w:bookmarkEnd w:id="387"/>
      <w:bookmarkEnd w:id="388"/>
      <w:r>
        <w:rPr>
          <w:rFonts w:hint="cs"/>
          <w:rtl/>
        </w:rPr>
        <w:t>ראשית, לא מדובר בבודדים, אלא בכמו</w:t>
      </w:r>
      <w:bookmarkStart w:id="389" w:name="_ETM_Q1_1574900"/>
      <w:bookmarkEnd w:id="389"/>
      <w:r>
        <w:rPr>
          <w:rFonts w:hint="cs"/>
          <w:rtl/>
        </w:rPr>
        <w:t xml:space="preserve">ת נכבדת, ובסופו של דבר הטעם נשאר אותו טעם. </w:t>
      </w:r>
      <w:bookmarkStart w:id="390" w:name="_ETM_Q1_1579151"/>
      <w:bookmarkEnd w:id="390"/>
      <w:r>
        <w:rPr>
          <w:rFonts w:hint="cs"/>
          <w:rtl/>
        </w:rPr>
        <w:t xml:space="preserve">הגם שיש כבר אנשים </w:t>
      </w:r>
      <w:r w:rsidR="00080BAE">
        <w:rPr>
          <w:rFonts w:hint="cs"/>
          <w:rtl/>
        </w:rPr>
        <w:t>ש</w:t>
      </w:r>
      <w:r>
        <w:rPr>
          <w:rFonts w:hint="cs"/>
          <w:rtl/>
        </w:rPr>
        <w:t xml:space="preserve">נפגשו עם עורך דין, ועל פניו </w:t>
      </w:r>
      <w:r w:rsidR="00080BAE">
        <w:rPr>
          <w:rFonts w:hint="cs"/>
          <w:rtl/>
        </w:rPr>
        <w:t xml:space="preserve">די </w:t>
      </w:r>
      <w:r>
        <w:rPr>
          <w:rFonts w:hint="cs"/>
          <w:rtl/>
        </w:rPr>
        <w:t>בוודאות מסרו לו את המידע שהם מסרו בחקירתם</w:t>
      </w:r>
      <w:r w:rsidR="00080BA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91" w:name="_ETM_Q1_1593901"/>
      <w:bookmarkEnd w:id="391"/>
      <w:r>
        <w:rPr>
          <w:rFonts w:hint="cs"/>
          <w:rtl/>
        </w:rPr>
        <w:t xml:space="preserve">כל מניעת מפגש עם עורך דין היא פרטנית וממוקדת בהיבטי </w:t>
      </w:r>
      <w:bookmarkStart w:id="392" w:name="_ETM_Q1_1599650"/>
      <w:bookmarkEnd w:id="392"/>
      <w:r>
        <w:rPr>
          <w:rFonts w:hint="cs"/>
          <w:rtl/>
        </w:rPr>
        <w:t>המידע שנמסר במהלך היכרותו של האדם הספציפי והפרטני.</w:t>
      </w:r>
    </w:p>
    <w:p w:rsidR="00B33879" w:rsidRDefault="00B33879" w:rsidP="00B33879">
      <w:pPr>
        <w:rPr>
          <w:rtl/>
        </w:rPr>
      </w:pPr>
    </w:p>
    <w:p w:rsidR="00B33879" w:rsidRDefault="00B33879" w:rsidP="00080BAE">
      <w:pPr>
        <w:rPr>
          <w:rtl/>
        </w:rPr>
      </w:pPr>
      <w:bookmarkStart w:id="393" w:name="_ETM_Q1_1604900"/>
      <w:bookmarkEnd w:id="393"/>
      <w:r>
        <w:rPr>
          <w:rFonts w:hint="cs"/>
          <w:rtl/>
        </w:rPr>
        <w:t>אם אני מתר</w:t>
      </w:r>
      <w:bookmarkStart w:id="394" w:name="_ETM_Q1_1605900"/>
      <w:bookmarkEnd w:id="394"/>
      <w:r>
        <w:rPr>
          <w:rFonts w:hint="cs"/>
          <w:rtl/>
        </w:rPr>
        <w:t xml:space="preserve">חש את זה </w:t>
      </w:r>
      <w:r>
        <w:rPr>
          <w:rtl/>
        </w:rPr>
        <w:t>–</w:t>
      </w:r>
      <w:r>
        <w:rPr>
          <w:rFonts w:hint="cs"/>
          <w:rtl/>
        </w:rPr>
        <w:t xml:space="preserve"> אדם נעצר היום לחקירה מתוך </w:t>
      </w:r>
      <w:proofErr w:type="spellStart"/>
      <w:r w:rsidR="00080BAE" w:rsidRPr="00080BAE">
        <w:rPr>
          <w:rtl/>
        </w:rPr>
        <w:t>נוסיראת</w:t>
      </w:r>
      <w:proofErr w:type="spellEnd"/>
      <w:r w:rsidR="00080BAE">
        <w:rPr>
          <w:rFonts w:hint="cs"/>
          <w:rtl/>
        </w:rPr>
        <w:t xml:space="preserve"> או מ</w:t>
      </w:r>
      <w:r>
        <w:rPr>
          <w:rFonts w:hint="cs"/>
          <w:rtl/>
        </w:rPr>
        <w:t>רפי</w:t>
      </w:r>
      <w:bookmarkStart w:id="395" w:name="_ETM_Q1_1612901"/>
      <w:bookmarkEnd w:id="395"/>
      <w:r>
        <w:rPr>
          <w:rFonts w:hint="cs"/>
          <w:rtl/>
        </w:rPr>
        <w:t>ח וכדומה, הוא מגיע לחקירה והמידע שהוא מוסר בחקירה מאותו ר</w:t>
      </w:r>
      <w:bookmarkStart w:id="396" w:name="_ETM_Q1_1617400"/>
      <w:bookmarkEnd w:id="396"/>
      <w:r>
        <w:rPr>
          <w:rFonts w:hint="cs"/>
          <w:rtl/>
        </w:rPr>
        <w:t xml:space="preserve">גע למעשה מתחיל לתקתק משך הזמן שבו אנו נדרשים </w:t>
      </w:r>
      <w:bookmarkStart w:id="397" w:name="_ETM_Q1_1622150"/>
      <w:bookmarkEnd w:id="397"/>
      <w:r>
        <w:rPr>
          <w:rFonts w:hint="cs"/>
          <w:rtl/>
        </w:rPr>
        <w:t xml:space="preserve">להידרש למידע שנמסר במהלך החקירה הזו ולטפל בו גם </w:t>
      </w:r>
      <w:bookmarkStart w:id="398" w:name="_ETM_Q1_1632151"/>
      <w:bookmarkEnd w:id="398"/>
      <w:r w:rsidR="00080BAE">
        <w:rPr>
          <w:rFonts w:hint="cs"/>
          <w:rtl/>
        </w:rPr>
        <w:t xml:space="preserve">מבחינה </w:t>
      </w:r>
      <w:proofErr w:type="spellStart"/>
      <w:r w:rsidR="00080BAE">
        <w:rPr>
          <w:rFonts w:hint="cs"/>
          <w:rtl/>
        </w:rPr>
        <w:t>אג"מית</w:t>
      </w:r>
      <w:proofErr w:type="spellEnd"/>
      <w:r>
        <w:rPr>
          <w:rFonts w:hint="cs"/>
          <w:rtl/>
        </w:rPr>
        <w:t xml:space="preserve"> וגם בהיבטי הכוחות בשטח. </w:t>
      </w:r>
    </w:p>
    <w:p w:rsidR="00B33879" w:rsidRDefault="00B33879" w:rsidP="00B33879">
      <w:pPr>
        <w:rPr>
          <w:rtl/>
        </w:rPr>
      </w:pPr>
    </w:p>
    <w:p w:rsidR="00B33879" w:rsidRDefault="00B33879" w:rsidP="00080BAE">
      <w:pPr>
        <w:rPr>
          <w:rtl/>
        </w:rPr>
      </w:pPr>
      <w:bookmarkStart w:id="399" w:name="_ETM_Q1_1634151"/>
      <w:bookmarkEnd w:id="399"/>
      <w:r>
        <w:rPr>
          <w:rFonts w:hint="cs"/>
          <w:rtl/>
        </w:rPr>
        <w:t xml:space="preserve">ולכן, מניעת המפגש היא עדיין </w:t>
      </w:r>
      <w:bookmarkStart w:id="400" w:name="_ETM_Q1_1635651"/>
      <w:bookmarkEnd w:id="400"/>
      <w:r>
        <w:rPr>
          <w:rFonts w:hint="cs"/>
          <w:rtl/>
        </w:rPr>
        <w:t xml:space="preserve">נדרשת וזה עדיין לוקח זמן בהיבטי הכוחות. לא בכל </w:t>
      </w:r>
      <w:bookmarkStart w:id="401" w:name="_ETM_Q1_1642650"/>
      <w:bookmarkEnd w:id="401"/>
      <w:r>
        <w:rPr>
          <w:rFonts w:hint="cs"/>
          <w:rtl/>
        </w:rPr>
        <w:t xml:space="preserve">רגע נתון אפשר להכניס כוחות לכל חלק ברצועת </w:t>
      </w:r>
      <w:bookmarkStart w:id="402" w:name="_ETM_Q1_1645401"/>
      <w:bookmarkEnd w:id="402"/>
      <w:r>
        <w:rPr>
          <w:rFonts w:hint="cs"/>
          <w:rtl/>
        </w:rPr>
        <w:t xml:space="preserve">עזה ואני לא רוצה להרחיב מעבר לכך, ולכן המספרים מבחינתנו </w:t>
      </w:r>
      <w:bookmarkStart w:id="403" w:name="_ETM_Q1_1650150"/>
      <w:bookmarkEnd w:id="403"/>
      <w:r>
        <w:rPr>
          <w:rFonts w:hint="cs"/>
          <w:rtl/>
        </w:rPr>
        <w:t xml:space="preserve">עדיין </w:t>
      </w:r>
      <w:r w:rsidR="00080BAE">
        <w:rPr>
          <w:rFonts w:hint="cs"/>
          <w:rtl/>
        </w:rPr>
        <w:t>נדרשים.</w:t>
      </w:r>
    </w:p>
    <w:p w:rsidR="00B33879" w:rsidRDefault="00B33879" w:rsidP="00B33879">
      <w:pPr>
        <w:rPr>
          <w:rtl/>
        </w:rPr>
      </w:pPr>
      <w:bookmarkStart w:id="404" w:name="_ETM_Q1_1653150"/>
      <w:bookmarkStart w:id="405" w:name="_ETM_Q1_1653401"/>
      <w:bookmarkEnd w:id="404"/>
      <w:bookmarkEnd w:id="405"/>
    </w:p>
    <w:p w:rsidR="00B33879" w:rsidRDefault="00B33879" w:rsidP="00B33879">
      <w:pPr>
        <w:pStyle w:val="af6"/>
        <w:keepNext/>
        <w:rPr>
          <w:rtl/>
        </w:rPr>
      </w:pPr>
      <w:bookmarkStart w:id="406" w:name="ET_yor_6157_33"/>
      <w:r w:rsidRPr="00B338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3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B33879" w:rsidRDefault="00B33879" w:rsidP="00B33879">
      <w:pPr>
        <w:pStyle w:val="KeepWithNext"/>
        <w:rPr>
          <w:rtl/>
        </w:rPr>
      </w:pPr>
    </w:p>
    <w:p w:rsidR="00B33879" w:rsidRDefault="00B33879" w:rsidP="00B33879">
      <w:pPr>
        <w:rPr>
          <w:rtl/>
        </w:rPr>
      </w:pPr>
      <w:bookmarkStart w:id="407" w:name="_ETM_Q1_1653650"/>
      <w:bookmarkEnd w:id="407"/>
      <w:r>
        <w:rPr>
          <w:rFonts w:hint="cs"/>
          <w:rtl/>
        </w:rPr>
        <w:t>חקירות?</w:t>
      </w:r>
    </w:p>
    <w:p w:rsidR="00B33879" w:rsidRDefault="00B33879" w:rsidP="00B33879">
      <w:pPr>
        <w:rPr>
          <w:rtl/>
        </w:rPr>
      </w:pPr>
    </w:p>
    <w:p w:rsidR="00B33879" w:rsidRDefault="00B33879" w:rsidP="00B33879">
      <w:pPr>
        <w:pStyle w:val="a4"/>
        <w:keepNext/>
        <w:rPr>
          <w:rtl/>
        </w:rPr>
      </w:pPr>
      <w:bookmarkStart w:id="408" w:name="ET_speaker_ירון_בנימין__34"/>
      <w:r w:rsidRPr="00B33879">
        <w:rPr>
          <w:rStyle w:val="TagStyle"/>
          <w:rtl/>
        </w:rPr>
        <w:t xml:space="preserve"> &lt;&lt; דובר &gt;&gt; </w:t>
      </w:r>
      <w:r w:rsidR="00D11182">
        <w:rPr>
          <w:rFonts w:hint="cs"/>
          <w:rtl/>
        </w:rPr>
        <w:t>סנ"צ י</w:t>
      </w:r>
      <w:r>
        <w:rPr>
          <w:rtl/>
        </w:rPr>
        <w:t>רון בנימין:</w:t>
      </w:r>
      <w:r w:rsidRPr="00B33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B33879" w:rsidRDefault="00B33879" w:rsidP="00B33879">
      <w:pPr>
        <w:pStyle w:val="KeepWithNext"/>
        <w:rPr>
          <w:rtl/>
        </w:rPr>
      </w:pPr>
    </w:p>
    <w:p w:rsidR="00B33879" w:rsidRDefault="00B33879" w:rsidP="00B33879">
      <w:pPr>
        <w:rPr>
          <w:rtl/>
        </w:rPr>
      </w:pPr>
      <w:bookmarkStart w:id="409" w:name="_ETM_Q1_1655150"/>
      <w:bookmarkStart w:id="410" w:name="_ETM_Q1_1655400"/>
      <w:bookmarkEnd w:id="409"/>
      <w:bookmarkEnd w:id="410"/>
      <w:r>
        <w:rPr>
          <w:rFonts w:hint="cs"/>
          <w:rtl/>
        </w:rPr>
        <w:t>צהריים טובים, שמי ירון בנימין ואני ראש מפלג ביטחוני בי</w:t>
      </w:r>
      <w:bookmarkStart w:id="411" w:name="_ETM_Q1_1658400"/>
      <w:bookmarkEnd w:id="411"/>
      <w:r>
        <w:rPr>
          <w:rFonts w:hint="cs"/>
          <w:rtl/>
        </w:rPr>
        <w:t>חב"ל. אני אפתח בכך ש</w:t>
      </w:r>
      <w:bookmarkStart w:id="412" w:name="_ETM_Q1_1664400"/>
      <w:bookmarkEnd w:id="412"/>
      <w:r>
        <w:rPr>
          <w:rFonts w:hint="cs"/>
          <w:rtl/>
        </w:rPr>
        <w:t>אי אפשר שלא להתייחס לסוף השבוע הקשה הזה</w:t>
      </w:r>
      <w:bookmarkStart w:id="413" w:name="_ETM_Q1_1668400"/>
      <w:bookmarkEnd w:id="413"/>
      <w:r>
        <w:rPr>
          <w:rFonts w:hint="cs"/>
          <w:rtl/>
        </w:rPr>
        <w:t xml:space="preserve"> ובתקווה לימים יפים יותר שיבואו.</w:t>
      </w:r>
    </w:p>
    <w:p w:rsidR="00B33879" w:rsidRDefault="00B33879" w:rsidP="00B33879">
      <w:pPr>
        <w:rPr>
          <w:rtl/>
        </w:rPr>
      </w:pPr>
      <w:bookmarkStart w:id="414" w:name="_ETM_Q1_1669650"/>
      <w:bookmarkEnd w:id="414"/>
    </w:p>
    <w:p w:rsidR="00B33879" w:rsidRDefault="00B33879" w:rsidP="00B33879">
      <w:pPr>
        <w:pStyle w:val="af6"/>
        <w:keepNext/>
        <w:rPr>
          <w:rtl/>
        </w:rPr>
      </w:pPr>
      <w:bookmarkStart w:id="415" w:name="ET_yor_6157_35"/>
      <w:r w:rsidRPr="00B338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3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B33879" w:rsidRDefault="00B33879" w:rsidP="00B33879">
      <w:pPr>
        <w:pStyle w:val="KeepWithNext"/>
        <w:rPr>
          <w:rtl/>
        </w:rPr>
      </w:pPr>
    </w:p>
    <w:p w:rsidR="00B33879" w:rsidRDefault="00B33879" w:rsidP="00B33879">
      <w:pPr>
        <w:rPr>
          <w:rtl/>
        </w:rPr>
      </w:pPr>
      <w:bookmarkStart w:id="416" w:name="_ETM_Q1_1670150"/>
      <w:bookmarkEnd w:id="416"/>
      <w:r>
        <w:rPr>
          <w:rFonts w:hint="cs"/>
          <w:rtl/>
        </w:rPr>
        <w:t>אמן.</w:t>
      </w:r>
    </w:p>
    <w:p w:rsidR="00B33879" w:rsidRDefault="00B33879" w:rsidP="00B33879">
      <w:pPr>
        <w:rPr>
          <w:rtl/>
        </w:rPr>
      </w:pPr>
      <w:bookmarkStart w:id="417" w:name="_ETM_Q1_1670900"/>
      <w:bookmarkEnd w:id="417"/>
    </w:p>
    <w:p w:rsidR="00D11182" w:rsidRDefault="00D11182" w:rsidP="00D11182">
      <w:pPr>
        <w:pStyle w:val="a4"/>
        <w:keepNext/>
        <w:rPr>
          <w:rtl/>
        </w:rPr>
      </w:pPr>
      <w:r w:rsidRPr="00B33879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סנ"צ י</w:t>
      </w:r>
      <w:r>
        <w:rPr>
          <w:rtl/>
        </w:rPr>
        <w:t>רון בנימין:</w:t>
      </w:r>
      <w:r w:rsidRPr="00B33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33879" w:rsidRDefault="00B33879" w:rsidP="00B33879">
      <w:pPr>
        <w:pStyle w:val="KeepWithNext"/>
        <w:rPr>
          <w:rtl/>
        </w:rPr>
      </w:pPr>
    </w:p>
    <w:p w:rsidR="00B33879" w:rsidRDefault="00B33879" w:rsidP="00D11182">
      <w:pPr>
        <w:rPr>
          <w:rtl/>
        </w:rPr>
      </w:pPr>
      <w:bookmarkStart w:id="418" w:name="_ETM_Q1_1671900"/>
      <w:bookmarkEnd w:id="418"/>
      <w:r>
        <w:rPr>
          <w:rFonts w:hint="cs"/>
          <w:rtl/>
        </w:rPr>
        <w:t>אסביר קצת על המסגרת החקירתית</w:t>
      </w:r>
      <w:bookmarkStart w:id="419" w:name="_ETM_Q1_1672900"/>
      <w:bookmarkEnd w:id="419"/>
      <w:r>
        <w:rPr>
          <w:rFonts w:hint="cs"/>
          <w:rtl/>
        </w:rPr>
        <w:t>. כפי שנאמר</w:t>
      </w:r>
      <w:bookmarkStart w:id="420" w:name="_ETM_Q1_1677400"/>
      <w:bookmarkEnd w:id="420"/>
      <w:r>
        <w:rPr>
          <w:rFonts w:hint="cs"/>
          <w:rtl/>
        </w:rPr>
        <w:t>, החקירה מתנהלת על פי החלטה במישור הפלילי, ויש לכך משמע</w:t>
      </w:r>
      <w:bookmarkStart w:id="421" w:name="_ETM_Q1_1682650"/>
      <w:bookmarkEnd w:id="421"/>
      <w:r>
        <w:rPr>
          <w:rFonts w:hint="cs"/>
          <w:rtl/>
        </w:rPr>
        <w:t xml:space="preserve">ויות כפי שאמרנו ואנחנו חוזרים על כך </w:t>
      </w:r>
      <w:bookmarkStart w:id="422" w:name="_ETM_Q1_1691900"/>
      <w:bookmarkEnd w:id="422"/>
      <w:r>
        <w:rPr>
          <w:rFonts w:hint="cs"/>
          <w:rtl/>
        </w:rPr>
        <w:t>שלא היו כאן מעולם. אני מדבר על חקירה בהיקפים ועם כמות של חומרים שלא</w:t>
      </w:r>
      <w:bookmarkStart w:id="423" w:name="_ETM_Q1_1694901"/>
      <w:bookmarkEnd w:id="423"/>
      <w:r>
        <w:rPr>
          <w:rFonts w:hint="cs"/>
          <w:rtl/>
        </w:rPr>
        <w:t xml:space="preserve"> ידענו ולא הכרנו ו</w:t>
      </w:r>
      <w:r w:rsidR="00080BAE">
        <w:rPr>
          <w:rFonts w:hint="cs"/>
          <w:rtl/>
        </w:rPr>
        <w:t>ש</w:t>
      </w:r>
      <w:r>
        <w:rPr>
          <w:rFonts w:hint="cs"/>
          <w:rtl/>
        </w:rPr>
        <w:t xml:space="preserve">היינו צריכים לבצע התאמות תוך </w:t>
      </w:r>
      <w:bookmarkStart w:id="424" w:name="_ETM_Q1_1698400"/>
      <w:bookmarkEnd w:id="424"/>
      <w:r>
        <w:rPr>
          <w:rFonts w:hint="cs"/>
          <w:rtl/>
        </w:rPr>
        <w:t>כדי. חשוב להדגיש, ואני אומר את זה בכל די</w:t>
      </w:r>
      <w:bookmarkStart w:id="425" w:name="_ETM_Q1_1703150"/>
      <w:bookmarkEnd w:id="425"/>
      <w:r>
        <w:rPr>
          <w:rFonts w:hint="cs"/>
          <w:rtl/>
        </w:rPr>
        <w:t xml:space="preserve">ון, </w:t>
      </w:r>
      <w:r w:rsidR="00080BAE">
        <w:rPr>
          <w:rFonts w:hint="cs"/>
          <w:rtl/>
        </w:rPr>
        <w:t>ש</w:t>
      </w:r>
      <w:r>
        <w:rPr>
          <w:rFonts w:hint="cs"/>
          <w:rtl/>
        </w:rPr>
        <w:t>אמנם מרכז הכובד זה חקירת מחבלים, אבל לא רק.</w:t>
      </w:r>
      <w:bookmarkStart w:id="426" w:name="_ETM_Q1_1706900"/>
      <w:bookmarkEnd w:id="426"/>
    </w:p>
    <w:p w:rsidR="00B33879" w:rsidRDefault="00B33879" w:rsidP="00B33879">
      <w:pPr>
        <w:rPr>
          <w:rtl/>
        </w:rPr>
      </w:pPr>
    </w:p>
    <w:p w:rsidR="00B33879" w:rsidRDefault="00B33879" w:rsidP="00080BAE">
      <w:pPr>
        <w:rPr>
          <w:rtl/>
        </w:rPr>
      </w:pPr>
      <w:r>
        <w:rPr>
          <w:rFonts w:hint="cs"/>
          <w:rtl/>
        </w:rPr>
        <w:t>א</w:t>
      </w:r>
      <w:bookmarkStart w:id="427" w:name="_ETM_Q1_1707400"/>
      <w:bookmarkEnd w:id="427"/>
      <w:r>
        <w:rPr>
          <w:rFonts w:hint="cs"/>
          <w:rtl/>
        </w:rPr>
        <w:t>ני מדב</w:t>
      </w:r>
      <w:bookmarkStart w:id="428" w:name="_ETM_Q1_1707900"/>
      <w:bookmarkEnd w:id="428"/>
      <w:r>
        <w:rPr>
          <w:rFonts w:hint="cs"/>
          <w:rtl/>
        </w:rPr>
        <w:t xml:space="preserve">ר על חקירה של מאות מחבלים, עשרות </w:t>
      </w:r>
      <w:bookmarkStart w:id="429" w:name="_ETM_Q1_1710650"/>
      <w:bookmarkEnd w:id="429"/>
      <w:r>
        <w:rPr>
          <w:rFonts w:hint="cs"/>
          <w:rtl/>
        </w:rPr>
        <w:t xml:space="preserve">זירות, חקירה עם מהלכים שנעשים גם בארץ וגם בעזה, גבייה </w:t>
      </w:r>
      <w:bookmarkStart w:id="430" w:name="_ETM_Q1_1716900"/>
      <w:bookmarkEnd w:id="430"/>
      <w:r>
        <w:rPr>
          <w:rFonts w:hint="cs"/>
          <w:rtl/>
        </w:rPr>
        <w:t>של עדויות מאלפי קורבנות</w:t>
      </w:r>
      <w:r w:rsidR="00A4299D">
        <w:rPr>
          <w:rFonts w:hint="cs"/>
          <w:rtl/>
        </w:rPr>
        <w:t xml:space="preserve"> </w:t>
      </w:r>
      <w:r w:rsidR="00A4299D">
        <w:rPr>
          <w:rtl/>
        </w:rPr>
        <w:t>–</w:t>
      </w:r>
      <w:r w:rsidR="00A4299D">
        <w:rPr>
          <w:rFonts w:hint="cs"/>
          <w:rtl/>
        </w:rPr>
        <w:t xml:space="preserve"> זק"א, מד"א, כוחות הצלה, חיילים, </w:t>
      </w:r>
      <w:bookmarkStart w:id="431" w:name="_ETM_Q1_1724150"/>
      <w:bookmarkEnd w:id="431"/>
      <w:r w:rsidR="00A4299D">
        <w:rPr>
          <w:rFonts w:hint="cs"/>
          <w:rtl/>
        </w:rPr>
        <w:t>אלפי פ</w:t>
      </w:r>
      <w:r w:rsidR="00080BAE">
        <w:rPr>
          <w:rFonts w:hint="cs"/>
          <w:rtl/>
        </w:rPr>
        <w:t>ריטי</w:t>
      </w:r>
      <w:r w:rsidR="00A4299D">
        <w:rPr>
          <w:rFonts w:hint="cs"/>
          <w:rtl/>
        </w:rPr>
        <w:t xml:space="preserve"> מדיה ועוד, והכל בסוף מתנקז למקשה חקירתית אחת.</w:t>
      </w:r>
    </w:p>
    <w:p w:rsidR="00A4299D" w:rsidRDefault="00A4299D" w:rsidP="00B33879">
      <w:pPr>
        <w:rPr>
          <w:rtl/>
        </w:rPr>
      </w:pPr>
    </w:p>
    <w:p w:rsidR="00080BAE" w:rsidRDefault="00A4299D" w:rsidP="00D11182">
      <w:pPr>
        <w:rPr>
          <w:rtl/>
        </w:rPr>
      </w:pPr>
      <w:bookmarkStart w:id="432" w:name="_ETM_Q1_1731900"/>
      <w:bookmarkEnd w:id="432"/>
      <w:r>
        <w:rPr>
          <w:rFonts w:hint="cs"/>
          <w:rtl/>
        </w:rPr>
        <w:t>ל</w:t>
      </w:r>
      <w:bookmarkStart w:id="433" w:name="_ETM_Q1_1732150"/>
      <w:bookmarkEnd w:id="433"/>
      <w:r>
        <w:rPr>
          <w:rFonts w:hint="cs"/>
          <w:rtl/>
        </w:rPr>
        <w:t xml:space="preserve">עת הזו, יש לנו מאות עצורים, ואם אני צריך לשרטט </w:t>
      </w:r>
      <w:bookmarkStart w:id="434" w:name="_ETM_Q1_1734900"/>
      <w:bookmarkEnd w:id="434"/>
      <w:r>
        <w:rPr>
          <w:rFonts w:hint="cs"/>
          <w:rtl/>
        </w:rPr>
        <w:t xml:space="preserve">איזשהו קו ליניארי מהיום הראשון, אז הוא בעלייה. זאת אומרת, הכמויות </w:t>
      </w:r>
      <w:bookmarkStart w:id="435" w:name="_ETM_Q1_1738900"/>
      <w:bookmarkEnd w:id="435"/>
      <w:r>
        <w:rPr>
          <w:rFonts w:hint="cs"/>
          <w:rtl/>
        </w:rPr>
        <w:t>הולכות ועולות וזה כתוצאה, כפי שנאמר פה, מהבאה של עצורים מהתמרו</w:t>
      </w:r>
      <w:bookmarkStart w:id="436" w:name="_ETM_Q1_1744650"/>
      <w:bookmarkEnd w:id="436"/>
      <w:r>
        <w:rPr>
          <w:rFonts w:hint="cs"/>
          <w:rtl/>
        </w:rPr>
        <w:t>ן בעזה ישר לתוך המתקנים.</w:t>
      </w:r>
      <w:r w:rsidR="00080BAE">
        <w:rPr>
          <w:rFonts w:hint="cs"/>
          <w:rtl/>
        </w:rPr>
        <w:t xml:space="preserve"> </w:t>
      </w:r>
      <w:bookmarkStart w:id="437" w:name="_ETM_Q1_1748900"/>
      <w:bookmarkEnd w:id="437"/>
      <w:r>
        <w:rPr>
          <w:rFonts w:hint="cs"/>
          <w:rtl/>
        </w:rPr>
        <w:t>כשמנהלים חקירה של מאות עצורים, בהיקפים כאלה וברגי</w:t>
      </w:r>
      <w:bookmarkStart w:id="438" w:name="_ETM_Q1_1751150"/>
      <w:bookmarkEnd w:id="438"/>
      <w:r w:rsidR="00D11182">
        <w:rPr>
          <w:rFonts w:hint="cs"/>
          <w:rtl/>
        </w:rPr>
        <w:t xml:space="preserve">שות כזו – </w:t>
      </w:r>
      <w:bookmarkStart w:id="439" w:name="_ETM_Q1_1760852"/>
      <w:bookmarkEnd w:id="439"/>
      <w:r w:rsidR="00080BA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חושב שראוי וצריך לתת ליחידה </w:t>
      </w:r>
      <w:bookmarkStart w:id="440" w:name="_ETM_Q1_1756400"/>
      <w:bookmarkEnd w:id="440"/>
      <w:r>
        <w:rPr>
          <w:rFonts w:hint="cs"/>
          <w:rtl/>
        </w:rPr>
        <w:t xml:space="preserve">החוקרת את מקסימום המשאבים. </w:t>
      </w:r>
    </w:p>
    <w:p w:rsidR="00080BAE" w:rsidRDefault="00080BAE" w:rsidP="00080BAE">
      <w:pPr>
        <w:rPr>
          <w:rtl/>
        </w:rPr>
      </w:pPr>
    </w:p>
    <w:p w:rsidR="00A4299D" w:rsidRDefault="00A4299D" w:rsidP="00D11182">
      <w:pPr>
        <w:rPr>
          <w:rtl/>
        </w:rPr>
      </w:pPr>
      <w:r>
        <w:rPr>
          <w:rFonts w:hint="cs"/>
          <w:rtl/>
        </w:rPr>
        <w:t>אתה ציינת קודם, האם לא מדובר במשהו חריג</w:t>
      </w:r>
      <w:bookmarkStart w:id="441" w:name="_ETM_Q1_1761650"/>
      <w:bookmarkEnd w:id="441"/>
      <w:r>
        <w:rPr>
          <w:rFonts w:hint="cs"/>
          <w:rtl/>
        </w:rPr>
        <w:t xml:space="preserve">, אז אני אומר שראשית התשובה היא לא, כי חריג </w:t>
      </w:r>
      <w:bookmarkStart w:id="442" w:name="_ETM_Q1_1767150"/>
      <w:bookmarkEnd w:id="442"/>
      <w:r>
        <w:rPr>
          <w:rFonts w:hint="cs"/>
          <w:rtl/>
        </w:rPr>
        <w:t>בדרך כלל משווים למשהו, וזה אירוע שמעולם לא היה כאן</w:t>
      </w:r>
      <w:bookmarkStart w:id="443" w:name="_ETM_Q1_1771150"/>
      <w:bookmarkEnd w:id="443"/>
      <w:r>
        <w:rPr>
          <w:rFonts w:hint="cs"/>
          <w:rtl/>
        </w:rPr>
        <w:t>. ולכן, שום דבר מבחינתי באירוע הזה הוא לא חריג</w:t>
      </w:r>
      <w:bookmarkStart w:id="444" w:name="_ETM_Q1_1774650"/>
      <w:bookmarkEnd w:id="444"/>
      <w:r>
        <w:rPr>
          <w:rFonts w:hint="cs"/>
          <w:rtl/>
        </w:rPr>
        <w:t xml:space="preserve">. </w:t>
      </w:r>
      <w:bookmarkStart w:id="445" w:name="_ETM_Q1_1777150"/>
      <w:bookmarkStart w:id="446" w:name="_ETM_Q1_1777400"/>
      <w:bookmarkEnd w:id="445"/>
      <w:bookmarkEnd w:id="446"/>
      <w:r>
        <w:rPr>
          <w:rFonts w:hint="cs"/>
          <w:rtl/>
        </w:rPr>
        <w:t xml:space="preserve">אני חושב שנכון לתת את מקסימום הכלים, ולכן </w:t>
      </w:r>
      <w:bookmarkStart w:id="447" w:name="_ETM_Q1_1781650"/>
      <w:bookmarkEnd w:id="447"/>
      <w:r>
        <w:rPr>
          <w:rFonts w:hint="cs"/>
          <w:rtl/>
        </w:rPr>
        <w:t>אנחנו כמובן שבעד הארכה של החוק הזה משעה שהוחלט</w:t>
      </w:r>
      <w:r w:rsidR="00080BAE">
        <w:rPr>
          <w:rFonts w:hint="cs"/>
          <w:rtl/>
        </w:rPr>
        <w:t>,</w:t>
      </w:r>
      <w:r>
        <w:rPr>
          <w:rFonts w:hint="cs"/>
          <w:rtl/>
        </w:rPr>
        <w:t xml:space="preserve"> כמו שנאמר</w:t>
      </w:r>
      <w:r w:rsidR="00080BAE">
        <w:rPr>
          <w:rFonts w:hint="cs"/>
          <w:rtl/>
        </w:rPr>
        <w:t>,</w:t>
      </w:r>
      <w:r>
        <w:rPr>
          <w:rFonts w:hint="cs"/>
          <w:rtl/>
        </w:rPr>
        <w:t xml:space="preserve"> ללכת במסלול הפלילי</w:t>
      </w:r>
      <w:r w:rsidR="00D11182">
        <w:rPr>
          <w:rFonts w:hint="cs"/>
          <w:rtl/>
        </w:rPr>
        <w:t xml:space="preserve">, </w:t>
      </w:r>
      <w:bookmarkStart w:id="448" w:name="_ETM_Q1_1792151"/>
      <w:bookmarkEnd w:id="448"/>
      <w:r>
        <w:rPr>
          <w:rFonts w:hint="cs"/>
          <w:rtl/>
        </w:rPr>
        <w:t xml:space="preserve">אני לא רואה </w:t>
      </w:r>
      <w:bookmarkStart w:id="449" w:name="_ETM_Q1_1790650"/>
      <w:bookmarkEnd w:id="449"/>
      <w:r>
        <w:rPr>
          <w:rFonts w:hint="cs"/>
          <w:rtl/>
        </w:rPr>
        <w:t>אופציה אחרת.</w:t>
      </w:r>
    </w:p>
    <w:p w:rsidR="00A4299D" w:rsidRDefault="00A4299D" w:rsidP="00B33879">
      <w:pPr>
        <w:rPr>
          <w:rtl/>
        </w:rPr>
      </w:pPr>
      <w:bookmarkStart w:id="450" w:name="_ETM_Q1_1747150"/>
      <w:bookmarkStart w:id="451" w:name="_ETM_Q1_1795900"/>
      <w:bookmarkEnd w:id="450"/>
      <w:bookmarkEnd w:id="451"/>
    </w:p>
    <w:p w:rsidR="00A4299D" w:rsidRDefault="00A4299D" w:rsidP="00A4299D">
      <w:pPr>
        <w:pStyle w:val="af6"/>
        <w:keepNext/>
        <w:rPr>
          <w:rtl/>
        </w:rPr>
      </w:pPr>
      <w:bookmarkStart w:id="452" w:name="ET_yor_6157_37"/>
      <w:r w:rsidRPr="00A429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29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A4299D" w:rsidRDefault="00A4299D" w:rsidP="00A4299D">
      <w:pPr>
        <w:pStyle w:val="KeepWithNext"/>
        <w:rPr>
          <w:rtl/>
        </w:rPr>
      </w:pPr>
    </w:p>
    <w:p w:rsidR="00A4299D" w:rsidRDefault="00A4299D" w:rsidP="00A4299D">
      <w:pPr>
        <w:rPr>
          <w:rtl/>
        </w:rPr>
      </w:pPr>
      <w:bookmarkStart w:id="453" w:name="_ETM_Q1_1796150"/>
      <w:bookmarkEnd w:id="453"/>
      <w:r>
        <w:rPr>
          <w:rFonts w:hint="cs"/>
          <w:rtl/>
        </w:rPr>
        <w:t>עוד מישהו רוצה לומר משה בנושא?</w:t>
      </w:r>
    </w:p>
    <w:p w:rsidR="00412AED" w:rsidRDefault="00412AED" w:rsidP="00A4299D">
      <w:pPr>
        <w:rPr>
          <w:rtl/>
        </w:rPr>
      </w:pPr>
      <w:bookmarkStart w:id="454" w:name="_ETM_Q1_1803400"/>
      <w:bookmarkStart w:id="455" w:name="_ETM_Q1_1803650"/>
      <w:bookmarkEnd w:id="454"/>
      <w:bookmarkEnd w:id="455"/>
    </w:p>
    <w:p w:rsidR="00412AED" w:rsidRDefault="00412AED" w:rsidP="00412AED">
      <w:pPr>
        <w:pStyle w:val="a4"/>
        <w:keepNext/>
        <w:rPr>
          <w:rtl/>
        </w:rPr>
      </w:pPr>
      <w:bookmarkStart w:id="456" w:name="ET_speaker_חנית_אברהם_בכר_38"/>
      <w:r w:rsidRPr="00A4299D">
        <w:rPr>
          <w:rStyle w:val="TagStyle"/>
          <w:rtl/>
        </w:rPr>
        <w:t xml:space="preserve">&lt;&lt; דובר &gt;&gt; </w:t>
      </w:r>
      <w:r>
        <w:rPr>
          <w:rtl/>
        </w:rPr>
        <w:t>חנית אברהם בכר:</w:t>
      </w:r>
      <w:r w:rsidRPr="00A42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A4299D" w:rsidRDefault="00A4299D" w:rsidP="00A4299D">
      <w:pPr>
        <w:rPr>
          <w:rtl/>
        </w:rPr>
      </w:pPr>
    </w:p>
    <w:p w:rsidR="00A4299D" w:rsidRDefault="00A4299D" w:rsidP="00412AED">
      <w:pPr>
        <w:rPr>
          <w:rtl/>
        </w:rPr>
      </w:pPr>
      <w:bookmarkStart w:id="457" w:name="_ETM_Q1_1798900"/>
      <w:bookmarkEnd w:id="457"/>
      <w:r>
        <w:rPr>
          <w:rFonts w:hint="cs"/>
          <w:rtl/>
        </w:rPr>
        <w:t>שלום</w:t>
      </w:r>
      <w:bookmarkStart w:id="458" w:name="_ETM_Q1_1799150"/>
      <w:bookmarkEnd w:id="458"/>
      <w:r>
        <w:rPr>
          <w:rFonts w:hint="cs"/>
          <w:rtl/>
        </w:rPr>
        <w:t xml:space="preserve">, שמי </w:t>
      </w:r>
      <w:bookmarkStart w:id="459" w:name="_ETM_Q1_1799400"/>
      <w:bookmarkEnd w:id="459"/>
      <w:r>
        <w:rPr>
          <w:rFonts w:hint="cs"/>
          <w:rtl/>
        </w:rPr>
        <w:t>חנית</w:t>
      </w:r>
      <w:r w:rsidR="00412AED">
        <w:rPr>
          <w:rFonts w:hint="cs"/>
          <w:rtl/>
        </w:rPr>
        <w:t xml:space="preserve"> אברהם בכר</w:t>
      </w:r>
      <w:r>
        <w:rPr>
          <w:rFonts w:hint="cs"/>
          <w:rtl/>
        </w:rPr>
        <w:t xml:space="preserve"> מהלשכה המשפטית בהנהלת בתי המשפט. אנחנו מבקשים להרחיב </w:t>
      </w:r>
      <w:bookmarkStart w:id="460" w:name="_ETM_Q1_1804650"/>
      <w:bookmarkEnd w:id="460"/>
      <w:r w:rsidR="00412AED">
        <w:rPr>
          <w:rFonts w:hint="cs"/>
          <w:rtl/>
        </w:rPr>
        <w:t xml:space="preserve">את הסמכות של נשיאים ושל סגני נשיאים </w:t>
      </w:r>
      <w:bookmarkStart w:id="461" w:name="_ETM_Q1_1810650"/>
      <w:bookmarkEnd w:id="461"/>
      <w:r w:rsidR="00362806">
        <w:rPr>
          <w:rFonts w:hint="cs"/>
          <w:rtl/>
        </w:rPr>
        <w:t>ו</w:t>
      </w:r>
      <w:r w:rsidR="00412AED">
        <w:rPr>
          <w:rFonts w:hint="cs"/>
          <w:rtl/>
        </w:rPr>
        <w:t>גם לנשיאים ו</w:t>
      </w:r>
      <w:r w:rsidR="00080BAE">
        <w:rPr>
          <w:rFonts w:hint="cs"/>
          <w:rtl/>
        </w:rPr>
        <w:t>ל</w:t>
      </w:r>
      <w:r w:rsidR="00412AED">
        <w:rPr>
          <w:rFonts w:hint="cs"/>
          <w:rtl/>
        </w:rPr>
        <w:t xml:space="preserve">סגנים שסיימו את הקדנציה שלהם. לאחרונה, כידוע יש </w:t>
      </w:r>
      <w:bookmarkStart w:id="462" w:name="_ETM_Q1_1819900"/>
      <w:bookmarkEnd w:id="462"/>
      <w:r w:rsidR="00412AED">
        <w:rPr>
          <w:rFonts w:hint="cs"/>
          <w:rtl/>
        </w:rPr>
        <w:t xml:space="preserve">גידול חד בתיקים הביטחוניים לגבי מניעת מפגש וגם הסמכויות הנוספות </w:t>
      </w:r>
      <w:bookmarkStart w:id="463" w:name="_ETM_Q1_1824900"/>
      <w:bookmarkEnd w:id="463"/>
      <w:r w:rsidR="00412AED">
        <w:rPr>
          <w:rFonts w:hint="cs"/>
          <w:rtl/>
        </w:rPr>
        <w:t xml:space="preserve">שיש לנשיאים ולסגנים שלא קשורות למלחמה, אם זה מעצרים מנהלים </w:t>
      </w:r>
      <w:bookmarkStart w:id="464" w:name="_ETM_Q1_1831900"/>
      <w:bookmarkEnd w:id="464"/>
      <w:r w:rsidR="00412AED">
        <w:rPr>
          <w:rFonts w:hint="cs"/>
          <w:rtl/>
        </w:rPr>
        <w:t xml:space="preserve">או התפקיד הייחודי שלהם כנשיאים וכסגנים, כאשר מדובר בעומס עבודה </w:t>
      </w:r>
      <w:bookmarkStart w:id="465" w:name="_ETM_Q1_1837401"/>
      <w:bookmarkEnd w:id="465"/>
      <w:r w:rsidR="00412AED">
        <w:rPr>
          <w:rFonts w:hint="cs"/>
          <w:rtl/>
        </w:rPr>
        <w:t>רב מאוד על אותם נשיאים וסגנים.</w:t>
      </w:r>
    </w:p>
    <w:p w:rsidR="00412AED" w:rsidRDefault="00412AED" w:rsidP="00412AED">
      <w:pPr>
        <w:rPr>
          <w:rtl/>
        </w:rPr>
      </w:pPr>
    </w:p>
    <w:p w:rsidR="00412AED" w:rsidRDefault="00412AED" w:rsidP="00362806">
      <w:pPr>
        <w:rPr>
          <w:rtl/>
        </w:rPr>
      </w:pPr>
      <w:bookmarkStart w:id="466" w:name="_ETM_Q1_1840400"/>
      <w:bookmarkEnd w:id="466"/>
      <w:r>
        <w:rPr>
          <w:rFonts w:hint="cs"/>
          <w:rtl/>
        </w:rPr>
        <w:t xml:space="preserve">ולכן, אנחנו מבקשים להרחיב את </w:t>
      </w:r>
      <w:bookmarkStart w:id="467" w:name="_ETM_Q1_1842401"/>
      <w:bookmarkEnd w:id="467"/>
      <w:r>
        <w:rPr>
          <w:rFonts w:hint="cs"/>
          <w:rtl/>
        </w:rPr>
        <w:t xml:space="preserve">הסמכות גם למי שסיים את הקדנציה שלו בתוך נשיא או </w:t>
      </w:r>
      <w:bookmarkStart w:id="468" w:name="_ETM_Q1_1845900"/>
      <w:bookmarkEnd w:id="468"/>
      <w:r>
        <w:rPr>
          <w:rFonts w:hint="cs"/>
          <w:rtl/>
        </w:rPr>
        <w:t xml:space="preserve">סגן, ועדיין ממשיך לכהן כשופט. אני יכולה לתת כדוגמה </w:t>
      </w:r>
      <w:bookmarkStart w:id="469" w:name="_ETM_Q1_1851400"/>
      <w:bookmarkEnd w:id="469"/>
      <w:r>
        <w:rPr>
          <w:rFonts w:hint="cs"/>
          <w:rtl/>
        </w:rPr>
        <w:t xml:space="preserve">את הנשיאה רויטל יפה </w:t>
      </w:r>
      <w:proofErr w:type="spellStart"/>
      <w:r>
        <w:rPr>
          <w:rFonts w:hint="cs"/>
          <w:rtl/>
        </w:rPr>
        <w:t>כ"ץ</w:t>
      </w:r>
      <w:proofErr w:type="spellEnd"/>
      <w:r>
        <w:rPr>
          <w:rFonts w:hint="cs"/>
          <w:rtl/>
        </w:rPr>
        <w:t xml:space="preserve"> שהייתה נשיאת בית המשפט המחוזי, </w:t>
      </w:r>
      <w:bookmarkStart w:id="470" w:name="_ETM_Q1_1856150"/>
      <w:bookmarkEnd w:id="470"/>
      <w:r>
        <w:rPr>
          <w:rFonts w:hint="cs"/>
          <w:rtl/>
        </w:rPr>
        <w:t>סיימה את עבודתה ו</w:t>
      </w:r>
      <w:bookmarkStart w:id="471" w:name="_ETM_Q1_1857650"/>
      <w:bookmarkEnd w:id="471"/>
      <w:r w:rsidR="00362806">
        <w:rPr>
          <w:rFonts w:hint="cs"/>
          <w:rtl/>
        </w:rPr>
        <w:t>לפני סיום תפקידה כ</w:t>
      </w:r>
      <w:r>
        <w:rPr>
          <w:rFonts w:hint="cs"/>
          <w:rtl/>
        </w:rPr>
        <w:t xml:space="preserve">נשיאה היא דנה בתיקים האלה, אבל עכשיו כבר </w:t>
      </w:r>
      <w:bookmarkStart w:id="472" w:name="_ETM_Q1_1863400"/>
      <w:bookmarkEnd w:id="472"/>
      <w:r>
        <w:rPr>
          <w:rFonts w:hint="cs"/>
          <w:rtl/>
        </w:rPr>
        <w:t xml:space="preserve">אין לה - - - </w:t>
      </w:r>
    </w:p>
    <w:p w:rsidR="00412AED" w:rsidRDefault="00412AED" w:rsidP="00412AED">
      <w:pPr>
        <w:rPr>
          <w:rtl/>
        </w:rPr>
      </w:pPr>
    </w:p>
    <w:p w:rsidR="00412AED" w:rsidRDefault="00412AED" w:rsidP="00412AED">
      <w:pPr>
        <w:pStyle w:val="af6"/>
        <w:keepNext/>
        <w:rPr>
          <w:rtl/>
        </w:rPr>
      </w:pPr>
      <w:bookmarkStart w:id="473" w:name="ET_yor_6157_38"/>
      <w:r w:rsidRPr="00412A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2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412AED" w:rsidRDefault="00412AED" w:rsidP="00412AED">
      <w:pPr>
        <w:pStyle w:val="KeepWithNext"/>
        <w:rPr>
          <w:rtl/>
        </w:rPr>
      </w:pPr>
    </w:p>
    <w:p w:rsidR="00412AED" w:rsidRDefault="00412AED" w:rsidP="008E62E7">
      <w:pPr>
        <w:rPr>
          <w:rtl/>
        </w:rPr>
      </w:pPr>
      <w:bookmarkStart w:id="474" w:name="_ETM_Q1_1888900"/>
      <w:bookmarkStart w:id="475" w:name="_ETM_Q1_1889151"/>
      <w:bookmarkStart w:id="476" w:name="_ETM_Q1_1864650"/>
      <w:bookmarkEnd w:id="474"/>
      <w:bookmarkEnd w:id="475"/>
      <w:bookmarkEnd w:id="476"/>
      <w:r>
        <w:rPr>
          <w:rFonts w:hint="cs"/>
          <w:rtl/>
        </w:rPr>
        <w:t xml:space="preserve">לדעתי, היא סיימה את כהונתה </w:t>
      </w:r>
      <w:bookmarkStart w:id="477" w:name="_ETM_Q1_1866650"/>
      <w:bookmarkEnd w:id="477"/>
      <w:r>
        <w:rPr>
          <w:rFonts w:hint="cs"/>
          <w:rtl/>
        </w:rPr>
        <w:t>לפני 7 באוקטובר.</w:t>
      </w:r>
    </w:p>
    <w:p w:rsidR="00412AED" w:rsidRDefault="00412AED" w:rsidP="00412AED">
      <w:pPr>
        <w:rPr>
          <w:rtl/>
        </w:rPr>
      </w:pPr>
      <w:bookmarkStart w:id="478" w:name="_ETM_Q1_1887401"/>
      <w:bookmarkEnd w:id="478"/>
    </w:p>
    <w:p w:rsidR="00412AED" w:rsidRDefault="00412AED" w:rsidP="00412AED">
      <w:pPr>
        <w:pStyle w:val="a4"/>
        <w:keepNext/>
        <w:rPr>
          <w:rtl/>
        </w:rPr>
      </w:pPr>
      <w:bookmarkStart w:id="479" w:name="ET_speaker_חנית_אברהם_בכר_37"/>
      <w:r w:rsidRPr="00412AED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412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412AED" w:rsidRDefault="00412AED" w:rsidP="00412AED">
      <w:pPr>
        <w:pStyle w:val="KeepWithNext"/>
        <w:rPr>
          <w:rtl/>
        </w:rPr>
      </w:pPr>
    </w:p>
    <w:p w:rsidR="00412AED" w:rsidRDefault="00412AED" w:rsidP="00412AED">
      <w:pPr>
        <w:rPr>
          <w:rtl/>
        </w:rPr>
      </w:pPr>
      <w:bookmarkStart w:id="480" w:name="_ETM_Q1_1887650"/>
      <w:bookmarkStart w:id="481" w:name="_ETM_Q1_1868650"/>
      <w:bookmarkEnd w:id="480"/>
      <w:bookmarkEnd w:id="481"/>
      <w:r>
        <w:rPr>
          <w:rFonts w:hint="cs"/>
          <w:rtl/>
        </w:rPr>
        <w:t xml:space="preserve">לדעתי, זה היה טיפה אחרי, אם אני לא </w:t>
      </w:r>
      <w:bookmarkStart w:id="482" w:name="_ETM_Q1_1872901"/>
      <w:bookmarkEnd w:id="482"/>
      <w:r>
        <w:rPr>
          <w:rFonts w:hint="cs"/>
          <w:rtl/>
        </w:rPr>
        <w:t xml:space="preserve">טועה. </w:t>
      </w:r>
    </w:p>
    <w:p w:rsidR="00412AED" w:rsidRDefault="00412AED" w:rsidP="00412AED">
      <w:pPr>
        <w:rPr>
          <w:rtl/>
        </w:rPr>
      </w:pPr>
      <w:bookmarkStart w:id="483" w:name="_ETM_Q1_1890593"/>
      <w:bookmarkEnd w:id="483"/>
    </w:p>
    <w:p w:rsidR="00412AED" w:rsidRDefault="00412AED" w:rsidP="00412AED">
      <w:pPr>
        <w:pStyle w:val="af6"/>
        <w:keepNext/>
        <w:rPr>
          <w:rtl/>
        </w:rPr>
      </w:pPr>
      <w:bookmarkStart w:id="484" w:name="ET_yor_6157_36"/>
      <w:r w:rsidRPr="00412A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2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412AED" w:rsidRDefault="00412AED" w:rsidP="00412AED">
      <w:pPr>
        <w:pStyle w:val="KeepWithNext"/>
        <w:rPr>
          <w:rtl/>
        </w:rPr>
      </w:pPr>
    </w:p>
    <w:p w:rsidR="00412AED" w:rsidRDefault="00412AED" w:rsidP="00412AED">
      <w:pPr>
        <w:rPr>
          <w:rtl/>
        </w:rPr>
      </w:pPr>
      <w:bookmarkStart w:id="485" w:name="_ETM_Q1_1881150"/>
      <w:bookmarkStart w:id="486" w:name="_ETM_Q1_1874650"/>
      <w:bookmarkStart w:id="487" w:name="_ETM_Q1_1874901"/>
      <w:bookmarkEnd w:id="485"/>
      <w:bookmarkEnd w:id="486"/>
      <w:bookmarkEnd w:id="487"/>
      <w:r>
        <w:rPr>
          <w:rFonts w:hint="cs"/>
          <w:rtl/>
        </w:rPr>
        <w:t>טוב, לא הרבה זמן אחרי.</w:t>
      </w:r>
    </w:p>
    <w:p w:rsidR="00412AED" w:rsidRDefault="00412AED" w:rsidP="00412AED">
      <w:pPr>
        <w:rPr>
          <w:rtl/>
        </w:rPr>
      </w:pPr>
    </w:p>
    <w:p w:rsidR="00412AED" w:rsidRDefault="00412AED" w:rsidP="00412AED">
      <w:pPr>
        <w:pStyle w:val="a4"/>
        <w:keepNext/>
        <w:rPr>
          <w:rtl/>
        </w:rPr>
      </w:pPr>
      <w:bookmarkStart w:id="488" w:name="ET_speaker_חנית_אברהם_בכר_35"/>
      <w:r w:rsidRPr="00412AED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412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412AED" w:rsidRDefault="00412AED" w:rsidP="00412AED">
      <w:pPr>
        <w:pStyle w:val="KeepWithNext"/>
        <w:rPr>
          <w:rtl/>
        </w:rPr>
      </w:pPr>
    </w:p>
    <w:p w:rsidR="00412AED" w:rsidRDefault="00412AED" w:rsidP="00D3266E">
      <w:pPr>
        <w:rPr>
          <w:rtl/>
        </w:rPr>
      </w:pPr>
      <w:bookmarkStart w:id="489" w:name="_ETM_Q1_1894651"/>
      <w:bookmarkStart w:id="490" w:name="_ETM_Q1_1877650"/>
      <w:bookmarkEnd w:id="489"/>
      <w:bookmarkEnd w:id="490"/>
      <w:r>
        <w:rPr>
          <w:rFonts w:hint="cs"/>
          <w:rtl/>
        </w:rPr>
        <w:t xml:space="preserve">נכון, אבל זו דוגמה כעניין </w:t>
      </w:r>
      <w:bookmarkStart w:id="491" w:name="_ETM_Q1_1879900"/>
      <w:bookmarkEnd w:id="491"/>
      <w:r>
        <w:rPr>
          <w:rFonts w:hint="cs"/>
          <w:rtl/>
        </w:rPr>
        <w:t xml:space="preserve">עקרוני יותר של מישהו שסיים את תפקידו כנשיא, ועכשיו </w:t>
      </w:r>
      <w:bookmarkStart w:id="492" w:name="_ETM_Q1_1884900"/>
      <w:bookmarkEnd w:id="492"/>
      <w:r>
        <w:rPr>
          <w:rFonts w:hint="cs"/>
          <w:rtl/>
        </w:rPr>
        <w:t xml:space="preserve">בגלל שאין </w:t>
      </w:r>
      <w:r w:rsidR="00D3266E">
        <w:rPr>
          <w:rFonts w:hint="cs"/>
          <w:rtl/>
        </w:rPr>
        <w:t>ל</w:t>
      </w:r>
      <w:r>
        <w:rPr>
          <w:rFonts w:hint="cs"/>
          <w:rtl/>
        </w:rPr>
        <w:t xml:space="preserve">ו את התואר הזה יותר, הוא לא יכול </w:t>
      </w:r>
      <w:bookmarkStart w:id="493" w:name="_ETM_Q1_1887900"/>
      <w:bookmarkEnd w:id="493"/>
      <w:r>
        <w:rPr>
          <w:rFonts w:hint="cs"/>
          <w:rtl/>
        </w:rPr>
        <w:t xml:space="preserve">להמשיך ולדון בתיקים האלה. כמובן שהשימוש </w:t>
      </w:r>
      <w:bookmarkStart w:id="494" w:name="_ETM_Q1_1893400"/>
      <w:bookmarkEnd w:id="494"/>
      <w:r>
        <w:rPr>
          <w:rFonts w:hint="cs"/>
          <w:rtl/>
        </w:rPr>
        <w:t>בהסמכה הזו תיעשה במ</w:t>
      </w:r>
      <w:r w:rsidR="00D3266E">
        <w:rPr>
          <w:rFonts w:hint="cs"/>
          <w:rtl/>
        </w:rPr>
        <w:t>ש</w:t>
      </w:r>
      <w:r>
        <w:rPr>
          <w:rFonts w:hint="cs"/>
          <w:rtl/>
        </w:rPr>
        <w:t xml:space="preserve">ורה ורק על ידי שופטים שבכל מקרה מוסמכים ושיש להם </w:t>
      </w:r>
      <w:bookmarkStart w:id="495" w:name="_ETM_Q1_1898901"/>
      <w:bookmarkEnd w:id="495"/>
      <w:r>
        <w:rPr>
          <w:rFonts w:hint="cs"/>
          <w:rtl/>
        </w:rPr>
        <w:t xml:space="preserve">את הידע ואת הניסיון, ולא נשיאים או סגנים </w:t>
      </w:r>
      <w:bookmarkStart w:id="496" w:name="_ETM_Q1_1902900"/>
      <w:bookmarkEnd w:id="496"/>
      <w:r>
        <w:rPr>
          <w:rFonts w:hint="cs"/>
          <w:rtl/>
        </w:rPr>
        <w:t xml:space="preserve">שהם רק בתחום האזרחי, אלא באמת כאלה שהם מומחים בכל </w:t>
      </w:r>
      <w:bookmarkStart w:id="497" w:name="_ETM_Q1_1908150"/>
      <w:bookmarkEnd w:id="497"/>
      <w:r>
        <w:rPr>
          <w:rFonts w:hint="cs"/>
          <w:rtl/>
        </w:rPr>
        <w:t>מקרה לתחום ויש להם את הניסיון.</w:t>
      </w:r>
    </w:p>
    <w:p w:rsidR="00412AED" w:rsidRDefault="00412AED" w:rsidP="00412AED">
      <w:pPr>
        <w:rPr>
          <w:rtl/>
        </w:rPr>
      </w:pPr>
    </w:p>
    <w:p w:rsidR="00412AED" w:rsidRDefault="00412AED" w:rsidP="00412AED">
      <w:pPr>
        <w:rPr>
          <w:rtl/>
        </w:rPr>
      </w:pPr>
      <w:bookmarkStart w:id="498" w:name="_ETM_Q1_1910650"/>
      <w:bookmarkEnd w:id="498"/>
      <w:r>
        <w:rPr>
          <w:rFonts w:hint="cs"/>
          <w:rtl/>
        </w:rPr>
        <w:t xml:space="preserve">יש לנו גם נוסח שהוא </w:t>
      </w:r>
      <w:bookmarkStart w:id="499" w:name="_ETM_Q1_1912400"/>
      <w:bookmarkEnd w:id="499"/>
      <w:r>
        <w:rPr>
          <w:rFonts w:hint="cs"/>
          <w:rtl/>
        </w:rPr>
        <w:t xml:space="preserve">מוצע, אבל ככל שזה מוסכם על אדוני, נוכל גם להקריא </w:t>
      </w:r>
      <w:bookmarkStart w:id="500" w:name="_ETM_Q1_1917400"/>
      <w:bookmarkEnd w:id="500"/>
      <w:r>
        <w:rPr>
          <w:rFonts w:hint="cs"/>
          <w:rtl/>
        </w:rPr>
        <w:t>את זה.</w:t>
      </w:r>
    </w:p>
    <w:p w:rsidR="00412AED" w:rsidRDefault="00412AED" w:rsidP="00412AED">
      <w:pPr>
        <w:rPr>
          <w:rtl/>
        </w:rPr>
      </w:pPr>
      <w:bookmarkStart w:id="501" w:name="_ETM_Q1_1917900"/>
      <w:bookmarkStart w:id="502" w:name="_ETM_Q1_1918400"/>
      <w:bookmarkEnd w:id="501"/>
      <w:bookmarkEnd w:id="502"/>
    </w:p>
    <w:p w:rsidR="00412AED" w:rsidRDefault="00412AED" w:rsidP="00412AED">
      <w:pPr>
        <w:pStyle w:val="af6"/>
        <w:keepNext/>
        <w:rPr>
          <w:rtl/>
        </w:rPr>
      </w:pPr>
      <w:bookmarkStart w:id="503" w:name="ET_yor_6157_39"/>
      <w:r w:rsidRPr="00412A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2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412AED" w:rsidRDefault="00412AED" w:rsidP="00412AED">
      <w:pPr>
        <w:pStyle w:val="KeepWithNext"/>
        <w:rPr>
          <w:rtl/>
        </w:rPr>
      </w:pPr>
    </w:p>
    <w:p w:rsidR="002C33E8" w:rsidRDefault="00412AED" w:rsidP="002C33E8">
      <w:pPr>
        <w:rPr>
          <w:rtl/>
        </w:rPr>
      </w:pPr>
      <w:bookmarkStart w:id="504" w:name="_ETM_Q1_1918650"/>
      <w:bookmarkEnd w:id="504"/>
      <w:r>
        <w:rPr>
          <w:rFonts w:hint="cs"/>
          <w:rtl/>
        </w:rPr>
        <w:t xml:space="preserve">לאור ההתמרחות האין סופית במינוים של </w:t>
      </w:r>
      <w:bookmarkStart w:id="505" w:name="_ETM_Q1_1926150"/>
      <w:bookmarkEnd w:id="505"/>
      <w:r>
        <w:rPr>
          <w:rFonts w:hint="cs"/>
          <w:rtl/>
        </w:rPr>
        <w:t xml:space="preserve">נשיאים, ואולי גם </w:t>
      </w:r>
      <w:r w:rsidR="00D3266E">
        <w:rPr>
          <w:rFonts w:hint="cs"/>
          <w:rtl/>
        </w:rPr>
        <w:t xml:space="preserve">של </w:t>
      </w:r>
      <w:r>
        <w:rPr>
          <w:rFonts w:hint="cs"/>
          <w:rtl/>
        </w:rPr>
        <w:t>סגני נשיאים</w:t>
      </w:r>
      <w:r w:rsidR="00D3266E">
        <w:rPr>
          <w:rFonts w:hint="cs"/>
          <w:rtl/>
        </w:rPr>
        <w:t>,</w:t>
      </w:r>
      <w:r>
        <w:rPr>
          <w:rFonts w:hint="cs"/>
          <w:rtl/>
        </w:rPr>
        <w:t xml:space="preserve"> אני לא שולט לגמרי </w:t>
      </w:r>
      <w:bookmarkStart w:id="506" w:name="_ETM_Q1_1930400"/>
      <w:bookmarkEnd w:id="506"/>
      <w:r>
        <w:rPr>
          <w:rFonts w:hint="cs"/>
          <w:rtl/>
        </w:rPr>
        <w:t>בחומר</w:t>
      </w:r>
      <w:r w:rsidR="00D3266E">
        <w:rPr>
          <w:rFonts w:hint="cs"/>
          <w:rtl/>
        </w:rPr>
        <w:t>,</w:t>
      </w:r>
      <w:r>
        <w:rPr>
          <w:rFonts w:hint="cs"/>
          <w:rtl/>
        </w:rPr>
        <w:t xml:space="preserve"> וניסיונות </w:t>
      </w:r>
      <w:r w:rsidR="002C33E8">
        <w:rPr>
          <w:rFonts w:hint="cs"/>
          <w:rtl/>
        </w:rPr>
        <w:t xml:space="preserve">שאני לא יכול לכנות </w:t>
      </w:r>
      <w:bookmarkStart w:id="507" w:name="_ETM_Q1_1937602"/>
      <w:bookmarkEnd w:id="507"/>
      <w:r w:rsidR="002C33E8">
        <w:rPr>
          <w:rFonts w:hint="cs"/>
          <w:rtl/>
        </w:rPr>
        <w:t xml:space="preserve">אותם אלא </w:t>
      </w:r>
      <w:bookmarkStart w:id="508" w:name="_ETM_Q1_1935900"/>
      <w:bookmarkEnd w:id="508"/>
      <w:r>
        <w:rPr>
          <w:rFonts w:hint="cs"/>
          <w:rtl/>
        </w:rPr>
        <w:t xml:space="preserve">בשם </w:t>
      </w:r>
      <w:bookmarkStart w:id="509" w:name="_ETM_Q1_1936400"/>
      <w:bookmarkEnd w:id="509"/>
      <w:r w:rsidR="002C33E8">
        <w:rPr>
          <w:rFonts w:hint="cs"/>
          <w:rtl/>
        </w:rPr>
        <w:t>כיפופי ידיי</w:t>
      </w:r>
      <w:r>
        <w:rPr>
          <w:rFonts w:hint="cs"/>
          <w:rtl/>
        </w:rPr>
        <w:t xml:space="preserve">" על ידי ממלא </w:t>
      </w:r>
      <w:bookmarkStart w:id="510" w:name="_ETM_Q1_1940400"/>
      <w:bookmarkEnd w:id="510"/>
      <w:r>
        <w:rPr>
          <w:rFonts w:hint="cs"/>
          <w:rtl/>
        </w:rPr>
        <w:t xml:space="preserve">מקום נשיא בית המשפט העליון, אני ממש לא רוצה שתהיה פה פרצה </w:t>
      </w:r>
      <w:r w:rsidR="002C33E8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אני </w:t>
      </w:r>
      <w:bookmarkStart w:id="511" w:name="_ETM_Q1_1945651"/>
      <w:bookmarkEnd w:id="511"/>
      <w:r>
        <w:rPr>
          <w:rFonts w:hint="cs"/>
          <w:rtl/>
        </w:rPr>
        <w:t xml:space="preserve">לא מחזיק ראש על כמה נשיאים עוד יש ומה צריך </w:t>
      </w:r>
      <w:bookmarkStart w:id="512" w:name="_ETM_Q1_1949901"/>
      <w:bookmarkEnd w:id="512"/>
      <w:r>
        <w:rPr>
          <w:rFonts w:hint="cs"/>
          <w:rtl/>
        </w:rPr>
        <w:t xml:space="preserve">עוד למנות ומה לא צריך למנות. </w:t>
      </w:r>
    </w:p>
    <w:p w:rsidR="002C33E8" w:rsidRDefault="002C33E8" w:rsidP="002C33E8">
      <w:pPr>
        <w:rPr>
          <w:rtl/>
        </w:rPr>
      </w:pPr>
      <w:bookmarkStart w:id="513" w:name="_ETM_Q1_1960352"/>
      <w:bookmarkEnd w:id="513"/>
    </w:p>
    <w:p w:rsidR="00412AED" w:rsidRDefault="00412AED" w:rsidP="002C33E8">
      <w:pPr>
        <w:rPr>
          <w:rtl/>
        </w:rPr>
      </w:pPr>
      <w:bookmarkStart w:id="514" w:name="_ETM_Q1_1960851"/>
      <w:bookmarkEnd w:id="514"/>
      <w:r>
        <w:rPr>
          <w:rFonts w:hint="cs"/>
          <w:rtl/>
        </w:rPr>
        <w:t xml:space="preserve">אני יודע שבכיפופי ידיים </w:t>
      </w:r>
      <w:bookmarkStart w:id="515" w:name="_ETM_Q1_1953151"/>
      <w:bookmarkEnd w:id="515"/>
      <w:r>
        <w:rPr>
          <w:rFonts w:hint="cs"/>
          <w:rtl/>
        </w:rPr>
        <w:t xml:space="preserve">החזיקו את בית המשפט המחוזי בבאר שבע הרבה מאוד זמן </w:t>
      </w:r>
      <w:bookmarkStart w:id="516" w:name="_ETM_Q1_1956900"/>
      <w:bookmarkEnd w:id="516"/>
      <w:r>
        <w:rPr>
          <w:rFonts w:hint="cs"/>
          <w:rtl/>
        </w:rPr>
        <w:t xml:space="preserve">בלי נשיא, מתוך ניסיון לכפות את המועמד שרוצה ממלא </w:t>
      </w:r>
      <w:bookmarkStart w:id="517" w:name="_ETM_Q1_1960400"/>
      <w:bookmarkEnd w:id="517"/>
      <w:r>
        <w:rPr>
          <w:rFonts w:hint="cs"/>
          <w:rtl/>
        </w:rPr>
        <w:t xml:space="preserve">מקום נשיא בית המשפט העליון, ואני לא רוצה שאפשר יהיה </w:t>
      </w:r>
      <w:bookmarkStart w:id="518" w:name="_ETM_Q1_1965151"/>
      <w:bookmarkEnd w:id="518"/>
      <w:r>
        <w:rPr>
          <w:rFonts w:hint="cs"/>
          <w:rtl/>
        </w:rPr>
        <w:t xml:space="preserve">להסתדר בלי נשיא. </w:t>
      </w:r>
      <w:bookmarkStart w:id="519" w:name="_ETM_Q1_1966400"/>
      <w:bookmarkEnd w:id="519"/>
      <w:r>
        <w:rPr>
          <w:rFonts w:hint="cs"/>
          <w:rtl/>
        </w:rPr>
        <w:t>זו מציאות שאני לא מוכן לקבל.</w:t>
      </w:r>
    </w:p>
    <w:p w:rsidR="00412AED" w:rsidRDefault="00412AED" w:rsidP="00412AED">
      <w:pPr>
        <w:rPr>
          <w:rtl/>
        </w:rPr>
      </w:pPr>
      <w:bookmarkStart w:id="520" w:name="_ETM_Q1_1964401"/>
      <w:bookmarkEnd w:id="520"/>
    </w:p>
    <w:p w:rsidR="00412AED" w:rsidRDefault="00412AED" w:rsidP="00412AED">
      <w:pPr>
        <w:pStyle w:val="a4"/>
        <w:keepNext/>
        <w:rPr>
          <w:rtl/>
        </w:rPr>
      </w:pPr>
      <w:bookmarkStart w:id="521" w:name="ET_speaker_חנית_אברהם_בכר_40"/>
      <w:r w:rsidRPr="00412AED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412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412AED" w:rsidRDefault="00412AED" w:rsidP="00412AED">
      <w:pPr>
        <w:pStyle w:val="KeepWithNext"/>
        <w:rPr>
          <w:rtl/>
        </w:rPr>
      </w:pPr>
    </w:p>
    <w:p w:rsidR="00412AED" w:rsidRDefault="00412AED" w:rsidP="00412AED">
      <w:pPr>
        <w:rPr>
          <w:rtl/>
        </w:rPr>
      </w:pPr>
      <w:bookmarkStart w:id="522" w:name="_ETM_Q1_1964650"/>
      <w:bookmarkStart w:id="523" w:name="_ETM_Q1_1970651"/>
      <w:bookmarkEnd w:id="522"/>
      <w:bookmarkEnd w:id="523"/>
      <w:r>
        <w:rPr>
          <w:rFonts w:hint="cs"/>
          <w:rtl/>
        </w:rPr>
        <w:t xml:space="preserve">זה לא </w:t>
      </w:r>
      <w:bookmarkStart w:id="524" w:name="_ETM_Q1_1970900"/>
      <w:bookmarkEnd w:id="524"/>
      <w:r>
        <w:rPr>
          <w:rFonts w:hint="cs"/>
          <w:rtl/>
        </w:rPr>
        <w:t xml:space="preserve">קשור בלהסתדר עם נשיא או בלי נשיא. מדובר על תוספת של שופט אחד או </w:t>
      </w:r>
      <w:bookmarkStart w:id="525" w:name="_ETM_Q1_1961400"/>
      <w:bookmarkEnd w:id="525"/>
      <w:r>
        <w:rPr>
          <w:rFonts w:hint="cs"/>
          <w:rtl/>
        </w:rPr>
        <w:t xml:space="preserve">שניים לכל היותר, על </w:t>
      </w:r>
      <w:bookmarkStart w:id="526" w:name="_ETM_Q1_1976150"/>
      <w:bookmarkEnd w:id="526"/>
      <w:r>
        <w:rPr>
          <w:rFonts w:hint="cs"/>
          <w:rtl/>
        </w:rPr>
        <w:t>מנת לעזור לנשיאים שמכהנים.</w:t>
      </w:r>
    </w:p>
    <w:p w:rsidR="00412AED" w:rsidRDefault="00412AED" w:rsidP="00412AED">
      <w:pPr>
        <w:rPr>
          <w:rtl/>
        </w:rPr>
      </w:pPr>
      <w:bookmarkStart w:id="527" w:name="_ETM_Q1_1977901"/>
      <w:bookmarkStart w:id="528" w:name="_ETM_Q1_1978400"/>
      <w:bookmarkEnd w:id="527"/>
      <w:bookmarkEnd w:id="528"/>
    </w:p>
    <w:p w:rsidR="00412AED" w:rsidRDefault="00412AED" w:rsidP="00412AED">
      <w:pPr>
        <w:pStyle w:val="af6"/>
        <w:keepNext/>
        <w:rPr>
          <w:rtl/>
        </w:rPr>
      </w:pPr>
      <w:bookmarkStart w:id="529" w:name="ET_yor_6157_41"/>
      <w:r w:rsidRPr="00412A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2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412AED" w:rsidRDefault="00412AED" w:rsidP="00412AED">
      <w:pPr>
        <w:pStyle w:val="KeepWithNext"/>
        <w:rPr>
          <w:rtl/>
        </w:rPr>
      </w:pPr>
    </w:p>
    <w:p w:rsidR="00412AED" w:rsidRDefault="00412AED" w:rsidP="00412AED">
      <w:pPr>
        <w:rPr>
          <w:rtl/>
        </w:rPr>
      </w:pPr>
      <w:bookmarkStart w:id="530" w:name="_ETM_Q1_1978650"/>
      <w:bookmarkEnd w:id="530"/>
      <w:r>
        <w:rPr>
          <w:rFonts w:hint="cs"/>
          <w:rtl/>
        </w:rPr>
        <w:t>אני מבין.</w:t>
      </w:r>
    </w:p>
    <w:p w:rsidR="00412AED" w:rsidRDefault="00412AED" w:rsidP="00412AED">
      <w:pPr>
        <w:rPr>
          <w:rtl/>
        </w:rPr>
      </w:pPr>
      <w:bookmarkStart w:id="531" w:name="_ETM_Q1_1987651"/>
      <w:bookmarkEnd w:id="531"/>
    </w:p>
    <w:p w:rsidR="00412AED" w:rsidRDefault="00412AED" w:rsidP="00412AED">
      <w:pPr>
        <w:pStyle w:val="a4"/>
        <w:keepNext/>
        <w:rPr>
          <w:rtl/>
        </w:rPr>
      </w:pPr>
      <w:bookmarkStart w:id="532" w:name="ET_speaker_חנית_אברהם_בכר_43"/>
      <w:r w:rsidRPr="00412AED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412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412AED" w:rsidRDefault="00412AED" w:rsidP="00412AED">
      <w:pPr>
        <w:pStyle w:val="KeepWithNext"/>
        <w:rPr>
          <w:rtl/>
        </w:rPr>
      </w:pPr>
    </w:p>
    <w:p w:rsidR="00412AED" w:rsidRDefault="00412AED" w:rsidP="00D3266E">
      <w:pPr>
        <w:rPr>
          <w:rtl/>
        </w:rPr>
      </w:pPr>
      <w:bookmarkStart w:id="533" w:name="_ETM_Q1_1987900"/>
      <w:bookmarkStart w:id="534" w:name="_ETM_Q1_1979400"/>
      <w:bookmarkEnd w:id="533"/>
      <w:bookmarkEnd w:id="534"/>
      <w:r>
        <w:rPr>
          <w:rFonts w:hint="cs"/>
          <w:rtl/>
        </w:rPr>
        <w:t xml:space="preserve">זה עומס עבודה רב. אני לא אגיד </w:t>
      </w:r>
      <w:bookmarkStart w:id="535" w:name="_ETM_Q1_1981900"/>
      <w:bookmarkEnd w:id="535"/>
      <w:r>
        <w:rPr>
          <w:rFonts w:hint="cs"/>
          <w:rtl/>
        </w:rPr>
        <w:t xml:space="preserve">את הנתונים, אבל זה בסך הכול תוספת של שופט אחד או שניים שיעזרו לאותם סגנים </w:t>
      </w:r>
      <w:r w:rsidR="00D3266E">
        <w:rPr>
          <w:rFonts w:hint="cs"/>
          <w:rtl/>
        </w:rPr>
        <w:t>ו</w:t>
      </w:r>
      <w:bookmarkStart w:id="536" w:name="_ETM_Q1_1991900"/>
      <w:bookmarkEnd w:id="536"/>
      <w:r>
        <w:rPr>
          <w:rFonts w:hint="cs"/>
          <w:rtl/>
        </w:rPr>
        <w:t>נשיאים מכהנים.</w:t>
      </w:r>
    </w:p>
    <w:p w:rsidR="00412AED" w:rsidRDefault="00412AED" w:rsidP="00412AED">
      <w:pPr>
        <w:rPr>
          <w:rtl/>
        </w:rPr>
      </w:pPr>
      <w:bookmarkStart w:id="537" w:name="_ETM_Q1_1983400"/>
      <w:bookmarkStart w:id="538" w:name="_ETM_Q1_1983900"/>
      <w:bookmarkEnd w:id="537"/>
      <w:bookmarkEnd w:id="538"/>
    </w:p>
    <w:p w:rsidR="00412AED" w:rsidRDefault="00412AED" w:rsidP="00412AED">
      <w:pPr>
        <w:pStyle w:val="af6"/>
        <w:keepNext/>
        <w:rPr>
          <w:rtl/>
        </w:rPr>
      </w:pPr>
      <w:bookmarkStart w:id="539" w:name="ET_yor_6157_42"/>
      <w:r w:rsidRPr="00412A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2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412AED" w:rsidRDefault="00412AED" w:rsidP="00412AED">
      <w:pPr>
        <w:pStyle w:val="KeepWithNext"/>
        <w:rPr>
          <w:rtl/>
        </w:rPr>
      </w:pPr>
    </w:p>
    <w:p w:rsidR="002C33E8" w:rsidRDefault="00412AED" w:rsidP="002C33E8">
      <w:pPr>
        <w:rPr>
          <w:rtl/>
        </w:rPr>
      </w:pPr>
      <w:r>
        <w:rPr>
          <w:rFonts w:hint="cs"/>
          <w:rtl/>
        </w:rPr>
        <w:t>בסופו של דבר, הסיבה שהסמכות הזו שמורה ל</w:t>
      </w:r>
      <w:r w:rsidR="009D4182">
        <w:rPr>
          <w:rFonts w:hint="cs"/>
          <w:rtl/>
        </w:rPr>
        <w:t xml:space="preserve">ידיים של </w:t>
      </w:r>
      <w:r>
        <w:rPr>
          <w:rFonts w:hint="cs"/>
          <w:rtl/>
        </w:rPr>
        <w:t xml:space="preserve">נשיא </w:t>
      </w:r>
      <w:bookmarkStart w:id="540" w:name="_ETM_Q1_1984150"/>
      <w:bookmarkEnd w:id="540"/>
      <w:r>
        <w:rPr>
          <w:rFonts w:hint="cs"/>
          <w:rtl/>
        </w:rPr>
        <w:t xml:space="preserve">או סגן נשיא, </w:t>
      </w:r>
      <w:r w:rsidR="009D4182">
        <w:rPr>
          <w:rFonts w:hint="cs"/>
          <w:rtl/>
        </w:rPr>
        <w:t>היא כדי לוודא</w:t>
      </w:r>
      <w:r w:rsidR="002C33E8">
        <w:rPr>
          <w:rFonts w:hint="cs"/>
          <w:rtl/>
        </w:rPr>
        <w:t xml:space="preserve"> בהקשר הזה</w:t>
      </w:r>
      <w:r w:rsidR="009D4182">
        <w:rPr>
          <w:rFonts w:hint="cs"/>
          <w:rtl/>
        </w:rPr>
        <w:t xml:space="preserve"> גם אחידות </w:t>
      </w:r>
      <w:bookmarkStart w:id="541" w:name="_ETM_Q1_1999650"/>
      <w:bookmarkEnd w:id="541"/>
      <w:r w:rsidR="009D4182">
        <w:rPr>
          <w:rFonts w:hint="cs"/>
          <w:rtl/>
        </w:rPr>
        <w:t xml:space="preserve">בפסיקה, וגם דרג שנושא באחריות. לאפשר לשופטים נוספים להמשיך ולתפקד כחצי נשיא, יש לזה </w:t>
      </w:r>
      <w:bookmarkStart w:id="542" w:name="_ETM_Q1_2021150"/>
      <w:bookmarkEnd w:id="542"/>
      <w:r w:rsidR="002C33E8">
        <w:rPr>
          <w:rFonts w:hint="cs"/>
          <w:rtl/>
        </w:rPr>
        <w:t>רקע ו</w:t>
      </w:r>
      <w:r w:rsidR="009D4182">
        <w:rPr>
          <w:rFonts w:hint="cs"/>
          <w:rtl/>
        </w:rPr>
        <w:t xml:space="preserve">שיקולים </w:t>
      </w:r>
      <w:r w:rsidR="002C33E8">
        <w:rPr>
          <w:rFonts w:hint="cs"/>
          <w:rtl/>
        </w:rPr>
        <w:t>רבים.</w:t>
      </w:r>
    </w:p>
    <w:p w:rsidR="002C33E8" w:rsidRDefault="002C33E8" w:rsidP="002C33E8">
      <w:pPr>
        <w:rPr>
          <w:rtl/>
        </w:rPr>
      </w:pPr>
    </w:p>
    <w:p w:rsidR="00412AED" w:rsidRDefault="009D4182" w:rsidP="002C33E8">
      <w:pPr>
        <w:rPr>
          <w:rtl/>
        </w:rPr>
      </w:pPr>
      <w:r>
        <w:rPr>
          <w:rFonts w:hint="cs"/>
          <w:rtl/>
        </w:rPr>
        <w:t xml:space="preserve">בעיניי זה לא הדבר הנכון. הלוואי </w:t>
      </w:r>
      <w:bookmarkStart w:id="543" w:name="_ETM_Q1_2026400"/>
      <w:bookmarkEnd w:id="543"/>
      <w:r>
        <w:rPr>
          <w:rFonts w:hint="cs"/>
          <w:rtl/>
        </w:rPr>
        <w:t xml:space="preserve">ולא היינו במצב שבו אני חושד במניעים </w:t>
      </w:r>
      <w:bookmarkStart w:id="544" w:name="_ETM_Q1_2031650"/>
      <w:bookmarkEnd w:id="544"/>
      <w:r>
        <w:rPr>
          <w:rFonts w:hint="cs"/>
          <w:rtl/>
        </w:rPr>
        <w:t xml:space="preserve">- - - ברצון שלא לקבל למעשה את ההכרעה </w:t>
      </w:r>
      <w:bookmarkStart w:id="545" w:name="_ETM_Q1_2036151"/>
      <w:bookmarkEnd w:id="545"/>
      <w:r>
        <w:rPr>
          <w:rFonts w:hint="cs"/>
          <w:rtl/>
        </w:rPr>
        <w:t>מי נשיא ומי סגן נשיא ולהמשיך לתפקד כי הייתה איזו</w:t>
      </w:r>
      <w:bookmarkStart w:id="546" w:name="_ETM_Q1_2040400"/>
      <w:bookmarkEnd w:id="546"/>
      <w:r>
        <w:rPr>
          <w:rFonts w:hint="cs"/>
          <w:rtl/>
        </w:rPr>
        <w:t>שהי הצעה די משונה בעיניי, שיהיה תפקיד של מרכז ונע</w:t>
      </w:r>
      <w:bookmarkStart w:id="547" w:name="_ETM_Q1_2046150"/>
      <w:bookmarkEnd w:id="547"/>
      <w:r>
        <w:rPr>
          <w:rFonts w:hint="cs"/>
          <w:rtl/>
        </w:rPr>
        <w:t xml:space="preserve">קוף את השר בצורה זו או אחרת, ולא ארחיב את </w:t>
      </w:r>
      <w:bookmarkStart w:id="548" w:name="_ETM_Q1_2050900"/>
      <w:bookmarkEnd w:id="548"/>
      <w:r>
        <w:rPr>
          <w:rFonts w:hint="cs"/>
          <w:rtl/>
        </w:rPr>
        <w:t>זה כאן. אני לא מכניס שינויים.</w:t>
      </w:r>
    </w:p>
    <w:p w:rsidR="009D4182" w:rsidRDefault="009D4182" w:rsidP="009D4182">
      <w:pPr>
        <w:rPr>
          <w:rtl/>
        </w:rPr>
      </w:pPr>
    </w:p>
    <w:p w:rsidR="009D4182" w:rsidRDefault="00E239B2" w:rsidP="00E239B2">
      <w:pPr>
        <w:rPr>
          <w:rtl/>
        </w:rPr>
      </w:pPr>
      <w:bookmarkStart w:id="549" w:name="_ETM_Q1_2053150"/>
      <w:bookmarkEnd w:id="549"/>
      <w:r>
        <w:rPr>
          <w:rFonts w:hint="cs"/>
          <w:rtl/>
        </w:rPr>
        <w:t xml:space="preserve">אבל </w:t>
      </w:r>
      <w:r w:rsidR="009D4182">
        <w:rPr>
          <w:rFonts w:hint="cs"/>
          <w:rtl/>
        </w:rPr>
        <w:t xml:space="preserve">אני אגיד דבר אחר, </w:t>
      </w:r>
      <w:bookmarkStart w:id="550" w:name="_ETM_Q1_2055400"/>
      <w:bookmarkEnd w:id="550"/>
      <w:r w:rsidR="009D4182">
        <w:rPr>
          <w:rFonts w:hint="cs"/>
          <w:rtl/>
        </w:rPr>
        <w:t xml:space="preserve">והוא שדווקא לאור העובדה שאני - - - יכול </w:t>
      </w:r>
      <w:bookmarkStart w:id="551" w:name="_ETM_Q1_2060900"/>
      <w:bookmarkEnd w:id="551"/>
      <w:r w:rsidR="009D4182">
        <w:rPr>
          <w:rFonts w:hint="cs"/>
          <w:rtl/>
        </w:rPr>
        <w:t>להיות שחלק מהדברים הם חסוי ואולי תשכנעו אותי אחרת</w:t>
      </w:r>
      <w:r w:rsidR="003D1DCB">
        <w:rPr>
          <w:rFonts w:hint="cs"/>
          <w:rtl/>
        </w:rPr>
        <w:t xml:space="preserve">, אבל </w:t>
      </w:r>
      <w:bookmarkStart w:id="552" w:name="_ETM_Q1_2064150"/>
      <w:bookmarkStart w:id="553" w:name="_ETM_Q1_2064650"/>
      <w:bookmarkEnd w:id="552"/>
      <w:bookmarkEnd w:id="553"/>
      <w:r w:rsidR="009D4182">
        <w:rPr>
          <w:rFonts w:hint="cs"/>
          <w:rtl/>
        </w:rPr>
        <w:t xml:space="preserve">כרגע אני לא רואה סיבה לחסוי כי רוב הדברים </w:t>
      </w:r>
      <w:bookmarkStart w:id="554" w:name="_ETM_Q1_2068400"/>
      <w:bookmarkEnd w:id="554"/>
      <w:r w:rsidR="009D4182">
        <w:rPr>
          <w:rFonts w:hint="cs"/>
          <w:rtl/>
        </w:rPr>
        <w:t>ידועים, אבל אם צריך חסוי</w:t>
      </w:r>
      <w:r w:rsidR="003D1DCB">
        <w:rPr>
          <w:rFonts w:hint="cs"/>
          <w:rtl/>
        </w:rPr>
        <w:t xml:space="preserve">, אנחנו ערוכים לזה. </w:t>
      </w:r>
      <w:bookmarkStart w:id="555" w:name="_ETM_Q1_2062400"/>
      <w:bookmarkEnd w:id="555"/>
      <w:r w:rsidR="009D4182">
        <w:rPr>
          <w:rFonts w:hint="cs"/>
          <w:rtl/>
        </w:rPr>
        <w:t>בפעם הקוד</w:t>
      </w:r>
      <w:r>
        <w:rPr>
          <w:rFonts w:hint="cs"/>
          <w:rtl/>
        </w:rPr>
        <w:t>מת</w:t>
      </w:r>
      <w:r w:rsidR="009D4182">
        <w:rPr>
          <w:rFonts w:hint="cs"/>
          <w:rtl/>
        </w:rPr>
        <w:t xml:space="preserve">, כמה זמן </w:t>
      </w:r>
      <w:r>
        <w:rPr>
          <w:rFonts w:hint="cs"/>
          <w:rtl/>
        </w:rPr>
        <w:t>הארכנו</w:t>
      </w:r>
      <w:r w:rsidR="009D4182">
        <w:rPr>
          <w:rFonts w:hint="cs"/>
          <w:rtl/>
        </w:rPr>
        <w:t>?</w:t>
      </w:r>
    </w:p>
    <w:p w:rsidR="002C33E8" w:rsidRDefault="002C33E8" w:rsidP="00E239B2">
      <w:pPr>
        <w:rPr>
          <w:rtl/>
        </w:rPr>
      </w:pPr>
      <w:bookmarkStart w:id="556" w:name="_ETM_Q1_2071854"/>
      <w:bookmarkEnd w:id="556"/>
    </w:p>
    <w:p w:rsidR="003D1DCB" w:rsidRDefault="003D1DCB" w:rsidP="003D1DC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57" w:name="_ETM_Q1_2069650"/>
      <w:bookmarkStart w:id="558" w:name="_ETM_Q1_2070651"/>
      <w:bookmarkEnd w:id="557"/>
      <w:bookmarkEnd w:id="558"/>
    </w:p>
    <w:p w:rsidR="00E239B2" w:rsidRDefault="00E239B2" w:rsidP="00E239B2">
      <w:pPr>
        <w:pStyle w:val="af5"/>
        <w:keepNext/>
        <w:rPr>
          <w:rtl/>
        </w:rPr>
      </w:pPr>
      <w:bookmarkStart w:id="559" w:name="ET_interruption_קריאה_84"/>
      <w:r w:rsidRPr="00E239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39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9"/>
    </w:p>
    <w:p w:rsidR="00E239B2" w:rsidRDefault="00E239B2" w:rsidP="00E239B2">
      <w:pPr>
        <w:pStyle w:val="KeepWithNext"/>
        <w:rPr>
          <w:rtl/>
          <w:lang w:eastAsia="he-IL"/>
        </w:rPr>
      </w:pPr>
    </w:p>
    <w:p w:rsidR="003D1DCB" w:rsidRDefault="003D1DCB" w:rsidP="003D1DCB">
      <w:pPr>
        <w:rPr>
          <w:rtl/>
        </w:rPr>
      </w:pPr>
      <w:bookmarkStart w:id="560" w:name="_ETM_Q1_2070900"/>
      <w:bookmarkEnd w:id="560"/>
      <w:r>
        <w:rPr>
          <w:rFonts w:hint="cs"/>
          <w:rtl/>
        </w:rPr>
        <w:t>שלושה חודשים.</w:t>
      </w:r>
    </w:p>
    <w:p w:rsidR="003D1DCB" w:rsidRDefault="003D1DCB" w:rsidP="003D1DCB">
      <w:pPr>
        <w:rPr>
          <w:rtl/>
        </w:rPr>
      </w:pPr>
      <w:bookmarkStart w:id="561" w:name="_ETM_Q1_2073650"/>
      <w:bookmarkStart w:id="562" w:name="_ETM_Q1_2073900"/>
      <w:bookmarkEnd w:id="561"/>
      <w:bookmarkEnd w:id="562"/>
    </w:p>
    <w:p w:rsidR="003D1DCB" w:rsidRDefault="003D1DCB" w:rsidP="003D1DCB">
      <w:pPr>
        <w:pStyle w:val="af6"/>
        <w:keepNext/>
        <w:rPr>
          <w:rtl/>
        </w:rPr>
      </w:pPr>
      <w:bookmarkStart w:id="563" w:name="ET_yor_6157_45"/>
      <w:r w:rsidRPr="003D1D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1D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:rsidR="003D1DCB" w:rsidRDefault="003D1DCB" w:rsidP="003D1DCB">
      <w:pPr>
        <w:pStyle w:val="KeepWithNext"/>
        <w:rPr>
          <w:rtl/>
        </w:rPr>
      </w:pPr>
    </w:p>
    <w:p w:rsidR="003D1DCB" w:rsidRDefault="003D1DCB" w:rsidP="003D1DCB">
      <w:pPr>
        <w:rPr>
          <w:rtl/>
        </w:rPr>
      </w:pPr>
      <w:bookmarkStart w:id="564" w:name="_ETM_Q1_2074151"/>
      <w:bookmarkEnd w:id="564"/>
      <w:r>
        <w:rPr>
          <w:rFonts w:hint="cs"/>
          <w:rtl/>
        </w:rPr>
        <w:t xml:space="preserve">ולמה עכשיו אנחנו מאריכים </w:t>
      </w:r>
      <w:bookmarkStart w:id="565" w:name="_ETM_Q1_2075401"/>
      <w:bookmarkEnd w:id="565"/>
      <w:r>
        <w:rPr>
          <w:rFonts w:hint="cs"/>
          <w:rtl/>
        </w:rPr>
        <w:t>בחצי שנה?</w:t>
      </w:r>
    </w:p>
    <w:p w:rsidR="003D1DCB" w:rsidRDefault="003D1DCB" w:rsidP="003D1DCB">
      <w:pPr>
        <w:rPr>
          <w:rtl/>
        </w:rPr>
      </w:pPr>
      <w:bookmarkStart w:id="566" w:name="_ETM_Q1_2078901"/>
      <w:bookmarkEnd w:id="566"/>
    </w:p>
    <w:p w:rsidR="00E239B2" w:rsidRDefault="00E239B2" w:rsidP="00E239B2">
      <w:pPr>
        <w:pStyle w:val="a4"/>
        <w:keepNext/>
        <w:rPr>
          <w:rtl/>
        </w:rPr>
      </w:pPr>
      <w:bookmarkStart w:id="567" w:name="ET_speaker_גאל_אזריאל_83"/>
      <w:r w:rsidRPr="00E239B2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E23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E239B2" w:rsidRDefault="00E239B2" w:rsidP="00E239B2">
      <w:pPr>
        <w:pStyle w:val="KeepWithNext"/>
        <w:rPr>
          <w:rtl/>
          <w:lang w:eastAsia="he-IL"/>
        </w:rPr>
      </w:pPr>
    </w:p>
    <w:p w:rsidR="003D1DCB" w:rsidRDefault="003D1DCB" w:rsidP="00E239B2">
      <w:pPr>
        <w:rPr>
          <w:rtl/>
        </w:rPr>
      </w:pPr>
      <w:bookmarkStart w:id="568" w:name="_ETM_Q1_2079150"/>
      <w:bookmarkStart w:id="569" w:name="_ETM_Q1_2076151"/>
      <w:bookmarkEnd w:id="568"/>
      <w:bookmarkEnd w:id="569"/>
      <w:r>
        <w:rPr>
          <w:rFonts w:hint="cs"/>
          <w:rtl/>
        </w:rPr>
        <w:t xml:space="preserve">כי יש את הפגרה. התלבטנו אם </w:t>
      </w:r>
      <w:bookmarkStart w:id="570" w:name="_ETM_Q1_2084900"/>
      <w:bookmarkEnd w:id="570"/>
      <w:r>
        <w:rPr>
          <w:rFonts w:hint="cs"/>
          <w:rtl/>
        </w:rPr>
        <w:t>לתת שבועיים או שלושה שבועות רק אחרי החז</w:t>
      </w:r>
      <w:r w:rsidR="002C33E8">
        <w:rPr>
          <w:rFonts w:hint="cs"/>
          <w:rtl/>
        </w:rPr>
        <w:t xml:space="preserve">רה מהפגרה - </w:t>
      </w:r>
      <w:bookmarkStart w:id="571" w:name="_ETM_Q1_2087100"/>
      <w:bookmarkEnd w:id="571"/>
      <w:r w:rsidR="002C33E8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  <w:bookmarkStart w:id="572" w:name="_ETM_Q1_2090150"/>
      <w:bookmarkEnd w:id="572"/>
    </w:p>
    <w:p w:rsidR="003D1DCB" w:rsidRDefault="003D1DCB" w:rsidP="003D1DCB">
      <w:pPr>
        <w:rPr>
          <w:rtl/>
        </w:rPr>
      </w:pPr>
      <w:bookmarkStart w:id="573" w:name="_ETM_Q1_2095650"/>
      <w:bookmarkEnd w:id="573"/>
    </w:p>
    <w:p w:rsidR="003D1DCB" w:rsidRDefault="003D1DCB" w:rsidP="003D1DCB">
      <w:pPr>
        <w:pStyle w:val="a4"/>
        <w:keepNext/>
        <w:rPr>
          <w:rtl/>
        </w:rPr>
      </w:pPr>
      <w:bookmarkStart w:id="574" w:name="ET_speaker_ענבל_ברנסון_48"/>
      <w:r w:rsidRPr="003D1DCB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3D1D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3D1DCB" w:rsidRDefault="003D1DCB" w:rsidP="003D1DCB">
      <w:pPr>
        <w:pStyle w:val="KeepWithNext"/>
        <w:rPr>
          <w:rtl/>
        </w:rPr>
      </w:pPr>
    </w:p>
    <w:p w:rsidR="003D1DCB" w:rsidRDefault="003D1DCB" w:rsidP="003D1DCB">
      <w:pPr>
        <w:rPr>
          <w:rtl/>
        </w:rPr>
      </w:pPr>
      <w:bookmarkStart w:id="575" w:name="_ETM_Q1_2095901"/>
      <w:bookmarkStart w:id="576" w:name="_ETM_Q1_2091400"/>
      <w:bookmarkStart w:id="577" w:name="_ETM_Q1_2091651"/>
      <w:bookmarkEnd w:id="575"/>
      <w:bookmarkEnd w:id="576"/>
      <w:bookmarkEnd w:id="577"/>
      <w:r>
        <w:rPr>
          <w:rFonts w:hint="cs"/>
          <w:rtl/>
        </w:rPr>
        <w:t>מתוך תקווה שלא נצטרך הארכות נוספות. אי אפשר להתחייב לזה.</w:t>
      </w:r>
    </w:p>
    <w:p w:rsidR="003D1DCB" w:rsidRDefault="003D1DCB" w:rsidP="003D1DCB">
      <w:pPr>
        <w:rPr>
          <w:rtl/>
        </w:rPr>
      </w:pPr>
      <w:bookmarkStart w:id="578" w:name="_ETM_Q1_2079900"/>
      <w:bookmarkEnd w:id="578"/>
    </w:p>
    <w:p w:rsidR="003D1DCB" w:rsidRDefault="003D1DCB" w:rsidP="003D1DCB">
      <w:pPr>
        <w:pStyle w:val="af6"/>
        <w:keepNext/>
        <w:rPr>
          <w:rtl/>
        </w:rPr>
      </w:pPr>
      <w:bookmarkStart w:id="579" w:name="ET_yor_6157_47"/>
      <w:r w:rsidRPr="003D1D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1D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3D1DCB" w:rsidRDefault="003D1DCB" w:rsidP="003D1DCB">
      <w:pPr>
        <w:pStyle w:val="KeepWithNext"/>
        <w:rPr>
          <w:rtl/>
        </w:rPr>
      </w:pPr>
    </w:p>
    <w:p w:rsidR="00F60A61" w:rsidRDefault="003D1DCB" w:rsidP="002C33E8">
      <w:pPr>
        <w:rPr>
          <w:rtl/>
        </w:rPr>
      </w:pPr>
      <w:bookmarkStart w:id="580" w:name="_ETM_Q1_2080400"/>
      <w:bookmarkStart w:id="581" w:name="_ETM_Q1_2080651"/>
      <w:bookmarkEnd w:id="580"/>
      <w:bookmarkEnd w:id="581"/>
      <w:r>
        <w:rPr>
          <w:rFonts w:hint="cs"/>
          <w:rtl/>
        </w:rPr>
        <w:t xml:space="preserve">יש </w:t>
      </w:r>
      <w:bookmarkStart w:id="582" w:name="_ETM_Q1_2097150"/>
      <w:bookmarkEnd w:id="582"/>
      <w:r>
        <w:rPr>
          <w:rFonts w:hint="cs"/>
          <w:rtl/>
        </w:rPr>
        <w:t xml:space="preserve">לי תחושה, בייחוד לאור העובדה והשיח שהתקיים בנושאים של ההארכות </w:t>
      </w:r>
      <w:bookmarkStart w:id="583" w:name="_ETM_Q1_2102400"/>
      <w:bookmarkEnd w:id="583"/>
      <w:r>
        <w:rPr>
          <w:rFonts w:hint="cs"/>
          <w:rtl/>
        </w:rPr>
        <w:t xml:space="preserve">האלו, שבלי אצבע די הדוקה על הדופק </w:t>
      </w:r>
      <w:r w:rsidR="002C33E8">
        <w:rPr>
          <w:rFonts w:hint="cs"/>
          <w:rtl/>
        </w:rPr>
        <w:t xml:space="preserve">לצערי </w:t>
      </w:r>
      <w:r>
        <w:rPr>
          <w:rFonts w:hint="cs"/>
          <w:rtl/>
        </w:rPr>
        <w:t xml:space="preserve">שום דבר לא </w:t>
      </w:r>
      <w:bookmarkStart w:id="584" w:name="_ETM_Q1_2109150"/>
      <w:bookmarkEnd w:id="584"/>
      <w:r w:rsidR="002C33E8">
        <w:rPr>
          <w:rFonts w:hint="cs"/>
          <w:rtl/>
        </w:rPr>
        <w:t>יתקדם בנושא הזה</w:t>
      </w:r>
      <w:r>
        <w:rPr>
          <w:rFonts w:hint="cs"/>
          <w:rtl/>
        </w:rPr>
        <w:t xml:space="preserve">. לא שאני מצליח לעשות יותר </w:t>
      </w:r>
      <w:bookmarkStart w:id="585" w:name="_ETM_Q1_2114400"/>
      <w:bookmarkEnd w:id="585"/>
      <w:r>
        <w:rPr>
          <w:rFonts w:hint="cs"/>
          <w:rtl/>
        </w:rPr>
        <w:t xml:space="preserve">מדי במעט שאני עושה, אבל אפילו במעט כדי שנזכור לעצמנו </w:t>
      </w:r>
      <w:bookmarkStart w:id="586" w:name="_ETM_Q1_2118650"/>
      <w:bookmarkEnd w:id="586"/>
      <w:r>
        <w:rPr>
          <w:rFonts w:hint="cs"/>
          <w:rtl/>
        </w:rPr>
        <w:t xml:space="preserve">שהמציאות הזו היא מציאות מטורללת, העובדה שהם כבר פגשו </w:t>
      </w:r>
      <w:bookmarkStart w:id="587" w:name="_ETM_Q1_2122150"/>
      <w:bookmarkEnd w:id="587"/>
      <w:r>
        <w:rPr>
          <w:rFonts w:hint="cs"/>
          <w:rtl/>
        </w:rPr>
        <w:t xml:space="preserve">עורך דין ושמרנו את כל האופציות ובסוף לא עושים עם </w:t>
      </w:r>
      <w:bookmarkStart w:id="588" w:name="_ETM_Q1_2126150"/>
      <w:bookmarkEnd w:id="588"/>
      <w:r>
        <w:rPr>
          <w:rFonts w:hint="cs"/>
          <w:rtl/>
        </w:rPr>
        <w:t xml:space="preserve">כל האופציות האלו שום דבר. </w:t>
      </w:r>
    </w:p>
    <w:p w:rsidR="00F60A61" w:rsidRDefault="00F60A61" w:rsidP="002C33E8">
      <w:pPr>
        <w:rPr>
          <w:rtl/>
        </w:rPr>
      </w:pPr>
      <w:bookmarkStart w:id="589" w:name="_ETM_Q1_2128350"/>
      <w:bookmarkEnd w:id="589"/>
    </w:p>
    <w:p w:rsidR="003D1DCB" w:rsidRDefault="003D1DCB" w:rsidP="002C33E8">
      <w:pPr>
        <w:rPr>
          <w:rtl/>
        </w:rPr>
      </w:pPr>
      <w:bookmarkStart w:id="590" w:name="_ETM_Q1_2128851"/>
      <w:bookmarkEnd w:id="590"/>
      <w:r>
        <w:rPr>
          <w:rFonts w:hint="cs"/>
          <w:rtl/>
        </w:rPr>
        <w:t xml:space="preserve">בעיניי זו הזיה, אין </w:t>
      </w:r>
      <w:bookmarkStart w:id="591" w:name="_ETM_Q1_2132150"/>
      <w:bookmarkEnd w:id="591"/>
      <w:r>
        <w:rPr>
          <w:rFonts w:hint="cs"/>
          <w:rtl/>
        </w:rPr>
        <w:t>לי מילה אחרת לתאר את המציאות הזו, כולל העובדה</w:t>
      </w:r>
      <w:bookmarkStart w:id="592" w:name="_ETM_Q1_2069901"/>
      <w:bookmarkStart w:id="593" w:name="_ETM_Q1_2138400"/>
      <w:bookmarkEnd w:id="592"/>
      <w:bookmarkEnd w:id="593"/>
      <w:r>
        <w:rPr>
          <w:rFonts w:hint="cs"/>
          <w:rtl/>
        </w:rPr>
        <w:t xml:space="preserve"> - - - יכול להיות שזו אשמתי שזה חמק לי כי </w:t>
      </w:r>
      <w:bookmarkStart w:id="594" w:name="_ETM_Q1_2141150"/>
      <w:bookmarkEnd w:id="594"/>
      <w:r>
        <w:rPr>
          <w:rFonts w:hint="cs"/>
          <w:rtl/>
        </w:rPr>
        <w:t xml:space="preserve">אולי </w:t>
      </w:r>
      <w:bookmarkStart w:id="595" w:name="_ETM_Q1_2140650"/>
      <w:bookmarkEnd w:id="595"/>
      <w:r>
        <w:rPr>
          <w:rFonts w:hint="cs"/>
          <w:rtl/>
        </w:rPr>
        <w:t xml:space="preserve">לא שמתי לב לחישובי התאריכים כמו שצריך ואולי בגלל זה צריך לעשות ישיבות </w:t>
      </w:r>
      <w:bookmarkStart w:id="596" w:name="_ETM_Q1_2145150"/>
      <w:bookmarkEnd w:id="596"/>
      <w:r>
        <w:rPr>
          <w:rFonts w:hint="cs"/>
          <w:rtl/>
        </w:rPr>
        <w:t>נוספות בנושא.</w:t>
      </w:r>
    </w:p>
    <w:p w:rsidR="003D1DCB" w:rsidRDefault="003D1DCB" w:rsidP="003D1DCB">
      <w:pPr>
        <w:rPr>
          <w:rtl/>
        </w:rPr>
      </w:pPr>
      <w:bookmarkStart w:id="597" w:name="_ETM_Q1_2146151"/>
      <w:bookmarkEnd w:id="597"/>
    </w:p>
    <w:p w:rsidR="009D4182" w:rsidRDefault="003D1DCB" w:rsidP="009D4182">
      <w:pPr>
        <w:rPr>
          <w:rtl/>
        </w:rPr>
      </w:pPr>
      <w:bookmarkStart w:id="598" w:name="_ETM_Q1_2058900"/>
      <w:bookmarkEnd w:id="598"/>
      <w:r>
        <w:rPr>
          <w:rFonts w:hint="cs"/>
          <w:rtl/>
        </w:rPr>
        <w:t xml:space="preserve">נושא הפגרה ברור לי, ולכן אני מציע שניפגש פה פעם נוספת </w:t>
      </w:r>
      <w:bookmarkStart w:id="599" w:name="_ETM_Q1_2151650"/>
      <w:bookmarkEnd w:id="599"/>
      <w:r>
        <w:rPr>
          <w:rFonts w:hint="cs"/>
          <w:rtl/>
        </w:rPr>
        <w:t>לפני תום הכנס. נאריך את זה עכשיו ב-21 יום וניפ</w:t>
      </w:r>
      <w:r w:rsidR="00F60A61">
        <w:rPr>
          <w:rFonts w:hint="cs"/>
          <w:rtl/>
        </w:rPr>
        <w:t>ג</w:t>
      </w:r>
      <w:r>
        <w:rPr>
          <w:rFonts w:hint="cs"/>
          <w:rtl/>
        </w:rPr>
        <w:t xml:space="preserve">ש </w:t>
      </w:r>
      <w:bookmarkStart w:id="600" w:name="_ETM_Q1_2156900"/>
      <w:bookmarkEnd w:id="600"/>
      <w:r>
        <w:rPr>
          <w:rFonts w:hint="cs"/>
          <w:rtl/>
        </w:rPr>
        <w:t>פעם נוספת לנסות להבין.</w:t>
      </w:r>
    </w:p>
    <w:p w:rsidR="00E239B2" w:rsidRDefault="00E239B2" w:rsidP="009D4182">
      <w:pPr>
        <w:rPr>
          <w:rtl/>
        </w:rPr>
      </w:pPr>
      <w:bookmarkStart w:id="601" w:name="_ETM_Q1_2159150"/>
      <w:bookmarkStart w:id="602" w:name="_ETM_Q1_2162150"/>
      <w:bookmarkStart w:id="603" w:name="_ETM_Q1_2160902"/>
      <w:bookmarkEnd w:id="601"/>
      <w:bookmarkEnd w:id="602"/>
      <w:bookmarkEnd w:id="603"/>
    </w:p>
    <w:p w:rsidR="00E239B2" w:rsidRDefault="00E239B2" w:rsidP="00E239B2">
      <w:pPr>
        <w:pStyle w:val="a4"/>
        <w:keepNext/>
        <w:rPr>
          <w:rtl/>
        </w:rPr>
      </w:pPr>
      <w:r w:rsidRPr="00E239B2">
        <w:rPr>
          <w:rStyle w:val="TagStyle"/>
          <w:rtl/>
        </w:rPr>
        <w:t xml:space="preserve">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E23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239B2" w:rsidRDefault="00E239B2" w:rsidP="00E239B2">
      <w:pPr>
        <w:pStyle w:val="KeepWithNext"/>
        <w:rPr>
          <w:rtl/>
        </w:rPr>
      </w:pPr>
    </w:p>
    <w:p w:rsidR="003D1DCB" w:rsidRDefault="003D1DCB" w:rsidP="009D4182">
      <w:pPr>
        <w:rPr>
          <w:rtl/>
        </w:rPr>
      </w:pPr>
      <w:bookmarkStart w:id="604" w:name="_ETM_Q1_2161651"/>
      <w:bookmarkEnd w:id="604"/>
      <w:r>
        <w:rPr>
          <w:rFonts w:hint="cs"/>
          <w:rtl/>
        </w:rPr>
        <w:t>להפיץ תזכיר.</w:t>
      </w:r>
    </w:p>
    <w:p w:rsidR="003D1DCB" w:rsidRDefault="003D1DCB" w:rsidP="009D4182">
      <w:pPr>
        <w:rPr>
          <w:rtl/>
        </w:rPr>
      </w:pPr>
    </w:p>
    <w:p w:rsidR="003D1DCB" w:rsidRDefault="003D1DCB" w:rsidP="003D1DCB">
      <w:pPr>
        <w:pStyle w:val="a4"/>
        <w:keepNext/>
        <w:rPr>
          <w:rtl/>
        </w:rPr>
      </w:pPr>
      <w:bookmarkStart w:id="605" w:name="ET_speaker_ענבל_ברנסון_49"/>
      <w:r w:rsidRPr="003D1DCB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3D1D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3D1DCB" w:rsidRDefault="003D1DCB" w:rsidP="003D1DCB">
      <w:pPr>
        <w:pStyle w:val="KeepWithNext"/>
        <w:rPr>
          <w:rtl/>
        </w:rPr>
      </w:pPr>
    </w:p>
    <w:p w:rsidR="003D1DCB" w:rsidRDefault="003D1DCB" w:rsidP="009D4182">
      <w:pPr>
        <w:rPr>
          <w:rtl/>
        </w:rPr>
      </w:pPr>
      <w:bookmarkStart w:id="606" w:name="_ETM_Q1_2162401"/>
      <w:bookmarkStart w:id="607" w:name="_ETM_Q1_2159401"/>
      <w:bookmarkEnd w:id="606"/>
      <w:bookmarkEnd w:id="607"/>
      <w:r>
        <w:rPr>
          <w:rFonts w:hint="cs"/>
          <w:rtl/>
        </w:rPr>
        <w:t>זה אומר עוד שבוע לחזור חזרה.</w:t>
      </w:r>
    </w:p>
    <w:p w:rsidR="003D1DCB" w:rsidRDefault="003D1DCB" w:rsidP="009D4182">
      <w:pPr>
        <w:rPr>
          <w:rtl/>
        </w:rPr>
      </w:pPr>
    </w:p>
    <w:p w:rsidR="00E239B2" w:rsidRDefault="00E239B2" w:rsidP="00E239B2">
      <w:pPr>
        <w:pStyle w:val="a4"/>
        <w:keepNext/>
        <w:rPr>
          <w:rtl/>
        </w:rPr>
      </w:pPr>
      <w:bookmarkStart w:id="608" w:name="_ETM_Q1_2162900"/>
      <w:bookmarkStart w:id="609" w:name="_ETM_Q1_2150900"/>
      <w:bookmarkEnd w:id="608"/>
      <w:bookmarkEnd w:id="609"/>
      <w:r w:rsidRPr="00E239B2">
        <w:rPr>
          <w:rStyle w:val="TagStyle"/>
          <w:rtl/>
        </w:rPr>
        <w:t xml:space="preserve">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E23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D1DCB" w:rsidRDefault="003D1DCB" w:rsidP="009D4182">
      <w:pPr>
        <w:rPr>
          <w:rtl/>
        </w:rPr>
      </w:pPr>
    </w:p>
    <w:p w:rsidR="003D1DCB" w:rsidRDefault="003D1DCB" w:rsidP="00E239B2">
      <w:pPr>
        <w:rPr>
          <w:rtl/>
        </w:rPr>
      </w:pPr>
      <w:r>
        <w:rPr>
          <w:rFonts w:hint="cs"/>
          <w:rtl/>
        </w:rPr>
        <w:t xml:space="preserve">כזכור, חקיקה ממשלתית צריך להפיץ </w:t>
      </w:r>
      <w:bookmarkStart w:id="610" w:name="_ETM_Q1_2163650"/>
      <w:bookmarkEnd w:id="610"/>
      <w:r>
        <w:rPr>
          <w:rFonts w:hint="cs"/>
          <w:rtl/>
        </w:rPr>
        <w:t xml:space="preserve">תזכיר </w:t>
      </w:r>
      <w:bookmarkStart w:id="611" w:name="_ETM_Q1_2154900"/>
      <w:bookmarkEnd w:id="611"/>
      <w:r>
        <w:rPr>
          <w:rFonts w:hint="cs"/>
          <w:rtl/>
        </w:rPr>
        <w:t>בעיקרון 21 ימים, אחר כך צריך להגיע לכנסת</w:t>
      </w:r>
      <w:r w:rsidR="00E239B2">
        <w:rPr>
          <w:rFonts w:hint="cs"/>
          <w:rtl/>
        </w:rPr>
        <w:t xml:space="preserve"> וועדת </w:t>
      </w:r>
      <w:r>
        <w:rPr>
          <w:rFonts w:hint="cs"/>
          <w:rtl/>
        </w:rPr>
        <w:t xml:space="preserve">הכנסת לא </w:t>
      </w:r>
      <w:bookmarkStart w:id="612" w:name="_ETM_Q1_2148650"/>
      <w:bookmarkEnd w:id="612"/>
      <w:r>
        <w:rPr>
          <w:rFonts w:hint="cs"/>
          <w:rtl/>
        </w:rPr>
        <w:t xml:space="preserve">אוהבת במיוחד לתת פטור מחובת </w:t>
      </w:r>
      <w:r w:rsidR="00E239B2">
        <w:rPr>
          <w:rFonts w:hint="cs"/>
          <w:rtl/>
        </w:rPr>
        <w:t>פטור מחובת</w:t>
      </w:r>
      <w:r>
        <w:rPr>
          <w:rFonts w:hint="cs"/>
          <w:rtl/>
        </w:rPr>
        <w:t xml:space="preserve"> הנחה.</w:t>
      </w:r>
      <w:r w:rsidR="00E239B2">
        <w:rPr>
          <w:rFonts w:hint="cs"/>
          <w:rtl/>
        </w:rPr>
        <w:t xml:space="preserve"> </w:t>
      </w:r>
    </w:p>
    <w:p w:rsidR="003D1DCB" w:rsidRDefault="003D1DCB" w:rsidP="003D1DCB">
      <w:pPr>
        <w:rPr>
          <w:rtl/>
        </w:rPr>
      </w:pPr>
    </w:p>
    <w:p w:rsidR="003D1DCB" w:rsidRDefault="003D1DCB" w:rsidP="003D1DCB">
      <w:pPr>
        <w:pStyle w:val="af6"/>
        <w:keepNext/>
        <w:rPr>
          <w:rtl/>
        </w:rPr>
      </w:pPr>
      <w:bookmarkStart w:id="613" w:name="ET_yor_6157_50"/>
      <w:r w:rsidRPr="003D1D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1D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3D1DCB" w:rsidRDefault="003D1DCB" w:rsidP="003D1DCB">
      <w:pPr>
        <w:pStyle w:val="KeepWithNext"/>
        <w:rPr>
          <w:rtl/>
        </w:rPr>
      </w:pPr>
    </w:p>
    <w:p w:rsidR="003D1DCB" w:rsidRDefault="003D1DCB" w:rsidP="003D1DCB">
      <w:pPr>
        <w:rPr>
          <w:rtl/>
        </w:rPr>
      </w:pPr>
      <w:bookmarkStart w:id="614" w:name="_ETM_Q1_2181650"/>
      <w:bookmarkStart w:id="615" w:name="_ETM_Q1_2181900"/>
      <w:bookmarkStart w:id="616" w:name="_ETM_Q1_2170900"/>
      <w:bookmarkEnd w:id="614"/>
      <w:bookmarkEnd w:id="615"/>
      <w:bookmarkEnd w:id="616"/>
      <w:r>
        <w:rPr>
          <w:rFonts w:hint="cs"/>
          <w:rtl/>
        </w:rPr>
        <w:t xml:space="preserve">לא צריך פטור מחובת הנחה, </w:t>
      </w:r>
      <w:bookmarkStart w:id="617" w:name="_ETM_Q1_2172901"/>
      <w:bookmarkEnd w:id="617"/>
      <w:r>
        <w:rPr>
          <w:rFonts w:hint="cs"/>
          <w:rtl/>
        </w:rPr>
        <w:t xml:space="preserve">גם פה לא היה צריך. מתי אנחנו מסיימים </w:t>
      </w:r>
      <w:bookmarkStart w:id="618" w:name="_ETM_Q1_2176650"/>
      <w:bookmarkEnd w:id="618"/>
      <w:r>
        <w:rPr>
          <w:rFonts w:hint="cs"/>
          <w:rtl/>
        </w:rPr>
        <w:t>את הכנס?</w:t>
      </w:r>
    </w:p>
    <w:p w:rsidR="003D1DCB" w:rsidRDefault="003D1DCB" w:rsidP="003D1DCB">
      <w:pPr>
        <w:rPr>
          <w:rtl/>
        </w:rPr>
      </w:pPr>
      <w:bookmarkStart w:id="619" w:name="_ETM_Q1_2177650"/>
      <w:bookmarkEnd w:id="619"/>
    </w:p>
    <w:p w:rsidR="003D1DCB" w:rsidRDefault="003D1DCB" w:rsidP="003D1DCB">
      <w:pPr>
        <w:pStyle w:val="a4"/>
        <w:keepNext/>
        <w:rPr>
          <w:rtl/>
        </w:rPr>
      </w:pPr>
      <w:bookmarkStart w:id="620" w:name="ET_speaker_דר_גור_בליי_52"/>
      <w:r w:rsidRPr="003D1DC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D1D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3D1DCB" w:rsidRDefault="003D1DCB" w:rsidP="003D1DCB">
      <w:pPr>
        <w:pStyle w:val="KeepWithNext"/>
        <w:rPr>
          <w:rtl/>
        </w:rPr>
      </w:pPr>
    </w:p>
    <w:p w:rsidR="003D1DCB" w:rsidRDefault="003D1DCB" w:rsidP="00411990">
      <w:pPr>
        <w:rPr>
          <w:rtl/>
        </w:rPr>
      </w:pPr>
      <w:bookmarkStart w:id="621" w:name="_ETM_Q1_2197150"/>
      <w:bookmarkEnd w:id="621"/>
      <w:r>
        <w:rPr>
          <w:rFonts w:hint="cs"/>
          <w:rtl/>
        </w:rPr>
        <w:t>ב-28 ביו</w:t>
      </w:r>
      <w:r w:rsidR="00411990">
        <w:rPr>
          <w:rFonts w:hint="cs"/>
          <w:rtl/>
        </w:rPr>
        <w:t>ל</w:t>
      </w:r>
      <w:r>
        <w:rPr>
          <w:rFonts w:hint="cs"/>
          <w:rtl/>
        </w:rPr>
        <w:t>י.</w:t>
      </w:r>
    </w:p>
    <w:p w:rsidR="003D1DCB" w:rsidRDefault="003D1DCB" w:rsidP="003D1DCB">
      <w:pPr>
        <w:rPr>
          <w:rtl/>
        </w:rPr>
      </w:pPr>
      <w:bookmarkStart w:id="622" w:name="_ETM_Q1_2189400"/>
      <w:bookmarkEnd w:id="622"/>
    </w:p>
    <w:p w:rsidR="003D1DCB" w:rsidRDefault="003D1DCB" w:rsidP="003D1DCB">
      <w:pPr>
        <w:pStyle w:val="af6"/>
        <w:keepNext/>
        <w:rPr>
          <w:rtl/>
        </w:rPr>
      </w:pPr>
      <w:bookmarkStart w:id="623" w:name="ET_yor_6157_51"/>
      <w:r w:rsidRPr="003D1D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1D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3D1DCB" w:rsidRDefault="003D1DCB" w:rsidP="003D1DCB">
      <w:pPr>
        <w:pStyle w:val="KeepWithNext"/>
        <w:rPr>
          <w:rtl/>
        </w:rPr>
      </w:pPr>
    </w:p>
    <w:p w:rsidR="003D1DCB" w:rsidRDefault="00411990" w:rsidP="003D1DCB">
      <w:pPr>
        <w:rPr>
          <w:rtl/>
        </w:rPr>
      </w:pPr>
      <w:bookmarkStart w:id="624" w:name="_ETM_Q1_2189650"/>
      <w:bookmarkStart w:id="625" w:name="_ETM_Q1_2182651"/>
      <w:bookmarkEnd w:id="624"/>
      <w:bookmarkEnd w:id="625"/>
      <w:r>
        <w:rPr>
          <w:rFonts w:hint="cs"/>
          <w:rtl/>
        </w:rPr>
        <w:t>אז נעשה במקום 21 יום, חודש ו</w:t>
      </w:r>
      <w:r w:rsidR="003D1DCB">
        <w:rPr>
          <w:rFonts w:hint="cs"/>
          <w:rtl/>
        </w:rPr>
        <w:t xml:space="preserve">ניפגש ב-16 </w:t>
      </w:r>
      <w:bookmarkStart w:id="626" w:name="_ETM_Q1_2187650"/>
      <w:bookmarkEnd w:id="626"/>
      <w:r w:rsidR="003D1DCB">
        <w:rPr>
          <w:rFonts w:hint="cs"/>
          <w:rtl/>
        </w:rPr>
        <w:t xml:space="preserve">ביולי. אני לא נותן פה שיק פתוח, לא שאתם מנצלים </w:t>
      </w:r>
      <w:bookmarkStart w:id="627" w:name="_ETM_Q1_2199900"/>
      <w:bookmarkEnd w:id="627"/>
      <w:r w:rsidR="003D1DCB">
        <w:rPr>
          <w:rFonts w:hint="cs"/>
          <w:rtl/>
        </w:rPr>
        <w:t>את הזמן בצורה הנכונה.</w:t>
      </w:r>
    </w:p>
    <w:p w:rsidR="00411990" w:rsidRDefault="00411990" w:rsidP="003D1DCB">
      <w:pPr>
        <w:rPr>
          <w:rtl/>
        </w:rPr>
      </w:pPr>
      <w:bookmarkStart w:id="628" w:name="_ETM_Q1_2201151"/>
      <w:bookmarkStart w:id="629" w:name="_ETM_Q1_2205151"/>
      <w:bookmarkEnd w:id="628"/>
      <w:bookmarkEnd w:id="629"/>
    </w:p>
    <w:p w:rsidR="00411990" w:rsidRDefault="00411990" w:rsidP="0041199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11990" w:rsidRDefault="00411990" w:rsidP="00411990">
      <w:pPr>
        <w:pStyle w:val="a4"/>
        <w:keepNext/>
        <w:rPr>
          <w:rtl/>
        </w:rPr>
      </w:pPr>
      <w:bookmarkStart w:id="630" w:name="ET_speaker_אבישי_88"/>
      <w:r w:rsidRPr="00411990">
        <w:rPr>
          <w:rStyle w:val="TagStyle"/>
          <w:rtl/>
        </w:rPr>
        <w:t xml:space="preserve"> &lt;&lt; דובר &gt;&gt; </w:t>
      </w:r>
      <w:r>
        <w:rPr>
          <w:rtl/>
        </w:rPr>
        <w:t>אבישי:</w:t>
      </w:r>
      <w:r w:rsidRPr="00411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411990" w:rsidRDefault="00411990" w:rsidP="00411990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3D1DCB" w:rsidRDefault="003D1DCB" w:rsidP="00F60A61">
      <w:pPr>
        <w:rPr>
          <w:rtl/>
        </w:rPr>
      </w:pPr>
      <w:bookmarkStart w:id="631" w:name="_ETM_Q1_2205401"/>
      <w:bookmarkStart w:id="632" w:name="_ETM_Q1_2201400"/>
      <w:bookmarkEnd w:id="631"/>
      <w:bookmarkEnd w:id="632"/>
      <w:r>
        <w:rPr>
          <w:rFonts w:hint="cs"/>
          <w:rtl/>
        </w:rPr>
        <w:t xml:space="preserve">יש </w:t>
      </w:r>
      <w:r w:rsidR="00F60A61">
        <w:rPr>
          <w:rFonts w:hint="cs"/>
          <w:rtl/>
        </w:rPr>
        <w:t>לכך</w:t>
      </w:r>
      <w:r>
        <w:rPr>
          <w:rFonts w:hint="cs"/>
          <w:rtl/>
        </w:rPr>
        <w:t xml:space="preserve"> גם השלכות </w:t>
      </w:r>
      <w:proofErr w:type="spellStart"/>
      <w:r>
        <w:rPr>
          <w:rFonts w:hint="cs"/>
          <w:rtl/>
        </w:rPr>
        <w:t>אג"מיות</w:t>
      </w:r>
      <w:proofErr w:type="spellEnd"/>
      <w:r>
        <w:rPr>
          <w:rFonts w:hint="cs"/>
          <w:rtl/>
        </w:rPr>
        <w:t xml:space="preserve"> מבצעיות </w:t>
      </w:r>
      <w:r w:rsidR="00411990">
        <w:rPr>
          <w:rFonts w:hint="cs"/>
          <w:rtl/>
        </w:rPr>
        <w:t>בהיבטי</w:t>
      </w:r>
      <w:r>
        <w:rPr>
          <w:rFonts w:hint="cs"/>
          <w:rtl/>
        </w:rPr>
        <w:t xml:space="preserve"> </w:t>
      </w:r>
      <w:bookmarkStart w:id="633" w:name="_ETM_Q1_2204400"/>
      <w:bookmarkEnd w:id="633"/>
      <w:r>
        <w:rPr>
          <w:rFonts w:hint="cs"/>
          <w:rtl/>
        </w:rPr>
        <w:t xml:space="preserve">הארכות המעצר והארכות המניעה, שאנחנו למעשה כפופים לתוך המסגרת </w:t>
      </w:r>
      <w:bookmarkStart w:id="634" w:name="_ETM_Q1_2209400"/>
      <w:bookmarkEnd w:id="634"/>
      <w:r>
        <w:rPr>
          <w:rFonts w:hint="cs"/>
          <w:rtl/>
        </w:rPr>
        <w:t xml:space="preserve">שהחוק מתיר לצורך העניין. אנחנו לא יכולים להאריך מעצר ב-45 </w:t>
      </w:r>
      <w:bookmarkStart w:id="635" w:name="_ETM_Q1_2212900"/>
      <w:bookmarkEnd w:id="635"/>
      <w:r>
        <w:rPr>
          <w:rFonts w:hint="cs"/>
          <w:rtl/>
        </w:rPr>
        <w:t>ימים.</w:t>
      </w:r>
    </w:p>
    <w:p w:rsidR="00411990" w:rsidRDefault="00411990" w:rsidP="003D1DCB">
      <w:pPr>
        <w:rPr>
          <w:rtl/>
        </w:rPr>
      </w:pPr>
      <w:bookmarkStart w:id="636" w:name="_ETM_Q1_2214901"/>
      <w:bookmarkEnd w:id="636"/>
    </w:p>
    <w:p w:rsidR="00411990" w:rsidRDefault="00411990" w:rsidP="00411990">
      <w:pPr>
        <w:pStyle w:val="af6"/>
        <w:keepNext/>
        <w:rPr>
          <w:rtl/>
        </w:rPr>
      </w:pPr>
      <w:bookmarkStart w:id="637" w:name="ET_yor_6157_87"/>
      <w:r w:rsidRPr="004119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19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411990" w:rsidRDefault="00411990" w:rsidP="00411990">
      <w:pPr>
        <w:pStyle w:val="KeepWithNext"/>
        <w:rPr>
          <w:rtl/>
        </w:rPr>
      </w:pPr>
    </w:p>
    <w:p w:rsidR="003D1DCB" w:rsidRDefault="003D1DCB" w:rsidP="00411990">
      <w:pPr>
        <w:rPr>
          <w:rtl/>
        </w:rPr>
      </w:pPr>
      <w:bookmarkStart w:id="638" w:name="_ETM_Q1_2215401"/>
      <w:bookmarkStart w:id="639" w:name="_ETM_Q1_2213401"/>
      <w:bookmarkStart w:id="640" w:name="_ETM_Q1_2213650"/>
      <w:bookmarkEnd w:id="638"/>
      <w:bookmarkEnd w:id="639"/>
      <w:bookmarkEnd w:id="640"/>
      <w:r>
        <w:rPr>
          <w:rFonts w:hint="cs"/>
          <w:rtl/>
        </w:rPr>
        <w:t>ההארכות שנעשו ב-13 לכמה זמן ה</w:t>
      </w:r>
      <w:r w:rsidR="00411990">
        <w:rPr>
          <w:rFonts w:hint="cs"/>
          <w:rtl/>
        </w:rPr>
        <w:t>ן</w:t>
      </w:r>
      <w:r>
        <w:rPr>
          <w:rFonts w:hint="cs"/>
          <w:rtl/>
        </w:rPr>
        <w:t xml:space="preserve"> היו?</w:t>
      </w:r>
    </w:p>
    <w:p w:rsidR="003D1DCB" w:rsidRDefault="003D1DCB" w:rsidP="003D1DCB">
      <w:pPr>
        <w:rPr>
          <w:rtl/>
        </w:rPr>
      </w:pPr>
      <w:bookmarkStart w:id="641" w:name="_ETM_Q1_2216900"/>
      <w:bookmarkStart w:id="642" w:name="_ETM_Q1_2224650"/>
      <w:bookmarkEnd w:id="641"/>
      <w:bookmarkEnd w:id="642"/>
    </w:p>
    <w:p w:rsidR="00F60A61" w:rsidRDefault="00F60A61" w:rsidP="00F60A61">
      <w:pPr>
        <w:pStyle w:val="a4"/>
        <w:keepNext/>
        <w:rPr>
          <w:rtl/>
        </w:rPr>
      </w:pPr>
      <w:r w:rsidRPr="00B33879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סנ"צ י</w:t>
      </w:r>
      <w:r>
        <w:rPr>
          <w:rtl/>
        </w:rPr>
        <w:t>רון בנימין:</w:t>
      </w:r>
      <w:r w:rsidRPr="00B33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D1DCB" w:rsidRDefault="003D1DCB" w:rsidP="003D1DCB">
      <w:pPr>
        <w:pStyle w:val="KeepWithNext"/>
        <w:rPr>
          <w:rtl/>
        </w:rPr>
      </w:pPr>
    </w:p>
    <w:p w:rsidR="003D1DCB" w:rsidRDefault="003D1DCB" w:rsidP="00411990">
      <w:pPr>
        <w:rPr>
          <w:rtl/>
        </w:rPr>
      </w:pPr>
      <w:bookmarkStart w:id="643" w:name="_ETM_Q1_2224901"/>
      <w:bookmarkStart w:id="644" w:name="_ETM_Q1_2217151"/>
      <w:bookmarkEnd w:id="643"/>
      <w:bookmarkEnd w:id="644"/>
      <w:r>
        <w:rPr>
          <w:rFonts w:hint="cs"/>
          <w:rtl/>
        </w:rPr>
        <w:t xml:space="preserve">רק על מנת לשקף </w:t>
      </w:r>
      <w:bookmarkStart w:id="645" w:name="_ETM_Q1_2218150"/>
      <w:bookmarkEnd w:id="645"/>
      <w:r>
        <w:rPr>
          <w:rFonts w:hint="cs"/>
          <w:rtl/>
        </w:rPr>
        <w:t xml:space="preserve">את הפרדוקס, ב-13 </w:t>
      </w:r>
      <w:r w:rsidR="00411990">
        <w:rPr>
          <w:rFonts w:hint="cs"/>
          <w:rtl/>
        </w:rPr>
        <w:t>ב</w:t>
      </w:r>
      <w:r>
        <w:rPr>
          <w:rFonts w:hint="cs"/>
          <w:rtl/>
        </w:rPr>
        <w:t xml:space="preserve">יוני נערכנו ל-250 עצורים </w:t>
      </w:r>
      <w:bookmarkStart w:id="646" w:name="_ETM_Q1_2229650"/>
      <w:bookmarkEnd w:id="646"/>
      <w:r>
        <w:rPr>
          <w:rFonts w:hint="cs"/>
          <w:rtl/>
        </w:rPr>
        <w:t xml:space="preserve">ובשל מגבלת החוק והעובדה שהחוק פג תוקף, המעצר הוארך במספר </w:t>
      </w:r>
      <w:bookmarkStart w:id="647" w:name="_ETM_Q1_2234150"/>
      <w:bookmarkEnd w:id="647"/>
      <w:r>
        <w:rPr>
          <w:rFonts w:hint="cs"/>
          <w:rtl/>
        </w:rPr>
        <w:t xml:space="preserve">ימים - - - </w:t>
      </w:r>
    </w:p>
    <w:p w:rsidR="003D1DCB" w:rsidRDefault="003D1DCB" w:rsidP="003D1DCB">
      <w:pPr>
        <w:rPr>
          <w:rtl/>
        </w:rPr>
      </w:pPr>
      <w:bookmarkStart w:id="648" w:name="_ETM_Q1_2239150"/>
      <w:bookmarkEnd w:id="648"/>
    </w:p>
    <w:p w:rsidR="003D1DCB" w:rsidRDefault="003D1DCB" w:rsidP="003D1DCB">
      <w:pPr>
        <w:pStyle w:val="af6"/>
        <w:keepNext/>
        <w:rPr>
          <w:rtl/>
        </w:rPr>
      </w:pPr>
      <w:bookmarkStart w:id="649" w:name="ET_yor_6157_54"/>
      <w:r w:rsidRPr="003D1DCB">
        <w:rPr>
          <w:rStyle w:val="TagStyle"/>
          <w:rtl/>
        </w:rPr>
        <w:t xml:space="preserve"> &lt;&lt; </w:t>
      </w:r>
      <w:proofErr w:type="spellStart"/>
      <w:r w:rsidRPr="003D1DCB">
        <w:rPr>
          <w:rStyle w:val="TagStyle"/>
          <w:rtl/>
        </w:rPr>
        <w:t>יור</w:t>
      </w:r>
      <w:proofErr w:type="spellEnd"/>
      <w:r w:rsidRPr="003D1D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1D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3D1DCB" w:rsidRDefault="003D1DCB" w:rsidP="003D1DCB">
      <w:pPr>
        <w:pStyle w:val="KeepWithNext"/>
        <w:rPr>
          <w:rtl/>
        </w:rPr>
      </w:pPr>
    </w:p>
    <w:p w:rsidR="003D1DCB" w:rsidRDefault="003D1DCB" w:rsidP="0092658F">
      <w:pPr>
        <w:rPr>
          <w:rtl/>
        </w:rPr>
      </w:pPr>
      <w:bookmarkStart w:id="650" w:name="_ETM_Q1_2239400"/>
      <w:bookmarkStart w:id="651" w:name="_ETM_Q1_2235400"/>
      <w:bookmarkEnd w:id="650"/>
      <w:bookmarkEnd w:id="651"/>
      <w:r>
        <w:rPr>
          <w:rFonts w:hint="cs"/>
          <w:rtl/>
        </w:rPr>
        <w:t xml:space="preserve">אני לא מצליח להבין למה. זו </w:t>
      </w:r>
      <w:bookmarkStart w:id="652" w:name="_ETM_Q1_2236900"/>
      <w:bookmarkEnd w:id="652"/>
      <w:r>
        <w:rPr>
          <w:rFonts w:hint="cs"/>
          <w:rtl/>
        </w:rPr>
        <w:t>פרשנות משונה מאוד מבחינתי. אני חושב שההחלטה מתקבלת</w:t>
      </w:r>
      <w:r w:rsidR="009265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2658F">
        <w:rPr>
          <w:rFonts w:hint="cs"/>
          <w:rtl/>
        </w:rPr>
        <w:t>ו</w:t>
      </w:r>
      <w:r>
        <w:rPr>
          <w:rFonts w:hint="cs"/>
          <w:rtl/>
        </w:rPr>
        <w:t xml:space="preserve">במועד </w:t>
      </w:r>
      <w:bookmarkStart w:id="653" w:name="_ETM_Q1_2241400"/>
      <w:bookmarkEnd w:id="653"/>
      <w:r>
        <w:rPr>
          <w:rFonts w:hint="cs"/>
          <w:rtl/>
        </w:rPr>
        <w:t xml:space="preserve">שבו </w:t>
      </w:r>
      <w:r w:rsidR="0092658F">
        <w:rPr>
          <w:rFonts w:hint="cs"/>
          <w:rtl/>
        </w:rPr>
        <w:t>ה</w:t>
      </w:r>
      <w:r>
        <w:rPr>
          <w:rFonts w:hint="cs"/>
          <w:rtl/>
        </w:rPr>
        <w:t xml:space="preserve">יא מתקבלת היא צריכה לעמוד בתנאי החוק. אני </w:t>
      </w:r>
      <w:bookmarkStart w:id="654" w:name="_ETM_Q1_2244900"/>
      <w:bookmarkEnd w:id="654"/>
      <w:r>
        <w:rPr>
          <w:rFonts w:hint="cs"/>
          <w:rtl/>
        </w:rPr>
        <w:t xml:space="preserve">לא מבין למה אתם מראש - - - </w:t>
      </w:r>
    </w:p>
    <w:p w:rsidR="003D1DCB" w:rsidRDefault="003D1DCB" w:rsidP="003D1DCB">
      <w:pPr>
        <w:rPr>
          <w:rtl/>
        </w:rPr>
      </w:pPr>
    </w:p>
    <w:p w:rsidR="00411990" w:rsidRDefault="00411990" w:rsidP="00411990">
      <w:pPr>
        <w:pStyle w:val="a4"/>
        <w:keepNext/>
        <w:rPr>
          <w:rtl/>
        </w:rPr>
      </w:pPr>
      <w:bookmarkStart w:id="655" w:name="ET_speaker_גאל_אזריאל_89"/>
      <w:r w:rsidRPr="00411990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411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411990" w:rsidRDefault="00411990" w:rsidP="00411990">
      <w:pPr>
        <w:pStyle w:val="KeepWithNext"/>
        <w:rPr>
          <w:rtl/>
        </w:rPr>
      </w:pPr>
    </w:p>
    <w:p w:rsidR="003D1DCB" w:rsidRDefault="003D1DCB" w:rsidP="00F60A61">
      <w:pPr>
        <w:rPr>
          <w:rtl/>
        </w:rPr>
      </w:pPr>
      <w:bookmarkStart w:id="656" w:name="_ETM_Q1_2246400"/>
      <w:bookmarkEnd w:id="656"/>
      <w:r>
        <w:rPr>
          <w:rFonts w:hint="cs"/>
          <w:rtl/>
        </w:rPr>
        <w:t xml:space="preserve">אבל אם </w:t>
      </w:r>
      <w:bookmarkStart w:id="657" w:name="_ETM_Q1_2246900"/>
      <w:bookmarkEnd w:id="657"/>
      <w:r>
        <w:rPr>
          <w:rFonts w:hint="cs"/>
          <w:rtl/>
        </w:rPr>
        <w:t>יש לך הסדר שפוקע בעוד שבוע</w:t>
      </w:r>
      <w:r w:rsidR="00F60A6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לשופט אין סמכות </w:t>
      </w:r>
      <w:r w:rsidR="0092658F">
        <w:rPr>
          <w:rFonts w:hint="cs"/>
          <w:rtl/>
        </w:rPr>
        <w:t xml:space="preserve">להאריך - - </w:t>
      </w:r>
      <w:bookmarkStart w:id="658" w:name="_ETM_Q1_2248900"/>
      <w:bookmarkEnd w:id="658"/>
      <w:r w:rsidR="0092658F">
        <w:rPr>
          <w:rFonts w:hint="cs"/>
          <w:rtl/>
        </w:rPr>
        <w:t xml:space="preserve">- </w:t>
      </w:r>
      <w:r w:rsidR="00411990">
        <w:rPr>
          <w:rFonts w:hint="cs"/>
          <w:rtl/>
        </w:rPr>
        <w:t xml:space="preserve"> </w:t>
      </w:r>
    </w:p>
    <w:p w:rsidR="0092658F" w:rsidRDefault="0092658F" w:rsidP="003D1DCB">
      <w:pPr>
        <w:rPr>
          <w:rtl/>
        </w:rPr>
      </w:pPr>
      <w:bookmarkStart w:id="659" w:name="_ETM_Q1_2250651"/>
      <w:bookmarkEnd w:id="659"/>
    </w:p>
    <w:p w:rsidR="0092658F" w:rsidRDefault="0092658F" w:rsidP="0092658F">
      <w:pPr>
        <w:pStyle w:val="af6"/>
        <w:keepNext/>
        <w:rPr>
          <w:rtl/>
        </w:rPr>
      </w:pPr>
      <w:bookmarkStart w:id="660" w:name="ET_yor_6157_55"/>
      <w:r w:rsidRPr="0092658F">
        <w:rPr>
          <w:rStyle w:val="TagStyle"/>
          <w:rtl/>
        </w:rPr>
        <w:t xml:space="preserve"> &lt;&lt; </w:t>
      </w:r>
      <w:proofErr w:type="spellStart"/>
      <w:r w:rsidRPr="0092658F">
        <w:rPr>
          <w:rStyle w:val="TagStyle"/>
          <w:rtl/>
        </w:rPr>
        <w:t>יור</w:t>
      </w:r>
      <w:proofErr w:type="spellEnd"/>
      <w:r w:rsidRPr="0092658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6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92658F" w:rsidRDefault="0092658F" w:rsidP="0092658F">
      <w:pPr>
        <w:pStyle w:val="KeepWithNext"/>
        <w:rPr>
          <w:rtl/>
        </w:rPr>
      </w:pPr>
    </w:p>
    <w:p w:rsidR="003D1DCB" w:rsidRDefault="0092658F" w:rsidP="00411990">
      <w:pPr>
        <w:rPr>
          <w:rtl/>
        </w:rPr>
      </w:pPr>
      <w:bookmarkStart w:id="661" w:name="_ETM_Q1_2239900"/>
      <w:bookmarkStart w:id="662" w:name="_ETM_Q1_2240150"/>
      <w:bookmarkStart w:id="663" w:name="_ETM_Q1_2250900"/>
      <w:bookmarkEnd w:id="661"/>
      <w:bookmarkEnd w:id="662"/>
      <w:bookmarkEnd w:id="663"/>
      <w:r>
        <w:rPr>
          <w:rFonts w:hint="cs"/>
          <w:rtl/>
        </w:rPr>
        <w:t xml:space="preserve">אבל </w:t>
      </w:r>
      <w:r w:rsidR="003D1DCB">
        <w:rPr>
          <w:rFonts w:hint="cs"/>
          <w:rtl/>
        </w:rPr>
        <w:t xml:space="preserve">ההסדר </w:t>
      </w:r>
      <w:bookmarkStart w:id="664" w:name="_ETM_Q1_2251150"/>
      <w:bookmarkEnd w:id="664"/>
      <w:r w:rsidR="003D1DCB">
        <w:rPr>
          <w:rFonts w:hint="cs"/>
          <w:rtl/>
        </w:rPr>
        <w:t>מונה מספר ימים</w:t>
      </w:r>
      <w:r>
        <w:rPr>
          <w:rFonts w:hint="cs"/>
          <w:rtl/>
        </w:rPr>
        <w:t>,</w:t>
      </w:r>
      <w:r w:rsidR="003D1DCB">
        <w:rPr>
          <w:rFonts w:hint="cs"/>
          <w:rtl/>
        </w:rPr>
        <w:t xml:space="preserve"> </w:t>
      </w:r>
      <w:r w:rsidR="00411990">
        <w:rPr>
          <w:rFonts w:hint="cs"/>
          <w:rtl/>
        </w:rPr>
        <w:t xml:space="preserve">ומספר </w:t>
      </w:r>
      <w:r w:rsidR="003D1DCB">
        <w:rPr>
          <w:rFonts w:hint="cs"/>
          <w:rtl/>
        </w:rPr>
        <w:t xml:space="preserve">ימים </w:t>
      </w:r>
      <w:r w:rsidR="00F60A61">
        <w:rPr>
          <w:rFonts w:hint="cs"/>
          <w:rtl/>
        </w:rPr>
        <w:t>ש</w:t>
      </w:r>
      <w:r>
        <w:rPr>
          <w:rFonts w:hint="cs"/>
          <w:rtl/>
        </w:rPr>
        <w:t xml:space="preserve">מותר לו </w:t>
      </w:r>
      <w:r w:rsidR="00411990">
        <w:rPr>
          <w:rFonts w:hint="cs"/>
          <w:rtl/>
        </w:rPr>
        <w:t>ו</w:t>
      </w:r>
      <w:r>
        <w:rPr>
          <w:rFonts w:hint="cs"/>
          <w:rtl/>
        </w:rPr>
        <w:t xml:space="preserve">נכון ליום שהוא עושה </w:t>
      </w:r>
      <w:bookmarkStart w:id="665" w:name="_ETM_Q1_2255400"/>
      <w:bookmarkEnd w:id="665"/>
      <w:r>
        <w:rPr>
          <w:rFonts w:hint="cs"/>
          <w:rtl/>
        </w:rPr>
        <w:t xml:space="preserve">את זה מותר לו לעשות ל-120 יום. הוא לא פוקע </w:t>
      </w:r>
      <w:bookmarkStart w:id="666" w:name="_ETM_Q1_2258400"/>
      <w:bookmarkEnd w:id="666"/>
      <w:r>
        <w:rPr>
          <w:rFonts w:hint="cs"/>
          <w:rtl/>
        </w:rPr>
        <w:t>בסוף תקופת הוראת השעה.</w:t>
      </w:r>
    </w:p>
    <w:p w:rsidR="0092658F" w:rsidRDefault="0092658F" w:rsidP="0092658F">
      <w:pPr>
        <w:rPr>
          <w:rtl/>
        </w:rPr>
      </w:pPr>
    </w:p>
    <w:p w:rsidR="00411990" w:rsidRDefault="00411990" w:rsidP="00411990">
      <w:pPr>
        <w:pStyle w:val="a4"/>
        <w:keepNext/>
        <w:rPr>
          <w:rtl/>
        </w:rPr>
      </w:pPr>
      <w:bookmarkStart w:id="667" w:name="_ETM_Q1_2259151"/>
      <w:bookmarkStart w:id="668" w:name="_ETM_Q1_2259401"/>
      <w:bookmarkEnd w:id="667"/>
      <w:bookmarkEnd w:id="668"/>
      <w:r w:rsidRPr="00411990">
        <w:rPr>
          <w:rStyle w:val="TagStyle"/>
          <w:rtl/>
        </w:rPr>
        <w:t xml:space="preserve">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411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1990" w:rsidRDefault="00411990" w:rsidP="0092658F">
      <w:pPr>
        <w:rPr>
          <w:rtl/>
        </w:rPr>
      </w:pPr>
    </w:p>
    <w:p w:rsidR="0092658F" w:rsidRDefault="0092658F" w:rsidP="0092658F">
      <w:pPr>
        <w:rPr>
          <w:rtl/>
        </w:rPr>
      </w:pPr>
      <w:bookmarkStart w:id="669" w:name="_ETM_Q1_2260150"/>
      <w:bookmarkEnd w:id="669"/>
      <w:r>
        <w:rPr>
          <w:rFonts w:hint="cs"/>
          <w:rtl/>
        </w:rPr>
        <w:t>אנחנו מדברים על 45 יום למעצר.</w:t>
      </w:r>
    </w:p>
    <w:p w:rsidR="0092658F" w:rsidRDefault="0092658F" w:rsidP="0092658F">
      <w:pPr>
        <w:rPr>
          <w:rtl/>
        </w:rPr>
      </w:pPr>
    </w:p>
    <w:p w:rsidR="0092658F" w:rsidRDefault="0092658F" w:rsidP="0092658F">
      <w:pPr>
        <w:pStyle w:val="af6"/>
        <w:keepNext/>
        <w:rPr>
          <w:rtl/>
        </w:rPr>
      </w:pPr>
      <w:bookmarkStart w:id="670" w:name="ET_yor_6157_56"/>
      <w:r w:rsidRPr="0092658F">
        <w:rPr>
          <w:rStyle w:val="TagStyle"/>
          <w:rtl/>
        </w:rPr>
        <w:t xml:space="preserve"> &lt;&lt; </w:t>
      </w:r>
      <w:proofErr w:type="spellStart"/>
      <w:r w:rsidRPr="0092658F">
        <w:rPr>
          <w:rStyle w:val="TagStyle"/>
          <w:rtl/>
        </w:rPr>
        <w:t>יור</w:t>
      </w:r>
      <w:proofErr w:type="spellEnd"/>
      <w:r w:rsidRPr="0092658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6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92658F" w:rsidRDefault="0092658F" w:rsidP="0092658F">
      <w:pPr>
        <w:pStyle w:val="KeepWithNext"/>
        <w:rPr>
          <w:rtl/>
        </w:rPr>
      </w:pPr>
    </w:p>
    <w:p w:rsidR="0092658F" w:rsidRDefault="0092658F" w:rsidP="0092658F">
      <w:pPr>
        <w:rPr>
          <w:rtl/>
        </w:rPr>
      </w:pPr>
      <w:bookmarkStart w:id="671" w:name="_ETM_Q1_2265401"/>
      <w:bookmarkStart w:id="672" w:name="_ETM_Q1_2262400"/>
      <w:bookmarkEnd w:id="671"/>
      <w:bookmarkEnd w:id="672"/>
      <w:r>
        <w:rPr>
          <w:rFonts w:hint="cs"/>
          <w:rtl/>
        </w:rPr>
        <w:t xml:space="preserve">גם 45 </w:t>
      </w:r>
      <w:bookmarkStart w:id="673" w:name="_ETM_Q1_2263150"/>
      <w:bookmarkEnd w:id="673"/>
      <w:r>
        <w:rPr>
          <w:rFonts w:hint="cs"/>
          <w:rtl/>
        </w:rPr>
        <w:t xml:space="preserve">יום. אם אני ביום 13, שואל השופט את </w:t>
      </w:r>
      <w:bookmarkStart w:id="674" w:name="_ETM_Q1_2267900"/>
      <w:bookmarkEnd w:id="674"/>
      <w:r>
        <w:rPr>
          <w:rFonts w:hint="cs"/>
          <w:rtl/>
        </w:rPr>
        <w:t xml:space="preserve">עצמו בכמה ימים יש לי סמכות היום להאריך </w:t>
      </w:r>
      <w:bookmarkStart w:id="675" w:name="_ETM_Q1_2270650"/>
      <w:bookmarkEnd w:id="675"/>
      <w:r>
        <w:rPr>
          <w:rFonts w:hint="cs"/>
          <w:rtl/>
        </w:rPr>
        <w:t>את המעצר? התשובה היא 45 יום.</w:t>
      </w:r>
    </w:p>
    <w:p w:rsidR="0092658F" w:rsidRDefault="0092658F" w:rsidP="0092658F">
      <w:pPr>
        <w:rPr>
          <w:rtl/>
        </w:rPr>
      </w:pPr>
      <w:bookmarkStart w:id="676" w:name="_ETM_Q1_2273400"/>
      <w:bookmarkEnd w:id="676"/>
    </w:p>
    <w:p w:rsidR="00411990" w:rsidRDefault="00411990" w:rsidP="00411990">
      <w:pPr>
        <w:pStyle w:val="a4"/>
        <w:keepNext/>
        <w:rPr>
          <w:rtl/>
        </w:rPr>
      </w:pPr>
      <w:bookmarkStart w:id="677" w:name="_ETM_Q1_2276150"/>
      <w:bookmarkStart w:id="678" w:name="_ETM_Q1_2273650"/>
      <w:bookmarkEnd w:id="677"/>
      <w:bookmarkEnd w:id="678"/>
      <w:r w:rsidRPr="00411990">
        <w:rPr>
          <w:rStyle w:val="TagStyle"/>
          <w:rtl/>
        </w:rPr>
        <w:t xml:space="preserve">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411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1990" w:rsidRPr="00411990" w:rsidRDefault="00411990" w:rsidP="00411990">
      <w:pPr>
        <w:rPr>
          <w:rtl/>
          <w:lang w:eastAsia="he-IL"/>
        </w:rPr>
      </w:pPr>
      <w:bookmarkStart w:id="679" w:name="_ETM_Q1_2276901"/>
      <w:bookmarkEnd w:id="679"/>
    </w:p>
    <w:p w:rsidR="0092658F" w:rsidRDefault="0092658F" w:rsidP="00411990">
      <w:pPr>
        <w:rPr>
          <w:rtl/>
        </w:rPr>
      </w:pPr>
      <w:r>
        <w:rPr>
          <w:rFonts w:hint="cs"/>
          <w:rtl/>
        </w:rPr>
        <w:t xml:space="preserve">אנחנו מפרשים </w:t>
      </w:r>
      <w:r w:rsidR="00411990">
        <w:rPr>
          <w:rFonts w:hint="cs"/>
          <w:rtl/>
        </w:rPr>
        <w:t>את החוקים</w:t>
      </w:r>
      <w:r>
        <w:rPr>
          <w:rFonts w:hint="cs"/>
          <w:rtl/>
        </w:rPr>
        <w:t xml:space="preserve"> בזכויות</w:t>
      </w:r>
      <w:r w:rsidR="00411990">
        <w:rPr>
          <w:rFonts w:hint="cs"/>
          <w:rtl/>
        </w:rPr>
        <w:t xml:space="preserve"> - - - </w:t>
      </w:r>
    </w:p>
    <w:p w:rsidR="00F60A61" w:rsidRDefault="00F60A61" w:rsidP="00411990">
      <w:pPr>
        <w:rPr>
          <w:rtl/>
        </w:rPr>
      </w:pPr>
      <w:bookmarkStart w:id="680" w:name="_ETM_Q1_2272602"/>
      <w:bookmarkEnd w:id="680"/>
    </w:p>
    <w:p w:rsidR="0092658F" w:rsidRDefault="0092658F" w:rsidP="0092658F">
      <w:pPr>
        <w:rPr>
          <w:rStyle w:val="TagStyle"/>
          <w:rFonts w:ascii="David" w:hAnsi="David"/>
          <w:u w:val="single"/>
          <w:rtl/>
          <w:lang w:eastAsia="he-IL"/>
        </w:rPr>
      </w:pPr>
      <w:bookmarkStart w:id="681" w:name="_ETM_Q1_2272650"/>
      <w:bookmarkStart w:id="682" w:name="_ETM_Q1_2274150"/>
      <w:bookmarkEnd w:id="681"/>
      <w:bookmarkEnd w:id="682"/>
    </w:p>
    <w:p w:rsidR="0092658F" w:rsidRDefault="0092658F" w:rsidP="0092658F">
      <w:pPr>
        <w:pStyle w:val="af6"/>
        <w:keepNext/>
        <w:rPr>
          <w:rtl/>
        </w:rPr>
      </w:pPr>
      <w:bookmarkStart w:id="683" w:name="ET_yor_6157_58"/>
      <w:r w:rsidRPr="009265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6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:rsidR="0092658F" w:rsidRDefault="0092658F" w:rsidP="0092658F">
      <w:pPr>
        <w:pStyle w:val="KeepWithNext"/>
        <w:rPr>
          <w:rtl/>
          <w:lang w:eastAsia="he-IL"/>
        </w:rPr>
      </w:pPr>
    </w:p>
    <w:p w:rsidR="0092658F" w:rsidRDefault="0092658F" w:rsidP="00F60A61">
      <w:pPr>
        <w:rPr>
          <w:rtl/>
        </w:rPr>
      </w:pPr>
      <w:bookmarkStart w:id="684" w:name="_ETM_Q1_2274401"/>
      <w:bookmarkStart w:id="685" w:name="_ETM_Q1_2272900"/>
      <w:bookmarkStart w:id="686" w:name="_ETM_Q1_2279150"/>
      <w:bookmarkEnd w:id="684"/>
      <w:bookmarkEnd w:id="685"/>
      <w:bookmarkEnd w:id="686"/>
      <w:r>
        <w:rPr>
          <w:rFonts w:hint="cs"/>
          <w:rtl/>
        </w:rPr>
        <w:t xml:space="preserve">זו לא פעם היחידה שבה יש לי בעיה עם הדרך </w:t>
      </w:r>
      <w:bookmarkStart w:id="687" w:name="_ETM_Q1_2281400"/>
      <w:bookmarkEnd w:id="687"/>
      <w:r>
        <w:rPr>
          <w:rFonts w:hint="cs"/>
          <w:rtl/>
        </w:rPr>
        <w:t xml:space="preserve">שאתם מפרשים חוקים, אבל לא בגלל זה אני הולך לוותר על </w:t>
      </w:r>
      <w:bookmarkStart w:id="688" w:name="_ETM_Q1_2282901"/>
      <w:bookmarkEnd w:id="688"/>
      <w:r>
        <w:rPr>
          <w:rFonts w:hint="cs"/>
          <w:rtl/>
        </w:rPr>
        <w:t xml:space="preserve">כוח הפיקוח של הכנסת. תפרשו את החוקים בצורה טובה יותר. אני אשנה פה ל-16 ביולי, </w:t>
      </w:r>
      <w:bookmarkStart w:id="689" w:name="_ETM_Q1_2290150"/>
      <w:bookmarkEnd w:id="689"/>
      <w:r>
        <w:rPr>
          <w:rFonts w:hint="cs"/>
          <w:rtl/>
        </w:rPr>
        <w:t>אלא אם כן תשכנעו אותי אחרת בחסוי.</w:t>
      </w:r>
    </w:p>
    <w:p w:rsidR="0092658F" w:rsidRDefault="0092658F" w:rsidP="0092658F">
      <w:pPr>
        <w:rPr>
          <w:rtl/>
        </w:rPr>
      </w:pPr>
      <w:bookmarkStart w:id="690" w:name="_ETM_Q1_2295150"/>
      <w:bookmarkEnd w:id="690"/>
    </w:p>
    <w:p w:rsidR="0092658F" w:rsidRDefault="0092658F" w:rsidP="0092658F">
      <w:pPr>
        <w:pStyle w:val="a4"/>
        <w:keepNext/>
        <w:rPr>
          <w:rtl/>
        </w:rPr>
      </w:pPr>
      <w:bookmarkStart w:id="691" w:name="ET_speaker_ענבל_ברנסון_59"/>
      <w:r w:rsidRPr="0092658F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9265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92658F" w:rsidRDefault="0092658F" w:rsidP="0092658F">
      <w:pPr>
        <w:pStyle w:val="KeepWithNext"/>
        <w:rPr>
          <w:rtl/>
        </w:rPr>
      </w:pPr>
    </w:p>
    <w:p w:rsidR="0092658F" w:rsidRDefault="0092658F" w:rsidP="00F60A61">
      <w:pPr>
        <w:rPr>
          <w:rtl/>
        </w:rPr>
      </w:pPr>
      <w:bookmarkStart w:id="692" w:name="_ETM_Q1_2295400"/>
      <w:bookmarkStart w:id="693" w:name="_ETM_Q1_2292900"/>
      <w:bookmarkEnd w:id="692"/>
      <w:bookmarkEnd w:id="693"/>
      <w:r>
        <w:rPr>
          <w:rFonts w:hint="cs"/>
          <w:rtl/>
        </w:rPr>
        <w:t xml:space="preserve">אולי בכל זאת אפשר </w:t>
      </w:r>
      <w:bookmarkStart w:id="694" w:name="_ETM_Q1_2297400"/>
      <w:bookmarkEnd w:id="694"/>
      <w:r>
        <w:rPr>
          <w:rFonts w:hint="cs"/>
          <w:rtl/>
        </w:rPr>
        <w:t xml:space="preserve">- - - פשוט לא יקרה שום דבר בחודש הזה. </w:t>
      </w:r>
      <w:bookmarkStart w:id="695" w:name="_ETM_Q1_2302150"/>
      <w:bookmarkEnd w:id="695"/>
      <w:r w:rsidR="00F60A61">
        <w:rPr>
          <w:rFonts w:hint="cs"/>
          <w:rtl/>
        </w:rPr>
        <w:t>התשומות</w:t>
      </w:r>
      <w:r>
        <w:rPr>
          <w:rFonts w:hint="cs"/>
          <w:rtl/>
        </w:rPr>
        <w:t xml:space="preserve"> שזה מטיל על משטרת ישראל, על השב"כ ועל כל </w:t>
      </w:r>
      <w:bookmarkStart w:id="696" w:name="_ETM_Q1_2305650"/>
      <w:bookmarkEnd w:id="696"/>
      <w:r>
        <w:rPr>
          <w:rFonts w:hint="cs"/>
          <w:rtl/>
        </w:rPr>
        <w:t>המערכות, בשביל שנתכנס פה עוד שלושה שבועות</w:t>
      </w:r>
      <w:r w:rsidR="00F60A61">
        <w:rPr>
          <w:rFonts w:hint="cs"/>
          <w:rtl/>
        </w:rPr>
        <w:t xml:space="preserve"> שוב</w:t>
      </w:r>
      <w:r>
        <w:rPr>
          <w:rFonts w:hint="cs"/>
          <w:rtl/>
        </w:rPr>
        <w:t>.</w:t>
      </w:r>
    </w:p>
    <w:p w:rsidR="0092658F" w:rsidRDefault="0092658F" w:rsidP="0092658F">
      <w:pPr>
        <w:rPr>
          <w:rtl/>
        </w:rPr>
      </w:pPr>
      <w:bookmarkStart w:id="697" w:name="_ETM_Q1_2313650"/>
      <w:bookmarkEnd w:id="697"/>
    </w:p>
    <w:p w:rsidR="0092658F" w:rsidRDefault="0092658F" w:rsidP="0092658F">
      <w:pPr>
        <w:pStyle w:val="af6"/>
        <w:keepNext/>
        <w:rPr>
          <w:rtl/>
        </w:rPr>
      </w:pPr>
      <w:bookmarkStart w:id="698" w:name="ET_yor_6157_60"/>
      <w:r w:rsidRPr="009265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6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:rsidR="0092658F" w:rsidRDefault="0092658F" w:rsidP="0092658F">
      <w:pPr>
        <w:pStyle w:val="KeepWithNext"/>
        <w:rPr>
          <w:rtl/>
        </w:rPr>
      </w:pPr>
    </w:p>
    <w:p w:rsidR="0092658F" w:rsidRDefault="00F60A61" w:rsidP="00F60A61">
      <w:pPr>
        <w:rPr>
          <w:rtl/>
        </w:rPr>
      </w:pPr>
      <w:bookmarkStart w:id="699" w:name="_ETM_Q1_2313900"/>
      <w:bookmarkStart w:id="700" w:name="_ETM_Q1_2308900"/>
      <w:bookmarkStart w:id="701" w:name="_ETM_Q1_2309150"/>
      <w:bookmarkEnd w:id="699"/>
      <w:bookmarkEnd w:id="700"/>
      <w:bookmarkEnd w:id="701"/>
      <w:r>
        <w:rPr>
          <w:rFonts w:hint="cs"/>
          <w:rtl/>
        </w:rPr>
        <w:t>התשומות</w:t>
      </w:r>
      <w:r w:rsidR="0092658F">
        <w:rPr>
          <w:rFonts w:hint="cs"/>
          <w:rtl/>
        </w:rPr>
        <w:t xml:space="preserve"> הן תוצר שלכם </w:t>
      </w:r>
      <w:bookmarkStart w:id="702" w:name="_ETM_Q1_2310400"/>
      <w:bookmarkEnd w:id="702"/>
      <w:r w:rsidR="0092658F">
        <w:rPr>
          <w:rFonts w:hint="cs"/>
          <w:rtl/>
        </w:rPr>
        <w:t xml:space="preserve">ולא תוצר שלי. אתם מוציאים חוות דעת משונות, לא </w:t>
      </w:r>
      <w:bookmarkStart w:id="703" w:name="_ETM_Q1_2314650"/>
      <w:bookmarkEnd w:id="703"/>
      <w:r w:rsidR="0092658F">
        <w:rPr>
          <w:rFonts w:hint="cs"/>
          <w:rtl/>
        </w:rPr>
        <w:t xml:space="preserve">אני. אני לא מצליח להבין למה הגבלתם אותם. הם היו </w:t>
      </w:r>
      <w:bookmarkStart w:id="704" w:name="_ETM_Q1_2317650"/>
      <w:bookmarkEnd w:id="704"/>
      <w:r w:rsidR="0092658F">
        <w:rPr>
          <w:rFonts w:hint="cs"/>
          <w:rtl/>
        </w:rPr>
        <w:t xml:space="preserve">יכולים ב-13 להאריך ב-45 ולא הייתה שום בעיה, אבל </w:t>
      </w:r>
      <w:bookmarkStart w:id="705" w:name="_ETM_Q1_2321900"/>
      <w:bookmarkEnd w:id="705"/>
      <w:r w:rsidR="0092658F">
        <w:rPr>
          <w:rFonts w:hint="cs"/>
          <w:rtl/>
        </w:rPr>
        <w:t xml:space="preserve">אתם - - - אני מאריך עכשיו והנוסח שאני אקריא </w:t>
      </w:r>
      <w:bookmarkStart w:id="706" w:name="_ETM_Q1_2326400"/>
      <w:bookmarkEnd w:id="706"/>
      <w:r w:rsidR="0092658F">
        <w:rPr>
          <w:rFonts w:hint="cs"/>
          <w:rtl/>
        </w:rPr>
        <w:t>יהיה עד 18 ביו</w:t>
      </w:r>
      <w:r w:rsidR="00411990">
        <w:rPr>
          <w:rFonts w:hint="cs"/>
          <w:rtl/>
        </w:rPr>
        <w:t>ל</w:t>
      </w:r>
      <w:r w:rsidR="0092658F">
        <w:rPr>
          <w:rFonts w:hint="cs"/>
          <w:rtl/>
        </w:rPr>
        <w:t>י.</w:t>
      </w:r>
    </w:p>
    <w:p w:rsidR="0092658F" w:rsidRDefault="0092658F" w:rsidP="0092658F">
      <w:pPr>
        <w:rPr>
          <w:rtl/>
        </w:rPr>
      </w:pPr>
      <w:bookmarkStart w:id="707" w:name="_ETM_Q1_2328400"/>
      <w:bookmarkEnd w:id="707"/>
    </w:p>
    <w:p w:rsidR="00411990" w:rsidRDefault="00411990" w:rsidP="00411990">
      <w:pPr>
        <w:pStyle w:val="a4"/>
        <w:keepNext/>
        <w:rPr>
          <w:rtl/>
        </w:rPr>
      </w:pPr>
      <w:bookmarkStart w:id="708" w:name="ET_speaker_דר_גור_בליי_90"/>
      <w:r w:rsidRPr="00411990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11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411990" w:rsidRDefault="00411990" w:rsidP="00411990">
      <w:pPr>
        <w:pStyle w:val="KeepWithNext"/>
        <w:rPr>
          <w:rtl/>
        </w:rPr>
      </w:pPr>
    </w:p>
    <w:p w:rsidR="0092658F" w:rsidRDefault="0092658F" w:rsidP="0092658F">
      <w:pPr>
        <w:rPr>
          <w:rtl/>
        </w:rPr>
      </w:pPr>
      <w:bookmarkStart w:id="709" w:name="_ETM_Q1_2335401"/>
      <w:bookmarkStart w:id="710" w:name="_ETM_Q1_2328650"/>
      <w:bookmarkEnd w:id="709"/>
      <w:bookmarkEnd w:id="710"/>
      <w:r>
        <w:rPr>
          <w:rFonts w:hint="cs"/>
          <w:rtl/>
        </w:rPr>
        <w:t>יש הסתייגו</w:t>
      </w:r>
      <w:r w:rsidR="00411990">
        <w:rPr>
          <w:rFonts w:hint="cs"/>
          <w:rtl/>
        </w:rPr>
        <w:t>יו</w:t>
      </w:r>
      <w:r>
        <w:rPr>
          <w:rFonts w:hint="cs"/>
          <w:rtl/>
        </w:rPr>
        <w:t>ת.</w:t>
      </w:r>
    </w:p>
    <w:p w:rsidR="00411990" w:rsidRDefault="00411990" w:rsidP="0092658F">
      <w:pPr>
        <w:rPr>
          <w:rtl/>
        </w:rPr>
      </w:pPr>
      <w:bookmarkStart w:id="711" w:name="_ETM_Q1_2330400"/>
      <w:bookmarkStart w:id="712" w:name="_ETM_Q1_2333151"/>
      <w:bookmarkEnd w:id="711"/>
      <w:bookmarkEnd w:id="712"/>
    </w:p>
    <w:p w:rsidR="00411990" w:rsidRDefault="00411990" w:rsidP="00411990">
      <w:pPr>
        <w:pStyle w:val="af6"/>
        <w:keepNext/>
        <w:rPr>
          <w:rtl/>
        </w:rPr>
      </w:pPr>
      <w:bookmarkStart w:id="713" w:name="ET_yor_6157_91"/>
      <w:r w:rsidRPr="00411990">
        <w:rPr>
          <w:rStyle w:val="TagStyle"/>
          <w:rtl/>
        </w:rPr>
        <w:t xml:space="preserve"> &lt;&lt; </w:t>
      </w:r>
      <w:proofErr w:type="spellStart"/>
      <w:r w:rsidRPr="00411990">
        <w:rPr>
          <w:rStyle w:val="TagStyle"/>
          <w:rtl/>
        </w:rPr>
        <w:t>יור</w:t>
      </w:r>
      <w:proofErr w:type="spellEnd"/>
      <w:r w:rsidRPr="0041199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19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411990" w:rsidRDefault="00411990" w:rsidP="00411990">
      <w:pPr>
        <w:pStyle w:val="KeepWithNext"/>
        <w:rPr>
          <w:rtl/>
        </w:rPr>
      </w:pPr>
    </w:p>
    <w:p w:rsidR="0092658F" w:rsidRDefault="0092658F" w:rsidP="0092658F">
      <w:pPr>
        <w:rPr>
          <w:rtl/>
        </w:rPr>
      </w:pPr>
      <w:bookmarkStart w:id="714" w:name="_ETM_Q1_2333651"/>
      <w:bookmarkStart w:id="715" w:name="_ETM_Q1_2330650"/>
      <w:bookmarkEnd w:id="714"/>
      <w:bookmarkEnd w:id="715"/>
      <w:r>
        <w:rPr>
          <w:rFonts w:hint="cs"/>
          <w:rtl/>
        </w:rPr>
        <w:t xml:space="preserve">את ההסתייגויות הבנתי. בסדר, אבל קודם </w:t>
      </w:r>
      <w:bookmarkStart w:id="716" w:name="_ETM_Q1_2334900"/>
      <w:bookmarkEnd w:id="716"/>
      <w:r>
        <w:rPr>
          <w:rFonts w:hint="cs"/>
          <w:rtl/>
        </w:rPr>
        <w:t>תסיים את ההקראה.</w:t>
      </w:r>
    </w:p>
    <w:p w:rsidR="0092658F" w:rsidRDefault="0092658F" w:rsidP="0092658F">
      <w:pPr>
        <w:rPr>
          <w:rtl/>
        </w:rPr>
      </w:pPr>
      <w:bookmarkStart w:id="717" w:name="_ETM_Q1_2336400"/>
      <w:bookmarkEnd w:id="717"/>
    </w:p>
    <w:p w:rsidR="0092658F" w:rsidRDefault="0092658F" w:rsidP="0092658F">
      <w:pPr>
        <w:pStyle w:val="a4"/>
        <w:keepNext/>
        <w:rPr>
          <w:rtl/>
        </w:rPr>
      </w:pPr>
      <w:bookmarkStart w:id="718" w:name="ET_speaker_דר_גור_בליי_61"/>
      <w:r w:rsidRPr="0092658F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265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92658F" w:rsidRDefault="0092658F" w:rsidP="0092658F">
      <w:pPr>
        <w:rPr>
          <w:rtl/>
        </w:rPr>
      </w:pPr>
    </w:p>
    <w:p w:rsidR="00411990" w:rsidRDefault="00411990" w:rsidP="0092658F">
      <w:pPr>
        <w:rPr>
          <w:rtl/>
        </w:rPr>
      </w:pPr>
      <w:bookmarkStart w:id="719" w:name="_ETM_Q1_2351400"/>
      <w:bookmarkEnd w:id="719"/>
      <w:r>
        <w:rPr>
          <w:rFonts w:hint="cs"/>
          <w:rtl/>
        </w:rPr>
        <w:t xml:space="preserve">יש לנו שתי הצעות חוק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411990" w:rsidRDefault="00411990" w:rsidP="0092658F">
      <w:pPr>
        <w:rPr>
          <w:rtl/>
        </w:rPr>
      </w:pPr>
    </w:p>
    <w:p w:rsidR="0092658F" w:rsidRDefault="0092658F" w:rsidP="00411990">
      <w:pPr>
        <w:ind w:left="720" w:firstLine="0"/>
        <w:rPr>
          <w:rtl/>
        </w:rPr>
      </w:pPr>
      <w:bookmarkStart w:id="720" w:name="_ETM_Q1_2338650"/>
      <w:bookmarkEnd w:id="720"/>
      <w:r>
        <w:rPr>
          <w:rFonts w:hint="cs"/>
          <w:rtl/>
        </w:rPr>
        <w:t>"</w:t>
      </w:r>
      <w:bookmarkStart w:id="721" w:name="_ETM_Q1_2341900"/>
      <w:bookmarkStart w:id="722" w:name="_ETM_Q1_2342150"/>
      <w:bookmarkEnd w:id="721"/>
      <w:bookmarkEnd w:id="722"/>
      <w:r>
        <w:rPr>
          <w:rtl/>
        </w:rPr>
        <w:t xml:space="preserve">הצעת חוק לתיקון ולהארכת תוקפן של תקנות שעת חירום </w:t>
      </w:r>
      <w:r>
        <w:rPr>
          <w:rFonts w:hint="cs"/>
          <w:rtl/>
        </w:rPr>
        <w:t>(</w:t>
      </w:r>
      <w:r>
        <w:rPr>
          <w:rtl/>
        </w:rPr>
        <w:t>חרבות ברזל</w:t>
      </w:r>
      <w:r>
        <w:rPr>
          <w:rFonts w:hint="cs"/>
          <w:rtl/>
        </w:rPr>
        <w:t xml:space="preserve">) </w:t>
      </w:r>
      <w:r w:rsidR="004B4626">
        <w:rPr>
          <w:rFonts w:hint="cs"/>
          <w:rtl/>
        </w:rPr>
        <w:t>(</w:t>
      </w:r>
      <w:r>
        <w:rPr>
          <w:rtl/>
        </w:rPr>
        <w:t>פגישה עם עורך דין של עצור בעבירת ביטחון</w:t>
      </w:r>
      <w:r w:rsidR="004B4626">
        <w:rPr>
          <w:rFonts w:hint="cs"/>
          <w:rtl/>
        </w:rPr>
        <w:t>)</w:t>
      </w:r>
      <w:r>
        <w:rPr>
          <w:rFonts w:hint="cs"/>
          <w:rtl/>
        </w:rPr>
        <w:t xml:space="preserve"> (</w:t>
      </w:r>
      <w:r>
        <w:rPr>
          <w:rtl/>
        </w:rPr>
        <w:t>תיקון מס' 2</w:t>
      </w:r>
      <w:r>
        <w:rPr>
          <w:rFonts w:hint="cs"/>
          <w:rtl/>
        </w:rPr>
        <w:t>)</w:t>
      </w:r>
      <w:r>
        <w:rPr>
          <w:rtl/>
        </w:rPr>
        <w:t>, התשפ"ד</w:t>
      </w:r>
      <w:r>
        <w:rPr>
          <w:rFonts w:hint="cs"/>
          <w:rtl/>
        </w:rPr>
        <w:t>-</w:t>
      </w:r>
      <w:r>
        <w:rPr>
          <w:rtl/>
        </w:rPr>
        <w:t>2024</w:t>
      </w:r>
      <w:r>
        <w:rPr>
          <w:rFonts w:hint="cs"/>
          <w:rtl/>
        </w:rPr>
        <w:t>.</w:t>
      </w:r>
    </w:p>
    <w:p w:rsidR="0092658F" w:rsidRDefault="0092658F" w:rsidP="0092658F">
      <w:pPr>
        <w:rPr>
          <w:rtl/>
        </w:rPr>
      </w:pPr>
      <w:bookmarkStart w:id="723" w:name="_ETM_Q1_2352150"/>
      <w:bookmarkEnd w:id="723"/>
    </w:p>
    <w:p w:rsidR="00955257" w:rsidRPr="0092658F" w:rsidRDefault="0092658F" w:rsidP="0092658F">
      <w:pPr>
        <w:ind w:left="1440" w:hanging="720"/>
        <w:rPr>
          <w:rtl/>
        </w:rPr>
      </w:pPr>
      <w:bookmarkStart w:id="724" w:name="_ETM_Q1_2352401"/>
      <w:bookmarkEnd w:id="724"/>
      <w:r>
        <w:rPr>
          <w:rFonts w:hint="cs"/>
          <w:rtl/>
        </w:rPr>
        <w:t>1.</w:t>
      </w:r>
      <w:r>
        <w:rPr>
          <w:rFonts w:hint="cs"/>
          <w:rtl/>
        </w:rPr>
        <w:tab/>
      </w:r>
      <w:r>
        <w:rPr>
          <w:rtl/>
        </w:rPr>
        <w:t xml:space="preserve">בחוק לתיקון ולהארכת תוקפן של תקנות שעת חירום </w:t>
      </w:r>
      <w:r>
        <w:rPr>
          <w:rFonts w:hint="cs"/>
          <w:rtl/>
        </w:rPr>
        <w:t>(</w:t>
      </w:r>
      <w:r>
        <w:rPr>
          <w:rtl/>
        </w:rPr>
        <w:t>חרבות ברזל</w:t>
      </w:r>
      <w:r>
        <w:rPr>
          <w:rFonts w:hint="cs"/>
          <w:rtl/>
        </w:rPr>
        <w:t>)</w:t>
      </w:r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פגישה עם עורך</w:t>
      </w:r>
      <w:r>
        <w:rPr>
          <w:rFonts w:hint="cs"/>
          <w:rtl/>
        </w:rPr>
        <w:t xml:space="preserve"> דין שעצור בעבירת </w:t>
      </w:r>
      <w:bookmarkStart w:id="725" w:name="_ETM_Q1_2358400"/>
      <w:bookmarkEnd w:id="725"/>
      <w:r>
        <w:rPr>
          <w:rFonts w:hint="cs"/>
          <w:rtl/>
        </w:rPr>
        <w:t xml:space="preserve">ביטחון), </w:t>
      </w:r>
      <w:bookmarkStart w:id="726" w:name="_ETM_Q1_2346900"/>
      <w:bookmarkStart w:id="727" w:name="_ETM_Q1_2347150"/>
      <w:bookmarkEnd w:id="726"/>
      <w:bookmarkEnd w:id="727"/>
      <w:r>
        <w:rPr>
          <w:rFonts w:hint="cs"/>
          <w:rtl/>
        </w:rPr>
        <w:t xml:space="preserve">התשפ"ד-2024, בסעיף 1, </w:t>
      </w:r>
      <w:r>
        <w:rPr>
          <w:rtl/>
        </w:rPr>
        <w:t xml:space="preserve">במקום "י"ב בסיוון </w:t>
      </w:r>
      <w:proofErr w:type="spellStart"/>
      <w:r>
        <w:rPr>
          <w:rtl/>
        </w:rPr>
        <w:t>התשפ"ד</w:t>
      </w:r>
      <w:proofErr w:type="spellEnd"/>
      <w:r>
        <w:rPr>
          <w:rFonts w:hint="cs"/>
          <w:rtl/>
        </w:rPr>
        <w:t xml:space="preserve"> (18 ביוני 2024), </w:t>
      </w:r>
      <w:bookmarkStart w:id="728" w:name="_ETM_Q1_2342901"/>
      <w:bookmarkEnd w:id="728"/>
      <w:r>
        <w:rPr>
          <w:rtl/>
        </w:rPr>
        <w:t xml:space="preserve">יבוא </w:t>
      </w:r>
      <w:r>
        <w:rPr>
          <w:rFonts w:hint="cs"/>
          <w:rtl/>
        </w:rPr>
        <w:t>- - - "</w:t>
      </w:r>
    </w:p>
    <w:p w:rsidR="0092658F" w:rsidRDefault="0092658F" w:rsidP="0092658F">
      <w:pPr>
        <w:rPr>
          <w:rtl/>
        </w:rPr>
      </w:pPr>
      <w:bookmarkStart w:id="729" w:name="_ETM_Q1_2361150"/>
      <w:bookmarkEnd w:id="729"/>
    </w:p>
    <w:p w:rsidR="0092658F" w:rsidRDefault="0092658F" w:rsidP="0092658F">
      <w:pPr>
        <w:rPr>
          <w:rtl/>
        </w:rPr>
      </w:pPr>
      <w:bookmarkStart w:id="730" w:name="_ETM_Q1_2361401"/>
      <w:bookmarkEnd w:id="730"/>
      <w:r>
        <w:rPr>
          <w:rFonts w:hint="cs"/>
          <w:rtl/>
        </w:rPr>
        <w:t xml:space="preserve">אחרי </w:t>
      </w:r>
      <w:bookmarkStart w:id="731" w:name="_ETM_Q1_2367401"/>
      <w:bookmarkEnd w:id="731"/>
      <w:r>
        <w:rPr>
          <w:rFonts w:hint="cs"/>
          <w:rtl/>
        </w:rPr>
        <w:t>זה נבדוק מה התאריך העברי. האם אתה אומר 16 ביולי 2024?</w:t>
      </w:r>
    </w:p>
    <w:p w:rsidR="0092658F" w:rsidRDefault="0092658F" w:rsidP="0092658F">
      <w:pPr>
        <w:rPr>
          <w:rtl/>
        </w:rPr>
      </w:pPr>
    </w:p>
    <w:p w:rsidR="0092658F" w:rsidRDefault="0092658F" w:rsidP="0092658F">
      <w:pPr>
        <w:pStyle w:val="af6"/>
        <w:keepNext/>
        <w:rPr>
          <w:rtl/>
        </w:rPr>
      </w:pPr>
      <w:bookmarkStart w:id="732" w:name="ET_yor_6157_63"/>
      <w:r w:rsidRPr="0092658F">
        <w:rPr>
          <w:rStyle w:val="TagStyle"/>
          <w:rtl/>
        </w:rPr>
        <w:t xml:space="preserve"> &lt;&lt; </w:t>
      </w:r>
      <w:proofErr w:type="spellStart"/>
      <w:r w:rsidRPr="0092658F">
        <w:rPr>
          <w:rStyle w:val="TagStyle"/>
          <w:rtl/>
        </w:rPr>
        <w:t>יור</w:t>
      </w:r>
      <w:proofErr w:type="spellEnd"/>
      <w:r w:rsidRPr="0092658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6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92658F" w:rsidRDefault="0092658F" w:rsidP="0092658F">
      <w:pPr>
        <w:pStyle w:val="KeepWithNext"/>
        <w:rPr>
          <w:rtl/>
        </w:rPr>
      </w:pPr>
    </w:p>
    <w:p w:rsidR="0092658F" w:rsidRDefault="0092658F" w:rsidP="0092658F">
      <w:pPr>
        <w:rPr>
          <w:rtl/>
        </w:rPr>
      </w:pPr>
      <w:r>
        <w:rPr>
          <w:rFonts w:hint="cs"/>
          <w:rtl/>
        </w:rPr>
        <w:t>כן.</w:t>
      </w:r>
    </w:p>
    <w:p w:rsidR="0092658F" w:rsidRDefault="0092658F" w:rsidP="0092658F">
      <w:pPr>
        <w:rPr>
          <w:rtl/>
        </w:rPr>
      </w:pPr>
    </w:p>
    <w:p w:rsidR="0092658F" w:rsidRDefault="0092658F" w:rsidP="0092658F">
      <w:pPr>
        <w:pStyle w:val="a4"/>
        <w:keepNext/>
        <w:rPr>
          <w:rtl/>
        </w:rPr>
      </w:pPr>
      <w:bookmarkStart w:id="733" w:name="_ETM_Q1_2373400"/>
      <w:bookmarkEnd w:id="733"/>
      <w:r w:rsidRPr="0092658F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265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658F" w:rsidRDefault="0092658F" w:rsidP="0092658F">
      <w:pPr>
        <w:rPr>
          <w:rtl/>
        </w:rPr>
      </w:pPr>
    </w:p>
    <w:p w:rsidR="004B4626" w:rsidRDefault="0092658F" w:rsidP="004B4626">
      <w:pPr>
        <w:rPr>
          <w:rtl/>
        </w:rPr>
      </w:pPr>
      <w:bookmarkStart w:id="734" w:name="_ETM_Q1_2366900"/>
      <w:bookmarkStart w:id="735" w:name="_ETM_Q1_2365400"/>
      <w:bookmarkStart w:id="736" w:name="_ETM_Q1_2365650"/>
      <w:bookmarkStart w:id="737" w:name="_ETM_Q1_2373650"/>
      <w:bookmarkEnd w:id="734"/>
      <w:bookmarkEnd w:id="735"/>
      <w:bookmarkEnd w:id="736"/>
      <w:bookmarkEnd w:id="737"/>
      <w:r>
        <w:rPr>
          <w:rFonts w:hint="cs"/>
          <w:rtl/>
        </w:rPr>
        <w:t xml:space="preserve">אנחנו נתקן את התאריך העברי בהתאם. </w:t>
      </w:r>
      <w:bookmarkStart w:id="738" w:name="_ETM_Q1_2374900"/>
      <w:bookmarkStart w:id="739" w:name="_ETM_Q1_2411650"/>
      <w:bookmarkStart w:id="740" w:name="_ETM_Q1_2388650"/>
      <w:bookmarkEnd w:id="738"/>
      <w:bookmarkEnd w:id="739"/>
      <w:bookmarkEnd w:id="740"/>
      <w:r w:rsidR="004B4626">
        <w:rPr>
          <w:rFonts w:hint="cs"/>
          <w:rtl/>
        </w:rPr>
        <w:t xml:space="preserve">ולגבי הצעת החוק השנייה - - - </w:t>
      </w:r>
    </w:p>
    <w:p w:rsidR="0092658F" w:rsidRDefault="0092658F" w:rsidP="0092658F">
      <w:pPr>
        <w:rPr>
          <w:rtl/>
        </w:rPr>
      </w:pPr>
      <w:bookmarkStart w:id="741" w:name="_ETM_Q1_2388400"/>
      <w:bookmarkStart w:id="742" w:name="_ETM_Q1_2408900"/>
      <w:bookmarkEnd w:id="741"/>
      <w:bookmarkEnd w:id="742"/>
    </w:p>
    <w:p w:rsidR="0092658F" w:rsidRDefault="0092658F" w:rsidP="0092658F">
      <w:pPr>
        <w:pStyle w:val="af6"/>
        <w:keepNext/>
        <w:rPr>
          <w:rtl/>
        </w:rPr>
      </w:pPr>
      <w:bookmarkStart w:id="743" w:name="ET_yor_6157_67"/>
      <w:r w:rsidRPr="0092658F">
        <w:rPr>
          <w:rStyle w:val="TagStyle"/>
          <w:rtl/>
        </w:rPr>
        <w:t xml:space="preserve"> &lt;&lt; </w:t>
      </w:r>
      <w:proofErr w:type="spellStart"/>
      <w:r w:rsidRPr="0092658F">
        <w:rPr>
          <w:rStyle w:val="TagStyle"/>
          <w:rtl/>
        </w:rPr>
        <w:t>יור</w:t>
      </w:r>
      <w:proofErr w:type="spellEnd"/>
      <w:r w:rsidRPr="0092658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6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92658F" w:rsidRDefault="0092658F" w:rsidP="0092658F">
      <w:pPr>
        <w:pStyle w:val="KeepWithNext"/>
        <w:rPr>
          <w:rtl/>
        </w:rPr>
      </w:pPr>
    </w:p>
    <w:p w:rsidR="0092658F" w:rsidRDefault="0092658F" w:rsidP="0092658F">
      <w:pPr>
        <w:rPr>
          <w:rtl/>
        </w:rPr>
      </w:pPr>
      <w:bookmarkStart w:id="744" w:name="_ETM_Q1_2409150"/>
      <w:bookmarkStart w:id="745" w:name="_ETM_Q1_2397900"/>
      <w:bookmarkEnd w:id="744"/>
      <w:bookmarkEnd w:id="745"/>
      <w:r>
        <w:rPr>
          <w:rFonts w:hint="cs"/>
          <w:rtl/>
        </w:rPr>
        <w:t>פה אמרתי חודש, אז שיהיה 18 ביולי.</w:t>
      </w:r>
    </w:p>
    <w:p w:rsidR="0092658F" w:rsidRDefault="0092658F" w:rsidP="0092658F">
      <w:pPr>
        <w:rPr>
          <w:rtl/>
        </w:rPr>
      </w:pPr>
    </w:p>
    <w:p w:rsidR="004B4626" w:rsidRDefault="004B4626" w:rsidP="004B4626">
      <w:pPr>
        <w:pStyle w:val="a4"/>
        <w:keepNext/>
        <w:rPr>
          <w:rtl/>
        </w:rPr>
      </w:pPr>
      <w:bookmarkStart w:id="746" w:name="ET_speaker_דר_גור_בליי_68"/>
      <w:r w:rsidRPr="0092658F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265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4B4626" w:rsidRDefault="004B4626" w:rsidP="0092658F">
      <w:pPr>
        <w:rPr>
          <w:rtl/>
        </w:rPr>
      </w:pPr>
    </w:p>
    <w:p w:rsidR="0092658F" w:rsidRDefault="004B4626" w:rsidP="004B4626">
      <w:pPr>
        <w:ind w:left="720" w:firstLine="0"/>
        <w:rPr>
          <w:rtl/>
        </w:rPr>
      </w:pPr>
      <w:bookmarkStart w:id="747" w:name="_ETM_Q1_2377650"/>
      <w:bookmarkEnd w:id="747"/>
      <w:r>
        <w:rPr>
          <w:rFonts w:hint="cs"/>
          <w:rtl/>
        </w:rPr>
        <w:t>"הצעת חוק</w:t>
      </w:r>
      <w:r w:rsidR="0092658F">
        <w:rPr>
          <w:rFonts w:hint="cs"/>
          <w:rtl/>
        </w:rPr>
        <w:t xml:space="preserve"> לתיקון </w:t>
      </w:r>
      <w:r w:rsidR="0092658F">
        <w:rPr>
          <w:rtl/>
        </w:rPr>
        <w:t xml:space="preserve">ולהארכת תוקפן של תקנות שעת חירום </w:t>
      </w:r>
      <w:r w:rsidR="0092658F">
        <w:rPr>
          <w:rFonts w:hint="cs"/>
          <w:rtl/>
        </w:rPr>
        <w:t>(</w:t>
      </w:r>
      <w:r w:rsidR="0092658F">
        <w:rPr>
          <w:rtl/>
        </w:rPr>
        <w:t>חרבות ברזל</w:t>
      </w:r>
      <w:r w:rsidR="0092658F">
        <w:rPr>
          <w:rFonts w:hint="cs"/>
          <w:rtl/>
        </w:rPr>
        <w:t>) (</w:t>
      </w:r>
      <w:r w:rsidR="0092658F">
        <w:rPr>
          <w:rtl/>
        </w:rPr>
        <w:t>הארכת מעצר לחשוד בעבירת ביטחון</w:t>
      </w:r>
      <w:r w:rsidR="0092658F">
        <w:rPr>
          <w:rFonts w:hint="cs"/>
          <w:rtl/>
        </w:rPr>
        <w:t>) (</w:t>
      </w:r>
      <w:r w:rsidR="0092658F">
        <w:rPr>
          <w:rtl/>
        </w:rPr>
        <w:t>תיקון מס' 2</w:t>
      </w:r>
      <w:r w:rsidR="0092658F">
        <w:rPr>
          <w:rFonts w:hint="cs"/>
          <w:rtl/>
        </w:rPr>
        <w:t>)</w:t>
      </w:r>
      <w:r w:rsidR="0092658F">
        <w:rPr>
          <w:rtl/>
        </w:rPr>
        <w:t>, התשפ"ד</w:t>
      </w:r>
      <w:r w:rsidR="0092658F">
        <w:rPr>
          <w:rFonts w:hint="cs"/>
          <w:rtl/>
        </w:rPr>
        <w:t>-</w:t>
      </w:r>
      <w:r w:rsidR="0092658F">
        <w:rPr>
          <w:rtl/>
        </w:rPr>
        <w:t>2024</w:t>
      </w:r>
      <w:r w:rsidR="0092658F">
        <w:rPr>
          <w:rFonts w:hint="cs"/>
          <w:rtl/>
        </w:rPr>
        <w:t>.</w:t>
      </w:r>
    </w:p>
    <w:p w:rsidR="0092658F" w:rsidRPr="0092658F" w:rsidRDefault="0092658F" w:rsidP="0092658F">
      <w:pPr>
        <w:rPr>
          <w:rtl/>
        </w:rPr>
      </w:pPr>
      <w:bookmarkStart w:id="748" w:name="_ETM_Q1_2376650"/>
      <w:bookmarkStart w:id="749" w:name="_ETM_Q1_2376900"/>
      <w:bookmarkStart w:id="750" w:name="_ETM_Q1_2371900"/>
      <w:bookmarkEnd w:id="748"/>
      <w:bookmarkEnd w:id="749"/>
      <w:bookmarkEnd w:id="750"/>
    </w:p>
    <w:p w:rsidR="0092658F" w:rsidRDefault="0092658F" w:rsidP="0092658F">
      <w:pPr>
        <w:ind w:left="1440" w:hanging="720"/>
        <w:rPr>
          <w:rtl/>
        </w:rPr>
      </w:pPr>
      <w:bookmarkStart w:id="751" w:name="_ETM_Q1_1819650"/>
      <w:bookmarkEnd w:id="751"/>
      <w:r>
        <w:rPr>
          <w:rFonts w:hint="cs"/>
          <w:rtl/>
        </w:rPr>
        <w:t>1.</w:t>
      </w:r>
      <w:r>
        <w:rPr>
          <w:rFonts w:hint="cs"/>
          <w:rtl/>
        </w:rPr>
        <w:tab/>
      </w:r>
      <w:r>
        <w:rPr>
          <w:rtl/>
        </w:rPr>
        <w:t xml:space="preserve">בחוק לתיקון ולהארכת תוקפן של תקנות שעת חירום </w:t>
      </w:r>
      <w:r>
        <w:rPr>
          <w:rFonts w:hint="cs"/>
          <w:rtl/>
        </w:rPr>
        <w:t>(</w:t>
      </w:r>
      <w:r>
        <w:rPr>
          <w:rtl/>
        </w:rPr>
        <w:t>חרבות ברזל</w:t>
      </w:r>
      <w:r>
        <w:rPr>
          <w:rFonts w:hint="cs"/>
          <w:rtl/>
        </w:rPr>
        <w:t>) (</w:t>
      </w:r>
      <w:r>
        <w:rPr>
          <w:rtl/>
        </w:rPr>
        <w:t>הארכת מעצר</w:t>
      </w:r>
      <w:r>
        <w:rPr>
          <w:rFonts w:hint="cs"/>
          <w:rtl/>
        </w:rPr>
        <w:t>)</w:t>
      </w:r>
      <w:r w:rsidRPr="0092658F">
        <w:rPr>
          <w:rtl/>
        </w:rPr>
        <w:t xml:space="preserve"> </w:t>
      </w:r>
      <w:r>
        <w:rPr>
          <w:rtl/>
        </w:rPr>
        <w:t>לחשוד בעבירת ביטחון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2024, בסעיף 1, במקום </w:t>
      </w:r>
      <w:r>
        <w:rPr>
          <w:rtl/>
        </w:rPr>
        <w:t xml:space="preserve">"י"ב בסיוון </w:t>
      </w:r>
      <w:proofErr w:type="spellStart"/>
      <w:r>
        <w:rPr>
          <w:rtl/>
        </w:rPr>
        <w:t>התשפ"ד</w:t>
      </w:r>
      <w:proofErr w:type="spellEnd"/>
      <w:r>
        <w:rPr>
          <w:rFonts w:hint="cs"/>
          <w:rtl/>
        </w:rPr>
        <w:t xml:space="preserve">" (18 ביוני </w:t>
      </w:r>
      <w:bookmarkStart w:id="752" w:name="_ETM_Q1_2396150"/>
      <w:bookmarkEnd w:id="752"/>
      <w:r>
        <w:rPr>
          <w:rFonts w:hint="cs"/>
          <w:rtl/>
        </w:rPr>
        <w:t>2024), יבוא 18 ביולי 2024 - - - "</w:t>
      </w:r>
    </w:p>
    <w:p w:rsidR="0092658F" w:rsidRDefault="0092658F" w:rsidP="0092658F">
      <w:pPr>
        <w:ind w:left="1440" w:hanging="720"/>
        <w:rPr>
          <w:rtl/>
        </w:rPr>
      </w:pPr>
      <w:bookmarkStart w:id="753" w:name="_ETM_Q1_2402150"/>
      <w:bookmarkEnd w:id="753"/>
    </w:p>
    <w:p w:rsidR="0092658F" w:rsidRDefault="0092658F" w:rsidP="0092658F">
      <w:pPr>
        <w:ind w:left="1440" w:hanging="720"/>
        <w:rPr>
          <w:rtl/>
        </w:rPr>
      </w:pPr>
      <w:bookmarkStart w:id="754" w:name="_ETM_Q1_2402400"/>
      <w:bookmarkEnd w:id="754"/>
      <w:r>
        <w:rPr>
          <w:rFonts w:hint="cs"/>
          <w:rtl/>
        </w:rPr>
        <w:t xml:space="preserve">ואנחנו נתקן </w:t>
      </w:r>
      <w:bookmarkStart w:id="755" w:name="_ETM_Q1_2403150"/>
      <w:bookmarkEnd w:id="755"/>
      <w:r>
        <w:rPr>
          <w:rFonts w:hint="cs"/>
          <w:rtl/>
        </w:rPr>
        <w:t>בהתאם את התאריך העברי.</w:t>
      </w:r>
    </w:p>
    <w:p w:rsidR="0092658F" w:rsidRDefault="0092658F" w:rsidP="0082169C">
      <w:pPr>
        <w:rPr>
          <w:rtl/>
        </w:rPr>
      </w:pPr>
      <w:bookmarkStart w:id="756" w:name="_ETM_Q1_2405151"/>
      <w:bookmarkStart w:id="757" w:name="_ETM_Q1_2406400"/>
      <w:bookmarkEnd w:id="756"/>
      <w:bookmarkEnd w:id="757"/>
    </w:p>
    <w:p w:rsidR="0092658F" w:rsidRDefault="0092658F" w:rsidP="0092658F">
      <w:pPr>
        <w:pStyle w:val="af6"/>
        <w:keepNext/>
        <w:rPr>
          <w:rtl/>
        </w:rPr>
      </w:pPr>
      <w:bookmarkStart w:id="758" w:name="ET_yor_6157_66"/>
      <w:r w:rsidRPr="0092658F">
        <w:rPr>
          <w:rStyle w:val="TagStyle"/>
          <w:rtl/>
        </w:rPr>
        <w:t xml:space="preserve"> &lt;&lt; </w:t>
      </w:r>
      <w:proofErr w:type="spellStart"/>
      <w:r w:rsidRPr="0092658F">
        <w:rPr>
          <w:rStyle w:val="TagStyle"/>
          <w:rtl/>
        </w:rPr>
        <w:t>יור</w:t>
      </w:r>
      <w:proofErr w:type="spellEnd"/>
      <w:r w:rsidRPr="0092658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6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92658F" w:rsidRDefault="0092658F" w:rsidP="0092658F">
      <w:pPr>
        <w:pStyle w:val="KeepWithNext"/>
        <w:rPr>
          <w:rtl/>
        </w:rPr>
      </w:pPr>
    </w:p>
    <w:p w:rsidR="0092658F" w:rsidRDefault="0092658F" w:rsidP="003F4658">
      <w:pPr>
        <w:rPr>
          <w:rtl/>
        </w:rPr>
      </w:pPr>
      <w:bookmarkStart w:id="759" w:name="_ETM_Q1_2406650"/>
      <w:bookmarkEnd w:id="759"/>
      <w:r>
        <w:rPr>
          <w:rFonts w:hint="cs"/>
          <w:rtl/>
        </w:rPr>
        <w:t xml:space="preserve">הגישו לנו הסתייגויות בכתב של </w:t>
      </w:r>
      <w:r w:rsidRPr="00046C39">
        <w:rPr>
          <w:rFonts w:hint="cs"/>
          <w:rtl/>
        </w:rPr>
        <w:t xml:space="preserve">קבוצת </w:t>
      </w:r>
      <w:bookmarkStart w:id="760" w:name="_ETM_Q1_2411400"/>
      <w:bookmarkEnd w:id="760"/>
      <w:proofErr w:type="spellStart"/>
      <w:r w:rsidRPr="00046C39">
        <w:rPr>
          <w:rFonts w:hint="cs"/>
          <w:rtl/>
        </w:rPr>
        <w:t>חד</w:t>
      </w:r>
      <w:r w:rsidR="00046C39">
        <w:rPr>
          <w:rFonts w:hint="cs"/>
          <w:rtl/>
        </w:rPr>
        <w:t>'</w:t>
      </w:r>
      <w:r w:rsidRPr="00046C39">
        <w:rPr>
          <w:rFonts w:hint="cs"/>
          <w:rtl/>
        </w:rPr>
        <w:t>ש</w:t>
      </w:r>
      <w:proofErr w:type="spellEnd"/>
      <w:r w:rsidRPr="00046C39">
        <w:rPr>
          <w:rFonts w:hint="cs"/>
          <w:rtl/>
        </w:rPr>
        <w:t xml:space="preserve"> </w:t>
      </w:r>
      <w:r w:rsidR="003F4658">
        <w:rPr>
          <w:rFonts w:hint="cs"/>
          <w:rtl/>
        </w:rPr>
        <w:t>תע"</w:t>
      </w:r>
      <w:r w:rsidRPr="00046C39">
        <w:rPr>
          <w:rFonts w:hint="cs"/>
          <w:rtl/>
        </w:rPr>
        <w:t>ל</w:t>
      </w:r>
      <w:r w:rsidR="003F4658">
        <w:rPr>
          <w:rFonts w:hint="cs"/>
          <w:rtl/>
        </w:rPr>
        <w:t xml:space="preserve"> ושל קבוצת </w:t>
      </w:r>
      <w:r>
        <w:rPr>
          <w:rFonts w:hint="cs"/>
          <w:rtl/>
        </w:rPr>
        <w:t>יש עתיד לשתי ה</w:t>
      </w:r>
      <w:bookmarkStart w:id="761" w:name="_ETM_Q1_2419650"/>
      <w:bookmarkEnd w:id="761"/>
      <w:r>
        <w:rPr>
          <w:rFonts w:hint="cs"/>
          <w:rtl/>
        </w:rPr>
        <w:t xml:space="preserve">צעות החוק. אני אעשה קודם הצבעות על ההסתייגויות לכל </w:t>
      </w:r>
      <w:bookmarkStart w:id="762" w:name="_ETM_Q1_2427400"/>
      <w:bookmarkEnd w:id="762"/>
      <w:r>
        <w:rPr>
          <w:rFonts w:hint="cs"/>
          <w:rtl/>
        </w:rPr>
        <w:t xml:space="preserve">חוק במרוכז. למען האמת, </w:t>
      </w:r>
      <w:proofErr w:type="spellStart"/>
      <w:r w:rsidR="00046C39" w:rsidRPr="00046C39">
        <w:rPr>
          <w:rFonts w:hint="cs"/>
          <w:rtl/>
        </w:rPr>
        <w:t>חד</w:t>
      </w:r>
      <w:r w:rsidR="00046C39">
        <w:rPr>
          <w:rFonts w:hint="cs"/>
          <w:rtl/>
        </w:rPr>
        <w:t>'</w:t>
      </w:r>
      <w:r w:rsidR="00046C39" w:rsidRPr="00046C39">
        <w:rPr>
          <w:rFonts w:hint="cs"/>
          <w:rtl/>
        </w:rPr>
        <w:t>ש</w:t>
      </w:r>
      <w:proofErr w:type="spellEnd"/>
      <w:r w:rsidR="00046C39" w:rsidRPr="00046C39">
        <w:rPr>
          <w:rFonts w:hint="cs"/>
          <w:rtl/>
        </w:rPr>
        <w:t xml:space="preserve"> </w:t>
      </w:r>
      <w:r w:rsidR="00046C39">
        <w:rPr>
          <w:rFonts w:hint="cs"/>
          <w:rtl/>
        </w:rPr>
        <w:t>תע</w:t>
      </w:r>
      <w:r w:rsidR="003F4658">
        <w:rPr>
          <w:rFonts w:hint="cs"/>
          <w:rtl/>
        </w:rPr>
        <w:t>"</w:t>
      </w:r>
      <w:r w:rsidR="00046C39" w:rsidRPr="00046C39">
        <w:rPr>
          <w:rFonts w:hint="cs"/>
          <w:rtl/>
        </w:rPr>
        <w:t>ל</w:t>
      </w:r>
      <w:r w:rsidR="00046C3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ביקשו, </w:t>
      </w:r>
      <w:bookmarkStart w:id="763" w:name="_ETM_Q1_2432400"/>
      <w:bookmarkEnd w:id="763"/>
      <w:r>
        <w:rPr>
          <w:rFonts w:hint="cs"/>
          <w:rtl/>
        </w:rPr>
        <w:t xml:space="preserve">אבל אני לא רוצה להיות איתם דווקני. </w:t>
      </w:r>
    </w:p>
    <w:p w:rsidR="00046C39" w:rsidRDefault="00046C39" w:rsidP="00046C39">
      <w:pPr>
        <w:bidi w:val="0"/>
        <w:rPr>
          <w:rStyle w:val="Hyperlink"/>
          <w:rFonts w:ascii="Arial" w:hAnsi="Arial" w:cs="Arial"/>
          <w:u w:val="none"/>
          <w:shd w:val="clear" w:color="auto" w:fill="FFFFFF"/>
        </w:rPr>
      </w:pPr>
      <w:r>
        <w:fldChar w:fldCharType="begin"/>
      </w:r>
      <w:r>
        <w:instrText xml:space="preserve"> HYPERLINK "https://he.wikipedia.org/wiki/%D7%97%D7%93%22%D7%A9-%D7%AA%D7%A2%22%D7%9C" </w:instrText>
      </w:r>
      <w:r>
        <w:fldChar w:fldCharType="separate"/>
      </w:r>
    </w:p>
    <w:p w:rsidR="00046C39" w:rsidRDefault="00046C39" w:rsidP="00046C39">
      <w:pPr>
        <w:pStyle w:val="a4"/>
        <w:keepNext/>
      </w:pPr>
      <w:bookmarkStart w:id="764" w:name="ET_speaker_דר_גור_בליי_92"/>
      <w:r w:rsidRPr="00046C3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4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046C39" w:rsidRDefault="00046C39" w:rsidP="00046C39">
      <w:pPr>
        <w:pStyle w:val="KeepWithNext"/>
        <w:bidi w:val="0"/>
      </w:pPr>
    </w:p>
    <w:p w:rsidR="0092658F" w:rsidRDefault="00046C39" w:rsidP="003F4658">
      <w:pPr>
        <w:rPr>
          <w:rtl/>
        </w:rPr>
      </w:pPr>
      <w:r>
        <w:fldChar w:fldCharType="end"/>
      </w:r>
      <w:bookmarkStart w:id="765" w:name="_ETM_Q1_2436150"/>
      <w:bookmarkEnd w:id="765"/>
      <w:r w:rsidR="0092658F">
        <w:rPr>
          <w:rFonts w:hint="cs"/>
          <w:rtl/>
        </w:rPr>
        <w:t>למעשה, אחת הה</w:t>
      </w:r>
      <w:bookmarkStart w:id="766" w:name="_ETM_Q1_2437150"/>
      <w:bookmarkEnd w:id="766"/>
      <w:r w:rsidR="003F4658">
        <w:rPr>
          <w:rFonts w:hint="cs"/>
          <w:rtl/>
        </w:rPr>
        <w:t xml:space="preserve">סתייגויות של </w:t>
      </w:r>
      <w:r w:rsidR="0092658F">
        <w:rPr>
          <w:rFonts w:hint="cs"/>
          <w:rtl/>
        </w:rPr>
        <w:t>יש עתיד תואמת את התיקון שאדוני מציע.</w:t>
      </w:r>
    </w:p>
    <w:p w:rsidR="0092658F" w:rsidRDefault="0092658F" w:rsidP="0092658F">
      <w:pPr>
        <w:rPr>
          <w:rtl/>
        </w:rPr>
      </w:pPr>
    </w:p>
    <w:p w:rsidR="0092658F" w:rsidRDefault="0092658F" w:rsidP="0092658F">
      <w:pPr>
        <w:pStyle w:val="af6"/>
        <w:keepNext/>
        <w:rPr>
          <w:rtl/>
        </w:rPr>
      </w:pPr>
      <w:bookmarkStart w:id="767" w:name="ET_yor_6157_69"/>
      <w:r w:rsidRPr="0092658F">
        <w:rPr>
          <w:rStyle w:val="TagStyle"/>
          <w:rtl/>
        </w:rPr>
        <w:t xml:space="preserve"> &lt;&lt; </w:t>
      </w:r>
      <w:proofErr w:type="spellStart"/>
      <w:r w:rsidRPr="0092658F">
        <w:rPr>
          <w:rStyle w:val="TagStyle"/>
          <w:rtl/>
        </w:rPr>
        <w:t>יור</w:t>
      </w:r>
      <w:proofErr w:type="spellEnd"/>
      <w:r w:rsidRPr="0092658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6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92658F" w:rsidRDefault="0092658F" w:rsidP="0092658F">
      <w:pPr>
        <w:pStyle w:val="KeepWithNext"/>
        <w:rPr>
          <w:rtl/>
        </w:rPr>
      </w:pPr>
    </w:p>
    <w:p w:rsidR="0092658F" w:rsidRDefault="0092658F" w:rsidP="0092658F">
      <w:pPr>
        <w:rPr>
          <w:rtl/>
        </w:rPr>
      </w:pPr>
      <w:bookmarkStart w:id="768" w:name="_ETM_Q1_2463650"/>
      <w:bookmarkStart w:id="769" w:name="_ETM_Q1_2443151"/>
      <w:bookmarkStart w:id="770" w:name="_ETM_Q1_2443900"/>
      <w:bookmarkEnd w:id="768"/>
      <w:bookmarkEnd w:id="769"/>
      <w:bookmarkEnd w:id="770"/>
      <w:r>
        <w:rPr>
          <w:rFonts w:hint="cs"/>
          <w:rtl/>
        </w:rPr>
        <w:t xml:space="preserve">אפילו לא קראתי אותה, צר לי לומר. הם גם הציעו </w:t>
      </w:r>
      <w:bookmarkStart w:id="771" w:name="_ETM_Q1_2447900"/>
      <w:bookmarkEnd w:id="771"/>
      <w:r>
        <w:rPr>
          <w:rFonts w:hint="cs"/>
          <w:rtl/>
        </w:rPr>
        <w:t>18 ביולי?</w:t>
      </w:r>
    </w:p>
    <w:p w:rsidR="0092658F" w:rsidRDefault="0092658F" w:rsidP="0092658F">
      <w:pPr>
        <w:rPr>
          <w:rtl/>
        </w:rPr>
      </w:pPr>
    </w:p>
    <w:p w:rsidR="00046C39" w:rsidRDefault="00046C39" w:rsidP="00046C39">
      <w:pPr>
        <w:pStyle w:val="a4"/>
        <w:keepNext/>
        <w:rPr>
          <w:rtl/>
        </w:rPr>
      </w:pPr>
      <w:bookmarkStart w:id="772" w:name="ET_speaker_דר_גור_בליי_93"/>
      <w:r w:rsidRPr="00046C3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4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046C39" w:rsidRDefault="00046C39" w:rsidP="00046C39">
      <w:pPr>
        <w:pStyle w:val="KeepWithNext"/>
        <w:rPr>
          <w:rtl/>
        </w:rPr>
      </w:pPr>
    </w:p>
    <w:p w:rsidR="0092658F" w:rsidRDefault="0092658F" w:rsidP="00046C39">
      <w:pPr>
        <w:rPr>
          <w:rtl/>
        </w:rPr>
      </w:pPr>
      <w:bookmarkStart w:id="773" w:name="_ETM_Q1_2446400"/>
      <w:bookmarkEnd w:id="773"/>
      <w:r>
        <w:rPr>
          <w:rFonts w:hint="cs"/>
          <w:rtl/>
        </w:rPr>
        <w:t xml:space="preserve">הם הציעו 18 ביולי או </w:t>
      </w:r>
      <w:r w:rsidR="00046C39">
        <w:rPr>
          <w:rFonts w:hint="cs"/>
          <w:rtl/>
        </w:rPr>
        <w:t>18</w:t>
      </w:r>
      <w:r>
        <w:rPr>
          <w:rFonts w:hint="cs"/>
          <w:rtl/>
        </w:rPr>
        <w:t xml:space="preserve"> באוגוסט.</w:t>
      </w:r>
    </w:p>
    <w:p w:rsidR="00046C39" w:rsidRDefault="00046C39" w:rsidP="0092658F">
      <w:pPr>
        <w:rPr>
          <w:rtl/>
        </w:rPr>
      </w:pPr>
    </w:p>
    <w:p w:rsidR="00046C39" w:rsidRDefault="00046C39" w:rsidP="00046C39">
      <w:pPr>
        <w:pStyle w:val="af6"/>
        <w:keepNext/>
        <w:rPr>
          <w:rtl/>
        </w:rPr>
      </w:pPr>
      <w:bookmarkStart w:id="774" w:name="ET_yor_6157_94"/>
      <w:r w:rsidRPr="00046C39">
        <w:rPr>
          <w:rStyle w:val="TagStyle"/>
          <w:rtl/>
        </w:rPr>
        <w:t xml:space="preserve"> &lt;&lt; </w:t>
      </w:r>
      <w:proofErr w:type="spellStart"/>
      <w:r w:rsidRPr="00046C39">
        <w:rPr>
          <w:rStyle w:val="TagStyle"/>
          <w:rtl/>
        </w:rPr>
        <w:t>יור</w:t>
      </w:r>
      <w:proofErr w:type="spellEnd"/>
      <w:r w:rsidRPr="00046C3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6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046C39" w:rsidRDefault="00046C39" w:rsidP="00046C39">
      <w:pPr>
        <w:pStyle w:val="KeepWithNext"/>
        <w:rPr>
          <w:rtl/>
        </w:rPr>
      </w:pPr>
    </w:p>
    <w:p w:rsidR="0092658F" w:rsidRDefault="0092658F" w:rsidP="0092658F">
      <w:pPr>
        <w:rPr>
          <w:rtl/>
        </w:rPr>
      </w:pPr>
      <w:bookmarkStart w:id="775" w:name="_ETM_Q1_2452150"/>
      <w:bookmarkEnd w:id="775"/>
      <w:r>
        <w:rPr>
          <w:rFonts w:hint="cs"/>
          <w:rtl/>
        </w:rPr>
        <w:t xml:space="preserve">אז הנה, הם </w:t>
      </w:r>
      <w:bookmarkStart w:id="776" w:name="_ETM_Q1_2452650"/>
      <w:bookmarkEnd w:id="776"/>
      <w:r>
        <w:rPr>
          <w:rFonts w:hint="cs"/>
          <w:rtl/>
        </w:rPr>
        <w:t>קיבלו מתנה מבלי שידעתי.</w:t>
      </w:r>
    </w:p>
    <w:p w:rsidR="0092658F" w:rsidRDefault="0092658F" w:rsidP="0092658F">
      <w:pPr>
        <w:rPr>
          <w:rtl/>
        </w:rPr>
      </w:pPr>
    </w:p>
    <w:p w:rsidR="00046C39" w:rsidRDefault="00046C39" w:rsidP="00046C39">
      <w:pPr>
        <w:pStyle w:val="a4"/>
        <w:keepNext/>
        <w:rPr>
          <w:rtl/>
        </w:rPr>
      </w:pPr>
      <w:bookmarkStart w:id="777" w:name="ET_speaker_דר_גור_בליי_95"/>
      <w:r w:rsidRPr="00046C3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4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046C39" w:rsidRDefault="00046C39" w:rsidP="00046C39">
      <w:pPr>
        <w:pStyle w:val="KeepWithNext"/>
        <w:rPr>
          <w:rtl/>
        </w:rPr>
      </w:pPr>
    </w:p>
    <w:p w:rsidR="0092658F" w:rsidRDefault="0092658F" w:rsidP="0092658F">
      <w:pPr>
        <w:rPr>
          <w:rtl/>
        </w:rPr>
      </w:pPr>
      <w:bookmarkStart w:id="778" w:name="_ETM_Q1_2457901"/>
      <w:bookmarkStart w:id="779" w:name="_ETM_Q1_2454400"/>
      <w:bookmarkEnd w:id="778"/>
      <w:bookmarkEnd w:id="779"/>
      <w:r>
        <w:rPr>
          <w:rFonts w:hint="cs"/>
          <w:rtl/>
        </w:rPr>
        <w:t>ההסתייגות זו למעשה מתייתרת?</w:t>
      </w:r>
    </w:p>
    <w:p w:rsidR="00046C39" w:rsidRDefault="00046C39" w:rsidP="0092658F">
      <w:pPr>
        <w:rPr>
          <w:rtl/>
        </w:rPr>
      </w:pPr>
      <w:bookmarkStart w:id="780" w:name="_ETM_Q1_2464651"/>
      <w:bookmarkEnd w:id="780"/>
    </w:p>
    <w:p w:rsidR="00046C39" w:rsidRDefault="00046C39" w:rsidP="00046C39">
      <w:pPr>
        <w:pStyle w:val="af6"/>
        <w:keepNext/>
        <w:rPr>
          <w:rtl/>
        </w:rPr>
      </w:pPr>
      <w:bookmarkStart w:id="781" w:name="ET_yor_6157_96"/>
      <w:r w:rsidRPr="00046C39">
        <w:rPr>
          <w:rStyle w:val="TagStyle"/>
          <w:rtl/>
        </w:rPr>
        <w:t xml:space="preserve"> &lt;&lt; </w:t>
      </w:r>
      <w:proofErr w:type="spellStart"/>
      <w:r w:rsidRPr="00046C39">
        <w:rPr>
          <w:rStyle w:val="TagStyle"/>
          <w:rtl/>
        </w:rPr>
        <w:t>יור</w:t>
      </w:r>
      <w:proofErr w:type="spellEnd"/>
      <w:r w:rsidRPr="00046C3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6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046C39" w:rsidRDefault="00046C39" w:rsidP="00046C39">
      <w:pPr>
        <w:pStyle w:val="KeepWithNext"/>
        <w:rPr>
          <w:rtl/>
        </w:rPr>
      </w:pPr>
    </w:p>
    <w:p w:rsidR="0092658F" w:rsidRDefault="0092658F" w:rsidP="0092658F">
      <w:pPr>
        <w:rPr>
          <w:rtl/>
        </w:rPr>
      </w:pPr>
      <w:bookmarkStart w:id="782" w:name="_ETM_Q1_2464901"/>
      <w:bookmarkStart w:id="783" w:name="_ETM_Q1_2456900"/>
      <w:bookmarkEnd w:id="782"/>
      <w:bookmarkEnd w:id="783"/>
      <w:r>
        <w:rPr>
          <w:rFonts w:hint="cs"/>
          <w:rtl/>
        </w:rPr>
        <w:t>ה-18 באוגוסט נשאר.</w:t>
      </w:r>
    </w:p>
    <w:p w:rsidR="0092658F" w:rsidRDefault="0092658F" w:rsidP="0092658F">
      <w:pPr>
        <w:rPr>
          <w:rtl/>
        </w:rPr>
      </w:pPr>
    </w:p>
    <w:p w:rsidR="00046C39" w:rsidRDefault="00046C39" w:rsidP="00046C39">
      <w:pPr>
        <w:pStyle w:val="a4"/>
        <w:keepNext/>
        <w:rPr>
          <w:rtl/>
        </w:rPr>
      </w:pPr>
      <w:bookmarkStart w:id="784" w:name="ET_speaker_דר_גור_בליי_97"/>
      <w:r w:rsidRPr="00046C3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4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046C39" w:rsidRDefault="00046C39" w:rsidP="00046C39">
      <w:pPr>
        <w:pStyle w:val="KeepWithNext"/>
        <w:rPr>
          <w:rtl/>
        </w:rPr>
      </w:pPr>
    </w:p>
    <w:p w:rsidR="0092658F" w:rsidRDefault="0092658F" w:rsidP="0092658F">
      <w:pPr>
        <w:rPr>
          <w:rtl/>
        </w:rPr>
      </w:pPr>
      <w:bookmarkStart w:id="785" w:name="_ETM_Q1_2455901"/>
      <w:bookmarkStart w:id="786" w:name="_ETM_Q1_2458900"/>
      <w:bookmarkStart w:id="787" w:name="_ETM_Q1_2459150"/>
      <w:bookmarkEnd w:id="785"/>
      <w:bookmarkEnd w:id="786"/>
      <w:bookmarkEnd w:id="787"/>
      <w:r>
        <w:rPr>
          <w:rFonts w:hint="cs"/>
          <w:rtl/>
        </w:rPr>
        <w:t xml:space="preserve">נשארת הסתייגות </w:t>
      </w:r>
      <w:bookmarkStart w:id="788" w:name="_ETM_Q1_2459900"/>
      <w:bookmarkEnd w:id="788"/>
      <w:r>
        <w:rPr>
          <w:rFonts w:hint="cs"/>
          <w:rtl/>
        </w:rPr>
        <w:t>אחת לכל חוק.</w:t>
      </w:r>
    </w:p>
    <w:p w:rsidR="00046C39" w:rsidRDefault="00046C39" w:rsidP="0082169C">
      <w:pPr>
        <w:rPr>
          <w:rtl/>
        </w:rPr>
      </w:pPr>
      <w:bookmarkStart w:id="789" w:name="_ETM_Q1_2417400"/>
      <w:bookmarkStart w:id="790" w:name="_ETM_Q1_2417650"/>
      <w:bookmarkStart w:id="791" w:name="_ETM_Q1_2405900"/>
      <w:bookmarkEnd w:id="789"/>
      <w:bookmarkEnd w:id="790"/>
      <w:bookmarkEnd w:id="791"/>
    </w:p>
    <w:p w:rsidR="00046C39" w:rsidRDefault="00046C39" w:rsidP="00046C39">
      <w:pPr>
        <w:pStyle w:val="af5"/>
        <w:keepNext/>
        <w:rPr>
          <w:rtl/>
        </w:rPr>
      </w:pPr>
      <w:bookmarkStart w:id="792" w:name="ET_interruption_קריאה_98"/>
      <w:r w:rsidRPr="00046C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46C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2"/>
    </w:p>
    <w:p w:rsidR="00046C39" w:rsidRDefault="00046C39" w:rsidP="00046C39">
      <w:pPr>
        <w:pStyle w:val="KeepWithNext"/>
        <w:rPr>
          <w:rtl/>
        </w:rPr>
      </w:pPr>
    </w:p>
    <w:p w:rsidR="0092658F" w:rsidRDefault="0092658F" w:rsidP="00046C39">
      <w:pPr>
        <w:rPr>
          <w:rtl/>
        </w:rPr>
      </w:pPr>
      <w:r>
        <w:rPr>
          <w:rFonts w:hint="cs"/>
          <w:rtl/>
        </w:rPr>
        <w:t>אני לא בטוחה שהם ירצו להאריך את החוק.</w:t>
      </w:r>
    </w:p>
    <w:p w:rsidR="0092658F" w:rsidRDefault="0092658F" w:rsidP="0082169C">
      <w:pPr>
        <w:rPr>
          <w:rtl/>
        </w:rPr>
      </w:pPr>
      <w:bookmarkStart w:id="793" w:name="_ETM_Q1_2467650"/>
      <w:bookmarkStart w:id="794" w:name="_ETM_Q1_2467900"/>
      <w:bookmarkEnd w:id="793"/>
      <w:bookmarkEnd w:id="794"/>
    </w:p>
    <w:p w:rsidR="0092658F" w:rsidRDefault="0092658F" w:rsidP="0092658F">
      <w:pPr>
        <w:pStyle w:val="af6"/>
        <w:keepNext/>
        <w:rPr>
          <w:rtl/>
        </w:rPr>
      </w:pPr>
      <w:bookmarkStart w:id="795" w:name="ET_yor_6157_70"/>
      <w:r w:rsidRPr="0092658F">
        <w:rPr>
          <w:rStyle w:val="TagStyle"/>
          <w:rtl/>
        </w:rPr>
        <w:t xml:space="preserve"> &lt;&lt; </w:t>
      </w:r>
      <w:proofErr w:type="spellStart"/>
      <w:r w:rsidRPr="0092658F">
        <w:rPr>
          <w:rStyle w:val="TagStyle"/>
          <w:rtl/>
        </w:rPr>
        <w:t>יור</w:t>
      </w:r>
      <w:proofErr w:type="spellEnd"/>
      <w:r w:rsidRPr="0092658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6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:rsidR="0092658F" w:rsidRDefault="0092658F" w:rsidP="0092658F">
      <w:pPr>
        <w:pStyle w:val="KeepWithNext"/>
        <w:rPr>
          <w:rtl/>
        </w:rPr>
      </w:pPr>
    </w:p>
    <w:p w:rsidR="0092658F" w:rsidRDefault="0092658F" w:rsidP="0092658F">
      <w:pPr>
        <w:rPr>
          <w:rtl/>
        </w:rPr>
      </w:pPr>
      <w:bookmarkStart w:id="796" w:name="_ETM_Q1_2468150"/>
      <w:bookmarkEnd w:id="796"/>
      <w:r>
        <w:rPr>
          <w:rFonts w:hint="cs"/>
          <w:rtl/>
        </w:rPr>
        <w:t>הבנתי.</w:t>
      </w:r>
    </w:p>
    <w:p w:rsidR="0092658F" w:rsidRDefault="0092658F" w:rsidP="0092658F">
      <w:pPr>
        <w:rPr>
          <w:rtl/>
        </w:rPr>
      </w:pPr>
    </w:p>
    <w:p w:rsidR="00046C39" w:rsidRDefault="00046C39" w:rsidP="00046C39">
      <w:pPr>
        <w:pStyle w:val="a4"/>
        <w:keepNext/>
        <w:rPr>
          <w:rtl/>
        </w:rPr>
      </w:pPr>
      <w:bookmarkStart w:id="797" w:name="ET_speaker_גאל_אזריאל_99"/>
      <w:r w:rsidRPr="00046C39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04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046C39" w:rsidRDefault="00046C39" w:rsidP="00046C39">
      <w:pPr>
        <w:pStyle w:val="KeepWithNext"/>
        <w:rPr>
          <w:rtl/>
        </w:rPr>
      </w:pPr>
    </w:p>
    <w:p w:rsidR="0092658F" w:rsidRDefault="0092658F" w:rsidP="0092658F">
      <w:pPr>
        <w:rPr>
          <w:rtl/>
        </w:rPr>
      </w:pPr>
      <w:bookmarkStart w:id="798" w:name="_ETM_Q1_2474651"/>
      <w:bookmarkStart w:id="799" w:name="_ETM_Q1_2468650"/>
      <w:bookmarkEnd w:id="798"/>
      <w:bookmarkEnd w:id="799"/>
      <w:r>
        <w:rPr>
          <w:rFonts w:hint="cs"/>
          <w:rtl/>
        </w:rPr>
        <w:t xml:space="preserve">יכול </w:t>
      </w:r>
      <w:bookmarkStart w:id="800" w:name="_ETM_Q1_2468900"/>
      <w:bookmarkEnd w:id="800"/>
      <w:r>
        <w:rPr>
          <w:rFonts w:hint="cs"/>
          <w:rtl/>
        </w:rPr>
        <w:t xml:space="preserve">להיות שהמטרה הייתה - - - </w:t>
      </w:r>
    </w:p>
    <w:p w:rsidR="0092658F" w:rsidRDefault="0092658F" w:rsidP="0092658F">
      <w:pPr>
        <w:rPr>
          <w:rtl/>
        </w:rPr>
      </w:pPr>
      <w:bookmarkStart w:id="801" w:name="_ETM_Q1_2470401"/>
      <w:bookmarkStart w:id="802" w:name="_ETM_Q1_2480400"/>
      <w:bookmarkEnd w:id="801"/>
      <w:bookmarkEnd w:id="802"/>
    </w:p>
    <w:p w:rsidR="0092658F" w:rsidRDefault="0092658F" w:rsidP="0092658F">
      <w:pPr>
        <w:pStyle w:val="af6"/>
        <w:keepNext/>
        <w:rPr>
          <w:rtl/>
        </w:rPr>
      </w:pPr>
      <w:bookmarkStart w:id="803" w:name="ET_yor_6157_71"/>
      <w:r w:rsidRPr="0092658F">
        <w:rPr>
          <w:rStyle w:val="TagStyle"/>
          <w:rtl/>
        </w:rPr>
        <w:t xml:space="preserve"> &lt;&lt; </w:t>
      </w:r>
      <w:proofErr w:type="spellStart"/>
      <w:r w:rsidRPr="0092658F">
        <w:rPr>
          <w:rStyle w:val="TagStyle"/>
          <w:rtl/>
        </w:rPr>
        <w:t>יור</w:t>
      </w:r>
      <w:proofErr w:type="spellEnd"/>
      <w:r w:rsidRPr="0092658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6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:rsidR="0092658F" w:rsidRDefault="0092658F" w:rsidP="0092658F">
      <w:pPr>
        <w:pStyle w:val="KeepWithNext"/>
        <w:rPr>
          <w:rtl/>
        </w:rPr>
      </w:pPr>
    </w:p>
    <w:p w:rsidR="0092658F" w:rsidRDefault="0092658F" w:rsidP="0092658F">
      <w:pPr>
        <w:rPr>
          <w:rtl/>
        </w:rPr>
      </w:pPr>
      <w:bookmarkStart w:id="804" w:name="_ETM_Q1_2480650"/>
      <w:bookmarkStart w:id="805" w:name="_ETM_Q1_2470650"/>
      <w:bookmarkEnd w:id="804"/>
      <w:bookmarkEnd w:id="805"/>
      <w:r>
        <w:rPr>
          <w:rFonts w:hint="cs"/>
          <w:rtl/>
        </w:rPr>
        <w:t xml:space="preserve">בסדר. נצביע ונשאל </w:t>
      </w:r>
      <w:bookmarkStart w:id="806" w:name="_ETM_Q1_2474150"/>
      <w:bookmarkEnd w:id="806"/>
      <w:r>
        <w:rPr>
          <w:rFonts w:hint="cs"/>
          <w:rtl/>
        </w:rPr>
        <w:t xml:space="preserve">אותם אחר כך. בגלל שאנחנו לא בטוחים </w:t>
      </w:r>
      <w:bookmarkStart w:id="807" w:name="_ETM_Q1_2478150"/>
      <w:bookmarkEnd w:id="807"/>
      <w:r>
        <w:rPr>
          <w:rFonts w:hint="cs"/>
          <w:rtl/>
        </w:rPr>
        <w:t xml:space="preserve">בעמדתם, אם הם ירצו הם ימחקו אותה. האם זו </w:t>
      </w:r>
      <w:bookmarkStart w:id="808" w:name="_ETM_Q1_2481400"/>
      <w:bookmarkEnd w:id="808"/>
      <w:r>
        <w:rPr>
          <w:rFonts w:hint="cs"/>
          <w:rtl/>
        </w:rPr>
        <w:t>אותה ההסתייגות לשני החוקים?</w:t>
      </w:r>
    </w:p>
    <w:p w:rsidR="0092658F" w:rsidRDefault="0092658F" w:rsidP="0092658F">
      <w:pPr>
        <w:rPr>
          <w:rtl/>
        </w:rPr>
      </w:pPr>
    </w:p>
    <w:p w:rsidR="00046C39" w:rsidRDefault="00046C39" w:rsidP="00046C39">
      <w:pPr>
        <w:pStyle w:val="a4"/>
        <w:keepNext/>
        <w:rPr>
          <w:rtl/>
        </w:rPr>
      </w:pPr>
      <w:bookmarkStart w:id="809" w:name="ET_speaker_דר_גור_בליי_100"/>
      <w:r w:rsidRPr="00046C3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4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046C39" w:rsidRDefault="00046C39" w:rsidP="00046C39">
      <w:pPr>
        <w:pStyle w:val="KeepWithNext"/>
        <w:rPr>
          <w:rtl/>
        </w:rPr>
      </w:pPr>
    </w:p>
    <w:p w:rsidR="0092658F" w:rsidRDefault="00046C39" w:rsidP="003F4658">
      <w:pPr>
        <w:rPr>
          <w:rtl/>
        </w:rPr>
      </w:pPr>
      <w:bookmarkStart w:id="810" w:name="_ETM_Q1_2482901"/>
      <w:bookmarkStart w:id="811" w:name="_ETM_Q1_2483650"/>
      <w:bookmarkEnd w:id="810"/>
      <w:bookmarkEnd w:id="811"/>
      <w:r>
        <w:rPr>
          <w:rFonts w:hint="cs"/>
          <w:rtl/>
        </w:rPr>
        <w:t>נכון</w:t>
      </w:r>
      <w:r w:rsidR="0092658F">
        <w:rPr>
          <w:rFonts w:hint="cs"/>
          <w:rtl/>
        </w:rPr>
        <w:t>.</w:t>
      </w:r>
      <w:r w:rsidR="003F4658">
        <w:rPr>
          <w:rFonts w:hint="cs"/>
          <w:rtl/>
        </w:rPr>
        <w:t xml:space="preserve"> </w:t>
      </w:r>
      <w:bookmarkStart w:id="812" w:name="_ETM_Q1_2484150"/>
      <w:bookmarkStart w:id="813" w:name="_ETM_Q1_2486650"/>
      <w:bookmarkStart w:id="814" w:name="_ETM_Q1_2485150"/>
      <w:bookmarkEnd w:id="812"/>
      <w:bookmarkEnd w:id="813"/>
      <w:bookmarkEnd w:id="814"/>
      <w:proofErr w:type="spellStart"/>
      <w:r>
        <w:rPr>
          <w:rFonts w:hint="cs"/>
          <w:rtl/>
        </w:rPr>
        <w:t>ל</w:t>
      </w:r>
      <w:r w:rsidRPr="00046C39">
        <w:rPr>
          <w:rFonts w:hint="cs"/>
          <w:rtl/>
        </w:rPr>
        <w:t>חד</w:t>
      </w:r>
      <w:r>
        <w:rPr>
          <w:rFonts w:hint="cs"/>
          <w:rtl/>
        </w:rPr>
        <w:t>'</w:t>
      </w:r>
      <w:r w:rsidRPr="00046C39">
        <w:rPr>
          <w:rFonts w:hint="cs"/>
          <w:rtl/>
        </w:rPr>
        <w:t>ש</w:t>
      </w:r>
      <w:proofErr w:type="spellEnd"/>
      <w:r w:rsidRPr="00046C39">
        <w:rPr>
          <w:rFonts w:hint="cs"/>
          <w:rtl/>
        </w:rPr>
        <w:t xml:space="preserve"> </w:t>
      </w:r>
      <w:r w:rsidR="003F4658">
        <w:rPr>
          <w:rFonts w:hint="cs"/>
          <w:rtl/>
        </w:rPr>
        <w:t>תע"ל</w:t>
      </w:r>
      <w:r>
        <w:rPr>
          <w:rFonts w:hint="cs"/>
          <w:rtl/>
        </w:rPr>
        <w:t xml:space="preserve"> </w:t>
      </w:r>
      <w:r w:rsidR="0092658F">
        <w:rPr>
          <w:rFonts w:hint="cs"/>
          <w:rtl/>
        </w:rPr>
        <w:t>יש שורה של שבע</w:t>
      </w:r>
      <w:bookmarkStart w:id="815" w:name="_ETM_Q1_2494400"/>
      <w:bookmarkEnd w:id="815"/>
      <w:r w:rsidR="0092658F">
        <w:rPr>
          <w:rFonts w:hint="cs"/>
          <w:rtl/>
        </w:rPr>
        <w:t xml:space="preserve"> הסתייגויות לחוק אחד ושבע לשני. אני רוצה להדגיש</w:t>
      </w:r>
      <w:r>
        <w:rPr>
          <w:rFonts w:hint="cs"/>
          <w:rtl/>
        </w:rPr>
        <w:t>,</w:t>
      </w:r>
      <w:r w:rsidR="0092658F">
        <w:rPr>
          <w:rFonts w:hint="cs"/>
          <w:rtl/>
        </w:rPr>
        <w:t xml:space="preserve"> </w:t>
      </w:r>
      <w:bookmarkStart w:id="816" w:name="_ETM_Q1_2500400"/>
      <w:bookmarkEnd w:id="816"/>
      <w:r>
        <w:rPr>
          <w:rFonts w:hint="cs"/>
          <w:rtl/>
        </w:rPr>
        <w:t>ו</w:t>
      </w:r>
      <w:r w:rsidR="002548EE">
        <w:rPr>
          <w:rFonts w:hint="cs"/>
          <w:rtl/>
        </w:rPr>
        <w:t xml:space="preserve">גם </w:t>
      </w:r>
      <w:r w:rsidR="0092658F">
        <w:rPr>
          <w:rFonts w:hint="cs"/>
          <w:rtl/>
        </w:rPr>
        <w:t>כתבתי להם את זה לקראת הדיון, ש</w:t>
      </w:r>
      <w:r>
        <w:rPr>
          <w:rFonts w:hint="cs"/>
          <w:rtl/>
        </w:rPr>
        <w:t xml:space="preserve">אנחנו נוריד </w:t>
      </w:r>
      <w:r w:rsidR="0092658F">
        <w:rPr>
          <w:rFonts w:hint="cs"/>
          <w:rtl/>
        </w:rPr>
        <w:t xml:space="preserve">את </w:t>
      </w:r>
      <w:bookmarkStart w:id="817" w:name="_ETM_Q1_2504650"/>
      <w:bookmarkEnd w:id="817"/>
      <w:r w:rsidR="0092658F">
        <w:rPr>
          <w:rFonts w:hint="cs"/>
          <w:rtl/>
        </w:rPr>
        <w:t>הסתיי</w:t>
      </w:r>
      <w:r w:rsidR="002548EE">
        <w:rPr>
          <w:rFonts w:hint="cs"/>
          <w:rtl/>
        </w:rPr>
        <w:t>ג</w:t>
      </w:r>
      <w:r w:rsidR="0092658F">
        <w:rPr>
          <w:rFonts w:hint="cs"/>
          <w:rtl/>
        </w:rPr>
        <w:t xml:space="preserve">ות מספר 3, כי היא </w:t>
      </w:r>
      <w:r w:rsidR="002548EE">
        <w:rPr>
          <w:rFonts w:hint="cs"/>
          <w:rtl/>
        </w:rPr>
        <w:t xml:space="preserve">אומרת </w:t>
      </w:r>
      <w:bookmarkStart w:id="818" w:name="_ETM_Q1_2506400"/>
      <w:bookmarkEnd w:id="818"/>
      <w:r w:rsidR="002548EE">
        <w:rPr>
          <w:rFonts w:hint="cs"/>
          <w:rtl/>
        </w:rPr>
        <w:t xml:space="preserve">שהסעיף יימחק כאשר מדובר בהצעת חוק שכל כולה הוא סעיף </w:t>
      </w:r>
      <w:bookmarkStart w:id="819" w:name="_ETM_Q1_2510150"/>
      <w:bookmarkEnd w:id="819"/>
      <w:r w:rsidR="002548EE">
        <w:rPr>
          <w:rFonts w:hint="cs"/>
          <w:rtl/>
        </w:rPr>
        <w:t xml:space="preserve">אחד. אי אפשר הסתייגות ששוללת את עצם </w:t>
      </w:r>
      <w:r>
        <w:rPr>
          <w:rFonts w:hint="cs"/>
          <w:rtl/>
        </w:rPr>
        <w:t xml:space="preserve">הצעת </w:t>
      </w:r>
      <w:r w:rsidR="002548EE">
        <w:rPr>
          <w:rFonts w:hint="cs"/>
          <w:rtl/>
        </w:rPr>
        <w:t xml:space="preserve">החוק, ולכן </w:t>
      </w:r>
      <w:bookmarkStart w:id="820" w:name="_ETM_Q1_2514150"/>
      <w:bookmarkEnd w:id="820"/>
      <w:r w:rsidR="002548EE">
        <w:rPr>
          <w:rFonts w:hint="cs"/>
          <w:rtl/>
        </w:rPr>
        <w:t>יוותרו שש הסתייגויות.</w:t>
      </w:r>
    </w:p>
    <w:p w:rsidR="002548EE" w:rsidRDefault="002548EE" w:rsidP="0092658F">
      <w:pPr>
        <w:rPr>
          <w:rtl/>
        </w:rPr>
      </w:pPr>
      <w:bookmarkStart w:id="821" w:name="_ETM_Q1_2517650"/>
      <w:bookmarkEnd w:id="821"/>
    </w:p>
    <w:p w:rsidR="002548EE" w:rsidRDefault="002548EE" w:rsidP="002548EE">
      <w:pPr>
        <w:pStyle w:val="af6"/>
        <w:keepNext/>
        <w:rPr>
          <w:rtl/>
        </w:rPr>
      </w:pPr>
      <w:bookmarkStart w:id="822" w:name="ET_yor_6157_73"/>
      <w:r w:rsidRPr="002548EE">
        <w:rPr>
          <w:rStyle w:val="TagStyle"/>
          <w:rtl/>
        </w:rPr>
        <w:t xml:space="preserve"> &lt;&lt; </w:t>
      </w:r>
      <w:proofErr w:type="spellStart"/>
      <w:r w:rsidRPr="002548EE">
        <w:rPr>
          <w:rStyle w:val="TagStyle"/>
          <w:rtl/>
        </w:rPr>
        <w:t>יור</w:t>
      </w:r>
      <w:proofErr w:type="spellEnd"/>
      <w:r w:rsidRPr="002548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4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2548EE" w:rsidRDefault="002548EE" w:rsidP="002548EE">
      <w:pPr>
        <w:pStyle w:val="KeepWithNext"/>
        <w:rPr>
          <w:rtl/>
        </w:rPr>
      </w:pPr>
    </w:p>
    <w:p w:rsidR="002548EE" w:rsidRDefault="002548EE" w:rsidP="005A7C26">
      <w:pPr>
        <w:rPr>
          <w:rtl/>
        </w:rPr>
      </w:pPr>
      <w:bookmarkStart w:id="823" w:name="_ETM_Q1_2517900"/>
      <w:bookmarkStart w:id="824" w:name="_ETM_Q1_2516150"/>
      <w:bookmarkStart w:id="825" w:name="_ETM_Q1_2516400"/>
      <w:bookmarkEnd w:id="823"/>
      <w:bookmarkEnd w:id="824"/>
      <w:bookmarkEnd w:id="825"/>
      <w:r>
        <w:rPr>
          <w:rFonts w:hint="cs"/>
          <w:rtl/>
        </w:rPr>
        <w:t xml:space="preserve">בסדר. קשה לי לומר לפנים משורת </w:t>
      </w:r>
      <w:bookmarkStart w:id="826" w:name="_ETM_Q1_2520650"/>
      <w:bookmarkEnd w:id="826"/>
      <w:r>
        <w:rPr>
          <w:rFonts w:hint="cs"/>
          <w:rtl/>
        </w:rPr>
        <w:t xml:space="preserve">הדין על ההסתייגויות של הסיעה הזו, אבל זה לא משנה. </w:t>
      </w:r>
      <w:bookmarkStart w:id="827" w:name="_ETM_Q1_2523900"/>
      <w:bookmarkEnd w:id="827"/>
      <w:r>
        <w:rPr>
          <w:rFonts w:hint="cs"/>
          <w:rtl/>
        </w:rPr>
        <w:t xml:space="preserve">נהגתי כך לאורך כל הכנסת, ואני לא מתכנן לעשות אחרת </w:t>
      </w:r>
      <w:bookmarkStart w:id="828" w:name="_ETM_Q1_2526650"/>
      <w:bookmarkEnd w:id="828"/>
      <w:r>
        <w:rPr>
          <w:rFonts w:hint="cs"/>
          <w:rtl/>
        </w:rPr>
        <w:t xml:space="preserve">היום, ואולי על זה הם הסתמכו בזה שהם לא פנו </w:t>
      </w:r>
      <w:bookmarkStart w:id="829" w:name="_ETM_Q1_2530150"/>
      <w:bookmarkEnd w:id="829"/>
      <w:r>
        <w:rPr>
          <w:rFonts w:hint="cs"/>
          <w:rtl/>
        </w:rPr>
        <w:t xml:space="preserve">אליי. למען הסדר הטוב, אנחנו נצביע על כלל ההסתייגות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30" w:name="_ETM_Q1_2534900"/>
      <w:bookmarkEnd w:id="830"/>
      <w:r w:rsidR="00046C39">
        <w:rPr>
          <w:rFonts w:hint="cs"/>
          <w:rtl/>
        </w:rPr>
        <w:t xml:space="preserve">גם של </w:t>
      </w:r>
      <w:proofErr w:type="spellStart"/>
      <w:r w:rsidR="00046C39" w:rsidRPr="00046C39">
        <w:rPr>
          <w:rFonts w:hint="cs"/>
          <w:rtl/>
        </w:rPr>
        <w:t>חד</w:t>
      </w:r>
      <w:r w:rsidR="00046C39">
        <w:rPr>
          <w:rFonts w:hint="cs"/>
          <w:rtl/>
        </w:rPr>
        <w:t>'</w:t>
      </w:r>
      <w:r w:rsidR="00046C39" w:rsidRPr="00046C39">
        <w:rPr>
          <w:rFonts w:hint="cs"/>
          <w:rtl/>
        </w:rPr>
        <w:t>ש</w:t>
      </w:r>
      <w:proofErr w:type="spellEnd"/>
      <w:r w:rsidR="00046C39" w:rsidRPr="00046C39">
        <w:rPr>
          <w:rFonts w:hint="cs"/>
          <w:rtl/>
        </w:rPr>
        <w:t xml:space="preserve"> </w:t>
      </w:r>
      <w:r w:rsidR="00046C39">
        <w:rPr>
          <w:rFonts w:hint="cs"/>
          <w:rtl/>
        </w:rPr>
        <w:t>תע</w:t>
      </w:r>
      <w:r w:rsidR="005A7C26">
        <w:rPr>
          <w:rFonts w:hint="cs"/>
          <w:rtl/>
        </w:rPr>
        <w:t>"</w:t>
      </w:r>
      <w:r w:rsidR="00046C39" w:rsidRPr="00046C39">
        <w:rPr>
          <w:rFonts w:hint="cs"/>
          <w:rtl/>
        </w:rPr>
        <w:t>ל</w:t>
      </w:r>
      <w:r w:rsidR="00046C3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</w:t>
      </w:r>
      <w:r w:rsidR="00046C39">
        <w:rPr>
          <w:rFonts w:hint="cs"/>
          <w:rtl/>
        </w:rPr>
        <w:t xml:space="preserve">על </w:t>
      </w:r>
      <w:bookmarkStart w:id="831" w:name="_ETM_Q1_2541401"/>
      <w:bookmarkEnd w:id="831"/>
      <w:r w:rsidR="005A7C26">
        <w:rPr>
          <w:rFonts w:hint="cs"/>
          <w:rtl/>
        </w:rPr>
        <w:t xml:space="preserve">זו שנשארה של </w:t>
      </w:r>
      <w:r>
        <w:rPr>
          <w:rFonts w:hint="cs"/>
          <w:rtl/>
        </w:rPr>
        <w:t>י</w:t>
      </w:r>
      <w:bookmarkStart w:id="832" w:name="_ETM_Q1_2538150"/>
      <w:bookmarkEnd w:id="832"/>
      <w:r>
        <w:rPr>
          <w:rFonts w:hint="cs"/>
          <w:rtl/>
        </w:rPr>
        <w:t xml:space="preserve">ש עתיד.  </w:t>
      </w:r>
      <w:bookmarkStart w:id="833" w:name="_ETM_Q1_2539900"/>
      <w:bookmarkEnd w:id="833"/>
      <w:r>
        <w:rPr>
          <w:rFonts w:hint="cs"/>
          <w:rtl/>
        </w:rPr>
        <w:t>נצביע עליהם כמכלול על כל ההסתייגויות ל</w:t>
      </w:r>
      <w:bookmarkStart w:id="834" w:name="_ETM_Q1_2545400"/>
      <w:bookmarkEnd w:id="834"/>
      <w:r>
        <w:rPr>
          <w:rFonts w:hint="cs"/>
          <w:rtl/>
        </w:rPr>
        <w:t>חוק אחד ואז על כל ההסתייגויות לחוק השני.</w:t>
      </w:r>
    </w:p>
    <w:p w:rsidR="002548EE" w:rsidRDefault="002548EE" w:rsidP="002548EE">
      <w:pPr>
        <w:rPr>
          <w:rtl/>
        </w:rPr>
      </w:pPr>
    </w:p>
    <w:p w:rsidR="00046C39" w:rsidRDefault="00046C39" w:rsidP="00046C39">
      <w:pPr>
        <w:pStyle w:val="a4"/>
        <w:keepNext/>
        <w:rPr>
          <w:rtl/>
        </w:rPr>
      </w:pPr>
      <w:bookmarkStart w:id="835" w:name="ET_speaker_דר_גור_בליי_101"/>
      <w:r w:rsidRPr="00046C3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4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046C39" w:rsidRDefault="00046C39" w:rsidP="00046C39">
      <w:pPr>
        <w:pStyle w:val="KeepWithNext"/>
        <w:rPr>
          <w:rtl/>
        </w:rPr>
      </w:pPr>
    </w:p>
    <w:p w:rsidR="002548EE" w:rsidRDefault="002548EE" w:rsidP="002548EE">
      <w:pPr>
        <w:rPr>
          <w:rtl/>
        </w:rPr>
      </w:pPr>
      <w:bookmarkStart w:id="836" w:name="_ETM_Q1_2550901"/>
      <w:bookmarkEnd w:id="836"/>
      <w:r>
        <w:rPr>
          <w:rFonts w:hint="cs"/>
          <w:rtl/>
        </w:rPr>
        <w:t>רק בוא נפריד.</w:t>
      </w:r>
    </w:p>
    <w:p w:rsidR="002548EE" w:rsidRDefault="002548EE" w:rsidP="002548EE">
      <w:pPr>
        <w:rPr>
          <w:rtl/>
        </w:rPr>
      </w:pPr>
      <w:bookmarkStart w:id="837" w:name="_ETM_Q1_2547651"/>
      <w:bookmarkEnd w:id="837"/>
    </w:p>
    <w:p w:rsidR="002548EE" w:rsidRDefault="002548EE" w:rsidP="002548EE">
      <w:pPr>
        <w:pStyle w:val="af6"/>
        <w:keepNext/>
        <w:rPr>
          <w:rtl/>
        </w:rPr>
      </w:pPr>
      <w:bookmarkStart w:id="838" w:name="ET_yor_6157_74"/>
      <w:r w:rsidRPr="002548EE">
        <w:rPr>
          <w:rStyle w:val="TagStyle"/>
          <w:rtl/>
        </w:rPr>
        <w:t xml:space="preserve"> &lt;&lt; </w:t>
      </w:r>
      <w:proofErr w:type="spellStart"/>
      <w:r w:rsidRPr="002548EE">
        <w:rPr>
          <w:rStyle w:val="TagStyle"/>
          <w:rtl/>
        </w:rPr>
        <w:t>יור</w:t>
      </w:r>
      <w:proofErr w:type="spellEnd"/>
      <w:r w:rsidRPr="002548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4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2548EE" w:rsidRDefault="002548EE" w:rsidP="002548EE">
      <w:pPr>
        <w:pStyle w:val="KeepWithNext"/>
        <w:rPr>
          <w:rtl/>
        </w:rPr>
      </w:pPr>
    </w:p>
    <w:p w:rsidR="002548EE" w:rsidRDefault="002548EE" w:rsidP="00910684">
      <w:pPr>
        <w:rPr>
          <w:rtl/>
        </w:rPr>
      </w:pPr>
      <w:bookmarkStart w:id="839" w:name="_ETM_Q1_2547900"/>
      <w:bookmarkStart w:id="840" w:name="_ETM_Q1_2549900"/>
      <w:bookmarkEnd w:id="839"/>
      <w:bookmarkEnd w:id="840"/>
      <w:r>
        <w:rPr>
          <w:rFonts w:hint="cs"/>
          <w:rtl/>
        </w:rPr>
        <w:t xml:space="preserve">כל ההסתייגויות </w:t>
      </w:r>
      <w:r w:rsidRPr="005A7C26">
        <w:rPr>
          <w:rFonts w:hint="cs"/>
          <w:b/>
          <w:bCs/>
          <w:u w:val="single"/>
          <w:rtl/>
        </w:rPr>
        <w:t xml:space="preserve">לחוק לתיקון </w:t>
      </w:r>
      <w:r w:rsidRPr="005A7C26">
        <w:rPr>
          <w:b/>
          <w:bCs/>
          <w:u w:val="single"/>
          <w:rtl/>
        </w:rPr>
        <w:t xml:space="preserve">ולהארכת תוקפן של תקנות שעת חירום </w:t>
      </w:r>
      <w:r w:rsidRPr="005A7C26">
        <w:rPr>
          <w:rFonts w:hint="cs"/>
          <w:b/>
          <w:bCs/>
          <w:u w:val="single"/>
          <w:rtl/>
        </w:rPr>
        <w:t>(</w:t>
      </w:r>
      <w:r w:rsidRPr="005A7C26">
        <w:rPr>
          <w:b/>
          <w:bCs/>
          <w:u w:val="single"/>
          <w:rtl/>
        </w:rPr>
        <w:t>חרבות ברזל</w:t>
      </w:r>
      <w:r w:rsidRPr="005A7C26">
        <w:rPr>
          <w:rFonts w:hint="cs"/>
          <w:b/>
          <w:bCs/>
          <w:u w:val="single"/>
          <w:rtl/>
        </w:rPr>
        <w:t>) (</w:t>
      </w:r>
      <w:r w:rsidRPr="005A7C26">
        <w:rPr>
          <w:b/>
          <w:bCs/>
          <w:u w:val="single"/>
          <w:rtl/>
        </w:rPr>
        <w:t>הארכת מעצר לחשוד בעבירת ביטחון</w:t>
      </w:r>
      <w:r w:rsidRPr="005A7C26">
        <w:rPr>
          <w:rFonts w:hint="cs"/>
          <w:b/>
          <w:bCs/>
          <w:u w:val="single"/>
          <w:rtl/>
        </w:rPr>
        <w:t>) (</w:t>
      </w:r>
      <w:r w:rsidRPr="005A7C26">
        <w:rPr>
          <w:b/>
          <w:bCs/>
          <w:u w:val="single"/>
          <w:rtl/>
        </w:rPr>
        <w:t>תיקון מס' 2</w:t>
      </w:r>
      <w:r w:rsidRPr="005A7C26">
        <w:rPr>
          <w:rFonts w:hint="cs"/>
          <w:b/>
          <w:bCs/>
          <w:u w:val="single"/>
          <w:rtl/>
        </w:rPr>
        <w:t>)</w:t>
      </w:r>
      <w:r w:rsidRPr="005A7C26">
        <w:rPr>
          <w:b/>
          <w:bCs/>
          <w:u w:val="single"/>
          <w:rtl/>
        </w:rPr>
        <w:t>, התשפ"ד</w:t>
      </w:r>
      <w:r w:rsidRPr="005A7C26">
        <w:rPr>
          <w:rFonts w:hint="cs"/>
          <w:b/>
          <w:bCs/>
          <w:u w:val="single"/>
          <w:rtl/>
        </w:rPr>
        <w:t>-</w:t>
      </w:r>
      <w:r w:rsidRPr="005A7C26">
        <w:rPr>
          <w:b/>
          <w:bCs/>
          <w:u w:val="single"/>
          <w:rtl/>
        </w:rPr>
        <w:t>2024</w:t>
      </w:r>
      <w:r w:rsidRPr="005A7C26">
        <w:rPr>
          <w:rFonts w:hint="cs"/>
          <w:b/>
          <w:bCs/>
          <w:u w:val="single"/>
          <w:rtl/>
        </w:rPr>
        <w:t xml:space="preserve">, </w:t>
      </w:r>
      <w:r w:rsidRPr="005A7C26">
        <w:rPr>
          <w:b/>
          <w:bCs/>
          <w:u w:val="single"/>
          <w:rtl/>
        </w:rPr>
        <w:t>מ/175</w:t>
      </w:r>
      <w:r w:rsidRPr="005A7C26">
        <w:rPr>
          <w:rFonts w:hint="cs"/>
          <w:b/>
          <w:bCs/>
          <w:u w:val="single"/>
          <w:rtl/>
        </w:rPr>
        <w:t>8</w:t>
      </w:r>
      <w:r w:rsidRPr="005A7C26">
        <w:rPr>
          <w:rFonts w:hint="cs"/>
          <w:b/>
          <w:bCs/>
          <w:rtl/>
        </w:rPr>
        <w:t>,</w:t>
      </w:r>
      <w:r>
        <w:rPr>
          <w:rFonts w:hint="cs"/>
          <w:rtl/>
        </w:rPr>
        <w:t xml:space="preserve"> בין אם הן הוגשו על ידי </w:t>
      </w:r>
      <w:proofErr w:type="spellStart"/>
      <w:r w:rsidR="00046C39" w:rsidRPr="00046C39">
        <w:rPr>
          <w:rFonts w:hint="cs"/>
          <w:rtl/>
        </w:rPr>
        <w:t>חד</w:t>
      </w:r>
      <w:r w:rsidR="00046C39">
        <w:rPr>
          <w:rFonts w:hint="cs"/>
          <w:rtl/>
        </w:rPr>
        <w:t>'</w:t>
      </w:r>
      <w:r w:rsidR="00046C39" w:rsidRPr="00046C39">
        <w:rPr>
          <w:rFonts w:hint="cs"/>
          <w:rtl/>
        </w:rPr>
        <w:t>ש</w:t>
      </w:r>
      <w:proofErr w:type="spellEnd"/>
      <w:r w:rsidR="00046C39" w:rsidRPr="00046C39">
        <w:rPr>
          <w:rFonts w:hint="cs"/>
          <w:rtl/>
        </w:rPr>
        <w:t xml:space="preserve"> </w:t>
      </w:r>
      <w:r w:rsidR="00046C39">
        <w:rPr>
          <w:rFonts w:hint="cs"/>
          <w:rtl/>
        </w:rPr>
        <w:t>תע</w:t>
      </w:r>
      <w:r w:rsidR="005A7C26">
        <w:rPr>
          <w:rFonts w:hint="cs"/>
          <w:rtl/>
        </w:rPr>
        <w:t>"</w:t>
      </w:r>
      <w:r w:rsidR="00046C39" w:rsidRPr="00046C39">
        <w:rPr>
          <w:rFonts w:hint="cs"/>
          <w:rtl/>
        </w:rPr>
        <w:t>ל</w:t>
      </w:r>
      <w:r w:rsidR="00046C3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ובין אם הן </w:t>
      </w:r>
      <w:r w:rsidR="00910684">
        <w:rPr>
          <w:rFonts w:hint="cs"/>
          <w:rtl/>
        </w:rPr>
        <w:t xml:space="preserve">הוגשו על ידי </w:t>
      </w:r>
      <w:r>
        <w:rPr>
          <w:rFonts w:hint="cs"/>
          <w:rtl/>
        </w:rPr>
        <w:t xml:space="preserve">יש עתיד. </w:t>
      </w:r>
      <w:bookmarkStart w:id="841" w:name="_ETM_Q1_2564150"/>
      <w:bookmarkEnd w:id="841"/>
      <w:r>
        <w:rPr>
          <w:rFonts w:hint="cs"/>
          <w:rtl/>
        </w:rPr>
        <w:t xml:space="preserve">הם לא פה ואני מקבץ אותם, </w:t>
      </w:r>
      <w:bookmarkStart w:id="842" w:name="_ETM_Q1_2563150"/>
      <w:bookmarkStart w:id="843" w:name="_ETM_Q1_2556150"/>
      <w:bookmarkStart w:id="844" w:name="_ETM_Q1_2556400"/>
      <w:bookmarkEnd w:id="842"/>
      <w:bookmarkEnd w:id="843"/>
      <w:bookmarkEnd w:id="844"/>
      <w:r w:rsidR="00046C39">
        <w:rPr>
          <w:rFonts w:hint="cs"/>
          <w:rtl/>
        </w:rPr>
        <w:t xml:space="preserve">כי </w:t>
      </w:r>
      <w:r>
        <w:rPr>
          <w:rFonts w:hint="cs"/>
          <w:rtl/>
        </w:rPr>
        <w:t>הם ביקשו שאני אצביע עליהם במאוחד.</w:t>
      </w:r>
      <w:r w:rsidR="005A7C26">
        <w:rPr>
          <w:rFonts w:hint="cs"/>
          <w:rtl/>
        </w:rPr>
        <w:t xml:space="preserve"> </w:t>
      </w:r>
      <w:bookmarkStart w:id="845" w:name="_ETM_Q1_2566651"/>
      <w:bookmarkStart w:id="846" w:name="_ETM_Q1_2566900"/>
      <w:bookmarkEnd w:id="845"/>
      <w:bookmarkEnd w:id="846"/>
      <w:r>
        <w:rPr>
          <w:rFonts w:hint="cs"/>
          <w:rtl/>
        </w:rPr>
        <w:t>מי שבעד ההסתייגויות ירים את ידו.</w:t>
      </w:r>
      <w:r w:rsidR="005A7C26">
        <w:rPr>
          <w:rFonts w:hint="cs"/>
          <w:rtl/>
        </w:rPr>
        <w:t xml:space="preserve"> </w:t>
      </w:r>
      <w:bookmarkStart w:id="847" w:name="_ETM_Q1_2559651"/>
      <w:bookmarkEnd w:id="847"/>
      <w:r>
        <w:rPr>
          <w:rFonts w:hint="cs"/>
          <w:rtl/>
        </w:rPr>
        <w:t>אף אחד לא בעד. מי נגד?</w:t>
      </w:r>
      <w:r w:rsidR="005A7C26">
        <w:rPr>
          <w:rFonts w:hint="cs"/>
          <w:rtl/>
        </w:rPr>
        <w:t xml:space="preserve"> 1.</w:t>
      </w:r>
    </w:p>
    <w:p w:rsidR="002548EE" w:rsidRDefault="002548EE" w:rsidP="002548EE">
      <w:pPr>
        <w:rPr>
          <w:rtl/>
        </w:rPr>
      </w:pPr>
      <w:bookmarkStart w:id="848" w:name="_ETM_Q1_2570650"/>
      <w:bookmarkEnd w:id="848"/>
    </w:p>
    <w:p w:rsidR="007A3FA7" w:rsidRDefault="007A3FA7" w:rsidP="007A3FA7">
      <w:pPr>
        <w:pStyle w:val="a4"/>
        <w:keepNext/>
        <w:rPr>
          <w:rtl/>
        </w:rPr>
      </w:pPr>
      <w:bookmarkStart w:id="849" w:name="_ETM_Q1_2564650"/>
      <w:bookmarkStart w:id="850" w:name="ET_speaker_אלירן_כהן_105"/>
      <w:bookmarkEnd w:id="849"/>
      <w:r w:rsidRPr="007A3FA7">
        <w:rPr>
          <w:rStyle w:val="TagStyle"/>
          <w:rtl/>
        </w:rPr>
        <w:t xml:space="preserve"> &lt;&lt; דובר &gt;&gt; </w:t>
      </w:r>
      <w:r w:rsidRPr="007A3FA7">
        <w:rPr>
          <w:rtl/>
        </w:rPr>
        <w:t>אלירן</w:t>
      </w:r>
      <w:r>
        <w:rPr>
          <w:rtl/>
        </w:rPr>
        <w:t xml:space="preserve"> כהן:</w:t>
      </w:r>
      <w:r w:rsidRPr="007A3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7A3FA7" w:rsidRPr="007A3FA7" w:rsidRDefault="007A3FA7" w:rsidP="007A3FA7">
      <w:pPr>
        <w:rPr>
          <w:rtl/>
          <w:lang w:eastAsia="he-IL"/>
        </w:rPr>
      </w:pPr>
    </w:p>
    <w:p w:rsidR="007A3FA7" w:rsidRDefault="007A3FA7" w:rsidP="007A3FA7">
      <w:pPr>
        <w:rPr>
          <w:rtl/>
        </w:rPr>
      </w:pPr>
      <w:r>
        <w:rPr>
          <w:rFonts w:hint="cs"/>
          <w:rtl/>
        </w:rPr>
        <w:t>אחד  מתנגד.</w:t>
      </w:r>
    </w:p>
    <w:p w:rsidR="007A3FA7" w:rsidRPr="007A3FA7" w:rsidRDefault="007A3FA7" w:rsidP="007A3FA7">
      <w:pPr>
        <w:rPr>
          <w:rtl/>
        </w:rPr>
      </w:pPr>
    </w:p>
    <w:p w:rsidR="002548EE" w:rsidRDefault="002548EE" w:rsidP="002548EE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7A3FA7" w:rsidRDefault="007A3FA7" w:rsidP="002548EE">
      <w:pPr>
        <w:rPr>
          <w:rtl/>
        </w:rPr>
      </w:pPr>
      <w:bookmarkStart w:id="851" w:name="_ETM_Q1_2564900"/>
      <w:bookmarkEnd w:id="851"/>
    </w:p>
    <w:p w:rsidR="005A7C26" w:rsidRDefault="005A7C26" w:rsidP="002548EE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לא אושר</w:t>
      </w:r>
    </w:p>
    <w:p w:rsidR="005A7C26" w:rsidRDefault="005A7C26" w:rsidP="007A3FA7">
      <w:pPr>
        <w:pStyle w:val="af6"/>
        <w:keepNext/>
        <w:rPr>
          <w:rStyle w:val="TagStyle"/>
          <w:vanish w:val="0"/>
          <w:rtl/>
        </w:rPr>
      </w:pPr>
      <w:bookmarkStart w:id="852" w:name="ET_yor_6157_104"/>
    </w:p>
    <w:p w:rsidR="007A3FA7" w:rsidRDefault="007A3FA7" w:rsidP="007A3FA7">
      <w:pPr>
        <w:pStyle w:val="af6"/>
        <w:keepNext/>
        <w:rPr>
          <w:rtl/>
        </w:rPr>
      </w:pPr>
      <w:r w:rsidRPr="007A3FA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3F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7A3FA7" w:rsidRDefault="007A3FA7" w:rsidP="007A3FA7">
      <w:pPr>
        <w:pStyle w:val="KeepWithNext"/>
        <w:rPr>
          <w:rtl/>
        </w:rPr>
      </w:pPr>
    </w:p>
    <w:p w:rsidR="002548EE" w:rsidRDefault="002548EE" w:rsidP="00910684">
      <w:pPr>
        <w:rPr>
          <w:rtl/>
        </w:rPr>
      </w:pPr>
      <w:r>
        <w:rPr>
          <w:rFonts w:hint="cs"/>
          <w:rtl/>
        </w:rPr>
        <w:t>נפל.</w:t>
      </w:r>
      <w:r w:rsidR="005A7C26">
        <w:rPr>
          <w:rFonts w:hint="cs"/>
          <w:rtl/>
        </w:rPr>
        <w:t xml:space="preserve"> </w:t>
      </w:r>
      <w:bookmarkStart w:id="853" w:name="_ETM_Q1_2571900"/>
      <w:bookmarkEnd w:id="853"/>
      <w:r>
        <w:rPr>
          <w:rFonts w:hint="cs"/>
          <w:rtl/>
        </w:rPr>
        <w:t xml:space="preserve">כל ההסתייגויות </w:t>
      </w:r>
      <w:r w:rsidRPr="005A7C26">
        <w:rPr>
          <w:rFonts w:hint="cs"/>
          <w:b/>
          <w:bCs/>
          <w:u w:val="single"/>
          <w:rtl/>
        </w:rPr>
        <w:t xml:space="preserve">להצעת החוק </w:t>
      </w:r>
      <w:bookmarkStart w:id="854" w:name="_ETM_Q1_2573151"/>
      <w:bookmarkEnd w:id="854"/>
      <w:r w:rsidRPr="005A7C26">
        <w:rPr>
          <w:rFonts w:hint="cs"/>
          <w:b/>
          <w:bCs/>
          <w:u w:val="single"/>
          <w:rtl/>
        </w:rPr>
        <w:t xml:space="preserve">לתיקון </w:t>
      </w:r>
      <w:r w:rsidRPr="005A7C26">
        <w:rPr>
          <w:b/>
          <w:bCs/>
          <w:u w:val="single"/>
          <w:rtl/>
        </w:rPr>
        <w:t xml:space="preserve">ולהארכת תוקפן של תקנות שעת חירום </w:t>
      </w:r>
      <w:r w:rsidRPr="005A7C26">
        <w:rPr>
          <w:rFonts w:hint="cs"/>
          <w:b/>
          <w:bCs/>
          <w:u w:val="single"/>
          <w:rtl/>
        </w:rPr>
        <w:t>(</w:t>
      </w:r>
      <w:r w:rsidRPr="005A7C26">
        <w:rPr>
          <w:b/>
          <w:bCs/>
          <w:u w:val="single"/>
          <w:rtl/>
        </w:rPr>
        <w:t>חרבות ברזל</w:t>
      </w:r>
      <w:r w:rsidRPr="005A7C26">
        <w:rPr>
          <w:rFonts w:hint="cs"/>
          <w:b/>
          <w:bCs/>
          <w:u w:val="single"/>
          <w:rtl/>
        </w:rPr>
        <w:t xml:space="preserve">) </w:t>
      </w:r>
      <w:r w:rsidRPr="005A7C26">
        <w:rPr>
          <w:b/>
          <w:bCs/>
          <w:u w:val="single"/>
          <w:rtl/>
        </w:rPr>
        <w:t>פגישה עם עורך דין של עצור בעבירת ביטחון</w:t>
      </w:r>
      <w:r w:rsidRPr="005A7C26">
        <w:rPr>
          <w:rFonts w:hint="cs"/>
          <w:b/>
          <w:bCs/>
          <w:u w:val="single"/>
          <w:rtl/>
        </w:rPr>
        <w:t xml:space="preserve"> (</w:t>
      </w:r>
      <w:r w:rsidRPr="005A7C26">
        <w:rPr>
          <w:b/>
          <w:bCs/>
          <w:u w:val="single"/>
          <w:rtl/>
        </w:rPr>
        <w:t>תיקון מס' 2</w:t>
      </w:r>
      <w:r w:rsidRPr="005A7C26">
        <w:rPr>
          <w:rFonts w:hint="cs"/>
          <w:b/>
          <w:bCs/>
          <w:u w:val="single"/>
          <w:rtl/>
        </w:rPr>
        <w:t>)</w:t>
      </w:r>
      <w:r w:rsidRPr="005A7C26">
        <w:rPr>
          <w:b/>
          <w:bCs/>
          <w:u w:val="single"/>
          <w:rtl/>
        </w:rPr>
        <w:t>, התשפ"ד</w:t>
      </w:r>
      <w:r w:rsidRPr="005A7C26">
        <w:rPr>
          <w:rFonts w:hint="cs"/>
          <w:b/>
          <w:bCs/>
          <w:u w:val="single"/>
          <w:rtl/>
        </w:rPr>
        <w:t>-</w:t>
      </w:r>
      <w:r w:rsidRPr="005A7C26">
        <w:rPr>
          <w:b/>
          <w:bCs/>
          <w:u w:val="single"/>
          <w:rtl/>
        </w:rPr>
        <w:t>2024</w:t>
      </w:r>
      <w:r w:rsidRPr="005A7C26">
        <w:rPr>
          <w:rFonts w:hint="cs"/>
          <w:b/>
          <w:bCs/>
          <w:u w:val="single"/>
          <w:rtl/>
        </w:rPr>
        <w:t xml:space="preserve">, </w:t>
      </w:r>
      <w:r w:rsidRPr="005A7C26">
        <w:rPr>
          <w:b/>
          <w:bCs/>
          <w:u w:val="single"/>
          <w:rtl/>
        </w:rPr>
        <w:t>מ/1757</w:t>
      </w:r>
      <w:r w:rsidRPr="005A7C26">
        <w:rPr>
          <w:rFonts w:hint="cs"/>
          <w:b/>
          <w:bCs/>
          <w:rtl/>
        </w:rPr>
        <w:t>,</w:t>
      </w:r>
      <w:r>
        <w:rPr>
          <w:rFonts w:hint="cs"/>
          <w:rtl/>
        </w:rPr>
        <w:t xml:space="preserve"> בין אם הן הוגשו על ידי חדש </w:t>
      </w:r>
      <w:r w:rsidR="00910684">
        <w:rPr>
          <w:rFonts w:hint="cs"/>
          <w:rtl/>
        </w:rPr>
        <w:t xml:space="preserve">תע"ל ובין אם הן הוגשו על ידי </w:t>
      </w:r>
      <w:r>
        <w:rPr>
          <w:rFonts w:hint="cs"/>
          <w:rtl/>
        </w:rPr>
        <w:t xml:space="preserve">יש עתיד.  </w:t>
      </w:r>
      <w:bookmarkStart w:id="855" w:name="_ETM_Q1_2585900"/>
      <w:bookmarkStart w:id="856" w:name="_ETM_Q1_2586150"/>
      <w:bookmarkEnd w:id="855"/>
      <w:bookmarkEnd w:id="856"/>
      <w:r>
        <w:rPr>
          <w:rFonts w:hint="cs"/>
          <w:rtl/>
        </w:rPr>
        <w:t>מי בעד ההסתייגויות?</w:t>
      </w:r>
      <w:r w:rsidR="005A7C26">
        <w:rPr>
          <w:rFonts w:hint="cs"/>
          <w:rtl/>
        </w:rPr>
        <w:t xml:space="preserve"> </w:t>
      </w:r>
      <w:r>
        <w:rPr>
          <w:rFonts w:hint="cs"/>
          <w:rtl/>
        </w:rPr>
        <w:t>מי נגד?</w:t>
      </w:r>
      <w:r w:rsidR="005A7C26">
        <w:rPr>
          <w:rFonts w:hint="cs"/>
          <w:rtl/>
        </w:rPr>
        <w:t xml:space="preserve"> 1.</w:t>
      </w:r>
    </w:p>
    <w:p w:rsidR="002548EE" w:rsidRDefault="002548EE" w:rsidP="002548EE">
      <w:pPr>
        <w:rPr>
          <w:rtl/>
        </w:rPr>
      </w:pPr>
    </w:p>
    <w:p w:rsidR="007A3FA7" w:rsidRDefault="007A3FA7" w:rsidP="002548EE">
      <w:pPr>
        <w:rPr>
          <w:rtl/>
        </w:rPr>
      </w:pPr>
      <w:bookmarkStart w:id="857" w:name="_ETM_Q1_2584151"/>
      <w:bookmarkStart w:id="858" w:name="_ETM_Q1_2584401"/>
      <w:bookmarkEnd w:id="857"/>
      <w:bookmarkEnd w:id="858"/>
    </w:p>
    <w:p w:rsidR="007A3FA7" w:rsidRDefault="007A3FA7" w:rsidP="007A3FA7">
      <w:pPr>
        <w:pStyle w:val="a4"/>
        <w:keepNext/>
        <w:rPr>
          <w:rtl/>
        </w:rPr>
      </w:pPr>
      <w:bookmarkStart w:id="859" w:name="_ETM_Q1_2584651"/>
      <w:bookmarkEnd w:id="859"/>
      <w:r w:rsidRPr="007A3FA7">
        <w:rPr>
          <w:rStyle w:val="TagStyle"/>
          <w:rtl/>
        </w:rPr>
        <w:t xml:space="preserve">&lt;&lt; דובר &gt;&gt; </w:t>
      </w:r>
      <w:r>
        <w:rPr>
          <w:rtl/>
        </w:rPr>
        <w:t>אלירן כהן:</w:t>
      </w:r>
      <w:r w:rsidRPr="007A3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A3FA7" w:rsidRDefault="007A3FA7" w:rsidP="002548EE">
      <w:pPr>
        <w:rPr>
          <w:rtl/>
        </w:rPr>
      </w:pPr>
    </w:p>
    <w:p w:rsidR="007A3FA7" w:rsidRDefault="007A3FA7" w:rsidP="007A3FA7">
      <w:pPr>
        <w:rPr>
          <w:rtl/>
        </w:rPr>
      </w:pPr>
      <w:r>
        <w:rPr>
          <w:rFonts w:hint="cs"/>
          <w:rtl/>
        </w:rPr>
        <w:t>אחד  מתנגד.</w:t>
      </w:r>
    </w:p>
    <w:p w:rsidR="007A3FA7" w:rsidRDefault="007A3FA7" w:rsidP="007A3FA7">
      <w:pPr>
        <w:rPr>
          <w:rtl/>
        </w:rPr>
      </w:pPr>
    </w:p>
    <w:p w:rsidR="002548EE" w:rsidRDefault="002548EE" w:rsidP="002548EE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7A3FA7" w:rsidRDefault="007A3FA7" w:rsidP="002548EE">
      <w:pPr>
        <w:rPr>
          <w:rtl/>
        </w:rPr>
      </w:pPr>
    </w:p>
    <w:p w:rsidR="005A7C26" w:rsidRDefault="005A7C26" w:rsidP="002548EE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לא אושר</w:t>
      </w:r>
    </w:p>
    <w:p w:rsidR="005A7C26" w:rsidRDefault="005A7C26" w:rsidP="007A3FA7">
      <w:pPr>
        <w:pStyle w:val="af6"/>
        <w:keepNext/>
        <w:rPr>
          <w:rStyle w:val="TagStyle"/>
          <w:vanish w:val="0"/>
          <w:rtl/>
        </w:rPr>
      </w:pPr>
      <w:bookmarkStart w:id="860" w:name="ET_yor_6157_106"/>
    </w:p>
    <w:p w:rsidR="007A3FA7" w:rsidRDefault="007A3FA7" w:rsidP="007A3FA7">
      <w:pPr>
        <w:pStyle w:val="af6"/>
        <w:keepNext/>
        <w:rPr>
          <w:rtl/>
        </w:rPr>
      </w:pPr>
      <w:r w:rsidRPr="007A3FA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3F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7A3FA7" w:rsidRDefault="007A3FA7" w:rsidP="007A3FA7">
      <w:pPr>
        <w:pStyle w:val="KeepWithNext"/>
        <w:rPr>
          <w:rtl/>
        </w:rPr>
      </w:pPr>
    </w:p>
    <w:p w:rsidR="002548EE" w:rsidRDefault="002548EE" w:rsidP="00910684">
      <w:pPr>
        <w:rPr>
          <w:rtl/>
        </w:rPr>
      </w:pPr>
      <w:r>
        <w:rPr>
          <w:rFonts w:hint="cs"/>
          <w:rtl/>
        </w:rPr>
        <w:t>נפל.</w:t>
      </w:r>
      <w:r w:rsidR="00910684">
        <w:rPr>
          <w:rFonts w:hint="cs"/>
          <w:rtl/>
        </w:rPr>
        <w:t xml:space="preserve"> </w:t>
      </w:r>
      <w:bookmarkStart w:id="861" w:name="_ETM_Q1_2572602"/>
      <w:bookmarkStart w:id="862" w:name="_ETM_Q1_2591400"/>
      <w:bookmarkEnd w:id="861"/>
      <w:bookmarkEnd w:id="862"/>
      <w:r>
        <w:rPr>
          <w:rFonts w:hint="cs"/>
          <w:rtl/>
        </w:rPr>
        <w:t xml:space="preserve">כלל ההסתייגויות נפלו ויעברו למליאה. </w:t>
      </w:r>
      <w:bookmarkStart w:id="863" w:name="_ETM_Q1_2594650"/>
      <w:bookmarkEnd w:id="863"/>
      <w:r>
        <w:rPr>
          <w:rFonts w:hint="cs"/>
          <w:rtl/>
        </w:rPr>
        <w:t xml:space="preserve">נשאר לנו את נוסח החוק. כמו שאמרנו, </w:t>
      </w:r>
      <w:r w:rsidR="007A3FA7">
        <w:rPr>
          <w:rFonts w:hint="cs"/>
          <w:rtl/>
        </w:rPr>
        <w:t xml:space="preserve">נכון להיום </w:t>
      </w:r>
      <w:r>
        <w:rPr>
          <w:rFonts w:hint="cs"/>
          <w:rtl/>
        </w:rPr>
        <w:t xml:space="preserve">הוא עומד </w:t>
      </w:r>
      <w:bookmarkStart w:id="864" w:name="_ETM_Q1_2599151"/>
      <w:bookmarkEnd w:id="864"/>
      <w:r>
        <w:rPr>
          <w:rFonts w:hint="cs"/>
          <w:rtl/>
        </w:rPr>
        <w:t xml:space="preserve">על 18 ביולי. אני אצביע לזה עכשיו ואגיש מיד על זה </w:t>
      </w:r>
      <w:bookmarkStart w:id="865" w:name="_ETM_Q1_2597400"/>
      <w:bookmarkEnd w:id="865"/>
      <w:proofErr w:type="spellStart"/>
      <w:r w:rsidR="00910684">
        <w:rPr>
          <w:rFonts w:hint="cs"/>
          <w:rtl/>
        </w:rPr>
        <w:t>רוו</w:t>
      </w:r>
      <w:r>
        <w:rPr>
          <w:rFonts w:hint="cs"/>
          <w:rtl/>
        </w:rPr>
        <w:t>יזיה</w:t>
      </w:r>
      <w:proofErr w:type="spellEnd"/>
      <w:r>
        <w:rPr>
          <w:rFonts w:hint="cs"/>
          <w:rtl/>
        </w:rPr>
        <w:t xml:space="preserve">, וככל </w:t>
      </w:r>
      <w:bookmarkStart w:id="866" w:name="_ETM_Q1_2603400"/>
      <w:bookmarkEnd w:id="866"/>
      <w:r w:rsidR="007A3FA7">
        <w:rPr>
          <w:rFonts w:hint="cs"/>
          <w:rtl/>
        </w:rPr>
        <w:t xml:space="preserve">שתרצו </w:t>
      </w:r>
      <w:r>
        <w:rPr>
          <w:rFonts w:hint="cs"/>
          <w:rtl/>
        </w:rPr>
        <w:t xml:space="preserve">לשכנע אותי בדיון חסוי או בשיחה אחרת לשנות, </w:t>
      </w:r>
      <w:bookmarkStart w:id="867" w:name="_ETM_Q1_2609150"/>
      <w:bookmarkEnd w:id="867"/>
      <w:r>
        <w:rPr>
          <w:rFonts w:hint="cs"/>
          <w:rtl/>
        </w:rPr>
        <w:t xml:space="preserve">אני אפתח את </w:t>
      </w:r>
      <w:proofErr w:type="spellStart"/>
      <w:r w:rsidR="00910684">
        <w:rPr>
          <w:rFonts w:hint="cs"/>
          <w:rtl/>
        </w:rPr>
        <w:t>הרוויזיה</w:t>
      </w:r>
      <w:proofErr w:type="spellEnd"/>
      <w:r w:rsidR="00910684">
        <w:rPr>
          <w:rFonts w:hint="cs"/>
          <w:rtl/>
        </w:rPr>
        <w:t xml:space="preserve"> </w:t>
      </w:r>
      <w:r>
        <w:rPr>
          <w:rFonts w:hint="cs"/>
          <w:rtl/>
        </w:rPr>
        <w:t>ואז ממילא אם נצטרך לעשות הצבעות על ה</w:t>
      </w:r>
      <w:bookmarkStart w:id="868" w:name="_ETM_Q1_2612650"/>
      <w:bookmarkEnd w:id="868"/>
      <w:r>
        <w:rPr>
          <w:rFonts w:hint="cs"/>
          <w:rtl/>
        </w:rPr>
        <w:t>הסתייגויות שוב פעם אז נעשה את זה.</w:t>
      </w:r>
    </w:p>
    <w:p w:rsidR="002548EE" w:rsidRDefault="002548EE" w:rsidP="002548EE">
      <w:pPr>
        <w:rPr>
          <w:rtl/>
        </w:rPr>
      </w:pPr>
      <w:bookmarkStart w:id="869" w:name="_ETM_Q1_2615150"/>
      <w:bookmarkEnd w:id="869"/>
    </w:p>
    <w:p w:rsidR="002548EE" w:rsidRDefault="002548EE" w:rsidP="002548EE">
      <w:pPr>
        <w:rPr>
          <w:rtl/>
        </w:rPr>
      </w:pPr>
      <w:r>
        <w:rPr>
          <w:rFonts w:hint="cs"/>
          <w:rtl/>
        </w:rPr>
        <w:t>א</w:t>
      </w:r>
      <w:bookmarkStart w:id="870" w:name="_ETM_Q1_2615400"/>
      <w:bookmarkEnd w:id="870"/>
      <w:r>
        <w:rPr>
          <w:rFonts w:hint="cs"/>
          <w:rtl/>
        </w:rPr>
        <w:t xml:space="preserve">ני אצביע כעת </w:t>
      </w:r>
      <w:bookmarkStart w:id="871" w:name="_ETM_Q1_2616651"/>
      <w:bookmarkEnd w:id="871"/>
      <w:r>
        <w:rPr>
          <w:rFonts w:hint="cs"/>
          <w:rtl/>
        </w:rPr>
        <w:t xml:space="preserve">על הנוסח 18 ביולי. אנחנו מצביעים כל חוק בנפרד. </w:t>
      </w:r>
      <w:r w:rsidRPr="00910684">
        <w:rPr>
          <w:rFonts w:hint="cs"/>
          <w:b/>
          <w:bCs/>
          <w:u w:val="single"/>
          <w:rtl/>
        </w:rPr>
        <w:t xml:space="preserve">מי בעד </w:t>
      </w:r>
      <w:bookmarkStart w:id="872" w:name="_ETM_Q1_2621650"/>
      <w:bookmarkEnd w:id="872"/>
      <w:r w:rsidRPr="00910684">
        <w:rPr>
          <w:rFonts w:hint="cs"/>
          <w:b/>
          <w:bCs/>
          <w:u w:val="single"/>
          <w:rtl/>
        </w:rPr>
        <w:t xml:space="preserve">הצעת חוק לתיקון </w:t>
      </w:r>
      <w:r w:rsidRPr="00910684">
        <w:rPr>
          <w:b/>
          <w:bCs/>
          <w:u w:val="single"/>
          <w:rtl/>
        </w:rPr>
        <w:t xml:space="preserve">ולהארכת תוקפן של תקנות שעת חירום </w:t>
      </w:r>
      <w:r w:rsidRPr="00910684">
        <w:rPr>
          <w:rFonts w:hint="cs"/>
          <w:b/>
          <w:bCs/>
          <w:u w:val="single"/>
          <w:rtl/>
        </w:rPr>
        <w:t>(</w:t>
      </w:r>
      <w:r w:rsidRPr="00910684">
        <w:rPr>
          <w:b/>
          <w:bCs/>
          <w:u w:val="single"/>
          <w:rtl/>
        </w:rPr>
        <w:t>חרבות ברזל</w:t>
      </w:r>
      <w:r w:rsidRPr="00910684">
        <w:rPr>
          <w:rFonts w:hint="cs"/>
          <w:b/>
          <w:bCs/>
          <w:u w:val="single"/>
          <w:rtl/>
        </w:rPr>
        <w:t>) (</w:t>
      </w:r>
      <w:r w:rsidRPr="00910684">
        <w:rPr>
          <w:b/>
          <w:bCs/>
          <w:u w:val="single"/>
          <w:rtl/>
        </w:rPr>
        <w:t>הארכת מעצר לחשוד בעבירת ביטחון</w:t>
      </w:r>
      <w:r w:rsidRPr="00910684">
        <w:rPr>
          <w:rFonts w:hint="cs"/>
          <w:b/>
          <w:bCs/>
          <w:u w:val="single"/>
          <w:rtl/>
        </w:rPr>
        <w:t>) (</w:t>
      </w:r>
      <w:r w:rsidRPr="00910684">
        <w:rPr>
          <w:b/>
          <w:bCs/>
          <w:u w:val="single"/>
          <w:rtl/>
        </w:rPr>
        <w:t>תיקון מס' 2</w:t>
      </w:r>
      <w:r w:rsidRPr="00910684">
        <w:rPr>
          <w:rFonts w:hint="cs"/>
          <w:b/>
          <w:bCs/>
          <w:u w:val="single"/>
          <w:rtl/>
        </w:rPr>
        <w:t>)</w:t>
      </w:r>
      <w:r w:rsidRPr="00910684">
        <w:rPr>
          <w:b/>
          <w:bCs/>
          <w:u w:val="single"/>
          <w:rtl/>
        </w:rPr>
        <w:t>, התשפ"ד</w:t>
      </w:r>
      <w:r w:rsidRPr="00910684">
        <w:rPr>
          <w:rFonts w:hint="cs"/>
          <w:b/>
          <w:bCs/>
          <w:u w:val="single"/>
          <w:rtl/>
        </w:rPr>
        <w:t>-</w:t>
      </w:r>
      <w:r w:rsidRPr="00910684">
        <w:rPr>
          <w:b/>
          <w:bCs/>
          <w:u w:val="single"/>
          <w:rtl/>
        </w:rPr>
        <w:t>2024</w:t>
      </w:r>
      <w:r>
        <w:rPr>
          <w:rFonts w:hint="cs"/>
          <w:rtl/>
        </w:rPr>
        <w:t>?</w:t>
      </w:r>
    </w:p>
    <w:p w:rsidR="002548EE" w:rsidRDefault="002548EE" w:rsidP="002548EE">
      <w:pPr>
        <w:rPr>
          <w:rtl/>
        </w:rPr>
      </w:pPr>
    </w:p>
    <w:p w:rsidR="007A3FA7" w:rsidRDefault="007A3FA7" w:rsidP="007A3FA7">
      <w:pPr>
        <w:pStyle w:val="a4"/>
        <w:keepNext/>
        <w:rPr>
          <w:rtl/>
        </w:rPr>
      </w:pPr>
      <w:bookmarkStart w:id="873" w:name="_ETM_Q1_2626900"/>
      <w:bookmarkEnd w:id="873"/>
      <w:r w:rsidRPr="007A3FA7">
        <w:rPr>
          <w:rStyle w:val="TagStyle"/>
          <w:rtl/>
        </w:rPr>
        <w:t xml:space="preserve">&lt;&lt; דובר &gt;&gt; </w:t>
      </w:r>
      <w:r>
        <w:rPr>
          <w:rtl/>
        </w:rPr>
        <w:t>אלירן כהן:</w:t>
      </w:r>
      <w:r w:rsidRPr="007A3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48EE" w:rsidRDefault="002548EE" w:rsidP="002548EE">
      <w:pPr>
        <w:pStyle w:val="KeepWithNext"/>
        <w:rPr>
          <w:rtl/>
        </w:rPr>
      </w:pPr>
    </w:p>
    <w:p w:rsidR="002548EE" w:rsidRDefault="002548EE" w:rsidP="002548EE">
      <w:pPr>
        <w:rPr>
          <w:rtl/>
        </w:rPr>
      </w:pPr>
      <w:bookmarkStart w:id="874" w:name="_ETM_Q1_2621150"/>
      <w:bookmarkStart w:id="875" w:name="_ETM_Q1_2623650"/>
      <w:bookmarkEnd w:id="874"/>
      <w:bookmarkEnd w:id="875"/>
      <w:r>
        <w:rPr>
          <w:rFonts w:hint="cs"/>
          <w:rtl/>
        </w:rPr>
        <w:t>אחד בעד.</w:t>
      </w:r>
    </w:p>
    <w:p w:rsidR="002548EE" w:rsidRDefault="002548EE" w:rsidP="002548EE">
      <w:pPr>
        <w:rPr>
          <w:rtl/>
        </w:rPr>
      </w:pPr>
    </w:p>
    <w:p w:rsidR="002548EE" w:rsidRDefault="002548EE" w:rsidP="002548EE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2548EE" w:rsidRDefault="00910684" w:rsidP="002548EE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:rsidR="002548EE" w:rsidRDefault="00910684" w:rsidP="002548EE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:rsidR="002548EE" w:rsidRDefault="002548EE" w:rsidP="002548EE">
      <w:pPr>
        <w:pStyle w:val="af6"/>
        <w:keepNext/>
        <w:rPr>
          <w:rtl/>
        </w:rPr>
      </w:pPr>
      <w:bookmarkStart w:id="876" w:name="_ETM_Q1_2624900"/>
      <w:bookmarkStart w:id="877" w:name="_ETM_Q1_2625400"/>
      <w:bookmarkStart w:id="878" w:name="ET_yor_6157_78"/>
      <w:bookmarkEnd w:id="876"/>
      <w:bookmarkEnd w:id="877"/>
      <w:r w:rsidRPr="002548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4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"/>
    </w:p>
    <w:p w:rsidR="002548EE" w:rsidRDefault="002548EE" w:rsidP="002548EE">
      <w:pPr>
        <w:pStyle w:val="KeepWithNext"/>
        <w:rPr>
          <w:rtl/>
        </w:rPr>
      </w:pPr>
    </w:p>
    <w:p w:rsidR="002548EE" w:rsidRDefault="002548EE" w:rsidP="002548EE">
      <w:pPr>
        <w:rPr>
          <w:rtl/>
        </w:rPr>
      </w:pPr>
      <w:bookmarkStart w:id="879" w:name="_ETM_Q1_2625651"/>
      <w:bookmarkEnd w:id="879"/>
      <w:r>
        <w:rPr>
          <w:rFonts w:hint="cs"/>
          <w:rtl/>
        </w:rPr>
        <w:t>אין מתנגדים ואין נמנעים. התקבל בנוסח ה</w:t>
      </w:r>
      <w:bookmarkStart w:id="880" w:name="_ETM_Q1_2632150"/>
      <w:bookmarkEnd w:id="880"/>
      <w:r>
        <w:rPr>
          <w:rFonts w:hint="cs"/>
          <w:rtl/>
        </w:rPr>
        <w:t>וועדה.</w:t>
      </w:r>
    </w:p>
    <w:p w:rsidR="002548EE" w:rsidRDefault="002548EE" w:rsidP="002548EE">
      <w:pPr>
        <w:rPr>
          <w:rtl/>
        </w:rPr>
      </w:pPr>
      <w:bookmarkStart w:id="881" w:name="_ETM_Q1_2632900"/>
      <w:bookmarkEnd w:id="881"/>
    </w:p>
    <w:p w:rsidR="002548EE" w:rsidRDefault="002548EE" w:rsidP="002548EE">
      <w:pPr>
        <w:rPr>
          <w:rtl/>
        </w:rPr>
      </w:pPr>
      <w:bookmarkStart w:id="882" w:name="_ETM_Q1_2633150"/>
      <w:bookmarkEnd w:id="882"/>
      <w:r w:rsidRPr="00910684">
        <w:rPr>
          <w:rFonts w:hint="cs"/>
          <w:b/>
          <w:bCs/>
          <w:u w:val="single"/>
          <w:rtl/>
        </w:rPr>
        <w:t xml:space="preserve">הצעת חוק לתיקון </w:t>
      </w:r>
      <w:r w:rsidRPr="00910684">
        <w:rPr>
          <w:b/>
          <w:bCs/>
          <w:u w:val="single"/>
          <w:rtl/>
        </w:rPr>
        <w:t xml:space="preserve">ולהארכת תוקפן של תקנות שעת חירום </w:t>
      </w:r>
      <w:r w:rsidRPr="00910684">
        <w:rPr>
          <w:rFonts w:hint="cs"/>
          <w:b/>
          <w:bCs/>
          <w:u w:val="single"/>
          <w:rtl/>
        </w:rPr>
        <w:t>(</w:t>
      </w:r>
      <w:r w:rsidRPr="00910684">
        <w:rPr>
          <w:b/>
          <w:bCs/>
          <w:u w:val="single"/>
          <w:rtl/>
        </w:rPr>
        <w:t>חרבות ברזל</w:t>
      </w:r>
      <w:r w:rsidRPr="00910684">
        <w:rPr>
          <w:rFonts w:hint="cs"/>
          <w:b/>
          <w:bCs/>
          <w:u w:val="single"/>
          <w:rtl/>
        </w:rPr>
        <w:t>) (פ</w:t>
      </w:r>
      <w:r w:rsidRPr="00910684">
        <w:rPr>
          <w:b/>
          <w:bCs/>
          <w:u w:val="single"/>
          <w:rtl/>
        </w:rPr>
        <w:t>גישה עם עורך דין של עצור בעבירת ביטחון</w:t>
      </w:r>
      <w:r w:rsidRPr="00910684">
        <w:rPr>
          <w:rFonts w:hint="cs"/>
          <w:b/>
          <w:bCs/>
          <w:u w:val="single"/>
          <w:rtl/>
        </w:rPr>
        <w:t>) (</w:t>
      </w:r>
      <w:r w:rsidRPr="00910684">
        <w:rPr>
          <w:b/>
          <w:bCs/>
          <w:u w:val="single"/>
          <w:rtl/>
        </w:rPr>
        <w:t>תיקון מס' 2</w:t>
      </w:r>
      <w:r w:rsidRPr="00910684">
        <w:rPr>
          <w:rFonts w:hint="cs"/>
          <w:b/>
          <w:bCs/>
          <w:u w:val="single"/>
          <w:rtl/>
        </w:rPr>
        <w:t>)</w:t>
      </w:r>
      <w:r w:rsidRPr="00910684">
        <w:rPr>
          <w:b/>
          <w:bCs/>
          <w:u w:val="single"/>
          <w:rtl/>
        </w:rPr>
        <w:t>, התשפ"ד</w:t>
      </w:r>
      <w:r w:rsidRPr="00910684">
        <w:rPr>
          <w:rFonts w:hint="cs"/>
          <w:b/>
          <w:bCs/>
          <w:u w:val="single"/>
          <w:rtl/>
        </w:rPr>
        <w:t>-</w:t>
      </w:r>
      <w:r w:rsidRPr="00910684">
        <w:rPr>
          <w:b/>
          <w:bCs/>
          <w:u w:val="single"/>
          <w:rtl/>
        </w:rPr>
        <w:t>2024</w:t>
      </w:r>
      <w:r>
        <w:rPr>
          <w:rFonts w:hint="cs"/>
          <w:rtl/>
        </w:rPr>
        <w:t>. מי בעד?</w:t>
      </w:r>
    </w:p>
    <w:p w:rsidR="002548EE" w:rsidRDefault="002548EE" w:rsidP="002548EE">
      <w:pPr>
        <w:rPr>
          <w:rtl/>
        </w:rPr>
      </w:pPr>
      <w:bookmarkStart w:id="883" w:name="_ETM_Q1_2640150"/>
      <w:bookmarkEnd w:id="883"/>
    </w:p>
    <w:p w:rsidR="007A3FA7" w:rsidRDefault="007A3FA7" w:rsidP="007A3FA7">
      <w:pPr>
        <w:pStyle w:val="a4"/>
        <w:keepNext/>
        <w:rPr>
          <w:rtl/>
        </w:rPr>
      </w:pPr>
      <w:bookmarkStart w:id="884" w:name="_ETM_Q1_2601650"/>
      <w:bookmarkEnd w:id="884"/>
      <w:r w:rsidRPr="007A3FA7">
        <w:rPr>
          <w:rStyle w:val="TagStyle"/>
          <w:rtl/>
        </w:rPr>
        <w:t xml:space="preserve">&lt;&lt; דובר &gt;&gt; </w:t>
      </w:r>
      <w:r>
        <w:rPr>
          <w:rtl/>
        </w:rPr>
        <w:t>אלירן כהן:</w:t>
      </w:r>
      <w:r w:rsidRPr="007A3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48EE" w:rsidRDefault="002548EE" w:rsidP="002548EE">
      <w:pPr>
        <w:pStyle w:val="KeepWithNext"/>
        <w:rPr>
          <w:rtl/>
        </w:rPr>
      </w:pPr>
    </w:p>
    <w:p w:rsidR="002548EE" w:rsidRDefault="002548EE" w:rsidP="002548EE">
      <w:pPr>
        <w:rPr>
          <w:rtl/>
        </w:rPr>
      </w:pPr>
      <w:r>
        <w:rPr>
          <w:rFonts w:hint="cs"/>
          <w:rtl/>
        </w:rPr>
        <w:t>אחד בעד.</w:t>
      </w:r>
    </w:p>
    <w:p w:rsidR="002548EE" w:rsidRDefault="002548EE" w:rsidP="002548EE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10684" w:rsidRPr="00910684" w:rsidRDefault="00910684" w:rsidP="00910684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אושר</w:t>
      </w:r>
    </w:p>
    <w:p w:rsidR="002548EE" w:rsidRDefault="002548EE" w:rsidP="002548EE">
      <w:pPr>
        <w:pStyle w:val="--"/>
        <w:keepNext/>
        <w:rPr>
          <w:rtl/>
        </w:rPr>
      </w:pPr>
    </w:p>
    <w:p w:rsidR="002548EE" w:rsidRDefault="002548EE" w:rsidP="002548EE">
      <w:pPr>
        <w:pStyle w:val="af6"/>
        <w:keepNext/>
        <w:rPr>
          <w:rtl/>
        </w:rPr>
      </w:pPr>
      <w:r w:rsidRPr="002548EE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254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48EE" w:rsidRDefault="002548EE" w:rsidP="002548EE">
      <w:pPr>
        <w:pStyle w:val="KeepWithNext"/>
        <w:rPr>
          <w:rtl/>
        </w:rPr>
      </w:pPr>
    </w:p>
    <w:p w:rsidR="00A9518C" w:rsidRDefault="002548EE" w:rsidP="00910684">
      <w:pPr>
        <w:rPr>
          <w:rtl/>
        </w:rPr>
      </w:pPr>
      <w:r>
        <w:rPr>
          <w:rFonts w:hint="cs"/>
          <w:rtl/>
        </w:rPr>
        <w:t xml:space="preserve">אין מתנגדים ואין נמנעים. התקבל בנוסח הוועדה. </w:t>
      </w:r>
      <w:bookmarkStart w:id="885" w:name="_ETM_Q1_2644150"/>
      <w:bookmarkEnd w:id="885"/>
      <w:r w:rsidR="00A9518C">
        <w:rPr>
          <w:rFonts w:hint="cs"/>
          <w:rtl/>
        </w:rPr>
        <w:t xml:space="preserve">אני מכריז על שני </w:t>
      </w:r>
      <w:bookmarkStart w:id="886" w:name="_ETM_Q1_2650650"/>
      <w:bookmarkEnd w:id="886"/>
      <w:proofErr w:type="spellStart"/>
      <w:r w:rsidR="00A9518C">
        <w:rPr>
          <w:rFonts w:hint="cs"/>
          <w:rtl/>
        </w:rPr>
        <w:t>ר</w:t>
      </w:r>
      <w:r w:rsidR="00910684">
        <w:rPr>
          <w:rFonts w:hint="cs"/>
          <w:rtl/>
        </w:rPr>
        <w:t>וו</w:t>
      </w:r>
      <w:r w:rsidR="00A9518C">
        <w:rPr>
          <w:rFonts w:hint="cs"/>
          <w:rtl/>
        </w:rPr>
        <w:t>יזיות</w:t>
      </w:r>
      <w:proofErr w:type="spellEnd"/>
      <w:r w:rsidR="00A9518C">
        <w:rPr>
          <w:rFonts w:hint="cs"/>
          <w:rtl/>
        </w:rPr>
        <w:t xml:space="preserve">, על שני החוקים האלה. </w:t>
      </w:r>
      <w:bookmarkStart w:id="887" w:name="_ETM_Q1_2669150"/>
      <w:bookmarkEnd w:id="887"/>
      <w:r w:rsidR="00A9518C">
        <w:rPr>
          <w:rFonts w:hint="cs"/>
          <w:rtl/>
        </w:rPr>
        <w:t xml:space="preserve">אנחנו נצא להפסקה, וככל שיהיה </w:t>
      </w:r>
      <w:bookmarkStart w:id="888" w:name="_ETM_Q1_2657650"/>
      <w:bookmarkEnd w:id="888"/>
      <w:r w:rsidR="00A9518C">
        <w:rPr>
          <w:rFonts w:hint="cs"/>
          <w:rtl/>
        </w:rPr>
        <w:t>צורך בישיבה חסויה או בישיבה אחרת</w:t>
      </w:r>
      <w:r w:rsidR="00910684">
        <w:rPr>
          <w:rFonts w:hint="cs"/>
          <w:rtl/>
        </w:rPr>
        <w:t xml:space="preserve"> –</w:t>
      </w:r>
      <w:r w:rsidR="00A9518C">
        <w:rPr>
          <w:rFonts w:hint="cs"/>
          <w:rtl/>
        </w:rPr>
        <w:t xml:space="preserve"> נעשה אותה, </w:t>
      </w:r>
      <w:bookmarkStart w:id="889" w:name="_ETM_Q1_2661400"/>
      <w:bookmarkEnd w:id="889"/>
      <w:r w:rsidR="00A9518C">
        <w:rPr>
          <w:rFonts w:hint="cs"/>
          <w:rtl/>
        </w:rPr>
        <w:t>ואם לא אני אודיע על נעילה בעוד מ</w:t>
      </w:r>
      <w:bookmarkStart w:id="890" w:name="_ETM_Q1_2674102"/>
      <w:bookmarkStart w:id="891" w:name="_ETM_Q1_2676601"/>
      <w:bookmarkStart w:id="892" w:name="_ETM_Q1_2679102"/>
      <w:bookmarkStart w:id="893" w:name="_ETM_Q1_2681102"/>
      <w:bookmarkStart w:id="894" w:name="_ETM_Q1_2683102"/>
      <w:bookmarkStart w:id="895" w:name="_ETM_Q1_2685102"/>
      <w:bookmarkStart w:id="896" w:name="_ETM_Q1_2687102"/>
      <w:bookmarkStart w:id="897" w:name="_ETM_Q1_2689102"/>
      <w:bookmarkStart w:id="898" w:name="_ETM_Q1_2691102"/>
      <w:bookmarkStart w:id="899" w:name="_ETM_Q1_2693102"/>
      <w:bookmarkStart w:id="900" w:name="_ETM_Q1_2695102"/>
      <w:bookmarkStart w:id="901" w:name="_ETM_Q1_2697102"/>
      <w:bookmarkStart w:id="902" w:name="_ETM_Q1_2699102"/>
      <w:bookmarkStart w:id="903" w:name="_ETM_Q1_2701102"/>
      <w:bookmarkStart w:id="904" w:name="_ETM_Q1_2703102"/>
      <w:bookmarkStart w:id="905" w:name="_ETM_Q1_2705102"/>
      <w:bookmarkStart w:id="906" w:name="_ETM_Q1_2707102"/>
      <w:bookmarkStart w:id="907" w:name="_ETM_Q1_2709102"/>
      <w:bookmarkStart w:id="908" w:name="_ETM_Q1_2711102"/>
      <w:bookmarkStart w:id="909" w:name="_ETM_Q1_2713102"/>
      <w:bookmarkStart w:id="910" w:name="_ETM_Q1_2715102"/>
      <w:bookmarkStart w:id="911" w:name="_ETM_Q1_4964851"/>
      <w:bookmarkStart w:id="912" w:name="_ETM_Q1_4966851"/>
      <w:bookmarkStart w:id="913" w:name="_ETM_Q1_4968851"/>
      <w:bookmarkStart w:id="914" w:name="_ETM_Q1_4970851"/>
      <w:bookmarkStart w:id="915" w:name="_ETM_Q1_4972851"/>
      <w:bookmarkStart w:id="916" w:name="_ETM_Q1_4974851"/>
      <w:bookmarkStart w:id="917" w:name="_ETM_Q1_4976851"/>
      <w:bookmarkStart w:id="918" w:name="_ETM_Q1_4978851"/>
      <w:bookmarkStart w:id="919" w:name="_ETM_Q1_4980851"/>
      <w:bookmarkStart w:id="920" w:name="_ETM_Q1_4982851"/>
      <w:bookmarkStart w:id="921" w:name="_ETM_Q1_4984851"/>
      <w:bookmarkStart w:id="922" w:name="_ETM_Q1_4986851"/>
      <w:bookmarkStart w:id="923" w:name="_ETM_Q1_4988851"/>
      <w:bookmarkStart w:id="924" w:name="_ETM_Q1_4990851"/>
      <w:bookmarkStart w:id="925" w:name="_ETM_Q1_4992851"/>
      <w:bookmarkStart w:id="926" w:name="_ETM_Q1_4994851"/>
      <w:bookmarkStart w:id="927" w:name="_ETM_Q1_4996851"/>
      <w:bookmarkStart w:id="928" w:name="_ETM_Q1_4998851"/>
      <w:bookmarkStart w:id="929" w:name="_ETM_Q1_5000851"/>
      <w:bookmarkStart w:id="930" w:name="_ETM_Q1_5002851"/>
      <w:bookmarkStart w:id="931" w:name="_ETM_Q1_5004851"/>
      <w:bookmarkStart w:id="932" w:name="_ETM_Q1_5006851"/>
      <w:bookmarkStart w:id="933" w:name="_ETM_Q1_5008851"/>
      <w:bookmarkStart w:id="934" w:name="_ETM_Q1_5010851"/>
      <w:bookmarkStart w:id="935" w:name="_ETM_Q1_5012851"/>
      <w:bookmarkStart w:id="936" w:name="_ETM_Q1_5014851"/>
      <w:bookmarkStart w:id="937" w:name="_ETM_Q1_5016851"/>
      <w:bookmarkStart w:id="938" w:name="_ETM_Q1_5018851"/>
      <w:bookmarkStart w:id="939" w:name="_ETM_Q1_5020851"/>
      <w:bookmarkStart w:id="940" w:name="_ETM_Q1_5024351"/>
      <w:bookmarkStart w:id="941" w:name="_ETM_Q1_5026351"/>
      <w:bookmarkStart w:id="942" w:name="_ETM_Q1_5028351"/>
      <w:bookmarkStart w:id="943" w:name="_ETM_Q1_5030351"/>
      <w:bookmarkStart w:id="944" w:name="_ETM_Q1_5032351"/>
      <w:bookmarkStart w:id="945" w:name="_ETM_Q1_5034351"/>
      <w:bookmarkStart w:id="946" w:name="_ETM_Q1_5043352"/>
      <w:bookmarkStart w:id="947" w:name="_ETM_Q1_5045852"/>
      <w:bookmarkStart w:id="948" w:name="_ETM_Q1_5053353"/>
      <w:bookmarkStart w:id="949" w:name="_ETM_Q1_5055852"/>
      <w:bookmarkStart w:id="950" w:name="_ETM_Q1_5058352"/>
      <w:bookmarkStart w:id="951" w:name="_ETM_Q1_5061351"/>
      <w:bookmarkStart w:id="952" w:name="_ETM_Q1_5064851"/>
      <w:bookmarkStart w:id="953" w:name="_ETM_Q1_5066851"/>
      <w:bookmarkStart w:id="954" w:name="_ETM_Q1_5068851"/>
      <w:bookmarkStart w:id="955" w:name="_ETM_Q1_5090351"/>
      <w:bookmarkStart w:id="956" w:name="_ETM_Q1_5092351"/>
      <w:bookmarkStart w:id="957" w:name="_ETM_Q1_5094351"/>
      <w:bookmarkStart w:id="958" w:name="_ETM_Q1_5096351"/>
      <w:bookmarkStart w:id="959" w:name="_ETM_Q1_5098351"/>
      <w:bookmarkStart w:id="960" w:name="_ETM_Q1_5100351"/>
      <w:bookmarkStart w:id="961" w:name="_ETM_Q1_5102351"/>
      <w:bookmarkStart w:id="962" w:name="_ETM_Q1_5104351"/>
      <w:bookmarkStart w:id="963" w:name="_ETM_Q1_5125852"/>
      <w:bookmarkStart w:id="964" w:name="_ETM_Q1_5127852"/>
      <w:bookmarkStart w:id="965" w:name="_ETM_Q1_5129852"/>
      <w:bookmarkStart w:id="966" w:name="_ETM_Q1_5131852"/>
      <w:bookmarkStart w:id="967" w:name="_ETM_Q1_5133852"/>
      <w:bookmarkStart w:id="968" w:name="_ETM_Q1_5135852"/>
      <w:bookmarkStart w:id="969" w:name="_ETM_Q1_5137852"/>
      <w:bookmarkStart w:id="970" w:name="_ETM_Q1_5139852"/>
      <w:bookmarkStart w:id="971" w:name="_ETM_Q1_5141852"/>
      <w:bookmarkStart w:id="972" w:name="_ETM_Q1_5143852"/>
      <w:bookmarkStart w:id="973" w:name="_ETM_Q1_5145852"/>
      <w:bookmarkStart w:id="974" w:name="_ETM_Q1_5147852"/>
      <w:bookmarkStart w:id="975" w:name="_ETM_Q1_5057352"/>
      <w:bookmarkStart w:id="976" w:name="_ETM_Q1_5059352"/>
      <w:bookmarkStart w:id="977" w:name="_ETM_Q1_5061352"/>
      <w:bookmarkStart w:id="978" w:name="_ETM_Q1_5063352"/>
      <w:bookmarkStart w:id="979" w:name="_ETM_Q1_5065352"/>
      <w:bookmarkStart w:id="980" w:name="_ETM_Q1_5067352"/>
      <w:bookmarkStart w:id="981" w:name="_ETM_Q1_5069352"/>
      <w:bookmarkStart w:id="982" w:name="_ETM_Q1_5071352"/>
      <w:bookmarkStart w:id="983" w:name="_ETM_Q1_5074351"/>
      <w:bookmarkStart w:id="984" w:name="_ETM_Q1_5076351"/>
      <w:bookmarkStart w:id="985" w:name="_ETM_Q1_5078351"/>
      <w:bookmarkStart w:id="986" w:name="_ETM_Q1_5080351"/>
      <w:bookmarkStart w:id="987" w:name="_ETM_Q1_5082351"/>
      <w:bookmarkStart w:id="988" w:name="_ETM_Q1_5084351"/>
      <w:bookmarkStart w:id="989" w:name="_ETM_Q1_5086351"/>
      <w:bookmarkStart w:id="990" w:name="_ETM_Q1_5088351"/>
      <w:bookmarkStart w:id="991" w:name="_ETM_Q1_5091351"/>
      <w:bookmarkStart w:id="992" w:name="_ETM_Q1_5093351"/>
      <w:bookmarkStart w:id="993" w:name="_ETM_Q1_5095851"/>
      <w:bookmarkStart w:id="994" w:name="_ETM_Q1_5097851"/>
      <w:bookmarkStart w:id="995" w:name="_ETM_Q1_5099851"/>
      <w:bookmarkStart w:id="996" w:name="_ETM_Q1_5101851"/>
      <w:bookmarkStart w:id="997" w:name="_ETM_Q1_5103851"/>
      <w:bookmarkStart w:id="998" w:name="_ETM_Q1_5105851"/>
      <w:bookmarkStart w:id="999" w:name="_ETM_Q1_5107851"/>
      <w:bookmarkStart w:id="1000" w:name="_ETM_Q1_5109851"/>
      <w:bookmarkStart w:id="1001" w:name="_ETM_Q1_5111851"/>
      <w:bookmarkStart w:id="1002" w:name="_ETM_Q1_5113851"/>
      <w:bookmarkStart w:id="1003" w:name="_ETM_Q1_5115851"/>
      <w:bookmarkStart w:id="1004" w:name="_ETM_Q1_5117851"/>
      <w:bookmarkStart w:id="1005" w:name="_ETM_Q1_5119851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r w:rsidR="00A9518C">
        <w:rPr>
          <w:rFonts w:hint="cs"/>
          <w:rtl/>
        </w:rPr>
        <w:t>פר דקות.</w:t>
      </w:r>
    </w:p>
    <w:p w:rsidR="002548EE" w:rsidRDefault="002548EE" w:rsidP="002548EE">
      <w:pPr>
        <w:rPr>
          <w:rtl/>
        </w:rPr>
      </w:pPr>
    </w:p>
    <w:p w:rsidR="007A3FA7" w:rsidRDefault="007A3FA7" w:rsidP="002548EE">
      <w:pPr>
        <w:rPr>
          <w:rtl/>
        </w:rPr>
      </w:pPr>
    </w:p>
    <w:p w:rsidR="00A9518C" w:rsidRDefault="00A9518C" w:rsidP="00910684">
      <w:pPr>
        <w:pStyle w:val="afc"/>
        <w:keepNext/>
        <w:rPr>
          <w:rtl/>
        </w:rPr>
      </w:pPr>
      <w:bookmarkStart w:id="1006" w:name="_ETM_Q1_2649150"/>
      <w:bookmarkStart w:id="1007" w:name="ET_meetingend_79"/>
      <w:bookmarkEnd w:id="1006"/>
      <w:r w:rsidRPr="00A9518C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910684">
        <w:rPr>
          <w:rFonts w:hint="cs"/>
          <w:rtl/>
        </w:rPr>
        <w:t>15</w:t>
      </w:r>
      <w:r>
        <w:rPr>
          <w:rtl/>
        </w:rPr>
        <w:t>:</w:t>
      </w:r>
      <w:r w:rsidR="00910684">
        <w:rPr>
          <w:rFonts w:hint="cs"/>
          <w:rtl/>
        </w:rPr>
        <w:t>00</w:t>
      </w:r>
      <w:r>
        <w:rPr>
          <w:rtl/>
        </w:rPr>
        <w:t>.</w:t>
      </w:r>
      <w:r w:rsidRPr="00A9518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007"/>
    </w:p>
    <w:p w:rsidR="00A9518C" w:rsidRDefault="00A9518C" w:rsidP="00A9518C">
      <w:pPr>
        <w:pStyle w:val="KeepWithNext"/>
        <w:rPr>
          <w:rtl/>
        </w:rPr>
      </w:pPr>
    </w:p>
    <w:p w:rsidR="00A9518C" w:rsidRPr="00A9518C" w:rsidRDefault="00A9518C" w:rsidP="00A9518C">
      <w:pPr>
        <w:rPr>
          <w:rtl/>
        </w:rPr>
      </w:pPr>
      <w:bookmarkStart w:id="1008" w:name="_ETM_Q1_2655901"/>
      <w:bookmarkEnd w:id="1008"/>
    </w:p>
    <w:sectPr w:rsidR="00A9518C" w:rsidRPr="00A9518C" w:rsidSect="004E1B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1574" w:rsidRDefault="00271574">
      <w:r>
        <w:separator/>
      </w:r>
    </w:p>
  </w:endnote>
  <w:endnote w:type="continuationSeparator" w:id="0">
    <w:p w:rsidR="00271574" w:rsidRDefault="00271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1574" w:rsidRDefault="00271574">
      <w:r>
        <w:separator/>
      </w:r>
    </w:p>
  </w:footnote>
  <w:footnote w:type="continuationSeparator" w:id="0">
    <w:p w:rsidR="00271574" w:rsidRDefault="002715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574" w:rsidRDefault="0027157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71574" w:rsidRDefault="0027157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574" w:rsidRDefault="0027157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46D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71574" w:rsidRPr="00CC5815" w:rsidRDefault="00271574" w:rsidP="008E5E3F">
    <w:pPr>
      <w:pStyle w:val="a3"/>
      <w:ind w:firstLine="0"/>
    </w:pPr>
    <w:r>
      <w:rPr>
        <w:rtl/>
      </w:rPr>
      <w:t>ועדת החוקה, חוק ומשפט</w:t>
    </w:r>
  </w:p>
  <w:p w:rsidR="00271574" w:rsidRPr="00CC5815" w:rsidRDefault="00271574" w:rsidP="008E5E3F">
    <w:pPr>
      <w:pStyle w:val="a3"/>
      <w:ind w:firstLine="0"/>
      <w:rPr>
        <w:rtl/>
      </w:rPr>
    </w:pPr>
    <w:r>
      <w:rPr>
        <w:rtl/>
      </w:rPr>
      <w:t>16/06/2024</w:t>
    </w:r>
  </w:p>
  <w:p w:rsidR="00271574" w:rsidRPr="00CC5815" w:rsidRDefault="0027157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574" w:rsidRDefault="0027157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11BF94" wp14:editId="78EF6E6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1574" w:rsidRDefault="0027157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71574" w:rsidRDefault="002715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C39"/>
    <w:rsid w:val="00067F42"/>
    <w:rsid w:val="00073D0A"/>
    <w:rsid w:val="00080BAE"/>
    <w:rsid w:val="00092B80"/>
    <w:rsid w:val="000A17C6"/>
    <w:rsid w:val="000B060C"/>
    <w:rsid w:val="000B2EE6"/>
    <w:rsid w:val="000C47F5"/>
    <w:rsid w:val="000E3314"/>
    <w:rsid w:val="000F2459"/>
    <w:rsid w:val="00116B76"/>
    <w:rsid w:val="0014668E"/>
    <w:rsid w:val="00150436"/>
    <w:rsid w:val="00167294"/>
    <w:rsid w:val="001673D4"/>
    <w:rsid w:val="00171E7F"/>
    <w:rsid w:val="001758C1"/>
    <w:rsid w:val="0017779F"/>
    <w:rsid w:val="00184971"/>
    <w:rsid w:val="001A74E9"/>
    <w:rsid w:val="001A7A1B"/>
    <w:rsid w:val="001C44DA"/>
    <w:rsid w:val="001C4FDA"/>
    <w:rsid w:val="001D440C"/>
    <w:rsid w:val="002016FF"/>
    <w:rsid w:val="00227FEF"/>
    <w:rsid w:val="002548EE"/>
    <w:rsid w:val="00261554"/>
    <w:rsid w:val="00270333"/>
    <w:rsid w:val="00271574"/>
    <w:rsid w:val="00275C03"/>
    <w:rsid w:val="00280D58"/>
    <w:rsid w:val="002C33E8"/>
    <w:rsid w:val="002D4BDB"/>
    <w:rsid w:val="002E5E31"/>
    <w:rsid w:val="00303B4C"/>
    <w:rsid w:val="00321E62"/>
    <w:rsid w:val="00327BF8"/>
    <w:rsid w:val="00340AFA"/>
    <w:rsid w:val="00362806"/>
    <w:rsid w:val="003658CB"/>
    <w:rsid w:val="00366CFB"/>
    <w:rsid w:val="0036794C"/>
    <w:rsid w:val="00372C5E"/>
    <w:rsid w:val="00373508"/>
    <w:rsid w:val="00396023"/>
    <w:rsid w:val="003C279D"/>
    <w:rsid w:val="003D1DCB"/>
    <w:rsid w:val="003D3D1D"/>
    <w:rsid w:val="003F0A5F"/>
    <w:rsid w:val="003F4658"/>
    <w:rsid w:val="00411990"/>
    <w:rsid w:val="00412AED"/>
    <w:rsid w:val="00412F43"/>
    <w:rsid w:val="00420E41"/>
    <w:rsid w:val="00424C94"/>
    <w:rsid w:val="00432284"/>
    <w:rsid w:val="00447608"/>
    <w:rsid w:val="00451746"/>
    <w:rsid w:val="00470EAC"/>
    <w:rsid w:val="0049458B"/>
    <w:rsid w:val="00495FD8"/>
    <w:rsid w:val="004B0A65"/>
    <w:rsid w:val="004B1BE9"/>
    <w:rsid w:val="004B4626"/>
    <w:rsid w:val="004E1B49"/>
    <w:rsid w:val="00500C0C"/>
    <w:rsid w:val="00533589"/>
    <w:rsid w:val="00546678"/>
    <w:rsid w:val="005506B9"/>
    <w:rsid w:val="005817EC"/>
    <w:rsid w:val="00590B77"/>
    <w:rsid w:val="005A342D"/>
    <w:rsid w:val="005A7C26"/>
    <w:rsid w:val="005C363E"/>
    <w:rsid w:val="005D61F3"/>
    <w:rsid w:val="005E1C6B"/>
    <w:rsid w:val="005F76B0"/>
    <w:rsid w:val="00610023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3FA7"/>
    <w:rsid w:val="007C693F"/>
    <w:rsid w:val="007C6ADD"/>
    <w:rsid w:val="007D3ADF"/>
    <w:rsid w:val="0082136D"/>
    <w:rsid w:val="0082169C"/>
    <w:rsid w:val="00821A75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2086"/>
    <w:rsid w:val="008E5E3F"/>
    <w:rsid w:val="008E62E7"/>
    <w:rsid w:val="0090279B"/>
    <w:rsid w:val="00910684"/>
    <w:rsid w:val="00914904"/>
    <w:rsid w:val="009258CE"/>
    <w:rsid w:val="0092658F"/>
    <w:rsid w:val="00947604"/>
    <w:rsid w:val="009515F0"/>
    <w:rsid w:val="00955257"/>
    <w:rsid w:val="009830CB"/>
    <w:rsid w:val="009D4182"/>
    <w:rsid w:val="009D478A"/>
    <w:rsid w:val="009E6E93"/>
    <w:rsid w:val="009F1518"/>
    <w:rsid w:val="009F5773"/>
    <w:rsid w:val="00A15971"/>
    <w:rsid w:val="00A22C90"/>
    <w:rsid w:val="00A42723"/>
    <w:rsid w:val="00A4299D"/>
    <w:rsid w:val="00A546D2"/>
    <w:rsid w:val="00A64A6D"/>
    <w:rsid w:val="00A65597"/>
    <w:rsid w:val="00A66020"/>
    <w:rsid w:val="00A7224B"/>
    <w:rsid w:val="00A878D4"/>
    <w:rsid w:val="00A9518C"/>
    <w:rsid w:val="00AB02EE"/>
    <w:rsid w:val="00AB3F3A"/>
    <w:rsid w:val="00AB46D4"/>
    <w:rsid w:val="00AD4EC9"/>
    <w:rsid w:val="00AD6FFC"/>
    <w:rsid w:val="00AF31E6"/>
    <w:rsid w:val="00AF4150"/>
    <w:rsid w:val="00AF6D5A"/>
    <w:rsid w:val="00B0509A"/>
    <w:rsid w:val="00B120B2"/>
    <w:rsid w:val="00B33879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09C"/>
    <w:rsid w:val="00C72438"/>
    <w:rsid w:val="00C763E4"/>
    <w:rsid w:val="00C8624A"/>
    <w:rsid w:val="00CA5363"/>
    <w:rsid w:val="00CB6D60"/>
    <w:rsid w:val="00CC555B"/>
    <w:rsid w:val="00CC5815"/>
    <w:rsid w:val="00CD7989"/>
    <w:rsid w:val="00CE24B8"/>
    <w:rsid w:val="00CE5849"/>
    <w:rsid w:val="00D11182"/>
    <w:rsid w:val="00D278F7"/>
    <w:rsid w:val="00D3266E"/>
    <w:rsid w:val="00D37550"/>
    <w:rsid w:val="00D40A29"/>
    <w:rsid w:val="00D45D27"/>
    <w:rsid w:val="00D86E57"/>
    <w:rsid w:val="00D96B24"/>
    <w:rsid w:val="00DE5B80"/>
    <w:rsid w:val="00E21250"/>
    <w:rsid w:val="00E239B2"/>
    <w:rsid w:val="00E33AE3"/>
    <w:rsid w:val="00E42DBB"/>
    <w:rsid w:val="00E4646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640B"/>
    <w:rsid w:val="00F4792E"/>
    <w:rsid w:val="00F53584"/>
    <w:rsid w:val="00F549E5"/>
    <w:rsid w:val="00F60A61"/>
    <w:rsid w:val="00F63F05"/>
    <w:rsid w:val="00F658E9"/>
    <w:rsid w:val="00F72368"/>
    <w:rsid w:val="00F821F6"/>
    <w:rsid w:val="00F84D49"/>
    <w:rsid w:val="00FB0768"/>
    <w:rsid w:val="00FC164A"/>
    <w:rsid w:val="00FE3474"/>
    <w:rsid w:val="00FF3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3F9E664-29AB-4342-942D-E617C79D8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3">
    <w:name w:val="heading 3"/>
    <w:basedOn w:val="a"/>
    <w:link w:val="30"/>
    <w:uiPriority w:val="9"/>
    <w:qFormat/>
    <w:rsid w:val="00046C39"/>
    <w:pPr>
      <w:bidi w:val="0"/>
      <w:spacing w:before="100" w:beforeAutospacing="1" w:after="100" w:afterAutospacing="1" w:line="240" w:lineRule="auto"/>
      <w:ind w:firstLine="0"/>
      <w:jc w:val="left"/>
      <w:outlineLvl w:val="2"/>
    </w:pPr>
    <w:rPr>
      <w:rFonts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8E208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E208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E208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E20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mphasis"/>
    <w:basedOn w:val="a0"/>
    <w:uiPriority w:val="20"/>
    <w:qFormat/>
    <w:rsid w:val="00F658E9"/>
    <w:rPr>
      <w:i/>
      <w:iCs/>
    </w:rPr>
  </w:style>
  <w:style w:type="character" w:styleId="aff1">
    <w:name w:val="Strong"/>
    <w:basedOn w:val="a0"/>
    <w:uiPriority w:val="22"/>
    <w:qFormat/>
    <w:rsid w:val="0082169C"/>
    <w:rPr>
      <w:b/>
      <w:bCs/>
    </w:rPr>
  </w:style>
  <w:style w:type="paragraph" w:styleId="aff2">
    <w:name w:val="List Paragraph"/>
    <w:basedOn w:val="a"/>
    <w:uiPriority w:val="34"/>
    <w:qFormat/>
    <w:rsid w:val="0092658F"/>
    <w:pPr>
      <w:ind w:left="720"/>
      <w:contextualSpacing/>
    </w:pPr>
  </w:style>
  <w:style w:type="character" w:customStyle="1" w:styleId="30">
    <w:name w:val="כותרת 3 תו"/>
    <w:basedOn w:val="a0"/>
    <w:link w:val="3"/>
    <w:uiPriority w:val="9"/>
    <w:rsid w:val="00046C39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C6B12-704C-44D6-B002-913CBC359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3687</TotalTime>
  <Pages>14</Pages>
  <Words>4163</Words>
  <Characters>23731</Characters>
  <Application>Microsoft Office Word</Application>
  <DocSecurity>0</DocSecurity>
  <Lines>197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2024-07-13T15:52:00Z</dcterms:modified>
</cp:coreProperties>
</file>