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771B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61CF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771B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771BC" w:rsidP="00CA458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A458D">
        <w:rPr>
          <w:rFonts w:hint="cs"/>
          <w:b/>
          <w:bCs/>
          <w:rtl/>
        </w:rPr>
        <w:t>414</w:t>
      </w:r>
    </w:p>
    <w:p w:rsidR="00E64116" w:rsidRPr="008713A4" w:rsidRDefault="00F771B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F771B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כ"ד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(30 ביוני 2024),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771BC" w:rsidP="00F771BC">
      <w:pPr>
        <w:spacing w:before="60"/>
        <w:ind w:firstLine="0"/>
        <w:rPr>
          <w:rtl/>
        </w:rPr>
      </w:pPr>
      <w:bookmarkStart w:id="0" w:name="ET_subject_643265_1"/>
      <w:r w:rsidRPr="00F771BC">
        <w:rPr>
          <w:rStyle w:val="TagStyle"/>
          <w:rtl/>
        </w:rPr>
        <w:t xml:space="preserve"> &lt;&lt; נושא &gt;&gt; </w:t>
      </w:r>
      <w:r w:rsidRPr="00F771BC">
        <w:rPr>
          <w:rtl/>
        </w:rPr>
        <w:t>הצעת תקנות התקנים (הפחתה של סכומי עיצום כספי)(תיקון מס'...), התשפ"ד-2023</w:t>
      </w:r>
      <w:r w:rsidRPr="00F771BC">
        <w:rPr>
          <w:rStyle w:val="TagStyle"/>
          <w:rtl/>
        </w:rPr>
        <w:t xml:space="preserve"> &lt;&lt; נושא &gt;&gt;</w:t>
      </w:r>
      <w:r w:rsidRPr="00F771BC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771BC" w:rsidRPr="008713A4" w:rsidRDefault="00F771B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771BC" w:rsidRDefault="00F771BC" w:rsidP="00EC1FB3">
      <w:pPr>
        <w:ind w:firstLine="0"/>
        <w:rPr>
          <w:rtl/>
        </w:rPr>
      </w:pPr>
      <w:r w:rsidRPr="00F771BC">
        <w:rPr>
          <w:rtl/>
        </w:rPr>
        <w:t>דוד ביטן – היו"ר</w:t>
      </w:r>
    </w:p>
    <w:p w:rsidR="00F771BC" w:rsidRPr="008713A4" w:rsidRDefault="00F771B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9"/>
        <w:gridCol w:w="336"/>
        <w:gridCol w:w="5863"/>
      </w:tblGrid>
      <w:tr w:rsidR="000E4415" w:rsidTr="00574B94">
        <w:tc>
          <w:tcPr>
            <w:tcW w:w="3099" w:type="dxa"/>
          </w:tcPr>
          <w:p w:rsidR="000E4415" w:rsidRDefault="000E441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אמנון מרחב</w:t>
            </w:r>
          </w:p>
        </w:tc>
        <w:tc>
          <w:tcPr>
            <w:tcW w:w="336" w:type="dxa"/>
          </w:tcPr>
          <w:p w:rsidR="000E4415" w:rsidRDefault="00574B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63" w:type="dxa"/>
          </w:tcPr>
          <w:p w:rsidR="000E4415" w:rsidRDefault="000E441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משרד הכלכלה והתעשייה</w:t>
            </w:r>
          </w:p>
        </w:tc>
      </w:tr>
      <w:tr w:rsidR="00F771BC" w:rsidTr="00574B94">
        <w:tc>
          <w:tcPr>
            <w:tcW w:w="3099" w:type="dxa"/>
          </w:tcPr>
          <w:p w:rsidR="00F771BC" w:rsidRDefault="00F771B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גלית </w:t>
            </w:r>
            <w:proofErr w:type="spellStart"/>
            <w:r>
              <w:rPr>
                <w:rFonts w:hint="cs"/>
                <w:rtl/>
              </w:rPr>
              <w:t>יעקובוב</w:t>
            </w:r>
            <w:proofErr w:type="spellEnd"/>
          </w:p>
        </w:tc>
        <w:tc>
          <w:tcPr>
            <w:tcW w:w="336" w:type="dxa"/>
          </w:tcPr>
          <w:p w:rsidR="00F771BC" w:rsidRDefault="00574B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63" w:type="dxa"/>
          </w:tcPr>
          <w:p w:rsidR="00F771BC" w:rsidRDefault="000E441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משנה ליועצת המשפטית, משרד הכלכלה והתעשייה</w:t>
            </w:r>
          </w:p>
        </w:tc>
      </w:tr>
      <w:tr w:rsidR="00F771BC" w:rsidTr="00574B94">
        <w:tc>
          <w:tcPr>
            <w:tcW w:w="3099" w:type="dxa"/>
          </w:tcPr>
          <w:p w:rsidR="00ED1EE8" w:rsidRDefault="00ED1EE8" w:rsidP="00ED1E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שני ברוך עזרי</w:t>
            </w:r>
          </w:p>
        </w:tc>
        <w:tc>
          <w:tcPr>
            <w:tcW w:w="336" w:type="dxa"/>
          </w:tcPr>
          <w:p w:rsidR="00F771BC" w:rsidRDefault="00574B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63" w:type="dxa"/>
          </w:tcPr>
          <w:p w:rsidR="00F771BC" w:rsidRDefault="000E441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עוזרת ראשית, הלשכה המשפטית, משרד הכלכלה והתעשייה</w:t>
            </w:r>
          </w:p>
        </w:tc>
      </w:tr>
      <w:tr w:rsidR="007F7DFF" w:rsidTr="00574B94">
        <w:tc>
          <w:tcPr>
            <w:tcW w:w="3099" w:type="dxa"/>
            <w:hideMark/>
          </w:tcPr>
          <w:p w:rsidR="007F7DFF" w:rsidRDefault="007F7DFF">
            <w:pPr>
              <w:ind w:firstLine="0"/>
            </w:pPr>
            <w:proofErr w:type="spellStart"/>
            <w:r>
              <w:rPr>
                <w:rtl/>
              </w:rPr>
              <w:t>סוריא</w:t>
            </w:r>
            <w:proofErr w:type="spellEnd"/>
            <w:r>
              <w:rPr>
                <w:rtl/>
              </w:rPr>
              <w:t xml:space="preserve"> בשארה</w:t>
            </w:r>
          </w:p>
        </w:tc>
        <w:tc>
          <w:tcPr>
            <w:tcW w:w="336" w:type="dxa"/>
            <w:hideMark/>
          </w:tcPr>
          <w:p w:rsidR="007F7DFF" w:rsidRDefault="007F7DFF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5863" w:type="dxa"/>
            <w:hideMark/>
          </w:tcPr>
          <w:p w:rsidR="007F7DFF" w:rsidRDefault="007F7DFF">
            <w:pPr>
              <w:ind w:firstLine="0"/>
            </w:pPr>
            <w:r>
              <w:rPr>
                <w:rtl/>
              </w:rPr>
              <w:t>עו"ד, ייעוץ וחקיקה - פלילי, משרד המשפטים</w:t>
            </w:r>
          </w:p>
        </w:tc>
      </w:tr>
      <w:tr w:rsidR="00F771BC" w:rsidTr="00574B94">
        <w:tc>
          <w:tcPr>
            <w:tcW w:w="3099" w:type="dxa"/>
          </w:tcPr>
          <w:p w:rsidR="00F771BC" w:rsidRPr="007F7DFF" w:rsidRDefault="000E441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אייל </w:t>
            </w:r>
            <w:proofErr w:type="spellStart"/>
            <w:r>
              <w:rPr>
                <w:rFonts w:hint="cs"/>
                <w:rtl/>
              </w:rPr>
              <w:t>פרובלר</w:t>
            </w:r>
            <w:proofErr w:type="spellEnd"/>
          </w:p>
        </w:tc>
        <w:tc>
          <w:tcPr>
            <w:tcW w:w="336" w:type="dxa"/>
          </w:tcPr>
          <w:p w:rsidR="00F771BC" w:rsidRDefault="00574B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63" w:type="dxa"/>
          </w:tcPr>
          <w:p w:rsidR="00F771BC" w:rsidRDefault="000E441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משפטי, התאחדות התעשיינים</w:t>
            </w:r>
          </w:p>
        </w:tc>
      </w:tr>
      <w:tr w:rsidR="00F771BC" w:rsidTr="00574B94">
        <w:tc>
          <w:tcPr>
            <w:tcW w:w="3099" w:type="dxa"/>
          </w:tcPr>
          <w:p w:rsidR="00F771BC" w:rsidRDefault="00675AB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מרדכי </w:t>
            </w:r>
            <w:proofErr w:type="spellStart"/>
            <w:r>
              <w:rPr>
                <w:rFonts w:hint="cs"/>
                <w:rtl/>
              </w:rPr>
              <w:t>שיף</w:t>
            </w:r>
            <w:proofErr w:type="spellEnd"/>
          </w:p>
        </w:tc>
        <w:tc>
          <w:tcPr>
            <w:tcW w:w="336" w:type="dxa"/>
          </w:tcPr>
          <w:p w:rsidR="00F771BC" w:rsidRDefault="00574B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63" w:type="dxa"/>
          </w:tcPr>
          <w:p w:rsidR="00F771BC" w:rsidRDefault="00675AB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יועץ משפטי, מכון התקנים</w:t>
            </w:r>
          </w:p>
        </w:tc>
      </w:tr>
      <w:tr w:rsidR="00F771BC" w:rsidTr="00574B94">
        <w:tc>
          <w:tcPr>
            <w:tcW w:w="3099" w:type="dxa"/>
          </w:tcPr>
          <w:p w:rsidR="00F771BC" w:rsidRDefault="00675AB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נמרוד </w:t>
            </w:r>
            <w:proofErr w:type="spellStart"/>
            <w:r>
              <w:rPr>
                <w:rFonts w:hint="cs"/>
                <w:rtl/>
              </w:rPr>
              <w:t>זעירא</w:t>
            </w:r>
            <w:proofErr w:type="spellEnd"/>
          </w:p>
        </w:tc>
        <w:tc>
          <w:tcPr>
            <w:tcW w:w="336" w:type="dxa"/>
          </w:tcPr>
          <w:p w:rsidR="00F771BC" w:rsidRDefault="00574B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63" w:type="dxa"/>
          </w:tcPr>
          <w:p w:rsidR="00F771BC" w:rsidRDefault="000E4415" w:rsidP="000E441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דירקטור תקינה, גולן תעשיות מתחדשות בע"מ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061CF4" w:rsidRPr="008713A4" w:rsidRDefault="00061CF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F771BC" w:rsidP="00D40A29">
      <w:pPr>
        <w:ind w:firstLine="0"/>
        <w:rPr>
          <w:rtl/>
        </w:rPr>
      </w:pPr>
      <w:r>
        <w:rPr>
          <w:rtl/>
        </w:rPr>
        <w:t>איתי עצמון</w:t>
      </w:r>
    </w:p>
    <w:p w:rsidR="007F7DFF" w:rsidRPr="008713A4" w:rsidRDefault="007F7DFF" w:rsidP="00D40A29">
      <w:pPr>
        <w:ind w:firstLine="0"/>
      </w:pPr>
      <w:r>
        <w:rPr>
          <w:rFonts w:hint="cs"/>
          <w:rtl/>
        </w:rPr>
        <w:t>אביגל כספי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75AB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771BC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74B94" w:rsidP="008320F6">
      <w:pPr>
        <w:ind w:firstLine="0"/>
        <w:rPr>
          <w:rtl/>
        </w:rPr>
      </w:pPr>
      <w:r>
        <w:rPr>
          <w:rFonts w:hint="cs"/>
          <w:rtl/>
        </w:rPr>
        <w:t>דניאלה ק',</w:t>
      </w:r>
      <w:r w:rsidR="00F771BC">
        <w:rPr>
          <w:rtl/>
        </w:rPr>
        <w:t xml:space="preserve"> </w:t>
      </w:r>
      <w:proofErr w:type="spellStart"/>
      <w:r w:rsidR="00F771BC">
        <w:rPr>
          <w:rtl/>
        </w:rPr>
        <w:t>איטייפ</w:t>
      </w:r>
      <w:proofErr w:type="spellEnd"/>
    </w:p>
    <w:p w:rsidR="00F771BC" w:rsidRDefault="00F771BC" w:rsidP="008320F6">
      <w:pPr>
        <w:ind w:firstLine="0"/>
        <w:rPr>
          <w:rtl/>
        </w:rPr>
      </w:pPr>
    </w:p>
    <w:p w:rsidR="00061CF4" w:rsidRDefault="00061CF4" w:rsidP="008320F6">
      <w:pPr>
        <w:ind w:firstLine="0"/>
        <w:rPr>
          <w:rtl/>
        </w:rPr>
      </w:pPr>
    </w:p>
    <w:p w:rsidR="00061CF4" w:rsidRPr="008713A4" w:rsidRDefault="00061CF4" w:rsidP="008320F6">
      <w:pPr>
        <w:ind w:firstLine="0"/>
        <w:rPr>
          <w:rtl/>
        </w:rPr>
      </w:pPr>
    </w:p>
    <w:p w:rsidR="00F771BC" w:rsidRDefault="00F771BC" w:rsidP="00F771BC">
      <w:pPr>
        <w:ind w:firstLine="0"/>
        <w:rPr>
          <w:color w:val="606060"/>
          <w:rtl/>
        </w:rPr>
      </w:pPr>
      <w:r w:rsidRPr="00F771B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7872B4" w:rsidRDefault="00E64116" w:rsidP="00F771BC">
      <w:pPr>
        <w:ind w:firstLine="0"/>
        <w:rPr>
          <w:rtl/>
        </w:rPr>
      </w:pPr>
      <w:r w:rsidRPr="008713A4">
        <w:rPr>
          <w:rtl/>
        </w:rPr>
        <w:br w:type="page"/>
      </w:r>
    </w:p>
    <w:p w:rsidR="00F771BC" w:rsidRDefault="00F771BC" w:rsidP="00F771BC">
      <w:pPr>
        <w:pStyle w:val="a6"/>
        <w:keepNext/>
        <w:rPr>
          <w:rtl/>
        </w:rPr>
      </w:pPr>
      <w:bookmarkStart w:id="1" w:name="ET_subject_643265_2"/>
      <w:r w:rsidRPr="00F771BC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תקנות התקנים (הפחתה של סכומי עיצום כספי)(תיקון מס'...), התשפ"ד-2023</w:t>
      </w:r>
      <w:r w:rsidRPr="00F771B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F771BC" w:rsidRDefault="00F771BC" w:rsidP="00F771BC">
      <w:pPr>
        <w:pStyle w:val="KeepWithNext"/>
        <w:rPr>
          <w:rtl/>
        </w:rPr>
      </w:pPr>
    </w:p>
    <w:p w:rsidR="00F771BC" w:rsidRDefault="00F771BC" w:rsidP="00F771BC">
      <w:pPr>
        <w:rPr>
          <w:rtl/>
        </w:rPr>
      </w:pPr>
      <w:bookmarkStart w:id="2" w:name="_ETM_Q1_2852"/>
      <w:bookmarkEnd w:id="2"/>
    </w:p>
    <w:p w:rsidR="00F771BC" w:rsidRDefault="00F771BC" w:rsidP="00F771BC">
      <w:pPr>
        <w:pStyle w:val="af6"/>
        <w:keepNext/>
        <w:rPr>
          <w:rtl/>
        </w:rPr>
      </w:pPr>
      <w:bookmarkStart w:id="3" w:name="ET_yor_5159_3"/>
      <w:r w:rsidRPr="00F771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71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F771BC" w:rsidRDefault="00F771BC" w:rsidP="00F771BC">
      <w:pPr>
        <w:pStyle w:val="KeepWithNext"/>
        <w:rPr>
          <w:rtl/>
        </w:rPr>
      </w:pPr>
    </w:p>
    <w:p w:rsidR="00F771BC" w:rsidRDefault="00F771BC" w:rsidP="001D2614">
      <w:pPr>
        <w:rPr>
          <w:rtl/>
        </w:rPr>
      </w:pPr>
      <w:bookmarkStart w:id="4" w:name="_ETM_Q1_3351"/>
      <w:bookmarkEnd w:id="4"/>
      <w:r>
        <w:rPr>
          <w:rFonts w:hint="cs"/>
          <w:rtl/>
        </w:rPr>
        <w:t>הנושא הצעת תקנות התקני</w:t>
      </w:r>
      <w:r w:rsidR="001D2614">
        <w:rPr>
          <w:rFonts w:hint="cs"/>
          <w:rtl/>
        </w:rPr>
        <w:t>ם</w:t>
      </w:r>
      <w:r>
        <w:rPr>
          <w:rFonts w:hint="cs"/>
          <w:rtl/>
        </w:rPr>
        <w:t xml:space="preserve"> (הפחתה ש</w:t>
      </w:r>
      <w:r w:rsidR="001D2614">
        <w:rPr>
          <w:rFonts w:hint="cs"/>
          <w:rtl/>
        </w:rPr>
        <w:t>ל</w:t>
      </w:r>
      <w:r>
        <w:rPr>
          <w:rFonts w:hint="cs"/>
          <w:rtl/>
        </w:rPr>
        <w:t xml:space="preserve"> סכומי עיצום כספי</w:t>
      </w:r>
      <w:r w:rsidR="001D2614">
        <w:rPr>
          <w:rFonts w:hint="cs"/>
          <w:rtl/>
        </w:rPr>
        <w:t>)</w:t>
      </w:r>
      <w:bookmarkStart w:id="5" w:name="_ETM_Q1_25100"/>
      <w:bookmarkEnd w:id="5"/>
      <w:r>
        <w:rPr>
          <w:rFonts w:hint="cs"/>
          <w:rtl/>
        </w:rPr>
        <w:t>(תיקון מס'....), התשפ"ד-2023.</w:t>
      </w:r>
      <w:bookmarkStart w:id="6" w:name="_ETM_Q1_37351"/>
      <w:bookmarkStart w:id="7" w:name="_ETM_Q1_32601"/>
      <w:bookmarkStart w:id="8" w:name="_ETM_Q1_20102"/>
      <w:bookmarkEnd w:id="6"/>
      <w:bookmarkEnd w:id="7"/>
      <w:bookmarkEnd w:id="8"/>
      <w:r w:rsidR="00ED1EE8">
        <w:rPr>
          <w:rFonts w:hint="cs"/>
          <w:rtl/>
        </w:rPr>
        <w:t xml:space="preserve"> בחוק הקודם </w:t>
      </w:r>
      <w:bookmarkStart w:id="9" w:name="_ETM_Q1_33101"/>
      <w:bookmarkEnd w:id="9"/>
      <w:r w:rsidR="00ED1EE8">
        <w:rPr>
          <w:rFonts w:hint="cs"/>
          <w:rtl/>
        </w:rPr>
        <w:t>דיברנו על</w:t>
      </w:r>
      <w:r w:rsidR="001D2614">
        <w:rPr>
          <w:rFonts w:hint="cs"/>
          <w:rtl/>
        </w:rPr>
        <w:t xml:space="preserve"> </w:t>
      </w:r>
      <w:r w:rsidR="00ED1EE8">
        <w:rPr>
          <w:rFonts w:hint="cs"/>
          <w:rtl/>
        </w:rPr>
        <w:t>מספר דברים</w:t>
      </w:r>
      <w:bookmarkStart w:id="10" w:name="_ETM_Q1_33352"/>
      <w:bookmarkStart w:id="11" w:name="_ETM_Q1_28601"/>
      <w:bookmarkEnd w:id="10"/>
      <w:bookmarkEnd w:id="11"/>
      <w:r w:rsidR="001D2614">
        <w:rPr>
          <w:rFonts w:hint="cs"/>
          <w:rtl/>
        </w:rPr>
        <w:t xml:space="preserve"> ה</w:t>
      </w:r>
      <w:r w:rsidR="00ED1EE8">
        <w:rPr>
          <w:rFonts w:hint="cs"/>
          <w:rtl/>
        </w:rPr>
        <w:t xml:space="preserve">קשורים לתקנות ההפחתה והבטיחו שזה יהיה תיקון </w:t>
      </w:r>
      <w:bookmarkStart w:id="12" w:name="_ETM_Q1_39102"/>
      <w:bookmarkEnd w:id="12"/>
      <w:r w:rsidR="00ED1EE8">
        <w:rPr>
          <w:rFonts w:hint="cs"/>
          <w:rtl/>
        </w:rPr>
        <w:t>תקנות וזו ההצעה שמתקנת את התקנות הקיימות</w:t>
      </w:r>
      <w:r w:rsidR="001D2614">
        <w:rPr>
          <w:rFonts w:hint="cs"/>
          <w:rtl/>
        </w:rPr>
        <w:t>.</w:t>
      </w:r>
      <w:r w:rsidR="00ED1EE8">
        <w:rPr>
          <w:rFonts w:hint="cs"/>
          <w:rtl/>
        </w:rPr>
        <w:t xml:space="preserve"> מה ש</w:t>
      </w:r>
      <w:r w:rsidR="001D2614">
        <w:rPr>
          <w:rFonts w:hint="cs"/>
          <w:rtl/>
        </w:rPr>
        <w:t xml:space="preserve">יש </w:t>
      </w:r>
      <w:r w:rsidR="00ED1EE8">
        <w:rPr>
          <w:rFonts w:hint="cs"/>
          <w:rtl/>
        </w:rPr>
        <w:t xml:space="preserve">מול עיניכם </w:t>
      </w:r>
      <w:bookmarkStart w:id="13" w:name="_ETM_Q1_51352"/>
      <w:bookmarkEnd w:id="13"/>
      <w:r w:rsidR="00ED1EE8">
        <w:rPr>
          <w:rFonts w:hint="cs"/>
          <w:rtl/>
        </w:rPr>
        <w:t>אלה לא כל התקנות</w:t>
      </w:r>
      <w:r w:rsidR="001D2614">
        <w:rPr>
          <w:rFonts w:hint="cs"/>
          <w:rtl/>
        </w:rPr>
        <w:t>,</w:t>
      </w:r>
      <w:r w:rsidR="00ED1EE8">
        <w:rPr>
          <w:rFonts w:hint="cs"/>
          <w:rtl/>
        </w:rPr>
        <w:t xml:space="preserve"> אלא רק החלק שדרוש לתקן.</w:t>
      </w:r>
      <w:bookmarkStart w:id="14" w:name="_ETM_Q1_56102"/>
      <w:bookmarkStart w:id="15" w:name="_ETM_Q1_51601"/>
      <w:bookmarkStart w:id="16" w:name="_ETM_Q1_46852"/>
      <w:bookmarkEnd w:id="14"/>
      <w:bookmarkEnd w:id="15"/>
      <w:bookmarkEnd w:id="16"/>
      <w:r w:rsidR="00ED1EE8">
        <w:rPr>
          <w:rFonts w:hint="cs"/>
          <w:rtl/>
        </w:rPr>
        <w:t xml:space="preserve"> אתם </w:t>
      </w:r>
      <w:bookmarkStart w:id="17" w:name="_ETM_Q1_50352"/>
      <w:bookmarkEnd w:id="17"/>
      <w:r w:rsidR="00ED1EE8">
        <w:rPr>
          <w:rFonts w:hint="cs"/>
          <w:rtl/>
        </w:rPr>
        <w:t>רוצים להציג את זה?</w:t>
      </w:r>
    </w:p>
    <w:p w:rsidR="00ED1EE8" w:rsidRDefault="00ED1EE8" w:rsidP="00F771BC">
      <w:pPr>
        <w:rPr>
          <w:rtl/>
        </w:rPr>
      </w:pPr>
      <w:bookmarkStart w:id="18" w:name="_ETM_Q1_54852"/>
      <w:bookmarkEnd w:id="18"/>
    </w:p>
    <w:p w:rsidR="00ED1EE8" w:rsidRDefault="00ED1EE8" w:rsidP="00ED1EE8">
      <w:pPr>
        <w:pStyle w:val="af9"/>
        <w:keepNext/>
        <w:rPr>
          <w:rtl/>
        </w:rPr>
      </w:pPr>
      <w:bookmarkStart w:id="19" w:name="_ETM_Q1_55852"/>
      <w:bookmarkStart w:id="20" w:name="_ETM_Q1_56352"/>
      <w:bookmarkStart w:id="21" w:name="_ETM_Q1_57352"/>
      <w:bookmarkStart w:id="22" w:name="ET_guest_881624_5"/>
      <w:bookmarkEnd w:id="19"/>
      <w:bookmarkEnd w:id="20"/>
      <w:bookmarkEnd w:id="21"/>
      <w:r w:rsidRPr="00ED1EE8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ED1E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"/>
    </w:p>
    <w:p w:rsidR="00ED1EE8" w:rsidRDefault="00ED1EE8" w:rsidP="00ED1EE8">
      <w:pPr>
        <w:pStyle w:val="KeepWithNext"/>
        <w:rPr>
          <w:rtl/>
        </w:rPr>
      </w:pPr>
    </w:p>
    <w:p w:rsidR="00ED1EE8" w:rsidRDefault="00ED1EE8" w:rsidP="00ED1EE8">
      <w:pPr>
        <w:rPr>
          <w:rtl/>
        </w:rPr>
      </w:pPr>
      <w:bookmarkStart w:id="23" w:name="_ETM_Q1_51851"/>
      <w:bookmarkStart w:id="24" w:name="_ETM_Q1_52102"/>
      <w:bookmarkEnd w:id="23"/>
      <w:bookmarkEnd w:id="24"/>
      <w:r>
        <w:rPr>
          <w:rFonts w:hint="cs"/>
          <w:rtl/>
        </w:rPr>
        <w:t xml:space="preserve">בוקר טוב, שני ברוך עזרי, </w:t>
      </w:r>
      <w:bookmarkStart w:id="25" w:name="_ETM_Q1_58352"/>
      <w:bookmarkEnd w:id="25"/>
      <w:r>
        <w:rPr>
          <w:rFonts w:hint="cs"/>
          <w:rtl/>
        </w:rPr>
        <w:t>מהלשכה המשפטית של משרד הכלכלה.</w:t>
      </w:r>
    </w:p>
    <w:p w:rsidR="00ED1EE8" w:rsidRDefault="00ED1EE8" w:rsidP="00ED1EE8">
      <w:pPr>
        <w:rPr>
          <w:rtl/>
        </w:rPr>
      </w:pPr>
      <w:bookmarkStart w:id="26" w:name="_ETM_Q1_65352"/>
      <w:bookmarkEnd w:id="26"/>
    </w:p>
    <w:p w:rsidR="001D2614" w:rsidRDefault="00ED1EE8" w:rsidP="001D2614">
      <w:pPr>
        <w:rPr>
          <w:rtl/>
        </w:rPr>
      </w:pPr>
      <w:bookmarkStart w:id="27" w:name="_ETM_Q1_65852"/>
      <w:bookmarkEnd w:id="27"/>
      <w:r>
        <w:rPr>
          <w:rFonts w:hint="cs"/>
          <w:rtl/>
        </w:rPr>
        <w:t>יש פה למעשה שני סעיפים, אחד</w:t>
      </w:r>
      <w:r w:rsidR="001D2614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28" w:name="_ETM_Q1_71601"/>
      <w:bookmarkStart w:id="29" w:name="_ETM_Q1_67352"/>
      <w:bookmarkStart w:id="30" w:name="_ETM_Q1_63102"/>
      <w:bookmarkEnd w:id="28"/>
      <w:bookmarkEnd w:id="29"/>
      <w:bookmarkEnd w:id="30"/>
      <w:r>
        <w:rPr>
          <w:rFonts w:hint="cs"/>
          <w:rtl/>
        </w:rPr>
        <w:t xml:space="preserve">בעקבות הדיון שהתקיים בינואר </w:t>
      </w:r>
      <w:r w:rsidR="001D2614">
        <w:rPr>
          <w:rFonts w:hint="cs"/>
          <w:rtl/>
        </w:rPr>
        <w:t>ו</w:t>
      </w:r>
      <w:r>
        <w:rPr>
          <w:rFonts w:hint="cs"/>
          <w:rtl/>
        </w:rPr>
        <w:t xml:space="preserve">החוק שעבר </w:t>
      </w:r>
      <w:bookmarkStart w:id="31" w:name="_ETM_Q1_68851"/>
      <w:bookmarkEnd w:id="31"/>
      <w:r>
        <w:rPr>
          <w:rFonts w:hint="cs"/>
          <w:rtl/>
        </w:rPr>
        <w:t xml:space="preserve">בפקודת היבוא </w:t>
      </w:r>
      <w:bookmarkStart w:id="32" w:name="_ETM_Q1_72101"/>
      <w:bookmarkEnd w:id="32"/>
      <w:r>
        <w:rPr>
          <w:rFonts w:hint="cs"/>
          <w:rtl/>
        </w:rPr>
        <w:t>והיצוא</w:t>
      </w:r>
      <w:r w:rsidR="001D2614">
        <w:rPr>
          <w:rFonts w:hint="cs"/>
          <w:rtl/>
        </w:rPr>
        <w:t>,</w:t>
      </w:r>
      <w:r>
        <w:rPr>
          <w:rFonts w:hint="cs"/>
          <w:rtl/>
        </w:rPr>
        <w:t xml:space="preserve"> אכיפה עצמית של העוסק ותכף אקריא את זה. </w:t>
      </w:r>
      <w:bookmarkStart w:id="33" w:name="_ETM_Q1_81602"/>
      <w:bookmarkEnd w:id="33"/>
    </w:p>
    <w:p w:rsidR="001D2614" w:rsidRDefault="001D2614" w:rsidP="001D2614">
      <w:pPr>
        <w:rPr>
          <w:rtl/>
        </w:rPr>
      </w:pPr>
    </w:p>
    <w:p w:rsidR="00ED1EE8" w:rsidRDefault="00ED1EE8" w:rsidP="001D2614">
      <w:pPr>
        <w:rPr>
          <w:rtl/>
        </w:rPr>
      </w:pPr>
      <w:r>
        <w:rPr>
          <w:rFonts w:hint="cs"/>
          <w:rtl/>
        </w:rPr>
        <w:t>התיקון השני</w:t>
      </w:r>
      <w:bookmarkStart w:id="34" w:name="_ETM_Q1_78102"/>
      <w:bookmarkStart w:id="35" w:name="_ETM_Q1_73602"/>
      <w:bookmarkStart w:id="36" w:name="_ETM_Q1_71102"/>
      <w:bookmarkStart w:id="37" w:name="_ETM_Q1_79852"/>
      <w:bookmarkEnd w:id="34"/>
      <w:bookmarkEnd w:id="35"/>
      <w:bookmarkEnd w:id="36"/>
      <w:bookmarkEnd w:id="37"/>
      <w:r>
        <w:rPr>
          <w:rFonts w:hint="cs"/>
          <w:rtl/>
        </w:rPr>
        <w:t xml:space="preserve"> הוא בעקבות בקשת יושב-הראש</w:t>
      </w:r>
      <w:bookmarkStart w:id="38" w:name="_ETM_Q1_86602"/>
      <w:bookmarkStart w:id="39" w:name="_ETM_Q1_81851"/>
      <w:bookmarkEnd w:id="38"/>
      <w:bookmarkEnd w:id="39"/>
      <w:r>
        <w:rPr>
          <w:rFonts w:hint="cs"/>
          <w:rtl/>
        </w:rPr>
        <w:t xml:space="preserve"> בדיון הקודם</w:t>
      </w:r>
      <w:r w:rsidR="001D2614">
        <w:rPr>
          <w:rFonts w:hint="cs"/>
          <w:rtl/>
        </w:rPr>
        <w:t>,</w:t>
      </w:r>
      <w:r>
        <w:rPr>
          <w:rFonts w:hint="cs"/>
          <w:rtl/>
        </w:rPr>
        <w:t xml:space="preserve"> להפחית ממפר </w:t>
      </w:r>
      <w:bookmarkStart w:id="40" w:name="_ETM_Q1_89852"/>
      <w:bookmarkEnd w:id="40"/>
      <w:r w:rsidR="001D2614">
        <w:rPr>
          <w:rFonts w:hint="cs"/>
          <w:rtl/>
        </w:rPr>
        <w:t>שפעל על פי א</w:t>
      </w:r>
      <w:r>
        <w:rPr>
          <w:rFonts w:hint="cs"/>
          <w:rtl/>
        </w:rPr>
        <w:t>סדרה אירופית, כלומר הוא מפר ופעל על פי אותה אסדרה ולא היה תרגום</w:t>
      </w:r>
      <w:bookmarkStart w:id="41" w:name="_ETM_Q1_99852"/>
      <w:bookmarkStart w:id="42" w:name="_ETM_Q1_96101"/>
      <w:bookmarkEnd w:id="41"/>
      <w:bookmarkEnd w:id="42"/>
      <w:r>
        <w:rPr>
          <w:rFonts w:hint="cs"/>
          <w:rtl/>
        </w:rPr>
        <w:t xml:space="preserve"> לאותה אסדרה. כלומר</w:t>
      </w:r>
      <w:r w:rsidR="001D2614">
        <w:rPr>
          <w:rFonts w:hint="cs"/>
          <w:rtl/>
        </w:rPr>
        <w:t>,</w:t>
      </w:r>
      <w:r>
        <w:rPr>
          <w:rFonts w:hint="cs"/>
          <w:rtl/>
        </w:rPr>
        <w:t xml:space="preserve"> זו </w:t>
      </w:r>
      <w:bookmarkStart w:id="43" w:name="_ETM_Q1_100852"/>
      <w:bookmarkEnd w:id="43"/>
      <w:r>
        <w:rPr>
          <w:rFonts w:hint="cs"/>
          <w:rtl/>
        </w:rPr>
        <w:t xml:space="preserve">הייתה בקשה שלך </w:t>
      </w:r>
      <w:r w:rsidR="001D2614">
        <w:rPr>
          <w:rFonts w:hint="cs"/>
          <w:rtl/>
        </w:rPr>
        <w:t>ו</w:t>
      </w:r>
      <w:r>
        <w:rPr>
          <w:rFonts w:hint="cs"/>
          <w:rtl/>
        </w:rPr>
        <w:t>הוספנו את שני הסעיפים. שאקריא?</w:t>
      </w:r>
    </w:p>
    <w:p w:rsidR="00ED1EE8" w:rsidRDefault="00ED1EE8" w:rsidP="00ED1EE8">
      <w:pPr>
        <w:rPr>
          <w:rtl/>
        </w:rPr>
      </w:pPr>
      <w:bookmarkStart w:id="44" w:name="_ETM_Q1_109602"/>
      <w:bookmarkStart w:id="45" w:name="_ETM_Q1_110102"/>
      <w:bookmarkEnd w:id="44"/>
      <w:bookmarkEnd w:id="45"/>
    </w:p>
    <w:p w:rsidR="00ED1EE8" w:rsidRDefault="00ED1EE8" w:rsidP="00ED1EE8">
      <w:pPr>
        <w:pStyle w:val="af6"/>
        <w:keepNext/>
        <w:rPr>
          <w:rtl/>
        </w:rPr>
      </w:pPr>
      <w:bookmarkStart w:id="46" w:name="ET_yor_5159_6"/>
      <w:r w:rsidRPr="00ED1E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1E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"/>
    </w:p>
    <w:p w:rsidR="00ED1EE8" w:rsidRDefault="00ED1EE8" w:rsidP="00ED1EE8">
      <w:pPr>
        <w:pStyle w:val="KeepWithNext"/>
        <w:rPr>
          <w:rtl/>
        </w:rPr>
      </w:pPr>
    </w:p>
    <w:p w:rsidR="00ED1EE8" w:rsidRDefault="00ED1EE8" w:rsidP="00ED1EE8">
      <w:pPr>
        <w:rPr>
          <w:rtl/>
        </w:rPr>
      </w:pPr>
      <w:bookmarkStart w:id="47" w:name="_ETM_Q1_111102"/>
      <w:bookmarkEnd w:id="47"/>
      <w:r>
        <w:rPr>
          <w:rFonts w:hint="cs"/>
          <w:rtl/>
        </w:rPr>
        <w:t>כן בבקשה.</w:t>
      </w:r>
    </w:p>
    <w:p w:rsidR="00ED1EE8" w:rsidRDefault="00ED1EE8" w:rsidP="00ED1EE8">
      <w:pPr>
        <w:rPr>
          <w:rtl/>
        </w:rPr>
      </w:pPr>
      <w:bookmarkStart w:id="48" w:name="_ETM_Q1_116601"/>
      <w:bookmarkEnd w:id="48"/>
    </w:p>
    <w:p w:rsidR="00ED1EE8" w:rsidRDefault="00ED1EE8" w:rsidP="00ED1EE8">
      <w:pPr>
        <w:pStyle w:val="af9"/>
        <w:keepNext/>
        <w:rPr>
          <w:rtl/>
        </w:rPr>
      </w:pPr>
      <w:bookmarkStart w:id="49" w:name="ET_guest_881624_7"/>
      <w:r w:rsidRPr="00ED1EE8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ED1E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"/>
    </w:p>
    <w:p w:rsidR="00ED1EE8" w:rsidRDefault="00ED1EE8" w:rsidP="00ED1EE8">
      <w:pPr>
        <w:pStyle w:val="KeepWithNext"/>
        <w:rPr>
          <w:rtl/>
        </w:rPr>
      </w:pPr>
    </w:p>
    <w:p w:rsidR="00ED1EE8" w:rsidRPr="00ED1EE8" w:rsidRDefault="00ED1EE8" w:rsidP="00ED1EE8">
      <w:pPr>
        <w:widowControl w:val="0"/>
        <w:snapToGrid w:val="0"/>
        <w:spacing w:before="240" w:line="360" w:lineRule="auto"/>
        <w:ind w:left="340" w:firstLine="0"/>
        <w:contextualSpacing/>
        <w:jc w:val="center"/>
        <w:outlineLvl w:val="0"/>
        <w:rPr>
          <w:rFonts w:ascii="Arial" w:eastAsia="Arial Unicode MS" w:hAnsi="Arial"/>
          <w:b/>
          <w:bCs/>
          <w:sz w:val="20"/>
          <w:szCs w:val="26"/>
        </w:rPr>
      </w:pPr>
      <w:bookmarkStart w:id="50" w:name="_ETM_Q1_117101"/>
      <w:bookmarkStart w:id="51" w:name="_ETM_Q1_118352"/>
      <w:bookmarkStart w:id="52" w:name="_ETM_Q1_145352"/>
      <w:bookmarkStart w:id="53" w:name="_ETM_Q1_140601"/>
      <w:bookmarkStart w:id="54" w:name="_ETM_Q1_135851"/>
      <w:bookmarkStart w:id="55" w:name="_ETM_Q1_131101"/>
      <w:bookmarkStart w:id="56" w:name="_ETM_Q1_126351"/>
      <w:bookmarkStart w:id="57" w:name="_ETM_Q1_121601"/>
      <w:bookmarkStart w:id="58" w:name="_ETM_Q1_116852"/>
      <w:bookmarkStart w:id="59" w:name="_ETM_Q1_113602"/>
      <w:bookmarkStart w:id="60" w:name="_Toc159500637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r w:rsidRPr="00ED1EE8">
        <w:rPr>
          <w:rFonts w:ascii="Arial" w:eastAsia="Arial Unicode MS" w:hAnsi="Arial"/>
          <w:b/>
          <w:bCs/>
          <w:sz w:val="20"/>
          <w:szCs w:val="26"/>
          <w:rtl/>
        </w:rPr>
        <w:t xml:space="preserve">טיוטת תקנות התקנים (הפחתה של סכומי עיצום כספי)(תיקון מס'...), </w:t>
      </w:r>
      <w:proofErr w:type="spellStart"/>
      <w:r w:rsidRPr="00ED1EE8">
        <w:rPr>
          <w:rFonts w:ascii="Arial" w:eastAsia="Arial Unicode MS" w:hAnsi="Arial"/>
          <w:b/>
          <w:bCs/>
          <w:sz w:val="20"/>
          <w:szCs w:val="26"/>
          <w:rtl/>
        </w:rPr>
        <w:t>התשפ"ד</w:t>
      </w:r>
      <w:proofErr w:type="spellEnd"/>
      <w:r w:rsidRPr="00ED1EE8">
        <w:rPr>
          <w:rFonts w:ascii="Arial" w:eastAsia="Arial Unicode MS" w:hAnsi="Arial"/>
          <w:b/>
          <w:bCs/>
          <w:sz w:val="20"/>
          <w:szCs w:val="26"/>
          <w:rtl/>
        </w:rPr>
        <w:softHyphen/>
      </w:r>
      <w:r w:rsidRPr="00ED1EE8">
        <w:rPr>
          <w:rFonts w:ascii="Arial" w:eastAsia="Arial Unicode MS" w:hAnsi="Arial"/>
          <w:b/>
          <w:bCs/>
          <w:sz w:val="20"/>
          <w:szCs w:val="26"/>
          <w:rtl/>
        </w:rPr>
        <w:softHyphen/>
        <w:t>–2024</w:t>
      </w:r>
      <w:bookmarkEnd w:id="60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7148"/>
      </w:tblGrid>
      <w:tr w:rsidR="00ED1EE8" w:rsidRPr="00ED1EE8" w:rsidTr="004E122C">
        <w:trPr>
          <w:cantSplit/>
        </w:trPr>
        <w:tc>
          <w:tcPr>
            <w:tcW w:w="1873" w:type="dxa"/>
          </w:tcPr>
          <w:p w:rsidR="00ED1EE8" w:rsidRPr="00ED1EE8" w:rsidRDefault="00ED1EE8" w:rsidP="00ED1EE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z w:val="20"/>
                <w:szCs w:val="26"/>
              </w:rPr>
            </w:pPr>
          </w:p>
        </w:tc>
        <w:tc>
          <w:tcPr>
            <w:tcW w:w="624" w:type="dxa"/>
          </w:tcPr>
          <w:p w:rsidR="00ED1EE8" w:rsidRPr="00ED1EE8" w:rsidRDefault="00ED1EE8" w:rsidP="00ED1EE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z w:val="20"/>
                <w:szCs w:val="26"/>
              </w:rPr>
            </w:pPr>
          </w:p>
        </w:tc>
        <w:tc>
          <w:tcPr>
            <w:tcW w:w="7148" w:type="dxa"/>
            <w:hideMark/>
          </w:tcPr>
          <w:p w:rsidR="00ED1EE8" w:rsidRPr="00ED1EE8" w:rsidRDefault="00ED1EE8" w:rsidP="004E122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z w:val="20"/>
                <w:szCs w:val="26"/>
              </w:rPr>
            </w:pPr>
            <w:r w:rsidRPr="00ED1EE8">
              <w:rPr>
                <w:rFonts w:ascii="Arial" w:eastAsia="Arial Unicode MS" w:hAnsi="Arial"/>
                <w:sz w:val="20"/>
                <w:szCs w:val="26"/>
                <w:rtl/>
              </w:rPr>
              <w:t xml:space="preserve">בתוקף סמכותי לפי סעיף 16ז(ב) לחוק התקנים, </w:t>
            </w:r>
            <w:proofErr w:type="spellStart"/>
            <w:r w:rsidRPr="00ED1EE8">
              <w:rPr>
                <w:rFonts w:ascii="Arial" w:eastAsia="Arial Unicode MS" w:hAnsi="Arial"/>
                <w:sz w:val="20"/>
                <w:szCs w:val="26"/>
                <w:rtl/>
              </w:rPr>
              <w:t>התשי"ג</w:t>
            </w:r>
            <w:proofErr w:type="spellEnd"/>
            <w:r w:rsidRPr="00ED1EE8">
              <w:rPr>
                <w:rFonts w:ascii="Arial" w:eastAsia="Arial Unicode MS" w:hAnsi="Arial"/>
                <w:sz w:val="20"/>
                <w:szCs w:val="26"/>
                <w:rtl/>
              </w:rPr>
              <w:t>–1953</w:t>
            </w:r>
            <w:bookmarkStart w:id="61" w:name="_ETM_Q1_168602"/>
            <w:bookmarkStart w:id="62" w:name="_ETM_Q1_163851"/>
            <w:bookmarkStart w:id="63" w:name="_ETM_Q1_159101"/>
            <w:bookmarkStart w:id="64" w:name="_ETM_Q1_154351"/>
            <w:bookmarkStart w:id="65" w:name="_ETM_Q1_149851"/>
            <w:bookmarkStart w:id="66" w:name="_ETM_Q1_145353"/>
            <w:bookmarkStart w:id="67" w:name="_ETM_Q1_141351"/>
            <w:bookmarkStart w:id="68" w:name="_ETM_Q1_153102"/>
            <w:bookmarkEnd w:id="61"/>
            <w:bookmarkEnd w:id="62"/>
            <w:bookmarkEnd w:id="63"/>
            <w:bookmarkEnd w:id="64"/>
            <w:bookmarkEnd w:id="65"/>
            <w:bookmarkEnd w:id="66"/>
            <w:bookmarkEnd w:id="67"/>
            <w:bookmarkEnd w:id="68"/>
            <w:r w:rsidRPr="00ED1EE8">
              <w:rPr>
                <w:rFonts w:ascii="Arial" w:eastAsia="Arial Unicode MS" w:hAnsi="Arial"/>
                <w:sz w:val="20"/>
                <w:szCs w:val="26"/>
                <w:rtl/>
              </w:rPr>
              <w:t xml:space="preserve"> (להלן – החוק), בהסכמת שר המשפטים ובאישור ועדת הכלכלה של הכנסת, אני מתקין תקנות אלה:</w:t>
            </w:r>
          </w:p>
        </w:tc>
      </w:tr>
      <w:tr w:rsidR="00ED1EE8" w:rsidRPr="00ED1EE8" w:rsidTr="004E122C">
        <w:trPr>
          <w:cantSplit/>
        </w:trPr>
        <w:tc>
          <w:tcPr>
            <w:tcW w:w="1873" w:type="dxa"/>
            <w:hideMark/>
          </w:tcPr>
          <w:p w:rsidR="00ED1EE8" w:rsidRPr="00ED1EE8" w:rsidRDefault="00ED1EE8" w:rsidP="00ED1EE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z w:val="20"/>
                <w:szCs w:val="26"/>
              </w:rPr>
            </w:pPr>
            <w:bookmarkStart w:id="69" w:name="_Toc159500638"/>
            <w:r w:rsidRPr="00ED1EE8">
              <w:rPr>
                <w:rFonts w:ascii="Arial" w:eastAsia="Arial Unicode MS" w:hAnsi="Arial"/>
                <w:sz w:val="20"/>
                <w:szCs w:val="26"/>
                <w:rtl/>
              </w:rPr>
              <w:t>תיקון תקנה 2</w:t>
            </w:r>
            <w:bookmarkEnd w:id="69"/>
          </w:p>
        </w:tc>
        <w:tc>
          <w:tcPr>
            <w:tcW w:w="624" w:type="dxa"/>
          </w:tcPr>
          <w:p w:rsidR="00ED1EE8" w:rsidRPr="00ED1EE8" w:rsidRDefault="00ED1EE8" w:rsidP="00ED1EE8">
            <w:pPr>
              <w:keepLines/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ind w:left="0"/>
              <w:contextualSpacing/>
              <w:jc w:val="left"/>
              <w:rPr>
                <w:rFonts w:ascii="Arial" w:eastAsia="Arial Unicode MS" w:hAnsi="Arial"/>
                <w:sz w:val="20"/>
                <w:szCs w:val="26"/>
              </w:rPr>
            </w:pPr>
          </w:p>
        </w:tc>
        <w:tc>
          <w:tcPr>
            <w:tcW w:w="7148" w:type="dxa"/>
            <w:hideMark/>
          </w:tcPr>
          <w:p w:rsidR="00ED1EE8" w:rsidRPr="00ED1EE8" w:rsidRDefault="00ED1EE8" w:rsidP="00ED1EE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z w:val="20"/>
                <w:szCs w:val="26"/>
              </w:rPr>
            </w:pPr>
            <w:r w:rsidRPr="00ED1EE8">
              <w:rPr>
                <w:rFonts w:ascii="Arial" w:eastAsia="Arial Unicode MS" w:hAnsi="Arial"/>
                <w:sz w:val="20"/>
                <w:szCs w:val="26"/>
                <w:rtl/>
              </w:rPr>
              <w:t xml:space="preserve">בתקנה 2, אחרי פסקה (3) יבוא: </w:t>
            </w:r>
          </w:p>
        </w:tc>
      </w:tr>
      <w:tr w:rsidR="00ED1EE8" w:rsidRPr="00ED1EE8" w:rsidTr="004E122C">
        <w:trPr>
          <w:cantSplit/>
        </w:trPr>
        <w:tc>
          <w:tcPr>
            <w:tcW w:w="1873" w:type="dxa"/>
          </w:tcPr>
          <w:p w:rsidR="00ED1EE8" w:rsidRPr="00ED1EE8" w:rsidRDefault="00ED1EE8" w:rsidP="00ED1EE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z w:val="20"/>
                <w:szCs w:val="26"/>
              </w:rPr>
            </w:pPr>
          </w:p>
        </w:tc>
        <w:tc>
          <w:tcPr>
            <w:tcW w:w="624" w:type="dxa"/>
          </w:tcPr>
          <w:p w:rsidR="00ED1EE8" w:rsidRPr="00ED1EE8" w:rsidRDefault="00ED1EE8" w:rsidP="00ED1EE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z w:val="20"/>
                <w:szCs w:val="26"/>
              </w:rPr>
            </w:pPr>
          </w:p>
        </w:tc>
        <w:tc>
          <w:tcPr>
            <w:tcW w:w="7148" w:type="dxa"/>
            <w:hideMark/>
          </w:tcPr>
          <w:p w:rsidR="00ED1EE8" w:rsidRPr="00ED1EE8" w:rsidRDefault="00ED1EE8" w:rsidP="00ED1EE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z w:val="20"/>
                <w:szCs w:val="26"/>
              </w:rPr>
            </w:pPr>
            <w:r w:rsidRPr="00ED1EE8">
              <w:rPr>
                <w:rFonts w:ascii="Arial" w:eastAsia="Arial Unicode MS" w:hAnsi="Arial"/>
                <w:sz w:val="20"/>
                <w:szCs w:val="26"/>
                <w:rtl/>
              </w:rPr>
              <w:t>"(4)  המפר, שאינו מעבדה מאושרת, נקט פעולות מקדימות למניעת ההפרה, שאינן מתחייבות לפי הוראות החוק או לפי פקודת היבוא והיצוא, להנחת דעתו של הממונה על התקינה – 30 אחוזים;</w:t>
            </w:r>
          </w:p>
        </w:tc>
      </w:tr>
      <w:tr w:rsidR="00ED1EE8" w:rsidRPr="00ED1EE8" w:rsidTr="004E122C">
        <w:trPr>
          <w:cantSplit/>
        </w:trPr>
        <w:tc>
          <w:tcPr>
            <w:tcW w:w="1873" w:type="dxa"/>
          </w:tcPr>
          <w:p w:rsidR="00ED1EE8" w:rsidRPr="00ED1EE8" w:rsidRDefault="00ED1EE8" w:rsidP="00ED1EE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z w:val="20"/>
                <w:szCs w:val="26"/>
              </w:rPr>
            </w:pPr>
          </w:p>
        </w:tc>
        <w:tc>
          <w:tcPr>
            <w:tcW w:w="624" w:type="dxa"/>
          </w:tcPr>
          <w:p w:rsidR="00ED1EE8" w:rsidRPr="00ED1EE8" w:rsidRDefault="00ED1EE8" w:rsidP="00ED1EE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z w:val="20"/>
                <w:szCs w:val="26"/>
              </w:rPr>
            </w:pPr>
          </w:p>
        </w:tc>
        <w:tc>
          <w:tcPr>
            <w:tcW w:w="7148" w:type="dxa"/>
            <w:hideMark/>
          </w:tcPr>
          <w:p w:rsidR="00ED1EE8" w:rsidRPr="00ED1EE8" w:rsidRDefault="00ED1EE8" w:rsidP="00ED1EE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z w:val="20"/>
                <w:szCs w:val="26"/>
              </w:rPr>
            </w:pPr>
            <w:r w:rsidRPr="00ED1EE8">
              <w:rPr>
                <w:rFonts w:ascii="Arial" w:eastAsia="Arial Unicode MS" w:hAnsi="Arial"/>
                <w:sz w:val="20"/>
                <w:szCs w:val="26"/>
                <w:rtl/>
              </w:rPr>
              <w:t>(5)    המפר, שאינו מעבדה מאושרת, הפר אסדרה אירופית מאומצת שלא תורגמה באתר, בהתאם להוראות סעיף 9א1(ב) לחוק – 10 אחוזים"</w:t>
            </w:r>
          </w:p>
        </w:tc>
      </w:tr>
    </w:tbl>
    <w:p w:rsidR="00ED1EE8" w:rsidRDefault="00ED1EE8" w:rsidP="00ED1EE8">
      <w:pPr>
        <w:rPr>
          <w:rtl/>
        </w:rPr>
      </w:pPr>
    </w:p>
    <w:p w:rsidR="00C710BE" w:rsidRDefault="00C710BE" w:rsidP="00C710BE">
      <w:pPr>
        <w:pStyle w:val="af6"/>
        <w:keepNext/>
        <w:rPr>
          <w:rtl/>
        </w:rPr>
      </w:pPr>
      <w:bookmarkStart w:id="70" w:name="ET_yor_5159_8"/>
      <w:r w:rsidRPr="00C710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10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"/>
    </w:p>
    <w:p w:rsidR="00C710BE" w:rsidRDefault="00C710BE" w:rsidP="00C710BE">
      <w:pPr>
        <w:pStyle w:val="KeepWithNext"/>
        <w:rPr>
          <w:rtl/>
        </w:rPr>
      </w:pPr>
    </w:p>
    <w:p w:rsidR="00C710BE" w:rsidRDefault="00C710BE" w:rsidP="00C710BE">
      <w:pPr>
        <w:rPr>
          <w:rtl/>
        </w:rPr>
      </w:pPr>
      <w:r>
        <w:rPr>
          <w:rFonts w:hint="cs"/>
          <w:rtl/>
        </w:rPr>
        <w:t xml:space="preserve">זה </w:t>
      </w:r>
      <w:bookmarkStart w:id="71" w:name="_ETM_Q1_155602"/>
      <w:bookmarkEnd w:id="71"/>
      <w:r>
        <w:rPr>
          <w:rFonts w:hint="cs"/>
          <w:rtl/>
        </w:rPr>
        <w:t>קשור לחוק הזה, לסעיף הזה?</w:t>
      </w:r>
    </w:p>
    <w:p w:rsidR="00C710BE" w:rsidRDefault="00C710BE" w:rsidP="00C710BE">
      <w:pPr>
        <w:rPr>
          <w:rtl/>
        </w:rPr>
      </w:pPr>
      <w:bookmarkStart w:id="72" w:name="_ETM_Q1_162352"/>
      <w:bookmarkStart w:id="73" w:name="_ETM_Q1_163352"/>
      <w:bookmarkEnd w:id="72"/>
      <w:bookmarkEnd w:id="73"/>
    </w:p>
    <w:p w:rsidR="00C710BE" w:rsidRDefault="00C710BE" w:rsidP="00C710BE">
      <w:pPr>
        <w:pStyle w:val="af9"/>
        <w:keepNext/>
        <w:rPr>
          <w:rtl/>
        </w:rPr>
      </w:pPr>
      <w:bookmarkStart w:id="74" w:name="ET_guest_881624_9"/>
      <w:r w:rsidRPr="00C710BE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C710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"/>
    </w:p>
    <w:p w:rsidR="00C710BE" w:rsidRDefault="00C710BE" w:rsidP="00C710BE">
      <w:pPr>
        <w:pStyle w:val="KeepWithNext"/>
        <w:rPr>
          <w:rtl/>
        </w:rPr>
      </w:pPr>
    </w:p>
    <w:p w:rsidR="00C710BE" w:rsidRDefault="00C710BE" w:rsidP="00C710BE">
      <w:pPr>
        <w:rPr>
          <w:rtl/>
        </w:rPr>
      </w:pPr>
      <w:bookmarkStart w:id="75" w:name="_ETM_Q1_163852"/>
      <w:bookmarkEnd w:id="75"/>
      <w:r>
        <w:rPr>
          <w:rFonts w:hint="cs"/>
          <w:rtl/>
        </w:rPr>
        <w:t>כן.</w:t>
      </w:r>
      <w:bookmarkStart w:id="76" w:name="_ETM_Q1_162101"/>
      <w:bookmarkStart w:id="77" w:name="_ETM_Q1_157351"/>
      <w:bookmarkStart w:id="78" w:name="_ETM_Q1_152601"/>
      <w:bookmarkEnd w:id="76"/>
      <w:bookmarkEnd w:id="77"/>
      <w:bookmarkEnd w:id="78"/>
    </w:p>
    <w:p w:rsidR="00C710BE" w:rsidRDefault="00C710BE" w:rsidP="00C710BE">
      <w:pPr>
        <w:rPr>
          <w:rtl/>
        </w:rPr>
      </w:pPr>
      <w:bookmarkStart w:id="79" w:name="_ETM_Q1_152852"/>
      <w:bookmarkEnd w:id="79"/>
    </w:p>
    <w:p w:rsidR="00C710BE" w:rsidRDefault="00C710BE" w:rsidP="00C710BE">
      <w:pPr>
        <w:pStyle w:val="af6"/>
        <w:keepNext/>
        <w:rPr>
          <w:rtl/>
        </w:rPr>
      </w:pPr>
      <w:bookmarkStart w:id="80" w:name="ET_yor_5159_10"/>
      <w:r w:rsidRPr="00C710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10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"/>
    </w:p>
    <w:p w:rsidR="00C710BE" w:rsidRDefault="00C710BE" w:rsidP="00C710BE">
      <w:pPr>
        <w:pStyle w:val="KeepWithNext"/>
        <w:rPr>
          <w:rtl/>
        </w:rPr>
      </w:pPr>
    </w:p>
    <w:p w:rsidR="00C710BE" w:rsidRDefault="00C710BE" w:rsidP="00C710BE">
      <w:pPr>
        <w:rPr>
          <w:rtl/>
        </w:rPr>
      </w:pPr>
      <w:bookmarkStart w:id="81" w:name="_ETM_Q1_154602"/>
      <w:bookmarkEnd w:id="81"/>
      <w:r>
        <w:rPr>
          <w:rFonts w:hint="cs"/>
          <w:rtl/>
        </w:rPr>
        <w:t xml:space="preserve">למה הסכומים האלה? 30% ו-10%? </w:t>
      </w:r>
      <w:bookmarkStart w:id="82" w:name="_ETM_Q1_167354"/>
      <w:bookmarkEnd w:id="82"/>
      <w:r>
        <w:rPr>
          <w:rFonts w:hint="cs"/>
          <w:rtl/>
        </w:rPr>
        <w:t>זו ההפחתה שדיברנו עליה?</w:t>
      </w:r>
      <w:bookmarkStart w:id="83" w:name="_ETM_Q1_167351"/>
      <w:bookmarkStart w:id="84" w:name="_ETM_Q1_162602"/>
      <w:bookmarkStart w:id="85" w:name="_ETM_Q1_158351"/>
      <w:bookmarkStart w:id="86" w:name="_ETM_Q1_154352"/>
      <w:bookmarkStart w:id="87" w:name="_ETM_Q1_154851"/>
      <w:bookmarkEnd w:id="83"/>
      <w:bookmarkEnd w:id="84"/>
      <w:bookmarkEnd w:id="85"/>
      <w:bookmarkEnd w:id="86"/>
      <w:bookmarkEnd w:id="87"/>
    </w:p>
    <w:p w:rsidR="00C710BE" w:rsidRDefault="00C710BE" w:rsidP="00C710BE">
      <w:pPr>
        <w:rPr>
          <w:rtl/>
        </w:rPr>
      </w:pPr>
    </w:p>
    <w:p w:rsidR="00C710BE" w:rsidRDefault="00C710BE" w:rsidP="00C710BE">
      <w:pPr>
        <w:pStyle w:val="a4"/>
        <w:keepNext/>
        <w:rPr>
          <w:rtl/>
        </w:rPr>
      </w:pPr>
      <w:bookmarkStart w:id="88" w:name="ET_speaker_אביגל_כספי_11"/>
      <w:r w:rsidRPr="00C710BE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C710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C710BE" w:rsidRDefault="00C710BE" w:rsidP="00C710BE">
      <w:pPr>
        <w:pStyle w:val="KeepWithNext"/>
        <w:rPr>
          <w:rtl/>
        </w:rPr>
      </w:pPr>
    </w:p>
    <w:p w:rsidR="00C710BE" w:rsidRDefault="00C710BE" w:rsidP="001D2614">
      <w:pPr>
        <w:rPr>
          <w:rtl/>
        </w:rPr>
      </w:pPr>
      <w:r>
        <w:rPr>
          <w:rFonts w:hint="cs"/>
          <w:rtl/>
        </w:rPr>
        <w:t>בפקודה זה נקבע על 40%</w:t>
      </w:r>
      <w:r w:rsidR="001D2614">
        <w:rPr>
          <w:rFonts w:hint="cs"/>
          <w:rtl/>
        </w:rPr>
        <w:t>,</w:t>
      </w:r>
      <w:bookmarkStart w:id="89" w:name="_ETM_Q1_166351"/>
      <w:bookmarkEnd w:id="89"/>
      <w:r>
        <w:rPr>
          <w:rFonts w:hint="cs"/>
          <w:rtl/>
        </w:rPr>
        <w:t xml:space="preserve"> בתקנות יש מן תקרת גג, </w:t>
      </w:r>
      <w:bookmarkStart w:id="90" w:name="_ETM_Q1_168352"/>
      <w:bookmarkStart w:id="91" w:name="_ETM_Q1_164102"/>
      <w:bookmarkEnd w:id="90"/>
      <w:bookmarkEnd w:id="91"/>
      <w:r>
        <w:rPr>
          <w:rFonts w:hint="cs"/>
          <w:rtl/>
        </w:rPr>
        <w:t xml:space="preserve">שאליה ההפחתה </w:t>
      </w:r>
      <w:bookmarkStart w:id="92" w:name="_ETM_Q1_170852"/>
      <w:bookmarkEnd w:id="92"/>
      <w:r>
        <w:rPr>
          <w:rFonts w:hint="cs"/>
          <w:rtl/>
        </w:rPr>
        <w:t>יכולה להגיע אם יש נסיבות מצטברות, כלומר</w:t>
      </w:r>
      <w:bookmarkStart w:id="93" w:name="_ETM_Q1_173352"/>
      <w:bookmarkEnd w:id="93"/>
      <w:r w:rsidR="001D2614">
        <w:rPr>
          <w:rFonts w:hint="cs"/>
          <w:rtl/>
        </w:rPr>
        <w:t>,</w:t>
      </w:r>
      <w:r>
        <w:rPr>
          <w:rFonts w:hint="cs"/>
          <w:rtl/>
        </w:rPr>
        <w:t xml:space="preserve"> מה שלא רואים </w:t>
      </w:r>
      <w:bookmarkStart w:id="94" w:name="_ETM_Q1_176351"/>
      <w:bookmarkEnd w:id="94"/>
      <w:r>
        <w:rPr>
          <w:rFonts w:hint="cs"/>
          <w:rtl/>
        </w:rPr>
        <w:t>מול</w:t>
      </w:r>
      <w:bookmarkStart w:id="95" w:name="_ETM_Q1_173852"/>
      <w:bookmarkStart w:id="96" w:name="_ETM_Q1_168852"/>
      <w:bookmarkEnd w:id="95"/>
      <w:bookmarkEnd w:id="96"/>
      <w:r>
        <w:rPr>
          <w:rFonts w:hint="cs"/>
          <w:rtl/>
        </w:rPr>
        <w:t xml:space="preserve"> העיניים </w:t>
      </w:r>
      <w:r w:rsidR="001D2614">
        <w:rPr>
          <w:rFonts w:hint="cs"/>
          <w:rtl/>
        </w:rPr>
        <w:t>אל</w:t>
      </w:r>
      <w:r>
        <w:rPr>
          <w:rFonts w:hint="cs"/>
          <w:rtl/>
        </w:rPr>
        <w:t>ה נסיבות הפחתה נוספות</w:t>
      </w:r>
      <w:r w:rsidR="001D2614">
        <w:rPr>
          <w:rFonts w:hint="cs"/>
          <w:rtl/>
        </w:rPr>
        <w:t>,</w:t>
      </w:r>
      <w:r>
        <w:rPr>
          <w:rFonts w:hint="cs"/>
          <w:rtl/>
        </w:rPr>
        <w:t xml:space="preserve"> שקיימות בתקנות</w:t>
      </w:r>
      <w:r w:rsidR="001D261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97" w:name="_ETM_Q1_181102"/>
      <w:bookmarkEnd w:id="97"/>
      <w:r>
        <w:rPr>
          <w:rFonts w:hint="cs"/>
          <w:rtl/>
        </w:rPr>
        <w:t>למשל</w:t>
      </w:r>
      <w:r w:rsidR="001D2614">
        <w:rPr>
          <w:rFonts w:hint="cs"/>
          <w:rtl/>
        </w:rPr>
        <w:t>,</w:t>
      </w:r>
      <w:r>
        <w:rPr>
          <w:rFonts w:hint="cs"/>
          <w:rtl/>
        </w:rPr>
        <w:t xml:space="preserve"> אם המפר </w:t>
      </w:r>
      <w:bookmarkStart w:id="98" w:name="_ETM_Q1_180352"/>
      <w:bookmarkStart w:id="99" w:name="_ETM_Q1_174102"/>
      <w:bookmarkEnd w:id="98"/>
      <w:bookmarkEnd w:id="99"/>
      <w:r>
        <w:rPr>
          <w:rFonts w:hint="cs"/>
          <w:rtl/>
        </w:rPr>
        <w:t>הפסיק</w:t>
      </w:r>
      <w:bookmarkStart w:id="100" w:name="_ETM_Q1_193852"/>
      <w:bookmarkStart w:id="101" w:name="_ETM_Q1_188852"/>
      <w:bookmarkStart w:id="102" w:name="_ETM_Q1_183852"/>
      <w:bookmarkStart w:id="103" w:name="_ETM_Q1_179851"/>
      <w:bookmarkStart w:id="104" w:name="_ETM_Q1_175852"/>
      <w:bookmarkEnd w:id="100"/>
      <w:bookmarkEnd w:id="101"/>
      <w:bookmarkEnd w:id="102"/>
      <w:bookmarkEnd w:id="103"/>
      <w:bookmarkEnd w:id="104"/>
      <w:r>
        <w:rPr>
          <w:rFonts w:hint="cs"/>
          <w:rtl/>
        </w:rPr>
        <w:t xml:space="preserve"> את ההפרה </w:t>
      </w:r>
      <w:bookmarkStart w:id="105" w:name="_ETM_Q1_182351"/>
      <w:bookmarkEnd w:id="105"/>
      <w:r>
        <w:rPr>
          <w:rFonts w:hint="cs"/>
          <w:rtl/>
        </w:rPr>
        <w:t xml:space="preserve">מיוזמתו ודיווח לממונה או אם זו הפרה ראשונה וכדומה, </w:t>
      </w:r>
      <w:bookmarkStart w:id="106" w:name="_ETM_Q1_187851"/>
      <w:bookmarkEnd w:id="106"/>
      <w:r>
        <w:rPr>
          <w:rFonts w:hint="cs"/>
          <w:rtl/>
        </w:rPr>
        <w:t>ועל כל נסיבה כזו יש בין</w:t>
      </w:r>
      <w:bookmarkStart w:id="107" w:name="_ETM_Q1_187352"/>
      <w:bookmarkStart w:id="108" w:name="_ETM_Q1_183352"/>
      <w:bookmarkEnd w:id="107"/>
      <w:bookmarkEnd w:id="108"/>
      <w:r>
        <w:rPr>
          <w:rFonts w:hint="cs"/>
          <w:rtl/>
        </w:rPr>
        <w:t xml:space="preserve"> 20 ל-30</w:t>
      </w:r>
      <w:r w:rsidR="001D2614">
        <w:rPr>
          <w:rFonts w:hint="cs"/>
          <w:rtl/>
        </w:rPr>
        <w:t>%</w:t>
      </w:r>
      <w:r>
        <w:rPr>
          <w:rFonts w:hint="cs"/>
          <w:rtl/>
        </w:rPr>
        <w:t xml:space="preserve">, יש </w:t>
      </w:r>
      <w:bookmarkStart w:id="109" w:name="_ETM_Q1_191602"/>
      <w:bookmarkEnd w:id="109"/>
      <w:r>
        <w:rPr>
          <w:rFonts w:hint="cs"/>
          <w:rtl/>
        </w:rPr>
        <w:t>נסיבה אחת של עשרה</w:t>
      </w:r>
      <w:r w:rsidR="001D2614">
        <w:rPr>
          <w:rFonts w:hint="cs"/>
          <w:rtl/>
        </w:rPr>
        <w:t xml:space="preserve"> אחוזים.</w:t>
      </w:r>
      <w:r>
        <w:rPr>
          <w:rFonts w:hint="cs"/>
          <w:rtl/>
        </w:rPr>
        <w:t xml:space="preserve"> זה לא יכול להצטבר </w:t>
      </w:r>
      <w:bookmarkStart w:id="110" w:name="_ETM_Q1_195851"/>
      <w:bookmarkStart w:id="111" w:name="_ETM_Q1_190851"/>
      <w:bookmarkEnd w:id="110"/>
      <w:bookmarkEnd w:id="111"/>
      <w:r>
        <w:rPr>
          <w:rFonts w:hint="cs"/>
          <w:rtl/>
        </w:rPr>
        <w:t xml:space="preserve">למעל </w:t>
      </w:r>
      <w:bookmarkStart w:id="112" w:name="_ETM_Q1_192852"/>
      <w:bookmarkEnd w:id="112"/>
      <w:r>
        <w:rPr>
          <w:rFonts w:hint="cs"/>
          <w:rtl/>
        </w:rPr>
        <w:t>85% בהפרה ראשונה.</w:t>
      </w:r>
    </w:p>
    <w:p w:rsidR="00C710BE" w:rsidRDefault="00C710BE" w:rsidP="00C710BE">
      <w:pPr>
        <w:rPr>
          <w:rtl/>
        </w:rPr>
      </w:pPr>
      <w:bookmarkStart w:id="113" w:name="_ETM_Q1_197602"/>
      <w:bookmarkEnd w:id="113"/>
    </w:p>
    <w:p w:rsidR="00C710BE" w:rsidRDefault="00C710BE" w:rsidP="00C710BE">
      <w:pPr>
        <w:pStyle w:val="af6"/>
        <w:keepNext/>
        <w:rPr>
          <w:rtl/>
        </w:rPr>
      </w:pPr>
      <w:bookmarkStart w:id="114" w:name="ET_yor_5159_12"/>
      <w:r w:rsidRPr="00C710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10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:rsidR="00C710BE" w:rsidRDefault="00C710BE" w:rsidP="00C710BE">
      <w:pPr>
        <w:pStyle w:val="KeepWithNext"/>
        <w:rPr>
          <w:rtl/>
        </w:rPr>
      </w:pPr>
    </w:p>
    <w:p w:rsidR="00C710BE" w:rsidRDefault="00C710BE" w:rsidP="00C710BE">
      <w:pPr>
        <w:rPr>
          <w:rtl/>
        </w:rPr>
      </w:pPr>
      <w:bookmarkStart w:id="115" w:name="_ETM_Q1_198352"/>
      <w:bookmarkEnd w:id="115"/>
      <w:r>
        <w:rPr>
          <w:rFonts w:hint="cs"/>
          <w:rtl/>
        </w:rPr>
        <w:t>זה בתנאי שכל הפרמטרים חלים? כל החלופות?</w:t>
      </w:r>
    </w:p>
    <w:p w:rsidR="00C710BE" w:rsidRDefault="00C710BE" w:rsidP="00C710BE">
      <w:pPr>
        <w:rPr>
          <w:rtl/>
        </w:rPr>
      </w:pPr>
      <w:bookmarkStart w:id="116" w:name="_ETM_Q1_207102"/>
      <w:bookmarkStart w:id="117" w:name="_ETM_Q1_208352"/>
      <w:bookmarkEnd w:id="116"/>
      <w:bookmarkEnd w:id="117"/>
    </w:p>
    <w:p w:rsidR="00C710BE" w:rsidRDefault="00C710BE" w:rsidP="00C710BE">
      <w:pPr>
        <w:pStyle w:val="a4"/>
        <w:keepNext/>
        <w:rPr>
          <w:rtl/>
        </w:rPr>
      </w:pPr>
      <w:bookmarkStart w:id="118" w:name="ET_speaker_אביגל_כספי_13"/>
      <w:r w:rsidRPr="00C710BE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C710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"/>
    </w:p>
    <w:p w:rsidR="00C710BE" w:rsidRDefault="00C710BE" w:rsidP="00C710BE">
      <w:pPr>
        <w:pStyle w:val="KeepWithNext"/>
        <w:rPr>
          <w:rtl/>
        </w:rPr>
      </w:pPr>
    </w:p>
    <w:p w:rsidR="00C710BE" w:rsidRDefault="00C710BE" w:rsidP="00C710BE">
      <w:pPr>
        <w:rPr>
          <w:rtl/>
        </w:rPr>
      </w:pPr>
      <w:bookmarkStart w:id="119" w:name="_ETM_Q1_208851"/>
      <w:bookmarkEnd w:id="119"/>
      <w:r>
        <w:rPr>
          <w:rFonts w:hint="cs"/>
          <w:rtl/>
        </w:rPr>
        <w:t>כן.</w:t>
      </w:r>
    </w:p>
    <w:p w:rsidR="00C710BE" w:rsidRDefault="00C710BE" w:rsidP="00C710BE">
      <w:pPr>
        <w:rPr>
          <w:rtl/>
        </w:rPr>
      </w:pPr>
      <w:bookmarkStart w:id="120" w:name="_ETM_Q1_210852"/>
      <w:bookmarkEnd w:id="120"/>
    </w:p>
    <w:p w:rsidR="00C710BE" w:rsidRDefault="00C710BE" w:rsidP="00C710BE">
      <w:pPr>
        <w:pStyle w:val="af6"/>
        <w:keepNext/>
        <w:rPr>
          <w:rtl/>
        </w:rPr>
      </w:pPr>
      <w:bookmarkStart w:id="121" w:name="ET_yor_5159_14"/>
      <w:r w:rsidRPr="00C710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10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"/>
    </w:p>
    <w:p w:rsidR="00C710BE" w:rsidRDefault="00C710BE" w:rsidP="00C710BE">
      <w:pPr>
        <w:pStyle w:val="KeepWithNext"/>
        <w:rPr>
          <w:rtl/>
        </w:rPr>
      </w:pPr>
    </w:p>
    <w:p w:rsidR="00C710BE" w:rsidRDefault="00C710BE" w:rsidP="001D2614">
      <w:pPr>
        <w:rPr>
          <w:rtl/>
        </w:rPr>
      </w:pPr>
      <w:bookmarkStart w:id="122" w:name="_ETM_Q1_212351"/>
      <w:bookmarkStart w:id="123" w:name="_ETM_Q1_208351"/>
      <w:bookmarkStart w:id="124" w:name="_ETM_Q1_203351"/>
      <w:bookmarkStart w:id="125" w:name="_ETM_Q1_198601"/>
      <w:bookmarkEnd w:id="122"/>
      <w:bookmarkEnd w:id="123"/>
      <w:bookmarkEnd w:id="124"/>
      <w:bookmarkEnd w:id="125"/>
      <w:r>
        <w:rPr>
          <w:rFonts w:hint="cs"/>
          <w:rtl/>
        </w:rPr>
        <w:t xml:space="preserve">מישהו הלך </w:t>
      </w:r>
      <w:bookmarkStart w:id="126" w:name="_ETM_Q1_203602"/>
      <w:bookmarkEnd w:id="126"/>
      <w:r>
        <w:rPr>
          <w:rFonts w:hint="cs"/>
          <w:rtl/>
        </w:rPr>
        <w:t xml:space="preserve">למעבדה ויש לו ביד אישור שזה תקין ושזה אותו מוצר </w:t>
      </w:r>
      <w:bookmarkStart w:id="127" w:name="_ETM_Q1_213602"/>
      <w:bookmarkEnd w:id="127"/>
      <w:r>
        <w:rPr>
          <w:rFonts w:hint="cs"/>
          <w:rtl/>
        </w:rPr>
        <w:t>ואחר כך התברר שיש איזו בעיה, אז למה צריך,</w:t>
      </w:r>
      <w:bookmarkStart w:id="128" w:name="_ETM_Q1_211352"/>
      <w:bookmarkStart w:id="129" w:name="_ETM_Q1_206352"/>
      <w:bookmarkStart w:id="130" w:name="_ETM_Q1_204602"/>
      <w:bookmarkEnd w:id="128"/>
      <w:bookmarkEnd w:id="129"/>
      <w:bookmarkEnd w:id="130"/>
      <w:r>
        <w:rPr>
          <w:rFonts w:hint="cs"/>
          <w:rtl/>
        </w:rPr>
        <w:t xml:space="preserve"> רק </w:t>
      </w:r>
      <w:bookmarkStart w:id="131" w:name="_ETM_Q1_216101"/>
      <w:bookmarkEnd w:id="131"/>
      <w:r>
        <w:rPr>
          <w:rFonts w:hint="cs"/>
          <w:rtl/>
        </w:rPr>
        <w:t xml:space="preserve">30%? או </w:t>
      </w:r>
      <w:bookmarkStart w:id="132" w:name="_ETM_Q1_214852"/>
      <w:bookmarkStart w:id="133" w:name="_ETM_Q1_209852"/>
      <w:bookmarkStart w:id="134" w:name="_ETM_Q1_206852"/>
      <w:bookmarkEnd w:id="132"/>
      <w:bookmarkEnd w:id="133"/>
      <w:bookmarkEnd w:id="134"/>
      <w:r>
        <w:rPr>
          <w:rFonts w:hint="cs"/>
          <w:rtl/>
        </w:rPr>
        <w:t>10%? אם אדם יש לו אישור ממעבדה ש</w:t>
      </w:r>
      <w:bookmarkStart w:id="135" w:name="_ETM_Q1_216851"/>
      <w:bookmarkStart w:id="136" w:name="_ETM_Q1_211851"/>
      <w:bookmarkEnd w:id="135"/>
      <w:bookmarkEnd w:id="136"/>
      <w:r>
        <w:rPr>
          <w:rFonts w:hint="cs"/>
          <w:rtl/>
        </w:rPr>
        <w:t xml:space="preserve">זה </w:t>
      </w:r>
      <w:bookmarkStart w:id="137" w:name="_ETM_Q1_216602"/>
      <w:bookmarkEnd w:id="137"/>
      <w:r>
        <w:rPr>
          <w:rFonts w:hint="cs"/>
          <w:rtl/>
        </w:rPr>
        <w:t>לפי אסדרה אירופית</w:t>
      </w:r>
      <w:r w:rsidR="001D261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D2614">
        <w:rPr>
          <w:rFonts w:hint="cs"/>
          <w:rtl/>
        </w:rPr>
        <w:t>הוא מקבל</w:t>
      </w:r>
      <w:r>
        <w:rPr>
          <w:rFonts w:hint="cs"/>
          <w:rtl/>
        </w:rPr>
        <w:t xml:space="preserve"> רק עשרה אחוז הנחה?</w:t>
      </w:r>
    </w:p>
    <w:p w:rsidR="001D2614" w:rsidRDefault="001D2614" w:rsidP="00C710BE">
      <w:pPr>
        <w:rPr>
          <w:rtl/>
        </w:rPr>
      </w:pPr>
      <w:bookmarkStart w:id="138" w:name="_ETM_Q1_227102"/>
      <w:bookmarkStart w:id="139" w:name="_ETM_Q1_227601"/>
      <w:bookmarkEnd w:id="138"/>
      <w:bookmarkEnd w:id="139"/>
    </w:p>
    <w:p w:rsidR="001D2614" w:rsidRDefault="001D2614" w:rsidP="001D2614">
      <w:pPr>
        <w:pStyle w:val="a4"/>
        <w:keepNext/>
        <w:rPr>
          <w:rtl/>
        </w:rPr>
      </w:pPr>
      <w:bookmarkStart w:id="140" w:name="ET_speaker_אביגל_כספי_156"/>
      <w:r w:rsidRPr="001D2614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1D26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:rsidR="001D2614" w:rsidRDefault="001D2614" w:rsidP="001D2614">
      <w:pPr>
        <w:pStyle w:val="KeepWithNext"/>
        <w:rPr>
          <w:rtl/>
        </w:rPr>
      </w:pPr>
    </w:p>
    <w:p w:rsidR="00C710BE" w:rsidRDefault="00C710BE" w:rsidP="001D2614">
      <w:pPr>
        <w:rPr>
          <w:rtl/>
        </w:rPr>
      </w:pPr>
      <w:bookmarkStart w:id="141" w:name="_ETM_Q1_229101"/>
      <w:bookmarkStart w:id="142" w:name="_ETM_Q1_229352"/>
      <w:bookmarkStart w:id="143" w:name="_ETM_Q1_224352"/>
      <w:bookmarkStart w:id="144" w:name="_ETM_Q1_219601"/>
      <w:bookmarkStart w:id="145" w:name="_ETM_Q1_215852"/>
      <w:bookmarkEnd w:id="141"/>
      <w:bookmarkEnd w:id="142"/>
      <w:bookmarkEnd w:id="143"/>
      <w:bookmarkEnd w:id="144"/>
      <w:bookmarkEnd w:id="145"/>
      <w:r>
        <w:rPr>
          <w:rFonts w:hint="cs"/>
          <w:rtl/>
        </w:rPr>
        <w:t>לא</w:t>
      </w:r>
      <w:r w:rsidR="001D261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6" w:name="_ETM_Q1_217102"/>
      <w:bookmarkEnd w:id="146"/>
      <w:r>
        <w:rPr>
          <w:rFonts w:hint="cs"/>
          <w:rtl/>
        </w:rPr>
        <w:t>עשרה אחוזים זה רק על אי</w:t>
      </w:r>
      <w:r w:rsidR="001D2614">
        <w:rPr>
          <w:rFonts w:hint="cs"/>
          <w:rtl/>
        </w:rPr>
        <w:t>-</w:t>
      </w:r>
      <w:r>
        <w:rPr>
          <w:rFonts w:hint="cs"/>
          <w:rtl/>
        </w:rPr>
        <w:t xml:space="preserve">תרגום באתר או תרגום </w:t>
      </w:r>
      <w:bookmarkStart w:id="147" w:name="_ETM_Q1_225602"/>
      <w:bookmarkEnd w:id="147"/>
      <w:r>
        <w:rPr>
          <w:rFonts w:hint="cs"/>
          <w:rtl/>
        </w:rPr>
        <w:t>לא נאות.</w:t>
      </w:r>
    </w:p>
    <w:p w:rsidR="00C710BE" w:rsidRDefault="00C710BE" w:rsidP="00C710BE">
      <w:pPr>
        <w:rPr>
          <w:rtl/>
        </w:rPr>
      </w:pPr>
    </w:p>
    <w:p w:rsidR="00C710BE" w:rsidRDefault="00C710BE" w:rsidP="00C710BE">
      <w:pPr>
        <w:pStyle w:val="af6"/>
        <w:keepNext/>
        <w:rPr>
          <w:rtl/>
        </w:rPr>
      </w:pPr>
      <w:bookmarkStart w:id="148" w:name="ET_yor_5159_15"/>
      <w:r w:rsidRPr="00C710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10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"/>
    </w:p>
    <w:p w:rsidR="00C710BE" w:rsidRDefault="00C710BE" w:rsidP="00C710BE">
      <w:pPr>
        <w:pStyle w:val="KeepWithNext"/>
        <w:rPr>
          <w:rtl/>
        </w:rPr>
      </w:pPr>
    </w:p>
    <w:p w:rsidR="00C710BE" w:rsidRDefault="00C710BE" w:rsidP="00C710BE">
      <w:pPr>
        <w:rPr>
          <w:rtl/>
        </w:rPr>
      </w:pPr>
      <w:bookmarkStart w:id="149" w:name="_ETM_Q1_228101"/>
      <w:bookmarkEnd w:id="149"/>
      <w:r>
        <w:rPr>
          <w:rFonts w:hint="cs"/>
          <w:rtl/>
        </w:rPr>
        <w:t>מה זה? איפה זה כתוב?</w:t>
      </w:r>
    </w:p>
    <w:p w:rsidR="001D2614" w:rsidRDefault="001D2614" w:rsidP="001D2614">
      <w:pPr>
        <w:ind w:firstLine="0"/>
        <w:rPr>
          <w:rtl/>
        </w:rPr>
      </w:pPr>
      <w:bookmarkStart w:id="150" w:name="_ETM_Q1_232102"/>
      <w:bookmarkStart w:id="151" w:name="_ETM_Q1_232601"/>
      <w:bookmarkEnd w:id="150"/>
      <w:bookmarkEnd w:id="151"/>
    </w:p>
    <w:p w:rsidR="001D2614" w:rsidRDefault="001D2614" w:rsidP="001D2614">
      <w:pPr>
        <w:pStyle w:val="a4"/>
        <w:keepNext/>
        <w:rPr>
          <w:rtl/>
        </w:rPr>
      </w:pPr>
      <w:bookmarkStart w:id="152" w:name="ET_speaker_אביגל_כספי_157"/>
      <w:r w:rsidRPr="001D2614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1D26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1D2614" w:rsidRDefault="001D2614" w:rsidP="001D2614">
      <w:pPr>
        <w:pStyle w:val="KeepWithNext"/>
        <w:rPr>
          <w:rtl/>
        </w:rPr>
      </w:pPr>
    </w:p>
    <w:p w:rsidR="00C710BE" w:rsidRDefault="00C710BE" w:rsidP="00C710BE">
      <w:pPr>
        <w:rPr>
          <w:rtl/>
        </w:rPr>
      </w:pPr>
      <w:bookmarkStart w:id="153" w:name="_ETM_Q1_233352"/>
      <w:bookmarkStart w:id="154" w:name="_ETM_Q1_233852"/>
      <w:bookmarkStart w:id="155" w:name="_ETM_Q1_224602"/>
      <w:bookmarkStart w:id="156" w:name="_ETM_Q1_219602"/>
      <w:bookmarkEnd w:id="153"/>
      <w:bookmarkEnd w:id="154"/>
      <w:bookmarkEnd w:id="155"/>
      <w:bookmarkEnd w:id="156"/>
      <w:r>
        <w:rPr>
          <w:rFonts w:hint="cs"/>
          <w:rtl/>
        </w:rPr>
        <w:t xml:space="preserve">"המפר </w:t>
      </w:r>
      <w:bookmarkStart w:id="157" w:name="_ETM_Q1_225601"/>
      <w:bookmarkEnd w:id="157"/>
      <w:r>
        <w:rPr>
          <w:rFonts w:hint="cs"/>
          <w:rtl/>
        </w:rPr>
        <w:t xml:space="preserve">שאינו </w:t>
      </w:r>
      <w:bookmarkStart w:id="158" w:name="_ETM_Q1_225852"/>
      <w:bookmarkStart w:id="159" w:name="_ETM_Q1_221352"/>
      <w:bookmarkEnd w:id="158"/>
      <w:bookmarkEnd w:id="159"/>
      <w:r>
        <w:rPr>
          <w:rFonts w:hint="cs"/>
          <w:rtl/>
        </w:rPr>
        <w:t xml:space="preserve">מפר אסדרה אירופית </w:t>
      </w:r>
      <w:bookmarkStart w:id="160" w:name="_ETM_Q1_229602"/>
      <w:bookmarkEnd w:id="160"/>
      <w:r>
        <w:rPr>
          <w:rFonts w:hint="cs"/>
          <w:rtl/>
        </w:rPr>
        <w:t>שלא תורגמה באתר בהתאם להוראות לפי סעיף</w:t>
      </w:r>
      <w:bookmarkStart w:id="161" w:name="_ETM_Q1_226852"/>
      <w:bookmarkStart w:id="162" w:name="_ETM_Q1_231352"/>
      <w:bookmarkEnd w:id="161"/>
      <w:bookmarkEnd w:id="162"/>
      <w:r>
        <w:rPr>
          <w:rFonts w:hint="cs"/>
          <w:rtl/>
        </w:rPr>
        <w:t xml:space="preserve"> 9א1ב</w:t>
      </w:r>
      <w:r w:rsidR="001D2614">
        <w:rPr>
          <w:rFonts w:hint="cs"/>
          <w:rtl/>
        </w:rPr>
        <w:t>"</w:t>
      </w:r>
      <w:r>
        <w:rPr>
          <w:rFonts w:hint="cs"/>
          <w:rtl/>
        </w:rPr>
        <w:t xml:space="preserve"> - - </w:t>
      </w:r>
      <w:bookmarkStart w:id="163" w:name="_ETM_Q1_235852"/>
      <w:bookmarkEnd w:id="163"/>
      <w:r>
        <w:rPr>
          <w:rFonts w:hint="cs"/>
          <w:rtl/>
        </w:rPr>
        <w:t>-</w:t>
      </w:r>
    </w:p>
    <w:p w:rsidR="00C710BE" w:rsidRDefault="00C710BE" w:rsidP="00C710BE">
      <w:pPr>
        <w:rPr>
          <w:rtl/>
        </w:rPr>
      </w:pPr>
      <w:bookmarkStart w:id="164" w:name="_ETM_Q1_236602"/>
      <w:bookmarkEnd w:id="164"/>
    </w:p>
    <w:p w:rsidR="00C710BE" w:rsidRDefault="00C710BE" w:rsidP="00C710BE">
      <w:pPr>
        <w:pStyle w:val="af6"/>
        <w:keepNext/>
        <w:rPr>
          <w:rtl/>
        </w:rPr>
      </w:pPr>
      <w:bookmarkStart w:id="165" w:name="ET_yor_5159_16"/>
      <w:r w:rsidRPr="00C710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10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"/>
    </w:p>
    <w:p w:rsidR="00C710BE" w:rsidRDefault="00C710BE" w:rsidP="00C710BE">
      <w:pPr>
        <w:pStyle w:val="KeepWithNext"/>
        <w:rPr>
          <w:rtl/>
        </w:rPr>
      </w:pPr>
    </w:p>
    <w:p w:rsidR="00ED1EE8" w:rsidRDefault="00C710BE" w:rsidP="001D2614">
      <w:pPr>
        <w:rPr>
          <w:rtl/>
        </w:rPr>
      </w:pPr>
      <w:bookmarkStart w:id="166" w:name="_ETM_Q1_238352"/>
      <w:bookmarkEnd w:id="166"/>
      <w:r>
        <w:rPr>
          <w:rFonts w:hint="cs"/>
          <w:rtl/>
        </w:rPr>
        <w:t xml:space="preserve">ואם הוא הולך ומקבל אישור? את זה גם צריך להכניס. </w:t>
      </w:r>
      <w:bookmarkStart w:id="167" w:name="_ETM_Q1_248602"/>
      <w:bookmarkEnd w:id="167"/>
      <w:r>
        <w:rPr>
          <w:rFonts w:hint="cs"/>
          <w:rtl/>
        </w:rPr>
        <w:t>או שכתבתם</w:t>
      </w:r>
      <w:bookmarkStart w:id="168" w:name="_ETM_Q1_245852"/>
      <w:bookmarkStart w:id="169" w:name="_ETM_Q1_240852"/>
      <w:bookmarkStart w:id="170" w:name="_ETM_Q1_236852"/>
      <w:bookmarkEnd w:id="168"/>
      <w:bookmarkEnd w:id="169"/>
      <w:bookmarkEnd w:id="170"/>
      <w:r>
        <w:rPr>
          <w:rFonts w:hint="cs"/>
          <w:rtl/>
        </w:rPr>
        <w:t xml:space="preserve">, </w:t>
      </w:r>
      <w:bookmarkStart w:id="171" w:name="_ETM_Q1_246602"/>
      <w:bookmarkEnd w:id="171"/>
      <w:r w:rsidR="00411BCD">
        <w:rPr>
          <w:rFonts w:hint="cs"/>
          <w:rtl/>
        </w:rPr>
        <w:t>"</w:t>
      </w:r>
      <w:bookmarkStart w:id="172" w:name="_ETM_Q1_248102"/>
      <w:bookmarkStart w:id="173" w:name="_ETM_Q1_243351"/>
      <w:bookmarkStart w:id="174" w:name="_ETM_Q1_239351"/>
      <w:bookmarkEnd w:id="172"/>
      <w:bookmarkEnd w:id="173"/>
      <w:bookmarkEnd w:id="174"/>
      <w:r>
        <w:rPr>
          <w:rFonts w:hint="cs"/>
          <w:rtl/>
        </w:rPr>
        <w:t xml:space="preserve">המפר </w:t>
      </w:r>
      <w:bookmarkStart w:id="175" w:name="_ETM_Q1_243102"/>
      <w:bookmarkEnd w:id="175"/>
      <w:r>
        <w:rPr>
          <w:rFonts w:hint="cs"/>
          <w:rtl/>
        </w:rPr>
        <w:t>שא</w:t>
      </w:r>
      <w:r w:rsidR="00411BCD">
        <w:rPr>
          <w:rFonts w:hint="cs"/>
          <w:rtl/>
        </w:rPr>
        <w:t>י</w:t>
      </w:r>
      <w:r>
        <w:rPr>
          <w:rFonts w:hint="cs"/>
          <w:rtl/>
        </w:rPr>
        <w:t>נו מעבדה מאושרת נקט פעולות מקדימות</w:t>
      </w:r>
      <w:r w:rsidR="00411BCD" w:rsidRPr="00411BCD">
        <w:rPr>
          <w:rtl/>
        </w:rPr>
        <w:t xml:space="preserve"> למניעת ההפרה, שאינן מתחייבות לפי הוראות החוק או לפי פקודת היבוא והיצוא</w:t>
      </w:r>
      <w:r w:rsidR="00411BCD">
        <w:rPr>
          <w:rFonts w:hint="cs"/>
          <w:rtl/>
        </w:rPr>
        <w:t>"</w:t>
      </w:r>
      <w:bookmarkStart w:id="176" w:name="_ETM_Q1_246852"/>
      <w:bookmarkEnd w:id="176"/>
      <w:r>
        <w:rPr>
          <w:rFonts w:hint="cs"/>
          <w:rtl/>
        </w:rPr>
        <w:t>,</w:t>
      </w:r>
      <w:r w:rsidR="00411BCD">
        <w:rPr>
          <w:rFonts w:hint="cs"/>
          <w:rtl/>
        </w:rPr>
        <w:t xml:space="preserve"> זה כולל את הנושא של החוק הזה?</w:t>
      </w:r>
      <w:bookmarkStart w:id="177" w:name="_ETM_Q1_256102"/>
      <w:bookmarkStart w:id="178" w:name="_ETM_Q1_251352"/>
      <w:bookmarkStart w:id="179" w:name="_ETM_Q1_246601"/>
      <w:bookmarkEnd w:id="177"/>
      <w:bookmarkEnd w:id="178"/>
      <w:bookmarkEnd w:id="179"/>
    </w:p>
    <w:p w:rsidR="00411BCD" w:rsidRDefault="00411BCD" w:rsidP="00411BCD">
      <w:pPr>
        <w:rPr>
          <w:rtl/>
        </w:rPr>
      </w:pPr>
      <w:bookmarkStart w:id="180" w:name="_ETM_Q1_247352"/>
      <w:bookmarkEnd w:id="180"/>
    </w:p>
    <w:p w:rsidR="00411BCD" w:rsidRDefault="00411BCD" w:rsidP="00411BCD">
      <w:pPr>
        <w:pStyle w:val="af5"/>
        <w:keepNext/>
        <w:rPr>
          <w:rFonts w:eastAsia="Arial Unicode MS"/>
          <w:rtl/>
        </w:rPr>
      </w:pPr>
      <w:bookmarkStart w:id="181" w:name="ET_interruption_קריאה_17"/>
      <w:r w:rsidRPr="00411BCD">
        <w:rPr>
          <w:rStyle w:val="TagStyle"/>
          <w:rFonts w:eastAsia="Arial Unicode MS"/>
          <w:rtl/>
        </w:rPr>
        <w:t xml:space="preserve"> &lt;&lt; קריאה &gt;&gt; </w:t>
      </w:r>
      <w:r>
        <w:rPr>
          <w:rFonts w:eastAsia="Arial Unicode MS"/>
          <w:rtl/>
        </w:rPr>
        <w:t>קריאה:</w:t>
      </w:r>
      <w:r w:rsidRPr="00411BCD">
        <w:rPr>
          <w:rStyle w:val="TagStyle"/>
          <w:rFonts w:eastAsia="Arial Unicode MS"/>
          <w:rtl/>
        </w:rPr>
        <w:t xml:space="preserve"> &lt;&lt; קריאה &gt;&gt;</w:t>
      </w:r>
      <w:r>
        <w:rPr>
          <w:rFonts w:eastAsia="Arial Unicode MS"/>
          <w:rtl/>
        </w:rPr>
        <w:t xml:space="preserve">   </w:t>
      </w:r>
      <w:bookmarkEnd w:id="181"/>
    </w:p>
    <w:p w:rsidR="00411BCD" w:rsidRDefault="00411BCD" w:rsidP="00411BCD">
      <w:pPr>
        <w:pStyle w:val="KeepWithNext"/>
        <w:rPr>
          <w:rFonts w:eastAsia="Arial Unicode MS"/>
          <w:rtl/>
        </w:rPr>
      </w:pPr>
    </w:p>
    <w:p w:rsidR="00411BCD" w:rsidRDefault="00411BCD" w:rsidP="00411BCD">
      <w:pPr>
        <w:rPr>
          <w:rFonts w:eastAsia="Arial Unicode MS"/>
          <w:rtl/>
        </w:rPr>
      </w:pPr>
      <w:bookmarkStart w:id="182" w:name="_ETM_Q1_259851"/>
      <w:bookmarkEnd w:id="182"/>
      <w:r>
        <w:rPr>
          <w:rFonts w:eastAsia="Arial Unicode MS" w:hint="cs"/>
          <w:rtl/>
        </w:rPr>
        <w:t>כן.</w:t>
      </w:r>
    </w:p>
    <w:p w:rsidR="00411BCD" w:rsidRDefault="00411BCD" w:rsidP="00411BCD">
      <w:pPr>
        <w:rPr>
          <w:rFonts w:eastAsia="Arial Unicode MS"/>
          <w:rtl/>
        </w:rPr>
      </w:pPr>
      <w:bookmarkStart w:id="183" w:name="_ETM_Q1_255101"/>
      <w:bookmarkEnd w:id="183"/>
    </w:p>
    <w:p w:rsidR="00411BCD" w:rsidRDefault="00411BCD" w:rsidP="00411BCD">
      <w:pPr>
        <w:pStyle w:val="af6"/>
        <w:keepNext/>
        <w:rPr>
          <w:rFonts w:eastAsia="Arial Unicode MS"/>
          <w:rtl/>
        </w:rPr>
      </w:pPr>
      <w:bookmarkStart w:id="184" w:name="ET_yor_5159_19"/>
      <w:r w:rsidRPr="00411BCD">
        <w:rPr>
          <w:rStyle w:val="TagStyle"/>
          <w:rFonts w:eastAsia="Arial Unicode MS"/>
          <w:rtl/>
        </w:rPr>
        <w:t xml:space="preserve"> &lt;&lt; יור &gt;&gt; </w:t>
      </w:r>
      <w:r>
        <w:rPr>
          <w:rFonts w:eastAsia="Arial Unicode MS"/>
          <w:rtl/>
        </w:rPr>
        <w:t>היו"ר דוד ביטן:</w:t>
      </w:r>
      <w:r w:rsidRPr="00411BCD">
        <w:rPr>
          <w:rStyle w:val="TagStyle"/>
          <w:rFonts w:eastAsia="Arial Unicode MS"/>
          <w:rtl/>
        </w:rPr>
        <w:t xml:space="preserve"> &lt;&lt; יור &gt;&gt;</w:t>
      </w:r>
      <w:r>
        <w:rPr>
          <w:rFonts w:eastAsia="Arial Unicode MS"/>
          <w:rtl/>
        </w:rPr>
        <w:t xml:space="preserve">   </w:t>
      </w:r>
      <w:bookmarkEnd w:id="184"/>
    </w:p>
    <w:p w:rsidR="00411BCD" w:rsidRDefault="00411BCD" w:rsidP="00411BCD">
      <w:pPr>
        <w:pStyle w:val="KeepWithNext"/>
        <w:rPr>
          <w:rFonts w:eastAsia="Arial Unicode MS"/>
          <w:rtl/>
        </w:rPr>
      </w:pPr>
    </w:p>
    <w:p w:rsidR="00411BCD" w:rsidRPr="00411BCD" w:rsidRDefault="00411BCD" w:rsidP="00411BCD">
      <w:pPr>
        <w:rPr>
          <w:rFonts w:eastAsia="Arial Unicode MS"/>
          <w:rtl/>
        </w:rPr>
      </w:pPr>
      <w:bookmarkStart w:id="185" w:name="_ETM_Q1_256352"/>
      <w:bookmarkEnd w:id="185"/>
      <w:r>
        <w:rPr>
          <w:rFonts w:eastAsia="Arial Unicode MS" w:hint="cs"/>
          <w:rtl/>
        </w:rPr>
        <w:t xml:space="preserve">כולל את זה? </w:t>
      </w:r>
      <w:bookmarkStart w:id="186" w:name="_ETM_Q1_258852"/>
      <w:bookmarkEnd w:id="186"/>
      <w:r>
        <w:rPr>
          <w:rFonts w:eastAsia="Arial Unicode MS" w:hint="cs"/>
          <w:rtl/>
        </w:rPr>
        <w:t>לא רק את החוק הקודם?</w:t>
      </w:r>
    </w:p>
    <w:p w:rsidR="00411BCD" w:rsidRDefault="00411BCD" w:rsidP="00411BCD">
      <w:pPr>
        <w:rPr>
          <w:rFonts w:eastAsia="Arial Unicode MS"/>
          <w:rtl/>
        </w:rPr>
      </w:pPr>
    </w:p>
    <w:p w:rsidR="00411BCD" w:rsidRDefault="00411BCD" w:rsidP="00411BCD">
      <w:pPr>
        <w:pStyle w:val="af9"/>
        <w:keepNext/>
        <w:rPr>
          <w:rFonts w:eastAsia="Arial Unicode MS"/>
          <w:rtl/>
        </w:rPr>
      </w:pPr>
      <w:bookmarkStart w:id="187" w:name="ET_guest_881624_18"/>
      <w:r w:rsidRPr="00411BCD">
        <w:rPr>
          <w:rStyle w:val="TagStyle"/>
          <w:rFonts w:eastAsia="Arial Unicode MS"/>
          <w:rtl/>
        </w:rPr>
        <w:t xml:space="preserve"> &lt;&lt; אורח &gt;&gt; </w:t>
      </w:r>
      <w:r>
        <w:rPr>
          <w:rFonts w:eastAsia="Arial Unicode MS"/>
          <w:rtl/>
        </w:rPr>
        <w:t>שני ברוך עזרי:</w:t>
      </w:r>
      <w:r w:rsidRPr="00411BCD">
        <w:rPr>
          <w:rStyle w:val="TagStyle"/>
          <w:rFonts w:eastAsia="Arial Unicode MS"/>
          <w:rtl/>
        </w:rPr>
        <w:t xml:space="preserve"> &lt;&lt; אורח &gt;&gt;</w:t>
      </w:r>
      <w:r>
        <w:rPr>
          <w:rFonts w:eastAsia="Arial Unicode MS"/>
          <w:rtl/>
        </w:rPr>
        <w:t xml:space="preserve">   </w:t>
      </w:r>
      <w:bookmarkEnd w:id="187"/>
    </w:p>
    <w:p w:rsidR="00411BCD" w:rsidRDefault="00411BCD" w:rsidP="00411BCD">
      <w:pPr>
        <w:pStyle w:val="KeepWithNext"/>
        <w:rPr>
          <w:rFonts w:eastAsia="Arial Unicode MS"/>
          <w:rtl/>
        </w:rPr>
      </w:pPr>
    </w:p>
    <w:p w:rsidR="00411BCD" w:rsidRDefault="00411BCD" w:rsidP="00411BCD">
      <w:pPr>
        <w:rPr>
          <w:rFonts w:eastAsia="Arial Unicode MS"/>
          <w:rtl/>
        </w:rPr>
      </w:pPr>
      <w:r>
        <w:rPr>
          <w:rFonts w:eastAsia="Arial Unicode MS" w:hint="cs"/>
          <w:rtl/>
        </w:rPr>
        <w:t>זה כולל הכול</w:t>
      </w:r>
      <w:bookmarkStart w:id="188" w:name="_ETM_Q1_262602"/>
      <w:bookmarkStart w:id="189" w:name="_ETM_Q1_257602"/>
      <w:bookmarkStart w:id="190" w:name="_ETM_Q1_252602"/>
      <w:bookmarkStart w:id="191" w:name="_ETM_Q1_255852"/>
      <w:bookmarkEnd w:id="188"/>
      <w:bookmarkEnd w:id="189"/>
      <w:bookmarkEnd w:id="190"/>
      <w:bookmarkEnd w:id="191"/>
      <w:r>
        <w:rPr>
          <w:rFonts w:eastAsia="Arial Unicode MS" w:hint="cs"/>
          <w:rtl/>
        </w:rPr>
        <w:t xml:space="preserve">. זה למעשה מדבר על אכיפה עצמית של עוסק. עוסק שעושה איזו פעולה שלא </w:t>
      </w:r>
      <w:bookmarkStart w:id="192" w:name="_ETM_Q1_261602"/>
      <w:bookmarkEnd w:id="192"/>
      <w:r>
        <w:rPr>
          <w:rFonts w:eastAsia="Arial Unicode MS" w:hint="cs"/>
          <w:rtl/>
        </w:rPr>
        <w:t>מתחייבת מהחוק או מהפקודה, כלומר ש</w:t>
      </w:r>
      <w:bookmarkStart w:id="193" w:name="_ETM_Q1_264601"/>
      <w:bookmarkStart w:id="194" w:name="_ETM_Q1_259601"/>
      <w:bookmarkStart w:id="195" w:name="_ETM_Q1_257102"/>
      <w:bookmarkEnd w:id="193"/>
      <w:bookmarkEnd w:id="194"/>
      <w:bookmarkEnd w:id="195"/>
      <w:r>
        <w:rPr>
          <w:rFonts w:eastAsia="Arial Unicode MS" w:hint="cs"/>
          <w:rtl/>
        </w:rPr>
        <w:t xml:space="preserve">לא מוטלת עליו </w:t>
      </w:r>
      <w:bookmarkStart w:id="196" w:name="_ETM_Q1_265352"/>
      <w:bookmarkEnd w:id="196"/>
      <w:r>
        <w:rPr>
          <w:rFonts w:eastAsia="Arial Unicode MS" w:hint="cs"/>
          <w:rtl/>
        </w:rPr>
        <w:t>חובה לפעול על פיה והוא עש</w:t>
      </w:r>
      <w:bookmarkStart w:id="197" w:name="_ETM_Q1_267619"/>
      <w:bookmarkStart w:id="198" w:name="_ETM_Q1_262851"/>
      <w:bookmarkStart w:id="199" w:name="_ETM_Q1_266102"/>
      <w:bookmarkEnd w:id="197"/>
      <w:bookmarkEnd w:id="198"/>
      <w:bookmarkEnd w:id="199"/>
      <w:r>
        <w:rPr>
          <w:rFonts w:eastAsia="Arial Unicode MS" w:hint="cs"/>
          <w:rtl/>
        </w:rPr>
        <w:t xml:space="preserve">ה מעבר למה שנדרש ממנו, יהיה זכאי לאותה הפחתה. חשוב לזכור הוא </w:t>
      </w:r>
      <w:bookmarkStart w:id="200" w:name="_ETM_Q1_268852"/>
      <w:bookmarkEnd w:id="200"/>
      <w:r>
        <w:rPr>
          <w:rFonts w:eastAsia="Arial Unicode MS" w:hint="cs"/>
          <w:rtl/>
        </w:rPr>
        <w:t>עדיין</w:t>
      </w:r>
      <w:bookmarkStart w:id="201" w:name="_ETM_Q1_265101"/>
      <w:bookmarkEnd w:id="201"/>
      <w:r>
        <w:rPr>
          <w:rFonts w:eastAsia="Arial Unicode MS" w:hint="cs"/>
          <w:rtl/>
        </w:rPr>
        <w:t xml:space="preserve"> - - -</w:t>
      </w:r>
      <w:r w:rsidR="001D2614">
        <w:rPr>
          <w:rFonts w:eastAsia="Arial Unicode MS" w:hint="cs"/>
          <w:rtl/>
        </w:rPr>
        <w:t xml:space="preserve"> </w:t>
      </w:r>
      <w:r>
        <w:rPr>
          <w:rFonts w:eastAsia="Arial Unicode MS" w:hint="cs"/>
          <w:rtl/>
        </w:rPr>
        <w:t>שלו לא תקין.</w:t>
      </w:r>
    </w:p>
    <w:p w:rsidR="00411BCD" w:rsidRDefault="00411BCD" w:rsidP="00411BCD">
      <w:pPr>
        <w:rPr>
          <w:rFonts w:eastAsia="Arial Unicode MS"/>
          <w:rtl/>
        </w:rPr>
      </w:pPr>
      <w:bookmarkStart w:id="202" w:name="_ETM_Q1_274851"/>
      <w:bookmarkEnd w:id="202"/>
    </w:p>
    <w:p w:rsidR="00411BCD" w:rsidRDefault="00411BCD" w:rsidP="00411BCD">
      <w:pPr>
        <w:pStyle w:val="af6"/>
        <w:keepNext/>
        <w:rPr>
          <w:rFonts w:eastAsia="Arial Unicode MS"/>
          <w:rtl/>
        </w:rPr>
      </w:pPr>
      <w:bookmarkStart w:id="203" w:name="ET_yor_5159_20"/>
      <w:r w:rsidRPr="00411BCD">
        <w:rPr>
          <w:rStyle w:val="TagStyle"/>
          <w:rFonts w:eastAsia="Arial Unicode MS"/>
          <w:rtl/>
        </w:rPr>
        <w:t xml:space="preserve"> &lt;&lt; יור &gt;&gt; </w:t>
      </w:r>
      <w:r>
        <w:rPr>
          <w:rFonts w:eastAsia="Arial Unicode MS"/>
          <w:rtl/>
        </w:rPr>
        <w:t>היו"ר דוד ביטן:</w:t>
      </w:r>
      <w:r w:rsidRPr="00411BCD">
        <w:rPr>
          <w:rStyle w:val="TagStyle"/>
          <w:rFonts w:eastAsia="Arial Unicode MS"/>
          <w:rtl/>
        </w:rPr>
        <w:t xml:space="preserve"> &lt;&lt; יור &gt;&gt;</w:t>
      </w:r>
      <w:r>
        <w:rPr>
          <w:rFonts w:eastAsia="Arial Unicode MS"/>
          <w:rtl/>
        </w:rPr>
        <w:t xml:space="preserve">   </w:t>
      </w:r>
      <w:bookmarkEnd w:id="203"/>
    </w:p>
    <w:p w:rsidR="00411BCD" w:rsidRDefault="00411BCD" w:rsidP="00411BCD">
      <w:pPr>
        <w:pStyle w:val="KeepWithNext"/>
        <w:rPr>
          <w:rFonts w:eastAsia="Arial Unicode MS"/>
          <w:rtl/>
        </w:rPr>
      </w:pPr>
    </w:p>
    <w:p w:rsidR="00411BCD" w:rsidRDefault="00411BCD" w:rsidP="00411BCD">
      <w:pPr>
        <w:rPr>
          <w:rFonts w:eastAsia="Arial Unicode MS"/>
          <w:rtl/>
        </w:rPr>
      </w:pPr>
      <w:bookmarkStart w:id="204" w:name="_ETM_Q1_275852"/>
      <w:bookmarkEnd w:id="204"/>
      <w:r>
        <w:rPr>
          <w:rFonts w:eastAsia="Arial Unicode MS" w:hint="cs"/>
          <w:rtl/>
        </w:rPr>
        <w:t>הבנתי</w:t>
      </w:r>
      <w:bookmarkStart w:id="205" w:name="_ETM_Q1_266602"/>
      <w:bookmarkEnd w:id="205"/>
      <w:r>
        <w:rPr>
          <w:rFonts w:eastAsia="Arial Unicode MS" w:hint="cs"/>
          <w:rtl/>
        </w:rPr>
        <w:t xml:space="preserve">. אבל כתוב בתקנות שזה </w:t>
      </w:r>
      <w:bookmarkStart w:id="206" w:name="_ETM_Q1_271602"/>
      <w:bookmarkEnd w:id="206"/>
      <w:r>
        <w:rPr>
          <w:rFonts w:eastAsia="Arial Unicode MS" w:hint="cs"/>
          <w:rtl/>
        </w:rPr>
        <w:t>לא יותר מ-85%, נכון?</w:t>
      </w:r>
    </w:p>
    <w:p w:rsidR="00411BCD" w:rsidRDefault="00411BCD" w:rsidP="00411BCD">
      <w:pPr>
        <w:rPr>
          <w:rFonts w:eastAsia="Arial Unicode MS"/>
          <w:rtl/>
        </w:rPr>
      </w:pPr>
      <w:bookmarkStart w:id="207" w:name="_ETM_Q1_277352"/>
      <w:bookmarkStart w:id="208" w:name="_ETM_Q1_272851"/>
      <w:bookmarkStart w:id="209" w:name="_ETM_Q1_268101"/>
      <w:bookmarkStart w:id="210" w:name="_ETM_Q1_279602"/>
      <w:bookmarkEnd w:id="207"/>
      <w:bookmarkEnd w:id="208"/>
      <w:bookmarkEnd w:id="209"/>
      <w:bookmarkEnd w:id="210"/>
    </w:p>
    <w:p w:rsidR="00411BCD" w:rsidRDefault="00411BCD" w:rsidP="00411BCD">
      <w:pPr>
        <w:pStyle w:val="a4"/>
        <w:keepNext/>
        <w:rPr>
          <w:rFonts w:eastAsia="Arial Unicode MS"/>
          <w:rtl/>
        </w:rPr>
      </w:pPr>
      <w:bookmarkStart w:id="211" w:name="ET_speaker_אביגל_כספי_21"/>
      <w:r w:rsidRPr="00411BCD">
        <w:rPr>
          <w:rStyle w:val="TagStyle"/>
          <w:rFonts w:eastAsia="Arial Unicode MS"/>
          <w:rtl/>
        </w:rPr>
        <w:lastRenderedPageBreak/>
        <w:t xml:space="preserve"> &lt;&lt; דובר &gt;&gt; </w:t>
      </w:r>
      <w:r>
        <w:rPr>
          <w:rFonts w:eastAsia="Arial Unicode MS"/>
          <w:rtl/>
        </w:rPr>
        <w:t>אביגל כספי:</w:t>
      </w:r>
      <w:r w:rsidRPr="00411BCD">
        <w:rPr>
          <w:rStyle w:val="TagStyle"/>
          <w:rFonts w:eastAsia="Arial Unicode MS"/>
          <w:rtl/>
        </w:rPr>
        <w:t xml:space="preserve"> &lt;&lt; דובר &gt;&gt;</w:t>
      </w:r>
      <w:r>
        <w:rPr>
          <w:rFonts w:eastAsia="Arial Unicode MS"/>
          <w:rtl/>
        </w:rPr>
        <w:t xml:space="preserve">   </w:t>
      </w:r>
      <w:bookmarkEnd w:id="211"/>
    </w:p>
    <w:p w:rsidR="00411BCD" w:rsidRDefault="00411BCD" w:rsidP="00411BCD">
      <w:pPr>
        <w:pStyle w:val="KeepWithNext"/>
        <w:rPr>
          <w:rFonts w:eastAsia="Arial Unicode MS"/>
          <w:rtl/>
        </w:rPr>
      </w:pPr>
    </w:p>
    <w:p w:rsidR="00411BCD" w:rsidRDefault="00411BCD" w:rsidP="00411BCD">
      <w:pPr>
        <w:rPr>
          <w:rFonts w:eastAsia="Arial Unicode MS"/>
          <w:rtl/>
        </w:rPr>
      </w:pPr>
      <w:bookmarkStart w:id="212" w:name="_ETM_Q1_279852"/>
      <w:bookmarkStart w:id="213" w:name="_ETM_Q1_280351"/>
      <w:bookmarkEnd w:id="212"/>
      <w:bookmarkEnd w:id="213"/>
      <w:r>
        <w:rPr>
          <w:rFonts w:eastAsia="Arial Unicode MS" w:hint="cs"/>
          <w:rtl/>
        </w:rPr>
        <w:t>אם זה במצטבר, כן.</w:t>
      </w:r>
      <w:bookmarkStart w:id="214" w:name="_ETM_Q1_288102"/>
      <w:bookmarkStart w:id="215" w:name="_ETM_Q1_274602"/>
      <w:bookmarkStart w:id="216" w:name="_ETM_Q1_270352"/>
      <w:bookmarkEnd w:id="214"/>
      <w:bookmarkEnd w:id="215"/>
      <w:bookmarkEnd w:id="216"/>
      <w:r>
        <w:rPr>
          <w:rFonts w:eastAsia="Arial Unicode MS" w:hint="cs"/>
          <w:rtl/>
        </w:rPr>
        <w:t xml:space="preserve"> אם זה הפרה שנייה - - -</w:t>
      </w:r>
    </w:p>
    <w:p w:rsidR="00411BCD" w:rsidRDefault="00411BCD" w:rsidP="00411BCD">
      <w:pPr>
        <w:rPr>
          <w:rFonts w:eastAsia="Arial Unicode MS"/>
          <w:rtl/>
        </w:rPr>
      </w:pPr>
      <w:bookmarkStart w:id="217" w:name="_ETM_Q1_271851"/>
      <w:bookmarkStart w:id="218" w:name="_ETM_Q1_272101"/>
      <w:bookmarkEnd w:id="217"/>
      <w:bookmarkEnd w:id="218"/>
    </w:p>
    <w:p w:rsidR="00411BCD" w:rsidRDefault="00411BCD" w:rsidP="00411BCD">
      <w:pPr>
        <w:pStyle w:val="af6"/>
        <w:keepNext/>
        <w:rPr>
          <w:rFonts w:eastAsia="Arial Unicode MS"/>
          <w:rtl/>
        </w:rPr>
      </w:pPr>
      <w:bookmarkStart w:id="219" w:name="ET_yor_5159_22"/>
      <w:r w:rsidRPr="00411BCD">
        <w:rPr>
          <w:rStyle w:val="TagStyle"/>
          <w:rFonts w:eastAsia="Arial Unicode MS"/>
          <w:rtl/>
        </w:rPr>
        <w:t xml:space="preserve"> &lt;&lt; יור &gt;&gt; </w:t>
      </w:r>
      <w:r>
        <w:rPr>
          <w:rFonts w:eastAsia="Arial Unicode MS"/>
          <w:rtl/>
        </w:rPr>
        <w:t>היו"ר דוד ביטן:</w:t>
      </w:r>
      <w:r w:rsidRPr="00411BCD">
        <w:rPr>
          <w:rStyle w:val="TagStyle"/>
          <w:rFonts w:eastAsia="Arial Unicode MS"/>
          <w:rtl/>
        </w:rPr>
        <w:t xml:space="preserve"> &lt;&lt; יור &gt;&gt;</w:t>
      </w:r>
      <w:r>
        <w:rPr>
          <w:rFonts w:eastAsia="Arial Unicode MS"/>
          <w:rtl/>
        </w:rPr>
        <w:t xml:space="preserve">   </w:t>
      </w:r>
      <w:bookmarkEnd w:id="219"/>
    </w:p>
    <w:p w:rsidR="00411BCD" w:rsidRDefault="00411BCD" w:rsidP="00411BCD">
      <w:pPr>
        <w:pStyle w:val="KeepWithNext"/>
        <w:rPr>
          <w:rFonts w:eastAsia="Arial Unicode MS"/>
          <w:rtl/>
        </w:rPr>
      </w:pPr>
    </w:p>
    <w:p w:rsidR="00411BCD" w:rsidRDefault="00411BCD" w:rsidP="001D2614">
      <w:pPr>
        <w:rPr>
          <w:rFonts w:eastAsia="Arial Unicode MS"/>
          <w:rtl/>
        </w:rPr>
      </w:pPr>
      <w:bookmarkStart w:id="220" w:name="_ETM_Q1_273102"/>
      <w:bookmarkEnd w:id="220"/>
      <w:r>
        <w:rPr>
          <w:rFonts w:eastAsia="Arial Unicode MS" w:hint="cs"/>
          <w:rtl/>
        </w:rPr>
        <w:t>בסדר</w:t>
      </w:r>
      <w:bookmarkStart w:id="221" w:name="_ETM_Q1_274852"/>
      <w:bookmarkEnd w:id="221"/>
      <w:r>
        <w:rPr>
          <w:rFonts w:eastAsia="Arial Unicode MS" w:hint="cs"/>
          <w:rtl/>
        </w:rPr>
        <w:t>, למה אי אפשר לתת יותר מ-30</w:t>
      </w:r>
      <w:r w:rsidR="001D2614">
        <w:rPr>
          <w:rFonts w:eastAsia="Arial Unicode MS" w:hint="cs"/>
          <w:rtl/>
        </w:rPr>
        <w:t>%</w:t>
      </w:r>
      <w:bookmarkStart w:id="222" w:name="_ETM_Q1_283852"/>
      <w:bookmarkEnd w:id="222"/>
      <w:r>
        <w:rPr>
          <w:rFonts w:eastAsia="Arial Unicode MS" w:hint="cs"/>
          <w:rtl/>
        </w:rPr>
        <w:t>?</w:t>
      </w:r>
      <w:bookmarkStart w:id="223" w:name="_ETM_Q1_281851"/>
      <w:bookmarkStart w:id="224" w:name="_ETM_Q1_276851"/>
      <w:bookmarkEnd w:id="223"/>
      <w:bookmarkEnd w:id="224"/>
      <w:r>
        <w:rPr>
          <w:rFonts w:eastAsia="Arial Unicode MS" w:hint="cs"/>
          <w:rtl/>
        </w:rPr>
        <w:t xml:space="preserve"> בגדול, גם הוא לא יכול לעבור את ה-85%. אז </w:t>
      </w:r>
      <w:bookmarkStart w:id="225" w:name="_ETM_Q1_291602"/>
      <w:bookmarkEnd w:id="225"/>
      <w:r>
        <w:rPr>
          <w:rFonts w:eastAsia="Arial Unicode MS" w:hint="cs"/>
          <w:rtl/>
        </w:rPr>
        <w:t xml:space="preserve">פה </w:t>
      </w:r>
      <w:bookmarkStart w:id="226" w:name="_ETM_Q1_287102"/>
      <w:bookmarkStart w:id="227" w:name="_ETM_Q1_282602"/>
      <w:bookmarkEnd w:id="226"/>
      <w:bookmarkEnd w:id="227"/>
      <w:r>
        <w:rPr>
          <w:rFonts w:eastAsia="Arial Unicode MS" w:hint="cs"/>
          <w:rtl/>
        </w:rPr>
        <w:t>בפן הזה את נותנת לו יותר.</w:t>
      </w:r>
    </w:p>
    <w:p w:rsidR="00411BCD" w:rsidRDefault="00411BCD" w:rsidP="00411BCD">
      <w:pPr>
        <w:rPr>
          <w:rFonts w:eastAsia="Arial Unicode MS"/>
          <w:rtl/>
        </w:rPr>
      </w:pPr>
      <w:bookmarkStart w:id="228" w:name="_ETM_Q1_290101"/>
      <w:bookmarkStart w:id="229" w:name="_ETM_Q1_292352"/>
      <w:bookmarkEnd w:id="228"/>
      <w:bookmarkEnd w:id="229"/>
    </w:p>
    <w:p w:rsidR="00411BCD" w:rsidRDefault="00411BCD" w:rsidP="00411BCD">
      <w:pPr>
        <w:pStyle w:val="a4"/>
        <w:keepNext/>
        <w:rPr>
          <w:rFonts w:eastAsia="Arial Unicode MS"/>
          <w:rtl/>
        </w:rPr>
      </w:pPr>
      <w:bookmarkStart w:id="230" w:name="ET_speaker_אביגל_כספי_23"/>
      <w:r w:rsidRPr="00411BCD">
        <w:rPr>
          <w:rStyle w:val="TagStyle"/>
          <w:rFonts w:eastAsia="Arial Unicode MS"/>
          <w:rtl/>
        </w:rPr>
        <w:t xml:space="preserve"> &lt;&lt; דובר &gt;&gt; </w:t>
      </w:r>
      <w:r>
        <w:rPr>
          <w:rFonts w:eastAsia="Arial Unicode MS"/>
          <w:rtl/>
        </w:rPr>
        <w:t>אביגל כספי:</w:t>
      </w:r>
      <w:r w:rsidRPr="00411BCD">
        <w:rPr>
          <w:rStyle w:val="TagStyle"/>
          <w:rFonts w:eastAsia="Arial Unicode MS"/>
          <w:rtl/>
        </w:rPr>
        <w:t xml:space="preserve"> &lt;&lt; דובר &gt;&gt;</w:t>
      </w:r>
      <w:r>
        <w:rPr>
          <w:rFonts w:eastAsia="Arial Unicode MS"/>
          <w:rtl/>
        </w:rPr>
        <w:t xml:space="preserve">   </w:t>
      </w:r>
      <w:bookmarkEnd w:id="230"/>
    </w:p>
    <w:p w:rsidR="00411BCD" w:rsidRDefault="00411BCD" w:rsidP="00411BCD">
      <w:pPr>
        <w:pStyle w:val="KeepWithNext"/>
        <w:rPr>
          <w:rFonts w:eastAsia="Arial Unicode MS"/>
          <w:rtl/>
        </w:rPr>
      </w:pPr>
    </w:p>
    <w:p w:rsidR="00411BCD" w:rsidRDefault="00411BCD" w:rsidP="001D2614">
      <w:pPr>
        <w:rPr>
          <w:rFonts w:eastAsia="Arial Unicode MS"/>
          <w:rtl/>
        </w:rPr>
      </w:pPr>
      <w:bookmarkStart w:id="231" w:name="_ETM_Q1_293101"/>
      <w:bookmarkEnd w:id="231"/>
      <w:r>
        <w:rPr>
          <w:rFonts w:eastAsia="Arial Unicode MS" w:hint="cs"/>
          <w:rtl/>
        </w:rPr>
        <w:t>אני לא אומרת שאי א</w:t>
      </w:r>
      <w:bookmarkStart w:id="232" w:name="_ETM_Q1_296352"/>
      <w:bookmarkEnd w:id="232"/>
      <w:r>
        <w:rPr>
          <w:rFonts w:eastAsia="Arial Unicode MS" w:hint="cs"/>
          <w:rtl/>
        </w:rPr>
        <w:t>פשר</w:t>
      </w:r>
      <w:r w:rsidR="001D2614">
        <w:rPr>
          <w:rFonts w:eastAsia="Arial Unicode MS" w:hint="cs"/>
          <w:rtl/>
        </w:rPr>
        <w:t>,</w:t>
      </w:r>
      <w:r>
        <w:rPr>
          <w:rFonts w:eastAsia="Arial Unicode MS" w:hint="cs"/>
          <w:rtl/>
        </w:rPr>
        <w:t xml:space="preserve"> אלא ש</w:t>
      </w:r>
      <w:bookmarkStart w:id="233" w:name="_ETM_Q1_293602"/>
      <w:bookmarkStart w:id="234" w:name="_ETM_Q1_288602"/>
      <w:bookmarkStart w:id="235" w:name="_ETM_Q1_285352"/>
      <w:bookmarkEnd w:id="233"/>
      <w:bookmarkEnd w:id="234"/>
      <w:bookmarkEnd w:id="235"/>
      <w:r>
        <w:rPr>
          <w:rFonts w:eastAsia="Arial Unicode MS" w:hint="cs"/>
          <w:rtl/>
        </w:rPr>
        <w:t xml:space="preserve">גם בתקנות ההפחתה בפקודה זה נקבע על </w:t>
      </w:r>
      <w:bookmarkStart w:id="236" w:name="_ETM_Q1_294354"/>
      <w:bookmarkStart w:id="237" w:name="_ETM_Q1_289601"/>
      <w:bookmarkEnd w:id="236"/>
      <w:bookmarkEnd w:id="237"/>
      <w:r>
        <w:rPr>
          <w:rFonts w:eastAsia="Arial Unicode MS" w:hint="cs"/>
          <w:rtl/>
        </w:rPr>
        <w:t>40%</w:t>
      </w:r>
      <w:r w:rsidR="001D2614">
        <w:rPr>
          <w:rFonts w:eastAsia="Arial Unicode MS" w:hint="cs"/>
          <w:rtl/>
        </w:rPr>
        <w:t>.</w:t>
      </w:r>
      <w:r>
        <w:rPr>
          <w:rFonts w:eastAsia="Arial Unicode MS" w:hint="cs"/>
          <w:rtl/>
        </w:rPr>
        <w:t xml:space="preserve"> </w:t>
      </w:r>
      <w:bookmarkStart w:id="238" w:name="_ETM_Q1_292102"/>
      <w:bookmarkEnd w:id="238"/>
      <w:r>
        <w:rPr>
          <w:rFonts w:eastAsia="Arial Unicode MS" w:hint="cs"/>
          <w:rtl/>
        </w:rPr>
        <w:t>אבל בסוף כשנותנים אחוז</w:t>
      </w:r>
      <w:bookmarkStart w:id="239" w:name="_ETM_Q1_292103"/>
      <w:bookmarkEnd w:id="239"/>
      <w:r>
        <w:rPr>
          <w:rFonts w:eastAsia="Arial Unicode MS" w:hint="cs"/>
          <w:rtl/>
        </w:rPr>
        <w:t xml:space="preserve"> גבוה בנסיבות האלה</w:t>
      </w:r>
      <w:r w:rsidR="001D2614">
        <w:rPr>
          <w:rFonts w:eastAsia="Arial Unicode MS" w:hint="cs"/>
          <w:rtl/>
        </w:rPr>
        <w:t xml:space="preserve"> </w:t>
      </w:r>
      <w:r>
        <w:rPr>
          <w:rFonts w:eastAsia="Arial Unicode MS" w:hint="cs"/>
          <w:rtl/>
        </w:rPr>
        <w:t>- - -</w:t>
      </w:r>
    </w:p>
    <w:p w:rsidR="00411BCD" w:rsidRDefault="00411BCD" w:rsidP="00411BCD">
      <w:pPr>
        <w:rPr>
          <w:rFonts w:eastAsia="Arial Unicode MS"/>
          <w:rtl/>
        </w:rPr>
      </w:pPr>
      <w:bookmarkStart w:id="240" w:name="_ETM_Q1_299353"/>
      <w:bookmarkEnd w:id="240"/>
    </w:p>
    <w:p w:rsidR="00411BCD" w:rsidRDefault="00411BCD" w:rsidP="00411BCD">
      <w:pPr>
        <w:pStyle w:val="af6"/>
        <w:keepNext/>
        <w:rPr>
          <w:rFonts w:eastAsia="Arial Unicode MS"/>
          <w:rtl/>
        </w:rPr>
      </w:pPr>
      <w:bookmarkStart w:id="241" w:name="ET_yor_5159_24"/>
      <w:r w:rsidRPr="00411BCD">
        <w:rPr>
          <w:rStyle w:val="TagStyle"/>
          <w:rFonts w:eastAsia="Arial Unicode MS"/>
          <w:rtl/>
        </w:rPr>
        <w:t xml:space="preserve"> &lt;&lt; יור &gt;&gt; </w:t>
      </w:r>
      <w:r>
        <w:rPr>
          <w:rFonts w:eastAsia="Arial Unicode MS"/>
          <w:rtl/>
        </w:rPr>
        <w:t>היו"ר דוד ביטן:</w:t>
      </w:r>
      <w:r w:rsidRPr="00411BCD">
        <w:rPr>
          <w:rStyle w:val="TagStyle"/>
          <w:rFonts w:eastAsia="Arial Unicode MS"/>
          <w:rtl/>
        </w:rPr>
        <w:t xml:space="preserve"> &lt;&lt; יור &gt;&gt;</w:t>
      </w:r>
      <w:r>
        <w:rPr>
          <w:rFonts w:eastAsia="Arial Unicode MS"/>
          <w:rtl/>
        </w:rPr>
        <w:t xml:space="preserve">   </w:t>
      </w:r>
      <w:bookmarkEnd w:id="241"/>
    </w:p>
    <w:p w:rsidR="00411BCD" w:rsidRDefault="00411BCD" w:rsidP="00411BCD">
      <w:pPr>
        <w:pStyle w:val="KeepWithNext"/>
        <w:rPr>
          <w:rFonts w:eastAsia="Arial Unicode MS"/>
          <w:rtl/>
        </w:rPr>
      </w:pPr>
    </w:p>
    <w:p w:rsidR="00411BCD" w:rsidRDefault="00411BCD" w:rsidP="001D2614">
      <w:pPr>
        <w:rPr>
          <w:rFonts w:eastAsia="Arial Unicode MS"/>
          <w:rtl/>
        </w:rPr>
      </w:pPr>
      <w:bookmarkStart w:id="242" w:name="_ETM_Q1_300102"/>
      <w:bookmarkEnd w:id="242"/>
      <w:r>
        <w:rPr>
          <w:rFonts w:eastAsia="Arial Unicode MS" w:hint="cs"/>
          <w:rtl/>
        </w:rPr>
        <w:t xml:space="preserve">זה </w:t>
      </w:r>
      <w:bookmarkStart w:id="243" w:name="_ETM_Q1_300852"/>
      <w:bookmarkEnd w:id="243"/>
      <w:r>
        <w:rPr>
          <w:rFonts w:eastAsia="Arial Unicode MS" w:hint="cs"/>
          <w:rtl/>
        </w:rPr>
        <w:t xml:space="preserve">לא משנה, </w:t>
      </w:r>
      <w:bookmarkStart w:id="244" w:name="_ETM_Q1_298352"/>
      <w:bookmarkStart w:id="245" w:name="_ETM_Q1_293352"/>
      <w:bookmarkEnd w:id="244"/>
      <w:bookmarkEnd w:id="245"/>
      <w:r>
        <w:rPr>
          <w:rFonts w:eastAsia="Arial Unicode MS" w:hint="cs"/>
          <w:rtl/>
        </w:rPr>
        <w:t xml:space="preserve">כי במצטבר זה כמו ביטוח לאומי את יכולה </w:t>
      </w:r>
      <w:bookmarkStart w:id="246" w:name="_ETM_Q1_301601"/>
      <w:bookmarkEnd w:id="246"/>
      <w:r>
        <w:rPr>
          <w:rFonts w:eastAsia="Arial Unicode MS" w:hint="cs"/>
          <w:rtl/>
        </w:rPr>
        <w:t>לקבל הרבה אבל הוא לא יכול לעבור את ה-100</w:t>
      </w:r>
      <w:r w:rsidR="001D2614">
        <w:rPr>
          <w:rFonts w:eastAsia="Arial Unicode MS" w:hint="cs"/>
          <w:rtl/>
        </w:rPr>
        <w:t>%</w:t>
      </w:r>
      <w:r>
        <w:rPr>
          <w:rFonts w:eastAsia="Arial Unicode MS" w:hint="cs"/>
          <w:rtl/>
        </w:rPr>
        <w:t>. אז מה הבעיה?</w:t>
      </w:r>
    </w:p>
    <w:p w:rsidR="00411BCD" w:rsidRDefault="00411BCD" w:rsidP="00411BCD">
      <w:pPr>
        <w:rPr>
          <w:rFonts w:eastAsia="Arial Unicode MS"/>
          <w:rtl/>
        </w:rPr>
      </w:pPr>
      <w:bookmarkStart w:id="247" w:name="_ETM_Q1_315351"/>
      <w:bookmarkStart w:id="248" w:name="_ETM_Q1_316601"/>
      <w:bookmarkEnd w:id="247"/>
      <w:bookmarkEnd w:id="248"/>
    </w:p>
    <w:p w:rsidR="00411BCD" w:rsidRDefault="00411BCD" w:rsidP="00411BCD">
      <w:pPr>
        <w:pStyle w:val="a4"/>
        <w:keepNext/>
        <w:rPr>
          <w:rFonts w:eastAsia="Arial Unicode MS"/>
          <w:rtl/>
        </w:rPr>
      </w:pPr>
      <w:bookmarkStart w:id="249" w:name="ET_speaker_אביגל_כספי_25"/>
      <w:r w:rsidRPr="00411BCD">
        <w:rPr>
          <w:rStyle w:val="TagStyle"/>
          <w:rFonts w:eastAsia="Arial Unicode MS"/>
          <w:rtl/>
        </w:rPr>
        <w:t xml:space="preserve"> &lt;&lt; דובר &gt;&gt; </w:t>
      </w:r>
      <w:r>
        <w:rPr>
          <w:rFonts w:eastAsia="Arial Unicode MS"/>
          <w:rtl/>
        </w:rPr>
        <w:t>אביגל כספי:</w:t>
      </w:r>
      <w:r w:rsidRPr="00411BCD">
        <w:rPr>
          <w:rStyle w:val="TagStyle"/>
          <w:rFonts w:eastAsia="Arial Unicode MS"/>
          <w:rtl/>
        </w:rPr>
        <w:t xml:space="preserve"> &lt;&lt; דובר &gt;&gt;</w:t>
      </w:r>
      <w:r>
        <w:rPr>
          <w:rFonts w:eastAsia="Arial Unicode MS"/>
          <w:rtl/>
        </w:rPr>
        <w:t xml:space="preserve">   </w:t>
      </w:r>
      <w:bookmarkEnd w:id="249"/>
    </w:p>
    <w:p w:rsidR="00411BCD" w:rsidRDefault="00411BCD" w:rsidP="00411BCD">
      <w:pPr>
        <w:pStyle w:val="KeepWithNext"/>
        <w:rPr>
          <w:rFonts w:eastAsia="Arial Unicode MS"/>
          <w:rtl/>
        </w:rPr>
      </w:pPr>
    </w:p>
    <w:p w:rsidR="00411BCD" w:rsidRDefault="00411BCD" w:rsidP="001D2614">
      <w:pPr>
        <w:rPr>
          <w:rFonts w:eastAsia="Arial Unicode MS"/>
          <w:rtl/>
        </w:rPr>
      </w:pPr>
      <w:bookmarkStart w:id="250" w:name="_ETM_Q1_317101"/>
      <w:bookmarkEnd w:id="250"/>
      <w:r>
        <w:rPr>
          <w:rFonts w:eastAsia="Arial Unicode MS" w:hint="cs"/>
          <w:rtl/>
        </w:rPr>
        <w:t>נכון אבל,</w:t>
      </w:r>
      <w:bookmarkStart w:id="251" w:name="_ETM_Q1_314602"/>
      <w:bookmarkStart w:id="252" w:name="_ETM_Q1_309851"/>
      <w:bookmarkStart w:id="253" w:name="_ETM_Q1_304851"/>
      <w:bookmarkStart w:id="254" w:name="_ETM_Q1_303101"/>
      <w:bookmarkEnd w:id="251"/>
      <w:bookmarkEnd w:id="252"/>
      <w:bookmarkEnd w:id="253"/>
      <w:bookmarkEnd w:id="254"/>
      <w:r>
        <w:rPr>
          <w:rFonts w:eastAsia="Arial Unicode MS" w:hint="cs"/>
          <w:rtl/>
        </w:rPr>
        <w:t xml:space="preserve"> אם נגיד מעלים </w:t>
      </w:r>
      <w:bookmarkStart w:id="255" w:name="_ETM_Q1_309102"/>
      <w:bookmarkEnd w:id="255"/>
      <w:r>
        <w:rPr>
          <w:rFonts w:eastAsia="Arial Unicode MS" w:hint="cs"/>
          <w:rtl/>
        </w:rPr>
        <w:t xml:space="preserve">את המשקל של זה יותר מדי אז אם נגיד יש </w:t>
      </w:r>
      <w:bookmarkStart w:id="256" w:name="_ETM_Q1_315852"/>
      <w:bookmarkEnd w:id="256"/>
      <w:r>
        <w:rPr>
          <w:rFonts w:eastAsia="Arial Unicode MS" w:hint="cs"/>
          <w:rtl/>
        </w:rPr>
        <w:t>לי נסיבה שהמ</w:t>
      </w:r>
      <w:bookmarkStart w:id="257" w:name="_ETM_Q1_314351"/>
      <w:bookmarkStart w:id="258" w:name="_ETM_Q1_309601"/>
      <w:bookmarkEnd w:id="257"/>
      <w:bookmarkEnd w:id="258"/>
      <w:r>
        <w:rPr>
          <w:rFonts w:eastAsia="Arial Unicode MS" w:hint="cs"/>
          <w:rtl/>
        </w:rPr>
        <w:t>פר הפסיק את ההפרה מיוזמתו ודיווח לממונה, אם</w:t>
      </w:r>
      <w:bookmarkStart w:id="259" w:name="_ETM_Q1_319102"/>
      <w:bookmarkStart w:id="260" w:name="_ETM_Q1_314102"/>
      <w:bookmarkStart w:id="261" w:name="_ETM_Q1_309351"/>
      <w:bookmarkEnd w:id="259"/>
      <w:bookmarkEnd w:id="260"/>
      <w:bookmarkEnd w:id="261"/>
      <w:r>
        <w:rPr>
          <w:rFonts w:eastAsia="Arial Unicode MS" w:hint="cs"/>
          <w:rtl/>
        </w:rPr>
        <w:t xml:space="preserve"> </w:t>
      </w:r>
      <w:bookmarkStart w:id="262" w:name="_ETM_Q1_314852"/>
      <w:bookmarkEnd w:id="262"/>
      <w:r>
        <w:rPr>
          <w:rFonts w:eastAsia="Arial Unicode MS" w:hint="cs"/>
          <w:rtl/>
        </w:rPr>
        <w:t xml:space="preserve">המפר רואה שהוא נקט פעולות מקדימות ואז - - </w:t>
      </w:r>
      <w:bookmarkStart w:id="263" w:name="_ETM_Q1_328352"/>
      <w:bookmarkEnd w:id="263"/>
      <w:r>
        <w:rPr>
          <w:rFonts w:eastAsia="Arial Unicode MS" w:hint="cs"/>
          <w:rtl/>
        </w:rPr>
        <w:t>-</w:t>
      </w:r>
    </w:p>
    <w:p w:rsidR="00411BCD" w:rsidRDefault="00411BCD" w:rsidP="00411BCD">
      <w:pPr>
        <w:rPr>
          <w:rFonts w:eastAsia="Arial Unicode MS"/>
          <w:rtl/>
        </w:rPr>
      </w:pPr>
      <w:bookmarkStart w:id="264" w:name="_ETM_Q1_332852"/>
      <w:bookmarkEnd w:id="264"/>
    </w:p>
    <w:p w:rsidR="00411BCD" w:rsidRDefault="00411BCD" w:rsidP="00411BCD">
      <w:pPr>
        <w:pStyle w:val="af6"/>
        <w:keepNext/>
        <w:rPr>
          <w:rFonts w:eastAsia="Arial Unicode MS"/>
          <w:rtl/>
        </w:rPr>
      </w:pPr>
      <w:bookmarkStart w:id="265" w:name="ET_yor_5159_26"/>
      <w:r w:rsidRPr="00411BCD">
        <w:rPr>
          <w:rStyle w:val="TagStyle"/>
          <w:rFonts w:eastAsia="Arial Unicode MS"/>
          <w:rtl/>
        </w:rPr>
        <w:t xml:space="preserve"> &lt;&lt; יור &gt;&gt; </w:t>
      </w:r>
      <w:r>
        <w:rPr>
          <w:rFonts w:eastAsia="Arial Unicode MS"/>
          <w:rtl/>
        </w:rPr>
        <w:t>היו"ר דוד ביטן:</w:t>
      </w:r>
      <w:r w:rsidRPr="00411BCD">
        <w:rPr>
          <w:rStyle w:val="TagStyle"/>
          <w:rFonts w:eastAsia="Arial Unicode MS"/>
          <w:rtl/>
        </w:rPr>
        <w:t xml:space="preserve"> &lt;&lt; יור &gt;&gt;</w:t>
      </w:r>
      <w:r>
        <w:rPr>
          <w:rFonts w:eastAsia="Arial Unicode MS"/>
          <w:rtl/>
        </w:rPr>
        <w:t xml:space="preserve">   </w:t>
      </w:r>
      <w:bookmarkEnd w:id="265"/>
    </w:p>
    <w:p w:rsidR="00411BCD" w:rsidRDefault="00411BCD" w:rsidP="00411BCD">
      <w:pPr>
        <w:pStyle w:val="KeepWithNext"/>
        <w:rPr>
          <w:rFonts w:eastAsia="Arial Unicode MS"/>
          <w:rtl/>
        </w:rPr>
      </w:pPr>
    </w:p>
    <w:p w:rsidR="00411BCD" w:rsidRDefault="00411BCD" w:rsidP="00411BCD">
      <w:pPr>
        <w:rPr>
          <w:rFonts w:eastAsia="Arial Unicode MS"/>
          <w:rtl/>
        </w:rPr>
      </w:pPr>
      <w:bookmarkStart w:id="266" w:name="_ETM_Q1_334101"/>
      <w:bookmarkStart w:id="267" w:name="_ETM_Q1_330602"/>
      <w:bookmarkStart w:id="268" w:name="_ETM_Q1_325852"/>
      <w:bookmarkStart w:id="269" w:name="_ETM_Q1_322351"/>
      <w:bookmarkStart w:id="270" w:name="_ETM_Q1_318852"/>
      <w:bookmarkEnd w:id="266"/>
      <w:bookmarkEnd w:id="267"/>
      <w:bookmarkEnd w:id="268"/>
      <w:bookmarkEnd w:id="269"/>
      <w:bookmarkEnd w:id="270"/>
      <w:r>
        <w:rPr>
          <w:rFonts w:eastAsia="Arial Unicode MS" w:hint="cs"/>
          <w:rtl/>
        </w:rPr>
        <w:t xml:space="preserve">מאה אחוז, נגיד שזה יהיה פעולה, אבל הוא לא </w:t>
      </w:r>
      <w:bookmarkStart w:id="271" w:name="_ETM_Q1_332352"/>
      <w:bookmarkEnd w:id="271"/>
      <w:r>
        <w:rPr>
          <w:rFonts w:eastAsia="Arial Unicode MS" w:hint="cs"/>
          <w:rtl/>
        </w:rPr>
        <w:t>יכול לעבור את ה-85% - - -אז תוסיפי פה</w:t>
      </w:r>
      <w:bookmarkStart w:id="272" w:name="_ETM_Q1_336102"/>
      <w:bookmarkStart w:id="273" w:name="_ETM_Q1_331352"/>
      <w:bookmarkStart w:id="274" w:name="_ETM_Q1_326352"/>
      <w:bookmarkEnd w:id="272"/>
      <w:bookmarkEnd w:id="273"/>
      <w:bookmarkEnd w:id="274"/>
      <w:r>
        <w:rPr>
          <w:rFonts w:eastAsia="Arial Unicode MS" w:hint="cs"/>
          <w:rtl/>
        </w:rPr>
        <w:t xml:space="preserve"> בלבד </w:t>
      </w:r>
      <w:bookmarkStart w:id="275" w:name="_ETM_Q1_331101"/>
      <w:bookmarkEnd w:id="275"/>
      <w:r>
        <w:rPr>
          <w:rFonts w:eastAsia="Arial Unicode MS" w:hint="cs"/>
          <w:rtl/>
        </w:rPr>
        <w:t>שהסך הכללי בגין כל ההפחתות לא יעלה על 85%</w:t>
      </w:r>
    </w:p>
    <w:p w:rsidR="00411BCD" w:rsidRDefault="00411BCD" w:rsidP="00411BCD">
      <w:pPr>
        <w:rPr>
          <w:rFonts w:eastAsia="Arial Unicode MS"/>
          <w:rtl/>
        </w:rPr>
      </w:pPr>
      <w:bookmarkStart w:id="276" w:name="_ETM_Q1_341362"/>
      <w:bookmarkStart w:id="277" w:name="_ETM_Q1_341851"/>
      <w:bookmarkStart w:id="278" w:name="_ETM_Q1_343101"/>
      <w:bookmarkEnd w:id="276"/>
      <w:bookmarkEnd w:id="277"/>
      <w:bookmarkEnd w:id="278"/>
    </w:p>
    <w:p w:rsidR="00411BCD" w:rsidRDefault="00411BCD" w:rsidP="00411BCD">
      <w:pPr>
        <w:pStyle w:val="a4"/>
        <w:keepNext/>
        <w:rPr>
          <w:rFonts w:eastAsia="Arial Unicode MS"/>
          <w:rtl/>
        </w:rPr>
      </w:pPr>
      <w:bookmarkStart w:id="279" w:name="ET_speaker_אביגל_כספי_27"/>
      <w:r w:rsidRPr="00411BCD">
        <w:rPr>
          <w:rStyle w:val="TagStyle"/>
          <w:rFonts w:eastAsia="Arial Unicode MS"/>
          <w:rtl/>
        </w:rPr>
        <w:t xml:space="preserve"> &lt;&lt; דובר &gt;&gt; </w:t>
      </w:r>
      <w:r>
        <w:rPr>
          <w:rFonts w:eastAsia="Arial Unicode MS"/>
          <w:rtl/>
        </w:rPr>
        <w:t>אביגל כספי:</w:t>
      </w:r>
      <w:r w:rsidRPr="00411BCD">
        <w:rPr>
          <w:rStyle w:val="TagStyle"/>
          <w:rFonts w:eastAsia="Arial Unicode MS"/>
          <w:rtl/>
        </w:rPr>
        <w:t xml:space="preserve"> &lt;&lt; דובר &gt;&gt;</w:t>
      </w:r>
      <w:r>
        <w:rPr>
          <w:rFonts w:eastAsia="Arial Unicode MS"/>
          <w:rtl/>
        </w:rPr>
        <w:t xml:space="preserve">   </w:t>
      </w:r>
      <w:bookmarkEnd w:id="279"/>
    </w:p>
    <w:p w:rsidR="00411BCD" w:rsidRDefault="00411BCD" w:rsidP="00411BCD">
      <w:pPr>
        <w:pStyle w:val="KeepWithNext"/>
        <w:rPr>
          <w:rFonts w:eastAsia="Arial Unicode MS"/>
          <w:rtl/>
        </w:rPr>
      </w:pPr>
    </w:p>
    <w:p w:rsidR="00411BCD" w:rsidRDefault="00411BCD" w:rsidP="00411BCD">
      <w:pPr>
        <w:rPr>
          <w:rFonts w:eastAsia="Arial Unicode MS"/>
          <w:rtl/>
        </w:rPr>
      </w:pPr>
      <w:bookmarkStart w:id="280" w:name="_ETM_Q1_343601"/>
      <w:bookmarkEnd w:id="280"/>
      <w:r>
        <w:rPr>
          <w:rFonts w:eastAsia="Arial Unicode MS" w:hint="cs"/>
          <w:rtl/>
        </w:rPr>
        <w:t xml:space="preserve">לא, זה </w:t>
      </w:r>
      <w:bookmarkStart w:id="281" w:name="_ETM_Q1_345102"/>
      <w:bookmarkEnd w:id="281"/>
      <w:r>
        <w:rPr>
          <w:rFonts w:eastAsia="Arial Unicode MS" w:hint="cs"/>
          <w:rtl/>
        </w:rPr>
        <w:t>כתוב כבר</w:t>
      </w:r>
      <w:r w:rsidR="001D2614">
        <w:rPr>
          <w:rFonts w:eastAsia="Arial Unicode MS" w:hint="cs"/>
          <w:rtl/>
        </w:rPr>
        <w:t>.</w:t>
      </w:r>
    </w:p>
    <w:p w:rsidR="00411BCD" w:rsidRDefault="00411BCD" w:rsidP="00411BCD">
      <w:pPr>
        <w:rPr>
          <w:rFonts w:eastAsia="Arial Unicode MS"/>
          <w:rtl/>
        </w:rPr>
      </w:pPr>
      <w:bookmarkStart w:id="282" w:name="_ETM_Q1_346852"/>
      <w:bookmarkEnd w:id="282"/>
    </w:p>
    <w:p w:rsidR="00411BCD" w:rsidRDefault="00411BCD" w:rsidP="00411BCD">
      <w:pPr>
        <w:pStyle w:val="af6"/>
        <w:keepNext/>
        <w:rPr>
          <w:rFonts w:eastAsia="Arial Unicode MS"/>
          <w:rtl/>
        </w:rPr>
      </w:pPr>
      <w:bookmarkStart w:id="283" w:name="ET_yor_5159_28"/>
      <w:r w:rsidRPr="00411BCD">
        <w:rPr>
          <w:rStyle w:val="TagStyle"/>
          <w:rFonts w:eastAsia="Arial Unicode MS"/>
          <w:rtl/>
        </w:rPr>
        <w:t xml:space="preserve"> &lt;&lt; יור &gt;&gt; </w:t>
      </w:r>
      <w:r>
        <w:rPr>
          <w:rFonts w:eastAsia="Arial Unicode MS"/>
          <w:rtl/>
        </w:rPr>
        <w:t>היו"ר דוד ביטן:</w:t>
      </w:r>
      <w:r w:rsidRPr="00411BCD">
        <w:rPr>
          <w:rStyle w:val="TagStyle"/>
          <w:rFonts w:eastAsia="Arial Unicode MS"/>
          <w:rtl/>
        </w:rPr>
        <w:t xml:space="preserve"> &lt;&lt; יור &gt;&gt;</w:t>
      </w:r>
      <w:r>
        <w:rPr>
          <w:rFonts w:eastAsia="Arial Unicode MS"/>
          <w:rtl/>
        </w:rPr>
        <w:t xml:space="preserve">   </w:t>
      </w:r>
      <w:bookmarkEnd w:id="283"/>
    </w:p>
    <w:p w:rsidR="00411BCD" w:rsidRDefault="00411BCD" w:rsidP="00411BCD">
      <w:pPr>
        <w:pStyle w:val="KeepWithNext"/>
        <w:rPr>
          <w:rFonts w:eastAsia="Arial Unicode MS"/>
          <w:rtl/>
        </w:rPr>
      </w:pPr>
    </w:p>
    <w:p w:rsidR="00411BCD" w:rsidRDefault="00411BCD" w:rsidP="00411BCD">
      <w:pPr>
        <w:rPr>
          <w:rFonts w:eastAsia="Arial Unicode MS"/>
          <w:rtl/>
        </w:rPr>
      </w:pPr>
      <w:bookmarkStart w:id="284" w:name="_ETM_Q1_348102"/>
      <w:bookmarkEnd w:id="284"/>
      <w:r>
        <w:rPr>
          <w:rFonts w:eastAsia="Arial Unicode MS" w:hint="cs"/>
          <w:rtl/>
        </w:rPr>
        <w:t>אז מה הבעיה?</w:t>
      </w:r>
    </w:p>
    <w:p w:rsidR="00411BCD" w:rsidRDefault="00411BCD" w:rsidP="00411BCD">
      <w:pPr>
        <w:rPr>
          <w:rFonts w:eastAsia="Arial Unicode MS"/>
          <w:rtl/>
        </w:rPr>
      </w:pPr>
      <w:bookmarkStart w:id="285" w:name="_ETM_Q1_354351"/>
      <w:bookmarkStart w:id="286" w:name="_ETM_Q1_355351"/>
      <w:bookmarkEnd w:id="285"/>
      <w:bookmarkEnd w:id="286"/>
    </w:p>
    <w:p w:rsidR="00411BCD" w:rsidRDefault="00411BCD" w:rsidP="00411BCD">
      <w:pPr>
        <w:pStyle w:val="a4"/>
        <w:keepNext/>
        <w:rPr>
          <w:rFonts w:eastAsia="Arial Unicode MS"/>
          <w:rtl/>
        </w:rPr>
      </w:pPr>
      <w:bookmarkStart w:id="287" w:name="ET_speaker_אביגל_כספי_29"/>
      <w:r w:rsidRPr="00411BCD">
        <w:rPr>
          <w:rStyle w:val="TagStyle"/>
          <w:rFonts w:eastAsia="Arial Unicode MS"/>
          <w:rtl/>
        </w:rPr>
        <w:t xml:space="preserve"> &lt;&lt; דובר &gt;&gt; </w:t>
      </w:r>
      <w:r>
        <w:rPr>
          <w:rFonts w:eastAsia="Arial Unicode MS"/>
          <w:rtl/>
        </w:rPr>
        <w:t>אביגל כספי:</w:t>
      </w:r>
      <w:r w:rsidRPr="00411BCD">
        <w:rPr>
          <w:rStyle w:val="TagStyle"/>
          <w:rFonts w:eastAsia="Arial Unicode MS"/>
          <w:rtl/>
        </w:rPr>
        <w:t xml:space="preserve"> &lt;&lt; דובר &gt;&gt;</w:t>
      </w:r>
      <w:r>
        <w:rPr>
          <w:rFonts w:eastAsia="Arial Unicode MS"/>
          <w:rtl/>
        </w:rPr>
        <w:t xml:space="preserve">   </w:t>
      </w:r>
      <w:bookmarkEnd w:id="287"/>
    </w:p>
    <w:p w:rsidR="00411BCD" w:rsidRDefault="00411BCD" w:rsidP="00411BCD">
      <w:pPr>
        <w:pStyle w:val="KeepWithNext"/>
        <w:rPr>
          <w:rFonts w:eastAsia="Arial Unicode MS"/>
          <w:rtl/>
        </w:rPr>
      </w:pPr>
    </w:p>
    <w:p w:rsidR="004F2562" w:rsidRDefault="00411BCD" w:rsidP="001D2614">
      <w:pPr>
        <w:rPr>
          <w:rFonts w:eastAsia="Arial Unicode MS"/>
          <w:rtl/>
        </w:rPr>
      </w:pPr>
      <w:bookmarkStart w:id="288" w:name="_ETM_Q1_355602"/>
      <w:bookmarkStart w:id="289" w:name="_ETM_Q1_356101"/>
      <w:bookmarkStart w:id="290" w:name="_ETM_Q1_346101"/>
      <w:bookmarkStart w:id="291" w:name="_ETM_Q1_341101"/>
      <w:bookmarkStart w:id="292" w:name="_ETM_Q1_336351"/>
      <w:bookmarkStart w:id="293" w:name="_ETM_Q1_336602"/>
      <w:bookmarkStart w:id="294" w:name="_ETM_Q1_331851"/>
      <w:bookmarkEnd w:id="288"/>
      <w:bookmarkEnd w:id="289"/>
      <w:bookmarkEnd w:id="290"/>
      <w:bookmarkEnd w:id="291"/>
      <w:bookmarkEnd w:id="292"/>
      <w:bookmarkEnd w:id="293"/>
      <w:bookmarkEnd w:id="294"/>
      <w:r>
        <w:rPr>
          <w:rFonts w:eastAsia="Arial Unicode MS" w:hint="cs"/>
          <w:rtl/>
        </w:rPr>
        <w:t xml:space="preserve">אבל זה אומר שאם המפר עושה רק </w:t>
      </w:r>
      <w:bookmarkStart w:id="295" w:name="_ETM_Q1_343352"/>
      <w:bookmarkEnd w:id="295"/>
      <w:r>
        <w:rPr>
          <w:rFonts w:eastAsia="Arial Unicode MS" w:hint="cs"/>
          <w:rtl/>
        </w:rPr>
        <w:t>הפרה ראשונה ועשה פעולות מקדימות וינקוט פעולות</w:t>
      </w:r>
      <w:bookmarkStart w:id="296" w:name="_ETM_Q1_347351"/>
      <w:bookmarkStart w:id="297" w:name="_ETM_Q1_342351"/>
      <w:bookmarkEnd w:id="296"/>
      <w:bookmarkEnd w:id="297"/>
      <w:r>
        <w:rPr>
          <w:rFonts w:eastAsia="Arial Unicode MS" w:hint="cs"/>
          <w:rtl/>
        </w:rPr>
        <w:t xml:space="preserve"> מניעתיות לנזק</w:t>
      </w:r>
      <w:r w:rsidR="001D2614">
        <w:rPr>
          <w:rFonts w:eastAsia="Arial Unicode MS" w:hint="cs"/>
          <w:rtl/>
        </w:rPr>
        <w:t>,</w:t>
      </w:r>
      <w:r>
        <w:rPr>
          <w:rFonts w:eastAsia="Arial Unicode MS" w:hint="cs"/>
          <w:rtl/>
        </w:rPr>
        <w:t xml:space="preserve"> </w:t>
      </w:r>
      <w:bookmarkStart w:id="298" w:name="_ETM_Q1_351101"/>
      <w:bookmarkEnd w:id="298"/>
      <w:r>
        <w:rPr>
          <w:rFonts w:eastAsia="Arial Unicode MS" w:hint="cs"/>
          <w:rtl/>
        </w:rPr>
        <w:t>אין לו תמריץ לדווח על אותה הפרה</w:t>
      </w:r>
      <w:r w:rsidR="001D2614">
        <w:rPr>
          <w:rFonts w:eastAsia="Arial Unicode MS" w:hint="cs"/>
          <w:rtl/>
        </w:rPr>
        <w:t>,</w:t>
      </w:r>
      <w:r>
        <w:rPr>
          <w:rFonts w:eastAsia="Arial Unicode MS" w:hint="cs"/>
          <w:rtl/>
        </w:rPr>
        <w:t xml:space="preserve"> כי </w:t>
      </w:r>
      <w:bookmarkStart w:id="299" w:name="_ETM_Q1_354602"/>
      <w:bookmarkStart w:id="300" w:name="_ETM_Q1_349852"/>
      <w:bookmarkEnd w:id="299"/>
      <w:bookmarkEnd w:id="300"/>
      <w:r w:rsidR="004F2562">
        <w:rPr>
          <w:rFonts w:eastAsia="Arial Unicode MS" w:hint="cs"/>
          <w:rtl/>
        </w:rPr>
        <w:t xml:space="preserve">ההפחתה הזו </w:t>
      </w:r>
      <w:bookmarkStart w:id="301" w:name="_ETM_Q1_356102"/>
      <w:bookmarkEnd w:id="301"/>
      <w:r w:rsidR="004F2562">
        <w:rPr>
          <w:rFonts w:eastAsia="Arial Unicode MS" w:hint="cs"/>
          <w:rtl/>
        </w:rPr>
        <w:t xml:space="preserve">כבר לא תהיה לו משמעותית כי עם כל אלה הוא </w:t>
      </w:r>
      <w:bookmarkStart w:id="302" w:name="_ETM_Q1_362852"/>
      <w:bookmarkEnd w:id="302"/>
      <w:r w:rsidR="004F2562">
        <w:rPr>
          <w:rFonts w:eastAsia="Arial Unicode MS" w:hint="cs"/>
          <w:rtl/>
        </w:rPr>
        <w:t>כבר הגיע ל-85%. אז בעצם</w:t>
      </w:r>
      <w:bookmarkStart w:id="303" w:name="_ETM_Q1_365102"/>
      <w:bookmarkStart w:id="304" w:name="_ETM_Q1_360351"/>
      <w:bookmarkStart w:id="305" w:name="_ETM_Q1_355601"/>
      <w:bookmarkEnd w:id="303"/>
      <w:bookmarkEnd w:id="304"/>
      <w:bookmarkEnd w:id="305"/>
      <w:r w:rsidR="004F2562">
        <w:rPr>
          <w:rFonts w:eastAsia="Arial Unicode MS" w:hint="cs"/>
          <w:rtl/>
        </w:rPr>
        <w:t xml:space="preserve"> נטרלתי את התמריץ</w:t>
      </w:r>
      <w:r w:rsidR="001D2614">
        <w:rPr>
          <w:rFonts w:eastAsia="Arial Unicode MS" w:hint="cs"/>
          <w:rtl/>
        </w:rPr>
        <w:t xml:space="preserve"> שלו</w:t>
      </w:r>
      <w:r w:rsidR="004F2562">
        <w:rPr>
          <w:rFonts w:eastAsia="Arial Unicode MS" w:hint="cs"/>
          <w:rtl/>
        </w:rPr>
        <w:t xml:space="preserve"> לדווח מיוזמתו </w:t>
      </w:r>
      <w:bookmarkStart w:id="306" w:name="_ETM_Q1_369102"/>
      <w:bookmarkEnd w:id="306"/>
      <w:r w:rsidR="004F2562">
        <w:rPr>
          <w:rFonts w:eastAsia="Arial Unicode MS" w:hint="cs"/>
          <w:rtl/>
        </w:rPr>
        <w:t>על ההפרה.</w:t>
      </w:r>
    </w:p>
    <w:p w:rsidR="004F2562" w:rsidRDefault="004F2562" w:rsidP="00411BCD">
      <w:pPr>
        <w:rPr>
          <w:rFonts w:eastAsia="Arial Unicode MS"/>
          <w:rtl/>
        </w:rPr>
      </w:pPr>
      <w:bookmarkStart w:id="307" w:name="_ETM_Q1_385852"/>
      <w:bookmarkEnd w:id="307"/>
    </w:p>
    <w:p w:rsidR="004F2562" w:rsidRDefault="004F2562" w:rsidP="004F2562">
      <w:pPr>
        <w:pStyle w:val="af6"/>
        <w:keepNext/>
        <w:rPr>
          <w:rFonts w:eastAsia="Arial Unicode MS"/>
          <w:rtl/>
        </w:rPr>
      </w:pPr>
      <w:bookmarkStart w:id="308" w:name="ET_yor_5159_30"/>
      <w:r w:rsidRPr="004F2562">
        <w:rPr>
          <w:rStyle w:val="TagStyle"/>
          <w:rFonts w:eastAsia="Arial Unicode MS"/>
          <w:rtl/>
        </w:rPr>
        <w:t xml:space="preserve"> &lt;&lt; יור &gt;&gt; </w:t>
      </w:r>
      <w:r>
        <w:rPr>
          <w:rFonts w:eastAsia="Arial Unicode MS"/>
          <w:rtl/>
        </w:rPr>
        <w:t>היו"ר דוד ביטן:</w:t>
      </w:r>
      <w:r w:rsidRPr="004F2562">
        <w:rPr>
          <w:rStyle w:val="TagStyle"/>
          <w:rFonts w:eastAsia="Arial Unicode MS"/>
          <w:rtl/>
        </w:rPr>
        <w:t xml:space="preserve"> &lt;&lt; יור &gt;&gt;</w:t>
      </w:r>
      <w:r>
        <w:rPr>
          <w:rFonts w:eastAsia="Arial Unicode MS"/>
          <w:rtl/>
        </w:rPr>
        <w:t xml:space="preserve">   </w:t>
      </w:r>
      <w:bookmarkEnd w:id="308"/>
    </w:p>
    <w:p w:rsidR="004F2562" w:rsidRDefault="004F2562" w:rsidP="004F2562">
      <w:pPr>
        <w:pStyle w:val="KeepWithNext"/>
        <w:rPr>
          <w:rFonts w:eastAsia="Arial Unicode MS"/>
          <w:rtl/>
        </w:rPr>
      </w:pPr>
    </w:p>
    <w:p w:rsidR="004F2562" w:rsidRDefault="004F2562" w:rsidP="004F2562">
      <w:pPr>
        <w:rPr>
          <w:rFonts w:eastAsia="Arial Unicode MS"/>
          <w:rtl/>
        </w:rPr>
      </w:pPr>
      <w:bookmarkStart w:id="309" w:name="_ETM_Q1_386852"/>
      <w:bookmarkEnd w:id="309"/>
      <w:r>
        <w:rPr>
          <w:rFonts w:eastAsia="Arial Unicode MS" w:hint="cs"/>
          <w:rtl/>
        </w:rPr>
        <w:t xml:space="preserve">המפר </w:t>
      </w:r>
      <w:bookmarkStart w:id="310" w:name="_ETM_Q1_384852"/>
      <w:bookmarkStart w:id="311" w:name="_ETM_Q1_380101"/>
      <w:bookmarkEnd w:id="310"/>
      <w:bookmarkEnd w:id="311"/>
      <w:r>
        <w:rPr>
          <w:rFonts w:eastAsia="Arial Unicode MS" w:hint="cs"/>
          <w:rtl/>
        </w:rPr>
        <w:t xml:space="preserve">הפסיק את ההפרה זה 30% וזה נגיד גם </w:t>
      </w:r>
      <w:bookmarkStart w:id="312" w:name="_ETM_Q1_391102"/>
      <w:bookmarkEnd w:id="312"/>
      <w:r>
        <w:rPr>
          <w:rFonts w:eastAsia="Arial Unicode MS" w:hint="cs"/>
          <w:rtl/>
        </w:rPr>
        <w:t>30% ומה עוד?</w:t>
      </w:r>
    </w:p>
    <w:p w:rsidR="004F2562" w:rsidRDefault="004F2562" w:rsidP="004F2562">
      <w:pPr>
        <w:rPr>
          <w:rFonts w:eastAsia="Arial Unicode MS"/>
          <w:rtl/>
        </w:rPr>
      </w:pPr>
      <w:bookmarkStart w:id="313" w:name="_ETM_Q1_394851"/>
      <w:bookmarkStart w:id="314" w:name="_ETM_Q1_395101"/>
      <w:bookmarkStart w:id="315" w:name="_ETM_Q1_396102"/>
      <w:bookmarkEnd w:id="313"/>
      <w:bookmarkEnd w:id="314"/>
      <w:bookmarkEnd w:id="315"/>
    </w:p>
    <w:p w:rsidR="004F2562" w:rsidRDefault="004F2562" w:rsidP="004F2562">
      <w:pPr>
        <w:pStyle w:val="a4"/>
        <w:keepNext/>
        <w:rPr>
          <w:rFonts w:eastAsia="Arial Unicode MS"/>
          <w:rtl/>
        </w:rPr>
      </w:pPr>
      <w:bookmarkStart w:id="316" w:name="ET_speaker_אביגל_כספי_31"/>
      <w:r w:rsidRPr="004F2562">
        <w:rPr>
          <w:rStyle w:val="TagStyle"/>
          <w:rFonts w:eastAsia="Arial Unicode MS"/>
          <w:rtl/>
        </w:rPr>
        <w:t xml:space="preserve"> &lt;&lt; דובר &gt;&gt; </w:t>
      </w:r>
      <w:r>
        <w:rPr>
          <w:rFonts w:eastAsia="Arial Unicode MS"/>
          <w:rtl/>
        </w:rPr>
        <w:t>אביגל כספי:</w:t>
      </w:r>
      <w:r w:rsidRPr="004F2562">
        <w:rPr>
          <w:rStyle w:val="TagStyle"/>
          <w:rFonts w:eastAsia="Arial Unicode MS"/>
          <w:rtl/>
        </w:rPr>
        <w:t xml:space="preserve"> &lt;&lt; דובר &gt;&gt;</w:t>
      </w:r>
      <w:r>
        <w:rPr>
          <w:rFonts w:eastAsia="Arial Unicode MS"/>
          <w:rtl/>
        </w:rPr>
        <w:t xml:space="preserve">   </w:t>
      </w:r>
      <w:bookmarkEnd w:id="316"/>
    </w:p>
    <w:p w:rsidR="004F2562" w:rsidRDefault="004F2562" w:rsidP="004F2562">
      <w:pPr>
        <w:pStyle w:val="KeepWithNext"/>
        <w:rPr>
          <w:rFonts w:eastAsia="Arial Unicode MS"/>
          <w:rtl/>
        </w:rPr>
      </w:pPr>
    </w:p>
    <w:p w:rsidR="004F2562" w:rsidRDefault="004F2562" w:rsidP="001D2614">
      <w:pPr>
        <w:rPr>
          <w:rFonts w:eastAsia="Arial Unicode MS"/>
          <w:rtl/>
        </w:rPr>
      </w:pPr>
      <w:bookmarkStart w:id="317" w:name="_ETM_Q1_396602"/>
      <w:bookmarkStart w:id="318" w:name="_ETM_Q1_394102"/>
      <w:bookmarkStart w:id="319" w:name="_ETM_Q1_389602"/>
      <w:bookmarkStart w:id="320" w:name="_ETM_Q1_385352"/>
      <w:bookmarkEnd w:id="317"/>
      <w:bookmarkEnd w:id="318"/>
      <w:bookmarkEnd w:id="319"/>
      <w:bookmarkEnd w:id="320"/>
      <w:r>
        <w:rPr>
          <w:rFonts w:eastAsia="Arial Unicode MS" w:hint="cs"/>
          <w:rtl/>
        </w:rPr>
        <w:t>יש 10 או 20</w:t>
      </w:r>
      <w:r w:rsidR="001D2614">
        <w:rPr>
          <w:rFonts w:eastAsia="Arial Unicode MS" w:hint="cs"/>
          <w:rtl/>
        </w:rPr>
        <w:t>,</w:t>
      </w:r>
      <w:r>
        <w:rPr>
          <w:rFonts w:eastAsia="Arial Unicode MS" w:hint="cs"/>
          <w:rtl/>
        </w:rPr>
        <w:t xml:space="preserve"> זה הפרה ראשונה</w:t>
      </w:r>
      <w:r w:rsidR="001D2614">
        <w:rPr>
          <w:rFonts w:eastAsia="Arial Unicode MS" w:hint="cs"/>
          <w:rtl/>
        </w:rPr>
        <w:t>,</w:t>
      </w:r>
      <w:r>
        <w:rPr>
          <w:rFonts w:eastAsia="Arial Unicode MS" w:hint="cs"/>
          <w:rtl/>
        </w:rPr>
        <w:t xml:space="preserve"> </w:t>
      </w:r>
      <w:bookmarkStart w:id="321" w:name="_ETM_Q1_396851"/>
      <w:bookmarkEnd w:id="321"/>
      <w:r>
        <w:rPr>
          <w:rFonts w:eastAsia="Arial Unicode MS" w:hint="cs"/>
          <w:rtl/>
        </w:rPr>
        <w:t xml:space="preserve">זה אם זה לא ראשונה, 30% זה על דיווח מיוזמתו </w:t>
      </w:r>
      <w:bookmarkStart w:id="322" w:name="_ETM_Q1_405602"/>
      <w:bookmarkEnd w:id="322"/>
      <w:r>
        <w:rPr>
          <w:rFonts w:eastAsia="Arial Unicode MS" w:hint="cs"/>
          <w:rtl/>
        </w:rPr>
        <w:t>- - -</w:t>
      </w:r>
    </w:p>
    <w:p w:rsidR="004F2562" w:rsidRDefault="004F2562" w:rsidP="004F2562">
      <w:pPr>
        <w:rPr>
          <w:rFonts w:eastAsia="Arial Unicode MS"/>
          <w:rtl/>
        </w:rPr>
      </w:pPr>
      <w:bookmarkStart w:id="323" w:name="_ETM_Q1_406601"/>
      <w:bookmarkStart w:id="324" w:name="_ETM_Q1_406851"/>
      <w:bookmarkEnd w:id="323"/>
      <w:bookmarkEnd w:id="324"/>
    </w:p>
    <w:p w:rsidR="004F2562" w:rsidRDefault="004F2562" w:rsidP="004F2562">
      <w:pPr>
        <w:pStyle w:val="af6"/>
        <w:keepNext/>
        <w:rPr>
          <w:rFonts w:eastAsia="Arial Unicode MS"/>
          <w:rtl/>
        </w:rPr>
      </w:pPr>
      <w:bookmarkStart w:id="325" w:name="ET_yor_5159_32"/>
      <w:r w:rsidRPr="004F2562">
        <w:rPr>
          <w:rStyle w:val="TagStyle"/>
          <w:rFonts w:eastAsia="Arial Unicode MS"/>
          <w:rtl/>
        </w:rPr>
        <w:t xml:space="preserve"> &lt;&lt; יור &gt;&gt; </w:t>
      </w:r>
      <w:r>
        <w:rPr>
          <w:rFonts w:eastAsia="Arial Unicode MS"/>
          <w:rtl/>
        </w:rPr>
        <w:t>היו"ר דוד ביטן:</w:t>
      </w:r>
      <w:r w:rsidRPr="004F2562">
        <w:rPr>
          <w:rStyle w:val="TagStyle"/>
          <w:rFonts w:eastAsia="Arial Unicode MS"/>
          <w:rtl/>
        </w:rPr>
        <w:t xml:space="preserve"> &lt;&lt; יור &gt;&gt;</w:t>
      </w:r>
      <w:r>
        <w:rPr>
          <w:rFonts w:eastAsia="Arial Unicode MS"/>
          <w:rtl/>
        </w:rPr>
        <w:t xml:space="preserve">   </w:t>
      </w:r>
      <w:bookmarkEnd w:id="325"/>
    </w:p>
    <w:p w:rsidR="004F2562" w:rsidRDefault="004F2562" w:rsidP="004F2562">
      <w:pPr>
        <w:pStyle w:val="KeepWithNext"/>
        <w:rPr>
          <w:rFonts w:eastAsia="Arial Unicode MS"/>
          <w:rtl/>
        </w:rPr>
      </w:pPr>
    </w:p>
    <w:p w:rsidR="004F2562" w:rsidRDefault="004F2562" w:rsidP="00DC24BA">
      <w:pPr>
        <w:rPr>
          <w:rFonts w:eastAsia="Arial Unicode MS"/>
          <w:rtl/>
        </w:rPr>
      </w:pPr>
      <w:bookmarkStart w:id="326" w:name="_ETM_Q1_407851"/>
      <w:bookmarkEnd w:id="326"/>
      <w:r>
        <w:rPr>
          <w:rFonts w:eastAsia="Arial Unicode MS" w:hint="cs"/>
          <w:rtl/>
        </w:rPr>
        <w:t xml:space="preserve">נגיד אם הוא הפסיק את ההפרה ודיווח </w:t>
      </w:r>
      <w:bookmarkStart w:id="327" w:name="_ETM_Q1_415601"/>
      <w:bookmarkEnd w:id="327"/>
      <w:r>
        <w:rPr>
          <w:rFonts w:eastAsia="Arial Unicode MS" w:hint="cs"/>
          <w:rtl/>
        </w:rPr>
        <w:t>עליה מיוזמתו</w:t>
      </w:r>
      <w:bookmarkStart w:id="328" w:name="_ETM_Q1_408101"/>
      <w:bookmarkStart w:id="329" w:name="_ETM_Q1_404852"/>
      <w:bookmarkEnd w:id="328"/>
      <w:bookmarkEnd w:id="329"/>
      <w:r>
        <w:rPr>
          <w:rFonts w:eastAsia="Arial Unicode MS" w:hint="cs"/>
          <w:rtl/>
        </w:rPr>
        <w:t xml:space="preserve"> זה 60</w:t>
      </w:r>
      <w:r w:rsidR="001D2614">
        <w:rPr>
          <w:rFonts w:eastAsia="Arial Unicode MS" w:hint="cs"/>
          <w:rtl/>
        </w:rPr>
        <w:t>%</w:t>
      </w:r>
      <w:r w:rsidR="00DC24BA">
        <w:rPr>
          <w:rFonts w:eastAsia="Arial Unicode MS" w:hint="cs"/>
          <w:rtl/>
        </w:rPr>
        <w:t>?</w:t>
      </w:r>
      <w:r>
        <w:rPr>
          <w:rFonts w:eastAsia="Arial Unicode MS" w:hint="cs"/>
          <w:rtl/>
        </w:rPr>
        <w:t xml:space="preserve">  30 פ</w:t>
      </w:r>
      <w:r w:rsidR="00DC24BA">
        <w:rPr>
          <w:rFonts w:eastAsia="Arial Unicode MS" w:hint="cs"/>
          <w:rtl/>
        </w:rPr>
        <w:t>ל</w:t>
      </w:r>
      <w:r>
        <w:rPr>
          <w:rFonts w:eastAsia="Arial Unicode MS" w:hint="cs"/>
          <w:rtl/>
        </w:rPr>
        <w:t>וס 30</w:t>
      </w:r>
      <w:r w:rsidR="00DC24BA">
        <w:rPr>
          <w:rFonts w:eastAsia="Arial Unicode MS" w:hint="cs"/>
          <w:rtl/>
        </w:rPr>
        <w:t>?</w:t>
      </w:r>
    </w:p>
    <w:p w:rsidR="004F2562" w:rsidRDefault="004F2562" w:rsidP="004F2562">
      <w:pPr>
        <w:rPr>
          <w:rFonts w:eastAsia="Arial Unicode MS"/>
          <w:rtl/>
        </w:rPr>
      </w:pPr>
      <w:bookmarkStart w:id="330" w:name="_ETM_Q1_414603"/>
      <w:bookmarkEnd w:id="330"/>
    </w:p>
    <w:p w:rsidR="004F2562" w:rsidRDefault="004F2562" w:rsidP="004F2562">
      <w:pPr>
        <w:pStyle w:val="a4"/>
        <w:keepNext/>
        <w:rPr>
          <w:rFonts w:eastAsia="Arial Unicode MS"/>
          <w:rtl/>
        </w:rPr>
      </w:pPr>
      <w:bookmarkStart w:id="331" w:name="ET_speaker_אביגל_כספי_33"/>
      <w:r w:rsidRPr="004F2562">
        <w:rPr>
          <w:rStyle w:val="TagStyle"/>
          <w:rFonts w:eastAsia="Arial Unicode MS"/>
          <w:rtl/>
        </w:rPr>
        <w:t xml:space="preserve"> &lt;&lt; דובר &gt;&gt; </w:t>
      </w:r>
      <w:r>
        <w:rPr>
          <w:rFonts w:eastAsia="Arial Unicode MS"/>
          <w:rtl/>
        </w:rPr>
        <w:t>אביגל כספי:</w:t>
      </w:r>
      <w:r w:rsidRPr="004F2562">
        <w:rPr>
          <w:rStyle w:val="TagStyle"/>
          <w:rFonts w:eastAsia="Arial Unicode MS"/>
          <w:rtl/>
        </w:rPr>
        <w:t xml:space="preserve"> &lt;&lt; דובר &gt;&gt;</w:t>
      </w:r>
      <w:r>
        <w:rPr>
          <w:rFonts w:eastAsia="Arial Unicode MS"/>
          <w:rtl/>
        </w:rPr>
        <w:t xml:space="preserve">   </w:t>
      </w:r>
      <w:bookmarkEnd w:id="331"/>
    </w:p>
    <w:p w:rsidR="004F2562" w:rsidRDefault="004F2562" w:rsidP="004F2562">
      <w:pPr>
        <w:pStyle w:val="KeepWithNext"/>
        <w:rPr>
          <w:rFonts w:eastAsia="Arial Unicode MS"/>
          <w:rtl/>
        </w:rPr>
      </w:pPr>
    </w:p>
    <w:p w:rsidR="004F2562" w:rsidRDefault="004F2562" w:rsidP="004F2562">
      <w:pPr>
        <w:rPr>
          <w:rFonts w:eastAsia="Arial Unicode MS"/>
          <w:rtl/>
        </w:rPr>
      </w:pPr>
      <w:bookmarkStart w:id="332" w:name="_ETM_Q1_417101"/>
      <w:bookmarkEnd w:id="332"/>
      <w:r>
        <w:rPr>
          <w:rFonts w:eastAsia="Arial Unicode MS" w:hint="cs"/>
          <w:rtl/>
        </w:rPr>
        <w:t>כן.</w:t>
      </w:r>
    </w:p>
    <w:p w:rsidR="004F2562" w:rsidRDefault="004F2562" w:rsidP="004F2562">
      <w:pPr>
        <w:rPr>
          <w:rFonts w:eastAsia="Arial Unicode MS"/>
          <w:rtl/>
        </w:rPr>
      </w:pPr>
    </w:p>
    <w:p w:rsidR="004F2562" w:rsidRDefault="004F2562" w:rsidP="004F2562">
      <w:pPr>
        <w:pStyle w:val="KeepWithNext"/>
        <w:rPr>
          <w:rStyle w:val="TagStyle"/>
          <w:rFonts w:ascii="David" w:eastAsia="Arial Unicode MS" w:hAnsi="David"/>
          <w:u w:val="single"/>
          <w:rtl/>
          <w:lang w:eastAsia="he-IL"/>
        </w:rPr>
      </w:pPr>
    </w:p>
    <w:p w:rsidR="00F872EE" w:rsidRDefault="00F872EE" w:rsidP="00F872EE">
      <w:pPr>
        <w:pStyle w:val="a4"/>
        <w:keepNext/>
        <w:rPr>
          <w:rFonts w:eastAsia="Arial Unicode MS"/>
          <w:rtl/>
        </w:rPr>
      </w:pPr>
      <w:bookmarkStart w:id="333" w:name="ET_speaker_גלית_יעקובוב_47"/>
      <w:r w:rsidRPr="00F872EE">
        <w:rPr>
          <w:rStyle w:val="TagStyle"/>
          <w:rFonts w:eastAsia="Arial Unicode MS"/>
          <w:rtl/>
        </w:rPr>
        <w:t xml:space="preserve"> &lt;&lt; דובר &gt;&gt; </w:t>
      </w:r>
      <w:r>
        <w:rPr>
          <w:rFonts w:eastAsia="Arial Unicode MS"/>
          <w:rtl/>
        </w:rPr>
        <w:t xml:space="preserve">גלית </w:t>
      </w:r>
      <w:proofErr w:type="spellStart"/>
      <w:r>
        <w:rPr>
          <w:rFonts w:eastAsia="Arial Unicode MS"/>
          <w:rtl/>
        </w:rPr>
        <w:t>יעקובוב</w:t>
      </w:r>
      <w:proofErr w:type="spellEnd"/>
      <w:r>
        <w:rPr>
          <w:rFonts w:eastAsia="Arial Unicode MS"/>
          <w:rtl/>
        </w:rPr>
        <w:t>:</w:t>
      </w:r>
      <w:r w:rsidRPr="00F872EE">
        <w:rPr>
          <w:rStyle w:val="TagStyle"/>
          <w:rFonts w:eastAsia="Arial Unicode MS"/>
          <w:rtl/>
        </w:rPr>
        <w:t xml:space="preserve"> &lt;&lt; דובר &gt;&gt;</w:t>
      </w:r>
      <w:r>
        <w:rPr>
          <w:rFonts w:eastAsia="Arial Unicode MS"/>
          <w:rtl/>
        </w:rPr>
        <w:t xml:space="preserve">   </w:t>
      </w:r>
      <w:bookmarkEnd w:id="333"/>
    </w:p>
    <w:p w:rsidR="00F872EE" w:rsidRDefault="00F872EE" w:rsidP="00F872EE">
      <w:pPr>
        <w:pStyle w:val="KeepWithNext"/>
        <w:rPr>
          <w:rFonts w:eastAsia="Arial Unicode MS"/>
          <w:rtl/>
          <w:lang w:eastAsia="he-IL"/>
        </w:rPr>
      </w:pPr>
    </w:p>
    <w:p w:rsidR="004F2562" w:rsidRDefault="00F872EE" w:rsidP="004F2562">
      <w:pPr>
        <w:rPr>
          <w:rFonts w:eastAsia="Arial Unicode MS"/>
          <w:rtl/>
        </w:rPr>
      </w:pPr>
      <w:bookmarkStart w:id="334" w:name="_ETM_Q1_476602"/>
      <w:bookmarkStart w:id="335" w:name="_ETM_Q1_471851"/>
      <w:bookmarkStart w:id="336" w:name="_ETM_Q1_466851"/>
      <w:bookmarkStart w:id="337" w:name="_ETM_Q1_462602"/>
      <w:bookmarkStart w:id="338" w:name="_ETM_Q1_457852"/>
      <w:bookmarkStart w:id="339" w:name="_ETM_Q1_453852"/>
      <w:bookmarkStart w:id="340" w:name="_ETM_Q1_448852"/>
      <w:bookmarkStart w:id="341" w:name="_ETM_Q1_445352"/>
      <w:bookmarkStart w:id="342" w:name="_ETM_Q1_440602"/>
      <w:bookmarkStart w:id="343" w:name="_ETM_Q1_436851"/>
      <w:bookmarkStart w:id="344" w:name="_ETM_Q1_432101"/>
      <w:bookmarkStart w:id="345" w:name="_ETM_Q1_427351"/>
      <w:bookmarkStart w:id="346" w:name="_ETM_Q1_423102"/>
      <w:bookmarkStart w:id="347" w:name="_ETM_Q1_418102"/>
      <w:bookmarkStart w:id="348" w:name="_ETM_Q1_412352"/>
      <w:bookmarkStart w:id="349" w:name="_ETM_Q1_408352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r>
        <w:rPr>
          <w:rFonts w:eastAsia="Arial Unicode MS" w:hint="cs"/>
          <w:rtl/>
        </w:rPr>
        <w:t xml:space="preserve">אבל אפשר מבחינתנו </w:t>
      </w:r>
      <w:bookmarkStart w:id="350" w:name="_ETM_Q1_416102"/>
      <w:bookmarkEnd w:id="350"/>
      <w:r>
        <w:rPr>
          <w:rFonts w:eastAsia="Arial Unicode MS" w:hint="cs"/>
          <w:rtl/>
        </w:rPr>
        <w:t>להעלות גם ל-40%</w:t>
      </w:r>
      <w:r w:rsidR="00DC24BA">
        <w:rPr>
          <w:rFonts w:eastAsia="Arial Unicode MS" w:hint="cs"/>
          <w:rtl/>
        </w:rPr>
        <w:t>,</w:t>
      </w:r>
      <w:r>
        <w:rPr>
          <w:rFonts w:eastAsia="Arial Unicode MS" w:hint="cs"/>
          <w:rtl/>
        </w:rPr>
        <w:t xml:space="preserve"> אנחנו לא רואים מניעה</w:t>
      </w:r>
      <w:r w:rsidR="00DC24BA">
        <w:rPr>
          <w:rFonts w:eastAsia="Arial Unicode MS" w:hint="cs"/>
          <w:rtl/>
        </w:rPr>
        <w:t>.</w:t>
      </w:r>
    </w:p>
    <w:p w:rsidR="00F872EE" w:rsidRDefault="00F872EE" w:rsidP="004F2562">
      <w:pPr>
        <w:rPr>
          <w:rFonts w:eastAsia="Arial Unicode MS"/>
          <w:rtl/>
        </w:rPr>
      </w:pPr>
      <w:bookmarkStart w:id="351" w:name="_ETM_Q1_424103"/>
      <w:bookmarkEnd w:id="351"/>
    </w:p>
    <w:p w:rsidR="00F872EE" w:rsidRDefault="00F872EE" w:rsidP="00F872EE">
      <w:pPr>
        <w:pStyle w:val="af6"/>
        <w:keepNext/>
        <w:rPr>
          <w:rFonts w:eastAsia="Arial Unicode MS"/>
          <w:rtl/>
        </w:rPr>
      </w:pPr>
      <w:bookmarkStart w:id="352" w:name="ET_yor_5159_35"/>
      <w:r w:rsidRPr="00F872EE">
        <w:rPr>
          <w:rStyle w:val="TagStyle"/>
          <w:rFonts w:eastAsia="Arial Unicode MS"/>
          <w:rtl/>
        </w:rPr>
        <w:t xml:space="preserve"> &lt;&lt; יור &gt;&gt; </w:t>
      </w:r>
      <w:r>
        <w:rPr>
          <w:rFonts w:eastAsia="Arial Unicode MS"/>
          <w:rtl/>
        </w:rPr>
        <w:t>היו"ר דוד ביטן:</w:t>
      </w:r>
      <w:r w:rsidRPr="00F872EE">
        <w:rPr>
          <w:rStyle w:val="TagStyle"/>
          <w:rFonts w:eastAsia="Arial Unicode MS"/>
          <w:rtl/>
        </w:rPr>
        <w:t xml:space="preserve"> &lt;&lt; יור &gt;&gt;</w:t>
      </w:r>
      <w:r>
        <w:rPr>
          <w:rFonts w:eastAsia="Arial Unicode MS"/>
          <w:rtl/>
        </w:rPr>
        <w:t xml:space="preserve">   </w:t>
      </w:r>
      <w:bookmarkEnd w:id="352"/>
    </w:p>
    <w:p w:rsidR="00F872EE" w:rsidRDefault="00F872EE" w:rsidP="00F872EE">
      <w:pPr>
        <w:pStyle w:val="KeepWithNext"/>
        <w:rPr>
          <w:rFonts w:eastAsia="Arial Unicode MS"/>
          <w:rtl/>
        </w:rPr>
      </w:pPr>
    </w:p>
    <w:p w:rsidR="00F872EE" w:rsidRDefault="00F872EE" w:rsidP="00F872EE">
      <w:pPr>
        <w:rPr>
          <w:rFonts w:eastAsia="Arial Unicode MS"/>
          <w:rtl/>
        </w:rPr>
      </w:pPr>
      <w:bookmarkStart w:id="353" w:name="_ETM_Q1_425102"/>
      <w:bookmarkEnd w:id="353"/>
      <w:r>
        <w:rPr>
          <w:rFonts w:eastAsia="Arial Unicode MS" w:hint="cs"/>
          <w:rtl/>
        </w:rPr>
        <w:t xml:space="preserve">כן? אז תעלו את </w:t>
      </w:r>
      <w:bookmarkStart w:id="354" w:name="_ETM_Q1_429101"/>
      <w:bookmarkEnd w:id="354"/>
      <w:r>
        <w:rPr>
          <w:rFonts w:eastAsia="Arial Unicode MS" w:hint="cs"/>
          <w:rtl/>
        </w:rPr>
        <w:t>זה ל-40%</w:t>
      </w:r>
      <w:bookmarkStart w:id="355" w:name="_ETM_Q1_429352"/>
      <w:bookmarkStart w:id="356" w:name="_ETM_Q1_424352"/>
      <w:bookmarkStart w:id="357" w:name="_ETM_Q1_419602"/>
      <w:bookmarkStart w:id="358" w:name="_ETM_Q1_416352"/>
      <w:bookmarkEnd w:id="355"/>
      <w:bookmarkEnd w:id="356"/>
      <w:bookmarkEnd w:id="357"/>
      <w:bookmarkEnd w:id="358"/>
      <w:r>
        <w:rPr>
          <w:rFonts w:eastAsia="Arial Unicode MS" w:hint="cs"/>
          <w:rtl/>
        </w:rPr>
        <w:t>. בסדר. וזה הנושא של התרגום מה זה?</w:t>
      </w:r>
    </w:p>
    <w:p w:rsidR="00061CF4" w:rsidRDefault="00061CF4" w:rsidP="00F872EE">
      <w:pPr>
        <w:rPr>
          <w:rFonts w:eastAsia="Arial Unicode MS"/>
          <w:rtl/>
        </w:rPr>
      </w:pPr>
    </w:p>
    <w:p w:rsidR="00F872EE" w:rsidRDefault="00F872EE" w:rsidP="00F872EE">
      <w:pPr>
        <w:rPr>
          <w:rStyle w:val="TagStyle"/>
          <w:rFonts w:ascii="David" w:eastAsia="Arial Unicode MS" w:hAnsi="David"/>
          <w:u w:val="single"/>
          <w:rtl/>
          <w:lang w:eastAsia="he-IL"/>
        </w:rPr>
      </w:pPr>
      <w:bookmarkStart w:id="359" w:name="_ETM_Q1_425602"/>
      <w:bookmarkStart w:id="360" w:name="_ETM_Q1_426101"/>
      <w:bookmarkStart w:id="361" w:name="_ETM_Q1_521352"/>
      <w:bookmarkStart w:id="362" w:name="_ETM_Q1_517101"/>
      <w:bookmarkStart w:id="363" w:name="_ETM_Q1_515603"/>
      <w:bookmarkEnd w:id="359"/>
      <w:bookmarkEnd w:id="360"/>
      <w:bookmarkEnd w:id="361"/>
      <w:bookmarkEnd w:id="362"/>
      <w:bookmarkEnd w:id="363"/>
    </w:p>
    <w:p w:rsidR="00F872EE" w:rsidRDefault="00F872EE" w:rsidP="00F872EE">
      <w:pPr>
        <w:pStyle w:val="a4"/>
        <w:keepNext/>
        <w:rPr>
          <w:rFonts w:eastAsia="Arial Unicode MS"/>
          <w:rtl/>
        </w:rPr>
      </w:pPr>
      <w:bookmarkStart w:id="364" w:name="ET_speaker_גלית_יעקובוב_48"/>
      <w:r w:rsidRPr="00F872EE">
        <w:rPr>
          <w:rStyle w:val="TagStyle"/>
          <w:rFonts w:eastAsia="Arial Unicode MS"/>
          <w:rtl/>
        </w:rPr>
        <w:t xml:space="preserve"> &lt;&lt; דובר &gt;&gt; </w:t>
      </w:r>
      <w:r>
        <w:rPr>
          <w:rFonts w:eastAsia="Arial Unicode MS"/>
          <w:rtl/>
        </w:rPr>
        <w:t xml:space="preserve">גלית </w:t>
      </w:r>
      <w:proofErr w:type="spellStart"/>
      <w:r>
        <w:rPr>
          <w:rFonts w:eastAsia="Arial Unicode MS"/>
          <w:rtl/>
        </w:rPr>
        <w:t>יעקובוב</w:t>
      </w:r>
      <w:proofErr w:type="spellEnd"/>
      <w:r>
        <w:rPr>
          <w:rFonts w:eastAsia="Arial Unicode MS"/>
          <w:rtl/>
        </w:rPr>
        <w:t>:</w:t>
      </w:r>
      <w:r w:rsidRPr="00F872EE">
        <w:rPr>
          <w:rStyle w:val="TagStyle"/>
          <w:rFonts w:eastAsia="Arial Unicode MS"/>
          <w:rtl/>
        </w:rPr>
        <w:t xml:space="preserve"> &lt;&lt; דובר &gt;&gt;</w:t>
      </w:r>
      <w:r>
        <w:rPr>
          <w:rFonts w:eastAsia="Arial Unicode MS"/>
          <w:rtl/>
        </w:rPr>
        <w:t xml:space="preserve">   </w:t>
      </w:r>
      <w:bookmarkEnd w:id="364"/>
    </w:p>
    <w:p w:rsidR="00F872EE" w:rsidRDefault="00F872EE" w:rsidP="00F872EE">
      <w:pPr>
        <w:pStyle w:val="KeepWithNext"/>
        <w:rPr>
          <w:rFonts w:eastAsia="Arial Unicode MS"/>
          <w:rtl/>
          <w:lang w:eastAsia="he-IL"/>
        </w:rPr>
      </w:pPr>
    </w:p>
    <w:p w:rsidR="00F872EE" w:rsidRDefault="00F872EE" w:rsidP="00DC24BA">
      <w:pPr>
        <w:rPr>
          <w:rFonts w:eastAsia="Arial Unicode MS"/>
          <w:rtl/>
        </w:rPr>
      </w:pPr>
      <w:bookmarkStart w:id="365" w:name="_ETM_Q1_428852"/>
      <w:bookmarkEnd w:id="365"/>
      <w:r>
        <w:rPr>
          <w:rFonts w:eastAsia="Arial Unicode MS" w:hint="cs"/>
          <w:rtl/>
        </w:rPr>
        <w:t xml:space="preserve">מה שדיברנו </w:t>
      </w:r>
      <w:bookmarkStart w:id="366" w:name="_ETM_Q1_431102"/>
      <w:bookmarkEnd w:id="366"/>
      <w:r>
        <w:rPr>
          <w:rFonts w:eastAsia="Arial Unicode MS" w:hint="cs"/>
          <w:rtl/>
        </w:rPr>
        <w:t>בישיבה הקודמת</w:t>
      </w:r>
      <w:r w:rsidR="00DC24BA">
        <w:rPr>
          <w:rFonts w:eastAsia="Arial Unicode MS" w:hint="cs"/>
          <w:rtl/>
        </w:rPr>
        <w:t>.</w:t>
      </w:r>
      <w:r>
        <w:rPr>
          <w:rFonts w:eastAsia="Arial Unicode MS" w:hint="cs"/>
          <w:rtl/>
        </w:rPr>
        <w:t xml:space="preserve"> אנחנו מחויבים</w:t>
      </w:r>
      <w:bookmarkStart w:id="367" w:name="_ETM_Q1_432852"/>
      <w:bookmarkStart w:id="368" w:name="_ETM_Q1_428102"/>
      <w:bookmarkEnd w:id="367"/>
      <w:bookmarkEnd w:id="368"/>
      <w:r>
        <w:rPr>
          <w:rFonts w:eastAsia="Arial Unicode MS" w:hint="cs"/>
          <w:rtl/>
        </w:rPr>
        <w:t xml:space="preserve"> לתרגם את האסדרות האירופיות ו</w:t>
      </w:r>
      <w:r w:rsidR="00DC24BA">
        <w:rPr>
          <w:rFonts w:eastAsia="Arial Unicode MS" w:hint="cs"/>
          <w:rtl/>
        </w:rPr>
        <w:t>ל</w:t>
      </w:r>
      <w:r>
        <w:rPr>
          <w:rFonts w:eastAsia="Arial Unicode MS" w:hint="cs"/>
          <w:rtl/>
        </w:rPr>
        <w:t>הנגיש אותן</w:t>
      </w:r>
      <w:r w:rsidR="00DC24BA">
        <w:rPr>
          <w:rFonts w:eastAsia="Arial Unicode MS" w:hint="cs"/>
          <w:rtl/>
        </w:rPr>
        <w:t>.</w:t>
      </w:r>
      <w:r>
        <w:rPr>
          <w:rFonts w:eastAsia="Arial Unicode MS" w:hint="cs"/>
          <w:rtl/>
        </w:rPr>
        <w:t xml:space="preserve"> </w:t>
      </w:r>
      <w:bookmarkStart w:id="369" w:name="_ETM_Q1_435852"/>
      <w:bookmarkEnd w:id="369"/>
      <w:r>
        <w:rPr>
          <w:rFonts w:eastAsia="Arial Unicode MS" w:hint="cs"/>
          <w:rtl/>
        </w:rPr>
        <w:t>עלתה השאלה מה קורה אם לא תרגמנו</w:t>
      </w:r>
      <w:r w:rsidR="00DC24BA">
        <w:rPr>
          <w:rFonts w:eastAsia="Arial Unicode MS" w:hint="cs"/>
          <w:rtl/>
        </w:rPr>
        <w:t>,</w:t>
      </w:r>
      <w:r>
        <w:rPr>
          <w:rFonts w:eastAsia="Arial Unicode MS" w:hint="cs"/>
          <w:rtl/>
        </w:rPr>
        <w:t xml:space="preserve"> אמרנו </w:t>
      </w:r>
      <w:bookmarkStart w:id="370" w:name="_ETM_Q1_439101"/>
      <w:bookmarkEnd w:id="370"/>
      <w:r>
        <w:rPr>
          <w:rFonts w:eastAsia="Arial Unicode MS" w:hint="cs"/>
          <w:rtl/>
        </w:rPr>
        <w:t xml:space="preserve">שלא אמור להיות </w:t>
      </w:r>
      <w:r w:rsidR="00DC24BA">
        <w:rPr>
          <w:rFonts w:eastAsia="Arial Unicode MS" w:hint="cs"/>
          <w:rtl/>
        </w:rPr>
        <w:t xml:space="preserve">מצב </w:t>
      </w:r>
      <w:r>
        <w:rPr>
          <w:rFonts w:eastAsia="Arial Unicode MS" w:hint="cs"/>
          <w:rtl/>
        </w:rPr>
        <w:t>כזה אבל ליתר ביטחון אמרת</w:t>
      </w:r>
      <w:bookmarkStart w:id="371" w:name="_ETM_Q1_441102"/>
      <w:bookmarkStart w:id="372" w:name="_ETM_Q1_436351"/>
      <w:bookmarkEnd w:id="371"/>
      <w:bookmarkEnd w:id="372"/>
      <w:r w:rsidR="00DC24BA">
        <w:rPr>
          <w:rFonts w:eastAsia="Arial Unicode MS" w:hint="cs"/>
          <w:rtl/>
        </w:rPr>
        <w:t>,</w:t>
      </w:r>
      <w:r>
        <w:rPr>
          <w:rFonts w:eastAsia="Arial Unicode MS" w:hint="cs"/>
          <w:rtl/>
        </w:rPr>
        <w:t xml:space="preserve"> שאם לא </w:t>
      </w:r>
      <w:bookmarkStart w:id="373" w:name="_ETM_Q1_439601"/>
      <w:bookmarkEnd w:id="373"/>
      <w:r>
        <w:rPr>
          <w:rFonts w:eastAsia="Arial Unicode MS" w:hint="cs"/>
          <w:rtl/>
        </w:rPr>
        <w:t>תרגמנו ש</w:t>
      </w:r>
      <w:r w:rsidR="00DC24BA">
        <w:rPr>
          <w:rFonts w:eastAsia="Arial Unicode MS" w:hint="cs"/>
          <w:rtl/>
        </w:rPr>
        <w:t>ת</w:t>
      </w:r>
      <w:r>
        <w:rPr>
          <w:rFonts w:eastAsia="Arial Unicode MS" w:hint="cs"/>
          <w:rtl/>
        </w:rPr>
        <w:t>היה הפחתה</w:t>
      </w:r>
      <w:r w:rsidR="00DC24BA">
        <w:rPr>
          <w:rFonts w:eastAsia="Arial Unicode MS" w:hint="cs"/>
          <w:rtl/>
        </w:rPr>
        <w:t>,</w:t>
      </w:r>
      <w:r>
        <w:rPr>
          <w:rFonts w:eastAsia="Arial Unicode MS" w:hint="cs"/>
          <w:rtl/>
        </w:rPr>
        <w:t xml:space="preserve"> ולכן הצע</w:t>
      </w:r>
      <w:r w:rsidR="00DC24BA">
        <w:rPr>
          <w:rFonts w:eastAsia="Arial Unicode MS" w:hint="cs"/>
          <w:rtl/>
        </w:rPr>
        <w:t>נ</w:t>
      </w:r>
      <w:r>
        <w:rPr>
          <w:rFonts w:eastAsia="Arial Unicode MS" w:hint="cs"/>
          <w:rtl/>
        </w:rPr>
        <w:t>ו פה הפחתה. שוב, בהנחה שאנח</w:t>
      </w:r>
      <w:r w:rsidR="00DC24BA">
        <w:rPr>
          <w:rFonts w:eastAsia="Arial Unicode MS" w:hint="cs"/>
          <w:rtl/>
        </w:rPr>
        <w:t>נ</w:t>
      </w:r>
      <w:r>
        <w:rPr>
          <w:rFonts w:eastAsia="Arial Unicode MS" w:hint="cs"/>
          <w:rtl/>
        </w:rPr>
        <w:t>ו</w:t>
      </w:r>
      <w:bookmarkStart w:id="374" w:name="_ETM_Q1_446351"/>
      <w:bookmarkStart w:id="375" w:name="_ETM_Q1_441601"/>
      <w:bookmarkEnd w:id="374"/>
      <w:bookmarkEnd w:id="375"/>
      <w:r>
        <w:rPr>
          <w:rFonts w:eastAsia="Arial Unicode MS" w:hint="cs"/>
          <w:rtl/>
        </w:rPr>
        <w:t xml:space="preserve"> </w:t>
      </w:r>
      <w:bookmarkStart w:id="376" w:name="_ETM_Q1_443852"/>
      <w:bookmarkEnd w:id="376"/>
      <w:r>
        <w:rPr>
          <w:rFonts w:eastAsia="Arial Unicode MS" w:hint="cs"/>
          <w:rtl/>
        </w:rPr>
        <w:t>מדברים על תחום התקינה שבו האנגלי</w:t>
      </w:r>
      <w:r w:rsidR="00DC24BA">
        <w:rPr>
          <w:rFonts w:eastAsia="Arial Unicode MS" w:hint="cs"/>
          <w:rtl/>
        </w:rPr>
        <w:t>ת</w:t>
      </w:r>
      <w:r>
        <w:rPr>
          <w:rFonts w:eastAsia="Arial Unicode MS" w:hint="cs"/>
          <w:rtl/>
        </w:rPr>
        <w:t xml:space="preserve"> היא השפה השלטת בכל </w:t>
      </w:r>
      <w:bookmarkStart w:id="377" w:name="_ETM_Q1_453602"/>
      <w:bookmarkEnd w:id="377"/>
      <w:r>
        <w:rPr>
          <w:rFonts w:eastAsia="Arial Unicode MS" w:hint="cs"/>
          <w:rtl/>
        </w:rPr>
        <w:t>מקרה ולכן</w:t>
      </w:r>
      <w:bookmarkStart w:id="378" w:name="_ETM_Q1_450352"/>
      <w:bookmarkStart w:id="379" w:name="_ETM_Q1_445601"/>
      <w:bookmarkEnd w:id="378"/>
      <w:bookmarkEnd w:id="379"/>
      <w:r>
        <w:rPr>
          <w:rFonts w:eastAsia="Arial Unicode MS" w:hint="cs"/>
          <w:rtl/>
        </w:rPr>
        <w:t xml:space="preserve"> ההפחתה היא נמוכה.</w:t>
      </w:r>
    </w:p>
    <w:p w:rsidR="00F872EE" w:rsidRDefault="00F872EE" w:rsidP="00F872EE">
      <w:pPr>
        <w:rPr>
          <w:rFonts w:eastAsia="Arial Unicode MS"/>
          <w:rtl/>
        </w:rPr>
      </w:pPr>
      <w:bookmarkStart w:id="380" w:name="_ETM_Q1_451352"/>
      <w:bookmarkEnd w:id="380"/>
    </w:p>
    <w:p w:rsidR="00F872EE" w:rsidRDefault="00F872EE" w:rsidP="00F872EE">
      <w:pPr>
        <w:pStyle w:val="af6"/>
        <w:keepNext/>
        <w:rPr>
          <w:rFonts w:eastAsia="Arial Unicode MS"/>
          <w:rtl/>
        </w:rPr>
      </w:pPr>
      <w:bookmarkStart w:id="381" w:name="ET_yor_5159_37"/>
      <w:r w:rsidRPr="00F872EE">
        <w:rPr>
          <w:rStyle w:val="TagStyle"/>
          <w:rFonts w:eastAsia="Arial Unicode MS"/>
          <w:rtl/>
        </w:rPr>
        <w:t xml:space="preserve"> &lt;&lt; יור &gt;&gt; </w:t>
      </w:r>
      <w:r>
        <w:rPr>
          <w:rFonts w:eastAsia="Arial Unicode MS"/>
          <w:rtl/>
        </w:rPr>
        <w:t>היו"ר דוד ביטן:</w:t>
      </w:r>
      <w:r w:rsidRPr="00F872EE">
        <w:rPr>
          <w:rStyle w:val="TagStyle"/>
          <w:rFonts w:eastAsia="Arial Unicode MS"/>
          <w:rtl/>
        </w:rPr>
        <w:t xml:space="preserve"> &lt;&lt; יור &gt;&gt;</w:t>
      </w:r>
      <w:r>
        <w:rPr>
          <w:rFonts w:eastAsia="Arial Unicode MS"/>
          <w:rtl/>
        </w:rPr>
        <w:t xml:space="preserve">   </w:t>
      </w:r>
      <w:bookmarkEnd w:id="381"/>
    </w:p>
    <w:p w:rsidR="00F872EE" w:rsidRDefault="00F872EE" w:rsidP="00F872EE">
      <w:pPr>
        <w:pStyle w:val="KeepWithNext"/>
        <w:rPr>
          <w:rFonts w:eastAsia="Arial Unicode MS"/>
          <w:rtl/>
        </w:rPr>
      </w:pPr>
    </w:p>
    <w:p w:rsidR="00F872EE" w:rsidRDefault="00DC24BA" w:rsidP="00DC24BA">
      <w:pPr>
        <w:rPr>
          <w:rFonts w:eastAsia="Arial Unicode MS"/>
          <w:rtl/>
        </w:rPr>
      </w:pPr>
      <w:bookmarkStart w:id="382" w:name="_ETM_Q1_453102"/>
      <w:bookmarkEnd w:id="382"/>
      <w:r>
        <w:rPr>
          <w:rFonts w:eastAsia="Arial Unicode MS" w:hint="cs"/>
          <w:rtl/>
        </w:rPr>
        <w:t>בסדר,</w:t>
      </w:r>
      <w:r w:rsidR="00F872EE">
        <w:rPr>
          <w:rFonts w:eastAsia="Arial Unicode MS" w:hint="cs"/>
          <w:rtl/>
        </w:rPr>
        <w:t xml:space="preserve"> תמ</w:t>
      </w:r>
      <w:r>
        <w:rPr>
          <w:rFonts w:eastAsia="Arial Unicode MS" w:hint="cs"/>
          <w:rtl/>
        </w:rPr>
        <w:t>ש</w:t>
      </w:r>
      <w:r w:rsidR="00F872EE">
        <w:rPr>
          <w:rFonts w:eastAsia="Arial Unicode MS" w:hint="cs"/>
          <w:rtl/>
        </w:rPr>
        <w:t>יכי לקרוא</w:t>
      </w:r>
      <w:r>
        <w:rPr>
          <w:rFonts w:eastAsia="Arial Unicode MS" w:hint="cs"/>
          <w:rtl/>
        </w:rPr>
        <w:t>,</w:t>
      </w:r>
      <w:r w:rsidR="00F872EE">
        <w:rPr>
          <w:rFonts w:eastAsia="Arial Unicode MS" w:hint="cs"/>
          <w:rtl/>
        </w:rPr>
        <w:t xml:space="preserve"> סעיף 2</w:t>
      </w:r>
      <w:bookmarkStart w:id="383" w:name="_ETM_Q1_456602"/>
      <w:bookmarkStart w:id="384" w:name="_ETM_Q1_451852"/>
      <w:bookmarkEnd w:id="383"/>
      <w:bookmarkEnd w:id="384"/>
      <w:r>
        <w:rPr>
          <w:rFonts w:eastAsia="Arial Unicode MS" w:hint="cs"/>
          <w:rtl/>
        </w:rPr>
        <w:t>.</w:t>
      </w:r>
    </w:p>
    <w:p w:rsidR="00F872EE" w:rsidRDefault="00F872EE" w:rsidP="00F872EE">
      <w:pPr>
        <w:rPr>
          <w:rFonts w:eastAsia="Arial Unicode MS"/>
          <w:rtl/>
        </w:rPr>
      </w:pPr>
      <w:bookmarkStart w:id="385" w:name="_ETM_Q1_452352"/>
      <w:bookmarkStart w:id="386" w:name="_ETM_Q1_457352"/>
      <w:bookmarkEnd w:id="385"/>
      <w:bookmarkEnd w:id="386"/>
    </w:p>
    <w:p w:rsidR="00F872EE" w:rsidRDefault="00F872EE" w:rsidP="00F872EE">
      <w:pPr>
        <w:pStyle w:val="a4"/>
        <w:keepNext/>
        <w:rPr>
          <w:rFonts w:eastAsia="Arial Unicode MS"/>
          <w:rtl/>
        </w:rPr>
      </w:pPr>
      <w:bookmarkStart w:id="387" w:name="ET_speaker_אביגל_כספי_38"/>
      <w:r w:rsidRPr="00F872EE">
        <w:rPr>
          <w:rStyle w:val="TagStyle"/>
          <w:rFonts w:eastAsia="Arial Unicode MS"/>
          <w:rtl/>
        </w:rPr>
        <w:t xml:space="preserve"> &lt;&lt; דובר &gt;&gt; </w:t>
      </w:r>
      <w:r>
        <w:rPr>
          <w:rFonts w:eastAsia="Arial Unicode MS"/>
          <w:rtl/>
        </w:rPr>
        <w:t>אביגל כספי:</w:t>
      </w:r>
      <w:r w:rsidRPr="00F872EE">
        <w:rPr>
          <w:rStyle w:val="TagStyle"/>
          <w:rFonts w:eastAsia="Arial Unicode MS"/>
          <w:rtl/>
        </w:rPr>
        <w:t xml:space="preserve"> &lt;&lt; דובר &gt;&gt;</w:t>
      </w:r>
      <w:r>
        <w:rPr>
          <w:rFonts w:eastAsia="Arial Unicode MS"/>
          <w:rtl/>
        </w:rPr>
        <w:t xml:space="preserve">   </w:t>
      </w:r>
      <w:bookmarkEnd w:id="387"/>
    </w:p>
    <w:p w:rsidR="00F872EE" w:rsidRDefault="00F872EE" w:rsidP="00F872EE">
      <w:pPr>
        <w:pStyle w:val="KeepWithNext"/>
        <w:rPr>
          <w:rFonts w:eastAsia="Arial Unicode MS"/>
          <w:rtl/>
        </w:rPr>
      </w:pPr>
    </w:p>
    <w:p w:rsidR="00F872EE" w:rsidRDefault="00F872EE" w:rsidP="00F872EE">
      <w:pPr>
        <w:rPr>
          <w:rFonts w:eastAsia="Arial Unicode MS"/>
          <w:rtl/>
        </w:rPr>
      </w:pPr>
      <w:r>
        <w:rPr>
          <w:rFonts w:eastAsia="Arial Unicode MS" w:hint="cs"/>
          <w:rtl/>
        </w:rPr>
        <w:t>רגע יש לי הערות וגם לה.</w:t>
      </w:r>
    </w:p>
    <w:p w:rsidR="00F872EE" w:rsidRDefault="00F872EE" w:rsidP="00F872EE">
      <w:pPr>
        <w:rPr>
          <w:rFonts w:eastAsia="Arial Unicode MS"/>
          <w:rtl/>
        </w:rPr>
      </w:pPr>
    </w:p>
    <w:p w:rsidR="00F872EE" w:rsidRDefault="00F872EE" w:rsidP="00F872EE">
      <w:pPr>
        <w:pStyle w:val="af6"/>
        <w:keepNext/>
        <w:rPr>
          <w:rFonts w:eastAsia="Arial Unicode MS"/>
          <w:rtl/>
        </w:rPr>
      </w:pPr>
      <w:bookmarkStart w:id="388" w:name="ET_yor_5159_39"/>
      <w:r w:rsidRPr="00F872EE">
        <w:rPr>
          <w:rStyle w:val="TagStyle"/>
          <w:rFonts w:eastAsia="Arial Unicode MS"/>
          <w:rtl/>
        </w:rPr>
        <w:t xml:space="preserve"> &lt;&lt; יור &gt;&gt; </w:t>
      </w:r>
      <w:r>
        <w:rPr>
          <w:rFonts w:eastAsia="Arial Unicode MS"/>
          <w:rtl/>
        </w:rPr>
        <w:t>היו"ר דוד ביטן:</w:t>
      </w:r>
      <w:r w:rsidRPr="00F872EE">
        <w:rPr>
          <w:rStyle w:val="TagStyle"/>
          <w:rFonts w:eastAsia="Arial Unicode MS"/>
          <w:rtl/>
        </w:rPr>
        <w:t xml:space="preserve"> &lt;&lt; יור &gt;&gt;</w:t>
      </w:r>
      <w:r>
        <w:rPr>
          <w:rFonts w:eastAsia="Arial Unicode MS"/>
          <w:rtl/>
        </w:rPr>
        <w:t xml:space="preserve">   </w:t>
      </w:r>
      <w:bookmarkEnd w:id="388"/>
    </w:p>
    <w:p w:rsidR="00F872EE" w:rsidRDefault="00F872EE" w:rsidP="00F872EE">
      <w:pPr>
        <w:pStyle w:val="KeepWithNext"/>
        <w:rPr>
          <w:rFonts w:eastAsia="Arial Unicode MS"/>
          <w:rtl/>
        </w:rPr>
      </w:pPr>
    </w:p>
    <w:p w:rsidR="00F872EE" w:rsidRDefault="00F872EE" w:rsidP="00F872EE">
      <w:pPr>
        <w:rPr>
          <w:rFonts w:eastAsia="Arial Unicode MS"/>
          <w:rtl/>
        </w:rPr>
      </w:pPr>
      <w:r>
        <w:rPr>
          <w:rFonts w:eastAsia="Arial Unicode MS" w:hint="cs"/>
          <w:rtl/>
        </w:rPr>
        <w:t>תכף היא תסיים לקרוא ואז. כן.</w:t>
      </w:r>
    </w:p>
    <w:p w:rsidR="00F872EE" w:rsidRDefault="00F872EE" w:rsidP="00F872EE">
      <w:pPr>
        <w:rPr>
          <w:rFonts w:eastAsia="Arial Unicode MS"/>
          <w:rtl/>
        </w:rPr>
      </w:pPr>
    </w:p>
    <w:p w:rsidR="00F872EE" w:rsidRDefault="00F872EE" w:rsidP="00F872EE">
      <w:pPr>
        <w:pStyle w:val="af9"/>
        <w:keepNext/>
        <w:rPr>
          <w:rFonts w:eastAsia="Arial Unicode MS"/>
          <w:rtl/>
        </w:rPr>
      </w:pPr>
      <w:bookmarkStart w:id="389" w:name="ET_guest_881624_40"/>
      <w:r w:rsidRPr="00F872EE">
        <w:rPr>
          <w:rStyle w:val="TagStyle"/>
          <w:rFonts w:eastAsia="Arial Unicode MS"/>
          <w:rtl/>
        </w:rPr>
        <w:t xml:space="preserve"> &lt;&lt; אורח &gt;&gt; </w:t>
      </w:r>
      <w:r>
        <w:rPr>
          <w:rFonts w:eastAsia="Arial Unicode MS"/>
          <w:rtl/>
        </w:rPr>
        <w:t>שני ברוך עזרי:</w:t>
      </w:r>
      <w:r w:rsidRPr="00F872EE">
        <w:rPr>
          <w:rStyle w:val="TagStyle"/>
          <w:rFonts w:eastAsia="Arial Unicode MS"/>
          <w:rtl/>
        </w:rPr>
        <w:t xml:space="preserve"> &lt;&lt; אורח &gt;&gt;</w:t>
      </w:r>
      <w:r>
        <w:rPr>
          <w:rFonts w:eastAsia="Arial Unicode MS"/>
          <w:rtl/>
        </w:rPr>
        <w:t xml:space="preserve">   </w:t>
      </w:r>
      <w:bookmarkEnd w:id="389"/>
    </w:p>
    <w:p w:rsidR="00F872EE" w:rsidRDefault="00F872EE" w:rsidP="00F872EE">
      <w:pPr>
        <w:pStyle w:val="KeepWithNext"/>
        <w:rPr>
          <w:rFonts w:eastAsia="Arial Unicode MS"/>
          <w:rtl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7148"/>
      </w:tblGrid>
      <w:tr w:rsidR="00ED1EE8" w:rsidRPr="00ED1EE8" w:rsidTr="00DC24BA">
        <w:trPr>
          <w:cantSplit/>
        </w:trPr>
        <w:tc>
          <w:tcPr>
            <w:tcW w:w="1873" w:type="dxa"/>
            <w:hideMark/>
          </w:tcPr>
          <w:p w:rsidR="00ED1EE8" w:rsidRPr="00ED1EE8" w:rsidRDefault="00ED1EE8" w:rsidP="00ED1EE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z w:val="20"/>
                <w:szCs w:val="26"/>
              </w:rPr>
            </w:pPr>
            <w:bookmarkStart w:id="390" w:name="_ETM_Q1_418852"/>
            <w:bookmarkStart w:id="391" w:name="_ETM_Q1_419352"/>
            <w:bookmarkStart w:id="392" w:name="_ETM_Q1_412852"/>
            <w:bookmarkStart w:id="393" w:name="_ETM_Q1_488601"/>
            <w:bookmarkStart w:id="394" w:name="_ETM_Q1_263851"/>
            <w:bookmarkStart w:id="395" w:name="_ETM_Q1_260601"/>
            <w:bookmarkStart w:id="396" w:name="_ETM_Q1_255851"/>
            <w:bookmarkStart w:id="397" w:name="_ETM_Q1_251101"/>
            <w:bookmarkStart w:id="398" w:name="_ETM_Q1_246351"/>
            <w:bookmarkStart w:id="399" w:name="_ETM_Q1_247101"/>
            <w:bookmarkStart w:id="400" w:name="_ETM_Q1_148352"/>
            <w:bookmarkEnd w:id="390"/>
            <w:bookmarkEnd w:id="391"/>
            <w:bookmarkEnd w:id="392"/>
            <w:bookmarkEnd w:id="393"/>
            <w:bookmarkEnd w:id="394"/>
            <w:bookmarkEnd w:id="395"/>
            <w:bookmarkEnd w:id="396"/>
            <w:bookmarkEnd w:id="397"/>
            <w:bookmarkEnd w:id="398"/>
            <w:bookmarkEnd w:id="399"/>
            <w:bookmarkEnd w:id="400"/>
            <w:r w:rsidRPr="00ED1EE8">
              <w:rPr>
                <w:rFonts w:ascii="Arial" w:eastAsia="Arial Unicode MS" w:hAnsi="Arial"/>
                <w:sz w:val="20"/>
                <w:szCs w:val="26"/>
                <w:rtl/>
              </w:rPr>
              <w:t>תחילה</w:t>
            </w:r>
          </w:p>
        </w:tc>
        <w:tc>
          <w:tcPr>
            <w:tcW w:w="624" w:type="dxa"/>
            <w:hideMark/>
          </w:tcPr>
          <w:p w:rsidR="00ED1EE8" w:rsidRPr="00ED1EE8" w:rsidRDefault="00ED1EE8" w:rsidP="00ED1EE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z w:val="20"/>
                <w:szCs w:val="26"/>
              </w:rPr>
            </w:pPr>
            <w:r w:rsidRPr="00ED1EE8">
              <w:rPr>
                <w:rFonts w:ascii="Arial" w:eastAsia="Arial Unicode MS" w:hAnsi="Arial"/>
                <w:sz w:val="20"/>
                <w:szCs w:val="26"/>
                <w:rtl/>
              </w:rPr>
              <w:t>2.</w:t>
            </w:r>
          </w:p>
        </w:tc>
        <w:tc>
          <w:tcPr>
            <w:tcW w:w="7148" w:type="dxa"/>
            <w:hideMark/>
          </w:tcPr>
          <w:p w:rsidR="00ED1EE8" w:rsidRPr="00ED1EE8" w:rsidRDefault="00ED1EE8" w:rsidP="00ED1EE8">
            <w:pPr>
              <w:keepLines/>
              <w:widowControl w:val="0"/>
              <w:numPr>
                <w:ilvl w:val="0"/>
                <w:numId w:val="4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ind w:left="0"/>
              <w:contextualSpacing/>
              <w:rPr>
                <w:rFonts w:ascii="Arial" w:eastAsia="Arial Unicode MS" w:hAnsi="Arial"/>
                <w:sz w:val="20"/>
                <w:szCs w:val="26"/>
              </w:rPr>
            </w:pPr>
            <w:r w:rsidRPr="00ED1EE8">
              <w:rPr>
                <w:rFonts w:ascii="Arial" w:eastAsia="Arial Unicode MS" w:hAnsi="Arial"/>
                <w:sz w:val="20"/>
                <w:szCs w:val="26"/>
                <w:rtl/>
              </w:rPr>
              <w:t xml:space="preserve">תחילתה של פסקה (4) בסעיף 1 לתקנות אלו היא ביום </w:t>
            </w:r>
            <w:r w:rsidRPr="00ED1EE8">
              <w:rPr>
                <w:rFonts w:ascii="David" w:eastAsia="Arial Unicode MS" w:hAnsi="David"/>
                <w:sz w:val="26"/>
                <w:szCs w:val="26"/>
                <w:rtl/>
              </w:rPr>
              <w:t xml:space="preserve">כ"ה בסיוון </w:t>
            </w:r>
            <w:proofErr w:type="spellStart"/>
            <w:r w:rsidRPr="00ED1EE8">
              <w:rPr>
                <w:rFonts w:ascii="David" w:eastAsia="Arial Unicode MS" w:hAnsi="David"/>
                <w:sz w:val="26"/>
                <w:szCs w:val="26"/>
                <w:rtl/>
              </w:rPr>
              <w:t>התשפ"ד</w:t>
            </w:r>
            <w:proofErr w:type="spellEnd"/>
            <w:r w:rsidRPr="00ED1EE8">
              <w:rPr>
                <w:rFonts w:ascii="David" w:eastAsia="Arial Unicode MS" w:hAnsi="David"/>
                <w:sz w:val="26"/>
                <w:szCs w:val="26"/>
                <w:rtl/>
              </w:rPr>
              <w:t xml:space="preserve"> (1 ביולי 2024)</w:t>
            </w:r>
            <w:r w:rsidRPr="00ED1EE8">
              <w:rPr>
                <w:rFonts w:ascii="Arial" w:eastAsia="Arial Unicode MS" w:hAnsi="Arial"/>
                <w:sz w:val="20"/>
                <w:szCs w:val="26"/>
                <w:rtl/>
              </w:rPr>
              <w:t>;</w:t>
            </w:r>
          </w:p>
        </w:tc>
      </w:tr>
      <w:tr w:rsidR="00ED1EE8" w:rsidRPr="00ED1EE8" w:rsidTr="00DC24BA">
        <w:trPr>
          <w:cantSplit/>
        </w:trPr>
        <w:tc>
          <w:tcPr>
            <w:tcW w:w="1873" w:type="dxa"/>
          </w:tcPr>
          <w:p w:rsidR="00ED1EE8" w:rsidRPr="00ED1EE8" w:rsidRDefault="00ED1EE8" w:rsidP="00ED1EE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z w:val="20"/>
                <w:szCs w:val="26"/>
              </w:rPr>
            </w:pPr>
          </w:p>
        </w:tc>
        <w:tc>
          <w:tcPr>
            <w:tcW w:w="624" w:type="dxa"/>
          </w:tcPr>
          <w:p w:rsidR="00ED1EE8" w:rsidRPr="00ED1EE8" w:rsidRDefault="00ED1EE8" w:rsidP="00ED1EE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z w:val="20"/>
                <w:szCs w:val="26"/>
              </w:rPr>
            </w:pPr>
          </w:p>
        </w:tc>
        <w:tc>
          <w:tcPr>
            <w:tcW w:w="7148" w:type="dxa"/>
            <w:hideMark/>
          </w:tcPr>
          <w:p w:rsidR="00ED1EE8" w:rsidRPr="00ED1EE8" w:rsidRDefault="00ED1EE8" w:rsidP="00ED1EE8">
            <w:pPr>
              <w:keepLines/>
              <w:widowControl w:val="0"/>
              <w:numPr>
                <w:ilvl w:val="0"/>
                <w:numId w:val="4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ind w:left="0"/>
              <w:contextualSpacing/>
              <w:rPr>
                <w:rFonts w:ascii="Arial" w:eastAsia="Arial Unicode MS" w:hAnsi="Arial"/>
                <w:sz w:val="20"/>
                <w:szCs w:val="26"/>
              </w:rPr>
            </w:pPr>
            <w:r w:rsidRPr="00ED1EE8">
              <w:rPr>
                <w:rFonts w:ascii="Arial" w:eastAsia="Arial Unicode MS" w:hAnsi="Arial"/>
                <w:sz w:val="20"/>
                <w:szCs w:val="26"/>
                <w:rtl/>
              </w:rPr>
              <w:t xml:space="preserve">על אף האמור, תחילתה של פסקה (5) בסעיף 1 לתקנות אלו היא ביום תחילתו של חוק התקנים (תיקון מס' 19) (אימוץ הוראות מחייבות החלות באיחוד האירופי), </w:t>
            </w:r>
            <w:proofErr w:type="spellStart"/>
            <w:r w:rsidRPr="00ED1EE8">
              <w:rPr>
                <w:rFonts w:ascii="Arial" w:eastAsia="Arial Unicode MS" w:hAnsi="Arial"/>
                <w:sz w:val="20"/>
                <w:szCs w:val="26"/>
                <w:rtl/>
              </w:rPr>
              <w:t>התשפ"ד</w:t>
            </w:r>
            <w:proofErr w:type="spellEnd"/>
            <w:r w:rsidRPr="00ED1EE8">
              <w:rPr>
                <w:rFonts w:ascii="Arial" w:eastAsia="Arial Unicode MS" w:hAnsi="Arial"/>
                <w:sz w:val="20"/>
                <w:szCs w:val="26"/>
                <w:rtl/>
              </w:rPr>
              <w:t>–2024.</w:t>
            </w:r>
          </w:p>
        </w:tc>
      </w:tr>
    </w:tbl>
    <w:p w:rsidR="00F872EE" w:rsidRDefault="00F872EE" w:rsidP="00F771BC">
      <w:pPr>
        <w:rPr>
          <w:rtl/>
        </w:rPr>
      </w:pPr>
      <w:bookmarkStart w:id="401" w:name="_ETM_Q1_478853"/>
      <w:bookmarkEnd w:id="401"/>
    </w:p>
    <w:p w:rsidR="00F872EE" w:rsidRDefault="00F872EE" w:rsidP="00F872EE">
      <w:pPr>
        <w:pStyle w:val="af6"/>
        <w:keepNext/>
        <w:rPr>
          <w:rtl/>
        </w:rPr>
      </w:pPr>
      <w:bookmarkStart w:id="402" w:name="ET_yor_5159_41"/>
      <w:r w:rsidRPr="00F872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72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"/>
    </w:p>
    <w:p w:rsidR="00F872EE" w:rsidRDefault="00F872EE" w:rsidP="00F872EE">
      <w:pPr>
        <w:pStyle w:val="KeepWithNext"/>
        <w:rPr>
          <w:rtl/>
        </w:rPr>
      </w:pPr>
    </w:p>
    <w:p w:rsidR="00F872EE" w:rsidRDefault="00F872EE" w:rsidP="00F872EE">
      <w:pPr>
        <w:rPr>
          <w:rtl/>
        </w:rPr>
      </w:pPr>
      <w:bookmarkStart w:id="403" w:name="_ETM_Q1_480102"/>
      <w:bookmarkEnd w:id="403"/>
      <w:r>
        <w:rPr>
          <w:rFonts w:hint="cs"/>
          <w:rtl/>
        </w:rPr>
        <w:t xml:space="preserve">זה </w:t>
      </w:r>
      <w:bookmarkStart w:id="404" w:name="_ETM_Q1_480851"/>
      <w:bookmarkEnd w:id="404"/>
      <w:r>
        <w:rPr>
          <w:rFonts w:hint="cs"/>
          <w:rtl/>
        </w:rPr>
        <w:t>חוק החדש?</w:t>
      </w:r>
    </w:p>
    <w:p w:rsidR="00F872EE" w:rsidRDefault="00F872EE" w:rsidP="00F872EE">
      <w:pPr>
        <w:rPr>
          <w:rtl/>
        </w:rPr>
      </w:pPr>
      <w:bookmarkStart w:id="405" w:name="_ETM_Q1_484602"/>
      <w:bookmarkStart w:id="406" w:name="_ETM_Q1_486602"/>
      <w:bookmarkEnd w:id="405"/>
      <w:bookmarkEnd w:id="406"/>
    </w:p>
    <w:p w:rsidR="00F872EE" w:rsidRDefault="00F872EE" w:rsidP="00F872EE">
      <w:pPr>
        <w:pStyle w:val="af9"/>
        <w:keepNext/>
        <w:rPr>
          <w:rtl/>
        </w:rPr>
      </w:pPr>
      <w:bookmarkStart w:id="407" w:name="ET_guest_881624_42"/>
      <w:r w:rsidRPr="00F872EE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F872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7"/>
    </w:p>
    <w:p w:rsidR="00F872EE" w:rsidRDefault="00F872EE" w:rsidP="00F872EE">
      <w:pPr>
        <w:pStyle w:val="KeepWithNext"/>
        <w:rPr>
          <w:rtl/>
        </w:rPr>
      </w:pPr>
    </w:p>
    <w:p w:rsidR="00F872EE" w:rsidRDefault="00F872EE" w:rsidP="00F872EE">
      <w:pPr>
        <w:rPr>
          <w:rtl/>
        </w:rPr>
      </w:pPr>
      <w:r>
        <w:rPr>
          <w:rFonts w:hint="cs"/>
          <w:rtl/>
        </w:rPr>
        <w:t>נכון.</w:t>
      </w:r>
    </w:p>
    <w:p w:rsidR="00F872EE" w:rsidRDefault="00F872EE" w:rsidP="00F872EE">
      <w:pPr>
        <w:rPr>
          <w:rtl/>
        </w:rPr>
      </w:pPr>
      <w:bookmarkStart w:id="408" w:name="_ETM_Q1_489101"/>
      <w:bookmarkEnd w:id="408"/>
    </w:p>
    <w:p w:rsidR="00F872EE" w:rsidRDefault="00F872EE" w:rsidP="00F872EE">
      <w:pPr>
        <w:pStyle w:val="af6"/>
        <w:keepNext/>
        <w:rPr>
          <w:rtl/>
        </w:rPr>
      </w:pPr>
      <w:bookmarkStart w:id="409" w:name="ET_yor_5159_43"/>
      <w:r w:rsidRPr="00F872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72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:rsidR="00F872EE" w:rsidRDefault="00F872EE" w:rsidP="00F872EE">
      <w:pPr>
        <w:pStyle w:val="KeepWithNext"/>
        <w:rPr>
          <w:rtl/>
        </w:rPr>
      </w:pPr>
    </w:p>
    <w:p w:rsidR="00F872EE" w:rsidRDefault="00F872EE" w:rsidP="00F872EE">
      <w:pPr>
        <w:rPr>
          <w:rtl/>
        </w:rPr>
      </w:pPr>
      <w:bookmarkStart w:id="410" w:name="_ETM_Q1_490101"/>
      <w:bookmarkEnd w:id="410"/>
      <w:r>
        <w:rPr>
          <w:rFonts w:hint="cs"/>
          <w:rtl/>
        </w:rPr>
        <w:t>אבל את כותבת</w:t>
      </w:r>
      <w:bookmarkStart w:id="411" w:name="_ETM_Q1_488102"/>
      <w:bookmarkStart w:id="412" w:name="_ETM_Q1_483351"/>
      <w:bookmarkStart w:id="413" w:name="_ETM_Q1_479353"/>
      <w:bookmarkEnd w:id="411"/>
      <w:bookmarkEnd w:id="412"/>
      <w:bookmarkEnd w:id="413"/>
      <w:r>
        <w:rPr>
          <w:rFonts w:hint="cs"/>
          <w:rtl/>
        </w:rPr>
        <w:t xml:space="preserve"> אותו "עוד לא חוקק". אז?</w:t>
      </w:r>
    </w:p>
    <w:p w:rsidR="00F872EE" w:rsidRDefault="00F872EE" w:rsidP="00F872EE">
      <w:pPr>
        <w:rPr>
          <w:rtl/>
        </w:rPr>
      </w:pPr>
      <w:bookmarkStart w:id="414" w:name="_ETM_Q1_487352"/>
      <w:bookmarkStart w:id="415" w:name="_ETM_Q1_489102"/>
      <w:bookmarkEnd w:id="414"/>
      <w:bookmarkEnd w:id="415"/>
    </w:p>
    <w:p w:rsidR="00F872EE" w:rsidRDefault="00F872EE" w:rsidP="00F872EE">
      <w:pPr>
        <w:pStyle w:val="af9"/>
        <w:keepNext/>
        <w:rPr>
          <w:rtl/>
        </w:rPr>
      </w:pPr>
      <w:bookmarkStart w:id="416" w:name="ET_guest_881624_44"/>
      <w:r w:rsidRPr="00F872EE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F872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6"/>
    </w:p>
    <w:p w:rsidR="00F872EE" w:rsidRDefault="00F872EE" w:rsidP="00F872EE">
      <w:pPr>
        <w:pStyle w:val="KeepWithNext"/>
        <w:rPr>
          <w:rtl/>
        </w:rPr>
      </w:pPr>
    </w:p>
    <w:p w:rsidR="00F872EE" w:rsidRDefault="00F872EE" w:rsidP="00F872EE">
      <w:pPr>
        <w:rPr>
          <w:rtl/>
        </w:rPr>
      </w:pPr>
      <w:bookmarkStart w:id="417" w:name="_ETM_Q1_489601"/>
      <w:bookmarkEnd w:id="417"/>
      <w:r>
        <w:rPr>
          <w:rFonts w:hint="cs"/>
          <w:rtl/>
        </w:rPr>
        <w:t xml:space="preserve">לא, זה </w:t>
      </w:r>
      <w:bookmarkStart w:id="418" w:name="_ETM_Q1_491102"/>
      <w:bookmarkEnd w:id="418"/>
      <w:r>
        <w:rPr>
          <w:rFonts w:hint="cs"/>
          <w:rtl/>
        </w:rPr>
        <w:t>יהיה ביום תחילתו</w:t>
      </w:r>
      <w:bookmarkStart w:id="419" w:name="_ETM_Q1_490353"/>
      <w:bookmarkStart w:id="420" w:name="_ETM_Q1_485601"/>
      <w:bookmarkStart w:id="421" w:name="_ETM_Q1_483102"/>
      <w:bookmarkEnd w:id="419"/>
      <w:bookmarkEnd w:id="420"/>
      <w:bookmarkEnd w:id="421"/>
      <w:r>
        <w:rPr>
          <w:rFonts w:hint="cs"/>
          <w:rtl/>
        </w:rPr>
        <w:t xml:space="preserve">. ברגע שהוא יחוקק - - - </w:t>
      </w:r>
    </w:p>
    <w:p w:rsidR="00F872EE" w:rsidRDefault="00F872EE" w:rsidP="00F872EE">
      <w:pPr>
        <w:rPr>
          <w:rtl/>
        </w:rPr>
      </w:pPr>
      <w:bookmarkStart w:id="422" w:name="_ETM_Q1_487852"/>
      <w:bookmarkStart w:id="423" w:name="_ETM_Q1_488351"/>
      <w:bookmarkEnd w:id="422"/>
      <w:bookmarkEnd w:id="423"/>
    </w:p>
    <w:p w:rsidR="00F872EE" w:rsidRDefault="00F872EE" w:rsidP="00F872EE">
      <w:pPr>
        <w:pStyle w:val="af6"/>
        <w:keepNext/>
        <w:rPr>
          <w:rtl/>
        </w:rPr>
      </w:pPr>
      <w:bookmarkStart w:id="424" w:name="ET_yor_5159_45"/>
      <w:r w:rsidRPr="00F872E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F872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"/>
    </w:p>
    <w:p w:rsidR="00F872EE" w:rsidRDefault="00F872EE" w:rsidP="00F872EE">
      <w:pPr>
        <w:pStyle w:val="KeepWithNext"/>
        <w:rPr>
          <w:rtl/>
        </w:rPr>
      </w:pPr>
    </w:p>
    <w:p w:rsidR="00F872EE" w:rsidRDefault="00F872EE" w:rsidP="00F872EE">
      <w:pPr>
        <w:rPr>
          <w:rtl/>
        </w:rPr>
      </w:pPr>
      <w:bookmarkStart w:id="425" w:name="_ETM_Q1_490102"/>
      <w:bookmarkEnd w:id="425"/>
      <w:r>
        <w:rPr>
          <w:rFonts w:hint="cs"/>
          <w:rtl/>
        </w:rPr>
        <w:t xml:space="preserve">כן, </w:t>
      </w:r>
      <w:bookmarkStart w:id="426" w:name="_ETM_Q1_491852"/>
      <w:bookmarkEnd w:id="426"/>
      <w:r>
        <w:rPr>
          <w:rFonts w:hint="cs"/>
          <w:rtl/>
        </w:rPr>
        <w:t>מישהו רוצה להגיד?</w:t>
      </w:r>
    </w:p>
    <w:p w:rsidR="00F872EE" w:rsidRDefault="00F872EE" w:rsidP="00F872EE">
      <w:pPr>
        <w:rPr>
          <w:rtl/>
        </w:rPr>
      </w:pPr>
      <w:bookmarkStart w:id="427" w:name="_ETM_Q1_495102"/>
      <w:bookmarkStart w:id="428" w:name="_ETM_Q1_497102"/>
      <w:bookmarkEnd w:id="427"/>
      <w:bookmarkEnd w:id="428"/>
    </w:p>
    <w:p w:rsidR="00F872EE" w:rsidRDefault="00F872EE" w:rsidP="00F872EE">
      <w:pPr>
        <w:pStyle w:val="af9"/>
        <w:keepNext/>
        <w:rPr>
          <w:rtl/>
        </w:rPr>
      </w:pPr>
      <w:bookmarkStart w:id="429" w:name="ET_guest_662869_46"/>
      <w:r w:rsidRPr="00F872EE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</w:t>
      </w:r>
      <w:proofErr w:type="spellStart"/>
      <w:r>
        <w:rPr>
          <w:rtl/>
        </w:rPr>
        <w:t>פרובלר</w:t>
      </w:r>
      <w:proofErr w:type="spellEnd"/>
      <w:r>
        <w:rPr>
          <w:rtl/>
        </w:rPr>
        <w:t>:</w:t>
      </w:r>
      <w:r w:rsidRPr="00F872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9"/>
    </w:p>
    <w:p w:rsidR="00F872EE" w:rsidRDefault="00F872EE" w:rsidP="00F872EE">
      <w:pPr>
        <w:pStyle w:val="KeepWithNext"/>
        <w:rPr>
          <w:rtl/>
        </w:rPr>
      </w:pPr>
    </w:p>
    <w:p w:rsidR="00F872EE" w:rsidRDefault="00F872EE" w:rsidP="00DC24BA">
      <w:pPr>
        <w:rPr>
          <w:rtl/>
        </w:rPr>
      </w:pPr>
      <w:r>
        <w:rPr>
          <w:rFonts w:hint="cs"/>
          <w:rtl/>
        </w:rPr>
        <w:t xml:space="preserve">אייל </w:t>
      </w:r>
      <w:proofErr w:type="spellStart"/>
      <w:r>
        <w:rPr>
          <w:rFonts w:hint="cs"/>
          <w:rtl/>
        </w:rPr>
        <w:t>פרובלר</w:t>
      </w:r>
      <w:proofErr w:type="spellEnd"/>
      <w:r>
        <w:rPr>
          <w:rFonts w:hint="cs"/>
          <w:rtl/>
        </w:rPr>
        <w:t>, התאחדות התעשיינים</w:t>
      </w:r>
      <w:bookmarkStart w:id="430" w:name="_ETM_Q1_487102"/>
      <w:bookmarkStart w:id="431" w:name="_ETM_Q1_498352"/>
      <w:bookmarkStart w:id="432" w:name="_ETM_Q1_493602"/>
      <w:bookmarkEnd w:id="430"/>
      <w:bookmarkEnd w:id="431"/>
      <w:bookmarkEnd w:id="432"/>
      <w:r>
        <w:rPr>
          <w:rFonts w:hint="cs"/>
          <w:rtl/>
        </w:rPr>
        <w:t xml:space="preserve">, יועץ משפטי. </w:t>
      </w:r>
      <w:r w:rsidR="00DC24BA">
        <w:rPr>
          <w:rFonts w:hint="cs"/>
          <w:rtl/>
        </w:rPr>
        <w:t>"</w:t>
      </w:r>
      <w:r>
        <w:rPr>
          <w:rFonts w:hint="cs"/>
          <w:rtl/>
        </w:rPr>
        <w:t xml:space="preserve">נקט פעולות </w:t>
      </w:r>
      <w:bookmarkStart w:id="433" w:name="_ETM_Q1_503102"/>
      <w:bookmarkEnd w:id="433"/>
      <w:r>
        <w:rPr>
          <w:rFonts w:hint="cs"/>
          <w:rtl/>
        </w:rPr>
        <w:t>מתאימות</w:t>
      </w:r>
      <w:r w:rsidR="00DC24BA">
        <w:rPr>
          <w:rFonts w:hint="cs"/>
          <w:rtl/>
        </w:rPr>
        <w:t>",</w:t>
      </w:r>
      <w:r>
        <w:rPr>
          <w:rFonts w:hint="cs"/>
          <w:rtl/>
        </w:rPr>
        <w:t xml:space="preserve"> אנחנו רק רוצים לוודא</w:t>
      </w:r>
      <w:bookmarkStart w:id="434" w:name="_ETM_Q1_503601"/>
      <w:bookmarkStart w:id="435" w:name="_ETM_Q1_498851"/>
      <w:bookmarkEnd w:id="434"/>
      <w:bookmarkEnd w:id="435"/>
      <w:r>
        <w:rPr>
          <w:rFonts w:hint="cs"/>
          <w:rtl/>
        </w:rPr>
        <w:t xml:space="preserve"> שזה גם השלב שמעל הבדיקה </w:t>
      </w:r>
      <w:bookmarkStart w:id="436" w:name="_ETM_Q1_506351"/>
      <w:bookmarkEnd w:id="436"/>
      <w:r>
        <w:rPr>
          <w:rFonts w:hint="cs"/>
          <w:rtl/>
        </w:rPr>
        <w:t>הבודדת</w:t>
      </w:r>
      <w:r w:rsidR="00DC24BA">
        <w:rPr>
          <w:rFonts w:hint="cs"/>
          <w:rtl/>
        </w:rPr>
        <w:t>,</w:t>
      </w:r>
      <w:r>
        <w:rPr>
          <w:rFonts w:hint="cs"/>
          <w:rtl/>
        </w:rPr>
        <w:t xml:space="preserve"> אלא זו הימצאות</w:t>
      </w:r>
      <w:bookmarkStart w:id="437" w:name="_ETM_Q1_506102"/>
      <w:bookmarkStart w:id="438" w:name="_ETM_Q1_501352"/>
      <w:bookmarkEnd w:id="437"/>
      <w:bookmarkEnd w:id="438"/>
      <w:r w:rsidR="00322F20">
        <w:rPr>
          <w:rFonts w:hint="cs"/>
          <w:rtl/>
        </w:rPr>
        <w:t xml:space="preserve"> </w:t>
      </w:r>
      <w:bookmarkStart w:id="439" w:name="_ETM_Q1_511102"/>
      <w:bookmarkEnd w:id="439"/>
      <w:r>
        <w:rPr>
          <w:rFonts w:hint="cs"/>
          <w:rtl/>
        </w:rPr>
        <w:t>במערכת תו התקן</w:t>
      </w:r>
      <w:bookmarkStart w:id="440" w:name="_ETM_Q1_506352"/>
      <w:bookmarkEnd w:id="440"/>
      <w:r>
        <w:rPr>
          <w:rFonts w:hint="cs"/>
          <w:rtl/>
        </w:rPr>
        <w:t xml:space="preserve"> או</w:t>
      </w:r>
      <w:bookmarkStart w:id="441" w:name="_ETM_Q1_502852"/>
      <w:bookmarkEnd w:id="441"/>
      <w:r>
        <w:rPr>
          <w:rFonts w:hint="cs"/>
          <w:rtl/>
        </w:rPr>
        <w:t xml:space="preserve"> בתו </w:t>
      </w:r>
      <w:r w:rsidR="00DC24BA">
        <w:rPr>
          <w:rFonts w:hint="cs"/>
          <w:rtl/>
        </w:rPr>
        <w:t xml:space="preserve">התעדה, </w:t>
      </w:r>
      <w:r>
        <w:rPr>
          <w:rFonts w:hint="cs"/>
          <w:rtl/>
        </w:rPr>
        <w:t>שמבחינתכם זה נחשב לבדיקה מקדימה.</w:t>
      </w:r>
      <w:bookmarkStart w:id="442" w:name="_ETM_Q1_511351"/>
      <w:bookmarkEnd w:id="442"/>
    </w:p>
    <w:p w:rsidR="00F872EE" w:rsidRDefault="00F872EE" w:rsidP="00F872EE">
      <w:pPr>
        <w:rPr>
          <w:rtl/>
        </w:rPr>
      </w:pPr>
      <w:bookmarkStart w:id="443" w:name="_ETM_Q1_512602"/>
      <w:bookmarkEnd w:id="443"/>
    </w:p>
    <w:p w:rsidR="00322F20" w:rsidRDefault="00322F20" w:rsidP="00322F20">
      <w:pPr>
        <w:pStyle w:val="af5"/>
        <w:keepNext/>
        <w:rPr>
          <w:rtl/>
        </w:rPr>
      </w:pPr>
      <w:bookmarkStart w:id="444" w:name="ET_interruption_קריאה_49"/>
      <w:r w:rsidRPr="00322F20">
        <w:rPr>
          <w:rStyle w:val="TagStyle"/>
          <w:rtl/>
        </w:rPr>
        <w:t xml:space="preserve"> </w:t>
      </w:r>
      <w:r w:rsidRPr="00675AB2">
        <w:rPr>
          <w:rStyle w:val="TagStyle"/>
          <w:rtl/>
        </w:rPr>
        <w:t xml:space="preserve">&lt;&lt; קריאה &gt;&gt; </w:t>
      </w:r>
      <w:r w:rsidRPr="00675AB2">
        <w:rPr>
          <w:rtl/>
        </w:rPr>
        <w:t>קריאה:</w:t>
      </w:r>
      <w:r w:rsidRPr="00675AB2">
        <w:rPr>
          <w:rStyle w:val="TagStyle"/>
          <w:rtl/>
        </w:rPr>
        <w:t xml:space="preserve"> &lt;&lt; קריאה &gt;&gt;</w:t>
      </w:r>
      <w:bookmarkStart w:id="445" w:name="_ETM_Q1_499603"/>
      <w:bookmarkStart w:id="446" w:name="_ETM_Q1_494852"/>
      <w:bookmarkStart w:id="447" w:name="_ETM_Q1_501852"/>
      <w:bookmarkStart w:id="448" w:name="_ETM_Q1_507602"/>
      <w:bookmarkEnd w:id="444"/>
      <w:bookmarkEnd w:id="445"/>
      <w:bookmarkEnd w:id="446"/>
      <w:bookmarkEnd w:id="447"/>
      <w:bookmarkEnd w:id="448"/>
    </w:p>
    <w:p w:rsidR="00322F20" w:rsidRDefault="00322F20" w:rsidP="00322F20">
      <w:pPr>
        <w:pStyle w:val="KeepWithNext"/>
        <w:rPr>
          <w:rtl/>
        </w:rPr>
      </w:pPr>
    </w:p>
    <w:p w:rsidR="00322F20" w:rsidRDefault="00322F20" w:rsidP="00322F20">
      <w:pPr>
        <w:rPr>
          <w:rtl/>
        </w:rPr>
      </w:pPr>
      <w:r>
        <w:rPr>
          <w:rFonts w:hint="cs"/>
          <w:rtl/>
        </w:rPr>
        <w:t xml:space="preserve">בהחלט. זה הרבה </w:t>
      </w:r>
      <w:bookmarkStart w:id="449" w:name="_ETM_Q1_519102"/>
      <w:bookmarkEnd w:id="449"/>
      <w:r>
        <w:rPr>
          <w:rFonts w:hint="cs"/>
          <w:rtl/>
        </w:rPr>
        <w:t>יותר טוב מבדיקה פרטנית כזו או אחרת.</w:t>
      </w:r>
    </w:p>
    <w:p w:rsidR="00322F20" w:rsidRDefault="00322F20" w:rsidP="00322F20">
      <w:pPr>
        <w:rPr>
          <w:rtl/>
        </w:rPr>
      </w:pPr>
      <w:bookmarkStart w:id="450" w:name="_ETM_Q1_526601"/>
      <w:bookmarkEnd w:id="450"/>
    </w:p>
    <w:p w:rsidR="00322F20" w:rsidRDefault="00322F20" w:rsidP="00322F20">
      <w:pPr>
        <w:pStyle w:val="af6"/>
        <w:keepNext/>
        <w:rPr>
          <w:rtl/>
        </w:rPr>
      </w:pPr>
      <w:bookmarkStart w:id="451" w:name="ET_yor_5159_50"/>
      <w:r w:rsidRPr="00322F2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2F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"/>
    </w:p>
    <w:p w:rsidR="00322F20" w:rsidRDefault="00322F20" w:rsidP="00322F20">
      <w:pPr>
        <w:pStyle w:val="KeepWithNext"/>
        <w:rPr>
          <w:rtl/>
        </w:rPr>
      </w:pPr>
    </w:p>
    <w:p w:rsidR="00322F20" w:rsidRDefault="00322F20" w:rsidP="00322F20">
      <w:pPr>
        <w:rPr>
          <w:rtl/>
        </w:rPr>
      </w:pPr>
      <w:bookmarkStart w:id="452" w:name="_ETM_Q1_528102"/>
      <w:bookmarkEnd w:id="452"/>
      <w:r>
        <w:rPr>
          <w:rFonts w:hint="cs"/>
          <w:rtl/>
        </w:rPr>
        <w:t xml:space="preserve">כן. מכון התקנים רוצה </w:t>
      </w:r>
      <w:bookmarkStart w:id="453" w:name="_ETM_Q1_532602"/>
      <w:bookmarkEnd w:id="453"/>
      <w:r>
        <w:rPr>
          <w:rFonts w:hint="cs"/>
          <w:rtl/>
        </w:rPr>
        <w:t>להתייחס?</w:t>
      </w:r>
    </w:p>
    <w:p w:rsidR="00322F20" w:rsidRDefault="00322F20" w:rsidP="00322F20">
      <w:pPr>
        <w:rPr>
          <w:rtl/>
        </w:rPr>
      </w:pPr>
      <w:bookmarkStart w:id="454" w:name="_ETM_Q1_534351"/>
      <w:bookmarkEnd w:id="454"/>
    </w:p>
    <w:p w:rsidR="00322F20" w:rsidRDefault="00322F20" w:rsidP="00322F20">
      <w:pPr>
        <w:pStyle w:val="af9"/>
        <w:keepNext/>
        <w:rPr>
          <w:rtl/>
        </w:rPr>
      </w:pPr>
      <w:bookmarkStart w:id="455" w:name="ET_guest_729421_51"/>
      <w:r w:rsidRPr="00322F20">
        <w:rPr>
          <w:rStyle w:val="TagStyle"/>
          <w:rtl/>
        </w:rPr>
        <w:t xml:space="preserve"> &lt;&lt; אורח &gt;&gt; </w:t>
      </w:r>
      <w:r>
        <w:rPr>
          <w:rtl/>
        </w:rPr>
        <w:t xml:space="preserve">מרדכי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322F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5"/>
    </w:p>
    <w:p w:rsidR="00322F20" w:rsidRDefault="00322F20" w:rsidP="00322F20">
      <w:pPr>
        <w:pStyle w:val="KeepWithNext"/>
        <w:rPr>
          <w:rtl/>
        </w:rPr>
      </w:pPr>
    </w:p>
    <w:p w:rsidR="00322F20" w:rsidRDefault="00322F20" w:rsidP="00322F20">
      <w:pPr>
        <w:rPr>
          <w:rtl/>
        </w:rPr>
      </w:pPr>
      <w:r>
        <w:rPr>
          <w:rFonts w:hint="cs"/>
          <w:rtl/>
        </w:rPr>
        <w:t xml:space="preserve">מוטי </w:t>
      </w:r>
      <w:proofErr w:type="spellStart"/>
      <w:r>
        <w:rPr>
          <w:rFonts w:hint="cs"/>
          <w:rtl/>
        </w:rPr>
        <w:t>שיף</w:t>
      </w:r>
      <w:proofErr w:type="spellEnd"/>
      <w:r>
        <w:rPr>
          <w:rFonts w:hint="cs"/>
          <w:rtl/>
        </w:rPr>
        <w:t xml:space="preserve">, היועץ המשפטי של מכון התקנים. אני רוצה להתייחס </w:t>
      </w:r>
      <w:bookmarkStart w:id="456" w:name="_ETM_Q1_539602"/>
      <w:bookmarkStart w:id="457" w:name="_ETM_Q1_535602"/>
      <w:bookmarkStart w:id="458" w:name="_ETM_Q1_530852"/>
      <w:bookmarkEnd w:id="456"/>
      <w:bookmarkEnd w:id="457"/>
      <w:bookmarkEnd w:id="458"/>
      <w:r>
        <w:rPr>
          <w:rFonts w:hint="cs"/>
          <w:rtl/>
        </w:rPr>
        <w:t>לעניין הזה אבל יותר בסעיף של החוק.</w:t>
      </w:r>
    </w:p>
    <w:p w:rsidR="00322F20" w:rsidRDefault="00322F20" w:rsidP="00322F20">
      <w:pPr>
        <w:rPr>
          <w:rtl/>
        </w:rPr>
      </w:pPr>
      <w:bookmarkStart w:id="459" w:name="_ETM_Q1_539851"/>
      <w:bookmarkEnd w:id="459"/>
    </w:p>
    <w:p w:rsidR="00322F20" w:rsidRDefault="00322F20" w:rsidP="00322F20">
      <w:pPr>
        <w:pStyle w:val="af6"/>
        <w:keepNext/>
        <w:rPr>
          <w:rtl/>
        </w:rPr>
      </w:pPr>
      <w:bookmarkStart w:id="460" w:name="ET_yor_5159_52"/>
      <w:r w:rsidRPr="00322F2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2F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"/>
    </w:p>
    <w:p w:rsidR="00322F20" w:rsidRDefault="00322F20" w:rsidP="00322F20">
      <w:pPr>
        <w:pStyle w:val="KeepWithNext"/>
        <w:rPr>
          <w:rtl/>
        </w:rPr>
      </w:pPr>
    </w:p>
    <w:p w:rsidR="00322F20" w:rsidRDefault="00322F20" w:rsidP="00322F20">
      <w:pPr>
        <w:rPr>
          <w:rtl/>
        </w:rPr>
      </w:pPr>
      <w:bookmarkStart w:id="461" w:name="_ETM_Q1_541102"/>
      <w:bookmarkEnd w:id="461"/>
      <w:r>
        <w:rPr>
          <w:rFonts w:hint="cs"/>
          <w:rtl/>
        </w:rPr>
        <w:t xml:space="preserve">כשנגיע לחוק. אבל העניין </w:t>
      </w:r>
      <w:bookmarkStart w:id="462" w:name="_ETM_Q1_546351"/>
      <w:bookmarkEnd w:id="462"/>
      <w:r>
        <w:rPr>
          <w:rFonts w:hint="cs"/>
          <w:rtl/>
        </w:rPr>
        <w:t>הזה בסדר מבחינתכם?</w:t>
      </w:r>
    </w:p>
    <w:p w:rsidR="00322F20" w:rsidRDefault="00322F20" w:rsidP="00322F20">
      <w:pPr>
        <w:rPr>
          <w:rtl/>
        </w:rPr>
      </w:pPr>
      <w:bookmarkStart w:id="463" w:name="_ETM_Q1_551602"/>
      <w:bookmarkStart w:id="464" w:name="_ETM_Q1_560851"/>
      <w:bookmarkEnd w:id="463"/>
      <w:bookmarkEnd w:id="464"/>
    </w:p>
    <w:p w:rsidR="00322F20" w:rsidRDefault="00322F20" w:rsidP="00322F20">
      <w:pPr>
        <w:pStyle w:val="af9"/>
        <w:keepNext/>
        <w:rPr>
          <w:rtl/>
        </w:rPr>
      </w:pPr>
      <w:bookmarkStart w:id="465" w:name="ET_guest_729421_53"/>
      <w:r w:rsidRPr="00322F20">
        <w:rPr>
          <w:rStyle w:val="TagStyle"/>
          <w:rtl/>
        </w:rPr>
        <w:t xml:space="preserve"> &lt;&lt; אורח &gt;&gt; </w:t>
      </w:r>
      <w:r>
        <w:rPr>
          <w:rtl/>
        </w:rPr>
        <w:t xml:space="preserve">מרדכי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322F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5"/>
    </w:p>
    <w:p w:rsidR="00322F20" w:rsidRDefault="00322F20" w:rsidP="00322F20">
      <w:pPr>
        <w:pStyle w:val="KeepWithNext"/>
        <w:rPr>
          <w:rtl/>
        </w:rPr>
      </w:pPr>
    </w:p>
    <w:p w:rsidR="00322F20" w:rsidRDefault="00322F20" w:rsidP="00322F20">
      <w:pPr>
        <w:rPr>
          <w:rtl/>
        </w:rPr>
      </w:pPr>
      <w:bookmarkStart w:id="466" w:name="_ETM_Q1_561602"/>
      <w:bookmarkStart w:id="467" w:name="_ETM_Q1_557603"/>
      <w:bookmarkStart w:id="468" w:name="_ETM_Q1_552851"/>
      <w:bookmarkStart w:id="469" w:name="_ETM_Q1_548351"/>
      <w:bookmarkStart w:id="470" w:name="_ETM_Q1_544102"/>
      <w:bookmarkStart w:id="471" w:name="_ETM_Q1_540101"/>
      <w:bookmarkStart w:id="472" w:name="_ETM_Q1_535851"/>
      <w:bookmarkEnd w:id="466"/>
      <w:bookmarkEnd w:id="467"/>
      <w:bookmarkEnd w:id="468"/>
      <w:bookmarkEnd w:id="469"/>
      <w:bookmarkEnd w:id="470"/>
      <w:bookmarkEnd w:id="471"/>
      <w:bookmarkEnd w:id="472"/>
      <w:r>
        <w:rPr>
          <w:rFonts w:hint="cs"/>
          <w:rtl/>
        </w:rPr>
        <w:t>אין לנו בעיה עם ההקלות</w:t>
      </w:r>
      <w:r w:rsidR="00DC24BA">
        <w:rPr>
          <w:rFonts w:hint="cs"/>
          <w:rtl/>
        </w:rPr>
        <w:t xml:space="preserve"> עצמן,</w:t>
      </w:r>
      <w:r>
        <w:rPr>
          <w:rFonts w:hint="cs"/>
          <w:rtl/>
        </w:rPr>
        <w:t xml:space="preserve"> אבל יש איזו </w:t>
      </w:r>
      <w:bookmarkStart w:id="473" w:name="_ETM_Q1_543352"/>
      <w:bookmarkEnd w:id="473"/>
      <w:r>
        <w:rPr>
          <w:rFonts w:hint="cs"/>
          <w:rtl/>
        </w:rPr>
        <w:t xml:space="preserve">בעיה עם </w:t>
      </w:r>
      <w:bookmarkStart w:id="474" w:name="_ETM_Q1_541352"/>
      <w:bookmarkStart w:id="475" w:name="_ETM_Q1_538602"/>
      <w:bookmarkEnd w:id="474"/>
      <w:bookmarkEnd w:id="475"/>
      <w:r w:rsidR="00DC24BA">
        <w:rPr>
          <w:rFonts w:hint="cs"/>
          <w:rtl/>
        </w:rPr>
        <w:t>ההקלות</w:t>
      </w:r>
      <w:r>
        <w:rPr>
          <w:rFonts w:hint="cs"/>
          <w:rtl/>
        </w:rPr>
        <w:t xml:space="preserve"> לעומת כל מצב כשמוצאים מישהו שמפר</w:t>
      </w:r>
      <w:r w:rsidR="00DC24BA">
        <w:rPr>
          <w:rFonts w:hint="cs"/>
          <w:rtl/>
        </w:rPr>
        <w:t xml:space="preserve"> -</w:t>
      </w:r>
      <w:r>
        <w:rPr>
          <w:rFonts w:hint="cs"/>
          <w:rtl/>
        </w:rPr>
        <w:t xml:space="preserve"> וזה </w:t>
      </w:r>
      <w:bookmarkStart w:id="476" w:name="_ETM_Q1_550102"/>
      <w:bookmarkEnd w:id="476"/>
      <w:r>
        <w:rPr>
          <w:rFonts w:hint="cs"/>
          <w:rtl/>
        </w:rPr>
        <w:t xml:space="preserve">מה שתיקנו </w:t>
      </w:r>
      <w:r w:rsidR="00DC24BA">
        <w:rPr>
          <w:rFonts w:hint="cs"/>
          <w:rtl/>
        </w:rPr>
        <w:t>עכשיו -</w:t>
      </w:r>
      <w:r>
        <w:rPr>
          <w:rFonts w:hint="cs"/>
          <w:rtl/>
        </w:rPr>
        <w:t xml:space="preserve"> שהוא יכול להביא ראיה לכך או להוכיח </w:t>
      </w:r>
      <w:bookmarkStart w:id="477" w:name="_ETM_Q1_559602"/>
      <w:bookmarkEnd w:id="477"/>
      <w:r>
        <w:rPr>
          <w:rFonts w:hint="cs"/>
          <w:rtl/>
        </w:rPr>
        <w:t>שתיקנו את זה</w:t>
      </w:r>
      <w:bookmarkStart w:id="478" w:name="_ETM_Q1_558352"/>
      <w:bookmarkStart w:id="479" w:name="_ETM_Q1_553601"/>
      <w:bookmarkStart w:id="480" w:name="_ETM_Q1_579602"/>
      <w:bookmarkStart w:id="481" w:name="_ETM_Q1_568602"/>
      <w:bookmarkStart w:id="482" w:name="_ETM_Q1_569852"/>
      <w:bookmarkStart w:id="483" w:name="_ETM_Q1_565101"/>
      <w:bookmarkStart w:id="484" w:name="_ETM_Q1_563102"/>
      <w:bookmarkStart w:id="485" w:name="_ETM_Q1_559351"/>
      <w:bookmarkStart w:id="486" w:name="_ETM_Q1_555601"/>
      <w:bookmarkStart w:id="487" w:name="_ETM_Q1_551852"/>
      <w:bookmarkStart w:id="488" w:name="_ETM_Q1_552602"/>
      <w:bookmarkStart w:id="489" w:name="_ETM_Q1_547852"/>
      <w:bookmarkStart w:id="490" w:name="_ETM_Q1_543851"/>
      <w:bookmarkStart w:id="491" w:name="_ETM_Q1_539102"/>
      <w:bookmarkStart w:id="492" w:name="_ETM_Q1_535102"/>
      <w:bookmarkEnd w:id="478"/>
      <w:bookmarkEnd w:id="479"/>
      <w:bookmarkEnd w:id="480"/>
      <w:bookmarkEnd w:id="481"/>
      <w:bookmarkEnd w:id="482"/>
      <w:bookmarkEnd w:id="483"/>
      <w:bookmarkEnd w:id="484"/>
      <w:bookmarkEnd w:id="485"/>
      <w:bookmarkEnd w:id="486"/>
      <w:bookmarkEnd w:id="487"/>
      <w:bookmarkEnd w:id="488"/>
      <w:bookmarkEnd w:id="489"/>
      <w:bookmarkEnd w:id="490"/>
      <w:bookmarkEnd w:id="491"/>
      <w:bookmarkEnd w:id="492"/>
      <w:r w:rsidR="007F7DFF">
        <w:rPr>
          <w:rFonts w:hint="cs"/>
          <w:rtl/>
        </w:rPr>
        <w:t xml:space="preserve"> כי היה כתוב יכול לנסות או משהו </w:t>
      </w:r>
      <w:bookmarkStart w:id="493" w:name="_ETM_Q1_558851"/>
      <w:bookmarkEnd w:id="493"/>
      <w:r w:rsidR="007F7DFF">
        <w:rPr>
          <w:rFonts w:hint="cs"/>
          <w:rtl/>
        </w:rPr>
        <w:t xml:space="preserve">כזה ואמרנו שיהיה כתוב "להוכיח" כי אם הוא מוכיח - </w:t>
      </w:r>
      <w:bookmarkStart w:id="494" w:name="_ETM_Q1_568351"/>
      <w:bookmarkEnd w:id="494"/>
      <w:r w:rsidR="007F7DFF">
        <w:rPr>
          <w:rFonts w:hint="cs"/>
          <w:rtl/>
        </w:rPr>
        <w:t>- -</w:t>
      </w:r>
    </w:p>
    <w:p w:rsidR="007F7DFF" w:rsidRDefault="007F7DFF" w:rsidP="00322F20">
      <w:pPr>
        <w:rPr>
          <w:rtl/>
        </w:rPr>
      </w:pPr>
      <w:bookmarkStart w:id="495" w:name="_ETM_Q1_569352"/>
      <w:bookmarkEnd w:id="495"/>
    </w:p>
    <w:p w:rsidR="007F7DFF" w:rsidRDefault="007F7DFF" w:rsidP="007F7DFF">
      <w:pPr>
        <w:pStyle w:val="af6"/>
        <w:keepNext/>
        <w:rPr>
          <w:rtl/>
        </w:rPr>
      </w:pPr>
      <w:bookmarkStart w:id="496" w:name="ET_yor_5159_54"/>
      <w:r w:rsidRPr="007F7D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7D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"/>
    </w:p>
    <w:p w:rsidR="007F7DFF" w:rsidRDefault="007F7DFF" w:rsidP="007F7DFF">
      <w:pPr>
        <w:pStyle w:val="KeepWithNext"/>
        <w:rPr>
          <w:rtl/>
        </w:rPr>
      </w:pPr>
    </w:p>
    <w:p w:rsidR="007F7DFF" w:rsidRDefault="007F7DFF" w:rsidP="007F7DFF">
      <w:pPr>
        <w:rPr>
          <w:rtl/>
        </w:rPr>
      </w:pPr>
      <w:bookmarkStart w:id="497" w:name="_ETM_Q1_570352"/>
      <w:bookmarkEnd w:id="497"/>
      <w:r>
        <w:rPr>
          <w:rFonts w:hint="cs"/>
          <w:rtl/>
        </w:rPr>
        <w:t>קראנו את הסעיף הזה שאתה מדבר עליו?</w:t>
      </w:r>
      <w:bookmarkStart w:id="498" w:name="_ETM_Q1_572353"/>
      <w:bookmarkStart w:id="499" w:name="_ETM_Q1_567602"/>
      <w:bookmarkStart w:id="500" w:name="_ETM_Q1_562602"/>
      <w:bookmarkStart w:id="501" w:name="_ETM_Q1_557851"/>
      <w:bookmarkEnd w:id="498"/>
      <w:bookmarkEnd w:id="499"/>
      <w:bookmarkEnd w:id="500"/>
      <w:bookmarkEnd w:id="501"/>
    </w:p>
    <w:p w:rsidR="007F7DFF" w:rsidRDefault="007F7DFF" w:rsidP="007F7DFF">
      <w:pPr>
        <w:rPr>
          <w:rtl/>
        </w:rPr>
      </w:pPr>
      <w:bookmarkStart w:id="502" w:name="_ETM_Q1_558101"/>
      <w:bookmarkStart w:id="503" w:name="_ETM_Q1_561352"/>
      <w:bookmarkEnd w:id="502"/>
      <w:bookmarkEnd w:id="503"/>
    </w:p>
    <w:p w:rsidR="007F7DFF" w:rsidRDefault="007F7DFF" w:rsidP="007F7DFF">
      <w:pPr>
        <w:pStyle w:val="af9"/>
        <w:keepNext/>
        <w:rPr>
          <w:rtl/>
        </w:rPr>
      </w:pPr>
      <w:bookmarkStart w:id="504" w:name="ET_guest_729421_55"/>
      <w:r w:rsidRPr="007F7DFF">
        <w:rPr>
          <w:rStyle w:val="TagStyle"/>
          <w:rtl/>
        </w:rPr>
        <w:t xml:space="preserve"> &lt;&lt; אורח &gt;&gt; </w:t>
      </w:r>
      <w:r>
        <w:rPr>
          <w:rtl/>
        </w:rPr>
        <w:t xml:space="preserve">מרדכי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7F7D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4"/>
    </w:p>
    <w:p w:rsidR="007F7DFF" w:rsidRDefault="007F7DFF" w:rsidP="007F7DFF">
      <w:pPr>
        <w:pStyle w:val="KeepWithNext"/>
        <w:rPr>
          <w:rtl/>
        </w:rPr>
      </w:pPr>
    </w:p>
    <w:p w:rsidR="007F7DFF" w:rsidRDefault="007F7DFF" w:rsidP="00D87456">
      <w:pPr>
        <w:rPr>
          <w:rtl/>
        </w:rPr>
      </w:pPr>
      <w:bookmarkStart w:id="505" w:name="_ETM_Q1_562101"/>
      <w:bookmarkStart w:id="506" w:name="_ETM_Q1_562351"/>
      <w:bookmarkEnd w:id="505"/>
      <w:bookmarkEnd w:id="506"/>
      <w:r>
        <w:rPr>
          <w:rFonts w:hint="cs"/>
          <w:rtl/>
        </w:rPr>
        <w:t xml:space="preserve">קראנו אותו אבל </w:t>
      </w:r>
      <w:bookmarkStart w:id="507" w:name="_ETM_Q1_565602"/>
      <w:bookmarkEnd w:id="507"/>
      <w:r>
        <w:rPr>
          <w:rFonts w:hint="cs"/>
          <w:rtl/>
        </w:rPr>
        <w:t xml:space="preserve">יש לו תיקון בעקבות בקשה של איתי אז אין </w:t>
      </w:r>
      <w:bookmarkStart w:id="508" w:name="_ETM_Q1_573101"/>
      <w:bookmarkEnd w:id="508"/>
      <w:r>
        <w:rPr>
          <w:rFonts w:hint="cs"/>
          <w:rtl/>
        </w:rPr>
        <w:t>לי בעיה להתייחס לזה אם תקראו את זה שוב</w:t>
      </w:r>
      <w:bookmarkStart w:id="509" w:name="_ETM_Q1_576602"/>
      <w:bookmarkStart w:id="510" w:name="_ETM_Q1_571851"/>
      <w:bookmarkStart w:id="511" w:name="_ETM_Q1_566851"/>
      <w:bookmarkEnd w:id="509"/>
      <w:bookmarkEnd w:id="510"/>
      <w:bookmarkEnd w:id="511"/>
      <w:r>
        <w:rPr>
          <w:rFonts w:hint="cs"/>
          <w:rtl/>
        </w:rPr>
        <w:t>.</w:t>
      </w:r>
    </w:p>
    <w:p w:rsidR="007F7DFF" w:rsidRDefault="007F7DFF" w:rsidP="007F7DFF">
      <w:pPr>
        <w:rPr>
          <w:rtl/>
        </w:rPr>
      </w:pPr>
      <w:bookmarkStart w:id="512" w:name="_ETM_Q1_570101"/>
      <w:bookmarkEnd w:id="512"/>
    </w:p>
    <w:p w:rsidR="007F7DFF" w:rsidRDefault="007F7DFF" w:rsidP="007F7DFF">
      <w:pPr>
        <w:pStyle w:val="af6"/>
        <w:keepNext/>
        <w:rPr>
          <w:rtl/>
        </w:rPr>
      </w:pPr>
      <w:bookmarkStart w:id="513" w:name="ET_yor_5159_56"/>
      <w:r w:rsidRPr="007F7D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7D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"/>
    </w:p>
    <w:p w:rsidR="007F7DFF" w:rsidRDefault="007F7DFF" w:rsidP="007F7DFF">
      <w:pPr>
        <w:pStyle w:val="KeepWithNext"/>
        <w:rPr>
          <w:rtl/>
        </w:rPr>
      </w:pPr>
    </w:p>
    <w:p w:rsidR="007F7DFF" w:rsidRDefault="007F7DFF" w:rsidP="007F7DFF">
      <w:pPr>
        <w:rPr>
          <w:rtl/>
        </w:rPr>
      </w:pPr>
      <w:bookmarkStart w:id="514" w:name="_ETM_Q1_571602"/>
      <w:bookmarkEnd w:id="514"/>
      <w:r>
        <w:rPr>
          <w:rFonts w:hint="cs"/>
          <w:rtl/>
        </w:rPr>
        <w:t xml:space="preserve">בסדר נדבר </w:t>
      </w:r>
      <w:bookmarkStart w:id="515" w:name="_ETM_Q1_573602"/>
      <w:bookmarkEnd w:id="515"/>
      <w:r>
        <w:rPr>
          <w:rFonts w:hint="cs"/>
          <w:rtl/>
        </w:rPr>
        <w:t>על זה בחוק. מבחינת התקנות אין לכם בעיה?</w:t>
      </w:r>
    </w:p>
    <w:p w:rsidR="007F7DFF" w:rsidRDefault="007F7DFF" w:rsidP="007F7DFF">
      <w:pPr>
        <w:rPr>
          <w:rtl/>
        </w:rPr>
      </w:pPr>
      <w:bookmarkStart w:id="516" w:name="_ETM_Q1_581102"/>
      <w:bookmarkEnd w:id="516"/>
    </w:p>
    <w:p w:rsidR="007F7DFF" w:rsidRDefault="007F7DFF" w:rsidP="007F7DFF">
      <w:pPr>
        <w:pStyle w:val="af9"/>
        <w:keepNext/>
        <w:rPr>
          <w:rtl/>
        </w:rPr>
      </w:pPr>
      <w:bookmarkStart w:id="517" w:name="ET_guest_729421_57"/>
      <w:r w:rsidRPr="007F7DFF">
        <w:rPr>
          <w:rStyle w:val="TagStyle"/>
          <w:rtl/>
        </w:rPr>
        <w:t xml:space="preserve"> &lt;&lt; אורח &gt;&gt; </w:t>
      </w:r>
      <w:r>
        <w:rPr>
          <w:rtl/>
        </w:rPr>
        <w:t xml:space="preserve">מרדכי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7F7D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7"/>
    </w:p>
    <w:p w:rsidR="007F7DFF" w:rsidRDefault="007F7DFF" w:rsidP="007F7DFF">
      <w:pPr>
        <w:pStyle w:val="KeepWithNext"/>
        <w:rPr>
          <w:rtl/>
        </w:rPr>
      </w:pPr>
    </w:p>
    <w:p w:rsidR="007F7DFF" w:rsidRDefault="007F7DFF" w:rsidP="00D87456">
      <w:pPr>
        <w:rPr>
          <w:rtl/>
        </w:rPr>
      </w:pPr>
      <w:bookmarkStart w:id="518" w:name="_ETM_Q1_581851"/>
      <w:bookmarkStart w:id="519" w:name="_ETM_Q1_578602"/>
      <w:bookmarkStart w:id="520" w:name="_ETM_Q1_574102"/>
      <w:bookmarkEnd w:id="518"/>
      <w:bookmarkEnd w:id="519"/>
      <w:bookmarkEnd w:id="520"/>
      <w:r>
        <w:rPr>
          <w:rFonts w:hint="cs"/>
          <w:rtl/>
        </w:rPr>
        <w:t xml:space="preserve">את קוראת את </w:t>
      </w:r>
      <w:bookmarkStart w:id="521" w:name="_ETM_Q1_576601"/>
      <w:bookmarkEnd w:id="521"/>
      <w:r>
        <w:rPr>
          <w:rFonts w:hint="cs"/>
          <w:rtl/>
        </w:rPr>
        <w:t>הסעיף הזה שוב?</w:t>
      </w:r>
      <w:bookmarkStart w:id="522" w:name="_ETM_Q1_575851"/>
      <w:bookmarkStart w:id="523" w:name="_ETM_Q1_571101"/>
      <w:bookmarkEnd w:id="522"/>
      <w:bookmarkEnd w:id="523"/>
    </w:p>
    <w:p w:rsidR="007F7DFF" w:rsidRDefault="007F7DFF" w:rsidP="007F7DFF">
      <w:pPr>
        <w:rPr>
          <w:rtl/>
        </w:rPr>
      </w:pPr>
      <w:bookmarkStart w:id="524" w:name="_ETM_Q1_577102"/>
      <w:bookmarkStart w:id="525" w:name="_ETM_Q1_578601"/>
      <w:bookmarkEnd w:id="524"/>
      <w:bookmarkEnd w:id="525"/>
    </w:p>
    <w:p w:rsidR="007F7DFF" w:rsidRDefault="007F7DFF" w:rsidP="007F7DFF">
      <w:pPr>
        <w:pStyle w:val="af9"/>
        <w:keepNext/>
        <w:rPr>
          <w:rtl/>
        </w:rPr>
      </w:pPr>
      <w:bookmarkStart w:id="526" w:name="ET_guest_881624_58"/>
      <w:r w:rsidRPr="007F7DFF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7F7D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6"/>
    </w:p>
    <w:p w:rsidR="007F7DFF" w:rsidRDefault="007F7DFF" w:rsidP="007F7DFF">
      <w:pPr>
        <w:pStyle w:val="KeepWithNext"/>
        <w:rPr>
          <w:rtl/>
        </w:rPr>
      </w:pPr>
    </w:p>
    <w:p w:rsidR="007F7DFF" w:rsidRDefault="007F7DFF" w:rsidP="007F7DFF">
      <w:pPr>
        <w:rPr>
          <w:rtl/>
        </w:rPr>
      </w:pPr>
      <w:bookmarkStart w:id="527" w:name="_ETM_Q1_579101"/>
      <w:bookmarkEnd w:id="527"/>
      <w:r>
        <w:rPr>
          <w:rFonts w:hint="cs"/>
          <w:rtl/>
        </w:rPr>
        <w:t xml:space="preserve">אני לא בטווחה שהבנתי על איזה סעיף אתה </w:t>
      </w:r>
      <w:bookmarkStart w:id="528" w:name="_ETM_Q1_585852"/>
      <w:bookmarkEnd w:id="528"/>
      <w:r>
        <w:rPr>
          <w:rFonts w:hint="cs"/>
          <w:rtl/>
        </w:rPr>
        <w:t>מדבר.</w:t>
      </w:r>
    </w:p>
    <w:p w:rsidR="007F7DFF" w:rsidRDefault="007F7DFF" w:rsidP="007F7DFF">
      <w:pPr>
        <w:rPr>
          <w:rtl/>
        </w:rPr>
      </w:pPr>
      <w:bookmarkStart w:id="529" w:name="_ETM_Q1_587601"/>
      <w:bookmarkEnd w:id="529"/>
    </w:p>
    <w:p w:rsidR="007F7DFF" w:rsidRDefault="007F7DFF" w:rsidP="007F7DFF">
      <w:pPr>
        <w:pStyle w:val="af6"/>
        <w:keepNext/>
        <w:rPr>
          <w:rtl/>
        </w:rPr>
      </w:pPr>
      <w:bookmarkStart w:id="530" w:name="ET_yor_5159_59"/>
      <w:r w:rsidRPr="007F7D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7D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"/>
    </w:p>
    <w:p w:rsidR="007F7DFF" w:rsidRDefault="007F7DFF" w:rsidP="007F7DFF">
      <w:pPr>
        <w:pStyle w:val="KeepWithNext"/>
        <w:rPr>
          <w:rtl/>
        </w:rPr>
      </w:pPr>
    </w:p>
    <w:p w:rsidR="007F7DFF" w:rsidRDefault="00D87456" w:rsidP="00D87456">
      <w:pPr>
        <w:rPr>
          <w:rtl/>
        </w:rPr>
      </w:pPr>
      <w:bookmarkStart w:id="531" w:name="_ETM_Q1_588601"/>
      <w:bookmarkEnd w:id="531"/>
      <w:r>
        <w:rPr>
          <w:rFonts w:hint="cs"/>
          <w:rtl/>
        </w:rPr>
        <w:t>לא,</w:t>
      </w:r>
      <w:r w:rsidR="007F7DFF">
        <w:rPr>
          <w:rFonts w:hint="cs"/>
          <w:rtl/>
        </w:rPr>
        <w:t xml:space="preserve"> איתי עובר על הבעיות לא צריך לקרוא את זה כל פעם מחדש. תזכיר לי כשנדבר על החוק.</w:t>
      </w:r>
      <w:bookmarkStart w:id="532" w:name="_ETM_Q1_604602"/>
      <w:bookmarkStart w:id="533" w:name="_ETM_Q1_599851"/>
      <w:bookmarkStart w:id="534" w:name="_ETM_Q1_595101"/>
      <w:bookmarkStart w:id="535" w:name="_ETM_Q1_590101"/>
      <w:bookmarkStart w:id="536" w:name="_ETM_Q1_585351"/>
      <w:bookmarkStart w:id="537" w:name="_ETM_Q1_580601"/>
      <w:bookmarkEnd w:id="532"/>
      <w:bookmarkEnd w:id="533"/>
      <w:bookmarkEnd w:id="534"/>
      <w:bookmarkEnd w:id="535"/>
      <w:bookmarkEnd w:id="536"/>
      <w:bookmarkEnd w:id="537"/>
    </w:p>
    <w:p w:rsidR="007F7DFF" w:rsidRDefault="007F7DFF" w:rsidP="007F7DFF">
      <w:pPr>
        <w:rPr>
          <w:rtl/>
        </w:rPr>
      </w:pPr>
      <w:bookmarkStart w:id="538" w:name="_ETM_Q1_585851"/>
      <w:bookmarkEnd w:id="538"/>
    </w:p>
    <w:p w:rsidR="007F7DFF" w:rsidRDefault="007F7DFF" w:rsidP="00D87456">
      <w:pPr>
        <w:rPr>
          <w:rtl/>
        </w:rPr>
      </w:pPr>
      <w:bookmarkStart w:id="539" w:name="_ETM_Q1_586101"/>
      <w:bookmarkEnd w:id="539"/>
      <w:r>
        <w:rPr>
          <w:rFonts w:hint="cs"/>
          <w:rtl/>
        </w:rPr>
        <w:lastRenderedPageBreak/>
        <w:t xml:space="preserve">עוד מישהו </w:t>
      </w:r>
      <w:bookmarkStart w:id="540" w:name="_ETM_Q1_591852"/>
      <w:bookmarkEnd w:id="540"/>
      <w:r>
        <w:rPr>
          <w:rFonts w:hint="cs"/>
          <w:rtl/>
        </w:rPr>
        <w:t>רוצה לדבר? כן.</w:t>
      </w:r>
      <w:bookmarkStart w:id="541" w:name="_ETM_Q1_596602"/>
      <w:bookmarkStart w:id="542" w:name="_ETM_Q1_597101"/>
      <w:bookmarkEnd w:id="541"/>
      <w:bookmarkEnd w:id="542"/>
    </w:p>
    <w:p w:rsidR="007F7DFF" w:rsidRDefault="007F7DFF" w:rsidP="007F7DFF">
      <w:pPr>
        <w:rPr>
          <w:rtl/>
        </w:rPr>
      </w:pPr>
      <w:bookmarkStart w:id="543" w:name="_ETM_Q1_582102"/>
      <w:bookmarkStart w:id="544" w:name="_ETM_Q1_582852"/>
      <w:bookmarkStart w:id="545" w:name="_ETM_Q1_578101"/>
      <w:bookmarkStart w:id="546" w:name="_ETM_Q1_573351"/>
      <w:bookmarkStart w:id="547" w:name="_ETM_Q1_590352"/>
      <w:bookmarkEnd w:id="543"/>
      <w:bookmarkEnd w:id="544"/>
      <w:bookmarkEnd w:id="545"/>
      <w:bookmarkEnd w:id="546"/>
      <w:bookmarkEnd w:id="547"/>
    </w:p>
    <w:p w:rsidR="007F7DFF" w:rsidRDefault="007F7DFF" w:rsidP="007F7DFF">
      <w:pPr>
        <w:pStyle w:val="a4"/>
        <w:keepNext/>
        <w:rPr>
          <w:rtl/>
        </w:rPr>
      </w:pPr>
      <w:bookmarkStart w:id="548" w:name="ET_speaker_סוריא_בשארה_60"/>
      <w:r w:rsidRPr="007F7DF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סוריא</w:t>
      </w:r>
      <w:proofErr w:type="spellEnd"/>
      <w:r>
        <w:rPr>
          <w:rtl/>
        </w:rPr>
        <w:t xml:space="preserve"> בשארה:</w:t>
      </w:r>
      <w:r w:rsidRPr="007F7D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"/>
    </w:p>
    <w:p w:rsidR="007F7DFF" w:rsidRDefault="007F7DFF" w:rsidP="007F7DFF">
      <w:pPr>
        <w:pStyle w:val="KeepWithNext"/>
        <w:rPr>
          <w:rtl/>
        </w:rPr>
      </w:pPr>
    </w:p>
    <w:p w:rsidR="007F7DFF" w:rsidRDefault="007F7DFF" w:rsidP="00D87456">
      <w:pPr>
        <w:rPr>
          <w:rtl/>
        </w:rPr>
      </w:pPr>
      <w:bookmarkStart w:id="549" w:name="_ETM_Q1_580352"/>
      <w:bookmarkEnd w:id="549"/>
      <w:proofErr w:type="spellStart"/>
      <w:r>
        <w:rPr>
          <w:rFonts w:hint="cs"/>
          <w:rtl/>
        </w:rPr>
        <w:t>סוריא</w:t>
      </w:r>
      <w:proofErr w:type="spellEnd"/>
      <w:r>
        <w:rPr>
          <w:rFonts w:hint="cs"/>
          <w:rtl/>
        </w:rPr>
        <w:t xml:space="preserve"> בשארה</w:t>
      </w:r>
      <w:r w:rsidR="00D87456">
        <w:rPr>
          <w:rFonts w:hint="cs"/>
          <w:rtl/>
        </w:rPr>
        <w:t>,</w:t>
      </w:r>
      <w:r>
        <w:rPr>
          <w:rFonts w:hint="cs"/>
          <w:rtl/>
        </w:rPr>
        <w:t xml:space="preserve"> ייעוץ וחקיקה </w:t>
      </w:r>
      <w:bookmarkStart w:id="550" w:name="_ETM_Q1_598601"/>
      <w:bookmarkEnd w:id="550"/>
      <w:r>
        <w:rPr>
          <w:rFonts w:hint="cs"/>
          <w:rtl/>
        </w:rPr>
        <w:t>פלילי. לגבי הנסיבה שמתייחסת לאי</w:t>
      </w:r>
      <w:r w:rsidR="00D87456">
        <w:rPr>
          <w:rFonts w:hint="cs"/>
          <w:rtl/>
        </w:rPr>
        <w:t>-</w:t>
      </w:r>
      <w:r>
        <w:rPr>
          <w:rFonts w:hint="cs"/>
          <w:rtl/>
        </w:rPr>
        <w:t>תרגום הרגולציה לשפה העברית</w:t>
      </w:r>
      <w:r w:rsidR="00D87456">
        <w:rPr>
          <w:rFonts w:hint="cs"/>
          <w:rtl/>
        </w:rPr>
        <w:t xml:space="preserve"> -</w:t>
      </w:r>
      <w:r>
        <w:rPr>
          <w:rFonts w:hint="cs"/>
          <w:rtl/>
        </w:rPr>
        <w:t xml:space="preserve"> זה לא כל כך מתאים לתקנת הפחתה.</w:t>
      </w:r>
    </w:p>
    <w:p w:rsidR="007F7DFF" w:rsidRDefault="007F7DFF" w:rsidP="007F7DFF">
      <w:pPr>
        <w:rPr>
          <w:rtl/>
        </w:rPr>
      </w:pPr>
    </w:p>
    <w:p w:rsidR="007F7DFF" w:rsidRDefault="007F7DFF" w:rsidP="00D87456">
      <w:pPr>
        <w:rPr>
          <w:rtl/>
        </w:rPr>
      </w:pPr>
      <w:bookmarkStart w:id="551" w:name="_ETM_Q1_618352"/>
      <w:bookmarkEnd w:id="551"/>
      <w:r>
        <w:rPr>
          <w:rFonts w:hint="cs"/>
          <w:rtl/>
        </w:rPr>
        <w:t xml:space="preserve">תקנות הפחתה </w:t>
      </w:r>
      <w:bookmarkStart w:id="552" w:name="_ETM_Q1_615602"/>
      <w:bookmarkStart w:id="553" w:name="_ETM_Q1_610852"/>
      <w:bookmarkStart w:id="554" w:name="_ETM_Q1_605852"/>
      <w:bookmarkEnd w:id="552"/>
      <w:bookmarkEnd w:id="553"/>
      <w:bookmarkEnd w:id="554"/>
      <w:r>
        <w:rPr>
          <w:rFonts w:hint="cs"/>
          <w:rtl/>
        </w:rPr>
        <w:t>בדרך כלל מתייחסות לנס</w:t>
      </w:r>
      <w:r w:rsidR="00D87456">
        <w:rPr>
          <w:rFonts w:hint="cs"/>
          <w:rtl/>
        </w:rPr>
        <w:t>י</w:t>
      </w:r>
      <w:r>
        <w:rPr>
          <w:rFonts w:hint="cs"/>
          <w:rtl/>
        </w:rPr>
        <w:t>ב</w:t>
      </w:r>
      <w:r w:rsidR="00D87456">
        <w:rPr>
          <w:rFonts w:hint="cs"/>
          <w:rtl/>
        </w:rPr>
        <w:t>ו</w:t>
      </w:r>
      <w:r>
        <w:rPr>
          <w:rFonts w:hint="cs"/>
          <w:rtl/>
        </w:rPr>
        <w:t xml:space="preserve">ת הקשורות בהתנהגות המפר. כמו למשל אם </w:t>
      </w:r>
      <w:bookmarkStart w:id="555" w:name="_ETM_Q1_620601"/>
      <w:bookmarkEnd w:id="555"/>
      <w:r>
        <w:rPr>
          <w:rFonts w:hint="cs"/>
          <w:rtl/>
        </w:rPr>
        <w:t>הוא נקט או לא נקט אמצעים לדווח</w:t>
      </w:r>
      <w:bookmarkStart w:id="556" w:name="_ETM_Q1_622352"/>
      <w:bookmarkStart w:id="557" w:name="_ETM_Q1_617601"/>
      <w:bookmarkEnd w:id="556"/>
      <w:bookmarkEnd w:id="557"/>
      <w:r w:rsidR="00D87456">
        <w:rPr>
          <w:rFonts w:hint="cs"/>
          <w:rtl/>
        </w:rPr>
        <w:t>.</w:t>
      </w:r>
    </w:p>
    <w:p w:rsidR="007F7DFF" w:rsidRDefault="007F7DFF" w:rsidP="007F7DFF">
      <w:pPr>
        <w:rPr>
          <w:rtl/>
        </w:rPr>
      </w:pPr>
    </w:p>
    <w:p w:rsidR="007F7DFF" w:rsidRDefault="007F7DFF" w:rsidP="007F7DFF">
      <w:pPr>
        <w:pStyle w:val="af6"/>
        <w:keepNext/>
        <w:rPr>
          <w:rtl/>
        </w:rPr>
      </w:pPr>
      <w:bookmarkStart w:id="558" w:name="ET_yor_5159_61"/>
      <w:r w:rsidRPr="007F7D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7D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"/>
    </w:p>
    <w:p w:rsidR="007F7DFF" w:rsidRDefault="007F7DFF" w:rsidP="007F7DFF">
      <w:pPr>
        <w:pStyle w:val="KeepWithNext"/>
        <w:rPr>
          <w:rtl/>
        </w:rPr>
      </w:pPr>
    </w:p>
    <w:p w:rsidR="007F7DFF" w:rsidRDefault="007F7DFF" w:rsidP="007F7DFF">
      <w:pPr>
        <w:rPr>
          <w:rtl/>
        </w:rPr>
      </w:pPr>
      <w:bookmarkStart w:id="559" w:name="_ETM_Q1_619851"/>
      <w:bookmarkEnd w:id="559"/>
      <w:r>
        <w:rPr>
          <w:rFonts w:hint="cs"/>
          <w:rtl/>
        </w:rPr>
        <w:t xml:space="preserve">לא אבל הוא אומר </w:t>
      </w:r>
      <w:bookmarkStart w:id="560" w:name="_ETM_Q1_622851"/>
      <w:bookmarkEnd w:id="560"/>
      <w:r w:rsidR="00D87456">
        <w:rPr>
          <w:rFonts w:hint="cs"/>
          <w:rtl/>
        </w:rPr>
        <w:t>"</w:t>
      </w:r>
      <w:r>
        <w:rPr>
          <w:rFonts w:hint="cs"/>
          <w:rtl/>
        </w:rPr>
        <w:t>אני טעיתי</w:t>
      </w:r>
      <w:r w:rsidR="00D87456">
        <w:rPr>
          <w:rFonts w:hint="cs"/>
          <w:rtl/>
        </w:rPr>
        <w:t>"</w:t>
      </w:r>
      <w:r>
        <w:rPr>
          <w:rFonts w:hint="cs"/>
          <w:rtl/>
        </w:rPr>
        <w:t xml:space="preserve"> - - -</w:t>
      </w:r>
    </w:p>
    <w:p w:rsidR="00634757" w:rsidRDefault="00634757" w:rsidP="007F7DFF">
      <w:pPr>
        <w:rPr>
          <w:rtl/>
        </w:rPr>
      </w:pPr>
      <w:bookmarkStart w:id="561" w:name="_ETM_Q1_625851"/>
      <w:bookmarkStart w:id="562" w:name="_ETM_Q1_635602"/>
      <w:bookmarkEnd w:id="561"/>
      <w:bookmarkEnd w:id="562"/>
    </w:p>
    <w:p w:rsidR="00634757" w:rsidRDefault="00634757" w:rsidP="00634757">
      <w:pPr>
        <w:pStyle w:val="a4"/>
        <w:keepNext/>
        <w:rPr>
          <w:rtl/>
        </w:rPr>
      </w:pPr>
      <w:bookmarkStart w:id="563" w:name="ET_speaker_סוריא_בשארה_62"/>
      <w:r w:rsidRPr="0063475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סוריא</w:t>
      </w:r>
      <w:proofErr w:type="spellEnd"/>
      <w:r>
        <w:rPr>
          <w:rtl/>
        </w:rPr>
        <w:t xml:space="preserve"> בשארה:</w:t>
      </w:r>
      <w:r w:rsidRPr="006347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"/>
    </w:p>
    <w:p w:rsidR="00634757" w:rsidRDefault="00634757" w:rsidP="00634757">
      <w:pPr>
        <w:pStyle w:val="KeepWithNext"/>
        <w:rPr>
          <w:rtl/>
        </w:rPr>
      </w:pPr>
    </w:p>
    <w:p w:rsidR="00634757" w:rsidRDefault="00634757" w:rsidP="00D87456">
      <w:pPr>
        <w:rPr>
          <w:rtl/>
        </w:rPr>
      </w:pPr>
      <w:bookmarkStart w:id="564" w:name="_ETM_Q1_636351"/>
      <w:bookmarkStart w:id="565" w:name="_ETM_Q1_635852"/>
      <w:bookmarkStart w:id="566" w:name="_ETM_Q1_631102"/>
      <w:bookmarkStart w:id="567" w:name="_ETM_Q1_627103"/>
      <w:bookmarkStart w:id="568" w:name="_ETM_Q1_622852"/>
      <w:bookmarkStart w:id="569" w:name="_ETM_Q1_618601"/>
      <w:bookmarkEnd w:id="564"/>
      <w:bookmarkEnd w:id="565"/>
      <w:bookmarkEnd w:id="566"/>
      <w:bookmarkEnd w:id="567"/>
      <w:bookmarkEnd w:id="568"/>
      <w:bookmarkEnd w:id="569"/>
      <w:r>
        <w:rPr>
          <w:rFonts w:hint="cs"/>
          <w:rtl/>
        </w:rPr>
        <w:t xml:space="preserve">אבל המחדל של הרגולטור בגדול, בחוקים </w:t>
      </w:r>
      <w:bookmarkStart w:id="570" w:name="_ETM_Q1_629102"/>
      <w:bookmarkEnd w:id="570"/>
      <w:r>
        <w:rPr>
          <w:rFonts w:hint="cs"/>
          <w:rtl/>
        </w:rPr>
        <w:t>אחרים כ</w:t>
      </w:r>
      <w:r w:rsidR="00D87456">
        <w:rPr>
          <w:rFonts w:hint="cs"/>
          <w:rtl/>
        </w:rPr>
        <w:t>ש</w:t>
      </w:r>
      <w:r>
        <w:rPr>
          <w:rFonts w:hint="cs"/>
          <w:rtl/>
        </w:rPr>
        <w:t xml:space="preserve">קבענו שאם </w:t>
      </w:r>
      <w:bookmarkStart w:id="571" w:name="_ETM_Q1_628101"/>
      <w:bookmarkStart w:id="572" w:name="_ETM_Q1_623352"/>
      <w:bookmarkStart w:id="573" w:name="_ETM_Q1_620351"/>
      <w:bookmarkEnd w:id="571"/>
      <w:bookmarkEnd w:id="572"/>
      <w:bookmarkEnd w:id="573"/>
      <w:r>
        <w:rPr>
          <w:rFonts w:hint="cs"/>
          <w:rtl/>
        </w:rPr>
        <w:t xml:space="preserve">הרגולטור לא תרגם את </w:t>
      </w:r>
      <w:bookmarkStart w:id="574" w:name="_ETM_Q1_631601"/>
      <w:bookmarkEnd w:id="574"/>
      <w:r>
        <w:rPr>
          <w:rFonts w:hint="cs"/>
          <w:rtl/>
        </w:rPr>
        <w:t xml:space="preserve">הרגולציה אז בכלל </w:t>
      </w:r>
      <w:bookmarkStart w:id="575" w:name="_ETM_Q1_630101"/>
      <w:bookmarkStart w:id="576" w:name="_ETM_Q1_625351"/>
      <w:bookmarkEnd w:id="575"/>
      <w:bookmarkEnd w:id="576"/>
      <w:r>
        <w:rPr>
          <w:rFonts w:hint="cs"/>
          <w:rtl/>
        </w:rPr>
        <w:t xml:space="preserve">לא יוטל עיצום. אני מבינה שיש פה </w:t>
      </w:r>
      <w:bookmarkStart w:id="577" w:name="_ETM_Q1_634351"/>
      <w:bookmarkEnd w:id="577"/>
      <w:r>
        <w:rPr>
          <w:rFonts w:hint="cs"/>
          <w:rtl/>
        </w:rPr>
        <w:t>עניין של איזונים אבל א</w:t>
      </w:r>
      <w:bookmarkStart w:id="578" w:name="_ETM_Q1_628601"/>
      <w:bookmarkEnd w:id="578"/>
      <w:r>
        <w:rPr>
          <w:rFonts w:hint="cs"/>
          <w:rtl/>
        </w:rPr>
        <w:t>ני חושבת שזה יותר מתאים לע</w:t>
      </w:r>
      <w:r w:rsidR="00D87456">
        <w:rPr>
          <w:rFonts w:hint="cs"/>
          <w:rtl/>
        </w:rPr>
        <w:t>ו</w:t>
      </w:r>
      <w:r>
        <w:rPr>
          <w:rFonts w:hint="cs"/>
          <w:rtl/>
        </w:rPr>
        <w:t xml:space="preserve">למות </w:t>
      </w:r>
      <w:bookmarkStart w:id="579" w:name="_ETM_Q1_637101"/>
      <w:bookmarkEnd w:id="579"/>
      <w:r>
        <w:rPr>
          <w:rFonts w:hint="cs"/>
          <w:rtl/>
        </w:rPr>
        <w:t xml:space="preserve">התוכן של </w:t>
      </w:r>
      <w:r w:rsidR="00D87456">
        <w:rPr>
          <w:rFonts w:hint="cs"/>
          <w:rtl/>
        </w:rPr>
        <w:t>התראה</w:t>
      </w:r>
      <w:bookmarkStart w:id="580" w:name="_ETM_Q1_635102"/>
      <w:bookmarkEnd w:id="580"/>
      <w:r>
        <w:rPr>
          <w:rFonts w:hint="cs"/>
          <w:rtl/>
        </w:rPr>
        <w:t>. כי אנח</w:t>
      </w:r>
      <w:r w:rsidR="00D87456">
        <w:rPr>
          <w:rFonts w:hint="cs"/>
          <w:rtl/>
        </w:rPr>
        <w:t>נ</w:t>
      </w:r>
      <w:r>
        <w:rPr>
          <w:rFonts w:hint="cs"/>
          <w:rtl/>
        </w:rPr>
        <w:t xml:space="preserve">ו אומרים שההפרה לא הונגשה או </w:t>
      </w:r>
      <w:bookmarkStart w:id="581" w:name="_ETM_Q1_642103"/>
      <w:bookmarkEnd w:id="581"/>
      <w:r>
        <w:rPr>
          <w:rFonts w:hint="cs"/>
          <w:rtl/>
        </w:rPr>
        <w:t xml:space="preserve">לא ברורה מספיק למפר ולכן </w:t>
      </w:r>
      <w:bookmarkStart w:id="582" w:name="_ETM_Q1_642101"/>
      <w:bookmarkStart w:id="583" w:name="_ETM_Q1_637351"/>
      <w:bookmarkEnd w:id="582"/>
      <w:bookmarkEnd w:id="583"/>
      <w:r>
        <w:rPr>
          <w:rFonts w:hint="cs"/>
          <w:rtl/>
        </w:rPr>
        <w:t xml:space="preserve">זה יותר מתכתב עם עולמות </w:t>
      </w:r>
      <w:bookmarkStart w:id="584" w:name="_ETM_Q1_644601"/>
      <w:bookmarkEnd w:id="584"/>
      <w:r>
        <w:rPr>
          <w:rFonts w:hint="cs"/>
          <w:rtl/>
        </w:rPr>
        <w:t>ה</w:t>
      </w:r>
      <w:r w:rsidR="00D87456">
        <w:rPr>
          <w:rFonts w:hint="cs"/>
          <w:rtl/>
        </w:rPr>
        <w:t>התראה</w:t>
      </w:r>
      <w:r>
        <w:rPr>
          <w:rFonts w:hint="cs"/>
          <w:rtl/>
        </w:rPr>
        <w:t xml:space="preserve"> וזה מתאים יותר למתן </w:t>
      </w:r>
      <w:r w:rsidR="00D87456">
        <w:rPr>
          <w:rFonts w:hint="cs"/>
          <w:rtl/>
        </w:rPr>
        <w:t>התראה</w:t>
      </w:r>
      <w:r>
        <w:rPr>
          <w:rFonts w:hint="cs"/>
          <w:rtl/>
        </w:rPr>
        <w:t xml:space="preserve"> ולא לקביעת נסיבה מפחית</w:t>
      </w:r>
      <w:bookmarkStart w:id="585" w:name="_ETM_Q1_652852"/>
      <w:bookmarkStart w:id="586" w:name="_ETM_Q1_648101"/>
      <w:bookmarkEnd w:id="585"/>
      <w:bookmarkEnd w:id="586"/>
      <w:r>
        <w:rPr>
          <w:rFonts w:hint="cs"/>
          <w:rtl/>
        </w:rPr>
        <w:t>ה.</w:t>
      </w:r>
    </w:p>
    <w:p w:rsidR="00634757" w:rsidRDefault="00634757" w:rsidP="00634757">
      <w:pPr>
        <w:rPr>
          <w:rtl/>
        </w:rPr>
      </w:pPr>
      <w:bookmarkStart w:id="587" w:name="_ETM_Q1_653102"/>
      <w:bookmarkEnd w:id="587"/>
    </w:p>
    <w:p w:rsidR="00634757" w:rsidRDefault="00634757" w:rsidP="00634757">
      <w:pPr>
        <w:pStyle w:val="af6"/>
        <w:keepNext/>
        <w:rPr>
          <w:rtl/>
        </w:rPr>
      </w:pPr>
      <w:bookmarkStart w:id="588" w:name="ET_yor_5159_63"/>
      <w:r w:rsidRPr="006347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47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8"/>
    </w:p>
    <w:p w:rsidR="00634757" w:rsidRDefault="00634757" w:rsidP="00634757">
      <w:pPr>
        <w:pStyle w:val="KeepWithNext"/>
        <w:rPr>
          <w:rtl/>
        </w:rPr>
      </w:pPr>
    </w:p>
    <w:p w:rsidR="00634757" w:rsidRDefault="00634757" w:rsidP="00634757">
      <w:pPr>
        <w:rPr>
          <w:rtl/>
        </w:rPr>
      </w:pPr>
      <w:bookmarkStart w:id="589" w:name="_ETM_Q1_654101"/>
      <w:bookmarkEnd w:id="589"/>
      <w:r>
        <w:rPr>
          <w:rFonts w:hint="cs"/>
          <w:rtl/>
        </w:rPr>
        <w:t xml:space="preserve">אז מה </w:t>
      </w:r>
      <w:bookmarkStart w:id="590" w:name="_ETM_Q1_655101"/>
      <w:bookmarkEnd w:id="590"/>
      <w:r>
        <w:rPr>
          <w:rFonts w:hint="cs"/>
          <w:rtl/>
        </w:rPr>
        <w:t>את רוצה לנסח פה?</w:t>
      </w:r>
      <w:bookmarkStart w:id="591" w:name="_ETM_Q1_653101"/>
      <w:bookmarkStart w:id="592" w:name="_ETM_Q1_648351"/>
      <w:bookmarkStart w:id="593" w:name="_ETM_Q1_643351"/>
      <w:bookmarkEnd w:id="591"/>
      <w:bookmarkEnd w:id="592"/>
      <w:bookmarkEnd w:id="593"/>
      <w:r>
        <w:rPr>
          <w:rFonts w:hint="cs"/>
          <w:rtl/>
        </w:rPr>
        <w:t xml:space="preserve"> להוציא את הסעיף הזה?</w:t>
      </w:r>
    </w:p>
    <w:p w:rsidR="00634757" w:rsidRDefault="00634757" w:rsidP="00634757">
      <w:pPr>
        <w:rPr>
          <w:rtl/>
        </w:rPr>
      </w:pPr>
      <w:bookmarkStart w:id="594" w:name="_ETM_Q1_656102"/>
      <w:bookmarkStart w:id="595" w:name="_ETM_Q1_658602"/>
      <w:bookmarkEnd w:id="594"/>
      <w:bookmarkEnd w:id="595"/>
    </w:p>
    <w:p w:rsidR="00634757" w:rsidRDefault="00634757" w:rsidP="00634757">
      <w:pPr>
        <w:pStyle w:val="a4"/>
        <w:keepNext/>
        <w:rPr>
          <w:rtl/>
        </w:rPr>
      </w:pPr>
      <w:bookmarkStart w:id="596" w:name="ET_speaker_סוריא_בשארה_64"/>
      <w:r w:rsidRPr="0063475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סוריא</w:t>
      </w:r>
      <w:proofErr w:type="spellEnd"/>
      <w:r>
        <w:rPr>
          <w:rtl/>
        </w:rPr>
        <w:t xml:space="preserve"> בשארה:</w:t>
      </w:r>
      <w:r w:rsidRPr="006347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"/>
    </w:p>
    <w:p w:rsidR="00634757" w:rsidRDefault="00634757" w:rsidP="00634757">
      <w:pPr>
        <w:pStyle w:val="KeepWithNext"/>
        <w:rPr>
          <w:rtl/>
        </w:rPr>
      </w:pPr>
    </w:p>
    <w:p w:rsidR="00634757" w:rsidRDefault="00634757" w:rsidP="00634757">
      <w:pPr>
        <w:rPr>
          <w:rtl/>
        </w:rPr>
      </w:pPr>
      <w:bookmarkStart w:id="597" w:name="_ETM_Q1_659351"/>
      <w:bookmarkEnd w:id="597"/>
      <w:r>
        <w:rPr>
          <w:rFonts w:hint="cs"/>
          <w:rtl/>
        </w:rPr>
        <w:t>זה היה ברגע האחרון ולא הספקנו לדבר בינינו אבל</w:t>
      </w:r>
      <w:bookmarkStart w:id="598" w:name="_ETM_Q1_663102"/>
      <w:bookmarkStart w:id="599" w:name="_ETM_Q1_658352"/>
      <w:bookmarkEnd w:id="598"/>
      <w:bookmarkEnd w:id="599"/>
      <w:r>
        <w:rPr>
          <w:rFonts w:hint="cs"/>
          <w:rtl/>
        </w:rPr>
        <w:t xml:space="preserve"> אני מציעה </w:t>
      </w:r>
      <w:bookmarkStart w:id="600" w:name="_ETM_Q1_661852"/>
      <w:bookmarkEnd w:id="600"/>
      <w:r w:rsidR="00D87456">
        <w:rPr>
          <w:rFonts w:hint="cs"/>
          <w:rtl/>
        </w:rPr>
        <w:t>ש</w:t>
      </w:r>
      <w:r>
        <w:rPr>
          <w:rFonts w:hint="cs"/>
          <w:rtl/>
        </w:rPr>
        <w:t>לא להכניס את זה לתקנות הפחתה אלא לקבוע בחוק עצמו</w:t>
      </w:r>
      <w:r w:rsidR="00D87456">
        <w:rPr>
          <w:rFonts w:hint="cs"/>
          <w:rtl/>
        </w:rPr>
        <w:t>,</w:t>
      </w:r>
      <w:r>
        <w:rPr>
          <w:rFonts w:hint="cs"/>
          <w:rtl/>
        </w:rPr>
        <w:t xml:space="preserve"> שאם </w:t>
      </w:r>
      <w:bookmarkStart w:id="601" w:name="_ETM_Q1_670601"/>
      <w:bookmarkEnd w:id="601"/>
      <w:r>
        <w:rPr>
          <w:rFonts w:hint="cs"/>
          <w:rtl/>
        </w:rPr>
        <w:t>הרגולציה</w:t>
      </w:r>
      <w:bookmarkStart w:id="602" w:name="_ETM_Q1_667852"/>
      <w:bookmarkStart w:id="603" w:name="_ETM_Q1_663101"/>
      <w:bookmarkStart w:id="604" w:name="_ETM_Q1_658101"/>
      <w:bookmarkEnd w:id="602"/>
      <w:bookmarkEnd w:id="603"/>
      <w:bookmarkEnd w:id="604"/>
      <w:r>
        <w:rPr>
          <w:rFonts w:hint="cs"/>
          <w:rtl/>
        </w:rPr>
        <w:t xml:space="preserve"> לא תורגמה אז תינתן </w:t>
      </w:r>
      <w:r w:rsidR="00D87456">
        <w:rPr>
          <w:rFonts w:hint="cs"/>
          <w:rtl/>
        </w:rPr>
        <w:t>התראה</w:t>
      </w:r>
      <w:r>
        <w:rPr>
          <w:rFonts w:hint="cs"/>
          <w:rtl/>
        </w:rPr>
        <w:t xml:space="preserve"> לפני</w:t>
      </w:r>
      <w:bookmarkStart w:id="605" w:name="_ETM_Q1_660852"/>
      <w:bookmarkEnd w:id="605"/>
      <w:r>
        <w:rPr>
          <w:rFonts w:hint="cs"/>
          <w:rtl/>
        </w:rPr>
        <w:t>.</w:t>
      </w:r>
      <w:bookmarkStart w:id="606" w:name="_ETM_Q1_671101"/>
      <w:bookmarkStart w:id="607" w:name="_ETM_Q1_666351"/>
      <w:bookmarkStart w:id="608" w:name="_ETM_Q1_661351"/>
      <w:bookmarkEnd w:id="606"/>
      <w:bookmarkEnd w:id="607"/>
      <w:bookmarkEnd w:id="608"/>
    </w:p>
    <w:p w:rsidR="00634757" w:rsidRDefault="00634757" w:rsidP="00634757">
      <w:pPr>
        <w:rPr>
          <w:rtl/>
        </w:rPr>
      </w:pPr>
      <w:bookmarkStart w:id="609" w:name="_ETM_Q1_661601"/>
      <w:bookmarkEnd w:id="609"/>
    </w:p>
    <w:p w:rsidR="00634757" w:rsidRDefault="00634757" w:rsidP="00634757">
      <w:pPr>
        <w:pStyle w:val="af6"/>
        <w:keepNext/>
        <w:rPr>
          <w:rtl/>
        </w:rPr>
      </w:pPr>
      <w:bookmarkStart w:id="610" w:name="ET_yor_5159_65"/>
      <w:r w:rsidRPr="006347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47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0"/>
    </w:p>
    <w:p w:rsidR="00634757" w:rsidRDefault="00634757" w:rsidP="00634757">
      <w:pPr>
        <w:pStyle w:val="KeepWithNext"/>
        <w:rPr>
          <w:rtl/>
        </w:rPr>
      </w:pPr>
    </w:p>
    <w:p w:rsidR="00634757" w:rsidRDefault="00634757" w:rsidP="00CD2A73">
      <w:pPr>
        <w:rPr>
          <w:rtl/>
        </w:rPr>
      </w:pPr>
      <w:bookmarkStart w:id="611" w:name="_ETM_Q1_663351"/>
      <w:bookmarkStart w:id="612" w:name="_ETM_Q1_669352"/>
      <w:bookmarkEnd w:id="611"/>
      <w:bookmarkEnd w:id="612"/>
      <w:r>
        <w:rPr>
          <w:rFonts w:hint="cs"/>
          <w:rtl/>
        </w:rPr>
        <w:t xml:space="preserve">איזו </w:t>
      </w:r>
      <w:r w:rsidR="00D87456">
        <w:rPr>
          <w:rFonts w:hint="cs"/>
          <w:rtl/>
        </w:rPr>
        <w:t>התראה</w:t>
      </w:r>
      <w:r>
        <w:rPr>
          <w:rFonts w:hint="cs"/>
          <w:rtl/>
        </w:rPr>
        <w:t xml:space="preserve">? </w:t>
      </w:r>
      <w:bookmarkStart w:id="613" w:name="_ETM_Q1_671852"/>
      <w:bookmarkEnd w:id="613"/>
      <w:r w:rsidR="00D87456">
        <w:rPr>
          <w:rFonts w:hint="cs"/>
          <w:rtl/>
        </w:rPr>
        <w:t>מ</w:t>
      </w:r>
      <w:r>
        <w:rPr>
          <w:rFonts w:hint="cs"/>
          <w:rtl/>
        </w:rPr>
        <w:t>י ייתן למי? הרי זו טעות שלכם שלא תורג</w:t>
      </w:r>
      <w:r w:rsidR="00CD2A73">
        <w:rPr>
          <w:rFonts w:hint="cs"/>
          <w:rtl/>
        </w:rPr>
        <w:t>ם,</w:t>
      </w:r>
      <w:r>
        <w:rPr>
          <w:rFonts w:hint="cs"/>
          <w:rtl/>
        </w:rPr>
        <w:t xml:space="preserve"> נגיד </w:t>
      </w:r>
      <w:bookmarkStart w:id="614" w:name="_ETM_Q1_679852"/>
      <w:bookmarkEnd w:id="614"/>
      <w:r>
        <w:rPr>
          <w:rFonts w:hint="cs"/>
          <w:rtl/>
        </w:rPr>
        <w:t xml:space="preserve">אז מי ייתן </w:t>
      </w:r>
      <w:r w:rsidR="00D87456">
        <w:rPr>
          <w:rFonts w:hint="cs"/>
          <w:rtl/>
        </w:rPr>
        <w:t>התראה</w:t>
      </w:r>
      <w:r>
        <w:rPr>
          <w:rFonts w:hint="cs"/>
          <w:rtl/>
        </w:rPr>
        <w:t>?</w:t>
      </w:r>
    </w:p>
    <w:p w:rsidR="00634757" w:rsidRDefault="00634757" w:rsidP="00634757">
      <w:pPr>
        <w:rPr>
          <w:rtl/>
        </w:rPr>
      </w:pPr>
      <w:bookmarkStart w:id="615" w:name="_ETM_Q1_683352"/>
      <w:bookmarkEnd w:id="615"/>
    </w:p>
    <w:p w:rsidR="00634757" w:rsidRDefault="00634757" w:rsidP="00634757">
      <w:pPr>
        <w:pStyle w:val="a4"/>
        <w:keepNext/>
        <w:rPr>
          <w:rtl/>
        </w:rPr>
      </w:pPr>
      <w:bookmarkStart w:id="616" w:name="ET_speaker_אביגל_כספי_66"/>
      <w:r w:rsidRPr="00634757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6347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"/>
    </w:p>
    <w:p w:rsidR="00634757" w:rsidRDefault="00634757" w:rsidP="00634757">
      <w:pPr>
        <w:pStyle w:val="KeepWithNext"/>
        <w:rPr>
          <w:rtl/>
        </w:rPr>
      </w:pPr>
    </w:p>
    <w:p w:rsidR="00D87456" w:rsidRDefault="00634757" w:rsidP="00634757">
      <w:pPr>
        <w:rPr>
          <w:rtl/>
        </w:rPr>
      </w:pPr>
      <w:bookmarkStart w:id="617" w:name="_ETM_Q1_687101"/>
      <w:bookmarkStart w:id="618" w:name="_ETM_Q1_687352"/>
      <w:bookmarkStart w:id="619" w:name="_ETM_Q1_683852"/>
      <w:bookmarkStart w:id="620" w:name="_ETM_Q1_679101"/>
      <w:bookmarkStart w:id="621" w:name="_ETM_Q1_674351"/>
      <w:bookmarkEnd w:id="617"/>
      <w:bookmarkEnd w:id="618"/>
      <w:bookmarkEnd w:id="619"/>
      <w:bookmarkEnd w:id="620"/>
      <w:bookmarkEnd w:id="621"/>
      <w:r>
        <w:rPr>
          <w:rFonts w:hint="cs"/>
          <w:rtl/>
        </w:rPr>
        <w:t xml:space="preserve">לא, העולם של העיצומים הכספיים בנוי כך </w:t>
      </w:r>
      <w:bookmarkStart w:id="622" w:name="_ETM_Q1_684601"/>
      <w:bookmarkEnd w:id="622"/>
      <w:r>
        <w:rPr>
          <w:rFonts w:hint="cs"/>
          <w:rtl/>
        </w:rPr>
        <w:t>שיש את העיצום הכספי הרגיל ויש</w:t>
      </w:r>
      <w:bookmarkStart w:id="623" w:name="_ETM_Q1_686102"/>
      <w:bookmarkStart w:id="624" w:name="_ETM_Q1_681351"/>
      <w:bookmarkEnd w:id="623"/>
      <w:bookmarkEnd w:id="624"/>
      <w:r>
        <w:rPr>
          <w:rFonts w:hint="cs"/>
          <w:rtl/>
        </w:rPr>
        <w:t xml:space="preserve"> שני הליכים שאחד מהם </w:t>
      </w:r>
      <w:bookmarkStart w:id="625" w:name="_ETM_Q1_686352"/>
      <w:bookmarkEnd w:id="625"/>
      <w:r>
        <w:rPr>
          <w:rFonts w:hint="cs"/>
          <w:rtl/>
        </w:rPr>
        <w:t xml:space="preserve">הוא </w:t>
      </w:r>
      <w:r w:rsidR="00D87456">
        <w:rPr>
          <w:rFonts w:hint="cs"/>
          <w:rtl/>
        </w:rPr>
        <w:t>התראה</w:t>
      </w:r>
      <w:r>
        <w:rPr>
          <w:rFonts w:hint="cs"/>
          <w:rtl/>
        </w:rPr>
        <w:t xml:space="preserve"> והשני הוא </w:t>
      </w:r>
      <w:bookmarkStart w:id="626" w:name="_ETM_Q1_685102"/>
      <w:bookmarkEnd w:id="626"/>
      <w:r>
        <w:rPr>
          <w:rFonts w:hint="cs"/>
          <w:rtl/>
        </w:rPr>
        <w:t>התחייבות לפני</w:t>
      </w:r>
      <w:r w:rsidR="00D8745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87456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להימנע מהפרה. </w:t>
      </w:r>
    </w:p>
    <w:p w:rsidR="00D87456" w:rsidRDefault="00D87456" w:rsidP="00634757">
      <w:pPr>
        <w:rPr>
          <w:rtl/>
        </w:rPr>
      </w:pPr>
    </w:p>
    <w:p w:rsidR="00634757" w:rsidRDefault="00634757" w:rsidP="00CD2A73">
      <w:pPr>
        <w:rPr>
          <w:rtl/>
        </w:rPr>
      </w:pPr>
      <w:r>
        <w:rPr>
          <w:rFonts w:hint="cs"/>
          <w:rtl/>
        </w:rPr>
        <w:t>כ</w:t>
      </w:r>
      <w:r w:rsidR="00D87456">
        <w:rPr>
          <w:rFonts w:hint="cs"/>
          <w:rtl/>
        </w:rPr>
        <w:t>א</w:t>
      </w:r>
      <w:r>
        <w:rPr>
          <w:rFonts w:hint="cs"/>
          <w:rtl/>
        </w:rPr>
        <w:t>ש</w:t>
      </w:r>
      <w:r w:rsidR="00D87456">
        <w:rPr>
          <w:rFonts w:hint="cs"/>
          <w:rtl/>
        </w:rPr>
        <w:t xml:space="preserve">ר </w:t>
      </w:r>
      <w:r>
        <w:rPr>
          <w:rFonts w:hint="cs"/>
          <w:rtl/>
        </w:rPr>
        <w:t xml:space="preserve">יש </w:t>
      </w:r>
      <w:bookmarkStart w:id="627" w:name="_ETM_Q1_694101"/>
      <w:bookmarkEnd w:id="627"/>
      <w:r>
        <w:rPr>
          <w:rFonts w:hint="cs"/>
          <w:rtl/>
        </w:rPr>
        <w:t>ה</w:t>
      </w:r>
      <w:r w:rsidR="00CD2A73">
        <w:rPr>
          <w:rFonts w:hint="cs"/>
          <w:rtl/>
        </w:rPr>
        <w:t>ת</w:t>
      </w:r>
      <w:r>
        <w:rPr>
          <w:rFonts w:hint="cs"/>
          <w:rtl/>
        </w:rPr>
        <w:t>ר</w:t>
      </w:r>
      <w:r w:rsidR="00CD2A73">
        <w:rPr>
          <w:rFonts w:hint="cs"/>
          <w:rtl/>
        </w:rPr>
        <w:t>א</w:t>
      </w:r>
      <w:r>
        <w:rPr>
          <w:rFonts w:hint="cs"/>
          <w:rtl/>
        </w:rPr>
        <w:t>ה</w:t>
      </w:r>
      <w:r w:rsidR="00D87456">
        <w:rPr>
          <w:rFonts w:hint="cs"/>
          <w:rtl/>
        </w:rPr>
        <w:t>,</w:t>
      </w:r>
      <w:r>
        <w:rPr>
          <w:rFonts w:hint="cs"/>
          <w:rtl/>
        </w:rPr>
        <w:t xml:space="preserve"> הרגולטור פונה למפר וא</w:t>
      </w:r>
      <w:r w:rsidR="00D87456">
        <w:rPr>
          <w:rFonts w:hint="cs"/>
          <w:rtl/>
        </w:rPr>
        <w:t>ו</w:t>
      </w:r>
      <w:r>
        <w:rPr>
          <w:rFonts w:hint="cs"/>
          <w:rtl/>
        </w:rPr>
        <w:t>מר "גיליתי אצלך הפרה אבל</w:t>
      </w:r>
      <w:bookmarkStart w:id="628" w:name="_ETM_Q1_701102"/>
      <w:bookmarkStart w:id="629" w:name="_ETM_Q1_696351"/>
      <w:bookmarkStart w:id="630" w:name="_ETM_Q1_691351"/>
      <w:bookmarkStart w:id="631" w:name="_ETM_Q1_696101"/>
      <w:bookmarkEnd w:id="628"/>
      <w:bookmarkEnd w:id="629"/>
      <w:bookmarkEnd w:id="630"/>
      <w:bookmarkEnd w:id="631"/>
      <w:r>
        <w:rPr>
          <w:rFonts w:hint="cs"/>
          <w:rtl/>
        </w:rPr>
        <w:t xml:space="preserve"> </w:t>
      </w:r>
      <w:r w:rsidR="00D87456">
        <w:rPr>
          <w:rFonts w:hint="cs"/>
          <w:rtl/>
        </w:rPr>
        <w:t>כיוון ש</w:t>
      </w:r>
      <w:r>
        <w:rPr>
          <w:rFonts w:hint="cs"/>
          <w:rtl/>
        </w:rPr>
        <w:t>זה חוק חדש או סיבות אחרות</w:t>
      </w:r>
      <w:r w:rsidR="00D8745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מטיל </w:t>
      </w:r>
      <w:bookmarkStart w:id="632" w:name="_ETM_Q1_702852"/>
      <w:bookmarkEnd w:id="632"/>
      <w:r>
        <w:rPr>
          <w:rFonts w:hint="cs"/>
          <w:rtl/>
        </w:rPr>
        <w:t>עליך</w:t>
      </w:r>
      <w:r w:rsidR="00CD2A73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 סכום כספי</w:t>
      </w:r>
      <w:r w:rsidR="00D87456">
        <w:rPr>
          <w:rFonts w:hint="cs"/>
          <w:rtl/>
        </w:rPr>
        <w:t>,</w:t>
      </w:r>
      <w:r>
        <w:rPr>
          <w:rFonts w:hint="cs"/>
          <w:rtl/>
        </w:rPr>
        <w:t xml:space="preserve"> אלא נותן לך ה</w:t>
      </w:r>
      <w:r w:rsidR="00D87456">
        <w:rPr>
          <w:rFonts w:hint="cs"/>
          <w:rtl/>
        </w:rPr>
        <w:t>ת</w:t>
      </w:r>
      <w:r>
        <w:rPr>
          <w:rFonts w:hint="cs"/>
          <w:rtl/>
        </w:rPr>
        <w:t>ר</w:t>
      </w:r>
      <w:r w:rsidR="00D87456">
        <w:rPr>
          <w:rFonts w:hint="cs"/>
          <w:rtl/>
        </w:rPr>
        <w:t>א</w:t>
      </w:r>
      <w:r>
        <w:rPr>
          <w:rFonts w:hint="cs"/>
          <w:rtl/>
        </w:rPr>
        <w:t>ה ואז בפעם ה</w:t>
      </w:r>
      <w:bookmarkStart w:id="633" w:name="_ETM_Q1_710852"/>
      <w:bookmarkStart w:id="634" w:name="_ETM_Q1_578102"/>
      <w:bookmarkStart w:id="635" w:name="_ETM_Q1_583352"/>
      <w:bookmarkStart w:id="636" w:name="_ETM_Q1_589352"/>
      <w:bookmarkStart w:id="637" w:name="_ETM_Q1_595602"/>
      <w:bookmarkStart w:id="638" w:name="_ETM_Q1_603352"/>
      <w:bookmarkStart w:id="639" w:name="_ETM_Q1_608852"/>
      <w:bookmarkStart w:id="640" w:name="_ETM_Q1_614352"/>
      <w:bookmarkStart w:id="641" w:name="_ETM_Q1_620353"/>
      <w:bookmarkStart w:id="642" w:name="_ETM_Q1_627102"/>
      <w:bookmarkStart w:id="643" w:name="_ETM_Q1_633351"/>
      <w:bookmarkEnd w:id="633"/>
      <w:bookmarkEnd w:id="634"/>
      <w:bookmarkEnd w:id="635"/>
      <w:bookmarkEnd w:id="636"/>
      <w:bookmarkEnd w:id="637"/>
      <w:bookmarkEnd w:id="638"/>
      <w:bookmarkEnd w:id="639"/>
      <w:bookmarkEnd w:id="640"/>
      <w:bookmarkEnd w:id="641"/>
      <w:bookmarkEnd w:id="642"/>
      <w:bookmarkEnd w:id="643"/>
      <w:r>
        <w:rPr>
          <w:rFonts w:hint="cs"/>
          <w:rtl/>
        </w:rPr>
        <w:t xml:space="preserve">באה אם יש הפרה </w:t>
      </w:r>
      <w:bookmarkStart w:id="644" w:name="_ETM_Q1_709351"/>
      <w:bookmarkStart w:id="645" w:name="_ETM_Q1_704601"/>
      <w:bookmarkStart w:id="646" w:name="_ETM_Q1_701601"/>
      <w:bookmarkEnd w:id="644"/>
      <w:bookmarkEnd w:id="645"/>
      <w:bookmarkEnd w:id="646"/>
      <w:r>
        <w:rPr>
          <w:rFonts w:hint="cs"/>
          <w:rtl/>
        </w:rPr>
        <w:t xml:space="preserve">נכנסת המשמעות של עיצום כספי או </w:t>
      </w:r>
      <w:bookmarkStart w:id="647" w:name="_ETM_Q1_709602"/>
      <w:bookmarkEnd w:id="647"/>
      <w:r>
        <w:rPr>
          <w:rFonts w:hint="cs"/>
          <w:rtl/>
        </w:rPr>
        <w:t>כפל וכדומה</w:t>
      </w:r>
      <w:bookmarkStart w:id="648" w:name="_ETM_Q1_707602"/>
      <w:bookmarkEnd w:id="648"/>
      <w:r>
        <w:rPr>
          <w:rFonts w:hint="cs"/>
          <w:rtl/>
        </w:rPr>
        <w:t>. אבל זה הליך כזה שקיים בכל מיני חקיקות</w:t>
      </w:r>
      <w:r w:rsidR="00CD2A73">
        <w:rPr>
          <w:rFonts w:hint="cs"/>
          <w:rtl/>
        </w:rPr>
        <w:t>.</w:t>
      </w:r>
    </w:p>
    <w:p w:rsidR="00634757" w:rsidRDefault="00634757" w:rsidP="00634757">
      <w:pPr>
        <w:rPr>
          <w:rtl/>
        </w:rPr>
      </w:pPr>
    </w:p>
    <w:p w:rsidR="00634757" w:rsidRDefault="00634757" w:rsidP="00634757">
      <w:pPr>
        <w:pStyle w:val="af6"/>
        <w:keepNext/>
        <w:rPr>
          <w:rtl/>
        </w:rPr>
      </w:pPr>
      <w:bookmarkStart w:id="649" w:name="ET_yor_5159_67"/>
      <w:r w:rsidRPr="006347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47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9"/>
    </w:p>
    <w:p w:rsidR="00634757" w:rsidRDefault="00634757" w:rsidP="00634757">
      <w:pPr>
        <w:pStyle w:val="KeepWithNext"/>
        <w:rPr>
          <w:rtl/>
        </w:rPr>
      </w:pPr>
    </w:p>
    <w:p w:rsidR="00634757" w:rsidRDefault="00634757" w:rsidP="00634757">
      <w:pPr>
        <w:rPr>
          <w:rtl/>
        </w:rPr>
      </w:pPr>
      <w:bookmarkStart w:id="650" w:name="_ETM_Q1_717601"/>
      <w:bookmarkEnd w:id="650"/>
      <w:r>
        <w:rPr>
          <w:rFonts w:hint="cs"/>
          <w:rtl/>
        </w:rPr>
        <w:t xml:space="preserve">בסדר, </w:t>
      </w:r>
      <w:bookmarkStart w:id="651" w:name="_ETM_Q1_719351"/>
      <w:bookmarkEnd w:id="651"/>
      <w:r>
        <w:rPr>
          <w:rFonts w:hint="cs"/>
          <w:rtl/>
        </w:rPr>
        <w:t>נכניס את זה לחוק</w:t>
      </w:r>
      <w:bookmarkStart w:id="652" w:name="_ETM_Q1_724602"/>
      <w:bookmarkEnd w:id="652"/>
      <w:r>
        <w:rPr>
          <w:rFonts w:hint="cs"/>
          <w:rtl/>
        </w:rPr>
        <w:t xml:space="preserve">. </w:t>
      </w:r>
      <w:bookmarkStart w:id="653" w:name="_ETM_Q1_715852"/>
      <w:bookmarkStart w:id="654" w:name="_ETM_Q1_711102"/>
      <w:bookmarkStart w:id="655" w:name="_ETM_Q1_706351"/>
      <w:bookmarkEnd w:id="653"/>
      <w:bookmarkEnd w:id="654"/>
      <w:bookmarkEnd w:id="655"/>
      <w:r>
        <w:rPr>
          <w:rFonts w:hint="cs"/>
          <w:rtl/>
        </w:rPr>
        <w:t xml:space="preserve">אין לי בעיה לקבל את </w:t>
      </w:r>
      <w:bookmarkStart w:id="656" w:name="_ETM_Q1_715352"/>
      <w:bookmarkEnd w:id="656"/>
      <w:r>
        <w:rPr>
          <w:rFonts w:hint="cs"/>
          <w:rtl/>
        </w:rPr>
        <w:t xml:space="preserve">ההמלצה של משרד המשפטים. נכניס את לזה לחוק במקום לתקנות. </w:t>
      </w:r>
      <w:bookmarkStart w:id="657" w:name="_ETM_Q1_725602"/>
      <w:bookmarkStart w:id="658" w:name="_ETM_Q1_721352"/>
      <w:bookmarkStart w:id="659" w:name="_ETM_Q1_716601"/>
      <w:bookmarkEnd w:id="657"/>
      <w:bookmarkEnd w:id="658"/>
      <w:bookmarkEnd w:id="659"/>
      <w:r>
        <w:rPr>
          <w:rFonts w:hint="cs"/>
          <w:rtl/>
        </w:rPr>
        <w:t>מקובל עליי. יש לכם בעיה עם זה</w:t>
      </w:r>
      <w:r w:rsidR="00CD2A73">
        <w:rPr>
          <w:rFonts w:hint="cs"/>
          <w:rtl/>
        </w:rPr>
        <w:t>,</w:t>
      </w:r>
      <w:r>
        <w:rPr>
          <w:rFonts w:hint="cs"/>
          <w:rtl/>
        </w:rPr>
        <w:t xml:space="preserve"> רבותיי?</w:t>
      </w:r>
    </w:p>
    <w:p w:rsidR="00634757" w:rsidRDefault="00634757" w:rsidP="00634757">
      <w:pPr>
        <w:rPr>
          <w:rtl/>
        </w:rPr>
      </w:pPr>
      <w:bookmarkStart w:id="660" w:name="_ETM_Q1_727852"/>
      <w:bookmarkEnd w:id="660"/>
    </w:p>
    <w:p w:rsidR="00634757" w:rsidRDefault="00634757" w:rsidP="00634757">
      <w:pPr>
        <w:pStyle w:val="a4"/>
        <w:keepNext/>
        <w:rPr>
          <w:rtl/>
        </w:rPr>
      </w:pPr>
      <w:bookmarkStart w:id="661" w:name="ET_speaker_גלית_יעקובוב_68"/>
      <w:r w:rsidRPr="00634757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6347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"/>
    </w:p>
    <w:p w:rsidR="00634757" w:rsidRDefault="00634757" w:rsidP="00634757">
      <w:pPr>
        <w:pStyle w:val="KeepWithNext"/>
        <w:rPr>
          <w:rtl/>
        </w:rPr>
      </w:pPr>
    </w:p>
    <w:p w:rsidR="00634757" w:rsidRDefault="00634757" w:rsidP="00CD2A73">
      <w:pPr>
        <w:rPr>
          <w:rtl/>
        </w:rPr>
      </w:pPr>
      <w:r>
        <w:rPr>
          <w:rFonts w:hint="cs"/>
          <w:rtl/>
        </w:rPr>
        <w:t xml:space="preserve">המשמעות היא </w:t>
      </w:r>
      <w:bookmarkStart w:id="662" w:name="_ETM_Q1_724352"/>
      <w:bookmarkEnd w:id="662"/>
      <w:r>
        <w:rPr>
          <w:rFonts w:hint="cs"/>
          <w:rtl/>
        </w:rPr>
        <w:t xml:space="preserve">שמי שכבר לא מגיעה לו </w:t>
      </w:r>
      <w:r w:rsidR="00D87456">
        <w:rPr>
          <w:rFonts w:hint="cs"/>
          <w:rtl/>
        </w:rPr>
        <w:t>התראה</w:t>
      </w:r>
      <w:r>
        <w:rPr>
          <w:rFonts w:hint="cs"/>
          <w:rtl/>
        </w:rPr>
        <w:t xml:space="preserve"> כי זו לא </w:t>
      </w:r>
      <w:bookmarkStart w:id="663" w:name="_ETM_Q1_731602"/>
      <w:bookmarkEnd w:id="663"/>
      <w:r>
        <w:rPr>
          <w:rFonts w:hint="cs"/>
          <w:rtl/>
        </w:rPr>
        <w:t>פעם ראשונה או כי היקף</w:t>
      </w:r>
      <w:r w:rsidR="00CD2A73">
        <w:rPr>
          <w:rFonts w:hint="cs"/>
          <w:rtl/>
        </w:rPr>
        <w:t xml:space="preserve"> הנזק</w:t>
      </w:r>
      <w:r>
        <w:rPr>
          <w:rFonts w:hint="cs"/>
          <w:rtl/>
        </w:rPr>
        <w:t xml:space="preserve"> גבוה, יקבל </w:t>
      </w:r>
      <w:r w:rsidR="00D87456">
        <w:rPr>
          <w:rFonts w:hint="cs"/>
          <w:rtl/>
        </w:rPr>
        <w:t>התראה</w:t>
      </w:r>
      <w:r w:rsidR="00CD2A7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64" w:name="_ETM_Q1_734602"/>
      <w:bookmarkStart w:id="665" w:name="_ETM_Q1_729852"/>
      <w:bookmarkStart w:id="666" w:name="_ETM_Q1_730602"/>
      <w:bookmarkEnd w:id="664"/>
      <w:bookmarkEnd w:id="665"/>
      <w:bookmarkEnd w:id="666"/>
      <w:r>
        <w:rPr>
          <w:rFonts w:hint="cs"/>
          <w:rtl/>
        </w:rPr>
        <w:t xml:space="preserve">רק </w:t>
      </w:r>
      <w:r w:rsidR="00CD2A73">
        <w:rPr>
          <w:rFonts w:hint="cs"/>
          <w:rtl/>
        </w:rPr>
        <w:t>כי</w:t>
      </w:r>
      <w:r>
        <w:rPr>
          <w:rFonts w:hint="cs"/>
          <w:rtl/>
        </w:rPr>
        <w:t xml:space="preserve"> זה לא תורגם</w:t>
      </w:r>
      <w:r w:rsidR="00CD2A7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67" w:name="_ETM_Q1_757852"/>
      <w:bookmarkEnd w:id="667"/>
      <w:r>
        <w:rPr>
          <w:rFonts w:hint="cs"/>
          <w:rtl/>
        </w:rPr>
        <w:t xml:space="preserve">אנחנו מדברים על דברים </w:t>
      </w:r>
      <w:bookmarkStart w:id="668" w:name="_ETM_Q1_739351"/>
      <w:bookmarkEnd w:id="668"/>
      <w:r>
        <w:rPr>
          <w:rFonts w:hint="cs"/>
          <w:rtl/>
        </w:rPr>
        <w:t>בעולם תוכן שאמורים לדבר את השפה האנגלית באופן שוטף</w:t>
      </w:r>
      <w:bookmarkStart w:id="669" w:name="_ETM_Q1_744352"/>
      <w:bookmarkStart w:id="670" w:name="_ETM_Q1_739601"/>
      <w:bookmarkStart w:id="671" w:name="_ETM_Q1_734851"/>
      <w:bookmarkEnd w:id="669"/>
      <w:bookmarkEnd w:id="670"/>
      <w:bookmarkEnd w:id="671"/>
      <w:r>
        <w:rPr>
          <w:rFonts w:hint="cs"/>
          <w:rtl/>
        </w:rPr>
        <w:t>. ז</w:t>
      </w:r>
      <w:r w:rsidR="00CD2A73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672" w:name="_ETM_Q1_738852"/>
      <w:bookmarkEnd w:id="672"/>
      <w:r>
        <w:rPr>
          <w:rFonts w:hint="cs"/>
          <w:rtl/>
        </w:rPr>
        <w:t>המשמעות. אפשר</w:t>
      </w:r>
      <w:r w:rsidR="00CD2A73">
        <w:rPr>
          <w:rFonts w:hint="cs"/>
          <w:rtl/>
        </w:rPr>
        <w:t>,</w:t>
      </w:r>
      <w:r>
        <w:rPr>
          <w:rFonts w:hint="cs"/>
          <w:rtl/>
        </w:rPr>
        <w:t xml:space="preserve"> אבל צריך להבין את המשמעות</w:t>
      </w:r>
      <w:bookmarkStart w:id="673" w:name="_ETM_Q1_739854"/>
      <w:bookmarkEnd w:id="673"/>
      <w:r>
        <w:rPr>
          <w:rFonts w:hint="cs"/>
          <w:rtl/>
        </w:rPr>
        <w:t xml:space="preserve">. </w:t>
      </w:r>
      <w:bookmarkStart w:id="674" w:name="_ETM_Q1_736102"/>
      <w:bookmarkStart w:id="675" w:name="_ETM_Q1_733102"/>
      <w:bookmarkEnd w:id="674"/>
      <w:bookmarkEnd w:id="675"/>
      <w:r>
        <w:rPr>
          <w:rFonts w:hint="cs"/>
          <w:rtl/>
        </w:rPr>
        <w:t>ו</w:t>
      </w:r>
      <w:r w:rsidR="00D87456">
        <w:rPr>
          <w:rFonts w:hint="cs"/>
          <w:rtl/>
        </w:rPr>
        <w:t>התראה</w:t>
      </w:r>
      <w:r w:rsidR="00CD2A7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76" w:name="_ETM_Q1_745101"/>
      <w:bookmarkEnd w:id="676"/>
      <w:r>
        <w:rPr>
          <w:rFonts w:hint="cs"/>
          <w:rtl/>
        </w:rPr>
        <w:t>גם</w:t>
      </w:r>
      <w:bookmarkStart w:id="677" w:name="_ETM_Q1_741102"/>
      <w:bookmarkStart w:id="678" w:name="_ETM_Q1_736351"/>
      <w:bookmarkEnd w:id="677"/>
      <w:bookmarkEnd w:id="678"/>
      <w:r>
        <w:rPr>
          <w:rFonts w:hint="cs"/>
          <w:rtl/>
        </w:rPr>
        <w:t xml:space="preserve"> בהפרות כאלה.</w:t>
      </w:r>
      <w:bookmarkStart w:id="679" w:name="_ETM_Q1_745852"/>
      <w:bookmarkStart w:id="680" w:name="_ETM_Q1_741852"/>
      <w:bookmarkEnd w:id="679"/>
      <w:bookmarkEnd w:id="680"/>
    </w:p>
    <w:p w:rsidR="00634757" w:rsidRDefault="00634757" w:rsidP="00634757">
      <w:pPr>
        <w:rPr>
          <w:rtl/>
        </w:rPr>
      </w:pPr>
      <w:bookmarkStart w:id="681" w:name="_ETM_Q1_742101"/>
      <w:bookmarkStart w:id="682" w:name="_ETM_Q1_742351"/>
      <w:bookmarkEnd w:id="681"/>
      <w:bookmarkEnd w:id="682"/>
    </w:p>
    <w:p w:rsidR="00634757" w:rsidRDefault="00634757" w:rsidP="00634757">
      <w:pPr>
        <w:pStyle w:val="af6"/>
        <w:keepNext/>
        <w:rPr>
          <w:rtl/>
        </w:rPr>
      </w:pPr>
      <w:bookmarkStart w:id="683" w:name="ET_yor_5159_69"/>
      <w:r w:rsidRPr="006347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47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3"/>
    </w:p>
    <w:p w:rsidR="00634757" w:rsidRDefault="00634757" w:rsidP="00634757">
      <w:pPr>
        <w:pStyle w:val="KeepWithNext"/>
        <w:rPr>
          <w:rtl/>
        </w:rPr>
      </w:pPr>
    </w:p>
    <w:p w:rsidR="00634757" w:rsidRDefault="00634757" w:rsidP="00634757">
      <w:pPr>
        <w:rPr>
          <w:rtl/>
        </w:rPr>
      </w:pPr>
      <w:bookmarkStart w:id="684" w:name="_ETM_Q1_743102"/>
      <w:bookmarkEnd w:id="684"/>
      <w:r>
        <w:rPr>
          <w:rFonts w:hint="cs"/>
          <w:rtl/>
        </w:rPr>
        <w:t>את אומרת</w:t>
      </w:r>
      <w:r w:rsidR="00CD2A73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שאין טעם לתת </w:t>
      </w:r>
      <w:r w:rsidR="00D87456">
        <w:rPr>
          <w:rFonts w:hint="cs"/>
          <w:rtl/>
        </w:rPr>
        <w:t>התראה</w:t>
      </w:r>
      <w:r>
        <w:rPr>
          <w:rFonts w:hint="cs"/>
          <w:rtl/>
        </w:rPr>
        <w:t xml:space="preserve"> למי שכבר עשה הפרה אחר</w:t>
      </w:r>
      <w:r w:rsidR="00CD2A73">
        <w:rPr>
          <w:rFonts w:hint="cs"/>
          <w:rtl/>
        </w:rPr>
        <w:t>ת?</w:t>
      </w:r>
    </w:p>
    <w:p w:rsidR="00634757" w:rsidRDefault="00634757" w:rsidP="00634757">
      <w:pPr>
        <w:rPr>
          <w:rtl/>
        </w:rPr>
      </w:pPr>
      <w:bookmarkStart w:id="685" w:name="_ETM_Q1_753602"/>
      <w:bookmarkEnd w:id="685"/>
    </w:p>
    <w:p w:rsidR="00634757" w:rsidRDefault="00634757" w:rsidP="00634757">
      <w:pPr>
        <w:pStyle w:val="a4"/>
        <w:keepNext/>
        <w:rPr>
          <w:rtl/>
        </w:rPr>
      </w:pPr>
      <w:bookmarkStart w:id="686" w:name="ET_speaker_גלית_יעקובוב_70"/>
      <w:r w:rsidRPr="0063475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6347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"/>
    </w:p>
    <w:p w:rsidR="00634757" w:rsidRDefault="00634757" w:rsidP="00634757">
      <w:pPr>
        <w:pStyle w:val="KeepWithNext"/>
        <w:rPr>
          <w:rtl/>
        </w:rPr>
      </w:pPr>
    </w:p>
    <w:p w:rsidR="00634757" w:rsidRDefault="00634757" w:rsidP="00CD2A73">
      <w:pPr>
        <w:rPr>
          <w:rtl/>
        </w:rPr>
      </w:pPr>
      <w:bookmarkStart w:id="687" w:name="_ETM_Q1_755352"/>
      <w:bookmarkStart w:id="688" w:name="_ETM_Q1_755851"/>
      <w:bookmarkStart w:id="689" w:name="_ETM_Q1_751352"/>
      <w:bookmarkStart w:id="690" w:name="_ETM_Q1_746602"/>
      <w:bookmarkStart w:id="691" w:name="_ETM_Q1_741602"/>
      <w:bookmarkEnd w:id="687"/>
      <w:bookmarkEnd w:id="688"/>
      <w:bookmarkEnd w:id="689"/>
      <w:bookmarkEnd w:id="690"/>
      <w:bookmarkEnd w:id="691"/>
      <w:r>
        <w:rPr>
          <w:rFonts w:hint="cs"/>
          <w:rtl/>
        </w:rPr>
        <w:t xml:space="preserve">הרי אם מגיעה לו </w:t>
      </w:r>
      <w:r w:rsidR="00D87456">
        <w:rPr>
          <w:rFonts w:hint="cs"/>
          <w:rtl/>
        </w:rPr>
        <w:t>התראה</w:t>
      </w:r>
      <w:r>
        <w:rPr>
          <w:rFonts w:hint="cs"/>
          <w:rtl/>
        </w:rPr>
        <w:t xml:space="preserve"> לכתחילה הוא יקבל רק </w:t>
      </w:r>
      <w:r w:rsidR="00D87456">
        <w:rPr>
          <w:rFonts w:hint="cs"/>
          <w:rtl/>
        </w:rPr>
        <w:t>התראה</w:t>
      </w:r>
      <w:bookmarkStart w:id="692" w:name="_ETM_Q1_753601"/>
      <w:bookmarkStart w:id="693" w:name="_ETM_Q1_748852"/>
      <w:bookmarkEnd w:id="692"/>
      <w:bookmarkEnd w:id="693"/>
      <w:r>
        <w:rPr>
          <w:rFonts w:hint="cs"/>
          <w:rtl/>
        </w:rPr>
        <w:t xml:space="preserve">. </w:t>
      </w:r>
      <w:r w:rsidR="00D87456">
        <w:rPr>
          <w:rFonts w:hint="cs"/>
          <w:rtl/>
        </w:rPr>
        <w:t>התראה</w:t>
      </w:r>
      <w:r>
        <w:rPr>
          <w:rFonts w:hint="cs"/>
          <w:rtl/>
        </w:rPr>
        <w:t xml:space="preserve"> נותנים למי שז</w:t>
      </w:r>
      <w:r w:rsidR="00CD2A73">
        <w:rPr>
          <w:rFonts w:hint="cs"/>
          <w:rtl/>
        </w:rPr>
        <w:t>ו</w:t>
      </w:r>
      <w:r>
        <w:rPr>
          <w:rFonts w:hint="cs"/>
          <w:rtl/>
        </w:rPr>
        <w:t>ה</w:t>
      </w:r>
      <w:r w:rsidR="00CD2A73">
        <w:rPr>
          <w:rFonts w:hint="cs"/>
          <w:rtl/>
        </w:rPr>
        <w:t>י</w:t>
      </w:r>
      <w:r>
        <w:rPr>
          <w:rFonts w:hint="cs"/>
          <w:rtl/>
        </w:rPr>
        <w:t xml:space="preserve"> פעם ראשונה</w:t>
      </w:r>
      <w:r w:rsidR="00CD2A73">
        <w:rPr>
          <w:rFonts w:hint="cs"/>
          <w:rtl/>
        </w:rPr>
        <w:t xml:space="preserve"> עבורו</w:t>
      </w:r>
      <w:r>
        <w:rPr>
          <w:rFonts w:hint="cs"/>
          <w:rtl/>
        </w:rPr>
        <w:t xml:space="preserve"> ולמי שה</w:t>
      </w:r>
      <w:bookmarkStart w:id="694" w:name="_ETM_Q1_759102"/>
      <w:bookmarkEnd w:id="694"/>
      <w:r>
        <w:rPr>
          <w:rFonts w:hint="cs"/>
          <w:rtl/>
        </w:rPr>
        <w:t>נזק לא גדול מדי</w:t>
      </w:r>
      <w:bookmarkStart w:id="695" w:name="_ETM_Q1_757352"/>
      <w:bookmarkStart w:id="696" w:name="_ETM_Q1_752602"/>
      <w:bookmarkStart w:id="697" w:name="_ETM_Q1_749602"/>
      <w:bookmarkEnd w:id="695"/>
      <w:bookmarkEnd w:id="696"/>
      <w:bookmarkEnd w:id="697"/>
      <w:r w:rsidR="00CD2A73">
        <w:rPr>
          <w:rFonts w:hint="cs"/>
          <w:rtl/>
        </w:rPr>
        <w:t>.</w:t>
      </w:r>
    </w:p>
    <w:p w:rsidR="00BB69A4" w:rsidRDefault="00BB69A4" w:rsidP="00634757">
      <w:pPr>
        <w:rPr>
          <w:rtl/>
        </w:rPr>
      </w:pPr>
      <w:bookmarkStart w:id="698" w:name="_ETM_Q1_749852"/>
      <w:bookmarkStart w:id="699" w:name="_ETM_Q1_750351"/>
      <w:bookmarkEnd w:id="698"/>
      <w:bookmarkEnd w:id="699"/>
    </w:p>
    <w:p w:rsidR="00BB69A4" w:rsidRDefault="00BB69A4" w:rsidP="00BB69A4">
      <w:pPr>
        <w:pStyle w:val="af6"/>
        <w:keepNext/>
        <w:rPr>
          <w:rtl/>
        </w:rPr>
      </w:pPr>
      <w:bookmarkStart w:id="700" w:name="ET_yor_5159_71"/>
      <w:r w:rsidRPr="00BB69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69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0"/>
    </w:p>
    <w:p w:rsidR="00BB69A4" w:rsidRDefault="00BB69A4" w:rsidP="00BB69A4">
      <w:pPr>
        <w:pStyle w:val="KeepWithNext"/>
        <w:rPr>
          <w:rtl/>
        </w:rPr>
      </w:pPr>
    </w:p>
    <w:p w:rsidR="00BB69A4" w:rsidRDefault="00BB69A4" w:rsidP="00CD2A73">
      <w:pPr>
        <w:rPr>
          <w:rtl/>
        </w:rPr>
      </w:pPr>
      <w:bookmarkStart w:id="701" w:name="_ETM_Q1_750852"/>
      <w:bookmarkEnd w:id="701"/>
      <w:r>
        <w:rPr>
          <w:rFonts w:hint="cs"/>
          <w:rtl/>
        </w:rPr>
        <w:t>אז ז</w:t>
      </w:r>
      <w:r w:rsidR="00CD2A73">
        <w:rPr>
          <w:rFonts w:hint="cs"/>
          <w:rtl/>
        </w:rPr>
        <w:t>ו</w:t>
      </w:r>
      <w:r>
        <w:rPr>
          <w:rFonts w:hint="cs"/>
          <w:rtl/>
        </w:rPr>
        <w:t xml:space="preserve"> לא </w:t>
      </w:r>
      <w:r w:rsidR="00CD2A73">
        <w:rPr>
          <w:rFonts w:hint="cs"/>
          <w:rtl/>
        </w:rPr>
        <w:t>ת</w:t>
      </w:r>
      <w:r>
        <w:rPr>
          <w:rFonts w:hint="cs"/>
          <w:rtl/>
        </w:rPr>
        <w:t xml:space="preserve">היה לפי פעם ראשונה. </w:t>
      </w:r>
      <w:bookmarkStart w:id="702" w:name="_ETM_Q1_756852"/>
      <w:bookmarkEnd w:id="702"/>
      <w:r>
        <w:rPr>
          <w:rFonts w:hint="cs"/>
          <w:rtl/>
        </w:rPr>
        <w:t xml:space="preserve">תנו לו </w:t>
      </w:r>
      <w:r w:rsidR="00D87456">
        <w:rPr>
          <w:rFonts w:hint="cs"/>
          <w:rtl/>
        </w:rPr>
        <w:t>התראה</w:t>
      </w:r>
      <w:r>
        <w:rPr>
          <w:rFonts w:hint="cs"/>
          <w:rtl/>
        </w:rPr>
        <w:t xml:space="preserve"> על עניין התרגום. הרי אם יש בעיה עם התרגום</w:t>
      </w:r>
      <w:r w:rsidR="00CD2A73">
        <w:rPr>
          <w:rFonts w:hint="cs"/>
          <w:rtl/>
        </w:rPr>
        <w:t>,</w:t>
      </w:r>
      <w:r>
        <w:rPr>
          <w:rFonts w:hint="cs"/>
          <w:rtl/>
        </w:rPr>
        <w:t xml:space="preserve"> זה רק </w:t>
      </w:r>
      <w:r w:rsidR="00CD2A73">
        <w:rPr>
          <w:rFonts w:hint="cs"/>
          <w:rtl/>
        </w:rPr>
        <w:t xml:space="preserve">כי </w:t>
      </w:r>
      <w:r>
        <w:rPr>
          <w:rFonts w:hint="cs"/>
          <w:rtl/>
        </w:rPr>
        <w:t>אתם לא קיימתם</w:t>
      </w:r>
      <w:bookmarkStart w:id="703" w:name="_ETM_Q1_763601"/>
      <w:bookmarkStart w:id="704" w:name="_ETM_Q1_756352"/>
      <w:bookmarkEnd w:id="703"/>
      <w:bookmarkEnd w:id="704"/>
      <w:r>
        <w:rPr>
          <w:rFonts w:hint="cs"/>
          <w:rtl/>
        </w:rPr>
        <w:t xml:space="preserve"> את העניין </w:t>
      </w:r>
      <w:bookmarkStart w:id="705" w:name="_ETM_Q1_765852"/>
      <w:bookmarkEnd w:id="705"/>
      <w:r>
        <w:rPr>
          <w:rFonts w:hint="cs"/>
          <w:rtl/>
        </w:rPr>
        <w:t>הזה</w:t>
      </w:r>
      <w:r w:rsidR="00CD2A73">
        <w:rPr>
          <w:rFonts w:hint="cs"/>
          <w:rtl/>
        </w:rPr>
        <w:t>,</w:t>
      </w:r>
      <w:r>
        <w:rPr>
          <w:rFonts w:hint="cs"/>
          <w:rtl/>
        </w:rPr>
        <w:t xml:space="preserve"> למה שהוא יסבול מזה?</w:t>
      </w:r>
    </w:p>
    <w:p w:rsidR="00BB69A4" w:rsidRDefault="00BB69A4" w:rsidP="00BB69A4">
      <w:pPr>
        <w:rPr>
          <w:rtl/>
        </w:rPr>
      </w:pPr>
      <w:bookmarkStart w:id="706" w:name="_ETM_Q1_770602"/>
      <w:bookmarkStart w:id="707" w:name="_ETM_Q1_773102"/>
      <w:bookmarkEnd w:id="706"/>
      <w:bookmarkEnd w:id="707"/>
    </w:p>
    <w:p w:rsidR="00BB69A4" w:rsidRDefault="00BB69A4" w:rsidP="00BB69A4">
      <w:pPr>
        <w:pStyle w:val="a4"/>
        <w:keepNext/>
        <w:rPr>
          <w:rtl/>
        </w:rPr>
      </w:pPr>
      <w:bookmarkStart w:id="708" w:name="ET_speaker_גלית_יעקובוב_72"/>
      <w:r w:rsidRPr="00BB69A4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BB69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"/>
    </w:p>
    <w:p w:rsidR="00BB69A4" w:rsidRDefault="00BB69A4" w:rsidP="00BB69A4">
      <w:pPr>
        <w:pStyle w:val="KeepWithNext"/>
        <w:rPr>
          <w:rtl/>
        </w:rPr>
      </w:pPr>
    </w:p>
    <w:p w:rsidR="00BB69A4" w:rsidRDefault="00BB69A4" w:rsidP="00BB69A4">
      <w:pPr>
        <w:rPr>
          <w:rtl/>
        </w:rPr>
      </w:pPr>
      <w:bookmarkStart w:id="709" w:name="_ETM_Q1_773601"/>
      <w:bookmarkStart w:id="710" w:name="_ETM_Q1_769352"/>
      <w:bookmarkStart w:id="711" w:name="_ETM_Q1_764602"/>
      <w:bookmarkEnd w:id="709"/>
      <w:bookmarkEnd w:id="710"/>
      <w:bookmarkEnd w:id="711"/>
      <w:r>
        <w:rPr>
          <w:rFonts w:hint="cs"/>
          <w:rtl/>
        </w:rPr>
        <w:t xml:space="preserve">זה רק במקרה שאין </w:t>
      </w:r>
      <w:bookmarkStart w:id="712" w:name="_ETM_Q1_768352"/>
      <w:bookmarkEnd w:id="712"/>
      <w:r>
        <w:rPr>
          <w:rFonts w:hint="cs"/>
          <w:rtl/>
        </w:rPr>
        <w:t xml:space="preserve">תרגום בכלל לא במקרה שיש מחלוקת בתרגום כי אם זה </w:t>
      </w:r>
      <w:bookmarkStart w:id="713" w:name="_ETM_Q1_775852"/>
      <w:bookmarkEnd w:id="713"/>
      <w:r>
        <w:rPr>
          <w:rFonts w:hint="cs"/>
          <w:rtl/>
        </w:rPr>
        <w:t xml:space="preserve">במחלוקת יוצא שלא </w:t>
      </w:r>
      <w:bookmarkStart w:id="714" w:name="_ETM_Q1_775352"/>
      <w:bookmarkStart w:id="715" w:name="_ETM_Q1_770601"/>
      <w:bookmarkStart w:id="716" w:name="_ETM_Q1_767602"/>
      <w:bookmarkEnd w:id="714"/>
      <w:bookmarkEnd w:id="715"/>
      <w:bookmarkEnd w:id="716"/>
      <w:r>
        <w:rPr>
          <w:rFonts w:hint="cs"/>
          <w:rtl/>
        </w:rPr>
        <w:t>נאכוף אף פע</w:t>
      </w:r>
      <w:bookmarkStart w:id="717" w:name="_ETM_Q1_768602"/>
      <w:bookmarkStart w:id="718" w:name="_ETM_Q1_768852"/>
      <w:bookmarkStart w:id="719" w:name="_ETM_Q1_759852"/>
      <w:bookmarkEnd w:id="717"/>
      <w:bookmarkEnd w:id="718"/>
      <w:bookmarkEnd w:id="719"/>
      <w:r>
        <w:rPr>
          <w:rFonts w:hint="cs"/>
          <w:rtl/>
        </w:rPr>
        <w:t>ם</w:t>
      </w:r>
      <w:r w:rsidR="00CD2A73">
        <w:rPr>
          <w:rFonts w:hint="cs"/>
          <w:rtl/>
        </w:rPr>
        <w:t>.</w:t>
      </w:r>
    </w:p>
    <w:p w:rsidR="00BB69A4" w:rsidRDefault="00BB69A4" w:rsidP="00BB69A4">
      <w:pPr>
        <w:rPr>
          <w:rtl/>
        </w:rPr>
      </w:pPr>
      <w:bookmarkStart w:id="720" w:name="_ETM_Q1_750352"/>
      <w:bookmarkEnd w:id="720"/>
    </w:p>
    <w:p w:rsidR="00BB69A4" w:rsidRDefault="00BB69A4" w:rsidP="00BB69A4">
      <w:pPr>
        <w:pStyle w:val="af6"/>
        <w:keepNext/>
        <w:rPr>
          <w:rtl/>
        </w:rPr>
      </w:pPr>
      <w:bookmarkStart w:id="721" w:name="ET_yor_5159_73"/>
      <w:r w:rsidRPr="00BB69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69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1"/>
    </w:p>
    <w:p w:rsidR="00BB69A4" w:rsidRDefault="00BB69A4" w:rsidP="00BB69A4">
      <w:pPr>
        <w:pStyle w:val="KeepWithNext"/>
        <w:rPr>
          <w:rtl/>
        </w:rPr>
      </w:pPr>
    </w:p>
    <w:p w:rsidR="00BB69A4" w:rsidRDefault="00BB69A4" w:rsidP="00BB69A4">
      <w:pPr>
        <w:rPr>
          <w:rtl/>
        </w:rPr>
      </w:pPr>
      <w:bookmarkStart w:id="722" w:name="_ETM_Q1_751851"/>
      <w:bookmarkEnd w:id="722"/>
      <w:r>
        <w:rPr>
          <w:rFonts w:hint="cs"/>
          <w:rtl/>
        </w:rPr>
        <w:t xml:space="preserve">אבל זה מה שכתוב. </w:t>
      </w:r>
      <w:r w:rsidR="00CD2A73">
        <w:rPr>
          <w:rFonts w:hint="cs"/>
          <w:rtl/>
        </w:rPr>
        <w:t>"</w:t>
      </w:r>
      <w:r>
        <w:rPr>
          <w:rFonts w:hint="cs"/>
          <w:rtl/>
        </w:rPr>
        <w:t xml:space="preserve">שלא </w:t>
      </w:r>
      <w:bookmarkStart w:id="723" w:name="_ETM_Q1_772351"/>
      <w:bookmarkEnd w:id="723"/>
      <w:r>
        <w:rPr>
          <w:rFonts w:hint="cs"/>
          <w:rtl/>
        </w:rPr>
        <w:t>תורגמה באתר</w:t>
      </w:r>
      <w:r w:rsidR="00CD2A73">
        <w:rPr>
          <w:rFonts w:hint="cs"/>
          <w:rtl/>
        </w:rPr>
        <w:t>".</w:t>
      </w:r>
      <w:r>
        <w:rPr>
          <w:rFonts w:hint="cs"/>
          <w:rtl/>
        </w:rPr>
        <w:t xml:space="preserve"> זה מה שכתבתם בתקנון</w:t>
      </w:r>
      <w:r w:rsidR="00CD2A73">
        <w:rPr>
          <w:rFonts w:hint="cs"/>
          <w:rtl/>
        </w:rPr>
        <w:t>,</w:t>
      </w:r>
      <w:r>
        <w:rPr>
          <w:rFonts w:hint="cs"/>
          <w:rtl/>
        </w:rPr>
        <w:t xml:space="preserve"> זה לא שאנחנו משנים </w:t>
      </w:r>
      <w:bookmarkStart w:id="724" w:name="_ETM_Q1_781101"/>
      <w:bookmarkEnd w:id="724"/>
      <w:r>
        <w:rPr>
          <w:rFonts w:hint="cs"/>
          <w:rtl/>
        </w:rPr>
        <w:t>משהו. באמת מה קורה אם יש מחלוקת בתרגום?</w:t>
      </w:r>
    </w:p>
    <w:p w:rsidR="00BB69A4" w:rsidRDefault="00BB69A4" w:rsidP="00BB69A4">
      <w:pPr>
        <w:rPr>
          <w:rtl/>
        </w:rPr>
      </w:pPr>
      <w:bookmarkStart w:id="725" w:name="_ETM_Q1_788102"/>
      <w:bookmarkStart w:id="726" w:name="_ETM_Q1_789852"/>
      <w:bookmarkEnd w:id="725"/>
      <w:bookmarkEnd w:id="726"/>
    </w:p>
    <w:p w:rsidR="00BB69A4" w:rsidRDefault="00BB69A4" w:rsidP="00BB69A4">
      <w:pPr>
        <w:pStyle w:val="a4"/>
        <w:keepNext/>
        <w:rPr>
          <w:rtl/>
        </w:rPr>
      </w:pPr>
      <w:bookmarkStart w:id="727" w:name="ET_speaker_גלית_יעקובוב_74"/>
      <w:r w:rsidRPr="00BB69A4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BB69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"/>
    </w:p>
    <w:p w:rsidR="00BB69A4" w:rsidRDefault="00BB69A4" w:rsidP="00BB69A4">
      <w:pPr>
        <w:pStyle w:val="KeepWithNext"/>
        <w:rPr>
          <w:rtl/>
        </w:rPr>
      </w:pPr>
    </w:p>
    <w:p w:rsidR="00BB69A4" w:rsidRDefault="00BB69A4" w:rsidP="00CD2A73">
      <w:pPr>
        <w:rPr>
          <w:rtl/>
        </w:rPr>
      </w:pPr>
      <w:r>
        <w:rPr>
          <w:rFonts w:hint="cs"/>
          <w:rtl/>
        </w:rPr>
        <w:t>א</w:t>
      </w:r>
      <w:bookmarkStart w:id="728" w:name="_ETM_Q1_790601"/>
      <w:bookmarkEnd w:id="728"/>
      <w:r>
        <w:rPr>
          <w:rFonts w:hint="cs"/>
          <w:rtl/>
        </w:rPr>
        <w:t>ז רשמנו</w:t>
      </w:r>
      <w:bookmarkStart w:id="729" w:name="_ETM_Q1_787852"/>
      <w:bookmarkStart w:id="730" w:name="_ETM_Q1_783102"/>
      <w:bookmarkEnd w:id="729"/>
      <w:bookmarkEnd w:id="730"/>
      <w:r>
        <w:rPr>
          <w:rFonts w:hint="cs"/>
          <w:rtl/>
        </w:rPr>
        <w:t xml:space="preserve"> </w:t>
      </w:r>
      <w:bookmarkStart w:id="731" w:name="_ETM_Q1_780102"/>
      <w:bookmarkEnd w:id="731"/>
      <w:r>
        <w:rPr>
          <w:rFonts w:hint="cs"/>
          <w:rtl/>
        </w:rPr>
        <w:t xml:space="preserve">שהנוסח </w:t>
      </w:r>
      <w:bookmarkStart w:id="732" w:name="_ETM_Q1_782102"/>
      <w:bookmarkEnd w:id="732"/>
      <w:r>
        <w:rPr>
          <w:rFonts w:hint="cs"/>
          <w:rtl/>
        </w:rPr>
        <w:t>באנגלית הוא הנוסח המחייב</w:t>
      </w:r>
      <w:r w:rsidR="00CD2A73">
        <w:rPr>
          <w:rFonts w:hint="cs"/>
          <w:rtl/>
        </w:rPr>
        <w:t>.</w:t>
      </w:r>
    </w:p>
    <w:p w:rsidR="00BB69A4" w:rsidRDefault="00BB69A4" w:rsidP="00BB69A4">
      <w:pPr>
        <w:rPr>
          <w:rtl/>
        </w:rPr>
      </w:pPr>
      <w:bookmarkStart w:id="733" w:name="_ETM_Q1_786602"/>
      <w:bookmarkEnd w:id="733"/>
    </w:p>
    <w:p w:rsidR="00BB69A4" w:rsidRDefault="00BB69A4" w:rsidP="00BB69A4">
      <w:pPr>
        <w:pStyle w:val="af6"/>
        <w:keepNext/>
        <w:rPr>
          <w:rtl/>
        </w:rPr>
      </w:pPr>
      <w:bookmarkStart w:id="734" w:name="ET_yor_5159_75"/>
      <w:r w:rsidRPr="00BB69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69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4"/>
    </w:p>
    <w:p w:rsidR="00BB69A4" w:rsidRDefault="00BB69A4" w:rsidP="00BB69A4">
      <w:pPr>
        <w:pStyle w:val="KeepWithNext"/>
        <w:rPr>
          <w:rtl/>
        </w:rPr>
      </w:pPr>
    </w:p>
    <w:p w:rsidR="00BB69A4" w:rsidRDefault="00BB69A4" w:rsidP="00CD2A73">
      <w:pPr>
        <w:rPr>
          <w:rtl/>
        </w:rPr>
      </w:pPr>
      <w:bookmarkStart w:id="735" w:name="_ETM_Q1_788352"/>
      <w:bookmarkEnd w:id="735"/>
      <w:r>
        <w:rPr>
          <w:rFonts w:hint="cs"/>
          <w:rtl/>
        </w:rPr>
        <w:t xml:space="preserve">בסדר. ואם זה בצרפתית? ואם </w:t>
      </w:r>
      <w:r w:rsidR="00CD2A73">
        <w:rPr>
          <w:rFonts w:hint="cs"/>
          <w:rtl/>
        </w:rPr>
        <w:t>ב</w:t>
      </w:r>
      <w:r>
        <w:rPr>
          <w:rFonts w:hint="cs"/>
          <w:rtl/>
        </w:rPr>
        <w:t xml:space="preserve">סלובנית? </w:t>
      </w:r>
      <w:bookmarkStart w:id="736" w:name="_ETM_Q1_797102"/>
      <w:bookmarkEnd w:id="736"/>
      <w:r w:rsidR="00CD2A73">
        <w:rPr>
          <w:rFonts w:hint="cs"/>
          <w:rtl/>
        </w:rPr>
        <w:t>ב</w:t>
      </w:r>
      <w:r>
        <w:rPr>
          <w:rFonts w:hint="cs"/>
          <w:rtl/>
        </w:rPr>
        <w:t>רומנית? הרי אתם אומרים מה שבאירופה תופס. זה לא הכול ב</w:t>
      </w:r>
      <w:bookmarkStart w:id="737" w:name="_ETM_Q1_807101"/>
      <w:bookmarkEnd w:id="737"/>
      <w:r>
        <w:rPr>
          <w:rFonts w:hint="cs"/>
          <w:rtl/>
        </w:rPr>
        <w:t>אנג</w:t>
      </w:r>
      <w:r w:rsidR="00CD2A73">
        <w:rPr>
          <w:rFonts w:hint="cs"/>
          <w:rtl/>
        </w:rPr>
        <w:t>ל</w:t>
      </w:r>
      <w:r>
        <w:rPr>
          <w:rFonts w:hint="cs"/>
          <w:rtl/>
        </w:rPr>
        <w:t>ית.</w:t>
      </w:r>
    </w:p>
    <w:p w:rsidR="00BB69A4" w:rsidRDefault="00BB69A4" w:rsidP="00BB69A4">
      <w:pPr>
        <w:rPr>
          <w:rtl/>
        </w:rPr>
      </w:pPr>
      <w:bookmarkStart w:id="738" w:name="_ETM_Q1_808853"/>
      <w:bookmarkEnd w:id="738"/>
    </w:p>
    <w:p w:rsidR="00BB69A4" w:rsidRDefault="00BB69A4" w:rsidP="00BB69A4">
      <w:pPr>
        <w:pStyle w:val="af5"/>
        <w:keepNext/>
        <w:rPr>
          <w:rtl/>
        </w:rPr>
      </w:pPr>
      <w:bookmarkStart w:id="739" w:name="ET_interruption_קריאה_76"/>
      <w:r w:rsidRPr="00BB69A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B69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39"/>
    </w:p>
    <w:p w:rsidR="00BB69A4" w:rsidRDefault="00BB69A4" w:rsidP="00BB69A4">
      <w:pPr>
        <w:pStyle w:val="KeepWithNext"/>
        <w:rPr>
          <w:rtl/>
        </w:rPr>
      </w:pPr>
    </w:p>
    <w:p w:rsidR="00BB69A4" w:rsidRDefault="00BB69A4" w:rsidP="00BB69A4">
      <w:pPr>
        <w:rPr>
          <w:rtl/>
        </w:rPr>
      </w:pPr>
      <w:bookmarkStart w:id="740" w:name="_ETM_Q1_814102"/>
      <w:bookmarkEnd w:id="740"/>
      <w:r>
        <w:rPr>
          <w:rFonts w:hint="cs"/>
          <w:rtl/>
        </w:rPr>
        <w:t>לא, לא.</w:t>
      </w:r>
      <w:bookmarkStart w:id="741" w:name="_ETM_Q1_812352"/>
      <w:bookmarkStart w:id="742" w:name="_ETM_Q1_807601"/>
      <w:bookmarkStart w:id="743" w:name="_ETM_Q1_802851"/>
      <w:bookmarkStart w:id="744" w:name="_ETM_Q1_800352"/>
      <w:bookmarkEnd w:id="741"/>
      <w:bookmarkEnd w:id="742"/>
      <w:bookmarkEnd w:id="743"/>
      <w:bookmarkEnd w:id="744"/>
    </w:p>
    <w:p w:rsidR="00BB69A4" w:rsidRDefault="00BB69A4" w:rsidP="00BB69A4">
      <w:pPr>
        <w:rPr>
          <w:rtl/>
        </w:rPr>
      </w:pPr>
      <w:bookmarkStart w:id="745" w:name="_ETM_Q1_801102"/>
      <w:bookmarkStart w:id="746" w:name="_ETM_Q1_803102"/>
      <w:bookmarkEnd w:id="745"/>
      <w:bookmarkEnd w:id="746"/>
    </w:p>
    <w:p w:rsidR="00BB69A4" w:rsidRDefault="00BB69A4" w:rsidP="00BB69A4">
      <w:pPr>
        <w:pStyle w:val="a4"/>
        <w:keepNext/>
        <w:rPr>
          <w:rtl/>
        </w:rPr>
      </w:pPr>
      <w:bookmarkStart w:id="747" w:name="ET_speaker_גלית_יעקובוב_77"/>
      <w:r w:rsidRPr="00BB69A4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BB69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:rsidR="00BB69A4" w:rsidRDefault="00BB69A4" w:rsidP="00BB69A4">
      <w:pPr>
        <w:pStyle w:val="KeepWithNext"/>
        <w:rPr>
          <w:rtl/>
        </w:rPr>
      </w:pPr>
    </w:p>
    <w:p w:rsidR="00BB69A4" w:rsidRDefault="00BB69A4" w:rsidP="00BB69A4">
      <w:pPr>
        <w:rPr>
          <w:rtl/>
        </w:rPr>
      </w:pPr>
      <w:bookmarkStart w:id="748" w:name="_ETM_Q1_803601"/>
      <w:bookmarkEnd w:id="748"/>
      <w:r>
        <w:rPr>
          <w:rFonts w:hint="cs"/>
          <w:rtl/>
        </w:rPr>
        <w:t>בכל האסדרות יש את כל השפות</w:t>
      </w:r>
      <w:r w:rsidR="00CD2A73">
        <w:rPr>
          <w:rFonts w:hint="cs"/>
          <w:rtl/>
        </w:rPr>
        <w:t>,</w:t>
      </w:r>
      <w:r>
        <w:rPr>
          <w:rFonts w:hint="cs"/>
          <w:rtl/>
        </w:rPr>
        <w:t xml:space="preserve"> והמחייב הוא באנגלית </w:t>
      </w:r>
      <w:bookmarkStart w:id="749" w:name="_ETM_Q1_813601"/>
      <w:bookmarkEnd w:id="749"/>
      <w:r>
        <w:rPr>
          <w:rFonts w:hint="cs"/>
          <w:rtl/>
        </w:rPr>
        <w:t>- - -</w:t>
      </w:r>
    </w:p>
    <w:p w:rsidR="00BB69A4" w:rsidRDefault="00BB69A4" w:rsidP="00BB69A4">
      <w:pPr>
        <w:rPr>
          <w:rtl/>
        </w:rPr>
      </w:pPr>
      <w:bookmarkStart w:id="750" w:name="_ETM_Q1_814852"/>
      <w:bookmarkStart w:id="751" w:name="_ETM_Q1_815351"/>
      <w:bookmarkStart w:id="752" w:name="_ETM_Q1_806102"/>
      <w:bookmarkStart w:id="753" w:name="_ETM_Q1_801352"/>
      <w:bookmarkStart w:id="754" w:name="_ETM_Q1_809851"/>
      <w:bookmarkEnd w:id="750"/>
      <w:bookmarkEnd w:id="751"/>
      <w:bookmarkEnd w:id="752"/>
      <w:bookmarkEnd w:id="753"/>
      <w:bookmarkEnd w:id="754"/>
    </w:p>
    <w:p w:rsidR="00BB69A4" w:rsidRDefault="00BB69A4" w:rsidP="00BB69A4">
      <w:pPr>
        <w:pStyle w:val="a4"/>
        <w:keepNext/>
        <w:rPr>
          <w:rtl/>
        </w:rPr>
      </w:pPr>
      <w:bookmarkStart w:id="755" w:name="ET_speaker_ינון_אלרועי_78"/>
      <w:r w:rsidRPr="00BB69A4">
        <w:rPr>
          <w:rStyle w:val="TagStyle"/>
          <w:rtl/>
        </w:rPr>
        <w:t xml:space="preserve"> &lt;&lt; דובר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BB69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5"/>
    </w:p>
    <w:p w:rsidR="00BB69A4" w:rsidRDefault="00BB69A4" w:rsidP="00BB69A4">
      <w:pPr>
        <w:pStyle w:val="KeepWithNext"/>
        <w:rPr>
          <w:rtl/>
        </w:rPr>
      </w:pPr>
    </w:p>
    <w:p w:rsidR="00BB69A4" w:rsidRDefault="004E79B9" w:rsidP="00CD2A73">
      <w:pPr>
        <w:rPr>
          <w:rtl/>
        </w:rPr>
      </w:pPr>
      <w:r>
        <w:rPr>
          <w:rFonts w:hint="cs"/>
          <w:rtl/>
        </w:rPr>
        <w:t xml:space="preserve">היושב-ראש, </w:t>
      </w:r>
      <w:bookmarkStart w:id="756" w:name="_ETM_Q1_815101"/>
      <w:bookmarkStart w:id="757" w:name="_ETM_Q1_810352"/>
      <w:bookmarkStart w:id="758" w:name="_ETM_Q1_806351"/>
      <w:bookmarkStart w:id="759" w:name="_ETM_Q1_802101"/>
      <w:bookmarkEnd w:id="756"/>
      <w:bookmarkEnd w:id="757"/>
      <w:bookmarkEnd w:id="758"/>
      <w:bookmarkEnd w:id="759"/>
      <w:r w:rsidR="00BB69A4">
        <w:rPr>
          <w:rFonts w:hint="cs"/>
          <w:rtl/>
        </w:rPr>
        <w:t>האסדרות עצמן</w:t>
      </w:r>
      <w:r>
        <w:rPr>
          <w:rFonts w:hint="cs"/>
          <w:rtl/>
        </w:rPr>
        <w:t xml:space="preserve">, מה </w:t>
      </w:r>
      <w:bookmarkStart w:id="760" w:name="_ETM_Q1_805602"/>
      <w:bookmarkEnd w:id="760"/>
      <w:r>
        <w:rPr>
          <w:rFonts w:hint="cs"/>
          <w:rtl/>
        </w:rPr>
        <w:t>שמחייב</w:t>
      </w:r>
      <w:r w:rsidR="00CD2A73">
        <w:rPr>
          <w:rFonts w:hint="cs"/>
          <w:rtl/>
        </w:rPr>
        <w:t xml:space="preserve"> זה</w:t>
      </w:r>
      <w:r w:rsidR="00BB69A4">
        <w:rPr>
          <w:rFonts w:hint="cs"/>
          <w:rtl/>
        </w:rPr>
        <w:t xml:space="preserve"> באנגלית</w:t>
      </w:r>
      <w:r w:rsidR="00CD2A73">
        <w:rPr>
          <w:rFonts w:hint="cs"/>
          <w:rtl/>
        </w:rPr>
        <w:t>.</w:t>
      </w:r>
    </w:p>
    <w:p w:rsidR="004E79B9" w:rsidRDefault="004E79B9" w:rsidP="004E79B9">
      <w:pPr>
        <w:rPr>
          <w:rtl/>
        </w:rPr>
      </w:pPr>
      <w:bookmarkStart w:id="761" w:name="_ETM_Q1_815352"/>
      <w:bookmarkStart w:id="762" w:name="_ETM_Q1_815851"/>
      <w:bookmarkEnd w:id="761"/>
      <w:bookmarkEnd w:id="762"/>
    </w:p>
    <w:p w:rsidR="004E79B9" w:rsidRDefault="004E79B9" w:rsidP="004E79B9">
      <w:pPr>
        <w:pStyle w:val="af6"/>
        <w:keepNext/>
        <w:rPr>
          <w:rtl/>
        </w:rPr>
      </w:pPr>
      <w:bookmarkStart w:id="763" w:name="ET_yor_5159_79"/>
      <w:r w:rsidRPr="004E79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79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3"/>
    </w:p>
    <w:p w:rsidR="004E79B9" w:rsidRDefault="004E79B9" w:rsidP="004E79B9">
      <w:pPr>
        <w:pStyle w:val="KeepWithNext"/>
        <w:rPr>
          <w:rtl/>
        </w:rPr>
      </w:pPr>
    </w:p>
    <w:p w:rsidR="004E79B9" w:rsidRDefault="004E79B9" w:rsidP="004E79B9">
      <w:pPr>
        <w:rPr>
          <w:rtl/>
        </w:rPr>
      </w:pPr>
      <w:bookmarkStart w:id="764" w:name="_ETM_Q1_816851"/>
      <w:bookmarkEnd w:id="764"/>
      <w:r>
        <w:rPr>
          <w:rFonts w:hint="cs"/>
          <w:rtl/>
        </w:rPr>
        <w:t>גם באירופה?</w:t>
      </w:r>
    </w:p>
    <w:p w:rsidR="004E79B9" w:rsidRDefault="004E79B9" w:rsidP="004E79B9">
      <w:pPr>
        <w:rPr>
          <w:rtl/>
        </w:rPr>
      </w:pPr>
      <w:bookmarkStart w:id="765" w:name="_ETM_Q1_819602"/>
      <w:bookmarkEnd w:id="765"/>
    </w:p>
    <w:p w:rsidR="004E79B9" w:rsidRDefault="004E79B9" w:rsidP="004E79B9">
      <w:pPr>
        <w:pStyle w:val="af5"/>
        <w:keepNext/>
        <w:rPr>
          <w:rtl/>
        </w:rPr>
      </w:pPr>
      <w:bookmarkStart w:id="766" w:name="ET_interruption_קריאה_80"/>
      <w:r w:rsidRPr="004E79B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E79B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6"/>
    </w:p>
    <w:p w:rsidR="004E79B9" w:rsidRDefault="004E79B9" w:rsidP="004E79B9">
      <w:pPr>
        <w:pStyle w:val="KeepWithNext"/>
        <w:rPr>
          <w:rtl/>
        </w:rPr>
      </w:pPr>
    </w:p>
    <w:p w:rsidR="004E79B9" w:rsidRDefault="004E79B9" w:rsidP="004E79B9">
      <w:pPr>
        <w:rPr>
          <w:rtl/>
        </w:rPr>
      </w:pPr>
      <w:bookmarkStart w:id="767" w:name="_ETM_Q1_823602"/>
      <w:bookmarkEnd w:id="767"/>
      <w:r>
        <w:rPr>
          <w:rFonts w:hint="cs"/>
          <w:rtl/>
        </w:rPr>
        <w:t>כן.</w:t>
      </w:r>
    </w:p>
    <w:p w:rsidR="004E79B9" w:rsidRDefault="004E79B9" w:rsidP="004E79B9">
      <w:pPr>
        <w:rPr>
          <w:rtl/>
        </w:rPr>
      </w:pPr>
      <w:bookmarkStart w:id="768" w:name="_ETM_Q1_828102"/>
      <w:bookmarkStart w:id="769" w:name="_ETM_Q1_831603"/>
      <w:bookmarkEnd w:id="768"/>
      <w:bookmarkEnd w:id="769"/>
    </w:p>
    <w:p w:rsidR="004E79B9" w:rsidRDefault="004E79B9" w:rsidP="004E79B9">
      <w:pPr>
        <w:pStyle w:val="af6"/>
        <w:keepNext/>
        <w:rPr>
          <w:rtl/>
        </w:rPr>
      </w:pPr>
      <w:bookmarkStart w:id="770" w:name="ET_yor_5159_81"/>
      <w:r w:rsidRPr="004E79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79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0"/>
    </w:p>
    <w:p w:rsidR="004E79B9" w:rsidRDefault="004E79B9" w:rsidP="004E79B9">
      <w:pPr>
        <w:pStyle w:val="KeepWithNext"/>
        <w:rPr>
          <w:rtl/>
        </w:rPr>
      </w:pPr>
    </w:p>
    <w:p w:rsidR="004E79B9" w:rsidRDefault="004E79B9" w:rsidP="004E79B9">
      <w:pPr>
        <w:rPr>
          <w:rtl/>
        </w:rPr>
      </w:pPr>
      <w:r>
        <w:rPr>
          <w:rFonts w:hint="cs"/>
          <w:rtl/>
        </w:rPr>
        <w:t>מעניין.</w:t>
      </w:r>
    </w:p>
    <w:p w:rsidR="004E79B9" w:rsidRDefault="004E79B9" w:rsidP="004E79B9">
      <w:pPr>
        <w:rPr>
          <w:rtl/>
        </w:rPr>
      </w:pPr>
    </w:p>
    <w:p w:rsidR="004E79B9" w:rsidRDefault="004E79B9" w:rsidP="004E79B9">
      <w:pPr>
        <w:pStyle w:val="a4"/>
        <w:keepNext/>
        <w:rPr>
          <w:rtl/>
        </w:rPr>
      </w:pPr>
      <w:bookmarkStart w:id="771" w:name="ET_speaker_נמרוד_זעירא_82"/>
      <w:r w:rsidRPr="004E79B9">
        <w:rPr>
          <w:rStyle w:val="TagStyle"/>
          <w:rtl/>
        </w:rPr>
        <w:t xml:space="preserve"> &lt;&lt; דובר &gt;&gt; </w:t>
      </w:r>
      <w:r>
        <w:rPr>
          <w:rtl/>
        </w:rPr>
        <w:t xml:space="preserve">נמרוד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  <w:r w:rsidRPr="004E79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"/>
    </w:p>
    <w:p w:rsidR="004E79B9" w:rsidRDefault="004E79B9" w:rsidP="004E79B9">
      <w:pPr>
        <w:pStyle w:val="KeepWithNext"/>
        <w:rPr>
          <w:rtl/>
        </w:rPr>
      </w:pPr>
    </w:p>
    <w:p w:rsidR="004E79B9" w:rsidRDefault="004E79B9" w:rsidP="00CD2A73">
      <w:pPr>
        <w:rPr>
          <w:rtl/>
        </w:rPr>
      </w:pPr>
      <w:r>
        <w:rPr>
          <w:rFonts w:hint="cs"/>
          <w:rtl/>
        </w:rPr>
        <w:t xml:space="preserve">נמרוד </w:t>
      </w:r>
      <w:proofErr w:type="spellStart"/>
      <w:r>
        <w:rPr>
          <w:rFonts w:hint="cs"/>
          <w:rtl/>
        </w:rPr>
        <w:t>זעירא</w:t>
      </w:r>
      <w:proofErr w:type="spellEnd"/>
      <w:r>
        <w:rPr>
          <w:rFonts w:hint="cs"/>
          <w:rtl/>
        </w:rPr>
        <w:t xml:space="preserve"> מ"גולן תעשיות". זה לא מכניס אותנו לסוג </w:t>
      </w:r>
      <w:bookmarkStart w:id="772" w:name="_ETM_Q1_837351"/>
      <w:bookmarkEnd w:id="772"/>
      <w:r>
        <w:rPr>
          <w:rFonts w:hint="cs"/>
          <w:rtl/>
        </w:rPr>
        <w:t xml:space="preserve">של </w:t>
      </w:r>
      <w:r w:rsidR="00CD2A73">
        <w:rPr>
          <w:rFonts w:hint="cs"/>
          <w:rtl/>
        </w:rPr>
        <w:t>מעגל</w:t>
      </w:r>
      <w:r>
        <w:rPr>
          <w:rFonts w:hint="cs"/>
          <w:rtl/>
        </w:rPr>
        <w:t xml:space="preserve"> אין-סופי? </w:t>
      </w:r>
      <w:r w:rsidR="00D87456">
        <w:rPr>
          <w:rFonts w:hint="cs"/>
          <w:rtl/>
        </w:rPr>
        <w:t>התראה</w:t>
      </w:r>
      <w:r>
        <w:rPr>
          <w:rFonts w:hint="cs"/>
          <w:rtl/>
        </w:rPr>
        <w:t xml:space="preserve"> על </w:t>
      </w:r>
      <w:r w:rsidR="00D87456">
        <w:rPr>
          <w:rFonts w:hint="cs"/>
          <w:rtl/>
        </w:rPr>
        <w:t>התראה</w:t>
      </w:r>
      <w:r>
        <w:rPr>
          <w:rFonts w:hint="cs"/>
          <w:rtl/>
        </w:rPr>
        <w:t xml:space="preserve"> על </w:t>
      </w:r>
      <w:r w:rsidR="00D87456">
        <w:rPr>
          <w:rFonts w:hint="cs"/>
          <w:rtl/>
        </w:rPr>
        <w:t>התראה</w:t>
      </w:r>
      <w:r>
        <w:rPr>
          <w:rFonts w:hint="cs"/>
          <w:rtl/>
        </w:rPr>
        <w:t>?</w:t>
      </w:r>
    </w:p>
    <w:p w:rsidR="004E79B9" w:rsidRDefault="004E79B9" w:rsidP="004E79B9">
      <w:pPr>
        <w:rPr>
          <w:rtl/>
        </w:rPr>
      </w:pPr>
      <w:bookmarkStart w:id="773" w:name="_ETM_Q1_846102"/>
      <w:bookmarkStart w:id="774" w:name="_ETM_Q1_851102"/>
      <w:bookmarkEnd w:id="773"/>
      <w:bookmarkEnd w:id="774"/>
    </w:p>
    <w:p w:rsidR="004E79B9" w:rsidRDefault="004E79B9" w:rsidP="004E79B9">
      <w:pPr>
        <w:pStyle w:val="a4"/>
        <w:keepNext/>
        <w:rPr>
          <w:rtl/>
        </w:rPr>
      </w:pPr>
      <w:bookmarkStart w:id="775" w:name="ET_speaker_גלית_יעקובוב_83"/>
      <w:r w:rsidRPr="004E79B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4E79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:rsidR="004E79B9" w:rsidRDefault="004E79B9" w:rsidP="004E79B9">
      <w:pPr>
        <w:pStyle w:val="KeepWithNext"/>
        <w:rPr>
          <w:rtl/>
        </w:rPr>
      </w:pPr>
    </w:p>
    <w:p w:rsidR="004E79B9" w:rsidRDefault="004E79B9" w:rsidP="004E79B9">
      <w:pPr>
        <w:rPr>
          <w:rtl/>
        </w:rPr>
      </w:pPr>
      <w:bookmarkStart w:id="776" w:name="_ETM_Q1_851851"/>
      <w:bookmarkEnd w:id="776"/>
      <w:r>
        <w:rPr>
          <w:rFonts w:hint="cs"/>
          <w:rtl/>
        </w:rPr>
        <w:t>זה החשש שהבעתי.</w:t>
      </w:r>
      <w:bookmarkStart w:id="777" w:name="_ETM_Q1_847101"/>
      <w:bookmarkStart w:id="778" w:name="_ETM_Q1_838351"/>
      <w:bookmarkEnd w:id="777"/>
      <w:bookmarkEnd w:id="778"/>
    </w:p>
    <w:p w:rsidR="004E79B9" w:rsidRDefault="004E79B9" w:rsidP="004E79B9">
      <w:pPr>
        <w:rPr>
          <w:rtl/>
        </w:rPr>
      </w:pPr>
      <w:bookmarkStart w:id="779" w:name="_ETM_Q1_839352"/>
      <w:bookmarkStart w:id="780" w:name="_ETM_Q1_842351"/>
      <w:bookmarkEnd w:id="779"/>
      <w:bookmarkEnd w:id="780"/>
    </w:p>
    <w:p w:rsidR="004E79B9" w:rsidRDefault="004E79B9" w:rsidP="004E79B9">
      <w:pPr>
        <w:pStyle w:val="a4"/>
        <w:keepNext/>
        <w:rPr>
          <w:rtl/>
        </w:rPr>
      </w:pPr>
      <w:bookmarkStart w:id="781" w:name="ET_speaker_נמרוד_זעירא_84"/>
      <w:r w:rsidRPr="004E79B9">
        <w:rPr>
          <w:rStyle w:val="TagStyle"/>
          <w:rtl/>
        </w:rPr>
        <w:t xml:space="preserve"> &lt;&lt; דובר &gt;&gt; </w:t>
      </w:r>
      <w:r>
        <w:rPr>
          <w:rtl/>
        </w:rPr>
        <w:t xml:space="preserve">נמרוד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  <w:r w:rsidRPr="004E79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"/>
    </w:p>
    <w:p w:rsidR="004E79B9" w:rsidRDefault="004E79B9" w:rsidP="004E79B9">
      <w:pPr>
        <w:pStyle w:val="KeepWithNext"/>
        <w:rPr>
          <w:rtl/>
        </w:rPr>
      </w:pPr>
    </w:p>
    <w:p w:rsidR="004E79B9" w:rsidRDefault="004E79B9" w:rsidP="00CD2A73">
      <w:pPr>
        <w:rPr>
          <w:rtl/>
        </w:rPr>
      </w:pPr>
      <w:bookmarkStart w:id="782" w:name="_ETM_Q1_842602"/>
      <w:bookmarkEnd w:id="782"/>
      <w:r>
        <w:rPr>
          <w:rFonts w:hint="cs"/>
          <w:rtl/>
        </w:rPr>
        <w:t>כל ש</w:t>
      </w:r>
      <w:bookmarkStart w:id="783" w:name="_ETM_Q1_843352"/>
      <w:bookmarkEnd w:id="783"/>
      <w:r>
        <w:rPr>
          <w:rFonts w:hint="cs"/>
          <w:rtl/>
        </w:rPr>
        <w:t>ינוי קטן</w:t>
      </w:r>
      <w:r w:rsidR="00CD2A73">
        <w:rPr>
          <w:rFonts w:hint="cs"/>
          <w:rtl/>
        </w:rPr>
        <w:t>,</w:t>
      </w:r>
      <w:r>
        <w:rPr>
          <w:rFonts w:hint="cs"/>
          <w:rtl/>
        </w:rPr>
        <w:t xml:space="preserve"> כל </w:t>
      </w:r>
      <w:bookmarkStart w:id="784" w:name="_ETM_Q1_841601"/>
      <w:bookmarkEnd w:id="784"/>
      <w:r>
        <w:rPr>
          <w:rFonts w:hint="cs"/>
          <w:rtl/>
        </w:rPr>
        <w:t>אי</w:t>
      </w:r>
      <w:r w:rsidR="00CD2A73">
        <w:rPr>
          <w:rFonts w:hint="cs"/>
          <w:rtl/>
        </w:rPr>
        <w:t>-</w:t>
      </w:r>
      <w:r>
        <w:rPr>
          <w:rFonts w:hint="cs"/>
          <w:rtl/>
        </w:rPr>
        <w:t>התאמה קטנה</w:t>
      </w:r>
      <w:r w:rsidR="00CD2A73">
        <w:rPr>
          <w:rFonts w:hint="cs"/>
          <w:rtl/>
        </w:rPr>
        <w:t>,</w:t>
      </w:r>
      <w:r>
        <w:rPr>
          <w:rFonts w:hint="cs"/>
          <w:rtl/>
        </w:rPr>
        <w:t xml:space="preserve"> עוד </w:t>
      </w:r>
      <w:r w:rsidR="00D87456">
        <w:rPr>
          <w:rFonts w:hint="cs"/>
          <w:rtl/>
        </w:rPr>
        <w:t>התראה</w:t>
      </w:r>
      <w:r>
        <w:rPr>
          <w:rFonts w:hint="cs"/>
          <w:rtl/>
        </w:rPr>
        <w:t xml:space="preserve"> ועוד </w:t>
      </w:r>
      <w:r w:rsidR="00D87456">
        <w:rPr>
          <w:rFonts w:hint="cs"/>
          <w:rtl/>
        </w:rPr>
        <w:t>התראה</w:t>
      </w:r>
      <w:r>
        <w:rPr>
          <w:rFonts w:hint="cs"/>
          <w:rtl/>
        </w:rPr>
        <w:t>?</w:t>
      </w:r>
    </w:p>
    <w:p w:rsidR="004E79B9" w:rsidRDefault="004E79B9" w:rsidP="004E79B9">
      <w:pPr>
        <w:rPr>
          <w:rtl/>
        </w:rPr>
      </w:pPr>
      <w:bookmarkStart w:id="785" w:name="_ETM_Q1_849853"/>
      <w:bookmarkStart w:id="786" w:name="_ETM_Q1_850351"/>
      <w:bookmarkEnd w:id="785"/>
      <w:bookmarkEnd w:id="786"/>
    </w:p>
    <w:p w:rsidR="004E79B9" w:rsidRDefault="004E79B9" w:rsidP="004E79B9">
      <w:pPr>
        <w:pStyle w:val="a4"/>
        <w:keepNext/>
        <w:rPr>
          <w:rtl/>
        </w:rPr>
      </w:pPr>
      <w:bookmarkStart w:id="787" w:name="ET_speaker_גלית_יעקובוב_85"/>
      <w:r w:rsidRPr="004E79B9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4E79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7"/>
    </w:p>
    <w:p w:rsidR="004E79B9" w:rsidRDefault="004E79B9" w:rsidP="004E79B9">
      <w:pPr>
        <w:pStyle w:val="KeepWithNext"/>
        <w:rPr>
          <w:rtl/>
        </w:rPr>
      </w:pPr>
    </w:p>
    <w:p w:rsidR="004E79B9" w:rsidRDefault="004E79B9" w:rsidP="00CD2A73">
      <w:pPr>
        <w:rPr>
          <w:rtl/>
        </w:rPr>
      </w:pPr>
      <w:r>
        <w:rPr>
          <w:rFonts w:hint="cs"/>
          <w:rtl/>
        </w:rPr>
        <w:t>ל</w:t>
      </w:r>
      <w:bookmarkStart w:id="788" w:name="_ETM_Q1_852101"/>
      <w:bookmarkEnd w:id="788"/>
      <w:r>
        <w:rPr>
          <w:rFonts w:hint="cs"/>
          <w:rtl/>
        </w:rPr>
        <w:t xml:space="preserve">א, </w:t>
      </w:r>
      <w:bookmarkStart w:id="789" w:name="_ETM_Q1_849351"/>
      <w:bookmarkStart w:id="790" w:name="_ETM_Q1_844601"/>
      <w:bookmarkEnd w:id="789"/>
      <w:bookmarkEnd w:id="790"/>
      <w:r>
        <w:rPr>
          <w:rFonts w:hint="cs"/>
          <w:rtl/>
        </w:rPr>
        <w:t>הסיכום אומר רק מצב שאין תרגום לחלוטין</w:t>
      </w:r>
      <w:bookmarkStart w:id="791" w:name="_ETM_Q1_849602"/>
      <w:bookmarkStart w:id="792" w:name="_ETM_Q1_844852"/>
      <w:bookmarkEnd w:id="791"/>
      <w:bookmarkEnd w:id="792"/>
      <w:r>
        <w:rPr>
          <w:rFonts w:hint="cs"/>
          <w:rtl/>
        </w:rPr>
        <w:t>. אם יש תרגום</w:t>
      </w:r>
      <w:r w:rsidR="00CD2A7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93" w:name="_ETM_Q1_850602"/>
      <w:bookmarkEnd w:id="793"/>
      <w:r>
        <w:rPr>
          <w:rFonts w:hint="cs"/>
          <w:rtl/>
        </w:rPr>
        <w:t>הנוסח באנגלית הוא המחייב. אם יש תרגום - - -</w:t>
      </w:r>
      <w:r w:rsidR="00CD2A7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bookmarkStart w:id="794" w:name="_ETM_Q1_859351"/>
      <w:bookmarkEnd w:id="794"/>
      <w:r>
        <w:rPr>
          <w:rFonts w:hint="cs"/>
          <w:rtl/>
        </w:rPr>
        <w:t>פשוט כשלנו בת</w:t>
      </w:r>
      <w:r w:rsidR="00CD2A73">
        <w:rPr>
          <w:rFonts w:hint="cs"/>
          <w:rtl/>
        </w:rPr>
        <w:t>פ</w:t>
      </w:r>
      <w:r>
        <w:rPr>
          <w:rFonts w:hint="cs"/>
          <w:rtl/>
        </w:rPr>
        <w:t>קידנו כל כך</w:t>
      </w:r>
      <w:r w:rsidR="00CD2A73">
        <w:rPr>
          <w:rFonts w:hint="cs"/>
          <w:rtl/>
        </w:rPr>
        <w:t>,</w:t>
      </w:r>
      <w:r>
        <w:rPr>
          <w:rFonts w:hint="cs"/>
          <w:rtl/>
        </w:rPr>
        <w:t xml:space="preserve"> שלא עש</w:t>
      </w:r>
      <w:r w:rsidR="00CD2A73">
        <w:rPr>
          <w:rFonts w:hint="cs"/>
          <w:rtl/>
        </w:rPr>
        <w:t>י</w:t>
      </w:r>
      <w:r>
        <w:rPr>
          <w:rFonts w:hint="cs"/>
          <w:rtl/>
        </w:rPr>
        <w:t>נו תרגום בכלל</w:t>
      </w:r>
      <w:bookmarkStart w:id="795" w:name="_ETM_Q1_863352"/>
      <w:bookmarkStart w:id="796" w:name="_ETM_Q1_858601"/>
      <w:bookmarkStart w:id="797" w:name="_ETM_Q1_853601"/>
      <w:bookmarkEnd w:id="795"/>
      <w:bookmarkEnd w:id="796"/>
      <w:bookmarkEnd w:id="797"/>
      <w:r>
        <w:rPr>
          <w:rFonts w:hint="cs"/>
          <w:rtl/>
        </w:rPr>
        <w:t xml:space="preserve"> </w:t>
      </w:r>
      <w:bookmarkStart w:id="798" w:name="_ETM_Q1_858851"/>
      <w:bookmarkEnd w:id="798"/>
      <w:r w:rsidR="00CD2A73">
        <w:rPr>
          <w:rtl/>
        </w:rPr>
        <w:t>–</w:t>
      </w:r>
      <w:r w:rsidR="00CD2A73">
        <w:rPr>
          <w:rFonts w:hint="cs"/>
          <w:rtl/>
        </w:rPr>
        <w:t xml:space="preserve"> רק </w:t>
      </w:r>
      <w:r>
        <w:rPr>
          <w:rFonts w:hint="cs"/>
          <w:rtl/>
        </w:rPr>
        <w:t>אז. אבל לא במחלוקות על תרגום קיים.</w:t>
      </w:r>
      <w:bookmarkStart w:id="799" w:name="_ETM_Q1_861602"/>
      <w:bookmarkStart w:id="800" w:name="_ETM_Q1_856852"/>
      <w:bookmarkStart w:id="801" w:name="_ETM_Q1_851852"/>
      <w:bookmarkEnd w:id="799"/>
      <w:bookmarkEnd w:id="800"/>
      <w:bookmarkEnd w:id="801"/>
    </w:p>
    <w:p w:rsidR="004E79B9" w:rsidRDefault="004E79B9" w:rsidP="004E79B9">
      <w:pPr>
        <w:rPr>
          <w:rtl/>
        </w:rPr>
      </w:pPr>
      <w:bookmarkStart w:id="802" w:name="_ETM_Q1_861852"/>
      <w:bookmarkStart w:id="803" w:name="_ETM_Q1_864102"/>
      <w:bookmarkEnd w:id="802"/>
      <w:bookmarkEnd w:id="803"/>
    </w:p>
    <w:p w:rsidR="004E79B9" w:rsidRDefault="004E79B9" w:rsidP="004E79B9">
      <w:pPr>
        <w:pStyle w:val="a4"/>
        <w:keepNext/>
        <w:rPr>
          <w:rtl/>
        </w:rPr>
      </w:pPr>
      <w:bookmarkStart w:id="804" w:name="ET_speaker_נמרוד_זעירא_86"/>
      <w:r w:rsidRPr="004E79B9">
        <w:rPr>
          <w:rStyle w:val="TagStyle"/>
          <w:rtl/>
        </w:rPr>
        <w:t xml:space="preserve"> &lt;&lt; דובר &gt;&gt; </w:t>
      </w:r>
      <w:r>
        <w:rPr>
          <w:rtl/>
        </w:rPr>
        <w:t xml:space="preserve">נמרוד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  <w:r w:rsidRPr="004E79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4"/>
    </w:p>
    <w:p w:rsidR="004E79B9" w:rsidRDefault="004E79B9" w:rsidP="004E79B9">
      <w:pPr>
        <w:pStyle w:val="KeepWithNext"/>
        <w:rPr>
          <w:rtl/>
        </w:rPr>
      </w:pPr>
    </w:p>
    <w:p w:rsidR="004E79B9" w:rsidRDefault="004E79B9" w:rsidP="004E79B9">
      <w:pPr>
        <w:rPr>
          <w:rtl/>
        </w:rPr>
      </w:pPr>
      <w:bookmarkStart w:id="805" w:name="_ETM_Q1_864851"/>
      <w:bookmarkEnd w:id="805"/>
      <w:r>
        <w:rPr>
          <w:rFonts w:hint="cs"/>
          <w:rtl/>
        </w:rPr>
        <w:t>ובתקופת הזמן עד שתסיימו?</w:t>
      </w:r>
    </w:p>
    <w:p w:rsidR="004E79B9" w:rsidRDefault="004E79B9" w:rsidP="004E79B9">
      <w:pPr>
        <w:rPr>
          <w:rtl/>
        </w:rPr>
      </w:pPr>
      <w:bookmarkStart w:id="806" w:name="_ETM_Q1_872351"/>
      <w:bookmarkEnd w:id="806"/>
    </w:p>
    <w:p w:rsidR="004E79B9" w:rsidRDefault="004E79B9" w:rsidP="004E79B9">
      <w:pPr>
        <w:pStyle w:val="a4"/>
        <w:keepNext/>
        <w:rPr>
          <w:rtl/>
        </w:rPr>
      </w:pPr>
      <w:bookmarkStart w:id="807" w:name="ET_speaker_גלית_יעקובוב_87"/>
      <w:r w:rsidRPr="004E79B9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4E79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"/>
    </w:p>
    <w:p w:rsidR="004E79B9" w:rsidRDefault="004E79B9" w:rsidP="004E79B9">
      <w:pPr>
        <w:pStyle w:val="KeepWithNext"/>
        <w:rPr>
          <w:rtl/>
        </w:rPr>
      </w:pPr>
    </w:p>
    <w:p w:rsidR="004E79B9" w:rsidRDefault="004E79B9" w:rsidP="004E79B9">
      <w:pPr>
        <w:rPr>
          <w:rtl/>
        </w:rPr>
      </w:pPr>
      <w:bookmarkStart w:id="808" w:name="_ETM_Q1_872851"/>
      <w:bookmarkStart w:id="809" w:name="_ETM_Q1_867851"/>
      <w:bookmarkStart w:id="810" w:name="_ETM_Q1_863102"/>
      <w:bookmarkStart w:id="811" w:name="_ETM_Q1_858102"/>
      <w:bookmarkEnd w:id="808"/>
      <w:bookmarkEnd w:id="809"/>
      <w:bookmarkEnd w:id="810"/>
      <w:bookmarkEnd w:id="811"/>
      <w:r>
        <w:rPr>
          <w:rFonts w:hint="cs"/>
          <w:rtl/>
        </w:rPr>
        <w:t xml:space="preserve">מה </w:t>
      </w:r>
      <w:bookmarkStart w:id="812" w:name="_ETM_Q1_861352"/>
      <w:bookmarkEnd w:id="812"/>
      <w:r>
        <w:rPr>
          <w:rFonts w:hint="cs"/>
          <w:rtl/>
        </w:rPr>
        <w:t>זה עד שנסיים?</w:t>
      </w:r>
    </w:p>
    <w:p w:rsidR="004E79B9" w:rsidRDefault="004E79B9" w:rsidP="004E79B9">
      <w:pPr>
        <w:rPr>
          <w:rtl/>
        </w:rPr>
      </w:pPr>
      <w:bookmarkStart w:id="813" w:name="_ETM_Q1_863852"/>
      <w:bookmarkStart w:id="814" w:name="_ETM_Q1_865602"/>
      <w:bookmarkEnd w:id="813"/>
      <w:bookmarkEnd w:id="814"/>
    </w:p>
    <w:p w:rsidR="004E79B9" w:rsidRDefault="004E79B9" w:rsidP="004E79B9">
      <w:pPr>
        <w:pStyle w:val="a4"/>
        <w:keepNext/>
        <w:rPr>
          <w:rtl/>
        </w:rPr>
      </w:pPr>
      <w:bookmarkStart w:id="815" w:name="ET_speaker_נמרוד_זעירא_88"/>
      <w:r w:rsidRPr="004E79B9">
        <w:rPr>
          <w:rStyle w:val="TagStyle"/>
          <w:rtl/>
        </w:rPr>
        <w:t xml:space="preserve"> &lt;&lt; דובר &gt;&gt; </w:t>
      </w:r>
      <w:r>
        <w:rPr>
          <w:rtl/>
        </w:rPr>
        <w:t xml:space="preserve">נמרוד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  <w:r w:rsidRPr="004E79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5"/>
    </w:p>
    <w:p w:rsidR="004E79B9" w:rsidRDefault="004E79B9" w:rsidP="004E79B9">
      <w:pPr>
        <w:pStyle w:val="KeepWithNext"/>
        <w:rPr>
          <w:rtl/>
        </w:rPr>
      </w:pPr>
    </w:p>
    <w:p w:rsidR="004E79B9" w:rsidRDefault="004E79B9" w:rsidP="004E79B9">
      <w:pPr>
        <w:rPr>
          <w:rtl/>
        </w:rPr>
      </w:pPr>
      <w:bookmarkStart w:id="816" w:name="_ETM_Q1_866102"/>
      <w:bookmarkEnd w:id="816"/>
      <w:r>
        <w:rPr>
          <w:rFonts w:hint="cs"/>
          <w:rtl/>
        </w:rPr>
        <w:t>הרי יש עשרות, מאות, אין-סוף תקנים</w:t>
      </w:r>
      <w:r w:rsidR="00CD2A73">
        <w:rPr>
          <w:rFonts w:hint="cs"/>
          <w:rtl/>
        </w:rPr>
        <w:t>.</w:t>
      </w:r>
    </w:p>
    <w:p w:rsidR="004E79B9" w:rsidRDefault="004E79B9" w:rsidP="004E79B9">
      <w:pPr>
        <w:rPr>
          <w:rtl/>
        </w:rPr>
      </w:pPr>
      <w:bookmarkStart w:id="817" w:name="_ETM_Q1_873601"/>
      <w:bookmarkStart w:id="818" w:name="_ETM_Q1_875102"/>
      <w:bookmarkEnd w:id="817"/>
      <w:bookmarkEnd w:id="818"/>
    </w:p>
    <w:p w:rsidR="004E79B9" w:rsidRDefault="004E79B9" w:rsidP="004E79B9">
      <w:pPr>
        <w:pStyle w:val="a4"/>
        <w:keepNext/>
        <w:rPr>
          <w:rtl/>
        </w:rPr>
      </w:pPr>
      <w:bookmarkStart w:id="819" w:name="ET_speaker_גלית_יעקובוב_89"/>
      <w:r w:rsidRPr="004E79B9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4E79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"/>
    </w:p>
    <w:p w:rsidR="004E79B9" w:rsidRDefault="004E79B9" w:rsidP="004E79B9">
      <w:pPr>
        <w:pStyle w:val="KeepWithNext"/>
        <w:rPr>
          <w:rtl/>
        </w:rPr>
      </w:pPr>
    </w:p>
    <w:p w:rsidR="004E79B9" w:rsidRDefault="004E79B9" w:rsidP="00CD2A73">
      <w:pPr>
        <w:rPr>
          <w:rtl/>
        </w:rPr>
      </w:pPr>
      <w:bookmarkStart w:id="820" w:name="_ETM_Q1_875851"/>
      <w:bookmarkEnd w:id="820"/>
      <w:r>
        <w:rPr>
          <w:rFonts w:hint="cs"/>
          <w:rtl/>
        </w:rPr>
        <w:t xml:space="preserve">לכאורה </w:t>
      </w:r>
      <w:bookmarkStart w:id="821" w:name="_ETM_Q1_878103"/>
      <w:bookmarkStart w:id="822" w:name="_ETM_Q1_875351"/>
      <w:bookmarkStart w:id="823" w:name="_ETM_Q1_870601"/>
      <w:bookmarkStart w:id="824" w:name="_ETM_Q1_865601"/>
      <w:bookmarkEnd w:id="821"/>
      <w:bookmarkEnd w:id="822"/>
      <w:bookmarkEnd w:id="823"/>
      <w:bookmarkEnd w:id="824"/>
      <w:r w:rsidR="00CD2A73">
        <w:rPr>
          <w:rFonts w:hint="cs"/>
          <w:rtl/>
        </w:rPr>
        <w:t>ת</w:t>
      </w:r>
      <w:r>
        <w:rPr>
          <w:rFonts w:hint="cs"/>
          <w:rtl/>
        </w:rPr>
        <w:t xml:space="preserve">היה רק </w:t>
      </w:r>
      <w:r w:rsidR="00D87456">
        <w:rPr>
          <w:rFonts w:hint="cs"/>
          <w:rtl/>
        </w:rPr>
        <w:t>התראה</w:t>
      </w:r>
      <w:r>
        <w:rPr>
          <w:rFonts w:hint="cs"/>
          <w:rtl/>
        </w:rPr>
        <w:t>.</w:t>
      </w:r>
    </w:p>
    <w:p w:rsidR="004E79B9" w:rsidRDefault="004E79B9" w:rsidP="004E79B9">
      <w:pPr>
        <w:rPr>
          <w:rtl/>
        </w:rPr>
      </w:pPr>
      <w:bookmarkStart w:id="825" w:name="_ETM_Q1_874602"/>
      <w:bookmarkEnd w:id="825"/>
    </w:p>
    <w:p w:rsidR="004E79B9" w:rsidRDefault="004E79B9" w:rsidP="004E79B9">
      <w:pPr>
        <w:pStyle w:val="a4"/>
        <w:keepNext/>
        <w:rPr>
          <w:rtl/>
        </w:rPr>
      </w:pPr>
      <w:bookmarkStart w:id="826" w:name="ET_speaker_נמרוד_זעירא_90"/>
      <w:r w:rsidRPr="004E79B9">
        <w:rPr>
          <w:rStyle w:val="TagStyle"/>
          <w:rtl/>
        </w:rPr>
        <w:t xml:space="preserve"> &lt;&lt; דובר &gt;&gt; </w:t>
      </w:r>
      <w:r>
        <w:rPr>
          <w:rtl/>
        </w:rPr>
        <w:t xml:space="preserve">נמרוד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  <w:r w:rsidRPr="004E79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"/>
    </w:p>
    <w:p w:rsidR="004E79B9" w:rsidRDefault="004E79B9" w:rsidP="004E79B9">
      <w:pPr>
        <w:pStyle w:val="KeepWithNext"/>
        <w:rPr>
          <w:rtl/>
        </w:rPr>
      </w:pPr>
    </w:p>
    <w:p w:rsidR="004E79B9" w:rsidRDefault="004E79B9" w:rsidP="004E79B9">
      <w:pPr>
        <w:rPr>
          <w:rtl/>
        </w:rPr>
      </w:pPr>
      <w:bookmarkStart w:id="827" w:name="_ETM_Q1_875101"/>
      <w:bookmarkEnd w:id="827"/>
      <w:r>
        <w:rPr>
          <w:rFonts w:hint="cs"/>
          <w:rtl/>
        </w:rPr>
        <w:t xml:space="preserve">אז איזו אכיפה זו? ומה </w:t>
      </w:r>
      <w:bookmarkStart w:id="828" w:name="_ETM_Q1_873102"/>
      <w:bookmarkEnd w:id="828"/>
      <w:r>
        <w:rPr>
          <w:rFonts w:hint="cs"/>
          <w:rtl/>
        </w:rPr>
        <w:t>כשיש עדכונים?</w:t>
      </w:r>
    </w:p>
    <w:p w:rsidR="00B66443" w:rsidRDefault="00B66443" w:rsidP="004E79B9">
      <w:pPr>
        <w:pStyle w:val="af6"/>
        <w:keepNext/>
        <w:rPr>
          <w:rStyle w:val="TagStyle"/>
          <w:rtl/>
        </w:rPr>
      </w:pPr>
      <w:bookmarkStart w:id="829" w:name="_ETM_Q1_877603"/>
      <w:bookmarkStart w:id="830" w:name="_ETM_Q1_873352"/>
      <w:bookmarkStart w:id="831" w:name="_ETM_Q1_868602"/>
      <w:bookmarkStart w:id="832" w:name="_ETM_Q1_869852"/>
      <w:bookmarkStart w:id="833" w:name="ET_yor_5159_92"/>
      <w:bookmarkEnd w:id="829"/>
      <w:bookmarkEnd w:id="830"/>
      <w:bookmarkEnd w:id="831"/>
      <w:bookmarkEnd w:id="832"/>
    </w:p>
    <w:p w:rsidR="004E79B9" w:rsidRDefault="004E79B9" w:rsidP="004E79B9">
      <w:pPr>
        <w:pStyle w:val="af6"/>
        <w:keepNext/>
        <w:rPr>
          <w:rtl/>
        </w:rPr>
      </w:pPr>
      <w:bookmarkStart w:id="834" w:name="_ETM_Q1_883852"/>
      <w:bookmarkEnd w:id="834"/>
      <w:r w:rsidRPr="004E79B9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4E79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3"/>
    </w:p>
    <w:p w:rsidR="004E79B9" w:rsidRDefault="004E79B9" w:rsidP="004E79B9">
      <w:pPr>
        <w:pStyle w:val="KeepWithNext"/>
        <w:rPr>
          <w:rtl/>
        </w:rPr>
      </w:pPr>
    </w:p>
    <w:p w:rsidR="004E79B9" w:rsidRDefault="004E79B9" w:rsidP="00CD2A73">
      <w:pPr>
        <w:rPr>
          <w:rtl/>
        </w:rPr>
      </w:pPr>
      <w:bookmarkStart w:id="835" w:name="_ETM_Q1_878601"/>
      <w:bookmarkEnd w:id="835"/>
      <w:r>
        <w:rPr>
          <w:rFonts w:hint="cs"/>
          <w:rtl/>
        </w:rPr>
        <w:t xml:space="preserve">בסדר אבל זה </w:t>
      </w:r>
      <w:bookmarkStart w:id="836" w:name="_ETM_Q1_880601"/>
      <w:bookmarkEnd w:id="836"/>
      <w:r>
        <w:rPr>
          <w:rFonts w:hint="cs"/>
          <w:rtl/>
        </w:rPr>
        <w:t>יהיה בחוק</w:t>
      </w:r>
      <w:r w:rsidR="00CD2A73">
        <w:rPr>
          <w:rFonts w:hint="cs"/>
          <w:rtl/>
        </w:rPr>
        <w:t>,</w:t>
      </w:r>
      <w:r>
        <w:rPr>
          <w:rFonts w:hint="cs"/>
          <w:rtl/>
        </w:rPr>
        <w:t xml:space="preserve"> רבותיי, זה דיון</w:t>
      </w:r>
      <w:bookmarkStart w:id="837" w:name="_ETM_Q1_882601"/>
      <w:bookmarkEnd w:id="837"/>
      <w:r>
        <w:rPr>
          <w:rFonts w:hint="cs"/>
          <w:rtl/>
        </w:rPr>
        <w:t xml:space="preserve"> שנעשה בחוק. כ</w:t>
      </w:r>
      <w:r w:rsidR="00CD2A73">
        <w:rPr>
          <w:rFonts w:hint="cs"/>
          <w:rtl/>
        </w:rPr>
        <w:t>פי ה</w:t>
      </w:r>
      <w:r>
        <w:rPr>
          <w:rFonts w:hint="cs"/>
          <w:rtl/>
        </w:rPr>
        <w:t>המלצה שקיבלנו</w:t>
      </w:r>
      <w:r w:rsidR="00CD2A73">
        <w:rPr>
          <w:rFonts w:hint="cs"/>
          <w:rtl/>
        </w:rPr>
        <w:t>,</w:t>
      </w:r>
      <w:r>
        <w:rPr>
          <w:rFonts w:hint="cs"/>
          <w:rtl/>
        </w:rPr>
        <w:t xml:space="preserve"> זה יהיה חלק מהחוק. </w:t>
      </w:r>
      <w:bookmarkStart w:id="838" w:name="_ETM_Q1_889601"/>
      <w:bookmarkEnd w:id="838"/>
      <w:r>
        <w:rPr>
          <w:rFonts w:hint="cs"/>
          <w:rtl/>
        </w:rPr>
        <w:t>נדבר על זה בחוק</w:t>
      </w:r>
      <w:r w:rsidR="00CD2A73">
        <w:rPr>
          <w:rFonts w:hint="cs"/>
          <w:rtl/>
        </w:rPr>
        <w:t>.</w:t>
      </w:r>
      <w:r>
        <w:rPr>
          <w:rFonts w:hint="cs"/>
          <w:rtl/>
        </w:rPr>
        <w:t xml:space="preserve"> כ</w:t>
      </w:r>
      <w:bookmarkStart w:id="839" w:name="_ETM_Q1_887102"/>
      <w:bookmarkEnd w:id="839"/>
      <w:r>
        <w:rPr>
          <w:rFonts w:hint="cs"/>
          <w:rtl/>
        </w:rPr>
        <w:t>רגע אנחנו דנים בתקנות</w:t>
      </w:r>
      <w:bookmarkStart w:id="840" w:name="_ETM_Q1_876602"/>
      <w:bookmarkStart w:id="841" w:name="_ETM_Q1_873851"/>
      <w:bookmarkEnd w:id="840"/>
      <w:bookmarkEnd w:id="841"/>
      <w:r>
        <w:rPr>
          <w:rFonts w:hint="cs"/>
          <w:rtl/>
        </w:rPr>
        <w:t xml:space="preserve"> </w:t>
      </w:r>
      <w:bookmarkStart w:id="842" w:name="_ETM_Q1_874352"/>
      <w:bookmarkStart w:id="843" w:name="_ETM_Q1_869602"/>
      <w:bookmarkStart w:id="844" w:name="_ETM_Q1_864602"/>
      <w:bookmarkEnd w:id="842"/>
      <w:bookmarkEnd w:id="843"/>
      <w:bookmarkEnd w:id="844"/>
      <w:r>
        <w:rPr>
          <w:rFonts w:hint="cs"/>
          <w:rtl/>
        </w:rPr>
        <w:t xml:space="preserve"> </w:t>
      </w:r>
      <w:bookmarkStart w:id="845" w:name="_ETM_Q1_887353"/>
      <w:bookmarkEnd w:id="845"/>
      <w:r w:rsidR="00B66443">
        <w:rPr>
          <w:rFonts w:hint="cs"/>
          <w:rtl/>
        </w:rPr>
        <w:t>.</w:t>
      </w:r>
    </w:p>
    <w:p w:rsidR="004E79B9" w:rsidRDefault="004E79B9" w:rsidP="004E79B9">
      <w:pPr>
        <w:rPr>
          <w:rtl/>
        </w:rPr>
      </w:pPr>
      <w:bookmarkStart w:id="846" w:name="_ETM_Q1_877851"/>
      <w:bookmarkStart w:id="847" w:name="_ETM_Q1_878602"/>
      <w:bookmarkStart w:id="848" w:name="_ETM_Q1_881601"/>
      <w:bookmarkEnd w:id="846"/>
      <w:bookmarkEnd w:id="847"/>
      <w:bookmarkEnd w:id="848"/>
    </w:p>
    <w:p w:rsidR="004E79B9" w:rsidRDefault="004E79B9" w:rsidP="004E79B9">
      <w:pPr>
        <w:pStyle w:val="af9"/>
        <w:keepNext/>
        <w:rPr>
          <w:rtl/>
        </w:rPr>
      </w:pPr>
      <w:bookmarkStart w:id="849" w:name="ET_guest_729421_93"/>
      <w:r w:rsidRPr="004E79B9">
        <w:rPr>
          <w:rStyle w:val="TagStyle"/>
          <w:rtl/>
        </w:rPr>
        <w:t xml:space="preserve"> &lt;&lt; אורח &gt;&gt; </w:t>
      </w:r>
      <w:r>
        <w:rPr>
          <w:rtl/>
        </w:rPr>
        <w:t xml:space="preserve">מרדכי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4E79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9"/>
    </w:p>
    <w:p w:rsidR="004E79B9" w:rsidRDefault="004E79B9" w:rsidP="004E79B9">
      <w:pPr>
        <w:pStyle w:val="KeepWithNext"/>
        <w:rPr>
          <w:rtl/>
        </w:rPr>
      </w:pPr>
    </w:p>
    <w:p w:rsidR="004E79B9" w:rsidRDefault="004E79B9" w:rsidP="004E79B9">
      <w:pPr>
        <w:rPr>
          <w:rtl/>
        </w:rPr>
      </w:pPr>
      <w:bookmarkStart w:id="850" w:name="_ETM_Q1_882101"/>
      <w:bookmarkStart w:id="851" w:name="_ETM_Q1_882351"/>
      <w:bookmarkEnd w:id="850"/>
      <w:bookmarkEnd w:id="851"/>
      <w:r>
        <w:rPr>
          <w:rFonts w:hint="cs"/>
          <w:rtl/>
        </w:rPr>
        <w:t>אבל אתה לא תכתוב בחוק "הפרה  - -</w:t>
      </w:r>
      <w:bookmarkStart w:id="852" w:name="_ETM_Q1_895102"/>
      <w:bookmarkEnd w:id="852"/>
      <w:r>
        <w:rPr>
          <w:rFonts w:hint="cs"/>
          <w:rtl/>
        </w:rPr>
        <w:t xml:space="preserve"> - של עשרה אחוז</w:t>
      </w:r>
      <w:bookmarkStart w:id="853" w:name="_ETM_Q1_891107"/>
      <w:bookmarkStart w:id="854" w:name="_ETM_Q1_886351"/>
      <w:bookmarkEnd w:id="853"/>
      <w:bookmarkEnd w:id="854"/>
      <w:r>
        <w:rPr>
          <w:rFonts w:hint="cs"/>
          <w:rtl/>
        </w:rPr>
        <w:t>"</w:t>
      </w:r>
    </w:p>
    <w:p w:rsidR="004E79B9" w:rsidRDefault="004E79B9" w:rsidP="004E79B9">
      <w:pPr>
        <w:rPr>
          <w:rtl/>
        </w:rPr>
      </w:pPr>
      <w:bookmarkStart w:id="855" w:name="_ETM_Q1_899852"/>
      <w:bookmarkEnd w:id="855"/>
    </w:p>
    <w:p w:rsidR="004E79B9" w:rsidRDefault="004E79B9" w:rsidP="004E79B9">
      <w:pPr>
        <w:pStyle w:val="af6"/>
        <w:keepNext/>
        <w:rPr>
          <w:rtl/>
        </w:rPr>
      </w:pPr>
      <w:bookmarkStart w:id="856" w:name="ET_yor_5159_94"/>
      <w:r w:rsidRPr="004E79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79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6"/>
    </w:p>
    <w:p w:rsidR="004E79B9" w:rsidRDefault="004E79B9" w:rsidP="004E79B9">
      <w:pPr>
        <w:pStyle w:val="KeepWithNext"/>
        <w:rPr>
          <w:rtl/>
        </w:rPr>
      </w:pPr>
    </w:p>
    <w:p w:rsidR="004E79B9" w:rsidRDefault="004E79B9" w:rsidP="004E79B9">
      <w:pPr>
        <w:rPr>
          <w:rtl/>
        </w:rPr>
      </w:pPr>
      <w:r>
        <w:rPr>
          <w:rFonts w:hint="cs"/>
          <w:rtl/>
        </w:rPr>
        <w:t>לא</w:t>
      </w:r>
      <w:r w:rsidR="00CD2A73">
        <w:rPr>
          <w:rFonts w:hint="cs"/>
          <w:rtl/>
        </w:rPr>
        <w:t>,</w:t>
      </w:r>
      <w:r>
        <w:rPr>
          <w:rFonts w:hint="cs"/>
          <w:rtl/>
        </w:rPr>
        <w:t xml:space="preserve"> אני אכתוב</w:t>
      </w:r>
      <w:bookmarkStart w:id="857" w:name="_ETM_Q1_898602"/>
      <w:bookmarkStart w:id="858" w:name="_ETM_Q1_893852"/>
      <w:bookmarkStart w:id="859" w:name="_ETM_Q1_890102"/>
      <w:bookmarkEnd w:id="857"/>
      <w:bookmarkEnd w:id="858"/>
      <w:bookmarkEnd w:id="859"/>
      <w:r>
        <w:rPr>
          <w:rFonts w:hint="cs"/>
          <w:rtl/>
        </w:rPr>
        <w:t xml:space="preserve"> </w:t>
      </w:r>
      <w:r w:rsidR="00CD2A73">
        <w:rPr>
          <w:rFonts w:hint="cs"/>
          <w:rtl/>
        </w:rPr>
        <w:t>"</w:t>
      </w:r>
      <w:r w:rsidR="00D87456">
        <w:rPr>
          <w:rFonts w:hint="cs"/>
          <w:rtl/>
        </w:rPr>
        <w:t>התראה</w:t>
      </w:r>
      <w:r w:rsidR="00CD2A73">
        <w:rPr>
          <w:rFonts w:hint="cs"/>
          <w:rtl/>
        </w:rPr>
        <w:t>"</w:t>
      </w:r>
      <w:r>
        <w:rPr>
          <w:rFonts w:hint="cs"/>
          <w:rtl/>
        </w:rPr>
        <w:t>.</w:t>
      </w:r>
    </w:p>
    <w:p w:rsidR="004E79B9" w:rsidRDefault="004E79B9" w:rsidP="004E79B9">
      <w:pPr>
        <w:rPr>
          <w:rtl/>
        </w:rPr>
      </w:pPr>
      <w:bookmarkStart w:id="860" w:name="_ETM_Q1_894851"/>
      <w:bookmarkStart w:id="861" w:name="_ETM_Q1_897351"/>
      <w:bookmarkEnd w:id="860"/>
      <w:bookmarkEnd w:id="861"/>
    </w:p>
    <w:p w:rsidR="004E79B9" w:rsidRDefault="004E79B9" w:rsidP="004E79B9">
      <w:pPr>
        <w:pStyle w:val="af9"/>
        <w:keepNext/>
        <w:rPr>
          <w:rtl/>
        </w:rPr>
      </w:pPr>
      <w:bookmarkStart w:id="862" w:name="ET_guest_729421_95"/>
      <w:r w:rsidRPr="004E79B9">
        <w:rPr>
          <w:rStyle w:val="TagStyle"/>
          <w:rtl/>
        </w:rPr>
        <w:t xml:space="preserve"> &lt;&lt; אורח &gt;&gt; </w:t>
      </w:r>
      <w:r>
        <w:rPr>
          <w:rtl/>
        </w:rPr>
        <w:t xml:space="preserve">מרדכי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4E79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2"/>
    </w:p>
    <w:p w:rsidR="004E79B9" w:rsidRDefault="004E79B9" w:rsidP="004E79B9">
      <w:pPr>
        <w:pStyle w:val="KeepWithNext"/>
        <w:rPr>
          <w:rtl/>
        </w:rPr>
      </w:pPr>
    </w:p>
    <w:p w:rsidR="004E79B9" w:rsidRDefault="004E79B9" w:rsidP="004E79B9">
      <w:pPr>
        <w:rPr>
          <w:rtl/>
        </w:rPr>
      </w:pPr>
      <w:bookmarkStart w:id="863" w:name="_ETM_Q1_897852"/>
      <w:bookmarkEnd w:id="863"/>
      <w:r>
        <w:rPr>
          <w:rFonts w:hint="cs"/>
          <w:rtl/>
        </w:rPr>
        <w:t xml:space="preserve">אם זו </w:t>
      </w:r>
      <w:r w:rsidR="00D87456">
        <w:rPr>
          <w:rFonts w:hint="cs"/>
          <w:rtl/>
        </w:rPr>
        <w:t>התראה</w:t>
      </w:r>
      <w:r>
        <w:rPr>
          <w:rFonts w:hint="cs"/>
          <w:rtl/>
        </w:rPr>
        <w:t xml:space="preserve"> אז זה </w:t>
      </w:r>
      <w:bookmarkStart w:id="864" w:name="_ETM_Q1_901101"/>
      <w:bookmarkEnd w:id="864"/>
      <w:r>
        <w:rPr>
          <w:rFonts w:hint="cs"/>
          <w:rtl/>
        </w:rPr>
        <w:t>אומר 100% שאין אכיפה</w:t>
      </w:r>
      <w:bookmarkStart w:id="865" w:name="_ETM_Q1_900102"/>
      <w:bookmarkStart w:id="866" w:name="_ETM_Q1_895352"/>
      <w:bookmarkEnd w:id="865"/>
      <w:bookmarkEnd w:id="866"/>
      <w:r w:rsidR="00CD2A73">
        <w:rPr>
          <w:rFonts w:hint="cs"/>
          <w:rtl/>
        </w:rPr>
        <w:t>.</w:t>
      </w:r>
    </w:p>
    <w:p w:rsidR="004E79B9" w:rsidRDefault="004E79B9" w:rsidP="004E79B9">
      <w:pPr>
        <w:rPr>
          <w:rtl/>
        </w:rPr>
      </w:pPr>
      <w:bookmarkStart w:id="867" w:name="_ETM_Q1_903102"/>
      <w:bookmarkEnd w:id="867"/>
    </w:p>
    <w:p w:rsidR="004E79B9" w:rsidRDefault="004E79B9" w:rsidP="004E79B9">
      <w:pPr>
        <w:pStyle w:val="af6"/>
        <w:keepNext/>
        <w:rPr>
          <w:rtl/>
        </w:rPr>
      </w:pPr>
      <w:bookmarkStart w:id="868" w:name="ET_yor_5159_96"/>
      <w:r w:rsidRPr="004E79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79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8"/>
    </w:p>
    <w:p w:rsidR="004E79B9" w:rsidRDefault="004E79B9" w:rsidP="004E79B9">
      <w:pPr>
        <w:pStyle w:val="KeepWithNext"/>
        <w:rPr>
          <w:rtl/>
        </w:rPr>
      </w:pPr>
    </w:p>
    <w:p w:rsidR="004E79B9" w:rsidRDefault="004E79B9" w:rsidP="00CD2A73">
      <w:pPr>
        <w:rPr>
          <w:rtl/>
        </w:rPr>
      </w:pPr>
      <w:bookmarkStart w:id="869" w:name="_ETM_Q1_905101"/>
      <w:bookmarkEnd w:id="869"/>
      <w:r>
        <w:rPr>
          <w:rFonts w:hint="cs"/>
          <w:rtl/>
        </w:rPr>
        <w:t>אבל הוספתי לכם 10% על החלק הראשון</w:t>
      </w:r>
      <w:bookmarkStart w:id="870" w:name="_ETM_Q1_907101"/>
      <w:bookmarkStart w:id="871" w:name="_ETM_Q1_902352"/>
      <w:bookmarkStart w:id="872" w:name="_ETM_Q1_897352"/>
      <w:bookmarkEnd w:id="870"/>
      <w:bookmarkEnd w:id="871"/>
      <w:bookmarkEnd w:id="872"/>
      <w:r w:rsidR="00CD2A7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73" w:name="_ETM_Q1_904351"/>
      <w:bookmarkEnd w:id="873"/>
      <w:r>
        <w:rPr>
          <w:rFonts w:hint="cs"/>
          <w:rtl/>
        </w:rPr>
        <w:t>שזה לא 30%</w:t>
      </w:r>
      <w:bookmarkStart w:id="874" w:name="_ETM_Q1_910102"/>
      <w:bookmarkEnd w:id="874"/>
      <w:r w:rsidR="00CD2A73">
        <w:rPr>
          <w:rFonts w:hint="cs"/>
          <w:rtl/>
        </w:rPr>
        <w:t xml:space="preserve">. </w:t>
      </w:r>
      <w:r>
        <w:rPr>
          <w:rFonts w:hint="cs"/>
          <w:rtl/>
        </w:rPr>
        <w:t>- - -</w:t>
      </w:r>
    </w:p>
    <w:p w:rsidR="004E79B9" w:rsidRDefault="004E79B9" w:rsidP="004E79B9">
      <w:pPr>
        <w:rPr>
          <w:rtl/>
        </w:rPr>
      </w:pPr>
      <w:bookmarkStart w:id="875" w:name="_ETM_Q1_898852"/>
      <w:bookmarkStart w:id="876" w:name="_ETM_Q1_918852"/>
      <w:bookmarkEnd w:id="875"/>
      <w:bookmarkEnd w:id="876"/>
    </w:p>
    <w:p w:rsidR="004E79B9" w:rsidRDefault="004E79B9" w:rsidP="004E79B9">
      <w:pPr>
        <w:pStyle w:val="a4"/>
        <w:keepNext/>
        <w:rPr>
          <w:rtl/>
        </w:rPr>
      </w:pPr>
      <w:bookmarkStart w:id="877" w:name="ET_speaker_סוריא_בשארה_97"/>
      <w:r w:rsidRPr="004E79B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סוריא</w:t>
      </w:r>
      <w:proofErr w:type="spellEnd"/>
      <w:r>
        <w:rPr>
          <w:rtl/>
        </w:rPr>
        <w:t xml:space="preserve"> בשארה:</w:t>
      </w:r>
      <w:r w:rsidRPr="004E79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7"/>
    </w:p>
    <w:p w:rsidR="004E79B9" w:rsidRDefault="004E79B9" w:rsidP="004E79B9">
      <w:pPr>
        <w:pStyle w:val="KeepWithNext"/>
        <w:rPr>
          <w:rtl/>
        </w:rPr>
      </w:pPr>
    </w:p>
    <w:p w:rsidR="004E79B9" w:rsidRDefault="004E79B9" w:rsidP="004E79B9">
      <w:pPr>
        <w:rPr>
          <w:rtl/>
        </w:rPr>
      </w:pPr>
      <w:bookmarkStart w:id="878" w:name="_ETM_Q1_919602"/>
      <w:bookmarkStart w:id="879" w:name="_ETM_Q1_915602"/>
      <w:bookmarkStart w:id="880" w:name="_ETM_Q1_905851"/>
      <w:bookmarkStart w:id="881" w:name="_ETM_Q1_900851"/>
      <w:bookmarkEnd w:id="878"/>
      <w:bookmarkEnd w:id="879"/>
      <w:bookmarkEnd w:id="880"/>
      <w:bookmarkEnd w:id="881"/>
      <w:r>
        <w:rPr>
          <w:rFonts w:hint="cs"/>
          <w:rtl/>
        </w:rPr>
        <w:t>נכון</w:t>
      </w:r>
      <w:r w:rsidR="00CD2A73">
        <w:rPr>
          <w:rFonts w:hint="cs"/>
          <w:rtl/>
        </w:rPr>
        <w:t>,</w:t>
      </w:r>
      <w:r>
        <w:rPr>
          <w:rFonts w:hint="cs"/>
          <w:rtl/>
        </w:rPr>
        <w:t xml:space="preserve"> אבל זה רק במקרה שלא </w:t>
      </w:r>
      <w:bookmarkStart w:id="882" w:name="_ETM_Q1_906352"/>
      <w:bookmarkEnd w:id="882"/>
      <w:r>
        <w:rPr>
          <w:rFonts w:hint="cs"/>
          <w:rtl/>
        </w:rPr>
        <w:t>תורגמה בכלל הרגולציה כלומר</w:t>
      </w:r>
      <w:r w:rsidR="00CD2A73">
        <w:rPr>
          <w:rFonts w:hint="cs"/>
          <w:rtl/>
        </w:rPr>
        <w:t>,</w:t>
      </w:r>
      <w:r>
        <w:rPr>
          <w:rFonts w:hint="cs"/>
          <w:rtl/>
        </w:rPr>
        <w:t xml:space="preserve"> הרגולטור התעלם </w:t>
      </w:r>
      <w:bookmarkStart w:id="883" w:name="_ETM_Q1_908852"/>
      <w:bookmarkStart w:id="884" w:name="_ETM_Q1_904101"/>
      <w:bookmarkEnd w:id="883"/>
      <w:bookmarkEnd w:id="884"/>
      <w:r>
        <w:rPr>
          <w:rFonts w:hint="cs"/>
          <w:rtl/>
        </w:rPr>
        <w:t>מרגולציה שחלה - - -</w:t>
      </w:r>
      <w:bookmarkStart w:id="885" w:name="_ETM_Q1_911352"/>
      <w:bookmarkEnd w:id="885"/>
    </w:p>
    <w:p w:rsidR="004E79B9" w:rsidRDefault="004E79B9" w:rsidP="004E79B9">
      <w:pPr>
        <w:rPr>
          <w:rtl/>
        </w:rPr>
      </w:pPr>
      <w:bookmarkStart w:id="886" w:name="_ETM_Q1_911852"/>
      <w:bookmarkEnd w:id="886"/>
    </w:p>
    <w:p w:rsidR="004E79B9" w:rsidRDefault="004E79B9" w:rsidP="004E79B9">
      <w:pPr>
        <w:pStyle w:val="af9"/>
        <w:keepNext/>
        <w:rPr>
          <w:rtl/>
        </w:rPr>
      </w:pPr>
      <w:bookmarkStart w:id="887" w:name="ET_guest_729421_98"/>
      <w:r w:rsidRPr="004E79B9">
        <w:rPr>
          <w:rStyle w:val="TagStyle"/>
          <w:rtl/>
        </w:rPr>
        <w:t xml:space="preserve"> &lt;&lt; אורח &gt;&gt; </w:t>
      </w:r>
      <w:r>
        <w:rPr>
          <w:rtl/>
        </w:rPr>
        <w:t xml:space="preserve">מרדכי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4E79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7"/>
    </w:p>
    <w:p w:rsidR="004E79B9" w:rsidRDefault="004E79B9" w:rsidP="004E79B9">
      <w:pPr>
        <w:pStyle w:val="KeepWithNext"/>
        <w:rPr>
          <w:rtl/>
        </w:rPr>
      </w:pPr>
    </w:p>
    <w:p w:rsidR="004E79B9" w:rsidRDefault="004E79B9" w:rsidP="00CD2A73">
      <w:pPr>
        <w:rPr>
          <w:rtl/>
        </w:rPr>
      </w:pPr>
      <w:r>
        <w:rPr>
          <w:rFonts w:hint="cs"/>
          <w:rtl/>
        </w:rPr>
        <w:t>ל</w:t>
      </w:r>
      <w:bookmarkStart w:id="888" w:name="_ETM_Q1_913602"/>
      <w:bookmarkEnd w:id="888"/>
      <w:r>
        <w:rPr>
          <w:rFonts w:hint="cs"/>
          <w:rtl/>
        </w:rPr>
        <w:t xml:space="preserve">א, אבל אם יש תרגום של רגולציה שגם אותו צריך </w:t>
      </w:r>
      <w:bookmarkStart w:id="889" w:name="_ETM_Q1_920602"/>
      <w:bookmarkEnd w:id="889"/>
      <w:r>
        <w:rPr>
          <w:rFonts w:hint="cs"/>
          <w:rtl/>
        </w:rPr>
        <w:t>לתרגם</w:t>
      </w:r>
      <w:r w:rsidR="00CD2A73">
        <w:rPr>
          <w:rFonts w:hint="cs"/>
          <w:rtl/>
        </w:rPr>
        <w:t>,</w:t>
      </w:r>
      <w:r>
        <w:rPr>
          <w:rFonts w:hint="cs"/>
          <w:rtl/>
        </w:rPr>
        <w:t xml:space="preserve"> זה נחשב מתורגם או לא מתורגם?</w:t>
      </w:r>
    </w:p>
    <w:p w:rsidR="004E79B9" w:rsidRDefault="004E79B9" w:rsidP="004E79B9">
      <w:pPr>
        <w:rPr>
          <w:rtl/>
        </w:rPr>
      </w:pPr>
      <w:bookmarkStart w:id="890" w:name="_ETM_Q1_928101"/>
      <w:bookmarkStart w:id="891" w:name="_ETM_Q1_928351"/>
      <w:bookmarkStart w:id="892" w:name="_ETM_Q1_929352"/>
      <w:bookmarkEnd w:id="890"/>
      <w:bookmarkEnd w:id="891"/>
      <w:bookmarkEnd w:id="892"/>
    </w:p>
    <w:p w:rsidR="004E79B9" w:rsidRDefault="004E79B9" w:rsidP="004E79B9">
      <w:pPr>
        <w:pStyle w:val="a4"/>
        <w:keepNext/>
        <w:rPr>
          <w:rtl/>
        </w:rPr>
      </w:pPr>
      <w:bookmarkStart w:id="893" w:name="ET_speaker_סוריא_בשארה_99"/>
      <w:r w:rsidRPr="004E79B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סוריא</w:t>
      </w:r>
      <w:proofErr w:type="spellEnd"/>
      <w:r>
        <w:rPr>
          <w:rtl/>
        </w:rPr>
        <w:t xml:space="preserve"> בשארה:</w:t>
      </w:r>
      <w:r w:rsidRPr="004E79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"/>
    </w:p>
    <w:p w:rsidR="004E79B9" w:rsidRDefault="004E79B9" w:rsidP="004E79B9">
      <w:pPr>
        <w:pStyle w:val="KeepWithNext"/>
        <w:rPr>
          <w:rtl/>
        </w:rPr>
      </w:pPr>
    </w:p>
    <w:p w:rsidR="004E79B9" w:rsidRDefault="004E79B9" w:rsidP="00CD2A73">
      <w:pPr>
        <w:rPr>
          <w:rtl/>
        </w:rPr>
      </w:pPr>
      <w:bookmarkStart w:id="894" w:name="_ETM_Q1_930102"/>
      <w:bookmarkEnd w:id="894"/>
      <w:r>
        <w:rPr>
          <w:rFonts w:hint="cs"/>
          <w:rtl/>
        </w:rPr>
        <w:t>לא</w:t>
      </w:r>
      <w:bookmarkStart w:id="895" w:name="_ETM_Q1_931851"/>
      <w:bookmarkStart w:id="896" w:name="_ETM_Q1_918352"/>
      <w:bookmarkStart w:id="897" w:name="_ETM_Q1_915352"/>
      <w:bookmarkStart w:id="898" w:name="_ETM_Q1_911102"/>
      <w:bookmarkEnd w:id="895"/>
      <w:bookmarkEnd w:id="896"/>
      <w:bookmarkEnd w:id="897"/>
      <w:bookmarkEnd w:id="898"/>
      <w:r>
        <w:rPr>
          <w:rFonts w:hint="cs"/>
          <w:rtl/>
        </w:rPr>
        <w:t xml:space="preserve">. אם הוא </w:t>
      </w:r>
      <w:bookmarkStart w:id="899" w:name="_ETM_Q1_917852"/>
      <w:bookmarkEnd w:id="899"/>
      <w:r>
        <w:rPr>
          <w:rFonts w:hint="cs"/>
          <w:rtl/>
        </w:rPr>
        <w:t>יפר את החלק המעודכן</w:t>
      </w:r>
      <w:r w:rsidR="00CD2A73">
        <w:rPr>
          <w:rFonts w:hint="cs"/>
          <w:rtl/>
        </w:rPr>
        <w:t>,</w:t>
      </w:r>
      <w:r>
        <w:rPr>
          <w:rFonts w:hint="cs"/>
          <w:rtl/>
        </w:rPr>
        <w:t xml:space="preserve"> זה נחשב שזה לא מתורגם</w:t>
      </w:r>
      <w:bookmarkStart w:id="900" w:name="_ETM_Q1_915851"/>
      <w:bookmarkStart w:id="901" w:name="_ETM_Q1_910851"/>
      <w:bookmarkEnd w:id="900"/>
      <w:bookmarkEnd w:id="901"/>
      <w:r>
        <w:rPr>
          <w:rFonts w:hint="cs"/>
          <w:rtl/>
        </w:rPr>
        <w:t xml:space="preserve"> והמשמעות היא שנצטרך - - </w:t>
      </w:r>
      <w:bookmarkStart w:id="902" w:name="_ETM_Q1_913102"/>
      <w:bookmarkEnd w:id="902"/>
      <w:r>
        <w:rPr>
          <w:rFonts w:hint="cs"/>
          <w:rtl/>
        </w:rPr>
        <w:t>-</w:t>
      </w:r>
      <w:bookmarkStart w:id="903" w:name="_ETM_Q1_920352"/>
      <w:bookmarkEnd w:id="903"/>
    </w:p>
    <w:p w:rsidR="00E014F6" w:rsidRDefault="00E014F6" w:rsidP="004E79B9">
      <w:pPr>
        <w:rPr>
          <w:rtl/>
        </w:rPr>
      </w:pPr>
      <w:bookmarkStart w:id="904" w:name="_ETM_Q1_923602"/>
      <w:bookmarkEnd w:id="904"/>
    </w:p>
    <w:p w:rsidR="00E014F6" w:rsidRDefault="00E014F6" w:rsidP="00E014F6">
      <w:pPr>
        <w:pStyle w:val="af6"/>
        <w:keepNext/>
        <w:rPr>
          <w:rtl/>
        </w:rPr>
      </w:pPr>
      <w:bookmarkStart w:id="905" w:name="ET_yor_5159_100"/>
      <w:r w:rsidRPr="00E014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14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5"/>
    </w:p>
    <w:p w:rsidR="00E014F6" w:rsidRDefault="00E014F6" w:rsidP="00E014F6">
      <w:pPr>
        <w:pStyle w:val="KeepWithNext"/>
        <w:rPr>
          <w:rtl/>
        </w:rPr>
      </w:pPr>
    </w:p>
    <w:p w:rsidR="00E014F6" w:rsidRDefault="00E014F6" w:rsidP="00346CEB">
      <w:pPr>
        <w:rPr>
          <w:rtl/>
        </w:rPr>
      </w:pPr>
      <w:bookmarkStart w:id="906" w:name="_ETM_Q1_926351"/>
      <w:bookmarkEnd w:id="906"/>
      <w:r>
        <w:rPr>
          <w:rFonts w:hint="cs"/>
          <w:rtl/>
        </w:rPr>
        <w:t>לא נכתוב אחוזים ולא כלום</w:t>
      </w:r>
      <w:r w:rsidR="00CD2A7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07" w:name="_ETM_Q1_932101"/>
      <w:bookmarkEnd w:id="907"/>
      <w:r>
        <w:rPr>
          <w:rFonts w:hint="cs"/>
          <w:rtl/>
        </w:rPr>
        <w:t>נכתוב שהרגולטור - - -</w:t>
      </w:r>
      <w:bookmarkStart w:id="908" w:name="_ETM_Q1_938602"/>
      <w:bookmarkStart w:id="909" w:name="_ETM_Q1_933851"/>
      <w:bookmarkStart w:id="910" w:name="_ETM_Q1_929101"/>
      <w:bookmarkStart w:id="911" w:name="_ETM_Q1_945604"/>
      <w:bookmarkStart w:id="912" w:name="_ETM_Q1_946852"/>
      <w:bookmarkStart w:id="913" w:name="_ETM_Q1_943852"/>
      <w:bookmarkEnd w:id="908"/>
      <w:bookmarkEnd w:id="909"/>
      <w:bookmarkEnd w:id="910"/>
      <w:bookmarkEnd w:id="911"/>
      <w:bookmarkEnd w:id="912"/>
      <w:bookmarkEnd w:id="913"/>
      <w:r w:rsidR="00346CEB">
        <w:rPr>
          <w:rFonts w:hint="cs"/>
          <w:rtl/>
        </w:rPr>
        <w:t xml:space="preserve"> בסדר תגידי את זה.</w:t>
      </w:r>
      <w:bookmarkStart w:id="914" w:name="_ETM_Q1_953852"/>
      <w:bookmarkStart w:id="915" w:name="_ETM_Q1_983102"/>
      <w:bookmarkStart w:id="916" w:name="_ETM_Q1_978352"/>
      <w:bookmarkStart w:id="917" w:name="_ETM_Q1_973352"/>
      <w:bookmarkEnd w:id="914"/>
      <w:bookmarkEnd w:id="915"/>
      <w:bookmarkEnd w:id="916"/>
      <w:bookmarkEnd w:id="917"/>
    </w:p>
    <w:p w:rsidR="00346CEB" w:rsidRDefault="00346CEB" w:rsidP="00346CEB">
      <w:pPr>
        <w:rPr>
          <w:rtl/>
        </w:rPr>
      </w:pPr>
      <w:bookmarkStart w:id="918" w:name="_ETM_Q1_974602"/>
      <w:bookmarkStart w:id="919" w:name="_ETM_Q1_979352"/>
      <w:bookmarkStart w:id="920" w:name="_ETM_Q1_1052102"/>
      <w:bookmarkStart w:id="921" w:name="_ETM_Q1_1047102"/>
      <w:bookmarkStart w:id="922" w:name="_ETM_Q1_1042352"/>
      <w:bookmarkStart w:id="923" w:name="_ETM_Q1_1018352"/>
      <w:bookmarkEnd w:id="918"/>
      <w:bookmarkEnd w:id="919"/>
      <w:bookmarkEnd w:id="920"/>
      <w:bookmarkEnd w:id="921"/>
      <w:bookmarkEnd w:id="922"/>
      <w:bookmarkEnd w:id="923"/>
    </w:p>
    <w:p w:rsidR="00346CEB" w:rsidRDefault="00346CEB" w:rsidP="00346CEB">
      <w:pPr>
        <w:pStyle w:val="a4"/>
        <w:keepNext/>
        <w:rPr>
          <w:rtl/>
        </w:rPr>
      </w:pPr>
      <w:bookmarkStart w:id="924" w:name="ET_speaker_גלית_יעקובוב_101"/>
      <w:r w:rsidRPr="00346CEB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346C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4"/>
    </w:p>
    <w:p w:rsidR="00346CEB" w:rsidRDefault="00346CEB" w:rsidP="00346CEB">
      <w:pPr>
        <w:pStyle w:val="KeepWithNext"/>
        <w:rPr>
          <w:rtl/>
        </w:rPr>
      </w:pPr>
    </w:p>
    <w:p w:rsidR="00346CEB" w:rsidRDefault="00346CEB" w:rsidP="00346CEB">
      <w:pPr>
        <w:rPr>
          <w:rtl/>
        </w:rPr>
      </w:pPr>
      <w:r>
        <w:rPr>
          <w:rFonts w:hint="cs"/>
          <w:rtl/>
        </w:rPr>
        <w:t xml:space="preserve">אנחנו מעדיפים שזו תהיה הפחתה בעיקר גם בגלל הדברים שנאמרו פה, אנחנו כמובן נשתדל תמיד לתרגם אבל </w:t>
      </w:r>
      <w:bookmarkStart w:id="925" w:name="_ETM_Q1_985352"/>
      <w:bookmarkEnd w:id="925"/>
      <w:r>
        <w:rPr>
          <w:rFonts w:hint="cs"/>
          <w:rtl/>
        </w:rPr>
        <w:t xml:space="preserve">שלא יהיה מצב </w:t>
      </w:r>
      <w:bookmarkStart w:id="926" w:name="_ETM_Q1_979101"/>
      <w:bookmarkEnd w:id="926"/>
      <w:r>
        <w:rPr>
          <w:rFonts w:hint="cs"/>
          <w:rtl/>
        </w:rPr>
        <w:t>שבו</w:t>
      </w:r>
      <w:r w:rsidR="00CD2A73">
        <w:rPr>
          <w:rFonts w:hint="cs"/>
          <w:rtl/>
        </w:rPr>
        <w:t xml:space="preserve"> </w:t>
      </w:r>
      <w:r>
        <w:rPr>
          <w:rFonts w:hint="cs"/>
          <w:rtl/>
        </w:rPr>
        <w:t>אם בתקופה מסוימת אנחנו לא מתרגמים</w:t>
      </w:r>
      <w:bookmarkStart w:id="927" w:name="_ETM_Q1_984101"/>
      <w:bookmarkStart w:id="928" w:name="_ETM_Q1_979351"/>
      <w:bookmarkEnd w:id="927"/>
      <w:bookmarkEnd w:id="928"/>
      <w:r>
        <w:rPr>
          <w:rFonts w:hint="cs"/>
          <w:rtl/>
        </w:rPr>
        <w:t xml:space="preserve"> - -</w:t>
      </w:r>
      <w:bookmarkStart w:id="929" w:name="_ETM_Q1_981352"/>
      <w:bookmarkEnd w:id="929"/>
      <w:r>
        <w:rPr>
          <w:rFonts w:hint="cs"/>
          <w:rtl/>
        </w:rPr>
        <w:t xml:space="preserve"> -</w:t>
      </w:r>
    </w:p>
    <w:p w:rsidR="00346CEB" w:rsidRDefault="00346CEB" w:rsidP="00346CEB">
      <w:pPr>
        <w:rPr>
          <w:rtl/>
        </w:rPr>
      </w:pPr>
      <w:bookmarkStart w:id="930" w:name="_ETM_Q1_982603"/>
      <w:bookmarkEnd w:id="930"/>
    </w:p>
    <w:p w:rsidR="00346CEB" w:rsidRDefault="00346CEB" w:rsidP="00346CEB">
      <w:pPr>
        <w:pStyle w:val="af6"/>
        <w:keepNext/>
        <w:rPr>
          <w:rtl/>
        </w:rPr>
      </w:pPr>
      <w:bookmarkStart w:id="931" w:name="ET_yor_5159_102"/>
      <w:r w:rsidRPr="00346C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6C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1"/>
    </w:p>
    <w:p w:rsidR="00346CEB" w:rsidRDefault="00346CEB" w:rsidP="00346CEB">
      <w:pPr>
        <w:pStyle w:val="KeepWithNext"/>
        <w:rPr>
          <w:rtl/>
        </w:rPr>
      </w:pPr>
    </w:p>
    <w:p w:rsidR="00346CEB" w:rsidRDefault="00346CEB" w:rsidP="00346CEB">
      <w:pPr>
        <w:rPr>
          <w:rtl/>
        </w:rPr>
      </w:pPr>
      <w:bookmarkStart w:id="932" w:name="_ETM_Q1_983852"/>
      <w:bookmarkEnd w:id="932"/>
      <w:r>
        <w:rPr>
          <w:rFonts w:hint="cs"/>
          <w:rtl/>
        </w:rPr>
        <w:t>אתם צריכים להחליט ביניכם. את משרד המשפטים?</w:t>
      </w:r>
      <w:bookmarkStart w:id="933" w:name="_ETM_Q1_990852"/>
      <w:bookmarkStart w:id="934" w:name="_ETM_Q1_981601"/>
      <w:bookmarkEnd w:id="933"/>
      <w:bookmarkEnd w:id="934"/>
    </w:p>
    <w:p w:rsidR="00346CEB" w:rsidRDefault="00346CEB" w:rsidP="00346CEB">
      <w:pPr>
        <w:rPr>
          <w:rtl/>
        </w:rPr>
      </w:pPr>
      <w:bookmarkStart w:id="935" w:name="_ETM_Q1_982102"/>
      <w:bookmarkStart w:id="936" w:name="_ETM_Q1_984102"/>
      <w:bookmarkEnd w:id="935"/>
      <w:bookmarkEnd w:id="936"/>
    </w:p>
    <w:p w:rsidR="00346CEB" w:rsidRDefault="00346CEB" w:rsidP="00346CEB">
      <w:pPr>
        <w:pStyle w:val="a4"/>
        <w:keepNext/>
        <w:rPr>
          <w:rtl/>
        </w:rPr>
      </w:pPr>
      <w:bookmarkStart w:id="937" w:name="ET_speaker_גלית_יעקובוב_103"/>
      <w:r w:rsidRPr="00346CEB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346C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7"/>
    </w:p>
    <w:p w:rsidR="00346CEB" w:rsidRDefault="00346CEB" w:rsidP="00346CEB">
      <w:pPr>
        <w:pStyle w:val="KeepWithNext"/>
        <w:rPr>
          <w:rtl/>
        </w:rPr>
      </w:pPr>
    </w:p>
    <w:p w:rsidR="00346CEB" w:rsidRDefault="00346CEB" w:rsidP="00346CEB">
      <w:pPr>
        <w:rPr>
          <w:rtl/>
        </w:rPr>
      </w:pPr>
      <w:bookmarkStart w:id="938" w:name="_ETM_Q1_984851"/>
      <w:bookmarkStart w:id="939" w:name="_ETM_Q1_985101"/>
      <w:bookmarkEnd w:id="938"/>
      <w:bookmarkEnd w:id="939"/>
      <w:r>
        <w:rPr>
          <w:rFonts w:hint="cs"/>
          <w:rtl/>
        </w:rPr>
        <w:t>לא, משרד ה</w:t>
      </w:r>
      <w:bookmarkStart w:id="940" w:name="_ETM_Q1_988351"/>
      <w:bookmarkEnd w:id="940"/>
      <w:r>
        <w:rPr>
          <w:rFonts w:hint="cs"/>
          <w:rtl/>
        </w:rPr>
        <w:t>כלכלה מעדיף שזו תהיה הפחתה</w:t>
      </w:r>
      <w:bookmarkStart w:id="941" w:name="_ETM_Q1_994851"/>
      <w:bookmarkEnd w:id="941"/>
      <w:r>
        <w:rPr>
          <w:rFonts w:hint="cs"/>
          <w:rtl/>
        </w:rPr>
        <w:t>.</w:t>
      </w:r>
    </w:p>
    <w:p w:rsidR="00346CEB" w:rsidRDefault="00346CEB" w:rsidP="00346CEB">
      <w:pPr>
        <w:rPr>
          <w:rtl/>
        </w:rPr>
      </w:pPr>
      <w:bookmarkStart w:id="942" w:name="_ETM_Q1_989602"/>
      <w:bookmarkEnd w:id="942"/>
    </w:p>
    <w:p w:rsidR="00346CEB" w:rsidRDefault="00346CEB" w:rsidP="00346CEB">
      <w:pPr>
        <w:pStyle w:val="af6"/>
        <w:keepNext/>
        <w:rPr>
          <w:rtl/>
        </w:rPr>
      </w:pPr>
      <w:bookmarkStart w:id="943" w:name="ET_yor_5159_104"/>
      <w:r w:rsidRPr="00346C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6C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3"/>
    </w:p>
    <w:p w:rsidR="00346CEB" w:rsidRDefault="00346CEB" w:rsidP="00346CEB">
      <w:pPr>
        <w:pStyle w:val="KeepWithNext"/>
        <w:rPr>
          <w:rtl/>
        </w:rPr>
      </w:pPr>
    </w:p>
    <w:p w:rsidR="00346CEB" w:rsidRDefault="00B66443" w:rsidP="00346CEB">
      <w:pPr>
        <w:rPr>
          <w:rtl/>
        </w:rPr>
      </w:pPr>
      <w:bookmarkStart w:id="944" w:name="_ETM_Q1_991601"/>
      <w:bookmarkStart w:id="945" w:name="_ETM_Q1_994102"/>
      <w:bookmarkStart w:id="946" w:name="_ETM_Q1_993602"/>
      <w:bookmarkStart w:id="947" w:name="_ETM_Q1_1007351"/>
      <w:bookmarkStart w:id="948" w:name="_ETM_Q1_1002602"/>
      <w:bookmarkStart w:id="949" w:name="_ETM_Q1_997602"/>
      <w:bookmarkStart w:id="950" w:name="_ETM_Q1_993101"/>
      <w:bookmarkStart w:id="951" w:name="_ETM_Q1_988602"/>
      <w:bookmarkStart w:id="952" w:name="_ETM_Q1_983851"/>
      <w:bookmarkStart w:id="953" w:name="_ETM_Q1_979601"/>
      <w:bookmarkStart w:id="954" w:name="_ETM_Q1_974601"/>
      <w:bookmarkStart w:id="955" w:name="_ETM_Q1_969601"/>
      <w:bookmarkStart w:id="956" w:name="_ETM_Q1_964601"/>
      <w:bookmarkStart w:id="957" w:name="_ETM_Q1_959601"/>
      <w:bookmarkStart w:id="958" w:name="_ETM_Q1_954601"/>
      <w:bookmarkStart w:id="959" w:name="_ETM_Q1_949601"/>
      <w:bookmarkStart w:id="960" w:name="_ETM_Q1_944601"/>
      <w:bookmarkStart w:id="961" w:name="_ETM_Q1_1016852"/>
      <w:bookmarkStart w:id="962" w:name="_ETM_Q1_1012101"/>
      <w:bookmarkStart w:id="963" w:name="_ETM_Q1_1007101"/>
      <w:bookmarkStart w:id="964" w:name="_ETM_Q1_1002101"/>
      <w:bookmarkStart w:id="965" w:name="_ETM_Q1_997101"/>
      <w:bookmarkStart w:id="966" w:name="_ETM_Q1_992101"/>
      <w:bookmarkStart w:id="967" w:name="_ETM_Q1_987101"/>
      <w:bookmarkEnd w:id="944"/>
      <w:bookmarkEnd w:id="945"/>
      <w:bookmarkEnd w:id="946"/>
      <w:bookmarkEnd w:id="947"/>
      <w:bookmarkEnd w:id="948"/>
      <w:bookmarkEnd w:id="949"/>
      <w:bookmarkEnd w:id="950"/>
      <w:bookmarkEnd w:id="951"/>
      <w:bookmarkEnd w:id="952"/>
      <w:bookmarkEnd w:id="953"/>
      <w:bookmarkEnd w:id="954"/>
      <w:bookmarkEnd w:id="955"/>
      <w:bookmarkEnd w:id="956"/>
      <w:bookmarkEnd w:id="957"/>
      <w:bookmarkEnd w:id="958"/>
      <w:bookmarkEnd w:id="959"/>
      <w:bookmarkEnd w:id="960"/>
      <w:bookmarkEnd w:id="961"/>
      <w:bookmarkEnd w:id="962"/>
      <w:bookmarkEnd w:id="963"/>
      <w:bookmarkEnd w:id="964"/>
      <w:bookmarkEnd w:id="965"/>
      <w:bookmarkEnd w:id="966"/>
      <w:bookmarkEnd w:id="967"/>
      <w:r>
        <w:rPr>
          <w:rFonts w:hint="cs"/>
          <w:rtl/>
        </w:rPr>
        <w:t>מה? את משרד המשפטים?</w:t>
      </w:r>
    </w:p>
    <w:p w:rsidR="00B66443" w:rsidRDefault="00B66443" w:rsidP="00346CEB">
      <w:pPr>
        <w:rPr>
          <w:rtl/>
        </w:rPr>
      </w:pPr>
    </w:p>
    <w:p w:rsidR="00B66443" w:rsidRDefault="00B66443" w:rsidP="00B66443">
      <w:pPr>
        <w:pStyle w:val="a4"/>
        <w:keepNext/>
        <w:rPr>
          <w:rtl/>
        </w:rPr>
      </w:pPr>
      <w:bookmarkStart w:id="968" w:name="ET_speaker_סוריא_בשארה_102"/>
      <w:r w:rsidRPr="00B664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סוריא</w:t>
      </w:r>
      <w:proofErr w:type="spellEnd"/>
      <w:r>
        <w:rPr>
          <w:rtl/>
        </w:rPr>
        <w:t xml:space="preserve"> בשארה:</w:t>
      </w:r>
      <w:r w:rsidRPr="00B664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8"/>
    </w:p>
    <w:p w:rsidR="00B66443" w:rsidRDefault="00B66443" w:rsidP="00B66443">
      <w:pPr>
        <w:pStyle w:val="KeepWithNext"/>
        <w:rPr>
          <w:rtl/>
        </w:rPr>
      </w:pPr>
    </w:p>
    <w:p w:rsidR="00B66443" w:rsidRDefault="00B66443" w:rsidP="00B66443">
      <w:pPr>
        <w:rPr>
          <w:rtl/>
        </w:rPr>
      </w:pPr>
      <w:bookmarkStart w:id="969" w:name="_ETM_Q1_994351"/>
      <w:bookmarkStart w:id="970" w:name="_ETM_Q1_989351"/>
      <w:bookmarkStart w:id="971" w:name="_ETM_Q1_984351"/>
      <w:bookmarkStart w:id="972" w:name="_ETM_Q1_1001101"/>
      <w:bookmarkStart w:id="973" w:name="_ETM_Q1_1006101"/>
      <w:bookmarkStart w:id="974" w:name="_ETM_Q1_1011101"/>
      <w:bookmarkStart w:id="975" w:name="_ETM_Q1_1016101"/>
      <w:bookmarkStart w:id="976" w:name="_ETM_Q1_1022352"/>
      <w:bookmarkStart w:id="977" w:name="_ETM_Q1_1027602"/>
      <w:bookmarkStart w:id="978" w:name="_ETM_Q1_1034602"/>
      <w:bookmarkStart w:id="979" w:name="_ETM_Q1_1039852"/>
      <w:bookmarkStart w:id="980" w:name="_ETM_Q1_1037601"/>
      <w:bookmarkStart w:id="981" w:name="_ETM_Q1_1032601"/>
      <w:bookmarkStart w:id="982" w:name="_ETM_Q1_1027601"/>
      <w:bookmarkStart w:id="983" w:name="_ETM_Q1_1022601"/>
      <w:bookmarkStart w:id="984" w:name="_ETM_Q1_1012601"/>
      <w:bookmarkStart w:id="985" w:name="_ETM_Q1_1007601"/>
      <w:bookmarkStart w:id="986" w:name="_ETM_Q1_1002601"/>
      <w:bookmarkStart w:id="987" w:name="_ETM_Q1_998352"/>
      <w:bookmarkStart w:id="988" w:name="_ETM_Q1_993352"/>
      <w:bookmarkStart w:id="989" w:name="_ETM_Q1_989852"/>
      <w:bookmarkStart w:id="990" w:name="_ETM_Q1_984852"/>
      <w:bookmarkStart w:id="991" w:name="_ETM_Q1_980602"/>
      <w:bookmarkStart w:id="992" w:name="_ETM_Q1_975602"/>
      <w:bookmarkStart w:id="993" w:name="_ETM_Q1_971601"/>
      <w:bookmarkStart w:id="994" w:name="_ETM_Q1_966601"/>
      <w:bookmarkStart w:id="995" w:name="_ETM_Q1_963101"/>
      <w:bookmarkStart w:id="996" w:name="_ETM_Q1_953101"/>
      <w:bookmarkStart w:id="997" w:name="_ETM_Q1_948101"/>
      <w:bookmarkStart w:id="998" w:name="_ETM_Q1_944101"/>
      <w:bookmarkStart w:id="999" w:name="_ETM_Q1_939101"/>
      <w:bookmarkStart w:id="1000" w:name="_ETM_Q1_934851"/>
      <w:bookmarkStart w:id="1001" w:name="_ETM_Q1_930351"/>
      <w:bookmarkStart w:id="1002" w:name="_ETM_Q1_925601"/>
      <w:bookmarkStart w:id="1003" w:name="_ETM_Q1_920601"/>
      <w:bookmarkStart w:id="1004" w:name="_ETM_Q1_917352"/>
      <w:bookmarkStart w:id="1005" w:name="_ETM_Q1_912352"/>
      <w:bookmarkStart w:id="1006" w:name="_ETM_Q1_908602"/>
      <w:bookmarkStart w:id="1007" w:name="_ETM_Q1_903851"/>
      <w:bookmarkStart w:id="1008" w:name="_ETM_Q1_899102"/>
      <w:bookmarkStart w:id="1009" w:name="_ETM_Q1_900602"/>
      <w:bookmarkStart w:id="1010" w:name="_ETM_Q1_895852"/>
      <w:bookmarkStart w:id="1011" w:name="_ETM_Q1_891101"/>
      <w:bookmarkStart w:id="1012" w:name="_ETM_Q1_886352"/>
      <w:bookmarkStart w:id="1013" w:name="_ETM_Q1_881602"/>
      <w:bookmarkStart w:id="1014" w:name="_ETM_Q1_876852"/>
      <w:bookmarkStart w:id="1015" w:name="_ETM_Q1_870852"/>
      <w:bookmarkStart w:id="1016" w:name="_ETM_Q1_866852"/>
      <w:bookmarkStart w:id="1017" w:name="_ETM_Q1_862602"/>
      <w:bookmarkStart w:id="1018" w:name="_ETM_Q1_857602"/>
      <w:bookmarkStart w:id="1019" w:name="_ETM_Q1_852602"/>
      <w:bookmarkStart w:id="1020" w:name="_ETM_Q1_847852"/>
      <w:bookmarkStart w:id="1021" w:name="_ETM_Q1_842852"/>
      <w:bookmarkStart w:id="1022" w:name="_ETM_Q1_842352"/>
      <w:bookmarkStart w:id="1023" w:name="_ETM_Q1_837602"/>
      <w:bookmarkStart w:id="1024" w:name="_ETM_Q1_835352"/>
      <w:bookmarkStart w:id="1025" w:name="_ETM_Q1_830601"/>
      <w:bookmarkStart w:id="1026" w:name="_ETM_Q1_825601"/>
      <w:bookmarkStart w:id="1027" w:name="_ETM_Q1_820601"/>
      <w:bookmarkStart w:id="1028" w:name="_ETM_Q1_815853"/>
      <w:bookmarkStart w:id="1029" w:name="_ETM_Q1_812852"/>
      <w:bookmarkStart w:id="1030" w:name="_ETM_Q1_841101"/>
      <w:bookmarkStart w:id="1031" w:name="_ETM_Q1_846101"/>
      <w:bookmarkStart w:id="1032" w:name="_ETM_Q1_851352"/>
      <w:bookmarkEnd w:id="969"/>
      <w:bookmarkEnd w:id="970"/>
      <w:bookmarkEnd w:id="971"/>
      <w:bookmarkEnd w:id="972"/>
      <w:bookmarkEnd w:id="973"/>
      <w:bookmarkEnd w:id="974"/>
      <w:bookmarkEnd w:id="975"/>
      <w:bookmarkEnd w:id="976"/>
      <w:bookmarkEnd w:id="977"/>
      <w:bookmarkEnd w:id="978"/>
      <w:bookmarkEnd w:id="979"/>
      <w:bookmarkEnd w:id="980"/>
      <w:bookmarkEnd w:id="981"/>
      <w:bookmarkEnd w:id="982"/>
      <w:bookmarkEnd w:id="983"/>
      <w:bookmarkEnd w:id="984"/>
      <w:bookmarkEnd w:id="985"/>
      <w:bookmarkEnd w:id="986"/>
      <w:bookmarkEnd w:id="987"/>
      <w:bookmarkEnd w:id="988"/>
      <w:bookmarkEnd w:id="989"/>
      <w:bookmarkEnd w:id="990"/>
      <w:bookmarkEnd w:id="991"/>
      <w:bookmarkEnd w:id="992"/>
      <w:bookmarkEnd w:id="993"/>
      <w:bookmarkEnd w:id="994"/>
      <w:bookmarkEnd w:id="995"/>
      <w:bookmarkEnd w:id="996"/>
      <w:bookmarkEnd w:id="997"/>
      <w:bookmarkEnd w:id="998"/>
      <w:bookmarkEnd w:id="999"/>
      <w:bookmarkEnd w:id="1000"/>
      <w:bookmarkEnd w:id="1001"/>
      <w:bookmarkEnd w:id="1002"/>
      <w:bookmarkEnd w:id="1003"/>
      <w:bookmarkEnd w:id="1004"/>
      <w:bookmarkEnd w:id="1005"/>
      <w:bookmarkEnd w:id="1006"/>
      <w:bookmarkEnd w:id="1007"/>
      <w:bookmarkEnd w:id="1008"/>
      <w:bookmarkEnd w:id="1009"/>
      <w:bookmarkEnd w:id="1010"/>
      <w:bookmarkEnd w:id="1011"/>
      <w:bookmarkEnd w:id="1012"/>
      <w:bookmarkEnd w:id="1013"/>
      <w:bookmarkEnd w:id="1014"/>
      <w:bookmarkEnd w:id="1015"/>
      <w:bookmarkEnd w:id="1016"/>
      <w:bookmarkEnd w:id="1017"/>
      <w:bookmarkEnd w:id="1018"/>
      <w:bookmarkEnd w:id="1019"/>
      <w:bookmarkEnd w:id="1020"/>
      <w:bookmarkEnd w:id="1021"/>
      <w:bookmarkEnd w:id="1022"/>
      <w:bookmarkEnd w:id="1023"/>
      <w:bookmarkEnd w:id="1024"/>
      <w:bookmarkEnd w:id="1025"/>
      <w:bookmarkEnd w:id="1026"/>
      <w:bookmarkEnd w:id="1027"/>
      <w:bookmarkEnd w:id="1028"/>
      <w:bookmarkEnd w:id="1029"/>
      <w:bookmarkEnd w:id="1030"/>
      <w:bookmarkEnd w:id="1031"/>
      <w:bookmarkEnd w:id="1032"/>
      <w:r>
        <w:rPr>
          <w:rFonts w:hint="cs"/>
          <w:rtl/>
        </w:rPr>
        <w:t>אני משרד המשפטים.</w:t>
      </w:r>
    </w:p>
    <w:p w:rsidR="00B66443" w:rsidRDefault="00B66443" w:rsidP="00B66443">
      <w:pPr>
        <w:rPr>
          <w:rtl/>
        </w:rPr>
      </w:pPr>
      <w:bookmarkStart w:id="1033" w:name="_ETM_Q1_952601"/>
      <w:bookmarkEnd w:id="1033"/>
    </w:p>
    <w:p w:rsidR="00B66443" w:rsidRDefault="00B66443" w:rsidP="00B66443">
      <w:pPr>
        <w:pStyle w:val="af6"/>
        <w:keepNext/>
        <w:rPr>
          <w:rtl/>
        </w:rPr>
      </w:pPr>
      <w:bookmarkStart w:id="1034" w:name="ET_yor_5159_103"/>
      <w:r w:rsidRPr="00B664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64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4"/>
    </w:p>
    <w:p w:rsidR="00B66443" w:rsidRDefault="00B66443" w:rsidP="00B66443">
      <w:pPr>
        <w:pStyle w:val="KeepWithNext"/>
        <w:rPr>
          <w:rtl/>
        </w:rPr>
      </w:pPr>
    </w:p>
    <w:p w:rsidR="00B66443" w:rsidRDefault="00B66443" w:rsidP="00B66443">
      <w:pPr>
        <w:rPr>
          <w:rtl/>
        </w:rPr>
      </w:pPr>
      <w:bookmarkStart w:id="1035" w:name="_ETM_Q1_954101"/>
      <w:bookmarkEnd w:id="1035"/>
      <w:r>
        <w:rPr>
          <w:rFonts w:hint="cs"/>
          <w:rtl/>
        </w:rPr>
        <w:t>ואת משרד הכלכלה?</w:t>
      </w:r>
    </w:p>
    <w:p w:rsidR="00B66443" w:rsidRDefault="00B66443" w:rsidP="00B66443">
      <w:pPr>
        <w:rPr>
          <w:rtl/>
        </w:rPr>
      </w:pPr>
      <w:bookmarkStart w:id="1036" w:name="_ETM_Q1_997603"/>
      <w:bookmarkStart w:id="1037" w:name="_ETM_Q1_998852"/>
      <w:bookmarkEnd w:id="1036"/>
      <w:bookmarkEnd w:id="1037"/>
    </w:p>
    <w:p w:rsidR="00B66443" w:rsidRDefault="00B66443" w:rsidP="00B66443">
      <w:pPr>
        <w:pStyle w:val="a4"/>
        <w:keepNext/>
        <w:rPr>
          <w:rtl/>
        </w:rPr>
      </w:pPr>
      <w:bookmarkStart w:id="1038" w:name="ET_speaker_גלית_יעקובוב_104"/>
      <w:r w:rsidRPr="00B66443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B664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8"/>
    </w:p>
    <w:p w:rsidR="00B66443" w:rsidRDefault="00B66443" w:rsidP="00B66443">
      <w:pPr>
        <w:pStyle w:val="KeepWithNext"/>
        <w:rPr>
          <w:rtl/>
        </w:rPr>
      </w:pPr>
    </w:p>
    <w:p w:rsidR="00B66443" w:rsidRDefault="00B66443" w:rsidP="00B66443">
      <w:pPr>
        <w:rPr>
          <w:rtl/>
        </w:rPr>
      </w:pPr>
      <w:bookmarkStart w:id="1039" w:name="_ETM_Q1_999352"/>
      <w:bookmarkEnd w:id="1039"/>
      <w:r>
        <w:rPr>
          <w:rFonts w:hint="cs"/>
          <w:rtl/>
        </w:rPr>
        <w:t>כן</w:t>
      </w:r>
      <w:r w:rsidR="00CD2A73">
        <w:rPr>
          <w:rFonts w:hint="cs"/>
          <w:rtl/>
        </w:rPr>
        <w:t>.</w:t>
      </w:r>
    </w:p>
    <w:p w:rsidR="00B66443" w:rsidRDefault="00B66443" w:rsidP="00B66443">
      <w:pPr>
        <w:rPr>
          <w:rtl/>
        </w:rPr>
      </w:pPr>
      <w:bookmarkStart w:id="1040" w:name="_ETM_Q1_1000352"/>
      <w:bookmarkEnd w:id="1040"/>
    </w:p>
    <w:p w:rsidR="00B66443" w:rsidRDefault="00B66443" w:rsidP="00B66443">
      <w:pPr>
        <w:pStyle w:val="af6"/>
        <w:keepNext/>
        <w:rPr>
          <w:rtl/>
        </w:rPr>
      </w:pPr>
      <w:bookmarkStart w:id="1041" w:name="ET_yor_5159_105"/>
      <w:r w:rsidRPr="00B664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64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1"/>
    </w:p>
    <w:p w:rsidR="00B66443" w:rsidRDefault="00B66443" w:rsidP="00B66443">
      <w:pPr>
        <w:pStyle w:val="KeepWithNext"/>
        <w:rPr>
          <w:rtl/>
        </w:rPr>
      </w:pPr>
    </w:p>
    <w:p w:rsidR="00B66443" w:rsidRDefault="00B66443" w:rsidP="00B66443">
      <w:pPr>
        <w:rPr>
          <w:rtl/>
        </w:rPr>
      </w:pPr>
      <w:bookmarkStart w:id="1042" w:name="_ETM_Q1_1001603"/>
      <w:bookmarkEnd w:id="1042"/>
      <w:r>
        <w:rPr>
          <w:rFonts w:hint="cs"/>
          <w:rtl/>
        </w:rPr>
        <w:t>אז מה אתם רוצים עכשיו שאני אכריע ביניכם? אין לי בעיה להכריע</w:t>
      </w:r>
      <w:bookmarkStart w:id="1043" w:name="_ETM_Q1_1017102"/>
      <w:bookmarkStart w:id="1044" w:name="_ETM_Q1_1013602"/>
      <w:bookmarkStart w:id="1045" w:name="_ETM_Q1_1008602"/>
      <w:bookmarkStart w:id="1046" w:name="_ETM_Q1_1003602"/>
      <w:bookmarkStart w:id="1047" w:name="_ETM_Q1_1000102"/>
      <w:bookmarkStart w:id="1048" w:name="_ETM_Q1_996102"/>
      <w:bookmarkEnd w:id="1043"/>
      <w:bookmarkEnd w:id="1044"/>
      <w:bookmarkEnd w:id="1045"/>
      <w:bookmarkEnd w:id="1046"/>
      <w:bookmarkEnd w:id="1047"/>
      <w:bookmarkEnd w:id="1048"/>
      <w:r>
        <w:rPr>
          <w:rFonts w:hint="cs"/>
          <w:rtl/>
        </w:rPr>
        <w:t>. תחליטו.</w:t>
      </w:r>
    </w:p>
    <w:p w:rsidR="00B66443" w:rsidRDefault="00B66443" w:rsidP="00B66443">
      <w:pPr>
        <w:rPr>
          <w:rtl/>
        </w:rPr>
      </w:pPr>
      <w:bookmarkStart w:id="1049" w:name="_ETM_Q1_1004852"/>
      <w:bookmarkStart w:id="1050" w:name="_ETM_Q1_1005351"/>
      <w:bookmarkStart w:id="1051" w:name="_ETM_Q1_1007353"/>
      <w:bookmarkEnd w:id="1049"/>
      <w:bookmarkEnd w:id="1050"/>
      <w:bookmarkEnd w:id="1051"/>
    </w:p>
    <w:p w:rsidR="00B66443" w:rsidRDefault="00B66443" w:rsidP="00B66443">
      <w:pPr>
        <w:pStyle w:val="a4"/>
        <w:keepNext/>
        <w:rPr>
          <w:rtl/>
        </w:rPr>
      </w:pPr>
      <w:bookmarkStart w:id="1052" w:name="ET_speaker_גלית_יעקובוב_106"/>
      <w:r w:rsidRPr="00B66443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B664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2"/>
    </w:p>
    <w:p w:rsidR="00B66443" w:rsidRDefault="00B66443" w:rsidP="00B66443">
      <w:pPr>
        <w:pStyle w:val="KeepWithNext"/>
        <w:rPr>
          <w:rtl/>
        </w:rPr>
      </w:pPr>
    </w:p>
    <w:p w:rsidR="00B66443" w:rsidRDefault="00B66443" w:rsidP="00B66443">
      <w:pPr>
        <w:rPr>
          <w:rtl/>
        </w:rPr>
      </w:pPr>
      <w:bookmarkStart w:id="1053" w:name="_ETM_Q1_1007851"/>
      <w:bookmarkEnd w:id="1053"/>
      <w:r>
        <w:rPr>
          <w:rFonts w:hint="cs"/>
          <w:rtl/>
        </w:rPr>
        <w:t xml:space="preserve">בדיון הקודם </w:t>
      </w:r>
      <w:bookmarkStart w:id="1054" w:name="_ETM_Q1_1006102"/>
      <w:bookmarkStart w:id="1055" w:name="_ETM_Q1_1001102"/>
      <w:bookmarkEnd w:id="1054"/>
      <w:bookmarkEnd w:id="1055"/>
      <w:r>
        <w:rPr>
          <w:rFonts w:hint="cs"/>
          <w:rtl/>
        </w:rPr>
        <w:t>כשדיברנו דובר על הפחתה. זה מה שהיה</w:t>
      </w:r>
      <w:r w:rsidR="00CC4E1B">
        <w:rPr>
          <w:rFonts w:hint="cs"/>
          <w:rtl/>
        </w:rPr>
        <w:t xml:space="preserve"> </w:t>
      </w:r>
      <w:r>
        <w:rPr>
          <w:rFonts w:hint="cs"/>
          <w:rtl/>
        </w:rPr>
        <w:t>על ה</w:t>
      </w:r>
      <w:bookmarkStart w:id="1056" w:name="_ETM_Q1_1011602"/>
      <w:bookmarkEnd w:id="1056"/>
      <w:r>
        <w:rPr>
          <w:rFonts w:hint="cs"/>
          <w:rtl/>
        </w:rPr>
        <w:t>שולחן וזה מה שהבאנו - - -</w:t>
      </w:r>
    </w:p>
    <w:p w:rsidR="00B66443" w:rsidRDefault="00B66443" w:rsidP="00B66443">
      <w:pPr>
        <w:rPr>
          <w:rtl/>
        </w:rPr>
      </w:pPr>
      <w:bookmarkStart w:id="1057" w:name="_ETM_Q1_1016352"/>
      <w:bookmarkEnd w:id="1057"/>
    </w:p>
    <w:p w:rsidR="00B66443" w:rsidRDefault="00B66443" w:rsidP="00B66443">
      <w:pPr>
        <w:pStyle w:val="af6"/>
        <w:keepNext/>
        <w:rPr>
          <w:rtl/>
        </w:rPr>
      </w:pPr>
      <w:bookmarkStart w:id="1058" w:name="ET_yor_5159_107"/>
      <w:r w:rsidRPr="00B664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64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8"/>
    </w:p>
    <w:p w:rsidR="00B66443" w:rsidRDefault="00B66443" w:rsidP="00B66443">
      <w:pPr>
        <w:pStyle w:val="KeepWithNext"/>
        <w:rPr>
          <w:rtl/>
        </w:rPr>
      </w:pPr>
    </w:p>
    <w:p w:rsidR="00B66443" w:rsidRDefault="00B66443" w:rsidP="00B66443">
      <w:pPr>
        <w:rPr>
          <w:rtl/>
        </w:rPr>
      </w:pPr>
      <w:bookmarkStart w:id="1059" w:name="_ETM_Q1_1017601"/>
      <w:bookmarkStart w:id="1060" w:name="_ETM_Q1_1013852"/>
      <w:bookmarkStart w:id="1061" w:name="_ETM_Q1_1008852"/>
      <w:bookmarkStart w:id="1062" w:name="_ETM_Q1_1003852"/>
      <w:bookmarkEnd w:id="1059"/>
      <w:bookmarkEnd w:id="1060"/>
      <w:bookmarkEnd w:id="1061"/>
      <w:bookmarkEnd w:id="1062"/>
      <w:r>
        <w:rPr>
          <w:rFonts w:hint="cs"/>
          <w:rtl/>
        </w:rPr>
        <w:t xml:space="preserve">למה זה עושה לך </w:t>
      </w:r>
      <w:bookmarkStart w:id="1063" w:name="_ETM_Q1_1010852"/>
      <w:bookmarkEnd w:id="1063"/>
      <w:r>
        <w:rPr>
          <w:rFonts w:hint="cs"/>
          <w:rtl/>
        </w:rPr>
        <w:t>בעיה? בנושא הפלילי? אני רוצה להבין.</w:t>
      </w:r>
    </w:p>
    <w:p w:rsidR="00B66443" w:rsidRDefault="00B66443" w:rsidP="00B66443">
      <w:pPr>
        <w:rPr>
          <w:rtl/>
        </w:rPr>
      </w:pPr>
      <w:bookmarkStart w:id="1064" w:name="_ETM_Q1_1018102"/>
      <w:bookmarkStart w:id="1065" w:name="_ETM_Q1_1019380"/>
      <w:bookmarkEnd w:id="1064"/>
      <w:bookmarkEnd w:id="1065"/>
    </w:p>
    <w:p w:rsidR="00B66443" w:rsidRDefault="00B66443" w:rsidP="00B66443">
      <w:pPr>
        <w:pStyle w:val="a4"/>
        <w:keepNext/>
        <w:rPr>
          <w:rtl/>
        </w:rPr>
      </w:pPr>
      <w:bookmarkStart w:id="1066" w:name="ET_speaker_גלית_יעקובוב_108"/>
      <w:r w:rsidRPr="00B66443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B664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6"/>
    </w:p>
    <w:p w:rsidR="00B66443" w:rsidRDefault="00B66443" w:rsidP="00B66443">
      <w:pPr>
        <w:pStyle w:val="KeepWithNext"/>
        <w:rPr>
          <w:rtl/>
        </w:rPr>
      </w:pPr>
    </w:p>
    <w:p w:rsidR="00B66443" w:rsidRDefault="00B66443" w:rsidP="00B66443">
      <w:pPr>
        <w:rPr>
          <w:rtl/>
        </w:rPr>
      </w:pPr>
      <w:bookmarkStart w:id="1067" w:name="_ETM_Q1_1019852"/>
      <w:bookmarkStart w:id="1068" w:name="_ETM_Q1_1014852"/>
      <w:bookmarkStart w:id="1069" w:name="_ETM_Q1_1010102"/>
      <w:bookmarkEnd w:id="1067"/>
      <w:bookmarkEnd w:id="1068"/>
      <w:bookmarkEnd w:id="1069"/>
      <w:r>
        <w:rPr>
          <w:rFonts w:hint="cs"/>
          <w:rtl/>
        </w:rPr>
        <w:t xml:space="preserve">זה חורג - - -  </w:t>
      </w:r>
      <w:bookmarkStart w:id="1070" w:name="_ETM_Q1_1019101"/>
      <w:bookmarkEnd w:id="1070"/>
    </w:p>
    <w:p w:rsidR="00B66443" w:rsidRDefault="00B66443" w:rsidP="00B66443">
      <w:pPr>
        <w:rPr>
          <w:rtl/>
        </w:rPr>
      </w:pPr>
    </w:p>
    <w:p w:rsidR="00B66443" w:rsidRDefault="00B66443" w:rsidP="00B66443">
      <w:pPr>
        <w:pStyle w:val="af6"/>
        <w:keepNext/>
        <w:rPr>
          <w:rtl/>
        </w:rPr>
      </w:pPr>
      <w:bookmarkStart w:id="1071" w:name="ET_yor_5159_109"/>
      <w:r w:rsidRPr="00B6644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B664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1"/>
    </w:p>
    <w:p w:rsidR="00B66443" w:rsidRDefault="00B66443" w:rsidP="00B66443">
      <w:pPr>
        <w:pStyle w:val="KeepWithNext"/>
        <w:rPr>
          <w:rtl/>
        </w:rPr>
      </w:pPr>
    </w:p>
    <w:p w:rsidR="00B66443" w:rsidRDefault="00B66443" w:rsidP="00CC4E1B">
      <w:pPr>
        <w:rPr>
          <w:rtl/>
        </w:rPr>
      </w:pPr>
      <w:bookmarkStart w:id="1072" w:name="_ETM_Q1_1026101"/>
      <w:bookmarkEnd w:id="1072"/>
      <w:r>
        <w:rPr>
          <w:rFonts w:hint="cs"/>
          <w:rtl/>
        </w:rPr>
        <w:t xml:space="preserve">בסדר, זה יכול לחרוג, אבל </w:t>
      </w:r>
      <w:bookmarkStart w:id="1073" w:name="_ETM_Q1_1027102"/>
      <w:bookmarkStart w:id="1074" w:name="_ETM_Q1_1022102"/>
      <w:bookmarkStart w:id="1075" w:name="_ETM_Q1_1017852"/>
      <w:bookmarkStart w:id="1076" w:name="_ETM_Q1_1014602"/>
      <w:bookmarkEnd w:id="1073"/>
      <w:bookmarkEnd w:id="1074"/>
      <w:bookmarkEnd w:id="1075"/>
      <w:bookmarkEnd w:id="1076"/>
      <w:r>
        <w:rPr>
          <w:rFonts w:hint="cs"/>
          <w:rtl/>
        </w:rPr>
        <w:t xml:space="preserve">יש פה סיטואציה </w:t>
      </w:r>
      <w:bookmarkStart w:id="1077" w:name="_ETM_Q1_1019352"/>
      <w:bookmarkEnd w:id="1077"/>
      <w:r>
        <w:rPr>
          <w:rFonts w:hint="cs"/>
          <w:rtl/>
        </w:rPr>
        <w:t xml:space="preserve">מיוחדת שהם </w:t>
      </w:r>
      <w:r w:rsidR="00CC4E1B">
        <w:rPr>
          <w:rFonts w:hint="cs"/>
          <w:rtl/>
        </w:rPr>
        <w:t>צריכים</w:t>
      </w:r>
      <w:r>
        <w:rPr>
          <w:rFonts w:hint="cs"/>
          <w:rtl/>
        </w:rPr>
        <w:t xml:space="preserve"> להביא ע</w:t>
      </w:r>
      <w:r w:rsidR="00CC4E1B">
        <w:rPr>
          <w:rFonts w:hint="cs"/>
          <w:rtl/>
        </w:rPr>
        <w:t xml:space="preserve">ל </w:t>
      </w:r>
      <w:r>
        <w:rPr>
          <w:rFonts w:hint="cs"/>
          <w:rtl/>
        </w:rPr>
        <w:t>ס</w:t>
      </w:r>
      <w:r w:rsidR="00CC4E1B">
        <w:rPr>
          <w:rFonts w:hint="cs"/>
          <w:rtl/>
        </w:rPr>
        <w:t>מך</w:t>
      </w:r>
      <w:r>
        <w:rPr>
          <w:rFonts w:hint="cs"/>
          <w:rtl/>
        </w:rPr>
        <w:t xml:space="preserve"> תרגום מסוים ואם הממשלה לא </w:t>
      </w:r>
      <w:bookmarkStart w:id="1078" w:name="_ETM_Q1_1029102"/>
      <w:bookmarkEnd w:id="1078"/>
      <w:r>
        <w:rPr>
          <w:rFonts w:hint="cs"/>
          <w:rtl/>
        </w:rPr>
        <w:t>תרגמה</w:t>
      </w:r>
      <w:bookmarkStart w:id="1079" w:name="_ETM_Q1_1025352"/>
      <w:bookmarkStart w:id="1080" w:name="_ETM_Q1_1020352"/>
      <w:bookmarkEnd w:id="1079"/>
      <w:bookmarkEnd w:id="1080"/>
      <w:r w:rsidR="00CC4E1B">
        <w:rPr>
          <w:rFonts w:hint="cs"/>
          <w:rtl/>
        </w:rPr>
        <w:t>,</w:t>
      </w:r>
      <w:r>
        <w:rPr>
          <w:rFonts w:hint="cs"/>
          <w:rtl/>
        </w:rPr>
        <w:t xml:space="preserve"> מה אתם רוצים מהם? כך תמיד אמרתי</w:t>
      </w:r>
      <w:bookmarkStart w:id="1081" w:name="_ETM_Q1_1025101"/>
      <w:bookmarkEnd w:id="1081"/>
      <w:r>
        <w:rPr>
          <w:rFonts w:hint="cs"/>
          <w:rtl/>
        </w:rPr>
        <w:t xml:space="preserve">. את </w:t>
      </w:r>
      <w:bookmarkStart w:id="1082" w:name="_ETM_Q1_1027851"/>
      <w:bookmarkEnd w:id="1082"/>
      <w:r>
        <w:rPr>
          <w:rFonts w:hint="cs"/>
          <w:rtl/>
        </w:rPr>
        <w:t>אומרת "</w:t>
      </w:r>
      <w:r w:rsidR="00D87456">
        <w:rPr>
          <w:rFonts w:hint="cs"/>
          <w:rtl/>
        </w:rPr>
        <w:t>התראה</w:t>
      </w:r>
      <w:r>
        <w:rPr>
          <w:rFonts w:hint="cs"/>
          <w:rtl/>
        </w:rPr>
        <w:t>".</w:t>
      </w:r>
    </w:p>
    <w:p w:rsidR="00B66443" w:rsidRDefault="00B66443" w:rsidP="00B66443">
      <w:pPr>
        <w:rPr>
          <w:rtl/>
        </w:rPr>
      </w:pPr>
      <w:bookmarkStart w:id="1083" w:name="_ETM_Q1_1031352"/>
      <w:bookmarkStart w:id="1084" w:name="_ETM_Q1_1033102"/>
      <w:bookmarkEnd w:id="1083"/>
      <w:bookmarkEnd w:id="1084"/>
    </w:p>
    <w:p w:rsidR="00B66443" w:rsidRDefault="00B66443" w:rsidP="00B66443">
      <w:pPr>
        <w:pStyle w:val="a4"/>
        <w:keepNext/>
        <w:rPr>
          <w:rtl/>
        </w:rPr>
      </w:pPr>
      <w:bookmarkStart w:id="1085" w:name="ET_speaker_סוריא_בשארה_110"/>
      <w:r w:rsidRPr="00B664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סוריא</w:t>
      </w:r>
      <w:proofErr w:type="spellEnd"/>
      <w:r>
        <w:rPr>
          <w:rtl/>
        </w:rPr>
        <w:t xml:space="preserve"> בשארה:</w:t>
      </w:r>
      <w:r w:rsidRPr="00B664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5"/>
    </w:p>
    <w:p w:rsidR="00B66443" w:rsidRDefault="00B66443" w:rsidP="00B66443">
      <w:pPr>
        <w:pStyle w:val="KeepWithNext"/>
        <w:rPr>
          <w:rtl/>
        </w:rPr>
      </w:pPr>
    </w:p>
    <w:p w:rsidR="00B66443" w:rsidRDefault="00B66443" w:rsidP="00CC4E1B">
      <w:pPr>
        <w:rPr>
          <w:rtl/>
        </w:rPr>
      </w:pPr>
      <w:bookmarkStart w:id="1086" w:name="_ETM_Q1_1033355"/>
      <w:bookmarkEnd w:id="1086"/>
      <w:r>
        <w:rPr>
          <w:rFonts w:hint="cs"/>
          <w:rtl/>
        </w:rPr>
        <w:t>עמדתנו</w:t>
      </w:r>
      <w:bookmarkStart w:id="1087" w:name="_ETM_Q1_1031102"/>
      <w:bookmarkEnd w:id="1087"/>
      <w:r>
        <w:rPr>
          <w:rFonts w:hint="cs"/>
          <w:rtl/>
        </w:rPr>
        <w:t xml:space="preserve"> המקורית היא שאם הממשלה לא תרגמה לא צריך </w:t>
      </w:r>
      <w:bookmarkStart w:id="1088" w:name="_ETM_Q1_1035102"/>
      <w:bookmarkEnd w:id="1088"/>
      <w:r>
        <w:rPr>
          <w:rFonts w:hint="cs"/>
          <w:rtl/>
        </w:rPr>
        <w:t>להטיל עיצום בכלל.</w:t>
      </w:r>
      <w:bookmarkStart w:id="1089" w:name="_ETM_Q1_1033852"/>
      <w:bookmarkStart w:id="1090" w:name="_ETM_Q1_1028852"/>
      <w:bookmarkEnd w:id="1089"/>
      <w:bookmarkEnd w:id="1090"/>
      <w:r>
        <w:rPr>
          <w:rFonts w:hint="cs"/>
          <w:rtl/>
        </w:rPr>
        <w:t xml:space="preserve"> יש אחריות על הממשלה כלפי המפוקחים</w:t>
      </w:r>
      <w:r w:rsidR="00CC4E1B">
        <w:rPr>
          <w:rFonts w:hint="cs"/>
          <w:rtl/>
        </w:rPr>
        <w:t>,</w:t>
      </w:r>
      <w:r>
        <w:rPr>
          <w:rFonts w:hint="cs"/>
          <w:rtl/>
        </w:rPr>
        <w:t xml:space="preserve"> לה</w:t>
      </w:r>
      <w:r w:rsidR="00CC4E1B">
        <w:rPr>
          <w:rFonts w:hint="cs"/>
          <w:rtl/>
        </w:rPr>
        <w:t>נ</w:t>
      </w:r>
      <w:r>
        <w:rPr>
          <w:rFonts w:hint="cs"/>
          <w:rtl/>
        </w:rPr>
        <w:t xml:space="preserve">גיש </w:t>
      </w:r>
      <w:bookmarkStart w:id="1091" w:name="_ETM_Q1_1037352"/>
      <w:bookmarkEnd w:id="1091"/>
      <w:r>
        <w:rPr>
          <w:rFonts w:hint="cs"/>
          <w:rtl/>
        </w:rPr>
        <w:t xml:space="preserve">להם את הדין. פה מסתכמים על דין זר בשפה זרה </w:t>
      </w:r>
      <w:bookmarkStart w:id="1092" w:name="_ETM_Q1_1045102"/>
      <w:bookmarkEnd w:id="1092"/>
      <w:r>
        <w:rPr>
          <w:rFonts w:hint="cs"/>
          <w:rtl/>
        </w:rPr>
        <w:t>- - -</w:t>
      </w:r>
    </w:p>
    <w:p w:rsidR="00B66443" w:rsidRDefault="00B66443" w:rsidP="00B66443">
      <w:pPr>
        <w:rPr>
          <w:rtl/>
        </w:rPr>
      </w:pPr>
      <w:bookmarkStart w:id="1093" w:name="_ETM_Q1_1046102"/>
      <w:bookmarkEnd w:id="1093"/>
    </w:p>
    <w:p w:rsidR="00B66443" w:rsidRDefault="00B66443" w:rsidP="00B66443">
      <w:pPr>
        <w:pStyle w:val="af6"/>
        <w:keepNext/>
        <w:rPr>
          <w:rtl/>
        </w:rPr>
      </w:pPr>
      <w:bookmarkStart w:id="1094" w:name="ET_yor_5159_111"/>
      <w:r w:rsidRPr="00B664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64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4"/>
    </w:p>
    <w:p w:rsidR="00B66443" w:rsidRDefault="00B66443" w:rsidP="00B66443">
      <w:pPr>
        <w:pStyle w:val="KeepWithNext"/>
        <w:rPr>
          <w:rtl/>
        </w:rPr>
      </w:pPr>
    </w:p>
    <w:p w:rsidR="00B66443" w:rsidRDefault="00B66443" w:rsidP="00CC4E1B">
      <w:pPr>
        <w:rPr>
          <w:rtl/>
        </w:rPr>
      </w:pPr>
      <w:bookmarkStart w:id="1095" w:name="_ETM_Q1_1048352"/>
      <w:bookmarkEnd w:id="1095"/>
      <w:r>
        <w:rPr>
          <w:rFonts w:hint="cs"/>
          <w:rtl/>
        </w:rPr>
        <w:t xml:space="preserve">לא, לא אבל </w:t>
      </w:r>
      <w:bookmarkStart w:id="1096" w:name="_ETM_Q1_1046352"/>
      <w:bookmarkStart w:id="1097" w:name="_ETM_Q1_1041352"/>
      <w:bookmarkStart w:id="1098" w:name="_ETM_Q1_1036352"/>
      <w:bookmarkEnd w:id="1096"/>
      <w:bookmarkEnd w:id="1097"/>
      <w:bookmarkEnd w:id="1098"/>
      <w:r>
        <w:rPr>
          <w:rFonts w:hint="cs"/>
          <w:rtl/>
        </w:rPr>
        <w:t xml:space="preserve">כתבנו שהאנגלית תופסת. ועדיין. אתה </w:t>
      </w:r>
      <w:bookmarkStart w:id="1099" w:name="_ETM_Q1_1047852"/>
      <w:bookmarkEnd w:id="1099"/>
      <w:r>
        <w:rPr>
          <w:rFonts w:hint="cs"/>
          <w:rtl/>
        </w:rPr>
        <w:t xml:space="preserve">יודע מה אני </w:t>
      </w:r>
      <w:r w:rsidR="00CC4E1B">
        <w:rPr>
          <w:rFonts w:hint="cs"/>
          <w:rtl/>
        </w:rPr>
        <w:t>אשאיר</w:t>
      </w:r>
      <w:r>
        <w:rPr>
          <w:rFonts w:hint="cs"/>
          <w:rtl/>
        </w:rPr>
        <w:t xml:space="preserve"> את זה כרגע</w:t>
      </w:r>
      <w:r w:rsidR="00CC4E1B">
        <w:rPr>
          <w:rFonts w:hint="cs"/>
          <w:rtl/>
        </w:rPr>
        <w:t>,</w:t>
      </w:r>
      <w:r>
        <w:rPr>
          <w:rFonts w:hint="cs"/>
          <w:rtl/>
        </w:rPr>
        <w:t xml:space="preserve"> אני אתן רוויזיה ל</w:t>
      </w:r>
      <w:r w:rsidR="00CC4E1B">
        <w:rPr>
          <w:rFonts w:hint="cs"/>
          <w:rtl/>
        </w:rPr>
        <w:t>פ</w:t>
      </w:r>
      <w:r>
        <w:rPr>
          <w:rFonts w:hint="cs"/>
          <w:rtl/>
        </w:rPr>
        <w:t>י המלצת היועצת המשפטית</w:t>
      </w:r>
      <w:bookmarkStart w:id="1100" w:name="_ETM_Q1_1055852"/>
      <w:bookmarkStart w:id="1101" w:name="_ETM_Q1_1045852"/>
      <w:bookmarkEnd w:id="1100"/>
      <w:bookmarkEnd w:id="1101"/>
      <w:r w:rsidR="00CC4E1B">
        <w:rPr>
          <w:rFonts w:hint="cs"/>
          <w:rtl/>
        </w:rPr>
        <w:t>,</w:t>
      </w:r>
      <w:r>
        <w:rPr>
          <w:rFonts w:hint="cs"/>
          <w:rtl/>
        </w:rPr>
        <w:t xml:space="preserve"> כשנסיים את החוק הזה אולי נחזור לזה</w:t>
      </w:r>
      <w:r w:rsidR="00CC4E1B">
        <w:rPr>
          <w:rFonts w:hint="cs"/>
          <w:rtl/>
        </w:rPr>
        <w:t>,</w:t>
      </w:r>
      <w:r>
        <w:rPr>
          <w:rFonts w:hint="cs"/>
          <w:rtl/>
        </w:rPr>
        <w:t xml:space="preserve"> בסדר? אני תמיד יכול לתקן</w:t>
      </w:r>
      <w:r w:rsidR="00CC4E1B">
        <w:rPr>
          <w:rFonts w:hint="cs"/>
          <w:rtl/>
        </w:rPr>
        <w:t>,</w:t>
      </w:r>
      <w:r>
        <w:rPr>
          <w:rFonts w:hint="cs"/>
          <w:rtl/>
        </w:rPr>
        <w:t xml:space="preserve"> ברגע שאמרתי </w:t>
      </w:r>
      <w:r w:rsidR="00CC4E1B">
        <w:rPr>
          <w:rFonts w:hint="cs"/>
          <w:rtl/>
        </w:rPr>
        <w:t>"</w:t>
      </w:r>
      <w:r>
        <w:rPr>
          <w:rFonts w:hint="cs"/>
          <w:rtl/>
        </w:rPr>
        <w:t>רוויזיה</w:t>
      </w:r>
      <w:bookmarkStart w:id="1102" w:name="_ETM_Q1_1062852"/>
      <w:bookmarkStart w:id="1103" w:name="_ETM_Q1_1057852"/>
      <w:bookmarkEnd w:id="1102"/>
      <w:bookmarkEnd w:id="1103"/>
      <w:r w:rsidR="00CC4E1B">
        <w:rPr>
          <w:rFonts w:hint="cs"/>
          <w:rtl/>
        </w:rPr>
        <w:t>",</w:t>
      </w:r>
      <w:r>
        <w:rPr>
          <w:rFonts w:hint="cs"/>
          <w:rtl/>
        </w:rPr>
        <w:t xml:space="preserve"> </w:t>
      </w:r>
      <w:bookmarkStart w:id="1104" w:name="_ETM_Q1_1059101"/>
      <w:bookmarkEnd w:id="1104"/>
      <w:r>
        <w:rPr>
          <w:rFonts w:hint="cs"/>
          <w:rtl/>
        </w:rPr>
        <w:t>אני יכול לתקן את התקנות.</w:t>
      </w:r>
    </w:p>
    <w:p w:rsidR="00B66443" w:rsidRDefault="00B66443" w:rsidP="00B66443">
      <w:pPr>
        <w:rPr>
          <w:rtl/>
        </w:rPr>
      </w:pPr>
      <w:bookmarkStart w:id="1105" w:name="_ETM_Q1_1063852"/>
      <w:bookmarkStart w:id="1106" w:name="_ETM_Q1_1066602"/>
      <w:bookmarkEnd w:id="1105"/>
      <w:bookmarkEnd w:id="1106"/>
    </w:p>
    <w:p w:rsidR="00B66443" w:rsidRDefault="00B66443" w:rsidP="00B66443">
      <w:pPr>
        <w:pStyle w:val="a4"/>
        <w:keepNext/>
        <w:rPr>
          <w:rtl/>
        </w:rPr>
      </w:pPr>
      <w:bookmarkStart w:id="1107" w:name="ET_speaker_גלית_יעקובוב_112"/>
      <w:r w:rsidRPr="00B66443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B664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7"/>
    </w:p>
    <w:p w:rsidR="00B66443" w:rsidRDefault="00B66443" w:rsidP="00B66443">
      <w:pPr>
        <w:pStyle w:val="KeepWithNext"/>
        <w:rPr>
          <w:rtl/>
        </w:rPr>
      </w:pPr>
    </w:p>
    <w:p w:rsidR="00B66443" w:rsidRDefault="00B66443" w:rsidP="00CC4E1B">
      <w:pPr>
        <w:rPr>
          <w:rtl/>
        </w:rPr>
      </w:pPr>
      <w:bookmarkStart w:id="1108" w:name="_ETM_Q1_1066852"/>
      <w:bookmarkEnd w:id="1108"/>
      <w:r>
        <w:rPr>
          <w:rFonts w:hint="cs"/>
          <w:rtl/>
        </w:rPr>
        <w:t>אולי אפשר לפצל</w:t>
      </w:r>
      <w:bookmarkStart w:id="1109" w:name="_ETM_Q1_1064352"/>
      <w:bookmarkStart w:id="1110" w:name="_ETM_Q1_1059352"/>
      <w:bookmarkStart w:id="1111" w:name="_ETM_Q1_1054352"/>
      <w:bookmarkEnd w:id="1109"/>
      <w:bookmarkEnd w:id="1110"/>
      <w:bookmarkEnd w:id="1111"/>
      <w:r>
        <w:rPr>
          <w:rFonts w:hint="cs"/>
          <w:rtl/>
        </w:rPr>
        <w:t xml:space="preserve"> בתקנות את שני </w:t>
      </w:r>
      <w:bookmarkStart w:id="1112" w:name="_ETM_Q1_1064102"/>
      <w:bookmarkEnd w:id="1112"/>
      <w:r>
        <w:rPr>
          <w:rFonts w:hint="cs"/>
          <w:rtl/>
        </w:rPr>
        <w:t xml:space="preserve">הסעיפים כי התקנה השנייה מאוד חשובה </w:t>
      </w:r>
      <w:bookmarkStart w:id="1113" w:name="_ETM_Q1_1065352"/>
      <w:bookmarkStart w:id="1114" w:name="_ETM_Q1_1060352"/>
      <w:bookmarkEnd w:id="1113"/>
      <w:bookmarkEnd w:id="1114"/>
      <w:r w:rsidR="00CC4E1B">
        <w:rPr>
          <w:rFonts w:hint="cs"/>
          <w:rtl/>
        </w:rPr>
        <w:t>לרפורמה</w:t>
      </w:r>
      <w:r>
        <w:rPr>
          <w:rFonts w:hint="cs"/>
          <w:rtl/>
        </w:rPr>
        <w:t xml:space="preserve"> שנכנסת </w:t>
      </w:r>
      <w:bookmarkStart w:id="1115" w:name="_ETM_Q1_1064852"/>
      <w:bookmarkStart w:id="1116" w:name="_ETM_Q1_1059852"/>
      <w:bookmarkEnd w:id="1115"/>
      <w:bookmarkEnd w:id="1116"/>
      <w:r>
        <w:rPr>
          <w:rFonts w:hint="cs"/>
          <w:rtl/>
        </w:rPr>
        <w:t xml:space="preserve">- </w:t>
      </w:r>
      <w:bookmarkStart w:id="1117" w:name="_ETM_Q1_1060852"/>
      <w:bookmarkEnd w:id="1117"/>
      <w:r>
        <w:rPr>
          <w:rFonts w:hint="cs"/>
          <w:rtl/>
        </w:rPr>
        <w:t>- -</w:t>
      </w:r>
    </w:p>
    <w:p w:rsidR="00B66443" w:rsidRDefault="00B66443" w:rsidP="00B66443">
      <w:pPr>
        <w:rPr>
          <w:rtl/>
        </w:rPr>
      </w:pPr>
      <w:bookmarkStart w:id="1118" w:name="_ETM_Q1_1061852"/>
      <w:bookmarkEnd w:id="1118"/>
    </w:p>
    <w:p w:rsidR="00B66443" w:rsidRDefault="00B66443" w:rsidP="00B66443">
      <w:pPr>
        <w:pStyle w:val="af6"/>
        <w:keepNext/>
        <w:rPr>
          <w:rtl/>
        </w:rPr>
      </w:pPr>
      <w:bookmarkStart w:id="1119" w:name="ET_yor_5159_113"/>
      <w:r w:rsidRPr="00B664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64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9"/>
    </w:p>
    <w:p w:rsidR="00B66443" w:rsidRDefault="00B66443" w:rsidP="00B66443">
      <w:pPr>
        <w:pStyle w:val="KeepWithNext"/>
        <w:rPr>
          <w:rtl/>
        </w:rPr>
      </w:pPr>
    </w:p>
    <w:p w:rsidR="00B66443" w:rsidRDefault="00B66443" w:rsidP="00CC4E1B">
      <w:pPr>
        <w:rPr>
          <w:rtl/>
        </w:rPr>
      </w:pPr>
      <w:bookmarkStart w:id="1120" w:name="_ETM_Q1_1063851"/>
      <w:bookmarkEnd w:id="1120"/>
      <w:r>
        <w:rPr>
          <w:rFonts w:hint="cs"/>
          <w:rtl/>
        </w:rPr>
        <w:t xml:space="preserve">לא, אני מאשר את זה היום אבל אנחנו </w:t>
      </w:r>
      <w:bookmarkStart w:id="1121" w:name="_ETM_Q1_1070101"/>
      <w:bookmarkEnd w:id="1121"/>
      <w:r>
        <w:rPr>
          <w:rFonts w:hint="cs"/>
          <w:rtl/>
        </w:rPr>
        <w:t xml:space="preserve">את החוק הזה נגמור - - מה? לא יהיה כתב </w:t>
      </w:r>
      <w:bookmarkStart w:id="1122" w:name="_ETM_Q1_1076852"/>
      <w:bookmarkEnd w:id="1122"/>
      <w:r>
        <w:rPr>
          <w:rFonts w:hint="cs"/>
          <w:rtl/>
        </w:rPr>
        <w:t>אישור. אנחנו נסיים את החוק הזה תוך שבועיים</w:t>
      </w:r>
      <w:bookmarkStart w:id="1123" w:name="_ETM_Q1_1079353"/>
      <w:bookmarkStart w:id="1124" w:name="_ETM_Q1_1074353"/>
      <w:bookmarkEnd w:id="1123"/>
      <w:bookmarkEnd w:id="1124"/>
      <w:r>
        <w:rPr>
          <w:rFonts w:hint="cs"/>
          <w:rtl/>
        </w:rPr>
        <w:t xml:space="preserve">, </w:t>
      </w:r>
      <w:r w:rsidR="00677D1C">
        <w:rPr>
          <w:rFonts w:hint="cs"/>
          <w:rtl/>
        </w:rPr>
        <w:t xml:space="preserve">בוועדה לא </w:t>
      </w:r>
      <w:bookmarkStart w:id="1125" w:name="_ETM_Q1_1080602"/>
      <w:bookmarkEnd w:id="1125"/>
      <w:r w:rsidR="00677D1C">
        <w:rPr>
          <w:rFonts w:hint="cs"/>
          <w:rtl/>
        </w:rPr>
        <w:t>יותר מעשרה ימים ואח</w:t>
      </w:r>
      <w:r w:rsidR="00CC4E1B">
        <w:rPr>
          <w:rFonts w:hint="cs"/>
          <w:rtl/>
        </w:rPr>
        <w:t xml:space="preserve">ר </w:t>
      </w:r>
      <w:r w:rsidR="00677D1C">
        <w:rPr>
          <w:rFonts w:hint="cs"/>
          <w:rtl/>
        </w:rPr>
        <w:t>כ</w:t>
      </w:r>
      <w:r w:rsidR="00CC4E1B">
        <w:rPr>
          <w:rFonts w:hint="cs"/>
          <w:rtl/>
        </w:rPr>
        <w:t>ך</w:t>
      </w:r>
      <w:r w:rsidR="00677D1C">
        <w:rPr>
          <w:rFonts w:hint="cs"/>
          <w:rtl/>
        </w:rPr>
        <w:t xml:space="preserve"> זה יעבור - - -</w:t>
      </w:r>
      <w:bookmarkStart w:id="1126" w:name="_ETM_Q1_1083352"/>
      <w:bookmarkEnd w:id="1126"/>
      <w:r w:rsidR="00CC4E1B">
        <w:rPr>
          <w:rFonts w:hint="cs"/>
          <w:rtl/>
        </w:rPr>
        <w:t xml:space="preserve"> </w:t>
      </w:r>
      <w:r w:rsidR="00677D1C">
        <w:rPr>
          <w:rFonts w:hint="cs"/>
          <w:rtl/>
        </w:rPr>
        <w:t xml:space="preserve">עד </w:t>
      </w:r>
      <w:bookmarkStart w:id="1127" w:name="_ETM_Q1_1085102"/>
      <w:bookmarkEnd w:id="1127"/>
      <w:r w:rsidR="00677D1C">
        <w:rPr>
          <w:rFonts w:hint="cs"/>
          <w:rtl/>
        </w:rPr>
        <w:t xml:space="preserve">סוף המושב נסיים את החוק. אז אם זה יהיה עד </w:t>
      </w:r>
      <w:bookmarkStart w:id="1128" w:name="_ETM_Q1_1092602"/>
      <w:bookmarkEnd w:id="1128"/>
      <w:r w:rsidR="00677D1C">
        <w:rPr>
          <w:rFonts w:hint="cs"/>
          <w:rtl/>
        </w:rPr>
        <w:t>סוף המושב</w:t>
      </w:r>
      <w:r w:rsidR="00CC4E1B">
        <w:rPr>
          <w:rFonts w:hint="cs"/>
          <w:rtl/>
        </w:rPr>
        <w:t>,</w:t>
      </w:r>
      <w:r w:rsidR="00677D1C">
        <w:rPr>
          <w:rFonts w:hint="cs"/>
          <w:rtl/>
        </w:rPr>
        <w:t xml:space="preserve"> יש לכם בעיה מסוימת פה?</w:t>
      </w:r>
    </w:p>
    <w:p w:rsidR="00677D1C" w:rsidRDefault="00677D1C" w:rsidP="00B66443">
      <w:pPr>
        <w:rPr>
          <w:rtl/>
        </w:rPr>
      </w:pPr>
      <w:bookmarkStart w:id="1129" w:name="_ETM_Q1_1099101"/>
      <w:bookmarkStart w:id="1130" w:name="_ETM_Q1_1100352"/>
      <w:bookmarkEnd w:id="1129"/>
      <w:bookmarkEnd w:id="1130"/>
    </w:p>
    <w:p w:rsidR="00677D1C" w:rsidRDefault="00677D1C" w:rsidP="00677D1C">
      <w:pPr>
        <w:pStyle w:val="a4"/>
        <w:keepNext/>
        <w:rPr>
          <w:rtl/>
        </w:rPr>
      </w:pPr>
      <w:bookmarkStart w:id="1131" w:name="ET_speaker_גלית_יעקובוב_114"/>
      <w:r w:rsidRPr="00677D1C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677D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1"/>
    </w:p>
    <w:p w:rsidR="00677D1C" w:rsidRDefault="00677D1C" w:rsidP="00677D1C">
      <w:pPr>
        <w:pStyle w:val="KeepWithNext"/>
        <w:rPr>
          <w:rtl/>
        </w:rPr>
      </w:pPr>
    </w:p>
    <w:p w:rsidR="00677D1C" w:rsidRDefault="00677D1C" w:rsidP="00CC4E1B">
      <w:pPr>
        <w:rPr>
          <w:rtl/>
        </w:rPr>
      </w:pPr>
      <w:bookmarkStart w:id="1132" w:name="_ETM_Q1_1101102"/>
      <w:bookmarkStart w:id="1133" w:name="_ETM_Q1_1096102"/>
      <w:bookmarkStart w:id="1134" w:name="_ETM_Q1_1091102"/>
      <w:bookmarkStart w:id="1135" w:name="_ETM_Q1_1086102"/>
      <w:bookmarkEnd w:id="1132"/>
      <w:bookmarkEnd w:id="1133"/>
      <w:bookmarkEnd w:id="1134"/>
      <w:bookmarkEnd w:id="1135"/>
      <w:r>
        <w:rPr>
          <w:rFonts w:hint="cs"/>
          <w:rtl/>
        </w:rPr>
        <w:t xml:space="preserve">אני מבקשת לפצל בין </w:t>
      </w:r>
      <w:bookmarkStart w:id="1136" w:name="_ETM_Q1_1092351"/>
      <w:bookmarkEnd w:id="1136"/>
      <w:r>
        <w:rPr>
          <w:rFonts w:hint="cs"/>
          <w:rtl/>
        </w:rPr>
        <w:t>שני התיקונים שבתקנות כי התקנה הראשונה שאנחנו מבקשים לתקן</w:t>
      </w:r>
      <w:bookmarkStart w:id="1137" w:name="_ETM_Q1_1095602"/>
      <w:bookmarkStart w:id="1138" w:name="_ETM_Q1_1090851"/>
      <w:bookmarkStart w:id="1139" w:name="_ETM_Q1_1093851"/>
      <w:bookmarkEnd w:id="1137"/>
      <w:bookmarkEnd w:id="1138"/>
      <w:bookmarkEnd w:id="1139"/>
      <w:r w:rsidR="00CC4E1B">
        <w:rPr>
          <w:rFonts w:hint="cs"/>
          <w:rtl/>
        </w:rPr>
        <w:t>,</w:t>
      </w:r>
      <w:r>
        <w:rPr>
          <w:rFonts w:hint="cs"/>
          <w:rtl/>
        </w:rPr>
        <w:t xml:space="preserve"> אנחנו צריכים שהיא תיכנס לתוקף כבר ברפורמה שנכנסת מחר</w:t>
      </w:r>
      <w:bookmarkStart w:id="1140" w:name="_ETM_Q1_1093352"/>
      <w:bookmarkEnd w:id="1140"/>
      <w:r>
        <w:rPr>
          <w:rFonts w:hint="cs"/>
          <w:rtl/>
        </w:rPr>
        <w:t>.</w:t>
      </w:r>
      <w:bookmarkStart w:id="1141" w:name="_ETM_Q1_1099352"/>
      <w:bookmarkEnd w:id="1141"/>
    </w:p>
    <w:p w:rsidR="00677D1C" w:rsidRDefault="00677D1C" w:rsidP="00677D1C">
      <w:pPr>
        <w:rPr>
          <w:rtl/>
        </w:rPr>
      </w:pPr>
      <w:bookmarkStart w:id="1142" w:name="_ETM_Q1_1098352"/>
      <w:bookmarkEnd w:id="1142"/>
    </w:p>
    <w:p w:rsidR="00677D1C" w:rsidRDefault="00677D1C" w:rsidP="00677D1C">
      <w:pPr>
        <w:pStyle w:val="a4"/>
        <w:keepNext/>
        <w:rPr>
          <w:rtl/>
        </w:rPr>
      </w:pPr>
      <w:bookmarkStart w:id="1143" w:name="ET_speaker_אביגל_כספי_115"/>
      <w:r w:rsidRPr="00677D1C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677D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3"/>
    </w:p>
    <w:p w:rsidR="00677D1C" w:rsidRDefault="00677D1C" w:rsidP="00677D1C">
      <w:pPr>
        <w:pStyle w:val="KeepWithNext"/>
        <w:rPr>
          <w:rtl/>
        </w:rPr>
      </w:pPr>
    </w:p>
    <w:p w:rsidR="00677D1C" w:rsidRDefault="00677D1C" w:rsidP="00677D1C">
      <w:pPr>
        <w:rPr>
          <w:rtl/>
        </w:rPr>
      </w:pPr>
      <w:r>
        <w:rPr>
          <w:rFonts w:hint="cs"/>
          <w:rtl/>
        </w:rPr>
        <w:t xml:space="preserve">אבל אז צריך </w:t>
      </w:r>
      <w:bookmarkStart w:id="1144" w:name="_ETM_Q1_1089352"/>
      <w:bookmarkEnd w:id="1144"/>
      <w:r>
        <w:rPr>
          <w:rFonts w:hint="cs"/>
          <w:rtl/>
        </w:rPr>
        <w:t xml:space="preserve">להגיש את התקנות </w:t>
      </w:r>
      <w:r w:rsidR="00CC4E1B">
        <w:rPr>
          <w:rFonts w:hint="cs"/>
          <w:rtl/>
        </w:rPr>
        <w:t>מ</w:t>
      </w:r>
      <w:r>
        <w:rPr>
          <w:rFonts w:hint="cs"/>
          <w:rtl/>
        </w:rPr>
        <w:t>חדש.</w:t>
      </w:r>
    </w:p>
    <w:p w:rsidR="00677D1C" w:rsidRDefault="00677D1C" w:rsidP="00677D1C">
      <w:pPr>
        <w:rPr>
          <w:rtl/>
        </w:rPr>
      </w:pPr>
      <w:bookmarkStart w:id="1145" w:name="_ETM_Q1_1100852"/>
      <w:bookmarkStart w:id="1146" w:name="_ETM_Q1_1102602"/>
      <w:bookmarkEnd w:id="1145"/>
      <w:bookmarkEnd w:id="1146"/>
    </w:p>
    <w:p w:rsidR="00677D1C" w:rsidRDefault="00677D1C" w:rsidP="00677D1C">
      <w:pPr>
        <w:pStyle w:val="a4"/>
        <w:keepNext/>
        <w:rPr>
          <w:rtl/>
        </w:rPr>
      </w:pPr>
      <w:bookmarkStart w:id="1147" w:name="ET_speaker_גלית_יעקובוב_116"/>
      <w:r w:rsidRPr="00677D1C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677D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7"/>
    </w:p>
    <w:p w:rsidR="00677D1C" w:rsidRDefault="00677D1C" w:rsidP="00677D1C">
      <w:pPr>
        <w:pStyle w:val="KeepWithNext"/>
        <w:rPr>
          <w:rtl/>
        </w:rPr>
      </w:pPr>
    </w:p>
    <w:p w:rsidR="00677D1C" w:rsidRDefault="00677D1C" w:rsidP="00677D1C">
      <w:pPr>
        <w:rPr>
          <w:rtl/>
        </w:rPr>
      </w:pPr>
      <w:r>
        <w:rPr>
          <w:rFonts w:hint="cs"/>
          <w:rtl/>
        </w:rPr>
        <w:t>א</w:t>
      </w:r>
      <w:bookmarkStart w:id="1148" w:name="_ETM_Q1_1103102"/>
      <w:bookmarkEnd w:id="1148"/>
      <w:r>
        <w:rPr>
          <w:rFonts w:hint="cs"/>
          <w:rtl/>
        </w:rPr>
        <w:t>נחנו נגיש שוב, אין לי בעיה, אני רק לא רוצה לפספס</w:t>
      </w:r>
      <w:bookmarkStart w:id="1149" w:name="_ETM_Q1_1112601"/>
      <w:bookmarkStart w:id="1150" w:name="_ETM_Q1_1099102"/>
      <w:bookmarkEnd w:id="1149"/>
      <w:bookmarkEnd w:id="1150"/>
      <w:r>
        <w:rPr>
          <w:rFonts w:hint="cs"/>
          <w:rtl/>
        </w:rPr>
        <w:t xml:space="preserve"> את התיקון של תקנות פסקה 4. </w:t>
      </w:r>
      <w:bookmarkStart w:id="1151" w:name="_ETM_Q1_1108102"/>
      <w:bookmarkEnd w:id="1151"/>
      <w:r>
        <w:rPr>
          <w:rFonts w:hint="cs"/>
          <w:rtl/>
        </w:rPr>
        <w:t>ואחר כך נדון ב-5.</w:t>
      </w:r>
    </w:p>
    <w:p w:rsidR="00677D1C" w:rsidRDefault="00677D1C" w:rsidP="00677D1C">
      <w:pPr>
        <w:rPr>
          <w:rtl/>
        </w:rPr>
      </w:pPr>
      <w:bookmarkStart w:id="1152" w:name="_ETM_Q1_1112851"/>
      <w:bookmarkStart w:id="1153" w:name="_ETM_Q1_1113101"/>
      <w:bookmarkEnd w:id="1152"/>
      <w:bookmarkEnd w:id="1153"/>
    </w:p>
    <w:p w:rsidR="00677D1C" w:rsidRDefault="00677D1C" w:rsidP="00677D1C">
      <w:pPr>
        <w:pStyle w:val="af6"/>
        <w:keepNext/>
        <w:rPr>
          <w:rtl/>
        </w:rPr>
      </w:pPr>
      <w:bookmarkStart w:id="1154" w:name="ET_yor_5159_117"/>
      <w:r w:rsidRPr="00677D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7D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4"/>
    </w:p>
    <w:p w:rsidR="00677D1C" w:rsidRDefault="00677D1C" w:rsidP="00677D1C">
      <w:pPr>
        <w:pStyle w:val="KeepWithNext"/>
        <w:rPr>
          <w:rtl/>
        </w:rPr>
      </w:pPr>
    </w:p>
    <w:p w:rsidR="00677D1C" w:rsidRDefault="00677D1C" w:rsidP="00677D1C">
      <w:pPr>
        <w:rPr>
          <w:rtl/>
        </w:rPr>
      </w:pPr>
      <w:bookmarkStart w:id="1155" w:name="_ETM_Q1_1113602"/>
      <w:bookmarkEnd w:id="1155"/>
      <w:r>
        <w:rPr>
          <w:rFonts w:hint="cs"/>
          <w:rtl/>
        </w:rPr>
        <w:t>אני יכול לעשות את זה?</w:t>
      </w:r>
    </w:p>
    <w:p w:rsidR="00677D1C" w:rsidRDefault="00677D1C" w:rsidP="00677D1C">
      <w:pPr>
        <w:rPr>
          <w:rtl/>
        </w:rPr>
      </w:pPr>
      <w:bookmarkStart w:id="1156" w:name="_ETM_Q1_1119102"/>
      <w:bookmarkStart w:id="1157" w:name="_ETM_Q1_1120602"/>
      <w:bookmarkEnd w:id="1156"/>
      <w:bookmarkEnd w:id="1157"/>
    </w:p>
    <w:p w:rsidR="00677D1C" w:rsidRDefault="00677D1C" w:rsidP="00677D1C">
      <w:pPr>
        <w:pStyle w:val="a4"/>
        <w:keepNext/>
        <w:rPr>
          <w:rtl/>
        </w:rPr>
      </w:pPr>
      <w:bookmarkStart w:id="1158" w:name="ET_speaker_אביגל_כספי_118"/>
      <w:r w:rsidRPr="00677D1C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677D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"/>
    </w:p>
    <w:p w:rsidR="00677D1C" w:rsidRDefault="00677D1C" w:rsidP="00677D1C">
      <w:pPr>
        <w:pStyle w:val="KeepWithNext"/>
        <w:rPr>
          <w:rtl/>
        </w:rPr>
      </w:pPr>
    </w:p>
    <w:p w:rsidR="00677D1C" w:rsidRDefault="00677D1C" w:rsidP="00677D1C">
      <w:pPr>
        <w:rPr>
          <w:rtl/>
        </w:rPr>
      </w:pPr>
      <w:bookmarkStart w:id="1159" w:name="_ETM_Q1_1121102"/>
      <w:bookmarkEnd w:id="1159"/>
      <w:r>
        <w:rPr>
          <w:rFonts w:hint="cs"/>
          <w:rtl/>
        </w:rPr>
        <w:t>לא. הם צריכים להגיש - - -</w:t>
      </w:r>
    </w:p>
    <w:p w:rsidR="00677D1C" w:rsidRDefault="00677D1C" w:rsidP="00677D1C">
      <w:pPr>
        <w:rPr>
          <w:rtl/>
        </w:rPr>
      </w:pPr>
      <w:bookmarkStart w:id="1160" w:name="_ETM_Q1_1123101"/>
      <w:bookmarkEnd w:id="1160"/>
    </w:p>
    <w:p w:rsidR="00677D1C" w:rsidRDefault="00677D1C" w:rsidP="00677D1C">
      <w:pPr>
        <w:pStyle w:val="af6"/>
        <w:keepNext/>
        <w:rPr>
          <w:rtl/>
        </w:rPr>
      </w:pPr>
      <w:bookmarkStart w:id="1161" w:name="ET_yor_5159_119"/>
      <w:r w:rsidRPr="00677D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7D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1"/>
    </w:p>
    <w:p w:rsidR="00677D1C" w:rsidRDefault="00677D1C" w:rsidP="00677D1C">
      <w:pPr>
        <w:pStyle w:val="KeepWithNext"/>
        <w:rPr>
          <w:rtl/>
        </w:rPr>
      </w:pPr>
    </w:p>
    <w:p w:rsidR="00677D1C" w:rsidRDefault="00677D1C" w:rsidP="00677D1C">
      <w:pPr>
        <w:rPr>
          <w:rtl/>
        </w:rPr>
      </w:pPr>
      <w:bookmarkStart w:id="1162" w:name="_ETM_Q1_1124851"/>
      <w:bookmarkEnd w:id="1162"/>
      <w:r>
        <w:rPr>
          <w:rFonts w:hint="cs"/>
          <w:rtl/>
        </w:rPr>
        <w:t xml:space="preserve">זה לא מקובל </w:t>
      </w:r>
      <w:bookmarkStart w:id="1163" w:name="_ETM_Q1_1127352"/>
      <w:bookmarkEnd w:id="1163"/>
      <w:r>
        <w:rPr>
          <w:rFonts w:hint="cs"/>
          <w:rtl/>
        </w:rPr>
        <w:t>הדבר הזה.</w:t>
      </w:r>
      <w:bookmarkStart w:id="1164" w:name="_ETM_Q1_1124352"/>
      <w:bookmarkStart w:id="1165" w:name="_ETM_Q1_1119602"/>
      <w:bookmarkStart w:id="1166" w:name="_ETM_Q1_1115351"/>
      <w:bookmarkStart w:id="1167" w:name="_ETM_Q1_1111852"/>
      <w:bookmarkStart w:id="1168" w:name="_ETM_Q1_1113852"/>
      <w:bookmarkEnd w:id="1164"/>
      <w:bookmarkEnd w:id="1165"/>
      <w:bookmarkEnd w:id="1166"/>
      <w:bookmarkEnd w:id="1167"/>
      <w:bookmarkEnd w:id="1168"/>
      <w:r>
        <w:rPr>
          <w:rFonts w:hint="cs"/>
          <w:rtl/>
        </w:rPr>
        <w:t xml:space="preserve"> </w:t>
      </w:r>
      <w:bookmarkStart w:id="1169" w:name="_ETM_Q1_1118101"/>
      <w:bookmarkEnd w:id="1169"/>
    </w:p>
    <w:p w:rsidR="00677D1C" w:rsidRDefault="00677D1C" w:rsidP="00677D1C">
      <w:pPr>
        <w:rPr>
          <w:rtl/>
        </w:rPr>
      </w:pPr>
    </w:p>
    <w:p w:rsidR="00677D1C" w:rsidRDefault="00677D1C" w:rsidP="00677D1C">
      <w:pPr>
        <w:pStyle w:val="a4"/>
        <w:keepNext/>
        <w:rPr>
          <w:rtl/>
        </w:rPr>
      </w:pPr>
      <w:bookmarkStart w:id="1170" w:name="ET_speaker_גלית_יעקובוב_120"/>
      <w:r w:rsidRPr="00677D1C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677D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0"/>
    </w:p>
    <w:p w:rsidR="00677D1C" w:rsidRDefault="00677D1C" w:rsidP="00677D1C">
      <w:pPr>
        <w:pStyle w:val="KeepWithNext"/>
        <w:rPr>
          <w:rtl/>
        </w:rPr>
      </w:pPr>
    </w:p>
    <w:p w:rsidR="00677D1C" w:rsidRDefault="00677D1C" w:rsidP="00677D1C">
      <w:pPr>
        <w:rPr>
          <w:rtl/>
        </w:rPr>
      </w:pPr>
      <w:r>
        <w:rPr>
          <w:rFonts w:hint="cs"/>
          <w:rtl/>
        </w:rPr>
        <w:t>יש לנו רפורמה שנכנסת מחר שלגביה רצינו את - - -</w:t>
      </w:r>
    </w:p>
    <w:p w:rsidR="00677D1C" w:rsidRDefault="00677D1C" w:rsidP="00677D1C">
      <w:pPr>
        <w:rPr>
          <w:rtl/>
        </w:rPr>
      </w:pPr>
      <w:bookmarkStart w:id="1171" w:name="_ETM_Q1_1122352"/>
      <w:bookmarkStart w:id="1172" w:name="_ETM_Q1_1117602"/>
      <w:bookmarkEnd w:id="1171"/>
      <w:bookmarkEnd w:id="1172"/>
    </w:p>
    <w:p w:rsidR="00677D1C" w:rsidRDefault="00677D1C" w:rsidP="00677D1C">
      <w:pPr>
        <w:pStyle w:val="af6"/>
        <w:keepNext/>
        <w:rPr>
          <w:rtl/>
        </w:rPr>
      </w:pPr>
      <w:bookmarkStart w:id="1173" w:name="ET_yor_5159_121"/>
      <w:r w:rsidRPr="00677D1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677D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3"/>
    </w:p>
    <w:p w:rsidR="00677D1C" w:rsidRDefault="00677D1C" w:rsidP="00677D1C">
      <w:pPr>
        <w:pStyle w:val="KeepWithNext"/>
        <w:rPr>
          <w:rtl/>
        </w:rPr>
      </w:pPr>
    </w:p>
    <w:p w:rsidR="00677D1C" w:rsidRDefault="00677D1C" w:rsidP="00CC4E1B">
      <w:pPr>
        <w:rPr>
          <w:rtl/>
        </w:rPr>
      </w:pPr>
      <w:r>
        <w:rPr>
          <w:rFonts w:hint="cs"/>
          <w:rtl/>
        </w:rPr>
        <w:t xml:space="preserve">בסדר. </w:t>
      </w:r>
      <w:bookmarkStart w:id="1174" w:name="_ETM_Q1_1119352"/>
      <w:bookmarkEnd w:id="1174"/>
      <w:r>
        <w:rPr>
          <w:rFonts w:hint="cs"/>
          <w:rtl/>
        </w:rPr>
        <w:t>נאשר את זה כך. אם אתם חושבים שתגיעו לסידור אחר</w:t>
      </w:r>
      <w:r w:rsidR="00CC4E1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75" w:name="_ETM_Q1_1128101"/>
      <w:bookmarkEnd w:id="1175"/>
      <w:r>
        <w:rPr>
          <w:rFonts w:hint="cs"/>
          <w:rtl/>
        </w:rPr>
        <w:t>תביאו לי תקנות עם תיקון. אני משאיר את העשרה אחוז.</w:t>
      </w:r>
      <w:bookmarkStart w:id="1176" w:name="_ETM_Q1_1132102"/>
      <w:bookmarkStart w:id="1177" w:name="_ETM_Q1_1127351"/>
      <w:bookmarkStart w:id="1178" w:name="_ETM_Q1_1122351"/>
      <w:bookmarkEnd w:id="1176"/>
      <w:bookmarkEnd w:id="1177"/>
      <w:bookmarkEnd w:id="1178"/>
    </w:p>
    <w:p w:rsidR="00677D1C" w:rsidRDefault="00677D1C" w:rsidP="00677D1C">
      <w:pPr>
        <w:rPr>
          <w:rtl/>
        </w:rPr>
      </w:pPr>
      <w:bookmarkStart w:id="1179" w:name="_ETM_Q1_1123851"/>
      <w:bookmarkStart w:id="1180" w:name="_ETM_Q1_1148852"/>
      <w:bookmarkEnd w:id="1179"/>
      <w:bookmarkEnd w:id="1180"/>
    </w:p>
    <w:p w:rsidR="00677D1C" w:rsidRDefault="00677D1C" w:rsidP="00677D1C">
      <w:pPr>
        <w:pStyle w:val="a4"/>
        <w:keepNext/>
        <w:rPr>
          <w:rtl/>
        </w:rPr>
      </w:pPr>
      <w:bookmarkStart w:id="1181" w:name="ET_speaker_אביגל_כספי_122"/>
      <w:r w:rsidRPr="00677D1C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677D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1"/>
    </w:p>
    <w:p w:rsidR="00677D1C" w:rsidRDefault="00677D1C" w:rsidP="00677D1C">
      <w:pPr>
        <w:pStyle w:val="KeepWithNext"/>
        <w:rPr>
          <w:rtl/>
        </w:rPr>
      </w:pPr>
    </w:p>
    <w:p w:rsidR="00CC4E1B" w:rsidRDefault="00677D1C" w:rsidP="00CC4E1B">
      <w:pPr>
        <w:rPr>
          <w:rtl/>
        </w:rPr>
      </w:pPr>
      <w:bookmarkStart w:id="1182" w:name="_ETM_Q1_1149352"/>
      <w:bookmarkEnd w:id="1182"/>
      <w:r>
        <w:rPr>
          <w:rFonts w:hint="cs"/>
          <w:rtl/>
        </w:rPr>
        <w:t xml:space="preserve">רגע </w:t>
      </w:r>
      <w:bookmarkStart w:id="1183" w:name="_ETM_Q1_1135851"/>
      <w:bookmarkEnd w:id="1183"/>
      <w:r>
        <w:rPr>
          <w:rFonts w:hint="cs"/>
          <w:rtl/>
        </w:rPr>
        <w:t>אבל אז</w:t>
      </w:r>
      <w:bookmarkStart w:id="1184" w:name="_ETM_Q1_1147101"/>
      <w:bookmarkStart w:id="1185" w:name="_ETM_Q1_1142101"/>
      <w:bookmarkStart w:id="1186" w:name="_ETM_Q1_1137602"/>
      <w:bookmarkStart w:id="1187" w:name="_ETM_Q1_1132852"/>
      <w:bookmarkStart w:id="1188" w:name="_ETM_Q1_1128851"/>
      <w:bookmarkEnd w:id="1184"/>
      <w:bookmarkEnd w:id="1185"/>
      <w:bookmarkEnd w:id="1186"/>
      <w:bookmarkEnd w:id="1187"/>
      <w:bookmarkEnd w:id="1188"/>
      <w:r>
        <w:rPr>
          <w:rFonts w:hint="cs"/>
          <w:rtl/>
        </w:rPr>
        <w:t xml:space="preserve"> לגבי פסקה 4. בעצם זה מנוסח מאוד רחב</w:t>
      </w:r>
      <w:r w:rsidR="00CC4E1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89" w:name="_ETM_Q1_1140601"/>
      <w:bookmarkEnd w:id="1189"/>
      <w:r>
        <w:rPr>
          <w:rFonts w:hint="cs"/>
          <w:rtl/>
        </w:rPr>
        <w:t xml:space="preserve">"להנחת דעתו של הממונה על התקינה". </w:t>
      </w:r>
      <w:bookmarkStart w:id="1190" w:name="_ETM_Q1_1138101"/>
      <w:bookmarkEnd w:id="1190"/>
      <w:r>
        <w:rPr>
          <w:rFonts w:hint="cs"/>
          <w:rtl/>
        </w:rPr>
        <w:t xml:space="preserve">בניגוד לנסיבות האחרות שבתקנות </w:t>
      </w:r>
      <w:bookmarkStart w:id="1191" w:name="_ETM_Q1_1146352"/>
      <w:bookmarkEnd w:id="1191"/>
      <w:r>
        <w:rPr>
          <w:rFonts w:hint="cs"/>
          <w:rtl/>
        </w:rPr>
        <w:t>ההפחתה שמתרחשות אחרי שיש הפרה</w:t>
      </w:r>
      <w:bookmarkStart w:id="1192" w:name="_ETM_Q1_1148101"/>
      <w:bookmarkStart w:id="1193" w:name="_ETM_Q1_1143101"/>
      <w:bookmarkEnd w:id="1192"/>
      <w:bookmarkEnd w:id="1193"/>
      <w:r>
        <w:rPr>
          <w:rFonts w:hint="cs"/>
          <w:rtl/>
        </w:rPr>
        <w:t xml:space="preserve">, כלומר אם המפר בוחר </w:t>
      </w:r>
      <w:bookmarkStart w:id="1194" w:name="_ETM_Q1_1154852"/>
      <w:bookmarkEnd w:id="1194"/>
      <w:r w:rsidR="00CC4E1B">
        <w:rPr>
          <w:rFonts w:hint="cs"/>
          <w:rtl/>
        </w:rPr>
        <w:t>ל</w:t>
      </w:r>
      <w:r>
        <w:rPr>
          <w:rFonts w:hint="cs"/>
          <w:rtl/>
        </w:rPr>
        <w:t>הפסיק את ההפרה מיוזמתו</w:t>
      </w:r>
      <w:bookmarkStart w:id="1195" w:name="_ETM_Q1_1154602"/>
      <w:bookmarkStart w:id="1196" w:name="_ETM_Q1_1149852"/>
      <w:bookmarkEnd w:id="1195"/>
      <w:bookmarkEnd w:id="1196"/>
      <w:r w:rsidR="00CC4E1B">
        <w:rPr>
          <w:rFonts w:hint="cs"/>
          <w:rtl/>
        </w:rPr>
        <w:t>,</w:t>
      </w:r>
      <w:r>
        <w:rPr>
          <w:rFonts w:hint="cs"/>
          <w:rtl/>
        </w:rPr>
        <w:t xml:space="preserve"> זה משהו שקרה כבר אחרי שהוא </w:t>
      </w:r>
      <w:bookmarkStart w:id="1197" w:name="_ETM_Q1_1158101"/>
      <w:bookmarkEnd w:id="1197"/>
      <w:r>
        <w:rPr>
          <w:rFonts w:hint="cs"/>
          <w:rtl/>
        </w:rPr>
        <w:t xml:space="preserve">ביצע הפרה. </w:t>
      </w:r>
    </w:p>
    <w:p w:rsidR="00CC4E1B" w:rsidRDefault="00CC4E1B" w:rsidP="00CC4E1B">
      <w:pPr>
        <w:rPr>
          <w:rtl/>
        </w:rPr>
      </w:pPr>
    </w:p>
    <w:p w:rsidR="00677D1C" w:rsidRDefault="00677D1C" w:rsidP="00CC4E1B">
      <w:pPr>
        <w:rPr>
          <w:rtl/>
        </w:rPr>
      </w:pPr>
      <w:r>
        <w:rPr>
          <w:rFonts w:hint="cs"/>
          <w:rtl/>
        </w:rPr>
        <w:t xml:space="preserve">פה זה בעצם </w:t>
      </w:r>
      <w:bookmarkStart w:id="1198" w:name="_ETM_Q1_1157352"/>
      <w:bookmarkStart w:id="1199" w:name="_ETM_Q1_1153101"/>
      <w:bookmarkEnd w:id="1198"/>
      <w:bookmarkEnd w:id="1199"/>
      <w:r>
        <w:rPr>
          <w:rFonts w:hint="cs"/>
          <w:rtl/>
        </w:rPr>
        <w:t xml:space="preserve">נסיבה שמשפיעה על ההתנהלות היום-יומית </w:t>
      </w:r>
      <w:bookmarkStart w:id="1200" w:name="_ETM_Q1_1167602"/>
      <w:bookmarkEnd w:id="1200"/>
      <w:r>
        <w:rPr>
          <w:rFonts w:hint="cs"/>
          <w:rtl/>
        </w:rPr>
        <w:t>של המפר</w:t>
      </w:r>
      <w:bookmarkStart w:id="1201" w:name="_ETM_Q1_1163852"/>
      <w:bookmarkStart w:id="1202" w:name="_ETM_Q1_1159352"/>
      <w:bookmarkEnd w:id="1201"/>
      <w:bookmarkEnd w:id="1202"/>
      <w:r>
        <w:rPr>
          <w:rFonts w:hint="cs"/>
          <w:rtl/>
        </w:rPr>
        <w:t xml:space="preserve"> ועל איך הוא מתנהל</w:t>
      </w:r>
      <w:r w:rsidR="00CC4E1B">
        <w:rPr>
          <w:rFonts w:hint="cs"/>
          <w:rtl/>
        </w:rPr>
        <w:t>,</w:t>
      </w:r>
      <w:r>
        <w:rPr>
          <w:rFonts w:hint="cs"/>
          <w:rtl/>
        </w:rPr>
        <w:t xml:space="preserve"> שזה גם קצת חומרים </w:t>
      </w:r>
      <w:bookmarkStart w:id="1203" w:name="_ETM_Q1_1167852"/>
      <w:bookmarkEnd w:id="1203"/>
      <w:r>
        <w:rPr>
          <w:rFonts w:hint="cs"/>
          <w:rtl/>
        </w:rPr>
        <w:t xml:space="preserve">של תקנות </w:t>
      </w:r>
      <w:bookmarkStart w:id="1204" w:name="_ETM_Q1_1165101"/>
      <w:bookmarkStart w:id="1205" w:name="_ETM_Q1_1160101"/>
      <w:bookmarkEnd w:id="1204"/>
      <w:bookmarkEnd w:id="1205"/>
      <w:r>
        <w:rPr>
          <w:rFonts w:hint="cs"/>
          <w:rtl/>
        </w:rPr>
        <w:t xml:space="preserve">ההפחתה. אבל בעצם ברגע שזה מאוד לא מובנה </w:t>
      </w:r>
      <w:bookmarkStart w:id="1206" w:name="_ETM_Q1_1171602"/>
      <w:bookmarkEnd w:id="1206"/>
      <w:r>
        <w:rPr>
          <w:rFonts w:hint="cs"/>
          <w:rtl/>
        </w:rPr>
        <w:t>וזה להנחת דעתו של הממונה</w:t>
      </w:r>
      <w:r w:rsidR="00CC4E1B">
        <w:rPr>
          <w:rFonts w:hint="cs"/>
          <w:rtl/>
        </w:rPr>
        <w:t>,</w:t>
      </w:r>
      <w:r>
        <w:rPr>
          <w:rFonts w:hint="cs"/>
          <w:rtl/>
        </w:rPr>
        <w:t xml:space="preserve"> זה גורם למפר לחשוב, העוסק </w:t>
      </w:r>
      <w:bookmarkStart w:id="1207" w:name="_ETM_Q1_1182102"/>
      <w:bookmarkEnd w:id="1207"/>
      <w:r>
        <w:rPr>
          <w:rFonts w:hint="cs"/>
          <w:rtl/>
        </w:rPr>
        <w:t>צריך ודאות</w:t>
      </w:r>
      <w:bookmarkStart w:id="1208" w:name="_ETM_Q1_1180602"/>
      <w:bookmarkStart w:id="1209" w:name="_ETM_Q1_1175851"/>
      <w:bookmarkStart w:id="1210" w:name="_ETM_Q1_1170851"/>
      <w:bookmarkEnd w:id="1208"/>
      <w:bookmarkEnd w:id="1209"/>
      <w:bookmarkEnd w:id="1210"/>
      <w:r>
        <w:rPr>
          <w:rFonts w:hint="cs"/>
          <w:rtl/>
        </w:rPr>
        <w:t xml:space="preserve"> - - -</w:t>
      </w:r>
    </w:p>
    <w:p w:rsidR="00677D1C" w:rsidRDefault="00677D1C" w:rsidP="00677D1C">
      <w:pPr>
        <w:rPr>
          <w:rtl/>
        </w:rPr>
      </w:pPr>
      <w:bookmarkStart w:id="1211" w:name="_ETM_Q1_1181602"/>
      <w:bookmarkStart w:id="1212" w:name="_ETM_Q1_1187603"/>
      <w:bookmarkEnd w:id="1211"/>
      <w:bookmarkEnd w:id="1212"/>
    </w:p>
    <w:p w:rsidR="00677D1C" w:rsidRDefault="00677D1C" w:rsidP="00677D1C">
      <w:pPr>
        <w:pStyle w:val="a4"/>
        <w:keepNext/>
        <w:rPr>
          <w:rtl/>
        </w:rPr>
      </w:pPr>
      <w:bookmarkStart w:id="1213" w:name="ET_speaker_גלית_יעקובוב_123"/>
      <w:r w:rsidRPr="00677D1C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677D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3"/>
    </w:p>
    <w:p w:rsidR="00677D1C" w:rsidRDefault="00677D1C" w:rsidP="00677D1C">
      <w:pPr>
        <w:pStyle w:val="KeepWithNext"/>
        <w:rPr>
          <w:rtl/>
        </w:rPr>
      </w:pPr>
    </w:p>
    <w:p w:rsidR="00677D1C" w:rsidRDefault="00677D1C" w:rsidP="00CC4E1B">
      <w:pPr>
        <w:rPr>
          <w:rtl/>
        </w:rPr>
      </w:pPr>
      <w:bookmarkStart w:id="1214" w:name="_ETM_Q1_1188101"/>
      <w:bookmarkStart w:id="1215" w:name="_ETM_Q1_1188352"/>
      <w:bookmarkEnd w:id="1214"/>
      <w:bookmarkEnd w:id="1215"/>
      <w:r>
        <w:rPr>
          <w:rFonts w:hint="cs"/>
          <w:rtl/>
        </w:rPr>
        <w:t>זה מאוד דומה למה שמופיע היום בתקנות</w:t>
      </w:r>
      <w:bookmarkStart w:id="1216" w:name="_ETM_Q1_1191601"/>
      <w:bookmarkStart w:id="1217" w:name="_ETM_Q1_1186601"/>
      <w:bookmarkStart w:id="1218" w:name="_ETM_Q1_1178352"/>
      <w:bookmarkEnd w:id="1216"/>
      <w:bookmarkEnd w:id="1217"/>
      <w:bookmarkEnd w:id="1218"/>
      <w:r>
        <w:rPr>
          <w:rFonts w:hint="cs"/>
          <w:rtl/>
        </w:rPr>
        <w:t xml:space="preserve"> ב-3, "המפר נקט </w:t>
      </w:r>
      <w:bookmarkStart w:id="1219" w:name="_ETM_Q1_1181601"/>
      <w:bookmarkStart w:id="1220" w:name="_ETM_Q1_1177352"/>
      <w:bookmarkEnd w:id="1219"/>
      <w:bookmarkEnd w:id="1220"/>
      <w:r>
        <w:rPr>
          <w:rFonts w:hint="cs"/>
          <w:rtl/>
        </w:rPr>
        <w:t xml:space="preserve">פעולות למניעת הישנות ההפרה </w:t>
      </w:r>
      <w:bookmarkStart w:id="1221" w:name="_ETM_Q1_1183352"/>
      <w:bookmarkEnd w:id="1221"/>
      <w:r>
        <w:rPr>
          <w:rFonts w:hint="cs"/>
          <w:rtl/>
        </w:rPr>
        <w:t xml:space="preserve">ולהקטנת </w:t>
      </w:r>
      <w:bookmarkStart w:id="1222" w:name="_ETM_Q1_1185852"/>
      <w:bookmarkEnd w:id="1222"/>
      <w:r>
        <w:rPr>
          <w:rFonts w:hint="cs"/>
          <w:rtl/>
        </w:rPr>
        <w:t>הנזק להנחת דעתו של הממונה", אז גם לגבי העתיד</w:t>
      </w:r>
      <w:r w:rsidR="00CC4E1B">
        <w:rPr>
          <w:rFonts w:hint="cs"/>
          <w:rtl/>
        </w:rPr>
        <w:t>,</w:t>
      </w:r>
      <w:r>
        <w:rPr>
          <w:rFonts w:hint="cs"/>
          <w:rtl/>
        </w:rPr>
        <w:t xml:space="preserve"> ז</w:t>
      </w:r>
      <w:r w:rsidR="00CC4E1B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1223" w:name="_ETM_Q1_1195852"/>
      <w:bookmarkEnd w:id="1223"/>
      <w:r>
        <w:rPr>
          <w:rFonts w:hint="cs"/>
          <w:rtl/>
        </w:rPr>
        <w:t>הנחת דעתו של הממונה וזה קצת אמורפי</w:t>
      </w:r>
      <w:bookmarkStart w:id="1224" w:name="_ETM_Q1_1199352"/>
      <w:bookmarkStart w:id="1225" w:name="_ETM_Q1_1189851"/>
      <w:bookmarkEnd w:id="1224"/>
      <w:bookmarkEnd w:id="1225"/>
      <w:r>
        <w:rPr>
          <w:rFonts w:hint="cs"/>
          <w:rtl/>
        </w:rPr>
        <w:t xml:space="preserve">, ואנחנו רוצים להראות </w:t>
      </w:r>
      <w:bookmarkStart w:id="1226" w:name="_ETM_Q1_1194352"/>
      <w:bookmarkEnd w:id="1226"/>
      <w:r>
        <w:rPr>
          <w:rFonts w:hint="cs"/>
          <w:rtl/>
        </w:rPr>
        <w:t xml:space="preserve">שאם הוא עשה את אותם הדברים לפני, אנחנו גם נביא </w:t>
      </w:r>
      <w:bookmarkStart w:id="1227" w:name="_ETM_Q1_1201851"/>
      <w:bookmarkEnd w:id="1227"/>
      <w:r>
        <w:rPr>
          <w:rFonts w:hint="cs"/>
          <w:rtl/>
        </w:rPr>
        <w:t xml:space="preserve">את זה בחשבון, </w:t>
      </w:r>
      <w:bookmarkStart w:id="1228" w:name="_ETM_Q1_1199601"/>
      <w:bookmarkStart w:id="1229" w:name="_ETM_Q1_1194601"/>
      <w:bookmarkEnd w:id="1228"/>
      <w:bookmarkEnd w:id="1229"/>
      <w:r>
        <w:rPr>
          <w:rFonts w:hint="cs"/>
          <w:rtl/>
        </w:rPr>
        <w:t xml:space="preserve">לא רק אחרי הנזק, אלא גם לפני </w:t>
      </w:r>
      <w:bookmarkStart w:id="1230" w:name="_ETM_Q1_1200851"/>
      <w:bookmarkEnd w:id="1230"/>
      <w:r>
        <w:rPr>
          <w:rFonts w:hint="cs"/>
          <w:rtl/>
        </w:rPr>
        <w:t>הנזק שה הרבה יו</w:t>
      </w:r>
      <w:r w:rsidR="00CC4E1B">
        <w:rPr>
          <w:rFonts w:hint="cs"/>
          <w:rtl/>
        </w:rPr>
        <w:t>ת</w:t>
      </w:r>
      <w:r>
        <w:rPr>
          <w:rFonts w:hint="cs"/>
          <w:rtl/>
        </w:rPr>
        <w:t xml:space="preserve">ר מעניין אותנו. </w:t>
      </w:r>
      <w:bookmarkStart w:id="1231" w:name="_ETM_Q1_1202852"/>
      <w:bookmarkStart w:id="1232" w:name="_ETM_Q1_1198101"/>
      <w:bookmarkStart w:id="1233" w:name="_ETM_Q1_1193101"/>
      <w:bookmarkEnd w:id="1231"/>
      <w:bookmarkEnd w:id="1232"/>
      <w:bookmarkEnd w:id="1233"/>
      <w:r>
        <w:rPr>
          <w:rFonts w:hint="cs"/>
          <w:rtl/>
        </w:rPr>
        <w:t>זה בערך באותו נוסח.</w:t>
      </w:r>
    </w:p>
    <w:p w:rsidR="00501BBC" w:rsidRDefault="00501BBC" w:rsidP="00501BBC">
      <w:pPr>
        <w:rPr>
          <w:rtl/>
        </w:rPr>
      </w:pPr>
      <w:bookmarkStart w:id="1234" w:name="_ETM_Q1_1203852"/>
      <w:bookmarkStart w:id="1235" w:name="_ETM_Q1_1204352"/>
      <w:bookmarkStart w:id="1236" w:name="_ETM_Q1_1206852"/>
      <w:bookmarkEnd w:id="1234"/>
      <w:bookmarkEnd w:id="1235"/>
      <w:bookmarkEnd w:id="1236"/>
    </w:p>
    <w:p w:rsidR="00501BBC" w:rsidRDefault="00501BBC" w:rsidP="00501BBC">
      <w:pPr>
        <w:pStyle w:val="a4"/>
        <w:keepNext/>
        <w:rPr>
          <w:rtl/>
        </w:rPr>
      </w:pPr>
      <w:bookmarkStart w:id="1237" w:name="ET_speaker_אביגל_כספי_125"/>
      <w:r w:rsidRPr="00501BBC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501B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7"/>
    </w:p>
    <w:p w:rsidR="00501BBC" w:rsidRDefault="00501BBC" w:rsidP="00501BBC">
      <w:pPr>
        <w:pStyle w:val="KeepWithNext"/>
        <w:rPr>
          <w:rtl/>
        </w:rPr>
      </w:pPr>
    </w:p>
    <w:p w:rsidR="00677D1C" w:rsidRDefault="00677D1C" w:rsidP="00677D1C">
      <w:pPr>
        <w:rPr>
          <w:rtl/>
        </w:rPr>
      </w:pPr>
      <w:bookmarkStart w:id="1238" w:name="_ETM_Q1_1212351"/>
      <w:bookmarkStart w:id="1239" w:name="_ETM_Q1_1212601"/>
      <w:bookmarkStart w:id="1240" w:name="_ETM_Q1_1207602"/>
      <w:bookmarkEnd w:id="1238"/>
      <w:bookmarkEnd w:id="1239"/>
      <w:bookmarkEnd w:id="1240"/>
      <w:r>
        <w:rPr>
          <w:rFonts w:hint="cs"/>
          <w:rtl/>
        </w:rPr>
        <w:t xml:space="preserve">כן </w:t>
      </w:r>
      <w:bookmarkStart w:id="1241" w:name="_ETM_Q1_1209102"/>
      <w:bookmarkEnd w:id="1241"/>
      <w:r>
        <w:rPr>
          <w:rFonts w:hint="cs"/>
          <w:rtl/>
        </w:rPr>
        <w:t xml:space="preserve">אני מבינה, </w:t>
      </w:r>
      <w:bookmarkStart w:id="1242" w:name="_ETM_Q1_1205852"/>
      <w:bookmarkStart w:id="1243" w:name="_ETM_Q1_1200852"/>
      <w:bookmarkStart w:id="1244" w:name="_ETM_Q1_1196602"/>
      <w:bookmarkEnd w:id="1242"/>
      <w:bookmarkEnd w:id="1243"/>
      <w:bookmarkEnd w:id="1244"/>
      <w:r w:rsidR="00501BBC">
        <w:rPr>
          <w:rFonts w:hint="cs"/>
          <w:rtl/>
        </w:rPr>
        <w:t xml:space="preserve">וזה בעצם אחרי שקרתה ההפרה וזה משהו </w:t>
      </w:r>
      <w:bookmarkStart w:id="1245" w:name="_ETM_Q1_1202352"/>
      <w:bookmarkEnd w:id="1245"/>
      <w:r w:rsidR="00501BBC">
        <w:rPr>
          <w:rFonts w:hint="cs"/>
          <w:rtl/>
        </w:rPr>
        <w:t xml:space="preserve">למניעת </w:t>
      </w:r>
      <w:bookmarkStart w:id="1246" w:name="_ETM_Q1_1206602"/>
      <w:bookmarkEnd w:id="1246"/>
      <w:r w:rsidR="00501BBC">
        <w:rPr>
          <w:rFonts w:hint="cs"/>
          <w:rtl/>
        </w:rPr>
        <w:t>הישנות ההפרה הספציפית. פה זה משהו מאוד פתוח.</w:t>
      </w:r>
    </w:p>
    <w:p w:rsidR="00501BBC" w:rsidRDefault="00501BBC" w:rsidP="00677D1C">
      <w:pPr>
        <w:rPr>
          <w:rtl/>
        </w:rPr>
      </w:pPr>
      <w:bookmarkStart w:id="1247" w:name="_ETM_Q1_1212602"/>
      <w:bookmarkStart w:id="1248" w:name="_ETM_Q1_1207852"/>
      <w:bookmarkStart w:id="1249" w:name="_ETM_Q1_1205601"/>
      <w:bookmarkStart w:id="1250" w:name="_ETM_Q1_1205102"/>
      <w:bookmarkStart w:id="1251" w:name="_ETM_Q1_1201352"/>
      <w:bookmarkStart w:id="1252" w:name="_ETM_Q1_1216851"/>
      <w:bookmarkEnd w:id="1247"/>
      <w:bookmarkEnd w:id="1248"/>
      <w:bookmarkEnd w:id="1249"/>
      <w:bookmarkEnd w:id="1250"/>
      <w:bookmarkEnd w:id="1251"/>
      <w:bookmarkEnd w:id="1252"/>
    </w:p>
    <w:p w:rsidR="00501BBC" w:rsidRDefault="00501BBC" w:rsidP="00501BBC">
      <w:pPr>
        <w:pStyle w:val="a4"/>
        <w:keepNext/>
        <w:rPr>
          <w:rtl/>
        </w:rPr>
      </w:pPr>
      <w:bookmarkStart w:id="1253" w:name="ET_speaker_גלית_יעקובוב_126"/>
      <w:r w:rsidRPr="00501BBC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501B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3"/>
    </w:p>
    <w:p w:rsidR="00501BBC" w:rsidRDefault="00501BBC" w:rsidP="00501BBC">
      <w:pPr>
        <w:pStyle w:val="KeepWithNext"/>
        <w:rPr>
          <w:rtl/>
        </w:rPr>
      </w:pPr>
    </w:p>
    <w:p w:rsidR="00501BBC" w:rsidRDefault="00501BBC" w:rsidP="00574B94">
      <w:pPr>
        <w:rPr>
          <w:rtl/>
        </w:rPr>
      </w:pPr>
      <w:bookmarkStart w:id="1254" w:name="_ETM_Q1_1217102"/>
      <w:bookmarkStart w:id="1255" w:name="_ETM_Q1_1217601"/>
      <w:bookmarkEnd w:id="1254"/>
      <w:bookmarkEnd w:id="1255"/>
      <w:r>
        <w:rPr>
          <w:rFonts w:hint="cs"/>
          <w:rtl/>
        </w:rPr>
        <w:t>אלה אותם הדברים</w:t>
      </w:r>
      <w:bookmarkStart w:id="1256" w:name="_ETM_Q1_1216852"/>
      <w:bookmarkStart w:id="1257" w:name="_ETM_Q1_1212101"/>
      <w:bookmarkStart w:id="1258" w:name="_ETM_Q1_1207101"/>
      <w:bookmarkEnd w:id="1256"/>
      <w:bookmarkEnd w:id="1257"/>
      <w:bookmarkEnd w:id="1258"/>
      <w:r>
        <w:rPr>
          <w:rFonts w:hint="cs"/>
          <w:rtl/>
        </w:rPr>
        <w:t xml:space="preserve">, </w:t>
      </w:r>
      <w:bookmarkStart w:id="1259" w:name="_ETM_Q1_1210102"/>
      <w:bookmarkEnd w:id="1259"/>
      <w:r>
        <w:rPr>
          <w:rFonts w:hint="cs"/>
          <w:rtl/>
        </w:rPr>
        <w:t>נהלים</w:t>
      </w:r>
      <w:r w:rsidR="00CC4E1B">
        <w:rPr>
          <w:rFonts w:hint="cs"/>
          <w:rtl/>
        </w:rPr>
        <w:t>,</w:t>
      </w:r>
      <w:r>
        <w:rPr>
          <w:rFonts w:hint="cs"/>
          <w:rtl/>
        </w:rPr>
        <w:t xml:space="preserve"> סדרי עבודה, דברים שהוא עשה כדי למנוע את הנזק. </w:t>
      </w:r>
      <w:bookmarkStart w:id="1260" w:name="_ETM_Q1_1218852"/>
      <w:bookmarkEnd w:id="1260"/>
      <w:r>
        <w:rPr>
          <w:rFonts w:hint="cs"/>
          <w:rtl/>
        </w:rPr>
        <w:t>כל מי</w:t>
      </w:r>
      <w:r w:rsidR="00CC4E1B">
        <w:rPr>
          <w:rFonts w:hint="cs"/>
          <w:rtl/>
        </w:rPr>
        <w:t>נ</w:t>
      </w:r>
      <w:r>
        <w:rPr>
          <w:rFonts w:hint="cs"/>
          <w:rtl/>
        </w:rPr>
        <w:t>י דברים</w:t>
      </w:r>
      <w:bookmarkStart w:id="1261" w:name="_ETM_Q1_1215851"/>
      <w:bookmarkStart w:id="1262" w:name="_ETM_Q1_1210851"/>
      <w:bookmarkEnd w:id="1261"/>
      <w:bookmarkEnd w:id="1262"/>
      <w:r>
        <w:rPr>
          <w:rFonts w:hint="cs"/>
          <w:rtl/>
        </w:rPr>
        <w:t xml:space="preserve"> שאנחנו כרגע לא יודעים לכמת או</w:t>
      </w:r>
      <w:r w:rsidR="00CC4E1B">
        <w:rPr>
          <w:rFonts w:hint="cs"/>
          <w:rtl/>
        </w:rPr>
        <w:t>ת</w:t>
      </w:r>
      <w:r>
        <w:rPr>
          <w:rFonts w:hint="cs"/>
          <w:rtl/>
        </w:rPr>
        <w:t xml:space="preserve">ם ונלמד </w:t>
      </w:r>
      <w:bookmarkStart w:id="1263" w:name="_ETM_Q1_1220601"/>
      <w:bookmarkEnd w:id="1263"/>
      <w:r>
        <w:rPr>
          <w:rFonts w:hint="cs"/>
          <w:rtl/>
        </w:rPr>
        <w:t>אותם תו</w:t>
      </w:r>
      <w:r w:rsidR="00CC4E1B">
        <w:rPr>
          <w:rFonts w:hint="cs"/>
          <w:rtl/>
        </w:rPr>
        <w:t xml:space="preserve">ך </w:t>
      </w:r>
      <w:r>
        <w:rPr>
          <w:rFonts w:hint="cs"/>
          <w:rtl/>
        </w:rPr>
        <w:t>כ</w:t>
      </w:r>
      <w:r w:rsidR="00CC4E1B">
        <w:rPr>
          <w:rFonts w:hint="cs"/>
          <w:rtl/>
        </w:rPr>
        <w:t>די</w:t>
      </w:r>
      <w:r>
        <w:rPr>
          <w:rFonts w:hint="cs"/>
          <w:rtl/>
        </w:rPr>
        <w:t xml:space="preserve"> תנועה</w:t>
      </w:r>
      <w:r w:rsidR="00574B9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264" w:name="_ETM_Q1_1231352"/>
      <w:bookmarkEnd w:id="1264"/>
      <w:r w:rsidR="00574B94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אלה </w:t>
      </w:r>
      <w:bookmarkStart w:id="1265" w:name="_ETM_Q1_1214852"/>
      <w:bookmarkStart w:id="1266" w:name="_ETM_Q1_1219852"/>
      <w:bookmarkEnd w:id="1265"/>
      <w:bookmarkEnd w:id="1266"/>
      <w:r>
        <w:rPr>
          <w:rFonts w:hint="cs"/>
          <w:rtl/>
        </w:rPr>
        <w:t>להנחת דעתו של הממונה על התקינה כדי להראות שזה דברים מקצועיים שיש בהם כדי לנסות למנוע נזקי</w:t>
      </w:r>
      <w:bookmarkStart w:id="1267" w:name="_ETM_Q1_754602"/>
      <w:bookmarkStart w:id="1268" w:name="_ETM_Q1_759851"/>
      <w:bookmarkStart w:id="1269" w:name="_ETM_Q1_765101"/>
      <w:bookmarkStart w:id="1270" w:name="_ETM_Q1_770101"/>
      <w:bookmarkStart w:id="1271" w:name="_ETM_Q1_775351"/>
      <w:bookmarkStart w:id="1272" w:name="_ETM_Q1_783351"/>
      <w:bookmarkStart w:id="1273" w:name="_ETM_Q1_788601"/>
      <w:bookmarkStart w:id="1274" w:name="_ETM_Q1_793853"/>
      <w:bookmarkStart w:id="1275" w:name="_ETM_Q1_799852"/>
      <w:bookmarkStart w:id="1276" w:name="_ETM_Q1_805352"/>
      <w:bookmarkStart w:id="1277" w:name="_ETM_Q1_810602"/>
      <w:bookmarkStart w:id="1278" w:name="_ETM_Q1_816102"/>
      <w:bookmarkStart w:id="1279" w:name="_ETM_Q1_821352"/>
      <w:bookmarkStart w:id="1280" w:name="_ETM_Q1_826352"/>
      <w:bookmarkStart w:id="1281" w:name="_ETM_Q1_831352"/>
      <w:bookmarkStart w:id="1282" w:name="_ETM_Q1_836352"/>
      <w:bookmarkStart w:id="1283" w:name="_ETM_Q1_841352"/>
      <w:bookmarkStart w:id="1284" w:name="_ETM_Q1_846352"/>
      <w:bookmarkStart w:id="1285" w:name="_ETM_Q1_851602"/>
      <w:bookmarkStart w:id="1286" w:name="_ETM_Q1_857102"/>
      <w:bookmarkStart w:id="1287" w:name="_ETM_Q1_862352"/>
      <w:bookmarkStart w:id="1288" w:name="_ETM_Q1_867602"/>
      <w:bookmarkStart w:id="1289" w:name="_ETM_Q1_872602"/>
      <w:bookmarkStart w:id="1290" w:name="_ETM_Q1_877602"/>
      <w:bookmarkStart w:id="1291" w:name="_ETM_Q1_882602"/>
      <w:bookmarkStart w:id="1292" w:name="_ETM_Q1_888852"/>
      <w:bookmarkStart w:id="1293" w:name="_ETM_Q1_894352"/>
      <w:bookmarkStart w:id="1294" w:name="_ETM_Q1_899602"/>
      <w:bookmarkStart w:id="1295" w:name="_ETM_Q1_904851"/>
      <w:bookmarkStart w:id="1296" w:name="_ETM_Q1_909851"/>
      <w:bookmarkStart w:id="1297" w:name="_ETM_Q1_914851"/>
      <w:bookmarkStart w:id="1298" w:name="_ETM_Q1_936102"/>
      <w:bookmarkStart w:id="1299" w:name="_ETM_Q1_941352"/>
      <w:bookmarkStart w:id="1300" w:name="_ETM_Q1_947602"/>
      <w:bookmarkStart w:id="1301" w:name="_ETM_Q1_952852"/>
      <w:bookmarkStart w:id="1302" w:name="_ETM_Q1_958101"/>
      <w:bookmarkStart w:id="1303" w:name="_ETM_Q1_965851"/>
      <w:bookmarkStart w:id="1304" w:name="_ETM_Q1_971104"/>
      <w:bookmarkStart w:id="1305" w:name="_ETM_Q1_976104"/>
      <w:bookmarkStart w:id="1306" w:name="_ETM_Q1_981351"/>
      <w:bookmarkStart w:id="1307" w:name="_ETM_Q1_986351"/>
      <w:bookmarkStart w:id="1308" w:name="_ETM_Q1_992601"/>
      <w:bookmarkStart w:id="1309" w:name="_ETM_Q1_997851"/>
      <w:bookmarkStart w:id="1310" w:name="_ETM_Q1_1003102"/>
      <w:bookmarkStart w:id="1311" w:name="_ETM_Q1_1008352"/>
      <w:bookmarkStart w:id="1312" w:name="_ETM_Q1_1014102"/>
      <w:bookmarkStart w:id="1313" w:name="_ETM_Q1_1021102"/>
      <w:bookmarkStart w:id="1314" w:name="_ETM_Q1_1026102"/>
      <w:bookmarkStart w:id="1315" w:name="_ETM_Q1_1031351"/>
      <w:bookmarkStart w:id="1316" w:name="_ETM_Q1_1038602"/>
      <w:bookmarkStart w:id="1317" w:name="_ETM_Q1_1045103"/>
      <w:bookmarkStart w:id="1318" w:name="_ETM_Q1_1050852"/>
      <w:bookmarkStart w:id="1319" w:name="_ETM_Q1_1061351"/>
      <w:bookmarkStart w:id="1320" w:name="_ETM_Q1_1073352"/>
      <w:bookmarkStart w:id="1321" w:name="_ETM_Q1_1078852"/>
      <w:bookmarkStart w:id="1322" w:name="_ETM_Q1_1085852"/>
      <w:bookmarkStart w:id="1323" w:name="_ETM_Q1_1097602"/>
      <w:bookmarkStart w:id="1324" w:name="_ETM_Q1_1103602"/>
      <w:bookmarkStart w:id="1325" w:name="_ETM_Q1_1110602"/>
      <w:bookmarkStart w:id="1326" w:name="_ETM_Q1_1159353"/>
      <w:bookmarkStart w:id="1327" w:name="_ETM_Q1_1165852"/>
      <w:bookmarkStart w:id="1328" w:name="_ETM_Q1_1172102"/>
      <w:bookmarkStart w:id="1329" w:name="_ETM_Q1_1178102"/>
      <w:bookmarkStart w:id="1330" w:name="_ETM_Q1_1184102"/>
      <w:bookmarkStart w:id="1331" w:name="_ETM_Q1_1190601"/>
      <w:bookmarkStart w:id="1332" w:name="_ETM_Q1_1197103"/>
      <w:bookmarkStart w:id="1333" w:name="_ETM_Q1_1203353"/>
      <w:bookmarkEnd w:id="1267"/>
      <w:bookmarkEnd w:id="1268"/>
      <w:bookmarkEnd w:id="1269"/>
      <w:bookmarkEnd w:id="1270"/>
      <w:bookmarkEnd w:id="1271"/>
      <w:bookmarkEnd w:id="1272"/>
      <w:bookmarkEnd w:id="1273"/>
      <w:bookmarkEnd w:id="1274"/>
      <w:bookmarkEnd w:id="1275"/>
      <w:bookmarkEnd w:id="1276"/>
      <w:bookmarkEnd w:id="1277"/>
      <w:bookmarkEnd w:id="1278"/>
      <w:bookmarkEnd w:id="1279"/>
      <w:bookmarkEnd w:id="1280"/>
      <w:bookmarkEnd w:id="1281"/>
      <w:bookmarkEnd w:id="1282"/>
      <w:bookmarkEnd w:id="1283"/>
      <w:bookmarkEnd w:id="1284"/>
      <w:bookmarkEnd w:id="1285"/>
      <w:bookmarkEnd w:id="1286"/>
      <w:bookmarkEnd w:id="1287"/>
      <w:bookmarkEnd w:id="1288"/>
      <w:bookmarkEnd w:id="1289"/>
      <w:bookmarkEnd w:id="1290"/>
      <w:bookmarkEnd w:id="1291"/>
      <w:bookmarkEnd w:id="1292"/>
      <w:bookmarkEnd w:id="1293"/>
      <w:bookmarkEnd w:id="1294"/>
      <w:bookmarkEnd w:id="1295"/>
      <w:bookmarkEnd w:id="1296"/>
      <w:bookmarkEnd w:id="1297"/>
      <w:bookmarkEnd w:id="1298"/>
      <w:bookmarkEnd w:id="1299"/>
      <w:bookmarkEnd w:id="1300"/>
      <w:bookmarkEnd w:id="1301"/>
      <w:bookmarkEnd w:id="1302"/>
      <w:bookmarkEnd w:id="1303"/>
      <w:bookmarkEnd w:id="1304"/>
      <w:bookmarkEnd w:id="1305"/>
      <w:bookmarkEnd w:id="1306"/>
      <w:bookmarkEnd w:id="1307"/>
      <w:bookmarkEnd w:id="1308"/>
      <w:bookmarkEnd w:id="1309"/>
      <w:bookmarkEnd w:id="1310"/>
      <w:bookmarkEnd w:id="1311"/>
      <w:bookmarkEnd w:id="1312"/>
      <w:bookmarkEnd w:id="1313"/>
      <w:bookmarkEnd w:id="1314"/>
      <w:bookmarkEnd w:id="1315"/>
      <w:bookmarkEnd w:id="1316"/>
      <w:bookmarkEnd w:id="1317"/>
      <w:bookmarkEnd w:id="1318"/>
      <w:bookmarkEnd w:id="1319"/>
      <w:bookmarkEnd w:id="1320"/>
      <w:bookmarkEnd w:id="1321"/>
      <w:bookmarkEnd w:id="1322"/>
      <w:bookmarkEnd w:id="1323"/>
      <w:bookmarkEnd w:id="1324"/>
      <w:bookmarkEnd w:id="1325"/>
      <w:bookmarkEnd w:id="1326"/>
      <w:bookmarkEnd w:id="1327"/>
      <w:bookmarkEnd w:id="1328"/>
      <w:bookmarkEnd w:id="1329"/>
      <w:bookmarkEnd w:id="1330"/>
      <w:bookmarkEnd w:id="1331"/>
      <w:bookmarkEnd w:id="1332"/>
      <w:bookmarkEnd w:id="1333"/>
      <w:r>
        <w:rPr>
          <w:rFonts w:hint="cs"/>
          <w:rtl/>
        </w:rPr>
        <w:t>ם כאלה והפרות כאלה.</w:t>
      </w:r>
    </w:p>
    <w:p w:rsidR="00501BBC" w:rsidRDefault="00501BBC" w:rsidP="00501BBC">
      <w:pPr>
        <w:rPr>
          <w:rtl/>
        </w:rPr>
      </w:pPr>
      <w:bookmarkStart w:id="1334" w:name="_ETM_Q1_1232851"/>
      <w:bookmarkStart w:id="1335" w:name="_ETM_Q1_1233101"/>
      <w:bookmarkStart w:id="1336" w:name="_ETM_Q1_1236852"/>
      <w:bookmarkEnd w:id="1334"/>
      <w:bookmarkEnd w:id="1335"/>
      <w:bookmarkEnd w:id="1336"/>
    </w:p>
    <w:p w:rsidR="00501BBC" w:rsidRDefault="00501BBC" w:rsidP="00501BBC">
      <w:pPr>
        <w:pStyle w:val="a4"/>
        <w:keepNext/>
        <w:rPr>
          <w:rtl/>
        </w:rPr>
      </w:pPr>
      <w:bookmarkStart w:id="1337" w:name="ET_speaker_אביגל_כספי_127"/>
      <w:r w:rsidRPr="00501BBC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501B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7"/>
    </w:p>
    <w:p w:rsidR="00501BBC" w:rsidRDefault="00501BBC" w:rsidP="00501BBC">
      <w:pPr>
        <w:pStyle w:val="KeepWithNext"/>
        <w:rPr>
          <w:rtl/>
        </w:rPr>
      </w:pPr>
    </w:p>
    <w:p w:rsidR="00501BBC" w:rsidRDefault="00501BBC" w:rsidP="00574B94">
      <w:pPr>
        <w:rPr>
          <w:rtl/>
        </w:rPr>
      </w:pPr>
      <w:bookmarkStart w:id="1338" w:name="_ETM_Q1_1237601"/>
      <w:bookmarkEnd w:id="1338"/>
      <w:r>
        <w:rPr>
          <w:rFonts w:hint="cs"/>
          <w:rtl/>
        </w:rPr>
        <w:t>אני מבינה, אבל</w:t>
      </w:r>
      <w:bookmarkStart w:id="1339" w:name="_ETM_Q1_1241352"/>
      <w:bookmarkStart w:id="1340" w:name="_ETM_Q1_1227102"/>
      <w:bookmarkStart w:id="1341" w:name="_ETM_Q1_1222852"/>
      <w:bookmarkEnd w:id="1339"/>
      <w:bookmarkEnd w:id="1340"/>
      <w:bookmarkEnd w:id="1341"/>
      <w:r>
        <w:rPr>
          <w:rFonts w:hint="cs"/>
          <w:rtl/>
        </w:rPr>
        <w:t xml:space="preserve"> השאלה כמו שעלתה פה </w:t>
      </w:r>
      <w:bookmarkStart w:id="1342" w:name="_ETM_Q1_1230853"/>
      <w:bookmarkEnd w:id="1342"/>
      <w:r>
        <w:rPr>
          <w:rFonts w:hint="cs"/>
          <w:rtl/>
        </w:rPr>
        <w:t xml:space="preserve">כבר </w:t>
      </w:r>
      <w:bookmarkStart w:id="1343" w:name="_ETM_Q1_1228102"/>
      <w:bookmarkEnd w:id="1343"/>
      <w:r w:rsidR="00574B94">
        <w:rPr>
          <w:rFonts w:hint="cs"/>
          <w:rtl/>
        </w:rPr>
        <w:t>בדיון, אם</w:t>
      </w:r>
      <w:r w:rsidR="00E950F6">
        <w:rPr>
          <w:rFonts w:hint="cs"/>
          <w:rtl/>
        </w:rPr>
        <w:t xml:space="preserve"> </w:t>
      </w:r>
      <w:r>
        <w:rPr>
          <w:rFonts w:hint="cs"/>
          <w:rtl/>
        </w:rPr>
        <w:t xml:space="preserve">תו </w:t>
      </w:r>
      <w:r w:rsidR="00574B94">
        <w:rPr>
          <w:rFonts w:hint="cs"/>
          <w:rtl/>
        </w:rPr>
        <w:t xml:space="preserve">התעדה ותו </w:t>
      </w:r>
      <w:r>
        <w:rPr>
          <w:rFonts w:hint="cs"/>
          <w:rtl/>
        </w:rPr>
        <w:t>תקן</w:t>
      </w:r>
      <w:bookmarkStart w:id="1344" w:name="_ETM_Q1_1234852"/>
      <w:bookmarkStart w:id="1345" w:name="_ETM_Q1_1229852"/>
      <w:bookmarkStart w:id="1346" w:name="_ETM_Q1_1224852"/>
      <w:bookmarkEnd w:id="1344"/>
      <w:bookmarkEnd w:id="1345"/>
      <w:bookmarkEnd w:id="1346"/>
      <w:r>
        <w:rPr>
          <w:rFonts w:hint="cs"/>
          <w:rtl/>
        </w:rPr>
        <w:t xml:space="preserve"> ייחשבו -</w:t>
      </w:r>
      <w:r w:rsidR="00574B94">
        <w:rPr>
          <w:rFonts w:hint="cs"/>
          <w:rtl/>
        </w:rPr>
        <w:t xml:space="preserve"> </w:t>
      </w:r>
      <w:r>
        <w:rPr>
          <w:rFonts w:hint="cs"/>
          <w:rtl/>
        </w:rPr>
        <w:t>- -</w:t>
      </w:r>
    </w:p>
    <w:p w:rsidR="00501BBC" w:rsidRDefault="00501BBC" w:rsidP="00501BBC">
      <w:pPr>
        <w:rPr>
          <w:rtl/>
        </w:rPr>
      </w:pPr>
      <w:bookmarkStart w:id="1347" w:name="_ETM_Q1_1234602"/>
      <w:bookmarkStart w:id="1348" w:name="_ETM_Q1_1236102"/>
      <w:bookmarkEnd w:id="1347"/>
      <w:bookmarkEnd w:id="1348"/>
    </w:p>
    <w:p w:rsidR="00501BBC" w:rsidRDefault="00501BBC" w:rsidP="00501BBC">
      <w:pPr>
        <w:pStyle w:val="a4"/>
        <w:keepNext/>
        <w:rPr>
          <w:rtl/>
        </w:rPr>
      </w:pPr>
      <w:bookmarkStart w:id="1349" w:name="ET_speaker_גלית_יעקובוב_128"/>
      <w:r w:rsidRPr="00501BBC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501B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9"/>
    </w:p>
    <w:p w:rsidR="00501BBC" w:rsidRDefault="00501BBC" w:rsidP="00501BBC">
      <w:pPr>
        <w:pStyle w:val="KeepWithNext"/>
        <w:rPr>
          <w:rtl/>
        </w:rPr>
      </w:pPr>
    </w:p>
    <w:p w:rsidR="00501BBC" w:rsidRDefault="00501BBC" w:rsidP="00501BBC">
      <w:pPr>
        <w:rPr>
          <w:rtl/>
        </w:rPr>
      </w:pPr>
      <w:bookmarkStart w:id="1350" w:name="_ETM_Q1_1236601"/>
      <w:bookmarkEnd w:id="1350"/>
      <w:r>
        <w:rPr>
          <w:rFonts w:hint="cs"/>
          <w:rtl/>
        </w:rPr>
        <w:t xml:space="preserve">חד-משמעית. זו </w:t>
      </w:r>
      <w:bookmarkStart w:id="1351" w:name="_ETM_Q1_1239102"/>
      <w:bookmarkEnd w:id="1351"/>
      <w:r>
        <w:rPr>
          <w:rFonts w:hint="cs"/>
          <w:rtl/>
        </w:rPr>
        <w:t>בכלל לא שאלה.</w:t>
      </w:r>
    </w:p>
    <w:p w:rsidR="00501BBC" w:rsidRDefault="00501BBC" w:rsidP="00501BBC">
      <w:pPr>
        <w:rPr>
          <w:rtl/>
        </w:rPr>
      </w:pPr>
      <w:bookmarkStart w:id="1352" w:name="_ETM_Q1_1241601"/>
      <w:bookmarkEnd w:id="1352"/>
    </w:p>
    <w:p w:rsidR="00501BBC" w:rsidRDefault="00501BBC" w:rsidP="00501BBC">
      <w:pPr>
        <w:pStyle w:val="a4"/>
        <w:keepNext/>
        <w:rPr>
          <w:rtl/>
        </w:rPr>
      </w:pPr>
      <w:bookmarkStart w:id="1353" w:name="ET_speaker_אביגל_כספי_129"/>
      <w:r w:rsidRPr="00501BBC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501B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3"/>
    </w:p>
    <w:p w:rsidR="00501BBC" w:rsidRDefault="00501BBC" w:rsidP="00501BBC">
      <w:pPr>
        <w:pStyle w:val="KeepWithNext"/>
        <w:rPr>
          <w:rtl/>
        </w:rPr>
      </w:pPr>
    </w:p>
    <w:p w:rsidR="00E950F6" w:rsidRPr="00E950F6" w:rsidRDefault="00E950F6" w:rsidP="00E950F6">
      <w:pPr>
        <w:rPr>
          <w:rtl/>
        </w:rPr>
      </w:pPr>
      <w:bookmarkStart w:id="1354" w:name="_ETM_Q1_1238102"/>
      <w:bookmarkStart w:id="1355" w:name="_ETM_Q1_1238602"/>
      <w:bookmarkEnd w:id="1354"/>
      <w:bookmarkEnd w:id="1355"/>
      <w:r>
        <w:rPr>
          <w:rFonts w:hint="cs"/>
          <w:rtl/>
        </w:rPr>
        <w:t xml:space="preserve">אלה דברים שייתכן שיש לכם </w:t>
      </w:r>
      <w:bookmarkStart w:id="1356" w:name="_ETM_Q1_1243102"/>
      <w:bookmarkEnd w:id="1356"/>
      <w:r>
        <w:rPr>
          <w:rFonts w:hint="cs"/>
          <w:rtl/>
        </w:rPr>
        <w:t>לגביהם את התשובות</w:t>
      </w:r>
      <w:bookmarkStart w:id="1357" w:name="_ETM_Q1_1236101"/>
      <w:bookmarkEnd w:id="1357"/>
      <w:r>
        <w:rPr>
          <w:rFonts w:hint="cs"/>
          <w:rtl/>
        </w:rPr>
        <w:t xml:space="preserve"> אבל עדיף שיהיה נוהל שיגיד מה נחשב ומה לא כדי לתת את הוודאות</w:t>
      </w:r>
      <w:bookmarkStart w:id="1358" w:name="_ETM_Q1_1248353"/>
      <w:bookmarkStart w:id="1359" w:name="_ETM_Q1_1243601"/>
      <w:bookmarkStart w:id="1360" w:name="_ETM_Q1_1240852"/>
      <w:bookmarkEnd w:id="1358"/>
      <w:bookmarkEnd w:id="1359"/>
      <w:bookmarkEnd w:id="1360"/>
      <w:r>
        <w:rPr>
          <w:rFonts w:hint="cs"/>
          <w:rtl/>
        </w:rPr>
        <w:t>.</w:t>
      </w:r>
      <w:bookmarkStart w:id="1361" w:name="_ETM_Q1_1253352"/>
      <w:bookmarkEnd w:id="1361"/>
    </w:p>
    <w:p w:rsidR="00501BBC" w:rsidRDefault="00501BBC" w:rsidP="00501BBC">
      <w:pPr>
        <w:rPr>
          <w:rtl/>
        </w:rPr>
      </w:pPr>
      <w:bookmarkStart w:id="1362" w:name="_ETM_Q1_1244101"/>
      <w:bookmarkStart w:id="1363" w:name="_ETM_Q1_1244351"/>
      <w:bookmarkStart w:id="1364" w:name="_ETM_Q1_1244602"/>
      <w:bookmarkStart w:id="1365" w:name="_ETM_Q1_1235851"/>
      <w:bookmarkStart w:id="1366" w:name="_ETM_Q1_1231101"/>
      <w:bookmarkStart w:id="1367" w:name="_ETM_Q1_1226101"/>
      <w:bookmarkStart w:id="1368" w:name="_ETM_Q1_1222352"/>
      <w:bookmarkStart w:id="1369" w:name="_ETM_Q1_1231852"/>
      <w:bookmarkStart w:id="1370" w:name="_ETM_Q1_1243602"/>
      <w:bookmarkStart w:id="1371" w:name="_ETM_Q1_1238851"/>
      <w:bookmarkEnd w:id="1362"/>
      <w:bookmarkEnd w:id="1363"/>
      <w:bookmarkEnd w:id="1364"/>
      <w:bookmarkEnd w:id="1365"/>
      <w:bookmarkEnd w:id="1366"/>
      <w:bookmarkEnd w:id="1367"/>
      <w:bookmarkEnd w:id="1368"/>
      <w:bookmarkEnd w:id="1369"/>
      <w:bookmarkEnd w:id="1370"/>
      <w:bookmarkEnd w:id="1371"/>
    </w:p>
    <w:p w:rsidR="00E950F6" w:rsidRDefault="00E950F6" w:rsidP="00E950F6">
      <w:pPr>
        <w:pStyle w:val="af5"/>
        <w:keepNext/>
        <w:rPr>
          <w:rtl/>
        </w:rPr>
      </w:pPr>
      <w:bookmarkStart w:id="1372" w:name="ET_interruption_קריאה_130"/>
      <w:r w:rsidRPr="00E950F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950F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72"/>
    </w:p>
    <w:p w:rsidR="00E950F6" w:rsidRDefault="00E950F6" w:rsidP="00E950F6">
      <w:pPr>
        <w:pStyle w:val="KeepWithNext"/>
        <w:rPr>
          <w:rtl/>
        </w:rPr>
      </w:pPr>
    </w:p>
    <w:p w:rsidR="00E950F6" w:rsidRDefault="00E950F6" w:rsidP="00E950F6">
      <w:pPr>
        <w:rPr>
          <w:rtl/>
        </w:rPr>
      </w:pPr>
      <w:bookmarkStart w:id="1373" w:name="_ETM_Q1_1246102"/>
      <w:bookmarkEnd w:id="1373"/>
      <w:r>
        <w:rPr>
          <w:rFonts w:hint="cs"/>
          <w:rtl/>
        </w:rPr>
        <w:t>זה יהי בנהלי הממונה?</w:t>
      </w:r>
    </w:p>
    <w:p w:rsidR="00E950F6" w:rsidRDefault="00E950F6" w:rsidP="00E950F6">
      <w:pPr>
        <w:rPr>
          <w:rtl/>
        </w:rPr>
      </w:pPr>
      <w:bookmarkStart w:id="1374" w:name="_ETM_Q1_1252851"/>
      <w:bookmarkStart w:id="1375" w:name="_ETM_Q1_1253102"/>
      <w:bookmarkStart w:id="1376" w:name="_ETM_Q1_1254851"/>
      <w:bookmarkEnd w:id="1374"/>
      <w:bookmarkEnd w:id="1375"/>
      <w:bookmarkEnd w:id="1376"/>
    </w:p>
    <w:p w:rsidR="00E950F6" w:rsidRDefault="00E950F6" w:rsidP="00E950F6">
      <w:pPr>
        <w:pStyle w:val="a4"/>
        <w:keepNext/>
        <w:rPr>
          <w:rtl/>
        </w:rPr>
      </w:pPr>
      <w:bookmarkStart w:id="1377" w:name="ET_speaker_גלית_יעקובוב_131"/>
      <w:r w:rsidRPr="00E950F6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E950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7"/>
    </w:p>
    <w:p w:rsidR="00E950F6" w:rsidRDefault="00E950F6" w:rsidP="00E950F6">
      <w:pPr>
        <w:pStyle w:val="KeepWithNext"/>
        <w:rPr>
          <w:rtl/>
        </w:rPr>
      </w:pPr>
    </w:p>
    <w:p w:rsidR="00E950F6" w:rsidRDefault="00E950F6" w:rsidP="00574B94">
      <w:pPr>
        <w:rPr>
          <w:rtl/>
        </w:rPr>
      </w:pPr>
      <w:bookmarkStart w:id="1378" w:name="_ETM_Q1_1255102"/>
      <w:bookmarkStart w:id="1379" w:name="_ETM_Q1_1255601"/>
      <w:bookmarkStart w:id="1380" w:name="_ETM_Q1_1250601"/>
      <w:bookmarkStart w:id="1381" w:name="_ETM_Q1_1245601"/>
      <w:bookmarkEnd w:id="1378"/>
      <w:bookmarkEnd w:id="1379"/>
      <w:bookmarkEnd w:id="1380"/>
      <w:bookmarkEnd w:id="1381"/>
      <w:r>
        <w:rPr>
          <w:rFonts w:hint="cs"/>
          <w:rtl/>
        </w:rPr>
        <w:t>שוב,</w:t>
      </w:r>
      <w:r w:rsidR="00574B9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הנחת </w:t>
      </w:r>
      <w:bookmarkStart w:id="1382" w:name="_ETM_Q1_1248351"/>
      <w:bookmarkEnd w:id="1382"/>
      <w:r>
        <w:rPr>
          <w:rFonts w:hint="cs"/>
          <w:rtl/>
        </w:rPr>
        <w:t xml:space="preserve">דעתו של הממונה על תקינה זה אומר שבתחילת הדרך אין </w:t>
      </w:r>
      <w:bookmarkStart w:id="1383" w:name="_ETM_Q1_1257601"/>
      <w:bookmarkEnd w:id="1383"/>
      <w:r>
        <w:rPr>
          <w:rFonts w:hint="cs"/>
          <w:rtl/>
        </w:rPr>
        <w:t>לנו יותר מדי מה ל</w:t>
      </w:r>
      <w:bookmarkStart w:id="1384" w:name="_ETM_Q1_1256352"/>
      <w:bookmarkStart w:id="1385" w:name="_ETM_Q1_1251601"/>
      <w:bookmarkStart w:id="1386" w:name="_ETM_Q1_1247352"/>
      <w:bookmarkEnd w:id="1384"/>
      <w:bookmarkEnd w:id="1385"/>
      <w:bookmarkEnd w:id="1386"/>
      <w:r>
        <w:rPr>
          <w:rFonts w:hint="cs"/>
          <w:rtl/>
        </w:rPr>
        <w:t xml:space="preserve">כתוב בנהלי הממונה על התקינה </w:t>
      </w:r>
      <w:bookmarkStart w:id="1387" w:name="_ETM_Q1_1257102"/>
      <w:bookmarkEnd w:id="1387"/>
      <w:r>
        <w:rPr>
          <w:rFonts w:hint="cs"/>
          <w:rtl/>
        </w:rPr>
        <w:t xml:space="preserve">כי אנחנו לומדים, ברור </w:t>
      </w:r>
      <w:bookmarkStart w:id="1388" w:name="_ETM_Q1_1256102"/>
      <w:bookmarkStart w:id="1389" w:name="_ETM_Q1_1251352"/>
      <w:bookmarkEnd w:id="1388"/>
      <w:bookmarkEnd w:id="1389"/>
      <w:r>
        <w:rPr>
          <w:rFonts w:hint="cs"/>
          <w:rtl/>
        </w:rPr>
        <w:t xml:space="preserve">שתו תקן יהיה שם ותעודה בדבר </w:t>
      </w:r>
      <w:bookmarkStart w:id="1390" w:name="_ETM_Q1_1258602"/>
      <w:bookmarkStart w:id="1391" w:name="_ETM_Q1_1254101"/>
      <w:bookmarkEnd w:id="1390"/>
      <w:bookmarkEnd w:id="1391"/>
      <w:r>
        <w:rPr>
          <w:rFonts w:hint="cs"/>
          <w:rtl/>
        </w:rPr>
        <w:t xml:space="preserve">התאמת המצרך של מעבדה יהיה שם אבל אנחנו מדברים על </w:t>
      </w:r>
      <w:bookmarkStart w:id="1392" w:name="_ETM_Q1_1263852"/>
      <w:bookmarkEnd w:id="1392"/>
      <w:r>
        <w:rPr>
          <w:rFonts w:hint="cs"/>
          <w:rtl/>
        </w:rPr>
        <w:t>דברים אחרים כמו נהלים</w:t>
      </w:r>
      <w:bookmarkStart w:id="1393" w:name="_ETM_Q1_1262602"/>
      <w:bookmarkStart w:id="1394" w:name="_ETM_Q1_1257851"/>
      <w:bookmarkEnd w:id="1393"/>
      <w:bookmarkEnd w:id="1394"/>
      <w:r>
        <w:rPr>
          <w:rFonts w:hint="cs"/>
          <w:rtl/>
        </w:rPr>
        <w:t xml:space="preserve"> שהוא כתב כדי להפר את הנזק</w:t>
      </w:r>
      <w:r w:rsidR="00574B9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95" w:name="_ETM_Q1_1264352"/>
      <w:bookmarkEnd w:id="1395"/>
      <w:r>
        <w:rPr>
          <w:rFonts w:hint="cs"/>
          <w:rtl/>
        </w:rPr>
        <w:t>כמו פעולות שהוא נוקט באופן קבוע - ככל ש</w:t>
      </w:r>
      <w:bookmarkStart w:id="1396" w:name="_ETM_Q1_1269102"/>
      <w:bookmarkStart w:id="1397" w:name="_ETM_Q1_1264351"/>
      <w:bookmarkEnd w:id="1396"/>
      <w:bookmarkEnd w:id="1397"/>
      <w:r>
        <w:rPr>
          <w:rFonts w:hint="cs"/>
          <w:rtl/>
        </w:rPr>
        <w:t xml:space="preserve">נלמד </w:t>
      </w:r>
      <w:bookmarkStart w:id="1398" w:name="_ETM_Q1_1266602"/>
      <w:bookmarkEnd w:id="1398"/>
      <w:r>
        <w:rPr>
          <w:rFonts w:hint="cs"/>
          <w:rtl/>
        </w:rPr>
        <w:t xml:space="preserve">דברים כאלה ונדע שהם </w:t>
      </w:r>
      <w:r w:rsidR="00574B94">
        <w:rPr>
          <w:rFonts w:hint="cs"/>
          <w:rtl/>
        </w:rPr>
        <w:t>נעשים,</w:t>
      </w:r>
      <w:r>
        <w:rPr>
          <w:rFonts w:hint="cs"/>
          <w:rtl/>
        </w:rPr>
        <w:t xml:space="preserve"> נכניס א</w:t>
      </w:r>
      <w:r w:rsidR="00574B94">
        <w:rPr>
          <w:rFonts w:hint="cs"/>
          <w:rtl/>
        </w:rPr>
        <w:t>ו</w:t>
      </w:r>
      <w:r>
        <w:rPr>
          <w:rFonts w:hint="cs"/>
          <w:rtl/>
        </w:rPr>
        <w:t>ת</w:t>
      </w:r>
      <w:r w:rsidR="00574B94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1399" w:name="_ETM_Q1_1268852"/>
      <w:bookmarkStart w:id="1400" w:name="_ETM_Q1_1264101"/>
      <w:bookmarkEnd w:id="1399"/>
      <w:bookmarkEnd w:id="1400"/>
      <w:r>
        <w:rPr>
          <w:rFonts w:hint="cs"/>
          <w:rtl/>
        </w:rPr>
        <w:t xml:space="preserve">להנחיות הממונה </w:t>
      </w:r>
      <w:bookmarkStart w:id="1401" w:name="_ETM_Q1_1269602"/>
      <w:bookmarkEnd w:id="1401"/>
      <w:r>
        <w:rPr>
          <w:rFonts w:hint="cs"/>
          <w:rtl/>
        </w:rPr>
        <w:t>על התקינה. אבל זו למידה.</w:t>
      </w:r>
    </w:p>
    <w:p w:rsidR="00E950F6" w:rsidRDefault="00E950F6" w:rsidP="00E950F6">
      <w:pPr>
        <w:rPr>
          <w:rtl/>
        </w:rPr>
      </w:pPr>
      <w:bookmarkStart w:id="1402" w:name="_ETM_Q1_1275102"/>
      <w:bookmarkStart w:id="1403" w:name="_ETM_Q1_1276101"/>
      <w:bookmarkEnd w:id="1402"/>
      <w:bookmarkEnd w:id="1403"/>
    </w:p>
    <w:p w:rsidR="00E950F6" w:rsidRDefault="00E950F6" w:rsidP="00E950F6">
      <w:pPr>
        <w:pStyle w:val="af9"/>
        <w:keepNext/>
        <w:rPr>
          <w:rtl/>
        </w:rPr>
      </w:pPr>
      <w:bookmarkStart w:id="1404" w:name="ET_guest_729421_132"/>
      <w:r w:rsidRPr="00E950F6">
        <w:rPr>
          <w:rStyle w:val="TagStyle"/>
          <w:rtl/>
        </w:rPr>
        <w:t xml:space="preserve"> &lt;&lt; אורח &gt;&gt; </w:t>
      </w:r>
      <w:r>
        <w:rPr>
          <w:rtl/>
        </w:rPr>
        <w:t xml:space="preserve">מרדכי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E950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4"/>
    </w:p>
    <w:p w:rsidR="00E950F6" w:rsidRDefault="00E950F6" w:rsidP="00E950F6">
      <w:pPr>
        <w:pStyle w:val="KeepWithNext"/>
        <w:rPr>
          <w:rtl/>
        </w:rPr>
      </w:pPr>
    </w:p>
    <w:p w:rsidR="00E950F6" w:rsidRDefault="00E950F6" w:rsidP="00E950F6">
      <w:pPr>
        <w:rPr>
          <w:rtl/>
        </w:rPr>
      </w:pPr>
      <w:r>
        <w:rPr>
          <w:rFonts w:hint="cs"/>
          <w:rtl/>
        </w:rPr>
        <w:t>לא, אבל זה לא יישאר אמורפי. אם צריך להוסיף, תוסיפו.</w:t>
      </w:r>
    </w:p>
    <w:p w:rsidR="00E950F6" w:rsidRDefault="00E950F6" w:rsidP="00E950F6">
      <w:pPr>
        <w:rPr>
          <w:rtl/>
        </w:rPr>
      </w:pPr>
    </w:p>
    <w:p w:rsidR="00E950F6" w:rsidRDefault="00E950F6" w:rsidP="00E950F6">
      <w:pPr>
        <w:pStyle w:val="a4"/>
        <w:keepNext/>
        <w:rPr>
          <w:rtl/>
        </w:rPr>
      </w:pPr>
      <w:bookmarkStart w:id="1405" w:name="ET_speaker_גלית_יעקובוב_133"/>
      <w:r w:rsidRPr="00E950F6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E950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5"/>
    </w:p>
    <w:p w:rsidR="00E950F6" w:rsidRDefault="00E950F6" w:rsidP="00E950F6">
      <w:pPr>
        <w:pStyle w:val="KeepWithNext"/>
        <w:rPr>
          <w:rtl/>
        </w:rPr>
      </w:pPr>
    </w:p>
    <w:p w:rsidR="00E950F6" w:rsidRDefault="00E950F6" w:rsidP="00574B94">
      <w:pPr>
        <w:rPr>
          <w:rtl/>
        </w:rPr>
      </w:pPr>
      <w:bookmarkStart w:id="1406" w:name="_ETM_Q1_1284352"/>
      <w:bookmarkEnd w:id="1406"/>
      <w:r>
        <w:rPr>
          <w:rFonts w:hint="cs"/>
          <w:rtl/>
        </w:rPr>
        <w:t>ברגע</w:t>
      </w:r>
      <w:bookmarkStart w:id="1407" w:name="_ETM_Q1_1276852"/>
      <w:bookmarkStart w:id="1408" w:name="_ETM_Q1_1272101"/>
      <w:bookmarkEnd w:id="1407"/>
      <w:bookmarkEnd w:id="1408"/>
      <w:r>
        <w:rPr>
          <w:rFonts w:hint="cs"/>
          <w:rtl/>
        </w:rPr>
        <w:t xml:space="preserve"> שנדע זה יהיה כתוב. נכון. ההפך, </w:t>
      </w:r>
      <w:bookmarkStart w:id="1409" w:name="_ETM_Q1_1282851"/>
      <w:bookmarkEnd w:id="1409"/>
      <w:r>
        <w:rPr>
          <w:rFonts w:hint="cs"/>
          <w:rtl/>
        </w:rPr>
        <w:t>כאן ככל שנכתוב</w:t>
      </w:r>
      <w:bookmarkStart w:id="1410" w:name="_ETM_Q1_1275601"/>
      <w:bookmarkEnd w:id="1410"/>
      <w:r>
        <w:rPr>
          <w:rFonts w:hint="cs"/>
          <w:rtl/>
        </w:rPr>
        <w:t xml:space="preserve"> אנחנו מצמצמים את ההקלות - - -</w:t>
      </w:r>
    </w:p>
    <w:p w:rsidR="00E950F6" w:rsidRDefault="00E950F6" w:rsidP="00E950F6">
      <w:pPr>
        <w:rPr>
          <w:rtl/>
        </w:rPr>
      </w:pPr>
      <w:bookmarkStart w:id="1411" w:name="_ETM_Q1_1270351"/>
      <w:bookmarkEnd w:id="1411"/>
    </w:p>
    <w:p w:rsidR="00E950F6" w:rsidRDefault="00E950F6" w:rsidP="00E950F6">
      <w:pPr>
        <w:pStyle w:val="af9"/>
        <w:keepNext/>
        <w:rPr>
          <w:rtl/>
        </w:rPr>
      </w:pPr>
      <w:bookmarkStart w:id="1412" w:name="ET_guest_729421_134"/>
      <w:r w:rsidRPr="00E950F6">
        <w:rPr>
          <w:rStyle w:val="TagStyle"/>
          <w:rtl/>
        </w:rPr>
        <w:t xml:space="preserve"> &lt;&lt; אורח &gt;&gt; </w:t>
      </w:r>
      <w:r>
        <w:rPr>
          <w:rtl/>
        </w:rPr>
        <w:t xml:space="preserve">מרדכי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E950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2"/>
    </w:p>
    <w:p w:rsidR="00E950F6" w:rsidRDefault="00E950F6" w:rsidP="00E950F6">
      <w:pPr>
        <w:pStyle w:val="KeepWithNext"/>
        <w:rPr>
          <w:rtl/>
        </w:rPr>
      </w:pPr>
    </w:p>
    <w:p w:rsidR="00E950F6" w:rsidRDefault="00E950F6" w:rsidP="00E950F6">
      <w:pPr>
        <w:rPr>
          <w:rtl/>
        </w:rPr>
      </w:pPr>
      <w:bookmarkStart w:id="1413" w:name="_ETM_Q1_1270852"/>
      <w:bookmarkEnd w:id="1413"/>
      <w:r>
        <w:rPr>
          <w:rFonts w:hint="cs"/>
          <w:rtl/>
        </w:rPr>
        <w:t>לא,</w:t>
      </w:r>
      <w:bookmarkStart w:id="1414" w:name="_ETM_Q1_1283352"/>
      <w:bookmarkStart w:id="1415" w:name="_ETM_Q1_1278601"/>
      <w:bookmarkEnd w:id="1414"/>
      <w:bookmarkEnd w:id="1415"/>
      <w:r>
        <w:rPr>
          <w:rFonts w:hint="cs"/>
          <w:rtl/>
        </w:rPr>
        <w:t xml:space="preserve"> </w:t>
      </w:r>
      <w:bookmarkStart w:id="1416" w:name="_ETM_Q1_1279602"/>
      <w:bookmarkEnd w:id="1416"/>
      <w:r>
        <w:rPr>
          <w:rFonts w:hint="cs"/>
          <w:rtl/>
        </w:rPr>
        <w:t xml:space="preserve">אבל תתנו לפחות בסיס, שיהיה כתוב. מי שיש לו תו </w:t>
      </w:r>
      <w:bookmarkStart w:id="1417" w:name="_ETM_Q1_1289102"/>
      <w:bookmarkEnd w:id="1417"/>
      <w:r>
        <w:rPr>
          <w:rFonts w:hint="cs"/>
          <w:rtl/>
        </w:rPr>
        <w:t xml:space="preserve">תקן מי שיש לו </w:t>
      </w:r>
      <w:bookmarkStart w:id="1418" w:name="_ETM_Q1_1289852"/>
      <w:bookmarkStart w:id="1419" w:name="_ETM_Q1_1285101"/>
      <w:bookmarkStart w:id="1420" w:name="_ETM_Q1_1280101"/>
      <w:bookmarkEnd w:id="1418"/>
      <w:bookmarkEnd w:id="1419"/>
      <w:bookmarkEnd w:id="1420"/>
      <w:r>
        <w:rPr>
          <w:rFonts w:hint="cs"/>
          <w:rtl/>
        </w:rPr>
        <w:t>תעודת בדיקה של המעבדות - - -</w:t>
      </w:r>
    </w:p>
    <w:p w:rsidR="00E950F6" w:rsidRDefault="00E950F6" w:rsidP="00E950F6">
      <w:pPr>
        <w:rPr>
          <w:rtl/>
        </w:rPr>
      </w:pPr>
      <w:bookmarkStart w:id="1421" w:name="_ETM_Q1_1280352"/>
      <w:bookmarkEnd w:id="1421"/>
    </w:p>
    <w:p w:rsidR="00E950F6" w:rsidRDefault="00E950F6" w:rsidP="00E950F6">
      <w:pPr>
        <w:pStyle w:val="af6"/>
        <w:keepNext/>
        <w:rPr>
          <w:rtl/>
        </w:rPr>
      </w:pPr>
      <w:bookmarkStart w:id="1422" w:name="ET_yor_5159_135"/>
      <w:r w:rsidRPr="00E950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50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2"/>
    </w:p>
    <w:p w:rsidR="00E950F6" w:rsidRDefault="00E950F6" w:rsidP="00E950F6">
      <w:pPr>
        <w:pStyle w:val="KeepWithNext"/>
        <w:rPr>
          <w:rtl/>
        </w:rPr>
      </w:pPr>
    </w:p>
    <w:p w:rsidR="00E950F6" w:rsidRDefault="00E950F6" w:rsidP="00E950F6">
      <w:pPr>
        <w:rPr>
          <w:rtl/>
        </w:rPr>
      </w:pPr>
      <w:bookmarkStart w:id="1423" w:name="_ETM_Q1_1283851"/>
      <w:bookmarkStart w:id="1424" w:name="_ETM_Q1_1287351"/>
      <w:bookmarkEnd w:id="1423"/>
      <w:bookmarkEnd w:id="1424"/>
      <w:r>
        <w:rPr>
          <w:rFonts w:hint="cs"/>
          <w:rtl/>
        </w:rPr>
        <w:t>מה כתבנו בחוק ההוא?</w:t>
      </w:r>
    </w:p>
    <w:p w:rsidR="00E950F6" w:rsidRDefault="00E950F6" w:rsidP="00E950F6">
      <w:pPr>
        <w:rPr>
          <w:rtl/>
        </w:rPr>
      </w:pPr>
      <w:bookmarkStart w:id="1425" w:name="_ETM_Q1_1278102"/>
      <w:bookmarkStart w:id="1426" w:name="_ETM_Q1_1278352"/>
      <w:bookmarkStart w:id="1427" w:name="_ETM_Q1_1294102"/>
      <w:bookmarkEnd w:id="1425"/>
      <w:bookmarkEnd w:id="1426"/>
      <w:bookmarkEnd w:id="1427"/>
    </w:p>
    <w:p w:rsidR="00E950F6" w:rsidRDefault="00E950F6" w:rsidP="00E950F6">
      <w:pPr>
        <w:pStyle w:val="a4"/>
        <w:keepNext/>
        <w:rPr>
          <w:rtl/>
        </w:rPr>
      </w:pPr>
      <w:bookmarkStart w:id="1428" w:name="ET_speaker_אביגל_כספי_136"/>
      <w:r w:rsidRPr="00E950F6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E950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8"/>
    </w:p>
    <w:p w:rsidR="00E950F6" w:rsidRDefault="00E950F6" w:rsidP="00E950F6">
      <w:pPr>
        <w:pStyle w:val="KeepWithNext"/>
        <w:rPr>
          <w:rtl/>
        </w:rPr>
      </w:pPr>
    </w:p>
    <w:p w:rsidR="00E950F6" w:rsidRDefault="00E950F6" w:rsidP="00574B94">
      <w:pPr>
        <w:rPr>
          <w:rtl/>
        </w:rPr>
      </w:pPr>
      <w:bookmarkStart w:id="1429" w:name="_ETM_Q1_1294601"/>
      <w:bookmarkEnd w:id="1429"/>
      <w:r>
        <w:rPr>
          <w:rFonts w:hint="cs"/>
          <w:rtl/>
        </w:rPr>
        <w:t xml:space="preserve">שם זה רק לעניין הפרה </w:t>
      </w:r>
      <w:bookmarkStart w:id="1430" w:name="_ETM_Q1_1298352"/>
      <w:bookmarkEnd w:id="1430"/>
      <w:r w:rsidR="00574B94">
        <w:rPr>
          <w:rFonts w:hint="cs"/>
          <w:rtl/>
        </w:rPr>
        <w:t>ספציפית</w:t>
      </w:r>
      <w:r>
        <w:rPr>
          <w:rFonts w:hint="cs"/>
          <w:rtl/>
        </w:rPr>
        <w:t>, זו הפרה יותר מצומצמת</w:t>
      </w:r>
      <w:bookmarkStart w:id="1431" w:name="_ETM_Q1_1299852"/>
      <w:bookmarkStart w:id="1432" w:name="_ETM_Q1_1295101"/>
      <w:bookmarkStart w:id="1433" w:name="_ETM_Q1_1291851"/>
      <w:bookmarkEnd w:id="1431"/>
      <w:bookmarkEnd w:id="1432"/>
      <w:bookmarkEnd w:id="1433"/>
      <w:r>
        <w:rPr>
          <w:rFonts w:hint="cs"/>
          <w:rtl/>
        </w:rPr>
        <w:t xml:space="preserve">, כשתיק המוצר לא כולל את </w:t>
      </w:r>
      <w:bookmarkStart w:id="1434" w:name="_ETM_Q1_1301602"/>
      <w:bookmarkEnd w:id="1434"/>
      <w:r>
        <w:rPr>
          <w:rFonts w:hint="cs"/>
          <w:rtl/>
        </w:rPr>
        <w:t>כל המסמכים ויש שם גם את הרשימה למי אפשר לפנות</w:t>
      </w:r>
      <w:bookmarkStart w:id="1435" w:name="_ETM_Q1_1304101"/>
      <w:bookmarkStart w:id="1436" w:name="_ETM_Q1_1300602"/>
      <w:bookmarkEnd w:id="1435"/>
      <w:bookmarkEnd w:id="1436"/>
      <w:r>
        <w:rPr>
          <w:rFonts w:hint="cs"/>
          <w:rtl/>
        </w:rPr>
        <w:t xml:space="preserve"> </w:t>
      </w:r>
      <w:bookmarkStart w:id="1437" w:name="_ETM_Q1_1303351"/>
      <w:bookmarkEnd w:id="1437"/>
      <w:r>
        <w:rPr>
          <w:rFonts w:hint="cs"/>
          <w:rtl/>
        </w:rPr>
        <w:t>כשנוקטים את הפעולות המקדימות. זה משהו הרבה יותר מובנה.</w:t>
      </w:r>
    </w:p>
    <w:p w:rsidR="00E950F6" w:rsidRDefault="00E950F6" w:rsidP="00E950F6">
      <w:pPr>
        <w:rPr>
          <w:rtl/>
        </w:rPr>
      </w:pPr>
      <w:bookmarkStart w:id="1438" w:name="_ETM_Q1_1314101"/>
      <w:bookmarkEnd w:id="1438"/>
    </w:p>
    <w:p w:rsidR="00E950F6" w:rsidRDefault="00E950F6" w:rsidP="00E950F6">
      <w:pPr>
        <w:pStyle w:val="af6"/>
        <w:keepNext/>
        <w:rPr>
          <w:rtl/>
        </w:rPr>
      </w:pPr>
      <w:bookmarkStart w:id="1439" w:name="ET_yor_5159_137"/>
      <w:r w:rsidRPr="00E950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50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9"/>
    </w:p>
    <w:p w:rsidR="00E950F6" w:rsidRDefault="00E950F6" w:rsidP="00E950F6">
      <w:pPr>
        <w:pStyle w:val="KeepWithNext"/>
        <w:rPr>
          <w:rtl/>
        </w:rPr>
      </w:pPr>
    </w:p>
    <w:p w:rsidR="00E950F6" w:rsidRDefault="00E950F6" w:rsidP="00E950F6">
      <w:pPr>
        <w:rPr>
          <w:rtl/>
        </w:rPr>
      </w:pPr>
      <w:bookmarkStart w:id="1440" w:name="_ETM_Q1_1314852"/>
      <w:bookmarkEnd w:id="1440"/>
      <w:r>
        <w:rPr>
          <w:rFonts w:hint="cs"/>
          <w:rtl/>
        </w:rPr>
        <w:t xml:space="preserve">אז בואו </w:t>
      </w:r>
      <w:bookmarkStart w:id="1441" w:name="_ETM_Q1_1316352"/>
      <w:bookmarkEnd w:id="1441"/>
      <w:r>
        <w:rPr>
          <w:rFonts w:hint="cs"/>
          <w:rtl/>
        </w:rPr>
        <w:t>נכתוב שהנוהל יפורסם תוך שנה</w:t>
      </w:r>
      <w:r w:rsidR="00574B94">
        <w:rPr>
          <w:rFonts w:hint="cs"/>
          <w:rtl/>
        </w:rPr>
        <w:t>,</w:t>
      </w:r>
      <w:r>
        <w:rPr>
          <w:rFonts w:hint="cs"/>
          <w:rtl/>
        </w:rPr>
        <w:t xml:space="preserve"> עד שתלמדו את העניין.</w:t>
      </w:r>
    </w:p>
    <w:p w:rsidR="00E950F6" w:rsidRDefault="00E950F6" w:rsidP="00E950F6">
      <w:pPr>
        <w:rPr>
          <w:rtl/>
        </w:rPr>
      </w:pPr>
      <w:bookmarkStart w:id="1442" w:name="_ETM_Q1_1330102"/>
      <w:bookmarkStart w:id="1443" w:name="_ETM_Q1_1331352"/>
      <w:bookmarkEnd w:id="1442"/>
      <w:bookmarkEnd w:id="1443"/>
    </w:p>
    <w:p w:rsidR="00E950F6" w:rsidRDefault="00E950F6" w:rsidP="00E950F6">
      <w:pPr>
        <w:pStyle w:val="af9"/>
        <w:keepNext/>
        <w:rPr>
          <w:rtl/>
        </w:rPr>
      </w:pPr>
      <w:bookmarkStart w:id="1444" w:name="ET_guest_729421_139"/>
      <w:r w:rsidRPr="00E950F6">
        <w:rPr>
          <w:rStyle w:val="TagStyle"/>
          <w:rtl/>
        </w:rPr>
        <w:t xml:space="preserve"> &lt;&lt; אורח &gt;&gt; </w:t>
      </w:r>
      <w:r>
        <w:rPr>
          <w:rtl/>
        </w:rPr>
        <w:t xml:space="preserve">מרדכי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E950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4"/>
    </w:p>
    <w:p w:rsidR="00E950F6" w:rsidRDefault="00E950F6" w:rsidP="00E950F6">
      <w:pPr>
        <w:pStyle w:val="KeepWithNext"/>
        <w:rPr>
          <w:rtl/>
        </w:rPr>
      </w:pPr>
    </w:p>
    <w:p w:rsidR="00E950F6" w:rsidRDefault="00E950F6" w:rsidP="00E950F6">
      <w:pPr>
        <w:rPr>
          <w:rtl/>
        </w:rPr>
      </w:pPr>
      <w:bookmarkStart w:id="1445" w:name="_ETM_Q1_1331851"/>
      <w:bookmarkEnd w:id="1445"/>
      <w:r>
        <w:rPr>
          <w:rFonts w:hint="cs"/>
          <w:rtl/>
        </w:rPr>
        <w:t xml:space="preserve">שנה זה </w:t>
      </w:r>
      <w:bookmarkStart w:id="1446" w:name="_ETM_Q1_1333851"/>
      <w:bookmarkEnd w:id="1446"/>
      <w:r>
        <w:rPr>
          <w:rFonts w:hint="cs"/>
          <w:rtl/>
        </w:rPr>
        <w:t>הרבה זמן.</w:t>
      </w:r>
      <w:bookmarkStart w:id="1447" w:name="_ETM_Q1_1328851"/>
      <w:bookmarkStart w:id="1448" w:name="_ETM_Q1_1324102"/>
      <w:bookmarkEnd w:id="1447"/>
      <w:bookmarkEnd w:id="1448"/>
    </w:p>
    <w:p w:rsidR="00E950F6" w:rsidRDefault="00E950F6" w:rsidP="00E950F6">
      <w:pPr>
        <w:rPr>
          <w:rtl/>
        </w:rPr>
      </w:pPr>
      <w:bookmarkStart w:id="1449" w:name="_ETM_Q1_1324351"/>
      <w:bookmarkStart w:id="1450" w:name="_ETM_Q1_1321102"/>
      <w:bookmarkStart w:id="1451" w:name="_ETM_Q1_1321852"/>
      <w:bookmarkStart w:id="1452" w:name="_ETM_Q1_1317101"/>
      <w:bookmarkStart w:id="1453" w:name="_ETM_Q1_1313102"/>
      <w:bookmarkStart w:id="1454" w:name="_ETM_Q1_1309601"/>
      <w:bookmarkEnd w:id="1449"/>
      <w:bookmarkEnd w:id="1450"/>
      <w:bookmarkEnd w:id="1451"/>
      <w:bookmarkEnd w:id="1452"/>
      <w:bookmarkEnd w:id="1453"/>
      <w:bookmarkEnd w:id="1454"/>
    </w:p>
    <w:p w:rsidR="00E950F6" w:rsidRDefault="00E950F6" w:rsidP="00E950F6">
      <w:pPr>
        <w:pStyle w:val="af6"/>
        <w:keepNext/>
        <w:rPr>
          <w:rtl/>
        </w:rPr>
      </w:pPr>
      <w:bookmarkStart w:id="1455" w:name="ET_yor_5159_140"/>
      <w:r w:rsidRPr="00E950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50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5"/>
    </w:p>
    <w:p w:rsidR="00E950F6" w:rsidRDefault="00E950F6" w:rsidP="00E950F6">
      <w:pPr>
        <w:pStyle w:val="KeepWithNext"/>
        <w:rPr>
          <w:rtl/>
        </w:rPr>
      </w:pPr>
    </w:p>
    <w:p w:rsidR="00E950F6" w:rsidRDefault="00E950F6" w:rsidP="00E950F6">
      <w:pPr>
        <w:rPr>
          <w:rtl/>
        </w:rPr>
      </w:pPr>
      <w:bookmarkStart w:id="1456" w:name="_ETM_Q1_1329101"/>
      <w:bookmarkEnd w:id="1456"/>
      <w:r>
        <w:rPr>
          <w:rFonts w:hint="cs"/>
          <w:rtl/>
        </w:rPr>
        <w:t>שיהיה נוהל</w:t>
      </w:r>
      <w:bookmarkStart w:id="1457" w:name="_ETM_Q1_1327101"/>
      <w:bookmarkStart w:id="1458" w:name="_ETM_Q1_1322351"/>
      <w:bookmarkStart w:id="1459" w:name="_ETM_Q1_1319102"/>
      <w:bookmarkStart w:id="1460" w:name="_ETM_Q1_1317102"/>
      <w:bookmarkEnd w:id="1457"/>
      <w:bookmarkEnd w:id="1458"/>
      <w:bookmarkEnd w:id="1459"/>
      <w:bookmarkEnd w:id="1460"/>
      <w:r>
        <w:rPr>
          <w:rFonts w:hint="cs"/>
          <w:rtl/>
        </w:rPr>
        <w:t xml:space="preserve"> שיפורסם תוך שנה. שנה אתם צריכים ללמוד, תלמדו שנה. כמה אתם צריכים?</w:t>
      </w:r>
    </w:p>
    <w:p w:rsidR="00E950F6" w:rsidRDefault="00E950F6" w:rsidP="00E950F6">
      <w:pPr>
        <w:rPr>
          <w:rtl/>
        </w:rPr>
      </w:pPr>
      <w:bookmarkStart w:id="1461" w:name="_ETM_Q1_1335352"/>
      <w:bookmarkStart w:id="1462" w:name="_ETM_Q1_1335851"/>
      <w:bookmarkStart w:id="1463" w:name="_ETM_Q1_1337101"/>
      <w:bookmarkEnd w:id="1461"/>
      <w:bookmarkEnd w:id="1462"/>
      <w:bookmarkEnd w:id="1463"/>
    </w:p>
    <w:p w:rsidR="00E950F6" w:rsidRDefault="00E950F6" w:rsidP="00E950F6">
      <w:pPr>
        <w:pStyle w:val="af9"/>
        <w:keepNext/>
        <w:rPr>
          <w:rtl/>
        </w:rPr>
      </w:pPr>
      <w:bookmarkStart w:id="1464" w:name="ET_guest_729421_141"/>
      <w:r w:rsidRPr="00E950F6">
        <w:rPr>
          <w:rStyle w:val="TagStyle"/>
          <w:rtl/>
        </w:rPr>
        <w:t xml:space="preserve"> &lt;&lt; אורח &gt;&gt; </w:t>
      </w:r>
      <w:r>
        <w:rPr>
          <w:rtl/>
        </w:rPr>
        <w:t xml:space="preserve">מרדכי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E950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4"/>
    </w:p>
    <w:p w:rsidR="00E950F6" w:rsidRDefault="00E950F6" w:rsidP="00E950F6">
      <w:pPr>
        <w:pStyle w:val="KeepWithNext"/>
        <w:rPr>
          <w:rtl/>
        </w:rPr>
      </w:pPr>
    </w:p>
    <w:p w:rsidR="00E950F6" w:rsidRDefault="00E950F6" w:rsidP="00574B94">
      <w:pPr>
        <w:rPr>
          <w:rtl/>
        </w:rPr>
      </w:pPr>
      <w:bookmarkStart w:id="1465" w:name="_ETM_Q1_1337352"/>
      <w:bookmarkStart w:id="1466" w:name="_ETM_Q1_1337851"/>
      <w:bookmarkEnd w:id="1465"/>
      <w:bookmarkEnd w:id="1466"/>
      <w:r>
        <w:rPr>
          <w:rFonts w:hint="cs"/>
          <w:rtl/>
        </w:rPr>
        <w:t xml:space="preserve">אדוני אפשר להציע </w:t>
      </w:r>
      <w:r w:rsidR="009A7214">
        <w:rPr>
          <w:rFonts w:hint="cs"/>
          <w:rtl/>
        </w:rPr>
        <w:t xml:space="preserve">אלטרנטיבה </w:t>
      </w:r>
      <w:r>
        <w:rPr>
          <w:rFonts w:hint="cs"/>
          <w:rtl/>
        </w:rPr>
        <w:t xml:space="preserve">שמראש יהיו כתובים הדברים שכבר עכשיו </w:t>
      </w:r>
      <w:bookmarkStart w:id="1467" w:name="_ETM_Q1_1341852"/>
      <w:bookmarkEnd w:id="1467"/>
      <w:r>
        <w:rPr>
          <w:rFonts w:hint="cs"/>
          <w:rtl/>
        </w:rPr>
        <w:t>ברורים</w:t>
      </w:r>
      <w:bookmarkStart w:id="1468" w:name="_ETM_Q1_1342352"/>
      <w:bookmarkStart w:id="1469" w:name="_ETM_Q1_1332851"/>
      <w:bookmarkStart w:id="1470" w:name="_ETM_Q1_1329602"/>
      <w:bookmarkStart w:id="1471" w:name="_ETM_Q1_1330602"/>
      <w:bookmarkEnd w:id="1468"/>
      <w:bookmarkEnd w:id="1469"/>
      <w:bookmarkEnd w:id="1470"/>
      <w:bookmarkEnd w:id="1471"/>
      <w:r w:rsidR="009A7214">
        <w:rPr>
          <w:rFonts w:hint="cs"/>
          <w:rtl/>
        </w:rPr>
        <w:t xml:space="preserve"> </w:t>
      </w:r>
      <w:r w:rsidR="00574B94">
        <w:rPr>
          <w:rFonts w:hint="cs"/>
          <w:rtl/>
        </w:rPr>
        <w:t>ו</w:t>
      </w:r>
      <w:r w:rsidR="009A7214">
        <w:rPr>
          <w:rFonts w:hint="cs"/>
          <w:rtl/>
        </w:rPr>
        <w:t>מהווים ראיה לכך - - -</w:t>
      </w:r>
    </w:p>
    <w:p w:rsidR="009A7214" w:rsidRDefault="009A7214" w:rsidP="00E950F6">
      <w:pPr>
        <w:rPr>
          <w:rtl/>
        </w:rPr>
      </w:pPr>
      <w:bookmarkStart w:id="1472" w:name="_ETM_Q1_1337351"/>
      <w:bookmarkStart w:id="1473" w:name="_ETM_Q1_1337602"/>
      <w:bookmarkStart w:id="1474" w:name="_ETM_Q1_1340602"/>
      <w:bookmarkEnd w:id="1472"/>
      <w:bookmarkEnd w:id="1473"/>
      <w:bookmarkEnd w:id="1474"/>
    </w:p>
    <w:p w:rsidR="009A7214" w:rsidRDefault="009A7214" w:rsidP="009A7214">
      <w:pPr>
        <w:pStyle w:val="af9"/>
        <w:keepNext/>
        <w:rPr>
          <w:rtl/>
        </w:rPr>
      </w:pPr>
      <w:bookmarkStart w:id="1475" w:name="ET_guest_881624_142"/>
      <w:r w:rsidRPr="009A7214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9A72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5"/>
    </w:p>
    <w:p w:rsidR="009A7214" w:rsidRDefault="009A7214" w:rsidP="009A7214">
      <w:pPr>
        <w:pStyle w:val="KeepWithNext"/>
        <w:rPr>
          <w:rtl/>
        </w:rPr>
      </w:pPr>
    </w:p>
    <w:p w:rsidR="009A7214" w:rsidRDefault="009A7214" w:rsidP="00574B94">
      <w:pPr>
        <w:rPr>
          <w:rtl/>
        </w:rPr>
      </w:pPr>
      <w:bookmarkStart w:id="1476" w:name="_ETM_Q1_1341102"/>
      <w:bookmarkStart w:id="1477" w:name="_ETM_Q1_1337102"/>
      <w:bookmarkStart w:id="1478" w:name="_ETM_Q1_1332601"/>
      <w:bookmarkStart w:id="1479" w:name="_ETM_Q1_1333602"/>
      <w:bookmarkEnd w:id="1476"/>
      <w:bookmarkEnd w:id="1477"/>
      <w:bookmarkEnd w:id="1478"/>
      <w:bookmarkEnd w:id="1479"/>
      <w:r>
        <w:rPr>
          <w:rFonts w:hint="cs"/>
          <w:rtl/>
        </w:rPr>
        <w:t xml:space="preserve">יש </w:t>
      </w:r>
      <w:bookmarkStart w:id="1480" w:name="_ETM_Q1_1325852"/>
      <w:bookmarkEnd w:id="1480"/>
      <w:r>
        <w:rPr>
          <w:rFonts w:hint="cs"/>
          <w:rtl/>
        </w:rPr>
        <w:t>דבר אחר, יש הסק</w:t>
      </w:r>
      <w:bookmarkStart w:id="1481" w:name="_ETM_Q1_1339601"/>
      <w:bookmarkStart w:id="1482" w:name="_ETM_Q1_1336101"/>
      <w:bookmarkStart w:id="1483" w:name="_ETM_Q1_1332602"/>
      <w:bookmarkEnd w:id="1481"/>
      <w:bookmarkEnd w:id="1482"/>
      <w:bookmarkEnd w:id="1483"/>
      <w:r>
        <w:rPr>
          <w:rFonts w:hint="cs"/>
          <w:rtl/>
        </w:rPr>
        <w:t xml:space="preserve"> שחלה</w:t>
      </w:r>
      <w:bookmarkStart w:id="1484" w:name="_ETM_Q1_1342602"/>
      <w:bookmarkEnd w:id="1484"/>
      <w:r>
        <w:rPr>
          <w:rFonts w:hint="cs"/>
          <w:rtl/>
        </w:rPr>
        <w:t xml:space="preserve"> עליו רגול</w:t>
      </w:r>
      <w:bookmarkStart w:id="1485" w:name="_ETM_Q1_1338852"/>
      <w:bookmarkStart w:id="1486" w:name="_ETM_Q1_1334101"/>
      <w:bookmarkStart w:id="1487" w:name="_ETM_Q1_1333852"/>
      <w:bookmarkEnd w:id="1485"/>
      <w:bookmarkEnd w:id="1486"/>
      <w:bookmarkEnd w:id="1487"/>
      <w:r>
        <w:rPr>
          <w:rFonts w:hint="cs"/>
          <w:rtl/>
        </w:rPr>
        <w:t>ציה אחת</w:t>
      </w:r>
      <w:bookmarkStart w:id="1488" w:name="_ETM_Q1_1344102"/>
      <w:bookmarkStart w:id="1489" w:name="_ETM_Q1_1339352"/>
      <w:bookmarkStart w:id="1490" w:name="_ETM_Q1_1335852"/>
      <w:bookmarkEnd w:id="1488"/>
      <w:bookmarkEnd w:id="1489"/>
      <w:bookmarkEnd w:id="1490"/>
      <w:r>
        <w:rPr>
          <w:rFonts w:hint="cs"/>
          <w:rtl/>
        </w:rPr>
        <w:t xml:space="preserve"> ונגיד </w:t>
      </w:r>
      <w:bookmarkStart w:id="1491" w:name="_ETM_Q1_1342852"/>
      <w:bookmarkEnd w:id="1491"/>
      <w:r>
        <w:rPr>
          <w:rFonts w:hint="cs"/>
          <w:rtl/>
        </w:rPr>
        <w:t xml:space="preserve">בקבוצה שתיים חלות עליו </w:t>
      </w:r>
      <w:r w:rsidR="00574B94">
        <w:rPr>
          <w:rFonts w:hint="cs"/>
          <w:rtl/>
        </w:rPr>
        <w:t>חוב</w:t>
      </w:r>
      <w:r>
        <w:rPr>
          <w:rFonts w:hint="cs"/>
          <w:rtl/>
        </w:rPr>
        <w:t>ות אחרות ממי שבקבוצה שלוש</w:t>
      </w:r>
      <w:r w:rsidR="00574B94">
        <w:rPr>
          <w:rFonts w:hint="cs"/>
          <w:rtl/>
        </w:rPr>
        <w:t>.</w:t>
      </w:r>
    </w:p>
    <w:p w:rsidR="009A7214" w:rsidRDefault="009A7214" w:rsidP="009A7214">
      <w:pPr>
        <w:rPr>
          <w:rtl/>
        </w:rPr>
      </w:pPr>
      <w:bookmarkStart w:id="1492" w:name="_ETM_Q1_1354602"/>
      <w:bookmarkStart w:id="1493" w:name="_ETM_Q1_1358115"/>
      <w:bookmarkEnd w:id="1492"/>
      <w:bookmarkEnd w:id="1493"/>
    </w:p>
    <w:p w:rsidR="009A7214" w:rsidRDefault="009A7214" w:rsidP="009A7214">
      <w:pPr>
        <w:pStyle w:val="af9"/>
        <w:keepNext/>
        <w:rPr>
          <w:rtl/>
        </w:rPr>
      </w:pPr>
      <w:bookmarkStart w:id="1494" w:name="ET_guest_729421_143"/>
      <w:r w:rsidRPr="009A7214">
        <w:rPr>
          <w:rStyle w:val="TagStyle"/>
          <w:rtl/>
        </w:rPr>
        <w:t xml:space="preserve"> &lt;&lt; אורח &gt;&gt; </w:t>
      </w:r>
      <w:r>
        <w:rPr>
          <w:rtl/>
        </w:rPr>
        <w:t xml:space="preserve">מרדכי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9A72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4"/>
    </w:p>
    <w:p w:rsidR="009A7214" w:rsidRDefault="009A7214" w:rsidP="009A7214">
      <w:pPr>
        <w:pStyle w:val="KeepWithNext"/>
        <w:rPr>
          <w:rtl/>
        </w:rPr>
      </w:pPr>
    </w:p>
    <w:p w:rsidR="009A7214" w:rsidRDefault="009A7214" w:rsidP="009A7214">
      <w:pPr>
        <w:rPr>
          <w:rtl/>
        </w:rPr>
      </w:pPr>
      <w:bookmarkStart w:id="1495" w:name="_ETM_Q1_1358851"/>
      <w:bookmarkStart w:id="1496" w:name="_ETM_Q1_1359102"/>
      <w:bookmarkEnd w:id="1495"/>
      <w:bookmarkEnd w:id="1496"/>
      <w:r>
        <w:rPr>
          <w:rFonts w:hint="cs"/>
          <w:rtl/>
        </w:rPr>
        <w:t>אין בעיה</w:t>
      </w:r>
      <w:bookmarkStart w:id="1497" w:name="_ETM_Q1_1345352"/>
      <w:bookmarkEnd w:id="1497"/>
      <w:r>
        <w:rPr>
          <w:rFonts w:hint="cs"/>
          <w:rtl/>
        </w:rPr>
        <w:t xml:space="preserve">, אז אתם יודעים כבר היום מה הדברים אשר יהוו </w:t>
      </w:r>
      <w:bookmarkStart w:id="1498" w:name="_ETM_Q1_1355352"/>
      <w:bookmarkEnd w:id="1498"/>
      <w:r>
        <w:rPr>
          <w:rFonts w:hint="cs"/>
          <w:rtl/>
        </w:rPr>
        <w:t>עילה להקלה בוודאות. אותם תכניסו כבר עכשיו - - -</w:t>
      </w:r>
    </w:p>
    <w:p w:rsidR="009A7214" w:rsidRDefault="009A7214" w:rsidP="009A7214">
      <w:pPr>
        <w:rPr>
          <w:rtl/>
        </w:rPr>
      </w:pPr>
      <w:bookmarkStart w:id="1499" w:name="_ETM_Q1_1363102"/>
      <w:bookmarkStart w:id="1500" w:name="_ETM_Q1_1363852"/>
      <w:bookmarkEnd w:id="1499"/>
      <w:bookmarkEnd w:id="1500"/>
    </w:p>
    <w:p w:rsidR="009A7214" w:rsidRDefault="009A7214" w:rsidP="009A7214">
      <w:pPr>
        <w:pStyle w:val="a4"/>
        <w:keepNext/>
        <w:rPr>
          <w:rtl/>
        </w:rPr>
      </w:pPr>
      <w:bookmarkStart w:id="1501" w:name="ET_speaker_גלית_יעקובוב_144"/>
      <w:r w:rsidRPr="009A7214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9A7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1"/>
    </w:p>
    <w:p w:rsidR="009A7214" w:rsidRDefault="009A7214" w:rsidP="009A7214">
      <w:pPr>
        <w:pStyle w:val="KeepWithNext"/>
        <w:rPr>
          <w:rtl/>
        </w:rPr>
      </w:pPr>
    </w:p>
    <w:p w:rsidR="009A7214" w:rsidRDefault="009A7214" w:rsidP="009A7214">
      <w:pPr>
        <w:rPr>
          <w:rtl/>
        </w:rPr>
      </w:pPr>
      <w:bookmarkStart w:id="1502" w:name="_ETM_Q1_1364601"/>
      <w:bookmarkEnd w:id="1502"/>
      <w:r>
        <w:rPr>
          <w:rFonts w:hint="cs"/>
          <w:rtl/>
        </w:rPr>
        <w:t xml:space="preserve">לא, </w:t>
      </w:r>
      <w:bookmarkStart w:id="1503" w:name="_ETM_Q1_1365601"/>
      <w:bookmarkEnd w:id="1503"/>
      <w:r>
        <w:rPr>
          <w:rFonts w:hint="cs"/>
          <w:rtl/>
        </w:rPr>
        <w:t>אני לא רוצה, ואני גם לא רוצה ל</w:t>
      </w:r>
      <w:bookmarkStart w:id="1504" w:name="_ETM_Q1_1366602"/>
      <w:bookmarkStart w:id="1505" w:name="_ETM_Q1_1357101"/>
      <w:bookmarkEnd w:id="1504"/>
      <w:bookmarkEnd w:id="1505"/>
      <w:r>
        <w:rPr>
          <w:rFonts w:hint="cs"/>
          <w:rtl/>
        </w:rPr>
        <w:t xml:space="preserve">כתוב תו </w:t>
      </w:r>
      <w:bookmarkStart w:id="1506" w:name="_ETM_Q1_1360352"/>
      <w:bookmarkEnd w:id="1506"/>
      <w:r>
        <w:rPr>
          <w:rFonts w:hint="cs"/>
          <w:rtl/>
        </w:rPr>
        <w:t xml:space="preserve">תקן ואני לא רוצה לכתבו </w:t>
      </w:r>
      <w:bookmarkStart w:id="1507" w:name="_ETM_Q1_1358852"/>
      <w:bookmarkEnd w:id="1507"/>
      <w:r>
        <w:rPr>
          <w:rFonts w:hint="cs"/>
          <w:rtl/>
        </w:rPr>
        <w:t xml:space="preserve">אישור של מכון התקנים - </w:t>
      </w:r>
      <w:bookmarkStart w:id="1508" w:name="_ETM_Q1_1364602"/>
      <w:bookmarkEnd w:id="1508"/>
      <w:r>
        <w:rPr>
          <w:rFonts w:hint="cs"/>
          <w:rtl/>
        </w:rPr>
        <w:t>- -</w:t>
      </w:r>
    </w:p>
    <w:p w:rsidR="009A7214" w:rsidRDefault="009A7214" w:rsidP="009A7214">
      <w:pPr>
        <w:rPr>
          <w:rtl/>
        </w:rPr>
      </w:pPr>
      <w:bookmarkStart w:id="1509" w:name="_ETM_Q1_1365102"/>
      <w:bookmarkStart w:id="1510" w:name="_ETM_Q1_1367351"/>
      <w:bookmarkEnd w:id="1509"/>
      <w:bookmarkEnd w:id="1510"/>
    </w:p>
    <w:p w:rsidR="009A7214" w:rsidRDefault="009A7214" w:rsidP="009A7214">
      <w:pPr>
        <w:pStyle w:val="af9"/>
        <w:keepNext/>
        <w:rPr>
          <w:rtl/>
        </w:rPr>
      </w:pPr>
      <w:bookmarkStart w:id="1511" w:name="ET_guest_729421_145"/>
      <w:r w:rsidRPr="009A7214">
        <w:rPr>
          <w:rStyle w:val="TagStyle"/>
          <w:rtl/>
        </w:rPr>
        <w:t xml:space="preserve"> &lt;&lt; אורח &gt;&gt; </w:t>
      </w:r>
      <w:r>
        <w:rPr>
          <w:rtl/>
        </w:rPr>
        <w:t xml:space="preserve">מרדכי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9A72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1"/>
    </w:p>
    <w:p w:rsidR="009A7214" w:rsidRDefault="009A7214" w:rsidP="009A7214">
      <w:pPr>
        <w:pStyle w:val="KeepWithNext"/>
        <w:rPr>
          <w:rtl/>
        </w:rPr>
      </w:pPr>
    </w:p>
    <w:p w:rsidR="009A7214" w:rsidRDefault="009A7214" w:rsidP="009A7214">
      <w:pPr>
        <w:rPr>
          <w:rtl/>
        </w:rPr>
      </w:pPr>
      <w:bookmarkStart w:id="1512" w:name="_ETM_Q1_1367852"/>
      <w:bookmarkEnd w:id="1512"/>
      <w:r>
        <w:rPr>
          <w:rFonts w:hint="cs"/>
          <w:rtl/>
        </w:rPr>
        <w:t>לא מכון התקנים, מעבדה.</w:t>
      </w:r>
    </w:p>
    <w:p w:rsidR="009A7214" w:rsidRDefault="009A7214" w:rsidP="009A7214">
      <w:pPr>
        <w:rPr>
          <w:rtl/>
        </w:rPr>
      </w:pPr>
      <w:bookmarkStart w:id="1513" w:name="_ETM_Q1_1372852"/>
      <w:bookmarkStart w:id="1514" w:name="_ETM_Q1_1374102"/>
      <w:bookmarkEnd w:id="1513"/>
      <w:bookmarkEnd w:id="1514"/>
    </w:p>
    <w:p w:rsidR="009A7214" w:rsidRDefault="009A7214" w:rsidP="009A7214">
      <w:pPr>
        <w:pStyle w:val="a4"/>
        <w:keepNext/>
        <w:rPr>
          <w:rtl/>
        </w:rPr>
      </w:pPr>
      <w:bookmarkStart w:id="1515" w:name="ET_speaker_גלית_יעקובוב_146"/>
      <w:r w:rsidRPr="009A7214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9A7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5"/>
    </w:p>
    <w:p w:rsidR="009A7214" w:rsidRDefault="009A7214" w:rsidP="009A7214">
      <w:pPr>
        <w:pStyle w:val="KeepWithNext"/>
        <w:rPr>
          <w:rtl/>
        </w:rPr>
      </w:pPr>
    </w:p>
    <w:p w:rsidR="009A7214" w:rsidRDefault="009A7214" w:rsidP="00574B94">
      <w:pPr>
        <w:rPr>
          <w:rtl/>
        </w:rPr>
      </w:pPr>
      <w:bookmarkStart w:id="1516" w:name="_ETM_Q1_1374601"/>
      <w:bookmarkEnd w:id="1516"/>
      <w:r>
        <w:rPr>
          <w:rFonts w:hint="cs"/>
          <w:rtl/>
        </w:rPr>
        <w:t xml:space="preserve">גם מעבדה, זה לא משנה, </w:t>
      </w:r>
      <w:bookmarkStart w:id="1517" w:name="_ETM_Q1_1374602"/>
      <w:bookmarkStart w:id="1518" w:name="_ETM_Q1_1370102"/>
      <w:bookmarkStart w:id="1519" w:name="_ETM_Q1_1365602"/>
      <w:bookmarkStart w:id="1520" w:name="_ETM_Q1_1361851"/>
      <w:bookmarkEnd w:id="1517"/>
      <w:bookmarkEnd w:id="1518"/>
      <w:bookmarkEnd w:id="1519"/>
      <w:bookmarkEnd w:id="1520"/>
      <w:r>
        <w:rPr>
          <w:rFonts w:hint="cs"/>
          <w:rtl/>
        </w:rPr>
        <w:t xml:space="preserve">כי </w:t>
      </w:r>
      <w:bookmarkStart w:id="1521" w:name="_ETM_Q1_1366352"/>
      <w:bookmarkEnd w:id="1521"/>
      <w:r>
        <w:rPr>
          <w:rFonts w:hint="cs"/>
          <w:rtl/>
        </w:rPr>
        <w:t>העוסקים יבינו שזה הדבר הייד שנותן את ההפחתה</w:t>
      </w:r>
      <w:bookmarkStart w:id="1522" w:name="_ETM_Q1_1364101"/>
      <w:bookmarkEnd w:id="1522"/>
      <w:r w:rsidR="00574B94">
        <w:rPr>
          <w:rFonts w:hint="cs"/>
          <w:rtl/>
        </w:rPr>
        <w:t>,</w:t>
      </w:r>
      <w:bookmarkStart w:id="1523" w:name="_ETM_Q1_1374351"/>
      <w:bookmarkStart w:id="1524" w:name="_ETM_Q1_1369601"/>
      <w:bookmarkEnd w:id="1523"/>
      <w:bookmarkEnd w:id="1524"/>
      <w:r>
        <w:rPr>
          <w:rFonts w:hint="cs"/>
          <w:rtl/>
        </w:rPr>
        <w:t xml:space="preserve"> והפוך. אנחנו </w:t>
      </w:r>
      <w:bookmarkStart w:id="1525" w:name="_ETM_Q1_1369852"/>
      <w:bookmarkEnd w:id="1525"/>
      <w:r>
        <w:rPr>
          <w:rFonts w:hint="cs"/>
          <w:rtl/>
        </w:rPr>
        <w:t xml:space="preserve">רוצים לתת הפחתה גם בדברים אחרים לא רק באלה - </w:t>
      </w:r>
      <w:bookmarkStart w:id="1526" w:name="_ETM_Q1_1377351"/>
      <w:bookmarkEnd w:id="1526"/>
      <w:r>
        <w:rPr>
          <w:rFonts w:hint="cs"/>
          <w:rtl/>
        </w:rPr>
        <w:t>- -</w:t>
      </w:r>
    </w:p>
    <w:p w:rsidR="009A7214" w:rsidRDefault="009A7214" w:rsidP="009A7214">
      <w:pPr>
        <w:rPr>
          <w:rtl/>
        </w:rPr>
      </w:pPr>
      <w:bookmarkStart w:id="1527" w:name="_ETM_Q1_1378101"/>
      <w:bookmarkStart w:id="1528" w:name="_ETM_Q1_1373602"/>
      <w:bookmarkStart w:id="1529" w:name="_ETM_Q1_1368852"/>
      <w:bookmarkStart w:id="1530" w:name="_ETM_Q1_1377852"/>
      <w:bookmarkEnd w:id="1527"/>
      <w:bookmarkEnd w:id="1528"/>
      <w:bookmarkEnd w:id="1529"/>
      <w:bookmarkEnd w:id="1530"/>
    </w:p>
    <w:p w:rsidR="009A7214" w:rsidRDefault="009A7214" w:rsidP="009A7214">
      <w:pPr>
        <w:pStyle w:val="af9"/>
        <w:keepNext/>
        <w:rPr>
          <w:rtl/>
        </w:rPr>
      </w:pPr>
      <w:bookmarkStart w:id="1531" w:name="ET_guest_729421_147"/>
      <w:r w:rsidRPr="009A7214">
        <w:rPr>
          <w:rStyle w:val="TagStyle"/>
          <w:rtl/>
        </w:rPr>
        <w:t xml:space="preserve"> &lt;&lt; אורח &gt;&gt; </w:t>
      </w:r>
      <w:r>
        <w:rPr>
          <w:rtl/>
        </w:rPr>
        <w:t xml:space="preserve">מרדכי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9A72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1"/>
    </w:p>
    <w:p w:rsidR="009A7214" w:rsidRDefault="009A7214" w:rsidP="009A7214">
      <w:pPr>
        <w:pStyle w:val="KeepWithNext"/>
        <w:rPr>
          <w:rtl/>
        </w:rPr>
      </w:pPr>
    </w:p>
    <w:p w:rsidR="009A7214" w:rsidRDefault="009A7214" w:rsidP="009A7214">
      <w:pPr>
        <w:rPr>
          <w:rtl/>
        </w:rPr>
      </w:pPr>
      <w:bookmarkStart w:id="1532" w:name="_ETM_Q1_1378351"/>
      <w:bookmarkStart w:id="1533" w:name="_ETM_Q1_1373351"/>
      <w:bookmarkStart w:id="1534" w:name="_ETM_Q1_1368351"/>
      <w:bookmarkEnd w:id="1532"/>
      <w:bookmarkEnd w:id="1533"/>
      <w:bookmarkEnd w:id="1534"/>
      <w:r>
        <w:rPr>
          <w:rFonts w:hint="cs"/>
          <w:rtl/>
        </w:rPr>
        <w:t>אבל את משאירה כרגע כלום.</w:t>
      </w:r>
    </w:p>
    <w:p w:rsidR="009A7214" w:rsidRDefault="009A7214" w:rsidP="009A7214">
      <w:pPr>
        <w:rPr>
          <w:rtl/>
        </w:rPr>
      </w:pPr>
      <w:bookmarkStart w:id="1535" w:name="_ETM_Q1_1374853"/>
      <w:bookmarkStart w:id="1536" w:name="_ETM_Q1_1377602"/>
      <w:bookmarkEnd w:id="1535"/>
      <w:bookmarkEnd w:id="1536"/>
    </w:p>
    <w:p w:rsidR="009A7214" w:rsidRDefault="009A7214" w:rsidP="009A7214">
      <w:pPr>
        <w:pStyle w:val="a4"/>
        <w:keepNext/>
        <w:rPr>
          <w:rtl/>
        </w:rPr>
      </w:pPr>
      <w:bookmarkStart w:id="1537" w:name="ET_speaker_גלית_יעקובוב_148"/>
      <w:r w:rsidRPr="009A7214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9A7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7"/>
    </w:p>
    <w:p w:rsidR="009A7214" w:rsidRDefault="009A7214" w:rsidP="009A7214">
      <w:pPr>
        <w:pStyle w:val="KeepWithNext"/>
        <w:rPr>
          <w:rtl/>
        </w:rPr>
      </w:pPr>
    </w:p>
    <w:p w:rsidR="009A7214" w:rsidRDefault="009A7214" w:rsidP="009A7214">
      <w:pPr>
        <w:rPr>
          <w:rtl/>
        </w:rPr>
      </w:pPr>
      <w:bookmarkStart w:id="1538" w:name="_ETM_Q1_1378102"/>
      <w:bookmarkEnd w:id="1538"/>
      <w:r>
        <w:rPr>
          <w:rFonts w:hint="cs"/>
          <w:rtl/>
        </w:rPr>
        <w:t>למה כלום?</w:t>
      </w:r>
    </w:p>
    <w:p w:rsidR="009A7214" w:rsidRDefault="009A7214" w:rsidP="009A7214">
      <w:pPr>
        <w:rPr>
          <w:rtl/>
        </w:rPr>
      </w:pPr>
      <w:bookmarkStart w:id="1539" w:name="_ETM_Q1_1382102"/>
      <w:bookmarkStart w:id="1540" w:name="_ETM_Q1_1384101"/>
      <w:bookmarkEnd w:id="1539"/>
      <w:bookmarkEnd w:id="1540"/>
    </w:p>
    <w:p w:rsidR="009A7214" w:rsidRDefault="009A7214" w:rsidP="009A7214">
      <w:pPr>
        <w:pStyle w:val="af9"/>
        <w:keepNext/>
        <w:rPr>
          <w:rtl/>
        </w:rPr>
      </w:pPr>
      <w:bookmarkStart w:id="1541" w:name="ET_guest_729421_149"/>
      <w:r w:rsidRPr="009A7214">
        <w:rPr>
          <w:rStyle w:val="TagStyle"/>
          <w:rtl/>
        </w:rPr>
        <w:t xml:space="preserve"> &lt;&lt; אורח &gt;&gt; </w:t>
      </w:r>
      <w:r>
        <w:rPr>
          <w:rtl/>
        </w:rPr>
        <w:t xml:space="preserve">מרדכי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9A72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1"/>
    </w:p>
    <w:p w:rsidR="009A7214" w:rsidRDefault="009A7214" w:rsidP="009A7214">
      <w:pPr>
        <w:pStyle w:val="KeepWithNext"/>
        <w:rPr>
          <w:rtl/>
        </w:rPr>
      </w:pPr>
    </w:p>
    <w:p w:rsidR="009A7214" w:rsidRDefault="009A7214" w:rsidP="009A7214">
      <w:pPr>
        <w:rPr>
          <w:rtl/>
        </w:rPr>
      </w:pPr>
      <w:bookmarkStart w:id="1542" w:name="_ETM_Q1_1384351"/>
      <w:bookmarkStart w:id="1543" w:name="_ETM_Q1_1384601"/>
      <w:bookmarkStart w:id="1544" w:name="_ETM_Q1_1379601"/>
      <w:bookmarkStart w:id="1545" w:name="_ETM_Q1_1374851"/>
      <w:bookmarkEnd w:id="1542"/>
      <w:bookmarkEnd w:id="1543"/>
      <w:bookmarkEnd w:id="1544"/>
      <w:bookmarkEnd w:id="1545"/>
      <w:r>
        <w:rPr>
          <w:rFonts w:hint="cs"/>
          <w:rtl/>
        </w:rPr>
        <w:t xml:space="preserve">כי האדם לא </w:t>
      </w:r>
      <w:bookmarkStart w:id="1546" w:name="_ETM_Q1_1377352"/>
      <w:bookmarkEnd w:id="1546"/>
      <w:r>
        <w:rPr>
          <w:rFonts w:hint="cs"/>
          <w:rtl/>
        </w:rPr>
        <w:t xml:space="preserve">יודע בכלל מה הוא צריך לעשות כדי לקבל הפחתה. </w:t>
      </w:r>
      <w:bookmarkStart w:id="1547" w:name="_ETM_Q1_1380852"/>
      <w:bookmarkStart w:id="1548" w:name="_ETM_Q1_1376101"/>
      <w:bookmarkEnd w:id="1547"/>
      <w:bookmarkEnd w:id="1548"/>
      <w:r>
        <w:rPr>
          <w:rFonts w:hint="cs"/>
          <w:rtl/>
        </w:rPr>
        <w:t xml:space="preserve">מאיפה </w:t>
      </w:r>
      <w:bookmarkStart w:id="1549" w:name="_ETM_Q1_1379851"/>
      <w:bookmarkEnd w:id="1549"/>
      <w:r>
        <w:rPr>
          <w:rFonts w:hint="cs"/>
          <w:rtl/>
        </w:rPr>
        <w:t>הוא ידע מה כן?</w:t>
      </w:r>
    </w:p>
    <w:p w:rsidR="009A7214" w:rsidRDefault="009A7214" w:rsidP="009A7214">
      <w:pPr>
        <w:rPr>
          <w:rtl/>
        </w:rPr>
      </w:pPr>
      <w:bookmarkStart w:id="1550" w:name="_ETM_Q1_1382352"/>
      <w:bookmarkStart w:id="1551" w:name="_ETM_Q1_1384352"/>
      <w:bookmarkEnd w:id="1550"/>
      <w:bookmarkEnd w:id="1551"/>
    </w:p>
    <w:p w:rsidR="009A7214" w:rsidRDefault="009A7214" w:rsidP="009A7214">
      <w:pPr>
        <w:pStyle w:val="af9"/>
        <w:keepNext/>
        <w:rPr>
          <w:rtl/>
        </w:rPr>
      </w:pPr>
      <w:bookmarkStart w:id="1552" w:name="ET_guest_881624_150"/>
      <w:r w:rsidRPr="009A7214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9A72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2"/>
    </w:p>
    <w:p w:rsidR="009A7214" w:rsidRDefault="009A7214" w:rsidP="009A7214">
      <w:pPr>
        <w:pStyle w:val="KeepWithNext"/>
        <w:rPr>
          <w:rtl/>
        </w:rPr>
      </w:pPr>
    </w:p>
    <w:p w:rsidR="009A7214" w:rsidRDefault="009A7214" w:rsidP="009A7214">
      <w:pPr>
        <w:rPr>
          <w:rtl/>
        </w:rPr>
      </w:pPr>
      <w:bookmarkStart w:id="1553" w:name="_ETM_Q1_1385101"/>
      <w:bookmarkStart w:id="1554" w:name="_ETM_Q1_1380101"/>
      <w:bookmarkStart w:id="1555" w:name="_ETM_Q1_1375352"/>
      <w:bookmarkEnd w:id="1553"/>
      <w:bookmarkEnd w:id="1554"/>
      <w:bookmarkEnd w:id="1555"/>
      <w:r>
        <w:rPr>
          <w:rFonts w:hint="cs"/>
          <w:rtl/>
        </w:rPr>
        <w:t>כל מה שמעבר למה שחל עליו</w:t>
      </w:r>
      <w:r w:rsidR="00574B94">
        <w:rPr>
          <w:rFonts w:hint="cs"/>
          <w:rtl/>
        </w:rPr>
        <w:t>.</w:t>
      </w:r>
      <w:r>
        <w:rPr>
          <w:rFonts w:hint="cs"/>
          <w:rtl/>
        </w:rPr>
        <w:t xml:space="preserve"> אם </w:t>
      </w:r>
      <w:bookmarkStart w:id="1556" w:name="_ETM_Q1_1385602"/>
      <w:bookmarkEnd w:id="1556"/>
      <w:r>
        <w:rPr>
          <w:rFonts w:hint="cs"/>
          <w:rtl/>
        </w:rPr>
        <w:t>הוא לא יודע שישאל. - - -</w:t>
      </w:r>
    </w:p>
    <w:p w:rsidR="009A7214" w:rsidRDefault="009A7214" w:rsidP="009A7214">
      <w:pPr>
        <w:rPr>
          <w:rtl/>
        </w:rPr>
      </w:pPr>
      <w:bookmarkStart w:id="1557" w:name="_ETM_Q1_1390102"/>
      <w:bookmarkEnd w:id="1557"/>
    </w:p>
    <w:p w:rsidR="009A7214" w:rsidRDefault="009A7214" w:rsidP="009A7214">
      <w:pPr>
        <w:pStyle w:val="af6"/>
        <w:keepNext/>
        <w:rPr>
          <w:rtl/>
        </w:rPr>
      </w:pPr>
      <w:bookmarkStart w:id="1558" w:name="ET_yor_5159_151"/>
      <w:r w:rsidRPr="009A7214">
        <w:rPr>
          <w:rStyle w:val="TagStyle"/>
          <w:rtl/>
        </w:rPr>
        <w:t xml:space="preserve"> &lt;&lt; </w:t>
      </w:r>
      <w:proofErr w:type="spellStart"/>
      <w:r w:rsidRPr="009A7214">
        <w:rPr>
          <w:rStyle w:val="TagStyle"/>
          <w:rtl/>
        </w:rPr>
        <w:t>יור</w:t>
      </w:r>
      <w:proofErr w:type="spellEnd"/>
      <w:r w:rsidRPr="009A721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72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8"/>
    </w:p>
    <w:p w:rsidR="009A7214" w:rsidRDefault="009A7214" w:rsidP="009A7214">
      <w:pPr>
        <w:pStyle w:val="KeepWithNext"/>
        <w:rPr>
          <w:rtl/>
        </w:rPr>
      </w:pPr>
    </w:p>
    <w:p w:rsidR="009A7214" w:rsidRDefault="009A7214" w:rsidP="009A7214">
      <w:pPr>
        <w:rPr>
          <w:rtl/>
        </w:rPr>
      </w:pPr>
      <w:bookmarkStart w:id="1559" w:name="_ETM_Q1_1391352"/>
      <w:bookmarkEnd w:id="1559"/>
      <w:r>
        <w:rPr>
          <w:rFonts w:hint="cs"/>
          <w:rtl/>
        </w:rPr>
        <w:t xml:space="preserve">אל </w:t>
      </w:r>
      <w:r w:rsidR="00574B94">
        <w:rPr>
          <w:rFonts w:hint="cs"/>
          <w:rtl/>
        </w:rPr>
        <w:t>תרשום</w:t>
      </w:r>
      <w:r>
        <w:rPr>
          <w:rFonts w:hint="cs"/>
          <w:rtl/>
        </w:rPr>
        <w:t xml:space="preserve"> היום. תוך שנה תוכל לרשום?</w:t>
      </w:r>
    </w:p>
    <w:p w:rsidR="009A7214" w:rsidRDefault="009A7214" w:rsidP="009A7214">
      <w:pPr>
        <w:rPr>
          <w:rtl/>
        </w:rPr>
      </w:pPr>
      <w:bookmarkStart w:id="1560" w:name="_ETM_Q1_1399102"/>
      <w:bookmarkStart w:id="1561" w:name="_ETM_Q1_1400601"/>
      <w:bookmarkEnd w:id="1560"/>
      <w:bookmarkEnd w:id="1561"/>
    </w:p>
    <w:p w:rsidR="009A7214" w:rsidRDefault="009A7214" w:rsidP="009A7214">
      <w:pPr>
        <w:pStyle w:val="a4"/>
        <w:keepNext/>
        <w:rPr>
          <w:rtl/>
        </w:rPr>
      </w:pPr>
      <w:bookmarkStart w:id="1562" w:name="ET_speaker_גלית_יעקובוב_152"/>
      <w:r w:rsidRPr="009A7214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9A7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2"/>
    </w:p>
    <w:p w:rsidR="009A7214" w:rsidRDefault="009A7214" w:rsidP="009A7214">
      <w:pPr>
        <w:pStyle w:val="KeepWithNext"/>
        <w:rPr>
          <w:rtl/>
        </w:rPr>
      </w:pPr>
    </w:p>
    <w:p w:rsidR="009A7214" w:rsidRDefault="009A7214" w:rsidP="00574B94">
      <w:pPr>
        <w:rPr>
          <w:rtl/>
        </w:rPr>
      </w:pPr>
      <w:bookmarkStart w:id="1563" w:name="_ETM_Q1_1400852"/>
      <w:bookmarkStart w:id="1564" w:name="_ETM_Q1_1401351"/>
      <w:bookmarkStart w:id="1565" w:name="_ETM_Q1_1396351"/>
      <w:bookmarkStart w:id="1566" w:name="_ETM_Q1_1391351"/>
      <w:bookmarkEnd w:id="1563"/>
      <w:bookmarkEnd w:id="1564"/>
      <w:bookmarkEnd w:id="1565"/>
      <w:bookmarkEnd w:id="1566"/>
      <w:r>
        <w:rPr>
          <w:rFonts w:hint="cs"/>
          <w:rtl/>
        </w:rPr>
        <w:t>אנחנו נוכל להתחייב ל</w:t>
      </w:r>
      <w:r w:rsidR="00574B94">
        <w:rPr>
          <w:rFonts w:hint="cs"/>
          <w:rtl/>
        </w:rPr>
        <w:t>פרוטוקול</w:t>
      </w:r>
      <w:r>
        <w:rPr>
          <w:rFonts w:hint="cs"/>
          <w:rtl/>
        </w:rPr>
        <w:t xml:space="preserve"> שככל שנדע על מקרים</w:t>
      </w:r>
      <w:bookmarkStart w:id="1567" w:name="_ETM_Q1_1397102"/>
      <w:bookmarkStart w:id="1568" w:name="_ETM_Q1_1392351"/>
      <w:bookmarkEnd w:id="1567"/>
      <w:bookmarkEnd w:id="1568"/>
      <w:r>
        <w:rPr>
          <w:rFonts w:hint="cs"/>
          <w:rtl/>
        </w:rPr>
        <w:t xml:space="preserve"> </w:t>
      </w:r>
      <w:bookmarkStart w:id="1569" w:name="_ETM_Q1_1397352"/>
      <w:bookmarkEnd w:id="1569"/>
      <w:r>
        <w:rPr>
          <w:rFonts w:hint="cs"/>
          <w:rtl/>
        </w:rPr>
        <w:t>שבהם השתמשנו בהפחתה ואישרנו אותה</w:t>
      </w:r>
      <w:bookmarkStart w:id="1570" w:name="_ETM_Q1_1399351"/>
      <w:bookmarkStart w:id="1571" w:name="_ETM_Q1_1395352"/>
      <w:bookmarkEnd w:id="1570"/>
      <w:bookmarkEnd w:id="1571"/>
      <w:r w:rsidR="00574B94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אנחנו נפרסם. כלומר נשקול כל </w:t>
      </w:r>
      <w:bookmarkStart w:id="1572" w:name="_ETM_Q1_1402602"/>
      <w:bookmarkEnd w:id="1572"/>
      <w:r>
        <w:rPr>
          <w:rFonts w:hint="cs"/>
          <w:rtl/>
        </w:rPr>
        <w:t>מקרה ואם אישרנו שזו הפחתה אנחנו נביא את זה לידי</w:t>
      </w:r>
      <w:bookmarkStart w:id="1573" w:name="_ETM_Q1_1407851"/>
      <w:bookmarkStart w:id="1574" w:name="_ETM_Q1_1403601"/>
      <w:bookmarkStart w:id="1575" w:name="_ETM_Q1_1399601"/>
      <w:bookmarkEnd w:id="1573"/>
      <w:bookmarkEnd w:id="1574"/>
      <w:bookmarkEnd w:id="1575"/>
      <w:r>
        <w:rPr>
          <w:rFonts w:hint="cs"/>
          <w:rtl/>
        </w:rPr>
        <w:t xml:space="preserve"> </w:t>
      </w:r>
      <w:bookmarkStart w:id="1576" w:name="_ETM_Q1_1405102"/>
      <w:bookmarkEnd w:id="1576"/>
      <w:r>
        <w:rPr>
          <w:rFonts w:hint="cs"/>
          <w:rtl/>
        </w:rPr>
        <w:t>ביטוי באתר הממונה על התקינה</w:t>
      </w:r>
      <w:r w:rsidR="00574B94">
        <w:rPr>
          <w:rFonts w:hint="cs"/>
          <w:rtl/>
        </w:rPr>
        <w:t>,</w:t>
      </w:r>
      <w:r>
        <w:rPr>
          <w:rFonts w:hint="cs"/>
          <w:rtl/>
        </w:rPr>
        <w:t xml:space="preserve"> כדי שכולם ידעו שכאן זה </w:t>
      </w:r>
      <w:bookmarkStart w:id="1577" w:name="_ETM_Q1_1412852"/>
      <w:bookmarkEnd w:id="1577"/>
      <w:r>
        <w:rPr>
          <w:rFonts w:hint="cs"/>
          <w:rtl/>
        </w:rPr>
        <w:t>כן הפחתה</w:t>
      </w:r>
      <w:bookmarkStart w:id="1578" w:name="_ETM_Q1_1410102"/>
      <w:bookmarkStart w:id="1579" w:name="_ETM_Q1_1405351"/>
      <w:bookmarkEnd w:id="1578"/>
      <w:bookmarkEnd w:id="1579"/>
      <w:r>
        <w:rPr>
          <w:rFonts w:hint="cs"/>
          <w:rtl/>
        </w:rPr>
        <w:t>. אבל הפוך, אנחנו לא רוצים לצמצם כי</w:t>
      </w:r>
      <w:r w:rsidR="00574B94">
        <w:rPr>
          <w:rFonts w:hint="cs"/>
          <w:rtl/>
        </w:rPr>
        <w:t xml:space="preserve"> </w:t>
      </w:r>
      <w:bookmarkStart w:id="1580" w:name="_ETM_Q1_1422353"/>
      <w:bookmarkEnd w:id="1580"/>
      <w:r>
        <w:rPr>
          <w:rFonts w:hint="cs"/>
          <w:rtl/>
        </w:rPr>
        <w:t xml:space="preserve">אנחנו </w:t>
      </w:r>
      <w:bookmarkStart w:id="1581" w:name="_ETM_Q1_1419601"/>
      <w:bookmarkEnd w:id="1581"/>
      <w:r>
        <w:rPr>
          <w:rFonts w:hint="cs"/>
          <w:rtl/>
        </w:rPr>
        <w:t>רוצים להשאיר את כל הא</w:t>
      </w:r>
      <w:r w:rsidR="00574B94">
        <w:rPr>
          <w:rFonts w:hint="cs"/>
          <w:rtl/>
        </w:rPr>
        <w:t>פ</w:t>
      </w:r>
      <w:r>
        <w:rPr>
          <w:rFonts w:hint="cs"/>
          <w:rtl/>
        </w:rPr>
        <w:t>שר</w:t>
      </w:r>
      <w:r w:rsidR="00574B94">
        <w:rPr>
          <w:rFonts w:hint="cs"/>
          <w:rtl/>
        </w:rPr>
        <w:t>ו</w:t>
      </w:r>
      <w:r>
        <w:rPr>
          <w:rFonts w:hint="cs"/>
          <w:rtl/>
        </w:rPr>
        <w:t>יות - - -</w:t>
      </w:r>
    </w:p>
    <w:p w:rsidR="009A7214" w:rsidRDefault="009A7214" w:rsidP="009A7214">
      <w:pPr>
        <w:rPr>
          <w:rtl/>
        </w:rPr>
      </w:pPr>
      <w:bookmarkStart w:id="1582" w:name="_ETM_Q1_1425851"/>
      <w:bookmarkEnd w:id="1582"/>
    </w:p>
    <w:p w:rsidR="009A7214" w:rsidRDefault="009A7214" w:rsidP="009A7214">
      <w:pPr>
        <w:pStyle w:val="af6"/>
        <w:keepNext/>
        <w:rPr>
          <w:rtl/>
        </w:rPr>
      </w:pPr>
      <w:bookmarkStart w:id="1583" w:name="ET_yor_5159_153"/>
      <w:r w:rsidRPr="009A7214">
        <w:rPr>
          <w:rStyle w:val="TagStyle"/>
          <w:rtl/>
        </w:rPr>
        <w:t xml:space="preserve"> &lt;&lt; </w:t>
      </w:r>
      <w:proofErr w:type="spellStart"/>
      <w:r w:rsidRPr="009A7214">
        <w:rPr>
          <w:rStyle w:val="TagStyle"/>
          <w:rtl/>
        </w:rPr>
        <w:t>יור</w:t>
      </w:r>
      <w:proofErr w:type="spellEnd"/>
      <w:r w:rsidRPr="009A721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72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3"/>
    </w:p>
    <w:p w:rsidR="009A7214" w:rsidRDefault="009A7214" w:rsidP="009A7214">
      <w:pPr>
        <w:pStyle w:val="KeepWithNext"/>
        <w:rPr>
          <w:rtl/>
        </w:rPr>
      </w:pPr>
    </w:p>
    <w:p w:rsidR="009A7214" w:rsidRDefault="009A7214" w:rsidP="009A7214">
      <w:pPr>
        <w:rPr>
          <w:rtl/>
        </w:rPr>
      </w:pPr>
      <w:bookmarkStart w:id="1584" w:name="_ETM_Q1_1427601"/>
      <w:bookmarkEnd w:id="1584"/>
      <w:r>
        <w:rPr>
          <w:rFonts w:hint="cs"/>
          <w:rtl/>
        </w:rPr>
        <w:t xml:space="preserve">בסדר. תשאירו את </w:t>
      </w:r>
      <w:bookmarkStart w:id="1585" w:name="_ETM_Q1_1431351"/>
      <w:bookmarkEnd w:id="1585"/>
      <w:r>
        <w:rPr>
          <w:rFonts w:hint="cs"/>
          <w:rtl/>
        </w:rPr>
        <w:t>זה כך, יש התחייבות לפרוטוקול אין שום בעיה.</w:t>
      </w:r>
      <w:bookmarkStart w:id="1586" w:name="_ETM_Q1_1433102"/>
      <w:bookmarkStart w:id="1587" w:name="_ETM_Q1_1428351"/>
      <w:bookmarkStart w:id="1588" w:name="_ETM_Q1_1423601"/>
      <w:bookmarkEnd w:id="1586"/>
      <w:bookmarkEnd w:id="1587"/>
      <w:bookmarkEnd w:id="1588"/>
    </w:p>
    <w:p w:rsidR="009A7214" w:rsidRDefault="009A7214" w:rsidP="009A7214">
      <w:pPr>
        <w:rPr>
          <w:rtl/>
        </w:rPr>
      </w:pPr>
      <w:bookmarkStart w:id="1589" w:name="_ETM_Q1_1427852"/>
      <w:bookmarkStart w:id="1590" w:name="_ETM_Q1_1430852"/>
      <w:bookmarkEnd w:id="1589"/>
      <w:bookmarkEnd w:id="1590"/>
    </w:p>
    <w:p w:rsidR="009A7214" w:rsidRDefault="009A7214" w:rsidP="009A7214">
      <w:pPr>
        <w:pStyle w:val="a4"/>
        <w:keepNext/>
        <w:rPr>
          <w:rtl/>
        </w:rPr>
      </w:pPr>
      <w:bookmarkStart w:id="1591" w:name="ET_speaker_אביגל_כספי_154"/>
      <w:r w:rsidRPr="009A7214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9A7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1"/>
    </w:p>
    <w:p w:rsidR="009A7214" w:rsidRDefault="009A7214" w:rsidP="009A7214">
      <w:pPr>
        <w:pStyle w:val="KeepWithNext"/>
        <w:rPr>
          <w:rtl/>
        </w:rPr>
      </w:pPr>
    </w:p>
    <w:p w:rsidR="009A7214" w:rsidRDefault="009A7214" w:rsidP="009A7214">
      <w:pPr>
        <w:rPr>
          <w:rtl/>
        </w:rPr>
      </w:pPr>
      <w:r>
        <w:rPr>
          <w:rFonts w:hint="cs"/>
          <w:rtl/>
        </w:rPr>
        <w:t xml:space="preserve">מה שאני מציעה זה שאולי כשאנחנו </w:t>
      </w:r>
      <w:r w:rsidR="004E122C">
        <w:rPr>
          <w:rFonts w:hint="cs"/>
          <w:rtl/>
        </w:rPr>
        <w:t>חוזרים</w:t>
      </w:r>
      <w:r>
        <w:rPr>
          <w:rFonts w:hint="cs"/>
          <w:rtl/>
        </w:rPr>
        <w:t xml:space="preserve"> לחוק זה להוסיף בסעיף הפרסום משה</w:t>
      </w:r>
      <w:bookmarkStart w:id="1592" w:name="_ETM_Q1_1434102"/>
      <w:bookmarkEnd w:id="1592"/>
      <w:r>
        <w:rPr>
          <w:rFonts w:hint="cs"/>
          <w:rtl/>
        </w:rPr>
        <w:t>ו שיתייחס ל</w:t>
      </w:r>
      <w:bookmarkStart w:id="1593" w:name="_ETM_Q1_1434602"/>
      <w:bookmarkStart w:id="1594" w:name="_ETM_Q1_1430352"/>
      <w:bookmarkStart w:id="1595" w:name="_ETM_Q1_1426601"/>
      <w:bookmarkEnd w:id="1593"/>
      <w:bookmarkEnd w:id="1594"/>
      <w:bookmarkEnd w:id="1595"/>
      <w:r>
        <w:rPr>
          <w:rFonts w:hint="cs"/>
          <w:rtl/>
        </w:rPr>
        <w:t>תקנות ההפחתה.</w:t>
      </w:r>
    </w:p>
    <w:p w:rsidR="009A7214" w:rsidRDefault="009A7214" w:rsidP="009A7214">
      <w:pPr>
        <w:rPr>
          <w:rtl/>
        </w:rPr>
      </w:pPr>
      <w:bookmarkStart w:id="1596" w:name="_ETM_Q1_1432101"/>
      <w:bookmarkStart w:id="1597" w:name="_ETM_Q1_1432352"/>
      <w:bookmarkEnd w:id="1596"/>
      <w:bookmarkEnd w:id="1597"/>
    </w:p>
    <w:p w:rsidR="009A7214" w:rsidRDefault="009A7214" w:rsidP="009A7214">
      <w:pPr>
        <w:pStyle w:val="af6"/>
        <w:keepNext/>
        <w:rPr>
          <w:rtl/>
        </w:rPr>
      </w:pPr>
      <w:bookmarkStart w:id="1598" w:name="ET_yor_5159_155"/>
      <w:r w:rsidRPr="009A7214">
        <w:rPr>
          <w:rStyle w:val="TagStyle"/>
          <w:rtl/>
        </w:rPr>
        <w:t xml:space="preserve"> &lt;&lt; </w:t>
      </w:r>
      <w:proofErr w:type="spellStart"/>
      <w:r w:rsidRPr="009A7214">
        <w:rPr>
          <w:rStyle w:val="TagStyle"/>
          <w:rtl/>
        </w:rPr>
        <w:t>יור</w:t>
      </w:r>
      <w:proofErr w:type="spellEnd"/>
      <w:r w:rsidRPr="009A721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72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8"/>
    </w:p>
    <w:p w:rsidR="009A7214" w:rsidRDefault="009A7214" w:rsidP="009A7214">
      <w:pPr>
        <w:pStyle w:val="KeepWithNext"/>
        <w:rPr>
          <w:rtl/>
        </w:rPr>
      </w:pPr>
    </w:p>
    <w:p w:rsidR="009A7214" w:rsidRDefault="009A7214" w:rsidP="00574B94">
      <w:pPr>
        <w:rPr>
          <w:rtl/>
        </w:rPr>
      </w:pPr>
      <w:bookmarkStart w:id="1599" w:name="_ETM_Q1_1433101"/>
      <w:bookmarkEnd w:id="1599"/>
      <w:r>
        <w:rPr>
          <w:rFonts w:hint="cs"/>
          <w:rtl/>
        </w:rPr>
        <w:t xml:space="preserve">טוב. אנחנו נאשר את זה עם </w:t>
      </w:r>
      <w:bookmarkStart w:id="1600" w:name="_ETM_Q1_1440101"/>
      <w:bookmarkEnd w:id="1600"/>
      <w:r>
        <w:rPr>
          <w:rFonts w:hint="cs"/>
          <w:rtl/>
        </w:rPr>
        <w:t>התיקון שאמרנו 40%, אני אתן רוויזיה עד סוף היום</w:t>
      </w:r>
      <w:bookmarkStart w:id="1601" w:name="_ETM_Q1_1444852"/>
      <w:bookmarkStart w:id="1602" w:name="_ETM_Q1_1440351"/>
      <w:bookmarkEnd w:id="1601"/>
      <w:bookmarkEnd w:id="1602"/>
      <w:r>
        <w:rPr>
          <w:rFonts w:hint="cs"/>
          <w:rtl/>
        </w:rPr>
        <w:t xml:space="preserve">, תגיעו </w:t>
      </w:r>
      <w:bookmarkStart w:id="1603" w:name="_ETM_Q1_1443101"/>
      <w:bookmarkEnd w:id="1603"/>
      <w:r>
        <w:rPr>
          <w:rFonts w:hint="cs"/>
          <w:rtl/>
        </w:rPr>
        <w:t>להסדר בעניין ההתר</w:t>
      </w:r>
      <w:r w:rsidR="00574B94">
        <w:rPr>
          <w:rFonts w:hint="cs"/>
          <w:rtl/>
        </w:rPr>
        <w:t>א</w:t>
      </w:r>
      <w:r>
        <w:rPr>
          <w:rFonts w:hint="cs"/>
          <w:rtl/>
        </w:rPr>
        <w:t>ות ותעדכנו אותי עד סוף היום</w:t>
      </w:r>
      <w:bookmarkStart w:id="1604" w:name="_ETM_Q1_1446601"/>
      <w:bookmarkStart w:id="1605" w:name="_ETM_Q1_1441851"/>
      <w:bookmarkEnd w:id="1604"/>
      <w:bookmarkEnd w:id="1605"/>
      <w:r>
        <w:rPr>
          <w:rFonts w:hint="cs"/>
          <w:rtl/>
        </w:rPr>
        <w:t>, משרד המשפטים</w:t>
      </w:r>
      <w:r w:rsidR="00574B9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06" w:name="_ETM_Q1_1445351"/>
      <w:bookmarkEnd w:id="1606"/>
      <w:r>
        <w:rPr>
          <w:rFonts w:hint="cs"/>
          <w:rtl/>
        </w:rPr>
        <w:t>משרד הכלכלה והיוע</w:t>
      </w:r>
      <w:r w:rsidR="00574B94">
        <w:rPr>
          <w:rFonts w:hint="cs"/>
          <w:rtl/>
        </w:rPr>
        <w:t>צת ה</w:t>
      </w:r>
      <w:r>
        <w:rPr>
          <w:rFonts w:hint="cs"/>
          <w:rtl/>
        </w:rPr>
        <w:t>מש</w:t>
      </w:r>
      <w:r w:rsidR="00574B94">
        <w:rPr>
          <w:rFonts w:hint="cs"/>
          <w:rtl/>
        </w:rPr>
        <w:t>פט</w:t>
      </w:r>
      <w:r>
        <w:rPr>
          <w:rFonts w:hint="cs"/>
          <w:rtl/>
        </w:rPr>
        <w:t xml:space="preserve">ית שלנו. בסדר? כיוון שאני לבד אני מאשר </w:t>
      </w:r>
      <w:bookmarkStart w:id="1607" w:name="_ETM_Q1_1456601"/>
      <w:bookmarkEnd w:id="1607"/>
      <w:r>
        <w:rPr>
          <w:rFonts w:hint="cs"/>
          <w:rtl/>
        </w:rPr>
        <w:t>את זה ואני אומר רוויזיה</w:t>
      </w:r>
      <w:r w:rsidR="00574B94">
        <w:rPr>
          <w:rFonts w:hint="cs"/>
          <w:rtl/>
        </w:rPr>
        <w:t>,</w:t>
      </w:r>
      <w:r>
        <w:rPr>
          <w:rFonts w:hint="cs"/>
          <w:rtl/>
        </w:rPr>
        <w:t xml:space="preserve"> הרוויזיה תידון ב</w:t>
      </w:r>
      <w:r w:rsidR="00574B94">
        <w:rPr>
          <w:rFonts w:hint="cs"/>
          <w:rtl/>
        </w:rPr>
        <w:t>-</w:t>
      </w:r>
      <w:r>
        <w:rPr>
          <w:rFonts w:hint="cs"/>
          <w:rtl/>
        </w:rPr>
        <w:t>1</w:t>
      </w:r>
      <w:r w:rsidR="00574B94">
        <w:rPr>
          <w:rFonts w:hint="cs"/>
          <w:rtl/>
        </w:rPr>
        <w:t>2</w:t>
      </w:r>
      <w:r>
        <w:rPr>
          <w:rFonts w:hint="cs"/>
          <w:rtl/>
        </w:rPr>
        <w:t xml:space="preserve">:45. חמש דקות </w:t>
      </w:r>
      <w:bookmarkStart w:id="1608" w:name="_ETM_Q1_1471602"/>
      <w:bookmarkEnd w:id="1608"/>
      <w:r>
        <w:rPr>
          <w:rFonts w:hint="cs"/>
          <w:rtl/>
        </w:rPr>
        <w:t>הפסקה ונתחיל את הישיבה הבאה.</w:t>
      </w:r>
    </w:p>
    <w:p w:rsidR="00061CF4" w:rsidRDefault="00061CF4" w:rsidP="00061CF4">
      <w:pPr>
        <w:rPr>
          <w:rtl/>
        </w:rPr>
      </w:pPr>
      <w:bookmarkStart w:id="1609" w:name="_ETM_Q1_1477102"/>
      <w:bookmarkStart w:id="1610" w:name="ET_meetingend_158"/>
      <w:bookmarkEnd w:id="1609"/>
    </w:p>
    <w:p w:rsidR="00061CF4" w:rsidRDefault="00061CF4" w:rsidP="00061CF4">
      <w:pPr>
        <w:rPr>
          <w:rtl/>
        </w:rPr>
      </w:pPr>
    </w:p>
    <w:p w:rsidR="00574B94" w:rsidRPr="00574B94" w:rsidRDefault="00574B94" w:rsidP="00061CF4">
      <w:pPr>
        <w:rPr>
          <w:b/>
          <w:bCs/>
          <w:rtl/>
        </w:rPr>
      </w:pPr>
      <w:bookmarkStart w:id="1611" w:name="_GoBack"/>
      <w:bookmarkEnd w:id="1611"/>
      <w:r w:rsidRPr="00574B94">
        <w:rPr>
          <w:rStyle w:val="TagStyle"/>
          <w:b w:val="0"/>
          <w:bCs/>
          <w:rtl/>
        </w:rPr>
        <w:t xml:space="preserve">&lt;&lt; סיום &gt;&gt; </w:t>
      </w:r>
      <w:r w:rsidRPr="00574B94">
        <w:rPr>
          <w:b/>
          <w:bCs/>
          <w:rtl/>
        </w:rPr>
        <w:t>הישיבה ננעלה בשעה 09:25.</w:t>
      </w:r>
      <w:r w:rsidRPr="00574B94">
        <w:rPr>
          <w:rStyle w:val="TagStyle"/>
          <w:b w:val="0"/>
          <w:bCs/>
          <w:rtl/>
        </w:rPr>
        <w:t xml:space="preserve"> &lt;&lt; סיום &gt;&gt;</w:t>
      </w:r>
      <w:bookmarkEnd w:id="1610"/>
    </w:p>
    <w:p w:rsidR="00574B94" w:rsidRDefault="00574B94" w:rsidP="00574B94">
      <w:pPr>
        <w:rPr>
          <w:rtl/>
        </w:rPr>
      </w:pPr>
    </w:p>
    <w:p w:rsidR="00574B94" w:rsidRPr="009A7214" w:rsidRDefault="00574B94" w:rsidP="00574B94">
      <w:pPr>
        <w:rPr>
          <w:rtl/>
        </w:rPr>
      </w:pPr>
    </w:p>
    <w:p w:rsidR="009A7214" w:rsidRPr="009A7214" w:rsidRDefault="009A7214" w:rsidP="009A7214">
      <w:pPr>
        <w:rPr>
          <w:rtl/>
        </w:rPr>
      </w:pPr>
      <w:bookmarkStart w:id="1612" w:name="_ETM_Q1_1423852"/>
      <w:bookmarkStart w:id="1613" w:name="_ETM_Q1_1420101"/>
      <w:bookmarkEnd w:id="1612"/>
      <w:bookmarkEnd w:id="1613"/>
    </w:p>
    <w:sectPr w:rsidR="009A7214" w:rsidRPr="009A7214" w:rsidSect="00061CF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7456" w:rsidRDefault="00D87456">
      <w:r>
        <w:separator/>
      </w:r>
    </w:p>
  </w:endnote>
  <w:endnote w:type="continuationSeparator" w:id="0">
    <w:p w:rsidR="00D87456" w:rsidRDefault="00D87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7456" w:rsidRDefault="00D87456">
      <w:r>
        <w:separator/>
      </w:r>
    </w:p>
  </w:footnote>
  <w:footnote w:type="continuationSeparator" w:id="0">
    <w:p w:rsidR="00D87456" w:rsidRDefault="00D874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7456" w:rsidRDefault="00D8745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7456" w:rsidRDefault="00D8745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7456" w:rsidRDefault="00D8745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61CF4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D87456" w:rsidRPr="00CC5815" w:rsidRDefault="00D87456" w:rsidP="008E5E3F">
    <w:pPr>
      <w:pStyle w:val="a3"/>
      <w:ind w:firstLine="0"/>
    </w:pPr>
    <w:r>
      <w:rPr>
        <w:rtl/>
      </w:rPr>
      <w:t>ועדת הכלכלה</w:t>
    </w:r>
  </w:p>
  <w:p w:rsidR="00D87456" w:rsidRPr="00CC5815" w:rsidRDefault="00D87456" w:rsidP="008E5E3F">
    <w:pPr>
      <w:pStyle w:val="a3"/>
      <w:ind w:firstLine="0"/>
      <w:rPr>
        <w:rtl/>
      </w:rPr>
    </w:pPr>
    <w:r>
      <w:rPr>
        <w:rtl/>
      </w:rPr>
      <w:t>30/06/2024</w:t>
    </w:r>
  </w:p>
  <w:p w:rsidR="00D87456" w:rsidRPr="00CC5815" w:rsidRDefault="00D8745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7456" w:rsidRDefault="00D8745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65B6600" wp14:editId="3B64DCC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87456" w:rsidRDefault="00D8745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87456" w:rsidRDefault="00D8745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2D777DB"/>
    <w:multiLevelType w:val="hybridMultilevel"/>
    <w:tmpl w:val="DB4EBB22"/>
    <w:lvl w:ilvl="0" w:tplc="A0CE9D4E">
      <w:start w:val="1"/>
      <w:numFmt w:val="hebrew1"/>
      <w:lvlText w:val="(%1)"/>
      <w:lvlJc w:val="left"/>
      <w:pPr>
        <w:tabs>
          <w:tab w:val="num" w:pos="624"/>
        </w:tabs>
        <w:ind w:left="720" w:righ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720" w:right="0" w:firstLine="0"/>
      </w:p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1440" w:right="0" w:firstLine="0"/>
      </w:p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2160" w:right="0" w:firstLine="0"/>
      </w:p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2880" w:right="0" w:firstLine="0"/>
      </w:p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600" w:right="3240" w:firstLine="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1CF4"/>
    <w:rsid w:val="00067F42"/>
    <w:rsid w:val="00092B80"/>
    <w:rsid w:val="000A17C6"/>
    <w:rsid w:val="000B060C"/>
    <w:rsid w:val="000B2EE6"/>
    <w:rsid w:val="000C47F5"/>
    <w:rsid w:val="000E3314"/>
    <w:rsid w:val="000E4415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2614"/>
    <w:rsid w:val="001D440C"/>
    <w:rsid w:val="002016FF"/>
    <w:rsid w:val="00227FEF"/>
    <w:rsid w:val="00261554"/>
    <w:rsid w:val="002719B6"/>
    <w:rsid w:val="00275C03"/>
    <w:rsid w:val="00280D58"/>
    <w:rsid w:val="002D4BDB"/>
    <w:rsid w:val="002E5E31"/>
    <w:rsid w:val="00303B4C"/>
    <w:rsid w:val="00321E62"/>
    <w:rsid w:val="00322F20"/>
    <w:rsid w:val="00327BF8"/>
    <w:rsid w:val="00340AFA"/>
    <w:rsid w:val="00346CEB"/>
    <w:rsid w:val="003658CB"/>
    <w:rsid w:val="00366CFB"/>
    <w:rsid w:val="0036794C"/>
    <w:rsid w:val="00373508"/>
    <w:rsid w:val="00396023"/>
    <w:rsid w:val="003C279D"/>
    <w:rsid w:val="003F0A5F"/>
    <w:rsid w:val="00411BCD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122C"/>
    <w:rsid w:val="004E79B9"/>
    <w:rsid w:val="004F2562"/>
    <w:rsid w:val="00500C0C"/>
    <w:rsid w:val="00501BBC"/>
    <w:rsid w:val="00546678"/>
    <w:rsid w:val="005506B9"/>
    <w:rsid w:val="00574B94"/>
    <w:rsid w:val="005817EC"/>
    <w:rsid w:val="00590B77"/>
    <w:rsid w:val="005A342D"/>
    <w:rsid w:val="005C363E"/>
    <w:rsid w:val="005D61F3"/>
    <w:rsid w:val="005E1C6B"/>
    <w:rsid w:val="005F76B0"/>
    <w:rsid w:val="00634757"/>
    <w:rsid w:val="00634F61"/>
    <w:rsid w:val="00675AB2"/>
    <w:rsid w:val="00677D1C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F7DFF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7214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66443"/>
    <w:rsid w:val="00B8517A"/>
    <w:rsid w:val="00BA6446"/>
    <w:rsid w:val="00BB69A4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10BE"/>
    <w:rsid w:val="00C72438"/>
    <w:rsid w:val="00C763E4"/>
    <w:rsid w:val="00C8624A"/>
    <w:rsid w:val="00CA458D"/>
    <w:rsid w:val="00CA5363"/>
    <w:rsid w:val="00CB6D60"/>
    <w:rsid w:val="00CC4E1B"/>
    <w:rsid w:val="00CC5815"/>
    <w:rsid w:val="00CD2A73"/>
    <w:rsid w:val="00CE24B8"/>
    <w:rsid w:val="00CE5849"/>
    <w:rsid w:val="00D278F7"/>
    <w:rsid w:val="00D37550"/>
    <w:rsid w:val="00D40A29"/>
    <w:rsid w:val="00D45D27"/>
    <w:rsid w:val="00D86E57"/>
    <w:rsid w:val="00D87456"/>
    <w:rsid w:val="00D96B24"/>
    <w:rsid w:val="00DC24BA"/>
    <w:rsid w:val="00DE5B80"/>
    <w:rsid w:val="00DF1E56"/>
    <w:rsid w:val="00E014F6"/>
    <w:rsid w:val="00E33AE3"/>
    <w:rsid w:val="00E61903"/>
    <w:rsid w:val="00E64116"/>
    <w:rsid w:val="00E950F6"/>
    <w:rsid w:val="00EA624B"/>
    <w:rsid w:val="00EB057D"/>
    <w:rsid w:val="00EB18E4"/>
    <w:rsid w:val="00EB5C85"/>
    <w:rsid w:val="00EC0AC2"/>
    <w:rsid w:val="00EC1FB3"/>
    <w:rsid w:val="00EC2CD4"/>
    <w:rsid w:val="00ED1EE8"/>
    <w:rsid w:val="00EE09AD"/>
    <w:rsid w:val="00EF30C9"/>
    <w:rsid w:val="00F053E5"/>
    <w:rsid w:val="00F10D2D"/>
    <w:rsid w:val="00F16831"/>
    <w:rsid w:val="00F3623F"/>
    <w:rsid w:val="00F41C33"/>
    <w:rsid w:val="00F423F1"/>
    <w:rsid w:val="00F464B4"/>
    <w:rsid w:val="00F4792E"/>
    <w:rsid w:val="00F53584"/>
    <w:rsid w:val="00F549E5"/>
    <w:rsid w:val="00F63F05"/>
    <w:rsid w:val="00F72368"/>
    <w:rsid w:val="00F771BC"/>
    <w:rsid w:val="00F821F6"/>
    <w:rsid w:val="00F84D49"/>
    <w:rsid w:val="00F872EE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D0913DAC-4F7A-44F4-9640-26D28BE57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F771B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F771BC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F771BC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F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footnote text"/>
    <w:basedOn w:val="a"/>
    <w:link w:val="aff1"/>
    <w:semiHidden/>
    <w:unhideWhenUsed/>
    <w:rsid w:val="00ED1EE8"/>
    <w:pPr>
      <w:spacing w:line="240" w:lineRule="auto"/>
    </w:pPr>
    <w:rPr>
      <w:sz w:val="20"/>
      <w:szCs w:val="20"/>
    </w:rPr>
  </w:style>
  <w:style w:type="character" w:customStyle="1" w:styleId="aff1">
    <w:name w:val="טקסט הערת שוליים תו"/>
    <w:basedOn w:val="a0"/>
    <w:link w:val="aff0"/>
    <w:semiHidden/>
    <w:rsid w:val="00ED1EE8"/>
    <w:rPr>
      <w:rFonts w:cs="David"/>
    </w:rPr>
  </w:style>
  <w:style w:type="character" w:styleId="aff2">
    <w:name w:val="footnote reference"/>
    <w:aliases w:val="Footnote Reference"/>
    <w:basedOn w:val="a0"/>
    <w:semiHidden/>
    <w:unhideWhenUsed/>
    <w:rsid w:val="00ED1E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75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4A17D5-F79B-472A-95CC-11C4E9F62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14</Pages>
  <Words>3299</Words>
  <Characters>18810</Characters>
  <Application>Microsoft Office Word</Application>
  <DocSecurity>0</DocSecurity>
  <Lines>156</Lines>
  <Paragraphs>44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2024-07-21T16:29:00Z</dcterms:modified>
</cp:coreProperties>
</file>