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7460">
      <w:pPr>
        <w:jc w:val="right"/>
        <w:rPr>
          <w:rFonts w:cs="David"/>
          <w:sz w:val="24"/>
          <w:rtl/>
        </w:rPr>
      </w:pPr>
      <w:bookmarkStart w:id="0" w:name="_GoBack"/>
      <w:bookmarkEnd w:id="0"/>
      <w:r>
        <w:rPr>
          <w:rFonts w:cs="David"/>
          <w:sz w:val="24"/>
          <w:rtl/>
        </w:rPr>
        <w:t>פרוטוקולים/כספים/8268</w:t>
      </w:r>
    </w:p>
    <w:p w:rsidR="00000000" w:rsidRDefault="006A7460">
      <w:pPr>
        <w:jc w:val="right"/>
        <w:rPr>
          <w:rFonts w:cs="David"/>
          <w:sz w:val="24"/>
          <w:rtl/>
        </w:rPr>
      </w:pPr>
      <w:r>
        <w:rPr>
          <w:rFonts w:cs="David"/>
          <w:sz w:val="24"/>
          <w:rtl/>
        </w:rPr>
        <w:tab/>
        <w:t>ירושלים, כ"ד בניסן, תשס"ד</w:t>
      </w:r>
    </w:p>
    <w:p w:rsidR="00000000" w:rsidRDefault="006A7460">
      <w:pPr>
        <w:jc w:val="right"/>
        <w:rPr>
          <w:rFonts w:cs="David"/>
          <w:sz w:val="24"/>
          <w:rtl/>
          <w:lang w:val="es"/>
        </w:rPr>
      </w:pPr>
      <w:r>
        <w:rPr>
          <w:rFonts w:cs="David"/>
          <w:sz w:val="24"/>
          <w:rtl/>
          <w:lang w:val="es"/>
        </w:rPr>
        <w:t>15 ב</w:t>
      </w:r>
      <w:r>
        <w:rPr>
          <w:rFonts w:cs="David"/>
          <w:sz w:val="24"/>
          <w:rtl/>
          <w:lang w:val="es"/>
        </w:rPr>
        <w:t>אפריל, 2004</w:t>
      </w:r>
    </w:p>
    <w:p w:rsidR="00000000" w:rsidRDefault="006A7460">
      <w:pPr>
        <w:jc w:val="right"/>
        <w:rPr>
          <w:rFonts w:cs="David"/>
          <w:sz w:val="24"/>
          <w:rtl/>
        </w:rPr>
      </w:pPr>
    </w:p>
    <w:p w:rsidR="00000000" w:rsidRDefault="006A746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7460">
      <w:pPr>
        <w:rPr>
          <w:rFonts w:cs="David"/>
          <w:b/>
          <w:bCs/>
          <w:sz w:val="24"/>
          <w:rtl/>
        </w:rPr>
      </w:pPr>
      <w:r>
        <w:rPr>
          <w:rFonts w:cs="David"/>
          <w:b/>
          <w:bCs/>
          <w:sz w:val="24"/>
          <w:rtl/>
        </w:rPr>
        <w:t>מושב שני</w:t>
      </w:r>
    </w:p>
    <w:p w:rsidR="00000000" w:rsidRDefault="006A7460">
      <w:pPr>
        <w:rPr>
          <w:rFonts w:cs="David"/>
          <w:b/>
          <w:bCs/>
          <w:sz w:val="24"/>
          <w:rtl/>
        </w:rPr>
      </w:pPr>
    </w:p>
    <w:p w:rsidR="00000000" w:rsidRDefault="006A7460">
      <w:pPr>
        <w:rPr>
          <w:rFonts w:cs="David"/>
          <w:b/>
          <w:bCs/>
          <w:sz w:val="24"/>
          <w:rtl/>
        </w:rPr>
      </w:pPr>
    </w:p>
    <w:p w:rsidR="00000000" w:rsidRDefault="006A7460">
      <w:pPr>
        <w:rPr>
          <w:rFonts w:cs="David"/>
          <w:b/>
          <w:bCs/>
          <w:sz w:val="24"/>
          <w:rtl/>
        </w:rPr>
      </w:pPr>
    </w:p>
    <w:p w:rsidR="00000000" w:rsidRDefault="006A7460">
      <w:pPr>
        <w:rPr>
          <w:rFonts w:cs="David"/>
          <w:b/>
          <w:bCs/>
          <w:sz w:val="24"/>
          <w:rtl/>
        </w:rPr>
      </w:pPr>
    </w:p>
    <w:p w:rsidR="00000000" w:rsidRDefault="006A7460">
      <w:pPr>
        <w:pStyle w:val="10"/>
        <w:rPr>
          <w:rFonts w:cs="David"/>
          <w:sz w:val="24"/>
          <w:rtl/>
        </w:rPr>
      </w:pPr>
      <w:r>
        <w:rPr>
          <w:rFonts w:cs="David"/>
          <w:sz w:val="24"/>
          <w:rtl/>
        </w:rPr>
        <w:t>פרוטוקול מס' 2</w:t>
      </w:r>
    </w:p>
    <w:p w:rsidR="00000000" w:rsidRDefault="006A7460">
      <w:pPr>
        <w:jc w:val="center"/>
        <w:rPr>
          <w:rFonts w:cs="David"/>
          <w:b/>
          <w:bCs/>
          <w:sz w:val="24"/>
          <w:rtl/>
        </w:rPr>
      </w:pPr>
      <w:r>
        <w:rPr>
          <w:rFonts w:cs="David"/>
          <w:b/>
          <w:bCs/>
          <w:sz w:val="24"/>
          <w:rtl/>
        </w:rPr>
        <w:t>מישיבת צוות הבדיקה של גמלאות נשיא המדינה לשעבר – יצחק נבון</w:t>
      </w:r>
    </w:p>
    <w:p w:rsidR="00000000" w:rsidRDefault="006A7460">
      <w:pPr>
        <w:pStyle w:val="7"/>
        <w:rPr>
          <w:rFonts w:cs="David"/>
          <w:sz w:val="24"/>
          <w:rtl/>
        </w:rPr>
      </w:pPr>
      <w:r>
        <w:rPr>
          <w:rFonts w:cs="David"/>
          <w:sz w:val="24"/>
          <w:rtl/>
        </w:rPr>
        <w:t>מיום שני ז' בניסן התשס"ד (29 במרס 2004) בשעה 9:30</w:t>
      </w:r>
    </w:p>
    <w:p w:rsidR="00000000" w:rsidRDefault="006A7460">
      <w:pPr>
        <w:rPr>
          <w:rFonts w:cs="David"/>
          <w:b/>
          <w:bCs/>
          <w:sz w:val="24"/>
          <w:rtl/>
        </w:rPr>
      </w:pPr>
    </w:p>
    <w:p w:rsidR="00000000" w:rsidRDefault="006A7460">
      <w:pPr>
        <w:rPr>
          <w:rFonts w:cs="David"/>
          <w:b/>
          <w:bCs/>
          <w:sz w:val="24"/>
          <w:rtl/>
        </w:rPr>
      </w:pPr>
    </w:p>
    <w:p w:rsidR="00000000" w:rsidRDefault="006A7460">
      <w:pPr>
        <w:tabs>
          <w:tab w:val="left" w:pos="1221"/>
        </w:tabs>
        <w:rPr>
          <w:rFonts w:cs="David"/>
          <w:b/>
          <w:bCs/>
          <w:sz w:val="24"/>
          <w:u w:val="single"/>
          <w:rtl/>
        </w:rPr>
      </w:pPr>
    </w:p>
    <w:p w:rsidR="00000000" w:rsidRDefault="006A746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גמלאות נשיא המדינה לשעבר –יצחק נבון.</w:t>
      </w:r>
    </w:p>
    <w:p w:rsidR="00000000" w:rsidRDefault="006A7460">
      <w:pPr>
        <w:rPr>
          <w:rFonts w:cs="David"/>
          <w:b/>
          <w:bCs/>
          <w:sz w:val="24"/>
          <w:rtl/>
        </w:rPr>
      </w:pPr>
    </w:p>
    <w:p w:rsidR="00000000" w:rsidRDefault="006A7460">
      <w:pPr>
        <w:rPr>
          <w:rFonts w:cs="David"/>
          <w:sz w:val="24"/>
          <w:rtl/>
        </w:rPr>
      </w:pPr>
    </w:p>
    <w:p w:rsidR="00000000" w:rsidRDefault="006A7460">
      <w:pPr>
        <w:rPr>
          <w:rFonts w:cs="David"/>
          <w:sz w:val="24"/>
          <w:rtl/>
        </w:rPr>
      </w:pPr>
    </w:p>
    <w:p w:rsidR="00000000" w:rsidRDefault="006A7460">
      <w:pPr>
        <w:rPr>
          <w:rFonts w:cs="David"/>
          <w:b/>
          <w:bCs/>
          <w:sz w:val="24"/>
          <w:u w:val="single"/>
          <w:rtl/>
        </w:rPr>
      </w:pPr>
      <w:r>
        <w:rPr>
          <w:rFonts w:cs="David"/>
          <w:b/>
          <w:bCs/>
          <w:sz w:val="24"/>
          <w:u w:val="single"/>
          <w:rtl/>
        </w:rPr>
        <w:t>נכחו</w:t>
      </w:r>
      <w:r>
        <w:rPr>
          <w:rFonts w:cs="David"/>
          <w:sz w:val="24"/>
          <w:rtl/>
        </w:rPr>
        <w:t>:</w:t>
      </w:r>
    </w:p>
    <w:p w:rsidR="00000000" w:rsidRDefault="006A7460">
      <w:pPr>
        <w:rPr>
          <w:rFonts w:cs="David"/>
          <w:sz w:val="24"/>
          <w:rtl/>
        </w:rPr>
      </w:pPr>
    </w:p>
    <w:p w:rsidR="00000000" w:rsidRDefault="006A7460">
      <w:pPr>
        <w:tabs>
          <w:tab w:val="left" w:pos="1788"/>
        </w:tabs>
        <w:rPr>
          <w:rFonts w:cs="David"/>
          <w:sz w:val="24"/>
          <w:rtl/>
        </w:rPr>
      </w:pPr>
      <w:r>
        <w:rPr>
          <w:rFonts w:cs="David"/>
          <w:b/>
          <w:bCs/>
          <w:sz w:val="24"/>
          <w:u w:val="single"/>
          <w:rtl/>
        </w:rPr>
        <w:t>חברי הווע</w:t>
      </w:r>
      <w:r>
        <w:rPr>
          <w:rFonts w:cs="David"/>
          <w:b/>
          <w:bCs/>
          <w:sz w:val="24"/>
          <w:u w:val="single"/>
          <w:rtl/>
        </w:rPr>
        <w:t>דה</w:t>
      </w:r>
      <w:r>
        <w:rPr>
          <w:rFonts w:cs="David"/>
          <w:sz w:val="24"/>
          <w:rtl/>
        </w:rPr>
        <w:t>:</w:t>
      </w:r>
    </w:p>
    <w:p w:rsidR="00000000" w:rsidRDefault="006A7460">
      <w:pPr>
        <w:rPr>
          <w:rFonts w:cs="David"/>
          <w:sz w:val="24"/>
          <w:rtl/>
        </w:rPr>
      </w:pPr>
      <w:r>
        <w:rPr>
          <w:rFonts w:cs="David"/>
          <w:sz w:val="24"/>
          <w:rtl/>
        </w:rPr>
        <w:t xml:space="preserve">אברהם בייגה שוחט – היו"ר </w:t>
      </w:r>
    </w:p>
    <w:p w:rsidR="00000000" w:rsidRDefault="006A7460">
      <w:pPr>
        <w:rPr>
          <w:rFonts w:cs="David"/>
          <w:sz w:val="24"/>
          <w:rtl/>
        </w:rPr>
      </w:pPr>
      <w:r>
        <w:rPr>
          <w:rFonts w:cs="David"/>
          <w:sz w:val="24"/>
          <w:rtl/>
        </w:rPr>
        <w:t>אלי אפללו</w:t>
      </w:r>
    </w:p>
    <w:p w:rsidR="00000000" w:rsidRDefault="006A7460">
      <w:pPr>
        <w:rPr>
          <w:rFonts w:cs="David"/>
          <w:sz w:val="24"/>
          <w:rtl/>
        </w:rPr>
      </w:pPr>
    </w:p>
    <w:p w:rsidR="00000000" w:rsidRDefault="006A74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A7460">
      <w:pPr>
        <w:rPr>
          <w:rFonts w:cs="David"/>
          <w:sz w:val="24"/>
          <w:rtl/>
        </w:rPr>
      </w:pPr>
      <w:r>
        <w:rPr>
          <w:rFonts w:cs="David"/>
          <w:sz w:val="24"/>
          <w:rtl/>
        </w:rPr>
        <w:t>עו"ד אליהו בן-טובים – בא כוחו של יצחק נבון</w:t>
      </w:r>
    </w:p>
    <w:p w:rsidR="00000000" w:rsidRDefault="006A7460">
      <w:pPr>
        <w:rPr>
          <w:rFonts w:cs="David"/>
          <w:sz w:val="24"/>
          <w:rtl/>
        </w:rPr>
      </w:pPr>
      <w:r>
        <w:rPr>
          <w:rFonts w:cs="David"/>
          <w:sz w:val="24"/>
          <w:rtl/>
        </w:rPr>
        <w:t>עו"ד מיכל בן-דור – באה כוחו של יצחק נבון</w:t>
      </w:r>
    </w:p>
    <w:p w:rsidR="00000000" w:rsidRDefault="006A7460">
      <w:pPr>
        <w:rPr>
          <w:rFonts w:cs="David"/>
          <w:sz w:val="24"/>
          <w:rtl/>
        </w:rPr>
      </w:pPr>
      <w:r>
        <w:rPr>
          <w:rFonts w:cs="David"/>
          <w:sz w:val="24"/>
          <w:rtl/>
        </w:rPr>
        <w:t>אילן לוין – מִנהל הגמלאות באגף החשב הכללי, משרד האוצר</w:t>
      </w:r>
    </w:p>
    <w:p w:rsidR="00000000" w:rsidRDefault="006A7460">
      <w:pPr>
        <w:rPr>
          <w:rFonts w:cs="David"/>
          <w:sz w:val="24"/>
          <w:rtl/>
        </w:rPr>
      </w:pPr>
      <w:r>
        <w:rPr>
          <w:rFonts w:cs="David"/>
          <w:sz w:val="24"/>
          <w:rtl/>
        </w:rPr>
        <w:t>אסי מסינג – לשכה משפטית, משרד האוצר</w:t>
      </w:r>
    </w:p>
    <w:p w:rsidR="00000000" w:rsidRDefault="006A7460">
      <w:pPr>
        <w:rPr>
          <w:rFonts w:cs="David"/>
          <w:sz w:val="24"/>
          <w:rtl/>
        </w:rPr>
      </w:pPr>
      <w:r>
        <w:rPr>
          <w:rFonts w:cs="David"/>
          <w:sz w:val="24"/>
          <w:rtl/>
        </w:rPr>
        <w:t>עו"ד דלית גילה – משרד המשפטים</w:t>
      </w:r>
    </w:p>
    <w:p w:rsidR="00000000" w:rsidRDefault="006A7460">
      <w:pPr>
        <w:rPr>
          <w:rFonts w:cs="David"/>
          <w:sz w:val="24"/>
          <w:rtl/>
        </w:rPr>
      </w:pPr>
      <w:r>
        <w:rPr>
          <w:rFonts w:cs="David"/>
          <w:sz w:val="24"/>
          <w:rtl/>
        </w:rPr>
        <w:t>טו</w:t>
      </w:r>
      <w:r>
        <w:rPr>
          <w:rFonts w:cs="David"/>
          <w:sz w:val="24"/>
          <w:rtl/>
        </w:rPr>
        <w:t>בי חכימיאן – חשבת הכנסת</w:t>
      </w:r>
    </w:p>
    <w:p w:rsidR="00000000" w:rsidRDefault="006A7460">
      <w:pPr>
        <w:rPr>
          <w:rFonts w:cs="David"/>
          <w:sz w:val="24"/>
          <w:rtl/>
        </w:rPr>
      </w:pPr>
    </w:p>
    <w:p w:rsidR="00000000" w:rsidRDefault="006A7460">
      <w:pPr>
        <w:rPr>
          <w:rFonts w:cs="David"/>
          <w:sz w:val="24"/>
          <w:rtl/>
        </w:rPr>
      </w:pPr>
    </w:p>
    <w:p w:rsidR="00000000" w:rsidRDefault="006A746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6A7460">
      <w:pPr>
        <w:tabs>
          <w:tab w:val="left" w:pos="1930"/>
        </w:tabs>
        <w:rPr>
          <w:rFonts w:cs="David"/>
          <w:sz w:val="24"/>
          <w:rtl/>
        </w:rPr>
      </w:pPr>
    </w:p>
    <w:p w:rsidR="00000000" w:rsidRDefault="006A7460">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6A7460">
      <w:pPr>
        <w:rPr>
          <w:rFonts w:cs="David"/>
          <w:sz w:val="24"/>
          <w:rtl/>
        </w:rPr>
      </w:pPr>
    </w:p>
    <w:p w:rsidR="00000000" w:rsidRDefault="006A746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6A7460">
      <w:pPr>
        <w:rPr>
          <w:rFonts w:cs="David"/>
          <w:sz w:val="24"/>
          <w:rtl/>
        </w:rPr>
      </w:pPr>
    </w:p>
    <w:p w:rsidR="00000000" w:rsidRDefault="006A7460">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6A7460">
      <w:pPr>
        <w:rPr>
          <w:rFonts w:cs="David"/>
          <w:b/>
          <w:bCs/>
          <w:sz w:val="24"/>
          <w:rtl/>
        </w:rPr>
      </w:pPr>
    </w:p>
    <w:p w:rsidR="00000000" w:rsidRDefault="006A7460">
      <w:pPr>
        <w:jc w:val="center"/>
        <w:rPr>
          <w:rFonts w:cs="David"/>
          <w:b/>
          <w:bCs/>
          <w:sz w:val="24"/>
          <w:u w:val="single"/>
          <w:rtl/>
        </w:rPr>
      </w:pPr>
      <w:r>
        <w:rPr>
          <w:rFonts w:cs="David"/>
          <w:sz w:val="24"/>
          <w:rtl/>
        </w:rPr>
        <w:br w:type="page"/>
      </w:r>
      <w:r>
        <w:rPr>
          <w:rFonts w:cs="David"/>
          <w:b/>
          <w:bCs/>
          <w:sz w:val="24"/>
          <w:u w:val="single"/>
          <w:rtl/>
        </w:rPr>
        <w:lastRenderedPageBreak/>
        <w:t>גמלאות נשיא המדינה לשעבר –יצחק נבון</w:t>
      </w:r>
    </w:p>
    <w:p w:rsidR="00000000" w:rsidRDefault="006A7460">
      <w:pPr>
        <w:jc w:val="center"/>
        <w:rPr>
          <w:rFonts w:cs="David"/>
          <w:b/>
          <w:bCs/>
          <w:sz w:val="24"/>
          <w:u w:val="single"/>
          <w:rtl/>
        </w:rPr>
      </w:pPr>
    </w:p>
    <w:p w:rsidR="00000000" w:rsidRDefault="006A7460">
      <w:pPr>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sz w:val="24"/>
          <w:rtl/>
        </w:rPr>
        <w:tab/>
        <w:t>בוקר טוב. התכנסנו כדי לנסות להשלים את העבודה כדי שנוכל להמליץ לפני מלי</w:t>
      </w:r>
      <w:r>
        <w:rPr>
          <w:rFonts w:cs="David"/>
          <w:sz w:val="24"/>
          <w:rtl/>
        </w:rPr>
        <w:t>את ועדת הכספים על העמדה בעקבות הפנייה של הנשיא החמישי נבון באמצעות עו"ד בן-טובים. עצרנו ברגע שבו רצו לדבר גם אנשי היועץ המשפטי לממשלה וגם אנשי מִנהל הגמלאות</w:t>
      </w:r>
      <w:r>
        <w:rPr>
          <w:rFonts w:cs="David"/>
        </w:rPr>
        <w:t xml:space="preserve"> </w:t>
      </w:r>
      <w:r>
        <w:rPr>
          <w:rFonts w:cs="David"/>
          <w:sz w:val="24"/>
          <w:rtl/>
        </w:rPr>
        <w:t xml:space="preserve">באוצר. </w:t>
      </w:r>
    </w:p>
    <w:p w:rsidR="00000000" w:rsidRDefault="006A7460">
      <w:pPr>
        <w:rPr>
          <w:rFonts w:cs="David"/>
          <w:sz w:val="24"/>
          <w:rtl/>
        </w:rPr>
      </w:pPr>
    </w:p>
    <w:p w:rsidR="00000000" w:rsidRDefault="006A7460">
      <w:pPr>
        <w:rPr>
          <w:rFonts w:cs="David"/>
          <w:sz w:val="24"/>
          <w:rtl/>
        </w:rPr>
      </w:pPr>
      <w:r>
        <w:rPr>
          <w:rFonts w:cs="David"/>
          <w:sz w:val="24"/>
          <w:rtl/>
        </w:rPr>
        <w:tab/>
        <w:t>אני חושב שהחלטה מסוג זה היא החלטה שלא יכולה להיות פרסונלית כי יש עוד נפשות שקיימות במערכת</w:t>
      </w:r>
      <w:r>
        <w:rPr>
          <w:rFonts w:cs="David"/>
          <w:sz w:val="24"/>
          <w:rtl/>
        </w:rPr>
        <w:t xml:space="preserve"> הנשיאים לשעבר או בני משפחה או אלמנות של נשיאים לשעבר, שהתגמולים שהם מקבלים נשענים על ההחלטות שהתקבלו. אם אינני טועה אנחנו מדברים גם על הנשיא קציר.</w:t>
      </w:r>
    </w:p>
    <w:p w:rsidR="00000000" w:rsidRDefault="006A7460">
      <w:pPr>
        <w:rPr>
          <w:rFonts w:cs="David"/>
          <w:sz w:val="24"/>
          <w:rtl/>
        </w:rPr>
      </w:pPr>
    </w:p>
    <w:p w:rsidR="00000000" w:rsidRDefault="006A7460">
      <w:pPr>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sz w:val="24"/>
          <w:rtl/>
        </w:rPr>
        <w:tab/>
        <w:t>אם מועד הדיון הוא 83' אז גם הנשיא קציר.</w:t>
      </w:r>
    </w:p>
    <w:p w:rsidR="00000000" w:rsidRDefault="006A7460">
      <w:pPr>
        <w:rPr>
          <w:rFonts w:cs="David"/>
          <w:sz w:val="24"/>
          <w:rtl/>
        </w:rPr>
      </w:pPr>
    </w:p>
    <w:p w:rsidR="00000000" w:rsidRDefault="006A7460">
      <w:pPr>
        <w:rPr>
          <w:rFonts w:cs="David"/>
          <w:sz w:val="24"/>
          <w:u w:val="single"/>
          <w:rtl/>
        </w:rPr>
      </w:pPr>
      <w:r>
        <w:rPr>
          <w:rFonts w:cs="David"/>
          <w:sz w:val="24"/>
          <w:u w:val="single"/>
          <w:rtl/>
        </w:rPr>
        <w:t>אלי אפללו:</w:t>
      </w:r>
    </w:p>
    <w:p w:rsidR="00000000" w:rsidRDefault="006A7460">
      <w:pPr>
        <w:rPr>
          <w:rFonts w:cs="David"/>
          <w:sz w:val="24"/>
          <w:u w:val="single"/>
          <w:rtl/>
        </w:rPr>
      </w:pPr>
    </w:p>
    <w:p w:rsidR="00000000" w:rsidRDefault="006A7460">
      <w:pPr>
        <w:rPr>
          <w:rFonts w:cs="David"/>
          <w:sz w:val="24"/>
          <w:rtl/>
        </w:rPr>
      </w:pPr>
      <w:r>
        <w:rPr>
          <w:rFonts w:cs="David"/>
          <w:sz w:val="24"/>
          <w:rtl/>
        </w:rPr>
        <w:tab/>
        <w:t>88', לא 83'.</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ב- 88' התקבלה החלטה של 70%. הייתי רוצה לדעת איך מתנהגים עם הגמלה של הנשיא קציר; מה מקבל עזר ויצמן; מה מקבלת אלמנתו של הנשיא הרצוג; ומה מקבל נבון. חשוב שנדע את התמונה כולה שכן זו לא החלטה אישית, כי כל מה שנחליט יחול בסופו של דבר לא רק על אדם אחד.</w:t>
      </w:r>
    </w:p>
    <w:p w:rsidR="00000000" w:rsidRDefault="006A7460">
      <w:pPr>
        <w:rPr>
          <w:rFonts w:cs="David"/>
          <w:sz w:val="24"/>
          <w:rtl/>
        </w:rPr>
      </w:pPr>
    </w:p>
    <w:p w:rsidR="00000000" w:rsidRDefault="006A7460">
      <w:pPr>
        <w:rPr>
          <w:rFonts w:cs="David"/>
          <w:sz w:val="24"/>
          <w:u w:val="single"/>
          <w:rtl/>
        </w:rPr>
      </w:pPr>
      <w:r>
        <w:rPr>
          <w:rFonts w:cs="David"/>
          <w:sz w:val="24"/>
          <w:u w:val="single"/>
          <w:rtl/>
        </w:rPr>
        <w:t>אילן לוין</w:t>
      </w:r>
      <w:r>
        <w:rPr>
          <w:rFonts w:cs="David"/>
          <w:sz w:val="24"/>
          <w:u w:val="single"/>
          <w:rtl/>
        </w:rPr>
        <w:t>:</w:t>
      </w:r>
    </w:p>
    <w:p w:rsidR="00000000" w:rsidRDefault="006A7460">
      <w:pPr>
        <w:rPr>
          <w:rFonts w:cs="David"/>
          <w:sz w:val="24"/>
          <w:u w:val="single"/>
          <w:rtl/>
        </w:rPr>
      </w:pPr>
    </w:p>
    <w:p w:rsidR="00000000" w:rsidRDefault="006A7460">
      <w:pPr>
        <w:rPr>
          <w:rFonts w:cs="David"/>
          <w:sz w:val="24"/>
          <w:rtl/>
        </w:rPr>
      </w:pPr>
      <w:r>
        <w:rPr>
          <w:rFonts w:cs="David"/>
          <w:sz w:val="24"/>
          <w:rtl/>
        </w:rPr>
        <w:tab/>
        <w:t>ממה שבדקנו בעקבות הפנייה שלכם, גם לנשיא קציר הופחתה הגמלה באותו מועד שבו הועלה השכר ב- 88'. הנשיא לשעבר, עזר ויצמן זכאי לגמלה מהצבא וגם לגמלה כנשיא לשעבר וכחבר כנסת; והצבא אמור לקזז לו את הגמלה, לפי חוק שירות הקבע לגמלאות, כך שבשורה התחתונה הוא לא אמור</w:t>
      </w:r>
      <w:r>
        <w:rPr>
          <w:rFonts w:cs="David"/>
          <w:sz w:val="24"/>
          <w:rtl/>
        </w:rPr>
        <w:t xml:space="preserve"> כלל לקבל קצבה מעבר ל- 100% שר. כלומר, סך הגמלאות שלו צריכות להיות 100%. למה אני אומר צריך ולא נעשה בפועל? כי כשבדקתי ראיתי שבצבא לא עשו את הניכוי בצורה מסודרת, ואני הודעתי להם שהם היו חייבים לקזז את הקצבה, והם ביקשו שהות של חודש.</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 אפללו:</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מתי הודעת ל</w:t>
      </w:r>
      <w:r>
        <w:rPr>
          <w:rFonts w:cs="David"/>
          <w:sz w:val="24"/>
          <w:rtl/>
        </w:rPr>
        <w:t>הם?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לפני כחודש.</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 אפללו:</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עד אז לא עשיתם שום דבר? מה הוא קיבל עד אז?</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עד אז הוא קיבל 2 פנסיות: מצה"ל ו- 100%.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br w:type="page"/>
      </w:r>
      <w:r>
        <w:rPr>
          <w:rFonts w:cs="David"/>
          <w:sz w:val="24"/>
          <w:u w:val="single"/>
          <w:rtl/>
        </w:rPr>
        <w:lastRenderedPageBreak/>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בזמן שהוא היה בתפקיד.</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לא, אני אומר רק עכשיו.</w:t>
      </w:r>
    </w:p>
    <w:p w:rsidR="00000000" w:rsidRDefault="006A7460">
      <w:pPr>
        <w:rPr>
          <w:rFonts w:cs="David"/>
          <w:sz w:val="24"/>
          <w:rtl/>
        </w:rPr>
      </w:pPr>
    </w:p>
    <w:p w:rsidR="00000000" w:rsidRDefault="006A7460">
      <w:pPr>
        <w:rPr>
          <w:rFonts w:cs="David"/>
          <w:sz w:val="24"/>
          <w:rtl/>
        </w:rPr>
      </w:pPr>
      <w:r>
        <w:rPr>
          <w:rFonts w:cs="David"/>
          <w:sz w:val="24"/>
          <w:rtl/>
        </w:rPr>
        <w:tab/>
        <w:t>הממונה על תשלום הגמלאות בצ</w:t>
      </w:r>
      <w:r>
        <w:rPr>
          <w:rFonts w:cs="David"/>
          <w:sz w:val="24"/>
          <w:rtl/>
        </w:rPr>
        <w:t xml:space="preserve">ה"ל הוא, לפי חוק שירות הקבע לגמלאות, איש מערכת הביטחון, והממונה הוא שר הביטחון. הממונה הזה אמור לבצע את העדכונים ואת הקיזוזים. </w:t>
      </w:r>
    </w:p>
    <w:p w:rsidR="00000000" w:rsidRDefault="006A7460">
      <w:pPr>
        <w:rPr>
          <w:rFonts w:cs="David"/>
          <w:sz w:val="24"/>
          <w:rtl/>
        </w:rPr>
      </w:pPr>
    </w:p>
    <w:p w:rsidR="00000000" w:rsidRDefault="006A7460">
      <w:pPr>
        <w:rPr>
          <w:rFonts w:cs="David"/>
          <w:sz w:val="24"/>
          <w:u w:val="single"/>
          <w:rtl/>
        </w:rPr>
      </w:pPr>
      <w:r>
        <w:rPr>
          <w:rFonts w:cs="David"/>
          <w:sz w:val="24"/>
          <w:u w:val="single"/>
          <w:rtl/>
        </w:rPr>
        <w:t>אסי מסינג:</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חשוב להבהיר שויצמן פרש לאחר השינוי הרלוונטי ב- 88' לכן מה שהוא מעלה כרגע זו סוגייה נפרדת. </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r>
        <w:rPr>
          <w:rFonts w:cs="David"/>
          <w:sz w:val="24"/>
          <w:u w:val="single"/>
          <w:rtl/>
        </w:rPr>
        <w:t>:</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איך לטעמך צריכה להיות היום הגמלה של עזר ויצמן?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מסך המקורות: צה"ל, נשיא וכן הלאה, אסור שיעלו במצטבר על 100% שר או 70% +חובה מהגבוהה מבין השתיים. בצבא הפנסיה המקסימלית היא 70% + חובה.</w:t>
      </w:r>
    </w:p>
    <w:p w:rsidR="00000000" w:rsidRDefault="006A7460">
      <w:pPr>
        <w:rPr>
          <w:rFonts w:cs="David"/>
          <w:sz w:val="24"/>
          <w:rtl/>
        </w:rPr>
      </w:pPr>
    </w:p>
    <w:p w:rsidR="00000000" w:rsidRDefault="006A7460">
      <w:pPr>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76%.</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 xml:space="preserve">זה כולל תפקיד מיוחד, </w:t>
      </w:r>
      <w:r>
        <w:rPr>
          <w:rFonts w:cs="David"/>
          <w:sz w:val="24"/>
          <w:rtl/>
        </w:rPr>
        <w:t>לא נלאה אתכם. אז צריך לבדוק מהי המשכורת הגבוהה מבין השתיים.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אתה אומר שיש שלוש אפשרויות: 70% + חובה כאלוף.</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לא מאלוף, מהגבוהה מבין כל הקצבאות.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70% נשיא, 100% שר או 76% צה"ל.</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נכ</w:t>
      </w:r>
      <w:r>
        <w:rPr>
          <w:rFonts w:cs="David"/>
          <w:sz w:val="24"/>
          <w:rtl/>
        </w:rPr>
        <w:t>ון, וצריך לבחור את הגבוהה מבין כל החלופות האלה.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אני רציתי לשמוע את התשובה הזאת.</w:t>
      </w:r>
    </w:p>
    <w:p w:rsidR="00000000" w:rsidRDefault="006A7460">
      <w:pPr>
        <w:rPr>
          <w:rFonts w:cs="David"/>
          <w:sz w:val="24"/>
          <w:rtl/>
        </w:rPr>
      </w:pPr>
    </w:p>
    <w:p w:rsidR="00000000" w:rsidRDefault="006A7460">
      <w:pPr>
        <w:rPr>
          <w:rFonts w:cs="David"/>
          <w:sz w:val="24"/>
          <w:rtl/>
        </w:rPr>
      </w:pPr>
      <w:r>
        <w:rPr>
          <w:rFonts w:cs="David"/>
          <w:sz w:val="24"/>
          <w:rtl/>
        </w:rPr>
        <w:tab/>
        <w:t>קציר מקבל 70% נשיא, אין לו מקום ציבורי אחר כי הוא ממכון ויצמן.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lastRenderedPageBreak/>
        <w:tab/>
      </w:r>
      <w:r>
        <w:rPr>
          <w:rFonts w:cs="David"/>
          <w:sz w:val="24"/>
          <w:rtl/>
        </w:rPr>
        <w:t>אני לא בדקתי. גם פה אפשר לפתוח ולומר האם מכון ויצמן הוא קופה ציבורית א</w:t>
      </w:r>
      <w:r>
        <w:rPr>
          <w:rFonts w:cs="David"/>
          <w:sz w:val="24"/>
          <w:rtl/>
        </w:rPr>
        <w:t>ו לא.</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אני מניח שזו קופה ציבורית כי הם מקבלים מהות"ת.</w:t>
      </w:r>
    </w:p>
    <w:p w:rsidR="00000000" w:rsidRDefault="006A7460">
      <w:pPr>
        <w:rPr>
          <w:rFonts w:cs="David"/>
          <w:sz w:val="24"/>
          <w:rtl/>
        </w:rPr>
      </w:pPr>
    </w:p>
    <w:p w:rsidR="00000000" w:rsidRDefault="006A7460">
      <w:pPr>
        <w:rPr>
          <w:rFonts w:cs="David"/>
          <w:sz w:val="24"/>
          <w:rtl/>
        </w:rPr>
      </w:pPr>
      <w:r>
        <w:rPr>
          <w:rFonts w:cs="David"/>
          <w:sz w:val="24"/>
          <w:rtl/>
        </w:rPr>
        <w:tab/>
        <w:t>האלמנה של הרצוג מקבלת על-פי 70% נשיא.</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לכולם עשו את ההתאמה.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 xml:space="preserve">ולפי טעמך, לכולם ב- 70%. </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 אפללו:</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התיקון נעשה בשנת 88' רק לגבי נשיא.</w:t>
      </w:r>
      <w:r>
        <w:rPr>
          <w:rFonts w:cs="David"/>
          <w:sz w:val="24"/>
          <w:rtl/>
        </w:rPr>
        <w:t xml:space="preserve"> האם רטרואקטיבית אצלנו אנחנו מדברים על החלטה משנת 83'? זה עיקר העניין. זו הפעם הראשונה שאתם רוצים להחליט החלטה רטרואקטיבית.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 xml:space="preserve">זו פרשה אחת. הטיעונים לפרשה הזאת נשענים גם על העובדה שאישי ציבור אחרים יכולים להגיע ל- 100% במשרה הגבוהה </w:t>
      </w:r>
      <w:r>
        <w:rPr>
          <w:rFonts w:cs="David"/>
          <w:sz w:val="24"/>
          <w:rtl/>
        </w:rPr>
        <w:t>שלהם.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 אפללו:</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זה מישור אחר.</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אבל אתה הזכרת את זה במכתבך.</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 אפללו:</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נכון.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היו"ר אברהם בייגה שוחט:</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אמרת, שלהבדיל מחברי כנסת, משרים, מראש ממשלה שמגיעים ל- 100% אם הם עבדו בשני תפקידים ציבוריים, הנשיא במפורש לא יכול להגיע</w:t>
      </w:r>
      <w:r>
        <w:rPr>
          <w:rFonts w:cs="David"/>
          <w:sz w:val="24"/>
          <w:rtl/>
        </w:rPr>
        <w:t>, לפי ההוראה הזאת. הטיעון השני הוא על הרטרואקטיביות, ואלה שני טיעונים נפרדים. אנחנו נצטרך להחליט בינינו, אפללו, אם אנחנו עוסקים בנושא העקרוני הזה למה הנשיא מקבל 70% ולא יכול להגיע ל- 100% - לא נבון, אלא אפילו מכאן ואילך – כמו שר או כמו ראש ממשלה, כי גם הוא</w:t>
      </w:r>
      <w:r>
        <w:rPr>
          <w:rFonts w:cs="David"/>
          <w:sz w:val="24"/>
          <w:rtl/>
        </w:rPr>
        <w:t xml:space="preserve"> היה בשירות הציבורי, ואם הוא צובר זכויות בגורמים שונים בשירות הציבורי אז מקסימום הפנסיה שלו תהיה המשכורת הגבוהה ביותר ב- 100%, כמו שקיים לגבי חבר כנסת, לגבי שר, שופטים וכדומה. זו החלטה מסוג אחד, והיא מכאן ואילך, היא אחרת לגמרי, אבל היא החלטה שצריך להחליט. </w:t>
      </w:r>
      <w:r>
        <w:rPr>
          <w:rFonts w:cs="David"/>
          <w:sz w:val="24"/>
          <w:rtl/>
        </w:rPr>
        <w:t xml:space="preserve">בתקופה שבין 1983 ל- 1988 קיבל גם פנסיה וגם משכורת? </w:t>
      </w:r>
    </w:p>
    <w:p w:rsidR="00000000" w:rsidRDefault="006A7460">
      <w:pPr>
        <w:rPr>
          <w:rFonts w:cs="David"/>
          <w:sz w:val="24"/>
          <w:rtl/>
        </w:rPr>
      </w:pPr>
    </w:p>
    <w:p w:rsidR="00000000" w:rsidRDefault="006A7460">
      <w:pPr>
        <w:rPr>
          <w:rFonts w:cs="David"/>
          <w:sz w:val="24"/>
          <w:rtl/>
        </w:rPr>
      </w:pPr>
    </w:p>
    <w:p w:rsidR="00000000" w:rsidRDefault="006A7460">
      <w:pPr>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ind w:firstLine="567"/>
        <w:rPr>
          <w:rFonts w:cs="David"/>
          <w:sz w:val="24"/>
          <w:rtl/>
        </w:rPr>
      </w:pPr>
      <w:r>
        <w:rPr>
          <w:rFonts w:cs="David"/>
          <w:sz w:val="24"/>
          <w:rtl/>
        </w:rPr>
        <w:t>לא, הוא היה שר וסגן ראש הממשלה, ואת הפנסיה הוא קיבל מ- 90'. צריך להיות ברור שמדובר כאן בשני נשיאים בלבד שלגביהם עולה שאלת הרטרואקטיביות.</w:t>
      </w:r>
    </w:p>
    <w:p w:rsidR="00000000" w:rsidRDefault="006A7460">
      <w:pPr>
        <w:rPr>
          <w:rFonts w:cs="David"/>
          <w:sz w:val="24"/>
          <w:rtl/>
        </w:rPr>
      </w:pPr>
    </w:p>
    <w:p w:rsidR="00000000" w:rsidRDefault="006A7460">
      <w:pPr>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 xml:space="preserve"> הבנתי. </w:t>
      </w:r>
    </w:p>
    <w:p w:rsidR="00000000" w:rsidRDefault="006A7460">
      <w:pPr>
        <w:rPr>
          <w:rFonts w:cs="David"/>
          <w:sz w:val="24"/>
          <w:rtl/>
        </w:rPr>
      </w:pPr>
    </w:p>
    <w:p w:rsidR="00000000" w:rsidRDefault="006A7460">
      <w:pPr>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אלה</w:t>
      </w:r>
      <w:r>
        <w:rPr>
          <w:rFonts w:cs="David"/>
          <w:sz w:val="24"/>
          <w:rtl/>
        </w:rPr>
        <w:t xml:space="preserve"> שתי שאלות נפרדות – כפי שאמרת. לגבי השאלה האם יש מקום להשוות את מעמדו של הנשיא למעמדם של נושאי משרה אחרים לעניין צירוף הגמלאות והאפשרות להגיע ל- 100%, צריכים להביא בחשבון שזה גם עלול לחול לגבי העתיד לגבי הנשיא קצב, וצריך להביא בחשבון את ההחלטה המקורית שהנש</w:t>
      </w:r>
      <w:r>
        <w:rPr>
          <w:rFonts w:cs="David"/>
          <w:sz w:val="24"/>
          <w:rtl/>
        </w:rPr>
        <w:t>יא מקבל קצבה כל ימי חייב בסכום של 70% ממשכורת נשיא גם אם הוא היה יום אחד.</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rPr>
        <w:tab/>
      </w:r>
      <w:r>
        <w:rPr>
          <w:rFonts w:cs="David"/>
          <w:sz w:val="24"/>
          <w:rtl/>
        </w:rPr>
        <w:t>כשנגיע לפרשה הזאת נדבר. אחרי שנשמע ננסה למיין את ההתמודדות שלנו עם הנתונים.</w:t>
      </w:r>
    </w:p>
    <w:p w:rsidR="00000000" w:rsidRDefault="006A7460">
      <w:pPr>
        <w:rPr>
          <w:rFonts w:cs="David"/>
          <w:sz w:val="24"/>
          <w:rtl/>
        </w:rPr>
      </w:pPr>
    </w:p>
    <w:p w:rsidR="00000000" w:rsidRDefault="006A7460">
      <w:pPr>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אנחנו באמת רוצים לחדד את העובדה שיש כאן שתי שאלות נפרדות. האחת מדברת על</w:t>
      </w:r>
      <w:r>
        <w:rPr>
          <w:rFonts w:cs="David"/>
          <w:sz w:val="24"/>
          <w:rtl/>
        </w:rPr>
        <w:t xml:space="preserve"> קצבה אחת – מה גודל קצבתו של נשיא לשעבר. זה היה בגובה 100% משכורת נשיא במועד פרישתו של הנשיא לשעבר נבון ב- 83'. ב- 88' נעשה תיקון להחלטת גמלאות נשיא. אני מפנה לקובץ התקנות מתשמ"ח שפורסם ב- 25 באפריל 88' בעמוד 754. באותה הזדמנות הורידו – והלשון הייתה לשון ה</w:t>
      </w:r>
      <w:r>
        <w:rPr>
          <w:rFonts w:cs="David"/>
          <w:sz w:val="24"/>
          <w:rtl/>
        </w:rPr>
        <w:t>ווה, לא לשון עבר: נשיא לשעבר – במקום משכורת כל ימי חייו, 70% משכורת לכל ימי חייו. זו לא תחולה רטרואקטיבית במובן שמיום פרישתו ועד היום מנכים לו. מה שהוא קיבל מפרישתו עד היום נשאר בידו, מהיום ואילך החליטו שנשיא לשעבר יקבל רק 70% ולא 100%. באותה הזדמנות של הו</w:t>
      </w:r>
      <w:r>
        <w:rPr>
          <w:rFonts w:cs="David"/>
          <w:sz w:val="24"/>
          <w:rtl/>
        </w:rPr>
        <w:t xml:space="preserve">רדת אחוז הפנסיה למשכורת הקובעת העלו פי חמישה את המשכורת הקובעת עצמה. באותו עמוד של קובץ תקנות במקום שהמשכורת תהיה </w:t>
      </w:r>
      <w:r>
        <w:rPr>
          <w:rFonts w:cs="David"/>
        </w:rPr>
        <w:t>X</w:t>
      </w:r>
      <w:r>
        <w:rPr>
          <w:rFonts w:cs="David"/>
          <w:sz w:val="24"/>
          <w:rtl/>
        </w:rPr>
        <w:t xml:space="preserve"> היא הייתה כמעט </w:t>
      </w:r>
      <w:r>
        <w:rPr>
          <w:rFonts w:cs="David"/>
        </w:rPr>
        <w:t>X</w:t>
      </w:r>
      <w:r>
        <w:rPr>
          <w:rFonts w:cs="David"/>
          <w:sz w:val="24"/>
          <w:rtl/>
        </w:rPr>
        <w:t xml:space="preserve">5.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rPr>
        <w:tab/>
      </w:r>
      <w:r>
        <w:rPr>
          <w:rFonts w:cs="David"/>
          <w:sz w:val="24"/>
          <w:rtl/>
        </w:rPr>
        <w:t>במקום 1,400 – 7,300.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rPr>
        <w:tab/>
      </w:r>
      <w:r>
        <w:rPr>
          <w:rFonts w:cs="David"/>
          <w:sz w:val="24"/>
          <w:rtl/>
        </w:rPr>
        <w:t>נכון. זה כתוב מפורשות.</w:t>
      </w:r>
    </w:p>
    <w:p w:rsidR="00000000" w:rsidRDefault="006A7460">
      <w:pPr>
        <w:rPr>
          <w:rFonts w:cs="David"/>
          <w:sz w:val="24"/>
          <w:rtl/>
        </w:rPr>
      </w:pPr>
    </w:p>
    <w:p w:rsidR="00000000" w:rsidRDefault="006A7460">
      <w:pPr>
        <w:rPr>
          <w:rFonts w:cs="David"/>
          <w:sz w:val="24"/>
          <w:rtl/>
        </w:rPr>
      </w:pPr>
      <w:r>
        <w:rPr>
          <w:rFonts w:cs="David"/>
          <w:sz w:val="24"/>
          <w:rtl/>
        </w:rPr>
        <w:tab/>
        <w:t>הרציונל היה שכשם שבכל הגמלאות האחרות הג</w:t>
      </w:r>
      <w:r>
        <w:rPr>
          <w:rFonts w:cs="David"/>
          <w:sz w:val="24"/>
          <w:rtl/>
        </w:rPr>
        <w:t>מלה בגין משרה אחת לא עולה למעלה מ- 70%, והנשיא היה חריג בכך שעבור משרתו כנשיא  - גם אם הוא היה יום אחד או הוא עזב אחרי חודש – מהרגע הראשון שהוא הופך להיות נשיא לשעבר הוא קיבל 100% משכורת קובעת לכל חייו. זה היה חריג לעומת מקסימום גמלה של נושאי משרה ושל עובד</w:t>
      </w:r>
      <w:r>
        <w:rPr>
          <w:rFonts w:cs="David"/>
          <w:sz w:val="24"/>
          <w:rtl/>
        </w:rPr>
        <w:t>ים של 70% לתפקיד. הפחיתו את הגמלאות של נשיא לשעבר ל- 70% מהמשכורת שלו. אבל אי-אפשר לומר שהנשיאים שכבר היו אז נשיאים לשעבר קופחו, משום שנכון לאותו מועד ההפחתה מ- 100% ל- 70% העלתה אותם פי כמה וכמה בכסף שהם קיבלו כי באותה נשימה הקפיצו פי חמישה את המשכורת הקו</w:t>
      </w:r>
      <w:r>
        <w:rPr>
          <w:rFonts w:cs="David"/>
          <w:sz w:val="24"/>
          <w:rtl/>
        </w:rPr>
        <w:t>בעת. לכן 100% זה יותר מ- 70%, אבל 70% מ- 500% זה הרבה יותר מאשר 100%.</w:t>
      </w:r>
    </w:p>
    <w:p w:rsidR="00000000" w:rsidRDefault="006A7460">
      <w:pPr>
        <w:rPr>
          <w:rFonts w:cs="David"/>
          <w:sz w:val="24"/>
          <w:rtl/>
        </w:rPr>
      </w:pPr>
    </w:p>
    <w:p w:rsidR="00000000" w:rsidRDefault="006A7460">
      <w:pPr>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 xml:space="preserve"> גברתי מודעת בוודאי לכך שבאותן שנים חל כרסום בפער הזה בצורה ניכרת שכן העלו מאוד את שכר השרים וחברי הכנסת. אומנם לקחו מהם את הזכות לעבוד עבודה נוספת, אבל בסיכומו של </w:t>
      </w:r>
      <w:r>
        <w:rPr>
          <w:rFonts w:cs="David"/>
          <w:sz w:val="24"/>
          <w:rtl/>
        </w:rPr>
        <w:t>דבר, אם היום משכורתו של שר היא 33 אלף ושל הנשיא 42 אלף, הפער הוא לא כפי שהיה במועד ההחלטה. זה צריך להביא בחשבון.</w:t>
      </w:r>
    </w:p>
    <w:p w:rsidR="00000000" w:rsidRDefault="006A7460">
      <w:pPr>
        <w:rPr>
          <w:rFonts w:cs="David"/>
          <w:sz w:val="24"/>
          <w:rtl/>
        </w:rPr>
      </w:pPr>
    </w:p>
    <w:p w:rsidR="00000000" w:rsidRDefault="006A7460">
      <w:pPr>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זה נכון. </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textAlignment w:val="auto"/>
        <w:rPr>
          <w:rFonts w:cs="David"/>
          <w:sz w:val="24"/>
          <w:u w:val="single"/>
          <w:rtl/>
        </w:rPr>
      </w:pPr>
    </w:p>
    <w:p w:rsidR="00000000" w:rsidRDefault="006A7460">
      <w:pPr>
        <w:textAlignment w:val="auto"/>
        <w:rPr>
          <w:rFonts w:cs="David"/>
          <w:sz w:val="24"/>
          <w:rtl/>
        </w:rPr>
      </w:pPr>
      <w:r>
        <w:rPr>
          <w:rFonts w:cs="David"/>
          <w:sz w:val="24"/>
          <w:rtl/>
        </w:rPr>
        <w:tab/>
        <w:t>לגבי חברי כנסת זה היה ב- 96', לא ב- 88'.</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נכון, אני זוכר.</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rtl/>
        </w:rPr>
        <w:tab/>
        <w:t xml:space="preserve">אני לא יודע מהי משכורתו </w:t>
      </w:r>
      <w:r>
        <w:rPr>
          <w:rFonts w:cs="David"/>
          <w:sz w:val="24"/>
          <w:rtl/>
        </w:rPr>
        <w:t>של נשיא בית-המשפט העליון עם תוספת הוותק שאת לא אוהבת---</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הרבה יותר גבוהה.</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קריאה:</w:t>
      </w:r>
    </w:p>
    <w:p w:rsidR="00000000" w:rsidRDefault="006A7460">
      <w:pPr>
        <w:textAlignment w:val="auto"/>
        <w:rPr>
          <w:rFonts w:cs="David"/>
          <w:sz w:val="24"/>
          <w:u w:val="single"/>
          <w:rtl/>
        </w:rPr>
      </w:pPr>
    </w:p>
    <w:p w:rsidR="00000000" w:rsidRDefault="006A7460">
      <w:pPr>
        <w:textAlignment w:val="auto"/>
        <w:rPr>
          <w:rFonts w:cs="David"/>
          <w:sz w:val="24"/>
          <w:rtl/>
        </w:rPr>
      </w:pPr>
      <w:r>
        <w:rPr>
          <w:rFonts w:cs="David"/>
          <w:sz w:val="24"/>
          <w:rtl/>
        </w:rPr>
        <w:tab/>
        <w:t>62,380.</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ואם תשימו לב בדברי ההסבר של ועדת הכספים כתוב שנשיא ירוויח בשקל אחד יותר מנשיא בית-המשפט העליון, ואנחנו לא נמצאים שם בכלל.</w:t>
      </w:r>
    </w:p>
    <w:p w:rsidR="00000000" w:rsidRDefault="006A7460">
      <w:pPr>
        <w:textAlignment w:val="auto"/>
        <w:rPr>
          <w:rFonts w:cs="David"/>
          <w:sz w:val="24"/>
          <w:rtl/>
        </w:rPr>
      </w:pPr>
    </w:p>
    <w:p w:rsidR="00000000" w:rsidRDefault="006A7460">
      <w:pPr>
        <w:rPr>
          <w:rFonts w:cs="David"/>
          <w:sz w:val="24"/>
          <w:rtl/>
        </w:rPr>
      </w:pPr>
      <w:r>
        <w:rPr>
          <w:rFonts w:cs="David"/>
          <w:sz w:val="24"/>
          <w:u w:val="single"/>
          <w:rtl/>
        </w:rPr>
        <w:t>אלי אפ</w:t>
      </w:r>
      <w:r>
        <w:rPr>
          <w:rFonts w:cs="David"/>
          <w:sz w:val="24"/>
          <w:u w:val="single"/>
          <w:rtl/>
        </w:rPr>
        <w:t>ללו:</w:t>
      </w:r>
    </w:p>
    <w:p w:rsidR="00000000" w:rsidRDefault="006A7460">
      <w:pPr>
        <w:rPr>
          <w:rFonts w:cs="David"/>
          <w:sz w:val="24"/>
          <w:rtl/>
        </w:rPr>
      </w:pPr>
    </w:p>
    <w:p w:rsidR="00000000" w:rsidRDefault="006A7460">
      <w:pPr>
        <w:textAlignment w:val="auto"/>
        <w:rPr>
          <w:rFonts w:cs="David"/>
          <w:sz w:val="24"/>
          <w:rtl/>
        </w:rPr>
      </w:pPr>
      <w:r>
        <w:rPr>
          <w:rFonts w:cs="David"/>
          <w:sz w:val="24"/>
          <w:rtl/>
        </w:rPr>
        <w:tab/>
        <w:t xml:space="preserve"> לא נמצאים שם בכלל. זו סתירה.</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אז יכול להיות שצריך לשנות לו את המשכורת.</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אנחנו שמים עובדות בינתיים.</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סמכותה של הוועדה היא גם לשנות את המשכורות.</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אני לא בעד לשנות את המשכורות, אסור לטל</w:t>
      </w:r>
      <w:r>
        <w:rPr>
          <w:rFonts w:cs="David"/>
          <w:sz w:val="24"/>
          <w:rtl/>
        </w:rPr>
        <w:t>טל בעניין.</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rtl/>
        </w:rPr>
        <w:tab/>
        <w:t>מה עמדתכם בפרקליטות המדינה?</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 xml:space="preserve">עמדתנו היא שהמצב שיצרו הוא המצב הנכון כיוון שאיזנו את הגמלה בגין משרת הנשיא, העמידו את המקסימום שלה על 70%, והייחוד של הנשיא הוא שהוא מקבל 70% ללא קשר לתקופת כהונתו. </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מה זאת אומרת?</w:t>
      </w:r>
      <w:r>
        <w:rPr>
          <w:rFonts w:cs="David"/>
          <w:sz w:val="24"/>
          <w:rtl/>
        </w:rPr>
        <w:t xml:space="preserve"> אם בא נשיא לא מהשירות הציבורי---</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אם לקחו אדם מהאקדמיה, והוא היה רק שנה נשיא---</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את יודעת מה, 7 שנים, מהלך קדנציה.</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70% מהיום הראשון שהוא נכנס לתפקיד.</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ואפילו אם חלילה הוא חלה ונבצר ממנו, ו</w:t>
      </w:r>
      <w:r>
        <w:rPr>
          <w:rFonts w:cs="David"/>
          <w:sz w:val="24"/>
          <w:rtl/>
        </w:rPr>
        <w:t>הוא כיהן רק שנה?</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נכון.</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כלומר זאת זכותו של הנשיא לקבל 70%.</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מהרגע הראשון שהוא הופך להיות נשיא לשעבר. אין תקופת הכשרה, אין מינימום של תקופת כהונה. בכל התפקידים האחרים צריך מינימום תקופת הכשרה כדי שאפשר יהיה לקב</w:t>
      </w:r>
      <w:r>
        <w:rPr>
          <w:rFonts w:cs="David"/>
          <w:sz w:val="24"/>
          <w:rtl/>
        </w:rPr>
        <w:t>ל גמלה. אפשר לצרף לזה תקופות שירות קודמות, אבל צריך מינימום, והמכפלה של האחוזים היא בשנות השירות. כלומר, אם אדם כיהן בתפקיד 20 שנה או שמכפילים את זה ב- 4% או ב- 20%, אבל לא מגיעים ל- 70% על 20 שנה. על 10 שנים בוודאי לא מגיעים ל- 70%, על 7 שנים גם לא.</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w:t>
      </w:r>
      <w:r>
        <w:rPr>
          <w:rFonts w:cs="David"/>
          <w:sz w:val="24"/>
          <w:u w:val="single"/>
          <w:rtl/>
        </w:rPr>
        <w:t>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אם-כך, הטיעון שלכם על גובה הפנסיה נשען על שני דברים: א. משכורת הנשיא בזמן קבלת ההחלטה הייתה יוצאת דופן לעומת הנבחרים האחרים, וזה נעלם לחלוטין---</w:t>
      </w:r>
    </w:p>
    <w:p w:rsidR="00000000" w:rsidRDefault="006A7460">
      <w:pPr>
        <w:textAlignment w:val="auto"/>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textAlignment w:val="auto"/>
        <w:rPr>
          <w:rFonts w:cs="David"/>
          <w:sz w:val="24"/>
          <w:rtl/>
        </w:rPr>
      </w:pPr>
      <w:r>
        <w:rPr>
          <w:rFonts w:cs="David"/>
          <w:sz w:val="24"/>
          <w:rtl/>
        </w:rPr>
        <w:tab/>
        <w:t>על המשכורת מבחינת הסכום אדוני צודק, אבל מבחינת אחוזי הגמלה---</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textAlignment w:val="auto"/>
        <w:rPr>
          <w:rFonts w:cs="David"/>
          <w:sz w:val="24"/>
          <w:rtl/>
        </w:rPr>
      </w:pPr>
      <w:r>
        <w:rPr>
          <w:rFonts w:cs="David"/>
          <w:sz w:val="24"/>
          <w:rtl/>
        </w:rPr>
        <w:tab/>
        <w:t>רגע, אני חושב בקול רם.</w:t>
      </w:r>
    </w:p>
    <w:p w:rsidR="00000000" w:rsidRDefault="006A7460">
      <w:pPr>
        <w:textAlignment w:val="auto"/>
        <w:rPr>
          <w:rFonts w:cs="David"/>
          <w:sz w:val="24"/>
          <w:rtl/>
        </w:rPr>
      </w:pPr>
    </w:p>
    <w:p w:rsidR="00000000" w:rsidRDefault="006A7460">
      <w:pPr>
        <w:textAlignment w:val="auto"/>
        <w:rPr>
          <w:rFonts w:cs="David"/>
          <w:sz w:val="24"/>
          <w:rtl/>
        </w:rPr>
      </w:pPr>
      <w:r>
        <w:rPr>
          <w:rFonts w:cs="David"/>
          <w:sz w:val="24"/>
          <w:rtl/>
        </w:rPr>
        <w:tab/>
        <w:t>אם כן, משכורתו עלתה פי חמישה, כפי שציינת, מ- 1400 ל- 7000, וכנראה שזה נשאר ככה אף על פי שההחלטה מאוד ישנה. מה שכן, המספרים האלה נשחקו מאוד כי היו העלאות שכר של שרים וחברי כנסת, הם שילמו בתמורה בפנסיה ובאיסור עבודה חלקית – וטוב מא</w:t>
      </w:r>
      <w:r>
        <w:rPr>
          <w:rFonts w:cs="David"/>
          <w:sz w:val="24"/>
          <w:rtl/>
        </w:rPr>
        <w:t>וד שכך. אנחנו נמצאים במציאות מספרית אחרת. הטיעון השני שלכם הוא שהחוק אומר שהנשיא לא יכול להיבחר שנית, משך הכהונה הוא 7 שנים. כלומר, הזמן המקסימלי לשירות הוא 7 שנים, ואם חלילה קורה משהו במהלך הכהונה זה פחות מזה. לכן זה 7 שנים ומטה, ואת אומרת שהפריבילגיה הזא</w:t>
      </w:r>
      <w:r>
        <w:rPr>
          <w:rFonts w:cs="David"/>
          <w:sz w:val="24"/>
          <w:rtl/>
        </w:rPr>
        <w:t>ת גדולה כי היא נותנת לו 10% פנסיה לשנה במקרה שהוא ממלא את מלוא כהונתו, ולכן המחיר צריך להיות 70%.</w:t>
      </w:r>
    </w:p>
    <w:p w:rsidR="00000000" w:rsidRDefault="006A7460">
      <w:pPr>
        <w:rPr>
          <w:rFonts w:cs="David"/>
          <w:sz w:val="24"/>
          <w:rtl/>
        </w:rPr>
      </w:pPr>
    </w:p>
    <w:p w:rsidR="00000000" w:rsidRDefault="006A7460">
      <w:pPr>
        <w:rPr>
          <w:rFonts w:cs="David"/>
          <w:sz w:val="24"/>
          <w:rtl/>
        </w:rPr>
      </w:pPr>
      <w:r>
        <w:rPr>
          <w:rFonts w:cs="David"/>
          <w:sz w:val="24"/>
          <w:rtl/>
        </w:rPr>
        <w:tab/>
        <w:t>על דבר אחד עוד לא ענית לי, על בעיית התחולה הרטרואקטיבית שהוא דבר שבבית הזה מאוד לא אוהבים.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לא מדובר בתחולה רטרואקטיבית, זה בדיוק מה שניסיתי לו</w:t>
      </w:r>
      <w:r>
        <w:rPr>
          <w:rFonts w:cs="David"/>
          <w:sz w:val="24"/>
          <w:rtl/>
        </w:rPr>
        <w:t>מר. ההחלטה חלה מיום קבלתה ואילך על כל מי שהוא נשיא לשעבר. ההחלטה היא בלשון הווה.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את מתייחסת לרטרואקטיביות במובן שאם הוא קיבל לפי 100% ועכשיו זה 70% אז לא נקבל חזרה את הכסף. ההחלטה היא רטרואקטיבית במובן של קיצוץ בזכויות.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ע</w:t>
      </w:r>
      <w:r>
        <w:rPr>
          <w:rFonts w:cs="David"/>
          <w:sz w:val="24"/>
          <w:rtl/>
        </w:rPr>
        <w:t>ל זה אמרתי שההקפצה האדירה של השכר, פי חמישה, ולכן הדגשתי ש- 70% מ- 500% זה הרבה יותר מאשר 100% לבד.</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זה ברור.</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את היית מוכנה ל- 100% לפי המשכורת הישנה לאורך כל חייו.</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אם הוא היה רוצה להישאר במשכורת הישנה; אבל </w:t>
      </w:r>
      <w:r>
        <w:rPr>
          <w:rFonts w:cs="David"/>
          <w:sz w:val="24"/>
          <w:rtl/>
        </w:rPr>
        <w:t>הרי כל שיטת הגמלאות היא שהעדכונים השוטפים חלים גם על הגמלאים. הם צמודים למשכורת השוטפת של הנשיאים לעתיד.</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לכן מגיע לו 100%.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לא. זה צמוד לגובה המשכורת. כמו שאמר היושב-ראש אם היום זה נשחק וועדת הכספים תחליט שבגלל כל מיני טעמים רוצי</w:t>
      </w:r>
      <w:r>
        <w:rPr>
          <w:rFonts w:cs="David"/>
          <w:sz w:val="24"/>
          <w:rtl/>
        </w:rPr>
        <w:t>ם להגדיל את משכורת הנשיא בשקל אחד יותר מהמשכורת הגבוהה ביותר במשק, עדיין כל הנשיאים לשעבר יגזרו את ה- 70% שלהם מאותה משכורת גדולה. מצד אחד יש לנו את בסיס המשכורת ומצד שני את האחוזים לגמלה.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אם נחליט על שינוי אנחנו לא נחליט שגמלה של נשיא</w:t>
      </w:r>
      <w:r>
        <w:rPr>
          <w:rFonts w:cs="David"/>
          <w:sz w:val="24"/>
          <w:rtl/>
        </w:rPr>
        <w:t xml:space="preserve"> היא תמיד 100%. אנחנו נחליט – אם נחליט בכלל – שאם הוא עשה עבודה בשירות הציבורי וצבר זכויות בכמה מקומות, הגג העליון יהיה 100% כמו שהוחלט לגבי האחרים.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אז על זה יש לי גם תשובה למה אנחנו חושבים שזה לא ראוי; בדיוק מן הטעם שה- 70% הוא לא פרופורציונ</w:t>
      </w:r>
      <w:r>
        <w:rPr>
          <w:rFonts w:cs="David"/>
          <w:sz w:val="24"/>
          <w:rtl/>
        </w:rPr>
        <w:t>י לתקופת שירות. הוא מינימום ומקסימום גם יחד. הרי מתי יש אפשרות בגמלאות כפל להגיע ל- 100%? ה- 70% מתייחס לגמלה על כל תפקיד: בגין כל תפקיד ציבורי יש 70% מקסימום. השאלה היא מה קורה כשיש שתי גמלאות משני תפקידים. יש לנו 70% מפה ו- 70% מפה, האם ייתנו 140%? במקרי</w:t>
      </w:r>
      <w:r>
        <w:rPr>
          <w:rFonts w:cs="David"/>
          <w:sz w:val="24"/>
          <w:rtl/>
        </w:rPr>
        <w:t>ם שהכנסת מצאה לנכון העמידו את גמלאות הכפל, אבל כשיש לנו שני מקורות או יותר – על סך הכול 100% מהמשכורת הקובעת, והפרשנות של בית-המשפט העליון מביאה אותנו לכך שזה 100% מהמשכורת הקובעת הגבוהה יותר אם יש בשתי הגמלאות הוראה כזאת. אבל אם אין לנו הוראה בהחלטת גמלאו</w:t>
      </w:r>
      <w:r>
        <w:rPr>
          <w:rFonts w:cs="David"/>
          <w:sz w:val="24"/>
          <w:rtl/>
        </w:rPr>
        <w:t>ת רלוונטית שמביאה אותנו לגמלאות כפל של 100% לא ייתנו את זה לאותו בעל תפקיד לשעבר רק מכיוון שיש אחרים שיש להם. אבל כשיש לנו שתי החלטות גמלאות שנותנות מקסימום מסוים לגמלאות כפל, לאדם יש אפשרות לבחור את הטוב ביותר. אנחנו סבורים שאין הצדקה לתת לנשיא לשעבר את ה</w:t>
      </w:r>
      <w:r>
        <w:rPr>
          <w:rFonts w:cs="David"/>
          <w:sz w:val="24"/>
          <w:rtl/>
        </w:rPr>
        <w:t xml:space="preserve">אופציה של גמלאות כפל עד 100% ממשכורת נשיא מן הטעם ש- 70% שהוא מקבל לא נגזר בכלל מתקופת שירותו, והוא חסר פרופורציה לאורך השירות.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וכשיש 7% שופט בית-משפט עליון?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אבל זה 7% כפול שנות השירות בפועל. זה לא מינימום ומקסימום גם יח</w:t>
      </w:r>
      <w:r>
        <w:rPr>
          <w:rFonts w:cs="David"/>
          <w:sz w:val="24"/>
          <w:rtl/>
        </w:rPr>
        <w:t>ד.</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ב- 10 שנים הוא מגיע ל- 70%.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היום גם את זה שינו.</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הורדתי את זה, אני יודע. אני הורדתי גם 7% לשרים.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בכל הגמלאות שיש הוראה על גמלאות כפל אלה גמלאות שמחושבות לפי תקופת שירות.</w:t>
      </w:r>
    </w:p>
    <w:p w:rsidR="00000000" w:rsidRDefault="006A7460">
      <w:pPr>
        <w:rPr>
          <w:rFonts w:cs="David"/>
          <w:sz w:val="24"/>
          <w:rtl/>
        </w:rPr>
      </w:pPr>
    </w:p>
    <w:p w:rsidR="00000000" w:rsidRDefault="006A7460">
      <w:pPr>
        <w:rPr>
          <w:rFonts w:cs="David"/>
          <w:sz w:val="24"/>
          <w:u w:val="single"/>
          <w:rtl/>
        </w:rPr>
      </w:pPr>
      <w:r>
        <w:rPr>
          <w:rFonts w:cs="David"/>
          <w:sz w:val="24"/>
          <w:u w:val="single"/>
          <w:rtl/>
        </w:rPr>
        <w:t>אסי מסינג:</w:t>
      </w:r>
    </w:p>
    <w:p w:rsidR="00000000" w:rsidRDefault="006A7460">
      <w:pPr>
        <w:rPr>
          <w:rFonts w:cs="David"/>
          <w:sz w:val="24"/>
          <w:u w:val="single"/>
          <w:rtl/>
        </w:rPr>
      </w:pPr>
    </w:p>
    <w:p w:rsidR="00000000" w:rsidRDefault="006A7460">
      <w:pPr>
        <w:rPr>
          <w:rFonts w:cs="David"/>
          <w:sz w:val="24"/>
          <w:rtl/>
        </w:rPr>
      </w:pPr>
      <w:r>
        <w:rPr>
          <w:rFonts w:cs="David"/>
          <w:sz w:val="24"/>
          <w:rtl/>
        </w:rPr>
        <w:tab/>
      </w:r>
      <w:r>
        <w:rPr>
          <w:rFonts w:cs="David"/>
          <w:sz w:val="24"/>
          <w:rtl/>
        </w:rPr>
        <w:t>אנחנו נותנים את הגבוה מבין השניים, היינו, 70% משכורת נשיא או 100% משכורת שר. זה עדיין נשמר. עדיין יש לו אפשרות להגיע ל- 100% משכורת שר. דבר שני, את ההעלאה נתנו ב- 88'. איך ניתן לתת את ההעלאה עצמה, וביד שנייה לא לקחת 70%? זו עסקה משולבת. לכן אין פה עניין של</w:t>
      </w:r>
      <w:r>
        <w:rPr>
          <w:rFonts w:cs="David"/>
          <w:sz w:val="24"/>
          <w:rtl/>
        </w:rPr>
        <w:t xml:space="preserve"> רטרואקטיביות.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br w:type="page"/>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העמדה ברורה. רציתי לשאול את מר בן-טובים על הצד העובדתי של העניין. הנשיא נבון התחיל לקבל פנסיה מ- 1990 לפי 100% נשיא.</w:t>
      </w:r>
    </w:p>
    <w:p w:rsidR="00000000" w:rsidRDefault="006A7460">
      <w:pPr>
        <w:rPr>
          <w:rFonts w:cs="David"/>
          <w:sz w:val="24"/>
          <w:rtl/>
        </w:rPr>
      </w:pPr>
    </w:p>
    <w:p w:rsidR="00000000" w:rsidRDefault="006A7460">
      <w:pPr>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הוא בחר לפי נשיא. הוא קיבל לפי נשיא כל הזמן משנת 1990. הוא קיבל 70% משום שההוראה ה</w:t>
      </w:r>
      <w:r>
        <w:rPr>
          <w:rFonts w:cs="David"/>
          <w:sz w:val="24"/>
          <w:rtl/>
        </w:rPr>
        <w:t>זאת מ- 88' הוחלה עליו. אני לא חושבת שהיא חלה, אלא הוחלה עליו. כמו שהיא הוחלה לגבי הנשיא קציר. כל העניין התעורר כאשר אגף בגמלאות בעקבות פסק הדין של פורת שילם לו את ההפרשים.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הוא ביקש אותם.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הוא לא ביקש אותם. </w:t>
      </w:r>
    </w:p>
    <w:p w:rsidR="00000000" w:rsidRDefault="006A7460">
      <w:pPr>
        <w:rPr>
          <w:rFonts w:cs="David"/>
          <w:sz w:val="24"/>
          <w:rtl/>
        </w:rPr>
      </w:pPr>
    </w:p>
    <w:p w:rsidR="00000000" w:rsidRDefault="006A7460">
      <w:pPr>
        <w:rPr>
          <w:rFonts w:cs="David"/>
          <w:sz w:val="24"/>
          <w:rtl/>
        </w:rPr>
      </w:pPr>
      <w:r>
        <w:rPr>
          <w:rFonts w:cs="David"/>
          <w:sz w:val="24"/>
          <w:rtl/>
        </w:rPr>
        <w:tab/>
        <w:t>הודיעו לו על זכ</w:t>
      </w:r>
      <w:r>
        <w:rPr>
          <w:rFonts w:cs="David"/>
          <w:sz w:val="24"/>
          <w:rtl/>
        </w:rPr>
        <w:t>אותו ל- 400 אלף שקל, ואז הרואה-חשבון אמר שמגיע לו יותר, ואז הם אמרו שגם 400 לא מגיעים לו, טעו, לכן תחזיר את ה- 400 שנתנו לך. הם נתנו לו את זה חד-צדדי. מזה התחיל כל העניין אצל הנשיא נבון. זה לא שהוא בא וביקש, אלא אז הוא התעורר לעניין וביקש את חוות דעתי, ואנ</w:t>
      </w:r>
      <w:r>
        <w:rPr>
          <w:rFonts w:cs="David"/>
          <w:sz w:val="24"/>
          <w:rtl/>
        </w:rPr>
        <w:t>י בדקתי את זה ביסודיות.</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למה הוא לא עתר לבית-המשפט.</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אני חשבתי שלא ראוי שנשיא מדינה יכתת את רגליו לבית-המשפט. לכן אחרי הבדיקה המשפטית שלי פניתי ליועץ המשפטי, אליקים רובינשטיין, והוא הפנה את זה למני מזוז, שגם אתו נפגשתי</w:t>
      </w:r>
      <w:r>
        <w:rPr>
          <w:rFonts w:cs="David"/>
          <w:sz w:val="24"/>
          <w:rtl/>
        </w:rPr>
        <w:t>. מני מזוז הציע שנפנה אליכם כי הוא הבין את הפרובלמטיקה שנוצרה פה, והוא הצר על-כך כאשר דיברתי אתו. אני פניתי אליכם באמצעות היועצת המשפטית, גברת אנה שניידר, וזה הופנה לוועדה. שטחנו את טיעונינו לפני ועדת אלוני, שאתם הסמכתם אותה לדון ולהחליט בעניין ברמה של המל</w:t>
      </w:r>
      <w:r>
        <w:rPr>
          <w:rFonts w:cs="David"/>
          <w:sz w:val="24"/>
          <w:rtl/>
        </w:rPr>
        <w:t>צה כלפיכם. ההחלטה שלה היא החלטה מבחינתה של הוועדה, והיא המלצה מבחינתכם. אחרי שהוועדה החליטה שלנשיא נבון מגיע 100% מהטעם הראשון, דהיינו שהוא היה זכאי ל- 100% גמלה בעת שהוא פרש---</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למרות החוק?</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למרות החוק משום שהחוק בניג</w:t>
      </w:r>
      <w:r>
        <w:rPr>
          <w:rFonts w:cs="David"/>
          <w:sz w:val="24"/>
          <w:rtl/>
        </w:rPr>
        <w:t>וד לחברתי, דלית גילה, הוא לא חוק רטרואקטיבי. יש פסיקה קוהרנטית מבחינת משפטנים והתנהלות שלהם. יש אמירה מפורשת בעתירה של חבר הכנסת שגיא ואחרים נגד ממשלת ישראל בזמנו בעניין קרנות הפנסיה; נדמה לי שזה היה כשאדוני היה שר האוצר. בית-המשפט אומר שם בצורה ברורה כאשר</w:t>
      </w:r>
      <w:r>
        <w:rPr>
          <w:rFonts w:cs="David"/>
          <w:sz w:val="24"/>
          <w:rtl/>
        </w:rPr>
        <w:t xml:space="preserve"> הוא מתערב והופך את הצו להחלטי נגד שר האוצר, נגד המדינה. הוא אומר: "תקנות והוראות מִנהל" – ואנחנו מדברים כאן בהחלטה של ועדת הכספים של הכנסת שהיא לא חקיקה ראשית – "צריכות לעמוד במבחן כפול על מנת שהחלתן למפרע תהיה תקפה. נדרשת הסמכה בחוק המסמיך לתחולה למפרע" </w:t>
      </w:r>
      <w:r>
        <w:rPr>
          <w:rFonts w:cs="David"/>
          <w:sz w:val="24"/>
          <w:rtl/>
        </w:rPr>
        <w:t>– ואין הסמכה כזאת בחוק – "ושהתקנות או ההוראות עצמן יקבעו תחולה למפרע". זאת אומרת בתקנה צריכה להיות תחולה למפרע מפורשות."אם התחולה למפרע בחוק ובתקנות לא נקבעה בצורה מפורשת קיימת חזקה פרשנית" – אומר בית-המשפט העליון – "שלפיה לא הייתה כוונה של יוצר הנורמה להח</w:t>
      </w:r>
      <w:r>
        <w:rPr>
          <w:rFonts w:cs="David"/>
          <w:sz w:val="24"/>
          <w:rtl/>
        </w:rPr>
        <w:t xml:space="preserve">ילה למפרע. כמו-כן נדרש שההחלה למפרע תעמוד במבחנים על פעולה מנהלית בדרך-כלל" – שזה לא חל בענייננו. כלומר, יש לנו מצב ברור של זכות שהתגבשה לנשיא בעת שפרש, והזכות הזאת הייתה ל- 100% גמלה ממשכורת קובעת של נשיא. </w:t>
      </w:r>
    </w:p>
    <w:p w:rsidR="00000000" w:rsidRDefault="006A7460">
      <w:pPr>
        <w:rPr>
          <w:rFonts w:cs="David"/>
          <w:sz w:val="24"/>
          <w:rtl/>
        </w:rPr>
      </w:pPr>
    </w:p>
    <w:p w:rsidR="00000000" w:rsidRDefault="006A7460">
      <w:pPr>
        <w:rPr>
          <w:rFonts w:cs="David"/>
          <w:sz w:val="24"/>
          <w:rtl/>
        </w:rPr>
      </w:pPr>
      <w:r>
        <w:rPr>
          <w:rFonts w:cs="David"/>
          <w:sz w:val="24"/>
          <w:rtl/>
        </w:rPr>
        <w:tab/>
        <w:t>ב- 1988 כאשר החליטו על השינוי המהותי הזה – כפי</w:t>
      </w:r>
      <w:r>
        <w:rPr>
          <w:rFonts w:cs="David"/>
          <w:sz w:val="24"/>
          <w:rtl/>
        </w:rPr>
        <w:t xml:space="preserve"> שחברתי אמרה – בשכר של הנשיא מכוח העיקרון שלו יש 100%, והוא זכאי לשיעור הגמלה הזה, היה מקום לשלם לו 100% גמלה לפי השכר האחרון, כפי שאתה משלם לנשיא בית-המשפט העליון שפרש, השופט לנדוי, את השכר שמקבל השופט ברק, אפילו שכאשר הוא פרש השכר היה הרבה יותר נמוך. זה </w:t>
      </w:r>
      <w:r>
        <w:rPr>
          <w:rFonts w:cs="David"/>
          <w:sz w:val="24"/>
          <w:rtl/>
        </w:rPr>
        <w:t>עיקרון יסוד בשיטת הגמלאות שלנו. הנגזרת היא משני הקומפוננטים, ואי-אפשר לשנות קומפוננט אחד מבלי שתהיה הסמכה מפורשת שמאפשרת לך להפחית אותו. כאשר שונו הכללים לגבי חברי הכנסת וירדו מ- 4% ל- 2%, אתם לא שללתם את זה רטרואקטיבית מאותם חברי כנסת. מי שהיו לו 4% עד לא</w:t>
      </w:r>
      <w:r>
        <w:rPr>
          <w:rFonts w:cs="David"/>
          <w:sz w:val="24"/>
          <w:rtl/>
        </w:rPr>
        <w:t>ותה שעה או לשופט שהיה זכאי ל- 7% הוא קיבל עד לאותה עת 7% גמלה. אותו עיקרון חל על הנשיא, ולכן לא היה מקום להחיל עליו את ההוראה החדשה שלא קובעת מפורשות שלגבי נשיאים קודמים – ומדובר פה בשני נשיאים – אני אומנם לא מייצג פה את הנשיא קציר, אבל נראה לי נכון שהממונ</w:t>
      </w:r>
      <w:r>
        <w:rPr>
          <w:rFonts w:cs="David"/>
          <w:sz w:val="24"/>
          <w:rtl/>
        </w:rPr>
        <w:t>ה על הגמלאות יכבד את ההוראה הזאת גם כלפיו משום שכך קובע החוק, וזאת זכותו של הנשיא.</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אנה, הייתי רוצה לשמוע מה את ממליצה.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אני רציתי להסב את תשומת הלב דווקא להחלטה של גמלאות לנושא משרה שיפוטית. כאשר עשו את השינוי הגדול לגבי נושאי מ</w:t>
      </w:r>
      <w:r>
        <w:rPr>
          <w:rFonts w:cs="David"/>
          <w:sz w:val="24"/>
          <w:rtl/>
        </w:rPr>
        <w:t>שרה שיפוטית, כמדומני בשנת 95', בהגדרה של המשכורת הקובעת נאמר: "תחילתו של התיקון להגדרת המשכורת הקובעת על מי שהיה נושא משרה שיפוטית לשעבר לאחר 1 בינואר 95', על אף האמור לצורך חישוב משכורתו הקובעת של מי שהיה לנושא משרה שיפוטית לשעבר לפני התאריך האמור, יילקחו</w:t>
      </w:r>
      <w:r>
        <w:rPr>
          <w:rFonts w:cs="David"/>
          <w:sz w:val="24"/>
          <w:rtl/>
        </w:rPr>
        <w:t xml:space="preserve"> בחשבון רק התוספות על-פי סעיפים אלה ואלה". כלומר, ועדת הכספים נתנה את דעתה מפורשות למצב שבו המשכורת הקובעת או התנאים הנלווים משתנים וגדלים, ונתנה את דעתה כיצד לחשב את הדברים האלה לגבי מי שפרש לפני המועד הקובע.</w:t>
      </w:r>
    </w:p>
    <w:p w:rsidR="00000000" w:rsidRDefault="006A7460">
      <w:pPr>
        <w:rPr>
          <w:rFonts w:cs="David"/>
          <w:sz w:val="24"/>
          <w:rtl/>
        </w:rPr>
      </w:pPr>
    </w:p>
    <w:p w:rsidR="00000000" w:rsidRDefault="006A7460">
      <w:pPr>
        <w:rPr>
          <w:rFonts w:cs="David"/>
          <w:sz w:val="24"/>
          <w:rtl/>
        </w:rPr>
      </w:pPr>
      <w:r>
        <w:rPr>
          <w:rFonts w:cs="David"/>
          <w:sz w:val="24"/>
          <w:rtl/>
        </w:rPr>
        <w:tab/>
        <w:t>במקרה של הנשיא כאן לא הייתה שום החלטה בכיוון</w:t>
      </w:r>
      <w:r>
        <w:rPr>
          <w:rFonts w:cs="David"/>
          <w:sz w:val="24"/>
          <w:rtl/>
        </w:rPr>
        <w:t xml:space="preserve"> כזה, ולכן נראה לי מלכתחילה שאין מקום להחיל על הנשיא נבון את ההוראות החדשות כי בתקופת פרישתו הוא היה זכאי ל- 100% מהמשכורת של הנשיא. מאחר שלא ניתנה הדעת בשנת 88' להוראת מעבר לנושא הזה אני חושבת שאין מנוס מלהתיר בזכויותיו 100%, לפי המשכורת שהוגדלה.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 xml:space="preserve">אברהם </w:t>
      </w:r>
      <w:r>
        <w:rPr>
          <w:rFonts w:cs="David"/>
          <w:sz w:val="24"/>
          <w:u w:val="single"/>
          <w:rtl/>
        </w:rPr>
        <w:t>בייגה שוחט:</w:t>
      </w:r>
    </w:p>
    <w:p w:rsidR="00000000" w:rsidRDefault="006A7460">
      <w:pPr>
        <w:rPr>
          <w:rFonts w:cs="David"/>
          <w:sz w:val="24"/>
          <w:rtl/>
        </w:rPr>
      </w:pPr>
    </w:p>
    <w:p w:rsidR="00000000" w:rsidRDefault="006A7460">
      <w:pPr>
        <w:rPr>
          <w:rFonts w:cs="David"/>
          <w:sz w:val="24"/>
          <w:rtl/>
        </w:rPr>
      </w:pPr>
      <w:r>
        <w:rPr>
          <w:rFonts w:cs="David"/>
          <w:sz w:val="24"/>
          <w:rtl/>
        </w:rPr>
        <w:tab/>
        <w:t>של שניהם, קציר והוא.</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של כל מי שנכנס לקטגוריה הזאת.</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סמדר, בבקשה.</w:t>
      </w:r>
    </w:p>
    <w:p w:rsidR="00000000" w:rsidRDefault="006A7460">
      <w:pPr>
        <w:rPr>
          <w:rFonts w:cs="David"/>
          <w:sz w:val="24"/>
          <w:rtl/>
        </w:rPr>
      </w:pPr>
    </w:p>
    <w:p w:rsidR="00000000" w:rsidRDefault="006A7460">
      <w:pPr>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אני רוצה להוסיף שרק אני הייתי גם בעת קבלת ההחלטה המקורית. יש כאן ערבוב של נושאים, ומה שכתב השופט אלוני מתייחס רק לנושא אחד – ה</w:t>
      </w:r>
      <w:r>
        <w:rPr>
          <w:rFonts w:cs="David"/>
          <w:sz w:val="24"/>
          <w:rtl/>
        </w:rPr>
        <w:t>אם ה- 70% או ה- 100% באים מאיזו משכורת, ולא לעניין כפל הגמלאות. כפל הגמלאות שייך לפרשות אחרות, לא לעניין כפל הגמלאות.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הוא לא התייחס לזה.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הוא לא התייחס לזה.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אבל החברים דיברו על זה. </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הוא לא ה</w:t>
      </w:r>
      <w:r>
        <w:rPr>
          <w:rFonts w:cs="David"/>
          <w:sz w:val="24"/>
          <w:rtl/>
        </w:rPr>
        <w:t>תייחס כי הוא אמר שזה לא בסמכותו.</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לכן אני רק מעירה לחברים פה שכפל גמלאות לא שייך לכאן. </w:t>
      </w:r>
    </w:p>
    <w:p w:rsidR="00000000" w:rsidRDefault="006A7460">
      <w:pPr>
        <w:rPr>
          <w:rFonts w:cs="David"/>
          <w:sz w:val="24"/>
          <w:rtl/>
        </w:rPr>
      </w:pPr>
    </w:p>
    <w:p w:rsidR="00000000" w:rsidRDefault="006A7460">
      <w:pPr>
        <w:rPr>
          <w:rFonts w:cs="David"/>
          <w:sz w:val="24"/>
          <w:rtl/>
        </w:rPr>
      </w:pPr>
      <w:r>
        <w:rPr>
          <w:rFonts w:cs="David"/>
          <w:sz w:val="24"/>
          <w:rtl/>
        </w:rPr>
        <w:tab/>
        <w:t xml:space="preserve">ב- 1988 היו שלושה מהלכים: א. ההמלצה היחידה שהתקבלה בעקבות ועדת שישינסקי – אחת הוועדות לרפורמה במס – שגם הנשיא לא יהיה פטור ממס. צריך לראות את הקונטקסט </w:t>
      </w:r>
      <w:r>
        <w:rPr>
          <w:rFonts w:cs="David"/>
          <w:sz w:val="24"/>
          <w:rtl/>
        </w:rPr>
        <w:t>הכולל. הנשיא היה פטור עד אז ממס הכנסה, ואמרו שזה לא נאה. גם הנשיא ביקש באותה תקופה שזה לא יחול עליו, ואמרו, נעשה רפורמה כוללת: 1. נחייב את הכנסתו במס ככל אזרח רגיל. 2. נעלה את הכנסתו כך שנגלם ביותר. הגישה הייתה שהנשיא הוא אומנם ראשון במדינה, אך שווה. 3. ני</w:t>
      </w:r>
      <w:r>
        <w:rPr>
          <w:rFonts w:cs="David"/>
          <w:sz w:val="24"/>
          <w:rtl/>
        </w:rPr>
        <w:t>תן לו 70% פנסיה.</w:t>
      </w:r>
    </w:p>
    <w:p w:rsidR="00000000" w:rsidRDefault="006A7460">
      <w:pPr>
        <w:rPr>
          <w:rFonts w:cs="David"/>
          <w:sz w:val="24"/>
          <w:rtl/>
        </w:rPr>
      </w:pPr>
    </w:p>
    <w:p w:rsidR="00000000" w:rsidRDefault="006A7460">
      <w:pPr>
        <w:rPr>
          <w:rFonts w:cs="David"/>
          <w:sz w:val="24"/>
          <w:rtl/>
        </w:rPr>
      </w:pPr>
      <w:r>
        <w:rPr>
          <w:rFonts w:cs="David"/>
          <w:sz w:val="24"/>
          <w:rtl/>
        </w:rPr>
        <w:tab/>
        <w:t>הוועדה ראתה לפניה נשיא שאחרי שמסיים את כהונתו אינו משתכר לפרנסתו. הרי לא יעלה על הדעת, מה הוא יילך לעשות עכשיו? מה יעשה נשיא אחרי שסיים את כהונתו כנשיא?  החזקת המעון, המכונית, הנהג, השירותים האדמיניסטרטיביים. כמו משכורתו בהווה כך גם תהיה</w:t>
      </w:r>
      <w:r>
        <w:rPr>
          <w:rFonts w:cs="David"/>
          <w:sz w:val="24"/>
          <w:rtl/>
        </w:rPr>
        <w:t xml:space="preserve"> הפנסיה לאלמנתו. זה לא קיים בפנסיות אחרות, דרך-אגב. לכן אין כפל גמלאות. </w:t>
      </w:r>
    </w:p>
    <w:p w:rsidR="00000000" w:rsidRDefault="006A7460">
      <w:pPr>
        <w:rPr>
          <w:rFonts w:cs="David"/>
          <w:sz w:val="24"/>
          <w:rtl/>
        </w:rPr>
      </w:pPr>
    </w:p>
    <w:p w:rsidR="00000000" w:rsidRDefault="006A7460">
      <w:pPr>
        <w:rPr>
          <w:rFonts w:cs="David"/>
          <w:sz w:val="24"/>
          <w:rtl/>
        </w:rPr>
      </w:pPr>
      <w:r>
        <w:rPr>
          <w:rFonts w:cs="David"/>
          <w:sz w:val="24"/>
          <w:rtl/>
        </w:rPr>
        <w:tab/>
        <w:t>צריך להבין גם איך מחשבים את המספרים. בתקנות רשומה המשכורת, ועליה יש תוספת יוקר מרבית מצטברת. אז היא הייתה 1200 ש"ח. הפערים הם לא פי חמישה, אלא קצת פחות, אבל עדיין הפער השביע את רצונ</w:t>
      </w:r>
      <w:r>
        <w:rPr>
          <w:rFonts w:cs="David"/>
          <w:sz w:val="24"/>
          <w:rtl/>
        </w:rPr>
        <w:t>ו של כל מי שהיה אמור לקבל הן את המשכורת והן את הפנסיה.</w:t>
      </w:r>
    </w:p>
    <w:p w:rsidR="00000000" w:rsidRDefault="006A7460">
      <w:pPr>
        <w:rPr>
          <w:rFonts w:cs="David"/>
          <w:sz w:val="24"/>
          <w:rtl/>
        </w:rPr>
      </w:pPr>
    </w:p>
    <w:p w:rsidR="00000000" w:rsidRDefault="006A7460">
      <w:pPr>
        <w:rPr>
          <w:rFonts w:cs="David"/>
          <w:sz w:val="24"/>
          <w:rtl/>
        </w:rPr>
      </w:pPr>
      <w:r>
        <w:rPr>
          <w:rFonts w:cs="David"/>
          <w:sz w:val="24"/>
          <w:rtl/>
        </w:rPr>
        <w:tab/>
        <w:t xml:space="preserve">לעניין נשיא המדינה, בפרוטוקול הישיבה אמרו: "תהיה משכורתו בשקל אחד יותר ממשכורתו של נשיא בית-המשפט העליון בשיא הוותק". אמרו שזה לא בסדר לעשות הקבלה לגבי נשיא, בוא נחשב כמה זה יוצא היום ונוסיף את השקל </w:t>
      </w:r>
      <w:r>
        <w:rPr>
          <w:rFonts w:cs="David"/>
          <w:sz w:val="24"/>
          <w:rtl/>
        </w:rPr>
        <w:t>הזה, ותהיה משכורתו כפי שהיא באותו יום. במהלך השנים נתנו לכל המערכת השיפוטית תוספות שכר נכבדות, בעיקר דרך תוספת הוותק. ב- 95' הייתה תוספת שכר מאוד נכבדה לנושאי משרה שיפוטית, בייחוד דרך תוספת הוותק, כך ששכרו של נשיא בית-המשפט גדל בהרבה. אתם חושבים שאני שכחתי</w:t>
      </w:r>
      <w:r>
        <w:rPr>
          <w:rFonts w:cs="David"/>
          <w:sz w:val="24"/>
          <w:rtl/>
        </w:rPr>
        <w:t xml:space="preserve"> את זה? לא. זה כתוב רק באחד הפרוטוקולים של ועדת הכספים, זה לא כתוב בהחלטות. ביררתי דרך לשכת נשיא המדינה, ואותו נשיא ביקש לוותר. לא רצה תוספת שכר. אני חשבתי שצריך להביא את זה.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כמו שהנשיא הנוכחי ויתר וביקש שגם לו יפחיתו.</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ודאי, </w:t>
      </w:r>
      <w:r>
        <w:rPr>
          <w:rFonts w:cs="David"/>
          <w:sz w:val="24"/>
          <w:rtl/>
        </w:rPr>
        <w:t>כי פניתי אליו.</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br w:type="page"/>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אף על פי שהוא לא צריך.</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נכון, הוא לא צריך.</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למה הוא ויתר?</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כי יש קונסטרוקציה משפטית שלא חלה עליו בחוק יסוד נשיא המדינה.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פניתי אליו שיבקש.</w:t>
      </w:r>
    </w:p>
    <w:p w:rsidR="00000000" w:rsidRDefault="006A7460">
      <w:pPr>
        <w:rPr>
          <w:rFonts w:cs="David"/>
          <w:sz w:val="24"/>
          <w:rtl/>
        </w:rPr>
      </w:pPr>
    </w:p>
    <w:p w:rsidR="00000000" w:rsidRDefault="006A7460">
      <w:pPr>
        <w:rPr>
          <w:rFonts w:cs="David"/>
          <w:sz w:val="24"/>
          <w:rtl/>
        </w:rPr>
      </w:pPr>
      <w:r>
        <w:rPr>
          <w:rFonts w:cs="David"/>
          <w:sz w:val="24"/>
          <w:rtl/>
        </w:rPr>
        <w:tab/>
        <w:t>הייתה העלאת שכר ניכר</w:t>
      </w:r>
      <w:r>
        <w:rPr>
          <w:rFonts w:cs="David"/>
          <w:sz w:val="24"/>
          <w:rtl/>
        </w:rPr>
        <w:t>ת של 33% בשכרם של חברי הכנסת, תמורת האיסור לעסוק בעיסוק נוסף. פניתי אל הוועדה שהחליטה ואמרתי שהאיסור על העבודה הנוספת חל על המכהנים מהיום קדימה. זה לא חל על אלה שכבר בפנסיה שעשו כבר עבודה נוספת וגם יקבלו תוספת שכר עם האחוזים הגבוהים.</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ס</w:t>
      </w:r>
      <w:r>
        <w:rPr>
          <w:rFonts w:cs="David"/>
          <w:sz w:val="24"/>
          <w:rtl/>
        </w:rPr>
        <w:t>מדר, אני לא מבין, את רוצה לשחזר כעת את כל ההיסטוריה?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אני נותנת לך את כל התמונה כי זה מחזק את העמדה השנייה. אני לא יכולה להסתיר את זה.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לא ביקשנו ממך להסתיר. ביקשתי את הרלוונטיות.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זה מאוד רלוונטי.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 xml:space="preserve">אברהם </w:t>
      </w:r>
      <w:r>
        <w:rPr>
          <w:rFonts w:cs="David"/>
          <w:sz w:val="24"/>
          <w:u w:val="single"/>
          <w:rtl/>
        </w:rPr>
        <w:t>בייגה שוחט:</w:t>
      </w:r>
    </w:p>
    <w:p w:rsidR="00000000" w:rsidRDefault="006A7460">
      <w:pPr>
        <w:rPr>
          <w:rFonts w:cs="David"/>
          <w:sz w:val="24"/>
          <w:rtl/>
        </w:rPr>
      </w:pPr>
    </w:p>
    <w:p w:rsidR="00000000" w:rsidRDefault="006A7460">
      <w:pPr>
        <w:rPr>
          <w:rFonts w:cs="David"/>
          <w:sz w:val="24"/>
          <w:rtl/>
        </w:rPr>
      </w:pPr>
      <w:r>
        <w:rPr>
          <w:rFonts w:cs="David"/>
          <w:sz w:val="24"/>
          <w:rtl/>
        </w:rPr>
        <w:tab/>
        <w:t>למה?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נתנו להם תוספת שכר מדהימה תמורת משהו, והפנסיונרים מבין חברי הכנסת לא יכולים אפילו לשלם את זה. זה טיעון מקביל לטיעון. איך אומרים? מה אני אשם? העלו את השכר, מגיע לי 100% מהשכר החדש. זה אותו דבר. אני מנסה להיות מאוד הוגנת בנ</w:t>
      </w:r>
      <w:r>
        <w:rPr>
          <w:rFonts w:cs="David"/>
          <w:sz w:val="24"/>
          <w:rtl/>
        </w:rPr>
        <w:t>ושא הזה.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br w:type="page"/>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זה כמו ששופט עליון עד לפני 20 שנה קיבל את תוספת הוותק.</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לא, הוא לא מקבל את תוספת הוותק.</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הוועדה החליטה שם מפורשות, ופה היא לא החליטה.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בשני המקרים הוועדות לא נתנו את דעתן על זה.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w:t>
      </w:r>
      <w:r>
        <w:rPr>
          <w:rFonts w:cs="David"/>
          <w:sz w:val="24"/>
          <w:u w:val="single"/>
          <w:rtl/>
        </w:rPr>
        <w:t xml:space="preserve"> אפללו:</w:t>
      </w:r>
    </w:p>
    <w:p w:rsidR="00000000" w:rsidRDefault="006A7460">
      <w:pPr>
        <w:rPr>
          <w:rFonts w:cs="David"/>
          <w:sz w:val="24"/>
          <w:rtl/>
        </w:rPr>
      </w:pPr>
    </w:p>
    <w:p w:rsidR="00000000" w:rsidRDefault="006A7460">
      <w:pPr>
        <w:rPr>
          <w:rFonts w:cs="David"/>
          <w:sz w:val="24"/>
          <w:rtl/>
        </w:rPr>
      </w:pPr>
      <w:r>
        <w:rPr>
          <w:rFonts w:cs="David"/>
          <w:sz w:val="24"/>
          <w:rtl/>
        </w:rPr>
        <w:tab/>
        <w:t>יש לי הרבה מאוד כבוד למה שאת אומרת, אבל אני רוצה להבין. הבנתי שפה הייתה החלטה לא לתת את זה, ובמקרה הספציפי שאנחנו דנים עליו לא הייתה החלטה, אז ההבדל הוא גדול.</w:t>
      </w:r>
    </w:p>
    <w:p w:rsidR="00000000" w:rsidRDefault="006A7460">
      <w:pPr>
        <w:rPr>
          <w:rFonts w:cs="David"/>
          <w:sz w:val="24"/>
          <w:u w:val="single"/>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אני אחזור ואחדד את דבריי. הכוונה הייתה שכיוון שנתנו תוספת שכר כל-כך ניכ</w:t>
      </w:r>
      <w:r>
        <w:rPr>
          <w:rFonts w:cs="David"/>
          <w:sz w:val="24"/>
          <w:rtl/>
        </w:rPr>
        <w:t>רת עם כל מערך החזקת הבית זה לא מותנה. הכוונה היא שמי שכיהן פעם אחת חודש אחד בתפקיד נשיא המדינה הוא מורם מעם, ולא יכול לחפש עבודה. לכן צריך לתת לו משכורת שתבטיח לו קיום הוגן ותנאים. זה הרי לא משכורת, אלא דמי כיס, כי החזקת הבית, האוטו והטלפון הם על חשבון המד</w:t>
      </w:r>
      <w:r>
        <w:rPr>
          <w:rFonts w:cs="David"/>
          <w:sz w:val="24"/>
          <w:rtl/>
        </w:rPr>
        <w:t>ינה, ובצדק.</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אנחנו גולשים לנושא אחר. כל מה שאת אומרת זה הסיכום שלך, אין שום החלטה באף מקום. זו דעתך על בסיס כלל נתונים שאין שום החלטה. הוועדה הציבורית הזאת החליטה משהו, וראתה את כל הטענות. היום אנחנו חוזרים לאחור כאילו שאין לוועדה הציבורית הזא</w:t>
      </w:r>
      <w:r>
        <w:rPr>
          <w:rFonts w:cs="David"/>
          <w:sz w:val="24"/>
          <w:rtl/>
        </w:rPr>
        <w:t>ת שום תוקף ושום מעמד. זאת השאלה שאני רוצה לשאול.</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זה לא עניין של סיכום אישי שלי רק. אני פשוט אספתי יותר ידע על הנושא הזה, והבאתי הכול לפני חברי הוועדה, כולל מה היה בישיבות שהיו ב- 88'. יש לי שאלה לגבי הוועדה הציבורית שמה שהיא אומרת זה פרשנות</w:t>
      </w:r>
      <w:r>
        <w:rPr>
          <w:rFonts w:cs="David"/>
          <w:sz w:val="24"/>
          <w:rtl/>
        </w:rPr>
        <w:t xml:space="preserve">, וועדת הכספים לא עושה פרשנות.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זה בדיוק מה שאת עושה, את גם נותנת פרשנות.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אני לא נותנת פרשנות.</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אני לא ראיתי שום עובדה אחרת.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הכול כתוב.</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אני לא ראיתי שום דבר שאמר לי אחרת מהטענה נאמרת.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בדיוק להפך.</w:t>
      </w:r>
      <w:r>
        <w:rPr>
          <w:rFonts w:cs="David"/>
          <w:sz w:val="24"/>
          <w:rtl/>
        </w:rPr>
        <w:tab/>
        <w:t xml:space="preserve">כל ההחלטות היו מאוד מפורשות וברורות. מ- 88' עד 2004 לא היו טענות. זה דבר אחד שבדרך-כלל מלמד על משהו.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שוב, זה פרשנויות ולא עובדות.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זה בדיוק מה שאני מנסה לא לעשות.</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זה נכון. ב- 1</w:t>
      </w:r>
      <w:r>
        <w:rPr>
          <w:rFonts w:cs="David"/>
          <w:sz w:val="24"/>
          <w:rtl/>
        </w:rPr>
        <w:t>990 לא הייתה טענה. במועד התחלת קבלת הפנסיה לא הייתה טענה למה זה 70% ולא 100%. הוא לא התלונן, וכך עברו 10 שנים. הוא התחיל להתלונן כשיצא פסק-דין של השופטת בן-פורת ואז האוצר נתן כסף לפי קריאה.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בעניין השופטת בן-פורת, הנושא הובא לוועדת הכספים במ</w:t>
      </w:r>
      <w:r>
        <w:rPr>
          <w:rFonts w:cs="David"/>
          <w:sz w:val="24"/>
          <w:rtl/>
        </w:rPr>
        <w:t>שך שתי קדנציות. השופטת בדימוס בן-פורת באה לוועדת הכספים עם אותה טענה כמה פעמים. מי שהיו יושבי-ראש ועדת הכספים באותה עת לא נענו לה. יש בית-דין לנושאי משרה ברשויות השלטון שפסק מה שפסק, ולוועדת הכספים אין מה להגיד.</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במקרה שלה לקחו את המשכו</w:t>
      </w:r>
      <w:r>
        <w:rPr>
          <w:rFonts w:cs="David"/>
          <w:sz w:val="24"/>
          <w:rtl/>
        </w:rPr>
        <w:t>רת הגבוהה בין השתיים.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היא ביקשה שהפרשנות תהיה שכשיש כפל גמלאות המשכורת הקובעת היא הגבוהה מבין שתיהן, וכך פסק בית-המשפט.</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גם אצל חריש הוא פסק כך.</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היה כבר תקדים, הוא לא היה צריך לפסוק.</w:t>
      </w:r>
    </w:p>
    <w:p w:rsidR="00000000" w:rsidRDefault="006A7460">
      <w:pPr>
        <w:rPr>
          <w:rFonts w:cs="David"/>
          <w:sz w:val="24"/>
          <w:rtl/>
        </w:rPr>
      </w:pPr>
    </w:p>
    <w:p w:rsidR="00000000" w:rsidRDefault="006A7460">
      <w:pPr>
        <w:rPr>
          <w:rFonts w:cs="David"/>
          <w:sz w:val="24"/>
          <w:rtl/>
        </w:rPr>
      </w:pPr>
      <w:r>
        <w:rPr>
          <w:rFonts w:cs="David"/>
          <w:sz w:val="24"/>
          <w:rtl/>
        </w:rPr>
        <w:tab/>
        <w:t xml:space="preserve">היא הייתה זכאית בצדק </w:t>
      </w:r>
      <w:r>
        <w:rPr>
          <w:rFonts w:cs="David"/>
          <w:sz w:val="24"/>
          <w:rtl/>
        </w:rPr>
        <w:t>ל- 70% מהמשכורת של שופט בית-המשפט העליון. זה ברגע שהיא פרשה בגיל 70. מ- 70 עד 80 היא כיהנה כמבקרת המדינה, וקיבלה משכורת של שר. כשהיא פרשה מכהונת מבקרת המדינה היא אמרה שמגיע לה בגין היותה שר גם כן פנסיה; אבל כשר מגיע לה 100% כפל גמלאות, 100% מהמשכורת הקובעת</w:t>
      </w:r>
      <w:r>
        <w:rPr>
          <w:rFonts w:cs="David"/>
          <w:sz w:val="24"/>
          <w:rtl/>
        </w:rPr>
        <w:t xml:space="preserve"> שהיא משכורת של שר. </w:t>
      </w:r>
    </w:p>
    <w:p w:rsidR="00000000" w:rsidRDefault="006A7460">
      <w:pPr>
        <w:rPr>
          <w:rFonts w:cs="David"/>
          <w:sz w:val="24"/>
          <w:rtl/>
        </w:rPr>
      </w:pP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הלכו לבית-המשפט העליון ודרשו. יש בית-דין לנושאי משרה ברשויות השלטון, יש פסיקה. אני לא יכולה להתווכח על זה. מהיום והלאה זה לא יהיה מפני שהיום יש פנסיה צוברת גם לנשיא המדינה.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אז איך יגיעו ל- 70% בפנס</w:t>
      </w:r>
      <w:r>
        <w:rPr>
          <w:rFonts w:cs="David"/>
          <w:sz w:val="24"/>
          <w:rtl/>
        </w:rPr>
        <w:t>יה צוברת?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לא יגיעו. יגיעו ל- 14%.</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אז לתקנה אין שום דבר.</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הנשיא הבא יהיה בפנסיה צוברת.</w:t>
      </w:r>
    </w:p>
    <w:p w:rsidR="00000000" w:rsidRDefault="006A7460">
      <w:pPr>
        <w:rPr>
          <w:rFonts w:cs="David"/>
          <w:sz w:val="24"/>
          <w:rtl/>
        </w:rPr>
      </w:pPr>
    </w:p>
    <w:p w:rsidR="00000000" w:rsidRDefault="006A7460">
      <w:pPr>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sz w:val="24"/>
          <w:rtl/>
        </w:rPr>
        <w:tab/>
        <w:t>אם הוא יבוא מהשירות הציבורי או לא.</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 xml:space="preserve">ברור. אם הוא יבוא מהשירות הציבורי יהיה לו את זה, ואם לא </w:t>
      </w:r>
      <w:r>
        <w:rPr>
          <w:rFonts w:cs="David"/>
          <w:sz w:val="24"/>
          <w:rtl/>
        </w:rPr>
        <w:t>אז תהיה לו צוברת, 2% לשנה. אז אין מחויבות ל- 70% אפילו אחרי 7 שנים.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ודאי שלא.</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sz w:val="24"/>
          <w:rtl/>
        </w:rPr>
        <w:tab/>
        <w:t>גם לא לחברי כנסת.</w:t>
      </w:r>
    </w:p>
    <w:p w:rsidR="00000000" w:rsidRDefault="006A7460">
      <w:pPr>
        <w:rPr>
          <w:rFonts w:cs="David"/>
          <w:sz w:val="24"/>
          <w:rtl/>
        </w:rPr>
      </w:pPr>
    </w:p>
    <w:p w:rsidR="00000000" w:rsidRDefault="006A7460">
      <w:pPr>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 xml:space="preserve"> אני יודע. אני הורדתי את זה, לשמחתי הרבה.</w:t>
      </w:r>
    </w:p>
    <w:p w:rsidR="00000000" w:rsidRDefault="006A7460">
      <w:pPr>
        <w:rPr>
          <w:rFonts w:cs="David"/>
          <w:sz w:val="24"/>
          <w:rtl/>
        </w:rPr>
      </w:pPr>
    </w:p>
    <w:p w:rsidR="00000000" w:rsidRDefault="006A7460">
      <w:pPr>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אם החוב הלאומי יקטן פעם, זה בזכותו.</w:t>
      </w:r>
    </w:p>
    <w:p w:rsidR="00000000" w:rsidRDefault="006A7460">
      <w:pPr>
        <w:rPr>
          <w:rFonts w:cs="David"/>
          <w:sz w:val="24"/>
          <w:rtl/>
        </w:rPr>
      </w:pPr>
    </w:p>
    <w:p w:rsidR="00000000" w:rsidRDefault="006A7460">
      <w:pPr>
        <w:rPr>
          <w:rFonts w:cs="David"/>
          <w:sz w:val="24"/>
          <w:rtl/>
        </w:rPr>
      </w:pPr>
      <w:r>
        <w:rPr>
          <w:rFonts w:cs="David"/>
          <w:sz w:val="24"/>
          <w:rtl/>
        </w:rPr>
        <w:tab/>
        <w:t>ועדת אלוני, פג</w:t>
      </w:r>
      <w:r>
        <w:rPr>
          <w:rFonts w:cs="David"/>
          <w:sz w:val="24"/>
          <w:rtl/>
        </w:rPr>
        <w:t xml:space="preserve"> תוקפה עם בחירתה של הכנסת ה---</w:t>
      </w:r>
    </w:p>
    <w:p w:rsidR="00000000" w:rsidRDefault="006A7460">
      <w:pPr>
        <w:rPr>
          <w:rFonts w:cs="David"/>
          <w:sz w:val="24"/>
          <w:rtl/>
        </w:rPr>
      </w:pPr>
    </w:p>
    <w:p w:rsidR="00000000" w:rsidRDefault="006A7460">
      <w:pPr>
        <w:rPr>
          <w:rFonts w:cs="David"/>
          <w:sz w:val="24"/>
          <w:u w:val="single"/>
          <w:rtl/>
        </w:rPr>
      </w:pPr>
      <w:r>
        <w:rPr>
          <w:rFonts w:cs="David"/>
          <w:sz w:val="24"/>
          <w:u w:val="single"/>
          <w:rtl/>
        </w:rPr>
        <w:br w:type="page"/>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זו הייתה אחת ההחלטות האחרונות שלה לפני ש"פג תוקפה", והשתנה חוק היסוד.</w:t>
      </w:r>
    </w:p>
    <w:p w:rsidR="00000000" w:rsidRDefault="006A7460">
      <w:pPr>
        <w:rPr>
          <w:rFonts w:cs="David"/>
          <w:sz w:val="24"/>
          <w:rtl/>
        </w:rPr>
      </w:pPr>
    </w:p>
    <w:p w:rsidR="00000000" w:rsidRDefault="006A7460">
      <w:pPr>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 xml:space="preserve"> זה חשוב כי היה לה תוקף להחליט.</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עדיין מדובר פה על החלטה שהיא בגדר המלצה לוועדת הכספים, ולכן התקיים פה הדיון כי</w:t>
      </w:r>
      <w:r>
        <w:rPr>
          <w:rFonts w:cs="David"/>
          <w:sz w:val="24"/>
          <w:rtl/>
        </w:rPr>
        <w:t xml:space="preserve"> אם זו הייתה החלטה סופית לא היה מתקיים דיון.</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לא כאילו אני מכוון בדבריי כאילו יש לי כבר עמדה בעניין, אבל בסיכומו של דבר היה מצב של חקיקה שבן-טובים תוקף אותה ואומר שגם מבחינה חקיקתית היא לא הייתה בסדר, והיה צריך לתת הסבר---</w:t>
      </w:r>
    </w:p>
    <w:p w:rsidR="00000000" w:rsidRDefault="006A7460">
      <w:pPr>
        <w:rPr>
          <w:rFonts w:cs="David"/>
          <w:sz w:val="24"/>
          <w:rtl/>
        </w:rPr>
      </w:pPr>
    </w:p>
    <w:p w:rsidR="00000000" w:rsidRDefault="006A7460">
      <w:pPr>
        <w:rPr>
          <w:rFonts w:cs="David"/>
          <w:sz w:val="24"/>
          <w:u w:val="single"/>
          <w:rtl/>
        </w:rPr>
      </w:pPr>
      <w:r>
        <w:rPr>
          <w:rFonts w:cs="David"/>
          <w:sz w:val="24"/>
          <w:u w:val="single"/>
          <w:rtl/>
        </w:rPr>
        <w:t>אליהו בן-טוב</w:t>
      </w:r>
      <w:r>
        <w:rPr>
          <w:rFonts w:cs="David"/>
          <w:sz w:val="24"/>
          <w:u w:val="single"/>
          <w:rtl/>
        </w:rPr>
        <w:t>ים:</w:t>
      </w:r>
    </w:p>
    <w:p w:rsidR="00000000" w:rsidRDefault="006A7460">
      <w:pPr>
        <w:rPr>
          <w:rFonts w:cs="David"/>
          <w:sz w:val="24"/>
          <w:u w:val="single"/>
          <w:rtl/>
        </w:rPr>
      </w:pPr>
    </w:p>
    <w:p w:rsidR="00000000" w:rsidRDefault="006A7460">
      <w:pPr>
        <w:rPr>
          <w:rFonts w:cs="David"/>
          <w:sz w:val="24"/>
          <w:rtl/>
        </w:rPr>
      </w:pPr>
      <w:r>
        <w:rPr>
          <w:rFonts w:cs="David"/>
          <w:sz w:val="24"/>
          <w:rtl/>
        </w:rPr>
        <w:tab/>
        <w:t>היא לא הייתה רטרואקטיבית.</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לטענתך.</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עם כל הכבוד לגברת אלחנני, אין אחיזה חוקית לכל מה שהיא אומרת, זה נשמע הגיגי לב.</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רק רגע. לא רק זה, בפועל אדם שקיבל את הפנסיה לא יראה את זה. ב- 1990 הוא ידע מ</w:t>
      </w:r>
      <w:r>
        <w:rPr>
          <w:rFonts w:cs="David"/>
          <w:sz w:val="24"/>
          <w:rtl/>
        </w:rPr>
        <w:t>ה קרה אתו; הוא ראה שבמקום 100% הוא מקבל 70%, הוא בטח שאל והסבירו לו שהעלו את השכר, והוא אמר שהוא חי עם זה. עברו 10 שנים ולא קרה שום דבר, לא לדבר על קציר שכבר קיבל והורידו לו בפועל. זאת-אומרת שהוא היה כבר בפנסיה של 100% והורידו לו את הפנסיה ב- 30%. לכן שאלת</w:t>
      </w:r>
      <w:r>
        <w:rPr>
          <w:rFonts w:cs="David"/>
          <w:sz w:val="24"/>
          <w:rtl/>
        </w:rPr>
        <w:t>י למה לא הלכו לבית-משפט, אבל היום אני מבין.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אני חושב שהנשיא קציר לא בדק את זה בכלל.</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לא משנה.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הוא ראה שהשכר שלו הוא פחות או יותר אותו דבר כמו שהיה בעבר, ואולי יותר גבוה.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אני מבי</w:t>
      </w:r>
      <w:r>
        <w:rPr>
          <w:rFonts w:cs="David"/>
          <w:sz w:val="24"/>
          <w:rtl/>
        </w:rPr>
        <w:t>ן. מתי הייתה הפסיקה בעניין בן-פורת?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ב- 98'.</w:t>
      </w:r>
    </w:p>
    <w:p w:rsidR="00000000" w:rsidRDefault="006A7460">
      <w:pPr>
        <w:rPr>
          <w:rFonts w:cs="David"/>
          <w:sz w:val="24"/>
          <w:rtl/>
        </w:rPr>
      </w:pP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ומתי הוא קיבל את הכסף?</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ב- 99'.</w:t>
      </w:r>
    </w:p>
    <w:p w:rsidR="00000000" w:rsidRDefault="006A7460">
      <w:pPr>
        <w:rPr>
          <w:rFonts w:cs="David"/>
          <w:sz w:val="24"/>
          <w:u w:val="single"/>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הוא קיבל את ההפרש בין 100% ל- 70%.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מ- 98' הם החלו עליו ושילמו לו רטרואקטיבית. הם </w:t>
      </w:r>
      <w:r>
        <w:rPr>
          <w:rFonts w:cs="David"/>
          <w:sz w:val="24"/>
          <w:rtl/>
        </w:rPr>
        <w:t>שילמו לו 400 אלף מ- 98'. אז הוא אמר, למה רק מ- 98'? אתם צריכים לתת לי 100%. אז הוא נתן לנו לבדוק, ואנחנו אמרנו שמגיע לו על כל התקופה. הם אמרו שהם רוצים להוריד מעכשיו לעתיד; שיחזיר את ה- 400 אלף, והוא לא יקבל יותר מ- 70%.</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לאחרונה הוא קי</w:t>
      </w:r>
      <w:r>
        <w:rPr>
          <w:rFonts w:cs="David"/>
          <w:sz w:val="24"/>
          <w:rtl/>
        </w:rPr>
        <w:t>בל לפי 100%.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לא, הוא מקבל לפי 70%.</w:t>
      </w:r>
    </w:p>
    <w:p w:rsidR="00000000" w:rsidRDefault="006A7460">
      <w:pPr>
        <w:rPr>
          <w:rFonts w:cs="David"/>
          <w:sz w:val="24"/>
          <w:rtl/>
        </w:rPr>
      </w:pPr>
    </w:p>
    <w:p w:rsidR="00000000" w:rsidRDefault="006A7460">
      <w:pPr>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מאז ההחלטה של היועץ המשפטי לממשלה.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ב- 98' ההחלטה של בן-פורת. לבן-פורת שילמו, לנשיא שילמו סכום חד-פעמי וגם את השוטף. כשהוא פנה, הם אמרו טעינו, תחזיר את ה- 400 אלף, אנח</w:t>
      </w:r>
      <w:r>
        <w:rPr>
          <w:rFonts w:cs="David"/>
          <w:sz w:val="24"/>
          <w:rtl/>
        </w:rPr>
        <w:t>נו מורידים ל- 70%.</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מתי הוא פנה?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הוא פנה ב- 2000.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יש כאן דברים לא מדויקים. הכול מתחיל בענייני ערעור גמלתו של הנשיא לשעבר, נבון בעקבות פסק-הדין של הגברת בן-פורת. הייחוד של הגברת בן-פורת היה שהיו לה גמלאות</w:t>
      </w:r>
      <w:r>
        <w:rPr>
          <w:rFonts w:cs="David"/>
          <w:sz w:val="24"/>
          <w:rtl/>
        </w:rPr>
        <w:t xml:space="preserve"> משני מקורות שבכל אחד מהם, הייתה גם החלטת שופטים וגם החלטת שרים – כי בתור מבקר המדינה היא מוגבלת לשרים – שבשתיהן הייתה הוראה שנותנת על גמלאות כפל 100% ממשכורת קובעת. לכן הייתה השאלה מאיזו משכורת יהיה ה- 100%. בית-המשפט העליון קבע שמהמשכורת הגבוהה יותר. לכן</w:t>
      </w:r>
      <w:r>
        <w:rPr>
          <w:rFonts w:cs="David"/>
          <w:sz w:val="24"/>
          <w:rtl/>
        </w:rPr>
        <w:t xml:space="preserve"> מאז היא מקבלת 100% מהמשכורת הגבוהה יותר. </w:t>
      </w:r>
    </w:p>
    <w:p w:rsidR="00000000" w:rsidRDefault="006A7460">
      <w:pPr>
        <w:rPr>
          <w:rFonts w:cs="David"/>
          <w:sz w:val="24"/>
          <w:rtl/>
        </w:rPr>
      </w:pPr>
    </w:p>
    <w:p w:rsidR="00000000" w:rsidRDefault="006A7460">
      <w:pPr>
        <w:ind w:firstLine="567"/>
        <w:rPr>
          <w:rFonts w:cs="David"/>
          <w:sz w:val="24"/>
          <w:rtl/>
        </w:rPr>
      </w:pPr>
      <w:r>
        <w:rPr>
          <w:rFonts w:cs="David"/>
          <w:sz w:val="24"/>
          <w:rtl/>
        </w:rPr>
        <w:t>בעקבות פסק-הדין הזה פנה רואה החשבון של נבון למִנהל הגמלאות וביקש להחיל עליו את הפסיקה בעניין הגברת בן-פורת. מנהל הגמלאות – בלי יועץ – החליט לשלם ממועד פסק הדין של בן-פורת גם למר נבון 100% משכורת נשיא אף על פי שבה</w:t>
      </w:r>
      <w:r>
        <w:rPr>
          <w:rFonts w:cs="David"/>
          <w:sz w:val="24"/>
          <w:rtl/>
        </w:rPr>
        <w:t>חלטה על גמלאות נשיא אין הוראה על גמלאות כפל, ולכן כאשר האדון נבון שאל מדוע נותנים לו את זה רק מ- 98' ולא מאז שפרש, פנו למשרד המשפטים בבקשה לייעוץ, וב- 12 בנובמבר 2001 נתתי תשובה למשרד האוצר על דעת המשנה ליועץ המשפטי לממשלה דאז, מני מזוז, שמאחר שבהחלטת גמלא</w:t>
      </w:r>
      <w:r>
        <w:rPr>
          <w:rFonts w:cs="David"/>
          <w:sz w:val="24"/>
          <w:rtl/>
        </w:rPr>
        <w:t>ות נשיא אין הוראה על גמלאות כפל ל- 100%, אלא יש תקרה של 70%, מה שמגיע למר נבון כנשיא לשעבר זה את הגבוה מבין השניים: או 100% שר או 70% נשיא. במשך זמן רב 70% נשיא היה יותר גבוה מ- 100% שר. חייבים לזכור את זה מבחינת הסכומים.</w:t>
      </w:r>
    </w:p>
    <w:p w:rsidR="00000000" w:rsidRDefault="006A7460">
      <w:pPr>
        <w:ind w:firstLine="567"/>
        <w:rPr>
          <w:rFonts w:cs="David"/>
          <w:sz w:val="24"/>
          <w:rtl/>
        </w:rPr>
      </w:pPr>
    </w:p>
    <w:p w:rsidR="00000000" w:rsidRDefault="006A7460">
      <w:pPr>
        <w:ind w:firstLine="567"/>
        <w:rPr>
          <w:rFonts w:cs="David"/>
          <w:sz w:val="24"/>
          <w:rtl/>
        </w:rPr>
      </w:pPr>
      <w:r>
        <w:rPr>
          <w:rFonts w:cs="David"/>
          <w:sz w:val="24"/>
          <w:rtl/>
        </w:rPr>
        <w:t>אני הופתעתי כאן מהעמדה שהציגה כאן</w:t>
      </w:r>
      <w:r>
        <w:rPr>
          <w:rFonts w:cs="David"/>
          <w:sz w:val="24"/>
          <w:rtl/>
        </w:rPr>
        <w:t xml:space="preserve"> אנה שניידר משום שב- 12 בדצמבר 2001 היא כתבה למנהל הגמלאות שהיא מקבלת את חוות דעתי מנובמבר 2001.</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זה היה לפני אלוני.</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זאת חוות דעת שאמרה שהחלטת גמלאות הכנסת קובעת 70% תקרה. </w:t>
      </w:r>
    </w:p>
    <w:p w:rsidR="00000000" w:rsidRDefault="006A7460">
      <w:pPr>
        <w:rPr>
          <w:rFonts w:cs="David"/>
          <w:sz w:val="24"/>
          <w:rtl/>
        </w:rPr>
      </w:pPr>
    </w:p>
    <w:p w:rsidR="00000000" w:rsidRDefault="006A7460">
      <w:pPr>
        <w:rPr>
          <w:rFonts w:cs="David"/>
          <w:sz w:val="24"/>
          <w:rtl/>
        </w:rPr>
      </w:pPr>
      <w:r>
        <w:rPr>
          <w:rFonts w:cs="David"/>
          <w:sz w:val="24"/>
          <w:rtl/>
        </w:rPr>
        <w:tab/>
        <w:t xml:space="preserve">לפי עמדתנו, ועדת אלוני לא הוסמכה לפרש את החלטות ועדת </w:t>
      </w:r>
      <w:r>
        <w:rPr>
          <w:rFonts w:cs="David"/>
          <w:sz w:val="24"/>
          <w:rtl/>
        </w:rPr>
        <w:t>הכספים. ועדת אלוני הוסמכה להמליץ לוועדת הכספים איך לתקן – אם צריך – את החלטת גמלאות הנשיא.</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זה בעקיפין, פרשנות.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אין המלצה כזאת, ולכן הדרך היחידה, אם כבודכם רוצים להגיע לתוצאה אחרת מהתוצאה שאנחנו מבינים, היא לתקן את ההחלטה מפורשו</w:t>
      </w:r>
      <w:r>
        <w:rPr>
          <w:rFonts w:cs="David"/>
          <w:sz w:val="24"/>
          <w:rtl/>
        </w:rPr>
        <w:t xml:space="preserve">ת משום שהפרשנות של ההחלטה כפי שהיא נתונה לרשות המבצעת. אם התכוונתם למשהו אחר או אם אתם רוצים להגיע לתוצאה אחרת אתם צריכים לתת החלטה מפורשת חדשה. גם ועדת אלוני לא מוסמכת לתת פרשנות, היא מוסמכת להמליץ לכם לעשות מה שאתם תמצאו לנכון. אם תחשבו שראוי לעשות כן – </w:t>
      </w:r>
      <w:r>
        <w:rPr>
          <w:rFonts w:cs="David"/>
          <w:sz w:val="24"/>
          <w:rtl/>
        </w:rPr>
        <w:t xml:space="preserve"> רטרואקטיבית הפעם – להחליט שצריך להעלות את גמלאות הנשיא ל- 100% באופן אישי על האדון נבון מאז שהוא פרש, תעשו זאת, אבל אתם צריכים לעשות את זה בהחלטה מפורשת. גם אני הייתי באותה פגישה אצל מר מני מזוז עם עורך-הדין בן-טובים, ומר מזוז אמר לו מפורשות שזה המצב החוק</w:t>
      </w:r>
      <w:r>
        <w:rPr>
          <w:rFonts w:cs="David"/>
          <w:sz w:val="24"/>
          <w:rtl/>
        </w:rPr>
        <w:t xml:space="preserve">י. נכון לעכשיו, ועדת הכנסת ב- 88' החליטה שהגמלה המקסימלית של נשיא לשעבר מעתה ואילך היא 70% משכורת, ומר מזוז הפנה את תשומת לבו של מר בן-טובים שהסיבה לכך היא העלאה אדירה שהייתה אז במשכורת הנשיא.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אז היא הייתה אדירה, מאז היא נשחקה.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 xml:space="preserve">סמדר </w:t>
      </w:r>
      <w:r>
        <w:rPr>
          <w:rFonts w:cs="David"/>
          <w:sz w:val="24"/>
          <w:u w:val="single"/>
          <w:rtl/>
        </w:rPr>
        <w:t>אלחנני:</w:t>
      </w:r>
    </w:p>
    <w:p w:rsidR="00000000" w:rsidRDefault="006A7460">
      <w:pPr>
        <w:rPr>
          <w:rFonts w:cs="David"/>
          <w:sz w:val="24"/>
          <w:u w:val="single"/>
          <w:rtl/>
        </w:rPr>
      </w:pPr>
    </w:p>
    <w:p w:rsidR="00000000" w:rsidRDefault="006A7460">
      <w:pPr>
        <w:rPr>
          <w:rFonts w:cs="David"/>
          <w:sz w:val="24"/>
          <w:rtl/>
        </w:rPr>
      </w:pPr>
      <w:r>
        <w:rPr>
          <w:rFonts w:cs="David"/>
          <w:sz w:val="24"/>
          <w:rtl/>
        </w:rPr>
        <w:tab/>
        <w:t>פי שניים זה היה.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העובדה היא שמ- 88' ועד 98' אף אחד לא התלונן על ההפחתה הזאת כי היא הייתה בעצם הגדלה – ההפחתה באחוזים הייתה הגדלה ניכרת בכסף לאור הגדלת המשכורת הקובעת. לכן אנחנו לא רואים שום הצדקה לעשות היום הוראה רטרואקטיבית. אני את</w:t>
      </w:r>
      <w:r>
        <w:rPr>
          <w:rFonts w:cs="David"/>
          <w:sz w:val="24"/>
          <w:rtl/>
        </w:rPr>
        <w:t>ן לכם דוגמה: יש היום הוראה שהמשכורת הקובעת לפנסיה של נשיא היא 70%. אם ימצאו בגלל שחיקת המשכורת שצריך להעלות את זה שוב ל- 100%, האם לא יהיה ברור שזה יחול על כל מי שהוא נשיא לשעבר מעתה ואילך?</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בקשר להחלטה של אותו יום, הייתה החלטה שנשיא מדינת-ישר</w:t>
      </w:r>
      <w:r>
        <w:rPr>
          <w:rFonts w:cs="David"/>
          <w:sz w:val="24"/>
          <w:rtl/>
        </w:rPr>
        <w:t>אל מקבל שקל יותר מאשר נשיא בית-המשפט העליון. בזה אתם לא עשיתם כלום.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דלית גילה:</w:t>
      </w:r>
    </w:p>
    <w:p w:rsidR="00000000" w:rsidRDefault="006A7460">
      <w:pPr>
        <w:rPr>
          <w:rFonts w:cs="David"/>
          <w:sz w:val="24"/>
          <w:u w:val="single"/>
          <w:rtl/>
        </w:rPr>
      </w:pPr>
    </w:p>
    <w:p w:rsidR="00000000" w:rsidRDefault="006A7460">
      <w:pPr>
        <w:rPr>
          <w:rFonts w:cs="David"/>
          <w:sz w:val="24"/>
          <w:rtl/>
        </w:rPr>
      </w:pPr>
      <w:r>
        <w:rPr>
          <w:rFonts w:cs="David"/>
          <w:sz w:val="24"/>
          <w:rtl/>
        </w:rPr>
        <w:tab/>
        <w:t>זה לא בא לידי ביטוי בהחלטה. זו לא החלטה שפורסמה.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לא כתבו את זה.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כמה מקבל היום נשיא בית-המשפט העליון?</w:t>
      </w:r>
    </w:p>
    <w:p w:rsidR="00000000" w:rsidRDefault="006A7460">
      <w:pPr>
        <w:rPr>
          <w:rFonts w:cs="David"/>
          <w:sz w:val="24"/>
          <w:rtl/>
        </w:rPr>
      </w:pPr>
    </w:p>
    <w:p w:rsidR="00000000" w:rsidRDefault="006A7460">
      <w:pPr>
        <w:rPr>
          <w:rFonts w:cs="David"/>
          <w:sz w:val="24"/>
          <w:u w:val="single"/>
          <w:rtl/>
        </w:rPr>
      </w:pPr>
      <w:r>
        <w:rPr>
          <w:rFonts w:cs="David"/>
          <w:sz w:val="24"/>
          <w:u w:val="single"/>
          <w:rtl/>
        </w:rPr>
        <w:t>קריאות:</w:t>
      </w:r>
    </w:p>
    <w:p w:rsidR="00000000" w:rsidRDefault="006A7460">
      <w:pPr>
        <w:rPr>
          <w:rFonts w:cs="David"/>
          <w:sz w:val="24"/>
          <w:u w:val="single"/>
          <w:rtl/>
        </w:rPr>
      </w:pPr>
    </w:p>
    <w:p w:rsidR="00000000" w:rsidRDefault="006A7460">
      <w:pPr>
        <w:rPr>
          <w:rFonts w:cs="David"/>
          <w:sz w:val="24"/>
          <w:rtl/>
        </w:rPr>
      </w:pPr>
      <w:r>
        <w:rPr>
          <w:rFonts w:cs="David"/>
          <w:sz w:val="24"/>
          <w:rtl/>
        </w:rPr>
        <w:tab/>
        <w:t>62 אלף.</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חב</w:t>
      </w:r>
      <w:r>
        <w:rPr>
          <w:rFonts w:cs="David"/>
          <w:sz w:val="24"/>
          <w:rtl/>
        </w:rPr>
        <w:t>ר כנסת מרוויח 5.5 פעמים מהשכר הממוצע שזה 38.5 אלף שקל, וזה נשחק ולא תוקן.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ב- 95' הייתה מהפכה גדולה בשכר השופטים ובכל מיני הטבות, יכול להיות ששכחו את זה.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לא שכחו, אני לא שכחתי.</w:t>
      </w:r>
    </w:p>
    <w:p w:rsidR="00000000" w:rsidRDefault="006A7460">
      <w:pPr>
        <w:rPr>
          <w:rFonts w:cs="David"/>
          <w:sz w:val="24"/>
          <w:rtl/>
        </w:rPr>
      </w:pPr>
    </w:p>
    <w:p w:rsidR="00000000" w:rsidRDefault="006A7460">
      <w:pPr>
        <w:rPr>
          <w:rFonts w:cs="David"/>
          <w:sz w:val="24"/>
          <w:u w:val="single"/>
          <w:rtl/>
        </w:rPr>
      </w:pPr>
      <w:r>
        <w:rPr>
          <w:rFonts w:cs="David"/>
          <w:sz w:val="24"/>
          <w:u w:val="single"/>
          <w:rtl/>
        </w:rPr>
        <w:t>אילן לוין:</w:t>
      </w:r>
    </w:p>
    <w:p w:rsidR="00000000" w:rsidRDefault="006A7460">
      <w:pPr>
        <w:rPr>
          <w:rFonts w:cs="David"/>
          <w:sz w:val="24"/>
          <w:u w:val="single"/>
          <w:rtl/>
        </w:rPr>
      </w:pPr>
    </w:p>
    <w:p w:rsidR="00000000" w:rsidRDefault="006A7460">
      <w:pPr>
        <w:rPr>
          <w:rFonts w:cs="David"/>
          <w:sz w:val="24"/>
          <w:rtl/>
        </w:rPr>
      </w:pPr>
      <w:r>
        <w:rPr>
          <w:rFonts w:cs="David"/>
          <w:sz w:val="24"/>
          <w:rtl/>
        </w:rPr>
        <w:tab/>
        <w:t>המשכורת של שופט היא לא חד-ערכית. זה</w:t>
      </w:r>
      <w:r>
        <w:rPr>
          <w:rFonts w:cs="David"/>
          <w:sz w:val="24"/>
          <w:rtl/>
        </w:rPr>
        <w:t xml:space="preserve"> תלוי בנתונים הפרסונליים שלו לעומת משכורת של חבר כנסת או שר או נשיא. לכן אי-אפשר להגיד שזה צמוד ב- </w:t>
      </w:r>
      <w:r>
        <w:rPr>
          <w:rFonts w:cs="David"/>
        </w:rPr>
        <w:t>X</w:t>
      </w:r>
      <w:r>
        <w:rPr>
          <w:rFonts w:cs="David"/>
          <w:sz w:val="24"/>
          <w:rtl/>
        </w:rPr>
        <w:t xml:space="preserve"> אחוזים מעל כי יש פונקציה של ותק. לכן אי-אפשר היה לעשות 2% או שקל מעל.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אנחנו יכולים להחליט שורה של החלטות:</w:t>
      </w:r>
    </w:p>
    <w:p w:rsidR="00000000" w:rsidRDefault="006A7460">
      <w:pPr>
        <w:rPr>
          <w:rFonts w:cs="David"/>
          <w:sz w:val="24"/>
          <w:rtl/>
        </w:rPr>
      </w:pPr>
      <w:r>
        <w:rPr>
          <w:rFonts w:cs="David"/>
          <w:sz w:val="24"/>
          <w:rtl/>
        </w:rPr>
        <w:t>א. אנחנו יכולים להחליט שההח</w:t>
      </w:r>
      <w:r>
        <w:rPr>
          <w:rFonts w:cs="David"/>
          <w:sz w:val="24"/>
          <w:rtl/>
        </w:rPr>
        <w:t>לטה של 88' בטלה ומבוטלת כלפי אלה שהיו נשיאים או שפרשו, ונא לשלם רטרואקטיבית 100% פנסיה מהתקופה ההיא עד היום.</w:t>
      </w:r>
    </w:p>
    <w:p w:rsidR="00000000" w:rsidRDefault="006A7460">
      <w:pPr>
        <w:rPr>
          <w:rFonts w:cs="David"/>
          <w:sz w:val="24"/>
          <w:rtl/>
        </w:rPr>
      </w:pPr>
    </w:p>
    <w:p w:rsidR="00000000" w:rsidRDefault="006A7460">
      <w:pPr>
        <w:rPr>
          <w:rFonts w:cs="David"/>
          <w:sz w:val="24"/>
          <w:rtl/>
        </w:rPr>
      </w:pPr>
      <w:r>
        <w:rPr>
          <w:rFonts w:cs="David"/>
          <w:sz w:val="24"/>
          <w:rtl/>
        </w:rPr>
        <w:t>ב. ישנה אפשרות שאומרת שהעניין הזה היה ידוע מראש, הייתה לוגיקה בהחלטה, העלו את השכר פי חמישה, והראיה היא ששני הנשיאים שלגביהם זה רלוונטי לא אמרו מי</w:t>
      </w:r>
      <w:r>
        <w:rPr>
          <w:rFonts w:cs="David"/>
          <w:sz w:val="24"/>
          <w:rtl/>
        </w:rPr>
        <w:t>לה לאורך כל הדרך; הפסיקה של מרים בן-פורת איננה פסיקה מהסוג הזה של דרישה ל- 100%, אלא דרישה מה תהיה המשכורת הקובעת בכפל גמלאות, ואין היום החלטה של כפל גמלאות לגבי נשיא. לכן אתם באים הנה כי אתם רוצים את ההחלטה שהיא תבוא לעשות את זה שכן אני מניח שבית-המשפט לא</w:t>
      </w:r>
      <w:r>
        <w:rPr>
          <w:rFonts w:cs="David"/>
          <w:sz w:val="24"/>
          <w:rtl/>
        </w:rPr>
        <w:t xml:space="preserve"> היה נעתר כי יש החלטות מפורשות הפוכות, אבל אתה טוען אחרת. אני שם את זה בצד, אני לא משפטן. זה הצד הקיצוני השני שאומר שאין שום דבר, זה מצב ואתו צריך לחיות.</w:t>
      </w:r>
    </w:p>
    <w:p w:rsidR="00000000" w:rsidRDefault="006A7460">
      <w:pPr>
        <w:rPr>
          <w:rFonts w:cs="David"/>
          <w:sz w:val="24"/>
          <w:rtl/>
        </w:rPr>
      </w:pPr>
    </w:p>
    <w:p w:rsidR="00000000" w:rsidRDefault="006A7460">
      <w:pPr>
        <w:rPr>
          <w:rFonts w:cs="David"/>
          <w:sz w:val="24"/>
          <w:rtl/>
        </w:rPr>
      </w:pPr>
      <w:r>
        <w:rPr>
          <w:rFonts w:cs="David"/>
          <w:sz w:val="24"/>
          <w:rtl/>
        </w:rPr>
        <w:t>ג. יכולה ועדת המשנה שתצטרך להביא את העניין להמלצת ועד הכספים להביא משהו שכולל שני דברים. מכיוון שעובר</w:t>
      </w:r>
      <w:r>
        <w:rPr>
          <w:rFonts w:cs="David"/>
          <w:sz w:val="24"/>
          <w:rtl/>
        </w:rPr>
        <w:t>ים לפנסיה צוברת גם לנשיאים – יכול להיות שקצב יהיה בפנסיה תקציבית, ועוד יהיה אחד או שניים – אולי צריך לתקן שהזכות לכפל גמלאות להגיע ל- 100% מהמשכורת הגבוהה יחול גם על נשיא כפי שהוחל על שופט עליון, על שר ועל חבר כנסת, שכן הטעם העיקרי של הפרשי השכר הענקיים נש</w:t>
      </w:r>
      <w:r>
        <w:rPr>
          <w:rFonts w:cs="David"/>
          <w:sz w:val="24"/>
          <w:rtl/>
        </w:rPr>
        <w:t>חק ולא קיים יותר.</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צריכים לדעת מה התוצאה הכספית של זה.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עתידית או כעת?</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אחורה גם.</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אחורה אפשר לסגור בתאריך.</w:t>
      </w:r>
    </w:p>
    <w:p w:rsidR="00000000" w:rsidRDefault="006A7460">
      <w:pPr>
        <w:rPr>
          <w:rFonts w:cs="David"/>
          <w:sz w:val="24"/>
          <w:rtl/>
        </w:rPr>
      </w:pPr>
    </w:p>
    <w:p w:rsidR="00000000" w:rsidRDefault="006A7460">
      <w:pPr>
        <w:rPr>
          <w:rFonts w:cs="David"/>
          <w:sz w:val="24"/>
          <w:rtl/>
        </w:rPr>
      </w:pPr>
      <w:r>
        <w:rPr>
          <w:rFonts w:cs="David"/>
          <w:sz w:val="24"/>
          <w:rtl/>
        </w:rPr>
        <w:tab/>
        <w:t>אפשר לומר שהייתה פסיקה של בית-משפט עליון – אומנם לא בתחום הזה – הנושא התעורר א</w:t>
      </w:r>
      <w:r>
        <w:rPr>
          <w:rFonts w:cs="David"/>
          <w:sz w:val="24"/>
          <w:rtl/>
        </w:rPr>
        <w:t>ז, ולקבוע תאריך שרירותי שאז אפשר לקבל את הכסף.</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ב- 98'.</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אני זורק מספר שיחול, כמובן, גם על קציר. יכול להיות שבכלל לא מגיע לו.</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אני לא חושבת שיש לו כפל גמלאות.</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 xml:space="preserve">אין לו כפל גמלאות. אז תישאר </w:t>
      </w:r>
      <w:r>
        <w:rPr>
          <w:rFonts w:cs="David"/>
          <w:sz w:val="24"/>
          <w:rtl/>
        </w:rPr>
        <w:t xml:space="preserve">הפנסיה 70%. היא במילא נעלמת מהעולם בגלל הפנסיה הצוברת שתהיה חלק מהמשחק העתידי שלנו. </w:t>
      </w:r>
    </w:p>
    <w:p w:rsidR="00000000" w:rsidRDefault="006A7460">
      <w:pPr>
        <w:rPr>
          <w:rFonts w:cs="David"/>
          <w:sz w:val="24"/>
          <w:rtl/>
        </w:rPr>
      </w:pPr>
    </w:p>
    <w:p w:rsidR="00000000" w:rsidRDefault="006A7460">
      <w:pPr>
        <w:rPr>
          <w:rFonts w:cs="David"/>
          <w:sz w:val="24"/>
          <w:rtl/>
        </w:rPr>
      </w:pPr>
      <w:r>
        <w:rPr>
          <w:rFonts w:cs="David"/>
          <w:sz w:val="24"/>
          <w:rtl/>
        </w:rPr>
        <w:tab/>
        <w:t>גם בפרשה כזאת, בן-טובים, יש מינוס מסוים שהייתה הדממה כל-כך הרבה שנים. לדממה הזאת יש משמעות. דממה של 20 שנה אצל קציר, שבכלל לא בעניין, ודממה של 10 שנים אצל נבון.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br w:type="page"/>
        <w:t xml:space="preserve">אליהו </w:t>
      </w:r>
      <w:r>
        <w:rPr>
          <w:rFonts w:cs="David"/>
          <w:sz w:val="24"/>
          <w:u w:val="single"/>
          <w:rtl/>
        </w:rPr>
        <w:t>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הבעיה עם נבון קצת שונה מקציר משום שלקציר אין הפעילות הציבורית שעומדת לזכותו של נבון והזכויות הנוספות שהוא צבר. לדעתי, החלטה כזאת על זמן שרירותי תהיה החלטה פוגענית בנבון. אני מוכן לדבר אתו בעניין הזה.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אל תדבר אתו, אנחנו לא ה</w:t>
      </w:r>
      <w:r>
        <w:rPr>
          <w:rFonts w:cs="David"/>
          <w:sz w:val="24"/>
          <w:rtl/>
        </w:rPr>
        <w:t>חלטנו שום דבר.</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זה לא יהיה נכון. אם מגיעים לו ההפרשים האלה מכוח הדין אחרי שנמצא שהוא היה זכאי ל- 100% באותה עת וכאשר אתם חושבים היום לשנות את זה כדי להאחיד – אם תחליטו החלטה כזאת – את הכללים לגבי נשיא ולגבי נושאי משרה אחרים---</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w:t>
      </w:r>
      <w:r>
        <w:rPr>
          <w:rFonts w:cs="David"/>
          <w:sz w:val="24"/>
          <w:u w:val="single"/>
          <w:rtl/>
        </w:rPr>
        <w:t>ה שוחט:</w:t>
      </w:r>
    </w:p>
    <w:p w:rsidR="00000000" w:rsidRDefault="006A7460">
      <w:pPr>
        <w:rPr>
          <w:rFonts w:cs="David"/>
          <w:sz w:val="24"/>
          <w:rtl/>
        </w:rPr>
      </w:pPr>
    </w:p>
    <w:p w:rsidR="00000000" w:rsidRDefault="006A7460">
      <w:pPr>
        <w:rPr>
          <w:rFonts w:cs="David"/>
          <w:sz w:val="24"/>
          <w:rtl/>
        </w:rPr>
      </w:pPr>
      <w:r>
        <w:rPr>
          <w:rFonts w:cs="David"/>
          <w:sz w:val="24"/>
          <w:rtl/>
        </w:rPr>
        <w:tab/>
        <w:t>גם דן תיכון וגם אריאל וינשטיין, זכרו לברכה, שהיו יושבי ראש ועדה התנגדו מאוד להחלטות רטרואקטיביות, אבל אני מניח שכשראו את הנסיבות ואת המספרים של ההחלטה הכוללת הם חשבו שיש מקום לעניין. הייתי יחד אתם בוועדת כספים, אפילו יושב-ראש שלהם, והם עשו לי צרו</w:t>
      </w:r>
      <w:r>
        <w:rPr>
          <w:rFonts w:cs="David"/>
          <w:sz w:val="24"/>
          <w:rtl/>
        </w:rPr>
        <w:t xml:space="preserve">ת לא קטנות, אבל תמיד התנגדו להחלטות רטרואקטיביות, ובצדק. </w:t>
      </w:r>
    </w:p>
    <w:p w:rsidR="00000000" w:rsidRDefault="006A7460">
      <w:pPr>
        <w:rPr>
          <w:rFonts w:cs="David"/>
          <w:sz w:val="24"/>
          <w:rtl/>
        </w:rPr>
      </w:pPr>
    </w:p>
    <w:p w:rsidR="00000000" w:rsidRDefault="006A7460">
      <w:pPr>
        <w:rPr>
          <w:rFonts w:cs="David"/>
          <w:sz w:val="24"/>
          <w:rtl/>
        </w:rPr>
      </w:pPr>
      <w:r>
        <w:rPr>
          <w:rFonts w:cs="David"/>
          <w:sz w:val="24"/>
          <w:rtl/>
        </w:rPr>
        <w:tab/>
        <w:t>הנסיבות של ההחלטה כשקוראים את השינוי לרעה ומצד שני הגדלת המשכורת בצורה גדולה, היו נסיבות שכנראה נגעו למכלול של דברים, ויש לזה משמעות. אני לא קובע כאן עמדה.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מה קורה עם גמלאי של ה</w:t>
      </w:r>
      <w:r>
        <w:rPr>
          <w:rFonts w:cs="David"/>
          <w:sz w:val="24"/>
          <w:rtl/>
        </w:rPr>
        <w:t xml:space="preserve">אוצר או של עובד מדינה ששילמו את גמלתו בחסר, ומנהל אגף הגמלאות מוצא שהוא לא שילם את מה שמגיע, והאיש לא פנה ולא ערער, אבל הוא שילם לו את זה בחסר. </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זה לא המקרה כאן.</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בסדר. כפי שכך היו נוהגים לגבי אזרח, יש לי מקרים כאלה.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אבל יש פה החלטה, זה לא ככה. לט בא פתאום פקיד והוריד ל- 70%.</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לא שיש הורדה, אלא שיש יישום לא נכון. נניח, חשבו שהוא בדירוג א', והוא היה בדירוג ב'.</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אני מקווה שמתקנים כי אני יודע גם שאם טועים למעלה מו</w:t>
      </w:r>
      <w:r>
        <w:rPr>
          <w:rFonts w:cs="David"/>
          <w:sz w:val="24"/>
          <w:rtl/>
        </w:rPr>
        <w:t>רידים.</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br w:type="page"/>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אני יודע שמתקנים. היה מקרה במשרד החוץ שתיקנו רטרואקטיבית. אותו דבר לגבי הנשיא, הייתה כאן טעות, היה משגה. ההחלטה של ועדת אלוני מבחינה משפטית היא לקבל את העיקרון הזה, ואני הבאתי לכם את המובאה מפסק-דין שגיא, שגם בפסיקות אחרות חזרה ו</w:t>
      </w:r>
      <w:r>
        <w:rPr>
          <w:rFonts w:cs="David"/>
          <w:sz w:val="24"/>
          <w:rtl/>
        </w:rPr>
        <w:t>אמרה שאין פקיעה רטרואקטיבית בסמכות, אלא רק אם יש הסמכה מפורשת בחוק, ושזה נאמר בהוראה. פה אין לך הסמכה בחוק לשלילה רטרואקטיבית, ואין בתוך ההוראה שלילה. אני לא מקבל את האמירה. נאמר שהגמלה תהיה 70%, ולא נאמר שזה יחול רטרואקטיבית למי שמגיע לו 100%. נניח שבאילו</w:t>
      </w:r>
      <w:r>
        <w:rPr>
          <w:rFonts w:cs="David"/>
          <w:sz w:val="24"/>
          <w:rtl/>
        </w:rPr>
        <w:t>צי כלכלה שונים יחליטו שהגמלה המקסימלית תהיה 60%. יקבעו מכאן שהגמלה תהיה 60% ולא 70%. בוודאי שזה לא יחול, ואותו דבר לגבי הנשיא.</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אנחנו נתייעץ ונראה. התמונה היום ברורה. צריך להתייחס לא רק לנקודה הספציפית הזאת, אלא נדבר על נושא כפל הגמלה.</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אנה שניידר:</w:t>
      </w:r>
    </w:p>
    <w:p w:rsidR="00000000" w:rsidRDefault="006A7460">
      <w:pPr>
        <w:rPr>
          <w:rFonts w:cs="David"/>
          <w:sz w:val="24"/>
          <w:u w:val="single"/>
          <w:rtl/>
        </w:rPr>
      </w:pPr>
    </w:p>
    <w:p w:rsidR="00000000" w:rsidRDefault="006A7460">
      <w:pPr>
        <w:rPr>
          <w:rFonts w:cs="David"/>
          <w:sz w:val="24"/>
          <w:rtl/>
        </w:rPr>
      </w:pPr>
      <w:r>
        <w:rPr>
          <w:rFonts w:cs="David"/>
          <w:sz w:val="24"/>
          <w:rtl/>
        </w:rPr>
        <w:tab/>
        <w:t xml:space="preserve">רציתי לציין שעורך-דין בן-טובים עצמו בפנייתו לוועדת אלוני נתן את שתי האופציות. הוא פונה לוועדה בבקשה כדלקמן: "תמליץ לשלם למרשי, מר יצחק נבון, גמלה בשיעור 100% שכר נשיא למפרע ממועד התיקון, דהיינו מ- 88', ולחילופין היא תמליץ לוועדת הכספים לתקן </w:t>
      </w:r>
      <w:r>
        <w:rPr>
          <w:rFonts w:cs="David"/>
          <w:sz w:val="24"/>
          <w:rtl/>
        </w:rPr>
        <w:t>את החלטת גמלאות נשיא, כך שתתוסף אליה הוראת יחס במקביל לסעיפים אחרים או החלטות אחרות למפרע ממועד תיקונה של ההחלטה משנת 88'".  כאן יכולה להיות פשרה שהוועדה תחליט שהיא מקבלת את האלטרנטיבה של הכנסת הוראת היחס של כפל גמלאות, אבל לא משנת 88', אלא מתאריך אחר שייק</w:t>
      </w:r>
      <w:r>
        <w:rPr>
          <w:rFonts w:cs="David"/>
          <w:sz w:val="24"/>
          <w:rtl/>
        </w:rPr>
        <w:t>בע, וכך תתקבל.</w:t>
      </w:r>
    </w:p>
    <w:p w:rsidR="00000000" w:rsidRDefault="006A7460">
      <w:pPr>
        <w:rPr>
          <w:rFonts w:cs="David"/>
          <w:sz w:val="24"/>
          <w:rtl/>
        </w:rPr>
      </w:pPr>
    </w:p>
    <w:p w:rsidR="00000000" w:rsidRDefault="006A7460">
      <w:pPr>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אני מרשה לעצמי לחלוק. אם מחליטים שלא יכולה להיות רטרואקטיביות כשזה 100% מהמשכורת, אז אם יעלו את המשכורת עדיין חל החוק של 100% - זה יותר אובייקטיבי וזה לא פרסונלי. כשאומרים "כפל גמלאות" זה מתייחס רק למי שהייתה לו עוד גמלה, ואז</w:t>
      </w:r>
      <w:r>
        <w:rPr>
          <w:rFonts w:cs="David"/>
          <w:sz w:val="24"/>
          <w:rtl/>
        </w:rPr>
        <w:t xml:space="preserve"> אנחנו פוגעים במישהו אחר, וזה הופך להיות מאוד פרסונלי. כפל גמלאות נדון במקום אחר.</w:t>
      </w:r>
    </w:p>
    <w:p w:rsidR="00000000" w:rsidRDefault="006A7460">
      <w:pPr>
        <w:rPr>
          <w:rFonts w:cs="David"/>
          <w:sz w:val="24"/>
          <w:rtl/>
        </w:rPr>
      </w:pPr>
    </w:p>
    <w:p w:rsidR="00000000" w:rsidRDefault="006A7460">
      <w:pPr>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 xml:space="preserve"> סמדר, את לא יכולה להתעלם שאיש הציבור היחיד שאין לו כפל גמלאות זה נשיא.</w:t>
      </w:r>
    </w:p>
    <w:p w:rsidR="00000000" w:rsidRDefault="006A7460">
      <w:pPr>
        <w:rPr>
          <w:rFonts w:cs="David"/>
          <w:sz w:val="24"/>
          <w:rtl/>
        </w:rPr>
      </w:pPr>
    </w:p>
    <w:p w:rsidR="00000000" w:rsidRDefault="006A7460">
      <w:pPr>
        <w:textAlignment w:val="auto"/>
        <w:rPr>
          <w:rFonts w:cs="David"/>
          <w:sz w:val="24"/>
          <w:u w:val="single"/>
          <w:rtl/>
        </w:rPr>
      </w:pPr>
      <w:r>
        <w:rPr>
          <w:rFonts w:cs="David"/>
          <w:sz w:val="24"/>
          <w:u w:val="single"/>
          <w:rtl/>
        </w:rPr>
        <w:t>סמדר אלחנני:</w:t>
      </w:r>
    </w:p>
    <w:p w:rsidR="00000000" w:rsidRDefault="006A7460">
      <w:pPr>
        <w:rPr>
          <w:rFonts w:cs="David"/>
          <w:sz w:val="24"/>
          <w:u w:val="single"/>
          <w:rtl/>
        </w:rPr>
      </w:pPr>
    </w:p>
    <w:p w:rsidR="00000000" w:rsidRDefault="006A7460">
      <w:pPr>
        <w:rPr>
          <w:rFonts w:cs="David"/>
          <w:sz w:val="24"/>
          <w:rtl/>
        </w:rPr>
      </w:pPr>
      <w:r>
        <w:rPr>
          <w:rFonts w:cs="David"/>
          <w:sz w:val="24"/>
          <w:rtl/>
        </w:rPr>
        <w:tab/>
        <w:t>אז עדיף כי אתה מתייחס למשרה נעלה.</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אנחנו לא ה</w:t>
      </w:r>
      <w:r>
        <w:rPr>
          <w:rFonts w:cs="David"/>
          <w:sz w:val="24"/>
          <w:rtl/>
        </w:rPr>
        <w:t>חלטנו, נכון?</w:t>
      </w:r>
    </w:p>
    <w:p w:rsidR="00000000" w:rsidRDefault="006A7460">
      <w:pPr>
        <w:rPr>
          <w:rFonts w:cs="David"/>
          <w:sz w:val="24"/>
          <w:rtl/>
        </w:rPr>
      </w:pPr>
    </w:p>
    <w:p w:rsidR="00000000" w:rsidRDefault="006A7460">
      <w:pPr>
        <w:rPr>
          <w:rFonts w:cs="David"/>
          <w:sz w:val="24"/>
          <w:u w:val="single"/>
          <w:rtl/>
        </w:rPr>
      </w:pPr>
      <w:r>
        <w:rPr>
          <w:rFonts w:cs="David"/>
          <w:sz w:val="24"/>
          <w:u w:val="single"/>
          <w:rtl/>
        </w:rPr>
        <w:t>אליהו בן-טובים:</w:t>
      </w:r>
    </w:p>
    <w:p w:rsidR="00000000" w:rsidRDefault="006A7460">
      <w:pPr>
        <w:rPr>
          <w:rFonts w:cs="David"/>
          <w:sz w:val="24"/>
          <w:u w:val="single"/>
          <w:rtl/>
        </w:rPr>
      </w:pPr>
    </w:p>
    <w:p w:rsidR="00000000" w:rsidRDefault="006A7460">
      <w:pPr>
        <w:rPr>
          <w:rFonts w:cs="David"/>
          <w:sz w:val="24"/>
          <w:rtl/>
        </w:rPr>
      </w:pPr>
      <w:r>
        <w:rPr>
          <w:rFonts w:cs="David"/>
          <w:sz w:val="24"/>
          <w:rtl/>
        </w:rPr>
        <w:tab/>
        <w:t>אני מבקש שתקבלו החלטה בהקדם האפשרי ושבינתיים האוצר לא יעשה שום דבר.</w:t>
      </w:r>
    </w:p>
    <w:p w:rsidR="00000000" w:rsidRDefault="006A7460">
      <w:pPr>
        <w:rPr>
          <w:rFonts w:cs="David"/>
          <w:sz w:val="24"/>
          <w:rtl/>
        </w:rPr>
      </w:pPr>
    </w:p>
    <w:p w:rsidR="00000000" w:rsidRDefault="006A7460">
      <w:pPr>
        <w:rPr>
          <w:rFonts w:cs="David"/>
          <w:sz w:val="24"/>
          <w:rtl/>
        </w:rPr>
      </w:pPr>
      <w:r>
        <w:rPr>
          <w:rFonts w:cs="David"/>
          <w:sz w:val="24"/>
          <w:u w:val="single"/>
          <w:rtl/>
        </w:rPr>
        <w:t>אלי אפללו:</w:t>
      </w:r>
    </w:p>
    <w:p w:rsidR="00000000" w:rsidRDefault="006A7460">
      <w:pPr>
        <w:rPr>
          <w:rFonts w:cs="David"/>
          <w:sz w:val="24"/>
          <w:rtl/>
        </w:rPr>
      </w:pPr>
    </w:p>
    <w:p w:rsidR="00000000" w:rsidRDefault="006A7460">
      <w:pPr>
        <w:rPr>
          <w:rFonts w:cs="David"/>
          <w:sz w:val="24"/>
          <w:rtl/>
        </w:rPr>
      </w:pPr>
      <w:r>
        <w:rPr>
          <w:rFonts w:cs="David"/>
          <w:sz w:val="24"/>
          <w:rtl/>
        </w:rPr>
        <w:tab/>
        <w:t>אני מבקש מהאוצר שלא יעשה שום פעולה עד שנחליט.</w:t>
      </w:r>
    </w:p>
    <w:p w:rsidR="00000000" w:rsidRDefault="006A7460">
      <w:pPr>
        <w:rPr>
          <w:rFonts w:cs="David"/>
          <w:sz w:val="24"/>
          <w:rtl/>
        </w:rPr>
      </w:pPr>
    </w:p>
    <w:p w:rsidR="00000000" w:rsidRDefault="006A7460">
      <w:pPr>
        <w:textAlignment w:val="auto"/>
        <w:rPr>
          <w:rFonts w:cs="David"/>
          <w:sz w:val="24"/>
          <w:rtl/>
        </w:rPr>
      </w:pPr>
      <w:r>
        <w:rPr>
          <w:rFonts w:cs="David"/>
          <w:sz w:val="24"/>
          <w:u w:val="single"/>
          <w:rtl/>
        </w:rPr>
        <w:br w:type="page"/>
        <w:t>אברהם בייגה שוחט:</w:t>
      </w:r>
    </w:p>
    <w:p w:rsidR="00000000" w:rsidRDefault="006A7460">
      <w:pPr>
        <w:rPr>
          <w:rFonts w:cs="David"/>
          <w:sz w:val="24"/>
          <w:rtl/>
        </w:rPr>
      </w:pPr>
    </w:p>
    <w:p w:rsidR="00000000" w:rsidRDefault="006A7460">
      <w:pPr>
        <w:rPr>
          <w:rFonts w:cs="David"/>
          <w:sz w:val="24"/>
          <w:rtl/>
        </w:rPr>
      </w:pPr>
      <w:r>
        <w:rPr>
          <w:rFonts w:cs="David"/>
          <w:sz w:val="24"/>
          <w:rtl/>
        </w:rPr>
        <w:tab/>
        <w:t>היום התקדמנו הרבה מאוד, יהיה הכול ברור.</w:t>
      </w:r>
    </w:p>
    <w:p w:rsidR="00000000" w:rsidRDefault="006A7460">
      <w:pPr>
        <w:rPr>
          <w:rFonts w:cs="David"/>
          <w:sz w:val="24"/>
          <w:rtl/>
        </w:rPr>
      </w:pPr>
      <w:r>
        <w:rPr>
          <w:rFonts w:cs="David"/>
          <w:sz w:val="24"/>
          <w:rtl/>
        </w:rPr>
        <w:t>אני הייתי רוצה לדבר אתך, אלי ועם ש</w:t>
      </w:r>
      <w:r>
        <w:rPr>
          <w:rFonts w:cs="David"/>
          <w:sz w:val="24"/>
          <w:rtl/>
        </w:rPr>
        <w:t>תיכן, אנה וסמדר כדי לראות אם אפשר לגבש משהו, ונביא את זה ליושב-ראש כדי שיביא את זה להחלטת ועדה. כל טוב לכם, ותודה רבה. חג שמח.</w:t>
      </w:r>
    </w:p>
    <w:p w:rsidR="00000000" w:rsidRDefault="006A7460">
      <w:pPr>
        <w:rPr>
          <w:rFonts w:cs="David"/>
          <w:sz w:val="24"/>
          <w:rtl/>
        </w:rPr>
      </w:pPr>
    </w:p>
    <w:p w:rsidR="00000000" w:rsidRDefault="006A7460">
      <w:pPr>
        <w:rPr>
          <w:rFonts w:cs="David"/>
          <w:sz w:val="24"/>
          <w:rtl/>
        </w:rPr>
      </w:pPr>
    </w:p>
    <w:p w:rsidR="00000000" w:rsidRDefault="006A7460">
      <w:pPr>
        <w:pStyle w:val="8"/>
        <w:rPr>
          <w:rFonts w:cs="David"/>
          <w:sz w:val="24"/>
          <w:rtl/>
        </w:rPr>
      </w:pPr>
      <w:r>
        <w:rPr>
          <w:rFonts w:cs="David"/>
          <w:sz w:val="24"/>
          <w:rtl/>
        </w:rPr>
        <w:t>הישיבה ננעלה ב- 11:00</w:t>
      </w:r>
    </w:p>
    <w:p w:rsidR="00000000" w:rsidRDefault="006A7460">
      <w:pPr>
        <w:rPr>
          <w:rFonts w:cs="David"/>
          <w:sz w:val="24"/>
          <w:rtl/>
        </w:rPr>
      </w:pPr>
    </w:p>
    <w:p w:rsidR="00000000" w:rsidRDefault="006A746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7460">
      <w:r>
        <w:separator/>
      </w:r>
    </w:p>
  </w:endnote>
  <w:endnote w:type="continuationSeparator" w:id="0">
    <w:p w:rsidR="00000000" w:rsidRDefault="006A7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7460">
    <w:pPr>
      <w:pStyle w:val="a7"/>
      <w:rPr>
        <w:rFonts w:cs="David"/>
        <w:sz w:val="24"/>
        <w:rtl/>
      </w:rPr>
    </w:pPr>
  </w:p>
  <w:p w:rsidR="00000000" w:rsidRDefault="006A746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7460">
    <w:pPr>
      <w:pStyle w:val="a7"/>
      <w:rPr>
        <w:rFonts w:cs="David"/>
        <w:sz w:val="24"/>
        <w:rtl/>
      </w:rPr>
    </w:pPr>
  </w:p>
  <w:p w:rsidR="00000000" w:rsidRDefault="006A746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7460">
      <w:r>
        <w:separator/>
      </w:r>
    </w:p>
  </w:footnote>
  <w:footnote w:type="continuationSeparator" w:id="0">
    <w:p w:rsidR="00000000" w:rsidRDefault="006A74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746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A7460">
    <w:pPr>
      <w:pStyle w:val="a5"/>
      <w:ind w:right="360"/>
      <w:rPr>
        <w:rFonts w:cs="David"/>
        <w:sz w:val="24"/>
        <w:rtl/>
      </w:rPr>
    </w:pPr>
    <w:r>
      <w:rPr>
        <w:rFonts w:cs="David"/>
        <w:sz w:val="24"/>
        <w:rtl/>
      </w:rPr>
      <w:t>צוות הבדיקה של גמלאות נשיא המדינה לשעבר – יצחק נבון</w:t>
    </w:r>
  </w:p>
  <w:p w:rsidR="00000000" w:rsidRDefault="006A7460">
    <w:pPr>
      <w:pStyle w:val="a5"/>
      <w:ind w:right="360"/>
      <w:rPr>
        <w:rStyle w:val="a9"/>
        <w:rFonts w:cs="David"/>
        <w:sz w:val="24"/>
        <w:rtl/>
      </w:rPr>
    </w:pPr>
    <w:r>
      <w:rPr>
        <w:rFonts w:cs="David"/>
        <w:sz w:val="24"/>
        <w:rtl/>
      </w:rPr>
      <w:t>29.3.2004</w:t>
    </w:r>
  </w:p>
  <w:p w:rsidR="00000000" w:rsidRDefault="006A746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7460">
    <w:pPr>
      <w:pStyle w:val="a5"/>
      <w:rPr>
        <w:rFonts w:cs="David"/>
        <w:sz w:val="24"/>
        <w:rtl/>
      </w:rPr>
    </w:pPr>
  </w:p>
  <w:p w:rsidR="00000000" w:rsidRDefault="006A746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7460"/>
    <w:rsid w:val="006A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7CA76D-1084-4BD2-8307-54388783A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364733-5293-41AF-80F5-B22599609303}"/>
</file>

<file path=customXml/itemProps2.xml><?xml version="1.0" encoding="utf-8"?>
<ds:datastoreItem xmlns:ds="http://schemas.openxmlformats.org/officeDocument/2006/customXml" ds:itemID="{060EE79A-E6C7-4030-A0E4-F806A9DAC61C}"/>
</file>

<file path=customXml/itemProps3.xml><?xml version="1.0" encoding="utf-8"?>
<ds:datastoreItem xmlns:ds="http://schemas.openxmlformats.org/officeDocument/2006/customXml" ds:itemID="{13B1D86B-7BFF-4E7D-9A33-B9D806645391}"/>
</file>

<file path=docProps/app.xml><?xml version="1.0" encoding="utf-8"?>
<Properties xmlns="http://schemas.openxmlformats.org/officeDocument/2006/extended-properties" xmlns:vt="http://schemas.openxmlformats.org/officeDocument/2006/docPropsVTypes">
  <Template>Normal.dotm</Template>
  <TotalTime>0</TotalTime>
  <Pages>6</Pages>
  <Words>5879</Words>
  <Characters>29399</Characters>
  <Application>Microsoft Office Word</Application>
  <DocSecurity>0</DocSecurity>
  <Lines>244</Lines>
  <Paragraphs>70</Paragraphs>
  <ScaleCrop>false</ScaleCrop>
  <Company>knesset</Company>
  <LinksUpToDate>false</LinksUpToDate>
  <CharactersWithSpaces>35208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פרוטוקולים/כספים/8268</dc:title>
  <dc:subject>כספים 29.3.2004</dc:subject>
  <dc:creator>שרון רפאלי</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67076</vt:r8>
  </property>
</Properties>
</file>