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6372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6372E">
      <w:pPr>
        <w:rPr>
          <w:rFonts w:cs="David"/>
          <w:b/>
          <w:bCs/>
          <w:sz w:val="24"/>
          <w:rtl/>
        </w:rPr>
      </w:pPr>
      <w:r>
        <w:rPr>
          <w:rFonts w:cs="David"/>
          <w:b/>
          <w:bCs/>
          <w:sz w:val="24"/>
          <w:rtl/>
        </w:rPr>
        <w:t>מושב שלישי</w:t>
      </w:r>
    </w:p>
    <w:p w:rsidR="00000000" w:rsidRDefault="0086372E">
      <w:pPr>
        <w:rPr>
          <w:rFonts w:cs="David"/>
          <w:b/>
          <w:bCs/>
          <w:sz w:val="24"/>
          <w:rtl/>
        </w:rPr>
      </w:pPr>
    </w:p>
    <w:p w:rsidR="00000000" w:rsidRDefault="0086372E">
      <w:pPr>
        <w:rPr>
          <w:rFonts w:cs="David"/>
          <w:b/>
          <w:bCs/>
          <w:sz w:val="24"/>
          <w:rtl/>
        </w:rPr>
      </w:pPr>
    </w:p>
    <w:p w:rsidR="00000000" w:rsidRDefault="0086372E">
      <w:pPr>
        <w:rPr>
          <w:rFonts w:cs="David"/>
          <w:b/>
          <w:bCs/>
          <w:sz w:val="24"/>
          <w:rtl/>
        </w:rPr>
      </w:pPr>
    </w:p>
    <w:p w:rsidR="00000000" w:rsidRDefault="0086372E">
      <w:pPr>
        <w:rPr>
          <w:rFonts w:cs="David"/>
          <w:b/>
          <w:bCs/>
          <w:sz w:val="24"/>
          <w:rtl/>
        </w:rPr>
      </w:pPr>
    </w:p>
    <w:p w:rsidR="00000000" w:rsidRDefault="0086372E">
      <w:pPr>
        <w:pStyle w:val="1"/>
        <w:rPr>
          <w:rFonts w:cs="David"/>
          <w:sz w:val="24"/>
          <w:rtl/>
        </w:rPr>
      </w:pPr>
      <w:r>
        <w:rPr>
          <w:rFonts w:cs="David"/>
          <w:sz w:val="24"/>
          <w:rtl/>
        </w:rPr>
        <w:t>פרוטוקול מס' 272</w:t>
      </w:r>
    </w:p>
    <w:p w:rsidR="00000000" w:rsidRDefault="0086372E">
      <w:pPr>
        <w:pStyle w:val="7"/>
        <w:rPr>
          <w:rFonts w:cs="David"/>
          <w:sz w:val="24"/>
          <w:rtl/>
        </w:rPr>
      </w:pPr>
      <w:r>
        <w:rPr>
          <w:rFonts w:cs="David"/>
          <w:sz w:val="24"/>
          <w:rtl/>
        </w:rPr>
        <w:t>מישיבת ועדת הכלכל</w:t>
      </w:r>
      <w:r>
        <w:rPr>
          <w:rFonts w:cs="David"/>
          <w:sz w:val="24"/>
          <w:rtl/>
        </w:rPr>
        <w:t>ה</w:t>
      </w:r>
    </w:p>
    <w:p w:rsidR="00000000" w:rsidRDefault="0086372E">
      <w:pPr>
        <w:pStyle w:val="8"/>
        <w:rPr>
          <w:rFonts w:cs="David"/>
          <w:sz w:val="24"/>
          <w:rtl/>
        </w:rPr>
      </w:pPr>
      <w:r>
        <w:rPr>
          <w:rFonts w:cs="David"/>
          <w:sz w:val="24"/>
          <w:rtl/>
        </w:rPr>
        <w:t>יום שלישי, ד' בחשוון התשס"ד (19 באוקטובר 2004), שעה 9:00</w:t>
      </w:r>
    </w:p>
    <w:p w:rsidR="00000000" w:rsidRDefault="0086372E">
      <w:pPr>
        <w:rPr>
          <w:rFonts w:cs="David"/>
          <w:b/>
          <w:bCs/>
          <w:sz w:val="24"/>
          <w:rtl/>
        </w:rPr>
      </w:pPr>
    </w:p>
    <w:p w:rsidR="00000000" w:rsidRDefault="0086372E">
      <w:pPr>
        <w:tabs>
          <w:tab w:val="left" w:pos="1221"/>
        </w:tabs>
        <w:rPr>
          <w:rFonts w:cs="David"/>
          <w:b/>
          <w:bCs/>
          <w:sz w:val="24"/>
          <w:u w:val="single"/>
          <w:rtl/>
        </w:rPr>
      </w:pPr>
    </w:p>
    <w:p w:rsidR="00000000" w:rsidRDefault="0086372E">
      <w:pPr>
        <w:tabs>
          <w:tab w:val="left" w:pos="1221"/>
        </w:tabs>
        <w:rPr>
          <w:rFonts w:cs="David"/>
          <w:sz w:val="24"/>
          <w:rtl/>
        </w:rPr>
      </w:pPr>
      <w:r>
        <w:rPr>
          <w:rFonts w:cs="David"/>
          <w:b/>
          <w:bCs/>
          <w:sz w:val="24"/>
          <w:u w:val="single"/>
          <w:rtl/>
        </w:rPr>
        <w:t>סדר היום</w:t>
      </w:r>
      <w:r>
        <w:rPr>
          <w:rFonts w:cs="David"/>
          <w:sz w:val="24"/>
          <w:rtl/>
        </w:rPr>
        <w:t xml:space="preserve">: הצעת חוק גלי צה"ל - שידורי רדיו של צבא הגנה לישראל (שידורי חסות ותשדירי </w:t>
      </w:r>
    </w:p>
    <w:p w:rsidR="00000000" w:rsidRDefault="0086372E">
      <w:pPr>
        <w:tabs>
          <w:tab w:val="left" w:pos="1221"/>
        </w:tabs>
        <w:rPr>
          <w:rFonts w:cs="David"/>
          <w:b/>
          <w:bCs/>
          <w:sz w:val="24"/>
          <w:rtl/>
        </w:rPr>
      </w:pPr>
      <w:r>
        <w:rPr>
          <w:rFonts w:cs="David"/>
          <w:sz w:val="24"/>
          <w:rtl/>
        </w:rPr>
        <w:t xml:space="preserve">                   שירות), התשס"ד-2004.</w:t>
      </w:r>
    </w:p>
    <w:p w:rsidR="00000000" w:rsidRDefault="0086372E">
      <w:pPr>
        <w:rPr>
          <w:rFonts w:cs="David"/>
          <w:b/>
          <w:bCs/>
          <w:sz w:val="24"/>
          <w:rtl/>
        </w:rPr>
      </w:pPr>
    </w:p>
    <w:p w:rsidR="00000000" w:rsidRDefault="0086372E">
      <w:pPr>
        <w:rPr>
          <w:rFonts w:cs="David"/>
          <w:sz w:val="24"/>
          <w:rtl/>
        </w:rPr>
      </w:pPr>
    </w:p>
    <w:p w:rsidR="00000000" w:rsidRDefault="0086372E">
      <w:pPr>
        <w:rPr>
          <w:rFonts w:cs="David"/>
          <w:sz w:val="24"/>
          <w:rtl/>
        </w:rPr>
      </w:pPr>
    </w:p>
    <w:p w:rsidR="00000000" w:rsidRDefault="0086372E">
      <w:pPr>
        <w:rPr>
          <w:rFonts w:cs="David"/>
          <w:b/>
          <w:bCs/>
          <w:sz w:val="24"/>
          <w:u w:val="single"/>
          <w:rtl/>
        </w:rPr>
      </w:pPr>
      <w:r>
        <w:rPr>
          <w:rFonts w:cs="David"/>
          <w:b/>
          <w:bCs/>
          <w:sz w:val="24"/>
          <w:u w:val="single"/>
          <w:rtl/>
        </w:rPr>
        <w:t>נכחו</w:t>
      </w:r>
      <w:r>
        <w:rPr>
          <w:rFonts w:cs="David"/>
          <w:sz w:val="24"/>
          <w:rtl/>
        </w:rPr>
        <w:t>:</w:t>
      </w:r>
    </w:p>
    <w:p w:rsidR="00000000" w:rsidRDefault="0086372E">
      <w:pPr>
        <w:rPr>
          <w:rFonts w:cs="David"/>
          <w:sz w:val="24"/>
          <w:rtl/>
        </w:rPr>
      </w:pPr>
    </w:p>
    <w:p w:rsidR="00000000" w:rsidRDefault="0086372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שלום שמחון </w:t>
      </w:r>
      <w:r>
        <w:rPr>
          <w:rFonts w:cs="David"/>
          <w:sz w:val="24"/>
          <w:rtl/>
        </w:rPr>
        <w:tab/>
        <w:t>- היו"ר</w:t>
      </w:r>
    </w:p>
    <w:p w:rsidR="00000000" w:rsidRDefault="0086372E">
      <w:pPr>
        <w:tabs>
          <w:tab w:val="left" w:pos="1788"/>
        </w:tabs>
        <w:rPr>
          <w:rFonts w:cs="David"/>
          <w:sz w:val="24"/>
          <w:rtl/>
        </w:rPr>
      </w:pPr>
      <w:r>
        <w:rPr>
          <w:rFonts w:cs="David"/>
          <w:sz w:val="24"/>
          <w:rtl/>
        </w:rPr>
        <w:tab/>
        <w:t>גלעד ארדן</w:t>
      </w:r>
    </w:p>
    <w:p w:rsidR="00000000" w:rsidRDefault="0086372E">
      <w:pPr>
        <w:tabs>
          <w:tab w:val="left" w:pos="1788"/>
        </w:tabs>
        <w:rPr>
          <w:rFonts w:cs="David"/>
          <w:sz w:val="24"/>
          <w:rtl/>
        </w:rPr>
      </w:pPr>
      <w:r>
        <w:rPr>
          <w:rFonts w:cs="David"/>
          <w:sz w:val="24"/>
          <w:rtl/>
        </w:rPr>
        <w:tab/>
        <w:t>אבשלום וילן</w:t>
      </w:r>
    </w:p>
    <w:p w:rsidR="00000000" w:rsidRDefault="0086372E">
      <w:pPr>
        <w:tabs>
          <w:tab w:val="left" w:pos="1788"/>
        </w:tabs>
        <w:rPr>
          <w:rFonts w:cs="David"/>
          <w:sz w:val="24"/>
          <w:rtl/>
        </w:rPr>
      </w:pPr>
      <w:r>
        <w:rPr>
          <w:rFonts w:cs="David"/>
          <w:sz w:val="24"/>
          <w:rtl/>
        </w:rPr>
        <w:tab/>
        <w:t>אחמד</w:t>
      </w:r>
      <w:r>
        <w:rPr>
          <w:rFonts w:cs="David"/>
          <w:sz w:val="24"/>
          <w:rtl/>
        </w:rPr>
        <w:t xml:space="preserve"> טיבי</w:t>
      </w:r>
    </w:p>
    <w:p w:rsidR="00000000" w:rsidRDefault="0086372E">
      <w:pPr>
        <w:tabs>
          <w:tab w:val="left" w:pos="1788"/>
        </w:tabs>
        <w:rPr>
          <w:rFonts w:cs="David"/>
          <w:sz w:val="24"/>
          <w:rtl/>
        </w:rPr>
      </w:pPr>
      <w:r>
        <w:rPr>
          <w:rFonts w:cs="David"/>
          <w:sz w:val="24"/>
          <w:rtl/>
        </w:rPr>
        <w:tab/>
        <w:t>איתן כבל</w:t>
      </w:r>
    </w:p>
    <w:p w:rsidR="00000000" w:rsidRDefault="0086372E">
      <w:pPr>
        <w:tabs>
          <w:tab w:val="left" w:pos="1788"/>
        </w:tabs>
        <w:rPr>
          <w:rFonts w:cs="David"/>
          <w:sz w:val="24"/>
          <w:rtl/>
        </w:rPr>
      </w:pPr>
      <w:r>
        <w:rPr>
          <w:rFonts w:cs="David"/>
          <w:sz w:val="24"/>
          <w:rtl/>
        </w:rPr>
        <w:tab/>
        <w:t>אליעזר כהן</w:t>
      </w:r>
    </w:p>
    <w:p w:rsidR="00000000" w:rsidRDefault="0086372E">
      <w:pPr>
        <w:tabs>
          <w:tab w:val="left" w:pos="1788"/>
        </w:tabs>
        <w:rPr>
          <w:rFonts w:cs="David"/>
          <w:sz w:val="24"/>
          <w:rtl/>
        </w:rPr>
      </w:pPr>
      <w:r>
        <w:rPr>
          <w:rFonts w:cs="David"/>
          <w:sz w:val="24"/>
          <w:rtl/>
        </w:rPr>
        <w:tab/>
        <w:t>משה כחלון</w:t>
      </w:r>
    </w:p>
    <w:p w:rsidR="00000000" w:rsidRDefault="0086372E">
      <w:pPr>
        <w:tabs>
          <w:tab w:val="left" w:pos="1788"/>
        </w:tabs>
        <w:rPr>
          <w:rFonts w:cs="David"/>
          <w:sz w:val="24"/>
          <w:rtl/>
        </w:rPr>
      </w:pPr>
      <w:r>
        <w:rPr>
          <w:rFonts w:cs="David"/>
          <w:sz w:val="24"/>
          <w:rtl/>
        </w:rPr>
        <w:tab/>
        <w:t>אילן ליבוביץ</w:t>
      </w:r>
    </w:p>
    <w:p w:rsidR="00000000" w:rsidRDefault="0086372E">
      <w:pPr>
        <w:rPr>
          <w:rFonts w:cs="David"/>
          <w:sz w:val="24"/>
          <w:rtl/>
        </w:rPr>
      </w:pPr>
    </w:p>
    <w:p w:rsidR="00000000" w:rsidRDefault="0086372E">
      <w:pPr>
        <w:rPr>
          <w:rFonts w:cs="David"/>
          <w:sz w:val="24"/>
          <w:rtl/>
        </w:rPr>
      </w:pPr>
    </w:p>
    <w:p w:rsidR="00000000" w:rsidRDefault="0086372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עו"ד ישי יודקביץ </w:t>
      </w:r>
      <w:r>
        <w:rPr>
          <w:rFonts w:cs="David"/>
          <w:sz w:val="24"/>
          <w:rtl/>
        </w:rPr>
        <w:tab/>
        <w:t>- משרד הביטחון</w:t>
      </w:r>
    </w:p>
    <w:p w:rsidR="00000000" w:rsidRDefault="0086372E">
      <w:pPr>
        <w:tabs>
          <w:tab w:val="left" w:pos="1788"/>
          <w:tab w:val="left" w:pos="3631"/>
        </w:tabs>
        <w:rPr>
          <w:rFonts w:cs="David"/>
          <w:sz w:val="24"/>
          <w:rtl/>
        </w:rPr>
      </w:pPr>
      <w:r>
        <w:rPr>
          <w:rFonts w:cs="David"/>
          <w:sz w:val="24"/>
          <w:rtl/>
        </w:rPr>
        <w:tab/>
        <w:t>רב-סרן עדי בן ש"ך</w:t>
      </w:r>
      <w:r>
        <w:rPr>
          <w:rFonts w:cs="David"/>
          <w:sz w:val="24"/>
          <w:rtl/>
        </w:rPr>
        <w:tab/>
        <w:t>- יועץ משפטי גלי צה"ל</w:t>
      </w:r>
    </w:p>
    <w:p w:rsidR="00000000" w:rsidRDefault="0086372E">
      <w:pPr>
        <w:tabs>
          <w:tab w:val="left" w:pos="1788"/>
          <w:tab w:val="left" w:pos="3631"/>
        </w:tabs>
        <w:rPr>
          <w:rFonts w:cs="David"/>
          <w:sz w:val="24"/>
          <w:rtl/>
        </w:rPr>
      </w:pPr>
      <w:r>
        <w:rPr>
          <w:rFonts w:cs="David"/>
          <w:sz w:val="24"/>
          <w:rtl/>
        </w:rPr>
        <w:tab/>
        <w:t>עו"ד דינה עברי-עומר</w:t>
      </w:r>
      <w:r>
        <w:rPr>
          <w:rFonts w:cs="David"/>
          <w:sz w:val="24"/>
          <w:rtl/>
        </w:rPr>
        <w:tab/>
        <w:t>- לשכה משפטית, משרד התקשורת</w:t>
      </w:r>
    </w:p>
    <w:p w:rsidR="00000000" w:rsidRDefault="0086372E">
      <w:pPr>
        <w:tabs>
          <w:tab w:val="left" w:pos="1788"/>
          <w:tab w:val="left" w:pos="3631"/>
        </w:tabs>
        <w:rPr>
          <w:rFonts w:cs="David"/>
          <w:sz w:val="24"/>
          <w:rtl/>
        </w:rPr>
      </w:pPr>
      <w:r>
        <w:rPr>
          <w:rFonts w:cs="David"/>
          <w:sz w:val="24"/>
          <w:rtl/>
        </w:rPr>
        <w:tab/>
        <w:t xml:space="preserve">כוכי מרדכי </w:t>
      </w:r>
      <w:r>
        <w:rPr>
          <w:rFonts w:cs="David"/>
          <w:sz w:val="24"/>
          <w:rtl/>
        </w:rPr>
        <w:tab/>
        <w:t>- מנכ"ל התאחדות תחנות הרדיו האזוריות</w:t>
      </w:r>
    </w:p>
    <w:p w:rsidR="00000000" w:rsidRDefault="0086372E">
      <w:pPr>
        <w:tabs>
          <w:tab w:val="left" w:pos="1788"/>
          <w:tab w:val="left" w:pos="3631"/>
        </w:tabs>
        <w:rPr>
          <w:rFonts w:cs="David"/>
          <w:sz w:val="24"/>
          <w:rtl/>
        </w:rPr>
      </w:pPr>
      <w:r>
        <w:rPr>
          <w:rFonts w:cs="David"/>
          <w:sz w:val="24"/>
          <w:rtl/>
        </w:rPr>
        <w:tab/>
        <w:t>עו"ד עדי שי</w:t>
      </w:r>
      <w:r>
        <w:rPr>
          <w:rFonts w:cs="David"/>
          <w:sz w:val="24"/>
          <w:rtl/>
        </w:rPr>
        <w:tab/>
        <w:t>- יועצ</w:t>
      </w:r>
      <w:r>
        <w:rPr>
          <w:rFonts w:cs="David"/>
          <w:sz w:val="24"/>
          <w:rtl/>
        </w:rPr>
        <w:t>ת משפטית - מוסיקה 24</w:t>
      </w:r>
    </w:p>
    <w:p w:rsidR="00000000" w:rsidRDefault="0086372E">
      <w:pPr>
        <w:tabs>
          <w:tab w:val="left" w:pos="1788"/>
          <w:tab w:val="left" w:pos="3631"/>
        </w:tabs>
        <w:rPr>
          <w:rFonts w:cs="David"/>
          <w:sz w:val="24"/>
          <w:rtl/>
        </w:rPr>
      </w:pPr>
      <w:r>
        <w:rPr>
          <w:rFonts w:cs="David"/>
          <w:sz w:val="24"/>
          <w:rtl/>
        </w:rPr>
        <w:tab/>
        <w:t>עו"ד נגה רובינשטיין</w:t>
      </w:r>
      <w:r>
        <w:rPr>
          <w:rFonts w:cs="David"/>
          <w:sz w:val="24"/>
          <w:rtl/>
        </w:rPr>
        <w:tab/>
        <w:t>- משרד המשפטים</w:t>
      </w:r>
    </w:p>
    <w:p w:rsidR="00000000" w:rsidRDefault="0086372E">
      <w:pPr>
        <w:tabs>
          <w:tab w:val="left" w:pos="1788"/>
          <w:tab w:val="left" w:pos="3631"/>
        </w:tabs>
        <w:rPr>
          <w:rFonts w:cs="David"/>
          <w:sz w:val="24"/>
          <w:rtl/>
        </w:rPr>
      </w:pPr>
      <w:r>
        <w:rPr>
          <w:rFonts w:cs="David"/>
          <w:sz w:val="24"/>
          <w:rtl/>
        </w:rPr>
        <w:tab/>
        <w:t>עו"ד תומר קרני</w:t>
      </w:r>
      <w:r>
        <w:rPr>
          <w:rFonts w:cs="David"/>
          <w:sz w:val="24"/>
          <w:rtl/>
        </w:rPr>
        <w:tab/>
        <w:t>- הלשכה המשפטית של רשות השידור</w:t>
      </w:r>
    </w:p>
    <w:p w:rsidR="00000000" w:rsidRDefault="0086372E">
      <w:pPr>
        <w:tabs>
          <w:tab w:val="left" w:pos="1788"/>
          <w:tab w:val="left" w:pos="3631"/>
        </w:tabs>
        <w:rPr>
          <w:rFonts w:cs="David"/>
          <w:sz w:val="24"/>
          <w:rtl/>
        </w:rPr>
      </w:pPr>
      <w:r>
        <w:rPr>
          <w:rFonts w:cs="David"/>
          <w:sz w:val="24"/>
          <w:rtl/>
        </w:rPr>
        <w:tab/>
        <w:t>מיכאל מירו</w:t>
      </w:r>
      <w:r>
        <w:rPr>
          <w:rFonts w:cs="David"/>
          <w:sz w:val="24"/>
          <w:rtl/>
        </w:rPr>
        <w:tab/>
        <w:t>- רשות השידור</w:t>
      </w:r>
    </w:p>
    <w:p w:rsidR="00000000" w:rsidRDefault="0086372E">
      <w:pPr>
        <w:tabs>
          <w:tab w:val="left" w:pos="1788"/>
          <w:tab w:val="left" w:pos="3631"/>
        </w:tabs>
        <w:rPr>
          <w:rFonts w:cs="David"/>
          <w:sz w:val="24"/>
          <w:rtl/>
        </w:rPr>
      </w:pPr>
      <w:r>
        <w:rPr>
          <w:rFonts w:cs="David"/>
          <w:sz w:val="24"/>
          <w:rtl/>
        </w:rPr>
        <w:tab/>
        <w:t>יוני בן-מנחם</w:t>
      </w:r>
      <w:r>
        <w:rPr>
          <w:rFonts w:cs="David"/>
          <w:sz w:val="24"/>
          <w:rtl/>
        </w:rPr>
        <w:tab/>
        <w:t>- מנהל "קול ישראל"</w:t>
      </w:r>
    </w:p>
    <w:p w:rsidR="00000000" w:rsidRDefault="0086372E">
      <w:pPr>
        <w:tabs>
          <w:tab w:val="left" w:pos="1788"/>
          <w:tab w:val="left" w:pos="3631"/>
        </w:tabs>
        <w:rPr>
          <w:rFonts w:cs="David"/>
          <w:sz w:val="24"/>
          <w:rtl/>
        </w:rPr>
      </w:pPr>
      <w:r>
        <w:rPr>
          <w:rFonts w:cs="David"/>
          <w:sz w:val="24"/>
          <w:rtl/>
        </w:rPr>
        <w:tab/>
        <w:t>עו"ד דורון אבני</w:t>
      </w:r>
      <w:r>
        <w:rPr>
          <w:rFonts w:cs="David"/>
          <w:sz w:val="24"/>
          <w:rtl/>
        </w:rPr>
        <w:tab/>
        <w:t>- יועץ משפטי, הרשות השנייה לטלוויזיה ורדיו</w:t>
      </w:r>
    </w:p>
    <w:p w:rsidR="00000000" w:rsidRDefault="0086372E">
      <w:pPr>
        <w:tabs>
          <w:tab w:val="left" w:pos="1788"/>
          <w:tab w:val="left" w:pos="3631"/>
        </w:tabs>
        <w:rPr>
          <w:rFonts w:cs="David"/>
          <w:sz w:val="24"/>
          <w:rtl/>
        </w:rPr>
      </w:pPr>
      <w:r>
        <w:rPr>
          <w:rFonts w:cs="David"/>
          <w:sz w:val="24"/>
          <w:rtl/>
        </w:rPr>
        <w:tab/>
        <w:t>מנשה סמירה</w:t>
      </w:r>
      <w:r>
        <w:rPr>
          <w:rFonts w:cs="David"/>
          <w:sz w:val="24"/>
          <w:rtl/>
        </w:rPr>
        <w:tab/>
        <w:t>- יו"ר מועצת הרשות הש</w:t>
      </w:r>
      <w:r>
        <w:rPr>
          <w:rFonts w:cs="David"/>
          <w:sz w:val="24"/>
          <w:rtl/>
        </w:rPr>
        <w:t>נייה לטלוויזיה ורדיו</w:t>
      </w:r>
    </w:p>
    <w:p w:rsidR="00000000" w:rsidRDefault="0086372E">
      <w:pPr>
        <w:rPr>
          <w:rFonts w:cs="David"/>
          <w:sz w:val="24"/>
          <w:rtl/>
        </w:rPr>
      </w:pPr>
    </w:p>
    <w:p w:rsidR="00000000" w:rsidRDefault="0086372E">
      <w:pPr>
        <w:rPr>
          <w:rFonts w:cs="David"/>
          <w:sz w:val="24"/>
          <w:rtl/>
        </w:rPr>
      </w:pPr>
    </w:p>
    <w:p w:rsidR="00000000" w:rsidRDefault="0086372E">
      <w:pPr>
        <w:rPr>
          <w:rFonts w:cs="David"/>
          <w:sz w:val="24"/>
          <w:rtl/>
        </w:rPr>
      </w:pPr>
    </w:p>
    <w:p w:rsidR="00000000" w:rsidRDefault="0086372E">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אתי בנדלר</w:t>
      </w:r>
    </w:p>
    <w:p w:rsidR="00000000" w:rsidRDefault="0086372E">
      <w:pPr>
        <w:rPr>
          <w:rFonts w:cs="David"/>
          <w:sz w:val="24"/>
          <w:rtl/>
        </w:rPr>
      </w:pPr>
    </w:p>
    <w:p w:rsidR="00000000" w:rsidRDefault="0086372E">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86372E">
      <w:pPr>
        <w:rPr>
          <w:rFonts w:cs="David"/>
          <w:sz w:val="24"/>
          <w:rtl/>
        </w:rPr>
      </w:pPr>
    </w:p>
    <w:p w:rsidR="00000000" w:rsidRDefault="0086372E">
      <w:pPr>
        <w:tabs>
          <w:tab w:val="left" w:pos="1930"/>
        </w:tabs>
        <w:rPr>
          <w:rFonts w:cs="David"/>
          <w:b/>
          <w:bCs/>
          <w:sz w:val="24"/>
          <w:rtl/>
        </w:rPr>
      </w:pPr>
      <w:r>
        <w:rPr>
          <w:rFonts w:cs="David"/>
          <w:b/>
          <w:bCs/>
          <w:sz w:val="24"/>
          <w:u w:val="single"/>
          <w:rtl/>
        </w:rPr>
        <w:t>קצרנית</w:t>
      </w:r>
      <w:r>
        <w:rPr>
          <w:rFonts w:cs="David"/>
          <w:sz w:val="24"/>
          <w:rtl/>
        </w:rPr>
        <w:t>:</w:t>
      </w:r>
      <w:r>
        <w:rPr>
          <w:rFonts w:cs="David"/>
          <w:sz w:val="24"/>
          <w:rtl/>
        </w:rPr>
        <w:tab/>
        <w:t>תמר פוליבוי</w:t>
      </w:r>
    </w:p>
    <w:p w:rsidR="00000000" w:rsidRDefault="0086372E">
      <w:pPr>
        <w:jc w:val="center"/>
        <w:rPr>
          <w:rFonts w:cs="David"/>
          <w:sz w:val="24"/>
          <w:u w:val="single"/>
          <w:rtl/>
        </w:rPr>
      </w:pPr>
      <w:r>
        <w:rPr>
          <w:rFonts w:cs="David"/>
          <w:sz w:val="24"/>
          <w:rtl/>
        </w:rPr>
        <w:br w:type="page"/>
      </w:r>
      <w:r>
        <w:rPr>
          <w:rFonts w:cs="David"/>
          <w:sz w:val="24"/>
          <w:u w:val="single"/>
          <w:rtl/>
        </w:rPr>
        <w:lastRenderedPageBreak/>
        <w:t>הצעת חוק גלי צה"ל - שידורי רדיו של צבא הגנה לישראל (שידורי חסות ותשדירי שירות), התשס"ד-2004</w:t>
      </w:r>
    </w:p>
    <w:p w:rsidR="00000000" w:rsidRDefault="0086372E">
      <w:pPr>
        <w:rPr>
          <w:rFonts w:cs="David"/>
          <w:sz w:val="24"/>
          <w:u w:val="single"/>
          <w:rtl/>
        </w:rPr>
      </w:pPr>
    </w:p>
    <w:p w:rsidR="00000000" w:rsidRDefault="0086372E">
      <w:pPr>
        <w:rPr>
          <w:rFonts w:cs="David"/>
          <w:sz w:val="24"/>
          <w:u w:val="single"/>
          <w:rtl/>
        </w:rPr>
      </w:pPr>
    </w:p>
    <w:p w:rsidR="00000000" w:rsidRDefault="0086372E">
      <w:pPr>
        <w:rPr>
          <w:rFonts w:cs="David"/>
          <w:sz w:val="24"/>
          <w:rtl/>
        </w:rPr>
      </w:pPr>
      <w:r>
        <w:rPr>
          <w:rFonts w:cs="David"/>
          <w:sz w:val="24"/>
          <w:u w:val="single"/>
          <w:rtl/>
        </w:rPr>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אני פותח את הישיבה בנושא הצעת חוק גלי צה"ל – שיד</w:t>
      </w:r>
      <w:r>
        <w:rPr>
          <w:rFonts w:cs="David"/>
          <w:sz w:val="24"/>
          <w:rtl/>
        </w:rPr>
        <w:t>ורי רדיו של צבא-הגנה לישראל (שידורי חסות ותשדירי שירות), התשס"ד-2004. מי רוצה לפתוח?</w:t>
      </w:r>
    </w:p>
    <w:p w:rsidR="00000000" w:rsidRDefault="0086372E">
      <w:pPr>
        <w:rPr>
          <w:rFonts w:cs="David"/>
          <w:sz w:val="24"/>
          <w:u w:val="single"/>
          <w:rtl/>
        </w:rPr>
      </w:pPr>
    </w:p>
    <w:p w:rsidR="00000000" w:rsidRDefault="0086372E">
      <w:pPr>
        <w:rPr>
          <w:rFonts w:cs="David"/>
          <w:sz w:val="24"/>
          <w:rtl/>
        </w:rPr>
      </w:pPr>
      <w:r>
        <w:rPr>
          <w:rFonts w:cs="David"/>
          <w:sz w:val="24"/>
          <w:u w:val="single"/>
          <w:rtl/>
        </w:rPr>
        <w:t>ישי יודקביץ:</w:t>
      </w:r>
    </w:p>
    <w:p w:rsidR="00000000" w:rsidRDefault="0086372E">
      <w:pPr>
        <w:rPr>
          <w:rFonts w:cs="David"/>
          <w:sz w:val="24"/>
          <w:rtl/>
        </w:rPr>
      </w:pPr>
      <w:r>
        <w:rPr>
          <w:rFonts w:cs="David"/>
          <w:sz w:val="24"/>
          <w:rtl/>
        </w:rPr>
        <w:tab/>
      </w:r>
    </w:p>
    <w:p w:rsidR="00000000" w:rsidRDefault="0086372E">
      <w:pPr>
        <w:rPr>
          <w:rFonts w:cs="David"/>
          <w:sz w:val="24"/>
          <w:rtl/>
        </w:rPr>
      </w:pPr>
      <w:r>
        <w:rPr>
          <w:rFonts w:cs="David"/>
          <w:sz w:val="24"/>
          <w:rtl/>
        </w:rPr>
        <w:tab/>
        <w:t>זה דיון שני להצעת החוק. אנחנו רוצים להתחיל בסעיפים. אני מזכיר שזאת הצעת חוק ממשלתית. להבדיל מהצעות החוק הפרטיות שהיו בכנסת והתקבלו בקריאה טרומית, הצעת החו</w:t>
      </w:r>
      <w:r>
        <w:rPr>
          <w:rFonts w:cs="David"/>
          <w:sz w:val="24"/>
          <w:rtl/>
        </w:rPr>
        <w:t xml:space="preserve">ק הזאת מסוכמת על ידי משרדי הביטחון, התקשורת והמשפטים. היא מצלמת מצב הקיים היום בשידורי גלי צה"ל. הצעת החוק נובעת, במקביל להליכים של "רדיו קול רגע", שבג"צ המליץ בפני המערכת לקבוע הסמכה בחוק להמשך שידורי החסות ותשדירי השירות. </w:t>
      </w:r>
    </w:p>
    <w:p w:rsidR="00000000" w:rsidRDefault="0086372E">
      <w:pPr>
        <w:rPr>
          <w:rFonts w:cs="David"/>
          <w:sz w:val="24"/>
          <w:rtl/>
        </w:rPr>
      </w:pPr>
    </w:p>
    <w:p w:rsidR="00000000" w:rsidRDefault="0086372E">
      <w:pPr>
        <w:rPr>
          <w:rFonts w:cs="David"/>
          <w:sz w:val="24"/>
          <w:rtl/>
        </w:rPr>
      </w:pPr>
      <w:r>
        <w:rPr>
          <w:rFonts w:cs="David"/>
          <w:sz w:val="24"/>
          <w:u w:val="single"/>
          <w:rtl/>
        </w:rPr>
        <w:t>אתי בנדלר:</w:t>
      </w:r>
    </w:p>
    <w:p w:rsidR="00000000" w:rsidRDefault="0086372E">
      <w:pPr>
        <w:rPr>
          <w:rFonts w:cs="David"/>
          <w:sz w:val="24"/>
          <w:rtl/>
        </w:rPr>
      </w:pPr>
    </w:p>
    <w:p w:rsidR="00000000" w:rsidRDefault="0086372E">
      <w:pPr>
        <w:rPr>
          <w:rFonts w:cs="David"/>
          <w:sz w:val="24"/>
          <w:rtl/>
        </w:rPr>
      </w:pPr>
      <w:r>
        <w:rPr>
          <w:rFonts w:cs="David"/>
          <w:sz w:val="24"/>
          <w:rtl/>
        </w:rPr>
        <w:tab/>
        <w:t xml:space="preserve"> זה מה שהוא המליץ</w:t>
      </w:r>
      <w:r>
        <w:rPr>
          <w:rFonts w:cs="David"/>
          <w:sz w:val="24"/>
          <w:rtl/>
        </w:rPr>
        <w:t xml:space="preserve"> בדיוק?</w:t>
      </w:r>
    </w:p>
    <w:p w:rsidR="00000000" w:rsidRDefault="0086372E">
      <w:pPr>
        <w:rPr>
          <w:rFonts w:cs="David"/>
          <w:sz w:val="24"/>
          <w:rtl/>
        </w:rPr>
      </w:pPr>
    </w:p>
    <w:p w:rsidR="00000000" w:rsidRDefault="0086372E">
      <w:pPr>
        <w:rPr>
          <w:rFonts w:cs="David"/>
          <w:sz w:val="24"/>
          <w:rtl/>
        </w:rPr>
      </w:pPr>
      <w:r>
        <w:rPr>
          <w:rFonts w:cs="David"/>
          <w:sz w:val="24"/>
          <w:u w:val="single"/>
          <w:rtl/>
        </w:rPr>
        <w:t>כוכי מרדכי:</w:t>
      </w:r>
    </w:p>
    <w:p w:rsidR="00000000" w:rsidRDefault="0086372E">
      <w:pPr>
        <w:rPr>
          <w:rFonts w:cs="David"/>
          <w:sz w:val="24"/>
          <w:rtl/>
        </w:rPr>
      </w:pPr>
    </w:p>
    <w:p w:rsidR="00000000" w:rsidRDefault="0086372E">
      <w:pPr>
        <w:rPr>
          <w:rFonts w:cs="David"/>
          <w:sz w:val="24"/>
          <w:rtl/>
        </w:rPr>
      </w:pPr>
      <w:r>
        <w:rPr>
          <w:rFonts w:cs="David"/>
          <w:sz w:val="24"/>
          <w:rtl/>
        </w:rPr>
        <w:tab/>
        <w:t xml:space="preserve">זה ממש לא מה שהוא המליץ. </w:t>
      </w:r>
    </w:p>
    <w:p w:rsidR="00000000" w:rsidRDefault="0086372E">
      <w:pPr>
        <w:rPr>
          <w:rFonts w:cs="David"/>
          <w:sz w:val="24"/>
          <w:rtl/>
        </w:rPr>
      </w:pPr>
    </w:p>
    <w:p w:rsidR="00000000" w:rsidRDefault="0086372E">
      <w:pPr>
        <w:rPr>
          <w:rFonts w:cs="David"/>
          <w:sz w:val="24"/>
          <w:rtl/>
        </w:rPr>
      </w:pPr>
      <w:r>
        <w:rPr>
          <w:rFonts w:cs="David"/>
          <w:sz w:val="24"/>
          <w:u w:val="single"/>
          <w:rtl/>
        </w:rPr>
        <w:t>אתי בנדלר:</w:t>
      </w:r>
    </w:p>
    <w:p w:rsidR="00000000" w:rsidRDefault="0086372E">
      <w:pPr>
        <w:rPr>
          <w:rFonts w:cs="David"/>
          <w:sz w:val="24"/>
          <w:rtl/>
        </w:rPr>
      </w:pPr>
    </w:p>
    <w:p w:rsidR="00000000" w:rsidRDefault="0086372E">
      <w:pPr>
        <w:rPr>
          <w:rFonts w:cs="David"/>
          <w:sz w:val="24"/>
          <w:rtl/>
        </w:rPr>
      </w:pPr>
      <w:r>
        <w:rPr>
          <w:rFonts w:cs="David"/>
          <w:sz w:val="24"/>
          <w:rtl/>
        </w:rPr>
        <w:tab/>
        <w:t xml:space="preserve"> אם אני זוכרת נכון, הוא המליץ להסדיר את החקיקה. </w:t>
      </w:r>
    </w:p>
    <w:p w:rsidR="00000000" w:rsidRDefault="0086372E">
      <w:pPr>
        <w:rPr>
          <w:rFonts w:cs="David"/>
          <w:sz w:val="24"/>
          <w:rtl/>
        </w:rPr>
      </w:pPr>
    </w:p>
    <w:p w:rsidR="00000000" w:rsidRDefault="0086372E">
      <w:pPr>
        <w:rPr>
          <w:rFonts w:cs="David"/>
          <w:sz w:val="24"/>
          <w:rtl/>
        </w:rPr>
      </w:pPr>
      <w:r>
        <w:rPr>
          <w:rFonts w:cs="David"/>
          <w:sz w:val="24"/>
          <w:u w:val="single"/>
          <w:rtl/>
        </w:rPr>
        <w:t>ישי יודקביץ:</w:t>
      </w:r>
    </w:p>
    <w:p w:rsidR="00000000" w:rsidRDefault="0086372E">
      <w:pPr>
        <w:rPr>
          <w:rFonts w:cs="David"/>
          <w:sz w:val="24"/>
          <w:rtl/>
        </w:rPr>
      </w:pPr>
      <w:r>
        <w:rPr>
          <w:rFonts w:cs="David"/>
          <w:sz w:val="24"/>
          <w:rtl/>
        </w:rPr>
        <w:tab/>
      </w:r>
    </w:p>
    <w:p w:rsidR="00000000" w:rsidRDefault="0086372E">
      <w:pPr>
        <w:rPr>
          <w:rFonts w:cs="David"/>
          <w:sz w:val="24"/>
          <w:rtl/>
        </w:rPr>
      </w:pPr>
      <w:r>
        <w:rPr>
          <w:rFonts w:cs="David"/>
          <w:sz w:val="24"/>
          <w:rtl/>
        </w:rPr>
        <w:tab/>
        <w:t xml:space="preserve">להסדיר בחקיקה. שלושה עיקרים להצעת החוק: ההסמכה, הפיקוח והעיקר המרכזי זה ההגדרות של תשדיר שירות בשידור חסות. נקרא את כל הפסקאות </w:t>
      </w:r>
      <w:r>
        <w:rPr>
          <w:rFonts w:cs="David"/>
          <w:sz w:val="24"/>
          <w:rtl/>
        </w:rPr>
        <w:t xml:space="preserve">ואת כל הסעיפים, ונראה על מה מדובר. </w:t>
      </w:r>
    </w:p>
    <w:p w:rsidR="00000000" w:rsidRDefault="0086372E">
      <w:pPr>
        <w:rPr>
          <w:rFonts w:cs="David"/>
          <w:sz w:val="24"/>
          <w:rtl/>
        </w:rPr>
      </w:pPr>
    </w:p>
    <w:p w:rsidR="00000000" w:rsidRDefault="0086372E">
      <w:pPr>
        <w:rPr>
          <w:rFonts w:cs="David"/>
          <w:sz w:val="24"/>
          <w:rtl/>
        </w:rPr>
      </w:pPr>
      <w:r>
        <w:rPr>
          <w:rFonts w:cs="David"/>
          <w:sz w:val="24"/>
          <w:rtl/>
        </w:rPr>
        <w:tab/>
        <w:t xml:space="preserve">מקוטב ציבורי אחד של שידור חסות ועד לקוטב שנושק למסחריות קבענו כללי פיקוח ספציפיים בחקיקת משנה בשיתוף שר הביטחון ושר התקשורת בוועדה שתוקם לצורך העניין. יש מעורבות של ועדה שאנחנו מבקשים שתוקם מקרב חברי מליאת רשות השידור </w:t>
      </w:r>
      <w:r>
        <w:rPr>
          <w:rFonts w:cs="David"/>
          <w:sz w:val="24"/>
          <w:rtl/>
        </w:rPr>
        <w:t xml:space="preserve">- ואנחנו נראה את זה גם בהמשך הקריאה של החוק - שתפקח על התשדירים. </w:t>
      </w:r>
    </w:p>
    <w:p w:rsidR="00000000" w:rsidRDefault="0086372E">
      <w:pPr>
        <w:rPr>
          <w:rFonts w:cs="David"/>
          <w:sz w:val="24"/>
          <w:rtl/>
        </w:rPr>
      </w:pPr>
    </w:p>
    <w:p w:rsidR="00000000" w:rsidRDefault="0086372E">
      <w:pPr>
        <w:ind w:firstLine="567"/>
        <w:rPr>
          <w:rFonts w:cs="David"/>
          <w:sz w:val="24"/>
          <w:rtl/>
        </w:rPr>
      </w:pPr>
      <w:r>
        <w:rPr>
          <w:rFonts w:cs="David"/>
          <w:sz w:val="24"/>
          <w:rtl/>
        </w:rPr>
        <w:t xml:space="preserve">יש מנגנון מרסן נוסף לגבי הקוטב המסחרי שדיברתי עליו, והוא מסננת של ראש אכ"א או מי שהוא יסמיך לכך לגבי החלופה הנושקת למסחריות, כי אנחנו בכל זאת לא רוצים לגלוש לשידורי פרסומת מסחריים. </w:t>
      </w:r>
    </w:p>
    <w:p w:rsidR="00000000" w:rsidRDefault="0086372E">
      <w:pPr>
        <w:rPr>
          <w:rFonts w:cs="David"/>
          <w:sz w:val="24"/>
          <w:rtl/>
        </w:rPr>
      </w:pPr>
    </w:p>
    <w:p w:rsidR="00000000" w:rsidRDefault="0086372E">
      <w:pPr>
        <w:rPr>
          <w:rFonts w:cs="David"/>
          <w:sz w:val="24"/>
          <w:rtl/>
        </w:rPr>
      </w:pPr>
      <w:r>
        <w:rPr>
          <w:rFonts w:cs="David"/>
          <w:sz w:val="24"/>
          <w:u w:val="single"/>
          <w:rtl/>
        </w:rPr>
        <w:t>אבשלום</w:t>
      </w:r>
      <w:r>
        <w:rPr>
          <w:rFonts w:cs="David"/>
          <w:sz w:val="24"/>
          <w:u w:val="single"/>
          <w:rtl/>
        </w:rPr>
        <w:t xml:space="preserve"> וילן:</w:t>
      </w:r>
    </w:p>
    <w:p w:rsidR="00000000" w:rsidRDefault="0086372E">
      <w:pPr>
        <w:rPr>
          <w:rFonts w:cs="David"/>
          <w:sz w:val="24"/>
          <w:rtl/>
        </w:rPr>
      </w:pPr>
    </w:p>
    <w:p w:rsidR="00000000" w:rsidRDefault="0086372E">
      <w:pPr>
        <w:rPr>
          <w:rFonts w:cs="David"/>
          <w:sz w:val="24"/>
          <w:rtl/>
        </w:rPr>
      </w:pPr>
      <w:r>
        <w:rPr>
          <w:rFonts w:cs="David"/>
          <w:sz w:val="24"/>
          <w:rtl/>
        </w:rPr>
        <w:tab/>
        <w:t xml:space="preserve"> ראש אכ"א יהיה הבורר?</w:t>
      </w:r>
    </w:p>
    <w:p w:rsidR="00000000" w:rsidRDefault="0086372E">
      <w:pPr>
        <w:rPr>
          <w:rFonts w:cs="David"/>
          <w:sz w:val="24"/>
          <w:rtl/>
        </w:rPr>
      </w:pPr>
    </w:p>
    <w:p w:rsidR="00000000" w:rsidRDefault="0086372E">
      <w:pPr>
        <w:rPr>
          <w:rFonts w:cs="David"/>
          <w:sz w:val="24"/>
          <w:rtl/>
        </w:rPr>
      </w:pPr>
      <w:r>
        <w:rPr>
          <w:rFonts w:cs="David"/>
          <w:sz w:val="24"/>
          <w:u w:val="single"/>
          <w:rtl/>
        </w:rPr>
        <w:t>ישי יודקביץ:</w:t>
      </w:r>
    </w:p>
    <w:p w:rsidR="00000000" w:rsidRDefault="0086372E">
      <w:pPr>
        <w:rPr>
          <w:rFonts w:cs="David"/>
          <w:sz w:val="24"/>
          <w:rtl/>
        </w:rPr>
      </w:pPr>
      <w:r>
        <w:rPr>
          <w:rFonts w:cs="David"/>
          <w:sz w:val="24"/>
          <w:rtl/>
        </w:rPr>
        <w:tab/>
      </w:r>
    </w:p>
    <w:p w:rsidR="00000000" w:rsidRDefault="0086372E">
      <w:pPr>
        <w:rPr>
          <w:rFonts w:cs="David"/>
          <w:sz w:val="24"/>
          <w:rtl/>
        </w:rPr>
      </w:pPr>
      <w:r>
        <w:rPr>
          <w:rFonts w:cs="David"/>
          <w:sz w:val="24"/>
          <w:rtl/>
        </w:rPr>
        <w:tab/>
        <w:t xml:space="preserve">ראש אכ"א או מי שיוסמך לכך. אנחנו נקרא את זה. אחת החלופות של תשדיר שירות היא חלופה עם מסנן של ראש אכ"א. אנחנו נקרא את זה ונסביר את זה באופן מפורט. אני מציע להתחיל לקרוא את החוק. </w:t>
      </w:r>
    </w:p>
    <w:p w:rsidR="00000000" w:rsidRDefault="0086372E">
      <w:pPr>
        <w:rPr>
          <w:rFonts w:cs="David"/>
          <w:sz w:val="24"/>
          <w:rtl/>
        </w:rPr>
      </w:pPr>
    </w:p>
    <w:p w:rsidR="00000000" w:rsidRDefault="0086372E">
      <w:pPr>
        <w:rPr>
          <w:rFonts w:cs="David"/>
          <w:sz w:val="24"/>
          <w:rtl/>
        </w:rPr>
      </w:pPr>
    </w:p>
    <w:p w:rsidR="00000000" w:rsidRDefault="0086372E">
      <w:pPr>
        <w:rPr>
          <w:rFonts w:cs="David"/>
          <w:sz w:val="24"/>
          <w:rtl/>
        </w:rPr>
      </w:pPr>
      <w:r>
        <w:rPr>
          <w:rFonts w:cs="David"/>
          <w:sz w:val="24"/>
          <w:u w:val="single"/>
          <w:rtl/>
        </w:rPr>
        <w:t>דורון אבני:</w:t>
      </w:r>
    </w:p>
    <w:p w:rsidR="00000000" w:rsidRDefault="0086372E">
      <w:pPr>
        <w:rPr>
          <w:rFonts w:cs="David"/>
          <w:sz w:val="24"/>
          <w:rtl/>
        </w:rPr>
      </w:pPr>
    </w:p>
    <w:p w:rsidR="00000000" w:rsidRDefault="0086372E">
      <w:pPr>
        <w:rPr>
          <w:rFonts w:cs="David"/>
          <w:sz w:val="24"/>
          <w:rtl/>
        </w:rPr>
      </w:pPr>
      <w:r>
        <w:rPr>
          <w:rFonts w:cs="David"/>
          <w:sz w:val="24"/>
          <w:rtl/>
        </w:rPr>
        <w:lastRenderedPageBreak/>
        <w:tab/>
        <w:t>למען הגילוי הנ</w:t>
      </w:r>
      <w:r>
        <w:rPr>
          <w:rFonts w:cs="David"/>
          <w:sz w:val="24"/>
          <w:rtl/>
        </w:rPr>
        <w:t>אות, גם אנחנו צד לעתירה בנושא גלי צה"ל בצד של תחנות הרדיו האזוריות. המועצה דנה בנושא הזה. המועצה סבורה שיש בהחלט מקום לגלי צה"ל, אך יחד עם זאת צריך לתת מענה לעובדה ששוק הפרסום הוא שוק מצומצם, ולכן צריך לאפשר לגלי צה"ל להתקיים כפי שנעשה עד היום: ראשית כל, מ</w:t>
      </w:r>
      <w:r>
        <w:rPr>
          <w:rFonts w:cs="David"/>
          <w:sz w:val="24"/>
          <w:rtl/>
        </w:rPr>
        <w:t>תקציבים של משרד הביטחון, ולאחר מכן בכל מה שקשור לחסויות ולתשדירי שירות, לצמצם את זה לחסויות ולתשדירי שירות שקשורים לגופים ציבוריים או מלכ"רים. אחר כך כשניגש להקראה ספציפית, אני אעיר את ההערות הנקודתיות. אנחנו סבורים שהצעת החוק כפי שהיא היום, למרות שהוצאו מ</w:t>
      </w:r>
      <w:r>
        <w:rPr>
          <w:rFonts w:cs="David"/>
          <w:sz w:val="24"/>
          <w:rtl/>
        </w:rPr>
        <w:t xml:space="preserve">תוכה פרסומות, ואנחנו מברכים על כך, עדיין פותחת פתח רחב ביותר לכניסה של גופים מסחריים לרדיו הצבאי, ואנחנו לא חושבים שזה ראוי. </w:t>
      </w:r>
    </w:p>
    <w:p w:rsidR="00000000" w:rsidRDefault="0086372E">
      <w:pPr>
        <w:rPr>
          <w:rFonts w:cs="David"/>
          <w:sz w:val="24"/>
          <w:rtl/>
        </w:rPr>
      </w:pPr>
    </w:p>
    <w:p w:rsidR="00000000" w:rsidRDefault="0086372E">
      <w:pPr>
        <w:rPr>
          <w:rFonts w:cs="David"/>
          <w:sz w:val="24"/>
          <w:rtl/>
        </w:rPr>
      </w:pPr>
      <w:r>
        <w:rPr>
          <w:rFonts w:cs="David"/>
          <w:sz w:val="24"/>
          <w:u w:val="single"/>
          <w:rtl/>
        </w:rPr>
        <w:t>כוכי מרדכי:</w:t>
      </w:r>
    </w:p>
    <w:p w:rsidR="00000000" w:rsidRDefault="0086372E">
      <w:pPr>
        <w:rPr>
          <w:rFonts w:cs="David"/>
          <w:sz w:val="24"/>
          <w:rtl/>
        </w:rPr>
      </w:pPr>
    </w:p>
    <w:p w:rsidR="00000000" w:rsidRDefault="0086372E">
      <w:pPr>
        <w:rPr>
          <w:rFonts w:cs="David"/>
          <w:sz w:val="24"/>
          <w:rtl/>
        </w:rPr>
      </w:pPr>
      <w:r>
        <w:rPr>
          <w:rFonts w:cs="David"/>
          <w:sz w:val="24"/>
          <w:rtl/>
        </w:rPr>
        <w:tab/>
        <w:t xml:space="preserve">אני מצטרפת לדבריו. </w:t>
      </w:r>
    </w:p>
    <w:p w:rsidR="00000000" w:rsidRDefault="0086372E">
      <w:pPr>
        <w:rPr>
          <w:rFonts w:cs="David"/>
          <w:sz w:val="24"/>
          <w:rtl/>
        </w:rPr>
      </w:pPr>
    </w:p>
    <w:p w:rsidR="00000000" w:rsidRDefault="0086372E">
      <w:pPr>
        <w:rPr>
          <w:rFonts w:cs="David"/>
          <w:sz w:val="24"/>
          <w:rtl/>
        </w:rPr>
      </w:pPr>
      <w:r>
        <w:rPr>
          <w:rFonts w:cs="David"/>
          <w:sz w:val="24"/>
          <w:u w:val="single"/>
          <w:rtl/>
        </w:rPr>
        <w:t>אבשלום וילן:</w:t>
      </w:r>
    </w:p>
    <w:p w:rsidR="00000000" w:rsidRDefault="0086372E">
      <w:pPr>
        <w:rPr>
          <w:rFonts w:cs="David"/>
          <w:sz w:val="24"/>
          <w:rtl/>
        </w:rPr>
      </w:pPr>
    </w:p>
    <w:p w:rsidR="00000000" w:rsidRDefault="0086372E">
      <w:pPr>
        <w:rPr>
          <w:rFonts w:cs="David"/>
          <w:sz w:val="24"/>
          <w:rtl/>
        </w:rPr>
      </w:pPr>
      <w:r>
        <w:rPr>
          <w:rFonts w:cs="David"/>
          <w:sz w:val="24"/>
          <w:rtl/>
        </w:rPr>
        <w:tab/>
        <w:t>כוכי מרדכי, יש לי שאלת הבהרה. בטח יש מאזנים לשנת 2003. איך גמרו תחנות הרדיו האז</w:t>
      </w:r>
      <w:r>
        <w:rPr>
          <w:rFonts w:cs="David"/>
          <w:sz w:val="24"/>
          <w:rtl/>
        </w:rPr>
        <w:t>וריות את שנת 2003?</w:t>
      </w:r>
    </w:p>
    <w:p w:rsidR="00000000" w:rsidRDefault="0086372E">
      <w:pPr>
        <w:rPr>
          <w:rFonts w:cs="David"/>
          <w:sz w:val="24"/>
          <w:rtl/>
        </w:rPr>
      </w:pPr>
    </w:p>
    <w:p w:rsidR="00000000" w:rsidRDefault="0086372E">
      <w:pPr>
        <w:rPr>
          <w:rFonts w:cs="David"/>
          <w:sz w:val="24"/>
          <w:rtl/>
        </w:rPr>
      </w:pPr>
      <w:r>
        <w:rPr>
          <w:rFonts w:cs="David"/>
          <w:sz w:val="24"/>
          <w:u w:val="single"/>
          <w:rtl/>
        </w:rPr>
        <w:t>כוכי מרדכי:</w:t>
      </w:r>
    </w:p>
    <w:p w:rsidR="00000000" w:rsidRDefault="0086372E">
      <w:pPr>
        <w:rPr>
          <w:rFonts w:cs="David"/>
          <w:sz w:val="24"/>
          <w:rtl/>
        </w:rPr>
      </w:pPr>
    </w:p>
    <w:p w:rsidR="00000000" w:rsidRDefault="0086372E">
      <w:pPr>
        <w:rPr>
          <w:rFonts w:cs="David"/>
          <w:sz w:val="24"/>
          <w:rtl/>
        </w:rPr>
      </w:pPr>
      <w:r>
        <w:rPr>
          <w:rFonts w:cs="David"/>
          <w:sz w:val="24"/>
          <w:rtl/>
        </w:rPr>
        <w:tab/>
        <w:t xml:space="preserve">אל תשאל אותי, אסור לי להתעסק בנושאים הכספיים של תחנות הרדיו האזוריות. </w:t>
      </w:r>
    </w:p>
    <w:p w:rsidR="00000000" w:rsidRDefault="0086372E">
      <w:pPr>
        <w:rPr>
          <w:rFonts w:cs="David"/>
          <w:sz w:val="24"/>
          <w:rtl/>
        </w:rPr>
      </w:pPr>
    </w:p>
    <w:p w:rsidR="00000000" w:rsidRDefault="0086372E">
      <w:pPr>
        <w:rPr>
          <w:rFonts w:cs="David"/>
          <w:sz w:val="24"/>
          <w:rtl/>
        </w:rPr>
      </w:pPr>
      <w:r>
        <w:rPr>
          <w:rFonts w:cs="David"/>
          <w:sz w:val="24"/>
          <w:u w:val="single"/>
          <w:rtl/>
        </w:rPr>
        <w:t>אבשלום וילן:</w:t>
      </w:r>
    </w:p>
    <w:p w:rsidR="00000000" w:rsidRDefault="0086372E">
      <w:pPr>
        <w:rPr>
          <w:rFonts w:cs="David"/>
          <w:sz w:val="24"/>
          <w:rtl/>
        </w:rPr>
      </w:pPr>
    </w:p>
    <w:p w:rsidR="00000000" w:rsidRDefault="0086372E">
      <w:pPr>
        <w:rPr>
          <w:rFonts w:cs="David"/>
          <w:sz w:val="24"/>
          <w:rtl/>
        </w:rPr>
      </w:pPr>
      <w:r>
        <w:rPr>
          <w:rFonts w:cs="David"/>
          <w:sz w:val="24"/>
          <w:rtl/>
        </w:rPr>
        <w:tab/>
        <w:t>אז שיענה לי מישהו מהרשות השנייה. האם בשנת 2003 תחנות הרדיו האזוריות גמרו את השנה באופן פחות או יותר סביר או שהן היו בקשיים פיננסיים?</w:t>
      </w:r>
    </w:p>
    <w:p w:rsidR="00000000" w:rsidRDefault="0086372E">
      <w:pPr>
        <w:rPr>
          <w:rFonts w:cs="David"/>
          <w:sz w:val="24"/>
          <w:rtl/>
        </w:rPr>
      </w:pPr>
    </w:p>
    <w:p w:rsidR="00000000" w:rsidRDefault="0086372E">
      <w:pPr>
        <w:rPr>
          <w:rFonts w:cs="David"/>
          <w:sz w:val="24"/>
          <w:u w:val="single"/>
          <w:rtl/>
        </w:rPr>
      </w:pPr>
      <w:r>
        <w:rPr>
          <w:rFonts w:cs="David"/>
          <w:sz w:val="24"/>
          <w:u w:val="single"/>
          <w:rtl/>
        </w:rPr>
        <w:t>מ</w:t>
      </w:r>
      <w:r>
        <w:rPr>
          <w:rFonts w:cs="David"/>
          <w:sz w:val="24"/>
          <w:u w:val="single"/>
          <w:rtl/>
        </w:rPr>
        <w:t>נשה סמירה:</w:t>
      </w:r>
    </w:p>
    <w:p w:rsidR="00000000" w:rsidRDefault="0086372E">
      <w:pPr>
        <w:rPr>
          <w:rFonts w:cs="David"/>
          <w:sz w:val="24"/>
          <w:rtl/>
        </w:rPr>
      </w:pPr>
    </w:p>
    <w:p w:rsidR="00000000" w:rsidRDefault="0086372E">
      <w:pPr>
        <w:rPr>
          <w:rFonts w:cs="David"/>
          <w:sz w:val="24"/>
          <w:rtl/>
        </w:rPr>
      </w:pPr>
      <w:r>
        <w:rPr>
          <w:rFonts w:cs="David"/>
          <w:sz w:val="24"/>
          <w:rtl/>
        </w:rPr>
        <w:tab/>
        <w:t>יש שיפור. יש כבר תחנות שהגיעו לאיזון ויש שיפור מסוים באופן כללי.</w:t>
      </w:r>
    </w:p>
    <w:p w:rsidR="00000000" w:rsidRDefault="0086372E">
      <w:pPr>
        <w:rPr>
          <w:rFonts w:cs="David"/>
          <w:sz w:val="24"/>
          <w:rtl/>
        </w:rPr>
      </w:pPr>
    </w:p>
    <w:p w:rsidR="00000000" w:rsidRDefault="0086372E">
      <w:pPr>
        <w:rPr>
          <w:rFonts w:cs="David"/>
          <w:sz w:val="24"/>
          <w:rtl/>
        </w:rPr>
      </w:pPr>
      <w:r>
        <w:rPr>
          <w:rFonts w:cs="David"/>
          <w:sz w:val="24"/>
          <w:u w:val="single"/>
          <w:rtl/>
        </w:rPr>
        <w:t>קריאה:</w:t>
      </w:r>
    </w:p>
    <w:p w:rsidR="00000000" w:rsidRDefault="0086372E">
      <w:pPr>
        <w:rPr>
          <w:rFonts w:cs="David"/>
          <w:sz w:val="24"/>
          <w:rtl/>
        </w:rPr>
      </w:pPr>
    </w:p>
    <w:p w:rsidR="00000000" w:rsidRDefault="0086372E">
      <w:pPr>
        <w:rPr>
          <w:rFonts w:cs="David"/>
          <w:sz w:val="24"/>
          <w:rtl/>
        </w:rPr>
      </w:pPr>
      <w:r>
        <w:rPr>
          <w:rFonts w:cs="David"/>
          <w:sz w:val="24"/>
          <w:rtl/>
        </w:rPr>
        <w:tab/>
        <w:t xml:space="preserve">אבל עדיין אין שגשוג. </w:t>
      </w:r>
    </w:p>
    <w:p w:rsidR="00000000" w:rsidRDefault="0086372E">
      <w:pPr>
        <w:rPr>
          <w:rFonts w:cs="David"/>
          <w:sz w:val="24"/>
          <w:rtl/>
        </w:rPr>
      </w:pPr>
    </w:p>
    <w:p w:rsidR="00000000" w:rsidRDefault="0086372E">
      <w:pPr>
        <w:rPr>
          <w:rFonts w:cs="David"/>
          <w:sz w:val="24"/>
          <w:u w:val="single"/>
          <w:rtl/>
        </w:rPr>
      </w:pPr>
      <w:r>
        <w:rPr>
          <w:rFonts w:cs="David"/>
          <w:sz w:val="24"/>
          <w:u w:val="single"/>
          <w:rtl/>
        </w:rPr>
        <w:t>יוני בן מנחם:</w:t>
      </w:r>
    </w:p>
    <w:p w:rsidR="00000000" w:rsidRDefault="0086372E">
      <w:pPr>
        <w:rPr>
          <w:rFonts w:cs="David"/>
          <w:sz w:val="24"/>
          <w:rtl/>
        </w:rPr>
      </w:pPr>
    </w:p>
    <w:p w:rsidR="00000000" w:rsidRDefault="0086372E">
      <w:pPr>
        <w:rPr>
          <w:rFonts w:cs="David"/>
          <w:sz w:val="24"/>
          <w:rtl/>
        </w:rPr>
      </w:pPr>
      <w:r>
        <w:rPr>
          <w:rFonts w:cs="David"/>
          <w:sz w:val="24"/>
          <w:rtl/>
        </w:rPr>
        <w:tab/>
        <w:t>יש לנו שתי השגות, והיועץ המשפטי של רשות השידור יפרט את ההיבטים המשפטיים. ראשית, ההרחבה של הכללים שמחייבים את רשות השידור, דבר שיכ</w:t>
      </w:r>
      <w:r>
        <w:rPr>
          <w:rFonts w:cs="David"/>
          <w:sz w:val="24"/>
          <w:rtl/>
        </w:rPr>
        <w:t xml:space="preserve">ול לפגוע בהכנסות שלנו מפרסום ברדיו. שנית, יש לנו השגה על הסמכויות שניתנות בהצעה לשר הביטחון ולכל מה שקשור למינוי ועדה מקרב מליאת רשות השידור וקביעת סדרי עבודתה. </w:t>
      </w:r>
    </w:p>
    <w:p w:rsidR="00000000" w:rsidRDefault="0086372E">
      <w:pPr>
        <w:rPr>
          <w:rFonts w:cs="David"/>
          <w:sz w:val="24"/>
          <w:rtl/>
        </w:rPr>
      </w:pPr>
    </w:p>
    <w:p w:rsidR="00000000" w:rsidRDefault="0086372E">
      <w:pPr>
        <w:rPr>
          <w:rFonts w:cs="David"/>
          <w:sz w:val="24"/>
          <w:rtl/>
        </w:rPr>
      </w:pPr>
      <w:r>
        <w:rPr>
          <w:rFonts w:cs="David"/>
          <w:sz w:val="24"/>
          <w:u w:val="single"/>
          <w:rtl/>
        </w:rPr>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אני מבין שיש פה שתי מסגרות. האחת, לתחום את החוק כך שלא יגלוש מעבר למה שהת</w:t>
      </w:r>
      <w:r>
        <w:rPr>
          <w:rFonts w:cs="David"/>
          <w:sz w:val="24"/>
          <w:rtl/>
        </w:rPr>
        <w:t>כוונו, לשידורי חסויות ממלכ"רים וגופים ציבוריים. השנייה, עניין הפיקוח. אם אלה שתי הנקודות המרכזיות וההשגות גם של הרשות השנייה וגם של רשות השידור, חבל שנאבד זמן. אולי נצא לדרך ונתייחס לסעיפים תוך כדי הדיון עצמו. האם זה נראה לכם?</w:t>
      </w:r>
    </w:p>
    <w:p w:rsidR="00000000" w:rsidRDefault="0086372E">
      <w:pPr>
        <w:rPr>
          <w:rFonts w:cs="David"/>
          <w:sz w:val="24"/>
          <w:rtl/>
        </w:rPr>
      </w:pPr>
    </w:p>
    <w:p w:rsidR="00000000" w:rsidRDefault="0086372E">
      <w:pPr>
        <w:rPr>
          <w:rFonts w:cs="David"/>
          <w:sz w:val="24"/>
          <w:u w:val="single"/>
          <w:rtl/>
        </w:rPr>
      </w:pPr>
      <w:r>
        <w:rPr>
          <w:rFonts w:cs="David"/>
          <w:sz w:val="24"/>
          <w:u w:val="single"/>
          <w:rtl/>
        </w:rPr>
        <w:t>יוני בן מנחם:</w:t>
      </w:r>
    </w:p>
    <w:p w:rsidR="00000000" w:rsidRDefault="0086372E">
      <w:pPr>
        <w:rPr>
          <w:rFonts w:cs="David"/>
          <w:sz w:val="24"/>
          <w:rtl/>
        </w:rPr>
      </w:pPr>
    </w:p>
    <w:p w:rsidR="00000000" w:rsidRDefault="0086372E">
      <w:pPr>
        <w:rPr>
          <w:rFonts w:cs="David"/>
          <w:sz w:val="24"/>
          <w:rtl/>
        </w:rPr>
      </w:pPr>
      <w:r>
        <w:rPr>
          <w:rFonts w:cs="David"/>
          <w:sz w:val="24"/>
          <w:rtl/>
        </w:rPr>
        <w:tab/>
        <w:t xml:space="preserve">כן. </w:t>
      </w:r>
    </w:p>
    <w:p w:rsidR="00000000" w:rsidRDefault="0086372E">
      <w:pPr>
        <w:pStyle w:val="9"/>
        <w:rPr>
          <w:rFonts w:cs="David"/>
          <w:sz w:val="24"/>
          <w:rtl/>
        </w:rPr>
      </w:pPr>
      <w:r>
        <w:rPr>
          <w:rFonts w:cs="David"/>
          <w:sz w:val="24"/>
          <w:rtl/>
        </w:rPr>
        <w:t>מיכאל מ</w:t>
      </w:r>
      <w:r>
        <w:rPr>
          <w:rFonts w:cs="David"/>
          <w:sz w:val="24"/>
          <w:rtl/>
        </w:rPr>
        <w:t>ירו:</w:t>
      </w:r>
    </w:p>
    <w:p w:rsidR="00000000" w:rsidRDefault="0086372E">
      <w:pPr>
        <w:rPr>
          <w:rFonts w:cs="David"/>
          <w:sz w:val="24"/>
          <w:rtl/>
        </w:rPr>
      </w:pPr>
    </w:p>
    <w:p w:rsidR="00000000" w:rsidRDefault="0086372E">
      <w:pPr>
        <w:rPr>
          <w:rFonts w:cs="David"/>
          <w:sz w:val="24"/>
          <w:rtl/>
        </w:rPr>
      </w:pPr>
      <w:r>
        <w:rPr>
          <w:rFonts w:cs="David"/>
          <w:sz w:val="24"/>
          <w:rtl/>
        </w:rPr>
        <w:tab/>
        <w:t>אני כמובן מ"קול ישראל", אבל אסור לשכוח שגלי צה"ל היא תחנה צבאית ממשלתית, היא לא תחנה ציבורית. צריך להבין את ההשלכות של זה, כשמקבלים החלטות לגבי חסויות ופרסומות. זו תחנה מתוקצבת פר הגדרה. אני לא נכנס לשאלה האם זה תקין במדינה דמוקרטית שתהיה תחנה צבאית</w:t>
      </w:r>
      <w:r>
        <w:rPr>
          <w:rFonts w:cs="David"/>
          <w:sz w:val="24"/>
          <w:rtl/>
        </w:rPr>
        <w:t xml:space="preserve">, כי זה דיון אחר, אבל צריך לזכור שזאת תחנה ממשלתית לא ציבורית. כשדנים בכזה דיון, צריך לקחת את זה בחשבון, כי יש לזה השלכות רבות על דברים ממשלתיים אחרים. </w:t>
      </w:r>
    </w:p>
    <w:p w:rsidR="00000000" w:rsidRDefault="0086372E">
      <w:pPr>
        <w:rPr>
          <w:rFonts w:cs="David"/>
          <w:sz w:val="24"/>
          <w:rtl/>
        </w:rPr>
      </w:pPr>
    </w:p>
    <w:p w:rsidR="00000000" w:rsidRDefault="0086372E">
      <w:pPr>
        <w:rPr>
          <w:rFonts w:cs="David"/>
          <w:sz w:val="24"/>
          <w:rtl/>
        </w:rPr>
      </w:pPr>
      <w:r>
        <w:rPr>
          <w:rFonts w:cs="David"/>
          <w:sz w:val="24"/>
          <w:u w:val="single"/>
          <w:rtl/>
        </w:rPr>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 xml:space="preserve">לכן הגדרתי את גבולות הגזרה. שמעתי גם את נציגי הרשות השנייה וגם את מנהל הרדיו. </w:t>
      </w:r>
    </w:p>
    <w:p w:rsidR="00000000" w:rsidRDefault="0086372E">
      <w:pPr>
        <w:rPr>
          <w:rFonts w:cs="David"/>
          <w:sz w:val="24"/>
          <w:rtl/>
        </w:rPr>
      </w:pPr>
    </w:p>
    <w:p w:rsidR="00000000" w:rsidRDefault="0086372E">
      <w:pPr>
        <w:rPr>
          <w:rFonts w:cs="David"/>
          <w:sz w:val="24"/>
          <w:rtl/>
        </w:rPr>
      </w:pPr>
      <w:r>
        <w:rPr>
          <w:rFonts w:cs="David"/>
          <w:sz w:val="24"/>
          <w:u w:val="single"/>
          <w:rtl/>
        </w:rPr>
        <w:t>אל</w:t>
      </w:r>
      <w:r>
        <w:rPr>
          <w:rFonts w:cs="David"/>
          <w:sz w:val="24"/>
          <w:u w:val="single"/>
          <w:rtl/>
        </w:rPr>
        <w:t>יעזר כהן:</w:t>
      </w:r>
    </w:p>
    <w:p w:rsidR="00000000" w:rsidRDefault="0086372E">
      <w:pPr>
        <w:rPr>
          <w:rFonts w:cs="David"/>
          <w:sz w:val="24"/>
          <w:rtl/>
        </w:rPr>
      </w:pPr>
    </w:p>
    <w:p w:rsidR="00000000" w:rsidRDefault="0086372E">
      <w:pPr>
        <w:rPr>
          <w:rFonts w:cs="David"/>
          <w:sz w:val="24"/>
          <w:rtl/>
        </w:rPr>
      </w:pPr>
      <w:r>
        <w:rPr>
          <w:rFonts w:cs="David"/>
          <w:sz w:val="24"/>
          <w:rtl/>
        </w:rPr>
        <w:tab/>
        <w:t>למה אתה מתכוון, שזה יהיה ערוץ מטעם?</w:t>
      </w:r>
    </w:p>
    <w:p w:rsidR="00000000" w:rsidRDefault="0086372E">
      <w:pPr>
        <w:rPr>
          <w:rFonts w:cs="David"/>
          <w:sz w:val="24"/>
          <w:rtl/>
        </w:rPr>
      </w:pPr>
    </w:p>
    <w:p w:rsidR="00000000" w:rsidRDefault="0086372E">
      <w:pPr>
        <w:pStyle w:val="9"/>
        <w:rPr>
          <w:rFonts w:cs="David"/>
          <w:sz w:val="24"/>
          <w:rtl/>
        </w:rPr>
      </w:pPr>
      <w:r>
        <w:rPr>
          <w:rFonts w:cs="David"/>
          <w:sz w:val="24"/>
          <w:rtl/>
        </w:rPr>
        <w:t>מיכאל מירו:</w:t>
      </w:r>
    </w:p>
    <w:p w:rsidR="00000000" w:rsidRDefault="0086372E">
      <w:pPr>
        <w:rPr>
          <w:rFonts w:cs="David"/>
          <w:sz w:val="24"/>
          <w:rtl/>
        </w:rPr>
      </w:pPr>
    </w:p>
    <w:p w:rsidR="00000000" w:rsidRDefault="0086372E">
      <w:pPr>
        <w:rPr>
          <w:rFonts w:cs="David"/>
          <w:sz w:val="24"/>
          <w:rtl/>
        </w:rPr>
      </w:pPr>
      <w:r>
        <w:rPr>
          <w:rFonts w:cs="David"/>
          <w:sz w:val="24"/>
          <w:rtl/>
        </w:rPr>
        <w:tab/>
        <w:t xml:space="preserve">זאת תחנה של הצבא. </w:t>
      </w:r>
    </w:p>
    <w:p w:rsidR="00000000" w:rsidRDefault="0086372E">
      <w:pPr>
        <w:rPr>
          <w:rFonts w:cs="David"/>
          <w:sz w:val="24"/>
          <w:rtl/>
        </w:rPr>
      </w:pPr>
    </w:p>
    <w:p w:rsidR="00000000" w:rsidRDefault="0086372E">
      <w:pPr>
        <w:rPr>
          <w:rFonts w:cs="David"/>
          <w:sz w:val="24"/>
          <w:rtl/>
        </w:rPr>
      </w:pPr>
      <w:r>
        <w:rPr>
          <w:rFonts w:cs="David"/>
          <w:sz w:val="24"/>
          <w:u w:val="single"/>
          <w:rtl/>
        </w:rPr>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 xml:space="preserve">אני הגדרתי את גבולות הגזרה. אם גבולות הגזרה מקובלים עלינו, נשים לב לכך שראש אכ"א לא יקבל סמכויות יתר, אל תהיה מוטרד. </w:t>
      </w:r>
    </w:p>
    <w:p w:rsidR="00000000" w:rsidRDefault="0086372E">
      <w:pPr>
        <w:rPr>
          <w:rFonts w:cs="David"/>
          <w:sz w:val="24"/>
          <w:rtl/>
        </w:rPr>
      </w:pPr>
    </w:p>
    <w:p w:rsidR="00000000" w:rsidRDefault="0086372E">
      <w:pPr>
        <w:rPr>
          <w:rFonts w:cs="David"/>
          <w:sz w:val="24"/>
          <w:u w:val="single"/>
          <w:rtl/>
        </w:rPr>
      </w:pPr>
      <w:r>
        <w:rPr>
          <w:rFonts w:cs="David"/>
          <w:sz w:val="24"/>
          <w:u w:val="single"/>
          <w:rtl/>
        </w:rPr>
        <w:t>מיכאל מירו:</w:t>
      </w:r>
    </w:p>
    <w:p w:rsidR="00000000" w:rsidRDefault="0086372E">
      <w:pPr>
        <w:rPr>
          <w:rFonts w:cs="David"/>
          <w:sz w:val="24"/>
          <w:rtl/>
        </w:rPr>
      </w:pPr>
    </w:p>
    <w:p w:rsidR="00000000" w:rsidRDefault="0086372E">
      <w:pPr>
        <w:rPr>
          <w:rFonts w:cs="David"/>
          <w:sz w:val="24"/>
          <w:rtl/>
        </w:rPr>
      </w:pPr>
      <w:r>
        <w:rPr>
          <w:rFonts w:cs="David"/>
          <w:sz w:val="24"/>
          <w:rtl/>
        </w:rPr>
        <w:tab/>
        <w:t xml:space="preserve">אני דואג לדמוקרטיה, </w:t>
      </w:r>
      <w:r>
        <w:rPr>
          <w:rFonts w:cs="David"/>
          <w:sz w:val="24"/>
          <w:rtl/>
        </w:rPr>
        <w:t xml:space="preserve">זה הכל. </w:t>
      </w:r>
    </w:p>
    <w:p w:rsidR="00000000" w:rsidRDefault="0086372E">
      <w:pPr>
        <w:rPr>
          <w:rFonts w:cs="David"/>
          <w:sz w:val="24"/>
          <w:rtl/>
        </w:rPr>
      </w:pPr>
    </w:p>
    <w:p w:rsidR="00000000" w:rsidRDefault="0086372E">
      <w:pPr>
        <w:rPr>
          <w:rFonts w:cs="David"/>
          <w:sz w:val="24"/>
          <w:rtl/>
        </w:rPr>
      </w:pPr>
      <w:r>
        <w:rPr>
          <w:rFonts w:cs="David"/>
          <w:sz w:val="24"/>
          <w:u w:val="single"/>
          <w:rtl/>
        </w:rPr>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 xml:space="preserve">זה לא יקרה. </w:t>
      </w:r>
    </w:p>
    <w:p w:rsidR="00000000" w:rsidRDefault="0086372E">
      <w:pPr>
        <w:rPr>
          <w:rFonts w:cs="David"/>
          <w:sz w:val="24"/>
          <w:rtl/>
        </w:rPr>
      </w:pPr>
    </w:p>
    <w:p w:rsidR="00000000" w:rsidRDefault="0086372E">
      <w:pPr>
        <w:rPr>
          <w:rFonts w:cs="David"/>
          <w:sz w:val="24"/>
          <w:rtl/>
        </w:rPr>
      </w:pPr>
      <w:r>
        <w:rPr>
          <w:rFonts w:cs="David"/>
          <w:sz w:val="24"/>
          <w:u w:val="single"/>
          <w:rtl/>
        </w:rPr>
        <w:t>עדי בן ש"ך:</w:t>
      </w:r>
    </w:p>
    <w:p w:rsidR="00000000" w:rsidRDefault="0086372E">
      <w:pPr>
        <w:rPr>
          <w:rFonts w:cs="David"/>
          <w:sz w:val="24"/>
          <w:rtl/>
        </w:rPr>
      </w:pPr>
    </w:p>
    <w:p w:rsidR="00000000" w:rsidRDefault="0086372E">
      <w:pPr>
        <w:rPr>
          <w:rFonts w:cs="David"/>
          <w:sz w:val="24"/>
          <w:rtl/>
        </w:rPr>
      </w:pPr>
      <w:r>
        <w:rPr>
          <w:rFonts w:cs="David"/>
          <w:sz w:val="24"/>
          <w:rtl/>
        </w:rPr>
        <w:tab/>
        <w:t>גבולות הגזרה, כמו שנקבעו, גם לא מקובלים עלינו. תשדירי חסות רק מגופים ציבוריים זה בניגוד לפסיקה של בג"ץ. תשדיר חסות בהגדרה שלו זה הזכרת מממן מסחרי ללא אזכור שם המוצר, ואני יכול להראות את זה בפסיקה, ב</w:t>
      </w:r>
      <w:r>
        <w:rPr>
          <w:rFonts w:cs="David"/>
          <w:sz w:val="24"/>
          <w:rtl/>
        </w:rPr>
        <w:t xml:space="preserve">בג"צ נגד איגוד העיתונאים. </w:t>
      </w:r>
    </w:p>
    <w:p w:rsidR="00000000" w:rsidRDefault="0086372E">
      <w:pPr>
        <w:rPr>
          <w:rFonts w:cs="David"/>
          <w:sz w:val="24"/>
          <w:rtl/>
        </w:rPr>
      </w:pPr>
    </w:p>
    <w:p w:rsidR="00000000" w:rsidRDefault="0086372E">
      <w:pPr>
        <w:ind w:firstLine="567"/>
        <w:rPr>
          <w:rFonts w:cs="David"/>
          <w:sz w:val="24"/>
          <w:rtl/>
        </w:rPr>
      </w:pPr>
      <w:r>
        <w:rPr>
          <w:rFonts w:cs="David"/>
          <w:sz w:val="24"/>
          <w:rtl/>
        </w:rPr>
        <w:t>הצגת הדברים כאילו בהצעת החוק הזאת יש משום הרחבה של ההגדרות היא לא נכונה, כי זה מה שנעשה היום וכל קיצוץ מהדבר הזה בעצם כן יפגע בגלי צה"ל. לכן בהצהרה של הרשות השנייה, לפיה הם רואים חשיבות בשימור גלי צה"ל כמו שהיא, הסעיף השני של או</w:t>
      </w:r>
      <w:r>
        <w:rPr>
          <w:rFonts w:cs="David"/>
          <w:sz w:val="24"/>
          <w:rtl/>
        </w:rPr>
        <w:t>תה הצהרה מרוקן אותה מתוכן. ברגע שאנחנו נפגע בהגדרות האלה, בעצם ייפגע תקציב גלי צה"ל ישירות. אין לנו פרסומות ואין לנו אגרה, זה הדבר היחיד שיש לנו. אומנם בסוג של הסדר עם משרד התקשורת הוצאנו פרסומות מסחריות מהצעת החוק הזאת כדי שנקבל תמיכה וכדי שנעביר את ההצעה</w:t>
      </w:r>
      <w:r>
        <w:rPr>
          <w:rFonts w:cs="David"/>
          <w:sz w:val="24"/>
          <w:rtl/>
        </w:rPr>
        <w:t xml:space="preserve"> הזאת בתמיכה רחבה. בכל הצגת הדברים פה יש איזה סוג של תמימות, כי זה המצב בפועל מזה כמה שנים כבר. </w:t>
      </w:r>
    </w:p>
    <w:p w:rsidR="00000000" w:rsidRDefault="0086372E">
      <w:pPr>
        <w:rPr>
          <w:rFonts w:cs="David"/>
          <w:sz w:val="24"/>
          <w:rtl/>
        </w:rPr>
      </w:pPr>
    </w:p>
    <w:p w:rsidR="00000000" w:rsidRDefault="0086372E">
      <w:pPr>
        <w:rPr>
          <w:rFonts w:cs="David"/>
          <w:sz w:val="24"/>
          <w:rtl/>
        </w:rPr>
      </w:pPr>
      <w:r>
        <w:rPr>
          <w:rFonts w:cs="David"/>
          <w:sz w:val="24"/>
          <w:u w:val="single"/>
          <w:rtl/>
        </w:rPr>
        <w:br w:type="page"/>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כמו שאתה לא רוצה שאנחנו נכנה אותך תמים, אל תכנה אותנו. אתה לא תמים וגם אנחנו לא תמימים. עד כמה שהבנו מהדיונים הקודמים, הפער בתקציב החסר ש</w:t>
      </w:r>
      <w:r>
        <w:rPr>
          <w:rFonts w:cs="David"/>
          <w:sz w:val="24"/>
          <w:rtl/>
        </w:rPr>
        <w:t xml:space="preserve">ל גלי צה"ל הוא בסדר גודל של 12,000,000 שקל. אין לנו כוונה ליצור פה חוק שייתן לכם להוציא 100,000,000 שקל וגם לא 40,000,000 וגם לא 30,000,000 שקל, וזאת גם לא היתה הכוונה. הכוונה לא היתה להגיד למשרד הביטחון שיש לו תחנה צבאית ושהוא מתפרנס רק מפרסומות ומשידורי </w:t>
      </w:r>
      <w:r>
        <w:rPr>
          <w:rFonts w:cs="David"/>
          <w:sz w:val="24"/>
          <w:rtl/>
        </w:rPr>
        <w:t xml:space="preserve">חסות. זאת לא היתה הכוונה. </w:t>
      </w:r>
    </w:p>
    <w:p w:rsidR="00000000" w:rsidRDefault="0086372E">
      <w:pPr>
        <w:rPr>
          <w:rFonts w:cs="David"/>
          <w:sz w:val="24"/>
          <w:rtl/>
        </w:rPr>
      </w:pPr>
    </w:p>
    <w:p w:rsidR="00000000" w:rsidRDefault="0086372E">
      <w:pPr>
        <w:ind w:firstLine="567"/>
        <w:rPr>
          <w:rFonts w:cs="David"/>
          <w:sz w:val="24"/>
          <w:rtl/>
        </w:rPr>
      </w:pPr>
      <w:r>
        <w:rPr>
          <w:rFonts w:cs="David"/>
          <w:sz w:val="24"/>
          <w:rtl/>
        </w:rPr>
        <w:t xml:space="preserve">אילו לא יכולנו ללחוץ את משרד האוצר באופן תיאורטי כדי שייתן לכם את התקציב החסר ושאתם תמומנו בצורה כזאת שאתם לא תיפגעו, כי אין חולק על החשיבות של גלי צה"ל, לפחות לא בבית הזה, למרות הוויכוח שניסה להעלות פה כרגע מיקי מירו - אבל בין </w:t>
      </w:r>
      <w:r>
        <w:rPr>
          <w:rFonts w:cs="David"/>
          <w:sz w:val="24"/>
          <w:rtl/>
        </w:rPr>
        <w:t xml:space="preserve">זה לבין ליצור פרצה כזאת שמשמעותה היא שבסופו של דבר אתם תמומנו רק מחסויות ודברים כאלה, זאת לא היתה הכוונה, כי או שיש למדינה אחריות או שאין למדינה אחריות.  </w:t>
      </w:r>
    </w:p>
    <w:p w:rsidR="00000000" w:rsidRDefault="0086372E">
      <w:pPr>
        <w:rPr>
          <w:rFonts w:cs="David"/>
          <w:sz w:val="24"/>
          <w:rtl/>
        </w:rPr>
      </w:pPr>
    </w:p>
    <w:p w:rsidR="00000000" w:rsidRDefault="0086372E">
      <w:pPr>
        <w:rPr>
          <w:rFonts w:cs="David"/>
          <w:sz w:val="24"/>
          <w:rtl/>
        </w:rPr>
      </w:pPr>
      <w:r>
        <w:rPr>
          <w:rFonts w:cs="David"/>
          <w:sz w:val="24"/>
          <w:u w:val="single"/>
          <w:rtl/>
        </w:rPr>
        <w:t>עדי בן ש"ך:</w:t>
      </w:r>
    </w:p>
    <w:p w:rsidR="00000000" w:rsidRDefault="0086372E">
      <w:pPr>
        <w:rPr>
          <w:rFonts w:cs="David"/>
          <w:sz w:val="24"/>
          <w:rtl/>
        </w:rPr>
      </w:pPr>
    </w:p>
    <w:p w:rsidR="00000000" w:rsidRDefault="0086372E">
      <w:pPr>
        <w:rPr>
          <w:rFonts w:cs="David"/>
          <w:sz w:val="24"/>
          <w:rtl/>
        </w:rPr>
      </w:pPr>
      <w:r>
        <w:rPr>
          <w:rFonts w:cs="David"/>
          <w:sz w:val="24"/>
          <w:rtl/>
        </w:rPr>
        <w:tab/>
        <w:t xml:space="preserve">כי המשמעות הישירה של צמצום ההגדרה היא צמצום כסף. </w:t>
      </w:r>
    </w:p>
    <w:p w:rsidR="00000000" w:rsidRDefault="0086372E">
      <w:pPr>
        <w:rPr>
          <w:rFonts w:cs="David"/>
          <w:sz w:val="24"/>
          <w:rtl/>
        </w:rPr>
      </w:pPr>
    </w:p>
    <w:p w:rsidR="00000000" w:rsidRDefault="0086372E">
      <w:pPr>
        <w:rPr>
          <w:rFonts w:cs="David"/>
          <w:sz w:val="24"/>
          <w:rtl/>
        </w:rPr>
      </w:pPr>
      <w:r>
        <w:rPr>
          <w:rFonts w:cs="David"/>
          <w:sz w:val="24"/>
          <w:u w:val="single"/>
          <w:rtl/>
        </w:rPr>
        <w:t>אתי בנדלר:</w:t>
      </w:r>
    </w:p>
    <w:p w:rsidR="00000000" w:rsidRDefault="0086372E">
      <w:pPr>
        <w:rPr>
          <w:rFonts w:cs="David"/>
          <w:sz w:val="24"/>
          <w:rtl/>
        </w:rPr>
      </w:pPr>
    </w:p>
    <w:p w:rsidR="00000000" w:rsidRDefault="0086372E">
      <w:pPr>
        <w:rPr>
          <w:rFonts w:cs="David"/>
          <w:sz w:val="24"/>
          <w:rtl/>
        </w:rPr>
      </w:pPr>
      <w:r>
        <w:rPr>
          <w:rFonts w:cs="David"/>
          <w:sz w:val="24"/>
          <w:rtl/>
        </w:rPr>
        <w:tab/>
        <w:t>אני רוצה להעיר הערה כל</w:t>
      </w:r>
      <w:r>
        <w:rPr>
          <w:rFonts w:cs="David"/>
          <w:sz w:val="24"/>
          <w:rtl/>
        </w:rPr>
        <w:t>לית, שאני חושבת שהיא מתחייבת לאור דבריך. אולי אנחנו קצת שוכחים לפעמים, אבל הכנסת היא לא מחוקקת המשנה של הממשלה, והכנסת בוודאי איננה מחויבת בהסכמים שנעשו לצורך הכנת הצעת חוק ממשלתית בין יחידות ממשלתיות, ואף לא בין שרים. לכן, אם חברי הכנסת סבורים שיש לשנות ה</w:t>
      </w:r>
      <w:r>
        <w:rPr>
          <w:rFonts w:cs="David"/>
          <w:sz w:val="24"/>
          <w:rtl/>
        </w:rPr>
        <w:t xml:space="preserve">צעת חוק, זה בדיוק תפקידם. </w:t>
      </w:r>
    </w:p>
    <w:p w:rsidR="00000000" w:rsidRDefault="0086372E">
      <w:pPr>
        <w:rPr>
          <w:rFonts w:cs="David"/>
          <w:sz w:val="24"/>
          <w:rtl/>
        </w:rPr>
      </w:pPr>
    </w:p>
    <w:p w:rsidR="00000000" w:rsidRDefault="0086372E">
      <w:pPr>
        <w:rPr>
          <w:rFonts w:cs="David"/>
          <w:sz w:val="24"/>
          <w:rtl/>
        </w:rPr>
      </w:pPr>
      <w:r>
        <w:rPr>
          <w:rFonts w:cs="David"/>
          <w:sz w:val="24"/>
          <w:rtl/>
        </w:rPr>
        <w:tab/>
        <w:t xml:space="preserve">לגבי הגדרה של תשדיר חסות, אין הגדרת על חוקתית שמחייבת מישהו שתשדיר חסות הוא דווקא מטעם גוף מסחרי, ולכן אם הוועדה תסבור שראוי לצמצם את הגדרת תשדיר חסות לצורך חוק זה והיא תחליט שזה לא יכלול גוף מסחרי, זאת תהיה ההגדרה. </w:t>
      </w:r>
    </w:p>
    <w:p w:rsidR="00000000" w:rsidRDefault="0086372E">
      <w:pPr>
        <w:rPr>
          <w:rFonts w:cs="David"/>
          <w:sz w:val="24"/>
          <w:rtl/>
        </w:rPr>
      </w:pPr>
    </w:p>
    <w:p w:rsidR="00000000" w:rsidRDefault="0086372E">
      <w:pPr>
        <w:rPr>
          <w:rFonts w:cs="David"/>
          <w:sz w:val="24"/>
          <w:rtl/>
        </w:rPr>
      </w:pPr>
      <w:r>
        <w:rPr>
          <w:rFonts w:cs="David"/>
          <w:sz w:val="24"/>
          <w:u w:val="single"/>
          <w:rtl/>
        </w:rPr>
        <w:t>אבשלום וי</w:t>
      </w:r>
      <w:r>
        <w:rPr>
          <w:rFonts w:cs="David"/>
          <w:sz w:val="24"/>
          <w:u w:val="single"/>
          <w:rtl/>
        </w:rPr>
        <w:t>לן:</w:t>
      </w:r>
    </w:p>
    <w:p w:rsidR="00000000" w:rsidRDefault="0086372E">
      <w:pPr>
        <w:rPr>
          <w:rFonts w:cs="David"/>
          <w:sz w:val="24"/>
          <w:rtl/>
        </w:rPr>
      </w:pPr>
    </w:p>
    <w:p w:rsidR="00000000" w:rsidRDefault="0086372E">
      <w:pPr>
        <w:rPr>
          <w:rFonts w:cs="David"/>
          <w:sz w:val="24"/>
          <w:rtl/>
        </w:rPr>
      </w:pPr>
      <w:r>
        <w:rPr>
          <w:rFonts w:cs="David"/>
          <w:sz w:val="24"/>
          <w:rtl/>
        </w:rPr>
        <w:tab/>
        <w:t xml:space="preserve"> מיכאל מירו צודק, שיש דיון מאוד מעניין על כך שבמדינה דמוקרטית לצבא יש תחנת שידור כל כך פופולרית. ניסיון החיים של כולנו מלמד, שכל מי שניסה לסגור אותה רק פתח אותה, כך שזה מסוג הדברים שחיים איתם באהבה. אם היה מתנהל דיון האם היום צריך להקים את גלי צה"ל, </w:t>
      </w:r>
      <w:r>
        <w:rPr>
          <w:rFonts w:cs="David"/>
          <w:sz w:val="24"/>
          <w:rtl/>
        </w:rPr>
        <w:t xml:space="preserve">ספק אם המחוקק היה מכיר בזה. </w:t>
      </w:r>
    </w:p>
    <w:p w:rsidR="00000000" w:rsidRDefault="0086372E">
      <w:pPr>
        <w:rPr>
          <w:rFonts w:cs="David"/>
          <w:sz w:val="24"/>
          <w:rtl/>
        </w:rPr>
      </w:pPr>
    </w:p>
    <w:p w:rsidR="00000000" w:rsidRDefault="0086372E">
      <w:pPr>
        <w:rPr>
          <w:rFonts w:cs="David"/>
          <w:sz w:val="24"/>
          <w:rtl/>
        </w:rPr>
      </w:pPr>
      <w:r>
        <w:rPr>
          <w:rFonts w:cs="David"/>
          <w:sz w:val="24"/>
          <w:u w:val="single"/>
          <w:rtl/>
        </w:rPr>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 xml:space="preserve">אנחנו מתחילים לקרוא את הצעת החוק. </w:t>
      </w:r>
    </w:p>
    <w:p w:rsidR="00000000" w:rsidRDefault="0086372E">
      <w:pPr>
        <w:rPr>
          <w:rFonts w:cs="David"/>
          <w:sz w:val="24"/>
          <w:rtl/>
        </w:rPr>
      </w:pPr>
    </w:p>
    <w:p w:rsidR="00000000" w:rsidRDefault="0086372E">
      <w:pPr>
        <w:rPr>
          <w:rFonts w:cs="David"/>
          <w:sz w:val="24"/>
          <w:rtl/>
        </w:rPr>
      </w:pPr>
      <w:r>
        <w:rPr>
          <w:rFonts w:cs="David"/>
          <w:sz w:val="24"/>
          <w:u w:val="single"/>
          <w:rtl/>
        </w:rPr>
        <w:t>ישי יודקביץ:</w:t>
      </w:r>
    </w:p>
    <w:p w:rsidR="00000000" w:rsidRDefault="0086372E">
      <w:pPr>
        <w:rPr>
          <w:rFonts w:cs="David"/>
          <w:sz w:val="24"/>
          <w:rtl/>
        </w:rPr>
      </w:pPr>
    </w:p>
    <w:p w:rsidR="00000000" w:rsidRDefault="0086372E">
      <w:pPr>
        <w:rPr>
          <w:rFonts w:cs="David"/>
          <w:sz w:val="24"/>
          <w:rtl/>
        </w:rPr>
      </w:pPr>
      <w:r>
        <w:rPr>
          <w:rFonts w:cs="David"/>
          <w:sz w:val="24"/>
          <w:rtl/>
        </w:rPr>
        <w:tab/>
        <w:t xml:space="preserve">הצעת חוק גלי צה"ל – שידורי רדיו של צבא-הגנה לישראל (שידורי חסות ותשדירי שירות), התשס"ד-2004. </w:t>
      </w:r>
    </w:p>
    <w:p w:rsidR="00000000" w:rsidRDefault="0086372E">
      <w:pPr>
        <w:rPr>
          <w:rFonts w:cs="David"/>
          <w:sz w:val="24"/>
          <w:rtl/>
        </w:rPr>
      </w:pPr>
    </w:p>
    <w:p w:rsidR="00000000" w:rsidRDefault="0086372E">
      <w:pPr>
        <w:rPr>
          <w:rFonts w:cs="David"/>
          <w:sz w:val="24"/>
          <w:rtl/>
        </w:rPr>
      </w:pPr>
      <w:r>
        <w:rPr>
          <w:rFonts w:cs="David"/>
          <w:sz w:val="24"/>
          <w:rtl/>
        </w:rPr>
        <w:t xml:space="preserve">"1. בחוק זה – </w:t>
      </w:r>
    </w:p>
    <w:p w:rsidR="00000000" w:rsidRDefault="0086372E">
      <w:pPr>
        <w:rPr>
          <w:rFonts w:cs="David"/>
          <w:sz w:val="24"/>
          <w:rtl/>
        </w:rPr>
      </w:pPr>
    </w:p>
    <w:p w:rsidR="00000000" w:rsidRDefault="0086372E">
      <w:pPr>
        <w:rPr>
          <w:rFonts w:cs="David"/>
          <w:sz w:val="24"/>
          <w:rtl/>
        </w:rPr>
      </w:pPr>
      <w:r>
        <w:rPr>
          <w:rFonts w:cs="David"/>
          <w:sz w:val="24"/>
          <w:rtl/>
        </w:rPr>
        <w:tab/>
        <w:t>"גלי צה"ל" – שידורי רדיו של צבא-הגנה לישראל</w:t>
      </w:r>
      <w:r>
        <w:rPr>
          <w:rFonts w:cs="David"/>
          <w:sz w:val="24"/>
          <w:rtl/>
        </w:rPr>
        <w:t>;</w:t>
      </w:r>
    </w:p>
    <w:p w:rsidR="00000000" w:rsidRDefault="0086372E">
      <w:pPr>
        <w:rPr>
          <w:rFonts w:cs="David"/>
          <w:sz w:val="24"/>
          <w:rtl/>
        </w:rPr>
      </w:pPr>
    </w:p>
    <w:p w:rsidR="00000000" w:rsidRDefault="0086372E">
      <w:pPr>
        <w:rPr>
          <w:rFonts w:cs="David"/>
          <w:sz w:val="24"/>
          <w:rtl/>
        </w:rPr>
      </w:pPr>
      <w:r>
        <w:rPr>
          <w:rFonts w:cs="David"/>
          <w:sz w:val="24"/>
          <w:rtl/>
        </w:rPr>
        <w:tab/>
        <w:t>"גמלאי כוחות הביטחון" – כל אחד מאלה:</w:t>
      </w:r>
    </w:p>
    <w:p w:rsidR="00000000" w:rsidRDefault="0086372E">
      <w:pPr>
        <w:rPr>
          <w:rFonts w:cs="David"/>
          <w:sz w:val="24"/>
          <w:rtl/>
        </w:rPr>
      </w:pPr>
    </w:p>
    <w:p w:rsidR="00000000" w:rsidRDefault="0086372E">
      <w:pPr>
        <w:rPr>
          <w:rFonts w:cs="David"/>
          <w:sz w:val="24"/>
          <w:rtl/>
        </w:rPr>
      </w:pPr>
      <w:r>
        <w:rPr>
          <w:rFonts w:cs="David"/>
          <w:sz w:val="24"/>
          <w:rtl/>
        </w:rPr>
        <w:tab/>
      </w:r>
      <w:r>
        <w:rPr>
          <w:rFonts w:cs="David"/>
          <w:sz w:val="24"/>
          <w:rtl/>
        </w:rPr>
        <w:tab/>
        <w:t>(1) מי שפרש לגמלאות לפי חוק שירות המדינה (גמלאות) [נוסח משולב], התש"ל-</w:t>
      </w:r>
    </w:p>
    <w:p w:rsidR="00000000" w:rsidRDefault="0086372E">
      <w:pPr>
        <w:rPr>
          <w:rFonts w:cs="David"/>
          <w:sz w:val="24"/>
          <w:rtl/>
        </w:rPr>
      </w:pPr>
      <w:r>
        <w:rPr>
          <w:rFonts w:cs="David"/>
          <w:sz w:val="24"/>
          <w:rtl/>
        </w:rPr>
        <w:tab/>
      </w:r>
      <w:r>
        <w:rPr>
          <w:rFonts w:cs="David"/>
          <w:sz w:val="24"/>
          <w:rtl/>
        </w:rPr>
        <w:tab/>
        <w:t xml:space="preserve">1970, כעובד שירותי הביטחון כהדגרתו בסעיף 63א לחוק האמור; </w:t>
      </w:r>
      <w:r>
        <w:rPr>
          <w:rFonts w:cs="David"/>
          <w:sz w:val="24"/>
          <w:rtl/>
        </w:rPr>
        <w:tab/>
      </w:r>
    </w:p>
    <w:p w:rsidR="00000000" w:rsidRDefault="0086372E">
      <w:pPr>
        <w:rPr>
          <w:rFonts w:cs="David"/>
          <w:sz w:val="24"/>
          <w:rtl/>
        </w:rPr>
      </w:pPr>
    </w:p>
    <w:p w:rsidR="00000000" w:rsidRDefault="0086372E">
      <w:pPr>
        <w:rPr>
          <w:rFonts w:cs="David"/>
          <w:sz w:val="24"/>
          <w:rtl/>
        </w:rPr>
      </w:pPr>
      <w:r>
        <w:rPr>
          <w:rFonts w:cs="David"/>
          <w:sz w:val="24"/>
          <w:rtl/>
        </w:rPr>
        <w:tab/>
      </w:r>
      <w:r>
        <w:rPr>
          <w:rFonts w:cs="David"/>
          <w:sz w:val="24"/>
          <w:rtl/>
        </w:rPr>
        <w:tab/>
        <w:t xml:space="preserve">(2) מי שפרש לגמלאות לפי חוק שירות הקבע בצבא הגנה לישראל (גמלאות) [נוסח </w:t>
      </w:r>
    </w:p>
    <w:p w:rsidR="00000000" w:rsidRDefault="0086372E">
      <w:pPr>
        <w:ind w:left="567" w:firstLine="567"/>
        <w:rPr>
          <w:rFonts w:cs="David"/>
          <w:sz w:val="24"/>
          <w:rtl/>
        </w:rPr>
      </w:pPr>
      <w:r>
        <w:rPr>
          <w:rFonts w:cs="David"/>
          <w:sz w:val="24"/>
          <w:rtl/>
        </w:rPr>
        <w:t>משולב</w:t>
      </w:r>
      <w:r>
        <w:rPr>
          <w:rFonts w:cs="David"/>
          <w:sz w:val="24"/>
          <w:rtl/>
        </w:rPr>
        <w:t>], התשמ"ה-1985;</w:t>
      </w:r>
    </w:p>
    <w:p w:rsidR="00000000" w:rsidRDefault="0086372E">
      <w:pPr>
        <w:rPr>
          <w:rFonts w:cs="David"/>
          <w:sz w:val="24"/>
          <w:rtl/>
        </w:rPr>
      </w:pPr>
    </w:p>
    <w:p w:rsidR="00000000" w:rsidRDefault="0086372E">
      <w:pPr>
        <w:rPr>
          <w:rFonts w:cs="David"/>
          <w:sz w:val="24"/>
          <w:rtl/>
        </w:rPr>
      </w:pPr>
      <w:r>
        <w:rPr>
          <w:rFonts w:cs="David"/>
          <w:sz w:val="24"/>
          <w:rtl/>
        </w:rPr>
        <w:tab/>
        <w:t>"ועדת הפיקוח" – הוועדה שמונתה לפי הוראות סעיף 6".</w:t>
      </w:r>
    </w:p>
    <w:p w:rsidR="00000000" w:rsidRDefault="0086372E">
      <w:pPr>
        <w:rPr>
          <w:rFonts w:cs="David"/>
          <w:sz w:val="24"/>
          <w:rtl/>
        </w:rPr>
      </w:pPr>
    </w:p>
    <w:p w:rsidR="00000000" w:rsidRDefault="0086372E">
      <w:pPr>
        <w:rPr>
          <w:rFonts w:cs="David"/>
          <w:sz w:val="24"/>
          <w:rtl/>
        </w:rPr>
      </w:pPr>
      <w:r>
        <w:rPr>
          <w:rFonts w:cs="David"/>
          <w:sz w:val="24"/>
          <w:u w:val="single"/>
          <w:rtl/>
        </w:rPr>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 xml:space="preserve">אנחנו עוד נחזור לזה. </w:t>
      </w:r>
    </w:p>
    <w:p w:rsidR="00000000" w:rsidRDefault="0086372E">
      <w:pPr>
        <w:rPr>
          <w:rFonts w:cs="David"/>
          <w:sz w:val="24"/>
          <w:rtl/>
        </w:rPr>
      </w:pPr>
    </w:p>
    <w:p w:rsidR="00000000" w:rsidRDefault="0086372E">
      <w:pPr>
        <w:rPr>
          <w:rFonts w:cs="David"/>
          <w:sz w:val="24"/>
          <w:rtl/>
        </w:rPr>
      </w:pPr>
      <w:r>
        <w:rPr>
          <w:rFonts w:cs="David"/>
          <w:sz w:val="24"/>
          <w:u w:val="single"/>
          <w:rtl/>
        </w:rPr>
        <w:t>ישי יודקביץ:</w:t>
      </w:r>
    </w:p>
    <w:p w:rsidR="00000000" w:rsidRDefault="0086372E">
      <w:pPr>
        <w:rPr>
          <w:rFonts w:cs="David"/>
          <w:sz w:val="24"/>
          <w:rtl/>
        </w:rPr>
      </w:pPr>
      <w:r>
        <w:rPr>
          <w:rFonts w:cs="David"/>
          <w:sz w:val="24"/>
          <w:rtl/>
        </w:rPr>
        <w:tab/>
      </w:r>
    </w:p>
    <w:p w:rsidR="00000000" w:rsidRDefault="0086372E">
      <w:pPr>
        <w:rPr>
          <w:rFonts w:cs="David"/>
          <w:sz w:val="24"/>
          <w:rtl/>
        </w:rPr>
      </w:pPr>
      <w:r>
        <w:rPr>
          <w:rFonts w:cs="David"/>
          <w:sz w:val="24"/>
          <w:rtl/>
        </w:rPr>
        <w:tab/>
        <w:t>"חוק רשות השידור" – חוק רשות השידור, התשכ"כ-1965;</w:t>
      </w:r>
    </w:p>
    <w:p w:rsidR="00000000" w:rsidRDefault="0086372E">
      <w:pPr>
        <w:rPr>
          <w:rFonts w:cs="David"/>
          <w:sz w:val="24"/>
          <w:rtl/>
        </w:rPr>
      </w:pPr>
    </w:p>
    <w:p w:rsidR="00000000" w:rsidRDefault="0086372E">
      <w:pPr>
        <w:rPr>
          <w:rFonts w:cs="David"/>
          <w:sz w:val="24"/>
          <w:rtl/>
        </w:rPr>
      </w:pPr>
      <w:r>
        <w:rPr>
          <w:rFonts w:cs="David"/>
          <w:sz w:val="24"/>
          <w:rtl/>
        </w:rPr>
        <w:tab/>
        <w:t>"חוק שירות ביטחון" – חוק שירות ביטחון [נוסח משולב], התשמ"ו-1986;</w:t>
      </w:r>
    </w:p>
    <w:p w:rsidR="00000000" w:rsidRDefault="0086372E">
      <w:pPr>
        <w:rPr>
          <w:rFonts w:cs="David"/>
          <w:sz w:val="24"/>
          <w:rtl/>
        </w:rPr>
      </w:pPr>
    </w:p>
    <w:p w:rsidR="00000000" w:rsidRDefault="0086372E">
      <w:pPr>
        <w:rPr>
          <w:rFonts w:cs="David"/>
          <w:sz w:val="24"/>
          <w:rtl/>
        </w:rPr>
      </w:pPr>
      <w:r>
        <w:rPr>
          <w:rFonts w:cs="David"/>
          <w:sz w:val="24"/>
          <w:rtl/>
        </w:rPr>
        <w:tab/>
        <w:t>"כוחות הב</w:t>
      </w:r>
      <w:r>
        <w:rPr>
          <w:rFonts w:cs="David"/>
          <w:sz w:val="24"/>
          <w:rtl/>
        </w:rPr>
        <w:t>יטחון" – כל אחד מאלה:</w:t>
      </w:r>
    </w:p>
    <w:p w:rsidR="00000000" w:rsidRDefault="0086372E">
      <w:pPr>
        <w:rPr>
          <w:rFonts w:cs="David"/>
          <w:sz w:val="24"/>
          <w:rtl/>
        </w:rPr>
      </w:pPr>
    </w:p>
    <w:p w:rsidR="00000000" w:rsidRDefault="0086372E">
      <w:pPr>
        <w:rPr>
          <w:rFonts w:cs="David"/>
          <w:sz w:val="24"/>
          <w:rtl/>
        </w:rPr>
      </w:pPr>
      <w:r>
        <w:rPr>
          <w:rFonts w:cs="David"/>
          <w:sz w:val="24"/>
          <w:rtl/>
        </w:rPr>
        <w:tab/>
      </w:r>
      <w:r>
        <w:rPr>
          <w:rFonts w:cs="David"/>
          <w:sz w:val="24"/>
          <w:rtl/>
        </w:rPr>
        <w:tab/>
        <w:t>(1) צבא-הגנה לישראל;</w:t>
      </w:r>
    </w:p>
    <w:p w:rsidR="00000000" w:rsidRDefault="0086372E">
      <w:pPr>
        <w:rPr>
          <w:rFonts w:cs="David"/>
          <w:sz w:val="24"/>
          <w:rtl/>
        </w:rPr>
      </w:pPr>
    </w:p>
    <w:p w:rsidR="00000000" w:rsidRDefault="0086372E">
      <w:pPr>
        <w:rPr>
          <w:rFonts w:cs="David"/>
          <w:sz w:val="24"/>
          <w:rtl/>
        </w:rPr>
      </w:pPr>
      <w:r>
        <w:rPr>
          <w:rFonts w:cs="David"/>
          <w:sz w:val="24"/>
          <w:rtl/>
        </w:rPr>
        <w:tab/>
      </w:r>
      <w:r>
        <w:rPr>
          <w:rFonts w:cs="David"/>
          <w:sz w:val="24"/>
          <w:rtl/>
        </w:rPr>
        <w:tab/>
        <w:t>(2) שירות הביטחון הכללי;</w:t>
      </w:r>
    </w:p>
    <w:p w:rsidR="00000000" w:rsidRDefault="0086372E">
      <w:pPr>
        <w:rPr>
          <w:rFonts w:cs="David"/>
          <w:sz w:val="24"/>
          <w:rtl/>
        </w:rPr>
      </w:pPr>
    </w:p>
    <w:p w:rsidR="00000000" w:rsidRDefault="0086372E">
      <w:pPr>
        <w:rPr>
          <w:rFonts w:cs="David"/>
          <w:sz w:val="24"/>
          <w:rtl/>
        </w:rPr>
      </w:pPr>
      <w:r>
        <w:rPr>
          <w:rFonts w:cs="David"/>
          <w:sz w:val="24"/>
          <w:rtl/>
        </w:rPr>
        <w:tab/>
      </w:r>
      <w:r>
        <w:rPr>
          <w:rFonts w:cs="David"/>
          <w:sz w:val="24"/>
          <w:rtl/>
        </w:rPr>
        <w:tab/>
        <w:t>(3) המוסד למודיעין ולתפקידים מיוחדים;</w:t>
      </w:r>
    </w:p>
    <w:p w:rsidR="00000000" w:rsidRDefault="0086372E">
      <w:pPr>
        <w:rPr>
          <w:rFonts w:cs="David"/>
          <w:sz w:val="24"/>
          <w:rtl/>
        </w:rPr>
      </w:pPr>
    </w:p>
    <w:p w:rsidR="00000000" w:rsidRDefault="0086372E">
      <w:pPr>
        <w:rPr>
          <w:rFonts w:cs="David"/>
          <w:sz w:val="24"/>
          <w:rtl/>
        </w:rPr>
      </w:pPr>
      <w:r>
        <w:rPr>
          <w:rFonts w:cs="David"/>
          <w:sz w:val="24"/>
          <w:rtl/>
        </w:rPr>
        <w:tab/>
        <w:t>"מליאת רשות השידור", "רשות השידור" – כמשמעותן בחוק רשות השידור;</w:t>
      </w:r>
    </w:p>
    <w:p w:rsidR="00000000" w:rsidRDefault="0086372E">
      <w:pPr>
        <w:rPr>
          <w:rFonts w:cs="David"/>
          <w:sz w:val="24"/>
          <w:rtl/>
        </w:rPr>
      </w:pPr>
    </w:p>
    <w:p w:rsidR="00000000" w:rsidRDefault="0086372E">
      <w:pPr>
        <w:rPr>
          <w:rFonts w:cs="David"/>
          <w:sz w:val="24"/>
          <w:rtl/>
        </w:rPr>
      </w:pPr>
      <w:r>
        <w:rPr>
          <w:rFonts w:cs="David"/>
          <w:sz w:val="24"/>
          <w:rtl/>
        </w:rPr>
        <w:tab/>
        <w:t>"שידור חסות" – ציון השתתפותו של גורם חוץ במימון מישדר, לרבות  בדרך של ציו</w:t>
      </w:r>
      <w:r>
        <w:rPr>
          <w:rFonts w:cs="David"/>
          <w:sz w:val="24"/>
          <w:rtl/>
        </w:rPr>
        <w:t xml:space="preserve">ן שמות </w:t>
      </w:r>
    </w:p>
    <w:p w:rsidR="00000000" w:rsidRDefault="0086372E">
      <w:pPr>
        <w:ind w:firstLine="567"/>
        <w:rPr>
          <w:rFonts w:cs="David"/>
          <w:sz w:val="24"/>
          <w:rtl/>
        </w:rPr>
      </w:pPr>
      <w:r>
        <w:rPr>
          <w:rFonts w:cs="David"/>
          <w:sz w:val="24"/>
          <w:rtl/>
        </w:rPr>
        <w:t>מוצריו ותיאור מאפייניהם העיקריים, אך למעט תיאור איכותי-השוואתי שלהם".</w:t>
      </w:r>
    </w:p>
    <w:p w:rsidR="00000000" w:rsidRDefault="0086372E">
      <w:pPr>
        <w:ind w:firstLine="567"/>
        <w:rPr>
          <w:rFonts w:cs="David"/>
          <w:sz w:val="24"/>
          <w:rtl/>
        </w:rPr>
      </w:pPr>
    </w:p>
    <w:p w:rsidR="00000000" w:rsidRDefault="0086372E">
      <w:pPr>
        <w:rPr>
          <w:rFonts w:cs="David"/>
          <w:sz w:val="24"/>
          <w:rtl/>
        </w:rPr>
      </w:pPr>
      <w:r>
        <w:rPr>
          <w:rFonts w:cs="David"/>
          <w:sz w:val="24"/>
          <w:u w:val="single"/>
          <w:rtl/>
        </w:rPr>
        <w:t>אתי בנדלר:</w:t>
      </w:r>
    </w:p>
    <w:p w:rsidR="00000000" w:rsidRDefault="0086372E">
      <w:pPr>
        <w:rPr>
          <w:rFonts w:cs="David"/>
          <w:sz w:val="24"/>
          <w:rtl/>
        </w:rPr>
      </w:pPr>
    </w:p>
    <w:p w:rsidR="00000000" w:rsidRDefault="0086372E">
      <w:pPr>
        <w:rPr>
          <w:rFonts w:cs="David"/>
          <w:sz w:val="24"/>
          <w:rtl/>
        </w:rPr>
      </w:pPr>
      <w:r>
        <w:rPr>
          <w:rFonts w:cs="David"/>
          <w:sz w:val="24"/>
          <w:rtl/>
        </w:rPr>
        <w:tab/>
        <w:t>יש כאן שתי שאלות: אחת - האם רוצים לצמצם את זה שזה לא יחול על גופים מסחריים? שתיים - האם מדברים כאן רק על מי שמוכר מוצר או גם על מי שנותן שירותים?</w:t>
      </w:r>
    </w:p>
    <w:p w:rsidR="00000000" w:rsidRDefault="0086372E">
      <w:pPr>
        <w:rPr>
          <w:rFonts w:cs="David"/>
          <w:sz w:val="24"/>
          <w:rtl/>
        </w:rPr>
      </w:pPr>
    </w:p>
    <w:p w:rsidR="00000000" w:rsidRDefault="0086372E">
      <w:pPr>
        <w:rPr>
          <w:rFonts w:cs="David"/>
          <w:sz w:val="24"/>
          <w:rtl/>
        </w:rPr>
      </w:pPr>
      <w:r>
        <w:rPr>
          <w:rFonts w:cs="David"/>
          <w:sz w:val="24"/>
          <w:u w:val="single"/>
          <w:rtl/>
        </w:rPr>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 xml:space="preserve">אני רוצה להציע הצעה. אתה תגמור לקרוא עד סעיף 3, כי ממילא אנחנו מגיעים לשלושת הסעיפים האלה. </w:t>
      </w:r>
    </w:p>
    <w:p w:rsidR="00000000" w:rsidRDefault="0086372E">
      <w:pPr>
        <w:rPr>
          <w:rFonts w:cs="David"/>
          <w:sz w:val="24"/>
          <w:rtl/>
        </w:rPr>
      </w:pPr>
    </w:p>
    <w:p w:rsidR="00000000" w:rsidRDefault="0086372E">
      <w:pPr>
        <w:rPr>
          <w:rFonts w:cs="David"/>
          <w:sz w:val="24"/>
          <w:rtl/>
        </w:rPr>
      </w:pPr>
      <w:r>
        <w:rPr>
          <w:rFonts w:cs="David"/>
          <w:sz w:val="24"/>
          <w:u w:val="single"/>
          <w:rtl/>
        </w:rPr>
        <w:t>ישי יודקביץ:</w:t>
      </w:r>
    </w:p>
    <w:p w:rsidR="00000000" w:rsidRDefault="0086372E">
      <w:pPr>
        <w:rPr>
          <w:rFonts w:cs="David"/>
          <w:sz w:val="24"/>
          <w:rtl/>
        </w:rPr>
      </w:pPr>
      <w:r>
        <w:rPr>
          <w:rFonts w:cs="David"/>
          <w:sz w:val="24"/>
          <w:rtl/>
        </w:rPr>
        <w:tab/>
      </w:r>
    </w:p>
    <w:p w:rsidR="00000000" w:rsidRDefault="0086372E">
      <w:pPr>
        <w:rPr>
          <w:rFonts w:cs="David"/>
          <w:sz w:val="24"/>
          <w:rtl/>
        </w:rPr>
      </w:pPr>
      <w:r>
        <w:rPr>
          <w:rFonts w:cs="David"/>
          <w:sz w:val="24"/>
          <w:rtl/>
        </w:rPr>
        <w:tab/>
        <w:t>"תשדיר שירות" – תשדיר שהוא אחד מאלה:</w:t>
      </w:r>
    </w:p>
    <w:p w:rsidR="00000000" w:rsidRDefault="0086372E">
      <w:pPr>
        <w:rPr>
          <w:rFonts w:cs="David"/>
          <w:sz w:val="24"/>
          <w:rtl/>
        </w:rPr>
      </w:pPr>
    </w:p>
    <w:p w:rsidR="00000000" w:rsidRDefault="0086372E">
      <w:pPr>
        <w:rPr>
          <w:rFonts w:cs="David"/>
          <w:sz w:val="24"/>
          <w:rtl/>
        </w:rPr>
      </w:pPr>
      <w:r>
        <w:rPr>
          <w:rFonts w:cs="David"/>
          <w:sz w:val="24"/>
          <w:rtl/>
        </w:rPr>
        <w:tab/>
        <w:t xml:space="preserve">(1) תשדיר שעיקרו ומגמתו מתן שירות לציבור, בין בדרך של מתן מידע והדרכה לגבי </w:t>
      </w:r>
    </w:p>
    <w:p w:rsidR="00000000" w:rsidRDefault="0086372E">
      <w:pPr>
        <w:ind w:firstLine="567"/>
        <w:rPr>
          <w:rFonts w:cs="David"/>
          <w:sz w:val="24"/>
          <w:rtl/>
        </w:rPr>
      </w:pPr>
      <w:r>
        <w:rPr>
          <w:rFonts w:cs="David"/>
          <w:sz w:val="24"/>
          <w:rtl/>
        </w:rPr>
        <w:t>שירותים ציבוריים או לשם קידומ</w:t>
      </w:r>
      <w:r>
        <w:rPr>
          <w:rFonts w:cs="David"/>
          <w:sz w:val="24"/>
          <w:rtl/>
        </w:rPr>
        <w:t xml:space="preserve">ם של ענפים במשק, לרבות תוך ציון סוגי מוצרים, ובין </w:t>
      </w:r>
    </w:p>
    <w:p w:rsidR="00000000" w:rsidRDefault="0086372E">
      <w:pPr>
        <w:ind w:left="567"/>
        <w:rPr>
          <w:rFonts w:cs="David"/>
          <w:sz w:val="24"/>
          <w:rtl/>
        </w:rPr>
      </w:pPr>
      <w:r>
        <w:rPr>
          <w:rFonts w:cs="David"/>
          <w:sz w:val="24"/>
          <w:rtl/>
        </w:rPr>
        <w:t xml:space="preserve">בדרך של הכוונה או מתן ייעוץ בנושאים שבטובת הציבור, והכל בלא ציון שמו של יצרן </w:t>
      </w:r>
    </w:p>
    <w:p w:rsidR="00000000" w:rsidRDefault="0086372E">
      <w:pPr>
        <w:ind w:left="567"/>
        <w:rPr>
          <w:rFonts w:cs="David"/>
          <w:sz w:val="24"/>
          <w:rtl/>
        </w:rPr>
      </w:pPr>
      <w:r>
        <w:rPr>
          <w:rFonts w:cs="David"/>
          <w:sz w:val="24"/>
          <w:rtl/>
        </w:rPr>
        <w:t>מסוים;</w:t>
      </w:r>
    </w:p>
    <w:p w:rsidR="00000000" w:rsidRDefault="0086372E">
      <w:pPr>
        <w:rPr>
          <w:rFonts w:cs="David"/>
          <w:sz w:val="24"/>
          <w:rtl/>
        </w:rPr>
      </w:pPr>
    </w:p>
    <w:p w:rsidR="00000000" w:rsidRDefault="0086372E">
      <w:pPr>
        <w:rPr>
          <w:rFonts w:cs="David"/>
          <w:sz w:val="24"/>
          <w:rtl/>
        </w:rPr>
      </w:pPr>
      <w:r>
        <w:rPr>
          <w:rFonts w:cs="David"/>
          <w:sz w:val="24"/>
          <w:rtl/>
        </w:rPr>
        <w:tab/>
        <w:t xml:space="preserve">(2) תשדיר שעיקרו ומגמתו מתן מידע למשרתים בכוחות הביטחון ולגמלאי כוחות </w:t>
      </w:r>
    </w:p>
    <w:p w:rsidR="00000000" w:rsidRDefault="0086372E">
      <w:pPr>
        <w:rPr>
          <w:rFonts w:cs="David"/>
          <w:sz w:val="24"/>
          <w:rtl/>
        </w:rPr>
      </w:pPr>
      <w:r>
        <w:rPr>
          <w:rFonts w:cs="David"/>
          <w:sz w:val="24"/>
          <w:rtl/>
        </w:rPr>
        <w:t xml:space="preserve"> </w:t>
      </w:r>
      <w:r>
        <w:rPr>
          <w:rFonts w:cs="David"/>
          <w:sz w:val="24"/>
          <w:rtl/>
        </w:rPr>
        <w:tab/>
        <w:t xml:space="preserve">הביטחון, בנוגע למוסדות להשכלה גבוהה כמשמעותם </w:t>
      </w:r>
      <w:r>
        <w:rPr>
          <w:rFonts w:cs="David"/>
          <w:sz w:val="24"/>
          <w:rtl/>
        </w:rPr>
        <w:t xml:space="preserve">בחוק המועצה להשכלה גבוהה, </w:t>
      </w:r>
    </w:p>
    <w:p w:rsidR="00000000" w:rsidRDefault="0086372E">
      <w:pPr>
        <w:ind w:firstLine="567"/>
        <w:rPr>
          <w:rFonts w:cs="David"/>
          <w:sz w:val="24"/>
          <w:rtl/>
        </w:rPr>
      </w:pPr>
      <w:r>
        <w:rPr>
          <w:rFonts w:cs="David"/>
          <w:sz w:val="24"/>
          <w:rtl/>
        </w:rPr>
        <w:t xml:space="preserve">התשי"ח-1958, או בנוגע למפעלי תרבות ואמנות, אך למעט תיאור איכותי-השוואתי של </w:t>
      </w:r>
    </w:p>
    <w:p w:rsidR="00000000" w:rsidRDefault="0086372E">
      <w:pPr>
        <w:ind w:left="567"/>
        <w:rPr>
          <w:rFonts w:cs="David"/>
          <w:sz w:val="24"/>
          <w:rtl/>
        </w:rPr>
      </w:pPr>
      <w:r>
        <w:rPr>
          <w:rFonts w:cs="David"/>
          <w:sz w:val="24"/>
          <w:rtl/>
        </w:rPr>
        <w:t>המוסדות והמפעלים האמורים;</w:t>
      </w:r>
    </w:p>
    <w:p w:rsidR="00000000" w:rsidRDefault="0086372E">
      <w:pPr>
        <w:ind w:left="567"/>
        <w:rPr>
          <w:rFonts w:cs="David"/>
          <w:sz w:val="24"/>
          <w:rtl/>
        </w:rPr>
      </w:pPr>
    </w:p>
    <w:p w:rsidR="00000000" w:rsidRDefault="0086372E">
      <w:pPr>
        <w:ind w:left="567"/>
        <w:rPr>
          <w:rFonts w:cs="David"/>
          <w:sz w:val="24"/>
          <w:rtl/>
        </w:rPr>
      </w:pPr>
    </w:p>
    <w:p w:rsidR="00000000" w:rsidRDefault="0086372E">
      <w:pPr>
        <w:ind w:left="567"/>
        <w:rPr>
          <w:rFonts w:cs="David"/>
          <w:sz w:val="24"/>
          <w:rtl/>
        </w:rPr>
      </w:pPr>
    </w:p>
    <w:p w:rsidR="00000000" w:rsidRDefault="0086372E">
      <w:pPr>
        <w:ind w:left="567"/>
        <w:rPr>
          <w:rFonts w:cs="David"/>
          <w:sz w:val="24"/>
          <w:rtl/>
        </w:rPr>
      </w:pPr>
      <w:r>
        <w:rPr>
          <w:rFonts w:cs="David"/>
          <w:sz w:val="24"/>
          <w:rtl/>
        </w:rPr>
        <w:t>(3) תשדיר שעיקרו ומגמתו מתן מידע למיועדים לשירות ביטחון כהגדרתם בחוק שירות ביטחון, לחיילים כהגדרתם בחוק השיפוט הצבאי, התשט"ו</w:t>
      </w:r>
      <w:r>
        <w:rPr>
          <w:rFonts w:cs="David"/>
          <w:sz w:val="24"/>
          <w:rtl/>
        </w:rPr>
        <w:t>-1955, ולגמלאי כוחות הביטחון כאמור בפסקה (2) להגדרה "גמלאי כוחות הביטחון", בנוגע למבצעים ולהטבות המיועדים להם, אך למעט תיאור איכותי-השוואתי של מוצר מסוים".</w:t>
      </w:r>
    </w:p>
    <w:p w:rsidR="00000000" w:rsidRDefault="0086372E">
      <w:pPr>
        <w:ind w:left="567"/>
        <w:rPr>
          <w:rFonts w:cs="David"/>
          <w:sz w:val="24"/>
          <w:rtl/>
        </w:rPr>
      </w:pPr>
    </w:p>
    <w:p w:rsidR="00000000" w:rsidRDefault="0086372E">
      <w:pPr>
        <w:rPr>
          <w:rFonts w:cs="David"/>
          <w:sz w:val="24"/>
          <w:rtl/>
        </w:rPr>
      </w:pPr>
      <w:r>
        <w:rPr>
          <w:rFonts w:cs="David"/>
          <w:sz w:val="24"/>
          <w:rtl/>
        </w:rPr>
        <w:tab/>
        <w:t xml:space="preserve">"השר" – שר הביטחון. </w:t>
      </w:r>
    </w:p>
    <w:p w:rsidR="00000000" w:rsidRDefault="0086372E">
      <w:pPr>
        <w:rPr>
          <w:rFonts w:cs="David"/>
          <w:sz w:val="24"/>
          <w:rtl/>
        </w:rPr>
      </w:pPr>
    </w:p>
    <w:p w:rsidR="00000000" w:rsidRDefault="0086372E">
      <w:pPr>
        <w:rPr>
          <w:rFonts w:cs="David"/>
          <w:sz w:val="24"/>
          <w:rtl/>
        </w:rPr>
      </w:pPr>
      <w:r>
        <w:rPr>
          <w:rFonts w:cs="David"/>
          <w:sz w:val="24"/>
          <w:u w:val="single"/>
          <w:rtl/>
        </w:rPr>
        <w:t>אתי בנדלר:</w:t>
      </w:r>
    </w:p>
    <w:p w:rsidR="00000000" w:rsidRDefault="0086372E">
      <w:pPr>
        <w:rPr>
          <w:rFonts w:cs="David"/>
          <w:sz w:val="24"/>
          <w:rtl/>
        </w:rPr>
      </w:pPr>
    </w:p>
    <w:p w:rsidR="00000000" w:rsidRDefault="0086372E">
      <w:pPr>
        <w:rPr>
          <w:rFonts w:cs="David"/>
          <w:sz w:val="24"/>
          <w:rtl/>
        </w:rPr>
      </w:pPr>
      <w:r>
        <w:rPr>
          <w:rFonts w:cs="David"/>
          <w:sz w:val="24"/>
          <w:rtl/>
        </w:rPr>
        <w:tab/>
        <w:t>אני העליתי שתי שאלות, שאחת הועלתה כאן, האם לכלול בהגדרת שידור ח</w:t>
      </w:r>
      <w:r>
        <w:rPr>
          <w:rFonts w:cs="David"/>
          <w:sz w:val="24"/>
          <w:rtl/>
        </w:rPr>
        <w:t xml:space="preserve">סות ובהגדרת תשדיר שירות גם גופים מסחריים הפועלים למטרת רווחים. </w:t>
      </w:r>
    </w:p>
    <w:p w:rsidR="00000000" w:rsidRDefault="0086372E">
      <w:pPr>
        <w:rPr>
          <w:rFonts w:cs="David"/>
          <w:sz w:val="24"/>
          <w:rtl/>
        </w:rPr>
      </w:pPr>
    </w:p>
    <w:p w:rsidR="00000000" w:rsidRDefault="0086372E">
      <w:pPr>
        <w:rPr>
          <w:rFonts w:cs="David"/>
          <w:sz w:val="24"/>
          <w:rtl/>
        </w:rPr>
      </w:pPr>
      <w:r>
        <w:rPr>
          <w:rFonts w:cs="David"/>
          <w:sz w:val="24"/>
          <w:rtl/>
        </w:rPr>
        <w:tab/>
        <w:t xml:space="preserve">אם יותרו שידורי חסות, יש גופים שלא מוכרים מוצרים אלא נותנים שירותים, האם לא ראוי לכלול אותם גם בשידור חסות? </w:t>
      </w:r>
    </w:p>
    <w:p w:rsidR="00000000" w:rsidRDefault="0086372E">
      <w:pPr>
        <w:rPr>
          <w:rFonts w:cs="David"/>
          <w:sz w:val="24"/>
          <w:rtl/>
        </w:rPr>
      </w:pPr>
    </w:p>
    <w:p w:rsidR="00000000" w:rsidRDefault="0086372E">
      <w:pPr>
        <w:rPr>
          <w:rFonts w:cs="David"/>
          <w:sz w:val="24"/>
          <w:rtl/>
        </w:rPr>
      </w:pPr>
      <w:r>
        <w:rPr>
          <w:rFonts w:cs="David"/>
          <w:sz w:val="24"/>
          <w:rtl/>
        </w:rPr>
        <w:tab/>
        <w:t>אני רוצה שתשימו לב לכך שפסקה (3) לפחות להגדרת "תשדיר שירות" ממש מאפשרת תשדירי פ</w:t>
      </w:r>
      <w:r>
        <w:rPr>
          <w:rFonts w:cs="David"/>
          <w:sz w:val="24"/>
          <w:rtl/>
        </w:rPr>
        <w:t xml:space="preserve">רסומת במלוא מובן המילה, למשל חברת "קמפינג" מכריזה על מבצעים לחיילים לקיטבגים, שרוכים ומוצרים ספציפיים. אגב, זה כולל בנקים וכל גוף מסחרי, למעשה, שיכול לעשות את זה במסווה של חיילים ועל ידי כך הוא עושה פרסומת למוצריו. </w:t>
      </w:r>
    </w:p>
    <w:p w:rsidR="00000000" w:rsidRDefault="0086372E">
      <w:pPr>
        <w:rPr>
          <w:rFonts w:cs="David"/>
          <w:sz w:val="24"/>
          <w:rtl/>
        </w:rPr>
      </w:pPr>
    </w:p>
    <w:p w:rsidR="00000000" w:rsidRDefault="0086372E">
      <w:pPr>
        <w:rPr>
          <w:rFonts w:cs="David"/>
          <w:sz w:val="24"/>
          <w:rtl/>
        </w:rPr>
      </w:pPr>
      <w:r>
        <w:rPr>
          <w:rFonts w:cs="David"/>
          <w:sz w:val="24"/>
          <w:u w:val="single"/>
          <w:rtl/>
        </w:rPr>
        <w:t>לאה ורון:</w:t>
      </w:r>
    </w:p>
    <w:p w:rsidR="00000000" w:rsidRDefault="0086372E">
      <w:pPr>
        <w:rPr>
          <w:rFonts w:cs="David"/>
          <w:sz w:val="24"/>
          <w:rtl/>
        </w:rPr>
      </w:pPr>
      <w:r>
        <w:rPr>
          <w:rFonts w:cs="David"/>
          <w:sz w:val="24"/>
          <w:rtl/>
        </w:rPr>
        <w:tab/>
      </w:r>
    </w:p>
    <w:p w:rsidR="00000000" w:rsidRDefault="0086372E">
      <w:pPr>
        <w:rPr>
          <w:rFonts w:cs="David"/>
          <w:sz w:val="24"/>
          <w:rtl/>
        </w:rPr>
      </w:pPr>
      <w:r>
        <w:rPr>
          <w:rFonts w:cs="David"/>
          <w:sz w:val="24"/>
          <w:rtl/>
        </w:rPr>
        <w:tab/>
        <w:t xml:space="preserve"> ובלבד שזה מיועד לשירות הב</w:t>
      </w:r>
      <w:r>
        <w:rPr>
          <w:rFonts w:cs="David"/>
          <w:sz w:val="24"/>
          <w:rtl/>
        </w:rPr>
        <w:t xml:space="preserve">יטחון, שכל העם הוא הרי שירות ביטחון. </w:t>
      </w:r>
    </w:p>
    <w:p w:rsidR="00000000" w:rsidRDefault="0086372E">
      <w:pPr>
        <w:rPr>
          <w:rFonts w:cs="David"/>
          <w:sz w:val="24"/>
          <w:rtl/>
        </w:rPr>
      </w:pPr>
    </w:p>
    <w:p w:rsidR="00000000" w:rsidRDefault="0086372E">
      <w:pPr>
        <w:rPr>
          <w:rFonts w:cs="David"/>
          <w:sz w:val="24"/>
          <w:rtl/>
        </w:rPr>
      </w:pPr>
      <w:r>
        <w:rPr>
          <w:rFonts w:cs="David"/>
          <w:sz w:val="24"/>
          <w:u w:val="single"/>
          <w:rtl/>
        </w:rPr>
        <w:t>אבשלום וילן:</w:t>
      </w:r>
    </w:p>
    <w:p w:rsidR="00000000" w:rsidRDefault="0086372E">
      <w:pPr>
        <w:rPr>
          <w:rFonts w:cs="David"/>
          <w:sz w:val="24"/>
          <w:rtl/>
        </w:rPr>
      </w:pPr>
    </w:p>
    <w:p w:rsidR="00000000" w:rsidRDefault="0086372E">
      <w:pPr>
        <w:rPr>
          <w:rFonts w:cs="David"/>
          <w:sz w:val="24"/>
          <w:rtl/>
        </w:rPr>
      </w:pPr>
      <w:r>
        <w:rPr>
          <w:rFonts w:cs="David"/>
          <w:sz w:val="24"/>
          <w:rtl/>
        </w:rPr>
        <w:tab/>
        <w:t xml:space="preserve">בפסקה (1) להגדרת "תשדיר שירות" כתוב "לשם קידומים של ענפים במשק". </w:t>
      </w:r>
    </w:p>
    <w:p w:rsidR="00000000" w:rsidRDefault="0086372E">
      <w:pPr>
        <w:rPr>
          <w:rFonts w:cs="David"/>
          <w:sz w:val="24"/>
          <w:rtl/>
        </w:rPr>
      </w:pPr>
    </w:p>
    <w:p w:rsidR="00000000" w:rsidRDefault="0086372E">
      <w:pPr>
        <w:rPr>
          <w:rFonts w:cs="David"/>
          <w:sz w:val="24"/>
          <w:rtl/>
        </w:rPr>
      </w:pPr>
      <w:r>
        <w:rPr>
          <w:rFonts w:cs="David"/>
          <w:sz w:val="24"/>
          <w:u w:val="single"/>
          <w:rtl/>
        </w:rPr>
        <w:t>אתי בנדלר:</w:t>
      </w:r>
    </w:p>
    <w:p w:rsidR="00000000" w:rsidRDefault="0086372E">
      <w:pPr>
        <w:rPr>
          <w:rFonts w:cs="David"/>
          <w:sz w:val="24"/>
          <w:rtl/>
        </w:rPr>
      </w:pPr>
    </w:p>
    <w:p w:rsidR="00000000" w:rsidRDefault="0086372E">
      <w:pPr>
        <w:rPr>
          <w:rFonts w:cs="David"/>
          <w:sz w:val="24"/>
          <w:rtl/>
        </w:rPr>
      </w:pPr>
      <w:r>
        <w:rPr>
          <w:rFonts w:cs="David"/>
          <w:sz w:val="24"/>
          <w:rtl/>
        </w:rPr>
        <w:tab/>
        <w:t xml:space="preserve"> המועצה לחלב. </w:t>
      </w:r>
    </w:p>
    <w:p w:rsidR="00000000" w:rsidRDefault="0086372E">
      <w:pPr>
        <w:rPr>
          <w:rFonts w:cs="David"/>
          <w:sz w:val="24"/>
          <w:rtl/>
        </w:rPr>
      </w:pPr>
    </w:p>
    <w:p w:rsidR="00000000" w:rsidRDefault="0086372E">
      <w:pPr>
        <w:rPr>
          <w:rFonts w:cs="David"/>
          <w:sz w:val="24"/>
          <w:rtl/>
        </w:rPr>
      </w:pPr>
      <w:r>
        <w:rPr>
          <w:rFonts w:cs="David"/>
          <w:sz w:val="24"/>
          <w:u w:val="single"/>
          <w:rtl/>
        </w:rPr>
        <w:t>אבשלום וילן:</w:t>
      </w:r>
    </w:p>
    <w:p w:rsidR="00000000" w:rsidRDefault="0086372E">
      <w:pPr>
        <w:rPr>
          <w:rFonts w:cs="David"/>
          <w:sz w:val="24"/>
          <w:rtl/>
        </w:rPr>
      </w:pPr>
    </w:p>
    <w:p w:rsidR="00000000" w:rsidRDefault="0086372E">
      <w:pPr>
        <w:rPr>
          <w:rFonts w:cs="David"/>
          <w:sz w:val="24"/>
          <w:rtl/>
        </w:rPr>
      </w:pPr>
      <w:r>
        <w:rPr>
          <w:rFonts w:cs="David"/>
          <w:sz w:val="24"/>
          <w:rtl/>
        </w:rPr>
        <w:tab/>
        <w:t xml:space="preserve"> כל דבר יכול להיכנס. השאלה אם זאת הכוונה וזה בסדר. בדיון הקודם אני זוכר שאבי בניהו אמר במפו</w:t>
      </w:r>
      <w:r>
        <w:rPr>
          <w:rFonts w:cs="David"/>
          <w:sz w:val="24"/>
          <w:rtl/>
        </w:rPr>
        <w:t xml:space="preserve">רש: לא פרסומות, רק תשדירי חסות לגופים ציבוריים ואחרים. הגדרות (1) ו-(3) בעצם מאפשרות כל דבר. אם זאת הכוונה, אנחנו נדע, אבל נראה לי שהניסוח פה הוא מאוד מאוד רחב. </w:t>
      </w:r>
    </w:p>
    <w:p w:rsidR="00000000" w:rsidRDefault="0086372E">
      <w:pPr>
        <w:rPr>
          <w:rFonts w:cs="David"/>
          <w:sz w:val="24"/>
          <w:rtl/>
        </w:rPr>
      </w:pPr>
    </w:p>
    <w:p w:rsidR="00000000" w:rsidRDefault="0086372E">
      <w:pPr>
        <w:rPr>
          <w:rFonts w:cs="David"/>
          <w:sz w:val="24"/>
          <w:rtl/>
        </w:rPr>
      </w:pPr>
      <w:r>
        <w:rPr>
          <w:rFonts w:cs="David"/>
          <w:sz w:val="24"/>
          <w:u w:val="single"/>
          <w:rtl/>
        </w:rPr>
        <w:t>כוכי מרדכי:</w:t>
      </w:r>
    </w:p>
    <w:p w:rsidR="00000000" w:rsidRDefault="0086372E">
      <w:pPr>
        <w:rPr>
          <w:rFonts w:cs="David"/>
          <w:sz w:val="24"/>
          <w:rtl/>
        </w:rPr>
      </w:pPr>
    </w:p>
    <w:p w:rsidR="00000000" w:rsidRDefault="0086372E">
      <w:pPr>
        <w:rPr>
          <w:rFonts w:cs="David"/>
          <w:sz w:val="24"/>
          <w:rtl/>
        </w:rPr>
      </w:pPr>
      <w:r>
        <w:rPr>
          <w:rFonts w:cs="David"/>
          <w:sz w:val="24"/>
          <w:rtl/>
        </w:rPr>
        <w:tab/>
        <w:t>בסעיף 1, האם "גלי צה"ל" כוללים את גלגל"צ? אם כן, הייתי רוצה הבהרה בעניין הזה. א</w:t>
      </w:r>
      <w:r>
        <w:rPr>
          <w:rFonts w:cs="David"/>
          <w:sz w:val="24"/>
          <w:rtl/>
        </w:rPr>
        <w:t>ם כן, האם יש לכך בכלל צידוק מוסרי או אחר שתהיה תחנה מהסוג הזה שתצטרך להיות ממומנת?</w:t>
      </w:r>
    </w:p>
    <w:p w:rsidR="00000000" w:rsidRDefault="0086372E">
      <w:pPr>
        <w:rPr>
          <w:rFonts w:cs="David"/>
          <w:sz w:val="24"/>
          <w:rtl/>
        </w:rPr>
      </w:pPr>
    </w:p>
    <w:p w:rsidR="00000000" w:rsidRDefault="0086372E">
      <w:pPr>
        <w:rPr>
          <w:rFonts w:cs="David"/>
          <w:sz w:val="24"/>
          <w:rtl/>
        </w:rPr>
      </w:pPr>
      <w:r>
        <w:rPr>
          <w:rFonts w:cs="David"/>
          <w:sz w:val="24"/>
          <w:u w:val="single"/>
          <w:rtl/>
        </w:rPr>
        <w:t>נגה רובינשטיין:</w:t>
      </w:r>
    </w:p>
    <w:p w:rsidR="00000000" w:rsidRDefault="0086372E">
      <w:pPr>
        <w:rPr>
          <w:rFonts w:cs="David"/>
          <w:sz w:val="24"/>
          <w:rtl/>
        </w:rPr>
      </w:pPr>
    </w:p>
    <w:p w:rsidR="00000000" w:rsidRDefault="0086372E">
      <w:pPr>
        <w:rPr>
          <w:rFonts w:cs="David"/>
          <w:sz w:val="24"/>
          <w:rtl/>
        </w:rPr>
      </w:pPr>
      <w:r>
        <w:rPr>
          <w:rFonts w:cs="David"/>
          <w:sz w:val="24"/>
          <w:rtl/>
        </w:rPr>
        <w:tab/>
        <w:t>אני רוצה להתייחס להערות שהעלתה כאן היועצת המשפטית. אגב, הגדרת "גלי צה"ל" כוללת, כמובן, גם את גלגל"צ. בעניין הצידוקים, אני בטח לא אכנס לזה, זה שייך לדיון א</w:t>
      </w:r>
      <w:r>
        <w:rPr>
          <w:rFonts w:cs="David"/>
          <w:sz w:val="24"/>
          <w:rtl/>
        </w:rPr>
        <w:t xml:space="preserve">חר. </w:t>
      </w:r>
    </w:p>
    <w:p w:rsidR="00000000" w:rsidRDefault="0086372E">
      <w:pPr>
        <w:rPr>
          <w:rFonts w:cs="David"/>
          <w:sz w:val="24"/>
          <w:rtl/>
        </w:rPr>
      </w:pPr>
    </w:p>
    <w:p w:rsidR="00000000" w:rsidRDefault="0086372E">
      <w:pPr>
        <w:rPr>
          <w:rFonts w:cs="David"/>
          <w:sz w:val="24"/>
          <w:rtl/>
        </w:rPr>
      </w:pPr>
      <w:r>
        <w:rPr>
          <w:rFonts w:cs="David"/>
          <w:sz w:val="24"/>
          <w:rtl/>
        </w:rPr>
        <w:tab/>
        <w:t xml:space="preserve">לגבי שלוש השאלות של גברת בנדלר, אנחנו התלבטנו לגבי ההגדרות. מצד אחד,ברגע שאתה מכניס את ה"לרבות", תעלה תמיד השאלה מה זה כולל. מצד שני, העדפנו להיכנס לדוגמה כמעט ספציפית כדי שיהיה ברור מה כן נכנס, זאת אומרת שאפשר לציין את השם אבל אי אפשר לעשות השוואה </w:t>
      </w:r>
      <w:r>
        <w:rPr>
          <w:rFonts w:cs="David"/>
          <w:sz w:val="24"/>
          <w:rtl/>
        </w:rPr>
        <w:t xml:space="preserve">למוצר אחר, שהיא נותנת לו סממנים פרסומיים יותר. לכן נוספה ההגדרה של "לרבות". הכוונה היתה, כמובן, גם לתעשיות שמוכרות מוצרים וגם למתן שירותים. </w:t>
      </w:r>
    </w:p>
    <w:p w:rsidR="00000000" w:rsidRDefault="0086372E">
      <w:pPr>
        <w:rPr>
          <w:rFonts w:cs="David"/>
          <w:sz w:val="24"/>
          <w:rtl/>
        </w:rPr>
      </w:pPr>
    </w:p>
    <w:p w:rsidR="00000000" w:rsidRDefault="0086372E">
      <w:pPr>
        <w:rPr>
          <w:rFonts w:cs="David"/>
          <w:sz w:val="24"/>
          <w:rtl/>
        </w:rPr>
      </w:pPr>
      <w:r>
        <w:rPr>
          <w:rFonts w:cs="David"/>
          <w:sz w:val="24"/>
          <w:u w:val="single"/>
          <w:rtl/>
        </w:rPr>
        <w:t>אתי בנדלר:</w:t>
      </w:r>
    </w:p>
    <w:p w:rsidR="00000000" w:rsidRDefault="0086372E">
      <w:pPr>
        <w:rPr>
          <w:rFonts w:cs="David"/>
          <w:sz w:val="24"/>
          <w:rtl/>
        </w:rPr>
      </w:pPr>
    </w:p>
    <w:p w:rsidR="00000000" w:rsidRDefault="0086372E">
      <w:pPr>
        <w:rPr>
          <w:rFonts w:cs="David"/>
          <w:sz w:val="24"/>
          <w:rtl/>
        </w:rPr>
      </w:pPr>
      <w:r>
        <w:rPr>
          <w:rFonts w:cs="David"/>
          <w:sz w:val="24"/>
          <w:rtl/>
        </w:rPr>
        <w:tab/>
        <w:t>אז אני חושבת שצריך לכתוב את זה במפורש, לא? "לרבות בדרך של ציון מוצריו או השירותים שהוא נותן".</w:t>
      </w:r>
    </w:p>
    <w:p w:rsidR="00000000" w:rsidRDefault="0086372E">
      <w:pPr>
        <w:rPr>
          <w:rFonts w:cs="David"/>
          <w:sz w:val="24"/>
          <w:rtl/>
        </w:rPr>
      </w:pPr>
    </w:p>
    <w:p w:rsidR="00000000" w:rsidRDefault="0086372E">
      <w:pPr>
        <w:rPr>
          <w:rFonts w:cs="David"/>
          <w:sz w:val="24"/>
          <w:rtl/>
        </w:rPr>
      </w:pPr>
      <w:r>
        <w:rPr>
          <w:rFonts w:cs="David"/>
          <w:sz w:val="24"/>
          <w:u w:val="single"/>
          <w:rtl/>
        </w:rPr>
        <w:t>ישי יו</w:t>
      </w:r>
      <w:r>
        <w:rPr>
          <w:rFonts w:cs="David"/>
          <w:sz w:val="24"/>
          <w:u w:val="single"/>
          <w:rtl/>
        </w:rPr>
        <w:t>דקביץ:</w:t>
      </w:r>
    </w:p>
    <w:p w:rsidR="00000000" w:rsidRDefault="0086372E">
      <w:pPr>
        <w:rPr>
          <w:rFonts w:cs="David"/>
          <w:sz w:val="24"/>
          <w:rtl/>
        </w:rPr>
      </w:pPr>
      <w:r>
        <w:rPr>
          <w:rFonts w:cs="David"/>
          <w:sz w:val="24"/>
          <w:rtl/>
        </w:rPr>
        <w:tab/>
      </w:r>
    </w:p>
    <w:p w:rsidR="00000000" w:rsidRDefault="0086372E">
      <w:pPr>
        <w:rPr>
          <w:rFonts w:cs="David"/>
          <w:sz w:val="24"/>
          <w:rtl/>
        </w:rPr>
      </w:pPr>
      <w:r>
        <w:rPr>
          <w:rFonts w:cs="David"/>
          <w:sz w:val="24"/>
          <w:rtl/>
        </w:rPr>
        <w:tab/>
        <w:t xml:space="preserve">העתקנו את זה מחוק הרשות השנייה, אנחנו לא המצאנו את הגלגל. </w:t>
      </w:r>
    </w:p>
    <w:p w:rsidR="00000000" w:rsidRDefault="0086372E">
      <w:pPr>
        <w:rPr>
          <w:rFonts w:cs="David"/>
          <w:sz w:val="24"/>
          <w:rtl/>
        </w:rPr>
      </w:pPr>
    </w:p>
    <w:p w:rsidR="00000000" w:rsidRDefault="0086372E">
      <w:pPr>
        <w:rPr>
          <w:rFonts w:cs="David"/>
          <w:sz w:val="24"/>
          <w:rtl/>
        </w:rPr>
      </w:pPr>
      <w:r>
        <w:rPr>
          <w:rFonts w:cs="David"/>
          <w:sz w:val="24"/>
          <w:u w:val="single"/>
          <w:rtl/>
        </w:rPr>
        <w:t>אתי בנדלר:</w:t>
      </w:r>
    </w:p>
    <w:p w:rsidR="00000000" w:rsidRDefault="0086372E">
      <w:pPr>
        <w:rPr>
          <w:rFonts w:cs="David"/>
          <w:sz w:val="24"/>
          <w:rtl/>
        </w:rPr>
      </w:pPr>
    </w:p>
    <w:p w:rsidR="00000000" w:rsidRDefault="0086372E">
      <w:pPr>
        <w:rPr>
          <w:rFonts w:cs="David"/>
          <w:sz w:val="24"/>
          <w:rtl/>
        </w:rPr>
      </w:pPr>
      <w:r>
        <w:rPr>
          <w:rFonts w:cs="David"/>
          <w:sz w:val="24"/>
          <w:rtl/>
        </w:rPr>
        <w:tab/>
        <w:t xml:space="preserve">אני רציתי להרחיב לכם את זה, אבל אם אתם חיים עם זה בסדר, אז בסדר. </w:t>
      </w:r>
    </w:p>
    <w:p w:rsidR="00000000" w:rsidRDefault="0086372E">
      <w:pPr>
        <w:rPr>
          <w:rFonts w:cs="David"/>
          <w:sz w:val="24"/>
          <w:rtl/>
        </w:rPr>
      </w:pPr>
    </w:p>
    <w:p w:rsidR="00000000" w:rsidRDefault="0086372E">
      <w:pPr>
        <w:rPr>
          <w:rFonts w:cs="David"/>
          <w:sz w:val="24"/>
          <w:rtl/>
        </w:rPr>
      </w:pPr>
      <w:r>
        <w:rPr>
          <w:rFonts w:cs="David"/>
          <w:sz w:val="24"/>
          <w:u w:val="single"/>
          <w:rtl/>
        </w:rPr>
        <w:t>ישי יודקביץ:</w:t>
      </w:r>
    </w:p>
    <w:p w:rsidR="00000000" w:rsidRDefault="0086372E">
      <w:pPr>
        <w:rPr>
          <w:rFonts w:cs="David"/>
          <w:sz w:val="24"/>
          <w:rtl/>
        </w:rPr>
      </w:pPr>
    </w:p>
    <w:p w:rsidR="00000000" w:rsidRDefault="0086372E">
      <w:pPr>
        <w:rPr>
          <w:rFonts w:cs="David"/>
          <w:sz w:val="24"/>
          <w:rtl/>
        </w:rPr>
      </w:pPr>
      <w:r>
        <w:rPr>
          <w:rFonts w:cs="David"/>
          <w:sz w:val="24"/>
          <w:rtl/>
        </w:rPr>
        <w:tab/>
        <w:t>עם תיקון עקיף לחוק הרשות השנייה?</w:t>
      </w:r>
    </w:p>
    <w:p w:rsidR="00000000" w:rsidRDefault="0086372E">
      <w:pPr>
        <w:rPr>
          <w:rFonts w:cs="David"/>
          <w:sz w:val="24"/>
          <w:rtl/>
        </w:rPr>
      </w:pPr>
    </w:p>
    <w:p w:rsidR="00000000" w:rsidRDefault="0086372E">
      <w:pPr>
        <w:rPr>
          <w:rFonts w:cs="David"/>
          <w:sz w:val="24"/>
          <w:rtl/>
        </w:rPr>
      </w:pPr>
      <w:r>
        <w:rPr>
          <w:rFonts w:cs="David"/>
          <w:sz w:val="24"/>
          <w:u w:val="single"/>
          <w:rtl/>
        </w:rPr>
        <w:t>אתי בנדלר:</w:t>
      </w:r>
    </w:p>
    <w:p w:rsidR="00000000" w:rsidRDefault="0086372E">
      <w:pPr>
        <w:rPr>
          <w:rFonts w:cs="David"/>
          <w:sz w:val="24"/>
          <w:rtl/>
        </w:rPr>
      </w:pPr>
    </w:p>
    <w:p w:rsidR="00000000" w:rsidRDefault="0086372E">
      <w:pPr>
        <w:rPr>
          <w:rFonts w:cs="David"/>
          <w:sz w:val="24"/>
          <w:rtl/>
        </w:rPr>
      </w:pPr>
      <w:r>
        <w:rPr>
          <w:rFonts w:cs="David"/>
          <w:sz w:val="24"/>
          <w:rtl/>
        </w:rPr>
        <w:tab/>
        <w:t xml:space="preserve">לא יודעת, נשמע את דורון אבני ומה יש לו לומר </w:t>
      </w:r>
      <w:r>
        <w:rPr>
          <w:rFonts w:cs="David"/>
          <w:sz w:val="24"/>
          <w:rtl/>
        </w:rPr>
        <w:t xml:space="preserve">להגדרות חוק הרשות השנייה. </w:t>
      </w:r>
    </w:p>
    <w:p w:rsidR="00000000" w:rsidRDefault="0086372E">
      <w:pPr>
        <w:rPr>
          <w:rFonts w:cs="David"/>
          <w:sz w:val="24"/>
          <w:rtl/>
        </w:rPr>
      </w:pPr>
    </w:p>
    <w:p w:rsidR="00000000" w:rsidRDefault="0086372E">
      <w:pPr>
        <w:rPr>
          <w:rFonts w:cs="David"/>
          <w:sz w:val="24"/>
          <w:rtl/>
        </w:rPr>
      </w:pPr>
      <w:r>
        <w:rPr>
          <w:rFonts w:cs="David"/>
          <w:sz w:val="24"/>
          <w:u w:val="single"/>
          <w:rtl/>
        </w:rPr>
        <w:t>נגה רובינשטיין:</w:t>
      </w:r>
    </w:p>
    <w:p w:rsidR="00000000" w:rsidRDefault="0086372E">
      <w:pPr>
        <w:rPr>
          <w:rFonts w:cs="David"/>
          <w:sz w:val="24"/>
          <w:rtl/>
        </w:rPr>
      </w:pPr>
    </w:p>
    <w:p w:rsidR="00000000" w:rsidRDefault="0086372E">
      <w:pPr>
        <w:rPr>
          <w:rFonts w:cs="David"/>
          <w:sz w:val="24"/>
          <w:rtl/>
        </w:rPr>
      </w:pPr>
      <w:r>
        <w:rPr>
          <w:rFonts w:cs="David"/>
          <w:sz w:val="24"/>
          <w:rtl/>
        </w:rPr>
        <w:tab/>
        <w:t>אני אומר מה ההבדל בין זה לבין פרסומת. לגבי ציון שם, זה דבר שקיים גם היום בגלי צה"ל בסוף תוכנית ובתחילת תוכנית. אין כאן פרסום למוצר מסוים שאתה מתאר את התכונות שלו, יש כאן מתן חסות כמו שיש גם ברשות השידור בערוץ 1</w:t>
      </w:r>
      <w:r>
        <w:rPr>
          <w:rFonts w:cs="David"/>
          <w:sz w:val="24"/>
          <w:rtl/>
        </w:rPr>
        <w:t xml:space="preserve"> בטלוויזיה. </w:t>
      </w:r>
    </w:p>
    <w:p w:rsidR="00000000" w:rsidRDefault="0086372E">
      <w:pPr>
        <w:rPr>
          <w:rFonts w:cs="David"/>
          <w:sz w:val="24"/>
          <w:rtl/>
        </w:rPr>
      </w:pPr>
    </w:p>
    <w:p w:rsidR="00000000" w:rsidRDefault="0086372E">
      <w:pPr>
        <w:ind w:firstLine="567"/>
        <w:rPr>
          <w:rFonts w:cs="David"/>
          <w:sz w:val="24"/>
          <w:rtl/>
        </w:rPr>
      </w:pPr>
      <w:r>
        <w:rPr>
          <w:rFonts w:cs="David"/>
          <w:sz w:val="24"/>
          <w:rtl/>
        </w:rPr>
        <w:t>בנוגע למלכ"רים, מעבר לצמצום שיש בזה, אנחנו התלבטנו בשאלה הזאת במובן אחר. יש קושי מאוד גדול לתת לצבא להחליט להיות מסננת, זאת אומרת שזה גם משהו שאנחנו לא בהכרח רוצים שיהיה בידי הצבא ושהצבא יהיה מסננת איזה גורם הוא מלכ"ר ואיזה גורם הוא לא מלכ"ר,</w:t>
      </w:r>
      <w:r>
        <w:rPr>
          <w:rFonts w:cs="David"/>
          <w:sz w:val="24"/>
          <w:rtl/>
        </w:rPr>
        <w:t xml:space="preserve"> אם זה מלכ"ר שמוציא סכומים שדומים לדיבידנד בחברה ולמעשה זה לא מלכ"ר במהות האמיתית של המילה. יש בהצעת החוק הזאת – אם נשלב את התיקון שמוצע כאן ונשקול אותו – מתן הטבה למלכ"רים לעומת גופים אחרים שאנחנו, ובעיקר הצבא, לא יודע לשקול ולא רוצה להיות המסננת ולהיכנס </w:t>
      </w:r>
      <w:r>
        <w:rPr>
          <w:rFonts w:cs="David"/>
          <w:sz w:val="24"/>
          <w:rtl/>
        </w:rPr>
        <w:t xml:space="preserve">לקרביים של הגופים האלה, לתקנונים שלהם, למסמכי ההתאגדות שלהם ולאופי שבו הם מחלקים את הרווחים שנצברים שם. הוא לא יודע לעשות את זה, וגם לא כדאי להכניס את הצבא. </w:t>
      </w:r>
    </w:p>
    <w:p w:rsidR="00000000" w:rsidRDefault="0086372E">
      <w:pPr>
        <w:rPr>
          <w:rFonts w:cs="David"/>
          <w:sz w:val="24"/>
          <w:rtl/>
        </w:rPr>
      </w:pPr>
    </w:p>
    <w:p w:rsidR="00000000" w:rsidRDefault="0086372E">
      <w:pPr>
        <w:rPr>
          <w:rFonts w:cs="David"/>
          <w:sz w:val="24"/>
          <w:rtl/>
        </w:rPr>
      </w:pPr>
      <w:r>
        <w:rPr>
          <w:rFonts w:cs="David"/>
          <w:sz w:val="24"/>
          <w:u w:val="single"/>
          <w:rtl/>
        </w:rPr>
        <w:t>אתי בנדלר:</w:t>
      </w:r>
    </w:p>
    <w:p w:rsidR="00000000" w:rsidRDefault="0086372E">
      <w:pPr>
        <w:rPr>
          <w:rFonts w:cs="David"/>
          <w:sz w:val="24"/>
          <w:rtl/>
        </w:rPr>
      </w:pPr>
    </w:p>
    <w:p w:rsidR="00000000" w:rsidRDefault="0086372E">
      <w:pPr>
        <w:rPr>
          <w:rFonts w:cs="David"/>
          <w:sz w:val="24"/>
          <w:rtl/>
        </w:rPr>
      </w:pPr>
      <w:r>
        <w:rPr>
          <w:rFonts w:cs="David"/>
          <w:sz w:val="24"/>
          <w:rtl/>
        </w:rPr>
        <w:tab/>
        <w:t>אבל אפשר לאו דווקא מלכ"ר, אלא עמותות ציבוריות הפועלות לקידום מטרות ציבוריות וכיוצא ב</w:t>
      </w:r>
      <w:r>
        <w:rPr>
          <w:rFonts w:cs="David"/>
          <w:sz w:val="24"/>
          <w:rtl/>
        </w:rPr>
        <w:t xml:space="preserve">אלה, כי אחרת את באופן מעשי נותנת לכל גוף בישראל. </w:t>
      </w:r>
    </w:p>
    <w:p w:rsidR="00000000" w:rsidRDefault="0086372E">
      <w:pPr>
        <w:rPr>
          <w:rFonts w:cs="David"/>
          <w:sz w:val="24"/>
          <w:rtl/>
        </w:rPr>
      </w:pPr>
    </w:p>
    <w:p w:rsidR="00000000" w:rsidRDefault="0086372E">
      <w:pPr>
        <w:rPr>
          <w:rFonts w:cs="David"/>
          <w:sz w:val="24"/>
          <w:rtl/>
        </w:rPr>
      </w:pPr>
      <w:r>
        <w:rPr>
          <w:rFonts w:cs="David"/>
          <w:sz w:val="24"/>
          <w:u w:val="single"/>
          <w:rtl/>
        </w:rPr>
        <w:t>נגה רובינשטיין:</w:t>
      </w:r>
    </w:p>
    <w:p w:rsidR="00000000" w:rsidRDefault="0086372E">
      <w:pPr>
        <w:rPr>
          <w:rFonts w:cs="David"/>
          <w:sz w:val="24"/>
          <w:rtl/>
        </w:rPr>
      </w:pPr>
    </w:p>
    <w:p w:rsidR="00000000" w:rsidRDefault="0086372E">
      <w:pPr>
        <w:rPr>
          <w:rFonts w:cs="David"/>
          <w:sz w:val="24"/>
          <w:rtl/>
        </w:rPr>
      </w:pPr>
      <w:r>
        <w:rPr>
          <w:rFonts w:cs="David"/>
          <w:sz w:val="24"/>
          <w:rtl/>
        </w:rPr>
        <w:tab/>
        <w:t>הרי יש כאן שני חלקים: אחד - איזה גופים יכולים להביא את האינפורמציה לגלי צה"ל, והשני - איזו אינפורמציה אנחנו נותנים להם  לשדר. הרבה יותר פשוט לנו, בגלל השקיפות שבעניין ובגלל שזה מה ששומעים</w:t>
      </w:r>
      <w:r>
        <w:rPr>
          <w:rFonts w:cs="David"/>
          <w:sz w:val="24"/>
          <w:rtl/>
        </w:rPr>
        <w:t xml:space="preserve"> בסופו של דבר ברדיו, לצמצם את החלק השני במתן האינפורמציה לגבי אותם גופים מאשר לצמצם את הגופים עצמם. </w:t>
      </w:r>
    </w:p>
    <w:p w:rsidR="00000000" w:rsidRDefault="0086372E">
      <w:pPr>
        <w:rPr>
          <w:rFonts w:cs="David"/>
          <w:sz w:val="24"/>
          <w:rtl/>
        </w:rPr>
      </w:pPr>
    </w:p>
    <w:p w:rsidR="00000000" w:rsidRDefault="0086372E">
      <w:pPr>
        <w:rPr>
          <w:rFonts w:cs="David"/>
          <w:sz w:val="24"/>
          <w:rtl/>
        </w:rPr>
      </w:pPr>
      <w:r>
        <w:rPr>
          <w:rFonts w:cs="David"/>
          <w:sz w:val="24"/>
          <w:u w:val="single"/>
          <w:rtl/>
        </w:rPr>
        <w:t>אילן ליבוביץ:</w:t>
      </w:r>
    </w:p>
    <w:p w:rsidR="00000000" w:rsidRDefault="0086372E">
      <w:pPr>
        <w:rPr>
          <w:rFonts w:cs="David"/>
          <w:sz w:val="24"/>
          <w:rtl/>
        </w:rPr>
      </w:pPr>
    </w:p>
    <w:p w:rsidR="00000000" w:rsidRDefault="0086372E">
      <w:pPr>
        <w:rPr>
          <w:rFonts w:cs="David"/>
          <w:sz w:val="24"/>
          <w:rtl/>
        </w:rPr>
      </w:pPr>
      <w:r>
        <w:rPr>
          <w:rFonts w:cs="David"/>
          <w:sz w:val="24"/>
          <w:rtl/>
        </w:rPr>
        <w:tab/>
        <w:t xml:space="preserve">אבל אז את פותחת את זה לכל. </w:t>
      </w:r>
    </w:p>
    <w:p w:rsidR="00000000" w:rsidRDefault="0086372E">
      <w:pPr>
        <w:rPr>
          <w:rFonts w:cs="David"/>
          <w:sz w:val="24"/>
          <w:rtl/>
        </w:rPr>
      </w:pPr>
    </w:p>
    <w:p w:rsidR="00000000" w:rsidRDefault="0086372E">
      <w:pPr>
        <w:rPr>
          <w:rFonts w:cs="David"/>
          <w:sz w:val="24"/>
          <w:rtl/>
        </w:rPr>
      </w:pPr>
      <w:r>
        <w:rPr>
          <w:rFonts w:cs="David"/>
          <w:sz w:val="24"/>
          <w:u w:val="single"/>
          <w:rtl/>
        </w:rPr>
        <w:br w:type="page"/>
        <w:t>נגה רובינשטיין:</w:t>
      </w:r>
    </w:p>
    <w:p w:rsidR="00000000" w:rsidRDefault="0086372E">
      <w:pPr>
        <w:rPr>
          <w:rFonts w:cs="David"/>
          <w:sz w:val="24"/>
          <w:rtl/>
        </w:rPr>
      </w:pPr>
    </w:p>
    <w:p w:rsidR="00000000" w:rsidRDefault="0086372E">
      <w:pPr>
        <w:rPr>
          <w:rFonts w:cs="David"/>
          <w:sz w:val="24"/>
          <w:rtl/>
        </w:rPr>
      </w:pPr>
      <w:r>
        <w:rPr>
          <w:rFonts w:cs="David"/>
          <w:sz w:val="24"/>
          <w:rtl/>
        </w:rPr>
        <w:tab/>
        <w:t xml:space="preserve">אני פותחת את זה לכול, אבל באופן מאוד מצומצם לגבי האינפורמציה שהגוף הזה יכול לתת. </w:t>
      </w:r>
    </w:p>
    <w:p w:rsidR="00000000" w:rsidRDefault="0086372E">
      <w:pPr>
        <w:rPr>
          <w:rFonts w:cs="David"/>
          <w:sz w:val="24"/>
          <w:rtl/>
        </w:rPr>
      </w:pPr>
      <w:r>
        <w:rPr>
          <w:rFonts w:cs="David"/>
          <w:sz w:val="24"/>
          <w:rtl/>
        </w:rPr>
        <w:tab/>
      </w:r>
    </w:p>
    <w:p w:rsidR="00000000" w:rsidRDefault="0086372E">
      <w:pPr>
        <w:rPr>
          <w:rFonts w:cs="David"/>
          <w:sz w:val="24"/>
          <w:rtl/>
        </w:rPr>
      </w:pPr>
      <w:r>
        <w:rPr>
          <w:rFonts w:cs="David"/>
          <w:sz w:val="24"/>
          <w:u w:val="single"/>
          <w:rtl/>
        </w:rPr>
        <w:t>אילן ל</w:t>
      </w:r>
      <w:r>
        <w:rPr>
          <w:rFonts w:cs="David"/>
          <w:sz w:val="24"/>
          <w:u w:val="single"/>
          <w:rtl/>
        </w:rPr>
        <w:t>יבוביץ:</w:t>
      </w:r>
    </w:p>
    <w:p w:rsidR="00000000" w:rsidRDefault="0086372E">
      <w:pPr>
        <w:rPr>
          <w:rFonts w:cs="David"/>
          <w:sz w:val="24"/>
          <w:rtl/>
        </w:rPr>
      </w:pPr>
    </w:p>
    <w:p w:rsidR="00000000" w:rsidRDefault="0086372E">
      <w:pPr>
        <w:rPr>
          <w:rFonts w:cs="David"/>
          <w:sz w:val="24"/>
          <w:rtl/>
        </w:rPr>
      </w:pPr>
      <w:r>
        <w:rPr>
          <w:rFonts w:cs="David"/>
          <w:sz w:val="24"/>
          <w:rtl/>
        </w:rPr>
        <w:tab/>
        <w:t xml:space="preserve">פרסומאים יכולים לחולל פלאים בעניין הזה. </w:t>
      </w:r>
    </w:p>
    <w:p w:rsidR="00000000" w:rsidRDefault="0086372E">
      <w:pPr>
        <w:rPr>
          <w:rFonts w:cs="David"/>
          <w:sz w:val="24"/>
          <w:rtl/>
        </w:rPr>
      </w:pPr>
    </w:p>
    <w:p w:rsidR="00000000" w:rsidRDefault="0086372E">
      <w:pPr>
        <w:pStyle w:val="7"/>
        <w:jc w:val="both"/>
        <w:rPr>
          <w:rFonts w:cs="David"/>
          <w:sz w:val="24"/>
          <w:rtl/>
        </w:rPr>
      </w:pPr>
      <w:r>
        <w:rPr>
          <w:rFonts w:cs="David"/>
          <w:b w:val="0"/>
          <w:bCs w:val="0"/>
          <w:sz w:val="24"/>
          <w:u w:val="single"/>
          <w:rtl/>
        </w:rPr>
        <w:t>אליעזר כהן:</w:t>
      </w:r>
    </w:p>
    <w:p w:rsidR="00000000" w:rsidRDefault="0086372E">
      <w:pPr>
        <w:rPr>
          <w:rFonts w:cs="David"/>
          <w:sz w:val="24"/>
          <w:rtl/>
        </w:rPr>
      </w:pPr>
    </w:p>
    <w:p w:rsidR="00000000" w:rsidRDefault="0086372E">
      <w:pPr>
        <w:rPr>
          <w:rFonts w:cs="David"/>
          <w:sz w:val="24"/>
          <w:rtl/>
        </w:rPr>
      </w:pPr>
      <w:r>
        <w:rPr>
          <w:rFonts w:cs="David"/>
          <w:sz w:val="24"/>
          <w:rtl/>
        </w:rPr>
        <w:tab/>
        <w:t>אני רוצה לשאול שאלה שלא קשורה לניסוח, זו שאלה מאוד עקרונית. בסעיף ההגדרה של "כוחות הביטחון" כתוב "צבא הגנה לישראל", "שירות הביטחון הכללי" ו"המוסד". אם אני הייתי מפכ"ל המשטרה, הייתי רוצה שהמש</w:t>
      </w:r>
      <w:r>
        <w:rPr>
          <w:rFonts w:cs="David"/>
          <w:sz w:val="24"/>
          <w:rtl/>
        </w:rPr>
        <w:t xml:space="preserve">טרה תיכלל פה גם. אני יודע שזה כוח של משרד אחר, המשטרה - במשרד לביטחון פנים. חשבתי לעצמי שאולי זה יפגע בדמוקרטיה. מצד שני, המשטרה כמעט לא מיוצגת. המשטרה תמיד נופלת בין הכיסאות, ויש פה איזשהו טעם לפגם. ב"כוחות ביטחון" המשטרה לא נכללת. </w:t>
      </w:r>
    </w:p>
    <w:p w:rsidR="00000000" w:rsidRDefault="0086372E">
      <w:pPr>
        <w:rPr>
          <w:rFonts w:cs="David"/>
          <w:sz w:val="24"/>
          <w:rtl/>
        </w:rPr>
      </w:pPr>
    </w:p>
    <w:p w:rsidR="00000000" w:rsidRDefault="0086372E">
      <w:pPr>
        <w:rPr>
          <w:rFonts w:cs="David"/>
          <w:sz w:val="24"/>
          <w:rtl/>
        </w:rPr>
      </w:pPr>
      <w:r>
        <w:rPr>
          <w:rFonts w:cs="David"/>
          <w:sz w:val="24"/>
          <w:u w:val="single"/>
          <w:rtl/>
        </w:rPr>
        <w:t>אבשלום וילן:</w:t>
      </w:r>
    </w:p>
    <w:p w:rsidR="00000000" w:rsidRDefault="0086372E">
      <w:pPr>
        <w:rPr>
          <w:rFonts w:cs="David"/>
          <w:sz w:val="24"/>
          <w:rtl/>
        </w:rPr>
      </w:pPr>
    </w:p>
    <w:p w:rsidR="00000000" w:rsidRDefault="0086372E">
      <w:pPr>
        <w:rPr>
          <w:rFonts w:cs="David"/>
          <w:sz w:val="24"/>
          <w:rtl/>
        </w:rPr>
      </w:pPr>
      <w:r>
        <w:rPr>
          <w:rFonts w:cs="David"/>
          <w:sz w:val="24"/>
          <w:rtl/>
        </w:rPr>
        <w:tab/>
        <w:t xml:space="preserve"> גם שי</w:t>
      </w:r>
      <w:r>
        <w:rPr>
          <w:rFonts w:cs="David"/>
          <w:sz w:val="24"/>
          <w:rtl/>
        </w:rPr>
        <w:t xml:space="preserve">רות בתי הסוהר. </w:t>
      </w:r>
    </w:p>
    <w:p w:rsidR="00000000" w:rsidRDefault="0086372E">
      <w:pPr>
        <w:rPr>
          <w:rFonts w:cs="David"/>
          <w:sz w:val="24"/>
          <w:rtl/>
        </w:rPr>
      </w:pPr>
    </w:p>
    <w:p w:rsidR="00000000" w:rsidRDefault="0086372E">
      <w:pPr>
        <w:rPr>
          <w:rFonts w:cs="David"/>
          <w:sz w:val="24"/>
          <w:rtl/>
        </w:rPr>
      </w:pPr>
      <w:r>
        <w:rPr>
          <w:rFonts w:cs="David"/>
          <w:sz w:val="24"/>
          <w:u w:val="single"/>
          <w:rtl/>
        </w:rPr>
        <w:t>אליעזר כהן:</w:t>
      </w:r>
    </w:p>
    <w:p w:rsidR="00000000" w:rsidRDefault="0086372E">
      <w:pPr>
        <w:rPr>
          <w:rFonts w:cs="David"/>
          <w:sz w:val="24"/>
          <w:rtl/>
        </w:rPr>
      </w:pPr>
    </w:p>
    <w:p w:rsidR="00000000" w:rsidRDefault="0086372E">
      <w:pPr>
        <w:rPr>
          <w:rFonts w:cs="David"/>
          <w:sz w:val="24"/>
          <w:rtl/>
        </w:rPr>
      </w:pPr>
      <w:r>
        <w:rPr>
          <w:rFonts w:cs="David"/>
          <w:sz w:val="24"/>
          <w:rtl/>
        </w:rPr>
        <w:tab/>
        <w:t xml:space="preserve">אני לא רואה מה ההשלכה המיידית והמעשית לנושא הזה, אבל אני חושב שהמשטרה צריכה להתערב בזה, ואני שואל למה לא. </w:t>
      </w:r>
    </w:p>
    <w:p w:rsidR="00000000" w:rsidRDefault="0086372E">
      <w:pPr>
        <w:rPr>
          <w:rFonts w:cs="David"/>
          <w:sz w:val="24"/>
          <w:rtl/>
        </w:rPr>
      </w:pPr>
    </w:p>
    <w:p w:rsidR="00000000" w:rsidRDefault="0086372E">
      <w:pPr>
        <w:rPr>
          <w:rFonts w:cs="David"/>
          <w:sz w:val="24"/>
          <w:rtl/>
        </w:rPr>
      </w:pPr>
      <w:r>
        <w:rPr>
          <w:rFonts w:cs="David"/>
          <w:sz w:val="24"/>
          <w:u w:val="single"/>
          <w:rtl/>
        </w:rPr>
        <w:t>דורון אבני:</w:t>
      </w:r>
    </w:p>
    <w:p w:rsidR="00000000" w:rsidRDefault="0086372E">
      <w:pPr>
        <w:rPr>
          <w:rFonts w:cs="David"/>
          <w:sz w:val="24"/>
          <w:rtl/>
        </w:rPr>
      </w:pPr>
    </w:p>
    <w:p w:rsidR="00000000" w:rsidRDefault="0086372E">
      <w:pPr>
        <w:rPr>
          <w:rFonts w:cs="David"/>
          <w:sz w:val="24"/>
          <w:rtl/>
        </w:rPr>
      </w:pPr>
      <w:r>
        <w:rPr>
          <w:rFonts w:cs="David"/>
          <w:sz w:val="24"/>
          <w:rtl/>
        </w:rPr>
        <w:tab/>
        <w:t>אנחנו סבורים שאין מקום להרחיב את זה, כי כל הרחבה תרחיב את סוג החסויות ותשדירי השירות שגל"צ יכולים להציע</w:t>
      </w:r>
      <w:r>
        <w:rPr>
          <w:rFonts w:cs="David"/>
          <w:sz w:val="24"/>
          <w:rtl/>
        </w:rPr>
        <w:t xml:space="preserve">, ובכך תגרע משיעור הפרסום. </w:t>
      </w:r>
    </w:p>
    <w:p w:rsidR="00000000" w:rsidRDefault="0086372E">
      <w:pPr>
        <w:rPr>
          <w:rFonts w:cs="David"/>
          <w:sz w:val="24"/>
          <w:rtl/>
        </w:rPr>
      </w:pPr>
    </w:p>
    <w:p w:rsidR="00000000" w:rsidRDefault="0086372E">
      <w:pPr>
        <w:rPr>
          <w:rFonts w:cs="David"/>
          <w:sz w:val="24"/>
          <w:rtl/>
        </w:rPr>
      </w:pPr>
      <w:r>
        <w:rPr>
          <w:rFonts w:cs="David"/>
          <w:sz w:val="24"/>
          <w:u w:val="single"/>
          <w:rtl/>
        </w:rPr>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 xml:space="preserve">לפני שאתה מתייחס לשלושת הסעיפים האלה, האם יש אפשרות תיאורטית להגביל את האחוז שהם יוכלו לגבות משידורי חסויות ופרסומות לאחוז מסוים מהתקציב שלהם? נגיד שהתקציב שלהם היום הוא 59,000,000 שקל. </w:t>
      </w:r>
    </w:p>
    <w:p w:rsidR="00000000" w:rsidRDefault="0086372E">
      <w:pPr>
        <w:rPr>
          <w:rFonts w:cs="David"/>
          <w:sz w:val="24"/>
          <w:rtl/>
        </w:rPr>
      </w:pPr>
    </w:p>
    <w:p w:rsidR="00000000" w:rsidRDefault="0086372E">
      <w:pPr>
        <w:rPr>
          <w:rFonts w:cs="David"/>
          <w:sz w:val="24"/>
          <w:rtl/>
        </w:rPr>
      </w:pPr>
      <w:r>
        <w:rPr>
          <w:rFonts w:cs="David"/>
          <w:sz w:val="24"/>
          <w:u w:val="single"/>
          <w:rtl/>
        </w:rPr>
        <w:t>עדי בן ש"ך:</w:t>
      </w:r>
    </w:p>
    <w:p w:rsidR="00000000" w:rsidRDefault="0086372E">
      <w:pPr>
        <w:rPr>
          <w:rFonts w:cs="David"/>
          <w:sz w:val="24"/>
          <w:rtl/>
        </w:rPr>
      </w:pPr>
    </w:p>
    <w:p w:rsidR="00000000" w:rsidRDefault="0086372E">
      <w:pPr>
        <w:rPr>
          <w:rFonts w:cs="David"/>
          <w:sz w:val="24"/>
          <w:rtl/>
        </w:rPr>
      </w:pPr>
      <w:r>
        <w:rPr>
          <w:rFonts w:cs="David"/>
          <w:sz w:val="24"/>
          <w:rtl/>
        </w:rPr>
        <w:tab/>
        <w:t>33,00</w:t>
      </w:r>
      <w:r>
        <w:rPr>
          <w:rFonts w:cs="David"/>
          <w:sz w:val="24"/>
          <w:rtl/>
        </w:rPr>
        <w:t xml:space="preserve">0,000 שקל. </w:t>
      </w:r>
    </w:p>
    <w:p w:rsidR="00000000" w:rsidRDefault="0086372E">
      <w:pPr>
        <w:rPr>
          <w:rFonts w:cs="David"/>
          <w:sz w:val="24"/>
          <w:rtl/>
        </w:rPr>
      </w:pPr>
    </w:p>
    <w:p w:rsidR="00000000" w:rsidRDefault="0086372E">
      <w:pPr>
        <w:rPr>
          <w:rFonts w:cs="David"/>
          <w:sz w:val="24"/>
          <w:rtl/>
        </w:rPr>
      </w:pPr>
      <w:r>
        <w:rPr>
          <w:rFonts w:cs="David"/>
          <w:sz w:val="24"/>
          <w:u w:val="single"/>
          <w:rtl/>
        </w:rPr>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 xml:space="preserve">39,000,000 שקל אתם מקבלים ממשרד הביטחון. </w:t>
      </w:r>
    </w:p>
    <w:p w:rsidR="00000000" w:rsidRDefault="0086372E">
      <w:pPr>
        <w:rPr>
          <w:rFonts w:cs="David"/>
          <w:sz w:val="24"/>
          <w:rtl/>
        </w:rPr>
      </w:pPr>
    </w:p>
    <w:p w:rsidR="00000000" w:rsidRDefault="0086372E">
      <w:pPr>
        <w:rPr>
          <w:rFonts w:cs="David"/>
          <w:sz w:val="24"/>
          <w:rtl/>
        </w:rPr>
      </w:pPr>
      <w:r>
        <w:rPr>
          <w:rFonts w:cs="David"/>
          <w:sz w:val="24"/>
          <w:u w:val="single"/>
          <w:rtl/>
        </w:rPr>
        <w:t>עדי בן ש"ך:</w:t>
      </w:r>
    </w:p>
    <w:p w:rsidR="00000000" w:rsidRDefault="0086372E">
      <w:pPr>
        <w:rPr>
          <w:rFonts w:cs="David"/>
          <w:sz w:val="24"/>
          <w:rtl/>
        </w:rPr>
      </w:pPr>
    </w:p>
    <w:p w:rsidR="00000000" w:rsidRDefault="0086372E">
      <w:pPr>
        <w:rPr>
          <w:rFonts w:cs="David"/>
          <w:sz w:val="24"/>
          <w:rtl/>
        </w:rPr>
      </w:pPr>
      <w:r>
        <w:rPr>
          <w:rFonts w:cs="David"/>
          <w:sz w:val="24"/>
          <w:rtl/>
        </w:rPr>
        <w:tab/>
        <w:t xml:space="preserve"> 33,000,000 שקל לפי דוח מבקר המדינה האחרון בדף הראשון שורה שנייה. </w:t>
      </w:r>
    </w:p>
    <w:p w:rsidR="00000000" w:rsidRDefault="0086372E">
      <w:pPr>
        <w:rPr>
          <w:rFonts w:cs="David"/>
          <w:sz w:val="24"/>
          <w:rtl/>
        </w:rPr>
      </w:pPr>
    </w:p>
    <w:p w:rsidR="00000000" w:rsidRDefault="0086372E">
      <w:pPr>
        <w:rPr>
          <w:rFonts w:cs="David"/>
          <w:sz w:val="24"/>
          <w:rtl/>
        </w:rPr>
      </w:pPr>
      <w:r>
        <w:rPr>
          <w:rFonts w:cs="David"/>
          <w:sz w:val="24"/>
          <w:u w:val="single"/>
          <w:rtl/>
        </w:rPr>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האם יש אפשרות לתחום אחוז מסוים שיהיה מותר להם לגבות מחסויות, ואז ממילא הם יצטר</w:t>
      </w:r>
      <w:r>
        <w:rPr>
          <w:rFonts w:cs="David"/>
          <w:sz w:val="24"/>
          <w:rtl/>
        </w:rPr>
        <w:t>כו להתמקד בנושאים מסוימים?</w:t>
      </w:r>
    </w:p>
    <w:p w:rsidR="00000000" w:rsidRDefault="0086372E">
      <w:pPr>
        <w:rPr>
          <w:rFonts w:cs="David"/>
          <w:sz w:val="24"/>
          <w:rtl/>
        </w:rPr>
      </w:pPr>
      <w:r>
        <w:rPr>
          <w:rFonts w:cs="David"/>
          <w:sz w:val="24"/>
          <w:u w:val="single"/>
          <w:rtl/>
        </w:rPr>
        <w:br w:type="page"/>
        <w:t>דורון אבני:</w:t>
      </w:r>
    </w:p>
    <w:p w:rsidR="00000000" w:rsidRDefault="0086372E">
      <w:pPr>
        <w:rPr>
          <w:rFonts w:cs="David"/>
          <w:sz w:val="24"/>
          <w:rtl/>
        </w:rPr>
      </w:pPr>
    </w:p>
    <w:p w:rsidR="00000000" w:rsidRDefault="0086372E">
      <w:pPr>
        <w:rPr>
          <w:rFonts w:cs="David"/>
          <w:sz w:val="24"/>
          <w:rtl/>
        </w:rPr>
      </w:pPr>
      <w:r>
        <w:rPr>
          <w:rFonts w:cs="David"/>
          <w:sz w:val="24"/>
          <w:rtl/>
        </w:rPr>
        <w:tab/>
        <w:t>אנחנו חושבים שגם ברמה הערכית וגם ברמה הפרקטית צריך להתחיל לא למצוא פתרון עקיף אלא לטפל בשורש הבעיה, שהוא הצורך של גלי צה"ל להיות סמוכים על שולחנם רק של גופים ציבוריים ולא של מפרסמים, שזה סוג של מקור מימון שהוקצה לג</w:t>
      </w:r>
      <w:r>
        <w:rPr>
          <w:rFonts w:cs="David"/>
          <w:sz w:val="24"/>
          <w:rtl/>
        </w:rPr>
        <w:t xml:space="preserve">ורמים משדרים אחרים, קחי את תחנות הרדיו האזוריות ואת קול ישראל, וכפי שאדוני יודע, בקרוב גם תחנות רדיו דיגיטליות ארציות, ואולי גם אנלוגיות ארציות, וכל אותם גופים צריכים להיסמך על אותו שוק. </w:t>
      </w:r>
    </w:p>
    <w:p w:rsidR="00000000" w:rsidRDefault="0086372E">
      <w:pPr>
        <w:rPr>
          <w:rFonts w:cs="David"/>
          <w:sz w:val="24"/>
          <w:rtl/>
        </w:rPr>
      </w:pPr>
    </w:p>
    <w:p w:rsidR="00000000" w:rsidRDefault="0086372E">
      <w:pPr>
        <w:ind w:firstLine="567"/>
        <w:rPr>
          <w:rFonts w:cs="David"/>
          <w:sz w:val="24"/>
          <w:rtl/>
        </w:rPr>
      </w:pPr>
      <w:r>
        <w:rPr>
          <w:rFonts w:cs="David"/>
          <w:sz w:val="24"/>
          <w:rtl/>
        </w:rPr>
        <w:t>לכן אנחנו חושבים שהמוקד צריך להיות דווקא גופים ציבוריים. כפי שאדוני</w:t>
      </w:r>
      <w:r>
        <w:rPr>
          <w:rFonts w:cs="David"/>
          <w:sz w:val="24"/>
          <w:rtl/>
        </w:rPr>
        <w:t xml:space="preserve"> אמר, אנחנו רואים בפועל בשטח שאכן גופים ציבוריים מספקים מימון נאה ויפה, זאת אומרת שזה לא שאין מקורות ציבוריים בשטח. יכול להיות שצריך לעשות עבודה יותר ממוקדת, אבל אני חושב שזה בהחלט יוכל לתת תוספת תקציבית נאה. </w:t>
      </w:r>
    </w:p>
    <w:p w:rsidR="00000000" w:rsidRDefault="0086372E">
      <w:pPr>
        <w:rPr>
          <w:rFonts w:cs="David"/>
          <w:sz w:val="24"/>
          <w:rtl/>
        </w:rPr>
      </w:pPr>
    </w:p>
    <w:p w:rsidR="00000000" w:rsidRDefault="0086372E">
      <w:pPr>
        <w:rPr>
          <w:rFonts w:cs="David"/>
          <w:sz w:val="24"/>
          <w:rtl/>
        </w:rPr>
      </w:pPr>
      <w:r>
        <w:rPr>
          <w:rFonts w:cs="David"/>
          <w:sz w:val="24"/>
          <w:rtl/>
        </w:rPr>
        <w:tab/>
        <w:t xml:space="preserve">אתייחס להגדרות עצמן. לגבי "שידור חסות", כפי </w:t>
      </w:r>
      <w:r>
        <w:rPr>
          <w:rFonts w:cs="David"/>
          <w:sz w:val="24"/>
          <w:rtl/>
        </w:rPr>
        <w:t>שאמרת, אנחנו חושבים שהדגש פה צריך להיות במקום על "גורם חוץ" על "כל גורם חוץ", כלומר שגם אסם יכולה לתת חסות, בזק כפי שנעשה היום או פלאפון. הדגש צריך להיות גוף ציבורי. אנחנו מציעים לאמץ הגדרת גוף ציבורי, למשל סעיף 1 לחוק הגבלת פרסומים (גופים ציבוריים), התשנ"</w:t>
      </w:r>
      <w:r>
        <w:rPr>
          <w:rFonts w:cs="David"/>
          <w:sz w:val="24"/>
          <w:rtl/>
        </w:rPr>
        <w:t xml:space="preserve">ו-1996, שקובעת שגוף ציבורי או משרד ממשלתי ומוסד ממוסדות המדינה, רשות מקומית וגוף אחר הממלא תפקידים ציבוריים על-פי דין.  זה לגבי הגדרת "שידור חסות", שם יהיה כתוב "ציון השתתפותו של גוף ציבורי", ולהגדיר בנפרד מה הוא גוף ציבורי . </w:t>
      </w:r>
    </w:p>
    <w:p w:rsidR="00000000" w:rsidRDefault="0086372E">
      <w:pPr>
        <w:rPr>
          <w:rFonts w:cs="David"/>
          <w:sz w:val="24"/>
          <w:rtl/>
        </w:rPr>
      </w:pPr>
    </w:p>
    <w:p w:rsidR="00000000" w:rsidRDefault="0086372E">
      <w:pPr>
        <w:rPr>
          <w:rFonts w:cs="David"/>
          <w:sz w:val="24"/>
          <w:rtl/>
        </w:rPr>
      </w:pPr>
      <w:r>
        <w:rPr>
          <w:rFonts w:cs="David"/>
          <w:sz w:val="24"/>
          <w:u w:val="single"/>
          <w:rtl/>
        </w:rPr>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אתה מציע</w:t>
      </w:r>
      <w:r>
        <w:rPr>
          <w:rFonts w:cs="David"/>
          <w:sz w:val="24"/>
          <w:rtl/>
        </w:rPr>
        <w:t xml:space="preserve"> להוסיף הגדרה נוספת של גוף ציבורי ולשלבה בשידורי החסות.</w:t>
      </w:r>
    </w:p>
    <w:p w:rsidR="00000000" w:rsidRDefault="0086372E">
      <w:pPr>
        <w:rPr>
          <w:rFonts w:cs="David"/>
          <w:sz w:val="24"/>
          <w:rtl/>
        </w:rPr>
      </w:pPr>
    </w:p>
    <w:p w:rsidR="00000000" w:rsidRDefault="0086372E">
      <w:pPr>
        <w:rPr>
          <w:rFonts w:cs="David"/>
          <w:sz w:val="24"/>
          <w:rtl/>
        </w:rPr>
      </w:pPr>
      <w:r>
        <w:rPr>
          <w:rFonts w:cs="David"/>
          <w:sz w:val="24"/>
          <w:u w:val="single"/>
          <w:rtl/>
        </w:rPr>
        <w:t>דורון אבני:</w:t>
      </w:r>
    </w:p>
    <w:p w:rsidR="00000000" w:rsidRDefault="0086372E">
      <w:pPr>
        <w:rPr>
          <w:rFonts w:cs="David"/>
          <w:sz w:val="24"/>
          <w:rtl/>
        </w:rPr>
      </w:pPr>
    </w:p>
    <w:p w:rsidR="00000000" w:rsidRDefault="0086372E">
      <w:pPr>
        <w:rPr>
          <w:rFonts w:cs="David"/>
          <w:sz w:val="24"/>
          <w:rtl/>
        </w:rPr>
      </w:pPr>
      <w:r>
        <w:rPr>
          <w:rFonts w:cs="David"/>
          <w:sz w:val="24"/>
          <w:rtl/>
        </w:rPr>
        <w:tab/>
        <w:t>לשלמות התמונה, אלה הם שידורי חסות שהותר לרשות השנייה לשדר – בשנת 1990, אם אדוני זוכר, הרשות שידרה בהרצה לפני שעלה בכלל ערוץ 2, והוא סעיף שהיום אין לו שום נפקות ושום תכלית לרשות השנייה כ</w:t>
      </w:r>
      <w:r>
        <w:rPr>
          <w:rFonts w:cs="David"/>
          <w:sz w:val="24"/>
          <w:rtl/>
        </w:rPr>
        <w:t xml:space="preserve">רשות לשדר חסויות. </w:t>
      </w:r>
    </w:p>
    <w:p w:rsidR="00000000" w:rsidRDefault="0086372E">
      <w:pPr>
        <w:rPr>
          <w:rFonts w:cs="David"/>
          <w:sz w:val="24"/>
          <w:rtl/>
        </w:rPr>
      </w:pPr>
    </w:p>
    <w:p w:rsidR="00000000" w:rsidRDefault="0086372E">
      <w:pPr>
        <w:rPr>
          <w:rFonts w:cs="David"/>
          <w:sz w:val="24"/>
          <w:rtl/>
        </w:rPr>
      </w:pPr>
      <w:r>
        <w:rPr>
          <w:rFonts w:cs="David"/>
          <w:sz w:val="24"/>
          <w:u w:val="single"/>
          <w:rtl/>
        </w:rPr>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ההגדרה הזאת נראית לכם?</w:t>
      </w:r>
    </w:p>
    <w:p w:rsidR="00000000" w:rsidRDefault="0086372E">
      <w:pPr>
        <w:rPr>
          <w:rFonts w:cs="David"/>
          <w:sz w:val="24"/>
          <w:rtl/>
        </w:rPr>
      </w:pPr>
    </w:p>
    <w:p w:rsidR="00000000" w:rsidRDefault="0086372E">
      <w:pPr>
        <w:rPr>
          <w:rFonts w:cs="David"/>
          <w:sz w:val="24"/>
          <w:rtl/>
        </w:rPr>
      </w:pPr>
      <w:r>
        <w:rPr>
          <w:rFonts w:cs="David"/>
          <w:sz w:val="24"/>
          <w:u w:val="single"/>
          <w:rtl/>
        </w:rPr>
        <w:t>ישי יודקביץ:</w:t>
      </w:r>
    </w:p>
    <w:p w:rsidR="00000000" w:rsidRDefault="0086372E">
      <w:pPr>
        <w:rPr>
          <w:rFonts w:cs="David"/>
          <w:sz w:val="24"/>
          <w:rtl/>
        </w:rPr>
      </w:pPr>
    </w:p>
    <w:p w:rsidR="00000000" w:rsidRDefault="0086372E">
      <w:pPr>
        <w:rPr>
          <w:rFonts w:cs="David"/>
          <w:sz w:val="24"/>
          <w:rtl/>
        </w:rPr>
      </w:pPr>
      <w:r>
        <w:rPr>
          <w:rFonts w:cs="David"/>
          <w:sz w:val="24"/>
          <w:rtl/>
        </w:rPr>
        <w:tab/>
        <w:t xml:space="preserve">אני לא מבין מדוע - - - </w:t>
      </w:r>
    </w:p>
    <w:p w:rsidR="00000000" w:rsidRDefault="0086372E">
      <w:pPr>
        <w:rPr>
          <w:rFonts w:cs="David"/>
          <w:sz w:val="24"/>
          <w:rtl/>
        </w:rPr>
      </w:pPr>
    </w:p>
    <w:p w:rsidR="00000000" w:rsidRDefault="0086372E">
      <w:pPr>
        <w:rPr>
          <w:rFonts w:cs="David"/>
          <w:sz w:val="24"/>
          <w:rtl/>
        </w:rPr>
      </w:pPr>
      <w:r>
        <w:rPr>
          <w:rFonts w:cs="David"/>
          <w:sz w:val="24"/>
          <w:u w:val="single"/>
          <w:rtl/>
        </w:rPr>
        <w:t>נגה רובינשטיין:</w:t>
      </w:r>
    </w:p>
    <w:p w:rsidR="00000000" w:rsidRDefault="0086372E">
      <w:pPr>
        <w:rPr>
          <w:rFonts w:cs="David"/>
          <w:sz w:val="24"/>
          <w:rtl/>
        </w:rPr>
      </w:pPr>
    </w:p>
    <w:p w:rsidR="00000000" w:rsidRDefault="0086372E">
      <w:pPr>
        <w:rPr>
          <w:rFonts w:cs="David"/>
          <w:sz w:val="24"/>
          <w:rtl/>
        </w:rPr>
      </w:pPr>
      <w:r>
        <w:rPr>
          <w:rFonts w:cs="David"/>
          <w:sz w:val="24"/>
          <w:rtl/>
        </w:rPr>
        <w:tab/>
        <w:t xml:space="preserve"> אנחנו לא מכירים גופים ציבוריים בפרקטיקה שנותנים חסות אמיתית באופן שוטף לשידורים האלה. </w:t>
      </w:r>
    </w:p>
    <w:p w:rsidR="00000000" w:rsidRDefault="0086372E">
      <w:pPr>
        <w:rPr>
          <w:rFonts w:cs="David"/>
          <w:sz w:val="24"/>
          <w:rtl/>
        </w:rPr>
      </w:pPr>
    </w:p>
    <w:p w:rsidR="00000000" w:rsidRDefault="0086372E">
      <w:pPr>
        <w:rPr>
          <w:rFonts w:cs="David"/>
          <w:sz w:val="24"/>
          <w:rtl/>
        </w:rPr>
      </w:pPr>
      <w:r>
        <w:rPr>
          <w:rFonts w:cs="David"/>
          <w:sz w:val="24"/>
          <w:u w:val="single"/>
          <w:rtl/>
        </w:rPr>
        <w:t>מנשה סמירה:</w:t>
      </w:r>
    </w:p>
    <w:p w:rsidR="00000000" w:rsidRDefault="0086372E">
      <w:pPr>
        <w:rPr>
          <w:rFonts w:cs="David"/>
          <w:sz w:val="24"/>
          <w:rtl/>
        </w:rPr>
      </w:pPr>
    </w:p>
    <w:p w:rsidR="00000000" w:rsidRDefault="0086372E">
      <w:pPr>
        <w:rPr>
          <w:rFonts w:cs="David"/>
          <w:sz w:val="24"/>
          <w:rtl/>
        </w:rPr>
      </w:pPr>
      <w:r>
        <w:rPr>
          <w:rFonts w:cs="David"/>
          <w:sz w:val="24"/>
          <w:rtl/>
        </w:rPr>
        <w:tab/>
        <w:t xml:space="preserve">כל המכללות. </w:t>
      </w:r>
    </w:p>
    <w:p w:rsidR="00000000" w:rsidRDefault="0086372E">
      <w:pPr>
        <w:rPr>
          <w:rFonts w:cs="David"/>
          <w:sz w:val="24"/>
          <w:rtl/>
        </w:rPr>
      </w:pPr>
    </w:p>
    <w:p w:rsidR="00000000" w:rsidRDefault="0086372E">
      <w:pPr>
        <w:rPr>
          <w:rFonts w:cs="David"/>
          <w:sz w:val="24"/>
          <w:rtl/>
        </w:rPr>
      </w:pPr>
      <w:r>
        <w:rPr>
          <w:rFonts w:cs="David"/>
          <w:sz w:val="24"/>
          <w:u w:val="single"/>
          <w:rtl/>
        </w:rPr>
        <w:t>ישי יודקביץ:</w:t>
      </w:r>
    </w:p>
    <w:p w:rsidR="00000000" w:rsidRDefault="0086372E">
      <w:pPr>
        <w:rPr>
          <w:rFonts w:cs="David"/>
          <w:sz w:val="24"/>
          <w:rtl/>
        </w:rPr>
      </w:pPr>
      <w:r>
        <w:rPr>
          <w:rFonts w:cs="David"/>
          <w:sz w:val="24"/>
          <w:rtl/>
        </w:rPr>
        <w:tab/>
      </w:r>
    </w:p>
    <w:p w:rsidR="00000000" w:rsidRDefault="0086372E">
      <w:pPr>
        <w:rPr>
          <w:rFonts w:cs="David"/>
          <w:sz w:val="24"/>
          <w:rtl/>
        </w:rPr>
      </w:pPr>
      <w:r>
        <w:rPr>
          <w:rFonts w:cs="David"/>
          <w:sz w:val="24"/>
          <w:rtl/>
        </w:rPr>
        <w:tab/>
        <w:t xml:space="preserve"> </w:t>
      </w:r>
      <w:r>
        <w:rPr>
          <w:rFonts w:cs="David"/>
          <w:sz w:val="24"/>
          <w:rtl/>
        </w:rPr>
        <w:t xml:space="preserve">זה גוף ציבורי על-פי דין. </w:t>
      </w:r>
    </w:p>
    <w:p w:rsidR="00000000" w:rsidRDefault="0086372E">
      <w:pPr>
        <w:rPr>
          <w:rFonts w:cs="David"/>
          <w:sz w:val="24"/>
          <w:rtl/>
        </w:rPr>
      </w:pPr>
    </w:p>
    <w:p w:rsidR="00000000" w:rsidRDefault="0086372E">
      <w:pPr>
        <w:rPr>
          <w:rFonts w:cs="David"/>
          <w:sz w:val="24"/>
          <w:rtl/>
        </w:rPr>
      </w:pPr>
      <w:r>
        <w:rPr>
          <w:rFonts w:cs="David"/>
          <w:sz w:val="24"/>
          <w:u w:val="single"/>
          <w:rtl/>
        </w:rPr>
        <w:br w:type="page"/>
        <w:t>נגה רובינשטיין:</w:t>
      </w:r>
    </w:p>
    <w:p w:rsidR="00000000" w:rsidRDefault="0086372E">
      <w:pPr>
        <w:rPr>
          <w:rFonts w:cs="David"/>
          <w:sz w:val="24"/>
          <w:rtl/>
        </w:rPr>
      </w:pPr>
    </w:p>
    <w:p w:rsidR="00000000" w:rsidRDefault="0086372E">
      <w:pPr>
        <w:rPr>
          <w:rFonts w:cs="David"/>
          <w:sz w:val="24"/>
          <w:rtl/>
        </w:rPr>
      </w:pPr>
      <w:r>
        <w:rPr>
          <w:rFonts w:cs="David"/>
          <w:sz w:val="24"/>
          <w:rtl/>
        </w:rPr>
        <w:tab/>
        <w:t>גם המכללות לא נכנסות בהכרח להגדרה של גוף ציבורי, ואפשר לבדוק את זה. למעשה, מה שנמצא היום במסגרת הגדרה של שידורי חסות אלה רק גופים מסחריים. לכן, אם אנחנו משנים את ההגדרה הזאת, צריך להבין שכל שידורי החסות, אין בה</w:t>
      </w:r>
      <w:r>
        <w:rPr>
          <w:rFonts w:cs="David"/>
          <w:sz w:val="24"/>
          <w:rtl/>
        </w:rPr>
        <w:t xml:space="preserve">ם כמעט טעם. </w:t>
      </w:r>
    </w:p>
    <w:p w:rsidR="00000000" w:rsidRDefault="0086372E">
      <w:pPr>
        <w:rPr>
          <w:rFonts w:cs="David"/>
          <w:sz w:val="24"/>
          <w:rtl/>
        </w:rPr>
      </w:pPr>
    </w:p>
    <w:p w:rsidR="00000000" w:rsidRDefault="0086372E">
      <w:pPr>
        <w:rPr>
          <w:rFonts w:cs="David"/>
          <w:sz w:val="24"/>
          <w:rtl/>
        </w:rPr>
      </w:pPr>
      <w:r>
        <w:rPr>
          <w:rFonts w:cs="David"/>
          <w:sz w:val="24"/>
          <w:u w:val="single"/>
          <w:rtl/>
        </w:rPr>
        <w:t>אתי בנדלר:</w:t>
      </w:r>
    </w:p>
    <w:p w:rsidR="00000000" w:rsidRDefault="0086372E">
      <w:pPr>
        <w:rPr>
          <w:rFonts w:cs="David"/>
          <w:sz w:val="24"/>
          <w:rtl/>
        </w:rPr>
      </w:pPr>
    </w:p>
    <w:p w:rsidR="00000000" w:rsidRDefault="0086372E">
      <w:pPr>
        <w:rPr>
          <w:rFonts w:cs="David"/>
          <w:sz w:val="24"/>
          <w:rtl/>
        </w:rPr>
      </w:pPr>
      <w:r>
        <w:rPr>
          <w:rFonts w:cs="David"/>
          <w:sz w:val="24"/>
          <w:rtl/>
        </w:rPr>
        <w:tab/>
        <w:t xml:space="preserve"> אולי תנו לנו דוגמאות של שידורי חסות שיש לכם היום של איזה גופים.  </w:t>
      </w:r>
    </w:p>
    <w:p w:rsidR="00000000" w:rsidRDefault="0086372E">
      <w:pPr>
        <w:rPr>
          <w:rFonts w:cs="David"/>
          <w:sz w:val="24"/>
          <w:rtl/>
        </w:rPr>
      </w:pPr>
    </w:p>
    <w:p w:rsidR="00000000" w:rsidRDefault="0086372E">
      <w:pPr>
        <w:rPr>
          <w:rFonts w:cs="David"/>
          <w:sz w:val="24"/>
          <w:rtl/>
        </w:rPr>
      </w:pPr>
      <w:r>
        <w:rPr>
          <w:rFonts w:cs="David"/>
          <w:sz w:val="24"/>
          <w:u w:val="single"/>
          <w:rtl/>
        </w:rPr>
        <w:t>אבשלום וילן:</w:t>
      </w:r>
    </w:p>
    <w:p w:rsidR="00000000" w:rsidRDefault="0086372E">
      <w:pPr>
        <w:rPr>
          <w:rFonts w:cs="David"/>
          <w:sz w:val="24"/>
          <w:rtl/>
        </w:rPr>
      </w:pPr>
    </w:p>
    <w:p w:rsidR="00000000" w:rsidRDefault="0086372E">
      <w:pPr>
        <w:rPr>
          <w:rFonts w:cs="David"/>
          <w:sz w:val="24"/>
          <w:rtl/>
        </w:rPr>
      </w:pPr>
      <w:r>
        <w:rPr>
          <w:rFonts w:cs="David"/>
          <w:sz w:val="24"/>
          <w:rtl/>
        </w:rPr>
        <w:tab/>
        <w:t xml:space="preserve"> אפשר להגדיר גוף ציבורי ככל גוף שפועל שלא למטרות רווח מסחריות. </w:t>
      </w:r>
    </w:p>
    <w:p w:rsidR="00000000" w:rsidRDefault="0086372E">
      <w:pPr>
        <w:rPr>
          <w:rFonts w:cs="David"/>
          <w:sz w:val="24"/>
          <w:rtl/>
        </w:rPr>
      </w:pPr>
    </w:p>
    <w:p w:rsidR="00000000" w:rsidRDefault="0086372E">
      <w:pPr>
        <w:rPr>
          <w:rFonts w:cs="David"/>
          <w:sz w:val="24"/>
          <w:rtl/>
        </w:rPr>
      </w:pPr>
      <w:r>
        <w:rPr>
          <w:rFonts w:cs="David"/>
          <w:sz w:val="24"/>
          <w:u w:val="single"/>
          <w:rtl/>
        </w:rPr>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באיזה גופים מדובר היום?</w:t>
      </w:r>
    </w:p>
    <w:p w:rsidR="00000000" w:rsidRDefault="0086372E">
      <w:pPr>
        <w:rPr>
          <w:rFonts w:cs="David"/>
          <w:sz w:val="24"/>
          <w:rtl/>
        </w:rPr>
      </w:pPr>
    </w:p>
    <w:p w:rsidR="00000000" w:rsidRDefault="0086372E">
      <w:pPr>
        <w:rPr>
          <w:rFonts w:cs="David"/>
          <w:sz w:val="24"/>
          <w:rtl/>
        </w:rPr>
      </w:pPr>
      <w:r>
        <w:rPr>
          <w:rFonts w:cs="David"/>
          <w:sz w:val="24"/>
          <w:u w:val="single"/>
          <w:rtl/>
        </w:rPr>
        <w:t>עדי בן ש"ך:</w:t>
      </w:r>
    </w:p>
    <w:p w:rsidR="00000000" w:rsidRDefault="0086372E">
      <w:pPr>
        <w:rPr>
          <w:rFonts w:cs="David"/>
          <w:sz w:val="24"/>
          <w:rtl/>
        </w:rPr>
      </w:pPr>
    </w:p>
    <w:p w:rsidR="00000000" w:rsidRDefault="0086372E">
      <w:pPr>
        <w:rPr>
          <w:rFonts w:cs="David"/>
          <w:sz w:val="24"/>
          <w:rtl/>
        </w:rPr>
      </w:pPr>
      <w:r>
        <w:rPr>
          <w:rFonts w:cs="David"/>
          <w:sz w:val="24"/>
          <w:rtl/>
        </w:rPr>
        <w:tab/>
        <w:t>כל הגופים הם גופים מסח</w:t>
      </w:r>
      <w:r>
        <w:rPr>
          <w:rFonts w:cs="David"/>
          <w:sz w:val="24"/>
          <w:rtl/>
        </w:rPr>
        <w:t xml:space="preserve">ריים: פלאפון, בזק, בזק בינלאומי. קוקה קולה לא נותנים, ולא ייתנו בחיים. </w:t>
      </w:r>
    </w:p>
    <w:p w:rsidR="00000000" w:rsidRDefault="0086372E">
      <w:pPr>
        <w:rPr>
          <w:rFonts w:cs="David"/>
          <w:sz w:val="24"/>
          <w:u w:val="single"/>
          <w:rtl/>
        </w:rPr>
      </w:pPr>
    </w:p>
    <w:p w:rsidR="00000000" w:rsidRDefault="0086372E">
      <w:pPr>
        <w:rPr>
          <w:rFonts w:cs="David"/>
          <w:sz w:val="24"/>
          <w:rtl/>
        </w:rPr>
      </w:pPr>
      <w:r>
        <w:rPr>
          <w:rFonts w:cs="David"/>
          <w:sz w:val="24"/>
          <w:u w:val="single"/>
          <w:rtl/>
        </w:rPr>
        <w:t>כוכי מרדכי:</w:t>
      </w:r>
    </w:p>
    <w:p w:rsidR="00000000" w:rsidRDefault="0086372E">
      <w:pPr>
        <w:rPr>
          <w:rFonts w:cs="David"/>
          <w:sz w:val="24"/>
          <w:rtl/>
        </w:rPr>
      </w:pPr>
    </w:p>
    <w:p w:rsidR="00000000" w:rsidRDefault="0086372E">
      <w:pPr>
        <w:rPr>
          <w:rFonts w:cs="David"/>
          <w:sz w:val="24"/>
          <w:rtl/>
        </w:rPr>
      </w:pPr>
      <w:r>
        <w:rPr>
          <w:rFonts w:cs="David"/>
          <w:sz w:val="24"/>
          <w:rtl/>
        </w:rPr>
        <w:tab/>
        <w:t xml:space="preserve">אפשר להפנות אתכם לדוח מבקר המדינה, שדיבר על היקפים של מיליונים שמקבלת גלי צה"ל מחסויות של גופים מסחריים, זה משהו שצריך לעצור. </w:t>
      </w:r>
    </w:p>
    <w:p w:rsidR="00000000" w:rsidRDefault="0086372E">
      <w:pPr>
        <w:rPr>
          <w:rFonts w:cs="David"/>
          <w:sz w:val="24"/>
          <w:rtl/>
        </w:rPr>
      </w:pPr>
    </w:p>
    <w:p w:rsidR="00000000" w:rsidRDefault="0086372E">
      <w:pPr>
        <w:rPr>
          <w:rFonts w:cs="David"/>
          <w:sz w:val="24"/>
          <w:rtl/>
        </w:rPr>
      </w:pPr>
      <w:r>
        <w:rPr>
          <w:rFonts w:cs="David"/>
          <w:sz w:val="24"/>
          <w:u w:val="single"/>
          <w:rtl/>
        </w:rPr>
        <w:t>דורון אבני:</w:t>
      </w:r>
    </w:p>
    <w:p w:rsidR="00000000" w:rsidRDefault="0086372E">
      <w:pPr>
        <w:rPr>
          <w:rFonts w:cs="David"/>
          <w:sz w:val="24"/>
          <w:rtl/>
        </w:rPr>
      </w:pPr>
    </w:p>
    <w:p w:rsidR="00000000" w:rsidRDefault="0086372E">
      <w:pPr>
        <w:rPr>
          <w:rFonts w:cs="David"/>
          <w:sz w:val="24"/>
          <w:rtl/>
        </w:rPr>
      </w:pPr>
      <w:r>
        <w:rPr>
          <w:rFonts w:cs="David"/>
          <w:sz w:val="24"/>
          <w:rtl/>
        </w:rPr>
        <w:tab/>
        <w:t xml:space="preserve"> מצד שני, גלגל"צ למשל נסמכת</w:t>
      </w:r>
      <w:r>
        <w:rPr>
          <w:rFonts w:cs="David"/>
          <w:sz w:val="24"/>
          <w:rtl/>
        </w:rPr>
        <w:t xml:space="preserve"> על שולחנו של משרד התחבורה, למיטב ידיעתי, וזה נשאר פתוח. </w:t>
      </w:r>
    </w:p>
    <w:p w:rsidR="00000000" w:rsidRDefault="0086372E">
      <w:pPr>
        <w:rPr>
          <w:rFonts w:cs="David"/>
          <w:sz w:val="24"/>
          <w:rtl/>
        </w:rPr>
      </w:pPr>
    </w:p>
    <w:p w:rsidR="00000000" w:rsidRDefault="0086372E">
      <w:pPr>
        <w:rPr>
          <w:rFonts w:cs="David"/>
          <w:sz w:val="24"/>
          <w:rtl/>
        </w:rPr>
      </w:pPr>
      <w:r>
        <w:rPr>
          <w:rFonts w:cs="David"/>
          <w:sz w:val="24"/>
          <w:u w:val="single"/>
          <w:rtl/>
        </w:rPr>
        <w:t>עדי בן ש"ך:</w:t>
      </w:r>
    </w:p>
    <w:p w:rsidR="00000000" w:rsidRDefault="0086372E">
      <w:pPr>
        <w:rPr>
          <w:rFonts w:cs="David"/>
          <w:sz w:val="24"/>
          <w:rtl/>
        </w:rPr>
      </w:pPr>
    </w:p>
    <w:p w:rsidR="00000000" w:rsidRDefault="0086372E">
      <w:pPr>
        <w:rPr>
          <w:rFonts w:cs="David"/>
          <w:sz w:val="24"/>
          <w:rtl/>
        </w:rPr>
      </w:pPr>
      <w:r>
        <w:rPr>
          <w:rFonts w:cs="David"/>
          <w:sz w:val="24"/>
          <w:rtl/>
        </w:rPr>
        <w:tab/>
        <w:t>פסיקת בית המשפט העליון כתובה מאוד ברור - - -</w:t>
      </w:r>
    </w:p>
    <w:p w:rsidR="00000000" w:rsidRDefault="0086372E">
      <w:pPr>
        <w:rPr>
          <w:rFonts w:cs="David"/>
          <w:sz w:val="24"/>
          <w:rtl/>
        </w:rPr>
      </w:pPr>
    </w:p>
    <w:p w:rsidR="00000000" w:rsidRDefault="0086372E">
      <w:pPr>
        <w:rPr>
          <w:rFonts w:cs="David"/>
          <w:sz w:val="24"/>
          <w:rtl/>
        </w:rPr>
      </w:pPr>
      <w:r>
        <w:rPr>
          <w:rFonts w:cs="David"/>
          <w:sz w:val="24"/>
          <w:u w:val="single"/>
          <w:rtl/>
        </w:rPr>
        <w:t>נגה רובינשטיין:</w:t>
      </w:r>
    </w:p>
    <w:p w:rsidR="00000000" w:rsidRDefault="0086372E">
      <w:pPr>
        <w:rPr>
          <w:rFonts w:cs="David"/>
          <w:sz w:val="24"/>
          <w:rtl/>
        </w:rPr>
      </w:pPr>
    </w:p>
    <w:p w:rsidR="00000000" w:rsidRDefault="0086372E">
      <w:pPr>
        <w:rPr>
          <w:rFonts w:cs="David"/>
          <w:sz w:val="24"/>
          <w:rtl/>
        </w:rPr>
      </w:pPr>
      <w:r>
        <w:rPr>
          <w:rFonts w:cs="David"/>
          <w:sz w:val="24"/>
          <w:rtl/>
        </w:rPr>
        <w:tab/>
        <w:t xml:space="preserve">אבל גלגל"צ לא נכנסת לגדר שידור חסות. </w:t>
      </w:r>
    </w:p>
    <w:p w:rsidR="00000000" w:rsidRDefault="0086372E">
      <w:pPr>
        <w:rPr>
          <w:rFonts w:cs="David"/>
          <w:sz w:val="24"/>
          <w:rtl/>
        </w:rPr>
      </w:pPr>
      <w:r>
        <w:rPr>
          <w:rFonts w:cs="David"/>
          <w:sz w:val="24"/>
          <w:rtl/>
        </w:rPr>
        <w:tab/>
      </w:r>
    </w:p>
    <w:p w:rsidR="00000000" w:rsidRDefault="0086372E">
      <w:pPr>
        <w:rPr>
          <w:rFonts w:cs="David"/>
          <w:sz w:val="24"/>
          <w:rtl/>
        </w:rPr>
      </w:pPr>
      <w:r>
        <w:rPr>
          <w:rFonts w:cs="David"/>
          <w:sz w:val="24"/>
          <w:u w:val="single"/>
          <w:rtl/>
        </w:rPr>
        <w:t>עדי בן ש"ך:</w:t>
      </w:r>
    </w:p>
    <w:p w:rsidR="00000000" w:rsidRDefault="0086372E">
      <w:pPr>
        <w:rPr>
          <w:rFonts w:cs="David"/>
          <w:sz w:val="24"/>
          <w:rtl/>
        </w:rPr>
      </w:pPr>
    </w:p>
    <w:p w:rsidR="00000000" w:rsidRDefault="0086372E">
      <w:pPr>
        <w:rPr>
          <w:rFonts w:cs="David"/>
          <w:sz w:val="24"/>
          <w:rtl/>
        </w:rPr>
      </w:pPr>
      <w:r>
        <w:rPr>
          <w:rFonts w:cs="David"/>
          <w:sz w:val="24"/>
          <w:rtl/>
        </w:rPr>
        <w:tab/>
        <w:t>למישדר חסות יש הגדרות מאוד ברורות בתחילת שעה, בסוף שעה. לגבי ההגב</w:t>
      </w:r>
      <w:r>
        <w:rPr>
          <w:rFonts w:cs="David"/>
          <w:sz w:val="24"/>
          <w:rtl/>
        </w:rPr>
        <w:t>לה שהציעו פה שניטול על עצמנו, כשאנחנו הצענו את החוק, אנחנו הגשנו אותו עם תשע דקות לשעה, בדיוק כמו שכתוב בחוק הרשות השנייה לטלוויזיה ורדיו. שר המשפטים בוועדת שרים לענייני חקיקה המליץ לנו לשנות את זה ולהפחית את זה בחצי, לארבע וחצי דקות, ואתה יכול לראות את הה</w:t>
      </w:r>
      <w:r>
        <w:rPr>
          <w:rFonts w:cs="David"/>
          <w:sz w:val="24"/>
          <w:rtl/>
        </w:rPr>
        <w:t xml:space="preserve">גבלה הזאת בסעיף 3. </w:t>
      </w:r>
    </w:p>
    <w:p w:rsidR="00000000" w:rsidRDefault="0086372E">
      <w:pPr>
        <w:rPr>
          <w:rFonts w:cs="David"/>
          <w:sz w:val="24"/>
          <w:rtl/>
        </w:rPr>
      </w:pPr>
    </w:p>
    <w:p w:rsidR="00000000" w:rsidRDefault="0086372E">
      <w:pPr>
        <w:rPr>
          <w:rFonts w:cs="David"/>
          <w:sz w:val="24"/>
          <w:rtl/>
        </w:rPr>
      </w:pPr>
      <w:r>
        <w:rPr>
          <w:rFonts w:cs="David"/>
          <w:sz w:val="24"/>
          <w:u w:val="single"/>
          <w:rtl/>
        </w:rPr>
        <w:t>אבשלום וילן:</w:t>
      </w:r>
    </w:p>
    <w:p w:rsidR="00000000" w:rsidRDefault="0086372E">
      <w:pPr>
        <w:rPr>
          <w:rFonts w:cs="David"/>
          <w:sz w:val="24"/>
          <w:rtl/>
        </w:rPr>
      </w:pPr>
    </w:p>
    <w:p w:rsidR="00000000" w:rsidRDefault="0086372E">
      <w:pPr>
        <w:rPr>
          <w:rFonts w:cs="David"/>
          <w:sz w:val="24"/>
          <w:rtl/>
        </w:rPr>
      </w:pPr>
      <w:r>
        <w:rPr>
          <w:rFonts w:cs="David"/>
          <w:sz w:val="24"/>
          <w:rtl/>
        </w:rPr>
        <w:tab/>
        <w:t xml:space="preserve">אני מציע לך לא לצטט את ועדת שרים לענייני חקיקה כי יש פה רוב לאופוזיציה, והסבירה לך היועצת המשפטית שהכנסת סוברנית. כשאני שומע ממך ועדת שרים לענייני חקיקה, אני יודע שהיא כל כך פוליטית, שאני מייד חושב ההפך. </w:t>
      </w:r>
    </w:p>
    <w:p w:rsidR="00000000" w:rsidRDefault="0086372E">
      <w:pPr>
        <w:rPr>
          <w:rFonts w:cs="David"/>
          <w:sz w:val="24"/>
          <w:rtl/>
        </w:rPr>
      </w:pPr>
      <w:r>
        <w:rPr>
          <w:rFonts w:cs="David"/>
          <w:sz w:val="24"/>
          <w:u w:val="single"/>
          <w:rtl/>
        </w:rPr>
        <w:br w:type="page"/>
        <w:t>ישי יודקביץ:</w:t>
      </w:r>
    </w:p>
    <w:p w:rsidR="00000000" w:rsidRDefault="0086372E">
      <w:pPr>
        <w:rPr>
          <w:rFonts w:cs="David"/>
          <w:sz w:val="24"/>
          <w:rtl/>
        </w:rPr>
      </w:pPr>
    </w:p>
    <w:p w:rsidR="00000000" w:rsidRDefault="0086372E">
      <w:pPr>
        <w:rPr>
          <w:rFonts w:cs="David"/>
          <w:sz w:val="24"/>
          <w:rtl/>
        </w:rPr>
      </w:pPr>
      <w:r>
        <w:rPr>
          <w:rFonts w:cs="David"/>
          <w:sz w:val="24"/>
          <w:rtl/>
        </w:rPr>
        <w:tab/>
        <w:t xml:space="preserve"> אבל אנחנו מביאים דוגמאות של ריסון. </w:t>
      </w:r>
    </w:p>
    <w:p w:rsidR="00000000" w:rsidRDefault="0086372E">
      <w:pPr>
        <w:rPr>
          <w:rFonts w:cs="David"/>
          <w:sz w:val="24"/>
          <w:rtl/>
        </w:rPr>
      </w:pPr>
    </w:p>
    <w:p w:rsidR="00000000" w:rsidRDefault="0086372E">
      <w:pPr>
        <w:rPr>
          <w:rFonts w:cs="David"/>
          <w:sz w:val="24"/>
          <w:rtl/>
        </w:rPr>
      </w:pPr>
      <w:r>
        <w:rPr>
          <w:rFonts w:cs="David"/>
          <w:sz w:val="24"/>
          <w:u w:val="single"/>
          <w:rtl/>
        </w:rPr>
        <w:t>אבשלום וילן:</w:t>
      </w:r>
    </w:p>
    <w:p w:rsidR="00000000" w:rsidRDefault="0086372E">
      <w:pPr>
        <w:rPr>
          <w:rFonts w:cs="David"/>
          <w:sz w:val="24"/>
          <w:rtl/>
        </w:rPr>
      </w:pPr>
    </w:p>
    <w:p w:rsidR="00000000" w:rsidRDefault="0086372E">
      <w:pPr>
        <w:rPr>
          <w:rFonts w:cs="David"/>
          <w:sz w:val="24"/>
          <w:rtl/>
        </w:rPr>
      </w:pPr>
      <w:r>
        <w:rPr>
          <w:rFonts w:cs="David"/>
          <w:sz w:val="24"/>
          <w:rtl/>
        </w:rPr>
        <w:tab/>
        <w:t xml:space="preserve">אבל  ההגדרה כל כך רחבה, שהיא בעצם מאפשרת להכניס כמעט כל דבר. </w:t>
      </w:r>
    </w:p>
    <w:p w:rsidR="00000000" w:rsidRDefault="0086372E">
      <w:pPr>
        <w:rPr>
          <w:rFonts w:cs="David"/>
          <w:sz w:val="24"/>
          <w:rtl/>
        </w:rPr>
      </w:pPr>
    </w:p>
    <w:p w:rsidR="00000000" w:rsidRDefault="0086372E">
      <w:pPr>
        <w:rPr>
          <w:rFonts w:cs="David"/>
          <w:sz w:val="24"/>
          <w:rtl/>
        </w:rPr>
      </w:pPr>
      <w:r>
        <w:rPr>
          <w:rFonts w:cs="David"/>
          <w:sz w:val="24"/>
          <w:u w:val="single"/>
          <w:rtl/>
        </w:rPr>
        <w:t>אילן ליבוביץ:</w:t>
      </w:r>
    </w:p>
    <w:p w:rsidR="00000000" w:rsidRDefault="0086372E">
      <w:pPr>
        <w:rPr>
          <w:rFonts w:cs="David"/>
          <w:sz w:val="24"/>
          <w:rtl/>
        </w:rPr>
      </w:pPr>
    </w:p>
    <w:p w:rsidR="00000000" w:rsidRDefault="0086372E">
      <w:pPr>
        <w:rPr>
          <w:rFonts w:cs="David"/>
          <w:sz w:val="24"/>
          <w:rtl/>
        </w:rPr>
      </w:pPr>
      <w:r>
        <w:rPr>
          <w:rFonts w:cs="David"/>
          <w:sz w:val="24"/>
          <w:rtl/>
        </w:rPr>
        <w:tab/>
        <w:t>"התוכנית בחסות תנובה, החלב הכי טוב - - -</w:t>
      </w:r>
    </w:p>
    <w:p w:rsidR="00000000" w:rsidRDefault="0086372E">
      <w:pPr>
        <w:rPr>
          <w:rFonts w:cs="David"/>
          <w:sz w:val="24"/>
          <w:rtl/>
        </w:rPr>
      </w:pPr>
    </w:p>
    <w:p w:rsidR="00000000" w:rsidRDefault="0086372E">
      <w:pPr>
        <w:rPr>
          <w:rFonts w:cs="David"/>
          <w:sz w:val="24"/>
          <w:rtl/>
        </w:rPr>
      </w:pPr>
      <w:r>
        <w:rPr>
          <w:rFonts w:cs="David"/>
          <w:sz w:val="24"/>
          <w:u w:val="single"/>
          <w:rtl/>
        </w:rPr>
        <w:t>קריאה:</w:t>
      </w:r>
    </w:p>
    <w:p w:rsidR="00000000" w:rsidRDefault="0086372E">
      <w:pPr>
        <w:rPr>
          <w:rFonts w:cs="David"/>
          <w:sz w:val="24"/>
          <w:rtl/>
        </w:rPr>
      </w:pPr>
    </w:p>
    <w:p w:rsidR="00000000" w:rsidRDefault="0086372E">
      <w:pPr>
        <w:rPr>
          <w:rFonts w:cs="David"/>
          <w:sz w:val="24"/>
          <w:rtl/>
        </w:rPr>
      </w:pPr>
      <w:r>
        <w:rPr>
          <w:rFonts w:cs="David"/>
          <w:sz w:val="24"/>
          <w:rtl/>
        </w:rPr>
        <w:tab/>
        <w:t xml:space="preserve">לא "הכי טוב". </w:t>
      </w:r>
    </w:p>
    <w:p w:rsidR="00000000" w:rsidRDefault="0086372E">
      <w:pPr>
        <w:rPr>
          <w:rFonts w:cs="David"/>
          <w:sz w:val="24"/>
          <w:rtl/>
        </w:rPr>
      </w:pPr>
    </w:p>
    <w:p w:rsidR="00000000" w:rsidRDefault="0086372E">
      <w:pPr>
        <w:rPr>
          <w:rFonts w:cs="David"/>
          <w:sz w:val="24"/>
          <w:rtl/>
        </w:rPr>
      </w:pPr>
      <w:r>
        <w:rPr>
          <w:rFonts w:cs="David"/>
          <w:sz w:val="24"/>
          <w:u w:val="single"/>
          <w:rtl/>
        </w:rPr>
        <w:t>אילן ליבוביץ:</w:t>
      </w:r>
    </w:p>
    <w:p w:rsidR="00000000" w:rsidRDefault="0086372E">
      <w:pPr>
        <w:rPr>
          <w:rFonts w:cs="David"/>
          <w:sz w:val="24"/>
          <w:rtl/>
        </w:rPr>
      </w:pPr>
    </w:p>
    <w:p w:rsidR="00000000" w:rsidRDefault="0086372E">
      <w:pPr>
        <w:rPr>
          <w:rFonts w:cs="David"/>
          <w:sz w:val="24"/>
          <w:rtl/>
        </w:rPr>
      </w:pPr>
      <w:r>
        <w:rPr>
          <w:rFonts w:cs="David"/>
          <w:sz w:val="24"/>
          <w:rtl/>
        </w:rPr>
        <w:tab/>
        <w:t>"יצרנית חלב לחיילים", אז הפכת את זה לפרס</w:t>
      </w:r>
      <w:r>
        <w:rPr>
          <w:rFonts w:cs="David"/>
          <w:sz w:val="24"/>
          <w:rtl/>
        </w:rPr>
        <w:t xml:space="preserve">ום. </w:t>
      </w:r>
    </w:p>
    <w:p w:rsidR="00000000" w:rsidRDefault="0086372E">
      <w:pPr>
        <w:rPr>
          <w:rFonts w:cs="David"/>
          <w:sz w:val="24"/>
          <w:rtl/>
        </w:rPr>
      </w:pPr>
    </w:p>
    <w:p w:rsidR="00000000" w:rsidRDefault="0086372E">
      <w:pPr>
        <w:rPr>
          <w:rFonts w:cs="David"/>
          <w:sz w:val="24"/>
          <w:rtl/>
        </w:rPr>
      </w:pPr>
      <w:r>
        <w:rPr>
          <w:rFonts w:cs="David"/>
          <w:sz w:val="24"/>
          <w:u w:val="single"/>
          <w:rtl/>
        </w:rPr>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 xml:space="preserve">יש לנו פה שתי חלופות: החלופה הקיימת המוצעת והחלופה של מר אבני, לגבי שידור חסות. אנחנו נכריע אבל בסוף הסעיף.  </w:t>
      </w:r>
    </w:p>
    <w:p w:rsidR="00000000" w:rsidRDefault="0086372E">
      <w:pPr>
        <w:rPr>
          <w:rFonts w:cs="David"/>
          <w:sz w:val="24"/>
          <w:rtl/>
        </w:rPr>
      </w:pPr>
    </w:p>
    <w:p w:rsidR="00000000" w:rsidRDefault="0086372E">
      <w:pPr>
        <w:rPr>
          <w:rFonts w:cs="David"/>
          <w:sz w:val="24"/>
          <w:rtl/>
        </w:rPr>
      </w:pPr>
      <w:r>
        <w:rPr>
          <w:rFonts w:cs="David"/>
          <w:sz w:val="24"/>
          <w:u w:val="single"/>
          <w:rtl/>
        </w:rPr>
        <w:t>אבשלום וילן:</w:t>
      </w:r>
    </w:p>
    <w:p w:rsidR="00000000" w:rsidRDefault="0086372E">
      <w:pPr>
        <w:rPr>
          <w:rFonts w:cs="David"/>
          <w:sz w:val="24"/>
          <w:rtl/>
        </w:rPr>
      </w:pPr>
    </w:p>
    <w:p w:rsidR="00000000" w:rsidRDefault="0086372E">
      <w:pPr>
        <w:rPr>
          <w:rFonts w:cs="David"/>
          <w:sz w:val="24"/>
          <w:rtl/>
        </w:rPr>
      </w:pPr>
      <w:r>
        <w:rPr>
          <w:rFonts w:cs="David"/>
          <w:sz w:val="24"/>
          <w:rtl/>
        </w:rPr>
        <w:tab/>
        <w:t xml:space="preserve">אני מעדיף ללכת על ההגדרה שלו, אבל עם עוד משהו קטן כדי שהם יהיו קצת יותר מסופקים. </w:t>
      </w:r>
    </w:p>
    <w:p w:rsidR="00000000" w:rsidRDefault="0086372E">
      <w:pPr>
        <w:rPr>
          <w:rFonts w:cs="David"/>
          <w:sz w:val="24"/>
          <w:rtl/>
        </w:rPr>
      </w:pPr>
    </w:p>
    <w:p w:rsidR="00000000" w:rsidRDefault="0086372E">
      <w:pPr>
        <w:rPr>
          <w:rFonts w:cs="David"/>
          <w:sz w:val="24"/>
          <w:rtl/>
        </w:rPr>
      </w:pPr>
      <w:r>
        <w:rPr>
          <w:rFonts w:cs="David"/>
          <w:sz w:val="24"/>
          <w:u w:val="single"/>
          <w:rtl/>
        </w:rPr>
        <w:t>דורון אבני:</w:t>
      </w:r>
    </w:p>
    <w:p w:rsidR="00000000" w:rsidRDefault="0086372E">
      <w:pPr>
        <w:rPr>
          <w:rFonts w:cs="David"/>
          <w:sz w:val="24"/>
          <w:rtl/>
        </w:rPr>
      </w:pPr>
    </w:p>
    <w:p w:rsidR="00000000" w:rsidRDefault="0086372E">
      <w:pPr>
        <w:rPr>
          <w:rFonts w:cs="David"/>
          <w:sz w:val="24"/>
          <w:rtl/>
        </w:rPr>
      </w:pPr>
      <w:r>
        <w:rPr>
          <w:rFonts w:cs="David"/>
          <w:sz w:val="24"/>
          <w:rtl/>
        </w:rPr>
        <w:tab/>
        <w:t xml:space="preserve">יש לנו </w:t>
      </w:r>
      <w:r>
        <w:rPr>
          <w:rFonts w:cs="David"/>
          <w:sz w:val="24"/>
          <w:rtl/>
        </w:rPr>
        <w:t>הערות לשלוש הפסקאות. לגבי הפסקה הראשונה, יש לנו מספר הערות. ראשית, נאמר כאן "תשדיר  שעיקרו ומגמתו מתן שירות לציבור". לא ברור לי למה הכוונה ב"עיקרו ומגמתו", זאת אומרת לא ברורה לי ההתייחסות לעיקרו ומגמתו. יש לי תחושה שזה מרחיב. הייתי כותב "תשדיר שמטרתו מתן ש</w:t>
      </w:r>
      <w:r>
        <w:rPr>
          <w:rFonts w:cs="David"/>
          <w:sz w:val="24"/>
          <w:rtl/>
        </w:rPr>
        <w:t xml:space="preserve">ירות לציבור", במקום "עיקרו". </w:t>
      </w:r>
    </w:p>
    <w:p w:rsidR="00000000" w:rsidRDefault="0086372E">
      <w:pPr>
        <w:rPr>
          <w:rFonts w:cs="David"/>
          <w:sz w:val="24"/>
          <w:rtl/>
        </w:rPr>
      </w:pPr>
    </w:p>
    <w:p w:rsidR="00000000" w:rsidRDefault="0086372E">
      <w:pPr>
        <w:ind w:firstLine="567"/>
        <w:rPr>
          <w:rFonts w:cs="David"/>
          <w:sz w:val="24"/>
          <w:rtl/>
        </w:rPr>
      </w:pPr>
      <w:r>
        <w:rPr>
          <w:rFonts w:cs="David"/>
          <w:sz w:val="24"/>
          <w:rtl/>
        </w:rPr>
        <w:t>כתוב "בין בדרך של מתן מידע והדרכה לגבי שירותים ציבוריים". גם פה אנחנו חושבים שזה צריך להתייחס לגבי שירותים הניתנים על ידי גופים ציבוריים.</w:t>
      </w:r>
      <w:r>
        <w:rPr>
          <w:rFonts w:cs="David"/>
          <w:sz w:val="24"/>
          <w:rtl/>
        </w:rPr>
        <w:tab/>
      </w:r>
    </w:p>
    <w:p w:rsidR="00000000" w:rsidRDefault="0086372E">
      <w:pPr>
        <w:ind w:left="567"/>
        <w:rPr>
          <w:rFonts w:cs="David"/>
          <w:sz w:val="24"/>
          <w:rtl/>
        </w:rPr>
      </w:pPr>
    </w:p>
    <w:p w:rsidR="00000000" w:rsidRDefault="0086372E">
      <w:pPr>
        <w:ind w:firstLine="567"/>
        <w:rPr>
          <w:rFonts w:cs="David"/>
          <w:sz w:val="24"/>
          <w:rtl/>
        </w:rPr>
      </w:pPr>
      <w:r>
        <w:rPr>
          <w:rFonts w:cs="David"/>
          <w:sz w:val="24"/>
          <w:rtl/>
        </w:rPr>
        <w:t>ההערה הנוספת לגבי הפסקה הזאת נאמרה כאן קודם – "או לשם קידומם של ענפים במשק". אנחנו חו</w:t>
      </w:r>
      <w:r>
        <w:rPr>
          <w:rFonts w:cs="David"/>
          <w:sz w:val="24"/>
          <w:rtl/>
        </w:rPr>
        <w:t xml:space="preserve">שבים שזאת הרחבה בלתי רגילה. אני רק מראה שכאן נאמר "לרבות תוך ציון סוגי מוצרים", זאת אומרת שזה פתח להתאחדות הקבלנים, להתאחדות החלב, להתאחדות החברות הסלולריות. גופים שהיום מפרסמים, ובלא מעט כסף, בתחנות הרדיו האזורי, עכשיו נפתחת להם דרך המלך לגלי צה"ל. </w:t>
      </w:r>
    </w:p>
    <w:p w:rsidR="00000000" w:rsidRDefault="0086372E">
      <w:pPr>
        <w:ind w:left="567"/>
        <w:rPr>
          <w:rFonts w:cs="David"/>
          <w:sz w:val="24"/>
          <w:rtl/>
        </w:rPr>
      </w:pPr>
    </w:p>
    <w:p w:rsidR="00000000" w:rsidRDefault="0086372E">
      <w:pPr>
        <w:rPr>
          <w:rFonts w:cs="David"/>
          <w:sz w:val="24"/>
          <w:rtl/>
        </w:rPr>
      </w:pPr>
      <w:r>
        <w:rPr>
          <w:rFonts w:cs="David"/>
          <w:sz w:val="24"/>
          <w:u w:val="single"/>
          <w:rtl/>
        </w:rPr>
        <w:t xml:space="preserve">עדי </w:t>
      </w:r>
      <w:r>
        <w:rPr>
          <w:rFonts w:cs="David"/>
          <w:sz w:val="24"/>
          <w:u w:val="single"/>
          <w:rtl/>
        </w:rPr>
        <w:t>בן ש"ך:</w:t>
      </w:r>
    </w:p>
    <w:p w:rsidR="00000000" w:rsidRDefault="0086372E">
      <w:pPr>
        <w:rPr>
          <w:rFonts w:cs="David"/>
          <w:sz w:val="24"/>
          <w:rtl/>
        </w:rPr>
      </w:pPr>
    </w:p>
    <w:p w:rsidR="00000000" w:rsidRDefault="0086372E">
      <w:pPr>
        <w:ind w:firstLine="567"/>
        <w:rPr>
          <w:rFonts w:cs="David"/>
          <w:sz w:val="24"/>
          <w:rtl/>
        </w:rPr>
      </w:pPr>
      <w:r>
        <w:rPr>
          <w:rFonts w:cs="David"/>
          <w:sz w:val="24"/>
          <w:rtl/>
        </w:rPr>
        <w:t xml:space="preserve">הכוונה היתה פה למועצת הפירות, מועצת הירקות, מועצת הלול, לא להתאחדות החברות הסלולריות. </w:t>
      </w:r>
    </w:p>
    <w:p w:rsidR="00000000" w:rsidRDefault="0086372E">
      <w:pPr>
        <w:ind w:left="567"/>
        <w:rPr>
          <w:rFonts w:cs="David"/>
          <w:sz w:val="24"/>
          <w:rtl/>
        </w:rPr>
      </w:pPr>
    </w:p>
    <w:p w:rsidR="00000000" w:rsidRDefault="0086372E">
      <w:pPr>
        <w:rPr>
          <w:rFonts w:cs="David"/>
          <w:sz w:val="24"/>
          <w:rtl/>
        </w:rPr>
      </w:pPr>
      <w:r>
        <w:rPr>
          <w:rFonts w:cs="David"/>
          <w:sz w:val="24"/>
          <w:u w:val="single"/>
          <w:rtl/>
        </w:rPr>
        <w:t>דורון אבני:</w:t>
      </w:r>
    </w:p>
    <w:p w:rsidR="00000000" w:rsidRDefault="0086372E">
      <w:pPr>
        <w:rPr>
          <w:rFonts w:cs="David"/>
          <w:sz w:val="24"/>
          <w:rtl/>
        </w:rPr>
      </w:pPr>
    </w:p>
    <w:p w:rsidR="00000000" w:rsidRDefault="0086372E">
      <w:pPr>
        <w:ind w:firstLine="567"/>
        <w:rPr>
          <w:rFonts w:cs="David"/>
          <w:sz w:val="24"/>
          <w:rtl/>
        </w:rPr>
      </w:pPr>
      <w:r>
        <w:rPr>
          <w:rFonts w:cs="David"/>
          <w:sz w:val="24"/>
          <w:rtl/>
        </w:rPr>
        <w:t>אז אנחנו מבקשים למחוק את המשפט "או לשם קידומם של ענפים במשק, לרבות תוך ציון סוגי מוצרים".</w:t>
      </w:r>
    </w:p>
    <w:p w:rsidR="00000000" w:rsidRDefault="0086372E">
      <w:pPr>
        <w:rPr>
          <w:rFonts w:cs="David"/>
          <w:sz w:val="24"/>
          <w:rtl/>
        </w:rPr>
      </w:pPr>
      <w:r>
        <w:rPr>
          <w:rFonts w:cs="David"/>
          <w:sz w:val="24"/>
          <w:u w:val="single"/>
          <w:rtl/>
        </w:rPr>
        <w:t>אבשלום וילן:</w:t>
      </w:r>
    </w:p>
    <w:p w:rsidR="00000000" w:rsidRDefault="0086372E">
      <w:pPr>
        <w:rPr>
          <w:rFonts w:cs="David"/>
          <w:sz w:val="24"/>
          <w:rtl/>
        </w:rPr>
      </w:pPr>
    </w:p>
    <w:p w:rsidR="00000000" w:rsidRDefault="0086372E">
      <w:pPr>
        <w:ind w:firstLine="567"/>
        <w:rPr>
          <w:rFonts w:cs="David"/>
          <w:sz w:val="24"/>
          <w:rtl/>
        </w:rPr>
      </w:pPr>
      <w:r>
        <w:rPr>
          <w:rFonts w:cs="David"/>
          <w:sz w:val="24"/>
          <w:rtl/>
        </w:rPr>
        <w:t xml:space="preserve">יש מועצה צמחית אחת. </w:t>
      </w:r>
    </w:p>
    <w:p w:rsidR="00000000" w:rsidRDefault="0086372E">
      <w:pPr>
        <w:ind w:firstLine="567"/>
        <w:rPr>
          <w:rFonts w:cs="David"/>
          <w:sz w:val="24"/>
          <w:rtl/>
        </w:rPr>
      </w:pPr>
    </w:p>
    <w:p w:rsidR="00000000" w:rsidRDefault="0086372E">
      <w:pPr>
        <w:rPr>
          <w:rFonts w:cs="David"/>
          <w:sz w:val="24"/>
          <w:rtl/>
        </w:rPr>
      </w:pPr>
      <w:r>
        <w:rPr>
          <w:rFonts w:cs="David"/>
          <w:sz w:val="24"/>
          <w:u w:val="single"/>
          <w:rtl/>
        </w:rPr>
        <w:t>נגה רובינשטיין:</w:t>
      </w:r>
    </w:p>
    <w:p w:rsidR="00000000" w:rsidRDefault="0086372E">
      <w:pPr>
        <w:rPr>
          <w:rFonts w:cs="David"/>
          <w:sz w:val="24"/>
          <w:rtl/>
        </w:rPr>
      </w:pPr>
    </w:p>
    <w:p w:rsidR="00000000" w:rsidRDefault="0086372E">
      <w:pPr>
        <w:ind w:firstLine="567"/>
        <w:rPr>
          <w:rFonts w:cs="David"/>
          <w:sz w:val="24"/>
          <w:rtl/>
        </w:rPr>
      </w:pPr>
      <w:r>
        <w:rPr>
          <w:rFonts w:cs="David"/>
          <w:sz w:val="24"/>
          <w:rtl/>
        </w:rPr>
        <w:t xml:space="preserve">זה </w:t>
      </w:r>
      <w:r>
        <w:rPr>
          <w:rFonts w:cs="David"/>
          <w:sz w:val="24"/>
          <w:rtl/>
        </w:rPr>
        <w:t>מוסד ציבורי.</w:t>
      </w:r>
    </w:p>
    <w:p w:rsidR="00000000" w:rsidRDefault="0086372E">
      <w:pPr>
        <w:ind w:firstLine="567"/>
        <w:rPr>
          <w:rFonts w:cs="David"/>
          <w:sz w:val="24"/>
          <w:rtl/>
        </w:rPr>
      </w:pPr>
    </w:p>
    <w:p w:rsidR="00000000" w:rsidRDefault="0086372E">
      <w:pPr>
        <w:rPr>
          <w:rFonts w:cs="David"/>
          <w:sz w:val="24"/>
          <w:rtl/>
        </w:rPr>
      </w:pPr>
      <w:r>
        <w:rPr>
          <w:rFonts w:cs="David"/>
          <w:sz w:val="24"/>
          <w:u w:val="single"/>
          <w:rtl/>
        </w:rPr>
        <w:t>דורון אבני:</w:t>
      </w:r>
    </w:p>
    <w:p w:rsidR="00000000" w:rsidRDefault="0086372E">
      <w:pPr>
        <w:rPr>
          <w:rFonts w:cs="David"/>
          <w:sz w:val="24"/>
          <w:rtl/>
        </w:rPr>
      </w:pPr>
    </w:p>
    <w:p w:rsidR="00000000" w:rsidRDefault="0086372E">
      <w:pPr>
        <w:rPr>
          <w:rFonts w:cs="David"/>
          <w:sz w:val="24"/>
          <w:rtl/>
        </w:rPr>
      </w:pPr>
      <w:r>
        <w:rPr>
          <w:rFonts w:cs="David"/>
          <w:sz w:val="24"/>
          <w:rtl/>
        </w:rPr>
        <w:tab/>
        <w:t xml:space="preserve">אני מציע לכתוב: "תשדיר שמטרתו מתן שירות לציבור, בדרך של מתן מידע והדרכה לגבי שירותים הניתנים על ידי גופים ציבוריים בלא ציון שמו של יצרן מסוים". </w:t>
      </w:r>
    </w:p>
    <w:p w:rsidR="00000000" w:rsidRDefault="0086372E">
      <w:pPr>
        <w:ind w:left="567"/>
        <w:rPr>
          <w:rFonts w:cs="David"/>
          <w:sz w:val="24"/>
          <w:rtl/>
        </w:rPr>
      </w:pPr>
    </w:p>
    <w:p w:rsidR="00000000" w:rsidRDefault="0086372E">
      <w:pPr>
        <w:ind w:firstLine="567"/>
        <w:rPr>
          <w:rFonts w:cs="David"/>
          <w:sz w:val="24"/>
          <w:rtl/>
        </w:rPr>
      </w:pPr>
      <w:r>
        <w:rPr>
          <w:rFonts w:cs="David"/>
          <w:sz w:val="24"/>
          <w:rtl/>
        </w:rPr>
        <w:t>בתוך הפסקה יש שתי חלופות, בין בדרך של מתן מידע ובין בדרך של הכוונה או מתן ייעוץ. ל</w:t>
      </w:r>
      <w:r>
        <w:rPr>
          <w:rFonts w:cs="David"/>
          <w:sz w:val="24"/>
          <w:rtl/>
        </w:rPr>
        <w:t xml:space="preserve">י לא כל כך ברור מה ההבדל בין מתן מידע לבין הכוונה. לדעתי, הכוונה זה בתוך מתן מידע, כך שלא ברור לי מה בדיוק מוסיף החלק השני של הפסקה על החלק הראשון של הפסקה. לכן לא הכנסתי בכלל להגדרה שלי את החלק השני של הפסקה. </w:t>
      </w:r>
    </w:p>
    <w:p w:rsidR="00000000" w:rsidRDefault="0086372E">
      <w:pPr>
        <w:ind w:firstLine="567"/>
        <w:rPr>
          <w:rFonts w:cs="David"/>
          <w:sz w:val="24"/>
          <w:rtl/>
        </w:rPr>
      </w:pPr>
    </w:p>
    <w:p w:rsidR="00000000" w:rsidRDefault="0086372E">
      <w:pPr>
        <w:rPr>
          <w:rFonts w:cs="David"/>
          <w:sz w:val="24"/>
          <w:rtl/>
        </w:rPr>
      </w:pPr>
      <w:r>
        <w:rPr>
          <w:rFonts w:cs="David"/>
          <w:sz w:val="24"/>
          <w:u w:val="single"/>
          <w:rtl/>
        </w:rPr>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אנחנו דנים עכשיו בפסקה (</w:t>
      </w:r>
      <w:r>
        <w:rPr>
          <w:rFonts w:cs="David"/>
          <w:sz w:val="24"/>
          <w:rtl/>
        </w:rPr>
        <w:t xml:space="preserve">1). </w:t>
      </w:r>
    </w:p>
    <w:p w:rsidR="00000000" w:rsidRDefault="0086372E">
      <w:pPr>
        <w:rPr>
          <w:rFonts w:cs="David"/>
          <w:sz w:val="24"/>
          <w:rtl/>
        </w:rPr>
      </w:pPr>
    </w:p>
    <w:p w:rsidR="00000000" w:rsidRDefault="0086372E">
      <w:pPr>
        <w:rPr>
          <w:rFonts w:cs="David"/>
          <w:sz w:val="24"/>
          <w:rtl/>
        </w:rPr>
      </w:pPr>
      <w:r>
        <w:rPr>
          <w:rFonts w:cs="David"/>
          <w:sz w:val="24"/>
          <w:u w:val="single"/>
          <w:rtl/>
        </w:rPr>
        <w:t>עדי בן ש"ך:</w:t>
      </w:r>
    </w:p>
    <w:p w:rsidR="00000000" w:rsidRDefault="0086372E">
      <w:pPr>
        <w:rPr>
          <w:rFonts w:cs="David"/>
          <w:sz w:val="24"/>
          <w:rtl/>
        </w:rPr>
      </w:pPr>
    </w:p>
    <w:p w:rsidR="00000000" w:rsidRDefault="0086372E">
      <w:pPr>
        <w:ind w:firstLine="567"/>
        <w:rPr>
          <w:rFonts w:cs="David"/>
          <w:sz w:val="24"/>
          <w:rtl/>
        </w:rPr>
      </w:pPr>
      <w:r>
        <w:rPr>
          <w:rFonts w:cs="David"/>
          <w:sz w:val="24"/>
          <w:rtl/>
        </w:rPr>
        <w:t xml:space="preserve">נגה רובינשטיין, לגבי נושא ההגדרות, אנחנו קיבלנו את ההגדרות ממשרד המשפטים, כמו שהן נגזרו מחוקים אחרים, וזה במיוחד נוגע להגדרה הזאת. </w:t>
      </w:r>
    </w:p>
    <w:p w:rsidR="00000000" w:rsidRDefault="0086372E">
      <w:pPr>
        <w:ind w:firstLine="567"/>
        <w:rPr>
          <w:rFonts w:cs="David"/>
          <w:sz w:val="24"/>
          <w:rtl/>
        </w:rPr>
      </w:pPr>
    </w:p>
    <w:p w:rsidR="00000000" w:rsidRDefault="0086372E">
      <w:pPr>
        <w:rPr>
          <w:rFonts w:cs="David"/>
          <w:sz w:val="24"/>
          <w:rtl/>
        </w:rPr>
      </w:pPr>
      <w:r>
        <w:rPr>
          <w:rFonts w:cs="David"/>
          <w:sz w:val="24"/>
          <w:u w:val="single"/>
          <w:rtl/>
        </w:rPr>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אומנם עיקר החוכמה בארץ נמצאת במשרד המשפטים, אבל לא כולה. ברגע שהוא עונה על תשדיר שמט</w:t>
      </w:r>
      <w:r>
        <w:rPr>
          <w:rFonts w:cs="David"/>
          <w:sz w:val="24"/>
          <w:rtl/>
        </w:rPr>
        <w:t xml:space="preserve">רתו מתן שירות לציבור, אני לא רואה בזה שום דבר רע. </w:t>
      </w:r>
    </w:p>
    <w:p w:rsidR="00000000" w:rsidRDefault="0086372E">
      <w:pPr>
        <w:rPr>
          <w:rFonts w:cs="David"/>
          <w:sz w:val="24"/>
          <w:rtl/>
        </w:rPr>
      </w:pPr>
    </w:p>
    <w:p w:rsidR="00000000" w:rsidRDefault="0086372E">
      <w:pPr>
        <w:rPr>
          <w:rFonts w:cs="David"/>
          <w:sz w:val="24"/>
          <w:rtl/>
        </w:rPr>
      </w:pPr>
      <w:r>
        <w:rPr>
          <w:rFonts w:cs="David"/>
          <w:sz w:val="24"/>
          <w:u w:val="single"/>
          <w:rtl/>
        </w:rPr>
        <w:t>נגה רובינשטיין:</w:t>
      </w:r>
    </w:p>
    <w:p w:rsidR="00000000" w:rsidRDefault="0086372E">
      <w:pPr>
        <w:rPr>
          <w:rFonts w:cs="David"/>
          <w:sz w:val="24"/>
          <w:rtl/>
        </w:rPr>
      </w:pPr>
    </w:p>
    <w:p w:rsidR="00000000" w:rsidRDefault="0086372E">
      <w:pPr>
        <w:rPr>
          <w:rFonts w:cs="David"/>
          <w:sz w:val="24"/>
          <w:rtl/>
        </w:rPr>
      </w:pPr>
      <w:r>
        <w:rPr>
          <w:rFonts w:cs="David"/>
          <w:sz w:val="24"/>
          <w:rtl/>
        </w:rPr>
        <w:tab/>
        <w:t>אני רק חושבת שאם ההגדרה הזאת לקוחה למשל מחוק רשות השידור, הכוונה היא להרחיב את מה שקיים ברשות השידור לעומת מה שקיים היום. הרי יש הגדרה שקיימת לאורך השנים, שניתנה לה פסיקה מסוימת. אנחנו ב</w:t>
      </w:r>
      <w:r>
        <w:rPr>
          <w:rFonts w:cs="David"/>
          <w:sz w:val="24"/>
          <w:rtl/>
        </w:rPr>
        <w:t xml:space="preserve">אים כאן לצמצם - לשינוי שמוצע, לגופו של דבר, אין התנגדות ספציפית - את ההגדרה שכבר היום קיימת בחקיקה אחרת. מה זה אומר? שאנחנו מרחיבים את התוכן של החקיקה הקיימת או שאנחנו מצמצמים את התוכן כאן? לי דווקא נראה הגיוני לקחת הגדרות שקיימות היום כבר. </w:t>
      </w:r>
    </w:p>
    <w:p w:rsidR="00000000" w:rsidRDefault="0086372E">
      <w:pPr>
        <w:rPr>
          <w:rFonts w:cs="David"/>
          <w:sz w:val="24"/>
          <w:rtl/>
        </w:rPr>
      </w:pPr>
    </w:p>
    <w:p w:rsidR="00000000" w:rsidRDefault="0086372E">
      <w:pPr>
        <w:rPr>
          <w:rFonts w:cs="David"/>
          <w:sz w:val="24"/>
          <w:rtl/>
        </w:rPr>
      </w:pPr>
      <w:r>
        <w:rPr>
          <w:rFonts w:cs="David"/>
          <w:sz w:val="24"/>
          <w:u w:val="single"/>
          <w:rtl/>
        </w:rPr>
        <w:t>היו"ר שלום שמ</w:t>
      </w:r>
      <w:r>
        <w:rPr>
          <w:rFonts w:cs="David"/>
          <w:sz w:val="24"/>
          <w:u w:val="single"/>
          <w:rtl/>
        </w:rPr>
        <w:t>חון:</w:t>
      </w:r>
    </w:p>
    <w:p w:rsidR="00000000" w:rsidRDefault="0086372E">
      <w:pPr>
        <w:rPr>
          <w:rFonts w:cs="David"/>
          <w:sz w:val="24"/>
          <w:rtl/>
        </w:rPr>
      </w:pPr>
    </w:p>
    <w:p w:rsidR="00000000" w:rsidRDefault="0086372E">
      <w:pPr>
        <w:rPr>
          <w:rFonts w:cs="David"/>
          <w:sz w:val="24"/>
          <w:rtl/>
        </w:rPr>
      </w:pPr>
      <w:r>
        <w:rPr>
          <w:rFonts w:cs="David"/>
          <w:sz w:val="24"/>
          <w:rtl/>
        </w:rPr>
        <w:tab/>
        <w:t>אמרנו בפתיחת הדיון שני דברים מרכזיים: אחד - שאנחנו רוצים לתחום את שידורי החסויות וכן הלאה לממדים מסוימים, והשני - לא לאפשר פיקוח רק של הצבא. אם אנחנו נצמדים לזה, אני מניח שהתיקונים שיתקבלו בוועדה יהיו כאלה שאנחנו נבקש אחר כך מנציגי גלי צה"ל לעשות לנ</w:t>
      </w:r>
      <w:r>
        <w:rPr>
          <w:rFonts w:cs="David"/>
          <w:sz w:val="24"/>
          <w:rtl/>
        </w:rPr>
        <w:t xml:space="preserve">ו חישוב כלכלי מה הם מסוגלים להוציא מזה. אם נגיע למסקנה שזה מצמצם באופן ניכר מאוד, אני אחזיר את זה לדיון, אבל נכון לרגע זה, אני לא רואה את זה. </w:t>
      </w:r>
    </w:p>
    <w:p w:rsidR="00000000" w:rsidRDefault="0086372E">
      <w:pPr>
        <w:rPr>
          <w:rFonts w:cs="David"/>
          <w:sz w:val="24"/>
          <w:rtl/>
        </w:rPr>
      </w:pPr>
    </w:p>
    <w:p w:rsidR="00000000" w:rsidRDefault="0086372E">
      <w:pPr>
        <w:rPr>
          <w:rFonts w:cs="David"/>
          <w:sz w:val="24"/>
          <w:rtl/>
        </w:rPr>
      </w:pPr>
      <w:r>
        <w:rPr>
          <w:rFonts w:cs="David"/>
          <w:sz w:val="24"/>
          <w:u w:val="single"/>
          <w:rtl/>
        </w:rPr>
        <w:t>ישי יודקביץ:</w:t>
      </w:r>
    </w:p>
    <w:p w:rsidR="00000000" w:rsidRDefault="0086372E">
      <w:pPr>
        <w:rPr>
          <w:rFonts w:cs="David"/>
          <w:sz w:val="24"/>
          <w:rtl/>
        </w:rPr>
      </w:pPr>
    </w:p>
    <w:p w:rsidR="00000000" w:rsidRDefault="0086372E">
      <w:pPr>
        <w:rPr>
          <w:rFonts w:cs="David"/>
          <w:sz w:val="24"/>
          <w:rtl/>
        </w:rPr>
      </w:pPr>
      <w:r>
        <w:rPr>
          <w:rFonts w:cs="David"/>
          <w:sz w:val="24"/>
          <w:rtl/>
        </w:rPr>
        <w:tab/>
        <w:t xml:space="preserve">האם עושים תיקון רוחב לחוק רשות השידור למשל? </w:t>
      </w:r>
    </w:p>
    <w:p w:rsidR="00000000" w:rsidRDefault="0086372E">
      <w:pPr>
        <w:rPr>
          <w:rFonts w:cs="David"/>
          <w:sz w:val="24"/>
          <w:rtl/>
        </w:rPr>
      </w:pPr>
    </w:p>
    <w:p w:rsidR="00000000" w:rsidRDefault="0086372E">
      <w:pPr>
        <w:rPr>
          <w:rFonts w:cs="David"/>
          <w:sz w:val="24"/>
          <w:rtl/>
        </w:rPr>
      </w:pPr>
    </w:p>
    <w:p w:rsidR="00000000" w:rsidRDefault="0086372E">
      <w:pPr>
        <w:rPr>
          <w:rFonts w:cs="David"/>
          <w:sz w:val="24"/>
          <w:rtl/>
        </w:rPr>
      </w:pPr>
    </w:p>
    <w:p w:rsidR="00000000" w:rsidRDefault="0086372E">
      <w:pPr>
        <w:rPr>
          <w:rFonts w:cs="David"/>
          <w:sz w:val="24"/>
          <w:rtl/>
        </w:rPr>
      </w:pPr>
      <w:r>
        <w:rPr>
          <w:rFonts w:cs="David"/>
          <w:sz w:val="24"/>
          <w:u w:val="single"/>
          <w:rtl/>
        </w:rPr>
        <w:t>נגה רובינשטיין:</w:t>
      </w:r>
    </w:p>
    <w:p w:rsidR="00000000" w:rsidRDefault="0086372E">
      <w:pPr>
        <w:rPr>
          <w:rFonts w:cs="David"/>
          <w:sz w:val="24"/>
          <w:rtl/>
        </w:rPr>
      </w:pPr>
    </w:p>
    <w:p w:rsidR="00000000" w:rsidRDefault="0086372E">
      <w:pPr>
        <w:rPr>
          <w:rFonts w:cs="David"/>
          <w:sz w:val="24"/>
          <w:rtl/>
        </w:rPr>
      </w:pPr>
      <w:r>
        <w:rPr>
          <w:rFonts w:cs="David"/>
          <w:sz w:val="24"/>
          <w:rtl/>
        </w:rPr>
        <w:tab/>
        <w:t xml:space="preserve"> צריכה להיות אותה הגדרה ברשות ה</w:t>
      </w:r>
      <w:r>
        <w:rPr>
          <w:rFonts w:cs="David"/>
          <w:sz w:val="24"/>
          <w:rtl/>
        </w:rPr>
        <w:t xml:space="preserve">שידור. </w:t>
      </w:r>
    </w:p>
    <w:p w:rsidR="00000000" w:rsidRDefault="0086372E">
      <w:pPr>
        <w:rPr>
          <w:rFonts w:cs="David"/>
          <w:sz w:val="24"/>
          <w:rtl/>
        </w:rPr>
      </w:pPr>
    </w:p>
    <w:p w:rsidR="00000000" w:rsidRDefault="0086372E">
      <w:pPr>
        <w:rPr>
          <w:rFonts w:cs="David"/>
          <w:sz w:val="24"/>
          <w:rtl/>
        </w:rPr>
      </w:pPr>
      <w:r>
        <w:rPr>
          <w:rFonts w:cs="David"/>
          <w:sz w:val="24"/>
          <w:u w:val="single"/>
          <w:rtl/>
        </w:rPr>
        <w:t>דורון אבני:</w:t>
      </w:r>
    </w:p>
    <w:p w:rsidR="00000000" w:rsidRDefault="0086372E">
      <w:pPr>
        <w:rPr>
          <w:rFonts w:cs="David"/>
          <w:sz w:val="24"/>
          <w:rtl/>
        </w:rPr>
      </w:pPr>
    </w:p>
    <w:p w:rsidR="00000000" w:rsidRDefault="0086372E">
      <w:pPr>
        <w:rPr>
          <w:rFonts w:cs="David"/>
          <w:sz w:val="24"/>
          <w:rtl/>
        </w:rPr>
      </w:pPr>
      <w:r>
        <w:rPr>
          <w:rFonts w:cs="David"/>
          <w:sz w:val="24"/>
          <w:rtl/>
        </w:rPr>
        <w:tab/>
        <w:t>גם היום בשוק התקשורת אין אותן הגדרות - - -</w:t>
      </w:r>
    </w:p>
    <w:p w:rsidR="00000000" w:rsidRDefault="0086372E">
      <w:pPr>
        <w:rPr>
          <w:rFonts w:cs="David"/>
          <w:sz w:val="24"/>
          <w:rtl/>
        </w:rPr>
      </w:pPr>
    </w:p>
    <w:p w:rsidR="00000000" w:rsidRDefault="0086372E">
      <w:pPr>
        <w:rPr>
          <w:rFonts w:cs="David"/>
          <w:sz w:val="24"/>
          <w:rtl/>
        </w:rPr>
      </w:pPr>
      <w:r>
        <w:rPr>
          <w:rFonts w:cs="David"/>
          <w:sz w:val="24"/>
          <w:u w:val="single"/>
          <w:rtl/>
        </w:rPr>
        <w:t>נגה רובינשטיין:</w:t>
      </w:r>
    </w:p>
    <w:p w:rsidR="00000000" w:rsidRDefault="0086372E">
      <w:pPr>
        <w:rPr>
          <w:rFonts w:cs="David"/>
          <w:sz w:val="24"/>
          <w:rtl/>
        </w:rPr>
      </w:pPr>
    </w:p>
    <w:p w:rsidR="00000000" w:rsidRDefault="0086372E">
      <w:pPr>
        <w:rPr>
          <w:rFonts w:cs="David"/>
          <w:sz w:val="24"/>
          <w:rtl/>
        </w:rPr>
      </w:pPr>
      <w:r>
        <w:rPr>
          <w:rFonts w:cs="David"/>
          <w:sz w:val="24"/>
          <w:rtl/>
        </w:rPr>
        <w:tab/>
        <w:t xml:space="preserve"> אבל לגבי רשות השידור וגלי צה"ל יכול להיות אותו רציונל, ויכול להיות שנצטרך גם לתקן את חוק רשות השידור בעניין הזה. </w:t>
      </w:r>
    </w:p>
    <w:p w:rsidR="00000000" w:rsidRDefault="0086372E">
      <w:pPr>
        <w:rPr>
          <w:rFonts w:cs="David"/>
          <w:sz w:val="24"/>
          <w:rtl/>
        </w:rPr>
      </w:pPr>
    </w:p>
    <w:p w:rsidR="00000000" w:rsidRDefault="0086372E">
      <w:pPr>
        <w:rPr>
          <w:rFonts w:cs="David"/>
          <w:sz w:val="24"/>
          <w:rtl/>
        </w:rPr>
      </w:pPr>
      <w:r>
        <w:rPr>
          <w:rFonts w:cs="David"/>
          <w:sz w:val="24"/>
          <w:u w:val="single"/>
          <w:rtl/>
        </w:rPr>
        <w:t>דורון אבני:</w:t>
      </w:r>
    </w:p>
    <w:p w:rsidR="00000000" w:rsidRDefault="0086372E">
      <w:pPr>
        <w:rPr>
          <w:rFonts w:cs="David"/>
          <w:sz w:val="24"/>
          <w:rtl/>
        </w:rPr>
      </w:pPr>
    </w:p>
    <w:p w:rsidR="00000000" w:rsidRDefault="0086372E">
      <w:pPr>
        <w:rPr>
          <w:rFonts w:cs="David"/>
          <w:sz w:val="24"/>
          <w:rtl/>
        </w:rPr>
      </w:pPr>
      <w:r>
        <w:rPr>
          <w:rFonts w:cs="David"/>
          <w:sz w:val="24"/>
          <w:rtl/>
        </w:rPr>
        <w:tab/>
        <w:t>ואז לתקן גם את חוק התקשורת (בזק ושידורים)</w:t>
      </w:r>
      <w:r>
        <w:rPr>
          <w:rFonts w:cs="David"/>
          <w:sz w:val="24"/>
          <w:rtl/>
        </w:rPr>
        <w:t xml:space="preserve">. </w:t>
      </w:r>
    </w:p>
    <w:p w:rsidR="00000000" w:rsidRDefault="0086372E">
      <w:pPr>
        <w:rPr>
          <w:rFonts w:cs="David"/>
          <w:sz w:val="24"/>
          <w:rtl/>
        </w:rPr>
      </w:pPr>
    </w:p>
    <w:p w:rsidR="00000000" w:rsidRDefault="0086372E">
      <w:pPr>
        <w:rPr>
          <w:rFonts w:cs="David"/>
          <w:sz w:val="24"/>
          <w:rtl/>
        </w:rPr>
      </w:pPr>
      <w:r>
        <w:rPr>
          <w:rFonts w:cs="David"/>
          <w:sz w:val="24"/>
          <w:u w:val="single"/>
          <w:rtl/>
        </w:rPr>
        <w:t>נגה רובינשטיין:</w:t>
      </w:r>
    </w:p>
    <w:p w:rsidR="00000000" w:rsidRDefault="0086372E">
      <w:pPr>
        <w:rPr>
          <w:rFonts w:cs="David"/>
          <w:sz w:val="24"/>
          <w:rtl/>
        </w:rPr>
      </w:pPr>
    </w:p>
    <w:p w:rsidR="00000000" w:rsidRDefault="0086372E">
      <w:pPr>
        <w:rPr>
          <w:rFonts w:cs="David"/>
          <w:sz w:val="24"/>
          <w:rtl/>
        </w:rPr>
      </w:pPr>
      <w:r>
        <w:rPr>
          <w:rFonts w:cs="David"/>
          <w:sz w:val="24"/>
          <w:rtl/>
        </w:rPr>
        <w:tab/>
        <w:t xml:space="preserve">יכול להיות, אבל לגבי רשות השידור בהכרח יש רציונל מקשר בין ההגדרה של תשדיר שירות שם ותשדיר שירות כאן. </w:t>
      </w:r>
    </w:p>
    <w:p w:rsidR="00000000" w:rsidRDefault="0086372E">
      <w:pPr>
        <w:rPr>
          <w:rFonts w:cs="David"/>
          <w:sz w:val="24"/>
          <w:rtl/>
        </w:rPr>
      </w:pPr>
    </w:p>
    <w:p w:rsidR="00000000" w:rsidRDefault="0086372E">
      <w:pPr>
        <w:rPr>
          <w:rFonts w:cs="David"/>
          <w:sz w:val="24"/>
          <w:rtl/>
        </w:rPr>
      </w:pPr>
      <w:r>
        <w:rPr>
          <w:rFonts w:cs="David"/>
          <w:sz w:val="24"/>
          <w:u w:val="single"/>
          <w:rtl/>
        </w:rPr>
        <w:t>תומר קרני:</w:t>
      </w:r>
    </w:p>
    <w:p w:rsidR="00000000" w:rsidRDefault="0086372E">
      <w:pPr>
        <w:rPr>
          <w:rFonts w:cs="David"/>
          <w:sz w:val="24"/>
          <w:rtl/>
        </w:rPr>
      </w:pPr>
    </w:p>
    <w:p w:rsidR="00000000" w:rsidRDefault="0086372E">
      <w:pPr>
        <w:rPr>
          <w:rFonts w:cs="David"/>
          <w:sz w:val="24"/>
          <w:rtl/>
        </w:rPr>
      </w:pPr>
      <w:r>
        <w:rPr>
          <w:rFonts w:cs="David"/>
          <w:sz w:val="24"/>
          <w:rtl/>
        </w:rPr>
        <w:tab/>
        <w:t xml:space="preserve">אבל זו לא אותה הגדרה, ההגדרה פה מרחיבה יותר. </w:t>
      </w:r>
    </w:p>
    <w:p w:rsidR="00000000" w:rsidRDefault="0086372E">
      <w:pPr>
        <w:rPr>
          <w:rFonts w:cs="David"/>
          <w:sz w:val="24"/>
          <w:rtl/>
        </w:rPr>
      </w:pPr>
    </w:p>
    <w:p w:rsidR="00000000" w:rsidRDefault="0086372E">
      <w:pPr>
        <w:rPr>
          <w:rFonts w:cs="David"/>
          <w:sz w:val="24"/>
          <w:rtl/>
        </w:rPr>
      </w:pPr>
      <w:r>
        <w:rPr>
          <w:rFonts w:cs="David"/>
          <w:sz w:val="24"/>
          <w:u w:val="single"/>
          <w:rtl/>
        </w:rPr>
        <w:t>נגה רובינשטיין:</w:t>
      </w:r>
    </w:p>
    <w:p w:rsidR="00000000" w:rsidRDefault="0086372E">
      <w:pPr>
        <w:rPr>
          <w:rFonts w:cs="David"/>
          <w:sz w:val="24"/>
          <w:rtl/>
        </w:rPr>
      </w:pPr>
    </w:p>
    <w:p w:rsidR="00000000" w:rsidRDefault="0086372E">
      <w:pPr>
        <w:rPr>
          <w:rFonts w:cs="David"/>
          <w:sz w:val="24"/>
          <w:rtl/>
        </w:rPr>
      </w:pPr>
      <w:r>
        <w:rPr>
          <w:rFonts w:cs="David"/>
          <w:sz w:val="24"/>
          <w:rtl/>
        </w:rPr>
        <w:tab/>
        <w:t>יכול להיות שאנחנו צריכים לעשות את ההתאמות לתשדיר שירו</w:t>
      </w:r>
      <w:r>
        <w:rPr>
          <w:rFonts w:cs="David"/>
          <w:sz w:val="24"/>
          <w:rtl/>
        </w:rPr>
        <w:t xml:space="preserve">ת. </w:t>
      </w:r>
    </w:p>
    <w:p w:rsidR="00000000" w:rsidRDefault="0086372E">
      <w:pPr>
        <w:rPr>
          <w:rFonts w:cs="David"/>
          <w:sz w:val="24"/>
          <w:rtl/>
        </w:rPr>
      </w:pPr>
    </w:p>
    <w:p w:rsidR="00000000" w:rsidRDefault="0086372E">
      <w:pPr>
        <w:rPr>
          <w:rFonts w:cs="David"/>
          <w:sz w:val="24"/>
          <w:rtl/>
        </w:rPr>
      </w:pPr>
      <w:r>
        <w:rPr>
          <w:rFonts w:cs="David"/>
          <w:sz w:val="24"/>
          <w:u w:val="single"/>
          <w:rtl/>
        </w:rPr>
        <w:t>תומר קרני:</w:t>
      </w:r>
    </w:p>
    <w:p w:rsidR="00000000" w:rsidRDefault="0086372E">
      <w:pPr>
        <w:rPr>
          <w:rFonts w:cs="David"/>
          <w:sz w:val="24"/>
          <w:rtl/>
        </w:rPr>
      </w:pPr>
    </w:p>
    <w:p w:rsidR="00000000" w:rsidRDefault="0086372E">
      <w:pPr>
        <w:rPr>
          <w:rFonts w:cs="David"/>
          <w:sz w:val="24"/>
          <w:rtl/>
        </w:rPr>
      </w:pPr>
      <w:r>
        <w:rPr>
          <w:rFonts w:cs="David"/>
          <w:sz w:val="24"/>
          <w:rtl/>
        </w:rPr>
        <w:tab/>
        <w:t xml:space="preserve"> גם חסות. </w:t>
      </w:r>
    </w:p>
    <w:p w:rsidR="00000000" w:rsidRDefault="0086372E">
      <w:pPr>
        <w:rPr>
          <w:rFonts w:cs="David"/>
          <w:sz w:val="24"/>
          <w:rtl/>
        </w:rPr>
      </w:pPr>
    </w:p>
    <w:p w:rsidR="00000000" w:rsidRDefault="0086372E">
      <w:pPr>
        <w:rPr>
          <w:rFonts w:cs="David"/>
          <w:sz w:val="24"/>
          <w:rtl/>
        </w:rPr>
      </w:pPr>
      <w:r>
        <w:rPr>
          <w:rFonts w:cs="David"/>
          <w:sz w:val="24"/>
          <w:u w:val="single"/>
          <w:rtl/>
        </w:rPr>
        <w:t>נגה רובינשטיין:</w:t>
      </w:r>
    </w:p>
    <w:p w:rsidR="00000000" w:rsidRDefault="0086372E">
      <w:pPr>
        <w:rPr>
          <w:rFonts w:cs="David"/>
          <w:sz w:val="24"/>
          <w:rtl/>
        </w:rPr>
      </w:pPr>
    </w:p>
    <w:p w:rsidR="00000000" w:rsidRDefault="0086372E">
      <w:pPr>
        <w:rPr>
          <w:rFonts w:cs="David"/>
          <w:sz w:val="24"/>
          <w:rtl/>
        </w:rPr>
      </w:pPr>
      <w:r>
        <w:rPr>
          <w:rFonts w:cs="David"/>
          <w:sz w:val="24"/>
          <w:rtl/>
        </w:rPr>
        <w:tab/>
        <w:t xml:space="preserve"> בוא נתחיל מתשדיר שירות, כי על זה אנחנו מדברים, כך שזאת תהיה מטרתו ולא עיקרו ומגמתו. </w:t>
      </w:r>
    </w:p>
    <w:p w:rsidR="00000000" w:rsidRDefault="0086372E">
      <w:pPr>
        <w:rPr>
          <w:rFonts w:cs="David"/>
          <w:sz w:val="24"/>
          <w:rtl/>
        </w:rPr>
      </w:pPr>
    </w:p>
    <w:p w:rsidR="00000000" w:rsidRDefault="0086372E">
      <w:pPr>
        <w:rPr>
          <w:rFonts w:cs="David"/>
          <w:sz w:val="24"/>
          <w:rtl/>
        </w:rPr>
      </w:pPr>
      <w:r>
        <w:rPr>
          <w:rFonts w:cs="David"/>
          <w:sz w:val="24"/>
          <w:u w:val="single"/>
          <w:rtl/>
        </w:rPr>
        <w:t>אתי בנדלר:</w:t>
      </w:r>
    </w:p>
    <w:p w:rsidR="00000000" w:rsidRDefault="0086372E">
      <w:pPr>
        <w:rPr>
          <w:rFonts w:cs="David"/>
          <w:sz w:val="24"/>
          <w:rtl/>
        </w:rPr>
      </w:pPr>
    </w:p>
    <w:p w:rsidR="00000000" w:rsidRDefault="0086372E">
      <w:pPr>
        <w:rPr>
          <w:rFonts w:cs="David"/>
          <w:sz w:val="24"/>
          <w:rtl/>
        </w:rPr>
      </w:pPr>
      <w:r>
        <w:rPr>
          <w:rFonts w:cs="David"/>
          <w:sz w:val="24"/>
          <w:rtl/>
        </w:rPr>
        <w:tab/>
        <w:t xml:space="preserve"> האם "עיקרו ומגמתו" מופיע היום בחוק רשות השידור?</w:t>
      </w:r>
    </w:p>
    <w:p w:rsidR="00000000" w:rsidRDefault="0086372E">
      <w:pPr>
        <w:rPr>
          <w:rFonts w:cs="David"/>
          <w:sz w:val="24"/>
          <w:rtl/>
        </w:rPr>
      </w:pPr>
    </w:p>
    <w:p w:rsidR="00000000" w:rsidRDefault="0086372E">
      <w:pPr>
        <w:rPr>
          <w:rFonts w:cs="David"/>
          <w:sz w:val="24"/>
          <w:rtl/>
        </w:rPr>
      </w:pPr>
      <w:r>
        <w:rPr>
          <w:rFonts w:cs="David"/>
          <w:sz w:val="24"/>
          <w:u w:val="single"/>
          <w:rtl/>
        </w:rPr>
        <w:t>דורון אבני:</w:t>
      </w:r>
    </w:p>
    <w:p w:rsidR="00000000" w:rsidRDefault="0086372E">
      <w:pPr>
        <w:rPr>
          <w:rFonts w:cs="David"/>
          <w:sz w:val="24"/>
          <w:rtl/>
        </w:rPr>
      </w:pPr>
    </w:p>
    <w:p w:rsidR="00000000" w:rsidRDefault="0086372E">
      <w:pPr>
        <w:rPr>
          <w:rFonts w:cs="David"/>
          <w:sz w:val="24"/>
          <w:rtl/>
        </w:rPr>
      </w:pPr>
      <w:r>
        <w:rPr>
          <w:rFonts w:cs="David"/>
          <w:sz w:val="24"/>
          <w:rtl/>
        </w:rPr>
        <w:tab/>
        <w:t xml:space="preserve"> לא ברור למה הכוונה ב"עיקרו ומגמתו".</w:t>
      </w:r>
    </w:p>
    <w:p w:rsidR="00000000" w:rsidRDefault="0086372E">
      <w:pPr>
        <w:rPr>
          <w:rFonts w:cs="David"/>
          <w:sz w:val="24"/>
          <w:rtl/>
        </w:rPr>
      </w:pPr>
    </w:p>
    <w:p w:rsidR="00000000" w:rsidRDefault="0086372E">
      <w:pPr>
        <w:rPr>
          <w:rFonts w:cs="David"/>
          <w:sz w:val="24"/>
          <w:rtl/>
        </w:rPr>
      </w:pPr>
      <w:r>
        <w:rPr>
          <w:rFonts w:cs="David"/>
          <w:sz w:val="24"/>
          <w:u w:val="single"/>
          <w:rtl/>
        </w:rPr>
        <w:t xml:space="preserve">היו"ר </w:t>
      </w:r>
      <w:r>
        <w:rPr>
          <w:rFonts w:cs="David"/>
          <w:sz w:val="24"/>
          <w:u w:val="single"/>
          <w:rtl/>
        </w:rPr>
        <w:t>שלום שמחון:</w:t>
      </w:r>
    </w:p>
    <w:p w:rsidR="00000000" w:rsidRDefault="0086372E">
      <w:pPr>
        <w:rPr>
          <w:rFonts w:cs="David"/>
          <w:sz w:val="24"/>
          <w:rtl/>
        </w:rPr>
      </w:pPr>
    </w:p>
    <w:p w:rsidR="00000000" w:rsidRDefault="0086372E">
      <w:pPr>
        <w:rPr>
          <w:rFonts w:cs="David"/>
          <w:sz w:val="24"/>
          <w:rtl/>
        </w:rPr>
      </w:pPr>
      <w:r>
        <w:rPr>
          <w:rFonts w:cs="David"/>
          <w:sz w:val="24"/>
          <w:rtl/>
        </w:rPr>
        <w:tab/>
        <w:t>הדיון כרגע מתקיים על פסקה (1) בהגדרת "תשדיר שירות".</w:t>
      </w:r>
    </w:p>
    <w:p w:rsidR="00000000" w:rsidRDefault="0086372E">
      <w:pPr>
        <w:rPr>
          <w:rFonts w:cs="David"/>
          <w:sz w:val="24"/>
          <w:rtl/>
        </w:rPr>
      </w:pPr>
    </w:p>
    <w:p w:rsidR="00000000" w:rsidRDefault="0086372E">
      <w:pPr>
        <w:rPr>
          <w:rFonts w:cs="David"/>
          <w:sz w:val="24"/>
          <w:rtl/>
        </w:rPr>
      </w:pPr>
      <w:r>
        <w:rPr>
          <w:rFonts w:cs="David"/>
          <w:sz w:val="24"/>
          <w:u w:val="single"/>
          <w:rtl/>
        </w:rPr>
        <w:br w:type="page"/>
        <w:t>תומר קרני:</w:t>
      </w:r>
    </w:p>
    <w:p w:rsidR="00000000" w:rsidRDefault="0086372E">
      <w:pPr>
        <w:rPr>
          <w:rFonts w:cs="David"/>
          <w:sz w:val="24"/>
          <w:rtl/>
        </w:rPr>
      </w:pPr>
    </w:p>
    <w:p w:rsidR="00000000" w:rsidRDefault="0086372E">
      <w:pPr>
        <w:rPr>
          <w:rFonts w:cs="David"/>
          <w:sz w:val="24"/>
          <w:rtl/>
        </w:rPr>
      </w:pPr>
      <w:r>
        <w:rPr>
          <w:rFonts w:cs="David"/>
          <w:sz w:val="24"/>
          <w:rtl/>
        </w:rPr>
        <w:tab/>
        <w:t>יש לנו גם מה להגיד על תשדיר חסות. נאמר שההגדרות נלקחו מחוק הרשות השנייה. היה בג"ץ עוד לפני, בג"ץ שהגיש השפ"מ בנושא דומה, פרסומות בגלי צה"ל. שם היתה איזושהי פשרה שגלי צה"ל יוכל</w:t>
      </w:r>
      <w:r>
        <w:rPr>
          <w:rFonts w:cs="David"/>
          <w:sz w:val="24"/>
          <w:rtl/>
        </w:rPr>
        <w:t>ו להמשיך לשדר תשדירי שירות וחסויות בדומה לכללים שחלים ברשות השידור בטלוויזיה. לדעתנו, כאן ההגדרה הזאת של שידורי חסות מרחיבה ממה שחל על רשות השידור בטלוויזיה, משום שהיא מאפשרת ציון של שמות מוצרים, שזה דבר שאצלנו בטלוויזיה. אסור לנו לציין שם של מוצר אלא רק ש</w:t>
      </w:r>
      <w:r>
        <w:rPr>
          <w:rFonts w:cs="David"/>
          <w:sz w:val="24"/>
          <w:rtl/>
        </w:rPr>
        <w:t xml:space="preserve">ם המממן. אצלנו זה יכול להיות לא רק גוף ציבורי, אלא גם  מממנים פרטיים מסחריים, אבל בלי ציון של שמות מוצרים. </w:t>
      </w:r>
    </w:p>
    <w:p w:rsidR="00000000" w:rsidRDefault="0086372E">
      <w:pPr>
        <w:rPr>
          <w:rFonts w:cs="David"/>
          <w:sz w:val="24"/>
          <w:rtl/>
        </w:rPr>
      </w:pPr>
    </w:p>
    <w:p w:rsidR="00000000" w:rsidRDefault="0086372E">
      <w:pPr>
        <w:rPr>
          <w:rFonts w:cs="David"/>
          <w:sz w:val="24"/>
          <w:rtl/>
        </w:rPr>
      </w:pPr>
      <w:r>
        <w:rPr>
          <w:rFonts w:cs="David"/>
          <w:sz w:val="24"/>
          <w:u w:val="single"/>
          <w:rtl/>
        </w:rPr>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מה לגבי קלאב הוטל לוטרקי, יוון?</w:t>
      </w:r>
    </w:p>
    <w:p w:rsidR="00000000" w:rsidRDefault="0086372E">
      <w:pPr>
        <w:rPr>
          <w:rFonts w:cs="David"/>
          <w:sz w:val="24"/>
          <w:rtl/>
        </w:rPr>
      </w:pPr>
    </w:p>
    <w:p w:rsidR="00000000" w:rsidRDefault="0086372E">
      <w:pPr>
        <w:rPr>
          <w:rFonts w:cs="David"/>
          <w:sz w:val="24"/>
          <w:rtl/>
        </w:rPr>
      </w:pPr>
      <w:r>
        <w:rPr>
          <w:rFonts w:cs="David"/>
          <w:sz w:val="24"/>
          <w:u w:val="single"/>
          <w:rtl/>
        </w:rPr>
        <w:t>תומר קרני:</w:t>
      </w:r>
    </w:p>
    <w:p w:rsidR="00000000" w:rsidRDefault="0086372E">
      <w:pPr>
        <w:rPr>
          <w:rFonts w:cs="David"/>
          <w:sz w:val="24"/>
          <w:rtl/>
        </w:rPr>
      </w:pPr>
    </w:p>
    <w:p w:rsidR="00000000" w:rsidRDefault="0086372E">
      <w:pPr>
        <w:rPr>
          <w:rFonts w:cs="David"/>
          <w:sz w:val="24"/>
          <w:rtl/>
        </w:rPr>
      </w:pPr>
      <w:r>
        <w:rPr>
          <w:rFonts w:cs="David"/>
          <w:sz w:val="24"/>
          <w:rtl/>
        </w:rPr>
        <w:tab/>
        <w:t xml:space="preserve"> זה כבר לא קיים. זה לגבי שידורי חסות. לגבי סעיף (1) של תשדירי שירות, גם הסעיף הזה</w:t>
      </w:r>
      <w:r>
        <w:rPr>
          <w:rFonts w:cs="David"/>
          <w:sz w:val="24"/>
          <w:rtl/>
        </w:rPr>
        <w:t xml:space="preserve"> – ואני לא מדבר על הסעיפים שאחרי, כי עוד לא הגענו אליהם – מרחיב לעומת מה שקיים אצלנו ברשות השידור. יש לי כאן נוהל שחל אצלנו ומגדיר זה תשדיר שירות ברשות השידור. </w:t>
      </w:r>
    </w:p>
    <w:p w:rsidR="00000000" w:rsidRDefault="0086372E">
      <w:pPr>
        <w:rPr>
          <w:rFonts w:cs="David"/>
          <w:sz w:val="24"/>
          <w:rtl/>
        </w:rPr>
      </w:pPr>
    </w:p>
    <w:p w:rsidR="00000000" w:rsidRDefault="0086372E">
      <w:pPr>
        <w:rPr>
          <w:rFonts w:cs="David"/>
          <w:sz w:val="24"/>
          <w:rtl/>
        </w:rPr>
      </w:pPr>
      <w:r>
        <w:rPr>
          <w:rFonts w:cs="David"/>
          <w:sz w:val="24"/>
          <w:u w:val="single"/>
          <w:rtl/>
        </w:rPr>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אז מה אתה מציע?</w:t>
      </w:r>
    </w:p>
    <w:p w:rsidR="00000000" w:rsidRDefault="0086372E">
      <w:pPr>
        <w:rPr>
          <w:rFonts w:cs="David"/>
          <w:sz w:val="24"/>
          <w:rtl/>
        </w:rPr>
      </w:pPr>
    </w:p>
    <w:p w:rsidR="00000000" w:rsidRDefault="0086372E">
      <w:pPr>
        <w:rPr>
          <w:rFonts w:cs="David"/>
          <w:sz w:val="24"/>
          <w:rtl/>
        </w:rPr>
      </w:pPr>
      <w:r>
        <w:rPr>
          <w:rFonts w:cs="David"/>
          <w:sz w:val="24"/>
          <w:u w:val="single"/>
          <w:rtl/>
        </w:rPr>
        <w:t>תומר קרני:</w:t>
      </w:r>
    </w:p>
    <w:p w:rsidR="00000000" w:rsidRDefault="0086372E">
      <w:pPr>
        <w:rPr>
          <w:rFonts w:cs="David"/>
          <w:sz w:val="24"/>
          <w:rtl/>
        </w:rPr>
      </w:pPr>
    </w:p>
    <w:p w:rsidR="00000000" w:rsidRDefault="0086372E">
      <w:pPr>
        <w:rPr>
          <w:rFonts w:cs="David"/>
          <w:sz w:val="24"/>
          <w:rtl/>
        </w:rPr>
      </w:pPr>
      <w:r>
        <w:rPr>
          <w:rFonts w:cs="David"/>
          <w:sz w:val="24"/>
          <w:rtl/>
        </w:rPr>
        <w:tab/>
        <w:t>אם כבר מרחיבים לגלי צה"ל, שירחיבו גם לרשות ה</w:t>
      </w:r>
      <w:r>
        <w:rPr>
          <w:rFonts w:cs="David"/>
          <w:sz w:val="24"/>
          <w:rtl/>
        </w:rPr>
        <w:t>שידור.</w:t>
      </w:r>
    </w:p>
    <w:p w:rsidR="00000000" w:rsidRDefault="0086372E">
      <w:pPr>
        <w:rPr>
          <w:rFonts w:cs="David"/>
          <w:sz w:val="24"/>
          <w:rtl/>
        </w:rPr>
      </w:pPr>
    </w:p>
    <w:p w:rsidR="00000000" w:rsidRDefault="0086372E">
      <w:pPr>
        <w:rPr>
          <w:rFonts w:cs="David"/>
          <w:sz w:val="24"/>
          <w:rtl/>
        </w:rPr>
      </w:pPr>
      <w:r>
        <w:rPr>
          <w:rFonts w:cs="David"/>
          <w:sz w:val="24"/>
          <w:u w:val="single"/>
          <w:rtl/>
        </w:rPr>
        <w:t>אתי בנדלר:</w:t>
      </w:r>
    </w:p>
    <w:p w:rsidR="00000000" w:rsidRDefault="0086372E">
      <w:pPr>
        <w:rPr>
          <w:rFonts w:cs="David"/>
          <w:sz w:val="24"/>
          <w:rtl/>
        </w:rPr>
      </w:pPr>
    </w:p>
    <w:p w:rsidR="00000000" w:rsidRDefault="0086372E">
      <w:pPr>
        <w:rPr>
          <w:rFonts w:cs="David"/>
          <w:sz w:val="24"/>
          <w:rtl/>
        </w:rPr>
      </w:pPr>
      <w:r>
        <w:rPr>
          <w:rFonts w:cs="David"/>
          <w:sz w:val="24"/>
          <w:rtl/>
        </w:rPr>
        <w:tab/>
        <w:t xml:space="preserve">אתה טוען שההגדרות האלה רחבות מההגדרות החלות לגבי רשות השידור, שכלולות איפה? בחוק? </w:t>
      </w:r>
    </w:p>
    <w:p w:rsidR="00000000" w:rsidRDefault="0086372E">
      <w:pPr>
        <w:rPr>
          <w:rFonts w:cs="David"/>
          <w:sz w:val="24"/>
          <w:rtl/>
        </w:rPr>
      </w:pPr>
    </w:p>
    <w:p w:rsidR="00000000" w:rsidRDefault="0086372E">
      <w:pPr>
        <w:rPr>
          <w:rFonts w:cs="David"/>
          <w:sz w:val="24"/>
          <w:rtl/>
        </w:rPr>
      </w:pPr>
      <w:r>
        <w:rPr>
          <w:rFonts w:cs="David"/>
          <w:sz w:val="24"/>
          <w:u w:val="single"/>
          <w:rtl/>
        </w:rPr>
        <w:t>תומר קרני:</w:t>
      </w:r>
    </w:p>
    <w:p w:rsidR="00000000" w:rsidRDefault="0086372E">
      <w:pPr>
        <w:rPr>
          <w:rFonts w:cs="David"/>
          <w:sz w:val="24"/>
          <w:rtl/>
        </w:rPr>
      </w:pPr>
    </w:p>
    <w:p w:rsidR="00000000" w:rsidRDefault="0086372E">
      <w:pPr>
        <w:rPr>
          <w:rFonts w:cs="David"/>
          <w:sz w:val="24"/>
          <w:rtl/>
        </w:rPr>
      </w:pPr>
      <w:r>
        <w:rPr>
          <w:rFonts w:cs="David"/>
          <w:sz w:val="24"/>
          <w:rtl/>
        </w:rPr>
        <w:tab/>
        <w:t>לא, לא בחוק. לגבי חסויות, זה בחקיקת משנה בכללי רשות השידור (מימון חוץ למשדרי טלוויזיה). לגבי תשדירי שירות, הכללים אצלנו כלולים בנוהל פנימי</w:t>
      </w:r>
      <w:r>
        <w:rPr>
          <w:rFonts w:cs="David"/>
          <w:sz w:val="24"/>
          <w:rtl/>
        </w:rPr>
        <w:t xml:space="preserve"> שקבעה מליאת רשות השידור בעניין הזה. ההגדרה לא כוללת, למשל, את קידומם של ענפים במשק ולא כוללת ציון סוגי מוצרים. </w:t>
      </w:r>
    </w:p>
    <w:p w:rsidR="00000000" w:rsidRDefault="0086372E">
      <w:pPr>
        <w:rPr>
          <w:rFonts w:cs="David"/>
          <w:sz w:val="24"/>
          <w:rtl/>
        </w:rPr>
      </w:pPr>
    </w:p>
    <w:p w:rsidR="00000000" w:rsidRDefault="0086372E">
      <w:pPr>
        <w:rPr>
          <w:rFonts w:cs="David"/>
          <w:sz w:val="24"/>
          <w:rtl/>
        </w:rPr>
      </w:pPr>
      <w:r>
        <w:rPr>
          <w:rFonts w:cs="David"/>
          <w:sz w:val="24"/>
          <w:u w:val="single"/>
          <w:rtl/>
        </w:rPr>
        <w:t>עדי בן ש"ך:</w:t>
      </w:r>
    </w:p>
    <w:p w:rsidR="00000000" w:rsidRDefault="0086372E">
      <w:pPr>
        <w:rPr>
          <w:rFonts w:cs="David"/>
          <w:sz w:val="24"/>
          <w:rtl/>
        </w:rPr>
      </w:pPr>
    </w:p>
    <w:p w:rsidR="00000000" w:rsidRDefault="0086372E">
      <w:pPr>
        <w:rPr>
          <w:rFonts w:cs="David"/>
          <w:sz w:val="24"/>
          <w:rtl/>
        </w:rPr>
      </w:pPr>
      <w:r>
        <w:rPr>
          <w:rFonts w:cs="David"/>
          <w:sz w:val="24"/>
          <w:rtl/>
        </w:rPr>
        <w:tab/>
        <w:t xml:space="preserve">אני יכול להבטיח פה לפרוטוקול, שלא היה תשדיר חסות או תשדיר שירות אחד בגלי צה"ל שלא היה קודם ברשות השידור, ותבדקו אותי. </w:t>
      </w:r>
    </w:p>
    <w:p w:rsidR="00000000" w:rsidRDefault="0086372E">
      <w:pPr>
        <w:rPr>
          <w:rFonts w:cs="David"/>
          <w:sz w:val="24"/>
          <w:rtl/>
        </w:rPr>
      </w:pPr>
    </w:p>
    <w:p w:rsidR="00000000" w:rsidRDefault="0086372E">
      <w:pPr>
        <w:rPr>
          <w:rFonts w:cs="David"/>
          <w:sz w:val="24"/>
          <w:rtl/>
        </w:rPr>
      </w:pPr>
      <w:r>
        <w:rPr>
          <w:rFonts w:cs="David"/>
          <w:sz w:val="24"/>
          <w:u w:val="single"/>
          <w:rtl/>
        </w:rPr>
        <w:t>אתי בנדל</w:t>
      </w:r>
      <w:r>
        <w:rPr>
          <w:rFonts w:cs="David"/>
          <w:sz w:val="24"/>
          <w:u w:val="single"/>
          <w:rtl/>
        </w:rPr>
        <w:t>ר:</w:t>
      </w:r>
    </w:p>
    <w:p w:rsidR="00000000" w:rsidRDefault="0086372E">
      <w:pPr>
        <w:rPr>
          <w:rFonts w:cs="David"/>
          <w:sz w:val="24"/>
          <w:rtl/>
        </w:rPr>
      </w:pPr>
    </w:p>
    <w:p w:rsidR="00000000" w:rsidRDefault="0086372E">
      <w:pPr>
        <w:rPr>
          <w:rFonts w:cs="David"/>
          <w:sz w:val="24"/>
          <w:rtl/>
        </w:rPr>
      </w:pPr>
      <w:r>
        <w:rPr>
          <w:rFonts w:cs="David"/>
          <w:sz w:val="24"/>
          <w:rtl/>
        </w:rPr>
        <w:tab/>
        <w:t xml:space="preserve">אנחנו לא דנים כרגע בעבר. מה שאומר לך עורך דין קרני זה שההגדרות המוצעות מרחיבות. </w:t>
      </w:r>
    </w:p>
    <w:p w:rsidR="00000000" w:rsidRDefault="0086372E">
      <w:pPr>
        <w:rPr>
          <w:rFonts w:cs="David"/>
          <w:sz w:val="24"/>
          <w:rtl/>
        </w:rPr>
      </w:pPr>
    </w:p>
    <w:p w:rsidR="00000000" w:rsidRDefault="0086372E">
      <w:pPr>
        <w:rPr>
          <w:rFonts w:cs="David"/>
          <w:sz w:val="24"/>
          <w:rtl/>
        </w:rPr>
      </w:pPr>
      <w:r>
        <w:rPr>
          <w:rFonts w:cs="David"/>
          <w:sz w:val="24"/>
          <w:u w:val="single"/>
          <w:rtl/>
        </w:rPr>
        <w:t>עדי בן ש"ך:</w:t>
      </w:r>
    </w:p>
    <w:p w:rsidR="00000000" w:rsidRDefault="0086372E">
      <w:pPr>
        <w:rPr>
          <w:rFonts w:cs="David"/>
          <w:sz w:val="24"/>
          <w:rtl/>
        </w:rPr>
      </w:pPr>
    </w:p>
    <w:p w:rsidR="00000000" w:rsidRDefault="0086372E">
      <w:pPr>
        <w:rPr>
          <w:rFonts w:cs="David"/>
          <w:sz w:val="24"/>
          <w:rtl/>
        </w:rPr>
      </w:pPr>
      <w:r>
        <w:rPr>
          <w:rFonts w:cs="David"/>
          <w:sz w:val="24"/>
          <w:rtl/>
        </w:rPr>
        <w:tab/>
        <w:t xml:space="preserve">בכללים הפנימיים שלהם, לא בחוק. </w:t>
      </w:r>
    </w:p>
    <w:p w:rsidR="00000000" w:rsidRDefault="0086372E">
      <w:pPr>
        <w:rPr>
          <w:rFonts w:cs="David"/>
          <w:sz w:val="24"/>
          <w:rtl/>
        </w:rPr>
      </w:pPr>
    </w:p>
    <w:p w:rsidR="00000000" w:rsidRDefault="0086372E">
      <w:pPr>
        <w:rPr>
          <w:rFonts w:cs="David"/>
          <w:sz w:val="24"/>
          <w:rtl/>
        </w:rPr>
      </w:pPr>
      <w:r>
        <w:rPr>
          <w:rFonts w:cs="David"/>
          <w:sz w:val="24"/>
          <w:u w:val="single"/>
          <w:rtl/>
        </w:rPr>
        <w:br w:type="page"/>
        <w:t>קריאה:</w:t>
      </w:r>
    </w:p>
    <w:p w:rsidR="00000000" w:rsidRDefault="0086372E">
      <w:pPr>
        <w:rPr>
          <w:rFonts w:cs="David"/>
          <w:sz w:val="24"/>
          <w:rtl/>
        </w:rPr>
      </w:pPr>
    </w:p>
    <w:p w:rsidR="00000000" w:rsidRDefault="0086372E">
      <w:pPr>
        <w:rPr>
          <w:rFonts w:cs="David"/>
          <w:sz w:val="24"/>
          <w:rtl/>
        </w:rPr>
      </w:pPr>
      <w:r>
        <w:rPr>
          <w:rFonts w:cs="David"/>
          <w:sz w:val="24"/>
          <w:rtl/>
        </w:rPr>
        <w:tab/>
        <w:t xml:space="preserve">אז אולי תאמצו את הנוהל שלנו. </w:t>
      </w:r>
    </w:p>
    <w:p w:rsidR="00000000" w:rsidRDefault="0086372E">
      <w:pPr>
        <w:rPr>
          <w:rFonts w:cs="David"/>
          <w:sz w:val="24"/>
          <w:u w:val="single"/>
          <w:rtl/>
        </w:rPr>
      </w:pPr>
    </w:p>
    <w:p w:rsidR="00000000" w:rsidRDefault="0086372E">
      <w:pPr>
        <w:rPr>
          <w:rFonts w:cs="David"/>
          <w:sz w:val="24"/>
          <w:rtl/>
        </w:rPr>
      </w:pPr>
      <w:r>
        <w:rPr>
          <w:rFonts w:cs="David"/>
          <w:sz w:val="24"/>
          <w:u w:val="single"/>
          <w:rtl/>
        </w:rPr>
        <w:t>נגה רובינשטיין:</w:t>
      </w:r>
    </w:p>
    <w:p w:rsidR="00000000" w:rsidRDefault="0086372E">
      <w:pPr>
        <w:rPr>
          <w:rFonts w:cs="David"/>
          <w:sz w:val="24"/>
          <w:rtl/>
        </w:rPr>
      </w:pPr>
    </w:p>
    <w:p w:rsidR="00000000" w:rsidRDefault="0086372E">
      <w:pPr>
        <w:rPr>
          <w:rFonts w:cs="David"/>
          <w:sz w:val="24"/>
          <w:rtl/>
        </w:rPr>
      </w:pPr>
      <w:r>
        <w:rPr>
          <w:rFonts w:cs="David"/>
          <w:sz w:val="24"/>
          <w:rtl/>
        </w:rPr>
        <w:tab/>
        <w:t>נכון, אפשר לאמץ את הנוהל שרשות השידור קבעה לעצמה בכללים פנימיים</w:t>
      </w:r>
      <w:r>
        <w:rPr>
          <w:rFonts w:cs="David"/>
          <w:sz w:val="24"/>
          <w:rtl/>
        </w:rPr>
        <w:t>, אם היא מפקחת על עצמה על שידורים של עצמה, וזאת אופציה אחת. לגבי הרישא, איך ההגדרה של "תשדיר שירות" במסגרת רשות השידור מתקיימת? האם כתוב "תשדיר שמטרתו" או "תשדיר שעיקרו ומגמתו"?</w:t>
      </w:r>
    </w:p>
    <w:p w:rsidR="00000000" w:rsidRDefault="0086372E">
      <w:pPr>
        <w:rPr>
          <w:rFonts w:cs="David"/>
          <w:sz w:val="24"/>
          <w:rtl/>
        </w:rPr>
      </w:pPr>
    </w:p>
    <w:p w:rsidR="00000000" w:rsidRDefault="0086372E">
      <w:pPr>
        <w:rPr>
          <w:rFonts w:cs="David"/>
          <w:sz w:val="24"/>
          <w:rtl/>
        </w:rPr>
      </w:pPr>
      <w:r>
        <w:rPr>
          <w:rFonts w:cs="David"/>
          <w:sz w:val="24"/>
          <w:u w:val="single"/>
          <w:rtl/>
        </w:rPr>
        <w:t>תומר קרני:</w:t>
      </w:r>
    </w:p>
    <w:p w:rsidR="00000000" w:rsidRDefault="0086372E">
      <w:pPr>
        <w:rPr>
          <w:rFonts w:cs="David"/>
          <w:sz w:val="24"/>
          <w:rtl/>
        </w:rPr>
      </w:pPr>
    </w:p>
    <w:p w:rsidR="00000000" w:rsidRDefault="0086372E">
      <w:pPr>
        <w:rPr>
          <w:rFonts w:cs="David"/>
          <w:sz w:val="24"/>
          <w:rtl/>
        </w:rPr>
      </w:pPr>
      <w:r>
        <w:rPr>
          <w:rFonts w:cs="David"/>
          <w:sz w:val="24"/>
          <w:rtl/>
        </w:rPr>
        <w:tab/>
        <w:t xml:space="preserve"> כתוב פה: עיקרו ומגמתו של תשדיר שירות יהיו: הדרכה לציבור על-ידי </w:t>
      </w:r>
      <w:r>
        <w:rPr>
          <w:rFonts w:cs="David"/>
          <w:sz w:val="24"/>
          <w:rtl/>
        </w:rPr>
        <w:t xml:space="preserve">מתן מידע לציבור. </w:t>
      </w:r>
    </w:p>
    <w:p w:rsidR="00000000" w:rsidRDefault="0086372E">
      <w:pPr>
        <w:rPr>
          <w:rFonts w:cs="David"/>
          <w:sz w:val="24"/>
          <w:rtl/>
        </w:rPr>
      </w:pPr>
    </w:p>
    <w:p w:rsidR="00000000" w:rsidRDefault="0086372E">
      <w:pPr>
        <w:rPr>
          <w:rFonts w:cs="David"/>
          <w:sz w:val="24"/>
          <w:rtl/>
        </w:rPr>
      </w:pPr>
      <w:r>
        <w:rPr>
          <w:rFonts w:cs="David"/>
          <w:sz w:val="24"/>
          <w:u w:val="single"/>
          <w:rtl/>
        </w:rPr>
        <w:t>אתי בנדלר:</w:t>
      </w:r>
    </w:p>
    <w:p w:rsidR="00000000" w:rsidRDefault="0086372E">
      <w:pPr>
        <w:rPr>
          <w:rFonts w:cs="David"/>
          <w:sz w:val="24"/>
          <w:rtl/>
        </w:rPr>
      </w:pPr>
    </w:p>
    <w:p w:rsidR="00000000" w:rsidRDefault="0086372E">
      <w:pPr>
        <w:rPr>
          <w:rFonts w:cs="David"/>
          <w:sz w:val="24"/>
          <w:rtl/>
        </w:rPr>
      </w:pPr>
      <w:r>
        <w:rPr>
          <w:rFonts w:cs="David"/>
          <w:sz w:val="24"/>
          <w:rtl/>
        </w:rPr>
        <w:tab/>
        <w:t xml:space="preserve">אבל אם מדובר בהגדרות שנמצאות בנוהל, אני ממש לא מרגישה שום צורך להיצמד לאותן הגדרות, עם כל הכבוד. </w:t>
      </w:r>
    </w:p>
    <w:p w:rsidR="00000000" w:rsidRDefault="0086372E">
      <w:pPr>
        <w:rPr>
          <w:rFonts w:cs="David"/>
          <w:sz w:val="24"/>
          <w:rtl/>
        </w:rPr>
      </w:pPr>
    </w:p>
    <w:p w:rsidR="00000000" w:rsidRDefault="0086372E">
      <w:pPr>
        <w:rPr>
          <w:rFonts w:cs="David"/>
          <w:sz w:val="24"/>
          <w:rtl/>
        </w:rPr>
      </w:pPr>
      <w:r>
        <w:rPr>
          <w:rFonts w:cs="David"/>
          <w:sz w:val="24"/>
          <w:u w:val="single"/>
          <w:rtl/>
        </w:rPr>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 xml:space="preserve">אנחנו עוברים לפסקה (2), יש לנו שתי חלופות. </w:t>
      </w:r>
    </w:p>
    <w:p w:rsidR="00000000" w:rsidRDefault="0086372E">
      <w:pPr>
        <w:rPr>
          <w:rFonts w:cs="David"/>
          <w:sz w:val="24"/>
          <w:rtl/>
        </w:rPr>
      </w:pPr>
    </w:p>
    <w:p w:rsidR="00000000" w:rsidRDefault="0086372E">
      <w:pPr>
        <w:rPr>
          <w:rFonts w:cs="David"/>
          <w:sz w:val="24"/>
          <w:rtl/>
        </w:rPr>
      </w:pPr>
      <w:r>
        <w:rPr>
          <w:rFonts w:cs="David"/>
          <w:sz w:val="24"/>
          <w:u w:val="single"/>
          <w:rtl/>
        </w:rPr>
        <w:t>נגה רובינשטיין:</w:t>
      </w:r>
    </w:p>
    <w:p w:rsidR="00000000" w:rsidRDefault="0086372E">
      <w:pPr>
        <w:rPr>
          <w:rFonts w:cs="David"/>
          <w:sz w:val="24"/>
          <w:rtl/>
        </w:rPr>
      </w:pPr>
    </w:p>
    <w:p w:rsidR="00000000" w:rsidRDefault="0086372E">
      <w:pPr>
        <w:rPr>
          <w:rFonts w:cs="David"/>
          <w:sz w:val="24"/>
          <w:rtl/>
        </w:rPr>
      </w:pPr>
      <w:r>
        <w:rPr>
          <w:rFonts w:cs="David"/>
          <w:sz w:val="24"/>
          <w:rtl/>
        </w:rPr>
        <w:tab/>
        <w:t xml:space="preserve">מה זה גופים ציבוריים? אנחנו בזמנו הסתכלנו </w:t>
      </w:r>
      <w:r>
        <w:rPr>
          <w:rFonts w:cs="David"/>
          <w:sz w:val="24"/>
          <w:rtl/>
        </w:rPr>
        <w:t>על החוק הזה, וההגדרה נראתה לא מתאימה. החקיקה שעורך דין דורון אבני הזכיר מתייחסת לרציונל אחר לגמרי. הגופים שהחוק מכוון אליהם הם לאו דווקא הגופים הציבוריים שבהכרח הוועדה מתכוונת אליהם. אולי קודם הוועדה תקיים דיון לגבי הכוונה בגופים ציבוריים, ואז נוכל לראות ה</w:t>
      </w:r>
      <w:r>
        <w:rPr>
          <w:rFonts w:cs="David"/>
          <w:sz w:val="24"/>
          <w:rtl/>
        </w:rPr>
        <w:t xml:space="preserve">אם ההגדרה שם, שאנחנו לא דנו בה, מתאימה גם  לחוק הזה. </w:t>
      </w:r>
    </w:p>
    <w:p w:rsidR="00000000" w:rsidRDefault="0086372E">
      <w:pPr>
        <w:ind w:firstLine="567"/>
        <w:rPr>
          <w:rFonts w:cs="David"/>
          <w:sz w:val="24"/>
          <w:rtl/>
        </w:rPr>
      </w:pPr>
    </w:p>
    <w:p w:rsidR="00000000" w:rsidRDefault="0086372E">
      <w:pPr>
        <w:rPr>
          <w:rFonts w:cs="David"/>
          <w:sz w:val="24"/>
          <w:rtl/>
        </w:rPr>
      </w:pPr>
      <w:r>
        <w:rPr>
          <w:rFonts w:cs="David"/>
          <w:sz w:val="24"/>
          <w:u w:val="single"/>
          <w:rtl/>
        </w:rPr>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אתה רוצה להתייחס לזה?</w:t>
      </w:r>
    </w:p>
    <w:p w:rsidR="00000000" w:rsidRDefault="0086372E">
      <w:pPr>
        <w:rPr>
          <w:rFonts w:cs="David"/>
          <w:sz w:val="24"/>
          <w:rtl/>
        </w:rPr>
      </w:pPr>
    </w:p>
    <w:p w:rsidR="00000000" w:rsidRDefault="0086372E">
      <w:pPr>
        <w:rPr>
          <w:rFonts w:cs="David"/>
          <w:sz w:val="24"/>
          <w:rtl/>
        </w:rPr>
      </w:pPr>
      <w:r>
        <w:rPr>
          <w:rFonts w:cs="David"/>
          <w:sz w:val="24"/>
          <w:u w:val="single"/>
          <w:rtl/>
        </w:rPr>
        <w:t>דורון אבני:</w:t>
      </w:r>
    </w:p>
    <w:p w:rsidR="00000000" w:rsidRDefault="0086372E">
      <w:pPr>
        <w:rPr>
          <w:rFonts w:cs="David"/>
          <w:sz w:val="24"/>
          <w:rtl/>
        </w:rPr>
      </w:pPr>
    </w:p>
    <w:p w:rsidR="00000000" w:rsidRDefault="0086372E">
      <w:pPr>
        <w:rPr>
          <w:rFonts w:cs="David"/>
          <w:sz w:val="24"/>
          <w:rtl/>
        </w:rPr>
      </w:pPr>
      <w:r>
        <w:rPr>
          <w:rFonts w:cs="David"/>
          <w:sz w:val="24"/>
          <w:rtl/>
        </w:rPr>
        <w:tab/>
        <w:t>השאלה היא לא התכלית של החוק ההוא מול החוק הזה. אני מוכן למנות שנית את הגופים שאותם מניתי - משרד ממשלתי ומוסד ממוסדות המדינה, רשות מקומית וגוף אח</w:t>
      </w:r>
      <w:r>
        <w:rPr>
          <w:rFonts w:cs="David"/>
          <w:sz w:val="24"/>
          <w:rtl/>
        </w:rPr>
        <w:t xml:space="preserve">ר הממלא תפקידים ציבוריים על פי דין. </w:t>
      </w:r>
    </w:p>
    <w:p w:rsidR="00000000" w:rsidRDefault="0086372E">
      <w:pPr>
        <w:rPr>
          <w:rFonts w:cs="David"/>
          <w:sz w:val="24"/>
          <w:rtl/>
        </w:rPr>
      </w:pPr>
    </w:p>
    <w:p w:rsidR="00000000" w:rsidRDefault="0086372E">
      <w:pPr>
        <w:rPr>
          <w:rFonts w:cs="David"/>
          <w:sz w:val="24"/>
          <w:rtl/>
        </w:rPr>
      </w:pPr>
      <w:r>
        <w:rPr>
          <w:rFonts w:cs="David"/>
          <w:sz w:val="24"/>
          <w:u w:val="single"/>
          <w:rtl/>
        </w:rPr>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מה הוא גוף אחר?</w:t>
      </w:r>
    </w:p>
    <w:p w:rsidR="00000000" w:rsidRDefault="0086372E">
      <w:pPr>
        <w:rPr>
          <w:rFonts w:cs="David"/>
          <w:sz w:val="24"/>
          <w:rtl/>
        </w:rPr>
      </w:pPr>
    </w:p>
    <w:p w:rsidR="00000000" w:rsidRDefault="0086372E">
      <w:pPr>
        <w:rPr>
          <w:rFonts w:cs="David"/>
          <w:sz w:val="24"/>
          <w:rtl/>
        </w:rPr>
      </w:pPr>
      <w:r>
        <w:rPr>
          <w:rFonts w:cs="David"/>
          <w:sz w:val="24"/>
          <w:u w:val="single"/>
          <w:rtl/>
        </w:rPr>
        <w:t>אתי בנדלר:</w:t>
      </w:r>
    </w:p>
    <w:p w:rsidR="00000000" w:rsidRDefault="0086372E">
      <w:pPr>
        <w:rPr>
          <w:rFonts w:cs="David"/>
          <w:sz w:val="24"/>
          <w:rtl/>
        </w:rPr>
      </w:pPr>
    </w:p>
    <w:p w:rsidR="00000000" w:rsidRDefault="0086372E">
      <w:pPr>
        <w:rPr>
          <w:rFonts w:cs="David"/>
          <w:sz w:val="24"/>
          <w:rtl/>
        </w:rPr>
      </w:pPr>
      <w:r>
        <w:rPr>
          <w:rFonts w:cs="David"/>
          <w:sz w:val="24"/>
          <w:rtl/>
        </w:rPr>
        <w:tab/>
        <w:t xml:space="preserve">למשל האגודה למלחמה בסרטן זאת דוגמה קלאסית. </w:t>
      </w:r>
    </w:p>
    <w:p w:rsidR="00000000" w:rsidRDefault="0086372E">
      <w:pPr>
        <w:rPr>
          <w:rFonts w:cs="David"/>
          <w:sz w:val="24"/>
          <w:rtl/>
        </w:rPr>
      </w:pPr>
    </w:p>
    <w:p w:rsidR="00000000" w:rsidRDefault="0086372E">
      <w:pPr>
        <w:rPr>
          <w:rFonts w:cs="David"/>
          <w:sz w:val="24"/>
          <w:rtl/>
        </w:rPr>
      </w:pPr>
      <w:r>
        <w:rPr>
          <w:rFonts w:cs="David"/>
          <w:sz w:val="24"/>
          <w:u w:val="single"/>
          <w:rtl/>
        </w:rPr>
        <w:t>קריאה:</w:t>
      </w:r>
    </w:p>
    <w:p w:rsidR="00000000" w:rsidRDefault="0086372E">
      <w:pPr>
        <w:rPr>
          <w:rFonts w:cs="David"/>
          <w:sz w:val="24"/>
          <w:rtl/>
        </w:rPr>
      </w:pPr>
      <w:r>
        <w:rPr>
          <w:rFonts w:cs="David"/>
          <w:sz w:val="24"/>
          <w:rtl/>
        </w:rPr>
        <w:tab/>
      </w:r>
    </w:p>
    <w:p w:rsidR="00000000" w:rsidRDefault="0086372E">
      <w:pPr>
        <w:rPr>
          <w:rFonts w:cs="David"/>
          <w:sz w:val="24"/>
          <w:rtl/>
        </w:rPr>
      </w:pPr>
      <w:r>
        <w:rPr>
          <w:rFonts w:cs="David"/>
          <w:sz w:val="24"/>
          <w:rtl/>
        </w:rPr>
        <w:tab/>
        <w:t>על-פי דין?</w:t>
      </w:r>
    </w:p>
    <w:p w:rsidR="00000000" w:rsidRDefault="0086372E">
      <w:pPr>
        <w:rPr>
          <w:rFonts w:cs="David"/>
          <w:sz w:val="24"/>
          <w:rtl/>
        </w:rPr>
      </w:pPr>
    </w:p>
    <w:p w:rsidR="00000000" w:rsidRDefault="0086372E">
      <w:pPr>
        <w:rPr>
          <w:rFonts w:cs="David"/>
          <w:sz w:val="24"/>
          <w:rtl/>
        </w:rPr>
      </w:pPr>
      <w:r>
        <w:rPr>
          <w:rFonts w:cs="David"/>
          <w:sz w:val="24"/>
          <w:u w:val="single"/>
          <w:rtl/>
        </w:rPr>
        <w:t>נגה רובינשטיין:</w:t>
      </w:r>
    </w:p>
    <w:p w:rsidR="00000000" w:rsidRDefault="0086372E">
      <w:pPr>
        <w:rPr>
          <w:rFonts w:cs="David"/>
          <w:sz w:val="24"/>
          <w:rtl/>
        </w:rPr>
      </w:pPr>
    </w:p>
    <w:p w:rsidR="00000000" w:rsidRDefault="0086372E">
      <w:pPr>
        <w:rPr>
          <w:rFonts w:cs="David"/>
          <w:sz w:val="24"/>
          <w:rtl/>
        </w:rPr>
      </w:pPr>
      <w:r>
        <w:rPr>
          <w:rFonts w:cs="David"/>
          <w:sz w:val="24"/>
          <w:rtl/>
        </w:rPr>
        <w:tab/>
        <w:t xml:space="preserve">לא על-פי דין. </w:t>
      </w:r>
    </w:p>
    <w:p w:rsidR="00000000" w:rsidRDefault="0086372E">
      <w:pPr>
        <w:rPr>
          <w:rFonts w:cs="David"/>
          <w:sz w:val="24"/>
          <w:rtl/>
        </w:rPr>
      </w:pPr>
    </w:p>
    <w:p w:rsidR="00000000" w:rsidRDefault="0086372E">
      <w:pPr>
        <w:rPr>
          <w:rFonts w:cs="David"/>
          <w:sz w:val="24"/>
          <w:rtl/>
        </w:rPr>
      </w:pPr>
      <w:r>
        <w:rPr>
          <w:rFonts w:cs="David"/>
          <w:sz w:val="24"/>
          <w:u w:val="single"/>
          <w:rtl/>
        </w:rPr>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מכללות נמצאות בפנים?</w:t>
      </w:r>
    </w:p>
    <w:p w:rsidR="00000000" w:rsidRDefault="0086372E">
      <w:pPr>
        <w:rPr>
          <w:rFonts w:cs="David"/>
          <w:sz w:val="24"/>
          <w:rtl/>
        </w:rPr>
      </w:pPr>
    </w:p>
    <w:p w:rsidR="00000000" w:rsidRDefault="0086372E">
      <w:pPr>
        <w:rPr>
          <w:rFonts w:cs="David"/>
          <w:sz w:val="24"/>
          <w:rtl/>
        </w:rPr>
      </w:pPr>
      <w:r>
        <w:rPr>
          <w:rFonts w:cs="David"/>
          <w:sz w:val="24"/>
          <w:u w:val="single"/>
          <w:rtl/>
        </w:rPr>
        <w:t>נגה רובינשטיין:</w:t>
      </w:r>
    </w:p>
    <w:p w:rsidR="00000000" w:rsidRDefault="0086372E">
      <w:pPr>
        <w:rPr>
          <w:rFonts w:cs="David"/>
          <w:sz w:val="24"/>
          <w:rtl/>
        </w:rPr>
      </w:pPr>
    </w:p>
    <w:p w:rsidR="00000000" w:rsidRDefault="0086372E">
      <w:pPr>
        <w:rPr>
          <w:rFonts w:cs="David"/>
          <w:sz w:val="24"/>
          <w:rtl/>
        </w:rPr>
      </w:pPr>
      <w:r>
        <w:rPr>
          <w:rFonts w:cs="David"/>
          <w:sz w:val="24"/>
          <w:rtl/>
        </w:rPr>
        <w:tab/>
        <w:t>הוועד ל</w:t>
      </w:r>
      <w:r>
        <w:rPr>
          <w:rFonts w:cs="David"/>
          <w:sz w:val="24"/>
          <w:rtl/>
        </w:rPr>
        <w:t xml:space="preserve">מען החייל למשל לא. </w:t>
      </w:r>
    </w:p>
    <w:p w:rsidR="00000000" w:rsidRDefault="0086372E">
      <w:pPr>
        <w:rPr>
          <w:rFonts w:cs="David"/>
          <w:sz w:val="24"/>
          <w:rtl/>
        </w:rPr>
      </w:pPr>
    </w:p>
    <w:p w:rsidR="00000000" w:rsidRDefault="0086372E">
      <w:pPr>
        <w:rPr>
          <w:rFonts w:cs="David"/>
          <w:sz w:val="24"/>
          <w:rtl/>
        </w:rPr>
      </w:pPr>
      <w:r>
        <w:rPr>
          <w:rFonts w:cs="David"/>
          <w:sz w:val="24"/>
          <w:u w:val="single"/>
          <w:rtl/>
        </w:rPr>
        <w:t>דורון אבני:</w:t>
      </w:r>
    </w:p>
    <w:p w:rsidR="00000000" w:rsidRDefault="0086372E">
      <w:pPr>
        <w:rPr>
          <w:rFonts w:cs="David"/>
          <w:sz w:val="24"/>
          <w:rtl/>
        </w:rPr>
      </w:pPr>
    </w:p>
    <w:p w:rsidR="00000000" w:rsidRDefault="0086372E">
      <w:pPr>
        <w:rPr>
          <w:rFonts w:cs="David"/>
          <w:sz w:val="24"/>
          <w:rtl/>
        </w:rPr>
      </w:pPr>
      <w:r>
        <w:rPr>
          <w:rFonts w:cs="David"/>
          <w:sz w:val="24"/>
          <w:rtl/>
        </w:rPr>
        <w:tab/>
        <w:t>האם מכללות הם גופים - - -</w:t>
      </w:r>
    </w:p>
    <w:p w:rsidR="00000000" w:rsidRDefault="0086372E">
      <w:pPr>
        <w:rPr>
          <w:rFonts w:cs="David"/>
          <w:sz w:val="24"/>
          <w:rtl/>
        </w:rPr>
      </w:pPr>
    </w:p>
    <w:p w:rsidR="00000000" w:rsidRDefault="0086372E">
      <w:pPr>
        <w:rPr>
          <w:rFonts w:cs="David"/>
          <w:sz w:val="24"/>
          <w:rtl/>
        </w:rPr>
      </w:pPr>
      <w:r>
        <w:rPr>
          <w:rFonts w:cs="David"/>
          <w:sz w:val="24"/>
          <w:u w:val="single"/>
          <w:rtl/>
        </w:rPr>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 xml:space="preserve">אני גם לא מעוניין לחנוק אותם. </w:t>
      </w:r>
    </w:p>
    <w:p w:rsidR="00000000" w:rsidRDefault="0086372E">
      <w:pPr>
        <w:rPr>
          <w:rFonts w:cs="David"/>
          <w:sz w:val="24"/>
          <w:rtl/>
        </w:rPr>
      </w:pPr>
    </w:p>
    <w:p w:rsidR="00000000" w:rsidRDefault="0086372E">
      <w:pPr>
        <w:rPr>
          <w:rFonts w:cs="David"/>
          <w:sz w:val="24"/>
          <w:rtl/>
        </w:rPr>
      </w:pPr>
      <w:r>
        <w:rPr>
          <w:rFonts w:cs="David"/>
          <w:sz w:val="24"/>
          <w:u w:val="single"/>
          <w:rtl/>
        </w:rPr>
        <w:t>מנשה סמירה:</w:t>
      </w:r>
    </w:p>
    <w:p w:rsidR="00000000" w:rsidRDefault="0086372E">
      <w:pPr>
        <w:rPr>
          <w:rFonts w:cs="David"/>
          <w:sz w:val="24"/>
          <w:rtl/>
        </w:rPr>
      </w:pPr>
    </w:p>
    <w:p w:rsidR="00000000" w:rsidRDefault="0086372E">
      <w:pPr>
        <w:rPr>
          <w:rFonts w:cs="David"/>
          <w:sz w:val="24"/>
          <w:rtl/>
        </w:rPr>
      </w:pPr>
      <w:r>
        <w:rPr>
          <w:rFonts w:cs="David"/>
          <w:sz w:val="24"/>
          <w:rtl/>
        </w:rPr>
        <w:tab/>
        <w:t>האם יש הנחיה של גופים ציבוריים ללא כוונת רווח מסוג של המכללות, שהתכלית שלהם מתן שירות לציבור?</w:t>
      </w:r>
    </w:p>
    <w:p w:rsidR="00000000" w:rsidRDefault="0086372E">
      <w:pPr>
        <w:rPr>
          <w:rFonts w:cs="David"/>
          <w:sz w:val="24"/>
          <w:rtl/>
        </w:rPr>
      </w:pPr>
    </w:p>
    <w:p w:rsidR="00000000" w:rsidRDefault="0086372E">
      <w:pPr>
        <w:rPr>
          <w:rFonts w:cs="David"/>
          <w:sz w:val="24"/>
          <w:rtl/>
        </w:rPr>
      </w:pPr>
      <w:r>
        <w:rPr>
          <w:rFonts w:cs="David"/>
          <w:sz w:val="24"/>
          <w:u w:val="single"/>
          <w:rtl/>
        </w:rPr>
        <w:t>דורון אבני:</w:t>
      </w:r>
    </w:p>
    <w:p w:rsidR="00000000" w:rsidRDefault="0086372E">
      <w:pPr>
        <w:rPr>
          <w:rFonts w:cs="David"/>
          <w:sz w:val="24"/>
          <w:rtl/>
        </w:rPr>
      </w:pPr>
    </w:p>
    <w:p w:rsidR="00000000" w:rsidRDefault="0086372E">
      <w:pPr>
        <w:rPr>
          <w:rFonts w:cs="David"/>
          <w:sz w:val="24"/>
          <w:rtl/>
        </w:rPr>
      </w:pPr>
      <w:r>
        <w:rPr>
          <w:rFonts w:cs="David"/>
          <w:sz w:val="24"/>
          <w:rtl/>
        </w:rPr>
        <w:tab/>
        <w:t>אפשר לומר בגופים צי</w:t>
      </w:r>
      <w:r>
        <w:rPr>
          <w:rFonts w:cs="David"/>
          <w:sz w:val="24"/>
          <w:rtl/>
        </w:rPr>
        <w:t xml:space="preserve">בוריים ללא כוונת רווח.  </w:t>
      </w:r>
    </w:p>
    <w:p w:rsidR="00000000" w:rsidRDefault="0086372E">
      <w:pPr>
        <w:rPr>
          <w:rFonts w:cs="David"/>
          <w:sz w:val="24"/>
          <w:rtl/>
        </w:rPr>
      </w:pPr>
    </w:p>
    <w:p w:rsidR="00000000" w:rsidRDefault="0086372E">
      <w:pPr>
        <w:rPr>
          <w:rFonts w:cs="David"/>
          <w:sz w:val="24"/>
          <w:rtl/>
        </w:rPr>
      </w:pPr>
      <w:r>
        <w:rPr>
          <w:rFonts w:cs="David"/>
          <w:sz w:val="24"/>
          <w:u w:val="single"/>
          <w:rtl/>
        </w:rPr>
        <w:t>לאה ורון:</w:t>
      </w:r>
    </w:p>
    <w:p w:rsidR="00000000" w:rsidRDefault="0086372E">
      <w:pPr>
        <w:rPr>
          <w:rFonts w:cs="David"/>
          <w:sz w:val="24"/>
          <w:rtl/>
        </w:rPr>
      </w:pPr>
      <w:r>
        <w:rPr>
          <w:rFonts w:cs="David"/>
          <w:sz w:val="24"/>
          <w:rtl/>
        </w:rPr>
        <w:tab/>
      </w:r>
    </w:p>
    <w:p w:rsidR="00000000" w:rsidRDefault="0086372E">
      <w:pPr>
        <w:rPr>
          <w:rFonts w:cs="David"/>
          <w:sz w:val="24"/>
          <w:rtl/>
        </w:rPr>
      </w:pPr>
      <w:r>
        <w:rPr>
          <w:rFonts w:cs="David"/>
          <w:sz w:val="24"/>
          <w:rtl/>
        </w:rPr>
        <w:tab/>
        <w:t xml:space="preserve">המכללות הן לא בהכרח גופים ציבוריים ללא כוונת רווח. ישנן מכללות שעושות רווח גדול מאוד.  </w:t>
      </w:r>
    </w:p>
    <w:p w:rsidR="00000000" w:rsidRDefault="0086372E">
      <w:pPr>
        <w:rPr>
          <w:rFonts w:cs="David"/>
          <w:sz w:val="24"/>
          <w:rtl/>
        </w:rPr>
      </w:pPr>
      <w:r>
        <w:rPr>
          <w:rFonts w:cs="David"/>
          <w:sz w:val="24"/>
          <w:rtl/>
        </w:rPr>
        <w:tab/>
      </w:r>
    </w:p>
    <w:p w:rsidR="00000000" w:rsidRDefault="0086372E">
      <w:pPr>
        <w:rPr>
          <w:rFonts w:cs="David"/>
          <w:sz w:val="24"/>
          <w:rtl/>
        </w:rPr>
      </w:pPr>
      <w:r>
        <w:rPr>
          <w:rFonts w:cs="David"/>
          <w:sz w:val="24"/>
          <w:u w:val="single"/>
          <w:rtl/>
        </w:rPr>
        <w:t>מנשה סמירה:</w:t>
      </w:r>
    </w:p>
    <w:p w:rsidR="00000000" w:rsidRDefault="0086372E">
      <w:pPr>
        <w:rPr>
          <w:rFonts w:cs="David"/>
          <w:sz w:val="24"/>
          <w:rtl/>
        </w:rPr>
      </w:pPr>
    </w:p>
    <w:p w:rsidR="00000000" w:rsidRDefault="0086372E">
      <w:pPr>
        <w:rPr>
          <w:rFonts w:cs="David"/>
          <w:sz w:val="24"/>
          <w:rtl/>
        </w:rPr>
      </w:pPr>
      <w:r>
        <w:rPr>
          <w:rFonts w:cs="David"/>
          <w:sz w:val="24"/>
          <w:rtl/>
        </w:rPr>
        <w:tab/>
        <w:t xml:space="preserve">גופים ציבוריים ללא כוונת רווח, ולמה הכוונה? למכללות שהן כן מלכ"רים ולא מכללות פרטיות. </w:t>
      </w:r>
    </w:p>
    <w:p w:rsidR="00000000" w:rsidRDefault="0086372E">
      <w:pPr>
        <w:rPr>
          <w:rFonts w:cs="David"/>
          <w:sz w:val="24"/>
          <w:rtl/>
        </w:rPr>
      </w:pPr>
    </w:p>
    <w:p w:rsidR="00000000" w:rsidRDefault="0086372E">
      <w:pPr>
        <w:rPr>
          <w:rFonts w:cs="David"/>
          <w:sz w:val="24"/>
          <w:rtl/>
        </w:rPr>
      </w:pPr>
      <w:r>
        <w:rPr>
          <w:rFonts w:cs="David"/>
          <w:sz w:val="24"/>
          <w:u w:val="single"/>
          <w:rtl/>
        </w:rPr>
        <w:t>ישי יודקביץ:</w:t>
      </w:r>
    </w:p>
    <w:p w:rsidR="00000000" w:rsidRDefault="0086372E">
      <w:pPr>
        <w:rPr>
          <w:rFonts w:cs="David"/>
          <w:sz w:val="24"/>
          <w:rtl/>
        </w:rPr>
      </w:pPr>
    </w:p>
    <w:p w:rsidR="00000000" w:rsidRDefault="0086372E">
      <w:pPr>
        <w:rPr>
          <w:rFonts w:cs="David"/>
          <w:sz w:val="24"/>
          <w:rtl/>
        </w:rPr>
      </w:pPr>
      <w:r>
        <w:rPr>
          <w:rFonts w:cs="David"/>
          <w:sz w:val="24"/>
          <w:rtl/>
        </w:rPr>
        <w:tab/>
        <w:t xml:space="preserve"> לא המרכז </w:t>
      </w:r>
      <w:r>
        <w:rPr>
          <w:rFonts w:cs="David"/>
          <w:sz w:val="24"/>
          <w:rtl/>
        </w:rPr>
        <w:t xml:space="preserve">הבינתחומי, אלא המכללה למינהל. </w:t>
      </w:r>
    </w:p>
    <w:p w:rsidR="00000000" w:rsidRDefault="0086372E">
      <w:pPr>
        <w:rPr>
          <w:rFonts w:cs="David"/>
          <w:sz w:val="24"/>
          <w:rtl/>
        </w:rPr>
      </w:pPr>
    </w:p>
    <w:p w:rsidR="00000000" w:rsidRDefault="0086372E">
      <w:pPr>
        <w:rPr>
          <w:rFonts w:cs="David"/>
          <w:sz w:val="24"/>
          <w:rtl/>
        </w:rPr>
      </w:pPr>
      <w:r>
        <w:rPr>
          <w:rFonts w:cs="David"/>
          <w:sz w:val="24"/>
          <w:u w:val="single"/>
          <w:rtl/>
        </w:rPr>
        <w:t>איתן כבל:</w:t>
      </w:r>
    </w:p>
    <w:p w:rsidR="00000000" w:rsidRDefault="0086372E">
      <w:pPr>
        <w:rPr>
          <w:rFonts w:cs="David"/>
          <w:sz w:val="24"/>
          <w:rtl/>
        </w:rPr>
      </w:pPr>
    </w:p>
    <w:p w:rsidR="00000000" w:rsidRDefault="0086372E">
      <w:pPr>
        <w:rPr>
          <w:rFonts w:cs="David"/>
          <w:sz w:val="24"/>
          <w:rtl/>
        </w:rPr>
      </w:pPr>
      <w:r>
        <w:rPr>
          <w:rFonts w:cs="David"/>
          <w:sz w:val="24"/>
          <w:rtl/>
        </w:rPr>
        <w:tab/>
        <w:t xml:space="preserve">אפשר ללכת בדרך ההפוכה ולומר כל גוף שאיננו מסחרי, כי יכול להיות מצב שזה גוף שהוא לא בהגדרה של מלכ"ר וכו', והוא עושה איזו פעולה לקידום. </w:t>
      </w:r>
    </w:p>
    <w:p w:rsidR="00000000" w:rsidRDefault="0086372E">
      <w:pPr>
        <w:rPr>
          <w:rFonts w:cs="David"/>
          <w:sz w:val="24"/>
          <w:rtl/>
        </w:rPr>
      </w:pPr>
    </w:p>
    <w:p w:rsidR="00000000" w:rsidRDefault="0086372E">
      <w:pPr>
        <w:rPr>
          <w:rFonts w:cs="David"/>
          <w:sz w:val="24"/>
          <w:rtl/>
        </w:rPr>
      </w:pPr>
      <w:r>
        <w:rPr>
          <w:rFonts w:cs="David"/>
          <w:sz w:val="24"/>
          <w:u w:val="single"/>
          <w:rtl/>
        </w:rPr>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מה עם פלאפון למשל, זה "בפנים"?</w:t>
      </w:r>
    </w:p>
    <w:p w:rsidR="00000000" w:rsidRDefault="0086372E">
      <w:pPr>
        <w:rPr>
          <w:rFonts w:cs="David"/>
          <w:sz w:val="24"/>
          <w:rtl/>
        </w:rPr>
      </w:pPr>
      <w:r>
        <w:rPr>
          <w:rFonts w:cs="David"/>
          <w:sz w:val="24"/>
          <w:rtl/>
        </w:rPr>
        <w:br w:type="page"/>
      </w:r>
      <w:r>
        <w:rPr>
          <w:rFonts w:cs="David"/>
          <w:sz w:val="24"/>
          <w:u w:val="single"/>
          <w:rtl/>
        </w:rPr>
        <w:t>עדי בן ש"ך:</w:t>
      </w:r>
    </w:p>
    <w:p w:rsidR="00000000" w:rsidRDefault="0086372E">
      <w:pPr>
        <w:rPr>
          <w:rFonts w:cs="David"/>
          <w:sz w:val="24"/>
          <w:rtl/>
        </w:rPr>
      </w:pPr>
    </w:p>
    <w:p w:rsidR="00000000" w:rsidRDefault="0086372E">
      <w:pPr>
        <w:rPr>
          <w:rFonts w:cs="David"/>
          <w:sz w:val="24"/>
          <w:rtl/>
        </w:rPr>
      </w:pPr>
      <w:r>
        <w:rPr>
          <w:rFonts w:cs="David"/>
          <w:sz w:val="24"/>
          <w:rtl/>
        </w:rPr>
        <w:tab/>
        <w:t>הוא לא בפנ</w:t>
      </w:r>
      <w:r>
        <w:rPr>
          <w:rFonts w:cs="David"/>
          <w:sz w:val="24"/>
          <w:rtl/>
        </w:rPr>
        <w:t xml:space="preserve">ים כרגע בתשדיר שירות. </w:t>
      </w:r>
    </w:p>
    <w:p w:rsidR="00000000" w:rsidRDefault="0086372E">
      <w:pPr>
        <w:rPr>
          <w:rFonts w:cs="David"/>
          <w:sz w:val="24"/>
          <w:rtl/>
        </w:rPr>
      </w:pPr>
    </w:p>
    <w:p w:rsidR="00000000" w:rsidRDefault="0086372E">
      <w:pPr>
        <w:rPr>
          <w:rFonts w:cs="David"/>
          <w:sz w:val="24"/>
          <w:rtl/>
        </w:rPr>
      </w:pPr>
      <w:r>
        <w:rPr>
          <w:rFonts w:cs="David"/>
          <w:sz w:val="24"/>
          <w:u w:val="single"/>
          <w:rtl/>
        </w:rPr>
        <w:t>איתן כבל:</w:t>
      </w:r>
    </w:p>
    <w:p w:rsidR="00000000" w:rsidRDefault="0086372E">
      <w:pPr>
        <w:rPr>
          <w:rFonts w:cs="David"/>
          <w:sz w:val="24"/>
          <w:rtl/>
        </w:rPr>
      </w:pPr>
    </w:p>
    <w:p w:rsidR="00000000" w:rsidRDefault="0086372E">
      <w:pPr>
        <w:rPr>
          <w:rFonts w:cs="David"/>
          <w:sz w:val="24"/>
          <w:rtl/>
        </w:rPr>
      </w:pPr>
      <w:r>
        <w:rPr>
          <w:rFonts w:cs="David"/>
          <w:sz w:val="24"/>
          <w:rtl/>
        </w:rPr>
        <w:tab/>
        <w:t xml:space="preserve"> יכול להיות שבהגדרה הנוכחית הוא כן יכול להיכנס. </w:t>
      </w:r>
    </w:p>
    <w:p w:rsidR="00000000" w:rsidRDefault="0086372E">
      <w:pPr>
        <w:rPr>
          <w:rFonts w:cs="David"/>
          <w:sz w:val="24"/>
          <w:rtl/>
        </w:rPr>
      </w:pPr>
    </w:p>
    <w:p w:rsidR="00000000" w:rsidRDefault="0086372E">
      <w:pPr>
        <w:rPr>
          <w:rFonts w:cs="David"/>
          <w:sz w:val="24"/>
          <w:rtl/>
        </w:rPr>
      </w:pPr>
      <w:r>
        <w:rPr>
          <w:rFonts w:cs="David"/>
          <w:sz w:val="24"/>
          <w:u w:val="single"/>
          <w:rtl/>
        </w:rPr>
        <w:t>עדי בן ש"ך:</w:t>
      </w:r>
    </w:p>
    <w:p w:rsidR="00000000" w:rsidRDefault="0086372E">
      <w:pPr>
        <w:rPr>
          <w:rFonts w:cs="David"/>
          <w:sz w:val="24"/>
          <w:rtl/>
        </w:rPr>
      </w:pPr>
    </w:p>
    <w:p w:rsidR="00000000" w:rsidRDefault="0086372E">
      <w:pPr>
        <w:rPr>
          <w:rFonts w:cs="David"/>
          <w:sz w:val="24"/>
          <w:rtl/>
        </w:rPr>
      </w:pPr>
      <w:r>
        <w:rPr>
          <w:rFonts w:cs="David"/>
          <w:sz w:val="24"/>
          <w:rtl/>
        </w:rPr>
        <w:tab/>
        <w:t xml:space="preserve"> רק בחסות, לא בשירות. </w:t>
      </w:r>
    </w:p>
    <w:p w:rsidR="00000000" w:rsidRDefault="0086372E">
      <w:pPr>
        <w:rPr>
          <w:rFonts w:cs="David"/>
          <w:sz w:val="24"/>
          <w:rtl/>
        </w:rPr>
      </w:pPr>
    </w:p>
    <w:p w:rsidR="00000000" w:rsidRDefault="0086372E">
      <w:pPr>
        <w:rPr>
          <w:rFonts w:cs="David"/>
          <w:sz w:val="24"/>
          <w:rtl/>
        </w:rPr>
      </w:pPr>
      <w:r>
        <w:rPr>
          <w:rFonts w:cs="David"/>
          <w:sz w:val="24"/>
          <w:u w:val="single"/>
          <w:rtl/>
        </w:rPr>
        <w:t>איתן כבל:</w:t>
      </w:r>
    </w:p>
    <w:p w:rsidR="00000000" w:rsidRDefault="0086372E">
      <w:pPr>
        <w:rPr>
          <w:rFonts w:cs="David"/>
          <w:sz w:val="24"/>
          <w:rtl/>
        </w:rPr>
      </w:pPr>
    </w:p>
    <w:p w:rsidR="00000000" w:rsidRDefault="0086372E">
      <w:pPr>
        <w:rPr>
          <w:rFonts w:cs="David"/>
          <w:sz w:val="24"/>
          <w:rtl/>
        </w:rPr>
      </w:pPr>
      <w:r>
        <w:rPr>
          <w:rFonts w:cs="David"/>
          <w:sz w:val="24"/>
          <w:rtl/>
        </w:rPr>
        <w:tab/>
        <w:t>אני לא רוצה שיווצר מצב שלמשל לגבי גופים שהם לא על פי הכללים ומלכ"רים ללא מטרות רווח בסתם איזו פעולה שרוצה לקדם נושא נקוד</w:t>
      </w:r>
      <w:r>
        <w:rPr>
          <w:rFonts w:cs="David"/>
          <w:sz w:val="24"/>
          <w:rtl/>
        </w:rPr>
        <w:t xml:space="preserve">תי, הם יכולים למצוא את עצמם במצב שהם לא יכולים לתת לו תשדיר שירות. כל העניין הוא לא לתת לקוקה קולה לפרסם למשל. </w:t>
      </w:r>
    </w:p>
    <w:p w:rsidR="00000000" w:rsidRDefault="0086372E">
      <w:pPr>
        <w:rPr>
          <w:rFonts w:cs="David"/>
          <w:sz w:val="24"/>
          <w:rtl/>
        </w:rPr>
      </w:pPr>
    </w:p>
    <w:p w:rsidR="00000000" w:rsidRDefault="0086372E">
      <w:pPr>
        <w:rPr>
          <w:rFonts w:cs="David"/>
          <w:sz w:val="24"/>
          <w:rtl/>
        </w:rPr>
      </w:pPr>
      <w:r>
        <w:rPr>
          <w:rFonts w:cs="David"/>
          <w:sz w:val="24"/>
          <w:u w:val="single"/>
          <w:rtl/>
        </w:rPr>
        <w:t>עדי בן ש"ך:</w:t>
      </w:r>
    </w:p>
    <w:p w:rsidR="00000000" w:rsidRDefault="0086372E">
      <w:pPr>
        <w:rPr>
          <w:rFonts w:cs="David"/>
          <w:sz w:val="24"/>
          <w:rtl/>
        </w:rPr>
      </w:pPr>
    </w:p>
    <w:p w:rsidR="00000000" w:rsidRDefault="0086372E">
      <w:pPr>
        <w:rPr>
          <w:rFonts w:cs="David"/>
          <w:sz w:val="24"/>
          <w:rtl/>
        </w:rPr>
      </w:pPr>
      <w:r>
        <w:rPr>
          <w:rFonts w:cs="David"/>
          <w:sz w:val="24"/>
          <w:rtl/>
        </w:rPr>
        <w:tab/>
        <w:t xml:space="preserve">לקוקה קולה לא יהיה תשדיר שירות.  </w:t>
      </w:r>
    </w:p>
    <w:p w:rsidR="00000000" w:rsidRDefault="0086372E">
      <w:pPr>
        <w:rPr>
          <w:rFonts w:cs="David"/>
          <w:sz w:val="24"/>
          <w:rtl/>
        </w:rPr>
      </w:pPr>
    </w:p>
    <w:p w:rsidR="00000000" w:rsidRDefault="0086372E">
      <w:pPr>
        <w:rPr>
          <w:rFonts w:cs="David"/>
          <w:sz w:val="24"/>
          <w:rtl/>
        </w:rPr>
      </w:pPr>
      <w:r>
        <w:rPr>
          <w:rFonts w:cs="David"/>
          <w:sz w:val="24"/>
          <w:u w:val="single"/>
          <w:rtl/>
        </w:rPr>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אנחנו מסכימים לדבר אחד, שזה רחב מדי, אבל גם מה שהרשות השנייה זה מצמצם מדי.</w:t>
      </w:r>
      <w:r>
        <w:rPr>
          <w:rFonts w:cs="David"/>
          <w:sz w:val="24"/>
          <w:rtl/>
        </w:rPr>
        <w:t xml:space="preserve"> אני מחפש את האיזון בין שני הדברים. </w:t>
      </w:r>
    </w:p>
    <w:p w:rsidR="00000000" w:rsidRDefault="0086372E">
      <w:pPr>
        <w:rPr>
          <w:rFonts w:cs="David"/>
          <w:sz w:val="24"/>
          <w:rtl/>
        </w:rPr>
      </w:pPr>
    </w:p>
    <w:p w:rsidR="00000000" w:rsidRDefault="0086372E">
      <w:pPr>
        <w:rPr>
          <w:rFonts w:cs="David"/>
          <w:sz w:val="24"/>
          <w:rtl/>
        </w:rPr>
      </w:pPr>
      <w:r>
        <w:rPr>
          <w:rFonts w:cs="David"/>
          <w:sz w:val="24"/>
          <w:u w:val="single"/>
          <w:rtl/>
        </w:rPr>
        <w:t>דורון אבני:</w:t>
      </w:r>
    </w:p>
    <w:p w:rsidR="00000000" w:rsidRDefault="0086372E">
      <w:pPr>
        <w:rPr>
          <w:rFonts w:cs="David"/>
          <w:sz w:val="24"/>
          <w:rtl/>
        </w:rPr>
      </w:pPr>
    </w:p>
    <w:p w:rsidR="00000000" w:rsidRDefault="0086372E">
      <w:pPr>
        <w:rPr>
          <w:rFonts w:cs="David"/>
          <w:sz w:val="24"/>
          <w:rtl/>
        </w:rPr>
      </w:pPr>
      <w:r>
        <w:rPr>
          <w:rFonts w:cs="David"/>
          <w:sz w:val="24"/>
          <w:rtl/>
        </w:rPr>
        <w:tab/>
        <w:t>זה הוצע: גופים ציבוריים ללא כוונת רווח. אני רוצה לחדד שעורכת הדין רובינשטיין ציינה קודם שיש לכאורה בעיה עם ההגדרה של מלכ"רים. העובדה שיש בעייתיות להתמודד עם הנושא של מלכ"רים לא צריכה מנגד לפתוח פתח לאסם ו</w:t>
      </w:r>
      <w:r>
        <w:rPr>
          <w:rFonts w:cs="David"/>
          <w:sz w:val="24"/>
          <w:rtl/>
        </w:rPr>
        <w:t xml:space="preserve">לתנובה. </w:t>
      </w:r>
    </w:p>
    <w:p w:rsidR="00000000" w:rsidRDefault="0086372E">
      <w:pPr>
        <w:rPr>
          <w:rFonts w:cs="David"/>
          <w:sz w:val="24"/>
          <w:rtl/>
        </w:rPr>
      </w:pPr>
    </w:p>
    <w:p w:rsidR="00000000" w:rsidRDefault="0086372E">
      <w:pPr>
        <w:rPr>
          <w:rFonts w:cs="David"/>
          <w:sz w:val="24"/>
          <w:rtl/>
        </w:rPr>
      </w:pPr>
      <w:r>
        <w:rPr>
          <w:rFonts w:cs="David"/>
          <w:sz w:val="24"/>
          <w:u w:val="single"/>
          <w:rtl/>
        </w:rPr>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אני הבנתי, אז חבר הכנסת כבל אמר שלא מדובר בגופים מסחריים.</w:t>
      </w:r>
    </w:p>
    <w:p w:rsidR="00000000" w:rsidRDefault="0086372E">
      <w:pPr>
        <w:rPr>
          <w:rFonts w:cs="David"/>
          <w:sz w:val="24"/>
          <w:rtl/>
        </w:rPr>
      </w:pPr>
    </w:p>
    <w:p w:rsidR="00000000" w:rsidRDefault="0086372E">
      <w:pPr>
        <w:rPr>
          <w:rFonts w:cs="David"/>
          <w:sz w:val="24"/>
          <w:rtl/>
        </w:rPr>
      </w:pPr>
      <w:r>
        <w:rPr>
          <w:rFonts w:cs="David"/>
          <w:sz w:val="24"/>
          <w:u w:val="single"/>
          <w:rtl/>
        </w:rPr>
        <w:t>דורון אבני:</w:t>
      </w:r>
    </w:p>
    <w:p w:rsidR="00000000" w:rsidRDefault="0086372E">
      <w:pPr>
        <w:rPr>
          <w:rFonts w:cs="David"/>
          <w:sz w:val="24"/>
          <w:rtl/>
        </w:rPr>
      </w:pPr>
    </w:p>
    <w:p w:rsidR="00000000" w:rsidRDefault="0086372E">
      <w:pPr>
        <w:rPr>
          <w:rFonts w:cs="David"/>
          <w:sz w:val="24"/>
          <w:rtl/>
        </w:rPr>
      </w:pPr>
      <w:r>
        <w:rPr>
          <w:rFonts w:cs="David"/>
          <w:sz w:val="24"/>
          <w:rtl/>
        </w:rPr>
        <w:tab/>
        <w:t xml:space="preserve"> גוף ציבורי ללא כוונת רווח. </w:t>
      </w:r>
    </w:p>
    <w:p w:rsidR="00000000" w:rsidRDefault="0086372E">
      <w:pPr>
        <w:rPr>
          <w:rFonts w:cs="David"/>
          <w:sz w:val="24"/>
          <w:rtl/>
        </w:rPr>
      </w:pPr>
    </w:p>
    <w:p w:rsidR="00000000" w:rsidRDefault="0086372E">
      <w:pPr>
        <w:rPr>
          <w:rFonts w:cs="David"/>
          <w:sz w:val="24"/>
          <w:rtl/>
        </w:rPr>
      </w:pPr>
      <w:r>
        <w:rPr>
          <w:rFonts w:cs="David"/>
          <w:sz w:val="24"/>
          <w:u w:val="single"/>
          <w:rtl/>
        </w:rPr>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 xml:space="preserve">אבל אסם זה לא גוף ציבורי ללא כוונת רווח. </w:t>
      </w:r>
    </w:p>
    <w:p w:rsidR="00000000" w:rsidRDefault="0086372E">
      <w:pPr>
        <w:rPr>
          <w:rFonts w:cs="David"/>
          <w:sz w:val="24"/>
          <w:rtl/>
        </w:rPr>
      </w:pPr>
    </w:p>
    <w:p w:rsidR="00000000" w:rsidRDefault="0086372E">
      <w:pPr>
        <w:rPr>
          <w:rFonts w:cs="David"/>
          <w:sz w:val="24"/>
          <w:rtl/>
        </w:rPr>
      </w:pPr>
      <w:r>
        <w:rPr>
          <w:rFonts w:cs="David"/>
          <w:sz w:val="24"/>
          <w:u w:val="single"/>
          <w:rtl/>
        </w:rPr>
        <w:t>דורון אבני:</w:t>
      </w:r>
    </w:p>
    <w:p w:rsidR="00000000" w:rsidRDefault="0086372E">
      <w:pPr>
        <w:rPr>
          <w:rFonts w:cs="David"/>
          <w:sz w:val="24"/>
          <w:rtl/>
        </w:rPr>
      </w:pPr>
    </w:p>
    <w:p w:rsidR="00000000" w:rsidRDefault="0086372E">
      <w:pPr>
        <w:rPr>
          <w:rFonts w:cs="David"/>
          <w:sz w:val="24"/>
          <w:rtl/>
        </w:rPr>
      </w:pPr>
      <w:r>
        <w:rPr>
          <w:rFonts w:cs="David"/>
          <w:sz w:val="24"/>
          <w:rtl/>
        </w:rPr>
        <w:tab/>
        <w:t xml:space="preserve"> היא לא צריכה להיכנס לפה. </w:t>
      </w:r>
    </w:p>
    <w:p w:rsidR="00000000" w:rsidRDefault="0086372E">
      <w:pPr>
        <w:rPr>
          <w:rFonts w:cs="David"/>
          <w:sz w:val="24"/>
          <w:rtl/>
        </w:rPr>
      </w:pPr>
    </w:p>
    <w:p w:rsidR="00000000" w:rsidRDefault="0086372E">
      <w:pPr>
        <w:rPr>
          <w:rFonts w:cs="David"/>
          <w:sz w:val="24"/>
          <w:rtl/>
        </w:rPr>
      </w:pPr>
      <w:r>
        <w:rPr>
          <w:rFonts w:cs="David"/>
          <w:sz w:val="24"/>
          <w:u w:val="single"/>
          <w:rtl/>
        </w:rPr>
        <w:br w:type="page"/>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אז אני מנסה להסביר לך שהיא לא תיכנס. אני מסמן לך גם את ההמשך. אם הכנת לך תיקונים שהם חונקים לגמרי, תשתחרר קצת, כי זה צריך להיות משהו יותר גמיש. הם לא הולכים להגיד לרמטכ"ל בסוף הדיון הזה, שהם מוותרים על חלקם בתקציב הביטחון, זאת לא היתה הכוונה...</w:t>
      </w:r>
    </w:p>
    <w:p w:rsidR="00000000" w:rsidRDefault="0086372E">
      <w:pPr>
        <w:rPr>
          <w:rFonts w:cs="David"/>
          <w:sz w:val="24"/>
          <w:rtl/>
        </w:rPr>
      </w:pPr>
    </w:p>
    <w:p w:rsidR="00000000" w:rsidRDefault="0086372E">
      <w:pPr>
        <w:rPr>
          <w:rFonts w:cs="David"/>
          <w:sz w:val="24"/>
          <w:rtl/>
        </w:rPr>
      </w:pPr>
      <w:r>
        <w:rPr>
          <w:rFonts w:cs="David"/>
          <w:sz w:val="24"/>
          <w:u w:val="single"/>
          <w:rtl/>
        </w:rPr>
        <w:t>ישי יוד</w:t>
      </w:r>
      <w:r>
        <w:rPr>
          <w:rFonts w:cs="David"/>
          <w:sz w:val="24"/>
          <w:u w:val="single"/>
          <w:rtl/>
        </w:rPr>
        <w:t>קביץ:</w:t>
      </w:r>
    </w:p>
    <w:p w:rsidR="00000000" w:rsidRDefault="0086372E">
      <w:pPr>
        <w:rPr>
          <w:rFonts w:cs="David"/>
          <w:sz w:val="24"/>
          <w:rtl/>
        </w:rPr>
      </w:pPr>
    </w:p>
    <w:p w:rsidR="00000000" w:rsidRDefault="0086372E">
      <w:pPr>
        <w:rPr>
          <w:rFonts w:cs="David"/>
          <w:sz w:val="24"/>
          <w:rtl/>
        </w:rPr>
      </w:pPr>
      <w:r>
        <w:rPr>
          <w:rFonts w:cs="David"/>
          <w:sz w:val="24"/>
          <w:rtl/>
        </w:rPr>
        <w:tab/>
        <w:t>מה הסיכום לגבי "שידורי חסות"?</w:t>
      </w:r>
    </w:p>
    <w:p w:rsidR="00000000" w:rsidRDefault="0086372E">
      <w:pPr>
        <w:rPr>
          <w:rFonts w:cs="David"/>
          <w:sz w:val="24"/>
          <w:rtl/>
        </w:rPr>
      </w:pPr>
    </w:p>
    <w:p w:rsidR="00000000" w:rsidRDefault="0086372E">
      <w:pPr>
        <w:rPr>
          <w:rFonts w:cs="David"/>
          <w:sz w:val="24"/>
          <w:rtl/>
        </w:rPr>
      </w:pPr>
      <w:r>
        <w:rPr>
          <w:rFonts w:cs="David"/>
          <w:sz w:val="24"/>
          <w:u w:val="single"/>
          <w:rtl/>
        </w:rPr>
        <w:t>לאה ורון:</w:t>
      </w:r>
    </w:p>
    <w:p w:rsidR="00000000" w:rsidRDefault="0086372E">
      <w:pPr>
        <w:rPr>
          <w:rFonts w:cs="David"/>
          <w:sz w:val="24"/>
          <w:rtl/>
        </w:rPr>
      </w:pPr>
      <w:r>
        <w:rPr>
          <w:rFonts w:cs="David"/>
          <w:sz w:val="24"/>
          <w:rtl/>
        </w:rPr>
        <w:tab/>
      </w:r>
    </w:p>
    <w:p w:rsidR="00000000" w:rsidRDefault="0086372E">
      <w:pPr>
        <w:rPr>
          <w:rFonts w:cs="David"/>
          <w:sz w:val="24"/>
          <w:rtl/>
        </w:rPr>
      </w:pPr>
      <w:r>
        <w:rPr>
          <w:rFonts w:cs="David"/>
          <w:sz w:val="24"/>
          <w:rtl/>
        </w:rPr>
        <w:tab/>
        <w:t xml:space="preserve"> היושב ראש הבהיר שהוא מחפש נוסח מאוזן בין מה שאתם מבקשים לבין מה שאתם מבקשים. </w:t>
      </w:r>
    </w:p>
    <w:p w:rsidR="00000000" w:rsidRDefault="0086372E">
      <w:pPr>
        <w:rPr>
          <w:rFonts w:cs="David"/>
          <w:sz w:val="24"/>
          <w:rtl/>
        </w:rPr>
      </w:pPr>
    </w:p>
    <w:p w:rsidR="00000000" w:rsidRDefault="0086372E">
      <w:pPr>
        <w:rPr>
          <w:rFonts w:cs="David"/>
          <w:sz w:val="24"/>
          <w:rtl/>
        </w:rPr>
      </w:pPr>
      <w:r>
        <w:rPr>
          <w:rFonts w:cs="David"/>
          <w:sz w:val="24"/>
          <w:u w:val="single"/>
          <w:rtl/>
        </w:rPr>
        <w:t>מנשה סמירה:</w:t>
      </w:r>
    </w:p>
    <w:p w:rsidR="00000000" w:rsidRDefault="0086372E">
      <w:pPr>
        <w:rPr>
          <w:rFonts w:cs="David"/>
          <w:sz w:val="24"/>
          <w:rtl/>
        </w:rPr>
      </w:pPr>
    </w:p>
    <w:p w:rsidR="00000000" w:rsidRDefault="0086372E">
      <w:pPr>
        <w:rPr>
          <w:rFonts w:cs="David"/>
          <w:sz w:val="24"/>
          <w:rtl/>
        </w:rPr>
      </w:pPr>
      <w:r>
        <w:rPr>
          <w:rFonts w:cs="David"/>
          <w:sz w:val="24"/>
          <w:rtl/>
        </w:rPr>
        <w:tab/>
        <w:t>אני רוצה לקבל דוגמה מה אתה רוצה להכניס שלא נכנס כרגע. אני רוצה להבין מה אתה רוצה שייכנס שבהגדרה הזאת לא נכנס.</w:t>
      </w:r>
    </w:p>
    <w:p w:rsidR="00000000" w:rsidRDefault="0086372E">
      <w:pPr>
        <w:rPr>
          <w:rFonts w:cs="David"/>
          <w:sz w:val="24"/>
          <w:rtl/>
        </w:rPr>
      </w:pPr>
    </w:p>
    <w:p w:rsidR="00000000" w:rsidRDefault="0086372E">
      <w:pPr>
        <w:rPr>
          <w:rFonts w:cs="David"/>
          <w:sz w:val="24"/>
          <w:rtl/>
        </w:rPr>
      </w:pPr>
      <w:r>
        <w:rPr>
          <w:rFonts w:cs="David"/>
          <w:sz w:val="24"/>
          <w:u w:val="single"/>
          <w:rtl/>
        </w:rPr>
        <w:t>אתי בנדלר:</w:t>
      </w:r>
    </w:p>
    <w:p w:rsidR="00000000" w:rsidRDefault="0086372E">
      <w:pPr>
        <w:rPr>
          <w:rFonts w:cs="David"/>
          <w:sz w:val="24"/>
          <w:rtl/>
        </w:rPr>
      </w:pPr>
    </w:p>
    <w:p w:rsidR="00000000" w:rsidRDefault="0086372E">
      <w:pPr>
        <w:rPr>
          <w:rFonts w:cs="David"/>
          <w:sz w:val="24"/>
          <w:rtl/>
        </w:rPr>
      </w:pPr>
      <w:r>
        <w:rPr>
          <w:rFonts w:cs="David"/>
          <w:sz w:val="24"/>
          <w:rtl/>
        </w:rPr>
        <w:tab/>
        <w:t xml:space="preserve">הוא אמר למשל מכללות. </w:t>
      </w:r>
    </w:p>
    <w:p w:rsidR="00000000" w:rsidRDefault="0086372E">
      <w:pPr>
        <w:rPr>
          <w:rFonts w:cs="David"/>
          <w:sz w:val="24"/>
          <w:rtl/>
        </w:rPr>
      </w:pPr>
    </w:p>
    <w:p w:rsidR="00000000" w:rsidRDefault="0086372E">
      <w:pPr>
        <w:rPr>
          <w:rFonts w:cs="David"/>
          <w:sz w:val="24"/>
          <w:rtl/>
        </w:rPr>
      </w:pPr>
      <w:r>
        <w:rPr>
          <w:rFonts w:cs="David"/>
          <w:sz w:val="24"/>
          <w:u w:val="single"/>
          <w:rtl/>
        </w:rPr>
        <w:t>מנשה סמירה:</w:t>
      </w:r>
    </w:p>
    <w:p w:rsidR="00000000" w:rsidRDefault="0086372E">
      <w:pPr>
        <w:rPr>
          <w:rFonts w:cs="David"/>
          <w:sz w:val="24"/>
          <w:rtl/>
        </w:rPr>
      </w:pPr>
    </w:p>
    <w:p w:rsidR="00000000" w:rsidRDefault="0086372E">
      <w:pPr>
        <w:rPr>
          <w:rFonts w:cs="David"/>
          <w:sz w:val="24"/>
          <w:rtl/>
        </w:rPr>
      </w:pPr>
      <w:r>
        <w:rPr>
          <w:rFonts w:cs="David"/>
          <w:sz w:val="24"/>
          <w:rtl/>
        </w:rPr>
        <w:tab/>
        <w:t>גופים ציבוריים ללא כוונת רווח - - -</w:t>
      </w:r>
    </w:p>
    <w:p w:rsidR="00000000" w:rsidRDefault="0086372E">
      <w:pPr>
        <w:rPr>
          <w:rFonts w:cs="David"/>
          <w:sz w:val="24"/>
          <w:rtl/>
        </w:rPr>
      </w:pPr>
    </w:p>
    <w:p w:rsidR="00000000" w:rsidRDefault="0086372E">
      <w:pPr>
        <w:rPr>
          <w:rFonts w:cs="David"/>
          <w:sz w:val="24"/>
          <w:rtl/>
        </w:rPr>
      </w:pPr>
      <w:r>
        <w:rPr>
          <w:rFonts w:cs="David"/>
          <w:sz w:val="24"/>
          <w:u w:val="single"/>
          <w:rtl/>
        </w:rPr>
        <w:t>אתי בנדלר:</w:t>
      </w:r>
    </w:p>
    <w:p w:rsidR="00000000" w:rsidRDefault="0086372E">
      <w:pPr>
        <w:rPr>
          <w:rFonts w:cs="David"/>
          <w:sz w:val="24"/>
          <w:rtl/>
        </w:rPr>
      </w:pPr>
    </w:p>
    <w:p w:rsidR="00000000" w:rsidRDefault="0086372E">
      <w:pPr>
        <w:rPr>
          <w:rFonts w:cs="David"/>
          <w:sz w:val="24"/>
          <w:rtl/>
        </w:rPr>
      </w:pPr>
      <w:r>
        <w:rPr>
          <w:rFonts w:cs="David"/>
          <w:sz w:val="24"/>
          <w:rtl/>
        </w:rPr>
        <w:tab/>
        <w:t xml:space="preserve">מה זה גוף ציבורי? </w:t>
      </w:r>
    </w:p>
    <w:p w:rsidR="00000000" w:rsidRDefault="0086372E">
      <w:pPr>
        <w:rPr>
          <w:rFonts w:cs="David"/>
          <w:sz w:val="24"/>
          <w:rtl/>
        </w:rPr>
      </w:pPr>
    </w:p>
    <w:p w:rsidR="00000000" w:rsidRDefault="0086372E">
      <w:pPr>
        <w:rPr>
          <w:rFonts w:cs="David"/>
          <w:sz w:val="24"/>
          <w:rtl/>
        </w:rPr>
      </w:pPr>
      <w:r>
        <w:rPr>
          <w:rFonts w:cs="David"/>
          <w:sz w:val="24"/>
          <w:u w:val="single"/>
          <w:rtl/>
        </w:rPr>
        <w:t>מנשה סמירה:</w:t>
      </w:r>
    </w:p>
    <w:p w:rsidR="00000000" w:rsidRDefault="0086372E">
      <w:pPr>
        <w:rPr>
          <w:rFonts w:cs="David"/>
          <w:sz w:val="24"/>
          <w:rtl/>
        </w:rPr>
      </w:pPr>
    </w:p>
    <w:p w:rsidR="00000000" w:rsidRDefault="0086372E">
      <w:pPr>
        <w:rPr>
          <w:rFonts w:cs="David"/>
          <w:sz w:val="24"/>
          <w:rtl/>
        </w:rPr>
      </w:pPr>
      <w:r>
        <w:rPr>
          <w:rFonts w:cs="David"/>
          <w:sz w:val="24"/>
          <w:rtl/>
        </w:rPr>
        <w:tab/>
        <w:t xml:space="preserve"> מכללה. </w:t>
      </w:r>
    </w:p>
    <w:p w:rsidR="00000000" w:rsidRDefault="0086372E">
      <w:pPr>
        <w:rPr>
          <w:rFonts w:cs="David"/>
          <w:sz w:val="24"/>
          <w:rtl/>
        </w:rPr>
      </w:pPr>
    </w:p>
    <w:p w:rsidR="00000000" w:rsidRDefault="0086372E">
      <w:pPr>
        <w:rPr>
          <w:rFonts w:cs="David"/>
          <w:sz w:val="24"/>
          <w:rtl/>
        </w:rPr>
      </w:pPr>
      <w:r>
        <w:rPr>
          <w:rFonts w:cs="David"/>
          <w:sz w:val="24"/>
          <w:u w:val="single"/>
          <w:rtl/>
        </w:rPr>
        <w:t>אתי בנדלר:</w:t>
      </w:r>
    </w:p>
    <w:p w:rsidR="00000000" w:rsidRDefault="0086372E">
      <w:pPr>
        <w:rPr>
          <w:rFonts w:cs="David"/>
          <w:sz w:val="24"/>
          <w:rtl/>
        </w:rPr>
      </w:pPr>
    </w:p>
    <w:p w:rsidR="00000000" w:rsidRDefault="0086372E">
      <w:pPr>
        <w:rPr>
          <w:rFonts w:cs="David"/>
          <w:sz w:val="24"/>
          <w:rtl/>
        </w:rPr>
      </w:pPr>
      <w:r>
        <w:rPr>
          <w:rFonts w:cs="David"/>
          <w:sz w:val="24"/>
          <w:rtl/>
        </w:rPr>
        <w:tab/>
        <w:t xml:space="preserve">יש מכללות שהן כן, מה לגבי המרכז הבינתחומי? </w:t>
      </w:r>
    </w:p>
    <w:p w:rsidR="00000000" w:rsidRDefault="0086372E">
      <w:pPr>
        <w:rPr>
          <w:rFonts w:cs="David"/>
          <w:sz w:val="24"/>
          <w:rtl/>
        </w:rPr>
      </w:pPr>
    </w:p>
    <w:p w:rsidR="00000000" w:rsidRDefault="0086372E">
      <w:pPr>
        <w:rPr>
          <w:rFonts w:cs="David"/>
          <w:sz w:val="24"/>
          <w:rtl/>
        </w:rPr>
      </w:pPr>
      <w:r>
        <w:rPr>
          <w:rFonts w:cs="David"/>
          <w:sz w:val="24"/>
          <w:u w:val="single"/>
          <w:rtl/>
        </w:rPr>
        <w:t>קריאה:</w:t>
      </w:r>
    </w:p>
    <w:p w:rsidR="00000000" w:rsidRDefault="0086372E">
      <w:pPr>
        <w:rPr>
          <w:rFonts w:cs="David"/>
          <w:sz w:val="24"/>
          <w:rtl/>
        </w:rPr>
      </w:pPr>
    </w:p>
    <w:p w:rsidR="00000000" w:rsidRDefault="0086372E">
      <w:pPr>
        <w:rPr>
          <w:rFonts w:cs="David"/>
          <w:sz w:val="24"/>
          <w:rtl/>
        </w:rPr>
      </w:pPr>
      <w:r>
        <w:rPr>
          <w:rFonts w:cs="David"/>
          <w:sz w:val="24"/>
          <w:rtl/>
        </w:rPr>
        <w:tab/>
        <w:t xml:space="preserve"> אסור לו. </w:t>
      </w:r>
    </w:p>
    <w:p w:rsidR="00000000" w:rsidRDefault="0086372E">
      <w:pPr>
        <w:rPr>
          <w:rFonts w:cs="David"/>
          <w:sz w:val="24"/>
          <w:rtl/>
        </w:rPr>
      </w:pPr>
    </w:p>
    <w:p w:rsidR="00000000" w:rsidRDefault="0086372E">
      <w:pPr>
        <w:rPr>
          <w:rFonts w:cs="David"/>
          <w:sz w:val="24"/>
          <w:rtl/>
        </w:rPr>
      </w:pPr>
      <w:r>
        <w:rPr>
          <w:rFonts w:cs="David"/>
          <w:sz w:val="24"/>
          <w:u w:val="single"/>
          <w:rtl/>
        </w:rPr>
        <w:t>אתי בנדלר:</w:t>
      </w:r>
    </w:p>
    <w:p w:rsidR="00000000" w:rsidRDefault="0086372E">
      <w:pPr>
        <w:rPr>
          <w:rFonts w:cs="David"/>
          <w:sz w:val="24"/>
          <w:rtl/>
        </w:rPr>
      </w:pPr>
    </w:p>
    <w:p w:rsidR="00000000" w:rsidRDefault="0086372E">
      <w:pPr>
        <w:rPr>
          <w:rFonts w:cs="David"/>
          <w:sz w:val="24"/>
          <w:rtl/>
        </w:rPr>
      </w:pPr>
      <w:r>
        <w:rPr>
          <w:rFonts w:cs="David"/>
          <w:sz w:val="24"/>
          <w:rtl/>
        </w:rPr>
        <w:tab/>
        <w:t>כי הוא למטרת רווח ל</w:t>
      </w:r>
      <w:r>
        <w:rPr>
          <w:rFonts w:cs="David"/>
          <w:sz w:val="24"/>
          <w:rtl/>
        </w:rPr>
        <w:t xml:space="preserve">משל. יש עם זה בעיה. חוץ מזה, אנחנו בדיוק מתווכחים מה זה גוף ציבורי. </w:t>
      </w:r>
    </w:p>
    <w:p w:rsidR="00000000" w:rsidRDefault="0086372E">
      <w:pPr>
        <w:rPr>
          <w:rFonts w:cs="David"/>
          <w:sz w:val="24"/>
          <w:u w:val="single"/>
          <w:rtl/>
        </w:rPr>
      </w:pPr>
    </w:p>
    <w:p w:rsidR="00000000" w:rsidRDefault="0086372E">
      <w:pPr>
        <w:rPr>
          <w:rFonts w:cs="David"/>
          <w:sz w:val="24"/>
          <w:rtl/>
        </w:rPr>
      </w:pPr>
      <w:r>
        <w:rPr>
          <w:rFonts w:cs="David"/>
          <w:sz w:val="24"/>
          <w:u w:val="single"/>
          <w:rtl/>
        </w:rPr>
        <w:t>לאה ורון:</w:t>
      </w:r>
    </w:p>
    <w:p w:rsidR="00000000" w:rsidRDefault="0086372E">
      <w:pPr>
        <w:rPr>
          <w:rFonts w:cs="David"/>
          <w:sz w:val="24"/>
          <w:rtl/>
        </w:rPr>
      </w:pPr>
    </w:p>
    <w:p w:rsidR="00000000" w:rsidRDefault="0086372E">
      <w:pPr>
        <w:rPr>
          <w:rFonts w:cs="David"/>
          <w:sz w:val="24"/>
          <w:rtl/>
        </w:rPr>
      </w:pPr>
      <w:r>
        <w:rPr>
          <w:rFonts w:cs="David"/>
          <w:sz w:val="24"/>
          <w:rtl/>
        </w:rPr>
        <w:tab/>
        <w:t xml:space="preserve">השאלה היא האם בסופו של דבר יהיה מי שאפשר יהיה לקבוע לגביו תשדיר חסות. </w:t>
      </w:r>
      <w:r>
        <w:rPr>
          <w:rFonts w:cs="David"/>
          <w:sz w:val="24"/>
          <w:rtl/>
        </w:rPr>
        <w:tab/>
      </w:r>
    </w:p>
    <w:p w:rsidR="00000000" w:rsidRDefault="0086372E">
      <w:pPr>
        <w:rPr>
          <w:rFonts w:cs="David"/>
          <w:sz w:val="24"/>
          <w:rtl/>
        </w:rPr>
      </w:pPr>
    </w:p>
    <w:p w:rsidR="00000000" w:rsidRDefault="0086372E">
      <w:pPr>
        <w:rPr>
          <w:rFonts w:cs="David"/>
          <w:sz w:val="24"/>
          <w:rtl/>
        </w:rPr>
      </w:pPr>
      <w:r>
        <w:rPr>
          <w:rFonts w:cs="David"/>
          <w:sz w:val="24"/>
          <w:u w:val="single"/>
          <w:rtl/>
        </w:rPr>
        <w:t>עדי בן ש"ך:</w:t>
      </w:r>
    </w:p>
    <w:p w:rsidR="00000000" w:rsidRDefault="0086372E">
      <w:pPr>
        <w:rPr>
          <w:rFonts w:cs="David"/>
          <w:sz w:val="24"/>
          <w:rtl/>
        </w:rPr>
      </w:pPr>
    </w:p>
    <w:p w:rsidR="00000000" w:rsidRDefault="0086372E">
      <w:pPr>
        <w:rPr>
          <w:rFonts w:cs="David"/>
          <w:sz w:val="24"/>
          <w:rtl/>
        </w:rPr>
      </w:pPr>
      <w:r>
        <w:rPr>
          <w:rFonts w:cs="David"/>
          <w:sz w:val="24"/>
          <w:rtl/>
        </w:rPr>
        <w:tab/>
        <w:t>הדוגמאות של אסם ופלאפון לגבי תשדיר שירות פשוט מטעות, וכולם יודעים את זה טוב מאוד. אסם ו</w:t>
      </w:r>
      <w:r>
        <w:rPr>
          <w:rFonts w:cs="David"/>
          <w:sz w:val="24"/>
          <w:rtl/>
        </w:rPr>
        <w:t xml:space="preserve">פלאפון הם גופים מסחריים, שלא יכולים לשדר בגלי צה"ל שום תשדיר שירות, רק חסות מצומצמת. </w:t>
      </w:r>
    </w:p>
    <w:p w:rsidR="00000000" w:rsidRDefault="0086372E">
      <w:pPr>
        <w:rPr>
          <w:rFonts w:cs="David"/>
          <w:sz w:val="24"/>
          <w:rtl/>
        </w:rPr>
      </w:pPr>
    </w:p>
    <w:p w:rsidR="00000000" w:rsidRDefault="0086372E">
      <w:pPr>
        <w:rPr>
          <w:rFonts w:cs="David"/>
          <w:sz w:val="24"/>
          <w:rtl/>
        </w:rPr>
      </w:pPr>
      <w:r>
        <w:rPr>
          <w:rFonts w:cs="David"/>
          <w:sz w:val="24"/>
          <w:u w:val="single"/>
          <w:rtl/>
        </w:rPr>
        <w:t>קריאה:</w:t>
      </w:r>
    </w:p>
    <w:p w:rsidR="00000000" w:rsidRDefault="0086372E">
      <w:pPr>
        <w:rPr>
          <w:rFonts w:cs="David"/>
          <w:sz w:val="24"/>
          <w:rtl/>
        </w:rPr>
      </w:pPr>
    </w:p>
    <w:p w:rsidR="00000000" w:rsidRDefault="0086372E">
      <w:pPr>
        <w:rPr>
          <w:rFonts w:cs="David"/>
          <w:sz w:val="24"/>
          <w:rtl/>
        </w:rPr>
      </w:pPr>
      <w:r>
        <w:rPr>
          <w:rFonts w:cs="David"/>
          <w:sz w:val="24"/>
          <w:rtl/>
        </w:rPr>
        <w:tab/>
        <w:t xml:space="preserve">אז לא צריכה להיות בעיה. </w:t>
      </w:r>
    </w:p>
    <w:p w:rsidR="00000000" w:rsidRDefault="0086372E">
      <w:pPr>
        <w:rPr>
          <w:rFonts w:cs="David"/>
          <w:sz w:val="24"/>
          <w:rtl/>
        </w:rPr>
      </w:pPr>
    </w:p>
    <w:p w:rsidR="00000000" w:rsidRDefault="0086372E">
      <w:pPr>
        <w:rPr>
          <w:rFonts w:cs="David"/>
          <w:sz w:val="24"/>
          <w:rtl/>
        </w:rPr>
      </w:pPr>
      <w:r>
        <w:rPr>
          <w:rFonts w:cs="David"/>
          <w:sz w:val="24"/>
          <w:u w:val="single"/>
          <w:rtl/>
        </w:rPr>
        <w:t>אתי בנדלר:</w:t>
      </w:r>
    </w:p>
    <w:p w:rsidR="00000000" w:rsidRDefault="0086372E">
      <w:pPr>
        <w:rPr>
          <w:rFonts w:cs="David"/>
          <w:sz w:val="24"/>
          <w:rtl/>
        </w:rPr>
      </w:pPr>
    </w:p>
    <w:p w:rsidR="00000000" w:rsidRDefault="0086372E">
      <w:pPr>
        <w:rPr>
          <w:rFonts w:cs="David"/>
          <w:sz w:val="24"/>
          <w:rtl/>
        </w:rPr>
      </w:pPr>
      <w:r>
        <w:rPr>
          <w:rFonts w:cs="David"/>
          <w:sz w:val="24"/>
          <w:rtl/>
        </w:rPr>
        <w:tab/>
        <w:t xml:space="preserve">במבה באריזה מיוחדת לחיילים. </w:t>
      </w:r>
    </w:p>
    <w:p w:rsidR="00000000" w:rsidRDefault="0086372E">
      <w:pPr>
        <w:rPr>
          <w:rFonts w:cs="David"/>
          <w:sz w:val="24"/>
          <w:rtl/>
        </w:rPr>
      </w:pPr>
    </w:p>
    <w:p w:rsidR="00000000" w:rsidRDefault="0086372E">
      <w:pPr>
        <w:rPr>
          <w:rFonts w:cs="David"/>
          <w:sz w:val="24"/>
          <w:rtl/>
        </w:rPr>
      </w:pPr>
      <w:r>
        <w:rPr>
          <w:rFonts w:cs="David"/>
          <w:sz w:val="24"/>
          <w:u w:val="single"/>
          <w:rtl/>
        </w:rPr>
        <w:t>כוכי מרדכי:</w:t>
      </w:r>
    </w:p>
    <w:p w:rsidR="00000000" w:rsidRDefault="0086372E">
      <w:pPr>
        <w:rPr>
          <w:rFonts w:cs="David"/>
          <w:sz w:val="24"/>
          <w:rtl/>
        </w:rPr>
      </w:pPr>
    </w:p>
    <w:p w:rsidR="00000000" w:rsidRDefault="0086372E">
      <w:pPr>
        <w:rPr>
          <w:rFonts w:cs="David"/>
          <w:sz w:val="24"/>
          <w:rtl/>
        </w:rPr>
      </w:pPr>
      <w:r>
        <w:rPr>
          <w:rFonts w:cs="David"/>
          <w:sz w:val="24"/>
          <w:rtl/>
        </w:rPr>
        <w:tab/>
        <w:t>אני רוצה להבין משהו לגבי העניין של המכללות. רדיו קול רגע הגיש את הבג"צ אחרי ש</w:t>
      </w:r>
      <w:r>
        <w:rPr>
          <w:rFonts w:cs="David"/>
          <w:sz w:val="24"/>
          <w:rtl/>
        </w:rPr>
        <w:t xml:space="preserve">מכללת עמק יזרעאל העבירה את כל התקציב שלה לגלי צה"ל. אני לא חושבת שאפשר לאפשר זאת למכללות, שהן עם כוונת רווח כזאת או אחרת. </w:t>
      </w:r>
    </w:p>
    <w:p w:rsidR="00000000" w:rsidRDefault="0086372E">
      <w:pPr>
        <w:rPr>
          <w:rFonts w:cs="David"/>
          <w:sz w:val="24"/>
          <w:rtl/>
        </w:rPr>
      </w:pPr>
    </w:p>
    <w:p w:rsidR="00000000" w:rsidRDefault="0086372E">
      <w:pPr>
        <w:rPr>
          <w:rFonts w:cs="David"/>
          <w:sz w:val="24"/>
          <w:rtl/>
        </w:rPr>
      </w:pPr>
      <w:r>
        <w:rPr>
          <w:rFonts w:cs="David"/>
          <w:sz w:val="24"/>
          <w:u w:val="single"/>
          <w:rtl/>
        </w:rPr>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מה את רוצה, שמכללת תל-חי תפרסם רק באזור קריית שמונה ברדיו האזורי? אז מי יבוא לשם?</w:t>
      </w:r>
    </w:p>
    <w:p w:rsidR="00000000" w:rsidRDefault="0086372E">
      <w:pPr>
        <w:rPr>
          <w:rFonts w:cs="David"/>
          <w:sz w:val="24"/>
          <w:rtl/>
        </w:rPr>
      </w:pPr>
    </w:p>
    <w:p w:rsidR="00000000" w:rsidRDefault="0086372E">
      <w:pPr>
        <w:rPr>
          <w:rFonts w:cs="David"/>
          <w:sz w:val="24"/>
          <w:rtl/>
        </w:rPr>
      </w:pPr>
      <w:r>
        <w:rPr>
          <w:rFonts w:cs="David"/>
          <w:sz w:val="24"/>
          <w:u w:val="single"/>
          <w:rtl/>
        </w:rPr>
        <w:t>כוכי מרדכי:</w:t>
      </w:r>
    </w:p>
    <w:p w:rsidR="00000000" w:rsidRDefault="0086372E">
      <w:pPr>
        <w:rPr>
          <w:rFonts w:cs="David"/>
          <w:sz w:val="24"/>
          <w:rtl/>
        </w:rPr>
      </w:pPr>
    </w:p>
    <w:p w:rsidR="00000000" w:rsidRDefault="0086372E">
      <w:pPr>
        <w:rPr>
          <w:rFonts w:cs="David"/>
          <w:sz w:val="24"/>
          <w:rtl/>
        </w:rPr>
      </w:pPr>
      <w:r>
        <w:rPr>
          <w:rFonts w:cs="David"/>
          <w:sz w:val="24"/>
          <w:rtl/>
        </w:rPr>
        <w:tab/>
        <w:t xml:space="preserve">לא, קודם כל יש </w:t>
      </w:r>
      <w:r>
        <w:rPr>
          <w:rFonts w:cs="David"/>
          <w:sz w:val="24"/>
          <w:rtl/>
        </w:rPr>
        <w:t xml:space="preserve">אצלנו אפשרות לפרסם באופן ארצי. אין לנו בעיה לפרסם את זה באופן ארצי.  </w:t>
      </w:r>
    </w:p>
    <w:p w:rsidR="00000000" w:rsidRDefault="0086372E">
      <w:pPr>
        <w:rPr>
          <w:rFonts w:cs="David"/>
          <w:sz w:val="24"/>
          <w:rtl/>
        </w:rPr>
      </w:pPr>
    </w:p>
    <w:p w:rsidR="00000000" w:rsidRDefault="0086372E">
      <w:pPr>
        <w:rPr>
          <w:rFonts w:cs="David"/>
          <w:sz w:val="24"/>
          <w:rtl/>
        </w:rPr>
      </w:pPr>
      <w:r>
        <w:rPr>
          <w:rFonts w:cs="David"/>
          <w:sz w:val="24"/>
          <w:u w:val="single"/>
          <w:rtl/>
        </w:rPr>
        <w:t>דורון אבני:</w:t>
      </w:r>
    </w:p>
    <w:p w:rsidR="00000000" w:rsidRDefault="0086372E">
      <w:pPr>
        <w:rPr>
          <w:rFonts w:cs="David"/>
          <w:sz w:val="24"/>
          <w:rtl/>
        </w:rPr>
      </w:pPr>
    </w:p>
    <w:p w:rsidR="00000000" w:rsidRDefault="0086372E">
      <w:pPr>
        <w:rPr>
          <w:rFonts w:cs="David"/>
          <w:sz w:val="24"/>
          <w:rtl/>
        </w:rPr>
      </w:pPr>
      <w:r>
        <w:rPr>
          <w:rFonts w:cs="David"/>
          <w:sz w:val="24"/>
          <w:rtl/>
        </w:rPr>
        <w:tab/>
        <w:t xml:space="preserve">פסקה (2) פותחת את זה ומתייחסת למכללות. היא פותחת את זה פתח רחב כרוחבו של אולם. </w:t>
      </w:r>
    </w:p>
    <w:p w:rsidR="00000000" w:rsidRDefault="0086372E">
      <w:pPr>
        <w:rPr>
          <w:rFonts w:cs="David"/>
          <w:sz w:val="24"/>
          <w:rtl/>
        </w:rPr>
      </w:pPr>
    </w:p>
    <w:p w:rsidR="00000000" w:rsidRDefault="0086372E">
      <w:pPr>
        <w:rPr>
          <w:rFonts w:cs="David"/>
          <w:sz w:val="24"/>
          <w:rtl/>
        </w:rPr>
      </w:pPr>
      <w:r>
        <w:rPr>
          <w:rFonts w:cs="David"/>
          <w:sz w:val="24"/>
          <w:u w:val="single"/>
          <w:rtl/>
        </w:rPr>
        <w:t>אתי בנדלר:</w:t>
      </w:r>
    </w:p>
    <w:p w:rsidR="00000000" w:rsidRDefault="0086372E">
      <w:pPr>
        <w:rPr>
          <w:rFonts w:cs="David"/>
          <w:sz w:val="24"/>
          <w:rtl/>
        </w:rPr>
      </w:pPr>
    </w:p>
    <w:p w:rsidR="00000000" w:rsidRDefault="0086372E">
      <w:pPr>
        <w:rPr>
          <w:rFonts w:cs="David"/>
          <w:sz w:val="24"/>
          <w:rtl/>
        </w:rPr>
      </w:pPr>
      <w:r>
        <w:rPr>
          <w:rFonts w:cs="David"/>
          <w:sz w:val="24"/>
          <w:rtl/>
        </w:rPr>
        <w:tab/>
        <w:t xml:space="preserve">אתה אומר במסגרת תשדירי שירות, אבל לא במסגרת חסות. </w:t>
      </w:r>
    </w:p>
    <w:p w:rsidR="00000000" w:rsidRDefault="0086372E">
      <w:pPr>
        <w:rPr>
          <w:rFonts w:cs="David"/>
          <w:sz w:val="24"/>
          <w:rtl/>
        </w:rPr>
      </w:pPr>
    </w:p>
    <w:p w:rsidR="00000000" w:rsidRDefault="0086372E">
      <w:pPr>
        <w:rPr>
          <w:rFonts w:cs="David"/>
          <w:sz w:val="24"/>
          <w:rtl/>
        </w:rPr>
      </w:pPr>
      <w:r>
        <w:rPr>
          <w:rFonts w:cs="David"/>
          <w:sz w:val="24"/>
          <w:u w:val="single"/>
          <w:rtl/>
        </w:rPr>
        <w:t>קריאה:</w:t>
      </w:r>
    </w:p>
    <w:p w:rsidR="00000000" w:rsidRDefault="0086372E">
      <w:pPr>
        <w:rPr>
          <w:rFonts w:cs="David"/>
          <w:sz w:val="24"/>
          <w:rtl/>
        </w:rPr>
      </w:pPr>
    </w:p>
    <w:p w:rsidR="00000000" w:rsidRDefault="0086372E">
      <w:pPr>
        <w:rPr>
          <w:rFonts w:cs="David"/>
          <w:sz w:val="24"/>
          <w:rtl/>
        </w:rPr>
      </w:pPr>
      <w:r>
        <w:rPr>
          <w:rFonts w:cs="David"/>
          <w:sz w:val="24"/>
          <w:rtl/>
        </w:rPr>
        <w:tab/>
        <w:t xml:space="preserve">בדיוק, יש הבחנה </w:t>
      </w:r>
      <w:r>
        <w:rPr>
          <w:rFonts w:cs="David"/>
          <w:sz w:val="24"/>
          <w:rtl/>
        </w:rPr>
        <w:t xml:space="preserve">מי רשאי בין חסויות לבין תשדירי שירות.  </w:t>
      </w:r>
    </w:p>
    <w:p w:rsidR="00000000" w:rsidRDefault="0086372E">
      <w:pPr>
        <w:rPr>
          <w:rFonts w:cs="David"/>
          <w:sz w:val="24"/>
          <w:rtl/>
        </w:rPr>
      </w:pPr>
    </w:p>
    <w:p w:rsidR="00000000" w:rsidRDefault="0086372E">
      <w:pPr>
        <w:rPr>
          <w:rFonts w:cs="David"/>
          <w:sz w:val="24"/>
          <w:rtl/>
        </w:rPr>
      </w:pPr>
      <w:r>
        <w:rPr>
          <w:rFonts w:cs="David"/>
          <w:sz w:val="24"/>
          <w:u w:val="single"/>
          <w:rtl/>
        </w:rPr>
        <w:t>דורון אבני:</w:t>
      </w:r>
    </w:p>
    <w:p w:rsidR="00000000" w:rsidRDefault="0086372E">
      <w:pPr>
        <w:rPr>
          <w:rFonts w:cs="David"/>
          <w:sz w:val="24"/>
          <w:rtl/>
        </w:rPr>
      </w:pPr>
    </w:p>
    <w:p w:rsidR="00000000" w:rsidRDefault="0086372E">
      <w:pPr>
        <w:rPr>
          <w:rFonts w:cs="David"/>
          <w:sz w:val="24"/>
          <w:rtl/>
        </w:rPr>
      </w:pPr>
      <w:r>
        <w:rPr>
          <w:rFonts w:cs="David"/>
          <w:sz w:val="24"/>
          <w:rtl/>
        </w:rPr>
        <w:tab/>
        <w:t xml:space="preserve">יש לנו שתי הערות לפסקה (2). בדומה להערה לפסקה (1), גם כאן במקום ש"עיקרו ומגמתו מתן", אנחנו היינו מבקשים שייכתב "תשדיר הנותן מידע", כדי שיהיה ברור וחד וכדי שלא יהיו אי הבנות. </w:t>
      </w:r>
    </w:p>
    <w:p w:rsidR="00000000" w:rsidRDefault="0086372E">
      <w:pPr>
        <w:rPr>
          <w:rFonts w:cs="David"/>
          <w:sz w:val="24"/>
          <w:rtl/>
        </w:rPr>
      </w:pPr>
    </w:p>
    <w:p w:rsidR="00000000" w:rsidRDefault="0086372E">
      <w:pPr>
        <w:rPr>
          <w:rFonts w:cs="David"/>
          <w:sz w:val="24"/>
          <w:rtl/>
        </w:rPr>
      </w:pPr>
      <w:r>
        <w:rPr>
          <w:rFonts w:cs="David"/>
          <w:sz w:val="24"/>
          <w:rtl/>
        </w:rPr>
        <w:tab/>
        <w:t xml:space="preserve">ההערה השנייה לגבי הפסקה </w:t>
      </w:r>
      <w:r>
        <w:rPr>
          <w:rFonts w:cs="David"/>
          <w:sz w:val="24"/>
          <w:rtl/>
        </w:rPr>
        <w:t xml:space="preserve">הזאת נוגעת לשורה השלישית שם כתוב "או בנוגע למפעלי תרבות ואמנות". אנחנו חושבים שצריך להיות כתוב "או בנוגע למפעלי תרבות ואמנות שמקיימים גופים ציבוריים", כדי שלא נמצא פה פתאום מופע של שלמה ארצי למשל, שאפשר לפרסם אותו בגלי צה"ל, כי זה מופע תרבות. </w:t>
      </w:r>
    </w:p>
    <w:p w:rsidR="00000000" w:rsidRDefault="0086372E">
      <w:pPr>
        <w:rPr>
          <w:rFonts w:cs="David"/>
          <w:sz w:val="24"/>
          <w:rtl/>
        </w:rPr>
      </w:pPr>
    </w:p>
    <w:p w:rsidR="00000000" w:rsidRDefault="0086372E">
      <w:pPr>
        <w:rPr>
          <w:rFonts w:cs="David"/>
          <w:sz w:val="24"/>
          <w:rtl/>
        </w:rPr>
      </w:pPr>
      <w:r>
        <w:rPr>
          <w:rFonts w:cs="David"/>
          <w:sz w:val="24"/>
          <w:u w:val="single"/>
          <w:rtl/>
        </w:rPr>
        <w:br w:type="page"/>
        <w:t>נגה רובינש</w:t>
      </w:r>
      <w:r>
        <w:rPr>
          <w:rFonts w:cs="David"/>
          <w:sz w:val="24"/>
          <w:u w:val="single"/>
          <w:rtl/>
        </w:rPr>
        <w:t>טיין:</w:t>
      </w:r>
    </w:p>
    <w:p w:rsidR="00000000" w:rsidRDefault="0086372E">
      <w:pPr>
        <w:rPr>
          <w:rFonts w:cs="David"/>
          <w:sz w:val="24"/>
          <w:rtl/>
        </w:rPr>
      </w:pPr>
    </w:p>
    <w:p w:rsidR="00000000" w:rsidRDefault="0086372E">
      <w:pPr>
        <w:rPr>
          <w:rFonts w:cs="David"/>
          <w:sz w:val="24"/>
          <w:rtl/>
        </w:rPr>
      </w:pPr>
      <w:r>
        <w:rPr>
          <w:rFonts w:cs="David"/>
          <w:sz w:val="24"/>
          <w:rtl/>
        </w:rPr>
        <w:tab/>
        <w:t>מי מקיים את המופע? אם זאת הבימה או התזמורת הפילהרמונית למשל, האם זה משנה מה צורת ההתאגדות שלה לגבי האפשרות שלה לפרסם את עצמה?</w:t>
      </w:r>
    </w:p>
    <w:p w:rsidR="00000000" w:rsidRDefault="0086372E">
      <w:pPr>
        <w:rPr>
          <w:rFonts w:cs="David"/>
          <w:sz w:val="24"/>
          <w:rtl/>
        </w:rPr>
      </w:pPr>
    </w:p>
    <w:p w:rsidR="00000000" w:rsidRDefault="0086372E">
      <w:pPr>
        <w:rPr>
          <w:rFonts w:cs="David"/>
          <w:sz w:val="24"/>
          <w:rtl/>
        </w:rPr>
      </w:pPr>
      <w:r>
        <w:rPr>
          <w:rFonts w:cs="David"/>
          <w:sz w:val="24"/>
          <w:u w:val="single"/>
          <w:rtl/>
        </w:rPr>
        <w:t>דורון אבני:</w:t>
      </w:r>
    </w:p>
    <w:p w:rsidR="00000000" w:rsidRDefault="0086372E">
      <w:pPr>
        <w:rPr>
          <w:rFonts w:cs="David"/>
          <w:sz w:val="24"/>
          <w:rtl/>
        </w:rPr>
      </w:pPr>
    </w:p>
    <w:p w:rsidR="00000000" w:rsidRDefault="0086372E">
      <w:pPr>
        <w:rPr>
          <w:rFonts w:cs="David"/>
          <w:sz w:val="24"/>
          <w:rtl/>
        </w:rPr>
      </w:pPr>
      <w:r>
        <w:rPr>
          <w:rFonts w:cs="David"/>
          <w:sz w:val="24"/>
          <w:rtl/>
        </w:rPr>
        <w:tab/>
        <w:t>אנחנו נסכים לכל הבחנה שתוצע, ובלבד שכמו שאמרתי, "הבימה" זה בפנים, שלמה ארצי ומשינה בפארק זה בחוץ. ברגע שאתה</w:t>
      </w:r>
      <w:r>
        <w:rPr>
          <w:rFonts w:cs="David"/>
          <w:sz w:val="24"/>
          <w:rtl/>
        </w:rPr>
        <w:t xml:space="preserve"> פותח בתחנה כמו גלגל"צ פתח למופעי תרבות ואמנות, כשזה נשמע לנו מאוד תרבותי, זה פותח פתח לכל פרסום של מופעים ולהקות. </w:t>
      </w:r>
    </w:p>
    <w:p w:rsidR="00000000" w:rsidRDefault="0086372E">
      <w:pPr>
        <w:rPr>
          <w:rFonts w:cs="David"/>
          <w:sz w:val="24"/>
          <w:rtl/>
        </w:rPr>
      </w:pPr>
    </w:p>
    <w:p w:rsidR="00000000" w:rsidRDefault="0086372E">
      <w:pPr>
        <w:rPr>
          <w:rFonts w:cs="David"/>
          <w:sz w:val="24"/>
          <w:rtl/>
        </w:rPr>
      </w:pPr>
      <w:r>
        <w:rPr>
          <w:rFonts w:cs="David"/>
          <w:sz w:val="24"/>
          <w:u w:val="single"/>
          <w:rtl/>
        </w:rPr>
        <w:t>עדי בן ש"ך:</w:t>
      </w:r>
    </w:p>
    <w:p w:rsidR="00000000" w:rsidRDefault="0086372E">
      <w:pPr>
        <w:rPr>
          <w:rFonts w:cs="David"/>
          <w:sz w:val="24"/>
          <w:rtl/>
        </w:rPr>
      </w:pPr>
    </w:p>
    <w:p w:rsidR="00000000" w:rsidRDefault="0086372E">
      <w:pPr>
        <w:rPr>
          <w:rFonts w:cs="David"/>
          <w:sz w:val="24"/>
          <w:rtl/>
        </w:rPr>
      </w:pPr>
      <w:r>
        <w:rPr>
          <w:rFonts w:cs="David"/>
          <w:sz w:val="24"/>
          <w:rtl/>
        </w:rPr>
        <w:tab/>
        <w:t>הכוונה היתה אך ורק לתזמורת הפילהרמונית ולהצגות, זה לא היה קיים אף פעם. מוסדות תרבות ואמנות מקובל עליך? מדובר במוסדות, לא בשלמ</w:t>
      </w:r>
      <w:r>
        <w:rPr>
          <w:rFonts w:cs="David"/>
          <w:sz w:val="24"/>
          <w:rtl/>
        </w:rPr>
        <w:t xml:space="preserve">ה ארצי, אלא בהבימה ובתזמורת הפילהרמונית. </w:t>
      </w:r>
    </w:p>
    <w:p w:rsidR="00000000" w:rsidRDefault="0086372E">
      <w:pPr>
        <w:rPr>
          <w:rFonts w:cs="David"/>
          <w:sz w:val="24"/>
          <w:rtl/>
        </w:rPr>
      </w:pPr>
    </w:p>
    <w:p w:rsidR="00000000" w:rsidRDefault="0086372E">
      <w:pPr>
        <w:rPr>
          <w:rFonts w:cs="David"/>
          <w:sz w:val="24"/>
          <w:rtl/>
        </w:rPr>
      </w:pPr>
      <w:r>
        <w:rPr>
          <w:rFonts w:cs="David"/>
          <w:sz w:val="24"/>
          <w:u w:val="single"/>
          <w:rtl/>
        </w:rPr>
        <w:t>תומר קרני:</w:t>
      </w:r>
    </w:p>
    <w:p w:rsidR="00000000" w:rsidRDefault="0086372E">
      <w:pPr>
        <w:rPr>
          <w:rFonts w:cs="David"/>
          <w:sz w:val="24"/>
          <w:rtl/>
        </w:rPr>
      </w:pPr>
    </w:p>
    <w:p w:rsidR="00000000" w:rsidRDefault="0086372E">
      <w:pPr>
        <w:rPr>
          <w:rFonts w:cs="David"/>
          <w:sz w:val="24"/>
          <w:rtl/>
        </w:rPr>
      </w:pPr>
      <w:r>
        <w:rPr>
          <w:rFonts w:cs="David"/>
          <w:sz w:val="24"/>
          <w:rtl/>
        </w:rPr>
        <w:tab/>
        <w:t xml:space="preserve"> אז מה ההבחנה בין הבימה לקאמרי? </w:t>
      </w:r>
    </w:p>
    <w:p w:rsidR="00000000" w:rsidRDefault="0086372E">
      <w:pPr>
        <w:rPr>
          <w:rFonts w:cs="David"/>
          <w:sz w:val="24"/>
          <w:rtl/>
        </w:rPr>
      </w:pPr>
    </w:p>
    <w:p w:rsidR="00000000" w:rsidRDefault="0086372E">
      <w:pPr>
        <w:rPr>
          <w:rFonts w:cs="David"/>
          <w:sz w:val="24"/>
          <w:rtl/>
        </w:rPr>
      </w:pPr>
      <w:r>
        <w:rPr>
          <w:rFonts w:cs="David"/>
          <w:sz w:val="24"/>
          <w:u w:val="single"/>
          <w:rtl/>
        </w:rPr>
        <w:t>ישי יודקביץ:</w:t>
      </w:r>
    </w:p>
    <w:p w:rsidR="00000000" w:rsidRDefault="0086372E">
      <w:pPr>
        <w:rPr>
          <w:rFonts w:cs="David"/>
          <w:sz w:val="24"/>
          <w:rtl/>
        </w:rPr>
      </w:pPr>
    </w:p>
    <w:p w:rsidR="00000000" w:rsidRDefault="0086372E">
      <w:pPr>
        <w:rPr>
          <w:rFonts w:cs="David"/>
          <w:sz w:val="24"/>
          <w:rtl/>
        </w:rPr>
      </w:pPr>
      <w:r>
        <w:rPr>
          <w:rFonts w:cs="David"/>
          <w:sz w:val="24"/>
          <w:rtl/>
        </w:rPr>
        <w:tab/>
        <w:t xml:space="preserve"> תיאטרון מסחרי, למשל, לא ייכלל פה. </w:t>
      </w:r>
    </w:p>
    <w:p w:rsidR="00000000" w:rsidRDefault="0086372E">
      <w:pPr>
        <w:rPr>
          <w:rFonts w:cs="David"/>
          <w:sz w:val="24"/>
          <w:rtl/>
        </w:rPr>
      </w:pPr>
    </w:p>
    <w:p w:rsidR="00000000" w:rsidRDefault="0086372E">
      <w:pPr>
        <w:rPr>
          <w:rFonts w:cs="David"/>
          <w:sz w:val="24"/>
          <w:rtl/>
        </w:rPr>
      </w:pPr>
      <w:r>
        <w:rPr>
          <w:rFonts w:cs="David"/>
          <w:sz w:val="24"/>
          <w:u w:val="single"/>
          <w:rtl/>
        </w:rPr>
        <w:t>דורון אבני:</w:t>
      </w:r>
    </w:p>
    <w:p w:rsidR="00000000" w:rsidRDefault="0086372E">
      <w:pPr>
        <w:rPr>
          <w:rFonts w:cs="David"/>
          <w:sz w:val="24"/>
          <w:rtl/>
        </w:rPr>
      </w:pPr>
    </w:p>
    <w:p w:rsidR="00000000" w:rsidRDefault="0086372E">
      <w:pPr>
        <w:rPr>
          <w:rFonts w:cs="David"/>
          <w:sz w:val="24"/>
          <w:rtl/>
        </w:rPr>
      </w:pPr>
      <w:r>
        <w:rPr>
          <w:rFonts w:cs="David"/>
          <w:sz w:val="24"/>
          <w:rtl/>
        </w:rPr>
        <w:tab/>
        <w:t xml:space="preserve">אנחנו מתלבטים, האם יש דרך לעקוף את עניין מוסד תרבות ואמנות, כי מוסד פרטי יכול להגיד שגם הוא מוסד. </w:t>
      </w:r>
    </w:p>
    <w:p w:rsidR="00000000" w:rsidRDefault="0086372E">
      <w:pPr>
        <w:rPr>
          <w:rFonts w:cs="David"/>
          <w:sz w:val="24"/>
          <w:rtl/>
        </w:rPr>
      </w:pPr>
    </w:p>
    <w:p w:rsidR="00000000" w:rsidRDefault="0086372E">
      <w:pPr>
        <w:rPr>
          <w:rFonts w:cs="David"/>
          <w:sz w:val="24"/>
          <w:rtl/>
        </w:rPr>
      </w:pPr>
      <w:r>
        <w:rPr>
          <w:rFonts w:cs="David"/>
          <w:sz w:val="24"/>
          <w:u w:val="single"/>
          <w:rtl/>
        </w:rPr>
        <w:t>מנשה סמירה:</w:t>
      </w:r>
    </w:p>
    <w:p w:rsidR="00000000" w:rsidRDefault="0086372E">
      <w:pPr>
        <w:rPr>
          <w:rFonts w:cs="David"/>
          <w:sz w:val="24"/>
          <w:rtl/>
        </w:rPr>
      </w:pPr>
    </w:p>
    <w:p w:rsidR="00000000" w:rsidRDefault="0086372E">
      <w:pPr>
        <w:rPr>
          <w:rFonts w:cs="David"/>
          <w:sz w:val="24"/>
          <w:rtl/>
        </w:rPr>
      </w:pPr>
      <w:r>
        <w:rPr>
          <w:rFonts w:cs="David"/>
          <w:sz w:val="24"/>
          <w:rtl/>
        </w:rPr>
        <w:tab/>
        <w:t xml:space="preserve">צריך להגיד מוסד לא פרטי. </w:t>
      </w:r>
    </w:p>
    <w:p w:rsidR="00000000" w:rsidRDefault="0086372E">
      <w:pPr>
        <w:rPr>
          <w:rFonts w:cs="David"/>
          <w:sz w:val="24"/>
          <w:rtl/>
        </w:rPr>
      </w:pPr>
    </w:p>
    <w:p w:rsidR="00000000" w:rsidRDefault="0086372E">
      <w:pPr>
        <w:rPr>
          <w:rFonts w:cs="David"/>
          <w:sz w:val="24"/>
          <w:rtl/>
        </w:rPr>
      </w:pPr>
      <w:r>
        <w:rPr>
          <w:rFonts w:cs="David"/>
          <w:sz w:val="24"/>
          <w:u w:val="single"/>
          <w:rtl/>
        </w:rPr>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היכל התרבות של ההסתדרות זה פרטי או לא פרטי?</w:t>
      </w:r>
    </w:p>
    <w:p w:rsidR="00000000" w:rsidRDefault="0086372E">
      <w:pPr>
        <w:rPr>
          <w:rFonts w:cs="David"/>
          <w:sz w:val="24"/>
          <w:u w:val="single"/>
          <w:rtl/>
        </w:rPr>
      </w:pPr>
    </w:p>
    <w:p w:rsidR="00000000" w:rsidRDefault="0086372E">
      <w:pPr>
        <w:rPr>
          <w:rFonts w:cs="David"/>
          <w:sz w:val="24"/>
          <w:rtl/>
        </w:rPr>
      </w:pPr>
      <w:r>
        <w:rPr>
          <w:rFonts w:cs="David"/>
          <w:sz w:val="24"/>
          <w:u w:val="single"/>
          <w:rtl/>
        </w:rPr>
        <w:t>מנשה סמירה:</w:t>
      </w:r>
    </w:p>
    <w:p w:rsidR="00000000" w:rsidRDefault="0086372E">
      <w:pPr>
        <w:rPr>
          <w:rFonts w:cs="David"/>
          <w:sz w:val="24"/>
          <w:rtl/>
        </w:rPr>
      </w:pPr>
    </w:p>
    <w:p w:rsidR="00000000" w:rsidRDefault="0086372E">
      <w:pPr>
        <w:rPr>
          <w:rFonts w:cs="David"/>
          <w:sz w:val="24"/>
          <w:rtl/>
        </w:rPr>
      </w:pPr>
      <w:r>
        <w:rPr>
          <w:rFonts w:cs="David"/>
          <w:sz w:val="24"/>
          <w:rtl/>
        </w:rPr>
        <w:tab/>
        <w:t xml:space="preserve">זה גוף ציבורי, הוא מפוקח ציבורית. כל מוסד ציבורי שמבוקר המדינה על-פי חוק מבקר המדינה. </w:t>
      </w:r>
    </w:p>
    <w:p w:rsidR="00000000" w:rsidRDefault="0086372E">
      <w:pPr>
        <w:rPr>
          <w:rFonts w:cs="David"/>
          <w:sz w:val="24"/>
          <w:rtl/>
        </w:rPr>
      </w:pPr>
      <w:r>
        <w:rPr>
          <w:rFonts w:cs="David"/>
          <w:sz w:val="24"/>
          <w:rtl/>
        </w:rPr>
        <w:tab/>
      </w:r>
    </w:p>
    <w:p w:rsidR="00000000" w:rsidRDefault="0086372E">
      <w:pPr>
        <w:rPr>
          <w:rFonts w:cs="David"/>
          <w:sz w:val="24"/>
          <w:rtl/>
        </w:rPr>
      </w:pPr>
      <w:r>
        <w:rPr>
          <w:rFonts w:cs="David"/>
          <w:sz w:val="24"/>
          <w:u w:val="single"/>
          <w:rtl/>
        </w:rPr>
        <w:t>נגה רובינשטיין:</w:t>
      </w:r>
    </w:p>
    <w:p w:rsidR="00000000" w:rsidRDefault="0086372E">
      <w:pPr>
        <w:rPr>
          <w:rFonts w:cs="David"/>
          <w:sz w:val="24"/>
          <w:rtl/>
        </w:rPr>
      </w:pPr>
    </w:p>
    <w:p w:rsidR="00000000" w:rsidRDefault="0086372E">
      <w:pPr>
        <w:rPr>
          <w:rFonts w:cs="David"/>
          <w:sz w:val="24"/>
          <w:rtl/>
        </w:rPr>
      </w:pPr>
      <w:r>
        <w:rPr>
          <w:rFonts w:cs="David"/>
          <w:sz w:val="24"/>
          <w:rtl/>
        </w:rPr>
        <w:tab/>
        <w:t xml:space="preserve"> ההסתדרות מבוקרת באופן חלקי ל</w:t>
      </w:r>
      <w:r>
        <w:rPr>
          <w:rFonts w:cs="David"/>
          <w:sz w:val="24"/>
          <w:rtl/>
        </w:rPr>
        <w:t xml:space="preserve">פי פסקה (9) לסעיף שמונה את הגופים, ולכן אני לא יודעת למשל האם ההסתדרות תיכנס. יש גופים שמבוקרים על ידי מבקר המדינה בהקשר אחר לגמרי, למשל המפעילים של בתי סוהר פרטיים מבוקרים. אם הם יביאו הופעה, זה כן יהיה אפשרי, ואם גורם אחר שיביא הופעה לילדים בבית ספר, זה </w:t>
      </w:r>
      <w:r>
        <w:rPr>
          <w:rFonts w:cs="David"/>
          <w:sz w:val="24"/>
          <w:rtl/>
        </w:rPr>
        <w:t>לא יהיה אפשרי? מה ההבחנה כאן?</w:t>
      </w:r>
    </w:p>
    <w:p w:rsidR="00000000" w:rsidRDefault="0086372E">
      <w:pPr>
        <w:rPr>
          <w:rFonts w:cs="David"/>
          <w:sz w:val="24"/>
          <w:rtl/>
        </w:rPr>
      </w:pPr>
    </w:p>
    <w:p w:rsidR="00000000" w:rsidRDefault="0086372E">
      <w:pPr>
        <w:rPr>
          <w:rFonts w:cs="David"/>
          <w:sz w:val="24"/>
          <w:rtl/>
        </w:rPr>
      </w:pPr>
      <w:r>
        <w:rPr>
          <w:rFonts w:cs="David"/>
          <w:sz w:val="24"/>
          <w:u w:val="single"/>
          <w:rtl/>
        </w:rPr>
        <w:t>דורון אבני:</w:t>
      </w:r>
    </w:p>
    <w:p w:rsidR="00000000" w:rsidRDefault="0086372E">
      <w:pPr>
        <w:rPr>
          <w:rFonts w:cs="David"/>
          <w:sz w:val="24"/>
          <w:rtl/>
        </w:rPr>
      </w:pPr>
    </w:p>
    <w:p w:rsidR="00000000" w:rsidRDefault="0086372E">
      <w:pPr>
        <w:rPr>
          <w:rFonts w:cs="David"/>
          <w:sz w:val="24"/>
          <w:rtl/>
        </w:rPr>
      </w:pPr>
      <w:r>
        <w:rPr>
          <w:rFonts w:cs="David"/>
          <w:sz w:val="24"/>
          <w:rtl/>
        </w:rPr>
        <w:tab/>
        <w:t>את לא נותנת מענה לכך שבגלגל"צ רוצים לתת סדרת פרסומות - - -</w:t>
      </w:r>
    </w:p>
    <w:p w:rsidR="00000000" w:rsidRDefault="0086372E">
      <w:pPr>
        <w:rPr>
          <w:rFonts w:cs="David"/>
          <w:sz w:val="24"/>
          <w:rtl/>
        </w:rPr>
      </w:pPr>
    </w:p>
    <w:p w:rsidR="00000000" w:rsidRDefault="0086372E">
      <w:pPr>
        <w:rPr>
          <w:rFonts w:cs="David"/>
          <w:sz w:val="24"/>
          <w:rtl/>
        </w:rPr>
      </w:pPr>
      <w:r>
        <w:rPr>
          <w:rFonts w:cs="David"/>
          <w:sz w:val="24"/>
          <w:u w:val="single"/>
          <w:rtl/>
        </w:rPr>
        <w:t>נגה רובינשטיין:</w:t>
      </w:r>
    </w:p>
    <w:p w:rsidR="00000000" w:rsidRDefault="0086372E">
      <w:pPr>
        <w:rPr>
          <w:rFonts w:cs="David"/>
          <w:sz w:val="24"/>
          <w:rtl/>
        </w:rPr>
      </w:pPr>
    </w:p>
    <w:p w:rsidR="00000000" w:rsidRDefault="0086372E">
      <w:pPr>
        <w:rPr>
          <w:rFonts w:cs="David"/>
          <w:sz w:val="24"/>
          <w:rtl/>
        </w:rPr>
      </w:pPr>
      <w:r>
        <w:rPr>
          <w:rFonts w:cs="David"/>
          <w:sz w:val="24"/>
          <w:rtl/>
        </w:rPr>
        <w:tab/>
        <w:t xml:space="preserve">גם עכשיו הם לכאורה היו יכולים לעשות את זה. </w:t>
      </w:r>
    </w:p>
    <w:p w:rsidR="00000000" w:rsidRDefault="0086372E">
      <w:pPr>
        <w:rPr>
          <w:rFonts w:cs="David"/>
          <w:sz w:val="24"/>
          <w:rtl/>
        </w:rPr>
      </w:pPr>
    </w:p>
    <w:p w:rsidR="00000000" w:rsidRDefault="0086372E">
      <w:pPr>
        <w:rPr>
          <w:rFonts w:cs="David"/>
          <w:sz w:val="24"/>
          <w:rtl/>
        </w:rPr>
      </w:pPr>
      <w:r>
        <w:rPr>
          <w:rFonts w:cs="David"/>
          <w:sz w:val="24"/>
          <w:u w:val="single"/>
          <w:rtl/>
        </w:rPr>
        <w:t>דורון אבני:</w:t>
      </w:r>
    </w:p>
    <w:p w:rsidR="00000000" w:rsidRDefault="0086372E">
      <w:pPr>
        <w:rPr>
          <w:rFonts w:cs="David"/>
          <w:sz w:val="24"/>
          <w:rtl/>
        </w:rPr>
      </w:pPr>
    </w:p>
    <w:p w:rsidR="00000000" w:rsidRDefault="0086372E">
      <w:pPr>
        <w:rPr>
          <w:rFonts w:cs="David"/>
          <w:sz w:val="24"/>
          <w:rtl/>
        </w:rPr>
      </w:pPr>
      <w:r>
        <w:rPr>
          <w:rFonts w:cs="David"/>
          <w:sz w:val="24"/>
          <w:rtl/>
        </w:rPr>
        <w:tab/>
        <w:t xml:space="preserve"> זה לא בסדר. </w:t>
      </w:r>
    </w:p>
    <w:p w:rsidR="00000000" w:rsidRDefault="0086372E">
      <w:pPr>
        <w:rPr>
          <w:rFonts w:cs="David"/>
          <w:sz w:val="24"/>
          <w:rtl/>
        </w:rPr>
      </w:pPr>
    </w:p>
    <w:p w:rsidR="00000000" w:rsidRDefault="0086372E">
      <w:pPr>
        <w:rPr>
          <w:rFonts w:cs="David"/>
          <w:sz w:val="24"/>
          <w:rtl/>
        </w:rPr>
      </w:pPr>
      <w:r>
        <w:rPr>
          <w:rFonts w:cs="David"/>
          <w:sz w:val="24"/>
          <w:rtl/>
        </w:rPr>
        <w:tab/>
        <w:t>יש לי שתי הערות לגבי פסקה (3). האחת חוזרת על עצמה שוב שבמק</w:t>
      </w:r>
      <w:r>
        <w:rPr>
          <w:rFonts w:cs="David"/>
          <w:sz w:val="24"/>
          <w:rtl/>
        </w:rPr>
        <w:t xml:space="preserve">ום "עיקרו ומגמתו" ייאמר "תשדיר הנותן מידע", וכאן אנחנו סבורים שהבעייתיות הכי גדולה בפסקה (3) היא האזכור של ה"מיועדים לשירות ביטחון", שזה שם אחר לבני נוער, זאת אומרת שאתה יכול לפנות לכל בני הנוער. זה בעצם פותח פתח לכל האוכלוסייה כאן.  </w:t>
      </w:r>
    </w:p>
    <w:p w:rsidR="00000000" w:rsidRDefault="0086372E">
      <w:pPr>
        <w:rPr>
          <w:rFonts w:cs="David"/>
          <w:sz w:val="24"/>
          <w:rtl/>
        </w:rPr>
      </w:pPr>
    </w:p>
    <w:p w:rsidR="00000000" w:rsidRDefault="0086372E">
      <w:pPr>
        <w:rPr>
          <w:rFonts w:cs="David"/>
          <w:sz w:val="24"/>
          <w:rtl/>
        </w:rPr>
      </w:pPr>
      <w:r>
        <w:rPr>
          <w:rFonts w:cs="David"/>
          <w:sz w:val="24"/>
          <w:u w:val="single"/>
          <w:rtl/>
        </w:rPr>
        <w:t>לאה ורון:</w:t>
      </w:r>
    </w:p>
    <w:p w:rsidR="00000000" w:rsidRDefault="0086372E">
      <w:pPr>
        <w:rPr>
          <w:rFonts w:cs="David"/>
          <w:sz w:val="24"/>
          <w:rtl/>
        </w:rPr>
      </w:pPr>
    </w:p>
    <w:p w:rsidR="00000000" w:rsidRDefault="0086372E">
      <w:pPr>
        <w:rPr>
          <w:rFonts w:cs="David"/>
          <w:sz w:val="24"/>
          <w:rtl/>
        </w:rPr>
      </w:pPr>
      <w:r>
        <w:rPr>
          <w:rFonts w:cs="David"/>
          <w:sz w:val="24"/>
          <w:rtl/>
        </w:rPr>
        <w:tab/>
        <w:t>כל העם צ</w:t>
      </w:r>
      <w:r>
        <w:rPr>
          <w:rFonts w:cs="David"/>
          <w:sz w:val="24"/>
          <w:rtl/>
        </w:rPr>
        <w:t xml:space="preserve">בא. </w:t>
      </w:r>
    </w:p>
    <w:p w:rsidR="00000000" w:rsidRDefault="0086372E">
      <w:pPr>
        <w:rPr>
          <w:rFonts w:cs="David"/>
          <w:sz w:val="24"/>
          <w:rtl/>
        </w:rPr>
      </w:pPr>
    </w:p>
    <w:p w:rsidR="00000000" w:rsidRDefault="0086372E">
      <w:pPr>
        <w:rPr>
          <w:rFonts w:cs="David"/>
          <w:sz w:val="24"/>
          <w:rtl/>
        </w:rPr>
      </w:pPr>
      <w:r>
        <w:rPr>
          <w:rFonts w:cs="David"/>
          <w:sz w:val="24"/>
          <w:u w:val="single"/>
          <w:rtl/>
        </w:rPr>
        <w:t>עדי בן ש"ך:</w:t>
      </w:r>
    </w:p>
    <w:p w:rsidR="00000000" w:rsidRDefault="0086372E">
      <w:pPr>
        <w:rPr>
          <w:rFonts w:cs="David"/>
          <w:sz w:val="24"/>
          <w:rtl/>
        </w:rPr>
      </w:pPr>
    </w:p>
    <w:p w:rsidR="00000000" w:rsidRDefault="0086372E">
      <w:pPr>
        <w:rPr>
          <w:rFonts w:cs="David"/>
          <w:sz w:val="24"/>
          <w:rtl/>
        </w:rPr>
      </w:pPr>
      <w:r>
        <w:rPr>
          <w:rFonts w:cs="David"/>
          <w:sz w:val="24"/>
          <w:rtl/>
        </w:rPr>
        <w:tab/>
        <w:t xml:space="preserve"> בחוק שירות ביטחון יש הגדרה של מלש"ב מגיל 17 ומעלה. </w:t>
      </w:r>
    </w:p>
    <w:p w:rsidR="00000000" w:rsidRDefault="0086372E">
      <w:pPr>
        <w:rPr>
          <w:rFonts w:cs="David"/>
          <w:sz w:val="24"/>
          <w:rtl/>
        </w:rPr>
      </w:pPr>
    </w:p>
    <w:p w:rsidR="00000000" w:rsidRDefault="0086372E">
      <w:pPr>
        <w:rPr>
          <w:rFonts w:cs="David"/>
          <w:sz w:val="24"/>
          <w:rtl/>
        </w:rPr>
      </w:pPr>
      <w:r>
        <w:rPr>
          <w:rFonts w:cs="David"/>
          <w:sz w:val="24"/>
          <w:u w:val="single"/>
          <w:rtl/>
        </w:rPr>
        <w:t>אתי בנדלר:</w:t>
      </w:r>
    </w:p>
    <w:p w:rsidR="00000000" w:rsidRDefault="0086372E">
      <w:pPr>
        <w:rPr>
          <w:rFonts w:cs="David"/>
          <w:sz w:val="24"/>
          <w:rtl/>
        </w:rPr>
      </w:pPr>
    </w:p>
    <w:p w:rsidR="00000000" w:rsidRDefault="0086372E">
      <w:pPr>
        <w:rPr>
          <w:rFonts w:cs="David"/>
          <w:sz w:val="24"/>
          <w:rtl/>
        </w:rPr>
      </w:pPr>
      <w:r>
        <w:rPr>
          <w:rFonts w:cs="David"/>
          <w:sz w:val="24"/>
          <w:rtl/>
        </w:rPr>
        <w:tab/>
        <w:t xml:space="preserve">אנחנו מסכימים שמוצצים לא יוכלו לפרסם כאן. </w:t>
      </w:r>
    </w:p>
    <w:p w:rsidR="00000000" w:rsidRDefault="0086372E">
      <w:pPr>
        <w:rPr>
          <w:rFonts w:cs="David"/>
          <w:sz w:val="24"/>
          <w:rtl/>
        </w:rPr>
      </w:pPr>
    </w:p>
    <w:p w:rsidR="00000000" w:rsidRDefault="0086372E">
      <w:pPr>
        <w:rPr>
          <w:rFonts w:cs="David"/>
          <w:sz w:val="24"/>
          <w:rtl/>
        </w:rPr>
      </w:pPr>
      <w:r>
        <w:rPr>
          <w:rFonts w:cs="David"/>
          <w:sz w:val="24"/>
          <w:u w:val="single"/>
          <w:rtl/>
        </w:rPr>
        <w:t>דורון אבני:</w:t>
      </w:r>
    </w:p>
    <w:p w:rsidR="00000000" w:rsidRDefault="0086372E">
      <w:pPr>
        <w:rPr>
          <w:rFonts w:cs="David"/>
          <w:sz w:val="24"/>
          <w:rtl/>
        </w:rPr>
      </w:pPr>
    </w:p>
    <w:p w:rsidR="00000000" w:rsidRDefault="0086372E">
      <w:pPr>
        <w:rPr>
          <w:rFonts w:cs="David"/>
          <w:sz w:val="24"/>
          <w:rtl/>
        </w:rPr>
      </w:pPr>
      <w:r>
        <w:rPr>
          <w:rFonts w:cs="David"/>
          <w:sz w:val="24"/>
          <w:rtl/>
        </w:rPr>
        <w:tab/>
        <w:t>אנחנו חושבים שצריך להשמיט את ההפניה ל"מיועדים לשירות ביטחון"</w:t>
      </w:r>
    </w:p>
    <w:p w:rsidR="00000000" w:rsidRDefault="0086372E">
      <w:pPr>
        <w:rPr>
          <w:rFonts w:cs="David"/>
          <w:sz w:val="24"/>
          <w:rtl/>
        </w:rPr>
      </w:pPr>
    </w:p>
    <w:p w:rsidR="00000000" w:rsidRDefault="0086372E">
      <w:pPr>
        <w:rPr>
          <w:rFonts w:cs="David"/>
          <w:sz w:val="24"/>
          <w:rtl/>
        </w:rPr>
      </w:pPr>
      <w:r>
        <w:rPr>
          <w:rFonts w:cs="David"/>
          <w:sz w:val="24"/>
          <w:u w:val="single"/>
          <w:rtl/>
        </w:rPr>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אומרת נגה רובינשטיין שמועמדים</w:t>
      </w:r>
      <w:r>
        <w:rPr>
          <w:rFonts w:cs="David"/>
          <w:sz w:val="24"/>
          <w:rtl/>
        </w:rPr>
        <w:t xml:space="preserve"> לשירות ביטחון זה מגיל 17. </w:t>
      </w:r>
    </w:p>
    <w:p w:rsidR="00000000" w:rsidRDefault="0086372E">
      <w:pPr>
        <w:rPr>
          <w:rFonts w:cs="David"/>
          <w:sz w:val="24"/>
          <w:rtl/>
        </w:rPr>
      </w:pPr>
    </w:p>
    <w:p w:rsidR="00000000" w:rsidRDefault="0086372E">
      <w:pPr>
        <w:rPr>
          <w:rFonts w:cs="David"/>
          <w:sz w:val="24"/>
          <w:rtl/>
        </w:rPr>
      </w:pPr>
      <w:r>
        <w:rPr>
          <w:rFonts w:cs="David"/>
          <w:sz w:val="24"/>
          <w:u w:val="single"/>
          <w:rtl/>
        </w:rPr>
        <w:t>ישי יודקביץ:</w:t>
      </w:r>
    </w:p>
    <w:p w:rsidR="00000000" w:rsidRDefault="0086372E">
      <w:pPr>
        <w:rPr>
          <w:rFonts w:cs="David"/>
          <w:sz w:val="24"/>
          <w:rtl/>
        </w:rPr>
      </w:pPr>
    </w:p>
    <w:p w:rsidR="00000000" w:rsidRDefault="0086372E">
      <w:pPr>
        <w:rPr>
          <w:rFonts w:cs="David"/>
          <w:sz w:val="24"/>
          <w:rtl/>
        </w:rPr>
      </w:pPr>
      <w:r>
        <w:rPr>
          <w:rFonts w:cs="David"/>
          <w:sz w:val="24"/>
          <w:rtl/>
        </w:rPr>
        <w:tab/>
        <w:t xml:space="preserve">בעניין הזה חשבנו על מי שעולה על המסלול של חוק שירות ביטחון, דהיינו צו ראשון, שני ושלישי, כאשר צו שלישי זה כבר הגיוס עצמו. העיגון שלנו הוא דרך חוק שירות ביטחון. </w:t>
      </w:r>
    </w:p>
    <w:p w:rsidR="00000000" w:rsidRDefault="0086372E">
      <w:pPr>
        <w:rPr>
          <w:rFonts w:cs="David"/>
          <w:sz w:val="24"/>
          <w:rtl/>
        </w:rPr>
      </w:pPr>
    </w:p>
    <w:p w:rsidR="00000000" w:rsidRDefault="0086372E">
      <w:pPr>
        <w:rPr>
          <w:rFonts w:cs="David"/>
          <w:sz w:val="24"/>
          <w:rtl/>
        </w:rPr>
      </w:pPr>
      <w:r>
        <w:rPr>
          <w:rFonts w:cs="David"/>
          <w:sz w:val="24"/>
          <w:u w:val="single"/>
          <w:rtl/>
        </w:rPr>
        <w:t>קריאה:</w:t>
      </w:r>
    </w:p>
    <w:p w:rsidR="00000000" w:rsidRDefault="0086372E">
      <w:pPr>
        <w:rPr>
          <w:rFonts w:cs="David"/>
          <w:sz w:val="24"/>
          <w:rtl/>
        </w:rPr>
      </w:pPr>
    </w:p>
    <w:p w:rsidR="00000000" w:rsidRDefault="0086372E">
      <w:pPr>
        <w:rPr>
          <w:rFonts w:cs="David"/>
          <w:sz w:val="24"/>
          <w:rtl/>
        </w:rPr>
      </w:pPr>
      <w:r>
        <w:rPr>
          <w:rFonts w:cs="David"/>
          <w:sz w:val="24"/>
          <w:rtl/>
        </w:rPr>
        <w:tab/>
        <w:t xml:space="preserve">הצו הראשון זה מגיל 17. </w:t>
      </w:r>
    </w:p>
    <w:p w:rsidR="00000000" w:rsidRDefault="0086372E">
      <w:pPr>
        <w:rPr>
          <w:rFonts w:cs="David"/>
          <w:sz w:val="24"/>
          <w:rtl/>
        </w:rPr>
      </w:pPr>
    </w:p>
    <w:p w:rsidR="00000000" w:rsidRDefault="0086372E">
      <w:pPr>
        <w:rPr>
          <w:rFonts w:cs="David"/>
          <w:sz w:val="24"/>
          <w:rtl/>
        </w:rPr>
      </w:pPr>
      <w:r>
        <w:rPr>
          <w:rFonts w:cs="David"/>
          <w:sz w:val="24"/>
          <w:u w:val="single"/>
          <w:rtl/>
        </w:rPr>
        <w:t>אתי בנדלר:</w:t>
      </w:r>
    </w:p>
    <w:p w:rsidR="00000000" w:rsidRDefault="0086372E">
      <w:pPr>
        <w:rPr>
          <w:rFonts w:cs="David"/>
          <w:sz w:val="24"/>
          <w:rtl/>
        </w:rPr>
      </w:pPr>
    </w:p>
    <w:p w:rsidR="00000000" w:rsidRDefault="0086372E">
      <w:pPr>
        <w:rPr>
          <w:rFonts w:cs="David"/>
          <w:sz w:val="24"/>
          <w:rtl/>
        </w:rPr>
      </w:pPr>
      <w:r>
        <w:rPr>
          <w:rFonts w:cs="David"/>
          <w:sz w:val="24"/>
          <w:rtl/>
        </w:rPr>
        <w:tab/>
        <w:t>אין</w:t>
      </w:r>
      <w:r>
        <w:rPr>
          <w:rFonts w:cs="David"/>
          <w:sz w:val="24"/>
          <w:rtl/>
        </w:rPr>
        <w:t xml:space="preserve"> בעיות, הבעיה היא שזה מאפשר לפרסם, למעשה, כמעט את כל מוצרי הצריכה, למעט אלה שמיועדים בפרט לתינוקות ולילדים. חיתולים ומוצצים לא יפורסמו. </w:t>
      </w:r>
    </w:p>
    <w:p w:rsidR="00000000" w:rsidRDefault="0086372E">
      <w:pPr>
        <w:rPr>
          <w:rFonts w:cs="David"/>
          <w:sz w:val="24"/>
          <w:rtl/>
        </w:rPr>
      </w:pPr>
    </w:p>
    <w:p w:rsidR="00000000" w:rsidRDefault="0086372E">
      <w:pPr>
        <w:rPr>
          <w:rFonts w:cs="David"/>
          <w:sz w:val="24"/>
          <w:rtl/>
        </w:rPr>
      </w:pPr>
      <w:r>
        <w:rPr>
          <w:rFonts w:cs="David"/>
          <w:sz w:val="24"/>
          <w:u w:val="single"/>
          <w:rtl/>
        </w:rPr>
        <w:t>כוכי מרדכי:</w:t>
      </w:r>
    </w:p>
    <w:p w:rsidR="00000000" w:rsidRDefault="0086372E">
      <w:pPr>
        <w:rPr>
          <w:rFonts w:cs="David"/>
          <w:sz w:val="24"/>
          <w:rtl/>
        </w:rPr>
      </w:pPr>
    </w:p>
    <w:p w:rsidR="00000000" w:rsidRDefault="0086372E">
      <w:pPr>
        <w:rPr>
          <w:rFonts w:cs="David"/>
          <w:sz w:val="24"/>
          <w:rtl/>
        </w:rPr>
      </w:pPr>
      <w:r>
        <w:rPr>
          <w:rFonts w:cs="David"/>
          <w:sz w:val="24"/>
          <w:rtl/>
        </w:rPr>
        <w:tab/>
        <w:t xml:space="preserve">אנחנו מתנגדים לזה בתוקף. </w:t>
      </w:r>
    </w:p>
    <w:p w:rsidR="00000000" w:rsidRDefault="0086372E">
      <w:pPr>
        <w:rPr>
          <w:rFonts w:cs="David"/>
          <w:sz w:val="24"/>
          <w:rtl/>
        </w:rPr>
      </w:pPr>
    </w:p>
    <w:p w:rsidR="00000000" w:rsidRDefault="0086372E">
      <w:pPr>
        <w:rPr>
          <w:rFonts w:cs="David"/>
          <w:sz w:val="24"/>
          <w:rtl/>
        </w:rPr>
      </w:pPr>
      <w:r>
        <w:rPr>
          <w:rFonts w:cs="David"/>
          <w:sz w:val="24"/>
          <w:u w:val="single"/>
          <w:rtl/>
        </w:rPr>
        <w:br w:type="page"/>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אני רוצה לסיים לדון בחוק הזה היום, ואני לא מסיים את זה כ</w:t>
      </w:r>
      <w:r>
        <w:rPr>
          <w:rFonts w:cs="David"/>
          <w:sz w:val="24"/>
          <w:rtl/>
        </w:rPr>
        <w:t>י אתם לא מאפשרים לי. אתם כל הזמן פה בהתייעצויות, אני לא יכול להקשיב פה לאף אחד. לגבי "תשדיר שירות", פסקאות (1), (2) ו-(3), אני מציע שכל גוף מהיושבים פה יציע את הצעותיו לישיבה הבאה ויעביר אותן, כדי שננסה לגבש משהו שיהיה סביר לקראת הישיבה הבאה ושאני אקרא אות</w:t>
      </w:r>
      <w:r>
        <w:rPr>
          <w:rFonts w:cs="David"/>
          <w:sz w:val="24"/>
          <w:rtl/>
        </w:rPr>
        <w:t>ו בישיבה הבאה, הכל במגבלות מה שנאמר פה.</w:t>
      </w:r>
    </w:p>
    <w:p w:rsidR="00000000" w:rsidRDefault="0086372E">
      <w:pPr>
        <w:rPr>
          <w:rFonts w:cs="David"/>
          <w:sz w:val="24"/>
          <w:rtl/>
        </w:rPr>
      </w:pPr>
    </w:p>
    <w:p w:rsidR="00000000" w:rsidRDefault="0086372E">
      <w:pPr>
        <w:rPr>
          <w:rFonts w:cs="David"/>
          <w:sz w:val="24"/>
          <w:rtl/>
        </w:rPr>
      </w:pPr>
      <w:r>
        <w:rPr>
          <w:rFonts w:cs="David"/>
          <w:sz w:val="24"/>
          <w:rtl/>
        </w:rPr>
        <w:tab/>
        <w:t>לגבי פסקה (3), כמובן שזה לא פתוח לכל הכיוונים. לגבי פסקאות (1) ו-(2) דיברנו יותר במפורט. אני כבר אומר לרשות השנייה ולרדיו האזורי, שהכוונה היא לא לחנוק את גלי צה"ל. זאת לא הכוונה, אלא הכוונה היא למצוא משהו שיהיה בגב</w:t>
      </w:r>
      <w:r>
        <w:rPr>
          <w:rFonts w:cs="David"/>
          <w:sz w:val="24"/>
          <w:rtl/>
        </w:rPr>
        <w:t xml:space="preserve">ולות הסביר ולא יאפשר להם להתפרע. </w:t>
      </w:r>
    </w:p>
    <w:p w:rsidR="00000000" w:rsidRDefault="0086372E">
      <w:pPr>
        <w:rPr>
          <w:rFonts w:cs="David"/>
          <w:sz w:val="24"/>
          <w:rtl/>
        </w:rPr>
      </w:pPr>
    </w:p>
    <w:p w:rsidR="00000000" w:rsidRDefault="0086372E">
      <w:pPr>
        <w:rPr>
          <w:rFonts w:cs="David"/>
          <w:sz w:val="24"/>
          <w:rtl/>
        </w:rPr>
      </w:pPr>
      <w:r>
        <w:rPr>
          <w:rFonts w:cs="David"/>
          <w:sz w:val="24"/>
          <w:u w:val="single"/>
          <w:rtl/>
        </w:rPr>
        <w:t>כוכי מרדכי:</w:t>
      </w:r>
    </w:p>
    <w:p w:rsidR="00000000" w:rsidRDefault="0086372E">
      <w:pPr>
        <w:rPr>
          <w:rFonts w:cs="David"/>
          <w:sz w:val="24"/>
          <w:rtl/>
        </w:rPr>
      </w:pPr>
    </w:p>
    <w:p w:rsidR="00000000" w:rsidRDefault="0086372E">
      <w:pPr>
        <w:rPr>
          <w:rFonts w:cs="David"/>
          <w:sz w:val="24"/>
          <w:rtl/>
        </w:rPr>
      </w:pPr>
      <w:r>
        <w:rPr>
          <w:rFonts w:cs="David"/>
          <w:sz w:val="24"/>
          <w:rtl/>
        </w:rPr>
        <w:tab/>
        <w:t xml:space="preserve">אדוני היושב ראש, יחד עם זאת פסקה (3) בהחלט פותחת לגלי צה"ל את המרחב לפרסם לילדים - - - </w:t>
      </w:r>
    </w:p>
    <w:p w:rsidR="00000000" w:rsidRDefault="0086372E">
      <w:pPr>
        <w:rPr>
          <w:rFonts w:cs="David"/>
          <w:sz w:val="24"/>
          <w:rtl/>
        </w:rPr>
      </w:pPr>
    </w:p>
    <w:p w:rsidR="00000000" w:rsidRDefault="0086372E">
      <w:pPr>
        <w:rPr>
          <w:rFonts w:cs="David"/>
          <w:sz w:val="24"/>
          <w:rtl/>
        </w:rPr>
      </w:pPr>
      <w:r>
        <w:rPr>
          <w:rFonts w:cs="David"/>
          <w:sz w:val="24"/>
          <w:u w:val="single"/>
          <w:rtl/>
        </w:rPr>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אני מאפשר לכם להציע ניסוח לישיבה הבאה, במגבלות של מה שאני אמרתי. מבחינתי רזי ברקאי למשל מופיע בערו</w:t>
      </w:r>
      <w:r>
        <w:rPr>
          <w:rFonts w:cs="David"/>
          <w:sz w:val="24"/>
          <w:rtl/>
        </w:rPr>
        <w:t xml:space="preserve">ץ הכנסת, למי הוא עושה פרסום? לערוץ הכנסת, לרזי ברקאי או לגלי צה"ל? זה מותג בפני עצמו, אז מה זה אומר? בואו נציע לישיבה הבאה את גבולות הגזרה האלה וננסה לעבור עליהן. </w:t>
      </w:r>
    </w:p>
    <w:p w:rsidR="00000000" w:rsidRDefault="0086372E">
      <w:pPr>
        <w:rPr>
          <w:rFonts w:cs="David"/>
          <w:sz w:val="24"/>
          <w:rtl/>
        </w:rPr>
      </w:pPr>
    </w:p>
    <w:p w:rsidR="00000000" w:rsidRDefault="0086372E">
      <w:pPr>
        <w:rPr>
          <w:rFonts w:cs="David"/>
          <w:sz w:val="24"/>
          <w:rtl/>
        </w:rPr>
      </w:pPr>
      <w:r>
        <w:rPr>
          <w:rFonts w:cs="David"/>
          <w:sz w:val="24"/>
          <w:u w:val="single"/>
          <w:rtl/>
        </w:rPr>
        <w:t>ישי יודקביץ:</w:t>
      </w:r>
    </w:p>
    <w:p w:rsidR="00000000" w:rsidRDefault="0086372E">
      <w:pPr>
        <w:rPr>
          <w:rFonts w:cs="David"/>
          <w:sz w:val="24"/>
          <w:rtl/>
        </w:rPr>
      </w:pPr>
    </w:p>
    <w:p w:rsidR="00000000" w:rsidRDefault="0086372E">
      <w:pPr>
        <w:rPr>
          <w:rFonts w:cs="David"/>
          <w:sz w:val="24"/>
          <w:rtl/>
        </w:rPr>
      </w:pPr>
      <w:r>
        <w:rPr>
          <w:rFonts w:cs="David"/>
          <w:sz w:val="24"/>
          <w:rtl/>
        </w:rPr>
        <w:tab/>
        <w:t>אני רוצה להזכיר שיש רובד חקיקתי נוסף, בשיתוף של משרד התקשורת והוועדה של חברי</w:t>
      </w:r>
      <w:r>
        <w:rPr>
          <w:rFonts w:cs="David"/>
          <w:sz w:val="24"/>
          <w:rtl/>
        </w:rPr>
        <w:t xml:space="preserve"> מליאת רשות השידור לגבי הכללים שיחולו לגבי תשדיר שירות. בתהליך קבלת ההחלטות לגבי הרובד החקיקתי של התקנות, השר הממונה על רשות השידור ועל הרשות השנייה והוועדה שאנחנו  מבקשים להקים בחוק הזה שהרכבה הוא חברי מליאת רשות השידור, יהיו שותפים בתהליך קבלת ההחלטות וב</w:t>
      </w:r>
      <w:r>
        <w:rPr>
          <w:rFonts w:cs="David"/>
          <w:sz w:val="24"/>
          <w:rtl/>
        </w:rPr>
        <w:t xml:space="preserve">תהליך התקנת התקנות. זה חלק מהפתרון. </w:t>
      </w:r>
    </w:p>
    <w:p w:rsidR="00000000" w:rsidRDefault="0086372E">
      <w:pPr>
        <w:rPr>
          <w:rFonts w:cs="David"/>
          <w:sz w:val="24"/>
          <w:rtl/>
        </w:rPr>
      </w:pPr>
    </w:p>
    <w:p w:rsidR="00000000" w:rsidRDefault="0086372E">
      <w:pPr>
        <w:rPr>
          <w:rFonts w:cs="David"/>
          <w:sz w:val="24"/>
          <w:rtl/>
        </w:rPr>
      </w:pPr>
      <w:r>
        <w:rPr>
          <w:rFonts w:cs="David"/>
          <w:sz w:val="24"/>
          <w:u w:val="single"/>
          <w:rtl/>
        </w:rPr>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אני סיכמתי את הפתרון הזה. אני חושב שנתתי משהו שהוא בהחלט סביר. אתם תתיישבו ונשבור את הראש יחד. נמצא לעניין הזה מסגרות כאלה שגם יניחו את דעתכם, אבל לא יפתחו את הכל באופן דרסטי מדי. נראה לי שזה החלק ה</w:t>
      </w:r>
      <w:r>
        <w:rPr>
          <w:rFonts w:cs="David"/>
          <w:sz w:val="24"/>
          <w:rtl/>
        </w:rPr>
        <w:t xml:space="preserve">מרכזי בהתנהלות ההמשכית. זה לב העניין, ונמצא את האיזונים לישיבה הבאה. </w:t>
      </w:r>
    </w:p>
    <w:p w:rsidR="00000000" w:rsidRDefault="0086372E">
      <w:pPr>
        <w:rPr>
          <w:rFonts w:cs="David"/>
          <w:sz w:val="24"/>
          <w:rtl/>
        </w:rPr>
      </w:pPr>
    </w:p>
    <w:p w:rsidR="00000000" w:rsidRDefault="0086372E">
      <w:pPr>
        <w:rPr>
          <w:rFonts w:cs="David"/>
          <w:sz w:val="24"/>
          <w:rtl/>
        </w:rPr>
      </w:pPr>
      <w:r>
        <w:rPr>
          <w:rFonts w:cs="David"/>
          <w:sz w:val="24"/>
          <w:u w:val="single"/>
          <w:rtl/>
        </w:rPr>
        <w:t>אתי בנדלר:</w:t>
      </w:r>
    </w:p>
    <w:p w:rsidR="00000000" w:rsidRDefault="0086372E">
      <w:pPr>
        <w:rPr>
          <w:rFonts w:cs="David"/>
          <w:sz w:val="24"/>
          <w:rtl/>
        </w:rPr>
      </w:pPr>
    </w:p>
    <w:p w:rsidR="00000000" w:rsidRDefault="0086372E">
      <w:pPr>
        <w:rPr>
          <w:rFonts w:cs="David"/>
          <w:sz w:val="24"/>
          <w:rtl/>
        </w:rPr>
      </w:pPr>
      <w:r>
        <w:rPr>
          <w:rFonts w:cs="David"/>
          <w:sz w:val="24"/>
          <w:rtl/>
        </w:rPr>
        <w:tab/>
        <w:t xml:space="preserve"> אדוני מבקש שכל גוף ציבורי שיש לו מה לומר בעניין הזה, יעביר לוועדה הצעה לנוסח, אבל שישלח את הצעתו לגופים האחרים – אין כאן יותר מדי - כדי שהם יוכלו להגיב ולהתייחס לעניין. </w:t>
      </w:r>
    </w:p>
    <w:p w:rsidR="00000000" w:rsidRDefault="0086372E">
      <w:pPr>
        <w:rPr>
          <w:rFonts w:cs="David"/>
          <w:sz w:val="24"/>
          <w:rtl/>
        </w:rPr>
      </w:pPr>
    </w:p>
    <w:p w:rsidR="00000000" w:rsidRDefault="0086372E">
      <w:pPr>
        <w:rPr>
          <w:rFonts w:cs="David"/>
          <w:sz w:val="24"/>
          <w:rtl/>
        </w:rPr>
      </w:pPr>
      <w:r>
        <w:rPr>
          <w:rFonts w:cs="David"/>
          <w:sz w:val="24"/>
          <w:u w:val="single"/>
          <w:rtl/>
        </w:rPr>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אבל אני אמרתי עוד דבר אחד, שמחייב אותנו עכשיו. כשאנחנו נגיע לישיבה הבאה, אם יש הצעה - - -</w:t>
      </w:r>
    </w:p>
    <w:p w:rsidR="00000000" w:rsidRDefault="0086372E">
      <w:pPr>
        <w:rPr>
          <w:rFonts w:cs="David"/>
          <w:sz w:val="24"/>
          <w:rtl/>
        </w:rPr>
      </w:pPr>
    </w:p>
    <w:p w:rsidR="00000000" w:rsidRDefault="0086372E">
      <w:pPr>
        <w:rPr>
          <w:rFonts w:cs="David"/>
          <w:sz w:val="24"/>
          <w:rtl/>
        </w:rPr>
      </w:pPr>
      <w:r>
        <w:rPr>
          <w:rFonts w:cs="David"/>
          <w:sz w:val="24"/>
          <w:u w:val="single"/>
          <w:rtl/>
        </w:rPr>
        <w:t>אתי בנדלר:</w:t>
      </w:r>
    </w:p>
    <w:p w:rsidR="00000000" w:rsidRDefault="0086372E">
      <w:pPr>
        <w:rPr>
          <w:rFonts w:cs="David"/>
          <w:sz w:val="24"/>
          <w:rtl/>
        </w:rPr>
      </w:pPr>
    </w:p>
    <w:p w:rsidR="00000000" w:rsidRDefault="0086372E">
      <w:pPr>
        <w:rPr>
          <w:rFonts w:cs="David"/>
          <w:sz w:val="24"/>
          <w:rtl/>
        </w:rPr>
      </w:pPr>
      <w:r>
        <w:rPr>
          <w:rFonts w:cs="David"/>
          <w:sz w:val="24"/>
          <w:rtl/>
        </w:rPr>
        <w:tab/>
        <w:t xml:space="preserve"> ובלבד שכל ההצעות וההערות לנוסח יישלחו עד תאריך מסוים, כדי שיהיה מספיק זמן לגבש מתוך זה משהו. </w:t>
      </w:r>
    </w:p>
    <w:p w:rsidR="00000000" w:rsidRDefault="0086372E">
      <w:pPr>
        <w:rPr>
          <w:rFonts w:cs="David"/>
          <w:sz w:val="24"/>
          <w:rtl/>
        </w:rPr>
      </w:pPr>
    </w:p>
    <w:p w:rsidR="00000000" w:rsidRDefault="0086372E">
      <w:pPr>
        <w:rPr>
          <w:rFonts w:cs="David"/>
          <w:sz w:val="24"/>
          <w:rtl/>
        </w:rPr>
      </w:pPr>
      <w:r>
        <w:rPr>
          <w:rFonts w:cs="David"/>
          <w:sz w:val="24"/>
          <w:u w:val="single"/>
          <w:rtl/>
        </w:rPr>
        <w:br w:type="page"/>
        <w:t>לאה ורון:</w:t>
      </w:r>
    </w:p>
    <w:p w:rsidR="00000000" w:rsidRDefault="0086372E">
      <w:pPr>
        <w:rPr>
          <w:rFonts w:cs="David"/>
          <w:sz w:val="24"/>
          <w:rtl/>
        </w:rPr>
      </w:pPr>
      <w:r>
        <w:rPr>
          <w:rFonts w:cs="David"/>
          <w:sz w:val="24"/>
          <w:rtl/>
        </w:rPr>
        <w:tab/>
      </w:r>
    </w:p>
    <w:p w:rsidR="00000000" w:rsidRDefault="0086372E">
      <w:pPr>
        <w:rPr>
          <w:rFonts w:cs="David"/>
          <w:sz w:val="24"/>
          <w:rtl/>
        </w:rPr>
      </w:pPr>
      <w:r>
        <w:rPr>
          <w:rFonts w:cs="David"/>
          <w:sz w:val="24"/>
          <w:rtl/>
        </w:rPr>
        <w:tab/>
        <w:t xml:space="preserve"> כמה זמן אתם צריכים לנ</w:t>
      </w:r>
      <w:r>
        <w:rPr>
          <w:rFonts w:cs="David"/>
          <w:sz w:val="24"/>
          <w:rtl/>
        </w:rPr>
        <w:t>וסח מסוכם של הגדרת "תשדיר שירות"?</w:t>
      </w:r>
    </w:p>
    <w:p w:rsidR="00000000" w:rsidRDefault="0086372E">
      <w:pPr>
        <w:rPr>
          <w:rFonts w:cs="David"/>
          <w:sz w:val="24"/>
          <w:rtl/>
        </w:rPr>
      </w:pPr>
    </w:p>
    <w:p w:rsidR="00000000" w:rsidRDefault="0086372E">
      <w:pPr>
        <w:rPr>
          <w:rFonts w:cs="David"/>
          <w:sz w:val="24"/>
          <w:rtl/>
        </w:rPr>
      </w:pPr>
      <w:r>
        <w:rPr>
          <w:rFonts w:cs="David"/>
          <w:sz w:val="24"/>
          <w:u w:val="single"/>
          <w:rtl/>
        </w:rPr>
        <w:t>עדי בן ש"ך:</w:t>
      </w:r>
    </w:p>
    <w:p w:rsidR="00000000" w:rsidRDefault="0086372E">
      <w:pPr>
        <w:rPr>
          <w:rFonts w:cs="David"/>
          <w:sz w:val="24"/>
          <w:rtl/>
        </w:rPr>
      </w:pPr>
    </w:p>
    <w:p w:rsidR="00000000" w:rsidRDefault="0086372E">
      <w:pPr>
        <w:rPr>
          <w:rFonts w:cs="David"/>
          <w:sz w:val="24"/>
          <w:rtl/>
        </w:rPr>
      </w:pPr>
      <w:r>
        <w:rPr>
          <w:rFonts w:cs="David"/>
          <w:sz w:val="24"/>
          <w:rtl/>
        </w:rPr>
        <w:tab/>
        <w:t>שבוע.</w:t>
      </w:r>
    </w:p>
    <w:p w:rsidR="00000000" w:rsidRDefault="0086372E">
      <w:pPr>
        <w:rPr>
          <w:rFonts w:cs="David"/>
          <w:sz w:val="24"/>
          <w:rtl/>
        </w:rPr>
      </w:pPr>
    </w:p>
    <w:p w:rsidR="00000000" w:rsidRDefault="0086372E">
      <w:pPr>
        <w:rPr>
          <w:rFonts w:cs="David"/>
          <w:sz w:val="24"/>
          <w:rtl/>
        </w:rPr>
      </w:pPr>
      <w:r>
        <w:rPr>
          <w:rFonts w:cs="David"/>
          <w:sz w:val="24"/>
          <w:u w:val="single"/>
          <w:rtl/>
        </w:rPr>
        <w:t>אתי בנדלר:</w:t>
      </w:r>
    </w:p>
    <w:p w:rsidR="00000000" w:rsidRDefault="0086372E">
      <w:pPr>
        <w:rPr>
          <w:rFonts w:cs="David"/>
          <w:sz w:val="24"/>
          <w:rtl/>
        </w:rPr>
      </w:pPr>
    </w:p>
    <w:p w:rsidR="00000000" w:rsidRDefault="0086372E">
      <w:pPr>
        <w:rPr>
          <w:rFonts w:cs="David"/>
          <w:sz w:val="24"/>
          <w:rtl/>
        </w:rPr>
      </w:pPr>
      <w:r>
        <w:rPr>
          <w:rFonts w:cs="David"/>
          <w:sz w:val="24"/>
          <w:rtl/>
        </w:rPr>
        <w:tab/>
        <w:t xml:space="preserve"> שבוע ועוד שבוע להערות לנוסחים של האחרים, דהיינו בסך הכל צריך שבועיים. </w:t>
      </w:r>
    </w:p>
    <w:p w:rsidR="00000000" w:rsidRDefault="0086372E">
      <w:pPr>
        <w:rPr>
          <w:rFonts w:cs="David"/>
          <w:sz w:val="24"/>
          <w:rtl/>
        </w:rPr>
      </w:pPr>
    </w:p>
    <w:p w:rsidR="00000000" w:rsidRDefault="0086372E">
      <w:pPr>
        <w:rPr>
          <w:rFonts w:cs="David"/>
          <w:sz w:val="24"/>
          <w:rtl/>
        </w:rPr>
      </w:pPr>
      <w:r>
        <w:rPr>
          <w:rFonts w:cs="David"/>
          <w:sz w:val="24"/>
          <w:u w:val="single"/>
          <w:rtl/>
        </w:rPr>
        <w:t>מנשה סמירה:</w:t>
      </w:r>
    </w:p>
    <w:p w:rsidR="00000000" w:rsidRDefault="0086372E">
      <w:pPr>
        <w:rPr>
          <w:rFonts w:cs="David"/>
          <w:sz w:val="24"/>
          <w:rtl/>
        </w:rPr>
      </w:pPr>
    </w:p>
    <w:p w:rsidR="00000000" w:rsidRDefault="0086372E">
      <w:pPr>
        <w:rPr>
          <w:rFonts w:cs="David"/>
          <w:sz w:val="24"/>
          <w:rtl/>
        </w:rPr>
      </w:pPr>
      <w:r>
        <w:rPr>
          <w:rFonts w:cs="David"/>
          <w:sz w:val="24"/>
          <w:rtl/>
        </w:rPr>
        <w:tab/>
        <w:t xml:space="preserve">יותר משבוע, צריך שבועיים בין הגופים ושבועיים אליכם. </w:t>
      </w:r>
    </w:p>
    <w:p w:rsidR="00000000" w:rsidRDefault="0086372E">
      <w:pPr>
        <w:rPr>
          <w:rFonts w:cs="David"/>
          <w:sz w:val="24"/>
          <w:rtl/>
        </w:rPr>
      </w:pPr>
    </w:p>
    <w:p w:rsidR="00000000" w:rsidRDefault="0086372E">
      <w:pPr>
        <w:rPr>
          <w:rFonts w:cs="David"/>
          <w:sz w:val="24"/>
          <w:rtl/>
        </w:rPr>
      </w:pPr>
      <w:r>
        <w:rPr>
          <w:rFonts w:cs="David"/>
          <w:sz w:val="24"/>
          <w:u w:val="single"/>
          <w:rtl/>
        </w:rPr>
        <w:t>אתי בנדלר:</w:t>
      </w:r>
    </w:p>
    <w:p w:rsidR="00000000" w:rsidRDefault="0086372E">
      <w:pPr>
        <w:rPr>
          <w:rFonts w:cs="David"/>
          <w:sz w:val="24"/>
          <w:rtl/>
        </w:rPr>
      </w:pPr>
    </w:p>
    <w:p w:rsidR="00000000" w:rsidRDefault="0086372E">
      <w:pPr>
        <w:rPr>
          <w:rFonts w:cs="David"/>
          <w:sz w:val="24"/>
          <w:rtl/>
        </w:rPr>
      </w:pPr>
      <w:r>
        <w:rPr>
          <w:rFonts w:cs="David"/>
          <w:sz w:val="24"/>
          <w:rtl/>
        </w:rPr>
        <w:tab/>
        <w:t xml:space="preserve"> תוך חודש יהיה אצלנו כל החומר. </w:t>
      </w:r>
    </w:p>
    <w:p w:rsidR="00000000" w:rsidRDefault="0086372E">
      <w:pPr>
        <w:rPr>
          <w:rFonts w:cs="David"/>
          <w:sz w:val="24"/>
          <w:rtl/>
        </w:rPr>
      </w:pPr>
    </w:p>
    <w:p w:rsidR="00000000" w:rsidRDefault="0086372E">
      <w:pPr>
        <w:rPr>
          <w:rFonts w:cs="David"/>
          <w:sz w:val="24"/>
          <w:rtl/>
        </w:rPr>
      </w:pPr>
      <w:r>
        <w:rPr>
          <w:rFonts w:cs="David"/>
          <w:sz w:val="24"/>
          <w:u w:val="single"/>
          <w:rtl/>
        </w:rPr>
        <w:t>מנשה סמירה:</w:t>
      </w:r>
    </w:p>
    <w:p w:rsidR="00000000" w:rsidRDefault="0086372E">
      <w:pPr>
        <w:rPr>
          <w:rFonts w:cs="David"/>
          <w:sz w:val="24"/>
          <w:rtl/>
        </w:rPr>
      </w:pPr>
    </w:p>
    <w:p w:rsidR="00000000" w:rsidRDefault="0086372E">
      <w:pPr>
        <w:rPr>
          <w:rFonts w:cs="David"/>
          <w:sz w:val="24"/>
          <w:rtl/>
        </w:rPr>
      </w:pPr>
      <w:r>
        <w:rPr>
          <w:rFonts w:cs="David"/>
          <w:sz w:val="24"/>
          <w:rtl/>
        </w:rPr>
        <w:tab/>
        <w:t>אני רוצה לומר אמירה לגלי צה"ל בעניין הזה. אומר לכם יושב-ראש הוועדה לשקול את העניין, כי אתם מותחים את החבל יותר מדי. לגבי הסיפור הזה של מיועדים לשירות ביטחון, לגלי צה"ל מותר לתת איזה מידע שהוא רוצה למיועדים לשירות ביטחון. איזה מידע פרסומי מסחר</w:t>
      </w:r>
      <w:r>
        <w:rPr>
          <w:rFonts w:cs="David"/>
          <w:sz w:val="24"/>
          <w:rtl/>
        </w:rPr>
        <w:t>י צריך לתת למיועדים לשירות ביטחון? מה האבסורד הזה? מה הקטע הזה? הכנסה של המשפט הזה מראה על חוסר תמימות בעניין. במקרה, עבדכם היה מפקד הגדנ"ע והיה אחראי על המיועדים לשירות ביטחון לגיוס. תסביר לי, האם אנחנו מציעים להם לפתוח חשבון בנק בבנק הפועלים? האם זה מה ש</w:t>
      </w:r>
      <w:r>
        <w:rPr>
          <w:rFonts w:cs="David"/>
          <w:sz w:val="24"/>
          <w:rtl/>
        </w:rPr>
        <w:t xml:space="preserve">אנחנו מציעים למיועדים לשירות ביטחון? מה הרעיון? רוצה לומר שעל פניו זה מזמין בדיוק את הביקורת שאומרת שאין פה תמימות. אם רוצים לתת מידע על הגיוס לצבא, אתם צריכים חוק בעניין הזה? זה הייעוד של גלי צה"ל, במסגרת חוק שירות הביטחון. </w:t>
      </w:r>
    </w:p>
    <w:p w:rsidR="00000000" w:rsidRDefault="0086372E">
      <w:pPr>
        <w:rPr>
          <w:rFonts w:cs="David"/>
          <w:sz w:val="24"/>
          <w:rtl/>
        </w:rPr>
      </w:pPr>
    </w:p>
    <w:p w:rsidR="00000000" w:rsidRDefault="0086372E">
      <w:pPr>
        <w:rPr>
          <w:rFonts w:cs="David"/>
          <w:sz w:val="24"/>
          <w:rtl/>
        </w:rPr>
      </w:pPr>
      <w:r>
        <w:rPr>
          <w:rFonts w:cs="David"/>
          <w:sz w:val="24"/>
          <w:u w:val="single"/>
          <w:rtl/>
        </w:rPr>
        <w:t>עדי בן ש"ך:</w:t>
      </w:r>
    </w:p>
    <w:p w:rsidR="00000000" w:rsidRDefault="0086372E">
      <w:pPr>
        <w:rPr>
          <w:rFonts w:cs="David"/>
          <w:sz w:val="24"/>
          <w:rtl/>
        </w:rPr>
      </w:pPr>
    </w:p>
    <w:p w:rsidR="00000000" w:rsidRDefault="0086372E">
      <w:pPr>
        <w:rPr>
          <w:rFonts w:cs="David"/>
          <w:sz w:val="24"/>
          <w:rtl/>
        </w:rPr>
      </w:pPr>
      <w:r>
        <w:rPr>
          <w:rFonts w:cs="David"/>
          <w:sz w:val="24"/>
          <w:rtl/>
        </w:rPr>
        <w:tab/>
        <w:t xml:space="preserve">התכלית של סעיף </w:t>
      </w:r>
      <w:r>
        <w:rPr>
          <w:rFonts w:cs="David"/>
          <w:sz w:val="24"/>
          <w:rtl/>
        </w:rPr>
        <w:t xml:space="preserve">(3) או מה שניסינו לאפשר בסעיף הזה היא תשדירים - גלי צה"ל בסופו של יום היא יחידה צבאית בגדול. הצבא רואה בתחנה הזאת סוג של לוח מודעות למשרתים, לדוגמה אם יש איזושהי הטבה לצבא, למשל נופש מבצעי. </w:t>
      </w:r>
    </w:p>
    <w:p w:rsidR="00000000" w:rsidRDefault="0086372E">
      <w:pPr>
        <w:rPr>
          <w:rFonts w:cs="David"/>
          <w:sz w:val="24"/>
          <w:rtl/>
        </w:rPr>
      </w:pPr>
    </w:p>
    <w:p w:rsidR="00000000" w:rsidRDefault="0086372E">
      <w:pPr>
        <w:rPr>
          <w:rFonts w:cs="David"/>
          <w:sz w:val="24"/>
          <w:rtl/>
        </w:rPr>
      </w:pPr>
      <w:r>
        <w:rPr>
          <w:rFonts w:cs="David"/>
          <w:sz w:val="24"/>
          <w:u w:val="single"/>
          <w:rtl/>
        </w:rPr>
        <w:t>כוכי מרדכי:</w:t>
      </w:r>
    </w:p>
    <w:p w:rsidR="00000000" w:rsidRDefault="0086372E">
      <w:pPr>
        <w:rPr>
          <w:rFonts w:cs="David"/>
          <w:sz w:val="24"/>
          <w:rtl/>
        </w:rPr>
      </w:pPr>
    </w:p>
    <w:p w:rsidR="00000000" w:rsidRDefault="0086372E">
      <w:pPr>
        <w:rPr>
          <w:rFonts w:cs="David"/>
          <w:sz w:val="24"/>
          <w:rtl/>
        </w:rPr>
      </w:pPr>
      <w:r>
        <w:rPr>
          <w:rFonts w:cs="David"/>
          <w:sz w:val="24"/>
          <w:rtl/>
        </w:rPr>
        <w:tab/>
        <w:t xml:space="preserve"> זה מספיק מופיע ביחידות. </w:t>
      </w:r>
    </w:p>
    <w:p w:rsidR="00000000" w:rsidRDefault="0086372E">
      <w:pPr>
        <w:rPr>
          <w:rFonts w:cs="David"/>
          <w:sz w:val="24"/>
          <w:rtl/>
        </w:rPr>
      </w:pPr>
    </w:p>
    <w:p w:rsidR="00000000" w:rsidRDefault="0086372E">
      <w:pPr>
        <w:rPr>
          <w:rFonts w:cs="David"/>
          <w:sz w:val="24"/>
          <w:rtl/>
        </w:rPr>
      </w:pPr>
      <w:r>
        <w:rPr>
          <w:rFonts w:cs="David"/>
          <w:sz w:val="24"/>
          <w:u w:val="single"/>
          <w:rtl/>
        </w:rPr>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אני</w:t>
      </w:r>
      <w:r>
        <w:rPr>
          <w:rFonts w:cs="David"/>
          <w:sz w:val="24"/>
          <w:rtl/>
        </w:rPr>
        <w:t xml:space="preserve"> רוצה להגיד לך משהו ברמה העקרונית. אני אומר אותו לך כמו שאני אומר אותו גם לרשות השידור. יש שתי בעיות מרכזיות בהתנהלות הזאת. צריך להבין שבסופו של דבר, כל מדינת ישראל החליטה שגלי צה"ל תהיה תחנה צבאית - זה חלק מהממלכה – ושתהיה רשות השידור וערוץ אחד. מה שקורה </w:t>
      </w:r>
      <w:r>
        <w:rPr>
          <w:rFonts w:cs="David"/>
          <w:sz w:val="24"/>
          <w:rtl/>
        </w:rPr>
        <w:t>בסוף למי שמנהל את העסקים האלה זה שהמתחרים שלו זה לא שלום שמחון, אלא הגופים המסחריים האחרים, והוא מנסה להיות כמוהם או להתנהל כמוהם. הוא שוכח לרגע שזאת לא היתה הכוונה שלו. הכוונה שלו לא היתה לתקוע את ערוץ 2 בליל שישי, לצורך העניין, כי המטרות שלכם הן מטרות אח</w:t>
      </w:r>
      <w:r>
        <w:rPr>
          <w:rFonts w:cs="David"/>
          <w:sz w:val="24"/>
          <w:rtl/>
        </w:rPr>
        <w:t xml:space="preserve">רות. </w:t>
      </w:r>
    </w:p>
    <w:p w:rsidR="00000000" w:rsidRDefault="0086372E">
      <w:pPr>
        <w:rPr>
          <w:rFonts w:cs="David"/>
          <w:sz w:val="24"/>
          <w:rtl/>
        </w:rPr>
      </w:pPr>
    </w:p>
    <w:p w:rsidR="00000000" w:rsidRDefault="0086372E">
      <w:pPr>
        <w:rPr>
          <w:rFonts w:cs="David"/>
          <w:sz w:val="24"/>
          <w:rtl/>
        </w:rPr>
      </w:pPr>
      <w:r>
        <w:rPr>
          <w:rFonts w:cs="David"/>
          <w:sz w:val="24"/>
          <w:rtl/>
        </w:rPr>
        <w:tab/>
      </w:r>
    </w:p>
    <w:p w:rsidR="00000000" w:rsidRDefault="0086372E">
      <w:pPr>
        <w:ind w:firstLine="567"/>
        <w:rPr>
          <w:rFonts w:cs="David"/>
          <w:sz w:val="24"/>
          <w:rtl/>
        </w:rPr>
      </w:pPr>
      <w:r>
        <w:rPr>
          <w:rFonts w:cs="David"/>
          <w:sz w:val="24"/>
          <w:rtl/>
        </w:rPr>
        <w:br w:type="page"/>
        <w:t xml:space="preserve">מתרחשים פה שני דברים: אחד - אתה מתחרה על אותו נתח, וזה יוצר בעיה גדולה מאוד, כי אתה צריך להחזיק אצלך את רזי ברקאי וכן הלאה, וזה עולה כסף. הרי זה גם לא מאפשר לכתב אחר לגדול, המתחרה שלו ב"קול ישראל" זה מישהו אחר. </w:t>
      </w:r>
    </w:p>
    <w:p w:rsidR="00000000" w:rsidRDefault="0086372E">
      <w:pPr>
        <w:ind w:firstLine="567"/>
        <w:rPr>
          <w:rFonts w:cs="David"/>
          <w:sz w:val="24"/>
          <w:rtl/>
        </w:rPr>
      </w:pPr>
    </w:p>
    <w:p w:rsidR="00000000" w:rsidRDefault="0086372E">
      <w:pPr>
        <w:ind w:firstLine="567"/>
        <w:rPr>
          <w:rFonts w:cs="David"/>
          <w:sz w:val="24"/>
          <w:rtl/>
        </w:rPr>
      </w:pPr>
      <w:r>
        <w:rPr>
          <w:rFonts w:cs="David"/>
          <w:sz w:val="24"/>
          <w:rtl/>
        </w:rPr>
        <w:t>דבר שני הוא לא פחות בעייתי. מישהו</w:t>
      </w:r>
      <w:r>
        <w:rPr>
          <w:rFonts w:cs="David"/>
          <w:sz w:val="24"/>
          <w:rtl/>
        </w:rPr>
        <w:t xml:space="preserve"> בצבא החליט שהוא מוריד את התקציבים שלכם לרמה כזאת, שהדרך היחידה שלכם היא למצוא את ההשלמות במקום אחר. השלמות במקום אחר, בסופו של דבר, משפיעות על מה שקורה פה. כוועדה שעוסקת בעניין הזה, אנחנו לא יכולים להתעלם מזה. כשאנחנו לא יכולים להתעלם מזה, אנחנו מנסים למצ</w:t>
      </w:r>
      <w:r>
        <w:rPr>
          <w:rFonts w:cs="David"/>
          <w:sz w:val="24"/>
          <w:rtl/>
        </w:rPr>
        <w:t xml:space="preserve">וא את הדברים המאזנים. אם אתה שואל אותי, הכי נוח היה לי להגיד עכשיו לשר האוצר שייתן לכם 15,000,000, 10,000,000, 12,000,000 שקל ושייסעו הביתה ויפסיקו. הכי נוח היה לי להגיד שנעזוב את זה ונתקן את החוק כך שאתם תקבלו אחוז מסוים מאגרת הרדיו. הכי נוח היה לי להגיד </w:t>
      </w:r>
      <w:r>
        <w:rPr>
          <w:rFonts w:cs="David"/>
          <w:sz w:val="24"/>
          <w:rtl/>
        </w:rPr>
        <w:t xml:space="preserve">שנעזוב את הכל ונקבע עכשיו בחוק שאתם תקבלו 5% למשל מאגרת הרדיו.  </w:t>
      </w:r>
    </w:p>
    <w:p w:rsidR="00000000" w:rsidRDefault="0086372E">
      <w:pPr>
        <w:rPr>
          <w:rFonts w:cs="David"/>
          <w:sz w:val="24"/>
          <w:rtl/>
        </w:rPr>
      </w:pPr>
    </w:p>
    <w:p w:rsidR="00000000" w:rsidRDefault="0086372E">
      <w:pPr>
        <w:rPr>
          <w:rFonts w:cs="David"/>
          <w:sz w:val="24"/>
          <w:rtl/>
        </w:rPr>
      </w:pPr>
      <w:r>
        <w:rPr>
          <w:rFonts w:cs="David"/>
          <w:sz w:val="24"/>
          <w:u w:val="single"/>
          <w:rtl/>
        </w:rPr>
        <w:t>עדי בן ש"ך:</w:t>
      </w:r>
    </w:p>
    <w:p w:rsidR="00000000" w:rsidRDefault="0086372E">
      <w:pPr>
        <w:rPr>
          <w:rFonts w:cs="David"/>
          <w:sz w:val="24"/>
          <w:rtl/>
        </w:rPr>
      </w:pPr>
    </w:p>
    <w:p w:rsidR="00000000" w:rsidRDefault="0086372E">
      <w:pPr>
        <w:rPr>
          <w:rFonts w:cs="David"/>
          <w:sz w:val="24"/>
          <w:rtl/>
        </w:rPr>
      </w:pPr>
      <w:r>
        <w:rPr>
          <w:rFonts w:cs="David"/>
          <w:sz w:val="24"/>
          <w:rtl/>
        </w:rPr>
        <w:tab/>
        <w:t xml:space="preserve">בעיקרון, זה גם עומד על שולחן הוועדה. </w:t>
      </w:r>
    </w:p>
    <w:p w:rsidR="00000000" w:rsidRDefault="0086372E">
      <w:pPr>
        <w:rPr>
          <w:rFonts w:cs="David"/>
          <w:sz w:val="24"/>
          <w:rtl/>
        </w:rPr>
      </w:pPr>
    </w:p>
    <w:p w:rsidR="00000000" w:rsidRDefault="0086372E">
      <w:pPr>
        <w:rPr>
          <w:rFonts w:cs="David"/>
          <w:sz w:val="24"/>
          <w:rtl/>
        </w:rPr>
      </w:pPr>
      <w:r>
        <w:rPr>
          <w:rFonts w:cs="David"/>
          <w:sz w:val="24"/>
          <w:u w:val="single"/>
          <w:rtl/>
        </w:rPr>
        <w:t>נגה רובינשטיין:</w:t>
      </w:r>
    </w:p>
    <w:p w:rsidR="00000000" w:rsidRDefault="0086372E">
      <w:pPr>
        <w:rPr>
          <w:rFonts w:cs="David"/>
          <w:sz w:val="24"/>
          <w:rtl/>
        </w:rPr>
      </w:pPr>
    </w:p>
    <w:p w:rsidR="00000000" w:rsidRDefault="0086372E">
      <w:pPr>
        <w:rPr>
          <w:rFonts w:cs="David"/>
          <w:sz w:val="24"/>
          <w:rtl/>
        </w:rPr>
      </w:pPr>
      <w:r>
        <w:rPr>
          <w:rFonts w:cs="David"/>
          <w:sz w:val="24"/>
          <w:rtl/>
        </w:rPr>
        <w:tab/>
        <w:t xml:space="preserve">הממשלה מתנגדת לזה. </w:t>
      </w:r>
    </w:p>
    <w:p w:rsidR="00000000" w:rsidRDefault="0086372E">
      <w:pPr>
        <w:rPr>
          <w:rFonts w:cs="David"/>
          <w:sz w:val="24"/>
          <w:rtl/>
        </w:rPr>
      </w:pPr>
    </w:p>
    <w:p w:rsidR="00000000" w:rsidRDefault="0086372E">
      <w:pPr>
        <w:rPr>
          <w:rFonts w:cs="David"/>
          <w:sz w:val="24"/>
          <w:rtl/>
        </w:rPr>
      </w:pPr>
      <w:r>
        <w:rPr>
          <w:rFonts w:cs="David"/>
          <w:sz w:val="24"/>
          <w:u w:val="single"/>
          <w:rtl/>
        </w:rPr>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האמת היא שלי זה היה הכי פשוט, אם היינו יכולים לייצר פתרון כזה. מה הן ההכנסות מ</w:t>
      </w:r>
      <w:r>
        <w:rPr>
          <w:rFonts w:cs="David"/>
          <w:sz w:val="24"/>
          <w:rtl/>
        </w:rPr>
        <w:t>אגרת הרדיו?</w:t>
      </w:r>
    </w:p>
    <w:p w:rsidR="00000000" w:rsidRDefault="0086372E">
      <w:pPr>
        <w:rPr>
          <w:rFonts w:cs="David"/>
          <w:sz w:val="24"/>
          <w:rtl/>
        </w:rPr>
      </w:pPr>
    </w:p>
    <w:p w:rsidR="00000000" w:rsidRDefault="0086372E">
      <w:pPr>
        <w:rPr>
          <w:rFonts w:cs="David"/>
          <w:sz w:val="24"/>
          <w:rtl/>
        </w:rPr>
      </w:pPr>
      <w:r>
        <w:rPr>
          <w:rFonts w:cs="David"/>
          <w:sz w:val="24"/>
          <w:u w:val="single"/>
          <w:rtl/>
        </w:rPr>
        <w:t>מנשה סמירה:</w:t>
      </w:r>
    </w:p>
    <w:p w:rsidR="00000000" w:rsidRDefault="0086372E">
      <w:pPr>
        <w:rPr>
          <w:rFonts w:cs="David"/>
          <w:sz w:val="24"/>
          <w:rtl/>
        </w:rPr>
      </w:pPr>
    </w:p>
    <w:p w:rsidR="00000000" w:rsidRDefault="0086372E">
      <w:pPr>
        <w:rPr>
          <w:rFonts w:cs="David"/>
          <w:sz w:val="24"/>
          <w:rtl/>
        </w:rPr>
      </w:pPr>
      <w:r>
        <w:rPr>
          <w:rFonts w:cs="David"/>
          <w:sz w:val="24"/>
          <w:rtl/>
        </w:rPr>
        <w:tab/>
        <w:t xml:space="preserve"> 800.</w:t>
      </w:r>
    </w:p>
    <w:p w:rsidR="00000000" w:rsidRDefault="0086372E">
      <w:pPr>
        <w:rPr>
          <w:rFonts w:cs="David"/>
          <w:sz w:val="24"/>
          <w:rtl/>
        </w:rPr>
      </w:pPr>
    </w:p>
    <w:p w:rsidR="00000000" w:rsidRDefault="0086372E">
      <w:pPr>
        <w:rPr>
          <w:rFonts w:cs="David"/>
          <w:sz w:val="24"/>
          <w:rtl/>
        </w:rPr>
      </w:pPr>
      <w:r>
        <w:rPr>
          <w:rFonts w:cs="David"/>
          <w:sz w:val="24"/>
          <w:u w:val="single"/>
          <w:rtl/>
        </w:rPr>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לא, הכל זה 850. כמה זה החלק של הרדיו?</w:t>
      </w:r>
    </w:p>
    <w:p w:rsidR="00000000" w:rsidRDefault="0086372E">
      <w:pPr>
        <w:rPr>
          <w:rFonts w:cs="David"/>
          <w:sz w:val="24"/>
          <w:rtl/>
        </w:rPr>
      </w:pPr>
    </w:p>
    <w:p w:rsidR="00000000" w:rsidRDefault="0086372E">
      <w:pPr>
        <w:rPr>
          <w:rFonts w:cs="David"/>
          <w:sz w:val="24"/>
          <w:rtl/>
        </w:rPr>
      </w:pPr>
      <w:r>
        <w:rPr>
          <w:rFonts w:cs="David"/>
          <w:sz w:val="24"/>
          <w:u w:val="single"/>
          <w:rtl/>
        </w:rPr>
        <w:t>תומר קרני:</w:t>
      </w:r>
    </w:p>
    <w:p w:rsidR="00000000" w:rsidRDefault="0086372E">
      <w:pPr>
        <w:rPr>
          <w:rFonts w:cs="David"/>
          <w:sz w:val="24"/>
          <w:rtl/>
        </w:rPr>
      </w:pPr>
    </w:p>
    <w:p w:rsidR="00000000" w:rsidRDefault="0086372E">
      <w:pPr>
        <w:rPr>
          <w:rFonts w:cs="David"/>
          <w:sz w:val="24"/>
          <w:rtl/>
        </w:rPr>
      </w:pPr>
      <w:r>
        <w:rPr>
          <w:rFonts w:cs="David"/>
          <w:sz w:val="24"/>
          <w:rtl/>
        </w:rPr>
        <w:tab/>
        <w:t xml:space="preserve">אין לי מושג. </w:t>
      </w:r>
    </w:p>
    <w:p w:rsidR="00000000" w:rsidRDefault="0086372E">
      <w:pPr>
        <w:rPr>
          <w:rFonts w:cs="David"/>
          <w:sz w:val="24"/>
          <w:rtl/>
        </w:rPr>
      </w:pPr>
    </w:p>
    <w:p w:rsidR="00000000" w:rsidRDefault="0086372E">
      <w:pPr>
        <w:rPr>
          <w:rFonts w:cs="David"/>
          <w:sz w:val="24"/>
          <w:rtl/>
        </w:rPr>
      </w:pPr>
      <w:r>
        <w:rPr>
          <w:rFonts w:cs="David"/>
          <w:sz w:val="24"/>
          <w:u w:val="single"/>
          <w:rtl/>
        </w:rPr>
        <w:t>ישי יודקביץ:</w:t>
      </w:r>
    </w:p>
    <w:p w:rsidR="00000000" w:rsidRDefault="0086372E">
      <w:pPr>
        <w:rPr>
          <w:rFonts w:cs="David"/>
          <w:sz w:val="24"/>
          <w:rtl/>
        </w:rPr>
      </w:pPr>
    </w:p>
    <w:p w:rsidR="00000000" w:rsidRDefault="0086372E">
      <w:pPr>
        <w:rPr>
          <w:rFonts w:cs="David"/>
          <w:sz w:val="24"/>
          <w:rtl/>
        </w:rPr>
      </w:pPr>
      <w:r>
        <w:rPr>
          <w:rFonts w:cs="David"/>
          <w:sz w:val="24"/>
          <w:rtl/>
        </w:rPr>
        <w:tab/>
        <w:t>האם הוועדה חושבת שצריך להיות הסדר שונה לגבי הרכיבים של שידור חסות ותשדיר שירות מרשות השידור? אני לא מדבר על הרשות השנייה</w:t>
      </w:r>
      <w:r>
        <w:rPr>
          <w:rFonts w:cs="David"/>
          <w:sz w:val="24"/>
          <w:rtl/>
        </w:rPr>
        <w:t xml:space="preserve"> ועל תחנות הרדיו האזוריות. האם אנחנו רוצים להחמיר יותר עם גלי צה"ל לעומת רשות השידור?</w:t>
      </w:r>
    </w:p>
    <w:p w:rsidR="00000000" w:rsidRDefault="0086372E">
      <w:pPr>
        <w:rPr>
          <w:rFonts w:cs="David"/>
          <w:sz w:val="24"/>
          <w:rtl/>
        </w:rPr>
      </w:pPr>
    </w:p>
    <w:p w:rsidR="00000000" w:rsidRDefault="0086372E">
      <w:pPr>
        <w:rPr>
          <w:rFonts w:cs="David"/>
          <w:sz w:val="24"/>
          <w:rtl/>
        </w:rPr>
      </w:pPr>
      <w:r>
        <w:rPr>
          <w:rFonts w:cs="David"/>
          <w:sz w:val="24"/>
          <w:u w:val="single"/>
          <w:rtl/>
        </w:rPr>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 xml:space="preserve">לא. </w:t>
      </w:r>
    </w:p>
    <w:p w:rsidR="00000000" w:rsidRDefault="0086372E">
      <w:pPr>
        <w:rPr>
          <w:rFonts w:cs="David"/>
          <w:sz w:val="24"/>
          <w:rtl/>
        </w:rPr>
      </w:pPr>
    </w:p>
    <w:p w:rsidR="00000000" w:rsidRDefault="0086372E">
      <w:pPr>
        <w:rPr>
          <w:rFonts w:cs="David"/>
          <w:sz w:val="24"/>
          <w:rtl/>
        </w:rPr>
      </w:pPr>
      <w:r>
        <w:rPr>
          <w:rFonts w:cs="David"/>
          <w:sz w:val="24"/>
          <w:u w:val="single"/>
          <w:rtl/>
        </w:rPr>
        <w:t>אתי בנדלר:</w:t>
      </w:r>
    </w:p>
    <w:p w:rsidR="00000000" w:rsidRDefault="0086372E">
      <w:pPr>
        <w:rPr>
          <w:rFonts w:cs="David"/>
          <w:sz w:val="24"/>
          <w:rtl/>
        </w:rPr>
      </w:pPr>
    </w:p>
    <w:p w:rsidR="00000000" w:rsidRDefault="0086372E">
      <w:pPr>
        <w:rPr>
          <w:rFonts w:cs="David"/>
          <w:sz w:val="24"/>
          <w:rtl/>
        </w:rPr>
      </w:pPr>
      <w:r>
        <w:rPr>
          <w:rFonts w:cs="David"/>
          <w:sz w:val="24"/>
          <w:rtl/>
        </w:rPr>
        <w:tab/>
        <w:t xml:space="preserve">אני לא בטוחה. </w:t>
      </w:r>
    </w:p>
    <w:p w:rsidR="00000000" w:rsidRDefault="0086372E">
      <w:pPr>
        <w:rPr>
          <w:rFonts w:cs="David"/>
          <w:sz w:val="24"/>
          <w:rtl/>
        </w:rPr>
      </w:pPr>
    </w:p>
    <w:p w:rsidR="00000000" w:rsidRDefault="0086372E">
      <w:pPr>
        <w:rPr>
          <w:rFonts w:cs="David"/>
          <w:sz w:val="24"/>
          <w:rtl/>
        </w:rPr>
      </w:pPr>
      <w:r>
        <w:rPr>
          <w:rFonts w:cs="David"/>
          <w:sz w:val="24"/>
          <w:u w:val="single"/>
          <w:rtl/>
        </w:rPr>
        <w:t>מנשה סמירה:</w:t>
      </w:r>
    </w:p>
    <w:p w:rsidR="00000000" w:rsidRDefault="0086372E">
      <w:pPr>
        <w:rPr>
          <w:rFonts w:cs="David"/>
          <w:sz w:val="24"/>
          <w:rtl/>
        </w:rPr>
      </w:pPr>
    </w:p>
    <w:p w:rsidR="00000000" w:rsidRDefault="0086372E">
      <w:pPr>
        <w:rPr>
          <w:rFonts w:cs="David"/>
          <w:sz w:val="24"/>
          <w:rtl/>
        </w:rPr>
      </w:pPr>
      <w:r>
        <w:rPr>
          <w:rFonts w:cs="David"/>
          <w:sz w:val="24"/>
          <w:rtl/>
        </w:rPr>
        <w:tab/>
        <w:t xml:space="preserve">ברשות השידור יש אפשרות להכניס גופים מסחריים. </w:t>
      </w:r>
    </w:p>
    <w:p w:rsidR="00000000" w:rsidRDefault="0086372E">
      <w:pPr>
        <w:rPr>
          <w:rFonts w:cs="David"/>
          <w:sz w:val="24"/>
          <w:rtl/>
        </w:rPr>
      </w:pPr>
      <w:r>
        <w:rPr>
          <w:rFonts w:cs="David"/>
          <w:sz w:val="24"/>
          <w:u w:val="single"/>
          <w:rtl/>
        </w:rPr>
        <w:t>נגה רובינשטיין:</w:t>
      </w:r>
    </w:p>
    <w:p w:rsidR="00000000" w:rsidRDefault="0086372E">
      <w:pPr>
        <w:rPr>
          <w:rFonts w:cs="David"/>
          <w:sz w:val="24"/>
          <w:rtl/>
        </w:rPr>
      </w:pPr>
    </w:p>
    <w:p w:rsidR="00000000" w:rsidRDefault="0086372E">
      <w:pPr>
        <w:rPr>
          <w:rFonts w:cs="David"/>
          <w:sz w:val="24"/>
          <w:rtl/>
        </w:rPr>
      </w:pPr>
      <w:r>
        <w:rPr>
          <w:rFonts w:cs="David"/>
          <w:sz w:val="24"/>
          <w:rtl/>
        </w:rPr>
        <w:tab/>
        <w:t xml:space="preserve"> אז מה הבעיה? למה צריך לעשות הבחנה?</w:t>
      </w:r>
    </w:p>
    <w:p w:rsidR="00000000" w:rsidRDefault="0086372E">
      <w:pPr>
        <w:rPr>
          <w:rFonts w:cs="David"/>
          <w:sz w:val="24"/>
          <w:rtl/>
        </w:rPr>
      </w:pPr>
    </w:p>
    <w:p w:rsidR="00000000" w:rsidRDefault="0086372E">
      <w:pPr>
        <w:rPr>
          <w:rFonts w:cs="David"/>
          <w:sz w:val="24"/>
          <w:rtl/>
        </w:rPr>
      </w:pPr>
      <w:r>
        <w:rPr>
          <w:rFonts w:cs="David"/>
          <w:sz w:val="24"/>
          <w:u w:val="single"/>
          <w:rtl/>
        </w:rPr>
        <w:t>עדי בן ש"ך:</w:t>
      </w:r>
    </w:p>
    <w:p w:rsidR="00000000" w:rsidRDefault="0086372E">
      <w:pPr>
        <w:rPr>
          <w:rFonts w:cs="David"/>
          <w:sz w:val="24"/>
          <w:rtl/>
        </w:rPr>
      </w:pPr>
    </w:p>
    <w:p w:rsidR="00000000" w:rsidRDefault="0086372E">
      <w:pPr>
        <w:rPr>
          <w:rFonts w:cs="David"/>
          <w:sz w:val="24"/>
          <w:rtl/>
        </w:rPr>
      </w:pPr>
      <w:r>
        <w:rPr>
          <w:rFonts w:cs="David"/>
          <w:sz w:val="24"/>
          <w:rtl/>
        </w:rPr>
        <w:tab/>
        <w:t>למה צריך לעשות הבחנה בין גלי צה"ל לרשות השידור?</w:t>
      </w:r>
    </w:p>
    <w:p w:rsidR="00000000" w:rsidRDefault="0086372E">
      <w:pPr>
        <w:rPr>
          <w:rFonts w:cs="David"/>
          <w:sz w:val="24"/>
          <w:rtl/>
        </w:rPr>
      </w:pPr>
    </w:p>
    <w:p w:rsidR="00000000" w:rsidRDefault="0086372E">
      <w:pPr>
        <w:rPr>
          <w:rFonts w:cs="David"/>
          <w:sz w:val="24"/>
          <w:rtl/>
        </w:rPr>
      </w:pPr>
      <w:r>
        <w:rPr>
          <w:rFonts w:cs="David"/>
          <w:sz w:val="24"/>
          <w:u w:val="single"/>
          <w:rtl/>
        </w:rPr>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 xml:space="preserve">הם לא דומים בעניין הזה לרשת ב'. </w:t>
      </w:r>
    </w:p>
    <w:p w:rsidR="00000000" w:rsidRDefault="0086372E">
      <w:pPr>
        <w:rPr>
          <w:rFonts w:cs="David"/>
          <w:sz w:val="24"/>
          <w:rtl/>
        </w:rPr>
      </w:pPr>
    </w:p>
    <w:p w:rsidR="00000000" w:rsidRDefault="0086372E">
      <w:pPr>
        <w:rPr>
          <w:rFonts w:cs="David"/>
          <w:sz w:val="24"/>
          <w:rtl/>
        </w:rPr>
      </w:pPr>
      <w:r>
        <w:rPr>
          <w:rFonts w:cs="David"/>
          <w:sz w:val="24"/>
          <w:u w:val="single"/>
          <w:rtl/>
        </w:rPr>
        <w:t>איתן כבל:</w:t>
      </w:r>
    </w:p>
    <w:p w:rsidR="00000000" w:rsidRDefault="0086372E">
      <w:pPr>
        <w:rPr>
          <w:rFonts w:cs="David"/>
          <w:sz w:val="24"/>
          <w:rtl/>
        </w:rPr>
      </w:pPr>
    </w:p>
    <w:p w:rsidR="00000000" w:rsidRDefault="0086372E">
      <w:pPr>
        <w:rPr>
          <w:rFonts w:cs="David"/>
          <w:sz w:val="24"/>
          <w:rtl/>
        </w:rPr>
      </w:pPr>
      <w:r>
        <w:rPr>
          <w:rFonts w:cs="David"/>
          <w:sz w:val="24"/>
          <w:rtl/>
        </w:rPr>
        <w:tab/>
        <w:t xml:space="preserve">הרי טלוויזיה זה גוף ציבורי, ושם אתה כבר מכיר את לוטרקי בעל-פה. </w:t>
      </w:r>
    </w:p>
    <w:p w:rsidR="00000000" w:rsidRDefault="0086372E">
      <w:pPr>
        <w:rPr>
          <w:rFonts w:cs="David"/>
          <w:sz w:val="24"/>
          <w:rtl/>
        </w:rPr>
      </w:pPr>
    </w:p>
    <w:p w:rsidR="00000000" w:rsidRDefault="0086372E">
      <w:pPr>
        <w:rPr>
          <w:rFonts w:cs="David"/>
          <w:sz w:val="24"/>
          <w:rtl/>
        </w:rPr>
      </w:pPr>
      <w:r>
        <w:rPr>
          <w:rFonts w:cs="David"/>
          <w:sz w:val="24"/>
          <w:u w:val="single"/>
          <w:rtl/>
        </w:rPr>
        <w:t>אתי בנדלר:</w:t>
      </w:r>
    </w:p>
    <w:p w:rsidR="00000000" w:rsidRDefault="0086372E">
      <w:pPr>
        <w:rPr>
          <w:rFonts w:cs="David"/>
          <w:sz w:val="24"/>
          <w:rtl/>
        </w:rPr>
      </w:pPr>
    </w:p>
    <w:p w:rsidR="00000000" w:rsidRDefault="0086372E">
      <w:pPr>
        <w:rPr>
          <w:rFonts w:cs="David"/>
          <w:sz w:val="24"/>
          <w:rtl/>
        </w:rPr>
      </w:pPr>
      <w:r>
        <w:rPr>
          <w:rFonts w:cs="David"/>
          <w:sz w:val="24"/>
          <w:rtl/>
        </w:rPr>
        <w:tab/>
        <w:t>הוועדה אף פעם לא קיימה דיון בקשר לתשדירים מותרים</w:t>
      </w:r>
      <w:r>
        <w:rPr>
          <w:rFonts w:cs="David"/>
          <w:sz w:val="24"/>
          <w:rtl/>
        </w:rPr>
        <w:t xml:space="preserve"> ברשות השידור, ואי אפשר היום לצאת מתוך הנחה שכל מה שיש ברשות השידור נפלא ונכון ולכן גלי צה"ל צריכה להיצמד לאותם כללים, כי לא התקיים דיון ציבורי בעניין הזה וזה גם לא נקבע בחקיקה ראשית. </w:t>
      </w:r>
    </w:p>
    <w:p w:rsidR="00000000" w:rsidRDefault="0086372E">
      <w:pPr>
        <w:rPr>
          <w:rFonts w:cs="David"/>
          <w:sz w:val="24"/>
          <w:rtl/>
        </w:rPr>
      </w:pPr>
    </w:p>
    <w:p w:rsidR="00000000" w:rsidRDefault="0086372E">
      <w:pPr>
        <w:rPr>
          <w:rFonts w:cs="David"/>
          <w:sz w:val="24"/>
          <w:rtl/>
        </w:rPr>
      </w:pPr>
      <w:r>
        <w:rPr>
          <w:rFonts w:cs="David"/>
          <w:sz w:val="24"/>
          <w:u w:val="single"/>
          <w:rtl/>
        </w:rPr>
        <w:t>לאה ורון:</w:t>
      </w:r>
    </w:p>
    <w:p w:rsidR="00000000" w:rsidRDefault="0086372E">
      <w:pPr>
        <w:rPr>
          <w:rFonts w:cs="David"/>
          <w:sz w:val="24"/>
          <w:rtl/>
        </w:rPr>
      </w:pPr>
    </w:p>
    <w:p w:rsidR="00000000" w:rsidRDefault="0086372E">
      <w:pPr>
        <w:rPr>
          <w:rFonts w:cs="David"/>
          <w:sz w:val="24"/>
          <w:rtl/>
        </w:rPr>
      </w:pPr>
      <w:r>
        <w:rPr>
          <w:rFonts w:cs="David"/>
          <w:sz w:val="24"/>
          <w:rtl/>
        </w:rPr>
        <w:tab/>
        <w:t>בכל מקרה גלי צה"ל יוצמדו לרשות השידור, וכאשר ישנו את העניי</w:t>
      </w:r>
      <w:r>
        <w:rPr>
          <w:rFonts w:cs="David"/>
          <w:sz w:val="24"/>
          <w:rtl/>
        </w:rPr>
        <w:t xml:space="preserve">ן לגבי רשות השידור, ישנו גם בגלי צה"ל. </w:t>
      </w:r>
    </w:p>
    <w:p w:rsidR="00000000" w:rsidRDefault="0086372E">
      <w:pPr>
        <w:rPr>
          <w:rFonts w:cs="David"/>
          <w:sz w:val="24"/>
          <w:rtl/>
        </w:rPr>
      </w:pPr>
    </w:p>
    <w:p w:rsidR="00000000" w:rsidRDefault="0086372E">
      <w:pPr>
        <w:rPr>
          <w:rFonts w:cs="David"/>
          <w:sz w:val="24"/>
          <w:rtl/>
        </w:rPr>
      </w:pPr>
      <w:r>
        <w:rPr>
          <w:rFonts w:cs="David"/>
          <w:sz w:val="24"/>
          <w:u w:val="single"/>
          <w:rtl/>
        </w:rPr>
        <w:t>אתי בנדלר:</w:t>
      </w:r>
    </w:p>
    <w:p w:rsidR="00000000" w:rsidRDefault="0086372E">
      <w:pPr>
        <w:rPr>
          <w:rFonts w:cs="David"/>
          <w:sz w:val="24"/>
          <w:rtl/>
        </w:rPr>
      </w:pPr>
    </w:p>
    <w:p w:rsidR="00000000" w:rsidRDefault="0086372E">
      <w:pPr>
        <w:rPr>
          <w:rFonts w:cs="David"/>
          <w:sz w:val="24"/>
          <w:rtl/>
        </w:rPr>
      </w:pPr>
      <w:r>
        <w:rPr>
          <w:rFonts w:cs="David"/>
          <w:sz w:val="24"/>
          <w:rtl/>
        </w:rPr>
        <w:tab/>
        <w:t xml:space="preserve"> את שומטת את זה מהכנסת בכלל, בלי שהכנסת קובעת את הנורמות הראשוניות בעניין הזה. יתכן שאין טעם ענייני, אבל את יכולה לומר את זה אם הכנסת היתה בוחנת את הנורמות הראשוניות לגבי רשות השידור וקובעת אותם, ואז או</w:t>
      </w:r>
      <w:r>
        <w:rPr>
          <w:rFonts w:cs="David"/>
          <w:sz w:val="24"/>
          <w:rtl/>
        </w:rPr>
        <w:t xml:space="preserve">מרת שלגבי גלי צה"ל זה אותו דבר, אבל זה לא התהליך. </w:t>
      </w:r>
    </w:p>
    <w:p w:rsidR="00000000" w:rsidRDefault="0086372E">
      <w:pPr>
        <w:rPr>
          <w:rFonts w:cs="David"/>
          <w:sz w:val="24"/>
          <w:rtl/>
        </w:rPr>
      </w:pPr>
    </w:p>
    <w:p w:rsidR="00000000" w:rsidRDefault="0086372E">
      <w:pPr>
        <w:rPr>
          <w:rFonts w:cs="David"/>
          <w:sz w:val="24"/>
          <w:rtl/>
        </w:rPr>
      </w:pPr>
      <w:r>
        <w:rPr>
          <w:rFonts w:cs="David"/>
          <w:sz w:val="24"/>
          <w:u w:val="single"/>
          <w:rtl/>
        </w:rPr>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אני אציע עוד הצעה לישיבה הבאה. אני מבקש לקבל ממשרד האוצר את עמדתו לגבי כך שחלק מאגרת הרדיו תוקצה לטובת גלי צה"ל באחוזים או בשינויים שייקבעו על ידי ועדת הכלכלה מדי שנה. אני רוצה לשמוע ג</w:t>
      </w:r>
      <w:r>
        <w:rPr>
          <w:rFonts w:cs="David"/>
          <w:sz w:val="24"/>
          <w:rtl/>
        </w:rPr>
        <w:t xml:space="preserve">ם את עמדתכם. </w:t>
      </w:r>
    </w:p>
    <w:p w:rsidR="00000000" w:rsidRDefault="0086372E">
      <w:pPr>
        <w:rPr>
          <w:rFonts w:cs="David"/>
          <w:sz w:val="24"/>
          <w:rtl/>
        </w:rPr>
      </w:pPr>
    </w:p>
    <w:p w:rsidR="00000000" w:rsidRDefault="0086372E">
      <w:pPr>
        <w:rPr>
          <w:rFonts w:cs="David"/>
          <w:sz w:val="24"/>
          <w:rtl/>
        </w:rPr>
      </w:pPr>
      <w:r>
        <w:rPr>
          <w:rFonts w:cs="David"/>
          <w:sz w:val="24"/>
          <w:u w:val="single"/>
          <w:rtl/>
        </w:rPr>
        <w:t>ישי יודקביץ:</w:t>
      </w:r>
    </w:p>
    <w:p w:rsidR="00000000" w:rsidRDefault="0086372E">
      <w:pPr>
        <w:rPr>
          <w:rFonts w:cs="David"/>
          <w:sz w:val="24"/>
          <w:rtl/>
        </w:rPr>
      </w:pPr>
    </w:p>
    <w:p w:rsidR="00000000" w:rsidRDefault="0086372E">
      <w:pPr>
        <w:rPr>
          <w:rFonts w:cs="David"/>
          <w:sz w:val="24"/>
          <w:rtl/>
        </w:rPr>
      </w:pPr>
      <w:r>
        <w:rPr>
          <w:rFonts w:cs="David"/>
          <w:sz w:val="24"/>
          <w:rtl/>
        </w:rPr>
        <w:tab/>
        <w:t xml:space="preserve"> עמדת הממשלה הפורמלית לגבי הצעות החוק הפרטיות שהסתובבו בנושא הזה היא נגד. </w:t>
      </w:r>
    </w:p>
    <w:p w:rsidR="00000000" w:rsidRDefault="0086372E">
      <w:pPr>
        <w:rPr>
          <w:rFonts w:cs="David"/>
          <w:sz w:val="24"/>
          <w:rtl/>
        </w:rPr>
      </w:pPr>
    </w:p>
    <w:p w:rsidR="00000000" w:rsidRDefault="0086372E">
      <w:pPr>
        <w:rPr>
          <w:rFonts w:cs="David"/>
          <w:sz w:val="24"/>
          <w:rtl/>
        </w:rPr>
      </w:pPr>
      <w:r>
        <w:rPr>
          <w:rFonts w:cs="David"/>
          <w:sz w:val="24"/>
          <w:u w:val="single"/>
          <w:rtl/>
        </w:rPr>
        <w:t>נגה רובינשטיין:</w:t>
      </w:r>
    </w:p>
    <w:p w:rsidR="00000000" w:rsidRDefault="0086372E">
      <w:pPr>
        <w:rPr>
          <w:rFonts w:cs="David"/>
          <w:sz w:val="24"/>
          <w:rtl/>
        </w:rPr>
      </w:pPr>
    </w:p>
    <w:p w:rsidR="00000000" w:rsidRDefault="0086372E">
      <w:pPr>
        <w:rPr>
          <w:rFonts w:cs="David"/>
          <w:sz w:val="24"/>
          <w:rtl/>
        </w:rPr>
      </w:pPr>
      <w:r>
        <w:rPr>
          <w:rFonts w:cs="David"/>
          <w:sz w:val="24"/>
          <w:rtl/>
        </w:rPr>
        <w:tab/>
        <w:t>הממשלה התנגדה לזה גם ממספר טעמים: גם מכיוון שברור שהדבר יביא להעלאת האגרה ולמיסוי נוסף של הרדיו ורשות השידור על-ידי תושבי המדינה, שז</w:t>
      </w:r>
      <w:r>
        <w:rPr>
          <w:rFonts w:cs="David"/>
          <w:sz w:val="24"/>
          <w:rtl/>
        </w:rPr>
        <w:t>ה עניין בעייתי, וגם מכיוון שיש בג"צ סגל בנושא קביעת אגרת רכב, שמעורר שאלה בפני עצמה, כי לא בהכרח כל אדם שיש לו רדיו ברכב חייב לשלם את האגרה הזאת, ולפי החוק הוא חייב. אם אנחנו עושים כאן הרחבה גם לגבי גלי צה"ל, אותה שאלה משפטית של מחויבות לשלם את אגרת רשות ה</w:t>
      </w:r>
      <w:r>
        <w:rPr>
          <w:rFonts w:cs="David"/>
          <w:sz w:val="24"/>
          <w:rtl/>
        </w:rPr>
        <w:t>שידור - - -</w:t>
      </w:r>
    </w:p>
    <w:p w:rsidR="00000000" w:rsidRDefault="0086372E">
      <w:pPr>
        <w:rPr>
          <w:rFonts w:cs="David"/>
          <w:sz w:val="24"/>
          <w:rtl/>
        </w:rPr>
      </w:pPr>
    </w:p>
    <w:p w:rsidR="00000000" w:rsidRDefault="0086372E">
      <w:pPr>
        <w:rPr>
          <w:rFonts w:cs="David"/>
          <w:sz w:val="24"/>
          <w:rtl/>
        </w:rPr>
      </w:pPr>
      <w:r>
        <w:rPr>
          <w:rFonts w:cs="David"/>
          <w:sz w:val="24"/>
          <w:u w:val="single"/>
          <w:rtl/>
        </w:rPr>
        <w:br w:type="page"/>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 xml:space="preserve">אז אנחנו חוזרים למה שאני אמרתי. </w:t>
      </w:r>
    </w:p>
    <w:p w:rsidR="00000000" w:rsidRDefault="0086372E">
      <w:pPr>
        <w:rPr>
          <w:rFonts w:cs="David"/>
          <w:sz w:val="24"/>
          <w:rtl/>
        </w:rPr>
      </w:pPr>
    </w:p>
    <w:p w:rsidR="00000000" w:rsidRDefault="0086372E">
      <w:pPr>
        <w:rPr>
          <w:rFonts w:cs="David"/>
          <w:sz w:val="24"/>
          <w:rtl/>
        </w:rPr>
      </w:pPr>
      <w:r>
        <w:rPr>
          <w:rFonts w:cs="David"/>
          <w:sz w:val="24"/>
          <w:u w:val="single"/>
          <w:rtl/>
        </w:rPr>
        <w:t>נגה רובינשטיין:</w:t>
      </w:r>
    </w:p>
    <w:p w:rsidR="00000000" w:rsidRDefault="0086372E">
      <w:pPr>
        <w:rPr>
          <w:rFonts w:cs="David"/>
          <w:sz w:val="24"/>
          <w:rtl/>
        </w:rPr>
      </w:pPr>
    </w:p>
    <w:p w:rsidR="00000000" w:rsidRDefault="0086372E">
      <w:pPr>
        <w:rPr>
          <w:rFonts w:cs="David"/>
          <w:sz w:val="24"/>
          <w:rtl/>
        </w:rPr>
      </w:pPr>
      <w:r>
        <w:rPr>
          <w:rFonts w:cs="David"/>
          <w:sz w:val="24"/>
          <w:rtl/>
        </w:rPr>
        <w:tab/>
        <w:t xml:space="preserve">אבל זאת תהיה המשמעות, עלייה באגרה. </w:t>
      </w:r>
    </w:p>
    <w:p w:rsidR="00000000" w:rsidRDefault="0086372E">
      <w:pPr>
        <w:rPr>
          <w:rFonts w:cs="David"/>
          <w:sz w:val="24"/>
          <w:rtl/>
        </w:rPr>
      </w:pPr>
    </w:p>
    <w:p w:rsidR="00000000" w:rsidRDefault="0086372E">
      <w:pPr>
        <w:rPr>
          <w:rFonts w:cs="David"/>
          <w:sz w:val="24"/>
          <w:rtl/>
        </w:rPr>
      </w:pPr>
      <w:r>
        <w:rPr>
          <w:rFonts w:cs="David"/>
          <w:sz w:val="24"/>
          <w:u w:val="single"/>
          <w:rtl/>
        </w:rPr>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את יכולה להבטיח לי שכל הכסף שגובים לאגרת הרדיו מופנה רק לרדיו?</w:t>
      </w:r>
    </w:p>
    <w:p w:rsidR="00000000" w:rsidRDefault="0086372E">
      <w:pPr>
        <w:rPr>
          <w:rFonts w:cs="David"/>
          <w:sz w:val="24"/>
          <w:rtl/>
        </w:rPr>
      </w:pPr>
    </w:p>
    <w:p w:rsidR="00000000" w:rsidRDefault="0086372E">
      <w:pPr>
        <w:rPr>
          <w:rFonts w:cs="David"/>
          <w:sz w:val="24"/>
          <w:rtl/>
        </w:rPr>
      </w:pPr>
      <w:r>
        <w:rPr>
          <w:rFonts w:cs="David"/>
          <w:sz w:val="24"/>
          <w:u w:val="single"/>
          <w:rtl/>
        </w:rPr>
        <w:t>נגה רובינשטיין:</w:t>
      </w:r>
    </w:p>
    <w:p w:rsidR="00000000" w:rsidRDefault="0086372E">
      <w:pPr>
        <w:rPr>
          <w:rFonts w:cs="David"/>
          <w:sz w:val="24"/>
          <w:rtl/>
        </w:rPr>
      </w:pPr>
    </w:p>
    <w:p w:rsidR="00000000" w:rsidRDefault="0086372E">
      <w:pPr>
        <w:rPr>
          <w:rFonts w:cs="David"/>
          <w:sz w:val="24"/>
          <w:rtl/>
        </w:rPr>
      </w:pPr>
      <w:r>
        <w:rPr>
          <w:rFonts w:cs="David"/>
          <w:sz w:val="24"/>
          <w:rtl/>
        </w:rPr>
        <w:tab/>
        <w:t xml:space="preserve"> לא, יש בעיית שקיפות. </w:t>
      </w:r>
    </w:p>
    <w:p w:rsidR="00000000" w:rsidRDefault="0086372E">
      <w:pPr>
        <w:rPr>
          <w:rFonts w:cs="David"/>
          <w:sz w:val="24"/>
          <w:rtl/>
        </w:rPr>
      </w:pPr>
    </w:p>
    <w:p w:rsidR="00000000" w:rsidRDefault="0086372E">
      <w:pPr>
        <w:rPr>
          <w:rFonts w:cs="David"/>
          <w:sz w:val="24"/>
          <w:rtl/>
        </w:rPr>
      </w:pPr>
      <w:r>
        <w:rPr>
          <w:rFonts w:cs="David"/>
          <w:sz w:val="24"/>
          <w:u w:val="single"/>
          <w:rtl/>
        </w:rPr>
        <w:t>היו"ר ש</w:t>
      </w:r>
      <w:r>
        <w:rPr>
          <w:rFonts w:cs="David"/>
          <w:sz w:val="24"/>
          <w:u w:val="single"/>
          <w:rtl/>
        </w:rPr>
        <w:t>לום שמחון:</w:t>
      </w:r>
    </w:p>
    <w:p w:rsidR="00000000" w:rsidRDefault="0086372E">
      <w:pPr>
        <w:rPr>
          <w:rFonts w:cs="David"/>
          <w:sz w:val="24"/>
          <w:rtl/>
        </w:rPr>
      </w:pPr>
    </w:p>
    <w:p w:rsidR="00000000" w:rsidRDefault="0086372E">
      <w:pPr>
        <w:rPr>
          <w:rFonts w:cs="David"/>
          <w:sz w:val="24"/>
          <w:rtl/>
        </w:rPr>
      </w:pPr>
      <w:r>
        <w:rPr>
          <w:rFonts w:cs="David"/>
          <w:sz w:val="24"/>
          <w:rtl/>
        </w:rPr>
        <w:tab/>
        <w:t>אנחנו נכתוב פה בחוק, שרשות השידור תעביר מדי שנה 12,000,000 שקלים לגלי צה"ל.</w:t>
      </w:r>
    </w:p>
    <w:p w:rsidR="00000000" w:rsidRDefault="0086372E">
      <w:pPr>
        <w:rPr>
          <w:rFonts w:cs="David"/>
          <w:sz w:val="24"/>
          <w:rtl/>
        </w:rPr>
      </w:pPr>
    </w:p>
    <w:p w:rsidR="00000000" w:rsidRDefault="0086372E">
      <w:pPr>
        <w:rPr>
          <w:rFonts w:cs="David"/>
          <w:sz w:val="24"/>
          <w:rtl/>
        </w:rPr>
      </w:pPr>
      <w:r>
        <w:rPr>
          <w:rFonts w:cs="David"/>
          <w:sz w:val="24"/>
          <w:u w:val="single"/>
          <w:rtl/>
        </w:rPr>
        <w:t>נגה רובינשטיין:</w:t>
      </w:r>
    </w:p>
    <w:p w:rsidR="00000000" w:rsidRDefault="0086372E">
      <w:pPr>
        <w:rPr>
          <w:rFonts w:cs="David"/>
          <w:sz w:val="24"/>
          <w:rtl/>
        </w:rPr>
      </w:pPr>
    </w:p>
    <w:p w:rsidR="00000000" w:rsidRDefault="0086372E">
      <w:pPr>
        <w:rPr>
          <w:rFonts w:cs="David"/>
          <w:sz w:val="24"/>
          <w:rtl/>
        </w:rPr>
      </w:pPr>
      <w:r>
        <w:rPr>
          <w:rFonts w:cs="David"/>
          <w:sz w:val="24"/>
          <w:rtl/>
        </w:rPr>
        <w:tab/>
        <w:t>זאת אומרת שגלי צה"ל יהיו תלויים בחסדים - - -</w:t>
      </w:r>
    </w:p>
    <w:p w:rsidR="00000000" w:rsidRDefault="0086372E">
      <w:pPr>
        <w:rPr>
          <w:rFonts w:cs="David"/>
          <w:sz w:val="24"/>
          <w:rtl/>
        </w:rPr>
      </w:pPr>
    </w:p>
    <w:p w:rsidR="00000000" w:rsidRDefault="0086372E">
      <w:pPr>
        <w:rPr>
          <w:rFonts w:cs="David"/>
          <w:sz w:val="24"/>
          <w:rtl/>
        </w:rPr>
      </w:pPr>
      <w:r>
        <w:rPr>
          <w:rFonts w:cs="David"/>
          <w:sz w:val="24"/>
          <w:u w:val="single"/>
          <w:rtl/>
        </w:rPr>
        <w:t>אילן ליבוביץ:</w:t>
      </w:r>
    </w:p>
    <w:p w:rsidR="00000000" w:rsidRDefault="0086372E">
      <w:pPr>
        <w:rPr>
          <w:rFonts w:cs="David"/>
          <w:sz w:val="24"/>
          <w:rtl/>
        </w:rPr>
      </w:pPr>
    </w:p>
    <w:p w:rsidR="00000000" w:rsidRDefault="0086372E">
      <w:pPr>
        <w:rPr>
          <w:rFonts w:cs="David"/>
          <w:sz w:val="24"/>
          <w:rtl/>
        </w:rPr>
      </w:pPr>
      <w:r>
        <w:rPr>
          <w:rFonts w:cs="David"/>
          <w:sz w:val="24"/>
          <w:rtl/>
        </w:rPr>
        <w:tab/>
        <w:t xml:space="preserve">זה יהיה על-פי חוק, אלה לא חסדים. </w:t>
      </w:r>
    </w:p>
    <w:p w:rsidR="00000000" w:rsidRDefault="0086372E">
      <w:pPr>
        <w:rPr>
          <w:rFonts w:cs="David"/>
          <w:sz w:val="24"/>
          <w:rtl/>
        </w:rPr>
      </w:pPr>
    </w:p>
    <w:p w:rsidR="00000000" w:rsidRDefault="0086372E">
      <w:pPr>
        <w:rPr>
          <w:rFonts w:cs="David"/>
          <w:sz w:val="24"/>
          <w:rtl/>
        </w:rPr>
      </w:pPr>
      <w:r>
        <w:rPr>
          <w:rFonts w:cs="David"/>
          <w:sz w:val="24"/>
          <w:u w:val="single"/>
          <w:rtl/>
        </w:rPr>
        <w:t>נגה רובינשטיין:</w:t>
      </w:r>
    </w:p>
    <w:p w:rsidR="00000000" w:rsidRDefault="0086372E">
      <w:pPr>
        <w:rPr>
          <w:rFonts w:cs="David"/>
          <w:sz w:val="24"/>
          <w:rtl/>
        </w:rPr>
      </w:pPr>
    </w:p>
    <w:p w:rsidR="00000000" w:rsidRDefault="0086372E">
      <w:pPr>
        <w:rPr>
          <w:rFonts w:cs="David"/>
          <w:sz w:val="24"/>
          <w:rtl/>
        </w:rPr>
      </w:pPr>
      <w:r>
        <w:rPr>
          <w:rFonts w:cs="David"/>
          <w:sz w:val="24"/>
          <w:rtl/>
        </w:rPr>
        <w:tab/>
        <w:t>מה זה על-פי חוק? אבל מי יעביר בעצ</w:t>
      </w:r>
      <w:r>
        <w:rPr>
          <w:rFonts w:cs="David"/>
          <w:sz w:val="24"/>
          <w:rtl/>
        </w:rPr>
        <w:t xml:space="preserve">ם את הכסף? מי שיעביר את הכסף זה גוף ששייך למשרד הביטחון, וזה יהיה תאגיד ציבורי עצמאי, שאין עליו גורמים מפקחים ישירים מטעם הממשלה, כי זה תאגיד שהוקם על-פי חוק. מבחינה משפטית זה נראה לי מצב לקוי. </w:t>
      </w:r>
    </w:p>
    <w:p w:rsidR="00000000" w:rsidRDefault="0086372E">
      <w:pPr>
        <w:rPr>
          <w:rFonts w:cs="David"/>
          <w:sz w:val="24"/>
          <w:rtl/>
        </w:rPr>
      </w:pPr>
    </w:p>
    <w:p w:rsidR="00000000" w:rsidRDefault="0086372E">
      <w:pPr>
        <w:rPr>
          <w:rFonts w:cs="David"/>
          <w:sz w:val="24"/>
          <w:rtl/>
        </w:rPr>
      </w:pPr>
      <w:r>
        <w:rPr>
          <w:rFonts w:cs="David"/>
          <w:sz w:val="24"/>
          <w:u w:val="single"/>
          <w:rtl/>
        </w:rPr>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אבל בין כה וכה חלק מהפיקוח על גלי צה"ל נ</w:t>
      </w:r>
      <w:r>
        <w:rPr>
          <w:rFonts w:cs="David"/>
          <w:sz w:val="24"/>
          <w:rtl/>
        </w:rPr>
        <w:t xml:space="preserve">מצא ברשות השידור. </w:t>
      </w:r>
    </w:p>
    <w:p w:rsidR="00000000" w:rsidRDefault="0086372E">
      <w:pPr>
        <w:rPr>
          <w:rFonts w:cs="David"/>
          <w:sz w:val="24"/>
          <w:rtl/>
        </w:rPr>
      </w:pPr>
    </w:p>
    <w:p w:rsidR="00000000" w:rsidRDefault="0086372E">
      <w:pPr>
        <w:rPr>
          <w:rFonts w:cs="David"/>
          <w:sz w:val="24"/>
          <w:rtl/>
        </w:rPr>
      </w:pPr>
      <w:r>
        <w:rPr>
          <w:rFonts w:cs="David"/>
          <w:sz w:val="24"/>
          <w:u w:val="single"/>
          <w:rtl/>
        </w:rPr>
        <w:t>נגה רובינשטיין:</w:t>
      </w:r>
    </w:p>
    <w:p w:rsidR="00000000" w:rsidRDefault="0086372E">
      <w:pPr>
        <w:rPr>
          <w:rFonts w:cs="David"/>
          <w:sz w:val="24"/>
          <w:rtl/>
        </w:rPr>
      </w:pPr>
    </w:p>
    <w:p w:rsidR="00000000" w:rsidRDefault="0086372E">
      <w:pPr>
        <w:rPr>
          <w:rFonts w:cs="David"/>
          <w:sz w:val="24"/>
          <w:rtl/>
        </w:rPr>
      </w:pPr>
      <w:r>
        <w:rPr>
          <w:rFonts w:cs="David"/>
          <w:sz w:val="24"/>
          <w:rtl/>
        </w:rPr>
        <w:tab/>
        <w:t xml:space="preserve">אבל זה פיקוח מינימלי. </w:t>
      </w:r>
    </w:p>
    <w:p w:rsidR="00000000" w:rsidRDefault="0086372E">
      <w:pPr>
        <w:rPr>
          <w:rFonts w:cs="David"/>
          <w:sz w:val="24"/>
          <w:rtl/>
        </w:rPr>
      </w:pPr>
    </w:p>
    <w:p w:rsidR="00000000" w:rsidRDefault="0086372E">
      <w:pPr>
        <w:rPr>
          <w:rFonts w:cs="David"/>
          <w:sz w:val="24"/>
          <w:rtl/>
        </w:rPr>
      </w:pPr>
      <w:r>
        <w:rPr>
          <w:rFonts w:cs="David"/>
          <w:sz w:val="24"/>
          <w:u w:val="single"/>
          <w:rtl/>
        </w:rPr>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 xml:space="preserve">היושב ראש המתפטר של רשות השידור אמר פה באחת הישיבות, שהוא לא מתנגד להעביר חלק מהכסף. </w:t>
      </w:r>
    </w:p>
    <w:p w:rsidR="00000000" w:rsidRDefault="0086372E">
      <w:pPr>
        <w:rPr>
          <w:rFonts w:cs="David"/>
          <w:sz w:val="24"/>
          <w:rtl/>
        </w:rPr>
      </w:pPr>
    </w:p>
    <w:p w:rsidR="00000000" w:rsidRDefault="0086372E">
      <w:pPr>
        <w:rPr>
          <w:rFonts w:cs="David"/>
          <w:sz w:val="24"/>
          <w:rtl/>
        </w:rPr>
      </w:pPr>
      <w:r>
        <w:rPr>
          <w:rFonts w:cs="David"/>
          <w:sz w:val="24"/>
          <w:u w:val="single"/>
          <w:rtl/>
        </w:rPr>
        <w:t>נגה רובינשטיין:</w:t>
      </w:r>
    </w:p>
    <w:p w:rsidR="00000000" w:rsidRDefault="0086372E">
      <w:pPr>
        <w:rPr>
          <w:rFonts w:cs="David"/>
          <w:sz w:val="24"/>
          <w:rtl/>
        </w:rPr>
      </w:pPr>
    </w:p>
    <w:p w:rsidR="00000000" w:rsidRDefault="0086372E">
      <w:pPr>
        <w:rPr>
          <w:rFonts w:cs="David"/>
          <w:sz w:val="24"/>
          <w:rtl/>
        </w:rPr>
      </w:pPr>
      <w:r>
        <w:rPr>
          <w:rFonts w:cs="David"/>
          <w:sz w:val="24"/>
          <w:rtl/>
        </w:rPr>
        <w:tab/>
        <w:t xml:space="preserve"> אם יהיו בעיות גבייה למשל, על חשבון מי זה יהיה?</w:t>
      </w:r>
    </w:p>
    <w:p w:rsidR="00000000" w:rsidRDefault="0086372E">
      <w:pPr>
        <w:rPr>
          <w:rFonts w:cs="David"/>
          <w:sz w:val="24"/>
          <w:rtl/>
        </w:rPr>
      </w:pPr>
    </w:p>
    <w:p w:rsidR="00000000" w:rsidRDefault="0086372E">
      <w:pPr>
        <w:rPr>
          <w:rFonts w:cs="David"/>
          <w:sz w:val="24"/>
          <w:u w:val="single"/>
          <w:rtl/>
        </w:rPr>
      </w:pPr>
    </w:p>
    <w:p w:rsidR="00000000" w:rsidRDefault="0086372E">
      <w:pPr>
        <w:rPr>
          <w:rFonts w:cs="David"/>
          <w:sz w:val="24"/>
          <w:u w:val="single"/>
          <w:rtl/>
        </w:rPr>
      </w:pPr>
    </w:p>
    <w:p w:rsidR="00000000" w:rsidRDefault="0086372E">
      <w:pPr>
        <w:rPr>
          <w:rFonts w:cs="David"/>
          <w:sz w:val="24"/>
          <w:u w:val="single"/>
          <w:rtl/>
        </w:rPr>
      </w:pPr>
    </w:p>
    <w:p w:rsidR="00000000" w:rsidRDefault="0086372E">
      <w:pPr>
        <w:rPr>
          <w:rFonts w:cs="David"/>
          <w:sz w:val="24"/>
          <w:rtl/>
        </w:rPr>
      </w:pPr>
      <w:r>
        <w:rPr>
          <w:rFonts w:cs="David"/>
          <w:sz w:val="24"/>
          <w:u w:val="single"/>
          <w:rtl/>
        </w:rPr>
        <w:t>אילן ליבוביץ:</w:t>
      </w:r>
    </w:p>
    <w:p w:rsidR="00000000" w:rsidRDefault="0086372E">
      <w:pPr>
        <w:rPr>
          <w:rFonts w:cs="David"/>
          <w:sz w:val="24"/>
          <w:rtl/>
        </w:rPr>
      </w:pPr>
    </w:p>
    <w:p w:rsidR="00000000" w:rsidRDefault="0086372E">
      <w:pPr>
        <w:rPr>
          <w:rFonts w:cs="David"/>
          <w:sz w:val="24"/>
          <w:rtl/>
        </w:rPr>
      </w:pPr>
      <w:r>
        <w:rPr>
          <w:rFonts w:cs="David"/>
          <w:sz w:val="24"/>
          <w:rtl/>
        </w:rPr>
        <w:tab/>
        <w:t>א</w:t>
      </w:r>
      <w:r>
        <w:rPr>
          <w:rFonts w:cs="David"/>
          <w:sz w:val="24"/>
          <w:rtl/>
        </w:rPr>
        <w:t>ני חושב שמתחילת הדיון הזה אנחנו מסתובבים סביב אותו נושא, וזה החלוקה בין הרדיו הציבורי, בעיקר גלי צה"ל, לבין רדיו האזורי, בין הרשות השנייה לבין רשות השידור והכבלים בכל הנוגע לפרסומת. זה מסתובב בחדר הזה כבר הרבה מאוד זמן. צריך פעם אחת ולתמיד לשים את הדברים ע</w:t>
      </w:r>
      <w:r>
        <w:rPr>
          <w:rFonts w:cs="David"/>
          <w:sz w:val="24"/>
          <w:rtl/>
        </w:rPr>
        <w:t xml:space="preserve">ל השולחן כהווייתם ולקבוע את הכללים. אנחנו משחקים בנדמה לי ואומרים שהפעם זה יהיה רק חסויות כאלה ורק תשדירי שירות כאלה. או שרוצים לפתוח את זה ולתת גם לגלי צה"ל אפשרות לשדר תשדירי חסות ותשדירי שירות כמו שמאפשרים לאחרים ואז זה גוף אחר, או שלא. </w:t>
      </w:r>
    </w:p>
    <w:p w:rsidR="00000000" w:rsidRDefault="0086372E">
      <w:pPr>
        <w:rPr>
          <w:rFonts w:cs="David"/>
          <w:sz w:val="24"/>
          <w:rtl/>
        </w:rPr>
      </w:pPr>
    </w:p>
    <w:p w:rsidR="00000000" w:rsidRDefault="0086372E">
      <w:pPr>
        <w:rPr>
          <w:rFonts w:cs="David"/>
          <w:sz w:val="24"/>
          <w:rtl/>
        </w:rPr>
      </w:pPr>
      <w:r>
        <w:rPr>
          <w:rFonts w:cs="David"/>
          <w:sz w:val="24"/>
          <w:u w:val="single"/>
          <w:rtl/>
        </w:rPr>
        <w:t>איתן כבל:</w:t>
      </w:r>
    </w:p>
    <w:p w:rsidR="00000000" w:rsidRDefault="0086372E">
      <w:pPr>
        <w:rPr>
          <w:rFonts w:cs="David"/>
          <w:sz w:val="24"/>
          <w:rtl/>
        </w:rPr>
      </w:pPr>
    </w:p>
    <w:p w:rsidR="00000000" w:rsidRDefault="0086372E">
      <w:pPr>
        <w:rPr>
          <w:rFonts w:cs="David"/>
          <w:sz w:val="24"/>
          <w:rtl/>
        </w:rPr>
      </w:pPr>
      <w:r>
        <w:rPr>
          <w:rFonts w:cs="David"/>
          <w:sz w:val="24"/>
          <w:rtl/>
        </w:rPr>
        <w:tab/>
        <w:t>אד</w:t>
      </w:r>
      <w:r>
        <w:rPr>
          <w:rFonts w:cs="David"/>
          <w:sz w:val="24"/>
          <w:rtl/>
        </w:rPr>
        <w:t>וני היושב ראש, תאמין לי שאם זה יהיה לפי רייטינג, זה גם יעלה את האיכות של השידורים.</w:t>
      </w:r>
    </w:p>
    <w:p w:rsidR="00000000" w:rsidRDefault="0086372E">
      <w:pPr>
        <w:rPr>
          <w:rFonts w:cs="David"/>
          <w:sz w:val="24"/>
          <w:rtl/>
        </w:rPr>
      </w:pPr>
    </w:p>
    <w:p w:rsidR="00000000" w:rsidRDefault="0086372E">
      <w:pPr>
        <w:rPr>
          <w:rFonts w:cs="David"/>
          <w:sz w:val="24"/>
          <w:rtl/>
        </w:rPr>
      </w:pPr>
      <w:r>
        <w:rPr>
          <w:rFonts w:cs="David"/>
          <w:sz w:val="24"/>
          <w:u w:val="single"/>
          <w:rtl/>
        </w:rPr>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 xml:space="preserve">בואו ננסה לבקש ניסוח. </w:t>
      </w:r>
    </w:p>
    <w:p w:rsidR="00000000" w:rsidRDefault="0086372E">
      <w:pPr>
        <w:rPr>
          <w:rFonts w:cs="David"/>
          <w:sz w:val="24"/>
          <w:rtl/>
        </w:rPr>
      </w:pPr>
    </w:p>
    <w:p w:rsidR="00000000" w:rsidRDefault="0086372E">
      <w:pPr>
        <w:rPr>
          <w:rFonts w:cs="David"/>
          <w:sz w:val="24"/>
          <w:rtl/>
        </w:rPr>
      </w:pPr>
      <w:r>
        <w:rPr>
          <w:rFonts w:cs="David"/>
          <w:sz w:val="24"/>
          <w:u w:val="single"/>
          <w:rtl/>
        </w:rPr>
        <w:t>תומר קרני:</w:t>
      </w:r>
    </w:p>
    <w:p w:rsidR="00000000" w:rsidRDefault="0086372E">
      <w:pPr>
        <w:rPr>
          <w:rFonts w:cs="David"/>
          <w:sz w:val="24"/>
          <w:rtl/>
        </w:rPr>
      </w:pPr>
    </w:p>
    <w:p w:rsidR="00000000" w:rsidRDefault="0086372E">
      <w:pPr>
        <w:rPr>
          <w:rFonts w:cs="David"/>
          <w:sz w:val="24"/>
          <w:rtl/>
        </w:rPr>
      </w:pPr>
      <w:r>
        <w:rPr>
          <w:rFonts w:cs="David"/>
          <w:sz w:val="24"/>
          <w:rtl/>
        </w:rPr>
        <w:tab/>
        <w:t xml:space="preserve">לגבי האגרה, היושב ראש גם אמר באותה ישיבה שהוא לא מתנגד לזה, אם כל נושא גלי צה"ל יוכפף לרשות השידור. אנחנו נממן גוף </w:t>
      </w:r>
      <w:r>
        <w:rPr>
          <w:rFonts w:cs="David"/>
          <w:sz w:val="24"/>
          <w:rtl/>
        </w:rPr>
        <w:t>- - -</w:t>
      </w:r>
    </w:p>
    <w:p w:rsidR="00000000" w:rsidRDefault="0086372E">
      <w:pPr>
        <w:rPr>
          <w:rFonts w:cs="David"/>
          <w:sz w:val="24"/>
          <w:rtl/>
        </w:rPr>
      </w:pPr>
    </w:p>
    <w:p w:rsidR="00000000" w:rsidRDefault="0086372E">
      <w:pPr>
        <w:rPr>
          <w:rFonts w:cs="David"/>
          <w:sz w:val="24"/>
          <w:rtl/>
        </w:rPr>
      </w:pPr>
      <w:r>
        <w:rPr>
          <w:rFonts w:cs="David"/>
          <w:sz w:val="24"/>
          <w:u w:val="single"/>
          <w:rtl/>
        </w:rPr>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 xml:space="preserve">לא נכון, אתם לא מממנים, וזאת בדיוק הטעות שלכם. </w:t>
      </w:r>
    </w:p>
    <w:p w:rsidR="00000000" w:rsidRDefault="0086372E">
      <w:pPr>
        <w:rPr>
          <w:rFonts w:cs="David"/>
          <w:sz w:val="24"/>
          <w:rtl/>
        </w:rPr>
      </w:pPr>
    </w:p>
    <w:p w:rsidR="00000000" w:rsidRDefault="0086372E">
      <w:pPr>
        <w:rPr>
          <w:rFonts w:cs="David"/>
          <w:sz w:val="24"/>
          <w:rtl/>
        </w:rPr>
      </w:pPr>
      <w:r>
        <w:rPr>
          <w:rFonts w:cs="David"/>
          <w:sz w:val="24"/>
          <w:u w:val="single"/>
          <w:rtl/>
        </w:rPr>
        <w:t>קריאה:</w:t>
      </w:r>
    </w:p>
    <w:p w:rsidR="00000000" w:rsidRDefault="0086372E">
      <w:pPr>
        <w:rPr>
          <w:rFonts w:cs="David"/>
          <w:sz w:val="24"/>
          <w:rtl/>
        </w:rPr>
      </w:pPr>
    </w:p>
    <w:p w:rsidR="00000000" w:rsidRDefault="0086372E">
      <w:pPr>
        <w:rPr>
          <w:rFonts w:cs="David"/>
          <w:sz w:val="24"/>
          <w:rtl/>
        </w:rPr>
      </w:pPr>
      <w:r>
        <w:rPr>
          <w:rFonts w:cs="David"/>
          <w:sz w:val="24"/>
          <w:rtl/>
        </w:rPr>
        <w:tab/>
        <w:t xml:space="preserve">אתם רק צינור. </w:t>
      </w:r>
    </w:p>
    <w:p w:rsidR="00000000" w:rsidRDefault="0086372E">
      <w:pPr>
        <w:rPr>
          <w:rFonts w:cs="David"/>
          <w:sz w:val="24"/>
          <w:rtl/>
        </w:rPr>
      </w:pPr>
    </w:p>
    <w:p w:rsidR="00000000" w:rsidRDefault="0086372E">
      <w:pPr>
        <w:rPr>
          <w:rFonts w:cs="David"/>
          <w:sz w:val="24"/>
          <w:rtl/>
        </w:rPr>
      </w:pPr>
      <w:r>
        <w:rPr>
          <w:rFonts w:cs="David"/>
          <w:sz w:val="24"/>
          <w:u w:val="single"/>
          <w:rtl/>
        </w:rPr>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גובים ממני כאזרח כסף עבור אגרת הרדיו, אם יהיה לי רדיו או לא, ולא משנה כמה מכוניות יש לי. זה חלק מהמימון שלכם. אנחנו אומרים שבמדינת ישרא</w:t>
      </w:r>
      <w:r>
        <w:rPr>
          <w:rFonts w:cs="David"/>
          <w:sz w:val="24"/>
          <w:rtl/>
        </w:rPr>
        <w:t xml:space="preserve">ל הרדיו הציבורי כולל גם אתכם וגם את גלי צה"ל, ולכן אנחנו רוצים שנתח מסוים יעבור אליהם. </w:t>
      </w:r>
    </w:p>
    <w:p w:rsidR="00000000" w:rsidRDefault="0086372E">
      <w:pPr>
        <w:rPr>
          <w:rFonts w:cs="David"/>
          <w:sz w:val="24"/>
          <w:rtl/>
        </w:rPr>
      </w:pPr>
    </w:p>
    <w:p w:rsidR="00000000" w:rsidRDefault="0086372E">
      <w:pPr>
        <w:rPr>
          <w:rFonts w:cs="David"/>
          <w:sz w:val="24"/>
          <w:rtl/>
        </w:rPr>
      </w:pPr>
      <w:r>
        <w:rPr>
          <w:rFonts w:cs="David"/>
          <w:sz w:val="24"/>
          <w:u w:val="single"/>
          <w:rtl/>
        </w:rPr>
        <w:t>איתן כבל:</w:t>
      </w:r>
    </w:p>
    <w:p w:rsidR="00000000" w:rsidRDefault="0086372E">
      <w:pPr>
        <w:rPr>
          <w:rFonts w:cs="David"/>
          <w:sz w:val="24"/>
          <w:rtl/>
        </w:rPr>
      </w:pPr>
    </w:p>
    <w:p w:rsidR="00000000" w:rsidRDefault="0086372E">
      <w:pPr>
        <w:rPr>
          <w:rFonts w:cs="David"/>
          <w:sz w:val="24"/>
          <w:rtl/>
        </w:rPr>
      </w:pPr>
      <w:r>
        <w:rPr>
          <w:rFonts w:cs="David"/>
          <w:sz w:val="24"/>
          <w:rtl/>
        </w:rPr>
        <w:tab/>
        <w:t xml:space="preserve"> לגבי האגרה ולגבי תקציב משרד הביטחון, הרי מה ההבדל? הרי זה אותו דבר, אלה רק שמות שונים. פה זה עובר ישירות אליך ושם זה עובר עוד איזו תחנה, אז מה ההבדל? </w:t>
      </w:r>
    </w:p>
    <w:p w:rsidR="00000000" w:rsidRDefault="0086372E">
      <w:pPr>
        <w:rPr>
          <w:rFonts w:cs="David"/>
          <w:sz w:val="24"/>
          <w:rtl/>
        </w:rPr>
      </w:pPr>
    </w:p>
    <w:p w:rsidR="00000000" w:rsidRDefault="0086372E">
      <w:pPr>
        <w:rPr>
          <w:rFonts w:cs="David"/>
          <w:sz w:val="24"/>
          <w:rtl/>
        </w:rPr>
      </w:pPr>
      <w:r>
        <w:rPr>
          <w:rFonts w:cs="David"/>
          <w:sz w:val="24"/>
          <w:u w:val="single"/>
          <w:rtl/>
        </w:rPr>
        <w:t>הי</w:t>
      </w:r>
      <w:r>
        <w:rPr>
          <w:rFonts w:cs="David"/>
          <w:sz w:val="24"/>
          <w:u w:val="single"/>
          <w:rtl/>
        </w:rPr>
        <w:t>ו"ר שלום שמחון:</w:t>
      </w:r>
    </w:p>
    <w:p w:rsidR="00000000" w:rsidRDefault="0086372E">
      <w:pPr>
        <w:rPr>
          <w:rFonts w:cs="David"/>
          <w:sz w:val="24"/>
          <w:rtl/>
        </w:rPr>
      </w:pPr>
    </w:p>
    <w:p w:rsidR="00000000" w:rsidRDefault="0086372E">
      <w:pPr>
        <w:rPr>
          <w:rFonts w:cs="David"/>
          <w:sz w:val="24"/>
          <w:rtl/>
        </w:rPr>
      </w:pPr>
      <w:r>
        <w:rPr>
          <w:rFonts w:cs="David"/>
          <w:sz w:val="24"/>
          <w:rtl/>
        </w:rPr>
        <w:tab/>
        <w:t xml:space="preserve">בינינו, אלה גם לא סכומים גדולים, אלה סכומים קטנים. </w:t>
      </w:r>
    </w:p>
    <w:p w:rsidR="00000000" w:rsidRDefault="0086372E">
      <w:pPr>
        <w:rPr>
          <w:rFonts w:cs="David"/>
          <w:sz w:val="24"/>
          <w:rtl/>
        </w:rPr>
      </w:pPr>
    </w:p>
    <w:p w:rsidR="00000000" w:rsidRDefault="0086372E">
      <w:pPr>
        <w:rPr>
          <w:rFonts w:cs="David"/>
          <w:sz w:val="24"/>
          <w:rtl/>
        </w:rPr>
      </w:pPr>
      <w:r>
        <w:rPr>
          <w:rFonts w:cs="David"/>
          <w:sz w:val="24"/>
          <w:u w:val="single"/>
          <w:rtl/>
        </w:rPr>
        <w:t>כוכי מרדכי:</w:t>
      </w:r>
    </w:p>
    <w:p w:rsidR="00000000" w:rsidRDefault="0086372E">
      <w:pPr>
        <w:rPr>
          <w:rFonts w:cs="David"/>
          <w:sz w:val="24"/>
          <w:rtl/>
        </w:rPr>
      </w:pPr>
    </w:p>
    <w:p w:rsidR="00000000" w:rsidRDefault="0086372E">
      <w:pPr>
        <w:rPr>
          <w:rFonts w:cs="David"/>
          <w:sz w:val="24"/>
          <w:rtl/>
        </w:rPr>
      </w:pPr>
      <w:r>
        <w:rPr>
          <w:rFonts w:cs="David"/>
          <w:sz w:val="24"/>
          <w:rtl/>
        </w:rPr>
        <w:tab/>
        <w:t>אנחנו רק משלמים אגרות…</w:t>
      </w:r>
    </w:p>
    <w:p w:rsidR="00000000" w:rsidRDefault="0086372E">
      <w:pPr>
        <w:rPr>
          <w:rFonts w:cs="David"/>
          <w:sz w:val="24"/>
          <w:rtl/>
        </w:rPr>
      </w:pPr>
    </w:p>
    <w:p w:rsidR="00000000" w:rsidRDefault="0086372E">
      <w:pPr>
        <w:rPr>
          <w:rFonts w:cs="David"/>
          <w:sz w:val="24"/>
          <w:rtl/>
        </w:rPr>
      </w:pPr>
      <w:r>
        <w:rPr>
          <w:rFonts w:cs="David"/>
          <w:sz w:val="24"/>
          <w:u w:val="single"/>
          <w:rtl/>
        </w:rPr>
        <w:br w:type="page"/>
        <w:t>מנשה סמירה:</w:t>
      </w:r>
    </w:p>
    <w:p w:rsidR="00000000" w:rsidRDefault="0086372E">
      <w:pPr>
        <w:rPr>
          <w:rFonts w:cs="David"/>
          <w:sz w:val="24"/>
          <w:rtl/>
        </w:rPr>
      </w:pPr>
    </w:p>
    <w:p w:rsidR="00000000" w:rsidRDefault="0086372E">
      <w:pPr>
        <w:rPr>
          <w:rFonts w:cs="David"/>
          <w:sz w:val="24"/>
          <w:rtl/>
        </w:rPr>
      </w:pPr>
      <w:r>
        <w:rPr>
          <w:rFonts w:cs="David"/>
          <w:sz w:val="24"/>
          <w:rtl/>
        </w:rPr>
        <w:tab/>
        <w:t xml:space="preserve">אם חזרת לעניין התקציבי ואתה בודק אותו, כדאי שיהיו נתונים נוספים על מבנה התקציב של גלי צה"ל, ה-33,000,000 שקל, כלומר כמה גלגל"צ וכמה </w:t>
      </w:r>
      <w:r>
        <w:rPr>
          <w:rFonts w:cs="David"/>
          <w:sz w:val="24"/>
          <w:rtl/>
        </w:rPr>
        <w:t>גלי צה"ל. אתה תראה שיש מה לומר על העניין הזה, זאת אומרת שלא חייבים לקחת את כל ה-15,000,000 שקל, יש גם עניין של גלגל"צ, כי אנחנו לא נלחמים פה על גלגל"צ, אלא על גלי צה"ל. צריך לעשות את ההבחנה, וזה רמז מאוד ברור. כל המסרים וכל התכנים שאתה מדבר עליהם לא רלוונט</w:t>
      </w:r>
      <w:r>
        <w:rPr>
          <w:rFonts w:cs="David"/>
          <w:sz w:val="24"/>
          <w:rtl/>
        </w:rPr>
        <w:t xml:space="preserve">יים לגבי גלגל"צ. כל מה שאומרים על גלי צה"ל, זה גלי צה"ל. </w:t>
      </w:r>
    </w:p>
    <w:p w:rsidR="00000000" w:rsidRDefault="0086372E">
      <w:pPr>
        <w:rPr>
          <w:rFonts w:cs="David"/>
          <w:sz w:val="24"/>
          <w:rtl/>
        </w:rPr>
      </w:pPr>
    </w:p>
    <w:p w:rsidR="00000000" w:rsidRDefault="0086372E">
      <w:pPr>
        <w:rPr>
          <w:rFonts w:cs="David"/>
          <w:sz w:val="24"/>
          <w:rtl/>
        </w:rPr>
      </w:pPr>
      <w:r>
        <w:rPr>
          <w:rFonts w:cs="David"/>
          <w:sz w:val="24"/>
          <w:u w:val="single"/>
          <w:rtl/>
        </w:rPr>
        <w:t>עדי בן ש"ך:</w:t>
      </w:r>
    </w:p>
    <w:p w:rsidR="00000000" w:rsidRDefault="0086372E">
      <w:pPr>
        <w:rPr>
          <w:rFonts w:cs="David"/>
          <w:sz w:val="24"/>
          <w:rtl/>
        </w:rPr>
      </w:pPr>
    </w:p>
    <w:p w:rsidR="00000000" w:rsidRDefault="0086372E">
      <w:pPr>
        <w:rPr>
          <w:rFonts w:cs="David"/>
          <w:sz w:val="24"/>
          <w:rtl/>
        </w:rPr>
      </w:pPr>
      <w:r>
        <w:rPr>
          <w:rFonts w:cs="David"/>
          <w:sz w:val="24"/>
          <w:rtl/>
        </w:rPr>
        <w:tab/>
        <w:t>עכשיו זה עניין ערכי פה?</w:t>
      </w:r>
    </w:p>
    <w:p w:rsidR="00000000" w:rsidRDefault="0086372E">
      <w:pPr>
        <w:rPr>
          <w:rFonts w:cs="David"/>
          <w:sz w:val="24"/>
          <w:rtl/>
        </w:rPr>
      </w:pPr>
    </w:p>
    <w:p w:rsidR="00000000" w:rsidRDefault="0086372E">
      <w:pPr>
        <w:rPr>
          <w:rFonts w:cs="David"/>
          <w:sz w:val="24"/>
          <w:rtl/>
        </w:rPr>
      </w:pPr>
      <w:r>
        <w:rPr>
          <w:rFonts w:cs="David"/>
          <w:sz w:val="24"/>
          <w:u w:val="single"/>
          <w:rtl/>
        </w:rPr>
        <w:t>איתן כבל:</w:t>
      </w:r>
    </w:p>
    <w:p w:rsidR="00000000" w:rsidRDefault="0086372E">
      <w:pPr>
        <w:rPr>
          <w:rFonts w:cs="David"/>
          <w:sz w:val="24"/>
          <w:rtl/>
        </w:rPr>
      </w:pPr>
    </w:p>
    <w:p w:rsidR="00000000" w:rsidRDefault="0086372E">
      <w:pPr>
        <w:rPr>
          <w:rFonts w:cs="David"/>
          <w:sz w:val="24"/>
          <w:rtl/>
        </w:rPr>
      </w:pPr>
      <w:r>
        <w:rPr>
          <w:rFonts w:cs="David"/>
          <w:sz w:val="24"/>
          <w:rtl/>
        </w:rPr>
        <w:tab/>
        <w:t xml:space="preserve">אני אומר לך לפחות כחייל, שרוב הזמן שומעים גלגל"צ,  כמו שפעם רוב הזמן הרדיו היה מכוון ל-88 </w:t>
      </w:r>
      <w:r>
        <w:rPr>
          <w:rFonts w:cs="David"/>
        </w:rPr>
        <w:t>FM</w:t>
      </w:r>
      <w:r>
        <w:rPr>
          <w:rFonts w:cs="David"/>
          <w:sz w:val="24"/>
          <w:rtl/>
        </w:rPr>
        <w:t xml:space="preserve">. </w:t>
      </w:r>
    </w:p>
    <w:p w:rsidR="00000000" w:rsidRDefault="0086372E">
      <w:pPr>
        <w:rPr>
          <w:rFonts w:cs="David"/>
          <w:sz w:val="24"/>
          <w:rtl/>
        </w:rPr>
      </w:pPr>
    </w:p>
    <w:p w:rsidR="00000000" w:rsidRDefault="0086372E">
      <w:pPr>
        <w:rPr>
          <w:rFonts w:cs="David"/>
          <w:sz w:val="24"/>
          <w:rtl/>
        </w:rPr>
      </w:pPr>
      <w:r>
        <w:rPr>
          <w:rFonts w:cs="David"/>
          <w:sz w:val="24"/>
          <w:u w:val="single"/>
          <w:rtl/>
        </w:rPr>
        <w:t>כוכי מרדכי:</w:t>
      </w:r>
    </w:p>
    <w:p w:rsidR="00000000" w:rsidRDefault="0086372E">
      <w:pPr>
        <w:rPr>
          <w:rFonts w:cs="David"/>
          <w:sz w:val="24"/>
          <w:rtl/>
        </w:rPr>
      </w:pPr>
    </w:p>
    <w:p w:rsidR="00000000" w:rsidRDefault="0086372E">
      <w:pPr>
        <w:rPr>
          <w:rFonts w:cs="David"/>
          <w:sz w:val="24"/>
          <w:rtl/>
        </w:rPr>
      </w:pPr>
      <w:r>
        <w:rPr>
          <w:rFonts w:cs="David"/>
          <w:sz w:val="24"/>
          <w:rtl/>
        </w:rPr>
        <w:tab/>
        <w:t xml:space="preserve"> למה צריכה להיות תחנת רדיו כזאת?</w:t>
      </w:r>
    </w:p>
    <w:p w:rsidR="00000000" w:rsidRDefault="0086372E">
      <w:pPr>
        <w:rPr>
          <w:rFonts w:cs="David"/>
          <w:sz w:val="24"/>
          <w:rtl/>
        </w:rPr>
      </w:pPr>
    </w:p>
    <w:p w:rsidR="00000000" w:rsidRDefault="0086372E">
      <w:pPr>
        <w:rPr>
          <w:rFonts w:cs="David"/>
          <w:sz w:val="24"/>
          <w:rtl/>
        </w:rPr>
      </w:pPr>
      <w:r>
        <w:rPr>
          <w:rFonts w:cs="David"/>
          <w:sz w:val="24"/>
          <w:u w:val="single"/>
          <w:rtl/>
        </w:rPr>
        <w:t>אי</w:t>
      </w:r>
      <w:r>
        <w:rPr>
          <w:rFonts w:cs="David"/>
          <w:sz w:val="24"/>
          <w:u w:val="single"/>
          <w:rtl/>
        </w:rPr>
        <w:t>תן כבל:</w:t>
      </w:r>
    </w:p>
    <w:p w:rsidR="00000000" w:rsidRDefault="0086372E">
      <w:pPr>
        <w:rPr>
          <w:rFonts w:cs="David"/>
          <w:sz w:val="24"/>
          <w:rtl/>
        </w:rPr>
      </w:pPr>
    </w:p>
    <w:p w:rsidR="00000000" w:rsidRDefault="0086372E">
      <w:pPr>
        <w:rPr>
          <w:rFonts w:cs="David"/>
          <w:sz w:val="24"/>
          <w:rtl/>
        </w:rPr>
      </w:pPr>
      <w:r>
        <w:rPr>
          <w:rFonts w:cs="David"/>
          <w:sz w:val="24"/>
          <w:rtl/>
        </w:rPr>
        <w:tab/>
        <w:t xml:space="preserve">זה סוג של שירות לחיילים. </w:t>
      </w:r>
    </w:p>
    <w:p w:rsidR="00000000" w:rsidRDefault="0086372E">
      <w:pPr>
        <w:rPr>
          <w:rFonts w:cs="David"/>
          <w:sz w:val="24"/>
          <w:rtl/>
        </w:rPr>
      </w:pPr>
    </w:p>
    <w:p w:rsidR="00000000" w:rsidRDefault="0086372E">
      <w:pPr>
        <w:rPr>
          <w:rFonts w:cs="David"/>
          <w:sz w:val="24"/>
          <w:rtl/>
        </w:rPr>
      </w:pPr>
      <w:r>
        <w:rPr>
          <w:rFonts w:cs="David"/>
          <w:sz w:val="24"/>
          <w:u w:val="single"/>
          <w:rtl/>
        </w:rPr>
        <w:t>מנשה סמירה:</w:t>
      </w:r>
    </w:p>
    <w:p w:rsidR="00000000" w:rsidRDefault="0086372E">
      <w:pPr>
        <w:rPr>
          <w:rFonts w:cs="David"/>
          <w:sz w:val="24"/>
          <w:rtl/>
        </w:rPr>
      </w:pPr>
    </w:p>
    <w:p w:rsidR="00000000" w:rsidRDefault="0086372E">
      <w:pPr>
        <w:rPr>
          <w:rFonts w:cs="David"/>
          <w:sz w:val="24"/>
          <w:rtl/>
        </w:rPr>
      </w:pPr>
      <w:r>
        <w:rPr>
          <w:rFonts w:cs="David"/>
          <w:sz w:val="24"/>
          <w:rtl/>
        </w:rPr>
        <w:tab/>
        <w:t xml:space="preserve">אבל לא לשם כך הוקמה גלי צה"ל, זאת תחנת מוסיקה. </w:t>
      </w:r>
    </w:p>
    <w:p w:rsidR="00000000" w:rsidRDefault="0086372E">
      <w:pPr>
        <w:rPr>
          <w:rFonts w:cs="David"/>
          <w:sz w:val="24"/>
          <w:rtl/>
        </w:rPr>
      </w:pPr>
    </w:p>
    <w:p w:rsidR="00000000" w:rsidRDefault="0086372E">
      <w:pPr>
        <w:rPr>
          <w:rFonts w:cs="David"/>
          <w:sz w:val="24"/>
          <w:rtl/>
        </w:rPr>
      </w:pPr>
      <w:r>
        <w:rPr>
          <w:rFonts w:cs="David"/>
          <w:sz w:val="24"/>
          <w:u w:val="single"/>
          <w:rtl/>
        </w:rPr>
        <w:t>עדי בן ש"ך:</w:t>
      </w:r>
    </w:p>
    <w:p w:rsidR="00000000" w:rsidRDefault="0086372E">
      <w:pPr>
        <w:rPr>
          <w:rFonts w:cs="David"/>
          <w:sz w:val="24"/>
          <w:rtl/>
        </w:rPr>
      </w:pPr>
    </w:p>
    <w:p w:rsidR="00000000" w:rsidRDefault="0086372E">
      <w:pPr>
        <w:rPr>
          <w:rFonts w:cs="David"/>
          <w:sz w:val="24"/>
          <w:rtl/>
        </w:rPr>
      </w:pPr>
      <w:r>
        <w:rPr>
          <w:rFonts w:cs="David"/>
          <w:sz w:val="24"/>
          <w:rtl/>
        </w:rPr>
        <w:tab/>
        <w:t xml:space="preserve"> אבל הציבור מעדיף אותה חד-משמעית, מה לעשות?</w:t>
      </w:r>
    </w:p>
    <w:p w:rsidR="00000000" w:rsidRDefault="0086372E">
      <w:pPr>
        <w:rPr>
          <w:rFonts w:cs="David"/>
          <w:sz w:val="24"/>
          <w:rtl/>
        </w:rPr>
      </w:pPr>
    </w:p>
    <w:p w:rsidR="00000000" w:rsidRDefault="0086372E">
      <w:pPr>
        <w:rPr>
          <w:rFonts w:cs="David"/>
          <w:sz w:val="24"/>
          <w:rtl/>
        </w:rPr>
      </w:pPr>
      <w:r>
        <w:rPr>
          <w:rFonts w:cs="David"/>
          <w:sz w:val="24"/>
          <w:u w:val="single"/>
          <w:rtl/>
        </w:rPr>
        <w:t>איתן כבל:</w:t>
      </w:r>
    </w:p>
    <w:p w:rsidR="00000000" w:rsidRDefault="0086372E">
      <w:pPr>
        <w:rPr>
          <w:rFonts w:cs="David"/>
          <w:sz w:val="24"/>
          <w:rtl/>
        </w:rPr>
      </w:pPr>
    </w:p>
    <w:p w:rsidR="00000000" w:rsidRDefault="0086372E">
      <w:pPr>
        <w:rPr>
          <w:rFonts w:cs="David"/>
          <w:sz w:val="24"/>
          <w:rtl/>
        </w:rPr>
      </w:pPr>
      <w:r>
        <w:rPr>
          <w:rFonts w:cs="David"/>
          <w:sz w:val="24"/>
          <w:rtl/>
        </w:rPr>
        <w:tab/>
        <w:t>גלגל"צ היא הסיפור החם, ובסופו של עניין זאת תוצאה של עבודה ושל השקעה. אם יבוא גורם אחר</w:t>
      </w:r>
      <w:r>
        <w:rPr>
          <w:rFonts w:cs="David"/>
          <w:sz w:val="24"/>
          <w:rtl/>
        </w:rPr>
        <w:t xml:space="preserve"> ש"יביא אותה בשיחוק", אני מבטיח לך שאני אעבור לשמוע תחנה אחרת, כי זאת תחרות. אתה מנסה לחסום שור בדישו. בגלל שהם טובים ורובנו שומעים את התחנה הזאת, זה מפריע לך, מנשה סמירה. אם הצבא לא ייתן את השירות, אף אחד לא יקשיב.  </w:t>
      </w:r>
    </w:p>
    <w:p w:rsidR="00000000" w:rsidRDefault="0086372E">
      <w:pPr>
        <w:rPr>
          <w:rFonts w:cs="David"/>
          <w:sz w:val="24"/>
          <w:rtl/>
        </w:rPr>
      </w:pPr>
    </w:p>
    <w:p w:rsidR="00000000" w:rsidRDefault="0086372E">
      <w:pPr>
        <w:rPr>
          <w:rFonts w:cs="David"/>
          <w:sz w:val="24"/>
          <w:rtl/>
        </w:rPr>
      </w:pPr>
      <w:r>
        <w:rPr>
          <w:rFonts w:cs="David"/>
          <w:sz w:val="24"/>
          <w:u w:val="single"/>
          <w:rtl/>
        </w:rPr>
        <w:t>מנשה סמירה:</w:t>
      </w:r>
    </w:p>
    <w:p w:rsidR="00000000" w:rsidRDefault="0086372E">
      <w:pPr>
        <w:rPr>
          <w:rFonts w:cs="David"/>
          <w:sz w:val="24"/>
          <w:rtl/>
        </w:rPr>
      </w:pPr>
    </w:p>
    <w:p w:rsidR="00000000" w:rsidRDefault="0086372E">
      <w:pPr>
        <w:rPr>
          <w:rFonts w:cs="David"/>
          <w:sz w:val="24"/>
          <w:rtl/>
        </w:rPr>
      </w:pPr>
      <w:r>
        <w:rPr>
          <w:rFonts w:cs="David"/>
          <w:sz w:val="24"/>
          <w:rtl/>
        </w:rPr>
        <w:tab/>
        <w:t>הצבא יכול להחליף את עוב</w:t>
      </w:r>
      <w:r>
        <w:rPr>
          <w:rFonts w:cs="David"/>
          <w:sz w:val="24"/>
          <w:rtl/>
        </w:rPr>
        <w:t xml:space="preserve">די בתי החולים והנמל בצורה הרבה הרבה יותר טובה. </w:t>
      </w:r>
    </w:p>
    <w:p w:rsidR="00000000" w:rsidRDefault="0086372E">
      <w:pPr>
        <w:rPr>
          <w:rFonts w:cs="David"/>
          <w:sz w:val="24"/>
          <w:rtl/>
        </w:rPr>
      </w:pPr>
    </w:p>
    <w:p w:rsidR="00000000" w:rsidRDefault="0086372E">
      <w:pPr>
        <w:rPr>
          <w:rFonts w:cs="David"/>
          <w:sz w:val="24"/>
          <w:rtl/>
        </w:rPr>
      </w:pPr>
      <w:r>
        <w:rPr>
          <w:rFonts w:cs="David"/>
          <w:sz w:val="24"/>
          <w:u w:val="single"/>
          <w:rtl/>
        </w:rPr>
        <w:t>איתן כבל:</w:t>
      </w:r>
    </w:p>
    <w:p w:rsidR="00000000" w:rsidRDefault="0086372E">
      <w:pPr>
        <w:rPr>
          <w:rFonts w:cs="David"/>
          <w:sz w:val="24"/>
          <w:rtl/>
        </w:rPr>
      </w:pPr>
    </w:p>
    <w:p w:rsidR="00000000" w:rsidRDefault="0086372E">
      <w:pPr>
        <w:rPr>
          <w:rFonts w:cs="David"/>
          <w:sz w:val="24"/>
          <w:rtl/>
        </w:rPr>
      </w:pPr>
      <w:r>
        <w:rPr>
          <w:rFonts w:cs="David"/>
          <w:sz w:val="24"/>
          <w:rtl/>
        </w:rPr>
        <w:tab/>
        <w:t xml:space="preserve">אני מודיע לך שלא, זאת אגדה. אני מסכים אתך שצריכים להיות איזון ומידתיות. </w:t>
      </w:r>
    </w:p>
    <w:p w:rsidR="00000000" w:rsidRDefault="0086372E">
      <w:pPr>
        <w:rPr>
          <w:rFonts w:cs="David"/>
          <w:sz w:val="24"/>
          <w:rtl/>
        </w:rPr>
      </w:pPr>
    </w:p>
    <w:p w:rsidR="00000000" w:rsidRDefault="0086372E">
      <w:pPr>
        <w:rPr>
          <w:rFonts w:cs="David"/>
          <w:sz w:val="24"/>
          <w:rtl/>
        </w:rPr>
      </w:pPr>
      <w:r>
        <w:rPr>
          <w:rFonts w:cs="David"/>
          <w:sz w:val="24"/>
          <w:rtl/>
        </w:rPr>
        <w:br w:type="page"/>
      </w:r>
      <w:r>
        <w:rPr>
          <w:rFonts w:cs="David"/>
          <w:sz w:val="24"/>
          <w:u w:val="single"/>
          <w:rtl/>
        </w:rPr>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 xml:space="preserve">נבקש גם את עמדת הממונה על חוק רשות השידור. </w:t>
      </w:r>
    </w:p>
    <w:p w:rsidR="00000000" w:rsidRDefault="0086372E">
      <w:pPr>
        <w:rPr>
          <w:rFonts w:cs="David"/>
          <w:sz w:val="24"/>
          <w:rtl/>
        </w:rPr>
      </w:pPr>
    </w:p>
    <w:p w:rsidR="00000000" w:rsidRDefault="0086372E">
      <w:pPr>
        <w:rPr>
          <w:rFonts w:cs="David"/>
          <w:sz w:val="24"/>
          <w:rtl/>
        </w:rPr>
      </w:pPr>
      <w:r>
        <w:rPr>
          <w:rFonts w:cs="David"/>
          <w:sz w:val="24"/>
          <w:u w:val="single"/>
          <w:rtl/>
        </w:rPr>
        <w:t>אתי בנדלר:</w:t>
      </w:r>
    </w:p>
    <w:p w:rsidR="00000000" w:rsidRDefault="0086372E">
      <w:pPr>
        <w:rPr>
          <w:rFonts w:cs="David"/>
          <w:sz w:val="24"/>
          <w:rtl/>
        </w:rPr>
      </w:pPr>
    </w:p>
    <w:p w:rsidR="00000000" w:rsidRDefault="0086372E">
      <w:pPr>
        <w:rPr>
          <w:rFonts w:cs="David"/>
          <w:sz w:val="24"/>
          <w:rtl/>
        </w:rPr>
      </w:pPr>
      <w:r>
        <w:rPr>
          <w:rFonts w:cs="David"/>
          <w:sz w:val="24"/>
          <w:rtl/>
        </w:rPr>
        <w:tab/>
        <w:t xml:space="preserve"> בעצם שום דבר לא אושר עד עכשיו. </w:t>
      </w:r>
    </w:p>
    <w:p w:rsidR="00000000" w:rsidRDefault="0086372E">
      <w:pPr>
        <w:rPr>
          <w:rFonts w:cs="David"/>
          <w:sz w:val="24"/>
          <w:rtl/>
        </w:rPr>
      </w:pPr>
    </w:p>
    <w:p w:rsidR="00000000" w:rsidRDefault="0086372E">
      <w:pPr>
        <w:rPr>
          <w:rFonts w:cs="David"/>
          <w:sz w:val="24"/>
          <w:rtl/>
        </w:rPr>
      </w:pPr>
      <w:r>
        <w:rPr>
          <w:rFonts w:cs="David"/>
          <w:sz w:val="24"/>
          <w:u w:val="single"/>
          <w:rtl/>
        </w:rPr>
        <w:t>היו"ר של</w:t>
      </w:r>
      <w:r>
        <w:rPr>
          <w:rFonts w:cs="David"/>
          <w:sz w:val="24"/>
          <w:u w:val="single"/>
          <w:rtl/>
        </w:rPr>
        <w:t>ום שמחון:</w:t>
      </w:r>
    </w:p>
    <w:p w:rsidR="00000000" w:rsidRDefault="0086372E">
      <w:pPr>
        <w:rPr>
          <w:rFonts w:cs="David"/>
          <w:sz w:val="24"/>
          <w:rtl/>
        </w:rPr>
      </w:pPr>
    </w:p>
    <w:p w:rsidR="00000000" w:rsidRDefault="0086372E">
      <w:pPr>
        <w:rPr>
          <w:rFonts w:cs="David"/>
          <w:sz w:val="24"/>
          <w:rtl/>
        </w:rPr>
      </w:pPr>
      <w:r>
        <w:rPr>
          <w:rFonts w:cs="David"/>
          <w:sz w:val="24"/>
          <w:rtl/>
        </w:rPr>
        <w:tab/>
        <w:t>אנחנו לא אישרנו דבר. ביקשנו את התייחסותכם ואת הנוסחים לישיבה הבאה לשני העניינים: האחד – ביקשנו הצעות ל"תשדיר שירות" ולשלושת המרכיבים שלו וקבענו פה איזשהו לוח זמנים, והשני – ביקשנו את עמדת משרד האוצר והממונה על חוק רשות השידור לגבי השיקול של האפ</w:t>
      </w:r>
      <w:r>
        <w:rPr>
          <w:rFonts w:cs="David"/>
          <w:sz w:val="24"/>
          <w:rtl/>
        </w:rPr>
        <w:t xml:space="preserve">שרות להכניס לחוק הזה מימון חלקי של גלי צה"ל בגובה שייקבע על ידי הוועדה ולא יעלה על 15,000,000 שקל בשנה, שיבוא מאגרת רשות השידור. </w:t>
      </w:r>
    </w:p>
    <w:p w:rsidR="00000000" w:rsidRDefault="0086372E">
      <w:pPr>
        <w:rPr>
          <w:rFonts w:cs="David"/>
          <w:sz w:val="24"/>
          <w:rtl/>
        </w:rPr>
      </w:pPr>
    </w:p>
    <w:p w:rsidR="00000000" w:rsidRDefault="0086372E">
      <w:pPr>
        <w:rPr>
          <w:rFonts w:cs="David"/>
          <w:sz w:val="24"/>
          <w:rtl/>
        </w:rPr>
      </w:pPr>
      <w:r>
        <w:rPr>
          <w:rFonts w:cs="David"/>
          <w:sz w:val="24"/>
          <w:u w:val="single"/>
          <w:rtl/>
        </w:rPr>
        <w:t>אתי בנדלר:</w:t>
      </w:r>
    </w:p>
    <w:p w:rsidR="00000000" w:rsidRDefault="0086372E">
      <w:pPr>
        <w:rPr>
          <w:rFonts w:cs="David"/>
          <w:sz w:val="24"/>
          <w:rtl/>
        </w:rPr>
      </w:pPr>
    </w:p>
    <w:p w:rsidR="00000000" w:rsidRDefault="0086372E">
      <w:pPr>
        <w:rPr>
          <w:rFonts w:cs="David"/>
          <w:sz w:val="24"/>
          <w:rtl/>
        </w:rPr>
      </w:pPr>
      <w:r>
        <w:rPr>
          <w:rFonts w:cs="David"/>
          <w:sz w:val="24"/>
          <w:rtl/>
        </w:rPr>
        <w:tab/>
        <w:t>אני מציעה לשקול אולי בכל זאת לאשר את ההגדרות שבסעיף 1, למעט ההגדרות "שידור חסות" ו"תשדיר שירות".</w:t>
      </w:r>
    </w:p>
    <w:p w:rsidR="00000000" w:rsidRDefault="0086372E">
      <w:pPr>
        <w:rPr>
          <w:rFonts w:cs="David"/>
          <w:sz w:val="24"/>
          <w:rtl/>
        </w:rPr>
      </w:pPr>
    </w:p>
    <w:p w:rsidR="00000000" w:rsidRDefault="0086372E">
      <w:pPr>
        <w:rPr>
          <w:rFonts w:cs="David"/>
          <w:sz w:val="24"/>
          <w:rtl/>
        </w:rPr>
      </w:pPr>
      <w:r>
        <w:rPr>
          <w:rFonts w:cs="David"/>
          <w:sz w:val="24"/>
          <w:u w:val="single"/>
          <w:rtl/>
        </w:rPr>
        <w:t>היו"ר שלום שמח</w:t>
      </w:r>
      <w:r>
        <w:rPr>
          <w:rFonts w:cs="David"/>
          <w:sz w:val="24"/>
          <w:u w:val="single"/>
          <w:rtl/>
        </w:rPr>
        <w:t>ון:</w:t>
      </w:r>
    </w:p>
    <w:p w:rsidR="00000000" w:rsidRDefault="0086372E">
      <w:pPr>
        <w:rPr>
          <w:rFonts w:cs="David"/>
          <w:sz w:val="24"/>
          <w:rtl/>
        </w:rPr>
      </w:pPr>
    </w:p>
    <w:p w:rsidR="00000000" w:rsidRDefault="0086372E">
      <w:pPr>
        <w:rPr>
          <w:rFonts w:cs="David"/>
          <w:sz w:val="24"/>
          <w:rtl/>
        </w:rPr>
      </w:pPr>
      <w:r>
        <w:rPr>
          <w:rFonts w:cs="David"/>
          <w:sz w:val="24"/>
          <w:rtl/>
        </w:rPr>
        <w:tab/>
        <w:t>בסדר, מי בעד? מי נגד? מי נמנע?</w:t>
      </w:r>
    </w:p>
    <w:p w:rsidR="00000000" w:rsidRDefault="0086372E">
      <w:pPr>
        <w:rPr>
          <w:rFonts w:cs="David"/>
          <w:sz w:val="24"/>
          <w:rtl/>
        </w:rPr>
      </w:pPr>
    </w:p>
    <w:p w:rsidR="00000000" w:rsidRDefault="0086372E">
      <w:pPr>
        <w:rPr>
          <w:rFonts w:cs="David"/>
          <w:sz w:val="24"/>
          <w:rtl/>
        </w:rPr>
      </w:pPr>
    </w:p>
    <w:p w:rsidR="00000000" w:rsidRDefault="0086372E">
      <w:pPr>
        <w:jc w:val="center"/>
        <w:rPr>
          <w:rFonts w:cs="David"/>
          <w:b/>
          <w:bCs/>
          <w:sz w:val="24"/>
          <w:rtl/>
        </w:rPr>
      </w:pPr>
      <w:r>
        <w:rPr>
          <w:rFonts w:cs="David"/>
          <w:b/>
          <w:bCs/>
          <w:sz w:val="24"/>
          <w:rtl/>
        </w:rPr>
        <w:t>הצבעה</w:t>
      </w:r>
    </w:p>
    <w:p w:rsidR="00000000" w:rsidRDefault="0086372E">
      <w:pPr>
        <w:jc w:val="center"/>
        <w:rPr>
          <w:rFonts w:cs="David"/>
          <w:b/>
          <w:bCs/>
          <w:sz w:val="24"/>
          <w:rtl/>
        </w:rPr>
      </w:pPr>
    </w:p>
    <w:p w:rsidR="00000000" w:rsidRDefault="0086372E">
      <w:pPr>
        <w:jc w:val="center"/>
        <w:rPr>
          <w:rFonts w:cs="David"/>
          <w:sz w:val="24"/>
          <w:rtl/>
        </w:rPr>
      </w:pPr>
      <w:r>
        <w:rPr>
          <w:rFonts w:cs="David"/>
          <w:sz w:val="24"/>
          <w:rtl/>
        </w:rPr>
        <w:t>בעד - 4</w:t>
      </w:r>
    </w:p>
    <w:p w:rsidR="00000000" w:rsidRDefault="0086372E">
      <w:pPr>
        <w:jc w:val="center"/>
        <w:rPr>
          <w:rFonts w:cs="David"/>
          <w:sz w:val="24"/>
          <w:rtl/>
        </w:rPr>
      </w:pPr>
      <w:r>
        <w:rPr>
          <w:rFonts w:cs="David"/>
          <w:sz w:val="24"/>
          <w:rtl/>
        </w:rPr>
        <w:t>נגד – אין</w:t>
      </w:r>
    </w:p>
    <w:p w:rsidR="00000000" w:rsidRDefault="0086372E">
      <w:pPr>
        <w:jc w:val="center"/>
        <w:rPr>
          <w:rFonts w:cs="David"/>
          <w:sz w:val="24"/>
          <w:rtl/>
        </w:rPr>
      </w:pPr>
      <w:r>
        <w:rPr>
          <w:rFonts w:cs="David"/>
          <w:sz w:val="24"/>
          <w:rtl/>
        </w:rPr>
        <w:t>נמנע - אין</w:t>
      </w:r>
    </w:p>
    <w:p w:rsidR="00000000" w:rsidRDefault="0086372E">
      <w:pPr>
        <w:jc w:val="center"/>
        <w:rPr>
          <w:rFonts w:cs="David"/>
          <w:sz w:val="24"/>
          <w:rtl/>
        </w:rPr>
      </w:pPr>
      <w:r>
        <w:rPr>
          <w:rFonts w:cs="David"/>
          <w:sz w:val="24"/>
          <w:rtl/>
        </w:rPr>
        <w:t>ההגדרות שבסעיף 1 להצעת חוק גלי צה"ל – שידורי רדיו של צבא-הגנה לישראל (שידורי חסות ותשדירי שירות), התשס"ד-2004, למעט ההגדרות "שידור חסות" ו"תשדיר שירות", נתקבלו.</w:t>
      </w:r>
    </w:p>
    <w:p w:rsidR="00000000" w:rsidRDefault="0086372E">
      <w:pPr>
        <w:rPr>
          <w:rFonts w:cs="David"/>
          <w:sz w:val="24"/>
          <w:rtl/>
        </w:rPr>
      </w:pPr>
    </w:p>
    <w:p w:rsidR="00000000" w:rsidRDefault="0086372E">
      <w:pPr>
        <w:rPr>
          <w:rFonts w:cs="David"/>
          <w:sz w:val="24"/>
          <w:rtl/>
        </w:rPr>
      </w:pPr>
      <w:r>
        <w:rPr>
          <w:rFonts w:cs="David"/>
          <w:sz w:val="24"/>
          <w:u w:val="single"/>
          <w:rtl/>
        </w:rPr>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 xml:space="preserve">אין מתנגדים ואין נמנעים. אנחנו עוברים לסעיף 2. </w:t>
      </w:r>
    </w:p>
    <w:p w:rsidR="00000000" w:rsidRDefault="0086372E">
      <w:pPr>
        <w:rPr>
          <w:rFonts w:cs="David"/>
          <w:sz w:val="24"/>
          <w:rtl/>
        </w:rPr>
      </w:pPr>
    </w:p>
    <w:p w:rsidR="00000000" w:rsidRDefault="0086372E">
      <w:pPr>
        <w:rPr>
          <w:rFonts w:cs="David"/>
          <w:sz w:val="24"/>
          <w:rtl/>
        </w:rPr>
      </w:pPr>
      <w:r>
        <w:rPr>
          <w:rFonts w:cs="David"/>
          <w:sz w:val="24"/>
          <w:u w:val="single"/>
          <w:rtl/>
        </w:rPr>
        <w:t>ישי יודקביץ:</w:t>
      </w:r>
    </w:p>
    <w:p w:rsidR="00000000" w:rsidRDefault="0086372E">
      <w:pPr>
        <w:rPr>
          <w:rFonts w:cs="David"/>
          <w:sz w:val="24"/>
          <w:rtl/>
        </w:rPr>
      </w:pPr>
    </w:p>
    <w:p w:rsidR="00000000" w:rsidRDefault="0086372E">
      <w:pPr>
        <w:ind w:firstLine="567"/>
        <w:rPr>
          <w:rFonts w:cs="David"/>
          <w:sz w:val="24"/>
          <w:rtl/>
        </w:rPr>
      </w:pPr>
      <w:r>
        <w:rPr>
          <w:rFonts w:cs="David"/>
          <w:sz w:val="24"/>
          <w:rtl/>
        </w:rPr>
        <w:t>סעיף 2 זה הסעיף האופרטיבי:</w:t>
      </w:r>
    </w:p>
    <w:p w:rsidR="00000000" w:rsidRDefault="0086372E">
      <w:pPr>
        <w:rPr>
          <w:rFonts w:cs="David"/>
          <w:sz w:val="24"/>
          <w:rtl/>
        </w:rPr>
      </w:pPr>
    </w:p>
    <w:p w:rsidR="00000000" w:rsidRDefault="0086372E">
      <w:pPr>
        <w:rPr>
          <w:rFonts w:cs="David"/>
          <w:sz w:val="24"/>
          <w:rtl/>
        </w:rPr>
      </w:pPr>
      <w:r>
        <w:rPr>
          <w:rFonts w:cs="David"/>
          <w:sz w:val="24"/>
          <w:rtl/>
        </w:rPr>
        <w:tab/>
        <w:t>"2. שידורי חסות ותשדירי שירות ישודרו בגלי צה"ל לפי הוראות חוק זה".</w:t>
      </w:r>
    </w:p>
    <w:p w:rsidR="00000000" w:rsidRDefault="0086372E">
      <w:pPr>
        <w:rPr>
          <w:rFonts w:cs="David"/>
          <w:sz w:val="24"/>
          <w:rtl/>
        </w:rPr>
      </w:pPr>
    </w:p>
    <w:p w:rsidR="00000000" w:rsidRDefault="0086372E">
      <w:pPr>
        <w:rPr>
          <w:rFonts w:cs="David"/>
          <w:sz w:val="24"/>
          <w:rtl/>
        </w:rPr>
      </w:pPr>
      <w:r>
        <w:rPr>
          <w:rFonts w:cs="David"/>
          <w:sz w:val="24"/>
          <w:u w:val="single"/>
          <w:rtl/>
        </w:rPr>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מי בעד סעיף 2? מי נגד?</w:t>
      </w:r>
    </w:p>
    <w:p w:rsidR="00000000" w:rsidRDefault="0086372E">
      <w:pPr>
        <w:rPr>
          <w:rFonts w:cs="David"/>
          <w:sz w:val="24"/>
          <w:rtl/>
        </w:rPr>
      </w:pPr>
    </w:p>
    <w:p w:rsidR="00000000" w:rsidRDefault="0086372E">
      <w:pPr>
        <w:jc w:val="center"/>
        <w:rPr>
          <w:rFonts w:cs="David"/>
          <w:sz w:val="24"/>
          <w:rtl/>
        </w:rPr>
      </w:pPr>
      <w:r>
        <w:rPr>
          <w:rFonts w:cs="David"/>
          <w:b/>
          <w:bCs/>
          <w:sz w:val="24"/>
          <w:rtl/>
        </w:rPr>
        <w:t>הצבעה</w:t>
      </w:r>
    </w:p>
    <w:p w:rsidR="00000000" w:rsidRDefault="0086372E">
      <w:pPr>
        <w:jc w:val="center"/>
        <w:rPr>
          <w:rFonts w:cs="David"/>
          <w:sz w:val="24"/>
          <w:rtl/>
        </w:rPr>
      </w:pPr>
      <w:r>
        <w:rPr>
          <w:rFonts w:cs="David"/>
          <w:sz w:val="24"/>
          <w:rtl/>
        </w:rPr>
        <w:t>בעד - 4</w:t>
      </w:r>
    </w:p>
    <w:p w:rsidR="00000000" w:rsidRDefault="0086372E">
      <w:pPr>
        <w:jc w:val="center"/>
        <w:rPr>
          <w:rFonts w:cs="David"/>
          <w:sz w:val="24"/>
          <w:rtl/>
        </w:rPr>
      </w:pPr>
      <w:r>
        <w:rPr>
          <w:rFonts w:cs="David"/>
          <w:sz w:val="24"/>
          <w:rtl/>
        </w:rPr>
        <w:t>נגד - אין</w:t>
      </w:r>
    </w:p>
    <w:p w:rsidR="00000000" w:rsidRDefault="0086372E">
      <w:pPr>
        <w:jc w:val="center"/>
        <w:rPr>
          <w:rFonts w:cs="David"/>
          <w:sz w:val="24"/>
          <w:rtl/>
        </w:rPr>
      </w:pPr>
      <w:r>
        <w:rPr>
          <w:rFonts w:cs="David"/>
          <w:sz w:val="24"/>
          <w:rtl/>
        </w:rPr>
        <w:t>סעיף 2 להצעת חוק גלי צה"ל –</w:t>
      </w:r>
      <w:r>
        <w:rPr>
          <w:rFonts w:cs="David"/>
          <w:sz w:val="24"/>
          <w:rtl/>
        </w:rPr>
        <w:t xml:space="preserve"> שידורי רדיו של צבא-הגנה לישראל (שידורי חסות ותשדירי שירות), התשס"ד-2004, נתקבל.</w:t>
      </w:r>
    </w:p>
    <w:p w:rsidR="00000000" w:rsidRDefault="0086372E">
      <w:pPr>
        <w:jc w:val="center"/>
        <w:rPr>
          <w:rFonts w:cs="David"/>
          <w:sz w:val="24"/>
          <w:rtl/>
        </w:rPr>
      </w:pPr>
    </w:p>
    <w:p w:rsidR="00000000" w:rsidRDefault="0086372E">
      <w:pPr>
        <w:rPr>
          <w:rFonts w:cs="David"/>
          <w:sz w:val="24"/>
          <w:rtl/>
        </w:rPr>
      </w:pPr>
      <w:r>
        <w:rPr>
          <w:rFonts w:cs="David"/>
          <w:sz w:val="24"/>
          <w:u w:val="single"/>
          <w:rtl/>
        </w:rPr>
        <w:br w:type="page"/>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 xml:space="preserve">אין מתנגדים. </w:t>
      </w:r>
    </w:p>
    <w:p w:rsidR="00000000" w:rsidRDefault="0086372E">
      <w:pPr>
        <w:rPr>
          <w:rFonts w:cs="David"/>
          <w:sz w:val="24"/>
          <w:rtl/>
        </w:rPr>
      </w:pPr>
    </w:p>
    <w:p w:rsidR="00000000" w:rsidRDefault="0086372E">
      <w:pPr>
        <w:rPr>
          <w:rFonts w:cs="David"/>
          <w:sz w:val="24"/>
          <w:rtl/>
        </w:rPr>
      </w:pPr>
      <w:r>
        <w:rPr>
          <w:rFonts w:cs="David"/>
          <w:sz w:val="24"/>
          <w:u w:val="single"/>
          <w:rtl/>
        </w:rPr>
        <w:t>ישי יודקביץ:</w:t>
      </w:r>
    </w:p>
    <w:p w:rsidR="00000000" w:rsidRDefault="0086372E">
      <w:pPr>
        <w:rPr>
          <w:rFonts w:cs="David"/>
          <w:sz w:val="24"/>
          <w:rtl/>
        </w:rPr>
      </w:pPr>
      <w:r>
        <w:rPr>
          <w:rFonts w:cs="David"/>
          <w:sz w:val="24"/>
          <w:rtl/>
        </w:rPr>
        <w:tab/>
      </w:r>
    </w:p>
    <w:p w:rsidR="00000000" w:rsidRDefault="0086372E">
      <w:pPr>
        <w:rPr>
          <w:rFonts w:cs="David"/>
          <w:sz w:val="24"/>
          <w:rtl/>
        </w:rPr>
      </w:pPr>
      <w:r>
        <w:rPr>
          <w:rFonts w:cs="David"/>
          <w:sz w:val="24"/>
          <w:rtl/>
        </w:rPr>
        <w:tab/>
        <w:t xml:space="preserve">"3. זמן השידור המרבי לשידורי חסות ולתשדירי שירות, בגלי צה"ל, לא יעלה על ארבע דקות וחצי לשעת שידור", לעומת תשע דקות. </w:t>
      </w:r>
    </w:p>
    <w:p w:rsidR="00000000" w:rsidRDefault="0086372E">
      <w:pPr>
        <w:rPr>
          <w:rFonts w:cs="David"/>
          <w:sz w:val="24"/>
          <w:rtl/>
        </w:rPr>
      </w:pPr>
    </w:p>
    <w:p w:rsidR="00000000" w:rsidRDefault="0086372E">
      <w:pPr>
        <w:rPr>
          <w:rFonts w:cs="David"/>
          <w:sz w:val="24"/>
          <w:rtl/>
        </w:rPr>
      </w:pPr>
      <w:r>
        <w:rPr>
          <w:rFonts w:cs="David"/>
          <w:sz w:val="24"/>
          <w:u w:val="single"/>
          <w:rtl/>
        </w:rPr>
        <w:t>היו"</w:t>
      </w:r>
      <w:r>
        <w:rPr>
          <w:rFonts w:cs="David"/>
          <w:sz w:val="24"/>
          <w:u w:val="single"/>
          <w:rtl/>
        </w:rPr>
        <w:t>ר שלום שמחון:</w:t>
      </w:r>
    </w:p>
    <w:p w:rsidR="00000000" w:rsidRDefault="0086372E">
      <w:pPr>
        <w:rPr>
          <w:rFonts w:cs="David"/>
          <w:sz w:val="24"/>
          <w:rtl/>
        </w:rPr>
      </w:pPr>
    </w:p>
    <w:p w:rsidR="00000000" w:rsidRDefault="0086372E">
      <w:pPr>
        <w:rPr>
          <w:rFonts w:cs="David"/>
          <w:sz w:val="24"/>
          <w:rtl/>
        </w:rPr>
      </w:pPr>
      <w:r>
        <w:rPr>
          <w:rFonts w:cs="David"/>
          <w:sz w:val="24"/>
          <w:rtl/>
        </w:rPr>
        <w:tab/>
        <w:t>האם מישהו מסתייג מהעניין הזה?</w:t>
      </w:r>
    </w:p>
    <w:p w:rsidR="00000000" w:rsidRDefault="0086372E">
      <w:pPr>
        <w:rPr>
          <w:rFonts w:cs="David"/>
          <w:sz w:val="24"/>
          <w:rtl/>
        </w:rPr>
      </w:pPr>
    </w:p>
    <w:p w:rsidR="00000000" w:rsidRDefault="0086372E">
      <w:pPr>
        <w:rPr>
          <w:rFonts w:cs="David"/>
          <w:sz w:val="24"/>
          <w:rtl/>
        </w:rPr>
      </w:pPr>
      <w:r>
        <w:rPr>
          <w:rFonts w:cs="David"/>
          <w:sz w:val="24"/>
          <w:u w:val="single"/>
          <w:rtl/>
        </w:rPr>
        <w:t>כוכי מרדכי:</w:t>
      </w:r>
    </w:p>
    <w:p w:rsidR="00000000" w:rsidRDefault="0086372E">
      <w:pPr>
        <w:rPr>
          <w:rFonts w:cs="David"/>
          <w:sz w:val="24"/>
          <w:rtl/>
        </w:rPr>
      </w:pPr>
    </w:p>
    <w:p w:rsidR="00000000" w:rsidRDefault="0086372E">
      <w:pPr>
        <w:rPr>
          <w:rFonts w:cs="David"/>
          <w:sz w:val="24"/>
          <w:rtl/>
        </w:rPr>
      </w:pPr>
      <w:r>
        <w:rPr>
          <w:rFonts w:cs="David"/>
          <w:sz w:val="24"/>
          <w:rtl/>
        </w:rPr>
        <w:tab/>
        <w:t xml:space="preserve">אנחנו מתנגדים. </w:t>
      </w:r>
    </w:p>
    <w:p w:rsidR="00000000" w:rsidRDefault="0086372E">
      <w:pPr>
        <w:rPr>
          <w:rFonts w:cs="David"/>
          <w:sz w:val="24"/>
          <w:rtl/>
        </w:rPr>
      </w:pPr>
    </w:p>
    <w:p w:rsidR="00000000" w:rsidRDefault="0086372E">
      <w:pPr>
        <w:rPr>
          <w:rFonts w:cs="David"/>
          <w:sz w:val="24"/>
          <w:rtl/>
        </w:rPr>
      </w:pPr>
      <w:r>
        <w:rPr>
          <w:rFonts w:cs="David"/>
          <w:sz w:val="24"/>
          <w:u w:val="single"/>
          <w:rtl/>
        </w:rPr>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כמה זמן אתם רוצים? חצי דקה?</w:t>
      </w:r>
    </w:p>
    <w:p w:rsidR="00000000" w:rsidRDefault="0086372E">
      <w:pPr>
        <w:rPr>
          <w:rFonts w:cs="David"/>
          <w:sz w:val="24"/>
          <w:rtl/>
        </w:rPr>
      </w:pPr>
    </w:p>
    <w:p w:rsidR="00000000" w:rsidRDefault="0086372E">
      <w:pPr>
        <w:rPr>
          <w:rFonts w:cs="David"/>
          <w:sz w:val="24"/>
          <w:rtl/>
        </w:rPr>
      </w:pPr>
      <w:r>
        <w:rPr>
          <w:rFonts w:cs="David"/>
          <w:sz w:val="24"/>
          <w:u w:val="single"/>
          <w:rtl/>
        </w:rPr>
        <w:t>קריאה:</w:t>
      </w:r>
    </w:p>
    <w:p w:rsidR="00000000" w:rsidRDefault="0086372E">
      <w:pPr>
        <w:rPr>
          <w:rFonts w:cs="David"/>
          <w:sz w:val="24"/>
          <w:rtl/>
        </w:rPr>
      </w:pPr>
    </w:p>
    <w:p w:rsidR="00000000" w:rsidRDefault="0086372E">
      <w:pPr>
        <w:rPr>
          <w:rFonts w:cs="David"/>
          <w:sz w:val="24"/>
          <w:rtl/>
        </w:rPr>
      </w:pPr>
      <w:r>
        <w:rPr>
          <w:rFonts w:cs="David"/>
          <w:sz w:val="24"/>
          <w:rtl/>
        </w:rPr>
        <w:tab/>
        <w:t xml:space="preserve">שתי דקות. </w:t>
      </w:r>
    </w:p>
    <w:p w:rsidR="00000000" w:rsidRDefault="0086372E">
      <w:pPr>
        <w:rPr>
          <w:rFonts w:cs="David"/>
          <w:sz w:val="24"/>
          <w:rtl/>
        </w:rPr>
      </w:pPr>
    </w:p>
    <w:p w:rsidR="00000000" w:rsidRDefault="0086372E">
      <w:pPr>
        <w:rPr>
          <w:rFonts w:cs="David"/>
          <w:sz w:val="24"/>
          <w:u w:val="single"/>
          <w:rtl/>
        </w:rPr>
      </w:pPr>
      <w:r>
        <w:rPr>
          <w:rFonts w:cs="David"/>
          <w:sz w:val="24"/>
          <w:u w:val="single"/>
          <w:rtl/>
        </w:rPr>
        <w:t>דינה עברי-עומר:</w:t>
      </w:r>
    </w:p>
    <w:p w:rsidR="00000000" w:rsidRDefault="0086372E">
      <w:pPr>
        <w:rPr>
          <w:rFonts w:cs="David"/>
          <w:sz w:val="24"/>
          <w:rtl/>
        </w:rPr>
      </w:pPr>
    </w:p>
    <w:p w:rsidR="00000000" w:rsidRDefault="0086372E">
      <w:pPr>
        <w:rPr>
          <w:rFonts w:cs="David"/>
          <w:sz w:val="24"/>
          <w:rtl/>
        </w:rPr>
      </w:pPr>
      <w:r>
        <w:rPr>
          <w:rFonts w:cs="David"/>
          <w:sz w:val="24"/>
          <w:rtl/>
        </w:rPr>
        <w:tab/>
        <w:t xml:space="preserve">יכול להיות שהולכים לצמצם את ההגדרות. </w:t>
      </w:r>
    </w:p>
    <w:p w:rsidR="00000000" w:rsidRDefault="0086372E">
      <w:pPr>
        <w:rPr>
          <w:rFonts w:cs="David"/>
          <w:sz w:val="24"/>
          <w:rtl/>
        </w:rPr>
      </w:pPr>
    </w:p>
    <w:p w:rsidR="00000000" w:rsidRDefault="0086372E">
      <w:pPr>
        <w:rPr>
          <w:rFonts w:cs="David"/>
          <w:sz w:val="24"/>
          <w:rtl/>
        </w:rPr>
      </w:pPr>
      <w:r>
        <w:rPr>
          <w:rFonts w:cs="David"/>
          <w:sz w:val="24"/>
          <w:u w:val="single"/>
          <w:rtl/>
        </w:rPr>
        <w:t>אתי בנדלר:</w:t>
      </w:r>
    </w:p>
    <w:p w:rsidR="00000000" w:rsidRDefault="0086372E">
      <w:pPr>
        <w:rPr>
          <w:rFonts w:cs="David"/>
          <w:sz w:val="24"/>
          <w:rtl/>
        </w:rPr>
      </w:pPr>
    </w:p>
    <w:p w:rsidR="00000000" w:rsidRDefault="0086372E">
      <w:pPr>
        <w:rPr>
          <w:rFonts w:cs="David"/>
          <w:sz w:val="24"/>
          <w:rtl/>
        </w:rPr>
      </w:pPr>
      <w:r>
        <w:rPr>
          <w:rFonts w:cs="David"/>
          <w:sz w:val="24"/>
          <w:rtl/>
        </w:rPr>
        <w:tab/>
        <w:t xml:space="preserve"> אז את מבקשת לא להצביע על זה בינתיים?</w:t>
      </w:r>
    </w:p>
    <w:p w:rsidR="00000000" w:rsidRDefault="0086372E">
      <w:pPr>
        <w:rPr>
          <w:rFonts w:cs="David"/>
          <w:sz w:val="24"/>
          <w:rtl/>
        </w:rPr>
      </w:pPr>
    </w:p>
    <w:p w:rsidR="00000000" w:rsidRDefault="0086372E">
      <w:pPr>
        <w:rPr>
          <w:rFonts w:cs="David"/>
          <w:sz w:val="24"/>
          <w:rtl/>
        </w:rPr>
      </w:pPr>
      <w:r>
        <w:rPr>
          <w:rFonts w:cs="David"/>
          <w:sz w:val="24"/>
          <w:u w:val="single"/>
          <w:rtl/>
        </w:rPr>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אתם רוצים לא להצביע על זה?</w:t>
      </w:r>
    </w:p>
    <w:p w:rsidR="00000000" w:rsidRDefault="0086372E">
      <w:pPr>
        <w:rPr>
          <w:rFonts w:cs="David"/>
          <w:sz w:val="24"/>
          <w:rtl/>
        </w:rPr>
      </w:pPr>
    </w:p>
    <w:p w:rsidR="00000000" w:rsidRDefault="0086372E">
      <w:pPr>
        <w:rPr>
          <w:rFonts w:cs="David"/>
          <w:sz w:val="24"/>
          <w:rtl/>
        </w:rPr>
      </w:pPr>
      <w:r>
        <w:rPr>
          <w:rFonts w:cs="David"/>
          <w:sz w:val="24"/>
          <w:u w:val="single"/>
          <w:rtl/>
        </w:rPr>
        <w:t>אתי בנדלר:</w:t>
      </w:r>
    </w:p>
    <w:p w:rsidR="00000000" w:rsidRDefault="0086372E">
      <w:pPr>
        <w:rPr>
          <w:rFonts w:cs="David"/>
          <w:sz w:val="24"/>
          <w:rtl/>
        </w:rPr>
      </w:pPr>
    </w:p>
    <w:p w:rsidR="00000000" w:rsidRDefault="0086372E">
      <w:pPr>
        <w:rPr>
          <w:rFonts w:cs="David"/>
          <w:sz w:val="24"/>
          <w:rtl/>
        </w:rPr>
      </w:pPr>
      <w:r>
        <w:rPr>
          <w:rFonts w:cs="David"/>
          <w:sz w:val="24"/>
          <w:rtl/>
        </w:rPr>
        <w:tab/>
        <w:t xml:space="preserve"> אז בשלב זה משאירים את זה לישיבה הבאה.  </w:t>
      </w:r>
    </w:p>
    <w:p w:rsidR="00000000" w:rsidRDefault="0086372E">
      <w:pPr>
        <w:rPr>
          <w:rFonts w:cs="David"/>
          <w:sz w:val="24"/>
          <w:rtl/>
        </w:rPr>
      </w:pPr>
    </w:p>
    <w:p w:rsidR="00000000" w:rsidRDefault="0086372E">
      <w:pPr>
        <w:rPr>
          <w:rFonts w:cs="David"/>
          <w:sz w:val="24"/>
          <w:rtl/>
        </w:rPr>
      </w:pPr>
      <w:r>
        <w:rPr>
          <w:rFonts w:cs="David"/>
          <w:sz w:val="24"/>
          <w:u w:val="single"/>
          <w:rtl/>
        </w:rPr>
        <w:t>כוכי מרדכי:</w:t>
      </w:r>
    </w:p>
    <w:p w:rsidR="00000000" w:rsidRDefault="0086372E">
      <w:pPr>
        <w:rPr>
          <w:rFonts w:cs="David"/>
          <w:sz w:val="24"/>
          <w:rtl/>
        </w:rPr>
      </w:pPr>
    </w:p>
    <w:p w:rsidR="00000000" w:rsidRDefault="0086372E">
      <w:pPr>
        <w:rPr>
          <w:rFonts w:cs="David"/>
          <w:sz w:val="24"/>
          <w:rtl/>
        </w:rPr>
      </w:pPr>
      <w:r>
        <w:rPr>
          <w:rFonts w:cs="David"/>
          <w:sz w:val="24"/>
          <w:rtl/>
        </w:rPr>
        <w:tab/>
        <w:t xml:space="preserve">אם הצעתך שגלי צה"ל ימומנו מרשות השידור תגיע להבנות ולהסכמות, אני מבינה שכל החוק הזה מתייתר לגמרי. </w:t>
      </w:r>
    </w:p>
    <w:p w:rsidR="00000000" w:rsidRDefault="0086372E">
      <w:pPr>
        <w:rPr>
          <w:rFonts w:cs="David"/>
          <w:sz w:val="24"/>
          <w:rtl/>
        </w:rPr>
      </w:pPr>
      <w:r>
        <w:rPr>
          <w:rFonts w:cs="David"/>
          <w:sz w:val="24"/>
          <w:rtl/>
        </w:rPr>
        <w:tab/>
      </w:r>
    </w:p>
    <w:p w:rsidR="00000000" w:rsidRDefault="0086372E">
      <w:pPr>
        <w:rPr>
          <w:rFonts w:cs="David"/>
          <w:sz w:val="24"/>
          <w:rtl/>
        </w:rPr>
      </w:pPr>
      <w:r>
        <w:rPr>
          <w:rFonts w:cs="David"/>
          <w:sz w:val="24"/>
          <w:u w:val="single"/>
          <w:rtl/>
        </w:rPr>
        <w:t>אבשלום וילן:</w:t>
      </w:r>
    </w:p>
    <w:p w:rsidR="00000000" w:rsidRDefault="0086372E">
      <w:pPr>
        <w:rPr>
          <w:rFonts w:cs="David"/>
          <w:sz w:val="24"/>
          <w:rtl/>
        </w:rPr>
      </w:pPr>
    </w:p>
    <w:p w:rsidR="00000000" w:rsidRDefault="0086372E">
      <w:pPr>
        <w:rPr>
          <w:rFonts w:cs="David"/>
          <w:sz w:val="24"/>
          <w:rtl/>
        </w:rPr>
      </w:pPr>
      <w:r>
        <w:rPr>
          <w:rFonts w:cs="David"/>
          <w:sz w:val="24"/>
          <w:rtl/>
        </w:rPr>
        <w:tab/>
        <w:t xml:space="preserve">הסירי דאגה מלבך - - - </w:t>
      </w:r>
    </w:p>
    <w:p w:rsidR="00000000" w:rsidRDefault="0086372E">
      <w:pPr>
        <w:rPr>
          <w:rFonts w:cs="David"/>
          <w:sz w:val="24"/>
          <w:u w:val="single"/>
          <w:rtl/>
        </w:rPr>
      </w:pPr>
    </w:p>
    <w:p w:rsidR="00000000" w:rsidRDefault="0086372E">
      <w:pPr>
        <w:rPr>
          <w:rFonts w:cs="David"/>
          <w:sz w:val="24"/>
          <w:rtl/>
        </w:rPr>
      </w:pPr>
      <w:r>
        <w:rPr>
          <w:rFonts w:cs="David"/>
          <w:sz w:val="24"/>
          <w:u w:val="single"/>
          <w:rtl/>
        </w:rPr>
        <w:t>קריאה:</w:t>
      </w:r>
    </w:p>
    <w:p w:rsidR="00000000" w:rsidRDefault="0086372E">
      <w:pPr>
        <w:rPr>
          <w:rFonts w:cs="David"/>
          <w:sz w:val="24"/>
          <w:rtl/>
        </w:rPr>
      </w:pPr>
    </w:p>
    <w:p w:rsidR="00000000" w:rsidRDefault="0086372E">
      <w:pPr>
        <w:rPr>
          <w:rFonts w:cs="David"/>
          <w:sz w:val="24"/>
          <w:rtl/>
        </w:rPr>
      </w:pPr>
      <w:r>
        <w:rPr>
          <w:rFonts w:cs="David"/>
          <w:sz w:val="24"/>
          <w:rtl/>
        </w:rPr>
        <w:tab/>
        <w:t>15,000,000 שקל - - -</w:t>
      </w:r>
    </w:p>
    <w:p w:rsidR="00000000" w:rsidRDefault="0086372E">
      <w:pPr>
        <w:rPr>
          <w:rFonts w:cs="David"/>
          <w:sz w:val="24"/>
          <w:u w:val="single"/>
          <w:rtl/>
        </w:rPr>
      </w:pPr>
    </w:p>
    <w:p w:rsidR="00000000" w:rsidRDefault="0086372E">
      <w:pPr>
        <w:rPr>
          <w:rFonts w:cs="David"/>
          <w:sz w:val="24"/>
          <w:rtl/>
        </w:rPr>
      </w:pPr>
      <w:r>
        <w:rPr>
          <w:rFonts w:cs="David"/>
          <w:sz w:val="24"/>
          <w:u w:val="single"/>
          <w:rtl/>
        </w:rPr>
        <w:t>נגה רובינשטיין:</w:t>
      </w:r>
    </w:p>
    <w:p w:rsidR="00000000" w:rsidRDefault="0086372E">
      <w:pPr>
        <w:rPr>
          <w:rFonts w:cs="David"/>
          <w:sz w:val="24"/>
          <w:rtl/>
        </w:rPr>
      </w:pPr>
    </w:p>
    <w:p w:rsidR="00000000" w:rsidRDefault="0086372E">
      <w:pPr>
        <w:rPr>
          <w:rFonts w:cs="David"/>
          <w:sz w:val="24"/>
          <w:rtl/>
        </w:rPr>
      </w:pPr>
      <w:r>
        <w:rPr>
          <w:rFonts w:cs="David"/>
          <w:sz w:val="24"/>
          <w:rtl/>
        </w:rPr>
        <w:tab/>
        <w:t xml:space="preserve">בכל מקרה צריך הסדרה, גם אם הרעיון שלך יתקבל, אדוני היושב ראש, מפני שבג"צ חייב אותנו בהסדרה, גם לגבי מתן מידע לחיילים להגעה לבקו"ם. </w:t>
      </w:r>
    </w:p>
    <w:p w:rsidR="00000000" w:rsidRDefault="0086372E">
      <w:pPr>
        <w:rPr>
          <w:rFonts w:cs="David"/>
          <w:sz w:val="24"/>
          <w:rtl/>
        </w:rPr>
      </w:pPr>
    </w:p>
    <w:p w:rsidR="00000000" w:rsidRDefault="0086372E">
      <w:pPr>
        <w:rPr>
          <w:rFonts w:cs="David"/>
          <w:sz w:val="24"/>
          <w:rtl/>
        </w:rPr>
      </w:pPr>
      <w:r>
        <w:rPr>
          <w:rFonts w:cs="David"/>
          <w:sz w:val="24"/>
          <w:u w:val="single"/>
          <w:rtl/>
        </w:rPr>
        <w:t>עדי בן ש"ך:</w:t>
      </w:r>
    </w:p>
    <w:p w:rsidR="00000000" w:rsidRDefault="0086372E">
      <w:pPr>
        <w:rPr>
          <w:rFonts w:cs="David"/>
          <w:sz w:val="24"/>
          <w:rtl/>
        </w:rPr>
      </w:pPr>
    </w:p>
    <w:p w:rsidR="00000000" w:rsidRDefault="0086372E">
      <w:pPr>
        <w:rPr>
          <w:rFonts w:cs="David"/>
          <w:sz w:val="24"/>
          <w:rtl/>
        </w:rPr>
      </w:pPr>
      <w:r>
        <w:rPr>
          <w:rFonts w:cs="David"/>
          <w:sz w:val="24"/>
          <w:rtl/>
        </w:rPr>
        <w:tab/>
        <w:t xml:space="preserve">תשדירי שירות הכי בסיסיים. </w:t>
      </w:r>
    </w:p>
    <w:p w:rsidR="00000000" w:rsidRDefault="0086372E">
      <w:pPr>
        <w:rPr>
          <w:rFonts w:cs="David"/>
          <w:sz w:val="24"/>
          <w:rtl/>
        </w:rPr>
      </w:pPr>
    </w:p>
    <w:p w:rsidR="00000000" w:rsidRDefault="0086372E">
      <w:pPr>
        <w:rPr>
          <w:rFonts w:cs="David"/>
          <w:sz w:val="24"/>
          <w:rtl/>
        </w:rPr>
      </w:pPr>
      <w:r>
        <w:rPr>
          <w:rFonts w:cs="David"/>
          <w:sz w:val="24"/>
          <w:u w:val="single"/>
          <w:rtl/>
        </w:rPr>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אנחנו נסיי</w:t>
      </w:r>
      <w:r>
        <w:rPr>
          <w:rFonts w:cs="David"/>
          <w:sz w:val="24"/>
          <w:rtl/>
        </w:rPr>
        <w:t xml:space="preserve">ם כאן את הישיבה. הישיבה הבאה תתקיים בעוד שלושה שבועות. </w:t>
      </w:r>
    </w:p>
    <w:p w:rsidR="00000000" w:rsidRDefault="0086372E">
      <w:pPr>
        <w:rPr>
          <w:rFonts w:cs="David"/>
          <w:sz w:val="24"/>
          <w:rtl/>
        </w:rPr>
      </w:pPr>
    </w:p>
    <w:p w:rsidR="00000000" w:rsidRDefault="0086372E">
      <w:pPr>
        <w:rPr>
          <w:rFonts w:cs="David"/>
          <w:sz w:val="24"/>
          <w:rtl/>
        </w:rPr>
      </w:pPr>
      <w:r>
        <w:rPr>
          <w:rFonts w:cs="David"/>
          <w:sz w:val="24"/>
          <w:u w:val="single"/>
          <w:rtl/>
        </w:rPr>
        <w:t>אתי בנדלר:</w:t>
      </w:r>
    </w:p>
    <w:p w:rsidR="00000000" w:rsidRDefault="0086372E">
      <w:pPr>
        <w:rPr>
          <w:rFonts w:cs="David"/>
          <w:sz w:val="24"/>
          <w:rtl/>
        </w:rPr>
      </w:pPr>
    </w:p>
    <w:p w:rsidR="00000000" w:rsidRDefault="0086372E">
      <w:pPr>
        <w:rPr>
          <w:rFonts w:cs="David"/>
          <w:sz w:val="24"/>
          <w:rtl/>
        </w:rPr>
      </w:pPr>
      <w:r>
        <w:rPr>
          <w:rFonts w:cs="David"/>
          <w:sz w:val="24"/>
          <w:rtl/>
        </w:rPr>
        <w:tab/>
        <w:t xml:space="preserve">לא, הם דיברו על ארבעה שבועות עד שנקבל את כל ההצעות, שבועיים ושבועיים להגיב על ההצעות, זאת אומרת שזה חודש לפי בקשת הגופים. </w:t>
      </w:r>
    </w:p>
    <w:p w:rsidR="00000000" w:rsidRDefault="0086372E">
      <w:pPr>
        <w:rPr>
          <w:rFonts w:cs="David"/>
          <w:sz w:val="24"/>
          <w:rtl/>
        </w:rPr>
      </w:pPr>
    </w:p>
    <w:p w:rsidR="00000000" w:rsidRDefault="0086372E">
      <w:pPr>
        <w:rPr>
          <w:rFonts w:cs="David"/>
          <w:sz w:val="24"/>
          <w:rtl/>
        </w:rPr>
      </w:pPr>
      <w:r>
        <w:rPr>
          <w:rFonts w:cs="David"/>
          <w:sz w:val="24"/>
          <w:u w:val="single"/>
          <w:rtl/>
        </w:rPr>
        <w:t>היו"ר שלום שמחון:</w:t>
      </w:r>
    </w:p>
    <w:p w:rsidR="00000000" w:rsidRDefault="0086372E">
      <w:pPr>
        <w:rPr>
          <w:rFonts w:cs="David"/>
          <w:sz w:val="24"/>
          <w:rtl/>
        </w:rPr>
      </w:pPr>
    </w:p>
    <w:p w:rsidR="00000000" w:rsidRDefault="0086372E">
      <w:pPr>
        <w:rPr>
          <w:rFonts w:cs="David"/>
          <w:sz w:val="24"/>
          <w:rtl/>
        </w:rPr>
      </w:pPr>
      <w:r>
        <w:rPr>
          <w:rFonts w:cs="David"/>
          <w:sz w:val="24"/>
          <w:rtl/>
        </w:rPr>
        <w:tab/>
        <w:t xml:space="preserve">זה ייקח שבועיים, אחרי זה יהיה שבוע להגיב, </w:t>
      </w:r>
      <w:r>
        <w:rPr>
          <w:rFonts w:cs="David"/>
          <w:sz w:val="24"/>
          <w:rtl/>
        </w:rPr>
        <w:t xml:space="preserve">ועוד שבוע זה יהיה אצלנו, כך שצריך חודש. </w:t>
      </w:r>
    </w:p>
    <w:p w:rsidR="00000000" w:rsidRDefault="0086372E">
      <w:pPr>
        <w:rPr>
          <w:rFonts w:cs="David"/>
          <w:sz w:val="24"/>
          <w:rtl/>
        </w:rPr>
      </w:pPr>
    </w:p>
    <w:p w:rsidR="00000000" w:rsidRDefault="0086372E">
      <w:pPr>
        <w:ind w:firstLine="567"/>
        <w:rPr>
          <w:rFonts w:cs="David"/>
          <w:sz w:val="24"/>
          <w:rtl/>
        </w:rPr>
      </w:pPr>
      <w:r>
        <w:rPr>
          <w:rFonts w:cs="David"/>
          <w:sz w:val="24"/>
          <w:rtl/>
        </w:rPr>
        <w:t xml:space="preserve">תודה רבה, אני נועל את הישיבה. </w:t>
      </w:r>
    </w:p>
    <w:p w:rsidR="00000000" w:rsidRDefault="0086372E">
      <w:pPr>
        <w:ind w:firstLine="567"/>
        <w:rPr>
          <w:rFonts w:cs="David"/>
          <w:sz w:val="24"/>
          <w:rtl/>
        </w:rPr>
      </w:pPr>
    </w:p>
    <w:p w:rsidR="00000000" w:rsidRDefault="0086372E">
      <w:pPr>
        <w:ind w:firstLine="567"/>
        <w:rPr>
          <w:rFonts w:cs="David"/>
          <w:sz w:val="24"/>
          <w:rtl/>
        </w:rPr>
      </w:pPr>
      <w:r>
        <w:rPr>
          <w:rFonts w:cs="David"/>
          <w:sz w:val="24"/>
          <w:rtl/>
        </w:rPr>
        <w:t>הישיבה ננעלה בשעה 10:20</w:t>
      </w:r>
    </w:p>
    <w:p w:rsidR="00000000" w:rsidRDefault="0086372E">
      <w:pPr>
        <w:rPr>
          <w:rFonts w:cs="David"/>
          <w:sz w:val="24"/>
          <w:rtl/>
        </w:rPr>
      </w:pPr>
    </w:p>
    <w:p w:rsidR="00000000" w:rsidRDefault="0086372E">
      <w:pPr>
        <w:rPr>
          <w:rFonts w:cs="David"/>
          <w:sz w:val="24"/>
          <w:rtl/>
        </w:rPr>
      </w:pPr>
    </w:p>
    <w:p w:rsidR="00000000" w:rsidRDefault="0086372E">
      <w:pPr>
        <w:rPr>
          <w:rFonts w:cs="David"/>
          <w:sz w:val="24"/>
          <w:rtl/>
        </w:rPr>
      </w:pPr>
    </w:p>
    <w:p w:rsidR="00000000" w:rsidRDefault="0086372E">
      <w:pPr>
        <w:rPr>
          <w:rFonts w:cs="David"/>
          <w:sz w:val="24"/>
          <w:rtl/>
        </w:rPr>
      </w:pPr>
    </w:p>
    <w:p w:rsidR="00000000" w:rsidRDefault="0086372E">
      <w:pPr>
        <w:rPr>
          <w:rFonts w:cs="David"/>
          <w:sz w:val="24"/>
          <w:rtl/>
        </w:rPr>
      </w:pPr>
    </w:p>
    <w:p w:rsidR="00000000" w:rsidRDefault="0086372E">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6372E">
      <w:r>
        <w:separator/>
      </w:r>
    </w:p>
  </w:endnote>
  <w:endnote w:type="continuationSeparator" w:id="0">
    <w:p w:rsidR="00000000" w:rsidRDefault="008637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6372E">
      <w:r>
        <w:separator/>
      </w:r>
    </w:p>
  </w:footnote>
  <w:footnote w:type="continuationSeparator" w:id="0">
    <w:p w:rsidR="00000000" w:rsidRDefault="008637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372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86372E">
    <w:pPr>
      <w:pStyle w:val="a3"/>
      <w:ind w:right="360"/>
      <w:rPr>
        <w:rFonts w:cs="David"/>
        <w:sz w:val="24"/>
        <w:rtl/>
      </w:rPr>
    </w:pPr>
    <w:r>
      <w:rPr>
        <w:rFonts w:cs="David"/>
        <w:sz w:val="24"/>
        <w:rtl/>
      </w:rPr>
      <w:t>ועדת הכלכלה</w:t>
    </w:r>
  </w:p>
  <w:p w:rsidR="00000000" w:rsidRDefault="0086372E">
    <w:pPr>
      <w:pStyle w:val="a3"/>
      <w:ind w:right="360"/>
      <w:rPr>
        <w:rStyle w:val="a7"/>
        <w:rFonts w:cs="David"/>
        <w:sz w:val="24"/>
        <w:rtl/>
      </w:rPr>
    </w:pPr>
    <w:r>
      <w:rPr>
        <w:rFonts w:cs="David"/>
        <w:sz w:val="24"/>
        <w:rtl/>
      </w:rPr>
      <w:t>19.10.2004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372E"/>
    <w:rsid w:val="008637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2D8E910-240F-4E16-BD4D-CED2B2A7C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7B382C-7097-4EFF-B89C-F30B6C21D8BE}"/>
</file>

<file path=customXml/itemProps2.xml><?xml version="1.0" encoding="utf-8"?>
<ds:datastoreItem xmlns:ds="http://schemas.openxmlformats.org/officeDocument/2006/customXml" ds:itemID="{A636AE8D-930C-448C-9430-BF505D6BE7D7}"/>
</file>

<file path=customXml/itemProps3.xml><?xml version="1.0" encoding="utf-8"?>
<ds:datastoreItem xmlns:ds="http://schemas.openxmlformats.org/officeDocument/2006/customXml" ds:itemID="{A34F33CB-BD33-4CED-962A-176B702E3B17}"/>
</file>

<file path=docProps/app.xml><?xml version="1.0" encoding="utf-8"?>
<Properties xmlns="http://schemas.openxmlformats.org/officeDocument/2006/extended-properties" xmlns:vt="http://schemas.openxmlformats.org/officeDocument/2006/docPropsVTypes">
  <Template>Normal.dotm</Template>
  <TotalTime>0</TotalTime>
  <Pages>3</Pages>
  <Words>7541</Words>
  <Characters>37705</Characters>
  <Application>Microsoft Office Word</Application>
  <DocSecurity>4</DocSecurity>
  <Lines>314</Lines>
  <Paragraphs>90</Paragraphs>
  <ScaleCrop>false</ScaleCrop>
  <Company>כנסת</Company>
  <LinksUpToDate>false</LinksUpToDate>
  <CharactersWithSpaces>45156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גלי צה"ל - שידורי רדיו של צבא הגנה לישראל (שידורי חסות ותשדירי  שירות)</dc:title>
  <dc:subject/>
  <dc:creator>תמר שפנייר</dc:creator>
  <cp:keywords/>
  <dc:description/>
  <cp:lastModifiedBy>שמואל כוכב</cp:lastModifiedBy>
  <cp:revision>2</cp:revision>
  <cp:lastPrinted>2004-10-27T07:57:00Z</cp:lastPrinted>
  <dcterms:created xsi:type="dcterms:W3CDTF">2018-06-20T10:08:00Z</dcterms:created>
  <dcterms:modified xsi:type="dcterms:W3CDTF">2018-06-20T10:08:00Z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i4>272</vt:i4>
  </property>
  <property fmtid="{D5CDD505-2E9C-101B-9397-08002B2CF9AE}" pid="5" name="Nose">
    <vt:lpwstr>':מחלקת הפרוטוקולים:כלכלה'_x000d__x000d_</vt:lpwstr>
  </property>
  <property fmtid="{D5CDD505-2E9C-101B-9397-08002B2CF9AE}" pid="6" name="TaarichYeshiva">
    <vt:filetime>2004-10-17T21:00:00Z</vt:filetime>
  </property>
  <property fmtid="{D5CDD505-2E9C-101B-9397-08002B2CF9AE}" pid="7" name="סימוכין">
    <vt:i4>3295804</vt:i4>
  </property>
  <property fmtid="{D5CDD505-2E9C-101B-9397-08002B2CF9AE}" pid="8" name="שעת ישיבה">
    <vt:lpwstr>9:00</vt:lpwstr>
  </property>
  <property fmtid="{D5CDD505-2E9C-101B-9397-08002B2CF9AE}" pid="9" name="תאריך המסמך">
    <vt:filetime>2004-10-26T21:00:00Z</vt:filetime>
  </property>
  <property fmtid="{D5CDD505-2E9C-101B-9397-08002B2CF9AE}" pid="10" name="Int_ModifyDate">
    <vt:lpwstr>07/11/2004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76134</vt:r8>
  </property>
  <property fmtid="{D5CDD505-2E9C-101B-9397-08002B2CF9AE}" pid="14" name="SanhedrinDocumentType">
    <vt:r8>167</vt:r8>
  </property>
</Properties>
</file>