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A16DA">
      <w:pPr>
        <w:pStyle w:val="5"/>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A16DA">
      <w:pPr>
        <w:rPr>
          <w:rFonts w:cs="David"/>
          <w:b/>
          <w:bCs/>
          <w:sz w:val="24"/>
          <w:rtl/>
        </w:rPr>
      </w:pPr>
      <w:r>
        <w:rPr>
          <w:rFonts w:cs="David"/>
          <w:b/>
          <w:bCs/>
          <w:sz w:val="24"/>
          <w:rtl/>
        </w:rPr>
        <w:t>מושב שני</w:t>
      </w:r>
    </w:p>
    <w:p w:rsidR="00000000" w:rsidRDefault="003A16DA">
      <w:pPr>
        <w:rPr>
          <w:rFonts w:cs="David"/>
          <w:b/>
          <w:bCs/>
          <w:sz w:val="24"/>
          <w:rtl/>
        </w:rPr>
      </w:pPr>
    </w:p>
    <w:p w:rsidR="00000000" w:rsidRDefault="003A16DA">
      <w:pPr>
        <w:rPr>
          <w:rFonts w:cs="David"/>
          <w:b/>
          <w:bCs/>
          <w:sz w:val="24"/>
          <w:rtl/>
        </w:rPr>
      </w:pPr>
    </w:p>
    <w:p w:rsidR="00000000" w:rsidRDefault="003A16DA">
      <w:pPr>
        <w:rPr>
          <w:rFonts w:cs="David"/>
          <w:b/>
          <w:bCs/>
          <w:sz w:val="24"/>
          <w:rtl/>
        </w:rPr>
      </w:pPr>
    </w:p>
    <w:p w:rsidR="00000000" w:rsidRDefault="003A16DA">
      <w:pPr>
        <w:rPr>
          <w:rFonts w:cs="David"/>
          <w:b/>
          <w:bCs/>
          <w:sz w:val="24"/>
          <w:rtl/>
        </w:rPr>
      </w:pPr>
    </w:p>
    <w:p w:rsidR="00000000" w:rsidRDefault="003A16DA">
      <w:pPr>
        <w:pStyle w:val="6"/>
        <w:jc w:val="center"/>
        <w:rPr>
          <w:rFonts w:cs="David"/>
          <w:sz w:val="24"/>
          <w:u w:val="single"/>
          <w:rtl/>
        </w:rPr>
      </w:pPr>
      <w:r>
        <w:rPr>
          <w:rFonts w:cs="David"/>
          <w:sz w:val="24"/>
          <w:rtl/>
        </w:rPr>
        <w:t xml:space="preserve">פרוטוקול מס' </w:t>
      </w:r>
    </w:p>
    <w:p w:rsidR="00000000" w:rsidRDefault="003A16DA">
      <w:pPr>
        <w:pStyle w:val="9"/>
        <w:rPr>
          <w:rFonts w:cs="David"/>
          <w:sz w:val="24"/>
          <w:rtl/>
        </w:rPr>
      </w:pPr>
      <w:r>
        <w:rPr>
          <w:rFonts w:cs="David"/>
          <w:sz w:val="24"/>
          <w:rtl/>
        </w:rPr>
        <w:t>מישיבת ועדת הפנים וא</w:t>
      </w:r>
      <w:r>
        <w:rPr>
          <w:rFonts w:cs="David"/>
          <w:sz w:val="24"/>
          <w:rtl/>
        </w:rPr>
        <w:t>יכות הסביבה</w:t>
      </w:r>
    </w:p>
    <w:p w:rsidR="00000000" w:rsidRDefault="003A16DA">
      <w:pPr>
        <w:tabs>
          <w:tab w:val="left" w:pos="1221"/>
        </w:tabs>
        <w:jc w:val="center"/>
        <w:rPr>
          <w:rFonts w:cs="David"/>
          <w:b/>
          <w:bCs/>
          <w:sz w:val="24"/>
          <w:u w:val="single"/>
          <w:rtl/>
        </w:rPr>
      </w:pPr>
      <w:r>
        <w:rPr>
          <w:rFonts w:cs="David"/>
          <w:b/>
          <w:bCs/>
          <w:sz w:val="24"/>
          <w:u w:val="single"/>
          <w:rtl/>
        </w:rPr>
        <w:t xml:space="preserve">יום שלישי, כ"ז בתשרי התשס"ה (12.10.2004), בשעה 09:30 </w:t>
      </w:r>
    </w:p>
    <w:p w:rsidR="00000000" w:rsidRDefault="003A16DA">
      <w:pPr>
        <w:tabs>
          <w:tab w:val="left" w:pos="1221"/>
        </w:tabs>
        <w:rPr>
          <w:rFonts w:cs="David"/>
          <w:b/>
          <w:bCs/>
          <w:sz w:val="24"/>
          <w:u w:val="single"/>
          <w:rtl/>
        </w:rPr>
      </w:pPr>
    </w:p>
    <w:p w:rsidR="00000000" w:rsidRDefault="003A16DA">
      <w:pPr>
        <w:tabs>
          <w:tab w:val="left" w:pos="1221"/>
        </w:tabs>
        <w:rPr>
          <w:rFonts w:cs="David"/>
          <w:b/>
          <w:bCs/>
          <w:sz w:val="24"/>
          <w:rtl/>
        </w:rPr>
      </w:pPr>
    </w:p>
    <w:p w:rsidR="00000000" w:rsidRDefault="003A16DA">
      <w:pPr>
        <w:rPr>
          <w:rFonts w:cs="David"/>
          <w:sz w:val="24"/>
          <w:rtl/>
        </w:rPr>
      </w:pPr>
      <w:r>
        <w:rPr>
          <w:rFonts w:cs="David"/>
          <w:b/>
          <w:bCs/>
          <w:sz w:val="24"/>
          <w:u w:val="single"/>
          <w:rtl/>
        </w:rPr>
        <w:t>סדר היום</w:t>
      </w:r>
      <w:r>
        <w:rPr>
          <w:rFonts w:cs="David"/>
          <w:b/>
          <w:bCs/>
          <w:sz w:val="24"/>
          <w:rtl/>
        </w:rPr>
        <w:t xml:space="preserve">: </w:t>
      </w:r>
      <w:r>
        <w:rPr>
          <w:rFonts w:cs="David"/>
          <w:sz w:val="24"/>
          <w:rtl/>
        </w:rPr>
        <w:t>ביטול הכרזה על שטחים המהווים חלק מגן לאומי אשקלון לפי תוכנית מס' 133/101/02/4</w:t>
      </w:r>
    </w:p>
    <w:p w:rsidR="00000000" w:rsidRDefault="003A16DA">
      <w:pPr>
        <w:rPr>
          <w:rFonts w:cs="David"/>
          <w:b/>
          <w:bCs/>
          <w:sz w:val="24"/>
          <w:u w:val="single"/>
          <w:rtl/>
        </w:rPr>
      </w:pPr>
    </w:p>
    <w:p w:rsidR="00000000" w:rsidRDefault="003A16DA">
      <w:pPr>
        <w:rPr>
          <w:rFonts w:cs="David"/>
          <w:b/>
          <w:bCs/>
          <w:sz w:val="24"/>
          <w:u w:val="single"/>
          <w:rtl/>
        </w:rPr>
      </w:pPr>
      <w:r>
        <w:rPr>
          <w:rFonts w:cs="David"/>
          <w:b/>
          <w:bCs/>
          <w:sz w:val="24"/>
          <w:u w:val="single"/>
          <w:rtl/>
        </w:rPr>
        <w:t>נכחו:</w:t>
      </w:r>
    </w:p>
    <w:p w:rsidR="00000000" w:rsidRDefault="003A16DA">
      <w:pPr>
        <w:rPr>
          <w:rFonts w:cs="David"/>
          <w:b/>
          <w:bCs/>
          <w:sz w:val="24"/>
          <w:rtl/>
        </w:rPr>
      </w:pPr>
    </w:p>
    <w:p w:rsidR="00000000" w:rsidRDefault="003A16DA">
      <w:pPr>
        <w:rPr>
          <w:rFonts w:cs="David"/>
          <w:b/>
          <w:bCs/>
          <w:sz w:val="24"/>
          <w:u w:val="single"/>
          <w:rtl/>
        </w:rPr>
      </w:pPr>
    </w:p>
    <w:p w:rsidR="00000000" w:rsidRDefault="003A16DA">
      <w:pPr>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sz w:val="24"/>
          <w:rtl/>
        </w:rPr>
        <w:t>יורי שטרן</w:t>
      </w:r>
      <w:r>
        <w:rPr>
          <w:rFonts w:cs="David"/>
          <w:sz w:val="24"/>
          <w:rtl/>
        </w:rPr>
        <w:tab/>
      </w:r>
      <w:r>
        <w:rPr>
          <w:rFonts w:cs="David"/>
          <w:sz w:val="24"/>
          <w:rtl/>
        </w:rPr>
        <w:tab/>
      </w:r>
      <w:r>
        <w:rPr>
          <w:rFonts w:cs="David"/>
          <w:sz w:val="24"/>
          <w:rtl/>
        </w:rPr>
        <w:tab/>
        <w:t>-היו"ר</w:t>
      </w:r>
    </w:p>
    <w:p w:rsidR="00000000" w:rsidRDefault="003A16DA">
      <w:pPr>
        <w:rPr>
          <w:rFonts w:cs="David"/>
          <w:sz w:val="24"/>
          <w:rtl/>
        </w:rPr>
      </w:pPr>
      <w:r>
        <w:rPr>
          <w:rFonts w:cs="David"/>
          <w:sz w:val="24"/>
          <w:rtl/>
        </w:rPr>
        <w:tab/>
      </w:r>
      <w:r>
        <w:rPr>
          <w:rFonts w:cs="David"/>
          <w:sz w:val="24"/>
          <w:rtl/>
        </w:rPr>
        <w:tab/>
      </w:r>
      <w:r>
        <w:rPr>
          <w:rFonts w:cs="David"/>
          <w:sz w:val="24"/>
          <w:rtl/>
        </w:rPr>
        <w:tab/>
      </w:r>
    </w:p>
    <w:p w:rsidR="00000000" w:rsidRDefault="003A16DA">
      <w:pPr>
        <w:rPr>
          <w:rFonts w:cs="David"/>
          <w:sz w:val="24"/>
          <w:rtl/>
        </w:rPr>
      </w:pPr>
    </w:p>
    <w:p w:rsidR="00000000" w:rsidRDefault="003A16DA">
      <w:pPr>
        <w:rPr>
          <w:rFonts w:cs="David"/>
          <w:b/>
          <w:bCs/>
          <w:sz w:val="24"/>
          <w:u w:val="single"/>
          <w:rtl/>
        </w:rPr>
      </w:pPr>
    </w:p>
    <w:p w:rsidR="00000000" w:rsidRDefault="003A16DA">
      <w:pPr>
        <w:rPr>
          <w:rFonts w:cs="David"/>
          <w:b/>
          <w:bCs/>
          <w:sz w:val="24"/>
          <w:u w:val="single"/>
          <w:rtl/>
        </w:rPr>
      </w:pPr>
    </w:p>
    <w:p w:rsidR="00000000" w:rsidRDefault="003A16DA">
      <w:pPr>
        <w:rPr>
          <w:rFonts w:cs="David"/>
          <w:b/>
          <w:bCs/>
          <w:sz w:val="24"/>
          <w:u w:val="single"/>
          <w:rtl/>
        </w:rPr>
      </w:pPr>
    </w:p>
    <w:p w:rsidR="00000000" w:rsidRDefault="003A16DA">
      <w:pPr>
        <w:rPr>
          <w:rFonts w:cs="David"/>
          <w:sz w:val="24"/>
          <w:rtl/>
        </w:rPr>
      </w:pPr>
      <w:r>
        <w:rPr>
          <w:rFonts w:cs="David"/>
          <w:b/>
          <w:bCs/>
          <w:sz w:val="24"/>
          <w:u w:val="single"/>
          <w:rtl/>
        </w:rPr>
        <w:t>מוזמנים:</w:t>
      </w:r>
      <w:r>
        <w:rPr>
          <w:rFonts w:cs="David"/>
          <w:sz w:val="24"/>
          <w:rtl/>
        </w:rPr>
        <w:tab/>
      </w:r>
      <w:r>
        <w:rPr>
          <w:rFonts w:cs="David"/>
          <w:sz w:val="24"/>
          <w:rtl/>
        </w:rPr>
        <w:tab/>
        <w:t>משה בן גרשון</w:t>
      </w:r>
      <w:r>
        <w:rPr>
          <w:rFonts w:cs="David"/>
          <w:sz w:val="24"/>
          <w:rtl/>
        </w:rPr>
        <w:tab/>
      </w:r>
      <w:r>
        <w:rPr>
          <w:rFonts w:cs="David"/>
          <w:sz w:val="24"/>
          <w:rtl/>
        </w:rPr>
        <w:tab/>
        <w:t>-מינהל תכנון משרד הפנים</w:t>
      </w:r>
    </w:p>
    <w:p w:rsidR="00000000" w:rsidRDefault="003A16DA">
      <w:pPr>
        <w:rPr>
          <w:rFonts w:cs="David"/>
          <w:sz w:val="24"/>
          <w:rtl/>
        </w:rPr>
      </w:pPr>
      <w:r>
        <w:rPr>
          <w:rFonts w:cs="David"/>
          <w:sz w:val="24"/>
          <w:rtl/>
        </w:rPr>
        <w:tab/>
      </w:r>
      <w:r>
        <w:rPr>
          <w:rFonts w:cs="David"/>
          <w:sz w:val="24"/>
          <w:rtl/>
        </w:rPr>
        <w:tab/>
      </w:r>
      <w:r>
        <w:rPr>
          <w:rFonts w:cs="David"/>
          <w:sz w:val="24"/>
          <w:rtl/>
        </w:rPr>
        <w:tab/>
      </w:r>
      <w:r>
        <w:rPr>
          <w:rFonts w:cs="David"/>
          <w:sz w:val="24"/>
          <w:rtl/>
        </w:rPr>
        <w:t>לירון דין</w:t>
      </w:r>
      <w:r>
        <w:rPr>
          <w:rFonts w:cs="David"/>
          <w:sz w:val="24"/>
          <w:rtl/>
        </w:rPr>
        <w:tab/>
      </w:r>
      <w:r>
        <w:rPr>
          <w:rFonts w:cs="David"/>
          <w:sz w:val="24"/>
          <w:rtl/>
        </w:rPr>
        <w:tab/>
      </w:r>
      <w:r>
        <w:rPr>
          <w:rFonts w:cs="David"/>
          <w:sz w:val="24"/>
          <w:rtl/>
        </w:rPr>
        <w:tab/>
        <w:t>-המשרד לאיכות הסביבה</w:t>
      </w:r>
    </w:p>
    <w:p w:rsidR="00000000" w:rsidRDefault="003A16DA">
      <w:pPr>
        <w:rPr>
          <w:rFonts w:cs="David"/>
          <w:sz w:val="24"/>
          <w:rtl/>
        </w:rPr>
      </w:pPr>
      <w:r>
        <w:rPr>
          <w:rFonts w:cs="David"/>
          <w:sz w:val="24"/>
          <w:rtl/>
        </w:rPr>
        <w:tab/>
      </w:r>
      <w:r>
        <w:rPr>
          <w:rFonts w:cs="David"/>
          <w:sz w:val="24"/>
          <w:rtl/>
        </w:rPr>
        <w:tab/>
      </w:r>
      <w:r>
        <w:rPr>
          <w:rFonts w:cs="David"/>
          <w:sz w:val="24"/>
          <w:rtl/>
        </w:rPr>
        <w:tab/>
        <w:t>ענת יציב</w:t>
      </w:r>
      <w:r>
        <w:rPr>
          <w:rFonts w:cs="David"/>
          <w:sz w:val="24"/>
          <w:rtl/>
        </w:rPr>
        <w:tab/>
      </w:r>
      <w:r>
        <w:rPr>
          <w:rFonts w:cs="David"/>
          <w:sz w:val="24"/>
          <w:rtl/>
        </w:rPr>
        <w:tab/>
      </w:r>
      <w:r>
        <w:rPr>
          <w:rFonts w:cs="David"/>
          <w:sz w:val="24"/>
          <w:rtl/>
        </w:rPr>
        <w:tab/>
        <w:t>-מנהלת אגף מקרקעין, רשות הטבע והגנים</w:t>
      </w:r>
    </w:p>
    <w:p w:rsidR="00000000" w:rsidRDefault="003A16DA">
      <w:pPr>
        <w:rPr>
          <w:rFonts w:cs="David"/>
          <w:sz w:val="24"/>
          <w:rtl/>
        </w:rPr>
      </w:pPr>
      <w:r>
        <w:rPr>
          <w:rFonts w:cs="David"/>
          <w:sz w:val="24"/>
          <w:rtl/>
        </w:rPr>
        <w:t xml:space="preserve">                                                                            הלאומים</w:t>
      </w:r>
    </w:p>
    <w:p w:rsidR="00000000" w:rsidRDefault="003A16DA">
      <w:pPr>
        <w:rPr>
          <w:rFonts w:cs="David"/>
          <w:sz w:val="24"/>
          <w:rtl/>
        </w:rPr>
      </w:pPr>
      <w:r>
        <w:rPr>
          <w:rFonts w:cs="David"/>
          <w:sz w:val="24"/>
          <w:rtl/>
        </w:rPr>
        <w:tab/>
      </w:r>
      <w:r>
        <w:rPr>
          <w:rFonts w:cs="David"/>
          <w:sz w:val="24"/>
          <w:rtl/>
        </w:rPr>
        <w:tab/>
      </w:r>
      <w:r>
        <w:rPr>
          <w:rFonts w:cs="David"/>
          <w:sz w:val="24"/>
          <w:rtl/>
        </w:rPr>
        <w:tab/>
        <w:t>אברהם בן דוד</w:t>
      </w:r>
      <w:r>
        <w:rPr>
          <w:rFonts w:cs="David"/>
          <w:sz w:val="24"/>
          <w:rtl/>
        </w:rPr>
        <w:tab/>
      </w:r>
      <w:r>
        <w:rPr>
          <w:rFonts w:cs="David"/>
          <w:sz w:val="24"/>
          <w:rtl/>
        </w:rPr>
        <w:tab/>
        <w:t>-מנכ"ל עיריית אשקלון</w:t>
      </w:r>
    </w:p>
    <w:p w:rsidR="00000000" w:rsidRDefault="003A16DA">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w:t>
      </w:r>
    </w:p>
    <w:p w:rsidR="00000000" w:rsidRDefault="003A16DA">
      <w:pPr>
        <w:rPr>
          <w:rFonts w:cs="David"/>
          <w:b/>
          <w:bCs/>
          <w:sz w:val="24"/>
          <w:u w:val="single"/>
          <w:rtl/>
        </w:rPr>
      </w:pPr>
    </w:p>
    <w:p w:rsidR="00000000" w:rsidRDefault="003A16DA">
      <w:pPr>
        <w:rPr>
          <w:rFonts w:cs="David"/>
          <w:b/>
          <w:bCs/>
          <w:sz w:val="24"/>
          <w:u w:val="single"/>
          <w:rtl/>
        </w:rPr>
      </w:pPr>
    </w:p>
    <w:p w:rsidR="00000000" w:rsidRDefault="003A16DA">
      <w:pPr>
        <w:rPr>
          <w:rFonts w:cs="David"/>
          <w:b/>
          <w:bCs/>
          <w:sz w:val="24"/>
          <w:u w:val="single"/>
          <w:rtl/>
        </w:rPr>
      </w:pPr>
    </w:p>
    <w:p w:rsidR="00000000" w:rsidRDefault="003A16DA">
      <w:pPr>
        <w:rPr>
          <w:rFonts w:cs="David"/>
          <w:b/>
          <w:bCs/>
          <w:sz w:val="24"/>
          <w:u w:val="single"/>
          <w:rtl/>
        </w:rPr>
      </w:pPr>
    </w:p>
    <w:p w:rsidR="00000000" w:rsidRDefault="003A16DA">
      <w:pPr>
        <w:rPr>
          <w:rFonts w:cs="David"/>
          <w:b/>
          <w:bCs/>
          <w:sz w:val="24"/>
          <w:u w:val="single"/>
          <w:rtl/>
        </w:rPr>
      </w:pPr>
    </w:p>
    <w:p w:rsidR="00000000" w:rsidRDefault="003A16DA">
      <w:pPr>
        <w:rPr>
          <w:rFonts w:cs="David"/>
          <w:b/>
          <w:bCs/>
          <w:sz w:val="24"/>
          <w:u w:val="single"/>
          <w:rtl/>
        </w:rPr>
      </w:pPr>
    </w:p>
    <w:p w:rsidR="00000000" w:rsidRDefault="003A16DA">
      <w:pPr>
        <w:rPr>
          <w:rFonts w:cs="David"/>
          <w:b/>
          <w:bCs/>
          <w:sz w:val="24"/>
          <w:u w:val="single"/>
          <w:rtl/>
        </w:rPr>
      </w:pPr>
    </w:p>
    <w:p w:rsidR="00000000" w:rsidRDefault="003A16DA">
      <w:pPr>
        <w:rPr>
          <w:rFonts w:cs="David"/>
          <w:b/>
          <w:bCs/>
          <w:sz w:val="24"/>
          <w:u w:val="single"/>
          <w:rtl/>
        </w:rPr>
      </w:pPr>
    </w:p>
    <w:p w:rsidR="00000000" w:rsidRDefault="003A16DA">
      <w:pPr>
        <w:rPr>
          <w:rFonts w:cs="David"/>
          <w:sz w:val="24"/>
          <w:rtl/>
        </w:rPr>
      </w:pPr>
      <w:r>
        <w:rPr>
          <w:rFonts w:cs="David"/>
          <w:b/>
          <w:bCs/>
          <w:sz w:val="24"/>
          <w:u w:val="single"/>
          <w:rtl/>
        </w:rPr>
        <w:t>יועץ משפטי:</w:t>
      </w:r>
      <w:r>
        <w:rPr>
          <w:rFonts w:cs="David"/>
          <w:sz w:val="24"/>
          <w:rtl/>
        </w:rPr>
        <w:t xml:space="preserve"> רועי בן נתן</w:t>
      </w:r>
    </w:p>
    <w:p w:rsidR="00000000" w:rsidRDefault="003A16DA">
      <w:pPr>
        <w:rPr>
          <w:rFonts w:cs="David"/>
          <w:b/>
          <w:bCs/>
          <w:sz w:val="24"/>
          <w:u w:val="single"/>
          <w:rtl/>
        </w:rPr>
      </w:pPr>
    </w:p>
    <w:p w:rsidR="00000000" w:rsidRDefault="003A16DA">
      <w:pPr>
        <w:rPr>
          <w:rFonts w:cs="David"/>
          <w:sz w:val="24"/>
          <w:rtl/>
        </w:rPr>
      </w:pPr>
      <w:r>
        <w:rPr>
          <w:rFonts w:cs="David"/>
          <w:b/>
          <w:bCs/>
          <w:sz w:val="24"/>
          <w:u w:val="single"/>
          <w:rtl/>
        </w:rPr>
        <w:t>מנהלת הוועד</w:t>
      </w:r>
      <w:r>
        <w:rPr>
          <w:rFonts w:cs="David"/>
          <w:b/>
          <w:bCs/>
          <w:sz w:val="24"/>
          <w:u w:val="single"/>
          <w:rtl/>
        </w:rPr>
        <w:t>ה:</w:t>
      </w:r>
      <w:r>
        <w:rPr>
          <w:rFonts w:cs="David"/>
          <w:sz w:val="24"/>
          <w:rtl/>
        </w:rPr>
        <w:t xml:space="preserve"> יפה שפירא</w:t>
      </w:r>
    </w:p>
    <w:p w:rsidR="00000000" w:rsidRDefault="003A16DA">
      <w:pPr>
        <w:rPr>
          <w:rFonts w:cs="David"/>
          <w:b/>
          <w:bCs/>
          <w:sz w:val="24"/>
          <w:u w:val="single"/>
          <w:rtl/>
        </w:rPr>
      </w:pPr>
    </w:p>
    <w:p w:rsidR="00000000" w:rsidRDefault="003A16DA">
      <w:pPr>
        <w:rPr>
          <w:rFonts w:cs="David"/>
          <w:sz w:val="24"/>
          <w:rtl/>
        </w:rPr>
      </w:pPr>
      <w:r>
        <w:rPr>
          <w:rFonts w:cs="David"/>
          <w:b/>
          <w:bCs/>
          <w:sz w:val="24"/>
          <w:u w:val="single"/>
          <w:rtl/>
        </w:rPr>
        <w:t>קצרנית:</w:t>
      </w:r>
      <w:r>
        <w:rPr>
          <w:rFonts w:cs="David"/>
          <w:sz w:val="24"/>
          <w:rtl/>
        </w:rPr>
        <w:t xml:space="preserve"> מיטל בר-שלום</w:t>
      </w:r>
    </w:p>
    <w:p w:rsidR="00000000" w:rsidRDefault="003A16DA">
      <w:pPr>
        <w:rPr>
          <w:rFonts w:cs="David"/>
          <w:b/>
          <w:bCs/>
          <w:sz w:val="24"/>
          <w:rtl/>
        </w:rPr>
      </w:pPr>
      <w:r>
        <w:rPr>
          <w:rFonts w:cs="David"/>
          <w:b/>
          <w:bCs/>
          <w:sz w:val="24"/>
          <w:rtl/>
        </w:rPr>
        <w:t xml:space="preserve">                            </w:t>
      </w:r>
    </w:p>
    <w:p w:rsidR="00000000" w:rsidRDefault="003A16DA">
      <w:pPr>
        <w:tabs>
          <w:tab w:val="left" w:pos="1221"/>
        </w:tabs>
        <w:rPr>
          <w:rFonts w:cs="David"/>
          <w:sz w:val="24"/>
          <w:rtl/>
        </w:rPr>
      </w:pPr>
      <w:r>
        <w:rPr>
          <w:rFonts w:cs="David"/>
          <w:sz w:val="24"/>
          <w:rtl/>
        </w:rPr>
        <w:t xml:space="preserve">                              </w:t>
      </w:r>
    </w:p>
    <w:p w:rsidR="00000000" w:rsidRDefault="003A16DA">
      <w:pPr>
        <w:tabs>
          <w:tab w:val="left" w:pos="1221"/>
        </w:tabs>
        <w:rPr>
          <w:rFonts w:cs="David"/>
          <w:sz w:val="24"/>
          <w:rtl/>
        </w:rPr>
      </w:pPr>
    </w:p>
    <w:p w:rsidR="00000000" w:rsidRDefault="003A16DA">
      <w:pPr>
        <w:tabs>
          <w:tab w:val="left" w:pos="1221"/>
        </w:tabs>
        <w:rPr>
          <w:rFonts w:cs="David"/>
          <w:sz w:val="24"/>
          <w:rtl/>
        </w:rPr>
      </w:pPr>
    </w:p>
    <w:p w:rsidR="00000000" w:rsidRDefault="003A16DA">
      <w:pPr>
        <w:tabs>
          <w:tab w:val="left" w:pos="1221"/>
        </w:tabs>
        <w:rPr>
          <w:rFonts w:cs="David"/>
          <w:b/>
          <w:bCs/>
          <w:sz w:val="24"/>
          <w:u w:val="single"/>
          <w:rtl/>
        </w:rPr>
      </w:pPr>
    </w:p>
    <w:p w:rsidR="00000000" w:rsidRDefault="003A16DA">
      <w:pPr>
        <w:tabs>
          <w:tab w:val="left" w:pos="1221"/>
        </w:tabs>
        <w:rPr>
          <w:rFonts w:cs="David"/>
          <w:b/>
          <w:bCs/>
          <w:sz w:val="24"/>
          <w:u w:val="single"/>
          <w:rtl/>
        </w:rPr>
      </w:pPr>
    </w:p>
    <w:p w:rsidR="00000000" w:rsidRDefault="003A16DA">
      <w:pPr>
        <w:tabs>
          <w:tab w:val="left" w:pos="1221"/>
        </w:tabs>
        <w:rPr>
          <w:rFonts w:cs="David"/>
          <w:b/>
          <w:bCs/>
          <w:sz w:val="24"/>
          <w:u w:val="single"/>
          <w:rtl/>
        </w:rPr>
      </w:pPr>
    </w:p>
    <w:p w:rsidR="00000000" w:rsidRDefault="003A16DA">
      <w:pPr>
        <w:tabs>
          <w:tab w:val="left" w:pos="1221"/>
        </w:tabs>
        <w:rPr>
          <w:rFonts w:cs="David"/>
          <w:b/>
          <w:bCs/>
          <w:sz w:val="24"/>
          <w:u w:val="single"/>
          <w:rtl/>
        </w:rPr>
      </w:pPr>
    </w:p>
    <w:p w:rsidR="00000000" w:rsidRDefault="003A16DA">
      <w:pPr>
        <w:tabs>
          <w:tab w:val="left" w:pos="1221"/>
        </w:tabs>
        <w:rPr>
          <w:rFonts w:cs="David"/>
          <w:b/>
          <w:bCs/>
          <w:sz w:val="24"/>
          <w:u w:val="single"/>
          <w:rtl/>
        </w:rPr>
      </w:pPr>
    </w:p>
    <w:p w:rsidR="00000000" w:rsidRDefault="003A16DA">
      <w:pPr>
        <w:tabs>
          <w:tab w:val="left" w:pos="1221"/>
        </w:tabs>
        <w:rPr>
          <w:rFonts w:cs="David"/>
          <w:sz w:val="24"/>
          <w:rtl/>
        </w:rPr>
      </w:pPr>
      <w:r>
        <w:rPr>
          <w:rFonts w:cs="David"/>
          <w:sz w:val="24"/>
          <w:rtl/>
        </w:rPr>
        <w:t xml:space="preserve">                             </w:t>
      </w:r>
    </w:p>
    <w:p w:rsidR="00000000" w:rsidRDefault="003A16DA">
      <w:pPr>
        <w:jc w:val="center"/>
        <w:rPr>
          <w:rFonts w:cs="David"/>
          <w:b/>
          <w:bCs/>
          <w:sz w:val="24"/>
          <w:u w:val="single"/>
          <w:rtl/>
        </w:rPr>
      </w:pPr>
      <w:r>
        <w:rPr>
          <w:rFonts w:cs="David"/>
          <w:b/>
          <w:bCs/>
          <w:sz w:val="24"/>
          <w:u w:val="single"/>
          <w:rtl/>
        </w:rPr>
        <w:t>ביטול הכרזה על שטחים המהווים חלק מגן לאומי אשקלון לפי תוכנית מס' 133/101/02/4</w:t>
      </w:r>
    </w:p>
    <w:p w:rsidR="00000000" w:rsidRDefault="003A16DA">
      <w:pPr>
        <w:rPr>
          <w:rFonts w:cs="David"/>
          <w:sz w:val="24"/>
          <w:rtl/>
        </w:rPr>
      </w:pPr>
    </w:p>
    <w:p w:rsidR="00000000" w:rsidRDefault="003A16DA">
      <w:pPr>
        <w:pStyle w:val="1"/>
        <w:jc w:val="both"/>
        <w:rPr>
          <w:rFonts w:cs="David"/>
          <w:b w:val="0"/>
          <w:bCs w:val="0"/>
          <w:sz w:val="24"/>
          <w:u w:val="single"/>
          <w:rtl/>
        </w:rPr>
      </w:pPr>
      <w:r>
        <w:rPr>
          <w:rFonts w:cs="David"/>
          <w:b w:val="0"/>
          <w:bCs w:val="0"/>
          <w:sz w:val="24"/>
          <w:u w:val="single"/>
          <w:rtl/>
        </w:rPr>
        <w:t>היו"ר יורי שטרן:</w:t>
      </w:r>
    </w:p>
    <w:p w:rsidR="00000000" w:rsidRDefault="003A16DA">
      <w:pPr>
        <w:rPr>
          <w:rFonts w:cs="David"/>
          <w:sz w:val="24"/>
          <w:rtl/>
        </w:rPr>
      </w:pPr>
    </w:p>
    <w:p w:rsidR="00000000" w:rsidRDefault="003A16DA">
      <w:pPr>
        <w:pStyle w:val="a8"/>
        <w:ind w:firstLine="567"/>
        <w:rPr>
          <w:rFonts w:cs="David"/>
          <w:rtl/>
        </w:rPr>
      </w:pPr>
      <w:r>
        <w:rPr>
          <w:rFonts w:cs="David"/>
          <w:rtl/>
        </w:rPr>
        <w:lastRenderedPageBreak/>
        <w:t>שלום, אני פותח את ישיבת הוו</w:t>
      </w:r>
      <w:r>
        <w:rPr>
          <w:rFonts w:cs="David"/>
          <w:rtl/>
        </w:rPr>
        <w:t>עדה. התבקשנו לאשר ביטול הכרזה של השטחים המהווים חלק מגן לאומי אשקלון לפי תוכנית 133/101/02/4. האישור האחרון של המשרד לאיכות הסביבה הוא מה-25.05.2003, מדוע זה הגיע לכאן כל כך מאוחר?</w:t>
      </w:r>
    </w:p>
    <w:p w:rsidR="00000000" w:rsidRDefault="003A16DA">
      <w:pPr>
        <w:rPr>
          <w:rFonts w:cs="David"/>
          <w:sz w:val="24"/>
          <w:rtl/>
        </w:rPr>
      </w:pPr>
    </w:p>
    <w:p w:rsidR="00000000" w:rsidRDefault="003A16DA">
      <w:pPr>
        <w:rPr>
          <w:rFonts w:cs="David"/>
          <w:sz w:val="24"/>
          <w:rtl/>
        </w:rPr>
      </w:pPr>
      <w:r>
        <w:rPr>
          <w:rFonts w:cs="David"/>
          <w:sz w:val="24"/>
          <w:u w:val="single"/>
          <w:rtl/>
        </w:rPr>
        <w:t>משה בן גרשון:</w:t>
      </w:r>
    </w:p>
    <w:p w:rsidR="00000000" w:rsidRDefault="003A16DA">
      <w:pPr>
        <w:rPr>
          <w:rFonts w:cs="David"/>
          <w:sz w:val="24"/>
          <w:rtl/>
        </w:rPr>
      </w:pPr>
    </w:p>
    <w:p w:rsidR="00000000" w:rsidRDefault="003A16DA">
      <w:pPr>
        <w:rPr>
          <w:rFonts w:cs="David"/>
          <w:sz w:val="24"/>
          <w:rtl/>
        </w:rPr>
      </w:pPr>
      <w:r>
        <w:rPr>
          <w:rFonts w:cs="David"/>
          <w:sz w:val="24"/>
          <w:rtl/>
        </w:rPr>
        <w:tab/>
        <w:t>היו ערעורים, אבל אחד הסעיפים מההחלטה של מועצת גנים ושמורות</w:t>
      </w:r>
      <w:r>
        <w:rPr>
          <w:rFonts w:cs="David"/>
          <w:sz w:val="24"/>
          <w:rtl/>
        </w:rPr>
        <w:t xml:space="preserve"> ביקש מהוועדה המחוזית להפקיד תוכנית עד לדיון בוועדת הפנים ואיכות הסביבה של הכנסת. בינתיים הופקדה תוכנית.</w:t>
      </w:r>
    </w:p>
    <w:p w:rsidR="00000000" w:rsidRDefault="003A16DA">
      <w:pPr>
        <w:rPr>
          <w:rFonts w:cs="David"/>
          <w:sz w:val="24"/>
          <w:rtl/>
        </w:rPr>
      </w:pPr>
    </w:p>
    <w:p w:rsidR="00000000" w:rsidRDefault="003A16DA">
      <w:pPr>
        <w:rPr>
          <w:rFonts w:cs="David"/>
          <w:sz w:val="24"/>
          <w:rtl/>
        </w:rPr>
      </w:pPr>
      <w:r>
        <w:rPr>
          <w:rFonts w:cs="David"/>
          <w:sz w:val="24"/>
          <w:u w:val="single"/>
          <w:rtl/>
        </w:rPr>
        <w:t>היו”ר יורי שטרן:</w:t>
      </w:r>
    </w:p>
    <w:p w:rsidR="00000000" w:rsidRDefault="003A16DA">
      <w:pPr>
        <w:rPr>
          <w:rFonts w:cs="David"/>
          <w:sz w:val="24"/>
          <w:rtl/>
        </w:rPr>
      </w:pPr>
    </w:p>
    <w:p w:rsidR="00000000" w:rsidRDefault="003A16DA">
      <w:pPr>
        <w:rPr>
          <w:rFonts w:cs="David"/>
          <w:sz w:val="24"/>
          <w:rtl/>
        </w:rPr>
      </w:pPr>
      <w:r>
        <w:rPr>
          <w:rFonts w:cs="David"/>
          <w:sz w:val="24"/>
          <w:rtl/>
        </w:rPr>
        <w:tab/>
        <w:t>תוכנית של אזור מגורים.</w:t>
      </w:r>
    </w:p>
    <w:p w:rsidR="00000000" w:rsidRDefault="003A16DA">
      <w:pPr>
        <w:rPr>
          <w:rFonts w:cs="David"/>
          <w:sz w:val="24"/>
          <w:rtl/>
        </w:rPr>
      </w:pPr>
    </w:p>
    <w:p w:rsidR="00000000" w:rsidRDefault="003A16DA">
      <w:pPr>
        <w:rPr>
          <w:rFonts w:cs="David"/>
          <w:sz w:val="24"/>
          <w:rtl/>
        </w:rPr>
      </w:pPr>
      <w:r>
        <w:rPr>
          <w:rFonts w:cs="David"/>
          <w:sz w:val="24"/>
          <w:u w:val="single"/>
          <w:rtl/>
        </w:rPr>
        <w:t>משה בן גרשון:</w:t>
      </w:r>
    </w:p>
    <w:p w:rsidR="00000000" w:rsidRDefault="003A16DA">
      <w:pPr>
        <w:rPr>
          <w:rFonts w:cs="David"/>
          <w:sz w:val="24"/>
          <w:rtl/>
        </w:rPr>
      </w:pPr>
    </w:p>
    <w:p w:rsidR="00000000" w:rsidRDefault="003A16DA">
      <w:pPr>
        <w:rPr>
          <w:rFonts w:cs="David"/>
          <w:sz w:val="24"/>
          <w:rtl/>
        </w:rPr>
      </w:pPr>
      <w:r>
        <w:rPr>
          <w:rFonts w:cs="David"/>
          <w:sz w:val="24"/>
          <w:rtl/>
        </w:rPr>
        <w:tab/>
        <w:t>תוכנית להרחבת הגן הלאומי, כי עומדים לבטל חלק ממנו לטובת מגורים.</w:t>
      </w:r>
    </w:p>
    <w:p w:rsidR="00000000" w:rsidRDefault="003A16DA">
      <w:pPr>
        <w:rPr>
          <w:rFonts w:cs="David"/>
          <w:sz w:val="24"/>
          <w:rtl/>
        </w:rPr>
      </w:pPr>
    </w:p>
    <w:p w:rsidR="00000000" w:rsidRDefault="003A16DA">
      <w:pPr>
        <w:rPr>
          <w:rFonts w:cs="David"/>
          <w:sz w:val="24"/>
          <w:rtl/>
        </w:rPr>
      </w:pPr>
      <w:r>
        <w:rPr>
          <w:rFonts w:cs="David"/>
          <w:sz w:val="24"/>
          <w:u w:val="single"/>
          <w:rtl/>
        </w:rPr>
        <w:t>היו”ר יורי שטרן:</w:t>
      </w:r>
    </w:p>
    <w:p w:rsidR="00000000" w:rsidRDefault="003A16DA">
      <w:pPr>
        <w:rPr>
          <w:rFonts w:cs="David"/>
          <w:sz w:val="24"/>
          <w:rtl/>
        </w:rPr>
      </w:pPr>
    </w:p>
    <w:p w:rsidR="00000000" w:rsidRDefault="003A16DA">
      <w:pPr>
        <w:rPr>
          <w:rFonts w:cs="David"/>
          <w:sz w:val="24"/>
          <w:rtl/>
        </w:rPr>
      </w:pPr>
      <w:r>
        <w:rPr>
          <w:rFonts w:cs="David"/>
          <w:sz w:val="24"/>
          <w:rtl/>
        </w:rPr>
        <w:tab/>
        <w:t>איזה פי</w:t>
      </w:r>
      <w:r>
        <w:rPr>
          <w:rFonts w:cs="David"/>
          <w:sz w:val="24"/>
          <w:rtl/>
        </w:rPr>
        <w:t>צוי יקבל הגן?</w:t>
      </w:r>
    </w:p>
    <w:p w:rsidR="00000000" w:rsidRDefault="003A16DA">
      <w:pPr>
        <w:rPr>
          <w:rFonts w:cs="David"/>
          <w:sz w:val="24"/>
          <w:rtl/>
        </w:rPr>
      </w:pPr>
    </w:p>
    <w:p w:rsidR="00000000" w:rsidRDefault="003A16DA">
      <w:pPr>
        <w:rPr>
          <w:rFonts w:cs="David"/>
          <w:sz w:val="24"/>
          <w:rtl/>
        </w:rPr>
      </w:pPr>
      <w:r>
        <w:rPr>
          <w:rFonts w:cs="David"/>
          <w:sz w:val="24"/>
          <w:u w:val="single"/>
          <w:rtl/>
        </w:rPr>
        <w:t>משה בן גרשון:</w:t>
      </w:r>
    </w:p>
    <w:p w:rsidR="00000000" w:rsidRDefault="003A16DA">
      <w:pPr>
        <w:rPr>
          <w:rFonts w:cs="David"/>
          <w:sz w:val="24"/>
          <w:rtl/>
        </w:rPr>
      </w:pPr>
    </w:p>
    <w:p w:rsidR="00000000" w:rsidRDefault="003A16DA">
      <w:pPr>
        <w:rPr>
          <w:rFonts w:cs="David"/>
          <w:sz w:val="24"/>
          <w:rtl/>
        </w:rPr>
      </w:pPr>
      <w:r>
        <w:rPr>
          <w:rFonts w:cs="David"/>
          <w:sz w:val="24"/>
          <w:rtl/>
        </w:rPr>
        <w:tab/>
        <w:t xml:space="preserve">הרחבה של שטח. </w:t>
      </w:r>
    </w:p>
    <w:p w:rsidR="00000000" w:rsidRDefault="003A16DA">
      <w:pPr>
        <w:rPr>
          <w:rFonts w:cs="David"/>
          <w:sz w:val="24"/>
          <w:rtl/>
        </w:rPr>
      </w:pPr>
    </w:p>
    <w:p w:rsidR="00000000" w:rsidRDefault="003A16DA">
      <w:pPr>
        <w:rPr>
          <w:rFonts w:cs="David"/>
          <w:sz w:val="24"/>
          <w:rtl/>
        </w:rPr>
      </w:pPr>
      <w:r>
        <w:rPr>
          <w:rFonts w:cs="David"/>
          <w:sz w:val="24"/>
          <w:u w:val="single"/>
          <w:rtl/>
        </w:rPr>
        <w:t>ענת יציב:</w:t>
      </w:r>
    </w:p>
    <w:p w:rsidR="00000000" w:rsidRDefault="003A16DA">
      <w:pPr>
        <w:rPr>
          <w:rFonts w:cs="David"/>
          <w:sz w:val="24"/>
          <w:rtl/>
        </w:rPr>
      </w:pPr>
    </w:p>
    <w:p w:rsidR="00000000" w:rsidRDefault="003A16DA">
      <w:pPr>
        <w:rPr>
          <w:rFonts w:cs="David"/>
          <w:sz w:val="24"/>
          <w:rtl/>
        </w:rPr>
      </w:pPr>
      <w:r>
        <w:rPr>
          <w:rFonts w:cs="David"/>
          <w:sz w:val="24"/>
          <w:rtl/>
        </w:rPr>
        <w:tab/>
        <w:t xml:space="preserve">התוכנית הזו הוכנה בשכונת נווה ים ד' באשקלון. </w:t>
      </w:r>
    </w:p>
    <w:p w:rsidR="00000000" w:rsidRDefault="003A16DA">
      <w:pPr>
        <w:rPr>
          <w:rFonts w:cs="David"/>
          <w:sz w:val="24"/>
          <w:rtl/>
        </w:rPr>
      </w:pPr>
    </w:p>
    <w:p w:rsidR="00000000" w:rsidRDefault="003A16DA">
      <w:pPr>
        <w:rPr>
          <w:rFonts w:cs="David"/>
          <w:sz w:val="24"/>
          <w:rtl/>
        </w:rPr>
      </w:pPr>
      <w:r>
        <w:rPr>
          <w:rFonts w:cs="David"/>
          <w:sz w:val="24"/>
          <w:u w:val="single"/>
          <w:rtl/>
        </w:rPr>
        <w:t>היו”ר יורי שטרן:</w:t>
      </w:r>
    </w:p>
    <w:p w:rsidR="00000000" w:rsidRDefault="003A16DA">
      <w:pPr>
        <w:rPr>
          <w:rFonts w:cs="David"/>
          <w:sz w:val="24"/>
          <w:rtl/>
        </w:rPr>
      </w:pPr>
    </w:p>
    <w:p w:rsidR="00000000" w:rsidRDefault="003A16DA">
      <w:pPr>
        <w:rPr>
          <w:rFonts w:cs="David"/>
          <w:sz w:val="24"/>
          <w:rtl/>
        </w:rPr>
      </w:pPr>
      <w:r>
        <w:rPr>
          <w:rFonts w:cs="David"/>
          <w:sz w:val="24"/>
          <w:rtl/>
        </w:rPr>
        <w:tab/>
        <w:t>לחמה בכלל יש צורך בפלישה לשטחי הגן?</w:t>
      </w:r>
    </w:p>
    <w:p w:rsidR="00000000" w:rsidRDefault="003A16DA">
      <w:pPr>
        <w:rPr>
          <w:rFonts w:cs="David"/>
          <w:sz w:val="24"/>
          <w:rtl/>
        </w:rPr>
      </w:pPr>
    </w:p>
    <w:p w:rsidR="00000000" w:rsidRDefault="003A16DA">
      <w:pPr>
        <w:rPr>
          <w:rFonts w:cs="David"/>
          <w:sz w:val="24"/>
          <w:rtl/>
        </w:rPr>
      </w:pPr>
      <w:r>
        <w:rPr>
          <w:rFonts w:cs="David"/>
          <w:sz w:val="24"/>
          <w:u w:val="single"/>
          <w:rtl/>
        </w:rPr>
        <w:t>ענת יציב:</w:t>
      </w:r>
    </w:p>
    <w:p w:rsidR="00000000" w:rsidRDefault="003A16DA">
      <w:pPr>
        <w:rPr>
          <w:rFonts w:cs="David"/>
          <w:sz w:val="24"/>
          <w:rtl/>
        </w:rPr>
      </w:pPr>
    </w:p>
    <w:p w:rsidR="00000000" w:rsidRDefault="003A16DA">
      <w:pPr>
        <w:rPr>
          <w:rFonts w:cs="David"/>
          <w:sz w:val="24"/>
          <w:rtl/>
        </w:rPr>
      </w:pPr>
      <w:r>
        <w:rPr>
          <w:rFonts w:cs="David"/>
          <w:sz w:val="24"/>
          <w:rtl/>
        </w:rPr>
        <w:tab/>
        <w:t xml:space="preserve">הגן הזה הוא הגן הראשון שהוכרז בארץ בשנת 1965. </w:t>
      </w:r>
    </w:p>
    <w:p w:rsidR="00000000" w:rsidRDefault="003A16DA">
      <w:pPr>
        <w:rPr>
          <w:rFonts w:cs="David"/>
          <w:sz w:val="24"/>
          <w:rtl/>
        </w:rPr>
      </w:pPr>
    </w:p>
    <w:p w:rsidR="00000000" w:rsidRDefault="003A16DA">
      <w:pPr>
        <w:rPr>
          <w:rFonts w:cs="David"/>
          <w:sz w:val="24"/>
          <w:rtl/>
        </w:rPr>
      </w:pPr>
      <w:r>
        <w:rPr>
          <w:rFonts w:cs="David"/>
          <w:sz w:val="24"/>
          <w:u w:val="single"/>
          <w:rtl/>
        </w:rPr>
        <w:t>היו”ר יורי שטרן:</w:t>
      </w:r>
    </w:p>
    <w:p w:rsidR="00000000" w:rsidRDefault="003A16DA">
      <w:pPr>
        <w:rPr>
          <w:rFonts w:cs="David"/>
          <w:sz w:val="24"/>
          <w:rtl/>
        </w:rPr>
      </w:pPr>
    </w:p>
    <w:p w:rsidR="00000000" w:rsidRDefault="003A16DA">
      <w:pPr>
        <w:rPr>
          <w:rFonts w:cs="David"/>
          <w:sz w:val="24"/>
          <w:rtl/>
        </w:rPr>
      </w:pPr>
      <w:r>
        <w:rPr>
          <w:rFonts w:cs="David"/>
          <w:sz w:val="24"/>
          <w:rtl/>
        </w:rPr>
        <w:tab/>
        <w:t>אם כך הוא גם שי</w:t>
      </w:r>
      <w:r>
        <w:rPr>
          <w:rFonts w:cs="David"/>
          <w:sz w:val="24"/>
          <w:rtl/>
        </w:rPr>
        <w:t xml:space="preserve">יך לשימור אתרים. </w:t>
      </w:r>
    </w:p>
    <w:p w:rsidR="00000000" w:rsidRDefault="003A16DA">
      <w:pPr>
        <w:rPr>
          <w:rFonts w:cs="David"/>
          <w:sz w:val="24"/>
          <w:rtl/>
        </w:rPr>
      </w:pPr>
    </w:p>
    <w:p w:rsidR="00000000" w:rsidRDefault="003A16DA">
      <w:pPr>
        <w:rPr>
          <w:rFonts w:cs="David"/>
          <w:sz w:val="24"/>
          <w:rtl/>
        </w:rPr>
      </w:pPr>
      <w:r>
        <w:rPr>
          <w:rFonts w:cs="David"/>
          <w:sz w:val="24"/>
          <w:u w:val="single"/>
          <w:rtl/>
        </w:rPr>
        <w:t>ענת יציב:</w:t>
      </w:r>
    </w:p>
    <w:p w:rsidR="00000000" w:rsidRDefault="003A16DA">
      <w:pPr>
        <w:rPr>
          <w:rFonts w:cs="David"/>
          <w:sz w:val="24"/>
          <w:rtl/>
        </w:rPr>
      </w:pPr>
    </w:p>
    <w:p w:rsidR="00000000" w:rsidRDefault="003A16DA">
      <w:pPr>
        <w:rPr>
          <w:rFonts w:cs="David"/>
          <w:sz w:val="24"/>
          <w:rtl/>
        </w:rPr>
      </w:pPr>
      <w:r>
        <w:rPr>
          <w:rFonts w:cs="David"/>
          <w:sz w:val="24"/>
          <w:rtl/>
        </w:rPr>
        <w:tab/>
        <w:t>מאז שנת 1965 חלו כל מיני דברים הקשורים בגבולות הגן. לאורך כל השנים הגן לא היה בתפעול של הרשות הגנים הלאומיים. עיריית אשקלון היא זו שטיפלה בגן. בתקופת האיחוד בין שתי הרשויות, הגן חזר לטיפולה של הרשות הטבע והגנים. בשנים האלה חל</w:t>
      </w:r>
      <w:r>
        <w:rPr>
          <w:rFonts w:cs="David"/>
          <w:sz w:val="24"/>
          <w:rtl/>
        </w:rPr>
        <w:t xml:space="preserve">ו כל מיני שינויים בגבולות ונבנו כל מיני שכונות לאורך גבולות הגן. כאשר התוכנית הזו הגיעה לוועדה המחוזית, הוועדה המחוזית ביקשה שנאחד את כל השטחים לתוכנית אחת, השטחים שלגריעה ואת שטח ההרחבה, כדי שהם יוכלו לראות תמונה כוללת.   </w:t>
      </w:r>
    </w:p>
    <w:p w:rsidR="00000000" w:rsidRDefault="003A16DA">
      <w:pPr>
        <w:rPr>
          <w:rFonts w:cs="David"/>
          <w:sz w:val="24"/>
          <w:rtl/>
        </w:rPr>
      </w:pPr>
    </w:p>
    <w:p w:rsidR="00000000" w:rsidRDefault="003A16DA">
      <w:pPr>
        <w:rPr>
          <w:rFonts w:cs="David"/>
          <w:sz w:val="24"/>
          <w:rtl/>
        </w:rPr>
      </w:pPr>
      <w:r>
        <w:rPr>
          <w:rFonts w:cs="David"/>
          <w:sz w:val="24"/>
          <w:rtl/>
        </w:rPr>
        <w:tab/>
        <w:t>השטח שאנחנו אמורים לקבל נמצא מ</w:t>
      </w:r>
      <w:r>
        <w:rPr>
          <w:rFonts w:cs="David"/>
          <w:sz w:val="24"/>
          <w:rtl/>
        </w:rPr>
        <w:t xml:space="preserve">דרום לגן. זהו שטח מאוד גדול ואיכותי, מעל 1,000 דונם. שטח חולות שאנחנו מאוד רוצים לקבלו. התוכנית הזו היא תוכנית משותפת של עיריית אשקלון ושלנו, הכוללת את הגריעות ואת התוספת. מאחר והתוכנית הזו התקדמה יותר בוועדות, היא הגיעה למועצת גנים והם ביקשו, לפנים משורת </w:t>
      </w:r>
      <w:r>
        <w:rPr>
          <w:rFonts w:cs="David"/>
          <w:sz w:val="24"/>
          <w:rtl/>
        </w:rPr>
        <w:t xml:space="preserve">הדין, לדון רק בחלק של הגריעה ולא בכל התוכנית הכוללת. </w:t>
      </w:r>
    </w:p>
    <w:p w:rsidR="00000000" w:rsidRDefault="003A16DA">
      <w:pPr>
        <w:rPr>
          <w:rFonts w:cs="David"/>
          <w:sz w:val="24"/>
          <w:rtl/>
        </w:rPr>
      </w:pPr>
    </w:p>
    <w:p w:rsidR="00000000" w:rsidRDefault="003A16DA">
      <w:pPr>
        <w:rPr>
          <w:rFonts w:cs="David"/>
          <w:sz w:val="24"/>
          <w:rtl/>
        </w:rPr>
      </w:pPr>
      <w:r>
        <w:rPr>
          <w:rFonts w:cs="David"/>
          <w:sz w:val="24"/>
          <w:u w:val="single"/>
          <w:rtl/>
        </w:rPr>
        <w:t>היו”ר יורי שטרן:</w:t>
      </w:r>
    </w:p>
    <w:p w:rsidR="00000000" w:rsidRDefault="003A16DA">
      <w:pPr>
        <w:rPr>
          <w:rFonts w:cs="David"/>
          <w:sz w:val="24"/>
          <w:rtl/>
        </w:rPr>
      </w:pPr>
    </w:p>
    <w:p w:rsidR="00000000" w:rsidRDefault="003A16DA">
      <w:pPr>
        <w:rPr>
          <w:rFonts w:cs="David"/>
          <w:sz w:val="24"/>
          <w:rtl/>
        </w:rPr>
      </w:pPr>
      <w:r>
        <w:rPr>
          <w:rFonts w:cs="David"/>
          <w:sz w:val="24"/>
          <w:rtl/>
        </w:rPr>
        <w:tab/>
        <w:t>מי ביקש את זה?</w:t>
      </w:r>
    </w:p>
    <w:p w:rsidR="00000000" w:rsidRDefault="003A16DA">
      <w:pPr>
        <w:rPr>
          <w:rFonts w:cs="David"/>
          <w:sz w:val="24"/>
          <w:rtl/>
        </w:rPr>
      </w:pPr>
    </w:p>
    <w:p w:rsidR="00000000" w:rsidRDefault="003A16DA">
      <w:pPr>
        <w:rPr>
          <w:rFonts w:cs="David"/>
          <w:sz w:val="24"/>
          <w:rtl/>
        </w:rPr>
      </w:pPr>
      <w:r>
        <w:rPr>
          <w:rFonts w:cs="David"/>
          <w:sz w:val="24"/>
          <w:u w:val="single"/>
          <w:rtl/>
        </w:rPr>
        <w:t>ענת יציב:</w:t>
      </w:r>
    </w:p>
    <w:p w:rsidR="00000000" w:rsidRDefault="003A16DA">
      <w:pPr>
        <w:rPr>
          <w:rFonts w:cs="David"/>
          <w:sz w:val="24"/>
          <w:rtl/>
        </w:rPr>
      </w:pPr>
    </w:p>
    <w:p w:rsidR="00000000" w:rsidRDefault="003A16DA">
      <w:pPr>
        <w:rPr>
          <w:rFonts w:cs="David"/>
          <w:sz w:val="24"/>
          <w:rtl/>
        </w:rPr>
      </w:pPr>
      <w:r>
        <w:rPr>
          <w:rFonts w:cs="David"/>
          <w:sz w:val="24"/>
          <w:rtl/>
        </w:rPr>
        <w:tab/>
        <w:t xml:space="preserve">עיריית אשקלון. </w:t>
      </w:r>
    </w:p>
    <w:p w:rsidR="00000000" w:rsidRDefault="003A16DA">
      <w:pPr>
        <w:rPr>
          <w:rFonts w:cs="David"/>
          <w:sz w:val="24"/>
          <w:rtl/>
        </w:rPr>
      </w:pPr>
    </w:p>
    <w:p w:rsidR="00000000" w:rsidRDefault="003A16DA">
      <w:pPr>
        <w:rPr>
          <w:rFonts w:cs="David"/>
          <w:sz w:val="24"/>
          <w:rtl/>
        </w:rPr>
      </w:pPr>
      <w:r>
        <w:rPr>
          <w:rFonts w:cs="David"/>
          <w:sz w:val="24"/>
          <w:u w:val="single"/>
          <w:rtl/>
        </w:rPr>
        <w:t>היו”ר יורי שטרן:</w:t>
      </w:r>
    </w:p>
    <w:p w:rsidR="00000000" w:rsidRDefault="003A16DA">
      <w:pPr>
        <w:rPr>
          <w:rFonts w:cs="David"/>
          <w:sz w:val="24"/>
          <w:rtl/>
        </w:rPr>
      </w:pPr>
    </w:p>
    <w:p w:rsidR="00000000" w:rsidRDefault="003A16DA">
      <w:pPr>
        <w:rPr>
          <w:rFonts w:cs="David"/>
          <w:sz w:val="24"/>
          <w:rtl/>
        </w:rPr>
      </w:pPr>
      <w:r>
        <w:rPr>
          <w:rFonts w:cs="David"/>
          <w:sz w:val="24"/>
          <w:rtl/>
        </w:rPr>
        <w:tab/>
        <w:t>למה?</w:t>
      </w:r>
    </w:p>
    <w:p w:rsidR="00000000" w:rsidRDefault="003A16DA">
      <w:pPr>
        <w:rPr>
          <w:rFonts w:cs="David"/>
          <w:sz w:val="24"/>
          <w:rtl/>
        </w:rPr>
      </w:pPr>
    </w:p>
    <w:p w:rsidR="00000000" w:rsidRDefault="003A16DA">
      <w:pPr>
        <w:rPr>
          <w:rFonts w:cs="David"/>
          <w:sz w:val="24"/>
          <w:rtl/>
        </w:rPr>
      </w:pPr>
      <w:r>
        <w:rPr>
          <w:rFonts w:cs="David"/>
          <w:sz w:val="24"/>
          <w:u w:val="single"/>
          <w:rtl/>
        </w:rPr>
        <w:t>ענת יציב:</w:t>
      </w:r>
    </w:p>
    <w:p w:rsidR="00000000" w:rsidRDefault="003A16DA">
      <w:pPr>
        <w:rPr>
          <w:rFonts w:cs="David"/>
          <w:sz w:val="24"/>
          <w:rtl/>
        </w:rPr>
      </w:pPr>
    </w:p>
    <w:p w:rsidR="00000000" w:rsidRDefault="003A16DA">
      <w:pPr>
        <w:rPr>
          <w:rFonts w:cs="David"/>
          <w:sz w:val="24"/>
          <w:rtl/>
        </w:rPr>
      </w:pPr>
      <w:r>
        <w:rPr>
          <w:rFonts w:cs="David"/>
          <w:sz w:val="24"/>
          <w:rtl/>
        </w:rPr>
        <w:tab/>
        <w:t>כי זו תוכנית של בינוי שהם רוצים לקדם. התוכנית הזו של הבינוי עוד לא קיימת בפועל בשטח, אבל היא מוקפת כ</w:t>
      </w:r>
      <w:r>
        <w:rPr>
          <w:rFonts w:cs="David"/>
          <w:sz w:val="24"/>
          <w:rtl/>
        </w:rPr>
        <w:t xml:space="preserve">ולה בבינוי. זה שטח שהוא צמוד דופן, ולכן הרשות העדיפה לוותר עליו ולקבל שטח מאוד גדול.  </w:t>
      </w:r>
    </w:p>
    <w:p w:rsidR="00000000" w:rsidRDefault="003A16DA">
      <w:pPr>
        <w:rPr>
          <w:rFonts w:cs="David"/>
          <w:sz w:val="24"/>
          <w:rtl/>
        </w:rPr>
      </w:pPr>
    </w:p>
    <w:p w:rsidR="00000000" w:rsidRDefault="003A16DA">
      <w:pPr>
        <w:rPr>
          <w:rFonts w:cs="David"/>
          <w:sz w:val="24"/>
          <w:rtl/>
        </w:rPr>
      </w:pPr>
      <w:r>
        <w:rPr>
          <w:rFonts w:cs="David"/>
          <w:sz w:val="24"/>
          <w:u w:val="single"/>
          <w:rtl/>
        </w:rPr>
        <w:t>היו”ר יורי שטרן:</w:t>
      </w:r>
    </w:p>
    <w:p w:rsidR="00000000" w:rsidRDefault="003A16DA">
      <w:pPr>
        <w:rPr>
          <w:rFonts w:cs="David"/>
          <w:sz w:val="24"/>
          <w:rtl/>
        </w:rPr>
      </w:pPr>
    </w:p>
    <w:p w:rsidR="00000000" w:rsidRDefault="003A16DA">
      <w:pPr>
        <w:rPr>
          <w:rFonts w:cs="David"/>
          <w:sz w:val="24"/>
          <w:rtl/>
        </w:rPr>
      </w:pPr>
      <w:r>
        <w:rPr>
          <w:rFonts w:cs="David"/>
          <w:sz w:val="24"/>
          <w:rtl/>
        </w:rPr>
        <w:tab/>
        <w:t>האם יש פה התניה?</w:t>
      </w:r>
    </w:p>
    <w:p w:rsidR="00000000" w:rsidRDefault="003A16DA">
      <w:pPr>
        <w:rPr>
          <w:rFonts w:cs="David"/>
          <w:sz w:val="24"/>
          <w:rtl/>
        </w:rPr>
      </w:pPr>
    </w:p>
    <w:p w:rsidR="00000000" w:rsidRDefault="003A16DA">
      <w:pPr>
        <w:rPr>
          <w:rFonts w:cs="David"/>
          <w:sz w:val="24"/>
          <w:rtl/>
        </w:rPr>
      </w:pPr>
      <w:r>
        <w:rPr>
          <w:rFonts w:cs="David"/>
          <w:sz w:val="24"/>
          <w:u w:val="single"/>
          <w:rtl/>
        </w:rPr>
        <w:t>משה בן גרשון:</w:t>
      </w:r>
    </w:p>
    <w:p w:rsidR="00000000" w:rsidRDefault="003A16DA">
      <w:pPr>
        <w:rPr>
          <w:rFonts w:cs="David"/>
          <w:sz w:val="24"/>
          <w:rtl/>
        </w:rPr>
      </w:pPr>
    </w:p>
    <w:p w:rsidR="00000000" w:rsidRDefault="003A16DA">
      <w:pPr>
        <w:rPr>
          <w:rFonts w:cs="David"/>
          <w:sz w:val="24"/>
          <w:rtl/>
        </w:rPr>
      </w:pPr>
      <w:r>
        <w:rPr>
          <w:rFonts w:cs="David"/>
          <w:sz w:val="24"/>
          <w:rtl/>
        </w:rPr>
        <w:tab/>
        <w:t>אין פה התניה. אילו היתה התניה, לא היינו מביאים את זה הנה. אנו ראינו בהחלטת מועצת הגנים הסכמה. בנוסף, המועצה ביקשה מ</w:t>
      </w:r>
      <w:r>
        <w:rPr>
          <w:rFonts w:cs="David"/>
          <w:sz w:val="24"/>
          <w:rtl/>
        </w:rPr>
        <w:t>הוועדה המחוזית שתופקד התוכנית הזו, אבל זה לא היה בגדר של התניה. מכיוון שלא ראינו בזה התניה, אנחנו פנינו לוועדה.</w:t>
      </w:r>
    </w:p>
    <w:p w:rsidR="00000000" w:rsidRDefault="003A16DA">
      <w:pPr>
        <w:rPr>
          <w:rFonts w:cs="David"/>
          <w:sz w:val="24"/>
          <w:rtl/>
        </w:rPr>
      </w:pPr>
    </w:p>
    <w:p w:rsidR="00000000" w:rsidRDefault="003A16DA">
      <w:pPr>
        <w:rPr>
          <w:rFonts w:cs="David"/>
          <w:sz w:val="24"/>
          <w:rtl/>
        </w:rPr>
      </w:pPr>
      <w:r>
        <w:rPr>
          <w:rFonts w:cs="David"/>
          <w:sz w:val="24"/>
          <w:u w:val="single"/>
          <w:rtl/>
        </w:rPr>
        <w:t>ענת יציב:</w:t>
      </w:r>
    </w:p>
    <w:p w:rsidR="00000000" w:rsidRDefault="003A16DA">
      <w:pPr>
        <w:rPr>
          <w:rFonts w:cs="David"/>
          <w:sz w:val="24"/>
          <w:rtl/>
        </w:rPr>
      </w:pPr>
    </w:p>
    <w:p w:rsidR="00000000" w:rsidRDefault="003A16DA">
      <w:pPr>
        <w:rPr>
          <w:rFonts w:cs="David"/>
          <w:sz w:val="24"/>
          <w:rtl/>
        </w:rPr>
      </w:pPr>
      <w:r>
        <w:rPr>
          <w:rFonts w:cs="David"/>
          <w:sz w:val="24"/>
          <w:rtl/>
        </w:rPr>
        <w:tab/>
        <w:t xml:space="preserve">מועצת גנים הנחתה את הוועדה המחוזית. </w:t>
      </w:r>
    </w:p>
    <w:p w:rsidR="00000000" w:rsidRDefault="003A16DA">
      <w:pPr>
        <w:rPr>
          <w:rFonts w:cs="David"/>
          <w:sz w:val="24"/>
          <w:rtl/>
        </w:rPr>
      </w:pPr>
    </w:p>
    <w:p w:rsidR="00000000" w:rsidRDefault="003A16DA">
      <w:pPr>
        <w:rPr>
          <w:rFonts w:cs="David"/>
          <w:sz w:val="24"/>
          <w:rtl/>
        </w:rPr>
      </w:pPr>
      <w:r>
        <w:rPr>
          <w:rFonts w:cs="David"/>
          <w:sz w:val="24"/>
          <w:u w:val="single"/>
          <w:rtl/>
        </w:rPr>
        <w:t>משה בן גרשון:</w:t>
      </w:r>
    </w:p>
    <w:p w:rsidR="00000000" w:rsidRDefault="003A16DA">
      <w:pPr>
        <w:rPr>
          <w:rFonts w:cs="David"/>
          <w:sz w:val="24"/>
          <w:rtl/>
        </w:rPr>
      </w:pPr>
    </w:p>
    <w:p w:rsidR="00000000" w:rsidRDefault="003A16DA">
      <w:pPr>
        <w:rPr>
          <w:rFonts w:cs="David"/>
          <w:sz w:val="24"/>
          <w:rtl/>
        </w:rPr>
      </w:pPr>
      <w:r>
        <w:rPr>
          <w:rFonts w:cs="David"/>
          <w:sz w:val="24"/>
          <w:rtl/>
        </w:rPr>
        <w:tab/>
        <w:t xml:space="preserve">היא לא יכולה להנחות, היא יכולה לבקש. </w:t>
      </w:r>
    </w:p>
    <w:p w:rsidR="00000000" w:rsidRDefault="003A16DA">
      <w:pPr>
        <w:rPr>
          <w:rFonts w:cs="David"/>
          <w:sz w:val="24"/>
          <w:rtl/>
        </w:rPr>
      </w:pPr>
    </w:p>
    <w:p w:rsidR="00000000" w:rsidRDefault="003A16DA">
      <w:pPr>
        <w:rPr>
          <w:rFonts w:cs="David"/>
          <w:sz w:val="24"/>
          <w:rtl/>
        </w:rPr>
      </w:pPr>
      <w:r>
        <w:rPr>
          <w:rFonts w:cs="David"/>
          <w:sz w:val="24"/>
          <w:u w:val="single"/>
          <w:rtl/>
        </w:rPr>
        <w:t>היו”ר יורי שטרן:</w:t>
      </w:r>
    </w:p>
    <w:p w:rsidR="00000000" w:rsidRDefault="003A16DA">
      <w:pPr>
        <w:rPr>
          <w:rFonts w:cs="David"/>
          <w:sz w:val="24"/>
          <w:rtl/>
        </w:rPr>
      </w:pPr>
    </w:p>
    <w:p w:rsidR="00000000" w:rsidRDefault="003A16DA">
      <w:pPr>
        <w:rPr>
          <w:rFonts w:cs="David"/>
          <w:sz w:val="24"/>
          <w:rtl/>
        </w:rPr>
      </w:pPr>
      <w:r>
        <w:rPr>
          <w:rFonts w:cs="David"/>
          <w:sz w:val="24"/>
          <w:rtl/>
        </w:rPr>
        <w:tab/>
        <w:t>איפה ההחלטה המקבילה</w:t>
      </w:r>
      <w:r>
        <w:rPr>
          <w:rFonts w:cs="David"/>
          <w:sz w:val="24"/>
          <w:rtl/>
        </w:rPr>
        <w:t xml:space="preserve"> על הרחבת שטחי הגן?</w:t>
      </w:r>
    </w:p>
    <w:p w:rsidR="00000000" w:rsidRDefault="003A16DA">
      <w:pPr>
        <w:rPr>
          <w:rFonts w:cs="David"/>
          <w:sz w:val="24"/>
          <w:rtl/>
        </w:rPr>
      </w:pPr>
    </w:p>
    <w:p w:rsidR="00000000" w:rsidRDefault="003A16DA">
      <w:pPr>
        <w:rPr>
          <w:rFonts w:cs="David"/>
          <w:sz w:val="24"/>
          <w:rtl/>
        </w:rPr>
      </w:pPr>
      <w:r>
        <w:rPr>
          <w:rFonts w:cs="David"/>
          <w:sz w:val="24"/>
          <w:u w:val="single"/>
          <w:rtl/>
        </w:rPr>
        <w:t>ענת יציב:</w:t>
      </w:r>
    </w:p>
    <w:p w:rsidR="00000000" w:rsidRDefault="003A16DA">
      <w:pPr>
        <w:rPr>
          <w:rFonts w:cs="David"/>
          <w:sz w:val="24"/>
          <w:rtl/>
        </w:rPr>
      </w:pPr>
    </w:p>
    <w:p w:rsidR="00000000" w:rsidRDefault="003A16DA">
      <w:pPr>
        <w:rPr>
          <w:rFonts w:cs="David"/>
          <w:sz w:val="24"/>
          <w:rtl/>
        </w:rPr>
      </w:pPr>
      <w:r>
        <w:rPr>
          <w:rFonts w:cs="David"/>
          <w:sz w:val="24"/>
          <w:rtl/>
        </w:rPr>
        <w:tab/>
        <w:t>ישנה החלטה של הוועדה המחוזית שביקשה משני הגופים להתאחד וליצור תוכנית אחת כוללת של גריעות והרחבות.</w:t>
      </w:r>
    </w:p>
    <w:p w:rsidR="00000000" w:rsidRDefault="003A16DA">
      <w:pPr>
        <w:rPr>
          <w:rFonts w:cs="David"/>
          <w:sz w:val="24"/>
          <w:rtl/>
        </w:rPr>
      </w:pPr>
    </w:p>
    <w:p w:rsidR="00000000" w:rsidRDefault="003A16DA">
      <w:pPr>
        <w:rPr>
          <w:rFonts w:cs="David"/>
          <w:sz w:val="24"/>
          <w:u w:val="single"/>
          <w:rtl/>
        </w:rPr>
      </w:pPr>
    </w:p>
    <w:p w:rsidR="00000000" w:rsidRDefault="003A16DA">
      <w:pPr>
        <w:rPr>
          <w:rFonts w:cs="David"/>
          <w:sz w:val="24"/>
          <w:u w:val="single"/>
          <w:rtl/>
        </w:rPr>
      </w:pPr>
    </w:p>
    <w:p w:rsidR="00000000" w:rsidRDefault="003A16DA">
      <w:pPr>
        <w:rPr>
          <w:rFonts w:cs="David"/>
          <w:sz w:val="24"/>
          <w:rtl/>
        </w:rPr>
      </w:pPr>
      <w:r>
        <w:rPr>
          <w:rFonts w:cs="David"/>
          <w:sz w:val="24"/>
          <w:u w:val="single"/>
          <w:rtl/>
        </w:rPr>
        <w:t>היו”ר יורי שטרן:</w:t>
      </w:r>
    </w:p>
    <w:p w:rsidR="00000000" w:rsidRDefault="003A16DA">
      <w:pPr>
        <w:rPr>
          <w:rFonts w:cs="David"/>
          <w:sz w:val="24"/>
          <w:rtl/>
        </w:rPr>
      </w:pPr>
    </w:p>
    <w:p w:rsidR="00000000" w:rsidRDefault="003A16DA">
      <w:pPr>
        <w:rPr>
          <w:rFonts w:cs="David"/>
          <w:sz w:val="24"/>
          <w:rtl/>
        </w:rPr>
      </w:pPr>
      <w:r>
        <w:rPr>
          <w:rFonts w:cs="David"/>
          <w:sz w:val="24"/>
          <w:rtl/>
        </w:rPr>
        <w:tab/>
        <w:t>איפה האישור הסופי להרחבת הגן?</w:t>
      </w:r>
    </w:p>
    <w:p w:rsidR="00000000" w:rsidRDefault="003A16DA">
      <w:pPr>
        <w:rPr>
          <w:rFonts w:cs="David"/>
          <w:sz w:val="24"/>
          <w:rtl/>
        </w:rPr>
      </w:pPr>
    </w:p>
    <w:p w:rsidR="00000000" w:rsidRDefault="003A16DA">
      <w:pPr>
        <w:rPr>
          <w:rFonts w:cs="David"/>
          <w:sz w:val="24"/>
          <w:rtl/>
        </w:rPr>
      </w:pPr>
      <w:r>
        <w:rPr>
          <w:rFonts w:cs="David"/>
          <w:sz w:val="24"/>
          <w:u w:val="single"/>
          <w:rtl/>
        </w:rPr>
        <w:t>ענת יציב:</w:t>
      </w:r>
    </w:p>
    <w:p w:rsidR="00000000" w:rsidRDefault="003A16DA">
      <w:pPr>
        <w:rPr>
          <w:rFonts w:cs="David"/>
          <w:sz w:val="24"/>
          <w:rtl/>
        </w:rPr>
      </w:pPr>
    </w:p>
    <w:p w:rsidR="00000000" w:rsidRDefault="003A16DA">
      <w:pPr>
        <w:rPr>
          <w:rFonts w:cs="David"/>
          <w:sz w:val="24"/>
          <w:rtl/>
        </w:rPr>
      </w:pPr>
      <w:r>
        <w:rPr>
          <w:rFonts w:cs="David"/>
          <w:sz w:val="24"/>
          <w:rtl/>
        </w:rPr>
        <w:tab/>
        <w:t xml:space="preserve">עוד אין. התוכנית עוד לא הופקדה. הוחלט להפקיד בתנאים. </w:t>
      </w:r>
    </w:p>
    <w:p w:rsidR="00000000" w:rsidRDefault="003A16DA">
      <w:pPr>
        <w:rPr>
          <w:rFonts w:cs="David"/>
          <w:sz w:val="24"/>
          <w:rtl/>
        </w:rPr>
      </w:pPr>
    </w:p>
    <w:p w:rsidR="00000000" w:rsidRDefault="003A16DA">
      <w:pPr>
        <w:rPr>
          <w:rFonts w:cs="David"/>
          <w:sz w:val="24"/>
          <w:rtl/>
        </w:rPr>
      </w:pPr>
      <w:r>
        <w:rPr>
          <w:rFonts w:cs="David"/>
          <w:sz w:val="24"/>
          <w:u w:val="single"/>
          <w:rtl/>
        </w:rPr>
        <w:t>היו”ר</w:t>
      </w:r>
      <w:r>
        <w:rPr>
          <w:rFonts w:cs="David"/>
          <w:sz w:val="24"/>
          <w:u w:val="single"/>
          <w:rtl/>
        </w:rPr>
        <w:t xml:space="preserve"> יורי שטרן:</w:t>
      </w:r>
    </w:p>
    <w:p w:rsidR="00000000" w:rsidRDefault="003A16DA">
      <w:pPr>
        <w:rPr>
          <w:rFonts w:cs="David"/>
          <w:sz w:val="24"/>
          <w:rtl/>
        </w:rPr>
      </w:pPr>
    </w:p>
    <w:p w:rsidR="00000000" w:rsidRDefault="003A16DA">
      <w:pPr>
        <w:rPr>
          <w:rFonts w:cs="David"/>
          <w:sz w:val="24"/>
          <w:rtl/>
        </w:rPr>
      </w:pPr>
      <w:r>
        <w:rPr>
          <w:rFonts w:cs="David"/>
          <w:sz w:val="24"/>
          <w:rtl/>
        </w:rPr>
        <w:tab/>
        <w:t>מאיפה יש לכם ביטחון שאתם תקבלו את האישור?</w:t>
      </w:r>
    </w:p>
    <w:p w:rsidR="00000000" w:rsidRDefault="003A16DA">
      <w:pPr>
        <w:rPr>
          <w:rFonts w:cs="David"/>
          <w:sz w:val="24"/>
          <w:rtl/>
        </w:rPr>
      </w:pPr>
    </w:p>
    <w:p w:rsidR="00000000" w:rsidRDefault="003A16DA">
      <w:pPr>
        <w:rPr>
          <w:rFonts w:cs="David"/>
          <w:sz w:val="24"/>
          <w:rtl/>
        </w:rPr>
      </w:pPr>
      <w:r>
        <w:rPr>
          <w:rFonts w:cs="David"/>
          <w:sz w:val="24"/>
          <w:u w:val="single"/>
          <w:rtl/>
        </w:rPr>
        <w:lastRenderedPageBreak/>
        <w:t>ענת יציב:</w:t>
      </w:r>
    </w:p>
    <w:p w:rsidR="00000000" w:rsidRDefault="003A16DA">
      <w:pPr>
        <w:rPr>
          <w:rFonts w:cs="David"/>
          <w:sz w:val="24"/>
          <w:rtl/>
        </w:rPr>
      </w:pPr>
    </w:p>
    <w:p w:rsidR="00000000" w:rsidRDefault="003A16DA">
      <w:pPr>
        <w:rPr>
          <w:rFonts w:cs="David"/>
          <w:sz w:val="24"/>
          <w:rtl/>
        </w:rPr>
      </w:pPr>
      <w:r>
        <w:rPr>
          <w:rFonts w:cs="David"/>
          <w:sz w:val="24"/>
          <w:rtl/>
        </w:rPr>
        <w:tab/>
        <w:t xml:space="preserve">אין לנו ביטחון. לעיתים זה אורך שנים. </w:t>
      </w:r>
    </w:p>
    <w:p w:rsidR="00000000" w:rsidRDefault="003A16DA">
      <w:pPr>
        <w:rPr>
          <w:rFonts w:cs="David"/>
          <w:sz w:val="24"/>
          <w:rtl/>
        </w:rPr>
      </w:pPr>
    </w:p>
    <w:p w:rsidR="00000000" w:rsidRDefault="003A16DA">
      <w:pPr>
        <w:rPr>
          <w:rFonts w:cs="David"/>
          <w:sz w:val="24"/>
          <w:rtl/>
        </w:rPr>
      </w:pPr>
      <w:r>
        <w:rPr>
          <w:rFonts w:cs="David"/>
          <w:sz w:val="24"/>
          <w:u w:val="single"/>
          <w:rtl/>
        </w:rPr>
        <w:t>היו”ר יורי שטרן:</w:t>
      </w:r>
    </w:p>
    <w:p w:rsidR="00000000" w:rsidRDefault="003A16DA">
      <w:pPr>
        <w:rPr>
          <w:rFonts w:cs="David"/>
          <w:sz w:val="24"/>
          <w:rtl/>
        </w:rPr>
      </w:pPr>
    </w:p>
    <w:p w:rsidR="00000000" w:rsidRDefault="003A16DA">
      <w:pPr>
        <w:rPr>
          <w:rFonts w:cs="David"/>
          <w:sz w:val="24"/>
          <w:rtl/>
        </w:rPr>
      </w:pPr>
      <w:r>
        <w:rPr>
          <w:rFonts w:cs="David"/>
          <w:sz w:val="24"/>
          <w:rtl/>
        </w:rPr>
        <w:tab/>
        <w:t>אדוני המנכ"ל, מאיפה יש לנו ביטחון שהגן יתרחב?</w:t>
      </w:r>
    </w:p>
    <w:p w:rsidR="00000000" w:rsidRDefault="003A16DA">
      <w:pPr>
        <w:rPr>
          <w:rFonts w:cs="David"/>
          <w:sz w:val="24"/>
          <w:rtl/>
        </w:rPr>
      </w:pPr>
    </w:p>
    <w:p w:rsidR="00000000" w:rsidRDefault="003A16DA">
      <w:pPr>
        <w:rPr>
          <w:rFonts w:cs="David"/>
          <w:sz w:val="24"/>
          <w:rtl/>
        </w:rPr>
      </w:pPr>
      <w:r>
        <w:rPr>
          <w:rFonts w:cs="David"/>
          <w:sz w:val="24"/>
          <w:u w:val="single"/>
          <w:rtl/>
        </w:rPr>
        <w:t>אברהם בן דוד:</w:t>
      </w:r>
    </w:p>
    <w:p w:rsidR="00000000" w:rsidRDefault="003A16DA">
      <w:pPr>
        <w:rPr>
          <w:rFonts w:cs="David"/>
          <w:sz w:val="24"/>
          <w:rtl/>
        </w:rPr>
      </w:pPr>
    </w:p>
    <w:p w:rsidR="00000000" w:rsidRDefault="003A16DA">
      <w:pPr>
        <w:rPr>
          <w:rFonts w:cs="David"/>
          <w:sz w:val="24"/>
          <w:rtl/>
        </w:rPr>
      </w:pPr>
      <w:r>
        <w:rPr>
          <w:rFonts w:cs="David"/>
          <w:sz w:val="24"/>
          <w:rtl/>
        </w:rPr>
        <w:tab/>
        <w:t>התוכנית כבר הומלצה להפקדה. רשות הגנים קיבלו אותה והעבירו את התיקונ</w:t>
      </w:r>
      <w:r>
        <w:rPr>
          <w:rFonts w:cs="David"/>
          <w:sz w:val="24"/>
          <w:rtl/>
        </w:rPr>
        <w:t xml:space="preserve">ים כתיקונים סופיים שהועברו לוועדה המחוזית. הכל בידי רשות הגנים. הם צריכים לפרסם את ההפקדה. </w:t>
      </w:r>
    </w:p>
    <w:p w:rsidR="00000000" w:rsidRDefault="003A16DA">
      <w:pPr>
        <w:rPr>
          <w:rFonts w:cs="David"/>
          <w:sz w:val="24"/>
          <w:rtl/>
        </w:rPr>
      </w:pPr>
    </w:p>
    <w:p w:rsidR="00000000" w:rsidRDefault="003A16DA">
      <w:pPr>
        <w:rPr>
          <w:rFonts w:cs="David"/>
          <w:sz w:val="24"/>
          <w:rtl/>
        </w:rPr>
      </w:pPr>
      <w:r>
        <w:rPr>
          <w:rFonts w:cs="David"/>
          <w:sz w:val="24"/>
          <w:u w:val="single"/>
          <w:rtl/>
        </w:rPr>
        <w:t>ענת יציב:</w:t>
      </w:r>
    </w:p>
    <w:p w:rsidR="00000000" w:rsidRDefault="003A16DA">
      <w:pPr>
        <w:rPr>
          <w:rFonts w:cs="David"/>
          <w:sz w:val="24"/>
          <w:rtl/>
        </w:rPr>
      </w:pPr>
    </w:p>
    <w:p w:rsidR="00000000" w:rsidRDefault="003A16DA">
      <w:pPr>
        <w:rPr>
          <w:rFonts w:cs="David"/>
          <w:sz w:val="24"/>
          <w:rtl/>
        </w:rPr>
      </w:pPr>
      <w:r>
        <w:rPr>
          <w:rFonts w:cs="David"/>
          <w:sz w:val="24"/>
          <w:rtl/>
        </w:rPr>
        <w:tab/>
        <w:t>זה עוד לא הגיע לשלב של פרסום להפקדה. אנחנו תמיד מגיעים לפה לגריעה רק כאשר התוכנית מאושרת. כיוון שהתוכנית הזו של השכונה התקדמה כל כך מהר והתוכנית שלנו ה</w:t>
      </w:r>
      <w:r>
        <w:rPr>
          <w:rFonts w:cs="David"/>
          <w:sz w:val="24"/>
          <w:rtl/>
        </w:rPr>
        <w:t xml:space="preserve">תעכבה בגלל האיחוד של הרשויות ובעיות נוספות אחרות, מועצת הגנים ביקשה והנחתה את הוועדה המחוזית לשלוח את זה לכנסת רק בשלב ההפקדה. השלב הזה עוד לא הגיע, ואנחנו מבקשים מהוועדה לאשרר את ההחלטה של מועצת גנים. </w:t>
      </w:r>
    </w:p>
    <w:p w:rsidR="00000000" w:rsidRDefault="003A16DA">
      <w:pPr>
        <w:rPr>
          <w:rFonts w:cs="David"/>
          <w:sz w:val="24"/>
          <w:rtl/>
        </w:rPr>
      </w:pPr>
    </w:p>
    <w:p w:rsidR="00000000" w:rsidRDefault="003A16DA">
      <w:pPr>
        <w:rPr>
          <w:rFonts w:cs="David"/>
          <w:sz w:val="24"/>
          <w:rtl/>
        </w:rPr>
      </w:pPr>
      <w:r>
        <w:rPr>
          <w:rFonts w:cs="David"/>
          <w:sz w:val="24"/>
          <w:u w:val="single"/>
          <w:rtl/>
        </w:rPr>
        <w:t>היו”ר יורי שטרן:</w:t>
      </w:r>
    </w:p>
    <w:p w:rsidR="00000000" w:rsidRDefault="003A16DA">
      <w:pPr>
        <w:rPr>
          <w:rFonts w:cs="David"/>
          <w:sz w:val="24"/>
          <w:rtl/>
        </w:rPr>
      </w:pPr>
      <w:r>
        <w:rPr>
          <w:rFonts w:cs="David"/>
          <w:sz w:val="24"/>
          <w:rtl/>
        </w:rPr>
        <w:tab/>
      </w:r>
    </w:p>
    <w:p w:rsidR="00000000" w:rsidRDefault="003A16DA">
      <w:pPr>
        <w:rPr>
          <w:rFonts w:cs="David"/>
          <w:sz w:val="24"/>
          <w:rtl/>
        </w:rPr>
      </w:pPr>
      <w:r>
        <w:rPr>
          <w:rFonts w:cs="David"/>
          <w:sz w:val="24"/>
          <w:rtl/>
        </w:rPr>
        <w:tab/>
        <w:t>אני לא מבין את ההיגיון שלכם. מאי</w:t>
      </w:r>
      <w:r>
        <w:rPr>
          <w:rFonts w:cs="David"/>
          <w:sz w:val="24"/>
          <w:rtl/>
        </w:rPr>
        <w:t>פה יש לכם ביטחון גדול כל כך שאת החלק שלכם אתם תקבלו בעתיד?</w:t>
      </w:r>
    </w:p>
    <w:p w:rsidR="00000000" w:rsidRDefault="003A16DA">
      <w:pPr>
        <w:rPr>
          <w:rFonts w:cs="David"/>
          <w:sz w:val="24"/>
          <w:rtl/>
        </w:rPr>
      </w:pPr>
    </w:p>
    <w:p w:rsidR="00000000" w:rsidRDefault="003A16DA">
      <w:pPr>
        <w:rPr>
          <w:rFonts w:cs="David"/>
          <w:sz w:val="24"/>
          <w:rtl/>
        </w:rPr>
      </w:pPr>
      <w:r>
        <w:rPr>
          <w:rFonts w:cs="David"/>
          <w:sz w:val="24"/>
          <w:u w:val="single"/>
          <w:rtl/>
        </w:rPr>
        <w:t>ענת יציב:</w:t>
      </w:r>
    </w:p>
    <w:p w:rsidR="00000000" w:rsidRDefault="003A16DA">
      <w:pPr>
        <w:rPr>
          <w:rFonts w:cs="David"/>
          <w:sz w:val="24"/>
          <w:rtl/>
        </w:rPr>
      </w:pPr>
    </w:p>
    <w:p w:rsidR="00000000" w:rsidRDefault="003A16DA">
      <w:pPr>
        <w:rPr>
          <w:rFonts w:cs="David"/>
          <w:sz w:val="24"/>
          <w:rtl/>
        </w:rPr>
      </w:pPr>
      <w:r>
        <w:rPr>
          <w:rFonts w:cs="David"/>
          <w:sz w:val="24"/>
          <w:rtl/>
        </w:rPr>
        <w:tab/>
        <w:t xml:space="preserve">משום שזו תוכנית משותפת שלנו ושל עיריית אשקלון, שכוללת גם הרחבה של השטחים המבניים וגם הרחבה של הגן, יש לנו ביטחון שזה יגיע לשלב של התוספת. יש שיתוף פעולה מלא. </w:t>
      </w:r>
    </w:p>
    <w:p w:rsidR="00000000" w:rsidRDefault="003A16DA">
      <w:pPr>
        <w:rPr>
          <w:rFonts w:cs="David"/>
          <w:sz w:val="24"/>
          <w:rtl/>
        </w:rPr>
      </w:pPr>
    </w:p>
    <w:p w:rsidR="00000000" w:rsidRDefault="003A16DA">
      <w:pPr>
        <w:rPr>
          <w:rFonts w:cs="David"/>
          <w:sz w:val="24"/>
          <w:rtl/>
        </w:rPr>
      </w:pPr>
      <w:r>
        <w:rPr>
          <w:rFonts w:cs="David"/>
          <w:sz w:val="24"/>
          <w:u w:val="single"/>
          <w:rtl/>
        </w:rPr>
        <w:t>היו”ר יורי שטרן:</w:t>
      </w:r>
    </w:p>
    <w:p w:rsidR="00000000" w:rsidRDefault="003A16DA">
      <w:pPr>
        <w:rPr>
          <w:rFonts w:cs="David"/>
          <w:sz w:val="24"/>
          <w:rtl/>
        </w:rPr>
      </w:pPr>
    </w:p>
    <w:p w:rsidR="00000000" w:rsidRDefault="003A16DA">
      <w:pPr>
        <w:rPr>
          <w:rFonts w:cs="David"/>
          <w:sz w:val="24"/>
          <w:rtl/>
        </w:rPr>
      </w:pPr>
      <w:r>
        <w:rPr>
          <w:rFonts w:cs="David"/>
          <w:sz w:val="24"/>
          <w:rtl/>
        </w:rPr>
        <w:tab/>
        <w:t>זה יו</w:t>
      </w:r>
      <w:r>
        <w:rPr>
          <w:rFonts w:cs="David"/>
          <w:sz w:val="24"/>
          <w:rtl/>
        </w:rPr>
        <w:t xml:space="preserve">צר בעיני תקדים מסופק מאוד. </w:t>
      </w:r>
    </w:p>
    <w:p w:rsidR="00000000" w:rsidRDefault="003A16DA">
      <w:pPr>
        <w:rPr>
          <w:rFonts w:cs="David"/>
          <w:sz w:val="24"/>
          <w:rtl/>
        </w:rPr>
      </w:pPr>
    </w:p>
    <w:p w:rsidR="00000000" w:rsidRDefault="003A16DA">
      <w:pPr>
        <w:rPr>
          <w:rFonts w:cs="David"/>
          <w:sz w:val="24"/>
          <w:rtl/>
        </w:rPr>
      </w:pPr>
      <w:r>
        <w:rPr>
          <w:rFonts w:cs="David"/>
          <w:sz w:val="24"/>
          <w:u w:val="single"/>
          <w:rtl/>
        </w:rPr>
        <w:t>אברהם בן דוד:</w:t>
      </w:r>
    </w:p>
    <w:p w:rsidR="00000000" w:rsidRDefault="003A16DA">
      <w:pPr>
        <w:rPr>
          <w:rFonts w:cs="David"/>
          <w:sz w:val="24"/>
          <w:rtl/>
        </w:rPr>
      </w:pPr>
    </w:p>
    <w:p w:rsidR="00000000" w:rsidRDefault="003A16DA">
      <w:pPr>
        <w:rPr>
          <w:rFonts w:cs="David"/>
          <w:sz w:val="24"/>
          <w:rtl/>
        </w:rPr>
      </w:pPr>
      <w:r>
        <w:rPr>
          <w:rFonts w:cs="David"/>
          <w:sz w:val="24"/>
          <w:rtl/>
        </w:rPr>
        <w:tab/>
        <w:t xml:space="preserve">אני רוצה להבהיר שהתוכנית כבר אושרה להפקדה. הועברו הערות לרשות הגנים. </w:t>
      </w:r>
    </w:p>
    <w:p w:rsidR="00000000" w:rsidRDefault="003A16DA">
      <w:pPr>
        <w:rPr>
          <w:rFonts w:cs="David"/>
          <w:sz w:val="24"/>
          <w:rtl/>
        </w:rPr>
      </w:pPr>
    </w:p>
    <w:p w:rsidR="00000000" w:rsidRDefault="003A16DA">
      <w:pPr>
        <w:rPr>
          <w:rFonts w:cs="David"/>
          <w:sz w:val="24"/>
          <w:u w:val="single"/>
          <w:rtl/>
        </w:rPr>
      </w:pPr>
    </w:p>
    <w:p w:rsidR="00000000" w:rsidRDefault="003A16DA">
      <w:pPr>
        <w:rPr>
          <w:rFonts w:cs="David"/>
          <w:sz w:val="24"/>
          <w:u w:val="single"/>
          <w:rtl/>
        </w:rPr>
      </w:pPr>
    </w:p>
    <w:p w:rsidR="00000000" w:rsidRDefault="003A16DA">
      <w:pPr>
        <w:rPr>
          <w:rFonts w:cs="David"/>
          <w:sz w:val="24"/>
          <w:rtl/>
        </w:rPr>
      </w:pPr>
      <w:r>
        <w:rPr>
          <w:rFonts w:cs="David"/>
          <w:sz w:val="24"/>
          <w:u w:val="single"/>
          <w:rtl/>
        </w:rPr>
        <w:t>היו”ר יורי שטרן:</w:t>
      </w:r>
    </w:p>
    <w:p w:rsidR="00000000" w:rsidRDefault="003A16DA">
      <w:pPr>
        <w:rPr>
          <w:rFonts w:cs="David"/>
          <w:sz w:val="24"/>
          <w:rtl/>
        </w:rPr>
      </w:pPr>
    </w:p>
    <w:p w:rsidR="00000000" w:rsidRDefault="003A16DA">
      <w:pPr>
        <w:rPr>
          <w:rFonts w:cs="David"/>
          <w:sz w:val="24"/>
          <w:rtl/>
        </w:rPr>
      </w:pPr>
      <w:r>
        <w:rPr>
          <w:rFonts w:cs="David"/>
          <w:sz w:val="24"/>
          <w:rtl/>
        </w:rPr>
        <w:tab/>
        <w:t xml:space="preserve">אבל ההפקדה היא לא המילה האחרונה של אישור התוכנית. </w:t>
      </w:r>
    </w:p>
    <w:p w:rsidR="00000000" w:rsidRDefault="003A16DA">
      <w:pPr>
        <w:rPr>
          <w:rFonts w:cs="David"/>
          <w:sz w:val="24"/>
          <w:rtl/>
        </w:rPr>
      </w:pPr>
    </w:p>
    <w:p w:rsidR="00000000" w:rsidRDefault="003A16DA">
      <w:pPr>
        <w:rPr>
          <w:rFonts w:cs="David"/>
          <w:sz w:val="24"/>
          <w:rtl/>
        </w:rPr>
      </w:pPr>
      <w:r>
        <w:rPr>
          <w:rFonts w:cs="David"/>
          <w:sz w:val="24"/>
          <w:u w:val="single"/>
          <w:rtl/>
        </w:rPr>
        <w:t>אברהם בן דוד:</w:t>
      </w:r>
    </w:p>
    <w:p w:rsidR="00000000" w:rsidRDefault="003A16DA">
      <w:pPr>
        <w:rPr>
          <w:rFonts w:cs="David"/>
          <w:sz w:val="24"/>
          <w:rtl/>
        </w:rPr>
      </w:pPr>
    </w:p>
    <w:p w:rsidR="00000000" w:rsidRDefault="003A16DA">
      <w:pPr>
        <w:rPr>
          <w:rFonts w:cs="David"/>
          <w:sz w:val="24"/>
          <w:rtl/>
        </w:rPr>
      </w:pPr>
      <w:r>
        <w:rPr>
          <w:rFonts w:cs="David"/>
          <w:sz w:val="24"/>
          <w:rtl/>
        </w:rPr>
        <w:tab/>
        <w:t>הם עשו כבר את התיקונים. התיקונים הועברו לוועדה המחו</w:t>
      </w:r>
      <w:r>
        <w:rPr>
          <w:rFonts w:cs="David"/>
          <w:sz w:val="24"/>
          <w:rtl/>
        </w:rPr>
        <w:t xml:space="preserve">זית. ניסינו ללחוץ עליהם לגמור את הפקידה עד היום, והם אמרו שתוך שבוע-שבועיים הם יסיימו את הבדיקה ויאשרו את הפרסום להפקדה.    </w:t>
      </w:r>
    </w:p>
    <w:p w:rsidR="00000000" w:rsidRDefault="003A16DA">
      <w:pPr>
        <w:rPr>
          <w:rFonts w:cs="David"/>
          <w:sz w:val="24"/>
          <w:rtl/>
        </w:rPr>
      </w:pPr>
    </w:p>
    <w:p w:rsidR="00000000" w:rsidRDefault="003A16DA">
      <w:pPr>
        <w:rPr>
          <w:rFonts w:cs="David"/>
          <w:sz w:val="24"/>
          <w:rtl/>
        </w:rPr>
      </w:pPr>
      <w:r>
        <w:rPr>
          <w:rFonts w:cs="David"/>
          <w:sz w:val="24"/>
          <w:u w:val="single"/>
          <w:rtl/>
        </w:rPr>
        <w:t>היו”ר יורי שטרן:</w:t>
      </w:r>
    </w:p>
    <w:p w:rsidR="00000000" w:rsidRDefault="003A16DA">
      <w:pPr>
        <w:rPr>
          <w:rFonts w:cs="David"/>
          <w:sz w:val="24"/>
          <w:rtl/>
        </w:rPr>
      </w:pPr>
    </w:p>
    <w:p w:rsidR="00000000" w:rsidRDefault="003A16DA">
      <w:pPr>
        <w:rPr>
          <w:rFonts w:cs="David"/>
          <w:sz w:val="24"/>
          <w:rtl/>
        </w:rPr>
      </w:pPr>
      <w:r>
        <w:rPr>
          <w:rFonts w:cs="David"/>
          <w:sz w:val="24"/>
          <w:rtl/>
        </w:rPr>
        <w:tab/>
        <w:t>אם זה כל כך קרוב, אין טעם לאשר את זה. אני לא רוצה שתהיה גריעה משטחי הגנים הלאומיים מבלי שבאותו הרגע תהיה תוספת.</w:t>
      </w:r>
      <w:r>
        <w:rPr>
          <w:rFonts w:cs="David"/>
          <w:sz w:val="24"/>
          <w:rtl/>
        </w:rPr>
        <w:t xml:space="preserve"> היום אתם בטוחים בזה ויש לכם יחסים טובים עם עיריית אשקלון, אבל מחר יכולים להיות לחצים אחרים. </w:t>
      </w:r>
    </w:p>
    <w:p w:rsidR="00000000" w:rsidRDefault="003A16DA">
      <w:pPr>
        <w:rPr>
          <w:rFonts w:cs="David"/>
          <w:sz w:val="24"/>
          <w:rtl/>
        </w:rPr>
      </w:pPr>
    </w:p>
    <w:p w:rsidR="00000000" w:rsidRDefault="003A16DA">
      <w:pPr>
        <w:rPr>
          <w:rFonts w:cs="David"/>
          <w:sz w:val="24"/>
          <w:rtl/>
        </w:rPr>
      </w:pPr>
      <w:r>
        <w:rPr>
          <w:rFonts w:cs="David"/>
          <w:sz w:val="24"/>
          <w:u w:val="single"/>
          <w:rtl/>
        </w:rPr>
        <w:lastRenderedPageBreak/>
        <w:t>משה בן גרשון:</w:t>
      </w:r>
    </w:p>
    <w:p w:rsidR="00000000" w:rsidRDefault="003A16DA">
      <w:pPr>
        <w:rPr>
          <w:rFonts w:cs="David"/>
          <w:sz w:val="24"/>
          <w:rtl/>
        </w:rPr>
      </w:pPr>
    </w:p>
    <w:p w:rsidR="00000000" w:rsidRDefault="003A16DA">
      <w:pPr>
        <w:rPr>
          <w:rFonts w:cs="David"/>
          <w:sz w:val="24"/>
          <w:rtl/>
        </w:rPr>
      </w:pPr>
      <w:r>
        <w:rPr>
          <w:rFonts w:cs="David"/>
          <w:sz w:val="24"/>
          <w:rtl/>
        </w:rPr>
        <w:tab/>
        <w:t>אני חושב שכדאי לקבל כאן החלטה עקרונית על הגריעה, וכאשר תופקד התוכנית בפועל, שר הפנים יחתום על ביטול ההכרזה ולא יצטרכו שוב להטריח את הוועדה.</w:t>
      </w:r>
    </w:p>
    <w:p w:rsidR="00000000" w:rsidRDefault="003A16DA">
      <w:pPr>
        <w:rPr>
          <w:rFonts w:cs="David"/>
          <w:sz w:val="24"/>
          <w:rtl/>
        </w:rPr>
      </w:pPr>
    </w:p>
    <w:p w:rsidR="00000000" w:rsidRDefault="003A16DA">
      <w:pPr>
        <w:rPr>
          <w:rFonts w:cs="David"/>
          <w:sz w:val="24"/>
          <w:rtl/>
        </w:rPr>
      </w:pPr>
      <w:r>
        <w:rPr>
          <w:rFonts w:cs="David"/>
          <w:sz w:val="24"/>
          <w:u w:val="single"/>
          <w:rtl/>
        </w:rPr>
        <w:t>היו”</w:t>
      </w:r>
      <w:r>
        <w:rPr>
          <w:rFonts w:cs="David"/>
          <w:sz w:val="24"/>
          <w:u w:val="single"/>
          <w:rtl/>
        </w:rPr>
        <w:t>ר יורי שטרן:</w:t>
      </w:r>
    </w:p>
    <w:p w:rsidR="00000000" w:rsidRDefault="003A16DA">
      <w:pPr>
        <w:rPr>
          <w:rFonts w:cs="David"/>
          <w:sz w:val="24"/>
          <w:rtl/>
        </w:rPr>
      </w:pPr>
    </w:p>
    <w:p w:rsidR="00000000" w:rsidRDefault="003A16DA">
      <w:pPr>
        <w:rPr>
          <w:rFonts w:cs="David"/>
          <w:sz w:val="24"/>
          <w:rtl/>
        </w:rPr>
      </w:pPr>
      <w:r>
        <w:rPr>
          <w:rFonts w:cs="David"/>
          <w:sz w:val="24"/>
          <w:rtl/>
        </w:rPr>
        <w:tab/>
        <w:t xml:space="preserve">את זה אני צריך לסכם עם שר הפנים. </w:t>
      </w:r>
    </w:p>
    <w:p w:rsidR="00000000" w:rsidRDefault="003A16DA">
      <w:pPr>
        <w:rPr>
          <w:rFonts w:cs="David"/>
          <w:sz w:val="24"/>
          <w:rtl/>
        </w:rPr>
      </w:pPr>
    </w:p>
    <w:p w:rsidR="00000000" w:rsidRDefault="003A16DA">
      <w:pPr>
        <w:rPr>
          <w:rFonts w:cs="David"/>
          <w:sz w:val="24"/>
          <w:rtl/>
        </w:rPr>
      </w:pPr>
      <w:r>
        <w:rPr>
          <w:rFonts w:cs="David"/>
          <w:sz w:val="24"/>
          <w:rtl/>
        </w:rPr>
        <w:t>רועי:</w:t>
      </w:r>
    </w:p>
    <w:p w:rsidR="00000000" w:rsidRDefault="003A16DA">
      <w:pPr>
        <w:rPr>
          <w:rFonts w:cs="David"/>
          <w:sz w:val="24"/>
          <w:rtl/>
        </w:rPr>
      </w:pPr>
    </w:p>
    <w:p w:rsidR="00000000" w:rsidRDefault="003A16DA">
      <w:pPr>
        <w:rPr>
          <w:rFonts w:cs="David"/>
          <w:sz w:val="24"/>
          <w:rtl/>
        </w:rPr>
      </w:pPr>
      <w:r>
        <w:rPr>
          <w:rFonts w:cs="David"/>
          <w:sz w:val="24"/>
          <w:rtl/>
        </w:rPr>
        <w:tab/>
        <w:t xml:space="preserve">אנחנו לא יכולים לקבל כאן החלטות עקרוניות. ההחלטות כאן הן אופרטיביות, או שאנחנו מחליטים לגרוע או שאנחנו מחליטים לא לגרוע. </w:t>
      </w:r>
    </w:p>
    <w:p w:rsidR="00000000" w:rsidRDefault="003A16DA">
      <w:pPr>
        <w:rPr>
          <w:rFonts w:cs="David"/>
          <w:sz w:val="24"/>
          <w:rtl/>
        </w:rPr>
      </w:pPr>
    </w:p>
    <w:p w:rsidR="00000000" w:rsidRDefault="003A16DA">
      <w:pPr>
        <w:rPr>
          <w:rFonts w:cs="David"/>
          <w:sz w:val="24"/>
          <w:rtl/>
        </w:rPr>
      </w:pPr>
      <w:r>
        <w:rPr>
          <w:rFonts w:cs="David"/>
          <w:sz w:val="24"/>
          <w:u w:val="single"/>
          <w:rtl/>
        </w:rPr>
        <w:t>משה בן גרשון:</w:t>
      </w:r>
    </w:p>
    <w:p w:rsidR="00000000" w:rsidRDefault="003A16DA">
      <w:pPr>
        <w:rPr>
          <w:rFonts w:cs="David"/>
          <w:sz w:val="24"/>
          <w:rtl/>
        </w:rPr>
      </w:pPr>
    </w:p>
    <w:p w:rsidR="00000000" w:rsidRDefault="003A16DA">
      <w:pPr>
        <w:rPr>
          <w:rFonts w:cs="David"/>
          <w:sz w:val="24"/>
          <w:rtl/>
        </w:rPr>
      </w:pPr>
      <w:r>
        <w:rPr>
          <w:rFonts w:cs="David"/>
          <w:sz w:val="24"/>
          <w:rtl/>
        </w:rPr>
        <w:tab/>
        <w:t>אנחנו יכולים להחליט לגרוע עד שתופקד התוכנית.</w:t>
      </w:r>
    </w:p>
    <w:p w:rsidR="00000000" w:rsidRDefault="003A16DA">
      <w:pPr>
        <w:rPr>
          <w:rFonts w:cs="David"/>
          <w:sz w:val="24"/>
          <w:rtl/>
        </w:rPr>
      </w:pPr>
    </w:p>
    <w:p w:rsidR="00000000" w:rsidRDefault="003A16DA">
      <w:pPr>
        <w:rPr>
          <w:rFonts w:cs="David"/>
          <w:sz w:val="24"/>
          <w:rtl/>
        </w:rPr>
      </w:pPr>
      <w:r>
        <w:rPr>
          <w:rFonts w:cs="David"/>
          <w:sz w:val="24"/>
          <w:u w:val="single"/>
          <w:rtl/>
        </w:rPr>
        <w:t>היו”ר יורי שט</w:t>
      </w:r>
      <w:r>
        <w:rPr>
          <w:rFonts w:cs="David"/>
          <w:sz w:val="24"/>
          <w:u w:val="single"/>
          <w:rtl/>
        </w:rPr>
        <w:t>רן:</w:t>
      </w:r>
    </w:p>
    <w:p w:rsidR="00000000" w:rsidRDefault="003A16DA">
      <w:pPr>
        <w:rPr>
          <w:rFonts w:cs="David"/>
          <w:sz w:val="24"/>
          <w:rtl/>
        </w:rPr>
      </w:pPr>
    </w:p>
    <w:p w:rsidR="00000000" w:rsidRDefault="003A16DA">
      <w:pPr>
        <w:rPr>
          <w:rFonts w:cs="David"/>
          <w:sz w:val="24"/>
          <w:rtl/>
        </w:rPr>
      </w:pPr>
      <w:r>
        <w:rPr>
          <w:rFonts w:cs="David"/>
          <w:sz w:val="24"/>
          <w:rtl/>
        </w:rPr>
        <w:tab/>
        <w:t xml:space="preserve">זו צריכה להיות החלטה של שר הפנים ולא שלנו. אנחנו לא יכולים לחייב אותו להתנהג כך או אחרת. </w:t>
      </w:r>
    </w:p>
    <w:p w:rsidR="00000000" w:rsidRDefault="003A16DA">
      <w:pPr>
        <w:rPr>
          <w:rFonts w:cs="David"/>
          <w:sz w:val="24"/>
          <w:rtl/>
        </w:rPr>
      </w:pPr>
    </w:p>
    <w:p w:rsidR="00000000" w:rsidRDefault="003A16DA">
      <w:pPr>
        <w:rPr>
          <w:rFonts w:cs="David"/>
          <w:sz w:val="24"/>
          <w:rtl/>
        </w:rPr>
      </w:pPr>
      <w:r>
        <w:rPr>
          <w:rFonts w:cs="David"/>
          <w:sz w:val="24"/>
          <w:u w:val="single"/>
          <w:rtl/>
        </w:rPr>
        <w:t>לירון דין:</w:t>
      </w:r>
    </w:p>
    <w:p w:rsidR="00000000" w:rsidRDefault="003A16DA">
      <w:pPr>
        <w:rPr>
          <w:rFonts w:cs="David"/>
          <w:sz w:val="24"/>
          <w:rtl/>
        </w:rPr>
      </w:pPr>
    </w:p>
    <w:p w:rsidR="00000000" w:rsidRDefault="003A16DA">
      <w:pPr>
        <w:rPr>
          <w:rFonts w:cs="David"/>
          <w:sz w:val="24"/>
          <w:rtl/>
        </w:rPr>
      </w:pPr>
      <w:r>
        <w:rPr>
          <w:rFonts w:cs="David"/>
          <w:sz w:val="24"/>
          <w:rtl/>
        </w:rPr>
        <w:tab/>
        <w:t>המכתב שנשלח מהשרה לאיכות הסביבה הוא ברוח ההחלטה של מועצת גנים ושמורות. המשרד לאיכות הסביבה כן רואה את הקשר בין שטחי הגריעה ושטחי ההוספה, ולכן אנחנ</w:t>
      </w:r>
      <w:r>
        <w:rPr>
          <w:rFonts w:cs="David"/>
          <w:sz w:val="24"/>
          <w:rtl/>
        </w:rPr>
        <w:t>ו גם חושבים ששתי התוכניות צריכות להגיע לכאן יחד, בדיוק מהסיבה שאתה העלית.</w:t>
      </w:r>
    </w:p>
    <w:p w:rsidR="00000000" w:rsidRDefault="003A16DA">
      <w:pPr>
        <w:rPr>
          <w:rFonts w:cs="David"/>
          <w:sz w:val="24"/>
          <w:rtl/>
        </w:rPr>
      </w:pPr>
    </w:p>
    <w:p w:rsidR="00000000" w:rsidRDefault="003A16DA">
      <w:pPr>
        <w:rPr>
          <w:rFonts w:cs="David"/>
          <w:sz w:val="24"/>
          <w:rtl/>
        </w:rPr>
      </w:pPr>
      <w:r>
        <w:rPr>
          <w:rFonts w:cs="David"/>
          <w:sz w:val="24"/>
          <w:rtl/>
        </w:rPr>
        <w:t xml:space="preserve">  </w:t>
      </w:r>
      <w:r>
        <w:rPr>
          <w:rFonts w:cs="David"/>
          <w:sz w:val="24"/>
          <w:u w:val="single"/>
          <w:rtl/>
        </w:rPr>
        <w:t>היו”ר יורי שטרן:</w:t>
      </w:r>
    </w:p>
    <w:p w:rsidR="00000000" w:rsidRDefault="003A16DA">
      <w:pPr>
        <w:rPr>
          <w:rFonts w:cs="David"/>
          <w:sz w:val="24"/>
          <w:rtl/>
        </w:rPr>
      </w:pPr>
    </w:p>
    <w:p w:rsidR="00000000" w:rsidRDefault="003A16DA">
      <w:pPr>
        <w:rPr>
          <w:rFonts w:cs="David"/>
          <w:sz w:val="24"/>
          <w:rtl/>
        </w:rPr>
      </w:pPr>
      <w:r>
        <w:rPr>
          <w:rFonts w:cs="David"/>
          <w:sz w:val="24"/>
          <w:rtl/>
        </w:rPr>
        <w:tab/>
        <w:t>אנחנו דוחים את ההצבעה ואנחנו מבקשים לזרז את המאבקים שקשורים להוספת שטח לגן הלאומי. תודה רבה, הישיבה נעולה.</w:t>
      </w:r>
    </w:p>
    <w:p w:rsidR="00000000" w:rsidRDefault="003A16DA">
      <w:pPr>
        <w:rPr>
          <w:rFonts w:cs="David"/>
          <w:sz w:val="24"/>
          <w:rtl/>
        </w:rPr>
      </w:pPr>
    </w:p>
    <w:p w:rsidR="00000000" w:rsidRDefault="003A16DA">
      <w:pPr>
        <w:pStyle w:val="1"/>
        <w:jc w:val="both"/>
        <w:rPr>
          <w:rFonts w:cs="David"/>
          <w:sz w:val="24"/>
          <w:u w:val="single"/>
          <w:rtl/>
        </w:rPr>
      </w:pPr>
      <w:r>
        <w:rPr>
          <w:rFonts w:cs="David"/>
          <w:sz w:val="24"/>
          <w:u w:val="single"/>
          <w:rtl/>
        </w:rPr>
        <w:t>הישיבה ננעלה בשעה 09:50</w:t>
      </w:r>
    </w:p>
    <w:p w:rsidR="00000000" w:rsidRDefault="003A16DA">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A16DA">
      <w:r>
        <w:separator/>
      </w:r>
    </w:p>
  </w:endnote>
  <w:endnote w:type="continuationSeparator" w:id="0">
    <w:p w:rsidR="00000000" w:rsidRDefault="003A1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A16DA">
      <w:r>
        <w:separator/>
      </w:r>
    </w:p>
  </w:footnote>
  <w:footnote w:type="continuationSeparator" w:id="0">
    <w:p w:rsidR="00000000" w:rsidRDefault="003A16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16DA">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3A16DA">
    <w:pPr>
      <w:pStyle w:val="a3"/>
      <w:ind w:right="360"/>
      <w:jc w:val="both"/>
      <w:rPr>
        <w:rFonts w:cs="David"/>
        <w:sz w:val="24"/>
        <w:rtl/>
      </w:rPr>
    </w:pPr>
    <w:r>
      <w:rPr>
        <w:rFonts w:cs="David"/>
        <w:sz w:val="24"/>
        <w:rtl/>
      </w:rPr>
      <w:t>ועדת הפנים ואיכות הסביבה</w:t>
    </w:r>
  </w:p>
  <w:p w:rsidR="00000000" w:rsidRDefault="003A16DA">
    <w:pPr>
      <w:pStyle w:val="a3"/>
      <w:ind w:right="360"/>
      <w:jc w:val="both"/>
      <w:rPr>
        <w:rStyle w:val="a7"/>
        <w:rFonts w:cs="David"/>
        <w:sz w:val="24"/>
        <w:rtl/>
      </w:rPr>
    </w:pPr>
    <w:r>
      <w:rPr>
        <w:rFonts w:cs="David"/>
        <w:sz w:val="24"/>
        <w:rtl/>
      </w:rPr>
      <w:t>12.10.2004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A16DA"/>
    <w:rsid w:val="003A16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E8E29FA-73E2-401D-B182-FDB903C9A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437FA7-A049-4D9F-B074-D44263A02200}"/>
</file>

<file path=customXml/itemProps2.xml><?xml version="1.0" encoding="utf-8"?>
<ds:datastoreItem xmlns:ds="http://schemas.openxmlformats.org/officeDocument/2006/customXml" ds:itemID="{2D0CF636-62F1-4430-B0D8-660247F56B2F}"/>
</file>

<file path=customXml/itemProps3.xml><?xml version="1.0" encoding="utf-8"?>
<ds:datastoreItem xmlns:ds="http://schemas.openxmlformats.org/officeDocument/2006/customXml" ds:itemID="{8CE1E577-ECB9-46AE-9F55-DDD86092DACD}"/>
</file>

<file path=docProps/app.xml><?xml version="1.0" encoding="utf-8"?>
<Properties xmlns="http://schemas.openxmlformats.org/officeDocument/2006/extended-properties" xmlns:vt="http://schemas.openxmlformats.org/officeDocument/2006/docPropsVTypes">
  <Template>Normal</Template>
  <TotalTime>0</TotalTime>
  <Pages>5</Pages>
  <Words>990</Words>
  <Characters>4955</Characters>
  <Application>Microsoft Office Word</Application>
  <DocSecurity>0</DocSecurity>
  <Lines>41</Lines>
  <Paragraphs>11</Paragraphs>
  <ScaleCrop>false</ScaleCrop>
  <Company>כנסת</Company>
  <LinksUpToDate>false</LinksUpToDate>
  <CharactersWithSpaces>5934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ביטול הכרזה על שטחים המהווים חלק מגן לאומי אשקלון</dc:title>
  <dc:subject/>
  <dc:creator>תמר שפנייר</dc:creator>
  <cp:keywords/>
  <dc:description/>
  <cp:lastModifiedBy>רינה דבורה קדרון</cp:lastModifiedBy>
  <cp:revision>2</cp:revision>
  <cp:lastPrinted>1999-07-13T09:50:00Z</cp:lastPrinted>
  <dcterms:created xsi:type="dcterms:W3CDTF">2017-04-19T07:49:00Z</dcterms:created>
  <dcterms:modified xsi:type="dcterms:W3CDTF">2017-04-19T07:49:00Z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290</vt:i4>
  </property>
  <property fmtid="{D5CDD505-2E9C-101B-9397-08002B2CF9AE}" pid="5" name="Nose">
    <vt:lpwstr>':מחלקת הפרוטוקולים:ועדת הפנים'_x000d__x000d_</vt:lpwstr>
  </property>
  <property fmtid="{D5CDD505-2E9C-101B-9397-08002B2CF9AE}" pid="6" name="TaarichYeshiva">
    <vt:filetime>2004-10-10T21:00:00Z</vt:filetime>
  </property>
  <property fmtid="{D5CDD505-2E9C-101B-9397-08002B2CF9AE}" pid="7" name="סימוכין">
    <vt:i4>3296304</vt:i4>
  </property>
  <property fmtid="{D5CDD505-2E9C-101B-9397-08002B2CF9AE}" pid="8" name="שעת ישיבה">
    <vt:lpwstr>9:30</vt:lpwstr>
  </property>
  <property fmtid="{D5CDD505-2E9C-101B-9397-08002B2CF9AE}" pid="9" name="תאריך המסמך">
    <vt:filetime>2004-10-26T21:00:00Z</vt:filetime>
  </property>
  <property fmtid="{D5CDD505-2E9C-101B-9397-08002B2CF9AE}" pid="10" name="Int_ModifyDate">
    <vt:lpwstr>28/10/2004</vt:lpwstr>
  </property>
  <property fmtid="{D5CDD505-2E9C-101B-9397-08002B2CF9AE}" pid="11" name="Int_Category">
    <vt:lpwstr>הפנים ואיכות הסביבה</vt:lpwstr>
  </property>
  <property fmtid="{D5CDD505-2E9C-101B-9397-08002B2CF9AE}" pid="12" name="ContentTypeId">
    <vt:lpwstr>0x010100B126DF0F8D0A5A4EB112ABD857421DAD</vt:lpwstr>
  </property>
  <property fmtid="{D5CDD505-2E9C-101B-9397-08002B2CF9AE}" pid="13" name="SanhedrinItemID">
    <vt:r8>75594</vt:r8>
  </property>
  <property fmtid="{D5CDD505-2E9C-101B-9397-08002B2CF9AE}" pid="14" name="SanhedrinDocumentType">
    <vt:r8>167</vt:r8>
  </property>
</Properties>
</file>