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51B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51B5">
      <w:pPr>
        <w:rPr>
          <w:rFonts w:cs="David"/>
          <w:b/>
          <w:bCs/>
          <w:sz w:val="24"/>
          <w:rtl/>
        </w:rPr>
      </w:pPr>
      <w:r>
        <w:rPr>
          <w:rFonts w:cs="David"/>
          <w:b/>
          <w:bCs/>
          <w:sz w:val="24"/>
          <w:rtl/>
        </w:rPr>
        <w:t>מושב שלישי</w:t>
      </w:r>
    </w:p>
    <w:p w:rsidR="00000000" w:rsidRDefault="000451B5">
      <w:pPr>
        <w:rPr>
          <w:rFonts w:cs="David"/>
          <w:b/>
          <w:bCs/>
          <w:sz w:val="24"/>
          <w:rtl/>
        </w:rPr>
      </w:pPr>
    </w:p>
    <w:p w:rsidR="00000000" w:rsidRDefault="000451B5">
      <w:pPr>
        <w:rPr>
          <w:rFonts w:cs="David"/>
          <w:b/>
          <w:bCs/>
          <w:sz w:val="24"/>
          <w:rtl/>
        </w:rPr>
      </w:pPr>
    </w:p>
    <w:p w:rsidR="00000000" w:rsidRDefault="000451B5">
      <w:pPr>
        <w:rPr>
          <w:rFonts w:cs="David"/>
          <w:b/>
          <w:bCs/>
          <w:sz w:val="24"/>
          <w:rtl/>
        </w:rPr>
      </w:pPr>
    </w:p>
    <w:p w:rsidR="00000000" w:rsidRDefault="000451B5">
      <w:pPr>
        <w:rPr>
          <w:rFonts w:cs="David"/>
          <w:b/>
          <w:bCs/>
          <w:sz w:val="24"/>
          <w:rtl/>
        </w:rPr>
      </w:pPr>
    </w:p>
    <w:p w:rsidR="00000000" w:rsidRDefault="000451B5">
      <w:pPr>
        <w:pStyle w:val="6"/>
        <w:jc w:val="center"/>
        <w:rPr>
          <w:rFonts w:cs="David"/>
          <w:sz w:val="24"/>
          <w:u w:val="single"/>
          <w:rtl/>
        </w:rPr>
      </w:pPr>
      <w:r>
        <w:rPr>
          <w:rFonts w:cs="David"/>
          <w:sz w:val="24"/>
          <w:rtl/>
        </w:rPr>
        <w:t>פרוטוקול מ</w:t>
      </w:r>
      <w:r>
        <w:rPr>
          <w:rFonts w:cs="David"/>
          <w:sz w:val="24"/>
          <w:rtl/>
        </w:rPr>
        <w:t>ס' 286</w:t>
      </w:r>
    </w:p>
    <w:p w:rsidR="00000000" w:rsidRDefault="000451B5">
      <w:pPr>
        <w:pStyle w:val="9"/>
        <w:rPr>
          <w:rFonts w:cs="David"/>
          <w:sz w:val="24"/>
          <w:rtl/>
        </w:rPr>
      </w:pPr>
      <w:r>
        <w:rPr>
          <w:rFonts w:cs="David"/>
          <w:sz w:val="24"/>
          <w:rtl/>
        </w:rPr>
        <w:t>מישיבת ועדת העבודה, הרווחה והבריאות</w:t>
      </w:r>
    </w:p>
    <w:p w:rsidR="00000000" w:rsidRDefault="000451B5">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י' בכסלו התשס"ה (23.11.2004), בשעה 14:00</w:t>
      </w:r>
    </w:p>
    <w:p w:rsidR="00000000" w:rsidRDefault="000451B5">
      <w:pPr>
        <w:tabs>
          <w:tab w:val="left" w:pos="1221"/>
        </w:tabs>
        <w:jc w:val="center"/>
        <w:rPr>
          <w:rFonts w:cs="David"/>
          <w:b/>
          <w:bCs/>
          <w:sz w:val="24"/>
          <w:u w:val="single"/>
          <w:rtl/>
        </w:rPr>
      </w:pPr>
    </w:p>
    <w:p w:rsidR="00000000" w:rsidRDefault="000451B5">
      <w:pPr>
        <w:tabs>
          <w:tab w:val="left" w:pos="1221"/>
        </w:tabs>
        <w:rPr>
          <w:rFonts w:cs="David"/>
          <w:b/>
          <w:bCs/>
          <w:sz w:val="24"/>
          <w:rtl/>
        </w:rPr>
      </w:pPr>
    </w:p>
    <w:p w:rsidR="00000000" w:rsidRDefault="000451B5">
      <w:pPr>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התגמולים לנפגעי פעולות האיבה (הוצאות אחזקת קבר) (תיקון-הוראת שעה), התשס"ד-2004</w:t>
      </w:r>
    </w:p>
    <w:p w:rsidR="00000000" w:rsidRDefault="000451B5">
      <w:pPr>
        <w:rPr>
          <w:rFonts w:cs="David"/>
          <w:sz w:val="24"/>
          <w:rtl/>
        </w:rPr>
      </w:pPr>
    </w:p>
    <w:p w:rsidR="00000000" w:rsidRDefault="000451B5">
      <w:pPr>
        <w:rPr>
          <w:rFonts w:cs="David"/>
          <w:b/>
          <w:bCs/>
          <w:sz w:val="24"/>
          <w:u w:val="single"/>
          <w:rtl/>
        </w:rPr>
      </w:pPr>
      <w:r>
        <w:rPr>
          <w:rFonts w:cs="David"/>
          <w:b/>
          <w:bCs/>
          <w:sz w:val="24"/>
          <w:u w:val="single"/>
          <w:rtl/>
        </w:rPr>
        <w:t>נכחו:</w:t>
      </w:r>
    </w:p>
    <w:p w:rsidR="00000000" w:rsidRDefault="000451B5">
      <w:pPr>
        <w:rPr>
          <w:rFonts w:cs="David"/>
          <w:b/>
          <w:bCs/>
          <w:sz w:val="24"/>
          <w:rtl/>
        </w:rPr>
      </w:pPr>
    </w:p>
    <w:p w:rsidR="00000000" w:rsidRDefault="000451B5">
      <w:pPr>
        <w:rPr>
          <w:rFonts w:cs="David"/>
          <w:b/>
          <w:bCs/>
          <w:sz w:val="24"/>
          <w:u w:val="single"/>
          <w:rtl/>
        </w:rPr>
      </w:pPr>
    </w:p>
    <w:p w:rsidR="00000000" w:rsidRDefault="000451B5">
      <w:pPr>
        <w:rPr>
          <w:rFonts w:cs="David"/>
          <w:b/>
          <w:bCs/>
          <w:sz w:val="24"/>
          <w:u w:val="single"/>
          <w:rtl/>
        </w:rPr>
      </w:pPr>
    </w:p>
    <w:p w:rsidR="00000000" w:rsidRDefault="000451B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0451B5">
      <w:pPr>
        <w:rPr>
          <w:rFonts w:cs="David"/>
          <w:sz w:val="24"/>
          <w:rtl/>
        </w:rPr>
      </w:pPr>
      <w:r>
        <w:rPr>
          <w:rFonts w:cs="David"/>
          <w:sz w:val="24"/>
          <w:rtl/>
        </w:rPr>
        <w:tab/>
      </w:r>
      <w:r>
        <w:rPr>
          <w:rFonts w:cs="David"/>
          <w:sz w:val="24"/>
          <w:rtl/>
        </w:rPr>
        <w:tab/>
      </w:r>
      <w:r>
        <w:rPr>
          <w:rFonts w:cs="David"/>
          <w:sz w:val="24"/>
          <w:rtl/>
        </w:rPr>
        <w:tab/>
      </w:r>
    </w:p>
    <w:p w:rsidR="00000000" w:rsidRDefault="000451B5">
      <w:pPr>
        <w:rPr>
          <w:rFonts w:cs="David"/>
          <w:sz w:val="24"/>
          <w:rtl/>
        </w:rPr>
      </w:pPr>
      <w:r>
        <w:rPr>
          <w:rFonts w:cs="David"/>
          <w:b/>
          <w:bCs/>
          <w:sz w:val="24"/>
          <w:u w:val="single"/>
          <w:rtl/>
        </w:rPr>
        <w:t>מוזמנים:</w:t>
      </w:r>
      <w:r>
        <w:rPr>
          <w:rFonts w:cs="David"/>
          <w:sz w:val="24"/>
          <w:rtl/>
        </w:rPr>
        <w:tab/>
      </w:r>
      <w:r>
        <w:rPr>
          <w:rFonts w:cs="David"/>
          <w:sz w:val="24"/>
          <w:rtl/>
        </w:rPr>
        <w:tab/>
        <w:t>יעקב עמ</w:t>
      </w:r>
      <w:r>
        <w:rPr>
          <w:rFonts w:cs="David"/>
          <w:sz w:val="24"/>
          <w:rtl/>
        </w:rPr>
        <w:t>ר</w:t>
      </w:r>
      <w:r>
        <w:rPr>
          <w:rFonts w:cs="David"/>
          <w:sz w:val="24"/>
          <w:rtl/>
        </w:rPr>
        <w:tab/>
      </w:r>
      <w:r>
        <w:rPr>
          <w:rFonts w:cs="David"/>
          <w:sz w:val="24"/>
          <w:rtl/>
        </w:rPr>
        <w:tab/>
        <w:t>-עוזר שר הרווחה, משרד הרווחה</w:t>
      </w:r>
    </w:p>
    <w:p w:rsidR="00000000" w:rsidRDefault="000451B5">
      <w:pPr>
        <w:ind w:left="1134" w:firstLine="567"/>
        <w:rPr>
          <w:rFonts w:cs="David"/>
          <w:sz w:val="24"/>
          <w:rtl/>
        </w:rPr>
      </w:pPr>
      <w:r>
        <w:rPr>
          <w:rFonts w:cs="David"/>
          <w:sz w:val="24"/>
          <w:rtl/>
        </w:rPr>
        <w:t>שלמה מור</w:t>
      </w:r>
      <w:r>
        <w:rPr>
          <w:rFonts w:cs="David"/>
          <w:sz w:val="24"/>
          <w:rtl/>
        </w:rPr>
        <w:tab/>
      </w:r>
      <w:r>
        <w:rPr>
          <w:rFonts w:cs="David"/>
          <w:sz w:val="24"/>
          <w:rtl/>
        </w:rPr>
        <w:tab/>
        <w:t>-המוסד לביטוח הלאומי</w:t>
      </w:r>
    </w:p>
    <w:p w:rsidR="00000000" w:rsidRDefault="000451B5">
      <w:pPr>
        <w:rPr>
          <w:rFonts w:cs="David"/>
          <w:sz w:val="24"/>
          <w:rtl/>
        </w:rPr>
      </w:pPr>
      <w:r>
        <w:rPr>
          <w:rFonts w:cs="David"/>
          <w:sz w:val="24"/>
          <w:rtl/>
        </w:rPr>
        <w:tab/>
      </w:r>
      <w:r>
        <w:rPr>
          <w:rFonts w:cs="David"/>
          <w:sz w:val="24"/>
          <w:rtl/>
        </w:rPr>
        <w:tab/>
      </w:r>
      <w:r>
        <w:rPr>
          <w:rFonts w:cs="David"/>
          <w:sz w:val="24"/>
          <w:rtl/>
        </w:rPr>
        <w:tab/>
        <w:t>הרן לבאות</w:t>
      </w:r>
      <w:r>
        <w:rPr>
          <w:rFonts w:cs="David"/>
          <w:sz w:val="24"/>
          <w:rtl/>
        </w:rPr>
        <w:tab/>
      </w:r>
      <w:r>
        <w:rPr>
          <w:rFonts w:cs="David"/>
          <w:sz w:val="24"/>
          <w:rtl/>
        </w:rPr>
        <w:tab/>
        <w:t>-אגף תקציבים, משרד האוצר</w:t>
      </w:r>
    </w:p>
    <w:p w:rsidR="00000000" w:rsidRDefault="000451B5">
      <w:pPr>
        <w:rPr>
          <w:rFonts w:cs="David"/>
          <w:sz w:val="24"/>
          <w:rtl/>
        </w:rPr>
      </w:pPr>
      <w:r>
        <w:rPr>
          <w:rFonts w:cs="David"/>
          <w:sz w:val="24"/>
          <w:rtl/>
        </w:rPr>
        <w:tab/>
      </w:r>
      <w:r>
        <w:rPr>
          <w:rFonts w:cs="David"/>
          <w:sz w:val="24"/>
          <w:rtl/>
        </w:rPr>
        <w:tab/>
      </w:r>
      <w:r>
        <w:rPr>
          <w:rFonts w:cs="David"/>
          <w:sz w:val="24"/>
          <w:rtl/>
        </w:rPr>
        <w:tab/>
        <w:t>רועי כהן</w:t>
      </w:r>
      <w:r>
        <w:rPr>
          <w:rFonts w:cs="David"/>
          <w:sz w:val="24"/>
          <w:rtl/>
        </w:rPr>
        <w:tab/>
      </w:r>
      <w:r>
        <w:rPr>
          <w:rFonts w:cs="David"/>
          <w:sz w:val="24"/>
          <w:rtl/>
        </w:rPr>
        <w:tab/>
        <w:t>-ארגון נפגעי טרור ואיבה בישראל</w:t>
      </w:r>
    </w:p>
    <w:p w:rsidR="00000000" w:rsidRDefault="000451B5">
      <w:pPr>
        <w:rPr>
          <w:rFonts w:cs="David"/>
          <w:sz w:val="24"/>
          <w:rtl/>
        </w:rPr>
      </w:pPr>
      <w:r>
        <w:rPr>
          <w:rFonts w:cs="David"/>
          <w:sz w:val="24"/>
          <w:rtl/>
        </w:rPr>
        <w:tab/>
      </w:r>
      <w:r>
        <w:rPr>
          <w:rFonts w:cs="David"/>
          <w:sz w:val="24"/>
          <w:rtl/>
        </w:rPr>
        <w:tab/>
      </w:r>
      <w:r>
        <w:rPr>
          <w:rFonts w:cs="David"/>
          <w:sz w:val="24"/>
          <w:rtl/>
        </w:rPr>
        <w:tab/>
        <w:t>יהושוע כהן</w:t>
      </w:r>
      <w:r>
        <w:rPr>
          <w:rFonts w:cs="David"/>
          <w:sz w:val="24"/>
          <w:rtl/>
        </w:rPr>
        <w:tab/>
      </w:r>
      <w:r>
        <w:rPr>
          <w:rFonts w:cs="David"/>
          <w:sz w:val="24"/>
          <w:rtl/>
        </w:rPr>
        <w:tab/>
        <w:t>-ארגון נפגעי פעולות איבה</w:t>
      </w:r>
      <w:r>
        <w:rPr>
          <w:rFonts w:cs="David"/>
          <w:sz w:val="24"/>
          <w:rtl/>
        </w:rPr>
        <w:tab/>
      </w:r>
      <w:r>
        <w:rPr>
          <w:rFonts w:cs="David"/>
          <w:sz w:val="24"/>
          <w:rtl/>
        </w:rPr>
        <w:tab/>
      </w:r>
      <w:r>
        <w:rPr>
          <w:rFonts w:cs="David"/>
          <w:sz w:val="24"/>
          <w:rtl/>
        </w:rPr>
        <w:tab/>
      </w:r>
    </w:p>
    <w:p w:rsidR="00000000" w:rsidRDefault="000451B5">
      <w:pPr>
        <w:rPr>
          <w:rFonts w:cs="David"/>
          <w:sz w:val="24"/>
          <w:rtl/>
        </w:rPr>
      </w:pPr>
      <w:r>
        <w:rPr>
          <w:rFonts w:cs="David"/>
          <w:sz w:val="24"/>
          <w:rtl/>
        </w:rPr>
        <w:tab/>
      </w:r>
      <w:r>
        <w:rPr>
          <w:rFonts w:cs="David"/>
          <w:sz w:val="24"/>
          <w:rtl/>
        </w:rPr>
        <w:tab/>
      </w:r>
      <w:r>
        <w:rPr>
          <w:rFonts w:cs="David"/>
          <w:sz w:val="24"/>
          <w:rtl/>
        </w:rPr>
        <w:tab/>
      </w:r>
    </w:p>
    <w:p w:rsidR="00000000" w:rsidRDefault="000451B5">
      <w:pPr>
        <w:rPr>
          <w:rFonts w:cs="David"/>
          <w:sz w:val="24"/>
          <w:rtl/>
        </w:rPr>
      </w:pPr>
      <w:r>
        <w:rPr>
          <w:rFonts w:cs="David"/>
          <w:sz w:val="24"/>
          <w:rtl/>
        </w:rPr>
        <w:tab/>
      </w:r>
      <w:r>
        <w:rPr>
          <w:rFonts w:cs="David"/>
          <w:sz w:val="24"/>
          <w:rtl/>
        </w:rPr>
        <w:tab/>
      </w:r>
      <w:r>
        <w:rPr>
          <w:rFonts w:cs="David"/>
          <w:sz w:val="24"/>
          <w:rtl/>
        </w:rPr>
        <w:tab/>
      </w:r>
    </w:p>
    <w:p w:rsidR="00000000" w:rsidRDefault="000451B5">
      <w:pPr>
        <w:rPr>
          <w:rFonts w:cs="David"/>
          <w:sz w:val="24"/>
          <w:rtl/>
        </w:rPr>
      </w:pPr>
    </w:p>
    <w:p w:rsidR="00000000" w:rsidRDefault="000451B5">
      <w:pPr>
        <w:rPr>
          <w:rFonts w:cs="David"/>
          <w:sz w:val="24"/>
          <w:rtl/>
        </w:rPr>
      </w:pPr>
    </w:p>
    <w:p w:rsidR="00000000" w:rsidRDefault="000451B5">
      <w:pPr>
        <w:rPr>
          <w:rFonts w:cs="David"/>
          <w:sz w:val="24"/>
          <w:rtl/>
        </w:rPr>
      </w:pPr>
    </w:p>
    <w:p w:rsidR="00000000" w:rsidRDefault="000451B5">
      <w:pPr>
        <w:rPr>
          <w:rFonts w:cs="David"/>
          <w:sz w:val="24"/>
          <w:rtl/>
        </w:rPr>
      </w:pPr>
    </w:p>
    <w:p w:rsidR="00000000" w:rsidRDefault="000451B5">
      <w:pPr>
        <w:rPr>
          <w:rFonts w:cs="David"/>
          <w:sz w:val="24"/>
          <w:rtl/>
        </w:rPr>
      </w:pPr>
      <w:r>
        <w:rPr>
          <w:rFonts w:cs="David"/>
          <w:sz w:val="24"/>
          <w:rtl/>
        </w:rPr>
        <w:tab/>
      </w:r>
    </w:p>
    <w:p w:rsidR="00000000" w:rsidRDefault="000451B5">
      <w:pPr>
        <w:rPr>
          <w:rFonts w:cs="David"/>
          <w:sz w:val="24"/>
          <w:rtl/>
        </w:rPr>
      </w:pPr>
    </w:p>
    <w:p w:rsidR="00000000" w:rsidRDefault="000451B5">
      <w:pPr>
        <w:rPr>
          <w:rFonts w:cs="David"/>
          <w:sz w:val="24"/>
          <w:rtl/>
        </w:rPr>
      </w:pPr>
    </w:p>
    <w:p w:rsidR="00000000" w:rsidRDefault="000451B5">
      <w:pPr>
        <w:rPr>
          <w:rFonts w:cs="David"/>
          <w:sz w:val="24"/>
          <w:rtl/>
        </w:rPr>
      </w:pPr>
    </w:p>
    <w:p w:rsidR="00000000" w:rsidRDefault="000451B5">
      <w:pPr>
        <w:rPr>
          <w:rFonts w:cs="David"/>
          <w:sz w:val="24"/>
          <w:rtl/>
        </w:rPr>
      </w:pPr>
    </w:p>
    <w:p w:rsidR="00000000" w:rsidRDefault="000451B5">
      <w:pPr>
        <w:rPr>
          <w:rFonts w:cs="David"/>
          <w:b/>
          <w:bCs/>
          <w:sz w:val="24"/>
          <w:u w:val="single"/>
          <w:rtl/>
        </w:rPr>
      </w:pPr>
      <w:r>
        <w:rPr>
          <w:rFonts w:cs="David"/>
          <w:sz w:val="24"/>
          <w:rtl/>
        </w:rPr>
        <w:tab/>
      </w:r>
    </w:p>
    <w:p w:rsidR="00000000" w:rsidRDefault="000451B5">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0451B5">
      <w:pPr>
        <w:rPr>
          <w:rFonts w:cs="David"/>
          <w:sz w:val="24"/>
          <w:rtl/>
        </w:rPr>
      </w:pPr>
    </w:p>
    <w:p w:rsidR="00000000" w:rsidRDefault="000451B5">
      <w:pPr>
        <w:rPr>
          <w:rFonts w:cs="David"/>
          <w:sz w:val="24"/>
          <w:rtl/>
        </w:rPr>
      </w:pPr>
      <w:r>
        <w:rPr>
          <w:rFonts w:cs="David"/>
          <w:b/>
          <w:bCs/>
          <w:sz w:val="24"/>
          <w:u w:val="single"/>
          <w:rtl/>
        </w:rPr>
        <w:t>מנהלת הוועדה:</w:t>
      </w:r>
      <w:r>
        <w:rPr>
          <w:rFonts w:cs="David"/>
          <w:sz w:val="24"/>
          <w:rtl/>
        </w:rPr>
        <w:t xml:space="preserve"> וילמה </w:t>
      </w:r>
      <w:r>
        <w:rPr>
          <w:rFonts w:cs="David"/>
          <w:sz w:val="24"/>
          <w:rtl/>
        </w:rPr>
        <w:t>מאור</w:t>
      </w:r>
    </w:p>
    <w:p w:rsidR="00000000" w:rsidRDefault="000451B5">
      <w:pPr>
        <w:rPr>
          <w:rFonts w:cs="David"/>
          <w:b/>
          <w:bCs/>
          <w:sz w:val="24"/>
          <w:u w:val="single"/>
          <w:rtl/>
        </w:rPr>
      </w:pPr>
    </w:p>
    <w:p w:rsidR="00000000" w:rsidRDefault="000451B5">
      <w:pPr>
        <w:rPr>
          <w:rFonts w:cs="David"/>
          <w:sz w:val="24"/>
          <w:rtl/>
        </w:rPr>
      </w:pPr>
      <w:r>
        <w:rPr>
          <w:rFonts w:cs="David"/>
          <w:b/>
          <w:bCs/>
          <w:sz w:val="24"/>
          <w:u w:val="single"/>
          <w:rtl/>
        </w:rPr>
        <w:t>קצרנית:</w:t>
      </w:r>
      <w:r>
        <w:rPr>
          <w:rFonts w:cs="David"/>
          <w:sz w:val="24"/>
          <w:rtl/>
        </w:rPr>
        <w:t xml:space="preserve"> מיטל בר-שלום</w:t>
      </w:r>
    </w:p>
    <w:p w:rsidR="00000000" w:rsidRDefault="000451B5">
      <w:pPr>
        <w:rPr>
          <w:rFonts w:cs="David"/>
          <w:b/>
          <w:bCs/>
          <w:sz w:val="24"/>
          <w:rtl/>
        </w:rPr>
      </w:pPr>
      <w:r>
        <w:rPr>
          <w:rFonts w:cs="David"/>
          <w:b/>
          <w:bCs/>
          <w:sz w:val="24"/>
          <w:rtl/>
        </w:rPr>
        <w:t xml:space="preserve">                            </w:t>
      </w:r>
    </w:p>
    <w:p w:rsidR="00000000" w:rsidRDefault="000451B5">
      <w:pPr>
        <w:tabs>
          <w:tab w:val="left" w:pos="1221"/>
        </w:tabs>
        <w:rPr>
          <w:rFonts w:cs="David"/>
          <w:sz w:val="24"/>
          <w:rtl/>
        </w:rPr>
      </w:pPr>
      <w:r>
        <w:rPr>
          <w:rFonts w:cs="David"/>
          <w:sz w:val="24"/>
          <w:rtl/>
        </w:rPr>
        <w:t xml:space="preserve">                              </w:t>
      </w: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tabs>
          <w:tab w:val="left" w:pos="1221"/>
        </w:tabs>
        <w:rPr>
          <w:rFonts w:cs="David"/>
          <w:sz w:val="24"/>
          <w:rtl/>
        </w:rPr>
      </w:pPr>
    </w:p>
    <w:p w:rsidR="00000000" w:rsidRDefault="000451B5">
      <w:pPr>
        <w:pStyle w:val="31"/>
        <w:rPr>
          <w:rFonts w:cs="David"/>
          <w:sz w:val="24"/>
          <w:rtl/>
        </w:rPr>
      </w:pPr>
      <w:r>
        <w:rPr>
          <w:rFonts w:cs="David"/>
          <w:sz w:val="24"/>
          <w:rtl/>
        </w:rPr>
        <w:t>תקנות התגמולים לנפגעי פעולות האיבה (הוצאות אחזקת קבר) (תיקון-הוראת שעה), התשס"ד-2004</w:t>
      </w:r>
    </w:p>
    <w:p w:rsidR="00000000" w:rsidRDefault="000451B5">
      <w:pPr>
        <w:tabs>
          <w:tab w:val="left" w:pos="1221"/>
        </w:tabs>
        <w:rPr>
          <w:rFonts w:cs="David"/>
          <w:sz w:val="24"/>
          <w:rtl/>
        </w:rPr>
      </w:pPr>
    </w:p>
    <w:p w:rsidR="00000000" w:rsidRDefault="000451B5">
      <w:pPr>
        <w:pStyle w:val="1"/>
        <w:jc w:val="both"/>
        <w:rPr>
          <w:rFonts w:cs="David"/>
          <w:b w:val="0"/>
          <w:bCs w:val="0"/>
          <w:sz w:val="24"/>
          <w:u w:val="single"/>
          <w:rtl/>
        </w:rPr>
      </w:pPr>
      <w:r>
        <w:rPr>
          <w:rFonts w:cs="David"/>
          <w:b w:val="0"/>
          <w:bCs w:val="0"/>
          <w:sz w:val="24"/>
          <w:u w:val="single"/>
          <w:rtl/>
        </w:rPr>
        <w:t>היו”ר שאול יהלום:</w:t>
      </w:r>
    </w:p>
    <w:p w:rsidR="00000000" w:rsidRDefault="000451B5">
      <w:pPr>
        <w:pStyle w:val="1"/>
        <w:rPr>
          <w:rFonts w:cs="David"/>
          <w:sz w:val="24"/>
          <w:rtl/>
        </w:rPr>
      </w:pPr>
      <w:r>
        <w:rPr>
          <w:rFonts w:cs="David"/>
          <w:sz w:val="24"/>
          <w:rtl/>
        </w:rPr>
        <w:t xml:space="preserve"> </w:t>
      </w:r>
    </w:p>
    <w:p w:rsidR="00000000" w:rsidRDefault="000451B5">
      <w:pPr>
        <w:pStyle w:val="a8"/>
        <w:rPr>
          <w:rFonts w:cs="David"/>
          <w:rtl/>
        </w:rPr>
      </w:pPr>
      <w:r>
        <w:rPr>
          <w:rFonts w:cs="David"/>
          <w:rtl/>
        </w:rPr>
        <w:tab/>
        <w:t>שלום, אני פותח את ישיבת הוועדה. מי מציג את התקנות?</w:t>
      </w:r>
    </w:p>
    <w:p w:rsidR="00000000" w:rsidRDefault="000451B5">
      <w:pPr>
        <w:pStyle w:val="a8"/>
        <w:rPr>
          <w:rFonts w:cs="David"/>
          <w:rtl/>
        </w:rPr>
      </w:pPr>
    </w:p>
    <w:p w:rsidR="00000000" w:rsidRDefault="000451B5">
      <w:pPr>
        <w:pStyle w:val="a8"/>
        <w:rPr>
          <w:rFonts w:cs="David"/>
          <w:u w:val="single"/>
          <w:rtl/>
        </w:rPr>
      </w:pPr>
      <w:r>
        <w:rPr>
          <w:rFonts w:cs="David"/>
          <w:u w:val="single"/>
          <w:rtl/>
        </w:rPr>
        <w:t>של</w:t>
      </w:r>
      <w:r>
        <w:rPr>
          <w:rFonts w:cs="David"/>
          <w:u w:val="single"/>
          <w:rtl/>
        </w:rPr>
        <w:t>ומי מור:</w:t>
      </w:r>
    </w:p>
    <w:p w:rsidR="00000000" w:rsidRDefault="000451B5">
      <w:pPr>
        <w:pStyle w:val="a8"/>
        <w:rPr>
          <w:rFonts w:cs="David"/>
          <w:rtl/>
        </w:rPr>
      </w:pPr>
    </w:p>
    <w:p w:rsidR="00000000" w:rsidRDefault="000451B5">
      <w:pPr>
        <w:pStyle w:val="a8"/>
        <w:rPr>
          <w:rFonts w:cs="David"/>
          <w:rtl/>
        </w:rPr>
      </w:pPr>
      <w:r>
        <w:rPr>
          <w:rFonts w:cs="David"/>
          <w:rtl/>
        </w:rPr>
        <w:tab/>
        <w:t>אנחנו עוסקים היום בהארכת תקופה של הוראת שעה שתוקפה הסתים כבר ב-31 לינואר 2003, שבאה להעניק מדי 10 שנים מענק למשפחות שלהם חלל נפגע איבה, כך שמדי 10 שנים ישולם להם סך של 4,500 שקלים לטובת הוצאות שונות של אחזקת הקבר. אנו מעונינים להשוות את מצבן למצ</w:t>
      </w:r>
      <w:r>
        <w:rPr>
          <w:rFonts w:cs="David"/>
          <w:rtl/>
        </w:rPr>
        <w:t xml:space="preserve">בן של שמפחות שלהן חללי צה"ל, שקבריהם מטופלים על ידי משרד הביטחון, כיוון שהם מרוכזים. כאן אנחנו לא מדברים על קברים שמרוכזים במקום אחד, אלא על קברים שמפוזרים בבתי קברות ברחבי הארץ. התשלום הזה הוא בנוסף לתשלום שמשולם עם הפטירה, עבור הוצאות הקבורה. </w:t>
      </w:r>
    </w:p>
    <w:p w:rsidR="00000000" w:rsidRDefault="000451B5">
      <w:pPr>
        <w:pStyle w:val="a8"/>
        <w:rPr>
          <w:rFonts w:cs="David"/>
          <w:rtl/>
        </w:rPr>
      </w:pPr>
    </w:p>
    <w:p w:rsidR="00000000" w:rsidRDefault="000451B5">
      <w:pPr>
        <w:pStyle w:val="a8"/>
        <w:rPr>
          <w:rFonts w:cs="David"/>
          <w:rtl/>
        </w:rPr>
      </w:pPr>
      <w:r>
        <w:rPr>
          <w:rFonts w:cs="David"/>
          <w:rtl/>
        </w:rPr>
        <w:tab/>
        <w:t>הוראת הש</w:t>
      </w:r>
      <w:r>
        <w:rPr>
          <w:rFonts w:cs="David"/>
          <w:rtl/>
        </w:rPr>
        <w:t xml:space="preserve">עה הקודמת הסתיימה לפני שנתיים, והוראת השעה הנוכחית באה להחליפה, להיות בתחולה רטרואקטיבית מהראשון לפברואר 2003 למשך 6 שנים נוספות. כאשר ידובר בבני משפחה, המענק יינתן ללא צורך בקבלות, ואילו כאשר לא מדובר בבני משפחה, המענק ישולם בכפוף להמצאת קבלות. </w:t>
      </w:r>
    </w:p>
    <w:p w:rsidR="00000000" w:rsidRDefault="000451B5">
      <w:pPr>
        <w:pStyle w:val="a8"/>
        <w:rPr>
          <w:rFonts w:cs="David"/>
          <w:rtl/>
        </w:rPr>
      </w:pPr>
    </w:p>
    <w:p w:rsidR="00000000" w:rsidRDefault="000451B5">
      <w:pPr>
        <w:pStyle w:val="a8"/>
        <w:rPr>
          <w:rFonts w:cs="David"/>
          <w:rtl/>
        </w:rPr>
      </w:pPr>
      <w:r>
        <w:rPr>
          <w:rFonts w:cs="David"/>
          <w:u w:val="single"/>
          <w:rtl/>
        </w:rPr>
        <w:t>היו”ר שא</w:t>
      </w:r>
      <w:r>
        <w:rPr>
          <w:rFonts w:cs="David"/>
          <w:u w:val="single"/>
          <w:rtl/>
        </w:rPr>
        <w:t>ול יהלום:</w:t>
      </w:r>
    </w:p>
    <w:p w:rsidR="00000000" w:rsidRDefault="000451B5">
      <w:pPr>
        <w:pStyle w:val="a8"/>
        <w:rPr>
          <w:rFonts w:cs="David"/>
          <w:rtl/>
        </w:rPr>
      </w:pPr>
    </w:p>
    <w:p w:rsidR="00000000" w:rsidRDefault="000451B5">
      <w:pPr>
        <w:pStyle w:val="a8"/>
        <w:rPr>
          <w:rFonts w:cs="David"/>
          <w:rtl/>
        </w:rPr>
      </w:pPr>
      <w:r>
        <w:rPr>
          <w:rFonts w:cs="David"/>
          <w:rtl/>
        </w:rPr>
        <w:tab/>
        <w:t>השאלה הראשונה שלי, היא למה חיכיתם שנתיים.</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יש לי רק להתנצל על השהות הזו.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אני מבקש שלא יקרו מקרים כאלה בעתיד. האם התקנה אומרת שאם באותה משפחה יש שניים או שלושה חללים, הסכום מוכפל או משולש?</w:t>
      </w:r>
    </w:p>
    <w:p w:rsidR="00000000" w:rsidRDefault="000451B5">
      <w:pPr>
        <w:pStyle w:val="a8"/>
        <w:rPr>
          <w:rFonts w:cs="David"/>
          <w:rtl/>
        </w:rPr>
      </w:pPr>
    </w:p>
    <w:p w:rsidR="00000000" w:rsidRDefault="000451B5">
      <w:pPr>
        <w:pStyle w:val="a8"/>
        <w:rPr>
          <w:rFonts w:cs="David"/>
          <w:rtl/>
        </w:rPr>
      </w:pPr>
      <w:r>
        <w:rPr>
          <w:rFonts w:cs="David"/>
          <w:u w:val="single"/>
          <w:rtl/>
        </w:rPr>
        <w:t>אסנת כהן:</w:t>
      </w:r>
    </w:p>
    <w:p w:rsidR="00000000" w:rsidRDefault="000451B5">
      <w:pPr>
        <w:pStyle w:val="a8"/>
        <w:rPr>
          <w:rFonts w:cs="David"/>
          <w:rtl/>
        </w:rPr>
      </w:pPr>
    </w:p>
    <w:p w:rsidR="00000000" w:rsidRDefault="000451B5">
      <w:pPr>
        <w:pStyle w:val="a8"/>
        <w:rPr>
          <w:rFonts w:cs="David"/>
          <w:rtl/>
        </w:rPr>
      </w:pPr>
      <w:r>
        <w:rPr>
          <w:rFonts w:cs="David"/>
          <w:rtl/>
        </w:rPr>
        <w:tab/>
        <w:t>אנחנו מש</w:t>
      </w:r>
      <w:r>
        <w:rPr>
          <w:rFonts w:cs="David"/>
          <w:rtl/>
        </w:rPr>
        <w:t xml:space="preserve">למים את הוצאות הקבורה בגין כל חלל.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 xml:space="preserve">האם משפחת גביש באלון מורה ששכלה 4 אנשים, תקבל 4 מענקים?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המענק ניתן עבור כל חלל. </w:t>
      </w:r>
    </w:p>
    <w:p w:rsidR="00000000" w:rsidRDefault="000451B5">
      <w:pPr>
        <w:pStyle w:val="a8"/>
        <w:rPr>
          <w:rFonts w:cs="David"/>
          <w:rtl/>
        </w:rPr>
      </w:pPr>
    </w:p>
    <w:p w:rsidR="00000000" w:rsidRDefault="000451B5">
      <w:pPr>
        <w:pStyle w:val="a8"/>
        <w:rPr>
          <w:rFonts w:cs="David"/>
          <w:rtl/>
        </w:rPr>
      </w:pPr>
      <w:r>
        <w:rPr>
          <w:rFonts w:cs="David"/>
          <w:u w:val="single"/>
          <w:rtl/>
        </w:rPr>
        <w:t>אסנת כהן:</w:t>
      </w:r>
    </w:p>
    <w:p w:rsidR="00000000" w:rsidRDefault="000451B5">
      <w:pPr>
        <w:pStyle w:val="a8"/>
        <w:rPr>
          <w:rFonts w:cs="David"/>
          <w:rtl/>
        </w:rPr>
      </w:pPr>
    </w:p>
    <w:p w:rsidR="00000000" w:rsidRDefault="000451B5">
      <w:pPr>
        <w:pStyle w:val="a8"/>
        <w:rPr>
          <w:rFonts w:cs="David"/>
          <w:rtl/>
        </w:rPr>
      </w:pPr>
      <w:r>
        <w:rPr>
          <w:rFonts w:cs="David"/>
          <w:rtl/>
        </w:rPr>
        <w:tab/>
        <w:t xml:space="preserve">ייעוד המענק הזה הוא עבור אחזקת קבר. אם יש 4 קברים, יינתנו 4 מענקים. </w:t>
      </w:r>
    </w:p>
    <w:p w:rsidR="00000000" w:rsidRDefault="000451B5">
      <w:pPr>
        <w:pStyle w:val="a8"/>
        <w:rPr>
          <w:rFonts w:cs="David"/>
          <w:rtl/>
        </w:rPr>
      </w:pPr>
    </w:p>
    <w:p w:rsidR="00000000" w:rsidRDefault="000451B5">
      <w:pPr>
        <w:pStyle w:val="a8"/>
        <w:rPr>
          <w:rFonts w:cs="David"/>
          <w:rtl/>
        </w:rPr>
      </w:pPr>
      <w:r>
        <w:rPr>
          <w:rFonts w:cs="David"/>
          <w:u w:val="single"/>
          <w:rtl/>
        </w:rPr>
        <w:t>ג’ודי וסרמן:</w:t>
      </w:r>
    </w:p>
    <w:p w:rsidR="00000000" w:rsidRDefault="000451B5">
      <w:pPr>
        <w:pStyle w:val="a8"/>
        <w:rPr>
          <w:rFonts w:cs="David"/>
          <w:rtl/>
        </w:rPr>
      </w:pPr>
    </w:p>
    <w:p w:rsidR="00000000" w:rsidRDefault="000451B5">
      <w:pPr>
        <w:pStyle w:val="a8"/>
        <w:rPr>
          <w:rFonts w:cs="David"/>
          <w:rtl/>
        </w:rPr>
      </w:pPr>
      <w:r>
        <w:rPr>
          <w:rFonts w:cs="David"/>
          <w:rtl/>
        </w:rPr>
        <w:tab/>
        <w:t xml:space="preserve">האם </w:t>
      </w:r>
      <w:r>
        <w:rPr>
          <w:rFonts w:cs="David"/>
          <w:rtl/>
        </w:rPr>
        <w:t>המענק שולם מפברואר 2003?</w:t>
      </w:r>
    </w:p>
    <w:p w:rsidR="00000000" w:rsidRDefault="000451B5">
      <w:pPr>
        <w:pStyle w:val="a8"/>
        <w:rPr>
          <w:rFonts w:cs="David"/>
          <w:rtl/>
        </w:rPr>
      </w:pPr>
    </w:p>
    <w:p w:rsidR="00000000" w:rsidRDefault="000451B5">
      <w:pPr>
        <w:pStyle w:val="a8"/>
        <w:rPr>
          <w:rFonts w:cs="David"/>
          <w:u w:val="single"/>
          <w:rtl/>
        </w:rPr>
      </w:pPr>
    </w:p>
    <w:p w:rsidR="00000000" w:rsidRDefault="000451B5">
      <w:pPr>
        <w:pStyle w:val="a8"/>
        <w:rPr>
          <w:rFonts w:cs="David"/>
          <w:u w:val="single"/>
          <w:rtl/>
        </w:rPr>
      </w:pPr>
    </w:p>
    <w:p w:rsidR="00000000" w:rsidRDefault="000451B5">
      <w:pPr>
        <w:pStyle w:val="a8"/>
        <w:rPr>
          <w:rFonts w:cs="David"/>
          <w:u w:val="single"/>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המענק שולם מ-30 בינואר 2001 ועד 31 בינואר 2003. </w:t>
      </w:r>
    </w:p>
    <w:p w:rsidR="00000000" w:rsidRDefault="000451B5">
      <w:pPr>
        <w:pStyle w:val="a8"/>
        <w:rPr>
          <w:rFonts w:cs="David"/>
          <w:rtl/>
        </w:rPr>
      </w:pPr>
    </w:p>
    <w:p w:rsidR="00000000" w:rsidRDefault="000451B5">
      <w:pPr>
        <w:pStyle w:val="a8"/>
        <w:rPr>
          <w:rFonts w:cs="David"/>
          <w:rtl/>
        </w:rPr>
      </w:pPr>
      <w:r>
        <w:rPr>
          <w:rFonts w:cs="David"/>
          <w:u w:val="single"/>
          <w:rtl/>
        </w:rPr>
        <w:t>ג’ודי וסרמן:</w:t>
      </w:r>
    </w:p>
    <w:p w:rsidR="00000000" w:rsidRDefault="000451B5">
      <w:pPr>
        <w:pStyle w:val="a8"/>
        <w:rPr>
          <w:rFonts w:cs="David"/>
          <w:rtl/>
        </w:rPr>
      </w:pPr>
    </w:p>
    <w:p w:rsidR="00000000" w:rsidRDefault="000451B5">
      <w:pPr>
        <w:pStyle w:val="a8"/>
        <w:rPr>
          <w:rFonts w:cs="David"/>
          <w:rtl/>
        </w:rPr>
      </w:pPr>
      <w:r>
        <w:rPr>
          <w:rFonts w:cs="David"/>
          <w:rtl/>
        </w:rPr>
        <w:tab/>
        <w:t xml:space="preserve">ומה קרה מפברואר 2003 ועד היום?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לא הפסקנו את התשלום. </w:t>
      </w:r>
    </w:p>
    <w:p w:rsidR="00000000" w:rsidRDefault="000451B5">
      <w:pPr>
        <w:pStyle w:val="a8"/>
        <w:rPr>
          <w:rFonts w:cs="David"/>
          <w:rtl/>
        </w:rPr>
      </w:pPr>
    </w:p>
    <w:p w:rsidR="00000000" w:rsidRDefault="000451B5">
      <w:pPr>
        <w:pStyle w:val="a8"/>
        <w:rPr>
          <w:rFonts w:cs="David"/>
          <w:rtl/>
        </w:rPr>
      </w:pPr>
      <w:r>
        <w:rPr>
          <w:rFonts w:cs="David"/>
          <w:u w:val="single"/>
          <w:rtl/>
        </w:rPr>
        <w:t>ג’ודי וסרמן:</w:t>
      </w:r>
    </w:p>
    <w:p w:rsidR="00000000" w:rsidRDefault="000451B5">
      <w:pPr>
        <w:pStyle w:val="a8"/>
        <w:rPr>
          <w:rFonts w:cs="David"/>
          <w:rtl/>
        </w:rPr>
      </w:pPr>
      <w:r>
        <w:rPr>
          <w:rFonts w:cs="David"/>
          <w:rtl/>
        </w:rPr>
        <w:tab/>
      </w:r>
    </w:p>
    <w:p w:rsidR="00000000" w:rsidRDefault="000451B5">
      <w:pPr>
        <w:pStyle w:val="a8"/>
        <w:ind w:firstLine="720"/>
        <w:rPr>
          <w:rFonts w:cs="David"/>
          <w:rtl/>
        </w:rPr>
      </w:pPr>
      <w:r>
        <w:rPr>
          <w:rFonts w:cs="David"/>
          <w:rtl/>
        </w:rPr>
        <w:t xml:space="preserve">ולכן אתה צריך את האישור הרטרואקטיבי. </w:t>
      </w:r>
    </w:p>
    <w:p w:rsidR="00000000" w:rsidRDefault="000451B5">
      <w:pPr>
        <w:pStyle w:val="a8"/>
        <w:rPr>
          <w:rFonts w:cs="David"/>
          <w:rtl/>
        </w:rPr>
      </w:pPr>
    </w:p>
    <w:p w:rsidR="00000000" w:rsidRDefault="000451B5">
      <w:pPr>
        <w:pStyle w:val="a8"/>
        <w:rPr>
          <w:rFonts w:cs="David"/>
          <w:rtl/>
        </w:rPr>
      </w:pPr>
      <w:r>
        <w:rPr>
          <w:rFonts w:cs="David"/>
          <w:u w:val="single"/>
          <w:rtl/>
        </w:rPr>
        <w:t>יהושוע כהן:</w:t>
      </w:r>
    </w:p>
    <w:p w:rsidR="00000000" w:rsidRDefault="000451B5">
      <w:pPr>
        <w:pStyle w:val="a8"/>
        <w:rPr>
          <w:rFonts w:cs="David"/>
          <w:rtl/>
        </w:rPr>
      </w:pPr>
    </w:p>
    <w:p w:rsidR="00000000" w:rsidRDefault="000451B5">
      <w:pPr>
        <w:pStyle w:val="a8"/>
        <w:rPr>
          <w:rFonts w:cs="David"/>
          <w:rtl/>
        </w:rPr>
      </w:pPr>
      <w:r>
        <w:rPr>
          <w:rFonts w:cs="David"/>
          <w:rtl/>
        </w:rPr>
        <w:tab/>
        <w:t>אני רציתי להע</w:t>
      </w:r>
      <w:r>
        <w:rPr>
          <w:rFonts w:cs="David"/>
          <w:rtl/>
        </w:rPr>
        <w:t xml:space="preserve">יר משהו, אבל כיוון שנציג האוצר ביקש ממני לא להעיר את הערה ושנמצא יחד פתרון לנושא, אני לא אעיר אותה. אני רוצה להגיע להסכם עם האוצר, למען אותן המשפחות שהטרגדיה נמצאת יום-יום בראשם. אני מעדיף להגיע להבנות מאשר להיכנס לעימותים אחר כך.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תגי</w:t>
      </w:r>
      <w:r>
        <w:rPr>
          <w:rFonts w:cs="David"/>
          <w:rtl/>
        </w:rPr>
        <w:t xml:space="preserve">ד לי מהי הבעיה. </w:t>
      </w:r>
    </w:p>
    <w:p w:rsidR="00000000" w:rsidRDefault="000451B5">
      <w:pPr>
        <w:pStyle w:val="a8"/>
        <w:rPr>
          <w:rFonts w:cs="David"/>
          <w:rtl/>
        </w:rPr>
      </w:pPr>
    </w:p>
    <w:p w:rsidR="00000000" w:rsidRDefault="000451B5">
      <w:pPr>
        <w:pStyle w:val="a8"/>
        <w:rPr>
          <w:rFonts w:cs="David"/>
          <w:rtl/>
        </w:rPr>
      </w:pPr>
      <w:r>
        <w:rPr>
          <w:rFonts w:cs="David"/>
          <w:u w:val="single"/>
          <w:rtl/>
        </w:rPr>
        <w:t>יהושוע כהן:</w:t>
      </w:r>
    </w:p>
    <w:p w:rsidR="00000000" w:rsidRDefault="000451B5">
      <w:pPr>
        <w:pStyle w:val="a8"/>
        <w:rPr>
          <w:rFonts w:cs="David"/>
          <w:rtl/>
        </w:rPr>
      </w:pPr>
    </w:p>
    <w:p w:rsidR="00000000" w:rsidRDefault="000451B5">
      <w:pPr>
        <w:pStyle w:val="a8"/>
        <w:rPr>
          <w:rFonts w:cs="David"/>
          <w:rtl/>
        </w:rPr>
      </w:pPr>
      <w:r>
        <w:rPr>
          <w:rFonts w:cs="David"/>
          <w:rtl/>
        </w:rPr>
        <w:tab/>
        <w:t>אנחנו רוצים להגיע להסדר לפיו במקום לתת למשפחות אחת ל-10 שנים את הכספים האלה לאחזקת הקבר, יתנו את זה כל שנה או שנתיים. ישנן משפחות שמתקשות לשמור על הקברים. בתי הקברות האזרחיים יש כל מיני ונדליזם. כואב לי הלב לשמוע ממשפחה שאין</w:t>
      </w:r>
      <w:r>
        <w:rPr>
          <w:rFonts w:cs="David"/>
          <w:rtl/>
        </w:rPr>
        <w:t xml:space="preserve"> לה 200 שקל בשביל להחזיר חזרה את בית הנר.</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אם אתה רוצה שנעזור לך, אנחנו צריכים להבין למה אתה מתכוון. האם אתה מתכוון לכך שבמקום מענק של  4,000 שקל פעם ב-10 שנים, ניתן בכל 5 שנים 2,000 שקלים? גם באחזקת הקבר של חלל משרד הביטחון מטפלים באופ</w:t>
      </w:r>
      <w:r>
        <w:rPr>
          <w:rFonts w:cs="David"/>
          <w:rtl/>
        </w:rPr>
        <w:t>ן שוטף ולא פעם ב-10 ימים. אני לא מצאתי עוד חלקה צבאית מוזנחת, וטוב שכך. אתה אומר שהמענק הזה שניתן פעם ב-10 שנים, זו הלוואה שלא עוזרת. יכול להיות גם שמדובר באנשים מבוגרים, שבעוד 10 שנים אנחנו נפגוש אותם בעולם האמת. אתה אומר שאתה לא מבקש להרוויח כסף, אלא לחל</w:t>
      </w:r>
      <w:r>
        <w:rPr>
          <w:rFonts w:cs="David"/>
          <w:rtl/>
        </w:rPr>
        <w:t xml:space="preserve">ק את אותו מענק לשניים. </w:t>
      </w:r>
    </w:p>
    <w:p w:rsidR="00000000" w:rsidRDefault="000451B5">
      <w:pPr>
        <w:pStyle w:val="a8"/>
        <w:rPr>
          <w:rFonts w:cs="David"/>
          <w:rtl/>
        </w:rPr>
      </w:pPr>
    </w:p>
    <w:p w:rsidR="00000000" w:rsidRDefault="000451B5">
      <w:pPr>
        <w:pStyle w:val="a8"/>
        <w:rPr>
          <w:rFonts w:cs="David"/>
          <w:rtl/>
        </w:rPr>
      </w:pPr>
      <w:r>
        <w:rPr>
          <w:rFonts w:cs="David"/>
          <w:u w:val="single"/>
          <w:rtl/>
        </w:rPr>
        <w:t>יהושוע כהן:</w:t>
      </w:r>
    </w:p>
    <w:p w:rsidR="00000000" w:rsidRDefault="000451B5">
      <w:pPr>
        <w:pStyle w:val="a8"/>
        <w:rPr>
          <w:rFonts w:cs="David"/>
          <w:rtl/>
        </w:rPr>
      </w:pPr>
      <w:r>
        <w:rPr>
          <w:rFonts w:cs="David"/>
          <w:rtl/>
        </w:rPr>
        <w:tab/>
      </w:r>
    </w:p>
    <w:p w:rsidR="00000000" w:rsidRDefault="000451B5">
      <w:pPr>
        <w:pStyle w:val="a8"/>
        <w:ind w:firstLine="720"/>
        <w:rPr>
          <w:rFonts w:cs="David"/>
          <w:rtl/>
        </w:rPr>
      </w:pPr>
      <w:r>
        <w:rPr>
          <w:rFonts w:cs="David"/>
          <w:rtl/>
        </w:rPr>
        <w:t>אני מתכוון לחלק את זה ל-10 ולא ל-2.</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בוא נתחיל בחלוקה ל-2.</w:t>
      </w:r>
    </w:p>
    <w:p w:rsidR="00000000" w:rsidRDefault="000451B5">
      <w:pPr>
        <w:pStyle w:val="a8"/>
        <w:rPr>
          <w:rFonts w:cs="David"/>
          <w:rtl/>
        </w:rPr>
      </w:pPr>
    </w:p>
    <w:p w:rsidR="00000000" w:rsidRDefault="000451B5">
      <w:pPr>
        <w:pStyle w:val="a8"/>
        <w:rPr>
          <w:rFonts w:cs="David"/>
          <w:rtl/>
        </w:rPr>
      </w:pPr>
    </w:p>
    <w:p w:rsidR="00000000" w:rsidRDefault="000451B5">
      <w:pPr>
        <w:pStyle w:val="a8"/>
        <w:rPr>
          <w:rFonts w:cs="David"/>
          <w:u w:val="single"/>
          <w:rtl/>
        </w:rPr>
      </w:pPr>
      <w:r>
        <w:rPr>
          <w:rFonts w:cs="David"/>
          <w:u w:val="single"/>
          <w:rtl/>
        </w:rPr>
        <w:t>יהושוע כהן:</w:t>
      </w:r>
    </w:p>
    <w:p w:rsidR="00000000" w:rsidRDefault="000451B5">
      <w:pPr>
        <w:pStyle w:val="a8"/>
        <w:rPr>
          <w:rFonts w:cs="David"/>
          <w:rtl/>
        </w:rPr>
      </w:pPr>
    </w:p>
    <w:p w:rsidR="00000000" w:rsidRDefault="000451B5">
      <w:pPr>
        <w:pStyle w:val="a8"/>
        <w:rPr>
          <w:rFonts w:cs="David"/>
          <w:rtl/>
        </w:rPr>
      </w:pPr>
      <w:r>
        <w:rPr>
          <w:rFonts w:cs="David"/>
          <w:rtl/>
        </w:rPr>
        <w:tab/>
        <w:t xml:space="preserve">אני גם מבקש להגדיל את הסכום. </w:t>
      </w:r>
    </w:p>
    <w:p w:rsidR="00000000" w:rsidRDefault="000451B5">
      <w:pPr>
        <w:pStyle w:val="a8"/>
        <w:rPr>
          <w:rFonts w:cs="David"/>
          <w:rtl/>
        </w:rPr>
      </w:pPr>
    </w:p>
    <w:p w:rsidR="00000000" w:rsidRDefault="000451B5">
      <w:pPr>
        <w:pStyle w:val="a8"/>
        <w:rPr>
          <w:rFonts w:cs="David"/>
          <w:u w:val="single"/>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r>
        <w:rPr>
          <w:rFonts w:cs="David"/>
          <w:rtl/>
        </w:rPr>
        <w:tab/>
      </w:r>
    </w:p>
    <w:p w:rsidR="00000000" w:rsidRDefault="000451B5">
      <w:pPr>
        <w:pStyle w:val="a8"/>
        <w:rPr>
          <w:rFonts w:cs="David"/>
          <w:rtl/>
        </w:rPr>
      </w:pPr>
      <w:r>
        <w:rPr>
          <w:rFonts w:cs="David"/>
          <w:rtl/>
        </w:rPr>
        <w:tab/>
        <w:t>זה סיפור אחר. מר עמר, מה דעתך על כך? 10 שנים זה המון זמן. סערה כמו הס</w:t>
      </w:r>
      <w:r>
        <w:rPr>
          <w:rFonts w:cs="David"/>
          <w:rtl/>
        </w:rPr>
        <w:t>ערה של היום יכולה להפיל עץ על כמה קברים. עד שהוא יקבל את הכסף, הוא לא יוציא אותו על אחזקת הקבר. הוא יוציא 500 שקלים לאחזקת הקבר ו-3,500 שקלים לדברים אחרים, וכאשר אחרי 3 שנים הוא נזקק לכסף, הוא בא ובוכה. למה שלא נחלק את אותו סכום לכמה שנים?</w:t>
      </w:r>
    </w:p>
    <w:p w:rsidR="00000000" w:rsidRDefault="000451B5">
      <w:pPr>
        <w:pStyle w:val="a8"/>
        <w:rPr>
          <w:rFonts w:cs="David"/>
          <w:rtl/>
        </w:rPr>
      </w:pPr>
    </w:p>
    <w:p w:rsidR="00000000" w:rsidRDefault="000451B5">
      <w:pPr>
        <w:pStyle w:val="a8"/>
        <w:rPr>
          <w:rFonts w:cs="David"/>
          <w:u w:val="single"/>
          <w:rtl/>
        </w:rPr>
      </w:pPr>
      <w:r>
        <w:rPr>
          <w:rFonts w:cs="David"/>
          <w:u w:val="single"/>
          <w:rtl/>
        </w:rPr>
        <w:t>יעקב עמר:</w:t>
      </w:r>
    </w:p>
    <w:p w:rsidR="00000000" w:rsidRDefault="000451B5">
      <w:pPr>
        <w:pStyle w:val="a8"/>
        <w:rPr>
          <w:rFonts w:cs="David"/>
          <w:u w:val="single"/>
          <w:rtl/>
        </w:rPr>
      </w:pPr>
    </w:p>
    <w:p w:rsidR="00000000" w:rsidRDefault="000451B5">
      <w:pPr>
        <w:pStyle w:val="a8"/>
        <w:rPr>
          <w:rFonts w:cs="David"/>
          <w:rtl/>
        </w:rPr>
      </w:pPr>
      <w:r>
        <w:rPr>
          <w:rFonts w:cs="David"/>
          <w:rtl/>
        </w:rPr>
        <w:lastRenderedPageBreak/>
        <w:tab/>
        <w:t>אני</w:t>
      </w:r>
      <w:r>
        <w:rPr>
          <w:rFonts w:cs="David"/>
          <w:rtl/>
        </w:rPr>
        <w:t xml:space="preserve"> חושב שזה מאוד נכון.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מה דעתם של משרד האוצר?</w:t>
      </w:r>
    </w:p>
    <w:p w:rsidR="00000000" w:rsidRDefault="000451B5">
      <w:pPr>
        <w:pStyle w:val="a8"/>
        <w:rPr>
          <w:rFonts w:cs="David"/>
          <w:rtl/>
        </w:rPr>
      </w:pPr>
    </w:p>
    <w:p w:rsidR="00000000" w:rsidRDefault="000451B5">
      <w:pPr>
        <w:pStyle w:val="a8"/>
        <w:rPr>
          <w:rFonts w:cs="David"/>
          <w:u w:val="single"/>
          <w:rtl/>
        </w:rPr>
      </w:pPr>
      <w:r>
        <w:rPr>
          <w:rFonts w:cs="David"/>
          <w:u w:val="single"/>
          <w:rtl/>
        </w:rPr>
        <w:t>הרן לבאות:</w:t>
      </w:r>
    </w:p>
    <w:p w:rsidR="00000000" w:rsidRDefault="000451B5">
      <w:pPr>
        <w:pStyle w:val="a8"/>
        <w:rPr>
          <w:rFonts w:cs="David"/>
          <w:u w:val="single"/>
          <w:rtl/>
        </w:rPr>
      </w:pPr>
    </w:p>
    <w:p w:rsidR="00000000" w:rsidRDefault="000451B5">
      <w:pPr>
        <w:pStyle w:val="a8"/>
        <w:rPr>
          <w:rFonts w:cs="David"/>
          <w:rtl/>
        </w:rPr>
      </w:pPr>
      <w:r>
        <w:rPr>
          <w:rFonts w:cs="David"/>
          <w:rtl/>
        </w:rPr>
        <w:tab/>
        <w:t xml:space="preserve">אין לנו התנגדות לחלק את הסכום למספר תחנות בדרך. זה לא מפריע לי אם זה יינתן כל שנתיים או כל שלוש שנים.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r>
        <w:rPr>
          <w:rFonts w:cs="David"/>
          <w:rtl/>
        </w:rPr>
        <w:tab/>
      </w:r>
    </w:p>
    <w:p w:rsidR="00000000" w:rsidRDefault="000451B5">
      <w:pPr>
        <w:pStyle w:val="a8"/>
        <w:ind w:firstLine="720"/>
        <w:rPr>
          <w:rFonts w:cs="David"/>
          <w:rtl/>
        </w:rPr>
      </w:pPr>
      <w:r>
        <w:rPr>
          <w:rFonts w:cs="David"/>
          <w:rtl/>
        </w:rPr>
        <w:t>כאשר מדובר בבן משפחה שלא צריך להמציא קבלות, זה בסדר. כאש</w:t>
      </w:r>
      <w:r>
        <w:rPr>
          <w:rFonts w:cs="David"/>
          <w:rtl/>
        </w:rPr>
        <w:t>ר מדובר במי שאינו בין משפחה שבא לסייע, זה שונה. הוא יוכל להוציא סכום של 2,000 שקלים והוא יקבל אותו אחר כך רק בחלקים.</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 xml:space="preserve">אני כרגע מדבר על חלוקת המענק לשניים. פעם ב-5 שנים הם יקבלו 2,000 שקלים.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זה בסדר.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r>
      <w:r>
        <w:rPr>
          <w:rFonts w:cs="David"/>
          <w:rtl/>
        </w:rPr>
        <w:t xml:space="preserve">הקבר עצמו הוא קבר, אבל נופלות אותיות ובית המנורה. לפעמים רוצים לשתול שיח קטן, או לשייף את המצבה. אנחנו לא מדברים על כך שקבר מתמוטט, כי זה יכול לקרות פעם ב-100 שנה. הרבה יותר הגיוני לחלק את הסכום. בואו נתחיל בחלוקת הסכום למחצית, ונראה איך זה פועל. אז גם יש </w:t>
      </w:r>
      <w:r>
        <w:rPr>
          <w:rFonts w:cs="David"/>
          <w:rtl/>
        </w:rPr>
        <w:t>אפשרות שיתנו לך קבלות אמיתיות ולא פיקטיביות.</w:t>
      </w:r>
    </w:p>
    <w:p w:rsidR="00000000" w:rsidRDefault="000451B5">
      <w:pPr>
        <w:pStyle w:val="a8"/>
        <w:rPr>
          <w:rFonts w:cs="David"/>
          <w:rtl/>
        </w:rPr>
      </w:pPr>
    </w:p>
    <w:p w:rsidR="00000000" w:rsidRDefault="000451B5">
      <w:pPr>
        <w:pStyle w:val="a8"/>
        <w:rPr>
          <w:rFonts w:cs="David"/>
          <w:rtl/>
        </w:rPr>
      </w:pPr>
      <w:r>
        <w:rPr>
          <w:rFonts w:cs="David"/>
          <w:u w:val="single"/>
          <w:rtl/>
        </w:rPr>
        <w:t>אסנת כהן:</w:t>
      </w:r>
    </w:p>
    <w:p w:rsidR="00000000" w:rsidRDefault="000451B5">
      <w:pPr>
        <w:pStyle w:val="a8"/>
        <w:rPr>
          <w:rFonts w:cs="David"/>
          <w:rtl/>
        </w:rPr>
      </w:pPr>
    </w:p>
    <w:p w:rsidR="00000000" w:rsidRDefault="000451B5">
      <w:pPr>
        <w:pStyle w:val="a8"/>
        <w:rPr>
          <w:rFonts w:cs="David"/>
          <w:rtl/>
        </w:rPr>
      </w:pPr>
      <w:r>
        <w:rPr>
          <w:rFonts w:cs="David"/>
          <w:rtl/>
        </w:rPr>
        <w:tab/>
        <w:t>אני רוצה להציג עוד בעיה שאנחנו נתקלים בה. לעיתים יש מצב שבו יש הורים שקולים, אלמנה ויתומים. נשאלת השאלה, מי עשה וביצע את אחזקת הקבר? אם אנחנו הולכים על מנגנון אוטומטי, אנחנו צריכים לבחון את השאלות ע</w:t>
      </w:r>
      <w:r>
        <w:rPr>
          <w:rFonts w:cs="David"/>
          <w:rtl/>
        </w:rPr>
        <w:t xml:space="preserve">לינו. </w:t>
      </w:r>
    </w:p>
    <w:p w:rsidR="00000000" w:rsidRDefault="000451B5">
      <w:pPr>
        <w:pStyle w:val="a8"/>
        <w:rPr>
          <w:rFonts w:cs="David"/>
          <w:rtl/>
        </w:rPr>
      </w:pPr>
    </w:p>
    <w:p w:rsidR="00000000" w:rsidRDefault="000451B5">
      <w:pPr>
        <w:pStyle w:val="a8"/>
        <w:rPr>
          <w:rFonts w:cs="David"/>
          <w:rtl/>
        </w:rPr>
      </w:pP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r>
        <w:rPr>
          <w:rFonts w:cs="David"/>
          <w:rtl/>
        </w:rPr>
        <w:tab/>
      </w:r>
    </w:p>
    <w:p w:rsidR="00000000" w:rsidRDefault="000451B5">
      <w:pPr>
        <w:pStyle w:val="a8"/>
        <w:rPr>
          <w:rFonts w:cs="David"/>
          <w:rtl/>
        </w:rPr>
      </w:pPr>
      <w:r>
        <w:rPr>
          <w:rFonts w:cs="David"/>
          <w:rtl/>
        </w:rPr>
        <w:tab/>
        <w:t>איך את נוהגת בדרך כלל?</w:t>
      </w:r>
    </w:p>
    <w:p w:rsidR="00000000" w:rsidRDefault="000451B5">
      <w:pPr>
        <w:pStyle w:val="a8"/>
        <w:rPr>
          <w:rFonts w:cs="David"/>
          <w:rtl/>
        </w:rPr>
      </w:pPr>
    </w:p>
    <w:p w:rsidR="00000000" w:rsidRDefault="000451B5">
      <w:pPr>
        <w:pStyle w:val="a8"/>
        <w:rPr>
          <w:rFonts w:cs="David"/>
          <w:rtl/>
        </w:rPr>
      </w:pPr>
      <w:r>
        <w:rPr>
          <w:rFonts w:cs="David"/>
          <w:u w:val="single"/>
          <w:rtl/>
        </w:rPr>
        <w:t>אסנת כהן:</w:t>
      </w:r>
    </w:p>
    <w:p w:rsidR="00000000" w:rsidRDefault="000451B5">
      <w:pPr>
        <w:pStyle w:val="a8"/>
        <w:rPr>
          <w:rFonts w:cs="David"/>
          <w:rtl/>
        </w:rPr>
      </w:pPr>
    </w:p>
    <w:p w:rsidR="00000000" w:rsidRDefault="000451B5">
      <w:pPr>
        <w:pStyle w:val="a8"/>
        <w:rPr>
          <w:rFonts w:cs="David"/>
          <w:rtl/>
        </w:rPr>
      </w:pPr>
      <w:r>
        <w:rPr>
          <w:rFonts w:cs="David"/>
          <w:rtl/>
        </w:rPr>
        <w:tab/>
        <w:t xml:space="preserve">במקרים בהם יש גם הורים שקולים, גם אלמנה וגם יתומים, אנחנו מבקשים ממי שביצע את השיפוץ ואחזקת הקבר להציג לנו קבלה, והוא זה שיקבל את התשלום.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r>
        <w:rPr>
          <w:rFonts w:cs="David"/>
          <w:rtl/>
        </w:rPr>
        <w:tab/>
      </w:r>
    </w:p>
    <w:p w:rsidR="00000000" w:rsidRDefault="000451B5">
      <w:pPr>
        <w:pStyle w:val="a8"/>
        <w:ind w:firstLine="720"/>
        <w:rPr>
          <w:rFonts w:cs="David"/>
          <w:rtl/>
        </w:rPr>
      </w:pPr>
      <w:r>
        <w:rPr>
          <w:rFonts w:cs="David"/>
          <w:rtl/>
        </w:rPr>
        <w:t>למרות שלא היית צריכה לבקש קבל</w:t>
      </w:r>
      <w:r>
        <w:rPr>
          <w:rFonts w:cs="David"/>
          <w:rtl/>
        </w:rPr>
        <w:t xml:space="preserve">ה, שהרי מדובר בבן משפחה, את עושה זאת מחוסר ברירה.  </w:t>
      </w:r>
    </w:p>
    <w:p w:rsidR="00000000" w:rsidRDefault="000451B5">
      <w:pPr>
        <w:pStyle w:val="a8"/>
        <w:ind w:firstLine="720"/>
        <w:rPr>
          <w:rFonts w:cs="David"/>
          <w:rtl/>
        </w:rPr>
      </w:pPr>
    </w:p>
    <w:p w:rsidR="00000000" w:rsidRDefault="000451B5">
      <w:pPr>
        <w:pStyle w:val="a8"/>
        <w:rPr>
          <w:rFonts w:cs="David"/>
          <w:rtl/>
        </w:rPr>
      </w:pPr>
      <w:r>
        <w:rPr>
          <w:rFonts w:cs="David"/>
          <w:u w:val="single"/>
          <w:rtl/>
        </w:rPr>
        <w:t>ג’ודי וסרמן:</w:t>
      </w:r>
    </w:p>
    <w:p w:rsidR="00000000" w:rsidRDefault="000451B5">
      <w:pPr>
        <w:pStyle w:val="a8"/>
        <w:ind w:firstLine="720"/>
        <w:rPr>
          <w:rFonts w:cs="David"/>
          <w:rtl/>
        </w:rPr>
      </w:pPr>
    </w:p>
    <w:p w:rsidR="00000000" w:rsidRDefault="000451B5">
      <w:pPr>
        <w:pStyle w:val="a8"/>
        <w:ind w:firstLine="720"/>
        <w:rPr>
          <w:rFonts w:cs="David"/>
          <w:rtl/>
        </w:rPr>
      </w:pPr>
      <w:r>
        <w:rPr>
          <w:rFonts w:cs="David"/>
          <w:rtl/>
        </w:rPr>
        <w:t>מה קורה אם אף אחד לא מציג לך קבלה?</w:t>
      </w:r>
    </w:p>
    <w:p w:rsidR="00000000" w:rsidRDefault="000451B5">
      <w:pPr>
        <w:pStyle w:val="a8"/>
        <w:rPr>
          <w:rFonts w:cs="David"/>
          <w:rtl/>
        </w:rPr>
      </w:pPr>
    </w:p>
    <w:p w:rsidR="00000000" w:rsidRDefault="000451B5">
      <w:pPr>
        <w:pStyle w:val="a8"/>
        <w:rPr>
          <w:rFonts w:cs="David"/>
          <w:rtl/>
        </w:rPr>
      </w:pPr>
      <w:r>
        <w:rPr>
          <w:rFonts w:cs="David"/>
          <w:u w:val="single"/>
          <w:rtl/>
        </w:rPr>
        <w:lastRenderedPageBreak/>
        <w:t>אסנת כהן:</w:t>
      </w:r>
    </w:p>
    <w:p w:rsidR="00000000" w:rsidRDefault="000451B5">
      <w:pPr>
        <w:pStyle w:val="a8"/>
        <w:rPr>
          <w:rFonts w:cs="David"/>
          <w:rtl/>
        </w:rPr>
      </w:pPr>
    </w:p>
    <w:p w:rsidR="00000000" w:rsidRDefault="000451B5">
      <w:pPr>
        <w:pStyle w:val="a8"/>
        <w:rPr>
          <w:rFonts w:cs="David"/>
          <w:rtl/>
        </w:rPr>
      </w:pPr>
      <w:r>
        <w:rPr>
          <w:rFonts w:cs="David"/>
          <w:rtl/>
        </w:rPr>
        <w:tab/>
        <w:t xml:space="preserve">אם יש עימות בין שני קרובי המשפחה, כל אחד מן הצדדים יקבל חצי. באופן עקרוני, מי שביצע בפועל את השיפוץ, הוא זה שאמור לקבל את הכסף. </w:t>
      </w:r>
    </w:p>
    <w:p w:rsidR="00000000" w:rsidRDefault="000451B5">
      <w:pPr>
        <w:pStyle w:val="a8"/>
        <w:rPr>
          <w:rFonts w:cs="David"/>
          <w:rtl/>
        </w:rPr>
      </w:pPr>
    </w:p>
    <w:p w:rsidR="00000000" w:rsidRDefault="000451B5">
      <w:pPr>
        <w:pStyle w:val="a8"/>
        <w:rPr>
          <w:rFonts w:cs="David"/>
          <w:rtl/>
        </w:rPr>
      </w:pPr>
      <w:r>
        <w:rPr>
          <w:rFonts w:cs="David"/>
          <w:u w:val="single"/>
          <w:rtl/>
        </w:rPr>
        <w:t xml:space="preserve">היו”ר שאול </w:t>
      </w:r>
      <w:r>
        <w:rPr>
          <w:rFonts w:cs="David"/>
          <w:u w:val="single"/>
          <w:rtl/>
        </w:rPr>
        <w:t>יהלום:</w:t>
      </w:r>
    </w:p>
    <w:p w:rsidR="00000000" w:rsidRDefault="000451B5">
      <w:pPr>
        <w:pStyle w:val="a8"/>
        <w:rPr>
          <w:rFonts w:cs="David"/>
          <w:rtl/>
        </w:rPr>
      </w:pPr>
      <w:r>
        <w:rPr>
          <w:rFonts w:cs="David"/>
          <w:rtl/>
        </w:rPr>
        <w:tab/>
      </w:r>
    </w:p>
    <w:p w:rsidR="00000000" w:rsidRDefault="000451B5">
      <w:pPr>
        <w:pStyle w:val="a8"/>
        <w:rPr>
          <w:rFonts w:cs="David"/>
          <w:rtl/>
        </w:rPr>
      </w:pPr>
      <w:r>
        <w:rPr>
          <w:rFonts w:cs="David"/>
          <w:rtl/>
        </w:rPr>
        <w:tab/>
        <w:t>אני לא רואה פתרון לבעיה הזו. מצד אחד אפשר להגיד שהאלמנה או האלמן הוא החשוב ביותר כי הוא הכי קרוב, אבל מצד שני, מחר יכולים לבוא ההורים או הילדים ויגידו שהוא או היא התחתנו כבר ולא מופיעים בכלל בחלקת הקבר. אני לא רואה פתרון אחר, מלבד שיקול דעת של המ</w:t>
      </w:r>
      <w:r>
        <w:rPr>
          <w:rFonts w:cs="David"/>
          <w:rtl/>
        </w:rPr>
        <w:t xml:space="preserve">חלקה או חלוקת הסכום. </w:t>
      </w:r>
      <w:r>
        <w:rPr>
          <w:rFonts w:cs="David"/>
          <w:rtl/>
        </w:rPr>
        <w:tab/>
      </w:r>
    </w:p>
    <w:p w:rsidR="00000000" w:rsidRDefault="000451B5">
      <w:pPr>
        <w:pStyle w:val="a8"/>
        <w:rPr>
          <w:rFonts w:cs="David"/>
          <w:rtl/>
        </w:rPr>
      </w:pPr>
    </w:p>
    <w:p w:rsidR="00000000" w:rsidRDefault="000451B5">
      <w:pPr>
        <w:pStyle w:val="a8"/>
        <w:rPr>
          <w:rFonts w:cs="David"/>
          <w:rtl/>
        </w:rPr>
      </w:pPr>
      <w:r>
        <w:rPr>
          <w:rFonts w:cs="David"/>
          <w:rtl/>
        </w:rPr>
        <w:tab/>
        <w:t xml:space="preserve">אם קיבלנו הסכמה לחלק את הסכום לחצי, כך שיינתן בכל 5 שנים, האם כבר אפשר לתקן את זה או שנדרשת תקנה חדשה.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אנחנו נצטרך לנסח את זה מחדש. </w:t>
      </w:r>
    </w:p>
    <w:p w:rsidR="00000000" w:rsidRDefault="000451B5">
      <w:pPr>
        <w:pStyle w:val="a8"/>
        <w:rPr>
          <w:rFonts w:cs="David"/>
          <w:rtl/>
        </w:rPr>
      </w:pPr>
    </w:p>
    <w:p w:rsidR="00000000" w:rsidRDefault="000451B5">
      <w:pPr>
        <w:pStyle w:val="a8"/>
        <w:rPr>
          <w:rFonts w:cs="David"/>
          <w:rtl/>
        </w:rPr>
      </w:pPr>
      <w:r>
        <w:rPr>
          <w:rFonts w:cs="David"/>
          <w:u w:val="single"/>
          <w:rtl/>
        </w:rPr>
        <w:t>ג’ודי וסרמן:</w:t>
      </w:r>
    </w:p>
    <w:p w:rsidR="00000000" w:rsidRDefault="000451B5">
      <w:pPr>
        <w:pStyle w:val="a8"/>
        <w:rPr>
          <w:rFonts w:cs="David"/>
          <w:rtl/>
        </w:rPr>
      </w:pPr>
      <w:r>
        <w:rPr>
          <w:rFonts w:cs="David"/>
          <w:rtl/>
        </w:rPr>
        <w:tab/>
      </w:r>
    </w:p>
    <w:p w:rsidR="00000000" w:rsidRDefault="000451B5">
      <w:pPr>
        <w:pStyle w:val="a8"/>
        <w:ind w:firstLine="720"/>
        <w:rPr>
          <w:rFonts w:cs="David"/>
          <w:rtl/>
        </w:rPr>
      </w:pPr>
      <w:r>
        <w:rPr>
          <w:rFonts w:cs="David"/>
          <w:rtl/>
        </w:rPr>
        <w:t xml:space="preserve">אבל הוועדה יכולה לאשר את זה.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 xml:space="preserve">אנחנו מאשרים את </w:t>
      </w:r>
      <w:r>
        <w:rPr>
          <w:rFonts w:cs="David"/>
          <w:rtl/>
        </w:rPr>
        <w:t xml:space="preserve">התקנות רטרואקטיבית, ואת התיקון שאומר, שהמענק יחולק לשניים ויינתן כל 5 שנים במקום כל 10 שנים. </w:t>
      </w:r>
    </w:p>
    <w:p w:rsidR="00000000" w:rsidRDefault="000451B5">
      <w:pPr>
        <w:pStyle w:val="a8"/>
        <w:rPr>
          <w:rFonts w:cs="David"/>
          <w:rtl/>
        </w:rPr>
      </w:pPr>
    </w:p>
    <w:p w:rsidR="00000000" w:rsidRDefault="000451B5">
      <w:pPr>
        <w:pStyle w:val="a8"/>
        <w:rPr>
          <w:rFonts w:cs="David"/>
          <w:rtl/>
        </w:rPr>
      </w:pPr>
      <w:r>
        <w:rPr>
          <w:rFonts w:cs="David"/>
          <w:u w:val="single"/>
          <w:rtl/>
        </w:rPr>
        <w:t>שלומי מור:</w:t>
      </w:r>
    </w:p>
    <w:p w:rsidR="00000000" w:rsidRDefault="000451B5">
      <w:pPr>
        <w:pStyle w:val="a8"/>
        <w:rPr>
          <w:rFonts w:cs="David"/>
          <w:rtl/>
        </w:rPr>
      </w:pPr>
    </w:p>
    <w:p w:rsidR="00000000" w:rsidRDefault="000451B5">
      <w:pPr>
        <w:pStyle w:val="a8"/>
        <w:rPr>
          <w:rFonts w:cs="David"/>
          <w:rtl/>
        </w:rPr>
      </w:pPr>
      <w:r>
        <w:rPr>
          <w:rFonts w:cs="David"/>
          <w:rtl/>
        </w:rPr>
        <w:tab/>
        <w:t xml:space="preserve">תהיה לנו בעיה לגבי התקופה הרטרואקטיבית. </w:t>
      </w:r>
    </w:p>
    <w:p w:rsidR="00000000" w:rsidRDefault="000451B5">
      <w:pPr>
        <w:pStyle w:val="a8"/>
        <w:rPr>
          <w:rFonts w:cs="David"/>
          <w:rtl/>
        </w:rPr>
      </w:pPr>
    </w:p>
    <w:p w:rsidR="00000000" w:rsidRDefault="000451B5">
      <w:pPr>
        <w:pStyle w:val="a8"/>
        <w:rPr>
          <w:rFonts w:cs="David"/>
          <w:rtl/>
        </w:rPr>
      </w:pPr>
      <w:r>
        <w:rPr>
          <w:rFonts w:cs="David"/>
          <w:u w:val="single"/>
          <w:rtl/>
        </w:rPr>
        <w:t>ג’ודי וסרמן:</w:t>
      </w:r>
    </w:p>
    <w:p w:rsidR="00000000" w:rsidRDefault="000451B5">
      <w:pPr>
        <w:pStyle w:val="a8"/>
        <w:rPr>
          <w:rFonts w:cs="David"/>
          <w:rtl/>
        </w:rPr>
      </w:pPr>
    </w:p>
    <w:p w:rsidR="00000000" w:rsidRDefault="000451B5">
      <w:pPr>
        <w:pStyle w:val="a8"/>
        <w:rPr>
          <w:rFonts w:cs="David"/>
          <w:rtl/>
        </w:rPr>
      </w:pPr>
      <w:r>
        <w:rPr>
          <w:rFonts w:cs="David"/>
          <w:rtl/>
        </w:rPr>
        <w:tab/>
        <w:t xml:space="preserve">אז אנחנו נאמר, שהתיקון הוא בתוקף מהיום ואילך. </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אישרנו את התקנות ונכניס</w:t>
      </w:r>
      <w:r>
        <w:rPr>
          <w:rFonts w:cs="David"/>
          <w:rtl/>
        </w:rPr>
        <w:t xml:space="preserve"> גם את התיקון. מי ייתן ולא יהיו לנו עוד נפגעים.</w:t>
      </w:r>
    </w:p>
    <w:p w:rsidR="00000000" w:rsidRDefault="000451B5">
      <w:pPr>
        <w:pStyle w:val="a8"/>
        <w:rPr>
          <w:rFonts w:cs="David"/>
          <w:rtl/>
        </w:rPr>
      </w:pPr>
    </w:p>
    <w:p w:rsidR="00000000" w:rsidRDefault="000451B5">
      <w:pPr>
        <w:pStyle w:val="a8"/>
        <w:rPr>
          <w:rFonts w:cs="David"/>
          <w:rtl/>
        </w:rPr>
      </w:pPr>
      <w:r>
        <w:rPr>
          <w:rFonts w:cs="David"/>
          <w:u w:val="single"/>
          <w:rtl/>
        </w:rPr>
        <w:t>יהושוע כהן:</w:t>
      </w:r>
    </w:p>
    <w:p w:rsidR="00000000" w:rsidRDefault="000451B5">
      <w:pPr>
        <w:pStyle w:val="a8"/>
        <w:rPr>
          <w:rFonts w:cs="David"/>
          <w:rtl/>
        </w:rPr>
      </w:pPr>
    </w:p>
    <w:p w:rsidR="00000000" w:rsidRDefault="000451B5">
      <w:pPr>
        <w:pStyle w:val="a8"/>
        <w:rPr>
          <w:rFonts w:cs="David"/>
          <w:rtl/>
        </w:rPr>
      </w:pPr>
      <w:r>
        <w:rPr>
          <w:rFonts w:cs="David"/>
          <w:rtl/>
        </w:rPr>
        <w:tab/>
        <w:t>אני רוצה לדעת איך אנו יכולים להביא הצעה לוועדה, להגדיל את הסכום?</w:t>
      </w:r>
    </w:p>
    <w:p w:rsidR="00000000" w:rsidRDefault="000451B5">
      <w:pPr>
        <w:pStyle w:val="a8"/>
        <w:rPr>
          <w:rFonts w:cs="David"/>
          <w:rtl/>
        </w:rPr>
      </w:pPr>
    </w:p>
    <w:p w:rsidR="00000000" w:rsidRDefault="000451B5">
      <w:pPr>
        <w:pStyle w:val="a8"/>
        <w:rPr>
          <w:rFonts w:cs="David"/>
          <w:rtl/>
        </w:rPr>
      </w:pPr>
      <w:r>
        <w:rPr>
          <w:rFonts w:cs="David"/>
          <w:u w:val="single"/>
          <w:rtl/>
        </w:rPr>
        <w:t>היו”ר שאול יהלום:</w:t>
      </w:r>
    </w:p>
    <w:p w:rsidR="00000000" w:rsidRDefault="000451B5">
      <w:pPr>
        <w:pStyle w:val="a8"/>
        <w:rPr>
          <w:rFonts w:cs="David"/>
          <w:rtl/>
        </w:rPr>
      </w:pPr>
    </w:p>
    <w:p w:rsidR="00000000" w:rsidRDefault="000451B5">
      <w:pPr>
        <w:pStyle w:val="a8"/>
        <w:rPr>
          <w:rFonts w:cs="David"/>
          <w:rtl/>
        </w:rPr>
      </w:pPr>
      <w:r>
        <w:rPr>
          <w:rFonts w:cs="David"/>
          <w:rtl/>
        </w:rPr>
        <w:tab/>
        <w:t>הממונה על הנושא הזה של פעולות האיבה, זה שר הרווחה. כיום שר הרווחה זה ראש הממשלה. הארגון שלכם צריך לפנות לשר</w:t>
      </w:r>
      <w:r>
        <w:rPr>
          <w:rFonts w:cs="David"/>
          <w:rtl/>
        </w:rPr>
        <w:t xml:space="preserve"> הרווחה ולבקש את מה שאתם רוצים, כמו שהארגון של אלמנות צה"ל בא לשר הביטחון ומבקש ממנו מה שהוא רוצה. אנחנו בכנסת קיבלנו את ההקבלה בין חללי צה"ל לבין חללי פעולות האיבה. אתם רואים כאן דוגמא יוצאת מן הכלל לזה. אתם רואים שאפילו נושא שאי אפשר ליישם, משפים אותו בכ</w:t>
      </w:r>
      <w:r>
        <w:rPr>
          <w:rFonts w:cs="David"/>
          <w:rtl/>
        </w:rPr>
        <w:t xml:space="preserve">סף כדי שהוא יהיה גם למען נפגעי פעולות האיבה. יש לשבח גם את החקיקה וגם את התקנות. תודה רבה, הישיבה נעולה. </w:t>
      </w:r>
    </w:p>
    <w:p w:rsidR="00000000" w:rsidRDefault="000451B5">
      <w:pPr>
        <w:pStyle w:val="a8"/>
        <w:rPr>
          <w:rFonts w:cs="David"/>
          <w:u w:val="single"/>
          <w:rtl/>
        </w:rPr>
      </w:pPr>
    </w:p>
    <w:p w:rsidR="00000000" w:rsidRDefault="000451B5">
      <w:pPr>
        <w:pStyle w:val="a8"/>
        <w:rPr>
          <w:rFonts w:cs="David"/>
          <w:u w:val="single"/>
          <w:rtl/>
        </w:rPr>
      </w:pPr>
      <w:r>
        <w:rPr>
          <w:rFonts w:cs="David"/>
          <w:u w:val="single"/>
          <w:rtl/>
        </w:rPr>
        <w:t xml:space="preserve">הישיבה ננעלה בשעה 14:20  </w:t>
      </w:r>
    </w:p>
    <w:p w:rsidR="00000000" w:rsidRDefault="000451B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51B5">
      <w:r>
        <w:separator/>
      </w:r>
    </w:p>
  </w:endnote>
  <w:endnote w:type="continuationSeparator" w:id="0">
    <w:p w:rsidR="00000000" w:rsidRDefault="0004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51B5">
      <w:r>
        <w:separator/>
      </w:r>
    </w:p>
  </w:footnote>
  <w:footnote w:type="continuationSeparator" w:id="0">
    <w:p w:rsidR="00000000" w:rsidRDefault="00045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1B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451B5">
    <w:pPr>
      <w:pStyle w:val="a3"/>
      <w:ind w:right="360"/>
      <w:jc w:val="both"/>
      <w:rPr>
        <w:rFonts w:cs="David"/>
        <w:sz w:val="24"/>
        <w:rtl/>
      </w:rPr>
    </w:pPr>
    <w:r>
      <w:rPr>
        <w:rFonts w:cs="David"/>
        <w:sz w:val="24"/>
        <w:rtl/>
      </w:rPr>
      <w:t>ועדת העבודה, הרווחה והבריאות</w:t>
    </w:r>
  </w:p>
  <w:p w:rsidR="00000000" w:rsidRDefault="000451B5">
    <w:pPr>
      <w:pStyle w:val="a3"/>
      <w:ind w:right="360"/>
      <w:jc w:val="both"/>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51B5"/>
    <w:rsid w:val="00045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CBD0FB-3B4F-4629-9D08-6E82F4F0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CE1DC-7596-4972-9629-FC2B9B450C8D}"/>
</file>

<file path=customXml/itemProps2.xml><?xml version="1.0" encoding="utf-8"?>
<ds:datastoreItem xmlns:ds="http://schemas.openxmlformats.org/officeDocument/2006/customXml" ds:itemID="{FBA713F5-D9E4-4092-8957-74B10A0F2039}"/>
</file>

<file path=customXml/itemProps3.xml><?xml version="1.0" encoding="utf-8"?>
<ds:datastoreItem xmlns:ds="http://schemas.openxmlformats.org/officeDocument/2006/customXml" ds:itemID="{E2A3C564-E2DE-4957-ABAD-973BC63698BB}"/>
</file>

<file path=docProps/app.xml><?xml version="1.0" encoding="utf-8"?>
<Properties xmlns="http://schemas.openxmlformats.org/officeDocument/2006/extended-properties" xmlns:vt="http://schemas.openxmlformats.org/officeDocument/2006/docPropsVTypes">
  <Template>Normal.dotm</Template>
  <TotalTime>0</TotalTime>
  <Pages>5</Pages>
  <Words>1142</Words>
  <Characters>5710</Characters>
  <Application>Microsoft Office Word</Application>
  <DocSecurity>4</DocSecurity>
  <Lines>47</Lines>
  <Paragraphs>13</Paragraphs>
  <ScaleCrop>false</ScaleCrop>
  <Company>כנסת</Company>
  <LinksUpToDate>false</LinksUpToDate>
  <CharactersWithSpaces>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התגמולים לנפגעי פעולות האיבה (הוצאות אחזקת קבר) (תיקון-הוראת שעה)</dc:title>
  <dc:subject/>
  <dc:creator>תמר שפנייר</dc:creator>
  <cp:keywords/>
  <dc:description/>
  <cp:lastModifiedBy>שמואל כוכב</cp:lastModifiedBy>
  <cp:revision>2</cp:revision>
  <cp:lastPrinted>2004-12-07T06:21:00Z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286</vt:i4>
  </property>
  <property fmtid="{D5CDD505-2E9C-101B-9397-08002B2CF9AE}" pid="5" name="Nose">
    <vt:lpwstr>':מחלקת הפרוטוקולים:עבודה'_x000d__x000d_</vt:lpwstr>
  </property>
  <property fmtid="{D5CDD505-2E9C-101B-9397-08002B2CF9AE}" pid="6" name="TaarichYeshiva">
    <vt:filetime>2004-11-21T21:00:00Z</vt:filetime>
  </property>
  <property fmtid="{D5CDD505-2E9C-101B-9397-08002B2CF9AE}" pid="7" name="סימוכין">
    <vt:i4>3953504</vt:i4>
  </property>
  <property fmtid="{D5CDD505-2E9C-101B-9397-08002B2CF9AE}" pid="8" name="שעת ישיבה">
    <vt:lpwstr>14:00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79813</vt:r8>
  </property>
  <property fmtid="{D5CDD505-2E9C-101B-9397-08002B2CF9AE}" pid="14" name="SanhedrinDocumentType">
    <vt:r8>167</vt:r8>
  </property>
</Properties>
</file>