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6408D">
      <w:pPr>
        <w:jc w:val="right"/>
        <w:rPr>
          <w:rFonts w:cs="David"/>
          <w:sz w:val="24"/>
          <w:rtl/>
        </w:rPr>
      </w:pPr>
      <w:bookmarkStart w:id="0" w:name="_GoBack"/>
      <w:bookmarkEnd w:id="0"/>
      <w:r>
        <w:rPr>
          <w:rFonts w:cs="David"/>
          <w:sz w:val="24"/>
          <w:rtl/>
        </w:rPr>
        <w:t>פרוטוקולים/ועדת חוקה/7540</w:t>
      </w:r>
    </w:p>
    <w:p w:rsidR="00000000" w:rsidRDefault="0076408D">
      <w:pPr>
        <w:jc w:val="right"/>
        <w:rPr>
          <w:rFonts w:cs="David"/>
          <w:sz w:val="24"/>
          <w:rtl/>
        </w:rPr>
      </w:pPr>
      <w:r>
        <w:rPr>
          <w:rFonts w:cs="David"/>
          <w:sz w:val="24"/>
          <w:rtl/>
        </w:rPr>
        <w:tab/>
        <w:t>ירושלים, כ"ט בכסלו, תשס"ד</w:t>
      </w:r>
    </w:p>
    <w:p w:rsidR="00000000" w:rsidRDefault="0076408D">
      <w:pPr>
        <w:jc w:val="right"/>
        <w:rPr>
          <w:rFonts w:cs="David"/>
          <w:sz w:val="24"/>
          <w:rtl/>
          <w:lang w:val="es"/>
        </w:rPr>
      </w:pPr>
      <w:r>
        <w:rPr>
          <w:rFonts w:cs="David"/>
          <w:sz w:val="24"/>
          <w:rtl/>
          <w:lang w:val="es"/>
        </w:rPr>
        <w:t>24 בדצמבר, 2003</w:t>
      </w:r>
    </w:p>
    <w:p w:rsidR="00000000" w:rsidRDefault="0076408D">
      <w:pPr>
        <w:jc w:val="right"/>
        <w:rPr>
          <w:rFonts w:cs="David"/>
          <w:sz w:val="24"/>
          <w:rtl/>
        </w:rPr>
      </w:pPr>
    </w:p>
    <w:p w:rsidR="00000000" w:rsidRDefault="0076408D">
      <w:pPr>
        <w:pStyle w:val="5"/>
        <w:jc w:val="left"/>
        <w:rPr>
          <w:rFonts w:cs="David"/>
          <w:b/>
          <w:bCs/>
          <w:sz w:val="24"/>
          <w:rtl/>
        </w:rPr>
      </w:pPr>
      <w:r>
        <w:rPr>
          <w:rFonts w:cs="David"/>
          <w:b/>
          <w:bCs/>
          <w:sz w:val="24"/>
          <w:rtl/>
        </w:rPr>
        <w:t xml:space="preserve">הכנסת </w:t>
      </w:r>
      <w:r>
        <w:rPr>
          <w:rFonts w:cs="David"/>
          <w:b/>
          <w:bCs/>
          <w:sz w:val="24"/>
          <w:rtl/>
        </w:rPr>
        <w:t>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76408D">
      <w:pPr>
        <w:rPr>
          <w:rFonts w:cs="David"/>
          <w:b/>
          <w:bCs/>
          <w:sz w:val="24"/>
          <w:rtl/>
        </w:rPr>
      </w:pPr>
      <w:r>
        <w:rPr>
          <w:rFonts w:cs="David"/>
          <w:b/>
          <w:bCs/>
          <w:sz w:val="24"/>
          <w:rtl/>
        </w:rPr>
        <w:t>מושב שני</w:t>
      </w:r>
    </w:p>
    <w:p w:rsidR="00000000" w:rsidRDefault="0076408D">
      <w:pPr>
        <w:rPr>
          <w:rFonts w:cs="David"/>
          <w:b/>
          <w:bCs/>
          <w:sz w:val="24"/>
          <w:rtl/>
        </w:rPr>
      </w:pPr>
    </w:p>
    <w:p w:rsidR="00000000" w:rsidRDefault="0076408D">
      <w:pPr>
        <w:rPr>
          <w:rFonts w:cs="David"/>
          <w:b/>
          <w:bCs/>
          <w:sz w:val="24"/>
          <w:rtl/>
        </w:rPr>
      </w:pPr>
    </w:p>
    <w:p w:rsidR="00000000" w:rsidRDefault="0076408D">
      <w:pPr>
        <w:rPr>
          <w:rFonts w:cs="David"/>
          <w:b/>
          <w:bCs/>
          <w:sz w:val="24"/>
          <w:rtl/>
        </w:rPr>
      </w:pPr>
    </w:p>
    <w:p w:rsidR="00000000" w:rsidRDefault="0076408D">
      <w:pPr>
        <w:rPr>
          <w:rFonts w:cs="David"/>
          <w:b/>
          <w:bCs/>
          <w:sz w:val="24"/>
          <w:rtl/>
        </w:rPr>
      </w:pPr>
    </w:p>
    <w:p w:rsidR="00000000" w:rsidRDefault="0076408D">
      <w:pPr>
        <w:pStyle w:val="10"/>
        <w:rPr>
          <w:rFonts w:cs="David"/>
          <w:sz w:val="24"/>
          <w:rtl/>
        </w:rPr>
      </w:pPr>
      <w:r>
        <w:rPr>
          <w:rFonts w:cs="David"/>
          <w:sz w:val="24"/>
          <w:rtl/>
        </w:rPr>
        <w:t>פרוטוקול מס' 114</w:t>
      </w:r>
    </w:p>
    <w:p w:rsidR="00000000" w:rsidRDefault="0076408D">
      <w:pPr>
        <w:jc w:val="center"/>
        <w:rPr>
          <w:rFonts w:cs="David"/>
          <w:b/>
          <w:bCs/>
          <w:sz w:val="24"/>
          <w:rtl/>
        </w:rPr>
      </w:pPr>
      <w:r>
        <w:rPr>
          <w:rFonts w:cs="David"/>
          <w:b/>
          <w:bCs/>
          <w:sz w:val="24"/>
          <w:rtl/>
        </w:rPr>
        <w:t>מישיבת ועדת חוקה חוק ומשפט</w:t>
      </w:r>
    </w:p>
    <w:p w:rsidR="00000000" w:rsidRDefault="0076408D">
      <w:pPr>
        <w:pStyle w:val="7"/>
        <w:rPr>
          <w:rFonts w:cs="David"/>
          <w:sz w:val="24"/>
          <w:rtl/>
        </w:rPr>
      </w:pPr>
      <w:r>
        <w:rPr>
          <w:rFonts w:cs="David"/>
          <w:sz w:val="24"/>
          <w:rtl/>
        </w:rPr>
        <w:t>יום  שלישי, כ"א בכסלו התשס"ד (16 בדצמבר 2003), שעה 10:15</w:t>
      </w:r>
    </w:p>
    <w:p w:rsidR="00000000" w:rsidRDefault="0076408D">
      <w:pPr>
        <w:rPr>
          <w:rFonts w:cs="David"/>
          <w:b/>
          <w:bCs/>
          <w:sz w:val="24"/>
          <w:rtl/>
        </w:rPr>
      </w:pPr>
    </w:p>
    <w:p w:rsidR="00000000" w:rsidRDefault="0076408D">
      <w:pPr>
        <w:tabs>
          <w:tab w:val="left" w:pos="1221"/>
        </w:tabs>
        <w:rPr>
          <w:rFonts w:cs="David"/>
          <w:b/>
          <w:bCs/>
          <w:sz w:val="24"/>
          <w:u w:val="single"/>
          <w:rtl/>
        </w:rPr>
      </w:pPr>
    </w:p>
    <w:p w:rsidR="00000000" w:rsidRDefault="0076408D">
      <w:pPr>
        <w:tabs>
          <w:tab w:val="left" w:pos="1221"/>
        </w:tabs>
        <w:rPr>
          <w:rFonts w:cs="David"/>
          <w:sz w:val="24"/>
          <w:rtl/>
        </w:rPr>
      </w:pPr>
      <w:r>
        <w:rPr>
          <w:rFonts w:cs="David"/>
          <w:b/>
          <w:bCs/>
          <w:sz w:val="24"/>
          <w:u w:val="single"/>
          <w:rtl/>
        </w:rPr>
        <w:t>סדר היום</w:t>
      </w:r>
      <w:r>
        <w:rPr>
          <w:rFonts w:cs="David"/>
          <w:sz w:val="24"/>
          <w:rtl/>
        </w:rPr>
        <w:t xml:space="preserve">: </w:t>
      </w:r>
      <w:r>
        <w:rPr>
          <w:rFonts w:cs="David"/>
          <w:sz w:val="24"/>
          <w:rtl/>
        </w:rPr>
        <w:tab/>
        <w:t xml:space="preserve">דיון בהצעת חוק לתיקון פקודת הנזיקין (תיקון מס' 10)(אחריות עובד ציבור), </w:t>
      </w:r>
    </w:p>
    <w:p w:rsidR="00000000" w:rsidRDefault="0076408D">
      <w:pPr>
        <w:tabs>
          <w:tab w:val="left" w:pos="1221"/>
        </w:tabs>
        <w:rPr>
          <w:rFonts w:cs="David"/>
          <w:b/>
          <w:bCs/>
          <w:sz w:val="24"/>
          <w:rtl/>
        </w:rPr>
      </w:pPr>
      <w:r>
        <w:rPr>
          <w:rFonts w:cs="David"/>
          <w:sz w:val="24"/>
          <w:rtl/>
        </w:rPr>
        <w:tab/>
        <w:t>התשס"ג-2002 – הכנה לקריאה</w:t>
      </w:r>
      <w:r>
        <w:rPr>
          <w:rFonts w:cs="David"/>
          <w:sz w:val="24"/>
          <w:rtl/>
        </w:rPr>
        <w:t xml:space="preserve"> שניה ושלישית.</w:t>
      </w:r>
    </w:p>
    <w:p w:rsidR="00000000" w:rsidRDefault="0076408D">
      <w:pPr>
        <w:rPr>
          <w:rFonts w:cs="David"/>
          <w:b/>
          <w:bCs/>
          <w:sz w:val="24"/>
          <w:rtl/>
        </w:rPr>
      </w:pPr>
    </w:p>
    <w:p w:rsidR="00000000" w:rsidRDefault="0076408D">
      <w:pPr>
        <w:rPr>
          <w:rFonts w:cs="David"/>
          <w:sz w:val="24"/>
          <w:rtl/>
        </w:rPr>
      </w:pPr>
    </w:p>
    <w:p w:rsidR="00000000" w:rsidRDefault="0076408D">
      <w:pPr>
        <w:rPr>
          <w:rFonts w:cs="David"/>
          <w:sz w:val="24"/>
          <w:rtl/>
        </w:rPr>
      </w:pPr>
    </w:p>
    <w:p w:rsidR="00000000" w:rsidRDefault="0076408D">
      <w:pPr>
        <w:rPr>
          <w:rFonts w:cs="David"/>
          <w:b/>
          <w:bCs/>
          <w:sz w:val="24"/>
          <w:u w:val="single"/>
          <w:rtl/>
        </w:rPr>
      </w:pPr>
      <w:r>
        <w:rPr>
          <w:rFonts w:cs="David"/>
          <w:b/>
          <w:bCs/>
          <w:sz w:val="24"/>
          <w:u w:val="single"/>
          <w:rtl/>
        </w:rPr>
        <w:t>נכחו</w:t>
      </w:r>
      <w:r>
        <w:rPr>
          <w:rFonts w:cs="David"/>
          <w:sz w:val="24"/>
          <w:rtl/>
        </w:rPr>
        <w:t>:</w:t>
      </w:r>
    </w:p>
    <w:p w:rsidR="00000000" w:rsidRDefault="0076408D">
      <w:pPr>
        <w:rPr>
          <w:rFonts w:cs="David"/>
          <w:sz w:val="24"/>
          <w:rtl/>
        </w:rPr>
      </w:pPr>
    </w:p>
    <w:p w:rsidR="00000000" w:rsidRDefault="0076408D">
      <w:pPr>
        <w:tabs>
          <w:tab w:val="left" w:pos="1788"/>
        </w:tabs>
        <w:rPr>
          <w:rFonts w:cs="David"/>
          <w:sz w:val="24"/>
          <w:rtl/>
        </w:rPr>
      </w:pPr>
      <w:r>
        <w:rPr>
          <w:rFonts w:cs="David"/>
          <w:b/>
          <w:bCs/>
          <w:sz w:val="24"/>
          <w:u w:val="single"/>
          <w:rtl/>
        </w:rPr>
        <w:t>חברי הוועדה</w:t>
      </w:r>
      <w:r>
        <w:rPr>
          <w:rFonts w:cs="David"/>
          <w:sz w:val="24"/>
          <w:rtl/>
        </w:rPr>
        <w:t>:</w:t>
      </w:r>
    </w:p>
    <w:p w:rsidR="00000000" w:rsidRDefault="0076408D">
      <w:pPr>
        <w:rPr>
          <w:rFonts w:cs="David"/>
          <w:sz w:val="24"/>
          <w:rtl/>
        </w:rPr>
      </w:pPr>
      <w:r>
        <w:rPr>
          <w:rFonts w:cs="David"/>
          <w:sz w:val="24"/>
          <w:rtl/>
        </w:rPr>
        <w:tab/>
      </w:r>
      <w:r>
        <w:rPr>
          <w:rFonts w:cs="David"/>
          <w:sz w:val="24"/>
          <w:rtl/>
        </w:rPr>
        <w:tab/>
      </w:r>
      <w:r>
        <w:rPr>
          <w:rFonts w:cs="David"/>
          <w:sz w:val="24"/>
          <w:rtl/>
        </w:rPr>
        <w:tab/>
        <w:t>מיכאל איתן – היו"ר</w:t>
      </w:r>
    </w:p>
    <w:p w:rsidR="00000000" w:rsidRDefault="0076408D">
      <w:pPr>
        <w:rPr>
          <w:rFonts w:cs="David"/>
          <w:sz w:val="24"/>
          <w:rtl/>
        </w:rPr>
      </w:pPr>
      <w:r>
        <w:rPr>
          <w:rFonts w:cs="David"/>
          <w:sz w:val="24"/>
          <w:rtl/>
        </w:rPr>
        <w:tab/>
      </w:r>
      <w:r>
        <w:rPr>
          <w:rFonts w:cs="David"/>
          <w:sz w:val="24"/>
          <w:rtl/>
        </w:rPr>
        <w:tab/>
      </w:r>
      <w:r>
        <w:rPr>
          <w:rFonts w:cs="David"/>
          <w:sz w:val="24"/>
          <w:rtl/>
        </w:rPr>
        <w:tab/>
        <w:t>עזמי בשארה</w:t>
      </w:r>
    </w:p>
    <w:p w:rsidR="00000000" w:rsidRDefault="0076408D">
      <w:pPr>
        <w:rPr>
          <w:rFonts w:cs="David"/>
          <w:sz w:val="24"/>
          <w:rtl/>
        </w:rPr>
      </w:pPr>
      <w:r>
        <w:rPr>
          <w:rFonts w:cs="David"/>
          <w:sz w:val="24"/>
          <w:rtl/>
        </w:rPr>
        <w:tab/>
      </w:r>
      <w:r>
        <w:rPr>
          <w:rFonts w:cs="David"/>
          <w:sz w:val="24"/>
          <w:rtl/>
        </w:rPr>
        <w:tab/>
      </w:r>
      <w:r>
        <w:rPr>
          <w:rFonts w:cs="David"/>
          <w:sz w:val="24"/>
          <w:rtl/>
        </w:rPr>
        <w:tab/>
        <w:t>ניסן סלומינסקי</w:t>
      </w:r>
    </w:p>
    <w:p w:rsidR="00000000" w:rsidRDefault="0076408D">
      <w:pPr>
        <w:rPr>
          <w:rFonts w:cs="David"/>
          <w:sz w:val="24"/>
          <w:rtl/>
        </w:rPr>
      </w:pPr>
    </w:p>
    <w:p w:rsidR="00000000" w:rsidRDefault="0076408D">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76408D">
      <w:pPr>
        <w:rPr>
          <w:rFonts w:cs="David"/>
          <w:sz w:val="24"/>
          <w:rtl/>
        </w:rPr>
      </w:pPr>
      <w:r>
        <w:rPr>
          <w:rFonts w:cs="David"/>
          <w:sz w:val="24"/>
          <w:rtl/>
        </w:rPr>
        <w:tab/>
      </w:r>
      <w:r>
        <w:rPr>
          <w:rFonts w:cs="David"/>
          <w:sz w:val="24"/>
          <w:rtl/>
        </w:rPr>
        <w:tab/>
      </w:r>
      <w:r>
        <w:rPr>
          <w:rFonts w:cs="David"/>
          <w:sz w:val="24"/>
          <w:rtl/>
        </w:rPr>
        <w:tab/>
        <w:t>טנה שפניץ</w:t>
      </w:r>
      <w:r>
        <w:rPr>
          <w:rFonts w:cs="David"/>
          <w:sz w:val="24"/>
          <w:rtl/>
        </w:rPr>
        <w:tab/>
      </w:r>
      <w:r>
        <w:rPr>
          <w:rFonts w:cs="David"/>
          <w:sz w:val="24"/>
          <w:rtl/>
        </w:rPr>
        <w:tab/>
      </w:r>
      <w:r>
        <w:rPr>
          <w:rFonts w:cs="David"/>
          <w:sz w:val="24"/>
          <w:rtl/>
        </w:rPr>
        <w:tab/>
        <w:t>- משנה ליועץ המשפטי לממשלה</w:t>
      </w:r>
    </w:p>
    <w:p w:rsidR="00000000" w:rsidRDefault="0076408D">
      <w:pPr>
        <w:rPr>
          <w:rFonts w:cs="David"/>
          <w:sz w:val="24"/>
          <w:rtl/>
        </w:rPr>
      </w:pPr>
      <w:r>
        <w:rPr>
          <w:rFonts w:cs="David"/>
          <w:sz w:val="24"/>
          <w:rtl/>
        </w:rPr>
        <w:tab/>
      </w:r>
      <w:r>
        <w:rPr>
          <w:rFonts w:cs="David"/>
          <w:sz w:val="24"/>
          <w:rtl/>
        </w:rPr>
        <w:tab/>
      </w:r>
      <w:r>
        <w:rPr>
          <w:rFonts w:cs="David"/>
          <w:sz w:val="24"/>
          <w:rtl/>
        </w:rPr>
        <w:tab/>
        <w:t>עו"ד תמר קלהורה</w:t>
      </w:r>
      <w:r>
        <w:rPr>
          <w:rFonts w:cs="David"/>
          <w:sz w:val="24"/>
          <w:rtl/>
        </w:rPr>
        <w:tab/>
      </w:r>
      <w:r>
        <w:rPr>
          <w:rFonts w:cs="David"/>
          <w:sz w:val="24"/>
          <w:rtl/>
        </w:rPr>
        <w:tab/>
        <w:t>- משרד המשפטים</w:t>
      </w:r>
    </w:p>
    <w:p w:rsidR="00000000" w:rsidRDefault="0076408D">
      <w:pPr>
        <w:rPr>
          <w:rFonts w:cs="David"/>
          <w:sz w:val="24"/>
          <w:rtl/>
        </w:rPr>
      </w:pPr>
      <w:r>
        <w:rPr>
          <w:rFonts w:cs="David"/>
          <w:sz w:val="24"/>
          <w:rtl/>
        </w:rPr>
        <w:tab/>
      </w:r>
      <w:r>
        <w:rPr>
          <w:rFonts w:cs="David"/>
          <w:sz w:val="24"/>
          <w:rtl/>
        </w:rPr>
        <w:tab/>
      </w:r>
      <w:r>
        <w:rPr>
          <w:rFonts w:cs="David"/>
          <w:sz w:val="24"/>
          <w:rtl/>
        </w:rPr>
        <w:tab/>
        <w:t>אלעד זילברשטיין</w:t>
      </w:r>
      <w:r>
        <w:rPr>
          <w:rFonts w:cs="David"/>
          <w:sz w:val="24"/>
          <w:rtl/>
        </w:rPr>
        <w:tab/>
      </w:r>
      <w:r>
        <w:rPr>
          <w:rFonts w:cs="David"/>
          <w:sz w:val="24"/>
          <w:rtl/>
        </w:rPr>
        <w:tab/>
        <w:t>- מתמחה, משרד המשפטים</w:t>
      </w:r>
    </w:p>
    <w:p w:rsidR="00000000" w:rsidRDefault="0076408D">
      <w:pPr>
        <w:rPr>
          <w:rFonts w:cs="David"/>
          <w:sz w:val="24"/>
          <w:rtl/>
        </w:rPr>
      </w:pPr>
      <w:r>
        <w:rPr>
          <w:rFonts w:cs="David"/>
          <w:sz w:val="24"/>
          <w:rtl/>
        </w:rPr>
        <w:tab/>
      </w:r>
      <w:r>
        <w:rPr>
          <w:rFonts w:cs="David"/>
          <w:sz w:val="24"/>
          <w:rtl/>
        </w:rPr>
        <w:tab/>
      </w:r>
      <w:r>
        <w:rPr>
          <w:rFonts w:cs="David"/>
          <w:sz w:val="24"/>
          <w:rtl/>
        </w:rPr>
        <w:tab/>
        <w:t>שרון ברנשטיין</w:t>
      </w:r>
      <w:r>
        <w:rPr>
          <w:rFonts w:cs="David"/>
          <w:sz w:val="24"/>
          <w:rtl/>
        </w:rPr>
        <w:tab/>
      </w:r>
      <w:r>
        <w:rPr>
          <w:rFonts w:cs="David"/>
          <w:sz w:val="24"/>
          <w:rtl/>
        </w:rPr>
        <w:tab/>
        <w:t>- מתמחה, משרד המש</w:t>
      </w:r>
      <w:r>
        <w:rPr>
          <w:rFonts w:cs="David"/>
          <w:sz w:val="24"/>
          <w:rtl/>
        </w:rPr>
        <w:t>פטים</w:t>
      </w:r>
    </w:p>
    <w:p w:rsidR="00000000" w:rsidRDefault="0076408D">
      <w:pPr>
        <w:rPr>
          <w:rFonts w:cs="David"/>
          <w:sz w:val="24"/>
          <w:rtl/>
        </w:rPr>
      </w:pPr>
      <w:r>
        <w:rPr>
          <w:rFonts w:cs="David"/>
          <w:sz w:val="24"/>
          <w:rtl/>
        </w:rPr>
        <w:tab/>
      </w:r>
      <w:r>
        <w:rPr>
          <w:rFonts w:cs="David"/>
          <w:sz w:val="24"/>
          <w:rtl/>
        </w:rPr>
        <w:tab/>
      </w:r>
      <w:r>
        <w:rPr>
          <w:rFonts w:cs="David"/>
          <w:sz w:val="24"/>
          <w:rtl/>
        </w:rPr>
        <w:tab/>
        <w:t>עו"ד בתיה ארטמן</w:t>
      </w:r>
      <w:r>
        <w:rPr>
          <w:rFonts w:cs="David"/>
          <w:sz w:val="24"/>
          <w:rtl/>
        </w:rPr>
        <w:tab/>
      </w:r>
      <w:r>
        <w:rPr>
          <w:rFonts w:cs="David"/>
          <w:sz w:val="24"/>
          <w:rtl/>
        </w:rPr>
        <w:tab/>
        <w:t>- משרד הרווחה</w:t>
      </w:r>
    </w:p>
    <w:p w:rsidR="00000000" w:rsidRDefault="0076408D">
      <w:pPr>
        <w:rPr>
          <w:rFonts w:cs="David"/>
          <w:sz w:val="24"/>
          <w:rtl/>
        </w:rPr>
      </w:pPr>
      <w:r>
        <w:rPr>
          <w:rFonts w:cs="David"/>
          <w:sz w:val="24"/>
          <w:rtl/>
        </w:rPr>
        <w:tab/>
      </w:r>
      <w:r>
        <w:rPr>
          <w:rFonts w:cs="David"/>
          <w:sz w:val="24"/>
          <w:rtl/>
        </w:rPr>
        <w:tab/>
      </w:r>
      <w:r>
        <w:rPr>
          <w:rFonts w:cs="David"/>
          <w:sz w:val="24"/>
          <w:rtl/>
        </w:rPr>
        <w:tab/>
        <w:t>עו"ד מירי כהן</w:t>
      </w:r>
      <w:r>
        <w:rPr>
          <w:rFonts w:cs="David"/>
          <w:sz w:val="24"/>
          <w:rtl/>
        </w:rPr>
        <w:tab/>
      </w:r>
      <w:r>
        <w:rPr>
          <w:rFonts w:cs="David"/>
          <w:sz w:val="24"/>
          <w:rtl/>
        </w:rPr>
        <w:tab/>
        <w:t>- מחלקה משפטית מס הכנסה, משרד האוצר</w:t>
      </w:r>
    </w:p>
    <w:p w:rsidR="00000000" w:rsidRDefault="0076408D">
      <w:pPr>
        <w:rPr>
          <w:rFonts w:cs="David"/>
          <w:sz w:val="24"/>
          <w:rtl/>
        </w:rPr>
      </w:pPr>
      <w:r>
        <w:rPr>
          <w:rFonts w:cs="David"/>
          <w:sz w:val="24"/>
          <w:rtl/>
        </w:rPr>
        <w:tab/>
      </w:r>
      <w:r>
        <w:rPr>
          <w:rFonts w:cs="David"/>
          <w:sz w:val="24"/>
          <w:rtl/>
        </w:rPr>
        <w:tab/>
      </w:r>
      <w:r>
        <w:rPr>
          <w:rFonts w:cs="David"/>
          <w:sz w:val="24"/>
          <w:rtl/>
        </w:rPr>
        <w:tab/>
        <w:t>עו"ד סמדר לוי-זיזי</w:t>
      </w:r>
      <w:r>
        <w:rPr>
          <w:rFonts w:cs="David"/>
          <w:sz w:val="24"/>
          <w:rtl/>
        </w:rPr>
        <w:tab/>
        <w:t>- הלשכה המשפטית, משרד הבינוי והשיכון</w:t>
      </w:r>
    </w:p>
    <w:p w:rsidR="00000000" w:rsidRDefault="0076408D">
      <w:pPr>
        <w:ind w:left="1440" w:firstLine="720"/>
        <w:rPr>
          <w:rFonts w:cs="David"/>
          <w:sz w:val="24"/>
          <w:rtl/>
        </w:rPr>
      </w:pPr>
      <w:r>
        <w:rPr>
          <w:rFonts w:cs="David"/>
          <w:sz w:val="24"/>
          <w:rtl/>
        </w:rPr>
        <w:t>פרופ' ישראל גלעד</w:t>
      </w:r>
      <w:r>
        <w:rPr>
          <w:rFonts w:cs="David"/>
          <w:sz w:val="24"/>
          <w:rtl/>
        </w:rPr>
        <w:tab/>
      </w:r>
      <w:r>
        <w:rPr>
          <w:rFonts w:cs="David"/>
          <w:sz w:val="24"/>
          <w:rtl/>
        </w:rPr>
        <w:tab/>
        <w:t>- מומחה</w:t>
      </w:r>
    </w:p>
    <w:p w:rsidR="00000000" w:rsidRDefault="0076408D">
      <w:pPr>
        <w:rPr>
          <w:rFonts w:cs="David"/>
          <w:sz w:val="24"/>
          <w:rtl/>
        </w:rPr>
      </w:pPr>
      <w:r>
        <w:rPr>
          <w:rFonts w:cs="David"/>
          <w:sz w:val="24"/>
          <w:rtl/>
        </w:rPr>
        <w:tab/>
      </w:r>
      <w:r>
        <w:rPr>
          <w:rFonts w:cs="David"/>
          <w:sz w:val="24"/>
          <w:rtl/>
        </w:rPr>
        <w:tab/>
      </w:r>
      <w:r>
        <w:rPr>
          <w:rFonts w:cs="David"/>
          <w:sz w:val="24"/>
          <w:rtl/>
        </w:rPr>
        <w:tab/>
        <w:t>סנ"צ עליזה מרגוליס</w:t>
      </w:r>
      <w:r>
        <w:rPr>
          <w:rFonts w:cs="David"/>
          <w:sz w:val="24"/>
          <w:rtl/>
        </w:rPr>
        <w:tab/>
        <w:t>- המשרד לביטחון פנים</w:t>
      </w:r>
    </w:p>
    <w:p w:rsidR="00000000" w:rsidRDefault="0076408D">
      <w:pPr>
        <w:rPr>
          <w:rFonts w:cs="David"/>
          <w:sz w:val="24"/>
          <w:rtl/>
        </w:rPr>
      </w:pPr>
      <w:r>
        <w:rPr>
          <w:rFonts w:cs="David"/>
          <w:sz w:val="24"/>
          <w:rtl/>
        </w:rPr>
        <w:tab/>
      </w:r>
      <w:r>
        <w:rPr>
          <w:rFonts w:cs="David"/>
          <w:sz w:val="24"/>
          <w:rtl/>
        </w:rPr>
        <w:tab/>
      </w:r>
      <w:r>
        <w:rPr>
          <w:rFonts w:cs="David"/>
          <w:sz w:val="24"/>
          <w:rtl/>
        </w:rPr>
        <w:tab/>
        <w:t>עו"ד שרון בירון</w:t>
      </w:r>
      <w:r>
        <w:rPr>
          <w:rFonts w:cs="David"/>
          <w:sz w:val="24"/>
          <w:rtl/>
        </w:rPr>
        <w:tab/>
      </w:r>
      <w:r>
        <w:rPr>
          <w:rFonts w:cs="David"/>
          <w:sz w:val="24"/>
          <w:rtl/>
        </w:rPr>
        <w:tab/>
        <w:t>- לשכת עורכי הד</w:t>
      </w:r>
      <w:r>
        <w:rPr>
          <w:rFonts w:cs="David"/>
          <w:sz w:val="24"/>
          <w:rtl/>
        </w:rPr>
        <w:t>ין</w:t>
      </w:r>
    </w:p>
    <w:p w:rsidR="00000000" w:rsidRDefault="0076408D">
      <w:pPr>
        <w:rPr>
          <w:rFonts w:cs="David"/>
          <w:sz w:val="24"/>
          <w:rtl/>
        </w:rPr>
      </w:pPr>
      <w:r>
        <w:rPr>
          <w:rFonts w:cs="David"/>
          <w:sz w:val="24"/>
          <w:rtl/>
        </w:rPr>
        <w:tab/>
      </w:r>
      <w:r>
        <w:rPr>
          <w:rFonts w:cs="David"/>
          <w:sz w:val="24"/>
          <w:rtl/>
        </w:rPr>
        <w:tab/>
      </w:r>
      <w:r>
        <w:rPr>
          <w:rFonts w:cs="David"/>
          <w:sz w:val="24"/>
          <w:rtl/>
        </w:rPr>
        <w:tab/>
        <w:t>יעל גרמן</w:t>
      </w:r>
      <w:r>
        <w:rPr>
          <w:rFonts w:cs="David"/>
          <w:sz w:val="24"/>
          <w:rtl/>
        </w:rPr>
        <w:tab/>
      </w:r>
      <w:r>
        <w:rPr>
          <w:rFonts w:cs="David"/>
          <w:sz w:val="24"/>
          <w:rtl/>
        </w:rPr>
        <w:tab/>
      </w:r>
      <w:r>
        <w:rPr>
          <w:rFonts w:cs="David"/>
          <w:sz w:val="24"/>
          <w:rtl/>
        </w:rPr>
        <w:tab/>
        <w:t>- ראש העיר הרצליה</w:t>
      </w:r>
    </w:p>
    <w:p w:rsidR="00000000" w:rsidRDefault="0076408D">
      <w:pPr>
        <w:rPr>
          <w:rFonts w:cs="David"/>
          <w:sz w:val="24"/>
          <w:rtl/>
        </w:rPr>
      </w:pPr>
    </w:p>
    <w:p w:rsidR="00000000" w:rsidRDefault="0076408D">
      <w:pPr>
        <w:rPr>
          <w:rFonts w:cs="David"/>
          <w:sz w:val="24"/>
          <w:rtl/>
        </w:rPr>
      </w:pPr>
    </w:p>
    <w:p w:rsidR="00000000" w:rsidRDefault="0076408D">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b/>
          <w:bCs/>
          <w:sz w:val="24"/>
          <w:rtl/>
        </w:rPr>
        <w:tab/>
      </w:r>
      <w:r>
        <w:rPr>
          <w:rFonts w:cs="David"/>
          <w:sz w:val="24"/>
          <w:rtl/>
        </w:rPr>
        <w:t>סיגל קוגוט</w:t>
      </w:r>
    </w:p>
    <w:p w:rsidR="00000000" w:rsidRDefault="0076408D">
      <w:pPr>
        <w:rPr>
          <w:rFonts w:cs="David"/>
          <w:sz w:val="24"/>
          <w:rtl/>
        </w:rPr>
      </w:pPr>
    </w:p>
    <w:p w:rsidR="00000000" w:rsidRDefault="0076408D">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r>
      <w:r>
        <w:rPr>
          <w:rFonts w:cs="David"/>
          <w:sz w:val="24"/>
          <w:rtl/>
        </w:rPr>
        <w:tab/>
        <w:t>דורית ואג</w:t>
      </w:r>
    </w:p>
    <w:p w:rsidR="00000000" w:rsidRDefault="0076408D">
      <w:pPr>
        <w:rPr>
          <w:rFonts w:cs="David"/>
          <w:sz w:val="24"/>
          <w:rtl/>
        </w:rPr>
      </w:pPr>
    </w:p>
    <w:p w:rsidR="00000000" w:rsidRDefault="0076408D">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t>איה לינצ'בסקי</w:t>
      </w:r>
    </w:p>
    <w:p w:rsidR="00000000" w:rsidRDefault="0076408D">
      <w:pPr>
        <w:rPr>
          <w:rFonts w:cs="David"/>
          <w:b/>
          <w:bCs/>
          <w:sz w:val="24"/>
          <w:rtl/>
        </w:rPr>
      </w:pPr>
    </w:p>
    <w:p w:rsidR="00000000" w:rsidRDefault="0076408D">
      <w:pPr>
        <w:tabs>
          <w:tab w:val="left" w:pos="1221"/>
        </w:tabs>
        <w:jc w:val="center"/>
        <w:rPr>
          <w:rFonts w:cs="David"/>
          <w:b/>
          <w:bCs/>
          <w:sz w:val="24"/>
          <w:rtl/>
        </w:rPr>
      </w:pPr>
      <w:r>
        <w:rPr>
          <w:rFonts w:cs="David"/>
          <w:sz w:val="24"/>
          <w:rtl/>
        </w:rPr>
        <w:br w:type="page"/>
      </w:r>
      <w:r>
        <w:rPr>
          <w:rFonts w:cs="David"/>
          <w:b/>
          <w:bCs/>
          <w:sz w:val="24"/>
          <w:rtl/>
        </w:rPr>
        <w:lastRenderedPageBreak/>
        <w:t>דיון בהצעת חוק לתיקון פקודת הנזיקין (תיקון מס' 10)(אחריות עובד ציבור), התשס"ג-2002  הכנה לקריאה שניה ושלישית</w:t>
      </w:r>
    </w:p>
    <w:p w:rsidR="00000000" w:rsidRDefault="0076408D">
      <w:pPr>
        <w:rPr>
          <w:rFonts w:cs="David"/>
          <w:sz w:val="24"/>
          <w:u w:val="single"/>
          <w:rtl/>
        </w:rPr>
      </w:pPr>
    </w:p>
    <w:p w:rsidR="00000000" w:rsidRDefault="0076408D">
      <w:pPr>
        <w:rPr>
          <w:rFonts w:cs="David"/>
          <w:sz w:val="24"/>
          <w:u w:val="single"/>
          <w:rtl/>
        </w:rPr>
      </w:pPr>
      <w:r>
        <w:rPr>
          <w:rFonts w:cs="David"/>
          <w:sz w:val="24"/>
          <w:u w:val="single"/>
          <w:rtl/>
        </w:rPr>
        <w:t>היו"ר מיכאל איתן:</w:t>
      </w:r>
    </w:p>
    <w:p w:rsidR="00000000" w:rsidRDefault="0076408D">
      <w:pPr>
        <w:rPr>
          <w:rFonts w:cs="David"/>
          <w:sz w:val="24"/>
          <w:rtl/>
        </w:rPr>
      </w:pPr>
    </w:p>
    <w:p w:rsidR="00000000" w:rsidRDefault="0076408D">
      <w:pPr>
        <w:rPr>
          <w:rFonts w:cs="David"/>
          <w:sz w:val="24"/>
          <w:rtl/>
        </w:rPr>
      </w:pPr>
      <w:r>
        <w:rPr>
          <w:rFonts w:cs="David"/>
          <w:sz w:val="24"/>
          <w:rtl/>
        </w:rPr>
        <w:tab/>
        <w:t>בוקר טוב ל</w:t>
      </w:r>
      <w:r>
        <w:rPr>
          <w:rFonts w:cs="David"/>
          <w:sz w:val="24"/>
          <w:rtl/>
        </w:rPr>
        <w:t>כולם, הדיון היום הוא בהצעת חוק לתיקון פקודת הנזיקין, אחריות עובד ציבור. הצעת החוק עברה מהמליאה, והיא נמצאת באתר שלנו בבקשה, המשנה ליועץ המשפטי לממשלה.</w:t>
      </w:r>
    </w:p>
    <w:p w:rsidR="00000000" w:rsidRDefault="0076408D">
      <w:pPr>
        <w:rPr>
          <w:rFonts w:cs="David"/>
          <w:sz w:val="24"/>
          <w:rtl/>
        </w:rPr>
      </w:pPr>
    </w:p>
    <w:p w:rsidR="00000000" w:rsidRDefault="0076408D">
      <w:pPr>
        <w:rPr>
          <w:rFonts w:cs="David"/>
          <w:sz w:val="24"/>
          <w:u w:val="single"/>
          <w:rtl/>
        </w:rPr>
      </w:pPr>
      <w:r>
        <w:rPr>
          <w:rFonts w:cs="David"/>
          <w:sz w:val="24"/>
          <w:u w:val="single"/>
          <w:rtl/>
        </w:rPr>
        <w:t>טנה שפניץ:</w:t>
      </w:r>
    </w:p>
    <w:p w:rsidR="00000000" w:rsidRDefault="0076408D">
      <w:pPr>
        <w:rPr>
          <w:rFonts w:cs="David"/>
          <w:sz w:val="24"/>
          <w:rtl/>
        </w:rPr>
      </w:pPr>
    </w:p>
    <w:p w:rsidR="00000000" w:rsidRDefault="0076408D">
      <w:pPr>
        <w:rPr>
          <w:rFonts w:cs="David"/>
          <w:sz w:val="24"/>
          <w:rtl/>
        </w:rPr>
      </w:pPr>
      <w:r>
        <w:rPr>
          <w:rFonts w:cs="David"/>
          <w:sz w:val="24"/>
          <w:rtl/>
        </w:rPr>
        <w:tab/>
        <w:t>נמצא אתנו גם פרופסור ישראל גלעד, שעל פיו נעשתה הצעת החוק. המטרה של הצעת החוק היא לשפר את הת</w:t>
      </w:r>
      <w:r>
        <w:rPr>
          <w:rFonts w:cs="David"/>
          <w:sz w:val="24"/>
          <w:rtl/>
        </w:rPr>
        <w:t xml:space="preserve">פקוד של עובדי הציבור שיש להם שיקול דעת, וזה מבלי לפגוע במי שנפגע ממעשה רשלני של עובד המדינה. היום, עובד המדינה, אם הוא מתרשל, הוא אחראי אישית גם אם המדינה בסופו של דבר תפצה מכוח האחריות. </w:t>
      </w:r>
    </w:p>
    <w:p w:rsidR="00000000" w:rsidRDefault="0076408D">
      <w:pPr>
        <w:rPr>
          <w:rFonts w:cs="David"/>
          <w:sz w:val="24"/>
          <w:rtl/>
        </w:rPr>
      </w:pPr>
    </w:p>
    <w:p w:rsidR="00000000" w:rsidRDefault="0076408D">
      <w:pPr>
        <w:ind w:firstLine="567"/>
        <w:rPr>
          <w:rFonts w:cs="David"/>
          <w:sz w:val="24"/>
          <w:rtl/>
        </w:rPr>
      </w:pPr>
      <w:r>
        <w:rPr>
          <w:rFonts w:cs="David"/>
          <w:sz w:val="24"/>
          <w:rtl/>
        </w:rPr>
        <w:t>זימנתי גם כמה ממשרדי הממשלה כדי שימחישו את הבעייתיות שקיימת בשטח, ה</w:t>
      </w:r>
      <w:r>
        <w:rPr>
          <w:rFonts w:cs="David"/>
          <w:sz w:val="24"/>
          <w:rtl/>
        </w:rPr>
        <w:t xml:space="preserve">חשיפה הזו לתביעה אישית עלולה להשפיע על שיקול הדעת של עובד הציבור. עצם העובדה שיכולים לתבוע אותו אישית, ושהוא יצטרך להגן אישית בבית המשפט אישית, ולהוכיח לבית משפט אישית, לא כעד אלא כנתבע,  משפיעה בצורה מאד דרמטית על שיקול דעתו. </w:t>
      </w:r>
    </w:p>
    <w:p w:rsidR="00000000" w:rsidRDefault="0076408D">
      <w:pPr>
        <w:ind w:firstLine="567"/>
        <w:rPr>
          <w:rFonts w:cs="David"/>
          <w:sz w:val="24"/>
          <w:rtl/>
        </w:rPr>
      </w:pPr>
    </w:p>
    <w:p w:rsidR="00000000" w:rsidRDefault="0076408D">
      <w:pPr>
        <w:ind w:firstLine="567"/>
        <w:rPr>
          <w:rFonts w:cs="David"/>
          <w:sz w:val="24"/>
          <w:rtl/>
        </w:rPr>
      </w:pPr>
      <w:r>
        <w:rPr>
          <w:rFonts w:cs="David"/>
          <w:sz w:val="24"/>
          <w:rtl/>
        </w:rPr>
        <w:t>מילא התביעה,  אנחנו גם חושש</w:t>
      </w:r>
      <w:r>
        <w:rPr>
          <w:rFonts w:cs="David"/>
          <w:sz w:val="24"/>
          <w:rtl/>
        </w:rPr>
        <w:t>ים מהקטע של האיומים בתביעה אישית שתשפיע על שיקול הדעת. לכן, גם אם הוא לא ישלם בסוף, עדיין יש לזה משקל מאד חשוב. לכן אנחנו מציעים איזון מסוים מבחינת הרחבת החסינות על מעשה רשלני, כשנפגע לא יפגע, הוא את הפיצוי שלו יקבל אם העובד התרשל, ואם מישהו חושש שאולי אין</w:t>
      </w:r>
      <w:r>
        <w:rPr>
          <w:rFonts w:cs="David"/>
          <w:sz w:val="24"/>
          <w:rtl/>
        </w:rPr>
        <w:t xml:space="preserve"> מספיק הרתעה כלפי עובדי ציבור, שאנחנו פוטרים אותם מבחינה מסוימת ממעשה רשלני, אז התשובה היא שהאיזון הוא קודם כל עצם העובדה שזה נגד הרשות גם צריך להרתיע את העובד.</w:t>
      </w:r>
    </w:p>
    <w:p w:rsidR="00000000" w:rsidRDefault="0076408D">
      <w:pPr>
        <w:ind w:firstLine="567"/>
        <w:rPr>
          <w:rFonts w:cs="David"/>
          <w:sz w:val="24"/>
          <w:rtl/>
        </w:rPr>
      </w:pPr>
    </w:p>
    <w:p w:rsidR="00000000" w:rsidRDefault="0076408D">
      <w:pPr>
        <w:ind w:firstLine="567"/>
        <w:rPr>
          <w:rFonts w:cs="David"/>
          <w:sz w:val="24"/>
          <w:rtl/>
        </w:rPr>
      </w:pPr>
      <w:r>
        <w:rPr>
          <w:rFonts w:cs="David"/>
          <w:sz w:val="24"/>
          <w:rtl/>
        </w:rPr>
        <w:t>דבר שני, במקרה של רשלנות חמורה, אפשר לחזור ולקבל ממנו את הפיצוי והשיפוי של מה שהמדינה שילמה, ו</w:t>
      </w:r>
      <w:r>
        <w:rPr>
          <w:rFonts w:cs="David"/>
          <w:sz w:val="24"/>
          <w:rtl/>
        </w:rPr>
        <w:t>כמובן, באופן מעשי, את ההעמדה לדין משמעתי אם הוא התרשל.</w:t>
      </w:r>
    </w:p>
    <w:p w:rsidR="00000000" w:rsidRDefault="0076408D">
      <w:pPr>
        <w:rPr>
          <w:rFonts w:cs="David"/>
          <w:sz w:val="24"/>
          <w:rtl/>
        </w:rPr>
      </w:pPr>
    </w:p>
    <w:p w:rsidR="00000000" w:rsidRDefault="0076408D">
      <w:pPr>
        <w:rPr>
          <w:rFonts w:cs="David"/>
          <w:sz w:val="24"/>
          <w:u w:val="single"/>
          <w:rtl/>
        </w:rPr>
      </w:pPr>
      <w:r>
        <w:rPr>
          <w:rFonts w:cs="David"/>
          <w:sz w:val="24"/>
          <w:u w:val="single"/>
          <w:rtl/>
        </w:rPr>
        <w:t>היו"ר מיכאל איתן:</w:t>
      </w:r>
    </w:p>
    <w:p w:rsidR="00000000" w:rsidRDefault="0076408D">
      <w:pPr>
        <w:rPr>
          <w:rFonts w:cs="David"/>
          <w:sz w:val="24"/>
          <w:rtl/>
        </w:rPr>
      </w:pPr>
    </w:p>
    <w:p w:rsidR="00000000" w:rsidRDefault="0076408D">
      <w:pPr>
        <w:rPr>
          <w:rFonts w:cs="David"/>
          <w:sz w:val="24"/>
          <w:rtl/>
        </w:rPr>
      </w:pPr>
      <w:r>
        <w:rPr>
          <w:rFonts w:cs="David"/>
          <w:sz w:val="24"/>
          <w:rtl/>
        </w:rPr>
        <w:tab/>
        <w:t xml:space="preserve"> מה המטרה של החוק הזה? במה הוא משנה את המצב הקיים למצב החדש? מה הוא עושה שלא קיים היום? מה החידוש?</w:t>
      </w:r>
    </w:p>
    <w:p w:rsidR="00000000" w:rsidRDefault="0076408D">
      <w:pPr>
        <w:rPr>
          <w:rFonts w:cs="David"/>
          <w:sz w:val="24"/>
          <w:rtl/>
        </w:rPr>
      </w:pPr>
    </w:p>
    <w:p w:rsidR="00000000" w:rsidRDefault="0076408D">
      <w:pPr>
        <w:textAlignment w:val="auto"/>
        <w:rPr>
          <w:rFonts w:cs="David"/>
          <w:sz w:val="24"/>
          <w:u w:val="single"/>
          <w:rtl/>
        </w:rPr>
      </w:pPr>
      <w:r>
        <w:rPr>
          <w:rFonts w:cs="David"/>
          <w:sz w:val="24"/>
          <w:u w:val="single"/>
          <w:rtl/>
        </w:rPr>
        <w:t>טנה שפניץ:</w:t>
      </w:r>
    </w:p>
    <w:p w:rsidR="00000000" w:rsidRDefault="0076408D">
      <w:pPr>
        <w:rPr>
          <w:rFonts w:cs="David"/>
          <w:sz w:val="24"/>
          <w:rtl/>
        </w:rPr>
      </w:pPr>
    </w:p>
    <w:p w:rsidR="00000000" w:rsidRDefault="0076408D">
      <w:pPr>
        <w:rPr>
          <w:rFonts w:cs="David"/>
          <w:sz w:val="24"/>
          <w:rtl/>
        </w:rPr>
      </w:pPr>
      <w:r>
        <w:rPr>
          <w:rFonts w:cs="David"/>
        </w:rPr>
        <w:tab/>
      </w:r>
      <w:r>
        <w:rPr>
          <w:rFonts w:cs="David"/>
          <w:sz w:val="24"/>
          <w:rtl/>
        </w:rPr>
        <w:t>החידוש הוא שהיום, על מעשה שעובד המדינה מתרשל, רק מתרשל, בזדון אנחנו</w:t>
      </w:r>
      <w:r>
        <w:rPr>
          <w:rFonts w:cs="David"/>
          <w:sz w:val="24"/>
          <w:rtl/>
        </w:rPr>
        <w:t xml:space="preserve"> לא פוטרים אף אחד, היום אתה תובע את המדינה, אם אתה רוצה או לא, ואתה תובע את העובד אישית. גברת טנה שפניץ, תשלמי לי 50,000 ש"ח כי לא עיכבת לי הליכים ועשית לי נזק רב. עכשיו אני צריכה להתגונן, אני יכולה לקחת את הפרקליטות או שאני לוקחת לי עורך דין פרטי, כי השם </w:t>
      </w:r>
      <w:r>
        <w:rPr>
          <w:rFonts w:cs="David"/>
          <w:sz w:val="24"/>
          <w:rtl/>
        </w:rPr>
        <w:t>שלי מאד חשוב לי ואני מתחילה להתגונן בבית המשפט.</w:t>
      </w:r>
    </w:p>
    <w:p w:rsidR="00000000" w:rsidRDefault="0076408D">
      <w:pPr>
        <w:rPr>
          <w:rFonts w:cs="David"/>
          <w:sz w:val="24"/>
          <w:rtl/>
        </w:rPr>
      </w:pPr>
    </w:p>
    <w:p w:rsidR="00000000" w:rsidRDefault="0076408D">
      <w:pPr>
        <w:rPr>
          <w:rFonts w:cs="David"/>
          <w:sz w:val="24"/>
          <w:u w:val="single"/>
          <w:rtl/>
        </w:rPr>
      </w:pPr>
      <w:r>
        <w:rPr>
          <w:rFonts w:cs="David"/>
          <w:sz w:val="24"/>
          <w:u w:val="single"/>
          <w:rtl/>
        </w:rPr>
        <w:t>היו"ר מיכאל איתן:</w:t>
      </w:r>
    </w:p>
    <w:p w:rsidR="00000000" w:rsidRDefault="0076408D">
      <w:pPr>
        <w:rPr>
          <w:rFonts w:cs="David"/>
          <w:sz w:val="24"/>
          <w:rtl/>
        </w:rPr>
      </w:pPr>
    </w:p>
    <w:p w:rsidR="00000000" w:rsidRDefault="0076408D">
      <w:pPr>
        <w:rPr>
          <w:rFonts w:cs="David"/>
          <w:sz w:val="24"/>
          <w:rtl/>
        </w:rPr>
      </w:pPr>
      <w:r>
        <w:rPr>
          <w:rFonts w:cs="David"/>
          <w:sz w:val="24"/>
          <w:rtl/>
        </w:rPr>
        <w:tab/>
        <w:t xml:space="preserve"> זה המצב היום, מה החוק הזה רוצה?</w:t>
      </w:r>
    </w:p>
    <w:p w:rsidR="00000000" w:rsidRDefault="0076408D">
      <w:pPr>
        <w:rPr>
          <w:rFonts w:cs="David"/>
          <w:sz w:val="24"/>
          <w:rtl/>
        </w:rPr>
      </w:pPr>
    </w:p>
    <w:p w:rsidR="00000000" w:rsidRDefault="0076408D">
      <w:pPr>
        <w:rPr>
          <w:rFonts w:cs="David"/>
          <w:sz w:val="24"/>
          <w:u w:val="single"/>
          <w:rtl/>
        </w:rPr>
      </w:pPr>
      <w:r>
        <w:rPr>
          <w:rFonts w:cs="David"/>
          <w:sz w:val="24"/>
          <w:u w:val="single"/>
          <w:rtl/>
        </w:rPr>
        <w:t>ישראל גלעד:</w:t>
      </w:r>
    </w:p>
    <w:p w:rsidR="00000000" w:rsidRDefault="0076408D">
      <w:pPr>
        <w:rPr>
          <w:rFonts w:cs="David"/>
          <w:sz w:val="24"/>
          <w:rtl/>
        </w:rPr>
      </w:pPr>
    </w:p>
    <w:p w:rsidR="00000000" w:rsidRDefault="0076408D">
      <w:pPr>
        <w:rPr>
          <w:rFonts w:cs="David"/>
          <w:sz w:val="24"/>
          <w:rtl/>
        </w:rPr>
      </w:pPr>
      <w:r>
        <w:rPr>
          <w:rFonts w:cs="David"/>
          <w:sz w:val="24"/>
          <w:rtl/>
        </w:rPr>
        <w:tab/>
        <w:t>אפשר גם לתבוע את העובד בלבד, בלי לתבוע את המדינה.</w:t>
      </w:r>
    </w:p>
    <w:p w:rsidR="00000000" w:rsidRDefault="0076408D">
      <w:pPr>
        <w:rPr>
          <w:rFonts w:cs="David"/>
          <w:sz w:val="24"/>
          <w:rtl/>
        </w:rPr>
      </w:pPr>
    </w:p>
    <w:p w:rsidR="00000000" w:rsidRDefault="0076408D">
      <w:pPr>
        <w:textAlignment w:val="auto"/>
        <w:rPr>
          <w:rFonts w:cs="David"/>
          <w:sz w:val="24"/>
          <w:u w:val="single"/>
          <w:rtl/>
        </w:rPr>
      </w:pPr>
    </w:p>
    <w:p w:rsidR="00000000" w:rsidRDefault="0076408D">
      <w:pPr>
        <w:textAlignment w:val="auto"/>
        <w:rPr>
          <w:rFonts w:cs="David"/>
          <w:sz w:val="24"/>
          <w:u w:val="single"/>
          <w:rtl/>
        </w:rPr>
      </w:pPr>
    </w:p>
    <w:p w:rsidR="00000000" w:rsidRDefault="0076408D">
      <w:pPr>
        <w:textAlignment w:val="auto"/>
        <w:rPr>
          <w:rFonts w:cs="David"/>
          <w:sz w:val="24"/>
          <w:u w:val="single"/>
          <w:rtl/>
        </w:rPr>
      </w:pPr>
    </w:p>
    <w:p w:rsidR="00000000" w:rsidRDefault="0076408D">
      <w:pPr>
        <w:textAlignment w:val="auto"/>
        <w:rPr>
          <w:rFonts w:cs="David"/>
          <w:sz w:val="24"/>
          <w:u w:val="single"/>
          <w:rtl/>
        </w:rPr>
      </w:pPr>
      <w:r>
        <w:rPr>
          <w:rFonts w:cs="David"/>
          <w:sz w:val="24"/>
          <w:u w:val="single"/>
          <w:rtl/>
        </w:rPr>
        <w:t>טנה שפניץ:</w:t>
      </w:r>
    </w:p>
    <w:p w:rsidR="00000000" w:rsidRDefault="0076408D">
      <w:pPr>
        <w:rPr>
          <w:rFonts w:cs="David"/>
          <w:sz w:val="24"/>
          <w:rtl/>
        </w:rPr>
      </w:pPr>
    </w:p>
    <w:p w:rsidR="00000000" w:rsidRDefault="0076408D">
      <w:pPr>
        <w:rPr>
          <w:rFonts w:cs="David"/>
          <w:sz w:val="24"/>
          <w:rtl/>
        </w:rPr>
      </w:pPr>
      <w:r>
        <w:rPr>
          <w:rFonts w:cs="David"/>
        </w:rPr>
        <w:lastRenderedPageBreak/>
        <w:tab/>
      </w:r>
      <w:r>
        <w:rPr>
          <w:rFonts w:cs="David"/>
          <w:sz w:val="24"/>
          <w:rtl/>
        </w:rPr>
        <w:t>עכשיו החוק הזה אומר, אם עבדת בתום לב ורק התרשלת, יכולה לבוא המדינה ולהגי</w:t>
      </w:r>
      <w:r>
        <w:rPr>
          <w:rFonts w:cs="David"/>
          <w:sz w:val="24"/>
          <w:rtl/>
        </w:rPr>
        <w:t>ד, הגברת הזו עשתה את זה בתוקף תפקידה והיא לא עשתה את זה בזדון, כדי שהיא תוכל לפעול כמו בן אדם, היא צריכה להפעיל את שיקול דעתה בלי פחד. המדינה צריכה להגיד אם נגרם לך נזק, תבוא ותוכיח, אין בעיה נפצה אותך, אבל עזוב אותה בחוץ, היא תבוא להעיד אבל לא תועמד אישית</w:t>
      </w:r>
      <w:r>
        <w:rPr>
          <w:rFonts w:cs="David"/>
          <w:sz w:val="24"/>
          <w:rtl/>
        </w:rPr>
        <w:t>.</w:t>
      </w:r>
    </w:p>
    <w:p w:rsidR="00000000" w:rsidRDefault="0076408D">
      <w:pPr>
        <w:rPr>
          <w:rFonts w:cs="David"/>
          <w:sz w:val="24"/>
          <w:rtl/>
        </w:rPr>
      </w:pPr>
    </w:p>
    <w:p w:rsidR="00000000" w:rsidRDefault="0076408D">
      <w:pPr>
        <w:rPr>
          <w:rFonts w:cs="David"/>
          <w:sz w:val="24"/>
          <w:u w:val="single"/>
          <w:rtl/>
        </w:rPr>
      </w:pPr>
      <w:r>
        <w:rPr>
          <w:rFonts w:cs="David"/>
          <w:sz w:val="24"/>
          <w:u w:val="single"/>
          <w:rtl/>
        </w:rPr>
        <w:t>היו"ר מיכאל איתן:</w:t>
      </w:r>
    </w:p>
    <w:p w:rsidR="00000000" w:rsidRDefault="0076408D">
      <w:pPr>
        <w:rPr>
          <w:rFonts w:cs="David"/>
          <w:sz w:val="24"/>
          <w:rtl/>
        </w:rPr>
      </w:pPr>
    </w:p>
    <w:p w:rsidR="00000000" w:rsidRDefault="0076408D">
      <w:pPr>
        <w:rPr>
          <w:rFonts w:cs="David"/>
          <w:sz w:val="24"/>
          <w:rtl/>
        </w:rPr>
      </w:pPr>
      <w:r>
        <w:rPr>
          <w:rFonts w:cs="David"/>
          <w:sz w:val="24"/>
          <w:rtl/>
        </w:rPr>
        <w:tab/>
        <w:t xml:space="preserve"> זאת אומרת שהחוק הזה בא להגן על עובדי הציבור לעומת המצב הקיים. לצמצם את האחריות של הגורמים שאחראים בעצם לנזק שנגרם לאדם כלשהו. אם קודם האחריות הייתה של המדינה ושל העובד, היום הניזוק יכול לפנות רק למדינה.  </w:t>
      </w:r>
      <w:r>
        <w:rPr>
          <w:rFonts w:cs="David"/>
          <w:sz w:val="24"/>
          <w:rtl/>
        </w:rPr>
        <w:tab/>
      </w:r>
    </w:p>
    <w:p w:rsidR="00000000" w:rsidRDefault="0076408D">
      <w:pPr>
        <w:rPr>
          <w:rFonts w:cs="David"/>
          <w:sz w:val="24"/>
          <w:rtl/>
        </w:rPr>
      </w:pPr>
    </w:p>
    <w:p w:rsidR="00000000" w:rsidRDefault="0076408D">
      <w:pPr>
        <w:textAlignment w:val="auto"/>
        <w:rPr>
          <w:rFonts w:cs="David"/>
          <w:sz w:val="24"/>
          <w:u w:val="single"/>
          <w:rtl/>
        </w:rPr>
      </w:pPr>
      <w:r>
        <w:rPr>
          <w:rFonts w:cs="David"/>
          <w:sz w:val="24"/>
          <w:u w:val="single"/>
          <w:rtl/>
        </w:rPr>
        <w:t>טנה שפניץ:</w:t>
      </w:r>
    </w:p>
    <w:p w:rsidR="00000000" w:rsidRDefault="0076408D">
      <w:pPr>
        <w:rPr>
          <w:rFonts w:cs="David"/>
          <w:sz w:val="24"/>
          <w:rtl/>
        </w:rPr>
      </w:pPr>
    </w:p>
    <w:p w:rsidR="00000000" w:rsidRDefault="0076408D">
      <w:pPr>
        <w:rPr>
          <w:rFonts w:cs="David"/>
          <w:sz w:val="24"/>
          <w:rtl/>
        </w:rPr>
      </w:pPr>
      <w:r>
        <w:rPr>
          <w:rFonts w:cs="David"/>
        </w:rPr>
        <w:tab/>
      </w:r>
      <w:r>
        <w:rPr>
          <w:rFonts w:cs="David"/>
          <w:sz w:val="24"/>
          <w:rtl/>
        </w:rPr>
        <w:t>יש מנגנון של</w:t>
      </w:r>
      <w:r>
        <w:rPr>
          <w:rFonts w:cs="David"/>
          <w:sz w:val="24"/>
          <w:rtl/>
        </w:rPr>
        <w:t>ם, אם זה לא עקב תפקידו ועוד, אני לא נכנסת לפינות.</w:t>
      </w:r>
    </w:p>
    <w:p w:rsidR="00000000" w:rsidRDefault="0076408D">
      <w:pPr>
        <w:rPr>
          <w:rFonts w:cs="David"/>
          <w:sz w:val="24"/>
          <w:rtl/>
        </w:rPr>
      </w:pPr>
    </w:p>
    <w:p w:rsidR="00000000" w:rsidRDefault="0076408D">
      <w:pPr>
        <w:rPr>
          <w:rFonts w:cs="David"/>
          <w:sz w:val="24"/>
          <w:u w:val="single"/>
          <w:rtl/>
        </w:rPr>
      </w:pPr>
      <w:r>
        <w:rPr>
          <w:rFonts w:cs="David"/>
          <w:sz w:val="24"/>
          <w:u w:val="single"/>
          <w:rtl/>
        </w:rPr>
        <w:t>היו"ר מיכאל איתן:</w:t>
      </w:r>
    </w:p>
    <w:p w:rsidR="00000000" w:rsidRDefault="0076408D">
      <w:pPr>
        <w:rPr>
          <w:rFonts w:cs="David"/>
          <w:sz w:val="24"/>
          <w:rtl/>
        </w:rPr>
      </w:pPr>
    </w:p>
    <w:p w:rsidR="00000000" w:rsidRDefault="0076408D">
      <w:pPr>
        <w:rPr>
          <w:rFonts w:cs="David"/>
          <w:sz w:val="24"/>
          <w:rtl/>
        </w:rPr>
      </w:pPr>
      <w:r>
        <w:rPr>
          <w:rFonts w:cs="David"/>
          <w:sz w:val="24"/>
          <w:rtl/>
        </w:rPr>
        <w:tab/>
        <w:t xml:space="preserve"> האם יש הבדל בין עובד במס הכנסה לעובד בבנק לאומי?</w:t>
      </w:r>
    </w:p>
    <w:p w:rsidR="00000000" w:rsidRDefault="0076408D">
      <w:pPr>
        <w:rPr>
          <w:rFonts w:cs="David"/>
          <w:sz w:val="24"/>
          <w:rtl/>
        </w:rPr>
      </w:pPr>
    </w:p>
    <w:p w:rsidR="00000000" w:rsidRDefault="0076408D">
      <w:pPr>
        <w:rPr>
          <w:rFonts w:cs="David"/>
          <w:sz w:val="24"/>
          <w:u w:val="single"/>
          <w:rtl/>
        </w:rPr>
      </w:pPr>
      <w:r>
        <w:rPr>
          <w:rFonts w:cs="David"/>
          <w:sz w:val="24"/>
          <w:u w:val="single"/>
          <w:rtl/>
        </w:rPr>
        <w:t>תמר קלהורה:</w:t>
      </w:r>
    </w:p>
    <w:p w:rsidR="00000000" w:rsidRDefault="0076408D">
      <w:pPr>
        <w:rPr>
          <w:rFonts w:cs="David"/>
          <w:sz w:val="24"/>
          <w:rtl/>
        </w:rPr>
      </w:pPr>
    </w:p>
    <w:p w:rsidR="00000000" w:rsidRDefault="0076408D">
      <w:pPr>
        <w:rPr>
          <w:rFonts w:cs="David"/>
          <w:sz w:val="24"/>
          <w:rtl/>
        </w:rPr>
      </w:pPr>
      <w:r>
        <w:rPr>
          <w:rFonts w:cs="David"/>
          <w:sz w:val="24"/>
          <w:rtl/>
        </w:rPr>
        <w:tab/>
        <w:t>האמת היא שהמצב של עובד בבנק לאומי יותר טוב ממצבו של עובד במס הכנסה מכיוון שכשמדובר במעסיקים פרטיים, בדרך כלל לא מוגשת תב</w:t>
      </w:r>
      <w:r>
        <w:rPr>
          <w:rFonts w:cs="David"/>
          <w:sz w:val="24"/>
          <w:rtl/>
        </w:rPr>
        <w:t>יעה נגד העובד הספציפי שביצע את המעשה. יש מקרים גם כאלה.</w:t>
      </w:r>
    </w:p>
    <w:p w:rsidR="00000000" w:rsidRDefault="0076408D">
      <w:pPr>
        <w:rPr>
          <w:rFonts w:cs="David"/>
          <w:sz w:val="24"/>
          <w:rtl/>
        </w:rPr>
      </w:pPr>
    </w:p>
    <w:p w:rsidR="00000000" w:rsidRDefault="0076408D">
      <w:pPr>
        <w:rPr>
          <w:rFonts w:cs="David"/>
          <w:sz w:val="24"/>
          <w:u w:val="single"/>
          <w:rtl/>
        </w:rPr>
      </w:pPr>
      <w:r>
        <w:rPr>
          <w:rFonts w:cs="David"/>
          <w:sz w:val="24"/>
          <w:u w:val="single"/>
          <w:rtl/>
        </w:rPr>
        <w:t>היו"ר מיכאל איתן:</w:t>
      </w:r>
    </w:p>
    <w:p w:rsidR="00000000" w:rsidRDefault="0076408D">
      <w:pPr>
        <w:rPr>
          <w:rFonts w:cs="David"/>
          <w:sz w:val="24"/>
          <w:rtl/>
        </w:rPr>
      </w:pPr>
    </w:p>
    <w:p w:rsidR="00000000" w:rsidRDefault="0076408D">
      <w:pPr>
        <w:rPr>
          <w:rFonts w:cs="David"/>
          <w:sz w:val="24"/>
          <w:rtl/>
        </w:rPr>
      </w:pPr>
      <w:r>
        <w:rPr>
          <w:rFonts w:cs="David"/>
          <w:sz w:val="24"/>
          <w:rtl/>
        </w:rPr>
        <w:tab/>
        <w:t xml:space="preserve"> אני לא שואל על "בדרך כלל" אני שואל על המצב החוקי.</w:t>
      </w:r>
    </w:p>
    <w:p w:rsidR="00000000" w:rsidRDefault="0076408D">
      <w:pPr>
        <w:rPr>
          <w:rFonts w:cs="David"/>
          <w:sz w:val="24"/>
          <w:rtl/>
        </w:rPr>
      </w:pPr>
    </w:p>
    <w:p w:rsidR="00000000" w:rsidRDefault="0076408D">
      <w:pPr>
        <w:rPr>
          <w:rFonts w:cs="David"/>
          <w:sz w:val="24"/>
          <w:u w:val="single"/>
          <w:rtl/>
        </w:rPr>
      </w:pPr>
      <w:r>
        <w:rPr>
          <w:rFonts w:cs="David"/>
          <w:sz w:val="24"/>
          <w:u w:val="single"/>
          <w:rtl/>
        </w:rPr>
        <w:t>תמר קלהורה:</w:t>
      </w:r>
    </w:p>
    <w:p w:rsidR="00000000" w:rsidRDefault="0076408D">
      <w:pPr>
        <w:rPr>
          <w:rFonts w:cs="David"/>
          <w:sz w:val="24"/>
          <w:rtl/>
        </w:rPr>
      </w:pPr>
    </w:p>
    <w:p w:rsidR="00000000" w:rsidRDefault="0076408D">
      <w:pPr>
        <w:rPr>
          <w:rFonts w:cs="David"/>
          <w:sz w:val="24"/>
          <w:rtl/>
        </w:rPr>
      </w:pPr>
      <w:r>
        <w:rPr>
          <w:rFonts w:cs="David"/>
          <w:sz w:val="24"/>
          <w:rtl/>
        </w:rPr>
        <w:tab/>
        <w:t>המצב החוקי הוא שאפשר לתבוע היום גם את העובד במקום הפרטי וגם את המעביד, כמו שאפשר לתבוע היום גם את עובד המדינה ואת</w:t>
      </w:r>
      <w:r>
        <w:rPr>
          <w:rFonts w:cs="David"/>
          <w:sz w:val="24"/>
          <w:rtl/>
        </w:rPr>
        <w:t xml:space="preserve"> המדינה.</w:t>
      </w:r>
    </w:p>
    <w:p w:rsidR="00000000" w:rsidRDefault="0076408D">
      <w:pPr>
        <w:rPr>
          <w:rFonts w:cs="David"/>
          <w:sz w:val="24"/>
          <w:rtl/>
        </w:rPr>
      </w:pPr>
    </w:p>
    <w:p w:rsidR="00000000" w:rsidRDefault="0076408D">
      <w:pPr>
        <w:rPr>
          <w:rFonts w:cs="David"/>
          <w:sz w:val="24"/>
          <w:u w:val="single"/>
          <w:rtl/>
        </w:rPr>
      </w:pPr>
      <w:r>
        <w:rPr>
          <w:rFonts w:cs="David"/>
          <w:sz w:val="24"/>
          <w:u w:val="single"/>
          <w:rtl/>
        </w:rPr>
        <w:t>היו"ר מיכאל איתן:</w:t>
      </w:r>
    </w:p>
    <w:p w:rsidR="00000000" w:rsidRDefault="0076408D">
      <w:pPr>
        <w:rPr>
          <w:rFonts w:cs="David"/>
          <w:sz w:val="24"/>
          <w:rtl/>
        </w:rPr>
      </w:pPr>
    </w:p>
    <w:p w:rsidR="00000000" w:rsidRDefault="0076408D">
      <w:pPr>
        <w:rPr>
          <w:rFonts w:cs="David"/>
          <w:sz w:val="24"/>
          <w:rtl/>
        </w:rPr>
      </w:pPr>
      <w:r>
        <w:rPr>
          <w:rFonts w:cs="David"/>
          <w:sz w:val="24"/>
          <w:rtl/>
        </w:rPr>
        <w:tab/>
        <w:t xml:space="preserve"> מה ההבדל?</w:t>
      </w:r>
    </w:p>
    <w:p w:rsidR="00000000" w:rsidRDefault="0076408D">
      <w:pPr>
        <w:rPr>
          <w:rFonts w:cs="David"/>
          <w:sz w:val="24"/>
          <w:rtl/>
        </w:rPr>
      </w:pPr>
    </w:p>
    <w:p w:rsidR="00000000" w:rsidRDefault="0076408D">
      <w:pPr>
        <w:rPr>
          <w:rFonts w:cs="David"/>
          <w:sz w:val="24"/>
          <w:u w:val="single"/>
          <w:rtl/>
        </w:rPr>
      </w:pPr>
      <w:r>
        <w:rPr>
          <w:rFonts w:cs="David"/>
          <w:sz w:val="24"/>
          <w:u w:val="single"/>
          <w:rtl/>
        </w:rPr>
        <w:t>תמר קלהורה:</w:t>
      </w:r>
    </w:p>
    <w:p w:rsidR="00000000" w:rsidRDefault="0076408D">
      <w:pPr>
        <w:rPr>
          <w:rFonts w:cs="David"/>
          <w:sz w:val="24"/>
          <w:rtl/>
        </w:rPr>
      </w:pPr>
    </w:p>
    <w:p w:rsidR="00000000" w:rsidRDefault="0076408D">
      <w:pPr>
        <w:ind w:firstLine="567"/>
        <w:rPr>
          <w:rFonts w:cs="David"/>
          <w:sz w:val="24"/>
          <w:rtl/>
        </w:rPr>
      </w:pPr>
      <w:r>
        <w:rPr>
          <w:rFonts w:cs="David"/>
          <w:sz w:val="24"/>
          <w:rtl/>
        </w:rPr>
        <w:t>יש הבדל בפעולות מכיוון שעובד מדינה ועובד הציבור לא פועלים מטעם גורם פרטי.</w:t>
      </w:r>
    </w:p>
    <w:p w:rsidR="00000000" w:rsidRDefault="0076408D">
      <w:pPr>
        <w:rPr>
          <w:rFonts w:cs="David"/>
          <w:sz w:val="24"/>
          <w:rtl/>
        </w:rPr>
      </w:pPr>
    </w:p>
    <w:p w:rsidR="00000000" w:rsidRDefault="0076408D">
      <w:pPr>
        <w:rPr>
          <w:rFonts w:cs="David"/>
          <w:sz w:val="24"/>
          <w:u w:val="single"/>
          <w:rtl/>
        </w:rPr>
      </w:pPr>
      <w:r>
        <w:rPr>
          <w:rFonts w:cs="David"/>
          <w:sz w:val="24"/>
          <w:u w:val="single"/>
          <w:rtl/>
        </w:rPr>
        <w:t>היו"ר מיכאל איתן:</w:t>
      </w:r>
    </w:p>
    <w:p w:rsidR="00000000" w:rsidRDefault="0076408D">
      <w:pPr>
        <w:rPr>
          <w:rFonts w:cs="David"/>
          <w:sz w:val="24"/>
          <w:rtl/>
        </w:rPr>
      </w:pPr>
    </w:p>
    <w:p w:rsidR="00000000" w:rsidRDefault="0076408D">
      <w:pPr>
        <w:rPr>
          <w:rFonts w:cs="David"/>
          <w:sz w:val="24"/>
          <w:rtl/>
        </w:rPr>
      </w:pPr>
      <w:r>
        <w:rPr>
          <w:rFonts w:cs="David"/>
          <w:sz w:val="24"/>
          <w:rtl/>
        </w:rPr>
        <w:tab/>
        <w:t xml:space="preserve"> ועובד של אדם עובד מטעם עצמו?</w:t>
      </w:r>
    </w:p>
    <w:p w:rsidR="00000000" w:rsidRDefault="0076408D">
      <w:pPr>
        <w:rPr>
          <w:rFonts w:cs="David"/>
          <w:sz w:val="24"/>
          <w:rtl/>
        </w:rPr>
      </w:pPr>
    </w:p>
    <w:p w:rsidR="00000000" w:rsidRDefault="0076408D">
      <w:pPr>
        <w:rPr>
          <w:rFonts w:cs="David"/>
          <w:sz w:val="24"/>
          <w:u w:val="single"/>
          <w:rtl/>
        </w:rPr>
      </w:pPr>
      <w:r>
        <w:rPr>
          <w:rFonts w:cs="David"/>
          <w:sz w:val="24"/>
          <w:u w:val="single"/>
          <w:rtl/>
        </w:rPr>
        <w:t>תמר קלהורה:</w:t>
      </w:r>
    </w:p>
    <w:p w:rsidR="00000000" w:rsidRDefault="0076408D">
      <w:pPr>
        <w:rPr>
          <w:rFonts w:cs="David"/>
          <w:sz w:val="24"/>
          <w:rtl/>
        </w:rPr>
      </w:pPr>
    </w:p>
    <w:p w:rsidR="00000000" w:rsidRDefault="0076408D">
      <w:pPr>
        <w:rPr>
          <w:rFonts w:cs="David"/>
          <w:sz w:val="24"/>
          <w:rtl/>
        </w:rPr>
      </w:pPr>
      <w:r>
        <w:rPr>
          <w:rFonts w:cs="David"/>
          <w:sz w:val="24"/>
          <w:rtl/>
        </w:rPr>
        <w:tab/>
        <w:t>כשמדובר בעובד ציבור ועובד מדינה, אנחנו מכירים את הכלל שזו רשו</w:t>
      </w:r>
      <w:r>
        <w:rPr>
          <w:rFonts w:cs="David"/>
          <w:sz w:val="24"/>
          <w:rtl/>
        </w:rPr>
        <w:t>ת וזה חל כמובן על עובד הרשות,  הוא נאמן לציבור והוא צריך להפעיל את שיקול דעתו למען הציבור.</w:t>
      </w:r>
    </w:p>
    <w:p w:rsidR="00000000" w:rsidRDefault="0076408D">
      <w:pPr>
        <w:rPr>
          <w:rFonts w:cs="David"/>
          <w:sz w:val="24"/>
          <w:rtl/>
        </w:rPr>
      </w:pPr>
    </w:p>
    <w:p w:rsidR="00000000" w:rsidRDefault="0076408D">
      <w:pPr>
        <w:rPr>
          <w:rFonts w:cs="David"/>
          <w:sz w:val="24"/>
          <w:u w:val="single"/>
          <w:rtl/>
        </w:rPr>
      </w:pPr>
      <w:r>
        <w:rPr>
          <w:rFonts w:cs="David"/>
          <w:sz w:val="24"/>
          <w:u w:val="single"/>
          <w:rtl/>
        </w:rPr>
        <w:t>היו"ר מיכאל איתן:</w:t>
      </w:r>
    </w:p>
    <w:p w:rsidR="00000000" w:rsidRDefault="0076408D">
      <w:pPr>
        <w:rPr>
          <w:rFonts w:cs="David"/>
          <w:sz w:val="24"/>
          <w:rtl/>
        </w:rPr>
      </w:pPr>
    </w:p>
    <w:p w:rsidR="00000000" w:rsidRDefault="0076408D">
      <w:pPr>
        <w:rPr>
          <w:rFonts w:cs="David"/>
          <w:sz w:val="24"/>
          <w:rtl/>
        </w:rPr>
      </w:pPr>
      <w:r>
        <w:rPr>
          <w:rFonts w:cs="David"/>
          <w:sz w:val="24"/>
          <w:rtl/>
        </w:rPr>
        <w:tab/>
        <w:t xml:space="preserve"> אז האחריות עליו יותר כבדה.</w:t>
      </w:r>
    </w:p>
    <w:p w:rsidR="00000000" w:rsidRDefault="0076408D">
      <w:pPr>
        <w:rPr>
          <w:rFonts w:cs="David"/>
          <w:sz w:val="24"/>
          <w:rtl/>
        </w:rPr>
      </w:pPr>
    </w:p>
    <w:p w:rsidR="00000000" w:rsidRDefault="0076408D">
      <w:pPr>
        <w:rPr>
          <w:rFonts w:cs="David"/>
          <w:sz w:val="24"/>
          <w:u w:val="single"/>
          <w:rtl/>
        </w:rPr>
      </w:pPr>
      <w:r>
        <w:rPr>
          <w:rFonts w:cs="David"/>
          <w:sz w:val="24"/>
          <w:u w:val="single"/>
          <w:rtl/>
        </w:rPr>
        <w:t>תמר קלהורה:</w:t>
      </w:r>
    </w:p>
    <w:p w:rsidR="00000000" w:rsidRDefault="0076408D">
      <w:pPr>
        <w:rPr>
          <w:rFonts w:cs="David"/>
          <w:sz w:val="24"/>
          <w:rtl/>
        </w:rPr>
      </w:pPr>
    </w:p>
    <w:p w:rsidR="00000000" w:rsidRDefault="0076408D">
      <w:pPr>
        <w:rPr>
          <w:rFonts w:cs="David"/>
          <w:sz w:val="24"/>
          <w:rtl/>
        </w:rPr>
      </w:pPr>
      <w:r>
        <w:rPr>
          <w:rFonts w:cs="David"/>
          <w:sz w:val="24"/>
          <w:rtl/>
        </w:rPr>
        <w:lastRenderedPageBreak/>
        <w:tab/>
        <w:t>נכון, אבל הפוטנציאל הנזק שבתביעות נזיקין, או אפילו באיום לתביעות נזיקין, על הפעולה למען הציבור הוא הר</w:t>
      </w:r>
      <w:r>
        <w:rPr>
          <w:rFonts w:cs="David"/>
          <w:sz w:val="24"/>
          <w:rtl/>
        </w:rPr>
        <w:t>בה יותר גדול מכיוון שכאשר מדובר בעובד מדינה הלחץ שמופעל עליו מצד כל מיני אנשים לפעול שלא בתום לב ושלא בסמכות תוך כדי שימוש בכלי של התביעה המשפטית הנזיקית כנשק נגדו, כדי שהוא לא יפעל כך, הוא הרבה יותר גדול.</w:t>
      </w:r>
    </w:p>
    <w:p w:rsidR="00000000" w:rsidRDefault="0076408D">
      <w:pPr>
        <w:rPr>
          <w:rFonts w:cs="David"/>
          <w:sz w:val="24"/>
          <w:rtl/>
        </w:rPr>
      </w:pPr>
    </w:p>
    <w:p w:rsidR="00000000" w:rsidRDefault="0076408D">
      <w:pPr>
        <w:rPr>
          <w:rFonts w:cs="David"/>
          <w:sz w:val="24"/>
          <w:u w:val="single"/>
          <w:rtl/>
        </w:rPr>
      </w:pPr>
      <w:r>
        <w:rPr>
          <w:rFonts w:cs="David"/>
          <w:sz w:val="24"/>
          <w:u w:val="single"/>
          <w:rtl/>
        </w:rPr>
        <w:t>היו"ר מיכאל איתן:</w:t>
      </w:r>
    </w:p>
    <w:p w:rsidR="00000000" w:rsidRDefault="0076408D">
      <w:pPr>
        <w:rPr>
          <w:rFonts w:cs="David"/>
          <w:sz w:val="24"/>
          <w:rtl/>
        </w:rPr>
      </w:pPr>
    </w:p>
    <w:p w:rsidR="00000000" w:rsidRDefault="0076408D">
      <w:pPr>
        <w:rPr>
          <w:rFonts w:cs="David"/>
          <w:sz w:val="24"/>
          <w:rtl/>
        </w:rPr>
      </w:pPr>
      <w:r>
        <w:rPr>
          <w:rFonts w:cs="David"/>
          <w:sz w:val="24"/>
          <w:rtl/>
        </w:rPr>
        <w:tab/>
        <w:t xml:space="preserve"> למה? אם הפקיד של הבנק לא נות</w:t>
      </w:r>
      <w:r>
        <w:rPr>
          <w:rFonts w:cs="David"/>
          <w:sz w:val="24"/>
          <w:rtl/>
        </w:rPr>
        <w:t>ן לי אשראי, אני צועק עליו ואמר לו שאני אתלונן עליו, הוא חש מאוים באותה מידה.</w:t>
      </w:r>
    </w:p>
    <w:p w:rsidR="00000000" w:rsidRDefault="0076408D">
      <w:pPr>
        <w:rPr>
          <w:rFonts w:cs="David"/>
          <w:sz w:val="24"/>
          <w:rtl/>
        </w:rPr>
      </w:pPr>
    </w:p>
    <w:p w:rsidR="00000000" w:rsidRDefault="0076408D">
      <w:pPr>
        <w:rPr>
          <w:rFonts w:cs="David"/>
          <w:sz w:val="24"/>
          <w:u w:val="single"/>
          <w:rtl/>
        </w:rPr>
      </w:pPr>
      <w:r>
        <w:rPr>
          <w:rFonts w:cs="David"/>
          <w:sz w:val="24"/>
          <w:u w:val="single"/>
          <w:rtl/>
        </w:rPr>
        <w:t>עזמי בשארה:</w:t>
      </w:r>
    </w:p>
    <w:p w:rsidR="00000000" w:rsidRDefault="0076408D">
      <w:pPr>
        <w:rPr>
          <w:rFonts w:cs="David"/>
          <w:sz w:val="24"/>
          <w:rtl/>
        </w:rPr>
      </w:pPr>
    </w:p>
    <w:p w:rsidR="00000000" w:rsidRDefault="0076408D">
      <w:pPr>
        <w:rPr>
          <w:rFonts w:cs="David"/>
          <w:sz w:val="24"/>
          <w:rtl/>
        </w:rPr>
      </w:pPr>
      <w:r>
        <w:rPr>
          <w:rFonts w:cs="David"/>
          <w:sz w:val="24"/>
          <w:rtl/>
        </w:rPr>
        <w:tab/>
        <w:t xml:space="preserve"> לבנק יש את האינטרס שלו והוא יקבל מיד גיבוי מהבנק, זה סיפור אחר לגמרי. כי הוא משרת את האינטרס של הבנק. הגדרת אינטרס הציבור היא הגדרה לא מוגדרת, וזה סיפור רחב מאד  מ</w:t>
      </w:r>
      <w:r>
        <w:rPr>
          <w:rFonts w:cs="David"/>
          <w:sz w:val="24"/>
          <w:rtl/>
        </w:rPr>
        <w:t>אחר וסיפור שיקול הדעת הוא רחב, וגם מה זה בדיוק אינטרס של הציבור. אינטרס הבנק הוא ברור לגמרי והבנק ייתן לו גיבוי. הציפיות מעובד הציבור הן אחרות לגמרי.</w:t>
      </w:r>
    </w:p>
    <w:p w:rsidR="00000000" w:rsidRDefault="0076408D">
      <w:pPr>
        <w:rPr>
          <w:rFonts w:cs="David"/>
          <w:sz w:val="24"/>
          <w:rtl/>
        </w:rPr>
      </w:pPr>
    </w:p>
    <w:p w:rsidR="00000000" w:rsidRDefault="0076408D">
      <w:pPr>
        <w:rPr>
          <w:rFonts w:cs="David"/>
          <w:sz w:val="24"/>
          <w:u w:val="single"/>
          <w:rtl/>
        </w:rPr>
      </w:pPr>
      <w:r>
        <w:rPr>
          <w:rFonts w:cs="David"/>
          <w:sz w:val="24"/>
          <w:u w:val="single"/>
          <w:rtl/>
        </w:rPr>
        <w:t>היו"ר מיכאל איתן:</w:t>
      </w:r>
    </w:p>
    <w:p w:rsidR="00000000" w:rsidRDefault="0076408D">
      <w:pPr>
        <w:rPr>
          <w:rFonts w:cs="David"/>
          <w:sz w:val="24"/>
          <w:rtl/>
        </w:rPr>
      </w:pPr>
    </w:p>
    <w:p w:rsidR="00000000" w:rsidRDefault="0076408D">
      <w:pPr>
        <w:rPr>
          <w:rFonts w:cs="David"/>
          <w:sz w:val="24"/>
          <w:rtl/>
        </w:rPr>
      </w:pPr>
      <w:r>
        <w:rPr>
          <w:rFonts w:cs="David"/>
          <w:sz w:val="24"/>
          <w:rtl/>
        </w:rPr>
        <w:tab/>
        <w:t xml:space="preserve"> הדוגמא שלי לא הובנה, אני מדבר כרגע על התחושה הסובייקטיבית של העובד שצריך לקבל החלטה.</w:t>
      </w:r>
      <w:r>
        <w:rPr>
          <w:rFonts w:cs="David"/>
          <w:sz w:val="24"/>
          <w:rtl/>
        </w:rPr>
        <w:t xml:space="preserve"> הם אומרים שהם רוצים שהמנגנון הציבורי יוכל לעבוד ולתפקד כהלכה, הם לא רוצים שיהיה מצב של ראש קטן שעובד יפחד ויגיד שאחר כך יתבעו אותו למשפט. אני לוקח את אותה תפיסה ומעביר אותה לעובד של הבנק. גם העובד של הבנק יכול להגיד שהוא יהיה ראש קטן, יש לו איום בתביעה אז</w:t>
      </w:r>
      <w:r>
        <w:rPr>
          <w:rFonts w:cs="David"/>
          <w:sz w:val="24"/>
          <w:rtl/>
        </w:rPr>
        <w:t xml:space="preserve"> לא מעניין אותו הנהלת הבנק הוא לא רוצה להתערב באופן אישי. הניזוק יכול לתבוע אותו אישית.</w:t>
      </w:r>
    </w:p>
    <w:p w:rsidR="00000000" w:rsidRDefault="0076408D">
      <w:pPr>
        <w:rPr>
          <w:rFonts w:cs="David"/>
          <w:sz w:val="24"/>
          <w:rtl/>
        </w:rPr>
      </w:pPr>
    </w:p>
    <w:p w:rsidR="00000000" w:rsidRDefault="0076408D">
      <w:pPr>
        <w:textAlignment w:val="auto"/>
        <w:rPr>
          <w:rFonts w:cs="David"/>
          <w:sz w:val="24"/>
          <w:u w:val="single"/>
          <w:rtl/>
        </w:rPr>
      </w:pPr>
      <w:r>
        <w:rPr>
          <w:rFonts w:cs="David"/>
          <w:sz w:val="24"/>
          <w:u w:val="single"/>
          <w:rtl/>
        </w:rPr>
        <w:t>ישראל גלעד:</w:t>
      </w:r>
    </w:p>
    <w:p w:rsidR="00000000" w:rsidRDefault="0076408D">
      <w:pPr>
        <w:rPr>
          <w:rFonts w:cs="David"/>
          <w:sz w:val="24"/>
          <w:rtl/>
        </w:rPr>
      </w:pPr>
    </w:p>
    <w:p w:rsidR="00000000" w:rsidRDefault="0076408D">
      <w:pPr>
        <w:rPr>
          <w:rFonts w:cs="David"/>
          <w:sz w:val="24"/>
          <w:rtl/>
        </w:rPr>
      </w:pPr>
      <w:r>
        <w:rPr>
          <w:rFonts w:cs="David"/>
        </w:rPr>
        <w:tab/>
      </w:r>
      <w:r>
        <w:rPr>
          <w:rFonts w:cs="David"/>
          <w:sz w:val="24"/>
          <w:rtl/>
        </w:rPr>
        <w:t>החשיפה של עובד ציבור לתביעות מהסוג הזה, היכולת שלהם להפיק  טובות הנאה אם זה רישיון בניה ואם זה תשומת מס או תזכיר סוציאלי ועוד הרבה דברים אחרים, האפשרות ש</w:t>
      </w:r>
      <w:r>
        <w:rPr>
          <w:rFonts w:cs="David"/>
          <w:sz w:val="24"/>
          <w:rtl/>
        </w:rPr>
        <w:t>יופל עליהם לחץ כדי להשיג את מה שהם רוצים, היא הרבה יותר גדולה.</w:t>
      </w:r>
      <w:r>
        <w:rPr>
          <w:rFonts w:cs="David"/>
          <w:sz w:val="24"/>
          <w:rtl/>
        </w:rPr>
        <w:tab/>
      </w:r>
    </w:p>
    <w:p w:rsidR="00000000" w:rsidRDefault="0076408D">
      <w:pPr>
        <w:rPr>
          <w:rFonts w:cs="David"/>
          <w:sz w:val="24"/>
          <w:rtl/>
        </w:rPr>
      </w:pPr>
    </w:p>
    <w:p w:rsidR="00000000" w:rsidRDefault="0076408D">
      <w:pPr>
        <w:rPr>
          <w:rFonts w:cs="David"/>
          <w:sz w:val="24"/>
          <w:u w:val="single"/>
          <w:rtl/>
        </w:rPr>
      </w:pPr>
      <w:r>
        <w:rPr>
          <w:rFonts w:cs="David"/>
          <w:sz w:val="24"/>
          <w:u w:val="single"/>
          <w:rtl/>
        </w:rPr>
        <w:t>היו"ר מיכאל איתן:</w:t>
      </w:r>
    </w:p>
    <w:p w:rsidR="00000000" w:rsidRDefault="0076408D">
      <w:pPr>
        <w:rPr>
          <w:rFonts w:cs="David"/>
          <w:sz w:val="24"/>
          <w:rtl/>
        </w:rPr>
      </w:pPr>
    </w:p>
    <w:p w:rsidR="00000000" w:rsidRDefault="0076408D">
      <w:pPr>
        <w:rPr>
          <w:rFonts w:cs="David"/>
          <w:sz w:val="24"/>
          <w:rtl/>
        </w:rPr>
      </w:pPr>
      <w:r>
        <w:rPr>
          <w:rFonts w:cs="David"/>
          <w:sz w:val="24"/>
          <w:rtl/>
        </w:rPr>
        <w:tab/>
        <w:t xml:space="preserve"> בואו נהיה פתוחים לעניין הזה, אם אתה לוקח את כל המכלול של המשק הציבורי ואתה מדמיין שאתה שם את כל עובדי ציבור, אני לא לקחתי עוד את כל הגוף הפרטי, אני לא יודע מה קורה במשק ה</w:t>
      </w:r>
      <w:r>
        <w:rPr>
          <w:rFonts w:cs="David"/>
          <w:sz w:val="24"/>
          <w:rtl/>
        </w:rPr>
        <w:t xml:space="preserve">פרטי, אני יכול להגיד לך גם שיש כל מיני דברים כמו בתי חולים פרטיים. יכול להיות אותו פקיד, שעושה את אותה פונקציה בדיוק. </w:t>
      </w:r>
    </w:p>
    <w:p w:rsidR="00000000" w:rsidRDefault="0076408D">
      <w:pPr>
        <w:rPr>
          <w:rFonts w:cs="David"/>
          <w:sz w:val="24"/>
          <w:rtl/>
        </w:rPr>
      </w:pPr>
    </w:p>
    <w:p w:rsidR="00000000" w:rsidRDefault="0076408D">
      <w:pPr>
        <w:ind w:firstLine="567"/>
        <w:rPr>
          <w:rFonts w:cs="David"/>
          <w:sz w:val="24"/>
          <w:rtl/>
        </w:rPr>
      </w:pPr>
      <w:r>
        <w:rPr>
          <w:rFonts w:cs="David"/>
          <w:sz w:val="24"/>
          <w:rtl/>
        </w:rPr>
        <w:t xml:space="preserve">למשל פקידה של רופא שצריכה לחשוב עשר פעמים שאחר כך לא יתבעו אותה באופן אישי בגלל שהיא לא נתנה את התור בזמן וקרה משהו לחולה, והשניה פקידה </w:t>
      </w:r>
      <w:r>
        <w:rPr>
          <w:rFonts w:cs="David"/>
          <w:sz w:val="24"/>
          <w:rtl/>
        </w:rPr>
        <w:t>אצל אותו רופא רק שהוא עובד בבית חולים ציבורי, שלא כמו הראשונה שעובדת בקליניקה פרטית. אז זו מוגנת מפני תביעה והשניה לא מוגנת כאשר שתיהן עושות את אותו דבר וחשופות בדיוק לאותן סיכונים כי שניהן יואשמו ברשלנות כשהן לא קבעו את התור בזמן. זו חסינה וזו לא.</w:t>
      </w:r>
    </w:p>
    <w:p w:rsidR="00000000" w:rsidRDefault="0076408D">
      <w:pPr>
        <w:rPr>
          <w:rFonts w:cs="David"/>
          <w:sz w:val="24"/>
          <w:rtl/>
        </w:rPr>
      </w:pPr>
    </w:p>
    <w:p w:rsidR="00000000" w:rsidRDefault="0076408D">
      <w:pPr>
        <w:textAlignment w:val="auto"/>
        <w:rPr>
          <w:rFonts w:cs="David"/>
          <w:sz w:val="24"/>
          <w:u w:val="single"/>
          <w:rtl/>
        </w:rPr>
      </w:pPr>
      <w:r>
        <w:rPr>
          <w:rFonts w:cs="David"/>
          <w:sz w:val="24"/>
          <w:u w:val="single"/>
          <w:rtl/>
        </w:rPr>
        <w:t xml:space="preserve">ישראל </w:t>
      </w:r>
      <w:r>
        <w:rPr>
          <w:rFonts w:cs="David"/>
          <w:sz w:val="24"/>
          <w:u w:val="single"/>
          <w:rtl/>
        </w:rPr>
        <w:t>גלעד:</w:t>
      </w:r>
    </w:p>
    <w:p w:rsidR="00000000" w:rsidRDefault="0076408D">
      <w:pPr>
        <w:rPr>
          <w:rFonts w:cs="David"/>
          <w:sz w:val="24"/>
          <w:rtl/>
        </w:rPr>
      </w:pPr>
    </w:p>
    <w:p w:rsidR="00000000" w:rsidRDefault="0076408D">
      <w:pPr>
        <w:rPr>
          <w:rFonts w:cs="David"/>
          <w:sz w:val="24"/>
          <w:rtl/>
        </w:rPr>
      </w:pPr>
      <w:r>
        <w:rPr>
          <w:rFonts w:cs="David"/>
        </w:rPr>
        <w:tab/>
      </w:r>
      <w:r>
        <w:rPr>
          <w:rFonts w:cs="David"/>
          <w:sz w:val="24"/>
          <w:rtl/>
        </w:rPr>
        <w:t>ההגנה היא על פעולה במסגרת הפעלה של החלטות שלטוניות לא במסגרת הפעלת פעולות של חברות פרטיות.</w:t>
      </w:r>
    </w:p>
    <w:p w:rsidR="00000000" w:rsidRDefault="0076408D">
      <w:pPr>
        <w:rPr>
          <w:rFonts w:cs="David"/>
          <w:sz w:val="24"/>
          <w:u w:val="single"/>
          <w:rtl/>
        </w:rPr>
      </w:pPr>
      <w:r>
        <w:rPr>
          <w:rFonts w:cs="David"/>
          <w:sz w:val="24"/>
          <w:u w:val="single"/>
          <w:rtl/>
        </w:rPr>
        <w:t>היו"ר מיכאל איתן:</w:t>
      </w:r>
    </w:p>
    <w:p w:rsidR="00000000" w:rsidRDefault="0076408D">
      <w:pPr>
        <w:rPr>
          <w:rFonts w:cs="David"/>
          <w:sz w:val="24"/>
          <w:rtl/>
        </w:rPr>
      </w:pPr>
    </w:p>
    <w:p w:rsidR="00000000" w:rsidRDefault="0076408D">
      <w:pPr>
        <w:rPr>
          <w:rFonts w:cs="David"/>
          <w:sz w:val="24"/>
          <w:rtl/>
        </w:rPr>
      </w:pPr>
      <w:r>
        <w:rPr>
          <w:rFonts w:cs="David"/>
          <w:sz w:val="24"/>
          <w:rtl/>
        </w:rPr>
        <w:tab/>
        <w:t xml:space="preserve"> אבל בהגדרה, היא קובעת תור, זו פעולה שלטונית וכשהבנייה קובעת תור...</w:t>
      </w:r>
    </w:p>
    <w:p w:rsidR="00000000" w:rsidRDefault="0076408D">
      <w:pPr>
        <w:rPr>
          <w:rFonts w:cs="David"/>
          <w:sz w:val="24"/>
          <w:rtl/>
        </w:rPr>
      </w:pPr>
    </w:p>
    <w:p w:rsidR="00000000" w:rsidRDefault="0076408D">
      <w:pPr>
        <w:textAlignment w:val="auto"/>
        <w:rPr>
          <w:rFonts w:cs="David"/>
          <w:sz w:val="24"/>
          <w:u w:val="single"/>
          <w:rtl/>
        </w:rPr>
      </w:pPr>
      <w:r>
        <w:rPr>
          <w:rFonts w:cs="David"/>
          <w:sz w:val="24"/>
          <w:u w:val="single"/>
          <w:rtl/>
        </w:rPr>
        <w:t>ישראל גלעד:</w:t>
      </w:r>
    </w:p>
    <w:p w:rsidR="00000000" w:rsidRDefault="0076408D">
      <w:pPr>
        <w:rPr>
          <w:rFonts w:cs="David"/>
          <w:sz w:val="24"/>
          <w:rtl/>
        </w:rPr>
      </w:pPr>
    </w:p>
    <w:p w:rsidR="00000000" w:rsidRDefault="0076408D">
      <w:pPr>
        <w:rPr>
          <w:rFonts w:cs="David"/>
          <w:sz w:val="24"/>
          <w:rtl/>
        </w:rPr>
      </w:pPr>
      <w:r>
        <w:rPr>
          <w:rFonts w:cs="David"/>
        </w:rPr>
        <w:tab/>
      </w:r>
      <w:r>
        <w:rPr>
          <w:rFonts w:cs="David"/>
          <w:sz w:val="24"/>
          <w:rtl/>
        </w:rPr>
        <w:t>הפעלת סמכויות שלטוניות על פי דין, זה בוודאי מקרה מיוחד</w:t>
      </w:r>
      <w:r>
        <w:rPr>
          <w:rFonts w:cs="David"/>
          <w:sz w:val="24"/>
          <w:rtl/>
        </w:rPr>
        <w:t>, לא מדברים על פעולה מקבילה שעושה גורם פרטי.</w:t>
      </w:r>
    </w:p>
    <w:p w:rsidR="00000000" w:rsidRDefault="0076408D">
      <w:pPr>
        <w:rPr>
          <w:rFonts w:cs="David"/>
          <w:sz w:val="24"/>
          <w:rtl/>
        </w:rPr>
      </w:pPr>
    </w:p>
    <w:p w:rsidR="00000000" w:rsidRDefault="0076408D">
      <w:pPr>
        <w:textAlignment w:val="auto"/>
        <w:rPr>
          <w:rFonts w:cs="David"/>
          <w:sz w:val="24"/>
          <w:u w:val="single"/>
          <w:rtl/>
        </w:rPr>
      </w:pPr>
      <w:r>
        <w:rPr>
          <w:rFonts w:cs="David"/>
          <w:sz w:val="24"/>
          <w:u w:val="single"/>
          <w:rtl/>
        </w:rPr>
        <w:lastRenderedPageBreak/>
        <w:t>טנה שפניץ:</w:t>
      </w:r>
    </w:p>
    <w:p w:rsidR="00000000" w:rsidRDefault="0076408D">
      <w:pPr>
        <w:rPr>
          <w:rFonts w:cs="David"/>
          <w:sz w:val="24"/>
          <w:rtl/>
        </w:rPr>
      </w:pPr>
    </w:p>
    <w:p w:rsidR="00000000" w:rsidRDefault="0076408D">
      <w:pPr>
        <w:rPr>
          <w:rFonts w:cs="David"/>
          <w:sz w:val="24"/>
          <w:rtl/>
        </w:rPr>
      </w:pPr>
      <w:r>
        <w:rPr>
          <w:rFonts w:cs="David"/>
        </w:rPr>
        <w:tab/>
      </w:r>
      <w:r>
        <w:rPr>
          <w:rFonts w:cs="David"/>
          <w:sz w:val="24"/>
          <w:rtl/>
        </w:rPr>
        <w:t>זה עקב תפקידו, אתה לא עושה את ההבחנה המדויקת הזו.</w:t>
      </w:r>
    </w:p>
    <w:p w:rsidR="00000000" w:rsidRDefault="0076408D">
      <w:pPr>
        <w:rPr>
          <w:rFonts w:cs="David"/>
          <w:sz w:val="24"/>
          <w:rtl/>
        </w:rPr>
      </w:pPr>
    </w:p>
    <w:p w:rsidR="00000000" w:rsidRDefault="0076408D">
      <w:pPr>
        <w:rPr>
          <w:rFonts w:cs="David"/>
          <w:sz w:val="24"/>
          <w:u w:val="single"/>
          <w:rtl/>
        </w:rPr>
      </w:pPr>
      <w:r>
        <w:rPr>
          <w:rFonts w:cs="David"/>
          <w:sz w:val="24"/>
          <w:u w:val="single"/>
          <w:rtl/>
        </w:rPr>
        <w:t>היו"ר מיכאל איתן:</w:t>
      </w:r>
    </w:p>
    <w:p w:rsidR="00000000" w:rsidRDefault="0076408D">
      <w:pPr>
        <w:rPr>
          <w:rFonts w:cs="David"/>
          <w:sz w:val="24"/>
          <w:rtl/>
        </w:rPr>
      </w:pPr>
    </w:p>
    <w:p w:rsidR="00000000" w:rsidRDefault="0076408D">
      <w:pPr>
        <w:rPr>
          <w:rFonts w:cs="David"/>
          <w:sz w:val="24"/>
          <w:rtl/>
        </w:rPr>
      </w:pPr>
      <w:r>
        <w:rPr>
          <w:rFonts w:cs="David"/>
          <w:sz w:val="24"/>
          <w:rtl/>
        </w:rPr>
        <w:tab/>
        <w:t xml:space="preserve"> אם זה החוק, אז אני מקבל. בזה אני בטח תומך אבל הם לא אומרים שזה החוק.</w:t>
      </w:r>
    </w:p>
    <w:p w:rsidR="00000000" w:rsidRDefault="0076408D">
      <w:pPr>
        <w:rPr>
          <w:rFonts w:cs="David"/>
          <w:sz w:val="24"/>
          <w:rtl/>
        </w:rPr>
      </w:pPr>
    </w:p>
    <w:p w:rsidR="00000000" w:rsidRDefault="0076408D">
      <w:pPr>
        <w:rPr>
          <w:rFonts w:cs="David"/>
          <w:sz w:val="24"/>
          <w:u w:val="single"/>
          <w:rtl/>
        </w:rPr>
      </w:pPr>
      <w:r>
        <w:rPr>
          <w:rFonts w:cs="David"/>
          <w:sz w:val="24"/>
          <w:u w:val="single"/>
          <w:rtl/>
        </w:rPr>
        <w:t>סיגל קוגוט:</w:t>
      </w:r>
    </w:p>
    <w:p w:rsidR="00000000" w:rsidRDefault="0076408D">
      <w:pPr>
        <w:rPr>
          <w:rFonts w:cs="David"/>
          <w:sz w:val="24"/>
          <w:rtl/>
        </w:rPr>
      </w:pPr>
    </w:p>
    <w:p w:rsidR="00000000" w:rsidRDefault="0076408D">
      <w:pPr>
        <w:rPr>
          <w:rFonts w:cs="David"/>
          <w:sz w:val="24"/>
          <w:rtl/>
        </w:rPr>
      </w:pPr>
      <w:r>
        <w:rPr>
          <w:rFonts w:cs="David"/>
          <w:sz w:val="24"/>
          <w:rtl/>
        </w:rPr>
        <w:tab/>
        <w:t xml:space="preserve"> כתוב עובד המדינה, במהלך תפקידו.</w:t>
      </w:r>
    </w:p>
    <w:p w:rsidR="00000000" w:rsidRDefault="0076408D">
      <w:pPr>
        <w:rPr>
          <w:rFonts w:cs="David"/>
          <w:sz w:val="24"/>
          <w:rtl/>
        </w:rPr>
      </w:pPr>
    </w:p>
    <w:p w:rsidR="00000000" w:rsidRDefault="0076408D">
      <w:pPr>
        <w:textAlignment w:val="auto"/>
        <w:rPr>
          <w:rFonts w:cs="David"/>
          <w:sz w:val="24"/>
          <w:u w:val="single"/>
          <w:rtl/>
        </w:rPr>
      </w:pPr>
      <w:r>
        <w:rPr>
          <w:rFonts w:cs="David"/>
          <w:sz w:val="24"/>
          <w:u w:val="single"/>
          <w:rtl/>
        </w:rPr>
        <w:t>טנה שפנ</w:t>
      </w:r>
      <w:r>
        <w:rPr>
          <w:rFonts w:cs="David"/>
          <w:sz w:val="24"/>
          <w:u w:val="single"/>
          <w:rtl/>
        </w:rPr>
        <w:t>יץ:</w:t>
      </w:r>
    </w:p>
    <w:p w:rsidR="00000000" w:rsidRDefault="0076408D">
      <w:pPr>
        <w:rPr>
          <w:rFonts w:cs="David"/>
          <w:sz w:val="24"/>
          <w:rtl/>
        </w:rPr>
      </w:pPr>
    </w:p>
    <w:p w:rsidR="00000000" w:rsidRDefault="0076408D">
      <w:pPr>
        <w:rPr>
          <w:rFonts w:cs="David"/>
          <w:sz w:val="24"/>
          <w:rtl/>
        </w:rPr>
      </w:pPr>
      <w:r>
        <w:rPr>
          <w:rFonts w:cs="David"/>
        </w:rPr>
        <w:tab/>
      </w:r>
      <w:r>
        <w:rPr>
          <w:rFonts w:cs="David"/>
          <w:sz w:val="24"/>
          <w:rtl/>
        </w:rPr>
        <w:t>נותן חבר הכנסת איתן את הדוגמא שבמהלך תפקידו הוא יכול לעשות את הפעולות האלה והאלה, פעם אחת הוא יהיה חסין ולא הגבלנו את זה - - -</w:t>
      </w:r>
    </w:p>
    <w:p w:rsidR="00000000" w:rsidRDefault="0076408D">
      <w:pPr>
        <w:rPr>
          <w:rFonts w:cs="David"/>
          <w:sz w:val="24"/>
          <w:rtl/>
        </w:rPr>
      </w:pPr>
    </w:p>
    <w:p w:rsidR="00000000" w:rsidRDefault="0076408D">
      <w:pPr>
        <w:rPr>
          <w:rFonts w:cs="David"/>
          <w:sz w:val="24"/>
          <w:u w:val="single"/>
          <w:rtl/>
        </w:rPr>
      </w:pPr>
      <w:r>
        <w:rPr>
          <w:rFonts w:cs="David"/>
          <w:sz w:val="24"/>
          <w:u w:val="single"/>
          <w:rtl/>
        </w:rPr>
        <w:t>סיגל קוגוט:</w:t>
      </w:r>
    </w:p>
    <w:p w:rsidR="00000000" w:rsidRDefault="0076408D">
      <w:pPr>
        <w:rPr>
          <w:rFonts w:cs="David"/>
          <w:sz w:val="24"/>
          <w:rtl/>
        </w:rPr>
      </w:pPr>
    </w:p>
    <w:p w:rsidR="00000000" w:rsidRDefault="0076408D">
      <w:pPr>
        <w:rPr>
          <w:rFonts w:cs="David"/>
          <w:sz w:val="24"/>
          <w:rtl/>
        </w:rPr>
      </w:pPr>
      <w:r>
        <w:rPr>
          <w:rFonts w:cs="David"/>
          <w:sz w:val="24"/>
          <w:rtl/>
        </w:rPr>
        <w:tab/>
        <w:t xml:space="preserve"> אבל ההבדל האחר שיש זה הדין המשפטי שיש על עובדי מדינה כי אתה הרי רוצה לעשות את האיזון, אתה לא סתם פותר את הב</w:t>
      </w:r>
      <w:r>
        <w:rPr>
          <w:rFonts w:cs="David"/>
          <w:sz w:val="24"/>
          <w:rtl/>
        </w:rPr>
        <w:t>ן אדם שיעשה מה שהוא רוצה כל עוד זה לא בזדון. אתה אומר שיש לי מנגנונים אחרים כלפי עובד מדינה.</w:t>
      </w:r>
    </w:p>
    <w:p w:rsidR="00000000" w:rsidRDefault="0076408D">
      <w:pPr>
        <w:rPr>
          <w:rFonts w:cs="David"/>
          <w:sz w:val="24"/>
          <w:rtl/>
        </w:rPr>
      </w:pPr>
    </w:p>
    <w:p w:rsidR="00000000" w:rsidRDefault="0076408D">
      <w:pPr>
        <w:rPr>
          <w:rFonts w:cs="David"/>
          <w:sz w:val="24"/>
          <w:u w:val="single"/>
          <w:rtl/>
        </w:rPr>
      </w:pPr>
      <w:r>
        <w:rPr>
          <w:rFonts w:cs="David"/>
          <w:sz w:val="24"/>
          <w:u w:val="single"/>
          <w:rtl/>
        </w:rPr>
        <w:t>היו"ר מיכאל איתן:</w:t>
      </w:r>
    </w:p>
    <w:p w:rsidR="00000000" w:rsidRDefault="0076408D">
      <w:pPr>
        <w:rPr>
          <w:rFonts w:cs="David"/>
          <w:sz w:val="24"/>
          <w:rtl/>
        </w:rPr>
      </w:pPr>
    </w:p>
    <w:p w:rsidR="00000000" w:rsidRDefault="0076408D">
      <w:pPr>
        <w:rPr>
          <w:rFonts w:cs="David"/>
          <w:sz w:val="24"/>
          <w:rtl/>
        </w:rPr>
      </w:pPr>
      <w:r>
        <w:rPr>
          <w:rFonts w:cs="David"/>
          <w:sz w:val="24"/>
          <w:rtl/>
        </w:rPr>
        <w:tab/>
        <w:t xml:space="preserve"> החוק שלנו נמצא במישור אזרחי.</w:t>
      </w:r>
    </w:p>
    <w:p w:rsidR="00000000" w:rsidRDefault="0076408D">
      <w:pPr>
        <w:rPr>
          <w:rFonts w:cs="David"/>
          <w:sz w:val="24"/>
          <w:rtl/>
        </w:rPr>
      </w:pPr>
    </w:p>
    <w:p w:rsidR="00000000" w:rsidRDefault="0076408D">
      <w:pPr>
        <w:rPr>
          <w:rFonts w:cs="David"/>
          <w:sz w:val="24"/>
          <w:u w:val="single"/>
          <w:rtl/>
        </w:rPr>
      </w:pPr>
      <w:r>
        <w:rPr>
          <w:rFonts w:cs="David"/>
          <w:sz w:val="24"/>
          <w:u w:val="single"/>
          <w:rtl/>
        </w:rPr>
        <w:t>סיגל קוגוט:</w:t>
      </w:r>
    </w:p>
    <w:p w:rsidR="00000000" w:rsidRDefault="0076408D">
      <w:pPr>
        <w:rPr>
          <w:rFonts w:cs="David"/>
          <w:sz w:val="24"/>
          <w:rtl/>
        </w:rPr>
      </w:pPr>
    </w:p>
    <w:p w:rsidR="00000000" w:rsidRDefault="0076408D">
      <w:pPr>
        <w:rPr>
          <w:rFonts w:cs="David"/>
          <w:sz w:val="24"/>
          <w:rtl/>
        </w:rPr>
      </w:pPr>
      <w:r>
        <w:rPr>
          <w:rFonts w:cs="David"/>
          <w:sz w:val="24"/>
          <w:rtl/>
        </w:rPr>
        <w:tab/>
        <w:t xml:space="preserve"> אבל אתה יודע שיש מישור אחר.</w:t>
      </w:r>
    </w:p>
    <w:p w:rsidR="00000000" w:rsidRDefault="0076408D">
      <w:pPr>
        <w:rPr>
          <w:rFonts w:cs="David"/>
          <w:sz w:val="24"/>
          <w:rtl/>
        </w:rPr>
      </w:pPr>
    </w:p>
    <w:p w:rsidR="00000000" w:rsidRDefault="0076408D">
      <w:pPr>
        <w:textAlignment w:val="auto"/>
        <w:rPr>
          <w:rFonts w:cs="David"/>
          <w:sz w:val="24"/>
          <w:u w:val="single"/>
          <w:rtl/>
        </w:rPr>
      </w:pPr>
      <w:r>
        <w:rPr>
          <w:rFonts w:cs="David"/>
          <w:sz w:val="24"/>
          <w:u w:val="single"/>
          <w:rtl/>
        </w:rPr>
        <w:t>ישראל גלעד:</w:t>
      </w:r>
    </w:p>
    <w:p w:rsidR="00000000" w:rsidRDefault="0076408D">
      <w:pPr>
        <w:rPr>
          <w:rFonts w:cs="David"/>
          <w:sz w:val="24"/>
          <w:rtl/>
        </w:rPr>
      </w:pPr>
    </w:p>
    <w:p w:rsidR="00000000" w:rsidRDefault="0076408D">
      <w:pPr>
        <w:rPr>
          <w:rFonts w:cs="David"/>
          <w:sz w:val="24"/>
          <w:rtl/>
        </w:rPr>
      </w:pPr>
      <w:r>
        <w:rPr>
          <w:rFonts w:cs="David"/>
        </w:rPr>
        <w:tab/>
      </w:r>
      <w:r>
        <w:rPr>
          <w:rFonts w:cs="David"/>
          <w:sz w:val="24"/>
          <w:rtl/>
        </w:rPr>
        <w:t>אם נסתכל בפן ההשוואתי למה שקורה למשל בארצות הברית, שם</w:t>
      </w:r>
      <w:r>
        <w:rPr>
          <w:rFonts w:cs="David"/>
          <w:sz w:val="24"/>
          <w:rtl/>
        </w:rPr>
        <w:t xml:space="preserve"> יש חסינות רחבה הרבה יותר ממה שנוצר כאן לגבי עובדי ממשל ועובדים פדראליים הפועלים במסגרת תפקידם. הכלל שם, שאם עובד בא במסגרת סמכות, אפילו אם פעל שלא בתום לב, הוא נהנה מחסינות רחבה. וההצדקה שניתנת שם היא בדיוק ההצדקה הזו.</w:t>
      </w:r>
    </w:p>
    <w:p w:rsidR="00000000" w:rsidRDefault="0076408D">
      <w:pPr>
        <w:rPr>
          <w:rFonts w:cs="David"/>
          <w:sz w:val="24"/>
          <w:rtl/>
        </w:rPr>
      </w:pPr>
    </w:p>
    <w:p w:rsidR="00000000" w:rsidRDefault="0076408D">
      <w:pPr>
        <w:rPr>
          <w:rFonts w:cs="David"/>
          <w:sz w:val="24"/>
          <w:u w:val="single"/>
          <w:rtl/>
        </w:rPr>
      </w:pPr>
      <w:r>
        <w:rPr>
          <w:rFonts w:cs="David"/>
          <w:sz w:val="24"/>
          <w:u w:val="single"/>
          <w:rtl/>
        </w:rPr>
        <w:t>עזמי בשארה:</w:t>
      </w:r>
    </w:p>
    <w:p w:rsidR="00000000" w:rsidRDefault="0076408D">
      <w:pPr>
        <w:rPr>
          <w:rFonts w:cs="David"/>
          <w:sz w:val="24"/>
          <w:rtl/>
        </w:rPr>
      </w:pPr>
    </w:p>
    <w:p w:rsidR="00000000" w:rsidRDefault="0076408D">
      <w:pPr>
        <w:rPr>
          <w:rFonts w:cs="David"/>
          <w:sz w:val="24"/>
          <w:rtl/>
        </w:rPr>
      </w:pPr>
      <w:r>
        <w:rPr>
          <w:rFonts w:cs="David"/>
          <w:sz w:val="24"/>
          <w:rtl/>
        </w:rPr>
        <w:tab/>
        <w:t xml:space="preserve"> אין לך בארצות הברית </w:t>
      </w:r>
      <w:r>
        <w:rPr>
          <w:rFonts w:cs="David"/>
          <w:sz w:val="24"/>
          <w:rtl/>
        </w:rPr>
        <w:t>את המקרים של בית חולים ממשלתי ובית חולים פרטי. יש במדינת ישראל משק, שבחלקו הגדול של השירותים שהמדינה נותנת, נותנים גם סוחרים פרטיים למשל בבית חולים ממשלתי ובית חולים פרטי. מהבחינה הזו, פעילות המדינה שונה לגמרי מהפעילות המדינה בארצות הברית.</w:t>
      </w:r>
    </w:p>
    <w:p w:rsidR="00000000" w:rsidRDefault="0076408D">
      <w:pPr>
        <w:rPr>
          <w:rFonts w:cs="David"/>
          <w:sz w:val="24"/>
          <w:rtl/>
        </w:rPr>
      </w:pPr>
    </w:p>
    <w:p w:rsidR="00000000" w:rsidRDefault="0076408D">
      <w:pPr>
        <w:rPr>
          <w:rFonts w:cs="David"/>
          <w:sz w:val="24"/>
          <w:u w:val="single"/>
          <w:rtl/>
        </w:rPr>
      </w:pPr>
      <w:r>
        <w:rPr>
          <w:rFonts w:cs="David"/>
          <w:sz w:val="24"/>
          <w:rtl/>
        </w:rPr>
        <w:t>י</w:t>
      </w:r>
      <w:r>
        <w:rPr>
          <w:rFonts w:cs="David"/>
          <w:sz w:val="24"/>
          <w:u w:val="single"/>
          <w:rtl/>
        </w:rPr>
        <w:t>שראל גלעד:</w:t>
      </w:r>
    </w:p>
    <w:p w:rsidR="00000000" w:rsidRDefault="0076408D">
      <w:pPr>
        <w:rPr>
          <w:rFonts w:cs="David"/>
          <w:sz w:val="24"/>
          <w:rtl/>
        </w:rPr>
      </w:pPr>
    </w:p>
    <w:p w:rsidR="00000000" w:rsidRDefault="0076408D">
      <w:pPr>
        <w:rPr>
          <w:rFonts w:cs="David"/>
          <w:sz w:val="24"/>
          <w:rtl/>
        </w:rPr>
      </w:pPr>
      <w:r>
        <w:rPr>
          <w:rFonts w:cs="David"/>
        </w:rPr>
        <w:tab/>
      </w:r>
      <w:r>
        <w:rPr>
          <w:rFonts w:cs="David"/>
          <w:sz w:val="24"/>
          <w:rtl/>
        </w:rPr>
        <w:t>א</w:t>
      </w:r>
      <w:r>
        <w:rPr>
          <w:rFonts w:cs="David"/>
          <w:sz w:val="24"/>
          <w:rtl/>
        </w:rPr>
        <w:t>לו פעולות חיצוניות שהם לא ע"י פעולות פרטיות.</w:t>
      </w:r>
    </w:p>
    <w:p w:rsidR="00000000" w:rsidRDefault="0076408D">
      <w:pPr>
        <w:rPr>
          <w:rFonts w:cs="David"/>
          <w:sz w:val="24"/>
          <w:rtl/>
        </w:rPr>
      </w:pPr>
    </w:p>
    <w:p w:rsidR="00000000" w:rsidRDefault="0076408D">
      <w:pPr>
        <w:rPr>
          <w:rFonts w:cs="David"/>
          <w:sz w:val="24"/>
          <w:u w:val="single"/>
          <w:rtl/>
        </w:rPr>
      </w:pPr>
      <w:r>
        <w:rPr>
          <w:rFonts w:cs="David"/>
          <w:sz w:val="24"/>
          <w:u w:val="single"/>
          <w:rtl/>
        </w:rPr>
        <w:t>היו"ר מיכאל איתן:</w:t>
      </w:r>
    </w:p>
    <w:p w:rsidR="00000000" w:rsidRDefault="0076408D">
      <w:pPr>
        <w:rPr>
          <w:rFonts w:cs="David"/>
          <w:sz w:val="24"/>
          <w:rtl/>
        </w:rPr>
      </w:pPr>
    </w:p>
    <w:p w:rsidR="00000000" w:rsidRDefault="0076408D">
      <w:pPr>
        <w:rPr>
          <w:rFonts w:cs="David"/>
          <w:sz w:val="24"/>
          <w:rtl/>
        </w:rPr>
      </w:pPr>
      <w:r>
        <w:rPr>
          <w:rFonts w:cs="David"/>
          <w:sz w:val="24"/>
          <w:rtl/>
        </w:rPr>
        <w:tab/>
        <w:t xml:space="preserve"> יש היום הרבה שירותי </w:t>
      </w:r>
      <w:r>
        <w:rPr>
          <w:rFonts w:cs="David"/>
        </w:rPr>
        <w:t xml:space="preserve">out sourcing </w:t>
      </w:r>
      <w:r>
        <w:rPr>
          <w:rFonts w:cs="David"/>
          <w:sz w:val="24"/>
          <w:rtl/>
        </w:rPr>
        <w:t>...</w:t>
      </w:r>
    </w:p>
    <w:p w:rsidR="00000000" w:rsidRDefault="0076408D">
      <w:pPr>
        <w:rPr>
          <w:rFonts w:cs="David"/>
          <w:sz w:val="24"/>
          <w:rtl/>
        </w:rPr>
      </w:pPr>
    </w:p>
    <w:p w:rsidR="00000000" w:rsidRDefault="0076408D">
      <w:pPr>
        <w:rPr>
          <w:rFonts w:cs="David"/>
          <w:sz w:val="24"/>
          <w:u w:val="single"/>
          <w:rtl/>
        </w:rPr>
      </w:pPr>
      <w:r>
        <w:rPr>
          <w:rFonts w:cs="David"/>
          <w:sz w:val="24"/>
          <w:u w:val="single"/>
          <w:rtl/>
        </w:rPr>
        <w:t>עזמי בשארה:</w:t>
      </w:r>
    </w:p>
    <w:p w:rsidR="00000000" w:rsidRDefault="0076408D">
      <w:pPr>
        <w:rPr>
          <w:rFonts w:cs="David"/>
          <w:sz w:val="24"/>
          <w:rtl/>
        </w:rPr>
      </w:pPr>
    </w:p>
    <w:p w:rsidR="00000000" w:rsidRDefault="0076408D">
      <w:pPr>
        <w:rPr>
          <w:rFonts w:cs="David"/>
          <w:sz w:val="24"/>
          <w:rtl/>
        </w:rPr>
      </w:pPr>
      <w:r>
        <w:rPr>
          <w:rFonts w:cs="David"/>
          <w:sz w:val="24"/>
          <w:rtl/>
        </w:rPr>
        <w:tab/>
        <w:t xml:space="preserve"> צריך להביא דוגמאות מגרמניה ושוודיה לא מארצות הברית. יש מקום להכניס הגבלה, אבל מה זה פעולה שלטונית, לא של עובד מדינה כי עובד מדינה הוא לא</w:t>
      </w:r>
      <w:r>
        <w:rPr>
          <w:rFonts w:cs="David"/>
          <w:sz w:val="24"/>
          <w:rtl/>
        </w:rPr>
        <w:t xml:space="preserve"> רק סמכויות שלטוניות.</w:t>
      </w:r>
    </w:p>
    <w:p w:rsidR="00000000" w:rsidRDefault="0076408D">
      <w:pPr>
        <w:rPr>
          <w:rFonts w:cs="David"/>
          <w:sz w:val="24"/>
          <w:rtl/>
        </w:rPr>
      </w:pPr>
    </w:p>
    <w:p w:rsidR="00000000" w:rsidRDefault="0076408D">
      <w:pPr>
        <w:textAlignment w:val="auto"/>
        <w:rPr>
          <w:rFonts w:cs="David"/>
          <w:sz w:val="24"/>
          <w:u w:val="single"/>
          <w:rtl/>
        </w:rPr>
      </w:pPr>
      <w:r>
        <w:rPr>
          <w:rFonts w:cs="David"/>
          <w:sz w:val="24"/>
          <w:u w:val="single"/>
          <w:rtl/>
        </w:rPr>
        <w:lastRenderedPageBreak/>
        <w:t>טנה שפניץ:</w:t>
      </w:r>
    </w:p>
    <w:p w:rsidR="00000000" w:rsidRDefault="0076408D">
      <w:pPr>
        <w:rPr>
          <w:rFonts w:cs="David"/>
          <w:sz w:val="24"/>
          <w:rtl/>
        </w:rPr>
      </w:pPr>
    </w:p>
    <w:p w:rsidR="00000000" w:rsidRDefault="0076408D">
      <w:pPr>
        <w:rPr>
          <w:rFonts w:cs="David"/>
          <w:sz w:val="24"/>
          <w:rtl/>
        </w:rPr>
      </w:pPr>
      <w:r>
        <w:rPr>
          <w:rFonts w:cs="David"/>
        </w:rPr>
        <w:tab/>
      </w:r>
      <w:r>
        <w:rPr>
          <w:rFonts w:cs="David"/>
          <w:sz w:val="24"/>
          <w:rtl/>
        </w:rPr>
        <w:t>רעיונית, בואו ניקח את המקרים שמאד מטרידים. התלונות הקלאסיות ויש לנו דוגמאות של תביעות, החוקרים השונים שמאיימים עליהם, בתי משפט - - -</w:t>
      </w:r>
    </w:p>
    <w:p w:rsidR="00000000" w:rsidRDefault="0076408D">
      <w:pPr>
        <w:rPr>
          <w:rFonts w:cs="David"/>
          <w:sz w:val="24"/>
          <w:rtl/>
        </w:rPr>
      </w:pPr>
    </w:p>
    <w:p w:rsidR="00000000" w:rsidRDefault="0076408D">
      <w:pPr>
        <w:rPr>
          <w:rFonts w:cs="David"/>
          <w:sz w:val="24"/>
          <w:u w:val="single"/>
          <w:rtl/>
        </w:rPr>
      </w:pPr>
      <w:r>
        <w:rPr>
          <w:rFonts w:cs="David"/>
          <w:sz w:val="24"/>
          <w:u w:val="single"/>
          <w:rtl/>
        </w:rPr>
        <w:t>היו"ר מיכאל איתן:</w:t>
      </w:r>
    </w:p>
    <w:p w:rsidR="00000000" w:rsidRDefault="0076408D">
      <w:pPr>
        <w:rPr>
          <w:rFonts w:cs="David"/>
          <w:sz w:val="24"/>
          <w:rtl/>
        </w:rPr>
      </w:pPr>
    </w:p>
    <w:p w:rsidR="00000000" w:rsidRDefault="0076408D">
      <w:pPr>
        <w:rPr>
          <w:rFonts w:cs="David"/>
          <w:sz w:val="24"/>
          <w:rtl/>
        </w:rPr>
      </w:pPr>
      <w:r>
        <w:rPr>
          <w:rFonts w:cs="David"/>
          <w:sz w:val="24"/>
          <w:rtl/>
        </w:rPr>
        <w:tab/>
        <w:t xml:space="preserve"> מה זאת אומרת חוקרים?</w:t>
      </w:r>
    </w:p>
    <w:p w:rsidR="00000000" w:rsidRDefault="0076408D">
      <w:pPr>
        <w:rPr>
          <w:rFonts w:cs="David"/>
          <w:sz w:val="24"/>
          <w:rtl/>
        </w:rPr>
      </w:pPr>
    </w:p>
    <w:p w:rsidR="00000000" w:rsidRDefault="0076408D">
      <w:pPr>
        <w:textAlignment w:val="auto"/>
        <w:rPr>
          <w:rFonts w:cs="David"/>
          <w:sz w:val="24"/>
          <w:u w:val="single"/>
          <w:rtl/>
        </w:rPr>
      </w:pPr>
      <w:r>
        <w:rPr>
          <w:rFonts w:cs="David"/>
          <w:sz w:val="24"/>
          <w:u w:val="single"/>
          <w:rtl/>
        </w:rPr>
        <w:t>טנה שפניץ:</w:t>
      </w:r>
    </w:p>
    <w:p w:rsidR="00000000" w:rsidRDefault="0076408D">
      <w:pPr>
        <w:rPr>
          <w:rFonts w:cs="David"/>
          <w:sz w:val="24"/>
          <w:rtl/>
        </w:rPr>
      </w:pPr>
    </w:p>
    <w:p w:rsidR="00000000" w:rsidRDefault="0076408D">
      <w:pPr>
        <w:rPr>
          <w:rFonts w:cs="David"/>
          <w:sz w:val="24"/>
          <w:rtl/>
        </w:rPr>
      </w:pPr>
      <w:r>
        <w:rPr>
          <w:rFonts w:cs="David"/>
        </w:rPr>
        <w:tab/>
      </w:r>
      <w:r>
        <w:rPr>
          <w:rFonts w:cs="David"/>
          <w:sz w:val="24"/>
          <w:rtl/>
        </w:rPr>
        <w:t>פקידי סעד, מס הכנסה, משטרה, הק</w:t>
      </w:r>
      <w:r>
        <w:rPr>
          <w:rFonts w:cs="David"/>
          <w:sz w:val="24"/>
          <w:rtl/>
        </w:rPr>
        <w:t>לאסי הוא באמת זה שמטריד אותנו. אם יתבעו את פקידת הבנק באופן אישי, ובסופו של דבר היא לא תשלם כי המעביד ייקח עליה אחריות, אז יתנהל משפט שאומר היא לא נתנה לי את ההלוואה ולכן אני חושב שהיא התרשלה ואני תובע אותה. אז לא צריך לשלם בשביל זה מחיר כל כך גדול כי להשא</w:t>
      </w:r>
      <w:r>
        <w:rPr>
          <w:rFonts w:cs="David"/>
          <w:sz w:val="24"/>
          <w:rtl/>
        </w:rPr>
        <w:t xml:space="preserve">רת אחריות יש את היתרונות שלה. </w:t>
      </w:r>
    </w:p>
    <w:p w:rsidR="00000000" w:rsidRDefault="0076408D">
      <w:pPr>
        <w:rPr>
          <w:rFonts w:cs="David"/>
          <w:sz w:val="24"/>
          <w:rtl/>
        </w:rPr>
      </w:pPr>
    </w:p>
    <w:p w:rsidR="00000000" w:rsidRDefault="0076408D">
      <w:pPr>
        <w:ind w:firstLine="567"/>
        <w:rPr>
          <w:rFonts w:cs="David"/>
          <w:sz w:val="24"/>
          <w:rtl/>
        </w:rPr>
      </w:pPr>
      <w:r>
        <w:rPr>
          <w:rFonts w:cs="David"/>
          <w:sz w:val="24"/>
          <w:rtl/>
        </w:rPr>
        <w:t>מצד שני, אם השלטון המרכזי או של הרשויות המקומיות שהחשש של הפעלת שיקול הדעת הוא רחב הוא מאד קריטי וחשוב אז זה משלם מחיר מסוים. אני לא מתעלמת מהדוגמא שנתת של הפקידה הזו של התור והפקידה השניה של התור, זה יכול לקרות. אבל גם אם ז</w:t>
      </w:r>
      <w:r>
        <w:rPr>
          <w:rFonts w:cs="David"/>
          <w:sz w:val="24"/>
          <w:rtl/>
        </w:rPr>
        <w:t>ה ילך לפקידה של התור שהייתה חסינה, ונגרם לו נזק, הוא יקבל את הפיצוי שלו אבל היא לא תוכל להיתבע אישית.</w:t>
      </w:r>
    </w:p>
    <w:p w:rsidR="00000000" w:rsidRDefault="0076408D">
      <w:pPr>
        <w:rPr>
          <w:rFonts w:cs="David"/>
          <w:sz w:val="24"/>
          <w:rtl/>
        </w:rPr>
      </w:pPr>
    </w:p>
    <w:p w:rsidR="00000000" w:rsidRDefault="0076408D">
      <w:pPr>
        <w:rPr>
          <w:rFonts w:cs="David"/>
          <w:sz w:val="24"/>
          <w:u w:val="single"/>
          <w:rtl/>
        </w:rPr>
      </w:pPr>
      <w:r>
        <w:rPr>
          <w:rFonts w:cs="David"/>
          <w:sz w:val="24"/>
          <w:u w:val="single"/>
          <w:rtl/>
        </w:rPr>
        <w:t>היו"ר מיכאל איתן:</w:t>
      </w:r>
    </w:p>
    <w:p w:rsidR="00000000" w:rsidRDefault="0076408D">
      <w:pPr>
        <w:rPr>
          <w:rFonts w:cs="David"/>
          <w:sz w:val="24"/>
          <w:rtl/>
        </w:rPr>
      </w:pPr>
    </w:p>
    <w:p w:rsidR="00000000" w:rsidRDefault="0076408D">
      <w:pPr>
        <w:rPr>
          <w:rFonts w:cs="David"/>
          <w:sz w:val="24"/>
          <w:rtl/>
        </w:rPr>
      </w:pPr>
      <w:r>
        <w:rPr>
          <w:rFonts w:cs="David"/>
          <w:sz w:val="24"/>
          <w:rtl/>
        </w:rPr>
        <w:tab/>
        <w:t xml:space="preserve"> אני אמצא טיעון טוב לשאלה לי. יש הבחנה מאד חשובה והיא הבחנה שבאה מהצד של הניזוק, הרי אנחנו לא מדברים על המישור הפלילי, הדגש הוא על אד</w:t>
      </w:r>
      <w:r>
        <w:rPr>
          <w:rFonts w:cs="David"/>
          <w:sz w:val="24"/>
          <w:rtl/>
        </w:rPr>
        <w:t xml:space="preserve">ם שנגרם לו נזק והוא רוצה לקבל פיצוי על הנזק שנגרם לו. כאשר מדברים על המשק הציבורי, יש לו תמיד את הכתובת הכי טובה שלו כי גם אם הוא יפשוט את הרגל תמיד הוא יקבל מהמדינה אם מגיע לו. </w:t>
      </w:r>
    </w:p>
    <w:p w:rsidR="00000000" w:rsidRDefault="0076408D">
      <w:pPr>
        <w:rPr>
          <w:rFonts w:cs="David"/>
          <w:sz w:val="24"/>
          <w:rtl/>
        </w:rPr>
      </w:pPr>
    </w:p>
    <w:p w:rsidR="00000000" w:rsidRDefault="0076408D">
      <w:pPr>
        <w:ind w:firstLine="567"/>
        <w:rPr>
          <w:rFonts w:cs="David"/>
          <w:sz w:val="24"/>
          <w:rtl/>
        </w:rPr>
      </w:pPr>
      <w:r>
        <w:rPr>
          <w:rFonts w:cs="David"/>
          <w:sz w:val="24"/>
          <w:rtl/>
        </w:rPr>
        <w:t xml:space="preserve">לעומת זאת, במשק הפרטי, אם אנחנו ניצור את ההקבלה הזו אז יכול להיות שהוא יהיה </w:t>
      </w:r>
      <w:r>
        <w:rPr>
          <w:rFonts w:cs="David"/>
          <w:sz w:val="24"/>
          <w:rtl/>
        </w:rPr>
        <w:t>חסר יכולת לקבל את הנזק כי אז הוא פונה לבנק או לרופא, והרופא איננו, העובד ישנו אבל הרופא איננו. הבנק פשט את הרגל, העובד עדיין קיים. הניזוק, מבחינת האפקטיביות של קבלת הנזיקין, לא נפגע, כי מה שקרה הוא שהוא לא יכל לתבוע את הגוף הגדול שאיננו, אז הוא תובע את העו</w:t>
      </w:r>
      <w:r>
        <w:rPr>
          <w:rFonts w:cs="David"/>
          <w:sz w:val="24"/>
          <w:rtl/>
        </w:rPr>
        <w:t>בד ישירות, זה בסקטור הפרטי. בסקטור הציבורי הוא לא צריך לתבוע את הגוף הפרטי, תמיד הגוף הציבורי ישנו, את הכסף הוא תמיד יקבל, כמו שאמרת, אז זו הבחנה שיש בה היגיון.</w:t>
      </w:r>
    </w:p>
    <w:p w:rsidR="00000000" w:rsidRDefault="0076408D">
      <w:pPr>
        <w:rPr>
          <w:rFonts w:cs="David"/>
          <w:sz w:val="24"/>
          <w:rtl/>
        </w:rPr>
      </w:pPr>
    </w:p>
    <w:p w:rsidR="00000000" w:rsidRDefault="0076408D">
      <w:pPr>
        <w:textAlignment w:val="auto"/>
        <w:rPr>
          <w:rFonts w:cs="David"/>
          <w:sz w:val="24"/>
          <w:u w:val="single"/>
          <w:rtl/>
        </w:rPr>
      </w:pPr>
      <w:r>
        <w:rPr>
          <w:rFonts w:cs="David"/>
          <w:sz w:val="24"/>
          <w:u w:val="single"/>
          <w:rtl/>
        </w:rPr>
        <w:t>ישראל גלעד:</w:t>
      </w:r>
    </w:p>
    <w:p w:rsidR="00000000" w:rsidRDefault="0076408D">
      <w:pPr>
        <w:rPr>
          <w:rFonts w:cs="David"/>
          <w:sz w:val="24"/>
          <w:rtl/>
        </w:rPr>
      </w:pPr>
    </w:p>
    <w:p w:rsidR="00000000" w:rsidRDefault="0076408D">
      <w:pPr>
        <w:rPr>
          <w:rFonts w:cs="David"/>
          <w:sz w:val="24"/>
          <w:rtl/>
        </w:rPr>
      </w:pPr>
      <w:r>
        <w:rPr>
          <w:rFonts w:cs="David"/>
        </w:rPr>
        <w:tab/>
      </w:r>
      <w:r>
        <w:rPr>
          <w:rFonts w:cs="David"/>
          <w:sz w:val="24"/>
          <w:rtl/>
        </w:rPr>
        <w:t>כשמדובר בתאגידים אז יש תנאי שאומר שהמנהל של התאגיד אחראי בנזיקין למה שמבצע התאגי</w:t>
      </w:r>
      <w:r>
        <w:rPr>
          <w:rFonts w:cs="David"/>
          <w:sz w:val="24"/>
          <w:rtl/>
        </w:rPr>
        <w:t>ד. קורה הרבה פעמים שתאגיד איננו פושט את הרגל ולניזוק יש את היכולת לתבוע אישית את המנהל, הוא מעין עובד - - -</w:t>
      </w:r>
    </w:p>
    <w:p w:rsidR="00000000" w:rsidRDefault="0076408D">
      <w:pPr>
        <w:rPr>
          <w:rFonts w:cs="David"/>
          <w:sz w:val="24"/>
          <w:rtl/>
        </w:rPr>
      </w:pPr>
    </w:p>
    <w:p w:rsidR="00000000" w:rsidRDefault="0076408D">
      <w:pPr>
        <w:rPr>
          <w:rFonts w:cs="David"/>
          <w:sz w:val="24"/>
          <w:u w:val="single"/>
          <w:rtl/>
        </w:rPr>
      </w:pPr>
    </w:p>
    <w:p w:rsidR="00000000" w:rsidRDefault="0076408D">
      <w:pPr>
        <w:rPr>
          <w:rFonts w:cs="David"/>
          <w:sz w:val="24"/>
          <w:u w:val="single"/>
          <w:rtl/>
        </w:rPr>
      </w:pPr>
      <w:r>
        <w:rPr>
          <w:rFonts w:cs="David"/>
          <w:sz w:val="24"/>
          <w:u w:val="single"/>
          <w:rtl/>
        </w:rPr>
        <w:t>מיכאל איתן:</w:t>
      </w:r>
    </w:p>
    <w:p w:rsidR="00000000" w:rsidRDefault="0076408D">
      <w:pPr>
        <w:rPr>
          <w:rFonts w:cs="David"/>
          <w:sz w:val="24"/>
          <w:rtl/>
        </w:rPr>
      </w:pPr>
    </w:p>
    <w:p w:rsidR="00000000" w:rsidRDefault="0076408D">
      <w:pPr>
        <w:rPr>
          <w:rFonts w:cs="David"/>
          <w:sz w:val="24"/>
          <w:rtl/>
        </w:rPr>
      </w:pPr>
      <w:r>
        <w:rPr>
          <w:rFonts w:cs="David"/>
          <w:sz w:val="24"/>
          <w:rtl/>
        </w:rPr>
        <w:tab/>
        <w:t xml:space="preserve"> זו תשובה טובה.</w:t>
      </w:r>
    </w:p>
    <w:p w:rsidR="00000000" w:rsidRDefault="0076408D">
      <w:pPr>
        <w:rPr>
          <w:rFonts w:cs="David"/>
          <w:sz w:val="24"/>
          <w:rtl/>
        </w:rPr>
      </w:pPr>
    </w:p>
    <w:p w:rsidR="00000000" w:rsidRDefault="0076408D">
      <w:pPr>
        <w:rPr>
          <w:rFonts w:cs="David"/>
          <w:sz w:val="24"/>
          <w:u w:val="single"/>
          <w:rtl/>
        </w:rPr>
      </w:pPr>
      <w:r>
        <w:rPr>
          <w:rFonts w:cs="David"/>
          <w:sz w:val="24"/>
          <w:u w:val="single"/>
          <w:rtl/>
        </w:rPr>
        <w:t>עזמי בשארה:</w:t>
      </w:r>
    </w:p>
    <w:p w:rsidR="00000000" w:rsidRDefault="0076408D">
      <w:pPr>
        <w:rPr>
          <w:rFonts w:cs="David"/>
          <w:sz w:val="24"/>
          <w:rtl/>
        </w:rPr>
      </w:pPr>
    </w:p>
    <w:p w:rsidR="00000000" w:rsidRDefault="0076408D">
      <w:pPr>
        <w:rPr>
          <w:rFonts w:cs="David"/>
          <w:sz w:val="24"/>
          <w:rtl/>
        </w:rPr>
      </w:pPr>
      <w:r>
        <w:rPr>
          <w:rFonts w:cs="David"/>
          <w:sz w:val="24"/>
          <w:rtl/>
        </w:rPr>
        <w:tab/>
        <w:t xml:space="preserve"> הוא מחזק את הספקות שלך.</w:t>
      </w:r>
    </w:p>
    <w:p w:rsidR="00000000" w:rsidRDefault="0076408D">
      <w:pPr>
        <w:rPr>
          <w:rFonts w:cs="David"/>
          <w:sz w:val="24"/>
          <w:rtl/>
        </w:rPr>
      </w:pPr>
    </w:p>
    <w:p w:rsidR="00000000" w:rsidRDefault="0076408D">
      <w:pPr>
        <w:rPr>
          <w:rFonts w:cs="David"/>
          <w:sz w:val="24"/>
          <w:u w:val="single"/>
          <w:rtl/>
        </w:rPr>
      </w:pPr>
      <w:r>
        <w:rPr>
          <w:rFonts w:cs="David"/>
          <w:sz w:val="24"/>
          <w:u w:val="single"/>
          <w:rtl/>
        </w:rPr>
        <w:t>היו"ר מיכאל איתן:</w:t>
      </w:r>
    </w:p>
    <w:p w:rsidR="00000000" w:rsidRDefault="0076408D">
      <w:pPr>
        <w:rPr>
          <w:rFonts w:cs="David"/>
          <w:sz w:val="24"/>
          <w:rtl/>
        </w:rPr>
      </w:pPr>
    </w:p>
    <w:p w:rsidR="00000000" w:rsidRDefault="0076408D">
      <w:pPr>
        <w:rPr>
          <w:rFonts w:cs="David"/>
          <w:sz w:val="24"/>
          <w:rtl/>
        </w:rPr>
      </w:pPr>
      <w:r>
        <w:rPr>
          <w:rFonts w:cs="David"/>
          <w:sz w:val="24"/>
          <w:rtl/>
        </w:rPr>
        <w:tab/>
        <w:t xml:space="preserve"> להפך.</w:t>
      </w:r>
    </w:p>
    <w:p w:rsidR="00000000" w:rsidRDefault="0076408D">
      <w:pPr>
        <w:rPr>
          <w:rFonts w:cs="David"/>
          <w:sz w:val="24"/>
          <w:rtl/>
        </w:rPr>
      </w:pPr>
    </w:p>
    <w:p w:rsidR="00000000" w:rsidRDefault="0076408D">
      <w:pPr>
        <w:rPr>
          <w:rFonts w:cs="David"/>
          <w:sz w:val="24"/>
          <w:u w:val="single"/>
          <w:rtl/>
        </w:rPr>
      </w:pPr>
      <w:r>
        <w:rPr>
          <w:rFonts w:cs="David"/>
          <w:sz w:val="24"/>
          <w:u w:val="single"/>
          <w:rtl/>
        </w:rPr>
        <w:t>עזמי בשארה:</w:t>
      </w:r>
    </w:p>
    <w:p w:rsidR="00000000" w:rsidRDefault="0076408D">
      <w:pPr>
        <w:rPr>
          <w:rFonts w:cs="David"/>
          <w:sz w:val="24"/>
          <w:rtl/>
        </w:rPr>
      </w:pPr>
    </w:p>
    <w:p w:rsidR="00000000" w:rsidRDefault="0076408D">
      <w:pPr>
        <w:rPr>
          <w:rFonts w:cs="David"/>
          <w:sz w:val="24"/>
          <w:rtl/>
        </w:rPr>
      </w:pPr>
      <w:r>
        <w:rPr>
          <w:rFonts w:cs="David"/>
          <w:sz w:val="24"/>
          <w:rtl/>
        </w:rPr>
        <w:tab/>
        <w:t xml:space="preserve"> אם יש אפשרות יותר במקרה הפרטי לת</w:t>
      </w:r>
      <w:r>
        <w:rPr>
          <w:rFonts w:cs="David"/>
          <w:sz w:val="24"/>
          <w:rtl/>
        </w:rPr>
        <w:t>בוע את אז אתה צריך יותר להגן עליו כי הוא חשוף יותר לתביעות.</w:t>
      </w:r>
    </w:p>
    <w:p w:rsidR="00000000" w:rsidRDefault="0076408D">
      <w:pPr>
        <w:rPr>
          <w:rFonts w:cs="David"/>
          <w:sz w:val="24"/>
          <w:rtl/>
        </w:rPr>
      </w:pPr>
    </w:p>
    <w:p w:rsidR="00000000" w:rsidRDefault="0076408D">
      <w:pPr>
        <w:rPr>
          <w:rFonts w:cs="David"/>
          <w:sz w:val="24"/>
          <w:u w:val="single"/>
          <w:rtl/>
        </w:rPr>
      </w:pPr>
      <w:r>
        <w:rPr>
          <w:rFonts w:cs="David"/>
          <w:sz w:val="24"/>
          <w:u w:val="single"/>
          <w:rtl/>
        </w:rPr>
        <w:t>היו"ר מיכאל איתן:</w:t>
      </w:r>
    </w:p>
    <w:p w:rsidR="00000000" w:rsidRDefault="0076408D">
      <w:pPr>
        <w:rPr>
          <w:rFonts w:cs="David"/>
          <w:sz w:val="24"/>
          <w:rtl/>
        </w:rPr>
      </w:pPr>
    </w:p>
    <w:p w:rsidR="00000000" w:rsidRDefault="0076408D">
      <w:pPr>
        <w:rPr>
          <w:rFonts w:cs="David"/>
          <w:sz w:val="24"/>
          <w:rtl/>
        </w:rPr>
      </w:pPr>
      <w:r>
        <w:rPr>
          <w:rFonts w:cs="David"/>
          <w:sz w:val="24"/>
          <w:rtl/>
        </w:rPr>
        <w:tab/>
        <w:t xml:space="preserve"> היה מצב של עוול שעשו לך נזק, זו הנקודה הבסיסית, אני רוצה להגן עליך תוכל לקבל את הכסף.</w:t>
      </w:r>
    </w:p>
    <w:p w:rsidR="00000000" w:rsidRDefault="0076408D">
      <w:pPr>
        <w:rPr>
          <w:rFonts w:cs="David"/>
          <w:sz w:val="24"/>
          <w:rtl/>
        </w:rPr>
      </w:pPr>
    </w:p>
    <w:p w:rsidR="00000000" w:rsidRDefault="0076408D">
      <w:pPr>
        <w:rPr>
          <w:rFonts w:cs="David"/>
          <w:sz w:val="24"/>
          <w:u w:val="single"/>
          <w:rtl/>
        </w:rPr>
      </w:pPr>
      <w:r>
        <w:rPr>
          <w:rFonts w:cs="David"/>
          <w:sz w:val="24"/>
          <w:u w:val="single"/>
          <w:rtl/>
        </w:rPr>
        <w:t>עזמי בשארה:</w:t>
      </w:r>
    </w:p>
    <w:p w:rsidR="00000000" w:rsidRDefault="0076408D">
      <w:pPr>
        <w:rPr>
          <w:rFonts w:cs="David"/>
          <w:sz w:val="24"/>
          <w:rtl/>
        </w:rPr>
      </w:pPr>
    </w:p>
    <w:p w:rsidR="00000000" w:rsidRDefault="0076408D">
      <w:pPr>
        <w:rPr>
          <w:rFonts w:cs="David"/>
          <w:sz w:val="24"/>
          <w:rtl/>
        </w:rPr>
      </w:pPr>
      <w:r>
        <w:rPr>
          <w:rFonts w:cs="David"/>
          <w:sz w:val="24"/>
          <w:rtl/>
        </w:rPr>
        <w:tab/>
        <w:t xml:space="preserve"> זו לא מטרת החוק.</w:t>
      </w:r>
    </w:p>
    <w:p w:rsidR="00000000" w:rsidRDefault="0076408D">
      <w:pPr>
        <w:rPr>
          <w:rFonts w:cs="David"/>
          <w:sz w:val="24"/>
          <w:rtl/>
        </w:rPr>
      </w:pPr>
    </w:p>
    <w:p w:rsidR="00000000" w:rsidRDefault="0076408D">
      <w:pPr>
        <w:rPr>
          <w:rFonts w:cs="David"/>
          <w:sz w:val="24"/>
          <w:u w:val="single"/>
          <w:rtl/>
        </w:rPr>
      </w:pPr>
      <w:r>
        <w:rPr>
          <w:rFonts w:cs="David"/>
          <w:sz w:val="24"/>
          <w:u w:val="single"/>
          <w:rtl/>
        </w:rPr>
        <w:t>היו"ר מיכאל איתן:</w:t>
      </w:r>
    </w:p>
    <w:p w:rsidR="00000000" w:rsidRDefault="0076408D">
      <w:pPr>
        <w:rPr>
          <w:rFonts w:cs="David"/>
          <w:sz w:val="24"/>
          <w:rtl/>
        </w:rPr>
      </w:pPr>
    </w:p>
    <w:p w:rsidR="00000000" w:rsidRDefault="0076408D">
      <w:pPr>
        <w:rPr>
          <w:rFonts w:cs="David"/>
          <w:sz w:val="24"/>
          <w:rtl/>
        </w:rPr>
      </w:pPr>
      <w:r>
        <w:rPr>
          <w:rFonts w:cs="David"/>
          <w:sz w:val="24"/>
          <w:rtl/>
        </w:rPr>
        <w:tab/>
        <w:t xml:space="preserve"> נתחיל מהתחלה, לפני הרבה שנים למדת</w:t>
      </w:r>
      <w:r>
        <w:rPr>
          <w:rFonts w:cs="David"/>
          <w:sz w:val="24"/>
          <w:rtl/>
        </w:rPr>
        <w:t>י משפטים ואני זוכר שאחד מהמשפטים הראשונים שלמדתי בנזיקין היה שתבעו בתאונת דרכים עם רכב ממשלתי שפגע ואי אפשר היה לתבוע את המדינה, המדינה לא שילמה נזיקין.</w:t>
      </w:r>
    </w:p>
    <w:p w:rsidR="00000000" w:rsidRDefault="0076408D">
      <w:pPr>
        <w:rPr>
          <w:rFonts w:cs="David"/>
          <w:sz w:val="24"/>
          <w:rtl/>
        </w:rPr>
      </w:pPr>
    </w:p>
    <w:p w:rsidR="00000000" w:rsidRDefault="0076408D">
      <w:pPr>
        <w:rPr>
          <w:rFonts w:cs="David"/>
          <w:sz w:val="24"/>
          <w:rtl/>
        </w:rPr>
      </w:pPr>
      <w:r>
        <w:rPr>
          <w:rFonts w:cs="David"/>
          <w:sz w:val="24"/>
          <w:rtl/>
        </w:rPr>
        <w:tab/>
        <w:t>היום כמובן זה דבר היסטורי, הנקודה כרגע היא שלך נגרם נזק והחוק אמר שהוא רוצה להגן עליך ולכן הוא נותן ל</w:t>
      </w:r>
      <w:r>
        <w:rPr>
          <w:rFonts w:cs="David"/>
          <w:sz w:val="24"/>
          <w:rtl/>
        </w:rPr>
        <w:t>ך אפשרות לתבוע גם את המדינה ואת זה תיקנו, שגם המדינה היא בעל דין וגם את העובד של המדינה אני נותן לך אפשרות לתבוע.</w:t>
      </w:r>
    </w:p>
    <w:p w:rsidR="00000000" w:rsidRDefault="0076408D">
      <w:pPr>
        <w:rPr>
          <w:rFonts w:cs="David"/>
          <w:sz w:val="24"/>
          <w:rtl/>
        </w:rPr>
      </w:pPr>
    </w:p>
    <w:p w:rsidR="00000000" w:rsidRDefault="0076408D">
      <w:pPr>
        <w:rPr>
          <w:rFonts w:cs="David"/>
          <w:sz w:val="24"/>
          <w:rtl/>
        </w:rPr>
      </w:pPr>
      <w:r>
        <w:rPr>
          <w:rFonts w:cs="David"/>
          <w:sz w:val="24"/>
          <w:rtl/>
        </w:rPr>
        <w:tab/>
        <w:t xml:space="preserve">היום אנחנו אומרים שאולי הרחקנו לכת עם עובד המדינה כי זה משבש את עבודת הממשלה ואנחנו יכולים לתת להם פטור. בא מיכאל איתן ושואל למה אתם נותנים </w:t>
      </w:r>
      <w:r>
        <w:rPr>
          <w:rFonts w:cs="David"/>
          <w:sz w:val="24"/>
          <w:rtl/>
        </w:rPr>
        <w:t>רק להם פטור, למה אתם לא נותנים פטור גם לעובד אחר, אז אומרים לי הרי כל המטרה היא לתת פיצוי לנזק, משם התחלנו את כל הסיפור.</w:t>
      </w:r>
    </w:p>
    <w:p w:rsidR="00000000" w:rsidRDefault="0076408D">
      <w:pPr>
        <w:rPr>
          <w:rFonts w:cs="David"/>
          <w:sz w:val="24"/>
          <w:rtl/>
        </w:rPr>
      </w:pPr>
    </w:p>
    <w:p w:rsidR="00000000" w:rsidRDefault="0076408D">
      <w:pPr>
        <w:ind w:firstLine="567"/>
        <w:rPr>
          <w:rFonts w:cs="David"/>
          <w:sz w:val="24"/>
          <w:rtl/>
        </w:rPr>
      </w:pPr>
      <w:r>
        <w:rPr>
          <w:rFonts w:cs="David"/>
          <w:sz w:val="24"/>
          <w:rtl/>
        </w:rPr>
        <w:t>מה אכפת לך שאתה פוטר את העובדים של המדינה כשהבן אדם צריך את הנזק תמיד יש לו את הכתובת שהוא יכול ממנה להיפרע כאשר נגרם לו הנזק, וכאשר א</w:t>
      </w:r>
      <w:r>
        <w:rPr>
          <w:rFonts w:cs="David"/>
          <w:sz w:val="24"/>
          <w:rtl/>
        </w:rPr>
        <w:t>ת כל מה שעשתה העובדת של המדינה היא עשתה את זה מתוך תפקידה, אתה גם יכול לתבוע אותה אבל אם היא עשתה את זה במסגרת עבודתה במדינה, המדינה משלמת לך, מה אתה  עוד רוצה, להוציא לה את העיניים? אני מסביר למה לעובד פרטי אני לא משחרר כי הסיכוי שיצטרכו לפנות אליו שיוציא</w:t>
      </w:r>
      <w:r>
        <w:rPr>
          <w:rFonts w:cs="David"/>
          <w:sz w:val="24"/>
          <w:rtl/>
        </w:rPr>
        <w:t xml:space="preserve"> את הכסף מהכיס וישלם לאדם שנגרם לו נזק הוא יותר גדול.</w:t>
      </w:r>
    </w:p>
    <w:p w:rsidR="00000000" w:rsidRDefault="0076408D">
      <w:pPr>
        <w:rPr>
          <w:rFonts w:cs="David"/>
          <w:sz w:val="24"/>
          <w:rtl/>
        </w:rPr>
      </w:pPr>
    </w:p>
    <w:p w:rsidR="00000000" w:rsidRDefault="0076408D">
      <w:pPr>
        <w:rPr>
          <w:rFonts w:cs="David"/>
          <w:sz w:val="24"/>
          <w:u w:val="single"/>
          <w:rtl/>
        </w:rPr>
      </w:pPr>
      <w:r>
        <w:rPr>
          <w:rFonts w:cs="David"/>
          <w:sz w:val="24"/>
          <w:u w:val="single"/>
          <w:rtl/>
        </w:rPr>
        <w:t>עזמי בשארה:</w:t>
      </w:r>
    </w:p>
    <w:p w:rsidR="00000000" w:rsidRDefault="0076408D">
      <w:pPr>
        <w:rPr>
          <w:rFonts w:cs="David"/>
          <w:sz w:val="24"/>
          <w:rtl/>
        </w:rPr>
      </w:pPr>
    </w:p>
    <w:p w:rsidR="00000000" w:rsidRDefault="0076408D">
      <w:pPr>
        <w:rPr>
          <w:rFonts w:cs="David"/>
          <w:sz w:val="24"/>
          <w:rtl/>
        </w:rPr>
      </w:pPr>
      <w:r>
        <w:rPr>
          <w:rFonts w:cs="David"/>
          <w:sz w:val="24"/>
          <w:rtl/>
        </w:rPr>
        <w:tab/>
        <w:t xml:space="preserve"> אתה מפלה אותו לרעה.</w:t>
      </w:r>
    </w:p>
    <w:p w:rsidR="00000000" w:rsidRDefault="0076408D">
      <w:pPr>
        <w:rPr>
          <w:rFonts w:cs="David"/>
          <w:sz w:val="24"/>
          <w:rtl/>
        </w:rPr>
      </w:pPr>
    </w:p>
    <w:p w:rsidR="00000000" w:rsidRDefault="0076408D">
      <w:pPr>
        <w:rPr>
          <w:rFonts w:cs="David"/>
          <w:sz w:val="24"/>
          <w:u w:val="single"/>
          <w:rtl/>
        </w:rPr>
      </w:pPr>
      <w:r>
        <w:rPr>
          <w:rFonts w:cs="David"/>
          <w:sz w:val="24"/>
          <w:u w:val="single"/>
          <w:rtl/>
        </w:rPr>
        <w:t>היו"ר מיכאל איתן:</w:t>
      </w:r>
    </w:p>
    <w:p w:rsidR="00000000" w:rsidRDefault="0076408D">
      <w:pPr>
        <w:rPr>
          <w:rFonts w:cs="David"/>
          <w:sz w:val="24"/>
          <w:rtl/>
        </w:rPr>
      </w:pPr>
    </w:p>
    <w:p w:rsidR="00000000" w:rsidRDefault="0076408D">
      <w:pPr>
        <w:rPr>
          <w:rFonts w:cs="David"/>
          <w:sz w:val="24"/>
          <w:rtl/>
        </w:rPr>
      </w:pPr>
      <w:r>
        <w:rPr>
          <w:rFonts w:cs="David"/>
          <w:sz w:val="24"/>
          <w:rtl/>
        </w:rPr>
        <w:tab/>
        <w:t xml:space="preserve"> אני לא מפלה אותו.</w:t>
      </w:r>
    </w:p>
    <w:p w:rsidR="00000000" w:rsidRDefault="0076408D">
      <w:pPr>
        <w:rPr>
          <w:rFonts w:cs="David"/>
          <w:sz w:val="24"/>
          <w:u w:val="single"/>
          <w:rtl/>
        </w:rPr>
      </w:pPr>
      <w:r>
        <w:rPr>
          <w:rFonts w:cs="David"/>
          <w:sz w:val="24"/>
          <w:u w:val="single"/>
          <w:rtl/>
        </w:rPr>
        <w:t>עזמי בשארה:</w:t>
      </w:r>
    </w:p>
    <w:p w:rsidR="00000000" w:rsidRDefault="0076408D">
      <w:pPr>
        <w:rPr>
          <w:rFonts w:cs="David"/>
          <w:sz w:val="24"/>
          <w:rtl/>
        </w:rPr>
      </w:pPr>
    </w:p>
    <w:p w:rsidR="00000000" w:rsidRDefault="0076408D">
      <w:pPr>
        <w:rPr>
          <w:rFonts w:cs="David"/>
          <w:sz w:val="24"/>
          <w:rtl/>
        </w:rPr>
      </w:pPr>
      <w:r>
        <w:rPr>
          <w:rFonts w:cs="David"/>
          <w:sz w:val="24"/>
          <w:rtl/>
        </w:rPr>
        <w:tab/>
        <w:t xml:space="preserve"> אין לו גוף מאחוריו אתה צריך להגן עליו.</w:t>
      </w:r>
    </w:p>
    <w:p w:rsidR="00000000" w:rsidRDefault="0076408D">
      <w:pPr>
        <w:rPr>
          <w:rFonts w:cs="David"/>
          <w:sz w:val="24"/>
          <w:rtl/>
        </w:rPr>
      </w:pPr>
    </w:p>
    <w:p w:rsidR="00000000" w:rsidRDefault="0076408D">
      <w:pPr>
        <w:rPr>
          <w:rFonts w:cs="David"/>
          <w:sz w:val="24"/>
          <w:u w:val="single"/>
          <w:rtl/>
        </w:rPr>
      </w:pPr>
      <w:r>
        <w:rPr>
          <w:rFonts w:cs="David"/>
          <w:sz w:val="24"/>
          <w:u w:val="single"/>
          <w:rtl/>
        </w:rPr>
        <w:t>היו"ר מיכאל איתן:</w:t>
      </w:r>
    </w:p>
    <w:p w:rsidR="00000000" w:rsidRDefault="0076408D">
      <w:pPr>
        <w:rPr>
          <w:rFonts w:cs="David"/>
          <w:sz w:val="24"/>
          <w:rtl/>
        </w:rPr>
      </w:pPr>
    </w:p>
    <w:p w:rsidR="00000000" w:rsidRDefault="0076408D">
      <w:pPr>
        <w:rPr>
          <w:rFonts w:cs="David"/>
          <w:sz w:val="24"/>
          <w:rtl/>
        </w:rPr>
      </w:pPr>
      <w:r>
        <w:rPr>
          <w:rFonts w:cs="David"/>
          <w:sz w:val="24"/>
          <w:rtl/>
        </w:rPr>
        <w:tab/>
        <w:t xml:space="preserve"> הוא גרם נזק. בשני המקרים הנזק מתחיל בזה שאדם מסוים</w:t>
      </w:r>
      <w:r>
        <w:rPr>
          <w:rFonts w:cs="David"/>
          <w:sz w:val="24"/>
          <w:rtl/>
        </w:rPr>
        <w:t xml:space="preserve"> עשה נזק לאדם שני לא בכוונה.</w:t>
      </w:r>
    </w:p>
    <w:p w:rsidR="00000000" w:rsidRDefault="0076408D">
      <w:pPr>
        <w:rPr>
          <w:rFonts w:cs="David"/>
          <w:sz w:val="24"/>
          <w:rtl/>
        </w:rPr>
      </w:pPr>
    </w:p>
    <w:p w:rsidR="00000000" w:rsidRDefault="0076408D">
      <w:pPr>
        <w:rPr>
          <w:rFonts w:cs="David"/>
          <w:sz w:val="24"/>
          <w:u w:val="single"/>
          <w:rtl/>
        </w:rPr>
      </w:pPr>
      <w:r>
        <w:rPr>
          <w:rFonts w:cs="David"/>
          <w:sz w:val="24"/>
          <w:u w:val="single"/>
          <w:rtl/>
        </w:rPr>
        <w:t>עזמי בשארה:</w:t>
      </w:r>
    </w:p>
    <w:p w:rsidR="00000000" w:rsidRDefault="0076408D">
      <w:pPr>
        <w:rPr>
          <w:rFonts w:cs="David"/>
          <w:sz w:val="24"/>
          <w:rtl/>
        </w:rPr>
      </w:pPr>
    </w:p>
    <w:p w:rsidR="00000000" w:rsidRDefault="0076408D">
      <w:pPr>
        <w:rPr>
          <w:rFonts w:cs="David"/>
          <w:sz w:val="24"/>
          <w:rtl/>
        </w:rPr>
      </w:pPr>
      <w:r>
        <w:rPr>
          <w:rFonts w:cs="David"/>
          <w:sz w:val="24"/>
          <w:rtl/>
        </w:rPr>
        <w:tab/>
        <w:t xml:space="preserve"> אני אגיד לך איפה האפליה, באחד גרמת נזק ואתה לא משלם, המדינה משלמת, ובמקרה השני אתה משלם את הנזק.</w:t>
      </w:r>
    </w:p>
    <w:p w:rsidR="00000000" w:rsidRDefault="0076408D">
      <w:pPr>
        <w:rPr>
          <w:rFonts w:cs="David"/>
          <w:sz w:val="24"/>
          <w:rtl/>
        </w:rPr>
      </w:pPr>
    </w:p>
    <w:p w:rsidR="00000000" w:rsidRDefault="0076408D">
      <w:pPr>
        <w:rPr>
          <w:rFonts w:cs="David"/>
          <w:sz w:val="24"/>
          <w:u w:val="single"/>
          <w:rtl/>
        </w:rPr>
      </w:pPr>
      <w:r>
        <w:rPr>
          <w:rFonts w:cs="David"/>
          <w:sz w:val="24"/>
          <w:u w:val="single"/>
          <w:rtl/>
        </w:rPr>
        <w:t>היו"ר מיכאל איתן:</w:t>
      </w:r>
    </w:p>
    <w:p w:rsidR="00000000" w:rsidRDefault="0076408D">
      <w:pPr>
        <w:rPr>
          <w:rFonts w:cs="David"/>
          <w:sz w:val="24"/>
          <w:rtl/>
        </w:rPr>
      </w:pPr>
    </w:p>
    <w:p w:rsidR="00000000" w:rsidRDefault="0076408D">
      <w:pPr>
        <w:rPr>
          <w:rFonts w:cs="David"/>
          <w:sz w:val="24"/>
          <w:rtl/>
        </w:rPr>
      </w:pPr>
      <w:r>
        <w:rPr>
          <w:rFonts w:cs="David"/>
          <w:sz w:val="24"/>
          <w:rtl/>
        </w:rPr>
        <w:tab/>
        <w:t xml:space="preserve"> נכון ואני מסביר לך למה. אדם עשה נזק לאדם שני, זה נמשך בכך שהחוק אומר שאנחנו דואגים לאדם שנגר</w:t>
      </w:r>
      <w:r>
        <w:rPr>
          <w:rFonts w:cs="David"/>
          <w:sz w:val="24"/>
          <w:rtl/>
        </w:rPr>
        <w:t xml:space="preserve">ם לו הנזק, אנחנו לא מאשימים אף אחד, זה לא במישור של אשמה פלילית אנחנו אומרים, אם נגרם לך נזק תקבל חזרה את הכסף ששווה הנזק שנגרם לך. עכשיו אני צריך לדאוג שיקבל את הכסף, זו הבעיה המרכזית שלי, לא אכפת לי ממי, העיקר שיקבל את הכסף. </w:t>
      </w:r>
    </w:p>
    <w:p w:rsidR="00000000" w:rsidRDefault="0076408D">
      <w:pPr>
        <w:rPr>
          <w:rFonts w:cs="David"/>
          <w:sz w:val="24"/>
          <w:rtl/>
        </w:rPr>
      </w:pPr>
    </w:p>
    <w:p w:rsidR="00000000" w:rsidRDefault="0076408D">
      <w:pPr>
        <w:ind w:firstLine="567"/>
        <w:rPr>
          <w:rFonts w:cs="David"/>
          <w:sz w:val="24"/>
          <w:rtl/>
        </w:rPr>
      </w:pPr>
      <w:r>
        <w:rPr>
          <w:rFonts w:cs="David"/>
          <w:sz w:val="24"/>
          <w:rtl/>
        </w:rPr>
        <w:t>אמנם נזיקין זה קצת באמצע אב</w:t>
      </w:r>
      <w:r>
        <w:rPr>
          <w:rFonts w:cs="David"/>
          <w:sz w:val="24"/>
          <w:rtl/>
        </w:rPr>
        <w:t>ל אין כאן אלמנט של עונשין, האלמנט המרכזי הוא שיהיה לו פיצוי על הנזק שנגרם לו. אומרים אנשי המדינה, אם אני ממילא יכול להבטיח לו שהוא יקבל את הכסף, מה אכפת לך שאני אשחרר את העובד מהחשש, תהיה לי יעילות של מנגנון יותר טובה, זה עומד אחד מול השני, שעובדי המדינה ל</w:t>
      </w:r>
      <w:r>
        <w:rPr>
          <w:rFonts w:cs="David"/>
          <w:sz w:val="24"/>
          <w:rtl/>
        </w:rPr>
        <w:t>א יחששו. המטרה החברתית מוצגת, שהניזוק יקבל את הכסף כי המדינה עומדת מאחורי זה והיא תשלם. כאשר מדובר בעסק פרטי, אני פוגע ביכולת שלו להיפרע כי אם העסק הלך הוא לא יכול לתבוע אותו.</w:t>
      </w:r>
    </w:p>
    <w:p w:rsidR="00000000" w:rsidRDefault="0076408D">
      <w:pPr>
        <w:rPr>
          <w:rFonts w:cs="David"/>
          <w:sz w:val="24"/>
          <w:rtl/>
        </w:rPr>
      </w:pPr>
    </w:p>
    <w:p w:rsidR="00000000" w:rsidRDefault="0076408D">
      <w:pPr>
        <w:rPr>
          <w:rFonts w:cs="David"/>
          <w:sz w:val="24"/>
          <w:u w:val="single"/>
          <w:rtl/>
        </w:rPr>
      </w:pPr>
      <w:r>
        <w:rPr>
          <w:rFonts w:cs="David"/>
          <w:sz w:val="24"/>
          <w:u w:val="single"/>
          <w:rtl/>
        </w:rPr>
        <w:t>עזמי בשארה:</w:t>
      </w:r>
    </w:p>
    <w:p w:rsidR="00000000" w:rsidRDefault="0076408D">
      <w:pPr>
        <w:rPr>
          <w:rFonts w:cs="David"/>
          <w:sz w:val="24"/>
          <w:rtl/>
        </w:rPr>
      </w:pPr>
    </w:p>
    <w:p w:rsidR="00000000" w:rsidRDefault="0076408D">
      <w:pPr>
        <w:rPr>
          <w:rFonts w:cs="David"/>
          <w:sz w:val="24"/>
          <w:rtl/>
        </w:rPr>
      </w:pPr>
      <w:r>
        <w:rPr>
          <w:rFonts w:cs="David"/>
          <w:sz w:val="24"/>
          <w:rtl/>
        </w:rPr>
        <w:tab/>
        <w:t xml:space="preserve"> אז למה היו הספקות שלך? חשבתי שהספקות שלך היו בכיוון אחר, לא שאתה</w:t>
      </w:r>
      <w:r>
        <w:rPr>
          <w:rFonts w:cs="David"/>
          <w:sz w:val="24"/>
          <w:rtl/>
        </w:rPr>
        <w:t xml:space="preserve"> רוצה להבטיח שניזוק יקבל את הפיצוי, כי ברור שלא זו מטרת החוק, זה בחוק הנזיקין, זה תיקון חוק הנזיקין שמטרתו לא להבטיח את הכסף אלא מטרתו להגן על עובד ציבור מתביעות כאלה שישבשו את שיקול דעתו. זו מטרה אחרת לגמרי.</w:t>
      </w:r>
    </w:p>
    <w:p w:rsidR="00000000" w:rsidRDefault="0076408D">
      <w:pPr>
        <w:rPr>
          <w:rFonts w:cs="David"/>
          <w:sz w:val="24"/>
          <w:rtl/>
        </w:rPr>
      </w:pPr>
    </w:p>
    <w:p w:rsidR="00000000" w:rsidRDefault="0076408D">
      <w:pPr>
        <w:rPr>
          <w:rFonts w:cs="David"/>
          <w:sz w:val="24"/>
          <w:u w:val="single"/>
          <w:rtl/>
        </w:rPr>
      </w:pPr>
      <w:r>
        <w:rPr>
          <w:rFonts w:cs="David"/>
          <w:sz w:val="24"/>
          <w:u w:val="single"/>
          <w:rtl/>
        </w:rPr>
        <w:t>היו"ר מיכאל איתן:</w:t>
      </w:r>
    </w:p>
    <w:p w:rsidR="00000000" w:rsidRDefault="0076408D">
      <w:pPr>
        <w:rPr>
          <w:rFonts w:cs="David"/>
          <w:sz w:val="24"/>
          <w:rtl/>
        </w:rPr>
      </w:pPr>
    </w:p>
    <w:p w:rsidR="00000000" w:rsidRDefault="0076408D">
      <w:pPr>
        <w:rPr>
          <w:rFonts w:cs="David"/>
          <w:sz w:val="24"/>
          <w:rtl/>
        </w:rPr>
      </w:pPr>
      <w:r>
        <w:rPr>
          <w:rFonts w:cs="David"/>
          <w:sz w:val="24"/>
          <w:rtl/>
        </w:rPr>
        <w:tab/>
        <w:t xml:space="preserve"> נכון, אבל לא פגעתי במטרה </w:t>
      </w:r>
      <w:r>
        <w:rPr>
          <w:rFonts w:cs="David"/>
          <w:sz w:val="24"/>
          <w:rtl/>
        </w:rPr>
        <w:t>המקורית.</w:t>
      </w:r>
    </w:p>
    <w:p w:rsidR="00000000" w:rsidRDefault="0076408D">
      <w:pPr>
        <w:rPr>
          <w:rFonts w:cs="David"/>
          <w:sz w:val="24"/>
          <w:rtl/>
        </w:rPr>
      </w:pPr>
    </w:p>
    <w:p w:rsidR="00000000" w:rsidRDefault="0076408D">
      <w:pPr>
        <w:rPr>
          <w:rFonts w:cs="David"/>
          <w:sz w:val="24"/>
          <w:u w:val="single"/>
          <w:rtl/>
        </w:rPr>
      </w:pPr>
      <w:r>
        <w:rPr>
          <w:rFonts w:cs="David"/>
          <w:sz w:val="24"/>
          <w:u w:val="single"/>
          <w:rtl/>
        </w:rPr>
        <w:t>עזמי בשארה:</w:t>
      </w:r>
    </w:p>
    <w:p w:rsidR="00000000" w:rsidRDefault="0076408D">
      <w:pPr>
        <w:rPr>
          <w:rFonts w:cs="David"/>
          <w:sz w:val="24"/>
          <w:rtl/>
        </w:rPr>
      </w:pPr>
    </w:p>
    <w:p w:rsidR="00000000" w:rsidRDefault="0076408D">
      <w:pPr>
        <w:rPr>
          <w:rFonts w:cs="David"/>
          <w:sz w:val="24"/>
          <w:rtl/>
        </w:rPr>
      </w:pPr>
      <w:r>
        <w:rPr>
          <w:rFonts w:cs="David"/>
          <w:sz w:val="24"/>
          <w:rtl/>
        </w:rPr>
        <w:tab/>
        <w:t xml:space="preserve"> זה היה ברור, אבל לא ערערת על כך שבמקרה כזה למה שלעובד הציבור יהיה שיקול דעת רחב יותר ויגנו עליו יותר ואילו לעובד בבנק לא יהיה.</w:t>
      </w:r>
    </w:p>
    <w:p w:rsidR="00000000" w:rsidRDefault="0076408D">
      <w:pPr>
        <w:rPr>
          <w:rFonts w:cs="David"/>
          <w:sz w:val="24"/>
          <w:rtl/>
        </w:rPr>
      </w:pPr>
    </w:p>
    <w:p w:rsidR="00000000" w:rsidRDefault="0076408D">
      <w:pPr>
        <w:rPr>
          <w:rFonts w:cs="David"/>
          <w:sz w:val="24"/>
          <w:u w:val="single"/>
          <w:rtl/>
        </w:rPr>
      </w:pPr>
      <w:r>
        <w:rPr>
          <w:rFonts w:cs="David"/>
          <w:sz w:val="24"/>
          <w:u w:val="single"/>
          <w:rtl/>
        </w:rPr>
        <w:t>היו"ר מיכאל איתן:</w:t>
      </w:r>
    </w:p>
    <w:p w:rsidR="00000000" w:rsidRDefault="0076408D">
      <w:pPr>
        <w:rPr>
          <w:rFonts w:cs="David"/>
          <w:sz w:val="24"/>
          <w:rtl/>
        </w:rPr>
      </w:pPr>
    </w:p>
    <w:p w:rsidR="00000000" w:rsidRDefault="0076408D">
      <w:pPr>
        <w:rPr>
          <w:rFonts w:cs="David"/>
          <w:sz w:val="24"/>
          <w:rtl/>
        </w:rPr>
      </w:pPr>
      <w:r>
        <w:rPr>
          <w:rFonts w:cs="David"/>
          <w:sz w:val="24"/>
          <w:rtl/>
        </w:rPr>
        <w:tab/>
        <w:t xml:space="preserve"> כי השקלול הוא שונה, אני מכניס בשקלול עכשיו את היכולת לקבל את הנזק וזה נותן משקל הר</w:t>
      </w:r>
      <w:r>
        <w:rPr>
          <w:rFonts w:cs="David"/>
          <w:sz w:val="24"/>
          <w:rtl/>
        </w:rPr>
        <w:t>בה יותר גדול. הנימוק ההפוך חזרה, אני חושב על השוטר ועל כל מי שמפעיל כוח, אם ישחררו אותו מאחריות לגמרי, אם היה לו ספק אני משחרר אותו מהפחד, ואולי זה לא טוב שאני משחרר אותו מהפחד.</w:t>
      </w:r>
    </w:p>
    <w:p w:rsidR="00000000" w:rsidRDefault="0076408D">
      <w:pPr>
        <w:rPr>
          <w:rFonts w:cs="David"/>
          <w:sz w:val="24"/>
          <w:rtl/>
        </w:rPr>
      </w:pPr>
    </w:p>
    <w:p w:rsidR="00000000" w:rsidRDefault="0076408D">
      <w:pPr>
        <w:rPr>
          <w:rFonts w:cs="David"/>
          <w:sz w:val="24"/>
          <w:u w:val="single"/>
          <w:rtl/>
        </w:rPr>
      </w:pPr>
      <w:r>
        <w:rPr>
          <w:rFonts w:cs="David"/>
          <w:sz w:val="24"/>
          <w:u w:val="single"/>
          <w:rtl/>
        </w:rPr>
        <w:t>סיגל קוגוט:</w:t>
      </w:r>
    </w:p>
    <w:p w:rsidR="00000000" w:rsidRDefault="0076408D">
      <w:pPr>
        <w:rPr>
          <w:rFonts w:cs="David"/>
          <w:sz w:val="24"/>
          <w:rtl/>
        </w:rPr>
      </w:pPr>
    </w:p>
    <w:p w:rsidR="00000000" w:rsidRDefault="0076408D">
      <w:pPr>
        <w:rPr>
          <w:rFonts w:cs="David"/>
          <w:sz w:val="24"/>
          <w:rtl/>
        </w:rPr>
      </w:pPr>
      <w:r>
        <w:rPr>
          <w:rFonts w:cs="David"/>
          <w:sz w:val="24"/>
          <w:rtl/>
        </w:rPr>
        <w:tab/>
        <w:t xml:space="preserve"> זה לא מה כתוב כאן. קודם כל, ברגע שאתה עושה את זה בזדון אתה לא </w:t>
      </w:r>
      <w:r>
        <w:rPr>
          <w:rFonts w:cs="David"/>
          <w:sz w:val="24"/>
          <w:rtl/>
        </w:rPr>
        <w:t>משוחרר רק אם זה בתום לב. אתה יכול להעמיד אותו גם לדין משמעתי וגם ללכת לשיפוי או לפיצוי.</w:t>
      </w:r>
    </w:p>
    <w:p w:rsidR="00000000" w:rsidRDefault="0076408D">
      <w:pPr>
        <w:rPr>
          <w:rFonts w:cs="David"/>
          <w:sz w:val="24"/>
          <w:u w:val="single"/>
          <w:rtl/>
        </w:rPr>
      </w:pPr>
      <w:r>
        <w:rPr>
          <w:rFonts w:cs="David"/>
          <w:sz w:val="24"/>
          <w:u w:val="single"/>
          <w:rtl/>
        </w:rPr>
        <w:t>היו"ר מיכאל איתן:</w:t>
      </w:r>
    </w:p>
    <w:p w:rsidR="00000000" w:rsidRDefault="0076408D">
      <w:pPr>
        <w:rPr>
          <w:rFonts w:cs="David"/>
          <w:sz w:val="24"/>
          <w:rtl/>
        </w:rPr>
      </w:pPr>
    </w:p>
    <w:p w:rsidR="00000000" w:rsidRDefault="0076408D">
      <w:pPr>
        <w:rPr>
          <w:rFonts w:cs="David"/>
          <w:sz w:val="24"/>
          <w:rtl/>
        </w:rPr>
      </w:pPr>
      <w:r>
        <w:rPr>
          <w:rFonts w:cs="David"/>
          <w:sz w:val="24"/>
          <w:rtl/>
        </w:rPr>
        <w:tab/>
        <w:t xml:space="preserve"> הדוגמא של בית חולים ציבורי ובית חולים פרטי היא דוגמא מצוינת. יש רופא בקליניקה הפרטית שלו, ונכון שיש להם היום את כל הביטוחים, אבל נגיד במצב תיאורטי </w:t>
      </w:r>
      <w:r>
        <w:rPr>
          <w:rFonts w:cs="David"/>
          <w:sz w:val="24"/>
          <w:rtl/>
        </w:rPr>
        <w:t>שאין לו ביטוח, רופא שיושב בקליניקה הפרטית חושב הרבה פעמים שלא יתבעו אותו, ולעומתו רופא בבית חולים ממשלתי חושב, המדינה משלמת.</w:t>
      </w:r>
    </w:p>
    <w:p w:rsidR="00000000" w:rsidRDefault="0076408D">
      <w:pPr>
        <w:rPr>
          <w:rFonts w:cs="David"/>
          <w:sz w:val="24"/>
          <w:rtl/>
        </w:rPr>
      </w:pPr>
    </w:p>
    <w:p w:rsidR="00000000" w:rsidRDefault="0076408D">
      <w:pPr>
        <w:rPr>
          <w:rFonts w:cs="David"/>
          <w:sz w:val="24"/>
          <w:u w:val="single"/>
          <w:rtl/>
        </w:rPr>
      </w:pPr>
      <w:r>
        <w:rPr>
          <w:rFonts w:cs="David"/>
          <w:sz w:val="24"/>
          <w:u w:val="single"/>
          <w:rtl/>
        </w:rPr>
        <w:t>עזמי בשארה:</w:t>
      </w:r>
    </w:p>
    <w:p w:rsidR="00000000" w:rsidRDefault="0076408D">
      <w:pPr>
        <w:rPr>
          <w:rFonts w:cs="David"/>
          <w:sz w:val="24"/>
          <w:rtl/>
        </w:rPr>
      </w:pPr>
    </w:p>
    <w:p w:rsidR="00000000" w:rsidRDefault="0076408D">
      <w:pPr>
        <w:rPr>
          <w:rFonts w:cs="David"/>
          <w:sz w:val="24"/>
          <w:rtl/>
        </w:rPr>
      </w:pPr>
      <w:r>
        <w:rPr>
          <w:rFonts w:cs="David"/>
          <w:sz w:val="24"/>
          <w:rtl/>
        </w:rPr>
        <w:tab/>
        <w:t xml:space="preserve"> הביטחונות שהמדינה נותנת מקבילים לשוק הפרטי. לגבי עובדת סוציאלית אני מבין לגמרי, אבל יש תחומים בסקטור הציבורי במדינת</w:t>
      </w:r>
      <w:r>
        <w:rPr>
          <w:rFonts w:cs="David"/>
          <w:sz w:val="24"/>
          <w:rtl/>
        </w:rPr>
        <w:t xml:space="preserve"> ישראל, שיש דברים מקבילים ואתה לא יכול לעשות אפליה, יש תחומים שאם קראו לזה שיקול דעת שלטוני או סמכות שלטוני אין לזה הגדרה חוקית וזו בעיה. </w:t>
      </w:r>
    </w:p>
    <w:p w:rsidR="00000000" w:rsidRDefault="0076408D">
      <w:pPr>
        <w:rPr>
          <w:rFonts w:cs="David"/>
          <w:sz w:val="24"/>
          <w:rtl/>
        </w:rPr>
      </w:pPr>
    </w:p>
    <w:p w:rsidR="00000000" w:rsidRDefault="0076408D">
      <w:pPr>
        <w:textAlignment w:val="auto"/>
        <w:rPr>
          <w:rFonts w:cs="David"/>
          <w:sz w:val="24"/>
          <w:u w:val="single"/>
          <w:rtl/>
        </w:rPr>
      </w:pPr>
      <w:r>
        <w:rPr>
          <w:rFonts w:cs="David"/>
          <w:sz w:val="24"/>
          <w:u w:val="single"/>
          <w:rtl/>
        </w:rPr>
        <w:t>ישראל גלעד:</w:t>
      </w:r>
    </w:p>
    <w:p w:rsidR="00000000" w:rsidRDefault="0076408D">
      <w:pPr>
        <w:rPr>
          <w:rFonts w:cs="David"/>
          <w:sz w:val="24"/>
          <w:rtl/>
        </w:rPr>
      </w:pPr>
    </w:p>
    <w:p w:rsidR="00000000" w:rsidRDefault="0076408D">
      <w:pPr>
        <w:rPr>
          <w:rFonts w:cs="David"/>
          <w:sz w:val="24"/>
          <w:rtl/>
        </w:rPr>
      </w:pPr>
      <w:r>
        <w:rPr>
          <w:rFonts w:cs="David"/>
        </w:rPr>
        <w:tab/>
      </w:r>
      <w:r>
        <w:rPr>
          <w:rFonts w:cs="David"/>
          <w:sz w:val="24"/>
          <w:rtl/>
        </w:rPr>
        <w:t xml:space="preserve">חשוב לי להדגיש שהחוק לא בא לפגוע בזכות של מי שנפגע ונגרם לו נזק מעוולה שלטונית ולא בא לפגוע בזכות שלו </w:t>
      </w:r>
      <w:r>
        <w:rPr>
          <w:rFonts w:cs="David"/>
          <w:sz w:val="24"/>
          <w:rtl/>
        </w:rPr>
        <w:t>לקבל פיצויים. הזכות הזו נשמרת במלואה. נקודה שניה, היא לא רק נשמרת היא גם מובחנת, יש בחוק כמה סעיפי חוק שמבטלים חסינויות שיש לרשויות ציבור כמו לשון הרע, כמו תביעות של תקיפה כליאה ורמיסה, וזה מתבטל והמדינה בעצם מיישרת קו עם כל הגורמים האחרים.</w:t>
      </w:r>
    </w:p>
    <w:p w:rsidR="00000000" w:rsidRDefault="0076408D">
      <w:pPr>
        <w:rPr>
          <w:rFonts w:cs="David"/>
          <w:sz w:val="24"/>
          <w:rtl/>
        </w:rPr>
      </w:pPr>
    </w:p>
    <w:p w:rsidR="00000000" w:rsidRDefault="0076408D">
      <w:pPr>
        <w:rPr>
          <w:rFonts w:cs="David"/>
          <w:sz w:val="24"/>
          <w:u w:val="single"/>
          <w:rtl/>
        </w:rPr>
      </w:pPr>
      <w:r>
        <w:rPr>
          <w:rFonts w:cs="David"/>
          <w:sz w:val="24"/>
          <w:u w:val="single"/>
          <w:rtl/>
        </w:rPr>
        <w:t>עזמי בשארה:</w:t>
      </w:r>
    </w:p>
    <w:p w:rsidR="00000000" w:rsidRDefault="0076408D">
      <w:pPr>
        <w:rPr>
          <w:rFonts w:cs="David"/>
          <w:sz w:val="24"/>
          <w:rtl/>
        </w:rPr>
      </w:pPr>
    </w:p>
    <w:p w:rsidR="00000000" w:rsidRDefault="0076408D">
      <w:pPr>
        <w:rPr>
          <w:rFonts w:cs="David"/>
          <w:sz w:val="24"/>
          <w:rtl/>
        </w:rPr>
      </w:pPr>
      <w:r>
        <w:rPr>
          <w:rFonts w:cs="David"/>
          <w:sz w:val="24"/>
          <w:rtl/>
        </w:rPr>
        <w:tab/>
      </w:r>
      <w:r>
        <w:rPr>
          <w:rFonts w:cs="David"/>
          <w:sz w:val="24"/>
          <w:rtl/>
        </w:rPr>
        <w:t xml:space="preserve"> המדינה כוללת חברי כנסת במקרה כזה? </w:t>
      </w:r>
    </w:p>
    <w:p w:rsidR="00000000" w:rsidRDefault="0076408D">
      <w:pPr>
        <w:rPr>
          <w:rFonts w:cs="David"/>
          <w:sz w:val="24"/>
          <w:rtl/>
        </w:rPr>
      </w:pPr>
    </w:p>
    <w:p w:rsidR="00000000" w:rsidRDefault="0076408D">
      <w:pPr>
        <w:textAlignment w:val="auto"/>
        <w:rPr>
          <w:rFonts w:cs="David"/>
          <w:sz w:val="24"/>
          <w:u w:val="single"/>
          <w:rtl/>
        </w:rPr>
      </w:pPr>
      <w:r>
        <w:rPr>
          <w:rFonts w:cs="David"/>
          <w:sz w:val="24"/>
          <w:u w:val="single"/>
          <w:rtl/>
        </w:rPr>
        <w:t>טנה שפניץ:</w:t>
      </w:r>
    </w:p>
    <w:p w:rsidR="00000000" w:rsidRDefault="0076408D">
      <w:pPr>
        <w:rPr>
          <w:rFonts w:cs="David"/>
          <w:sz w:val="24"/>
          <w:rtl/>
        </w:rPr>
      </w:pPr>
    </w:p>
    <w:p w:rsidR="00000000" w:rsidRDefault="0076408D">
      <w:pPr>
        <w:rPr>
          <w:rFonts w:cs="David"/>
          <w:sz w:val="24"/>
          <w:rtl/>
        </w:rPr>
      </w:pPr>
      <w:r>
        <w:rPr>
          <w:rFonts w:cs="David"/>
        </w:rPr>
        <w:tab/>
      </w:r>
      <w:r>
        <w:rPr>
          <w:rFonts w:cs="David"/>
          <w:sz w:val="24"/>
          <w:rtl/>
        </w:rPr>
        <w:t>יש סעיף אחד שאנחנו מרכיבים את החסינות של חברי הכנסת על עובדי המדינה.</w:t>
      </w:r>
    </w:p>
    <w:p w:rsidR="00000000" w:rsidRDefault="0076408D">
      <w:pPr>
        <w:rPr>
          <w:rFonts w:cs="David"/>
          <w:sz w:val="24"/>
          <w:rtl/>
        </w:rPr>
      </w:pPr>
    </w:p>
    <w:p w:rsidR="00000000" w:rsidRDefault="0076408D">
      <w:pPr>
        <w:textAlignment w:val="auto"/>
        <w:rPr>
          <w:rFonts w:cs="David"/>
          <w:sz w:val="24"/>
          <w:u w:val="single"/>
          <w:rtl/>
        </w:rPr>
      </w:pPr>
      <w:r>
        <w:rPr>
          <w:rFonts w:cs="David"/>
          <w:sz w:val="24"/>
          <w:u w:val="single"/>
          <w:rtl/>
        </w:rPr>
        <w:t>ישראל גלעד:</w:t>
      </w:r>
    </w:p>
    <w:p w:rsidR="00000000" w:rsidRDefault="0076408D">
      <w:pPr>
        <w:rPr>
          <w:rFonts w:cs="David"/>
          <w:sz w:val="24"/>
          <w:rtl/>
        </w:rPr>
      </w:pPr>
    </w:p>
    <w:p w:rsidR="00000000" w:rsidRDefault="0076408D">
      <w:pPr>
        <w:rPr>
          <w:rFonts w:cs="David"/>
          <w:sz w:val="24"/>
          <w:rtl/>
        </w:rPr>
      </w:pPr>
      <w:r>
        <w:rPr>
          <w:rFonts w:cs="David"/>
        </w:rPr>
        <w:tab/>
      </w:r>
      <w:r>
        <w:rPr>
          <w:rFonts w:cs="David"/>
          <w:sz w:val="24"/>
          <w:rtl/>
        </w:rPr>
        <w:t>האחריות צמחה כך שקודם היה אחראי העובד ואחר כך היה אחראי הגוף שמעביד אותו. במישור הפרטי חשוב מאד שלניזוק תהיינה שתי כתובות,</w:t>
      </w:r>
      <w:r>
        <w:rPr>
          <w:rFonts w:cs="David"/>
          <w:sz w:val="24"/>
          <w:rtl/>
        </w:rPr>
        <w:t xml:space="preserve"> גם מי שפגע בו וגם המעביד שלו. בהרבה מקרים למעשה אין באמת חציצה אמיתית בין העובד למעביד. לפעמים העובד שפגע הוא בעצם החברה שהיא גם המעביד. לכן יש חשיבות שתהיה כתובת נוספת, הבעיה הזו היא בוודאי לא באמת כשמדובר בתביעות נגד רשויות ציבור משום שיש הבחנה ברורה.</w:t>
      </w:r>
    </w:p>
    <w:p w:rsidR="00000000" w:rsidRDefault="0076408D">
      <w:pPr>
        <w:rPr>
          <w:rFonts w:cs="David"/>
          <w:sz w:val="24"/>
          <w:rtl/>
        </w:rPr>
      </w:pPr>
    </w:p>
    <w:p w:rsidR="00000000" w:rsidRDefault="0076408D">
      <w:pPr>
        <w:rPr>
          <w:rFonts w:cs="David"/>
          <w:sz w:val="24"/>
          <w:rtl/>
        </w:rPr>
      </w:pPr>
      <w:r>
        <w:rPr>
          <w:rFonts w:cs="David"/>
          <w:sz w:val="24"/>
          <w:rtl/>
        </w:rPr>
        <w:tab/>
        <w:t>נקודה נוספת שהיא בעצם לב העניין, החשש שתביעה אישית תשבש את התפקוד שלו, החשש הזה הוא גדול מאד ויש עדויות מהשטח ואת זה נשמע, כאשר מדובר ברשויות ציבור, בגלל הסמכות ובגלל היכולת. בעוד שכאשר מדובר בעובדים של גופים פרטיים, אני לא חושב שהדבר הזה קיים. במגזר הפרט</w:t>
      </w:r>
      <w:r>
        <w:rPr>
          <w:rFonts w:cs="David"/>
          <w:sz w:val="24"/>
          <w:rtl/>
        </w:rPr>
        <w:t>י, בדרך כלל, תמיד התביעה תהיה כנגד התאגיד או כנגד המעביד משום שהם אלה שמשלמים.  אין את ההיטפלות לעובדים שקיימת במגזר הציבורי וזו עובדה.</w:t>
      </w:r>
    </w:p>
    <w:p w:rsidR="00000000" w:rsidRDefault="0076408D">
      <w:pPr>
        <w:rPr>
          <w:rFonts w:cs="David"/>
          <w:sz w:val="24"/>
          <w:rtl/>
        </w:rPr>
      </w:pPr>
    </w:p>
    <w:p w:rsidR="00000000" w:rsidRDefault="0076408D">
      <w:pPr>
        <w:rPr>
          <w:rFonts w:cs="David"/>
          <w:sz w:val="24"/>
          <w:rtl/>
        </w:rPr>
      </w:pPr>
      <w:r>
        <w:rPr>
          <w:rFonts w:cs="David"/>
          <w:sz w:val="24"/>
          <w:rtl/>
        </w:rPr>
        <w:tab/>
        <w:t xml:space="preserve">לגבי העניין של ההרתעה, עובדים משוחררים עושים מה שהם רוצים, אין עליהם סנקציה אין עליהם שום דבר. החסינות חלה עליהם כאשר </w:t>
      </w:r>
      <w:r>
        <w:rPr>
          <w:rFonts w:cs="David"/>
          <w:sz w:val="24"/>
          <w:rtl/>
        </w:rPr>
        <w:t>הם פועלים תוך מילוי תפקידם וכאשר הם פועלים בתום לב. אם התנאים האלה לא מתקיימים אז אין חסינות.</w:t>
      </w:r>
    </w:p>
    <w:p w:rsidR="00000000" w:rsidRDefault="0076408D">
      <w:pPr>
        <w:rPr>
          <w:rFonts w:cs="David"/>
          <w:sz w:val="24"/>
          <w:rtl/>
        </w:rPr>
      </w:pPr>
    </w:p>
    <w:p w:rsidR="00000000" w:rsidRDefault="0076408D">
      <w:pPr>
        <w:rPr>
          <w:rFonts w:cs="David"/>
          <w:sz w:val="24"/>
          <w:u w:val="single"/>
          <w:rtl/>
        </w:rPr>
      </w:pPr>
      <w:r>
        <w:rPr>
          <w:rFonts w:cs="David"/>
          <w:sz w:val="24"/>
          <w:u w:val="single"/>
          <w:rtl/>
        </w:rPr>
        <w:t>היו"ר מיכאל איתן:</w:t>
      </w:r>
    </w:p>
    <w:p w:rsidR="00000000" w:rsidRDefault="0076408D">
      <w:pPr>
        <w:rPr>
          <w:rFonts w:cs="David"/>
          <w:sz w:val="24"/>
          <w:rtl/>
        </w:rPr>
      </w:pPr>
    </w:p>
    <w:p w:rsidR="00000000" w:rsidRDefault="0076408D">
      <w:pPr>
        <w:rPr>
          <w:rFonts w:cs="David"/>
          <w:sz w:val="24"/>
          <w:rtl/>
        </w:rPr>
      </w:pPr>
      <w:r>
        <w:rPr>
          <w:rFonts w:cs="David"/>
          <w:sz w:val="24"/>
          <w:rtl/>
        </w:rPr>
        <w:tab/>
        <w:t xml:space="preserve"> אם הם לא מתקיימים זו עבירה פלילית.</w:t>
      </w:r>
    </w:p>
    <w:p w:rsidR="00000000" w:rsidRDefault="0076408D">
      <w:pPr>
        <w:rPr>
          <w:rFonts w:cs="David"/>
          <w:sz w:val="24"/>
          <w:rtl/>
        </w:rPr>
      </w:pPr>
    </w:p>
    <w:p w:rsidR="00000000" w:rsidRDefault="0076408D">
      <w:pPr>
        <w:rPr>
          <w:rFonts w:cs="David"/>
          <w:sz w:val="24"/>
          <w:u w:val="single"/>
          <w:rtl/>
        </w:rPr>
      </w:pPr>
    </w:p>
    <w:p w:rsidR="00000000" w:rsidRDefault="0076408D">
      <w:pPr>
        <w:rPr>
          <w:rFonts w:cs="David"/>
          <w:sz w:val="24"/>
          <w:u w:val="single"/>
          <w:rtl/>
        </w:rPr>
      </w:pPr>
    </w:p>
    <w:p w:rsidR="00000000" w:rsidRDefault="0076408D">
      <w:pPr>
        <w:rPr>
          <w:rFonts w:cs="David"/>
          <w:sz w:val="24"/>
          <w:u w:val="single"/>
          <w:rtl/>
        </w:rPr>
      </w:pPr>
    </w:p>
    <w:p w:rsidR="00000000" w:rsidRDefault="0076408D">
      <w:pPr>
        <w:rPr>
          <w:rFonts w:cs="David"/>
          <w:sz w:val="24"/>
          <w:u w:val="single"/>
          <w:rtl/>
        </w:rPr>
      </w:pPr>
      <w:r>
        <w:rPr>
          <w:rFonts w:cs="David"/>
          <w:sz w:val="24"/>
          <w:u w:val="single"/>
          <w:rtl/>
        </w:rPr>
        <w:t>סיגל קוגוט:</w:t>
      </w:r>
    </w:p>
    <w:p w:rsidR="00000000" w:rsidRDefault="0076408D">
      <w:pPr>
        <w:rPr>
          <w:rFonts w:cs="David"/>
          <w:sz w:val="24"/>
          <w:rtl/>
        </w:rPr>
      </w:pPr>
    </w:p>
    <w:p w:rsidR="00000000" w:rsidRDefault="0076408D">
      <w:pPr>
        <w:rPr>
          <w:rFonts w:cs="David"/>
          <w:sz w:val="24"/>
          <w:rtl/>
        </w:rPr>
      </w:pPr>
      <w:r>
        <w:rPr>
          <w:rFonts w:cs="David"/>
          <w:sz w:val="24"/>
          <w:rtl/>
        </w:rPr>
        <w:tab/>
        <w:t xml:space="preserve"> יש גם עבירה של שימוש לרעה בתוך המשרה ויש גם דין משמעתי ועוד סנקציות לעובדי ציבור.</w:t>
      </w:r>
    </w:p>
    <w:p w:rsidR="00000000" w:rsidRDefault="0076408D">
      <w:pPr>
        <w:rPr>
          <w:rFonts w:cs="David"/>
          <w:sz w:val="24"/>
          <w:rtl/>
        </w:rPr>
      </w:pPr>
    </w:p>
    <w:p w:rsidR="00000000" w:rsidRDefault="0076408D">
      <w:pPr>
        <w:rPr>
          <w:rFonts w:cs="David"/>
          <w:sz w:val="24"/>
          <w:u w:val="single"/>
          <w:rtl/>
        </w:rPr>
      </w:pPr>
      <w:r>
        <w:rPr>
          <w:rFonts w:cs="David"/>
          <w:sz w:val="24"/>
          <w:u w:val="single"/>
          <w:rtl/>
        </w:rPr>
        <w:t>היו</w:t>
      </w:r>
      <w:r>
        <w:rPr>
          <w:rFonts w:cs="David"/>
          <w:sz w:val="24"/>
          <w:u w:val="single"/>
          <w:rtl/>
        </w:rPr>
        <w:t>"ר מיכאל איתן:</w:t>
      </w:r>
    </w:p>
    <w:p w:rsidR="00000000" w:rsidRDefault="0076408D">
      <w:pPr>
        <w:rPr>
          <w:rFonts w:cs="David"/>
          <w:sz w:val="24"/>
          <w:rtl/>
        </w:rPr>
      </w:pPr>
    </w:p>
    <w:p w:rsidR="00000000" w:rsidRDefault="0076408D">
      <w:pPr>
        <w:rPr>
          <w:rFonts w:cs="David"/>
          <w:sz w:val="24"/>
          <w:rtl/>
        </w:rPr>
      </w:pPr>
      <w:r>
        <w:rPr>
          <w:rFonts w:cs="David"/>
          <w:sz w:val="24"/>
          <w:rtl/>
        </w:rPr>
        <w:tab/>
        <w:t xml:space="preserve"> תום לב הופך את זה לעבירה פלילית בכל מקרה. אם אדם  מקבל החלטה בזדון?</w:t>
      </w:r>
    </w:p>
    <w:p w:rsidR="00000000" w:rsidRDefault="0076408D">
      <w:pPr>
        <w:rPr>
          <w:rFonts w:cs="David"/>
          <w:sz w:val="24"/>
          <w:rtl/>
        </w:rPr>
      </w:pPr>
    </w:p>
    <w:p w:rsidR="00000000" w:rsidRDefault="0076408D">
      <w:pPr>
        <w:rPr>
          <w:rFonts w:cs="David"/>
          <w:sz w:val="24"/>
          <w:u w:val="single"/>
          <w:rtl/>
        </w:rPr>
      </w:pPr>
      <w:r>
        <w:rPr>
          <w:rFonts w:cs="David"/>
          <w:sz w:val="24"/>
          <w:u w:val="single"/>
          <w:rtl/>
        </w:rPr>
        <w:t>סיגל קוגוט:</w:t>
      </w:r>
    </w:p>
    <w:p w:rsidR="00000000" w:rsidRDefault="0076408D">
      <w:pPr>
        <w:rPr>
          <w:rFonts w:cs="David"/>
          <w:sz w:val="24"/>
          <w:rtl/>
        </w:rPr>
      </w:pPr>
    </w:p>
    <w:p w:rsidR="00000000" w:rsidRDefault="0076408D">
      <w:pPr>
        <w:rPr>
          <w:rFonts w:cs="David"/>
          <w:sz w:val="24"/>
          <w:rtl/>
        </w:rPr>
      </w:pPr>
      <w:r>
        <w:rPr>
          <w:rFonts w:cs="David"/>
          <w:sz w:val="24"/>
          <w:rtl/>
        </w:rPr>
        <w:tab/>
        <w:t xml:space="preserve"> אם יש לך עבירה אתה צריך להוכיח את יסודות העבירה. במקרה הזה, אם בכוונה הוא הולך ועוצר מישהו, זה יהיה שימוש לרעה בכוח המשרה.</w:t>
      </w:r>
    </w:p>
    <w:p w:rsidR="00000000" w:rsidRDefault="0076408D">
      <w:pPr>
        <w:rPr>
          <w:rFonts w:cs="David"/>
          <w:sz w:val="24"/>
          <w:rtl/>
        </w:rPr>
      </w:pPr>
    </w:p>
    <w:p w:rsidR="00000000" w:rsidRDefault="0076408D">
      <w:pPr>
        <w:rPr>
          <w:rFonts w:cs="David"/>
          <w:sz w:val="24"/>
          <w:u w:val="single"/>
          <w:rtl/>
        </w:rPr>
      </w:pPr>
      <w:r>
        <w:rPr>
          <w:rFonts w:cs="David"/>
          <w:sz w:val="24"/>
          <w:u w:val="single"/>
          <w:rtl/>
        </w:rPr>
        <w:t>היו"ר מיכאל איתן:</w:t>
      </w:r>
    </w:p>
    <w:p w:rsidR="00000000" w:rsidRDefault="0076408D">
      <w:pPr>
        <w:rPr>
          <w:rFonts w:cs="David"/>
          <w:sz w:val="24"/>
          <w:rtl/>
        </w:rPr>
      </w:pPr>
    </w:p>
    <w:p w:rsidR="00000000" w:rsidRDefault="0076408D">
      <w:pPr>
        <w:rPr>
          <w:rFonts w:cs="David"/>
          <w:sz w:val="24"/>
          <w:rtl/>
        </w:rPr>
      </w:pPr>
      <w:r>
        <w:rPr>
          <w:rFonts w:cs="David"/>
          <w:sz w:val="24"/>
          <w:rtl/>
        </w:rPr>
        <w:tab/>
        <w:t xml:space="preserve"> הנושא של </w:t>
      </w:r>
      <w:r>
        <w:rPr>
          <w:rFonts w:cs="David"/>
          <w:sz w:val="24"/>
          <w:rtl/>
        </w:rPr>
        <w:t>נזיקין הוא משהו שהוא בין האזרחי לפלילי. יש פה אלמנט מסוים שבסופו של דבר אתה בא למישהו ומישהו צריך להוציא כסף מהכיס ולפצות מישהו אחר. פיצוי והוצאת כסף מהכיס ואוכפים עליו את זה, זה עונש ולא עונש. ההבדל הבסיסי הוא העניין של הזדון. כל פעולה נזיקית ,שעושים אותה</w:t>
      </w:r>
      <w:r>
        <w:rPr>
          <w:rFonts w:cs="David"/>
          <w:sz w:val="24"/>
          <w:rtl/>
        </w:rPr>
        <w:t xml:space="preserve"> גם בזדון הופכת לעבירה פלילית ותראו לי אחת שלא. כל אחד מאבות הנזיקין, שאתה מוסיף לו את אלמנט הזדון מוכרח להיות עבירה פלילית, תראו לי אחד שלא.</w:t>
      </w:r>
    </w:p>
    <w:p w:rsidR="00000000" w:rsidRDefault="0076408D">
      <w:pPr>
        <w:rPr>
          <w:rFonts w:cs="David"/>
          <w:sz w:val="24"/>
          <w:rtl/>
        </w:rPr>
      </w:pPr>
    </w:p>
    <w:p w:rsidR="00000000" w:rsidRDefault="0076408D">
      <w:pPr>
        <w:textAlignment w:val="auto"/>
        <w:rPr>
          <w:rFonts w:cs="David"/>
          <w:sz w:val="24"/>
          <w:u w:val="single"/>
          <w:rtl/>
        </w:rPr>
      </w:pPr>
      <w:r>
        <w:rPr>
          <w:rFonts w:cs="David"/>
          <w:sz w:val="24"/>
          <w:u w:val="single"/>
          <w:rtl/>
        </w:rPr>
        <w:t>טנה שפניץ:</w:t>
      </w:r>
    </w:p>
    <w:p w:rsidR="00000000" w:rsidRDefault="0076408D">
      <w:pPr>
        <w:rPr>
          <w:rFonts w:cs="David"/>
          <w:sz w:val="24"/>
          <w:rtl/>
        </w:rPr>
      </w:pPr>
    </w:p>
    <w:p w:rsidR="00000000" w:rsidRDefault="0076408D">
      <w:pPr>
        <w:rPr>
          <w:rFonts w:cs="David"/>
          <w:sz w:val="24"/>
          <w:rtl/>
        </w:rPr>
      </w:pPr>
      <w:r>
        <w:rPr>
          <w:rFonts w:cs="David"/>
        </w:rPr>
        <w:tab/>
      </w:r>
      <w:r>
        <w:rPr>
          <w:rFonts w:cs="David"/>
          <w:sz w:val="24"/>
          <w:rtl/>
        </w:rPr>
        <w:t>יש איזשהו מרחב בין תום לב לבין בזדון.</w:t>
      </w:r>
    </w:p>
    <w:p w:rsidR="00000000" w:rsidRDefault="0076408D">
      <w:pPr>
        <w:rPr>
          <w:rFonts w:cs="David"/>
          <w:sz w:val="24"/>
          <w:rtl/>
        </w:rPr>
      </w:pPr>
    </w:p>
    <w:p w:rsidR="00000000" w:rsidRDefault="0076408D">
      <w:pPr>
        <w:rPr>
          <w:rFonts w:cs="David"/>
          <w:sz w:val="24"/>
          <w:u w:val="single"/>
          <w:rtl/>
        </w:rPr>
      </w:pPr>
      <w:r>
        <w:rPr>
          <w:rFonts w:cs="David"/>
          <w:sz w:val="24"/>
          <w:u w:val="single"/>
          <w:rtl/>
        </w:rPr>
        <w:t>היו"ר מיכאל איתן:</w:t>
      </w:r>
    </w:p>
    <w:p w:rsidR="00000000" w:rsidRDefault="0076408D">
      <w:pPr>
        <w:rPr>
          <w:rFonts w:cs="David"/>
          <w:sz w:val="24"/>
          <w:rtl/>
        </w:rPr>
      </w:pPr>
    </w:p>
    <w:p w:rsidR="00000000" w:rsidRDefault="0076408D">
      <w:pPr>
        <w:rPr>
          <w:rFonts w:cs="David"/>
          <w:sz w:val="24"/>
          <w:rtl/>
        </w:rPr>
      </w:pPr>
      <w:r>
        <w:rPr>
          <w:rFonts w:cs="David"/>
          <w:sz w:val="24"/>
          <w:rtl/>
        </w:rPr>
        <w:tab/>
        <w:t xml:space="preserve"> יש מרחב, זה החוצץ בין הפלילי לבין נזיקין</w:t>
      </w:r>
      <w:r>
        <w:rPr>
          <w:rFonts w:cs="David"/>
          <w:sz w:val="24"/>
          <w:rtl/>
        </w:rPr>
        <w:t>, אתה אומר שבנזיקין הבן אדם עשה דבר שהוא לא היה צריך לעשות, התנהג בצורה לא מקובלת והוא יפצה לכן על הנזק בלבד כי הוא לא עבר על החוק. אבל אם אתה מוסיף את האלמנט של הזדון תהיה לזה תמיד הוראה בחוק שיעמיד אותו לדין. לכן המשפט שלך שהוא פעל בתום לב, הוא לא רלוונט</w:t>
      </w:r>
      <w:r>
        <w:rPr>
          <w:rFonts w:cs="David"/>
          <w:sz w:val="24"/>
          <w:rtl/>
        </w:rPr>
        <w:t>י, כי אם הוא לא פעל בתום לב הוא לא מוגן. תעזוב את עניין התום לב. הוא עשה מעשה שיצר עילת נזיקין כאשר פעל במסגרת תפקידו, זו ההגדרה.</w:t>
      </w:r>
    </w:p>
    <w:p w:rsidR="00000000" w:rsidRDefault="0076408D">
      <w:pPr>
        <w:rPr>
          <w:rFonts w:cs="David"/>
          <w:sz w:val="24"/>
          <w:rtl/>
        </w:rPr>
      </w:pPr>
    </w:p>
    <w:p w:rsidR="00000000" w:rsidRDefault="0076408D">
      <w:pPr>
        <w:textAlignment w:val="auto"/>
        <w:rPr>
          <w:rFonts w:cs="David"/>
          <w:sz w:val="24"/>
          <w:u w:val="single"/>
          <w:rtl/>
        </w:rPr>
      </w:pPr>
      <w:r>
        <w:rPr>
          <w:rFonts w:cs="David"/>
          <w:sz w:val="24"/>
          <w:u w:val="single"/>
          <w:rtl/>
        </w:rPr>
        <w:t>ישראל גלעד:</w:t>
      </w:r>
    </w:p>
    <w:p w:rsidR="00000000" w:rsidRDefault="0076408D">
      <w:pPr>
        <w:rPr>
          <w:rFonts w:cs="David"/>
          <w:sz w:val="24"/>
          <w:rtl/>
        </w:rPr>
      </w:pPr>
    </w:p>
    <w:p w:rsidR="00000000" w:rsidRDefault="0076408D">
      <w:pPr>
        <w:rPr>
          <w:rFonts w:cs="David"/>
          <w:sz w:val="24"/>
          <w:rtl/>
        </w:rPr>
      </w:pPr>
      <w:r>
        <w:rPr>
          <w:rFonts w:cs="David"/>
        </w:rPr>
        <w:tab/>
      </w:r>
      <w:r>
        <w:rPr>
          <w:rFonts w:cs="David"/>
          <w:sz w:val="24"/>
          <w:rtl/>
        </w:rPr>
        <w:t>על פי ההצעה הזו, בארצות הברית, שם יש חסינות רחבה שחלה גם על בתי חולים וגם על פעולות פרטיות ואם נאמר שאם אדם פוע</w:t>
      </w:r>
      <w:r>
        <w:rPr>
          <w:rFonts w:cs="David"/>
          <w:sz w:val="24"/>
          <w:rtl/>
        </w:rPr>
        <w:t>ל מתוקף תפקידו ויש מצבים שגם לא בתום לב, כי יש מצבים שיכול להיות שהוא פועל לא בתום לב, אז בארצות הברית הוא היה חסין. החסינות כאן היא יותר צרה מהחסינות קיימת בארצות הברית.</w:t>
      </w:r>
    </w:p>
    <w:p w:rsidR="00000000" w:rsidRDefault="0076408D">
      <w:pPr>
        <w:rPr>
          <w:rFonts w:cs="David"/>
          <w:sz w:val="24"/>
          <w:rtl/>
        </w:rPr>
      </w:pPr>
    </w:p>
    <w:p w:rsidR="00000000" w:rsidRDefault="0076408D">
      <w:pPr>
        <w:rPr>
          <w:rFonts w:cs="David"/>
          <w:sz w:val="24"/>
          <w:u w:val="single"/>
          <w:rtl/>
        </w:rPr>
      </w:pPr>
      <w:r>
        <w:rPr>
          <w:rFonts w:cs="David"/>
          <w:sz w:val="24"/>
          <w:rtl/>
        </w:rPr>
        <w:t xml:space="preserve"> </w:t>
      </w:r>
      <w:r>
        <w:rPr>
          <w:rFonts w:cs="David"/>
          <w:sz w:val="24"/>
          <w:u w:val="single"/>
          <w:rtl/>
        </w:rPr>
        <w:t>היו"ר מיכאל איתן:</w:t>
      </w:r>
    </w:p>
    <w:p w:rsidR="00000000" w:rsidRDefault="0076408D">
      <w:pPr>
        <w:rPr>
          <w:rFonts w:cs="David"/>
          <w:sz w:val="24"/>
          <w:rtl/>
        </w:rPr>
      </w:pPr>
    </w:p>
    <w:p w:rsidR="00000000" w:rsidRDefault="0076408D">
      <w:pPr>
        <w:rPr>
          <w:rFonts w:cs="David"/>
          <w:sz w:val="24"/>
          <w:rtl/>
        </w:rPr>
      </w:pPr>
      <w:r>
        <w:rPr>
          <w:rFonts w:cs="David"/>
          <w:sz w:val="24"/>
          <w:rtl/>
        </w:rPr>
        <w:tab/>
        <w:t xml:space="preserve"> אז שם יש חסינות גם על עבירות פליליות - - -</w:t>
      </w:r>
    </w:p>
    <w:p w:rsidR="00000000" w:rsidRDefault="0076408D">
      <w:pPr>
        <w:rPr>
          <w:rFonts w:cs="David"/>
          <w:sz w:val="24"/>
          <w:rtl/>
        </w:rPr>
      </w:pPr>
    </w:p>
    <w:p w:rsidR="00000000" w:rsidRDefault="0076408D">
      <w:pPr>
        <w:rPr>
          <w:rFonts w:cs="David"/>
          <w:sz w:val="24"/>
          <w:u w:val="single"/>
          <w:rtl/>
        </w:rPr>
      </w:pPr>
      <w:r>
        <w:rPr>
          <w:rFonts w:cs="David"/>
          <w:sz w:val="24"/>
          <w:u w:val="single"/>
          <w:rtl/>
        </w:rPr>
        <w:t>סיגל קוגוט:</w:t>
      </w:r>
    </w:p>
    <w:p w:rsidR="00000000" w:rsidRDefault="0076408D">
      <w:pPr>
        <w:rPr>
          <w:rFonts w:cs="David"/>
          <w:sz w:val="24"/>
          <w:rtl/>
        </w:rPr>
      </w:pPr>
    </w:p>
    <w:p w:rsidR="00000000" w:rsidRDefault="0076408D">
      <w:pPr>
        <w:rPr>
          <w:rFonts w:cs="David"/>
          <w:sz w:val="24"/>
          <w:rtl/>
        </w:rPr>
      </w:pPr>
      <w:r>
        <w:rPr>
          <w:rFonts w:cs="David"/>
          <w:sz w:val="24"/>
          <w:rtl/>
        </w:rPr>
        <w:tab/>
        <w:t xml:space="preserve"> לא.</w:t>
      </w:r>
    </w:p>
    <w:p w:rsidR="00000000" w:rsidRDefault="0076408D">
      <w:pPr>
        <w:rPr>
          <w:rFonts w:cs="David"/>
          <w:sz w:val="24"/>
          <w:rtl/>
        </w:rPr>
      </w:pPr>
    </w:p>
    <w:p w:rsidR="00000000" w:rsidRDefault="0076408D">
      <w:pPr>
        <w:rPr>
          <w:rFonts w:cs="David"/>
          <w:sz w:val="24"/>
          <w:u w:val="single"/>
          <w:rtl/>
        </w:rPr>
      </w:pPr>
      <w:r>
        <w:rPr>
          <w:rFonts w:cs="David"/>
          <w:sz w:val="24"/>
          <w:u w:val="single"/>
          <w:rtl/>
        </w:rPr>
        <w:t>היו"ר מיכאל איתן:</w:t>
      </w:r>
    </w:p>
    <w:p w:rsidR="00000000" w:rsidRDefault="0076408D">
      <w:pPr>
        <w:rPr>
          <w:rFonts w:cs="David"/>
          <w:sz w:val="24"/>
          <w:rtl/>
        </w:rPr>
      </w:pPr>
    </w:p>
    <w:p w:rsidR="00000000" w:rsidRDefault="0076408D">
      <w:pPr>
        <w:rPr>
          <w:rFonts w:cs="David"/>
          <w:sz w:val="24"/>
          <w:rtl/>
        </w:rPr>
      </w:pPr>
      <w:r>
        <w:rPr>
          <w:rFonts w:cs="David"/>
          <w:sz w:val="24"/>
          <w:rtl/>
        </w:rPr>
        <w:tab/>
        <w:t xml:space="preserve"> רק על נזיקין. אבל אפשר יהיה להעמיד אותו לדין.</w:t>
      </w:r>
    </w:p>
    <w:p w:rsidR="00000000" w:rsidRDefault="0076408D">
      <w:pPr>
        <w:rPr>
          <w:rFonts w:cs="David"/>
          <w:sz w:val="24"/>
          <w:rtl/>
        </w:rPr>
      </w:pPr>
    </w:p>
    <w:p w:rsidR="00000000" w:rsidRDefault="0076408D">
      <w:pPr>
        <w:rPr>
          <w:rFonts w:cs="David"/>
          <w:sz w:val="24"/>
          <w:u w:val="single"/>
          <w:rtl/>
        </w:rPr>
      </w:pPr>
    </w:p>
    <w:p w:rsidR="00000000" w:rsidRDefault="0076408D">
      <w:pPr>
        <w:rPr>
          <w:rFonts w:cs="David"/>
          <w:sz w:val="24"/>
          <w:u w:val="single"/>
          <w:rtl/>
        </w:rPr>
      </w:pPr>
      <w:r>
        <w:rPr>
          <w:rFonts w:cs="David"/>
          <w:sz w:val="24"/>
          <w:u w:val="single"/>
          <w:rtl/>
        </w:rPr>
        <w:t>סיגל קוגוט:</w:t>
      </w:r>
    </w:p>
    <w:p w:rsidR="00000000" w:rsidRDefault="0076408D">
      <w:pPr>
        <w:rPr>
          <w:rFonts w:cs="David"/>
          <w:sz w:val="24"/>
          <w:rtl/>
        </w:rPr>
      </w:pPr>
    </w:p>
    <w:p w:rsidR="00000000" w:rsidRDefault="0076408D">
      <w:pPr>
        <w:rPr>
          <w:rFonts w:cs="David"/>
          <w:sz w:val="24"/>
          <w:rtl/>
        </w:rPr>
      </w:pPr>
      <w:r>
        <w:rPr>
          <w:rFonts w:cs="David"/>
          <w:sz w:val="24"/>
          <w:rtl/>
        </w:rPr>
        <w:tab/>
        <w:t xml:space="preserve"> גם פה אפשר.</w:t>
      </w:r>
    </w:p>
    <w:p w:rsidR="00000000" w:rsidRDefault="0076408D">
      <w:pPr>
        <w:rPr>
          <w:rFonts w:cs="David"/>
          <w:sz w:val="24"/>
          <w:rtl/>
        </w:rPr>
      </w:pPr>
    </w:p>
    <w:p w:rsidR="00000000" w:rsidRDefault="0076408D">
      <w:pPr>
        <w:rPr>
          <w:rFonts w:cs="David"/>
          <w:sz w:val="24"/>
          <w:u w:val="single"/>
          <w:rtl/>
        </w:rPr>
      </w:pPr>
      <w:r>
        <w:rPr>
          <w:rFonts w:cs="David"/>
          <w:sz w:val="24"/>
          <w:u w:val="single"/>
          <w:rtl/>
        </w:rPr>
        <w:t>עזמי בשארה:</w:t>
      </w:r>
    </w:p>
    <w:p w:rsidR="00000000" w:rsidRDefault="0076408D">
      <w:pPr>
        <w:rPr>
          <w:rFonts w:cs="David"/>
          <w:sz w:val="24"/>
          <w:rtl/>
        </w:rPr>
      </w:pPr>
    </w:p>
    <w:p w:rsidR="00000000" w:rsidRDefault="0076408D">
      <w:pPr>
        <w:rPr>
          <w:rFonts w:cs="David"/>
          <w:sz w:val="24"/>
          <w:rtl/>
        </w:rPr>
      </w:pPr>
      <w:r>
        <w:rPr>
          <w:rFonts w:cs="David"/>
          <w:sz w:val="24"/>
          <w:rtl/>
        </w:rPr>
        <w:tab/>
        <w:t xml:space="preserve"> יש דבר כה שלא בתום לב אבל לא בזדון? יש משהו באמצע?</w:t>
      </w:r>
    </w:p>
    <w:p w:rsidR="00000000" w:rsidRDefault="0076408D">
      <w:pPr>
        <w:rPr>
          <w:rFonts w:cs="David"/>
          <w:sz w:val="24"/>
          <w:rtl/>
        </w:rPr>
      </w:pPr>
    </w:p>
    <w:p w:rsidR="00000000" w:rsidRDefault="0076408D">
      <w:pPr>
        <w:rPr>
          <w:rFonts w:cs="David"/>
          <w:sz w:val="24"/>
          <w:u w:val="single"/>
          <w:rtl/>
        </w:rPr>
      </w:pPr>
      <w:r>
        <w:rPr>
          <w:rFonts w:cs="David"/>
          <w:sz w:val="24"/>
          <w:u w:val="single"/>
          <w:rtl/>
        </w:rPr>
        <w:t>היו"ר מיכאל איתן:</w:t>
      </w:r>
    </w:p>
    <w:p w:rsidR="00000000" w:rsidRDefault="0076408D">
      <w:pPr>
        <w:rPr>
          <w:rFonts w:cs="David"/>
          <w:sz w:val="24"/>
          <w:rtl/>
        </w:rPr>
      </w:pPr>
    </w:p>
    <w:p w:rsidR="00000000" w:rsidRDefault="0076408D">
      <w:pPr>
        <w:rPr>
          <w:rFonts w:cs="David"/>
          <w:sz w:val="24"/>
          <w:rtl/>
        </w:rPr>
      </w:pPr>
      <w:r>
        <w:rPr>
          <w:rFonts w:cs="David"/>
          <w:sz w:val="24"/>
          <w:rtl/>
        </w:rPr>
        <w:tab/>
        <w:t xml:space="preserve"> למשל פזיזות.</w:t>
      </w:r>
    </w:p>
    <w:p w:rsidR="00000000" w:rsidRDefault="0076408D">
      <w:pPr>
        <w:rPr>
          <w:rFonts w:cs="David"/>
          <w:sz w:val="24"/>
          <w:rtl/>
        </w:rPr>
      </w:pPr>
    </w:p>
    <w:p w:rsidR="00000000" w:rsidRDefault="0076408D">
      <w:pPr>
        <w:rPr>
          <w:rFonts w:cs="David"/>
          <w:sz w:val="24"/>
          <w:u w:val="single"/>
          <w:rtl/>
        </w:rPr>
      </w:pPr>
      <w:r>
        <w:rPr>
          <w:rFonts w:cs="David"/>
          <w:sz w:val="24"/>
          <w:u w:val="single"/>
          <w:rtl/>
        </w:rPr>
        <w:t>סיגל קוגוט:</w:t>
      </w:r>
    </w:p>
    <w:p w:rsidR="00000000" w:rsidRDefault="0076408D">
      <w:pPr>
        <w:rPr>
          <w:rFonts w:cs="David"/>
          <w:sz w:val="24"/>
          <w:rtl/>
        </w:rPr>
      </w:pPr>
    </w:p>
    <w:p w:rsidR="00000000" w:rsidRDefault="0076408D">
      <w:pPr>
        <w:rPr>
          <w:rFonts w:cs="David"/>
          <w:sz w:val="24"/>
          <w:rtl/>
        </w:rPr>
      </w:pPr>
      <w:r>
        <w:rPr>
          <w:rFonts w:cs="David"/>
          <w:sz w:val="24"/>
          <w:rtl/>
        </w:rPr>
        <w:tab/>
        <w:t xml:space="preserve"> מזיד, זדון לפעמים נתפס כמודעות לאו דווקא</w:t>
      </w:r>
      <w:r>
        <w:rPr>
          <w:rFonts w:cs="David"/>
          <w:sz w:val="24"/>
          <w:rtl/>
        </w:rPr>
        <w:t xml:space="preserve"> כיסוד נפשי של כוונה, ויש עבירות פליליות שדורשות מטרה או כוונה. זה תלוי מה הרמה, אם יש תוצאה או יש כוונה להגיע לתוצאה.</w:t>
      </w:r>
    </w:p>
    <w:p w:rsidR="00000000" w:rsidRDefault="0076408D">
      <w:pPr>
        <w:rPr>
          <w:rFonts w:cs="David"/>
          <w:sz w:val="24"/>
          <w:rtl/>
        </w:rPr>
      </w:pPr>
    </w:p>
    <w:p w:rsidR="00000000" w:rsidRDefault="0076408D">
      <w:pPr>
        <w:rPr>
          <w:rFonts w:cs="David"/>
          <w:sz w:val="24"/>
          <w:u w:val="single"/>
          <w:rtl/>
        </w:rPr>
      </w:pPr>
      <w:r>
        <w:rPr>
          <w:rFonts w:cs="David"/>
          <w:sz w:val="24"/>
          <w:u w:val="single"/>
          <w:rtl/>
        </w:rPr>
        <w:t>עזמי בשארה:</w:t>
      </w:r>
    </w:p>
    <w:p w:rsidR="00000000" w:rsidRDefault="0076408D">
      <w:pPr>
        <w:rPr>
          <w:rFonts w:cs="David"/>
          <w:sz w:val="24"/>
          <w:rtl/>
        </w:rPr>
      </w:pPr>
    </w:p>
    <w:p w:rsidR="00000000" w:rsidRDefault="0076408D">
      <w:pPr>
        <w:rPr>
          <w:rFonts w:cs="David"/>
          <w:sz w:val="24"/>
          <w:rtl/>
        </w:rPr>
      </w:pPr>
      <w:r>
        <w:rPr>
          <w:rFonts w:cs="David"/>
          <w:sz w:val="24"/>
          <w:rtl/>
        </w:rPr>
        <w:tab/>
        <w:t xml:space="preserve"> כשאני אומר "שלא בתום לב" אני אומר "בזדון"?</w:t>
      </w:r>
    </w:p>
    <w:p w:rsidR="00000000" w:rsidRDefault="0076408D">
      <w:pPr>
        <w:rPr>
          <w:rFonts w:cs="David"/>
          <w:sz w:val="24"/>
          <w:rtl/>
        </w:rPr>
      </w:pPr>
    </w:p>
    <w:p w:rsidR="00000000" w:rsidRDefault="0076408D">
      <w:pPr>
        <w:rPr>
          <w:rFonts w:cs="David"/>
          <w:sz w:val="24"/>
          <w:u w:val="single"/>
          <w:rtl/>
        </w:rPr>
      </w:pPr>
      <w:r>
        <w:rPr>
          <w:rFonts w:cs="David"/>
          <w:sz w:val="24"/>
          <w:u w:val="single"/>
          <w:rtl/>
        </w:rPr>
        <w:t>היו"ר מיכאל איתן:</w:t>
      </w:r>
    </w:p>
    <w:p w:rsidR="00000000" w:rsidRDefault="0076408D">
      <w:pPr>
        <w:rPr>
          <w:rFonts w:cs="David"/>
          <w:sz w:val="24"/>
          <w:rtl/>
        </w:rPr>
      </w:pPr>
    </w:p>
    <w:p w:rsidR="00000000" w:rsidRDefault="0076408D">
      <w:pPr>
        <w:rPr>
          <w:rFonts w:cs="David"/>
          <w:sz w:val="24"/>
          <w:rtl/>
        </w:rPr>
      </w:pPr>
      <w:r>
        <w:rPr>
          <w:rFonts w:cs="David"/>
          <w:sz w:val="24"/>
          <w:rtl/>
        </w:rPr>
        <w:tab/>
        <w:t xml:space="preserve"> זה לא אותו דבר.</w:t>
      </w:r>
    </w:p>
    <w:p w:rsidR="00000000" w:rsidRDefault="0076408D">
      <w:pPr>
        <w:rPr>
          <w:rFonts w:cs="David"/>
          <w:sz w:val="24"/>
          <w:rtl/>
        </w:rPr>
      </w:pPr>
    </w:p>
    <w:p w:rsidR="00000000" w:rsidRDefault="0076408D">
      <w:pPr>
        <w:rPr>
          <w:rFonts w:cs="David"/>
          <w:sz w:val="24"/>
          <w:u w:val="single"/>
          <w:rtl/>
        </w:rPr>
      </w:pPr>
      <w:r>
        <w:rPr>
          <w:rFonts w:cs="David"/>
          <w:sz w:val="24"/>
          <w:u w:val="single"/>
          <w:rtl/>
        </w:rPr>
        <w:t>עזמי בשארה:</w:t>
      </w:r>
    </w:p>
    <w:p w:rsidR="00000000" w:rsidRDefault="0076408D">
      <w:pPr>
        <w:rPr>
          <w:rFonts w:cs="David"/>
          <w:sz w:val="24"/>
          <w:rtl/>
        </w:rPr>
      </w:pPr>
    </w:p>
    <w:p w:rsidR="00000000" w:rsidRDefault="0076408D">
      <w:pPr>
        <w:rPr>
          <w:rFonts w:cs="David"/>
          <w:sz w:val="24"/>
          <w:rtl/>
        </w:rPr>
      </w:pPr>
      <w:r>
        <w:rPr>
          <w:rFonts w:cs="David"/>
          <w:sz w:val="24"/>
          <w:rtl/>
        </w:rPr>
        <w:tab/>
        <w:t xml:space="preserve"> אז הוא דיבר על עבירות של</w:t>
      </w:r>
      <w:r>
        <w:rPr>
          <w:rFonts w:cs="David"/>
          <w:sz w:val="24"/>
          <w:rtl/>
        </w:rPr>
        <w:t>א נעשו בתום לב.</w:t>
      </w:r>
    </w:p>
    <w:p w:rsidR="00000000" w:rsidRDefault="0076408D">
      <w:pPr>
        <w:rPr>
          <w:rFonts w:cs="David"/>
          <w:sz w:val="24"/>
          <w:rtl/>
        </w:rPr>
      </w:pPr>
    </w:p>
    <w:p w:rsidR="00000000" w:rsidRDefault="0076408D">
      <w:pPr>
        <w:rPr>
          <w:rFonts w:cs="David"/>
          <w:sz w:val="24"/>
          <w:u w:val="single"/>
          <w:rtl/>
        </w:rPr>
      </w:pPr>
      <w:r>
        <w:rPr>
          <w:rFonts w:cs="David"/>
          <w:sz w:val="24"/>
          <w:u w:val="single"/>
          <w:rtl/>
        </w:rPr>
        <w:t>סיגל קוגוט:</w:t>
      </w:r>
    </w:p>
    <w:p w:rsidR="00000000" w:rsidRDefault="0076408D">
      <w:pPr>
        <w:rPr>
          <w:rFonts w:cs="David"/>
          <w:sz w:val="24"/>
          <w:rtl/>
        </w:rPr>
      </w:pPr>
    </w:p>
    <w:p w:rsidR="00000000" w:rsidRDefault="0076408D">
      <w:pPr>
        <w:rPr>
          <w:rFonts w:cs="David"/>
          <w:sz w:val="24"/>
          <w:rtl/>
        </w:rPr>
      </w:pPr>
      <w:r>
        <w:rPr>
          <w:rFonts w:cs="David"/>
          <w:sz w:val="24"/>
          <w:rtl/>
        </w:rPr>
        <w:tab/>
        <w:t xml:space="preserve"> הוא דיבר על עוולות לא על עבירות.</w:t>
      </w:r>
    </w:p>
    <w:p w:rsidR="00000000" w:rsidRDefault="0076408D">
      <w:pPr>
        <w:rPr>
          <w:rFonts w:cs="David"/>
          <w:sz w:val="24"/>
          <w:rtl/>
        </w:rPr>
      </w:pPr>
    </w:p>
    <w:p w:rsidR="00000000" w:rsidRDefault="0076408D">
      <w:pPr>
        <w:textAlignment w:val="auto"/>
        <w:rPr>
          <w:rFonts w:cs="David"/>
          <w:sz w:val="24"/>
          <w:u w:val="single"/>
          <w:rtl/>
        </w:rPr>
      </w:pPr>
      <w:r>
        <w:rPr>
          <w:rFonts w:cs="David"/>
          <w:sz w:val="24"/>
          <w:u w:val="single"/>
          <w:rtl/>
        </w:rPr>
        <w:t>ישראל גלעד:</w:t>
      </w:r>
    </w:p>
    <w:p w:rsidR="00000000" w:rsidRDefault="0076408D">
      <w:pPr>
        <w:rPr>
          <w:rFonts w:cs="David"/>
          <w:sz w:val="24"/>
          <w:rtl/>
        </w:rPr>
      </w:pPr>
    </w:p>
    <w:p w:rsidR="00000000" w:rsidRDefault="0076408D">
      <w:pPr>
        <w:rPr>
          <w:rFonts w:cs="David"/>
          <w:sz w:val="24"/>
          <w:rtl/>
        </w:rPr>
      </w:pPr>
      <w:r>
        <w:rPr>
          <w:rFonts w:cs="David"/>
        </w:rPr>
        <w:tab/>
      </w:r>
      <w:r>
        <w:rPr>
          <w:rFonts w:cs="David"/>
          <w:sz w:val="24"/>
          <w:rtl/>
        </w:rPr>
        <w:t>הנקודה העיקרית היא הפגיעה המוכחת.</w:t>
      </w:r>
    </w:p>
    <w:p w:rsidR="00000000" w:rsidRDefault="0076408D">
      <w:pPr>
        <w:rPr>
          <w:rFonts w:cs="David"/>
          <w:sz w:val="24"/>
          <w:rtl/>
        </w:rPr>
      </w:pPr>
    </w:p>
    <w:p w:rsidR="00000000" w:rsidRDefault="0076408D">
      <w:pPr>
        <w:rPr>
          <w:rFonts w:cs="David"/>
          <w:sz w:val="24"/>
          <w:u w:val="single"/>
          <w:rtl/>
        </w:rPr>
      </w:pPr>
      <w:r>
        <w:rPr>
          <w:rFonts w:cs="David"/>
          <w:sz w:val="24"/>
          <w:u w:val="single"/>
          <w:rtl/>
        </w:rPr>
        <w:t>היו"ר מיכאל איתן:</w:t>
      </w:r>
    </w:p>
    <w:p w:rsidR="00000000" w:rsidRDefault="0076408D">
      <w:pPr>
        <w:rPr>
          <w:rFonts w:cs="David"/>
          <w:sz w:val="24"/>
          <w:rtl/>
        </w:rPr>
      </w:pPr>
    </w:p>
    <w:p w:rsidR="00000000" w:rsidRDefault="0076408D">
      <w:pPr>
        <w:rPr>
          <w:rFonts w:cs="David"/>
          <w:sz w:val="24"/>
          <w:rtl/>
        </w:rPr>
      </w:pPr>
      <w:r>
        <w:rPr>
          <w:rFonts w:cs="David"/>
          <w:sz w:val="24"/>
          <w:rtl/>
        </w:rPr>
        <w:tab/>
        <w:t xml:space="preserve"> זה תלוי לאיזה עבירות, כי יש עבירות דורשות רמת מודעות יותר גבוהה.</w:t>
      </w:r>
    </w:p>
    <w:p w:rsidR="00000000" w:rsidRDefault="0076408D">
      <w:pPr>
        <w:rPr>
          <w:rFonts w:cs="David"/>
          <w:sz w:val="24"/>
          <w:rtl/>
        </w:rPr>
      </w:pPr>
    </w:p>
    <w:p w:rsidR="00000000" w:rsidRDefault="0076408D">
      <w:pPr>
        <w:rPr>
          <w:rFonts w:cs="David"/>
          <w:sz w:val="24"/>
          <w:u w:val="single"/>
          <w:rtl/>
        </w:rPr>
      </w:pPr>
      <w:r>
        <w:rPr>
          <w:rFonts w:cs="David"/>
          <w:sz w:val="24"/>
          <w:u w:val="single"/>
          <w:rtl/>
        </w:rPr>
        <w:t>סיגל קוגוט:</w:t>
      </w:r>
    </w:p>
    <w:p w:rsidR="00000000" w:rsidRDefault="0076408D">
      <w:pPr>
        <w:rPr>
          <w:rFonts w:cs="David"/>
          <w:sz w:val="24"/>
          <w:rtl/>
        </w:rPr>
      </w:pPr>
    </w:p>
    <w:p w:rsidR="00000000" w:rsidRDefault="0076408D">
      <w:pPr>
        <w:rPr>
          <w:rFonts w:cs="David"/>
          <w:sz w:val="24"/>
          <w:rtl/>
        </w:rPr>
      </w:pPr>
      <w:r>
        <w:rPr>
          <w:rFonts w:cs="David"/>
          <w:sz w:val="24"/>
          <w:rtl/>
        </w:rPr>
        <w:tab/>
        <w:t xml:space="preserve"> או יסוד נפשי לפי התוצאה, או מטרה או מני</w:t>
      </w:r>
      <w:r>
        <w:rPr>
          <w:rFonts w:cs="David"/>
          <w:sz w:val="24"/>
          <w:rtl/>
        </w:rPr>
        <w:t>ע.</w:t>
      </w:r>
    </w:p>
    <w:p w:rsidR="00000000" w:rsidRDefault="0076408D">
      <w:pPr>
        <w:rPr>
          <w:rFonts w:cs="David"/>
          <w:sz w:val="24"/>
          <w:rtl/>
        </w:rPr>
      </w:pPr>
    </w:p>
    <w:p w:rsidR="00000000" w:rsidRDefault="0076408D">
      <w:pPr>
        <w:textAlignment w:val="auto"/>
        <w:rPr>
          <w:rFonts w:cs="David"/>
          <w:sz w:val="24"/>
          <w:u w:val="single"/>
          <w:rtl/>
        </w:rPr>
      </w:pPr>
      <w:r>
        <w:rPr>
          <w:rFonts w:cs="David"/>
          <w:sz w:val="24"/>
          <w:u w:val="single"/>
          <w:rtl/>
        </w:rPr>
        <w:t>ישראל גלעד:</w:t>
      </w:r>
    </w:p>
    <w:p w:rsidR="00000000" w:rsidRDefault="0076408D">
      <w:pPr>
        <w:rPr>
          <w:rFonts w:cs="David"/>
          <w:sz w:val="24"/>
          <w:rtl/>
        </w:rPr>
      </w:pPr>
    </w:p>
    <w:p w:rsidR="00000000" w:rsidRDefault="0076408D">
      <w:pPr>
        <w:rPr>
          <w:rFonts w:cs="David"/>
          <w:sz w:val="24"/>
          <w:rtl/>
        </w:rPr>
      </w:pPr>
      <w:r>
        <w:rPr>
          <w:rFonts w:cs="David"/>
        </w:rPr>
        <w:tab/>
      </w:r>
      <w:r>
        <w:rPr>
          <w:rFonts w:cs="David"/>
          <w:sz w:val="24"/>
          <w:rtl/>
        </w:rPr>
        <w:t>כיוון שהניזוק לא נפגע כי את הכסף הוא מקבל,  השאלה העיקרית שעומדת על הפרק היא האם יש פגיעה בתפקוד התקין של רשות הציבור, ולפחות בעולם הגדול, למה יש חסינות רחבה כזו, זה נאמר, כי הם חוששים שזו לא התביעה - - -</w:t>
      </w:r>
    </w:p>
    <w:p w:rsidR="00000000" w:rsidRDefault="0076408D">
      <w:pPr>
        <w:rPr>
          <w:rFonts w:cs="David"/>
          <w:sz w:val="24"/>
          <w:rtl/>
        </w:rPr>
      </w:pPr>
    </w:p>
    <w:p w:rsidR="00000000" w:rsidRDefault="0076408D">
      <w:pPr>
        <w:rPr>
          <w:rFonts w:cs="David"/>
          <w:sz w:val="24"/>
          <w:u w:val="single"/>
          <w:rtl/>
        </w:rPr>
      </w:pPr>
      <w:r>
        <w:rPr>
          <w:rFonts w:cs="David"/>
          <w:sz w:val="24"/>
          <w:u w:val="single"/>
          <w:rtl/>
        </w:rPr>
        <w:t>היו"ר מיכאל איתן:</w:t>
      </w:r>
    </w:p>
    <w:p w:rsidR="00000000" w:rsidRDefault="0076408D">
      <w:pPr>
        <w:rPr>
          <w:rFonts w:cs="David"/>
          <w:sz w:val="24"/>
          <w:rtl/>
        </w:rPr>
      </w:pPr>
    </w:p>
    <w:p w:rsidR="00000000" w:rsidRDefault="0076408D">
      <w:pPr>
        <w:rPr>
          <w:rFonts w:cs="David"/>
          <w:sz w:val="24"/>
          <w:rtl/>
        </w:rPr>
      </w:pPr>
      <w:r>
        <w:rPr>
          <w:rFonts w:cs="David"/>
          <w:sz w:val="24"/>
          <w:rtl/>
        </w:rPr>
        <w:tab/>
        <w:t xml:space="preserve"> איפה יש חוץ</w:t>
      </w:r>
      <w:r>
        <w:rPr>
          <w:rFonts w:cs="David"/>
          <w:sz w:val="24"/>
          <w:rtl/>
        </w:rPr>
        <w:t xml:space="preserve"> מארצות הברית?</w:t>
      </w:r>
    </w:p>
    <w:p w:rsidR="00000000" w:rsidRDefault="0076408D">
      <w:pPr>
        <w:textAlignment w:val="auto"/>
        <w:rPr>
          <w:rFonts w:cs="David"/>
          <w:sz w:val="24"/>
          <w:u w:val="single"/>
          <w:rtl/>
        </w:rPr>
      </w:pPr>
      <w:r>
        <w:rPr>
          <w:rFonts w:cs="David"/>
          <w:sz w:val="24"/>
          <w:u w:val="single"/>
          <w:rtl/>
        </w:rPr>
        <w:t>ישראל גלעד:</w:t>
      </w:r>
    </w:p>
    <w:p w:rsidR="00000000" w:rsidRDefault="0076408D">
      <w:pPr>
        <w:rPr>
          <w:rFonts w:cs="David"/>
          <w:sz w:val="24"/>
          <w:rtl/>
        </w:rPr>
      </w:pPr>
    </w:p>
    <w:p w:rsidR="00000000" w:rsidRDefault="0076408D">
      <w:pPr>
        <w:rPr>
          <w:rFonts w:cs="David"/>
          <w:sz w:val="24"/>
          <w:rtl/>
        </w:rPr>
      </w:pPr>
      <w:r>
        <w:rPr>
          <w:rFonts w:cs="David"/>
        </w:rPr>
        <w:tab/>
      </w:r>
      <w:r>
        <w:rPr>
          <w:rFonts w:cs="David"/>
          <w:sz w:val="24"/>
          <w:rtl/>
        </w:rPr>
        <w:t>גם באנגליה.</w:t>
      </w:r>
    </w:p>
    <w:p w:rsidR="00000000" w:rsidRDefault="0076408D">
      <w:pPr>
        <w:rPr>
          <w:rFonts w:cs="David"/>
          <w:sz w:val="24"/>
          <w:rtl/>
        </w:rPr>
      </w:pPr>
    </w:p>
    <w:p w:rsidR="00000000" w:rsidRDefault="0076408D">
      <w:pPr>
        <w:rPr>
          <w:rFonts w:cs="David"/>
          <w:sz w:val="24"/>
          <w:u w:val="single"/>
          <w:rtl/>
        </w:rPr>
      </w:pPr>
      <w:r>
        <w:rPr>
          <w:rFonts w:cs="David"/>
          <w:sz w:val="24"/>
          <w:u w:val="single"/>
          <w:rtl/>
        </w:rPr>
        <w:t>היו"ר מיכאל איתן:</w:t>
      </w:r>
    </w:p>
    <w:p w:rsidR="00000000" w:rsidRDefault="0076408D">
      <w:pPr>
        <w:rPr>
          <w:rFonts w:cs="David"/>
          <w:sz w:val="24"/>
          <w:rtl/>
        </w:rPr>
      </w:pPr>
    </w:p>
    <w:p w:rsidR="00000000" w:rsidRDefault="0076408D">
      <w:pPr>
        <w:rPr>
          <w:rFonts w:cs="David"/>
          <w:sz w:val="24"/>
          <w:rtl/>
        </w:rPr>
      </w:pPr>
      <w:r>
        <w:rPr>
          <w:rFonts w:cs="David"/>
          <w:sz w:val="24"/>
          <w:rtl/>
        </w:rPr>
        <w:tab/>
        <w:t xml:space="preserve"> ומה בארצות הקונטיננט?</w:t>
      </w:r>
    </w:p>
    <w:p w:rsidR="00000000" w:rsidRDefault="0076408D">
      <w:pPr>
        <w:rPr>
          <w:rFonts w:cs="David"/>
          <w:sz w:val="24"/>
          <w:rtl/>
        </w:rPr>
      </w:pPr>
    </w:p>
    <w:p w:rsidR="00000000" w:rsidRDefault="0076408D">
      <w:pPr>
        <w:textAlignment w:val="auto"/>
        <w:rPr>
          <w:rFonts w:cs="David"/>
          <w:sz w:val="24"/>
          <w:u w:val="single"/>
          <w:rtl/>
        </w:rPr>
      </w:pPr>
      <w:r>
        <w:rPr>
          <w:rFonts w:cs="David"/>
          <w:sz w:val="24"/>
          <w:u w:val="single"/>
          <w:rtl/>
        </w:rPr>
        <w:t>ישראל גלעד:</w:t>
      </w:r>
    </w:p>
    <w:p w:rsidR="00000000" w:rsidRDefault="0076408D">
      <w:pPr>
        <w:rPr>
          <w:rFonts w:cs="David"/>
          <w:sz w:val="24"/>
          <w:rtl/>
        </w:rPr>
      </w:pPr>
    </w:p>
    <w:p w:rsidR="00000000" w:rsidRDefault="0076408D">
      <w:pPr>
        <w:rPr>
          <w:rFonts w:cs="David"/>
          <w:sz w:val="24"/>
          <w:rtl/>
        </w:rPr>
      </w:pPr>
      <w:r>
        <w:rPr>
          <w:rFonts w:cs="David"/>
        </w:rPr>
        <w:tab/>
      </w:r>
      <w:r>
        <w:rPr>
          <w:rFonts w:cs="David"/>
          <w:sz w:val="24"/>
          <w:rtl/>
        </w:rPr>
        <w:t>שם זה קצת שונה.</w:t>
      </w:r>
    </w:p>
    <w:p w:rsidR="00000000" w:rsidRDefault="0076408D">
      <w:pPr>
        <w:rPr>
          <w:rFonts w:cs="David"/>
          <w:sz w:val="24"/>
          <w:rtl/>
        </w:rPr>
      </w:pPr>
    </w:p>
    <w:p w:rsidR="00000000" w:rsidRDefault="0076408D">
      <w:pPr>
        <w:rPr>
          <w:rFonts w:cs="David"/>
          <w:sz w:val="24"/>
          <w:u w:val="single"/>
          <w:rtl/>
        </w:rPr>
      </w:pPr>
      <w:r>
        <w:rPr>
          <w:rFonts w:cs="David"/>
          <w:sz w:val="24"/>
          <w:u w:val="single"/>
          <w:rtl/>
        </w:rPr>
        <w:t>עזמי בשארה:</w:t>
      </w:r>
    </w:p>
    <w:p w:rsidR="00000000" w:rsidRDefault="0076408D">
      <w:pPr>
        <w:rPr>
          <w:rFonts w:cs="David"/>
          <w:sz w:val="24"/>
          <w:rtl/>
        </w:rPr>
      </w:pPr>
    </w:p>
    <w:p w:rsidR="00000000" w:rsidRDefault="0076408D">
      <w:pPr>
        <w:rPr>
          <w:rFonts w:cs="David"/>
          <w:sz w:val="24"/>
          <w:rtl/>
        </w:rPr>
      </w:pPr>
      <w:r>
        <w:rPr>
          <w:rFonts w:cs="David"/>
          <w:sz w:val="24"/>
          <w:rtl/>
        </w:rPr>
        <w:tab/>
        <w:t xml:space="preserve"> כי המדינה מעורבת בעוד דברים אחרים, אבל זה דומה יותר לישראל, לא ארצות הברית ולא אנגליה. כי פעילות המדינה בישראל דומה יותר לפי</w:t>
      </w:r>
      <w:r>
        <w:rPr>
          <w:rFonts w:cs="David"/>
          <w:sz w:val="24"/>
          <w:rtl/>
        </w:rPr>
        <w:t xml:space="preserve">לות המדינות בקונטיננט לא בארצות הברית. </w:t>
      </w:r>
    </w:p>
    <w:p w:rsidR="00000000" w:rsidRDefault="0076408D">
      <w:pPr>
        <w:rPr>
          <w:rFonts w:cs="David"/>
          <w:sz w:val="24"/>
          <w:rtl/>
        </w:rPr>
      </w:pPr>
    </w:p>
    <w:p w:rsidR="00000000" w:rsidRDefault="0076408D">
      <w:pPr>
        <w:textAlignment w:val="auto"/>
        <w:rPr>
          <w:rFonts w:cs="David"/>
          <w:sz w:val="24"/>
          <w:u w:val="single"/>
          <w:rtl/>
        </w:rPr>
      </w:pPr>
      <w:r>
        <w:rPr>
          <w:rFonts w:cs="David"/>
          <w:sz w:val="24"/>
          <w:u w:val="single"/>
          <w:rtl/>
        </w:rPr>
        <w:t>ישראל גלעד:</w:t>
      </w:r>
    </w:p>
    <w:p w:rsidR="00000000" w:rsidRDefault="0076408D">
      <w:pPr>
        <w:rPr>
          <w:rFonts w:cs="David"/>
          <w:sz w:val="24"/>
          <w:rtl/>
        </w:rPr>
      </w:pPr>
    </w:p>
    <w:p w:rsidR="00000000" w:rsidRDefault="0076408D">
      <w:pPr>
        <w:rPr>
          <w:rFonts w:cs="David"/>
          <w:sz w:val="24"/>
          <w:rtl/>
        </w:rPr>
      </w:pPr>
      <w:r>
        <w:rPr>
          <w:rFonts w:cs="David"/>
        </w:rPr>
        <w:tab/>
      </w:r>
      <w:r>
        <w:rPr>
          <w:rFonts w:cs="David"/>
          <w:sz w:val="24"/>
          <w:rtl/>
        </w:rPr>
        <w:t>שם עניין הנזיקין הם שונים לגמרי, למשל בצרפת, עניין הנזיקין הוא של משפט מנהלי ולא משפט פרטי וגם שם יש את ההבחנה בין מה שנעשה באשמה לבין מה שנעשה שלא באשמה. בכל אופן מהבחינה הזו של החשש לתפקוד תקין זה הש</w:t>
      </w:r>
      <w:r>
        <w:rPr>
          <w:rFonts w:cs="David"/>
          <w:sz w:val="24"/>
          <w:rtl/>
        </w:rPr>
        <w:t xml:space="preserve">יקול המרכזי וזה מסביר את החסינות הרחבה בארצות הברית שהיא מעבר לחסינות שלנו. </w:t>
      </w:r>
    </w:p>
    <w:p w:rsidR="00000000" w:rsidRDefault="0076408D">
      <w:pPr>
        <w:rPr>
          <w:rFonts w:cs="David"/>
          <w:sz w:val="24"/>
          <w:rtl/>
        </w:rPr>
      </w:pPr>
    </w:p>
    <w:p w:rsidR="00000000" w:rsidRDefault="0076408D">
      <w:pPr>
        <w:ind w:firstLine="567"/>
        <w:rPr>
          <w:rFonts w:cs="David"/>
          <w:sz w:val="24"/>
          <w:rtl/>
        </w:rPr>
      </w:pPr>
      <w:r>
        <w:rPr>
          <w:rFonts w:cs="David"/>
          <w:sz w:val="24"/>
          <w:rtl/>
        </w:rPr>
        <w:t>גם באנגליה, האחריות מוטלת על העובד אם הוא פועל מחוץ לסמכות ואם הוא יודע שהוא פועל מחוץ לסמכות. אצלנו אם עובד פועל מחוץ לסמכות והוא לא יודע , אז הוא אחראי, החסינות לא חלה עליו. לכ</w:t>
      </w:r>
      <w:r>
        <w:rPr>
          <w:rFonts w:cs="David"/>
          <w:sz w:val="24"/>
          <w:rtl/>
        </w:rPr>
        <w:t>ן, מכל ההיבטים האלה, החסינויות שיש שם הן יותר רחבות מאשר מה שנמצא כאן. השיקול העיקרי הוא השמירה על התפקוד התקין של הרשויות הציבור ופה יש עדויות מהשטח שאומרות שאם יש בפועל בעיה או אם אין בעיה.</w:t>
      </w:r>
    </w:p>
    <w:p w:rsidR="00000000" w:rsidRDefault="0076408D">
      <w:pPr>
        <w:rPr>
          <w:rFonts w:cs="David"/>
          <w:sz w:val="24"/>
          <w:rtl/>
        </w:rPr>
      </w:pPr>
    </w:p>
    <w:p w:rsidR="00000000" w:rsidRDefault="0076408D">
      <w:pPr>
        <w:rPr>
          <w:rFonts w:cs="David"/>
          <w:sz w:val="24"/>
          <w:rtl/>
        </w:rPr>
      </w:pPr>
      <w:r>
        <w:rPr>
          <w:rFonts w:cs="David"/>
          <w:sz w:val="24"/>
          <w:rtl/>
        </w:rPr>
        <w:tab/>
        <w:t xml:space="preserve">לגבי העניין של תמריצי העובד שזה דבר חשוב, שלא ירגיש שהוא יכול </w:t>
      </w:r>
      <w:r>
        <w:rPr>
          <w:rFonts w:cs="David"/>
          <w:sz w:val="24"/>
          <w:rtl/>
        </w:rPr>
        <w:t>לעשות מה שהוא רוצה, אז קודם כל יש את האמירה שאם החריגה של העובד מהנורמה הראויה היא חריגה משמעותית, גם אם אין זדון ואם יש תום לב אבל אם העובד חרג חריגה חמורה מהנורמה הראויה שנהוג לעובדי ציבור הוא חשוף לתביעה של המדינה. המדינה יכולה לתבוע ממנו את הכסף שהיא ש</w:t>
      </w:r>
      <w:r>
        <w:rPr>
          <w:rFonts w:cs="David"/>
          <w:sz w:val="24"/>
          <w:rtl/>
        </w:rPr>
        <w:t>ילמה.</w:t>
      </w:r>
    </w:p>
    <w:p w:rsidR="00000000" w:rsidRDefault="0076408D">
      <w:pPr>
        <w:rPr>
          <w:rFonts w:cs="David"/>
          <w:sz w:val="24"/>
          <w:rtl/>
        </w:rPr>
      </w:pPr>
    </w:p>
    <w:p w:rsidR="00000000" w:rsidRDefault="0076408D">
      <w:pPr>
        <w:rPr>
          <w:rFonts w:cs="David"/>
          <w:sz w:val="24"/>
          <w:rtl/>
        </w:rPr>
      </w:pPr>
      <w:r>
        <w:rPr>
          <w:rFonts w:cs="David"/>
          <w:sz w:val="24"/>
          <w:rtl/>
        </w:rPr>
        <w:tab/>
        <w:t>כלומר יש סנקציה לעובד, ואני לא נכנס כרגע לסנקציה המשמעתית שכמובן רלוונטית ולעצם העובדה שהוא בא לבית משפט ויש עליו את הכתם וזה העדות בבית המשפט. זאת אומרת שלא תמריצי ההרתעה נעלמים לגמרי, הרעיון הוא למצוא את אותה רמת הרתעה שהיא עדיין אפקטיבית ומצד שנ</w:t>
      </w:r>
      <w:r>
        <w:rPr>
          <w:rFonts w:cs="David"/>
          <w:sz w:val="24"/>
          <w:rtl/>
        </w:rPr>
        <w:t>י זה לא הרתעת יתר שמשבשת את הפעילות של המנגנון הציבורי. זה הרציונל בארצות הברית, זה נאמר שם בפסיקה, זה הרציונל גם באנגליה וזה גם מה שמוצע כאן. כאשר מודל החסינות כאן בסופו של דבר הוא קצת יותר רך, זאת אומרת שהחסינות כאן מוגבלת לפעולה תוך כדי מילוי תפקיד.</w:t>
      </w:r>
    </w:p>
    <w:p w:rsidR="00000000" w:rsidRDefault="0076408D">
      <w:pPr>
        <w:rPr>
          <w:rFonts w:cs="David"/>
          <w:sz w:val="24"/>
          <w:rtl/>
        </w:rPr>
      </w:pPr>
    </w:p>
    <w:p w:rsidR="00000000" w:rsidRDefault="0076408D">
      <w:pPr>
        <w:rPr>
          <w:rFonts w:cs="David"/>
          <w:sz w:val="24"/>
          <w:u w:val="single"/>
          <w:rtl/>
        </w:rPr>
      </w:pPr>
      <w:r>
        <w:rPr>
          <w:rFonts w:cs="David"/>
          <w:sz w:val="24"/>
          <w:u w:val="single"/>
          <w:rtl/>
        </w:rPr>
        <w:t>הי</w:t>
      </w:r>
      <w:r>
        <w:rPr>
          <w:rFonts w:cs="David"/>
          <w:sz w:val="24"/>
          <w:u w:val="single"/>
          <w:rtl/>
        </w:rPr>
        <w:t>ו"ר מיכאל איתן:</w:t>
      </w:r>
    </w:p>
    <w:p w:rsidR="00000000" w:rsidRDefault="0076408D">
      <w:pPr>
        <w:rPr>
          <w:rFonts w:cs="David"/>
          <w:sz w:val="24"/>
          <w:rtl/>
        </w:rPr>
      </w:pPr>
    </w:p>
    <w:p w:rsidR="00000000" w:rsidRDefault="0076408D">
      <w:pPr>
        <w:rPr>
          <w:rFonts w:cs="David"/>
          <w:sz w:val="24"/>
          <w:rtl/>
        </w:rPr>
      </w:pPr>
      <w:r>
        <w:rPr>
          <w:rFonts w:cs="David"/>
          <w:sz w:val="24"/>
          <w:rtl/>
        </w:rPr>
        <w:tab/>
        <w:t xml:space="preserve"> תרשה לי לסכם את דבריך ולומר מתוך זה מסתבר שאנגליה וארצות הברית הן חריגות בנורמה.</w:t>
      </w:r>
    </w:p>
    <w:p w:rsidR="00000000" w:rsidRDefault="0076408D">
      <w:pPr>
        <w:rPr>
          <w:rFonts w:cs="David"/>
          <w:sz w:val="24"/>
          <w:rtl/>
        </w:rPr>
      </w:pPr>
    </w:p>
    <w:p w:rsidR="00000000" w:rsidRDefault="0076408D">
      <w:pPr>
        <w:textAlignment w:val="auto"/>
        <w:rPr>
          <w:rFonts w:cs="David"/>
          <w:sz w:val="24"/>
          <w:u w:val="single"/>
          <w:rtl/>
        </w:rPr>
      </w:pPr>
      <w:r>
        <w:rPr>
          <w:rFonts w:cs="David"/>
          <w:sz w:val="24"/>
          <w:u w:val="single"/>
          <w:rtl/>
        </w:rPr>
        <w:t>ישראל גלעד:</w:t>
      </w:r>
    </w:p>
    <w:p w:rsidR="00000000" w:rsidRDefault="0076408D">
      <w:pPr>
        <w:rPr>
          <w:rFonts w:cs="David"/>
          <w:sz w:val="24"/>
          <w:rtl/>
        </w:rPr>
      </w:pPr>
    </w:p>
    <w:p w:rsidR="00000000" w:rsidRDefault="0076408D">
      <w:pPr>
        <w:rPr>
          <w:rFonts w:cs="David"/>
          <w:sz w:val="24"/>
          <w:rtl/>
        </w:rPr>
      </w:pPr>
      <w:r>
        <w:rPr>
          <w:rFonts w:cs="David"/>
        </w:rPr>
        <w:tab/>
      </w:r>
      <w:r>
        <w:rPr>
          <w:rFonts w:cs="David"/>
          <w:sz w:val="24"/>
          <w:rtl/>
        </w:rPr>
        <w:t>לא אמרתי את זה.</w:t>
      </w:r>
    </w:p>
    <w:p w:rsidR="00000000" w:rsidRDefault="0076408D">
      <w:pPr>
        <w:rPr>
          <w:rFonts w:cs="David"/>
          <w:sz w:val="24"/>
          <w:rtl/>
        </w:rPr>
      </w:pPr>
    </w:p>
    <w:p w:rsidR="00000000" w:rsidRDefault="0076408D">
      <w:pPr>
        <w:rPr>
          <w:rFonts w:cs="David"/>
          <w:sz w:val="24"/>
          <w:u w:val="single"/>
          <w:rtl/>
        </w:rPr>
      </w:pPr>
    </w:p>
    <w:p w:rsidR="00000000" w:rsidRDefault="0076408D">
      <w:pPr>
        <w:rPr>
          <w:rFonts w:cs="David"/>
          <w:sz w:val="24"/>
          <w:u w:val="single"/>
          <w:rtl/>
        </w:rPr>
      </w:pPr>
      <w:r>
        <w:rPr>
          <w:rFonts w:cs="David"/>
          <w:sz w:val="24"/>
          <w:u w:val="single"/>
          <w:rtl/>
        </w:rPr>
        <w:t>היו"ר מיכאל איתן:</w:t>
      </w:r>
    </w:p>
    <w:p w:rsidR="00000000" w:rsidRDefault="0076408D">
      <w:pPr>
        <w:rPr>
          <w:rFonts w:cs="David"/>
          <w:sz w:val="24"/>
          <w:rtl/>
        </w:rPr>
      </w:pPr>
    </w:p>
    <w:p w:rsidR="00000000" w:rsidRDefault="0076408D">
      <w:pPr>
        <w:rPr>
          <w:rFonts w:cs="David"/>
          <w:sz w:val="24"/>
          <w:rtl/>
        </w:rPr>
      </w:pPr>
      <w:r>
        <w:rPr>
          <w:rFonts w:cs="David"/>
          <w:sz w:val="24"/>
          <w:rtl/>
        </w:rPr>
        <w:tab/>
        <w:t xml:space="preserve"> כך זה יוצא.</w:t>
      </w:r>
    </w:p>
    <w:p w:rsidR="00000000" w:rsidRDefault="0076408D">
      <w:pPr>
        <w:rPr>
          <w:rFonts w:cs="David"/>
          <w:sz w:val="24"/>
          <w:rtl/>
        </w:rPr>
      </w:pPr>
    </w:p>
    <w:p w:rsidR="00000000" w:rsidRDefault="0076408D">
      <w:pPr>
        <w:textAlignment w:val="auto"/>
        <w:rPr>
          <w:rFonts w:cs="David"/>
          <w:sz w:val="24"/>
          <w:u w:val="single"/>
          <w:rtl/>
        </w:rPr>
      </w:pPr>
      <w:r>
        <w:rPr>
          <w:rFonts w:cs="David"/>
          <w:sz w:val="24"/>
          <w:u w:val="single"/>
          <w:rtl/>
        </w:rPr>
        <w:t>ישראל גלעד:</w:t>
      </w:r>
    </w:p>
    <w:p w:rsidR="00000000" w:rsidRDefault="0076408D">
      <w:pPr>
        <w:rPr>
          <w:rFonts w:cs="David"/>
          <w:sz w:val="24"/>
          <w:rtl/>
        </w:rPr>
      </w:pPr>
    </w:p>
    <w:p w:rsidR="00000000" w:rsidRDefault="0076408D">
      <w:pPr>
        <w:rPr>
          <w:rFonts w:cs="David"/>
          <w:sz w:val="24"/>
          <w:rtl/>
        </w:rPr>
      </w:pPr>
      <w:r>
        <w:rPr>
          <w:rFonts w:cs="David"/>
        </w:rPr>
        <w:tab/>
      </w:r>
      <w:r>
        <w:rPr>
          <w:rFonts w:cs="David"/>
          <w:sz w:val="24"/>
          <w:rtl/>
        </w:rPr>
        <w:t>אמרתי שמבנה האחריות בנזיקין שם הוא שונה שההשוואה היא מאד בעייתית. אני לא או</w:t>
      </w:r>
      <w:r>
        <w:rPr>
          <w:rFonts w:cs="David"/>
          <w:sz w:val="24"/>
          <w:rtl/>
        </w:rPr>
        <w:t>מר ששם זה שונה ויש שם אחריות, ממש לא. בדקתי לצורך המחקר ולצורך הישיבה כאן את המצב באותן מדינות שהשיטה הנזיקית שלנו שואבת מהן. המשפט הנזיקי הקונטיננטלי שונה באופן מהותי .</w:t>
      </w:r>
    </w:p>
    <w:p w:rsidR="00000000" w:rsidRDefault="0076408D">
      <w:pPr>
        <w:rPr>
          <w:rFonts w:cs="David"/>
          <w:sz w:val="24"/>
          <w:rtl/>
        </w:rPr>
      </w:pPr>
    </w:p>
    <w:p w:rsidR="00000000" w:rsidRDefault="0076408D">
      <w:pPr>
        <w:rPr>
          <w:rFonts w:cs="David"/>
          <w:sz w:val="24"/>
          <w:u w:val="single"/>
          <w:rtl/>
        </w:rPr>
      </w:pPr>
      <w:r>
        <w:rPr>
          <w:rFonts w:cs="David"/>
          <w:sz w:val="24"/>
          <w:u w:val="single"/>
          <w:rtl/>
        </w:rPr>
        <w:t>היו"ר מיכאל איתן:</w:t>
      </w:r>
    </w:p>
    <w:p w:rsidR="00000000" w:rsidRDefault="0076408D">
      <w:pPr>
        <w:rPr>
          <w:rFonts w:cs="David"/>
          <w:sz w:val="24"/>
          <w:rtl/>
        </w:rPr>
      </w:pPr>
    </w:p>
    <w:p w:rsidR="00000000" w:rsidRDefault="0076408D">
      <w:pPr>
        <w:rPr>
          <w:rFonts w:cs="David"/>
          <w:sz w:val="24"/>
          <w:rtl/>
        </w:rPr>
      </w:pPr>
      <w:r>
        <w:rPr>
          <w:rFonts w:cs="David"/>
          <w:sz w:val="24"/>
          <w:rtl/>
        </w:rPr>
        <w:tab/>
        <w:t xml:space="preserve"> איך זה באוסטרליה?</w:t>
      </w:r>
    </w:p>
    <w:p w:rsidR="00000000" w:rsidRDefault="0076408D">
      <w:pPr>
        <w:rPr>
          <w:rFonts w:cs="David"/>
          <w:sz w:val="24"/>
          <w:rtl/>
        </w:rPr>
      </w:pPr>
    </w:p>
    <w:p w:rsidR="00000000" w:rsidRDefault="0076408D">
      <w:pPr>
        <w:textAlignment w:val="auto"/>
        <w:rPr>
          <w:rFonts w:cs="David"/>
          <w:sz w:val="24"/>
          <w:u w:val="single"/>
          <w:rtl/>
        </w:rPr>
      </w:pPr>
      <w:r>
        <w:rPr>
          <w:rFonts w:cs="David"/>
          <w:sz w:val="24"/>
          <w:u w:val="single"/>
          <w:rtl/>
        </w:rPr>
        <w:t>ישראל גלעד:</w:t>
      </w:r>
    </w:p>
    <w:p w:rsidR="00000000" w:rsidRDefault="0076408D">
      <w:pPr>
        <w:rPr>
          <w:rFonts w:cs="David"/>
          <w:sz w:val="24"/>
          <w:rtl/>
        </w:rPr>
      </w:pPr>
    </w:p>
    <w:p w:rsidR="00000000" w:rsidRDefault="0076408D">
      <w:pPr>
        <w:rPr>
          <w:rFonts w:cs="David"/>
          <w:sz w:val="24"/>
          <w:rtl/>
        </w:rPr>
      </w:pPr>
      <w:r>
        <w:rPr>
          <w:rFonts w:cs="David"/>
        </w:rPr>
        <w:tab/>
      </w:r>
      <w:r>
        <w:rPr>
          <w:rFonts w:cs="David"/>
          <w:sz w:val="24"/>
          <w:rtl/>
        </w:rPr>
        <w:t>בדקתי רק את שתי המדינות האלה, א</w:t>
      </w:r>
      <w:r>
        <w:rPr>
          <w:rFonts w:cs="David"/>
          <w:sz w:val="24"/>
          <w:rtl/>
        </w:rPr>
        <w:t>בל מה שחשוב זה לבדוק במציאות שלנו כי להוציא דברים ממינות אחרות זו בעיה אם המציאות היא שונה.</w:t>
      </w:r>
    </w:p>
    <w:p w:rsidR="00000000" w:rsidRDefault="0076408D">
      <w:pPr>
        <w:rPr>
          <w:rFonts w:cs="David"/>
          <w:sz w:val="24"/>
          <w:rtl/>
        </w:rPr>
      </w:pPr>
    </w:p>
    <w:p w:rsidR="00000000" w:rsidRDefault="0076408D">
      <w:pPr>
        <w:rPr>
          <w:rFonts w:cs="David"/>
          <w:sz w:val="24"/>
          <w:u w:val="single"/>
          <w:rtl/>
        </w:rPr>
      </w:pPr>
      <w:r>
        <w:rPr>
          <w:rFonts w:cs="David"/>
          <w:sz w:val="24"/>
          <w:u w:val="single"/>
          <w:rtl/>
        </w:rPr>
        <w:t>היו"ר מיכאל איתן:</w:t>
      </w:r>
    </w:p>
    <w:p w:rsidR="00000000" w:rsidRDefault="0076408D">
      <w:pPr>
        <w:rPr>
          <w:rFonts w:cs="David"/>
          <w:sz w:val="24"/>
          <w:rtl/>
        </w:rPr>
      </w:pPr>
    </w:p>
    <w:p w:rsidR="00000000" w:rsidRDefault="0076408D">
      <w:pPr>
        <w:rPr>
          <w:rFonts w:cs="David"/>
          <w:sz w:val="24"/>
          <w:rtl/>
        </w:rPr>
      </w:pPr>
      <w:r>
        <w:rPr>
          <w:rFonts w:cs="David"/>
          <w:sz w:val="24"/>
          <w:rtl/>
        </w:rPr>
        <w:tab/>
        <w:t xml:space="preserve"> אז בואו נשמע קצת על המציאות.</w:t>
      </w:r>
    </w:p>
    <w:p w:rsidR="00000000" w:rsidRDefault="0076408D">
      <w:pPr>
        <w:rPr>
          <w:rFonts w:cs="David"/>
          <w:sz w:val="24"/>
          <w:rtl/>
        </w:rPr>
      </w:pPr>
    </w:p>
    <w:p w:rsidR="00000000" w:rsidRDefault="0076408D">
      <w:pPr>
        <w:rPr>
          <w:rFonts w:cs="David"/>
          <w:sz w:val="24"/>
          <w:u w:val="single"/>
          <w:rtl/>
        </w:rPr>
      </w:pPr>
      <w:r>
        <w:rPr>
          <w:rFonts w:cs="David"/>
          <w:sz w:val="24"/>
          <w:u w:val="single"/>
          <w:rtl/>
        </w:rPr>
        <w:t>בתיה ארטמן:</w:t>
      </w:r>
    </w:p>
    <w:p w:rsidR="00000000" w:rsidRDefault="0076408D">
      <w:pPr>
        <w:rPr>
          <w:rFonts w:cs="David"/>
          <w:sz w:val="24"/>
          <w:rtl/>
        </w:rPr>
      </w:pPr>
    </w:p>
    <w:p w:rsidR="00000000" w:rsidRDefault="0076408D">
      <w:pPr>
        <w:rPr>
          <w:rFonts w:cs="David"/>
          <w:sz w:val="24"/>
          <w:rtl/>
        </w:rPr>
      </w:pPr>
      <w:r>
        <w:rPr>
          <w:rFonts w:cs="David"/>
          <w:sz w:val="24"/>
          <w:rtl/>
        </w:rPr>
        <w:tab/>
        <w:t>אני יועצת המשפטית ממשרד הרווחה, רציתי להגיד שיש עוד דבר שלפי דעתי בולט בהבדל בין השוק הפרטי למדינה</w:t>
      </w:r>
      <w:r>
        <w:rPr>
          <w:rFonts w:cs="David"/>
          <w:sz w:val="24"/>
          <w:rtl/>
        </w:rPr>
        <w:t>, כשאתה מגיש תביעה כספית בשוק הפרטי, אתה בעצם רוצה לקבל כסף. הרבה פעמים , כשאתה מגיש תביעה נגד עובד, המטרה היא לא לקבל כסף אלא המטרה היא לשנות את שיקול הדעת. אם באמצע הליך של קבלת שיקול דעת או לאחריו.</w:t>
      </w:r>
    </w:p>
    <w:p w:rsidR="00000000" w:rsidRDefault="0076408D">
      <w:pPr>
        <w:rPr>
          <w:rFonts w:cs="David"/>
          <w:sz w:val="24"/>
          <w:rtl/>
        </w:rPr>
      </w:pPr>
    </w:p>
    <w:p w:rsidR="00000000" w:rsidRDefault="0076408D">
      <w:pPr>
        <w:rPr>
          <w:rFonts w:cs="David"/>
          <w:sz w:val="24"/>
          <w:u w:val="single"/>
          <w:rtl/>
        </w:rPr>
      </w:pPr>
      <w:r>
        <w:rPr>
          <w:rFonts w:cs="David"/>
          <w:sz w:val="24"/>
          <w:u w:val="single"/>
          <w:rtl/>
        </w:rPr>
        <w:t>היו"ר מיכאל איתן:</w:t>
      </w:r>
    </w:p>
    <w:p w:rsidR="00000000" w:rsidRDefault="0076408D">
      <w:pPr>
        <w:rPr>
          <w:rFonts w:cs="David"/>
          <w:sz w:val="24"/>
          <w:rtl/>
        </w:rPr>
      </w:pPr>
    </w:p>
    <w:p w:rsidR="00000000" w:rsidRDefault="0076408D">
      <w:pPr>
        <w:rPr>
          <w:rFonts w:cs="David"/>
          <w:sz w:val="24"/>
          <w:rtl/>
        </w:rPr>
      </w:pPr>
      <w:r>
        <w:rPr>
          <w:rFonts w:cs="David"/>
          <w:sz w:val="24"/>
          <w:rtl/>
        </w:rPr>
        <w:tab/>
        <w:t xml:space="preserve"> זה יכול להיות אותו דבר בשוק הפרטי</w:t>
      </w:r>
      <w:r>
        <w:rPr>
          <w:rFonts w:cs="David"/>
          <w:sz w:val="24"/>
          <w:rtl/>
        </w:rPr>
        <w:t>. אדם שצריך לקבל שירות בשוק הפרטי רוצה לקבל את השירות ושיעשו מה שהוא רוצה, הוא יאיים כמו שהרבה פעמים גם אני איימתי על הפקידה בבנק שאני אוציא את החשבון ואלך מפה.</w:t>
      </w:r>
    </w:p>
    <w:p w:rsidR="00000000" w:rsidRDefault="0076408D">
      <w:pPr>
        <w:rPr>
          <w:rFonts w:cs="David"/>
          <w:sz w:val="24"/>
          <w:rtl/>
        </w:rPr>
      </w:pPr>
    </w:p>
    <w:p w:rsidR="00000000" w:rsidRDefault="0076408D">
      <w:pPr>
        <w:rPr>
          <w:rFonts w:cs="David"/>
          <w:sz w:val="24"/>
          <w:u w:val="single"/>
          <w:rtl/>
        </w:rPr>
      </w:pPr>
      <w:r>
        <w:rPr>
          <w:rFonts w:cs="David"/>
          <w:sz w:val="24"/>
          <w:u w:val="single"/>
          <w:rtl/>
        </w:rPr>
        <w:t>עזמי בשארה:</w:t>
      </w:r>
    </w:p>
    <w:p w:rsidR="00000000" w:rsidRDefault="0076408D">
      <w:pPr>
        <w:rPr>
          <w:rFonts w:cs="David"/>
          <w:sz w:val="24"/>
          <w:rtl/>
        </w:rPr>
      </w:pPr>
    </w:p>
    <w:p w:rsidR="00000000" w:rsidRDefault="0076408D">
      <w:pPr>
        <w:rPr>
          <w:rFonts w:cs="David"/>
          <w:sz w:val="24"/>
          <w:rtl/>
        </w:rPr>
      </w:pPr>
      <w:r>
        <w:rPr>
          <w:rFonts w:cs="David"/>
          <w:sz w:val="24"/>
          <w:rtl/>
        </w:rPr>
        <w:tab/>
        <w:t xml:space="preserve"> אלו דווקא מנגנונים שמונעים הגשת תביעה. יש לו כלים לא לתבוע אלא לעשות דברים אחרי</w:t>
      </w:r>
      <w:r>
        <w:rPr>
          <w:rFonts w:cs="David"/>
          <w:sz w:val="24"/>
          <w:rtl/>
        </w:rPr>
        <w:t>ם.</w:t>
      </w:r>
    </w:p>
    <w:p w:rsidR="00000000" w:rsidRDefault="0076408D">
      <w:pPr>
        <w:rPr>
          <w:rFonts w:cs="David"/>
          <w:sz w:val="24"/>
          <w:rtl/>
        </w:rPr>
      </w:pPr>
    </w:p>
    <w:p w:rsidR="00000000" w:rsidRDefault="0076408D">
      <w:pPr>
        <w:rPr>
          <w:rFonts w:cs="David"/>
          <w:sz w:val="24"/>
          <w:u w:val="single"/>
          <w:rtl/>
        </w:rPr>
      </w:pPr>
      <w:r>
        <w:rPr>
          <w:rFonts w:cs="David"/>
          <w:sz w:val="24"/>
          <w:u w:val="single"/>
          <w:rtl/>
        </w:rPr>
        <w:t>בתיה ארטמן:</w:t>
      </w:r>
    </w:p>
    <w:p w:rsidR="00000000" w:rsidRDefault="0076408D">
      <w:pPr>
        <w:rPr>
          <w:rFonts w:cs="David"/>
          <w:sz w:val="24"/>
          <w:rtl/>
        </w:rPr>
      </w:pPr>
    </w:p>
    <w:p w:rsidR="00000000" w:rsidRDefault="0076408D">
      <w:pPr>
        <w:rPr>
          <w:rFonts w:cs="David"/>
          <w:sz w:val="24"/>
          <w:rtl/>
        </w:rPr>
      </w:pPr>
      <w:r>
        <w:rPr>
          <w:rFonts w:cs="David"/>
          <w:sz w:val="24"/>
          <w:rtl/>
        </w:rPr>
        <w:tab/>
        <w:t>הוא ילך למנהל הבנק וידבר אתו ואם ייגרם לו נזק הוא יגיד שהוא יתבע אותם. כשתובעים את עובדי הציבור האלה אישית, תאמין לי שהם היו מוותרים על הכסף, ואני רואה מהתביעות, הם רוצים שישנו את ההחלטה ולא את הכסף.</w:t>
      </w:r>
    </w:p>
    <w:p w:rsidR="00000000" w:rsidRDefault="0076408D">
      <w:pPr>
        <w:rPr>
          <w:rFonts w:cs="David"/>
          <w:sz w:val="24"/>
          <w:rtl/>
        </w:rPr>
      </w:pPr>
    </w:p>
    <w:p w:rsidR="00000000" w:rsidRDefault="0076408D">
      <w:pPr>
        <w:rPr>
          <w:rFonts w:cs="David"/>
          <w:sz w:val="24"/>
          <w:u w:val="single"/>
          <w:rtl/>
        </w:rPr>
      </w:pPr>
      <w:r>
        <w:rPr>
          <w:rFonts w:cs="David"/>
          <w:sz w:val="24"/>
          <w:u w:val="single"/>
          <w:rtl/>
        </w:rPr>
        <w:t>היו"ר מיכאל איתן:</w:t>
      </w:r>
    </w:p>
    <w:p w:rsidR="00000000" w:rsidRDefault="0076408D">
      <w:pPr>
        <w:rPr>
          <w:rFonts w:cs="David"/>
          <w:sz w:val="24"/>
          <w:rtl/>
        </w:rPr>
      </w:pPr>
    </w:p>
    <w:p w:rsidR="00000000" w:rsidRDefault="0076408D">
      <w:pPr>
        <w:rPr>
          <w:rFonts w:cs="David"/>
          <w:sz w:val="24"/>
          <w:rtl/>
        </w:rPr>
      </w:pPr>
      <w:r>
        <w:rPr>
          <w:rFonts w:cs="David"/>
          <w:sz w:val="24"/>
          <w:rtl/>
        </w:rPr>
        <w:tab/>
        <w:t xml:space="preserve"> אני לא מבין מה ז</w:t>
      </w:r>
      <w:r>
        <w:rPr>
          <w:rFonts w:cs="David"/>
          <w:sz w:val="24"/>
          <w:rtl/>
        </w:rPr>
        <w:t>ה קשור? אני חושב שדווקא יותר טוב, כמה משפטים את מכירה שהוגשו?</w:t>
      </w:r>
    </w:p>
    <w:p w:rsidR="00000000" w:rsidRDefault="0076408D">
      <w:pPr>
        <w:rPr>
          <w:rFonts w:cs="David"/>
          <w:sz w:val="24"/>
          <w:rtl/>
        </w:rPr>
      </w:pPr>
    </w:p>
    <w:p w:rsidR="00000000" w:rsidRDefault="0076408D">
      <w:pPr>
        <w:rPr>
          <w:rFonts w:cs="David"/>
          <w:sz w:val="24"/>
          <w:u w:val="single"/>
          <w:rtl/>
        </w:rPr>
      </w:pPr>
    </w:p>
    <w:p w:rsidR="00000000" w:rsidRDefault="0076408D">
      <w:pPr>
        <w:rPr>
          <w:rFonts w:cs="David"/>
          <w:sz w:val="24"/>
          <w:u w:val="single"/>
          <w:rtl/>
        </w:rPr>
      </w:pPr>
    </w:p>
    <w:p w:rsidR="00000000" w:rsidRDefault="0076408D">
      <w:pPr>
        <w:rPr>
          <w:rFonts w:cs="David"/>
          <w:sz w:val="24"/>
          <w:u w:val="single"/>
          <w:rtl/>
        </w:rPr>
      </w:pPr>
      <w:r>
        <w:rPr>
          <w:rFonts w:cs="David"/>
          <w:sz w:val="24"/>
          <w:u w:val="single"/>
          <w:rtl/>
        </w:rPr>
        <w:t>בתיה ארטמן:</w:t>
      </w:r>
    </w:p>
    <w:p w:rsidR="00000000" w:rsidRDefault="0076408D">
      <w:pPr>
        <w:rPr>
          <w:rFonts w:cs="David"/>
          <w:sz w:val="24"/>
          <w:rtl/>
        </w:rPr>
      </w:pPr>
    </w:p>
    <w:p w:rsidR="00000000" w:rsidRDefault="0076408D">
      <w:pPr>
        <w:rPr>
          <w:rFonts w:cs="David"/>
          <w:sz w:val="24"/>
          <w:rtl/>
        </w:rPr>
      </w:pPr>
      <w:r>
        <w:rPr>
          <w:rFonts w:cs="David"/>
          <w:sz w:val="24"/>
          <w:rtl/>
        </w:rPr>
        <w:tab/>
        <w:t>לפחות שלושה מקרים של תביעות שהוגשו נגד עובדי ציבור.</w:t>
      </w:r>
    </w:p>
    <w:p w:rsidR="00000000" w:rsidRDefault="0076408D">
      <w:pPr>
        <w:rPr>
          <w:rFonts w:cs="David"/>
          <w:sz w:val="24"/>
          <w:rtl/>
        </w:rPr>
      </w:pPr>
    </w:p>
    <w:p w:rsidR="00000000" w:rsidRDefault="0076408D">
      <w:pPr>
        <w:rPr>
          <w:rFonts w:cs="David"/>
          <w:sz w:val="24"/>
          <w:u w:val="single"/>
          <w:rtl/>
        </w:rPr>
      </w:pPr>
      <w:r>
        <w:rPr>
          <w:rFonts w:cs="David"/>
          <w:sz w:val="24"/>
          <w:u w:val="single"/>
          <w:rtl/>
        </w:rPr>
        <w:t>היו"ר מיכאל איתן:</w:t>
      </w:r>
    </w:p>
    <w:p w:rsidR="00000000" w:rsidRDefault="0076408D">
      <w:pPr>
        <w:rPr>
          <w:rFonts w:cs="David"/>
          <w:sz w:val="24"/>
          <w:rtl/>
        </w:rPr>
      </w:pPr>
    </w:p>
    <w:p w:rsidR="00000000" w:rsidRDefault="0076408D">
      <w:pPr>
        <w:rPr>
          <w:rFonts w:cs="David"/>
          <w:sz w:val="24"/>
          <w:rtl/>
        </w:rPr>
      </w:pPr>
      <w:r>
        <w:rPr>
          <w:rFonts w:cs="David"/>
          <w:sz w:val="24"/>
          <w:rtl/>
        </w:rPr>
        <w:tab/>
        <w:t xml:space="preserve"> בכמה מהם הפקיד חויב לשלם פיצוי?</w:t>
      </w:r>
    </w:p>
    <w:p w:rsidR="00000000" w:rsidRDefault="0076408D">
      <w:pPr>
        <w:rPr>
          <w:rFonts w:cs="David"/>
          <w:sz w:val="24"/>
          <w:rtl/>
        </w:rPr>
      </w:pPr>
    </w:p>
    <w:p w:rsidR="00000000" w:rsidRDefault="0076408D">
      <w:pPr>
        <w:rPr>
          <w:rFonts w:cs="David"/>
          <w:sz w:val="24"/>
          <w:u w:val="single"/>
          <w:rtl/>
        </w:rPr>
      </w:pPr>
      <w:r>
        <w:rPr>
          <w:rFonts w:cs="David"/>
          <w:sz w:val="24"/>
          <w:u w:val="single"/>
          <w:rtl/>
        </w:rPr>
        <w:t>בתיה ארטמן:</w:t>
      </w:r>
    </w:p>
    <w:p w:rsidR="00000000" w:rsidRDefault="0076408D">
      <w:pPr>
        <w:rPr>
          <w:rFonts w:cs="David"/>
          <w:sz w:val="24"/>
          <w:rtl/>
        </w:rPr>
      </w:pPr>
    </w:p>
    <w:p w:rsidR="00000000" w:rsidRDefault="0076408D">
      <w:pPr>
        <w:rPr>
          <w:rFonts w:cs="David"/>
          <w:sz w:val="24"/>
          <w:rtl/>
        </w:rPr>
      </w:pPr>
      <w:r>
        <w:rPr>
          <w:rFonts w:cs="David"/>
          <w:sz w:val="24"/>
          <w:rtl/>
        </w:rPr>
        <w:tab/>
        <w:t>יש תביעה אחת שנדחתה על הסף אבל יש מקרים, בגלל הכיס העמוק</w:t>
      </w:r>
      <w:r>
        <w:rPr>
          <w:rFonts w:cs="David"/>
          <w:sz w:val="24"/>
          <w:rtl/>
        </w:rPr>
        <w:t xml:space="preserve"> של המדינה, שמשלמים תשלומי חסד, ואתה יודע את זה טוב מאד.</w:t>
      </w:r>
    </w:p>
    <w:p w:rsidR="00000000" w:rsidRDefault="0076408D">
      <w:pPr>
        <w:rPr>
          <w:rFonts w:cs="David"/>
          <w:sz w:val="24"/>
          <w:rtl/>
        </w:rPr>
      </w:pPr>
    </w:p>
    <w:p w:rsidR="00000000" w:rsidRDefault="0076408D">
      <w:pPr>
        <w:rPr>
          <w:rFonts w:cs="David"/>
          <w:sz w:val="24"/>
          <w:u w:val="single"/>
          <w:rtl/>
        </w:rPr>
      </w:pPr>
      <w:r>
        <w:rPr>
          <w:rFonts w:cs="David"/>
          <w:sz w:val="24"/>
          <w:u w:val="single"/>
          <w:rtl/>
        </w:rPr>
        <w:t>היו"ר מיכאל איתן:</w:t>
      </w:r>
    </w:p>
    <w:p w:rsidR="00000000" w:rsidRDefault="0076408D">
      <w:pPr>
        <w:rPr>
          <w:rFonts w:cs="David"/>
          <w:sz w:val="24"/>
          <w:rtl/>
        </w:rPr>
      </w:pPr>
    </w:p>
    <w:p w:rsidR="00000000" w:rsidRDefault="0076408D">
      <w:pPr>
        <w:rPr>
          <w:rFonts w:cs="David"/>
          <w:sz w:val="24"/>
          <w:rtl/>
        </w:rPr>
      </w:pPr>
      <w:r>
        <w:rPr>
          <w:rFonts w:cs="David"/>
          <w:sz w:val="24"/>
          <w:rtl/>
        </w:rPr>
        <w:tab/>
        <w:t xml:space="preserve"> אני לא יודע כלום. את מכירה שלושה מקרים שאחד נדחה על הסף, בשני המקרים הנוספים מה קרה?</w:t>
      </w:r>
    </w:p>
    <w:p w:rsidR="00000000" w:rsidRDefault="0076408D">
      <w:pPr>
        <w:rPr>
          <w:rFonts w:cs="David"/>
          <w:sz w:val="24"/>
          <w:rtl/>
        </w:rPr>
      </w:pPr>
    </w:p>
    <w:p w:rsidR="00000000" w:rsidRDefault="0076408D">
      <w:pPr>
        <w:rPr>
          <w:rFonts w:cs="David"/>
          <w:sz w:val="24"/>
          <w:u w:val="single"/>
          <w:rtl/>
        </w:rPr>
      </w:pPr>
      <w:r>
        <w:rPr>
          <w:rFonts w:cs="David"/>
          <w:sz w:val="24"/>
          <w:u w:val="single"/>
          <w:rtl/>
        </w:rPr>
        <w:t>בתיה ארטמן:</w:t>
      </w:r>
    </w:p>
    <w:p w:rsidR="00000000" w:rsidRDefault="0076408D">
      <w:pPr>
        <w:rPr>
          <w:rFonts w:cs="David"/>
          <w:sz w:val="24"/>
          <w:rtl/>
        </w:rPr>
      </w:pPr>
    </w:p>
    <w:p w:rsidR="00000000" w:rsidRDefault="0076408D">
      <w:pPr>
        <w:rPr>
          <w:rFonts w:cs="David"/>
          <w:sz w:val="24"/>
          <w:rtl/>
        </w:rPr>
      </w:pPr>
      <w:r>
        <w:rPr>
          <w:rFonts w:cs="David"/>
          <w:sz w:val="24"/>
          <w:rtl/>
        </w:rPr>
        <w:tab/>
        <w:t>באחד המדינה והרשות המקומית חויבו לשלם תשלומי חסד.</w:t>
      </w:r>
    </w:p>
    <w:p w:rsidR="00000000" w:rsidRDefault="0076408D">
      <w:pPr>
        <w:rPr>
          <w:rFonts w:cs="David"/>
          <w:sz w:val="24"/>
          <w:rtl/>
        </w:rPr>
      </w:pPr>
    </w:p>
    <w:p w:rsidR="00000000" w:rsidRDefault="0076408D">
      <w:pPr>
        <w:rPr>
          <w:rFonts w:cs="David"/>
          <w:sz w:val="24"/>
          <w:u w:val="single"/>
          <w:rtl/>
        </w:rPr>
      </w:pPr>
      <w:r>
        <w:rPr>
          <w:rFonts w:cs="David"/>
          <w:sz w:val="24"/>
          <w:u w:val="single"/>
          <w:rtl/>
        </w:rPr>
        <w:t>היו"ר מיכאל איתן:</w:t>
      </w:r>
    </w:p>
    <w:p w:rsidR="00000000" w:rsidRDefault="0076408D">
      <w:pPr>
        <w:rPr>
          <w:rFonts w:cs="David"/>
          <w:sz w:val="24"/>
          <w:rtl/>
        </w:rPr>
      </w:pPr>
    </w:p>
    <w:p w:rsidR="00000000" w:rsidRDefault="0076408D">
      <w:pPr>
        <w:rPr>
          <w:rFonts w:cs="David"/>
          <w:sz w:val="24"/>
          <w:rtl/>
        </w:rPr>
      </w:pPr>
      <w:r>
        <w:rPr>
          <w:rFonts w:cs="David"/>
          <w:sz w:val="24"/>
          <w:rtl/>
        </w:rPr>
        <w:tab/>
        <w:t xml:space="preserve"> אבל ה</w:t>
      </w:r>
      <w:r>
        <w:rPr>
          <w:rFonts w:cs="David"/>
          <w:sz w:val="24"/>
          <w:rtl/>
        </w:rPr>
        <w:t>עובד לא חויב.</w:t>
      </w:r>
    </w:p>
    <w:p w:rsidR="00000000" w:rsidRDefault="0076408D">
      <w:pPr>
        <w:rPr>
          <w:rFonts w:cs="David"/>
          <w:sz w:val="24"/>
          <w:rtl/>
        </w:rPr>
      </w:pPr>
    </w:p>
    <w:p w:rsidR="00000000" w:rsidRDefault="0076408D">
      <w:pPr>
        <w:rPr>
          <w:rFonts w:cs="David"/>
          <w:sz w:val="24"/>
          <w:u w:val="single"/>
          <w:rtl/>
        </w:rPr>
      </w:pPr>
      <w:r>
        <w:rPr>
          <w:rFonts w:cs="David"/>
          <w:sz w:val="24"/>
          <w:u w:val="single"/>
          <w:rtl/>
        </w:rPr>
        <w:t>בתיה ארטמן:</w:t>
      </w:r>
    </w:p>
    <w:p w:rsidR="00000000" w:rsidRDefault="0076408D">
      <w:pPr>
        <w:rPr>
          <w:rFonts w:cs="David"/>
          <w:sz w:val="24"/>
          <w:rtl/>
        </w:rPr>
      </w:pPr>
    </w:p>
    <w:p w:rsidR="00000000" w:rsidRDefault="0076408D">
      <w:pPr>
        <w:rPr>
          <w:rFonts w:cs="David"/>
          <w:sz w:val="24"/>
          <w:rtl/>
        </w:rPr>
      </w:pPr>
      <w:r>
        <w:rPr>
          <w:rFonts w:cs="David"/>
          <w:sz w:val="24"/>
          <w:rtl/>
        </w:rPr>
        <w:tab/>
        <w:t>העובד לא חויב.</w:t>
      </w:r>
    </w:p>
    <w:p w:rsidR="00000000" w:rsidRDefault="0076408D">
      <w:pPr>
        <w:rPr>
          <w:rFonts w:cs="David"/>
          <w:sz w:val="24"/>
          <w:rtl/>
        </w:rPr>
      </w:pPr>
    </w:p>
    <w:p w:rsidR="00000000" w:rsidRDefault="0076408D">
      <w:pPr>
        <w:rPr>
          <w:rFonts w:cs="David"/>
          <w:sz w:val="24"/>
          <w:u w:val="single"/>
          <w:rtl/>
        </w:rPr>
      </w:pPr>
      <w:r>
        <w:rPr>
          <w:rFonts w:cs="David"/>
          <w:sz w:val="24"/>
          <w:u w:val="single"/>
          <w:rtl/>
        </w:rPr>
        <w:t>היו"ר מיכאל איתן:</w:t>
      </w:r>
    </w:p>
    <w:p w:rsidR="00000000" w:rsidRDefault="0076408D">
      <w:pPr>
        <w:rPr>
          <w:rFonts w:cs="David"/>
          <w:sz w:val="24"/>
          <w:rtl/>
        </w:rPr>
      </w:pPr>
    </w:p>
    <w:p w:rsidR="00000000" w:rsidRDefault="0076408D">
      <w:pPr>
        <w:rPr>
          <w:rFonts w:cs="David"/>
          <w:sz w:val="24"/>
          <w:rtl/>
        </w:rPr>
      </w:pPr>
      <w:r>
        <w:rPr>
          <w:rFonts w:cs="David"/>
          <w:sz w:val="24"/>
          <w:rtl/>
        </w:rPr>
        <w:tab/>
        <w:t>אז אני לא מבין על מה מדברים פה?</w:t>
      </w:r>
    </w:p>
    <w:p w:rsidR="00000000" w:rsidRDefault="0076408D">
      <w:pPr>
        <w:rPr>
          <w:rFonts w:cs="David"/>
          <w:sz w:val="24"/>
          <w:rtl/>
        </w:rPr>
      </w:pPr>
    </w:p>
    <w:p w:rsidR="00000000" w:rsidRDefault="0076408D">
      <w:pPr>
        <w:rPr>
          <w:rFonts w:cs="David"/>
          <w:sz w:val="24"/>
          <w:u w:val="single"/>
          <w:rtl/>
        </w:rPr>
      </w:pPr>
      <w:r>
        <w:rPr>
          <w:rFonts w:cs="David"/>
          <w:sz w:val="24"/>
          <w:u w:val="single"/>
          <w:rtl/>
        </w:rPr>
        <w:t>בתיה ארטמן:</w:t>
      </w:r>
    </w:p>
    <w:p w:rsidR="00000000" w:rsidRDefault="0076408D">
      <w:pPr>
        <w:rPr>
          <w:rFonts w:cs="David"/>
          <w:sz w:val="24"/>
          <w:rtl/>
        </w:rPr>
      </w:pPr>
    </w:p>
    <w:p w:rsidR="00000000" w:rsidRDefault="0076408D">
      <w:pPr>
        <w:rPr>
          <w:rFonts w:cs="David"/>
          <w:sz w:val="24"/>
          <w:rtl/>
        </w:rPr>
      </w:pPr>
      <w:r>
        <w:rPr>
          <w:rFonts w:cs="David"/>
          <w:sz w:val="24"/>
          <w:rtl/>
        </w:rPr>
        <w:tab/>
        <w:t>העניין הוא לא הכסף, זה מה שאני אומרת.</w:t>
      </w:r>
    </w:p>
    <w:p w:rsidR="00000000" w:rsidRDefault="0076408D">
      <w:pPr>
        <w:rPr>
          <w:rFonts w:cs="David"/>
          <w:sz w:val="24"/>
          <w:rtl/>
        </w:rPr>
      </w:pPr>
    </w:p>
    <w:p w:rsidR="00000000" w:rsidRDefault="0076408D">
      <w:pPr>
        <w:rPr>
          <w:rFonts w:cs="David"/>
          <w:sz w:val="24"/>
          <w:u w:val="single"/>
          <w:rtl/>
        </w:rPr>
      </w:pPr>
      <w:r>
        <w:rPr>
          <w:rFonts w:cs="David"/>
          <w:sz w:val="24"/>
          <w:u w:val="single"/>
          <w:rtl/>
        </w:rPr>
        <w:t>היו"ר מיכאל איתן:</w:t>
      </w:r>
    </w:p>
    <w:p w:rsidR="00000000" w:rsidRDefault="0076408D">
      <w:pPr>
        <w:rPr>
          <w:rFonts w:cs="David"/>
          <w:sz w:val="24"/>
          <w:rtl/>
        </w:rPr>
      </w:pPr>
    </w:p>
    <w:p w:rsidR="00000000" w:rsidRDefault="0076408D">
      <w:pPr>
        <w:rPr>
          <w:rFonts w:cs="David"/>
          <w:sz w:val="24"/>
          <w:rtl/>
        </w:rPr>
      </w:pPr>
      <w:r>
        <w:rPr>
          <w:rFonts w:cs="David"/>
          <w:sz w:val="24"/>
          <w:rtl/>
        </w:rPr>
        <w:tab/>
        <w:t xml:space="preserve"> אני מבין מה העניין שלך אבל אני רוצה להבין מה העניין שלי, זה לא שתבעו את המדינה, אף א</w:t>
      </w:r>
      <w:r>
        <w:rPr>
          <w:rFonts w:cs="David"/>
          <w:sz w:val="24"/>
          <w:rtl/>
        </w:rPr>
        <w:t>חד לא מבקש חסינות למדינה, מדברים פה על חסינות לעבוד, כמה פעמים נתבע עובד באופן אישי?</w:t>
      </w:r>
    </w:p>
    <w:p w:rsidR="00000000" w:rsidRDefault="0076408D">
      <w:pPr>
        <w:rPr>
          <w:rFonts w:cs="David"/>
          <w:sz w:val="24"/>
          <w:rtl/>
        </w:rPr>
      </w:pPr>
    </w:p>
    <w:p w:rsidR="00000000" w:rsidRDefault="0076408D">
      <w:pPr>
        <w:rPr>
          <w:rFonts w:cs="David"/>
          <w:sz w:val="24"/>
          <w:u w:val="single"/>
          <w:rtl/>
        </w:rPr>
      </w:pPr>
      <w:r>
        <w:rPr>
          <w:rFonts w:cs="David"/>
          <w:sz w:val="24"/>
          <w:u w:val="single"/>
          <w:rtl/>
        </w:rPr>
        <w:t>בתיה ארטמן:</w:t>
      </w:r>
    </w:p>
    <w:p w:rsidR="00000000" w:rsidRDefault="0076408D">
      <w:pPr>
        <w:rPr>
          <w:rFonts w:cs="David"/>
          <w:sz w:val="24"/>
          <w:rtl/>
        </w:rPr>
      </w:pPr>
    </w:p>
    <w:p w:rsidR="00000000" w:rsidRDefault="0076408D">
      <w:pPr>
        <w:rPr>
          <w:rFonts w:cs="David"/>
          <w:sz w:val="24"/>
          <w:rtl/>
        </w:rPr>
      </w:pPr>
      <w:r>
        <w:rPr>
          <w:rFonts w:cs="David"/>
          <w:sz w:val="24"/>
          <w:rtl/>
        </w:rPr>
        <w:tab/>
        <w:t>אני מדברת על שלושה מקרים שעובדים נתבעו.</w:t>
      </w:r>
    </w:p>
    <w:p w:rsidR="00000000" w:rsidRDefault="0076408D">
      <w:pPr>
        <w:rPr>
          <w:rFonts w:cs="David"/>
          <w:sz w:val="24"/>
          <w:rtl/>
        </w:rPr>
      </w:pPr>
    </w:p>
    <w:p w:rsidR="00000000" w:rsidRDefault="0076408D">
      <w:pPr>
        <w:rPr>
          <w:rFonts w:cs="David"/>
          <w:sz w:val="24"/>
          <w:u w:val="single"/>
          <w:rtl/>
        </w:rPr>
      </w:pPr>
      <w:r>
        <w:rPr>
          <w:rFonts w:cs="David"/>
          <w:sz w:val="24"/>
          <w:u w:val="single"/>
          <w:rtl/>
        </w:rPr>
        <w:t>היו"ר מיכאל איתן:</w:t>
      </w:r>
    </w:p>
    <w:p w:rsidR="00000000" w:rsidRDefault="0076408D">
      <w:pPr>
        <w:rPr>
          <w:rFonts w:cs="David"/>
          <w:sz w:val="24"/>
          <w:rtl/>
        </w:rPr>
      </w:pPr>
    </w:p>
    <w:p w:rsidR="00000000" w:rsidRDefault="0076408D">
      <w:pPr>
        <w:rPr>
          <w:rFonts w:cs="David"/>
          <w:sz w:val="24"/>
          <w:rtl/>
        </w:rPr>
      </w:pPr>
      <w:r>
        <w:rPr>
          <w:rFonts w:cs="David"/>
          <w:sz w:val="24"/>
          <w:rtl/>
        </w:rPr>
        <w:tab/>
        <w:t xml:space="preserve"> אבל המדינה שילמה.</w:t>
      </w:r>
    </w:p>
    <w:p w:rsidR="00000000" w:rsidRDefault="0076408D">
      <w:pPr>
        <w:rPr>
          <w:rFonts w:cs="David"/>
          <w:sz w:val="24"/>
          <w:rtl/>
        </w:rPr>
      </w:pPr>
    </w:p>
    <w:p w:rsidR="00000000" w:rsidRDefault="0076408D">
      <w:pPr>
        <w:rPr>
          <w:rFonts w:cs="David"/>
          <w:sz w:val="24"/>
          <w:u w:val="single"/>
          <w:rtl/>
        </w:rPr>
      </w:pPr>
    </w:p>
    <w:p w:rsidR="00000000" w:rsidRDefault="0076408D">
      <w:pPr>
        <w:rPr>
          <w:rFonts w:cs="David"/>
          <w:sz w:val="24"/>
          <w:u w:val="single"/>
          <w:rtl/>
        </w:rPr>
      </w:pPr>
      <w:r>
        <w:rPr>
          <w:rFonts w:cs="David"/>
          <w:sz w:val="24"/>
          <w:u w:val="single"/>
          <w:rtl/>
        </w:rPr>
        <w:t>בתיה ארטמן:</w:t>
      </w:r>
    </w:p>
    <w:p w:rsidR="00000000" w:rsidRDefault="0076408D">
      <w:pPr>
        <w:rPr>
          <w:rFonts w:cs="David"/>
          <w:sz w:val="24"/>
          <w:rtl/>
        </w:rPr>
      </w:pPr>
    </w:p>
    <w:p w:rsidR="00000000" w:rsidRDefault="0076408D">
      <w:pPr>
        <w:rPr>
          <w:rFonts w:cs="David"/>
          <w:sz w:val="24"/>
          <w:rtl/>
        </w:rPr>
      </w:pPr>
      <w:r>
        <w:rPr>
          <w:rFonts w:cs="David"/>
          <w:sz w:val="24"/>
          <w:rtl/>
        </w:rPr>
        <w:tab/>
        <w:t>בסופו של דבר המדינה שילמה.</w:t>
      </w:r>
    </w:p>
    <w:p w:rsidR="00000000" w:rsidRDefault="0076408D">
      <w:pPr>
        <w:rPr>
          <w:rFonts w:cs="David"/>
          <w:sz w:val="24"/>
          <w:rtl/>
        </w:rPr>
      </w:pPr>
    </w:p>
    <w:p w:rsidR="00000000" w:rsidRDefault="0076408D">
      <w:pPr>
        <w:rPr>
          <w:rFonts w:cs="David"/>
          <w:sz w:val="24"/>
          <w:u w:val="single"/>
          <w:rtl/>
        </w:rPr>
      </w:pPr>
      <w:r>
        <w:rPr>
          <w:rFonts w:cs="David"/>
          <w:sz w:val="24"/>
          <w:u w:val="single"/>
          <w:rtl/>
        </w:rPr>
        <w:t>היו"ר מיכאל איתן:</w:t>
      </w:r>
    </w:p>
    <w:p w:rsidR="00000000" w:rsidRDefault="0076408D">
      <w:pPr>
        <w:rPr>
          <w:rFonts w:cs="David"/>
          <w:sz w:val="24"/>
          <w:rtl/>
        </w:rPr>
      </w:pPr>
    </w:p>
    <w:p w:rsidR="00000000" w:rsidRDefault="0076408D">
      <w:pPr>
        <w:rPr>
          <w:rFonts w:cs="David"/>
          <w:sz w:val="24"/>
          <w:rtl/>
        </w:rPr>
      </w:pPr>
      <w:r>
        <w:rPr>
          <w:rFonts w:cs="David"/>
          <w:sz w:val="24"/>
          <w:rtl/>
        </w:rPr>
        <w:tab/>
        <w:t xml:space="preserve"> אז השאלה של</w:t>
      </w:r>
      <w:r>
        <w:rPr>
          <w:rFonts w:cs="David"/>
          <w:sz w:val="24"/>
          <w:rtl/>
        </w:rPr>
        <w:t>י היא אחרת, כמה פעמים נתבע עובד באופן אישי, רק הוא נתבע, לא מדינה, בא אדם שרוצה לאיים על העובד ורוצה לתבוע רק אותו, כמה מקרים כאלה את מכירה שהיו.</w:t>
      </w:r>
    </w:p>
    <w:p w:rsidR="00000000" w:rsidRDefault="0076408D">
      <w:pPr>
        <w:rPr>
          <w:rFonts w:cs="David"/>
          <w:sz w:val="24"/>
          <w:rtl/>
        </w:rPr>
      </w:pPr>
    </w:p>
    <w:p w:rsidR="00000000" w:rsidRDefault="0076408D">
      <w:pPr>
        <w:rPr>
          <w:rFonts w:cs="David"/>
          <w:sz w:val="24"/>
          <w:u w:val="single"/>
          <w:rtl/>
        </w:rPr>
      </w:pPr>
      <w:r>
        <w:rPr>
          <w:rFonts w:cs="David"/>
          <w:sz w:val="24"/>
          <w:u w:val="single"/>
          <w:rtl/>
        </w:rPr>
        <w:t>בתיה ארטמן:</w:t>
      </w:r>
    </w:p>
    <w:p w:rsidR="00000000" w:rsidRDefault="0076408D">
      <w:pPr>
        <w:rPr>
          <w:rFonts w:cs="David"/>
          <w:sz w:val="24"/>
          <w:rtl/>
        </w:rPr>
      </w:pPr>
    </w:p>
    <w:p w:rsidR="00000000" w:rsidRDefault="0076408D">
      <w:pPr>
        <w:rPr>
          <w:rFonts w:cs="David"/>
          <w:sz w:val="24"/>
          <w:rtl/>
        </w:rPr>
      </w:pPr>
      <w:r>
        <w:rPr>
          <w:rFonts w:cs="David"/>
          <w:sz w:val="24"/>
          <w:rtl/>
        </w:rPr>
        <w:tab/>
        <w:t>אני מדברת רק על פקידי הסעד, יש פקידי הסעד של המדינה ויש פקידי הסעד של הרשות המקומית. ההנחיות של</w:t>
      </w:r>
      <w:r>
        <w:rPr>
          <w:rFonts w:cs="David"/>
          <w:sz w:val="24"/>
          <w:rtl/>
        </w:rPr>
        <w:t xml:space="preserve"> פקידי הסעד שאפילו שהם מועסקים על ידי הרשות המקומית, ניתנת על ידי המדינה. לכן התביעה היא בדרך כלל גם נגד פקיד הסעד המקומי וגם נגד פקיד הסעד הארצי שמוציא את ההנחיות המקצועיות. אני מדברת על המקרים האלה. לפעמים הם גם תובעים את המדינה.</w:t>
      </w:r>
    </w:p>
    <w:p w:rsidR="00000000" w:rsidRDefault="0076408D">
      <w:pPr>
        <w:rPr>
          <w:rFonts w:cs="David"/>
          <w:sz w:val="24"/>
          <w:rtl/>
        </w:rPr>
      </w:pPr>
    </w:p>
    <w:p w:rsidR="00000000" w:rsidRDefault="0076408D">
      <w:pPr>
        <w:rPr>
          <w:rFonts w:cs="David"/>
          <w:sz w:val="24"/>
          <w:u w:val="single"/>
          <w:rtl/>
        </w:rPr>
      </w:pPr>
      <w:r>
        <w:rPr>
          <w:rFonts w:cs="David"/>
          <w:sz w:val="24"/>
          <w:u w:val="single"/>
          <w:rtl/>
        </w:rPr>
        <w:t>מיכאל איתן:</w:t>
      </w:r>
    </w:p>
    <w:p w:rsidR="00000000" w:rsidRDefault="0076408D">
      <w:pPr>
        <w:rPr>
          <w:rFonts w:cs="David"/>
          <w:sz w:val="24"/>
          <w:rtl/>
        </w:rPr>
      </w:pPr>
    </w:p>
    <w:p w:rsidR="00000000" w:rsidRDefault="0076408D">
      <w:pPr>
        <w:rPr>
          <w:rFonts w:cs="David"/>
          <w:sz w:val="24"/>
          <w:rtl/>
        </w:rPr>
      </w:pPr>
      <w:r>
        <w:rPr>
          <w:rFonts w:cs="David"/>
          <w:sz w:val="24"/>
          <w:rtl/>
        </w:rPr>
        <w:tab/>
        <w:t xml:space="preserve"> כמה שנים</w:t>
      </w:r>
      <w:r>
        <w:rPr>
          <w:rFonts w:cs="David"/>
          <w:sz w:val="24"/>
          <w:rtl/>
        </w:rPr>
        <w:t xml:space="preserve"> את עובדת?</w:t>
      </w:r>
    </w:p>
    <w:p w:rsidR="00000000" w:rsidRDefault="0076408D">
      <w:pPr>
        <w:rPr>
          <w:rFonts w:cs="David"/>
          <w:sz w:val="24"/>
          <w:rtl/>
        </w:rPr>
      </w:pPr>
    </w:p>
    <w:p w:rsidR="00000000" w:rsidRDefault="0076408D">
      <w:pPr>
        <w:rPr>
          <w:rFonts w:cs="David"/>
          <w:sz w:val="24"/>
          <w:u w:val="single"/>
          <w:rtl/>
        </w:rPr>
      </w:pPr>
      <w:r>
        <w:rPr>
          <w:rFonts w:cs="David"/>
          <w:sz w:val="24"/>
          <w:u w:val="single"/>
          <w:rtl/>
        </w:rPr>
        <w:t>בתיה ארטמן:</w:t>
      </w:r>
    </w:p>
    <w:p w:rsidR="00000000" w:rsidRDefault="0076408D">
      <w:pPr>
        <w:rPr>
          <w:rFonts w:cs="David"/>
          <w:sz w:val="24"/>
          <w:rtl/>
        </w:rPr>
      </w:pPr>
    </w:p>
    <w:p w:rsidR="00000000" w:rsidRDefault="0076408D">
      <w:pPr>
        <w:rPr>
          <w:rFonts w:cs="David"/>
          <w:sz w:val="24"/>
          <w:rtl/>
        </w:rPr>
      </w:pPr>
      <w:r>
        <w:rPr>
          <w:rFonts w:cs="David"/>
          <w:sz w:val="24"/>
          <w:rtl/>
        </w:rPr>
        <w:tab/>
        <w:t>20 שנה.</w:t>
      </w:r>
    </w:p>
    <w:p w:rsidR="00000000" w:rsidRDefault="0076408D">
      <w:pPr>
        <w:rPr>
          <w:rFonts w:cs="David"/>
          <w:sz w:val="24"/>
          <w:rtl/>
        </w:rPr>
      </w:pPr>
    </w:p>
    <w:p w:rsidR="00000000" w:rsidRDefault="0076408D">
      <w:pPr>
        <w:rPr>
          <w:rFonts w:cs="David"/>
          <w:sz w:val="24"/>
          <w:u w:val="single"/>
          <w:rtl/>
        </w:rPr>
      </w:pPr>
      <w:r>
        <w:rPr>
          <w:rFonts w:cs="David"/>
          <w:sz w:val="24"/>
          <w:u w:val="single"/>
          <w:rtl/>
        </w:rPr>
        <w:t>היו"ר מיכאל איתן:</w:t>
      </w:r>
    </w:p>
    <w:p w:rsidR="00000000" w:rsidRDefault="0076408D">
      <w:pPr>
        <w:rPr>
          <w:rFonts w:cs="David"/>
          <w:sz w:val="24"/>
          <w:rtl/>
        </w:rPr>
      </w:pPr>
    </w:p>
    <w:p w:rsidR="00000000" w:rsidRDefault="0076408D">
      <w:pPr>
        <w:rPr>
          <w:rFonts w:cs="David"/>
          <w:sz w:val="24"/>
          <w:rtl/>
        </w:rPr>
      </w:pPr>
      <w:r>
        <w:rPr>
          <w:rFonts w:cs="David"/>
          <w:sz w:val="24"/>
          <w:rtl/>
        </w:rPr>
        <w:tab/>
        <w:t xml:space="preserve"> ב- 20 שנה את מכירה שלושה מקרים של תביעות.</w:t>
      </w:r>
    </w:p>
    <w:p w:rsidR="00000000" w:rsidRDefault="0076408D">
      <w:pPr>
        <w:rPr>
          <w:rFonts w:cs="David"/>
          <w:sz w:val="24"/>
          <w:rtl/>
        </w:rPr>
      </w:pPr>
    </w:p>
    <w:p w:rsidR="00000000" w:rsidRDefault="0076408D">
      <w:pPr>
        <w:rPr>
          <w:rFonts w:cs="David"/>
          <w:sz w:val="24"/>
          <w:u w:val="single"/>
          <w:rtl/>
        </w:rPr>
      </w:pPr>
      <w:r>
        <w:rPr>
          <w:rFonts w:cs="David"/>
          <w:sz w:val="24"/>
          <w:u w:val="single"/>
          <w:rtl/>
        </w:rPr>
        <w:t>בתיה ארטמן:</w:t>
      </w:r>
    </w:p>
    <w:p w:rsidR="00000000" w:rsidRDefault="0076408D">
      <w:pPr>
        <w:rPr>
          <w:rFonts w:cs="David"/>
          <w:sz w:val="24"/>
          <w:rtl/>
        </w:rPr>
      </w:pPr>
    </w:p>
    <w:p w:rsidR="00000000" w:rsidRDefault="0076408D">
      <w:pPr>
        <w:rPr>
          <w:rFonts w:cs="David"/>
          <w:sz w:val="24"/>
          <w:rtl/>
        </w:rPr>
      </w:pPr>
      <w:r>
        <w:rPr>
          <w:rFonts w:cs="David"/>
          <w:sz w:val="24"/>
          <w:rtl/>
        </w:rPr>
        <w:tab/>
        <w:t>אני לא אומרת שיש הרבה מקרים.</w:t>
      </w:r>
    </w:p>
    <w:p w:rsidR="00000000" w:rsidRDefault="0076408D">
      <w:pPr>
        <w:rPr>
          <w:rFonts w:cs="David"/>
          <w:sz w:val="24"/>
          <w:rtl/>
        </w:rPr>
      </w:pPr>
    </w:p>
    <w:p w:rsidR="00000000" w:rsidRDefault="0076408D">
      <w:pPr>
        <w:rPr>
          <w:rFonts w:cs="David"/>
          <w:sz w:val="24"/>
          <w:u w:val="single"/>
          <w:rtl/>
        </w:rPr>
      </w:pPr>
      <w:r>
        <w:rPr>
          <w:rFonts w:cs="David"/>
          <w:sz w:val="24"/>
          <w:u w:val="single"/>
          <w:rtl/>
        </w:rPr>
        <w:t>היו"ר מיכאל איתן:</w:t>
      </w:r>
    </w:p>
    <w:p w:rsidR="00000000" w:rsidRDefault="0076408D">
      <w:pPr>
        <w:rPr>
          <w:rFonts w:cs="David"/>
          <w:sz w:val="24"/>
          <w:rtl/>
        </w:rPr>
      </w:pPr>
    </w:p>
    <w:p w:rsidR="00000000" w:rsidRDefault="0076408D">
      <w:pPr>
        <w:rPr>
          <w:rFonts w:cs="David"/>
          <w:sz w:val="24"/>
          <w:rtl/>
        </w:rPr>
      </w:pPr>
      <w:r>
        <w:rPr>
          <w:rFonts w:cs="David"/>
          <w:sz w:val="24"/>
          <w:rtl/>
        </w:rPr>
        <w:tab/>
        <w:t xml:space="preserve"> ב- 20 שנה את מכירה שלושה מקרים שבהם נתבעו גם העובדים וגם המדינה, את לא מכירה אף מקרה אחד שתב</w:t>
      </w:r>
      <w:r>
        <w:rPr>
          <w:rFonts w:cs="David"/>
          <w:sz w:val="24"/>
          <w:rtl/>
        </w:rPr>
        <w:t>עו רק את העובד.</w:t>
      </w:r>
    </w:p>
    <w:p w:rsidR="00000000" w:rsidRDefault="0076408D">
      <w:pPr>
        <w:rPr>
          <w:rFonts w:cs="David"/>
          <w:sz w:val="24"/>
          <w:rtl/>
        </w:rPr>
      </w:pPr>
    </w:p>
    <w:p w:rsidR="00000000" w:rsidRDefault="0076408D">
      <w:pPr>
        <w:rPr>
          <w:rFonts w:cs="David"/>
          <w:sz w:val="24"/>
          <w:u w:val="single"/>
          <w:rtl/>
        </w:rPr>
      </w:pPr>
      <w:r>
        <w:rPr>
          <w:rFonts w:cs="David"/>
          <w:sz w:val="24"/>
          <w:u w:val="single"/>
          <w:rtl/>
        </w:rPr>
        <w:t>בתיה ארטמן:</w:t>
      </w:r>
    </w:p>
    <w:p w:rsidR="00000000" w:rsidRDefault="0076408D">
      <w:pPr>
        <w:rPr>
          <w:rFonts w:cs="David"/>
          <w:sz w:val="24"/>
          <w:rtl/>
        </w:rPr>
      </w:pPr>
    </w:p>
    <w:p w:rsidR="00000000" w:rsidRDefault="0076408D">
      <w:pPr>
        <w:rPr>
          <w:rFonts w:cs="David"/>
          <w:sz w:val="24"/>
          <w:rtl/>
        </w:rPr>
      </w:pPr>
      <w:r>
        <w:rPr>
          <w:rFonts w:cs="David"/>
          <w:sz w:val="24"/>
          <w:rtl/>
        </w:rPr>
        <w:tab/>
        <w:t>אחד מהשלושה. יש מקרים תבעו גם את העובדים שלנו וגם עובדים אחרים. יש שני מקרים כאלה, מתוך השלושה.</w:t>
      </w:r>
    </w:p>
    <w:p w:rsidR="00000000" w:rsidRDefault="0076408D">
      <w:pPr>
        <w:rPr>
          <w:rFonts w:cs="David"/>
          <w:sz w:val="24"/>
          <w:rtl/>
        </w:rPr>
      </w:pPr>
    </w:p>
    <w:p w:rsidR="00000000" w:rsidRDefault="0076408D">
      <w:pPr>
        <w:rPr>
          <w:rFonts w:cs="David"/>
          <w:sz w:val="24"/>
          <w:u w:val="single"/>
          <w:rtl/>
        </w:rPr>
      </w:pPr>
      <w:r>
        <w:rPr>
          <w:rFonts w:cs="David"/>
          <w:sz w:val="24"/>
          <w:u w:val="single"/>
          <w:rtl/>
        </w:rPr>
        <w:t>היו"ר מיכאל איתן:</w:t>
      </w:r>
    </w:p>
    <w:p w:rsidR="00000000" w:rsidRDefault="0076408D">
      <w:pPr>
        <w:rPr>
          <w:rFonts w:cs="David"/>
          <w:sz w:val="24"/>
          <w:rtl/>
        </w:rPr>
      </w:pPr>
    </w:p>
    <w:p w:rsidR="00000000" w:rsidRDefault="0076408D">
      <w:pPr>
        <w:rPr>
          <w:rFonts w:cs="David"/>
          <w:sz w:val="24"/>
          <w:rtl/>
        </w:rPr>
      </w:pPr>
      <w:r>
        <w:rPr>
          <w:rFonts w:cs="David"/>
          <w:sz w:val="24"/>
          <w:rtl/>
        </w:rPr>
        <w:tab/>
        <w:t xml:space="preserve"> מה הייתה התוצאה של התביעה?</w:t>
      </w:r>
    </w:p>
    <w:p w:rsidR="00000000" w:rsidRDefault="0076408D">
      <w:pPr>
        <w:rPr>
          <w:rFonts w:cs="David"/>
          <w:sz w:val="24"/>
          <w:rtl/>
        </w:rPr>
      </w:pPr>
    </w:p>
    <w:p w:rsidR="00000000" w:rsidRDefault="0076408D">
      <w:pPr>
        <w:rPr>
          <w:rFonts w:cs="David"/>
          <w:sz w:val="24"/>
          <w:u w:val="single"/>
          <w:rtl/>
        </w:rPr>
      </w:pPr>
      <w:r>
        <w:rPr>
          <w:rFonts w:cs="David"/>
          <w:sz w:val="24"/>
          <w:u w:val="single"/>
          <w:rtl/>
        </w:rPr>
        <w:t>בתיה ארטמן:</w:t>
      </w:r>
    </w:p>
    <w:p w:rsidR="00000000" w:rsidRDefault="0076408D">
      <w:pPr>
        <w:rPr>
          <w:rFonts w:cs="David"/>
          <w:sz w:val="24"/>
          <w:rtl/>
        </w:rPr>
      </w:pPr>
    </w:p>
    <w:p w:rsidR="00000000" w:rsidRDefault="0076408D">
      <w:pPr>
        <w:rPr>
          <w:rFonts w:cs="David"/>
          <w:sz w:val="24"/>
          <w:rtl/>
        </w:rPr>
      </w:pPr>
      <w:r>
        <w:rPr>
          <w:rFonts w:cs="David"/>
          <w:sz w:val="24"/>
          <w:rtl/>
        </w:rPr>
        <w:tab/>
        <w:t>במקרה אחד בסופו של דבר המדינה הצטרפה, הגנה על העובד, לקחה על עצמה</w:t>
      </w:r>
      <w:r>
        <w:rPr>
          <w:rFonts w:cs="David"/>
          <w:sz w:val="24"/>
          <w:rtl/>
        </w:rPr>
        <w:t xml:space="preserve"> את חוסר האחריות ושילמה את תשלומי החסד. המקרה השני הוא זה שנדחה על הסף.</w:t>
      </w:r>
    </w:p>
    <w:p w:rsidR="00000000" w:rsidRDefault="0076408D">
      <w:pPr>
        <w:rPr>
          <w:rFonts w:cs="David"/>
          <w:sz w:val="24"/>
          <w:rtl/>
        </w:rPr>
      </w:pPr>
    </w:p>
    <w:p w:rsidR="00000000" w:rsidRDefault="0076408D">
      <w:pPr>
        <w:rPr>
          <w:rFonts w:cs="David"/>
          <w:sz w:val="24"/>
          <w:u w:val="single"/>
          <w:rtl/>
        </w:rPr>
      </w:pPr>
    </w:p>
    <w:p w:rsidR="00000000" w:rsidRDefault="0076408D">
      <w:pPr>
        <w:rPr>
          <w:rFonts w:cs="David"/>
          <w:sz w:val="24"/>
          <w:u w:val="single"/>
          <w:rtl/>
        </w:rPr>
      </w:pPr>
    </w:p>
    <w:p w:rsidR="00000000" w:rsidRDefault="0076408D">
      <w:pPr>
        <w:rPr>
          <w:rFonts w:cs="David"/>
          <w:sz w:val="24"/>
          <w:u w:val="single"/>
          <w:rtl/>
        </w:rPr>
      </w:pPr>
      <w:r>
        <w:rPr>
          <w:rFonts w:cs="David"/>
          <w:sz w:val="24"/>
          <w:u w:val="single"/>
          <w:rtl/>
        </w:rPr>
        <w:t>היו"ר מיכאל איתן:</w:t>
      </w:r>
    </w:p>
    <w:p w:rsidR="00000000" w:rsidRDefault="0076408D">
      <w:pPr>
        <w:rPr>
          <w:rFonts w:cs="David"/>
          <w:sz w:val="24"/>
          <w:rtl/>
        </w:rPr>
      </w:pPr>
    </w:p>
    <w:p w:rsidR="00000000" w:rsidRDefault="0076408D">
      <w:pPr>
        <w:rPr>
          <w:rFonts w:cs="David"/>
          <w:sz w:val="24"/>
          <w:rtl/>
        </w:rPr>
      </w:pPr>
      <w:r>
        <w:rPr>
          <w:rFonts w:cs="David"/>
          <w:sz w:val="24"/>
          <w:rtl/>
        </w:rPr>
        <w:tab/>
        <w:t xml:space="preserve"> אם לא היה לנו את החוק הזה, במקרה התביעה שנדחתה על הסף, הייתה אולי אי נעימות מסוימת לעובד שהיה צריך לשלם. במקרה השני, מסתבר שהעובד לא היה בסדר עובדה שהם זכו לקבל</w:t>
      </w:r>
      <w:r>
        <w:rPr>
          <w:rFonts w:cs="David"/>
          <w:sz w:val="24"/>
          <w:rtl/>
        </w:rPr>
        <w:t xml:space="preserve"> פיצויים, אז למה אני צריך לשנות את החוק?</w:t>
      </w:r>
    </w:p>
    <w:p w:rsidR="00000000" w:rsidRDefault="0076408D">
      <w:pPr>
        <w:rPr>
          <w:rFonts w:cs="David"/>
          <w:sz w:val="24"/>
          <w:rtl/>
        </w:rPr>
      </w:pPr>
    </w:p>
    <w:p w:rsidR="00000000" w:rsidRDefault="0076408D">
      <w:pPr>
        <w:rPr>
          <w:rFonts w:cs="David"/>
          <w:sz w:val="24"/>
          <w:u w:val="single"/>
          <w:rtl/>
        </w:rPr>
      </w:pPr>
      <w:r>
        <w:rPr>
          <w:rFonts w:cs="David"/>
          <w:sz w:val="24"/>
          <w:u w:val="single"/>
          <w:rtl/>
        </w:rPr>
        <w:t>בתיה ארטמן:</w:t>
      </w:r>
    </w:p>
    <w:p w:rsidR="00000000" w:rsidRDefault="0076408D">
      <w:pPr>
        <w:rPr>
          <w:rFonts w:cs="David"/>
          <w:sz w:val="24"/>
          <w:rtl/>
        </w:rPr>
      </w:pPr>
    </w:p>
    <w:p w:rsidR="00000000" w:rsidRDefault="0076408D">
      <w:pPr>
        <w:rPr>
          <w:rFonts w:cs="David"/>
          <w:sz w:val="24"/>
          <w:rtl/>
        </w:rPr>
      </w:pPr>
      <w:r>
        <w:rPr>
          <w:rFonts w:cs="David"/>
          <w:sz w:val="24"/>
          <w:rtl/>
        </w:rPr>
        <w:tab/>
        <w:t>אלה היו תשלומי חסד.</w:t>
      </w:r>
    </w:p>
    <w:p w:rsidR="00000000" w:rsidRDefault="0076408D">
      <w:pPr>
        <w:rPr>
          <w:rFonts w:cs="David"/>
          <w:sz w:val="24"/>
          <w:rtl/>
        </w:rPr>
      </w:pPr>
    </w:p>
    <w:p w:rsidR="00000000" w:rsidRDefault="0076408D">
      <w:pPr>
        <w:rPr>
          <w:rFonts w:cs="David"/>
          <w:sz w:val="24"/>
          <w:u w:val="single"/>
          <w:rtl/>
        </w:rPr>
      </w:pPr>
      <w:r>
        <w:rPr>
          <w:rFonts w:cs="David"/>
          <w:sz w:val="24"/>
          <w:u w:val="single"/>
          <w:rtl/>
        </w:rPr>
        <w:t>היו"ר מיכאל איתן:</w:t>
      </w:r>
    </w:p>
    <w:p w:rsidR="00000000" w:rsidRDefault="0076408D">
      <w:pPr>
        <w:rPr>
          <w:rFonts w:cs="David"/>
          <w:sz w:val="24"/>
          <w:rtl/>
        </w:rPr>
      </w:pPr>
    </w:p>
    <w:p w:rsidR="00000000" w:rsidRDefault="0076408D">
      <w:pPr>
        <w:rPr>
          <w:rFonts w:cs="David"/>
          <w:sz w:val="24"/>
          <w:rtl/>
        </w:rPr>
      </w:pPr>
      <w:r>
        <w:rPr>
          <w:rFonts w:cs="David"/>
          <w:sz w:val="24"/>
          <w:rtl/>
        </w:rPr>
        <w:tab/>
        <w:t xml:space="preserve"> אני לא מכיר חסדים, אני יודע שאם מישהו מגיש תביעה לא מוצדקת נגד המדינה, היא נאבקת. יכול להיות היא לא רצתה באותו רגע שיהיה פסק דין עקרוני, היא הלכה ואמרה שניתן </w:t>
      </w:r>
      <w:r>
        <w:rPr>
          <w:rFonts w:cs="David"/>
          <w:sz w:val="24"/>
          <w:rtl/>
        </w:rPr>
        <w:t>לו רק שלא יהיה פסק דין נגדנו וגמרו את זה בחסד או שלא בחסד.</w:t>
      </w:r>
    </w:p>
    <w:p w:rsidR="00000000" w:rsidRDefault="0076408D">
      <w:pPr>
        <w:rPr>
          <w:rFonts w:cs="David"/>
          <w:sz w:val="24"/>
          <w:rtl/>
        </w:rPr>
      </w:pPr>
    </w:p>
    <w:p w:rsidR="00000000" w:rsidRDefault="0076408D">
      <w:pPr>
        <w:rPr>
          <w:rFonts w:cs="David"/>
          <w:sz w:val="24"/>
          <w:u w:val="single"/>
          <w:rtl/>
        </w:rPr>
      </w:pPr>
      <w:r>
        <w:rPr>
          <w:rFonts w:cs="David"/>
          <w:sz w:val="24"/>
          <w:u w:val="single"/>
          <w:rtl/>
        </w:rPr>
        <w:t>בתיה ארטמן:</w:t>
      </w:r>
    </w:p>
    <w:p w:rsidR="00000000" w:rsidRDefault="0076408D">
      <w:pPr>
        <w:rPr>
          <w:rFonts w:cs="David"/>
          <w:sz w:val="24"/>
          <w:rtl/>
        </w:rPr>
      </w:pPr>
    </w:p>
    <w:p w:rsidR="00000000" w:rsidRDefault="0076408D">
      <w:pPr>
        <w:rPr>
          <w:rFonts w:cs="David"/>
          <w:sz w:val="24"/>
          <w:rtl/>
        </w:rPr>
      </w:pPr>
      <w:r>
        <w:rPr>
          <w:rFonts w:cs="David"/>
          <w:sz w:val="24"/>
          <w:rtl/>
        </w:rPr>
        <w:tab/>
        <w:t>ההחלטה הייתה שבפירוש אין אחריות, לא מצאו אחריות אבל שילמו תשלומי חסד וזה קורה לא בתיק אחד.</w:t>
      </w:r>
    </w:p>
    <w:p w:rsidR="00000000" w:rsidRDefault="0076408D">
      <w:pPr>
        <w:rPr>
          <w:rFonts w:cs="David"/>
          <w:sz w:val="24"/>
          <w:rtl/>
        </w:rPr>
      </w:pPr>
    </w:p>
    <w:p w:rsidR="00000000" w:rsidRDefault="0076408D">
      <w:pPr>
        <w:rPr>
          <w:rFonts w:cs="David"/>
          <w:sz w:val="24"/>
          <w:u w:val="single"/>
          <w:rtl/>
        </w:rPr>
      </w:pPr>
      <w:r>
        <w:rPr>
          <w:rFonts w:cs="David"/>
          <w:sz w:val="24"/>
          <w:u w:val="single"/>
          <w:rtl/>
        </w:rPr>
        <w:t>היו"ר מיכאל איתן:</w:t>
      </w:r>
    </w:p>
    <w:p w:rsidR="00000000" w:rsidRDefault="0076408D">
      <w:pPr>
        <w:rPr>
          <w:rFonts w:cs="David"/>
          <w:sz w:val="24"/>
          <w:rtl/>
        </w:rPr>
      </w:pPr>
    </w:p>
    <w:p w:rsidR="00000000" w:rsidRDefault="0076408D">
      <w:pPr>
        <w:rPr>
          <w:rFonts w:cs="David"/>
          <w:sz w:val="24"/>
          <w:rtl/>
        </w:rPr>
      </w:pPr>
      <w:r>
        <w:rPr>
          <w:rFonts w:cs="David"/>
          <w:sz w:val="24"/>
          <w:rtl/>
        </w:rPr>
        <w:tab/>
        <w:t xml:space="preserve"> אז אם את עובדת 20 שנה ומכירה שני מקרים, למה אני צריך לשנות את החוק הז</w:t>
      </w:r>
      <w:r>
        <w:rPr>
          <w:rFonts w:cs="David"/>
          <w:sz w:val="24"/>
          <w:rtl/>
        </w:rPr>
        <w:t xml:space="preserve">ה? אחד מהם חצי צודק, מה הנזק שקרה לעובדים האלה? לא קרה להם שום נזק.  </w:t>
      </w:r>
    </w:p>
    <w:p w:rsidR="00000000" w:rsidRDefault="0076408D">
      <w:pPr>
        <w:rPr>
          <w:rFonts w:cs="David"/>
          <w:sz w:val="24"/>
          <w:rtl/>
        </w:rPr>
      </w:pPr>
    </w:p>
    <w:p w:rsidR="00000000" w:rsidRDefault="0076408D">
      <w:pPr>
        <w:rPr>
          <w:rFonts w:cs="David"/>
          <w:sz w:val="24"/>
          <w:u w:val="single"/>
          <w:rtl/>
        </w:rPr>
      </w:pPr>
      <w:r>
        <w:rPr>
          <w:rFonts w:cs="David"/>
          <w:sz w:val="24"/>
          <w:u w:val="single"/>
          <w:rtl/>
        </w:rPr>
        <w:t>סיגל קוגוט:</w:t>
      </w:r>
    </w:p>
    <w:p w:rsidR="00000000" w:rsidRDefault="0076408D">
      <w:pPr>
        <w:rPr>
          <w:rFonts w:cs="David"/>
          <w:sz w:val="24"/>
          <w:rtl/>
        </w:rPr>
      </w:pPr>
    </w:p>
    <w:p w:rsidR="00000000" w:rsidRDefault="0076408D">
      <w:pPr>
        <w:rPr>
          <w:rFonts w:cs="David"/>
          <w:sz w:val="24"/>
          <w:rtl/>
        </w:rPr>
      </w:pPr>
      <w:r>
        <w:rPr>
          <w:rFonts w:cs="David"/>
          <w:sz w:val="24"/>
          <w:rtl/>
        </w:rPr>
        <w:tab/>
        <w:t xml:space="preserve"> כמה מקרים איימו עליכם בהגשת תביעה, גם אם לא הגישו את התביעה? </w:t>
      </w:r>
    </w:p>
    <w:p w:rsidR="00000000" w:rsidRDefault="0076408D">
      <w:pPr>
        <w:rPr>
          <w:rFonts w:cs="David"/>
          <w:sz w:val="24"/>
          <w:rtl/>
        </w:rPr>
      </w:pPr>
    </w:p>
    <w:p w:rsidR="00000000" w:rsidRDefault="0076408D">
      <w:pPr>
        <w:rPr>
          <w:rFonts w:cs="David"/>
          <w:sz w:val="24"/>
          <w:u w:val="single"/>
          <w:rtl/>
        </w:rPr>
      </w:pPr>
      <w:r>
        <w:rPr>
          <w:rFonts w:cs="David"/>
          <w:sz w:val="24"/>
          <w:u w:val="single"/>
          <w:rtl/>
        </w:rPr>
        <w:t>היו"ר מיכאל איתן:</w:t>
      </w:r>
    </w:p>
    <w:p w:rsidR="00000000" w:rsidRDefault="0076408D">
      <w:pPr>
        <w:rPr>
          <w:rFonts w:cs="David"/>
          <w:sz w:val="24"/>
          <w:rtl/>
        </w:rPr>
      </w:pPr>
    </w:p>
    <w:p w:rsidR="00000000" w:rsidRDefault="0076408D">
      <w:pPr>
        <w:rPr>
          <w:rFonts w:cs="David"/>
          <w:sz w:val="24"/>
          <w:rtl/>
        </w:rPr>
      </w:pPr>
      <w:r>
        <w:rPr>
          <w:rFonts w:cs="David"/>
          <w:sz w:val="24"/>
          <w:rtl/>
        </w:rPr>
        <w:tab/>
        <w:t xml:space="preserve"> אני בעד שיהיה האיום לאזרח.</w:t>
      </w:r>
    </w:p>
    <w:p w:rsidR="00000000" w:rsidRDefault="0076408D">
      <w:pPr>
        <w:rPr>
          <w:rFonts w:cs="David"/>
          <w:sz w:val="24"/>
          <w:rtl/>
        </w:rPr>
      </w:pPr>
    </w:p>
    <w:p w:rsidR="00000000" w:rsidRDefault="0076408D">
      <w:pPr>
        <w:rPr>
          <w:rFonts w:cs="David"/>
          <w:sz w:val="24"/>
          <w:u w:val="single"/>
          <w:rtl/>
        </w:rPr>
      </w:pPr>
      <w:r>
        <w:rPr>
          <w:rFonts w:cs="David"/>
          <w:sz w:val="24"/>
          <w:u w:val="single"/>
          <w:rtl/>
        </w:rPr>
        <w:t>סיגל קוגוט:</w:t>
      </w:r>
    </w:p>
    <w:p w:rsidR="00000000" w:rsidRDefault="0076408D">
      <w:pPr>
        <w:rPr>
          <w:rFonts w:cs="David"/>
          <w:sz w:val="24"/>
          <w:rtl/>
        </w:rPr>
      </w:pPr>
    </w:p>
    <w:p w:rsidR="00000000" w:rsidRDefault="0076408D">
      <w:pPr>
        <w:rPr>
          <w:rFonts w:cs="David"/>
          <w:sz w:val="24"/>
          <w:rtl/>
        </w:rPr>
      </w:pPr>
      <w:r>
        <w:rPr>
          <w:rFonts w:cs="David"/>
          <w:sz w:val="24"/>
          <w:rtl/>
        </w:rPr>
        <w:tab/>
        <w:t xml:space="preserve"> למה שיהיה האיום הזה על העובד?</w:t>
      </w:r>
    </w:p>
    <w:p w:rsidR="00000000" w:rsidRDefault="0076408D">
      <w:pPr>
        <w:rPr>
          <w:rFonts w:cs="David"/>
          <w:sz w:val="24"/>
          <w:rtl/>
        </w:rPr>
      </w:pPr>
    </w:p>
    <w:p w:rsidR="00000000" w:rsidRDefault="0076408D">
      <w:pPr>
        <w:rPr>
          <w:rFonts w:cs="David"/>
          <w:sz w:val="24"/>
          <w:u w:val="single"/>
          <w:rtl/>
        </w:rPr>
      </w:pPr>
      <w:r>
        <w:rPr>
          <w:rFonts w:cs="David"/>
          <w:sz w:val="24"/>
          <w:u w:val="single"/>
          <w:rtl/>
        </w:rPr>
        <w:t xml:space="preserve">היו"ר מיכאל </w:t>
      </w:r>
      <w:r>
        <w:rPr>
          <w:rFonts w:cs="David"/>
          <w:sz w:val="24"/>
          <w:u w:val="single"/>
          <w:rtl/>
        </w:rPr>
        <w:t>איתן:</w:t>
      </w:r>
    </w:p>
    <w:p w:rsidR="00000000" w:rsidRDefault="0076408D">
      <w:pPr>
        <w:rPr>
          <w:rFonts w:cs="David"/>
          <w:sz w:val="24"/>
          <w:rtl/>
        </w:rPr>
      </w:pPr>
    </w:p>
    <w:p w:rsidR="00000000" w:rsidRDefault="0076408D">
      <w:pPr>
        <w:rPr>
          <w:rFonts w:cs="David"/>
          <w:sz w:val="24"/>
          <w:rtl/>
        </w:rPr>
      </w:pPr>
      <w:r>
        <w:rPr>
          <w:rFonts w:cs="David"/>
          <w:sz w:val="24"/>
          <w:rtl/>
        </w:rPr>
        <w:tab/>
        <w:t xml:space="preserve"> האזרח הוא האדם שמעניין אותי והאזרח הוא האדם שצריך לדאוג לו.</w:t>
      </w:r>
    </w:p>
    <w:p w:rsidR="00000000" w:rsidRDefault="0076408D">
      <w:pPr>
        <w:rPr>
          <w:rFonts w:cs="David"/>
          <w:sz w:val="24"/>
          <w:rtl/>
        </w:rPr>
      </w:pPr>
    </w:p>
    <w:p w:rsidR="00000000" w:rsidRDefault="0076408D">
      <w:pPr>
        <w:rPr>
          <w:rFonts w:cs="David"/>
          <w:sz w:val="24"/>
          <w:u w:val="single"/>
          <w:rtl/>
        </w:rPr>
      </w:pPr>
      <w:r>
        <w:rPr>
          <w:rFonts w:cs="David"/>
          <w:sz w:val="24"/>
          <w:u w:val="single"/>
          <w:rtl/>
        </w:rPr>
        <w:t>סיגל קוגוט:</w:t>
      </w:r>
    </w:p>
    <w:p w:rsidR="00000000" w:rsidRDefault="0076408D">
      <w:pPr>
        <w:rPr>
          <w:rFonts w:cs="David"/>
          <w:sz w:val="24"/>
          <w:rtl/>
        </w:rPr>
      </w:pPr>
    </w:p>
    <w:p w:rsidR="00000000" w:rsidRDefault="0076408D">
      <w:pPr>
        <w:rPr>
          <w:rFonts w:cs="David"/>
          <w:sz w:val="24"/>
          <w:rtl/>
        </w:rPr>
      </w:pPr>
      <w:r>
        <w:rPr>
          <w:rFonts w:cs="David"/>
          <w:sz w:val="24"/>
          <w:rtl/>
        </w:rPr>
        <w:tab/>
        <w:t xml:space="preserve"> אבל איך האזרח יקבל שירות כמו שצריך אם הפקיד כל הזמן יפחד שתכף מגישים תביעות נגדו כי בא מישהו אחר שרוצה לזכות במכרז והוא אומר לו שאם הוא לא ייתן לו עכשיו את המכרז הוא יפסיד</w:t>
      </w:r>
      <w:r>
        <w:rPr>
          <w:rFonts w:cs="David"/>
          <w:sz w:val="24"/>
          <w:rtl/>
        </w:rPr>
        <w:t xml:space="preserve"> כסף והוא יתבע אותו.</w:t>
      </w:r>
    </w:p>
    <w:p w:rsidR="00000000" w:rsidRDefault="0076408D">
      <w:pPr>
        <w:rPr>
          <w:rFonts w:cs="David"/>
          <w:sz w:val="24"/>
          <w:rtl/>
        </w:rPr>
      </w:pPr>
    </w:p>
    <w:p w:rsidR="00000000" w:rsidRDefault="0076408D">
      <w:pPr>
        <w:rPr>
          <w:rFonts w:cs="David"/>
          <w:sz w:val="24"/>
          <w:u w:val="single"/>
          <w:rtl/>
        </w:rPr>
      </w:pPr>
      <w:r>
        <w:rPr>
          <w:rFonts w:cs="David"/>
          <w:sz w:val="24"/>
          <w:u w:val="single"/>
          <w:rtl/>
        </w:rPr>
        <w:t>היו"ר מיכאל איתן:</w:t>
      </w:r>
    </w:p>
    <w:p w:rsidR="00000000" w:rsidRDefault="0076408D">
      <w:pPr>
        <w:rPr>
          <w:rFonts w:cs="David"/>
          <w:sz w:val="24"/>
          <w:rtl/>
        </w:rPr>
      </w:pPr>
    </w:p>
    <w:p w:rsidR="00000000" w:rsidRDefault="0076408D">
      <w:pPr>
        <w:rPr>
          <w:rFonts w:cs="David"/>
          <w:sz w:val="24"/>
          <w:rtl/>
        </w:rPr>
      </w:pPr>
      <w:r>
        <w:rPr>
          <w:rFonts w:cs="David"/>
          <w:sz w:val="24"/>
          <w:rtl/>
        </w:rPr>
        <w:tab/>
        <w:t xml:space="preserve"> אני לא רוצה לפגוע בעובדי הציבור אבל בהתנגשות הזו בין האזרחים לעובדי הציבור, לא תמיד האזרחים הם העבריינים והסחטנים.</w:t>
      </w:r>
    </w:p>
    <w:p w:rsidR="00000000" w:rsidRDefault="0076408D">
      <w:pPr>
        <w:rPr>
          <w:rFonts w:cs="David"/>
          <w:sz w:val="24"/>
          <w:rtl/>
        </w:rPr>
      </w:pPr>
    </w:p>
    <w:p w:rsidR="00000000" w:rsidRDefault="0076408D">
      <w:pPr>
        <w:rPr>
          <w:rFonts w:cs="David"/>
          <w:sz w:val="24"/>
          <w:u w:val="single"/>
          <w:rtl/>
        </w:rPr>
      </w:pPr>
    </w:p>
    <w:p w:rsidR="00000000" w:rsidRDefault="0076408D">
      <w:pPr>
        <w:rPr>
          <w:rFonts w:cs="David"/>
          <w:sz w:val="24"/>
          <w:u w:val="single"/>
          <w:rtl/>
        </w:rPr>
      </w:pPr>
      <w:r>
        <w:rPr>
          <w:rFonts w:cs="David"/>
          <w:sz w:val="24"/>
          <w:u w:val="single"/>
          <w:rtl/>
        </w:rPr>
        <w:t>סיגל קוגוט:</w:t>
      </w:r>
    </w:p>
    <w:p w:rsidR="00000000" w:rsidRDefault="0076408D">
      <w:pPr>
        <w:rPr>
          <w:rFonts w:cs="David"/>
          <w:sz w:val="24"/>
          <w:rtl/>
        </w:rPr>
      </w:pPr>
    </w:p>
    <w:p w:rsidR="00000000" w:rsidRDefault="0076408D">
      <w:pPr>
        <w:rPr>
          <w:rFonts w:cs="David"/>
          <w:sz w:val="24"/>
          <w:rtl/>
        </w:rPr>
      </w:pPr>
      <w:r>
        <w:rPr>
          <w:rFonts w:cs="David"/>
          <w:sz w:val="24"/>
          <w:rtl/>
        </w:rPr>
        <w:tab/>
        <w:t xml:space="preserve"> מי אמר את זה?</w:t>
      </w:r>
    </w:p>
    <w:p w:rsidR="00000000" w:rsidRDefault="0076408D">
      <w:pPr>
        <w:rPr>
          <w:rFonts w:cs="David"/>
          <w:sz w:val="24"/>
          <w:rtl/>
        </w:rPr>
      </w:pPr>
    </w:p>
    <w:p w:rsidR="00000000" w:rsidRDefault="0076408D">
      <w:pPr>
        <w:rPr>
          <w:rFonts w:cs="David"/>
          <w:sz w:val="24"/>
          <w:u w:val="single"/>
          <w:rtl/>
        </w:rPr>
      </w:pPr>
      <w:r>
        <w:rPr>
          <w:rFonts w:cs="David"/>
          <w:sz w:val="24"/>
          <w:u w:val="single"/>
          <w:rtl/>
        </w:rPr>
        <w:t>היו"ר מיכאל איתן:</w:t>
      </w:r>
    </w:p>
    <w:p w:rsidR="00000000" w:rsidRDefault="0076408D">
      <w:pPr>
        <w:rPr>
          <w:rFonts w:cs="David"/>
          <w:sz w:val="24"/>
          <w:rtl/>
        </w:rPr>
      </w:pPr>
    </w:p>
    <w:p w:rsidR="00000000" w:rsidRDefault="0076408D">
      <w:pPr>
        <w:rPr>
          <w:rFonts w:cs="David"/>
          <w:sz w:val="24"/>
          <w:rtl/>
        </w:rPr>
      </w:pPr>
      <w:r>
        <w:rPr>
          <w:rFonts w:cs="David"/>
          <w:sz w:val="24"/>
          <w:rtl/>
        </w:rPr>
        <w:tab/>
        <w:t xml:space="preserve"> זה מה שיוצא פה כאילו האזרחים הם המאיימים. הרב</w:t>
      </w:r>
      <w:r>
        <w:rPr>
          <w:rFonts w:cs="David"/>
          <w:sz w:val="24"/>
          <w:rtl/>
        </w:rPr>
        <w:t>ה פעמים קורה שטוב שלאזרח יש את ה"שוט" הזה, הרי בעל השררה פה זה השלטון, הפקיד, המדינה שעומדת מאחוריו שכשתובעים אותו, המדינה גם משלמת בשבילו והאזרח זה האדם המסכן. עכשיו אתם אומרים לי שהוא המאיים וצריך להגן על העובד כי הוא המסכן.</w:t>
      </w:r>
    </w:p>
    <w:p w:rsidR="00000000" w:rsidRDefault="0076408D">
      <w:pPr>
        <w:rPr>
          <w:rFonts w:cs="David"/>
          <w:sz w:val="24"/>
          <w:rtl/>
        </w:rPr>
      </w:pPr>
    </w:p>
    <w:p w:rsidR="00000000" w:rsidRDefault="0076408D">
      <w:pPr>
        <w:rPr>
          <w:rFonts w:cs="David"/>
          <w:sz w:val="24"/>
          <w:u w:val="single"/>
          <w:rtl/>
        </w:rPr>
      </w:pPr>
      <w:r>
        <w:rPr>
          <w:rFonts w:cs="David"/>
          <w:sz w:val="24"/>
          <w:u w:val="single"/>
          <w:rtl/>
        </w:rPr>
        <w:t>סיגל קוגוט:</w:t>
      </w:r>
    </w:p>
    <w:p w:rsidR="00000000" w:rsidRDefault="0076408D">
      <w:pPr>
        <w:rPr>
          <w:rFonts w:cs="David"/>
          <w:sz w:val="24"/>
          <w:rtl/>
        </w:rPr>
      </w:pPr>
    </w:p>
    <w:p w:rsidR="00000000" w:rsidRDefault="0076408D">
      <w:pPr>
        <w:rPr>
          <w:rFonts w:cs="David"/>
          <w:sz w:val="24"/>
          <w:rtl/>
        </w:rPr>
      </w:pPr>
      <w:r>
        <w:rPr>
          <w:rFonts w:cs="David"/>
          <w:sz w:val="24"/>
          <w:rtl/>
        </w:rPr>
        <w:tab/>
        <w:t xml:space="preserve"> מה שמוצע פה ז</w:t>
      </w:r>
      <w:r>
        <w:rPr>
          <w:rFonts w:cs="David"/>
          <w:sz w:val="24"/>
          <w:rtl/>
        </w:rPr>
        <w:t>ה לא להגן כל הזמן. יש פה גזרה צרה מאד של הגנה.</w:t>
      </w:r>
    </w:p>
    <w:p w:rsidR="00000000" w:rsidRDefault="0076408D">
      <w:pPr>
        <w:rPr>
          <w:rFonts w:cs="David"/>
          <w:sz w:val="24"/>
          <w:rtl/>
        </w:rPr>
      </w:pPr>
    </w:p>
    <w:p w:rsidR="00000000" w:rsidRDefault="0076408D">
      <w:pPr>
        <w:rPr>
          <w:rFonts w:cs="David"/>
          <w:sz w:val="24"/>
          <w:u w:val="single"/>
          <w:rtl/>
        </w:rPr>
      </w:pPr>
      <w:r>
        <w:rPr>
          <w:rFonts w:cs="David"/>
          <w:sz w:val="24"/>
          <w:u w:val="single"/>
          <w:rtl/>
        </w:rPr>
        <w:t>בתיה ארטמן:</w:t>
      </w:r>
    </w:p>
    <w:p w:rsidR="00000000" w:rsidRDefault="0076408D">
      <w:pPr>
        <w:rPr>
          <w:rFonts w:cs="David"/>
          <w:sz w:val="24"/>
          <w:rtl/>
        </w:rPr>
      </w:pPr>
    </w:p>
    <w:p w:rsidR="00000000" w:rsidRDefault="0076408D">
      <w:pPr>
        <w:rPr>
          <w:rFonts w:cs="David"/>
          <w:sz w:val="24"/>
          <w:rtl/>
        </w:rPr>
      </w:pPr>
      <w:r>
        <w:rPr>
          <w:rFonts w:cs="David"/>
          <w:sz w:val="24"/>
          <w:rtl/>
        </w:rPr>
        <w:tab/>
        <w:t xml:space="preserve">מה שאנחנו מנסים להגיד שהמטרה בתביעת נזיקין היא לקבל כסף, המטרה שתובעים את פקידי הסעד זה הרבה פעמים כדי לאיים עליהם שישנו את שיקול הדעת או לחילופין, הם אומרים עכשיו יש הזדמנות לשנות את ההחלטה. </w:t>
      </w:r>
    </w:p>
    <w:p w:rsidR="00000000" w:rsidRDefault="0076408D">
      <w:pPr>
        <w:rPr>
          <w:rFonts w:cs="David"/>
          <w:sz w:val="24"/>
          <w:rtl/>
        </w:rPr>
      </w:pPr>
    </w:p>
    <w:p w:rsidR="00000000" w:rsidRDefault="0076408D">
      <w:pPr>
        <w:rPr>
          <w:rFonts w:cs="David"/>
          <w:sz w:val="24"/>
          <w:u w:val="single"/>
          <w:rtl/>
        </w:rPr>
      </w:pPr>
      <w:r>
        <w:rPr>
          <w:rFonts w:cs="David"/>
          <w:sz w:val="24"/>
          <w:u w:val="single"/>
          <w:rtl/>
        </w:rPr>
        <w:t>היו"ר מיכאל איתן:</w:t>
      </w:r>
    </w:p>
    <w:p w:rsidR="00000000" w:rsidRDefault="0076408D">
      <w:pPr>
        <w:rPr>
          <w:rFonts w:cs="David"/>
          <w:sz w:val="24"/>
          <w:rtl/>
        </w:rPr>
      </w:pPr>
    </w:p>
    <w:p w:rsidR="00000000" w:rsidRDefault="0076408D">
      <w:pPr>
        <w:rPr>
          <w:rFonts w:cs="David"/>
          <w:sz w:val="24"/>
          <w:rtl/>
        </w:rPr>
      </w:pPr>
      <w:r>
        <w:rPr>
          <w:rFonts w:cs="David"/>
          <w:sz w:val="24"/>
          <w:rtl/>
        </w:rPr>
        <w:tab/>
        <w:t xml:space="preserve"> הם לא צריכים לאיים עליהם בתביעה, הם אומרים, אני אחסל אותך, אני אשרוף לך את הבית, זה מה שהם אומרים לפקידי הסעד. אני מכיר ויודע את זה מהעבודה הציבורית שלי, לפעמים מדובר בטרגדיות שנותנים צווים מסוימים ויש אנשים שלא מאוזנים נפשית, אנחנו מכ</w:t>
      </w:r>
      <w:r>
        <w:rPr>
          <w:rFonts w:cs="David"/>
          <w:sz w:val="24"/>
          <w:rtl/>
        </w:rPr>
        <w:t>ירים את העניין הזה. פקידי הסעד עומדים בכל הדברים האלה, אז הם יירתעו בגלל שמישהו יתבע אותם על תביעה נזיקית שאין לה ידיים ורגליים, מזה הם יפחדו?</w:t>
      </w:r>
    </w:p>
    <w:p w:rsidR="00000000" w:rsidRDefault="0076408D">
      <w:pPr>
        <w:rPr>
          <w:rFonts w:cs="David"/>
          <w:sz w:val="24"/>
          <w:rtl/>
        </w:rPr>
      </w:pPr>
    </w:p>
    <w:p w:rsidR="00000000" w:rsidRDefault="0076408D">
      <w:pPr>
        <w:rPr>
          <w:rFonts w:cs="David"/>
          <w:sz w:val="24"/>
          <w:u w:val="single"/>
          <w:rtl/>
        </w:rPr>
      </w:pPr>
      <w:r>
        <w:rPr>
          <w:rFonts w:cs="David"/>
          <w:sz w:val="24"/>
          <w:u w:val="single"/>
          <w:rtl/>
        </w:rPr>
        <w:t>בתיה ארטמן:</w:t>
      </w:r>
    </w:p>
    <w:p w:rsidR="00000000" w:rsidRDefault="0076408D">
      <w:pPr>
        <w:rPr>
          <w:rFonts w:cs="David"/>
          <w:sz w:val="24"/>
          <w:rtl/>
        </w:rPr>
      </w:pPr>
    </w:p>
    <w:p w:rsidR="00000000" w:rsidRDefault="0076408D">
      <w:pPr>
        <w:rPr>
          <w:rFonts w:cs="David"/>
          <w:sz w:val="24"/>
          <w:rtl/>
        </w:rPr>
      </w:pPr>
      <w:r>
        <w:rPr>
          <w:rFonts w:cs="David"/>
          <w:sz w:val="24"/>
          <w:rtl/>
        </w:rPr>
        <w:tab/>
        <w:t xml:space="preserve">אם בסופו של דבר הוא עשה משהו רע והמדינה תגן עליו, אז את התוצאה הכספית הוא יקבל אבל אני אומרת שוב, </w:t>
      </w:r>
      <w:r>
        <w:rPr>
          <w:rFonts w:cs="David"/>
          <w:sz w:val="24"/>
          <w:rtl/>
        </w:rPr>
        <w:t>את הסערה שיש במערכת, את הטרטור של אותו עובד סוציאלי באמצע הליך או אחריו - - -</w:t>
      </w:r>
    </w:p>
    <w:p w:rsidR="00000000" w:rsidRDefault="0076408D">
      <w:pPr>
        <w:rPr>
          <w:rFonts w:cs="David"/>
          <w:sz w:val="24"/>
          <w:rtl/>
        </w:rPr>
      </w:pPr>
    </w:p>
    <w:p w:rsidR="00000000" w:rsidRDefault="0076408D">
      <w:pPr>
        <w:rPr>
          <w:rFonts w:cs="David"/>
          <w:sz w:val="24"/>
          <w:u w:val="single"/>
          <w:rtl/>
        </w:rPr>
      </w:pPr>
      <w:r>
        <w:rPr>
          <w:rFonts w:cs="David"/>
          <w:sz w:val="24"/>
          <w:u w:val="single"/>
          <w:rtl/>
        </w:rPr>
        <w:t>היו"ר מיכאל איתן:</w:t>
      </w:r>
    </w:p>
    <w:p w:rsidR="00000000" w:rsidRDefault="0076408D">
      <w:pPr>
        <w:rPr>
          <w:rFonts w:cs="David"/>
          <w:sz w:val="24"/>
          <w:rtl/>
        </w:rPr>
      </w:pPr>
    </w:p>
    <w:p w:rsidR="00000000" w:rsidRDefault="0076408D">
      <w:pPr>
        <w:rPr>
          <w:rFonts w:cs="David"/>
          <w:sz w:val="24"/>
          <w:rtl/>
        </w:rPr>
      </w:pPr>
      <w:r>
        <w:rPr>
          <w:rFonts w:cs="David"/>
          <w:sz w:val="24"/>
          <w:rtl/>
        </w:rPr>
        <w:tab/>
        <w:t xml:space="preserve"> אבל התופעה לא קיימת.</w:t>
      </w:r>
    </w:p>
    <w:p w:rsidR="00000000" w:rsidRDefault="0076408D">
      <w:pPr>
        <w:rPr>
          <w:rFonts w:cs="David"/>
          <w:sz w:val="24"/>
          <w:rtl/>
        </w:rPr>
      </w:pPr>
    </w:p>
    <w:p w:rsidR="00000000" w:rsidRDefault="0076408D">
      <w:pPr>
        <w:textAlignment w:val="auto"/>
        <w:rPr>
          <w:rFonts w:cs="David"/>
          <w:sz w:val="24"/>
          <w:u w:val="single"/>
          <w:rtl/>
        </w:rPr>
      </w:pPr>
      <w:r>
        <w:rPr>
          <w:rFonts w:cs="David"/>
          <w:sz w:val="24"/>
          <w:u w:val="single"/>
          <w:rtl/>
        </w:rPr>
        <w:t>טנה שפניץ:</w:t>
      </w:r>
    </w:p>
    <w:p w:rsidR="00000000" w:rsidRDefault="0076408D">
      <w:pPr>
        <w:rPr>
          <w:rFonts w:cs="David"/>
          <w:sz w:val="24"/>
          <w:rtl/>
        </w:rPr>
      </w:pPr>
    </w:p>
    <w:p w:rsidR="00000000" w:rsidRDefault="0076408D">
      <w:pPr>
        <w:rPr>
          <w:rFonts w:cs="David"/>
          <w:sz w:val="24"/>
          <w:rtl/>
        </w:rPr>
      </w:pPr>
      <w:r>
        <w:rPr>
          <w:rFonts w:cs="David"/>
        </w:rPr>
        <w:tab/>
      </w:r>
      <w:r>
        <w:rPr>
          <w:rFonts w:cs="David"/>
          <w:sz w:val="24"/>
          <w:rtl/>
        </w:rPr>
        <w:t>במה אני אמורה להתנחם, שלא אומרים לי שישרפו לי את הבית?</w:t>
      </w:r>
    </w:p>
    <w:p w:rsidR="00000000" w:rsidRDefault="0076408D">
      <w:pPr>
        <w:rPr>
          <w:rFonts w:cs="David"/>
          <w:sz w:val="24"/>
          <w:rtl/>
        </w:rPr>
      </w:pPr>
    </w:p>
    <w:p w:rsidR="00000000" w:rsidRDefault="0076408D">
      <w:pPr>
        <w:rPr>
          <w:rFonts w:cs="David"/>
          <w:sz w:val="24"/>
          <w:u w:val="single"/>
          <w:rtl/>
        </w:rPr>
      </w:pPr>
      <w:r>
        <w:rPr>
          <w:rFonts w:cs="David"/>
          <w:sz w:val="24"/>
          <w:u w:val="single"/>
          <w:rtl/>
        </w:rPr>
        <w:t>היו"ר מיכאל איתן:</w:t>
      </w:r>
    </w:p>
    <w:p w:rsidR="00000000" w:rsidRDefault="0076408D">
      <w:pPr>
        <w:rPr>
          <w:rFonts w:cs="David"/>
          <w:sz w:val="24"/>
          <w:rtl/>
        </w:rPr>
      </w:pPr>
    </w:p>
    <w:p w:rsidR="00000000" w:rsidRDefault="0076408D">
      <w:pPr>
        <w:rPr>
          <w:rFonts w:cs="David"/>
          <w:sz w:val="24"/>
          <w:rtl/>
        </w:rPr>
      </w:pPr>
      <w:r>
        <w:rPr>
          <w:rFonts w:cs="David"/>
          <w:sz w:val="24"/>
          <w:rtl/>
        </w:rPr>
        <w:tab/>
        <w:t xml:space="preserve"> אני מנסה להגיד שההתמודדות היא קשה מאד של משט</w:t>
      </w:r>
      <w:r>
        <w:rPr>
          <w:rFonts w:cs="David"/>
          <w:sz w:val="24"/>
          <w:rtl/>
        </w:rPr>
        <w:t>רה של פקידי סעד, אני לא רוצה להפקיר אותם חס וחלילה. אבל אתם באים לכאן בחוק גורף - - -</w:t>
      </w:r>
    </w:p>
    <w:p w:rsidR="00000000" w:rsidRDefault="0076408D">
      <w:pPr>
        <w:rPr>
          <w:rFonts w:cs="David"/>
          <w:sz w:val="24"/>
          <w:rtl/>
        </w:rPr>
      </w:pPr>
    </w:p>
    <w:p w:rsidR="00000000" w:rsidRDefault="0076408D">
      <w:pPr>
        <w:textAlignment w:val="auto"/>
        <w:rPr>
          <w:rFonts w:cs="David"/>
          <w:sz w:val="24"/>
          <w:u w:val="single"/>
          <w:rtl/>
        </w:rPr>
      </w:pPr>
      <w:r>
        <w:rPr>
          <w:rFonts w:cs="David"/>
          <w:sz w:val="24"/>
          <w:u w:val="single"/>
          <w:rtl/>
        </w:rPr>
        <w:t>טנה שפניץ:</w:t>
      </w:r>
    </w:p>
    <w:p w:rsidR="00000000" w:rsidRDefault="0076408D">
      <w:pPr>
        <w:rPr>
          <w:rFonts w:cs="David"/>
          <w:sz w:val="24"/>
          <w:rtl/>
        </w:rPr>
      </w:pPr>
    </w:p>
    <w:p w:rsidR="00000000" w:rsidRDefault="0076408D">
      <w:pPr>
        <w:rPr>
          <w:rFonts w:cs="David"/>
          <w:sz w:val="24"/>
          <w:rtl/>
        </w:rPr>
      </w:pPr>
      <w:r>
        <w:rPr>
          <w:rFonts w:cs="David"/>
        </w:rPr>
        <w:tab/>
      </w:r>
      <w:r>
        <w:rPr>
          <w:rFonts w:cs="David"/>
          <w:sz w:val="24"/>
          <w:rtl/>
        </w:rPr>
        <w:t>לא גורף.</w:t>
      </w:r>
    </w:p>
    <w:p w:rsidR="00000000" w:rsidRDefault="0076408D">
      <w:pPr>
        <w:rPr>
          <w:rFonts w:cs="David"/>
          <w:sz w:val="24"/>
          <w:rtl/>
        </w:rPr>
      </w:pPr>
    </w:p>
    <w:p w:rsidR="00000000" w:rsidRDefault="0076408D">
      <w:pPr>
        <w:rPr>
          <w:rFonts w:cs="David"/>
          <w:sz w:val="24"/>
          <w:u w:val="single"/>
          <w:rtl/>
        </w:rPr>
      </w:pPr>
      <w:r>
        <w:rPr>
          <w:rFonts w:cs="David"/>
          <w:sz w:val="24"/>
          <w:u w:val="single"/>
          <w:rtl/>
        </w:rPr>
        <w:t>סיגל קוגוט:</w:t>
      </w:r>
    </w:p>
    <w:p w:rsidR="00000000" w:rsidRDefault="0076408D">
      <w:pPr>
        <w:rPr>
          <w:rFonts w:cs="David"/>
          <w:sz w:val="24"/>
          <w:rtl/>
        </w:rPr>
      </w:pPr>
    </w:p>
    <w:p w:rsidR="00000000" w:rsidRDefault="0076408D">
      <w:pPr>
        <w:rPr>
          <w:rFonts w:cs="David"/>
          <w:sz w:val="24"/>
          <w:rtl/>
        </w:rPr>
      </w:pPr>
      <w:r>
        <w:rPr>
          <w:rFonts w:cs="David"/>
          <w:sz w:val="24"/>
          <w:rtl/>
        </w:rPr>
        <w:tab/>
        <w:t xml:space="preserve"> עוד לא קראנו אותו בשביל להגיד שהוא גורף.</w:t>
      </w:r>
    </w:p>
    <w:p w:rsidR="00000000" w:rsidRDefault="0076408D">
      <w:pPr>
        <w:rPr>
          <w:rFonts w:cs="David"/>
          <w:sz w:val="24"/>
          <w:u w:val="single"/>
          <w:rtl/>
        </w:rPr>
      </w:pPr>
      <w:r>
        <w:rPr>
          <w:rFonts w:cs="David"/>
          <w:sz w:val="24"/>
          <w:u w:val="single"/>
          <w:rtl/>
        </w:rPr>
        <w:t>היו"ר מיכאל איתן:</w:t>
      </w:r>
    </w:p>
    <w:p w:rsidR="00000000" w:rsidRDefault="0076408D">
      <w:pPr>
        <w:rPr>
          <w:rFonts w:cs="David"/>
          <w:sz w:val="24"/>
          <w:rtl/>
        </w:rPr>
      </w:pPr>
    </w:p>
    <w:p w:rsidR="00000000" w:rsidRDefault="0076408D">
      <w:pPr>
        <w:rPr>
          <w:rFonts w:cs="David"/>
          <w:sz w:val="24"/>
          <w:rtl/>
        </w:rPr>
      </w:pPr>
      <w:r>
        <w:rPr>
          <w:rFonts w:cs="David"/>
          <w:sz w:val="24"/>
          <w:rtl/>
        </w:rPr>
        <w:tab/>
        <w:t xml:space="preserve"> וכשאני שואל על מקרים, אז היא אומרת לי שב- 20 שנה היא מכירה רק שני מקר</w:t>
      </w:r>
      <w:r>
        <w:rPr>
          <w:rFonts w:cs="David"/>
          <w:sz w:val="24"/>
          <w:rtl/>
        </w:rPr>
        <w:t>ים.</w:t>
      </w:r>
    </w:p>
    <w:p w:rsidR="00000000" w:rsidRDefault="0076408D">
      <w:pPr>
        <w:rPr>
          <w:rFonts w:cs="David"/>
          <w:sz w:val="24"/>
          <w:rtl/>
        </w:rPr>
      </w:pPr>
    </w:p>
    <w:p w:rsidR="00000000" w:rsidRDefault="0076408D">
      <w:pPr>
        <w:textAlignment w:val="auto"/>
        <w:rPr>
          <w:rFonts w:cs="David"/>
          <w:sz w:val="24"/>
          <w:u w:val="single"/>
          <w:rtl/>
        </w:rPr>
      </w:pPr>
      <w:r>
        <w:rPr>
          <w:rFonts w:cs="David"/>
          <w:sz w:val="24"/>
          <w:u w:val="single"/>
          <w:rtl/>
        </w:rPr>
        <w:t>טנה שפניץ:</w:t>
      </w:r>
    </w:p>
    <w:p w:rsidR="00000000" w:rsidRDefault="0076408D">
      <w:pPr>
        <w:rPr>
          <w:rFonts w:cs="David"/>
          <w:sz w:val="24"/>
          <w:rtl/>
        </w:rPr>
      </w:pPr>
    </w:p>
    <w:p w:rsidR="00000000" w:rsidRDefault="0076408D">
      <w:pPr>
        <w:rPr>
          <w:rFonts w:cs="David"/>
          <w:sz w:val="24"/>
          <w:rtl/>
        </w:rPr>
      </w:pPr>
      <w:r>
        <w:rPr>
          <w:rFonts w:cs="David"/>
        </w:rPr>
        <w:tab/>
      </w:r>
      <w:r>
        <w:rPr>
          <w:rFonts w:cs="David"/>
          <w:sz w:val="24"/>
          <w:rtl/>
        </w:rPr>
        <w:t>אי אפשר להתנחם בזה שלא אומרים שישרפו לי את הבית, אני לא יודעת אם ישר ישרפו לי את הבית אם אני לא אעכב הליכים, אבל אם אומרים לי שאני אמצא את עצמי בבית משפט מחוזי, עומדת על דוכן העדים, אישית, עם תביעה של 100,000 ש"ח בגלל שלא עיכבתי או לא יכו</w:t>
      </w:r>
      <w:r>
        <w:rPr>
          <w:rFonts w:cs="David"/>
          <w:sz w:val="24"/>
          <w:rtl/>
        </w:rPr>
        <w:t>לתי לתת רישיון וכו', ואני צריכה עכשיו להתחיל להתגונן, אז קודם כל אני אפחד מאד למרות שאני חושבת שאני מאד צודקת כי כל העסק הזה הוא לא מתמטיקה, ואני אשקול טוב מאד ובמקום לעמוד שם אני אתן לו עיכוב, מה העניין?</w:t>
      </w:r>
    </w:p>
    <w:p w:rsidR="00000000" w:rsidRDefault="0076408D">
      <w:pPr>
        <w:rPr>
          <w:rFonts w:cs="David"/>
          <w:sz w:val="24"/>
          <w:rtl/>
        </w:rPr>
      </w:pPr>
    </w:p>
    <w:p w:rsidR="00000000" w:rsidRDefault="0076408D">
      <w:pPr>
        <w:rPr>
          <w:rFonts w:cs="David"/>
          <w:sz w:val="24"/>
          <w:u w:val="single"/>
          <w:rtl/>
        </w:rPr>
      </w:pPr>
      <w:r>
        <w:rPr>
          <w:rFonts w:cs="David"/>
          <w:sz w:val="24"/>
          <w:u w:val="single"/>
          <w:rtl/>
        </w:rPr>
        <w:t>היו"ר מיכאל איתן:</w:t>
      </w:r>
    </w:p>
    <w:p w:rsidR="00000000" w:rsidRDefault="0076408D">
      <w:pPr>
        <w:rPr>
          <w:rFonts w:cs="David"/>
          <w:sz w:val="24"/>
          <w:rtl/>
        </w:rPr>
      </w:pPr>
    </w:p>
    <w:p w:rsidR="00000000" w:rsidRDefault="0076408D">
      <w:pPr>
        <w:rPr>
          <w:rFonts w:cs="David"/>
          <w:sz w:val="24"/>
          <w:rtl/>
        </w:rPr>
      </w:pPr>
      <w:r>
        <w:rPr>
          <w:rFonts w:cs="David"/>
          <w:sz w:val="24"/>
          <w:rtl/>
        </w:rPr>
        <w:tab/>
        <w:t xml:space="preserve"> זה נכון אבל יש גם את הצד השני</w:t>
      </w:r>
      <w:r>
        <w:rPr>
          <w:rFonts w:cs="David"/>
          <w:sz w:val="24"/>
          <w:rtl/>
        </w:rPr>
        <w:t>, הרבה פעמים אנחנו נתקלים בפקידות שמנצלת את כוח השררה, את יודעת שזה קיים אז צריכים לחשוב.</w:t>
      </w:r>
    </w:p>
    <w:p w:rsidR="00000000" w:rsidRDefault="0076408D">
      <w:pPr>
        <w:rPr>
          <w:rFonts w:cs="David"/>
          <w:sz w:val="24"/>
          <w:rtl/>
        </w:rPr>
      </w:pPr>
    </w:p>
    <w:p w:rsidR="00000000" w:rsidRDefault="0076408D">
      <w:pPr>
        <w:rPr>
          <w:rFonts w:cs="David"/>
          <w:sz w:val="24"/>
          <w:u w:val="single"/>
          <w:rtl/>
        </w:rPr>
      </w:pPr>
      <w:r>
        <w:rPr>
          <w:rFonts w:cs="David"/>
          <w:sz w:val="24"/>
          <w:u w:val="single"/>
          <w:rtl/>
        </w:rPr>
        <w:t>סיגל קוגוט:</w:t>
      </w:r>
    </w:p>
    <w:p w:rsidR="00000000" w:rsidRDefault="0076408D">
      <w:pPr>
        <w:rPr>
          <w:rFonts w:cs="David"/>
          <w:sz w:val="24"/>
          <w:rtl/>
        </w:rPr>
      </w:pPr>
    </w:p>
    <w:p w:rsidR="00000000" w:rsidRDefault="0076408D">
      <w:pPr>
        <w:rPr>
          <w:rFonts w:cs="David"/>
          <w:sz w:val="24"/>
          <w:rtl/>
        </w:rPr>
      </w:pPr>
      <w:r>
        <w:rPr>
          <w:rFonts w:cs="David"/>
          <w:sz w:val="24"/>
          <w:rtl/>
        </w:rPr>
        <w:tab/>
        <w:t xml:space="preserve"> אבל אמרנו שמי שעושה את זה ברשלנות חמורה או בזדון לא יוגן בכלל או שאפשר לשפות או שהמדינה תחזור אליו.</w:t>
      </w:r>
    </w:p>
    <w:p w:rsidR="00000000" w:rsidRDefault="0076408D">
      <w:pPr>
        <w:rPr>
          <w:rFonts w:cs="David"/>
          <w:sz w:val="24"/>
          <w:rtl/>
        </w:rPr>
      </w:pPr>
    </w:p>
    <w:p w:rsidR="00000000" w:rsidRDefault="0076408D">
      <w:pPr>
        <w:textAlignment w:val="auto"/>
        <w:rPr>
          <w:rFonts w:cs="David"/>
          <w:sz w:val="24"/>
          <w:u w:val="single"/>
          <w:rtl/>
        </w:rPr>
      </w:pPr>
      <w:r>
        <w:rPr>
          <w:rFonts w:cs="David"/>
          <w:sz w:val="24"/>
          <w:u w:val="single"/>
          <w:rtl/>
        </w:rPr>
        <w:t>טנה שפניץ:</w:t>
      </w:r>
    </w:p>
    <w:p w:rsidR="00000000" w:rsidRDefault="0076408D">
      <w:pPr>
        <w:rPr>
          <w:rFonts w:cs="David"/>
          <w:sz w:val="24"/>
          <w:rtl/>
        </w:rPr>
      </w:pPr>
    </w:p>
    <w:p w:rsidR="00000000" w:rsidRDefault="0076408D">
      <w:pPr>
        <w:rPr>
          <w:rFonts w:cs="David"/>
          <w:sz w:val="24"/>
          <w:rtl/>
        </w:rPr>
      </w:pPr>
      <w:r>
        <w:rPr>
          <w:rFonts w:cs="David"/>
        </w:rPr>
        <w:tab/>
      </w:r>
      <w:r>
        <w:rPr>
          <w:rFonts w:cs="David"/>
          <w:sz w:val="24"/>
          <w:rtl/>
        </w:rPr>
        <w:t>יותר מזה, אני כעדה,  כשיהיו הטענות ה</w:t>
      </w:r>
      <w:r>
        <w:rPr>
          <w:rFonts w:cs="David"/>
          <w:sz w:val="24"/>
          <w:rtl/>
        </w:rPr>
        <w:t>אלה אלי, ותבעו את המדינה ולא אותי, אני אצטרך לעמוד על דוכן העדים, אני אצטרך להסביר את חוות הדעת, אני איחקר על זה למה נתתי לו במקרים האחרים ופה לא נתתי,  את כל זה אני אעבור, לא חוסכים לי את זה.</w:t>
      </w:r>
    </w:p>
    <w:p w:rsidR="00000000" w:rsidRDefault="0076408D">
      <w:pPr>
        <w:rPr>
          <w:rFonts w:cs="David"/>
          <w:sz w:val="24"/>
          <w:rtl/>
        </w:rPr>
      </w:pPr>
    </w:p>
    <w:p w:rsidR="00000000" w:rsidRDefault="0076408D">
      <w:pPr>
        <w:textAlignment w:val="auto"/>
        <w:rPr>
          <w:rFonts w:cs="David"/>
          <w:sz w:val="24"/>
          <w:u w:val="single"/>
          <w:rtl/>
        </w:rPr>
      </w:pPr>
      <w:r>
        <w:rPr>
          <w:rFonts w:cs="David"/>
          <w:sz w:val="24"/>
          <w:u w:val="single"/>
          <w:rtl/>
        </w:rPr>
        <w:t>ישראל גלעד:</w:t>
      </w:r>
    </w:p>
    <w:p w:rsidR="00000000" w:rsidRDefault="0076408D">
      <w:pPr>
        <w:rPr>
          <w:rFonts w:cs="David"/>
          <w:sz w:val="24"/>
          <w:rtl/>
        </w:rPr>
      </w:pPr>
    </w:p>
    <w:p w:rsidR="00000000" w:rsidRDefault="0076408D">
      <w:pPr>
        <w:rPr>
          <w:rFonts w:cs="David"/>
          <w:sz w:val="24"/>
          <w:rtl/>
        </w:rPr>
      </w:pPr>
      <w:r>
        <w:rPr>
          <w:rFonts w:cs="David"/>
        </w:rPr>
        <w:tab/>
      </w:r>
      <w:r>
        <w:rPr>
          <w:rFonts w:cs="David"/>
          <w:sz w:val="24"/>
          <w:rtl/>
        </w:rPr>
        <w:t>נקודה נוספת לגבי מה שהיה ומה שיהיה, אם מסתכלים א</w:t>
      </w:r>
      <w:r>
        <w:rPr>
          <w:rFonts w:cs="David"/>
          <w:sz w:val="24"/>
          <w:rtl/>
        </w:rPr>
        <w:t>חורה למה שהיה בעבר, זה מצריך את התיקון, צריך להבין שהתביעות בנזיקין היום בשנים האחרונות מאד מתרחבת. אלה תביעות כמו פגיעה באוטונומיה, בתחושה הטובה, התביעות האלה הולכות ומתרחבות. אבל אם מדברים על פוטנציאל של תביעות נגד עובדי ציבור, הפוטנציאל גדל בצורה מאד מש</w:t>
      </w:r>
      <w:r>
        <w:rPr>
          <w:rFonts w:cs="David"/>
          <w:sz w:val="24"/>
          <w:rtl/>
        </w:rPr>
        <w:t xml:space="preserve">מעותית וצריך לקחת את זה בחשבון. </w:t>
      </w:r>
    </w:p>
    <w:p w:rsidR="00000000" w:rsidRDefault="0076408D">
      <w:pPr>
        <w:rPr>
          <w:rFonts w:cs="David"/>
          <w:sz w:val="24"/>
          <w:rtl/>
        </w:rPr>
      </w:pPr>
    </w:p>
    <w:p w:rsidR="00000000" w:rsidRDefault="0076408D">
      <w:pPr>
        <w:ind w:firstLine="567"/>
        <w:rPr>
          <w:rFonts w:cs="David"/>
          <w:sz w:val="24"/>
          <w:rtl/>
        </w:rPr>
      </w:pPr>
      <w:r>
        <w:rPr>
          <w:rFonts w:cs="David"/>
          <w:sz w:val="24"/>
          <w:rtl/>
        </w:rPr>
        <w:t xml:space="preserve">מה שהיה ב-20 השנה האחרונות, שהיה רכב שפגע והמדינה חסינה, אז מתחיל תהליך ובתקופה האחרונה יש ממש פריצה של התביעות האלה, ואם המצב יישאר כפי שהוא, אז יכול להיות שבעתיד יהיה גל גדול של תביעות על נזקים שבכלל לא ניתן היה לתבוע. </w:t>
      </w:r>
    </w:p>
    <w:p w:rsidR="00000000" w:rsidRDefault="0076408D">
      <w:pPr>
        <w:ind w:firstLine="567"/>
        <w:rPr>
          <w:rFonts w:cs="David"/>
          <w:sz w:val="24"/>
          <w:rtl/>
        </w:rPr>
      </w:pPr>
    </w:p>
    <w:p w:rsidR="00000000" w:rsidRDefault="0076408D">
      <w:pPr>
        <w:ind w:firstLine="567"/>
        <w:rPr>
          <w:rFonts w:cs="David"/>
          <w:sz w:val="24"/>
          <w:rtl/>
        </w:rPr>
      </w:pPr>
      <w:r>
        <w:rPr>
          <w:rFonts w:cs="David"/>
          <w:sz w:val="24"/>
          <w:rtl/>
        </w:rPr>
        <w:t>אתה יכול להגיד זה טוב כי זה מגן על האזרח, ואני מסכים עם זה, אבל זה לא מוריד את התביעה, התביעה תוכל להיות מוגשת, השאלה למה הוא רוצה לתבוע דווקא את האדם המסוים הזה. אם הוא חרג מסמכות הוא יכול לתבוע אותו, אם הוא פעל בזדון הוא יכול לתבוע אותו, אבל אם הוא לא פ</w:t>
      </w:r>
      <w:r>
        <w:rPr>
          <w:rFonts w:cs="David"/>
          <w:sz w:val="24"/>
          <w:rtl/>
        </w:rPr>
        <w:t>על בזדון ופעל תוך כדי מילוי תפקידו והניזוק יכול לקבל פיצוי, מה הוא רוצה מהבן אדם, למה הוא נטפל אליו? וההסבר הוא שהוא נטפל אליו מנקמנות  או שהבעיה העיקרית היא מראש להפעיל לחץ.</w:t>
      </w:r>
    </w:p>
    <w:p w:rsidR="00000000" w:rsidRDefault="0076408D">
      <w:pPr>
        <w:rPr>
          <w:rFonts w:cs="David"/>
          <w:sz w:val="24"/>
          <w:rtl/>
        </w:rPr>
      </w:pPr>
    </w:p>
    <w:p w:rsidR="00000000" w:rsidRDefault="0076408D">
      <w:pPr>
        <w:rPr>
          <w:rFonts w:cs="David"/>
          <w:sz w:val="24"/>
          <w:u w:val="single"/>
          <w:rtl/>
        </w:rPr>
      </w:pPr>
      <w:r>
        <w:rPr>
          <w:rFonts w:cs="David"/>
          <w:sz w:val="24"/>
          <w:u w:val="single"/>
          <w:rtl/>
        </w:rPr>
        <w:t>היו"ר מיכאל איתן:</w:t>
      </w:r>
    </w:p>
    <w:p w:rsidR="00000000" w:rsidRDefault="0076408D">
      <w:pPr>
        <w:rPr>
          <w:rFonts w:cs="David"/>
          <w:sz w:val="24"/>
          <w:rtl/>
        </w:rPr>
      </w:pPr>
    </w:p>
    <w:p w:rsidR="00000000" w:rsidRDefault="0076408D">
      <w:pPr>
        <w:rPr>
          <w:rFonts w:cs="David"/>
          <w:sz w:val="24"/>
          <w:rtl/>
        </w:rPr>
      </w:pPr>
      <w:r>
        <w:rPr>
          <w:rFonts w:cs="David"/>
          <w:sz w:val="24"/>
          <w:rtl/>
        </w:rPr>
        <w:tab/>
        <w:t xml:space="preserve"> אני רוצה לשמוע את שאר הנציגים בבקשה.</w:t>
      </w:r>
    </w:p>
    <w:p w:rsidR="00000000" w:rsidRDefault="0076408D">
      <w:pPr>
        <w:rPr>
          <w:rFonts w:cs="David"/>
          <w:sz w:val="24"/>
          <w:rtl/>
        </w:rPr>
      </w:pPr>
    </w:p>
    <w:p w:rsidR="00000000" w:rsidRDefault="0076408D">
      <w:pPr>
        <w:rPr>
          <w:rFonts w:cs="David"/>
          <w:sz w:val="24"/>
          <w:u w:val="single"/>
          <w:rtl/>
        </w:rPr>
      </w:pPr>
    </w:p>
    <w:p w:rsidR="00000000" w:rsidRDefault="0076408D">
      <w:pPr>
        <w:rPr>
          <w:rFonts w:cs="David"/>
          <w:sz w:val="24"/>
          <w:u w:val="single"/>
          <w:rtl/>
        </w:rPr>
      </w:pPr>
    </w:p>
    <w:p w:rsidR="00000000" w:rsidRDefault="0076408D">
      <w:pPr>
        <w:rPr>
          <w:rFonts w:cs="David"/>
          <w:sz w:val="24"/>
          <w:u w:val="single"/>
          <w:rtl/>
        </w:rPr>
      </w:pPr>
    </w:p>
    <w:p w:rsidR="00000000" w:rsidRDefault="0076408D">
      <w:pPr>
        <w:rPr>
          <w:rFonts w:cs="David"/>
          <w:sz w:val="24"/>
          <w:u w:val="single"/>
          <w:rtl/>
        </w:rPr>
      </w:pPr>
      <w:r>
        <w:rPr>
          <w:rFonts w:cs="David"/>
          <w:sz w:val="24"/>
          <w:u w:val="single"/>
          <w:rtl/>
        </w:rPr>
        <w:t>מירי כהן:</w:t>
      </w:r>
    </w:p>
    <w:p w:rsidR="00000000" w:rsidRDefault="0076408D">
      <w:pPr>
        <w:rPr>
          <w:rFonts w:cs="David"/>
          <w:sz w:val="24"/>
          <w:rtl/>
        </w:rPr>
      </w:pPr>
    </w:p>
    <w:p w:rsidR="00000000" w:rsidRDefault="0076408D">
      <w:pPr>
        <w:rPr>
          <w:rFonts w:cs="David"/>
          <w:sz w:val="24"/>
          <w:rtl/>
        </w:rPr>
      </w:pPr>
      <w:r>
        <w:rPr>
          <w:rFonts w:cs="David"/>
          <w:sz w:val="24"/>
          <w:rtl/>
        </w:rPr>
        <w:tab/>
        <w:t>אני נצ</w:t>
      </w:r>
      <w:r>
        <w:rPr>
          <w:rFonts w:cs="David"/>
          <w:sz w:val="24"/>
          <w:rtl/>
        </w:rPr>
        <w:t>יגת מס הכנסה רציתי לומר ששימת הדגש אם הגישו תביעות וכמה תביעות, לדעתי זה לא העניין כאן כי עצם קיומה של האפשרות לתבוע בנזיקין - - -</w:t>
      </w:r>
    </w:p>
    <w:p w:rsidR="00000000" w:rsidRDefault="0076408D">
      <w:pPr>
        <w:rPr>
          <w:rFonts w:cs="David"/>
          <w:sz w:val="24"/>
          <w:rtl/>
        </w:rPr>
      </w:pPr>
    </w:p>
    <w:p w:rsidR="00000000" w:rsidRDefault="0076408D">
      <w:pPr>
        <w:rPr>
          <w:rFonts w:cs="David"/>
          <w:sz w:val="24"/>
          <w:u w:val="single"/>
          <w:rtl/>
        </w:rPr>
      </w:pPr>
      <w:r>
        <w:rPr>
          <w:rFonts w:cs="David"/>
          <w:sz w:val="24"/>
          <w:u w:val="single"/>
          <w:rtl/>
        </w:rPr>
        <w:t>היו"ר מיכאל איתן:</w:t>
      </w:r>
    </w:p>
    <w:p w:rsidR="00000000" w:rsidRDefault="0076408D">
      <w:pPr>
        <w:rPr>
          <w:rFonts w:cs="David"/>
          <w:sz w:val="24"/>
          <w:rtl/>
        </w:rPr>
      </w:pPr>
    </w:p>
    <w:p w:rsidR="00000000" w:rsidRDefault="0076408D">
      <w:pPr>
        <w:rPr>
          <w:rFonts w:cs="David"/>
          <w:sz w:val="24"/>
          <w:rtl/>
        </w:rPr>
      </w:pPr>
      <w:r>
        <w:rPr>
          <w:rFonts w:cs="David"/>
          <w:sz w:val="24"/>
          <w:rtl/>
        </w:rPr>
        <w:tab/>
        <w:t xml:space="preserve"> כמה תביעות את מכירה?</w:t>
      </w:r>
    </w:p>
    <w:p w:rsidR="00000000" w:rsidRDefault="0076408D">
      <w:pPr>
        <w:rPr>
          <w:rFonts w:cs="David"/>
          <w:sz w:val="24"/>
          <w:rtl/>
        </w:rPr>
      </w:pPr>
    </w:p>
    <w:p w:rsidR="00000000" w:rsidRDefault="0076408D">
      <w:pPr>
        <w:textAlignment w:val="auto"/>
        <w:rPr>
          <w:rFonts w:cs="David"/>
          <w:sz w:val="24"/>
          <w:u w:val="single"/>
          <w:rtl/>
        </w:rPr>
      </w:pPr>
      <w:r>
        <w:rPr>
          <w:rFonts w:cs="David"/>
          <w:sz w:val="24"/>
          <w:u w:val="single"/>
          <w:rtl/>
        </w:rPr>
        <w:t>מירי כהן:</w:t>
      </w:r>
    </w:p>
    <w:p w:rsidR="00000000" w:rsidRDefault="0076408D">
      <w:pPr>
        <w:rPr>
          <w:rFonts w:cs="David"/>
          <w:sz w:val="24"/>
          <w:rtl/>
        </w:rPr>
      </w:pPr>
    </w:p>
    <w:p w:rsidR="00000000" w:rsidRDefault="0076408D">
      <w:pPr>
        <w:rPr>
          <w:rFonts w:cs="David"/>
          <w:sz w:val="24"/>
          <w:rtl/>
        </w:rPr>
      </w:pPr>
      <w:r>
        <w:rPr>
          <w:rFonts w:cs="David"/>
        </w:rPr>
        <w:tab/>
      </w:r>
      <w:r>
        <w:rPr>
          <w:rFonts w:cs="David"/>
          <w:sz w:val="24"/>
          <w:rtl/>
        </w:rPr>
        <w:t>אני לא מכירה תביעות רבות אבל אני לא עוסקת בכך.</w:t>
      </w:r>
    </w:p>
    <w:p w:rsidR="00000000" w:rsidRDefault="0076408D">
      <w:pPr>
        <w:rPr>
          <w:rFonts w:cs="David"/>
          <w:sz w:val="24"/>
          <w:rtl/>
        </w:rPr>
      </w:pPr>
    </w:p>
    <w:p w:rsidR="00000000" w:rsidRDefault="0076408D">
      <w:pPr>
        <w:rPr>
          <w:rFonts w:cs="David"/>
          <w:sz w:val="24"/>
          <w:u w:val="single"/>
          <w:rtl/>
        </w:rPr>
      </w:pPr>
      <w:r>
        <w:rPr>
          <w:rFonts w:cs="David"/>
          <w:sz w:val="24"/>
          <w:u w:val="single"/>
          <w:rtl/>
        </w:rPr>
        <w:t>היו"ר מיכאל איתן:</w:t>
      </w:r>
    </w:p>
    <w:p w:rsidR="00000000" w:rsidRDefault="0076408D">
      <w:pPr>
        <w:rPr>
          <w:rFonts w:cs="David"/>
          <w:sz w:val="24"/>
          <w:rtl/>
        </w:rPr>
      </w:pPr>
    </w:p>
    <w:p w:rsidR="00000000" w:rsidRDefault="0076408D">
      <w:pPr>
        <w:rPr>
          <w:rFonts w:cs="David"/>
          <w:sz w:val="24"/>
          <w:rtl/>
        </w:rPr>
      </w:pPr>
      <w:r>
        <w:rPr>
          <w:rFonts w:cs="David"/>
          <w:sz w:val="24"/>
          <w:rtl/>
        </w:rPr>
        <w:tab/>
        <w:t xml:space="preserve"> </w:t>
      </w:r>
      <w:r>
        <w:rPr>
          <w:rFonts w:cs="David"/>
          <w:sz w:val="24"/>
          <w:rtl/>
        </w:rPr>
        <w:t>כמה את כן מכירה?</w:t>
      </w:r>
    </w:p>
    <w:p w:rsidR="00000000" w:rsidRDefault="0076408D">
      <w:pPr>
        <w:rPr>
          <w:rFonts w:cs="David"/>
          <w:sz w:val="24"/>
          <w:rtl/>
        </w:rPr>
      </w:pPr>
    </w:p>
    <w:p w:rsidR="00000000" w:rsidRDefault="0076408D">
      <w:pPr>
        <w:textAlignment w:val="auto"/>
        <w:rPr>
          <w:rFonts w:cs="David"/>
          <w:sz w:val="24"/>
          <w:u w:val="single"/>
          <w:rtl/>
        </w:rPr>
      </w:pPr>
      <w:r>
        <w:rPr>
          <w:rFonts w:cs="David"/>
          <w:sz w:val="24"/>
          <w:u w:val="single"/>
          <w:rtl/>
        </w:rPr>
        <w:t>מירי כהן:</w:t>
      </w:r>
    </w:p>
    <w:p w:rsidR="00000000" w:rsidRDefault="0076408D">
      <w:pPr>
        <w:rPr>
          <w:rFonts w:cs="David"/>
          <w:sz w:val="24"/>
          <w:rtl/>
        </w:rPr>
      </w:pPr>
    </w:p>
    <w:p w:rsidR="00000000" w:rsidRDefault="0076408D">
      <w:pPr>
        <w:rPr>
          <w:rFonts w:cs="David"/>
          <w:sz w:val="24"/>
          <w:rtl/>
        </w:rPr>
      </w:pPr>
      <w:r>
        <w:rPr>
          <w:rFonts w:cs="David"/>
        </w:rPr>
        <w:tab/>
      </w:r>
      <w:r>
        <w:rPr>
          <w:rFonts w:cs="David"/>
          <w:sz w:val="24"/>
          <w:rtl/>
        </w:rPr>
        <w:t>אחדות.</w:t>
      </w:r>
    </w:p>
    <w:p w:rsidR="00000000" w:rsidRDefault="0076408D">
      <w:pPr>
        <w:rPr>
          <w:rFonts w:cs="David"/>
          <w:sz w:val="24"/>
          <w:rtl/>
        </w:rPr>
      </w:pPr>
    </w:p>
    <w:p w:rsidR="00000000" w:rsidRDefault="0076408D">
      <w:pPr>
        <w:rPr>
          <w:rFonts w:cs="David"/>
          <w:sz w:val="24"/>
          <w:u w:val="single"/>
          <w:rtl/>
        </w:rPr>
      </w:pPr>
      <w:r>
        <w:rPr>
          <w:rFonts w:cs="David"/>
          <w:sz w:val="24"/>
          <w:u w:val="single"/>
          <w:rtl/>
        </w:rPr>
        <w:t>היו"ר מיכאל איתן:</w:t>
      </w:r>
    </w:p>
    <w:p w:rsidR="00000000" w:rsidRDefault="0076408D">
      <w:pPr>
        <w:rPr>
          <w:rFonts w:cs="David"/>
          <w:sz w:val="24"/>
          <w:rtl/>
        </w:rPr>
      </w:pPr>
    </w:p>
    <w:p w:rsidR="00000000" w:rsidRDefault="0076408D">
      <w:pPr>
        <w:rPr>
          <w:rFonts w:cs="David"/>
          <w:sz w:val="24"/>
          <w:rtl/>
        </w:rPr>
      </w:pPr>
      <w:r>
        <w:rPr>
          <w:rFonts w:cs="David"/>
          <w:sz w:val="24"/>
          <w:rtl/>
        </w:rPr>
        <w:tab/>
        <w:t xml:space="preserve"> כמה זה אחדות?</w:t>
      </w:r>
    </w:p>
    <w:p w:rsidR="00000000" w:rsidRDefault="0076408D">
      <w:pPr>
        <w:rPr>
          <w:rFonts w:cs="David"/>
          <w:sz w:val="24"/>
          <w:rtl/>
        </w:rPr>
      </w:pPr>
    </w:p>
    <w:p w:rsidR="00000000" w:rsidRDefault="0076408D">
      <w:pPr>
        <w:textAlignment w:val="auto"/>
        <w:rPr>
          <w:rFonts w:cs="David"/>
          <w:sz w:val="24"/>
          <w:u w:val="single"/>
          <w:rtl/>
        </w:rPr>
      </w:pPr>
      <w:r>
        <w:rPr>
          <w:rFonts w:cs="David"/>
          <w:sz w:val="24"/>
          <w:u w:val="single"/>
          <w:rtl/>
        </w:rPr>
        <w:t>מירי כהן:</w:t>
      </w:r>
    </w:p>
    <w:p w:rsidR="00000000" w:rsidRDefault="0076408D">
      <w:pPr>
        <w:rPr>
          <w:rFonts w:cs="David"/>
          <w:sz w:val="24"/>
          <w:rtl/>
        </w:rPr>
      </w:pPr>
    </w:p>
    <w:p w:rsidR="00000000" w:rsidRDefault="0076408D">
      <w:pPr>
        <w:rPr>
          <w:rFonts w:cs="David"/>
          <w:sz w:val="24"/>
          <w:rtl/>
        </w:rPr>
      </w:pPr>
      <w:r>
        <w:rPr>
          <w:rFonts w:cs="David"/>
        </w:rPr>
        <w:tab/>
      </w:r>
      <w:r>
        <w:rPr>
          <w:rFonts w:cs="David"/>
          <w:sz w:val="24"/>
          <w:rtl/>
        </w:rPr>
        <w:t>שלוש או ארבע תביעות, ואני אגיד לך למה אני זוכרת רק ארבע.</w:t>
      </w:r>
    </w:p>
    <w:p w:rsidR="00000000" w:rsidRDefault="0076408D">
      <w:pPr>
        <w:rPr>
          <w:rFonts w:cs="David"/>
          <w:sz w:val="24"/>
          <w:rtl/>
        </w:rPr>
      </w:pPr>
    </w:p>
    <w:p w:rsidR="00000000" w:rsidRDefault="0076408D">
      <w:pPr>
        <w:rPr>
          <w:rFonts w:cs="David"/>
          <w:sz w:val="24"/>
          <w:u w:val="single"/>
          <w:rtl/>
        </w:rPr>
      </w:pPr>
      <w:r>
        <w:rPr>
          <w:rFonts w:cs="David"/>
          <w:sz w:val="24"/>
          <w:u w:val="single"/>
          <w:rtl/>
        </w:rPr>
        <w:t>היו"ר מיכאל איתן:</w:t>
      </w:r>
    </w:p>
    <w:p w:rsidR="00000000" w:rsidRDefault="0076408D">
      <w:pPr>
        <w:rPr>
          <w:rFonts w:cs="David"/>
          <w:sz w:val="24"/>
          <w:rtl/>
        </w:rPr>
      </w:pPr>
    </w:p>
    <w:p w:rsidR="00000000" w:rsidRDefault="0076408D">
      <w:pPr>
        <w:rPr>
          <w:rFonts w:cs="David"/>
          <w:sz w:val="24"/>
          <w:rtl/>
        </w:rPr>
      </w:pPr>
      <w:r>
        <w:rPr>
          <w:rFonts w:cs="David"/>
          <w:sz w:val="24"/>
          <w:rtl/>
        </w:rPr>
        <w:tab/>
        <w:t xml:space="preserve"> כמה שנים את עובדת בזה?</w:t>
      </w:r>
    </w:p>
    <w:p w:rsidR="00000000" w:rsidRDefault="0076408D">
      <w:pPr>
        <w:rPr>
          <w:rFonts w:cs="David"/>
          <w:sz w:val="24"/>
          <w:rtl/>
        </w:rPr>
      </w:pPr>
    </w:p>
    <w:p w:rsidR="00000000" w:rsidRDefault="0076408D">
      <w:pPr>
        <w:textAlignment w:val="auto"/>
        <w:rPr>
          <w:rFonts w:cs="David"/>
          <w:sz w:val="24"/>
          <w:u w:val="single"/>
          <w:rtl/>
        </w:rPr>
      </w:pPr>
      <w:r>
        <w:rPr>
          <w:rFonts w:cs="David"/>
          <w:sz w:val="24"/>
          <w:u w:val="single"/>
          <w:rtl/>
        </w:rPr>
        <w:t>מירי כהן:</w:t>
      </w:r>
    </w:p>
    <w:p w:rsidR="00000000" w:rsidRDefault="0076408D">
      <w:pPr>
        <w:rPr>
          <w:rFonts w:cs="David"/>
          <w:sz w:val="24"/>
          <w:rtl/>
        </w:rPr>
      </w:pPr>
    </w:p>
    <w:p w:rsidR="00000000" w:rsidRDefault="0076408D">
      <w:pPr>
        <w:rPr>
          <w:rFonts w:cs="David"/>
          <w:sz w:val="24"/>
          <w:rtl/>
        </w:rPr>
      </w:pPr>
      <w:r>
        <w:rPr>
          <w:rFonts w:cs="David"/>
        </w:rPr>
        <w:tab/>
      </w:r>
      <w:r>
        <w:rPr>
          <w:rFonts w:cs="David"/>
          <w:sz w:val="24"/>
          <w:rtl/>
        </w:rPr>
        <w:t xml:space="preserve">13 שנה. </w:t>
      </w:r>
    </w:p>
    <w:p w:rsidR="00000000" w:rsidRDefault="0076408D">
      <w:pPr>
        <w:rPr>
          <w:rFonts w:cs="David"/>
          <w:sz w:val="24"/>
          <w:rtl/>
        </w:rPr>
      </w:pPr>
    </w:p>
    <w:p w:rsidR="00000000" w:rsidRDefault="0076408D">
      <w:pPr>
        <w:rPr>
          <w:rFonts w:cs="David"/>
          <w:sz w:val="24"/>
          <w:u w:val="single"/>
          <w:rtl/>
        </w:rPr>
      </w:pPr>
      <w:r>
        <w:rPr>
          <w:rFonts w:cs="David"/>
          <w:sz w:val="24"/>
          <w:u w:val="single"/>
          <w:rtl/>
        </w:rPr>
        <w:t>היו"ר מיכאל איתן:</w:t>
      </w:r>
    </w:p>
    <w:p w:rsidR="00000000" w:rsidRDefault="0076408D">
      <w:pPr>
        <w:rPr>
          <w:rFonts w:cs="David"/>
          <w:sz w:val="24"/>
          <w:rtl/>
        </w:rPr>
      </w:pPr>
    </w:p>
    <w:p w:rsidR="00000000" w:rsidRDefault="0076408D">
      <w:pPr>
        <w:rPr>
          <w:rFonts w:cs="David"/>
          <w:sz w:val="24"/>
          <w:rtl/>
        </w:rPr>
      </w:pPr>
      <w:r>
        <w:rPr>
          <w:rFonts w:cs="David"/>
          <w:sz w:val="24"/>
          <w:rtl/>
        </w:rPr>
        <w:tab/>
        <w:t xml:space="preserve"> את יודעת על איזה היקפים </w:t>
      </w:r>
      <w:r>
        <w:rPr>
          <w:rFonts w:cs="David"/>
          <w:sz w:val="24"/>
          <w:rtl/>
        </w:rPr>
        <w:t xml:space="preserve">אנחנו מדברים? אנחנו מדברים על מגעים בין פקידים ב- 13 שנה, אני אומד את זה בכמה מיליונים שמתוכם יש שלוש או ארבע תביעות. </w:t>
      </w:r>
    </w:p>
    <w:p w:rsidR="00000000" w:rsidRDefault="0076408D">
      <w:pPr>
        <w:rPr>
          <w:rFonts w:cs="David"/>
          <w:sz w:val="24"/>
          <w:rtl/>
        </w:rPr>
      </w:pPr>
    </w:p>
    <w:p w:rsidR="00000000" w:rsidRDefault="0076408D">
      <w:pPr>
        <w:textAlignment w:val="auto"/>
        <w:rPr>
          <w:rFonts w:cs="David"/>
          <w:sz w:val="24"/>
          <w:u w:val="single"/>
          <w:rtl/>
        </w:rPr>
      </w:pPr>
      <w:r>
        <w:rPr>
          <w:rFonts w:cs="David"/>
          <w:sz w:val="24"/>
          <w:u w:val="single"/>
          <w:rtl/>
        </w:rPr>
        <w:t>טנה שפניץ:</w:t>
      </w:r>
    </w:p>
    <w:p w:rsidR="00000000" w:rsidRDefault="0076408D">
      <w:pPr>
        <w:rPr>
          <w:rFonts w:cs="David"/>
          <w:sz w:val="24"/>
          <w:rtl/>
        </w:rPr>
      </w:pPr>
    </w:p>
    <w:p w:rsidR="00000000" w:rsidRDefault="0076408D">
      <w:pPr>
        <w:rPr>
          <w:rFonts w:cs="David"/>
          <w:sz w:val="24"/>
          <w:rtl/>
        </w:rPr>
      </w:pPr>
      <w:r>
        <w:rPr>
          <w:rFonts w:cs="David"/>
        </w:rPr>
        <w:tab/>
      </w:r>
      <w:r>
        <w:rPr>
          <w:rFonts w:cs="David"/>
          <w:sz w:val="24"/>
          <w:rtl/>
        </w:rPr>
        <w:t>כשאתה משנה את שיקול הדעת שלך אז כבר אין על מה לתבוע.</w:t>
      </w:r>
    </w:p>
    <w:p w:rsidR="00000000" w:rsidRDefault="0076408D">
      <w:pPr>
        <w:rPr>
          <w:rFonts w:cs="David"/>
          <w:sz w:val="24"/>
          <w:rtl/>
        </w:rPr>
      </w:pPr>
    </w:p>
    <w:p w:rsidR="00000000" w:rsidRDefault="0076408D">
      <w:pPr>
        <w:rPr>
          <w:rFonts w:cs="David"/>
          <w:sz w:val="24"/>
          <w:u w:val="single"/>
          <w:rtl/>
        </w:rPr>
      </w:pPr>
      <w:r>
        <w:rPr>
          <w:rFonts w:cs="David"/>
          <w:sz w:val="24"/>
          <w:u w:val="single"/>
          <w:rtl/>
        </w:rPr>
        <w:t>היו"ר מיכאל איתן:</w:t>
      </w:r>
    </w:p>
    <w:p w:rsidR="00000000" w:rsidRDefault="0076408D">
      <w:pPr>
        <w:rPr>
          <w:rFonts w:cs="David"/>
          <w:sz w:val="24"/>
          <w:rtl/>
        </w:rPr>
      </w:pPr>
    </w:p>
    <w:p w:rsidR="00000000" w:rsidRDefault="0076408D">
      <w:pPr>
        <w:rPr>
          <w:rFonts w:cs="David"/>
          <w:sz w:val="24"/>
          <w:rtl/>
        </w:rPr>
      </w:pPr>
      <w:r>
        <w:rPr>
          <w:rFonts w:cs="David"/>
          <w:sz w:val="24"/>
          <w:rtl/>
        </w:rPr>
        <w:tab/>
        <w:t xml:space="preserve"> באמת? היו מיליונים של מגעים ונגיד שהיו מיליוני א</w:t>
      </w:r>
      <w:r>
        <w:rPr>
          <w:rFonts w:cs="David"/>
          <w:sz w:val="24"/>
          <w:rtl/>
        </w:rPr>
        <w:t>יומים ורק שלוש תביעות אז האיום הזה הוא איום סרק. איימו על הפקיד עשרות פעמים והוא רואה שמאיימים עליו עשרות פעמים ולא עושים כלום אז זה כבר לא מזיז לו. הוא כבר מבין שאלו דיבורים בעלמא, שאין להם ערך.</w:t>
      </w:r>
    </w:p>
    <w:p w:rsidR="00000000" w:rsidRDefault="0076408D">
      <w:pPr>
        <w:rPr>
          <w:rFonts w:cs="David"/>
          <w:sz w:val="24"/>
          <w:rtl/>
        </w:rPr>
      </w:pPr>
    </w:p>
    <w:p w:rsidR="00000000" w:rsidRDefault="0076408D">
      <w:pPr>
        <w:textAlignment w:val="auto"/>
        <w:rPr>
          <w:rFonts w:cs="David"/>
          <w:sz w:val="24"/>
          <w:u w:val="single"/>
          <w:rtl/>
        </w:rPr>
      </w:pPr>
    </w:p>
    <w:p w:rsidR="00000000" w:rsidRDefault="0076408D">
      <w:pPr>
        <w:textAlignment w:val="auto"/>
        <w:rPr>
          <w:rFonts w:cs="David"/>
          <w:sz w:val="24"/>
          <w:u w:val="single"/>
          <w:rtl/>
        </w:rPr>
      </w:pPr>
    </w:p>
    <w:p w:rsidR="00000000" w:rsidRDefault="0076408D">
      <w:pPr>
        <w:textAlignment w:val="auto"/>
        <w:rPr>
          <w:rFonts w:cs="David"/>
          <w:sz w:val="24"/>
          <w:u w:val="single"/>
          <w:rtl/>
        </w:rPr>
      </w:pPr>
      <w:r>
        <w:rPr>
          <w:rFonts w:cs="David"/>
          <w:sz w:val="24"/>
          <w:u w:val="single"/>
          <w:rtl/>
        </w:rPr>
        <w:t>מירי כהן:</w:t>
      </w:r>
    </w:p>
    <w:p w:rsidR="00000000" w:rsidRDefault="0076408D">
      <w:pPr>
        <w:rPr>
          <w:rFonts w:cs="David"/>
          <w:sz w:val="24"/>
          <w:rtl/>
        </w:rPr>
      </w:pPr>
    </w:p>
    <w:p w:rsidR="00000000" w:rsidRDefault="0076408D">
      <w:pPr>
        <w:rPr>
          <w:rFonts w:cs="David"/>
          <w:sz w:val="24"/>
          <w:rtl/>
        </w:rPr>
      </w:pPr>
      <w:r>
        <w:rPr>
          <w:rFonts w:cs="David"/>
        </w:rPr>
        <w:tab/>
      </w:r>
      <w:r>
        <w:rPr>
          <w:rFonts w:cs="David"/>
          <w:sz w:val="24"/>
          <w:rtl/>
        </w:rPr>
        <w:t>מזיז לו גם מזיז לו. יש אנשים מסוימים שמפעילים</w:t>
      </w:r>
      <w:r>
        <w:rPr>
          <w:rFonts w:cs="David"/>
          <w:sz w:val="24"/>
          <w:rtl/>
        </w:rPr>
        <w:t xml:space="preserve"> טרור.</w:t>
      </w:r>
    </w:p>
    <w:p w:rsidR="00000000" w:rsidRDefault="0076408D">
      <w:pPr>
        <w:rPr>
          <w:rFonts w:cs="David"/>
          <w:sz w:val="24"/>
          <w:rtl/>
        </w:rPr>
      </w:pPr>
    </w:p>
    <w:p w:rsidR="00000000" w:rsidRDefault="0076408D">
      <w:pPr>
        <w:rPr>
          <w:rFonts w:cs="David"/>
          <w:sz w:val="24"/>
          <w:u w:val="single"/>
          <w:rtl/>
        </w:rPr>
      </w:pPr>
      <w:r>
        <w:rPr>
          <w:rFonts w:cs="David"/>
          <w:sz w:val="24"/>
          <w:u w:val="single"/>
          <w:rtl/>
        </w:rPr>
        <w:t>היו"ר מיכאל איתן:</w:t>
      </w:r>
    </w:p>
    <w:p w:rsidR="00000000" w:rsidRDefault="0076408D">
      <w:pPr>
        <w:rPr>
          <w:rFonts w:cs="David"/>
          <w:sz w:val="24"/>
          <w:rtl/>
        </w:rPr>
      </w:pPr>
    </w:p>
    <w:p w:rsidR="00000000" w:rsidRDefault="0076408D">
      <w:pPr>
        <w:rPr>
          <w:rFonts w:cs="David"/>
          <w:sz w:val="24"/>
          <w:rtl/>
        </w:rPr>
      </w:pPr>
      <w:r>
        <w:rPr>
          <w:rFonts w:cs="David"/>
          <w:sz w:val="24"/>
          <w:rtl/>
        </w:rPr>
        <w:tab/>
        <w:t xml:space="preserve"> מה זה טרור?</w:t>
      </w:r>
    </w:p>
    <w:p w:rsidR="00000000" w:rsidRDefault="0076408D">
      <w:pPr>
        <w:rPr>
          <w:rFonts w:cs="David"/>
          <w:sz w:val="24"/>
          <w:rtl/>
        </w:rPr>
      </w:pPr>
    </w:p>
    <w:p w:rsidR="00000000" w:rsidRDefault="0076408D">
      <w:pPr>
        <w:textAlignment w:val="auto"/>
        <w:rPr>
          <w:rFonts w:cs="David"/>
          <w:sz w:val="24"/>
          <w:u w:val="single"/>
          <w:rtl/>
        </w:rPr>
      </w:pPr>
      <w:r>
        <w:rPr>
          <w:rFonts w:cs="David"/>
          <w:sz w:val="24"/>
          <w:u w:val="single"/>
          <w:rtl/>
        </w:rPr>
        <w:t>מירי כהן:</w:t>
      </w:r>
    </w:p>
    <w:p w:rsidR="00000000" w:rsidRDefault="0076408D">
      <w:pPr>
        <w:rPr>
          <w:rFonts w:cs="David"/>
          <w:sz w:val="24"/>
          <w:rtl/>
        </w:rPr>
      </w:pPr>
    </w:p>
    <w:p w:rsidR="00000000" w:rsidRDefault="0076408D">
      <w:pPr>
        <w:rPr>
          <w:rFonts w:cs="David"/>
          <w:sz w:val="24"/>
          <w:rtl/>
        </w:rPr>
      </w:pPr>
      <w:r>
        <w:rPr>
          <w:rFonts w:cs="David"/>
        </w:rPr>
        <w:tab/>
      </w:r>
      <w:r>
        <w:rPr>
          <w:rFonts w:cs="David"/>
          <w:sz w:val="24"/>
          <w:rtl/>
        </w:rPr>
        <w:t>טרור זה אומר מכתבים ואיומים טלפונים שהוא יפנה לכל גורמי שלטון החוק ופניות למשרד מבקר המדינה פניות ליועץ המשפטי לממשלה.</w:t>
      </w:r>
    </w:p>
    <w:p w:rsidR="00000000" w:rsidRDefault="0076408D">
      <w:pPr>
        <w:rPr>
          <w:rFonts w:cs="David"/>
          <w:sz w:val="24"/>
          <w:rtl/>
        </w:rPr>
      </w:pPr>
    </w:p>
    <w:p w:rsidR="00000000" w:rsidRDefault="0076408D">
      <w:pPr>
        <w:rPr>
          <w:rFonts w:cs="David"/>
          <w:sz w:val="24"/>
          <w:u w:val="single"/>
          <w:rtl/>
        </w:rPr>
      </w:pPr>
      <w:r>
        <w:rPr>
          <w:rFonts w:cs="David"/>
          <w:sz w:val="24"/>
          <w:u w:val="single"/>
          <w:rtl/>
        </w:rPr>
        <w:t>היו"ר מיכאל איתן:</w:t>
      </w:r>
    </w:p>
    <w:p w:rsidR="00000000" w:rsidRDefault="0076408D">
      <w:pPr>
        <w:rPr>
          <w:rFonts w:cs="David"/>
          <w:sz w:val="24"/>
          <w:rtl/>
        </w:rPr>
      </w:pPr>
    </w:p>
    <w:p w:rsidR="00000000" w:rsidRDefault="0076408D">
      <w:pPr>
        <w:rPr>
          <w:rFonts w:cs="David"/>
          <w:sz w:val="24"/>
          <w:rtl/>
        </w:rPr>
      </w:pPr>
      <w:r>
        <w:rPr>
          <w:rFonts w:cs="David"/>
          <w:sz w:val="24"/>
          <w:rtl/>
        </w:rPr>
        <w:tab/>
        <w:t xml:space="preserve"> הכל מותר, למה זה אסור? מה הבעיה עם זה? זה איום?</w:t>
      </w:r>
    </w:p>
    <w:p w:rsidR="00000000" w:rsidRDefault="0076408D">
      <w:pPr>
        <w:rPr>
          <w:rFonts w:cs="David"/>
          <w:sz w:val="24"/>
          <w:rtl/>
        </w:rPr>
      </w:pPr>
    </w:p>
    <w:p w:rsidR="00000000" w:rsidRDefault="0076408D">
      <w:pPr>
        <w:textAlignment w:val="auto"/>
        <w:rPr>
          <w:rFonts w:cs="David"/>
          <w:sz w:val="24"/>
          <w:u w:val="single"/>
          <w:rtl/>
        </w:rPr>
      </w:pPr>
      <w:r>
        <w:rPr>
          <w:rFonts w:cs="David"/>
          <w:sz w:val="24"/>
          <w:u w:val="single"/>
          <w:rtl/>
        </w:rPr>
        <w:t>מירי כהן:</w:t>
      </w:r>
    </w:p>
    <w:p w:rsidR="00000000" w:rsidRDefault="0076408D">
      <w:pPr>
        <w:rPr>
          <w:rFonts w:cs="David"/>
          <w:sz w:val="24"/>
          <w:rtl/>
        </w:rPr>
      </w:pPr>
    </w:p>
    <w:p w:rsidR="00000000" w:rsidRDefault="0076408D">
      <w:pPr>
        <w:rPr>
          <w:rFonts w:cs="David"/>
          <w:sz w:val="24"/>
          <w:rtl/>
        </w:rPr>
      </w:pPr>
      <w:r>
        <w:rPr>
          <w:rFonts w:cs="David"/>
        </w:rPr>
        <w:tab/>
      </w:r>
      <w:r>
        <w:rPr>
          <w:rFonts w:cs="David"/>
          <w:sz w:val="24"/>
          <w:rtl/>
        </w:rPr>
        <w:t>אני לא אומרת שזה אסור, יש כמובן פניות ואמירות שיתבעו בנזיקין בצורה מפורשת.</w:t>
      </w:r>
    </w:p>
    <w:p w:rsidR="00000000" w:rsidRDefault="0076408D">
      <w:pPr>
        <w:rPr>
          <w:rFonts w:cs="David"/>
          <w:sz w:val="24"/>
          <w:rtl/>
        </w:rPr>
      </w:pPr>
    </w:p>
    <w:p w:rsidR="00000000" w:rsidRDefault="0076408D">
      <w:pPr>
        <w:rPr>
          <w:rFonts w:cs="David"/>
          <w:sz w:val="24"/>
          <w:u w:val="single"/>
          <w:rtl/>
        </w:rPr>
      </w:pPr>
      <w:r>
        <w:rPr>
          <w:rFonts w:cs="David"/>
          <w:sz w:val="24"/>
          <w:u w:val="single"/>
          <w:rtl/>
        </w:rPr>
        <w:t>היו"ר מיכאל איתן:</w:t>
      </w:r>
    </w:p>
    <w:p w:rsidR="00000000" w:rsidRDefault="0076408D">
      <w:pPr>
        <w:rPr>
          <w:rFonts w:cs="David"/>
          <w:sz w:val="24"/>
          <w:rtl/>
        </w:rPr>
      </w:pPr>
    </w:p>
    <w:p w:rsidR="00000000" w:rsidRDefault="0076408D">
      <w:pPr>
        <w:rPr>
          <w:rFonts w:cs="David"/>
          <w:sz w:val="24"/>
          <w:rtl/>
        </w:rPr>
      </w:pPr>
      <w:r>
        <w:rPr>
          <w:rFonts w:cs="David"/>
          <w:sz w:val="24"/>
          <w:rtl/>
        </w:rPr>
        <w:tab/>
        <w:t xml:space="preserve"> את עובדת במס הכנסה וקבלת עד עכשיו 100 פניות שיתבעו אותך בנזיקין, ואף אחד לא תבע אותך, עכשיו מצלצל ה- 101 ומאיים לתבוע אותך בנזיקין, זה משפיע עליך?</w:t>
      </w:r>
    </w:p>
    <w:p w:rsidR="00000000" w:rsidRDefault="0076408D">
      <w:pPr>
        <w:rPr>
          <w:rFonts w:cs="David"/>
          <w:sz w:val="24"/>
          <w:rtl/>
        </w:rPr>
      </w:pPr>
    </w:p>
    <w:p w:rsidR="00000000" w:rsidRDefault="0076408D">
      <w:pPr>
        <w:textAlignment w:val="auto"/>
        <w:rPr>
          <w:rFonts w:cs="David"/>
          <w:sz w:val="24"/>
          <w:u w:val="single"/>
          <w:rtl/>
        </w:rPr>
      </w:pPr>
      <w:r>
        <w:rPr>
          <w:rFonts w:cs="David"/>
          <w:sz w:val="24"/>
          <w:u w:val="single"/>
          <w:rtl/>
        </w:rPr>
        <w:t>מירי כהן:</w:t>
      </w:r>
    </w:p>
    <w:p w:rsidR="00000000" w:rsidRDefault="0076408D">
      <w:pPr>
        <w:rPr>
          <w:rFonts w:cs="David"/>
          <w:sz w:val="24"/>
          <w:rtl/>
        </w:rPr>
      </w:pPr>
    </w:p>
    <w:p w:rsidR="00000000" w:rsidRDefault="0076408D">
      <w:pPr>
        <w:rPr>
          <w:rFonts w:cs="David"/>
          <w:sz w:val="24"/>
          <w:rtl/>
        </w:rPr>
      </w:pPr>
      <w:r>
        <w:rPr>
          <w:rFonts w:cs="David"/>
        </w:rPr>
        <w:tab/>
      </w:r>
      <w:r>
        <w:rPr>
          <w:rFonts w:cs="David"/>
          <w:sz w:val="24"/>
          <w:rtl/>
        </w:rPr>
        <w:t>אני לא יודעת אם זה משפיע על אחד שיש לו את הניסיון של 100 איומים, אבל קיומה של האפשרות לתבוע משפיע בוודאי.</w:t>
      </w:r>
    </w:p>
    <w:p w:rsidR="00000000" w:rsidRDefault="0076408D">
      <w:pPr>
        <w:rPr>
          <w:rFonts w:cs="David"/>
          <w:sz w:val="24"/>
          <w:rtl/>
        </w:rPr>
      </w:pPr>
    </w:p>
    <w:p w:rsidR="00000000" w:rsidRDefault="0076408D">
      <w:pPr>
        <w:rPr>
          <w:rFonts w:cs="David"/>
          <w:sz w:val="24"/>
          <w:u w:val="single"/>
          <w:rtl/>
        </w:rPr>
      </w:pPr>
      <w:r>
        <w:rPr>
          <w:rFonts w:cs="David"/>
          <w:sz w:val="24"/>
          <w:u w:val="single"/>
          <w:rtl/>
        </w:rPr>
        <w:t>היו"ר מיכאל איתן:</w:t>
      </w:r>
    </w:p>
    <w:p w:rsidR="00000000" w:rsidRDefault="0076408D">
      <w:pPr>
        <w:rPr>
          <w:rFonts w:cs="David"/>
          <w:sz w:val="24"/>
          <w:rtl/>
        </w:rPr>
      </w:pPr>
    </w:p>
    <w:p w:rsidR="00000000" w:rsidRDefault="0076408D">
      <w:pPr>
        <w:rPr>
          <w:rFonts w:cs="David"/>
          <w:sz w:val="24"/>
          <w:rtl/>
        </w:rPr>
      </w:pPr>
      <w:r>
        <w:rPr>
          <w:rFonts w:cs="David"/>
          <w:sz w:val="24"/>
          <w:rtl/>
        </w:rPr>
        <w:tab/>
        <w:t xml:space="preserve"> אני שואל שוב, אם איימו עליך מאה פעמים שיתבעו אותך ואף אחד לא תבע ומצלצל ה- 101 ומאיים לתבוע, זה עושה עליך רושם? את חושבת שזה מש</w:t>
      </w:r>
      <w:r>
        <w:rPr>
          <w:rFonts w:cs="David"/>
          <w:sz w:val="24"/>
          <w:rtl/>
        </w:rPr>
        <w:t>פיע?</w:t>
      </w:r>
    </w:p>
    <w:p w:rsidR="00000000" w:rsidRDefault="0076408D">
      <w:pPr>
        <w:rPr>
          <w:rFonts w:cs="David"/>
          <w:sz w:val="24"/>
          <w:rtl/>
        </w:rPr>
      </w:pPr>
    </w:p>
    <w:p w:rsidR="00000000" w:rsidRDefault="0076408D">
      <w:pPr>
        <w:textAlignment w:val="auto"/>
        <w:rPr>
          <w:rFonts w:cs="David"/>
          <w:sz w:val="24"/>
          <w:u w:val="single"/>
          <w:rtl/>
        </w:rPr>
      </w:pPr>
      <w:r>
        <w:rPr>
          <w:rFonts w:cs="David"/>
          <w:sz w:val="24"/>
          <w:u w:val="single"/>
          <w:rtl/>
        </w:rPr>
        <w:t>מירי כהן:</w:t>
      </w:r>
    </w:p>
    <w:p w:rsidR="00000000" w:rsidRDefault="0076408D">
      <w:pPr>
        <w:rPr>
          <w:rFonts w:cs="David"/>
          <w:sz w:val="24"/>
          <w:rtl/>
        </w:rPr>
      </w:pPr>
    </w:p>
    <w:p w:rsidR="00000000" w:rsidRDefault="0076408D">
      <w:pPr>
        <w:rPr>
          <w:rFonts w:cs="David"/>
          <w:sz w:val="24"/>
          <w:rtl/>
        </w:rPr>
      </w:pPr>
      <w:r>
        <w:rPr>
          <w:rFonts w:cs="David"/>
        </w:rPr>
        <w:tab/>
      </w:r>
      <w:r>
        <w:rPr>
          <w:rFonts w:cs="David"/>
          <w:sz w:val="24"/>
          <w:rtl/>
        </w:rPr>
        <w:t>אני חושבת שזה צריך להיות הפוך, לא אם זה משפיע על אותו עובד מדינה שמאיימים עליו, אלא האם זה משפיע על זה שמשתמש ונוקט בתקטיקה של האיומים. אם הוא יידע שלא קיימת האופציה הזו לפיה - - -</w:t>
      </w:r>
    </w:p>
    <w:p w:rsidR="00000000" w:rsidRDefault="0076408D">
      <w:pPr>
        <w:rPr>
          <w:rFonts w:cs="David"/>
          <w:sz w:val="24"/>
          <w:rtl/>
        </w:rPr>
      </w:pPr>
    </w:p>
    <w:p w:rsidR="00000000" w:rsidRDefault="0076408D">
      <w:pPr>
        <w:rPr>
          <w:rFonts w:cs="David"/>
          <w:sz w:val="24"/>
          <w:u w:val="single"/>
          <w:rtl/>
        </w:rPr>
      </w:pPr>
      <w:r>
        <w:rPr>
          <w:rFonts w:cs="David"/>
          <w:sz w:val="24"/>
          <w:u w:val="single"/>
          <w:rtl/>
        </w:rPr>
        <w:t>היו"ר מיכאל איתן:</w:t>
      </w:r>
    </w:p>
    <w:p w:rsidR="00000000" w:rsidRDefault="0076408D">
      <w:pPr>
        <w:rPr>
          <w:rFonts w:cs="David"/>
          <w:sz w:val="24"/>
          <w:rtl/>
        </w:rPr>
      </w:pPr>
    </w:p>
    <w:p w:rsidR="00000000" w:rsidRDefault="0076408D">
      <w:pPr>
        <w:rPr>
          <w:rFonts w:cs="David"/>
          <w:sz w:val="24"/>
          <w:rtl/>
        </w:rPr>
      </w:pPr>
      <w:r>
        <w:rPr>
          <w:rFonts w:cs="David"/>
          <w:sz w:val="24"/>
          <w:rtl/>
        </w:rPr>
        <w:tab/>
        <w:t xml:space="preserve"> הוא מאיים לתבוע בנזיקין, אבל זה הופ</w:t>
      </w:r>
      <w:r>
        <w:rPr>
          <w:rFonts w:cs="David"/>
          <w:sz w:val="24"/>
          <w:rtl/>
        </w:rPr>
        <w:t>ך למטבע סרק כי אם אתם אומרים שבמיליונים של מגעים היו שלוש תביעות שמתוכם אני גם לא יודע כמה זכו, אתם אומרים שזה איום על הפקידים? אני לא מאמין שזה איום. מה שאתם אומרים הוא לא הגיוני, זה דבר רחוק מהיגיון.</w:t>
      </w:r>
    </w:p>
    <w:p w:rsidR="00000000" w:rsidRDefault="0076408D">
      <w:pPr>
        <w:rPr>
          <w:rFonts w:cs="David"/>
          <w:sz w:val="24"/>
          <w:rtl/>
        </w:rPr>
      </w:pPr>
    </w:p>
    <w:p w:rsidR="00000000" w:rsidRDefault="0076408D">
      <w:pPr>
        <w:textAlignment w:val="auto"/>
        <w:rPr>
          <w:rFonts w:cs="David"/>
          <w:sz w:val="24"/>
          <w:u w:val="single"/>
          <w:rtl/>
        </w:rPr>
      </w:pPr>
      <w:r>
        <w:rPr>
          <w:rFonts w:cs="David"/>
          <w:sz w:val="24"/>
          <w:u w:val="single"/>
          <w:rtl/>
        </w:rPr>
        <w:t>מירי כהן:</w:t>
      </w:r>
    </w:p>
    <w:p w:rsidR="00000000" w:rsidRDefault="0076408D">
      <w:pPr>
        <w:rPr>
          <w:rFonts w:cs="David"/>
          <w:sz w:val="24"/>
          <w:rtl/>
        </w:rPr>
      </w:pPr>
    </w:p>
    <w:p w:rsidR="00000000" w:rsidRDefault="0076408D">
      <w:pPr>
        <w:rPr>
          <w:rFonts w:cs="David"/>
          <w:sz w:val="24"/>
          <w:rtl/>
        </w:rPr>
      </w:pPr>
      <w:r>
        <w:rPr>
          <w:rFonts w:cs="David"/>
        </w:rPr>
        <w:tab/>
      </w:r>
      <w:r>
        <w:rPr>
          <w:rFonts w:cs="David"/>
          <w:sz w:val="24"/>
          <w:rtl/>
        </w:rPr>
        <w:t>זה לא העניין - - -</w:t>
      </w:r>
    </w:p>
    <w:p w:rsidR="00000000" w:rsidRDefault="0076408D">
      <w:pPr>
        <w:rPr>
          <w:rFonts w:cs="David"/>
          <w:sz w:val="24"/>
          <w:rtl/>
        </w:rPr>
      </w:pPr>
    </w:p>
    <w:p w:rsidR="00000000" w:rsidRDefault="0076408D">
      <w:pPr>
        <w:rPr>
          <w:rFonts w:cs="David"/>
          <w:sz w:val="24"/>
          <w:u w:val="single"/>
          <w:rtl/>
        </w:rPr>
      </w:pPr>
    </w:p>
    <w:p w:rsidR="00000000" w:rsidRDefault="0076408D">
      <w:pPr>
        <w:rPr>
          <w:rFonts w:cs="David"/>
          <w:sz w:val="24"/>
          <w:u w:val="single"/>
          <w:rtl/>
        </w:rPr>
      </w:pPr>
    </w:p>
    <w:p w:rsidR="00000000" w:rsidRDefault="0076408D">
      <w:pPr>
        <w:rPr>
          <w:rFonts w:cs="David"/>
          <w:sz w:val="24"/>
          <w:u w:val="single"/>
          <w:rtl/>
        </w:rPr>
      </w:pPr>
      <w:r>
        <w:rPr>
          <w:rFonts w:cs="David"/>
          <w:sz w:val="24"/>
          <w:u w:val="single"/>
          <w:rtl/>
        </w:rPr>
        <w:t>היו"ר מיכאל איתן:</w:t>
      </w:r>
    </w:p>
    <w:p w:rsidR="00000000" w:rsidRDefault="0076408D">
      <w:pPr>
        <w:rPr>
          <w:rFonts w:cs="David"/>
          <w:sz w:val="24"/>
          <w:rtl/>
        </w:rPr>
      </w:pPr>
    </w:p>
    <w:p w:rsidR="00000000" w:rsidRDefault="0076408D">
      <w:pPr>
        <w:rPr>
          <w:rFonts w:cs="David"/>
          <w:sz w:val="24"/>
          <w:rtl/>
        </w:rPr>
      </w:pPr>
      <w:r>
        <w:rPr>
          <w:rFonts w:cs="David"/>
          <w:sz w:val="24"/>
          <w:rtl/>
        </w:rPr>
        <w:tab/>
        <w:t xml:space="preserve"> זה כן העניין. את צריכה לשכנע אותי שכשאני היום בא לפקידים במס הכנסה ואומרים להם שאם הם לא ישנו לי את השומה אני אתבע תכם לנזיקין, אז הם מרגישים מאוימים כאשר אתם אומרים לי במקביל לזה שני דברים, שיש תופעות כאלה המוניות ובפועל אף אחד לא טורח, רק שלושה מקרים מ</w:t>
      </w:r>
      <w:r>
        <w:rPr>
          <w:rFonts w:cs="David"/>
          <w:sz w:val="24"/>
          <w:rtl/>
        </w:rPr>
        <w:t>משו את האיום הזה ומתוך השלושה אנחנו לא יודעים כמה זכו, על מה אנחנו מדברים? שמעתי שב- 20 שנה במשרד הרווחה רק שלוש תביעות במס הכנסה רק שלוש תביעות, איך זה במשטרה?</w:t>
      </w:r>
    </w:p>
    <w:p w:rsidR="00000000" w:rsidRDefault="0076408D">
      <w:pPr>
        <w:rPr>
          <w:rFonts w:cs="David"/>
          <w:sz w:val="24"/>
          <w:rtl/>
        </w:rPr>
      </w:pPr>
    </w:p>
    <w:p w:rsidR="00000000" w:rsidRDefault="0076408D">
      <w:pPr>
        <w:textAlignment w:val="auto"/>
        <w:rPr>
          <w:rFonts w:cs="David"/>
          <w:sz w:val="24"/>
          <w:u w:val="single"/>
          <w:rtl/>
        </w:rPr>
      </w:pPr>
      <w:r>
        <w:rPr>
          <w:rFonts w:cs="David"/>
          <w:sz w:val="24"/>
          <w:u w:val="single"/>
          <w:rtl/>
        </w:rPr>
        <w:t>מירי כהן:</w:t>
      </w:r>
    </w:p>
    <w:p w:rsidR="00000000" w:rsidRDefault="0076408D">
      <w:pPr>
        <w:rPr>
          <w:rFonts w:cs="David"/>
          <w:sz w:val="24"/>
          <w:rtl/>
        </w:rPr>
      </w:pPr>
    </w:p>
    <w:p w:rsidR="00000000" w:rsidRDefault="0076408D">
      <w:pPr>
        <w:rPr>
          <w:rFonts w:cs="David"/>
          <w:sz w:val="24"/>
          <w:rtl/>
        </w:rPr>
      </w:pPr>
      <w:r>
        <w:rPr>
          <w:rFonts w:cs="David"/>
        </w:rPr>
        <w:tab/>
      </w:r>
      <w:r>
        <w:rPr>
          <w:rFonts w:cs="David"/>
          <w:sz w:val="24"/>
          <w:rtl/>
        </w:rPr>
        <w:t>מעבר לעובדה שכן מרגישים מאוימים, זה יותר מאשר מרגישים מאוימים, זה שיבוש האפשרות של</w:t>
      </w:r>
      <w:r>
        <w:rPr>
          <w:rFonts w:cs="David"/>
          <w:sz w:val="24"/>
          <w:rtl/>
        </w:rPr>
        <w:t xml:space="preserve">הם לתפקד, אתה שואל אותי  איך אני לא יודעת על מקרים אחרים זה מפני שהתפקיד שלי הוא לא לטפל בתלונות האלה, אני מנהלת את מחלקת הערעורים באגף מס הכנסה, אני צריכה לגבות מיסים לטפל בכל תיקי בתי המשפט של אגף מס הכנסה ברחבי הארץ, אני לא אמורה לעסוק שלוש פעמים בשבוע </w:t>
      </w:r>
      <w:r>
        <w:rPr>
          <w:rFonts w:cs="David"/>
          <w:sz w:val="24"/>
          <w:rtl/>
        </w:rPr>
        <w:t>במטרידן סדרתי, וסליחה על הביטוי, שמטיל חיתתו על כל מי שמנסה לגבות ממנו מס.</w:t>
      </w:r>
    </w:p>
    <w:p w:rsidR="00000000" w:rsidRDefault="0076408D">
      <w:pPr>
        <w:rPr>
          <w:rFonts w:cs="David"/>
          <w:sz w:val="24"/>
          <w:rtl/>
        </w:rPr>
      </w:pPr>
    </w:p>
    <w:p w:rsidR="00000000" w:rsidRDefault="0076408D">
      <w:pPr>
        <w:ind w:firstLine="567"/>
        <w:rPr>
          <w:rFonts w:cs="David"/>
          <w:sz w:val="24"/>
          <w:rtl/>
        </w:rPr>
      </w:pPr>
      <w:r>
        <w:rPr>
          <w:rFonts w:cs="David"/>
          <w:sz w:val="24"/>
          <w:rtl/>
        </w:rPr>
        <w:t xml:space="preserve">בדרך כלל אגב, מדובר באנשים מאד חזקים במשק, לא האדם הקטן והמסכן, לא מישהו שנגסו בו והוא לא יכול לקחת לעצמו הגנה, מדובר באנשים מאד חזקים שלא משלמים מיסים לאורך שנים וניסיון לפעול רק </w:t>
      </w:r>
      <w:r>
        <w:rPr>
          <w:rFonts w:cs="David"/>
          <w:sz w:val="24"/>
          <w:rtl/>
        </w:rPr>
        <w:t xml:space="preserve">בגדרי החוק לאורך השנים. </w:t>
      </w:r>
    </w:p>
    <w:p w:rsidR="00000000" w:rsidRDefault="0076408D">
      <w:pPr>
        <w:ind w:firstLine="567"/>
        <w:rPr>
          <w:rFonts w:cs="David"/>
          <w:sz w:val="24"/>
          <w:rtl/>
        </w:rPr>
      </w:pPr>
    </w:p>
    <w:p w:rsidR="00000000" w:rsidRDefault="0076408D">
      <w:pPr>
        <w:ind w:firstLine="567"/>
        <w:rPr>
          <w:rFonts w:cs="David"/>
          <w:sz w:val="24"/>
          <w:rtl/>
        </w:rPr>
      </w:pPr>
      <w:r>
        <w:rPr>
          <w:rFonts w:cs="David"/>
          <w:sz w:val="24"/>
          <w:rtl/>
        </w:rPr>
        <w:t>לכן מה שקורה, שבמקום לעשות את תפקידי אני צריכה לעזור לפקיד שומה מסוים ולכתוב מכתבים בשמו ובשם נציבת מס הכנסה, ובשם היועצת המשפטית, לכל העולם, כדי להסביר בפעם המיליון למה אין רגליים מאחורי ההצקות הללו ואין שום בסיס לתלונות שלו, והו</w:t>
      </w:r>
      <w:r>
        <w:rPr>
          <w:rFonts w:cs="David"/>
          <w:sz w:val="24"/>
          <w:rtl/>
        </w:rPr>
        <w:t>א מרגיש מאד חזק כי בין השאר, אני לא אומרת שרק מפני זה, אבל בין השאר הוא יודע ומאיים שהוא גם יכול לתבוע בנזיקין. אם היה אפשר לקצץ לו את הכנפיים בקטע הזה, כדי שאנשים באמת יעשו את זה בנסיבות ענייניות, זה היה עוזר לי מאד, זה לא רק החשש מאיומים זה גם ההתעסקות ב</w:t>
      </w:r>
      <w:r>
        <w:rPr>
          <w:rFonts w:cs="David"/>
          <w:sz w:val="24"/>
          <w:rtl/>
        </w:rPr>
        <w:t>עניין.</w:t>
      </w:r>
    </w:p>
    <w:p w:rsidR="00000000" w:rsidRDefault="0076408D">
      <w:pPr>
        <w:rPr>
          <w:rFonts w:cs="David"/>
          <w:sz w:val="24"/>
          <w:rtl/>
        </w:rPr>
      </w:pPr>
    </w:p>
    <w:p w:rsidR="00000000" w:rsidRDefault="0076408D">
      <w:pPr>
        <w:rPr>
          <w:rFonts w:cs="David"/>
          <w:sz w:val="24"/>
          <w:u w:val="single"/>
          <w:rtl/>
        </w:rPr>
      </w:pPr>
      <w:r>
        <w:rPr>
          <w:rFonts w:cs="David"/>
          <w:sz w:val="24"/>
          <w:u w:val="single"/>
          <w:rtl/>
        </w:rPr>
        <w:t>היו"ר מיכאל איתן:</w:t>
      </w:r>
    </w:p>
    <w:p w:rsidR="00000000" w:rsidRDefault="0076408D">
      <w:pPr>
        <w:rPr>
          <w:rFonts w:cs="David"/>
          <w:sz w:val="24"/>
          <w:rtl/>
        </w:rPr>
      </w:pPr>
    </w:p>
    <w:p w:rsidR="00000000" w:rsidRDefault="0076408D">
      <w:pPr>
        <w:rPr>
          <w:rFonts w:cs="David"/>
          <w:sz w:val="24"/>
          <w:rtl/>
        </w:rPr>
      </w:pPr>
      <w:r>
        <w:rPr>
          <w:rFonts w:cs="David"/>
          <w:sz w:val="24"/>
          <w:rtl/>
        </w:rPr>
        <w:tab/>
        <w:t xml:space="preserve"> את שולחת מכתבים למבקר מדינה ולנציב שירות המדינה ואת שולחת מכתבים למשטרה ולכל מי שפונה, תמשיכי לכתוב את המכתבים גם עם החוק הזה, לא יהיה שום דבר, החוק לא עונה על מה שאת מתלוננת. יאיימו בטלפון ויאיימו על המשפחה  הוא רק לא יוכל להג</w:t>
      </w:r>
      <w:r>
        <w:rPr>
          <w:rFonts w:cs="David"/>
          <w:sz w:val="24"/>
          <w:rtl/>
        </w:rPr>
        <w:t>יד, אני אתבע אותך אישית, הוא יגיד לו את זה אבל הפקיד יבין שאם הוא לא רשלן, אז אין לזה אפקט. הפקיד גם היום יודע שאין לזה שום אפקט. נמצאת אתנו יעל גרמן, ראש עיריית הרצליה, בבקשה.</w:t>
      </w:r>
    </w:p>
    <w:p w:rsidR="00000000" w:rsidRDefault="0076408D">
      <w:pPr>
        <w:rPr>
          <w:rFonts w:cs="David"/>
          <w:sz w:val="24"/>
          <w:rtl/>
        </w:rPr>
      </w:pPr>
    </w:p>
    <w:p w:rsidR="00000000" w:rsidRDefault="0076408D">
      <w:pPr>
        <w:rPr>
          <w:rFonts w:cs="David"/>
          <w:sz w:val="24"/>
          <w:u w:val="single"/>
          <w:rtl/>
        </w:rPr>
      </w:pPr>
      <w:r>
        <w:rPr>
          <w:rFonts w:cs="David"/>
          <w:sz w:val="24"/>
          <w:u w:val="single"/>
          <w:rtl/>
        </w:rPr>
        <w:t>יעל גרמן:</w:t>
      </w:r>
    </w:p>
    <w:p w:rsidR="00000000" w:rsidRDefault="0076408D">
      <w:pPr>
        <w:rPr>
          <w:rFonts w:cs="David"/>
          <w:sz w:val="24"/>
          <w:rtl/>
        </w:rPr>
      </w:pPr>
    </w:p>
    <w:p w:rsidR="00000000" w:rsidRDefault="0076408D">
      <w:pPr>
        <w:pStyle w:val="aa"/>
        <w:rPr>
          <w:rFonts w:cs="David"/>
          <w:sz w:val="24"/>
          <w:rtl/>
        </w:rPr>
      </w:pPr>
      <w:r>
        <w:rPr>
          <w:rFonts w:cs="David"/>
          <w:sz w:val="24"/>
          <w:rtl/>
        </w:rPr>
        <w:tab/>
        <w:t>אני קודם כל אספר מניסיוני ולאחר מכן אני אתייחס באופן כללי ויש לי ג</w:t>
      </w:r>
      <w:r>
        <w:rPr>
          <w:rFonts w:cs="David"/>
          <w:sz w:val="24"/>
          <w:rtl/>
        </w:rPr>
        <w:t>ם שתי הצעות לשינוי חלק מהחוק. הסיפור שלי הוא שהגשתי תביעה נגד מרכזי שליטה ומוטי זיסר, אפרופו אנשים מאד חזקים במשק, מה זה אני? כאורגן של העירייה, ישבו והוכיחו לי שיש חשש שעולה ספק שמא באמת מה שמוטי זיסר נתן לנו במרינה זה לא בדיוק מה שהוא היה צריך לתת ואי לכ</w:t>
      </w:r>
      <w:r>
        <w:rPr>
          <w:rFonts w:cs="David"/>
          <w:sz w:val="24"/>
          <w:rtl/>
        </w:rPr>
        <w:t>ך נגרמו נזקים לעירייה, ואנחנו, העירייה ברשותי, הגשנו את התביעה.</w:t>
      </w:r>
    </w:p>
    <w:p w:rsidR="00000000" w:rsidRDefault="0076408D">
      <w:pPr>
        <w:rPr>
          <w:rFonts w:cs="David"/>
          <w:sz w:val="24"/>
          <w:rtl/>
        </w:rPr>
      </w:pPr>
    </w:p>
    <w:p w:rsidR="00000000" w:rsidRDefault="0076408D">
      <w:pPr>
        <w:rPr>
          <w:rFonts w:cs="David"/>
          <w:sz w:val="24"/>
          <w:rtl/>
        </w:rPr>
      </w:pPr>
      <w:r>
        <w:rPr>
          <w:rFonts w:cs="David"/>
          <w:sz w:val="24"/>
          <w:rtl/>
        </w:rPr>
        <w:tab/>
        <w:t>שלושה ימים לאחר שהגשתי את התביעה, כעירייה, קיבלתי מכתב אישי אלי מעורך הדין של מר מוטי זיסר במרכזי שליטה, שאומר לי שאתבע באופן אישי אם לא אכריז מיד שאני נסוגה מהתביעה. זאת אומרת שאני, יעל גרמ</w:t>
      </w:r>
      <w:r>
        <w:rPr>
          <w:rFonts w:cs="David"/>
          <w:sz w:val="24"/>
          <w:rtl/>
        </w:rPr>
        <w:t>ן, אתבע באופן אישי על כך שאני, כראש העירייה, הגשתי את התביעה. אלא אם כן ראש העירייה תסיר את התביעה, אז יעל גרמן לא תתבע.</w:t>
      </w:r>
    </w:p>
    <w:p w:rsidR="00000000" w:rsidRDefault="0076408D">
      <w:pPr>
        <w:rPr>
          <w:rFonts w:cs="David"/>
          <w:sz w:val="24"/>
          <w:rtl/>
        </w:rPr>
      </w:pPr>
    </w:p>
    <w:p w:rsidR="00000000" w:rsidRDefault="0076408D">
      <w:pPr>
        <w:rPr>
          <w:rFonts w:cs="David"/>
          <w:sz w:val="24"/>
          <w:rtl/>
        </w:rPr>
      </w:pPr>
      <w:r>
        <w:rPr>
          <w:rFonts w:cs="David"/>
          <w:sz w:val="24"/>
          <w:rtl/>
        </w:rPr>
        <w:tab/>
        <w:t>מובן שזה לא עלה על דעתי אפילו לא לרגע להסיר את התביעה שהגשתי לאחר ייעוץ משפטי וחשיבה ושיקול דעת מאד מעמיק ולא הסרתי. הפלא ופלא, שבועי</w:t>
      </w:r>
      <w:r>
        <w:rPr>
          <w:rFonts w:cs="David"/>
          <w:sz w:val="24"/>
          <w:rtl/>
        </w:rPr>
        <w:t>ים לאחר אותו מכתב שאני קוראת לו מכתב איום, קבלתי תביעה על סך 15 מיליון ש"ח, תביעה אישית נגדי, נגד יעל גרמן, קבלתי את זה הביתה, שאומרת שאני, כיעל גרמן רציתי להתנקם במוטי זיסר מסיבות שחסרות כל בסיס שחבל בכלל לומר כאן, ואני לא רוצה להשתמש במילים לא נאות.</w:t>
      </w:r>
    </w:p>
    <w:p w:rsidR="00000000" w:rsidRDefault="0076408D">
      <w:pPr>
        <w:rPr>
          <w:rFonts w:cs="David"/>
          <w:sz w:val="24"/>
          <w:rtl/>
        </w:rPr>
      </w:pPr>
    </w:p>
    <w:p w:rsidR="00000000" w:rsidRDefault="0076408D">
      <w:pPr>
        <w:rPr>
          <w:rFonts w:cs="David"/>
          <w:sz w:val="24"/>
          <w:u w:val="single"/>
          <w:rtl/>
        </w:rPr>
      </w:pPr>
      <w:r>
        <w:rPr>
          <w:rFonts w:cs="David"/>
          <w:sz w:val="24"/>
          <w:u w:val="single"/>
          <w:rtl/>
        </w:rPr>
        <w:t>היו</w:t>
      </w:r>
      <w:r>
        <w:rPr>
          <w:rFonts w:cs="David"/>
          <w:sz w:val="24"/>
          <w:u w:val="single"/>
          <w:rtl/>
        </w:rPr>
        <w:t>"ר מיכאל איתן:</w:t>
      </w:r>
    </w:p>
    <w:p w:rsidR="00000000" w:rsidRDefault="0076408D">
      <w:pPr>
        <w:rPr>
          <w:rFonts w:cs="David"/>
          <w:sz w:val="24"/>
          <w:rtl/>
        </w:rPr>
      </w:pPr>
    </w:p>
    <w:p w:rsidR="00000000" w:rsidRDefault="0076408D">
      <w:pPr>
        <w:rPr>
          <w:rFonts w:cs="David"/>
          <w:sz w:val="24"/>
          <w:rtl/>
        </w:rPr>
      </w:pPr>
      <w:r>
        <w:rPr>
          <w:rFonts w:cs="David"/>
          <w:sz w:val="24"/>
          <w:rtl/>
        </w:rPr>
        <w:tab/>
        <w:t xml:space="preserve"> החוק לא יעזור לך כאן.</w:t>
      </w:r>
    </w:p>
    <w:p w:rsidR="00000000" w:rsidRDefault="0076408D">
      <w:pPr>
        <w:rPr>
          <w:rFonts w:cs="David"/>
          <w:sz w:val="24"/>
          <w:rtl/>
        </w:rPr>
      </w:pPr>
    </w:p>
    <w:p w:rsidR="00000000" w:rsidRDefault="0076408D">
      <w:pPr>
        <w:textAlignment w:val="auto"/>
        <w:rPr>
          <w:rFonts w:cs="David"/>
          <w:sz w:val="24"/>
          <w:u w:val="single"/>
          <w:rtl/>
        </w:rPr>
      </w:pPr>
      <w:r>
        <w:rPr>
          <w:rFonts w:cs="David"/>
          <w:sz w:val="24"/>
          <w:u w:val="single"/>
          <w:rtl/>
        </w:rPr>
        <w:t>יעל גרמן:</w:t>
      </w:r>
    </w:p>
    <w:p w:rsidR="00000000" w:rsidRDefault="0076408D">
      <w:pPr>
        <w:rPr>
          <w:rFonts w:cs="David"/>
          <w:sz w:val="24"/>
          <w:rtl/>
        </w:rPr>
      </w:pPr>
    </w:p>
    <w:p w:rsidR="00000000" w:rsidRDefault="0076408D">
      <w:pPr>
        <w:rPr>
          <w:rFonts w:cs="David"/>
          <w:sz w:val="24"/>
          <w:rtl/>
        </w:rPr>
      </w:pPr>
      <w:r>
        <w:rPr>
          <w:rFonts w:cs="David"/>
        </w:rPr>
        <w:tab/>
      </w:r>
      <w:r>
        <w:rPr>
          <w:rFonts w:cs="David"/>
          <w:sz w:val="24"/>
          <w:rtl/>
        </w:rPr>
        <w:t>החוק יעזור לי אם הוא ירחיב את זה על נבחרי ציבור.</w:t>
      </w:r>
    </w:p>
    <w:p w:rsidR="00000000" w:rsidRDefault="0076408D">
      <w:pPr>
        <w:rPr>
          <w:rFonts w:cs="David"/>
          <w:sz w:val="24"/>
          <w:rtl/>
        </w:rPr>
      </w:pPr>
    </w:p>
    <w:p w:rsidR="00000000" w:rsidRDefault="0076408D">
      <w:pPr>
        <w:rPr>
          <w:rFonts w:cs="David"/>
          <w:sz w:val="24"/>
          <w:u w:val="single"/>
          <w:rtl/>
        </w:rPr>
      </w:pPr>
      <w:r>
        <w:rPr>
          <w:rFonts w:cs="David"/>
          <w:sz w:val="24"/>
          <w:u w:val="single"/>
          <w:rtl/>
        </w:rPr>
        <w:t>היו"ר מיכאל איתן:</w:t>
      </w:r>
    </w:p>
    <w:p w:rsidR="00000000" w:rsidRDefault="0076408D">
      <w:pPr>
        <w:rPr>
          <w:rFonts w:cs="David"/>
          <w:sz w:val="24"/>
          <w:rtl/>
        </w:rPr>
      </w:pPr>
    </w:p>
    <w:p w:rsidR="00000000" w:rsidRDefault="0076408D">
      <w:pPr>
        <w:rPr>
          <w:rFonts w:cs="David"/>
          <w:sz w:val="24"/>
          <w:rtl/>
        </w:rPr>
      </w:pPr>
      <w:r>
        <w:rPr>
          <w:rFonts w:cs="David"/>
          <w:sz w:val="24"/>
          <w:rtl/>
        </w:rPr>
        <w:tab/>
        <w:t xml:space="preserve"> הוא לא יעזור לך משום שבמכתב, בלי שאני קורא אותו, היו עילות של רשלנות, של חוסר תום לב.</w:t>
      </w:r>
    </w:p>
    <w:p w:rsidR="00000000" w:rsidRDefault="0076408D">
      <w:pPr>
        <w:rPr>
          <w:rFonts w:cs="David"/>
          <w:sz w:val="24"/>
          <w:rtl/>
        </w:rPr>
      </w:pPr>
    </w:p>
    <w:p w:rsidR="00000000" w:rsidRDefault="0076408D">
      <w:pPr>
        <w:rPr>
          <w:rFonts w:cs="David"/>
          <w:sz w:val="24"/>
          <w:u w:val="single"/>
          <w:rtl/>
        </w:rPr>
      </w:pPr>
      <w:r>
        <w:rPr>
          <w:rFonts w:cs="David"/>
          <w:sz w:val="24"/>
          <w:u w:val="single"/>
          <w:rtl/>
        </w:rPr>
        <w:t>סיגל קוגוט:</w:t>
      </w:r>
    </w:p>
    <w:p w:rsidR="00000000" w:rsidRDefault="0076408D">
      <w:pPr>
        <w:rPr>
          <w:rFonts w:cs="David"/>
          <w:sz w:val="24"/>
          <w:rtl/>
        </w:rPr>
      </w:pPr>
    </w:p>
    <w:p w:rsidR="00000000" w:rsidRDefault="0076408D">
      <w:pPr>
        <w:rPr>
          <w:rFonts w:cs="David"/>
          <w:sz w:val="24"/>
          <w:rtl/>
        </w:rPr>
      </w:pPr>
      <w:r>
        <w:rPr>
          <w:rFonts w:cs="David"/>
          <w:sz w:val="24"/>
          <w:rtl/>
        </w:rPr>
        <w:tab/>
        <w:t xml:space="preserve"> החוק יעזור כי כתוב פה שיש מנגנ</w:t>
      </w:r>
      <w:r>
        <w:rPr>
          <w:rFonts w:cs="David"/>
          <w:sz w:val="24"/>
          <w:rtl/>
        </w:rPr>
        <w:t>ון של קביעה.</w:t>
      </w:r>
    </w:p>
    <w:p w:rsidR="00000000" w:rsidRDefault="0076408D">
      <w:pPr>
        <w:rPr>
          <w:rFonts w:cs="David"/>
          <w:sz w:val="24"/>
          <w:rtl/>
        </w:rPr>
      </w:pPr>
    </w:p>
    <w:p w:rsidR="00000000" w:rsidRDefault="0076408D">
      <w:pPr>
        <w:textAlignment w:val="auto"/>
        <w:rPr>
          <w:rFonts w:cs="David"/>
          <w:sz w:val="24"/>
          <w:u w:val="single"/>
          <w:rtl/>
        </w:rPr>
      </w:pPr>
      <w:r>
        <w:rPr>
          <w:rFonts w:cs="David"/>
          <w:sz w:val="24"/>
          <w:u w:val="single"/>
          <w:rtl/>
        </w:rPr>
        <w:t>יעל גרמן:</w:t>
      </w:r>
    </w:p>
    <w:p w:rsidR="00000000" w:rsidRDefault="0076408D">
      <w:pPr>
        <w:rPr>
          <w:rFonts w:cs="David"/>
          <w:sz w:val="24"/>
          <w:rtl/>
        </w:rPr>
      </w:pPr>
    </w:p>
    <w:p w:rsidR="00000000" w:rsidRDefault="0076408D">
      <w:pPr>
        <w:rPr>
          <w:rFonts w:cs="David"/>
          <w:sz w:val="24"/>
          <w:rtl/>
        </w:rPr>
      </w:pPr>
      <w:r>
        <w:rPr>
          <w:rFonts w:cs="David"/>
        </w:rPr>
        <w:tab/>
      </w:r>
      <w:r>
        <w:rPr>
          <w:rFonts w:cs="David"/>
          <w:sz w:val="24"/>
          <w:rtl/>
        </w:rPr>
        <w:t>קודם כל המדינה לוקחת את זה על עצמה. אם הייתה לי חסינות, כמו לך, הרי עשיתי את זה בתוקף תפקידי, לא יעלה על הדעת שאם תצביע בבוא הזמן בכנסת בעד הסדר מדיני כזה או אחר, ונאמר שההסדר הזה יפגע בתושבים מסוימים. הרי לא יעלה על הדעת שאותם תו</w:t>
      </w:r>
      <w:r>
        <w:rPr>
          <w:rFonts w:cs="David"/>
          <w:sz w:val="24"/>
          <w:rtl/>
        </w:rPr>
        <w:t xml:space="preserve">שבים ישלחו לך מכתב ויאמרו, חבר הכנסת איתן, אם תעז להצביע בעד נסיגה חד צדדית שיאלץ אותי בנצרים לעזוב את הבית שלי, אני אתבע אותך באופן אישי על הנזק שייגרם לי בגין זה שאני עוזב את הבית. </w:t>
      </w:r>
    </w:p>
    <w:p w:rsidR="00000000" w:rsidRDefault="0076408D">
      <w:pPr>
        <w:rPr>
          <w:rFonts w:cs="David"/>
          <w:sz w:val="24"/>
          <w:rtl/>
        </w:rPr>
      </w:pPr>
    </w:p>
    <w:p w:rsidR="00000000" w:rsidRDefault="0076408D">
      <w:pPr>
        <w:ind w:firstLine="567"/>
        <w:rPr>
          <w:rFonts w:cs="David"/>
          <w:sz w:val="24"/>
          <w:rtl/>
        </w:rPr>
      </w:pPr>
      <w:r>
        <w:rPr>
          <w:rFonts w:cs="David"/>
          <w:sz w:val="24"/>
          <w:rtl/>
        </w:rPr>
        <w:t>זה ברור ומובן מאיליו שאי אפשר להגיש נגדך את התביעה הזו. מפני שמה שאתה ע</w:t>
      </w:r>
      <w:r>
        <w:rPr>
          <w:rFonts w:cs="David"/>
          <w:sz w:val="24"/>
          <w:rtl/>
        </w:rPr>
        <w:t>ושה זה בתוקף תפקידך ואתה צריך שתהיה לך מחשבה חופשית שכשאתה יושב כנציג ציבור השיקולים שלך יהיו נקיים לחלוטין ולא תהיה אפילו עננה או צל של ספק שיכול לאיים עליך ושאתה בשיקול הדעת תאמר מה אני צריך את זה, ההוא שם חזק, אני לא מעוניין להיכנס אתו לעניינים...</w:t>
      </w:r>
    </w:p>
    <w:p w:rsidR="00000000" w:rsidRDefault="0076408D">
      <w:pPr>
        <w:rPr>
          <w:rFonts w:cs="David"/>
          <w:sz w:val="24"/>
          <w:rtl/>
        </w:rPr>
      </w:pPr>
    </w:p>
    <w:p w:rsidR="00000000" w:rsidRDefault="0076408D">
      <w:pPr>
        <w:rPr>
          <w:rFonts w:cs="David"/>
          <w:sz w:val="24"/>
          <w:rtl/>
        </w:rPr>
      </w:pPr>
      <w:r>
        <w:rPr>
          <w:rFonts w:cs="David"/>
          <w:sz w:val="24"/>
          <w:rtl/>
        </w:rPr>
        <w:tab/>
        <w:t xml:space="preserve">מה </w:t>
      </w:r>
      <w:r>
        <w:rPr>
          <w:rFonts w:cs="David"/>
          <w:sz w:val="24"/>
          <w:rtl/>
        </w:rPr>
        <w:t>אתי, אני יושבת ראש ועדה מקומית, יש לי חברי ועדה מקומית, תאר לך שחברי ועדה מקומית יושבי ראש ועדה מקומית, חברי ועדות מכרזים וחברי מועצה שמקבלים החלטות מכריעות, תאר לך שמישהו מאיים עליהם שאם יעזו לא לתת את המכרז או לא יתנו את אחוזי הבנייה הנדרשים, הם יתבעו בג</w:t>
      </w:r>
      <w:r>
        <w:rPr>
          <w:rFonts w:cs="David"/>
          <w:sz w:val="24"/>
          <w:rtl/>
        </w:rPr>
        <w:t xml:space="preserve">ין הנזקים שיגרמו על זה שלא נתנו את אחוזי הבניה האלה. </w:t>
      </w:r>
    </w:p>
    <w:p w:rsidR="00000000" w:rsidRDefault="0076408D">
      <w:pPr>
        <w:rPr>
          <w:rFonts w:cs="David"/>
          <w:sz w:val="24"/>
          <w:rtl/>
        </w:rPr>
      </w:pPr>
    </w:p>
    <w:p w:rsidR="00000000" w:rsidRDefault="0076408D">
      <w:pPr>
        <w:ind w:firstLine="567"/>
        <w:rPr>
          <w:rFonts w:cs="David"/>
          <w:sz w:val="24"/>
          <w:rtl/>
        </w:rPr>
      </w:pPr>
      <w:r>
        <w:rPr>
          <w:rFonts w:cs="David"/>
          <w:sz w:val="24"/>
          <w:rtl/>
        </w:rPr>
        <w:t xml:space="preserve">או כמו שהיה במקרה שלי, אני תובע ממך את הנזק שייגרם לי, כי את תבעת אותי. הרי זה לא יעלה על הדעת. נבחרי ועובדי ציבור חייבים לקבל הגנה מפני איומים כאלה. בארצות הברית יש לתביעות הלה כינוי זה </w:t>
      </w:r>
      <w:r>
        <w:rPr>
          <w:rFonts w:cs="David"/>
        </w:rPr>
        <w:t>slap</w:t>
      </w:r>
      <w:r>
        <w:rPr>
          <w:rFonts w:cs="David"/>
          <w:sz w:val="24"/>
          <w:rtl/>
        </w:rPr>
        <w:t>, תביעות ס</w:t>
      </w:r>
      <w:r>
        <w:rPr>
          <w:rFonts w:cs="David"/>
          <w:sz w:val="24"/>
          <w:rtl/>
        </w:rPr>
        <w:t>רק, שבדרך כלל גופים מאד גדולים מגישים אותם נגד אנשים פרטיים שמשמשים בתפקידים ציבוריים או פוליטיים והתביעות האלה נועדו אך ורק למטרה אחת - - -</w:t>
      </w:r>
    </w:p>
    <w:p w:rsidR="00000000" w:rsidRDefault="0076408D">
      <w:pPr>
        <w:rPr>
          <w:rFonts w:cs="David"/>
          <w:sz w:val="24"/>
          <w:rtl/>
        </w:rPr>
      </w:pPr>
    </w:p>
    <w:p w:rsidR="00000000" w:rsidRDefault="0076408D">
      <w:pPr>
        <w:rPr>
          <w:rFonts w:cs="David"/>
          <w:sz w:val="24"/>
          <w:u w:val="single"/>
          <w:rtl/>
        </w:rPr>
      </w:pPr>
      <w:r>
        <w:rPr>
          <w:rFonts w:cs="David"/>
          <w:sz w:val="24"/>
          <w:u w:val="single"/>
          <w:rtl/>
        </w:rPr>
        <w:t>היו"ר מיכאל איתן:</w:t>
      </w:r>
    </w:p>
    <w:p w:rsidR="00000000" w:rsidRDefault="0076408D">
      <w:pPr>
        <w:rPr>
          <w:rFonts w:cs="David"/>
          <w:sz w:val="24"/>
          <w:rtl/>
        </w:rPr>
      </w:pPr>
    </w:p>
    <w:p w:rsidR="00000000" w:rsidRDefault="0076408D">
      <w:pPr>
        <w:rPr>
          <w:rFonts w:cs="David"/>
          <w:sz w:val="24"/>
          <w:rtl/>
        </w:rPr>
      </w:pPr>
      <w:r>
        <w:rPr>
          <w:rFonts w:cs="David"/>
          <w:sz w:val="24"/>
          <w:rtl/>
        </w:rPr>
        <w:tab/>
        <w:t>אני עדיין לא מבין, מה עשית כשקבלת את המכתב?</w:t>
      </w:r>
    </w:p>
    <w:p w:rsidR="00000000" w:rsidRDefault="0076408D">
      <w:pPr>
        <w:rPr>
          <w:rFonts w:cs="David"/>
          <w:sz w:val="24"/>
          <w:rtl/>
        </w:rPr>
      </w:pPr>
    </w:p>
    <w:p w:rsidR="00000000" w:rsidRDefault="0076408D">
      <w:pPr>
        <w:textAlignment w:val="auto"/>
        <w:rPr>
          <w:rFonts w:cs="David"/>
          <w:sz w:val="24"/>
          <w:u w:val="single"/>
          <w:rtl/>
        </w:rPr>
      </w:pPr>
      <w:r>
        <w:rPr>
          <w:rFonts w:cs="David"/>
          <w:sz w:val="24"/>
          <w:u w:val="single"/>
          <w:rtl/>
        </w:rPr>
        <w:t>יעל גרמן:</w:t>
      </w:r>
    </w:p>
    <w:p w:rsidR="00000000" w:rsidRDefault="0076408D">
      <w:pPr>
        <w:rPr>
          <w:rFonts w:cs="David"/>
          <w:sz w:val="24"/>
          <w:rtl/>
        </w:rPr>
      </w:pPr>
    </w:p>
    <w:p w:rsidR="00000000" w:rsidRDefault="0076408D">
      <w:pPr>
        <w:rPr>
          <w:rFonts w:cs="David"/>
          <w:sz w:val="24"/>
          <w:rtl/>
        </w:rPr>
      </w:pPr>
      <w:r>
        <w:rPr>
          <w:rFonts w:cs="David"/>
        </w:rPr>
        <w:tab/>
      </w:r>
      <w:r>
        <w:rPr>
          <w:rFonts w:cs="David"/>
          <w:sz w:val="24"/>
          <w:rtl/>
        </w:rPr>
        <w:t>שילמתי עד היום 100,000 ש"ח מכספי הפרט</w:t>
      </w:r>
      <w:r>
        <w:rPr>
          <w:rFonts w:cs="David"/>
          <w:sz w:val="24"/>
          <w:rtl/>
        </w:rPr>
        <w:t xml:space="preserve">י על התביעה של מוטי זיסר אישית נגדי, שאני מאד מקווה שסוף סוף תתברר בבית המשפט, אני לא צריכה לספר לך על סוללת עורכי הדין שיש למר זיסר שהוא מעמיד נגדי. דרך אגב, לפני שבוע, והוא אמנם יכחיש את זה, אבל עורכי דין יעידו, עוד לפני שבוע הוא בא והציע לי לבטל הדדית. </w:t>
      </w:r>
      <w:r>
        <w:rPr>
          <w:rFonts w:cs="David"/>
          <w:sz w:val="24"/>
          <w:rtl/>
        </w:rPr>
        <w:t xml:space="preserve">שלוש שנים וחצי אחרי התביעה עדיין הוא מעז לבוא אלי, כיעל גרמן, ולומר לי תבטלי את התביעה שלך כראש העיר ואני אבטל את התביעה שלי נגדך, כיעל גרמן. כמובן שזרקתי אותם לכל הרוחות עם ההצעה הזו אבל אני לא בטוחה שכל אחד יזרוק. </w:t>
      </w:r>
    </w:p>
    <w:p w:rsidR="00000000" w:rsidRDefault="0076408D">
      <w:pPr>
        <w:rPr>
          <w:rFonts w:cs="David"/>
          <w:sz w:val="24"/>
          <w:rtl/>
        </w:rPr>
      </w:pPr>
    </w:p>
    <w:p w:rsidR="00000000" w:rsidRDefault="0076408D">
      <w:pPr>
        <w:rPr>
          <w:rFonts w:cs="David"/>
          <w:sz w:val="24"/>
          <w:u w:val="single"/>
          <w:rtl/>
        </w:rPr>
      </w:pPr>
      <w:r>
        <w:rPr>
          <w:rFonts w:cs="David"/>
          <w:sz w:val="24"/>
          <w:u w:val="single"/>
          <w:rtl/>
        </w:rPr>
        <w:t>היו"ר מיכאל איתן:</w:t>
      </w:r>
    </w:p>
    <w:p w:rsidR="00000000" w:rsidRDefault="0076408D">
      <w:pPr>
        <w:rPr>
          <w:rFonts w:cs="David"/>
          <w:sz w:val="24"/>
          <w:rtl/>
        </w:rPr>
      </w:pPr>
    </w:p>
    <w:p w:rsidR="00000000" w:rsidRDefault="0076408D">
      <w:pPr>
        <w:rPr>
          <w:rFonts w:cs="David"/>
          <w:sz w:val="24"/>
          <w:rtl/>
        </w:rPr>
      </w:pPr>
      <w:r>
        <w:rPr>
          <w:rFonts w:cs="David"/>
          <w:sz w:val="24"/>
          <w:rtl/>
        </w:rPr>
        <w:tab/>
        <w:t xml:space="preserve"> אני רוצה להבין את</w:t>
      </w:r>
      <w:r>
        <w:rPr>
          <w:rFonts w:cs="David"/>
          <w:sz w:val="24"/>
          <w:rtl/>
        </w:rPr>
        <w:t xml:space="preserve"> המקרה.</w:t>
      </w:r>
    </w:p>
    <w:p w:rsidR="00000000" w:rsidRDefault="0076408D">
      <w:pPr>
        <w:rPr>
          <w:rFonts w:cs="David"/>
          <w:sz w:val="24"/>
          <w:rtl/>
        </w:rPr>
      </w:pPr>
    </w:p>
    <w:p w:rsidR="00000000" w:rsidRDefault="0076408D">
      <w:pPr>
        <w:textAlignment w:val="auto"/>
        <w:rPr>
          <w:rFonts w:cs="David"/>
          <w:sz w:val="24"/>
          <w:u w:val="single"/>
          <w:rtl/>
        </w:rPr>
      </w:pPr>
      <w:r>
        <w:rPr>
          <w:rFonts w:cs="David"/>
          <w:sz w:val="24"/>
          <w:u w:val="single"/>
          <w:rtl/>
        </w:rPr>
        <w:t>יעל גרמן:</w:t>
      </w:r>
    </w:p>
    <w:p w:rsidR="00000000" w:rsidRDefault="0076408D">
      <w:pPr>
        <w:rPr>
          <w:rFonts w:cs="David"/>
          <w:sz w:val="24"/>
          <w:rtl/>
        </w:rPr>
      </w:pPr>
    </w:p>
    <w:p w:rsidR="00000000" w:rsidRDefault="0076408D">
      <w:pPr>
        <w:rPr>
          <w:rFonts w:cs="David"/>
          <w:sz w:val="24"/>
          <w:rtl/>
        </w:rPr>
      </w:pPr>
      <w:r>
        <w:rPr>
          <w:rFonts w:cs="David"/>
        </w:rPr>
        <w:tab/>
      </w:r>
      <w:r>
        <w:rPr>
          <w:rFonts w:cs="David"/>
          <w:sz w:val="24"/>
          <w:rtl/>
        </w:rPr>
        <w:t>המקרה הוא שמעמידים אותי אישית על משהו שעשיתי בתוקף תפקידי ומאיימים עלי שאשנה את דעתי.</w:t>
      </w:r>
    </w:p>
    <w:p w:rsidR="00000000" w:rsidRDefault="0076408D">
      <w:pPr>
        <w:rPr>
          <w:rFonts w:cs="David"/>
          <w:sz w:val="24"/>
          <w:rtl/>
        </w:rPr>
      </w:pPr>
    </w:p>
    <w:p w:rsidR="00000000" w:rsidRDefault="0076408D">
      <w:pPr>
        <w:rPr>
          <w:rFonts w:cs="David"/>
          <w:sz w:val="24"/>
          <w:u w:val="single"/>
          <w:rtl/>
        </w:rPr>
      </w:pPr>
      <w:r>
        <w:rPr>
          <w:rFonts w:cs="David"/>
          <w:sz w:val="24"/>
          <w:u w:val="single"/>
          <w:rtl/>
        </w:rPr>
        <w:t>היו"ר מיכאל איתן:</w:t>
      </w:r>
    </w:p>
    <w:p w:rsidR="00000000" w:rsidRDefault="0076408D">
      <w:pPr>
        <w:rPr>
          <w:rFonts w:cs="David"/>
          <w:sz w:val="24"/>
          <w:rtl/>
        </w:rPr>
      </w:pPr>
    </w:p>
    <w:p w:rsidR="00000000" w:rsidRDefault="0076408D">
      <w:pPr>
        <w:rPr>
          <w:rFonts w:cs="David"/>
          <w:sz w:val="24"/>
          <w:rtl/>
        </w:rPr>
      </w:pPr>
      <w:r>
        <w:rPr>
          <w:rFonts w:cs="David"/>
          <w:sz w:val="24"/>
          <w:rtl/>
        </w:rPr>
        <w:tab/>
        <w:t xml:space="preserve"> בית המשפט פסק שאת צריכה לשלם 100,00 ש"ח קנס?</w:t>
      </w:r>
    </w:p>
    <w:p w:rsidR="00000000" w:rsidRDefault="0076408D">
      <w:pPr>
        <w:rPr>
          <w:rFonts w:cs="David"/>
          <w:sz w:val="24"/>
          <w:rtl/>
        </w:rPr>
      </w:pPr>
    </w:p>
    <w:p w:rsidR="00000000" w:rsidRDefault="0076408D">
      <w:pPr>
        <w:textAlignment w:val="auto"/>
        <w:rPr>
          <w:rFonts w:cs="David"/>
          <w:sz w:val="24"/>
          <w:u w:val="single"/>
          <w:rtl/>
        </w:rPr>
      </w:pPr>
      <w:r>
        <w:rPr>
          <w:rFonts w:cs="David"/>
          <w:sz w:val="24"/>
          <w:u w:val="single"/>
          <w:rtl/>
        </w:rPr>
        <w:t>יעל גרמן:</w:t>
      </w:r>
    </w:p>
    <w:p w:rsidR="00000000" w:rsidRDefault="0076408D">
      <w:pPr>
        <w:rPr>
          <w:rFonts w:cs="David"/>
          <w:sz w:val="24"/>
          <w:rtl/>
        </w:rPr>
      </w:pPr>
    </w:p>
    <w:p w:rsidR="00000000" w:rsidRDefault="0076408D">
      <w:pPr>
        <w:rPr>
          <w:rFonts w:cs="David"/>
          <w:sz w:val="24"/>
          <w:rtl/>
        </w:rPr>
      </w:pPr>
      <w:r>
        <w:rPr>
          <w:rFonts w:cs="David"/>
        </w:rPr>
        <w:tab/>
      </w:r>
      <w:r>
        <w:rPr>
          <w:rFonts w:cs="David"/>
          <w:sz w:val="24"/>
          <w:rtl/>
        </w:rPr>
        <w:t>לא. שילמתי מכיסי לצורכי עורכי דין, זה עוד לא הגיע לבית המשפט, אני צרי</w:t>
      </w:r>
      <w:r>
        <w:rPr>
          <w:rFonts w:cs="David"/>
          <w:sz w:val="24"/>
          <w:rtl/>
        </w:rPr>
        <w:t>כה שבמקרה כזה המדינה תיקח על עצמה את המקרה. ברגע שהמדינה לוקחת את המקרה, התביעה מוסרת מפני שאפקט האיום יורד, ויש פה רק איום.</w:t>
      </w:r>
    </w:p>
    <w:p w:rsidR="00000000" w:rsidRDefault="0076408D">
      <w:pPr>
        <w:rPr>
          <w:rFonts w:cs="David"/>
          <w:sz w:val="24"/>
          <w:rtl/>
        </w:rPr>
      </w:pPr>
    </w:p>
    <w:p w:rsidR="00000000" w:rsidRDefault="0076408D">
      <w:pPr>
        <w:rPr>
          <w:rFonts w:cs="David"/>
          <w:sz w:val="24"/>
          <w:u w:val="single"/>
          <w:rtl/>
        </w:rPr>
      </w:pPr>
      <w:r>
        <w:rPr>
          <w:rFonts w:cs="David"/>
          <w:sz w:val="24"/>
          <w:u w:val="single"/>
          <w:rtl/>
        </w:rPr>
        <w:t>היו"ר מיכאל איתן:</w:t>
      </w:r>
    </w:p>
    <w:p w:rsidR="00000000" w:rsidRDefault="0076408D">
      <w:pPr>
        <w:rPr>
          <w:rFonts w:cs="David"/>
          <w:sz w:val="24"/>
          <w:rtl/>
        </w:rPr>
      </w:pPr>
    </w:p>
    <w:p w:rsidR="00000000" w:rsidRDefault="0076408D">
      <w:pPr>
        <w:rPr>
          <w:rFonts w:cs="David"/>
          <w:sz w:val="24"/>
          <w:rtl/>
        </w:rPr>
      </w:pPr>
      <w:r>
        <w:rPr>
          <w:rFonts w:cs="David"/>
          <w:sz w:val="24"/>
          <w:rtl/>
        </w:rPr>
        <w:tab/>
        <w:t xml:space="preserve"> השאלה כאן עכשיו היא לעניין ההגנה הכספית, או מה?</w:t>
      </w:r>
    </w:p>
    <w:p w:rsidR="00000000" w:rsidRDefault="0076408D">
      <w:pPr>
        <w:rPr>
          <w:rFonts w:cs="David"/>
          <w:sz w:val="24"/>
          <w:rtl/>
        </w:rPr>
      </w:pPr>
    </w:p>
    <w:p w:rsidR="00000000" w:rsidRDefault="0076408D">
      <w:pPr>
        <w:textAlignment w:val="auto"/>
        <w:rPr>
          <w:rFonts w:cs="David"/>
          <w:sz w:val="24"/>
          <w:u w:val="single"/>
          <w:rtl/>
        </w:rPr>
      </w:pPr>
      <w:r>
        <w:rPr>
          <w:rFonts w:cs="David"/>
          <w:sz w:val="24"/>
          <w:u w:val="single"/>
          <w:rtl/>
        </w:rPr>
        <w:t>יעל גרמן:</w:t>
      </w:r>
    </w:p>
    <w:p w:rsidR="00000000" w:rsidRDefault="0076408D">
      <w:pPr>
        <w:rPr>
          <w:rFonts w:cs="David"/>
          <w:sz w:val="24"/>
          <w:rtl/>
        </w:rPr>
      </w:pPr>
    </w:p>
    <w:p w:rsidR="00000000" w:rsidRDefault="0076408D">
      <w:pPr>
        <w:rPr>
          <w:rFonts w:cs="David"/>
          <w:sz w:val="24"/>
          <w:rtl/>
        </w:rPr>
      </w:pPr>
      <w:r>
        <w:rPr>
          <w:rFonts w:cs="David"/>
        </w:rPr>
        <w:tab/>
      </w:r>
      <w:r>
        <w:rPr>
          <w:rFonts w:cs="David"/>
          <w:sz w:val="24"/>
          <w:rtl/>
        </w:rPr>
        <w:t xml:space="preserve">בוודאי, עומדת נגדי תביעה של 15 מיליון ש"ח שקודם </w:t>
      </w:r>
      <w:r>
        <w:rPr>
          <w:rFonts w:cs="David"/>
          <w:sz w:val="24"/>
          <w:rtl/>
        </w:rPr>
        <w:t>כל מטרידה אותי.</w:t>
      </w:r>
    </w:p>
    <w:p w:rsidR="00000000" w:rsidRDefault="0076408D">
      <w:pPr>
        <w:rPr>
          <w:rFonts w:cs="David"/>
          <w:sz w:val="24"/>
          <w:rtl/>
        </w:rPr>
      </w:pPr>
    </w:p>
    <w:p w:rsidR="00000000" w:rsidRDefault="0076408D">
      <w:pPr>
        <w:rPr>
          <w:rFonts w:cs="David"/>
          <w:sz w:val="24"/>
          <w:u w:val="single"/>
          <w:rtl/>
        </w:rPr>
      </w:pPr>
      <w:r>
        <w:rPr>
          <w:rFonts w:cs="David"/>
          <w:sz w:val="24"/>
          <w:u w:val="single"/>
          <w:rtl/>
        </w:rPr>
        <w:t>היו"ר מיכאל איתן:</w:t>
      </w:r>
    </w:p>
    <w:p w:rsidR="00000000" w:rsidRDefault="0076408D">
      <w:pPr>
        <w:rPr>
          <w:rFonts w:cs="David"/>
          <w:sz w:val="24"/>
          <w:rtl/>
        </w:rPr>
      </w:pPr>
    </w:p>
    <w:p w:rsidR="00000000" w:rsidRDefault="0076408D">
      <w:pPr>
        <w:rPr>
          <w:rFonts w:cs="David"/>
          <w:sz w:val="24"/>
          <w:rtl/>
        </w:rPr>
      </w:pPr>
      <w:r>
        <w:rPr>
          <w:rFonts w:cs="David"/>
          <w:sz w:val="24"/>
          <w:rtl/>
        </w:rPr>
        <w:tab/>
        <w:t xml:space="preserve"> זו שערורייה שאת צריה לשלם את זה מכספך, אבל בזה זה נגמר.</w:t>
      </w:r>
    </w:p>
    <w:p w:rsidR="00000000" w:rsidRDefault="0076408D">
      <w:pPr>
        <w:rPr>
          <w:rFonts w:cs="David"/>
          <w:sz w:val="24"/>
          <w:rtl/>
        </w:rPr>
      </w:pPr>
    </w:p>
    <w:p w:rsidR="00000000" w:rsidRDefault="0076408D">
      <w:pPr>
        <w:textAlignment w:val="auto"/>
        <w:rPr>
          <w:rFonts w:cs="David"/>
          <w:sz w:val="24"/>
          <w:u w:val="single"/>
          <w:rtl/>
        </w:rPr>
      </w:pPr>
      <w:r>
        <w:rPr>
          <w:rFonts w:cs="David"/>
          <w:sz w:val="24"/>
          <w:u w:val="single"/>
          <w:rtl/>
        </w:rPr>
        <w:t>טנה שפניץ:</w:t>
      </w:r>
    </w:p>
    <w:p w:rsidR="00000000" w:rsidRDefault="0076408D">
      <w:pPr>
        <w:rPr>
          <w:rFonts w:cs="David"/>
          <w:sz w:val="24"/>
          <w:rtl/>
        </w:rPr>
      </w:pPr>
    </w:p>
    <w:p w:rsidR="00000000" w:rsidRDefault="0076408D">
      <w:pPr>
        <w:rPr>
          <w:rFonts w:cs="David"/>
          <w:sz w:val="24"/>
          <w:rtl/>
        </w:rPr>
      </w:pPr>
      <w:r>
        <w:rPr>
          <w:rFonts w:cs="David"/>
        </w:rPr>
        <w:tab/>
      </w:r>
      <w:r>
        <w:rPr>
          <w:rFonts w:cs="David"/>
          <w:sz w:val="24"/>
          <w:rtl/>
        </w:rPr>
        <w:t>אבל במקום לעשות את עבודתה היא צריכה לטפל בדבר הזה.</w:t>
      </w:r>
    </w:p>
    <w:p w:rsidR="00000000" w:rsidRDefault="0076408D">
      <w:pPr>
        <w:rPr>
          <w:rFonts w:cs="David"/>
          <w:sz w:val="24"/>
          <w:rtl/>
        </w:rPr>
      </w:pPr>
    </w:p>
    <w:p w:rsidR="00000000" w:rsidRDefault="0076408D">
      <w:pPr>
        <w:rPr>
          <w:rFonts w:cs="David"/>
          <w:sz w:val="24"/>
          <w:u w:val="single"/>
          <w:rtl/>
        </w:rPr>
      </w:pPr>
      <w:r>
        <w:rPr>
          <w:rFonts w:cs="David"/>
          <w:sz w:val="24"/>
          <w:u w:val="single"/>
          <w:rtl/>
        </w:rPr>
        <w:t>היו"ר מיכאל איתן:</w:t>
      </w:r>
    </w:p>
    <w:p w:rsidR="00000000" w:rsidRDefault="0076408D">
      <w:pPr>
        <w:rPr>
          <w:rFonts w:cs="David"/>
          <w:sz w:val="24"/>
          <w:rtl/>
        </w:rPr>
      </w:pPr>
    </w:p>
    <w:p w:rsidR="00000000" w:rsidRDefault="0076408D">
      <w:pPr>
        <w:rPr>
          <w:rFonts w:cs="David"/>
          <w:sz w:val="24"/>
          <w:rtl/>
        </w:rPr>
      </w:pPr>
      <w:r>
        <w:rPr>
          <w:rFonts w:cs="David"/>
          <w:sz w:val="24"/>
          <w:rtl/>
        </w:rPr>
        <w:tab/>
        <w:t xml:space="preserve"> יש מצב שהיא עושה את זה בגדר תפקידה ואנחנו לוקחים את ההגנה, לבין מצב שהיא אח</w:t>
      </w:r>
      <w:r>
        <w:rPr>
          <w:rFonts w:cs="David"/>
          <w:sz w:val="24"/>
          <w:rtl/>
        </w:rPr>
        <w:t>ראית או לא אחראית. האם הוא תבע את עיריית הרצליה?</w:t>
      </w:r>
    </w:p>
    <w:p w:rsidR="00000000" w:rsidRDefault="0076408D">
      <w:pPr>
        <w:rPr>
          <w:rFonts w:cs="David"/>
          <w:sz w:val="24"/>
          <w:rtl/>
        </w:rPr>
      </w:pPr>
    </w:p>
    <w:p w:rsidR="00000000" w:rsidRDefault="0076408D">
      <w:pPr>
        <w:textAlignment w:val="auto"/>
        <w:rPr>
          <w:rFonts w:cs="David"/>
          <w:sz w:val="24"/>
          <w:u w:val="single"/>
          <w:rtl/>
        </w:rPr>
      </w:pPr>
      <w:r>
        <w:rPr>
          <w:rFonts w:cs="David"/>
          <w:sz w:val="24"/>
          <w:u w:val="single"/>
          <w:rtl/>
        </w:rPr>
        <w:t>יעל גרמן:</w:t>
      </w:r>
    </w:p>
    <w:p w:rsidR="00000000" w:rsidRDefault="0076408D">
      <w:pPr>
        <w:rPr>
          <w:rFonts w:cs="David"/>
          <w:sz w:val="24"/>
          <w:rtl/>
        </w:rPr>
      </w:pPr>
    </w:p>
    <w:p w:rsidR="00000000" w:rsidRDefault="0076408D">
      <w:pPr>
        <w:rPr>
          <w:rFonts w:cs="David"/>
          <w:sz w:val="24"/>
          <w:rtl/>
        </w:rPr>
      </w:pPr>
      <w:r>
        <w:rPr>
          <w:rFonts w:cs="David"/>
        </w:rPr>
        <w:tab/>
      </w:r>
      <w:r>
        <w:rPr>
          <w:rFonts w:cs="David"/>
          <w:sz w:val="24"/>
          <w:rtl/>
        </w:rPr>
        <w:t>לא, רק אותי. ברגע שאני מעבירה את זה לעיריית הרצליה, התביעה תיפול כי כל כוונת התביעה היא איום.אתמול למשל בא אלי אזרח שטוען שוועדת הערר של הארנונה לא פסקה לטובתו. האדם הזה חושב שנגרם לו נזק, הוא מ</w:t>
      </w:r>
      <w:r>
        <w:rPr>
          <w:rFonts w:cs="David"/>
          <w:sz w:val="24"/>
          <w:rtl/>
        </w:rPr>
        <w:t>איים לתבוע את עובד הציבור. אסור לתת למצב כזה לקרות.</w:t>
      </w:r>
    </w:p>
    <w:p w:rsidR="00000000" w:rsidRDefault="0076408D">
      <w:pPr>
        <w:rPr>
          <w:rFonts w:cs="David"/>
          <w:sz w:val="24"/>
          <w:rtl/>
        </w:rPr>
      </w:pPr>
    </w:p>
    <w:p w:rsidR="00000000" w:rsidRDefault="0076408D">
      <w:pPr>
        <w:rPr>
          <w:rFonts w:cs="David"/>
          <w:sz w:val="24"/>
          <w:rtl/>
        </w:rPr>
      </w:pPr>
      <w:r>
        <w:rPr>
          <w:rFonts w:cs="David"/>
          <w:sz w:val="24"/>
          <w:rtl/>
        </w:rPr>
        <w:tab/>
        <w:t>אני רוצה להרחיב ולומר שזה נכון, והמטרה של כולנו היא לשרת את האזרחים, גם של עובדי הציבור וגם של נבחרי הציבור. אבל אסור לשכוח שגם אנחנו, וגם עובדי הציבור למעשה מגינים על החוק ועל המנהל התקין. זו המטרה שלה</w:t>
      </w:r>
      <w:r>
        <w:rPr>
          <w:rFonts w:cs="David"/>
          <w:sz w:val="24"/>
          <w:rtl/>
        </w:rPr>
        <w:t>ם. המטרה של כל אלה שיושבים כאן, כל עובדי הציבור, כל הבירוקרטיה שכל כך הרבה פוגעים בה, ויש מה לפגוע בה, ויש לה הרבה מאד מגרעות, אבל בסך הכל היא השומר והמגן על שלטון החוק. אם אדם יפחד שכשהוא שומר על החוק הוא יפגע אישית, שלטון החוק יכול להיפגע.</w:t>
      </w:r>
    </w:p>
    <w:p w:rsidR="00000000" w:rsidRDefault="0076408D">
      <w:pPr>
        <w:rPr>
          <w:rFonts w:cs="David"/>
          <w:sz w:val="24"/>
          <w:rtl/>
        </w:rPr>
      </w:pPr>
    </w:p>
    <w:p w:rsidR="00000000" w:rsidRDefault="0076408D">
      <w:pPr>
        <w:rPr>
          <w:rFonts w:cs="David"/>
          <w:sz w:val="24"/>
          <w:rtl/>
        </w:rPr>
      </w:pPr>
      <w:r>
        <w:rPr>
          <w:rFonts w:cs="David"/>
          <w:sz w:val="24"/>
          <w:rtl/>
        </w:rPr>
        <w:tab/>
        <w:t>אני רוצה לומ</w:t>
      </w:r>
      <w:r>
        <w:rPr>
          <w:rFonts w:cs="David"/>
          <w:sz w:val="24"/>
          <w:rtl/>
        </w:rPr>
        <w:t>ר שבהצעת החוק הזו, קודם כל שומרים באמת על אותו איזון מאד חשוב שאפשר יהיה להעמיד לדין את כולנו, כי כולנו בני אדם שעושים שגיאות ולפעמים גם בזדון או בחוסר תום לב. בהחלט צריך להעמיד לדין במקרים כאלה.</w:t>
      </w:r>
    </w:p>
    <w:p w:rsidR="00000000" w:rsidRDefault="0076408D">
      <w:pPr>
        <w:rPr>
          <w:rFonts w:cs="David"/>
          <w:sz w:val="24"/>
          <w:rtl/>
        </w:rPr>
      </w:pPr>
    </w:p>
    <w:p w:rsidR="00000000" w:rsidRDefault="0076408D">
      <w:pPr>
        <w:rPr>
          <w:rFonts w:cs="David"/>
          <w:sz w:val="24"/>
          <w:rtl/>
        </w:rPr>
      </w:pPr>
      <w:r>
        <w:rPr>
          <w:rFonts w:cs="David"/>
          <w:sz w:val="24"/>
          <w:rtl/>
        </w:rPr>
        <w:tab/>
        <w:t>אבל זה משלים את האיזון של אותו דבר שעד היום לא היה, שגם עו</w:t>
      </w:r>
      <w:r>
        <w:rPr>
          <w:rFonts w:cs="David"/>
          <w:sz w:val="24"/>
          <w:rtl/>
        </w:rPr>
        <w:t>בדי ונבחרי ציבור עומדים בפני איומים שהם לא יכולים לעמוד בפניהם והם עלולים לשנות את שיקול דעתם, וזה אסור שיהיה. אסור שעובד ציבור או נבחר ציבור יהיה אפילו לרגע תחת חשש כזה.</w:t>
      </w:r>
    </w:p>
    <w:p w:rsidR="00000000" w:rsidRDefault="0076408D">
      <w:pPr>
        <w:rPr>
          <w:rFonts w:cs="David"/>
          <w:sz w:val="24"/>
          <w:rtl/>
        </w:rPr>
      </w:pPr>
    </w:p>
    <w:p w:rsidR="00000000" w:rsidRDefault="0076408D">
      <w:pPr>
        <w:rPr>
          <w:rFonts w:cs="David"/>
          <w:sz w:val="24"/>
          <w:u w:val="single"/>
          <w:rtl/>
        </w:rPr>
      </w:pPr>
      <w:r>
        <w:rPr>
          <w:rFonts w:cs="David"/>
          <w:sz w:val="24"/>
          <w:u w:val="single"/>
          <w:rtl/>
        </w:rPr>
        <w:t>היו"ר מיכאל איתן:</w:t>
      </w:r>
    </w:p>
    <w:p w:rsidR="00000000" w:rsidRDefault="0076408D">
      <w:pPr>
        <w:rPr>
          <w:rFonts w:cs="David"/>
          <w:sz w:val="24"/>
          <w:rtl/>
        </w:rPr>
      </w:pPr>
    </w:p>
    <w:p w:rsidR="00000000" w:rsidRDefault="0076408D">
      <w:pPr>
        <w:rPr>
          <w:rFonts w:cs="David"/>
          <w:sz w:val="24"/>
          <w:rtl/>
        </w:rPr>
      </w:pPr>
      <w:r>
        <w:rPr>
          <w:rFonts w:cs="David"/>
          <w:sz w:val="24"/>
          <w:rtl/>
        </w:rPr>
        <w:tab/>
        <w:t xml:space="preserve"> אבל יש גם צד שני למטבע, את צריכה גם את זה להבין. המורא הוא כלי </w:t>
      </w:r>
      <w:r>
        <w:rPr>
          <w:rFonts w:cs="David"/>
          <w:sz w:val="24"/>
          <w:rtl/>
        </w:rPr>
        <w:t>הנשק של האזרח שהוא בדרך כלל החלש, במקרה שלך התהפכו היוצרות, החזק הוא מי שתובע, אבל יש הרבה פעמים הפוכים שבא אזרח והוא חסר אונים שצריך להגן עליו.</w:t>
      </w:r>
    </w:p>
    <w:p w:rsidR="00000000" w:rsidRDefault="0076408D">
      <w:pPr>
        <w:rPr>
          <w:rFonts w:cs="David"/>
          <w:sz w:val="24"/>
          <w:rtl/>
        </w:rPr>
      </w:pPr>
    </w:p>
    <w:p w:rsidR="00000000" w:rsidRDefault="0076408D">
      <w:pPr>
        <w:textAlignment w:val="auto"/>
        <w:rPr>
          <w:rFonts w:cs="David"/>
          <w:sz w:val="24"/>
          <w:u w:val="single"/>
          <w:rtl/>
        </w:rPr>
      </w:pPr>
      <w:r>
        <w:rPr>
          <w:rFonts w:cs="David"/>
          <w:sz w:val="24"/>
          <w:u w:val="single"/>
          <w:rtl/>
        </w:rPr>
        <w:t>יעל גרמן:</w:t>
      </w:r>
    </w:p>
    <w:p w:rsidR="00000000" w:rsidRDefault="0076408D">
      <w:pPr>
        <w:rPr>
          <w:rFonts w:cs="David"/>
          <w:sz w:val="24"/>
          <w:rtl/>
        </w:rPr>
      </w:pPr>
    </w:p>
    <w:p w:rsidR="00000000" w:rsidRDefault="0076408D">
      <w:pPr>
        <w:rPr>
          <w:rFonts w:cs="David"/>
          <w:sz w:val="24"/>
          <w:rtl/>
        </w:rPr>
      </w:pPr>
      <w:r>
        <w:rPr>
          <w:rFonts w:cs="David"/>
        </w:rPr>
        <w:tab/>
      </w:r>
      <w:r>
        <w:rPr>
          <w:rFonts w:cs="David"/>
          <w:sz w:val="24"/>
          <w:rtl/>
        </w:rPr>
        <w:t xml:space="preserve">האזרח יכול להגיש תביעות נזיקין. </w:t>
      </w:r>
    </w:p>
    <w:p w:rsidR="00000000" w:rsidRDefault="0076408D">
      <w:pPr>
        <w:rPr>
          <w:rFonts w:cs="David"/>
          <w:sz w:val="24"/>
          <w:rtl/>
        </w:rPr>
      </w:pPr>
    </w:p>
    <w:p w:rsidR="00000000" w:rsidRDefault="0076408D">
      <w:pPr>
        <w:rPr>
          <w:rFonts w:cs="David"/>
          <w:sz w:val="24"/>
          <w:u w:val="single"/>
          <w:rtl/>
        </w:rPr>
      </w:pPr>
      <w:r>
        <w:rPr>
          <w:rFonts w:cs="David"/>
          <w:sz w:val="24"/>
          <w:u w:val="single"/>
          <w:rtl/>
        </w:rPr>
        <w:t>היו"ר מיכאל איתן:</w:t>
      </w:r>
    </w:p>
    <w:p w:rsidR="00000000" w:rsidRDefault="0076408D">
      <w:pPr>
        <w:rPr>
          <w:rFonts w:cs="David"/>
          <w:sz w:val="24"/>
          <w:rtl/>
        </w:rPr>
      </w:pPr>
    </w:p>
    <w:p w:rsidR="00000000" w:rsidRDefault="0076408D">
      <w:pPr>
        <w:rPr>
          <w:rFonts w:cs="David"/>
          <w:sz w:val="24"/>
          <w:rtl/>
        </w:rPr>
      </w:pPr>
      <w:r>
        <w:rPr>
          <w:rFonts w:cs="David"/>
          <w:sz w:val="24"/>
          <w:rtl/>
        </w:rPr>
        <w:tab/>
        <w:t xml:space="preserve"> אין דבר בחיים הוא חד ממדי, זו המסקנה שלי אח</w:t>
      </w:r>
      <w:r>
        <w:rPr>
          <w:rFonts w:cs="David"/>
          <w:sz w:val="24"/>
          <w:rtl/>
        </w:rPr>
        <w:t>רי הרבה שנים, פעם חשבתי אחרת. אסור להיות מוחלט ולהאמין בכל דבר ב- 100%, כי מתברר אחרי שנים שלא כל כך צדקת, וכנראה שאין בחיים שחור ולבן. במיוחד בדברים האלה, זה הכל עניין של איזונים איפה אנחנו שמים את הנקודה. תביני שככל שאת לוקחת יותר את ההגנה על עובדי הציבו</w:t>
      </w:r>
      <w:r>
        <w:rPr>
          <w:rFonts w:cs="David"/>
          <w:sz w:val="24"/>
          <w:rtl/>
        </w:rPr>
        <w:t>ר, את מאפשרת כתוצאה ודאית התעללות ביותר אזרחים.</w:t>
      </w:r>
    </w:p>
    <w:p w:rsidR="00000000" w:rsidRDefault="0076408D">
      <w:pPr>
        <w:rPr>
          <w:rFonts w:cs="David"/>
          <w:sz w:val="24"/>
          <w:rtl/>
        </w:rPr>
      </w:pPr>
    </w:p>
    <w:p w:rsidR="00000000" w:rsidRDefault="0076408D">
      <w:pPr>
        <w:textAlignment w:val="auto"/>
        <w:rPr>
          <w:rFonts w:cs="David"/>
          <w:sz w:val="24"/>
          <w:u w:val="single"/>
          <w:rtl/>
        </w:rPr>
      </w:pPr>
      <w:r>
        <w:rPr>
          <w:rFonts w:cs="David"/>
          <w:sz w:val="24"/>
          <w:u w:val="single"/>
          <w:rtl/>
        </w:rPr>
        <w:t>יעל גרמן:</w:t>
      </w:r>
    </w:p>
    <w:p w:rsidR="00000000" w:rsidRDefault="0076408D">
      <w:pPr>
        <w:rPr>
          <w:rFonts w:cs="David"/>
          <w:sz w:val="24"/>
          <w:rtl/>
        </w:rPr>
      </w:pPr>
    </w:p>
    <w:p w:rsidR="00000000" w:rsidRDefault="0076408D">
      <w:pPr>
        <w:rPr>
          <w:rFonts w:cs="David"/>
          <w:sz w:val="24"/>
          <w:rtl/>
        </w:rPr>
      </w:pPr>
      <w:r>
        <w:rPr>
          <w:rFonts w:cs="David"/>
        </w:rPr>
        <w:tab/>
      </w:r>
      <w:r>
        <w:rPr>
          <w:rFonts w:cs="David"/>
          <w:sz w:val="24"/>
          <w:rtl/>
        </w:rPr>
        <w:t>המדינה עומדת מאחור.</w:t>
      </w:r>
    </w:p>
    <w:p w:rsidR="00000000" w:rsidRDefault="0076408D">
      <w:pPr>
        <w:rPr>
          <w:rFonts w:cs="David"/>
          <w:sz w:val="24"/>
          <w:rtl/>
        </w:rPr>
      </w:pPr>
    </w:p>
    <w:p w:rsidR="00000000" w:rsidRDefault="0076408D">
      <w:pPr>
        <w:rPr>
          <w:rFonts w:cs="David"/>
          <w:sz w:val="24"/>
          <w:u w:val="single"/>
          <w:rtl/>
        </w:rPr>
      </w:pPr>
      <w:r>
        <w:rPr>
          <w:rFonts w:cs="David"/>
          <w:sz w:val="24"/>
          <w:u w:val="single"/>
          <w:rtl/>
        </w:rPr>
        <w:t>סיגל קוגוט:</w:t>
      </w:r>
    </w:p>
    <w:p w:rsidR="00000000" w:rsidRDefault="0076408D">
      <w:pPr>
        <w:rPr>
          <w:rFonts w:cs="David"/>
          <w:sz w:val="24"/>
          <w:rtl/>
        </w:rPr>
      </w:pPr>
    </w:p>
    <w:p w:rsidR="00000000" w:rsidRDefault="0076408D">
      <w:pPr>
        <w:rPr>
          <w:rFonts w:cs="David"/>
          <w:sz w:val="24"/>
          <w:rtl/>
        </w:rPr>
      </w:pPr>
      <w:r>
        <w:rPr>
          <w:rFonts w:cs="David"/>
          <w:sz w:val="24"/>
          <w:rtl/>
        </w:rPr>
        <w:tab/>
        <w:t xml:space="preserve"> זה נכון אם לא הייתה סנקציה אחרת לגבי עובדי הציבור האלה.</w:t>
      </w:r>
    </w:p>
    <w:p w:rsidR="00000000" w:rsidRDefault="0076408D">
      <w:pPr>
        <w:rPr>
          <w:rFonts w:cs="David"/>
          <w:sz w:val="24"/>
          <w:rtl/>
        </w:rPr>
      </w:pPr>
    </w:p>
    <w:p w:rsidR="00000000" w:rsidRDefault="0076408D">
      <w:pPr>
        <w:rPr>
          <w:rFonts w:cs="David"/>
          <w:sz w:val="24"/>
          <w:u w:val="single"/>
          <w:rtl/>
        </w:rPr>
      </w:pPr>
      <w:r>
        <w:rPr>
          <w:rFonts w:cs="David"/>
          <w:sz w:val="24"/>
          <w:u w:val="single"/>
          <w:rtl/>
        </w:rPr>
        <w:t>היו"ר מיכאל איתן:</w:t>
      </w:r>
    </w:p>
    <w:p w:rsidR="00000000" w:rsidRDefault="0076408D">
      <w:pPr>
        <w:rPr>
          <w:rFonts w:cs="David"/>
          <w:sz w:val="24"/>
          <w:rtl/>
        </w:rPr>
      </w:pPr>
    </w:p>
    <w:p w:rsidR="00000000" w:rsidRDefault="0076408D">
      <w:pPr>
        <w:rPr>
          <w:rFonts w:cs="David"/>
          <w:sz w:val="24"/>
          <w:rtl/>
        </w:rPr>
      </w:pPr>
      <w:r>
        <w:rPr>
          <w:rFonts w:cs="David"/>
          <w:sz w:val="24"/>
          <w:rtl/>
        </w:rPr>
        <w:tab/>
        <w:t xml:space="preserve"> אני מדבר בגדול. יש גם צד שני לעניין, ואני אומר שככל שאת מורידה את החסינויות מעובד</w:t>
      </w:r>
      <w:r>
        <w:rPr>
          <w:rFonts w:cs="David"/>
          <w:sz w:val="24"/>
          <w:rtl/>
        </w:rPr>
        <w:t>י הציבור, את משבשת את שיקול דעתם, והם נתונים ליותר לחצים. אני מקבל את שני הדברים. לכן אני מנסה כל הזמן לחפש, אמנם זה באמת עניין צדדי בתוך מערכת שלמה של אחריות וסנקציות שאפשר להטיל על עובדי ציבור, אני פשוט מסתכל עד כמה אני מזיז את זה לכיוון ההגנה על עובדי ה</w:t>
      </w:r>
      <w:r>
        <w:rPr>
          <w:rFonts w:cs="David"/>
          <w:sz w:val="24"/>
          <w:rtl/>
        </w:rPr>
        <w:t>ציבור במידה שהיא לא תפגע במטרות האחרות של מה שאנחנו רוצים להשיג מעובדי הציבור.</w:t>
      </w:r>
    </w:p>
    <w:p w:rsidR="00000000" w:rsidRDefault="0076408D">
      <w:pPr>
        <w:rPr>
          <w:rFonts w:cs="David"/>
          <w:sz w:val="24"/>
          <w:rtl/>
        </w:rPr>
      </w:pPr>
    </w:p>
    <w:p w:rsidR="00000000" w:rsidRDefault="0076408D">
      <w:pPr>
        <w:textAlignment w:val="auto"/>
        <w:rPr>
          <w:rFonts w:cs="David"/>
          <w:sz w:val="24"/>
          <w:u w:val="single"/>
          <w:rtl/>
        </w:rPr>
      </w:pPr>
      <w:r>
        <w:rPr>
          <w:rFonts w:cs="David"/>
          <w:sz w:val="24"/>
          <w:u w:val="single"/>
          <w:rtl/>
        </w:rPr>
        <w:t>יעל גרמן:</w:t>
      </w:r>
    </w:p>
    <w:p w:rsidR="00000000" w:rsidRDefault="0076408D">
      <w:pPr>
        <w:rPr>
          <w:rFonts w:cs="David"/>
          <w:sz w:val="24"/>
          <w:rtl/>
        </w:rPr>
      </w:pPr>
    </w:p>
    <w:p w:rsidR="00000000" w:rsidRDefault="0076408D">
      <w:pPr>
        <w:rPr>
          <w:rFonts w:cs="David"/>
          <w:sz w:val="24"/>
          <w:rtl/>
        </w:rPr>
      </w:pPr>
      <w:r>
        <w:rPr>
          <w:rFonts w:cs="David"/>
        </w:rPr>
        <w:tab/>
      </w:r>
      <w:r>
        <w:rPr>
          <w:rFonts w:cs="David"/>
          <w:sz w:val="24"/>
          <w:rtl/>
        </w:rPr>
        <w:t>לגבי החוק הזה, ברגע שהוא אומר שהמדינה לוקחת על עצמה, אז כל בן אדם שמרגיש עצמו נפגע הרי יכול לתבוע, המדינה תשלם לו. זאת אומרת הזכות של האדם לתבוע את הנזק לו לא נגרעת</w:t>
      </w:r>
      <w:r>
        <w:rPr>
          <w:rFonts w:cs="David"/>
          <w:sz w:val="24"/>
          <w:rtl/>
        </w:rPr>
        <w:t>. לעומת זה, מה שקורה, נשמטת מתחת אותם אנשים שיש להם כוונת זדון לתבוע את העובדים ואת הנבחרים באופן אישי.</w:t>
      </w:r>
    </w:p>
    <w:p w:rsidR="00000000" w:rsidRDefault="0076408D">
      <w:pPr>
        <w:rPr>
          <w:rFonts w:cs="David"/>
          <w:sz w:val="24"/>
          <w:rtl/>
        </w:rPr>
      </w:pPr>
    </w:p>
    <w:p w:rsidR="00000000" w:rsidRDefault="0076408D">
      <w:pPr>
        <w:rPr>
          <w:rFonts w:cs="David"/>
          <w:sz w:val="24"/>
          <w:u w:val="single"/>
          <w:rtl/>
        </w:rPr>
      </w:pPr>
      <w:r>
        <w:rPr>
          <w:rFonts w:cs="David"/>
          <w:sz w:val="24"/>
          <w:u w:val="single"/>
          <w:rtl/>
        </w:rPr>
        <w:t>היו"ר מיכאל איתן:</w:t>
      </w:r>
    </w:p>
    <w:p w:rsidR="00000000" w:rsidRDefault="0076408D">
      <w:pPr>
        <w:rPr>
          <w:rFonts w:cs="David"/>
          <w:sz w:val="24"/>
          <w:rtl/>
        </w:rPr>
      </w:pPr>
    </w:p>
    <w:p w:rsidR="00000000" w:rsidRDefault="0076408D">
      <w:pPr>
        <w:rPr>
          <w:rFonts w:cs="David"/>
          <w:sz w:val="24"/>
          <w:rtl/>
        </w:rPr>
      </w:pPr>
      <w:r>
        <w:rPr>
          <w:rFonts w:cs="David"/>
          <w:sz w:val="24"/>
          <w:rtl/>
        </w:rPr>
        <w:tab/>
        <w:t xml:space="preserve"> לזה אני גם מסכים במאה אחוז אבל א עולה הנקודה השלישית האם עובד הציבור, כאשר הוא יודע שהוא לא צפוי, הוא לא ינהג יותר בשרירות לב מאשר</w:t>
      </w:r>
      <w:r>
        <w:rPr>
          <w:rFonts w:cs="David"/>
          <w:sz w:val="24"/>
          <w:rtl/>
        </w:rPr>
        <w:t xml:space="preserve"> הוא נוהג היום, כי היום הוא אולי אומר לעצמו אני צריך להיות משוכנע שמה שאני עושה הוא בסדר ושאני אוכל גם להתגונן יום אחד בבית משפט אם מישהו יתבע אותי. אבל עכשיו שיגיד מה אכפת לי, אפילו שאני אעשה משהו שהוא לא בסדר ממילא הוא לא יתבע אותי.</w:t>
      </w:r>
    </w:p>
    <w:p w:rsidR="00000000" w:rsidRDefault="0076408D">
      <w:pPr>
        <w:rPr>
          <w:rFonts w:cs="David"/>
          <w:sz w:val="24"/>
          <w:rtl/>
        </w:rPr>
      </w:pPr>
    </w:p>
    <w:p w:rsidR="00000000" w:rsidRDefault="0076408D">
      <w:pPr>
        <w:rPr>
          <w:rFonts w:cs="David"/>
          <w:sz w:val="24"/>
          <w:u w:val="single"/>
          <w:rtl/>
        </w:rPr>
      </w:pPr>
      <w:r>
        <w:rPr>
          <w:rFonts w:cs="David"/>
          <w:sz w:val="24"/>
          <w:u w:val="single"/>
          <w:rtl/>
        </w:rPr>
        <w:t>סיגל קוגוט:</w:t>
      </w:r>
    </w:p>
    <w:p w:rsidR="00000000" w:rsidRDefault="0076408D">
      <w:pPr>
        <w:rPr>
          <w:rFonts w:cs="David"/>
          <w:sz w:val="24"/>
          <w:rtl/>
        </w:rPr>
      </w:pPr>
    </w:p>
    <w:p w:rsidR="00000000" w:rsidRDefault="0076408D">
      <w:pPr>
        <w:rPr>
          <w:rFonts w:cs="David"/>
          <w:sz w:val="24"/>
          <w:rtl/>
        </w:rPr>
      </w:pPr>
      <w:r>
        <w:rPr>
          <w:rFonts w:cs="David"/>
          <w:sz w:val="24"/>
          <w:rtl/>
        </w:rPr>
        <w:tab/>
        <w:t xml:space="preserve"> אבל ז</w:t>
      </w:r>
      <w:r>
        <w:rPr>
          <w:rFonts w:cs="David"/>
          <w:sz w:val="24"/>
          <w:rtl/>
        </w:rPr>
        <w:t>ה מה שכתוב בחוק, אתה צריך, כשאתה קורא את החוק הזה, לראות האם האיזונים שקבעו פה, הן לגבי השאלה אם הוא נהג בזדון או ברשלנות חמורה, או איך היועץ המשפטי לממשלה קובע את זה, האם באמת יתקיים הדבר הזה, כדי להגיד את זה לבית המשפט. האם האיזונים שנקבעו פה נראים לך, א</w:t>
      </w:r>
      <w:r>
        <w:rPr>
          <w:rFonts w:cs="David"/>
          <w:sz w:val="24"/>
          <w:rtl/>
        </w:rPr>
        <w:t>בל עוד לא קראת את זה, זה לא טוטאלי שעובד ציבור לא...</w:t>
      </w:r>
    </w:p>
    <w:p w:rsidR="00000000" w:rsidRDefault="0076408D">
      <w:pPr>
        <w:rPr>
          <w:rFonts w:cs="David"/>
          <w:sz w:val="24"/>
          <w:rtl/>
        </w:rPr>
      </w:pPr>
    </w:p>
    <w:p w:rsidR="00000000" w:rsidRDefault="0076408D">
      <w:pPr>
        <w:textAlignment w:val="auto"/>
        <w:rPr>
          <w:rFonts w:cs="David"/>
          <w:sz w:val="24"/>
          <w:u w:val="single"/>
          <w:rtl/>
        </w:rPr>
      </w:pPr>
      <w:r>
        <w:rPr>
          <w:rFonts w:cs="David"/>
          <w:sz w:val="24"/>
          <w:u w:val="single"/>
          <w:rtl/>
        </w:rPr>
        <w:t>יעל גרמן:</w:t>
      </w:r>
    </w:p>
    <w:p w:rsidR="00000000" w:rsidRDefault="0076408D">
      <w:pPr>
        <w:rPr>
          <w:rFonts w:cs="David"/>
          <w:sz w:val="24"/>
          <w:rtl/>
        </w:rPr>
      </w:pPr>
    </w:p>
    <w:p w:rsidR="00000000" w:rsidRDefault="0076408D">
      <w:pPr>
        <w:rPr>
          <w:rFonts w:cs="David"/>
          <w:sz w:val="24"/>
          <w:rtl/>
        </w:rPr>
      </w:pPr>
      <w:r>
        <w:rPr>
          <w:rFonts w:cs="David"/>
        </w:rPr>
        <w:tab/>
      </w:r>
      <w:r>
        <w:rPr>
          <w:rFonts w:cs="David"/>
          <w:sz w:val="24"/>
          <w:rtl/>
        </w:rPr>
        <w:t>החוק הזה בדיוק משלים את האיזון שהיה חסר, הוא משאיר את האפשרות לתבוע את הנזיקין, הוא משאיר את האפשרות לתבוע את אותו עובד שפעל לא כשורה, הוא רק נותן עוד ממד שהיה חסר, הוא נותן את ההגנה לעובד מ</w:t>
      </w:r>
      <w:r>
        <w:rPr>
          <w:rFonts w:cs="David"/>
          <w:sz w:val="24"/>
          <w:rtl/>
        </w:rPr>
        <w:t>פני תביעות סרק, מפני אותן תביעות שהמטרה שלהן אחת ויחידה והיא לאיים על העובד ולשבש את שיקול דעתו.</w:t>
      </w:r>
    </w:p>
    <w:p w:rsidR="00000000" w:rsidRDefault="0076408D">
      <w:pPr>
        <w:rPr>
          <w:rFonts w:cs="David"/>
          <w:sz w:val="24"/>
          <w:rtl/>
        </w:rPr>
      </w:pPr>
    </w:p>
    <w:p w:rsidR="00000000" w:rsidRDefault="0076408D">
      <w:pPr>
        <w:rPr>
          <w:rFonts w:cs="David"/>
          <w:sz w:val="24"/>
          <w:rtl/>
        </w:rPr>
      </w:pPr>
      <w:r>
        <w:rPr>
          <w:rFonts w:cs="David"/>
          <w:sz w:val="24"/>
          <w:rtl/>
        </w:rPr>
        <w:tab/>
        <w:t>יש לי רק בקשה, אני מבקשת להוסיף לזה "נבחר ציבור" ואני מבקשת שלא יהיה הבדל בין עובד ציבור לבין עובד מדינה, לא יכול להיות שיהיה הבדל בניהם. זו לדעתי בעיית החוק</w:t>
      </w:r>
      <w:r>
        <w:rPr>
          <w:rFonts w:cs="David"/>
          <w:sz w:val="24"/>
          <w:rtl/>
        </w:rPr>
        <w:t>.</w:t>
      </w:r>
    </w:p>
    <w:p w:rsidR="00000000" w:rsidRDefault="0076408D">
      <w:pPr>
        <w:rPr>
          <w:rFonts w:cs="David"/>
          <w:sz w:val="24"/>
          <w:rtl/>
        </w:rPr>
      </w:pPr>
    </w:p>
    <w:p w:rsidR="00000000" w:rsidRDefault="0076408D">
      <w:pPr>
        <w:rPr>
          <w:rFonts w:cs="David"/>
          <w:sz w:val="24"/>
          <w:u w:val="single"/>
          <w:rtl/>
        </w:rPr>
      </w:pPr>
      <w:r>
        <w:rPr>
          <w:rFonts w:cs="David"/>
          <w:sz w:val="24"/>
          <w:u w:val="single"/>
          <w:rtl/>
        </w:rPr>
        <w:t>היו"ר מיכאל איתן:</w:t>
      </w:r>
    </w:p>
    <w:p w:rsidR="00000000" w:rsidRDefault="0076408D">
      <w:pPr>
        <w:rPr>
          <w:rFonts w:cs="David"/>
          <w:sz w:val="24"/>
          <w:rtl/>
        </w:rPr>
      </w:pPr>
    </w:p>
    <w:p w:rsidR="00000000" w:rsidRDefault="0076408D">
      <w:pPr>
        <w:rPr>
          <w:rFonts w:cs="David"/>
          <w:sz w:val="24"/>
          <w:rtl/>
        </w:rPr>
      </w:pPr>
      <w:r>
        <w:rPr>
          <w:rFonts w:cs="David"/>
          <w:sz w:val="24"/>
          <w:rtl/>
        </w:rPr>
        <w:tab/>
        <w:t xml:space="preserve"> על זה נדון אחר כך, בסוגיות של ההרחבה. אני רק רוצה לנסות ולסכם אולי את מה שאמרת, לקחת את זה כסיכום של ישיבת הפתיחה. המטרה של החקיקה, ואנחנו נבחן את הסעיפים עד כמה היא משרתת אותה, המטרה של החקיקה למנוע מצבים שבהם איום בתביעת נזיקין אי</w:t>
      </w:r>
      <w:r>
        <w:rPr>
          <w:rFonts w:cs="David"/>
          <w:sz w:val="24"/>
          <w:rtl/>
        </w:rPr>
        <w:t xml:space="preserve">שית נגד עובד יגרום לכך שאנשים יוכלו לקבל דברים שלא מגיעים להם על פי דין. </w:t>
      </w:r>
    </w:p>
    <w:p w:rsidR="00000000" w:rsidRDefault="0076408D">
      <w:pPr>
        <w:rPr>
          <w:rFonts w:cs="David"/>
          <w:sz w:val="24"/>
          <w:rtl/>
        </w:rPr>
      </w:pPr>
    </w:p>
    <w:p w:rsidR="00000000" w:rsidRDefault="0076408D">
      <w:pPr>
        <w:ind w:firstLine="567"/>
        <w:rPr>
          <w:rFonts w:cs="David"/>
          <w:sz w:val="24"/>
          <w:rtl/>
        </w:rPr>
      </w:pPr>
      <w:r>
        <w:rPr>
          <w:rFonts w:cs="David"/>
          <w:sz w:val="24"/>
          <w:rtl/>
        </w:rPr>
        <w:t>כאשר את הוספת ואמרת שחלק מהעניין הוא, או פרק בתוך המכלול הזה זה עניין של תביעות סרק, כאשר במיוחד בעלי עוצמה וכוח יכולים להרשות לעצמם לשכור עורכי דין, להשקיע בפרוייקטים כאלה עד 200,0</w:t>
      </w:r>
      <w:r>
        <w:rPr>
          <w:rFonts w:cs="David"/>
          <w:sz w:val="24"/>
          <w:rtl/>
        </w:rPr>
        <w:t>00 ש"ח שבשבילם זה לא כסף, מבחינת הכסף שלהם זה כמו גרושים בודדים לאדם מהשורה. אז הם יכולים להעניש את העובד - - -</w:t>
      </w:r>
    </w:p>
    <w:p w:rsidR="00000000" w:rsidRDefault="0076408D">
      <w:pPr>
        <w:rPr>
          <w:rFonts w:cs="David"/>
          <w:sz w:val="24"/>
          <w:rtl/>
        </w:rPr>
      </w:pPr>
    </w:p>
    <w:p w:rsidR="00000000" w:rsidRDefault="0076408D">
      <w:pPr>
        <w:textAlignment w:val="auto"/>
        <w:rPr>
          <w:rFonts w:cs="David"/>
          <w:sz w:val="24"/>
          <w:u w:val="single"/>
          <w:rtl/>
        </w:rPr>
      </w:pPr>
      <w:r>
        <w:rPr>
          <w:rFonts w:cs="David"/>
          <w:sz w:val="24"/>
          <w:u w:val="single"/>
          <w:rtl/>
        </w:rPr>
        <w:t>יעל גרמן:</w:t>
      </w:r>
    </w:p>
    <w:p w:rsidR="00000000" w:rsidRDefault="0076408D">
      <w:pPr>
        <w:rPr>
          <w:rFonts w:cs="David"/>
          <w:sz w:val="24"/>
          <w:rtl/>
        </w:rPr>
      </w:pPr>
    </w:p>
    <w:p w:rsidR="00000000" w:rsidRDefault="0076408D">
      <w:pPr>
        <w:rPr>
          <w:rFonts w:cs="David"/>
          <w:sz w:val="24"/>
          <w:rtl/>
        </w:rPr>
      </w:pPr>
      <w:r>
        <w:rPr>
          <w:rFonts w:cs="David"/>
        </w:rPr>
        <w:tab/>
      </w:r>
      <w:r>
        <w:rPr>
          <w:rFonts w:cs="David"/>
          <w:sz w:val="24"/>
          <w:rtl/>
        </w:rPr>
        <w:t>ולאיים עליו</w:t>
      </w:r>
    </w:p>
    <w:p w:rsidR="00000000" w:rsidRDefault="0076408D">
      <w:pPr>
        <w:rPr>
          <w:rFonts w:cs="David"/>
          <w:sz w:val="24"/>
          <w:rtl/>
        </w:rPr>
      </w:pPr>
    </w:p>
    <w:p w:rsidR="00000000" w:rsidRDefault="0076408D">
      <w:pPr>
        <w:rPr>
          <w:rFonts w:cs="David"/>
          <w:sz w:val="24"/>
          <w:u w:val="single"/>
          <w:rtl/>
        </w:rPr>
      </w:pPr>
      <w:r>
        <w:rPr>
          <w:rFonts w:cs="David"/>
          <w:sz w:val="24"/>
          <w:u w:val="single"/>
          <w:rtl/>
        </w:rPr>
        <w:t>היו"ר מיכאל איתן:</w:t>
      </w:r>
    </w:p>
    <w:p w:rsidR="00000000" w:rsidRDefault="0076408D">
      <w:pPr>
        <w:rPr>
          <w:rFonts w:cs="David"/>
          <w:sz w:val="24"/>
          <w:rtl/>
        </w:rPr>
      </w:pPr>
    </w:p>
    <w:p w:rsidR="00000000" w:rsidRDefault="0076408D">
      <w:pPr>
        <w:rPr>
          <w:rFonts w:cs="David"/>
          <w:sz w:val="24"/>
          <w:rtl/>
        </w:rPr>
      </w:pPr>
      <w:r>
        <w:rPr>
          <w:rFonts w:cs="David"/>
          <w:sz w:val="24"/>
          <w:rtl/>
        </w:rPr>
        <w:tab/>
        <w:t xml:space="preserve"> אבל גם להעניש אותו בכך שיצטרך ללכת לבתי משפט, לקחת עורכי דין, להילחם ולהתמודד ולהילחץ זו בשבילי מ</w:t>
      </w:r>
      <w:r>
        <w:rPr>
          <w:rFonts w:cs="David"/>
          <w:sz w:val="24"/>
          <w:rtl/>
        </w:rPr>
        <w:t>טרה חשובה מאד ואני אתך בעניין הזה כי כשאת מתארת לי את בעלי העוצמה עומדים מול הפקיד, אני מגן על הפקיד, כשאת מתארת לי אזרח מול פקיד, אני מגן על האזרח. אני משתדל תמיד להסתכל איפה נמצא הצד החלש שאני צריך להגן עליו, במיוחד שאני נמצא פה עכשיו, וכולכם כאן עובדי מ</w:t>
      </w:r>
      <w:r>
        <w:rPr>
          <w:rFonts w:cs="David"/>
          <w:sz w:val="24"/>
          <w:rtl/>
        </w:rPr>
        <w:t>דינה.</w:t>
      </w:r>
    </w:p>
    <w:p w:rsidR="00000000" w:rsidRDefault="0076408D">
      <w:pPr>
        <w:rPr>
          <w:rFonts w:cs="David"/>
          <w:sz w:val="24"/>
          <w:rtl/>
        </w:rPr>
      </w:pPr>
    </w:p>
    <w:p w:rsidR="00000000" w:rsidRDefault="0076408D">
      <w:pPr>
        <w:rPr>
          <w:rFonts w:cs="David"/>
          <w:sz w:val="24"/>
          <w:u w:val="single"/>
          <w:rtl/>
        </w:rPr>
      </w:pPr>
      <w:r>
        <w:rPr>
          <w:rFonts w:cs="David"/>
          <w:sz w:val="24"/>
          <w:u w:val="single"/>
          <w:rtl/>
        </w:rPr>
        <w:t>שרון בירון:</w:t>
      </w:r>
    </w:p>
    <w:p w:rsidR="00000000" w:rsidRDefault="0076408D">
      <w:pPr>
        <w:rPr>
          <w:rFonts w:cs="David"/>
          <w:sz w:val="24"/>
          <w:rtl/>
        </w:rPr>
      </w:pPr>
    </w:p>
    <w:p w:rsidR="00000000" w:rsidRDefault="0076408D">
      <w:pPr>
        <w:rPr>
          <w:rFonts w:cs="David"/>
          <w:sz w:val="24"/>
          <w:rtl/>
        </w:rPr>
      </w:pPr>
      <w:r>
        <w:rPr>
          <w:rFonts w:cs="David"/>
          <w:sz w:val="24"/>
          <w:rtl/>
        </w:rPr>
        <w:tab/>
        <w:t>אני לא.</w:t>
      </w:r>
    </w:p>
    <w:p w:rsidR="00000000" w:rsidRDefault="0076408D">
      <w:pPr>
        <w:rPr>
          <w:rFonts w:cs="David"/>
          <w:sz w:val="24"/>
          <w:rtl/>
        </w:rPr>
      </w:pPr>
    </w:p>
    <w:p w:rsidR="00000000" w:rsidRDefault="0076408D">
      <w:pPr>
        <w:rPr>
          <w:rFonts w:cs="David"/>
          <w:sz w:val="24"/>
          <w:u w:val="single"/>
          <w:rtl/>
        </w:rPr>
      </w:pPr>
      <w:r>
        <w:rPr>
          <w:rFonts w:cs="David"/>
          <w:sz w:val="24"/>
          <w:u w:val="single"/>
          <w:rtl/>
        </w:rPr>
        <w:t>היו"ר מיכאל איתן:</w:t>
      </w:r>
    </w:p>
    <w:p w:rsidR="00000000" w:rsidRDefault="0076408D">
      <w:pPr>
        <w:rPr>
          <w:rFonts w:cs="David"/>
          <w:sz w:val="24"/>
          <w:rtl/>
        </w:rPr>
      </w:pPr>
    </w:p>
    <w:p w:rsidR="00000000" w:rsidRDefault="0076408D">
      <w:pPr>
        <w:rPr>
          <w:rFonts w:cs="David"/>
          <w:sz w:val="24"/>
          <w:rtl/>
        </w:rPr>
      </w:pPr>
      <w:r>
        <w:rPr>
          <w:rFonts w:cs="David"/>
          <w:sz w:val="24"/>
          <w:rtl/>
        </w:rPr>
        <w:tab/>
        <w:t xml:space="preserve"> את היחידה שלא, לכן את שותקת כל הזמן.</w:t>
      </w:r>
    </w:p>
    <w:p w:rsidR="00000000" w:rsidRDefault="0076408D">
      <w:pPr>
        <w:rPr>
          <w:rFonts w:cs="David"/>
          <w:sz w:val="24"/>
          <w:rtl/>
        </w:rPr>
      </w:pPr>
    </w:p>
    <w:p w:rsidR="00000000" w:rsidRDefault="0076408D">
      <w:pPr>
        <w:rPr>
          <w:rFonts w:cs="David"/>
          <w:sz w:val="24"/>
          <w:u w:val="single"/>
          <w:rtl/>
        </w:rPr>
      </w:pPr>
    </w:p>
    <w:p w:rsidR="00000000" w:rsidRDefault="0076408D">
      <w:pPr>
        <w:rPr>
          <w:rFonts w:cs="David"/>
          <w:sz w:val="24"/>
          <w:u w:val="single"/>
          <w:rtl/>
        </w:rPr>
      </w:pPr>
    </w:p>
    <w:p w:rsidR="00000000" w:rsidRDefault="0076408D">
      <w:pPr>
        <w:rPr>
          <w:rFonts w:cs="David"/>
          <w:sz w:val="24"/>
          <w:u w:val="single"/>
          <w:rtl/>
        </w:rPr>
      </w:pPr>
      <w:r>
        <w:rPr>
          <w:rFonts w:cs="David"/>
          <w:sz w:val="24"/>
          <w:u w:val="single"/>
          <w:rtl/>
        </w:rPr>
        <w:t>שרון בירון:</w:t>
      </w:r>
    </w:p>
    <w:p w:rsidR="00000000" w:rsidRDefault="0076408D">
      <w:pPr>
        <w:rPr>
          <w:rFonts w:cs="David"/>
          <w:sz w:val="24"/>
          <w:rtl/>
        </w:rPr>
      </w:pPr>
    </w:p>
    <w:p w:rsidR="00000000" w:rsidRDefault="0076408D">
      <w:pPr>
        <w:rPr>
          <w:rFonts w:cs="David"/>
          <w:sz w:val="24"/>
          <w:rtl/>
        </w:rPr>
      </w:pPr>
      <w:r>
        <w:rPr>
          <w:rFonts w:cs="David"/>
          <w:sz w:val="24"/>
          <w:rtl/>
        </w:rPr>
        <w:tab/>
        <w:t>אני מטעם לשכת עורכי הדין.</w:t>
      </w:r>
    </w:p>
    <w:p w:rsidR="00000000" w:rsidRDefault="0076408D">
      <w:pPr>
        <w:rPr>
          <w:rFonts w:cs="David"/>
          <w:sz w:val="24"/>
          <w:rtl/>
        </w:rPr>
      </w:pPr>
    </w:p>
    <w:p w:rsidR="00000000" w:rsidRDefault="0076408D">
      <w:pPr>
        <w:rPr>
          <w:rFonts w:cs="David"/>
          <w:sz w:val="24"/>
          <w:u w:val="single"/>
          <w:rtl/>
        </w:rPr>
      </w:pPr>
      <w:r>
        <w:rPr>
          <w:rFonts w:cs="David"/>
          <w:sz w:val="24"/>
          <w:u w:val="single"/>
          <w:rtl/>
        </w:rPr>
        <w:t>היו"ר מיכאל איתן:</w:t>
      </w:r>
    </w:p>
    <w:p w:rsidR="00000000" w:rsidRDefault="0076408D">
      <w:pPr>
        <w:rPr>
          <w:rFonts w:cs="David"/>
          <w:sz w:val="24"/>
          <w:rtl/>
        </w:rPr>
      </w:pPr>
    </w:p>
    <w:p w:rsidR="00000000" w:rsidRDefault="0076408D">
      <w:pPr>
        <w:rPr>
          <w:rFonts w:cs="David"/>
          <w:sz w:val="24"/>
          <w:rtl/>
        </w:rPr>
      </w:pPr>
      <w:r>
        <w:rPr>
          <w:rFonts w:cs="David"/>
          <w:sz w:val="24"/>
          <w:rtl/>
        </w:rPr>
        <w:tab/>
        <w:t xml:space="preserve"> אבל כל עובדי המדינה וכל עובדי הציבור הם אינטרסנטים. האזרח הקטן איננו כאן, מי מדבר בשמו? מי מאזן את הדיו</w:t>
      </w:r>
      <w:r>
        <w:rPr>
          <w:rFonts w:cs="David"/>
          <w:sz w:val="24"/>
          <w:rtl/>
        </w:rPr>
        <w:t>ן פה.</w:t>
      </w:r>
    </w:p>
    <w:p w:rsidR="00000000" w:rsidRDefault="0076408D">
      <w:pPr>
        <w:rPr>
          <w:rFonts w:cs="David"/>
          <w:sz w:val="24"/>
          <w:rtl/>
        </w:rPr>
      </w:pPr>
    </w:p>
    <w:p w:rsidR="00000000" w:rsidRDefault="0076408D">
      <w:pPr>
        <w:textAlignment w:val="auto"/>
        <w:rPr>
          <w:rFonts w:cs="David"/>
          <w:sz w:val="24"/>
          <w:u w:val="single"/>
          <w:rtl/>
        </w:rPr>
      </w:pPr>
      <w:r>
        <w:rPr>
          <w:rFonts w:cs="David"/>
          <w:sz w:val="24"/>
          <w:u w:val="single"/>
          <w:rtl/>
        </w:rPr>
        <w:t>ישראל גלעד:</w:t>
      </w:r>
    </w:p>
    <w:p w:rsidR="00000000" w:rsidRDefault="0076408D">
      <w:pPr>
        <w:rPr>
          <w:rFonts w:cs="David"/>
          <w:sz w:val="24"/>
          <w:rtl/>
        </w:rPr>
      </w:pPr>
    </w:p>
    <w:p w:rsidR="00000000" w:rsidRDefault="0076408D">
      <w:pPr>
        <w:rPr>
          <w:rFonts w:cs="David"/>
          <w:sz w:val="24"/>
          <w:rtl/>
        </w:rPr>
      </w:pPr>
      <w:r>
        <w:rPr>
          <w:rFonts w:cs="David"/>
        </w:rPr>
        <w:tab/>
      </w:r>
      <w:r>
        <w:rPr>
          <w:rFonts w:cs="David"/>
          <w:sz w:val="24"/>
          <w:rtl/>
        </w:rPr>
        <w:t>אני רואה את עצמי כצד מאזן כי אין לי אינטרס לגבי מה שהמדינה עושה כי אני לא עובד מדינה.</w:t>
      </w:r>
    </w:p>
    <w:p w:rsidR="00000000" w:rsidRDefault="0076408D">
      <w:pPr>
        <w:rPr>
          <w:rFonts w:cs="David"/>
          <w:sz w:val="24"/>
          <w:rtl/>
        </w:rPr>
      </w:pPr>
    </w:p>
    <w:p w:rsidR="00000000" w:rsidRDefault="0076408D">
      <w:pPr>
        <w:rPr>
          <w:rFonts w:cs="David"/>
          <w:sz w:val="24"/>
          <w:u w:val="single"/>
          <w:rtl/>
        </w:rPr>
      </w:pPr>
      <w:r>
        <w:rPr>
          <w:rFonts w:cs="David"/>
          <w:sz w:val="24"/>
          <w:u w:val="single"/>
          <w:rtl/>
        </w:rPr>
        <w:t>סיגל קוגוט:</w:t>
      </w:r>
    </w:p>
    <w:p w:rsidR="00000000" w:rsidRDefault="0076408D">
      <w:pPr>
        <w:rPr>
          <w:rFonts w:cs="David"/>
          <w:sz w:val="24"/>
          <w:rtl/>
        </w:rPr>
      </w:pPr>
    </w:p>
    <w:p w:rsidR="00000000" w:rsidRDefault="0076408D">
      <w:pPr>
        <w:rPr>
          <w:rFonts w:cs="David"/>
          <w:sz w:val="24"/>
          <w:rtl/>
        </w:rPr>
      </w:pPr>
      <w:r>
        <w:rPr>
          <w:rFonts w:cs="David"/>
          <w:sz w:val="24"/>
          <w:rtl/>
        </w:rPr>
        <w:tab/>
        <w:t xml:space="preserve"> אז נזמין עוד אנשים לדיון.</w:t>
      </w:r>
    </w:p>
    <w:p w:rsidR="00000000" w:rsidRDefault="0076408D">
      <w:pPr>
        <w:rPr>
          <w:rFonts w:cs="David"/>
          <w:sz w:val="24"/>
          <w:rtl/>
        </w:rPr>
      </w:pPr>
    </w:p>
    <w:p w:rsidR="00000000" w:rsidRDefault="0076408D">
      <w:pPr>
        <w:textAlignment w:val="auto"/>
        <w:rPr>
          <w:rFonts w:cs="David"/>
          <w:sz w:val="24"/>
          <w:u w:val="single"/>
          <w:rtl/>
        </w:rPr>
      </w:pPr>
      <w:r>
        <w:rPr>
          <w:rFonts w:cs="David"/>
          <w:sz w:val="24"/>
          <w:u w:val="single"/>
          <w:rtl/>
        </w:rPr>
        <w:t>ישראל גלעד:</w:t>
      </w:r>
    </w:p>
    <w:p w:rsidR="00000000" w:rsidRDefault="0076408D">
      <w:pPr>
        <w:rPr>
          <w:rFonts w:cs="David"/>
          <w:sz w:val="24"/>
          <w:rtl/>
        </w:rPr>
      </w:pPr>
    </w:p>
    <w:p w:rsidR="00000000" w:rsidRDefault="0076408D">
      <w:pPr>
        <w:rPr>
          <w:rFonts w:cs="David"/>
          <w:sz w:val="24"/>
          <w:rtl/>
        </w:rPr>
      </w:pPr>
      <w:r>
        <w:rPr>
          <w:rFonts w:cs="David"/>
        </w:rPr>
        <w:tab/>
      </w:r>
      <w:r>
        <w:rPr>
          <w:rFonts w:cs="David"/>
          <w:sz w:val="24"/>
          <w:rtl/>
        </w:rPr>
        <w:t>לגבי הסטטיסטיקות אם ב- 20 שנה יש רק שלוש תביעות אז הכצעקת? קודם כל נקודה שאני חוזר אליה, האח</w:t>
      </w:r>
      <w:r>
        <w:rPr>
          <w:rFonts w:cs="David"/>
          <w:sz w:val="24"/>
          <w:rtl/>
        </w:rPr>
        <w:t>ריות משתנה כי מה שיהיה בעתיד הקרוב יכול להיות שיהיה שונה לגמרי שהיה פעם. מניין לנו שמתוך מיליון מקרים, בעשרת אלפים מקרים, איום אישי בתביעה בענייני נזיקין לא שינתה את שיקול הדעת? איך אתה יודע שכך?</w:t>
      </w:r>
    </w:p>
    <w:p w:rsidR="00000000" w:rsidRDefault="0076408D">
      <w:pPr>
        <w:rPr>
          <w:rFonts w:cs="David"/>
          <w:sz w:val="24"/>
          <w:rtl/>
        </w:rPr>
      </w:pPr>
    </w:p>
    <w:p w:rsidR="00000000" w:rsidRDefault="0076408D">
      <w:pPr>
        <w:rPr>
          <w:rFonts w:cs="David"/>
          <w:sz w:val="24"/>
          <w:u w:val="single"/>
          <w:rtl/>
        </w:rPr>
      </w:pPr>
      <w:r>
        <w:rPr>
          <w:rFonts w:cs="David"/>
          <w:sz w:val="24"/>
          <w:u w:val="single"/>
          <w:rtl/>
        </w:rPr>
        <w:t>היו"ר מיכאל איתן:</w:t>
      </w:r>
    </w:p>
    <w:p w:rsidR="00000000" w:rsidRDefault="0076408D">
      <w:pPr>
        <w:rPr>
          <w:rFonts w:cs="David"/>
          <w:sz w:val="24"/>
          <w:rtl/>
        </w:rPr>
      </w:pPr>
    </w:p>
    <w:p w:rsidR="00000000" w:rsidRDefault="0076408D">
      <w:pPr>
        <w:rPr>
          <w:rFonts w:cs="David"/>
          <w:sz w:val="24"/>
          <w:rtl/>
        </w:rPr>
      </w:pPr>
      <w:r>
        <w:rPr>
          <w:rFonts w:cs="David"/>
          <w:sz w:val="24"/>
          <w:rtl/>
        </w:rPr>
        <w:tab/>
        <w:t xml:space="preserve"> אני אגיד לך איך אני יודע,  מאחר ואלו מ</w:t>
      </w:r>
      <w:r>
        <w:rPr>
          <w:rFonts w:cs="David"/>
          <w:sz w:val="24"/>
          <w:rtl/>
        </w:rPr>
        <w:t>יליונים של מגעים, במשך 13 שנה במס הכנסה, בסופו של דבר מימשו את האיום רק שלושה. איום שאין מאחוריו ביצוע, מאבד את האפקטיביות. כשבא אלי אדם ואומר לי שיתבע אותי לנזיקין, יכול להיות שבפעם הראשונה הבאתי את זה בחשבון, פעם שניה שבא אלי עוד אחד ואומר יתבע אותי ופעם</w:t>
      </w:r>
      <w:r>
        <w:rPr>
          <w:rFonts w:cs="David"/>
          <w:sz w:val="24"/>
          <w:rtl/>
        </w:rPr>
        <w:t xml:space="preserve"> שלישית אמרתי שכעת אני כבר אלחם, הוצאתי את זה מהשיקול ודפקתי אותו, ולא קרה כלום. בפעם הרביעית ששוב בא אלי ואמר לי את זה, שוב דפקתי אותו ולא קרה כלום, אז זה כבר נדוש.</w:t>
      </w:r>
    </w:p>
    <w:p w:rsidR="00000000" w:rsidRDefault="0076408D">
      <w:pPr>
        <w:rPr>
          <w:rFonts w:cs="David"/>
          <w:sz w:val="24"/>
          <w:rtl/>
        </w:rPr>
      </w:pPr>
    </w:p>
    <w:p w:rsidR="00000000" w:rsidRDefault="0076408D">
      <w:pPr>
        <w:rPr>
          <w:rFonts w:cs="David"/>
          <w:sz w:val="24"/>
          <w:u w:val="single"/>
          <w:rtl/>
        </w:rPr>
      </w:pPr>
      <w:r>
        <w:rPr>
          <w:rFonts w:cs="David"/>
          <w:sz w:val="24"/>
          <w:u w:val="single"/>
          <w:rtl/>
        </w:rPr>
        <w:t>סיגל קוגוט:</w:t>
      </w:r>
    </w:p>
    <w:p w:rsidR="00000000" w:rsidRDefault="0076408D">
      <w:pPr>
        <w:rPr>
          <w:rFonts w:cs="David"/>
          <w:sz w:val="24"/>
          <w:rtl/>
        </w:rPr>
      </w:pPr>
    </w:p>
    <w:p w:rsidR="00000000" w:rsidRDefault="0076408D">
      <w:pPr>
        <w:rPr>
          <w:rFonts w:cs="David"/>
          <w:sz w:val="24"/>
          <w:rtl/>
        </w:rPr>
      </w:pPr>
      <w:r>
        <w:rPr>
          <w:rFonts w:cs="David"/>
          <w:sz w:val="24"/>
          <w:rtl/>
        </w:rPr>
        <w:tab/>
        <w:t xml:space="preserve"> אתה לא מעריך את זה שעומד מולך? יכול להיות שהראשון השני והשלישי יהיו כאלה ו</w:t>
      </w:r>
      <w:r>
        <w:rPr>
          <w:rFonts w:cs="David"/>
          <w:sz w:val="24"/>
          <w:rtl/>
        </w:rPr>
        <w:t>הרביעי שונה.</w:t>
      </w:r>
    </w:p>
    <w:p w:rsidR="00000000" w:rsidRDefault="0076408D">
      <w:pPr>
        <w:rPr>
          <w:rFonts w:cs="David"/>
          <w:sz w:val="24"/>
          <w:rtl/>
        </w:rPr>
      </w:pPr>
    </w:p>
    <w:p w:rsidR="00000000" w:rsidRDefault="0076408D">
      <w:pPr>
        <w:rPr>
          <w:rFonts w:cs="David"/>
          <w:sz w:val="24"/>
          <w:u w:val="single"/>
          <w:rtl/>
        </w:rPr>
      </w:pPr>
      <w:r>
        <w:rPr>
          <w:rFonts w:cs="David"/>
          <w:sz w:val="24"/>
          <w:u w:val="single"/>
          <w:rtl/>
        </w:rPr>
        <w:t>היו"ר מיכאל איתן:</w:t>
      </w:r>
    </w:p>
    <w:p w:rsidR="00000000" w:rsidRDefault="0076408D">
      <w:pPr>
        <w:rPr>
          <w:rFonts w:cs="David"/>
          <w:sz w:val="24"/>
          <w:rtl/>
        </w:rPr>
      </w:pPr>
    </w:p>
    <w:p w:rsidR="00000000" w:rsidRDefault="0076408D">
      <w:pPr>
        <w:rPr>
          <w:rFonts w:cs="David"/>
          <w:sz w:val="24"/>
          <w:rtl/>
        </w:rPr>
      </w:pPr>
      <w:r>
        <w:rPr>
          <w:rFonts w:cs="David"/>
          <w:sz w:val="24"/>
          <w:rtl/>
        </w:rPr>
        <w:tab/>
        <w:t xml:space="preserve"> מהמודל הזה שאנחנו שומעים, מדובר על מאות פקידים שאיימו עליהם מאות פעמים, ואף פעם לא עשו להם כלום במשך שנים. אדם עובד 20 שנה, כל פעם הוא שומע את אותו איום, זה לא אפקטיבי.</w:t>
      </w:r>
    </w:p>
    <w:p w:rsidR="00000000" w:rsidRDefault="0076408D">
      <w:pPr>
        <w:rPr>
          <w:rFonts w:cs="David"/>
          <w:sz w:val="24"/>
          <w:rtl/>
        </w:rPr>
      </w:pPr>
    </w:p>
    <w:p w:rsidR="00000000" w:rsidRDefault="0076408D">
      <w:pPr>
        <w:rPr>
          <w:rFonts w:cs="David"/>
          <w:sz w:val="24"/>
          <w:rtl/>
        </w:rPr>
      </w:pPr>
      <w:r>
        <w:rPr>
          <w:rFonts w:cs="David"/>
          <w:sz w:val="24"/>
          <w:rtl/>
        </w:rPr>
        <w:tab/>
        <w:t>אני חושב שהסיכום, כפי שסיכמתי אותו, מקובל על כולם,</w:t>
      </w:r>
      <w:r>
        <w:rPr>
          <w:rFonts w:cs="David"/>
          <w:sz w:val="24"/>
          <w:rtl/>
        </w:rPr>
        <w:t xml:space="preserve"> ואנחנו לאורו נקרא את החוק. כפי שאמרתי, המסר הוא לאפשר כמובן הגנה מפני תביעות סרק. דבר שני, להגן על שיקול דעת מפני איומים ודבר שלישי, גם להשאיר מורא על הפקיד, שבכל אופן צריך לעשות דבריו מתוך אחריות ומתוך כך שהוא לא יתעלל או יתעמר באנשים שלהם הוא צריך לתת א</w:t>
      </w:r>
      <w:r>
        <w:rPr>
          <w:rFonts w:cs="David"/>
          <w:sz w:val="24"/>
          <w:rtl/>
        </w:rPr>
        <w:t>ת השירות במיוחד אותו אזרח קטן מהשורה שלגביו עמידת הפקיד היא כמו פסק דין של בית משפט עליון כי אין לו את הידע והיכולת ואין לו גם את העוז ללכת לבתי משפט, אז גם זה יישאר.</w:t>
      </w:r>
    </w:p>
    <w:p w:rsidR="00000000" w:rsidRDefault="0076408D">
      <w:pPr>
        <w:rPr>
          <w:rFonts w:cs="David"/>
          <w:sz w:val="24"/>
          <w:rtl/>
        </w:rPr>
      </w:pPr>
    </w:p>
    <w:p w:rsidR="00000000" w:rsidRDefault="0076408D">
      <w:pPr>
        <w:rPr>
          <w:rFonts w:cs="David"/>
          <w:sz w:val="24"/>
          <w:u w:val="single"/>
          <w:rtl/>
        </w:rPr>
      </w:pPr>
    </w:p>
    <w:p w:rsidR="00000000" w:rsidRDefault="0076408D">
      <w:pPr>
        <w:rPr>
          <w:rFonts w:cs="David"/>
          <w:sz w:val="24"/>
          <w:u w:val="single"/>
          <w:rtl/>
        </w:rPr>
      </w:pPr>
    </w:p>
    <w:p w:rsidR="00000000" w:rsidRDefault="0076408D">
      <w:pPr>
        <w:rPr>
          <w:rFonts w:cs="David"/>
          <w:sz w:val="24"/>
          <w:u w:val="single"/>
          <w:rtl/>
        </w:rPr>
      </w:pPr>
    </w:p>
    <w:p w:rsidR="00000000" w:rsidRDefault="0076408D">
      <w:pPr>
        <w:rPr>
          <w:rFonts w:cs="David"/>
          <w:sz w:val="24"/>
          <w:u w:val="single"/>
          <w:rtl/>
        </w:rPr>
      </w:pPr>
      <w:r>
        <w:rPr>
          <w:rFonts w:cs="David"/>
          <w:sz w:val="24"/>
          <w:u w:val="single"/>
          <w:rtl/>
        </w:rPr>
        <w:t>עליזה מרגוליס:</w:t>
      </w:r>
    </w:p>
    <w:p w:rsidR="00000000" w:rsidRDefault="0076408D">
      <w:pPr>
        <w:rPr>
          <w:rFonts w:cs="David"/>
          <w:sz w:val="24"/>
          <w:rtl/>
        </w:rPr>
      </w:pPr>
    </w:p>
    <w:p w:rsidR="00000000" w:rsidRDefault="0076408D">
      <w:pPr>
        <w:pStyle w:val="22"/>
        <w:rPr>
          <w:rFonts w:cs="David"/>
          <w:sz w:val="24"/>
          <w:rtl/>
        </w:rPr>
      </w:pPr>
      <w:r>
        <w:rPr>
          <w:rFonts w:cs="David"/>
          <w:sz w:val="24"/>
          <w:rtl/>
        </w:rPr>
        <w:tab/>
        <w:t xml:space="preserve">נוצרה פה הרגשה שמדובר במקרים ספורים. אני אומרת לך, שאני, בארבע שנים </w:t>
      </w:r>
      <w:r>
        <w:rPr>
          <w:rFonts w:cs="David"/>
          <w:sz w:val="24"/>
          <w:rtl/>
        </w:rPr>
        <w:t>שאני מטפלת בתביעות נזיקין במשטרה, אני מדברת על מאות תביעות שמוגשות מידי שנה. נגד שוטרים ונגד המשטרה.</w:t>
      </w:r>
    </w:p>
    <w:p w:rsidR="00000000" w:rsidRDefault="0076408D">
      <w:pPr>
        <w:rPr>
          <w:rFonts w:cs="David"/>
          <w:sz w:val="24"/>
          <w:rtl/>
        </w:rPr>
      </w:pPr>
    </w:p>
    <w:p w:rsidR="00000000" w:rsidRDefault="0076408D">
      <w:pPr>
        <w:rPr>
          <w:rFonts w:cs="David"/>
          <w:sz w:val="24"/>
          <w:u w:val="single"/>
          <w:rtl/>
        </w:rPr>
      </w:pPr>
      <w:r>
        <w:rPr>
          <w:rFonts w:cs="David"/>
          <w:sz w:val="24"/>
          <w:u w:val="single"/>
          <w:rtl/>
        </w:rPr>
        <w:t>היו"ר מיכאל איתן:</w:t>
      </w:r>
    </w:p>
    <w:p w:rsidR="00000000" w:rsidRDefault="0076408D">
      <w:pPr>
        <w:rPr>
          <w:rFonts w:cs="David"/>
          <w:sz w:val="24"/>
          <w:rtl/>
        </w:rPr>
      </w:pPr>
    </w:p>
    <w:p w:rsidR="00000000" w:rsidRDefault="0076408D">
      <w:pPr>
        <w:rPr>
          <w:rFonts w:cs="David"/>
          <w:sz w:val="24"/>
          <w:rtl/>
        </w:rPr>
      </w:pPr>
      <w:r>
        <w:rPr>
          <w:rFonts w:cs="David"/>
          <w:sz w:val="24"/>
          <w:rtl/>
        </w:rPr>
        <w:tab/>
        <w:t xml:space="preserve"> אז אולי אנחנו צריכים להגן רק על המשטרה והשוטרים.</w:t>
      </w:r>
    </w:p>
    <w:p w:rsidR="00000000" w:rsidRDefault="0076408D">
      <w:pPr>
        <w:rPr>
          <w:rFonts w:cs="David"/>
          <w:sz w:val="24"/>
          <w:rtl/>
        </w:rPr>
      </w:pPr>
    </w:p>
    <w:p w:rsidR="00000000" w:rsidRDefault="0076408D">
      <w:pPr>
        <w:textAlignment w:val="auto"/>
        <w:rPr>
          <w:rFonts w:cs="David"/>
          <w:sz w:val="24"/>
          <w:u w:val="single"/>
          <w:rtl/>
        </w:rPr>
      </w:pPr>
      <w:r>
        <w:rPr>
          <w:rFonts w:cs="David"/>
          <w:sz w:val="24"/>
          <w:u w:val="single"/>
          <w:rtl/>
        </w:rPr>
        <w:t>עליזה מרגוליס:</w:t>
      </w:r>
    </w:p>
    <w:p w:rsidR="00000000" w:rsidRDefault="0076408D">
      <w:pPr>
        <w:rPr>
          <w:rFonts w:cs="David"/>
          <w:sz w:val="24"/>
          <w:rtl/>
        </w:rPr>
      </w:pPr>
    </w:p>
    <w:p w:rsidR="00000000" w:rsidRDefault="0076408D">
      <w:pPr>
        <w:rPr>
          <w:rFonts w:cs="David"/>
          <w:sz w:val="24"/>
          <w:rtl/>
        </w:rPr>
      </w:pPr>
      <w:r>
        <w:rPr>
          <w:rFonts w:cs="David"/>
        </w:rPr>
        <w:tab/>
      </w:r>
      <w:r>
        <w:rPr>
          <w:rFonts w:cs="David"/>
          <w:sz w:val="24"/>
          <w:rtl/>
        </w:rPr>
        <w:t>יכול להיות, אני מדברת כאן בשם המשטרה מפני שאותה אני מייצגת ובה אני</w:t>
      </w:r>
      <w:r>
        <w:rPr>
          <w:rFonts w:cs="David"/>
          <w:sz w:val="24"/>
          <w:rtl/>
        </w:rPr>
        <w:t xml:space="preserve"> עובדת. יוצאים פה עם הרגשה שיש מעט מאד תביעות.</w:t>
      </w:r>
    </w:p>
    <w:p w:rsidR="00000000" w:rsidRDefault="0076408D">
      <w:pPr>
        <w:rPr>
          <w:rFonts w:cs="David"/>
          <w:sz w:val="24"/>
          <w:rtl/>
        </w:rPr>
      </w:pPr>
    </w:p>
    <w:p w:rsidR="00000000" w:rsidRDefault="0076408D">
      <w:pPr>
        <w:rPr>
          <w:rFonts w:cs="David"/>
          <w:sz w:val="24"/>
          <w:u w:val="single"/>
          <w:rtl/>
        </w:rPr>
      </w:pPr>
      <w:r>
        <w:rPr>
          <w:rFonts w:cs="David"/>
          <w:sz w:val="24"/>
          <w:u w:val="single"/>
          <w:rtl/>
        </w:rPr>
        <w:t>היו"ר מיכאל איתן:</w:t>
      </w:r>
    </w:p>
    <w:p w:rsidR="00000000" w:rsidRDefault="0076408D">
      <w:pPr>
        <w:rPr>
          <w:rFonts w:cs="David"/>
          <w:sz w:val="24"/>
          <w:rtl/>
        </w:rPr>
      </w:pPr>
    </w:p>
    <w:p w:rsidR="00000000" w:rsidRDefault="0076408D">
      <w:pPr>
        <w:rPr>
          <w:rFonts w:cs="David"/>
          <w:sz w:val="24"/>
          <w:rtl/>
        </w:rPr>
      </w:pPr>
      <w:r>
        <w:rPr>
          <w:rFonts w:cs="David"/>
          <w:sz w:val="24"/>
          <w:rtl/>
        </w:rPr>
        <w:tab/>
        <w:t xml:space="preserve"> זה חשוב מאד שאת אומרת את זה. היית צריכה לצעוק את זה קודם.</w:t>
      </w:r>
    </w:p>
    <w:p w:rsidR="00000000" w:rsidRDefault="0076408D">
      <w:pPr>
        <w:rPr>
          <w:rFonts w:cs="David"/>
          <w:sz w:val="24"/>
          <w:rtl/>
        </w:rPr>
      </w:pPr>
    </w:p>
    <w:p w:rsidR="00000000" w:rsidRDefault="0076408D">
      <w:pPr>
        <w:textAlignment w:val="auto"/>
        <w:rPr>
          <w:rFonts w:cs="David"/>
          <w:sz w:val="24"/>
          <w:u w:val="single"/>
          <w:rtl/>
        </w:rPr>
      </w:pPr>
      <w:r>
        <w:rPr>
          <w:rFonts w:cs="David"/>
          <w:sz w:val="24"/>
          <w:u w:val="single"/>
          <w:rtl/>
        </w:rPr>
        <w:t>עליזה מרגוליס:</w:t>
      </w:r>
    </w:p>
    <w:p w:rsidR="00000000" w:rsidRDefault="0076408D">
      <w:pPr>
        <w:rPr>
          <w:rFonts w:cs="David"/>
          <w:sz w:val="24"/>
          <w:rtl/>
        </w:rPr>
      </w:pPr>
    </w:p>
    <w:p w:rsidR="00000000" w:rsidRDefault="0076408D">
      <w:pPr>
        <w:rPr>
          <w:rFonts w:cs="David"/>
          <w:sz w:val="24"/>
          <w:rtl/>
        </w:rPr>
      </w:pPr>
      <w:r>
        <w:rPr>
          <w:rFonts w:cs="David"/>
        </w:rPr>
        <w:tab/>
      </w:r>
      <w:r>
        <w:rPr>
          <w:rFonts w:cs="David"/>
          <w:sz w:val="24"/>
          <w:rtl/>
        </w:rPr>
        <w:t>ניסיתי, אבל אני לא צועקת. אבל מוגשות המון תביעות ואם מדברים על נושא של הפעלת שיקול דעת, האם לנקוט בפעולה מסוימת</w:t>
      </w:r>
      <w:r>
        <w:rPr>
          <w:rFonts w:cs="David"/>
          <w:sz w:val="24"/>
          <w:rtl/>
        </w:rPr>
        <w:t xml:space="preserve"> או לחלופין לא לנקוט בפעולה מסוימת.</w:t>
      </w:r>
    </w:p>
    <w:p w:rsidR="00000000" w:rsidRDefault="0076408D">
      <w:pPr>
        <w:rPr>
          <w:rFonts w:cs="David"/>
          <w:sz w:val="24"/>
          <w:rtl/>
        </w:rPr>
      </w:pPr>
    </w:p>
    <w:p w:rsidR="00000000" w:rsidRDefault="0076408D">
      <w:pPr>
        <w:rPr>
          <w:rFonts w:cs="David"/>
          <w:sz w:val="24"/>
          <w:u w:val="single"/>
          <w:rtl/>
        </w:rPr>
      </w:pPr>
      <w:r>
        <w:rPr>
          <w:rFonts w:cs="David"/>
          <w:sz w:val="24"/>
          <w:u w:val="single"/>
          <w:rtl/>
        </w:rPr>
        <w:t>היו"ר מיכאל איתן:</w:t>
      </w:r>
    </w:p>
    <w:p w:rsidR="00000000" w:rsidRDefault="0076408D">
      <w:pPr>
        <w:rPr>
          <w:rFonts w:cs="David"/>
          <w:sz w:val="24"/>
          <w:rtl/>
        </w:rPr>
      </w:pPr>
    </w:p>
    <w:p w:rsidR="00000000" w:rsidRDefault="0076408D">
      <w:pPr>
        <w:rPr>
          <w:rFonts w:cs="David"/>
          <w:sz w:val="24"/>
          <w:rtl/>
        </w:rPr>
      </w:pPr>
      <w:r>
        <w:rPr>
          <w:rFonts w:cs="David"/>
          <w:sz w:val="24"/>
          <w:rtl/>
        </w:rPr>
        <w:tab/>
        <w:t xml:space="preserve"> את מדברת על איום בתביעות נזיקין אישיות נגד שוטרים.</w:t>
      </w:r>
    </w:p>
    <w:p w:rsidR="00000000" w:rsidRDefault="0076408D">
      <w:pPr>
        <w:rPr>
          <w:rFonts w:cs="David"/>
          <w:sz w:val="24"/>
          <w:rtl/>
        </w:rPr>
      </w:pPr>
    </w:p>
    <w:p w:rsidR="00000000" w:rsidRDefault="0076408D">
      <w:pPr>
        <w:textAlignment w:val="auto"/>
        <w:rPr>
          <w:rFonts w:cs="David"/>
          <w:sz w:val="24"/>
          <w:u w:val="single"/>
          <w:rtl/>
        </w:rPr>
      </w:pPr>
      <w:r>
        <w:rPr>
          <w:rFonts w:cs="David"/>
          <w:sz w:val="24"/>
          <w:u w:val="single"/>
          <w:rtl/>
        </w:rPr>
        <w:t>עליזה מרגוליס:</w:t>
      </w:r>
    </w:p>
    <w:p w:rsidR="00000000" w:rsidRDefault="0076408D">
      <w:pPr>
        <w:rPr>
          <w:rFonts w:cs="David"/>
          <w:sz w:val="24"/>
          <w:rtl/>
        </w:rPr>
      </w:pPr>
    </w:p>
    <w:p w:rsidR="00000000" w:rsidRDefault="0076408D">
      <w:pPr>
        <w:rPr>
          <w:rFonts w:cs="David"/>
          <w:sz w:val="24"/>
          <w:rtl/>
        </w:rPr>
      </w:pPr>
      <w:r>
        <w:rPr>
          <w:rFonts w:cs="David"/>
        </w:rPr>
        <w:tab/>
      </w:r>
      <w:r>
        <w:rPr>
          <w:rFonts w:cs="David"/>
          <w:sz w:val="24"/>
          <w:rtl/>
        </w:rPr>
        <w:t xml:space="preserve">בוודאי, בדרך כלל ידוע שם השוטר ואז התביעה מוגשת נגד השוטר ונגד המשטרה כי אף אחד לא אידיוט מספיק בשביל להסתפק רק בשוטר כשהוא יודע </w:t>
      </w:r>
      <w:r>
        <w:rPr>
          <w:rFonts w:cs="David"/>
          <w:sz w:val="24"/>
          <w:rtl/>
        </w:rPr>
        <w:t>שעומדת מאחוריו משטרה שיש לה כיס קצת יותר עמוק ממנו, אבל מעטים המקרים שזה רק נגד השוטר. אם כי גם כאלה יש.</w:t>
      </w:r>
    </w:p>
    <w:p w:rsidR="00000000" w:rsidRDefault="0076408D">
      <w:pPr>
        <w:textAlignment w:val="auto"/>
        <w:rPr>
          <w:rFonts w:cs="David"/>
          <w:sz w:val="24"/>
          <w:rtl/>
        </w:rPr>
      </w:pPr>
    </w:p>
    <w:p w:rsidR="00000000" w:rsidRDefault="0076408D">
      <w:pPr>
        <w:textAlignment w:val="auto"/>
        <w:rPr>
          <w:rFonts w:cs="David"/>
          <w:sz w:val="24"/>
          <w:u w:val="single"/>
          <w:rtl/>
        </w:rPr>
      </w:pPr>
      <w:r>
        <w:rPr>
          <w:rFonts w:cs="David"/>
          <w:sz w:val="24"/>
          <w:u w:val="single"/>
          <w:rtl/>
        </w:rPr>
        <w:t>יעל גרמן:</w:t>
      </w:r>
    </w:p>
    <w:p w:rsidR="00000000" w:rsidRDefault="0076408D">
      <w:pPr>
        <w:rPr>
          <w:rFonts w:cs="David"/>
          <w:sz w:val="24"/>
          <w:rtl/>
        </w:rPr>
      </w:pPr>
    </w:p>
    <w:p w:rsidR="00000000" w:rsidRDefault="0076408D">
      <w:pPr>
        <w:textAlignment w:val="auto"/>
        <w:rPr>
          <w:rFonts w:cs="David"/>
          <w:sz w:val="24"/>
          <w:rtl/>
        </w:rPr>
      </w:pPr>
      <w:r>
        <w:rPr>
          <w:rFonts w:cs="David"/>
        </w:rPr>
        <w:tab/>
      </w:r>
      <w:r>
        <w:rPr>
          <w:rFonts w:cs="David"/>
          <w:sz w:val="24"/>
          <w:rtl/>
        </w:rPr>
        <w:t>מאחר וזה לא לפני מקרה אז זה לא משבש את שיקול הדעת.</w:t>
      </w:r>
    </w:p>
    <w:p w:rsidR="00000000" w:rsidRDefault="0076408D">
      <w:pPr>
        <w:textAlignment w:val="auto"/>
        <w:rPr>
          <w:rFonts w:cs="David"/>
          <w:sz w:val="24"/>
          <w:rtl/>
        </w:rPr>
      </w:pPr>
    </w:p>
    <w:p w:rsidR="00000000" w:rsidRDefault="0076408D">
      <w:pPr>
        <w:textAlignment w:val="auto"/>
        <w:rPr>
          <w:rFonts w:cs="David"/>
          <w:sz w:val="24"/>
          <w:u w:val="single"/>
          <w:rtl/>
        </w:rPr>
      </w:pPr>
      <w:r>
        <w:rPr>
          <w:rFonts w:cs="David"/>
          <w:sz w:val="24"/>
          <w:u w:val="single"/>
          <w:rtl/>
        </w:rPr>
        <w:t>עליזה מרגוליס:</w:t>
      </w:r>
    </w:p>
    <w:p w:rsidR="00000000" w:rsidRDefault="0076408D">
      <w:pPr>
        <w:rPr>
          <w:rFonts w:cs="David"/>
          <w:sz w:val="24"/>
          <w:rtl/>
        </w:rPr>
      </w:pPr>
    </w:p>
    <w:p w:rsidR="00000000" w:rsidRDefault="0076408D">
      <w:pPr>
        <w:textAlignment w:val="auto"/>
        <w:rPr>
          <w:rFonts w:cs="David"/>
          <w:sz w:val="24"/>
          <w:rtl/>
        </w:rPr>
      </w:pPr>
      <w:r>
        <w:rPr>
          <w:rFonts w:cs="David"/>
        </w:rPr>
        <w:tab/>
      </w:r>
      <w:r>
        <w:rPr>
          <w:rFonts w:cs="David"/>
          <w:sz w:val="24"/>
          <w:rtl/>
        </w:rPr>
        <w:t xml:space="preserve">בוודאי שזה משבש, אם הוא יודע שהוא צריך להיכנס לדירה שמתלוננת שם אישה </w:t>
      </w:r>
      <w:r>
        <w:rPr>
          <w:rFonts w:cs="David"/>
          <w:sz w:val="24"/>
          <w:rtl/>
        </w:rPr>
        <w:t>על אלימות במשפחה, והוא צריך לחשוב פעמיים אם להיכנס ולשבור את הדלת - - -</w:t>
      </w:r>
    </w:p>
    <w:p w:rsidR="00000000" w:rsidRDefault="0076408D">
      <w:pPr>
        <w:textAlignment w:val="auto"/>
        <w:rPr>
          <w:rFonts w:cs="David"/>
          <w:sz w:val="24"/>
          <w:rtl/>
        </w:rPr>
      </w:pPr>
    </w:p>
    <w:p w:rsidR="00000000" w:rsidRDefault="0076408D">
      <w:pPr>
        <w:rPr>
          <w:rFonts w:cs="David"/>
          <w:sz w:val="24"/>
          <w:u w:val="single"/>
          <w:rtl/>
        </w:rPr>
      </w:pPr>
      <w:r>
        <w:rPr>
          <w:rFonts w:cs="David"/>
          <w:sz w:val="24"/>
          <w:u w:val="single"/>
          <w:rtl/>
        </w:rPr>
        <w:t>היו"ר מיכאל איתן:</w:t>
      </w:r>
    </w:p>
    <w:p w:rsidR="00000000" w:rsidRDefault="0076408D">
      <w:pPr>
        <w:rPr>
          <w:rFonts w:cs="David"/>
          <w:sz w:val="24"/>
          <w:rtl/>
        </w:rPr>
      </w:pPr>
    </w:p>
    <w:p w:rsidR="00000000" w:rsidRDefault="0076408D">
      <w:pPr>
        <w:textAlignment w:val="auto"/>
        <w:rPr>
          <w:rFonts w:cs="David"/>
          <w:sz w:val="24"/>
          <w:rtl/>
        </w:rPr>
      </w:pPr>
      <w:r>
        <w:rPr>
          <w:rFonts w:cs="David"/>
          <w:sz w:val="24"/>
          <w:rtl/>
        </w:rPr>
        <w:tab/>
        <w:t xml:space="preserve"> רצוי שיחשוב פעמיים. שוברים דלת של אזרח ואת אומרת שהוא צריך לחשוב על זה פעמיים.</w:t>
      </w:r>
    </w:p>
    <w:p w:rsidR="00000000" w:rsidRDefault="0076408D">
      <w:pPr>
        <w:textAlignment w:val="auto"/>
        <w:rPr>
          <w:rFonts w:cs="David"/>
          <w:sz w:val="24"/>
          <w:rtl/>
        </w:rPr>
      </w:pPr>
    </w:p>
    <w:p w:rsidR="00000000" w:rsidRDefault="0076408D">
      <w:pPr>
        <w:textAlignment w:val="auto"/>
        <w:rPr>
          <w:rFonts w:cs="David"/>
          <w:sz w:val="24"/>
          <w:u w:val="single"/>
          <w:rtl/>
        </w:rPr>
      </w:pPr>
      <w:r>
        <w:rPr>
          <w:rFonts w:cs="David"/>
          <w:sz w:val="24"/>
          <w:u w:val="single"/>
          <w:rtl/>
        </w:rPr>
        <w:t>עליזה מרגוליס:</w:t>
      </w:r>
    </w:p>
    <w:p w:rsidR="00000000" w:rsidRDefault="0076408D">
      <w:pPr>
        <w:rPr>
          <w:rFonts w:cs="David"/>
          <w:sz w:val="24"/>
          <w:rtl/>
        </w:rPr>
      </w:pPr>
    </w:p>
    <w:p w:rsidR="00000000" w:rsidRDefault="0076408D">
      <w:pPr>
        <w:textAlignment w:val="auto"/>
        <w:rPr>
          <w:rFonts w:cs="David"/>
          <w:sz w:val="24"/>
          <w:rtl/>
        </w:rPr>
      </w:pPr>
      <w:r>
        <w:rPr>
          <w:rFonts w:cs="David"/>
        </w:rPr>
        <w:tab/>
      </w:r>
      <w:r>
        <w:rPr>
          <w:rFonts w:cs="David"/>
          <w:sz w:val="24"/>
          <w:rtl/>
        </w:rPr>
        <w:t>אבל יש שם אישה שנמצאת בסכנה.</w:t>
      </w:r>
    </w:p>
    <w:p w:rsidR="00000000" w:rsidRDefault="0076408D">
      <w:pPr>
        <w:textAlignment w:val="auto"/>
        <w:rPr>
          <w:rFonts w:cs="David"/>
          <w:sz w:val="24"/>
          <w:rtl/>
        </w:rPr>
      </w:pPr>
    </w:p>
    <w:p w:rsidR="00000000" w:rsidRDefault="0076408D">
      <w:pPr>
        <w:rPr>
          <w:rFonts w:cs="David"/>
          <w:sz w:val="24"/>
          <w:u w:val="single"/>
          <w:rtl/>
        </w:rPr>
      </w:pPr>
    </w:p>
    <w:p w:rsidR="00000000" w:rsidRDefault="0076408D">
      <w:pPr>
        <w:rPr>
          <w:rFonts w:cs="David"/>
          <w:sz w:val="24"/>
          <w:u w:val="single"/>
          <w:rtl/>
        </w:rPr>
      </w:pPr>
    </w:p>
    <w:p w:rsidR="00000000" w:rsidRDefault="0076408D">
      <w:pPr>
        <w:rPr>
          <w:rFonts w:cs="David"/>
          <w:sz w:val="24"/>
          <w:u w:val="single"/>
          <w:rtl/>
        </w:rPr>
      </w:pPr>
      <w:r>
        <w:rPr>
          <w:rFonts w:cs="David"/>
          <w:sz w:val="24"/>
          <w:u w:val="single"/>
          <w:rtl/>
        </w:rPr>
        <w:t>היו"ר מיכאל איתן:</w:t>
      </w:r>
    </w:p>
    <w:p w:rsidR="00000000" w:rsidRDefault="0076408D">
      <w:pPr>
        <w:rPr>
          <w:rFonts w:cs="David"/>
          <w:sz w:val="24"/>
          <w:rtl/>
        </w:rPr>
      </w:pPr>
    </w:p>
    <w:p w:rsidR="00000000" w:rsidRDefault="0076408D">
      <w:pPr>
        <w:textAlignment w:val="auto"/>
        <w:rPr>
          <w:rFonts w:cs="David"/>
          <w:sz w:val="24"/>
          <w:rtl/>
        </w:rPr>
      </w:pPr>
      <w:r>
        <w:rPr>
          <w:rFonts w:cs="David"/>
          <w:sz w:val="24"/>
          <w:rtl/>
        </w:rPr>
        <w:tab/>
        <w:t xml:space="preserve"> גם נגד פשע מ</w:t>
      </w:r>
      <w:r>
        <w:rPr>
          <w:rFonts w:cs="David"/>
          <w:sz w:val="24"/>
          <w:rtl/>
        </w:rPr>
        <w:t>אורגן לא מוכן בשום פנים ואופן להיאבק עם משטרה שלא חושבת פעמיים.</w:t>
      </w:r>
    </w:p>
    <w:p w:rsidR="00000000" w:rsidRDefault="0076408D">
      <w:pPr>
        <w:textAlignment w:val="auto"/>
        <w:rPr>
          <w:rFonts w:cs="David"/>
          <w:sz w:val="24"/>
          <w:rtl/>
        </w:rPr>
      </w:pPr>
    </w:p>
    <w:p w:rsidR="00000000" w:rsidRDefault="0076408D">
      <w:pPr>
        <w:rPr>
          <w:rFonts w:cs="David"/>
          <w:sz w:val="24"/>
          <w:u w:val="single"/>
          <w:rtl/>
        </w:rPr>
      </w:pPr>
      <w:r>
        <w:rPr>
          <w:rFonts w:cs="David"/>
          <w:sz w:val="24"/>
          <w:u w:val="single"/>
          <w:rtl/>
        </w:rPr>
        <w:t>סיגל קוגוט:</w:t>
      </w:r>
    </w:p>
    <w:p w:rsidR="00000000" w:rsidRDefault="0076408D">
      <w:pPr>
        <w:rPr>
          <w:rFonts w:cs="David"/>
          <w:sz w:val="24"/>
          <w:rtl/>
        </w:rPr>
      </w:pPr>
    </w:p>
    <w:p w:rsidR="00000000" w:rsidRDefault="0076408D">
      <w:pPr>
        <w:textAlignment w:val="auto"/>
        <w:rPr>
          <w:rFonts w:cs="David"/>
          <w:sz w:val="24"/>
          <w:rtl/>
        </w:rPr>
      </w:pPr>
      <w:r>
        <w:rPr>
          <w:rFonts w:cs="David"/>
          <w:sz w:val="24"/>
          <w:rtl/>
        </w:rPr>
        <w:tab/>
        <w:t xml:space="preserve"> אבל לא בגלל הנזיקין הזה.</w:t>
      </w:r>
    </w:p>
    <w:p w:rsidR="00000000" w:rsidRDefault="0076408D">
      <w:pPr>
        <w:textAlignment w:val="auto"/>
        <w:rPr>
          <w:rFonts w:cs="David"/>
          <w:sz w:val="24"/>
          <w:rtl/>
        </w:rPr>
      </w:pPr>
    </w:p>
    <w:p w:rsidR="00000000" w:rsidRDefault="0076408D">
      <w:pPr>
        <w:textAlignment w:val="auto"/>
        <w:rPr>
          <w:rFonts w:cs="David"/>
          <w:sz w:val="24"/>
          <w:u w:val="single"/>
          <w:rtl/>
        </w:rPr>
      </w:pPr>
      <w:r>
        <w:rPr>
          <w:rFonts w:cs="David"/>
          <w:sz w:val="24"/>
          <w:u w:val="single"/>
          <w:rtl/>
        </w:rPr>
        <w:t>עליזה מרגוליס:</w:t>
      </w:r>
    </w:p>
    <w:p w:rsidR="00000000" w:rsidRDefault="0076408D">
      <w:pPr>
        <w:rPr>
          <w:rFonts w:cs="David"/>
          <w:sz w:val="24"/>
          <w:rtl/>
        </w:rPr>
      </w:pPr>
    </w:p>
    <w:p w:rsidR="00000000" w:rsidRDefault="0076408D">
      <w:pPr>
        <w:textAlignment w:val="auto"/>
        <w:rPr>
          <w:rFonts w:cs="David"/>
          <w:sz w:val="24"/>
          <w:rtl/>
        </w:rPr>
      </w:pPr>
      <w:r>
        <w:rPr>
          <w:rFonts w:cs="David"/>
        </w:rPr>
        <w:tab/>
      </w:r>
      <w:r>
        <w:rPr>
          <w:rFonts w:cs="David"/>
          <w:sz w:val="24"/>
          <w:rtl/>
        </w:rPr>
        <w:t>זה יכול להיות לכל מיני מקרים.</w:t>
      </w:r>
    </w:p>
    <w:p w:rsidR="00000000" w:rsidRDefault="0076408D">
      <w:pPr>
        <w:textAlignment w:val="auto"/>
        <w:rPr>
          <w:rFonts w:cs="David"/>
          <w:sz w:val="24"/>
          <w:rtl/>
        </w:rPr>
      </w:pPr>
    </w:p>
    <w:p w:rsidR="00000000" w:rsidRDefault="0076408D">
      <w:pPr>
        <w:rPr>
          <w:rFonts w:cs="David"/>
          <w:sz w:val="24"/>
          <w:u w:val="single"/>
          <w:rtl/>
        </w:rPr>
      </w:pPr>
      <w:r>
        <w:rPr>
          <w:rFonts w:cs="David"/>
          <w:sz w:val="24"/>
          <w:u w:val="single"/>
          <w:rtl/>
        </w:rPr>
        <w:t>היו"ר מיכאל איתן:</w:t>
      </w:r>
    </w:p>
    <w:p w:rsidR="00000000" w:rsidRDefault="0076408D">
      <w:pPr>
        <w:rPr>
          <w:rFonts w:cs="David"/>
          <w:sz w:val="24"/>
          <w:rtl/>
        </w:rPr>
      </w:pPr>
    </w:p>
    <w:p w:rsidR="00000000" w:rsidRDefault="0076408D">
      <w:pPr>
        <w:textAlignment w:val="auto"/>
        <w:rPr>
          <w:rFonts w:cs="David"/>
          <w:sz w:val="24"/>
          <w:rtl/>
        </w:rPr>
      </w:pPr>
      <w:r>
        <w:rPr>
          <w:rFonts w:cs="David"/>
          <w:sz w:val="24"/>
          <w:rtl/>
        </w:rPr>
        <w:tab/>
        <w:t xml:space="preserve"> אני רוצה לבודד את השאלה של הגנה על השוטרים, נדמה לי שבחוק יש הגדרה כזו.</w:t>
      </w:r>
    </w:p>
    <w:p w:rsidR="00000000" w:rsidRDefault="0076408D">
      <w:pPr>
        <w:textAlignment w:val="auto"/>
        <w:rPr>
          <w:rFonts w:cs="David"/>
          <w:sz w:val="24"/>
          <w:rtl/>
        </w:rPr>
      </w:pPr>
    </w:p>
    <w:p w:rsidR="00000000" w:rsidRDefault="0076408D">
      <w:pPr>
        <w:rPr>
          <w:rFonts w:cs="David"/>
          <w:sz w:val="24"/>
          <w:u w:val="single"/>
          <w:rtl/>
        </w:rPr>
      </w:pPr>
      <w:r>
        <w:rPr>
          <w:rFonts w:cs="David"/>
          <w:sz w:val="24"/>
          <w:u w:val="single"/>
          <w:rtl/>
        </w:rPr>
        <w:t>סיגל קוג</w:t>
      </w:r>
      <w:r>
        <w:rPr>
          <w:rFonts w:cs="David"/>
          <w:sz w:val="24"/>
          <w:u w:val="single"/>
          <w:rtl/>
        </w:rPr>
        <w:t>וט:</w:t>
      </w:r>
    </w:p>
    <w:p w:rsidR="00000000" w:rsidRDefault="0076408D">
      <w:pPr>
        <w:rPr>
          <w:rFonts w:cs="David"/>
          <w:sz w:val="24"/>
          <w:rtl/>
        </w:rPr>
      </w:pPr>
    </w:p>
    <w:p w:rsidR="00000000" w:rsidRDefault="0076408D">
      <w:pPr>
        <w:textAlignment w:val="auto"/>
        <w:rPr>
          <w:rFonts w:cs="David"/>
          <w:sz w:val="24"/>
          <w:rtl/>
        </w:rPr>
      </w:pPr>
      <w:r>
        <w:rPr>
          <w:rFonts w:cs="David"/>
          <w:sz w:val="24"/>
          <w:rtl/>
        </w:rPr>
        <w:tab/>
        <w:t xml:space="preserve"> הכניסו אותם בהגדרה כי הם לא עובדי מדינה.</w:t>
      </w:r>
    </w:p>
    <w:p w:rsidR="00000000" w:rsidRDefault="0076408D">
      <w:pPr>
        <w:textAlignment w:val="auto"/>
        <w:rPr>
          <w:rFonts w:cs="David"/>
          <w:sz w:val="24"/>
          <w:rtl/>
        </w:rPr>
      </w:pPr>
    </w:p>
    <w:p w:rsidR="00000000" w:rsidRDefault="0076408D">
      <w:pPr>
        <w:rPr>
          <w:rFonts w:cs="David"/>
          <w:sz w:val="24"/>
          <w:u w:val="single"/>
          <w:rtl/>
        </w:rPr>
      </w:pPr>
      <w:r>
        <w:rPr>
          <w:rFonts w:cs="David"/>
          <w:sz w:val="24"/>
          <w:u w:val="single"/>
          <w:rtl/>
        </w:rPr>
        <w:t>היו"ר מיכאל איתן:</w:t>
      </w:r>
    </w:p>
    <w:p w:rsidR="00000000" w:rsidRDefault="0076408D">
      <w:pPr>
        <w:rPr>
          <w:rFonts w:cs="David"/>
          <w:sz w:val="24"/>
          <w:rtl/>
        </w:rPr>
      </w:pPr>
    </w:p>
    <w:p w:rsidR="00000000" w:rsidRDefault="0076408D">
      <w:pPr>
        <w:textAlignment w:val="auto"/>
        <w:rPr>
          <w:rFonts w:cs="David"/>
          <w:sz w:val="24"/>
          <w:rtl/>
        </w:rPr>
      </w:pPr>
      <w:r>
        <w:rPr>
          <w:rFonts w:cs="David"/>
          <w:sz w:val="24"/>
          <w:rtl/>
        </w:rPr>
        <w:tab/>
        <w:t xml:space="preserve"> נצטרך לחשוב על זה ואולי לעשות הבחנה בין אנשים שיש להם סמכויות ששם העימות הוא יותר קריטי ויש מולם הרבה יותר ביקורת, ואולי יש צורך במסננת יותר קפדנית של ביקורת מאשר הדבר הגורף הכללי, אבל נ</w:t>
      </w:r>
      <w:r>
        <w:rPr>
          <w:rFonts w:cs="David"/>
          <w:sz w:val="24"/>
          <w:rtl/>
        </w:rPr>
        <w:t>גיע לזה ונדון על זה תוך כדי הדיון בחוק. תודה רבה לכולם, הישיבה נעולה.</w:t>
      </w:r>
    </w:p>
    <w:p w:rsidR="00000000" w:rsidRDefault="0076408D">
      <w:pPr>
        <w:textAlignment w:val="auto"/>
        <w:rPr>
          <w:rFonts w:cs="David"/>
          <w:sz w:val="24"/>
          <w:rtl/>
        </w:rPr>
      </w:pPr>
    </w:p>
    <w:p w:rsidR="00000000" w:rsidRDefault="0076408D">
      <w:pPr>
        <w:pStyle w:val="8"/>
        <w:rPr>
          <w:rFonts w:cs="David"/>
          <w:sz w:val="24"/>
          <w:rtl/>
        </w:rPr>
      </w:pPr>
      <w:r>
        <w:rPr>
          <w:rFonts w:cs="David"/>
          <w:sz w:val="24"/>
          <w:rtl/>
        </w:rPr>
        <w:t>הישיבה ננעלה בשעה 11:35</w:t>
      </w:r>
    </w:p>
    <w:p w:rsidR="00000000" w:rsidRDefault="0076408D">
      <w:pPr>
        <w:textAlignment w:val="auto"/>
        <w:rPr>
          <w:rFonts w:cs="David"/>
          <w:sz w:val="24"/>
          <w:rtl/>
        </w:rPr>
      </w:pPr>
    </w:p>
    <w:p w:rsidR="00000000" w:rsidRDefault="0076408D">
      <w:pPr>
        <w:textAlignment w:val="auto"/>
        <w:rPr>
          <w:rFonts w:cs="David"/>
          <w:sz w:val="24"/>
          <w:rtl/>
        </w:rPr>
      </w:pPr>
    </w:p>
    <w:p w:rsidR="00000000" w:rsidRDefault="0076408D">
      <w:pPr>
        <w:rPr>
          <w:rFonts w:cs="David"/>
          <w:sz w:val="24"/>
          <w:rtl/>
        </w:rPr>
      </w:pPr>
      <w:r>
        <w:rPr>
          <w:rFonts w:cs="David"/>
          <w:sz w:val="24"/>
          <w:rtl/>
        </w:rPr>
        <w:t xml:space="preserve"> </w:t>
      </w:r>
    </w:p>
    <w:p w:rsidR="00000000" w:rsidRDefault="0076408D">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6408D">
      <w:r>
        <w:separator/>
      </w:r>
    </w:p>
  </w:endnote>
  <w:endnote w:type="continuationSeparator" w:id="0">
    <w:p w:rsidR="00000000" w:rsidRDefault="007640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6408D">
    <w:pPr>
      <w:pStyle w:val="a7"/>
      <w:rPr>
        <w:rFonts w:cs="David"/>
        <w:sz w:val="24"/>
        <w:rtl/>
      </w:rPr>
    </w:pPr>
  </w:p>
  <w:p w:rsidR="00000000" w:rsidRDefault="0076408D">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6408D">
    <w:pPr>
      <w:pStyle w:val="a7"/>
      <w:rPr>
        <w:rFonts w:cs="David"/>
        <w:sz w:val="24"/>
        <w:rtl/>
      </w:rPr>
    </w:pPr>
  </w:p>
  <w:p w:rsidR="00000000" w:rsidRDefault="0076408D">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6408D">
      <w:r>
        <w:separator/>
      </w:r>
    </w:p>
  </w:footnote>
  <w:footnote w:type="continuationSeparator" w:id="0">
    <w:p w:rsidR="00000000" w:rsidRDefault="0076408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6408D">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76408D">
    <w:pPr>
      <w:pStyle w:val="a5"/>
      <w:ind w:right="360"/>
      <w:rPr>
        <w:rFonts w:cs="David"/>
        <w:sz w:val="24"/>
        <w:rtl/>
      </w:rPr>
    </w:pPr>
    <w:r>
      <w:rPr>
        <w:rFonts w:cs="David"/>
        <w:sz w:val="24"/>
        <w:rtl/>
      </w:rPr>
      <w:t>ועדת חוקה חוק ומשפט</w:t>
    </w:r>
  </w:p>
  <w:p w:rsidR="00000000" w:rsidRDefault="0076408D">
    <w:pPr>
      <w:pStyle w:val="a5"/>
      <w:ind w:right="360"/>
      <w:rPr>
        <w:rStyle w:val="a9"/>
        <w:rFonts w:cs="David"/>
        <w:sz w:val="24"/>
        <w:rtl/>
      </w:rPr>
    </w:pPr>
    <w:r>
      <w:rPr>
        <w:rFonts w:cs="David"/>
        <w:sz w:val="24"/>
        <w:rtl/>
      </w:rPr>
      <w:t>16/12/2003</w:t>
    </w:r>
  </w:p>
  <w:p w:rsidR="00000000" w:rsidRDefault="0076408D">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6408D">
    <w:pPr>
      <w:pStyle w:val="a5"/>
      <w:rPr>
        <w:rFonts w:cs="David"/>
        <w:sz w:val="24"/>
        <w:rtl/>
      </w:rPr>
    </w:pPr>
  </w:p>
  <w:p w:rsidR="00000000" w:rsidRDefault="0076408D">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457CE430FA75D61193D90002A5F0CF890000001C56E4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76408D"/>
    <w:rsid w:val="0076408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74CCC5A-4459-4A05-9D0E-320DA2AFCA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jc w:val="center"/>
      <w:textAlignment w:val="auto"/>
      <w:outlineLvl w:val="7"/>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style>
  <w:style w:type="character" w:customStyle="1" w:styleId="23">
    <w:name w:val="גוף טקסט 2 תו"/>
    <w:basedOn w:val="a0"/>
    <w:link w:val="22"/>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2130671-FDCD-4F64-AEEE-D47F1E79CE91}"/>
</file>

<file path=customXml/itemProps2.xml><?xml version="1.0" encoding="utf-8"?>
<ds:datastoreItem xmlns:ds="http://schemas.openxmlformats.org/officeDocument/2006/customXml" ds:itemID="{DF914E14-B96E-4A47-9C86-20F18FFDCCBA}"/>
</file>

<file path=customXml/itemProps3.xml><?xml version="1.0" encoding="utf-8"?>
<ds:datastoreItem xmlns:ds="http://schemas.openxmlformats.org/officeDocument/2006/customXml" ds:itemID="{52C3F522-2C09-4643-9AB8-F5331CD56594}"/>
</file>

<file path=docProps/app.xml><?xml version="1.0" encoding="utf-8"?>
<Properties xmlns="http://schemas.openxmlformats.org/officeDocument/2006/extended-properties" xmlns:vt="http://schemas.openxmlformats.org/officeDocument/2006/docPropsVTypes">
  <Template>Normal</Template>
  <TotalTime>0</TotalTime>
  <Pages>6</Pages>
  <Words>7752</Words>
  <Characters>38760</Characters>
  <Application>Microsoft Office Word</Application>
  <DocSecurity>0</DocSecurity>
  <Lines>323</Lines>
  <Paragraphs>92</Paragraphs>
  <ScaleCrop>false</ScaleCrop>
  <Company>knesset</Company>
  <LinksUpToDate>false</LinksUpToDate>
  <CharactersWithSpaces>46420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חוקה/7540</dc:title>
  <dc:subject>חוקה 16.12.2003ב</dc:subject>
  <dc:creator>איה לינצ'בסקי</dc:creator>
  <cp:keywords/>
  <dc:description/>
  <cp:lastModifiedBy>רינה דבורה קדרון</cp:lastModifiedBy>
  <cp:revision>2</cp:revision>
  <dcterms:created xsi:type="dcterms:W3CDTF">2017-04-19T10:35:00Z</dcterms:created>
  <dcterms:modified xsi:type="dcterms:W3CDTF">2017-04-19T10:35:00Z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65804</vt:r8>
  </property>
</Properties>
</file>