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BB2FF" w14:textId="015B0C6C" w:rsidR="00E64116" w:rsidRPr="005817EC" w:rsidRDefault="00B622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CECA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0A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4340EA" w14:textId="1CF84D66" w:rsidR="00E64116" w:rsidRPr="008713A4" w:rsidRDefault="00B622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1E45AC" w14:textId="77777777" w:rsidR="00E64116" w:rsidRPr="008713A4" w:rsidRDefault="00E64116" w:rsidP="0049458B">
      <w:pPr>
        <w:rPr>
          <w:rtl/>
        </w:rPr>
      </w:pPr>
    </w:p>
    <w:p w14:paraId="4B63AA48" w14:textId="77777777" w:rsidR="00E64116" w:rsidRPr="008713A4" w:rsidRDefault="00E64116" w:rsidP="0049458B">
      <w:pPr>
        <w:rPr>
          <w:rtl/>
        </w:rPr>
      </w:pPr>
    </w:p>
    <w:p w14:paraId="49885A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172C53" w14:textId="0071FB02" w:rsidR="00E64116" w:rsidRPr="008713A4" w:rsidRDefault="00B622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22B3">
        <w:rPr>
          <w:b/>
          <w:bCs/>
          <w:rtl/>
        </w:rPr>
        <w:t xml:space="preserve"> </w:t>
      </w:r>
      <w:r w:rsidR="002618C2">
        <w:rPr>
          <w:rFonts w:hint="cs"/>
          <w:b/>
          <w:bCs/>
          <w:rtl/>
        </w:rPr>
        <w:t>221</w:t>
      </w:r>
    </w:p>
    <w:p w14:paraId="070C172A" w14:textId="1C5C6DA2" w:rsidR="00E64116" w:rsidRPr="008713A4" w:rsidRDefault="00B622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5E163C5" w14:textId="2F8894BF" w:rsidR="00E64116" w:rsidRPr="008713A4" w:rsidRDefault="00B622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8:</w:t>
      </w:r>
      <w:r w:rsidR="002618C2">
        <w:rPr>
          <w:rFonts w:hint="cs"/>
          <w:b/>
          <w:bCs/>
          <w:u w:val="single"/>
          <w:rtl/>
        </w:rPr>
        <w:t>45</w:t>
      </w:r>
    </w:p>
    <w:p w14:paraId="62BD81A3" w14:textId="77777777" w:rsidR="00E64116" w:rsidRPr="008713A4" w:rsidRDefault="00E64116" w:rsidP="008320F6">
      <w:pPr>
        <w:ind w:firstLine="0"/>
        <w:rPr>
          <w:rtl/>
        </w:rPr>
      </w:pPr>
    </w:p>
    <w:p w14:paraId="1B233AD6" w14:textId="77777777" w:rsidR="00E64116" w:rsidRPr="008713A4" w:rsidRDefault="00E64116" w:rsidP="008320F6">
      <w:pPr>
        <w:ind w:firstLine="0"/>
        <w:rPr>
          <w:rtl/>
        </w:rPr>
      </w:pPr>
    </w:p>
    <w:p w14:paraId="3194D772" w14:textId="77777777" w:rsidR="00E64116" w:rsidRPr="008713A4" w:rsidRDefault="00E64116" w:rsidP="008320F6">
      <w:pPr>
        <w:ind w:firstLine="0"/>
        <w:rPr>
          <w:rtl/>
        </w:rPr>
      </w:pPr>
    </w:p>
    <w:p w14:paraId="3619F0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311D84" w14:textId="0B6275BC" w:rsidR="00E64116" w:rsidRPr="008713A4" w:rsidRDefault="00B62226" w:rsidP="00B62226">
      <w:pPr>
        <w:spacing w:before="60"/>
        <w:ind w:firstLine="0"/>
        <w:rPr>
          <w:rtl/>
        </w:rPr>
      </w:pPr>
      <w:bookmarkStart w:id="0" w:name="ET_subject_643250_1"/>
      <w:r w:rsidRPr="00B62226">
        <w:rPr>
          <w:rStyle w:val="TagStyle"/>
          <w:rtl/>
        </w:rPr>
        <w:t xml:space="preserve"> &lt;&lt; נושא &gt;&gt; </w:t>
      </w:r>
      <w:r w:rsidRPr="00B62226">
        <w:rPr>
          <w:rtl/>
        </w:rPr>
        <w:t xml:space="preserve">1. דיון בדיווח השר לביטחון לאומי לפי סעיף 19 </w:t>
      </w:r>
      <w:proofErr w:type="spellStart"/>
      <w:r w:rsidRPr="00B62226">
        <w:rPr>
          <w:rtl/>
        </w:rPr>
        <w:t>כא</w:t>
      </w:r>
      <w:proofErr w:type="spellEnd"/>
      <w:r w:rsidRPr="00B62226">
        <w:rPr>
          <w:rtl/>
        </w:rPr>
        <w:t>(ג) לפקודת בתי הסוהר‏ [נוסח חדש] תשל"ב - 1971 - ישיבת מעקב</w:t>
      </w:r>
      <w:r w:rsidRPr="00B62226">
        <w:rPr>
          <w:rStyle w:val="TagStyle"/>
          <w:rtl/>
        </w:rPr>
        <w:t xml:space="preserve"> &lt;&lt; נושא &gt;&gt;</w:t>
      </w:r>
      <w:r w:rsidR="00FC6EFA">
        <w:rPr>
          <w:rtl/>
        </w:rPr>
        <w:t xml:space="preserve"> </w:t>
      </w:r>
      <w:bookmarkEnd w:id="0"/>
    </w:p>
    <w:p w14:paraId="2346204E" w14:textId="78E5B9E8" w:rsidR="00E64116" w:rsidRDefault="00B62226" w:rsidP="00B62226">
      <w:pPr>
        <w:spacing w:before="60"/>
        <w:ind w:firstLine="0"/>
        <w:rPr>
          <w:rtl/>
        </w:rPr>
      </w:pPr>
      <w:bookmarkStart w:id="1" w:name="ET_subject_643251_2"/>
      <w:r w:rsidRPr="00B62226">
        <w:rPr>
          <w:rStyle w:val="TagStyle"/>
          <w:rtl/>
        </w:rPr>
        <w:t xml:space="preserve"> &lt;&lt; נושא &gt;&gt; </w:t>
      </w:r>
      <w:r w:rsidRPr="00B62226">
        <w:rPr>
          <w:rtl/>
        </w:rPr>
        <w:t xml:space="preserve">2. דיווח הארכת תוקפה של ההכרזה על מצב חירום כליאתי, לפי סעיף 19כ(ד) לפקודת בתי הסוהר (נוסח חדש), </w:t>
      </w:r>
      <w:proofErr w:type="spellStart"/>
      <w:r w:rsidRPr="00B62226">
        <w:rPr>
          <w:rtl/>
        </w:rPr>
        <w:t>התשל"ב</w:t>
      </w:r>
      <w:proofErr w:type="spellEnd"/>
      <w:r w:rsidRPr="00B62226">
        <w:rPr>
          <w:rtl/>
        </w:rPr>
        <w:t xml:space="preserve"> -1971 - דיון והצבעה</w:t>
      </w:r>
      <w:r w:rsidRPr="00B62226">
        <w:rPr>
          <w:rStyle w:val="TagStyle"/>
          <w:rtl/>
        </w:rPr>
        <w:t xml:space="preserve"> &lt;&lt; נושא &gt;&gt;</w:t>
      </w:r>
      <w:r w:rsidR="00FC6EFA">
        <w:rPr>
          <w:rtl/>
        </w:rPr>
        <w:t xml:space="preserve"> </w:t>
      </w:r>
      <w:bookmarkEnd w:id="1"/>
    </w:p>
    <w:p w14:paraId="54154F33" w14:textId="77777777" w:rsidR="00B62226" w:rsidRDefault="00B62226" w:rsidP="007C693F">
      <w:pPr>
        <w:spacing w:before="60"/>
        <w:ind w:firstLine="0"/>
        <w:rPr>
          <w:rtl/>
        </w:rPr>
      </w:pPr>
    </w:p>
    <w:p w14:paraId="54A73586" w14:textId="77777777" w:rsidR="00B62226" w:rsidRPr="008713A4" w:rsidRDefault="00B62226" w:rsidP="007C693F">
      <w:pPr>
        <w:spacing w:before="60"/>
        <w:ind w:firstLine="0"/>
        <w:rPr>
          <w:rtl/>
        </w:rPr>
      </w:pPr>
    </w:p>
    <w:p w14:paraId="545211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771C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8FCD2D" w14:textId="2CD2CD03" w:rsidR="00E64116" w:rsidRPr="00B62226" w:rsidRDefault="00B62226" w:rsidP="00EC1FB3">
      <w:pPr>
        <w:ind w:firstLine="0"/>
        <w:rPr>
          <w:rtl/>
        </w:rPr>
      </w:pPr>
      <w:r w:rsidRPr="00B62226">
        <w:rPr>
          <w:rtl/>
        </w:rPr>
        <w:t>צביקה פוגל – היו"ר</w:t>
      </w:r>
    </w:p>
    <w:p w14:paraId="15891CF9" w14:textId="77777777" w:rsidR="00B62226" w:rsidRDefault="00B62226" w:rsidP="00EC1FB3">
      <w:pPr>
        <w:ind w:firstLine="0"/>
        <w:rPr>
          <w:u w:val="single"/>
          <w:rtl/>
        </w:rPr>
      </w:pPr>
    </w:p>
    <w:p w14:paraId="77AC42C3" w14:textId="77777777" w:rsidR="00780A74" w:rsidRDefault="00780A74" w:rsidP="00EC1FB3">
      <w:pPr>
        <w:ind w:firstLine="0"/>
        <w:rPr>
          <w:u w:val="single"/>
          <w:rtl/>
        </w:rPr>
      </w:pPr>
    </w:p>
    <w:p w14:paraId="2569C21D" w14:textId="77777777" w:rsidR="00780A74" w:rsidRPr="008713A4" w:rsidRDefault="00780A74" w:rsidP="00EC1FB3">
      <w:pPr>
        <w:ind w:firstLine="0"/>
        <w:rPr>
          <w:u w:val="single"/>
        </w:rPr>
      </w:pPr>
    </w:p>
    <w:p w14:paraId="740C4A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015"/>
      </w:tblGrid>
      <w:tr w:rsidR="00287CF0" w14:paraId="5A95F545" w14:textId="77777777" w:rsidTr="00287CF0">
        <w:tc>
          <w:tcPr>
            <w:tcW w:w="0" w:type="auto"/>
            <w:shd w:val="clear" w:color="auto" w:fill="auto"/>
          </w:tcPr>
          <w:p w14:paraId="349C090A" w14:textId="3A7FD602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6113A0F1" w14:textId="5541E5EA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2355C" w14:textId="5C1E1E05" w:rsidR="00287CF0" w:rsidRDefault="00287C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המטה לביטחון לאומי</w:t>
            </w:r>
          </w:p>
        </w:tc>
      </w:tr>
      <w:tr w:rsidR="00287CF0" w14:paraId="36099729" w14:textId="77777777" w:rsidTr="00287CF0">
        <w:tc>
          <w:tcPr>
            <w:tcW w:w="0" w:type="auto"/>
            <w:shd w:val="clear" w:color="auto" w:fill="auto"/>
          </w:tcPr>
          <w:p w14:paraId="45EF32A8" w14:textId="0A7281C2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047721AA" w14:textId="65E89E14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326EF" w14:textId="280564B8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ליועץ המשפטי, המשרד לביטחון לאומי</w:t>
            </w:r>
          </w:p>
        </w:tc>
      </w:tr>
      <w:tr w:rsidR="00287CF0" w14:paraId="71929EBE" w14:textId="77777777" w:rsidTr="00287CF0">
        <w:tc>
          <w:tcPr>
            <w:tcW w:w="0" w:type="auto"/>
            <w:shd w:val="clear" w:color="auto" w:fill="auto"/>
          </w:tcPr>
          <w:p w14:paraId="28F8CECC" w14:textId="71F5BF8E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גנ"מ יורי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2225D9" w14:textId="7BC2AD2F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2E972" w14:textId="767AD4FD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בינוי, המשרד לביטחון לאומי</w:t>
            </w:r>
          </w:p>
        </w:tc>
      </w:tr>
      <w:tr w:rsidR="00287CF0" w14:paraId="24CE0085" w14:textId="77777777" w:rsidTr="00287CF0">
        <w:tc>
          <w:tcPr>
            <w:tcW w:w="0" w:type="auto"/>
            <w:shd w:val="clear" w:color="auto" w:fill="auto"/>
          </w:tcPr>
          <w:p w14:paraId="20E0C142" w14:textId="6149E3EC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גנ"מ </w:t>
            </w:r>
            <w:proofErr w:type="spellStart"/>
            <w:r>
              <w:rPr>
                <w:rtl/>
              </w:rPr>
              <w:t>אליאסף</w:t>
            </w:r>
            <w:proofErr w:type="spellEnd"/>
            <w:r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14:paraId="6962B98C" w14:textId="6AB9B1DE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50F06" w14:textId="70E98962" w:rsidR="00287CF0" w:rsidRDefault="00287C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כליאה, שירות בתי הסוהר, המשרד לביטחון לאומי</w:t>
            </w:r>
          </w:p>
        </w:tc>
      </w:tr>
      <w:tr w:rsidR="00287CF0" w14:paraId="0ADBF215" w14:textId="77777777" w:rsidTr="00287CF0">
        <w:tc>
          <w:tcPr>
            <w:tcW w:w="0" w:type="auto"/>
            <w:shd w:val="clear" w:color="auto" w:fill="auto"/>
          </w:tcPr>
          <w:p w14:paraId="0DF6AFA8" w14:textId="4A48587B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אוהד בוזי</w:t>
            </w:r>
          </w:p>
        </w:tc>
        <w:tc>
          <w:tcPr>
            <w:tcW w:w="0" w:type="auto"/>
            <w:shd w:val="clear" w:color="auto" w:fill="auto"/>
          </w:tcPr>
          <w:p w14:paraId="4BBD827E" w14:textId="54774578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3FA09" w14:textId="7EB0DDD0" w:rsidR="00287CF0" w:rsidRDefault="00287C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חיסיונות</w:t>
            </w:r>
            <w:proofErr w:type="spellEnd"/>
            <w:r>
              <w:rPr>
                <w:rtl/>
              </w:rPr>
              <w:t xml:space="preserve"> ומשפט פלילי, שירות בתי הסוהר, המשרד לביטחון לאומי</w:t>
            </w:r>
          </w:p>
        </w:tc>
      </w:tr>
    </w:tbl>
    <w:p w14:paraId="1C61B303" w14:textId="77777777" w:rsidR="00780A74" w:rsidRDefault="00780A74">
      <w:pPr>
        <w:rPr>
          <w:rtl/>
        </w:rPr>
      </w:pPr>
    </w:p>
    <w:p w14:paraId="6B1D4CA9" w14:textId="77777777" w:rsidR="00780A74" w:rsidRDefault="00780A74">
      <w:pPr>
        <w:rPr>
          <w:rtl/>
        </w:rPr>
      </w:pPr>
    </w:p>
    <w:p w14:paraId="5E12CFAD" w14:textId="77777777" w:rsidR="00780A74" w:rsidRDefault="00780A74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751"/>
      </w:tblGrid>
      <w:tr w:rsidR="00287CF0" w:rsidRPr="00287CF0" w14:paraId="41ED0ED5" w14:textId="77777777" w:rsidTr="00287CF0">
        <w:tc>
          <w:tcPr>
            <w:tcW w:w="0" w:type="auto"/>
            <w:shd w:val="clear" w:color="auto" w:fill="auto"/>
          </w:tcPr>
          <w:p w14:paraId="32E2B5B2" w14:textId="623A70DE" w:rsidR="00287CF0" w:rsidRPr="00287CF0" w:rsidRDefault="00287CF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87CF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3E612BA1" w14:textId="1F252182" w:rsidR="00287CF0" w:rsidRPr="00287CF0" w:rsidRDefault="00287CF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D3A1A5" w14:textId="3BB162B9" w:rsidR="00287CF0" w:rsidRPr="00287CF0" w:rsidRDefault="00287CF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287CF0" w14:paraId="65499A62" w14:textId="77777777" w:rsidTr="00287CF0">
        <w:tc>
          <w:tcPr>
            <w:tcW w:w="0" w:type="auto"/>
            <w:shd w:val="clear" w:color="auto" w:fill="auto"/>
          </w:tcPr>
          <w:p w14:paraId="3E5EDDB1" w14:textId="1CDCC2ED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586BA0BF" w14:textId="5C2ECF78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2AA3C" w14:textId="0ADA127A" w:rsidR="00287CF0" w:rsidRDefault="00287C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 וחקיקה, הסניגוריה הציבורית</w:t>
            </w:r>
          </w:p>
        </w:tc>
      </w:tr>
    </w:tbl>
    <w:p w14:paraId="168EEF3E" w14:textId="347E7E22" w:rsidR="00E64116" w:rsidRPr="008713A4" w:rsidRDefault="00E64116" w:rsidP="00DE5B80">
      <w:pPr>
        <w:ind w:firstLine="0"/>
        <w:rPr>
          <w:rtl/>
        </w:rPr>
      </w:pPr>
    </w:p>
    <w:p w14:paraId="047CDC64" w14:textId="77777777" w:rsidR="00E64116" w:rsidRDefault="00E64116" w:rsidP="00DE5B80">
      <w:pPr>
        <w:ind w:firstLine="0"/>
        <w:rPr>
          <w:rtl/>
        </w:rPr>
      </w:pPr>
    </w:p>
    <w:p w14:paraId="451FAB04" w14:textId="77777777" w:rsidR="00D37550" w:rsidRPr="008713A4" w:rsidRDefault="00D37550" w:rsidP="00DE5B80">
      <w:pPr>
        <w:ind w:firstLine="0"/>
        <w:rPr>
          <w:rtl/>
        </w:rPr>
      </w:pPr>
    </w:p>
    <w:p w14:paraId="6AF085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34EF6C" w14:textId="569BEB53" w:rsidR="00E64116" w:rsidRPr="008713A4" w:rsidRDefault="002618C2" w:rsidP="00D40A29">
      <w:pPr>
        <w:ind w:firstLine="0"/>
      </w:pPr>
      <w:r>
        <w:rPr>
          <w:rFonts w:hint="cs"/>
          <w:rtl/>
        </w:rPr>
        <w:t>גלעד נווה</w:t>
      </w:r>
    </w:p>
    <w:p w14:paraId="11D1CFCA" w14:textId="77777777" w:rsidR="00E64116" w:rsidRPr="008713A4" w:rsidRDefault="00E64116" w:rsidP="00DE5B80">
      <w:pPr>
        <w:ind w:firstLine="0"/>
        <w:rPr>
          <w:rtl/>
        </w:rPr>
      </w:pPr>
    </w:p>
    <w:p w14:paraId="391D2BC9" w14:textId="369FA46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2588B9" w14:textId="3CE4380E" w:rsidR="00E64116" w:rsidRPr="008713A4" w:rsidRDefault="00B6222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DFAFEB8" w14:textId="77777777" w:rsidR="00E64116" w:rsidRPr="008713A4" w:rsidRDefault="00E64116" w:rsidP="00DE5B80">
      <w:pPr>
        <w:ind w:firstLine="0"/>
        <w:rPr>
          <w:rtl/>
        </w:rPr>
      </w:pPr>
    </w:p>
    <w:p w14:paraId="310AA6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A9C9F1" w14:textId="2E7CE576" w:rsidR="00E64116" w:rsidRDefault="002618C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BA77C6A" w14:textId="77777777" w:rsidR="002618C2" w:rsidRDefault="002618C2" w:rsidP="008320F6">
      <w:pPr>
        <w:ind w:firstLine="0"/>
        <w:rPr>
          <w:rtl/>
        </w:rPr>
      </w:pPr>
    </w:p>
    <w:p w14:paraId="12B6096D" w14:textId="77777777" w:rsidR="00780A74" w:rsidRDefault="00780A74" w:rsidP="008320F6">
      <w:pPr>
        <w:ind w:firstLine="0"/>
        <w:rPr>
          <w:rtl/>
        </w:rPr>
      </w:pPr>
    </w:p>
    <w:p w14:paraId="6C944B73" w14:textId="77777777" w:rsidR="00780A74" w:rsidRDefault="00780A74" w:rsidP="008320F6">
      <w:pPr>
        <w:ind w:firstLine="0"/>
        <w:rPr>
          <w:rtl/>
        </w:rPr>
      </w:pPr>
    </w:p>
    <w:p w14:paraId="052F01AB" w14:textId="4D65B90E" w:rsidR="002618C2" w:rsidRPr="008713A4" w:rsidRDefault="002618C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0CB4DCC6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07DBAE2" w14:textId="030E64A2" w:rsidR="006161DD" w:rsidRDefault="006161DD" w:rsidP="006161DD">
      <w:pPr>
        <w:pStyle w:val="a6"/>
        <w:keepNext/>
      </w:pPr>
      <w:bookmarkStart w:id="2" w:name="ET_subject_643250_3"/>
      <w:r w:rsidRPr="006161D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דיון בדיווח השר לביטחון לאומי לפי סעיף 19 </w:t>
      </w:r>
      <w:proofErr w:type="spellStart"/>
      <w:r>
        <w:rPr>
          <w:rtl/>
        </w:rPr>
        <w:t>כא</w:t>
      </w:r>
      <w:proofErr w:type="spellEnd"/>
      <w:r>
        <w:rPr>
          <w:rtl/>
        </w:rPr>
        <w:t>(ג) לפקודת בתי הסוהר‏ [נוסח חדש] תשל"ב - 1971 - ישיבת מעקב</w:t>
      </w:r>
      <w:r w:rsidRPr="006161DD">
        <w:rPr>
          <w:rStyle w:val="TagStyle"/>
          <w:rtl/>
        </w:rPr>
        <w:t xml:space="preserve"> &lt;&lt; נושא &gt;&gt;</w:t>
      </w:r>
      <w:r w:rsidR="00FC6EFA">
        <w:rPr>
          <w:rtl/>
        </w:rPr>
        <w:t xml:space="preserve"> </w:t>
      </w:r>
      <w:bookmarkEnd w:id="2"/>
    </w:p>
    <w:p w14:paraId="3B6DED53" w14:textId="546FAFF1" w:rsidR="006161DD" w:rsidRDefault="006161DD">
      <w:pPr>
        <w:bidi w:val="0"/>
        <w:spacing w:line="240" w:lineRule="auto"/>
        <w:ind w:firstLine="0"/>
        <w:jc w:val="left"/>
        <w:rPr>
          <w:rtl/>
        </w:rPr>
      </w:pPr>
    </w:p>
    <w:p w14:paraId="5904B5FF" w14:textId="17B07396" w:rsidR="006161DD" w:rsidRDefault="006161DD" w:rsidP="006161DD">
      <w:pPr>
        <w:pStyle w:val="a6"/>
        <w:keepNext/>
      </w:pPr>
      <w:bookmarkStart w:id="3" w:name="ET_subject_643251_4"/>
      <w:r w:rsidRPr="006161DD">
        <w:rPr>
          <w:rStyle w:val="TagStyle"/>
          <w:rtl/>
        </w:rPr>
        <w:t xml:space="preserve"> &lt;&lt; נושא &gt;&gt; </w:t>
      </w:r>
      <w:r>
        <w:rPr>
          <w:rtl/>
        </w:rPr>
        <w:t xml:space="preserve">דיווח הארכת תוקפה של ההכרזה על מצב חירום כליאתי, לפי סעיף 19כ(ד) לפקודת בתי הסוהר (נוסח חדש), </w:t>
      </w:r>
      <w:proofErr w:type="spellStart"/>
      <w:r>
        <w:rPr>
          <w:rtl/>
        </w:rPr>
        <w:t>התשל"ב</w:t>
      </w:r>
      <w:proofErr w:type="spellEnd"/>
      <w:r>
        <w:rPr>
          <w:rtl/>
        </w:rPr>
        <w:t xml:space="preserve"> -1971 - דיון והצבעה</w:t>
      </w:r>
      <w:r w:rsidRPr="006161DD">
        <w:rPr>
          <w:rStyle w:val="TagStyle"/>
          <w:rtl/>
        </w:rPr>
        <w:t xml:space="preserve"> &lt;&lt; נושא &gt;&gt;</w:t>
      </w:r>
      <w:r w:rsidR="00FC6EFA">
        <w:rPr>
          <w:rtl/>
        </w:rPr>
        <w:t xml:space="preserve"> </w:t>
      </w:r>
      <w:bookmarkEnd w:id="3"/>
    </w:p>
    <w:p w14:paraId="3D364283" w14:textId="77777777" w:rsidR="006161DD" w:rsidRDefault="006161DD" w:rsidP="006161DD">
      <w:pPr>
        <w:pStyle w:val="KeepWithNext"/>
        <w:rPr>
          <w:rtl/>
        </w:rPr>
      </w:pPr>
    </w:p>
    <w:p w14:paraId="687E1C5F" w14:textId="77777777" w:rsidR="006161DD" w:rsidRDefault="006161DD" w:rsidP="006161DD">
      <w:pPr>
        <w:rPr>
          <w:rtl/>
        </w:rPr>
      </w:pPr>
    </w:p>
    <w:p w14:paraId="04E2117B" w14:textId="6C09C165" w:rsidR="006161DD" w:rsidRDefault="006161DD" w:rsidP="006161DD">
      <w:pPr>
        <w:pStyle w:val="af6"/>
        <w:keepNext/>
      </w:pPr>
      <w:bookmarkStart w:id="4" w:name="ET_yor_6358_5"/>
      <w:r w:rsidRPr="006161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61DD">
        <w:rPr>
          <w:rStyle w:val="TagStyle"/>
          <w:rtl/>
        </w:rPr>
        <w:t xml:space="preserve"> &lt;&lt; יור &gt;&gt;</w:t>
      </w:r>
      <w:r w:rsidR="00FC6EFA">
        <w:rPr>
          <w:rtl/>
        </w:rPr>
        <w:t xml:space="preserve"> </w:t>
      </w:r>
      <w:bookmarkEnd w:id="4"/>
    </w:p>
    <w:p w14:paraId="36F07CF9" w14:textId="77777777" w:rsidR="006161DD" w:rsidRDefault="006161DD" w:rsidP="006161DD">
      <w:pPr>
        <w:pStyle w:val="KeepWithNext"/>
        <w:rPr>
          <w:rtl/>
          <w:lang w:eastAsia="he-IL"/>
        </w:rPr>
      </w:pPr>
    </w:p>
    <w:p w14:paraId="69A5B668" w14:textId="63C17280" w:rsidR="006161DD" w:rsidRDefault="006161DD" w:rsidP="00616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לכל מי שטרח להגיע בזמן לדיון המוקדם הזה. הנוכחות הדלה לא תפריע לנו לקיים דיון. הדבר שמפתיע אותי יותר כל זה שאנחנו </w:t>
      </w:r>
      <w:bookmarkStart w:id="5" w:name="_ETM_Q1_47929"/>
      <w:bookmarkEnd w:id="5"/>
      <w:r>
        <w:rPr>
          <w:rFonts w:hint="cs"/>
          <w:rtl/>
          <w:lang w:eastAsia="he-IL"/>
        </w:rPr>
        <w:t xml:space="preserve">כל הזמן מופתעים מקיום הדיון הזה. ברור לנו שאנחנו צריכים לעשות גם </w:t>
      </w:r>
      <w:bookmarkStart w:id="6" w:name="_ETM_Q1_52902"/>
      <w:bookmarkEnd w:id="6"/>
      <w:r>
        <w:rPr>
          <w:rFonts w:hint="cs"/>
          <w:rtl/>
          <w:lang w:eastAsia="he-IL"/>
        </w:rPr>
        <w:t xml:space="preserve">את ישיבת המעקב וגם את הדיון וההצבעה על הארכת </w:t>
      </w:r>
      <w:bookmarkStart w:id="7" w:name="_ETM_Q1_56327"/>
      <w:bookmarkEnd w:id="7"/>
      <w:r>
        <w:rPr>
          <w:rFonts w:hint="cs"/>
          <w:rtl/>
          <w:lang w:eastAsia="he-IL"/>
        </w:rPr>
        <w:t xml:space="preserve">תוקפה של ההכרזה על מצב חירום כליאתי. </w:t>
      </w:r>
    </w:p>
    <w:p w14:paraId="6B1E4C93" w14:textId="77777777" w:rsidR="006161DD" w:rsidRDefault="006161DD" w:rsidP="006161DD">
      <w:pPr>
        <w:rPr>
          <w:rtl/>
          <w:lang w:eastAsia="he-IL"/>
        </w:rPr>
      </w:pPr>
    </w:p>
    <w:p w14:paraId="53C24607" w14:textId="0029AEB5" w:rsidR="006161DD" w:rsidRDefault="006161DD" w:rsidP="00616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" w:name="_ETM_Q1_63827"/>
      <w:bookmarkEnd w:id="8"/>
      <w:r>
        <w:rPr>
          <w:rFonts w:hint="cs"/>
          <w:rtl/>
          <w:lang w:eastAsia="he-IL"/>
        </w:rPr>
        <w:t xml:space="preserve">ביום ה-264 למלחמה. אני רוצה לומר לכם שגם אם אנחנו </w:t>
      </w:r>
      <w:bookmarkStart w:id="9" w:name="_ETM_Q1_73714"/>
      <w:bookmarkEnd w:id="9"/>
      <w:r>
        <w:rPr>
          <w:rFonts w:hint="cs"/>
          <w:rtl/>
          <w:lang w:eastAsia="he-IL"/>
        </w:rPr>
        <w:t xml:space="preserve">לא ממש רואים את סיומה הקרוב כי זאת לא מלחמה </w:t>
      </w:r>
      <w:bookmarkStart w:id="10" w:name="_ETM_Q1_78166"/>
      <w:bookmarkEnd w:id="10"/>
      <w:r>
        <w:rPr>
          <w:rFonts w:hint="cs"/>
          <w:rtl/>
          <w:lang w:eastAsia="he-IL"/>
        </w:rPr>
        <w:t>עם סיום קרוב, אני חושב שיש לנו סיבה להיות סבלניים. כשאני רואה את ההישגים של</w:t>
      </w:r>
      <w:bookmarkStart w:id="11" w:name="_ETM_Q1_86902"/>
      <w:bookmarkEnd w:id="11"/>
      <w:r>
        <w:rPr>
          <w:rFonts w:hint="cs"/>
          <w:rtl/>
          <w:lang w:eastAsia="he-IL"/>
        </w:rPr>
        <w:t xml:space="preserve"> כוחות הביטחון למיניהם בכלה גזרות, ואנחנו באמת נלחמים מלחמה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>, גם אם לא באותה עוצמה בכל המקומות,</w:t>
      </w:r>
      <w:bookmarkStart w:id="12" w:name="_ETM_Q1_98071"/>
      <w:bookmarkEnd w:id="12"/>
      <w:r>
        <w:rPr>
          <w:rFonts w:hint="cs"/>
          <w:rtl/>
          <w:lang w:eastAsia="he-IL"/>
        </w:rPr>
        <w:t xml:space="preserve"> עדיין מתקיימת כאן מלחמה שכוחות הביטחון שלנו על </w:t>
      </w:r>
      <w:bookmarkStart w:id="13" w:name="_ETM_Q1_103555"/>
      <w:bookmarkEnd w:id="13"/>
      <w:r>
        <w:rPr>
          <w:rFonts w:hint="cs"/>
          <w:rtl/>
          <w:lang w:eastAsia="he-IL"/>
        </w:rPr>
        <w:t xml:space="preserve">כל גווניהם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משטרה, צה"ל, שב"כ, כיבוי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והצלה, שירו</w:t>
      </w:r>
      <w:bookmarkStart w:id="14" w:name="_ETM_Q1_110610"/>
      <w:bookmarkEnd w:id="14"/>
      <w:r>
        <w:rPr>
          <w:rFonts w:hint="cs"/>
          <w:rtl/>
          <w:lang w:eastAsia="he-IL"/>
        </w:rPr>
        <w:t xml:space="preserve">ת בתי הסוהר,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כאן בתוך מהלך</w:t>
      </w:r>
      <w:bookmarkStart w:id="15" w:name="_ETM_Q1_115135"/>
      <w:bookmarkEnd w:id="15"/>
      <w:r>
        <w:rPr>
          <w:rFonts w:hint="cs"/>
          <w:rtl/>
          <w:lang w:eastAsia="he-IL"/>
        </w:rPr>
        <w:t xml:space="preserve"> מלחמתי שמחייב אותי לפחות בשם כולנו להודות להם על המאמץ</w:t>
      </w:r>
      <w:bookmarkStart w:id="16" w:name="_ETM_Q1_123344"/>
      <w:bookmarkEnd w:id="16"/>
      <w:r>
        <w:rPr>
          <w:rFonts w:hint="cs"/>
          <w:rtl/>
          <w:lang w:eastAsia="he-IL"/>
        </w:rPr>
        <w:t xml:space="preserve">, על ההישגים, גם אם לפעמים זה עולה לנו </w:t>
      </w:r>
      <w:bookmarkStart w:id="17" w:name="_ETM_Q1_129963"/>
      <w:bookmarkEnd w:id="17"/>
      <w:r>
        <w:rPr>
          <w:rFonts w:hint="cs"/>
          <w:rtl/>
          <w:lang w:eastAsia="he-IL"/>
        </w:rPr>
        <w:t xml:space="preserve">במחיר מאוד יקר. </w:t>
      </w:r>
    </w:p>
    <w:p w14:paraId="257027B0" w14:textId="77777777" w:rsidR="006161DD" w:rsidRDefault="006161DD" w:rsidP="006161DD">
      <w:pPr>
        <w:rPr>
          <w:rtl/>
          <w:lang w:eastAsia="he-IL"/>
        </w:rPr>
      </w:pPr>
      <w:bookmarkStart w:id="18" w:name="_ETM_Q1_134336"/>
      <w:bookmarkStart w:id="19" w:name="_ETM_Q1_134377"/>
      <w:bookmarkEnd w:id="18"/>
      <w:bookmarkEnd w:id="19"/>
    </w:p>
    <w:p w14:paraId="15247EB1" w14:textId="466EC546" w:rsidR="006161DD" w:rsidRDefault="006161DD" w:rsidP="006161DD">
      <w:pPr>
        <w:rPr>
          <w:rtl/>
          <w:lang w:eastAsia="he-IL"/>
        </w:rPr>
      </w:pPr>
      <w:bookmarkStart w:id="20" w:name="_ETM_Q1_134447"/>
      <w:bookmarkStart w:id="21" w:name="_ETM_Q1_134480"/>
      <w:bookmarkEnd w:id="20"/>
      <w:bookmarkEnd w:id="21"/>
      <w:r>
        <w:rPr>
          <w:rFonts w:hint="cs"/>
          <w:rtl/>
          <w:lang w:eastAsia="he-IL"/>
        </w:rPr>
        <w:t xml:space="preserve">נתכנסנו כאן גם לעבור על הדיווח של </w:t>
      </w:r>
      <w:bookmarkStart w:id="22" w:name="_ETM_Q1_135622"/>
      <w:bookmarkEnd w:id="22"/>
      <w:r>
        <w:rPr>
          <w:rFonts w:hint="cs"/>
          <w:rtl/>
          <w:lang w:eastAsia="he-IL"/>
        </w:rPr>
        <w:t>השר וגם לדון בבקשה להארכת תוקפה של ההכרזה על מצב חירום כליאתי.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זה אני רוצה, למרות שמי שיושב די מכיר את העניין אבל חשוב לומר את זה גם לפרוטוקול וגם למי שצופה בנו עכשיו, </w:t>
      </w:r>
      <w:bookmarkStart w:id="23" w:name="_ETM_Q1_154408"/>
      <w:bookmarkEnd w:id="23"/>
      <w:r>
        <w:rPr>
          <w:rFonts w:hint="cs"/>
          <w:rtl/>
          <w:lang w:eastAsia="he-IL"/>
        </w:rPr>
        <w:t xml:space="preserve">שצריך באמת לבקר בבתי הכלא כדי להבין את חשיבותה של </w:t>
      </w:r>
      <w:bookmarkStart w:id="24" w:name="_ETM_Q1_161145"/>
      <w:bookmarkEnd w:id="24"/>
      <w:r>
        <w:rPr>
          <w:rFonts w:hint="cs"/>
          <w:rtl/>
          <w:lang w:eastAsia="he-IL"/>
        </w:rPr>
        <w:t xml:space="preserve">הארכת תוקפה של ההכרזה. רק מי שרואה את זה, רק </w:t>
      </w:r>
      <w:bookmarkStart w:id="25" w:name="_ETM_Q1_165558"/>
      <w:bookmarkEnd w:id="25"/>
      <w:r>
        <w:rPr>
          <w:rFonts w:hint="cs"/>
          <w:rtl/>
          <w:lang w:eastAsia="he-IL"/>
        </w:rPr>
        <w:t>מי שנמצא שם מבין שהרוצחים הנאצים שנמצאים בתוך בתי הכלא,</w:t>
      </w:r>
      <w:bookmarkStart w:id="26" w:name="_ETM_Q1_174919"/>
      <w:bookmarkEnd w:id="26"/>
      <w:r>
        <w:rPr>
          <w:rFonts w:hint="cs"/>
          <w:rtl/>
          <w:lang w:eastAsia="he-IL"/>
        </w:rPr>
        <w:t xml:space="preserve"> אלה שאנחנו קוראים להם אסירים ביטחוניים, אין דרך טובה יותר </w:t>
      </w:r>
      <w:bookmarkStart w:id="27" w:name="_ETM_Q1_181604"/>
      <w:bookmarkEnd w:id="27"/>
      <w:r>
        <w:rPr>
          <w:rFonts w:hint="cs"/>
          <w:rtl/>
          <w:lang w:eastAsia="he-IL"/>
        </w:rPr>
        <w:t>לומר את דברינו חוץ מהכליאה שהם עוברים.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28" w:name="_ETM_Q1_188080"/>
      <w:bookmarkEnd w:id="28"/>
      <w:r>
        <w:rPr>
          <w:rFonts w:hint="cs"/>
          <w:rtl/>
          <w:lang w:eastAsia="he-IL"/>
        </w:rPr>
        <w:t>גן עדן, זאת לא קייטנה, אבל זה בהחלט משהו שמעביר מסר שמי שבא להרוג בנו,</w:t>
      </w:r>
      <w:bookmarkStart w:id="29" w:name="_ETM_Q1_199727"/>
      <w:bookmarkEnd w:id="29"/>
      <w:r>
        <w:rPr>
          <w:rFonts w:hint="cs"/>
          <w:rtl/>
          <w:lang w:eastAsia="he-IL"/>
        </w:rPr>
        <w:t xml:space="preserve"> לא כדאי לו. הוא לא יקבל כאן את מה שקיבלו</w:t>
      </w:r>
      <w:bookmarkStart w:id="30" w:name="_ETM_Q1_201415"/>
      <w:bookmarkEnd w:id="30"/>
      <w:r>
        <w:rPr>
          <w:rFonts w:hint="cs"/>
          <w:rtl/>
          <w:lang w:eastAsia="he-IL"/>
        </w:rPr>
        <w:t xml:space="preserve"> כאן בעבר. </w:t>
      </w:r>
    </w:p>
    <w:p w14:paraId="032CD4D8" w14:textId="77777777" w:rsidR="006161DD" w:rsidRDefault="006161DD" w:rsidP="006161DD">
      <w:pPr>
        <w:rPr>
          <w:rtl/>
          <w:lang w:eastAsia="he-IL"/>
        </w:rPr>
      </w:pPr>
      <w:bookmarkStart w:id="31" w:name="_ETM_Q1_206072"/>
      <w:bookmarkStart w:id="32" w:name="_ETM_Q1_206109"/>
      <w:bookmarkEnd w:id="31"/>
      <w:bookmarkEnd w:id="32"/>
    </w:p>
    <w:p w14:paraId="6CC1629D" w14:textId="468A9F82" w:rsidR="006161DD" w:rsidRDefault="006161DD" w:rsidP="006161DD">
      <w:pPr>
        <w:rPr>
          <w:rtl/>
          <w:lang w:eastAsia="he-IL"/>
        </w:rPr>
      </w:pPr>
      <w:bookmarkStart w:id="33" w:name="_ETM_Q1_206224"/>
      <w:bookmarkStart w:id="34" w:name="_ETM_Q1_206253"/>
      <w:bookmarkEnd w:id="33"/>
      <w:bookmarkEnd w:id="34"/>
      <w:r>
        <w:rPr>
          <w:rFonts w:hint="cs"/>
          <w:rtl/>
          <w:lang w:eastAsia="he-IL"/>
        </w:rPr>
        <w:t xml:space="preserve">הדבר השני זאת </w:t>
      </w:r>
      <w:bookmarkStart w:id="35" w:name="_ETM_Q1_206980"/>
      <w:bookmarkEnd w:id="35"/>
      <w:r>
        <w:rPr>
          <w:rFonts w:hint="cs"/>
          <w:rtl/>
          <w:lang w:eastAsia="he-IL"/>
        </w:rPr>
        <w:t xml:space="preserve">העבודה היוצאת מן הכלל שמבצע שירות בתי הסוהר יחד עם גורמים נוספים כדי </w:t>
      </w:r>
      <w:bookmarkStart w:id="36" w:name="_ETM_Q1_211182"/>
      <w:bookmarkEnd w:id="36"/>
      <w:r>
        <w:rPr>
          <w:rFonts w:hint="cs"/>
          <w:rtl/>
          <w:lang w:eastAsia="he-IL"/>
        </w:rPr>
        <w:t>להביא לנו מודיעין. חלק מהמודיעין הזה מביא בסופו של</w:t>
      </w:r>
      <w:bookmarkStart w:id="37" w:name="_ETM_Q1_216414"/>
      <w:bookmarkEnd w:id="37"/>
      <w:r>
        <w:rPr>
          <w:rFonts w:hint="cs"/>
          <w:rtl/>
          <w:lang w:eastAsia="he-IL"/>
        </w:rPr>
        <w:t xml:space="preserve"> דבר פעילויות ותוכניות מבצעיות שיוצאות לפועל וגם אם אנחנו לא מצליחים להחזיר את כל החטופים שאנחנ</w:t>
      </w:r>
      <w:r w:rsidR="00E44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רוצים</w:t>
      </w:r>
      <w:r w:rsidR="00E44D27">
        <w:rPr>
          <w:rFonts w:hint="cs"/>
          <w:rtl/>
          <w:lang w:eastAsia="he-IL"/>
        </w:rPr>
        <w:t xml:space="preserve"> וגם אם אנחנו לא מצליחים להרוג את כל מי שאנחנו רוצים </w:t>
      </w:r>
      <w:bookmarkStart w:id="38" w:name="_ETM_Q1_228182"/>
      <w:bookmarkEnd w:id="38"/>
      <w:r w:rsidR="00E44D27">
        <w:rPr>
          <w:rFonts w:hint="cs"/>
          <w:rtl/>
          <w:lang w:eastAsia="he-IL"/>
        </w:rPr>
        <w:t xml:space="preserve">להרוג מהמחבלים הארורים האלה, עדיין למידע הזה יש משמעות רבה </w:t>
      </w:r>
      <w:bookmarkStart w:id="39" w:name="_ETM_Q1_234068"/>
      <w:bookmarkEnd w:id="39"/>
      <w:r w:rsidR="00E44D27">
        <w:rPr>
          <w:rFonts w:hint="cs"/>
          <w:rtl/>
          <w:lang w:eastAsia="he-IL"/>
        </w:rPr>
        <w:t xml:space="preserve">מאוד ואני יודע כמה קשה עובדים שם כל הגורמים כדי </w:t>
      </w:r>
      <w:bookmarkStart w:id="40" w:name="_ETM_Q1_238767"/>
      <w:bookmarkEnd w:id="40"/>
      <w:r w:rsidR="00E44D27">
        <w:rPr>
          <w:rFonts w:hint="cs"/>
          <w:rtl/>
          <w:lang w:eastAsia="he-IL"/>
        </w:rPr>
        <w:t>להביא את התוצאות האלה.</w:t>
      </w:r>
    </w:p>
    <w:p w14:paraId="1F2FE422" w14:textId="77777777" w:rsidR="00E44D27" w:rsidRDefault="00E44D27" w:rsidP="006161DD">
      <w:pPr>
        <w:rPr>
          <w:rtl/>
          <w:lang w:eastAsia="he-IL"/>
        </w:rPr>
      </w:pPr>
      <w:bookmarkStart w:id="41" w:name="_ETM_Q1_243498"/>
      <w:bookmarkStart w:id="42" w:name="_ETM_Q1_243536"/>
      <w:bookmarkEnd w:id="41"/>
      <w:bookmarkEnd w:id="42"/>
    </w:p>
    <w:p w14:paraId="0A42E7B7" w14:textId="378229BE" w:rsidR="00E44D27" w:rsidRDefault="00E44D27" w:rsidP="006161DD">
      <w:pPr>
        <w:rPr>
          <w:rtl/>
          <w:lang w:eastAsia="he-IL"/>
        </w:rPr>
      </w:pPr>
      <w:r>
        <w:rPr>
          <w:rFonts w:hint="cs"/>
          <w:rtl/>
          <w:lang w:eastAsia="he-IL"/>
        </w:rPr>
        <w:t>מהאווירה האופטימית הזאת לאמירה קצת יותר</w:t>
      </w:r>
      <w:bookmarkStart w:id="43" w:name="_ETM_Q1_246372"/>
      <w:bookmarkEnd w:id="43"/>
      <w:r>
        <w:rPr>
          <w:rFonts w:hint="cs"/>
          <w:rtl/>
          <w:lang w:eastAsia="he-IL"/>
        </w:rPr>
        <w:t xml:space="preserve"> ביקורתית. אני רואה את המאמץ שמשקיע שירות בתי הסוהר </w:t>
      </w:r>
      <w:bookmarkStart w:id="44" w:name="_ETM_Q1_251136"/>
      <w:bookmarkEnd w:id="44"/>
      <w:r>
        <w:rPr>
          <w:rFonts w:hint="cs"/>
          <w:rtl/>
          <w:lang w:eastAsia="he-IL"/>
        </w:rPr>
        <w:t xml:space="preserve">כדי להגיע לכאן כל פעם עם נתונים יותר טובים </w:t>
      </w:r>
      <w:bookmarkStart w:id="45" w:name="_ETM_Q1_254387"/>
      <w:bookmarkEnd w:id="45"/>
      <w:r>
        <w:rPr>
          <w:rFonts w:hint="cs"/>
          <w:rtl/>
          <w:lang w:eastAsia="he-IL"/>
        </w:rPr>
        <w:t xml:space="preserve">בהיבטים הבינלאומיים כי אנחנו בסופו של דבר באמת </w:t>
      </w:r>
      <w:bookmarkStart w:id="46" w:name="_ETM_Q1_256827"/>
      <w:bookmarkEnd w:id="46"/>
      <w:r>
        <w:rPr>
          <w:rFonts w:hint="cs"/>
          <w:rtl/>
          <w:lang w:eastAsia="he-IL"/>
        </w:rPr>
        <w:t xml:space="preserve">רוצים להיות חלק מהקהילה הבינלאומית. לפחות מבחינתי, בראיית עולמי, </w:t>
      </w:r>
      <w:bookmarkStart w:id="47" w:name="_ETM_Q1_263915"/>
      <w:bookmarkEnd w:id="47"/>
      <w:r>
        <w:rPr>
          <w:rFonts w:hint="cs"/>
          <w:rtl/>
          <w:lang w:eastAsia="he-IL"/>
        </w:rPr>
        <w:t>כל המאמץ הזה אסור שיפגע באסירים שלנו, אלה שנדונו</w:t>
      </w:r>
      <w:bookmarkStart w:id="48" w:name="_ETM_Q1_274080"/>
      <w:bookmarkEnd w:id="48"/>
      <w:r>
        <w:rPr>
          <w:rFonts w:hint="cs"/>
          <w:rtl/>
          <w:lang w:eastAsia="he-IL"/>
        </w:rPr>
        <w:t xml:space="preserve"> לכליאה ואנחנו גם צריכים לעזור בשיקומם. אני לא יכול לומר את זה על שאר הגורמים שמעורבים בתוך העניין הזה שבאמת</w:t>
      </w:r>
      <w:bookmarkStart w:id="49" w:name="_ETM_Q1_282529"/>
      <w:bookmarkEnd w:id="49"/>
      <w:r>
        <w:rPr>
          <w:rFonts w:hint="cs"/>
          <w:rtl/>
          <w:lang w:eastAsia="he-IL"/>
        </w:rPr>
        <w:t xml:space="preserve"> עושים את כל המאמצים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שנוכל לשפר את זה. לא למשרד המשפטים עם החלק שלו</w:t>
      </w:r>
      <w:bookmarkStart w:id="50" w:name="_ETM_Q1_291196"/>
      <w:bookmarkEnd w:id="50"/>
      <w:r>
        <w:rPr>
          <w:rFonts w:hint="cs"/>
          <w:rtl/>
          <w:lang w:eastAsia="he-IL"/>
        </w:rPr>
        <w:t xml:space="preserve"> של הוצאת אסירים למשמורת בקהילה, לא למשרד האוצר בהעברת הכספים למה שצריך כדי שהעסק הזה יעבוד יותר ט</w:t>
      </w:r>
      <w:bookmarkStart w:id="51" w:name="_ETM_Q1_301693"/>
      <w:bookmarkEnd w:id="51"/>
      <w:r>
        <w:rPr>
          <w:rFonts w:hint="cs"/>
          <w:rtl/>
          <w:lang w:eastAsia="he-IL"/>
        </w:rPr>
        <w:t>וב. אני לא מרוצה.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כיושב-ראש הוועדה, ואני מניח</w:t>
      </w:r>
      <w:bookmarkStart w:id="52" w:name="_ETM_Q1_306969"/>
      <w:bookmarkEnd w:id="52"/>
      <w:r>
        <w:rPr>
          <w:rFonts w:hint="cs"/>
          <w:rtl/>
          <w:lang w:eastAsia="he-IL"/>
        </w:rPr>
        <w:t xml:space="preserve"> שאם היו כאן חברי ועדה נוספים, הם היו מביעים את </w:t>
      </w:r>
      <w:bookmarkStart w:id="53" w:name="_ETM_Q1_309416"/>
      <w:bookmarkEnd w:id="53"/>
      <w:r>
        <w:rPr>
          <w:rFonts w:hint="cs"/>
          <w:rtl/>
          <w:lang w:eastAsia="he-IL"/>
        </w:rPr>
        <w:t xml:space="preserve">אותו סימן שאלה שאני מביע. </w:t>
      </w:r>
    </w:p>
    <w:p w14:paraId="63FBCAB2" w14:textId="77777777" w:rsidR="00E44D27" w:rsidRDefault="00E44D27" w:rsidP="006161DD">
      <w:pPr>
        <w:rPr>
          <w:rtl/>
          <w:lang w:eastAsia="he-IL"/>
        </w:rPr>
      </w:pPr>
    </w:p>
    <w:p w14:paraId="760D36AA" w14:textId="69E7B566" w:rsidR="00E44D27" w:rsidRDefault="00E44D27" w:rsidP="00616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לכם את זה במיוחד על רקע הבקשה של הממשלה להאריך את זה בשלושה חודשים. זה לא נבלע אצלי בקלות. </w:t>
      </w:r>
      <w:bookmarkStart w:id="54" w:name="_ETM_Q1_325126"/>
      <w:bookmarkEnd w:id="54"/>
    </w:p>
    <w:p w14:paraId="4D4A44EB" w14:textId="77777777" w:rsidR="00E44D27" w:rsidRDefault="00E44D27" w:rsidP="006161DD">
      <w:pPr>
        <w:rPr>
          <w:rtl/>
          <w:lang w:eastAsia="he-IL"/>
        </w:rPr>
      </w:pPr>
      <w:bookmarkStart w:id="55" w:name="_ETM_Q1_322646"/>
      <w:bookmarkStart w:id="56" w:name="_ETM_Q1_322682"/>
      <w:bookmarkEnd w:id="55"/>
      <w:bookmarkEnd w:id="56"/>
    </w:p>
    <w:p w14:paraId="66B09AF4" w14:textId="0043D304" w:rsidR="00E44D27" w:rsidRDefault="00E44D27" w:rsidP="006161DD">
      <w:pPr>
        <w:rPr>
          <w:rtl/>
          <w:lang w:eastAsia="he-IL"/>
        </w:rPr>
      </w:pPr>
      <w:bookmarkStart w:id="57" w:name="_ETM_Q1_325151"/>
      <w:bookmarkEnd w:id="57"/>
      <w:r>
        <w:rPr>
          <w:rFonts w:hint="cs"/>
          <w:rtl/>
          <w:lang w:eastAsia="he-IL"/>
        </w:rPr>
        <w:t>עד כאן דברי הפתיחה. אדוני היועץ המשפטי, רצית לומר כמה דברים.</w:t>
      </w:r>
    </w:p>
    <w:p w14:paraId="101B730D" w14:textId="77777777" w:rsidR="00E44D27" w:rsidRDefault="00E44D27" w:rsidP="006161DD">
      <w:pPr>
        <w:rPr>
          <w:rtl/>
          <w:lang w:eastAsia="he-IL"/>
        </w:rPr>
      </w:pPr>
      <w:bookmarkStart w:id="58" w:name="_ETM_Q1_329463"/>
      <w:bookmarkStart w:id="59" w:name="_ETM_Q1_329499"/>
      <w:bookmarkEnd w:id="58"/>
      <w:bookmarkEnd w:id="59"/>
    </w:p>
    <w:p w14:paraId="58D3A536" w14:textId="60A733A9" w:rsidR="00E44D27" w:rsidRDefault="00E44D27" w:rsidP="00E44D27">
      <w:pPr>
        <w:pStyle w:val="a4"/>
        <w:keepNext/>
        <w:rPr>
          <w:rtl/>
        </w:rPr>
      </w:pPr>
      <w:bookmarkStart w:id="60" w:name="_ETM_Q1_327771"/>
      <w:bookmarkStart w:id="61" w:name="_ETM_Q1_327801"/>
      <w:bookmarkStart w:id="62" w:name="_ETM_Q1_327221"/>
      <w:bookmarkStart w:id="63" w:name="_ETM_Q1_327251"/>
      <w:bookmarkStart w:id="64" w:name="ET_speaker_גלעד_נווה_6"/>
      <w:bookmarkEnd w:id="60"/>
      <w:bookmarkEnd w:id="61"/>
      <w:bookmarkEnd w:id="62"/>
      <w:bookmarkEnd w:id="63"/>
      <w:r w:rsidRPr="00E44D2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E44D27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64"/>
    </w:p>
    <w:p w14:paraId="790A9992" w14:textId="77777777" w:rsidR="00E44D27" w:rsidRDefault="00E44D27" w:rsidP="00E44D27">
      <w:pPr>
        <w:pStyle w:val="KeepWithNext"/>
        <w:rPr>
          <w:rtl/>
          <w:lang w:eastAsia="he-IL"/>
        </w:rPr>
      </w:pPr>
    </w:p>
    <w:p w14:paraId="31AE441D" w14:textId="06BB10F9" w:rsidR="00E44D27" w:rsidRDefault="00E44D27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באותו </w:t>
      </w:r>
      <w:bookmarkStart w:id="65" w:name="_ETM_Q1_329855"/>
      <w:bookmarkEnd w:id="65"/>
      <w:r>
        <w:rPr>
          <w:rFonts w:hint="cs"/>
          <w:rtl/>
          <w:lang w:eastAsia="he-IL"/>
        </w:rPr>
        <w:t xml:space="preserve">הקשר. כמו שאמרת, עד עכשיו הבקשות שהובאו בפני הוועדה </w:t>
      </w:r>
      <w:bookmarkStart w:id="66" w:name="_ETM_Q1_334398"/>
      <w:bookmarkEnd w:id="66"/>
      <w:r>
        <w:rPr>
          <w:rFonts w:hint="cs"/>
          <w:rtl/>
          <w:lang w:eastAsia="he-IL"/>
        </w:rPr>
        <w:t xml:space="preserve">להארכת מצב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 היו לחודש אחד. הפעם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בקשה שמבקשת להאריך עד לספטמבר. מדובר על </w:t>
      </w:r>
      <w:bookmarkStart w:id="67" w:name="_ETM_Q1_343130"/>
      <w:bookmarkEnd w:id="67"/>
      <w:r>
        <w:rPr>
          <w:rFonts w:hint="cs"/>
          <w:rtl/>
          <w:lang w:eastAsia="he-IL"/>
        </w:rPr>
        <w:t>פרק זמן משמעותית יותר ארוך מהפעמים הקודמות. ברור לכו</w:t>
      </w:r>
      <w:bookmarkStart w:id="68" w:name="_ETM_Q1_348768"/>
      <w:bookmarkEnd w:id="68"/>
      <w:r>
        <w:rPr>
          <w:rFonts w:hint="cs"/>
          <w:rtl/>
          <w:lang w:eastAsia="he-IL"/>
        </w:rPr>
        <w:t>לם שאנחנו נמצאים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בסיטואציה בעייתית, בסיטואציה מאוד </w:t>
      </w:r>
      <w:bookmarkStart w:id="69" w:name="_ETM_Q1_351207"/>
      <w:bookmarkEnd w:id="69"/>
      <w:r>
        <w:rPr>
          <w:rFonts w:hint="cs"/>
          <w:rtl/>
          <w:lang w:eastAsia="he-IL"/>
        </w:rPr>
        <w:t xml:space="preserve">קשה. מצד אחד אנחנו רואים את כמות </w:t>
      </w:r>
      <w:bookmarkStart w:id="70" w:name="_ETM_Q1_354233"/>
      <w:bookmarkEnd w:id="70"/>
      <w:r>
        <w:rPr>
          <w:rFonts w:hint="cs"/>
          <w:rtl/>
          <w:lang w:eastAsia="he-IL"/>
        </w:rPr>
        <w:t>הכל</w:t>
      </w:r>
      <w:r w:rsidR="00A07D19">
        <w:rPr>
          <w:rFonts w:hint="cs"/>
          <w:rtl/>
          <w:lang w:eastAsia="he-IL"/>
        </w:rPr>
        <w:t xml:space="preserve">ואים </w:t>
      </w:r>
      <w:r>
        <w:rPr>
          <w:rFonts w:hint="cs"/>
          <w:rtl/>
          <w:lang w:eastAsia="he-IL"/>
        </w:rPr>
        <w:t>שפחות או יותר נמצאת במעין סטגנציה</w:t>
      </w:r>
      <w:r w:rsidR="00A07D19">
        <w:rPr>
          <w:rFonts w:hint="cs"/>
          <w:rtl/>
          <w:lang w:eastAsia="he-IL"/>
        </w:rPr>
        <w:t xml:space="preserve"> סביב ה-21,000, 22,000 כלואים פחות או יותר, דבר שלא מאפשר את קיום</w:t>
      </w:r>
      <w:r w:rsidR="00BF22B3">
        <w:rPr>
          <w:rFonts w:hint="cs"/>
          <w:rtl/>
          <w:lang w:eastAsia="he-IL"/>
        </w:rPr>
        <w:t xml:space="preserve"> </w:t>
      </w:r>
      <w:r w:rsidR="00A07D19">
        <w:rPr>
          <w:rFonts w:hint="cs"/>
          <w:rtl/>
          <w:lang w:eastAsia="he-IL"/>
        </w:rPr>
        <w:t xml:space="preserve">הוראות הדין בנושא </w:t>
      </w:r>
      <w:r w:rsidR="00A07D19">
        <w:rPr>
          <w:rFonts w:hint="cs"/>
          <w:rtl/>
          <w:lang w:eastAsia="he-IL"/>
        </w:rPr>
        <w:lastRenderedPageBreak/>
        <w:t>מרחב מחיה ובנושא תנאי כליאה. לא מדובר שם רק במחבלים אלא מדובר גם באסירים פליליים רגילים. מצד שני אנחנו מבינים את הבעיה</w:t>
      </w:r>
      <w:r w:rsidR="00BF22B3">
        <w:rPr>
          <w:rFonts w:hint="cs"/>
          <w:rtl/>
          <w:lang w:eastAsia="he-IL"/>
        </w:rPr>
        <w:t xml:space="preserve"> </w:t>
      </w:r>
      <w:r w:rsidR="00A07D19">
        <w:rPr>
          <w:rFonts w:hint="cs"/>
          <w:rtl/>
          <w:lang w:eastAsia="he-IL"/>
        </w:rPr>
        <w:t>הפרקטית שנוצרה בגלל המלחמה.</w:t>
      </w:r>
    </w:p>
    <w:p w14:paraId="5BE19DAD" w14:textId="77777777" w:rsidR="00A07D19" w:rsidRDefault="00A07D19" w:rsidP="00A07D19">
      <w:pPr>
        <w:ind w:firstLine="0"/>
        <w:rPr>
          <w:rtl/>
          <w:lang w:eastAsia="he-IL"/>
        </w:rPr>
      </w:pPr>
      <w:bookmarkStart w:id="71" w:name="_ETM_Q1_379178"/>
      <w:bookmarkStart w:id="72" w:name="_ETM_Q1_379219"/>
      <w:bookmarkEnd w:id="71"/>
      <w:bookmarkEnd w:id="72"/>
    </w:p>
    <w:p w14:paraId="1631F0A0" w14:textId="3CA2A7D1" w:rsidR="00A07D19" w:rsidRDefault="00A07D19" w:rsidP="00A07D19">
      <w:pPr>
        <w:rPr>
          <w:rtl/>
          <w:lang w:eastAsia="he-IL"/>
        </w:rPr>
      </w:pPr>
      <w:bookmarkStart w:id="73" w:name="_ETM_Q1_378210"/>
      <w:bookmarkStart w:id="74" w:name="_ETM_Q1_378246"/>
      <w:bookmarkEnd w:id="73"/>
      <w:bookmarkEnd w:id="74"/>
      <w:r>
        <w:rPr>
          <w:rFonts w:hint="cs"/>
          <w:rtl/>
          <w:lang w:eastAsia="he-IL"/>
        </w:rPr>
        <w:t xml:space="preserve">בנוסף, בדיווחים האחרונים </w:t>
      </w:r>
      <w:bookmarkStart w:id="75" w:name="_ETM_Q1_381073"/>
      <w:bookmarkEnd w:id="75"/>
      <w:r>
        <w:rPr>
          <w:rFonts w:hint="cs"/>
          <w:rtl/>
          <w:lang w:eastAsia="he-IL"/>
        </w:rPr>
        <w:t>שהוועדה מקבלת, אנחנו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שומעים על קידום של כל מיני החלטות, בעיקר בנושא בינוי, שלפחות </w:t>
      </w:r>
      <w:bookmarkStart w:id="76" w:name="_ETM_Q1_386379"/>
      <w:bookmarkEnd w:id="76"/>
      <w:r>
        <w:rPr>
          <w:rFonts w:hint="cs"/>
          <w:rtl/>
          <w:lang w:eastAsia="he-IL"/>
        </w:rPr>
        <w:t>חלקן מקודמות או אמורות להיות מקודמות, יש אכלוס של מקומות</w:t>
      </w:r>
      <w:bookmarkStart w:id="77" w:name="_ETM_Q1_391533"/>
      <w:bookmarkEnd w:id="77"/>
      <w:r>
        <w:rPr>
          <w:rFonts w:hint="cs"/>
          <w:rtl/>
          <w:lang w:eastAsia="he-IL"/>
        </w:rPr>
        <w:t xml:space="preserve"> כליאה חדשים, אבל לפחות לגבי חלק מבין הפתרונות, בעיקר הפתרונות</w:t>
      </w:r>
      <w:bookmarkStart w:id="78" w:name="_ETM_Q1_396014"/>
      <w:bookmarkEnd w:id="78"/>
      <w:r>
        <w:rPr>
          <w:rFonts w:hint="cs"/>
          <w:rtl/>
          <w:lang w:eastAsia="he-IL"/>
        </w:rPr>
        <w:t xml:space="preserve"> ארוכי הטווח כמו הנושא של משמורת בקהילה, הם לא מקודמים או שהם מקודמים די בעצלתיים. גם לגבי הבינוי, </w:t>
      </w:r>
      <w:bookmarkStart w:id="79" w:name="_ETM_Q1_404831"/>
      <w:bookmarkEnd w:id="79"/>
      <w:r>
        <w:rPr>
          <w:rFonts w:hint="cs"/>
          <w:rtl/>
          <w:lang w:eastAsia="he-IL"/>
        </w:rPr>
        <w:t>בסופו של דבר זה משהו שמתקדם בצורה</w:t>
      </w:r>
      <w:bookmarkStart w:id="80" w:name="_ETM_Q1_409634"/>
      <w:bookmarkEnd w:id="80"/>
      <w:r>
        <w:rPr>
          <w:rFonts w:hint="cs"/>
          <w:rtl/>
          <w:lang w:eastAsia="he-IL"/>
        </w:rPr>
        <w:t xml:space="preserve"> מדורגת אבל מדובר על תוספת של כמה עשרות מקומות או </w:t>
      </w:r>
      <w:bookmarkStart w:id="81" w:name="_ETM_Q1_411310"/>
      <w:bookmarkEnd w:id="81"/>
      <w:r>
        <w:rPr>
          <w:rFonts w:hint="cs"/>
          <w:rtl/>
          <w:lang w:eastAsia="he-IL"/>
        </w:rPr>
        <w:t>כמה מאות מקומות ויש כאן פער מאוד משמעותי בין תקן</w:t>
      </w:r>
      <w:bookmarkStart w:id="82" w:name="_ETM_Q1_416514"/>
      <w:bookmarkEnd w:id="82"/>
      <w:r>
        <w:rPr>
          <w:rFonts w:hint="cs"/>
          <w:rtl/>
          <w:lang w:eastAsia="he-IL"/>
        </w:rPr>
        <w:t xml:space="preserve"> הכליאה לבין המצב בפועל והפער הזה הוא פער של אלפי מקומות.</w:t>
      </w:r>
    </w:p>
    <w:p w14:paraId="67B603D5" w14:textId="77777777" w:rsidR="00A07D19" w:rsidRDefault="00A07D19" w:rsidP="00A07D19">
      <w:pPr>
        <w:rPr>
          <w:rtl/>
          <w:lang w:eastAsia="he-IL"/>
        </w:rPr>
      </w:pPr>
      <w:bookmarkStart w:id="83" w:name="_ETM_Q1_422437"/>
      <w:bookmarkStart w:id="84" w:name="_ETM_Q1_422480"/>
      <w:bookmarkEnd w:id="83"/>
      <w:bookmarkEnd w:id="84"/>
    </w:p>
    <w:p w14:paraId="2B121DE1" w14:textId="23173AB4" w:rsidR="00A07D19" w:rsidRDefault="00A07D19" w:rsidP="00A07D19">
      <w:pPr>
        <w:pStyle w:val="af6"/>
        <w:keepNext/>
        <w:rPr>
          <w:rtl/>
        </w:rPr>
      </w:pPr>
      <w:bookmarkStart w:id="85" w:name="ET_yor_6358_7"/>
      <w:r w:rsidRPr="00A07D19">
        <w:rPr>
          <w:rStyle w:val="TagStyle"/>
          <w:rtl/>
        </w:rPr>
        <w:t xml:space="preserve"> &lt;&lt; </w:t>
      </w:r>
      <w:proofErr w:type="spellStart"/>
      <w:r w:rsidRPr="00A07D19">
        <w:rPr>
          <w:rStyle w:val="TagStyle"/>
          <w:rtl/>
        </w:rPr>
        <w:t>יור</w:t>
      </w:r>
      <w:proofErr w:type="spellEnd"/>
      <w:r w:rsidRPr="00A07D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7D19">
        <w:rPr>
          <w:rStyle w:val="TagStyle"/>
          <w:rtl/>
        </w:rPr>
        <w:t xml:space="preserve"> &lt;&lt; </w:t>
      </w:r>
      <w:proofErr w:type="spellStart"/>
      <w:r w:rsidRPr="00A07D19">
        <w:rPr>
          <w:rStyle w:val="TagStyle"/>
          <w:rtl/>
        </w:rPr>
        <w:t>יור</w:t>
      </w:r>
      <w:proofErr w:type="spellEnd"/>
      <w:r w:rsidRPr="00A07D19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85"/>
    </w:p>
    <w:p w14:paraId="7AB1EE85" w14:textId="77777777" w:rsidR="00A07D19" w:rsidRDefault="00A07D19" w:rsidP="00A07D19">
      <w:pPr>
        <w:pStyle w:val="KeepWithNext"/>
        <w:rPr>
          <w:rtl/>
          <w:lang w:eastAsia="he-IL"/>
        </w:rPr>
      </w:pPr>
    </w:p>
    <w:p w14:paraId="1B796F39" w14:textId="3D69764C" w:rsidR="00A07D19" w:rsidRDefault="00A07D19" w:rsidP="00A07D1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בדיווח הקודם נאמר לנו שעדיין לא הועברו התקציבים</w:t>
      </w:r>
      <w:bookmarkStart w:id="86" w:name="_ETM_Q1_425654"/>
      <w:bookmarkEnd w:id="86"/>
      <w:r>
        <w:rPr>
          <w:rFonts w:hint="cs"/>
          <w:rtl/>
          <w:lang w:eastAsia="he-IL"/>
        </w:rPr>
        <w:t>.</w:t>
      </w:r>
    </w:p>
    <w:p w14:paraId="77B4E81D" w14:textId="77777777" w:rsidR="00A07D19" w:rsidRDefault="00A07D19" w:rsidP="00A07D19">
      <w:pPr>
        <w:rPr>
          <w:rtl/>
          <w:lang w:eastAsia="he-IL"/>
        </w:rPr>
      </w:pPr>
    </w:p>
    <w:p w14:paraId="2606995C" w14:textId="0DEE680D" w:rsidR="00A07D19" w:rsidRDefault="00A07D19" w:rsidP="00A07D19">
      <w:pPr>
        <w:pStyle w:val="a4"/>
        <w:keepNext/>
        <w:rPr>
          <w:rtl/>
        </w:rPr>
      </w:pPr>
      <w:bookmarkStart w:id="87" w:name="ET_speaker_גלעד_נווה_8"/>
      <w:r w:rsidRPr="00A07D1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07D19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87"/>
    </w:p>
    <w:p w14:paraId="700DAD5F" w14:textId="77777777" w:rsidR="00A07D19" w:rsidRDefault="00A07D19" w:rsidP="00A07D19">
      <w:pPr>
        <w:pStyle w:val="KeepWithNext"/>
        <w:rPr>
          <w:rtl/>
          <w:lang w:eastAsia="he-IL"/>
        </w:rPr>
      </w:pPr>
    </w:p>
    <w:p w14:paraId="21828C3C" w14:textId="6EB0A28D" w:rsidR="00A07D19" w:rsidRDefault="00A07D19" w:rsidP="00A07D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זאת הנקודה הבאה.</w:t>
      </w:r>
    </w:p>
    <w:p w14:paraId="52C0BC59" w14:textId="77777777" w:rsidR="00A07D19" w:rsidRDefault="00A07D19" w:rsidP="00A07D19">
      <w:pPr>
        <w:rPr>
          <w:rtl/>
          <w:lang w:eastAsia="he-IL"/>
        </w:rPr>
      </w:pPr>
    </w:p>
    <w:p w14:paraId="5DA2E37E" w14:textId="26172115" w:rsidR="00A07D19" w:rsidRDefault="00A07D19" w:rsidP="00A07D19">
      <w:pPr>
        <w:pStyle w:val="af6"/>
        <w:keepNext/>
        <w:rPr>
          <w:rtl/>
        </w:rPr>
      </w:pPr>
      <w:bookmarkStart w:id="88" w:name="ET_yor_6358_9"/>
      <w:r w:rsidRPr="00A07D19">
        <w:rPr>
          <w:rStyle w:val="TagStyle"/>
          <w:rtl/>
        </w:rPr>
        <w:t xml:space="preserve"> &lt;&lt; </w:t>
      </w:r>
      <w:proofErr w:type="spellStart"/>
      <w:r w:rsidRPr="00A07D19">
        <w:rPr>
          <w:rStyle w:val="TagStyle"/>
          <w:rtl/>
        </w:rPr>
        <w:t>יור</w:t>
      </w:r>
      <w:proofErr w:type="spellEnd"/>
      <w:r w:rsidRPr="00A07D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7D19">
        <w:rPr>
          <w:rStyle w:val="TagStyle"/>
          <w:rtl/>
        </w:rPr>
        <w:t xml:space="preserve"> &lt;&lt; </w:t>
      </w:r>
      <w:proofErr w:type="spellStart"/>
      <w:r w:rsidRPr="00A07D19">
        <w:rPr>
          <w:rStyle w:val="TagStyle"/>
          <w:rtl/>
        </w:rPr>
        <w:t>יור</w:t>
      </w:r>
      <w:proofErr w:type="spellEnd"/>
      <w:r w:rsidRPr="00A07D19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88"/>
    </w:p>
    <w:p w14:paraId="40F80F0A" w14:textId="77777777" w:rsidR="00A07D19" w:rsidRDefault="00A07D19" w:rsidP="00A07D19">
      <w:pPr>
        <w:pStyle w:val="KeepWithNext"/>
        <w:rPr>
          <w:rtl/>
          <w:lang w:eastAsia="he-IL"/>
        </w:rPr>
      </w:pPr>
    </w:p>
    <w:p w14:paraId="66E39551" w14:textId="690D7C71" w:rsidR="00A07D19" w:rsidRDefault="00A07D19" w:rsidP="00A07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שיש שינוי בעניין </w:t>
      </w:r>
      <w:bookmarkStart w:id="89" w:name="_ETM_Q1_430152"/>
      <w:bookmarkEnd w:id="89"/>
      <w:r>
        <w:rPr>
          <w:rFonts w:hint="cs"/>
          <w:rtl/>
          <w:lang w:eastAsia="he-IL"/>
        </w:rPr>
        <w:t>הזה.</w:t>
      </w:r>
    </w:p>
    <w:p w14:paraId="5533C437" w14:textId="77777777" w:rsidR="00A07D19" w:rsidRDefault="00A07D19" w:rsidP="00A07D19">
      <w:pPr>
        <w:rPr>
          <w:rtl/>
          <w:lang w:eastAsia="he-IL"/>
        </w:rPr>
      </w:pPr>
      <w:bookmarkStart w:id="90" w:name="_ETM_Q1_430673"/>
      <w:bookmarkStart w:id="91" w:name="_ETM_Q1_430705"/>
      <w:bookmarkStart w:id="92" w:name="_ETM_Q1_431457"/>
      <w:bookmarkEnd w:id="90"/>
      <w:bookmarkEnd w:id="91"/>
      <w:bookmarkEnd w:id="92"/>
    </w:p>
    <w:p w14:paraId="700DE120" w14:textId="350C497F" w:rsidR="00A07D19" w:rsidRDefault="00A07D19" w:rsidP="00A07D19">
      <w:pPr>
        <w:pStyle w:val="a4"/>
        <w:keepNext/>
        <w:rPr>
          <w:rtl/>
        </w:rPr>
      </w:pPr>
      <w:bookmarkStart w:id="93" w:name="ET_speaker_גלעד_נווה_10"/>
      <w:r w:rsidRPr="00A07D1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07D19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93"/>
    </w:p>
    <w:p w14:paraId="69347CC8" w14:textId="77777777" w:rsidR="00A07D19" w:rsidRDefault="00A07D19" w:rsidP="00A07D19">
      <w:pPr>
        <w:pStyle w:val="KeepWithNext"/>
        <w:rPr>
          <w:rtl/>
          <w:lang w:eastAsia="he-IL"/>
        </w:rPr>
      </w:pPr>
    </w:p>
    <w:p w14:paraId="36C30FF5" w14:textId="1DA22C4D" w:rsidR="00A07D19" w:rsidRDefault="00A07D19" w:rsidP="00A07D19">
      <w:pPr>
        <w:rPr>
          <w:rtl/>
          <w:lang w:eastAsia="he-IL"/>
        </w:rPr>
      </w:pPr>
      <w:bookmarkStart w:id="94" w:name="_ETM_Q1_431643"/>
      <w:bookmarkStart w:id="95" w:name="_ETM_Q1_431655"/>
      <w:bookmarkEnd w:id="94"/>
      <w:bookmarkEnd w:id="95"/>
      <w:r>
        <w:rPr>
          <w:rFonts w:hint="cs"/>
          <w:rtl/>
          <w:lang w:eastAsia="he-IL"/>
        </w:rPr>
        <w:t xml:space="preserve"> דוגמה מאוד טובה לזה היא החלטה 1712</w:t>
      </w:r>
      <w:bookmarkStart w:id="96" w:name="_ETM_Q1_435976"/>
      <w:bookmarkEnd w:id="96"/>
      <w:r>
        <w:rPr>
          <w:rFonts w:hint="cs"/>
          <w:rtl/>
          <w:lang w:eastAsia="he-IL"/>
        </w:rPr>
        <w:t>. פחות או יותר מסוף מאי המשרד</w:t>
      </w:r>
      <w:bookmarkStart w:id="97" w:name="_ETM_Q1_434688"/>
      <w:bookmarkEnd w:id="97"/>
      <w:r>
        <w:rPr>
          <w:rFonts w:hint="cs"/>
          <w:rtl/>
          <w:lang w:eastAsia="he-IL"/>
        </w:rPr>
        <w:t xml:space="preserve"> לביטחון לאומי העביר פנייה למשרד האוצר לגבי התקצוב של הנושא </w:t>
      </w:r>
      <w:bookmarkStart w:id="98" w:name="_ETM_Q1_441260"/>
      <w:bookmarkEnd w:id="98"/>
      <w:r>
        <w:rPr>
          <w:rFonts w:hint="cs"/>
          <w:rtl/>
          <w:lang w:eastAsia="he-IL"/>
        </w:rPr>
        <w:t>הזה ובינתיים אין מענה. אנחנו באמצע השנה וכדי שהכסף ה</w:t>
      </w:r>
      <w:bookmarkStart w:id="99" w:name="_ETM_Q1_446125"/>
      <w:bookmarkEnd w:id="99"/>
      <w:r>
        <w:rPr>
          <w:rFonts w:hint="cs"/>
          <w:rtl/>
          <w:lang w:eastAsia="he-IL"/>
        </w:rPr>
        <w:t>זה יעבור צריכה להיות כנראה הסטה תקציבית או איזושהי פנייה תקציבית. זה משהו שאמור להיות מאושר גם כאן בוועדת</w:t>
      </w:r>
      <w:bookmarkStart w:id="100" w:name="_ETM_Q1_453168"/>
      <w:bookmarkEnd w:id="100"/>
      <w:r>
        <w:rPr>
          <w:rFonts w:hint="cs"/>
          <w:rtl/>
          <w:lang w:eastAsia="he-IL"/>
        </w:rPr>
        <w:t xml:space="preserve"> הכספים. אלה תהליכים שלוקחים זמן. צריך שכל הגורמים כולל </w:t>
      </w:r>
      <w:bookmarkStart w:id="101" w:name="_ETM_Q1_458588"/>
      <w:bookmarkEnd w:id="101"/>
      <w:r>
        <w:rPr>
          <w:rFonts w:hint="cs"/>
          <w:rtl/>
          <w:lang w:eastAsia="he-IL"/>
        </w:rPr>
        <w:t xml:space="preserve">משרדי ממשלה אחרים, כולל האוצר, ייתנו יותר, ייכנסו תחת </w:t>
      </w:r>
      <w:bookmarkStart w:id="102" w:name="_ETM_Q1_462365"/>
      <w:bookmarkEnd w:id="102"/>
      <w:r>
        <w:rPr>
          <w:rFonts w:hint="cs"/>
          <w:rtl/>
          <w:lang w:eastAsia="he-IL"/>
        </w:rPr>
        <w:t xml:space="preserve">האלונקה במובן הזה ויקדמו גם את החלק שלהם. בלי </w:t>
      </w:r>
      <w:bookmarkStart w:id="103" w:name="_ETM_Q1_469562"/>
      <w:bookmarkEnd w:id="103"/>
      <w:r>
        <w:rPr>
          <w:rFonts w:hint="cs"/>
          <w:rtl/>
          <w:lang w:eastAsia="he-IL"/>
        </w:rPr>
        <w:t xml:space="preserve">זה לא יהיה מענה אפקטיבי. מדובר כאן על עוד 1,000 </w:t>
      </w:r>
      <w:bookmarkStart w:id="104" w:name="_ETM_Q1_473681"/>
      <w:bookmarkEnd w:id="104"/>
      <w:r>
        <w:rPr>
          <w:rFonts w:hint="cs"/>
          <w:rtl/>
          <w:lang w:eastAsia="he-IL"/>
        </w:rPr>
        <w:t>מקומות כליאה שאמורים לשנות ולש</w:t>
      </w:r>
      <w:bookmarkStart w:id="105" w:name="_ETM_Q1_475386"/>
      <w:bookmarkEnd w:id="105"/>
      <w:r>
        <w:rPr>
          <w:rFonts w:hint="cs"/>
          <w:rtl/>
          <w:lang w:eastAsia="he-IL"/>
        </w:rPr>
        <w:t>פר בצורה מאוד משמעתית את תנאי הכליאה.</w:t>
      </w:r>
    </w:p>
    <w:p w14:paraId="6190C281" w14:textId="77777777" w:rsidR="00A07D19" w:rsidRDefault="00A07D19" w:rsidP="00A07D19">
      <w:pPr>
        <w:rPr>
          <w:rtl/>
          <w:lang w:eastAsia="he-IL"/>
        </w:rPr>
      </w:pPr>
      <w:bookmarkStart w:id="106" w:name="_ETM_Q1_480690"/>
      <w:bookmarkStart w:id="107" w:name="_ETM_Q1_480728"/>
      <w:bookmarkEnd w:id="106"/>
      <w:bookmarkEnd w:id="107"/>
    </w:p>
    <w:p w14:paraId="772F74CC" w14:textId="77E354DC" w:rsidR="00A07D19" w:rsidRDefault="00A07D19" w:rsidP="00A07D19">
      <w:pPr>
        <w:rPr>
          <w:rtl/>
          <w:lang w:eastAsia="he-IL"/>
        </w:rPr>
      </w:pPr>
      <w:bookmarkStart w:id="108" w:name="_ETM_Q1_480810"/>
      <w:bookmarkStart w:id="109" w:name="_ETM_Q1_480840"/>
      <w:bookmarkEnd w:id="108"/>
      <w:bookmarkEnd w:id="109"/>
      <w:r>
        <w:rPr>
          <w:rFonts w:hint="cs"/>
          <w:rtl/>
          <w:lang w:eastAsia="he-IL"/>
        </w:rPr>
        <w:t>במצב הנוכחי, הדרך היחידה של הוועדה הזאת לפקח, לערוך</w:t>
      </w:r>
      <w:bookmarkStart w:id="110" w:name="_ETM_Q1_482262"/>
      <w:bookmarkEnd w:id="110"/>
      <w:r>
        <w:rPr>
          <w:rFonts w:hint="cs"/>
          <w:rtl/>
          <w:lang w:eastAsia="he-IL"/>
        </w:rPr>
        <w:t xml:space="preserve"> בקרה אפקטיבית, בסופו של יום לוודא </w:t>
      </w:r>
      <w:r w:rsidR="00AA508B">
        <w:rPr>
          <w:rFonts w:hint="cs"/>
          <w:rtl/>
          <w:lang w:eastAsia="he-IL"/>
        </w:rPr>
        <w:t xml:space="preserve">שבאמת נעשות פעולות אפקטיביות </w:t>
      </w:r>
      <w:bookmarkStart w:id="111" w:name="_ETM_Q1_487105"/>
      <w:bookmarkEnd w:id="111"/>
      <w:r w:rsidR="00AA508B">
        <w:rPr>
          <w:rFonts w:hint="cs"/>
          <w:rtl/>
          <w:lang w:eastAsia="he-IL"/>
        </w:rPr>
        <w:t xml:space="preserve">בהקשרים האלה, היא בהארכה מדודה וקצובה של מצב החירום </w:t>
      </w:r>
      <w:proofErr w:type="spellStart"/>
      <w:r w:rsidR="00AA508B">
        <w:rPr>
          <w:rFonts w:hint="cs"/>
          <w:rtl/>
          <w:lang w:eastAsia="he-IL"/>
        </w:rPr>
        <w:t>הכליאתי</w:t>
      </w:r>
      <w:proofErr w:type="spellEnd"/>
      <w:r w:rsidR="00AA508B">
        <w:rPr>
          <w:rFonts w:hint="cs"/>
          <w:rtl/>
          <w:lang w:eastAsia="he-IL"/>
        </w:rPr>
        <w:t xml:space="preserve"> </w:t>
      </w:r>
      <w:bookmarkStart w:id="112" w:name="_ETM_Q1_492207"/>
      <w:bookmarkEnd w:id="112"/>
      <w:r w:rsidR="00AA508B">
        <w:rPr>
          <w:rFonts w:hint="cs"/>
          <w:rtl/>
          <w:lang w:eastAsia="he-IL"/>
        </w:rPr>
        <w:t xml:space="preserve">בהתאם לדיווחים שמתקבלים, בהתאם לפעולות שננקטות בפועל על ידי </w:t>
      </w:r>
      <w:bookmarkStart w:id="113" w:name="_ETM_Q1_496099"/>
      <w:bookmarkEnd w:id="113"/>
      <w:r w:rsidR="00AA508B">
        <w:rPr>
          <w:rFonts w:hint="cs"/>
          <w:rtl/>
          <w:lang w:eastAsia="he-IL"/>
        </w:rPr>
        <w:t>הממשלה כולה ולא רק המשרד לביטחון לאומי עם כל</w:t>
      </w:r>
      <w:bookmarkStart w:id="114" w:name="_ETM_Q1_498480"/>
      <w:bookmarkEnd w:id="114"/>
      <w:r w:rsidR="00AA508B">
        <w:rPr>
          <w:rFonts w:hint="cs"/>
          <w:rtl/>
          <w:lang w:eastAsia="he-IL"/>
        </w:rPr>
        <w:t xml:space="preserve"> הכבוד לפעולות שנעשות על ידו ונעשות פעולות.</w:t>
      </w:r>
    </w:p>
    <w:p w14:paraId="6E5DDD3B" w14:textId="77777777" w:rsidR="00AA508B" w:rsidRDefault="00AA508B" w:rsidP="00A07D19">
      <w:pPr>
        <w:rPr>
          <w:rtl/>
          <w:lang w:eastAsia="he-IL"/>
        </w:rPr>
      </w:pPr>
      <w:bookmarkStart w:id="115" w:name="_ETM_Q1_503546"/>
      <w:bookmarkStart w:id="116" w:name="_ETM_Q1_503587"/>
      <w:bookmarkEnd w:id="115"/>
      <w:bookmarkEnd w:id="116"/>
    </w:p>
    <w:p w14:paraId="05A08D23" w14:textId="7608C4F9" w:rsidR="00AA508B" w:rsidRDefault="00AA508B" w:rsidP="00A07D19">
      <w:pPr>
        <w:rPr>
          <w:rtl/>
          <w:lang w:eastAsia="he-IL"/>
        </w:rPr>
      </w:pPr>
      <w:bookmarkStart w:id="117" w:name="_ETM_Q1_503681"/>
      <w:bookmarkStart w:id="118" w:name="_ETM_Q1_503712"/>
      <w:bookmarkEnd w:id="117"/>
      <w:bookmarkEnd w:id="118"/>
      <w:r>
        <w:rPr>
          <w:rFonts w:hint="cs"/>
          <w:rtl/>
          <w:lang w:eastAsia="he-IL"/>
        </w:rPr>
        <w:t xml:space="preserve">הארכה ארוכה יותר, המשמעות שלה בסופו של דבר היא שהיבט </w:t>
      </w:r>
      <w:bookmarkStart w:id="119" w:name="_ETM_Q1_505008"/>
      <w:bookmarkEnd w:id="119"/>
      <w:r>
        <w:rPr>
          <w:rFonts w:hint="cs"/>
          <w:rtl/>
          <w:lang w:eastAsia="he-IL"/>
        </w:rPr>
        <w:t xml:space="preserve">הפיקוח והבקרה בעבודת הוועדה ייפגע וגם יכולת השליטה של הוועדה </w:t>
      </w:r>
      <w:bookmarkStart w:id="120" w:name="_ETM_Q1_509796"/>
      <w:bookmarkEnd w:id="120"/>
      <w:r>
        <w:rPr>
          <w:rFonts w:hint="cs"/>
          <w:rtl/>
          <w:lang w:eastAsia="he-IL"/>
        </w:rPr>
        <w:t xml:space="preserve">בסופו של דבר על הדברים האלה תצומצם במובן מסוים. </w:t>
      </w:r>
      <w:bookmarkStart w:id="121" w:name="_ETM_Q1_516486"/>
      <w:bookmarkEnd w:id="121"/>
    </w:p>
    <w:p w14:paraId="522E83D1" w14:textId="77777777" w:rsidR="00AA508B" w:rsidRDefault="00AA508B" w:rsidP="00A07D19">
      <w:pPr>
        <w:rPr>
          <w:rtl/>
          <w:lang w:eastAsia="he-IL"/>
        </w:rPr>
      </w:pPr>
      <w:bookmarkStart w:id="122" w:name="_ETM_Q1_516518"/>
      <w:bookmarkEnd w:id="122"/>
    </w:p>
    <w:p w14:paraId="2662E1E1" w14:textId="4C41E6B3" w:rsidR="00AA508B" w:rsidRDefault="00AA508B" w:rsidP="00A07D19">
      <w:pPr>
        <w:rPr>
          <w:rtl/>
          <w:lang w:eastAsia="he-IL"/>
        </w:rPr>
      </w:pPr>
      <w:bookmarkStart w:id="123" w:name="_ETM_Q1_516551"/>
      <w:bookmarkStart w:id="124" w:name="_ETM_Q1_516578"/>
      <w:bookmarkEnd w:id="123"/>
      <w:bookmarkEnd w:id="124"/>
      <w:r>
        <w:rPr>
          <w:rFonts w:hint="cs"/>
          <w:rtl/>
          <w:lang w:eastAsia="he-IL"/>
        </w:rPr>
        <w:t>לכן ההצעה שלי, ההצעה של הייעוץ המשפטי לוועדה,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שהוועדה תאשר בהתאם</w:t>
      </w:r>
      <w:bookmarkStart w:id="125" w:name="_ETM_Q1_520542"/>
      <w:bookmarkEnd w:id="125"/>
      <w:r>
        <w:rPr>
          <w:rFonts w:hint="cs"/>
          <w:rtl/>
          <w:lang w:eastAsia="he-IL"/>
        </w:rPr>
        <w:t xml:space="preserve"> לסמכות שלה, בהתאם לפקודה, כפי שנעשה עד עכשיו</w:t>
      </w:r>
      <w:bookmarkStart w:id="126" w:name="_ETM_Q1_525840"/>
      <w:bookmarkEnd w:id="126"/>
      <w:r>
        <w:rPr>
          <w:rFonts w:hint="cs"/>
          <w:rtl/>
          <w:lang w:eastAsia="he-IL"/>
        </w:rPr>
        <w:t xml:space="preserve"> את ההכרזה לחודש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בלבד ובמהלך התקופה הזאת</w:t>
      </w:r>
      <w:bookmarkStart w:id="127" w:name="_ETM_Q1_532101"/>
      <w:bookmarkEnd w:id="127"/>
      <w:r>
        <w:rPr>
          <w:rFonts w:hint="cs"/>
          <w:rtl/>
          <w:lang w:eastAsia="he-IL"/>
        </w:rPr>
        <w:t xml:space="preserve"> של החודש הזה אנחנו נשמח לראות דיווחים יותר משמעותיים, </w:t>
      </w:r>
      <w:bookmarkStart w:id="128" w:name="_ETM_Q1_537551"/>
      <w:bookmarkEnd w:id="128"/>
      <w:r>
        <w:rPr>
          <w:rFonts w:hint="cs"/>
          <w:rtl/>
          <w:lang w:eastAsia="he-IL"/>
        </w:rPr>
        <w:t xml:space="preserve">גם ממשרד המשפטים שלא נמצא כאן, גם ממשרד האוצר שכדאי </w:t>
      </w:r>
      <w:bookmarkStart w:id="129" w:name="_ETM_Q1_541575"/>
      <w:bookmarkEnd w:id="129"/>
      <w:r>
        <w:rPr>
          <w:rFonts w:hint="cs"/>
          <w:rtl/>
          <w:lang w:eastAsia="he-IL"/>
        </w:rPr>
        <w:t>שיגיע לדיון הבא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ויציג את הסטטוס של הפנייה התקציבית, וגם </w:t>
      </w:r>
      <w:proofErr w:type="spellStart"/>
      <w:r w:rsidR="00F66F59">
        <w:rPr>
          <w:rFonts w:hint="cs"/>
          <w:rtl/>
          <w:lang w:eastAsia="he-IL"/>
        </w:rPr>
        <w:t>גאנט</w:t>
      </w:r>
      <w:proofErr w:type="spellEnd"/>
      <w:r w:rsidR="00F66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מפורט מצד המשרד לביטחון לאומי, מצד </w:t>
      </w:r>
      <w:bookmarkStart w:id="130" w:name="_ETM_Q1_548978"/>
      <w:bookmarkEnd w:id="130"/>
      <w:r>
        <w:rPr>
          <w:rFonts w:hint="cs"/>
          <w:rtl/>
          <w:lang w:eastAsia="he-IL"/>
        </w:rPr>
        <w:t>שירות בתי הסוהר, לגבי הבינוי בכל אחד ואחד מבין מתקני</w:t>
      </w:r>
      <w:bookmarkStart w:id="131" w:name="_ETM_Q1_552975"/>
      <w:bookmarkEnd w:id="131"/>
      <w:r>
        <w:rPr>
          <w:rFonts w:hint="cs"/>
          <w:rtl/>
          <w:lang w:eastAsia="he-IL"/>
        </w:rPr>
        <w:t xml:space="preserve"> הכליאה הרלוונטיים כולל גם סטטוס לאכלוס או הצפי </w:t>
      </w:r>
      <w:bookmarkStart w:id="132" w:name="_ETM_Q1_557385"/>
      <w:bookmarkEnd w:id="132"/>
      <w:r>
        <w:rPr>
          <w:rFonts w:hint="cs"/>
          <w:rtl/>
          <w:lang w:eastAsia="he-IL"/>
        </w:rPr>
        <w:t xml:space="preserve">לגבי האכלוס. זה נכון נניח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ששמענו עליהן בעבר </w:t>
      </w:r>
      <w:bookmarkStart w:id="133" w:name="_ETM_Q1_562971"/>
      <w:bookmarkEnd w:id="133"/>
      <w:r>
        <w:rPr>
          <w:rFonts w:hint="cs"/>
          <w:rtl/>
          <w:lang w:eastAsia="he-IL"/>
        </w:rPr>
        <w:t xml:space="preserve">כמו אגף רקפת בכלא ניצן, זה נכון לגבי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34" w:name="_ETM_Q1_564733"/>
      <w:bookmarkEnd w:id="134"/>
      <w:r>
        <w:rPr>
          <w:rFonts w:hint="cs"/>
          <w:rtl/>
          <w:lang w:eastAsia="he-IL"/>
        </w:rPr>
        <w:t>נכון לגבי כלא עופר, זה נכון לגבי כל המתקנים שחלקם</w:t>
      </w:r>
      <w:bookmarkStart w:id="135" w:name="_ETM_Q1_569951"/>
      <w:bookmarkEnd w:id="135"/>
      <w:r>
        <w:rPr>
          <w:rFonts w:hint="cs"/>
          <w:rtl/>
          <w:lang w:eastAsia="he-IL"/>
        </w:rPr>
        <w:t xml:space="preserve"> אמורים להיות מושפעים מתוכנית הבינוי של מה שנקרא בשעתו בדיווחים קודמים 880 ויום זה 999. זאת גם </w:t>
      </w:r>
      <w:bookmarkStart w:id="136" w:name="_ETM_Q1_579640"/>
      <w:bookmarkEnd w:id="136"/>
      <w:r>
        <w:rPr>
          <w:rFonts w:hint="cs"/>
          <w:rtl/>
          <w:lang w:eastAsia="he-IL"/>
        </w:rPr>
        <w:t xml:space="preserve">החלטת ממשלה 1712, לראות איך כן מקדמים את הבינוי </w:t>
      </w:r>
      <w:bookmarkStart w:id="137" w:name="_ETM_Q1_583305"/>
      <w:bookmarkEnd w:id="137"/>
      <w:r>
        <w:rPr>
          <w:rFonts w:hint="cs"/>
          <w:rtl/>
          <w:lang w:eastAsia="he-IL"/>
        </w:rPr>
        <w:t xml:space="preserve">כדי לראות שאנחנו באמת עומדים ביעדים עד סוף 2024 ומאפשרים הקלה מסוימת במצב. </w:t>
      </w:r>
    </w:p>
    <w:p w14:paraId="6BC65AE9" w14:textId="77777777" w:rsidR="00AA508B" w:rsidRDefault="00AA508B" w:rsidP="00A07D19">
      <w:pPr>
        <w:rPr>
          <w:rtl/>
          <w:lang w:eastAsia="he-IL"/>
        </w:rPr>
      </w:pPr>
      <w:bookmarkStart w:id="138" w:name="_ETM_Q1_592454"/>
      <w:bookmarkStart w:id="139" w:name="_ETM_Q1_592495"/>
      <w:bookmarkEnd w:id="138"/>
      <w:bookmarkEnd w:id="139"/>
    </w:p>
    <w:p w14:paraId="4ADC80E5" w14:textId="7B357921" w:rsidR="00AA508B" w:rsidRDefault="00AA508B" w:rsidP="00A07D19">
      <w:pPr>
        <w:rPr>
          <w:rtl/>
          <w:lang w:eastAsia="he-IL"/>
        </w:rPr>
      </w:pPr>
      <w:bookmarkStart w:id="140" w:name="_ETM_Q1_592533"/>
      <w:bookmarkStart w:id="141" w:name="_ETM_Q1_592562"/>
      <w:bookmarkEnd w:id="140"/>
      <w:bookmarkEnd w:id="141"/>
      <w:r>
        <w:rPr>
          <w:rFonts w:hint="cs"/>
          <w:rtl/>
          <w:lang w:eastAsia="he-IL"/>
        </w:rPr>
        <w:t xml:space="preserve">שוב, כן כדאי שיהיה כאן </w:t>
      </w:r>
      <w:bookmarkStart w:id="142" w:name="_ETM_Q1_592150"/>
      <w:bookmarkEnd w:id="142"/>
      <w:r>
        <w:rPr>
          <w:rFonts w:hint="cs"/>
          <w:rtl/>
          <w:lang w:eastAsia="he-IL"/>
        </w:rPr>
        <w:t>איזשהו דבר יותר מפורט ממה שעבר עד עכשיו מהמשרד.</w:t>
      </w:r>
      <w:bookmarkStart w:id="143" w:name="_ETM_Q1_598204"/>
      <w:bookmarkEnd w:id="143"/>
      <w:r>
        <w:rPr>
          <w:rFonts w:hint="cs"/>
          <w:rtl/>
          <w:lang w:eastAsia="he-IL"/>
        </w:rPr>
        <w:t xml:space="preserve"> אני חושב שדווקא כרגע כאשר אנחנו בסוג של </w:t>
      </w:r>
      <w:bookmarkStart w:id="144" w:name="_ETM_Q1_598306"/>
      <w:bookmarkEnd w:id="144"/>
      <w:r>
        <w:rPr>
          <w:rFonts w:hint="cs"/>
          <w:rtl/>
          <w:lang w:eastAsia="he-IL"/>
        </w:rPr>
        <w:t>סיטואציה של סטגנציה בדיווחים, מבחינת המצב שקיים, אין סיבה למעבר</w:t>
      </w:r>
      <w:bookmarkStart w:id="145" w:name="_ETM_Q1_606299"/>
      <w:bookmarkEnd w:id="145"/>
      <w:r>
        <w:rPr>
          <w:rFonts w:hint="cs"/>
          <w:rtl/>
          <w:lang w:eastAsia="he-IL"/>
        </w:rPr>
        <w:t xml:space="preserve"> לתקופה יותר ארוכה למצב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>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bookmarkStart w:id="146" w:name="_ETM_Q1_610633"/>
      <w:bookmarkEnd w:id="146"/>
      <w:r>
        <w:rPr>
          <w:rFonts w:hint="cs"/>
          <w:rtl/>
          <w:lang w:eastAsia="he-IL"/>
        </w:rPr>
        <w:t xml:space="preserve"> העמדה שלנו בהקשר הזה.</w:t>
      </w:r>
    </w:p>
    <w:p w14:paraId="417AA606" w14:textId="77777777" w:rsidR="00AA508B" w:rsidRDefault="00AA508B" w:rsidP="00A07D19">
      <w:pPr>
        <w:rPr>
          <w:rtl/>
          <w:lang w:eastAsia="he-IL"/>
        </w:rPr>
      </w:pPr>
    </w:p>
    <w:p w14:paraId="464D4B2F" w14:textId="0372F2D0" w:rsidR="00AA508B" w:rsidRDefault="00AA508B" w:rsidP="00AA508B">
      <w:pPr>
        <w:pStyle w:val="af6"/>
        <w:keepNext/>
        <w:rPr>
          <w:rtl/>
        </w:rPr>
      </w:pPr>
      <w:bookmarkStart w:id="147" w:name="ET_yor_6358_11"/>
      <w:r w:rsidRPr="00AA508B">
        <w:rPr>
          <w:rStyle w:val="TagStyle"/>
          <w:rtl/>
        </w:rPr>
        <w:lastRenderedPageBreak/>
        <w:t xml:space="preserve"> &lt;&lt; </w:t>
      </w:r>
      <w:proofErr w:type="spellStart"/>
      <w:r w:rsidRPr="00AA508B">
        <w:rPr>
          <w:rStyle w:val="TagStyle"/>
          <w:rtl/>
        </w:rPr>
        <w:t>יור</w:t>
      </w:r>
      <w:proofErr w:type="spellEnd"/>
      <w:r w:rsidRPr="00AA50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A508B">
        <w:rPr>
          <w:rStyle w:val="TagStyle"/>
          <w:rtl/>
        </w:rPr>
        <w:t xml:space="preserve"> &lt;&lt; </w:t>
      </w:r>
      <w:proofErr w:type="spellStart"/>
      <w:r w:rsidRPr="00AA508B">
        <w:rPr>
          <w:rStyle w:val="TagStyle"/>
          <w:rtl/>
        </w:rPr>
        <w:t>יור</w:t>
      </w:r>
      <w:proofErr w:type="spellEnd"/>
      <w:r w:rsidRPr="00AA508B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147"/>
    </w:p>
    <w:p w14:paraId="7ADE5EE0" w14:textId="77777777" w:rsidR="00AA508B" w:rsidRDefault="00AA508B" w:rsidP="00AA508B">
      <w:pPr>
        <w:pStyle w:val="KeepWithNext"/>
        <w:rPr>
          <w:rtl/>
          <w:lang w:eastAsia="he-IL"/>
        </w:rPr>
      </w:pPr>
    </w:p>
    <w:p w14:paraId="2BBC789A" w14:textId="2856BCDF" w:rsidR="00AA508B" w:rsidRDefault="00AA508B" w:rsidP="00AA5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למען הציבור </w:t>
      </w:r>
      <w:bookmarkStart w:id="148" w:name="_ETM_Q1_616449"/>
      <w:bookmarkEnd w:id="148"/>
      <w:r>
        <w:rPr>
          <w:rFonts w:hint="cs"/>
          <w:rtl/>
          <w:lang w:eastAsia="he-IL"/>
        </w:rPr>
        <w:t>ומאחר ואני לא אוהב את השימוש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המוגזם לפעמים במילים לועזיות, סטגנציה כי קיבעון. </w:t>
      </w:r>
    </w:p>
    <w:p w14:paraId="6C683E13" w14:textId="77777777" w:rsidR="00AA508B" w:rsidRDefault="00AA508B" w:rsidP="00AA508B">
      <w:pPr>
        <w:rPr>
          <w:rtl/>
          <w:lang w:eastAsia="he-IL"/>
        </w:rPr>
      </w:pPr>
      <w:bookmarkStart w:id="149" w:name="_ETM_Q1_624672"/>
      <w:bookmarkStart w:id="150" w:name="_ETM_Q1_624714"/>
      <w:bookmarkEnd w:id="149"/>
      <w:bookmarkEnd w:id="150"/>
    </w:p>
    <w:p w14:paraId="1ADED7A7" w14:textId="646F3D5C" w:rsidR="00AA508B" w:rsidRDefault="00AA508B" w:rsidP="00AA508B">
      <w:pPr>
        <w:rPr>
          <w:rtl/>
          <w:lang w:eastAsia="he-IL"/>
        </w:rPr>
      </w:pPr>
      <w:bookmarkStart w:id="151" w:name="_ETM_Q1_625280"/>
      <w:bookmarkStart w:id="152" w:name="_ETM_Q1_625315"/>
      <w:bookmarkEnd w:id="151"/>
      <w:bookmarkEnd w:id="152"/>
      <w:r>
        <w:rPr>
          <w:rFonts w:hint="cs"/>
          <w:rtl/>
          <w:lang w:eastAsia="he-IL"/>
        </w:rPr>
        <w:t xml:space="preserve">עורכת דין אביב ישראלי, אני יודע שאחרי הפתיח שלנו קצת </w:t>
      </w:r>
      <w:bookmarkStart w:id="153" w:name="_ETM_Q1_627576"/>
      <w:bookmarkEnd w:id="153"/>
      <w:r>
        <w:rPr>
          <w:rFonts w:hint="cs"/>
          <w:rtl/>
          <w:lang w:eastAsia="he-IL"/>
        </w:rPr>
        <w:t>יותר קשה.</w:t>
      </w:r>
    </w:p>
    <w:p w14:paraId="7B67294E" w14:textId="77777777" w:rsidR="00AA508B" w:rsidRDefault="00AA508B" w:rsidP="00AA508B">
      <w:pPr>
        <w:rPr>
          <w:rtl/>
          <w:lang w:eastAsia="he-IL"/>
        </w:rPr>
      </w:pPr>
      <w:bookmarkStart w:id="154" w:name="_ETM_Q1_626256"/>
      <w:bookmarkEnd w:id="154"/>
    </w:p>
    <w:p w14:paraId="41C57D92" w14:textId="22BF39C8" w:rsidR="00AA508B" w:rsidRDefault="00AA508B" w:rsidP="00AA508B">
      <w:pPr>
        <w:pStyle w:val="af9"/>
        <w:keepNext/>
        <w:rPr>
          <w:rtl/>
          <w:lang w:eastAsia="he-IL"/>
        </w:rPr>
      </w:pPr>
      <w:bookmarkStart w:id="155" w:name="ET_guest_אביב_ישראלי_12"/>
      <w:r w:rsidRPr="00AA5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AA508B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155"/>
    </w:p>
    <w:p w14:paraId="494F26F6" w14:textId="77777777" w:rsidR="00AA508B" w:rsidRDefault="00AA508B" w:rsidP="00AA508B">
      <w:pPr>
        <w:pStyle w:val="KeepWithNext"/>
        <w:rPr>
          <w:rtl/>
          <w:lang w:eastAsia="he-IL"/>
        </w:rPr>
      </w:pPr>
    </w:p>
    <w:p w14:paraId="350B393B" w14:textId="7643B091" w:rsidR="00AA508B" w:rsidRDefault="00AA508B" w:rsidP="00AA508B">
      <w:pPr>
        <w:rPr>
          <w:rtl/>
          <w:lang w:eastAsia="he-IL"/>
        </w:rPr>
      </w:pPr>
      <w:bookmarkStart w:id="156" w:name="_ETM_Q1_626447"/>
      <w:bookmarkStart w:id="157" w:name="_ETM_Q1_626462"/>
      <w:bookmarkEnd w:id="156"/>
      <w:bookmarkEnd w:id="157"/>
      <w:r>
        <w:rPr>
          <w:rFonts w:hint="cs"/>
          <w:rtl/>
          <w:lang w:eastAsia="he-IL"/>
        </w:rPr>
        <w:t>לא. זה בסדר. אנחנו נתייחס.</w:t>
      </w:r>
    </w:p>
    <w:p w14:paraId="286C5F9A" w14:textId="77777777" w:rsidR="00AA508B" w:rsidRDefault="00AA508B" w:rsidP="00AA508B">
      <w:pPr>
        <w:rPr>
          <w:rtl/>
          <w:lang w:eastAsia="he-IL"/>
        </w:rPr>
      </w:pPr>
      <w:bookmarkStart w:id="158" w:name="_ETM_Q1_629416"/>
      <w:bookmarkStart w:id="159" w:name="_ETM_Q1_629437"/>
      <w:bookmarkStart w:id="160" w:name="_ETM_Q1_630260"/>
      <w:bookmarkEnd w:id="158"/>
      <w:bookmarkEnd w:id="159"/>
      <w:bookmarkEnd w:id="160"/>
    </w:p>
    <w:p w14:paraId="67897B46" w14:textId="645CC019" w:rsidR="00AA508B" w:rsidRDefault="00AA508B" w:rsidP="00AA508B">
      <w:pPr>
        <w:pStyle w:val="af6"/>
        <w:keepNext/>
        <w:rPr>
          <w:rtl/>
        </w:rPr>
      </w:pPr>
      <w:bookmarkStart w:id="161" w:name="ET_yor_6358_13"/>
      <w:r w:rsidRPr="00AA508B">
        <w:rPr>
          <w:rStyle w:val="TagStyle"/>
          <w:rtl/>
        </w:rPr>
        <w:t xml:space="preserve"> &lt;&lt; </w:t>
      </w:r>
      <w:proofErr w:type="spellStart"/>
      <w:r w:rsidRPr="00AA508B">
        <w:rPr>
          <w:rStyle w:val="TagStyle"/>
          <w:rtl/>
        </w:rPr>
        <w:t>יור</w:t>
      </w:r>
      <w:proofErr w:type="spellEnd"/>
      <w:r w:rsidRPr="00AA50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A508B">
        <w:rPr>
          <w:rStyle w:val="TagStyle"/>
          <w:rtl/>
        </w:rPr>
        <w:t xml:space="preserve"> &lt;&lt; </w:t>
      </w:r>
      <w:proofErr w:type="spellStart"/>
      <w:r w:rsidRPr="00AA508B">
        <w:rPr>
          <w:rStyle w:val="TagStyle"/>
          <w:rtl/>
        </w:rPr>
        <w:t>יור</w:t>
      </w:r>
      <w:proofErr w:type="spellEnd"/>
      <w:r w:rsidRPr="00AA508B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161"/>
    </w:p>
    <w:p w14:paraId="55245E4F" w14:textId="77777777" w:rsidR="00AA508B" w:rsidRDefault="00AA508B" w:rsidP="00AA508B">
      <w:pPr>
        <w:pStyle w:val="KeepWithNext"/>
        <w:rPr>
          <w:rtl/>
          <w:lang w:eastAsia="he-IL"/>
        </w:rPr>
      </w:pPr>
    </w:p>
    <w:p w14:paraId="429F41A2" w14:textId="43E3F7E0" w:rsidR="00AA508B" w:rsidRDefault="00AA508B" w:rsidP="00AA508B">
      <w:pPr>
        <w:rPr>
          <w:rtl/>
          <w:lang w:eastAsia="he-IL"/>
        </w:rPr>
      </w:pPr>
      <w:bookmarkStart w:id="162" w:name="_ETM_Q1_630485"/>
      <w:bookmarkStart w:id="163" w:name="_ETM_Q1_630515"/>
      <w:bookmarkEnd w:id="162"/>
      <w:bookmarkEnd w:id="163"/>
      <w:r>
        <w:rPr>
          <w:rFonts w:hint="cs"/>
          <w:rtl/>
          <w:lang w:eastAsia="he-IL"/>
        </w:rPr>
        <w:t xml:space="preserve">אני בטוח שהמשרד </w:t>
      </w:r>
      <w:bookmarkStart w:id="164" w:name="_ETM_Q1_629529"/>
      <w:bookmarkEnd w:id="164"/>
      <w:r>
        <w:rPr>
          <w:rFonts w:hint="cs"/>
          <w:rtl/>
          <w:lang w:eastAsia="he-IL"/>
        </w:rPr>
        <w:t>לביטחון לאומי חושב לפחות כמונו. בבקשה.</w:t>
      </w:r>
    </w:p>
    <w:p w14:paraId="1954CB62" w14:textId="77777777" w:rsidR="00AA508B" w:rsidRDefault="00AA508B" w:rsidP="00AA508B">
      <w:pPr>
        <w:rPr>
          <w:rtl/>
          <w:lang w:eastAsia="he-IL"/>
        </w:rPr>
      </w:pPr>
      <w:bookmarkStart w:id="165" w:name="_ETM_Q1_633626"/>
      <w:bookmarkStart w:id="166" w:name="_ETM_Q1_633659"/>
      <w:bookmarkStart w:id="167" w:name="_ETM_Q1_634250"/>
      <w:bookmarkEnd w:id="165"/>
      <w:bookmarkEnd w:id="166"/>
      <w:bookmarkEnd w:id="167"/>
    </w:p>
    <w:p w14:paraId="782F9F09" w14:textId="2BAD8F9C" w:rsidR="00AA508B" w:rsidRDefault="00AA508B" w:rsidP="00AA508B">
      <w:pPr>
        <w:pStyle w:val="af9"/>
        <w:keepNext/>
        <w:rPr>
          <w:rtl/>
          <w:lang w:eastAsia="he-IL"/>
        </w:rPr>
      </w:pPr>
      <w:bookmarkStart w:id="168" w:name="ET_guest_אביב_ישראלי_14"/>
      <w:r w:rsidRPr="00AA5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AA508B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168"/>
    </w:p>
    <w:p w14:paraId="3737546B" w14:textId="77777777" w:rsidR="00AA508B" w:rsidRDefault="00AA508B" w:rsidP="00AA508B">
      <w:pPr>
        <w:pStyle w:val="KeepWithNext"/>
        <w:rPr>
          <w:rtl/>
          <w:lang w:eastAsia="he-IL"/>
        </w:rPr>
      </w:pPr>
    </w:p>
    <w:p w14:paraId="6F8CEAF7" w14:textId="7A09ADBE" w:rsidR="002C1FD8" w:rsidRDefault="00AA508B" w:rsidP="00AA508B">
      <w:pPr>
        <w:rPr>
          <w:rtl/>
          <w:lang w:eastAsia="he-IL"/>
        </w:rPr>
      </w:pPr>
      <w:bookmarkStart w:id="169" w:name="_ETM_Q1_634432"/>
      <w:bookmarkStart w:id="170" w:name="_ETM_Q1_634446"/>
      <w:bookmarkEnd w:id="169"/>
      <w:bookmarkEnd w:id="170"/>
      <w:r>
        <w:rPr>
          <w:rFonts w:hint="cs"/>
          <w:rtl/>
          <w:lang w:eastAsia="he-IL"/>
        </w:rPr>
        <w:t>אני אתחיל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ואתן </w:t>
      </w:r>
      <w:bookmarkStart w:id="171" w:name="_ETM_Q1_636600"/>
      <w:bookmarkEnd w:id="171"/>
      <w:r>
        <w:rPr>
          <w:rFonts w:hint="cs"/>
          <w:rtl/>
          <w:lang w:eastAsia="he-IL"/>
        </w:rPr>
        <w:t>רקע קצר. נוכח מתקפת הטרור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שפרצה ב-7 באוקטובר גורמי הביטחון פועלים בעצימות גבוהה וביצעו מעצרים רבים. </w:t>
      </w:r>
      <w:r w:rsidR="00171405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ששירות בתי הסוהר</w:t>
      </w:r>
      <w:r w:rsidR="00BF22B3">
        <w:rPr>
          <w:rFonts w:hint="cs"/>
          <w:rtl/>
          <w:lang w:eastAsia="he-IL"/>
        </w:rPr>
        <w:t xml:space="preserve"> </w:t>
      </w:r>
      <w:r w:rsidR="00171405">
        <w:rPr>
          <w:rFonts w:hint="cs"/>
          <w:rtl/>
          <w:lang w:eastAsia="he-IL"/>
        </w:rPr>
        <w:t xml:space="preserve">יוכל להמשיך </w:t>
      </w:r>
      <w:bookmarkStart w:id="172" w:name="_ETM_Q1_649918"/>
      <w:bookmarkEnd w:id="172"/>
      <w:r w:rsidR="00171405">
        <w:rPr>
          <w:rFonts w:hint="cs"/>
          <w:rtl/>
          <w:lang w:eastAsia="he-IL"/>
        </w:rPr>
        <w:t xml:space="preserve">ולקלוט את העצורים במתקני הכליאה, חוקקה הוראת השעה לעניין מצב </w:t>
      </w:r>
      <w:bookmarkStart w:id="173" w:name="_ETM_Q1_655479"/>
      <w:bookmarkEnd w:id="173"/>
      <w:r w:rsidR="00171405">
        <w:rPr>
          <w:rFonts w:hint="cs"/>
          <w:rtl/>
          <w:lang w:eastAsia="he-IL"/>
        </w:rPr>
        <w:t xml:space="preserve">חירום כליאתי שהיא מאפשרת לשר לביטחון לאומי להכריז על </w:t>
      </w:r>
      <w:bookmarkStart w:id="174" w:name="_ETM_Q1_661206"/>
      <w:bookmarkEnd w:id="174"/>
      <w:r w:rsidR="00171405">
        <w:rPr>
          <w:rFonts w:hint="cs"/>
          <w:rtl/>
          <w:lang w:eastAsia="he-IL"/>
        </w:rPr>
        <w:t xml:space="preserve">מצב חירום כליאתי שמשמעותו שניתן להלין תוך חריגה משטח המחיה </w:t>
      </w:r>
      <w:bookmarkStart w:id="175" w:name="_ETM_Q1_666329"/>
      <w:bookmarkEnd w:id="175"/>
      <w:r w:rsidR="00171405">
        <w:rPr>
          <w:rFonts w:hint="cs"/>
          <w:rtl/>
          <w:lang w:eastAsia="he-IL"/>
        </w:rPr>
        <w:t xml:space="preserve">ותוך חריגה מהוראות הדין לעניין הלנה שלא </w:t>
      </w:r>
      <w:bookmarkStart w:id="176" w:name="_ETM_Q1_667950"/>
      <w:bookmarkEnd w:id="176"/>
      <w:r w:rsidR="00171405">
        <w:rPr>
          <w:rFonts w:hint="cs"/>
          <w:rtl/>
          <w:lang w:eastAsia="he-IL"/>
        </w:rPr>
        <w:t>על מיטה. ב-22 באוקטובר הכריז השר לראשונה על מצב חירום כליאתי</w:t>
      </w:r>
      <w:r w:rsidR="00BF22B3">
        <w:rPr>
          <w:rFonts w:hint="cs"/>
          <w:rtl/>
          <w:lang w:eastAsia="he-IL"/>
        </w:rPr>
        <w:t xml:space="preserve"> </w:t>
      </w:r>
      <w:r w:rsidR="002C1FD8">
        <w:rPr>
          <w:rFonts w:hint="cs"/>
          <w:rtl/>
          <w:lang w:eastAsia="he-IL"/>
        </w:rPr>
        <w:t xml:space="preserve">נוכח מספר הכלואים שהוחזקו באותה </w:t>
      </w:r>
      <w:bookmarkStart w:id="177" w:name="_ETM_Q1_676967"/>
      <w:bookmarkEnd w:id="177"/>
      <w:r w:rsidR="002C1FD8">
        <w:rPr>
          <w:rFonts w:hint="cs"/>
          <w:rtl/>
          <w:lang w:eastAsia="he-IL"/>
        </w:rPr>
        <w:t>עת במתקני הכליאה. ההכרזה הזאת הוארכה מעת לעת</w:t>
      </w:r>
      <w:r w:rsidR="00BF22B3">
        <w:rPr>
          <w:rFonts w:hint="cs"/>
          <w:rtl/>
          <w:lang w:eastAsia="he-IL"/>
        </w:rPr>
        <w:t xml:space="preserve"> </w:t>
      </w:r>
      <w:r w:rsidR="002C1FD8">
        <w:rPr>
          <w:rFonts w:hint="cs"/>
          <w:rtl/>
          <w:lang w:eastAsia="he-IL"/>
        </w:rPr>
        <w:t xml:space="preserve">וגם </w:t>
      </w:r>
      <w:bookmarkStart w:id="178" w:name="_ETM_Q1_682140"/>
      <w:bookmarkEnd w:id="178"/>
      <w:r w:rsidR="002C1FD8">
        <w:rPr>
          <w:rFonts w:hint="cs"/>
          <w:rtl/>
          <w:lang w:eastAsia="he-IL"/>
        </w:rPr>
        <w:t xml:space="preserve">כעת, נוכח היקפי הכלואים המוחזקים במתקני הכליאה והמשך העלייה </w:t>
      </w:r>
      <w:bookmarkStart w:id="179" w:name="_ETM_Q1_685786"/>
      <w:bookmarkEnd w:id="179"/>
      <w:r w:rsidR="002C1FD8">
        <w:rPr>
          <w:rFonts w:hint="cs"/>
          <w:rtl/>
          <w:lang w:eastAsia="he-IL"/>
        </w:rPr>
        <w:t>בנתונים,</w:t>
      </w:r>
      <w:r w:rsidR="00BF22B3">
        <w:rPr>
          <w:rFonts w:hint="cs"/>
          <w:rtl/>
          <w:lang w:eastAsia="he-IL"/>
        </w:rPr>
        <w:t xml:space="preserve"> </w:t>
      </w:r>
      <w:r w:rsidR="002C1FD8">
        <w:rPr>
          <w:rFonts w:hint="cs"/>
          <w:rtl/>
          <w:lang w:eastAsia="he-IL"/>
        </w:rPr>
        <w:t>הבקשה היא להאריך את ההכרזה.</w:t>
      </w:r>
      <w:bookmarkStart w:id="180" w:name="_ETM_Q1_695831"/>
      <w:bookmarkEnd w:id="180"/>
    </w:p>
    <w:p w14:paraId="19F798D2" w14:textId="77777777" w:rsidR="002C1FD8" w:rsidRDefault="002C1FD8" w:rsidP="00AA508B">
      <w:pPr>
        <w:rPr>
          <w:rtl/>
          <w:lang w:eastAsia="he-IL"/>
        </w:rPr>
      </w:pPr>
    </w:p>
    <w:p w14:paraId="1E5F1D84" w14:textId="2718934E" w:rsidR="00AA508B" w:rsidRDefault="002C1FD8" w:rsidP="00AA508B">
      <w:pPr>
        <w:rPr>
          <w:rtl/>
          <w:lang w:eastAsia="he-IL"/>
        </w:rPr>
      </w:pPr>
      <w:bookmarkStart w:id="181" w:name="_ETM_Q1_699644"/>
      <w:bookmarkStart w:id="182" w:name="_ETM_Q1_699671"/>
      <w:bookmarkEnd w:id="181"/>
      <w:bookmarkEnd w:id="182"/>
      <w:r>
        <w:rPr>
          <w:rFonts w:hint="cs"/>
          <w:rtl/>
          <w:lang w:eastAsia="he-IL"/>
        </w:rPr>
        <w:t xml:space="preserve">נכון, זו פעם ראשונה שאנחנו מבקשים תקופה כזאת. אני כן </w:t>
      </w:r>
      <w:bookmarkStart w:id="183" w:name="_ETM_Q1_696690"/>
      <w:bookmarkEnd w:id="183"/>
      <w:r>
        <w:rPr>
          <w:rFonts w:hint="cs"/>
          <w:rtl/>
          <w:lang w:eastAsia="he-IL"/>
        </w:rPr>
        <w:t xml:space="preserve">אומר שבעבר כבר ביקשנו חודש וחצי וזה כן היה </w:t>
      </w:r>
      <w:bookmarkStart w:id="184" w:name="_ETM_Q1_700254"/>
      <w:bookmarkEnd w:id="184"/>
      <w:r>
        <w:rPr>
          <w:rFonts w:hint="cs"/>
          <w:rtl/>
          <w:lang w:eastAsia="he-IL"/>
        </w:rPr>
        <w:t xml:space="preserve">בסמיכות לפקיעת הוראת השעה אבל כן הייתה הכרזה של חודש וחצי. כמו שאנחנו רואים את הדברים, וכן חשוב לי </w:t>
      </w:r>
      <w:bookmarkStart w:id="185" w:name="_ETM_Q1_708552"/>
      <w:bookmarkEnd w:id="185"/>
      <w:r>
        <w:rPr>
          <w:rFonts w:hint="cs"/>
          <w:rtl/>
          <w:lang w:eastAsia="he-IL"/>
        </w:rPr>
        <w:t>לומר את זה, אנחנו בעצם אחת לשבועיים נמצאים כאן בוועדה</w:t>
      </w:r>
      <w:bookmarkStart w:id="186" w:name="_ETM_Q1_713952"/>
      <w:bookmarkEnd w:id="186"/>
      <w:r>
        <w:rPr>
          <w:rFonts w:hint="cs"/>
          <w:rtl/>
          <w:lang w:eastAsia="he-IL"/>
        </w:rPr>
        <w:t xml:space="preserve"> ומגישים דיווחים על הצעדים שהשר לביטחון לאומי יכול לפרט עליהם, כמובן מה שמצוי בתחום סמכות ובידיעתו. הבקשה להאריך את </w:t>
      </w:r>
      <w:bookmarkStart w:id="187" w:name="_ETM_Q1_727623"/>
      <w:bookmarkEnd w:id="187"/>
      <w:r>
        <w:rPr>
          <w:rFonts w:hint="cs"/>
          <w:rtl/>
          <w:lang w:eastAsia="he-IL"/>
        </w:rPr>
        <w:t xml:space="preserve">זה נבעה בשים לב לאותם דיווחים ולזה שמתקיים דיון </w:t>
      </w:r>
      <w:bookmarkStart w:id="188" w:name="_ETM_Q1_732937"/>
      <w:bookmarkEnd w:id="188"/>
      <w:r>
        <w:rPr>
          <w:rFonts w:hint="cs"/>
          <w:rtl/>
          <w:lang w:eastAsia="he-IL"/>
        </w:rPr>
        <w:t xml:space="preserve">אחת לשבועיים ובשים לב לתמונה הכללית של הצעדים </w:t>
      </w:r>
      <w:bookmarkStart w:id="189" w:name="_ETM_Q1_739575"/>
      <w:bookmarkEnd w:id="189"/>
      <w:r>
        <w:rPr>
          <w:rFonts w:hint="cs"/>
          <w:rtl/>
          <w:lang w:eastAsia="he-IL"/>
        </w:rPr>
        <w:t>והמועד של מימושם. אם אנחנו מסתכלים כרגע על</w:t>
      </w:r>
      <w:bookmarkStart w:id="190" w:name="_ETM_Q1_744493"/>
      <w:bookmarkEnd w:id="190"/>
      <w:r>
        <w:rPr>
          <w:rFonts w:hint="cs"/>
          <w:rtl/>
          <w:lang w:eastAsia="he-IL"/>
        </w:rPr>
        <w:t xml:space="preserve"> הנקודה המשמעותית, אנחנו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כרגע על סוף </w:t>
      </w:r>
      <w:bookmarkStart w:id="191" w:name="_ETM_Q1_747459"/>
      <w:bookmarkEnd w:id="191"/>
      <w:r>
        <w:rPr>
          <w:rFonts w:hint="cs"/>
          <w:rtl/>
          <w:lang w:eastAsia="he-IL"/>
        </w:rPr>
        <w:t xml:space="preserve">2024 שם הצפי הוא שיהיה עוד איזשהו בינוי יחסית משמעותי. אנחנו לא מדברים על עשרות אלא </w:t>
      </w:r>
      <w:bookmarkStart w:id="192" w:name="_ETM_Q1_757888"/>
      <w:bookmarkEnd w:id="192"/>
      <w:r>
        <w:rPr>
          <w:rFonts w:hint="cs"/>
          <w:rtl/>
          <w:lang w:eastAsia="he-IL"/>
        </w:rPr>
        <w:t xml:space="preserve">כרגע ההערכה היא על אזור ה-2,000 מקומות כליאה נוספים בסך הכול. </w:t>
      </w:r>
      <w:bookmarkStart w:id="193" w:name="_ETM_Q1_765903"/>
      <w:bookmarkEnd w:id="193"/>
    </w:p>
    <w:p w14:paraId="5474D84B" w14:textId="350E0084" w:rsidR="002C1FD8" w:rsidRDefault="002C1FD8" w:rsidP="00AA508B">
      <w:pPr>
        <w:rPr>
          <w:rtl/>
          <w:lang w:eastAsia="he-IL"/>
        </w:rPr>
      </w:pPr>
      <w:bookmarkStart w:id="194" w:name="_ETM_Q1_765937"/>
      <w:bookmarkEnd w:id="194"/>
    </w:p>
    <w:p w14:paraId="4F36F57C" w14:textId="4E569C18" w:rsidR="00DE6C31" w:rsidRDefault="002C1FD8" w:rsidP="00AA5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להזכיר שמדובר על תכנית 1712.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888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שקידם שירות בתי הסוהר</w:t>
      </w:r>
      <w:r w:rsidR="00DE6C31">
        <w:rPr>
          <w:rFonts w:hint="cs"/>
          <w:rtl/>
          <w:lang w:eastAsia="he-IL"/>
        </w:rPr>
        <w:t xml:space="preserve"> עוד לפני שהוא קיבל</w:t>
      </w:r>
      <w:bookmarkStart w:id="195" w:name="_ETM_Q1_775683"/>
      <w:bookmarkEnd w:id="195"/>
      <w:r w:rsidR="00DE6C31">
        <w:rPr>
          <w:rFonts w:hint="cs"/>
          <w:rtl/>
          <w:lang w:eastAsia="he-IL"/>
        </w:rPr>
        <w:t xml:space="preserve"> את התקציב. מה ששירות בתי הסוהר יכול לעשות במסגרת שלו הוא עושה וגם כאן בהחלטת הממשלה 1712 נעשו </w:t>
      </w:r>
      <w:bookmarkStart w:id="196" w:name="_ETM_Q1_780849"/>
      <w:bookmarkEnd w:id="196"/>
      <w:r w:rsidR="00DE6C31">
        <w:rPr>
          <w:rFonts w:hint="cs"/>
          <w:rtl/>
          <w:lang w:eastAsia="he-IL"/>
        </w:rPr>
        <w:t>פניות תקציביות למשרד האוצר. לצערי לפי העדכון שאנחנו קיבלנו מהגורם התקציבי אצלנו, התקציב עדיין לא הועבר</w:t>
      </w:r>
      <w:r w:rsidR="00BF22B3">
        <w:rPr>
          <w:rFonts w:hint="cs"/>
          <w:rtl/>
          <w:lang w:eastAsia="he-IL"/>
        </w:rPr>
        <w:t xml:space="preserve"> </w:t>
      </w:r>
      <w:bookmarkStart w:id="197" w:name="_ETM_Q1_790328"/>
      <w:bookmarkEnd w:id="197"/>
      <w:r w:rsidR="00DE6C31">
        <w:rPr>
          <w:rFonts w:hint="cs"/>
          <w:rtl/>
          <w:lang w:eastAsia="he-IL"/>
        </w:rPr>
        <w:t>והגורמים אצלנו עושים כל שביכולתם</w:t>
      </w:r>
      <w:bookmarkStart w:id="198" w:name="_ETM_Q1_793644"/>
      <w:bookmarkEnd w:id="198"/>
      <w:r w:rsidR="00DE6C31">
        <w:rPr>
          <w:rFonts w:hint="cs"/>
          <w:rtl/>
          <w:lang w:eastAsia="he-IL"/>
        </w:rPr>
        <w:t xml:space="preserve"> כדי</w:t>
      </w:r>
      <w:r w:rsidR="00BF22B3">
        <w:rPr>
          <w:rFonts w:hint="cs"/>
          <w:rtl/>
          <w:lang w:eastAsia="he-IL"/>
        </w:rPr>
        <w:t xml:space="preserve"> </w:t>
      </w:r>
      <w:r w:rsidR="00DE6C31">
        <w:rPr>
          <w:rFonts w:hint="cs"/>
          <w:rtl/>
          <w:lang w:eastAsia="he-IL"/>
        </w:rPr>
        <w:t>לקדם את הדברים.</w:t>
      </w:r>
    </w:p>
    <w:p w14:paraId="32D7E7E7" w14:textId="77777777" w:rsidR="00DE6C31" w:rsidRDefault="00DE6C31" w:rsidP="00AA508B">
      <w:pPr>
        <w:rPr>
          <w:rtl/>
          <w:lang w:eastAsia="he-IL"/>
        </w:rPr>
      </w:pPr>
      <w:bookmarkStart w:id="199" w:name="_ETM_Q1_799893"/>
      <w:bookmarkStart w:id="200" w:name="_ETM_Q1_799932"/>
      <w:bookmarkEnd w:id="199"/>
      <w:bookmarkEnd w:id="200"/>
    </w:p>
    <w:p w14:paraId="4B993E0A" w14:textId="3B140484" w:rsidR="002C1FD8" w:rsidRDefault="00DE6C31" w:rsidP="00AA508B">
      <w:pPr>
        <w:rPr>
          <w:rtl/>
          <w:lang w:eastAsia="he-IL"/>
        </w:rPr>
      </w:pPr>
      <w:bookmarkStart w:id="201" w:name="_ETM_Q1_800014"/>
      <w:bookmarkStart w:id="202" w:name="_ETM_Q1_800039"/>
      <w:bookmarkEnd w:id="201"/>
      <w:bookmarkEnd w:id="202"/>
      <w:r>
        <w:rPr>
          <w:rFonts w:hint="cs"/>
          <w:rtl/>
          <w:lang w:eastAsia="he-IL"/>
        </w:rPr>
        <w:t xml:space="preserve">כך גם המשמורת </w:t>
      </w:r>
      <w:bookmarkStart w:id="203" w:name="_ETM_Q1_794791"/>
      <w:bookmarkEnd w:id="203"/>
      <w:r>
        <w:rPr>
          <w:rFonts w:hint="cs"/>
          <w:rtl/>
          <w:lang w:eastAsia="he-IL"/>
        </w:rPr>
        <w:t xml:space="preserve">בקהילה. השר לביטחון לאומי פנה לשר המשפטים בנושא. הדבר גם </w:t>
      </w:r>
      <w:bookmarkStart w:id="204" w:name="_ETM_Q1_799650"/>
      <w:bookmarkEnd w:id="204"/>
      <w:r>
        <w:rPr>
          <w:rFonts w:hint="cs"/>
          <w:rtl/>
          <w:lang w:eastAsia="he-IL"/>
        </w:rPr>
        <w:t>נדון בישיבות הממשלה ובמסגרת הדיווחים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מגישים לוועדה אחת לשבועיים, הדברים שוקפו לוועדה. באמת מתוך החשיבה </w:t>
      </w:r>
      <w:bookmarkStart w:id="205" w:name="_ETM_Q1_808962"/>
      <w:bookmarkEnd w:id="205"/>
      <w:r>
        <w:rPr>
          <w:rFonts w:hint="cs"/>
          <w:rtl/>
          <w:lang w:eastAsia="he-IL"/>
        </w:rPr>
        <w:t xml:space="preserve">הזאת של התמונה הכללית, גם של צעדי הבינוי וגם </w:t>
      </w:r>
      <w:bookmarkStart w:id="206" w:name="_ETM_Q1_813012"/>
      <w:bookmarkEnd w:id="206"/>
      <w:r>
        <w:rPr>
          <w:rFonts w:hint="cs"/>
          <w:rtl/>
          <w:lang w:eastAsia="he-IL"/>
        </w:rPr>
        <w:t xml:space="preserve">של הדיווחים שמוגשים והפיקוח שהוועדה מבצעת אחת לשבועיים, סברנו </w:t>
      </w:r>
      <w:bookmarkStart w:id="207" w:name="_ETM_Q1_816890"/>
      <w:bookmarkEnd w:id="207"/>
      <w:r>
        <w:rPr>
          <w:rFonts w:hint="cs"/>
          <w:rtl/>
          <w:lang w:eastAsia="he-IL"/>
        </w:rPr>
        <w:t>שנכון ואפשר לבקש את החודשיים הנוספים.</w:t>
      </w:r>
      <w:r w:rsidR="003146F4">
        <w:rPr>
          <w:rFonts w:hint="cs"/>
          <w:rtl/>
          <w:lang w:eastAsia="he-IL"/>
        </w:rPr>
        <w:t xml:space="preserve"> כמובן מה שהוועדה תחליט ותראה לנכון, גם בשם לב בהמל</w:t>
      </w:r>
      <w:bookmarkStart w:id="208" w:name="_ETM_Q1_805156"/>
      <w:bookmarkEnd w:id="208"/>
      <w:r w:rsidR="003146F4">
        <w:rPr>
          <w:rFonts w:hint="cs"/>
          <w:rtl/>
          <w:lang w:eastAsia="he-IL"/>
        </w:rPr>
        <w:t xml:space="preserve">צת הייעוץ המשפטי של הוועדה, אנחנו כמובן </w:t>
      </w:r>
      <w:bookmarkStart w:id="209" w:name="_ETM_Q1_807174"/>
      <w:bookmarkEnd w:id="209"/>
      <w:r w:rsidR="003146F4">
        <w:rPr>
          <w:rFonts w:hint="cs"/>
          <w:rtl/>
          <w:lang w:eastAsia="he-IL"/>
        </w:rPr>
        <w:t>נקבל.</w:t>
      </w:r>
    </w:p>
    <w:p w14:paraId="0D50B349" w14:textId="77777777" w:rsidR="003146F4" w:rsidRDefault="003146F4" w:rsidP="00AA508B">
      <w:pPr>
        <w:rPr>
          <w:rtl/>
          <w:lang w:eastAsia="he-IL"/>
        </w:rPr>
      </w:pPr>
      <w:bookmarkStart w:id="210" w:name="_ETM_Q1_813345"/>
      <w:bookmarkEnd w:id="210"/>
    </w:p>
    <w:p w14:paraId="0C843309" w14:textId="5814C13F" w:rsidR="003146F4" w:rsidRDefault="003146F4" w:rsidP="003146F4">
      <w:pPr>
        <w:pStyle w:val="af6"/>
        <w:keepNext/>
        <w:rPr>
          <w:rtl/>
        </w:rPr>
      </w:pPr>
      <w:bookmarkStart w:id="211" w:name="ET_yor_6358_15"/>
      <w:r w:rsidRPr="003146F4">
        <w:rPr>
          <w:rStyle w:val="TagStyle"/>
          <w:rtl/>
        </w:rPr>
        <w:t xml:space="preserve"> &lt;&lt; </w:t>
      </w:r>
      <w:proofErr w:type="spellStart"/>
      <w:r w:rsidRPr="003146F4">
        <w:rPr>
          <w:rStyle w:val="TagStyle"/>
          <w:rtl/>
        </w:rPr>
        <w:t>יור</w:t>
      </w:r>
      <w:proofErr w:type="spellEnd"/>
      <w:r w:rsidRPr="00314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146F4">
        <w:rPr>
          <w:rStyle w:val="TagStyle"/>
          <w:rtl/>
        </w:rPr>
        <w:t xml:space="preserve"> &lt;&lt; </w:t>
      </w:r>
      <w:proofErr w:type="spellStart"/>
      <w:r w:rsidRPr="003146F4">
        <w:rPr>
          <w:rStyle w:val="TagStyle"/>
          <w:rtl/>
        </w:rPr>
        <w:t>יור</w:t>
      </w:r>
      <w:proofErr w:type="spellEnd"/>
      <w:r w:rsidRPr="003146F4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211"/>
    </w:p>
    <w:p w14:paraId="105751AD" w14:textId="77777777" w:rsidR="003146F4" w:rsidRDefault="003146F4" w:rsidP="003146F4">
      <w:pPr>
        <w:pStyle w:val="KeepWithNext"/>
        <w:rPr>
          <w:rtl/>
          <w:lang w:eastAsia="he-IL"/>
        </w:rPr>
      </w:pPr>
    </w:p>
    <w:p w14:paraId="1A0B6150" w14:textId="66D0BC7A" w:rsidR="003146F4" w:rsidRDefault="003146F4" w:rsidP="003146F4">
      <w:pPr>
        <w:rPr>
          <w:rtl/>
          <w:lang w:eastAsia="he-IL"/>
        </w:rPr>
      </w:pPr>
      <w:bookmarkStart w:id="212" w:name="_ETM_Q1_813622"/>
      <w:bookmarkStart w:id="213" w:name="_ETM_Q1_813637"/>
      <w:bookmarkEnd w:id="212"/>
      <w:bookmarkEnd w:id="213"/>
      <w:r>
        <w:rPr>
          <w:rFonts w:hint="cs"/>
          <w:rtl/>
          <w:lang w:eastAsia="he-IL"/>
        </w:rPr>
        <w:t>יפה שמזכירים לי את יכולותיי.</w:t>
      </w:r>
    </w:p>
    <w:p w14:paraId="04ECDC8D" w14:textId="77777777" w:rsidR="003146F4" w:rsidRDefault="003146F4" w:rsidP="003146F4">
      <w:pPr>
        <w:rPr>
          <w:rtl/>
          <w:lang w:eastAsia="he-IL"/>
        </w:rPr>
      </w:pPr>
      <w:bookmarkStart w:id="214" w:name="_ETM_Q1_813401"/>
      <w:bookmarkEnd w:id="214"/>
    </w:p>
    <w:p w14:paraId="5B79AE45" w14:textId="37290CE1" w:rsidR="003146F4" w:rsidRDefault="003146F4" w:rsidP="003146F4">
      <w:pPr>
        <w:pStyle w:val="af9"/>
        <w:keepNext/>
        <w:rPr>
          <w:rtl/>
          <w:lang w:eastAsia="he-IL"/>
        </w:rPr>
      </w:pPr>
      <w:bookmarkStart w:id="215" w:name="ET_guest_אביב_ישראלי_16"/>
      <w:r w:rsidRPr="00314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146F4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215"/>
    </w:p>
    <w:p w14:paraId="79A982CC" w14:textId="77777777" w:rsidR="003146F4" w:rsidRDefault="003146F4" w:rsidP="003146F4">
      <w:pPr>
        <w:pStyle w:val="KeepWithNext"/>
        <w:rPr>
          <w:rtl/>
          <w:lang w:eastAsia="he-IL"/>
        </w:rPr>
      </w:pPr>
    </w:p>
    <w:p w14:paraId="40DC754B" w14:textId="0DA12E4B" w:rsidR="002D64B3" w:rsidRDefault="003146F4" w:rsidP="002D64B3">
      <w:pPr>
        <w:rPr>
          <w:rtl/>
          <w:lang w:eastAsia="he-IL"/>
        </w:rPr>
      </w:pPr>
      <w:bookmarkStart w:id="216" w:name="_ETM_Q1_813569"/>
      <w:bookmarkStart w:id="217" w:name="_ETM_Q1_813581"/>
      <w:bookmarkEnd w:id="216"/>
      <w:bookmarkEnd w:id="217"/>
      <w:r>
        <w:rPr>
          <w:rFonts w:hint="cs"/>
          <w:rtl/>
          <w:lang w:eastAsia="he-IL"/>
        </w:rPr>
        <w:t xml:space="preserve">חשוב לי להגיד שאנחנו </w:t>
      </w:r>
      <w:bookmarkStart w:id="218" w:name="_ETM_Q1_817025"/>
      <w:bookmarkEnd w:id="218"/>
      <w:r>
        <w:rPr>
          <w:rFonts w:hint="cs"/>
          <w:rtl/>
          <w:lang w:eastAsia="he-IL"/>
        </w:rPr>
        <w:t xml:space="preserve">משקפים את החשיבה </w:t>
      </w:r>
      <w:r w:rsidR="002D64B3">
        <w:rPr>
          <w:rFonts w:hint="cs"/>
          <w:rtl/>
          <w:lang w:eastAsia="he-IL"/>
        </w:rPr>
        <w:t xml:space="preserve">שנעשתה בגיבוש ההצעה </w:t>
      </w:r>
      <w:bookmarkStart w:id="219" w:name="_ETM_Q1_820374"/>
      <w:bookmarkStart w:id="220" w:name="_ETM_Q1_820416"/>
      <w:bookmarkEnd w:id="219"/>
      <w:bookmarkEnd w:id="220"/>
      <w:r w:rsidR="002D64B3">
        <w:rPr>
          <w:rFonts w:hint="cs"/>
          <w:rtl/>
          <w:lang w:eastAsia="he-IL"/>
        </w:rPr>
        <w:t xml:space="preserve">על ההחלטה אבל כמובן אנחנו נקבל כל החלטה של הוועדה. זה בהיבט </w:t>
      </w:r>
      <w:bookmarkStart w:id="221" w:name="_ETM_Q1_825688"/>
      <w:bookmarkEnd w:id="221"/>
      <w:r w:rsidR="002D64B3">
        <w:rPr>
          <w:rFonts w:hint="cs"/>
          <w:rtl/>
          <w:lang w:eastAsia="he-IL"/>
        </w:rPr>
        <w:t>של ההחלטה.</w:t>
      </w:r>
      <w:r w:rsidR="00BF22B3">
        <w:rPr>
          <w:rFonts w:hint="cs"/>
          <w:rtl/>
          <w:lang w:eastAsia="he-IL"/>
        </w:rPr>
        <w:t xml:space="preserve"> </w:t>
      </w:r>
      <w:r w:rsidR="002D64B3">
        <w:rPr>
          <w:rFonts w:hint="cs"/>
          <w:rtl/>
          <w:lang w:eastAsia="he-IL"/>
        </w:rPr>
        <w:t>רק לדייק, אלה לא שלושה חודשים</w:t>
      </w:r>
      <w:bookmarkStart w:id="222" w:name="_ETM_Q1_826764"/>
      <w:bookmarkEnd w:id="222"/>
      <w:r w:rsidR="002D64B3">
        <w:rPr>
          <w:rFonts w:hint="cs"/>
          <w:rtl/>
          <w:lang w:eastAsia="he-IL"/>
        </w:rPr>
        <w:t xml:space="preserve"> אלא חודשיים ושבוע. זה עד ה-8 בספטמבר. זה גם בשים לב ל</w:t>
      </w:r>
      <w:bookmarkStart w:id="223" w:name="_ETM_Q1_834410"/>
      <w:bookmarkEnd w:id="223"/>
      <w:r w:rsidR="002D64B3">
        <w:rPr>
          <w:rFonts w:hint="cs"/>
          <w:rtl/>
          <w:lang w:eastAsia="he-IL"/>
        </w:rPr>
        <w:t>חופשה של הכנסת.</w:t>
      </w:r>
      <w:bookmarkStart w:id="224" w:name="_ETM_Q1_841088"/>
      <w:bookmarkEnd w:id="224"/>
    </w:p>
    <w:p w14:paraId="4C83CD12" w14:textId="77777777" w:rsidR="002D64B3" w:rsidRDefault="002D64B3" w:rsidP="002D64B3">
      <w:pPr>
        <w:rPr>
          <w:rtl/>
          <w:lang w:eastAsia="he-IL"/>
        </w:rPr>
      </w:pPr>
      <w:bookmarkStart w:id="225" w:name="_ETM_Q1_841125"/>
      <w:bookmarkEnd w:id="225"/>
    </w:p>
    <w:p w14:paraId="2F4FB020" w14:textId="075C5D98" w:rsidR="002D64B3" w:rsidRDefault="002D64B3" w:rsidP="002D64B3">
      <w:pPr>
        <w:rPr>
          <w:rtl/>
          <w:lang w:eastAsia="he-IL"/>
        </w:rPr>
      </w:pPr>
      <w:bookmarkStart w:id="226" w:name="_ETM_Q1_841192"/>
      <w:bookmarkStart w:id="227" w:name="_ETM_Q1_841226"/>
      <w:bookmarkEnd w:id="226"/>
      <w:bookmarkEnd w:id="227"/>
      <w:r>
        <w:rPr>
          <w:rFonts w:hint="cs"/>
          <w:rtl/>
          <w:lang w:eastAsia="he-IL"/>
        </w:rPr>
        <w:t>מבחינת הנתונים, אם תרצו שנעבור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לדיווח עליהם, אפשר לעשות זאת. מבחינת הוראת השעה של חופשה מיוחדת לאסירים, אנחנו מסתכלים על הוראת השעה </w:t>
      </w:r>
      <w:bookmarkStart w:id="228" w:name="_ETM_Q1_851336"/>
      <w:bookmarkEnd w:id="228"/>
      <w:r>
        <w:rPr>
          <w:rFonts w:hint="cs"/>
          <w:rtl/>
          <w:lang w:eastAsia="he-IL"/>
        </w:rPr>
        <w:t>כפי שהייתה מההתחלה שלה ועד הסוף</w:t>
      </w:r>
      <w:bookmarkStart w:id="229" w:name="_ETM_Q1_851642"/>
      <w:bookmarkEnd w:id="229"/>
      <w:r>
        <w:rPr>
          <w:rFonts w:hint="cs"/>
          <w:rtl/>
          <w:lang w:eastAsia="he-IL"/>
        </w:rPr>
        <w:t xml:space="preserve">, שלושה חודשים, מה-19 במארס עד ה-12 ביוני, אז בעצם </w:t>
      </w:r>
      <w:bookmarkStart w:id="230" w:name="_ETM_Q1_858854"/>
      <w:bookmarkEnd w:id="230"/>
      <w:r>
        <w:rPr>
          <w:rFonts w:hint="cs"/>
          <w:rtl/>
          <w:lang w:eastAsia="he-IL"/>
        </w:rPr>
        <w:t>היא פקעה ויצאו בפועל 214 אסירים לחופשה.</w:t>
      </w:r>
    </w:p>
    <w:p w14:paraId="59530A3B" w14:textId="77777777" w:rsidR="002D64B3" w:rsidRDefault="002D64B3" w:rsidP="002D64B3">
      <w:pPr>
        <w:rPr>
          <w:rtl/>
          <w:lang w:eastAsia="he-IL"/>
        </w:rPr>
      </w:pPr>
      <w:bookmarkStart w:id="231" w:name="_ETM_Q1_864915"/>
      <w:bookmarkStart w:id="232" w:name="_ETM_Q1_864946"/>
      <w:bookmarkEnd w:id="231"/>
      <w:bookmarkEnd w:id="232"/>
    </w:p>
    <w:p w14:paraId="79E15554" w14:textId="77777777" w:rsidR="002D64B3" w:rsidRDefault="002D64B3" w:rsidP="002D64B3">
      <w:pPr>
        <w:rPr>
          <w:rtl/>
          <w:lang w:eastAsia="he-IL"/>
        </w:rPr>
      </w:pPr>
      <w:bookmarkStart w:id="233" w:name="_ETM_Q1_865083"/>
      <w:bookmarkStart w:id="234" w:name="_ETM_Q1_865110"/>
      <w:bookmarkEnd w:id="233"/>
      <w:bookmarkEnd w:id="23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להסבת </w:t>
      </w:r>
      <w:bookmarkStart w:id="235" w:name="_ETM_Q1_865206"/>
      <w:bookmarkEnd w:id="235"/>
      <w:r>
        <w:rPr>
          <w:rFonts w:hint="cs"/>
          <w:rtl/>
          <w:lang w:eastAsia="he-IL"/>
        </w:rPr>
        <w:t xml:space="preserve">שטחים ציבוריים,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888 שהיא כבר גדלה ל-999, מיושמת בהדרגה. </w:t>
      </w:r>
      <w:bookmarkStart w:id="236" w:name="_ETM_Q1_873373"/>
      <w:bookmarkEnd w:id="236"/>
      <w:r>
        <w:rPr>
          <w:rFonts w:hint="cs"/>
          <w:rtl/>
          <w:lang w:eastAsia="he-IL"/>
        </w:rPr>
        <w:t>440 מקומות כליאה כבר מוכנים והושלמה בנייתם.</w:t>
      </w:r>
      <w:bookmarkStart w:id="237" w:name="_ETM_Q1_885155"/>
      <w:bookmarkEnd w:id="237"/>
    </w:p>
    <w:p w14:paraId="364E0548" w14:textId="77777777" w:rsidR="002D64B3" w:rsidRDefault="002D64B3" w:rsidP="002D64B3">
      <w:pPr>
        <w:rPr>
          <w:rtl/>
          <w:lang w:eastAsia="he-IL"/>
        </w:rPr>
      </w:pPr>
      <w:bookmarkStart w:id="238" w:name="_ETM_Q1_885185"/>
      <w:bookmarkEnd w:id="238"/>
    </w:p>
    <w:p w14:paraId="141EC340" w14:textId="1324B7E3" w:rsidR="002D64B3" w:rsidRDefault="002D64B3" w:rsidP="002D64B3">
      <w:pPr>
        <w:rPr>
          <w:rtl/>
          <w:lang w:eastAsia="he-IL"/>
        </w:rPr>
      </w:pPr>
      <w:bookmarkStart w:id="239" w:name="_ETM_Q1_885268"/>
      <w:bookmarkStart w:id="240" w:name="_ETM_Q1_885295"/>
      <w:bookmarkEnd w:id="239"/>
      <w:bookmarkEnd w:id="240"/>
      <w:r>
        <w:rPr>
          <w:rFonts w:hint="cs"/>
          <w:rtl/>
          <w:lang w:eastAsia="he-IL"/>
        </w:rPr>
        <w:t xml:space="preserve">החלטה 1712, דיברנו עליה, עדיין אנחנו ממתינים לתקציב וכמו שאמרתי גורמי המקצוע, גורמים תקציביים, פועלים מול </w:t>
      </w:r>
      <w:bookmarkStart w:id="241" w:name="_ETM_Q1_885750"/>
      <w:bookmarkEnd w:id="241"/>
      <w:r>
        <w:rPr>
          <w:rFonts w:hint="cs"/>
          <w:rtl/>
          <w:lang w:eastAsia="he-IL"/>
        </w:rPr>
        <w:t xml:space="preserve">משרד האוצר להכניס את הדברים. </w:t>
      </w:r>
    </w:p>
    <w:p w14:paraId="1564C32F" w14:textId="77777777" w:rsidR="002D64B3" w:rsidRDefault="002D64B3" w:rsidP="002D64B3">
      <w:pPr>
        <w:rPr>
          <w:rtl/>
          <w:lang w:eastAsia="he-IL"/>
        </w:rPr>
      </w:pPr>
      <w:bookmarkStart w:id="242" w:name="_ETM_Q1_889111"/>
      <w:bookmarkStart w:id="243" w:name="_ETM_Q1_889147"/>
      <w:bookmarkEnd w:id="242"/>
      <w:bookmarkEnd w:id="243"/>
    </w:p>
    <w:p w14:paraId="0E1479B3" w14:textId="7BC37144" w:rsidR="002D64B3" w:rsidRDefault="002D64B3" w:rsidP="002D64B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 את שאר הנתונים ימסור שירות בתי הסוהר.</w:t>
      </w:r>
    </w:p>
    <w:p w14:paraId="72899C83" w14:textId="77777777" w:rsidR="002D64B3" w:rsidRDefault="002D64B3" w:rsidP="002D64B3">
      <w:pPr>
        <w:rPr>
          <w:rtl/>
          <w:lang w:eastAsia="he-IL"/>
        </w:rPr>
      </w:pPr>
      <w:bookmarkStart w:id="244" w:name="_ETM_Q1_892135"/>
      <w:bookmarkEnd w:id="244"/>
    </w:p>
    <w:p w14:paraId="34B39E11" w14:textId="726096FB" w:rsidR="002D64B3" w:rsidRDefault="002D64B3" w:rsidP="002D64B3">
      <w:pPr>
        <w:pStyle w:val="af6"/>
        <w:keepNext/>
        <w:rPr>
          <w:rtl/>
        </w:rPr>
      </w:pPr>
      <w:bookmarkStart w:id="245" w:name="ET_yor_6358_17"/>
      <w:r w:rsidRPr="002D64B3">
        <w:rPr>
          <w:rStyle w:val="TagStyle"/>
          <w:rtl/>
        </w:rPr>
        <w:t xml:space="preserve"> &lt;&lt; </w:t>
      </w:r>
      <w:proofErr w:type="spellStart"/>
      <w:r w:rsidRPr="002D64B3">
        <w:rPr>
          <w:rStyle w:val="TagStyle"/>
          <w:rtl/>
        </w:rPr>
        <w:t>יור</w:t>
      </w:r>
      <w:proofErr w:type="spellEnd"/>
      <w:r w:rsidRPr="002D6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64B3">
        <w:rPr>
          <w:rStyle w:val="TagStyle"/>
          <w:rtl/>
        </w:rPr>
        <w:t xml:space="preserve"> &lt;&lt; </w:t>
      </w:r>
      <w:proofErr w:type="spellStart"/>
      <w:r w:rsidRPr="002D64B3">
        <w:rPr>
          <w:rStyle w:val="TagStyle"/>
          <w:rtl/>
        </w:rPr>
        <w:t>יור</w:t>
      </w:r>
      <w:proofErr w:type="spellEnd"/>
      <w:r w:rsidRPr="002D64B3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245"/>
    </w:p>
    <w:p w14:paraId="0F544CB3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2C3EA724" w14:textId="2732BE24" w:rsidR="002D64B3" w:rsidRDefault="002D64B3" w:rsidP="002D64B3">
      <w:pPr>
        <w:rPr>
          <w:rtl/>
          <w:lang w:eastAsia="he-IL"/>
        </w:rPr>
      </w:pPr>
      <w:bookmarkStart w:id="246" w:name="_ETM_Q1_892346"/>
      <w:bookmarkStart w:id="247" w:name="_ETM_Q1_892376"/>
      <w:bookmarkEnd w:id="246"/>
      <w:bookmarkEnd w:id="247"/>
      <w:r>
        <w:rPr>
          <w:rFonts w:hint="cs"/>
          <w:rtl/>
          <w:lang w:eastAsia="he-IL"/>
        </w:rPr>
        <w:t xml:space="preserve">לפני הנתונים. יורי, ברוך הבא. אני שמח שאתה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תן לנו איזושהי תמונת מצב </w:t>
      </w:r>
      <w:bookmarkStart w:id="248" w:name="_ETM_Q1_898245"/>
      <w:bookmarkEnd w:id="248"/>
      <w:r>
        <w:rPr>
          <w:rFonts w:hint="cs"/>
          <w:rtl/>
          <w:lang w:eastAsia="he-IL"/>
        </w:rPr>
        <w:t xml:space="preserve">על הבינוי, לכן אנחנו הולכים, למה אנחנו צפויים, </w:t>
      </w:r>
      <w:bookmarkStart w:id="249" w:name="_ETM_Q1_901045"/>
      <w:bookmarkEnd w:id="249"/>
      <w:r>
        <w:rPr>
          <w:rFonts w:hint="cs"/>
          <w:rtl/>
          <w:lang w:eastAsia="he-IL"/>
        </w:rPr>
        <w:t>בעיקר מה חסר לך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אתה רוצה שאני אהפוך </w:t>
      </w:r>
      <w:bookmarkStart w:id="250" w:name="_ETM_Q1_905399"/>
      <w:bookmarkEnd w:id="250"/>
      <w:r>
        <w:rPr>
          <w:rFonts w:hint="cs"/>
          <w:rtl/>
          <w:lang w:eastAsia="he-IL"/>
        </w:rPr>
        <w:t>עכשיו שולחנות כדי שאתה תוכל להיות עם יכולות קליטה יותר טובות.</w:t>
      </w:r>
    </w:p>
    <w:p w14:paraId="339DE696" w14:textId="77777777" w:rsidR="002D64B3" w:rsidRDefault="002D64B3" w:rsidP="002D64B3">
      <w:pPr>
        <w:rPr>
          <w:rtl/>
          <w:lang w:eastAsia="he-IL"/>
        </w:rPr>
      </w:pPr>
    </w:p>
    <w:p w14:paraId="65B0B0C5" w14:textId="26DDE9B0" w:rsidR="002D64B3" w:rsidRDefault="002D64B3" w:rsidP="002D64B3">
      <w:pPr>
        <w:pStyle w:val="af9"/>
        <w:keepNext/>
        <w:rPr>
          <w:rtl/>
          <w:lang w:eastAsia="he-IL"/>
        </w:rPr>
      </w:pPr>
      <w:bookmarkStart w:id="251" w:name="ET_guest_גונדר_משנה_יורי_רבינוביץ_18"/>
      <w:r w:rsidRPr="002D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251"/>
    </w:p>
    <w:p w14:paraId="7C3B2615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67731580" w14:textId="4B9B5181" w:rsidR="002D64B3" w:rsidRDefault="002D64B3" w:rsidP="002D64B3">
      <w:pPr>
        <w:rPr>
          <w:rtl/>
          <w:lang w:eastAsia="he-IL"/>
        </w:rPr>
      </w:pPr>
      <w:bookmarkStart w:id="252" w:name="_ETM_Q1_912160"/>
      <w:bookmarkStart w:id="253" w:name="_ETM_Q1_912194"/>
      <w:bookmarkEnd w:id="252"/>
      <w:bookmarkEnd w:id="253"/>
      <w:r>
        <w:rPr>
          <w:rFonts w:hint="cs"/>
          <w:rtl/>
          <w:lang w:eastAsia="he-IL"/>
        </w:rPr>
        <w:t>אנחנו נרתמנו למשימה ועושים מאמצים גדולים כדי לעמוד באותם פרויקטים שמביאים לתוספת מקומות כליאה והפרויקטים הם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 על השולחן. כפי שאת שמעתם, 888 הפך ל-999. אנחנו מדברים על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יישום החלטות בג"ץ.</w:t>
      </w:r>
    </w:p>
    <w:p w14:paraId="544E25E7" w14:textId="77777777" w:rsidR="002D64B3" w:rsidRDefault="002D64B3" w:rsidP="002D64B3">
      <w:pPr>
        <w:rPr>
          <w:rtl/>
          <w:lang w:eastAsia="he-IL"/>
        </w:rPr>
      </w:pPr>
      <w:bookmarkStart w:id="254" w:name="_ETM_Q1_943586"/>
      <w:bookmarkStart w:id="255" w:name="_ETM_Q1_943621"/>
      <w:bookmarkEnd w:id="254"/>
      <w:bookmarkEnd w:id="255"/>
    </w:p>
    <w:p w14:paraId="088F802E" w14:textId="0A7F6759" w:rsidR="002D64B3" w:rsidRDefault="002D64B3" w:rsidP="002D64B3">
      <w:pPr>
        <w:pStyle w:val="af6"/>
        <w:keepNext/>
        <w:rPr>
          <w:rtl/>
        </w:rPr>
      </w:pPr>
      <w:bookmarkStart w:id="256" w:name="ET_yor_6358_19"/>
      <w:r w:rsidRPr="002D64B3">
        <w:rPr>
          <w:rStyle w:val="TagStyle"/>
          <w:rtl/>
        </w:rPr>
        <w:t xml:space="preserve"> &lt;&lt; </w:t>
      </w:r>
      <w:proofErr w:type="spellStart"/>
      <w:r w:rsidRPr="002D64B3">
        <w:rPr>
          <w:rStyle w:val="TagStyle"/>
          <w:rtl/>
        </w:rPr>
        <w:t>יור</w:t>
      </w:r>
      <w:proofErr w:type="spellEnd"/>
      <w:r w:rsidRPr="002D6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64B3">
        <w:rPr>
          <w:rStyle w:val="TagStyle"/>
          <w:rtl/>
        </w:rPr>
        <w:t xml:space="preserve"> &lt;&lt; </w:t>
      </w:r>
      <w:proofErr w:type="spellStart"/>
      <w:r w:rsidRPr="002D64B3">
        <w:rPr>
          <w:rStyle w:val="TagStyle"/>
          <w:rtl/>
        </w:rPr>
        <w:t>יור</w:t>
      </w:r>
      <w:proofErr w:type="spellEnd"/>
      <w:r w:rsidRPr="002D64B3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256"/>
    </w:p>
    <w:p w14:paraId="3EE51EA5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50B3E8A7" w14:textId="44875534" w:rsidR="002D64B3" w:rsidRPr="002D64B3" w:rsidRDefault="002D64B3" w:rsidP="002D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שבשלב הזה כבר יהיו ארבע ספרות.</w:t>
      </w:r>
    </w:p>
    <w:p w14:paraId="4EAB0D43" w14:textId="77777777" w:rsidR="002D64B3" w:rsidRDefault="002D64B3" w:rsidP="00E44D27">
      <w:pPr>
        <w:rPr>
          <w:rtl/>
          <w:lang w:eastAsia="he-IL"/>
        </w:rPr>
      </w:pPr>
      <w:bookmarkStart w:id="257" w:name="_ETM_Q1_910765"/>
      <w:bookmarkStart w:id="258" w:name="_ETM_Q1_910794"/>
      <w:bookmarkEnd w:id="257"/>
      <w:bookmarkEnd w:id="258"/>
    </w:p>
    <w:p w14:paraId="13289D2F" w14:textId="34D61574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1822BF63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25AE3D80" w14:textId="6118762D" w:rsidR="002D64B3" w:rsidRDefault="002D64B3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 אנחנו עובדים במק</w:t>
      </w:r>
      <w:bookmarkStart w:id="259" w:name="_ETM_Q1_955538"/>
      <w:bookmarkEnd w:id="259"/>
      <w:r>
        <w:rPr>
          <w:rFonts w:hint="cs"/>
          <w:rtl/>
          <w:lang w:eastAsia="he-IL"/>
        </w:rPr>
        <w:t>ביל</w:t>
      </w:r>
      <w:r w:rsidR="00461A7B">
        <w:rPr>
          <w:rFonts w:hint="cs"/>
          <w:rtl/>
          <w:lang w:eastAsia="he-IL"/>
        </w:rPr>
        <w:t xml:space="preserve"> ליישום החלטות בג"צ לתוספת מקומות כליאה בבתי סוהר </w:t>
      </w:r>
      <w:bookmarkStart w:id="260" w:name="_ETM_Q1_964629"/>
      <w:bookmarkEnd w:id="260"/>
      <w:r w:rsidR="00461A7B">
        <w:rPr>
          <w:rFonts w:hint="cs"/>
          <w:rtl/>
          <w:lang w:eastAsia="he-IL"/>
        </w:rPr>
        <w:t xml:space="preserve">צלמון ומעשיהו. אנחנו גם עובדים על תוספת מקומות כליאה בבית סוהר </w:t>
      </w:r>
      <w:proofErr w:type="spellStart"/>
      <w:r w:rsidR="00461A7B">
        <w:rPr>
          <w:rFonts w:hint="cs"/>
          <w:rtl/>
          <w:lang w:eastAsia="he-IL"/>
        </w:rPr>
        <w:t>קציעות</w:t>
      </w:r>
      <w:proofErr w:type="spellEnd"/>
      <w:r w:rsidR="00461A7B">
        <w:rPr>
          <w:rFonts w:hint="cs"/>
          <w:rtl/>
          <w:lang w:eastAsia="he-IL"/>
        </w:rPr>
        <w:t xml:space="preserve"> באותן הכרזות הממשלה ואנחנו גם מתארגנים </w:t>
      </w:r>
      <w:bookmarkStart w:id="261" w:name="_ETM_Q1_979383"/>
      <w:bookmarkEnd w:id="261"/>
      <w:r w:rsidR="00461A7B">
        <w:rPr>
          <w:rFonts w:hint="cs"/>
          <w:rtl/>
          <w:lang w:eastAsia="he-IL"/>
        </w:rPr>
        <w:t>ליישם החלטת ממשלה 1712</w:t>
      </w:r>
      <w:r w:rsidR="00BF22B3">
        <w:rPr>
          <w:rFonts w:hint="cs"/>
          <w:rtl/>
          <w:lang w:eastAsia="he-IL"/>
        </w:rPr>
        <w:t xml:space="preserve"> </w:t>
      </w:r>
      <w:r w:rsidR="00461A7B">
        <w:rPr>
          <w:rFonts w:hint="cs"/>
          <w:rtl/>
          <w:lang w:eastAsia="he-IL"/>
        </w:rPr>
        <w:t>שבמסגרתה אנחנו נקים מקומות כ</w:t>
      </w:r>
      <w:bookmarkStart w:id="262" w:name="_ETM_Q1_989561"/>
      <w:bookmarkEnd w:id="262"/>
      <w:r w:rsidR="00461A7B">
        <w:rPr>
          <w:rFonts w:hint="cs"/>
          <w:rtl/>
          <w:lang w:eastAsia="he-IL"/>
        </w:rPr>
        <w:t>ליאה בבית סוהר עופר ובבית סוהר צלמון.</w:t>
      </w:r>
      <w:r w:rsidR="00BF22B3">
        <w:rPr>
          <w:rFonts w:hint="cs"/>
          <w:rtl/>
          <w:lang w:eastAsia="he-IL"/>
        </w:rPr>
        <w:t xml:space="preserve"> </w:t>
      </w:r>
      <w:r w:rsidR="00461A7B">
        <w:rPr>
          <w:rFonts w:hint="cs"/>
          <w:rtl/>
          <w:lang w:eastAsia="he-IL"/>
        </w:rPr>
        <w:t xml:space="preserve">אנחנו עובדים </w:t>
      </w:r>
      <w:bookmarkStart w:id="263" w:name="_ETM_Q1_1004332"/>
      <w:bookmarkEnd w:id="263"/>
      <w:r w:rsidR="00461A7B">
        <w:rPr>
          <w:rFonts w:hint="cs"/>
          <w:rtl/>
          <w:lang w:eastAsia="he-IL"/>
        </w:rPr>
        <w:t xml:space="preserve">במרץ ונצמדים לאותן החלטות ממשלה וערוכים ליישם אותן. </w:t>
      </w:r>
    </w:p>
    <w:p w14:paraId="70A74097" w14:textId="77777777" w:rsidR="002D64B3" w:rsidRDefault="002D64B3" w:rsidP="00E44D27">
      <w:pPr>
        <w:rPr>
          <w:rtl/>
          <w:lang w:eastAsia="he-IL"/>
        </w:rPr>
      </w:pPr>
    </w:p>
    <w:p w14:paraId="5B65C1BD" w14:textId="24795286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69C64441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7606CE06" w14:textId="16E48E0B" w:rsidR="002D64B3" w:rsidRDefault="00461A7B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חסר לך כדי ליישם אותן יותר מהר ויותר טוב?</w:t>
      </w:r>
    </w:p>
    <w:p w14:paraId="39955DF7" w14:textId="77777777" w:rsidR="00461A7B" w:rsidRDefault="00461A7B" w:rsidP="00E44D27">
      <w:pPr>
        <w:rPr>
          <w:rtl/>
          <w:lang w:eastAsia="he-IL"/>
        </w:rPr>
      </w:pPr>
      <w:bookmarkStart w:id="264" w:name="_ETM_Q1_1015139"/>
      <w:bookmarkStart w:id="265" w:name="_ETM_Q1_1015185"/>
      <w:bookmarkEnd w:id="264"/>
      <w:bookmarkEnd w:id="265"/>
    </w:p>
    <w:p w14:paraId="7E1ABCFA" w14:textId="3A2E4F66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62D0CC50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155144E7" w14:textId="245EA0BF" w:rsidR="002D64B3" w:rsidRDefault="00461A7B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</w:t>
      </w:r>
      <w:bookmarkStart w:id="266" w:name="_ETM_Q1_1015905"/>
      <w:bookmarkEnd w:id="266"/>
      <w:r>
        <w:rPr>
          <w:rFonts w:hint="cs"/>
          <w:rtl/>
          <w:lang w:eastAsia="he-IL"/>
        </w:rPr>
        <w:t>ומדים בלוחות זמנים ולוחות הזמנים הם ממש קריטיים</w:t>
      </w:r>
      <w:bookmarkStart w:id="267" w:name="_ETM_Q1_1021263"/>
      <w:bookmarkEnd w:id="267"/>
      <w:r>
        <w:rPr>
          <w:rFonts w:hint="cs"/>
          <w:rtl/>
          <w:lang w:eastAsia="he-IL"/>
        </w:rPr>
        <w:t xml:space="preserve"> וצפופים. כאשר אנחנו מדברים על הפערים, אלה אותם פערים</w:t>
      </w:r>
      <w:bookmarkStart w:id="268" w:name="_ETM_Q1_1031595"/>
      <w:bookmarkEnd w:id="268"/>
      <w:r>
        <w:rPr>
          <w:rFonts w:hint="cs"/>
          <w:rtl/>
          <w:lang w:eastAsia="he-IL"/>
        </w:rPr>
        <w:t xml:space="preserve"> שיש בתחום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 בארץ ישראל ואנחנו מכירים את הפערים</w:t>
      </w:r>
      <w:bookmarkStart w:id="269" w:name="_ETM_Q1_1037753"/>
      <w:bookmarkEnd w:id="269"/>
      <w:r>
        <w:rPr>
          <w:rFonts w:hint="cs"/>
          <w:rtl/>
          <w:lang w:eastAsia="he-IL"/>
        </w:rPr>
        <w:t xml:space="preserve"> האלה. אלה פערי כוח אדם,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פער קבלת </w:t>
      </w:r>
      <w:bookmarkStart w:id="270" w:name="_ETM_Q1_1043235"/>
      <w:bookmarkEnd w:id="270"/>
      <w:r>
        <w:rPr>
          <w:rFonts w:hint="cs"/>
          <w:rtl/>
          <w:lang w:eastAsia="he-IL"/>
        </w:rPr>
        <w:t>היתרי בנייה ורישוי. אלה עיקר הפערים שאנחנו מתמודדים איתם.</w:t>
      </w:r>
      <w:bookmarkStart w:id="271" w:name="_ETM_Q1_1054554"/>
      <w:bookmarkEnd w:id="271"/>
      <w:r>
        <w:rPr>
          <w:rFonts w:hint="cs"/>
          <w:rtl/>
          <w:lang w:eastAsia="he-IL"/>
        </w:rPr>
        <w:t xml:space="preserve"> </w:t>
      </w:r>
    </w:p>
    <w:p w14:paraId="75C48B82" w14:textId="77777777" w:rsidR="00461A7B" w:rsidRDefault="00461A7B" w:rsidP="00E44D27">
      <w:pPr>
        <w:rPr>
          <w:rtl/>
          <w:lang w:eastAsia="he-IL"/>
        </w:rPr>
      </w:pPr>
      <w:bookmarkStart w:id="272" w:name="_ETM_Q1_1057243"/>
      <w:bookmarkStart w:id="273" w:name="_ETM_Q1_1057280"/>
      <w:bookmarkEnd w:id="272"/>
      <w:bookmarkEnd w:id="273"/>
    </w:p>
    <w:p w14:paraId="69CCFDE6" w14:textId="6DDE097F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7835524B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77D4EA5E" w14:textId="325A347F" w:rsidR="002D64B3" w:rsidRDefault="00461A7B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כוח אדם, אתה מתכוון לפועלים.</w:t>
      </w:r>
    </w:p>
    <w:p w14:paraId="1DF97E48" w14:textId="77777777" w:rsidR="00461A7B" w:rsidRDefault="00461A7B" w:rsidP="00E44D27">
      <w:pPr>
        <w:rPr>
          <w:rtl/>
          <w:lang w:eastAsia="he-IL"/>
        </w:rPr>
      </w:pPr>
      <w:bookmarkStart w:id="274" w:name="_ETM_Q1_1058749"/>
      <w:bookmarkStart w:id="275" w:name="_ETM_Q1_1058783"/>
      <w:bookmarkEnd w:id="274"/>
      <w:bookmarkEnd w:id="275"/>
    </w:p>
    <w:p w14:paraId="3E301820" w14:textId="19942638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561A66C1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606D14BF" w14:textId="5AA0DBD0" w:rsidR="002D64B3" w:rsidRDefault="00461A7B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 לפועלים בהיתרי בנייה.</w:t>
      </w:r>
      <w:bookmarkStart w:id="276" w:name="_ETM_Q1_1059303"/>
      <w:bookmarkEnd w:id="276"/>
      <w:r>
        <w:rPr>
          <w:rFonts w:hint="cs"/>
          <w:rtl/>
          <w:lang w:eastAsia="he-IL"/>
        </w:rPr>
        <w:t xml:space="preserve"> כן. </w:t>
      </w:r>
    </w:p>
    <w:p w14:paraId="53F52C84" w14:textId="77777777" w:rsidR="00461A7B" w:rsidRDefault="00461A7B" w:rsidP="00E44D27">
      <w:pPr>
        <w:rPr>
          <w:rtl/>
          <w:lang w:eastAsia="he-IL"/>
        </w:rPr>
      </w:pPr>
      <w:bookmarkStart w:id="277" w:name="_ETM_Q1_1063552"/>
      <w:bookmarkStart w:id="278" w:name="_ETM_Q1_1063586"/>
      <w:bookmarkEnd w:id="277"/>
      <w:bookmarkEnd w:id="278"/>
    </w:p>
    <w:p w14:paraId="53C1E011" w14:textId="66B5CBE2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4FBDCF9B" w14:textId="77777777" w:rsidR="002D64B3" w:rsidRDefault="002D64B3" w:rsidP="002D64B3">
      <w:pPr>
        <w:pStyle w:val="KeepWithNext"/>
        <w:rPr>
          <w:rtl/>
          <w:lang w:eastAsia="he-IL"/>
        </w:rPr>
      </w:pPr>
    </w:p>
    <w:p w14:paraId="0136EC06" w14:textId="5230387D" w:rsidR="002D64B3" w:rsidRDefault="00461A7B" w:rsidP="00E44D27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הועבר?</w:t>
      </w:r>
    </w:p>
    <w:p w14:paraId="11628516" w14:textId="77777777" w:rsidR="00461A7B" w:rsidRDefault="00461A7B" w:rsidP="00E44D27">
      <w:pPr>
        <w:rPr>
          <w:rtl/>
          <w:lang w:eastAsia="he-IL"/>
        </w:rPr>
      </w:pPr>
      <w:bookmarkStart w:id="279" w:name="_ETM_Q1_1066202"/>
      <w:bookmarkStart w:id="280" w:name="_ETM_Q1_1066235"/>
      <w:bookmarkEnd w:id="279"/>
      <w:bookmarkEnd w:id="280"/>
    </w:p>
    <w:p w14:paraId="330953A2" w14:textId="4007D282" w:rsidR="002D64B3" w:rsidRDefault="002D64B3" w:rsidP="002D64B3">
      <w:pPr>
        <w:pStyle w:val="af9"/>
        <w:keepNext/>
        <w:rPr>
          <w:rtl/>
          <w:lang w:eastAsia="he-IL"/>
        </w:rPr>
      </w:pPr>
      <w:r w:rsidRPr="002D64B3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D64B3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</w:p>
    <w:p w14:paraId="07DA4333" w14:textId="77777777" w:rsidR="002D64B3" w:rsidRDefault="002D64B3" w:rsidP="002D64B3">
      <w:pPr>
        <w:pStyle w:val="KeepWithNext"/>
        <w:rPr>
          <w:rtl/>
          <w:lang w:eastAsia="he-IL"/>
        </w:rPr>
      </w:pPr>
      <w:bookmarkStart w:id="281" w:name="_ETM_Q1_1067866"/>
      <w:bookmarkEnd w:id="281"/>
    </w:p>
    <w:p w14:paraId="6D84BB11" w14:textId="49A47004" w:rsidR="00461A7B" w:rsidRDefault="00461A7B" w:rsidP="00461A7B">
      <w:pPr>
        <w:rPr>
          <w:rtl/>
          <w:lang w:eastAsia="he-IL"/>
        </w:rPr>
      </w:pPr>
      <w:bookmarkStart w:id="282" w:name="_ETM_Q1_1067906"/>
      <w:bookmarkEnd w:id="282"/>
      <w:r>
        <w:rPr>
          <w:rFonts w:hint="cs"/>
          <w:rtl/>
          <w:lang w:eastAsia="he-IL"/>
        </w:rPr>
        <w:t xml:space="preserve">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שיש אצלנו, קיבלנו תקציב</w:t>
      </w:r>
      <w:bookmarkStart w:id="283" w:name="_ETM_Q1_1075597"/>
      <w:bookmarkEnd w:id="283"/>
      <w:r>
        <w:rPr>
          <w:rFonts w:hint="cs"/>
          <w:rtl/>
          <w:lang w:eastAsia="he-IL"/>
        </w:rPr>
        <w:t xml:space="preserve"> אבל לגבי תקציבים, אני לא יכול לתת תמונה רחבה מאחר ואני לא אמון על התחום הזה. צרי</w:t>
      </w:r>
      <w:bookmarkStart w:id="284" w:name="_ETM_Q1_1085319"/>
      <w:bookmarkEnd w:id="284"/>
      <w:r>
        <w:rPr>
          <w:rFonts w:hint="cs"/>
          <w:rtl/>
          <w:lang w:eastAsia="he-IL"/>
        </w:rPr>
        <w:t>ך לדבר עם החברים מתכנון. אני כן יודע שיש</w:t>
      </w:r>
      <w:bookmarkStart w:id="285" w:name="_ETM_Q1_1088735"/>
      <w:bookmarkEnd w:id="285"/>
      <w:r>
        <w:rPr>
          <w:rFonts w:hint="cs"/>
          <w:rtl/>
          <w:lang w:eastAsia="he-IL"/>
        </w:rPr>
        <w:t xml:space="preserve"> קשיים בקבלת התקציבים בפרויקטים שלנו.</w:t>
      </w:r>
    </w:p>
    <w:p w14:paraId="03209855" w14:textId="77777777" w:rsidR="00461A7B" w:rsidRDefault="00461A7B" w:rsidP="00461A7B">
      <w:pPr>
        <w:rPr>
          <w:rtl/>
          <w:lang w:eastAsia="he-IL"/>
        </w:rPr>
      </w:pPr>
    </w:p>
    <w:p w14:paraId="26DE7BB3" w14:textId="7847697E" w:rsidR="00461A7B" w:rsidRDefault="00461A7B" w:rsidP="00461A7B">
      <w:pPr>
        <w:pStyle w:val="af6"/>
        <w:keepNext/>
        <w:rPr>
          <w:rtl/>
        </w:rPr>
      </w:pPr>
      <w:bookmarkStart w:id="286" w:name="ET_yor_6358_20"/>
      <w:r w:rsidRPr="00461A7B">
        <w:rPr>
          <w:rStyle w:val="TagStyle"/>
          <w:rtl/>
        </w:rPr>
        <w:t xml:space="preserve"> &lt;&lt; </w:t>
      </w:r>
      <w:proofErr w:type="spellStart"/>
      <w:r w:rsidRPr="00461A7B">
        <w:rPr>
          <w:rStyle w:val="TagStyle"/>
          <w:rtl/>
        </w:rPr>
        <w:t>יור</w:t>
      </w:r>
      <w:proofErr w:type="spellEnd"/>
      <w:r w:rsidRPr="00461A7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1A7B">
        <w:rPr>
          <w:rStyle w:val="TagStyle"/>
          <w:rtl/>
        </w:rPr>
        <w:t xml:space="preserve"> &lt;&lt; </w:t>
      </w:r>
      <w:proofErr w:type="spellStart"/>
      <w:r w:rsidRPr="00461A7B">
        <w:rPr>
          <w:rStyle w:val="TagStyle"/>
          <w:rtl/>
        </w:rPr>
        <w:t>יור</w:t>
      </w:r>
      <w:proofErr w:type="spellEnd"/>
      <w:r w:rsidRPr="00461A7B">
        <w:rPr>
          <w:rStyle w:val="TagStyle"/>
          <w:rtl/>
        </w:rPr>
        <w:t xml:space="preserve"> &gt;&gt;</w:t>
      </w:r>
      <w:r w:rsidR="00BF22B3">
        <w:rPr>
          <w:rtl/>
        </w:rPr>
        <w:t xml:space="preserve"> </w:t>
      </w:r>
      <w:bookmarkEnd w:id="286"/>
    </w:p>
    <w:p w14:paraId="274817DD" w14:textId="77777777" w:rsidR="00461A7B" w:rsidRDefault="00461A7B" w:rsidP="00461A7B">
      <w:pPr>
        <w:rPr>
          <w:rtl/>
          <w:lang w:eastAsia="he-IL"/>
        </w:rPr>
      </w:pPr>
    </w:p>
    <w:p w14:paraId="05D69390" w14:textId="72A7511C" w:rsidR="00461A7B" w:rsidRPr="00461A7B" w:rsidRDefault="00461A7B" w:rsidP="00461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יורי. </w:t>
      </w:r>
      <w:proofErr w:type="spellStart"/>
      <w:r>
        <w:rPr>
          <w:rFonts w:hint="cs"/>
          <w:rtl/>
          <w:lang w:eastAsia="he-IL"/>
        </w:rPr>
        <w:t>אליאסף</w:t>
      </w:r>
      <w:proofErr w:type="spellEnd"/>
      <w:r>
        <w:rPr>
          <w:rFonts w:hint="cs"/>
          <w:rtl/>
          <w:lang w:eastAsia="he-IL"/>
        </w:rPr>
        <w:t>, אתה ר</w:t>
      </w:r>
      <w:bookmarkStart w:id="287" w:name="_ETM_Q1_1096371"/>
      <w:bookmarkEnd w:id="287"/>
      <w:r>
        <w:rPr>
          <w:rFonts w:hint="cs"/>
          <w:rtl/>
          <w:lang w:eastAsia="he-IL"/>
        </w:rPr>
        <w:t>וצה להוסיף לנו?</w:t>
      </w:r>
    </w:p>
    <w:p w14:paraId="6097C3FB" w14:textId="77777777" w:rsidR="00461A7B" w:rsidRDefault="00461A7B" w:rsidP="00461A7B">
      <w:pPr>
        <w:rPr>
          <w:rtl/>
          <w:lang w:eastAsia="he-IL"/>
        </w:rPr>
      </w:pPr>
    </w:p>
    <w:p w14:paraId="5C479214" w14:textId="7DDC125C" w:rsidR="00461A7B" w:rsidRDefault="00461A7B" w:rsidP="00461A7B">
      <w:pPr>
        <w:pStyle w:val="af9"/>
        <w:keepNext/>
        <w:rPr>
          <w:rtl/>
          <w:lang w:eastAsia="he-IL"/>
        </w:rPr>
      </w:pPr>
      <w:bookmarkStart w:id="288" w:name="ET_guest_סגן_גונדר_אליאסף_זכאי_21"/>
      <w:r w:rsidRPr="00461A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461A7B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288"/>
    </w:p>
    <w:p w14:paraId="3DD268DE" w14:textId="77777777" w:rsidR="00461A7B" w:rsidRDefault="00461A7B" w:rsidP="00461A7B">
      <w:pPr>
        <w:pStyle w:val="KeepWithNext"/>
        <w:rPr>
          <w:rtl/>
          <w:lang w:eastAsia="he-IL"/>
        </w:rPr>
      </w:pPr>
    </w:p>
    <w:p w14:paraId="48564F6D" w14:textId="5C520075" w:rsidR="00461A7B" w:rsidRDefault="00461A7B" w:rsidP="00461A7B">
      <w:pPr>
        <w:rPr>
          <w:rtl/>
          <w:lang w:eastAsia="he-IL"/>
        </w:rPr>
      </w:pPr>
      <w:bookmarkStart w:id="289" w:name="_ETM_Q1_1099473"/>
      <w:bookmarkStart w:id="290" w:name="_ETM_Q1_1099504"/>
      <w:bookmarkEnd w:id="289"/>
      <w:bookmarkEnd w:id="290"/>
      <w:r>
        <w:rPr>
          <w:rFonts w:hint="cs"/>
          <w:rtl/>
          <w:lang w:eastAsia="he-IL"/>
        </w:rPr>
        <w:t>אין הרבה מה להוסיף.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הם פחות או יותר כפי שהיו בדיון לפני שבועיים.</w:t>
      </w:r>
    </w:p>
    <w:p w14:paraId="243E6FAD" w14:textId="77777777" w:rsidR="00461A7B" w:rsidRDefault="00461A7B" w:rsidP="00461A7B">
      <w:pPr>
        <w:rPr>
          <w:rtl/>
          <w:lang w:eastAsia="he-IL"/>
        </w:rPr>
      </w:pPr>
      <w:bookmarkStart w:id="291" w:name="_ETM_Q1_1110537"/>
      <w:bookmarkStart w:id="292" w:name="_ETM_Q1_1110579"/>
      <w:bookmarkStart w:id="293" w:name="_ETM_Q1_1112265"/>
      <w:bookmarkEnd w:id="291"/>
      <w:bookmarkEnd w:id="292"/>
      <w:bookmarkEnd w:id="293"/>
    </w:p>
    <w:p w14:paraId="14DBE62B" w14:textId="4A072C4C" w:rsidR="00461A7B" w:rsidRDefault="00461A7B" w:rsidP="00461A7B">
      <w:pPr>
        <w:pStyle w:val="af6"/>
        <w:keepNext/>
        <w:rPr>
          <w:rtl/>
        </w:rPr>
      </w:pPr>
      <w:bookmarkStart w:id="294" w:name="ET_yor_6358_22"/>
      <w:r w:rsidRPr="00461A7B">
        <w:rPr>
          <w:rStyle w:val="TagStyle"/>
          <w:rtl/>
        </w:rPr>
        <w:t xml:space="preserve"> &lt;&lt; </w:t>
      </w:r>
      <w:proofErr w:type="spellStart"/>
      <w:r w:rsidRPr="00461A7B">
        <w:rPr>
          <w:rStyle w:val="TagStyle"/>
          <w:rtl/>
        </w:rPr>
        <w:t>יור</w:t>
      </w:r>
      <w:proofErr w:type="spellEnd"/>
      <w:r w:rsidRPr="00461A7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1A7B">
        <w:rPr>
          <w:rStyle w:val="TagStyle"/>
          <w:rtl/>
        </w:rPr>
        <w:t xml:space="preserve"> &lt;&lt; </w:t>
      </w:r>
      <w:proofErr w:type="spellStart"/>
      <w:r w:rsidRPr="00461A7B">
        <w:rPr>
          <w:rStyle w:val="TagStyle"/>
          <w:rtl/>
        </w:rPr>
        <w:t>יור</w:t>
      </w:r>
      <w:proofErr w:type="spellEnd"/>
      <w:r w:rsidRPr="00461A7B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294"/>
    </w:p>
    <w:p w14:paraId="60060E86" w14:textId="77777777" w:rsidR="00461A7B" w:rsidRDefault="00461A7B" w:rsidP="00461A7B">
      <w:pPr>
        <w:pStyle w:val="KeepWithNext"/>
        <w:rPr>
          <w:rtl/>
          <w:lang w:eastAsia="he-IL"/>
        </w:rPr>
      </w:pPr>
    </w:p>
    <w:p w14:paraId="5D9797F0" w14:textId="4AFC9566" w:rsidR="00461A7B" w:rsidRDefault="00461A7B" w:rsidP="00461A7B">
      <w:pPr>
        <w:rPr>
          <w:rtl/>
          <w:lang w:eastAsia="he-IL"/>
        </w:rPr>
      </w:pPr>
      <w:bookmarkStart w:id="295" w:name="_ETM_Q1_1112492"/>
      <w:bookmarkStart w:id="296" w:name="_ETM_Q1_1112524"/>
      <w:bookmarkEnd w:id="295"/>
      <w:bookmarkEnd w:id="296"/>
      <w:r>
        <w:rPr>
          <w:rFonts w:hint="cs"/>
          <w:rtl/>
          <w:lang w:eastAsia="he-IL"/>
        </w:rPr>
        <w:t xml:space="preserve">אני מכין </w:t>
      </w:r>
      <w:bookmarkStart w:id="297" w:name="_ETM_Q1_1113248"/>
      <w:bookmarkEnd w:id="297"/>
      <w:r>
        <w:rPr>
          <w:rFonts w:hint="cs"/>
          <w:rtl/>
          <w:lang w:eastAsia="he-IL"/>
        </w:rPr>
        <w:t>את עצמי לדיונים האלה.</w:t>
      </w:r>
      <w:r w:rsidR="00A55B6F">
        <w:rPr>
          <w:rFonts w:hint="cs"/>
          <w:rtl/>
          <w:lang w:eastAsia="he-IL"/>
        </w:rPr>
        <w:t xml:space="preserve"> אני עובר על</w:t>
      </w:r>
      <w:r w:rsidR="00BF22B3">
        <w:rPr>
          <w:rFonts w:hint="cs"/>
          <w:rtl/>
          <w:lang w:eastAsia="he-IL"/>
        </w:rPr>
        <w:t xml:space="preserve"> </w:t>
      </w:r>
      <w:r w:rsidR="00A55B6F">
        <w:rPr>
          <w:rFonts w:hint="cs"/>
          <w:rtl/>
          <w:lang w:eastAsia="he-IL"/>
        </w:rPr>
        <w:t xml:space="preserve">הדוחות הקודמים. מאז ה-7 </w:t>
      </w:r>
      <w:bookmarkStart w:id="298" w:name="_ETM_Q1_1120068"/>
      <w:bookmarkEnd w:id="298"/>
      <w:r w:rsidR="00A55B6F">
        <w:rPr>
          <w:rFonts w:hint="cs"/>
          <w:rtl/>
          <w:lang w:eastAsia="he-IL"/>
        </w:rPr>
        <w:t xml:space="preserve">באוקטובר היה פיק של עלייה בחודשיים-שלושה הראשונים ומאז אנחנו די </w:t>
      </w:r>
      <w:bookmarkStart w:id="299" w:name="_ETM_Q1_1123258"/>
      <w:bookmarkEnd w:id="299"/>
      <w:r w:rsidR="00A55B6F">
        <w:rPr>
          <w:rFonts w:hint="cs"/>
          <w:rtl/>
          <w:lang w:eastAsia="he-IL"/>
        </w:rPr>
        <w:t xml:space="preserve">מדשדשים. כלומר, כל הזמן אנחנו עם אותם נתונים. אני </w:t>
      </w:r>
      <w:bookmarkStart w:id="300" w:name="_ETM_Q1_1130244"/>
      <w:bookmarkEnd w:id="300"/>
      <w:r w:rsidR="00A55B6F">
        <w:rPr>
          <w:rFonts w:hint="cs"/>
          <w:rtl/>
          <w:lang w:eastAsia="he-IL"/>
        </w:rPr>
        <w:t xml:space="preserve">לא מזלזל במאמץ האדיר שאתם משקיעים. כשאני </w:t>
      </w:r>
      <w:bookmarkStart w:id="301" w:name="_ETM_Q1_1133108"/>
      <w:bookmarkEnd w:id="301"/>
      <w:r w:rsidR="00A55B6F">
        <w:rPr>
          <w:rFonts w:hint="cs"/>
          <w:rtl/>
          <w:lang w:eastAsia="he-IL"/>
        </w:rPr>
        <w:t xml:space="preserve">מדבר על השינוי, זה לא השינוי במצבת הכלואים. </w:t>
      </w:r>
      <w:bookmarkStart w:id="302" w:name="_ETM_Q1_1139398"/>
      <w:bookmarkEnd w:id="302"/>
      <w:r w:rsidR="00A55B6F">
        <w:rPr>
          <w:rFonts w:hint="cs"/>
          <w:rtl/>
          <w:lang w:eastAsia="he-IL"/>
        </w:rPr>
        <w:t xml:space="preserve">מצבת הכלואים, ברור לי שעלתה ועולה. זה בסדר. אני מסתכל </w:t>
      </w:r>
      <w:bookmarkStart w:id="303" w:name="_ETM_Q1_1144022"/>
      <w:bookmarkEnd w:id="303"/>
      <w:r w:rsidR="00A55B6F">
        <w:rPr>
          <w:rFonts w:hint="cs"/>
          <w:rtl/>
          <w:lang w:eastAsia="he-IL"/>
        </w:rPr>
        <w:t>על המאמץ להקל. אני מזכיר לכם ואני אומר</w:t>
      </w:r>
      <w:r w:rsidR="00BF22B3">
        <w:rPr>
          <w:rFonts w:hint="cs"/>
          <w:rtl/>
          <w:lang w:eastAsia="he-IL"/>
        </w:rPr>
        <w:t xml:space="preserve"> </w:t>
      </w:r>
      <w:r w:rsidR="00A55B6F">
        <w:rPr>
          <w:rFonts w:hint="cs"/>
          <w:rtl/>
          <w:lang w:eastAsia="he-IL"/>
        </w:rPr>
        <w:t xml:space="preserve">את </w:t>
      </w:r>
      <w:bookmarkStart w:id="304" w:name="_ETM_Q1_1147035"/>
      <w:bookmarkEnd w:id="304"/>
      <w:r w:rsidR="00A55B6F">
        <w:rPr>
          <w:rFonts w:hint="cs"/>
          <w:rtl/>
          <w:lang w:eastAsia="he-IL"/>
        </w:rPr>
        <w:t>זה שוב בסיכום שיותר מכל מעניין אותי</w:t>
      </w:r>
      <w:r w:rsidR="00BF22B3">
        <w:rPr>
          <w:rFonts w:hint="cs"/>
          <w:rtl/>
          <w:lang w:eastAsia="he-IL"/>
        </w:rPr>
        <w:t xml:space="preserve"> </w:t>
      </w:r>
      <w:r w:rsidR="00A55B6F">
        <w:rPr>
          <w:rFonts w:hint="cs"/>
          <w:rtl/>
          <w:lang w:eastAsia="he-IL"/>
        </w:rPr>
        <w:t>ביטחונם של לוחמי הכליאה. ככל שאנחנו נצמצם</w:t>
      </w:r>
      <w:bookmarkStart w:id="305" w:name="_ETM_Q1_1155758"/>
      <w:bookmarkEnd w:id="305"/>
      <w:r w:rsidR="00A55B6F">
        <w:rPr>
          <w:rFonts w:hint="cs"/>
          <w:rtl/>
          <w:lang w:eastAsia="he-IL"/>
        </w:rPr>
        <w:t xml:space="preserve"> את היכולות שלהם בהיבט של יותר כלואים במתחם יותר קטן, </w:t>
      </w:r>
      <w:bookmarkStart w:id="306" w:name="_ETM_Q1_1164562"/>
      <w:bookmarkEnd w:id="306"/>
      <w:r w:rsidR="00A55B6F">
        <w:rPr>
          <w:rFonts w:hint="cs"/>
          <w:rtl/>
          <w:lang w:eastAsia="he-IL"/>
        </w:rPr>
        <w:t>אני שם סימן שאלה על ביטחונם ואני לא רוצה לשים סימן שאלה.</w:t>
      </w:r>
      <w:bookmarkStart w:id="307" w:name="_ETM_Q1_1171843"/>
      <w:bookmarkEnd w:id="307"/>
    </w:p>
    <w:p w14:paraId="1F7B4A3F" w14:textId="77777777" w:rsidR="00A55B6F" w:rsidRDefault="00A55B6F" w:rsidP="00461A7B">
      <w:pPr>
        <w:rPr>
          <w:rtl/>
          <w:lang w:eastAsia="he-IL"/>
        </w:rPr>
      </w:pPr>
      <w:bookmarkStart w:id="308" w:name="_ETM_Q1_1171902"/>
      <w:bookmarkStart w:id="309" w:name="_ETM_Q1_1172070"/>
      <w:bookmarkEnd w:id="308"/>
      <w:bookmarkEnd w:id="309"/>
    </w:p>
    <w:p w14:paraId="337C0674" w14:textId="56AC2A10" w:rsidR="00A55B6F" w:rsidRDefault="00A55B6F" w:rsidP="00A55B6F">
      <w:pPr>
        <w:pStyle w:val="af9"/>
        <w:keepNext/>
        <w:rPr>
          <w:rtl/>
          <w:lang w:eastAsia="he-IL"/>
        </w:rPr>
      </w:pPr>
      <w:bookmarkStart w:id="310" w:name="ET_guest_אליאסף_זכאי_23"/>
      <w:r w:rsidRPr="00A55B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10"/>
    </w:p>
    <w:p w14:paraId="23004D80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0629B1ED" w14:textId="05533789" w:rsidR="00A55B6F" w:rsidRDefault="00A55B6F" w:rsidP="00A55B6F">
      <w:pPr>
        <w:rPr>
          <w:rtl/>
          <w:lang w:eastAsia="he-IL"/>
        </w:rPr>
      </w:pPr>
      <w:bookmarkStart w:id="311" w:name="_ETM_Q1_1172789"/>
      <w:bookmarkStart w:id="312" w:name="_ETM_Q1_1172804"/>
      <w:bookmarkEnd w:id="311"/>
      <w:bookmarkEnd w:id="312"/>
      <w:r>
        <w:rPr>
          <w:rFonts w:hint="cs"/>
          <w:rtl/>
          <w:lang w:eastAsia="he-IL"/>
        </w:rPr>
        <w:t xml:space="preserve">זה כמובן מעסיק גם אותנו. </w:t>
      </w:r>
    </w:p>
    <w:p w14:paraId="7D69487C" w14:textId="77777777" w:rsidR="00A55B6F" w:rsidRDefault="00A55B6F" w:rsidP="00A55B6F">
      <w:pPr>
        <w:rPr>
          <w:rtl/>
          <w:lang w:eastAsia="he-IL"/>
        </w:rPr>
      </w:pPr>
      <w:bookmarkStart w:id="313" w:name="_ETM_Q1_1177912"/>
      <w:bookmarkStart w:id="314" w:name="_ETM_Q1_1177945"/>
      <w:bookmarkStart w:id="315" w:name="_ETM_Q1_1177144"/>
      <w:bookmarkEnd w:id="313"/>
      <w:bookmarkEnd w:id="314"/>
      <w:bookmarkEnd w:id="315"/>
    </w:p>
    <w:p w14:paraId="11539CFF" w14:textId="2F5438A2" w:rsidR="00A55B6F" w:rsidRDefault="00A55B6F" w:rsidP="00A55B6F">
      <w:pPr>
        <w:pStyle w:val="a4"/>
        <w:keepNext/>
        <w:rPr>
          <w:rtl/>
        </w:rPr>
      </w:pPr>
      <w:bookmarkStart w:id="316" w:name="ET_speaker_גלעד_נווה_24"/>
      <w:r w:rsidRPr="00A55B6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55B6F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316"/>
    </w:p>
    <w:p w14:paraId="7EBBEF09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21A6FA0D" w14:textId="4128C2B7" w:rsidR="00A55B6F" w:rsidRDefault="00A55B6F" w:rsidP="00A55B6F">
      <w:pPr>
        <w:rPr>
          <w:rtl/>
          <w:lang w:eastAsia="he-IL"/>
        </w:rPr>
      </w:pPr>
      <w:bookmarkStart w:id="317" w:name="_ETM_Q1_1177320"/>
      <w:bookmarkStart w:id="318" w:name="_ETM_Q1_1177333"/>
      <w:bookmarkEnd w:id="317"/>
      <w:bookmarkEnd w:id="318"/>
      <w:r>
        <w:rPr>
          <w:rFonts w:hint="cs"/>
          <w:rtl/>
          <w:lang w:eastAsia="he-IL"/>
        </w:rPr>
        <w:t xml:space="preserve">כמה שאלות </w:t>
      </w:r>
      <w:bookmarkStart w:id="319" w:name="_ETM_Q1_1175878"/>
      <w:bookmarkEnd w:id="319"/>
      <w:r>
        <w:rPr>
          <w:rFonts w:hint="cs"/>
          <w:rtl/>
          <w:lang w:eastAsia="he-IL"/>
        </w:rPr>
        <w:t>בהקשרים של הבינוי.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 רקפת זה משהו שעלה בפעמים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הקודמות. הסתיים, נכון? </w:t>
      </w:r>
    </w:p>
    <w:p w14:paraId="7E152D45" w14:textId="77777777" w:rsidR="00A55B6F" w:rsidRDefault="00A55B6F" w:rsidP="00A55B6F">
      <w:pPr>
        <w:rPr>
          <w:rtl/>
          <w:lang w:eastAsia="he-IL"/>
        </w:rPr>
      </w:pPr>
      <w:bookmarkStart w:id="320" w:name="_ETM_Q1_1185174"/>
      <w:bookmarkStart w:id="321" w:name="_ETM_Q1_1185203"/>
      <w:bookmarkEnd w:id="320"/>
      <w:bookmarkEnd w:id="321"/>
    </w:p>
    <w:p w14:paraId="1EE786B6" w14:textId="27968F95" w:rsidR="00A55B6F" w:rsidRDefault="00A55B6F" w:rsidP="00A55B6F">
      <w:pPr>
        <w:pStyle w:val="af9"/>
        <w:keepNext/>
        <w:rPr>
          <w:rtl/>
          <w:lang w:eastAsia="he-IL"/>
        </w:rPr>
      </w:pPr>
      <w:bookmarkStart w:id="322" w:name="ET_guest_יורי_רבינוביץ_25"/>
      <w:r w:rsidRPr="00A5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22"/>
    </w:p>
    <w:p w14:paraId="22242FE1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79792167" w14:textId="5CA5D88D" w:rsidR="00A55B6F" w:rsidRDefault="00A55B6F" w:rsidP="00A55B6F">
      <w:pPr>
        <w:rPr>
          <w:rtl/>
          <w:lang w:eastAsia="he-IL"/>
        </w:rPr>
      </w:pPr>
      <w:bookmarkStart w:id="323" w:name="_ETM_Q1_1184254"/>
      <w:bookmarkStart w:id="324" w:name="_ETM_Q1_1184270"/>
      <w:bookmarkEnd w:id="323"/>
      <w:bookmarkEnd w:id="324"/>
      <w:r>
        <w:rPr>
          <w:rFonts w:hint="cs"/>
          <w:rtl/>
          <w:lang w:eastAsia="he-IL"/>
        </w:rPr>
        <w:t xml:space="preserve">אנחנו נמצאים בשלבי סיום </w:t>
      </w:r>
      <w:bookmarkStart w:id="325" w:name="_ETM_Q1_1188720"/>
      <w:bookmarkEnd w:id="325"/>
      <w:r>
        <w:rPr>
          <w:rFonts w:hint="cs"/>
          <w:rtl/>
          <w:lang w:eastAsia="he-IL"/>
        </w:rPr>
        <w:t>אחרונים של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טכנולוגיה. עד ה-16 ביולי אנחנו </w:t>
      </w:r>
      <w:bookmarkStart w:id="326" w:name="_ETM_Q1_1196585"/>
      <w:bookmarkEnd w:id="326"/>
      <w:r>
        <w:rPr>
          <w:rFonts w:hint="cs"/>
          <w:rtl/>
          <w:lang w:eastAsia="he-IL"/>
        </w:rPr>
        <w:t>עשויים לסיים את עבודות הבינוי והטכנולוגיה.</w:t>
      </w:r>
    </w:p>
    <w:p w14:paraId="3DC1BB63" w14:textId="77777777" w:rsidR="00A55B6F" w:rsidRDefault="00A55B6F" w:rsidP="00A55B6F">
      <w:pPr>
        <w:rPr>
          <w:rtl/>
          <w:lang w:eastAsia="he-IL"/>
        </w:rPr>
      </w:pPr>
      <w:bookmarkStart w:id="327" w:name="_ETM_Q1_1198650"/>
      <w:bookmarkStart w:id="328" w:name="_ETM_Q1_1198682"/>
      <w:bookmarkStart w:id="329" w:name="_ETM_Q1_1201843"/>
      <w:bookmarkEnd w:id="327"/>
      <w:bookmarkEnd w:id="328"/>
      <w:bookmarkEnd w:id="329"/>
    </w:p>
    <w:p w14:paraId="1B36814D" w14:textId="0653F7B6" w:rsidR="00A55B6F" w:rsidRDefault="00A55B6F" w:rsidP="00A55B6F">
      <w:pPr>
        <w:pStyle w:val="af6"/>
        <w:keepNext/>
        <w:rPr>
          <w:rtl/>
        </w:rPr>
      </w:pPr>
      <w:bookmarkStart w:id="330" w:name="ET_yor_6358_26"/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330"/>
    </w:p>
    <w:p w14:paraId="3DFCC8A0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75B26E96" w14:textId="09C9790F" w:rsidR="00A55B6F" w:rsidRDefault="00A55B6F" w:rsidP="00A55B6F">
      <w:pPr>
        <w:rPr>
          <w:rtl/>
          <w:lang w:eastAsia="he-IL"/>
        </w:rPr>
      </w:pPr>
      <w:bookmarkStart w:id="331" w:name="_ETM_Q1_1202055"/>
      <w:bookmarkStart w:id="332" w:name="_ETM_Q1_1202082"/>
      <w:bookmarkEnd w:id="331"/>
      <w:bookmarkEnd w:id="332"/>
      <w:r>
        <w:rPr>
          <w:rFonts w:hint="cs"/>
          <w:rtl/>
          <w:lang w:eastAsia="he-IL"/>
        </w:rPr>
        <w:t>מתי אפשר יהיה לאכלס אותו?</w:t>
      </w:r>
    </w:p>
    <w:p w14:paraId="0D831BC6" w14:textId="77777777" w:rsidR="00A55B6F" w:rsidRDefault="00A55B6F" w:rsidP="00A55B6F">
      <w:pPr>
        <w:rPr>
          <w:rtl/>
          <w:lang w:eastAsia="he-IL"/>
        </w:rPr>
      </w:pPr>
      <w:bookmarkStart w:id="333" w:name="_ETM_Q1_1202318"/>
      <w:bookmarkStart w:id="334" w:name="_ETM_Q1_1202348"/>
      <w:bookmarkStart w:id="335" w:name="_ETM_Q1_1203125"/>
      <w:bookmarkEnd w:id="333"/>
      <w:bookmarkEnd w:id="334"/>
      <w:bookmarkEnd w:id="335"/>
    </w:p>
    <w:p w14:paraId="4E212CF9" w14:textId="6BD11C21" w:rsidR="00A55B6F" w:rsidRDefault="00A55B6F" w:rsidP="00A55B6F">
      <w:pPr>
        <w:pStyle w:val="af9"/>
        <w:keepNext/>
        <w:rPr>
          <w:rtl/>
          <w:lang w:eastAsia="he-IL"/>
        </w:rPr>
      </w:pPr>
      <w:bookmarkStart w:id="336" w:name="ET_guest_יורי_רבינוביץ_27"/>
      <w:r w:rsidRPr="00A5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36"/>
    </w:p>
    <w:p w14:paraId="4B401E5A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29C347A4" w14:textId="00D25C0F" w:rsidR="00A55B6F" w:rsidRDefault="00A55B6F" w:rsidP="00A55B6F">
      <w:pPr>
        <w:rPr>
          <w:rtl/>
          <w:lang w:eastAsia="he-IL"/>
        </w:rPr>
      </w:pPr>
      <w:bookmarkStart w:id="337" w:name="_ETM_Q1_1203289"/>
      <w:bookmarkStart w:id="338" w:name="_ETM_Q1_1203304"/>
      <w:bookmarkEnd w:id="337"/>
      <w:bookmarkEnd w:id="338"/>
      <w:r>
        <w:rPr>
          <w:rFonts w:hint="cs"/>
          <w:rtl/>
          <w:lang w:eastAsia="he-IL"/>
        </w:rPr>
        <w:t>אנחנו מסיימים בינוי וטכנולוגיה ב-16 ביולי.</w:t>
      </w:r>
    </w:p>
    <w:p w14:paraId="2549CE26" w14:textId="77777777" w:rsidR="00A55B6F" w:rsidRDefault="00A55B6F" w:rsidP="00A55B6F">
      <w:pPr>
        <w:rPr>
          <w:rtl/>
          <w:lang w:eastAsia="he-IL"/>
        </w:rPr>
      </w:pPr>
    </w:p>
    <w:p w14:paraId="24CF682C" w14:textId="4E4A7B1B" w:rsidR="00A55B6F" w:rsidRDefault="00A55B6F" w:rsidP="00A55B6F">
      <w:pPr>
        <w:pStyle w:val="af6"/>
        <w:keepNext/>
        <w:rPr>
          <w:rtl/>
        </w:rPr>
      </w:pPr>
      <w:bookmarkStart w:id="339" w:name="ET_yor_6358_28"/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339"/>
    </w:p>
    <w:p w14:paraId="4C2D6E37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0351D234" w14:textId="120F593D" w:rsidR="00A55B6F" w:rsidRDefault="00A55B6F" w:rsidP="00A55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 ביולי מסיימים בינוי וטכנולוגיה. זאת אומרת שאני יכול </w:t>
      </w:r>
      <w:bookmarkStart w:id="340" w:name="_ETM_Q1_1216193"/>
      <w:bookmarkEnd w:id="340"/>
      <w:r>
        <w:rPr>
          <w:rFonts w:hint="cs"/>
          <w:rtl/>
          <w:lang w:eastAsia="he-IL"/>
        </w:rPr>
        <w:t>להעריך שתוך שבוע-שבועיים אחר כך נאכלס.</w:t>
      </w:r>
    </w:p>
    <w:p w14:paraId="062C861E" w14:textId="77777777" w:rsidR="00A55B6F" w:rsidRDefault="00A55B6F" w:rsidP="00A55B6F">
      <w:pPr>
        <w:rPr>
          <w:rtl/>
          <w:lang w:eastAsia="he-IL"/>
        </w:rPr>
      </w:pPr>
      <w:bookmarkStart w:id="341" w:name="_ETM_Q1_1219336"/>
      <w:bookmarkStart w:id="342" w:name="_ETM_Q1_1219366"/>
      <w:bookmarkStart w:id="343" w:name="_ETM_Q1_1218946"/>
      <w:bookmarkEnd w:id="341"/>
      <w:bookmarkEnd w:id="342"/>
      <w:bookmarkEnd w:id="343"/>
    </w:p>
    <w:p w14:paraId="2D3410DF" w14:textId="3258D863" w:rsidR="00A55B6F" w:rsidRDefault="00A55B6F" w:rsidP="00A55B6F">
      <w:pPr>
        <w:pStyle w:val="af9"/>
        <w:keepNext/>
        <w:rPr>
          <w:rtl/>
          <w:lang w:eastAsia="he-IL"/>
        </w:rPr>
      </w:pPr>
      <w:bookmarkStart w:id="344" w:name="ET_guest_יורי_רבינוביץ_29"/>
      <w:r w:rsidRPr="00A5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44"/>
    </w:p>
    <w:p w14:paraId="54800798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5A2F0F3F" w14:textId="2483ACD9" w:rsidR="00A55B6F" w:rsidRDefault="00A55B6F" w:rsidP="00A55B6F">
      <w:pPr>
        <w:rPr>
          <w:rtl/>
          <w:lang w:eastAsia="he-IL"/>
        </w:rPr>
      </w:pPr>
      <w:bookmarkStart w:id="345" w:name="_ETM_Q1_1219116"/>
      <w:bookmarkStart w:id="346" w:name="_ETM_Q1_1219130"/>
      <w:bookmarkEnd w:id="345"/>
      <w:bookmarkEnd w:id="346"/>
      <w:r>
        <w:rPr>
          <w:rFonts w:hint="cs"/>
          <w:rtl/>
          <w:lang w:eastAsia="he-IL"/>
        </w:rPr>
        <w:t xml:space="preserve">כן. </w:t>
      </w:r>
      <w:bookmarkStart w:id="347" w:name="_ETM_Q1_1220678"/>
      <w:bookmarkEnd w:id="347"/>
    </w:p>
    <w:p w14:paraId="351C6EAB" w14:textId="77777777" w:rsidR="00A55B6F" w:rsidRDefault="00A55B6F" w:rsidP="00A55B6F">
      <w:pPr>
        <w:rPr>
          <w:rtl/>
          <w:lang w:eastAsia="he-IL"/>
        </w:rPr>
      </w:pPr>
      <w:bookmarkStart w:id="348" w:name="_ETM_Q1_1220708"/>
      <w:bookmarkStart w:id="349" w:name="_ETM_Q1_1219373"/>
      <w:bookmarkEnd w:id="348"/>
      <w:bookmarkEnd w:id="349"/>
    </w:p>
    <w:p w14:paraId="6CE14D9F" w14:textId="769E4149" w:rsidR="00A55B6F" w:rsidRDefault="00A55B6F" w:rsidP="00A55B6F">
      <w:pPr>
        <w:pStyle w:val="af6"/>
        <w:keepNext/>
        <w:rPr>
          <w:rtl/>
        </w:rPr>
      </w:pPr>
      <w:bookmarkStart w:id="350" w:name="ET_yor_6358_30"/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350"/>
    </w:p>
    <w:p w14:paraId="2D0D8DAB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2792BF90" w14:textId="14887599" w:rsidR="00A55B6F" w:rsidRDefault="00A55B6F" w:rsidP="00A55B6F">
      <w:pPr>
        <w:rPr>
          <w:rtl/>
          <w:lang w:eastAsia="he-IL"/>
        </w:rPr>
      </w:pPr>
      <w:bookmarkStart w:id="351" w:name="_ETM_Q1_1219592"/>
      <w:bookmarkStart w:id="352" w:name="_ETM_Q1_1219621"/>
      <w:bookmarkEnd w:id="351"/>
      <w:bookmarkEnd w:id="352"/>
      <w:r>
        <w:rPr>
          <w:rFonts w:hint="cs"/>
          <w:rtl/>
          <w:lang w:eastAsia="he-IL"/>
        </w:rPr>
        <w:t xml:space="preserve">ב-1 באוגוסט יש </w:t>
      </w:r>
      <w:bookmarkStart w:id="353" w:name="_ETM_Q1_1222687"/>
      <w:bookmarkEnd w:id="353"/>
      <w:r>
        <w:rPr>
          <w:rFonts w:hint="cs"/>
          <w:rtl/>
          <w:lang w:eastAsia="he-IL"/>
        </w:rPr>
        <w:t xml:space="preserve">לי סיבה לאופטימיות בעניין הזה. יפה. אתה כבר נותן לי איזושהי סיבה לאופטימיות. </w:t>
      </w:r>
    </w:p>
    <w:p w14:paraId="00D2A8B0" w14:textId="77777777" w:rsidR="00A55B6F" w:rsidRDefault="00A55B6F" w:rsidP="00A55B6F">
      <w:pPr>
        <w:rPr>
          <w:rtl/>
          <w:lang w:eastAsia="he-IL"/>
        </w:rPr>
      </w:pPr>
    </w:p>
    <w:p w14:paraId="49ED3367" w14:textId="1BA0FF76" w:rsidR="00A55B6F" w:rsidRDefault="00A55B6F" w:rsidP="00A55B6F">
      <w:pPr>
        <w:pStyle w:val="af9"/>
        <w:keepNext/>
        <w:rPr>
          <w:rtl/>
          <w:lang w:eastAsia="he-IL"/>
        </w:rPr>
      </w:pPr>
      <w:bookmarkStart w:id="354" w:name="ET_guest_יורי_רבינוביץ_31"/>
      <w:r w:rsidRPr="00A5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54"/>
    </w:p>
    <w:p w14:paraId="7A26327D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1207445F" w14:textId="79EBC833" w:rsidR="00A55B6F" w:rsidRDefault="00A55B6F" w:rsidP="00A55B6F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בינוי נותן סיבות לאופטימיות.</w:t>
      </w:r>
      <w:bookmarkStart w:id="355" w:name="_ETM_Q1_1234256"/>
      <w:bookmarkEnd w:id="355"/>
    </w:p>
    <w:p w14:paraId="0A85D3EF" w14:textId="77777777" w:rsidR="00A55B6F" w:rsidRDefault="00A55B6F" w:rsidP="00A55B6F">
      <w:pPr>
        <w:rPr>
          <w:rtl/>
          <w:lang w:eastAsia="he-IL"/>
        </w:rPr>
      </w:pPr>
      <w:bookmarkStart w:id="356" w:name="_ETM_Q1_1234295"/>
      <w:bookmarkStart w:id="357" w:name="_ETM_Q1_1233658"/>
      <w:bookmarkEnd w:id="356"/>
      <w:bookmarkEnd w:id="357"/>
    </w:p>
    <w:p w14:paraId="2C71D76A" w14:textId="732C356D" w:rsidR="00A55B6F" w:rsidRDefault="00A55B6F" w:rsidP="00A55B6F">
      <w:pPr>
        <w:pStyle w:val="af9"/>
        <w:keepNext/>
        <w:rPr>
          <w:rtl/>
          <w:lang w:eastAsia="he-IL"/>
        </w:rPr>
      </w:pPr>
      <w:bookmarkStart w:id="358" w:name="ET_guest_אליאסף_זכאי_32"/>
      <w:r w:rsidRPr="00A55B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A55B6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358"/>
    </w:p>
    <w:p w14:paraId="4AAAD592" w14:textId="77777777" w:rsidR="00A55B6F" w:rsidRDefault="00A55B6F" w:rsidP="00A55B6F">
      <w:pPr>
        <w:pStyle w:val="KeepWithNext"/>
        <w:rPr>
          <w:rtl/>
          <w:lang w:eastAsia="he-IL"/>
        </w:rPr>
      </w:pPr>
    </w:p>
    <w:p w14:paraId="5881DF97" w14:textId="5D0594FB" w:rsidR="00A55B6F" w:rsidRDefault="00A55B6F" w:rsidP="00A55B6F">
      <w:pPr>
        <w:rPr>
          <w:rtl/>
          <w:lang w:eastAsia="he-IL"/>
        </w:rPr>
      </w:pPr>
      <w:bookmarkStart w:id="359" w:name="_ETM_Q1_1233852"/>
      <w:bookmarkStart w:id="360" w:name="_ETM_Q1_1233884"/>
      <w:bookmarkEnd w:id="359"/>
      <w:bookmarkEnd w:id="360"/>
      <w:r>
        <w:rPr>
          <w:rFonts w:hint="cs"/>
          <w:rtl/>
          <w:lang w:eastAsia="he-IL"/>
        </w:rPr>
        <w:t>חשוב לי לומר עוד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ואולי זה קצת חידוש. אתם מכירים את הפרויקטים</w:t>
      </w:r>
      <w:bookmarkStart w:id="361" w:name="_ETM_Q1_1238986"/>
      <w:bookmarkEnd w:id="36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ועופר, במסגרת החלטת ממשלה 1712 שהם 480 ו-456 ומספר מקומות הכליאה האלה הם בראי </w:t>
      </w:r>
      <w:bookmarkStart w:id="362" w:name="_ETM_Q1_1252934"/>
      <w:bookmarkEnd w:id="362"/>
      <w:r>
        <w:rPr>
          <w:rFonts w:hint="cs"/>
          <w:rtl/>
          <w:lang w:eastAsia="he-IL"/>
        </w:rPr>
        <w:t>של עמידה בפעימה השנייה של החלטת בג"צ. זאת אומרת ב-4.5.</w:t>
      </w:r>
      <w:bookmarkStart w:id="363" w:name="_ETM_Q1_1255224"/>
      <w:bookmarkEnd w:id="363"/>
      <w:r>
        <w:rPr>
          <w:rFonts w:hint="cs"/>
          <w:rtl/>
          <w:lang w:eastAsia="he-IL"/>
        </w:rPr>
        <w:t xml:space="preserve"> הוראות הדין כרגע הן שלושה מטרים. זה א</w:t>
      </w:r>
      <w:bookmarkStart w:id="364" w:name="_ETM_Q1_1260224"/>
      <w:bookmarkEnd w:id="364"/>
      <w:r>
        <w:rPr>
          <w:rFonts w:hint="cs"/>
          <w:rtl/>
          <w:lang w:eastAsia="he-IL"/>
        </w:rPr>
        <w:t xml:space="preserve">ומר שהמקומות האלה עד 2027 בהיבט של הוראות </w:t>
      </w:r>
      <w:bookmarkStart w:id="365" w:name="_ETM_Q1_1262832"/>
      <w:bookmarkEnd w:id="365"/>
      <w:r>
        <w:rPr>
          <w:rFonts w:hint="cs"/>
          <w:rtl/>
          <w:lang w:eastAsia="he-IL"/>
        </w:rPr>
        <w:t xml:space="preserve">הדין, הם בעופר בסדר גודל של 640 לעומת 480 </w:t>
      </w:r>
      <w:proofErr w:type="spellStart"/>
      <w:r>
        <w:rPr>
          <w:rFonts w:hint="cs"/>
          <w:rtl/>
          <w:lang w:eastAsia="he-IL"/>
        </w:rPr>
        <w:t>ובקציעות</w:t>
      </w:r>
      <w:bookmarkStart w:id="366" w:name="_ETM_Q1_1269926"/>
      <w:bookmarkEnd w:id="366"/>
      <w:proofErr w:type="spellEnd"/>
      <w:r>
        <w:rPr>
          <w:rFonts w:hint="cs"/>
          <w:rtl/>
          <w:lang w:eastAsia="he-IL"/>
        </w:rPr>
        <w:t xml:space="preserve"> זה 600 וקצת לעומת 456. זאת אומרת, עד 2027 זה</w:t>
      </w:r>
      <w:bookmarkStart w:id="367" w:name="_ETM_Q1_1275774"/>
      <w:bookmarkEnd w:id="367"/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ממה שכתוב כמותית בהחלטת הממשלה.</w:t>
      </w:r>
    </w:p>
    <w:p w14:paraId="2F7FD51C" w14:textId="77777777" w:rsidR="00A55B6F" w:rsidRDefault="00A55B6F" w:rsidP="00A55B6F">
      <w:pPr>
        <w:rPr>
          <w:rtl/>
          <w:lang w:eastAsia="he-IL"/>
        </w:rPr>
      </w:pPr>
      <w:bookmarkStart w:id="368" w:name="_ETM_Q1_1286648"/>
      <w:bookmarkStart w:id="369" w:name="_ETM_Q1_1286685"/>
      <w:bookmarkStart w:id="370" w:name="_ETM_Q1_1287234"/>
      <w:bookmarkEnd w:id="368"/>
      <w:bookmarkEnd w:id="369"/>
      <w:bookmarkEnd w:id="370"/>
    </w:p>
    <w:p w14:paraId="69300305" w14:textId="717A70B0" w:rsidR="00A55B6F" w:rsidRDefault="00A55B6F" w:rsidP="00A55B6F">
      <w:pPr>
        <w:pStyle w:val="af6"/>
        <w:keepNext/>
        <w:rPr>
          <w:rtl/>
        </w:rPr>
      </w:pPr>
      <w:bookmarkStart w:id="371" w:name="ET_yor_6358_33"/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5B6F">
        <w:rPr>
          <w:rStyle w:val="TagStyle"/>
          <w:rtl/>
        </w:rPr>
        <w:t xml:space="preserve"> &lt;&lt; </w:t>
      </w:r>
      <w:proofErr w:type="spellStart"/>
      <w:r w:rsidRPr="00A55B6F">
        <w:rPr>
          <w:rStyle w:val="TagStyle"/>
          <w:rtl/>
        </w:rPr>
        <w:t>יור</w:t>
      </w:r>
      <w:proofErr w:type="spellEnd"/>
      <w:r w:rsidRPr="00A55B6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371"/>
    </w:p>
    <w:p w14:paraId="51E2F1CC" w14:textId="77777777" w:rsidR="00A55B6F" w:rsidRDefault="00A55B6F" w:rsidP="00A55B6F">
      <w:pPr>
        <w:pStyle w:val="KeepWithNext"/>
        <w:rPr>
          <w:rtl/>
        </w:rPr>
      </w:pPr>
    </w:p>
    <w:p w14:paraId="4B70B9E4" w14:textId="1DFF033F" w:rsidR="00A55B6F" w:rsidRDefault="00A55B6F" w:rsidP="00A55B6F">
      <w:pPr>
        <w:rPr>
          <w:rtl/>
        </w:rPr>
      </w:pPr>
      <w:bookmarkStart w:id="372" w:name="_ETM_Q1_1287473"/>
      <w:bookmarkStart w:id="373" w:name="_ETM_Q1_1287506"/>
      <w:bookmarkEnd w:id="372"/>
      <w:bookmarkEnd w:id="373"/>
      <w:r>
        <w:rPr>
          <w:rFonts w:hint="cs"/>
          <w:rtl/>
        </w:rPr>
        <w:t xml:space="preserve">לי זה </w:t>
      </w:r>
      <w:bookmarkStart w:id="374" w:name="_ETM_Q1_1286782"/>
      <w:bookmarkEnd w:id="374"/>
      <w:r>
        <w:rPr>
          <w:rFonts w:hint="cs"/>
          <w:rtl/>
        </w:rPr>
        <w:t>ברור. אני כיושב-ראש הוועדה רוצה</w:t>
      </w:r>
      <w:r w:rsidR="00BF2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להניע </w:t>
      </w:r>
      <w:bookmarkStart w:id="375" w:name="_ETM_Q1_1291517"/>
      <w:bookmarkEnd w:id="375"/>
      <w:r>
        <w:rPr>
          <w:rFonts w:hint="cs"/>
          <w:rtl/>
        </w:rPr>
        <w:t>תהליך שבו כולם נלחצים ומבינים שהם צריכים לגרום לכך לקרות.</w:t>
      </w:r>
      <w:bookmarkStart w:id="376" w:name="_ETM_Q1_1299087"/>
      <w:bookmarkEnd w:id="376"/>
      <w:r>
        <w:rPr>
          <w:rFonts w:hint="cs"/>
          <w:rtl/>
        </w:rPr>
        <w:t xml:space="preserve"> זה שאתם משקיעים מאמץ בשירות בתי הסוהר, ואני יודע </w:t>
      </w:r>
      <w:bookmarkStart w:id="377" w:name="_ETM_Q1_1303199"/>
      <w:bookmarkEnd w:id="377"/>
      <w:r>
        <w:rPr>
          <w:rFonts w:hint="cs"/>
          <w:rtl/>
        </w:rPr>
        <w:t>איזה מאמץ</w:t>
      </w:r>
      <w:r w:rsidR="00FC6EFA">
        <w:rPr>
          <w:rFonts w:hint="cs"/>
          <w:rtl/>
        </w:rPr>
        <w:t xml:space="preserve"> </w:t>
      </w:r>
      <w:r>
        <w:rPr>
          <w:rFonts w:hint="cs"/>
          <w:rtl/>
        </w:rPr>
        <w:t>משקיע המשרד</w:t>
      </w:r>
      <w:bookmarkStart w:id="378" w:name="_ETM_Q1_1301132"/>
      <w:bookmarkEnd w:id="378"/>
      <w:r>
        <w:rPr>
          <w:rFonts w:hint="cs"/>
          <w:rtl/>
        </w:rPr>
        <w:t xml:space="preserve"> לביטחון לאומי, לא מתאים לי. אני רוצה לראות את </w:t>
      </w:r>
      <w:bookmarkStart w:id="379" w:name="_ETM_Q1_1308772"/>
      <w:bookmarkEnd w:id="379"/>
      <w:r>
        <w:rPr>
          <w:rFonts w:hint="cs"/>
          <w:rtl/>
        </w:rPr>
        <w:t xml:space="preserve">האחרים יושבים כאן ושותפים. אני רוצה לראות את האחרים </w:t>
      </w:r>
      <w:bookmarkStart w:id="380" w:name="_ETM_Q1_1309698"/>
      <w:bookmarkEnd w:id="380"/>
      <w:r>
        <w:rPr>
          <w:rFonts w:hint="cs"/>
          <w:rtl/>
        </w:rPr>
        <w:t xml:space="preserve">יושבים כאן ומשקיעים מאמץ בדיוק כמוכם כדי שביטחונם של לוחמי </w:t>
      </w:r>
      <w:bookmarkStart w:id="381" w:name="_ETM_Q1_1314817"/>
      <w:bookmarkEnd w:id="381"/>
      <w:r>
        <w:rPr>
          <w:rFonts w:hint="cs"/>
          <w:rtl/>
        </w:rPr>
        <w:t>הכליאה יהיה כמו שאנחנו רוצים</w:t>
      </w:r>
      <w:r w:rsidR="00BF22B3">
        <w:rPr>
          <w:rFonts w:hint="cs"/>
          <w:rtl/>
        </w:rPr>
        <w:t xml:space="preserve"> </w:t>
      </w:r>
      <w:r>
        <w:rPr>
          <w:rFonts w:hint="cs"/>
          <w:rtl/>
        </w:rPr>
        <w:t>ואתם יודעים מה? גם</w:t>
      </w:r>
      <w:bookmarkStart w:id="382" w:name="_ETM_Q1_1316999"/>
      <w:bookmarkEnd w:id="382"/>
      <w:r>
        <w:rPr>
          <w:rFonts w:hint="cs"/>
          <w:rtl/>
        </w:rPr>
        <w:t xml:space="preserve"> המחויבות שלי שהוא אמנם </w:t>
      </w:r>
      <w:r w:rsidR="007F7FA6">
        <w:rPr>
          <w:rFonts w:hint="cs"/>
          <w:rtl/>
        </w:rPr>
        <w:t>פחותה אבל קיימת</w:t>
      </w:r>
      <w:r w:rsidR="00BF22B3">
        <w:rPr>
          <w:rFonts w:hint="cs"/>
          <w:rtl/>
        </w:rPr>
        <w:t xml:space="preserve"> </w:t>
      </w:r>
      <w:r w:rsidR="007F7FA6">
        <w:rPr>
          <w:rFonts w:hint="cs"/>
          <w:rtl/>
        </w:rPr>
        <w:t xml:space="preserve">לכל הנושא </w:t>
      </w:r>
      <w:bookmarkStart w:id="383" w:name="_ETM_Q1_1321752"/>
      <w:bookmarkEnd w:id="383"/>
      <w:r w:rsidR="007F7FA6">
        <w:rPr>
          <w:rFonts w:hint="cs"/>
          <w:rtl/>
        </w:rPr>
        <w:t xml:space="preserve">של העמידה בתקנים הבינלאומיים תתקיים. גם לזה אני דואג. </w:t>
      </w:r>
      <w:bookmarkStart w:id="384" w:name="_ETM_Q1_1326177"/>
      <w:bookmarkEnd w:id="384"/>
      <w:r w:rsidR="007F7FA6">
        <w:rPr>
          <w:rFonts w:hint="cs"/>
          <w:rtl/>
        </w:rPr>
        <w:t xml:space="preserve">אבל די, אני לא יכול להשאיר אתכם לבד במערכה הזאת. </w:t>
      </w:r>
      <w:bookmarkStart w:id="385" w:name="_ETM_Q1_1329988"/>
      <w:bookmarkEnd w:id="385"/>
    </w:p>
    <w:p w14:paraId="4A7D3BC9" w14:textId="77777777" w:rsidR="007F7FA6" w:rsidRDefault="007F7FA6" w:rsidP="00A55B6F">
      <w:pPr>
        <w:rPr>
          <w:rtl/>
        </w:rPr>
      </w:pPr>
      <w:bookmarkStart w:id="386" w:name="_ETM_Q1_1331547"/>
      <w:bookmarkStart w:id="387" w:name="_ETM_Q1_1331591"/>
      <w:bookmarkEnd w:id="386"/>
      <w:bookmarkEnd w:id="387"/>
    </w:p>
    <w:p w14:paraId="506AF55E" w14:textId="4AB792EA" w:rsidR="007F7FA6" w:rsidRDefault="007F7FA6" w:rsidP="007F7FA6">
      <w:pPr>
        <w:pStyle w:val="af9"/>
        <w:keepNext/>
        <w:rPr>
          <w:rtl/>
        </w:rPr>
      </w:pPr>
      <w:bookmarkStart w:id="388" w:name="ET_guest_אביב_ישראלי_34"/>
      <w:r w:rsidRPr="007F7FA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F7FA6">
        <w:rPr>
          <w:rStyle w:val="TagStyle"/>
          <w:rtl/>
        </w:rPr>
        <w:t xml:space="preserve"> &lt;&lt; אורח &gt;&gt;</w:t>
      </w:r>
      <w:r w:rsidR="00FC6EFA">
        <w:rPr>
          <w:rtl/>
        </w:rPr>
        <w:t xml:space="preserve"> </w:t>
      </w:r>
      <w:bookmarkEnd w:id="388"/>
    </w:p>
    <w:p w14:paraId="28B2A209" w14:textId="77777777" w:rsidR="007F7FA6" w:rsidRDefault="007F7FA6" w:rsidP="007F7FA6">
      <w:pPr>
        <w:pStyle w:val="KeepWithNext"/>
        <w:rPr>
          <w:rtl/>
        </w:rPr>
      </w:pPr>
    </w:p>
    <w:p w14:paraId="63500B62" w14:textId="3552798D" w:rsidR="007F7FA6" w:rsidRDefault="007F7FA6" w:rsidP="007F7FA6">
      <w:pPr>
        <w:rPr>
          <w:rtl/>
        </w:rPr>
      </w:pPr>
      <w:r>
        <w:rPr>
          <w:rFonts w:hint="cs"/>
          <w:rtl/>
        </w:rPr>
        <w:t>אני כן אומר ליושב-ראש</w:t>
      </w:r>
      <w:r w:rsidR="00BF22B3">
        <w:rPr>
          <w:rFonts w:hint="cs"/>
          <w:rtl/>
        </w:rPr>
        <w:t xml:space="preserve"> </w:t>
      </w:r>
      <w:r>
        <w:rPr>
          <w:rFonts w:hint="cs"/>
          <w:rtl/>
        </w:rPr>
        <w:t>שביום הראשון הקרוב, ב-30 בחודש, צפוי להתקיים דיון נוסף של צוות הייש</w:t>
      </w:r>
      <w:bookmarkStart w:id="389" w:name="_ETM_Q1_1337207"/>
      <w:bookmarkEnd w:id="389"/>
      <w:r>
        <w:rPr>
          <w:rFonts w:hint="cs"/>
          <w:rtl/>
        </w:rPr>
        <w:t>ום</w:t>
      </w:r>
      <w:r w:rsidR="00BF22B3">
        <w:rPr>
          <w:rFonts w:hint="cs"/>
          <w:rtl/>
        </w:rPr>
        <w:t xml:space="preserve"> </w:t>
      </w:r>
      <w:r>
        <w:rPr>
          <w:rFonts w:hint="cs"/>
          <w:rtl/>
        </w:rPr>
        <w:t>והאיגום בראשות המנכ"ל</w:t>
      </w:r>
      <w:bookmarkStart w:id="390" w:name="_ETM_Q1_1340586"/>
      <w:bookmarkEnd w:id="390"/>
      <w:r>
        <w:rPr>
          <w:rFonts w:hint="cs"/>
          <w:rtl/>
        </w:rPr>
        <w:t xml:space="preserve">. לדיון צפויים להגיע חברי הוועדה שהם כלל המשרדים הרלוונטיים </w:t>
      </w:r>
      <w:r>
        <w:rPr>
          <w:rtl/>
        </w:rPr>
        <w:t>–</w:t>
      </w:r>
      <w:r>
        <w:rPr>
          <w:rFonts w:hint="cs"/>
          <w:rtl/>
        </w:rPr>
        <w:t xml:space="preserve"> אוצר, משרד </w:t>
      </w:r>
      <w:bookmarkStart w:id="391" w:name="_ETM_Q1_1343012"/>
      <w:bookmarkEnd w:id="391"/>
      <w:r>
        <w:rPr>
          <w:rFonts w:hint="cs"/>
          <w:rtl/>
        </w:rPr>
        <w:t>המשפטים, צה"ל, שב"כ משתתף בדיון. גם</w:t>
      </w:r>
      <w:bookmarkStart w:id="392" w:name="_ETM_Q1_1348588"/>
      <w:bookmarkEnd w:id="392"/>
      <w:r>
        <w:rPr>
          <w:rFonts w:hint="cs"/>
          <w:rtl/>
        </w:rPr>
        <w:t xml:space="preserve"> שם תעלה החשיבות, שאנחנו רואים כמו היושב-ראש, שמדובר </w:t>
      </w:r>
      <w:bookmarkStart w:id="393" w:name="_ETM_Q1_1351547"/>
      <w:bookmarkEnd w:id="393"/>
      <w:r>
        <w:rPr>
          <w:rFonts w:hint="cs"/>
          <w:rtl/>
        </w:rPr>
        <w:t xml:space="preserve">כאן במאמץ לאומי וכל הגורמים הרלוונטיים צריכים להיכנס לאירוע. </w:t>
      </w:r>
      <w:bookmarkStart w:id="394" w:name="_ETM_Q1_1359240"/>
      <w:bookmarkEnd w:id="394"/>
      <w:r>
        <w:rPr>
          <w:rFonts w:hint="cs"/>
          <w:rtl/>
        </w:rPr>
        <w:t xml:space="preserve">צריך לומר שהם משולבים, הם חלק מהדברים אבל באמת אנחנו </w:t>
      </w:r>
      <w:bookmarkStart w:id="395" w:name="_ETM_Q1_1364108"/>
      <w:bookmarkEnd w:id="395"/>
      <w:r>
        <w:rPr>
          <w:rFonts w:hint="cs"/>
          <w:rtl/>
        </w:rPr>
        <w:t>מבינים שהמצב הזה נמשך כבר תקופה</w:t>
      </w:r>
      <w:r w:rsidR="00BF22B3">
        <w:rPr>
          <w:rFonts w:hint="cs"/>
          <w:rtl/>
        </w:rPr>
        <w:t xml:space="preserve"> </w:t>
      </w:r>
      <w:r>
        <w:rPr>
          <w:rFonts w:hint="cs"/>
          <w:rtl/>
        </w:rPr>
        <w:t>יותר ארוכה מזו שחשבנו וצריך לראות איך מקדמים עוד דברים. כמובן שאחרי</w:t>
      </w:r>
      <w:bookmarkStart w:id="396" w:name="_ETM_Q1_1372316"/>
      <w:bookmarkEnd w:id="396"/>
      <w:r>
        <w:rPr>
          <w:rFonts w:hint="cs"/>
          <w:rtl/>
        </w:rPr>
        <w:t xml:space="preserve"> הדיון הזה נעדכן את הוועדה במה שהיה.</w:t>
      </w:r>
      <w:bookmarkStart w:id="397" w:name="_ETM_Q1_1377465"/>
      <w:bookmarkEnd w:id="397"/>
    </w:p>
    <w:p w14:paraId="5E8ABC65" w14:textId="77777777" w:rsidR="007F7FA6" w:rsidRDefault="007F7FA6" w:rsidP="007F7FA6">
      <w:pPr>
        <w:rPr>
          <w:rtl/>
        </w:rPr>
      </w:pPr>
      <w:bookmarkStart w:id="398" w:name="_ETM_Q1_1377503"/>
      <w:bookmarkEnd w:id="398"/>
    </w:p>
    <w:p w14:paraId="0925274B" w14:textId="426D8B49" w:rsidR="007F7FA6" w:rsidRDefault="007F7FA6" w:rsidP="007F7FA6">
      <w:pPr>
        <w:pStyle w:val="a4"/>
        <w:keepNext/>
        <w:rPr>
          <w:rtl/>
        </w:rPr>
      </w:pPr>
      <w:bookmarkStart w:id="399" w:name="ET_speaker_גלעד_נווה_35"/>
      <w:r w:rsidRPr="007F7FA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7F7FA6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399"/>
    </w:p>
    <w:p w14:paraId="1F992BB8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6C318BAF" w14:textId="26BB1FEC" w:rsid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ה-440 מקומות בתוכנית </w:t>
      </w:r>
      <w:bookmarkStart w:id="400" w:name="_ETM_Q1_1382344"/>
      <w:bookmarkEnd w:id="400"/>
      <w:r>
        <w:rPr>
          <w:rFonts w:hint="cs"/>
          <w:rtl/>
          <w:lang w:eastAsia="he-IL"/>
        </w:rPr>
        <w:t>999 או 888, כל 440 אלה מאוכלסים?</w:t>
      </w:r>
      <w:bookmarkStart w:id="401" w:name="_ETM_Q1_1390666"/>
      <w:bookmarkEnd w:id="401"/>
    </w:p>
    <w:p w14:paraId="13FB7BFB" w14:textId="77777777" w:rsidR="007F7FA6" w:rsidRDefault="007F7FA6" w:rsidP="007F7FA6">
      <w:pPr>
        <w:rPr>
          <w:rtl/>
          <w:lang w:eastAsia="he-IL"/>
        </w:rPr>
      </w:pPr>
      <w:bookmarkStart w:id="402" w:name="_ETM_Q1_1390696"/>
      <w:bookmarkEnd w:id="402"/>
    </w:p>
    <w:p w14:paraId="15DFED6E" w14:textId="5B1FCC94" w:rsidR="007F7FA6" w:rsidRDefault="007F7FA6" w:rsidP="007F7FA6">
      <w:pPr>
        <w:pStyle w:val="af6"/>
        <w:keepNext/>
        <w:rPr>
          <w:rtl/>
        </w:rPr>
      </w:pPr>
      <w:bookmarkStart w:id="403" w:name="ET_yor_6358_36"/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03"/>
    </w:p>
    <w:p w14:paraId="51475688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0CEF1A98" w14:textId="0D198EA1" w:rsid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</w:p>
    <w:p w14:paraId="322A659C" w14:textId="77777777" w:rsidR="007F7FA6" w:rsidRDefault="007F7FA6" w:rsidP="007F7FA6">
      <w:pPr>
        <w:rPr>
          <w:rtl/>
          <w:lang w:eastAsia="he-IL"/>
        </w:rPr>
      </w:pPr>
    </w:p>
    <w:p w14:paraId="601970C8" w14:textId="3099EE0D" w:rsidR="007F7FA6" w:rsidRDefault="007F7FA6" w:rsidP="007F7FA6">
      <w:pPr>
        <w:pStyle w:val="af9"/>
        <w:keepNext/>
        <w:rPr>
          <w:rtl/>
          <w:lang w:eastAsia="he-IL"/>
        </w:rPr>
      </w:pPr>
      <w:bookmarkStart w:id="404" w:name="ET_guest_אליאסף_זכאי_37"/>
      <w:r w:rsidRPr="007F7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F7FA6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04"/>
    </w:p>
    <w:p w14:paraId="1ACB2F1F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204DDCFF" w14:textId="740C10DD" w:rsid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כולם. </w:t>
      </w:r>
    </w:p>
    <w:p w14:paraId="46FF9131" w14:textId="77777777" w:rsidR="007F7FA6" w:rsidRDefault="007F7FA6" w:rsidP="007F7FA6">
      <w:pPr>
        <w:rPr>
          <w:rtl/>
          <w:lang w:eastAsia="he-IL"/>
        </w:rPr>
      </w:pPr>
    </w:p>
    <w:p w14:paraId="0F6269A1" w14:textId="62525499" w:rsidR="007F7FA6" w:rsidRDefault="007F7FA6" w:rsidP="007F7FA6">
      <w:pPr>
        <w:pStyle w:val="af6"/>
        <w:keepNext/>
        <w:rPr>
          <w:rtl/>
        </w:rPr>
      </w:pPr>
      <w:bookmarkStart w:id="405" w:name="ET_yor_6358_38"/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05"/>
    </w:p>
    <w:p w14:paraId="35B6CB80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62F62576" w14:textId="51043283" w:rsid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משהו כמו חצי כן מאוכלס.</w:t>
      </w:r>
    </w:p>
    <w:p w14:paraId="79FCCE59" w14:textId="77777777" w:rsidR="007F7FA6" w:rsidRDefault="007F7FA6" w:rsidP="007F7FA6">
      <w:pPr>
        <w:rPr>
          <w:rtl/>
          <w:lang w:eastAsia="he-IL"/>
        </w:rPr>
      </w:pPr>
      <w:bookmarkStart w:id="406" w:name="_ETM_Q1_1397445"/>
      <w:bookmarkStart w:id="407" w:name="_ETM_Q1_1397477"/>
      <w:bookmarkEnd w:id="406"/>
      <w:bookmarkEnd w:id="407"/>
    </w:p>
    <w:p w14:paraId="7A3573A6" w14:textId="4AFFFAA5" w:rsidR="007F7FA6" w:rsidRDefault="007F7FA6" w:rsidP="007F7FA6">
      <w:pPr>
        <w:pStyle w:val="af9"/>
        <w:keepNext/>
        <w:rPr>
          <w:rtl/>
          <w:lang w:eastAsia="he-IL"/>
        </w:rPr>
      </w:pPr>
      <w:bookmarkStart w:id="408" w:name="ET_guest_אליאסף_זכאי_39"/>
      <w:r w:rsidRPr="007F7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F7FA6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08"/>
    </w:p>
    <w:p w14:paraId="14680D27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3CAF7587" w14:textId="0B2EFE2E" w:rsid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אתמול פתחנו עוד</w:t>
      </w:r>
      <w:bookmarkStart w:id="409" w:name="_ETM_Q1_1399838"/>
      <w:bookmarkEnd w:id="409"/>
      <w:r>
        <w:rPr>
          <w:rFonts w:hint="cs"/>
          <w:rtl/>
          <w:lang w:eastAsia="he-IL"/>
        </w:rPr>
        <w:t xml:space="preserve"> 80 כך שזה כבר עבר את החצי. </w:t>
      </w:r>
    </w:p>
    <w:p w14:paraId="5D025C44" w14:textId="77777777" w:rsidR="007F7FA6" w:rsidRDefault="007F7FA6" w:rsidP="007F7FA6">
      <w:pPr>
        <w:rPr>
          <w:rtl/>
          <w:lang w:eastAsia="he-IL"/>
        </w:rPr>
      </w:pPr>
      <w:bookmarkStart w:id="410" w:name="_ETM_Q1_1408321"/>
      <w:bookmarkStart w:id="411" w:name="_ETM_Q1_1408353"/>
      <w:bookmarkStart w:id="412" w:name="_ETM_Q1_1409001"/>
      <w:bookmarkEnd w:id="410"/>
      <w:bookmarkEnd w:id="411"/>
      <w:bookmarkEnd w:id="412"/>
    </w:p>
    <w:p w14:paraId="4B79CDDA" w14:textId="153381C8" w:rsidR="007F7FA6" w:rsidRDefault="007F7FA6" w:rsidP="007F7FA6">
      <w:pPr>
        <w:pStyle w:val="af6"/>
        <w:keepNext/>
        <w:rPr>
          <w:rtl/>
        </w:rPr>
      </w:pPr>
      <w:bookmarkStart w:id="413" w:name="ET_yor_6358_40"/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13"/>
    </w:p>
    <w:p w14:paraId="2E0743A6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0D03BBD6" w14:textId="03E6F3EA" w:rsidR="007F7FA6" w:rsidRDefault="007F7FA6" w:rsidP="007F7FA6">
      <w:pPr>
        <w:rPr>
          <w:rtl/>
          <w:lang w:eastAsia="he-IL"/>
        </w:rPr>
      </w:pPr>
      <w:bookmarkStart w:id="414" w:name="_ETM_Q1_1409243"/>
      <w:bookmarkStart w:id="415" w:name="_ETM_Q1_1409277"/>
      <w:bookmarkEnd w:id="414"/>
      <w:bookmarkEnd w:id="415"/>
      <w:r>
        <w:rPr>
          <w:rFonts w:hint="cs"/>
          <w:rtl/>
          <w:lang w:eastAsia="he-IL"/>
        </w:rPr>
        <w:t xml:space="preserve">אני מעודכן עד </w:t>
      </w:r>
      <w:bookmarkStart w:id="416" w:name="_ETM_Q1_1410832"/>
      <w:bookmarkEnd w:id="416"/>
      <w:r>
        <w:rPr>
          <w:rFonts w:hint="cs"/>
          <w:rtl/>
          <w:lang w:eastAsia="he-IL"/>
        </w:rPr>
        <w:t>לפני אתמול.</w:t>
      </w:r>
      <w:bookmarkStart w:id="417" w:name="_ETM_Q1_1413064"/>
      <w:bookmarkEnd w:id="417"/>
    </w:p>
    <w:p w14:paraId="480B3ACD" w14:textId="77777777" w:rsidR="007F7FA6" w:rsidRDefault="007F7FA6" w:rsidP="007F7FA6">
      <w:pPr>
        <w:rPr>
          <w:rtl/>
          <w:lang w:eastAsia="he-IL"/>
        </w:rPr>
      </w:pPr>
      <w:bookmarkStart w:id="418" w:name="_ETM_Q1_1430836"/>
      <w:bookmarkEnd w:id="418"/>
    </w:p>
    <w:p w14:paraId="11C867E9" w14:textId="553B13BE" w:rsidR="007F7FA6" w:rsidRDefault="007F7FA6" w:rsidP="007F7FA6">
      <w:pPr>
        <w:pStyle w:val="af9"/>
        <w:keepNext/>
        <w:rPr>
          <w:rtl/>
          <w:lang w:eastAsia="he-IL"/>
        </w:rPr>
      </w:pPr>
      <w:bookmarkStart w:id="419" w:name="ET_guest_אליאסף_זכאי_42"/>
      <w:r w:rsidRPr="007F7FA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7F7FA6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19"/>
    </w:p>
    <w:p w14:paraId="5CE582FF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7485EA75" w14:textId="3F014F84" w:rsidR="007F7FA6" w:rsidRDefault="007F7FA6" w:rsidP="007F7FA6">
      <w:pPr>
        <w:rPr>
          <w:rtl/>
          <w:lang w:eastAsia="he-IL"/>
        </w:rPr>
      </w:pPr>
      <w:bookmarkStart w:id="420" w:name="_ETM_Q1_1431044"/>
      <w:bookmarkStart w:id="421" w:name="_ETM_Q1_1431081"/>
      <w:bookmarkEnd w:id="420"/>
      <w:bookmarkEnd w:id="421"/>
      <w:r>
        <w:rPr>
          <w:rFonts w:hint="cs"/>
          <w:rtl/>
          <w:lang w:eastAsia="he-IL"/>
        </w:rPr>
        <w:t>יותר מחצי. סדר גודל של שני שליש כבר מאוכלס.</w:t>
      </w:r>
    </w:p>
    <w:p w14:paraId="4DA585D5" w14:textId="77777777" w:rsidR="007F7FA6" w:rsidRDefault="007F7FA6" w:rsidP="007F7FA6">
      <w:pPr>
        <w:rPr>
          <w:rtl/>
          <w:lang w:eastAsia="he-IL"/>
        </w:rPr>
      </w:pPr>
      <w:bookmarkStart w:id="422" w:name="_ETM_Q1_1433427"/>
      <w:bookmarkStart w:id="423" w:name="_ETM_Q1_1433460"/>
      <w:bookmarkEnd w:id="422"/>
      <w:bookmarkEnd w:id="423"/>
    </w:p>
    <w:p w14:paraId="05A329AC" w14:textId="1DDE01F6" w:rsidR="007F7FA6" w:rsidRDefault="007F7FA6" w:rsidP="007F7FA6">
      <w:pPr>
        <w:pStyle w:val="af6"/>
        <w:keepNext/>
        <w:rPr>
          <w:rtl/>
        </w:rPr>
      </w:pPr>
      <w:bookmarkStart w:id="424" w:name="ET_yor_6358_43"/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FA6">
        <w:rPr>
          <w:rStyle w:val="TagStyle"/>
          <w:rtl/>
        </w:rPr>
        <w:t xml:space="preserve"> &lt;&lt; </w:t>
      </w:r>
      <w:proofErr w:type="spellStart"/>
      <w:r w:rsidRPr="007F7FA6">
        <w:rPr>
          <w:rStyle w:val="TagStyle"/>
          <w:rtl/>
        </w:rPr>
        <w:t>יור</w:t>
      </w:r>
      <w:proofErr w:type="spellEnd"/>
      <w:r w:rsidRPr="007F7FA6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24"/>
    </w:p>
    <w:p w14:paraId="3950D908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1E535BB2" w14:textId="1AE61143" w:rsidR="007F7FA6" w:rsidRPr="007F7FA6" w:rsidRDefault="007F7FA6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</w:t>
      </w:r>
      <w:bookmarkStart w:id="425" w:name="_ETM_Q1_1433973"/>
      <w:bookmarkEnd w:id="425"/>
      <w:r>
        <w:rPr>
          <w:rFonts w:hint="cs"/>
          <w:rtl/>
          <w:lang w:eastAsia="he-IL"/>
        </w:rPr>
        <w:t>מאוד. מעולה.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 עוד משהו?</w:t>
      </w:r>
    </w:p>
    <w:p w14:paraId="6BB88018" w14:textId="77777777" w:rsidR="007F7FA6" w:rsidRDefault="007F7FA6" w:rsidP="007F7FA6">
      <w:pPr>
        <w:rPr>
          <w:rtl/>
          <w:lang w:eastAsia="he-IL"/>
        </w:rPr>
      </w:pPr>
      <w:bookmarkStart w:id="426" w:name="_ETM_Q1_1413099"/>
      <w:bookmarkEnd w:id="426"/>
    </w:p>
    <w:p w14:paraId="2F3E1D6A" w14:textId="708DDBC6" w:rsidR="007F7FA6" w:rsidRDefault="007F7FA6" w:rsidP="007F7FA6">
      <w:pPr>
        <w:pStyle w:val="af9"/>
        <w:keepNext/>
        <w:rPr>
          <w:rtl/>
          <w:lang w:eastAsia="he-IL"/>
        </w:rPr>
      </w:pPr>
      <w:bookmarkStart w:id="427" w:name="ET_guest_רב_כלאי_אוהד_בוזי_41"/>
      <w:r w:rsidRPr="007F7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7F7FA6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27"/>
    </w:p>
    <w:p w14:paraId="54CB1EB3" w14:textId="77777777" w:rsidR="007F7FA6" w:rsidRDefault="007F7FA6" w:rsidP="007F7FA6">
      <w:pPr>
        <w:pStyle w:val="KeepWithNext"/>
        <w:rPr>
          <w:rtl/>
          <w:lang w:eastAsia="he-IL"/>
        </w:rPr>
      </w:pPr>
    </w:p>
    <w:p w14:paraId="4F399F9C" w14:textId="2E9B8938" w:rsidR="007F7FA6" w:rsidRDefault="007F7FA6" w:rsidP="007F7FA6">
      <w:pPr>
        <w:rPr>
          <w:rtl/>
          <w:lang w:eastAsia="he-IL"/>
        </w:rPr>
      </w:pPr>
      <w:bookmarkStart w:id="428" w:name="_ETM_Q1_1417057"/>
      <w:bookmarkStart w:id="429" w:name="_ETM_Q1_1417094"/>
      <w:bookmarkEnd w:id="428"/>
      <w:bookmarkEnd w:id="429"/>
      <w:r>
        <w:rPr>
          <w:rFonts w:hint="cs"/>
          <w:rtl/>
          <w:lang w:eastAsia="he-IL"/>
        </w:rPr>
        <w:t>אני רוצה להתייחס לנקודה שאדוני</w:t>
      </w:r>
      <w:bookmarkStart w:id="430" w:name="_ETM_Q1_1448491"/>
      <w:bookmarkEnd w:id="430"/>
      <w:r>
        <w:rPr>
          <w:rFonts w:hint="cs"/>
          <w:rtl/>
          <w:lang w:eastAsia="he-IL"/>
        </w:rPr>
        <w:t xml:space="preserve"> העלה בתחילת הדיון וגם הייעוץ המשפטי של הוועדה לעניין התקופה </w:t>
      </w:r>
      <w:bookmarkStart w:id="431" w:name="_ETM_Q1_1451434"/>
      <w:bookmarkEnd w:id="431"/>
      <w:r>
        <w:rPr>
          <w:rFonts w:hint="cs"/>
          <w:rtl/>
          <w:lang w:eastAsia="he-IL"/>
        </w:rPr>
        <w:t xml:space="preserve">של ההכרזה. אדוני נגע בזה קודם וגם </w:t>
      </w:r>
      <w:bookmarkStart w:id="432" w:name="_ETM_Q1_1457442"/>
      <w:bookmarkEnd w:id="432"/>
      <w:r>
        <w:rPr>
          <w:rFonts w:hint="cs"/>
          <w:rtl/>
          <w:lang w:eastAsia="he-IL"/>
        </w:rPr>
        <w:t xml:space="preserve">אביב נגעה בזה. אנחנו בעצם נמצאים בהארכה ראשונה שמתקבלת מכוח </w:t>
      </w:r>
      <w:bookmarkStart w:id="433" w:name="_ETM_Q1_1462402"/>
      <w:bookmarkEnd w:id="433"/>
      <w:r>
        <w:rPr>
          <w:rFonts w:hint="cs"/>
          <w:rtl/>
          <w:lang w:eastAsia="he-IL"/>
        </w:rPr>
        <w:t xml:space="preserve">החלטת הממשלה ובדיון כמובן של הוועדה אחרי שהוראת השעה הוארכה </w:t>
      </w:r>
      <w:bookmarkStart w:id="434" w:name="_ETM_Q1_1469339"/>
      <w:bookmarkEnd w:id="434"/>
      <w:r>
        <w:rPr>
          <w:rFonts w:hint="cs"/>
          <w:rtl/>
          <w:lang w:eastAsia="he-IL"/>
        </w:rPr>
        <w:t>עד חודש דצמבר. אם אנחנו מדב</w:t>
      </w:r>
      <w:r w:rsidR="00153C1C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</w:t>
      </w:r>
      <w:r w:rsidR="00BF22B3">
        <w:rPr>
          <w:rFonts w:hint="cs"/>
          <w:rtl/>
          <w:lang w:eastAsia="he-IL"/>
        </w:rPr>
        <w:t xml:space="preserve"> </w:t>
      </w:r>
      <w:r w:rsidR="00153C1C">
        <w:rPr>
          <w:rFonts w:hint="cs"/>
          <w:rtl/>
          <w:lang w:eastAsia="he-IL"/>
        </w:rPr>
        <w:t xml:space="preserve">ההארכות הקודמות שעשינו, עשינו אותן, הגענו לוועדה וביקשנו </w:t>
      </w:r>
      <w:bookmarkStart w:id="435" w:name="_ETM_Q1_1478779"/>
      <w:bookmarkEnd w:id="435"/>
      <w:r w:rsidR="00153C1C">
        <w:rPr>
          <w:rFonts w:hint="cs"/>
          <w:rtl/>
          <w:lang w:eastAsia="he-IL"/>
        </w:rPr>
        <w:t xml:space="preserve">פעם אחר פעם חודש והיינו יחסית בתקופה הראשונה, אולי בהלם </w:t>
      </w:r>
      <w:bookmarkStart w:id="436" w:name="_ETM_Q1_1487568"/>
      <w:bookmarkEnd w:id="436"/>
      <w:r w:rsidR="00153C1C">
        <w:rPr>
          <w:rFonts w:hint="cs"/>
          <w:rtl/>
          <w:lang w:eastAsia="he-IL"/>
        </w:rPr>
        <w:t xml:space="preserve">הראשוני, אולי במחשבה שבעצם יהיו פתרונות ויהיו פתרונות מהירים אבל </w:t>
      </w:r>
      <w:bookmarkStart w:id="437" w:name="_ETM_Q1_1493563"/>
      <w:bookmarkEnd w:id="437"/>
      <w:r w:rsidR="00153C1C">
        <w:rPr>
          <w:rFonts w:hint="cs"/>
          <w:rtl/>
          <w:lang w:eastAsia="he-IL"/>
        </w:rPr>
        <w:t xml:space="preserve">אנחנו מבינים ככל שהזמן עובר </w:t>
      </w:r>
      <w:r w:rsidR="00153C1C">
        <w:rPr>
          <w:rtl/>
          <w:lang w:eastAsia="he-IL"/>
        </w:rPr>
        <w:t>–</w:t>
      </w:r>
      <w:r w:rsidR="00153C1C">
        <w:rPr>
          <w:rFonts w:hint="cs"/>
          <w:rtl/>
          <w:lang w:eastAsia="he-IL"/>
        </w:rPr>
        <w:t xml:space="preserve"> אמרנו את זה אולי בהתחלה</w:t>
      </w:r>
      <w:r w:rsidR="00BF22B3">
        <w:rPr>
          <w:rFonts w:hint="cs"/>
          <w:rtl/>
          <w:lang w:eastAsia="he-IL"/>
        </w:rPr>
        <w:t xml:space="preserve"> </w:t>
      </w:r>
      <w:r w:rsidR="00153C1C">
        <w:rPr>
          <w:rFonts w:hint="cs"/>
          <w:rtl/>
          <w:lang w:eastAsia="he-IL"/>
        </w:rPr>
        <w:t xml:space="preserve">- שהכלואים יישארו </w:t>
      </w:r>
      <w:bookmarkStart w:id="438" w:name="_ETM_Q1_1501544"/>
      <w:bookmarkEnd w:id="438"/>
      <w:r w:rsidR="00153C1C">
        <w:rPr>
          <w:rFonts w:hint="cs"/>
          <w:rtl/>
          <w:lang w:eastAsia="he-IL"/>
        </w:rPr>
        <w:t>אצלנו.</w:t>
      </w:r>
      <w:r w:rsidR="00BF22B3">
        <w:rPr>
          <w:rFonts w:hint="cs"/>
          <w:rtl/>
          <w:lang w:eastAsia="he-IL"/>
        </w:rPr>
        <w:t xml:space="preserve"> </w:t>
      </w:r>
      <w:r w:rsidR="00153C1C">
        <w:rPr>
          <w:rFonts w:hint="cs"/>
          <w:rtl/>
          <w:lang w:eastAsia="he-IL"/>
        </w:rPr>
        <w:t>לכן בנקודה הזאת שאנחנו מבקשים את הארכת ההכרזה לתקופה קצת יותר ארוכה, אנחנו בעצם באים ואומרים,</w:t>
      </w:r>
      <w:bookmarkStart w:id="439" w:name="_ETM_Q1_1513639"/>
      <w:bookmarkEnd w:id="439"/>
      <w:r w:rsidR="00153C1C">
        <w:rPr>
          <w:rFonts w:hint="cs"/>
          <w:rtl/>
          <w:lang w:eastAsia="he-IL"/>
        </w:rPr>
        <w:t xml:space="preserve"> כמו שאדוני אמר, שהנתונים לא משתנים מחודש לחודש, אנחנו</w:t>
      </w:r>
      <w:bookmarkStart w:id="440" w:name="_ETM_Q1_1517039"/>
      <w:bookmarkEnd w:id="440"/>
      <w:r w:rsidR="00153C1C">
        <w:rPr>
          <w:rFonts w:hint="cs"/>
          <w:rtl/>
          <w:lang w:eastAsia="he-IL"/>
        </w:rPr>
        <w:t xml:space="preserve"> כמובן מדווחים עליהם ומדווחים על ההתקדמות בכל מה שקשור לבינוי, </w:t>
      </w:r>
      <w:bookmarkStart w:id="441" w:name="_ETM_Q1_1525199"/>
      <w:bookmarkEnd w:id="441"/>
      <w:r w:rsidR="00153C1C">
        <w:rPr>
          <w:rFonts w:hint="cs"/>
          <w:rtl/>
          <w:lang w:eastAsia="he-IL"/>
        </w:rPr>
        <w:t>אבל מבחינת ההכרזה אנחנו מבינים שהיא משהו נצרך, היא משהו</w:t>
      </w:r>
      <w:bookmarkStart w:id="442" w:name="_ETM_Q1_1530010"/>
      <w:bookmarkEnd w:id="442"/>
      <w:r w:rsidR="00153C1C">
        <w:rPr>
          <w:rFonts w:hint="cs"/>
          <w:rtl/>
          <w:lang w:eastAsia="he-IL"/>
        </w:rPr>
        <w:t xml:space="preserve"> שבלעדיו לוחמי הכליאה</w:t>
      </w:r>
      <w:r w:rsidR="00BF22B3">
        <w:rPr>
          <w:rFonts w:hint="cs"/>
          <w:rtl/>
          <w:lang w:eastAsia="he-IL"/>
        </w:rPr>
        <w:t xml:space="preserve"> </w:t>
      </w:r>
      <w:r w:rsidR="00153C1C">
        <w:rPr>
          <w:rFonts w:hint="cs"/>
          <w:rtl/>
          <w:lang w:eastAsia="he-IL"/>
        </w:rPr>
        <w:t>כמו שאדוני אמר לא יו</w:t>
      </w:r>
      <w:bookmarkStart w:id="443" w:name="_ETM_Q1_1531080"/>
      <w:bookmarkEnd w:id="443"/>
      <w:r w:rsidR="00153C1C">
        <w:rPr>
          <w:rFonts w:hint="cs"/>
          <w:rtl/>
          <w:lang w:eastAsia="he-IL"/>
        </w:rPr>
        <w:t xml:space="preserve">כלו לעשות את מלאכתם כמו שצריך. לכן דווקא בהיבט הזה יכול להיות שההכרזה לתקופה קצת יותר ארוכה מהרגיל היא משקפת </w:t>
      </w:r>
      <w:bookmarkStart w:id="444" w:name="_ETM_Q1_1544859"/>
      <w:bookmarkEnd w:id="444"/>
      <w:r w:rsidR="00153C1C">
        <w:rPr>
          <w:rFonts w:hint="cs"/>
          <w:rtl/>
          <w:lang w:eastAsia="he-IL"/>
        </w:rPr>
        <w:t xml:space="preserve">את חלוף הזמן ואת ההבנה שאין צורך לחזור כל חודש ולעשות את כל התהליך של הארכת ההכרזה מלבד הדיווחים </w:t>
      </w:r>
      <w:bookmarkStart w:id="445" w:name="_ETM_Q1_1553297"/>
      <w:bookmarkEnd w:id="445"/>
      <w:r w:rsidR="00153C1C">
        <w:rPr>
          <w:rFonts w:hint="cs"/>
          <w:rtl/>
          <w:lang w:eastAsia="he-IL"/>
        </w:rPr>
        <w:t>הע</w:t>
      </w:r>
      <w:r w:rsidR="00851114">
        <w:rPr>
          <w:rFonts w:hint="cs"/>
          <w:rtl/>
          <w:lang w:eastAsia="he-IL"/>
        </w:rPr>
        <w:t>י</w:t>
      </w:r>
      <w:r w:rsidR="00153C1C">
        <w:rPr>
          <w:rFonts w:hint="cs"/>
          <w:rtl/>
          <w:lang w:eastAsia="he-IL"/>
        </w:rPr>
        <w:t xml:space="preserve">תיים שכמובן מתקבלים </w:t>
      </w:r>
      <w:r w:rsidR="00851114">
        <w:rPr>
          <w:rFonts w:hint="cs"/>
          <w:rtl/>
          <w:lang w:eastAsia="he-IL"/>
        </w:rPr>
        <w:t>והדיונים שמתקיימים, דיוני הביקורת של הו</w:t>
      </w:r>
      <w:bookmarkStart w:id="446" w:name="_ETM_Q1_1556492"/>
      <w:bookmarkEnd w:id="446"/>
      <w:r w:rsidR="00851114">
        <w:rPr>
          <w:rFonts w:hint="cs"/>
          <w:rtl/>
          <w:lang w:eastAsia="he-IL"/>
        </w:rPr>
        <w:t>ועדה, כי אנחנו נכנסים, לפחות עד סוף</w:t>
      </w:r>
      <w:r w:rsidR="00BF22B3">
        <w:rPr>
          <w:rFonts w:hint="cs"/>
          <w:rtl/>
          <w:lang w:eastAsia="he-IL"/>
        </w:rPr>
        <w:t xml:space="preserve"> </w:t>
      </w:r>
      <w:r w:rsidR="00851114">
        <w:rPr>
          <w:rFonts w:hint="cs"/>
          <w:rtl/>
          <w:lang w:eastAsia="he-IL"/>
        </w:rPr>
        <w:t>תקופה של הוראת</w:t>
      </w:r>
      <w:bookmarkStart w:id="447" w:name="_ETM_Q1_1566451"/>
      <w:bookmarkEnd w:id="447"/>
      <w:r w:rsidR="00851114">
        <w:rPr>
          <w:rFonts w:hint="cs"/>
          <w:rtl/>
          <w:lang w:eastAsia="he-IL"/>
        </w:rPr>
        <w:t xml:space="preserve"> השעה בסוף דצמבר, לתקופה של לחיות את האירוע הזה. </w:t>
      </w:r>
    </w:p>
    <w:p w14:paraId="3CAA4B48" w14:textId="77777777" w:rsidR="00851114" w:rsidRDefault="00851114" w:rsidP="007F7FA6">
      <w:pPr>
        <w:rPr>
          <w:rtl/>
          <w:lang w:eastAsia="he-IL"/>
        </w:rPr>
      </w:pPr>
    </w:p>
    <w:p w14:paraId="425D4159" w14:textId="68628ADC" w:rsidR="00851114" w:rsidRDefault="00851114" w:rsidP="007F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גם אנחנו בעת הזאת חושבים שדווקא נכון כן לאשר </w:t>
      </w:r>
      <w:bookmarkStart w:id="448" w:name="_ETM_Q1_1575613"/>
      <w:bookmarkEnd w:id="448"/>
      <w:r>
        <w:rPr>
          <w:rFonts w:hint="cs"/>
          <w:rtl/>
          <w:lang w:eastAsia="he-IL"/>
        </w:rPr>
        <w:t>את ההכרזה למועד שהוועדה נתבקשה.</w:t>
      </w:r>
    </w:p>
    <w:p w14:paraId="48FB34C0" w14:textId="77777777" w:rsidR="00851114" w:rsidRDefault="00851114" w:rsidP="007F7FA6">
      <w:pPr>
        <w:rPr>
          <w:rtl/>
          <w:lang w:eastAsia="he-IL"/>
        </w:rPr>
      </w:pPr>
      <w:bookmarkStart w:id="449" w:name="_ETM_Q1_1582000"/>
      <w:bookmarkStart w:id="450" w:name="_ETM_Q1_1582038"/>
      <w:bookmarkStart w:id="451" w:name="_ETM_Q1_1584018"/>
      <w:bookmarkEnd w:id="449"/>
      <w:bookmarkEnd w:id="450"/>
      <w:bookmarkEnd w:id="451"/>
    </w:p>
    <w:p w14:paraId="38700784" w14:textId="390CA928" w:rsidR="00851114" w:rsidRDefault="00851114" w:rsidP="00851114">
      <w:pPr>
        <w:pStyle w:val="af9"/>
        <w:keepNext/>
        <w:rPr>
          <w:rtl/>
          <w:lang w:eastAsia="he-IL"/>
        </w:rPr>
      </w:pPr>
      <w:bookmarkStart w:id="452" w:name="ET_guest_אביב_ישראלי_44"/>
      <w:r w:rsidRPr="00851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51114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52"/>
    </w:p>
    <w:p w14:paraId="218AC934" w14:textId="77777777" w:rsidR="00851114" w:rsidRDefault="00851114" w:rsidP="00851114">
      <w:pPr>
        <w:pStyle w:val="KeepWithNext"/>
        <w:rPr>
          <w:rtl/>
          <w:lang w:eastAsia="he-IL"/>
        </w:rPr>
      </w:pPr>
    </w:p>
    <w:p w14:paraId="43355570" w14:textId="5E45193A" w:rsidR="00851114" w:rsidRDefault="00851114" w:rsidP="00851114">
      <w:pPr>
        <w:rPr>
          <w:rtl/>
          <w:lang w:eastAsia="he-IL"/>
        </w:rPr>
      </w:pPr>
      <w:bookmarkStart w:id="453" w:name="_ETM_Q1_1584187"/>
      <w:bookmarkStart w:id="454" w:name="_ETM_Q1_1584199"/>
      <w:bookmarkEnd w:id="453"/>
      <w:bookmarkEnd w:id="454"/>
      <w:r>
        <w:rPr>
          <w:rFonts w:hint="cs"/>
          <w:rtl/>
          <w:lang w:eastAsia="he-IL"/>
        </w:rPr>
        <w:t>אין לי מה להוסיף מעבר לדברים ש</w:t>
      </w:r>
      <w:bookmarkStart w:id="455" w:name="_ETM_Q1_1585355"/>
      <w:bookmarkEnd w:id="455"/>
      <w:r>
        <w:rPr>
          <w:rFonts w:hint="cs"/>
          <w:rtl/>
          <w:lang w:eastAsia="he-IL"/>
        </w:rPr>
        <w:t>נאמרו.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קטן. דיברתי עם נציגת ייעוץ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</w:t>
      </w:r>
      <w:bookmarkStart w:id="456" w:name="_ETM_Q1_1589129"/>
      <w:bookmarkEnd w:id="456"/>
      <w:r>
        <w:rPr>
          <w:rFonts w:hint="cs"/>
          <w:rtl/>
          <w:lang w:eastAsia="he-IL"/>
        </w:rPr>
        <w:t>. הם מאוד מקפידים להגיע לכל דיון והם מוסרים את התנצלותם</w:t>
      </w:r>
      <w:bookmarkStart w:id="457" w:name="_ETM_Q1_1593993"/>
      <w:bookmarkEnd w:id="457"/>
      <w:r>
        <w:rPr>
          <w:rFonts w:hint="cs"/>
          <w:rtl/>
          <w:lang w:eastAsia="he-IL"/>
        </w:rPr>
        <w:t>. קרה איזשהו פספוס. אני רק מוסרת את הדברים בשמם.</w:t>
      </w:r>
    </w:p>
    <w:p w14:paraId="4C4F9AE5" w14:textId="77777777" w:rsidR="00851114" w:rsidRDefault="00851114" w:rsidP="00851114">
      <w:pPr>
        <w:rPr>
          <w:rtl/>
          <w:lang w:eastAsia="he-IL"/>
        </w:rPr>
      </w:pPr>
      <w:bookmarkStart w:id="458" w:name="_ETM_Q1_1600486"/>
      <w:bookmarkStart w:id="459" w:name="_ETM_Q1_1600518"/>
      <w:bookmarkEnd w:id="458"/>
      <w:bookmarkEnd w:id="459"/>
    </w:p>
    <w:p w14:paraId="134590BE" w14:textId="42176DEF" w:rsidR="00851114" w:rsidRDefault="00851114" w:rsidP="00851114">
      <w:pPr>
        <w:pStyle w:val="af6"/>
        <w:keepNext/>
        <w:rPr>
          <w:rtl/>
        </w:rPr>
      </w:pPr>
      <w:bookmarkStart w:id="460" w:name="ET_yor_6358_45"/>
      <w:r w:rsidRPr="00851114">
        <w:rPr>
          <w:rStyle w:val="TagStyle"/>
          <w:rtl/>
        </w:rPr>
        <w:t xml:space="preserve"> &lt;&lt; </w:t>
      </w:r>
      <w:proofErr w:type="spellStart"/>
      <w:r w:rsidRPr="00851114">
        <w:rPr>
          <w:rStyle w:val="TagStyle"/>
          <w:rtl/>
        </w:rPr>
        <w:t>יור</w:t>
      </w:r>
      <w:proofErr w:type="spellEnd"/>
      <w:r w:rsidRPr="0085111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1114">
        <w:rPr>
          <w:rStyle w:val="TagStyle"/>
          <w:rtl/>
        </w:rPr>
        <w:t xml:space="preserve"> &lt;&lt; </w:t>
      </w:r>
      <w:proofErr w:type="spellStart"/>
      <w:r w:rsidRPr="00851114">
        <w:rPr>
          <w:rStyle w:val="TagStyle"/>
          <w:rtl/>
        </w:rPr>
        <w:t>יור</w:t>
      </w:r>
      <w:proofErr w:type="spellEnd"/>
      <w:r w:rsidRPr="00851114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60"/>
    </w:p>
    <w:p w14:paraId="3236314B" w14:textId="77777777" w:rsidR="00851114" w:rsidRDefault="00851114" w:rsidP="00851114">
      <w:pPr>
        <w:pStyle w:val="KeepWithNext"/>
        <w:rPr>
          <w:rtl/>
          <w:lang w:eastAsia="he-IL"/>
        </w:rPr>
      </w:pPr>
    </w:p>
    <w:p w14:paraId="651F4D4E" w14:textId="5C688A53" w:rsidR="00851114" w:rsidRDefault="00851114" w:rsidP="00851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צ'אנס גם לישי שרון לומר כמה דברים לפני שנסכם.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ב-זום.</w:t>
      </w:r>
    </w:p>
    <w:p w14:paraId="201E3F04" w14:textId="77777777" w:rsidR="00287CF0" w:rsidRDefault="00287CF0" w:rsidP="00851114">
      <w:pPr>
        <w:rPr>
          <w:rtl/>
          <w:lang w:eastAsia="he-IL"/>
        </w:rPr>
      </w:pPr>
      <w:bookmarkStart w:id="461" w:name="_ETM_Q1_1613212"/>
      <w:bookmarkStart w:id="462" w:name="_ETM_Q1_1613254"/>
      <w:bookmarkStart w:id="463" w:name="_ETM_Q1_1613972"/>
      <w:bookmarkEnd w:id="461"/>
      <w:bookmarkEnd w:id="462"/>
      <w:bookmarkEnd w:id="463"/>
    </w:p>
    <w:p w14:paraId="75F14ABC" w14:textId="0A4A0370" w:rsidR="00287CF0" w:rsidRDefault="00287CF0" w:rsidP="00287CF0">
      <w:pPr>
        <w:pStyle w:val="af9"/>
        <w:keepNext/>
        <w:rPr>
          <w:rtl/>
          <w:lang w:eastAsia="he-IL"/>
        </w:rPr>
      </w:pPr>
      <w:bookmarkStart w:id="464" w:name="ET_guest_ישי_שרון_46"/>
      <w:r w:rsidRPr="00287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87CF0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64"/>
    </w:p>
    <w:p w14:paraId="316B5C96" w14:textId="77777777" w:rsidR="00287CF0" w:rsidRDefault="00287CF0" w:rsidP="00287CF0">
      <w:pPr>
        <w:pStyle w:val="KeepWithNext"/>
        <w:rPr>
          <w:rtl/>
          <w:lang w:eastAsia="he-IL"/>
        </w:rPr>
      </w:pPr>
    </w:p>
    <w:p w14:paraId="692B53B9" w14:textId="3591F669" w:rsidR="00287CF0" w:rsidRDefault="00287CF0" w:rsidP="00287CF0">
      <w:pPr>
        <w:rPr>
          <w:rtl/>
          <w:lang w:eastAsia="he-IL"/>
        </w:rPr>
      </w:pPr>
      <w:bookmarkStart w:id="465" w:name="_ETM_Q1_1614147"/>
      <w:bookmarkStart w:id="466" w:name="_ETM_Q1_1614160"/>
      <w:bookmarkEnd w:id="465"/>
      <w:bookmarkEnd w:id="466"/>
      <w:r>
        <w:rPr>
          <w:rFonts w:hint="cs"/>
          <w:rtl/>
          <w:lang w:eastAsia="he-IL"/>
        </w:rPr>
        <w:t xml:space="preserve">סליחה שאני מרחוק. אנחנו </w:t>
      </w:r>
      <w:bookmarkStart w:id="467" w:name="_ETM_Q1_1621280"/>
      <w:bookmarkEnd w:id="467"/>
      <w:r>
        <w:rPr>
          <w:rFonts w:hint="cs"/>
          <w:rtl/>
          <w:lang w:eastAsia="he-IL"/>
        </w:rPr>
        <w:t xml:space="preserve">בשבוע אינטנסיבי של ראיונות מתמחים. מכשירים את דור </w:t>
      </w:r>
      <w:bookmarkStart w:id="468" w:name="_ETM_Q1_1627195"/>
      <w:bookmarkEnd w:id="468"/>
      <w:r>
        <w:rPr>
          <w:rFonts w:hint="cs"/>
          <w:rtl/>
          <w:lang w:eastAsia="he-IL"/>
        </w:rPr>
        <w:t>העתיד גם הסניגוריה וכל משרד המשפטים.</w:t>
      </w:r>
    </w:p>
    <w:p w14:paraId="0DA60AD6" w14:textId="77777777" w:rsidR="00287CF0" w:rsidRDefault="00287CF0" w:rsidP="00287CF0">
      <w:pPr>
        <w:rPr>
          <w:rtl/>
          <w:lang w:eastAsia="he-IL"/>
        </w:rPr>
      </w:pPr>
      <w:bookmarkStart w:id="469" w:name="_ETM_Q1_1633486"/>
      <w:bookmarkStart w:id="470" w:name="_ETM_Q1_1633520"/>
      <w:bookmarkEnd w:id="469"/>
      <w:bookmarkEnd w:id="470"/>
    </w:p>
    <w:p w14:paraId="6311789C" w14:textId="78C852B6" w:rsidR="00287CF0" w:rsidRDefault="00287CF0" w:rsidP="00287CF0">
      <w:pPr>
        <w:rPr>
          <w:rtl/>
          <w:lang w:eastAsia="he-IL"/>
        </w:rPr>
      </w:pPr>
      <w:bookmarkStart w:id="471" w:name="_ETM_Q1_1633822"/>
      <w:bookmarkStart w:id="472" w:name="_ETM_Q1_1633853"/>
      <w:bookmarkEnd w:id="471"/>
      <w:bookmarkEnd w:id="472"/>
      <w:r>
        <w:rPr>
          <w:rFonts w:hint="cs"/>
          <w:rtl/>
          <w:lang w:eastAsia="he-IL"/>
        </w:rPr>
        <w:t>שתי הערות קצרות מאוד. הדברים נאמרו לאורך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ארוכים שאנחנו נמצאים במצב הזה. </w:t>
      </w:r>
      <w:bookmarkStart w:id="473" w:name="_ETM_Q1_1641013"/>
      <w:bookmarkEnd w:id="473"/>
      <w:r>
        <w:rPr>
          <w:rFonts w:hint="cs"/>
          <w:rtl/>
          <w:lang w:eastAsia="he-IL"/>
        </w:rPr>
        <w:t xml:space="preserve">אני רק רוצה לחדד. כמובן החוק הוא בעיקר </w:t>
      </w:r>
      <w:bookmarkStart w:id="474" w:name="_ETM_Q1_1646101"/>
      <w:bookmarkEnd w:id="474"/>
      <w:r>
        <w:rPr>
          <w:rFonts w:hint="cs"/>
          <w:rtl/>
          <w:lang w:eastAsia="he-IL"/>
        </w:rPr>
        <w:t>על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הכלואים הביטחוניים. אני מזכיר שלפחות לפי הנתונים </w:t>
      </w:r>
      <w:bookmarkStart w:id="475" w:name="_ETM_Q1_1652165"/>
      <w:bookmarkEnd w:id="475"/>
      <w:r>
        <w:rPr>
          <w:rFonts w:hint="cs"/>
          <w:rtl/>
          <w:lang w:eastAsia="he-IL"/>
        </w:rPr>
        <w:t xml:space="preserve">המצוקה שאנחנו נמצאים, המשבר שאנחנו נמצאים בו </w:t>
      </w:r>
      <w:bookmarkStart w:id="476" w:name="_ETM_Q1_1657914"/>
      <w:bookmarkEnd w:id="476"/>
      <w:r>
        <w:rPr>
          <w:rFonts w:hint="cs"/>
          <w:rtl/>
          <w:lang w:eastAsia="he-IL"/>
        </w:rPr>
        <w:t xml:space="preserve">הוא מתרחב וזולג גם לאוכלוסיית הפליליים. צריך לומר </w:t>
      </w:r>
      <w:bookmarkStart w:id="477" w:name="_ETM_Q1_1663083"/>
      <w:bookmarkEnd w:id="477"/>
      <w:r>
        <w:rPr>
          <w:rFonts w:hint="cs"/>
          <w:rtl/>
          <w:lang w:eastAsia="he-IL"/>
        </w:rPr>
        <w:t>שלא מדובר רק בסטנדרטים בינלאומיים. אני חייב</w:t>
      </w:r>
      <w:bookmarkStart w:id="478" w:name="_ETM_Q1_1666124"/>
      <w:bookmarkEnd w:id="478"/>
      <w:r>
        <w:rPr>
          <w:rFonts w:hint="cs"/>
          <w:rtl/>
          <w:lang w:eastAsia="he-IL"/>
        </w:rPr>
        <w:t xml:space="preserve"> לומר שבעיניי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סטנדרטים בינלאומיים הם כמובן חשובים </w:t>
      </w:r>
      <w:bookmarkStart w:id="479" w:name="_ETM_Q1_1671456"/>
      <w:bookmarkEnd w:id="479"/>
      <w:r>
        <w:rPr>
          <w:rFonts w:hint="cs"/>
          <w:rtl/>
          <w:lang w:eastAsia="he-IL"/>
        </w:rPr>
        <w:t xml:space="preserve">אבל לא פחות חשובים, ואולי יותר חשובים, הם דווקא </w:t>
      </w:r>
      <w:bookmarkStart w:id="480" w:name="_ETM_Q1_1674864"/>
      <w:bookmarkEnd w:id="480"/>
      <w:r>
        <w:rPr>
          <w:rFonts w:hint="cs"/>
          <w:rtl/>
          <w:lang w:eastAsia="he-IL"/>
        </w:rPr>
        <w:t xml:space="preserve">הסטנדרטים הישראלים. הוראות החוק של פסיקת בית המשפט העליון, חוק </w:t>
      </w:r>
      <w:bookmarkStart w:id="481" w:name="_ETM_Q1_1680689"/>
      <w:bookmarkEnd w:id="481"/>
      <w:r>
        <w:rPr>
          <w:rFonts w:hint="cs"/>
          <w:rtl/>
          <w:lang w:eastAsia="he-IL"/>
        </w:rPr>
        <w:t>המעצרים, פקודת בתי הסוהר בעניין תנאי כליאה הולמים, שטח מחיה מינימלי והזכות למיטה. בעיניי מה שצריך לעמוד לנגד עינינו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לא רק סטנדרטים בינלאומיים אלא גם הסטנדרטים הישראלים.</w:t>
      </w:r>
    </w:p>
    <w:p w14:paraId="179371DC" w14:textId="77777777" w:rsidR="00287CF0" w:rsidRDefault="00287CF0" w:rsidP="00287CF0">
      <w:pPr>
        <w:rPr>
          <w:rtl/>
          <w:lang w:eastAsia="he-IL"/>
        </w:rPr>
      </w:pPr>
    </w:p>
    <w:p w14:paraId="6D7F9BA6" w14:textId="2D056FB2" w:rsidR="00287CF0" w:rsidRDefault="00287CF0" w:rsidP="00287CF0">
      <w:pPr>
        <w:rPr>
          <w:rtl/>
          <w:lang w:eastAsia="he-IL"/>
        </w:rPr>
      </w:pPr>
      <w:bookmarkStart w:id="482" w:name="_ETM_Q1_1697394"/>
      <w:bookmarkStart w:id="483" w:name="_ETM_Q1_1697416"/>
      <w:bookmarkEnd w:id="482"/>
      <w:bookmarkEnd w:id="483"/>
      <w:r>
        <w:rPr>
          <w:rFonts w:hint="cs"/>
          <w:rtl/>
          <w:lang w:eastAsia="he-IL"/>
        </w:rPr>
        <w:t xml:space="preserve">הערה </w:t>
      </w:r>
      <w:bookmarkStart w:id="484" w:name="_ETM_Q1_1696820"/>
      <w:bookmarkEnd w:id="484"/>
      <w:r>
        <w:rPr>
          <w:rFonts w:hint="cs"/>
          <w:rtl/>
          <w:lang w:eastAsia="he-IL"/>
        </w:rPr>
        <w:t>שנייה לגבי תקופת הכרזה. זה כמובן נתון לשיקול דעת מלא</w:t>
      </w:r>
      <w:bookmarkStart w:id="485" w:name="_ETM_Q1_1704228"/>
      <w:bookmarkEnd w:id="485"/>
      <w:r>
        <w:rPr>
          <w:rFonts w:hint="cs"/>
          <w:rtl/>
          <w:lang w:eastAsia="he-IL"/>
        </w:rPr>
        <w:t xml:space="preserve"> של הוועדה. אני רק אומר שנדמה לי שכבר בכמה דיונים נאמר שאנחנו ננסה לקבל תשובות יותר ברורות, לא </w:t>
      </w:r>
      <w:bookmarkStart w:id="486" w:name="_ETM_Q1_1713512"/>
      <w:bookmarkEnd w:id="486"/>
      <w:r>
        <w:rPr>
          <w:rFonts w:hint="cs"/>
          <w:rtl/>
          <w:lang w:eastAsia="he-IL"/>
        </w:rPr>
        <w:t>רק על מהלכי הבינוי אלא גם על מהלכי החשיבה בתחום</w:t>
      </w:r>
      <w:bookmarkStart w:id="487" w:name="_ETM_Q1_1718338"/>
      <w:bookmarkEnd w:id="487"/>
      <w:r>
        <w:rPr>
          <w:rFonts w:hint="cs"/>
          <w:rtl/>
          <w:lang w:eastAsia="he-IL"/>
        </w:rPr>
        <w:t xml:space="preserve"> חלופות הכליאה.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עניין המש"ק אלא יש גם הצעות אחרות. התהליך הזה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אומר בצורה בוטה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 מתקיים</w:t>
      </w:r>
      <w:bookmarkStart w:id="488" w:name="_ETM_Q1_1725978"/>
      <w:bookmarkEnd w:id="488"/>
      <w:r w:rsidR="00D97BCF">
        <w:rPr>
          <w:rFonts w:hint="cs"/>
          <w:rtl/>
          <w:lang w:eastAsia="he-IL"/>
        </w:rPr>
        <w:t xml:space="preserve">, לא במשרד המשפטים ולא במשרד לביטחון </w:t>
      </w:r>
      <w:bookmarkStart w:id="489" w:name="_ETM_Q1_1730480"/>
      <w:bookmarkEnd w:id="489"/>
      <w:r w:rsidR="00D97BCF">
        <w:rPr>
          <w:rFonts w:hint="cs"/>
          <w:rtl/>
          <w:lang w:eastAsia="he-IL"/>
        </w:rPr>
        <w:t xml:space="preserve">לאומי. לו מהטעם הזה אני חושב שראוי להמשיך במתכונת הקיימת </w:t>
      </w:r>
      <w:bookmarkStart w:id="490" w:name="_ETM_Q1_1737849"/>
      <w:bookmarkEnd w:id="490"/>
      <w:r w:rsidR="00D97BCF">
        <w:rPr>
          <w:rFonts w:hint="cs"/>
          <w:rtl/>
          <w:lang w:eastAsia="he-IL"/>
        </w:rPr>
        <w:t>של הארכת ההכרזה בחודש אחד. כמובן זה נתון לשיקול דעת הוועדה.</w:t>
      </w:r>
    </w:p>
    <w:p w14:paraId="424E0C18" w14:textId="77777777" w:rsidR="00D97BCF" w:rsidRDefault="00D97BCF" w:rsidP="00287CF0">
      <w:pPr>
        <w:rPr>
          <w:rtl/>
          <w:lang w:eastAsia="he-IL"/>
        </w:rPr>
      </w:pPr>
      <w:bookmarkStart w:id="491" w:name="_ETM_Q1_1744651"/>
      <w:bookmarkStart w:id="492" w:name="_ETM_Q1_1744695"/>
      <w:bookmarkEnd w:id="491"/>
      <w:bookmarkEnd w:id="492"/>
    </w:p>
    <w:p w14:paraId="008D53C2" w14:textId="331628A3" w:rsidR="00D97BCF" w:rsidRDefault="00D97BCF" w:rsidP="00D97BCF">
      <w:pPr>
        <w:pStyle w:val="af6"/>
        <w:keepNext/>
        <w:rPr>
          <w:rtl/>
        </w:rPr>
      </w:pPr>
      <w:bookmarkStart w:id="493" w:name="ET_yor_6358_47"/>
      <w:r w:rsidRPr="00D97BCF">
        <w:rPr>
          <w:rStyle w:val="TagStyle"/>
          <w:rtl/>
        </w:rPr>
        <w:lastRenderedPageBreak/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BCF">
        <w:rPr>
          <w:rStyle w:val="TagStyle"/>
          <w:rtl/>
        </w:rPr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493"/>
    </w:p>
    <w:p w14:paraId="0A1E95D8" w14:textId="77777777" w:rsidR="00D97BCF" w:rsidRDefault="00D97BCF" w:rsidP="00D97BCF">
      <w:pPr>
        <w:pStyle w:val="KeepWithNext"/>
        <w:rPr>
          <w:rtl/>
          <w:lang w:eastAsia="he-IL"/>
        </w:rPr>
      </w:pPr>
    </w:p>
    <w:p w14:paraId="5B98262E" w14:textId="00A11582" w:rsidR="00D97BCF" w:rsidRDefault="00D97BCF" w:rsidP="00D97B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לביטחון לאומי, שירות בתי הסוהר,</w:t>
      </w:r>
      <w:bookmarkStart w:id="494" w:name="_ETM_Q1_1747997"/>
      <w:bookmarkEnd w:id="494"/>
      <w:r>
        <w:rPr>
          <w:rFonts w:hint="cs"/>
          <w:rtl/>
          <w:lang w:eastAsia="he-IL"/>
        </w:rPr>
        <w:t xml:space="preserve"> מילות לסיכום? </w:t>
      </w:r>
    </w:p>
    <w:p w14:paraId="0DAB580E" w14:textId="77777777" w:rsidR="00D97BCF" w:rsidRDefault="00D97BCF" w:rsidP="00D97BCF">
      <w:pPr>
        <w:rPr>
          <w:rtl/>
          <w:lang w:eastAsia="he-IL"/>
        </w:rPr>
      </w:pPr>
      <w:bookmarkStart w:id="495" w:name="_ETM_Q1_1752518"/>
      <w:bookmarkEnd w:id="495"/>
    </w:p>
    <w:p w14:paraId="04BAE074" w14:textId="693BBAE9" w:rsidR="00D97BCF" w:rsidRDefault="00D97BCF" w:rsidP="00D97BCF">
      <w:pPr>
        <w:pStyle w:val="af9"/>
        <w:keepNext/>
        <w:rPr>
          <w:rtl/>
          <w:lang w:eastAsia="he-IL"/>
        </w:rPr>
      </w:pPr>
      <w:bookmarkStart w:id="496" w:name="ET_guest_אביב_ישראלי_48"/>
      <w:r w:rsidRPr="00D97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D97BCF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496"/>
    </w:p>
    <w:p w14:paraId="6A264937" w14:textId="77777777" w:rsidR="00D97BCF" w:rsidRDefault="00D97BCF" w:rsidP="00D97BCF">
      <w:pPr>
        <w:pStyle w:val="KeepWithNext"/>
        <w:rPr>
          <w:rtl/>
          <w:lang w:eastAsia="he-IL"/>
        </w:rPr>
      </w:pPr>
    </w:p>
    <w:p w14:paraId="29309390" w14:textId="5424F069" w:rsidR="00D97BCF" w:rsidRDefault="00D97BCF" w:rsidP="00D97BCF">
      <w:pPr>
        <w:rPr>
          <w:rtl/>
          <w:lang w:eastAsia="he-IL"/>
        </w:rPr>
      </w:pPr>
      <w:bookmarkStart w:id="497" w:name="_ETM_Q1_1752712"/>
      <w:bookmarkStart w:id="498" w:name="_ETM_Q1_1752728"/>
      <w:bookmarkEnd w:id="497"/>
      <w:bookmarkEnd w:id="498"/>
      <w:r>
        <w:rPr>
          <w:rFonts w:hint="cs"/>
          <w:rtl/>
          <w:lang w:eastAsia="he-IL"/>
        </w:rPr>
        <w:t xml:space="preserve"> אין לנו </w:t>
      </w:r>
      <w:bookmarkStart w:id="499" w:name="_ETM_Q1_1755464"/>
      <w:bookmarkEnd w:id="499"/>
      <w:r>
        <w:rPr>
          <w:rFonts w:hint="cs"/>
          <w:rtl/>
          <w:lang w:eastAsia="he-IL"/>
        </w:rPr>
        <w:t>מה להוסיף. אני אומר לגבי ה-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שהתבקש כאן. עשינו את זה בעבר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בעיה להעביר לוועדה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נוסף ביחס לקידום התוכניות, מועדים מוארכים.</w:t>
      </w:r>
      <w:r w:rsidR="00BF22B3">
        <w:rPr>
          <w:rFonts w:hint="cs"/>
          <w:rtl/>
          <w:lang w:eastAsia="he-IL"/>
        </w:rPr>
        <w:t xml:space="preserve"> </w:t>
      </w:r>
    </w:p>
    <w:p w14:paraId="0B9E6227" w14:textId="77777777" w:rsidR="00D97BCF" w:rsidRDefault="00D97BCF" w:rsidP="00D97BCF">
      <w:pPr>
        <w:rPr>
          <w:rtl/>
          <w:lang w:eastAsia="he-IL"/>
        </w:rPr>
      </w:pPr>
      <w:bookmarkStart w:id="500" w:name="_ETM_Q1_1774394"/>
      <w:bookmarkStart w:id="501" w:name="_ETM_Q1_1774433"/>
      <w:bookmarkStart w:id="502" w:name="_ETM_Q1_1775409"/>
      <w:bookmarkEnd w:id="500"/>
      <w:bookmarkEnd w:id="501"/>
      <w:bookmarkEnd w:id="502"/>
    </w:p>
    <w:p w14:paraId="5CC8E1A8" w14:textId="54ADCF2A" w:rsidR="00D97BCF" w:rsidRDefault="00D97BCF" w:rsidP="00D97BCF">
      <w:pPr>
        <w:pStyle w:val="af6"/>
        <w:keepNext/>
        <w:rPr>
          <w:rtl/>
        </w:rPr>
      </w:pPr>
      <w:bookmarkStart w:id="503" w:name="ET_yor_6358_49"/>
      <w:r w:rsidRPr="00D97BCF">
        <w:rPr>
          <w:rStyle w:val="TagStyle"/>
          <w:rtl/>
        </w:rPr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BCF">
        <w:rPr>
          <w:rStyle w:val="TagStyle"/>
          <w:rtl/>
        </w:rPr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503"/>
    </w:p>
    <w:p w14:paraId="1142352B" w14:textId="77777777" w:rsidR="00D97BCF" w:rsidRDefault="00D97BCF" w:rsidP="00D97BCF">
      <w:pPr>
        <w:pStyle w:val="KeepWithNext"/>
        <w:rPr>
          <w:rtl/>
          <w:lang w:eastAsia="he-IL"/>
        </w:rPr>
      </w:pPr>
    </w:p>
    <w:p w14:paraId="6CDD6D8E" w14:textId="349E0AA6" w:rsidR="00D97BCF" w:rsidRDefault="00D97BCF" w:rsidP="00D97BCF">
      <w:pPr>
        <w:rPr>
          <w:rtl/>
          <w:lang w:eastAsia="he-IL"/>
        </w:rPr>
      </w:pPr>
      <w:bookmarkStart w:id="504" w:name="_ETM_Q1_1775641"/>
      <w:bookmarkStart w:id="505" w:name="_ETM_Q1_1775671"/>
      <w:bookmarkEnd w:id="504"/>
      <w:bookmarkEnd w:id="505"/>
      <w:r>
        <w:rPr>
          <w:rFonts w:hint="cs"/>
          <w:rtl/>
          <w:lang w:eastAsia="he-IL"/>
        </w:rPr>
        <w:t>אדוני היועץ המשפטי, יש לך משהו לסיכום?</w:t>
      </w:r>
      <w:bookmarkStart w:id="506" w:name="_ETM_Q1_1772729"/>
      <w:bookmarkEnd w:id="506"/>
    </w:p>
    <w:p w14:paraId="31FE4CDE" w14:textId="77777777" w:rsidR="00D97BCF" w:rsidRDefault="00D97BCF" w:rsidP="00D97BCF">
      <w:pPr>
        <w:rPr>
          <w:rtl/>
          <w:lang w:eastAsia="he-IL"/>
        </w:rPr>
      </w:pPr>
      <w:bookmarkStart w:id="507" w:name="_ETM_Q1_1772776"/>
      <w:bookmarkStart w:id="508" w:name="_ETM_Q1_1773410"/>
      <w:bookmarkEnd w:id="507"/>
      <w:bookmarkEnd w:id="508"/>
    </w:p>
    <w:p w14:paraId="038D9C71" w14:textId="25F0C8FB" w:rsidR="00D97BCF" w:rsidRDefault="00D97BCF" w:rsidP="00D97BCF">
      <w:pPr>
        <w:pStyle w:val="a4"/>
        <w:keepNext/>
        <w:rPr>
          <w:rtl/>
        </w:rPr>
      </w:pPr>
      <w:bookmarkStart w:id="509" w:name="ET_speaker_גלעד_נווה_50"/>
      <w:r w:rsidRPr="00D97BC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97BCF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509"/>
    </w:p>
    <w:p w14:paraId="0F7739F4" w14:textId="77777777" w:rsidR="00D97BCF" w:rsidRDefault="00D97BCF" w:rsidP="00D97BCF">
      <w:pPr>
        <w:pStyle w:val="KeepWithNext"/>
        <w:rPr>
          <w:rtl/>
          <w:lang w:eastAsia="he-IL"/>
        </w:rPr>
      </w:pPr>
    </w:p>
    <w:p w14:paraId="00351DBE" w14:textId="590F303C" w:rsidR="00D97BCF" w:rsidRDefault="00D97BCF" w:rsidP="00D97BCF">
      <w:pPr>
        <w:rPr>
          <w:rtl/>
          <w:lang w:eastAsia="he-IL"/>
        </w:rPr>
      </w:pPr>
      <w:bookmarkStart w:id="510" w:name="_ETM_Q1_1773619"/>
      <w:bookmarkStart w:id="511" w:name="_ETM_Q1_1773654"/>
      <w:bookmarkEnd w:id="510"/>
      <w:bookmarkEnd w:id="511"/>
      <w:r>
        <w:rPr>
          <w:rFonts w:hint="cs"/>
          <w:rtl/>
          <w:lang w:eastAsia="he-IL"/>
        </w:rPr>
        <w:t>לא.</w:t>
      </w:r>
      <w:bookmarkStart w:id="512" w:name="_ETM_Q1_1774674"/>
      <w:bookmarkEnd w:id="512"/>
      <w:r>
        <w:rPr>
          <w:rFonts w:hint="cs"/>
          <w:rtl/>
          <w:lang w:eastAsia="he-IL"/>
        </w:rPr>
        <w:t xml:space="preserve"> </w:t>
      </w:r>
    </w:p>
    <w:p w14:paraId="3D5256DB" w14:textId="77777777" w:rsidR="00D97BCF" w:rsidRDefault="00D97BCF" w:rsidP="00D97BCF">
      <w:pPr>
        <w:rPr>
          <w:rtl/>
          <w:lang w:eastAsia="he-IL"/>
        </w:rPr>
      </w:pPr>
      <w:bookmarkStart w:id="513" w:name="_ETM_Q1_1778032"/>
      <w:bookmarkEnd w:id="513"/>
    </w:p>
    <w:p w14:paraId="5CD3CD3B" w14:textId="1D32BD99" w:rsidR="00D97BCF" w:rsidRDefault="00D97BCF" w:rsidP="00D97BCF">
      <w:pPr>
        <w:pStyle w:val="af6"/>
        <w:keepNext/>
        <w:rPr>
          <w:rtl/>
        </w:rPr>
      </w:pPr>
      <w:bookmarkStart w:id="514" w:name="ET_yor_6358_51"/>
      <w:r w:rsidRPr="00D97BCF">
        <w:rPr>
          <w:rStyle w:val="TagStyle"/>
          <w:rtl/>
        </w:rPr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BCF">
        <w:rPr>
          <w:rStyle w:val="TagStyle"/>
          <w:rtl/>
        </w:rPr>
        <w:t xml:space="preserve"> &lt;&lt; </w:t>
      </w:r>
      <w:proofErr w:type="spellStart"/>
      <w:r w:rsidRPr="00D97BCF">
        <w:rPr>
          <w:rStyle w:val="TagStyle"/>
          <w:rtl/>
        </w:rPr>
        <w:t>יור</w:t>
      </w:r>
      <w:proofErr w:type="spellEnd"/>
      <w:r w:rsidRPr="00D97BCF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514"/>
    </w:p>
    <w:p w14:paraId="5B65BC4B" w14:textId="77777777" w:rsidR="00D97BCF" w:rsidRDefault="00D97BCF" w:rsidP="00D97BCF">
      <w:pPr>
        <w:pStyle w:val="KeepWithNext"/>
        <w:rPr>
          <w:rtl/>
          <w:lang w:eastAsia="he-IL"/>
        </w:rPr>
      </w:pPr>
    </w:p>
    <w:p w14:paraId="15DEFF9B" w14:textId="53C208DC" w:rsidR="00D97BCF" w:rsidRDefault="00D97BCF" w:rsidP="00D97BCF">
      <w:pPr>
        <w:rPr>
          <w:rtl/>
          <w:lang w:eastAsia="he-IL"/>
        </w:rPr>
      </w:pPr>
      <w:bookmarkStart w:id="515" w:name="_ETM_Q1_1778288"/>
      <w:bookmarkStart w:id="516" w:name="_ETM_Q1_1778319"/>
      <w:bookmarkEnd w:id="515"/>
      <w:bookmarkEnd w:id="516"/>
      <w:r>
        <w:rPr>
          <w:rFonts w:hint="cs"/>
          <w:rtl/>
          <w:lang w:eastAsia="he-IL"/>
        </w:rPr>
        <w:t xml:space="preserve">אני אסכם ואנחנו נצביע. כמו שאתה רואה, יש לי יתרון </w:t>
      </w:r>
      <w:bookmarkStart w:id="517" w:name="_ETM_Q1_1782868"/>
      <w:bookmarkEnd w:id="517"/>
      <w:r>
        <w:rPr>
          <w:rFonts w:hint="cs"/>
          <w:rtl/>
          <w:lang w:eastAsia="he-IL"/>
        </w:rPr>
        <w:t xml:space="preserve">בהצבעה. אמרתי את זה קודם ואני מבקש להדגיש את זה </w:t>
      </w:r>
      <w:bookmarkStart w:id="518" w:name="_ETM_Q1_1788851"/>
      <w:bookmarkEnd w:id="518"/>
      <w:r>
        <w:rPr>
          <w:rFonts w:hint="cs"/>
          <w:rtl/>
          <w:lang w:eastAsia="he-IL"/>
        </w:rPr>
        <w:t xml:space="preserve">פעם נוספת. אני דואג לביטחונם של לוחמי הכליאה. אני </w:t>
      </w:r>
      <w:bookmarkStart w:id="519" w:name="_ETM_Q1_1793987"/>
      <w:bookmarkEnd w:id="519"/>
      <w:r>
        <w:rPr>
          <w:rFonts w:hint="cs"/>
          <w:rtl/>
          <w:lang w:eastAsia="he-IL"/>
        </w:rPr>
        <w:t xml:space="preserve">לא רוצה להעמיד אותם במצוקה בלתי אפשרית ואני חייב לומר </w:t>
      </w:r>
      <w:bookmarkStart w:id="520" w:name="_ETM_Q1_1798795"/>
      <w:bookmarkEnd w:id="520"/>
      <w:r>
        <w:rPr>
          <w:rFonts w:hint="cs"/>
          <w:rtl/>
          <w:lang w:eastAsia="he-IL"/>
        </w:rPr>
        <w:t>לזכותכם אנשי שירות בתי הסוהר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נמצא </w:t>
      </w:r>
      <w:bookmarkStart w:id="521" w:name="_ETM_Q1_1801194"/>
      <w:bookmarkEnd w:id="521"/>
      <w:r>
        <w:rPr>
          <w:rFonts w:hint="cs"/>
          <w:rtl/>
          <w:lang w:eastAsia="he-IL"/>
        </w:rPr>
        <w:t xml:space="preserve">אצלכם ואני רואה את המצוקה הזאת בבתי הכלא, אני רואה את המאמץ המושקע ואני רואה את המחויבות. אני לא יכול לשבת כאן ולא לדאוג גם אני </w:t>
      </w:r>
      <w:bookmarkStart w:id="522" w:name="_ETM_Q1_1818630"/>
      <w:bookmarkEnd w:id="522"/>
      <w:r>
        <w:rPr>
          <w:rFonts w:hint="cs"/>
          <w:rtl/>
          <w:lang w:eastAsia="he-IL"/>
        </w:rPr>
        <w:t xml:space="preserve">לאותם לוחמי כליאה. אני מקבל את מה שאמר ישי שרון. אני </w:t>
      </w:r>
      <w:bookmarkStart w:id="523" w:name="_ETM_Q1_1822102"/>
      <w:bookmarkEnd w:id="523"/>
      <w:r>
        <w:rPr>
          <w:rFonts w:hint="cs"/>
          <w:rtl/>
          <w:lang w:eastAsia="he-IL"/>
        </w:rPr>
        <w:t xml:space="preserve">מחויב לא רק לסטנדרטים הבינלאומיים אלא אני מחויב גם </w:t>
      </w:r>
      <w:bookmarkStart w:id="524" w:name="_ETM_Q1_1822578"/>
      <w:bookmarkEnd w:id="524"/>
      <w:r>
        <w:rPr>
          <w:rFonts w:hint="cs"/>
          <w:rtl/>
          <w:lang w:eastAsia="he-IL"/>
        </w:rPr>
        <w:t xml:space="preserve">לסטנדרטים הישראלים, במיוחד לכל אלה שהם לא אסירים ביטחוניים, אלה </w:t>
      </w:r>
      <w:bookmarkStart w:id="525" w:name="_ETM_Q1_1829677"/>
      <w:bookmarkEnd w:id="525"/>
      <w:r>
        <w:rPr>
          <w:rFonts w:hint="cs"/>
          <w:rtl/>
          <w:lang w:eastAsia="he-IL"/>
        </w:rPr>
        <w:t>שאני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 בשיקומם, שבסוף אני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להחזיר אותם</w:t>
      </w:r>
      <w:bookmarkStart w:id="526" w:name="_ETM_Q1_1832433"/>
      <w:bookmarkEnd w:id="526"/>
      <w:r>
        <w:rPr>
          <w:rFonts w:hint="cs"/>
          <w:rtl/>
          <w:lang w:eastAsia="he-IL"/>
        </w:rPr>
        <w:t xml:space="preserve"> לחברה ואני רוצה לתת להם גם את האפשרות הזאת </w:t>
      </w:r>
      <w:bookmarkStart w:id="527" w:name="_ETM_Q1_1838870"/>
      <w:bookmarkEnd w:id="527"/>
      <w:r>
        <w:rPr>
          <w:rFonts w:hint="cs"/>
          <w:rtl/>
          <w:lang w:eastAsia="he-IL"/>
        </w:rPr>
        <w:t>כמו שצריך.</w:t>
      </w:r>
      <w:bookmarkStart w:id="528" w:name="_ETM_Q1_1839244"/>
      <w:bookmarkEnd w:id="528"/>
    </w:p>
    <w:p w14:paraId="3DE0C47B" w14:textId="77777777" w:rsidR="00D97BCF" w:rsidRDefault="00D97BCF" w:rsidP="00D97BCF">
      <w:pPr>
        <w:rPr>
          <w:rtl/>
          <w:lang w:eastAsia="he-IL"/>
        </w:rPr>
      </w:pPr>
      <w:bookmarkStart w:id="529" w:name="_ETM_Q1_1839292"/>
      <w:bookmarkEnd w:id="529"/>
    </w:p>
    <w:p w14:paraId="5BE337C8" w14:textId="49D41674" w:rsidR="00D97BCF" w:rsidRDefault="00D97BCF" w:rsidP="00D97BCF">
      <w:pPr>
        <w:rPr>
          <w:rtl/>
          <w:lang w:eastAsia="he-IL"/>
        </w:rPr>
      </w:pPr>
      <w:bookmarkStart w:id="530" w:name="_ETM_Q1_1839340"/>
      <w:bookmarkStart w:id="531" w:name="_ETM_Q1_1839374"/>
      <w:bookmarkEnd w:id="530"/>
      <w:bookmarkEnd w:id="531"/>
      <w:r>
        <w:rPr>
          <w:rFonts w:hint="cs"/>
          <w:rtl/>
          <w:lang w:eastAsia="he-IL"/>
        </w:rPr>
        <w:t xml:space="preserve">אני חוזר ואומר שהמשרד לביטחון לאומי ושירות </w:t>
      </w:r>
      <w:bookmarkStart w:id="532" w:name="_ETM_Q1_1842555"/>
      <w:bookmarkEnd w:id="532"/>
      <w:r>
        <w:rPr>
          <w:rFonts w:hint="cs"/>
          <w:rtl/>
          <w:lang w:eastAsia="he-IL"/>
        </w:rPr>
        <w:t>בתי הסוהר לא יכולים להיות לבד במאמץ המלחמתי הזה. אנ</w:t>
      </w:r>
      <w:bookmarkStart w:id="533" w:name="_ETM_Q1_1852611"/>
      <w:bookmarkEnd w:id="533"/>
      <w:r>
        <w:rPr>
          <w:rFonts w:hint="cs"/>
          <w:rtl/>
          <w:lang w:eastAsia="he-IL"/>
        </w:rPr>
        <w:t>י דורש בהמשך לדבריו של היועץ המשפטי שבפעם הבאה שאנחנו נפגשים כאן, וזה לא יהיה בעוד</w:t>
      </w:r>
      <w:bookmarkStart w:id="534" w:name="_ETM_Q1_1859494"/>
      <w:bookmarkEnd w:id="534"/>
      <w:r>
        <w:rPr>
          <w:rFonts w:hint="cs"/>
          <w:rtl/>
          <w:lang w:eastAsia="he-IL"/>
        </w:rPr>
        <w:t xml:space="preserve"> שלושה חודשים, תכף תשמעו מתי, אני רוצה לראות </w:t>
      </w:r>
      <w:proofErr w:type="spellStart"/>
      <w:r>
        <w:rPr>
          <w:rFonts w:hint="cs"/>
          <w:rtl/>
          <w:lang w:eastAsia="he-IL"/>
        </w:rPr>
        <w:t>גאנט</w:t>
      </w:r>
      <w:bookmarkStart w:id="535" w:name="_ETM_Q1_1861464"/>
      <w:bookmarkEnd w:id="535"/>
      <w:proofErr w:type="spellEnd"/>
      <w:r>
        <w:rPr>
          <w:rFonts w:hint="cs"/>
          <w:rtl/>
          <w:lang w:eastAsia="he-IL"/>
        </w:rPr>
        <w:t xml:space="preserve">. גם </w:t>
      </w:r>
      <w:r w:rsidR="005572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המשפטים</w:t>
      </w:r>
      <w:r w:rsidR="005572C4">
        <w:rPr>
          <w:rFonts w:hint="cs"/>
          <w:rtl/>
          <w:lang w:eastAsia="he-IL"/>
        </w:rPr>
        <w:t>, גם ממשרד האוצר, גם מהמשרד לביטח</w:t>
      </w:r>
      <w:bookmarkStart w:id="536" w:name="_ETM_Q1_1865331"/>
      <w:bookmarkEnd w:id="536"/>
      <w:r w:rsidR="005572C4">
        <w:rPr>
          <w:rFonts w:hint="cs"/>
          <w:rtl/>
          <w:lang w:eastAsia="he-IL"/>
        </w:rPr>
        <w:t>ון לאומי. חברים בואו תניחו לנו משהו מול</w:t>
      </w:r>
      <w:bookmarkStart w:id="537" w:name="_ETM_Q1_1870893"/>
      <w:bookmarkEnd w:id="537"/>
      <w:r w:rsidR="005572C4">
        <w:rPr>
          <w:rFonts w:hint="cs"/>
          <w:rtl/>
          <w:lang w:eastAsia="he-IL"/>
        </w:rPr>
        <w:t xml:space="preserve"> העיניים כדי שנראה באמת שהולך לקרות משהו. אם לא, אני אבדוק את האפשרות לקצר את החודש הזה. זה פשוט בלתי אפשרי.</w:t>
      </w:r>
      <w:r w:rsidR="00BF22B3">
        <w:rPr>
          <w:rFonts w:hint="cs"/>
          <w:rtl/>
          <w:lang w:eastAsia="he-IL"/>
        </w:rPr>
        <w:t xml:space="preserve"> </w:t>
      </w:r>
      <w:r w:rsidR="005572C4">
        <w:rPr>
          <w:rFonts w:hint="cs"/>
          <w:rtl/>
          <w:lang w:eastAsia="he-IL"/>
        </w:rPr>
        <w:t>זה לא יכול להיות. אנחנו לא חותמת גומי בוועדה הזאת.</w:t>
      </w:r>
      <w:r w:rsidR="00BF22B3">
        <w:rPr>
          <w:rFonts w:hint="cs"/>
          <w:rtl/>
          <w:lang w:eastAsia="he-IL"/>
        </w:rPr>
        <w:t xml:space="preserve"> </w:t>
      </w:r>
      <w:r w:rsidR="005572C4">
        <w:rPr>
          <w:rFonts w:hint="cs"/>
          <w:rtl/>
          <w:lang w:eastAsia="he-IL"/>
        </w:rPr>
        <w:t xml:space="preserve">אנחנו אמורים באמת </w:t>
      </w:r>
      <w:bookmarkStart w:id="538" w:name="_ETM_Q1_1883068"/>
      <w:bookmarkEnd w:id="538"/>
      <w:r w:rsidR="005572C4">
        <w:rPr>
          <w:rFonts w:hint="cs"/>
          <w:rtl/>
          <w:lang w:eastAsia="he-IL"/>
        </w:rPr>
        <w:t xml:space="preserve">לראות שהשינוי הזה מתחולל. </w:t>
      </w:r>
      <w:bookmarkStart w:id="539" w:name="_ETM_Q1_1889836"/>
      <w:bookmarkEnd w:id="539"/>
    </w:p>
    <w:p w14:paraId="56274E6E" w14:textId="77777777" w:rsidR="005572C4" w:rsidRDefault="005572C4" w:rsidP="00D97BCF">
      <w:pPr>
        <w:rPr>
          <w:rtl/>
          <w:lang w:eastAsia="he-IL"/>
        </w:rPr>
      </w:pPr>
      <w:bookmarkStart w:id="540" w:name="_ETM_Q1_1889873"/>
      <w:bookmarkEnd w:id="540"/>
    </w:p>
    <w:p w14:paraId="2DE046BF" w14:textId="1C7405C3" w:rsidR="005572C4" w:rsidRDefault="005572C4" w:rsidP="00D97B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כמה</w:t>
      </w:r>
      <w:bookmarkStart w:id="541" w:name="_ETM_Q1_1888438"/>
      <w:bookmarkEnd w:id="541"/>
      <w:r>
        <w:rPr>
          <w:rFonts w:hint="cs"/>
          <w:rtl/>
          <w:lang w:eastAsia="he-IL"/>
        </w:rPr>
        <w:t xml:space="preserve"> זמן זאת ההארכה אבל המפגש הבא שלנו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ב-30 </w:t>
      </w:r>
      <w:bookmarkStart w:id="542" w:name="_ETM_Q1_1893943"/>
      <w:bookmarkEnd w:id="542"/>
      <w:r>
        <w:rPr>
          <w:rFonts w:hint="cs"/>
          <w:rtl/>
          <w:lang w:eastAsia="he-IL"/>
        </w:rPr>
        <w:t xml:space="preserve">ביולי, לפני שאנחנו יוצאים לפגרה. לכולנו ברור שהפגרה הזאת היא </w:t>
      </w:r>
      <w:bookmarkStart w:id="543" w:name="_ETM_Q1_1898100"/>
      <w:bookmarkEnd w:id="543"/>
      <w:r>
        <w:rPr>
          <w:rFonts w:hint="cs"/>
          <w:rtl/>
          <w:lang w:eastAsia="he-IL"/>
        </w:rPr>
        <w:t>לא באמת פגרה אלא היא פגרה לעובדי הכנסת והרבה פחות לנו</w:t>
      </w:r>
      <w:r w:rsidR="00BF2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נבחרי הציבור ולכם הפועלים בשט</w:t>
      </w:r>
      <w:bookmarkStart w:id="544" w:name="_ETM_Q1_1906745"/>
      <w:bookmarkEnd w:id="544"/>
      <w:r>
        <w:rPr>
          <w:rFonts w:hint="cs"/>
          <w:rtl/>
          <w:lang w:eastAsia="he-IL"/>
        </w:rPr>
        <w:t xml:space="preserve">ח, גם במשרדי הממשלה ובוודאי בשירות בתי </w:t>
      </w:r>
      <w:bookmarkStart w:id="545" w:name="_ETM_Q1_1907829"/>
      <w:bookmarkEnd w:id="545"/>
      <w:r>
        <w:rPr>
          <w:rFonts w:hint="cs"/>
          <w:rtl/>
          <w:lang w:eastAsia="he-IL"/>
        </w:rPr>
        <w:t xml:space="preserve">הסוהר. </w:t>
      </w:r>
    </w:p>
    <w:p w14:paraId="6FBAD78D" w14:textId="77777777" w:rsidR="005572C4" w:rsidRDefault="005572C4" w:rsidP="00D97BCF">
      <w:pPr>
        <w:rPr>
          <w:rtl/>
          <w:lang w:eastAsia="he-IL"/>
        </w:rPr>
      </w:pPr>
      <w:bookmarkStart w:id="546" w:name="_ETM_Q1_1912747"/>
      <w:bookmarkStart w:id="547" w:name="_ETM_Q1_1912780"/>
      <w:bookmarkEnd w:id="546"/>
      <w:bookmarkEnd w:id="547"/>
    </w:p>
    <w:p w14:paraId="099E848C" w14:textId="74B505B6" w:rsidR="005572C4" w:rsidRDefault="005572C4" w:rsidP="00D97BCF">
      <w:pPr>
        <w:rPr>
          <w:rtl/>
          <w:lang w:eastAsia="he-IL"/>
        </w:rPr>
      </w:pPr>
      <w:bookmarkStart w:id="548" w:name="_ETM_Q1_1914014"/>
      <w:bookmarkStart w:id="549" w:name="_ETM_Q1_1914047"/>
      <w:bookmarkEnd w:id="548"/>
      <w:bookmarkEnd w:id="549"/>
      <w:r>
        <w:rPr>
          <w:rFonts w:hint="cs"/>
          <w:rtl/>
          <w:lang w:eastAsia="he-IL"/>
        </w:rPr>
        <w:t xml:space="preserve">לכן ההארכה היא עד ה-30 ביולי. ב-30 ביולי, ממש לפני שנצא לפגרה, ניפגש כאן ואני ארצה לראות </w:t>
      </w:r>
      <w:bookmarkStart w:id="550" w:name="_ETM_Q1_1917981"/>
      <w:bookmarkEnd w:id="550"/>
      <w:proofErr w:type="spellStart"/>
      <w:r>
        <w:rPr>
          <w:rFonts w:hint="cs"/>
          <w:rtl/>
          <w:lang w:eastAsia="he-IL"/>
        </w:rPr>
        <w:t>גאנטים</w:t>
      </w:r>
      <w:proofErr w:type="spellEnd"/>
      <w:r>
        <w:rPr>
          <w:rFonts w:hint="cs"/>
          <w:rtl/>
          <w:lang w:eastAsia="he-IL"/>
        </w:rPr>
        <w:t xml:space="preserve">. אני אומר לכם שאם לא יהיה משהו מפורט </w:t>
      </w:r>
      <w:bookmarkStart w:id="551" w:name="_ETM_Q1_1922096"/>
      <w:bookmarkEnd w:id="551"/>
      <w:r>
        <w:rPr>
          <w:rFonts w:hint="cs"/>
          <w:rtl/>
          <w:lang w:eastAsia="he-IL"/>
        </w:rPr>
        <w:t>ממשרדי הממשלה האחרים שייתן לי ביטחון,</w:t>
      </w:r>
      <w:bookmarkStart w:id="552" w:name="_ETM_Q1_1926219"/>
      <w:bookmarkEnd w:id="552"/>
      <w:r>
        <w:rPr>
          <w:rFonts w:hint="cs"/>
          <w:rtl/>
          <w:lang w:eastAsia="he-IL"/>
        </w:rPr>
        <w:t xml:space="preserve"> אני לא אמשיך להאריך את זה. אני אוציא לכם את </w:t>
      </w:r>
      <w:bookmarkStart w:id="553" w:name="_ETM_Q1_1926772"/>
      <w:bookmarkEnd w:id="553"/>
      <w:r>
        <w:rPr>
          <w:rFonts w:hint="cs"/>
          <w:rtl/>
          <w:lang w:eastAsia="he-IL"/>
        </w:rPr>
        <w:t xml:space="preserve">המיץ כי זאת חובתי. אם הממשלה תבוא </w:t>
      </w:r>
      <w:bookmarkStart w:id="554" w:name="_ETM_Q1_1931446"/>
      <w:bookmarkEnd w:id="554"/>
      <w:r>
        <w:rPr>
          <w:rFonts w:hint="cs"/>
          <w:rtl/>
          <w:lang w:eastAsia="he-IL"/>
        </w:rPr>
        <w:t xml:space="preserve">בפעם הבאה ותבקש עד שלושה חודשים, תהיה לי נטייה להיענות </w:t>
      </w:r>
      <w:bookmarkStart w:id="555" w:name="_ETM_Q1_1933902"/>
      <w:bookmarkEnd w:id="555"/>
      <w:r>
        <w:rPr>
          <w:rFonts w:hint="cs"/>
          <w:rtl/>
          <w:lang w:eastAsia="he-IL"/>
        </w:rPr>
        <w:t>לבקשתה. נא לדאוג שהבקשה תתחדש בשלושה חודשים בפעם הבאה כי אחרת אני אאריך רק עד ה-30 בספטמבר כמו שביקשנו.</w:t>
      </w:r>
    </w:p>
    <w:p w14:paraId="0460F62E" w14:textId="77777777" w:rsidR="005572C4" w:rsidRDefault="005572C4" w:rsidP="005572C4">
      <w:pPr>
        <w:rPr>
          <w:rtl/>
          <w:lang w:eastAsia="he-IL"/>
        </w:rPr>
      </w:pPr>
      <w:bookmarkStart w:id="556" w:name="_ETM_Q1_1942225"/>
      <w:bookmarkStart w:id="557" w:name="_ETM_Q1_1942261"/>
      <w:bookmarkStart w:id="558" w:name="_ETM_Q1_1942437"/>
      <w:bookmarkEnd w:id="556"/>
      <w:bookmarkEnd w:id="557"/>
      <w:bookmarkEnd w:id="558"/>
    </w:p>
    <w:p w14:paraId="69228560" w14:textId="5A8E38DE" w:rsidR="005572C4" w:rsidRDefault="005572C4" w:rsidP="005572C4">
      <w:pPr>
        <w:pStyle w:val="af9"/>
        <w:keepNext/>
        <w:rPr>
          <w:rtl/>
          <w:lang w:eastAsia="he-IL"/>
        </w:rPr>
      </w:pPr>
      <w:bookmarkStart w:id="559" w:name="ET_guest_אביב_ישראלי_53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572C4">
        <w:rPr>
          <w:rStyle w:val="TagStyle"/>
          <w:rtl/>
        </w:rPr>
        <w:t xml:space="preserve"> &lt;&lt; אורח &gt;&gt;</w:t>
      </w:r>
      <w:r w:rsidR="00FC6EFA">
        <w:rPr>
          <w:rtl/>
          <w:lang w:eastAsia="he-IL"/>
        </w:rPr>
        <w:t xml:space="preserve"> </w:t>
      </w:r>
      <w:bookmarkEnd w:id="559"/>
    </w:p>
    <w:p w14:paraId="7BFE1B79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2CC6D051" w14:textId="0A22AE05" w:rsidR="005572C4" w:rsidRDefault="005572C4" w:rsidP="005572C4">
      <w:pPr>
        <w:rPr>
          <w:rtl/>
          <w:lang w:eastAsia="he-IL"/>
        </w:rPr>
      </w:pPr>
      <w:bookmarkStart w:id="560" w:name="_ETM_Q1_1942633"/>
      <w:bookmarkStart w:id="561" w:name="_ETM_Q1_1942645"/>
      <w:bookmarkEnd w:id="560"/>
      <w:bookmarkEnd w:id="561"/>
      <w:r>
        <w:rPr>
          <w:rFonts w:hint="cs"/>
          <w:rtl/>
          <w:lang w:eastAsia="he-IL"/>
        </w:rPr>
        <w:t xml:space="preserve">אין </w:t>
      </w:r>
      <w:bookmarkStart w:id="562" w:name="_ETM_Q1_1941782"/>
      <w:bookmarkEnd w:id="562"/>
      <w:r>
        <w:rPr>
          <w:rFonts w:hint="cs"/>
          <w:rtl/>
          <w:lang w:eastAsia="he-IL"/>
        </w:rPr>
        <w:t>בעיה. אנחנו כמובן נוכל לעשות מה שאפשר. נשמח אם תציין הודעה מסודרת לגורמים הרלוונטיים.</w:t>
      </w:r>
      <w:bookmarkStart w:id="563" w:name="_ETM_Q1_1949434"/>
      <w:bookmarkEnd w:id="563"/>
    </w:p>
    <w:p w14:paraId="1EC0EE00" w14:textId="77777777" w:rsidR="005572C4" w:rsidRDefault="005572C4" w:rsidP="005572C4">
      <w:pPr>
        <w:rPr>
          <w:rtl/>
          <w:lang w:eastAsia="he-IL"/>
        </w:rPr>
      </w:pPr>
      <w:bookmarkStart w:id="564" w:name="_ETM_Q1_1949466"/>
      <w:bookmarkStart w:id="565" w:name="_ETM_Q1_1950107"/>
      <w:bookmarkEnd w:id="564"/>
      <w:bookmarkEnd w:id="565"/>
    </w:p>
    <w:p w14:paraId="7D6FC616" w14:textId="054AFC83" w:rsidR="005572C4" w:rsidRDefault="005572C4" w:rsidP="005572C4">
      <w:pPr>
        <w:pStyle w:val="af6"/>
        <w:keepNext/>
        <w:rPr>
          <w:rtl/>
        </w:rPr>
      </w:pPr>
      <w:bookmarkStart w:id="566" w:name="ET_yor_6358_54"/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566"/>
    </w:p>
    <w:p w14:paraId="2C3B63E8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5F006511" w14:textId="4231B583" w:rsidR="005572C4" w:rsidRDefault="005572C4" w:rsidP="005572C4">
      <w:pPr>
        <w:rPr>
          <w:rtl/>
          <w:lang w:eastAsia="he-IL"/>
        </w:rPr>
      </w:pPr>
      <w:bookmarkStart w:id="567" w:name="_ETM_Q1_1950304"/>
      <w:bookmarkStart w:id="568" w:name="_ETM_Q1_1950333"/>
      <w:bookmarkEnd w:id="567"/>
      <w:bookmarkEnd w:id="568"/>
      <w:r>
        <w:rPr>
          <w:rFonts w:hint="cs"/>
          <w:rtl/>
          <w:lang w:eastAsia="he-IL"/>
        </w:rPr>
        <w:t>בוודאי. תצא הודעה מסודרת.</w:t>
      </w:r>
    </w:p>
    <w:p w14:paraId="7E8C3CDD" w14:textId="77777777" w:rsidR="005572C4" w:rsidRDefault="005572C4" w:rsidP="005572C4">
      <w:pPr>
        <w:rPr>
          <w:rtl/>
          <w:lang w:eastAsia="he-IL"/>
        </w:rPr>
      </w:pPr>
      <w:bookmarkStart w:id="569" w:name="_ETM_Q1_1957181"/>
      <w:bookmarkStart w:id="570" w:name="_ETM_Q1_1957212"/>
      <w:bookmarkEnd w:id="569"/>
      <w:bookmarkEnd w:id="570"/>
    </w:p>
    <w:p w14:paraId="79DB84AD" w14:textId="58473F01" w:rsidR="005572C4" w:rsidRDefault="005572C4" w:rsidP="005572C4">
      <w:pPr>
        <w:rPr>
          <w:rtl/>
          <w:lang w:eastAsia="he-IL"/>
        </w:rPr>
      </w:pPr>
      <w:bookmarkStart w:id="571" w:name="_ETM_Q1_1957276"/>
      <w:bookmarkStart w:id="572" w:name="_ETM_Q1_1957309"/>
      <w:bookmarkEnd w:id="571"/>
      <w:bookmarkEnd w:id="572"/>
      <w:r>
        <w:rPr>
          <w:rFonts w:hint="cs"/>
          <w:rtl/>
          <w:lang w:eastAsia="he-IL"/>
        </w:rPr>
        <w:t xml:space="preserve">מי </w:t>
      </w:r>
      <w:bookmarkStart w:id="573" w:name="_ETM_Q1_1957845"/>
      <w:bookmarkEnd w:id="573"/>
      <w:r>
        <w:rPr>
          <w:rFonts w:hint="cs"/>
          <w:rtl/>
          <w:lang w:eastAsia="he-IL"/>
        </w:rPr>
        <w:t xml:space="preserve">בעד ההצעה להאריך את תוקפה של </w:t>
      </w:r>
      <w:bookmarkStart w:id="574" w:name="_ETM_Q1_1963112"/>
      <w:bookmarkEnd w:id="574"/>
      <w:r>
        <w:rPr>
          <w:rFonts w:hint="cs"/>
          <w:rtl/>
          <w:lang w:eastAsia="he-IL"/>
        </w:rPr>
        <w:t>ההכרזה על מצב חירום כליאתי עד ה-30 ביולי? 1. מי נגד? אין מתנגדים. מי נמנע? אין נמנעים.</w:t>
      </w:r>
    </w:p>
    <w:p w14:paraId="4ADEA9EB" w14:textId="77777777" w:rsidR="005572C4" w:rsidRDefault="005572C4" w:rsidP="005572C4">
      <w:pPr>
        <w:rPr>
          <w:rtl/>
          <w:lang w:eastAsia="he-IL"/>
        </w:rPr>
      </w:pPr>
    </w:p>
    <w:p w14:paraId="62F32CE8" w14:textId="260E9CF8" w:rsidR="005572C4" w:rsidRDefault="005572C4" w:rsidP="005572C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75A92A0E" w14:textId="336708B7" w:rsidR="005572C4" w:rsidRDefault="005572C4" w:rsidP="005572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B604FFF" w14:textId="77777777" w:rsidR="005572C4" w:rsidRDefault="005572C4" w:rsidP="005572C4">
      <w:pPr>
        <w:rPr>
          <w:rtl/>
          <w:lang w:eastAsia="he-IL"/>
        </w:rPr>
      </w:pPr>
      <w:bookmarkStart w:id="575" w:name="_ETM_Q1_1962145"/>
      <w:bookmarkEnd w:id="575"/>
    </w:p>
    <w:p w14:paraId="6BA3A990" w14:textId="55B15ABA" w:rsidR="005572C4" w:rsidRDefault="005572C4" w:rsidP="005572C4">
      <w:pPr>
        <w:pStyle w:val="af6"/>
        <w:keepNext/>
        <w:rPr>
          <w:rtl/>
        </w:rPr>
      </w:pPr>
      <w:bookmarkStart w:id="576" w:name="ET_yor_6358_55"/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576"/>
    </w:p>
    <w:p w14:paraId="25CF2148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A27748C" w14:textId="7A391898" w:rsidR="005572C4" w:rsidRDefault="005572C4" w:rsidP="005572C4">
      <w:pPr>
        <w:rPr>
          <w:rtl/>
          <w:lang w:eastAsia="he-IL"/>
        </w:rPr>
      </w:pPr>
      <w:bookmarkStart w:id="577" w:name="_ETM_Q1_1962384"/>
      <w:bookmarkStart w:id="578" w:name="_ETM_Q1_1962414"/>
      <w:bookmarkEnd w:id="577"/>
      <w:bookmarkEnd w:id="578"/>
      <w:r>
        <w:rPr>
          <w:rFonts w:hint="cs"/>
          <w:rtl/>
          <w:lang w:eastAsia="he-IL"/>
        </w:rPr>
        <w:t>ההצעה אושרה פה אחד ותועלה להצבעה במליאה.</w:t>
      </w:r>
    </w:p>
    <w:p w14:paraId="298FC368" w14:textId="77777777" w:rsidR="005572C4" w:rsidRDefault="005572C4" w:rsidP="005572C4">
      <w:pPr>
        <w:rPr>
          <w:rtl/>
          <w:lang w:eastAsia="he-IL"/>
        </w:rPr>
      </w:pPr>
      <w:bookmarkStart w:id="579" w:name="_ETM_Q1_1972772"/>
      <w:bookmarkEnd w:id="579"/>
    </w:p>
    <w:p w14:paraId="6D8821EA" w14:textId="66AE6B88" w:rsidR="005572C4" w:rsidRDefault="005572C4" w:rsidP="005572C4">
      <w:pPr>
        <w:pStyle w:val="a4"/>
        <w:keepNext/>
        <w:rPr>
          <w:rtl/>
        </w:rPr>
      </w:pPr>
      <w:bookmarkStart w:id="580" w:name="ET_speaker_גלעד_נווה_56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572C4">
        <w:rPr>
          <w:rStyle w:val="TagStyle"/>
          <w:rtl/>
        </w:rPr>
        <w:t xml:space="preserve"> &lt;&lt; דובר &gt;&gt;</w:t>
      </w:r>
      <w:r w:rsidR="00FC6EFA">
        <w:rPr>
          <w:rtl/>
        </w:rPr>
        <w:t xml:space="preserve"> </w:t>
      </w:r>
      <w:bookmarkEnd w:id="580"/>
    </w:p>
    <w:p w14:paraId="5451EB5C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EF41169" w14:textId="62941639" w:rsidR="005572C4" w:rsidRDefault="005572C4" w:rsidP="005572C4">
      <w:pPr>
        <w:rPr>
          <w:rtl/>
          <w:lang w:eastAsia="he-IL"/>
        </w:rPr>
      </w:pPr>
      <w:bookmarkStart w:id="581" w:name="_ETM_Q1_1972943"/>
      <w:bookmarkStart w:id="582" w:name="_ETM_Q1_1972974"/>
      <w:bookmarkEnd w:id="581"/>
      <w:bookmarkEnd w:id="582"/>
      <w:r>
        <w:rPr>
          <w:rFonts w:hint="cs"/>
          <w:rtl/>
          <w:lang w:eastAsia="he-IL"/>
        </w:rPr>
        <w:t xml:space="preserve">לא, </w:t>
      </w:r>
      <w:bookmarkStart w:id="583" w:name="_ETM_Q1_1972093"/>
      <w:bookmarkEnd w:id="583"/>
      <w:r>
        <w:rPr>
          <w:rFonts w:hint="cs"/>
          <w:rtl/>
          <w:lang w:eastAsia="he-IL"/>
        </w:rPr>
        <w:t>לא צריך. זה רק בוועדה.</w:t>
      </w:r>
    </w:p>
    <w:p w14:paraId="7274F295" w14:textId="77777777" w:rsidR="005572C4" w:rsidRDefault="005572C4" w:rsidP="005572C4">
      <w:pPr>
        <w:rPr>
          <w:rtl/>
          <w:lang w:eastAsia="he-IL"/>
        </w:rPr>
      </w:pPr>
      <w:bookmarkStart w:id="584" w:name="_ETM_Q1_1972418"/>
      <w:bookmarkStart w:id="585" w:name="_ETM_Q1_1972452"/>
      <w:bookmarkStart w:id="586" w:name="_ETM_Q1_1973066"/>
      <w:bookmarkEnd w:id="584"/>
      <w:bookmarkEnd w:id="585"/>
      <w:bookmarkEnd w:id="586"/>
    </w:p>
    <w:p w14:paraId="7382070F" w14:textId="4D88C957" w:rsidR="005572C4" w:rsidRDefault="005572C4" w:rsidP="005572C4">
      <w:pPr>
        <w:pStyle w:val="af6"/>
        <w:keepNext/>
        <w:rPr>
          <w:rtl/>
        </w:rPr>
      </w:pPr>
      <w:bookmarkStart w:id="587" w:name="ET_yor_6358_57"/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</w:t>
      </w:r>
      <w:r w:rsidR="00FC6EFA">
        <w:rPr>
          <w:rtl/>
        </w:rPr>
        <w:t xml:space="preserve"> </w:t>
      </w:r>
      <w:bookmarkEnd w:id="587"/>
    </w:p>
    <w:p w14:paraId="624395AA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1FF65E5" w14:textId="329A4BCE" w:rsidR="005572C4" w:rsidRDefault="005572C4" w:rsidP="005572C4">
      <w:pPr>
        <w:rPr>
          <w:rtl/>
          <w:lang w:eastAsia="he-IL"/>
        </w:rPr>
      </w:pPr>
      <w:bookmarkStart w:id="588" w:name="_ETM_Q1_1973300"/>
      <w:bookmarkStart w:id="589" w:name="_ETM_Q1_1973331"/>
      <w:bookmarkEnd w:id="588"/>
      <w:bookmarkEnd w:id="589"/>
      <w:r>
        <w:rPr>
          <w:rFonts w:hint="cs"/>
          <w:rtl/>
          <w:lang w:eastAsia="he-IL"/>
        </w:rPr>
        <w:t xml:space="preserve">תודה. אנחנו ניפגש כאן שוב </w:t>
      </w:r>
      <w:bookmarkStart w:id="590" w:name="_ETM_Q1_1979616"/>
      <w:bookmarkEnd w:id="590"/>
      <w:r>
        <w:rPr>
          <w:rFonts w:hint="cs"/>
          <w:rtl/>
          <w:lang w:eastAsia="he-IL"/>
        </w:rPr>
        <w:t>בשעה 09:30.</w:t>
      </w:r>
    </w:p>
    <w:p w14:paraId="0CAC49C3" w14:textId="77777777" w:rsidR="005572C4" w:rsidRDefault="005572C4" w:rsidP="005572C4">
      <w:pPr>
        <w:rPr>
          <w:rtl/>
          <w:lang w:eastAsia="he-IL"/>
        </w:rPr>
      </w:pPr>
    </w:p>
    <w:p w14:paraId="4ED95E59" w14:textId="77777777" w:rsidR="005572C4" w:rsidRDefault="005572C4" w:rsidP="005572C4">
      <w:pPr>
        <w:rPr>
          <w:rtl/>
          <w:lang w:eastAsia="he-IL"/>
        </w:rPr>
      </w:pPr>
      <w:bookmarkStart w:id="591" w:name="_ETM_Q1_1978786"/>
      <w:bookmarkStart w:id="592" w:name="_ETM_Q1_1978821"/>
      <w:bookmarkEnd w:id="591"/>
      <w:bookmarkEnd w:id="592"/>
    </w:p>
    <w:p w14:paraId="557DED47" w14:textId="7088E50F" w:rsidR="005572C4" w:rsidRDefault="005572C4" w:rsidP="005572C4">
      <w:pPr>
        <w:pStyle w:val="afc"/>
        <w:keepNext/>
        <w:rPr>
          <w:rtl/>
          <w:lang w:eastAsia="he-IL"/>
        </w:rPr>
      </w:pPr>
      <w:bookmarkStart w:id="593" w:name="ET_meetingend_58"/>
      <w:bookmarkStart w:id="594" w:name="_GoBack"/>
      <w:bookmarkEnd w:id="594"/>
      <w:r w:rsidRPr="005572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09:20.</w:t>
      </w:r>
      <w:r w:rsidRPr="005572C4">
        <w:rPr>
          <w:rStyle w:val="TagStyle"/>
          <w:rtl/>
        </w:rPr>
        <w:t xml:space="preserve"> &lt;&lt; סיום &gt;&gt;</w:t>
      </w:r>
      <w:r w:rsidR="00FC6EFA">
        <w:rPr>
          <w:rtl/>
          <w:lang w:eastAsia="he-IL"/>
        </w:rPr>
        <w:t xml:space="preserve"> </w:t>
      </w:r>
      <w:bookmarkEnd w:id="593"/>
    </w:p>
    <w:p w14:paraId="5EBF93D3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596DE96" w14:textId="77777777" w:rsidR="005572C4" w:rsidRPr="005572C4" w:rsidRDefault="005572C4" w:rsidP="005572C4">
      <w:pPr>
        <w:rPr>
          <w:rtl/>
          <w:lang w:eastAsia="he-IL"/>
        </w:rPr>
      </w:pPr>
    </w:p>
    <w:p w14:paraId="2604CA91" w14:textId="352EB3D2" w:rsidR="00E44D27" w:rsidRPr="00E44D27" w:rsidRDefault="00BF22B3" w:rsidP="00E44D27">
      <w:pPr>
        <w:rPr>
          <w:lang w:eastAsia="he-IL"/>
        </w:rPr>
      </w:pPr>
      <w:bookmarkStart w:id="595" w:name="_ETM_Q1_1972165"/>
      <w:bookmarkStart w:id="596" w:name="_ETM_Q1_1972198"/>
      <w:bookmarkEnd w:id="595"/>
      <w:bookmarkEnd w:id="596"/>
      <w:r>
        <w:rPr>
          <w:rFonts w:hint="cs"/>
          <w:rtl/>
          <w:lang w:eastAsia="he-IL"/>
        </w:rPr>
        <w:t xml:space="preserve"> </w:t>
      </w:r>
    </w:p>
    <w:sectPr w:rsidR="00E44D27" w:rsidRPr="00E44D27" w:rsidSect="00780A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9E1B07" w14:textId="77777777" w:rsidR="00A42723" w:rsidRDefault="00A42723">
      <w:r>
        <w:separator/>
      </w:r>
    </w:p>
  </w:endnote>
  <w:endnote w:type="continuationSeparator" w:id="0">
    <w:p w14:paraId="1C13DC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E0907" w14:textId="77777777" w:rsidR="00A42723" w:rsidRDefault="00A42723">
      <w:r>
        <w:separator/>
      </w:r>
    </w:p>
  </w:footnote>
  <w:footnote w:type="continuationSeparator" w:id="0">
    <w:p w14:paraId="223810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66D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A632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F1F2E" w14:textId="1EE1871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0A74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E2BEA2C" w14:textId="34A7382E" w:rsidR="00D86E57" w:rsidRPr="00CC5815" w:rsidRDefault="00B62226" w:rsidP="008E5E3F">
    <w:pPr>
      <w:pStyle w:val="a3"/>
      <w:ind w:firstLine="0"/>
    </w:pPr>
    <w:r>
      <w:rPr>
        <w:rtl/>
      </w:rPr>
      <w:t>הוועדה לביטחון לאומי</w:t>
    </w:r>
  </w:p>
  <w:p w14:paraId="65C3783E" w14:textId="7017E443" w:rsidR="00D86E57" w:rsidRPr="00CC5815" w:rsidRDefault="00B62226" w:rsidP="008E5E3F">
    <w:pPr>
      <w:pStyle w:val="a3"/>
      <w:ind w:firstLine="0"/>
      <w:rPr>
        <w:rtl/>
      </w:rPr>
    </w:pPr>
    <w:r>
      <w:rPr>
        <w:rtl/>
      </w:rPr>
      <w:t>26/06/2024</w:t>
    </w:r>
  </w:p>
  <w:p w14:paraId="16E8CF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AD2B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157190" wp14:editId="4AB28D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7165C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5B6E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EE"/>
    <w:rsid w:val="0002047E"/>
    <w:rsid w:val="00024FD9"/>
    <w:rsid w:val="00037279"/>
    <w:rsid w:val="00047B9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C1C"/>
    <w:rsid w:val="00167294"/>
    <w:rsid w:val="001673D4"/>
    <w:rsid w:val="00171405"/>
    <w:rsid w:val="00171E7F"/>
    <w:rsid w:val="001758C1"/>
    <w:rsid w:val="0017779F"/>
    <w:rsid w:val="001A74E9"/>
    <w:rsid w:val="001A7A1B"/>
    <w:rsid w:val="001C3C8A"/>
    <w:rsid w:val="001C44DA"/>
    <w:rsid w:val="001C4FDA"/>
    <w:rsid w:val="001D440C"/>
    <w:rsid w:val="002016FF"/>
    <w:rsid w:val="00227FEF"/>
    <w:rsid w:val="00261554"/>
    <w:rsid w:val="002618C2"/>
    <w:rsid w:val="00275C03"/>
    <w:rsid w:val="00280D58"/>
    <w:rsid w:val="00287CF0"/>
    <w:rsid w:val="00292D57"/>
    <w:rsid w:val="002C1FD8"/>
    <w:rsid w:val="002D08B3"/>
    <w:rsid w:val="002D4BDB"/>
    <w:rsid w:val="002D64B3"/>
    <w:rsid w:val="002E5E31"/>
    <w:rsid w:val="00303B4C"/>
    <w:rsid w:val="003146F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ABD"/>
    <w:rsid w:val="00447608"/>
    <w:rsid w:val="00451746"/>
    <w:rsid w:val="00461A7B"/>
    <w:rsid w:val="00470EAC"/>
    <w:rsid w:val="0049458B"/>
    <w:rsid w:val="00495FD8"/>
    <w:rsid w:val="004B0A65"/>
    <w:rsid w:val="004B1BE9"/>
    <w:rsid w:val="00500C0C"/>
    <w:rsid w:val="00501BEF"/>
    <w:rsid w:val="00546678"/>
    <w:rsid w:val="005506B9"/>
    <w:rsid w:val="005572C4"/>
    <w:rsid w:val="005817EC"/>
    <w:rsid w:val="00590B77"/>
    <w:rsid w:val="005A342D"/>
    <w:rsid w:val="005C363E"/>
    <w:rsid w:val="005D61F3"/>
    <w:rsid w:val="005E1C6B"/>
    <w:rsid w:val="005F397E"/>
    <w:rsid w:val="005F76B0"/>
    <w:rsid w:val="00604A0D"/>
    <w:rsid w:val="006161DD"/>
    <w:rsid w:val="00634F61"/>
    <w:rsid w:val="00695A47"/>
    <w:rsid w:val="006A0CB7"/>
    <w:rsid w:val="006A5BE3"/>
    <w:rsid w:val="006F0259"/>
    <w:rsid w:val="00700433"/>
    <w:rsid w:val="00702755"/>
    <w:rsid w:val="0070472C"/>
    <w:rsid w:val="00743E3D"/>
    <w:rsid w:val="007509A6"/>
    <w:rsid w:val="00755439"/>
    <w:rsid w:val="00780A74"/>
    <w:rsid w:val="007872B4"/>
    <w:rsid w:val="00791CBE"/>
    <w:rsid w:val="007C693F"/>
    <w:rsid w:val="007C6ADD"/>
    <w:rsid w:val="007F7FA6"/>
    <w:rsid w:val="0082136D"/>
    <w:rsid w:val="008320F6"/>
    <w:rsid w:val="00832E3E"/>
    <w:rsid w:val="00841223"/>
    <w:rsid w:val="00846BE9"/>
    <w:rsid w:val="00851114"/>
    <w:rsid w:val="00853207"/>
    <w:rsid w:val="0086415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9BB"/>
    <w:rsid w:val="009258CE"/>
    <w:rsid w:val="009515F0"/>
    <w:rsid w:val="009830CB"/>
    <w:rsid w:val="0098448A"/>
    <w:rsid w:val="009B6E03"/>
    <w:rsid w:val="009D478A"/>
    <w:rsid w:val="009E6E93"/>
    <w:rsid w:val="009F1518"/>
    <w:rsid w:val="009F5773"/>
    <w:rsid w:val="00A07D19"/>
    <w:rsid w:val="00A15971"/>
    <w:rsid w:val="00A22C90"/>
    <w:rsid w:val="00A42723"/>
    <w:rsid w:val="00A55B6F"/>
    <w:rsid w:val="00A64A6D"/>
    <w:rsid w:val="00A66020"/>
    <w:rsid w:val="00AA508B"/>
    <w:rsid w:val="00AB02EE"/>
    <w:rsid w:val="00AB3F3A"/>
    <w:rsid w:val="00AD0CFE"/>
    <w:rsid w:val="00AD4EC9"/>
    <w:rsid w:val="00AD6FFC"/>
    <w:rsid w:val="00AF31E6"/>
    <w:rsid w:val="00AF4150"/>
    <w:rsid w:val="00B0509A"/>
    <w:rsid w:val="00B120B2"/>
    <w:rsid w:val="00B50340"/>
    <w:rsid w:val="00B62226"/>
    <w:rsid w:val="00B65508"/>
    <w:rsid w:val="00B8517A"/>
    <w:rsid w:val="00BA6446"/>
    <w:rsid w:val="00BD47B7"/>
    <w:rsid w:val="00BF22B3"/>
    <w:rsid w:val="00C135D5"/>
    <w:rsid w:val="00C22DCB"/>
    <w:rsid w:val="00C239CE"/>
    <w:rsid w:val="00C3598A"/>
    <w:rsid w:val="00C360BC"/>
    <w:rsid w:val="00C44800"/>
    <w:rsid w:val="00C47FD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538"/>
    <w:rsid w:val="00D86E57"/>
    <w:rsid w:val="00D96B24"/>
    <w:rsid w:val="00D97BCF"/>
    <w:rsid w:val="00DE5B80"/>
    <w:rsid w:val="00DE6C31"/>
    <w:rsid w:val="00E33AE3"/>
    <w:rsid w:val="00E428E4"/>
    <w:rsid w:val="00E44D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C2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F59"/>
    <w:rsid w:val="00F72368"/>
    <w:rsid w:val="00F821F6"/>
    <w:rsid w:val="00F84D49"/>
    <w:rsid w:val="00FB0768"/>
    <w:rsid w:val="00FC6E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BEC34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22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7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5EA99-E4D8-4F0E-A9D8-CC9092E76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3338</Words>
  <Characters>19031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2024-09-01T04:23:00Z</dcterms:modified>
</cp:coreProperties>
</file>