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35F56">
      <w:pPr>
        <w:jc w:val="right"/>
        <w:rPr>
          <w:rFonts w:cs="David"/>
          <w:sz w:val="24"/>
          <w:rtl/>
        </w:rPr>
      </w:pPr>
      <w:bookmarkStart w:id="0" w:name="_GoBack"/>
      <w:bookmarkEnd w:id="0"/>
      <w:r>
        <w:rPr>
          <w:rFonts w:cs="David"/>
          <w:sz w:val="24"/>
          <w:rtl/>
        </w:rPr>
        <w:t>פרוטוקולים/ועדת חוקה/8300</w:t>
      </w:r>
    </w:p>
    <w:p w:rsidR="00000000" w:rsidRDefault="00C35F56">
      <w:pPr>
        <w:jc w:val="right"/>
        <w:rPr>
          <w:rFonts w:cs="David"/>
          <w:sz w:val="24"/>
          <w:rtl/>
        </w:rPr>
      </w:pPr>
      <w:r>
        <w:rPr>
          <w:rFonts w:cs="David"/>
          <w:sz w:val="24"/>
          <w:rtl/>
        </w:rPr>
        <w:tab/>
        <w:t>ירושלים, ד' באייר, תשס"ד</w:t>
      </w:r>
    </w:p>
    <w:p w:rsidR="00000000" w:rsidRDefault="00C35F56">
      <w:pPr>
        <w:jc w:val="right"/>
        <w:rPr>
          <w:rFonts w:cs="David"/>
          <w:sz w:val="24"/>
          <w:rtl/>
          <w:lang w:val="es"/>
        </w:rPr>
      </w:pPr>
      <w:r>
        <w:rPr>
          <w:rFonts w:cs="David"/>
          <w:sz w:val="24"/>
          <w:rtl/>
          <w:lang w:val="es"/>
        </w:rPr>
        <w:t>25 באפריל, 2004</w:t>
      </w:r>
    </w:p>
    <w:p w:rsidR="00000000" w:rsidRDefault="00C35F56">
      <w:pPr>
        <w:jc w:val="right"/>
        <w:rPr>
          <w:rFonts w:cs="David"/>
          <w:sz w:val="24"/>
          <w:rtl/>
        </w:rPr>
      </w:pPr>
    </w:p>
    <w:p w:rsidR="00000000" w:rsidRDefault="00C35F56">
      <w:pPr>
        <w:pStyle w:val="5"/>
        <w:jc w:val="left"/>
        <w:rPr>
          <w:rFonts w:cs="David"/>
          <w:b/>
          <w:bCs/>
          <w:sz w:val="24"/>
          <w:rtl/>
        </w:rPr>
      </w:pPr>
      <w:r>
        <w:rPr>
          <w:rFonts w:cs="David"/>
          <w:b/>
          <w:bCs/>
          <w:sz w:val="24"/>
          <w:rtl/>
        </w:rPr>
        <w:t>הכנסת השש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35F56">
      <w:pPr>
        <w:rPr>
          <w:rFonts w:cs="David"/>
          <w:b/>
          <w:bCs/>
          <w:sz w:val="24"/>
          <w:rtl/>
        </w:rPr>
      </w:pPr>
      <w:r>
        <w:rPr>
          <w:rFonts w:cs="David"/>
          <w:b/>
          <w:bCs/>
          <w:sz w:val="24"/>
          <w:rtl/>
        </w:rPr>
        <w:t>מושב שני</w:t>
      </w:r>
    </w:p>
    <w:p w:rsidR="00000000" w:rsidRDefault="00C35F56">
      <w:pPr>
        <w:rPr>
          <w:rFonts w:cs="David"/>
          <w:b/>
          <w:bCs/>
          <w:sz w:val="24"/>
          <w:rtl/>
        </w:rPr>
      </w:pPr>
    </w:p>
    <w:p w:rsidR="00000000" w:rsidRDefault="00C35F56">
      <w:pPr>
        <w:rPr>
          <w:rFonts w:cs="David"/>
          <w:b/>
          <w:bCs/>
          <w:sz w:val="24"/>
          <w:rtl/>
        </w:rPr>
      </w:pPr>
    </w:p>
    <w:p w:rsidR="00000000" w:rsidRDefault="00C35F56">
      <w:pPr>
        <w:rPr>
          <w:rFonts w:cs="David"/>
          <w:b/>
          <w:bCs/>
          <w:sz w:val="24"/>
          <w:rtl/>
        </w:rPr>
      </w:pPr>
    </w:p>
    <w:p w:rsidR="00000000" w:rsidRDefault="00C35F56">
      <w:pPr>
        <w:rPr>
          <w:rFonts w:cs="David"/>
          <w:b/>
          <w:bCs/>
          <w:sz w:val="24"/>
          <w:rtl/>
        </w:rPr>
      </w:pPr>
    </w:p>
    <w:p w:rsidR="00000000" w:rsidRDefault="00C35F56">
      <w:pPr>
        <w:pStyle w:val="10"/>
        <w:rPr>
          <w:rFonts w:cs="David"/>
          <w:sz w:val="24"/>
          <w:rtl/>
        </w:rPr>
      </w:pPr>
      <w:r>
        <w:rPr>
          <w:rFonts w:cs="David"/>
          <w:sz w:val="24"/>
          <w:rtl/>
        </w:rPr>
        <w:t>פרוטוקול מס' 205</w:t>
      </w:r>
    </w:p>
    <w:p w:rsidR="00000000" w:rsidRDefault="00C35F56">
      <w:pPr>
        <w:pStyle w:val="7"/>
        <w:rPr>
          <w:rFonts w:cs="David"/>
          <w:sz w:val="24"/>
          <w:rtl/>
        </w:rPr>
      </w:pPr>
      <w:r>
        <w:rPr>
          <w:rFonts w:cs="David"/>
          <w:sz w:val="24"/>
          <w:rtl/>
        </w:rPr>
        <w:t>מישיבת ועדת חוקה, חוק ומשפט</w:t>
      </w:r>
    </w:p>
    <w:p w:rsidR="00000000" w:rsidRDefault="00C35F56">
      <w:pPr>
        <w:jc w:val="center"/>
        <w:rPr>
          <w:rFonts w:cs="David"/>
          <w:b/>
          <w:bCs/>
          <w:sz w:val="24"/>
          <w:u w:val="single"/>
          <w:rtl/>
        </w:rPr>
      </w:pPr>
      <w:r>
        <w:rPr>
          <w:rFonts w:cs="David"/>
          <w:b/>
          <w:bCs/>
          <w:sz w:val="24"/>
          <w:u w:val="single"/>
          <w:rtl/>
        </w:rPr>
        <w:t>שהתקיימה ביום ראשון, כ"ז בניסן התשס"ד – 18 באפריל 2004 – בשעה 10:00</w:t>
      </w:r>
    </w:p>
    <w:p w:rsidR="00000000" w:rsidRDefault="00C35F56">
      <w:pPr>
        <w:rPr>
          <w:rFonts w:cs="David"/>
          <w:b/>
          <w:bCs/>
          <w:sz w:val="24"/>
          <w:rtl/>
        </w:rPr>
      </w:pPr>
    </w:p>
    <w:p w:rsidR="00000000" w:rsidRDefault="00C35F56">
      <w:pPr>
        <w:rPr>
          <w:rFonts w:cs="David"/>
          <w:b/>
          <w:bCs/>
          <w:sz w:val="24"/>
          <w:rtl/>
        </w:rPr>
      </w:pPr>
    </w:p>
    <w:p w:rsidR="00000000" w:rsidRDefault="00C35F56">
      <w:pPr>
        <w:tabs>
          <w:tab w:val="left" w:pos="1221"/>
        </w:tabs>
        <w:rPr>
          <w:rFonts w:cs="David"/>
          <w:b/>
          <w:bCs/>
          <w:sz w:val="24"/>
          <w:u w:val="single"/>
          <w:rtl/>
        </w:rPr>
      </w:pPr>
    </w:p>
    <w:p w:rsidR="00000000" w:rsidRDefault="00C35F56">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א.   צו העיריות (עברות קנס) (תיקון מס' ), התשס"ד-2003 – עיריית פתח תקווה</w:t>
      </w:r>
    </w:p>
    <w:p w:rsidR="00000000" w:rsidRDefault="00C35F56">
      <w:pPr>
        <w:tabs>
          <w:tab w:val="left" w:pos="1221"/>
        </w:tabs>
        <w:rPr>
          <w:rFonts w:cs="David"/>
          <w:sz w:val="24"/>
          <w:rtl/>
        </w:rPr>
      </w:pPr>
      <w:r>
        <w:rPr>
          <w:rFonts w:cs="David"/>
          <w:sz w:val="24"/>
          <w:rtl/>
        </w:rPr>
        <w:tab/>
        <w:t>ב.   צו העיריות</w:t>
      </w:r>
      <w:r>
        <w:rPr>
          <w:rFonts w:cs="David"/>
          <w:sz w:val="24"/>
          <w:rtl/>
        </w:rPr>
        <w:t xml:space="preserve"> (עברות קנס) (תיקון מס' ), התשס"ד-2004 – עיריית אשדוד</w:t>
      </w:r>
    </w:p>
    <w:p w:rsidR="00000000" w:rsidRDefault="00C35F56">
      <w:pPr>
        <w:tabs>
          <w:tab w:val="left" w:pos="1221"/>
        </w:tabs>
        <w:rPr>
          <w:rFonts w:cs="David"/>
          <w:b/>
          <w:bCs/>
          <w:sz w:val="24"/>
          <w:rtl/>
        </w:rPr>
      </w:pPr>
      <w:r>
        <w:rPr>
          <w:rFonts w:cs="David"/>
          <w:sz w:val="24"/>
          <w:rtl/>
        </w:rPr>
        <w:tab/>
        <w:t>ג.   צו העיריות (עברות קנס) (תיקון), התשס"ד-2004 – עיריית בת ים</w:t>
      </w:r>
    </w:p>
    <w:p w:rsidR="00000000" w:rsidRDefault="00C35F56">
      <w:pPr>
        <w:rPr>
          <w:rFonts w:cs="David"/>
          <w:sz w:val="24"/>
          <w:rtl/>
        </w:rPr>
      </w:pPr>
      <w:r>
        <w:rPr>
          <w:rFonts w:cs="David"/>
          <w:sz w:val="24"/>
          <w:rtl/>
        </w:rPr>
        <w:tab/>
      </w:r>
      <w:r>
        <w:rPr>
          <w:rFonts w:cs="David"/>
          <w:sz w:val="24"/>
          <w:rtl/>
        </w:rPr>
        <w:tab/>
        <w:t>אישור הצווים</w:t>
      </w:r>
    </w:p>
    <w:p w:rsidR="00000000" w:rsidRDefault="00C35F56">
      <w:pPr>
        <w:rPr>
          <w:rFonts w:cs="David"/>
          <w:sz w:val="24"/>
          <w:rtl/>
        </w:rPr>
      </w:pPr>
    </w:p>
    <w:p w:rsidR="00000000" w:rsidRDefault="00C35F56">
      <w:pPr>
        <w:rPr>
          <w:rFonts w:cs="David"/>
          <w:sz w:val="24"/>
          <w:rtl/>
        </w:rPr>
      </w:pPr>
    </w:p>
    <w:p w:rsidR="00000000" w:rsidRDefault="00C35F56">
      <w:pPr>
        <w:rPr>
          <w:rFonts w:cs="David"/>
          <w:b/>
          <w:bCs/>
          <w:sz w:val="24"/>
          <w:u w:val="single"/>
          <w:rtl/>
        </w:rPr>
      </w:pPr>
      <w:r>
        <w:rPr>
          <w:rFonts w:cs="David"/>
          <w:b/>
          <w:bCs/>
          <w:sz w:val="24"/>
          <w:u w:val="single"/>
          <w:rtl/>
        </w:rPr>
        <w:t>נכחו</w:t>
      </w:r>
      <w:r>
        <w:rPr>
          <w:rFonts w:cs="David"/>
          <w:sz w:val="24"/>
          <w:rtl/>
        </w:rPr>
        <w:t>:</w:t>
      </w:r>
    </w:p>
    <w:p w:rsidR="00000000" w:rsidRDefault="00C35F56">
      <w:pPr>
        <w:rPr>
          <w:rFonts w:cs="David"/>
          <w:sz w:val="24"/>
          <w:rtl/>
        </w:rPr>
      </w:pPr>
    </w:p>
    <w:p w:rsidR="00000000" w:rsidRDefault="00C35F56">
      <w:pPr>
        <w:rPr>
          <w:rFonts w:cs="David"/>
          <w:sz w:val="24"/>
          <w:rtl/>
        </w:rPr>
      </w:pPr>
    </w:p>
    <w:p w:rsidR="00000000" w:rsidRDefault="00C35F56">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C35F56">
      <w:pPr>
        <w:rPr>
          <w:rFonts w:cs="David"/>
          <w:sz w:val="24"/>
          <w:rtl/>
        </w:rPr>
      </w:pPr>
      <w:r>
        <w:rPr>
          <w:rFonts w:cs="David"/>
          <w:sz w:val="24"/>
          <w:rtl/>
        </w:rPr>
        <w:tab/>
      </w:r>
      <w:r>
        <w:rPr>
          <w:rFonts w:cs="David"/>
          <w:sz w:val="24"/>
          <w:rtl/>
        </w:rPr>
        <w:tab/>
      </w:r>
      <w:r>
        <w:rPr>
          <w:rFonts w:cs="David"/>
          <w:sz w:val="24"/>
          <w:rtl/>
        </w:rPr>
        <w:tab/>
        <w:t xml:space="preserve"> רוני בר-און</w:t>
      </w:r>
    </w:p>
    <w:p w:rsidR="00000000" w:rsidRDefault="00C35F56">
      <w:pPr>
        <w:rPr>
          <w:rFonts w:cs="David"/>
          <w:sz w:val="24"/>
          <w:rtl/>
        </w:rPr>
      </w:pPr>
      <w:r>
        <w:rPr>
          <w:rFonts w:cs="David"/>
          <w:sz w:val="24"/>
          <w:rtl/>
        </w:rPr>
        <w:tab/>
      </w:r>
      <w:r>
        <w:rPr>
          <w:rFonts w:cs="David"/>
          <w:sz w:val="24"/>
          <w:rtl/>
        </w:rPr>
        <w:tab/>
      </w:r>
      <w:r>
        <w:rPr>
          <w:rFonts w:cs="David"/>
          <w:sz w:val="24"/>
          <w:rtl/>
        </w:rPr>
        <w:tab/>
        <w:t xml:space="preserve"> ניסן סלומינסקי</w:t>
      </w:r>
      <w:r>
        <w:rPr>
          <w:rFonts w:cs="David"/>
          <w:sz w:val="24"/>
          <w:rtl/>
        </w:rPr>
        <w:tab/>
      </w:r>
      <w:r>
        <w:rPr>
          <w:rFonts w:cs="David"/>
          <w:sz w:val="24"/>
          <w:rtl/>
        </w:rPr>
        <w:tab/>
      </w:r>
      <w:r>
        <w:rPr>
          <w:rFonts w:cs="David"/>
          <w:sz w:val="24"/>
          <w:rtl/>
        </w:rPr>
        <w:tab/>
        <w:t xml:space="preserve">  </w:t>
      </w:r>
    </w:p>
    <w:p w:rsidR="00000000" w:rsidRDefault="00C35F56">
      <w:pPr>
        <w:rPr>
          <w:rFonts w:cs="David"/>
          <w:sz w:val="24"/>
          <w:rtl/>
        </w:rPr>
      </w:pPr>
    </w:p>
    <w:p w:rsidR="00000000" w:rsidRDefault="00C35F56">
      <w:pPr>
        <w:rPr>
          <w:rFonts w:cs="David"/>
          <w:sz w:val="24"/>
          <w:rtl/>
        </w:rPr>
      </w:pPr>
    </w:p>
    <w:p w:rsidR="00000000" w:rsidRDefault="00C35F56">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יפעת רווה</w:t>
      </w:r>
      <w:r>
        <w:rPr>
          <w:rFonts w:cs="David"/>
          <w:sz w:val="24"/>
          <w:rtl/>
        </w:rPr>
        <w:tab/>
        <w:t xml:space="preserve"> - משרד המשפטי</w:t>
      </w:r>
      <w:r>
        <w:rPr>
          <w:rFonts w:cs="David"/>
          <w:sz w:val="24"/>
          <w:rtl/>
        </w:rPr>
        <w:t>ם</w:t>
      </w:r>
    </w:p>
    <w:p w:rsidR="00000000" w:rsidRDefault="00C35F56">
      <w:pPr>
        <w:tabs>
          <w:tab w:val="left" w:pos="1788"/>
          <w:tab w:val="left" w:pos="3631"/>
        </w:tabs>
        <w:rPr>
          <w:rFonts w:cs="David"/>
          <w:sz w:val="24"/>
          <w:rtl/>
        </w:rPr>
      </w:pPr>
      <w:r>
        <w:rPr>
          <w:rFonts w:cs="David"/>
          <w:sz w:val="24"/>
          <w:rtl/>
        </w:rPr>
        <w:tab/>
        <w:t>עו"ד אורית מלמד</w:t>
      </w:r>
      <w:r>
        <w:rPr>
          <w:rFonts w:cs="David"/>
          <w:sz w:val="24"/>
          <w:rtl/>
        </w:rPr>
        <w:tab/>
        <w:t xml:space="preserve"> - לשכה משפטית, משרד הפנים</w:t>
      </w:r>
    </w:p>
    <w:p w:rsidR="00000000" w:rsidRDefault="00C35F56">
      <w:pPr>
        <w:tabs>
          <w:tab w:val="left" w:pos="1788"/>
          <w:tab w:val="left" w:pos="3631"/>
        </w:tabs>
        <w:rPr>
          <w:rFonts w:cs="David"/>
          <w:sz w:val="24"/>
          <w:rtl/>
        </w:rPr>
      </w:pPr>
      <w:r>
        <w:rPr>
          <w:rFonts w:cs="David"/>
          <w:sz w:val="24"/>
          <w:rtl/>
        </w:rPr>
        <w:tab/>
        <w:t>עו"ד יעל טימנס</w:t>
      </w:r>
      <w:r>
        <w:rPr>
          <w:rFonts w:cs="David"/>
          <w:sz w:val="24"/>
          <w:rtl/>
        </w:rPr>
        <w:tab/>
        <w:t xml:space="preserve"> - עיריית פתח תקווה</w:t>
      </w:r>
    </w:p>
    <w:p w:rsidR="00000000" w:rsidRDefault="00C35F56">
      <w:pPr>
        <w:tabs>
          <w:tab w:val="left" w:pos="1788"/>
          <w:tab w:val="left" w:pos="3631"/>
        </w:tabs>
        <w:rPr>
          <w:rFonts w:cs="David"/>
          <w:sz w:val="24"/>
          <w:rtl/>
        </w:rPr>
      </w:pPr>
      <w:r>
        <w:rPr>
          <w:rFonts w:cs="David"/>
          <w:sz w:val="24"/>
          <w:rtl/>
        </w:rPr>
        <w:tab/>
        <w:t>עו"ד אליהו פייל</w:t>
      </w:r>
      <w:r>
        <w:rPr>
          <w:rFonts w:cs="David"/>
          <w:sz w:val="24"/>
          <w:rtl/>
        </w:rPr>
        <w:tab/>
        <w:t xml:space="preserve"> - יועמ"ש עיריית בת ים</w:t>
      </w:r>
    </w:p>
    <w:p w:rsidR="00000000" w:rsidRDefault="00C35F56">
      <w:pPr>
        <w:tabs>
          <w:tab w:val="left" w:pos="1788"/>
          <w:tab w:val="left" w:pos="3631"/>
        </w:tabs>
        <w:rPr>
          <w:rFonts w:cs="David"/>
          <w:sz w:val="24"/>
          <w:rtl/>
        </w:rPr>
      </w:pPr>
      <w:r>
        <w:rPr>
          <w:rFonts w:cs="David"/>
          <w:sz w:val="24"/>
          <w:rtl/>
        </w:rPr>
        <w:tab/>
        <w:t>עו"ד יחזקאל רייינהרץ – עיריית פתח תקווה</w:t>
      </w:r>
    </w:p>
    <w:p w:rsidR="00000000" w:rsidRDefault="00C35F56">
      <w:pPr>
        <w:rPr>
          <w:rFonts w:cs="David"/>
          <w:sz w:val="24"/>
          <w:rtl/>
        </w:rPr>
      </w:pPr>
      <w:r>
        <w:rPr>
          <w:rFonts w:cs="David"/>
          <w:sz w:val="24"/>
          <w:rtl/>
        </w:rPr>
        <w:tab/>
      </w:r>
      <w:r>
        <w:rPr>
          <w:rFonts w:cs="David"/>
          <w:sz w:val="24"/>
          <w:rtl/>
        </w:rPr>
        <w:tab/>
      </w:r>
      <w:r>
        <w:rPr>
          <w:rFonts w:cs="David"/>
          <w:sz w:val="24"/>
          <w:rtl/>
        </w:rPr>
        <w:tab/>
        <w:t xml:space="preserve">  ירון דוד</w:t>
      </w:r>
    </w:p>
    <w:p w:rsidR="00000000" w:rsidRDefault="00C35F56">
      <w:pPr>
        <w:rPr>
          <w:rFonts w:cs="David"/>
          <w:sz w:val="24"/>
          <w:rtl/>
        </w:rPr>
      </w:pPr>
      <w:r>
        <w:rPr>
          <w:rFonts w:cs="David"/>
          <w:sz w:val="24"/>
          <w:rtl/>
        </w:rPr>
        <w:tab/>
      </w:r>
    </w:p>
    <w:p w:rsidR="00000000" w:rsidRDefault="00C35F56">
      <w:pPr>
        <w:rPr>
          <w:rFonts w:cs="David"/>
          <w:sz w:val="24"/>
          <w:rtl/>
        </w:rPr>
      </w:pPr>
    </w:p>
    <w:p w:rsidR="00000000" w:rsidRDefault="00C35F56">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תמי סלע</w:t>
      </w:r>
    </w:p>
    <w:p w:rsidR="00000000" w:rsidRDefault="00C35F56">
      <w:pPr>
        <w:rPr>
          <w:rFonts w:cs="David"/>
          <w:sz w:val="24"/>
          <w:rtl/>
        </w:rPr>
      </w:pPr>
    </w:p>
    <w:p w:rsidR="00000000" w:rsidRDefault="00C35F56">
      <w:pPr>
        <w:rPr>
          <w:rFonts w:cs="David"/>
          <w:sz w:val="24"/>
          <w:rtl/>
        </w:rPr>
      </w:pPr>
    </w:p>
    <w:p w:rsidR="00000000" w:rsidRDefault="00C35F56">
      <w:pPr>
        <w:rPr>
          <w:rFonts w:cs="David"/>
          <w:sz w:val="24"/>
          <w:rtl/>
        </w:rPr>
      </w:pPr>
    </w:p>
    <w:p w:rsidR="00000000" w:rsidRDefault="00C35F56">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C35F56">
      <w:pPr>
        <w:rPr>
          <w:rFonts w:cs="David"/>
          <w:sz w:val="24"/>
          <w:rtl/>
        </w:rPr>
      </w:pPr>
    </w:p>
    <w:p w:rsidR="00000000" w:rsidRDefault="00C35F56">
      <w:pPr>
        <w:rPr>
          <w:rFonts w:cs="David"/>
          <w:sz w:val="24"/>
          <w:rtl/>
        </w:rPr>
      </w:pPr>
    </w:p>
    <w:p w:rsidR="00000000" w:rsidRDefault="00C35F56">
      <w:pPr>
        <w:rPr>
          <w:rFonts w:cs="David"/>
          <w:sz w:val="24"/>
          <w:rtl/>
        </w:rPr>
      </w:pPr>
    </w:p>
    <w:p w:rsidR="00000000" w:rsidRDefault="00C35F56">
      <w:pPr>
        <w:tabs>
          <w:tab w:val="left" w:pos="1930"/>
        </w:tabs>
        <w:rPr>
          <w:rFonts w:cs="David"/>
          <w:sz w:val="24"/>
          <w:rtl/>
        </w:rPr>
      </w:pPr>
      <w:r>
        <w:rPr>
          <w:rFonts w:cs="David"/>
          <w:b/>
          <w:bCs/>
          <w:sz w:val="24"/>
          <w:u w:val="single"/>
          <w:rtl/>
        </w:rPr>
        <w:t>כותבת הפרוטוקול</w:t>
      </w:r>
      <w:r>
        <w:rPr>
          <w:rFonts w:cs="David"/>
          <w:sz w:val="24"/>
          <w:rtl/>
        </w:rPr>
        <w:t>:</w:t>
      </w:r>
      <w:r>
        <w:rPr>
          <w:rFonts w:cs="David"/>
          <w:sz w:val="24"/>
          <w:rtl/>
        </w:rPr>
        <w:tab/>
        <w:t>הדס דוי</w:t>
      </w:r>
      <w:r>
        <w:rPr>
          <w:rFonts w:cs="David"/>
          <w:sz w:val="24"/>
          <w:rtl/>
        </w:rPr>
        <w:t>טש</w:t>
      </w:r>
    </w:p>
    <w:p w:rsidR="00000000" w:rsidRDefault="00C35F56">
      <w:pPr>
        <w:rPr>
          <w:rFonts w:cs="David"/>
          <w:b/>
          <w:bCs/>
          <w:sz w:val="24"/>
          <w:rtl/>
        </w:rPr>
      </w:pPr>
    </w:p>
    <w:p w:rsidR="00000000" w:rsidRDefault="00C35F56">
      <w:pPr>
        <w:tabs>
          <w:tab w:val="left" w:pos="1221"/>
        </w:tabs>
        <w:ind w:left="1134"/>
        <w:rPr>
          <w:rFonts w:cs="David"/>
          <w:b/>
          <w:bCs/>
          <w:sz w:val="24"/>
          <w:u w:val="single"/>
          <w:rtl/>
        </w:rPr>
      </w:pPr>
      <w:r>
        <w:rPr>
          <w:rFonts w:cs="David"/>
          <w:sz w:val="24"/>
          <w:rtl/>
        </w:rPr>
        <w:br w:type="page"/>
      </w:r>
      <w:r>
        <w:rPr>
          <w:rFonts w:cs="David"/>
          <w:b/>
          <w:bCs/>
          <w:sz w:val="24"/>
          <w:u w:val="single"/>
          <w:rtl/>
        </w:rPr>
        <w:lastRenderedPageBreak/>
        <w:t xml:space="preserve"> א.   צו העיריות (עברות קנס) (תיקון מס' ), התשס"ד-2003 – עיריית פתח תקווה</w:t>
      </w:r>
    </w:p>
    <w:p w:rsidR="00000000" w:rsidRDefault="00C35F56">
      <w:pPr>
        <w:tabs>
          <w:tab w:val="left" w:pos="1221"/>
        </w:tabs>
        <w:rPr>
          <w:rFonts w:cs="David"/>
          <w:b/>
          <w:bCs/>
          <w:sz w:val="24"/>
          <w:u w:val="single"/>
          <w:rtl/>
        </w:rPr>
      </w:pPr>
      <w:r>
        <w:rPr>
          <w:rFonts w:cs="David"/>
          <w:b/>
          <w:bCs/>
          <w:sz w:val="24"/>
          <w:u w:val="single"/>
          <w:rtl/>
        </w:rPr>
        <w:tab/>
        <w:t>ב.   צו העיריות (עברות קנס) (תיקון מס' ), התשס"ד-2004 – עיריית אשדוד</w:t>
      </w:r>
    </w:p>
    <w:p w:rsidR="00000000" w:rsidRDefault="00C35F56">
      <w:pPr>
        <w:tabs>
          <w:tab w:val="left" w:pos="1221"/>
        </w:tabs>
        <w:rPr>
          <w:rFonts w:cs="David"/>
          <w:b/>
          <w:bCs/>
          <w:sz w:val="24"/>
          <w:u w:val="single"/>
          <w:rtl/>
        </w:rPr>
      </w:pPr>
      <w:r>
        <w:rPr>
          <w:rFonts w:cs="David"/>
          <w:b/>
          <w:bCs/>
          <w:sz w:val="24"/>
          <w:u w:val="single"/>
          <w:rtl/>
        </w:rPr>
        <w:tab/>
        <w:t>ג.   צו העיריות (עברות קנס) (תיקון), התשס"ד-2004 – עיריית בת ים</w:t>
      </w:r>
    </w:p>
    <w:p w:rsidR="00000000" w:rsidRDefault="00C35F56">
      <w:pPr>
        <w:rPr>
          <w:rFonts w:cs="David"/>
          <w:b/>
          <w:bCs/>
          <w:sz w:val="24"/>
          <w:u w:val="single"/>
          <w:rtl/>
        </w:rPr>
      </w:pPr>
      <w:r>
        <w:rPr>
          <w:rFonts w:cs="David"/>
          <w:b/>
          <w:bCs/>
          <w:sz w:val="24"/>
          <w:u w:val="single"/>
          <w:rtl/>
        </w:rPr>
        <w:tab/>
      </w:r>
      <w:r>
        <w:rPr>
          <w:rFonts w:cs="David"/>
          <w:b/>
          <w:bCs/>
          <w:sz w:val="24"/>
          <w:u w:val="single"/>
          <w:rtl/>
        </w:rPr>
        <w:tab/>
        <w:t>אישור הצווים</w:t>
      </w:r>
    </w:p>
    <w:p w:rsidR="00000000" w:rsidRDefault="00C35F56">
      <w:pPr>
        <w:rPr>
          <w:rFonts w:cs="David"/>
          <w:b/>
          <w:bCs/>
          <w:sz w:val="24"/>
          <w:u w:val="single"/>
          <w:rtl/>
        </w:rPr>
      </w:pPr>
    </w:p>
    <w:p w:rsidR="00000000" w:rsidRDefault="00C35F56">
      <w:pPr>
        <w:rPr>
          <w:rFonts w:cs="David"/>
          <w:b/>
          <w:bCs/>
          <w:sz w:val="24"/>
          <w:u w:val="single"/>
          <w:rtl/>
        </w:rPr>
      </w:pPr>
    </w:p>
    <w:p w:rsidR="00000000" w:rsidRDefault="00C35F56">
      <w:pPr>
        <w:rPr>
          <w:rFonts w:cs="David"/>
          <w:sz w:val="24"/>
          <w:u w:val="single"/>
          <w:rtl/>
        </w:rPr>
      </w:pPr>
      <w:r>
        <w:rPr>
          <w:rFonts w:cs="David"/>
          <w:sz w:val="24"/>
          <w:u w:val="single"/>
          <w:rtl/>
        </w:rPr>
        <w:t>היו"ר מיכאל איתן:</w:t>
      </w:r>
    </w:p>
    <w:p w:rsidR="00000000" w:rsidRDefault="00C35F56">
      <w:pPr>
        <w:rPr>
          <w:rFonts w:cs="David"/>
          <w:sz w:val="24"/>
          <w:u w:val="single"/>
          <w:rtl/>
        </w:rPr>
      </w:pPr>
    </w:p>
    <w:p w:rsidR="00000000" w:rsidRDefault="00C35F56">
      <w:pPr>
        <w:rPr>
          <w:rFonts w:cs="David"/>
          <w:sz w:val="24"/>
          <w:rtl/>
        </w:rPr>
      </w:pPr>
      <w:r>
        <w:rPr>
          <w:rFonts w:cs="David"/>
          <w:sz w:val="24"/>
          <w:rtl/>
        </w:rPr>
        <w:tab/>
        <w:t xml:space="preserve"> בוקר</w:t>
      </w:r>
      <w:r>
        <w:rPr>
          <w:rFonts w:cs="David"/>
          <w:sz w:val="24"/>
          <w:rtl/>
        </w:rPr>
        <w:t xml:space="preserve"> טוב, אני מתכבד לפתוח את הישיבה.</w:t>
      </w:r>
    </w:p>
    <w:p w:rsidR="00000000" w:rsidRDefault="00C35F56">
      <w:pPr>
        <w:rPr>
          <w:rFonts w:cs="David"/>
          <w:sz w:val="24"/>
          <w:rtl/>
        </w:rPr>
      </w:pPr>
    </w:p>
    <w:p w:rsidR="00000000" w:rsidRDefault="00C35F56">
      <w:pPr>
        <w:rPr>
          <w:rFonts w:cs="David"/>
          <w:sz w:val="24"/>
          <w:u w:val="single"/>
          <w:rtl/>
        </w:rPr>
      </w:pPr>
      <w:r>
        <w:rPr>
          <w:rFonts w:cs="David"/>
          <w:sz w:val="24"/>
          <w:u w:val="single"/>
          <w:rtl/>
        </w:rPr>
        <w:t>תמי סלע:</w:t>
      </w:r>
    </w:p>
    <w:p w:rsidR="00000000" w:rsidRDefault="00C35F56">
      <w:pPr>
        <w:rPr>
          <w:rFonts w:cs="David"/>
          <w:sz w:val="24"/>
          <w:u w:val="single"/>
          <w:rtl/>
        </w:rPr>
      </w:pPr>
    </w:p>
    <w:p w:rsidR="00000000" w:rsidRDefault="00C35F56">
      <w:pPr>
        <w:rPr>
          <w:rFonts w:cs="David"/>
          <w:sz w:val="24"/>
          <w:rtl/>
        </w:rPr>
      </w:pPr>
      <w:r>
        <w:rPr>
          <w:rFonts w:cs="David"/>
          <w:sz w:val="24"/>
          <w:rtl/>
        </w:rPr>
        <w:tab/>
        <w:t xml:space="preserve"> יש לי כמה הערות; לגבי פתח תקווה, יש סעיף שמדבר על עשיית מעשה בגן ציבורי, שגורם להפרעה, לסכנה לציבור וכו'. הקנס שהוצע הוא קנס דרגה א', כלומר 650 ₪. ההתנהגות כוללת מגוון של התנהגויות, כולל גרימת אי-נוחות לאדם. רא</w:t>
      </w:r>
      <w:r>
        <w:rPr>
          <w:rFonts w:cs="David"/>
          <w:sz w:val="24"/>
          <w:rtl/>
        </w:rPr>
        <w:t>יתי שכבר אישרנו קנס על עברה כזאת בעיריית תל אביב, אך הקנס היה יותר נמוך, קנס דרגה ב', שהיום זה 430 ש"ח. ההצעה שלי היא להתאים את זה לכך, להוריד את זה.</w:t>
      </w:r>
    </w:p>
    <w:p w:rsidR="00000000" w:rsidRDefault="00C35F56">
      <w:pPr>
        <w:rPr>
          <w:rFonts w:cs="David"/>
          <w:sz w:val="24"/>
          <w:rtl/>
        </w:rPr>
      </w:pPr>
    </w:p>
    <w:p w:rsidR="00000000" w:rsidRDefault="00C35F56">
      <w:pPr>
        <w:rPr>
          <w:rFonts w:cs="David"/>
          <w:sz w:val="24"/>
          <w:u w:val="single"/>
          <w:rtl/>
        </w:rPr>
      </w:pPr>
      <w:r>
        <w:rPr>
          <w:rFonts w:cs="David"/>
          <w:sz w:val="24"/>
          <w:u w:val="single"/>
          <w:rtl/>
        </w:rPr>
        <w:t>יחזקאל ריינהרץ:</w:t>
      </w:r>
    </w:p>
    <w:p w:rsidR="00000000" w:rsidRDefault="00C35F56">
      <w:pPr>
        <w:rPr>
          <w:rFonts w:cs="David"/>
          <w:sz w:val="24"/>
          <w:u w:val="single"/>
          <w:rtl/>
        </w:rPr>
      </w:pPr>
    </w:p>
    <w:p w:rsidR="00000000" w:rsidRDefault="00C35F56">
      <w:pPr>
        <w:rPr>
          <w:rFonts w:cs="David"/>
          <w:b/>
          <w:bCs/>
          <w:sz w:val="24"/>
          <w:rtl/>
        </w:rPr>
      </w:pPr>
      <w:r>
        <w:rPr>
          <w:rFonts w:cs="David"/>
          <w:sz w:val="24"/>
          <w:rtl/>
        </w:rPr>
        <w:tab/>
        <w:t xml:space="preserve"> מבחינתנו, זה לא בדמנו – הסכום. בסך הכל מדובר בסעיף שלא מדבר רק על התנהגות, אלא מדבר גם</w:t>
      </w:r>
      <w:r>
        <w:rPr>
          <w:rFonts w:cs="David"/>
          <w:sz w:val="24"/>
          <w:rtl/>
        </w:rPr>
        <w:t xml:space="preserve"> על מפגעים.  </w:t>
      </w:r>
    </w:p>
    <w:p w:rsidR="00000000" w:rsidRDefault="00C35F56">
      <w:pPr>
        <w:rPr>
          <w:rFonts w:cs="David"/>
          <w:sz w:val="24"/>
          <w:rtl/>
        </w:rPr>
      </w:pPr>
    </w:p>
    <w:p w:rsidR="00000000" w:rsidRDefault="00C35F56">
      <w:pPr>
        <w:rPr>
          <w:rFonts w:cs="David"/>
          <w:sz w:val="24"/>
          <w:u w:val="single"/>
          <w:rtl/>
        </w:rPr>
      </w:pPr>
      <w:r>
        <w:rPr>
          <w:rFonts w:cs="David"/>
          <w:sz w:val="24"/>
          <w:u w:val="single"/>
          <w:rtl/>
        </w:rPr>
        <w:t>תמי סלע:</w:t>
      </w:r>
    </w:p>
    <w:p w:rsidR="00000000" w:rsidRDefault="00C35F56">
      <w:pPr>
        <w:rPr>
          <w:rFonts w:cs="David"/>
          <w:sz w:val="24"/>
          <w:u w:val="single"/>
          <w:rtl/>
        </w:rPr>
      </w:pPr>
    </w:p>
    <w:p w:rsidR="00000000" w:rsidRDefault="00C35F56">
      <w:pPr>
        <w:rPr>
          <w:rFonts w:cs="David"/>
          <w:sz w:val="24"/>
          <w:rtl/>
        </w:rPr>
      </w:pPr>
      <w:r>
        <w:rPr>
          <w:rFonts w:cs="David"/>
          <w:sz w:val="24"/>
          <w:rtl/>
        </w:rPr>
        <w:tab/>
        <w:t xml:space="preserve"> אין לי הערות על אשדוד. זאת עברה שמדברת על השארת רכב שהוא גרוטאה יותר משלושה ימים בנכס פרטי בלי הסכמה או ברחוב. צריך לעשות אתו משהו.</w:t>
      </w:r>
    </w:p>
    <w:p w:rsidR="00000000" w:rsidRDefault="00C35F56">
      <w:pPr>
        <w:rPr>
          <w:rFonts w:cs="David"/>
          <w:sz w:val="24"/>
          <w:rtl/>
        </w:rPr>
      </w:pPr>
    </w:p>
    <w:p w:rsidR="00000000" w:rsidRDefault="00C35F56">
      <w:pPr>
        <w:rPr>
          <w:rFonts w:cs="David"/>
          <w:sz w:val="24"/>
          <w:u w:val="single"/>
          <w:rtl/>
        </w:rPr>
      </w:pPr>
      <w:r>
        <w:rPr>
          <w:rFonts w:cs="David"/>
          <w:sz w:val="24"/>
          <w:u w:val="single"/>
          <w:rtl/>
        </w:rPr>
        <w:t>היו"ר מיכאל איתן:</w:t>
      </w:r>
    </w:p>
    <w:p w:rsidR="00000000" w:rsidRDefault="00C35F56">
      <w:pPr>
        <w:rPr>
          <w:rFonts w:cs="David"/>
          <w:sz w:val="24"/>
          <w:u w:val="single"/>
          <w:rtl/>
        </w:rPr>
      </w:pPr>
    </w:p>
    <w:p w:rsidR="00000000" w:rsidRDefault="00C35F56">
      <w:pPr>
        <w:rPr>
          <w:rFonts w:cs="David"/>
          <w:sz w:val="24"/>
          <w:rtl/>
        </w:rPr>
      </w:pPr>
      <w:r>
        <w:rPr>
          <w:rFonts w:cs="David"/>
          <w:sz w:val="24"/>
          <w:rtl/>
        </w:rPr>
        <w:tab/>
        <w:t>מה ההגיון פה?</w:t>
      </w:r>
    </w:p>
    <w:p w:rsidR="00000000" w:rsidRDefault="00C35F56">
      <w:pPr>
        <w:rPr>
          <w:rFonts w:cs="David"/>
          <w:sz w:val="24"/>
          <w:rtl/>
        </w:rPr>
      </w:pPr>
    </w:p>
    <w:p w:rsidR="00000000" w:rsidRDefault="00C35F56">
      <w:pPr>
        <w:rPr>
          <w:rFonts w:cs="David"/>
          <w:sz w:val="24"/>
          <w:u w:val="single"/>
          <w:rtl/>
        </w:rPr>
      </w:pPr>
      <w:r>
        <w:rPr>
          <w:rFonts w:cs="David"/>
          <w:sz w:val="24"/>
          <w:u w:val="single"/>
          <w:rtl/>
        </w:rPr>
        <w:t>יפעת רווה:</w:t>
      </w:r>
    </w:p>
    <w:p w:rsidR="00000000" w:rsidRDefault="00C35F56">
      <w:pPr>
        <w:rPr>
          <w:rFonts w:cs="David"/>
          <w:sz w:val="24"/>
          <w:u w:val="single"/>
          <w:rtl/>
        </w:rPr>
      </w:pPr>
    </w:p>
    <w:p w:rsidR="00000000" w:rsidRDefault="00C35F56">
      <w:pPr>
        <w:rPr>
          <w:rFonts w:cs="David"/>
          <w:sz w:val="24"/>
          <w:rtl/>
        </w:rPr>
      </w:pPr>
      <w:r>
        <w:rPr>
          <w:rFonts w:cs="David"/>
          <w:sz w:val="24"/>
          <w:rtl/>
        </w:rPr>
        <w:tab/>
        <w:t>יש בעיה עם הדברים האלה.</w:t>
      </w:r>
    </w:p>
    <w:p w:rsidR="00000000" w:rsidRDefault="00C35F56">
      <w:pPr>
        <w:rPr>
          <w:rFonts w:cs="David"/>
          <w:sz w:val="24"/>
          <w:rtl/>
        </w:rPr>
      </w:pPr>
    </w:p>
    <w:p w:rsidR="00000000" w:rsidRDefault="00C35F56">
      <w:pPr>
        <w:rPr>
          <w:rFonts w:cs="David"/>
          <w:sz w:val="24"/>
          <w:u w:val="single"/>
          <w:rtl/>
        </w:rPr>
      </w:pPr>
      <w:r>
        <w:rPr>
          <w:rFonts w:cs="David"/>
          <w:sz w:val="24"/>
          <w:u w:val="single"/>
          <w:rtl/>
        </w:rPr>
        <w:t>תמי סלע:</w:t>
      </w:r>
    </w:p>
    <w:p w:rsidR="00000000" w:rsidRDefault="00C35F56">
      <w:pPr>
        <w:rPr>
          <w:rFonts w:cs="David"/>
          <w:sz w:val="24"/>
          <w:u w:val="single"/>
          <w:rtl/>
        </w:rPr>
      </w:pPr>
    </w:p>
    <w:p w:rsidR="00000000" w:rsidRDefault="00C35F56">
      <w:pPr>
        <w:rPr>
          <w:rFonts w:cs="David"/>
          <w:sz w:val="24"/>
          <w:rtl/>
        </w:rPr>
      </w:pPr>
      <w:r>
        <w:rPr>
          <w:rFonts w:cs="David"/>
          <w:sz w:val="24"/>
          <w:rtl/>
        </w:rPr>
        <w:tab/>
        <w:t>נכון שניתן ל</w:t>
      </w:r>
      <w:r>
        <w:rPr>
          <w:rFonts w:cs="David"/>
          <w:sz w:val="24"/>
          <w:rtl/>
        </w:rPr>
        <w:t>הבדיל בין המצב של פקיעת תוקף רשיון לבין כל המצבים שהרכב מקולקל, לא ניתן לשימוש וכו'.</w:t>
      </w:r>
    </w:p>
    <w:p w:rsidR="00000000" w:rsidRDefault="00C35F56">
      <w:pPr>
        <w:rPr>
          <w:rFonts w:cs="David"/>
          <w:sz w:val="24"/>
          <w:rtl/>
        </w:rPr>
      </w:pPr>
    </w:p>
    <w:p w:rsidR="00000000" w:rsidRDefault="00C35F56">
      <w:pPr>
        <w:rPr>
          <w:rFonts w:cs="David"/>
          <w:sz w:val="24"/>
          <w:u w:val="single"/>
          <w:rtl/>
        </w:rPr>
      </w:pPr>
      <w:r>
        <w:rPr>
          <w:rFonts w:cs="David"/>
          <w:sz w:val="24"/>
          <w:u w:val="single"/>
          <w:rtl/>
        </w:rPr>
        <w:t>יפעת רווה:</w:t>
      </w:r>
    </w:p>
    <w:p w:rsidR="00000000" w:rsidRDefault="00C35F56">
      <w:pPr>
        <w:rPr>
          <w:rFonts w:cs="David"/>
          <w:sz w:val="24"/>
          <w:u w:val="single"/>
          <w:rtl/>
        </w:rPr>
      </w:pPr>
    </w:p>
    <w:p w:rsidR="00000000" w:rsidRDefault="00C35F56">
      <w:pPr>
        <w:rPr>
          <w:rFonts w:cs="David"/>
          <w:sz w:val="24"/>
          <w:rtl/>
        </w:rPr>
      </w:pPr>
      <w:r>
        <w:rPr>
          <w:rFonts w:cs="David"/>
          <w:sz w:val="24"/>
          <w:rtl/>
        </w:rPr>
        <w:tab/>
        <w:t xml:space="preserve"> אפשר אולי לקבוע שזה יהיה רק מעל תקופה מסוימת.</w:t>
      </w:r>
    </w:p>
    <w:p w:rsidR="00000000" w:rsidRDefault="00C35F56">
      <w:pPr>
        <w:rPr>
          <w:rFonts w:cs="David"/>
          <w:sz w:val="24"/>
          <w:rtl/>
        </w:rPr>
      </w:pPr>
    </w:p>
    <w:p w:rsidR="00000000" w:rsidRDefault="00C35F56">
      <w:pPr>
        <w:rPr>
          <w:rFonts w:cs="David"/>
          <w:sz w:val="24"/>
          <w:u w:val="single"/>
          <w:rtl/>
        </w:rPr>
      </w:pPr>
      <w:r>
        <w:rPr>
          <w:rFonts w:cs="David"/>
          <w:sz w:val="24"/>
          <w:u w:val="single"/>
          <w:rtl/>
        </w:rPr>
        <w:t>היו"ר מיכאל איתן:</w:t>
      </w:r>
    </w:p>
    <w:p w:rsidR="00000000" w:rsidRDefault="00C35F56">
      <w:pPr>
        <w:rPr>
          <w:rFonts w:cs="David"/>
          <w:sz w:val="24"/>
          <w:u w:val="single"/>
          <w:rtl/>
        </w:rPr>
      </w:pPr>
    </w:p>
    <w:p w:rsidR="00000000" w:rsidRDefault="00C35F56">
      <w:pPr>
        <w:rPr>
          <w:rFonts w:cs="David"/>
          <w:sz w:val="24"/>
          <w:rtl/>
        </w:rPr>
      </w:pPr>
      <w:r>
        <w:rPr>
          <w:rFonts w:cs="David"/>
          <w:sz w:val="24"/>
          <w:rtl/>
        </w:rPr>
        <w:tab/>
        <w:t xml:space="preserve"> נאשר את זה כך.</w:t>
      </w:r>
    </w:p>
    <w:p w:rsidR="00000000" w:rsidRDefault="00C35F56">
      <w:pPr>
        <w:rPr>
          <w:rFonts w:cs="David"/>
          <w:sz w:val="24"/>
          <w:rtl/>
        </w:rPr>
      </w:pPr>
    </w:p>
    <w:p w:rsidR="00000000" w:rsidRDefault="00C35F56">
      <w:pPr>
        <w:rPr>
          <w:rFonts w:cs="David"/>
          <w:sz w:val="24"/>
          <w:u w:val="single"/>
          <w:rtl/>
        </w:rPr>
      </w:pPr>
      <w:r>
        <w:rPr>
          <w:rFonts w:cs="David"/>
          <w:sz w:val="24"/>
          <w:u w:val="single"/>
          <w:rtl/>
        </w:rPr>
        <w:t>תמי סלע:</w:t>
      </w:r>
    </w:p>
    <w:p w:rsidR="00000000" w:rsidRDefault="00C35F56">
      <w:pPr>
        <w:rPr>
          <w:rFonts w:cs="David"/>
          <w:sz w:val="24"/>
          <w:u w:val="single"/>
          <w:rtl/>
        </w:rPr>
      </w:pPr>
    </w:p>
    <w:p w:rsidR="00000000" w:rsidRDefault="00C35F56">
      <w:pPr>
        <w:rPr>
          <w:rFonts w:cs="David"/>
          <w:sz w:val="24"/>
          <w:rtl/>
        </w:rPr>
      </w:pPr>
      <w:r>
        <w:rPr>
          <w:rFonts w:cs="David"/>
          <w:sz w:val="24"/>
          <w:rtl/>
        </w:rPr>
        <w:tab/>
        <w:t xml:space="preserve"> לגבי עיריית בת ים, יש לי שתי הערות שמתייחסות לסעיף של שילוט </w:t>
      </w:r>
      <w:r>
        <w:rPr>
          <w:rFonts w:cs="David"/>
          <w:sz w:val="24"/>
          <w:rtl/>
        </w:rPr>
        <w:t xml:space="preserve">אסור. בעקבות השוואה למקרים אחרים שהיו פה, יש שם סעיף אחד שממנו עולה שמי שמדביק מודעה של מכירת רכב על הרכב – זה שילוט אסור, והוא עלול לקבל קנס על ההתנהגות הזאת. הוצאנו את זה בחוקים של עיריית תל אביב. אני מסכימה שחלק מהמצבים לא תקינים, יכול להיות שילוט מאוד </w:t>
      </w:r>
      <w:r>
        <w:rPr>
          <w:rFonts w:cs="David"/>
          <w:sz w:val="24"/>
          <w:rtl/>
        </w:rPr>
        <w:t>גדול שגוררים על רכב, אך זה כולל גם את המודעות למכירת רכב.</w:t>
      </w:r>
    </w:p>
    <w:p w:rsidR="00000000" w:rsidRDefault="00C35F56">
      <w:pPr>
        <w:rPr>
          <w:rFonts w:cs="David"/>
          <w:sz w:val="24"/>
          <w:rtl/>
        </w:rPr>
      </w:pPr>
    </w:p>
    <w:p w:rsidR="00000000" w:rsidRDefault="00C35F56">
      <w:pPr>
        <w:rPr>
          <w:rFonts w:cs="David"/>
          <w:sz w:val="24"/>
          <w:u w:val="single"/>
          <w:rtl/>
        </w:rPr>
      </w:pPr>
      <w:r>
        <w:rPr>
          <w:rFonts w:cs="David"/>
          <w:sz w:val="24"/>
          <w:u w:val="single"/>
          <w:rtl/>
        </w:rPr>
        <w:t>אליהו פייל:</w:t>
      </w:r>
    </w:p>
    <w:p w:rsidR="00000000" w:rsidRDefault="00C35F56">
      <w:pPr>
        <w:rPr>
          <w:rFonts w:cs="David"/>
          <w:sz w:val="24"/>
          <w:u w:val="single"/>
          <w:rtl/>
        </w:rPr>
      </w:pPr>
    </w:p>
    <w:p w:rsidR="00000000" w:rsidRDefault="00C35F56">
      <w:pPr>
        <w:rPr>
          <w:rFonts w:cs="David"/>
          <w:sz w:val="24"/>
          <w:rtl/>
        </w:rPr>
      </w:pPr>
      <w:r>
        <w:rPr>
          <w:rFonts w:cs="David"/>
          <w:sz w:val="24"/>
          <w:rtl/>
        </w:rPr>
        <w:tab/>
        <w:t xml:space="preserve">הבעיה היא כשזה הופך להיות למטרד אדיר. </w:t>
      </w:r>
    </w:p>
    <w:p w:rsidR="00000000" w:rsidRDefault="00C35F56">
      <w:pPr>
        <w:rPr>
          <w:rFonts w:cs="David"/>
          <w:sz w:val="24"/>
          <w:rtl/>
        </w:rPr>
      </w:pPr>
    </w:p>
    <w:p w:rsidR="00000000" w:rsidRDefault="00C35F56">
      <w:pPr>
        <w:rPr>
          <w:rFonts w:cs="David"/>
          <w:sz w:val="24"/>
          <w:u w:val="single"/>
          <w:rtl/>
        </w:rPr>
      </w:pPr>
      <w:r>
        <w:rPr>
          <w:rFonts w:cs="David"/>
          <w:sz w:val="24"/>
          <w:u w:val="single"/>
          <w:rtl/>
        </w:rPr>
        <w:t>תמי סלע:</w:t>
      </w:r>
    </w:p>
    <w:p w:rsidR="00000000" w:rsidRDefault="00C35F56">
      <w:pPr>
        <w:rPr>
          <w:rFonts w:cs="David"/>
          <w:sz w:val="24"/>
          <w:u w:val="single"/>
          <w:rtl/>
        </w:rPr>
      </w:pPr>
    </w:p>
    <w:p w:rsidR="00000000" w:rsidRDefault="00C35F56">
      <w:pPr>
        <w:rPr>
          <w:rFonts w:cs="David"/>
          <w:sz w:val="24"/>
          <w:rtl/>
        </w:rPr>
      </w:pPr>
      <w:r>
        <w:rPr>
          <w:rFonts w:cs="David"/>
          <w:sz w:val="24"/>
          <w:rtl/>
        </w:rPr>
        <w:tab/>
        <w:t xml:space="preserve"> ועוד שתי הערות, אחת לגבי פסקה 4 של אותו סעיף – אם אני תולה על החלון שלי שלט, אנשים עושים את זה. ראיתי סייג כזה בחוק של עיריית תל אב</w:t>
      </w:r>
      <w:r>
        <w:rPr>
          <w:rFonts w:cs="David"/>
          <w:sz w:val="24"/>
          <w:rtl/>
        </w:rPr>
        <w:t>יב. הם הוסיפו: למעט מודעות בעלות אופי פוליטי המוצגות על דירת מגורים.</w:t>
      </w:r>
    </w:p>
    <w:p w:rsidR="00000000" w:rsidRDefault="00C35F56">
      <w:pPr>
        <w:rPr>
          <w:rFonts w:cs="David"/>
          <w:sz w:val="24"/>
          <w:rtl/>
        </w:rPr>
      </w:pPr>
    </w:p>
    <w:p w:rsidR="00000000" w:rsidRDefault="00C35F56">
      <w:pPr>
        <w:rPr>
          <w:rFonts w:cs="David"/>
          <w:sz w:val="24"/>
          <w:u w:val="single"/>
          <w:rtl/>
        </w:rPr>
      </w:pPr>
      <w:r>
        <w:rPr>
          <w:rFonts w:cs="David"/>
          <w:sz w:val="24"/>
          <w:u w:val="single"/>
          <w:rtl/>
        </w:rPr>
        <w:t>היו"ר מיכאל איתן:</w:t>
      </w:r>
    </w:p>
    <w:p w:rsidR="00000000" w:rsidRDefault="00C35F56">
      <w:pPr>
        <w:rPr>
          <w:rFonts w:cs="David"/>
          <w:sz w:val="24"/>
          <w:u w:val="single"/>
          <w:rtl/>
        </w:rPr>
      </w:pPr>
    </w:p>
    <w:p w:rsidR="00000000" w:rsidRDefault="00C35F56">
      <w:pPr>
        <w:rPr>
          <w:rFonts w:cs="David"/>
          <w:sz w:val="24"/>
          <w:rtl/>
        </w:rPr>
      </w:pPr>
      <w:r>
        <w:rPr>
          <w:rFonts w:cs="David"/>
          <w:sz w:val="24"/>
          <w:rtl/>
        </w:rPr>
        <w:tab/>
        <w:t xml:space="preserve"> אני לא רוצה להוסיף את זה. </w:t>
      </w:r>
    </w:p>
    <w:p w:rsidR="00000000" w:rsidRDefault="00C35F56">
      <w:pPr>
        <w:rPr>
          <w:rFonts w:cs="David"/>
          <w:sz w:val="24"/>
          <w:rtl/>
        </w:rPr>
      </w:pPr>
    </w:p>
    <w:p w:rsidR="00000000" w:rsidRDefault="00C35F56">
      <w:pPr>
        <w:rPr>
          <w:rFonts w:cs="David"/>
          <w:sz w:val="24"/>
          <w:u w:val="single"/>
          <w:rtl/>
        </w:rPr>
      </w:pPr>
      <w:r>
        <w:rPr>
          <w:rFonts w:cs="David"/>
          <w:sz w:val="24"/>
          <w:u w:val="single"/>
          <w:rtl/>
        </w:rPr>
        <w:t>יפעת רווה:</w:t>
      </w:r>
    </w:p>
    <w:p w:rsidR="00000000" w:rsidRDefault="00C35F56">
      <w:pPr>
        <w:rPr>
          <w:rFonts w:cs="David"/>
          <w:sz w:val="24"/>
          <w:u w:val="single"/>
          <w:rtl/>
        </w:rPr>
      </w:pPr>
    </w:p>
    <w:p w:rsidR="00000000" w:rsidRDefault="00C35F56">
      <w:pPr>
        <w:rPr>
          <w:rFonts w:cs="David"/>
          <w:sz w:val="24"/>
          <w:rtl/>
        </w:rPr>
      </w:pPr>
      <w:r>
        <w:rPr>
          <w:rFonts w:cs="David"/>
          <w:sz w:val="24"/>
          <w:rtl/>
        </w:rPr>
        <w:tab/>
        <w:t xml:space="preserve"> אם זה חלון של עצמי, למה אסור לי?</w:t>
      </w:r>
    </w:p>
    <w:p w:rsidR="00000000" w:rsidRDefault="00C35F56">
      <w:pPr>
        <w:rPr>
          <w:rFonts w:cs="David"/>
          <w:sz w:val="24"/>
          <w:rtl/>
        </w:rPr>
      </w:pPr>
    </w:p>
    <w:p w:rsidR="00000000" w:rsidRDefault="00C35F56">
      <w:pPr>
        <w:rPr>
          <w:rFonts w:cs="David"/>
          <w:sz w:val="24"/>
          <w:u w:val="single"/>
          <w:rtl/>
        </w:rPr>
      </w:pPr>
      <w:r>
        <w:rPr>
          <w:rFonts w:cs="David"/>
          <w:sz w:val="24"/>
          <w:u w:val="single"/>
          <w:rtl/>
        </w:rPr>
        <w:t>אליהו פייל:</w:t>
      </w:r>
    </w:p>
    <w:p w:rsidR="00000000" w:rsidRDefault="00C35F56">
      <w:pPr>
        <w:rPr>
          <w:rFonts w:cs="David"/>
          <w:sz w:val="24"/>
          <w:u w:val="single"/>
          <w:rtl/>
        </w:rPr>
      </w:pPr>
    </w:p>
    <w:p w:rsidR="00000000" w:rsidRDefault="00C35F56">
      <w:pPr>
        <w:rPr>
          <w:rFonts w:cs="David"/>
          <w:sz w:val="24"/>
          <w:rtl/>
        </w:rPr>
      </w:pPr>
      <w:r>
        <w:rPr>
          <w:rFonts w:cs="David"/>
          <w:sz w:val="24"/>
          <w:rtl/>
        </w:rPr>
        <w:tab/>
        <w:t xml:space="preserve"> יש מגמה שהעירייה תשלוט בחזות החיצונית של העיר.</w:t>
      </w:r>
    </w:p>
    <w:p w:rsidR="00000000" w:rsidRDefault="00C35F56">
      <w:pPr>
        <w:rPr>
          <w:rFonts w:cs="David"/>
          <w:sz w:val="24"/>
          <w:rtl/>
        </w:rPr>
      </w:pPr>
    </w:p>
    <w:p w:rsidR="00000000" w:rsidRDefault="00C35F56">
      <w:pPr>
        <w:rPr>
          <w:rFonts w:cs="David"/>
          <w:sz w:val="24"/>
          <w:u w:val="single"/>
          <w:rtl/>
        </w:rPr>
      </w:pPr>
      <w:r>
        <w:rPr>
          <w:rFonts w:cs="David"/>
          <w:sz w:val="24"/>
          <w:u w:val="single"/>
          <w:rtl/>
        </w:rPr>
        <w:t>יפעת רווה:</w:t>
      </w:r>
    </w:p>
    <w:p w:rsidR="00000000" w:rsidRDefault="00C35F56">
      <w:pPr>
        <w:rPr>
          <w:rFonts w:cs="David"/>
          <w:sz w:val="24"/>
          <w:u w:val="single"/>
          <w:rtl/>
        </w:rPr>
      </w:pPr>
    </w:p>
    <w:p w:rsidR="00000000" w:rsidRDefault="00C35F56">
      <w:pPr>
        <w:rPr>
          <w:rFonts w:cs="David"/>
          <w:sz w:val="24"/>
          <w:rtl/>
        </w:rPr>
      </w:pPr>
      <w:r>
        <w:rPr>
          <w:rFonts w:cs="David"/>
          <w:sz w:val="24"/>
          <w:rtl/>
        </w:rPr>
        <w:tab/>
        <w:t xml:space="preserve"> באחת העיריות</w:t>
      </w:r>
      <w:r>
        <w:rPr>
          <w:rFonts w:cs="David"/>
          <w:sz w:val="24"/>
          <w:rtl/>
        </w:rPr>
        <w:t xml:space="preserve"> עשה ראש עיר שימוש רק נגד מתנגדיו הפוליטיים.</w:t>
      </w:r>
    </w:p>
    <w:p w:rsidR="00000000" w:rsidRDefault="00C35F56">
      <w:pPr>
        <w:rPr>
          <w:rFonts w:cs="David"/>
          <w:sz w:val="24"/>
          <w:rtl/>
        </w:rPr>
      </w:pPr>
    </w:p>
    <w:p w:rsidR="00000000" w:rsidRDefault="00C35F56">
      <w:pPr>
        <w:rPr>
          <w:rFonts w:cs="David"/>
          <w:sz w:val="24"/>
          <w:u w:val="single"/>
          <w:rtl/>
        </w:rPr>
      </w:pPr>
      <w:r>
        <w:rPr>
          <w:rFonts w:cs="David"/>
          <w:sz w:val="24"/>
          <w:u w:val="single"/>
          <w:rtl/>
        </w:rPr>
        <w:t>היו"ר מיכאל איתן:</w:t>
      </w:r>
    </w:p>
    <w:p w:rsidR="00000000" w:rsidRDefault="00C35F56">
      <w:pPr>
        <w:rPr>
          <w:rFonts w:cs="David"/>
          <w:sz w:val="24"/>
          <w:u w:val="single"/>
          <w:rtl/>
        </w:rPr>
      </w:pPr>
    </w:p>
    <w:p w:rsidR="00000000" w:rsidRDefault="00C35F56">
      <w:pPr>
        <w:rPr>
          <w:rFonts w:cs="David"/>
          <w:sz w:val="24"/>
          <w:rtl/>
        </w:rPr>
      </w:pPr>
      <w:r>
        <w:rPr>
          <w:rFonts w:cs="David"/>
          <w:sz w:val="24"/>
          <w:rtl/>
        </w:rPr>
        <w:tab/>
        <w:t xml:space="preserve"> לא נכניס.</w:t>
      </w:r>
    </w:p>
    <w:p w:rsidR="00000000" w:rsidRDefault="00C35F56">
      <w:pPr>
        <w:rPr>
          <w:rFonts w:cs="David"/>
          <w:sz w:val="24"/>
          <w:rtl/>
        </w:rPr>
      </w:pPr>
    </w:p>
    <w:p w:rsidR="00000000" w:rsidRDefault="00C35F56">
      <w:pPr>
        <w:rPr>
          <w:rFonts w:cs="David"/>
          <w:sz w:val="24"/>
          <w:u w:val="single"/>
          <w:rtl/>
        </w:rPr>
      </w:pPr>
      <w:r>
        <w:rPr>
          <w:rFonts w:cs="David"/>
          <w:sz w:val="24"/>
          <w:u w:val="single"/>
          <w:rtl/>
        </w:rPr>
        <w:t>תמי סלע:</w:t>
      </w:r>
    </w:p>
    <w:p w:rsidR="00000000" w:rsidRDefault="00C35F56">
      <w:pPr>
        <w:rPr>
          <w:rFonts w:cs="David"/>
          <w:sz w:val="24"/>
          <w:u w:val="single"/>
          <w:rtl/>
        </w:rPr>
      </w:pPr>
    </w:p>
    <w:p w:rsidR="00000000" w:rsidRDefault="00C35F56">
      <w:pPr>
        <w:rPr>
          <w:rFonts w:cs="David"/>
          <w:sz w:val="24"/>
          <w:rtl/>
        </w:rPr>
      </w:pPr>
      <w:r>
        <w:rPr>
          <w:rFonts w:cs="David"/>
          <w:sz w:val="24"/>
          <w:rtl/>
        </w:rPr>
        <w:tab/>
        <w:t xml:space="preserve"> בסעיף 23 לחוק יש: לא ידביק אדם מודעות ולא יגרום להדבקת מודעות על מתקן פרסום עירוני זולת מי שהסמיך לכך ראש העירייה. יוצא שאדם פרטי לא יכול על שום מתקן, כי אסור לו גם ע</w:t>
      </w:r>
      <w:r>
        <w:rPr>
          <w:rFonts w:cs="David"/>
          <w:sz w:val="24"/>
          <w:rtl/>
        </w:rPr>
        <w:t>ל עמודים. בפועל הם כן מקצים מקומות.</w:t>
      </w:r>
    </w:p>
    <w:p w:rsidR="00000000" w:rsidRDefault="00C35F56">
      <w:pPr>
        <w:rPr>
          <w:rFonts w:cs="David"/>
          <w:sz w:val="24"/>
          <w:rtl/>
        </w:rPr>
      </w:pPr>
    </w:p>
    <w:p w:rsidR="00000000" w:rsidRDefault="00C35F56">
      <w:pPr>
        <w:rPr>
          <w:rFonts w:cs="David"/>
          <w:sz w:val="24"/>
          <w:u w:val="single"/>
          <w:rtl/>
        </w:rPr>
      </w:pPr>
      <w:r>
        <w:rPr>
          <w:rFonts w:cs="David"/>
          <w:sz w:val="24"/>
          <w:u w:val="single"/>
          <w:rtl/>
        </w:rPr>
        <w:t>אליהו פייל:</w:t>
      </w:r>
    </w:p>
    <w:p w:rsidR="00000000" w:rsidRDefault="00C35F56">
      <w:pPr>
        <w:rPr>
          <w:rFonts w:cs="David"/>
          <w:sz w:val="24"/>
          <w:u w:val="single"/>
          <w:rtl/>
        </w:rPr>
      </w:pPr>
    </w:p>
    <w:p w:rsidR="00000000" w:rsidRDefault="00C35F56">
      <w:pPr>
        <w:rPr>
          <w:rFonts w:cs="David"/>
          <w:sz w:val="24"/>
          <w:rtl/>
        </w:rPr>
      </w:pPr>
      <w:r>
        <w:rPr>
          <w:rFonts w:cs="David"/>
          <w:sz w:val="24"/>
          <w:rtl/>
        </w:rPr>
        <w:tab/>
        <w:t xml:space="preserve"> אנחנו עשינו דוחות לאנשים שמדביקים על עמודי חשמל וכו'. לאחר מכן הקצנו עמודה אחת לשירות הציבור למודעות פרטיות. כל מי שרוצה למכור דירה או מכונית יכול להדביק שם, וכתוב שזה מיועד לשירות הציבור. הציבור יודע שהו</w:t>
      </w:r>
      <w:r>
        <w:rPr>
          <w:rFonts w:cs="David"/>
          <w:sz w:val="24"/>
          <w:rtl/>
        </w:rPr>
        <w:t>א יכול להדביק שם בחינם.</w:t>
      </w:r>
    </w:p>
    <w:p w:rsidR="00000000" w:rsidRDefault="00C35F56">
      <w:pPr>
        <w:rPr>
          <w:rFonts w:cs="David"/>
          <w:sz w:val="24"/>
          <w:rtl/>
        </w:rPr>
      </w:pPr>
    </w:p>
    <w:p w:rsidR="00000000" w:rsidRDefault="00C35F56">
      <w:pPr>
        <w:rPr>
          <w:rFonts w:cs="David"/>
          <w:sz w:val="24"/>
          <w:u w:val="single"/>
          <w:rtl/>
        </w:rPr>
      </w:pPr>
      <w:r>
        <w:rPr>
          <w:rFonts w:cs="David"/>
          <w:sz w:val="24"/>
          <w:u w:val="single"/>
          <w:rtl/>
        </w:rPr>
        <w:t>תמי סלע:</w:t>
      </w:r>
    </w:p>
    <w:p w:rsidR="00000000" w:rsidRDefault="00C35F56">
      <w:pPr>
        <w:rPr>
          <w:rFonts w:cs="David"/>
          <w:sz w:val="24"/>
          <w:u w:val="single"/>
          <w:rtl/>
        </w:rPr>
      </w:pPr>
    </w:p>
    <w:p w:rsidR="00000000" w:rsidRDefault="00C35F56">
      <w:pPr>
        <w:rPr>
          <w:rFonts w:cs="David"/>
          <w:sz w:val="24"/>
          <w:rtl/>
        </w:rPr>
      </w:pPr>
      <w:r>
        <w:rPr>
          <w:rFonts w:cs="David"/>
          <w:sz w:val="24"/>
          <w:rtl/>
        </w:rPr>
        <w:tab/>
        <w:t>פה כתוב "למעט מי שהוסמך על ידי העירייה", ואדם פרטי לא הוסמך להדביק.</w:t>
      </w:r>
    </w:p>
    <w:p w:rsidR="00000000" w:rsidRDefault="00C35F56">
      <w:pPr>
        <w:rPr>
          <w:rFonts w:cs="David"/>
          <w:sz w:val="24"/>
          <w:rtl/>
        </w:rPr>
      </w:pPr>
      <w:r>
        <w:rPr>
          <w:rFonts w:cs="David"/>
          <w:sz w:val="24"/>
          <w:rtl/>
        </w:rPr>
        <w:tab/>
      </w:r>
    </w:p>
    <w:p w:rsidR="00000000" w:rsidRDefault="00C35F56">
      <w:pPr>
        <w:rPr>
          <w:rFonts w:cs="David"/>
          <w:sz w:val="24"/>
          <w:u w:val="single"/>
          <w:rtl/>
        </w:rPr>
      </w:pPr>
      <w:r>
        <w:rPr>
          <w:rFonts w:cs="David"/>
          <w:sz w:val="24"/>
          <w:u w:val="single"/>
          <w:rtl/>
        </w:rPr>
        <w:t>היו"ר מיכאל איתן:</w:t>
      </w:r>
    </w:p>
    <w:p w:rsidR="00000000" w:rsidRDefault="00C35F56">
      <w:pPr>
        <w:rPr>
          <w:rFonts w:cs="David"/>
          <w:sz w:val="24"/>
          <w:u w:val="single"/>
          <w:rtl/>
        </w:rPr>
      </w:pPr>
    </w:p>
    <w:p w:rsidR="00000000" w:rsidRDefault="00C35F56">
      <w:pPr>
        <w:rPr>
          <w:rFonts w:cs="David"/>
          <w:sz w:val="24"/>
          <w:rtl/>
        </w:rPr>
      </w:pPr>
      <w:r>
        <w:rPr>
          <w:rFonts w:cs="David"/>
          <w:sz w:val="24"/>
          <w:rtl/>
        </w:rPr>
        <w:tab/>
        <w:t xml:space="preserve"> תוסיפו: או במקום שהוקצה לשם כך.</w:t>
      </w:r>
    </w:p>
    <w:p w:rsidR="00000000" w:rsidRDefault="00C35F56">
      <w:pPr>
        <w:rPr>
          <w:rFonts w:cs="David"/>
          <w:sz w:val="24"/>
          <w:rtl/>
        </w:rPr>
      </w:pPr>
    </w:p>
    <w:p w:rsidR="00000000" w:rsidRDefault="00C35F56">
      <w:pPr>
        <w:rPr>
          <w:rFonts w:cs="David"/>
          <w:sz w:val="24"/>
          <w:u w:val="single"/>
          <w:rtl/>
        </w:rPr>
      </w:pPr>
      <w:r>
        <w:rPr>
          <w:rFonts w:cs="David"/>
          <w:sz w:val="24"/>
          <w:u w:val="single"/>
          <w:rtl/>
        </w:rPr>
        <w:br w:type="page"/>
      </w:r>
      <w:r>
        <w:rPr>
          <w:rFonts w:cs="David"/>
          <w:sz w:val="24"/>
          <w:u w:val="single"/>
          <w:rtl/>
        </w:rPr>
        <w:lastRenderedPageBreak/>
        <w:t>יפעת רווה:</w:t>
      </w:r>
    </w:p>
    <w:p w:rsidR="00000000" w:rsidRDefault="00C35F56">
      <w:pPr>
        <w:rPr>
          <w:rFonts w:cs="David"/>
          <w:sz w:val="24"/>
          <w:u w:val="single"/>
          <w:rtl/>
        </w:rPr>
      </w:pPr>
    </w:p>
    <w:p w:rsidR="00000000" w:rsidRDefault="00C35F56">
      <w:pPr>
        <w:rPr>
          <w:rFonts w:cs="David"/>
          <w:sz w:val="24"/>
          <w:rtl/>
        </w:rPr>
      </w:pPr>
      <w:r>
        <w:rPr>
          <w:rFonts w:cs="David"/>
          <w:sz w:val="24"/>
          <w:rtl/>
        </w:rPr>
        <w:tab/>
        <w:t>האם לחסום מהחלון של עצמו גם?</w:t>
      </w:r>
    </w:p>
    <w:p w:rsidR="00000000" w:rsidRDefault="00C35F56">
      <w:pPr>
        <w:rPr>
          <w:rFonts w:cs="David"/>
          <w:sz w:val="24"/>
          <w:rtl/>
        </w:rPr>
      </w:pPr>
    </w:p>
    <w:p w:rsidR="00000000" w:rsidRDefault="00C35F56">
      <w:pPr>
        <w:rPr>
          <w:rFonts w:cs="David"/>
          <w:sz w:val="24"/>
          <w:u w:val="single"/>
          <w:rtl/>
        </w:rPr>
      </w:pPr>
      <w:r>
        <w:rPr>
          <w:rFonts w:cs="David"/>
          <w:sz w:val="24"/>
          <w:u w:val="single"/>
          <w:rtl/>
        </w:rPr>
        <w:t>ירון דוד:</w:t>
      </w:r>
    </w:p>
    <w:p w:rsidR="00000000" w:rsidRDefault="00C35F56">
      <w:pPr>
        <w:rPr>
          <w:rFonts w:cs="David"/>
          <w:sz w:val="24"/>
          <w:u w:val="single"/>
          <w:rtl/>
        </w:rPr>
      </w:pPr>
    </w:p>
    <w:p w:rsidR="00000000" w:rsidRDefault="00C35F56">
      <w:pPr>
        <w:rPr>
          <w:rFonts w:cs="David"/>
          <w:sz w:val="24"/>
          <w:rtl/>
        </w:rPr>
      </w:pPr>
      <w:r>
        <w:rPr>
          <w:rFonts w:cs="David"/>
          <w:sz w:val="24"/>
          <w:rtl/>
        </w:rPr>
        <w:tab/>
        <w:t>כלומר אי-אפשר לתלות שום שלט על הבית.</w:t>
      </w:r>
    </w:p>
    <w:p w:rsidR="00000000" w:rsidRDefault="00C35F56">
      <w:pPr>
        <w:rPr>
          <w:rFonts w:cs="David"/>
          <w:sz w:val="24"/>
          <w:rtl/>
        </w:rPr>
      </w:pPr>
    </w:p>
    <w:p w:rsidR="00000000" w:rsidRDefault="00C35F56">
      <w:pPr>
        <w:rPr>
          <w:rFonts w:cs="David"/>
          <w:sz w:val="24"/>
          <w:u w:val="single"/>
          <w:rtl/>
        </w:rPr>
      </w:pPr>
      <w:r>
        <w:rPr>
          <w:rFonts w:cs="David"/>
          <w:sz w:val="24"/>
          <w:u w:val="single"/>
          <w:rtl/>
        </w:rPr>
        <w:t>הי</w:t>
      </w:r>
      <w:r>
        <w:rPr>
          <w:rFonts w:cs="David"/>
          <w:sz w:val="24"/>
          <w:u w:val="single"/>
          <w:rtl/>
        </w:rPr>
        <w:t>ו"ר מיכאל איתן:</w:t>
      </w:r>
    </w:p>
    <w:p w:rsidR="00000000" w:rsidRDefault="00C35F56">
      <w:pPr>
        <w:rPr>
          <w:rFonts w:cs="David"/>
          <w:sz w:val="24"/>
          <w:u w:val="single"/>
          <w:rtl/>
        </w:rPr>
      </w:pPr>
    </w:p>
    <w:p w:rsidR="00000000" w:rsidRDefault="00C35F56">
      <w:pPr>
        <w:rPr>
          <w:rFonts w:cs="David"/>
          <w:sz w:val="24"/>
          <w:rtl/>
        </w:rPr>
      </w:pPr>
      <w:r>
        <w:rPr>
          <w:rFonts w:cs="David"/>
          <w:sz w:val="24"/>
          <w:rtl/>
        </w:rPr>
        <w:tab/>
        <w:t xml:space="preserve"> הפעולה היא כלפי הציבור. זה שלט שמיועד להשפיע על הציבור, לא על האדם. זה בקיר החיצוני, מיועד להשפיע על הציבור. המדיניות היא שהעירייה היא האחראית על השלטים שבני האדם תולים כלפי הציבור. אדם הולך ברחוב, הוא לא רוצה לראות תמונה של בחורה ערומה,</w:t>
      </w:r>
      <w:r>
        <w:rPr>
          <w:rFonts w:cs="David"/>
          <w:sz w:val="24"/>
          <w:rtl/>
        </w:rPr>
        <w:t xml:space="preserve"> למשל. אם יש חלקים בציבור שזה מרגיז אותם, זו לא זכותו של אדם לתלות שלט שדווקא יעצבן אותם.</w:t>
      </w:r>
    </w:p>
    <w:p w:rsidR="00000000" w:rsidRDefault="00C35F56">
      <w:pPr>
        <w:rPr>
          <w:rFonts w:cs="David"/>
          <w:sz w:val="24"/>
          <w:rtl/>
        </w:rPr>
      </w:pPr>
    </w:p>
    <w:p w:rsidR="00000000" w:rsidRDefault="00C35F56">
      <w:pPr>
        <w:pStyle w:val="9"/>
        <w:rPr>
          <w:rFonts w:cs="David"/>
          <w:sz w:val="24"/>
          <w:rtl/>
        </w:rPr>
      </w:pPr>
      <w:r>
        <w:rPr>
          <w:rFonts w:cs="David"/>
          <w:sz w:val="24"/>
          <w:rtl/>
        </w:rPr>
        <w:t>ירון דוד:</w:t>
      </w:r>
    </w:p>
    <w:p w:rsidR="00000000" w:rsidRDefault="00C35F56">
      <w:pPr>
        <w:rPr>
          <w:rFonts w:cs="David"/>
          <w:sz w:val="24"/>
          <w:rtl/>
        </w:rPr>
      </w:pPr>
    </w:p>
    <w:p w:rsidR="00000000" w:rsidRDefault="00C35F56">
      <w:pPr>
        <w:rPr>
          <w:rFonts w:cs="David"/>
          <w:sz w:val="24"/>
          <w:rtl/>
        </w:rPr>
      </w:pPr>
      <w:r>
        <w:rPr>
          <w:rFonts w:cs="David"/>
          <w:sz w:val="24"/>
          <w:rtl/>
        </w:rPr>
        <w:tab/>
        <w:t>ומה עם תמונה של הרבי מילובביץ, למשל?</w:t>
      </w:r>
    </w:p>
    <w:p w:rsidR="00000000" w:rsidRDefault="00C35F56">
      <w:pPr>
        <w:rPr>
          <w:rFonts w:cs="David"/>
          <w:sz w:val="24"/>
          <w:rtl/>
        </w:rPr>
      </w:pPr>
    </w:p>
    <w:p w:rsidR="00000000" w:rsidRDefault="00C35F56">
      <w:pPr>
        <w:rPr>
          <w:rFonts w:cs="David"/>
          <w:sz w:val="24"/>
          <w:u w:val="single"/>
          <w:rtl/>
        </w:rPr>
      </w:pPr>
      <w:r>
        <w:rPr>
          <w:rFonts w:cs="David"/>
          <w:sz w:val="24"/>
          <w:u w:val="single"/>
          <w:rtl/>
        </w:rPr>
        <w:t>היו"ר מיכאל איתן:</w:t>
      </w:r>
    </w:p>
    <w:p w:rsidR="00000000" w:rsidRDefault="00C35F56">
      <w:pPr>
        <w:rPr>
          <w:rFonts w:cs="David"/>
          <w:sz w:val="24"/>
          <w:u w:val="single"/>
          <w:rtl/>
        </w:rPr>
      </w:pPr>
    </w:p>
    <w:p w:rsidR="00000000" w:rsidRDefault="00C35F56">
      <w:pPr>
        <w:rPr>
          <w:rFonts w:cs="David"/>
          <w:sz w:val="24"/>
          <w:rtl/>
        </w:rPr>
      </w:pPr>
      <w:r>
        <w:rPr>
          <w:rFonts w:cs="David"/>
          <w:sz w:val="24"/>
          <w:rtl/>
        </w:rPr>
        <w:tab/>
        <w:t xml:space="preserve"> אותו דבר. זה לא ביתו, זה לא הגנה על ביתו. כשהמסר הוא לציבור, זה הופך להיות חלק מהאזור הציבורי.</w:t>
      </w:r>
      <w:r>
        <w:rPr>
          <w:rFonts w:cs="David"/>
          <w:sz w:val="24"/>
          <w:rtl/>
        </w:rPr>
        <w:t xml:space="preserve"> הוא תולה שלט שמטרתו פנייה לציבורים גדולים שעוברים ברחוב ויראו את זה. שלטים זה דבר שהוא תחת פיקוח עירוני.</w:t>
      </w:r>
    </w:p>
    <w:p w:rsidR="00000000" w:rsidRDefault="00C35F56">
      <w:pPr>
        <w:rPr>
          <w:rFonts w:cs="David"/>
          <w:sz w:val="24"/>
          <w:rtl/>
        </w:rPr>
      </w:pPr>
    </w:p>
    <w:p w:rsidR="00000000" w:rsidRDefault="00C35F56">
      <w:pPr>
        <w:rPr>
          <w:rFonts w:cs="David"/>
          <w:sz w:val="24"/>
          <w:u w:val="single"/>
          <w:rtl/>
        </w:rPr>
      </w:pPr>
      <w:r>
        <w:rPr>
          <w:rFonts w:cs="David"/>
          <w:sz w:val="24"/>
          <w:u w:val="single"/>
          <w:rtl/>
        </w:rPr>
        <w:t>אליהו פייל:</w:t>
      </w:r>
    </w:p>
    <w:p w:rsidR="00000000" w:rsidRDefault="00C35F56">
      <w:pPr>
        <w:rPr>
          <w:rFonts w:cs="David"/>
          <w:sz w:val="24"/>
          <w:u w:val="single"/>
          <w:rtl/>
        </w:rPr>
      </w:pPr>
    </w:p>
    <w:p w:rsidR="00000000" w:rsidRDefault="00C35F56">
      <w:pPr>
        <w:rPr>
          <w:rFonts w:cs="David"/>
          <w:sz w:val="24"/>
          <w:rtl/>
        </w:rPr>
      </w:pPr>
      <w:r>
        <w:rPr>
          <w:rFonts w:cs="David"/>
          <w:sz w:val="24"/>
          <w:rtl/>
        </w:rPr>
        <w:tab/>
        <w:t xml:space="preserve"> היבט אחר של העניין – לא להתייחס לתכנים כמו לעניין של החזות. אם אדם שם שלט למכירת דירה, 50 על 50, איש לא יתעסק אתו. אך תארו לכם שמישהו </w:t>
      </w:r>
      <w:r>
        <w:rPr>
          <w:rFonts w:cs="David"/>
          <w:sz w:val="24"/>
          <w:rtl/>
        </w:rPr>
        <w:t xml:space="preserve">ישים שלט למכירת דירה על כל המרפסת. האם העירייה תרשה את זה? הרי העיר תהפוך ללוח מודעות. זה העניין האסתטי, לא של התוכן. </w:t>
      </w:r>
    </w:p>
    <w:p w:rsidR="00000000" w:rsidRDefault="00C35F56">
      <w:pPr>
        <w:rPr>
          <w:rFonts w:cs="David"/>
          <w:sz w:val="24"/>
          <w:rtl/>
        </w:rPr>
      </w:pPr>
    </w:p>
    <w:p w:rsidR="00000000" w:rsidRDefault="00C35F56">
      <w:pPr>
        <w:rPr>
          <w:rFonts w:cs="David"/>
          <w:sz w:val="24"/>
          <w:u w:val="single"/>
          <w:rtl/>
        </w:rPr>
      </w:pPr>
      <w:r>
        <w:rPr>
          <w:rFonts w:cs="David"/>
          <w:sz w:val="24"/>
          <w:u w:val="single"/>
          <w:rtl/>
        </w:rPr>
        <w:t>היו"ר מיכאל איתן:</w:t>
      </w:r>
    </w:p>
    <w:p w:rsidR="00000000" w:rsidRDefault="00C35F56">
      <w:pPr>
        <w:rPr>
          <w:rFonts w:cs="David"/>
          <w:sz w:val="24"/>
          <w:u w:val="single"/>
          <w:rtl/>
        </w:rPr>
      </w:pPr>
    </w:p>
    <w:p w:rsidR="00000000" w:rsidRDefault="00C35F56">
      <w:pPr>
        <w:pStyle w:val="aa"/>
        <w:ind w:firstLine="567"/>
        <w:rPr>
          <w:rFonts w:cs="David"/>
          <w:sz w:val="24"/>
          <w:rtl/>
        </w:rPr>
      </w:pPr>
      <w:r>
        <w:rPr>
          <w:rFonts w:cs="David"/>
          <w:sz w:val="24"/>
          <w:rtl/>
        </w:rPr>
        <w:t>כאמור, מדובר בשלושה צווים שבאים להחליף עברות שדינן היה הגשת כתב אישום. קבעו כאן שלוש עברות. בדקתי, ואפשר לאשר את זה.</w:t>
      </w:r>
    </w:p>
    <w:p w:rsidR="00000000" w:rsidRDefault="00C35F56">
      <w:pPr>
        <w:rPr>
          <w:rFonts w:cs="David"/>
          <w:sz w:val="24"/>
          <w:rtl/>
        </w:rPr>
      </w:pPr>
    </w:p>
    <w:p w:rsidR="00000000" w:rsidRDefault="00C35F56">
      <w:pPr>
        <w:rPr>
          <w:rFonts w:cs="David"/>
          <w:sz w:val="24"/>
          <w:rtl/>
        </w:rPr>
      </w:pPr>
      <w:r>
        <w:rPr>
          <w:rFonts w:cs="David"/>
          <w:sz w:val="24"/>
          <w:rtl/>
        </w:rPr>
        <w:tab/>
        <w:t>מי בעד? אושר.</w:t>
      </w:r>
    </w:p>
    <w:p w:rsidR="00000000" w:rsidRDefault="00C35F56">
      <w:pPr>
        <w:rPr>
          <w:rFonts w:cs="David"/>
          <w:sz w:val="24"/>
          <w:u w:val="single"/>
          <w:rtl/>
        </w:rPr>
      </w:pPr>
    </w:p>
    <w:p w:rsidR="00000000" w:rsidRDefault="00C35F56">
      <w:pPr>
        <w:rPr>
          <w:rFonts w:cs="David"/>
          <w:sz w:val="24"/>
          <w:rtl/>
        </w:rPr>
      </w:pPr>
      <w:r>
        <w:rPr>
          <w:rFonts w:cs="David"/>
          <w:sz w:val="24"/>
          <w:rtl/>
        </w:rPr>
        <w:tab/>
        <w:t xml:space="preserve"> תודה רבה, הישיבה נעולה.</w:t>
      </w:r>
    </w:p>
    <w:p w:rsidR="00000000" w:rsidRDefault="00C35F56">
      <w:pPr>
        <w:rPr>
          <w:rFonts w:cs="David"/>
          <w:sz w:val="24"/>
          <w:rtl/>
        </w:rPr>
      </w:pPr>
    </w:p>
    <w:p w:rsidR="00000000" w:rsidRDefault="00C35F56">
      <w:pPr>
        <w:rPr>
          <w:rFonts w:cs="David"/>
          <w:sz w:val="24"/>
          <w:rtl/>
        </w:rPr>
      </w:pPr>
    </w:p>
    <w:p w:rsidR="00000000" w:rsidRDefault="00C35F56">
      <w:pPr>
        <w:rPr>
          <w:rFonts w:cs="David"/>
          <w:sz w:val="24"/>
          <w:rtl/>
        </w:rPr>
      </w:pPr>
    </w:p>
    <w:p w:rsidR="00000000" w:rsidRDefault="00C35F56">
      <w:pPr>
        <w:rPr>
          <w:rFonts w:cs="David"/>
          <w:sz w:val="24"/>
          <w:rtl/>
        </w:rPr>
      </w:pPr>
    </w:p>
    <w:p w:rsidR="00000000" w:rsidRDefault="00C35F56">
      <w:pPr>
        <w:pStyle w:val="8"/>
        <w:rPr>
          <w:rFonts w:cs="David"/>
          <w:sz w:val="24"/>
          <w:rtl/>
        </w:rPr>
      </w:pPr>
      <w:r>
        <w:rPr>
          <w:rFonts w:cs="David"/>
          <w:sz w:val="24"/>
          <w:rtl/>
        </w:rPr>
        <w:t>הישיבה ננעלה בשעה 10:30.</w:t>
      </w:r>
    </w:p>
    <w:p w:rsidR="00000000" w:rsidRDefault="00C35F5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35F56">
      <w:r>
        <w:separator/>
      </w:r>
    </w:p>
  </w:endnote>
  <w:endnote w:type="continuationSeparator" w:id="0">
    <w:p w:rsidR="00000000" w:rsidRDefault="00C35F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35F56">
    <w:pPr>
      <w:pStyle w:val="a7"/>
      <w:rPr>
        <w:rFonts w:cs="David"/>
        <w:sz w:val="24"/>
        <w:rtl/>
      </w:rPr>
    </w:pPr>
  </w:p>
  <w:p w:rsidR="00000000" w:rsidRDefault="00C35F5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35F56">
    <w:pPr>
      <w:pStyle w:val="a7"/>
      <w:rPr>
        <w:rFonts w:cs="David"/>
        <w:sz w:val="24"/>
        <w:rtl/>
      </w:rPr>
    </w:pPr>
  </w:p>
  <w:p w:rsidR="00000000" w:rsidRDefault="00C35F5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35F56">
      <w:r>
        <w:separator/>
      </w:r>
    </w:p>
  </w:footnote>
  <w:footnote w:type="continuationSeparator" w:id="0">
    <w:p w:rsidR="00000000" w:rsidRDefault="00C35F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35F5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4</w:t>
    </w:r>
    <w:r>
      <w:rPr>
        <w:rStyle w:val="a9"/>
        <w:rFonts w:cs="David"/>
      </w:rPr>
      <w:fldChar w:fldCharType="end"/>
    </w:r>
  </w:p>
  <w:p w:rsidR="00000000" w:rsidRDefault="00C35F56">
    <w:pPr>
      <w:pStyle w:val="a5"/>
      <w:ind w:right="360"/>
      <w:rPr>
        <w:rFonts w:cs="David"/>
        <w:sz w:val="24"/>
        <w:rtl/>
      </w:rPr>
    </w:pPr>
    <w:r>
      <w:rPr>
        <w:rFonts w:cs="David"/>
        <w:sz w:val="24"/>
        <w:rtl/>
      </w:rPr>
      <w:t>ועדת חוקה, חוק ומשפט</w:t>
    </w:r>
  </w:p>
  <w:p w:rsidR="00000000" w:rsidRDefault="00C35F56">
    <w:pPr>
      <w:pStyle w:val="a5"/>
      <w:ind w:right="360"/>
      <w:rPr>
        <w:rStyle w:val="a9"/>
        <w:rFonts w:cs="David"/>
        <w:sz w:val="24"/>
        <w:rtl/>
      </w:rPr>
    </w:pPr>
    <w:r>
      <w:rPr>
        <w:rFonts w:cs="David"/>
        <w:sz w:val="24"/>
        <w:rtl/>
      </w:rPr>
      <w:t>18.4.2004</w:t>
    </w:r>
  </w:p>
  <w:p w:rsidR="00000000" w:rsidRDefault="00C35F5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35F56">
    <w:pPr>
      <w:pStyle w:val="a5"/>
      <w:rPr>
        <w:rFonts w:cs="David"/>
        <w:sz w:val="24"/>
        <w:rtl/>
      </w:rPr>
    </w:pPr>
  </w:p>
  <w:p w:rsidR="00000000" w:rsidRDefault="00C35F5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74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35F56"/>
    <w:rsid w:val="00C35F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4346722-123E-4762-A0F7-AA94267D8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D0A1B8B-2449-4DBA-8FB5-5130DEA199FB}"/>
</file>

<file path=customXml/itemProps2.xml><?xml version="1.0" encoding="utf-8"?>
<ds:datastoreItem xmlns:ds="http://schemas.openxmlformats.org/officeDocument/2006/customXml" ds:itemID="{7D5D1C44-5AD3-4C10-A85E-C981D0ED6488}"/>
</file>

<file path=customXml/itemProps3.xml><?xml version="1.0" encoding="utf-8"?>
<ds:datastoreItem xmlns:ds="http://schemas.openxmlformats.org/officeDocument/2006/customXml" ds:itemID="{494247F4-919D-4310-B5AC-89DE52E635DF}"/>
</file>

<file path=docProps/app.xml><?xml version="1.0" encoding="utf-8"?>
<Properties xmlns="http://schemas.openxmlformats.org/officeDocument/2006/extended-properties" xmlns:vt="http://schemas.openxmlformats.org/officeDocument/2006/docPropsVTypes">
  <Template>Normal</Template>
  <TotalTime>0</TotalTime>
  <Pages>4</Pages>
  <Words>793</Words>
  <Characters>3966</Characters>
  <Application>Microsoft Office Word</Application>
  <DocSecurity>0</DocSecurity>
  <Lines>33</Lines>
  <Paragraphs>9</Paragraphs>
  <ScaleCrop>false</ScaleCrop>
  <Company>knesset</Company>
  <LinksUpToDate>false</LinksUpToDate>
  <CharactersWithSpaces>4750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חוקה/8300</dc:title>
  <dc:subject>חוקה 18.4.2004א</dc:subject>
  <dc:creator>הדס דויטש-פרי</dc:creator>
  <cp:keywords/>
  <dc:description/>
  <cp:lastModifiedBy>רינה דבורה קדרון</cp:lastModifiedBy>
  <cp:revision>2</cp:revision>
  <dcterms:created xsi:type="dcterms:W3CDTF">2017-04-19T10:43:00Z</dcterms:created>
  <dcterms:modified xsi:type="dcterms:W3CDTF">2017-04-19T10:43:00Z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66683</vt:r8>
  </property>
</Properties>
</file>