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6A5C">
      <w:pPr>
        <w:jc w:val="right"/>
        <w:rPr>
          <w:rtl/>
        </w:rPr>
      </w:pPr>
      <w:bookmarkStart w:id="0" w:name="_GoBack"/>
      <w:bookmarkEnd w:id="0"/>
      <w:r>
        <w:rPr>
          <w:rtl/>
        </w:rPr>
        <w:t>פרוטוקולים/ועדת חוקה/1821</w:t>
      </w:r>
    </w:p>
    <w:p w:rsidR="00000000" w:rsidRDefault="00776A5C">
      <w:pPr>
        <w:jc w:val="right"/>
        <w:rPr>
          <w:rtl/>
        </w:rPr>
      </w:pPr>
      <w:r>
        <w:rPr>
          <w:rtl/>
        </w:rPr>
        <w:tab/>
        <w:t>ירושלים, י"ג בתשרי, תשס"א</w:t>
      </w:r>
    </w:p>
    <w:p w:rsidR="00000000" w:rsidRDefault="00776A5C">
      <w:pPr>
        <w:jc w:val="right"/>
        <w:rPr>
          <w:rtl/>
          <w:lang w:val="es"/>
        </w:rPr>
      </w:pPr>
      <w:r>
        <w:rPr>
          <w:rtl/>
          <w:lang w:val="es"/>
        </w:rPr>
        <w:t>12 באוקטובר, 2000</w:t>
      </w:r>
    </w:p>
    <w:p w:rsidR="00000000" w:rsidRDefault="00776A5C">
      <w:pPr>
        <w:jc w:val="right"/>
        <w:rPr>
          <w:rtl/>
        </w:rPr>
      </w:pPr>
    </w:p>
    <w:p w:rsidR="00000000" w:rsidRDefault="00776A5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76A5C">
      <w:pPr>
        <w:jc w:val="both"/>
        <w:rPr>
          <w:b/>
          <w:bCs/>
          <w:rtl/>
        </w:rPr>
      </w:pPr>
      <w:r>
        <w:rPr>
          <w:b/>
          <w:bCs/>
          <w:rtl/>
        </w:rPr>
        <w:t>מושב שני</w:t>
      </w:r>
    </w:p>
    <w:p w:rsidR="00000000" w:rsidRDefault="00776A5C">
      <w:pPr>
        <w:jc w:val="both"/>
        <w:rPr>
          <w:b/>
          <w:bCs/>
          <w:rtl/>
        </w:rPr>
      </w:pPr>
    </w:p>
    <w:p w:rsidR="00000000" w:rsidRDefault="00776A5C">
      <w:pPr>
        <w:jc w:val="both"/>
        <w:rPr>
          <w:b/>
          <w:bCs/>
          <w:rtl/>
        </w:rPr>
      </w:pPr>
    </w:p>
    <w:p w:rsidR="00000000" w:rsidRDefault="00776A5C">
      <w:pPr>
        <w:jc w:val="both"/>
        <w:rPr>
          <w:b/>
          <w:bCs/>
          <w:rtl/>
        </w:rPr>
      </w:pPr>
    </w:p>
    <w:p w:rsidR="00000000" w:rsidRDefault="00776A5C">
      <w:pPr>
        <w:jc w:val="both"/>
        <w:rPr>
          <w:b/>
          <w:bCs/>
          <w:rtl/>
        </w:rPr>
      </w:pPr>
    </w:p>
    <w:p w:rsidR="00000000" w:rsidRDefault="00776A5C">
      <w:pPr>
        <w:jc w:val="center"/>
        <w:rPr>
          <w:b/>
          <w:bCs/>
          <w:rtl/>
        </w:rPr>
      </w:pPr>
      <w:r>
        <w:rPr>
          <w:b/>
          <w:bCs/>
          <w:rtl/>
        </w:rPr>
        <w:t>פרוטוקול מס' 75</w:t>
      </w:r>
    </w:p>
    <w:p w:rsidR="00000000" w:rsidRDefault="00776A5C">
      <w:pPr>
        <w:jc w:val="center"/>
        <w:rPr>
          <w:b/>
          <w:bCs/>
          <w:rtl/>
        </w:rPr>
      </w:pPr>
      <w:r>
        <w:rPr>
          <w:b/>
          <w:bCs/>
          <w:rtl/>
        </w:rPr>
        <w:t>מישיבת ועדת החוקה, חוק ומשפט</w:t>
      </w:r>
    </w:p>
    <w:p w:rsidR="00000000" w:rsidRDefault="00776A5C">
      <w:pPr>
        <w:jc w:val="center"/>
        <w:rPr>
          <w:b/>
          <w:bCs/>
          <w:rtl/>
        </w:rPr>
      </w:pPr>
      <w:r>
        <w:rPr>
          <w:b/>
          <w:bCs/>
          <w:u w:val="single"/>
          <w:rtl/>
        </w:rPr>
        <w:t>יום רביעי, כ"ו בשבט בתש"ס (2.2.2000), שעה 9:00</w:t>
      </w:r>
    </w:p>
    <w:p w:rsidR="00000000" w:rsidRDefault="00776A5C">
      <w:pPr>
        <w:jc w:val="center"/>
        <w:rPr>
          <w:b/>
          <w:bCs/>
          <w:rtl/>
        </w:rPr>
      </w:pPr>
    </w:p>
    <w:p w:rsidR="00000000" w:rsidRDefault="00776A5C">
      <w:pPr>
        <w:jc w:val="center"/>
        <w:rPr>
          <w:rtl/>
        </w:rPr>
      </w:pPr>
    </w:p>
    <w:p w:rsidR="00000000" w:rsidRDefault="00776A5C">
      <w:pPr>
        <w:jc w:val="center"/>
        <w:rPr>
          <w:rtl/>
        </w:rPr>
      </w:pPr>
    </w:p>
    <w:p w:rsidR="00000000" w:rsidRDefault="00776A5C">
      <w:pPr>
        <w:jc w:val="both"/>
        <w:rPr>
          <w:rtl/>
        </w:rPr>
      </w:pPr>
    </w:p>
    <w:p w:rsidR="00000000" w:rsidRDefault="00776A5C">
      <w:pPr>
        <w:jc w:val="both"/>
        <w:rPr>
          <w:b/>
          <w:bCs/>
          <w:u w:val="single"/>
          <w:rtl/>
        </w:rPr>
      </w:pPr>
      <w:r>
        <w:rPr>
          <w:b/>
          <w:bCs/>
          <w:u w:val="single"/>
          <w:rtl/>
        </w:rPr>
        <w:t>נכחו:</w:t>
      </w:r>
    </w:p>
    <w:p w:rsidR="00000000" w:rsidRDefault="00776A5C">
      <w:pPr>
        <w:jc w:val="both"/>
        <w:rPr>
          <w:b/>
          <w:bCs/>
          <w:u w:val="single"/>
          <w:rtl/>
        </w:rPr>
      </w:pPr>
    </w:p>
    <w:p w:rsidR="00000000" w:rsidRDefault="00776A5C">
      <w:pPr>
        <w:tabs>
          <w:tab w:val="left" w:pos="1505"/>
        </w:tabs>
        <w:jc w:val="both"/>
        <w:rPr>
          <w:rtl/>
        </w:rPr>
      </w:pPr>
      <w:r>
        <w:rPr>
          <w:b/>
          <w:bCs/>
          <w:u w:val="single"/>
          <w:rtl/>
        </w:rPr>
        <w:t>חברי הוועדה</w:t>
      </w:r>
      <w:r>
        <w:rPr>
          <w:rtl/>
        </w:rPr>
        <w:t>:</w:t>
      </w:r>
      <w:r>
        <w:rPr>
          <w:rtl/>
        </w:rPr>
        <w:tab/>
        <w:t xml:space="preserve">אמנון רובינשטיין </w:t>
      </w:r>
      <w:r>
        <w:rPr>
          <w:rtl/>
        </w:rPr>
        <w:t>- היו"ר</w:t>
      </w:r>
    </w:p>
    <w:p w:rsidR="00000000" w:rsidRDefault="00776A5C">
      <w:pPr>
        <w:tabs>
          <w:tab w:val="left" w:pos="1505"/>
        </w:tabs>
        <w:jc w:val="both"/>
        <w:rPr>
          <w:rtl/>
        </w:rPr>
      </w:pPr>
      <w:r>
        <w:rPr>
          <w:rtl/>
        </w:rPr>
        <w:tab/>
        <w:t>נחום לנגנטל</w:t>
      </w:r>
    </w:p>
    <w:p w:rsidR="00000000" w:rsidRDefault="00776A5C">
      <w:pPr>
        <w:tabs>
          <w:tab w:val="left" w:pos="1505"/>
        </w:tabs>
        <w:jc w:val="both"/>
        <w:rPr>
          <w:rtl/>
        </w:rPr>
      </w:pPr>
      <w:r>
        <w:rPr>
          <w:rtl/>
        </w:rPr>
        <w:tab/>
        <w:t>יוסף לפיד</w:t>
      </w:r>
    </w:p>
    <w:p w:rsidR="00000000" w:rsidRDefault="00776A5C">
      <w:pPr>
        <w:tabs>
          <w:tab w:val="left" w:pos="1505"/>
        </w:tabs>
        <w:jc w:val="both"/>
        <w:rPr>
          <w:rtl/>
        </w:rPr>
      </w:pPr>
      <w:r>
        <w:rPr>
          <w:rtl/>
        </w:rPr>
        <w:tab/>
        <w:t>אופיר פינס-פז</w:t>
      </w:r>
    </w:p>
    <w:p w:rsidR="00000000" w:rsidRDefault="00776A5C">
      <w:pPr>
        <w:tabs>
          <w:tab w:val="left" w:pos="1505"/>
        </w:tabs>
        <w:jc w:val="both"/>
        <w:rPr>
          <w:rtl/>
        </w:rPr>
      </w:pPr>
      <w:r>
        <w:rPr>
          <w:rtl/>
        </w:rPr>
        <w:tab/>
      </w:r>
    </w:p>
    <w:p w:rsidR="00000000" w:rsidRDefault="00776A5C">
      <w:pPr>
        <w:tabs>
          <w:tab w:val="left" w:pos="1505"/>
        </w:tabs>
        <w:jc w:val="both"/>
        <w:rPr>
          <w:rtl/>
        </w:rPr>
      </w:pPr>
    </w:p>
    <w:p w:rsidR="00000000" w:rsidRDefault="00776A5C">
      <w:pPr>
        <w:tabs>
          <w:tab w:val="left" w:pos="1505"/>
          <w:tab w:val="left" w:pos="3969"/>
        </w:tabs>
        <w:jc w:val="both"/>
        <w:rPr>
          <w:b/>
          <w:bCs/>
          <w:u w:val="single"/>
          <w:rtl/>
        </w:rPr>
      </w:pPr>
    </w:p>
    <w:p w:rsidR="00000000" w:rsidRDefault="00776A5C">
      <w:pPr>
        <w:tabs>
          <w:tab w:val="left" w:pos="1505"/>
          <w:tab w:val="left" w:pos="3969"/>
        </w:tabs>
        <w:jc w:val="both"/>
        <w:rPr>
          <w:rtl/>
        </w:rPr>
      </w:pPr>
      <w:r>
        <w:rPr>
          <w:b/>
          <w:bCs/>
          <w:u w:val="single"/>
          <w:rtl/>
        </w:rPr>
        <w:t>מוזמנים</w:t>
      </w:r>
      <w:r>
        <w:rPr>
          <w:rtl/>
        </w:rPr>
        <w:t>:</w:t>
      </w:r>
      <w:r>
        <w:rPr>
          <w:rtl/>
        </w:rPr>
        <w:tab/>
        <w:t>חברת-הכנסת יהודית נאות</w:t>
      </w:r>
    </w:p>
    <w:p w:rsidR="00000000" w:rsidRDefault="00776A5C">
      <w:pPr>
        <w:tabs>
          <w:tab w:val="left" w:pos="1505"/>
          <w:tab w:val="left" w:pos="3969"/>
        </w:tabs>
        <w:jc w:val="both"/>
        <w:rPr>
          <w:rtl/>
        </w:rPr>
      </w:pPr>
      <w:r>
        <w:rPr>
          <w:rtl/>
        </w:rPr>
        <w:tab/>
        <w:t>תמר אדרי</w:t>
      </w:r>
      <w:r>
        <w:rPr>
          <w:rtl/>
        </w:rPr>
        <w:tab/>
        <w:t xml:space="preserve">- מנכ"ל ועדת הבחירות המרכזית </w:t>
      </w:r>
    </w:p>
    <w:p w:rsidR="00000000" w:rsidRDefault="00776A5C">
      <w:pPr>
        <w:tabs>
          <w:tab w:val="left" w:pos="1505"/>
          <w:tab w:val="left" w:pos="3969"/>
        </w:tabs>
        <w:jc w:val="both"/>
        <w:rPr>
          <w:rtl/>
        </w:rPr>
      </w:pPr>
      <w:r>
        <w:rPr>
          <w:rtl/>
        </w:rPr>
        <w:tab/>
        <w:t>יהושע שופמן</w:t>
      </w:r>
      <w:r>
        <w:rPr>
          <w:rtl/>
        </w:rPr>
        <w:tab/>
        <w:t>- המשנה ליועץ המשפטי, משרד המשפטים</w:t>
      </w:r>
    </w:p>
    <w:p w:rsidR="00000000" w:rsidRDefault="00776A5C">
      <w:pPr>
        <w:tabs>
          <w:tab w:val="left" w:pos="1505"/>
          <w:tab w:val="left" w:pos="3969"/>
        </w:tabs>
        <w:jc w:val="both"/>
        <w:rPr>
          <w:rtl/>
        </w:rPr>
      </w:pPr>
      <w:r>
        <w:rPr>
          <w:rtl/>
        </w:rPr>
        <w:tab/>
        <w:t>סיגל קוגוט</w:t>
      </w:r>
      <w:r>
        <w:rPr>
          <w:rtl/>
        </w:rPr>
        <w:tab/>
        <w:t>- משרד המשפטים</w:t>
      </w:r>
    </w:p>
    <w:p w:rsidR="00000000" w:rsidRDefault="00776A5C">
      <w:pPr>
        <w:jc w:val="both"/>
        <w:rPr>
          <w:rtl/>
        </w:rPr>
      </w:pPr>
    </w:p>
    <w:p w:rsidR="00000000" w:rsidRDefault="00776A5C">
      <w:pPr>
        <w:jc w:val="both"/>
        <w:rPr>
          <w:rtl/>
        </w:rPr>
      </w:pPr>
    </w:p>
    <w:p w:rsidR="00000000" w:rsidRDefault="00776A5C">
      <w:pPr>
        <w:jc w:val="both"/>
        <w:rPr>
          <w:rtl/>
        </w:rPr>
      </w:pPr>
    </w:p>
    <w:p w:rsidR="00000000" w:rsidRDefault="00776A5C">
      <w:pPr>
        <w:tabs>
          <w:tab w:val="left" w:pos="2835"/>
        </w:tabs>
        <w:jc w:val="both"/>
        <w:rPr>
          <w:b/>
          <w:bCs/>
          <w:u w:val="single"/>
          <w:rtl/>
        </w:rPr>
      </w:pPr>
    </w:p>
    <w:p w:rsidR="00000000" w:rsidRDefault="00776A5C">
      <w:pPr>
        <w:tabs>
          <w:tab w:val="left" w:pos="2835"/>
        </w:tabs>
        <w:jc w:val="both"/>
        <w:rPr>
          <w:b/>
          <w:bCs/>
          <w:u w:val="single"/>
          <w:rtl/>
        </w:rPr>
      </w:pPr>
    </w:p>
    <w:p w:rsidR="00000000" w:rsidRDefault="00776A5C">
      <w:pPr>
        <w:tabs>
          <w:tab w:val="left" w:pos="2835"/>
        </w:tabs>
        <w:jc w:val="both"/>
        <w:rPr>
          <w:b/>
          <w:bCs/>
          <w:u w:val="single"/>
          <w:rtl/>
        </w:rPr>
      </w:pPr>
    </w:p>
    <w:p w:rsidR="00000000" w:rsidRDefault="00776A5C">
      <w:pPr>
        <w:tabs>
          <w:tab w:val="left" w:pos="2835"/>
        </w:tabs>
        <w:jc w:val="both"/>
        <w:rPr>
          <w:rtl/>
        </w:rPr>
      </w:pPr>
      <w:r>
        <w:rPr>
          <w:b/>
          <w:bCs/>
          <w:u w:val="single"/>
          <w:rtl/>
        </w:rPr>
        <w:t>יועץ משפטי</w:t>
      </w:r>
      <w:r>
        <w:rPr>
          <w:rtl/>
        </w:rPr>
        <w:t>:</w:t>
      </w:r>
      <w:r>
        <w:rPr>
          <w:rtl/>
        </w:rPr>
        <w:tab/>
        <w:t>שלמה שהם</w:t>
      </w:r>
    </w:p>
    <w:p w:rsidR="00000000" w:rsidRDefault="00776A5C">
      <w:pPr>
        <w:tabs>
          <w:tab w:val="left" w:pos="2835"/>
        </w:tabs>
        <w:jc w:val="both"/>
        <w:rPr>
          <w:rtl/>
        </w:rPr>
      </w:pPr>
      <w:r>
        <w:rPr>
          <w:rtl/>
        </w:rPr>
        <w:tab/>
        <w:t>הראל ארנון - מתמחה בלשכה המשפט</w:t>
      </w:r>
      <w:r>
        <w:rPr>
          <w:rtl/>
        </w:rPr>
        <w:t>ית</w:t>
      </w:r>
    </w:p>
    <w:p w:rsidR="00000000" w:rsidRDefault="00776A5C">
      <w:pPr>
        <w:jc w:val="both"/>
        <w:rPr>
          <w:rtl/>
        </w:rPr>
      </w:pPr>
    </w:p>
    <w:p w:rsidR="00000000" w:rsidRDefault="00776A5C">
      <w:pPr>
        <w:tabs>
          <w:tab w:val="left" w:pos="2835"/>
        </w:tabs>
        <w:jc w:val="both"/>
        <w:rPr>
          <w:b/>
          <w:bCs/>
          <w:u w:val="single"/>
          <w:rtl/>
        </w:rPr>
      </w:pPr>
      <w:r>
        <w:rPr>
          <w:b/>
          <w:bCs/>
          <w:u w:val="single"/>
          <w:rtl/>
        </w:rPr>
        <w:t>מנהלת הוועדה</w:t>
      </w:r>
      <w:r>
        <w:rPr>
          <w:rtl/>
        </w:rPr>
        <w:t>:</w:t>
      </w:r>
      <w:r>
        <w:rPr>
          <w:rtl/>
        </w:rPr>
        <w:tab/>
        <w:t>דורית ואג</w:t>
      </w:r>
    </w:p>
    <w:p w:rsidR="00000000" w:rsidRDefault="00776A5C">
      <w:pPr>
        <w:jc w:val="both"/>
        <w:rPr>
          <w:b/>
          <w:bCs/>
          <w:u w:val="single"/>
          <w:rtl/>
        </w:rPr>
      </w:pPr>
    </w:p>
    <w:p w:rsidR="00000000" w:rsidRDefault="00776A5C">
      <w:pPr>
        <w:tabs>
          <w:tab w:val="left" w:pos="2835"/>
        </w:tabs>
        <w:jc w:val="both"/>
        <w:rPr>
          <w:rtl/>
        </w:rPr>
      </w:pPr>
      <w:r>
        <w:rPr>
          <w:b/>
          <w:bCs/>
          <w:u w:val="single"/>
          <w:rtl/>
        </w:rPr>
        <w:t>קצרנית</w:t>
      </w:r>
      <w:r>
        <w:rPr>
          <w:rtl/>
        </w:rPr>
        <w:t>:</w:t>
      </w:r>
      <w:r>
        <w:rPr>
          <w:rtl/>
        </w:rPr>
        <w:tab/>
        <w:t>תמר שפנייר</w:t>
      </w:r>
    </w:p>
    <w:p w:rsidR="00000000" w:rsidRDefault="00776A5C">
      <w:pPr>
        <w:jc w:val="both"/>
        <w:rPr>
          <w:rtl/>
        </w:rPr>
      </w:pPr>
    </w:p>
    <w:p w:rsidR="00000000" w:rsidRDefault="00776A5C">
      <w:pPr>
        <w:jc w:val="both"/>
        <w:rPr>
          <w:rtl/>
        </w:rPr>
      </w:pPr>
    </w:p>
    <w:p w:rsidR="00000000" w:rsidRDefault="00776A5C">
      <w:pPr>
        <w:jc w:val="both"/>
        <w:rPr>
          <w:rtl/>
        </w:rPr>
      </w:pPr>
    </w:p>
    <w:p w:rsidR="00000000" w:rsidRDefault="00776A5C">
      <w:pPr>
        <w:jc w:val="both"/>
        <w:rPr>
          <w:rtl/>
        </w:rPr>
      </w:pPr>
    </w:p>
    <w:p w:rsidR="00000000" w:rsidRDefault="00776A5C">
      <w:pPr>
        <w:jc w:val="both"/>
        <w:rPr>
          <w:rtl/>
        </w:rPr>
      </w:pPr>
    </w:p>
    <w:p w:rsidR="00000000" w:rsidRDefault="00776A5C">
      <w:pPr>
        <w:jc w:val="both"/>
        <w:rPr>
          <w:rtl/>
        </w:rPr>
      </w:pPr>
    </w:p>
    <w:p w:rsidR="00000000" w:rsidRDefault="00776A5C">
      <w:pPr>
        <w:jc w:val="both"/>
        <w:rPr>
          <w:rtl/>
        </w:rPr>
      </w:pPr>
      <w:r>
        <w:rPr>
          <w:b/>
          <w:bCs/>
          <w:u w:val="single"/>
          <w:rtl/>
        </w:rPr>
        <w:t>סדר היום:</w:t>
      </w:r>
      <w:r>
        <w:rPr>
          <w:b/>
          <w:bCs/>
          <w:rtl/>
        </w:rPr>
        <w:t xml:space="preserve"> </w:t>
      </w:r>
      <w:r>
        <w:rPr>
          <w:rtl/>
        </w:rPr>
        <w:t>הצעת חוק יסוד: הכנסת (תיקון - הזכות להיבחר והפסקת כהונה</w:t>
      </w:r>
      <w:r>
        <w:rPr>
          <w:rFonts w:hint="cs"/>
          <w:rtl/>
        </w:rPr>
        <w:t>)</w:t>
      </w:r>
      <w:r>
        <w:rPr>
          <w:rtl/>
        </w:rPr>
        <w:t>, התשנ"ט1999-.</w:t>
      </w:r>
    </w:p>
    <w:p w:rsidR="00000000" w:rsidRDefault="00776A5C">
      <w:pPr>
        <w:jc w:val="both"/>
        <w:rPr>
          <w:rtl/>
        </w:rPr>
      </w:pPr>
    </w:p>
    <w:p w:rsidR="00000000" w:rsidRDefault="00776A5C">
      <w:pPr>
        <w:jc w:val="center"/>
        <w:rPr>
          <w:b/>
          <w:bCs/>
          <w:u w:val="single"/>
          <w:rtl/>
        </w:rPr>
      </w:pPr>
      <w:r>
        <w:rPr>
          <w:rtl/>
        </w:rPr>
        <w:br w:type="page"/>
      </w:r>
      <w:r>
        <w:rPr>
          <w:b/>
          <w:bCs/>
          <w:u w:val="single"/>
          <w:rtl/>
        </w:rPr>
        <w:lastRenderedPageBreak/>
        <w:t>הצעת חוק יסוד: הכנסת (תיקון - הזכות להיבחר והפסקת כהונה), התשנ"ט1999-</w:t>
      </w:r>
    </w:p>
    <w:p w:rsidR="00000000" w:rsidRDefault="00776A5C">
      <w:pPr>
        <w:jc w:val="center"/>
        <w:rPr>
          <w:b/>
          <w:bCs/>
          <w:u w:val="single"/>
          <w:rtl/>
        </w:rPr>
      </w:pP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אני פותח את הישיבה. ה</w:t>
      </w:r>
      <w:r>
        <w:rPr>
          <w:rtl/>
        </w:rPr>
        <w:t>נושא הוא הצעת חוק יסוד: הכנסת (תיקון - הזכות להיבחר והפסקת כהונה).</w:t>
      </w:r>
    </w:p>
    <w:p w:rsidR="00000000" w:rsidRDefault="00776A5C">
      <w:pPr>
        <w:jc w:val="both"/>
        <w:rPr>
          <w:rtl/>
        </w:rPr>
      </w:pPr>
    </w:p>
    <w:p w:rsidR="00000000" w:rsidRDefault="00776A5C">
      <w:pPr>
        <w:jc w:val="both"/>
        <w:rPr>
          <w:rtl/>
        </w:rPr>
      </w:pPr>
      <w:r>
        <w:rPr>
          <w:u w:val="single"/>
          <w:rtl/>
        </w:rPr>
        <w:t>סיגל קוגוט:</w:t>
      </w:r>
    </w:p>
    <w:p w:rsidR="00000000" w:rsidRDefault="00776A5C">
      <w:pPr>
        <w:jc w:val="both"/>
        <w:rPr>
          <w:rtl/>
        </w:rPr>
      </w:pPr>
    </w:p>
    <w:p w:rsidR="00000000" w:rsidRDefault="00776A5C">
      <w:pPr>
        <w:jc w:val="both"/>
        <w:rPr>
          <w:rtl/>
        </w:rPr>
      </w:pPr>
      <w:r>
        <w:rPr>
          <w:rtl/>
        </w:rPr>
        <w:tab/>
        <w:t xml:space="preserve">סעיף 1 "בחוק יסוד: הכנסת - 1. האמור בסעיף 6 יסומן (א), הסיפה, החל במילים "או שנדון לעונש מאסר" - תימחק, ובמקומה יבוא: 'או שנדון, בפסק דין סופי, לעונש מאסר בפועל לתקופה העולה </w:t>
      </w:r>
      <w:r>
        <w:rPr>
          <w:rtl/>
        </w:rPr>
        <w:t>על שלושה חודשים ומיום הגשת רשימות המועמדים טרם עברו שבע שנים מהיום שגמר לרצות את עונש המאסר בפועל, אלא אם כן קבע יושב ראש ועדת הבחירות המרכזית כי אין עם העבירה או העבירות בהן הורשע, בנסיבות העניין, משום קלון'. לעניין סעיף זה - 'מאסר בפועל' - סך כל תקופות ה</w:t>
      </w:r>
      <w:r>
        <w:rPr>
          <w:rtl/>
        </w:rPr>
        <w:t>מאסר בפועל שעל הנדון לרצות ברצף אחד, אף אם הוטלו בגזרי דין שונים, לרבות מאסר על תנאי שהופעל'."</w:t>
      </w:r>
    </w:p>
    <w:p w:rsidR="00000000" w:rsidRDefault="00776A5C">
      <w:pPr>
        <w:jc w:val="both"/>
        <w:rPr>
          <w:rtl/>
        </w:rPr>
      </w:pPr>
    </w:p>
    <w:p w:rsidR="00000000" w:rsidRDefault="00776A5C">
      <w:pPr>
        <w:jc w:val="both"/>
        <w:rPr>
          <w:rtl/>
        </w:rPr>
      </w:pPr>
      <w:r>
        <w:rPr>
          <w:rtl/>
        </w:rPr>
        <w:tab/>
        <w:t>כאן אני חייבת לומר שלא חייבים את הפיסקה "לרבות מאסר על תנאי שהופעל", כי כשאומרים שזה בגזרי דין שונים זה מספיק.</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נכון. אבל אנחנו בעד ח</w:t>
      </w:r>
      <w:r>
        <w:rPr>
          <w:rtl/>
        </w:rPr>
        <w:t>וקים שלמים, שמי שקורא אותם מבין הכל בלי הפניות.</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גם אני חושבת אותו הדבר, שלא יהיו פרשנויות.</w:t>
      </w:r>
    </w:p>
    <w:p w:rsidR="00000000" w:rsidRDefault="00776A5C">
      <w:pPr>
        <w:jc w:val="both"/>
        <w:rPr>
          <w:rtl/>
        </w:rPr>
      </w:pPr>
    </w:p>
    <w:p w:rsidR="00000000" w:rsidRDefault="00776A5C">
      <w:pPr>
        <w:jc w:val="both"/>
        <w:rPr>
          <w:u w:val="single"/>
          <w:rtl/>
        </w:rPr>
      </w:pPr>
      <w:r>
        <w:rPr>
          <w:u w:val="single"/>
          <w:rtl/>
        </w:rPr>
        <w:t>סיגל קוגוט:</w:t>
      </w:r>
    </w:p>
    <w:p w:rsidR="00000000" w:rsidRDefault="00776A5C">
      <w:pPr>
        <w:jc w:val="both"/>
        <w:rPr>
          <w:u w:val="single"/>
          <w:rtl/>
        </w:rPr>
      </w:pPr>
    </w:p>
    <w:p w:rsidR="00000000" w:rsidRDefault="00776A5C">
      <w:pPr>
        <w:jc w:val="both"/>
        <w:rPr>
          <w:rtl/>
        </w:rPr>
      </w:pPr>
      <w:r>
        <w:rPr>
          <w:rtl/>
        </w:rPr>
        <w:tab/>
        <w:t xml:space="preserve">לכן כתבנו את זה. </w:t>
      </w:r>
    </w:p>
    <w:p w:rsidR="00000000" w:rsidRDefault="00776A5C">
      <w:pPr>
        <w:jc w:val="both"/>
        <w:rPr>
          <w:rtl/>
        </w:rPr>
      </w:pPr>
    </w:p>
    <w:p w:rsidR="00000000" w:rsidRDefault="00776A5C">
      <w:pPr>
        <w:jc w:val="both"/>
        <w:rPr>
          <w:rtl/>
        </w:rPr>
      </w:pPr>
      <w:r>
        <w:rPr>
          <w:rtl/>
        </w:rPr>
        <w:tab/>
        <w:t>"2. אחרי סעיף 6(א) יבוא: - הסעיף הזה דן במועמדים שלא נבחרו עדיין באותן בחירות - '(ב) מועמד לכנסת שנדון כאמור בסעיף</w:t>
      </w:r>
      <w:r>
        <w:rPr>
          <w:rtl/>
        </w:rPr>
        <w:t xml:space="preserve"> קטן (א) אחרי הגשת רשימות המועמדים ולפני שהחל לכהן כחבר הכנסת, יימחק שמו מרשימת המועמדים בה כלול שמו, אלא אם כן קבע יושב ראש ועדת הבחירות המרכזית שאין עם העבירה, בנסיבות העניין, משום קלון'.</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זו היתה לקונה אמיתית בחוק - בין היום שמגישים רשימה</w:t>
      </w:r>
      <w:r>
        <w:rPr>
          <w:rtl/>
        </w:rPr>
        <w:t xml:space="preserve"> ובין יום הבחירות.</w:t>
      </w:r>
    </w:p>
    <w:p w:rsidR="00000000" w:rsidRDefault="00776A5C">
      <w:pPr>
        <w:jc w:val="both"/>
        <w:rPr>
          <w:rtl/>
        </w:rPr>
      </w:pPr>
    </w:p>
    <w:p w:rsidR="00000000" w:rsidRDefault="00776A5C">
      <w:pPr>
        <w:jc w:val="both"/>
        <w:rPr>
          <w:u w:val="single"/>
          <w:rtl/>
        </w:rPr>
      </w:pPr>
      <w:r>
        <w:rPr>
          <w:u w:val="single"/>
          <w:rtl/>
        </w:rPr>
        <w:t>סיגל קוגוט:</w:t>
      </w:r>
    </w:p>
    <w:p w:rsidR="00000000" w:rsidRDefault="00776A5C">
      <w:pPr>
        <w:jc w:val="both"/>
        <w:rPr>
          <w:u w:val="single"/>
          <w:rtl/>
        </w:rPr>
      </w:pPr>
    </w:p>
    <w:p w:rsidR="00000000" w:rsidRDefault="00776A5C">
      <w:pPr>
        <w:jc w:val="both"/>
        <w:rPr>
          <w:rtl/>
        </w:rPr>
      </w:pPr>
      <w:r>
        <w:rPr>
          <w:rtl/>
        </w:rPr>
        <w:tab/>
        <w:t>מדובר פה גם על מישהו כמו נאוה ארד, שלא נבחר אבל הוא כלול ברשימה ואם אחר כך מתפנה מקום, הוא אמור להיכנס לכנסת.</w:t>
      </w:r>
    </w:p>
    <w:p w:rsidR="00000000" w:rsidRDefault="00776A5C">
      <w:pPr>
        <w:jc w:val="both"/>
        <w:rPr>
          <w:rtl/>
        </w:rPr>
      </w:pPr>
    </w:p>
    <w:p w:rsidR="00000000" w:rsidRDefault="00776A5C">
      <w:pPr>
        <w:jc w:val="both"/>
        <w:rPr>
          <w:rtl/>
        </w:rPr>
      </w:pPr>
      <w:r>
        <w:rPr>
          <w:rtl/>
        </w:rPr>
        <w:tab/>
        <w:t>"3. בסעיף 42א המילים 'ונידון לעונש מאסר בפועל' - יימחקו". זה הסעיף שמדבר על הוצאת חבר כנסת שהורשע.</w:t>
      </w:r>
    </w:p>
    <w:p w:rsidR="00000000" w:rsidRDefault="00776A5C">
      <w:pPr>
        <w:jc w:val="both"/>
        <w:rPr>
          <w:rtl/>
        </w:rPr>
      </w:pPr>
    </w:p>
    <w:p w:rsidR="00000000" w:rsidRDefault="00776A5C">
      <w:pPr>
        <w:jc w:val="both"/>
        <w:rPr>
          <w:rtl/>
        </w:rPr>
      </w:pPr>
      <w:r>
        <w:rPr>
          <w:rtl/>
        </w:rPr>
        <w:tab/>
        <w:t>"4. בסעיף</w:t>
      </w:r>
      <w:r>
        <w:rPr>
          <w:rtl/>
        </w:rPr>
        <w:t xml:space="preserve"> 42ב, אחרי סעיף קטן (ב) יבוא: '(ג) הוראות סעיף זה יחולו גם על חבר הכנסת שהורשע בעבירה לפני היותו חבר הכנסת'".</w:t>
      </w:r>
    </w:p>
    <w:p w:rsidR="00000000" w:rsidRDefault="00776A5C">
      <w:pPr>
        <w:jc w:val="both"/>
        <w:rPr>
          <w:rtl/>
        </w:rPr>
      </w:pPr>
    </w:p>
    <w:p w:rsidR="00000000" w:rsidRDefault="00776A5C">
      <w:pPr>
        <w:jc w:val="both"/>
        <w:rPr>
          <w:rtl/>
        </w:rPr>
      </w:pPr>
      <w:r>
        <w:rPr>
          <w:rtl/>
        </w:rPr>
        <w:tab/>
        <w:t>"סעיף 2: "סעיף 6 כנוסחו בחוק זה יחול גם על מי שנדון לפני תחילתו".</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תקראי את סעיף 42א כנוסחו היום, זה דבר חשוב.</w:t>
      </w:r>
    </w:p>
    <w:p w:rsidR="00000000" w:rsidRDefault="00776A5C">
      <w:pPr>
        <w:jc w:val="both"/>
        <w:rPr>
          <w:u w:val="single"/>
          <w:rtl/>
        </w:rPr>
      </w:pPr>
      <w:r>
        <w:rPr>
          <w:u w:val="single"/>
          <w:rtl/>
        </w:rPr>
        <w:lastRenderedPageBreak/>
        <w:t>סיגל קו</w:t>
      </w:r>
      <w:r>
        <w:rPr>
          <w:u w:val="single"/>
          <w:rtl/>
        </w:rPr>
        <w:t>גוט:</w:t>
      </w:r>
    </w:p>
    <w:p w:rsidR="00000000" w:rsidRDefault="00776A5C">
      <w:pPr>
        <w:jc w:val="both"/>
        <w:rPr>
          <w:u w:val="single"/>
          <w:rtl/>
        </w:rPr>
      </w:pPr>
    </w:p>
    <w:p w:rsidR="00000000" w:rsidRDefault="00776A5C">
      <w:pPr>
        <w:jc w:val="both"/>
        <w:rPr>
          <w:rtl/>
        </w:rPr>
      </w:pPr>
      <w:r>
        <w:rPr>
          <w:rtl/>
        </w:rPr>
        <w:tab/>
        <w:t>סעיף 42א לחוק יסוד: הכנסת - "(א) חבר הכנסת שהורשע בפסק דין סופי בעבירה פלילית ונדון לעונש מאסר בפועל" - המילים האלה ירדו - "וקבע בית המשפט, ביוזמתו או לבקשת היועץ המשפטי לממשלה, שיש עם העבירה קלון, תיפסק חברותו בכנסת ביום שפסק הדין נעשה סופי". כאן א</w:t>
      </w:r>
      <w:r>
        <w:rPr>
          <w:rtl/>
        </w:rPr>
        <w:t>נחנו משאירים את הקלון.</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השווינו את התנאים של מועמד לאדם שמשרת כחבר כנסת.</w:t>
      </w:r>
    </w:p>
    <w:p w:rsidR="00000000" w:rsidRDefault="00776A5C">
      <w:pPr>
        <w:jc w:val="both"/>
        <w:rPr>
          <w:rtl/>
        </w:rPr>
      </w:pPr>
    </w:p>
    <w:p w:rsidR="00000000" w:rsidRDefault="00776A5C">
      <w:pPr>
        <w:jc w:val="both"/>
        <w:rPr>
          <w:rtl/>
        </w:rPr>
      </w:pPr>
      <w:r>
        <w:rPr>
          <w:u w:val="single"/>
          <w:rtl/>
        </w:rPr>
        <w:t>יהושע שופמן:</w:t>
      </w:r>
    </w:p>
    <w:p w:rsidR="00000000" w:rsidRDefault="00776A5C">
      <w:pPr>
        <w:jc w:val="both"/>
        <w:rPr>
          <w:rtl/>
        </w:rPr>
      </w:pPr>
    </w:p>
    <w:p w:rsidR="00000000" w:rsidRDefault="00776A5C">
      <w:pPr>
        <w:jc w:val="both"/>
        <w:rPr>
          <w:rtl/>
        </w:rPr>
      </w:pPr>
      <w:r>
        <w:rPr>
          <w:rtl/>
        </w:rPr>
        <w:tab/>
        <w:t>לגבי מועמד זה עדיין שלושה חודשים.</w:t>
      </w:r>
    </w:p>
    <w:p w:rsidR="00000000" w:rsidRDefault="00776A5C">
      <w:pPr>
        <w:jc w:val="both"/>
        <w:rPr>
          <w:rtl/>
        </w:rPr>
      </w:pPr>
    </w:p>
    <w:p w:rsidR="00000000" w:rsidRDefault="00776A5C">
      <w:pPr>
        <w:jc w:val="both"/>
        <w:rPr>
          <w:u w:val="single"/>
          <w:rtl/>
        </w:rPr>
      </w:pPr>
      <w:r>
        <w:rPr>
          <w:u w:val="single"/>
          <w:rtl/>
        </w:rPr>
        <w:t>סיגל קוגוט:</w:t>
      </w:r>
    </w:p>
    <w:p w:rsidR="00000000" w:rsidRDefault="00776A5C">
      <w:pPr>
        <w:jc w:val="both"/>
        <w:rPr>
          <w:u w:val="single"/>
          <w:rtl/>
        </w:rPr>
      </w:pPr>
    </w:p>
    <w:p w:rsidR="00000000" w:rsidRDefault="00776A5C">
      <w:pPr>
        <w:jc w:val="both"/>
        <w:rPr>
          <w:rtl/>
        </w:rPr>
      </w:pPr>
      <w:r>
        <w:rPr>
          <w:rtl/>
        </w:rPr>
        <w:tab/>
        <w:t>ולגבי חבר כנסת מספיק הקלון.</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אז חבר כנסת שמכהן בפועל, דינו יהיה יותר חמור מאש</w:t>
      </w:r>
      <w:r>
        <w:rPr>
          <w:rtl/>
        </w:rPr>
        <w:t>ר מועמד? אולי צריך לעשות השוואה מוחלטת?</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גם לי יש פה בעיה.</w:t>
      </w:r>
    </w:p>
    <w:p w:rsidR="00000000" w:rsidRDefault="00776A5C">
      <w:pPr>
        <w:jc w:val="both"/>
        <w:rPr>
          <w:rtl/>
        </w:rPr>
      </w:pPr>
    </w:p>
    <w:p w:rsidR="00000000" w:rsidRDefault="00776A5C">
      <w:pPr>
        <w:rPr>
          <w:u w:val="single"/>
          <w:rtl/>
        </w:rPr>
      </w:pPr>
      <w:r>
        <w:rPr>
          <w:u w:val="single"/>
          <w:rtl/>
        </w:rPr>
        <w:t>אמנון רובינשטיין:</w:t>
      </w:r>
    </w:p>
    <w:p w:rsidR="00000000" w:rsidRDefault="00776A5C">
      <w:pPr>
        <w:rPr>
          <w:u w:val="single"/>
          <w:rtl/>
        </w:rPr>
      </w:pPr>
    </w:p>
    <w:p w:rsidR="00000000" w:rsidRDefault="00776A5C">
      <w:pPr>
        <w:jc w:val="both"/>
        <w:rPr>
          <w:rtl/>
        </w:rPr>
      </w:pPr>
      <w:r>
        <w:rPr>
          <w:rtl/>
        </w:rPr>
        <w:tab/>
        <w:t>הרי חבר כנסת כבר נבחר. האם יותר קל לסלק אותו מאשר לא להכניס אותו? זה לא נראה לי סביר.</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אני חושבת שצריך להחיל אותו הדבר, כי מטרת החוק היתה שזה יהיה</w:t>
      </w:r>
      <w:r>
        <w:rPr>
          <w:rtl/>
        </w:rPr>
        <w:t xml:space="preserve"> אותו דבר, לסדר את הסתירה הזאת.</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כך הסברת גם במליאה.</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לא שיניתי את דעתי לגבי המטרה. אני יודעת למה הגשתי את זה. אני חושבת שצריך להשוות את זה. זאת אומרת, שבסעיף 42א צריך לתקן.</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 xml:space="preserve">עבירה שיש עמה </w:t>
      </w:r>
      <w:r>
        <w:rPr>
          <w:rtl/>
        </w:rPr>
        <w:t>קלון זה מינימום שלושה חודשים.</w:t>
      </w:r>
    </w:p>
    <w:p w:rsidR="00000000" w:rsidRDefault="00776A5C">
      <w:pPr>
        <w:jc w:val="both"/>
        <w:rPr>
          <w:rtl/>
        </w:rPr>
      </w:pPr>
    </w:p>
    <w:p w:rsidR="00000000" w:rsidRDefault="00776A5C">
      <w:pPr>
        <w:jc w:val="both"/>
        <w:rPr>
          <w:u w:val="single"/>
          <w:rtl/>
        </w:rPr>
      </w:pPr>
      <w:r>
        <w:rPr>
          <w:u w:val="single"/>
          <w:rtl/>
        </w:rPr>
        <w:t>סיגל קוגוט:</w:t>
      </w:r>
    </w:p>
    <w:p w:rsidR="00000000" w:rsidRDefault="00776A5C">
      <w:pPr>
        <w:jc w:val="both"/>
        <w:rPr>
          <w:u w:val="single"/>
          <w:rtl/>
        </w:rPr>
      </w:pPr>
    </w:p>
    <w:p w:rsidR="00000000" w:rsidRDefault="00776A5C">
      <w:pPr>
        <w:jc w:val="both"/>
        <w:rPr>
          <w:rtl/>
        </w:rPr>
      </w:pPr>
      <w:r>
        <w:rPr>
          <w:rtl/>
        </w:rPr>
        <w:tab/>
        <w:t>את אמרת שאם מישהו חבר כנסת ובית משפט בכל זאת קובע שהוא עבר עבירה שיש עמה קלון, זה מספיק.</w:t>
      </w:r>
    </w:p>
    <w:p w:rsidR="00000000" w:rsidRDefault="00776A5C">
      <w:pPr>
        <w:jc w:val="both"/>
        <w:rPr>
          <w:rtl/>
        </w:rPr>
      </w:pPr>
    </w:p>
    <w:p w:rsidR="00000000" w:rsidRDefault="00776A5C">
      <w:pPr>
        <w:rPr>
          <w:u w:val="single"/>
          <w:rtl/>
        </w:rPr>
      </w:pPr>
      <w:r>
        <w:rPr>
          <w:u w:val="single"/>
          <w:rtl/>
        </w:rPr>
        <w:br w:type="page"/>
      </w:r>
      <w:r>
        <w:rPr>
          <w:u w:val="single"/>
          <w:rtl/>
        </w:rPr>
        <w:lastRenderedPageBreak/>
        <w:t>יהודית נאות:</w:t>
      </w:r>
    </w:p>
    <w:p w:rsidR="00000000" w:rsidRDefault="00776A5C">
      <w:pPr>
        <w:rPr>
          <w:u w:val="single"/>
          <w:rtl/>
        </w:rPr>
      </w:pPr>
    </w:p>
    <w:p w:rsidR="00000000" w:rsidRDefault="00776A5C">
      <w:pPr>
        <w:jc w:val="both"/>
        <w:rPr>
          <w:rtl/>
        </w:rPr>
      </w:pPr>
      <w:r>
        <w:rPr>
          <w:rtl/>
        </w:rPr>
        <w:tab/>
        <w:t>זה נכון. הרי כל הסיפור פה היה בגלל ועדת הבחירות. בהגשת מועמדים כל מי שהוא מועמד ונגזר עליו עונש מאסר של ש</w:t>
      </w:r>
      <w:r>
        <w:rPr>
          <w:rtl/>
        </w:rPr>
        <w:t xml:space="preserve">לושה חודשים ומעלה, יצטרך להצהיר על כך בטופס של תמר אדרי ואז לגבי אותו אחוז, שאני מקווה שהוא יהיה אחוז נמוך למרות שאני לא יודעת מה יהיה האחוז של מועמדים כאלה, השופט יצטרך לומר: לא היה קלון בעבירתכם. </w:t>
      </w:r>
    </w:p>
    <w:p w:rsidR="00000000" w:rsidRDefault="00776A5C">
      <w:pPr>
        <w:jc w:val="both"/>
        <w:rPr>
          <w:rtl/>
        </w:rPr>
      </w:pPr>
    </w:p>
    <w:p w:rsidR="00000000" w:rsidRDefault="00776A5C">
      <w:pPr>
        <w:jc w:val="both"/>
        <w:rPr>
          <w:u w:val="single"/>
          <w:rtl/>
        </w:rPr>
      </w:pPr>
      <w:r>
        <w:rPr>
          <w:u w:val="single"/>
          <w:rtl/>
        </w:rPr>
        <w:t>סיגל קוגוט:</w:t>
      </w:r>
    </w:p>
    <w:p w:rsidR="00000000" w:rsidRDefault="00776A5C">
      <w:pPr>
        <w:jc w:val="both"/>
        <w:rPr>
          <w:u w:val="single"/>
          <w:rtl/>
        </w:rPr>
      </w:pPr>
    </w:p>
    <w:p w:rsidR="00000000" w:rsidRDefault="00776A5C">
      <w:pPr>
        <w:jc w:val="both"/>
        <w:rPr>
          <w:rtl/>
        </w:rPr>
      </w:pPr>
      <w:r>
        <w:rPr>
          <w:rtl/>
        </w:rPr>
        <w:tab/>
        <w:t>נכון, לכן יש הבדל.</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אני בעד</w:t>
      </w:r>
      <w:r>
        <w:rPr>
          <w:rtl/>
        </w:rPr>
        <w:t xml:space="preserve"> להשוות. האם נחמיר יותר עם חבר כנסת מכהן?</w:t>
      </w:r>
    </w:p>
    <w:p w:rsidR="00000000" w:rsidRDefault="00776A5C">
      <w:pPr>
        <w:jc w:val="both"/>
        <w:rPr>
          <w:rtl/>
        </w:rPr>
      </w:pPr>
    </w:p>
    <w:p w:rsidR="00000000" w:rsidRDefault="00776A5C">
      <w:pPr>
        <w:jc w:val="both"/>
        <w:rPr>
          <w:u w:val="single"/>
          <w:rtl/>
        </w:rPr>
      </w:pPr>
      <w:r>
        <w:rPr>
          <w:u w:val="single"/>
          <w:rtl/>
        </w:rPr>
        <w:t>סיגל קוגוט:</w:t>
      </w:r>
    </w:p>
    <w:p w:rsidR="00000000" w:rsidRDefault="00776A5C">
      <w:pPr>
        <w:jc w:val="both"/>
        <w:rPr>
          <w:u w:val="single"/>
          <w:rtl/>
        </w:rPr>
      </w:pPr>
    </w:p>
    <w:p w:rsidR="00000000" w:rsidRDefault="00776A5C">
      <w:pPr>
        <w:jc w:val="both"/>
        <w:rPr>
          <w:rtl/>
        </w:rPr>
      </w:pPr>
      <w:r>
        <w:rPr>
          <w:rtl/>
        </w:rPr>
        <w:tab/>
        <w:t>זו לא החמרה. את לא רצית שכל אדם שאי פעם הורשע במשהו ילך לשופט יושב-ראש ועדת הבחירות.  אמרת שהתנאי של שלושה חודשים הוא אינדיקציה ללכת לשופט.</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מבחינה מעשית אין שום הבדל. מי שמ</w:t>
      </w:r>
      <w:r>
        <w:rPr>
          <w:rtl/>
        </w:rPr>
        <w:t>ורשע בעבירה שיש עמה קלון נדון למינימום שלושה חודשים.</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לא בהכרח. זו הבעיה.</w:t>
      </w:r>
    </w:p>
    <w:p w:rsidR="00000000" w:rsidRDefault="00776A5C">
      <w:pPr>
        <w:jc w:val="both"/>
        <w:rPr>
          <w:rtl/>
        </w:rPr>
      </w:pPr>
    </w:p>
    <w:p w:rsidR="00000000" w:rsidRDefault="00776A5C">
      <w:pPr>
        <w:jc w:val="both"/>
        <w:rPr>
          <w:rtl/>
        </w:rPr>
      </w:pPr>
      <w:r>
        <w:rPr>
          <w:u w:val="single"/>
          <w:rtl/>
        </w:rPr>
        <w:t>יהושע שופמן:</w:t>
      </w:r>
    </w:p>
    <w:p w:rsidR="00000000" w:rsidRDefault="00776A5C">
      <w:pPr>
        <w:jc w:val="both"/>
        <w:rPr>
          <w:rtl/>
        </w:rPr>
      </w:pPr>
    </w:p>
    <w:p w:rsidR="00000000" w:rsidRDefault="00776A5C">
      <w:pPr>
        <w:jc w:val="both"/>
        <w:rPr>
          <w:rtl/>
        </w:rPr>
      </w:pPr>
      <w:r>
        <w:rPr>
          <w:rtl/>
        </w:rPr>
        <w:tab/>
        <w:t>אבל סביר להניח שאם הוא יידון למאסר, זה יהיה מאסר של שלושה חודשים. יהיו מקרים שלא יהיה מאסר בכלל.</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אני לא מכיר מקרה כזה.</w:t>
      </w:r>
    </w:p>
    <w:p w:rsidR="00000000" w:rsidRDefault="00776A5C">
      <w:pPr>
        <w:jc w:val="both"/>
        <w:rPr>
          <w:rtl/>
        </w:rPr>
      </w:pPr>
    </w:p>
    <w:p w:rsidR="00000000" w:rsidRDefault="00776A5C">
      <w:pPr>
        <w:rPr>
          <w:u w:val="single"/>
          <w:rtl/>
        </w:rPr>
      </w:pPr>
      <w:r>
        <w:rPr>
          <w:u w:val="single"/>
          <w:rtl/>
        </w:rPr>
        <w:t>יהוד</w:t>
      </w:r>
      <w:r>
        <w:rPr>
          <w:u w:val="single"/>
          <w:rtl/>
        </w:rPr>
        <w:t>ית נאות:</w:t>
      </w:r>
    </w:p>
    <w:p w:rsidR="00000000" w:rsidRDefault="00776A5C">
      <w:pPr>
        <w:rPr>
          <w:u w:val="single"/>
          <w:rtl/>
        </w:rPr>
      </w:pPr>
    </w:p>
    <w:p w:rsidR="00000000" w:rsidRDefault="00776A5C">
      <w:pPr>
        <w:jc w:val="both"/>
        <w:rPr>
          <w:rtl/>
        </w:rPr>
      </w:pPr>
      <w:r>
        <w:rPr>
          <w:rtl/>
        </w:rPr>
        <w:tab/>
        <w:t>ואם בכל זאת תהיה עבירה עם קלון? ההבדל פה הוא שחבר הכנסת הוא כבר חבר כנסת. כאשר מעמידים חבר כנסת למשפט, אין לי ספק שהיועץ המשפטי מבקש, אם הוא חושב שיש בכך קלון, שיפסקו קלון. הרי היום במשפט השופט לא שואל אם זה קלון או לא. אני בעד "אם נפסקו לו שלוש</w:t>
      </w:r>
      <w:r>
        <w:rPr>
          <w:rtl/>
        </w:rPr>
        <w:t>ה חודשי מאסר". אז תהיה אחידות.</w:t>
      </w:r>
    </w:p>
    <w:p w:rsidR="00000000" w:rsidRDefault="00776A5C">
      <w:pPr>
        <w:jc w:val="both"/>
        <w:rPr>
          <w:rtl/>
        </w:rPr>
      </w:pPr>
    </w:p>
    <w:p w:rsidR="00000000" w:rsidRDefault="00776A5C">
      <w:pPr>
        <w:rPr>
          <w:u w:val="single"/>
          <w:rtl/>
        </w:rPr>
      </w:pPr>
      <w:r>
        <w:rPr>
          <w:u w:val="single"/>
          <w:rtl/>
        </w:rPr>
        <w:t>יוסף לפיד:</w:t>
      </w:r>
    </w:p>
    <w:p w:rsidR="00000000" w:rsidRDefault="00776A5C">
      <w:pPr>
        <w:rPr>
          <w:u w:val="single"/>
          <w:rtl/>
        </w:rPr>
      </w:pPr>
    </w:p>
    <w:p w:rsidR="00000000" w:rsidRDefault="00776A5C">
      <w:pPr>
        <w:jc w:val="both"/>
        <w:rPr>
          <w:rtl/>
        </w:rPr>
      </w:pPr>
      <w:r>
        <w:rPr>
          <w:rtl/>
        </w:rPr>
        <w:tab/>
        <w:t>איזה חוק קובע מה זה קלון?</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אין חוק כזה. זאת הבעיה שלנו.</w:t>
      </w:r>
    </w:p>
    <w:p w:rsidR="00000000" w:rsidRDefault="00776A5C">
      <w:pPr>
        <w:jc w:val="both"/>
        <w:rPr>
          <w:rtl/>
        </w:rPr>
      </w:pPr>
    </w:p>
    <w:p w:rsidR="00000000" w:rsidRDefault="00776A5C">
      <w:pPr>
        <w:jc w:val="both"/>
        <w:rPr>
          <w:u w:val="single"/>
          <w:rtl/>
        </w:rPr>
      </w:pPr>
      <w:r>
        <w:rPr>
          <w:u w:val="single"/>
          <w:rtl/>
        </w:rPr>
        <w:t>סיגל קוגוט:</w:t>
      </w:r>
    </w:p>
    <w:p w:rsidR="00000000" w:rsidRDefault="00776A5C">
      <w:pPr>
        <w:jc w:val="both"/>
        <w:rPr>
          <w:u w:val="single"/>
          <w:rtl/>
        </w:rPr>
      </w:pPr>
    </w:p>
    <w:p w:rsidR="00000000" w:rsidRDefault="00776A5C">
      <w:pPr>
        <w:jc w:val="both"/>
        <w:rPr>
          <w:rtl/>
        </w:rPr>
      </w:pPr>
      <w:r>
        <w:rPr>
          <w:rtl/>
        </w:rPr>
        <w:tab/>
        <w:t>זו הלכה פסוקה.</w:t>
      </w:r>
    </w:p>
    <w:p w:rsidR="00000000" w:rsidRDefault="00776A5C">
      <w:pPr>
        <w:jc w:val="both"/>
        <w:rPr>
          <w:rtl/>
        </w:rPr>
      </w:pPr>
    </w:p>
    <w:p w:rsidR="00000000" w:rsidRDefault="00776A5C">
      <w:pPr>
        <w:jc w:val="both"/>
        <w:rPr>
          <w:u w:val="single"/>
          <w:rtl/>
        </w:rPr>
      </w:pPr>
      <w:r>
        <w:rPr>
          <w:u w:val="single"/>
          <w:rtl/>
        </w:rPr>
        <w:br w:type="page"/>
      </w:r>
      <w:r>
        <w:rPr>
          <w:u w:val="single"/>
          <w:rtl/>
        </w:rPr>
        <w:lastRenderedPageBreak/>
        <w:t>שלמה שהם:</w:t>
      </w:r>
    </w:p>
    <w:p w:rsidR="00000000" w:rsidRDefault="00776A5C">
      <w:pPr>
        <w:jc w:val="both"/>
        <w:rPr>
          <w:u w:val="single"/>
          <w:rtl/>
        </w:rPr>
      </w:pPr>
    </w:p>
    <w:p w:rsidR="00000000" w:rsidRDefault="00776A5C">
      <w:pPr>
        <w:jc w:val="both"/>
        <w:rPr>
          <w:rtl/>
        </w:rPr>
      </w:pPr>
      <w:r>
        <w:rPr>
          <w:rtl/>
        </w:rPr>
        <w:tab/>
        <w:t>לעניות דעתי, אני לא הייתי נוגע בסעיף 42. ראשית, כתוב "מאסר בפועל", ואם נוריד את זה המ</w:t>
      </w:r>
      <w:r>
        <w:rPr>
          <w:rtl/>
        </w:rPr>
        <w:t>שמעות היא להחמיר עם חברי הכנסת. בזה אני מסכים עם היושב-ראש במאה אחוז.</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אבל אז זה גם למועמדים.</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אבל שזה יהיה מאסר של שלושה חודשים.</w:t>
      </w:r>
    </w:p>
    <w:p w:rsidR="00000000" w:rsidRDefault="00776A5C">
      <w:pPr>
        <w:jc w:val="both"/>
        <w:rPr>
          <w:rtl/>
        </w:rPr>
      </w:pPr>
    </w:p>
    <w:p w:rsidR="00000000" w:rsidRDefault="00776A5C">
      <w:pPr>
        <w:jc w:val="both"/>
        <w:rPr>
          <w:u w:val="single"/>
          <w:rtl/>
        </w:rPr>
      </w:pPr>
      <w:r>
        <w:rPr>
          <w:u w:val="single"/>
          <w:rtl/>
        </w:rPr>
        <w:t>שלמה שהם:</w:t>
      </w:r>
    </w:p>
    <w:p w:rsidR="00000000" w:rsidRDefault="00776A5C">
      <w:pPr>
        <w:jc w:val="both"/>
        <w:rPr>
          <w:u w:val="single"/>
          <w:rtl/>
        </w:rPr>
      </w:pPr>
    </w:p>
    <w:p w:rsidR="00000000" w:rsidRDefault="00776A5C">
      <w:pPr>
        <w:jc w:val="both"/>
        <w:rPr>
          <w:rtl/>
        </w:rPr>
      </w:pPr>
      <w:r>
        <w:rPr>
          <w:rtl/>
        </w:rPr>
        <w:tab/>
        <w:t>ברגע שאני כותב שלושה חודשים, אני מקל את המצב הקיים ואת זה לא הייתי רוצה.</w:t>
      </w:r>
      <w:r>
        <w:rPr>
          <w:rtl/>
        </w:rPr>
        <w:t xml:space="preserve"> אני מציע להשאיר את זה כך ואז כפי שהיה כתוב כאן "ונדון לעונש מאסר בפועל". דבר שני, צריכים לומר שיש פה שוני כי פה זה יושב-ראש ועדת הבחירות המרכזית ופה זה בית משפט. השוני הוא גם הגיוני כי כשאתה כבר חבר כנסת, אתה יודע שצריך לדון בשאלה אם יש קלון או אין קלון. </w:t>
      </w:r>
      <w:r>
        <w:rPr>
          <w:rtl/>
        </w:rPr>
        <w:t>לפני כן לא צריך.</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ההצעה היא טובה. אני מציע, אם זה נראה למציעה ולמשרד המשפטים, לקבל את ההצעה של שלמה שהם.</w:t>
      </w:r>
    </w:p>
    <w:p w:rsidR="00000000" w:rsidRDefault="00776A5C">
      <w:pPr>
        <w:jc w:val="both"/>
        <w:rPr>
          <w:rtl/>
        </w:rPr>
      </w:pPr>
    </w:p>
    <w:p w:rsidR="00000000" w:rsidRDefault="00776A5C">
      <w:pPr>
        <w:jc w:val="both"/>
        <w:rPr>
          <w:u w:val="single"/>
          <w:rtl/>
        </w:rPr>
      </w:pPr>
      <w:r>
        <w:rPr>
          <w:u w:val="single"/>
          <w:rtl/>
        </w:rPr>
        <w:t>סיגל קוגוט:</w:t>
      </w:r>
    </w:p>
    <w:p w:rsidR="00000000" w:rsidRDefault="00776A5C">
      <w:pPr>
        <w:jc w:val="both"/>
        <w:rPr>
          <w:u w:val="single"/>
          <w:rtl/>
        </w:rPr>
      </w:pPr>
    </w:p>
    <w:p w:rsidR="00000000" w:rsidRDefault="00776A5C">
      <w:pPr>
        <w:jc w:val="both"/>
        <w:rPr>
          <w:rtl/>
        </w:rPr>
      </w:pPr>
      <w:r>
        <w:rPr>
          <w:rtl/>
        </w:rPr>
        <w:tab/>
        <w:t>זאת אומרת, לא לגעת בסעיף. חברת הכנסת נאות, זה נראה לך?</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ואז יישארו בכנסת אותם עבריינים שלא נדונ</w:t>
      </w:r>
      <w:r>
        <w:rPr>
          <w:rtl/>
        </w:rPr>
        <w:t>ו למאסר ובית המשפט יפסוק שהיה קלון.</w:t>
      </w:r>
    </w:p>
    <w:p w:rsidR="00000000" w:rsidRDefault="00776A5C">
      <w:pPr>
        <w:jc w:val="both"/>
        <w:rPr>
          <w:rtl/>
        </w:rPr>
      </w:pPr>
    </w:p>
    <w:p w:rsidR="00000000" w:rsidRDefault="00776A5C">
      <w:pPr>
        <w:jc w:val="both"/>
        <w:rPr>
          <w:rtl/>
        </w:rPr>
      </w:pPr>
      <w:r>
        <w:rPr>
          <w:u w:val="single"/>
          <w:rtl/>
        </w:rPr>
        <w:t>יהושע שופמן:</w:t>
      </w:r>
    </w:p>
    <w:p w:rsidR="00000000" w:rsidRDefault="00776A5C">
      <w:pPr>
        <w:jc w:val="both"/>
        <w:rPr>
          <w:rtl/>
        </w:rPr>
      </w:pPr>
    </w:p>
    <w:p w:rsidR="00000000" w:rsidRDefault="00776A5C">
      <w:pPr>
        <w:jc w:val="both"/>
        <w:rPr>
          <w:rtl/>
        </w:rPr>
      </w:pPr>
      <w:r>
        <w:rPr>
          <w:rtl/>
        </w:rPr>
        <w:tab/>
        <w:t>הוא לא יפסוק מפני שזה לא יהיה רלוונטי. אם בית המשפט לא גוזר מאסר בפועל, שאלת הקלון לא תהיה רלוונטית ולכן הוא לא יקבע פוזיטיבית שיש עם העבירה קלון כי אין לזה משמעות.</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 xml:space="preserve">אני לא רוצה </w:t>
      </w:r>
      <w:r>
        <w:rPr>
          <w:rtl/>
        </w:rPr>
        <w:t>לעשות משהו שיתפרש כהקלה.</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רציתי להחמיר.</w:t>
      </w:r>
    </w:p>
    <w:p w:rsidR="00000000" w:rsidRDefault="00776A5C">
      <w:pPr>
        <w:jc w:val="both"/>
        <w:rPr>
          <w:rtl/>
        </w:rPr>
      </w:pPr>
    </w:p>
    <w:p w:rsidR="00000000" w:rsidRDefault="00776A5C">
      <w:pPr>
        <w:jc w:val="both"/>
        <w:rPr>
          <w:rtl/>
        </w:rPr>
      </w:pPr>
      <w:r>
        <w:rPr>
          <w:u w:val="single"/>
          <w:rtl/>
        </w:rPr>
        <w:t>יהושע שופמן:</w:t>
      </w:r>
    </w:p>
    <w:p w:rsidR="00000000" w:rsidRDefault="00776A5C">
      <w:pPr>
        <w:jc w:val="both"/>
        <w:rPr>
          <w:rtl/>
        </w:rPr>
      </w:pPr>
    </w:p>
    <w:p w:rsidR="00000000" w:rsidRDefault="00776A5C">
      <w:pPr>
        <w:jc w:val="both"/>
        <w:rPr>
          <w:rtl/>
        </w:rPr>
      </w:pPr>
      <w:r>
        <w:rPr>
          <w:rtl/>
        </w:rPr>
        <w:tab/>
        <w:t>אני רוצה להבהיר שאנחנו סייענו בניסוח החוק, אבל אין כאן עמדת ממשלה. אנחנו פשוט בתפקיד הרגיל שלנו כמסייעים לוועדה, ניסחנו. אין פה עמדת ממשלה, צריך להבהיר שיש כאן מידה מסוימת של הליכה מעמד</w:t>
      </w:r>
      <w:r>
        <w:rPr>
          <w:rtl/>
        </w:rPr>
        <w:t>ה קיצונית אחת בחוק הקיים לעמדה די קיצונית בכיוון השני. מחמש שנות מאסר בעבירות ביטחון חמורות לשלושה חודשים לכל עבירה - יש שינוי מאוד-מאוד דרסטי.</w:t>
      </w:r>
    </w:p>
    <w:p w:rsidR="00000000" w:rsidRDefault="00776A5C">
      <w:pPr>
        <w:jc w:val="both"/>
        <w:rPr>
          <w:rtl/>
        </w:rPr>
      </w:pPr>
    </w:p>
    <w:p w:rsidR="00000000" w:rsidRDefault="00776A5C">
      <w:pPr>
        <w:rPr>
          <w:u w:val="single"/>
          <w:rtl/>
        </w:rPr>
      </w:pPr>
      <w:r>
        <w:rPr>
          <w:u w:val="single"/>
          <w:rtl/>
        </w:rPr>
        <w:br w:type="page"/>
      </w:r>
      <w:r>
        <w:rPr>
          <w:u w:val="single"/>
          <w:rtl/>
        </w:rPr>
        <w:lastRenderedPageBreak/>
        <w:t>היו"ר אמנון רובינשטיין:</w:t>
      </w:r>
    </w:p>
    <w:p w:rsidR="00000000" w:rsidRDefault="00776A5C">
      <w:pPr>
        <w:rPr>
          <w:u w:val="single"/>
          <w:rtl/>
        </w:rPr>
      </w:pPr>
    </w:p>
    <w:p w:rsidR="00000000" w:rsidRDefault="00776A5C">
      <w:pPr>
        <w:jc w:val="both"/>
        <w:rPr>
          <w:rtl/>
        </w:rPr>
      </w:pPr>
      <w:r>
        <w:rPr>
          <w:rtl/>
        </w:rPr>
        <w:tab/>
        <w:t>דרך אגב, בוורסיות קודמות של הספר שלי הגנתי על המצב הקיים. אמרתי שיש עניין של משפט הצ</w:t>
      </w:r>
      <w:r>
        <w:rPr>
          <w:rtl/>
        </w:rPr>
        <w:t>יבור. אבל האווירה בארץ היום, עם העמותות וכל זה, מחייבת שהכנסת תשדר מסר חד-משמעי שלא נסבול עבריינים.</w:t>
      </w:r>
    </w:p>
    <w:p w:rsidR="00000000" w:rsidRDefault="00776A5C">
      <w:pPr>
        <w:jc w:val="both"/>
        <w:rPr>
          <w:rtl/>
        </w:rPr>
      </w:pPr>
    </w:p>
    <w:p w:rsidR="00000000" w:rsidRDefault="00776A5C">
      <w:pPr>
        <w:rPr>
          <w:u w:val="single"/>
          <w:rtl/>
        </w:rPr>
      </w:pPr>
      <w:r>
        <w:rPr>
          <w:u w:val="single"/>
          <w:rtl/>
        </w:rPr>
        <w:t>יוסף לפיד:</w:t>
      </w:r>
    </w:p>
    <w:p w:rsidR="00000000" w:rsidRDefault="00776A5C">
      <w:pPr>
        <w:rPr>
          <w:u w:val="single"/>
          <w:rtl/>
        </w:rPr>
      </w:pPr>
    </w:p>
    <w:p w:rsidR="00000000" w:rsidRDefault="00776A5C">
      <w:pPr>
        <w:jc w:val="both"/>
        <w:rPr>
          <w:u w:val="single"/>
          <w:rtl/>
        </w:rPr>
      </w:pPr>
      <w:r>
        <w:rPr>
          <w:rtl/>
        </w:rPr>
        <w:tab/>
        <w:t>אז נשארו רק עשרה חברי כנסת...</w:t>
      </w:r>
      <w:r>
        <w:rPr>
          <w:rtl/>
        </w:rPr>
        <w:tab/>
      </w:r>
    </w:p>
    <w:p w:rsidR="00000000" w:rsidRDefault="00776A5C">
      <w:pPr>
        <w:jc w:val="both"/>
        <w:rPr>
          <w:u w:val="single"/>
          <w:rtl/>
        </w:rPr>
      </w:pPr>
    </w:p>
    <w:p w:rsidR="00000000" w:rsidRDefault="00776A5C">
      <w:pPr>
        <w:jc w:val="both"/>
        <w:rPr>
          <w:rtl/>
        </w:rPr>
      </w:pPr>
      <w:r>
        <w:rPr>
          <w:u w:val="single"/>
          <w:rtl/>
        </w:rPr>
        <w:t>יהושע שופמן:</w:t>
      </w:r>
    </w:p>
    <w:p w:rsidR="00000000" w:rsidRDefault="00776A5C">
      <w:pPr>
        <w:jc w:val="both"/>
        <w:rPr>
          <w:rtl/>
        </w:rPr>
      </w:pPr>
    </w:p>
    <w:p w:rsidR="00000000" w:rsidRDefault="00776A5C">
      <w:pPr>
        <w:jc w:val="both"/>
        <w:rPr>
          <w:rtl/>
        </w:rPr>
      </w:pPr>
      <w:r>
        <w:rPr>
          <w:rtl/>
        </w:rPr>
        <w:tab/>
        <w:t>עד כמה שאני זוכר, אין חבר כנסת - לא בכנסת הזאת ולא בכנסות קודמות - שלא היה יכול להיבחר לכנסת לפ</w:t>
      </w:r>
      <w:r>
        <w:rPr>
          <w:rtl/>
        </w:rPr>
        <w:t>י המודל הזה.</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היו חברי כנסת כאלה. היו חברי כנסת שנדונו אפילו ליותר משלושה חודשים. היתה פרשה בלתי רגילה עם רכטמן.</w:t>
      </w:r>
    </w:p>
    <w:p w:rsidR="00000000" w:rsidRDefault="00776A5C">
      <w:pPr>
        <w:jc w:val="both"/>
        <w:rPr>
          <w:rtl/>
        </w:rPr>
      </w:pPr>
    </w:p>
    <w:p w:rsidR="00000000" w:rsidRDefault="00776A5C">
      <w:pPr>
        <w:jc w:val="both"/>
        <w:rPr>
          <w:rtl/>
        </w:rPr>
      </w:pPr>
      <w:r>
        <w:rPr>
          <w:u w:val="single"/>
          <w:rtl/>
        </w:rPr>
        <w:t>יהושע שופמן:</w:t>
      </w:r>
    </w:p>
    <w:p w:rsidR="00000000" w:rsidRDefault="00776A5C">
      <w:pPr>
        <w:jc w:val="both"/>
        <w:rPr>
          <w:rtl/>
        </w:rPr>
      </w:pPr>
    </w:p>
    <w:p w:rsidR="00000000" w:rsidRDefault="00776A5C">
      <w:pPr>
        <w:jc w:val="both"/>
        <w:rPr>
          <w:rtl/>
        </w:rPr>
      </w:pPr>
      <w:r>
        <w:rPr>
          <w:rtl/>
        </w:rPr>
        <w:tab/>
        <w:t>קרה שמישהו נבחר לכנסת אחרי שהוא נדון למאסר? רכטמן נבחר אחרי שהוא נדון?</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אני</w:t>
      </w:r>
      <w:r>
        <w:rPr>
          <w:rtl/>
        </w:rPr>
        <w:t xml:space="preserve"> לא זוכר אם זה היה אחרי כן.</w:t>
      </w:r>
    </w:p>
    <w:p w:rsidR="00000000" w:rsidRDefault="00776A5C">
      <w:pPr>
        <w:jc w:val="both"/>
        <w:rPr>
          <w:rtl/>
        </w:rPr>
      </w:pPr>
    </w:p>
    <w:p w:rsidR="00000000" w:rsidRDefault="00776A5C">
      <w:pPr>
        <w:jc w:val="both"/>
        <w:rPr>
          <w:rtl/>
        </w:rPr>
      </w:pPr>
      <w:r>
        <w:rPr>
          <w:u w:val="single"/>
          <w:rtl/>
        </w:rPr>
        <w:t>יהושע שופמן:</w:t>
      </w:r>
    </w:p>
    <w:p w:rsidR="00000000" w:rsidRDefault="00776A5C">
      <w:pPr>
        <w:jc w:val="both"/>
        <w:rPr>
          <w:rtl/>
        </w:rPr>
      </w:pPr>
    </w:p>
    <w:p w:rsidR="00000000" w:rsidRDefault="00776A5C">
      <w:pPr>
        <w:jc w:val="both"/>
        <w:rPr>
          <w:rtl/>
        </w:rPr>
      </w:pPr>
      <w:r>
        <w:rPr>
          <w:rtl/>
        </w:rPr>
        <w:tab/>
        <w:t>זה מה שאמרתי.</w:t>
      </w:r>
    </w:p>
    <w:p w:rsidR="00000000" w:rsidRDefault="00776A5C">
      <w:pPr>
        <w:jc w:val="both"/>
        <w:rPr>
          <w:rtl/>
        </w:rPr>
      </w:pPr>
    </w:p>
    <w:p w:rsidR="00000000" w:rsidRDefault="00776A5C">
      <w:pPr>
        <w:jc w:val="both"/>
        <w:rPr>
          <w:rtl/>
        </w:rPr>
      </w:pPr>
      <w:r>
        <w:rPr>
          <w:rtl/>
        </w:rPr>
        <w:tab/>
        <w:t>הערה שנייה, הצעת החוק הזאת צריכה לעבור ברוב של לפחות 61 בכל אחת משלוש הקריאות.</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זה בגלל שיש כאן פגיעה בשוויון.</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בחיים אני לא אגייס פה 61 חברים.</w:t>
      </w:r>
    </w:p>
    <w:p w:rsidR="00000000" w:rsidRDefault="00776A5C">
      <w:pPr>
        <w:jc w:val="both"/>
        <w:rPr>
          <w:rtl/>
        </w:rPr>
      </w:pPr>
    </w:p>
    <w:p w:rsidR="00000000" w:rsidRDefault="00776A5C">
      <w:pPr>
        <w:jc w:val="both"/>
        <w:rPr>
          <w:rtl/>
        </w:rPr>
      </w:pPr>
      <w:r>
        <w:rPr>
          <w:u w:val="single"/>
          <w:rtl/>
        </w:rPr>
        <w:t>דורית ואג:</w:t>
      </w:r>
    </w:p>
    <w:p w:rsidR="00000000" w:rsidRDefault="00776A5C">
      <w:pPr>
        <w:jc w:val="both"/>
        <w:rPr>
          <w:rtl/>
        </w:rPr>
      </w:pPr>
    </w:p>
    <w:p w:rsidR="00000000" w:rsidRDefault="00776A5C">
      <w:pPr>
        <w:jc w:val="both"/>
        <w:rPr>
          <w:rtl/>
        </w:rPr>
      </w:pPr>
      <w:r>
        <w:rPr>
          <w:rtl/>
        </w:rPr>
        <w:tab/>
        <w:t>הפרוצדורה היא כזאת. את מביאה את זה בקריאה ראשונה מתי שיוצא לך ומעכבת את ההצבעה עד ליום שיש אי-אמון או משהו שבגללו יש פה נוכחות גדולה ואז עושים רק הצבעה.</w:t>
      </w:r>
    </w:p>
    <w:p w:rsidR="00000000" w:rsidRDefault="00776A5C">
      <w:pPr>
        <w:jc w:val="both"/>
        <w:rPr>
          <w:rtl/>
        </w:rPr>
      </w:pPr>
    </w:p>
    <w:p w:rsidR="00000000" w:rsidRDefault="00776A5C">
      <w:pPr>
        <w:rPr>
          <w:u w:val="single"/>
          <w:rtl/>
        </w:rPr>
      </w:pPr>
      <w:r>
        <w:rPr>
          <w:u w:val="single"/>
          <w:rtl/>
        </w:rPr>
        <w:t>יוסף לפיד:</w:t>
      </w:r>
    </w:p>
    <w:p w:rsidR="00000000" w:rsidRDefault="00776A5C">
      <w:pPr>
        <w:rPr>
          <w:u w:val="single"/>
          <w:rtl/>
        </w:rPr>
      </w:pPr>
    </w:p>
    <w:p w:rsidR="00000000" w:rsidRDefault="00776A5C">
      <w:pPr>
        <w:jc w:val="both"/>
        <w:rPr>
          <w:rtl/>
        </w:rPr>
      </w:pPr>
      <w:r>
        <w:rPr>
          <w:rtl/>
        </w:rPr>
        <w:tab/>
        <w:t>אני חושב שרק ש"ס יכולה להתנגד לזה, כל השאר יתמכו.</w:t>
      </w:r>
    </w:p>
    <w:p w:rsidR="00000000" w:rsidRDefault="00776A5C">
      <w:pPr>
        <w:jc w:val="both"/>
        <w:rPr>
          <w:rtl/>
        </w:rPr>
      </w:pPr>
    </w:p>
    <w:p w:rsidR="00000000" w:rsidRDefault="00776A5C">
      <w:pPr>
        <w:jc w:val="both"/>
        <w:rPr>
          <w:u w:val="single"/>
          <w:rtl/>
        </w:rPr>
      </w:pPr>
      <w:r>
        <w:rPr>
          <w:u w:val="single"/>
          <w:rtl/>
        </w:rPr>
        <w:t>שלמה שהם:</w:t>
      </w:r>
    </w:p>
    <w:p w:rsidR="00000000" w:rsidRDefault="00776A5C">
      <w:pPr>
        <w:jc w:val="both"/>
        <w:rPr>
          <w:u w:val="single"/>
          <w:rtl/>
        </w:rPr>
      </w:pPr>
    </w:p>
    <w:p w:rsidR="00000000" w:rsidRDefault="00776A5C">
      <w:pPr>
        <w:jc w:val="both"/>
        <w:rPr>
          <w:rtl/>
        </w:rPr>
      </w:pPr>
      <w:r>
        <w:rPr>
          <w:rtl/>
        </w:rPr>
        <w:tab/>
        <w:t>לדעתי אף אחד לא יתנגד ל</w:t>
      </w:r>
      <w:r>
        <w:rPr>
          <w:rtl/>
        </w:rPr>
        <w:t>זה.</w:t>
      </w:r>
    </w:p>
    <w:p w:rsidR="00000000" w:rsidRDefault="00776A5C">
      <w:pPr>
        <w:rPr>
          <w:u w:val="single"/>
          <w:rtl/>
        </w:rPr>
      </w:pPr>
      <w:r>
        <w:rPr>
          <w:u w:val="single"/>
          <w:rtl/>
        </w:rPr>
        <w:br w:type="page"/>
        <w:t>יוסף לפיד:</w:t>
      </w:r>
    </w:p>
    <w:p w:rsidR="00000000" w:rsidRDefault="00776A5C">
      <w:pPr>
        <w:rPr>
          <w:u w:val="single"/>
          <w:rtl/>
        </w:rPr>
      </w:pPr>
    </w:p>
    <w:p w:rsidR="00000000" w:rsidRDefault="00776A5C">
      <w:pPr>
        <w:jc w:val="both"/>
        <w:rPr>
          <w:rtl/>
        </w:rPr>
      </w:pPr>
      <w:r>
        <w:rPr>
          <w:rtl/>
        </w:rPr>
        <w:tab/>
        <w:t>ש"ס תתנגד לזה כי היא לא יכולה לוותר על מחצית חבריה...</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הם לא יתנגדו, אני כבר דיברתי איתם.</w:t>
      </w:r>
    </w:p>
    <w:p w:rsidR="00000000" w:rsidRDefault="00776A5C">
      <w:pPr>
        <w:jc w:val="both"/>
        <w:rPr>
          <w:rtl/>
        </w:rPr>
      </w:pPr>
    </w:p>
    <w:p w:rsidR="00000000" w:rsidRDefault="00776A5C">
      <w:pPr>
        <w:jc w:val="both"/>
        <w:rPr>
          <w:rtl/>
        </w:rPr>
      </w:pPr>
      <w:r>
        <w:rPr>
          <w:u w:val="single"/>
          <w:rtl/>
        </w:rPr>
        <w:t>דורית ואג:</w:t>
      </w:r>
    </w:p>
    <w:p w:rsidR="00000000" w:rsidRDefault="00776A5C">
      <w:pPr>
        <w:jc w:val="both"/>
        <w:rPr>
          <w:rtl/>
        </w:rPr>
      </w:pPr>
    </w:p>
    <w:p w:rsidR="00000000" w:rsidRDefault="00776A5C">
      <w:pPr>
        <w:jc w:val="both"/>
        <w:rPr>
          <w:rtl/>
        </w:rPr>
      </w:pPr>
      <w:r>
        <w:rPr>
          <w:rtl/>
        </w:rPr>
        <w:tab/>
        <w:t>אני מסבה את תשומת לב מזכיר הכנסת שצריך פה 61 קולות.</w:t>
      </w:r>
    </w:p>
    <w:p w:rsidR="00000000" w:rsidRDefault="00776A5C">
      <w:pPr>
        <w:jc w:val="both"/>
        <w:rPr>
          <w:rtl/>
        </w:rPr>
      </w:pPr>
    </w:p>
    <w:p w:rsidR="00000000" w:rsidRDefault="00776A5C">
      <w:pPr>
        <w:jc w:val="both"/>
        <w:rPr>
          <w:rtl/>
        </w:rPr>
      </w:pPr>
      <w:r>
        <w:rPr>
          <w:u w:val="single"/>
          <w:rtl/>
        </w:rPr>
        <w:t>יהושע שופמן:</w:t>
      </w:r>
    </w:p>
    <w:p w:rsidR="00000000" w:rsidRDefault="00776A5C">
      <w:pPr>
        <w:jc w:val="both"/>
        <w:rPr>
          <w:rtl/>
        </w:rPr>
      </w:pPr>
    </w:p>
    <w:p w:rsidR="00000000" w:rsidRDefault="00776A5C">
      <w:pPr>
        <w:jc w:val="both"/>
        <w:rPr>
          <w:rtl/>
        </w:rPr>
      </w:pPr>
      <w:r>
        <w:rPr>
          <w:rtl/>
        </w:rPr>
        <w:tab/>
        <w:t>דרך אגב, זו המלצה. אני לא משוכנע שזה חייב להיות.</w:t>
      </w:r>
    </w:p>
    <w:p w:rsidR="00000000" w:rsidRDefault="00776A5C">
      <w:pPr>
        <w:jc w:val="both"/>
        <w:rPr>
          <w:rtl/>
        </w:rPr>
      </w:pPr>
    </w:p>
    <w:p w:rsidR="00000000" w:rsidRDefault="00776A5C">
      <w:pPr>
        <w:rPr>
          <w:u w:val="single"/>
          <w:rtl/>
        </w:rPr>
      </w:pPr>
      <w:r>
        <w:rPr>
          <w:u w:val="single"/>
          <w:rtl/>
        </w:rPr>
        <w:t>י</w:t>
      </w:r>
      <w:r>
        <w:rPr>
          <w:u w:val="single"/>
          <w:rtl/>
        </w:rPr>
        <w:t>הודית נאות:</w:t>
      </w:r>
    </w:p>
    <w:p w:rsidR="00000000" w:rsidRDefault="00776A5C">
      <w:pPr>
        <w:rPr>
          <w:u w:val="single"/>
          <w:rtl/>
        </w:rPr>
      </w:pPr>
    </w:p>
    <w:p w:rsidR="00000000" w:rsidRDefault="00776A5C">
      <w:pPr>
        <w:jc w:val="both"/>
        <w:rPr>
          <w:rtl/>
        </w:rPr>
      </w:pPr>
      <w:r>
        <w:rPr>
          <w:rtl/>
        </w:rPr>
        <w:tab/>
        <w:t>איך אתמול הצביעו על תיקון לחוק יסוד ברוב רגיל?</w:t>
      </w:r>
    </w:p>
    <w:p w:rsidR="00000000" w:rsidRDefault="00776A5C">
      <w:pPr>
        <w:jc w:val="both"/>
        <w:rPr>
          <w:rtl/>
        </w:rPr>
      </w:pPr>
    </w:p>
    <w:p w:rsidR="00000000" w:rsidRDefault="00776A5C">
      <w:pPr>
        <w:jc w:val="both"/>
        <w:rPr>
          <w:rtl/>
        </w:rPr>
      </w:pPr>
      <w:r>
        <w:rPr>
          <w:u w:val="single"/>
          <w:rtl/>
        </w:rPr>
        <w:t>דורית ואג:</w:t>
      </w:r>
    </w:p>
    <w:p w:rsidR="00000000" w:rsidRDefault="00776A5C">
      <w:pPr>
        <w:jc w:val="both"/>
        <w:rPr>
          <w:rtl/>
        </w:rPr>
      </w:pPr>
    </w:p>
    <w:p w:rsidR="00000000" w:rsidRDefault="00776A5C">
      <w:pPr>
        <w:jc w:val="both"/>
        <w:rPr>
          <w:rtl/>
        </w:rPr>
      </w:pPr>
      <w:r>
        <w:rPr>
          <w:rtl/>
        </w:rPr>
        <w:tab/>
        <w:t>כי לא היה שם עניין של פגיעה בשוויון.</w:t>
      </w:r>
    </w:p>
    <w:p w:rsidR="00000000" w:rsidRDefault="00776A5C">
      <w:pPr>
        <w:jc w:val="both"/>
        <w:rPr>
          <w:rtl/>
        </w:rPr>
      </w:pPr>
    </w:p>
    <w:p w:rsidR="00000000" w:rsidRDefault="00776A5C">
      <w:pPr>
        <w:jc w:val="both"/>
        <w:rPr>
          <w:rtl/>
        </w:rPr>
      </w:pPr>
      <w:r>
        <w:rPr>
          <w:u w:val="single"/>
          <w:rtl/>
        </w:rPr>
        <w:t>יהושע שופמן:</w:t>
      </w:r>
    </w:p>
    <w:p w:rsidR="00000000" w:rsidRDefault="00776A5C">
      <w:pPr>
        <w:jc w:val="both"/>
        <w:rPr>
          <w:rtl/>
        </w:rPr>
      </w:pPr>
    </w:p>
    <w:p w:rsidR="00000000" w:rsidRDefault="00776A5C">
      <w:pPr>
        <w:jc w:val="both"/>
        <w:rPr>
          <w:rtl/>
        </w:rPr>
      </w:pPr>
      <w:r>
        <w:rPr>
          <w:rtl/>
        </w:rPr>
        <w:tab/>
        <w:t>לדעתי חוק יסוד צריך להתקבל כשאין שום ספק לגבי התוקף. אפשר לפרש את סעיף 4 לחוק יסוד: הכנסת בצורה מרחיבה ואפשר בצורה מצמצמת. אני ח</w:t>
      </w:r>
      <w:r>
        <w:rPr>
          <w:rtl/>
        </w:rPr>
        <w:t>ושב שאפשר לטעון שזה לא פוגע בשוויון הבחירות במובן העמוק של המילה, אבל נדמה לי שמאוד חשוב שזה יתקבל ברוב חברי הכנסת.</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אנחנו נעביר את ההמלצה הזאת.</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יש פה עוד סעיפים שצריכים לתקן.</w:t>
      </w:r>
    </w:p>
    <w:p w:rsidR="00000000" w:rsidRDefault="00776A5C">
      <w:pPr>
        <w:jc w:val="both"/>
        <w:rPr>
          <w:rtl/>
        </w:rPr>
      </w:pPr>
    </w:p>
    <w:p w:rsidR="00000000" w:rsidRDefault="00776A5C">
      <w:pPr>
        <w:jc w:val="both"/>
        <w:rPr>
          <w:u w:val="single"/>
          <w:rtl/>
        </w:rPr>
      </w:pPr>
      <w:r>
        <w:rPr>
          <w:u w:val="single"/>
          <w:rtl/>
        </w:rPr>
        <w:t>סיגל קוגוט:</w:t>
      </w:r>
    </w:p>
    <w:p w:rsidR="00000000" w:rsidRDefault="00776A5C">
      <w:pPr>
        <w:jc w:val="both"/>
        <w:rPr>
          <w:u w:val="single"/>
          <w:rtl/>
        </w:rPr>
      </w:pPr>
    </w:p>
    <w:p w:rsidR="00000000" w:rsidRDefault="00776A5C">
      <w:pPr>
        <w:jc w:val="both"/>
        <w:rPr>
          <w:rtl/>
        </w:rPr>
      </w:pPr>
      <w:r>
        <w:rPr>
          <w:rtl/>
        </w:rPr>
        <w:tab/>
        <w:t>זה חוק היסוד. כדי להתאי</w:t>
      </w:r>
      <w:r>
        <w:rPr>
          <w:rtl/>
        </w:rPr>
        <w:t>ם אותו, צריכים לתקן שני חוקים אחרים וזה כתוב בדף הבא: "הצעת חוק הגבלת הזכות להיבחר (תיקוני חקיקה), התש"ס2000-. סעיף 1: "בחוק הבחירות לכנסת ולראש הממשלה [נוסח משולב], התשכ"ט1969- - סעיף 56א - יימחק. סעיף 56א היום קובע אלו עבירות בטחוניות הן עבירות שבגללן מו</w:t>
      </w:r>
      <w:r>
        <w:rPr>
          <w:rtl/>
        </w:rPr>
        <w:t xml:space="preserve">פסקת כהונה. </w:t>
      </w:r>
    </w:p>
    <w:p w:rsidR="00000000" w:rsidRDefault="00776A5C">
      <w:pPr>
        <w:jc w:val="both"/>
        <w:rPr>
          <w:rtl/>
        </w:rPr>
      </w:pPr>
    </w:p>
    <w:p w:rsidR="00000000" w:rsidRDefault="00776A5C">
      <w:pPr>
        <w:jc w:val="both"/>
        <w:rPr>
          <w:rtl/>
        </w:rPr>
      </w:pPr>
      <w:r>
        <w:rPr>
          <w:rtl/>
        </w:rPr>
        <w:tab/>
        <w:t>סעיף 2: "בחוק הכנסת, התשנ"ד1994-, בסעיף 7, סעיף קטן (ב) - יימחק". היום הסעיף הזה קובע מתי אפשר להדיח יושב ראש כנסת כשהוא עבר עבירה שיש עמה קלון. אבל בגלל שלא נגענו בסעיף 42, אולי צריכים לתקן את זה.</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 xml:space="preserve">אתם תעשו את זה, </w:t>
      </w:r>
      <w:r>
        <w:rPr>
          <w:rtl/>
        </w:rPr>
        <w:t>אני לא רוצה לדון בזה כעת.</w:t>
      </w:r>
    </w:p>
    <w:p w:rsidR="00000000" w:rsidRDefault="00776A5C">
      <w:pPr>
        <w:jc w:val="both"/>
        <w:rPr>
          <w:rtl/>
        </w:rPr>
      </w:pPr>
    </w:p>
    <w:p w:rsidR="00000000" w:rsidRDefault="00776A5C">
      <w:pPr>
        <w:jc w:val="both"/>
        <w:rPr>
          <w:rtl/>
        </w:rPr>
      </w:pPr>
      <w:r>
        <w:rPr>
          <w:rtl/>
        </w:rPr>
        <w:tab/>
        <w:t>רבותיי, אני אישית תומך בהצעת החוק הזאת למרות שהיא חסרת תקדים בפרלמנטים אחרים. יש לה הצדקה על רקע הנסיבות של החברה הישראלית היום. זה חוק לא פשוט. באנגליה, למשל, שאין לה הגבלת מימון מפלגות ולא הגבלת מתנות, שני חברי פרלמנט שקיבלו ס</w:t>
      </w:r>
      <w:r>
        <w:rPr>
          <w:rtl/>
        </w:rPr>
        <w:t>כומים די ניכרים כדי להגיש שאילתות לא הועמדו לדין. להעמיד שם חבר פרלמנט לדין זו משימה חסרת תקדים וכמעט בלתי אפשרית. אמנם מר המילטון הנכבד לא נבחר, אבל הוא לא הועמד לדין על דבר מאוד-מאוד חמור - הוא קיבל מחברה מסחרית 17 אלף ליש"ט, אם אני זוכר נכון.</w:t>
      </w:r>
    </w:p>
    <w:p w:rsidR="00000000" w:rsidRDefault="00776A5C">
      <w:pPr>
        <w:jc w:val="both"/>
        <w:rPr>
          <w:rtl/>
        </w:rPr>
      </w:pPr>
    </w:p>
    <w:p w:rsidR="00000000" w:rsidRDefault="00776A5C">
      <w:pPr>
        <w:rPr>
          <w:u w:val="single"/>
          <w:rtl/>
        </w:rPr>
      </w:pPr>
      <w:r>
        <w:rPr>
          <w:u w:val="single"/>
          <w:rtl/>
        </w:rPr>
        <w:t>אופיר פינ</w:t>
      </w:r>
      <w:r>
        <w:rPr>
          <w:u w:val="single"/>
          <w:rtl/>
        </w:rPr>
        <w:t>ס-פז:</w:t>
      </w:r>
    </w:p>
    <w:p w:rsidR="00000000" w:rsidRDefault="00776A5C">
      <w:pPr>
        <w:rPr>
          <w:u w:val="single"/>
          <w:rtl/>
        </w:rPr>
      </w:pPr>
    </w:p>
    <w:p w:rsidR="00000000" w:rsidRDefault="00776A5C">
      <w:pPr>
        <w:jc w:val="both"/>
        <w:rPr>
          <w:rtl/>
        </w:rPr>
      </w:pPr>
      <w:r>
        <w:rPr>
          <w:rtl/>
        </w:rPr>
        <w:tab/>
        <w:t>החסינות המהותית באנגליה זה משהו.</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rPr>
          <w:u w:val="single"/>
          <w:rtl/>
        </w:rPr>
      </w:pPr>
      <w:r>
        <w:rPr>
          <w:rtl/>
        </w:rPr>
        <w:tab/>
        <w:t>אבל בכל זאת קורה שמתפטרים שם.</w:t>
      </w:r>
    </w:p>
    <w:p w:rsidR="00000000" w:rsidRDefault="00776A5C">
      <w:pPr>
        <w:rPr>
          <w:u w:val="single"/>
          <w:rtl/>
        </w:rPr>
      </w:pPr>
    </w:p>
    <w:p w:rsidR="00000000" w:rsidRDefault="00776A5C">
      <w:pPr>
        <w:jc w:val="both"/>
        <w:rPr>
          <w:u w:val="single"/>
          <w:rtl/>
        </w:rPr>
      </w:pPr>
      <w:r>
        <w:rPr>
          <w:u w:val="single"/>
          <w:rtl/>
        </w:rPr>
        <w:t>יו"ר אמנון רובינשטיין:</w:t>
      </w:r>
    </w:p>
    <w:p w:rsidR="00000000" w:rsidRDefault="00776A5C">
      <w:pPr>
        <w:rPr>
          <w:u w:val="single"/>
          <w:rtl/>
        </w:rPr>
      </w:pPr>
    </w:p>
    <w:p w:rsidR="00000000" w:rsidRDefault="00776A5C">
      <w:pPr>
        <w:jc w:val="both"/>
        <w:rPr>
          <w:rtl/>
        </w:rPr>
      </w:pPr>
      <w:r>
        <w:rPr>
          <w:rtl/>
        </w:rPr>
        <w:tab/>
        <w:t>מעט מאוד. פגשתי במועצת אירופה חבר פרלמנט אנגלי. הוא אמר לי: מה אתם רוצים מויצמן? באנגליה יש חובה סטטוטורית לקבל מתנות. בן אדם שלא מקבל מתנות מו</w:t>
      </w:r>
      <w:r>
        <w:rPr>
          <w:rtl/>
        </w:rPr>
        <w:t>צא מהמועדון...</w:t>
      </w:r>
    </w:p>
    <w:p w:rsidR="00000000" w:rsidRDefault="00776A5C">
      <w:pPr>
        <w:jc w:val="both"/>
        <w:rPr>
          <w:rtl/>
        </w:rPr>
      </w:pPr>
    </w:p>
    <w:p w:rsidR="00000000" w:rsidRDefault="00776A5C">
      <w:pPr>
        <w:rPr>
          <w:u w:val="single"/>
          <w:rtl/>
        </w:rPr>
      </w:pPr>
      <w:r>
        <w:rPr>
          <w:u w:val="single"/>
          <w:rtl/>
        </w:rPr>
        <w:t>אופיר פינס-פז:</w:t>
      </w:r>
    </w:p>
    <w:p w:rsidR="00000000" w:rsidRDefault="00776A5C">
      <w:pPr>
        <w:rPr>
          <w:u w:val="single"/>
          <w:rtl/>
        </w:rPr>
      </w:pPr>
    </w:p>
    <w:p w:rsidR="00000000" w:rsidRDefault="00776A5C">
      <w:pPr>
        <w:jc w:val="both"/>
        <w:rPr>
          <w:rtl/>
        </w:rPr>
      </w:pPr>
      <w:r>
        <w:rPr>
          <w:rtl/>
        </w:rPr>
        <w:tab/>
        <w:t>חברת הכנסת נאות, למה לא כתבת שהצעת החוק הזאת הוצעה על-ידי חבר הכנסת אופיר פינס בכנסת ה14-?</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היא לא ידעה את זה.</w:t>
      </w:r>
    </w:p>
    <w:p w:rsidR="00000000" w:rsidRDefault="00776A5C">
      <w:pPr>
        <w:jc w:val="both"/>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jc w:val="both"/>
        <w:rPr>
          <w:rtl/>
        </w:rPr>
      </w:pPr>
      <w:r>
        <w:rPr>
          <w:rtl/>
        </w:rPr>
        <w:tab/>
        <w:t>יש לי קושי למצוא מה הוצע בכנסת הזאת, אז איך אמצא מה היה בכנסת ה14-? תס</w:t>
      </w:r>
      <w:r>
        <w:rPr>
          <w:rtl/>
        </w:rPr>
        <w:t>תכל מתי הגשתי את הצעת החוק, עוד לא היה לי מחשב בכלל. הרי כשבאנו לכנסת, במשך שלושה או ארבעה חודשים לא חיברו אותנו. אם תהיה לי זכות לדבר, אני אגיד את זה.</w:t>
      </w:r>
    </w:p>
    <w:p w:rsidR="00000000" w:rsidRDefault="00776A5C">
      <w:pPr>
        <w:jc w:val="both"/>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jc w:val="both"/>
        <w:rPr>
          <w:rtl/>
        </w:rPr>
      </w:pPr>
      <w:r>
        <w:rPr>
          <w:rtl/>
        </w:rPr>
        <w:tab/>
        <w:t xml:space="preserve">ובכן, אנחנו מצביעים קודם כל על תיקון חוק יסוד: הכנסת. אני מבקש שההערה שהשמיע </w:t>
      </w:r>
      <w:r>
        <w:rPr>
          <w:rtl/>
        </w:rPr>
        <w:t>מר שופמן, שלדעתי היא נכונה, תיבדק גם על-ידי הייעוץ המשפטי של הכנסת - האם צריכים רוב של 61 או לא. כך יהיו לנו חוות דעת גם של משרד המשפטים וגם של הכנסת. אני באופן אישי חושב שבכל מקום שיש צל צילו של ספק, עדיף שזה יעבור ברוב חברי הכנסת. חבר הכנסת נאות, אנחנו מ</w:t>
      </w:r>
      <w:r>
        <w:rPr>
          <w:rtl/>
        </w:rPr>
        <w:t>וצאים פתרון לדבר הזה. אנחנו מגישים הצעות חוק כאלה ואת ההצבעה דוחים ליום שיש אי-אמון או חוק יסוד שדורש רוב של 61.</w:t>
      </w:r>
    </w:p>
    <w:p w:rsidR="00000000" w:rsidRDefault="00776A5C">
      <w:pPr>
        <w:jc w:val="both"/>
        <w:rPr>
          <w:rtl/>
        </w:rPr>
      </w:pPr>
    </w:p>
    <w:p w:rsidR="00000000" w:rsidRDefault="00776A5C">
      <w:pPr>
        <w:pStyle w:val="a7"/>
        <w:ind w:left="0" w:right="0"/>
        <w:rPr>
          <w:u w:val="single"/>
          <w:rtl/>
        </w:rPr>
      </w:pPr>
      <w:r>
        <w:rPr>
          <w:u w:val="single"/>
          <w:rtl/>
        </w:rPr>
        <w:t>נחום לנגנטל:</w:t>
      </w:r>
    </w:p>
    <w:p w:rsidR="00000000" w:rsidRDefault="00776A5C">
      <w:pPr>
        <w:pStyle w:val="a7"/>
        <w:ind w:left="0" w:right="0"/>
        <w:rPr>
          <w:u w:val="single"/>
          <w:rtl/>
        </w:rPr>
      </w:pPr>
    </w:p>
    <w:p w:rsidR="00000000" w:rsidRDefault="00776A5C">
      <w:pPr>
        <w:pStyle w:val="a7"/>
        <w:ind w:left="0" w:right="0"/>
        <w:rPr>
          <w:rtl/>
        </w:rPr>
      </w:pPr>
      <w:r>
        <w:rPr>
          <w:rtl/>
        </w:rPr>
        <w:tab/>
        <w:t>אדוני היושב ראש, אני מבקש להגיד משהו לסדר לפני ההצבעה. אני פונה אליך ותעשה כשיקולך. אולי כדאי שאתה, או שתקים פה ועדת משנה שתסרו</w:t>
      </w:r>
      <w:r>
        <w:rPr>
          <w:rtl/>
        </w:rPr>
        <w:t>ק במסרק את כל חוקי היסוד כדי לנקות אותם מאותם דברים שהם לא מהותיים לחוקי יסוד; כמו חוק היסוד שתיקנו אתמול בכנסת בקריאה שנייה ושלישית, שכינוס בפגרה יהיה על פי חתימות של 25 חברי כנסת במקום 30. זה פוגם בכבודם של חוקי היסוד שסוג דבר כזה נכלל בהם.</w:t>
      </w:r>
    </w:p>
    <w:p w:rsidR="00000000" w:rsidRDefault="00776A5C">
      <w:pPr>
        <w:pStyle w:val="a7"/>
        <w:ind w:left="0" w:right="0"/>
        <w:rPr>
          <w:rtl/>
        </w:rPr>
      </w:pPr>
    </w:p>
    <w:p w:rsidR="00000000" w:rsidRDefault="00776A5C">
      <w:pPr>
        <w:rPr>
          <w:u w:val="single"/>
          <w:rtl/>
        </w:rPr>
      </w:pPr>
      <w:r>
        <w:rPr>
          <w:u w:val="single"/>
          <w:rtl/>
        </w:rPr>
        <w:t xml:space="preserve">היו"ר אמנון </w:t>
      </w:r>
      <w:r>
        <w:rPr>
          <w:u w:val="single"/>
          <w:rtl/>
        </w:rPr>
        <w:t>רובינשטיין:</w:t>
      </w:r>
    </w:p>
    <w:p w:rsidR="00000000" w:rsidRDefault="00776A5C">
      <w:pPr>
        <w:rPr>
          <w:u w:val="single"/>
          <w:rtl/>
        </w:rPr>
      </w:pPr>
    </w:p>
    <w:p w:rsidR="00000000" w:rsidRDefault="00776A5C">
      <w:pPr>
        <w:pStyle w:val="a7"/>
        <w:ind w:left="0" w:right="0"/>
        <w:rPr>
          <w:rtl/>
        </w:rPr>
      </w:pPr>
      <w:r>
        <w:rPr>
          <w:rtl/>
        </w:rPr>
        <w:tab/>
        <w:t>חבר הכנסת לנגנטל, אני מתחייב לעשות את זה שלושה ימים מיום קבלת הקריאה השנייה והשלישית של חוק יסוד: החקיקה.</w:t>
      </w:r>
    </w:p>
    <w:p w:rsidR="00000000" w:rsidRDefault="00776A5C">
      <w:pPr>
        <w:pStyle w:val="a7"/>
        <w:ind w:left="0" w:right="0"/>
        <w:rPr>
          <w:rtl/>
        </w:rPr>
      </w:pPr>
    </w:p>
    <w:p w:rsidR="00000000" w:rsidRDefault="00776A5C">
      <w:pPr>
        <w:rPr>
          <w:u w:val="single"/>
          <w:rtl/>
        </w:rPr>
      </w:pPr>
      <w:r>
        <w:rPr>
          <w:u w:val="single"/>
          <w:rtl/>
        </w:rPr>
        <w:t>יוסף לפיד:</w:t>
      </w:r>
    </w:p>
    <w:p w:rsidR="00000000" w:rsidRDefault="00776A5C">
      <w:pPr>
        <w:rPr>
          <w:u w:val="single"/>
          <w:rtl/>
        </w:rPr>
      </w:pPr>
    </w:p>
    <w:p w:rsidR="00000000" w:rsidRDefault="00776A5C">
      <w:pPr>
        <w:pStyle w:val="a7"/>
        <w:ind w:left="0" w:right="0"/>
        <w:rPr>
          <w:rtl/>
        </w:rPr>
      </w:pPr>
      <w:r>
        <w:rPr>
          <w:rtl/>
        </w:rPr>
        <w:tab/>
        <w:t>ומה קורה עם זה? הרי אתה עיכבת את העניין.</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אני נפגשתי עם נציג המפד"ל, אני נפגש היום עם נציג יהדות</w:t>
      </w:r>
      <w:r>
        <w:rPr>
          <w:rtl/>
        </w:rPr>
        <w:t xml:space="preserve"> התורה. עם נציג ש"ס נקבעה פגישה ונדחתה.</w:t>
      </w:r>
    </w:p>
    <w:p w:rsidR="00000000" w:rsidRDefault="00776A5C">
      <w:pPr>
        <w:pStyle w:val="a7"/>
        <w:ind w:left="0" w:right="0"/>
        <w:rPr>
          <w:rtl/>
        </w:rPr>
      </w:pPr>
    </w:p>
    <w:p w:rsidR="00000000" w:rsidRDefault="00776A5C">
      <w:pPr>
        <w:rPr>
          <w:u w:val="single"/>
          <w:rtl/>
        </w:rPr>
      </w:pPr>
      <w:r>
        <w:rPr>
          <w:u w:val="single"/>
          <w:rtl/>
        </w:rPr>
        <w:t>יוסף לפיד:</w:t>
      </w:r>
    </w:p>
    <w:p w:rsidR="00000000" w:rsidRDefault="00776A5C">
      <w:pPr>
        <w:rPr>
          <w:u w:val="single"/>
          <w:rtl/>
        </w:rPr>
      </w:pPr>
    </w:p>
    <w:p w:rsidR="00000000" w:rsidRDefault="00776A5C">
      <w:pPr>
        <w:pStyle w:val="a7"/>
        <w:ind w:left="0" w:right="0"/>
        <w:rPr>
          <w:rtl/>
        </w:rPr>
      </w:pPr>
      <w:r>
        <w:rPr>
          <w:rtl/>
        </w:rPr>
        <w:tab/>
        <w:t xml:space="preserve">ואתי אתה לא נפגש כי אני אדם סביר - - </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כי אתה תומך.</w:t>
      </w:r>
    </w:p>
    <w:p w:rsidR="00000000" w:rsidRDefault="00776A5C">
      <w:pPr>
        <w:pStyle w:val="a7"/>
        <w:ind w:left="0" w:right="0"/>
        <w:rPr>
          <w:rtl/>
        </w:rPr>
      </w:pPr>
    </w:p>
    <w:p w:rsidR="00000000" w:rsidRDefault="00776A5C">
      <w:pPr>
        <w:rPr>
          <w:u w:val="single"/>
          <w:rtl/>
        </w:rPr>
      </w:pPr>
      <w:r>
        <w:rPr>
          <w:u w:val="single"/>
          <w:rtl/>
        </w:rPr>
        <w:t>יוסף לפיד:</w:t>
      </w:r>
    </w:p>
    <w:p w:rsidR="00000000" w:rsidRDefault="00776A5C">
      <w:pPr>
        <w:rPr>
          <w:u w:val="single"/>
          <w:rtl/>
        </w:rPr>
      </w:pPr>
    </w:p>
    <w:p w:rsidR="00000000" w:rsidRDefault="00776A5C">
      <w:pPr>
        <w:pStyle w:val="a7"/>
        <w:ind w:left="0" w:right="0"/>
        <w:rPr>
          <w:rtl/>
        </w:rPr>
      </w:pPr>
      <w:r>
        <w:rPr>
          <w:rtl/>
        </w:rPr>
        <w:tab/>
        <w:t>ואין טעם לדבר עם אנשים סבירים... אנחנו נפגשנו וקירבנו עמדות.</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אני רוצה סיכום של כל ס</w:t>
      </w:r>
      <w:r>
        <w:rPr>
          <w:rtl/>
        </w:rPr>
        <w:t>יעות הבית, אני רוצה שנעביר את זה ב100- חברי כנסת, שלא תהיה עוד פעם טענה שיש כאן חטיפה בלילה.</w:t>
      </w:r>
    </w:p>
    <w:p w:rsidR="00000000" w:rsidRDefault="00776A5C">
      <w:pPr>
        <w:pStyle w:val="a7"/>
        <w:ind w:left="0" w:right="0"/>
        <w:rPr>
          <w:rtl/>
        </w:rPr>
      </w:pPr>
    </w:p>
    <w:p w:rsidR="00000000" w:rsidRDefault="00776A5C">
      <w:pPr>
        <w:rPr>
          <w:u w:val="single"/>
          <w:rtl/>
        </w:rPr>
      </w:pPr>
      <w:r>
        <w:rPr>
          <w:u w:val="single"/>
          <w:rtl/>
        </w:rPr>
        <w:t>אופיר פינס-פז:</w:t>
      </w:r>
    </w:p>
    <w:p w:rsidR="00000000" w:rsidRDefault="00776A5C">
      <w:pPr>
        <w:rPr>
          <w:u w:val="single"/>
          <w:rtl/>
        </w:rPr>
      </w:pPr>
    </w:p>
    <w:p w:rsidR="00000000" w:rsidRDefault="00776A5C">
      <w:pPr>
        <w:pStyle w:val="a7"/>
        <w:ind w:left="0" w:right="0"/>
        <w:rPr>
          <w:rtl/>
        </w:rPr>
      </w:pPr>
      <w:r>
        <w:rPr>
          <w:rtl/>
        </w:rPr>
        <w:tab/>
        <w:t>גם אם יתמכו בזה 70 חברי כנסת, זה בסדר.</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 xml:space="preserve">אדוני יושב ראש הקואליציה, אם אתה מרשה לי להביא את זה בשבוע הזה, אני מביא את זה </w:t>
      </w:r>
      <w:r>
        <w:rPr>
          <w:rtl/>
        </w:rPr>
        <w:t>להצבעה.</w:t>
      </w:r>
    </w:p>
    <w:p w:rsidR="00000000" w:rsidRDefault="00776A5C">
      <w:pPr>
        <w:pStyle w:val="a7"/>
        <w:ind w:left="0" w:right="0"/>
        <w:rPr>
          <w:rtl/>
        </w:rPr>
      </w:pPr>
    </w:p>
    <w:p w:rsidR="00000000" w:rsidRDefault="00776A5C">
      <w:pPr>
        <w:rPr>
          <w:u w:val="single"/>
          <w:rtl/>
        </w:rPr>
      </w:pPr>
      <w:r>
        <w:rPr>
          <w:u w:val="single"/>
          <w:rtl/>
        </w:rPr>
        <w:t>אופיר פינס-פז:</w:t>
      </w:r>
    </w:p>
    <w:p w:rsidR="00000000" w:rsidRDefault="00776A5C">
      <w:pPr>
        <w:rPr>
          <w:u w:val="single"/>
          <w:rtl/>
        </w:rPr>
      </w:pPr>
    </w:p>
    <w:p w:rsidR="00000000" w:rsidRDefault="00776A5C">
      <w:pPr>
        <w:rPr>
          <w:rtl/>
        </w:rPr>
      </w:pPr>
      <w:r>
        <w:rPr>
          <w:rtl/>
        </w:rPr>
        <w:tab/>
        <w:t>אם אתה גומר עם המפד"ל בלי ש"ס, אני בעד.</w:t>
      </w:r>
    </w:p>
    <w:p w:rsidR="00000000" w:rsidRDefault="00776A5C">
      <w:pPr>
        <w:rPr>
          <w:u w:val="single"/>
          <w:rtl/>
        </w:rPr>
      </w:pPr>
    </w:p>
    <w:p w:rsidR="00000000" w:rsidRDefault="00776A5C">
      <w:pPr>
        <w:rPr>
          <w:u w:val="single"/>
          <w:rtl/>
        </w:rPr>
      </w:pPr>
      <w:r>
        <w:rPr>
          <w:u w:val="single"/>
          <w:rtl/>
        </w:rPr>
        <w:t>יוסף לפיד:</w:t>
      </w:r>
    </w:p>
    <w:p w:rsidR="00000000" w:rsidRDefault="00776A5C">
      <w:pPr>
        <w:rPr>
          <w:u w:val="single"/>
          <w:rtl/>
        </w:rPr>
      </w:pPr>
    </w:p>
    <w:p w:rsidR="00000000" w:rsidRDefault="00776A5C">
      <w:pPr>
        <w:pStyle w:val="a7"/>
        <w:ind w:left="0" w:right="0"/>
        <w:rPr>
          <w:rtl/>
        </w:rPr>
      </w:pPr>
      <w:r>
        <w:rPr>
          <w:rtl/>
        </w:rPr>
        <w:tab/>
        <w:t>אם תמצא לשון משותפת עם הנציגים הדתיים ונשאר לשכנע אותי, אני אשמח מאוד להיפגש אתך בנושא הזה.</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אני אומר לך את האמת, חבר הכנסת פינס, אני לא זקוק לחוק יסו</w:t>
      </w:r>
      <w:r>
        <w:rPr>
          <w:rtl/>
        </w:rPr>
        <w:t>ד: החקיקה. גם לא חבר הכנסת לפיד. מי שזקוק לחוק יסוד: החקיקה, אלו אנשים שרוצים לעכב חוקי יסוד חדשים. אני חיכיתי שיבואו אלי בבקשה לחוקק את חוק יסוד: החקיקה. בגלל זה גם לא יזמתי אותו. אבל אני רוצה לומר דבר אחד: בהעדר חוק יסוד שמסדיר את חקיקת חוקי היסוד, מה שא</w:t>
      </w:r>
      <w:r>
        <w:rPr>
          <w:rtl/>
        </w:rPr>
        <w:t>תמול היה בכנסת זו פרסה - להעביר תיקון לחוק יסוד ברוב של 14 חברי כנסת כאשר באולם יש 20 חברי כנסת.</w:t>
      </w:r>
    </w:p>
    <w:p w:rsidR="00000000" w:rsidRDefault="00776A5C">
      <w:pPr>
        <w:pStyle w:val="a7"/>
        <w:ind w:left="0" w:right="0"/>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pStyle w:val="a7"/>
        <w:ind w:left="0" w:right="0"/>
        <w:rPr>
          <w:rtl/>
        </w:rPr>
      </w:pPr>
      <w:r>
        <w:rPr>
          <w:rtl/>
        </w:rPr>
        <w:tab/>
        <w:t>אתה לא יכול לדרוש ממני להעביר את הצעת החוק הזו ב61- ואחרי כן לעשות שינויים מהותיים ב14-.</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מה שתיקנו אתמול לא שייך לחו</w:t>
      </w:r>
      <w:r>
        <w:rPr>
          <w:rtl/>
        </w:rPr>
        <w:t>ק יסוד.</w:t>
      </w:r>
    </w:p>
    <w:p w:rsidR="00000000" w:rsidRDefault="00776A5C">
      <w:pPr>
        <w:pStyle w:val="a7"/>
        <w:ind w:left="0" w:right="0"/>
        <w:rPr>
          <w:u w:val="single"/>
          <w:rtl/>
        </w:rPr>
      </w:pPr>
    </w:p>
    <w:p w:rsidR="00000000" w:rsidRDefault="00776A5C">
      <w:pPr>
        <w:pStyle w:val="a7"/>
        <w:ind w:left="0" w:right="0"/>
        <w:rPr>
          <w:u w:val="single"/>
          <w:rtl/>
        </w:rPr>
      </w:pPr>
      <w:r>
        <w:rPr>
          <w:u w:val="single"/>
          <w:rtl/>
        </w:rPr>
        <w:t>נחום לנגנטל:</w:t>
      </w:r>
    </w:p>
    <w:p w:rsidR="00000000" w:rsidRDefault="00776A5C">
      <w:pPr>
        <w:pStyle w:val="a7"/>
        <w:rPr>
          <w:u w:val="single"/>
          <w:rtl/>
        </w:rPr>
      </w:pPr>
    </w:p>
    <w:p w:rsidR="00000000" w:rsidRDefault="00776A5C">
      <w:pPr>
        <w:pStyle w:val="a7"/>
        <w:ind w:left="0" w:right="0"/>
        <w:rPr>
          <w:rtl/>
        </w:rPr>
      </w:pPr>
      <w:r>
        <w:rPr>
          <w:rtl/>
        </w:rPr>
        <w:tab/>
        <w:t>זה לא צריך להיות בחוק יסוד אלא בתקנון הכנסת.</w:t>
      </w:r>
    </w:p>
    <w:p w:rsidR="00000000" w:rsidRDefault="00776A5C">
      <w:pPr>
        <w:pStyle w:val="a7"/>
        <w:ind w:left="0" w:right="0"/>
        <w:rPr>
          <w:rtl/>
        </w:rPr>
      </w:pPr>
    </w:p>
    <w:p w:rsidR="00000000" w:rsidRDefault="00776A5C">
      <w:pPr>
        <w:jc w:val="both"/>
        <w:rPr>
          <w:u w:val="single"/>
          <w:rtl/>
        </w:rPr>
      </w:pPr>
      <w:r>
        <w:rPr>
          <w:u w:val="single"/>
          <w:rtl/>
        </w:rPr>
        <w:t>שלמה שהם:</w:t>
      </w:r>
    </w:p>
    <w:p w:rsidR="00000000" w:rsidRDefault="00776A5C">
      <w:pPr>
        <w:jc w:val="both"/>
        <w:rPr>
          <w:u w:val="single"/>
          <w:rtl/>
        </w:rPr>
      </w:pPr>
    </w:p>
    <w:p w:rsidR="00000000" w:rsidRDefault="00776A5C">
      <w:pPr>
        <w:pStyle w:val="a7"/>
        <w:ind w:left="0" w:right="0"/>
        <w:rPr>
          <w:rtl/>
        </w:rPr>
      </w:pPr>
      <w:r>
        <w:rPr>
          <w:rtl/>
        </w:rPr>
        <w:tab/>
        <w:t>בלשכה המשפטית התחלנו לעבוד על הנושא הזה - להוציא מחוקי היסוד מה שלא צריך להיות בהם.</w:t>
      </w:r>
    </w:p>
    <w:p w:rsidR="00000000" w:rsidRDefault="00776A5C">
      <w:pPr>
        <w:pStyle w:val="a7"/>
        <w:ind w:left="0" w:right="0"/>
        <w:rPr>
          <w:rtl/>
        </w:rPr>
      </w:pPr>
    </w:p>
    <w:p w:rsidR="00000000" w:rsidRDefault="00776A5C">
      <w:pPr>
        <w:pStyle w:val="a7"/>
        <w:ind w:left="0" w:right="0"/>
        <w:rPr>
          <w:u w:val="single"/>
          <w:rtl/>
        </w:rPr>
      </w:pPr>
      <w:r>
        <w:rPr>
          <w:u w:val="single"/>
          <w:rtl/>
        </w:rPr>
        <w:t>נחום לנגנטל:</w:t>
      </w:r>
    </w:p>
    <w:p w:rsidR="00000000" w:rsidRDefault="00776A5C">
      <w:pPr>
        <w:pStyle w:val="a7"/>
        <w:rPr>
          <w:u w:val="single"/>
          <w:rtl/>
        </w:rPr>
      </w:pPr>
    </w:p>
    <w:p w:rsidR="00000000" w:rsidRDefault="00776A5C">
      <w:pPr>
        <w:pStyle w:val="a7"/>
        <w:ind w:left="0" w:right="0"/>
        <w:rPr>
          <w:rtl/>
        </w:rPr>
      </w:pPr>
      <w:r>
        <w:rPr>
          <w:rtl/>
        </w:rPr>
        <w:tab/>
        <w:t>אדוני היושב ראש, לדעתי כדאי שאתה תקים פה ועדת משנה שתעסוק בזה.</w:t>
      </w:r>
    </w:p>
    <w:p w:rsidR="00000000" w:rsidRDefault="00776A5C">
      <w:pPr>
        <w:pStyle w:val="a7"/>
        <w:ind w:left="0" w:right="0"/>
        <w:rPr>
          <w:rtl/>
        </w:rPr>
      </w:pPr>
    </w:p>
    <w:p w:rsidR="00000000" w:rsidRDefault="00776A5C">
      <w:pPr>
        <w:rPr>
          <w:u w:val="single"/>
          <w:rtl/>
        </w:rPr>
      </w:pPr>
      <w:r>
        <w:rPr>
          <w:u w:val="single"/>
          <w:rtl/>
        </w:rPr>
        <w:t>יהודית נאו</w:t>
      </w:r>
      <w:r>
        <w:rPr>
          <w:u w:val="single"/>
          <w:rtl/>
        </w:rPr>
        <w:t>ת:</w:t>
      </w:r>
    </w:p>
    <w:p w:rsidR="00000000" w:rsidRDefault="00776A5C">
      <w:pPr>
        <w:rPr>
          <w:u w:val="single"/>
          <w:rtl/>
        </w:rPr>
      </w:pPr>
    </w:p>
    <w:p w:rsidR="00000000" w:rsidRDefault="00776A5C">
      <w:pPr>
        <w:pStyle w:val="a7"/>
        <w:ind w:left="0" w:right="0"/>
        <w:rPr>
          <w:rtl/>
        </w:rPr>
      </w:pPr>
      <w:r>
        <w:rPr>
          <w:rtl/>
        </w:rPr>
        <w:tab/>
        <w:t>לגבי הצעת החוק שלי, אתה תביא 61 חברים.</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אני לא מחליט על 61.</w:t>
      </w:r>
    </w:p>
    <w:p w:rsidR="00000000" w:rsidRDefault="00776A5C">
      <w:pPr>
        <w:pStyle w:val="a7"/>
        <w:ind w:left="0" w:right="0"/>
        <w:rPr>
          <w:rtl/>
        </w:rPr>
      </w:pPr>
    </w:p>
    <w:p w:rsidR="00000000" w:rsidRDefault="00776A5C">
      <w:pPr>
        <w:pStyle w:val="a7"/>
        <w:ind w:left="0" w:right="0"/>
        <w:rPr>
          <w:rtl/>
        </w:rPr>
      </w:pPr>
      <w:r>
        <w:rPr>
          <w:u w:val="single"/>
          <w:rtl/>
        </w:rPr>
        <w:t>דורית ואג:</w:t>
      </w:r>
    </w:p>
    <w:p w:rsidR="00000000" w:rsidRDefault="00776A5C">
      <w:pPr>
        <w:pStyle w:val="a7"/>
        <w:ind w:left="0" w:right="0"/>
        <w:rPr>
          <w:rtl/>
        </w:rPr>
      </w:pPr>
    </w:p>
    <w:p w:rsidR="00000000" w:rsidRDefault="00776A5C">
      <w:pPr>
        <w:pStyle w:val="a7"/>
        <w:ind w:left="0" w:right="0"/>
        <w:rPr>
          <w:rtl/>
        </w:rPr>
      </w:pPr>
      <w:r>
        <w:rPr>
          <w:rtl/>
        </w:rPr>
        <w:tab/>
        <w:t>אבל גם יהושע שופמן וגם שלמה שהם אמרו שצריך כאן רוב של 61.</w:t>
      </w:r>
    </w:p>
    <w:p w:rsidR="00000000" w:rsidRDefault="00776A5C">
      <w:pPr>
        <w:pStyle w:val="a7"/>
        <w:ind w:left="0" w:right="0"/>
        <w:rPr>
          <w:rtl/>
        </w:rPr>
      </w:pPr>
    </w:p>
    <w:p w:rsidR="00000000" w:rsidRDefault="00776A5C">
      <w:pPr>
        <w:rPr>
          <w:u w:val="single"/>
          <w:rtl/>
        </w:rPr>
      </w:pPr>
      <w:r>
        <w:rPr>
          <w:u w:val="single"/>
          <w:rtl/>
        </w:rPr>
        <w:t>יוסף לפיד:</w:t>
      </w:r>
    </w:p>
    <w:p w:rsidR="00000000" w:rsidRDefault="00776A5C">
      <w:pPr>
        <w:rPr>
          <w:u w:val="single"/>
          <w:rtl/>
        </w:rPr>
      </w:pPr>
    </w:p>
    <w:p w:rsidR="00000000" w:rsidRDefault="00776A5C">
      <w:pPr>
        <w:pStyle w:val="a7"/>
        <w:ind w:left="0" w:right="0"/>
        <w:rPr>
          <w:rtl/>
        </w:rPr>
      </w:pPr>
      <w:r>
        <w:rPr>
          <w:rtl/>
        </w:rPr>
        <w:tab/>
        <w:t>אנחנו נמצא את ה61-.</w:t>
      </w:r>
    </w:p>
    <w:p w:rsidR="00000000" w:rsidRDefault="00776A5C">
      <w:pPr>
        <w:pStyle w:val="a7"/>
        <w:ind w:left="0" w:right="0"/>
        <w:rPr>
          <w:rtl/>
        </w:rPr>
      </w:pPr>
    </w:p>
    <w:p w:rsidR="00000000" w:rsidRDefault="00776A5C">
      <w:pPr>
        <w:pStyle w:val="a7"/>
        <w:ind w:left="0" w:right="0"/>
        <w:rPr>
          <w:rtl/>
        </w:rPr>
      </w:pPr>
      <w:r>
        <w:rPr>
          <w:u w:val="single"/>
          <w:rtl/>
        </w:rPr>
        <w:t>שלמה שהם:</w:t>
      </w:r>
    </w:p>
    <w:p w:rsidR="00000000" w:rsidRDefault="00776A5C">
      <w:pPr>
        <w:pStyle w:val="a7"/>
        <w:ind w:left="0" w:right="0"/>
        <w:rPr>
          <w:rtl/>
        </w:rPr>
      </w:pPr>
    </w:p>
    <w:p w:rsidR="00000000" w:rsidRDefault="00776A5C">
      <w:pPr>
        <w:pStyle w:val="a7"/>
        <w:ind w:left="0" w:right="0"/>
        <w:rPr>
          <w:rtl/>
        </w:rPr>
      </w:pPr>
      <w:r>
        <w:rPr>
          <w:rtl/>
        </w:rPr>
        <w:tab/>
        <w:t>אחרי ששמעתי את דבריו של יהושע שופמן, גם אני סב</w:t>
      </w:r>
      <w:r>
        <w:rPr>
          <w:rtl/>
        </w:rPr>
        <w:t>ור שלמרות שהמרחק לא סמוך ממש לעניין של השוויון בסעיף 4, משום שהעניין הזה הוא משמעותי ומהותי ומונע את הזכות להיבחר, זה כן צריך להיכנס לחוק היסוד וזה גם צריך לעבור ברוב של 61.</w:t>
      </w:r>
    </w:p>
    <w:p w:rsidR="00000000" w:rsidRDefault="00776A5C">
      <w:pPr>
        <w:pStyle w:val="a7"/>
        <w:ind w:left="0" w:right="0"/>
        <w:rPr>
          <w:rtl/>
        </w:rPr>
      </w:pPr>
    </w:p>
    <w:p w:rsidR="00000000" w:rsidRDefault="00776A5C">
      <w:pPr>
        <w:rPr>
          <w:u w:val="single"/>
          <w:rtl/>
        </w:rPr>
      </w:pPr>
      <w:r>
        <w:rPr>
          <w:u w:val="single"/>
          <w:rtl/>
        </w:rPr>
        <w:t>אופיר פינס-פז:</w:t>
      </w:r>
    </w:p>
    <w:p w:rsidR="00000000" w:rsidRDefault="00776A5C">
      <w:pPr>
        <w:rPr>
          <w:u w:val="single"/>
          <w:rtl/>
        </w:rPr>
      </w:pPr>
    </w:p>
    <w:p w:rsidR="00000000" w:rsidRDefault="00776A5C">
      <w:pPr>
        <w:pStyle w:val="a7"/>
        <w:ind w:left="0" w:right="0"/>
        <w:rPr>
          <w:rtl/>
        </w:rPr>
      </w:pPr>
      <w:r>
        <w:rPr>
          <w:rtl/>
        </w:rPr>
        <w:tab/>
        <w:t>ברוך השם אי-אמון יש פה כל יום שני...</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r>
      <w:r>
        <w:rPr>
          <w:rtl/>
        </w:rPr>
        <w:t>צריך אי-אמון רציני, שכולם באים.</w:t>
      </w:r>
    </w:p>
    <w:p w:rsidR="00000000" w:rsidRDefault="00776A5C">
      <w:pPr>
        <w:pStyle w:val="a7"/>
        <w:ind w:left="0" w:right="0"/>
        <w:rPr>
          <w:rtl/>
        </w:rPr>
      </w:pPr>
    </w:p>
    <w:p w:rsidR="00000000" w:rsidRDefault="00776A5C">
      <w:pPr>
        <w:jc w:val="both"/>
        <w:rPr>
          <w:u w:val="single"/>
          <w:rtl/>
        </w:rPr>
      </w:pPr>
      <w:r>
        <w:rPr>
          <w:u w:val="single"/>
          <w:rtl/>
        </w:rPr>
        <w:t>שלמה שהם:</w:t>
      </w:r>
    </w:p>
    <w:p w:rsidR="00000000" w:rsidRDefault="00776A5C">
      <w:pPr>
        <w:jc w:val="both"/>
        <w:rPr>
          <w:u w:val="single"/>
          <w:rtl/>
        </w:rPr>
      </w:pPr>
    </w:p>
    <w:p w:rsidR="00000000" w:rsidRDefault="00776A5C">
      <w:pPr>
        <w:pStyle w:val="a7"/>
        <w:ind w:left="0" w:right="0"/>
        <w:rPr>
          <w:rtl/>
        </w:rPr>
      </w:pPr>
      <w:r>
        <w:rPr>
          <w:rtl/>
        </w:rPr>
        <w:tab/>
        <w:t>רק עוד הערה פורמלית אחת. מכיוון שהחלק השני, לפי הצעת משרד המשפטים, זה חוק נפרד - הצעת חוק הגבלת הזכות להיבחר (תיקוני חקיקה) - אני מציע שוועדת החוקה, מכיוון שזה חוק שעוסק בבחירות והוא גם נובע מחוק יסוד, תגיש את ז</w:t>
      </w:r>
      <w:r>
        <w:rPr>
          <w:rtl/>
        </w:rPr>
        <w:t>ה כהצעת חוק שלנו יחד עם ההצעה של חברת הכנסת נאות.</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אבל אני לא רוצה לשלול את הקרדיט שלה.</w:t>
      </w:r>
    </w:p>
    <w:p w:rsidR="00000000" w:rsidRDefault="00776A5C">
      <w:pPr>
        <w:pStyle w:val="a7"/>
        <w:ind w:left="0" w:right="0"/>
        <w:rPr>
          <w:rtl/>
        </w:rPr>
      </w:pPr>
    </w:p>
    <w:p w:rsidR="00000000" w:rsidRDefault="00776A5C">
      <w:pPr>
        <w:jc w:val="both"/>
        <w:rPr>
          <w:u w:val="single"/>
          <w:rtl/>
        </w:rPr>
      </w:pPr>
      <w:r>
        <w:rPr>
          <w:u w:val="single"/>
          <w:rtl/>
        </w:rPr>
        <w:t>שלמה שהם:</w:t>
      </w:r>
    </w:p>
    <w:p w:rsidR="00000000" w:rsidRDefault="00776A5C">
      <w:pPr>
        <w:jc w:val="both"/>
        <w:rPr>
          <w:u w:val="single"/>
          <w:rtl/>
        </w:rPr>
      </w:pPr>
    </w:p>
    <w:p w:rsidR="00000000" w:rsidRDefault="00776A5C">
      <w:pPr>
        <w:pStyle w:val="a7"/>
        <w:ind w:left="0" w:right="0"/>
        <w:rPr>
          <w:rtl/>
        </w:rPr>
      </w:pPr>
      <w:r>
        <w:rPr>
          <w:rtl/>
        </w:rPr>
        <w:tab/>
        <w:t>אני מדבר רק לגבי הסעיף שמתקן את חוק הבחירות לכנסת ולראש הממשלה. הקרדיט של חברת הכנסת נאות לגבי הצעת החוק שלה בוודאי שיישאר.</w:t>
      </w:r>
    </w:p>
    <w:p w:rsidR="00000000" w:rsidRDefault="00776A5C">
      <w:pPr>
        <w:pStyle w:val="a7"/>
        <w:ind w:left="0" w:right="0"/>
        <w:rPr>
          <w:rtl/>
        </w:rPr>
      </w:pPr>
    </w:p>
    <w:p w:rsidR="00000000" w:rsidRDefault="00776A5C">
      <w:pPr>
        <w:pStyle w:val="a7"/>
        <w:ind w:left="0" w:right="0"/>
        <w:rPr>
          <w:rtl/>
        </w:rPr>
      </w:pPr>
      <w:r>
        <w:rPr>
          <w:u w:val="single"/>
          <w:rtl/>
        </w:rPr>
        <w:t xml:space="preserve">תמר </w:t>
      </w:r>
      <w:r>
        <w:rPr>
          <w:u w:val="single"/>
          <w:rtl/>
        </w:rPr>
        <w:t>אדרי:</w:t>
      </w:r>
    </w:p>
    <w:p w:rsidR="00000000" w:rsidRDefault="00776A5C">
      <w:pPr>
        <w:pStyle w:val="a7"/>
        <w:ind w:left="0" w:right="0"/>
        <w:rPr>
          <w:rtl/>
        </w:rPr>
      </w:pPr>
    </w:p>
    <w:p w:rsidR="00000000" w:rsidRDefault="00776A5C">
      <w:pPr>
        <w:pStyle w:val="a7"/>
        <w:ind w:left="0" w:right="0"/>
        <w:rPr>
          <w:rtl/>
        </w:rPr>
      </w:pPr>
      <w:r>
        <w:rPr>
          <w:rtl/>
        </w:rPr>
        <w:tab/>
        <w:t>אבל שלא יקרה בסוף כמו שלפעמים קורה - שהחוק הזה יתוקן והשני לא יתוקן מאיזושהי סיבה.</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אני לא עושה תיקון עקיף בחוק יסוד.</w:t>
      </w:r>
    </w:p>
    <w:p w:rsidR="00000000" w:rsidRDefault="00776A5C">
      <w:pPr>
        <w:pStyle w:val="a7"/>
        <w:ind w:left="0" w:right="0"/>
        <w:rPr>
          <w:rtl/>
        </w:rPr>
      </w:pPr>
    </w:p>
    <w:p w:rsidR="00000000" w:rsidRDefault="00776A5C">
      <w:pPr>
        <w:pStyle w:val="a7"/>
        <w:ind w:left="0" w:right="0"/>
        <w:rPr>
          <w:rtl/>
        </w:rPr>
      </w:pPr>
      <w:r>
        <w:rPr>
          <w:u w:val="single"/>
          <w:rtl/>
        </w:rPr>
        <w:t>תמר אדרי:</w:t>
      </w:r>
    </w:p>
    <w:p w:rsidR="00000000" w:rsidRDefault="00776A5C">
      <w:pPr>
        <w:pStyle w:val="a7"/>
        <w:ind w:left="0" w:right="0"/>
        <w:rPr>
          <w:rtl/>
        </w:rPr>
      </w:pPr>
    </w:p>
    <w:p w:rsidR="00000000" w:rsidRDefault="00776A5C">
      <w:pPr>
        <w:pStyle w:val="a7"/>
        <w:ind w:left="0" w:right="0"/>
        <w:rPr>
          <w:rtl/>
        </w:rPr>
      </w:pPr>
      <w:r>
        <w:rPr>
          <w:rtl/>
        </w:rPr>
        <w:tab/>
        <w:t>אבל כדאי לאשר אותו כבר.</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נאשר את הכל.</w:t>
      </w:r>
    </w:p>
    <w:p w:rsidR="00000000" w:rsidRDefault="00776A5C">
      <w:pPr>
        <w:pStyle w:val="a7"/>
        <w:ind w:left="0" w:right="0"/>
        <w:rPr>
          <w:rtl/>
        </w:rPr>
      </w:pPr>
    </w:p>
    <w:p w:rsidR="00000000" w:rsidRDefault="00776A5C">
      <w:pPr>
        <w:pStyle w:val="a7"/>
        <w:ind w:left="0" w:right="0"/>
        <w:rPr>
          <w:u w:val="single"/>
          <w:rtl/>
        </w:rPr>
      </w:pPr>
      <w:r>
        <w:rPr>
          <w:u w:val="single"/>
          <w:rtl/>
        </w:rPr>
        <w:t>נחום לנגנטל:</w:t>
      </w:r>
    </w:p>
    <w:p w:rsidR="00000000" w:rsidRDefault="00776A5C">
      <w:pPr>
        <w:pStyle w:val="a7"/>
        <w:rPr>
          <w:u w:val="single"/>
          <w:rtl/>
        </w:rPr>
      </w:pPr>
    </w:p>
    <w:p w:rsidR="00000000" w:rsidRDefault="00776A5C">
      <w:pPr>
        <w:pStyle w:val="a7"/>
        <w:ind w:left="0" w:right="0"/>
        <w:rPr>
          <w:rtl/>
        </w:rPr>
      </w:pPr>
      <w:r>
        <w:rPr>
          <w:rtl/>
        </w:rPr>
        <w:tab/>
        <w:t>מה לגבי הענ</w:t>
      </w:r>
      <w:r>
        <w:rPr>
          <w:rtl/>
        </w:rPr>
        <w:t>יין של סריקת חוקי היסוד?</w:t>
      </w:r>
    </w:p>
    <w:p w:rsidR="00000000" w:rsidRDefault="00776A5C">
      <w:pPr>
        <w:pStyle w:val="a7"/>
        <w:ind w:left="0" w:right="0"/>
        <w:rPr>
          <w:rtl/>
        </w:rPr>
      </w:pPr>
    </w:p>
    <w:p w:rsidR="00000000" w:rsidRDefault="00776A5C">
      <w:pPr>
        <w:rPr>
          <w:u w:val="single"/>
          <w:rtl/>
        </w:rPr>
      </w:pPr>
      <w:r>
        <w:rPr>
          <w:u w:val="single"/>
          <w:rtl/>
        </w:rPr>
        <w:t>יהודית נאות:</w:t>
      </w:r>
    </w:p>
    <w:p w:rsidR="00000000" w:rsidRDefault="00776A5C">
      <w:pPr>
        <w:rPr>
          <w:u w:val="single"/>
          <w:rtl/>
        </w:rPr>
      </w:pPr>
    </w:p>
    <w:p w:rsidR="00000000" w:rsidRDefault="00776A5C">
      <w:pPr>
        <w:pStyle w:val="a7"/>
        <w:ind w:left="0" w:right="0"/>
        <w:rPr>
          <w:rtl/>
        </w:rPr>
      </w:pPr>
      <w:r>
        <w:rPr>
          <w:rtl/>
        </w:rPr>
        <w:tab/>
        <w:t>חבר הכנסת לנגנטל, אל תערבב חלב ובשר.</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אמרתי שאני אצביע על זה מיד עם קבלת חוק יסוד: החקיקה.</w:t>
      </w:r>
    </w:p>
    <w:p w:rsidR="00000000" w:rsidRDefault="00776A5C">
      <w:pPr>
        <w:pStyle w:val="a7"/>
        <w:ind w:left="0" w:right="0"/>
        <w:rPr>
          <w:rtl/>
        </w:rPr>
      </w:pPr>
    </w:p>
    <w:p w:rsidR="00000000" w:rsidRDefault="00776A5C">
      <w:pPr>
        <w:pStyle w:val="a7"/>
        <w:ind w:left="0" w:right="0"/>
        <w:rPr>
          <w:rtl/>
        </w:rPr>
      </w:pPr>
      <w:r>
        <w:rPr>
          <w:rtl/>
        </w:rPr>
        <w:tab/>
        <w:t>מי בעד תיקון חוק יסוד: הכנסת (הגבלת הזכות להיבחר והפסקת כהונה), כפי שהוגשה - -</w:t>
      </w:r>
    </w:p>
    <w:p w:rsidR="00000000" w:rsidRDefault="00776A5C">
      <w:pPr>
        <w:pStyle w:val="a7"/>
        <w:ind w:left="0" w:right="0"/>
        <w:rPr>
          <w:rtl/>
        </w:rPr>
      </w:pPr>
    </w:p>
    <w:p w:rsidR="00000000" w:rsidRDefault="00776A5C">
      <w:pPr>
        <w:jc w:val="both"/>
        <w:rPr>
          <w:u w:val="single"/>
          <w:rtl/>
        </w:rPr>
      </w:pPr>
      <w:r>
        <w:rPr>
          <w:u w:val="single"/>
          <w:rtl/>
        </w:rPr>
        <w:t>סיגל קוגוט:</w:t>
      </w:r>
    </w:p>
    <w:p w:rsidR="00000000" w:rsidRDefault="00776A5C">
      <w:pPr>
        <w:jc w:val="both"/>
        <w:rPr>
          <w:u w:val="single"/>
          <w:rtl/>
        </w:rPr>
      </w:pPr>
    </w:p>
    <w:p w:rsidR="00000000" w:rsidRDefault="00776A5C">
      <w:pPr>
        <w:pStyle w:val="a7"/>
        <w:ind w:left="0" w:right="0"/>
        <w:rPr>
          <w:rtl/>
        </w:rPr>
      </w:pPr>
      <w:r>
        <w:rPr>
          <w:rtl/>
        </w:rPr>
        <w:tab/>
        <w:t>צר</w:t>
      </w:r>
      <w:r>
        <w:rPr>
          <w:rtl/>
        </w:rPr>
        <w:t>יך למחוק את "הפסקת כהונה".</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 - כפי שהוגשה על-ידי חברת הכנסת יהודית נאות, תוקנה על-ידי משרד המשפטים ותוקנה פעם נוספת כאן בוועדה?</w:t>
      </w:r>
    </w:p>
    <w:p w:rsidR="00000000" w:rsidRDefault="00776A5C">
      <w:pPr>
        <w:pStyle w:val="a7"/>
        <w:ind w:left="0" w:right="0"/>
        <w:rPr>
          <w:rtl/>
        </w:rPr>
      </w:pPr>
    </w:p>
    <w:p w:rsidR="00000000" w:rsidRDefault="00776A5C">
      <w:pPr>
        <w:pStyle w:val="a7"/>
        <w:ind w:left="0" w:right="0"/>
        <w:jc w:val="center"/>
        <w:rPr>
          <w:rtl/>
        </w:rPr>
      </w:pPr>
      <w:r>
        <w:rPr>
          <w:rtl/>
        </w:rPr>
        <w:t>ה צ ב ע ה</w:t>
      </w:r>
    </w:p>
    <w:p w:rsidR="00000000" w:rsidRDefault="00776A5C">
      <w:pPr>
        <w:pStyle w:val="a7"/>
        <w:ind w:left="0" w:right="0"/>
        <w:jc w:val="center"/>
        <w:rPr>
          <w:rtl/>
        </w:rPr>
      </w:pPr>
      <w:r>
        <w:rPr>
          <w:rtl/>
        </w:rPr>
        <w:t>בעד ההצעה להעביר את הצעת החוק לקריאה ראשונה - 4</w:t>
      </w:r>
    </w:p>
    <w:p w:rsidR="00000000" w:rsidRDefault="00776A5C">
      <w:pPr>
        <w:pStyle w:val="a7"/>
        <w:ind w:left="0" w:right="0"/>
        <w:jc w:val="center"/>
        <w:rPr>
          <w:rtl/>
        </w:rPr>
      </w:pPr>
      <w:r>
        <w:rPr>
          <w:rtl/>
        </w:rPr>
        <w:t>נגד - אין</w:t>
      </w:r>
    </w:p>
    <w:p w:rsidR="00000000" w:rsidRDefault="00776A5C">
      <w:pPr>
        <w:pStyle w:val="a7"/>
        <w:ind w:left="0" w:right="0"/>
        <w:jc w:val="center"/>
        <w:rPr>
          <w:rtl/>
        </w:rPr>
      </w:pPr>
      <w:r>
        <w:rPr>
          <w:rtl/>
        </w:rPr>
        <w:t>נמנעים - אין</w:t>
      </w:r>
    </w:p>
    <w:p w:rsidR="00000000" w:rsidRDefault="00776A5C">
      <w:pPr>
        <w:pStyle w:val="a7"/>
        <w:ind w:left="0" w:right="0"/>
        <w:jc w:val="center"/>
        <w:rPr>
          <w:rtl/>
        </w:rPr>
      </w:pPr>
      <w:r>
        <w:rPr>
          <w:rtl/>
        </w:rPr>
        <w:t>ההצעה להעביר את הצע</w:t>
      </w:r>
      <w:r>
        <w:rPr>
          <w:rtl/>
        </w:rPr>
        <w:t>ת חוק יסוד: הכנסת (הגבלת הזכות להיבחר והפסקת כהונה)</w:t>
      </w:r>
    </w:p>
    <w:p w:rsidR="00000000" w:rsidRDefault="00776A5C">
      <w:pPr>
        <w:pStyle w:val="a7"/>
        <w:ind w:left="0" w:right="0"/>
        <w:jc w:val="center"/>
        <w:rPr>
          <w:rtl/>
        </w:rPr>
      </w:pPr>
      <w:r>
        <w:rPr>
          <w:rtl/>
        </w:rPr>
        <w:t>לקריאה ראשונה נתקבלה.</w:t>
      </w:r>
    </w:p>
    <w:p w:rsidR="00000000" w:rsidRDefault="00776A5C">
      <w:pPr>
        <w:pStyle w:val="a7"/>
        <w:ind w:left="0" w:right="0"/>
        <w:jc w:val="center"/>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הצעת החוק אושרה פה אחד.</w:t>
      </w:r>
    </w:p>
    <w:p w:rsidR="00000000" w:rsidRDefault="00776A5C">
      <w:pPr>
        <w:pStyle w:val="a7"/>
        <w:ind w:left="0" w:right="0"/>
        <w:rPr>
          <w:rtl/>
        </w:rPr>
      </w:pPr>
    </w:p>
    <w:p w:rsidR="00000000" w:rsidRDefault="00776A5C">
      <w:pPr>
        <w:pStyle w:val="a7"/>
        <w:ind w:left="0" w:right="0"/>
        <w:rPr>
          <w:rtl/>
        </w:rPr>
      </w:pPr>
      <w:r>
        <w:rPr>
          <w:rtl/>
        </w:rPr>
        <w:tab/>
        <w:t>מי בעד הצעת חוק הגבלת הזכות להיבחר (תיקוני חקיקה), התש"ס2000-, הצעת חוק מטעם הוועדה לקריאה ראשונה?</w:t>
      </w:r>
    </w:p>
    <w:p w:rsidR="00000000" w:rsidRDefault="00776A5C">
      <w:pPr>
        <w:pStyle w:val="a7"/>
        <w:ind w:left="0" w:right="0"/>
        <w:rPr>
          <w:rtl/>
        </w:rPr>
      </w:pPr>
      <w:r>
        <w:rPr>
          <w:rtl/>
        </w:rPr>
        <w:br w:type="page"/>
      </w:r>
    </w:p>
    <w:p w:rsidR="00000000" w:rsidRDefault="00776A5C">
      <w:pPr>
        <w:pStyle w:val="a7"/>
        <w:ind w:left="0" w:right="0"/>
        <w:jc w:val="center"/>
        <w:rPr>
          <w:rtl/>
        </w:rPr>
      </w:pPr>
      <w:r>
        <w:rPr>
          <w:rtl/>
        </w:rPr>
        <w:t>ה צ ב ע ה</w:t>
      </w:r>
    </w:p>
    <w:p w:rsidR="00000000" w:rsidRDefault="00776A5C">
      <w:pPr>
        <w:pStyle w:val="a7"/>
        <w:ind w:left="0" w:right="0"/>
        <w:jc w:val="center"/>
        <w:rPr>
          <w:rtl/>
        </w:rPr>
      </w:pPr>
      <w:r>
        <w:rPr>
          <w:rtl/>
        </w:rPr>
        <w:t>בעד ההצעה להעביר א</w:t>
      </w:r>
      <w:r>
        <w:rPr>
          <w:rtl/>
        </w:rPr>
        <w:t>ת הצעת החוק לקריאה ראשונה - 4</w:t>
      </w:r>
    </w:p>
    <w:p w:rsidR="00000000" w:rsidRDefault="00776A5C">
      <w:pPr>
        <w:pStyle w:val="a7"/>
        <w:ind w:left="0" w:right="0"/>
        <w:jc w:val="center"/>
        <w:rPr>
          <w:rtl/>
        </w:rPr>
      </w:pPr>
      <w:r>
        <w:rPr>
          <w:rtl/>
        </w:rPr>
        <w:t>נגד - אין</w:t>
      </w:r>
    </w:p>
    <w:p w:rsidR="00000000" w:rsidRDefault="00776A5C">
      <w:pPr>
        <w:pStyle w:val="a7"/>
        <w:ind w:left="0" w:right="0"/>
        <w:jc w:val="center"/>
        <w:rPr>
          <w:rtl/>
        </w:rPr>
      </w:pPr>
      <w:r>
        <w:rPr>
          <w:rtl/>
        </w:rPr>
        <w:t>נמנעים - אין</w:t>
      </w:r>
    </w:p>
    <w:p w:rsidR="00000000" w:rsidRDefault="00776A5C">
      <w:pPr>
        <w:pStyle w:val="a7"/>
        <w:ind w:left="0" w:right="0"/>
        <w:jc w:val="center"/>
        <w:rPr>
          <w:rtl/>
        </w:rPr>
      </w:pPr>
      <w:r>
        <w:rPr>
          <w:rtl/>
        </w:rPr>
        <w:t>ההצעה להעביר את הצעת חוק הגבלת הזכות להיבחר (תיקוני חקיקה), התש"ס2000-</w:t>
      </w:r>
    </w:p>
    <w:p w:rsidR="00000000" w:rsidRDefault="00776A5C">
      <w:pPr>
        <w:pStyle w:val="a7"/>
        <w:ind w:left="0" w:right="0"/>
        <w:jc w:val="center"/>
        <w:rPr>
          <w:rtl/>
        </w:rPr>
      </w:pPr>
      <w:r>
        <w:rPr>
          <w:rtl/>
        </w:rPr>
        <w:t>לקריאה ראשונה נתקבלה.</w:t>
      </w:r>
    </w:p>
    <w:p w:rsidR="00000000" w:rsidRDefault="00776A5C">
      <w:pPr>
        <w:pStyle w:val="a7"/>
        <w:ind w:left="0" w:right="0"/>
        <w:jc w:val="center"/>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הצעת החוק אושרה.</w:t>
      </w:r>
    </w:p>
    <w:p w:rsidR="00000000" w:rsidRDefault="00776A5C">
      <w:pPr>
        <w:pStyle w:val="a7"/>
        <w:ind w:left="0" w:right="0"/>
        <w:rPr>
          <w:rtl/>
        </w:rPr>
      </w:pPr>
    </w:p>
    <w:p w:rsidR="00000000" w:rsidRDefault="00776A5C">
      <w:pPr>
        <w:rPr>
          <w:u w:val="single"/>
          <w:rtl/>
        </w:rPr>
      </w:pPr>
      <w:r>
        <w:rPr>
          <w:u w:val="single"/>
          <w:rtl/>
        </w:rPr>
        <w:t>אופיר פינס-פז:</w:t>
      </w:r>
    </w:p>
    <w:p w:rsidR="00000000" w:rsidRDefault="00776A5C">
      <w:pPr>
        <w:rPr>
          <w:u w:val="single"/>
          <w:rtl/>
        </w:rPr>
      </w:pPr>
    </w:p>
    <w:p w:rsidR="00000000" w:rsidRDefault="00776A5C">
      <w:pPr>
        <w:pStyle w:val="a7"/>
        <w:ind w:left="0" w:right="0"/>
        <w:rPr>
          <w:rtl/>
        </w:rPr>
      </w:pPr>
      <w:r>
        <w:rPr>
          <w:rtl/>
        </w:rPr>
        <w:tab/>
        <w:t>למה מטעם הוועדה?</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לווע</w:t>
      </w:r>
      <w:r>
        <w:rPr>
          <w:rtl/>
        </w:rPr>
        <w:t>דת החוקה ולוועדת הכנסת יש סמכות בשני דברים - במקרה של חוקי יסוד וחוקי כנסת להגיש הצעות חוק לקריאה ראשונה.</w:t>
      </w:r>
    </w:p>
    <w:p w:rsidR="00000000" w:rsidRDefault="00776A5C">
      <w:pPr>
        <w:pStyle w:val="a7"/>
        <w:ind w:left="0" w:right="0"/>
        <w:rPr>
          <w:rtl/>
        </w:rPr>
      </w:pPr>
    </w:p>
    <w:p w:rsidR="00000000" w:rsidRDefault="00776A5C">
      <w:pPr>
        <w:pStyle w:val="a7"/>
        <w:ind w:left="0" w:right="0"/>
        <w:rPr>
          <w:rtl/>
        </w:rPr>
      </w:pPr>
      <w:r>
        <w:rPr>
          <w:u w:val="single"/>
          <w:rtl/>
        </w:rPr>
        <w:t>דורית ואג:</w:t>
      </w:r>
    </w:p>
    <w:p w:rsidR="00000000" w:rsidRDefault="00776A5C">
      <w:pPr>
        <w:pStyle w:val="a7"/>
        <w:ind w:left="0" w:right="0"/>
        <w:rPr>
          <w:rtl/>
        </w:rPr>
      </w:pPr>
    </w:p>
    <w:p w:rsidR="00000000" w:rsidRDefault="00776A5C">
      <w:pPr>
        <w:pStyle w:val="a7"/>
        <w:ind w:left="0" w:right="0"/>
        <w:rPr>
          <w:rtl/>
        </w:rPr>
      </w:pPr>
      <w:r>
        <w:rPr>
          <w:rtl/>
        </w:rPr>
        <w:tab/>
        <w:t>זה כמו הצעת חוק של הממשלה - ישר לקריאה ראשונה. אפשר לעשות את זה בחוקי בחירות וחוקי יסוד.</w:t>
      </w:r>
    </w:p>
    <w:p w:rsidR="00000000" w:rsidRDefault="00776A5C">
      <w:pPr>
        <w:pStyle w:val="a7"/>
        <w:ind w:left="0" w:right="0"/>
        <w:rPr>
          <w:rtl/>
        </w:rPr>
      </w:pPr>
    </w:p>
    <w:p w:rsidR="00000000" w:rsidRDefault="00776A5C">
      <w:pPr>
        <w:rPr>
          <w:u w:val="single"/>
          <w:rtl/>
        </w:rPr>
      </w:pPr>
      <w:r>
        <w:rPr>
          <w:u w:val="single"/>
          <w:rtl/>
        </w:rPr>
        <w:t>היו"ר אמנון רובינשטיין:</w:t>
      </w:r>
    </w:p>
    <w:p w:rsidR="00000000" w:rsidRDefault="00776A5C">
      <w:pPr>
        <w:rPr>
          <w:u w:val="single"/>
          <w:rtl/>
        </w:rPr>
      </w:pPr>
    </w:p>
    <w:p w:rsidR="00000000" w:rsidRDefault="00776A5C">
      <w:pPr>
        <w:pStyle w:val="a7"/>
        <w:ind w:left="0" w:right="0"/>
        <w:rPr>
          <w:rtl/>
        </w:rPr>
      </w:pPr>
      <w:r>
        <w:rPr>
          <w:rtl/>
        </w:rPr>
        <w:tab/>
        <w:t>תודה רבה.</w:t>
      </w:r>
    </w:p>
    <w:p w:rsidR="00000000" w:rsidRDefault="00776A5C">
      <w:pPr>
        <w:pStyle w:val="a7"/>
        <w:ind w:left="0" w:right="0"/>
        <w:rPr>
          <w:rtl/>
        </w:rPr>
      </w:pPr>
    </w:p>
    <w:p w:rsidR="00000000" w:rsidRDefault="00776A5C">
      <w:pPr>
        <w:pStyle w:val="a7"/>
        <w:ind w:left="0" w:right="0"/>
        <w:rPr>
          <w:u w:val="single"/>
          <w:rtl/>
        </w:rPr>
      </w:pPr>
    </w:p>
    <w:p w:rsidR="00000000" w:rsidRDefault="00776A5C">
      <w:pPr>
        <w:pStyle w:val="a7"/>
        <w:ind w:left="0" w:right="0"/>
        <w:rPr>
          <w:u w:val="single"/>
          <w:rtl/>
        </w:rPr>
      </w:pPr>
      <w:r>
        <w:rPr>
          <w:u w:val="single"/>
          <w:rtl/>
        </w:rPr>
        <w:t>הישיבה נ</w:t>
      </w:r>
      <w:r>
        <w:rPr>
          <w:u w:val="single"/>
          <w:rtl/>
        </w:rPr>
        <w:t>נעלה בשעה 9:35.</w:t>
      </w:r>
    </w:p>
    <w:p w:rsidR="00000000" w:rsidRDefault="00776A5C">
      <w:pPr>
        <w:pStyle w:val="a7"/>
        <w:ind w:left="0" w:right="0"/>
        <w:rPr>
          <w:rtl/>
        </w:rPr>
      </w:pPr>
    </w:p>
    <w:p w:rsidR="00000000" w:rsidRDefault="00776A5C">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6A5C">
      <w:r>
        <w:separator/>
      </w:r>
    </w:p>
  </w:endnote>
  <w:endnote w:type="continuationSeparator" w:id="0">
    <w:p w:rsidR="00000000" w:rsidRDefault="00776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A5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A5C">
    <w:pPr>
      <w:pStyle w:val="a5"/>
      <w:rPr>
        <w:rtl/>
      </w:rPr>
    </w:pPr>
  </w:p>
  <w:p w:rsidR="00000000" w:rsidRDefault="00776A5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A5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6A5C">
      <w:r>
        <w:separator/>
      </w:r>
    </w:p>
  </w:footnote>
  <w:footnote w:type="continuationSeparator" w:id="0">
    <w:p w:rsidR="00000000" w:rsidRDefault="00776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A5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A5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776A5C">
    <w:pPr>
      <w:pStyle w:val="a4"/>
      <w:ind w:right="360"/>
      <w:rPr>
        <w:rtl/>
      </w:rPr>
    </w:pPr>
    <w:r>
      <w:rPr>
        <w:rtl/>
      </w:rPr>
      <w:t>ועדת החוקה, חוק ומשפט</w:t>
    </w:r>
  </w:p>
  <w:p w:rsidR="00000000" w:rsidRDefault="00776A5C">
    <w:pPr>
      <w:pStyle w:val="a4"/>
      <w:ind w:right="360"/>
      <w:rPr>
        <w:rStyle w:val="a6"/>
        <w:rtl/>
      </w:rPr>
    </w:pPr>
    <w:r>
      <w:rPr>
        <w:rtl/>
      </w:rPr>
      <w:t>2.2.2000</w:t>
    </w:r>
  </w:p>
  <w:p w:rsidR="00000000" w:rsidRDefault="00776A5C">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A5C">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4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76A5C"/>
    <w:rsid w:val="00776A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A140644-C20E-4668-B55E-D0F50480A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customStyle="1" w:styleId="a7">
    <w:name w:val="ועדות"/>
    <w:basedOn w:val="a"/>
    <w:pPr>
      <w:ind w:left="510" w:right="425"/>
      <w:jc w:val="both"/>
    </w:pPr>
    <w:rPr>
      <w:sz w:val="20"/>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a9">
    <w:name w:val=":|"/>
    <w:pPr>
      <w:overflowPunct w:val="0"/>
      <w:autoSpaceDE w:val="0"/>
      <w:autoSpaceDN w:val="0"/>
      <w:adjustRightInd w:val="0"/>
      <w:textAlignment w:val="baseline"/>
    </w:pPr>
    <w:rPr>
      <w:rFonts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249FD4-3CBA-4894-B126-E9EB41017AAD}"/>
</file>

<file path=customXml/itemProps2.xml><?xml version="1.0" encoding="utf-8"?>
<ds:datastoreItem xmlns:ds="http://schemas.openxmlformats.org/officeDocument/2006/customXml" ds:itemID="{06DB026E-CA31-46AD-8E45-7C3D981C5DE5}"/>
</file>

<file path=customXml/itemProps3.xml><?xml version="1.0" encoding="utf-8"?>
<ds:datastoreItem xmlns:ds="http://schemas.openxmlformats.org/officeDocument/2006/customXml" ds:itemID="{522FD982-E4EB-4F2E-9312-74AA9F69A3BC}"/>
</file>

<file path=docProps/app.xml><?xml version="1.0" encoding="utf-8"?>
<Properties xmlns="http://schemas.openxmlformats.org/officeDocument/2006/extended-properties" xmlns:vt="http://schemas.openxmlformats.org/officeDocument/2006/docPropsVTypes">
  <Template>kneset</Template>
  <TotalTime>0</TotalTime>
  <Pages>6</Pages>
  <Words>2563</Words>
  <Characters>12815</Characters>
  <Application>Microsoft Office Word</Application>
  <DocSecurity>0</DocSecurity>
  <Lines>106</Lines>
  <Paragraphs>30</Paragraphs>
  <ScaleCrop>false</ScaleCrop>
  <HeadingPairs>
    <vt:vector size="2" baseType="variant">
      <vt:variant>
        <vt:lpstr>שם</vt:lpstr>
      </vt:variant>
      <vt:variant>
        <vt:i4>1</vt:i4>
      </vt:variant>
    </vt:vector>
  </HeadingPairs>
  <TitlesOfParts>
    <vt:vector size="1" baseType="lpstr">
      <vt:lpstr>פרוטוקולים/ועדת חוקה/1821</vt:lpstr>
    </vt:vector>
  </TitlesOfParts>
  <Company/>
  <LinksUpToDate>false</LinksUpToDate>
  <CharactersWithSpaces>15348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חוקה/1821</dc:title>
  <dc:subject>חוקה 2.2.2000 א</dc:subject>
  <dc:creator>תמר שפנייר</dc:creator>
  <cp:keywords/>
  <cp:lastModifiedBy>רינה דבורה קדרון</cp:lastModifiedBy>
  <cp:revision>2</cp:revision>
  <cp:lastPrinted>1601-01-01T00:00:00Z</cp:lastPrinted>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0x010100B126DF0F8D0A5A4EB112ABD857421DAD</vt:lpwstr>
  </property>
  <property fmtid="{D5CDD505-2E9C-101B-9397-08002B2CF9AE}" pid="7" name="SanhedrinItemID">
    <vt:r8>2060454</vt:r8>
  </property>
  <property fmtid="{D5CDD505-2E9C-101B-9397-08002B2CF9AE}" pid="8" name="SanhedrinDocumentType">
    <vt:r8>167</vt:r8>
  </property>
</Properties>
</file>