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73201">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973201">
      <w:pPr>
        <w:rPr>
          <w:rFonts w:cs="David"/>
          <w:b/>
          <w:bCs/>
          <w:sz w:val="24"/>
          <w:rtl/>
        </w:rPr>
      </w:pPr>
      <w:r>
        <w:rPr>
          <w:rFonts w:cs="David"/>
          <w:b/>
          <w:bCs/>
          <w:sz w:val="24"/>
          <w:rtl/>
        </w:rPr>
        <w:t>מושב שלישי</w:t>
      </w:r>
    </w:p>
    <w:p w:rsidR="00000000" w:rsidRDefault="00973201">
      <w:pPr>
        <w:rPr>
          <w:rFonts w:cs="David"/>
          <w:b/>
          <w:bCs/>
          <w:sz w:val="24"/>
          <w:rtl/>
        </w:rPr>
      </w:pPr>
    </w:p>
    <w:p w:rsidR="00000000" w:rsidRDefault="00973201">
      <w:pPr>
        <w:rPr>
          <w:rFonts w:cs="David"/>
          <w:b/>
          <w:bCs/>
          <w:sz w:val="24"/>
          <w:rtl/>
        </w:rPr>
      </w:pPr>
    </w:p>
    <w:p w:rsidR="00000000" w:rsidRDefault="00973201">
      <w:pPr>
        <w:rPr>
          <w:rFonts w:cs="David"/>
          <w:b/>
          <w:bCs/>
          <w:sz w:val="24"/>
          <w:rtl/>
        </w:rPr>
      </w:pPr>
    </w:p>
    <w:p w:rsidR="00000000" w:rsidRDefault="00973201">
      <w:pPr>
        <w:rPr>
          <w:rFonts w:cs="David"/>
          <w:b/>
          <w:bCs/>
          <w:sz w:val="24"/>
          <w:rtl/>
        </w:rPr>
      </w:pPr>
    </w:p>
    <w:p w:rsidR="00000000" w:rsidRDefault="00973201">
      <w:pPr>
        <w:pStyle w:val="1"/>
        <w:rPr>
          <w:rFonts w:cs="David"/>
          <w:sz w:val="24"/>
          <w:rtl/>
        </w:rPr>
      </w:pPr>
      <w:r>
        <w:rPr>
          <w:rFonts w:cs="David"/>
          <w:sz w:val="24"/>
          <w:rtl/>
        </w:rPr>
        <w:t>פרוטוקול מס' 322</w:t>
      </w:r>
    </w:p>
    <w:p w:rsidR="00000000" w:rsidRDefault="00973201">
      <w:pPr>
        <w:pStyle w:val="9"/>
        <w:rPr>
          <w:rFonts w:cs="David"/>
          <w:sz w:val="24"/>
          <w:rtl/>
        </w:rPr>
      </w:pPr>
      <w:r>
        <w:rPr>
          <w:rFonts w:cs="David"/>
          <w:sz w:val="24"/>
          <w:rtl/>
        </w:rPr>
        <w:t>מישיבת ועדת החוקה, חוק ומשפט</w:t>
      </w:r>
    </w:p>
    <w:p w:rsidR="00000000" w:rsidRDefault="00973201">
      <w:pPr>
        <w:jc w:val="center"/>
        <w:rPr>
          <w:rFonts w:cs="David"/>
          <w:b/>
          <w:bCs/>
          <w:sz w:val="24"/>
          <w:u w:val="single"/>
          <w:rtl/>
        </w:rPr>
      </w:pPr>
      <w:r>
        <w:rPr>
          <w:rFonts w:cs="David"/>
          <w:b/>
          <w:bCs/>
          <w:sz w:val="24"/>
          <w:u w:val="single"/>
          <w:rtl/>
        </w:rPr>
        <w:t>יום רביעי, כ"ו בחשוון התשס"ה (10.11.2004), שעה 9:00</w:t>
      </w:r>
    </w:p>
    <w:p w:rsidR="00000000" w:rsidRDefault="00973201">
      <w:pPr>
        <w:rPr>
          <w:rFonts w:cs="David"/>
          <w:b/>
          <w:bCs/>
          <w:sz w:val="24"/>
          <w:rtl/>
        </w:rPr>
      </w:pPr>
    </w:p>
    <w:p w:rsidR="00000000" w:rsidRDefault="00973201">
      <w:pPr>
        <w:rPr>
          <w:rFonts w:cs="David"/>
          <w:b/>
          <w:bCs/>
          <w:sz w:val="24"/>
          <w:rtl/>
        </w:rPr>
      </w:pPr>
    </w:p>
    <w:p w:rsidR="00000000" w:rsidRDefault="00973201">
      <w:pPr>
        <w:tabs>
          <w:tab w:val="left" w:pos="1221"/>
        </w:tabs>
        <w:rPr>
          <w:rFonts w:cs="David"/>
          <w:b/>
          <w:bCs/>
          <w:sz w:val="24"/>
          <w:u w:val="single"/>
          <w:rtl/>
        </w:rPr>
      </w:pPr>
    </w:p>
    <w:p w:rsidR="00000000" w:rsidRDefault="00973201">
      <w:pPr>
        <w:tabs>
          <w:tab w:val="left" w:pos="1221"/>
        </w:tabs>
        <w:rPr>
          <w:rFonts w:cs="David"/>
          <w:b/>
          <w:bCs/>
          <w:sz w:val="24"/>
          <w:rtl/>
        </w:rPr>
      </w:pPr>
      <w:r>
        <w:rPr>
          <w:rFonts w:cs="David"/>
          <w:b/>
          <w:bCs/>
          <w:sz w:val="24"/>
          <w:u w:val="single"/>
          <w:rtl/>
        </w:rPr>
        <w:t>סדר היום</w:t>
      </w:r>
      <w:r>
        <w:rPr>
          <w:rFonts w:cs="David"/>
          <w:sz w:val="24"/>
          <w:rtl/>
        </w:rPr>
        <w:t>: הצעת חוק א</w:t>
      </w:r>
      <w:r>
        <w:rPr>
          <w:rFonts w:cs="David"/>
          <w:sz w:val="24"/>
          <w:rtl/>
        </w:rPr>
        <w:t>יסור מימון טרור, התשס"ג-2003.</w:t>
      </w:r>
    </w:p>
    <w:p w:rsidR="00000000" w:rsidRDefault="00973201">
      <w:pPr>
        <w:rPr>
          <w:rFonts w:cs="David"/>
          <w:b/>
          <w:bCs/>
          <w:sz w:val="24"/>
          <w:rtl/>
        </w:rPr>
      </w:pPr>
    </w:p>
    <w:p w:rsidR="00000000" w:rsidRDefault="00973201">
      <w:pPr>
        <w:rPr>
          <w:rFonts w:cs="David"/>
          <w:sz w:val="24"/>
          <w:rtl/>
        </w:rPr>
      </w:pPr>
    </w:p>
    <w:p w:rsidR="00000000" w:rsidRDefault="00973201">
      <w:pPr>
        <w:rPr>
          <w:rFonts w:cs="David"/>
          <w:sz w:val="24"/>
          <w:rtl/>
        </w:rPr>
      </w:pPr>
    </w:p>
    <w:p w:rsidR="00000000" w:rsidRDefault="00973201">
      <w:pPr>
        <w:rPr>
          <w:rFonts w:cs="David"/>
          <w:b/>
          <w:bCs/>
          <w:sz w:val="24"/>
          <w:u w:val="single"/>
          <w:rtl/>
        </w:rPr>
      </w:pPr>
      <w:r>
        <w:rPr>
          <w:rFonts w:cs="David"/>
          <w:b/>
          <w:bCs/>
          <w:sz w:val="24"/>
          <w:u w:val="single"/>
          <w:rtl/>
        </w:rPr>
        <w:t>נכחו</w:t>
      </w:r>
      <w:r>
        <w:rPr>
          <w:rFonts w:cs="David"/>
          <w:sz w:val="24"/>
          <w:rtl/>
        </w:rPr>
        <w:t>:</w:t>
      </w:r>
    </w:p>
    <w:p w:rsidR="00000000" w:rsidRDefault="00973201">
      <w:pPr>
        <w:rPr>
          <w:rFonts w:cs="David"/>
          <w:sz w:val="24"/>
          <w:rtl/>
        </w:rPr>
      </w:pPr>
    </w:p>
    <w:p w:rsidR="00000000" w:rsidRDefault="00973201">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973201">
      <w:pPr>
        <w:tabs>
          <w:tab w:val="left" w:pos="1788"/>
        </w:tabs>
        <w:rPr>
          <w:rFonts w:cs="David"/>
          <w:sz w:val="24"/>
          <w:rtl/>
        </w:rPr>
      </w:pPr>
      <w:r>
        <w:rPr>
          <w:rFonts w:cs="David"/>
          <w:sz w:val="24"/>
          <w:rtl/>
        </w:rPr>
        <w:tab/>
        <w:t>רוני בר-און</w:t>
      </w:r>
    </w:p>
    <w:p w:rsidR="00000000" w:rsidRDefault="00973201">
      <w:pPr>
        <w:tabs>
          <w:tab w:val="left" w:pos="1788"/>
        </w:tabs>
        <w:rPr>
          <w:rFonts w:cs="David"/>
          <w:sz w:val="24"/>
          <w:rtl/>
        </w:rPr>
      </w:pPr>
      <w:r>
        <w:rPr>
          <w:rFonts w:cs="David"/>
          <w:sz w:val="24"/>
          <w:rtl/>
        </w:rPr>
        <w:tab/>
        <w:t>זהבה גלאון</w:t>
      </w:r>
    </w:p>
    <w:p w:rsidR="00000000" w:rsidRDefault="00973201">
      <w:pPr>
        <w:tabs>
          <w:tab w:val="left" w:pos="1788"/>
        </w:tabs>
        <w:rPr>
          <w:rFonts w:cs="David"/>
          <w:sz w:val="24"/>
          <w:rtl/>
        </w:rPr>
      </w:pPr>
      <w:r>
        <w:rPr>
          <w:rFonts w:cs="David"/>
          <w:sz w:val="24"/>
          <w:rtl/>
        </w:rPr>
        <w:tab/>
        <w:t>רשף חן</w:t>
      </w:r>
    </w:p>
    <w:p w:rsidR="00000000" w:rsidRDefault="00973201">
      <w:pPr>
        <w:tabs>
          <w:tab w:val="left" w:pos="1788"/>
        </w:tabs>
        <w:rPr>
          <w:rFonts w:cs="David"/>
          <w:sz w:val="24"/>
          <w:rtl/>
        </w:rPr>
      </w:pPr>
      <w:r>
        <w:rPr>
          <w:rFonts w:cs="David"/>
          <w:sz w:val="24"/>
          <w:rtl/>
        </w:rPr>
        <w:tab/>
        <w:t>אליעזר כהן</w:t>
      </w:r>
    </w:p>
    <w:p w:rsidR="00000000" w:rsidRDefault="00973201">
      <w:pPr>
        <w:tabs>
          <w:tab w:val="left" w:pos="1788"/>
        </w:tabs>
        <w:rPr>
          <w:rFonts w:cs="David"/>
          <w:sz w:val="24"/>
          <w:rtl/>
        </w:rPr>
      </w:pPr>
      <w:r>
        <w:rPr>
          <w:rFonts w:cs="David"/>
          <w:sz w:val="24"/>
          <w:rtl/>
        </w:rPr>
        <w:tab/>
        <w:t>יצחק לוי</w:t>
      </w:r>
    </w:p>
    <w:p w:rsidR="00000000" w:rsidRDefault="00973201">
      <w:pPr>
        <w:tabs>
          <w:tab w:val="left" w:pos="1788"/>
        </w:tabs>
        <w:rPr>
          <w:rFonts w:cs="David"/>
          <w:sz w:val="24"/>
          <w:rtl/>
        </w:rPr>
      </w:pPr>
      <w:r>
        <w:rPr>
          <w:rFonts w:cs="David"/>
          <w:sz w:val="24"/>
          <w:rtl/>
        </w:rPr>
        <w:tab/>
        <w:t>אופיר פינס-פז</w:t>
      </w:r>
    </w:p>
    <w:p w:rsidR="00000000" w:rsidRDefault="00973201">
      <w:pPr>
        <w:rPr>
          <w:rFonts w:cs="David"/>
          <w:sz w:val="24"/>
          <w:rtl/>
        </w:rPr>
      </w:pPr>
    </w:p>
    <w:p w:rsidR="00000000" w:rsidRDefault="00973201">
      <w:pPr>
        <w:rPr>
          <w:rFonts w:cs="David"/>
          <w:sz w:val="24"/>
          <w:rtl/>
        </w:rPr>
      </w:pPr>
    </w:p>
    <w:p w:rsidR="00000000" w:rsidRDefault="00973201">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עו"ד לבנת משיח - משנה ליועץ המשפטי לממשלה, משרד המשפטים</w:t>
      </w:r>
    </w:p>
    <w:p w:rsidR="00000000" w:rsidRDefault="00973201">
      <w:pPr>
        <w:tabs>
          <w:tab w:val="left" w:pos="1788"/>
          <w:tab w:val="left" w:pos="3631"/>
        </w:tabs>
        <w:rPr>
          <w:rFonts w:cs="David"/>
          <w:sz w:val="24"/>
          <w:rtl/>
        </w:rPr>
      </w:pPr>
      <w:r>
        <w:rPr>
          <w:rFonts w:cs="David"/>
          <w:sz w:val="24"/>
          <w:rtl/>
        </w:rPr>
        <w:tab/>
        <w:t>עו"ד סיגל גולן-עתיר - משרד המשפטים</w:t>
      </w:r>
    </w:p>
    <w:p w:rsidR="00000000" w:rsidRDefault="00973201">
      <w:pPr>
        <w:tabs>
          <w:tab w:val="left" w:pos="1788"/>
          <w:tab w:val="left" w:pos="3631"/>
        </w:tabs>
        <w:rPr>
          <w:rFonts w:cs="David"/>
          <w:sz w:val="24"/>
          <w:rtl/>
        </w:rPr>
      </w:pPr>
      <w:r>
        <w:rPr>
          <w:rFonts w:cs="David"/>
          <w:sz w:val="24"/>
          <w:rtl/>
        </w:rPr>
        <w:tab/>
        <w:t xml:space="preserve">דני גבע - </w:t>
      </w:r>
      <w:r>
        <w:rPr>
          <w:rFonts w:cs="David"/>
          <w:sz w:val="24"/>
          <w:rtl/>
        </w:rPr>
        <w:t>משרד ראש הממשלה</w:t>
      </w:r>
    </w:p>
    <w:p w:rsidR="00000000" w:rsidRDefault="00973201">
      <w:pPr>
        <w:tabs>
          <w:tab w:val="left" w:pos="1788"/>
          <w:tab w:val="left" w:pos="3631"/>
        </w:tabs>
        <w:rPr>
          <w:rFonts w:cs="David"/>
          <w:sz w:val="24"/>
          <w:rtl/>
        </w:rPr>
      </w:pPr>
      <w:r>
        <w:rPr>
          <w:rFonts w:cs="David"/>
          <w:sz w:val="24"/>
          <w:rtl/>
        </w:rPr>
        <w:tab/>
        <w:t>עו"ד רואי דיק - המועצה לביטחון לאומי</w:t>
      </w:r>
    </w:p>
    <w:p w:rsidR="00000000" w:rsidRDefault="00973201">
      <w:pPr>
        <w:tabs>
          <w:tab w:val="left" w:pos="1788"/>
          <w:tab w:val="left" w:pos="3631"/>
        </w:tabs>
        <w:rPr>
          <w:rFonts w:cs="David"/>
          <w:sz w:val="24"/>
          <w:rtl/>
        </w:rPr>
      </w:pPr>
      <w:r>
        <w:rPr>
          <w:rFonts w:cs="David"/>
          <w:sz w:val="24"/>
          <w:rtl/>
        </w:rPr>
        <w:tab/>
        <w:t>עו"ד יצחק וכטל - משרד הביטחון</w:t>
      </w:r>
    </w:p>
    <w:p w:rsidR="00000000" w:rsidRDefault="00973201">
      <w:pPr>
        <w:tabs>
          <w:tab w:val="left" w:pos="1788"/>
          <w:tab w:val="left" w:pos="3631"/>
        </w:tabs>
        <w:rPr>
          <w:rFonts w:cs="David"/>
          <w:sz w:val="24"/>
          <w:rtl/>
        </w:rPr>
      </w:pPr>
      <w:r>
        <w:rPr>
          <w:rFonts w:cs="David"/>
          <w:sz w:val="24"/>
          <w:rtl/>
        </w:rPr>
        <w:tab/>
        <w:t>רחל גוטליב - סגנית היועצת המשפטית, המשרד לביטחון פנים</w:t>
      </w:r>
    </w:p>
    <w:p w:rsidR="00000000" w:rsidRDefault="00973201">
      <w:pPr>
        <w:tabs>
          <w:tab w:val="left" w:pos="1788"/>
          <w:tab w:val="left" w:pos="3631"/>
        </w:tabs>
        <w:rPr>
          <w:rFonts w:cs="David"/>
          <w:sz w:val="24"/>
          <w:rtl/>
        </w:rPr>
      </w:pPr>
      <w:r>
        <w:rPr>
          <w:rFonts w:cs="David"/>
          <w:sz w:val="24"/>
          <w:rtl/>
        </w:rPr>
        <w:tab/>
        <w:t>רפ"ק יהודה טברסקי - ראש חוליית הלבנת הון, המשרד לביטחון פנים</w:t>
      </w:r>
    </w:p>
    <w:p w:rsidR="00000000" w:rsidRDefault="00973201">
      <w:pPr>
        <w:tabs>
          <w:tab w:val="left" w:pos="1788"/>
          <w:tab w:val="left" w:pos="3631"/>
        </w:tabs>
        <w:rPr>
          <w:rFonts w:cs="David"/>
          <w:sz w:val="24"/>
          <w:rtl/>
        </w:rPr>
      </w:pPr>
      <w:r>
        <w:rPr>
          <w:rFonts w:cs="David"/>
          <w:sz w:val="24"/>
          <w:rtl/>
        </w:rPr>
        <w:tab/>
        <w:t>נצ"מ אלינוער מזוז - עוזרת ליועצת המשפטית, המשרד לביטח</w:t>
      </w:r>
      <w:r>
        <w:rPr>
          <w:rFonts w:cs="David"/>
          <w:sz w:val="24"/>
          <w:rtl/>
        </w:rPr>
        <w:t>ון פנים</w:t>
      </w:r>
    </w:p>
    <w:p w:rsidR="00000000" w:rsidRDefault="00973201">
      <w:pPr>
        <w:tabs>
          <w:tab w:val="left" w:pos="1788"/>
          <w:tab w:val="left" w:pos="3631"/>
        </w:tabs>
        <w:rPr>
          <w:rFonts w:cs="David"/>
          <w:sz w:val="24"/>
          <w:rtl/>
        </w:rPr>
      </w:pPr>
      <w:r>
        <w:rPr>
          <w:rFonts w:cs="David"/>
          <w:sz w:val="24"/>
          <w:rtl/>
        </w:rPr>
        <w:tab/>
        <w:t>סרן אוסנת בן צבי - רמ"ד תשתית בדבל"א, משרד הביטחון</w:t>
      </w:r>
    </w:p>
    <w:p w:rsidR="00000000" w:rsidRDefault="00973201">
      <w:pPr>
        <w:tabs>
          <w:tab w:val="left" w:pos="1788"/>
          <w:tab w:val="left" w:pos="3631"/>
        </w:tabs>
        <w:rPr>
          <w:rFonts w:cs="David"/>
          <w:sz w:val="24"/>
          <w:rtl/>
        </w:rPr>
      </w:pPr>
      <w:r>
        <w:rPr>
          <w:rFonts w:cs="David"/>
          <w:sz w:val="24"/>
          <w:rtl/>
        </w:rPr>
        <w:tab/>
        <w:t>עו"ד אורנה ואגו - בנק ישראל</w:t>
      </w:r>
    </w:p>
    <w:p w:rsidR="00000000" w:rsidRDefault="00973201">
      <w:pPr>
        <w:tabs>
          <w:tab w:val="left" w:pos="1788"/>
          <w:tab w:val="left" w:pos="3631"/>
        </w:tabs>
        <w:rPr>
          <w:rFonts w:cs="David"/>
          <w:sz w:val="24"/>
          <w:rtl/>
        </w:rPr>
      </w:pPr>
      <w:r>
        <w:rPr>
          <w:rFonts w:cs="David"/>
          <w:sz w:val="24"/>
          <w:rtl/>
        </w:rPr>
        <w:tab/>
        <w:t>עו"ד אריה יוסקוביץ - בנק הפועלים, איגוד הבנקים</w:t>
      </w:r>
    </w:p>
    <w:p w:rsidR="00000000" w:rsidRDefault="00973201">
      <w:pPr>
        <w:tabs>
          <w:tab w:val="left" w:pos="1788"/>
          <w:tab w:val="left" w:pos="3631"/>
        </w:tabs>
        <w:rPr>
          <w:rFonts w:cs="David"/>
          <w:sz w:val="24"/>
          <w:rtl/>
        </w:rPr>
      </w:pPr>
      <w:r>
        <w:rPr>
          <w:rFonts w:cs="David"/>
          <w:sz w:val="24"/>
          <w:rtl/>
        </w:rPr>
        <w:tab/>
        <w:t>עו"ד טל נד"ב - איגוד הבנקים</w:t>
      </w:r>
    </w:p>
    <w:p w:rsidR="00000000" w:rsidRDefault="00973201">
      <w:pPr>
        <w:tabs>
          <w:tab w:val="left" w:pos="1788"/>
          <w:tab w:val="left" w:pos="3631"/>
        </w:tabs>
        <w:rPr>
          <w:rFonts w:cs="David"/>
          <w:sz w:val="24"/>
          <w:rtl/>
        </w:rPr>
      </w:pPr>
      <w:r>
        <w:rPr>
          <w:rFonts w:cs="David"/>
          <w:sz w:val="24"/>
          <w:rtl/>
        </w:rPr>
        <w:tab/>
        <w:t>עו"ד יהודה שפר - ראש הרשות לאיסור הלבנת הון</w:t>
      </w:r>
    </w:p>
    <w:p w:rsidR="00000000" w:rsidRDefault="00973201">
      <w:pPr>
        <w:tabs>
          <w:tab w:val="left" w:pos="1788"/>
          <w:tab w:val="left" w:pos="3631"/>
        </w:tabs>
        <w:rPr>
          <w:rFonts w:cs="David"/>
          <w:sz w:val="24"/>
          <w:rtl/>
        </w:rPr>
      </w:pPr>
      <w:r>
        <w:rPr>
          <w:rFonts w:cs="David"/>
          <w:sz w:val="24"/>
          <w:rtl/>
        </w:rPr>
        <w:tab/>
        <w:t>עו"ד לילה מרגלית - האגודה לזכויות האזרח</w:t>
      </w:r>
    </w:p>
    <w:p w:rsidR="00000000" w:rsidRDefault="00973201">
      <w:pPr>
        <w:rPr>
          <w:rFonts w:cs="David"/>
          <w:sz w:val="24"/>
          <w:rtl/>
        </w:rPr>
      </w:pPr>
    </w:p>
    <w:p w:rsidR="00000000" w:rsidRDefault="00973201">
      <w:pPr>
        <w:rPr>
          <w:rFonts w:cs="David"/>
          <w:sz w:val="24"/>
          <w:rtl/>
        </w:rPr>
      </w:pPr>
    </w:p>
    <w:p w:rsidR="00000000" w:rsidRDefault="00973201">
      <w:pPr>
        <w:rPr>
          <w:rFonts w:cs="David"/>
          <w:sz w:val="24"/>
          <w:rtl/>
        </w:rPr>
      </w:pPr>
    </w:p>
    <w:p w:rsidR="00000000" w:rsidRDefault="00973201">
      <w:pPr>
        <w:tabs>
          <w:tab w:val="left" w:pos="1930"/>
        </w:tabs>
        <w:rPr>
          <w:rFonts w:cs="David"/>
          <w:sz w:val="24"/>
          <w:rtl/>
        </w:rPr>
      </w:pPr>
      <w:r>
        <w:rPr>
          <w:rFonts w:cs="David"/>
          <w:b/>
          <w:bCs/>
          <w:sz w:val="24"/>
          <w:u w:val="single"/>
          <w:rtl/>
        </w:rPr>
        <w:t>י</w:t>
      </w:r>
      <w:r>
        <w:rPr>
          <w:rFonts w:cs="David"/>
          <w:b/>
          <w:bCs/>
          <w:sz w:val="24"/>
          <w:u w:val="single"/>
          <w:rtl/>
        </w:rPr>
        <w:t>ועצת משפטית</w:t>
      </w:r>
      <w:r>
        <w:rPr>
          <w:rFonts w:cs="David"/>
          <w:b/>
          <w:bCs/>
          <w:sz w:val="24"/>
          <w:rtl/>
        </w:rPr>
        <w:t>:</w:t>
      </w:r>
      <w:r>
        <w:rPr>
          <w:rFonts w:cs="David"/>
          <w:b/>
          <w:bCs/>
          <w:sz w:val="24"/>
          <w:rtl/>
        </w:rPr>
        <w:tab/>
      </w:r>
      <w:r>
        <w:rPr>
          <w:rFonts w:cs="David"/>
          <w:sz w:val="24"/>
          <w:rtl/>
        </w:rPr>
        <w:t>סיגל קוגוט</w:t>
      </w:r>
    </w:p>
    <w:p w:rsidR="00000000" w:rsidRDefault="00973201">
      <w:pPr>
        <w:rPr>
          <w:rFonts w:cs="David"/>
          <w:sz w:val="24"/>
          <w:rtl/>
        </w:rPr>
      </w:pPr>
    </w:p>
    <w:p w:rsidR="00000000" w:rsidRDefault="00973201">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973201">
      <w:pPr>
        <w:rPr>
          <w:rFonts w:cs="David"/>
          <w:sz w:val="24"/>
          <w:rtl/>
        </w:rPr>
      </w:pPr>
    </w:p>
    <w:p w:rsidR="00000000" w:rsidRDefault="00973201">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תמר שפנייר</w:t>
      </w:r>
    </w:p>
    <w:p w:rsidR="00000000" w:rsidRDefault="00973201">
      <w:pPr>
        <w:rPr>
          <w:rFonts w:cs="David"/>
          <w:b/>
          <w:bCs/>
          <w:sz w:val="24"/>
          <w:rtl/>
        </w:rPr>
      </w:pPr>
    </w:p>
    <w:p w:rsidR="00000000" w:rsidRDefault="00973201">
      <w:pPr>
        <w:jc w:val="center"/>
        <w:rPr>
          <w:rFonts w:cs="David"/>
          <w:b/>
          <w:bCs/>
          <w:sz w:val="24"/>
          <w:u w:val="single"/>
          <w:rtl/>
        </w:rPr>
      </w:pPr>
      <w:r>
        <w:rPr>
          <w:rFonts w:cs="David"/>
          <w:sz w:val="24"/>
          <w:rtl/>
        </w:rPr>
        <w:br w:type="page"/>
      </w:r>
      <w:r>
        <w:rPr>
          <w:rFonts w:cs="David"/>
          <w:b/>
          <w:bCs/>
          <w:sz w:val="24"/>
          <w:u w:val="single"/>
          <w:rtl/>
        </w:rPr>
        <w:lastRenderedPageBreak/>
        <w:t>הצעת חוק איסור מימון טרור, התשס"ג-2004</w:t>
      </w:r>
    </w:p>
    <w:p w:rsidR="00000000" w:rsidRDefault="00973201">
      <w:pPr>
        <w:rPr>
          <w:rFonts w:cs="David"/>
          <w:sz w:val="24"/>
          <w:rtl/>
        </w:rPr>
      </w:pPr>
    </w:p>
    <w:p w:rsidR="00000000" w:rsidRDefault="00973201">
      <w:pPr>
        <w:rPr>
          <w:rFonts w:cs="David"/>
          <w:sz w:val="24"/>
          <w:u w:val="single"/>
          <w:rtl/>
        </w:rPr>
      </w:pPr>
      <w:r>
        <w:rPr>
          <w:rFonts w:cs="David"/>
          <w:sz w:val="24"/>
          <w:u w:val="single"/>
          <w:rtl/>
        </w:rPr>
        <w:t>היו"ר מיכאל איתן:</w:t>
      </w:r>
    </w:p>
    <w:p w:rsidR="00000000" w:rsidRDefault="00973201">
      <w:pPr>
        <w:rPr>
          <w:rFonts w:cs="David"/>
          <w:sz w:val="24"/>
          <w:u w:val="single"/>
          <w:rtl/>
        </w:rPr>
      </w:pPr>
    </w:p>
    <w:p w:rsidR="00000000" w:rsidRDefault="00973201">
      <w:pPr>
        <w:rPr>
          <w:rFonts w:cs="David"/>
          <w:sz w:val="24"/>
          <w:rtl/>
        </w:rPr>
      </w:pPr>
      <w:r>
        <w:rPr>
          <w:rFonts w:cs="David"/>
          <w:sz w:val="24"/>
          <w:rtl/>
        </w:rPr>
        <w:tab/>
        <w:t xml:space="preserve"> אני פותח את הישיבה. על סדר היום - הצעת חוק איסור מימון טרור, התשס"ג-2003. זאת הישיבה ה-16 בנושא החוק הזה. אבקש מסיגל להסביר </w:t>
      </w:r>
      <w:r>
        <w:rPr>
          <w:rFonts w:cs="David"/>
          <w:sz w:val="24"/>
          <w:rtl/>
        </w:rPr>
        <w:t xml:space="preserve">לי מה השינויים ואלה סעיפים נותרו במחלוקת. </w:t>
      </w:r>
    </w:p>
    <w:p w:rsidR="00000000" w:rsidRDefault="00973201">
      <w:pPr>
        <w:rPr>
          <w:rFonts w:cs="David"/>
          <w:sz w:val="24"/>
          <w:rtl/>
        </w:rPr>
      </w:pPr>
    </w:p>
    <w:p w:rsidR="00000000" w:rsidRDefault="00973201">
      <w:pPr>
        <w:rPr>
          <w:rFonts w:cs="David"/>
          <w:sz w:val="24"/>
          <w:rtl/>
        </w:rPr>
      </w:pPr>
      <w:r>
        <w:rPr>
          <w:rFonts w:cs="David"/>
          <w:sz w:val="24"/>
          <w:u w:val="single"/>
          <w:rtl/>
        </w:rPr>
        <w:t>סיגל קוגוט:</w:t>
      </w:r>
    </w:p>
    <w:p w:rsidR="00000000" w:rsidRDefault="00973201">
      <w:pPr>
        <w:rPr>
          <w:rFonts w:cs="David"/>
          <w:sz w:val="24"/>
          <w:rtl/>
        </w:rPr>
      </w:pPr>
    </w:p>
    <w:p w:rsidR="00000000" w:rsidRDefault="00973201">
      <w:pPr>
        <w:rPr>
          <w:rFonts w:cs="David"/>
          <w:sz w:val="24"/>
          <w:rtl/>
        </w:rPr>
      </w:pPr>
      <w:r>
        <w:rPr>
          <w:rFonts w:cs="David"/>
          <w:sz w:val="24"/>
          <w:rtl/>
        </w:rPr>
        <w:tab/>
        <w:t xml:space="preserve"> הישיבה הזאת נועדה לסיום החוק. מאז הישיבה הקודמת ניהלנו שיחות והגענו להסכמות, אני רוצה לתאר את השינויים שנעשו. במקומות שיש צורך בדיון בוועדה, אתאר את העניין. יש מקומות השארתי שתי גרסאות כי עלו גם נק</w:t>
      </w:r>
      <w:r>
        <w:rPr>
          <w:rFonts w:cs="David"/>
          <w:sz w:val="24"/>
          <w:rtl/>
        </w:rPr>
        <w:t xml:space="preserve">ודות שהתחדדו אחרי ישיבת הוועדה. יש גם שינויים שהם רק שינויי נוסח. </w:t>
      </w:r>
    </w:p>
    <w:p w:rsidR="00000000" w:rsidRDefault="00973201">
      <w:pPr>
        <w:rPr>
          <w:rFonts w:cs="David"/>
          <w:sz w:val="24"/>
          <w:rtl/>
        </w:rPr>
      </w:pPr>
    </w:p>
    <w:p w:rsidR="00000000" w:rsidRDefault="00973201">
      <w:pPr>
        <w:rPr>
          <w:rFonts w:cs="David"/>
          <w:sz w:val="24"/>
          <w:rtl/>
        </w:rPr>
      </w:pPr>
      <w:r>
        <w:rPr>
          <w:rFonts w:cs="David"/>
          <w:sz w:val="24"/>
          <w:rtl/>
        </w:rPr>
        <w:tab/>
        <w:t>השינוי הראשון, לדעתי זה חידוד ולא תהיה פה בעיה. בסעיף ההגדרות, ההגדרה של "מעשה טרור" - הנוסח הקודם לא היה מספיק בהיר כי המעשה כולל גם מעשה, גם תכנון וגם איום. השאלה מה מאפיין את זה כשמדוב</w:t>
      </w:r>
      <w:r>
        <w:rPr>
          <w:rFonts w:cs="David"/>
          <w:sz w:val="24"/>
          <w:rtl/>
        </w:rPr>
        <w:t>ר באיום. הכנתי פה שתי גרסאות; לא היה ברור לי בדיוק מה הוועדה החליטה, למרות שמבחינה מעשית, כפי שאני מכירה את ההפעלה על-ידי התביעה לא יהיה הבדל, אבל מבחינה עיונית יכול להיות שצריכים להעדיף את גרסה ב'. גרסה א' אומרת שאם היה איום במעשה, כשהמעשה עצמו יכול לגרום</w:t>
      </w:r>
      <w:r>
        <w:rPr>
          <w:rFonts w:cs="David"/>
          <w:sz w:val="24"/>
          <w:rtl/>
        </w:rPr>
        <w:t xml:space="preserve"> לסכנה או לשיבוש בשירותים והיה איום במעשה הזה, מדובר במעשה טרור. הגרסה השנייה אומרת שהאיום עצמו צריך שיהיה בו פוטנציאל לפגיעה. בדרך כלל, באיום עצמו יש פוטנציאל לפגיעה בשירותים - אם אתה מסיט מטוס ממסלולו בגלל איום, יכולה להיות גם פגיעה בחירות אם האיום מצריך</w:t>
      </w:r>
      <w:r>
        <w:rPr>
          <w:rFonts w:cs="David"/>
          <w:sz w:val="24"/>
          <w:rtl/>
        </w:rPr>
        <w:t xml:space="preserve"> שמירה יותר הדוקה על אדם או שהוא לא יכול להתנועע. אני מניחה שבדרך כלל איום כשלעצמו, אף פעם לא תהיה בו פגיעה ממשית בגוף או בחיים. מעשה טרור - יש בו פגיעה ממשית.</w:t>
      </w:r>
    </w:p>
    <w:p w:rsidR="00000000" w:rsidRDefault="00973201">
      <w:pPr>
        <w:rPr>
          <w:rFonts w:cs="David"/>
          <w:sz w:val="24"/>
          <w:rtl/>
        </w:rPr>
      </w:pPr>
    </w:p>
    <w:p w:rsidR="00000000" w:rsidRDefault="00973201">
      <w:pPr>
        <w:rPr>
          <w:rFonts w:cs="David"/>
          <w:sz w:val="24"/>
          <w:rtl/>
        </w:rPr>
      </w:pPr>
      <w:r>
        <w:rPr>
          <w:rFonts w:cs="David"/>
          <w:sz w:val="24"/>
          <w:u w:val="single"/>
          <w:rtl/>
        </w:rPr>
        <w:t>זהבה גלאון:</w:t>
      </w:r>
    </w:p>
    <w:p w:rsidR="00000000" w:rsidRDefault="00973201">
      <w:pPr>
        <w:rPr>
          <w:rFonts w:cs="David"/>
          <w:sz w:val="24"/>
          <w:rtl/>
        </w:rPr>
      </w:pPr>
    </w:p>
    <w:p w:rsidR="00000000" w:rsidRDefault="00973201">
      <w:pPr>
        <w:rPr>
          <w:rFonts w:cs="David"/>
          <w:sz w:val="24"/>
          <w:rtl/>
        </w:rPr>
      </w:pPr>
      <w:r>
        <w:rPr>
          <w:rFonts w:cs="David"/>
          <w:sz w:val="24"/>
          <w:rtl/>
        </w:rPr>
        <w:tab/>
        <w:t xml:space="preserve"> ממילא איום שמקיים את תנאי הסעיף יהיה מעשה עבירה, אז למה צריך את ההבחנה הזאת? </w:t>
      </w:r>
    </w:p>
    <w:p w:rsidR="00000000" w:rsidRDefault="00973201">
      <w:pPr>
        <w:rPr>
          <w:rFonts w:cs="David"/>
          <w:sz w:val="24"/>
          <w:rtl/>
        </w:rPr>
      </w:pPr>
    </w:p>
    <w:p w:rsidR="00000000" w:rsidRDefault="00973201">
      <w:pPr>
        <w:rPr>
          <w:rFonts w:cs="David"/>
          <w:sz w:val="24"/>
          <w:rtl/>
        </w:rPr>
      </w:pPr>
      <w:r>
        <w:rPr>
          <w:rFonts w:cs="David"/>
          <w:sz w:val="24"/>
          <w:u w:val="single"/>
          <w:rtl/>
        </w:rPr>
        <w:t>ס</w:t>
      </w:r>
      <w:r>
        <w:rPr>
          <w:rFonts w:cs="David"/>
          <w:sz w:val="24"/>
          <w:u w:val="single"/>
          <w:rtl/>
        </w:rPr>
        <w:t>יגל קוגוט:</w:t>
      </w:r>
    </w:p>
    <w:p w:rsidR="00000000" w:rsidRDefault="00973201">
      <w:pPr>
        <w:rPr>
          <w:rFonts w:cs="David"/>
          <w:sz w:val="24"/>
          <w:rtl/>
        </w:rPr>
      </w:pPr>
    </w:p>
    <w:p w:rsidR="00000000" w:rsidRDefault="00973201">
      <w:pPr>
        <w:rPr>
          <w:rFonts w:cs="David"/>
          <w:sz w:val="24"/>
          <w:rtl/>
        </w:rPr>
      </w:pPr>
      <w:r>
        <w:rPr>
          <w:rFonts w:cs="David"/>
          <w:sz w:val="24"/>
          <w:rtl/>
        </w:rPr>
        <w:tab/>
        <w:t xml:space="preserve"> רוצים להדגיש - ואני חושבת שזה נכון - שמעשה טרור זה גם המעשה, גם התכנון וגם האיום, ובלבד שמתקיימים הפרמטרים שצריכים להתקיים; שזה לא אדם שעומד על הגג עם רובה על הגג ואומר: "אם לא תקצצו את הקצבאות, אני אהרוג מישהו". </w:t>
      </w:r>
    </w:p>
    <w:p w:rsidR="00000000" w:rsidRDefault="00973201">
      <w:pPr>
        <w:rPr>
          <w:rFonts w:cs="David"/>
          <w:sz w:val="24"/>
          <w:rtl/>
        </w:rPr>
      </w:pPr>
    </w:p>
    <w:p w:rsidR="00000000" w:rsidRDefault="00973201">
      <w:pPr>
        <w:rPr>
          <w:rFonts w:cs="David"/>
          <w:sz w:val="24"/>
          <w:rtl/>
        </w:rPr>
      </w:pPr>
      <w:r>
        <w:rPr>
          <w:rFonts w:cs="David"/>
          <w:sz w:val="24"/>
          <w:rtl/>
        </w:rPr>
        <w:tab/>
        <w:t>עשינו הבהרות נוסח גם בהגדר</w:t>
      </w:r>
      <w:r>
        <w:rPr>
          <w:rFonts w:cs="David"/>
          <w:sz w:val="24"/>
          <w:rtl/>
        </w:rPr>
        <w:t>ה של "נשק", אבל אלה רק הבהרות נוסח. זה מוסכם.</w:t>
      </w:r>
    </w:p>
    <w:p w:rsidR="00000000" w:rsidRDefault="00973201">
      <w:pPr>
        <w:rPr>
          <w:rFonts w:cs="David"/>
          <w:sz w:val="24"/>
          <w:rtl/>
        </w:rPr>
      </w:pPr>
    </w:p>
    <w:p w:rsidR="00000000" w:rsidRDefault="00973201">
      <w:pPr>
        <w:rPr>
          <w:rFonts w:cs="David"/>
          <w:sz w:val="24"/>
          <w:u w:val="single"/>
          <w:rtl/>
        </w:rPr>
      </w:pPr>
      <w:r>
        <w:rPr>
          <w:rFonts w:cs="David"/>
          <w:sz w:val="24"/>
          <w:u w:val="single"/>
          <w:rtl/>
        </w:rPr>
        <w:t>היו"ר מיכאל איתן:</w:t>
      </w:r>
    </w:p>
    <w:p w:rsidR="00000000" w:rsidRDefault="00973201">
      <w:pPr>
        <w:rPr>
          <w:rFonts w:cs="David"/>
          <w:sz w:val="24"/>
          <w:u w:val="single"/>
          <w:rtl/>
        </w:rPr>
      </w:pPr>
    </w:p>
    <w:p w:rsidR="00000000" w:rsidRDefault="00973201">
      <w:pPr>
        <w:rPr>
          <w:rFonts w:cs="David"/>
          <w:sz w:val="24"/>
          <w:rtl/>
        </w:rPr>
      </w:pPr>
      <w:r>
        <w:rPr>
          <w:rFonts w:cs="David"/>
          <w:sz w:val="24"/>
          <w:rtl/>
        </w:rPr>
        <w:tab/>
        <w:t xml:space="preserve"> מה שמוסכם, אין צורך לפרט.  </w:t>
      </w:r>
    </w:p>
    <w:p w:rsidR="00000000" w:rsidRDefault="00973201">
      <w:pPr>
        <w:rPr>
          <w:rFonts w:cs="David"/>
          <w:sz w:val="24"/>
          <w:rtl/>
        </w:rPr>
      </w:pPr>
    </w:p>
    <w:p w:rsidR="00000000" w:rsidRDefault="00973201">
      <w:pPr>
        <w:rPr>
          <w:rFonts w:cs="David"/>
          <w:sz w:val="24"/>
          <w:rtl/>
        </w:rPr>
      </w:pPr>
      <w:r>
        <w:rPr>
          <w:rFonts w:cs="David"/>
          <w:sz w:val="24"/>
          <w:u w:val="single"/>
          <w:rtl/>
        </w:rPr>
        <w:t>סיגל קוגוט:</w:t>
      </w:r>
    </w:p>
    <w:p w:rsidR="00000000" w:rsidRDefault="00973201">
      <w:pPr>
        <w:rPr>
          <w:rFonts w:cs="David"/>
          <w:sz w:val="24"/>
          <w:rtl/>
        </w:rPr>
      </w:pPr>
    </w:p>
    <w:p w:rsidR="00000000" w:rsidRDefault="00973201">
      <w:pPr>
        <w:rPr>
          <w:rFonts w:cs="David"/>
          <w:sz w:val="24"/>
          <w:rtl/>
        </w:rPr>
      </w:pPr>
      <w:r>
        <w:rPr>
          <w:rFonts w:cs="David"/>
          <w:sz w:val="24"/>
          <w:rtl/>
        </w:rPr>
        <w:tab/>
        <w:t xml:space="preserve"> יש מחלוקת בסעיף 4. הבנקים מבקשים להעלות לדיון סעיף שאני הסכמתי להכניס לבקשת הממשלה - סעיף (ב). אני לא אומרת שאי אפשר להחליט אחרת, אבל הנוסח משקף</w:t>
      </w:r>
      <w:r>
        <w:rPr>
          <w:rFonts w:cs="David"/>
          <w:sz w:val="24"/>
          <w:rtl/>
        </w:rPr>
        <w:t xml:space="preserve"> את מה שהוחלט בוועדה. בוועדה הוחלט שההליך של תקיפת הכרזה לפי החוק הזה יהיה בוועדה מייעצת עם עתירה לבג"ץ, ולא תהיה אפשרות בהליכים בבית משפט לפי החוק הזה, כלומר בהליך פלילי אם מוגש כתב אישום. יש טענה של הבנקים שהסעיף שהוספתי על מנת להבהיר את זה - כי זה מה שה</w:t>
      </w:r>
      <w:r>
        <w:rPr>
          <w:rFonts w:cs="David"/>
          <w:sz w:val="24"/>
          <w:rtl/>
        </w:rPr>
        <w:t xml:space="preserve">וחלט ממילא - אין בו צורך. </w:t>
      </w:r>
    </w:p>
    <w:p w:rsidR="00000000" w:rsidRDefault="00973201">
      <w:pPr>
        <w:rPr>
          <w:rFonts w:cs="David"/>
          <w:sz w:val="24"/>
          <w:rtl/>
        </w:rPr>
      </w:pPr>
    </w:p>
    <w:p w:rsidR="00000000" w:rsidRDefault="00973201">
      <w:pPr>
        <w:rPr>
          <w:rFonts w:cs="David"/>
          <w:sz w:val="24"/>
          <w:rtl/>
        </w:rPr>
      </w:pPr>
      <w:r>
        <w:rPr>
          <w:rFonts w:cs="David"/>
          <w:sz w:val="24"/>
          <w:u w:val="single"/>
          <w:rtl/>
        </w:rPr>
        <w:br w:type="page"/>
      </w:r>
      <w:r>
        <w:rPr>
          <w:rFonts w:cs="David"/>
          <w:sz w:val="24"/>
          <w:u w:val="single"/>
          <w:rtl/>
        </w:rPr>
        <w:lastRenderedPageBreak/>
        <w:t>רשף חן:</w:t>
      </w:r>
    </w:p>
    <w:p w:rsidR="00000000" w:rsidRDefault="00973201">
      <w:pPr>
        <w:rPr>
          <w:rFonts w:cs="David"/>
          <w:sz w:val="24"/>
          <w:rtl/>
        </w:rPr>
      </w:pPr>
    </w:p>
    <w:p w:rsidR="00000000" w:rsidRDefault="00973201">
      <w:pPr>
        <w:rPr>
          <w:rFonts w:cs="David"/>
          <w:sz w:val="24"/>
          <w:rtl/>
        </w:rPr>
      </w:pPr>
      <w:r>
        <w:rPr>
          <w:rFonts w:cs="David"/>
          <w:sz w:val="24"/>
          <w:rtl/>
        </w:rPr>
        <w:tab/>
        <w:t xml:space="preserve"> גם בלי הסעיף הזה, זה כך אם נלך לפי האנלוגיה שלך.</w:t>
      </w:r>
    </w:p>
    <w:p w:rsidR="00000000" w:rsidRDefault="00973201">
      <w:pPr>
        <w:rPr>
          <w:rFonts w:cs="David"/>
          <w:sz w:val="24"/>
          <w:rtl/>
        </w:rPr>
      </w:pPr>
    </w:p>
    <w:p w:rsidR="00000000" w:rsidRDefault="00973201">
      <w:pPr>
        <w:rPr>
          <w:rFonts w:cs="David"/>
          <w:sz w:val="24"/>
          <w:rtl/>
        </w:rPr>
      </w:pPr>
      <w:r>
        <w:rPr>
          <w:rFonts w:cs="David"/>
          <w:sz w:val="24"/>
          <w:u w:val="single"/>
          <w:rtl/>
        </w:rPr>
        <w:t>סיגל קוגוט:</w:t>
      </w:r>
    </w:p>
    <w:p w:rsidR="00000000" w:rsidRDefault="00973201">
      <w:pPr>
        <w:rPr>
          <w:rFonts w:cs="David"/>
          <w:sz w:val="24"/>
          <w:rtl/>
        </w:rPr>
      </w:pPr>
    </w:p>
    <w:p w:rsidR="00000000" w:rsidRDefault="00973201">
      <w:pPr>
        <w:rPr>
          <w:rFonts w:cs="David"/>
          <w:sz w:val="24"/>
          <w:rtl/>
        </w:rPr>
      </w:pPr>
      <w:r>
        <w:rPr>
          <w:rFonts w:cs="David"/>
          <w:sz w:val="24"/>
          <w:rtl/>
        </w:rPr>
        <w:tab/>
        <w:t xml:space="preserve"> אז יש שאלה פרשנית. הנקודה הבאה בסעיף העבירות, בעבירה של המודעות, שהיא עבירה לפי סעיף 9. אני כתבתי פה שתי גרסאות להגנה. אנחנו דיברנו על מצב שבו אדם עושה</w:t>
      </w:r>
      <w:r>
        <w:rPr>
          <w:rFonts w:cs="David"/>
          <w:sz w:val="24"/>
          <w:rtl/>
        </w:rPr>
        <w:t xml:space="preserve"> פעולה ברכוש, מצב של עצימת עיניים. במצב של ידיעה אין שום הגנה.מוסכם על הכל שצריכים לתת הגנה מיוחדת במצב של עצימת עיניים, השאלה איך לנסח את המצב של עצימת עיניים.</w:t>
      </w:r>
    </w:p>
    <w:p w:rsidR="00000000" w:rsidRDefault="00973201">
      <w:pPr>
        <w:rPr>
          <w:rFonts w:cs="David"/>
          <w:sz w:val="24"/>
          <w:rtl/>
        </w:rPr>
      </w:pPr>
    </w:p>
    <w:p w:rsidR="00000000" w:rsidRDefault="00973201">
      <w:pPr>
        <w:rPr>
          <w:rFonts w:cs="David"/>
          <w:sz w:val="24"/>
          <w:rtl/>
        </w:rPr>
      </w:pPr>
      <w:r>
        <w:rPr>
          <w:rFonts w:cs="David"/>
          <w:sz w:val="24"/>
          <w:rtl/>
        </w:rPr>
        <w:tab/>
        <w:t>הנקודה הרביעית שצריכה דיון, זאת התחולה שעשיתי לחוק איסור הלבנת הון. פה אין מחלוקת רצינית, אבל</w:t>
      </w:r>
      <w:r>
        <w:rPr>
          <w:rFonts w:cs="David"/>
          <w:sz w:val="24"/>
          <w:rtl/>
        </w:rPr>
        <w:t xml:space="preserve"> אתאר אותה בכל זאת. זה בעניין העיצומים הכספיים. </w:t>
      </w:r>
    </w:p>
    <w:p w:rsidR="00000000" w:rsidRDefault="00973201">
      <w:pPr>
        <w:rPr>
          <w:rFonts w:cs="David"/>
          <w:sz w:val="24"/>
          <w:rtl/>
        </w:rPr>
      </w:pPr>
    </w:p>
    <w:p w:rsidR="00000000" w:rsidRDefault="00973201">
      <w:pPr>
        <w:rPr>
          <w:rFonts w:cs="David"/>
          <w:sz w:val="24"/>
          <w:u w:val="single"/>
          <w:rtl/>
        </w:rPr>
      </w:pPr>
      <w:r>
        <w:rPr>
          <w:rFonts w:cs="David"/>
          <w:sz w:val="24"/>
          <w:u w:val="single"/>
          <w:rtl/>
        </w:rPr>
        <w:t>היו"ר מיכאל איתן:</w:t>
      </w:r>
    </w:p>
    <w:p w:rsidR="00000000" w:rsidRDefault="00973201">
      <w:pPr>
        <w:rPr>
          <w:rFonts w:cs="David"/>
          <w:sz w:val="24"/>
          <w:u w:val="single"/>
          <w:rtl/>
        </w:rPr>
      </w:pPr>
    </w:p>
    <w:p w:rsidR="00000000" w:rsidRDefault="00973201">
      <w:pPr>
        <w:rPr>
          <w:rFonts w:cs="David"/>
          <w:sz w:val="24"/>
          <w:rtl/>
        </w:rPr>
      </w:pPr>
      <w:r>
        <w:rPr>
          <w:rFonts w:cs="David"/>
          <w:sz w:val="24"/>
          <w:rtl/>
        </w:rPr>
        <w:tab/>
        <w:t xml:space="preserve"> עכשיו אני רוצה לדעת מה המחלוקת הכי קשה מכל ארבע הנקודות שציינת. מכיוון שהיום זאת הישיבה האחרונה על החוק הזה, אני רוצה לדעת באיזה נושא הוויכוח הוא הכי גדול ובין מי למי. </w:t>
      </w:r>
    </w:p>
    <w:p w:rsidR="00000000" w:rsidRDefault="00973201">
      <w:pPr>
        <w:rPr>
          <w:rFonts w:cs="David"/>
          <w:sz w:val="24"/>
          <w:rtl/>
        </w:rPr>
      </w:pPr>
    </w:p>
    <w:p w:rsidR="00000000" w:rsidRDefault="00973201">
      <w:pPr>
        <w:rPr>
          <w:rFonts w:cs="David"/>
          <w:sz w:val="24"/>
          <w:rtl/>
        </w:rPr>
      </w:pPr>
      <w:r>
        <w:rPr>
          <w:rFonts w:cs="David"/>
          <w:sz w:val="24"/>
          <w:u w:val="single"/>
          <w:rtl/>
        </w:rPr>
        <w:t>סיגל קוגוט:</w:t>
      </w:r>
    </w:p>
    <w:p w:rsidR="00000000" w:rsidRDefault="00973201">
      <w:pPr>
        <w:rPr>
          <w:rFonts w:cs="David"/>
          <w:sz w:val="24"/>
          <w:rtl/>
        </w:rPr>
      </w:pPr>
    </w:p>
    <w:p w:rsidR="00000000" w:rsidRDefault="00973201">
      <w:pPr>
        <w:rPr>
          <w:rFonts w:cs="David"/>
          <w:sz w:val="24"/>
          <w:rtl/>
        </w:rPr>
      </w:pPr>
      <w:r>
        <w:rPr>
          <w:rFonts w:cs="David"/>
          <w:sz w:val="24"/>
          <w:rtl/>
        </w:rPr>
        <w:tab/>
        <w:t xml:space="preserve"> </w:t>
      </w:r>
      <w:r>
        <w:rPr>
          <w:rFonts w:cs="David"/>
          <w:sz w:val="24"/>
          <w:rtl/>
        </w:rPr>
        <w:t>יש מחלוקת קשה עם הבנקים בסעיף 4 - דרך תקיפת ההכרזה.</w:t>
      </w:r>
    </w:p>
    <w:p w:rsidR="00000000" w:rsidRDefault="00973201">
      <w:pPr>
        <w:rPr>
          <w:rFonts w:cs="David"/>
          <w:sz w:val="24"/>
          <w:rtl/>
        </w:rPr>
      </w:pPr>
    </w:p>
    <w:p w:rsidR="00000000" w:rsidRDefault="00973201">
      <w:pPr>
        <w:rPr>
          <w:rFonts w:cs="David"/>
          <w:sz w:val="24"/>
          <w:rtl/>
        </w:rPr>
      </w:pPr>
      <w:r>
        <w:rPr>
          <w:rFonts w:cs="David"/>
          <w:sz w:val="24"/>
          <w:u w:val="single"/>
          <w:rtl/>
        </w:rPr>
        <w:t>זהבה גלאון:</w:t>
      </w:r>
    </w:p>
    <w:p w:rsidR="00000000" w:rsidRDefault="00973201">
      <w:pPr>
        <w:rPr>
          <w:rFonts w:cs="David"/>
          <w:sz w:val="24"/>
          <w:rtl/>
        </w:rPr>
      </w:pPr>
    </w:p>
    <w:p w:rsidR="00000000" w:rsidRDefault="00973201">
      <w:pPr>
        <w:rPr>
          <w:rFonts w:cs="David"/>
          <w:sz w:val="24"/>
          <w:rtl/>
        </w:rPr>
      </w:pPr>
      <w:r>
        <w:rPr>
          <w:rFonts w:cs="David"/>
          <w:sz w:val="24"/>
          <w:rtl/>
        </w:rPr>
        <w:tab/>
        <w:t xml:space="preserve"> אני בעד להוציא את הסעיף הזה.</w:t>
      </w:r>
    </w:p>
    <w:p w:rsidR="00000000" w:rsidRDefault="00973201">
      <w:pPr>
        <w:rPr>
          <w:rFonts w:cs="David"/>
          <w:sz w:val="24"/>
          <w:rtl/>
        </w:rPr>
      </w:pPr>
    </w:p>
    <w:p w:rsidR="00000000" w:rsidRDefault="00973201">
      <w:pPr>
        <w:rPr>
          <w:rFonts w:cs="David"/>
          <w:sz w:val="24"/>
          <w:rtl/>
        </w:rPr>
      </w:pPr>
      <w:r>
        <w:rPr>
          <w:rFonts w:cs="David"/>
          <w:sz w:val="24"/>
          <w:u w:val="single"/>
          <w:rtl/>
        </w:rPr>
        <w:t>סיגל קוגוט:</w:t>
      </w:r>
    </w:p>
    <w:p w:rsidR="00000000" w:rsidRDefault="00973201">
      <w:pPr>
        <w:rPr>
          <w:rFonts w:cs="David"/>
          <w:sz w:val="24"/>
          <w:rtl/>
        </w:rPr>
      </w:pPr>
    </w:p>
    <w:p w:rsidR="00000000" w:rsidRDefault="00973201">
      <w:pPr>
        <w:rPr>
          <w:rFonts w:cs="David"/>
          <w:sz w:val="24"/>
          <w:rtl/>
        </w:rPr>
      </w:pPr>
      <w:r>
        <w:rPr>
          <w:rFonts w:cs="David"/>
          <w:sz w:val="24"/>
          <w:rtl/>
        </w:rPr>
        <w:tab/>
        <w:t>אין זכות שהיא לא מוגבלת לפעמים. זה לא שפה שללו את זכות הגישה לערכאות, נכון שיש כאן הגבלה מסוימת. הבעיה היא האם לשנות את החלטת הוועדה – ולמר יוסק</w:t>
      </w:r>
      <w:r>
        <w:rPr>
          <w:rFonts w:cs="David"/>
          <w:sz w:val="24"/>
          <w:rtl/>
        </w:rPr>
        <w:t>וביץ יש טעמים למה לעשות זאת – שלפיה תקיפה של הכרזה על אדם או על ארגון כארגון טרור תהיה רק בוועדה מייעצת עם עתירה לבג"ץ ולא תיתכן בהליך חילוט או בהליך פלילי, בתקיפה עקיפה של בטלות ההכרזה.</w:t>
      </w:r>
    </w:p>
    <w:p w:rsidR="00000000" w:rsidRDefault="00973201">
      <w:pPr>
        <w:rPr>
          <w:rFonts w:cs="David"/>
          <w:sz w:val="24"/>
          <w:rtl/>
        </w:rPr>
      </w:pPr>
    </w:p>
    <w:p w:rsidR="00000000" w:rsidRDefault="00973201">
      <w:pPr>
        <w:rPr>
          <w:rFonts w:cs="David"/>
          <w:sz w:val="24"/>
          <w:u w:val="single"/>
          <w:rtl/>
        </w:rPr>
      </w:pPr>
      <w:r>
        <w:rPr>
          <w:rFonts w:cs="David"/>
          <w:sz w:val="24"/>
          <w:u w:val="single"/>
          <w:rtl/>
        </w:rPr>
        <w:t>היו"ר מיכאל איתן:</w:t>
      </w:r>
    </w:p>
    <w:p w:rsidR="00000000" w:rsidRDefault="00973201">
      <w:pPr>
        <w:rPr>
          <w:rFonts w:cs="David"/>
          <w:sz w:val="24"/>
          <w:u w:val="single"/>
          <w:rtl/>
        </w:rPr>
      </w:pPr>
    </w:p>
    <w:p w:rsidR="00000000" w:rsidRDefault="00973201">
      <w:pPr>
        <w:rPr>
          <w:rFonts w:cs="David"/>
          <w:sz w:val="24"/>
          <w:rtl/>
        </w:rPr>
      </w:pPr>
      <w:r>
        <w:rPr>
          <w:rFonts w:cs="David"/>
          <w:sz w:val="24"/>
          <w:rtl/>
        </w:rPr>
        <w:tab/>
        <w:t xml:space="preserve"> אני רוצה לחזור שוב על כל הסיטואציות בשני המקרים</w:t>
      </w:r>
      <w:r>
        <w:rPr>
          <w:rFonts w:cs="David"/>
          <w:sz w:val="24"/>
          <w:rtl/>
        </w:rPr>
        <w:t>. יש לנו מצב של הכרזה, היא מאפשרת את החילוט.</w:t>
      </w:r>
    </w:p>
    <w:p w:rsidR="00000000" w:rsidRDefault="00973201">
      <w:pPr>
        <w:rPr>
          <w:rFonts w:cs="David"/>
          <w:sz w:val="24"/>
          <w:rtl/>
        </w:rPr>
      </w:pPr>
    </w:p>
    <w:p w:rsidR="00000000" w:rsidRDefault="00973201">
      <w:pPr>
        <w:rPr>
          <w:rFonts w:cs="David"/>
          <w:sz w:val="24"/>
          <w:rtl/>
        </w:rPr>
      </w:pPr>
      <w:r>
        <w:rPr>
          <w:rFonts w:cs="David"/>
          <w:sz w:val="24"/>
          <w:u w:val="single"/>
          <w:rtl/>
        </w:rPr>
        <w:t>סיגל קוגוט:</w:t>
      </w:r>
    </w:p>
    <w:p w:rsidR="00000000" w:rsidRDefault="00973201">
      <w:pPr>
        <w:rPr>
          <w:rFonts w:cs="David"/>
          <w:sz w:val="24"/>
          <w:rtl/>
        </w:rPr>
      </w:pPr>
    </w:p>
    <w:p w:rsidR="00000000" w:rsidRDefault="00973201">
      <w:pPr>
        <w:rPr>
          <w:rFonts w:cs="David"/>
          <w:sz w:val="24"/>
          <w:rtl/>
        </w:rPr>
      </w:pPr>
      <w:r>
        <w:rPr>
          <w:rFonts w:cs="David"/>
          <w:sz w:val="24"/>
          <w:rtl/>
        </w:rPr>
        <w:tab/>
        <w:t xml:space="preserve"> הכרזה מאפשרת כמה דברים. ראשית, היא פרמטר בעבירה. היא מאפשרת העמדה לדין של מי שמעביר רכוש למי שהוכרז עליו שהוא ארגון טרור או פעיל טרור. אני יכולה להעמיד מישהו לדין ולהגיד: העברת רכוש לארגון מוכרז.</w:t>
      </w:r>
      <w:r>
        <w:rPr>
          <w:rFonts w:cs="David"/>
          <w:sz w:val="24"/>
          <w:rtl/>
        </w:rPr>
        <w:t xml:space="preserve"> ואז בהליך הפלילי, תוך כדי בירור האשמה, הוא יגיד: ההכרזה הזאת לא שווה כלום. זה אומר שהשאלה על תוקף ההכרזה תתברר בבית המשפט הפלילי ולא בוועדה המייעצת ובבג"ץ. זה הנפקא מינה. נכון שבמהלך של הליך פלילי יכול להיות שבית המשפט גם יפעיל אמות מידה אחרות כי הוא נמצא</w:t>
      </w:r>
      <w:r>
        <w:rPr>
          <w:rFonts w:cs="David"/>
          <w:sz w:val="24"/>
          <w:rtl/>
        </w:rPr>
        <w:t xml:space="preserve"> בתוך משפט פלילי. ואם אתה הולך אך ורק בוועדה המייעצת ובג"ץ - -</w:t>
      </w:r>
    </w:p>
    <w:p w:rsidR="00000000" w:rsidRDefault="00973201">
      <w:pPr>
        <w:rPr>
          <w:rFonts w:cs="David"/>
          <w:sz w:val="24"/>
          <w:rtl/>
        </w:rPr>
      </w:pPr>
    </w:p>
    <w:p w:rsidR="00000000" w:rsidRDefault="00973201">
      <w:pPr>
        <w:rPr>
          <w:rFonts w:cs="David"/>
          <w:sz w:val="24"/>
          <w:u w:val="single"/>
          <w:rtl/>
        </w:rPr>
      </w:pPr>
      <w:r>
        <w:rPr>
          <w:rFonts w:cs="David"/>
          <w:sz w:val="24"/>
          <w:u w:val="single"/>
          <w:rtl/>
        </w:rPr>
        <w:t>היו"ר מיכאל איתן:</w:t>
      </w:r>
    </w:p>
    <w:p w:rsidR="00000000" w:rsidRDefault="00973201">
      <w:pPr>
        <w:rPr>
          <w:rFonts w:cs="David"/>
          <w:sz w:val="24"/>
          <w:u w:val="single"/>
          <w:rtl/>
        </w:rPr>
      </w:pPr>
    </w:p>
    <w:p w:rsidR="00000000" w:rsidRDefault="00973201">
      <w:pPr>
        <w:rPr>
          <w:rFonts w:cs="David"/>
          <w:sz w:val="24"/>
          <w:rtl/>
        </w:rPr>
      </w:pPr>
      <w:r>
        <w:rPr>
          <w:rFonts w:cs="David"/>
          <w:sz w:val="24"/>
          <w:rtl/>
        </w:rPr>
        <w:tab/>
        <w:t>מה הגרסה כרגע?</w:t>
      </w:r>
    </w:p>
    <w:p w:rsidR="00000000" w:rsidRDefault="00973201">
      <w:pPr>
        <w:rPr>
          <w:rFonts w:cs="David"/>
          <w:sz w:val="24"/>
          <w:rtl/>
        </w:rPr>
      </w:pPr>
    </w:p>
    <w:p w:rsidR="00000000" w:rsidRDefault="00973201">
      <w:pPr>
        <w:rPr>
          <w:rFonts w:cs="David"/>
          <w:sz w:val="24"/>
          <w:rtl/>
        </w:rPr>
      </w:pPr>
      <w:r>
        <w:rPr>
          <w:rFonts w:cs="David"/>
          <w:sz w:val="24"/>
          <w:u w:val="single"/>
          <w:rtl/>
        </w:rPr>
        <w:br w:type="page"/>
      </w:r>
      <w:r>
        <w:rPr>
          <w:rFonts w:cs="David"/>
          <w:sz w:val="24"/>
          <w:u w:val="single"/>
          <w:rtl/>
        </w:rPr>
        <w:lastRenderedPageBreak/>
        <w:t>סיגל קוגוט:</w:t>
      </w:r>
    </w:p>
    <w:p w:rsidR="00000000" w:rsidRDefault="00973201">
      <w:pPr>
        <w:rPr>
          <w:rFonts w:cs="David"/>
          <w:sz w:val="24"/>
          <w:rtl/>
        </w:rPr>
      </w:pPr>
    </w:p>
    <w:p w:rsidR="00000000" w:rsidRDefault="00973201">
      <w:pPr>
        <w:rPr>
          <w:rFonts w:cs="David"/>
          <w:sz w:val="24"/>
          <w:rtl/>
        </w:rPr>
      </w:pPr>
      <w:r>
        <w:rPr>
          <w:rFonts w:cs="David"/>
          <w:sz w:val="24"/>
          <w:rtl/>
        </w:rPr>
        <w:tab/>
        <w:t xml:space="preserve">הגרסה כרגע היא, שהוועדה החליטה שזה יהיה אך ורק ועדה מייעצת עם עתירה לבג"ץ ולא בהליכים פליליים. </w:t>
      </w:r>
    </w:p>
    <w:p w:rsidR="00000000" w:rsidRDefault="00973201">
      <w:pPr>
        <w:rPr>
          <w:rFonts w:cs="David"/>
          <w:sz w:val="24"/>
          <w:rtl/>
        </w:rPr>
      </w:pPr>
    </w:p>
    <w:p w:rsidR="00000000" w:rsidRDefault="00973201">
      <w:pPr>
        <w:rPr>
          <w:rFonts w:cs="David"/>
          <w:sz w:val="24"/>
          <w:u w:val="single"/>
          <w:rtl/>
        </w:rPr>
      </w:pPr>
      <w:r>
        <w:rPr>
          <w:rFonts w:cs="David"/>
          <w:sz w:val="24"/>
          <w:u w:val="single"/>
          <w:rtl/>
        </w:rPr>
        <w:t>היו"ר מיכאל איתן:</w:t>
      </w:r>
    </w:p>
    <w:p w:rsidR="00000000" w:rsidRDefault="00973201">
      <w:pPr>
        <w:rPr>
          <w:rFonts w:cs="David"/>
          <w:sz w:val="24"/>
          <w:u w:val="single"/>
          <w:rtl/>
        </w:rPr>
      </w:pPr>
    </w:p>
    <w:p w:rsidR="00000000" w:rsidRDefault="00973201">
      <w:pPr>
        <w:rPr>
          <w:rFonts w:cs="David"/>
          <w:sz w:val="24"/>
          <w:rtl/>
        </w:rPr>
      </w:pPr>
      <w:r>
        <w:rPr>
          <w:rFonts w:cs="David"/>
          <w:sz w:val="24"/>
          <w:rtl/>
        </w:rPr>
        <w:tab/>
        <w:t xml:space="preserve"> ואם בכל זאת יש הליך כזה</w:t>
      </w:r>
      <w:r>
        <w:rPr>
          <w:rFonts w:cs="David"/>
          <w:sz w:val="24"/>
          <w:rtl/>
        </w:rPr>
        <w:t>, אפשר לפנות לוועדה המייעצת?</w:t>
      </w:r>
    </w:p>
    <w:p w:rsidR="00000000" w:rsidRDefault="00973201">
      <w:pPr>
        <w:rPr>
          <w:rFonts w:cs="David"/>
          <w:sz w:val="24"/>
          <w:rtl/>
        </w:rPr>
      </w:pPr>
    </w:p>
    <w:p w:rsidR="00000000" w:rsidRDefault="00973201">
      <w:pPr>
        <w:rPr>
          <w:rFonts w:cs="David"/>
          <w:sz w:val="24"/>
          <w:rtl/>
        </w:rPr>
      </w:pPr>
      <w:r>
        <w:rPr>
          <w:rFonts w:cs="David"/>
          <w:sz w:val="24"/>
          <w:u w:val="single"/>
          <w:rtl/>
        </w:rPr>
        <w:t>סיגל קוגוט:</w:t>
      </w:r>
    </w:p>
    <w:p w:rsidR="00000000" w:rsidRDefault="00973201">
      <w:pPr>
        <w:rPr>
          <w:rFonts w:cs="David"/>
          <w:sz w:val="24"/>
          <w:rtl/>
        </w:rPr>
      </w:pPr>
    </w:p>
    <w:p w:rsidR="00000000" w:rsidRDefault="00973201">
      <w:pPr>
        <w:rPr>
          <w:rFonts w:cs="David"/>
          <w:sz w:val="24"/>
          <w:rtl/>
        </w:rPr>
      </w:pPr>
      <w:r>
        <w:rPr>
          <w:rFonts w:cs="David"/>
          <w:sz w:val="24"/>
          <w:rtl/>
        </w:rPr>
        <w:tab/>
        <w:t xml:space="preserve"> כן. לא הגבלנו בזמן, בכל עת שאדם נפגע, הוא יכול לפנות לוועדה המייעצת. </w:t>
      </w:r>
    </w:p>
    <w:p w:rsidR="00000000" w:rsidRDefault="00973201">
      <w:pPr>
        <w:rPr>
          <w:rFonts w:cs="David"/>
          <w:sz w:val="24"/>
          <w:rtl/>
        </w:rPr>
      </w:pPr>
    </w:p>
    <w:p w:rsidR="00000000" w:rsidRDefault="00973201">
      <w:pPr>
        <w:rPr>
          <w:rFonts w:cs="David"/>
          <w:sz w:val="24"/>
          <w:rtl/>
        </w:rPr>
      </w:pPr>
      <w:r>
        <w:rPr>
          <w:rFonts w:cs="David"/>
          <w:sz w:val="24"/>
          <w:u w:val="single"/>
          <w:rtl/>
        </w:rPr>
        <w:t>רשף חן:</w:t>
      </w:r>
    </w:p>
    <w:p w:rsidR="00000000" w:rsidRDefault="00973201">
      <w:pPr>
        <w:rPr>
          <w:rFonts w:cs="David"/>
          <w:sz w:val="24"/>
          <w:rtl/>
        </w:rPr>
      </w:pPr>
    </w:p>
    <w:p w:rsidR="00000000" w:rsidRDefault="00973201">
      <w:pPr>
        <w:rPr>
          <w:rFonts w:cs="David"/>
          <w:sz w:val="24"/>
          <w:rtl/>
        </w:rPr>
      </w:pPr>
      <w:r>
        <w:rPr>
          <w:rFonts w:cs="David"/>
          <w:sz w:val="24"/>
          <w:rtl/>
        </w:rPr>
        <w:tab/>
        <w:t xml:space="preserve"> כלומר, את מציעה שני הליכים מקבילים.</w:t>
      </w:r>
    </w:p>
    <w:p w:rsidR="00000000" w:rsidRDefault="00973201">
      <w:pPr>
        <w:rPr>
          <w:rFonts w:cs="David"/>
          <w:sz w:val="24"/>
          <w:rtl/>
        </w:rPr>
      </w:pPr>
    </w:p>
    <w:p w:rsidR="00000000" w:rsidRDefault="00973201">
      <w:pPr>
        <w:rPr>
          <w:rFonts w:cs="David"/>
          <w:sz w:val="24"/>
          <w:rtl/>
        </w:rPr>
      </w:pPr>
      <w:r>
        <w:rPr>
          <w:rFonts w:cs="David"/>
          <w:sz w:val="24"/>
          <w:u w:val="single"/>
          <w:rtl/>
        </w:rPr>
        <w:t>סיגל קוגוט:</w:t>
      </w:r>
    </w:p>
    <w:p w:rsidR="00000000" w:rsidRDefault="00973201">
      <w:pPr>
        <w:rPr>
          <w:rFonts w:cs="David"/>
          <w:sz w:val="24"/>
          <w:rtl/>
        </w:rPr>
      </w:pPr>
    </w:p>
    <w:p w:rsidR="00000000" w:rsidRDefault="00973201">
      <w:pPr>
        <w:rPr>
          <w:rFonts w:cs="David"/>
          <w:sz w:val="24"/>
          <w:rtl/>
        </w:rPr>
      </w:pPr>
      <w:r>
        <w:rPr>
          <w:rFonts w:cs="David"/>
          <w:sz w:val="24"/>
          <w:rtl/>
        </w:rPr>
        <w:tab/>
        <w:t xml:space="preserve"> להיפך, הוועדה החליטה שלא יהיו שני הליכים. שיהיה רק הליך של ועדה מייעצת ובג"ץ</w:t>
      </w:r>
      <w:r>
        <w:rPr>
          <w:rFonts w:cs="David"/>
          <w:sz w:val="24"/>
          <w:rtl/>
        </w:rPr>
        <w:t>. הבנקים הם נגד זה.</w:t>
      </w:r>
    </w:p>
    <w:p w:rsidR="00000000" w:rsidRDefault="00973201">
      <w:pPr>
        <w:rPr>
          <w:rFonts w:cs="David"/>
          <w:sz w:val="24"/>
          <w:rtl/>
        </w:rPr>
      </w:pPr>
    </w:p>
    <w:p w:rsidR="00000000" w:rsidRDefault="00973201">
      <w:pPr>
        <w:rPr>
          <w:rFonts w:cs="David"/>
          <w:sz w:val="24"/>
          <w:rtl/>
        </w:rPr>
      </w:pPr>
      <w:r>
        <w:rPr>
          <w:rFonts w:cs="David"/>
          <w:sz w:val="24"/>
          <w:u w:val="single"/>
          <w:rtl/>
        </w:rPr>
        <w:t>היו"ר מיכאל איתן:</w:t>
      </w:r>
    </w:p>
    <w:p w:rsidR="00000000" w:rsidRDefault="00973201">
      <w:pPr>
        <w:rPr>
          <w:rFonts w:cs="David"/>
          <w:sz w:val="24"/>
          <w:rtl/>
        </w:rPr>
      </w:pPr>
    </w:p>
    <w:p w:rsidR="00000000" w:rsidRDefault="00973201">
      <w:pPr>
        <w:rPr>
          <w:rFonts w:cs="David"/>
          <w:sz w:val="24"/>
          <w:rtl/>
        </w:rPr>
      </w:pPr>
      <w:r>
        <w:rPr>
          <w:rFonts w:cs="David"/>
          <w:sz w:val="24"/>
          <w:rtl/>
        </w:rPr>
        <w:tab/>
        <w:t xml:space="preserve"> אני מבקש שנשאיר את זה כמו שקבענו, ונתקדם לנקודה הבאה. </w:t>
      </w:r>
    </w:p>
    <w:p w:rsidR="00000000" w:rsidRDefault="00973201">
      <w:pPr>
        <w:rPr>
          <w:rFonts w:cs="David"/>
          <w:sz w:val="24"/>
          <w:rtl/>
        </w:rPr>
      </w:pPr>
    </w:p>
    <w:p w:rsidR="00000000" w:rsidRDefault="00973201">
      <w:pPr>
        <w:rPr>
          <w:rFonts w:cs="David"/>
          <w:sz w:val="24"/>
          <w:rtl/>
        </w:rPr>
      </w:pPr>
      <w:r>
        <w:rPr>
          <w:rFonts w:cs="David"/>
          <w:sz w:val="24"/>
          <w:u w:val="single"/>
          <w:rtl/>
        </w:rPr>
        <w:t>אריה יוסקוביץ:</w:t>
      </w:r>
    </w:p>
    <w:p w:rsidR="00000000" w:rsidRDefault="00973201">
      <w:pPr>
        <w:rPr>
          <w:rFonts w:cs="David"/>
          <w:sz w:val="24"/>
          <w:rtl/>
        </w:rPr>
      </w:pPr>
    </w:p>
    <w:p w:rsidR="00000000" w:rsidRDefault="00973201">
      <w:pPr>
        <w:rPr>
          <w:rFonts w:cs="David"/>
          <w:sz w:val="24"/>
          <w:rtl/>
        </w:rPr>
      </w:pPr>
      <w:r>
        <w:rPr>
          <w:rFonts w:cs="David"/>
          <w:sz w:val="24"/>
          <w:rtl/>
        </w:rPr>
        <w:tab/>
        <w:t xml:space="preserve">אנחנו נגד זה. מדובר בתקיפה של ההכרזה על ארגון טרור, אם ההכרזה היתה כשרה - - </w:t>
      </w:r>
    </w:p>
    <w:p w:rsidR="00000000" w:rsidRDefault="00973201">
      <w:pPr>
        <w:rPr>
          <w:rFonts w:cs="David"/>
          <w:sz w:val="24"/>
          <w:rtl/>
        </w:rPr>
      </w:pPr>
    </w:p>
    <w:p w:rsidR="00000000" w:rsidRDefault="00973201">
      <w:pPr>
        <w:rPr>
          <w:rFonts w:cs="David"/>
          <w:sz w:val="24"/>
          <w:u w:val="single"/>
          <w:rtl/>
        </w:rPr>
      </w:pPr>
      <w:r>
        <w:rPr>
          <w:rFonts w:cs="David"/>
          <w:sz w:val="24"/>
          <w:u w:val="single"/>
          <w:rtl/>
        </w:rPr>
        <w:t>היו"ר מיכאל איתן:</w:t>
      </w:r>
    </w:p>
    <w:p w:rsidR="00000000" w:rsidRDefault="00973201">
      <w:pPr>
        <w:rPr>
          <w:rFonts w:cs="David"/>
          <w:sz w:val="24"/>
          <w:u w:val="single"/>
          <w:rtl/>
        </w:rPr>
      </w:pPr>
    </w:p>
    <w:p w:rsidR="00000000" w:rsidRDefault="00973201">
      <w:pPr>
        <w:rPr>
          <w:rFonts w:cs="David"/>
          <w:sz w:val="24"/>
          <w:rtl/>
        </w:rPr>
      </w:pPr>
      <w:r>
        <w:rPr>
          <w:rFonts w:cs="David"/>
          <w:sz w:val="24"/>
          <w:rtl/>
        </w:rPr>
        <w:tab/>
        <w:t xml:space="preserve"> רבותיי, עברנו את הנושא, אני לא מתכוון להוס</w:t>
      </w:r>
      <w:r>
        <w:rPr>
          <w:rFonts w:cs="David"/>
          <w:sz w:val="24"/>
          <w:rtl/>
        </w:rPr>
        <w:t xml:space="preserve">יף עוד ישיבה אחת. 16 ישיבות אני יושב פה בנושא הזה, יש לנו עוד דברים לעשות. זה פשוט לא ייתכן. </w:t>
      </w:r>
    </w:p>
    <w:p w:rsidR="00000000" w:rsidRDefault="00973201">
      <w:pPr>
        <w:rPr>
          <w:rFonts w:cs="David"/>
          <w:sz w:val="24"/>
          <w:rtl/>
        </w:rPr>
      </w:pPr>
    </w:p>
    <w:p w:rsidR="00000000" w:rsidRDefault="00973201">
      <w:pPr>
        <w:rPr>
          <w:rFonts w:cs="David"/>
          <w:sz w:val="24"/>
          <w:rtl/>
        </w:rPr>
      </w:pPr>
      <w:r>
        <w:rPr>
          <w:rFonts w:cs="David"/>
          <w:sz w:val="24"/>
          <w:u w:val="single"/>
          <w:rtl/>
        </w:rPr>
        <w:t>סיגל קוגוט:</w:t>
      </w:r>
    </w:p>
    <w:p w:rsidR="00000000" w:rsidRDefault="00973201">
      <w:pPr>
        <w:rPr>
          <w:rFonts w:cs="David"/>
          <w:sz w:val="24"/>
          <w:rtl/>
        </w:rPr>
      </w:pPr>
    </w:p>
    <w:p w:rsidR="00000000" w:rsidRDefault="00973201">
      <w:pPr>
        <w:rPr>
          <w:rFonts w:cs="David"/>
          <w:sz w:val="24"/>
          <w:rtl/>
        </w:rPr>
      </w:pPr>
      <w:r>
        <w:rPr>
          <w:rFonts w:cs="David"/>
          <w:sz w:val="24"/>
          <w:rtl/>
        </w:rPr>
        <w:tab/>
        <w:t>הנקודה הבאה, עניין ההגנה. הוועדה החליטה שאין דינה של ידיעה כדינה של עצימת עיניים. ההבחנה הזאת נעשתה בגלל ההכבדה על חיי המסחר. הדבר הזה מהווה חריג ל</w:t>
      </w:r>
      <w:r>
        <w:rPr>
          <w:rFonts w:cs="David"/>
          <w:sz w:val="24"/>
          <w:rtl/>
        </w:rPr>
        <w:t>דין הפלילי, ולכן צריך מאוד להיזהר ולדקדק בו. לכן הכנתי שתי גרסאות. ככלל, עצימת עיניים שקולה - לא זהה אבל שקולה - מבחינת השליליות שלה לידיעה, ולא היינו רוצים לשבש את הכלל הזה. יחד עם זאת, בגלל שבעבירה כאן יש הגנה של דיווח, יש מצב שייתכן שתהיה הכבדה מאוד גדו</w:t>
      </w:r>
      <w:r>
        <w:rPr>
          <w:rFonts w:cs="David"/>
          <w:sz w:val="24"/>
          <w:rtl/>
        </w:rPr>
        <w:t>לה בצד העסקי שלא תאפשר לאדם לדווח. כי כאשר הוא יושב בתור ויש המון אנשים בתור, גם אם חושד ברמה מסוימת – והחשד לא צריך להיות ברמה מאוד גבוהה, העיקר שלא יהיה חשד שלא מחזיק מים – אם הוא יתחיל לברר על כל דבר, ולפעמים אתה יכול לסמן אוכלוסיות ולהתחיל לברר, אתה לא</w:t>
      </w:r>
      <w:r>
        <w:rPr>
          <w:rFonts w:cs="David"/>
          <w:sz w:val="24"/>
          <w:rtl/>
        </w:rPr>
        <w:t xml:space="preserve"> תוכל לקיים חיי מסחר תקינים. </w:t>
      </w:r>
    </w:p>
    <w:p w:rsidR="00000000" w:rsidRDefault="00973201">
      <w:pPr>
        <w:rPr>
          <w:rFonts w:cs="David"/>
          <w:sz w:val="24"/>
          <w:rtl/>
        </w:rPr>
      </w:pPr>
    </w:p>
    <w:p w:rsidR="00000000" w:rsidRDefault="00973201">
      <w:pPr>
        <w:ind w:firstLine="567"/>
        <w:rPr>
          <w:rFonts w:cs="David"/>
          <w:sz w:val="24"/>
          <w:rtl/>
        </w:rPr>
      </w:pPr>
      <w:r>
        <w:rPr>
          <w:rFonts w:cs="David"/>
          <w:sz w:val="24"/>
          <w:rtl/>
        </w:rPr>
        <w:t>לכן יש פה שתי גרסאות. מבחינת הרציונל של הדין הפלילי, גרסה ב' יותר מתיישבת עם הרציונל. זאת משום שגרסה א' אומרת שכל מצב של עצימת עיניים יש בה הגנה. גרסה ב' מדקדקת כאן אומרת: זה לא ייחשב עצימת עיניים אם היה קשה לו לברר. זאת הסיב</w:t>
      </w:r>
      <w:r>
        <w:rPr>
          <w:rFonts w:cs="David"/>
          <w:sz w:val="24"/>
          <w:rtl/>
        </w:rPr>
        <w:t>ה שבגלל רוצים לתת לו את הפטור. אם היה קשה לו לברר או לדווח בגלל הכבדה על חיי המסחר, לא ייחשב הדבר כעצימת עיניים. בצורה הזאת, מצד אחד אתה לא שובר את הכלל שככלל עצימת עיניים שקולה למודעות. אתה פשוט אומר שזאת לא עצימת עיניים.</w:t>
      </w:r>
    </w:p>
    <w:p w:rsidR="00000000" w:rsidRDefault="00973201">
      <w:pPr>
        <w:rPr>
          <w:rFonts w:cs="David"/>
          <w:sz w:val="24"/>
          <w:rtl/>
        </w:rPr>
      </w:pPr>
    </w:p>
    <w:p w:rsidR="00000000" w:rsidRDefault="00973201">
      <w:pPr>
        <w:rPr>
          <w:rFonts w:cs="David"/>
          <w:sz w:val="24"/>
          <w:u w:val="single"/>
          <w:rtl/>
        </w:rPr>
      </w:pPr>
      <w:r>
        <w:rPr>
          <w:rFonts w:cs="David"/>
          <w:sz w:val="24"/>
          <w:u w:val="single"/>
          <w:rtl/>
        </w:rPr>
        <w:br w:type="page"/>
      </w:r>
      <w:r>
        <w:rPr>
          <w:rFonts w:cs="David"/>
          <w:sz w:val="24"/>
          <w:u w:val="single"/>
          <w:rtl/>
        </w:rPr>
        <w:lastRenderedPageBreak/>
        <w:t>היו"ר מיכאל איתן:</w:t>
      </w:r>
    </w:p>
    <w:p w:rsidR="00000000" w:rsidRDefault="00973201">
      <w:pPr>
        <w:rPr>
          <w:rFonts w:cs="David"/>
          <w:sz w:val="24"/>
          <w:u w:val="single"/>
          <w:rtl/>
        </w:rPr>
      </w:pPr>
    </w:p>
    <w:p w:rsidR="00000000" w:rsidRDefault="00973201">
      <w:pPr>
        <w:rPr>
          <w:rFonts w:cs="David"/>
          <w:sz w:val="24"/>
          <w:rtl/>
        </w:rPr>
      </w:pPr>
      <w:r>
        <w:rPr>
          <w:rFonts w:cs="David"/>
          <w:sz w:val="24"/>
          <w:rtl/>
        </w:rPr>
        <w:tab/>
        <w:t xml:space="preserve"> מבין כל הג</w:t>
      </w:r>
      <w:r>
        <w:rPr>
          <w:rFonts w:cs="David"/>
          <w:sz w:val="24"/>
          <w:rtl/>
        </w:rPr>
        <w:t>ורמים כאן, מי בעד גרסה א' ומי בעד גרסה ב'? אני מבין שאת מעדיפה את גרסה ב', מי מתנגד לזה?</w:t>
      </w:r>
    </w:p>
    <w:p w:rsidR="00000000" w:rsidRDefault="00973201">
      <w:pPr>
        <w:rPr>
          <w:rFonts w:cs="David"/>
          <w:sz w:val="24"/>
          <w:rtl/>
        </w:rPr>
      </w:pPr>
    </w:p>
    <w:p w:rsidR="00000000" w:rsidRDefault="00973201">
      <w:pPr>
        <w:rPr>
          <w:rFonts w:cs="David"/>
          <w:sz w:val="24"/>
          <w:rtl/>
        </w:rPr>
      </w:pPr>
      <w:r>
        <w:rPr>
          <w:rFonts w:cs="David"/>
          <w:sz w:val="24"/>
          <w:u w:val="single"/>
          <w:rtl/>
        </w:rPr>
        <w:t>סיגל קוגוט:</w:t>
      </w:r>
    </w:p>
    <w:p w:rsidR="00000000" w:rsidRDefault="00973201">
      <w:pPr>
        <w:rPr>
          <w:rFonts w:cs="David"/>
          <w:sz w:val="24"/>
          <w:rtl/>
        </w:rPr>
      </w:pPr>
    </w:p>
    <w:p w:rsidR="00000000" w:rsidRDefault="00973201">
      <w:pPr>
        <w:rPr>
          <w:rFonts w:cs="David"/>
          <w:sz w:val="24"/>
          <w:rtl/>
        </w:rPr>
      </w:pPr>
      <w:r>
        <w:rPr>
          <w:rFonts w:cs="David"/>
          <w:sz w:val="24"/>
          <w:rtl/>
        </w:rPr>
        <w:tab/>
        <w:t xml:space="preserve"> הבנקים מתנגדים לגרסה ב'.</w:t>
      </w:r>
    </w:p>
    <w:p w:rsidR="00000000" w:rsidRDefault="00973201">
      <w:pPr>
        <w:rPr>
          <w:rFonts w:cs="David"/>
          <w:sz w:val="24"/>
          <w:rtl/>
        </w:rPr>
      </w:pPr>
    </w:p>
    <w:p w:rsidR="00000000" w:rsidRDefault="00973201">
      <w:pPr>
        <w:rPr>
          <w:rFonts w:cs="David"/>
          <w:sz w:val="24"/>
          <w:u w:val="single"/>
          <w:rtl/>
        </w:rPr>
      </w:pPr>
      <w:r>
        <w:rPr>
          <w:rFonts w:cs="David"/>
          <w:sz w:val="24"/>
          <w:u w:val="single"/>
          <w:rtl/>
        </w:rPr>
        <w:t>היו"ר מיכאל איתן:</w:t>
      </w:r>
    </w:p>
    <w:p w:rsidR="00000000" w:rsidRDefault="00973201">
      <w:pPr>
        <w:rPr>
          <w:rFonts w:cs="David"/>
          <w:sz w:val="24"/>
          <w:u w:val="single"/>
          <w:rtl/>
        </w:rPr>
      </w:pPr>
    </w:p>
    <w:p w:rsidR="00000000" w:rsidRDefault="00973201">
      <w:pPr>
        <w:rPr>
          <w:rFonts w:cs="David"/>
          <w:sz w:val="24"/>
          <w:rtl/>
        </w:rPr>
      </w:pPr>
      <w:r>
        <w:rPr>
          <w:rFonts w:cs="David"/>
          <w:sz w:val="24"/>
          <w:rtl/>
        </w:rPr>
        <w:tab/>
        <w:t xml:space="preserve"> אנחנו בעד גרסה ב', הבנקים ודאי רוצים את גרסה א'. </w:t>
      </w:r>
    </w:p>
    <w:p w:rsidR="00000000" w:rsidRDefault="00973201">
      <w:pPr>
        <w:rPr>
          <w:rFonts w:cs="David"/>
          <w:sz w:val="24"/>
          <w:rtl/>
        </w:rPr>
      </w:pPr>
    </w:p>
    <w:p w:rsidR="00000000" w:rsidRDefault="00973201">
      <w:pPr>
        <w:rPr>
          <w:rFonts w:cs="David"/>
          <w:sz w:val="24"/>
          <w:rtl/>
        </w:rPr>
      </w:pPr>
      <w:r>
        <w:rPr>
          <w:rFonts w:cs="David"/>
          <w:sz w:val="24"/>
          <w:u w:val="single"/>
          <w:rtl/>
        </w:rPr>
        <w:t>אריה יוסקוביץ:</w:t>
      </w:r>
    </w:p>
    <w:p w:rsidR="00000000" w:rsidRDefault="00973201">
      <w:pPr>
        <w:rPr>
          <w:rFonts w:cs="David"/>
          <w:sz w:val="24"/>
          <w:rtl/>
        </w:rPr>
      </w:pPr>
    </w:p>
    <w:p w:rsidR="00000000" w:rsidRDefault="00973201">
      <w:pPr>
        <w:rPr>
          <w:rFonts w:cs="David"/>
          <w:sz w:val="24"/>
          <w:rtl/>
        </w:rPr>
      </w:pPr>
      <w:r>
        <w:rPr>
          <w:rFonts w:cs="David"/>
          <w:sz w:val="24"/>
          <w:rtl/>
        </w:rPr>
        <w:tab/>
        <w:t>גרסה א' היתה הגרסה שאתה הצעת.</w:t>
      </w:r>
    </w:p>
    <w:p w:rsidR="00000000" w:rsidRDefault="00973201">
      <w:pPr>
        <w:rPr>
          <w:rFonts w:cs="David"/>
          <w:sz w:val="24"/>
          <w:rtl/>
        </w:rPr>
      </w:pPr>
    </w:p>
    <w:p w:rsidR="00000000" w:rsidRDefault="00973201">
      <w:pPr>
        <w:rPr>
          <w:rFonts w:cs="David"/>
          <w:sz w:val="24"/>
          <w:rtl/>
        </w:rPr>
      </w:pPr>
      <w:r>
        <w:rPr>
          <w:rFonts w:cs="David"/>
          <w:sz w:val="24"/>
          <w:u w:val="single"/>
          <w:rtl/>
        </w:rPr>
        <w:t>היו"ר</w:t>
      </w:r>
      <w:r>
        <w:rPr>
          <w:rFonts w:cs="David"/>
          <w:sz w:val="24"/>
          <w:u w:val="single"/>
          <w:rtl/>
        </w:rPr>
        <w:t xml:space="preserve"> מיכאל איתן:</w:t>
      </w:r>
    </w:p>
    <w:p w:rsidR="00000000" w:rsidRDefault="00973201">
      <w:pPr>
        <w:rPr>
          <w:rFonts w:cs="David"/>
          <w:sz w:val="24"/>
          <w:rtl/>
        </w:rPr>
      </w:pPr>
    </w:p>
    <w:p w:rsidR="00000000" w:rsidRDefault="00973201">
      <w:pPr>
        <w:ind w:firstLine="567"/>
        <w:rPr>
          <w:rFonts w:cs="David"/>
          <w:sz w:val="24"/>
          <w:rtl/>
        </w:rPr>
      </w:pPr>
      <w:r>
        <w:rPr>
          <w:rFonts w:cs="David"/>
          <w:sz w:val="24"/>
          <w:rtl/>
        </w:rPr>
        <w:t xml:space="preserve">אני מוכן לכופף את דעתי בפני היועצת המשפטית. היא ישבה על זה הרבה שעות ואני סומך עליה. אלה לא פערים כל כך גדולים, אז נשאיר את גרסה ב'. </w:t>
      </w:r>
    </w:p>
    <w:p w:rsidR="00000000" w:rsidRDefault="00973201">
      <w:pPr>
        <w:rPr>
          <w:rFonts w:cs="David"/>
          <w:sz w:val="24"/>
          <w:rtl/>
        </w:rPr>
      </w:pPr>
    </w:p>
    <w:p w:rsidR="00000000" w:rsidRDefault="00973201">
      <w:pPr>
        <w:rPr>
          <w:rFonts w:cs="David"/>
          <w:sz w:val="24"/>
          <w:rtl/>
        </w:rPr>
      </w:pPr>
      <w:r>
        <w:rPr>
          <w:rFonts w:cs="David"/>
          <w:sz w:val="24"/>
          <w:u w:val="single"/>
          <w:rtl/>
        </w:rPr>
        <w:t>אריה יוסקוביץ:</w:t>
      </w:r>
    </w:p>
    <w:p w:rsidR="00000000" w:rsidRDefault="00973201">
      <w:pPr>
        <w:rPr>
          <w:rFonts w:cs="David"/>
          <w:sz w:val="24"/>
          <w:rtl/>
        </w:rPr>
      </w:pPr>
    </w:p>
    <w:p w:rsidR="00000000" w:rsidRDefault="00973201">
      <w:pPr>
        <w:rPr>
          <w:rFonts w:cs="David"/>
          <w:sz w:val="24"/>
          <w:rtl/>
        </w:rPr>
      </w:pPr>
      <w:r>
        <w:rPr>
          <w:rFonts w:cs="David"/>
          <w:sz w:val="24"/>
          <w:rtl/>
        </w:rPr>
        <w:tab/>
        <w:t>על הסעיף הזה לא מדברים?</w:t>
      </w:r>
    </w:p>
    <w:p w:rsidR="00000000" w:rsidRDefault="00973201">
      <w:pPr>
        <w:rPr>
          <w:rFonts w:cs="David"/>
          <w:sz w:val="24"/>
          <w:rtl/>
        </w:rPr>
      </w:pPr>
    </w:p>
    <w:p w:rsidR="00000000" w:rsidRDefault="00973201">
      <w:pPr>
        <w:rPr>
          <w:rFonts w:cs="David"/>
          <w:sz w:val="24"/>
          <w:u w:val="single"/>
          <w:rtl/>
        </w:rPr>
      </w:pPr>
      <w:r>
        <w:rPr>
          <w:rFonts w:cs="David"/>
          <w:sz w:val="24"/>
          <w:u w:val="single"/>
          <w:rtl/>
        </w:rPr>
        <w:t>היו"ר מיכאל איתן:</w:t>
      </w:r>
    </w:p>
    <w:p w:rsidR="00000000" w:rsidRDefault="00973201">
      <w:pPr>
        <w:rPr>
          <w:rFonts w:cs="David"/>
          <w:sz w:val="24"/>
          <w:u w:val="single"/>
          <w:rtl/>
        </w:rPr>
      </w:pPr>
    </w:p>
    <w:p w:rsidR="00000000" w:rsidRDefault="00973201">
      <w:pPr>
        <w:rPr>
          <w:rFonts w:cs="David"/>
          <w:sz w:val="24"/>
          <w:rtl/>
        </w:rPr>
      </w:pPr>
      <w:r>
        <w:rPr>
          <w:rFonts w:cs="David"/>
          <w:sz w:val="24"/>
          <w:rtl/>
        </w:rPr>
        <w:tab/>
        <w:t xml:space="preserve"> לא, גמרנו, קיבלנו את גרסתה של היועצת המשפטית</w:t>
      </w:r>
      <w:r>
        <w:rPr>
          <w:rFonts w:cs="David"/>
          <w:sz w:val="24"/>
          <w:rtl/>
        </w:rPr>
        <w:t xml:space="preserve"> בהסכמת חברי הכנסת. זה כאילו הצבעתי כבר.</w:t>
      </w:r>
    </w:p>
    <w:p w:rsidR="00000000" w:rsidRDefault="00973201">
      <w:pPr>
        <w:rPr>
          <w:rFonts w:cs="David"/>
          <w:sz w:val="24"/>
          <w:rtl/>
        </w:rPr>
      </w:pPr>
    </w:p>
    <w:p w:rsidR="00000000" w:rsidRDefault="00973201">
      <w:pPr>
        <w:rPr>
          <w:rFonts w:cs="David"/>
          <w:sz w:val="24"/>
          <w:rtl/>
        </w:rPr>
      </w:pPr>
      <w:r>
        <w:rPr>
          <w:rFonts w:cs="David"/>
          <w:sz w:val="24"/>
          <w:u w:val="single"/>
          <w:rtl/>
        </w:rPr>
        <w:t>אריה יוסקוביץ:</w:t>
      </w:r>
    </w:p>
    <w:p w:rsidR="00000000" w:rsidRDefault="00973201">
      <w:pPr>
        <w:rPr>
          <w:rFonts w:cs="David"/>
          <w:sz w:val="24"/>
          <w:rtl/>
        </w:rPr>
      </w:pPr>
    </w:p>
    <w:p w:rsidR="00000000" w:rsidRDefault="00973201">
      <w:pPr>
        <w:rPr>
          <w:rFonts w:cs="David"/>
          <w:sz w:val="24"/>
          <w:rtl/>
        </w:rPr>
      </w:pPr>
      <w:r>
        <w:rPr>
          <w:rFonts w:cs="David"/>
          <w:sz w:val="24"/>
          <w:rtl/>
        </w:rPr>
        <w:tab/>
        <w:t xml:space="preserve"> אפשר לומר משהו?</w:t>
      </w:r>
    </w:p>
    <w:p w:rsidR="00000000" w:rsidRDefault="00973201">
      <w:pPr>
        <w:rPr>
          <w:rFonts w:cs="David"/>
          <w:sz w:val="24"/>
          <w:rtl/>
        </w:rPr>
      </w:pPr>
    </w:p>
    <w:p w:rsidR="00000000" w:rsidRDefault="00973201">
      <w:pPr>
        <w:rPr>
          <w:rFonts w:cs="David"/>
          <w:sz w:val="24"/>
          <w:rtl/>
        </w:rPr>
      </w:pPr>
      <w:r>
        <w:rPr>
          <w:rFonts w:cs="David"/>
          <w:sz w:val="24"/>
          <w:u w:val="single"/>
          <w:rtl/>
        </w:rPr>
        <w:t>היו"ר מיכאל איתן:</w:t>
      </w:r>
    </w:p>
    <w:p w:rsidR="00000000" w:rsidRDefault="00973201">
      <w:pPr>
        <w:rPr>
          <w:rFonts w:cs="David"/>
          <w:sz w:val="24"/>
          <w:rtl/>
        </w:rPr>
      </w:pPr>
    </w:p>
    <w:p w:rsidR="00000000" w:rsidRDefault="00973201">
      <w:pPr>
        <w:rPr>
          <w:rFonts w:cs="David"/>
          <w:sz w:val="24"/>
          <w:rtl/>
        </w:rPr>
      </w:pPr>
      <w:r>
        <w:rPr>
          <w:rFonts w:cs="David"/>
          <w:sz w:val="24"/>
          <w:rtl/>
        </w:rPr>
        <w:tab/>
        <w:t xml:space="preserve">אני אסכים לפתוח הוויכוח לאחר שנצביע על החוק. היום, אם נספיק להצביע ויישאר זמן, נחזור לדון בסעיף הזה ונוכל להתווכח. עכשיו אני לא רוצה לשמוע. אנחנו עוברים לסעיף </w:t>
      </w:r>
      <w:r>
        <w:rPr>
          <w:rFonts w:cs="David"/>
          <w:sz w:val="24"/>
          <w:rtl/>
        </w:rPr>
        <w:t>48.</w:t>
      </w:r>
    </w:p>
    <w:p w:rsidR="00000000" w:rsidRDefault="00973201">
      <w:pPr>
        <w:rPr>
          <w:rFonts w:cs="David"/>
          <w:sz w:val="24"/>
          <w:rtl/>
        </w:rPr>
      </w:pPr>
    </w:p>
    <w:p w:rsidR="00000000" w:rsidRDefault="00973201">
      <w:pPr>
        <w:rPr>
          <w:rFonts w:cs="David"/>
          <w:sz w:val="24"/>
          <w:rtl/>
        </w:rPr>
      </w:pPr>
      <w:r>
        <w:rPr>
          <w:rFonts w:cs="David"/>
          <w:sz w:val="24"/>
          <w:u w:val="single"/>
          <w:rtl/>
        </w:rPr>
        <w:t>סיגל קוגוט:</w:t>
      </w:r>
    </w:p>
    <w:p w:rsidR="00000000" w:rsidRDefault="00973201">
      <w:pPr>
        <w:rPr>
          <w:rFonts w:cs="David"/>
          <w:sz w:val="24"/>
          <w:rtl/>
        </w:rPr>
      </w:pPr>
    </w:p>
    <w:p w:rsidR="00000000" w:rsidRDefault="00973201">
      <w:pPr>
        <w:rPr>
          <w:rFonts w:cs="David"/>
          <w:sz w:val="24"/>
          <w:rtl/>
        </w:rPr>
      </w:pPr>
      <w:r>
        <w:rPr>
          <w:rFonts w:cs="David"/>
          <w:sz w:val="24"/>
          <w:rtl/>
        </w:rPr>
        <w:tab/>
        <w:t xml:space="preserve"> סעיף 48 קשור לסעיף הקודם. אני חושבת שכאן הגרסה הנכונה היא דווקא זאת שהולכת לצד הבנקים, היא משלימה את הסעיף הקודם.</w:t>
      </w:r>
    </w:p>
    <w:p w:rsidR="00000000" w:rsidRDefault="00973201">
      <w:pPr>
        <w:rPr>
          <w:rFonts w:cs="David"/>
          <w:sz w:val="24"/>
          <w:rtl/>
        </w:rPr>
      </w:pPr>
    </w:p>
    <w:p w:rsidR="00000000" w:rsidRDefault="00973201">
      <w:pPr>
        <w:rPr>
          <w:rFonts w:cs="David"/>
          <w:sz w:val="24"/>
          <w:rtl/>
        </w:rPr>
      </w:pPr>
      <w:r>
        <w:rPr>
          <w:rFonts w:cs="David"/>
          <w:sz w:val="24"/>
          <w:u w:val="single"/>
          <w:rtl/>
        </w:rPr>
        <w:t>אריה יוסקוביץ:</w:t>
      </w:r>
    </w:p>
    <w:p w:rsidR="00000000" w:rsidRDefault="00973201">
      <w:pPr>
        <w:rPr>
          <w:rFonts w:cs="David"/>
          <w:sz w:val="24"/>
          <w:rtl/>
        </w:rPr>
      </w:pPr>
    </w:p>
    <w:p w:rsidR="00000000" w:rsidRDefault="00973201">
      <w:pPr>
        <w:rPr>
          <w:rFonts w:cs="David"/>
          <w:sz w:val="24"/>
          <w:rtl/>
        </w:rPr>
      </w:pPr>
      <w:r>
        <w:rPr>
          <w:rFonts w:cs="David"/>
          <w:sz w:val="24"/>
          <w:rtl/>
        </w:rPr>
        <w:tab/>
        <w:t xml:space="preserve">קודם כל זה לא בנקים, יש שם גופים מדווחים. זה כמעט כל המשק הפיננסי. </w:t>
      </w:r>
    </w:p>
    <w:p w:rsidR="00000000" w:rsidRDefault="00973201">
      <w:pPr>
        <w:rPr>
          <w:rFonts w:cs="David"/>
          <w:sz w:val="24"/>
          <w:rtl/>
        </w:rPr>
      </w:pPr>
    </w:p>
    <w:p w:rsidR="00000000" w:rsidRDefault="00973201">
      <w:pPr>
        <w:rPr>
          <w:rFonts w:cs="David"/>
          <w:sz w:val="24"/>
          <w:rtl/>
        </w:rPr>
      </w:pPr>
      <w:r>
        <w:rPr>
          <w:rFonts w:cs="David"/>
          <w:sz w:val="24"/>
          <w:u w:val="single"/>
          <w:rtl/>
        </w:rPr>
        <w:t>סיגל קוגוט:</w:t>
      </w:r>
    </w:p>
    <w:p w:rsidR="00000000" w:rsidRDefault="00973201">
      <w:pPr>
        <w:rPr>
          <w:rFonts w:cs="David"/>
          <w:sz w:val="24"/>
          <w:rtl/>
        </w:rPr>
      </w:pPr>
    </w:p>
    <w:p w:rsidR="00000000" w:rsidRDefault="00973201">
      <w:pPr>
        <w:rPr>
          <w:rFonts w:cs="David"/>
          <w:sz w:val="24"/>
          <w:rtl/>
        </w:rPr>
      </w:pPr>
      <w:r>
        <w:rPr>
          <w:rFonts w:cs="David"/>
          <w:sz w:val="24"/>
          <w:rtl/>
        </w:rPr>
        <w:tab/>
        <w:t xml:space="preserve"> אני אומרת שאתה מייצג</w:t>
      </w:r>
      <w:r>
        <w:rPr>
          <w:rFonts w:cs="David"/>
          <w:sz w:val="24"/>
          <w:rtl/>
        </w:rPr>
        <w:t xml:space="preserve"> את העניין, אני לא אומרת שזה חל רק עליכם. הסעיף הזה עוסק בהחלת סעיפים מחוק הלבנת הון על החוק הזה - סעיף שהצעתי שתי גרסאות, למרות שאתמול דיברתי עם הממשלה ואני לא בטוחה שתהיה פה מריבה גדולה. בחוק איסור הלבנת הון יש פרק של עיצומים כספיים, ובעצם זאת דרך המלך ל</w:t>
      </w:r>
      <w:r>
        <w:rPr>
          <w:rFonts w:cs="David"/>
          <w:sz w:val="24"/>
          <w:rtl/>
        </w:rPr>
        <w:t>אכוף את חובות הדיווח על גופים מדווחים, להבדיל מאדם פרטי שעליו אין מקום להחיל עיצום. העיצום הוא גם בסכום מאוד גבוה - 200 אלף שקל. אבל לגבי גופים מדווחים יש ועדת עיצומים לפי חוק איסור הלבנת הון, ואם הם לא מדווחים לפי הצווים שיוצאו לפי החוק הזה ולפי החוק ההוא</w:t>
      </w:r>
      <w:r>
        <w:rPr>
          <w:rFonts w:cs="David"/>
          <w:sz w:val="24"/>
          <w:rtl/>
        </w:rPr>
        <w:t xml:space="preserve">, הם מקבלים עיצומים כספיים. האכיפה היא </w:t>
      </w:r>
      <w:r>
        <w:rPr>
          <w:rFonts w:cs="David"/>
          <w:sz w:val="24"/>
          <w:rtl/>
        </w:rPr>
        <w:lastRenderedPageBreak/>
        <w:t>כלכלית, היא קשה, היא בלי קלון אבל היא מאוד אפקטיבית. כאן השאלה היא מה היחס בין העיצום לעבירה, כי - בגלל שבחוק הזה יצרנו עבירה של אי דיווח - אותה התנהגות יכולה ליצור גם את העבירה וגם את העיצום, ולחילופים גם שני עיצומים</w:t>
      </w:r>
      <w:r>
        <w:rPr>
          <w:rFonts w:cs="David"/>
          <w:sz w:val="24"/>
          <w:rtl/>
        </w:rPr>
        <w:t>, לפי חוק איסור הלבנת הון ולפי החוק שלנו. אני הצעתי פה הוראות שמסדירות את היחס. היחס אפשרי בשני מישורים – במישור שתאמר: אם שילמת עיצום ואחר כך העמידו אותך לדין, יחזירו את העיצום. היחס אפשרי גם במובן שאם המדינה חשבה שזאת לא סיטואציה חריפה והלכה נגדך בעיצום,</w:t>
      </w:r>
      <w:r>
        <w:rPr>
          <w:rFonts w:cs="David"/>
          <w:sz w:val="24"/>
          <w:rtl/>
        </w:rPr>
        <w:t xml:space="preserve"> לא יעמידו אותך לדין על העבירה של הדיווח. אם הסתבר אחר כך שעשית עבירה במטרה לסייע לטרור, זה לא יעזור, אבל על העבירה של אי דיווח לא יעמידו אותך לדין. במקרה זה אני חושבת שצריכים לקבל את הגרסה השנייה. אני חושבת שהעבירה של אי דיווח היא גם כך קשה, בדרך כלל היוע</w:t>
      </w:r>
      <w:r>
        <w:rPr>
          <w:rFonts w:cs="David"/>
          <w:sz w:val="24"/>
          <w:rtl/>
        </w:rPr>
        <w:t>ץ המשפטי יוציא כאן הנחיות מתי הולכים לכל מסלול. הבנקים, כשהם בוועדת העיצומים, חושפים הרבה חומר כדי להתגונן ואפשר יהיה להשתמש בו אחר כך. אני חושבת שכאן צריך ללכת לגרסה השנייה.</w:t>
      </w:r>
    </w:p>
    <w:p w:rsidR="00000000" w:rsidRDefault="00973201">
      <w:pPr>
        <w:rPr>
          <w:rFonts w:cs="David"/>
          <w:sz w:val="24"/>
          <w:rtl/>
        </w:rPr>
      </w:pPr>
    </w:p>
    <w:p w:rsidR="00000000" w:rsidRDefault="00973201">
      <w:pPr>
        <w:rPr>
          <w:rFonts w:cs="David"/>
          <w:sz w:val="24"/>
          <w:u w:val="single"/>
          <w:rtl/>
        </w:rPr>
      </w:pPr>
      <w:r>
        <w:rPr>
          <w:rFonts w:cs="David"/>
          <w:sz w:val="24"/>
          <w:u w:val="single"/>
          <w:rtl/>
        </w:rPr>
        <w:t>יהודה שפר:</w:t>
      </w:r>
    </w:p>
    <w:p w:rsidR="00000000" w:rsidRDefault="00973201">
      <w:pPr>
        <w:rPr>
          <w:rFonts w:cs="David"/>
          <w:sz w:val="24"/>
          <w:rtl/>
        </w:rPr>
      </w:pPr>
    </w:p>
    <w:p w:rsidR="00000000" w:rsidRDefault="00973201">
      <w:pPr>
        <w:rPr>
          <w:rFonts w:cs="David"/>
          <w:sz w:val="24"/>
          <w:rtl/>
        </w:rPr>
      </w:pPr>
      <w:r>
        <w:rPr>
          <w:rFonts w:cs="David"/>
          <w:sz w:val="24"/>
          <w:rtl/>
        </w:rPr>
        <w:tab/>
        <w:t>לא ברור שמדובר רק על סעיף 10.</w:t>
      </w:r>
    </w:p>
    <w:p w:rsidR="00000000" w:rsidRDefault="00973201">
      <w:pPr>
        <w:rPr>
          <w:rFonts w:cs="David"/>
          <w:sz w:val="24"/>
          <w:rtl/>
        </w:rPr>
      </w:pPr>
    </w:p>
    <w:p w:rsidR="00000000" w:rsidRDefault="00973201">
      <w:pPr>
        <w:rPr>
          <w:rFonts w:cs="David"/>
          <w:sz w:val="24"/>
          <w:rtl/>
        </w:rPr>
      </w:pPr>
      <w:r>
        <w:rPr>
          <w:rFonts w:cs="David"/>
          <w:sz w:val="24"/>
          <w:u w:val="single"/>
          <w:rtl/>
        </w:rPr>
        <w:t>סיגל קוגוט:</w:t>
      </w:r>
    </w:p>
    <w:p w:rsidR="00000000" w:rsidRDefault="00973201">
      <w:pPr>
        <w:rPr>
          <w:rFonts w:cs="David"/>
          <w:sz w:val="24"/>
          <w:rtl/>
        </w:rPr>
      </w:pPr>
    </w:p>
    <w:p w:rsidR="00000000" w:rsidRDefault="00973201">
      <w:pPr>
        <w:rPr>
          <w:rFonts w:cs="David"/>
          <w:sz w:val="24"/>
          <w:rtl/>
        </w:rPr>
      </w:pPr>
      <w:r>
        <w:rPr>
          <w:rFonts w:cs="David"/>
          <w:sz w:val="24"/>
          <w:rtl/>
        </w:rPr>
        <w:tab/>
        <w:t xml:space="preserve"> בנוסח ששלחתי אתמול כת</w:t>
      </w:r>
      <w:r>
        <w:rPr>
          <w:rFonts w:cs="David"/>
          <w:sz w:val="24"/>
          <w:rtl/>
        </w:rPr>
        <w:t xml:space="preserve">בתי: לא יוגש נגדו כתב אישום לפי סעיף 10. זה כתוב בצורה ברורה. </w:t>
      </w:r>
    </w:p>
    <w:p w:rsidR="00000000" w:rsidRDefault="00973201">
      <w:pPr>
        <w:rPr>
          <w:rFonts w:cs="David"/>
          <w:sz w:val="24"/>
          <w:rtl/>
        </w:rPr>
      </w:pPr>
    </w:p>
    <w:p w:rsidR="00000000" w:rsidRDefault="00973201">
      <w:pPr>
        <w:rPr>
          <w:rFonts w:cs="David"/>
          <w:sz w:val="24"/>
          <w:rtl/>
        </w:rPr>
      </w:pPr>
      <w:r>
        <w:rPr>
          <w:rFonts w:cs="David"/>
          <w:sz w:val="24"/>
          <w:rtl/>
        </w:rPr>
        <w:tab/>
        <w:t xml:space="preserve"> הנושא האחרון הוא הוראות התחילה, תקופת המעבר. הבנקים ביקשו שנדון בתקופת התארגנות שהם צריכים לבניית מערכת מחשובית שתתריע על שמות של אנשים שיוכרזו, מבחינה פונטית, ועל הדרכת העובדים כי יש כאן סע</w:t>
      </w:r>
      <w:r>
        <w:rPr>
          <w:rFonts w:cs="David"/>
          <w:sz w:val="24"/>
          <w:rtl/>
        </w:rPr>
        <w:t>יף של אחראי שצריך להדריך את העובדים. לכן הם ובנק ישראל מבקשים - והם מבקשים לנמק זאת – תחילה יותר מאוחרת של החוק.</w:t>
      </w:r>
    </w:p>
    <w:p w:rsidR="00000000" w:rsidRDefault="00973201">
      <w:pPr>
        <w:rPr>
          <w:rFonts w:cs="David"/>
          <w:sz w:val="24"/>
          <w:rtl/>
        </w:rPr>
      </w:pPr>
    </w:p>
    <w:p w:rsidR="00000000" w:rsidRDefault="00973201">
      <w:pPr>
        <w:rPr>
          <w:rFonts w:cs="David"/>
          <w:sz w:val="24"/>
          <w:u w:val="single"/>
          <w:rtl/>
        </w:rPr>
      </w:pPr>
      <w:r>
        <w:rPr>
          <w:rFonts w:cs="David"/>
          <w:sz w:val="24"/>
          <w:u w:val="single"/>
          <w:rtl/>
        </w:rPr>
        <w:t>היו"ר מיכאל איתן:</w:t>
      </w:r>
    </w:p>
    <w:p w:rsidR="00000000" w:rsidRDefault="00973201">
      <w:pPr>
        <w:rPr>
          <w:rFonts w:cs="David"/>
          <w:sz w:val="24"/>
          <w:u w:val="single"/>
          <w:rtl/>
        </w:rPr>
      </w:pPr>
    </w:p>
    <w:p w:rsidR="00000000" w:rsidRDefault="00973201">
      <w:pPr>
        <w:rPr>
          <w:rFonts w:cs="David"/>
          <w:sz w:val="24"/>
          <w:rtl/>
        </w:rPr>
      </w:pPr>
      <w:r>
        <w:rPr>
          <w:rFonts w:cs="David"/>
          <w:sz w:val="24"/>
          <w:rtl/>
        </w:rPr>
        <w:tab/>
        <w:t xml:space="preserve"> מתי, כשייגמר הטרור? כמה זמן הם מבקשים?</w:t>
      </w:r>
    </w:p>
    <w:p w:rsidR="00000000" w:rsidRDefault="00973201">
      <w:pPr>
        <w:rPr>
          <w:rFonts w:cs="David"/>
          <w:sz w:val="24"/>
          <w:rtl/>
        </w:rPr>
      </w:pPr>
    </w:p>
    <w:p w:rsidR="00000000" w:rsidRDefault="00973201">
      <w:pPr>
        <w:rPr>
          <w:rFonts w:cs="David"/>
          <w:sz w:val="24"/>
          <w:rtl/>
        </w:rPr>
      </w:pPr>
      <w:r>
        <w:rPr>
          <w:rFonts w:cs="David"/>
          <w:sz w:val="24"/>
          <w:u w:val="single"/>
          <w:rtl/>
        </w:rPr>
        <w:t>סיגל קוגוט:</w:t>
      </w:r>
    </w:p>
    <w:p w:rsidR="00000000" w:rsidRDefault="00973201">
      <w:pPr>
        <w:rPr>
          <w:rFonts w:cs="David"/>
          <w:sz w:val="24"/>
          <w:rtl/>
        </w:rPr>
      </w:pPr>
    </w:p>
    <w:p w:rsidR="00000000" w:rsidRDefault="00973201">
      <w:pPr>
        <w:rPr>
          <w:rFonts w:cs="David"/>
          <w:sz w:val="24"/>
          <w:rtl/>
        </w:rPr>
      </w:pPr>
      <w:r>
        <w:rPr>
          <w:rFonts w:cs="David"/>
          <w:sz w:val="24"/>
          <w:rtl/>
        </w:rPr>
        <w:tab/>
        <w:t xml:space="preserve"> הם מדברים בערך על שנה.</w:t>
      </w:r>
    </w:p>
    <w:p w:rsidR="00000000" w:rsidRDefault="00973201">
      <w:pPr>
        <w:rPr>
          <w:rFonts w:cs="David"/>
          <w:sz w:val="24"/>
          <w:rtl/>
        </w:rPr>
      </w:pPr>
    </w:p>
    <w:p w:rsidR="00000000" w:rsidRDefault="00973201">
      <w:pPr>
        <w:rPr>
          <w:rFonts w:cs="David"/>
          <w:sz w:val="24"/>
          <w:u w:val="single"/>
          <w:rtl/>
        </w:rPr>
      </w:pPr>
      <w:r>
        <w:rPr>
          <w:rFonts w:cs="David"/>
          <w:sz w:val="24"/>
          <w:u w:val="single"/>
          <w:rtl/>
        </w:rPr>
        <w:t>היו"ר מיכאל איתן:</w:t>
      </w:r>
    </w:p>
    <w:p w:rsidR="00000000" w:rsidRDefault="00973201">
      <w:pPr>
        <w:rPr>
          <w:rFonts w:cs="David"/>
          <w:sz w:val="24"/>
          <w:u w:val="single"/>
          <w:rtl/>
        </w:rPr>
      </w:pPr>
    </w:p>
    <w:p w:rsidR="00000000" w:rsidRDefault="00973201">
      <w:pPr>
        <w:rPr>
          <w:rFonts w:cs="David"/>
          <w:sz w:val="24"/>
          <w:rtl/>
        </w:rPr>
      </w:pPr>
      <w:r>
        <w:rPr>
          <w:rFonts w:cs="David"/>
          <w:sz w:val="24"/>
          <w:rtl/>
        </w:rPr>
        <w:tab/>
        <w:t xml:space="preserve"> כמה החוק מציע?</w:t>
      </w:r>
    </w:p>
    <w:p w:rsidR="00000000" w:rsidRDefault="00973201">
      <w:pPr>
        <w:rPr>
          <w:rFonts w:cs="David"/>
          <w:sz w:val="24"/>
          <w:rtl/>
        </w:rPr>
      </w:pPr>
    </w:p>
    <w:p w:rsidR="00000000" w:rsidRDefault="00973201">
      <w:pPr>
        <w:rPr>
          <w:rFonts w:cs="David"/>
          <w:sz w:val="24"/>
          <w:rtl/>
        </w:rPr>
      </w:pPr>
      <w:r>
        <w:rPr>
          <w:rFonts w:cs="David"/>
          <w:sz w:val="24"/>
          <w:u w:val="single"/>
          <w:rtl/>
        </w:rPr>
        <w:t xml:space="preserve">סיגל </w:t>
      </w:r>
      <w:r>
        <w:rPr>
          <w:rFonts w:cs="David"/>
          <w:sz w:val="24"/>
          <w:u w:val="single"/>
          <w:rtl/>
        </w:rPr>
        <w:t>קוגוט:</w:t>
      </w:r>
    </w:p>
    <w:p w:rsidR="00000000" w:rsidRDefault="00973201">
      <w:pPr>
        <w:rPr>
          <w:rFonts w:cs="David"/>
          <w:sz w:val="24"/>
          <w:rtl/>
        </w:rPr>
      </w:pPr>
    </w:p>
    <w:p w:rsidR="00000000" w:rsidRDefault="00973201">
      <w:pPr>
        <w:rPr>
          <w:rFonts w:cs="David"/>
          <w:sz w:val="24"/>
          <w:rtl/>
        </w:rPr>
      </w:pPr>
      <w:r>
        <w:rPr>
          <w:rFonts w:cs="David"/>
          <w:sz w:val="24"/>
          <w:rtl/>
        </w:rPr>
        <w:tab/>
        <w:t xml:space="preserve"> החוק לא מציע. אם לא נקבעת תחילה מאוחרת יותר, החוק חל מיידית.</w:t>
      </w:r>
    </w:p>
    <w:p w:rsidR="00000000" w:rsidRDefault="00973201">
      <w:pPr>
        <w:rPr>
          <w:rFonts w:cs="David"/>
          <w:sz w:val="24"/>
          <w:rtl/>
        </w:rPr>
      </w:pPr>
    </w:p>
    <w:p w:rsidR="00000000" w:rsidRDefault="00973201">
      <w:pPr>
        <w:rPr>
          <w:rFonts w:cs="David"/>
          <w:sz w:val="24"/>
          <w:u w:val="single"/>
          <w:rtl/>
        </w:rPr>
      </w:pPr>
      <w:r>
        <w:rPr>
          <w:rFonts w:cs="David"/>
          <w:sz w:val="24"/>
          <w:u w:val="single"/>
          <w:rtl/>
        </w:rPr>
        <w:t>יהודה שפר:</w:t>
      </w:r>
    </w:p>
    <w:p w:rsidR="00000000" w:rsidRDefault="00973201">
      <w:pPr>
        <w:rPr>
          <w:rFonts w:cs="David"/>
          <w:sz w:val="24"/>
          <w:rtl/>
        </w:rPr>
      </w:pPr>
    </w:p>
    <w:p w:rsidR="00000000" w:rsidRDefault="00973201">
      <w:pPr>
        <w:rPr>
          <w:rFonts w:cs="David"/>
          <w:sz w:val="24"/>
          <w:rtl/>
        </w:rPr>
      </w:pPr>
      <w:r>
        <w:rPr>
          <w:rFonts w:cs="David"/>
          <w:sz w:val="24"/>
          <w:rtl/>
        </w:rPr>
        <w:tab/>
        <w:t xml:space="preserve">זה לא מדויק. צריכים להיקבע כללים, ובכללים אפשר שבנק ישראל יקבע את המועד. לא צריך לקבוע את זה בחוק.  </w:t>
      </w:r>
    </w:p>
    <w:p w:rsidR="00000000" w:rsidRDefault="00973201">
      <w:pPr>
        <w:rPr>
          <w:rFonts w:cs="David"/>
          <w:sz w:val="24"/>
          <w:rtl/>
        </w:rPr>
      </w:pPr>
    </w:p>
    <w:p w:rsidR="00000000" w:rsidRDefault="00973201">
      <w:pPr>
        <w:rPr>
          <w:rFonts w:cs="David"/>
          <w:sz w:val="24"/>
          <w:rtl/>
        </w:rPr>
      </w:pPr>
      <w:r>
        <w:rPr>
          <w:rFonts w:cs="David"/>
          <w:sz w:val="24"/>
          <w:u w:val="single"/>
          <w:rtl/>
        </w:rPr>
        <w:t>סיגל קוגוט:</w:t>
      </w:r>
    </w:p>
    <w:p w:rsidR="00000000" w:rsidRDefault="00973201">
      <w:pPr>
        <w:rPr>
          <w:rFonts w:cs="David"/>
          <w:sz w:val="24"/>
          <w:rtl/>
        </w:rPr>
      </w:pPr>
    </w:p>
    <w:p w:rsidR="00000000" w:rsidRDefault="00973201">
      <w:pPr>
        <w:rPr>
          <w:rFonts w:cs="David"/>
          <w:sz w:val="24"/>
          <w:rtl/>
        </w:rPr>
      </w:pPr>
      <w:r>
        <w:rPr>
          <w:rFonts w:cs="David"/>
          <w:sz w:val="24"/>
          <w:rtl/>
        </w:rPr>
        <w:tab/>
        <w:t xml:space="preserve"> אלה הצווים. בוא נדבר קודם על הצד המהותי.</w:t>
      </w:r>
    </w:p>
    <w:p w:rsidR="00000000" w:rsidRDefault="00973201">
      <w:pPr>
        <w:rPr>
          <w:rFonts w:cs="David"/>
          <w:sz w:val="24"/>
          <w:rtl/>
        </w:rPr>
      </w:pPr>
    </w:p>
    <w:p w:rsidR="00000000" w:rsidRDefault="00973201">
      <w:pPr>
        <w:rPr>
          <w:rFonts w:cs="David"/>
          <w:sz w:val="24"/>
          <w:rtl/>
        </w:rPr>
      </w:pPr>
      <w:r>
        <w:rPr>
          <w:rFonts w:cs="David"/>
          <w:sz w:val="24"/>
          <w:u w:val="single"/>
          <w:rtl/>
        </w:rPr>
        <w:t>אריה יוסקובי</w:t>
      </w:r>
      <w:r>
        <w:rPr>
          <w:rFonts w:cs="David"/>
          <w:sz w:val="24"/>
          <w:u w:val="single"/>
          <w:rtl/>
        </w:rPr>
        <w:t>ץ:</w:t>
      </w:r>
    </w:p>
    <w:p w:rsidR="00000000" w:rsidRDefault="00973201">
      <w:pPr>
        <w:rPr>
          <w:rFonts w:cs="David"/>
          <w:sz w:val="24"/>
          <w:rtl/>
        </w:rPr>
      </w:pPr>
    </w:p>
    <w:p w:rsidR="00000000" w:rsidRDefault="00973201">
      <w:pPr>
        <w:rPr>
          <w:rFonts w:cs="David"/>
          <w:sz w:val="24"/>
          <w:rtl/>
        </w:rPr>
      </w:pPr>
      <w:r>
        <w:rPr>
          <w:rFonts w:cs="David"/>
          <w:sz w:val="24"/>
          <w:rtl/>
        </w:rPr>
        <w:tab/>
        <w:t xml:space="preserve"> תראו מה הבעיה. עוררתי את זה בפניך בישיבה הראשונה, אדוני היושב-ראש, ואמרת שזה יוסדר בתקנות. הבעיה היא שכאשר אנחנו מתמודדים עם רשימת שמות שמיובאים מחו"ל, ויש שיטות שונות לכתוב אותם, אין לזה ערך בלי התמודדות מחשבית, אין יכולת לקלוט ולהתמודד עם זה בצורה </w:t>
      </w:r>
      <w:r>
        <w:rPr>
          <w:rFonts w:cs="David"/>
          <w:sz w:val="24"/>
          <w:rtl/>
        </w:rPr>
        <w:t xml:space="preserve">ידנית. חייבים שתהיה מערכת שיבנו אותה; עבדנו על מערכות מקבילות בנושאים אחרים מול המשטרה ויהודה שפר. אנחנו צריכים תקופת בנייה אחרי שנראה מה התקנות רוצות, כי את כל הנושא הטכני השארנו לתקנות ולצווים. לאחר מכן יצטרכו לשבת אנשי המקצוע ולהתחיל לבנות את הדבר הזה. </w:t>
      </w:r>
      <w:r>
        <w:rPr>
          <w:rFonts w:cs="David"/>
          <w:sz w:val="24"/>
          <w:rtl/>
        </w:rPr>
        <w:t>יש גם עבירה ספציפית – בסעיף 9(א)(3) – שלפיה עצם העברת רכוש לארגון טרור מוכרז זאת בעיה. כל עוד הרשימה לא הוגדרה, השמות לא נבנו בצורה שיכולים להתמודד איתם אחד לאחד, בינתיים עוד לא עשינו שום דבר בקטע הזה. אחר כך יש עבודת ההטמעה, בניית הנהלים, בניית התורות בין</w:t>
      </w:r>
      <w:r>
        <w:rPr>
          <w:rFonts w:cs="David"/>
          <w:sz w:val="24"/>
          <w:rtl/>
        </w:rPr>
        <w:t xml:space="preserve"> יהודה שפר, המשטרה ובינינו. מניסיון, כל זה לוקח זמן. בחוק איסור הלבנת הון, התחלנו לעבוד במקביל להכנת החוק, והחוק שאב את כוחו מזה. כאן לא עשינו את זה, השארנו את זה לתקנות. עכשיו צריך זמן להתארגן ולבנות את זה, אחרת יש כאן הרבה מילים ריקות. </w:t>
      </w:r>
    </w:p>
    <w:p w:rsidR="00000000" w:rsidRDefault="00973201">
      <w:pPr>
        <w:rPr>
          <w:rFonts w:cs="David"/>
          <w:sz w:val="24"/>
          <w:rtl/>
        </w:rPr>
      </w:pPr>
    </w:p>
    <w:p w:rsidR="00000000" w:rsidRDefault="00973201">
      <w:pPr>
        <w:rPr>
          <w:rFonts w:cs="David"/>
          <w:sz w:val="24"/>
          <w:rtl/>
        </w:rPr>
      </w:pPr>
      <w:r>
        <w:rPr>
          <w:rFonts w:cs="David"/>
          <w:sz w:val="24"/>
          <w:u w:val="single"/>
          <w:rtl/>
        </w:rPr>
        <w:t>היו"ר מיכאל איתן</w:t>
      </w:r>
      <w:r>
        <w:rPr>
          <w:rFonts w:cs="David"/>
          <w:sz w:val="24"/>
          <w:u w:val="single"/>
          <w:rtl/>
        </w:rPr>
        <w:t>:</w:t>
      </w:r>
    </w:p>
    <w:p w:rsidR="00000000" w:rsidRDefault="00973201">
      <w:pPr>
        <w:rPr>
          <w:rFonts w:cs="David"/>
          <w:sz w:val="24"/>
          <w:rtl/>
        </w:rPr>
      </w:pPr>
    </w:p>
    <w:p w:rsidR="00000000" w:rsidRDefault="00973201">
      <w:pPr>
        <w:rPr>
          <w:rFonts w:cs="David"/>
          <w:sz w:val="24"/>
          <w:rtl/>
        </w:rPr>
      </w:pPr>
      <w:r>
        <w:rPr>
          <w:rFonts w:cs="David"/>
          <w:sz w:val="24"/>
          <w:rtl/>
        </w:rPr>
        <w:tab/>
        <w:t xml:space="preserve"> מה אומרת הממשלה?</w:t>
      </w:r>
    </w:p>
    <w:p w:rsidR="00000000" w:rsidRDefault="00973201">
      <w:pPr>
        <w:rPr>
          <w:rFonts w:cs="David"/>
          <w:sz w:val="24"/>
          <w:rtl/>
        </w:rPr>
      </w:pPr>
    </w:p>
    <w:p w:rsidR="00000000" w:rsidRDefault="00973201">
      <w:pPr>
        <w:rPr>
          <w:rFonts w:cs="David"/>
          <w:sz w:val="24"/>
          <w:u w:val="single"/>
          <w:rtl/>
        </w:rPr>
      </w:pPr>
      <w:r>
        <w:rPr>
          <w:rFonts w:cs="David"/>
          <w:sz w:val="24"/>
          <w:u w:val="single"/>
          <w:rtl/>
        </w:rPr>
        <w:t>יהודה שפר:</w:t>
      </w:r>
    </w:p>
    <w:p w:rsidR="00000000" w:rsidRDefault="00973201">
      <w:pPr>
        <w:rPr>
          <w:rFonts w:cs="David"/>
          <w:sz w:val="24"/>
          <w:rtl/>
        </w:rPr>
      </w:pPr>
    </w:p>
    <w:p w:rsidR="00000000" w:rsidRDefault="00973201">
      <w:pPr>
        <w:rPr>
          <w:rFonts w:cs="David"/>
          <w:sz w:val="24"/>
          <w:rtl/>
        </w:rPr>
      </w:pPr>
      <w:r>
        <w:rPr>
          <w:rFonts w:cs="David"/>
          <w:sz w:val="24"/>
          <w:rtl/>
        </w:rPr>
        <w:tab/>
        <w:t>אני יכול להגיד את דעתי. שמענו מעו"ד יוסקוביץ את הדבר הנכון – מכיוון שהיקף הזמן הדרוש להתארגנות תלוי בהסדרים הספציפיים שייקבעו בכללים, מן הראוי להסמיך את מי שיקבע את הכללים לקבוע גם את מועד התחולה.</w:t>
      </w:r>
    </w:p>
    <w:p w:rsidR="00000000" w:rsidRDefault="00973201">
      <w:pPr>
        <w:rPr>
          <w:rFonts w:cs="David"/>
          <w:sz w:val="24"/>
          <w:rtl/>
        </w:rPr>
      </w:pPr>
    </w:p>
    <w:p w:rsidR="00000000" w:rsidRDefault="00973201">
      <w:pPr>
        <w:rPr>
          <w:rFonts w:cs="David"/>
          <w:sz w:val="24"/>
          <w:rtl/>
        </w:rPr>
      </w:pPr>
      <w:r>
        <w:rPr>
          <w:rFonts w:cs="David"/>
          <w:sz w:val="24"/>
          <w:u w:val="single"/>
          <w:rtl/>
        </w:rPr>
        <w:t>סיגל קוגוט:</w:t>
      </w:r>
    </w:p>
    <w:p w:rsidR="00000000" w:rsidRDefault="00973201">
      <w:pPr>
        <w:rPr>
          <w:rFonts w:cs="David"/>
          <w:sz w:val="24"/>
          <w:rtl/>
        </w:rPr>
      </w:pPr>
    </w:p>
    <w:p w:rsidR="00000000" w:rsidRDefault="00973201">
      <w:pPr>
        <w:rPr>
          <w:rFonts w:cs="David"/>
          <w:sz w:val="24"/>
          <w:rtl/>
        </w:rPr>
      </w:pPr>
      <w:r>
        <w:rPr>
          <w:rFonts w:cs="David"/>
          <w:sz w:val="24"/>
          <w:rtl/>
        </w:rPr>
        <w:tab/>
        <w:t xml:space="preserve"> אנחנו ל</w:t>
      </w:r>
      <w:r>
        <w:rPr>
          <w:rFonts w:cs="David"/>
          <w:sz w:val="24"/>
          <w:rtl/>
        </w:rPr>
        <w:t>א אוהבים מצב ששר יקבע מתי חוק נכנס לתוקף.</w:t>
      </w:r>
    </w:p>
    <w:p w:rsidR="00000000" w:rsidRDefault="00973201">
      <w:pPr>
        <w:rPr>
          <w:rFonts w:cs="David"/>
          <w:sz w:val="24"/>
          <w:rtl/>
        </w:rPr>
      </w:pPr>
    </w:p>
    <w:p w:rsidR="00000000" w:rsidRDefault="00973201">
      <w:pPr>
        <w:rPr>
          <w:rFonts w:cs="David"/>
          <w:sz w:val="24"/>
          <w:u w:val="single"/>
          <w:rtl/>
        </w:rPr>
      </w:pPr>
      <w:r>
        <w:rPr>
          <w:rFonts w:cs="David"/>
          <w:sz w:val="24"/>
          <w:u w:val="single"/>
          <w:rtl/>
        </w:rPr>
        <w:t>דורית ואג:</w:t>
      </w:r>
    </w:p>
    <w:p w:rsidR="00000000" w:rsidRDefault="00973201">
      <w:pPr>
        <w:rPr>
          <w:rFonts w:cs="David"/>
          <w:sz w:val="24"/>
          <w:rtl/>
        </w:rPr>
      </w:pPr>
    </w:p>
    <w:p w:rsidR="00000000" w:rsidRDefault="00973201">
      <w:pPr>
        <w:rPr>
          <w:rFonts w:cs="David"/>
          <w:sz w:val="24"/>
          <w:rtl/>
        </w:rPr>
      </w:pPr>
      <w:r>
        <w:rPr>
          <w:rFonts w:cs="David"/>
          <w:sz w:val="24"/>
          <w:rtl/>
        </w:rPr>
        <w:tab/>
        <w:t>אפשר לקבוע שזה יהיה באישור ועדת חוקה.</w:t>
      </w:r>
    </w:p>
    <w:p w:rsidR="00000000" w:rsidRDefault="00973201">
      <w:pPr>
        <w:rPr>
          <w:rFonts w:cs="David"/>
          <w:sz w:val="24"/>
          <w:rtl/>
        </w:rPr>
      </w:pPr>
    </w:p>
    <w:p w:rsidR="00000000" w:rsidRDefault="00973201">
      <w:pPr>
        <w:pStyle w:val="7"/>
        <w:rPr>
          <w:rFonts w:cs="David"/>
          <w:sz w:val="24"/>
          <w:rtl/>
        </w:rPr>
      </w:pPr>
      <w:r>
        <w:rPr>
          <w:rFonts w:cs="David"/>
          <w:sz w:val="24"/>
          <w:rtl/>
        </w:rPr>
        <w:t>רואי דיק:</w:t>
      </w:r>
    </w:p>
    <w:p w:rsidR="00000000" w:rsidRDefault="00973201">
      <w:pPr>
        <w:rPr>
          <w:rFonts w:cs="David"/>
          <w:sz w:val="24"/>
          <w:rtl/>
        </w:rPr>
      </w:pPr>
    </w:p>
    <w:p w:rsidR="00000000" w:rsidRDefault="00973201">
      <w:pPr>
        <w:rPr>
          <w:rFonts w:cs="David"/>
          <w:sz w:val="24"/>
          <w:rtl/>
        </w:rPr>
      </w:pPr>
      <w:r>
        <w:rPr>
          <w:rFonts w:cs="David"/>
          <w:sz w:val="24"/>
          <w:rtl/>
        </w:rPr>
        <w:tab/>
        <w:t>צריך לזכור שדנים בהצעת חוק הזה שנה וארבעה חודשים. היה מספיק זמן להתארגן מבחינת תוכנות. הרי בסופו של דבר זה רק להכניס את השמות, לא מדובר בכל כך הרבה ש</w:t>
      </w:r>
      <w:r>
        <w:rPr>
          <w:rFonts w:cs="David"/>
          <w:sz w:val="24"/>
          <w:rtl/>
        </w:rPr>
        <w:t>מות וכל כך הרבה ארגונים. הארגונים כבר קיימים.</w:t>
      </w:r>
    </w:p>
    <w:p w:rsidR="00000000" w:rsidRDefault="00973201">
      <w:pPr>
        <w:rPr>
          <w:rFonts w:cs="David"/>
          <w:sz w:val="24"/>
          <w:rtl/>
        </w:rPr>
      </w:pPr>
    </w:p>
    <w:p w:rsidR="00000000" w:rsidRDefault="00973201">
      <w:pPr>
        <w:rPr>
          <w:rFonts w:cs="David"/>
          <w:sz w:val="24"/>
          <w:rtl/>
        </w:rPr>
      </w:pPr>
      <w:r>
        <w:rPr>
          <w:rFonts w:cs="David"/>
          <w:sz w:val="24"/>
          <w:u w:val="single"/>
          <w:rtl/>
        </w:rPr>
        <w:t>קריאה:</w:t>
      </w:r>
    </w:p>
    <w:p w:rsidR="00000000" w:rsidRDefault="00973201">
      <w:pPr>
        <w:rPr>
          <w:rFonts w:cs="David"/>
          <w:sz w:val="24"/>
          <w:rtl/>
        </w:rPr>
      </w:pPr>
    </w:p>
    <w:p w:rsidR="00000000" w:rsidRDefault="00973201">
      <w:pPr>
        <w:rPr>
          <w:rFonts w:cs="David"/>
          <w:sz w:val="24"/>
          <w:rtl/>
        </w:rPr>
      </w:pPr>
      <w:r>
        <w:rPr>
          <w:rFonts w:cs="David"/>
          <w:sz w:val="24"/>
          <w:rtl/>
        </w:rPr>
        <w:tab/>
        <w:t xml:space="preserve"> גם היום יש חובה לנהל את הרשימות האלה.</w:t>
      </w:r>
    </w:p>
    <w:p w:rsidR="00000000" w:rsidRDefault="00973201">
      <w:pPr>
        <w:rPr>
          <w:rFonts w:cs="David"/>
          <w:sz w:val="24"/>
          <w:rtl/>
        </w:rPr>
      </w:pPr>
    </w:p>
    <w:p w:rsidR="00000000" w:rsidRDefault="00973201">
      <w:pPr>
        <w:rPr>
          <w:rFonts w:cs="David"/>
          <w:sz w:val="24"/>
          <w:rtl/>
        </w:rPr>
      </w:pPr>
      <w:r>
        <w:rPr>
          <w:rFonts w:cs="David"/>
          <w:sz w:val="24"/>
          <w:u w:val="single"/>
          <w:rtl/>
        </w:rPr>
        <w:t>רואי דיק:</w:t>
      </w:r>
    </w:p>
    <w:p w:rsidR="00000000" w:rsidRDefault="00973201">
      <w:pPr>
        <w:rPr>
          <w:rFonts w:cs="David"/>
          <w:sz w:val="24"/>
          <w:rtl/>
        </w:rPr>
      </w:pPr>
    </w:p>
    <w:p w:rsidR="00000000" w:rsidRDefault="00973201">
      <w:pPr>
        <w:ind w:firstLine="567"/>
        <w:rPr>
          <w:rFonts w:cs="David"/>
          <w:sz w:val="24"/>
          <w:rtl/>
        </w:rPr>
      </w:pPr>
      <w:r>
        <w:rPr>
          <w:rFonts w:cs="David"/>
          <w:sz w:val="24"/>
          <w:rtl/>
        </w:rPr>
        <w:t>נכון. לכן לא צריך תקופת מעבר ארוכה. אנחנו מדברים פה על התמודדות עם טרור, לא צריך לחכות שנה כדי להתמודד עם ארגון טרור. אני מציע תקופת מעבר של שלושה חו</w:t>
      </w:r>
      <w:r>
        <w:rPr>
          <w:rFonts w:cs="David"/>
          <w:sz w:val="24"/>
          <w:rtl/>
        </w:rPr>
        <w:t xml:space="preserve">דשים. </w:t>
      </w:r>
    </w:p>
    <w:p w:rsidR="00000000" w:rsidRDefault="00973201">
      <w:pPr>
        <w:rPr>
          <w:rFonts w:cs="David"/>
          <w:sz w:val="24"/>
          <w:rtl/>
        </w:rPr>
      </w:pPr>
    </w:p>
    <w:p w:rsidR="00000000" w:rsidRDefault="00973201">
      <w:pPr>
        <w:rPr>
          <w:rFonts w:cs="David"/>
          <w:sz w:val="24"/>
          <w:u w:val="single"/>
          <w:rtl/>
        </w:rPr>
      </w:pPr>
      <w:r>
        <w:rPr>
          <w:rFonts w:cs="David"/>
          <w:sz w:val="24"/>
          <w:u w:val="single"/>
          <w:rtl/>
        </w:rPr>
        <w:t>אליעזר כהן:</w:t>
      </w:r>
    </w:p>
    <w:p w:rsidR="00000000" w:rsidRDefault="00973201">
      <w:pPr>
        <w:rPr>
          <w:rFonts w:cs="David"/>
          <w:sz w:val="24"/>
          <w:rtl/>
        </w:rPr>
      </w:pPr>
    </w:p>
    <w:p w:rsidR="00000000" w:rsidRDefault="00973201">
      <w:pPr>
        <w:rPr>
          <w:rFonts w:cs="David"/>
          <w:sz w:val="24"/>
          <w:rtl/>
        </w:rPr>
      </w:pPr>
      <w:r>
        <w:rPr>
          <w:rFonts w:cs="David"/>
          <w:sz w:val="24"/>
          <w:rtl/>
        </w:rPr>
        <w:tab/>
        <w:t xml:space="preserve"> שר המשפטים האמריקאי הוציא בשנתיים האחרונות חוקים הרבה יותר דרקוניים מזה, בזמנים הרבה יותר קצרים. אנחנו מדברים על טרור. אני מסכים עם רואי, צריך לחתוך את הדברים האלה. </w:t>
      </w:r>
    </w:p>
    <w:p w:rsidR="00000000" w:rsidRDefault="00973201">
      <w:pPr>
        <w:rPr>
          <w:rFonts w:cs="David"/>
          <w:sz w:val="24"/>
          <w:rtl/>
        </w:rPr>
      </w:pPr>
    </w:p>
    <w:p w:rsidR="00000000" w:rsidRDefault="00973201">
      <w:pPr>
        <w:rPr>
          <w:rFonts w:cs="David"/>
          <w:sz w:val="24"/>
          <w:rtl/>
        </w:rPr>
      </w:pPr>
      <w:r>
        <w:rPr>
          <w:rFonts w:cs="David"/>
          <w:sz w:val="24"/>
          <w:u w:val="single"/>
          <w:rtl/>
        </w:rPr>
        <w:t>רשף חן:</w:t>
      </w:r>
    </w:p>
    <w:p w:rsidR="00000000" w:rsidRDefault="00973201">
      <w:pPr>
        <w:rPr>
          <w:rFonts w:cs="David"/>
          <w:sz w:val="24"/>
          <w:rtl/>
        </w:rPr>
      </w:pPr>
    </w:p>
    <w:p w:rsidR="00000000" w:rsidRDefault="00973201">
      <w:pPr>
        <w:rPr>
          <w:rFonts w:cs="David"/>
          <w:sz w:val="24"/>
          <w:rtl/>
        </w:rPr>
      </w:pPr>
      <w:r>
        <w:rPr>
          <w:rFonts w:cs="David"/>
          <w:sz w:val="24"/>
          <w:rtl/>
        </w:rPr>
        <w:tab/>
        <w:t xml:space="preserve"> אם אני מבין נכון, מרבית החוק רלוונטי מהיום. יש אי אלה ס</w:t>
      </w:r>
      <w:r>
        <w:rPr>
          <w:rFonts w:cs="David"/>
          <w:sz w:val="24"/>
          <w:rtl/>
        </w:rPr>
        <w:t>עיפים קטנים שהבנקים מתקשים לעמוד בהם והם חוששים. הלא חזקה על רשויות אכיפת החוק במדינת ישראל שהם לא יגישו כתב אישום נגד בנק שעשה כמיטב יכולתו אבל לא הספיק. נדמה לי שזה מספיק. נכניס את החוק לתוקף עכשיו או עוד שלושה חודשים, הבנקים יתארגנו ולא יגישו נגדם כתב א</w:t>
      </w:r>
      <w:r>
        <w:rPr>
          <w:rFonts w:cs="David"/>
          <w:sz w:val="24"/>
          <w:rtl/>
        </w:rPr>
        <w:t>ישום עד הזמן הסביר שבו הם יכולים להתארגן. לא צריך בשביל כמה סעיפים לדחות את כל החוק.</w:t>
      </w:r>
    </w:p>
    <w:p w:rsidR="00000000" w:rsidRDefault="00973201">
      <w:pPr>
        <w:rPr>
          <w:rFonts w:cs="David"/>
          <w:sz w:val="24"/>
          <w:rtl/>
        </w:rPr>
      </w:pPr>
    </w:p>
    <w:p w:rsidR="00000000" w:rsidRDefault="00973201">
      <w:pPr>
        <w:rPr>
          <w:rFonts w:cs="David"/>
          <w:sz w:val="24"/>
          <w:u w:val="single"/>
          <w:rtl/>
        </w:rPr>
      </w:pPr>
      <w:r>
        <w:rPr>
          <w:rFonts w:cs="David"/>
          <w:sz w:val="24"/>
          <w:u w:val="single"/>
          <w:rtl/>
        </w:rPr>
        <w:t>היו"ר מיכאל איתן:</w:t>
      </w:r>
    </w:p>
    <w:p w:rsidR="00000000" w:rsidRDefault="00973201">
      <w:pPr>
        <w:rPr>
          <w:rFonts w:cs="David"/>
          <w:sz w:val="24"/>
          <w:u w:val="single"/>
          <w:rtl/>
        </w:rPr>
      </w:pPr>
    </w:p>
    <w:p w:rsidR="00000000" w:rsidRDefault="00973201">
      <w:pPr>
        <w:rPr>
          <w:rFonts w:cs="David"/>
          <w:sz w:val="24"/>
          <w:rtl/>
        </w:rPr>
      </w:pPr>
      <w:r>
        <w:rPr>
          <w:rFonts w:cs="David"/>
          <w:sz w:val="24"/>
          <w:rtl/>
        </w:rPr>
        <w:tab/>
        <w:t xml:space="preserve"> אתה מציע דבר שלא מקובל עליי, כי הוא מניח ביסודו שאנחנו יכולים לחוקק חוק ואחר כך כל האחרים יחליטו מתי הוא נכנס לתוקף באופן אקטיבי.</w:t>
      </w:r>
    </w:p>
    <w:p w:rsidR="00000000" w:rsidRDefault="00973201">
      <w:pPr>
        <w:rPr>
          <w:rFonts w:cs="David"/>
          <w:sz w:val="24"/>
          <w:rtl/>
        </w:rPr>
      </w:pPr>
    </w:p>
    <w:p w:rsidR="00000000" w:rsidRDefault="00973201">
      <w:pPr>
        <w:rPr>
          <w:rFonts w:cs="David"/>
          <w:sz w:val="24"/>
          <w:rtl/>
        </w:rPr>
      </w:pPr>
      <w:r>
        <w:rPr>
          <w:rFonts w:cs="David"/>
          <w:sz w:val="24"/>
          <w:u w:val="single"/>
          <w:rtl/>
        </w:rPr>
        <w:t>רשף חן:</w:t>
      </w:r>
    </w:p>
    <w:p w:rsidR="00000000" w:rsidRDefault="00973201">
      <w:pPr>
        <w:rPr>
          <w:rFonts w:cs="David"/>
          <w:sz w:val="24"/>
          <w:rtl/>
        </w:rPr>
      </w:pPr>
    </w:p>
    <w:p w:rsidR="00000000" w:rsidRDefault="00973201">
      <w:pPr>
        <w:rPr>
          <w:rFonts w:cs="David"/>
          <w:sz w:val="24"/>
          <w:rtl/>
        </w:rPr>
      </w:pPr>
      <w:r>
        <w:rPr>
          <w:rFonts w:cs="David"/>
          <w:sz w:val="24"/>
          <w:rtl/>
        </w:rPr>
        <w:tab/>
        <w:t xml:space="preserve"> אתה יוד</w:t>
      </w:r>
      <w:r>
        <w:rPr>
          <w:rFonts w:cs="David"/>
          <w:sz w:val="24"/>
          <w:rtl/>
        </w:rPr>
        <w:t xml:space="preserve">ע איזה חלק מהחוקים במדינת ישראל לא אוכפים? </w:t>
      </w:r>
    </w:p>
    <w:p w:rsidR="00000000" w:rsidRDefault="00973201">
      <w:pPr>
        <w:rPr>
          <w:rFonts w:cs="David"/>
          <w:sz w:val="24"/>
          <w:rtl/>
        </w:rPr>
      </w:pPr>
    </w:p>
    <w:p w:rsidR="00000000" w:rsidRDefault="00973201">
      <w:pPr>
        <w:rPr>
          <w:rFonts w:cs="David"/>
          <w:sz w:val="24"/>
          <w:u w:val="single"/>
          <w:rtl/>
        </w:rPr>
      </w:pPr>
      <w:r>
        <w:rPr>
          <w:rFonts w:cs="David"/>
          <w:sz w:val="24"/>
          <w:u w:val="single"/>
          <w:rtl/>
        </w:rPr>
        <w:t>היו"ר מיכאל איתן:</w:t>
      </w:r>
    </w:p>
    <w:p w:rsidR="00000000" w:rsidRDefault="00973201">
      <w:pPr>
        <w:rPr>
          <w:rFonts w:cs="David"/>
          <w:sz w:val="24"/>
          <w:u w:val="single"/>
          <w:rtl/>
        </w:rPr>
      </w:pPr>
    </w:p>
    <w:p w:rsidR="00000000" w:rsidRDefault="00973201">
      <w:pPr>
        <w:rPr>
          <w:rFonts w:cs="David"/>
          <w:sz w:val="24"/>
          <w:rtl/>
        </w:rPr>
      </w:pPr>
      <w:r>
        <w:rPr>
          <w:rFonts w:cs="David"/>
          <w:sz w:val="24"/>
          <w:rtl/>
        </w:rPr>
        <w:tab/>
        <w:t xml:space="preserve"> אני לא חייב להשלים עם הנורמה הזאת. לא נציע הצעת חוק שמראש אתה משאיר לאחרים להכניס אותו לתוקף. נחשוב על זמן סביר, ונקבע מועד תחילה. </w:t>
      </w:r>
    </w:p>
    <w:p w:rsidR="00000000" w:rsidRDefault="00973201">
      <w:pPr>
        <w:rPr>
          <w:rFonts w:cs="David"/>
          <w:sz w:val="24"/>
          <w:rtl/>
        </w:rPr>
      </w:pPr>
    </w:p>
    <w:p w:rsidR="00000000" w:rsidRDefault="00973201">
      <w:pPr>
        <w:rPr>
          <w:rFonts w:cs="David"/>
          <w:sz w:val="24"/>
          <w:rtl/>
        </w:rPr>
      </w:pPr>
      <w:r>
        <w:rPr>
          <w:rFonts w:cs="David"/>
          <w:sz w:val="24"/>
          <w:u w:val="single"/>
          <w:rtl/>
        </w:rPr>
        <w:t>יצחק לוי:</w:t>
      </w:r>
    </w:p>
    <w:p w:rsidR="00000000" w:rsidRDefault="00973201">
      <w:pPr>
        <w:rPr>
          <w:rFonts w:cs="David"/>
          <w:sz w:val="24"/>
          <w:rtl/>
        </w:rPr>
      </w:pPr>
    </w:p>
    <w:p w:rsidR="00000000" w:rsidRDefault="00973201">
      <w:pPr>
        <w:rPr>
          <w:rFonts w:cs="David"/>
          <w:sz w:val="24"/>
          <w:rtl/>
        </w:rPr>
      </w:pPr>
      <w:r>
        <w:rPr>
          <w:rFonts w:cs="David"/>
          <w:sz w:val="24"/>
          <w:rtl/>
        </w:rPr>
        <w:tab/>
        <w:t xml:space="preserve"> אני שהבנקים אומרים: בואו נראה מה יהיה כתוב ב</w:t>
      </w:r>
      <w:r>
        <w:rPr>
          <w:rFonts w:cs="David"/>
          <w:sz w:val="24"/>
          <w:rtl/>
        </w:rPr>
        <w:t>תקנות, ולפי זה נקבע. כלומר, הם מציעים לקבוע מועד לאחר התקנת התקנות. אנחנו צריכים לומר לשר המשפטים שמדובר פה בטרור, ולכן אנחנו צריכים לעמוד על שר המשפטים שיביא את התקנות בהקדם האפשרי. אין אפשרות לקבוע זמן לתקנות, אבל הייתי אומר שצריך לקבוע תקנות תוך פחות מח</w:t>
      </w:r>
      <w:r>
        <w:rPr>
          <w:rFonts w:cs="David"/>
          <w:sz w:val="24"/>
          <w:rtl/>
        </w:rPr>
        <w:t>ודש. החוק הזה מוכר וידוע ודנו בו; אפשר לקבוע תקנות תוך חודש, ואני מציע שהתחילה תהיה חודשיים או שלושה חודשים לאחר פרסום התקנות. אני הייתי אפילו מפחית את התקופה של שלושה חודשים, כי אפשר להתחיל להכין את מה שצריך. הרי אתם יודעים מה פחות או יותר הדרישות, אתם לא</w:t>
      </w:r>
      <w:r>
        <w:rPr>
          <w:rFonts w:cs="David"/>
          <w:sz w:val="24"/>
          <w:rtl/>
        </w:rPr>
        <w:t xml:space="preserve"> עומדים כרגע בחיבוק ידיים ואומרים: בואו נחכה לתקנות. אבל אתם לא יכולים לסיים את העבודה ללא התקנות. אני מציע שאנחנו נקבע חודשיים לאחר פרסום התקנות. ולדעתי, הממשלה צריכה לסיים את התקנת התקנות תוך חודש. </w:t>
      </w:r>
    </w:p>
    <w:p w:rsidR="00000000" w:rsidRDefault="00973201">
      <w:pPr>
        <w:rPr>
          <w:rFonts w:cs="David"/>
          <w:sz w:val="24"/>
          <w:rtl/>
        </w:rPr>
      </w:pPr>
    </w:p>
    <w:p w:rsidR="00000000" w:rsidRDefault="00973201">
      <w:pPr>
        <w:rPr>
          <w:rFonts w:cs="David"/>
          <w:sz w:val="24"/>
          <w:u w:val="single"/>
          <w:rtl/>
        </w:rPr>
      </w:pPr>
      <w:r>
        <w:rPr>
          <w:rFonts w:cs="David"/>
          <w:sz w:val="24"/>
          <w:u w:val="single"/>
          <w:rtl/>
        </w:rPr>
        <w:t>אורנה ואגו:</w:t>
      </w:r>
    </w:p>
    <w:p w:rsidR="00000000" w:rsidRDefault="00973201">
      <w:pPr>
        <w:rPr>
          <w:rFonts w:cs="David"/>
          <w:sz w:val="24"/>
          <w:rtl/>
        </w:rPr>
      </w:pPr>
    </w:p>
    <w:p w:rsidR="00000000" w:rsidRDefault="00973201">
      <w:pPr>
        <w:ind w:firstLine="567"/>
        <w:rPr>
          <w:rFonts w:cs="David"/>
          <w:sz w:val="24"/>
          <w:rtl/>
        </w:rPr>
      </w:pPr>
      <w:r>
        <w:rPr>
          <w:rFonts w:cs="David"/>
          <w:sz w:val="24"/>
          <w:rtl/>
        </w:rPr>
        <w:t xml:space="preserve">אני חושבת שצריך לקבוע איזשהו מינימום, כי </w:t>
      </w:r>
      <w:r>
        <w:rPr>
          <w:rFonts w:cs="David"/>
          <w:sz w:val="24"/>
          <w:rtl/>
        </w:rPr>
        <w:t xml:space="preserve">לכאורה אם התקנות יובאו בעוד חודשיים, לא יהיה סביר להגיד שבעוד ארבעה חודשים הבנקים יהיו ערוכים. </w:t>
      </w:r>
    </w:p>
    <w:p w:rsidR="00000000" w:rsidRDefault="00973201">
      <w:pPr>
        <w:rPr>
          <w:rFonts w:cs="David"/>
          <w:sz w:val="24"/>
          <w:rtl/>
        </w:rPr>
      </w:pPr>
    </w:p>
    <w:p w:rsidR="00000000" w:rsidRDefault="00973201">
      <w:pPr>
        <w:rPr>
          <w:rFonts w:cs="David"/>
          <w:sz w:val="24"/>
          <w:rtl/>
        </w:rPr>
      </w:pPr>
      <w:r>
        <w:rPr>
          <w:rFonts w:cs="David"/>
          <w:sz w:val="24"/>
          <w:u w:val="single"/>
          <w:rtl/>
        </w:rPr>
        <w:t>רוני בר-און:</w:t>
      </w:r>
    </w:p>
    <w:p w:rsidR="00000000" w:rsidRDefault="00973201">
      <w:pPr>
        <w:rPr>
          <w:rFonts w:cs="David"/>
          <w:sz w:val="24"/>
          <w:rtl/>
        </w:rPr>
      </w:pPr>
    </w:p>
    <w:p w:rsidR="00000000" w:rsidRDefault="00973201">
      <w:pPr>
        <w:rPr>
          <w:rFonts w:cs="David"/>
          <w:sz w:val="24"/>
          <w:rtl/>
        </w:rPr>
      </w:pPr>
      <w:r>
        <w:rPr>
          <w:rFonts w:cs="David"/>
          <w:sz w:val="24"/>
          <w:rtl/>
        </w:rPr>
        <w:tab/>
        <w:t xml:space="preserve"> אז נגיד משהו לא סביר. </w:t>
      </w:r>
    </w:p>
    <w:p w:rsidR="00000000" w:rsidRDefault="00973201">
      <w:pPr>
        <w:rPr>
          <w:rFonts w:cs="David"/>
          <w:sz w:val="24"/>
          <w:rtl/>
        </w:rPr>
      </w:pPr>
    </w:p>
    <w:p w:rsidR="00000000" w:rsidRDefault="00973201">
      <w:pPr>
        <w:rPr>
          <w:rFonts w:cs="David"/>
          <w:sz w:val="24"/>
          <w:rtl/>
        </w:rPr>
      </w:pPr>
      <w:r>
        <w:rPr>
          <w:rFonts w:cs="David"/>
          <w:sz w:val="24"/>
          <w:u w:val="single"/>
          <w:rtl/>
        </w:rPr>
        <w:t>אורנה ואגו:</w:t>
      </w:r>
    </w:p>
    <w:p w:rsidR="00000000" w:rsidRDefault="00973201">
      <w:pPr>
        <w:rPr>
          <w:rFonts w:cs="David"/>
          <w:sz w:val="24"/>
          <w:rtl/>
        </w:rPr>
      </w:pPr>
    </w:p>
    <w:p w:rsidR="00000000" w:rsidRDefault="00973201">
      <w:pPr>
        <w:rPr>
          <w:rFonts w:cs="David"/>
          <w:sz w:val="24"/>
          <w:rtl/>
        </w:rPr>
      </w:pPr>
      <w:r>
        <w:rPr>
          <w:rFonts w:cs="David"/>
          <w:sz w:val="24"/>
          <w:rtl/>
        </w:rPr>
        <w:tab/>
        <w:t>כל זמן שהחוק לא התפרסם, לא סביר להניח שהבנקים יתחילו לעבוד על הטמעה, הדרכה, כתיבת נהלים, מערכת מיכונית. צ</w:t>
      </w:r>
      <w:r>
        <w:rPr>
          <w:rFonts w:cs="David"/>
          <w:sz w:val="24"/>
          <w:rtl/>
        </w:rPr>
        <w:t>ריך משהו כדי להתחיל, אי אפשר לסיים את זה בלי תקנות.</w:t>
      </w:r>
    </w:p>
    <w:p w:rsidR="00000000" w:rsidRDefault="00973201">
      <w:pPr>
        <w:rPr>
          <w:rFonts w:cs="David"/>
          <w:sz w:val="24"/>
          <w:rtl/>
        </w:rPr>
      </w:pPr>
    </w:p>
    <w:p w:rsidR="00000000" w:rsidRDefault="00973201">
      <w:pPr>
        <w:rPr>
          <w:rFonts w:cs="David"/>
          <w:sz w:val="24"/>
          <w:u w:val="single"/>
          <w:rtl/>
        </w:rPr>
      </w:pPr>
      <w:r>
        <w:rPr>
          <w:rFonts w:cs="David"/>
          <w:sz w:val="24"/>
          <w:u w:val="single"/>
          <w:rtl/>
        </w:rPr>
        <w:t>היו"ר מיכאל איתן:</w:t>
      </w:r>
    </w:p>
    <w:p w:rsidR="00000000" w:rsidRDefault="00973201">
      <w:pPr>
        <w:rPr>
          <w:rFonts w:cs="David"/>
          <w:sz w:val="24"/>
          <w:u w:val="single"/>
          <w:rtl/>
        </w:rPr>
      </w:pPr>
    </w:p>
    <w:p w:rsidR="00000000" w:rsidRDefault="00973201">
      <w:pPr>
        <w:rPr>
          <w:rFonts w:cs="David"/>
          <w:sz w:val="24"/>
          <w:rtl/>
        </w:rPr>
      </w:pPr>
      <w:r>
        <w:rPr>
          <w:rFonts w:cs="David"/>
          <w:sz w:val="24"/>
          <w:rtl/>
        </w:rPr>
        <w:tab/>
        <w:t xml:space="preserve"> הרי את יודעת מה הם צריכים לעשות. האם את מבחינה מקצועית, כגורם אובייקטיבי, יכולה לתת הערכה לכמה זמן הם זקוקים כדי להתארגן.</w:t>
      </w:r>
    </w:p>
    <w:p w:rsidR="00000000" w:rsidRDefault="00973201">
      <w:pPr>
        <w:rPr>
          <w:rFonts w:cs="David"/>
          <w:sz w:val="24"/>
          <w:rtl/>
        </w:rPr>
      </w:pPr>
    </w:p>
    <w:p w:rsidR="00000000" w:rsidRDefault="00973201">
      <w:pPr>
        <w:rPr>
          <w:rFonts w:cs="David"/>
          <w:sz w:val="24"/>
          <w:u w:val="single"/>
          <w:rtl/>
        </w:rPr>
      </w:pPr>
      <w:r>
        <w:rPr>
          <w:rFonts w:cs="David"/>
          <w:sz w:val="24"/>
          <w:u w:val="single"/>
          <w:rtl/>
        </w:rPr>
        <w:t>אורנה ואגו:</w:t>
      </w:r>
    </w:p>
    <w:p w:rsidR="00000000" w:rsidRDefault="00973201">
      <w:pPr>
        <w:rPr>
          <w:rFonts w:cs="David"/>
          <w:sz w:val="24"/>
          <w:rtl/>
        </w:rPr>
      </w:pPr>
    </w:p>
    <w:p w:rsidR="00000000" w:rsidRDefault="00973201">
      <w:pPr>
        <w:rPr>
          <w:rFonts w:cs="David"/>
          <w:sz w:val="24"/>
          <w:rtl/>
        </w:rPr>
      </w:pPr>
      <w:r>
        <w:rPr>
          <w:rFonts w:cs="David"/>
          <w:sz w:val="24"/>
          <w:rtl/>
        </w:rPr>
        <w:tab/>
        <w:t>מבחינה מיכונית אני לא יכולה לתת תשובה. אני יכ</w:t>
      </w:r>
      <w:r>
        <w:rPr>
          <w:rFonts w:cs="David"/>
          <w:sz w:val="24"/>
          <w:rtl/>
        </w:rPr>
        <w:t xml:space="preserve">ולה לתת תשובה שמבחינת נהלים מדובר במערך מאוד כבד, אני חושבת שאי אפשר לדבר על פחות מחצי שנה.  </w:t>
      </w:r>
    </w:p>
    <w:p w:rsidR="00000000" w:rsidRDefault="00973201">
      <w:pPr>
        <w:rPr>
          <w:rFonts w:cs="David"/>
          <w:sz w:val="24"/>
          <w:rtl/>
        </w:rPr>
      </w:pPr>
    </w:p>
    <w:p w:rsidR="00000000" w:rsidRDefault="00973201">
      <w:pPr>
        <w:rPr>
          <w:rFonts w:cs="David"/>
          <w:sz w:val="24"/>
          <w:rtl/>
        </w:rPr>
      </w:pPr>
      <w:r>
        <w:rPr>
          <w:rFonts w:cs="David"/>
          <w:sz w:val="24"/>
          <w:u w:val="single"/>
          <w:rtl/>
        </w:rPr>
        <w:t>רוני בר-און:</w:t>
      </w:r>
    </w:p>
    <w:p w:rsidR="00000000" w:rsidRDefault="00973201">
      <w:pPr>
        <w:rPr>
          <w:rFonts w:cs="David"/>
          <w:sz w:val="24"/>
          <w:rtl/>
        </w:rPr>
      </w:pPr>
    </w:p>
    <w:p w:rsidR="00000000" w:rsidRDefault="00973201">
      <w:pPr>
        <w:rPr>
          <w:rFonts w:cs="David"/>
          <w:sz w:val="24"/>
          <w:rtl/>
        </w:rPr>
      </w:pPr>
      <w:r>
        <w:rPr>
          <w:rFonts w:cs="David"/>
          <w:sz w:val="24"/>
          <w:rtl/>
        </w:rPr>
        <w:tab/>
        <w:t xml:space="preserve"> עו"ד לבנת משיח, כמה זמן ייקח להתקין את התקנות?</w:t>
      </w:r>
    </w:p>
    <w:p w:rsidR="00000000" w:rsidRDefault="00973201">
      <w:pPr>
        <w:rPr>
          <w:rFonts w:cs="David"/>
          <w:sz w:val="24"/>
          <w:rtl/>
        </w:rPr>
      </w:pPr>
    </w:p>
    <w:p w:rsidR="00000000" w:rsidRDefault="00973201">
      <w:pPr>
        <w:rPr>
          <w:rFonts w:cs="David"/>
          <w:sz w:val="24"/>
          <w:rtl/>
        </w:rPr>
      </w:pPr>
      <w:r>
        <w:rPr>
          <w:rFonts w:cs="David"/>
          <w:sz w:val="24"/>
          <w:u w:val="single"/>
          <w:rtl/>
        </w:rPr>
        <w:t>לבנת משיח:</w:t>
      </w:r>
    </w:p>
    <w:p w:rsidR="00000000" w:rsidRDefault="00973201">
      <w:pPr>
        <w:rPr>
          <w:rFonts w:cs="David"/>
          <w:sz w:val="24"/>
          <w:rtl/>
        </w:rPr>
      </w:pPr>
    </w:p>
    <w:p w:rsidR="00000000" w:rsidRDefault="00973201">
      <w:pPr>
        <w:rPr>
          <w:rFonts w:cs="David"/>
          <w:sz w:val="24"/>
          <w:rtl/>
        </w:rPr>
      </w:pPr>
      <w:r>
        <w:rPr>
          <w:rFonts w:cs="David"/>
          <w:sz w:val="24"/>
          <w:rtl/>
        </w:rPr>
        <w:tab/>
        <w:t xml:space="preserve"> אפשר לעשות את זה בחודש.</w:t>
      </w:r>
    </w:p>
    <w:p w:rsidR="00000000" w:rsidRDefault="00973201">
      <w:pPr>
        <w:rPr>
          <w:rFonts w:cs="David"/>
          <w:sz w:val="24"/>
          <w:rtl/>
        </w:rPr>
      </w:pPr>
    </w:p>
    <w:p w:rsidR="00000000" w:rsidRDefault="00973201">
      <w:pPr>
        <w:rPr>
          <w:rFonts w:cs="David"/>
          <w:sz w:val="24"/>
          <w:rtl/>
        </w:rPr>
      </w:pPr>
      <w:r>
        <w:rPr>
          <w:rFonts w:cs="David"/>
          <w:sz w:val="24"/>
          <w:u w:val="single"/>
          <w:rtl/>
        </w:rPr>
        <w:t>רוני בר-און:</w:t>
      </w:r>
    </w:p>
    <w:p w:rsidR="00000000" w:rsidRDefault="00973201">
      <w:pPr>
        <w:rPr>
          <w:rFonts w:cs="David"/>
          <w:sz w:val="24"/>
          <w:rtl/>
        </w:rPr>
      </w:pPr>
    </w:p>
    <w:p w:rsidR="00000000" w:rsidRDefault="00973201">
      <w:pPr>
        <w:rPr>
          <w:rFonts w:cs="David"/>
          <w:sz w:val="24"/>
          <w:rtl/>
        </w:rPr>
      </w:pPr>
      <w:r>
        <w:rPr>
          <w:rFonts w:cs="David"/>
          <w:sz w:val="24"/>
          <w:rtl/>
        </w:rPr>
        <w:tab/>
        <w:t xml:space="preserve"> עכשיו שאנחנו יודעים שזה חודש, אנחנו לא יכו</w:t>
      </w:r>
      <w:r>
        <w:rPr>
          <w:rFonts w:cs="David"/>
          <w:sz w:val="24"/>
          <w:rtl/>
        </w:rPr>
        <w:t>לים לקבל את הדרישה של בנק ישראל ולא את הדרישה של הבנקים. קודם כל, אחרי דו"ח ועדת בכר, לוקחים מהם הרבה דברים ויהיה להם הרבה יותר זמן לטפל בדברים אחרים. חוץ מזה, אם היינו מציעים להם עכשיו להתארגן מבחינת המיכון והתקנות שלהם לקבל את קופות הגמל, הם היו עושים זא</w:t>
      </w:r>
      <w:r>
        <w:rPr>
          <w:rFonts w:cs="David"/>
          <w:sz w:val="24"/>
          <w:rtl/>
        </w:rPr>
        <w:t xml:space="preserve">ת בסוף שבוע אחד. אני מציע שחודש ימים אחרי שהתקנות יושלמו, הבנקים יהיו מוכנים. </w:t>
      </w:r>
    </w:p>
    <w:p w:rsidR="00000000" w:rsidRDefault="00973201">
      <w:pPr>
        <w:rPr>
          <w:rFonts w:cs="David"/>
          <w:sz w:val="24"/>
          <w:rtl/>
        </w:rPr>
      </w:pPr>
    </w:p>
    <w:p w:rsidR="00000000" w:rsidRDefault="00973201">
      <w:pPr>
        <w:rPr>
          <w:rFonts w:cs="David"/>
          <w:sz w:val="24"/>
          <w:u w:val="single"/>
          <w:rtl/>
        </w:rPr>
      </w:pPr>
      <w:r>
        <w:rPr>
          <w:rFonts w:cs="David"/>
          <w:sz w:val="24"/>
          <w:u w:val="single"/>
          <w:rtl/>
        </w:rPr>
        <w:t>היו"ר מיכאל איתן:</w:t>
      </w:r>
    </w:p>
    <w:p w:rsidR="00000000" w:rsidRDefault="00973201">
      <w:pPr>
        <w:rPr>
          <w:rFonts w:cs="David"/>
          <w:sz w:val="24"/>
          <w:u w:val="single"/>
          <w:rtl/>
        </w:rPr>
      </w:pPr>
    </w:p>
    <w:p w:rsidR="00000000" w:rsidRDefault="00973201">
      <w:pPr>
        <w:rPr>
          <w:rFonts w:cs="David"/>
          <w:sz w:val="24"/>
          <w:rtl/>
        </w:rPr>
      </w:pPr>
      <w:r>
        <w:rPr>
          <w:rFonts w:cs="David"/>
          <w:sz w:val="24"/>
          <w:rtl/>
        </w:rPr>
        <w:tab/>
        <w:t xml:space="preserve"> אני רוצה להציג את עמדתי. דבר ראשון, אני חושב כשיטה שזה לא יהיה בסדר שאנחנו נחוקק חוקים ולא נקבע מועד תחולה. כשאנחנו מחוקקים, אנחנו צריכים גם לתת את הדירקטי</w:t>
      </w:r>
      <w:r>
        <w:rPr>
          <w:rFonts w:cs="David"/>
          <w:sz w:val="24"/>
          <w:rtl/>
        </w:rPr>
        <w:t>בה לשר, שהוא יצטרך תוך פרק זמן מסוים להכין את התקנות. אנחנו לא כופים עליו, אנחנו קובעים שהחוק ייכנס לתוקפו תוך זמן כזה וכזה ויהיה סיפק בידו להכין תקנות. אם לא נכתוב את זה בחקיקה, יוצא מצב שאנחנו כתבנו חוק אבל שאלת הפעלתו תלויה בשר. אם יתחשק לו להפעיל את הח</w:t>
      </w:r>
      <w:r>
        <w:rPr>
          <w:rFonts w:cs="David"/>
          <w:sz w:val="24"/>
          <w:rtl/>
        </w:rPr>
        <w:t xml:space="preserve">וק, אם החוק יהיה לטובתו, הוא יפעיל תוך שבוע. אם לא יתחשק לו, הוא לא יתקין תקנות ולא יהיה חוק. לכן אני אומר שצריך לקבוע תאריך. </w:t>
      </w:r>
    </w:p>
    <w:p w:rsidR="00000000" w:rsidRDefault="00973201">
      <w:pPr>
        <w:rPr>
          <w:rFonts w:cs="David"/>
          <w:sz w:val="24"/>
          <w:rtl/>
        </w:rPr>
      </w:pPr>
    </w:p>
    <w:p w:rsidR="00000000" w:rsidRDefault="00973201">
      <w:pPr>
        <w:rPr>
          <w:rFonts w:cs="David"/>
          <w:sz w:val="24"/>
          <w:rtl/>
        </w:rPr>
      </w:pPr>
      <w:r>
        <w:rPr>
          <w:rFonts w:cs="David"/>
          <w:sz w:val="24"/>
          <w:rtl/>
        </w:rPr>
        <w:tab/>
        <w:t>לגבי הפעולה, אני מניח שלאף אחד מאיתנו אין כלים לדעת במה זה כרוך ואנחנו צריכים להחליט. אני ער לכך שכשיושבים ליד שולחן ומחליטים ש</w:t>
      </w:r>
      <w:r>
        <w:rPr>
          <w:rFonts w:cs="David"/>
          <w:sz w:val="24"/>
          <w:rtl/>
        </w:rPr>
        <w:t xml:space="preserve">צריך לעשות משהו, זה הרבה יותר קל מאשר לעשות אותו אחר כך. אני לא רוצה לזלזל בקשיים של מערכות, של בנקים, להטמיע עניינים. אומר בנק ישראל, שהוא גורם נייטרלי, שצריך זמן של שישה חודשים. </w:t>
      </w:r>
    </w:p>
    <w:p w:rsidR="00000000" w:rsidRDefault="00973201">
      <w:pPr>
        <w:rPr>
          <w:rFonts w:cs="David"/>
          <w:sz w:val="24"/>
          <w:rtl/>
        </w:rPr>
      </w:pPr>
    </w:p>
    <w:p w:rsidR="00000000" w:rsidRDefault="00973201">
      <w:pPr>
        <w:rPr>
          <w:rFonts w:cs="David"/>
          <w:sz w:val="24"/>
          <w:u w:val="single"/>
          <w:rtl/>
        </w:rPr>
      </w:pPr>
      <w:r>
        <w:rPr>
          <w:rFonts w:cs="David"/>
          <w:sz w:val="24"/>
          <w:u w:val="single"/>
          <w:rtl/>
        </w:rPr>
        <w:t>אורנה ואגו:</w:t>
      </w:r>
    </w:p>
    <w:p w:rsidR="00000000" w:rsidRDefault="00973201">
      <w:pPr>
        <w:rPr>
          <w:rFonts w:cs="David"/>
          <w:sz w:val="24"/>
          <w:rtl/>
        </w:rPr>
      </w:pPr>
    </w:p>
    <w:p w:rsidR="00000000" w:rsidRDefault="00973201">
      <w:pPr>
        <w:rPr>
          <w:rFonts w:cs="David"/>
          <w:sz w:val="24"/>
          <w:rtl/>
        </w:rPr>
      </w:pPr>
      <w:r>
        <w:rPr>
          <w:rFonts w:cs="David"/>
          <w:sz w:val="24"/>
          <w:rtl/>
        </w:rPr>
        <w:tab/>
        <w:t>התכוונתי רק על הקטע של הטמעת הנהלים. אני חושבת שגם זה קצר, א</w:t>
      </w:r>
      <w:r>
        <w:rPr>
          <w:rFonts w:cs="David"/>
          <w:sz w:val="24"/>
          <w:rtl/>
        </w:rPr>
        <w:t xml:space="preserve">בל זאת ההערכה שלי. </w:t>
      </w:r>
    </w:p>
    <w:p w:rsidR="00000000" w:rsidRDefault="00973201">
      <w:pPr>
        <w:rPr>
          <w:rFonts w:cs="David"/>
          <w:sz w:val="24"/>
          <w:rtl/>
        </w:rPr>
      </w:pPr>
    </w:p>
    <w:p w:rsidR="00000000" w:rsidRDefault="00973201">
      <w:pPr>
        <w:rPr>
          <w:rFonts w:cs="David"/>
          <w:sz w:val="24"/>
          <w:u w:val="single"/>
          <w:rtl/>
        </w:rPr>
      </w:pPr>
      <w:r>
        <w:rPr>
          <w:rFonts w:cs="David"/>
          <w:sz w:val="24"/>
          <w:u w:val="single"/>
          <w:rtl/>
        </w:rPr>
        <w:t>היו"ר מיכאל איתן:</w:t>
      </w:r>
    </w:p>
    <w:p w:rsidR="00000000" w:rsidRDefault="00973201">
      <w:pPr>
        <w:rPr>
          <w:rFonts w:cs="David"/>
          <w:sz w:val="24"/>
          <w:u w:val="single"/>
          <w:rtl/>
        </w:rPr>
      </w:pPr>
    </w:p>
    <w:p w:rsidR="00000000" w:rsidRDefault="00973201">
      <w:pPr>
        <w:rPr>
          <w:rFonts w:cs="David"/>
          <w:sz w:val="24"/>
          <w:rtl/>
        </w:rPr>
      </w:pPr>
      <w:r>
        <w:rPr>
          <w:rFonts w:cs="David"/>
          <w:sz w:val="24"/>
          <w:rtl/>
        </w:rPr>
        <w:tab/>
        <w:t xml:space="preserve"> אני מניח שהבנקים יכולים כבר לעבוד במקביל. הרי את החוק הם מכירים, התקנות לא ישנו. מדובר רק על החלקים שהבנק צריך להטמיע. אני מציע שהחוק ייכנס לתוקפו חצי שנה מהיום.</w:t>
      </w:r>
    </w:p>
    <w:p w:rsidR="00000000" w:rsidRDefault="00973201">
      <w:pPr>
        <w:rPr>
          <w:rFonts w:cs="David"/>
          <w:sz w:val="24"/>
          <w:rtl/>
        </w:rPr>
      </w:pPr>
    </w:p>
    <w:p w:rsidR="00000000" w:rsidRDefault="00973201">
      <w:pPr>
        <w:rPr>
          <w:rFonts w:cs="David"/>
          <w:sz w:val="24"/>
          <w:rtl/>
        </w:rPr>
      </w:pPr>
      <w:r>
        <w:rPr>
          <w:rFonts w:cs="David"/>
          <w:sz w:val="24"/>
          <w:u w:val="single"/>
          <w:rtl/>
        </w:rPr>
        <w:t>רוני בר-און:</w:t>
      </w:r>
    </w:p>
    <w:p w:rsidR="00000000" w:rsidRDefault="00973201">
      <w:pPr>
        <w:rPr>
          <w:rFonts w:cs="David"/>
          <w:sz w:val="24"/>
          <w:rtl/>
        </w:rPr>
      </w:pPr>
    </w:p>
    <w:p w:rsidR="00000000" w:rsidRDefault="00973201">
      <w:pPr>
        <w:rPr>
          <w:rFonts w:cs="David"/>
          <w:sz w:val="24"/>
          <w:rtl/>
        </w:rPr>
      </w:pPr>
      <w:r>
        <w:rPr>
          <w:rFonts w:cs="David"/>
          <w:sz w:val="24"/>
          <w:rtl/>
        </w:rPr>
        <w:tab/>
        <w:t xml:space="preserve"> אני מציע שהחוק ייכנס לתוקף ב-1.3.20</w:t>
      </w:r>
      <w:r>
        <w:rPr>
          <w:rFonts w:cs="David"/>
          <w:sz w:val="24"/>
          <w:rtl/>
        </w:rPr>
        <w:t xml:space="preserve">05. זה שלושה חודשים ועשרים יום מהיום. </w:t>
      </w:r>
    </w:p>
    <w:p w:rsidR="00000000" w:rsidRDefault="00973201">
      <w:pPr>
        <w:rPr>
          <w:rFonts w:cs="David"/>
          <w:sz w:val="24"/>
          <w:rtl/>
        </w:rPr>
      </w:pPr>
    </w:p>
    <w:p w:rsidR="00000000" w:rsidRDefault="00973201">
      <w:pPr>
        <w:rPr>
          <w:rFonts w:cs="David"/>
          <w:sz w:val="24"/>
          <w:u w:val="single"/>
          <w:rtl/>
        </w:rPr>
      </w:pPr>
      <w:r>
        <w:rPr>
          <w:rFonts w:cs="David"/>
          <w:sz w:val="24"/>
          <w:u w:val="single"/>
          <w:rtl/>
        </w:rPr>
        <w:t>היו"ר מיכאל איתן:</w:t>
      </w:r>
    </w:p>
    <w:p w:rsidR="00000000" w:rsidRDefault="00973201">
      <w:pPr>
        <w:rPr>
          <w:rFonts w:cs="David"/>
          <w:sz w:val="24"/>
          <w:u w:val="single"/>
          <w:rtl/>
        </w:rPr>
      </w:pPr>
    </w:p>
    <w:p w:rsidR="00000000" w:rsidRDefault="00973201">
      <w:pPr>
        <w:rPr>
          <w:rFonts w:cs="David"/>
          <w:sz w:val="24"/>
          <w:rtl/>
        </w:rPr>
      </w:pPr>
      <w:r>
        <w:rPr>
          <w:rFonts w:cs="David"/>
          <w:sz w:val="24"/>
          <w:rtl/>
        </w:rPr>
        <w:tab/>
        <w:t xml:space="preserve"> רבותיי, החוק ייכנס לתוקפו בפרק העיצומים בתוך שישה חודשים. </w:t>
      </w:r>
    </w:p>
    <w:p w:rsidR="00000000" w:rsidRDefault="00973201">
      <w:pPr>
        <w:rPr>
          <w:rFonts w:cs="David"/>
          <w:sz w:val="24"/>
          <w:rtl/>
        </w:rPr>
      </w:pPr>
    </w:p>
    <w:p w:rsidR="00000000" w:rsidRDefault="00973201">
      <w:pPr>
        <w:rPr>
          <w:rFonts w:cs="David"/>
          <w:sz w:val="24"/>
          <w:rtl/>
        </w:rPr>
      </w:pPr>
      <w:r>
        <w:rPr>
          <w:rFonts w:cs="David"/>
          <w:sz w:val="24"/>
          <w:u w:val="single"/>
          <w:rtl/>
        </w:rPr>
        <w:t>אריה יוסקוביץ:</w:t>
      </w:r>
    </w:p>
    <w:p w:rsidR="00000000" w:rsidRDefault="00973201">
      <w:pPr>
        <w:rPr>
          <w:rFonts w:cs="David"/>
          <w:sz w:val="24"/>
          <w:rtl/>
        </w:rPr>
      </w:pPr>
    </w:p>
    <w:p w:rsidR="00000000" w:rsidRDefault="00973201">
      <w:pPr>
        <w:rPr>
          <w:rFonts w:cs="David"/>
          <w:sz w:val="24"/>
          <w:rtl/>
        </w:rPr>
      </w:pPr>
      <w:r>
        <w:rPr>
          <w:rFonts w:cs="David"/>
          <w:sz w:val="24"/>
          <w:rtl/>
        </w:rPr>
        <w:tab/>
        <w:t xml:space="preserve"> אבל כדי ליישם את החוק, אנחנו צריכים לשבת עם הממשלה כמו שעשינו בחוק איסור הלבנת הון.</w:t>
      </w:r>
    </w:p>
    <w:p w:rsidR="00000000" w:rsidRDefault="00973201">
      <w:pPr>
        <w:rPr>
          <w:rFonts w:cs="David"/>
          <w:sz w:val="24"/>
          <w:rtl/>
        </w:rPr>
      </w:pPr>
    </w:p>
    <w:p w:rsidR="00000000" w:rsidRDefault="00973201">
      <w:pPr>
        <w:rPr>
          <w:rFonts w:cs="David"/>
          <w:sz w:val="24"/>
          <w:u w:val="single"/>
          <w:rtl/>
        </w:rPr>
      </w:pPr>
      <w:r>
        <w:rPr>
          <w:rFonts w:cs="David"/>
          <w:sz w:val="24"/>
          <w:u w:val="single"/>
          <w:rtl/>
        </w:rPr>
        <w:t>היו"ר מיכאל איתן:</w:t>
      </w:r>
    </w:p>
    <w:p w:rsidR="00000000" w:rsidRDefault="00973201">
      <w:pPr>
        <w:rPr>
          <w:rFonts w:cs="David"/>
          <w:sz w:val="24"/>
          <w:u w:val="single"/>
          <w:rtl/>
        </w:rPr>
      </w:pPr>
    </w:p>
    <w:p w:rsidR="00000000" w:rsidRDefault="00973201">
      <w:pPr>
        <w:rPr>
          <w:rFonts w:cs="David"/>
          <w:sz w:val="24"/>
          <w:rtl/>
        </w:rPr>
      </w:pPr>
      <w:r>
        <w:rPr>
          <w:rFonts w:cs="David"/>
          <w:sz w:val="24"/>
          <w:rtl/>
        </w:rPr>
        <w:tab/>
        <w:t xml:space="preserve"> אתה צריך לק</w:t>
      </w:r>
      <w:r>
        <w:rPr>
          <w:rFonts w:cs="David"/>
          <w:sz w:val="24"/>
          <w:rtl/>
        </w:rPr>
        <w:t>בל את שם הארגון.</w:t>
      </w:r>
    </w:p>
    <w:p w:rsidR="00000000" w:rsidRDefault="00973201">
      <w:pPr>
        <w:rPr>
          <w:rFonts w:cs="David"/>
          <w:sz w:val="24"/>
          <w:rtl/>
        </w:rPr>
      </w:pPr>
    </w:p>
    <w:p w:rsidR="00000000" w:rsidRDefault="00973201">
      <w:pPr>
        <w:rPr>
          <w:rFonts w:cs="David"/>
          <w:sz w:val="24"/>
          <w:rtl/>
        </w:rPr>
      </w:pPr>
      <w:r>
        <w:rPr>
          <w:rFonts w:cs="David"/>
          <w:sz w:val="24"/>
          <w:u w:val="single"/>
          <w:rtl/>
        </w:rPr>
        <w:t>אריה יוסקוביץ:</w:t>
      </w:r>
    </w:p>
    <w:p w:rsidR="00000000" w:rsidRDefault="00973201">
      <w:pPr>
        <w:rPr>
          <w:rFonts w:cs="David"/>
          <w:sz w:val="24"/>
          <w:rtl/>
        </w:rPr>
      </w:pPr>
    </w:p>
    <w:p w:rsidR="00000000" w:rsidRDefault="00973201">
      <w:pPr>
        <w:rPr>
          <w:rFonts w:cs="David"/>
          <w:sz w:val="24"/>
          <w:rtl/>
        </w:rPr>
      </w:pPr>
      <w:r>
        <w:rPr>
          <w:rFonts w:cs="David"/>
          <w:sz w:val="24"/>
          <w:rtl/>
        </w:rPr>
        <w:tab/>
        <w:t xml:space="preserve"> באיזו שפה? איך כותבים אותו?</w:t>
      </w:r>
    </w:p>
    <w:p w:rsidR="00000000" w:rsidRDefault="00973201">
      <w:pPr>
        <w:rPr>
          <w:rFonts w:cs="David"/>
          <w:sz w:val="24"/>
          <w:rtl/>
        </w:rPr>
      </w:pPr>
    </w:p>
    <w:p w:rsidR="00000000" w:rsidRDefault="00973201">
      <w:pPr>
        <w:rPr>
          <w:rFonts w:cs="David"/>
          <w:sz w:val="24"/>
          <w:u w:val="single"/>
          <w:rtl/>
        </w:rPr>
      </w:pPr>
      <w:r>
        <w:rPr>
          <w:rFonts w:cs="David"/>
          <w:sz w:val="24"/>
          <w:u w:val="single"/>
          <w:rtl/>
        </w:rPr>
        <w:t>היו"ר מיכאל איתן:</w:t>
      </w:r>
    </w:p>
    <w:p w:rsidR="00000000" w:rsidRDefault="00973201">
      <w:pPr>
        <w:rPr>
          <w:rFonts w:cs="David"/>
          <w:sz w:val="24"/>
          <w:u w:val="single"/>
          <w:rtl/>
        </w:rPr>
      </w:pPr>
    </w:p>
    <w:p w:rsidR="00000000" w:rsidRDefault="00973201">
      <w:pPr>
        <w:rPr>
          <w:rFonts w:cs="David"/>
          <w:sz w:val="24"/>
          <w:rtl/>
        </w:rPr>
      </w:pPr>
      <w:r>
        <w:rPr>
          <w:rFonts w:cs="David"/>
          <w:sz w:val="24"/>
          <w:rtl/>
        </w:rPr>
        <w:tab/>
        <w:t xml:space="preserve"> כמה שפות יש בעולם? כל יום תעברו על עשר שפות.</w:t>
      </w:r>
    </w:p>
    <w:p w:rsidR="00000000" w:rsidRDefault="00973201">
      <w:pPr>
        <w:rPr>
          <w:rFonts w:cs="David"/>
          <w:sz w:val="24"/>
          <w:rtl/>
        </w:rPr>
      </w:pPr>
    </w:p>
    <w:p w:rsidR="00000000" w:rsidRDefault="00973201">
      <w:pPr>
        <w:rPr>
          <w:rFonts w:cs="David"/>
          <w:sz w:val="24"/>
          <w:rtl/>
        </w:rPr>
      </w:pPr>
      <w:r>
        <w:rPr>
          <w:rFonts w:cs="David"/>
          <w:sz w:val="24"/>
          <w:u w:val="single"/>
          <w:rtl/>
        </w:rPr>
        <w:t>יצחק לוי:</w:t>
      </w:r>
    </w:p>
    <w:p w:rsidR="00000000" w:rsidRDefault="00973201">
      <w:pPr>
        <w:rPr>
          <w:rFonts w:cs="David"/>
          <w:sz w:val="24"/>
          <w:rtl/>
        </w:rPr>
      </w:pPr>
    </w:p>
    <w:p w:rsidR="00000000" w:rsidRDefault="00973201">
      <w:pPr>
        <w:rPr>
          <w:rFonts w:cs="David"/>
          <w:sz w:val="24"/>
          <w:rtl/>
        </w:rPr>
      </w:pPr>
      <w:r>
        <w:rPr>
          <w:rFonts w:cs="David"/>
          <w:sz w:val="24"/>
          <w:rtl/>
        </w:rPr>
        <w:tab/>
        <w:t xml:space="preserve"> אני מציע שהחוק יתחיל ב-1 באפריל, עוד ארבעה חודשים.</w:t>
      </w:r>
    </w:p>
    <w:p w:rsidR="00000000" w:rsidRDefault="00973201">
      <w:pPr>
        <w:rPr>
          <w:rFonts w:cs="David"/>
          <w:sz w:val="24"/>
          <w:rtl/>
        </w:rPr>
      </w:pPr>
    </w:p>
    <w:p w:rsidR="00000000" w:rsidRDefault="00973201">
      <w:pPr>
        <w:rPr>
          <w:rFonts w:cs="David"/>
          <w:sz w:val="24"/>
          <w:rtl/>
        </w:rPr>
      </w:pPr>
      <w:r>
        <w:rPr>
          <w:rFonts w:cs="David"/>
          <w:sz w:val="24"/>
          <w:u w:val="single"/>
          <w:rtl/>
        </w:rPr>
        <w:t>רוני בר-און:</w:t>
      </w:r>
    </w:p>
    <w:p w:rsidR="00000000" w:rsidRDefault="00973201">
      <w:pPr>
        <w:rPr>
          <w:rFonts w:cs="David"/>
          <w:sz w:val="24"/>
          <w:rtl/>
        </w:rPr>
      </w:pPr>
    </w:p>
    <w:p w:rsidR="00000000" w:rsidRDefault="00973201">
      <w:pPr>
        <w:rPr>
          <w:rFonts w:cs="David"/>
          <w:sz w:val="24"/>
          <w:rtl/>
        </w:rPr>
      </w:pPr>
      <w:r>
        <w:rPr>
          <w:rFonts w:cs="David"/>
          <w:sz w:val="24"/>
          <w:rtl/>
        </w:rPr>
        <w:tab/>
        <w:t xml:space="preserve"> זה כמעט חמישה חודשים.</w:t>
      </w:r>
    </w:p>
    <w:p w:rsidR="00000000" w:rsidRDefault="00973201">
      <w:pPr>
        <w:rPr>
          <w:rFonts w:cs="David"/>
          <w:sz w:val="24"/>
          <w:rtl/>
        </w:rPr>
      </w:pPr>
    </w:p>
    <w:p w:rsidR="00000000" w:rsidRDefault="00973201">
      <w:pPr>
        <w:rPr>
          <w:rFonts w:cs="David"/>
          <w:sz w:val="24"/>
          <w:u w:val="single"/>
          <w:rtl/>
        </w:rPr>
      </w:pPr>
      <w:r>
        <w:rPr>
          <w:rFonts w:cs="David"/>
          <w:sz w:val="24"/>
          <w:u w:val="single"/>
          <w:rtl/>
        </w:rPr>
        <w:t>היו"ר מיכאל איתן:</w:t>
      </w:r>
    </w:p>
    <w:p w:rsidR="00000000" w:rsidRDefault="00973201">
      <w:pPr>
        <w:rPr>
          <w:rFonts w:cs="David"/>
          <w:sz w:val="24"/>
          <w:u w:val="single"/>
          <w:rtl/>
        </w:rPr>
      </w:pPr>
    </w:p>
    <w:p w:rsidR="00000000" w:rsidRDefault="00973201">
      <w:pPr>
        <w:rPr>
          <w:rFonts w:cs="David"/>
          <w:sz w:val="24"/>
          <w:rtl/>
        </w:rPr>
      </w:pPr>
      <w:r>
        <w:rPr>
          <w:rFonts w:cs="David"/>
          <w:sz w:val="24"/>
          <w:rtl/>
        </w:rPr>
        <w:tab/>
      </w:r>
      <w:r>
        <w:rPr>
          <w:rFonts w:cs="David"/>
          <w:sz w:val="24"/>
          <w:rtl/>
        </w:rPr>
        <w:t xml:space="preserve"> עו"ד יוסקוביץ, אני רוצה שתסביר מה לדעתך הפעולות שהבנק צריך לעשות על מנת ליישם את החוק. </w:t>
      </w:r>
    </w:p>
    <w:p w:rsidR="00000000" w:rsidRDefault="00973201">
      <w:pPr>
        <w:rPr>
          <w:rFonts w:cs="David"/>
          <w:sz w:val="24"/>
          <w:rtl/>
        </w:rPr>
      </w:pPr>
    </w:p>
    <w:p w:rsidR="00000000" w:rsidRDefault="00973201">
      <w:pPr>
        <w:rPr>
          <w:rFonts w:cs="David"/>
          <w:sz w:val="24"/>
          <w:rtl/>
        </w:rPr>
      </w:pPr>
      <w:r>
        <w:rPr>
          <w:rFonts w:cs="David"/>
          <w:sz w:val="24"/>
          <w:u w:val="single"/>
          <w:rtl/>
        </w:rPr>
        <w:t>אריה יוסקוביץ:</w:t>
      </w:r>
    </w:p>
    <w:p w:rsidR="00000000" w:rsidRDefault="00973201">
      <w:pPr>
        <w:rPr>
          <w:rFonts w:cs="David"/>
          <w:sz w:val="24"/>
          <w:rtl/>
        </w:rPr>
      </w:pPr>
    </w:p>
    <w:p w:rsidR="00000000" w:rsidRDefault="00973201">
      <w:pPr>
        <w:rPr>
          <w:rFonts w:cs="David"/>
          <w:sz w:val="24"/>
          <w:rtl/>
        </w:rPr>
      </w:pPr>
      <w:r>
        <w:rPr>
          <w:rFonts w:cs="David"/>
          <w:sz w:val="24"/>
          <w:rtl/>
        </w:rPr>
        <w:tab/>
        <w:t xml:space="preserve"> עוד לא הוצגה בפניי התוכנית, לא אמרו לי מה רוצים. </w:t>
      </w:r>
    </w:p>
    <w:p w:rsidR="00000000" w:rsidRDefault="00973201">
      <w:pPr>
        <w:rPr>
          <w:rFonts w:cs="David"/>
          <w:sz w:val="24"/>
          <w:rtl/>
        </w:rPr>
      </w:pPr>
    </w:p>
    <w:p w:rsidR="00000000" w:rsidRDefault="00973201">
      <w:pPr>
        <w:pStyle w:val="7"/>
        <w:rPr>
          <w:rFonts w:cs="David"/>
          <w:sz w:val="24"/>
          <w:rtl/>
        </w:rPr>
      </w:pPr>
      <w:r>
        <w:rPr>
          <w:rFonts w:cs="David"/>
          <w:sz w:val="24"/>
          <w:rtl/>
        </w:rPr>
        <w:t>רואי דיק:</w:t>
      </w:r>
    </w:p>
    <w:p w:rsidR="00000000" w:rsidRDefault="00973201">
      <w:pPr>
        <w:rPr>
          <w:rFonts w:cs="David"/>
          <w:sz w:val="24"/>
          <w:rtl/>
        </w:rPr>
      </w:pPr>
    </w:p>
    <w:p w:rsidR="00000000" w:rsidRDefault="00973201">
      <w:pPr>
        <w:rPr>
          <w:rFonts w:cs="David"/>
          <w:sz w:val="24"/>
          <w:rtl/>
        </w:rPr>
      </w:pPr>
      <w:r>
        <w:rPr>
          <w:rFonts w:cs="David"/>
          <w:sz w:val="24"/>
          <w:rtl/>
        </w:rPr>
        <w:tab/>
        <w:t xml:space="preserve"> השאלה היא מה היישומים שהבנק צריך לעשות כדי ליישם את החוק. אנחנו יודעים מה אנחנו צריכ</w:t>
      </w:r>
      <w:r>
        <w:rPr>
          <w:rFonts w:cs="David"/>
          <w:sz w:val="24"/>
          <w:rtl/>
        </w:rPr>
        <w:t xml:space="preserve">ים לעשות, אנחנו נעביר את הרשימות. אם הבנקים יישמו כבר את חוק הלבנת הון, אני מניח שהמיכון והתוכנות כבר ישנם. צריך רק לעשות התאמות. </w:t>
      </w:r>
    </w:p>
    <w:p w:rsidR="00000000" w:rsidRDefault="00973201">
      <w:pPr>
        <w:rPr>
          <w:rFonts w:cs="David"/>
          <w:sz w:val="24"/>
          <w:rtl/>
        </w:rPr>
      </w:pPr>
    </w:p>
    <w:p w:rsidR="00000000" w:rsidRDefault="00973201">
      <w:pPr>
        <w:rPr>
          <w:rFonts w:cs="David"/>
          <w:sz w:val="24"/>
          <w:u w:val="single"/>
          <w:rtl/>
        </w:rPr>
      </w:pPr>
      <w:r>
        <w:rPr>
          <w:rFonts w:cs="David"/>
          <w:sz w:val="24"/>
          <w:u w:val="single"/>
          <w:rtl/>
        </w:rPr>
        <w:t>אליעזר כהן:</w:t>
      </w:r>
    </w:p>
    <w:p w:rsidR="00000000" w:rsidRDefault="00973201">
      <w:pPr>
        <w:rPr>
          <w:rFonts w:cs="David"/>
          <w:sz w:val="24"/>
          <w:rtl/>
        </w:rPr>
      </w:pPr>
    </w:p>
    <w:p w:rsidR="00000000" w:rsidRDefault="00973201">
      <w:pPr>
        <w:rPr>
          <w:rFonts w:cs="David"/>
          <w:sz w:val="24"/>
          <w:rtl/>
        </w:rPr>
      </w:pPr>
      <w:r>
        <w:rPr>
          <w:rFonts w:cs="David"/>
          <w:sz w:val="24"/>
          <w:rtl/>
        </w:rPr>
        <w:tab/>
        <w:t xml:space="preserve"> אתה יודע שיש להם כבר את הרשימות שאתה מדבר עליהן.</w:t>
      </w:r>
    </w:p>
    <w:p w:rsidR="00000000" w:rsidRDefault="00973201">
      <w:pPr>
        <w:rPr>
          <w:rFonts w:cs="David"/>
          <w:sz w:val="24"/>
          <w:rtl/>
        </w:rPr>
      </w:pPr>
    </w:p>
    <w:p w:rsidR="00000000" w:rsidRDefault="00973201">
      <w:pPr>
        <w:rPr>
          <w:rFonts w:cs="David"/>
          <w:sz w:val="24"/>
          <w:u w:val="single"/>
          <w:rtl/>
        </w:rPr>
      </w:pPr>
      <w:r>
        <w:rPr>
          <w:rFonts w:cs="David"/>
          <w:sz w:val="24"/>
          <w:u w:val="single"/>
          <w:rtl/>
        </w:rPr>
        <w:t>היו"ר מיכאל איתן:</w:t>
      </w:r>
    </w:p>
    <w:p w:rsidR="00000000" w:rsidRDefault="00973201">
      <w:pPr>
        <w:rPr>
          <w:rFonts w:cs="David"/>
          <w:sz w:val="24"/>
          <w:u w:val="single"/>
          <w:rtl/>
        </w:rPr>
      </w:pPr>
    </w:p>
    <w:p w:rsidR="00000000" w:rsidRDefault="00973201">
      <w:pPr>
        <w:rPr>
          <w:rFonts w:cs="David"/>
          <w:sz w:val="24"/>
          <w:rtl/>
        </w:rPr>
      </w:pPr>
      <w:r>
        <w:rPr>
          <w:rFonts w:cs="David"/>
          <w:sz w:val="24"/>
          <w:rtl/>
        </w:rPr>
        <w:tab/>
        <w:t xml:space="preserve"> רבותיי, לא חוכמה לזרוק תאריך וללכת ואח</w:t>
      </w:r>
      <w:r>
        <w:rPr>
          <w:rFonts w:cs="David"/>
          <w:sz w:val="24"/>
          <w:rtl/>
        </w:rPr>
        <w:t>ר כך מישהו יחזור הנה ויגיד: "תראו מה הם החליטו, החלטות שאי אפשר לעמוד בהן". אנחנו נעשה את המקסימום להבין מה המשמעויות של התאריכים.</w:t>
      </w:r>
    </w:p>
    <w:p w:rsidR="00000000" w:rsidRDefault="00973201">
      <w:pPr>
        <w:rPr>
          <w:rFonts w:cs="David"/>
          <w:sz w:val="24"/>
          <w:rtl/>
        </w:rPr>
      </w:pPr>
    </w:p>
    <w:p w:rsidR="00000000" w:rsidRDefault="00973201">
      <w:pPr>
        <w:rPr>
          <w:rFonts w:cs="David"/>
          <w:sz w:val="24"/>
          <w:rtl/>
        </w:rPr>
      </w:pPr>
      <w:r>
        <w:rPr>
          <w:rFonts w:cs="David"/>
          <w:sz w:val="24"/>
          <w:u w:val="single"/>
          <w:rtl/>
        </w:rPr>
        <w:br w:type="page"/>
        <w:t>יהודה שפר:</w:t>
      </w:r>
    </w:p>
    <w:p w:rsidR="00000000" w:rsidRDefault="00973201">
      <w:pPr>
        <w:rPr>
          <w:rFonts w:cs="David"/>
          <w:sz w:val="24"/>
          <w:rtl/>
        </w:rPr>
      </w:pPr>
    </w:p>
    <w:p w:rsidR="00000000" w:rsidRDefault="00973201">
      <w:pPr>
        <w:rPr>
          <w:rFonts w:cs="David"/>
          <w:sz w:val="24"/>
          <w:rtl/>
        </w:rPr>
      </w:pPr>
      <w:r>
        <w:rPr>
          <w:rFonts w:cs="David"/>
          <w:sz w:val="24"/>
          <w:rtl/>
        </w:rPr>
        <w:tab/>
        <w:t xml:space="preserve"> החוק הזה מטיל אחריות על הבנקים להשוות את הרשימות של כל ארגוני הטרור, הבין-לאומיים והישראלים, לפעולות שעוברות </w:t>
      </w:r>
      <w:r>
        <w:rPr>
          <w:rFonts w:cs="David"/>
          <w:sz w:val="24"/>
          <w:rtl/>
        </w:rPr>
        <w:t>אצלן במערכות. לטעמי החובה הזאת קיימת כבר היום במידה כזאת או אחרת והבנקים פועלים ומדווחים, הרשימות קיימות. אני לא מצליח להבין למה מעבר להיערכות מקומית אלמנטרית של רשימות, זה צריך לקחת כל כך הרבה זמן.</w:t>
      </w:r>
    </w:p>
    <w:p w:rsidR="00000000" w:rsidRDefault="00973201">
      <w:pPr>
        <w:rPr>
          <w:rFonts w:cs="David"/>
          <w:sz w:val="24"/>
          <w:rtl/>
        </w:rPr>
      </w:pPr>
    </w:p>
    <w:p w:rsidR="00000000" w:rsidRDefault="00973201">
      <w:pPr>
        <w:rPr>
          <w:rFonts w:cs="David"/>
          <w:sz w:val="24"/>
          <w:u w:val="single"/>
          <w:rtl/>
        </w:rPr>
      </w:pPr>
      <w:r>
        <w:rPr>
          <w:rFonts w:cs="David"/>
          <w:sz w:val="24"/>
          <w:u w:val="single"/>
          <w:rtl/>
        </w:rPr>
        <w:t>היו"ר מיכאל איתן:</w:t>
      </w:r>
    </w:p>
    <w:p w:rsidR="00000000" w:rsidRDefault="00973201">
      <w:pPr>
        <w:rPr>
          <w:rFonts w:cs="David"/>
          <w:sz w:val="24"/>
          <w:u w:val="single"/>
          <w:rtl/>
        </w:rPr>
      </w:pPr>
    </w:p>
    <w:p w:rsidR="00000000" w:rsidRDefault="00973201">
      <w:pPr>
        <w:rPr>
          <w:rFonts w:cs="David"/>
          <w:sz w:val="24"/>
          <w:rtl/>
        </w:rPr>
      </w:pPr>
      <w:r>
        <w:rPr>
          <w:rFonts w:cs="David"/>
          <w:sz w:val="24"/>
          <w:rtl/>
        </w:rPr>
        <w:tab/>
        <w:t xml:space="preserve"> להערכתך כמה זמן הם צריכים כדי לעשות</w:t>
      </w:r>
      <w:r>
        <w:rPr>
          <w:rFonts w:cs="David"/>
          <w:sz w:val="24"/>
          <w:rtl/>
        </w:rPr>
        <w:t xml:space="preserve"> את העבודה?</w:t>
      </w:r>
    </w:p>
    <w:p w:rsidR="00000000" w:rsidRDefault="00973201">
      <w:pPr>
        <w:rPr>
          <w:rFonts w:cs="David"/>
          <w:sz w:val="24"/>
          <w:rtl/>
        </w:rPr>
      </w:pPr>
    </w:p>
    <w:p w:rsidR="00000000" w:rsidRDefault="00973201">
      <w:pPr>
        <w:rPr>
          <w:rFonts w:cs="David"/>
          <w:sz w:val="24"/>
          <w:rtl/>
        </w:rPr>
      </w:pPr>
      <w:r>
        <w:rPr>
          <w:rFonts w:cs="David"/>
          <w:sz w:val="24"/>
          <w:u w:val="single"/>
          <w:rtl/>
        </w:rPr>
        <w:t>יהודה שפר:</w:t>
      </w:r>
    </w:p>
    <w:p w:rsidR="00000000" w:rsidRDefault="00973201">
      <w:pPr>
        <w:rPr>
          <w:rFonts w:cs="David"/>
          <w:sz w:val="24"/>
          <w:rtl/>
        </w:rPr>
      </w:pPr>
    </w:p>
    <w:p w:rsidR="00000000" w:rsidRDefault="00973201">
      <w:pPr>
        <w:rPr>
          <w:rFonts w:cs="David"/>
          <w:sz w:val="24"/>
          <w:rtl/>
        </w:rPr>
      </w:pPr>
      <w:r>
        <w:rPr>
          <w:rFonts w:cs="David"/>
          <w:sz w:val="24"/>
          <w:rtl/>
        </w:rPr>
        <w:tab/>
        <w:t xml:space="preserve"> קשה להעריך דבר שאין לי את הכלים להעריך. לטעמי הדברים האלה אמורים להיות קיימים כבר היום, לטעמי לא צריך זמן בכלל. אם נשמע פה הסבר סביר למה כן צריך זמן, אפשר יהיה לשקול את זה. </w:t>
      </w:r>
    </w:p>
    <w:p w:rsidR="00000000" w:rsidRDefault="00973201">
      <w:pPr>
        <w:rPr>
          <w:rFonts w:cs="David"/>
          <w:sz w:val="24"/>
          <w:rtl/>
        </w:rPr>
      </w:pPr>
    </w:p>
    <w:p w:rsidR="00000000" w:rsidRDefault="00973201">
      <w:pPr>
        <w:rPr>
          <w:rFonts w:cs="David"/>
          <w:sz w:val="24"/>
          <w:rtl/>
        </w:rPr>
      </w:pPr>
      <w:r>
        <w:rPr>
          <w:rFonts w:cs="David"/>
          <w:sz w:val="24"/>
          <w:u w:val="single"/>
          <w:rtl/>
        </w:rPr>
        <w:t>אריה יוסקוביץ:</w:t>
      </w:r>
    </w:p>
    <w:p w:rsidR="00000000" w:rsidRDefault="00973201">
      <w:pPr>
        <w:rPr>
          <w:rFonts w:cs="David"/>
          <w:sz w:val="24"/>
          <w:rtl/>
        </w:rPr>
      </w:pPr>
    </w:p>
    <w:p w:rsidR="00000000" w:rsidRDefault="00973201">
      <w:pPr>
        <w:rPr>
          <w:rFonts w:cs="David"/>
          <w:sz w:val="24"/>
          <w:rtl/>
        </w:rPr>
      </w:pPr>
      <w:r>
        <w:rPr>
          <w:rFonts w:cs="David"/>
          <w:sz w:val="24"/>
          <w:rtl/>
        </w:rPr>
        <w:tab/>
        <w:t xml:space="preserve"> אנחנו באים לדבר על משהו טכני. ההכרזו</w:t>
      </w:r>
      <w:r>
        <w:rPr>
          <w:rFonts w:cs="David"/>
          <w:sz w:val="24"/>
          <w:rtl/>
        </w:rPr>
        <w:t>ת היום מדווחות על ארגון שהשם שלו הוכרז בעברית, הוא כתוב בעברית על שמותיו השונים, על צורותיו, מנהיגיו, חבריו וכל מיני דברים. אנחנו לא מתמודדים נגד השם התיאורטי, כי הוא אף פעם לא מופיע. הוא יופיע בשפות שונות, בצורות הגייה שונות. למה נכשלנו עם הרשימות של האמר</w:t>
      </w:r>
      <w:r>
        <w:rPr>
          <w:rFonts w:cs="David"/>
          <w:sz w:val="24"/>
          <w:rtl/>
        </w:rPr>
        <w:t xml:space="preserve">יקאים? כי הרשימות היו באנגלית לפי שמיעה פונטית של שמות ערביים, או שפות אחרות. צריך לבנות עכשיו מערכת ששותלת את זה במקומות השונים שעוברים בהם כספים, תנועות וצ'קים. מדובר במיליונים של פעולות, זאת עבודה שאנשי המקצוע ישבו עליה יום ולילה - האנשים של יהודה שפר, </w:t>
      </w:r>
      <w:r>
        <w:rPr>
          <w:rFonts w:cs="David"/>
          <w:sz w:val="24"/>
          <w:rtl/>
        </w:rPr>
        <w:t xml:space="preserve">אנשים שלנו, אנשים של המשטרה - שנה וחצי של עבודה יום-יומית. חלק מהתשתית קיימת. לגבי איסור הלבנת הון המערכת קיימת, אבל זאת מערכת אחרת לגמרי. עכשיו אנחנו צריכים לקחת את המערכות האלה ולעשות התאמות. חבר הכנסת בר-און, זאת עבודה גדולה. צריך להחליט על כללי כתיבה. </w:t>
      </w:r>
      <w:r>
        <w:rPr>
          <w:rFonts w:cs="David"/>
          <w:sz w:val="24"/>
          <w:rtl/>
        </w:rPr>
        <w:t>אין מערכת כזאת בעולם.</w:t>
      </w:r>
    </w:p>
    <w:p w:rsidR="00000000" w:rsidRDefault="00973201">
      <w:pPr>
        <w:rPr>
          <w:rFonts w:cs="David"/>
          <w:sz w:val="24"/>
          <w:rtl/>
        </w:rPr>
      </w:pPr>
    </w:p>
    <w:p w:rsidR="00000000" w:rsidRDefault="00973201">
      <w:pPr>
        <w:rPr>
          <w:rFonts w:cs="David"/>
          <w:sz w:val="24"/>
          <w:u w:val="single"/>
          <w:rtl/>
        </w:rPr>
      </w:pPr>
      <w:r>
        <w:rPr>
          <w:rFonts w:cs="David"/>
          <w:sz w:val="24"/>
          <w:u w:val="single"/>
          <w:rtl/>
        </w:rPr>
        <w:t>היו"ר מיכאל איתן:</w:t>
      </w:r>
    </w:p>
    <w:p w:rsidR="00000000" w:rsidRDefault="00973201">
      <w:pPr>
        <w:rPr>
          <w:rFonts w:cs="David"/>
          <w:sz w:val="24"/>
          <w:u w:val="single"/>
          <w:rtl/>
        </w:rPr>
      </w:pPr>
    </w:p>
    <w:p w:rsidR="00000000" w:rsidRDefault="00973201">
      <w:pPr>
        <w:rPr>
          <w:rFonts w:cs="David"/>
          <w:sz w:val="24"/>
          <w:rtl/>
        </w:rPr>
      </w:pPr>
      <w:r>
        <w:rPr>
          <w:rFonts w:cs="David"/>
          <w:sz w:val="24"/>
          <w:rtl/>
        </w:rPr>
        <w:tab/>
        <w:t xml:space="preserve"> ככה זה לא יהיה אף פעם.</w:t>
      </w:r>
    </w:p>
    <w:p w:rsidR="00000000" w:rsidRDefault="00973201">
      <w:pPr>
        <w:rPr>
          <w:rFonts w:cs="David"/>
          <w:sz w:val="24"/>
          <w:rtl/>
        </w:rPr>
      </w:pPr>
    </w:p>
    <w:p w:rsidR="00000000" w:rsidRDefault="00973201">
      <w:pPr>
        <w:rPr>
          <w:rFonts w:cs="David"/>
          <w:sz w:val="24"/>
          <w:rtl/>
        </w:rPr>
      </w:pPr>
      <w:r>
        <w:rPr>
          <w:rFonts w:cs="David"/>
          <w:sz w:val="24"/>
          <w:u w:val="single"/>
          <w:rtl/>
        </w:rPr>
        <w:t>רוני בר-און:</w:t>
      </w:r>
    </w:p>
    <w:p w:rsidR="00000000" w:rsidRDefault="00973201">
      <w:pPr>
        <w:rPr>
          <w:rFonts w:cs="David"/>
          <w:sz w:val="24"/>
          <w:rtl/>
        </w:rPr>
      </w:pPr>
    </w:p>
    <w:p w:rsidR="00000000" w:rsidRDefault="00973201">
      <w:pPr>
        <w:rPr>
          <w:rFonts w:cs="David"/>
          <w:sz w:val="24"/>
          <w:rtl/>
        </w:rPr>
      </w:pPr>
      <w:r>
        <w:rPr>
          <w:rFonts w:cs="David"/>
          <w:sz w:val="24"/>
          <w:rtl/>
        </w:rPr>
        <w:tab/>
        <w:t xml:space="preserve"> חייבים לקבוע </w:t>
      </w:r>
      <w:r>
        <w:rPr>
          <w:rFonts w:cs="David"/>
        </w:rPr>
        <w:t>dead line</w:t>
      </w:r>
      <w:r>
        <w:rPr>
          <w:rFonts w:cs="David"/>
          <w:sz w:val="24"/>
          <w:rtl/>
        </w:rPr>
        <w:t>.</w:t>
      </w:r>
    </w:p>
    <w:p w:rsidR="00000000" w:rsidRDefault="00973201">
      <w:pPr>
        <w:rPr>
          <w:rFonts w:cs="David"/>
          <w:sz w:val="24"/>
          <w:rtl/>
        </w:rPr>
      </w:pPr>
    </w:p>
    <w:p w:rsidR="00000000" w:rsidRDefault="00973201">
      <w:pPr>
        <w:rPr>
          <w:rFonts w:cs="David"/>
          <w:sz w:val="24"/>
          <w:u w:val="single"/>
          <w:rtl/>
        </w:rPr>
      </w:pPr>
      <w:r>
        <w:rPr>
          <w:rFonts w:cs="David"/>
          <w:sz w:val="24"/>
          <w:u w:val="single"/>
          <w:rtl/>
        </w:rPr>
        <w:t>היו"ר מיכאל איתן:</w:t>
      </w:r>
    </w:p>
    <w:p w:rsidR="00000000" w:rsidRDefault="00973201">
      <w:pPr>
        <w:rPr>
          <w:rFonts w:cs="David"/>
          <w:sz w:val="24"/>
          <w:u w:val="single"/>
          <w:rtl/>
        </w:rPr>
      </w:pPr>
    </w:p>
    <w:p w:rsidR="00000000" w:rsidRDefault="00973201">
      <w:pPr>
        <w:rPr>
          <w:rFonts w:cs="David"/>
          <w:sz w:val="24"/>
          <w:rtl/>
        </w:rPr>
      </w:pPr>
      <w:r>
        <w:rPr>
          <w:rFonts w:cs="David"/>
          <w:sz w:val="24"/>
          <w:rtl/>
        </w:rPr>
        <w:tab/>
        <w:t xml:space="preserve"> עו"ד יוסקוביץ, אתה אומר לי: "יש לי משימה ואני רוצה לבצע אותה הכי טוב שאפשר". ככה זה לא יהיה אף פעם. </w:t>
      </w:r>
    </w:p>
    <w:p w:rsidR="00000000" w:rsidRDefault="00973201">
      <w:pPr>
        <w:rPr>
          <w:rFonts w:cs="David"/>
          <w:sz w:val="24"/>
          <w:rtl/>
        </w:rPr>
      </w:pPr>
    </w:p>
    <w:p w:rsidR="00000000" w:rsidRDefault="00973201">
      <w:pPr>
        <w:rPr>
          <w:rFonts w:cs="David"/>
          <w:sz w:val="24"/>
          <w:rtl/>
        </w:rPr>
      </w:pPr>
      <w:r>
        <w:rPr>
          <w:rFonts w:cs="David"/>
          <w:sz w:val="24"/>
          <w:u w:val="single"/>
          <w:rtl/>
        </w:rPr>
        <w:t>אריה יוסקוביץ:</w:t>
      </w:r>
    </w:p>
    <w:p w:rsidR="00000000" w:rsidRDefault="00973201">
      <w:pPr>
        <w:rPr>
          <w:rFonts w:cs="David"/>
          <w:sz w:val="24"/>
          <w:rtl/>
        </w:rPr>
      </w:pPr>
    </w:p>
    <w:p w:rsidR="00000000" w:rsidRDefault="00973201">
      <w:pPr>
        <w:rPr>
          <w:rFonts w:cs="David"/>
          <w:sz w:val="24"/>
          <w:rtl/>
        </w:rPr>
      </w:pPr>
      <w:r>
        <w:rPr>
          <w:rFonts w:cs="David"/>
          <w:sz w:val="24"/>
          <w:rtl/>
        </w:rPr>
        <w:tab/>
        <w:t xml:space="preserve"> הבעיה </w:t>
      </w:r>
      <w:r>
        <w:rPr>
          <w:rFonts w:cs="David"/>
          <w:sz w:val="24"/>
          <w:rtl/>
        </w:rPr>
        <w:t>היא לא לעשות את זה באופן מושלם, הבעיה היא שצריך לשבת - המומחים שלנו מול המומחים של המדינה - ולהחליט; מחליטים שרירותית ש-</w:t>
      </w:r>
      <w:r>
        <w:rPr>
          <w:rFonts w:cs="David"/>
        </w:rPr>
        <w:t>U</w:t>
      </w:r>
      <w:r>
        <w:rPr>
          <w:rFonts w:cs="David"/>
          <w:sz w:val="24"/>
          <w:rtl/>
        </w:rPr>
        <w:t xml:space="preserve"> שווה כך וכך. אנשי מחשב צריכים לשבת אחד מול השני ולהחליט באיזו צורה כותבים כל אות. זה פרוייקט שאף אחד לא הרים אותו. לגבי חוק איסור הלבנ</w:t>
      </w:r>
      <w:r>
        <w:rPr>
          <w:rFonts w:cs="David"/>
          <w:sz w:val="24"/>
          <w:rtl/>
        </w:rPr>
        <w:t xml:space="preserve">ת הון זה לקח שנה וחצי. </w:t>
      </w:r>
    </w:p>
    <w:p w:rsidR="00000000" w:rsidRDefault="00973201">
      <w:pPr>
        <w:rPr>
          <w:rFonts w:cs="David"/>
          <w:sz w:val="24"/>
          <w:rtl/>
        </w:rPr>
      </w:pPr>
    </w:p>
    <w:p w:rsidR="00000000" w:rsidRDefault="00973201">
      <w:pPr>
        <w:rPr>
          <w:rFonts w:cs="David"/>
          <w:sz w:val="24"/>
          <w:u w:val="single"/>
          <w:rtl/>
        </w:rPr>
      </w:pPr>
      <w:r>
        <w:rPr>
          <w:rFonts w:cs="David"/>
          <w:sz w:val="24"/>
          <w:u w:val="single"/>
          <w:rtl/>
        </w:rPr>
        <w:t>היו"ר מיכאל איתן:</w:t>
      </w:r>
    </w:p>
    <w:p w:rsidR="00000000" w:rsidRDefault="00973201">
      <w:pPr>
        <w:rPr>
          <w:rFonts w:cs="David"/>
          <w:sz w:val="24"/>
          <w:u w:val="single"/>
          <w:rtl/>
        </w:rPr>
      </w:pPr>
    </w:p>
    <w:p w:rsidR="00000000" w:rsidRDefault="00973201">
      <w:pPr>
        <w:rPr>
          <w:rFonts w:cs="David"/>
          <w:sz w:val="24"/>
          <w:rtl/>
        </w:rPr>
      </w:pPr>
      <w:r>
        <w:rPr>
          <w:rFonts w:cs="David"/>
          <w:sz w:val="24"/>
          <w:rtl/>
        </w:rPr>
        <w:tab/>
        <w:t xml:space="preserve"> אני מבין עכשיו שהבעיה היא השמות של הארגונים המוכרזים ושל האנשים. אבל חלק אתם לא יודעים ולא תדעו לעולם.</w:t>
      </w:r>
    </w:p>
    <w:p w:rsidR="00000000" w:rsidRDefault="00973201">
      <w:pPr>
        <w:rPr>
          <w:rFonts w:cs="David"/>
          <w:sz w:val="24"/>
          <w:rtl/>
        </w:rPr>
      </w:pPr>
    </w:p>
    <w:p w:rsidR="00000000" w:rsidRDefault="00973201">
      <w:pPr>
        <w:rPr>
          <w:rFonts w:cs="David"/>
          <w:sz w:val="24"/>
          <w:rtl/>
        </w:rPr>
      </w:pPr>
      <w:r>
        <w:rPr>
          <w:rFonts w:cs="David"/>
          <w:sz w:val="24"/>
          <w:u w:val="single"/>
          <w:rtl/>
        </w:rPr>
        <w:t>אריה יוסקוביץ:</w:t>
      </w:r>
    </w:p>
    <w:p w:rsidR="00000000" w:rsidRDefault="00973201">
      <w:pPr>
        <w:rPr>
          <w:rFonts w:cs="David"/>
          <w:sz w:val="24"/>
          <w:rtl/>
        </w:rPr>
      </w:pPr>
    </w:p>
    <w:p w:rsidR="00000000" w:rsidRDefault="00973201">
      <w:pPr>
        <w:rPr>
          <w:rFonts w:cs="David"/>
          <w:sz w:val="24"/>
          <w:rtl/>
        </w:rPr>
      </w:pPr>
      <w:r>
        <w:rPr>
          <w:rFonts w:cs="David"/>
          <w:sz w:val="24"/>
          <w:rtl/>
        </w:rPr>
        <w:tab/>
        <w:t xml:space="preserve"> אבל אימצת ההכרזות מכוח החקיקה הקודמת. רשום "שם ארגון ומנהליו", ולא כתובים שמות. אנחנו צר</w:t>
      </w:r>
      <w:r>
        <w:rPr>
          <w:rFonts w:cs="David"/>
          <w:sz w:val="24"/>
          <w:rtl/>
        </w:rPr>
        <w:t xml:space="preserve">יכים להתייחס גם לשמות. </w:t>
      </w:r>
    </w:p>
    <w:p w:rsidR="00000000" w:rsidRDefault="00973201">
      <w:pPr>
        <w:rPr>
          <w:rFonts w:cs="David"/>
          <w:sz w:val="24"/>
          <w:rtl/>
        </w:rPr>
      </w:pPr>
    </w:p>
    <w:p w:rsidR="00000000" w:rsidRDefault="00973201">
      <w:pPr>
        <w:rPr>
          <w:rFonts w:cs="David"/>
          <w:sz w:val="24"/>
          <w:u w:val="single"/>
          <w:rtl/>
        </w:rPr>
      </w:pPr>
      <w:r>
        <w:rPr>
          <w:rFonts w:cs="David"/>
          <w:sz w:val="24"/>
          <w:u w:val="single"/>
          <w:rtl/>
        </w:rPr>
        <w:t>היו"ר מיכאל איתן:</w:t>
      </w:r>
    </w:p>
    <w:p w:rsidR="00000000" w:rsidRDefault="00973201">
      <w:pPr>
        <w:rPr>
          <w:rFonts w:cs="David"/>
          <w:sz w:val="24"/>
          <w:u w:val="single"/>
          <w:rtl/>
        </w:rPr>
      </w:pPr>
    </w:p>
    <w:p w:rsidR="00000000" w:rsidRDefault="00973201">
      <w:pPr>
        <w:rPr>
          <w:rFonts w:cs="David"/>
          <w:sz w:val="24"/>
          <w:rtl/>
        </w:rPr>
      </w:pPr>
      <w:r>
        <w:rPr>
          <w:rFonts w:cs="David"/>
          <w:sz w:val="24"/>
          <w:rtl/>
        </w:rPr>
        <w:tab/>
        <w:t xml:space="preserve"> אני לא מבין את היקף העבודה שאתם צריכים לבצע. האם אתם מתכוונים לבנות מודול מסוים ואחר בפנים יהיו גם שמות, כל פעם שתדעו על שֵם תכניסו אותו. </w:t>
      </w:r>
    </w:p>
    <w:p w:rsidR="00000000" w:rsidRDefault="00973201">
      <w:pPr>
        <w:rPr>
          <w:rFonts w:cs="David"/>
          <w:sz w:val="24"/>
          <w:rtl/>
        </w:rPr>
      </w:pPr>
    </w:p>
    <w:p w:rsidR="00000000" w:rsidRDefault="00973201">
      <w:pPr>
        <w:rPr>
          <w:rFonts w:cs="David"/>
          <w:sz w:val="24"/>
          <w:rtl/>
        </w:rPr>
      </w:pPr>
      <w:r>
        <w:rPr>
          <w:rFonts w:cs="David"/>
          <w:sz w:val="24"/>
          <w:u w:val="single"/>
          <w:rtl/>
        </w:rPr>
        <w:t>אריה יוסקוביץ:</w:t>
      </w:r>
    </w:p>
    <w:p w:rsidR="00000000" w:rsidRDefault="00973201">
      <w:pPr>
        <w:rPr>
          <w:rFonts w:cs="David"/>
          <w:sz w:val="24"/>
          <w:rtl/>
        </w:rPr>
      </w:pPr>
    </w:p>
    <w:p w:rsidR="00000000" w:rsidRDefault="00973201">
      <w:pPr>
        <w:rPr>
          <w:rFonts w:cs="David"/>
          <w:sz w:val="24"/>
          <w:rtl/>
        </w:rPr>
      </w:pPr>
      <w:r>
        <w:rPr>
          <w:rFonts w:cs="David"/>
          <w:sz w:val="24"/>
          <w:rtl/>
        </w:rPr>
        <w:tab/>
        <w:t xml:space="preserve"> אני לא יודע לענות לך. אני צריך לשבת עם אנשי המקצוע, </w:t>
      </w:r>
      <w:r>
        <w:rPr>
          <w:rFonts w:cs="David"/>
          <w:sz w:val="24"/>
          <w:rtl/>
        </w:rPr>
        <w:t xml:space="preserve">אחרי שאראה את הרשימות. לא רשימת ההכרזות, שלושים השמות הידועים. אחר כך צריך להחליט באיזו שפה לכתוב אותם. </w:t>
      </w:r>
    </w:p>
    <w:p w:rsidR="00000000" w:rsidRDefault="00973201">
      <w:pPr>
        <w:rPr>
          <w:rFonts w:cs="David"/>
          <w:sz w:val="24"/>
          <w:rtl/>
        </w:rPr>
      </w:pPr>
    </w:p>
    <w:p w:rsidR="00000000" w:rsidRDefault="00973201">
      <w:pPr>
        <w:rPr>
          <w:rFonts w:cs="David"/>
          <w:sz w:val="24"/>
          <w:u w:val="single"/>
          <w:rtl/>
        </w:rPr>
      </w:pPr>
      <w:r>
        <w:rPr>
          <w:rFonts w:cs="David"/>
          <w:sz w:val="24"/>
          <w:u w:val="single"/>
          <w:rtl/>
        </w:rPr>
        <w:t>היו"ר מיכאל איתן:</w:t>
      </w:r>
    </w:p>
    <w:p w:rsidR="00000000" w:rsidRDefault="00973201">
      <w:pPr>
        <w:rPr>
          <w:rFonts w:cs="David"/>
          <w:sz w:val="24"/>
          <w:u w:val="single"/>
          <w:rtl/>
        </w:rPr>
      </w:pPr>
    </w:p>
    <w:p w:rsidR="00000000" w:rsidRDefault="00973201">
      <w:pPr>
        <w:rPr>
          <w:rFonts w:cs="David"/>
          <w:sz w:val="24"/>
          <w:rtl/>
        </w:rPr>
      </w:pPr>
      <w:r>
        <w:rPr>
          <w:rFonts w:cs="David"/>
          <w:sz w:val="24"/>
          <w:rtl/>
        </w:rPr>
        <w:tab/>
        <w:t xml:space="preserve"> ההצעה שלי היא כדלקמן: התאריך יהיה 1 באפריל. אתה תחזור לבנק, תביא את אנשי המחשוב ותגיד להם מה הוחלט. אם יש לכם ערעור, תבואו אליי. </w:t>
      </w:r>
      <w:r>
        <w:rPr>
          <w:rFonts w:cs="David"/>
          <w:sz w:val="24"/>
          <w:rtl/>
        </w:rPr>
        <w:t xml:space="preserve">אם אני אגיע למסקנה שיש בסיס לשנות, יש לנו עוד שבוע עד שהחוק יובא לקריאה שנייה ושלישית. במהלך השבוע הזה, אם אחשוב שצריך לכנס עוד ישיבה ולשנות את התאריך, נעשה את זה. </w:t>
      </w:r>
    </w:p>
    <w:p w:rsidR="00000000" w:rsidRDefault="00973201">
      <w:pPr>
        <w:rPr>
          <w:rFonts w:cs="David"/>
          <w:sz w:val="24"/>
          <w:rtl/>
        </w:rPr>
      </w:pPr>
    </w:p>
    <w:p w:rsidR="00000000" w:rsidRDefault="00973201">
      <w:pPr>
        <w:rPr>
          <w:rFonts w:cs="David"/>
          <w:sz w:val="24"/>
          <w:rtl/>
        </w:rPr>
      </w:pPr>
      <w:r>
        <w:rPr>
          <w:rFonts w:cs="David"/>
          <w:sz w:val="24"/>
          <w:u w:val="single"/>
          <w:rtl/>
        </w:rPr>
        <w:t>יהודה שפר:</w:t>
      </w:r>
    </w:p>
    <w:p w:rsidR="00000000" w:rsidRDefault="00973201">
      <w:pPr>
        <w:rPr>
          <w:rFonts w:cs="David"/>
          <w:sz w:val="24"/>
          <w:rtl/>
        </w:rPr>
      </w:pPr>
    </w:p>
    <w:p w:rsidR="00000000" w:rsidRDefault="00973201">
      <w:pPr>
        <w:rPr>
          <w:rFonts w:cs="David"/>
          <w:sz w:val="24"/>
          <w:rtl/>
        </w:rPr>
      </w:pPr>
      <w:r>
        <w:rPr>
          <w:rFonts w:cs="David"/>
          <w:sz w:val="24"/>
          <w:rtl/>
        </w:rPr>
        <w:tab/>
        <w:t>רק לצורך העיצומים.</w:t>
      </w:r>
    </w:p>
    <w:p w:rsidR="00000000" w:rsidRDefault="00973201">
      <w:pPr>
        <w:rPr>
          <w:rFonts w:cs="David"/>
          <w:sz w:val="24"/>
          <w:rtl/>
        </w:rPr>
      </w:pPr>
    </w:p>
    <w:p w:rsidR="00000000" w:rsidRDefault="00973201">
      <w:pPr>
        <w:rPr>
          <w:rFonts w:cs="David"/>
          <w:sz w:val="24"/>
          <w:rtl/>
        </w:rPr>
      </w:pPr>
      <w:r>
        <w:rPr>
          <w:rFonts w:cs="David"/>
          <w:sz w:val="24"/>
          <w:u w:val="single"/>
          <w:rtl/>
        </w:rPr>
        <w:t>סיגל קוגוט:</w:t>
      </w:r>
    </w:p>
    <w:p w:rsidR="00000000" w:rsidRDefault="00973201">
      <w:pPr>
        <w:rPr>
          <w:rFonts w:cs="David"/>
          <w:sz w:val="24"/>
          <w:rtl/>
        </w:rPr>
      </w:pPr>
    </w:p>
    <w:p w:rsidR="00000000" w:rsidRDefault="00973201">
      <w:pPr>
        <w:rPr>
          <w:rFonts w:cs="David"/>
          <w:sz w:val="24"/>
          <w:rtl/>
        </w:rPr>
      </w:pPr>
      <w:r>
        <w:rPr>
          <w:rFonts w:cs="David"/>
          <w:sz w:val="24"/>
          <w:rtl/>
        </w:rPr>
        <w:tab/>
        <w:t xml:space="preserve"> לא. אין עיצום בלי צו, עכשיו הסעיף ריק. יש </w:t>
      </w:r>
      <w:r>
        <w:rPr>
          <w:rFonts w:cs="David"/>
          <w:sz w:val="24"/>
          <w:rtl/>
        </w:rPr>
        <w:t xml:space="preserve">לך עיצום לפי חוק הלבנת הון, והעיצומים שיהיו לפי החוק הזה הם אך ורק כשיוצאו צווים לפי החוק הזה. </w:t>
      </w:r>
    </w:p>
    <w:p w:rsidR="00000000" w:rsidRDefault="00973201">
      <w:pPr>
        <w:rPr>
          <w:rFonts w:cs="David"/>
          <w:sz w:val="24"/>
          <w:rtl/>
        </w:rPr>
      </w:pPr>
    </w:p>
    <w:p w:rsidR="00000000" w:rsidRDefault="00973201">
      <w:pPr>
        <w:rPr>
          <w:rFonts w:cs="David"/>
          <w:sz w:val="24"/>
          <w:rtl/>
        </w:rPr>
      </w:pPr>
      <w:r>
        <w:rPr>
          <w:rFonts w:cs="David"/>
          <w:sz w:val="24"/>
          <w:u w:val="single"/>
          <w:rtl/>
        </w:rPr>
        <w:t>רשף חן:</w:t>
      </w:r>
    </w:p>
    <w:p w:rsidR="00000000" w:rsidRDefault="00973201">
      <w:pPr>
        <w:rPr>
          <w:rFonts w:cs="David"/>
          <w:sz w:val="24"/>
          <w:rtl/>
        </w:rPr>
      </w:pPr>
    </w:p>
    <w:p w:rsidR="00000000" w:rsidRDefault="00973201">
      <w:pPr>
        <w:rPr>
          <w:rFonts w:cs="David"/>
          <w:sz w:val="24"/>
          <w:rtl/>
        </w:rPr>
      </w:pPr>
      <w:r>
        <w:rPr>
          <w:rFonts w:cs="David"/>
          <w:sz w:val="24"/>
          <w:rtl/>
        </w:rPr>
        <w:tab/>
        <w:t xml:space="preserve"> אז למה בכלל לדחות את התחילה?</w:t>
      </w:r>
    </w:p>
    <w:p w:rsidR="00000000" w:rsidRDefault="00973201">
      <w:pPr>
        <w:rPr>
          <w:rFonts w:cs="David"/>
          <w:sz w:val="24"/>
          <w:rtl/>
        </w:rPr>
      </w:pPr>
    </w:p>
    <w:p w:rsidR="00000000" w:rsidRDefault="00973201">
      <w:pPr>
        <w:rPr>
          <w:rFonts w:cs="David"/>
          <w:sz w:val="24"/>
          <w:rtl/>
        </w:rPr>
      </w:pPr>
      <w:r>
        <w:rPr>
          <w:rFonts w:cs="David"/>
          <w:sz w:val="24"/>
          <w:u w:val="single"/>
          <w:rtl/>
        </w:rPr>
        <w:t>סיגל קוגוט:</w:t>
      </w:r>
    </w:p>
    <w:p w:rsidR="00000000" w:rsidRDefault="00973201">
      <w:pPr>
        <w:rPr>
          <w:rFonts w:cs="David"/>
          <w:sz w:val="24"/>
          <w:rtl/>
        </w:rPr>
      </w:pPr>
    </w:p>
    <w:p w:rsidR="00000000" w:rsidRDefault="00973201">
      <w:pPr>
        <w:rPr>
          <w:rFonts w:cs="David"/>
          <w:sz w:val="24"/>
          <w:rtl/>
        </w:rPr>
      </w:pPr>
      <w:r>
        <w:rPr>
          <w:rFonts w:cs="David"/>
          <w:sz w:val="24"/>
          <w:rtl/>
        </w:rPr>
        <w:tab/>
        <w:t xml:space="preserve"> יש אפשרות אחת משתיים - או שאתה קובע הוראה כללית על החוק וסופג שלושה חודשים. או שאומר לבנקים חד וחלק: בג</w:t>
      </w:r>
      <w:r>
        <w:rPr>
          <w:rFonts w:cs="David"/>
          <w:sz w:val="24"/>
          <w:rtl/>
        </w:rPr>
        <w:t>לל שמדובר בעבירות של מודעות, תטענו בבית משפט שלא ידעתם כי לא היתה רשימה, ויזכו אתכם. אבל אי אפשר לדחות רק את פרק העיצומים שהוא ממילא לא נכנס לתוקף כל עוד אין תקנות.</w:t>
      </w:r>
    </w:p>
    <w:p w:rsidR="00000000" w:rsidRDefault="00973201">
      <w:pPr>
        <w:rPr>
          <w:rFonts w:cs="David"/>
          <w:sz w:val="24"/>
          <w:rtl/>
        </w:rPr>
      </w:pPr>
    </w:p>
    <w:p w:rsidR="00000000" w:rsidRDefault="00973201">
      <w:pPr>
        <w:rPr>
          <w:rFonts w:cs="David"/>
          <w:sz w:val="24"/>
          <w:rtl/>
        </w:rPr>
      </w:pPr>
      <w:r>
        <w:rPr>
          <w:rFonts w:cs="David"/>
          <w:sz w:val="24"/>
          <w:u w:val="single"/>
          <w:rtl/>
        </w:rPr>
        <w:t>רשף חן:</w:t>
      </w:r>
    </w:p>
    <w:p w:rsidR="00000000" w:rsidRDefault="00973201">
      <w:pPr>
        <w:rPr>
          <w:rFonts w:cs="David"/>
          <w:sz w:val="24"/>
          <w:rtl/>
        </w:rPr>
      </w:pPr>
    </w:p>
    <w:p w:rsidR="00000000" w:rsidRDefault="00973201">
      <w:pPr>
        <w:rPr>
          <w:rFonts w:cs="David"/>
          <w:sz w:val="24"/>
          <w:rtl/>
        </w:rPr>
      </w:pPr>
      <w:r>
        <w:rPr>
          <w:rFonts w:cs="David"/>
          <w:sz w:val="24"/>
          <w:rtl/>
        </w:rPr>
        <w:tab/>
        <w:t xml:space="preserve"> אני מציע שהחוק ייכנס מחר לתוקף. נניח שיש לבנק בעיה, נניח שאצלו כתוב "אל קעידה" </w:t>
      </w:r>
      <w:r>
        <w:rPr>
          <w:rFonts w:cs="David"/>
          <w:sz w:val="24"/>
          <w:rtl/>
        </w:rPr>
        <w:t>בצורה מסוימת ולכן המערכת שלו לא עולה על זה ולכן הוא עובר על החוק. הוא בא ואומר שהוא לא ידע שזה אל קעידה, הוא מוכיח את זה. יהודה שפר משתכנע שהוא לא ידע שזה אל קעידה, אז לא יוגש נגדו כתב אישום. ואם יוגש, הוא יזוכה. אין שום סיבה לדחות את תחילת החוק. המחיר הוא</w:t>
      </w:r>
      <w:r>
        <w:rPr>
          <w:rFonts w:cs="David"/>
          <w:sz w:val="24"/>
          <w:rtl/>
        </w:rPr>
        <w:t xml:space="preserve"> שעד אפריל לא יחול חוק שאוסר על מימון טרור. אני בעד שהחוק הזה יחול ממחר בבוקר.</w:t>
      </w:r>
    </w:p>
    <w:p w:rsidR="00000000" w:rsidRDefault="00973201">
      <w:pPr>
        <w:rPr>
          <w:rFonts w:cs="David"/>
          <w:sz w:val="24"/>
          <w:rtl/>
        </w:rPr>
      </w:pPr>
    </w:p>
    <w:p w:rsidR="00000000" w:rsidRDefault="00973201">
      <w:pPr>
        <w:rPr>
          <w:rFonts w:cs="David"/>
          <w:sz w:val="24"/>
          <w:rtl/>
        </w:rPr>
      </w:pPr>
      <w:r>
        <w:rPr>
          <w:rFonts w:cs="David"/>
          <w:sz w:val="24"/>
          <w:u w:val="single"/>
          <w:rtl/>
        </w:rPr>
        <w:t>סיגל קוגוט:</w:t>
      </w:r>
    </w:p>
    <w:p w:rsidR="00000000" w:rsidRDefault="00973201">
      <w:pPr>
        <w:rPr>
          <w:rFonts w:cs="David"/>
          <w:sz w:val="24"/>
          <w:rtl/>
        </w:rPr>
      </w:pPr>
    </w:p>
    <w:p w:rsidR="00000000" w:rsidRDefault="00973201">
      <w:pPr>
        <w:rPr>
          <w:rFonts w:cs="David"/>
          <w:sz w:val="24"/>
          <w:rtl/>
        </w:rPr>
      </w:pPr>
      <w:r>
        <w:rPr>
          <w:rFonts w:cs="David"/>
          <w:sz w:val="24"/>
          <w:rtl/>
        </w:rPr>
        <w:tab/>
        <w:t xml:space="preserve"> צריך שכל החוק יתחיל במועד מסוים.</w:t>
      </w:r>
    </w:p>
    <w:p w:rsidR="00000000" w:rsidRDefault="00973201">
      <w:pPr>
        <w:rPr>
          <w:rFonts w:cs="David"/>
          <w:sz w:val="24"/>
          <w:rtl/>
        </w:rPr>
      </w:pPr>
    </w:p>
    <w:p w:rsidR="00000000" w:rsidRDefault="00973201">
      <w:pPr>
        <w:rPr>
          <w:rFonts w:cs="David"/>
          <w:sz w:val="24"/>
          <w:u w:val="single"/>
          <w:rtl/>
        </w:rPr>
      </w:pPr>
      <w:r>
        <w:rPr>
          <w:rFonts w:cs="David"/>
          <w:sz w:val="24"/>
          <w:u w:val="single"/>
          <w:rtl/>
        </w:rPr>
        <w:t>יצחק וכטל:</w:t>
      </w:r>
    </w:p>
    <w:p w:rsidR="00000000" w:rsidRDefault="00973201">
      <w:pPr>
        <w:rPr>
          <w:rFonts w:cs="David"/>
          <w:sz w:val="24"/>
          <w:rtl/>
        </w:rPr>
      </w:pPr>
    </w:p>
    <w:p w:rsidR="00000000" w:rsidRDefault="00973201">
      <w:pPr>
        <w:rPr>
          <w:rFonts w:cs="David"/>
          <w:sz w:val="24"/>
          <w:rtl/>
        </w:rPr>
      </w:pPr>
      <w:r>
        <w:rPr>
          <w:rFonts w:cs="David"/>
          <w:sz w:val="24"/>
          <w:rtl/>
        </w:rPr>
        <w:tab/>
        <w:t>אני רוצה להוסיף מידע. בכל ההכרזות שבוצעו עד היום, כל הארגונים הבין-לאומיים מחוץ לישראל שהוצאו מחוץ לחוק, הופיע השם</w:t>
      </w:r>
      <w:r>
        <w:rPr>
          <w:rFonts w:cs="David"/>
          <w:sz w:val="24"/>
          <w:rtl/>
        </w:rPr>
        <w:t xml:space="preserve"> בעברית והשם בהתאם לשפה של הארץ שבה הם נמצאים - אנגלית או צרפתית וכו'. המידע הזה נמצא בבנקים. הבעיה היחידה היא התרגום של שמות אגודות הצדקה בשטחים, שנתנו את השם בעברית ובתעתיק של ערבית. צריך להוסיף את השם באנגלית. היום, לאור זה שהבנקים כבר עצרו להם כספים - </w:t>
      </w:r>
      <w:r>
        <w:rPr>
          <w:rFonts w:cs="David"/>
          <w:sz w:val="24"/>
          <w:rtl/>
        </w:rPr>
        <w:t xml:space="preserve">- </w:t>
      </w:r>
    </w:p>
    <w:p w:rsidR="00000000" w:rsidRDefault="00973201">
      <w:pPr>
        <w:rPr>
          <w:rFonts w:cs="David"/>
          <w:sz w:val="24"/>
          <w:rtl/>
        </w:rPr>
      </w:pPr>
    </w:p>
    <w:p w:rsidR="00000000" w:rsidRDefault="00973201">
      <w:pPr>
        <w:rPr>
          <w:rFonts w:cs="David"/>
          <w:sz w:val="24"/>
          <w:rtl/>
        </w:rPr>
      </w:pPr>
      <w:r>
        <w:rPr>
          <w:rFonts w:cs="David"/>
          <w:sz w:val="24"/>
          <w:u w:val="single"/>
          <w:rtl/>
        </w:rPr>
        <w:t>אריה יוסקוביץ:</w:t>
      </w:r>
    </w:p>
    <w:p w:rsidR="00000000" w:rsidRDefault="00973201">
      <w:pPr>
        <w:rPr>
          <w:rFonts w:cs="David"/>
          <w:sz w:val="24"/>
          <w:rtl/>
        </w:rPr>
      </w:pPr>
    </w:p>
    <w:p w:rsidR="00000000" w:rsidRDefault="00973201">
      <w:pPr>
        <w:rPr>
          <w:rFonts w:cs="David"/>
          <w:sz w:val="24"/>
          <w:rtl/>
        </w:rPr>
      </w:pPr>
      <w:r>
        <w:rPr>
          <w:rFonts w:cs="David"/>
          <w:sz w:val="24"/>
          <w:rtl/>
        </w:rPr>
        <w:tab/>
        <w:t xml:space="preserve"> קבענו את זה ברמה אינטואיטיבית. </w:t>
      </w:r>
    </w:p>
    <w:p w:rsidR="00000000" w:rsidRDefault="00973201">
      <w:pPr>
        <w:rPr>
          <w:rFonts w:cs="David"/>
          <w:sz w:val="24"/>
          <w:rtl/>
        </w:rPr>
      </w:pPr>
    </w:p>
    <w:p w:rsidR="00000000" w:rsidRDefault="00973201">
      <w:pPr>
        <w:rPr>
          <w:rFonts w:cs="David"/>
          <w:sz w:val="24"/>
          <w:u w:val="single"/>
          <w:rtl/>
        </w:rPr>
      </w:pPr>
      <w:r>
        <w:rPr>
          <w:rFonts w:cs="David"/>
          <w:sz w:val="24"/>
          <w:u w:val="single"/>
          <w:rtl/>
        </w:rPr>
        <w:t>היו"ר מיכאל איתן:</w:t>
      </w:r>
    </w:p>
    <w:p w:rsidR="00000000" w:rsidRDefault="00973201">
      <w:pPr>
        <w:rPr>
          <w:rFonts w:cs="David"/>
          <w:sz w:val="24"/>
          <w:u w:val="single"/>
          <w:rtl/>
        </w:rPr>
      </w:pPr>
    </w:p>
    <w:p w:rsidR="00000000" w:rsidRDefault="00973201">
      <w:pPr>
        <w:rPr>
          <w:rFonts w:cs="David"/>
          <w:sz w:val="24"/>
          <w:rtl/>
        </w:rPr>
      </w:pPr>
      <w:r>
        <w:rPr>
          <w:rFonts w:cs="David"/>
          <w:sz w:val="24"/>
          <w:rtl/>
        </w:rPr>
        <w:tab/>
        <w:t xml:space="preserve"> רבותיי, אני מניח שאני אשקף כאן הסכמה - ההחלטה היא שהחוק כולו ייכנס לתוקפו ב-1 באפריל 2005. </w:t>
      </w:r>
    </w:p>
    <w:p w:rsidR="00000000" w:rsidRDefault="00973201">
      <w:pPr>
        <w:rPr>
          <w:rFonts w:cs="David"/>
          <w:sz w:val="24"/>
          <w:rtl/>
        </w:rPr>
      </w:pPr>
    </w:p>
    <w:p w:rsidR="00000000" w:rsidRDefault="00973201">
      <w:pPr>
        <w:rPr>
          <w:rFonts w:cs="David"/>
          <w:sz w:val="24"/>
          <w:rtl/>
        </w:rPr>
      </w:pPr>
      <w:r>
        <w:rPr>
          <w:rFonts w:cs="David"/>
          <w:sz w:val="24"/>
          <w:u w:val="single"/>
          <w:rtl/>
        </w:rPr>
        <w:t>רשף חן:</w:t>
      </w:r>
    </w:p>
    <w:p w:rsidR="00000000" w:rsidRDefault="00973201">
      <w:pPr>
        <w:rPr>
          <w:rFonts w:cs="David"/>
          <w:sz w:val="24"/>
          <w:rtl/>
        </w:rPr>
      </w:pPr>
    </w:p>
    <w:p w:rsidR="00000000" w:rsidRDefault="00973201">
      <w:pPr>
        <w:rPr>
          <w:rFonts w:cs="David"/>
          <w:sz w:val="24"/>
          <w:rtl/>
        </w:rPr>
      </w:pPr>
      <w:r>
        <w:rPr>
          <w:rFonts w:cs="David"/>
          <w:sz w:val="24"/>
          <w:rtl/>
        </w:rPr>
        <w:tab/>
        <w:t xml:space="preserve"> זה חוק חשוב. חשוב שהוא ייכנס לתוקף מחר בבוקר.</w:t>
      </w:r>
    </w:p>
    <w:p w:rsidR="00000000" w:rsidRDefault="00973201">
      <w:pPr>
        <w:rPr>
          <w:rFonts w:cs="David"/>
          <w:sz w:val="24"/>
          <w:rtl/>
        </w:rPr>
      </w:pPr>
    </w:p>
    <w:p w:rsidR="00000000" w:rsidRDefault="00973201">
      <w:pPr>
        <w:rPr>
          <w:rFonts w:cs="David"/>
          <w:sz w:val="24"/>
          <w:rtl/>
        </w:rPr>
      </w:pPr>
      <w:r>
        <w:rPr>
          <w:rFonts w:cs="David"/>
          <w:sz w:val="24"/>
          <w:u w:val="single"/>
          <w:rtl/>
        </w:rPr>
        <w:t>היו"ר מיכאל איתן:</w:t>
      </w:r>
    </w:p>
    <w:p w:rsidR="00000000" w:rsidRDefault="00973201">
      <w:pPr>
        <w:rPr>
          <w:rFonts w:cs="David"/>
          <w:sz w:val="24"/>
          <w:rtl/>
        </w:rPr>
      </w:pPr>
    </w:p>
    <w:p w:rsidR="00000000" w:rsidRDefault="00973201">
      <w:pPr>
        <w:rPr>
          <w:rFonts w:cs="David"/>
          <w:sz w:val="24"/>
          <w:rtl/>
        </w:rPr>
      </w:pPr>
      <w:r>
        <w:rPr>
          <w:rFonts w:cs="David"/>
          <w:sz w:val="24"/>
          <w:rtl/>
        </w:rPr>
        <w:tab/>
        <w:t>חבר הכנסת</w:t>
      </w:r>
      <w:r>
        <w:rPr>
          <w:rFonts w:cs="David"/>
          <w:sz w:val="24"/>
          <w:rtl/>
        </w:rPr>
        <w:t xml:space="preserve"> רשף חן, אתה בונה על דבר שהוא מסוכן. שקלתי את מה שאתה אומר, התייעצתי והגעתי למסקנה שלטובתנו כמחוקקים עדיף שנקבע מועד. אתה אומר: מה אכפת לנו, אנחנו מחוקקים את החוק החל ממחר. מה שהם לא יודעים ממילא לא יודעים, ולא יוגש נגדם כתב אישום עד שהם יֵדעו. אתה אומר: נ</w:t>
      </w:r>
      <w:r>
        <w:rPr>
          <w:rFonts w:cs="David"/>
          <w:sz w:val="24"/>
          <w:rtl/>
        </w:rPr>
        <w:t>חיל את החוק ממחר, ואם הם מתארגנים ותוך שלושה חודשים יוצאות התקנות והם מתחילים לפעול, מאז יחולו העיצומים. לכאורה בצד הפרקטי יש בזה משהו נכון אבל יש בזה גם מכשלה, כי הם יכולים להגיד: אנחנו לא זזים, אין לנו שום דבר מחייב. שנה הם לא יעשו כלום, הם יגידו: רשף חן</w:t>
      </w:r>
      <w:r>
        <w:rPr>
          <w:rFonts w:cs="David"/>
          <w:sz w:val="24"/>
          <w:rtl/>
        </w:rPr>
        <w:t xml:space="preserve"> אמר שאנחנו לא יודעים אז זה לא מחייב אותנו. לכן, גם מבחינת התוצר שלנו, אנחנו עושים חוק, אנחנו קובעים תאריך, אנחנו משתדלים להיות ברורים. מי שיבוא אחרי התאריך יבצע עבירה. יש להם מספיק זמן.  </w:t>
      </w:r>
    </w:p>
    <w:p w:rsidR="00000000" w:rsidRDefault="00973201">
      <w:pPr>
        <w:rPr>
          <w:rFonts w:cs="David"/>
          <w:sz w:val="24"/>
          <w:rtl/>
        </w:rPr>
      </w:pPr>
    </w:p>
    <w:p w:rsidR="00000000" w:rsidRDefault="00973201">
      <w:pPr>
        <w:rPr>
          <w:rFonts w:cs="David"/>
          <w:sz w:val="24"/>
          <w:rtl/>
        </w:rPr>
      </w:pPr>
      <w:r>
        <w:rPr>
          <w:rFonts w:cs="David"/>
          <w:sz w:val="24"/>
          <w:u w:val="single"/>
          <w:rtl/>
        </w:rPr>
        <w:t>רשף חן:</w:t>
      </w:r>
    </w:p>
    <w:p w:rsidR="00000000" w:rsidRDefault="00973201">
      <w:pPr>
        <w:rPr>
          <w:rFonts w:cs="David"/>
          <w:sz w:val="24"/>
          <w:rtl/>
        </w:rPr>
      </w:pPr>
    </w:p>
    <w:p w:rsidR="00000000" w:rsidRDefault="00973201">
      <w:pPr>
        <w:rPr>
          <w:rFonts w:cs="David"/>
          <w:sz w:val="24"/>
          <w:rtl/>
        </w:rPr>
      </w:pPr>
      <w:r>
        <w:rPr>
          <w:rFonts w:cs="David"/>
          <w:sz w:val="24"/>
          <w:rtl/>
        </w:rPr>
        <w:tab/>
        <w:t xml:space="preserve"> אני לא מסכים אתך, אבל אני מקבל את דעתך.</w:t>
      </w:r>
    </w:p>
    <w:p w:rsidR="00000000" w:rsidRDefault="00973201">
      <w:pPr>
        <w:rPr>
          <w:rFonts w:cs="David"/>
          <w:sz w:val="24"/>
          <w:rtl/>
        </w:rPr>
      </w:pPr>
    </w:p>
    <w:p w:rsidR="00000000" w:rsidRDefault="00973201">
      <w:pPr>
        <w:rPr>
          <w:rFonts w:cs="David"/>
          <w:sz w:val="24"/>
          <w:rtl/>
        </w:rPr>
      </w:pPr>
      <w:r>
        <w:rPr>
          <w:rFonts w:cs="David"/>
          <w:sz w:val="24"/>
          <w:u w:val="single"/>
          <w:rtl/>
        </w:rPr>
        <w:t>סיגל קוגוט:</w:t>
      </w:r>
    </w:p>
    <w:p w:rsidR="00000000" w:rsidRDefault="00973201">
      <w:pPr>
        <w:rPr>
          <w:rFonts w:cs="David"/>
          <w:sz w:val="24"/>
          <w:rtl/>
        </w:rPr>
      </w:pPr>
    </w:p>
    <w:p w:rsidR="00000000" w:rsidRDefault="00973201">
      <w:pPr>
        <w:rPr>
          <w:rFonts w:cs="David"/>
          <w:sz w:val="24"/>
          <w:rtl/>
        </w:rPr>
      </w:pPr>
      <w:r>
        <w:rPr>
          <w:rFonts w:cs="David"/>
          <w:sz w:val="24"/>
          <w:rtl/>
        </w:rPr>
        <w:tab/>
      </w:r>
      <w:r>
        <w:rPr>
          <w:rFonts w:cs="David"/>
          <w:sz w:val="24"/>
          <w:rtl/>
        </w:rPr>
        <w:t xml:space="preserve"> צריך להצביע על הסתייגויות. </w:t>
      </w:r>
    </w:p>
    <w:p w:rsidR="00000000" w:rsidRDefault="00973201">
      <w:pPr>
        <w:rPr>
          <w:rFonts w:cs="David"/>
          <w:sz w:val="24"/>
          <w:rtl/>
        </w:rPr>
      </w:pPr>
    </w:p>
    <w:p w:rsidR="00000000" w:rsidRDefault="00973201">
      <w:pPr>
        <w:rPr>
          <w:rFonts w:cs="David"/>
          <w:sz w:val="24"/>
          <w:rtl/>
        </w:rPr>
      </w:pPr>
      <w:r>
        <w:rPr>
          <w:rFonts w:cs="David"/>
          <w:sz w:val="24"/>
          <w:u w:val="single"/>
          <w:rtl/>
        </w:rPr>
        <w:t>לבנת משיח:</w:t>
      </w:r>
    </w:p>
    <w:p w:rsidR="00000000" w:rsidRDefault="00973201">
      <w:pPr>
        <w:rPr>
          <w:rFonts w:cs="David"/>
          <w:sz w:val="24"/>
          <w:rtl/>
        </w:rPr>
      </w:pPr>
    </w:p>
    <w:p w:rsidR="00000000" w:rsidRDefault="00973201">
      <w:pPr>
        <w:rPr>
          <w:rFonts w:cs="David"/>
          <w:sz w:val="24"/>
          <w:rtl/>
        </w:rPr>
      </w:pPr>
      <w:r>
        <w:rPr>
          <w:rFonts w:cs="David"/>
          <w:sz w:val="24"/>
          <w:rtl/>
        </w:rPr>
        <w:tab/>
        <w:t xml:space="preserve"> אדוני היושב-ראש, אני מקבלת הקונספציה שלך - לקבוע מועד אחד לכל החוק, כך נספיק לעשות את כל הדברים. יחד עם זאת, 1 באפריל זה רחוק מדי. אני מציעה שהתחילה תהיה ב-1 בפברואר.</w:t>
      </w:r>
    </w:p>
    <w:p w:rsidR="00000000" w:rsidRDefault="00973201">
      <w:pPr>
        <w:rPr>
          <w:rFonts w:cs="David"/>
          <w:sz w:val="24"/>
          <w:rtl/>
        </w:rPr>
      </w:pPr>
    </w:p>
    <w:p w:rsidR="00000000" w:rsidRDefault="00973201">
      <w:pPr>
        <w:rPr>
          <w:rFonts w:cs="David"/>
          <w:sz w:val="24"/>
          <w:u w:val="single"/>
          <w:rtl/>
        </w:rPr>
      </w:pPr>
      <w:r>
        <w:rPr>
          <w:rFonts w:cs="David"/>
          <w:sz w:val="24"/>
          <w:u w:val="single"/>
          <w:rtl/>
        </w:rPr>
        <w:t>היו"ר מיכאל איתן:</w:t>
      </w:r>
    </w:p>
    <w:p w:rsidR="00000000" w:rsidRDefault="00973201">
      <w:pPr>
        <w:rPr>
          <w:rFonts w:cs="David"/>
          <w:sz w:val="24"/>
          <w:u w:val="single"/>
          <w:rtl/>
        </w:rPr>
      </w:pPr>
    </w:p>
    <w:p w:rsidR="00000000" w:rsidRDefault="00973201">
      <w:pPr>
        <w:rPr>
          <w:rFonts w:cs="David"/>
          <w:sz w:val="24"/>
          <w:rtl/>
        </w:rPr>
      </w:pPr>
      <w:r>
        <w:rPr>
          <w:rFonts w:cs="David"/>
          <w:sz w:val="24"/>
          <w:rtl/>
        </w:rPr>
        <w:tab/>
        <w:t xml:space="preserve"> אני מסכים לכך, בתנאי שת</w:t>
      </w:r>
      <w:r>
        <w:rPr>
          <w:rFonts w:cs="David"/>
          <w:sz w:val="24"/>
          <w:rtl/>
        </w:rPr>
        <w:t xml:space="preserve">וך שבועיים יהיו תקנות. </w:t>
      </w:r>
    </w:p>
    <w:p w:rsidR="00000000" w:rsidRDefault="00973201">
      <w:pPr>
        <w:rPr>
          <w:rFonts w:cs="David"/>
          <w:sz w:val="24"/>
          <w:rtl/>
        </w:rPr>
      </w:pPr>
    </w:p>
    <w:p w:rsidR="00000000" w:rsidRDefault="00973201">
      <w:pPr>
        <w:rPr>
          <w:rFonts w:cs="David"/>
          <w:sz w:val="24"/>
          <w:rtl/>
        </w:rPr>
      </w:pPr>
      <w:r>
        <w:rPr>
          <w:rFonts w:cs="David"/>
          <w:sz w:val="24"/>
          <w:u w:val="single"/>
          <w:rtl/>
        </w:rPr>
        <w:t>לבנת משיח:</w:t>
      </w:r>
    </w:p>
    <w:p w:rsidR="00000000" w:rsidRDefault="00973201">
      <w:pPr>
        <w:rPr>
          <w:rFonts w:cs="David"/>
          <w:sz w:val="24"/>
          <w:rtl/>
        </w:rPr>
      </w:pPr>
    </w:p>
    <w:p w:rsidR="00000000" w:rsidRDefault="00973201">
      <w:pPr>
        <w:rPr>
          <w:rFonts w:cs="David"/>
          <w:sz w:val="24"/>
          <w:rtl/>
        </w:rPr>
      </w:pPr>
      <w:r>
        <w:rPr>
          <w:rFonts w:cs="David"/>
          <w:sz w:val="24"/>
          <w:rtl/>
        </w:rPr>
        <w:tab/>
        <w:t>לכן אני שואלת - איזה תקנות?</w:t>
      </w:r>
    </w:p>
    <w:p w:rsidR="00000000" w:rsidRDefault="00973201">
      <w:pPr>
        <w:rPr>
          <w:rFonts w:cs="David"/>
          <w:sz w:val="24"/>
          <w:rtl/>
        </w:rPr>
      </w:pPr>
    </w:p>
    <w:p w:rsidR="00000000" w:rsidRDefault="00973201">
      <w:pPr>
        <w:rPr>
          <w:rFonts w:cs="David"/>
          <w:sz w:val="24"/>
          <w:rtl/>
        </w:rPr>
      </w:pPr>
      <w:r>
        <w:rPr>
          <w:rFonts w:cs="David"/>
          <w:sz w:val="24"/>
          <w:u w:val="single"/>
          <w:rtl/>
        </w:rPr>
        <w:t>היו"ר מיכאל איתן:</w:t>
      </w:r>
    </w:p>
    <w:p w:rsidR="00000000" w:rsidRDefault="00973201">
      <w:pPr>
        <w:rPr>
          <w:rFonts w:cs="David"/>
          <w:sz w:val="24"/>
          <w:rtl/>
        </w:rPr>
      </w:pPr>
    </w:p>
    <w:p w:rsidR="00000000" w:rsidRDefault="00973201">
      <w:pPr>
        <w:rPr>
          <w:rFonts w:cs="David"/>
          <w:sz w:val="24"/>
          <w:rtl/>
        </w:rPr>
      </w:pPr>
      <w:r>
        <w:rPr>
          <w:rFonts w:cs="David"/>
          <w:sz w:val="24"/>
          <w:rtl/>
        </w:rPr>
        <w:tab/>
        <w:t xml:space="preserve"> עכשיו את שואלת. קודם את אומרת להקדים את התאריך ואחר כך את שואלת איזה תקנות. </w:t>
      </w:r>
    </w:p>
    <w:p w:rsidR="00000000" w:rsidRDefault="00973201">
      <w:pPr>
        <w:rPr>
          <w:rFonts w:cs="David"/>
          <w:sz w:val="24"/>
          <w:rtl/>
        </w:rPr>
      </w:pPr>
    </w:p>
    <w:p w:rsidR="00000000" w:rsidRDefault="00973201">
      <w:pPr>
        <w:rPr>
          <w:rFonts w:cs="David"/>
          <w:sz w:val="24"/>
          <w:rtl/>
        </w:rPr>
      </w:pPr>
      <w:r>
        <w:rPr>
          <w:rFonts w:cs="David"/>
          <w:sz w:val="24"/>
          <w:rtl/>
        </w:rPr>
        <w:tab/>
        <w:t xml:space="preserve"> אני רוצה הצהרה לפרוטוקול – תיתנו הערכת זמן מתי אתם גומרים את כל התקנות של החוק הזה.</w:t>
      </w:r>
    </w:p>
    <w:p w:rsidR="00000000" w:rsidRDefault="00973201">
      <w:pPr>
        <w:rPr>
          <w:rFonts w:cs="David"/>
          <w:sz w:val="24"/>
          <w:rtl/>
        </w:rPr>
      </w:pPr>
    </w:p>
    <w:p w:rsidR="00000000" w:rsidRDefault="00973201">
      <w:pPr>
        <w:rPr>
          <w:rFonts w:cs="David"/>
          <w:sz w:val="24"/>
          <w:rtl/>
        </w:rPr>
      </w:pPr>
      <w:r>
        <w:rPr>
          <w:rFonts w:cs="David"/>
          <w:sz w:val="24"/>
          <w:u w:val="single"/>
          <w:rtl/>
        </w:rPr>
        <w:t>לבנ</w:t>
      </w:r>
      <w:r>
        <w:rPr>
          <w:rFonts w:cs="David"/>
          <w:sz w:val="24"/>
          <w:u w:val="single"/>
          <w:rtl/>
        </w:rPr>
        <w:t>ת משיח:</w:t>
      </w:r>
    </w:p>
    <w:p w:rsidR="00000000" w:rsidRDefault="00973201">
      <w:pPr>
        <w:rPr>
          <w:rFonts w:cs="David"/>
          <w:sz w:val="24"/>
          <w:rtl/>
        </w:rPr>
      </w:pPr>
    </w:p>
    <w:p w:rsidR="00000000" w:rsidRDefault="00973201">
      <w:pPr>
        <w:rPr>
          <w:rFonts w:cs="David"/>
          <w:sz w:val="24"/>
          <w:rtl/>
        </w:rPr>
      </w:pPr>
      <w:r>
        <w:rPr>
          <w:rFonts w:cs="David"/>
          <w:sz w:val="24"/>
          <w:rtl/>
        </w:rPr>
        <w:tab/>
        <w:t xml:space="preserve"> עכשיו אתה מדבר על כל התקנות. זה דורש תיאום של כל הגורמים. </w:t>
      </w:r>
    </w:p>
    <w:p w:rsidR="00000000" w:rsidRDefault="00973201">
      <w:pPr>
        <w:rPr>
          <w:rFonts w:cs="David"/>
          <w:sz w:val="24"/>
          <w:rtl/>
        </w:rPr>
      </w:pPr>
    </w:p>
    <w:p w:rsidR="00000000" w:rsidRDefault="00973201">
      <w:pPr>
        <w:rPr>
          <w:rFonts w:cs="David"/>
          <w:sz w:val="24"/>
          <w:u w:val="single"/>
          <w:rtl/>
        </w:rPr>
      </w:pPr>
      <w:r>
        <w:rPr>
          <w:rFonts w:cs="David"/>
          <w:sz w:val="24"/>
          <w:u w:val="single"/>
          <w:rtl/>
        </w:rPr>
        <w:t>היו"ר מיכאל איתן:</w:t>
      </w:r>
    </w:p>
    <w:p w:rsidR="00000000" w:rsidRDefault="00973201">
      <w:pPr>
        <w:rPr>
          <w:rFonts w:cs="David"/>
          <w:sz w:val="24"/>
          <w:u w:val="single"/>
          <w:rtl/>
        </w:rPr>
      </w:pPr>
    </w:p>
    <w:p w:rsidR="00000000" w:rsidRDefault="00973201">
      <w:pPr>
        <w:rPr>
          <w:rFonts w:cs="David"/>
          <w:sz w:val="24"/>
          <w:rtl/>
        </w:rPr>
      </w:pPr>
      <w:r>
        <w:rPr>
          <w:rFonts w:cs="David"/>
          <w:sz w:val="24"/>
          <w:rtl/>
        </w:rPr>
        <w:tab/>
        <w:t xml:space="preserve"> רבותיי, אנחנו משאירים את התחילה ב-1 באפריל. </w:t>
      </w:r>
    </w:p>
    <w:p w:rsidR="00000000" w:rsidRDefault="00973201">
      <w:pPr>
        <w:rPr>
          <w:rFonts w:cs="David"/>
          <w:sz w:val="24"/>
          <w:rtl/>
        </w:rPr>
      </w:pPr>
    </w:p>
    <w:p w:rsidR="00000000" w:rsidRDefault="00973201">
      <w:pPr>
        <w:rPr>
          <w:rFonts w:cs="David"/>
          <w:sz w:val="24"/>
          <w:u w:val="single"/>
          <w:rtl/>
        </w:rPr>
      </w:pPr>
      <w:r>
        <w:rPr>
          <w:rFonts w:cs="David"/>
          <w:sz w:val="24"/>
          <w:u w:val="single"/>
          <w:rtl/>
        </w:rPr>
        <w:t>אורנה ואגו:</w:t>
      </w:r>
    </w:p>
    <w:p w:rsidR="00000000" w:rsidRDefault="00973201">
      <w:pPr>
        <w:rPr>
          <w:rFonts w:cs="David"/>
          <w:sz w:val="24"/>
          <w:rtl/>
        </w:rPr>
      </w:pPr>
    </w:p>
    <w:p w:rsidR="00000000" w:rsidRDefault="00973201">
      <w:pPr>
        <w:rPr>
          <w:rFonts w:cs="David"/>
          <w:sz w:val="24"/>
          <w:rtl/>
        </w:rPr>
      </w:pPr>
      <w:r>
        <w:rPr>
          <w:rFonts w:cs="David"/>
          <w:sz w:val="24"/>
          <w:rtl/>
        </w:rPr>
        <w:tab/>
        <w:t xml:space="preserve">אני מדברת רק על הקטע של נהלים והדרכה. אין לי שום מושג במיכון. אי אפשר להתחיל את הקטע הזה בלי שיודעים מה </w:t>
      </w:r>
      <w:r>
        <w:rPr>
          <w:rFonts w:cs="David"/>
          <w:sz w:val="24"/>
          <w:rtl/>
        </w:rPr>
        <w:t xml:space="preserve">להדריך.  </w:t>
      </w:r>
    </w:p>
    <w:p w:rsidR="00000000" w:rsidRDefault="00973201">
      <w:pPr>
        <w:rPr>
          <w:rFonts w:cs="David"/>
          <w:sz w:val="24"/>
          <w:rtl/>
        </w:rPr>
      </w:pPr>
    </w:p>
    <w:p w:rsidR="00000000" w:rsidRDefault="00973201">
      <w:pPr>
        <w:rPr>
          <w:rFonts w:cs="David"/>
          <w:sz w:val="24"/>
          <w:rtl/>
        </w:rPr>
      </w:pPr>
      <w:r>
        <w:rPr>
          <w:rFonts w:cs="David"/>
          <w:sz w:val="24"/>
          <w:u w:val="single"/>
          <w:rtl/>
        </w:rPr>
        <w:t>יצחק לוי:</w:t>
      </w:r>
    </w:p>
    <w:p w:rsidR="00000000" w:rsidRDefault="00973201">
      <w:pPr>
        <w:rPr>
          <w:rFonts w:cs="David"/>
          <w:sz w:val="24"/>
          <w:rtl/>
        </w:rPr>
      </w:pPr>
    </w:p>
    <w:p w:rsidR="00000000" w:rsidRDefault="00973201">
      <w:pPr>
        <w:rPr>
          <w:rFonts w:cs="David"/>
          <w:sz w:val="24"/>
          <w:rtl/>
        </w:rPr>
      </w:pPr>
      <w:r>
        <w:rPr>
          <w:rFonts w:cs="David"/>
          <w:sz w:val="24"/>
          <w:rtl/>
        </w:rPr>
        <w:tab/>
        <w:t xml:space="preserve"> עד ה-1 באפריל יש זמן.</w:t>
      </w:r>
    </w:p>
    <w:p w:rsidR="00000000" w:rsidRDefault="00973201">
      <w:pPr>
        <w:rPr>
          <w:rFonts w:cs="David"/>
          <w:sz w:val="24"/>
          <w:rtl/>
        </w:rPr>
      </w:pPr>
    </w:p>
    <w:p w:rsidR="00000000" w:rsidRDefault="00973201">
      <w:pPr>
        <w:rPr>
          <w:rFonts w:cs="David"/>
          <w:sz w:val="24"/>
          <w:u w:val="single"/>
          <w:rtl/>
        </w:rPr>
      </w:pPr>
      <w:r>
        <w:rPr>
          <w:rFonts w:cs="David"/>
          <w:sz w:val="24"/>
          <w:u w:val="single"/>
          <w:rtl/>
        </w:rPr>
        <w:t>היו"ר מיכאל איתן:</w:t>
      </w:r>
    </w:p>
    <w:p w:rsidR="00000000" w:rsidRDefault="00973201">
      <w:pPr>
        <w:rPr>
          <w:rFonts w:cs="David"/>
          <w:sz w:val="24"/>
          <w:u w:val="single"/>
          <w:rtl/>
        </w:rPr>
      </w:pPr>
    </w:p>
    <w:p w:rsidR="00000000" w:rsidRDefault="00973201">
      <w:pPr>
        <w:rPr>
          <w:rFonts w:cs="David"/>
          <w:sz w:val="24"/>
          <w:rtl/>
        </w:rPr>
      </w:pPr>
      <w:r>
        <w:rPr>
          <w:rFonts w:cs="David"/>
          <w:sz w:val="24"/>
          <w:rtl/>
        </w:rPr>
        <w:tab/>
        <w:t xml:space="preserve"> גבירתי, זה ברור. הסיכום הוא שיש לכם שבוע לבוא אליי ולהגיד שקבענו משהו לא סביר. אם תשכנעו אותי, אנחנו נשב עוד פעם.</w:t>
      </w:r>
    </w:p>
    <w:p w:rsidR="00000000" w:rsidRDefault="00973201">
      <w:pPr>
        <w:rPr>
          <w:rFonts w:cs="David"/>
          <w:sz w:val="24"/>
          <w:rtl/>
        </w:rPr>
      </w:pPr>
    </w:p>
    <w:p w:rsidR="00000000" w:rsidRDefault="00973201">
      <w:pPr>
        <w:rPr>
          <w:rFonts w:cs="David"/>
          <w:sz w:val="24"/>
          <w:rtl/>
        </w:rPr>
      </w:pPr>
      <w:r>
        <w:rPr>
          <w:rFonts w:cs="David"/>
          <w:sz w:val="24"/>
          <w:rtl/>
        </w:rPr>
        <w:tab/>
        <w:t>אנחנו עוברים להצבעה על ההסתייגויות.</w:t>
      </w:r>
    </w:p>
    <w:p w:rsidR="00000000" w:rsidRDefault="00973201">
      <w:pPr>
        <w:rPr>
          <w:rFonts w:cs="David"/>
          <w:sz w:val="24"/>
          <w:rtl/>
        </w:rPr>
      </w:pPr>
    </w:p>
    <w:p w:rsidR="00000000" w:rsidRDefault="00973201">
      <w:pPr>
        <w:rPr>
          <w:rFonts w:cs="David"/>
          <w:sz w:val="24"/>
          <w:rtl/>
        </w:rPr>
      </w:pPr>
      <w:r>
        <w:rPr>
          <w:rFonts w:cs="David"/>
          <w:sz w:val="24"/>
          <w:u w:val="single"/>
          <w:rtl/>
        </w:rPr>
        <w:t>סיגל קוגוט:</w:t>
      </w:r>
    </w:p>
    <w:p w:rsidR="00000000" w:rsidRDefault="00973201">
      <w:pPr>
        <w:rPr>
          <w:rFonts w:cs="David"/>
          <w:sz w:val="24"/>
          <w:rtl/>
        </w:rPr>
      </w:pPr>
    </w:p>
    <w:p w:rsidR="00000000" w:rsidRDefault="00973201">
      <w:pPr>
        <w:rPr>
          <w:rFonts w:cs="David"/>
          <w:sz w:val="24"/>
          <w:rtl/>
        </w:rPr>
      </w:pPr>
      <w:r>
        <w:rPr>
          <w:rFonts w:cs="David"/>
          <w:sz w:val="24"/>
          <w:rtl/>
        </w:rPr>
        <w:tab/>
        <w:t xml:space="preserve"> הסתייגות לסעיף 1 - ח</w:t>
      </w:r>
      <w:r>
        <w:rPr>
          <w:rFonts w:cs="David"/>
          <w:sz w:val="24"/>
          <w:rtl/>
        </w:rPr>
        <w:t xml:space="preserve">ברי הכנסת מוחמד ברכה, עסאם מח'ול ואחמד טיבי מציעים: בהגדרה "ארגון טרור", פסקה (3) תימחק. מחיקת פסקה (3) שכן תהיה הבחנה אם הארגון מבצע גם פעילות חוקית. אנחנו קבענו שכשמדובר בארגון טרור, לא משנה גם אם בחלקו הוא מבצע פעילות חוקית. את זה הם מציעים למחוק. </w:t>
      </w:r>
    </w:p>
    <w:p w:rsidR="00000000" w:rsidRDefault="00973201">
      <w:pPr>
        <w:rPr>
          <w:rFonts w:cs="David"/>
          <w:sz w:val="24"/>
          <w:rtl/>
        </w:rPr>
      </w:pPr>
    </w:p>
    <w:p w:rsidR="00000000" w:rsidRDefault="00973201">
      <w:pPr>
        <w:rPr>
          <w:rFonts w:cs="David"/>
          <w:sz w:val="24"/>
          <w:rtl/>
        </w:rPr>
      </w:pPr>
      <w:r>
        <w:rPr>
          <w:rFonts w:cs="David"/>
          <w:sz w:val="24"/>
          <w:u w:val="single"/>
          <w:rtl/>
        </w:rPr>
        <w:t>אופ</w:t>
      </w:r>
      <w:r>
        <w:rPr>
          <w:rFonts w:cs="David"/>
          <w:sz w:val="24"/>
          <w:u w:val="single"/>
          <w:rtl/>
        </w:rPr>
        <w:t>יר פינס-פז:</w:t>
      </w:r>
    </w:p>
    <w:p w:rsidR="00000000" w:rsidRDefault="00973201">
      <w:pPr>
        <w:rPr>
          <w:rFonts w:cs="David"/>
          <w:sz w:val="24"/>
          <w:rtl/>
        </w:rPr>
      </w:pPr>
    </w:p>
    <w:p w:rsidR="00000000" w:rsidRDefault="00973201">
      <w:pPr>
        <w:rPr>
          <w:rFonts w:cs="David"/>
          <w:sz w:val="24"/>
          <w:rtl/>
        </w:rPr>
      </w:pPr>
      <w:r>
        <w:rPr>
          <w:rFonts w:cs="David"/>
          <w:sz w:val="24"/>
          <w:rtl/>
        </w:rPr>
        <w:tab/>
        <w:t xml:space="preserve"> אני מבקש הסתייגות דיבור, וגם הסתייגות על התחולה - אני מציע 6 חודשים. </w:t>
      </w:r>
    </w:p>
    <w:p w:rsidR="00000000" w:rsidRDefault="00973201">
      <w:pPr>
        <w:rPr>
          <w:rFonts w:cs="David"/>
          <w:sz w:val="24"/>
          <w:rtl/>
        </w:rPr>
      </w:pPr>
    </w:p>
    <w:p w:rsidR="00000000" w:rsidRDefault="00973201">
      <w:pPr>
        <w:rPr>
          <w:rFonts w:cs="David"/>
          <w:sz w:val="24"/>
          <w:rtl/>
        </w:rPr>
      </w:pPr>
      <w:r>
        <w:rPr>
          <w:rFonts w:cs="David"/>
          <w:sz w:val="24"/>
          <w:u w:val="single"/>
          <w:rtl/>
        </w:rPr>
        <w:t>רוני בר-און:</w:t>
      </w:r>
    </w:p>
    <w:p w:rsidR="00000000" w:rsidRDefault="00973201">
      <w:pPr>
        <w:rPr>
          <w:rFonts w:cs="David"/>
          <w:sz w:val="24"/>
          <w:rtl/>
        </w:rPr>
      </w:pPr>
    </w:p>
    <w:p w:rsidR="00000000" w:rsidRDefault="00973201">
      <w:pPr>
        <w:rPr>
          <w:rFonts w:cs="David"/>
          <w:sz w:val="24"/>
          <w:rtl/>
        </w:rPr>
      </w:pPr>
      <w:r>
        <w:rPr>
          <w:rFonts w:cs="David"/>
          <w:sz w:val="24"/>
          <w:rtl/>
        </w:rPr>
        <w:tab/>
        <w:t xml:space="preserve"> גם אני רוצה הסתייגות דיבור.</w:t>
      </w:r>
    </w:p>
    <w:p w:rsidR="00000000" w:rsidRDefault="00973201">
      <w:pPr>
        <w:rPr>
          <w:rFonts w:cs="David"/>
          <w:sz w:val="24"/>
          <w:rtl/>
        </w:rPr>
      </w:pPr>
    </w:p>
    <w:p w:rsidR="00000000" w:rsidRDefault="00973201">
      <w:pPr>
        <w:rPr>
          <w:rFonts w:cs="David"/>
          <w:sz w:val="24"/>
          <w:u w:val="single"/>
          <w:rtl/>
        </w:rPr>
      </w:pPr>
      <w:r>
        <w:rPr>
          <w:rFonts w:cs="David"/>
          <w:sz w:val="24"/>
          <w:u w:val="single"/>
          <w:rtl/>
        </w:rPr>
        <w:t>היו"ר מיכאל איתן:</w:t>
      </w:r>
    </w:p>
    <w:p w:rsidR="00000000" w:rsidRDefault="00973201">
      <w:pPr>
        <w:rPr>
          <w:rFonts w:cs="David"/>
          <w:sz w:val="24"/>
          <w:u w:val="single"/>
          <w:rtl/>
        </w:rPr>
      </w:pPr>
    </w:p>
    <w:p w:rsidR="00000000" w:rsidRDefault="00973201">
      <w:pPr>
        <w:rPr>
          <w:rFonts w:cs="David"/>
          <w:sz w:val="24"/>
          <w:rtl/>
        </w:rPr>
      </w:pPr>
      <w:r>
        <w:rPr>
          <w:rFonts w:cs="David"/>
          <w:sz w:val="24"/>
          <w:rtl/>
        </w:rPr>
        <w:tab/>
        <w:t xml:space="preserve"> מי בעד ההסתייגות לסעיף 1 של חברי הכנסת ברכה, מח'ול וטיבי? </w:t>
      </w:r>
    </w:p>
    <w:p w:rsidR="00000000" w:rsidRDefault="00973201">
      <w:pPr>
        <w:rPr>
          <w:rFonts w:cs="David"/>
          <w:sz w:val="24"/>
          <w:rtl/>
        </w:rPr>
      </w:pPr>
    </w:p>
    <w:p w:rsidR="00000000" w:rsidRDefault="00973201">
      <w:pPr>
        <w:pStyle w:val="8"/>
        <w:rPr>
          <w:rFonts w:cs="David"/>
          <w:sz w:val="24"/>
          <w:rtl/>
        </w:rPr>
      </w:pPr>
      <w:r>
        <w:rPr>
          <w:rFonts w:cs="David"/>
          <w:sz w:val="24"/>
          <w:rtl/>
        </w:rPr>
        <w:br w:type="page"/>
        <w:t>הצבעה</w:t>
      </w:r>
    </w:p>
    <w:p w:rsidR="00000000" w:rsidRDefault="00973201">
      <w:pPr>
        <w:jc w:val="center"/>
        <w:rPr>
          <w:rFonts w:cs="David"/>
          <w:sz w:val="24"/>
          <w:rtl/>
        </w:rPr>
      </w:pPr>
      <w:r>
        <w:rPr>
          <w:rFonts w:cs="David"/>
          <w:sz w:val="24"/>
          <w:rtl/>
        </w:rPr>
        <w:t>בעד ההסתייגות - מיעוט</w:t>
      </w:r>
    </w:p>
    <w:p w:rsidR="00000000" w:rsidRDefault="00973201">
      <w:pPr>
        <w:jc w:val="center"/>
        <w:rPr>
          <w:rFonts w:cs="David"/>
          <w:sz w:val="24"/>
          <w:rtl/>
        </w:rPr>
      </w:pPr>
      <w:r>
        <w:rPr>
          <w:rFonts w:cs="David"/>
          <w:sz w:val="24"/>
          <w:rtl/>
        </w:rPr>
        <w:t>נגד - רוב</w:t>
      </w:r>
    </w:p>
    <w:p w:rsidR="00000000" w:rsidRDefault="00973201">
      <w:pPr>
        <w:jc w:val="center"/>
        <w:rPr>
          <w:rFonts w:cs="David"/>
          <w:sz w:val="24"/>
          <w:rtl/>
        </w:rPr>
      </w:pPr>
      <w:r>
        <w:rPr>
          <w:rFonts w:cs="David"/>
          <w:sz w:val="24"/>
          <w:rtl/>
        </w:rPr>
        <w:t>ההסתי</w:t>
      </w:r>
      <w:r>
        <w:rPr>
          <w:rFonts w:cs="David"/>
          <w:sz w:val="24"/>
          <w:rtl/>
        </w:rPr>
        <w:t>יגות לא נתקבלה.</w:t>
      </w:r>
    </w:p>
    <w:p w:rsidR="00000000" w:rsidRDefault="00973201">
      <w:pPr>
        <w:rPr>
          <w:rFonts w:cs="David"/>
          <w:sz w:val="24"/>
          <w:rtl/>
        </w:rPr>
      </w:pPr>
    </w:p>
    <w:p w:rsidR="00000000" w:rsidRDefault="00973201">
      <w:pPr>
        <w:rPr>
          <w:rFonts w:cs="David"/>
          <w:sz w:val="24"/>
          <w:rtl/>
        </w:rPr>
      </w:pPr>
      <w:r>
        <w:rPr>
          <w:rFonts w:cs="David"/>
          <w:sz w:val="24"/>
          <w:u w:val="single"/>
          <w:rtl/>
        </w:rPr>
        <w:t>היו"ר מיכאל איתן:</w:t>
      </w:r>
    </w:p>
    <w:p w:rsidR="00000000" w:rsidRDefault="00973201">
      <w:pPr>
        <w:rPr>
          <w:rFonts w:cs="David"/>
          <w:sz w:val="24"/>
          <w:rtl/>
        </w:rPr>
      </w:pPr>
    </w:p>
    <w:p w:rsidR="00000000" w:rsidRDefault="00973201">
      <w:pPr>
        <w:rPr>
          <w:rFonts w:cs="David"/>
          <w:sz w:val="24"/>
          <w:rtl/>
        </w:rPr>
      </w:pPr>
      <w:r>
        <w:rPr>
          <w:rFonts w:cs="David"/>
          <w:sz w:val="24"/>
          <w:rtl/>
        </w:rPr>
        <w:tab/>
        <w:t xml:space="preserve"> ההסתייגות נפלה. </w:t>
      </w:r>
    </w:p>
    <w:p w:rsidR="00000000" w:rsidRDefault="00973201">
      <w:pPr>
        <w:rPr>
          <w:rFonts w:cs="David"/>
          <w:sz w:val="24"/>
          <w:rtl/>
        </w:rPr>
      </w:pPr>
    </w:p>
    <w:p w:rsidR="00000000" w:rsidRDefault="00973201">
      <w:pPr>
        <w:ind w:firstLine="567"/>
        <w:rPr>
          <w:rFonts w:cs="David"/>
          <w:sz w:val="24"/>
          <w:rtl/>
        </w:rPr>
      </w:pPr>
      <w:r>
        <w:rPr>
          <w:rFonts w:cs="David"/>
          <w:sz w:val="24"/>
          <w:rtl/>
        </w:rPr>
        <w:t>ההסתייגות הבאה היא של חברי הכנסת עזמי בשארה, ג'מאל זחאלקה וואסל טאהא להגדרה "ארגון טרור". הם מציעים למחוק את המילים "או במטרה לאפשר או לקדם ביצוע מעשה טרור". מי בעד ומי נגד?</w:t>
      </w:r>
    </w:p>
    <w:p w:rsidR="00000000" w:rsidRDefault="00973201">
      <w:pPr>
        <w:ind w:firstLine="567"/>
        <w:rPr>
          <w:rFonts w:cs="David"/>
          <w:sz w:val="24"/>
          <w:rtl/>
        </w:rPr>
      </w:pPr>
    </w:p>
    <w:p w:rsidR="00000000" w:rsidRDefault="00973201">
      <w:pPr>
        <w:pStyle w:val="8"/>
        <w:rPr>
          <w:rFonts w:cs="David"/>
          <w:sz w:val="24"/>
          <w:rtl/>
        </w:rPr>
      </w:pPr>
      <w:r>
        <w:rPr>
          <w:rFonts w:cs="David"/>
          <w:sz w:val="24"/>
          <w:rtl/>
        </w:rPr>
        <w:t>הצבעה</w:t>
      </w:r>
    </w:p>
    <w:p w:rsidR="00000000" w:rsidRDefault="00973201">
      <w:pPr>
        <w:jc w:val="center"/>
        <w:rPr>
          <w:rFonts w:cs="David"/>
          <w:sz w:val="24"/>
          <w:rtl/>
        </w:rPr>
      </w:pPr>
      <w:r>
        <w:rPr>
          <w:rFonts w:cs="David"/>
          <w:sz w:val="24"/>
          <w:rtl/>
        </w:rPr>
        <w:t>בעד ההסתייגות - מיע</w:t>
      </w:r>
      <w:r>
        <w:rPr>
          <w:rFonts w:cs="David"/>
          <w:sz w:val="24"/>
          <w:rtl/>
        </w:rPr>
        <w:t>וט</w:t>
      </w:r>
    </w:p>
    <w:p w:rsidR="00000000" w:rsidRDefault="00973201">
      <w:pPr>
        <w:jc w:val="center"/>
        <w:rPr>
          <w:rFonts w:cs="David"/>
          <w:sz w:val="24"/>
          <w:rtl/>
        </w:rPr>
      </w:pPr>
      <w:r>
        <w:rPr>
          <w:rFonts w:cs="David"/>
          <w:sz w:val="24"/>
          <w:rtl/>
        </w:rPr>
        <w:t>נגד - רוב</w:t>
      </w:r>
    </w:p>
    <w:p w:rsidR="00000000" w:rsidRDefault="00973201">
      <w:pPr>
        <w:jc w:val="center"/>
        <w:rPr>
          <w:rFonts w:cs="David"/>
          <w:sz w:val="24"/>
          <w:rtl/>
        </w:rPr>
      </w:pPr>
      <w:r>
        <w:rPr>
          <w:rFonts w:cs="David"/>
          <w:sz w:val="24"/>
          <w:rtl/>
        </w:rPr>
        <w:t>ההסתייגות לא נתקבלה.</w:t>
      </w:r>
    </w:p>
    <w:p w:rsidR="00000000" w:rsidRDefault="00973201">
      <w:pPr>
        <w:rPr>
          <w:rFonts w:cs="David"/>
          <w:sz w:val="24"/>
          <w:rtl/>
        </w:rPr>
      </w:pPr>
    </w:p>
    <w:p w:rsidR="00000000" w:rsidRDefault="00973201">
      <w:pPr>
        <w:rPr>
          <w:rFonts w:cs="David"/>
          <w:sz w:val="24"/>
          <w:rtl/>
        </w:rPr>
      </w:pPr>
      <w:r>
        <w:rPr>
          <w:rFonts w:cs="David"/>
          <w:sz w:val="24"/>
          <w:u w:val="single"/>
          <w:rtl/>
        </w:rPr>
        <w:t>היו"ר מיכאל איתן:</w:t>
      </w:r>
    </w:p>
    <w:p w:rsidR="00000000" w:rsidRDefault="00973201">
      <w:pPr>
        <w:rPr>
          <w:rFonts w:cs="David"/>
          <w:sz w:val="24"/>
          <w:rtl/>
        </w:rPr>
      </w:pPr>
    </w:p>
    <w:p w:rsidR="00000000" w:rsidRDefault="00973201">
      <w:pPr>
        <w:rPr>
          <w:rFonts w:cs="David"/>
          <w:sz w:val="24"/>
          <w:rtl/>
        </w:rPr>
      </w:pPr>
      <w:r>
        <w:rPr>
          <w:rFonts w:cs="David"/>
          <w:sz w:val="24"/>
          <w:rtl/>
        </w:rPr>
        <w:tab/>
        <w:t xml:space="preserve"> ההסתייגות נפלה. </w:t>
      </w:r>
    </w:p>
    <w:p w:rsidR="00000000" w:rsidRDefault="00973201">
      <w:pPr>
        <w:ind w:firstLine="567"/>
        <w:rPr>
          <w:rFonts w:cs="David"/>
          <w:sz w:val="24"/>
          <w:rtl/>
        </w:rPr>
      </w:pPr>
    </w:p>
    <w:p w:rsidR="00000000" w:rsidRDefault="00973201">
      <w:pPr>
        <w:rPr>
          <w:rFonts w:cs="David"/>
          <w:sz w:val="24"/>
          <w:rtl/>
        </w:rPr>
      </w:pPr>
      <w:r>
        <w:rPr>
          <w:rFonts w:cs="David"/>
          <w:sz w:val="24"/>
          <w:rtl/>
        </w:rPr>
        <w:tab/>
        <w:t>חברי הכנסת מוחמד ברכה, עסאם מח'ול, אחמד טיבי, זהבה גלאון, יוסי שריד, חיים אורון, רן כהן, רומן ברונפמן ואבשלום וילן מציעים: בהגדרה "ארגון טרור מוכרז" פסקות (2) ו-(3)  - יימחקו.  מי ב</w:t>
      </w:r>
      <w:r>
        <w:rPr>
          <w:rFonts w:cs="David"/>
          <w:sz w:val="24"/>
          <w:rtl/>
        </w:rPr>
        <w:t>עד ומי נגד?</w:t>
      </w:r>
    </w:p>
    <w:p w:rsidR="00000000" w:rsidRDefault="00973201">
      <w:pPr>
        <w:rPr>
          <w:rFonts w:cs="David"/>
          <w:sz w:val="24"/>
          <w:rtl/>
        </w:rPr>
      </w:pPr>
    </w:p>
    <w:p w:rsidR="00000000" w:rsidRDefault="00973201">
      <w:pPr>
        <w:pStyle w:val="8"/>
        <w:rPr>
          <w:rFonts w:cs="David"/>
          <w:sz w:val="24"/>
          <w:rtl/>
        </w:rPr>
      </w:pPr>
      <w:r>
        <w:rPr>
          <w:rFonts w:cs="David"/>
          <w:sz w:val="24"/>
          <w:rtl/>
        </w:rPr>
        <w:t>הצבעה</w:t>
      </w:r>
    </w:p>
    <w:p w:rsidR="00000000" w:rsidRDefault="00973201">
      <w:pPr>
        <w:jc w:val="center"/>
        <w:rPr>
          <w:rFonts w:cs="David"/>
          <w:sz w:val="24"/>
          <w:rtl/>
        </w:rPr>
      </w:pPr>
      <w:r>
        <w:rPr>
          <w:rFonts w:cs="David"/>
          <w:sz w:val="24"/>
          <w:rtl/>
        </w:rPr>
        <w:t>בעד ההסתייגות - מיעוט</w:t>
      </w:r>
    </w:p>
    <w:p w:rsidR="00000000" w:rsidRDefault="00973201">
      <w:pPr>
        <w:jc w:val="center"/>
        <w:rPr>
          <w:rFonts w:cs="David"/>
          <w:sz w:val="24"/>
          <w:rtl/>
        </w:rPr>
      </w:pPr>
      <w:r>
        <w:rPr>
          <w:rFonts w:cs="David"/>
          <w:sz w:val="24"/>
          <w:rtl/>
        </w:rPr>
        <w:t>נגד - רוב</w:t>
      </w:r>
    </w:p>
    <w:p w:rsidR="00000000" w:rsidRDefault="00973201">
      <w:pPr>
        <w:jc w:val="center"/>
        <w:rPr>
          <w:rFonts w:cs="David"/>
          <w:sz w:val="24"/>
          <w:rtl/>
        </w:rPr>
      </w:pPr>
      <w:r>
        <w:rPr>
          <w:rFonts w:cs="David"/>
          <w:sz w:val="24"/>
          <w:rtl/>
        </w:rPr>
        <w:t>ההסתייגות לא נתקבלה.</w:t>
      </w:r>
    </w:p>
    <w:p w:rsidR="00000000" w:rsidRDefault="00973201">
      <w:pPr>
        <w:rPr>
          <w:rFonts w:cs="David"/>
          <w:sz w:val="24"/>
          <w:rtl/>
        </w:rPr>
      </w:pPr>
    </w:p>
    <w:p w:rsidR="00000000" w:rsidRDefault="00973201">
      <w:pPr>
        <w:rPr>
          <w:rFonts w:cs="David"/>
          <w:sz w:val="24"/>
          <w:rtl/>
        </w:rPr>
      </w:pPr>
      <w:r>
        <w:rPr>
          <w:rFonts w:cs="David"/>
          <w:sz w:val="24"/>
          <w:u w:val="single"/>
          <w:rtl/>
        </w:rPr>
        <w:t>היו"ר מיכאל איתן:</w:t>
      </w:r>
    </w:p>
    <w:p w:rsidR="00000000" w:rsidRDefault="00973201">
      <w:pPr>
        <w:rPr>
          <w:rFonts w:cs="David"/>
          <w:sz w:val="24"/>
          <w:rtl/>
        </w:rPr>
      </w:pPr>
    </w:p>
    <w:p w:rsidR="00000000" w:rsidRDefault="00973201">
      <w:pPr>
        <w:rPr>
          <w:rFonts w:cs="David"/>
          <w:sz w:val="24"/>
          <w:rtl/>
        </w:rPr>
      </w:pPr>
      <w:r>
        <w:rPr>
          <w:rFonts w:cs="David"/>
          <w:sz w:val="24"/>
          <w:rtl/>
        </w:rPr>
        <w:tab/>
        <w:t xml:space="preserve"> ההסתייגות נפלה. </w:t>
      </w:r>
    </w:p>
    <w:p w:rsidR="00000000" w:rsidRDefault="00973201">
      <w:pPr>
        <w:rPr>
          <w:rFonts w:cs="David"/>
          <w:sz w:val="24"/>
          <w:rtl/>
        </w:rPr>
      </w:pPr>
    </w:p>
    <w:p w:rsidR="00000000" w:rsidRDefault="00973201">
      <w:pPr>
        <w:ind w:firstLine="567"/>
        <w:rPr>
          <w:rFonts w:cs="David"/>
          <w:sz w:val="24"/>
          <w:rtl/>
        </w:rPr>
      </w:pPr>
      <w:r>
        <w:rPr>
          <w:rFonts w:cs="David"/>
          <w:sz w:val="24"/>
          <w:rtl/>
        </w:rPr>
        <w:t>חברי הכנסת עזמי בשארה, ג'מאל זחאלקה וואסל טאהא מציעים: בהגדרה "מעשה המהווה עבירה", במקום האמור בה יבוא: "מעשה שנעשה או שתוכנן להיעשות בישראל" וכ</w:t>
      </w:r>
      <w:r>
        <w:rPr>
          <w:rFonts w:cs="David"/>
          <w:sz w:val="24"/>
          <w:rtl/>
        </w:rPr>
        <w:t>ו'. מי בעד ומי נגד?</w:t>
      </w:r>
    </w:p>
    <w:p w:rsidR="00000000" w:rsidRDefault="00973201">
      <w:pPr>
        <w:ind w:firstLine="567"/>
        <w:rPr>
          <w:rFonts w:cs="David"/>
          <w:sz w:val="24"/>
          <w:rtl/>
        </w:rPr>
      </w:pPr>
    </w:p>
    <w:p w:rsidR="00000000" w:rsidRDefault="00973201">
      <w:pPr>
        <w:pStyle w:val="8"/>
        <w:rPr>
          <w:rFonts w:cs="David"/>
          <w:sz w:val="24"/>
          <w:rtl/>
        </w:rPr>
      </w:pPr>
      <w:r>
        <w:rPr>
          <w:rFonts w:cs="David"/>
          <w:sz w:val="24"/>
          <w:rtl/>
        </w:rPr>
        <w:t>הצבעה</w:t>
      </w:r>
    </w:p>
    <w:p w:rsidR="00000000" w:rsidRDefault="00973201">
      <w:pPr>
        <w:jc w:val="center"/>
        <w:rPr>
          <w:rFonts w:cs="David"/>
          <w:sz w:val="24"/>
          <w:rtl/>
        </w:rPr>
      </w:pPr>
      <w:r>
        <w:rPr>
          <w:rFonts w:cs="David"/>
          <w:sz w:val="24"/>
          <w:rtl/>
        </w:rPr>
        <w:t>בעד ההסתייגות - מיעוט</w:t>
      </w:r>
    </w:p>
    <w:p w:rsidR="00000000" w:rsidRDefault="00973201">
      <w:pPr>
        <w:jc w:val="center"/>
        <w:rPr>
          <w:rFonts w:cs="David"/>
          <w:sz w:val="24"/>
          <w:rtl/>
        </w:rPr>
      </w:pPr>
      <w:r>
        <w:rPr>
          <w:rFonts w:cs="David"/>
          <w:sz w:val="24"/>
          <w:rtl/>
        </w:rPr>
        <w:t>נגד - רוב</w:t>
      </w:r>
    </w:p>
    <w:p w:rsidR="00000000" w:rsidRDefault="00973201">
      <w:pPr>
        <w:jc w:val="center"/>
        <w:rPr>
          <w:rFonts w:cs="David"/>
          <w:sz w:val="24"/>
          <w:rtl/>
        </w:rPr>
      </w:pPr>
      <w:r>
        <w:rPr>
          <w:rFonts w:cs="David"/>
          <w:sz w:val="24"/>
          <w:rtl/>
        </w:rPr>
        <w:t>ההסתייגות לא נתקבלה.</w:t>
      </w:r>
    </w:p>
    <w:p w:rsidR="00000000" w:rsidRDefault="00973201">
      <w:pPr>
        <w:rPr>
          <w:rFonts w:cs="David"/>
          <w:sz w:val="24"/>
          <w:rtl/>
        </w:rPr>
      </w:pPr>
    </w:p>
    <w:p w:rsidR="00000000" w:rsidRDefault="00973201">
      <w:pPr>
        <w:rPr>
          <w:rFonts w:cs="David"/>
          <w:sz w:val="24"/>
          <w:rtl/>
        </w:rPr>
      </w:pPr>
      <w:r>
        <w:rPr>
          <w:rFonts w:cs="David"/>
          <w:sz w:val="24"/>
          <w:u w:val="single"/>
          <w:rtl/>
        </w:rPr>
        <w:t>היו"ר מיכאל איתן:</w:t>
      </w:r>
    </w:p>
    <w:p w:rsidR="00000000" w:rsidRDefault="00973201">
      <w:pPr>
        <w:rPr>
          <w:rFonts w:cs="David"/>
          <w:sz w:val="24"/>
          <w:rtl/>
        </w:rPr>
      </w:pPr>
    </w:p>
    <w:p w:rsidR="00000000" w:rsidRDefault="00973201">
      <w:pPr>
        <w:ind w:firstLine="567"/>
        <w:rPr>
          <w:rFonts w:cs="David"/>
          <w:sz w:val="24"/>
          <w:rtl/>
        </w:rPr>
      </w:pPr>
      <w:r>
        <w:rPr>
          <w:rFonts w:cs="David"/>
          <w:sz w:val="24"/>
          <w:rtl/>
        </w:rPr>
        <w:t xml:space="preserve">ההסתייגות נפלה. </w:t>
      </w:r>
    </w:p>
    <w:p w:rsidR="00000000" w:rsidRDefault="00973201">
      <w:pPr>
        <w:rPr>
          <w:rFonts w:cs="David"/>
          <w:sz w:val="24"/>
          <w:rtl/>
        </w:rPr>
      </w:pPr>
    </w:p>
    <w:p w:rsidR="00000000" w:rsidRDefault="00973201">
      <w:pPr>
        <w:ind w:firstLine="567"/>
        <w:rPr>
          <w:rFonts w:cs="David"/>
          <w:sz w:val="24"/>
          <w:rtl/>
        </w:rPr>
      </w:pPr>
      <w:r>
        <w:rPr>
          <w:rFonts w:cs="David"/>
          <w:sz w:val="24"/>
          <w:rtl/>
        </w:rPr>
        <w:t xml:space="preserve">חברי הכנסת מוחמד ברכה, עסאם מח'ול ואחמד טיבי מציעים: בהגדרה "מעשה טרור", המילים "או איום בעשיית מעשה המהווה עבירה" - יימחקו. </w:t>
      </w:r>
    </w:p>
    <w:p w:rsidR="00000000" w:rsidRDefault="00973201">
      <w:pPr>
        <w:ind w:firstLine="567"/>
        <w:rPr>
          <w:rFonts w:cs="David"/>
          <w:sz w:val="24"/>
          <w:rtl/>
        </w:rPr>
      </w:pPr>
    </w:p>
    <w:p w:rsidR="00000000" w:rsidRDefault="00973201">
      <w:pPr>
        <w:rPr>
          <w:rFonts w:cs="David"/>
          <w:sz w:val="24"/>
          <w:rtl/>
        </w:rPr>
      </w:pPr>
      <w:r>
        <w:rPr>
          <w:rFonts w:cs="David"/>
          <w:sz w:val="24"/>
          <w:u w:val="single"/>
          <w:rtl/>
        </w:rPr>
        <w:t>סיגל קוגוט:</w:t>
      </w:r>
    </w:p>
    <w:p w:rsidR="00000000" w:rsidRDefault="00973201">
      <w:pPr>
        <w:rPr>
          <w:rFonts w:cs="David"/>
          <w:sz w:val="24"/>
          <w:rtl/>
        </w:rPr>
      </w:pPr>
    </w:p>
    <w:p w:rsidR="00000000" w:rsidRDefault="00973201">
      <w:pPr>
        <w:rPr>
          <w:rFonts w:cs="David"/>
          <w:sz w:val="24"/>
          <w:rtl/>
        </w:rPr>
      </w:pPr>
      <w:r>
        <w:rPr>
          <w:rFonts w:cs="David"/>
          <w:sz w:val="24"/>
          <w:rtl/>
        </w:rPr>
        <w:tab/>
        <w:t xml:space="preserve"> ההסתייגות הבאה, של סיעת מרצ, היא אותה הסתייגות.</w:t>
      </w:r>
    </w:p>
    <w:p w:rsidR="00000000" w:rsidRDefault="00973201">
      <w:pPr>
        <w:rPr>
          <w:rFonts w:cs="David"/>
          <w:sz w:val="24"/>
          <w:rtl/>
        </w:rPr>
      </w:pPr>
    </w:p>
    <w:p w:rsidR="00000000" w:rsidRDefault="00973201">
      <w:pPr>
        <w:rPr>
          <w:rFonts w:cs="David"/>
          <w:sz w:val="24"/>
          <w:rtl/>
        </w:rPr>
      </w:pPr>
      <w:r>
        <w:rPr>
          <w:rFonts w:cs="David"/>
          <w:sz w:val="24"/>
          <w:u w:val="single"/>
          <w:rtl/>
        </w:rPr>
        <w:t>היו"ר מיכאל איתן:</w:t>
      </w:r>
    </w:p>
    <w:p w:rsidR="00000000" w:rsidRDefault="00973201">
      <w:pPr>
        <w:rPr>
          <w:rFonts w:cs="David"/>
          <w:sz w:val="24"/>
          <w:rtl/>
        </w:rPr>
      </w:pPr>
    </w:p>
    <w:p w:rsidR="00000000" w:rsidRDefault="00973201">
      <w:pPr>
        <w:rPr>
          <w:rFonts w:cs="David"/>
          <w:sz w:val="24"/>
          <w:rtl/>
        </w:rPr>
      </w:pPr>
      <w:r>
        <w:rPr>
          <w:rFonts w:cs="David"/>
          <w:sz w:val="24"/>
          <w:rtl/>
        </w:rPr>
        <w:tab/>
        <w:t xml:space="preserve"> מי בעד אחת משתי ההסתייגויות האלה?</w:t>
      </w:r>
    </w:p>
    <w:p w:rsidR="00000000" w:rsidRDefault="00973201">
      <w:pPr>
        <w:rPr>
          <w:rFonts w:cs="David"/>
          <w:sz w:val="24"/>
          <w:rtl/>
        </w:rPr>
      </w:pPr>
    </w:p>
    <w:p w:rsidR="00000000" w:rsidRDefault="00973201">
      <w:pPr>
        <w:pStyle w:val="8"/>
        <w:rPr>
          <w:rFonts w:cs="David"/>
          <w:sz w:val="24"/>
          <w:rtl/>
        </w:rPr>
      </w:pPr>
      <w:r>
        <w:rPr>
          <w:rFonts w:cs="David"/>
          <w:sz w:val="24"/>
          <w:rtl/>
        </w:rPr>
        <w:t>הצבעה</w:t>
      </w:r>
    </w:p>
    <w:p w:rsidR="00000000" w:rsidRDefault="00973201">
      <w:pPr>
        <w:jc w:val="center"/>
        <w:rPr>
          <w:rFonts w:cs="David"/>
          <w:sz w:val="24"/>
          <w:rtl/>
        </w:rPr>
      </w:pPr>
      <w:r>
        <w:rPr>
          <w:rFonts w:cs="David"/>
          <w:sz w:val="24"/>
          <w:rtl/>
        </w:rPr>
        <w:t>בעד ההסתייגות - מיעוט</w:t>
      </w:r>
    </w:p>
    <w:p w:rsidR="00000000" w:rsidRDefault="00973201">
      <w:pPr>
        <w:jc w:val="center"/>
        <w:rPr>
          <w:rFonts w:cs="David"/>
          <w:sz w:val="24"/>
          <w:rtl/>
        </w:rPr>
      </w:pPr>
      <w:r>
        <w:rPr>
          <w:rFonts w:cs="David"/>
          <w:sz w:val="24"/>
          <w:rtl/>
        </w:rPr>
        <w:t>נגד - רוב</w:t>
      </w:r>
    </w:p>
    <w:p w:rsidR="00000000" w:rsidRDefault="00973201">
      <w:pPr>
        <w:jc w:val="center"/>
        <w:rPr>
          <w:rFonts w:cs="David"/>
          <w:sz w:val="24"/>
          <w:rtl/>
        </w:rPr>
      </w:pPr>
      <w:r>
        <w:rPr>
          <w:rFonts w:cs="David"/>
          <w:sz w:val="24"/>
          <w:rtl/>
        </w:rPr>
        <w:t>ההסתייגות לא נתקבלה.</w:t>
      </w:r>
    </w:p>
    <w:p w:rsidR="00000000" w:rsidRDefault="00973201">
      <w:pPr>
        <w:rPr>
          <w:rFonts w:cs="David"/>
          <w:sz w:val="24"/>
          <w:rtl/>
        </w:rPr>
      </w:pPr>
    </w:p>
    <w:p w:rsidR="00000000" w:rsidRDefault="00973201">
      <w:pPr>
        <w:rPr>
          <w:rFonts w:cs="David"/>
          <w:sz w:val="24"/>
          <w:rtl/>
        </w:rPr>
      </w:pPr>
      <w:r>
        <w:rPr>
          <w:rFonts w:cs="David"/>
          <w:sz w:val="24"/>
          <w:u w:val="single"/>
          <w:rtl/>
        </w:rPr>
        <w:t>היו"ר מיכאל איתן:</w:t>
      </w:r>
    </w:p>
    <w:p w:rsidR="00000000" w:rsidRDefault="00973201">
      <w:pPr>
        <w:rPr>
          <w:rFonts w:cs="David"/>
          <w:sz w:val="24"/>
          <w:rtl/>
        </w:rPr>
      </w:pPr>
    </w:p>
    <w:p w:rsidR="00000000" w:rsidRDefault="00973201">
      <w:pPr>
        <w:rPr>
          <w:rFonts w:cs="David"/>
          <w:sz w:val="24"/>
          <w:rtl/>
        </w:rPr>
      </w:pPr>
      <w:r>
        <w:rPr>
          <w:rFonts w:cs="David"/>
          <w:sz w:val="24"/>
          <w:rtl/>
        </w:rPr>
        <w:tab/>
        <w:t xml:space="preserve"> ההסתייגויות נפלו. </w:t>
      </w:r>
    </w:p>
    <w:p w:rsidR="00000000" w:rsidRDefault="00973201">
      <w:pPr>
        <w:rPr>
          <w:rFonts w:cs="David"/>
          <w:sz w:val="24"/>
          <w:rtl/>
        </w:rPr>
      </w:pPr>
    </w:p>
    <w:p w:rsidR="00000000" w:rsidRDefault="00973201">
      <w:pPr>
        <w:ind w:firstLine="567"/>
        <w:rPr>
          <w:rFonts w:cs="David"/>
          <w:sz w:val="24"/>
          <w:rtl/>
        </w:rPr>
      </w:pPr>
      <w:r>
        <w:rPr>
          <w:rFonts w:cs="David"/>
          <w:sz w:val="24"/>
          <w:rtl/>
        </w:rPr>
        <w:t>לסעיף 2 - חברי הכנסת מוחמד ברכה, עסאם מח'ול וא</w:t>
      </w:r>
      <w:r>
        <w:rPr>
          <w:rFonts w:cs="David"/>
          <w:sz w:val="24"/>
          <w:rtl/>
        </w:rPr>
        <w:t>חמד טיבי מציעים: בהגדרה "נקבע מחוץ לישראל" , המילים "נקבע בידי גורם מוסמך של מדינה זרה בעקבות הליכים שננקטו בה על פי דיניה" - יימחקו. מי בעד ההסתייגות ומי נגד?</w:t>
      </w:r>
    </w:p>
    <w:p w:rsidR="00000000" w:rsidRDefault="00973201">
      <w:pPr>
        <w:ind w:firstLine="567"/>
        <w:rPr>
          <w:rFonts w:cs="David"/>
          <w:sz w:val="24"/>
          <w:rtl/>
        </w:rPr>
      </w:pPr>
    </w:p>
    <w:p w:rsidR="00000000" w:rsidRDefault="00973201">
      <w:pPr>
        <w:pStyle w:val="8"/>
        <w:rPr>
          <w:rFonts w:cs="David"/>
          <w:sz w:val="24"/>
          <w:rtl/>
        </w:rPr>
      </w:pPr>
      <w:r>
        <w:rPr>
          <w:rFonts w:cs="David"/>
          <w:sz w:val="24"/>
          <w:rtl/>
        </w:rPr>
        <w:t>הצבעה</w:t>
      </w:r>
    </w:p>
    <w:p w:rsidR="00000000" w:rsidRDefault="00973201">
      <w:pPr>
        <w:jc w:val="center"/>
        <w:rPr>
          <w:rFonts w:cs="David"/>
          <w:sz w:val="24"/>
          <w:rtl/>
        </w:rPr>
      </w:pPr>
      <w:r>
        <w:rPr>
          <w:rFonts w:cs="David"/>
          <w:sz w:val="24"/>
          <w:rtl/>
        </w:rPr>
        <w:t>בעד ההסתייגות - מיעוט</w:t>
      </w:r>
    </w:p>
    <w:p w:rsidR="00000000" w:rsidRDefault="00973201">
      <w:pPr>
        <w:jc w:val="center"/>
        <w:rPr>
          <w:rFonts w:cs="David"/>
          <w:sz w:val="24"/>
          <w:rtl/>
        </w:rPr>
      </w:pPr>
      <w:r>
        <w:rPr>
          <w:rFonts w:cs="David"/>
          <w:sz w:val="24"/>
          <w:rtl/>
        </w:rPr>
        <w:t>נגד - רוב</w:t>
      </w:r>
    </w:p>
    <w:p w:rsidR="00000000" w:rsidRDefault="00973201">
      <w:pPr>
        <w:jc w:val="center"/>
        <w:rPr>
          <w:rFonts w:cs="David"/>
          <w:sz w:val="24"/>
          <w:rtl/>
        </w:rPr>
      </w:pPr>
      <w:r>
        <w:rPr>
          <w:rFonts w:cs="David"/>
          <w:sz w:val="24"/>
          <w:rtl/>
        </w:rPr>
        <w:t>ההסתייגות לא נתקבלה.</w:t>
      </w:r>
    </w:p>
    <w:p w:rsidR="00000000" w:rsidRDefault="00973201">
      <w:pPr>
        <w:rPr>
          <w:rFonts w:cs="David"/>
          <w:sz w:val="24"/>
          <w:rtl/>
        </w:rPr>
      </w:pPr>
    </w:p>
    <w:p w:rsidR="00000000" w:rsidRDefault="00973201">
      <w:pPr>
        <w:rPr>
          <w:rFonts w:cs="David"/>
          <w:sz w:val="24"/>
          <w:rtl/>
        </w:rPr>
      </w:pPr>
      <w:r>
        <w:rPr>
          <w:rFonts w:cs="David"/>
          <w:sz w:val="24"/>
          <w:u w:val="single"/>
          <w:rtl/>
        </w:rPr>
        <w:t>היו"ר מיכאל איתן:</w:t>
      </w:r>
    </w:p>
    <w:p w:rsidR="00000000" w:rsidRDefault="00973201">
      <w:pPr>
        <w:rPr>
          <w:rFonts w:cs="David"/>
          <w:sz w:val="24"/>
          <w:rtl/>
        </w:rPr>
      </w:pPr>
    </w:p>
    <w:p w:rsidR="00000000" w:rsidRDefault="00973201">
      <w:pPr>
        <w:rPr>
          <w:rFonts w:cs="David"/>
          <w:sz w:val="24"/>
          <w:rtl/>
        </w:rPr>
      </w:pPr>
      <w:r>
        <w:rPr>
          <w:rFonts w:cs="David"/>
          <w:sz w:val="24"/>
          <w:rtl/>
        </w:rPr>
        <w:tab/>
        <w:t xml:space="preserve"> ההסתייגות נפלה</w:t>
      </w:r>
      <w:r>
        <w:rPr>
          <w:rFonts w:cs="David"/>
          <w:sz w:val="24"/>
          <w:rtl/>
        </w:rPr>
        <w:t>.</w:t>
      </w:r>
    </w:p>
    <w:p w:rsidR="00000000" w:rsidRDefault="00973201">
      <w:pPr>
        <w:rPr>
          <w:rFonts w:cs="David"/>
          <w:sz w:val="24"/>
          <w:rtl/>
        </w:rPr>
      </w:pPr>
    </w:p>
    <w:p w:rsidR="00000000" w:rsidRDefault="00973201">
      <w:pPr>
        <w:rPr>
          <w:rFonts w:cs="David"/>
          <w:sz w:val="24"/>
          <w:rtl/>
        </w:rPr>
      </w:pPr>
      <w:r>
        <w:rPr>
          <w:rFonts w:cs="David"/>
          <w:sz w:val="24"/>
          <w:rtl/>
        </w:rPr>
        <w:tab/>
        <w:t>לסעיף 3 - חברי הכנסת מוחמד ברכה, עסאם מח'ול, אחמד טיבי, עזמי בשארה, ג'מאל זחאלקה וואסל טאהא מציעים: בסעיף קטן (א), המילים "של בית המשפט המחוזי או" - יימחקו. מי בעד ומי נגד?</w:t>
      </w:r>
    </w:p>
    <w:p w:rsidR="00000000" w:rsidRDefault="00973201">
      <w:pPr>
        <w:rPr>
          <w:rFonts w:cs="David"/>
          <w:sz w:val="24"/>
          <w:rtl/>
        </w:rPr>
      </w:pPr>
    </w:p>
    <w:p w:rsidR="00000000" w:rsidRDefault="00973201">
      <w:pPr>
        <w:pStyle w:val="8"/>
        <w:rPr>
          <w:rFonts w:cs="David"/>
          <w:sz w:val="24"/>
          <w:rtl/>
        </w:rPr>
      </w:pPr>
      <w:r>
        <w:rPr>
          <w:rFonts w:cs="David"/>
          <w:sz w:val="24"/>
          <w:rtl/>
        </w:rPr>
        <w:t>הצבעה</w:t>
      </w:r>
    </w:p>
    <w:p w:rsidR="00000000" w:rsidRDefault="00973201">
      <w:pPr>
        <w:jc w:val="center"/>
        <w:rPr>
          <w:rFonts w:cs="David"/>
          <w:sz w:val="24"/>
          <w:rtl/>
        </w:rPr>
      </w:pPr>
      <w:r>
        <w:rPr>
          <w:rFonts w:cs="David"/>
          <w:sz w:val="24"/>
          <w:rtl/>
        </w:rPr>
        <w:t>בעד ההסתייגות - מיעוט</w:t>
      </w:r>
    </w:p>
    <w:p w:rsidR="00000000" w:rsidRDefault="00973201">
      <w:pPr>
        <w:jc w:val="center"/>
        <w:rPr>
          <w:rFonts w:cs="David"/>
          <w:sz w:val="24"/>
          <w:rtl/>
        </w:rPr>
      </w:pPr>
      <w:r>
        <w:rPr>
          <w:rFonts w:cs="David"/>
          <w:sz w:val="24"/>
          <w:rtl/>
        </w:rPr>
        <w:t>נגד - רוב</w:t>
      </w:r>
    </w:p>
    <w:p w:rsidR="00000000" w:rsidRDefault="00973201">
      <w:pPr>
        <w:jc w:val="center"/>
        <w:rPr>
          <w:rFonts w:cs="David"/>
          <w:sz w:val="24"/>
          <w:rtl/>
        </w:rPr>
      </w:pPr>
      <w:r>
        <w:rPr>
          <w:rFonts w:cs="David"/>
          <w:sz w:val="24"/>
          <w:rtl/>
        </w:rPr>
        <w:t>ההסתייגות לא נתקבלה.</w:t>
      </w:r>
    </w:p>
    <w:p w:rsidR="00000000" w:rsidRDefault="00973201">
      <w:pPr>
        <w:rPr>
          <w:rFonts w:cs="David"/>
          <w:sz w:val="24"/>
          <w:rtl/>
        </w:rPr>
      </w:pPr>
    </w:p>
    <w:p w:rsidR="00000000" w:rsidRDefault="00973201">
      <w:pPr>
        <w:rPr>
          <w:rFonts w:cs="David"/>
          <w:sz w:val="24"/>
          <w:rtl/>
        </w:rPr>
      </w:pPr>
      <w:r>
        <w:rPr>
          <w:rFonts w:cs="David"/>
          <w:sz w:val="24"/>
          <w:u w:val="single"/>
          <w:rtl/>
        </w:rPr>
        <w:t>היו"ר מיכאל איתן:</w:t>
      </w:r>
    </w:p>
    <w:p w:rsidR="00000000" w:rsidRDefault="00973201">
      <w:pPr>
        <w:rPr>
          <w:rFonts w:cs="David"/>
          <w:sz w:val="24"/>
          <w:rtl/>
        </w:rPr>
      </w:pPr>
    </w:p>
    <w:p w:rsidR="00000000" w:rsidRDefault="00973201">
      <w:pPr>
        <w:rPr>
          <w:rFonts w:cs="David"/>
          <w:sz w:val="24"/>
          <w:rtl/>
        </w:rPr>
      </w:pPr>
      <w:r>
        <w:rPr>
          <w:rFonts w:cs="David"/>
          <w:sz w:val="24"/>
          <w:rtl/>
        </w:rPr>
        <w:tab/>
        <w:t xml:space="preserve"> ההסתייגות נפלה.</w:t>
      </w:r>
    </w:p>
    <w:p w:rsidR="00000000" w:rsidRDefault="00973201">
      <w:pPr>
        <w:rPr>
          <w:rFonts w:cs="David"/>
          <w:sz w:val="24"/>
          <w:rtl/>
        </w:rPr>
      </w:pPr>
    </w:p>
    <w:p w:rsidR="00000000" w:rsidRDefault="00973201">
      <w:pPr>
        <w:rPr>
          <w:rFonts w:cs="David"/>
          <w:sz w:val="24"/>
          <w:rtl/>
        </w:rPr>
      </w:pPr>
      <w:r>
        <w:rPr>
          <w:rFonts w:cs="David"/>
          <w:sz w:val="24"/>
          <w:rtl/>
        </w:rPr>
        <w:tab/>
        <w:t>לסעיף 4 אין הסתייגויות. לסעיף 5 - חברי הכנסת עזמי בשארה, ג'מאל זחאלקה וואסל טאהא מציעים: במקום "לארבע שנים" יבוא "לשנה". מי בעד ומי נגד?</w:t>
      </w:r>
    </w:p>
    <w:p w:rsidR="00000000" w:rsidRDefault="00973201">
      <w:pPr>
        <w:rPr>
          <w:rFonts w:cs="David"/>
          <w:sz w:val="24"/>
          <w:rtl/>
        </w:rPr>
      </w:pPr>
    </w:p>
    <w:p w:rsidR="00000000" w:rsidRDefault="00973201">
      <w:pPr>
        <w:pStyle w:val="8"/>
        <w:rPr>
          <w:rFonts w:cs="David"/>
          <w:sz w:val="24"/>
          <w:rtl/>
        </w:rPr>
      </w:pPr>
      <w:r>
        <w:rPr>
          <w:rFonts w:cs="David"/>
          <w:sz w:val="24"/>
          <w:rtl/>
        </w:rPr>
        <w:t>הצבעה</w:t>
      </w:r>
    </w:p>
    <w:p w:rsidR="00000000" w:rsidRDefault="00973201">
      <w:pPr>
        <w:jc w:val="center"/>
        <w:rPr>
          <w:rFonts w:cs="David"/>
          <w:sz w:val="24"/>
          <w:rtl/>
        </w:rPr>
      </w:pPr>
      <w:r>
        <w:rPr>
          <w:rFonts w:cs="David"/>
          <w:sz w:val="24"/>
          <w:rtl/>
        </w:rPr>
        <w:t>בעד ההסתייגות - מיעוט</w:t>
      </w:r>
    </w:p>
    <w:p w:rsidR="00000000" w:rsidRDefault="00973201">
      <w:pPr>
        <w:jc w:val="center"/>
        <w:rPr>
          <w:rFonts w:cs="David"/>
          <w:sz w:val="24"/>
          <w:rtl/>
        </w:rPr>
      </w:pPr>
      <w:r>
        <w:rPr>
          <w:rFonts w:cs="David"/>
          <w:sz w:val="24"/>
          <w:rtl/>
        </w:rPr>
        <w:t>נגד - רוב</w:t>
      </w:r>
    </w:p>
    <w:p w:rsidR="00000000" w:rsidRDefault="00973201">
      <w:pPr>
        <w:jc w:val="center"/>
        <w:rPr>
          <w:rFonts w:cs="David"/>
          <w:sz w:val="24"/>
          <w:rtl/>
        </w:rPr>
      </w:pPr>
      <w:r>
        <w:rPr>
          <w:rFonts w:cs="David"/>
          <w:sz w:val="24"/>
          <w:rtl/>
        </w:rPr>
        <w:t>ההסתייגות לא נתקבלה.</w:t>
      </w:r>
    </w:p>
    <w:p w:rsidR="00000000" w:rsidRDefault="00973201">
      <w:pPr>
        <w:rPr>
          <w:rFonts w:cs="David"/>
          <w:sz w:val="24"/>
          <w:rtl/>
        </w:rPr>
      </w:pPr>
    </w:p>
    <w:p w:rsidR="00000000" w:rsidRDefault="00973201">
      <w:pPr>
        <w:rPr>
          <w:rFonts w:cs="David"/>
          <w:sz w:val="24"/>
          <w:rtl/>
        </w:rPr>
      </w:pPr>
      <w:r>
        <w:rPr>
          <w:rFonts w:cs="David"/>
          <w:sz w:val="24"/>
          <w:u w:val="single"/>
          <w:rtl/>
        </w:rPr>
        <w:t>היו"ר מיכאל איתן:</w:t>
      </w:r>
    </w:p>
    <w:p w:rsidR="00000000" w:rsidRDefault="00973201">
      <w:pPr>
        <w:rPr>
          <w:rFonts w:cs="David"/>
          <w:sz w:val="24"/>
          <w:rtl/>
        </w:rPr>
      </w:pPr>
    </w:p>
    <w:p w:rsidR="00000000" w:rsidRDefault="00973201">
      <w:pPr>
        <w:rPr>
          <w:rFonts w:cs="David"/>
          <w:sz w:val="24"/>
          <w:rtl/>
        </w:rPr>
      </w:pPr>
      <w:r>
        <w:rPr>
          <w:rFonts w:cs="David"/>
          <w:sz w:val="24"/>
          <w:rtl/>
        </w:rPr>
        <w:tab/>
        <w:t xml:space="preserve"> ההסתייגות נפלה.</w:t>
      </w:r>
    </w:p>
    <w:p w:rsidR="00000000" w:rsidRDefault="00973201">
      <w:pPr>
        <w:rPr>
          <w:rFonts w:cs="David"/>
          <w:sz w:val="24"/>
          <w:rtl/>
        </w:rPr>
      </w:pPr>
    </w:p>
    <w:p w:rsidR="00000000" w:rsidRDefault="00973201">
      <w:pPr>
        <w:rPr>
          <w:rFonts w:cs="David"/>
          <w:sz w:val="24"/>
          <w:rtl/>
        </w:rPr>
      </w:pPr>
      <w:r>
        <w:rPr>
          <w:rFonts w:cs="David"/>
          <w:sz w:val="24"/>
          <w:rtl/>
        </w:rPr>
        <w:tab/>
        <w:t>לסעיף 6 - חברי הכנסת עזמי בשארה, ג'מאל זחאלקה וואסל טאהא  מציעים: בסעיף קטן (ב) בסופו יבוא: "אך לא יאוחר מחודש ימים מיום קבלת ההחלטה". מי בעד ומי נגד?</w:t>
      </w:r>
    </w:p>
    <w:p w:rsidR="00000000" w:rsidRDefault="00973201">
      <w:pPr>
        <w:rPr>
          <w:rFonts w:cs="David"/>
          <w:sz w:val="24"/>
          <w:rtl/>
        </w:rPr>
      </w:pPr>
    </w:p>
    <w:p w:rsidR="00000000" w:rsidRDefault="00973201">
      <w:pPr>
        <w:pStyle w:val="8"/>
        <w:rPr>
          <w:rFonts w:cs="David"/>
          <w:sz w:val="24"/>
          <w:rtl/>
        </w:rPr>
      </w:pPr>
      <w:r>
        <w:rPr>
          <w:rFonts w:cs="David"/>
          <w:sz w:val="24"/>
          <w:rtl/>
        </w:rPr>
        <w:br w:type="page"/>
        <w:t>הצבעה</w:t>
      </w:r>
    </w:p>
    <w:p w:rsidR="00000000" w:rsidRDefault="00973201">
      <w:pPr>
        <w:jc w:val="center"/>
        <w:rPr>
          <w:rFonts w:cs="David"/>
          <w:sz w:val="24"/>
          <w:rtl/>
        </w:rPr>
      </w:pPr>
      <w:r>
        <w:rPr>
          <w:rFonts w:cs="David"/>
          <w:sz w:val="24"/>
          <w:rtl/>
        </w:rPr>
        <w:t>בעד ההסתייגות - מיעוט</w:t>
      </w:r>
    </w:p>
    <w:p w:rsidR="00000000" w:rsidRDefault="00973201">
      <w:pPr>
        <w:jc w:val="center"/>
        <w:rPr>
          <w:rFonts w:cs="David"/>
          <w:sz w:val="24"/>
          <w:rtl/>
        </w:rPr>
      </w:pPr>
      <w:r>
        <w:rPr>
          <w:rFonts w:cs="David"/>
          <w:sz w:val="24"/>
          <w:rtl/>
        </w:rPr>
        <w:t>נגד - רוב</w:t>
      </w:r>
    </w:p>
    <w:p w:rsidR="00000000" w:rsidRDefault="00973201">
      <w:pPr>
        <w:jc w:val="center"/>
        <w:rPr>
          <w:rFonts w:cs="David"/>
          <w:sz w:val="24"/>
          <w:rtl/>
        </w:rPr>
      </w:pPr>
      <w:r>
        <w:rPr>
          <w:rFonts w:cs="David"/>
          <w:sz w:val="24"/>
          <w:rtl/>
        </w:rPr>
        <w:t>ההסתייגות לא נתקבלה.</w:t>
      </w:r>
    </w:p>
    <w:p w:rsidR="00000000" w:rsidRDefault="00973201">
      <w:pPr>
        <w:rPr>
          <w:rFonts w:cs="David"/>
          <w:sz w:val="24"/>
          <w:rtl/>
        </w:rPr>
      </w:pPr>
    </w:p>
    <w:p w:rsidR="00000000" w:rsidRDefault="00973201">
      <w:pPr>
        <w:rPr>
          <w:rFonts w:cs="David"/>
          <w:sz w:val="24"/>
          <w:rtl/>
        </w:rPr>
      </w:pPr>
      <w:r>
        <w:rPr>
          <w:rFonts w:cs="David"/>
          <w:sz w:val="24"/>
          <w:u w:val="single"/>
          <w:rtl/>
        </w:rPr>
        <w:t>היו"ר מיכאל איתן:</w:t>
      </w:r>
    </w:p>
    <w:p w:rsidR="00000000" w:rsidRDefault="00973201">
      <w:pPr>
        <w:rPr>
          <w:rFonts w:cs="David"/>
          <w:sz w:val="24"/>
          <w:rtl/>
        </w:rPr>
      </w:pPr>
    </w:p>
    <w:p w:rsidR="00000000" w:rsidRDefault="00973201">
      <w:pPr>
        <w:rPr>
          <w:rFonts w:cs="David"/>
          <w:sz w:val="24"/>
          <w:rtl/>
        </w:rPr>
      </w:pPr>
      <w:r>
        <w:rPr>
          <w:rFonts w:cs="David"/>
          <w:sz w:val="24"/>
          <w:rtl/>
        </w:rPr>
        <w:tab/>
        <w:t xml:space="preserve"> ההסתייגות נפלה. </w:t>
      </w:r>
    </w:p>
    <w:p w:rsidR="00000000" w:rsidRDefault="00973201">
      <w:pPr>
        <w:rPr>
          <w:rFonts w:cs="David"/>
          <w:sz w:val="24"/>
          <w:rtl/>
        </w:rPr>
      </w:pPr>
    </w:p>
    <w:p w:rsidR="00000000" w:rsidRDefault="00973201">
      <w:pPr>
        <w:ind w:firstLine="567"/>
        <w:rPr>
          <w:rFonts w:cs="David"/>
          <w:sz w:val="24"/>
          <w:rtl/>
        </w:rPr>
      </w:pPr>
      <w:r>
        <w:rPr>
          <w:rFonts w:cs="David"/>
          <w:sz w:val="24"/>
          <w:rtl/>
        </w:rPr>
        <w:t>לס</w:t>
      </w:r>
      <w:r>
        <w:rPr>
          <w:rFonts w:cs="David"/>
          <w:sz w:val="24"/>
          <w:rtl/>
        </w:rPr>
        <w:t>עיף 7 אין הסתייגויות. לסעיף 8 - חברי הכנסת עזמי בשארה, ג'מאל זחאלקה וואסל טאהא מציעים: "בסעיף קטן (א) המילים "או של ארגון טרור" - יימחקו. מי בעד ומי נגד?</w:t>
      </w:r>
    </w:p>
    <w:p w:rsidR="00000000" w:rsidRDefault="00973201">
      <w:pPr>
        <w:ind w:firstLine="567"/>
        <w:rPr>
          <w:rFonts w:cs="David"/>
          <w:sz w:val="24"/>
          <w:rtl/>
        </w:rPr>
      </w:pPr>
    </w:p>
    <w:p w:rsidR="00000000" w:rsidRDefault="00973201">
      <w:pPr>
        <w:pStyle w:val="8"/>
        <w:rPr>
          <w:rFonts w:cs="David"/>
          <w:sz w:val="24"/>
          <w:rtl/>
        </w:rPr>
      </w:pPr>
      <w:r>
        <w:rPr>
          <w:rFonts w:cs="David"/>
          <w:sz w:val="24"/>
          <w:rtl/>
        </w:rPr>
        <w:t>הצבעה</w:t>
      </w:r>
    </w:p>
    <w:p w:rsidR="00000000" w:rsidRDefault="00973201">
      <w:pPr>
        <w:jc w:val="center"/>
        <w:rPr>
          <w:rFonts w:cs="David"/>
          <w:sz w:val="24"/>
          <w:rtl/>
        </w:rPr>
      </w:pPr>
      <w:r>
        <w:rPr>
          <w:rFonts w:cs="David"/>
          <w:sz w:val="24"/>
          <w:rtl/>
        </w:rPr>
        <w:t>בעד ההסתייגות - מיעוט</w:t>
      </w:r>
    </w:p>
    <w:p w:rsidR="00000000" w:rsidRDefault="00973201">
      <w:pPr>
        <w:jc w:val="center"/>
        <w:rPr>
          <w:rFonts w:cs="David"/>
          <w:sz w:val="24"/>
          <w:rtl/>
        </w:rPr>
      </w:pPr>
      <w:r>
        <w:rPr>
          <w:rFonts w:cs="David"/>
          <w:sz w:val="24"/>
          <w:rtl/>
        </w:rPr>
        <w:t>נגד - רוב</w:t>
      </w:r>
    </w:p>
    <w:p w:rsidR="00000000" w:rsidRDefault="00973201">
      <w:pPr>
        <w:jc w:val="center"/>
        <w:rPr>
          <w:rFonts w:cs="David"/>
          <w:sz w:val="24"/>
          <w:rtl/>
        </w:rPr>
      </w:pPr>
      <w:r>
        <w:rPr>
          <w:rFonts w:cs="David"/>
          <w:sz w:val="24"/>
          <w:rtl/>
        </w:rPr>
        <w:t>ההסתייגות לא נתקבלה.</w:t>
      </w:r>
    </w:p>
    <w:p w:rsidR="00000000" w:rsidRDefault="00973201">
      <w:pPr>
        <w:rPr>
          <w:rFonts w:cs="David"/>
          <w:sz w:val="24"/>
          <w:rtl/>
        </w:rPr>
      </w:pPr>
    </w:p>
    <w:p w:rsidR="00000000" w:rsidRDefault="00973201">
      <w:pPr>
        <w:rPr>
          <w:rFonts w:cs="David"/>
          <w:sz w:val="24"/>
          <w:rtl/>
        </w:rPr>
      </w:pPr>
      <w:r>
        <w:rPr>
          <w:rFonts w:cs="David"/>
          <w:sz w:val="24"/>
          <w:u w:val="single"/>
          <w:rtl/>
        </w:rPr>
        <w:t>היו"ר מיכאל איתן:</w:t>
      </w:r>
    </w:p>
    <w:p w:rsidR="00000000" w:rsidRDefault="00973201">
      <w:pPr>
        <w:rPr>
          <w:rFonts w:cs="David"/>
          <w:sz w:val="24"/>
          <w:rtl/>
        </w:rPr>
      </w:pPr>
    </w:p>
    <w:p w:rsidR="00000000" w:rsidRDefault="00973201">
      <w:pPr>
        <w:rPr>
          <w:rFonts w:cs="David"/>
          <w:sz w:val="24"/>
          <w:rtl/>
        </w:rPr>
      </w:pPr>
      <w:r>
        <w:rPr>
          <w:rFonts w:cs="David"/>
          <w:sz w:val="24"/>
          <w:rtl/>
        </w:rPr>
        <w:tab/>
        <w:t xml:space="preserve"> ההסתייגות נפלה. </w:t>
      </w:r>
    </w:p>
    <w:p w:rsidR="00000000" w:rsidRDefault="00973201">
      <w:pPr>
        <w:rPr>
          <w:rFonts w:cs="David"/>
          <w:sz w:val="24"/>
          <w:rtl/>
        </w:rPr>
      </w:pPr>
    </w:p>
    <w:p w:rsidR="00000000" w:rsidRDefault="00973201">
      <w:pPr>
        <w:ind w:firstLine="567"/>
        <w:rPr>
          <w:rFonts w:cs="David"/>
          <w:sz w:val="24"/>
          <w:rtl/>
        </w:rPr>
      </w:pPr>
      <w:r>
        <w:rPr>
          <w:rFonts w:cs="David"/>
          <w:sz w:val="24"/>
          <w:rtl/>
        </w:rPr>
        <w:t>הה</w:t>
      </w:r>
      <w:r>
        <w:rPr>
          <w:rFonts w:cs="David"/>
          <w:sz w:val="24"/>
          <w:rtl/>
        </w:rPr>
        <w:t>סתייגות השנייה לסעיף זה - בסעיף קטן (ב) בפסקה (1), במקום "אף אם לא יוכח" יבוא "ובלבד שיוכח". מי בעד ומי נגד?</w:t>
      </w:r>
    </w:p>
    <w:p w:rsidR="00000000" w:rsidRDefault="00973201">
      <w:pPr>
        <w:ind w:firstLine="567"/>
        <w:rPr>
          <w:rFonts w:cs="David"/>
          <w:sz w:val="24"/>
          <w:rtl/>
        </w:rPr>
      </w:pPr>
    </w:p>
    <w:p w:rsidR="00000000" w:rsidRDefault="00973201">
      <w:pPr>
        <w:pStyle w:val="8"/>
        <w:rPr>
          <w:rFonts w:cs="David"/>
          <w:sz w:val="24"/>
          <w:rtl/>
        </w:rPr>
      </w:pPr>
      <w:r>
        <w:rPr>
          <w:rFonts w:cs="David"/>
          <w:sz w:val="24"/>
          <w:rtl/>
        </w:rPr>
        <w:t>הצבעה</w:t>
      </w:r>
    </w:p>
    <w:p w:rsidR="00000000" w:rsidRDefault="00973201">
      <w:pPr>
        <w:jc w:val="center"/>
        <w:rPr>
          <w:rFonts w:cs="David"/>
          <w:sz w:val="24"/>
          <w:rtl/>
        </w:rPr>
      </w:pPr>
      <w:r>
        <w:rPr>
          <w:rFonts w:cs="David"/>
          <w:sz w:val="24"/>
          <w:rtl/>
        </w:rPr>
        <w:t>בעד ההסתייגות - מיעוט</w:t>
      </w:r>
    </w:p>
    <w:p w:rsidR="00000000" w:rsidRDefault="00973201">
      <w:pPr>
        <w:jc w:val="center"/>
        <w:rPr>
          <w:rFonts w:cs="David"/>
          <w:sz w:val="24"/>
          <w:rtl/>
        </w:rPr>
      </w:pPr>
      <w:r>
        <w:rPr>
          <w:rFonts w:cs="David"/>
          <w:sz w:val="24"/>
          <w:rtl/>
        </w:rPr>
        <w:t>נגד - רוב</w:t>
      </w:r>
    </w:p>
    <w:p w:rsidR="00000000" w:rsidRDefault="00973201">
      <w:pPr>
        <w:jc w:val="center"/>
        <w:rPr>
          <w:rFonts w:cs="David"/>
          <w:sz w:val="24"/>
          <w:rtl/>
        </w:rPr>
      </w:pPr>
      <w:r>
        <w:rPr>
          <w:rFonts w:cs="David"/>
          <w:sz w:val="24"/>
          <w:rtl/>
        </w:rPr>
        <w:t>ההסתייגות לא נתקבלה.</w:t>
      </w:r>
    </w:p>
    <w:p w:rsidR="00000000" w:rsidRDefault="00973201">
      <w:pPr>
        <w:rPr>
          <w:rFonts w:cs="David"/>
          <w:sz w:val="24"/>
          <w:rtl/>
        </w:rPr>
      </w:pPr>
    </w:p>
    <w:p w:rsidR="00000000" w:rsidRDefault="00973201">
      <w:pPr>
        <w:rPr>
          <w:rFonts w:cs="David"/>
          <w:sz w:val="24"/>
          <w:rtl/>
        </w:rPr>
      </w:pPr>
      <w:r>
        <w:rPr>
          <w:rFonts w:cs="David"/>
          <w:sz w:val="24"/>
          <w:u w:val="single"/>
          <w:rtl/>
        </w:rPr>
        <w:t>היו"ר מיכאל איתן:</w:t>
      </w:r>
    </w:p>
    <w:p w:rsidR="00000000" w:rsidRDefault="00973201">
      <w:pPr>
        <w:rPr>
          <w:rFonts w:cs="David"/>
          <w:sz w:val="24"/>
          <w:rtl/>
        </w:rPr>
      </w:pPr>
    </w:p>
    <w:p w:rsidR="00000000" w:rsidRDefault="00973201">
      <w:pPr>
        <w:rPr>
          <w:rFonts w:cs="David"/>
          <w:sz w:val="24"/>
          <w:rtl/>
        </w:rPr>
      </w:pPr>
      <w:r>
        <w:rPr>
          <w:rFonts w:cs="David"/>
          <w:sz w:val="24"/>
          <w:rtl/>
        </w:rPr>
        <w:tab/>
        <w:t xml:space="preserve"> ההסתייגות נפלה. </w:t>
      </w:r>
    </w:p>
    <w:p w:rsidR="00000000" w:rsidRDefault="00973201">
      <w:pPr>
        <w:rPr>
          <w:rFonts w:cs="David"/>
          <w:sz w:val="24"/>
          <w:rtl/>
        </w:rPr>
      </w:pPr>
    </w:p>
    <w:p w:rsidR="00000000" w:rsidRDefault="00973201">
      <w:pPr>
        <w:ind w:firstLine="567"/>
        <w:rPr>
          <w:rFonts w:cs="David"/>
          <w:sz w:val="24"/>
          <w:rtl/>
        </w:rPr>
      </w:pPr>
      <w:r>
        <w:rPr>
          <w:rFonts w:cs="David"/>
          <w:sz w:val="24"/>
          <w:rtl/>
        </w:rPr>
        <w:t>לסעיף 9 – חברי הכנסת עזמי בשארה, ג'מאל זחאלקה ו</w:t>
      </w:r>
      <w:r>
        <w:rPr>
          <w:rFonts w:cs="David"/>
          <w:sz w:val="24"/>
          <w:rtl/>
        </w:rPr>
        <w:t>ואסל טאהא מציעים: בסעיף קטן (א) בפסקה (1) המילים "או לתגמל בעבור ביצוע של מעשה טרור אף אם מקבל התגמול אינו מי שביצע את מעשה הטרור או התכוון לבצעו" - יימחקו. מי בעד ומי נגד?</w:t>
      </w:r>
    </w:p>
    <w:p w:rsidR="00000000" w:rsidRDefault="00973201">
      <w:pPr>
        <w:ind w:firstLine="567"/>
        <w:rPr>
          <w:rFonts w:cs="David"/>
          <w:sz w:val="24"/>
          <w:rtl/>
        </w:rPr>
      </w:pPr>
    </w:p>
    <w:p w:rsidR="00000000" w:rsidRDefault="00973201">
      <w:pPr>
        <w:pStyle w:val="8"/>
        <w:rPr>
          <w:rFonts w:cs="David"/>
          <w:sz w:val="24"/>
          <w:rtl/>
        </w:rPr>
      </w:pPr>
      <w:r>
        <w:rPr>
          <w:rFonts w:cs="David"/>
          <w:sz w:val="24"/>
          <w:rtl/>
        </w:rPr>
        <w:t>הצבעה</w:t>
      </w:r>
    </w:p>
    <w:p w:rsidR="00000000" w:rsidRDefault="00973201">
      <w:pPr>
        <w:jc w:val="center"/>
        <w:rPr>
          <w:rFonts w:cs="David"/>
          <w:sz w:val="24"/>
          <w:rtl/>
        </w:rPr>
      </w:pPr>
      <w:r>
        <w:rPr>
          <w:rFonts w:cs="David"/>
          <w:sz w:val="24"/>
          <w:rtl/>
        </w:rPr>
        <w:t>בעד ההסתייגות - מיעוט</w:t>
      </w:r>
    </w:p>
    <w:p w:rsidR="00000000" w:rsidRDefault="00973201">
      <w:pPr>
        <w:jc w:val="center"/>
        <w:rPr>
          <w:rFonts w:cs="David"/>
          <w:sz w:val="24"/>
          <w:rtl/>
        </w:rPr>
      </w:pPr>
      <w:r>
        <w:rPr>
          <w:rFonts w:cs="David"/>
          <w:sz w:val="24"/>
          <w:rtl/>
        </w:rPr>
        <w:t>נגד - רוב</w:t>
      </w:r>
    </w:p>
    <w:p w:rsidR="00000000" w:rsidRDefault="00973201">
      <w:pPr>
        <w:jc w:val="center"/>
        <w:rPr>
          <w:rFonts w:cs="David"/>
          <w:sz w:val="24"/>
          <w:rtl/>
        </w:rPr>
      </w:pPr>
      <w:r>
        <w:rPr>
          <w:rFonts w:cs="David"/>
          <w:sz w:val="24"/>
          <w:rtl/>
        </w:rPr>
        <w:t>ההסתייגות לא נתקבלה.</w:t>
      </w:r>
    </w:p>
    <w:p w:rsidR="00000000" w:rsidRDefault="00973201">
      <w:pPr>
        <w:rPr>
          <w:rFonts w:cs="David"/>
          <w:sz w:val="24"/>
          <w:rtl/>
        </w:rPr>
      </w:pPr>
    </w:p>
    <w:p w:rsidR="00000000" w:rsidRDefault="00973201">
      <w:pPr>
        <w:rPr>
          <w:rFonts w:cs="David"/>
          <w:sz w:val="24"/>
          <w:rtl/>
        </w:rPr>
      </w:pPr>
      <w:r>
        <w:rPr>
          <w:rFonts w:cs="David"/>
          <w:sz w:val="24"/>
          <w:u w:val="single"/>
          <w:rtl/>
        </w:rPr>
        <w:t>היו"ר מיכאל איתן:</w:t>
      </w:r>
    </w:p>
    <w:p w:rsidR="00000000" w:rsidRDefault="00973201">
      <w:pPr>
        <w:rPr>
          <w:rFonts w:cs="David"/>
          <w:sz w:val="24"/>
          <w:rtl/>
        </w:rPr>
      </w:pPr>
    </w:p>
    <w:p w:rsidR="00000000" w:rsidRDefault="00973201">
      <w:pPr>
        <w:rPr>
          <w:rFonts w:cs="David"/>
          <w:sz w:val="24"/>
          <w:rtl/>
        </w:rPr>
      </w:pPr>
      <w:r>
        <w:rPr>
          <w:rFonts w:cs="David"/>
          <w:sz w:val="24"/>
          <w:rtl/>
        </w:rPr>
        <w:tab/>
        <w:t xml:space="preserve"> ה</w:t>
      </w:r>
      <w:r>
        <w:rPr>
          <w:rFonts w:cs="David"/>
          <w:sz w:val="24"/>
          <w:rtl/>
        </w:rPr>
        <w:t>הסתייגות נפלה. ההסתייגות השנייה לסעיף זה: "בסעיף קטן (א), פסקה (3) - תימחק. מי בעד ומי נגד?</w:t>
      </w:r>
    </w:p>
    <w:p w:rsidR="00000000" w:rsidRDefault="00973201">
      <w:pPr>
        <w:rPr>
          <w:rFonts w:cs="David"/>
          <w:sz w:val="24"/>
          <w:rtl/>
        </w:rPr>
      </w:pPr>
    </w:p>
    <w:p w:rsidR="00000000" w:rsidRDefault="00973201">
      <w:pPr>
        <w:pStyle w:val="8"/>
        <w:rPr>
          <w:rFonts w:cs="David"/>
          <w:sz w:val="24"/>
          <w:rtl/>
        </w:rPr>
      </w:pPr>
      <w:r>
        <w:rPr>
          <w:rFonts w:cs="David"/>
          <w:sz w:val="24"/>
          <w:rtl/>
        </w:rPr>
        <w:t>הצבעה</w:t>
      </w:r>
    </w:p>
    <w:p w:rsidR="00000000" w:rsidRDefault="00973201">
      <w:pPr>
        <w:jc w:val="center"/>
        <w:rPr>
          <w:rFonts w:cs="David"/>
          <w:sz w:val="24"/>
          <w:rtl/>
        </w:rPr>
      </w:pPr>
      <w:r>
        <w:rPr>
          <w:rFonts w:cs="David"/>
          <w:sz w:val="24"/>
          <w:rtl/>
        </w:rPr>
        <w:t>בעד ההסתייגות - מיעוט</w:t>
      </w:r>
    </w:p>
    <w:p w:rsidR="00000000" w:rsidRDefault="00973201">
      <w:pPr>
        <w:jc w:val="center"/>
        <w:rPr>
          <w:rFonts w:cs="David"/>
          <w:sz w:val="24"/>
          <w:rtl/>
        </w:rPr>
      </w:pPr>
      <w:r>
        <w:rPr>
          <w:rFonts w:cs="David"/>
          <w:sz w:val="24"/>
          <w:rtl/>
        </w:rPr>
        <w:t>נגד - רוב</w:t>
      </w:r>
    </w:p>
    <w:p w:rsidR="00000000" w:rsidRDefault="00973201">
      <w:pPr>
        <w:jc w:val="center"/>
        <w:rPr>
          <w:rFonts w:cs="David"/>
          <w:sz w:val="24"/>
          <w:rtl/>
        </w:rPr>
      </w:pPr>
      <w:r>
        <w:rPr>
          <w:rFonts w:cs="David"/>
          <w:sz w:val="24"/>
          <w:rtl/>
        </w:rPr>
        <w:t>ההסתייגות לא נתקבלה.</w:t>
      </w:r>
    </w:p>
    <w:p w:rsidR="00000000" w:rsidRDefault="00973201">
      <w:pPr>
        <w:rPr>
          <w:rFonts w:cs="David"/>
          <w:sz w:val="24"/>
          <w:rtl/>
        </w:rPr>
      </w:pPr>
    </w:p>
    <w:p w:rsidR="00000000" w:rsidRDefault="00973201">
      <w:pPr>
        <w:rPr>
          <w:rFonts w:cs="David"/>
          <w:sz w:val="24"/>
          <w:rtl/>
        </w:rPr>
      </w:pPr>
      <w:r>
        <w:rPr>
          <w:rFonts w:cs="David"/>
          <w:sz w:val="24"/>
          <w:u w:val="single"/>
          <w:rtl/>
        </w:rPr>
        <w:t>היו"ר מיכאל איתן:</w:t>
      </w:r>
    </w:p>
    <w:p w:rsidR="00000000" w:rsidRDefault="00973201">
      <w:pPr>
        <w:rPr>
          <w:rFonts w:cs="David"/>
          <w:sz w:val="24"/>
          <w:rtl/>
        </w:rPr>
      </w:pPr>
    </w:p>
    <w:p w:rsidR="00000000" w:rsidRDefault="00973201">
      <w:pPr>
        <w:rPr>
          <w:rFonts w:cs="David"/>
          <w:sz w:val="24"/>
          <w:rtl/>
        </w:rPr>
      </w:pPr>
      <w:r>
        <w:rPr>
          <w:rFonts w:cs="David"/>
          <w:sz w:val="24"/>
          <w:rtl/>
        </w:rPr>
        <w:tab/>
        <w:t xml:space="preserve"> ההסתייגות נפלה.</w:t>
      </w:r>
    </w:p>
    <w:p w:rsidR="00000000" w:rsidRDefault="00973201">
      <w:pPr>
        <w:rPr>
          <w:rFonts w:cs="David"/>
          <w:sz w:val="24"/>
          <w:rtl/>
        </w:rPr>
      </w:pPr>
    </w:p>
    <w:p w:rsidR="00000000" w:rsidRDefault="00973201">
      <w:pPr>
        <w:rPr>
          <w:rFonts w:cs="David"/>
          <w:sz w:val="24"/>
          <w:rtl/>
        </w:rPr>
      </w:pPr>
      <w:r>
        <w:rPr>
          <w:rFonts w:cs="David"/>
          <w:sz w:val="24"/>
          <w:rtl/>
        </w:rPr>
        <w:tab/>
        <w:t>חברי הכנסת מוחמד ברכה, עסאם מח'ול ואחמד טיבי מציעים: בסעיף קטן (</w:t>
      </w:r>
      <w:r>
        <w:rPr>
          <w:rFonts w:cs="David"/>
          <w:sz w:val="24"/>
          <w:rtl/>
        </w:rPr>
        <w:t>א), בפסקה     (3), המילים "או לארגון טרור" - יימחקו. מי בעד ומי נגד?</w:t>
      </w:r>
    </w:p>
    <w:p w:rsidR="00000000" w:rsidRDefault="00973201">
      <w:pPr>
        <w:rPr>
          <w:rFonts w:cs="David"/>
          <w:sz w:val="24"/>
          <w:rtl/>
        </w:rPr>
      </w:pPr>
    </w:p>
    <w:p w:rsidR="00000000" w:rsidRDefault="00973201">
      <w:pPr>
        <w:pStyle w:val="8"/>
        <w:rPr>
          <w:rFonts w:cs="David"/>
          <w:sz w:val="24"/>
          <w:rtl/>
        </w:rPr>
      </w:pPr>
      <w:r>
        <w:rPr>
          <w:rFonts w:cs="David"/>
          <w:sz w:val="24"/>
          <w:rtl/>
        </w:rPr>
        <w:t>הצבעה</w:t>
      </w:r>
    </w:p>
    <w:p w:rsidR="00000000" w:rsidRDefault="00973201">
      <w:pPr>
        <w:jc w:val="center"/>
        <w:rPr>
          <w:rFonts w:cs="David"/>
          <w:sz w:val="24"/>
          <w:rtl/>
        </w:rPr>
      </w:pPr>
      <w:r>
        <w:rPr>
          <w:rFonts w:cs="David"/>
          <w:sz w:val="24"/>
          <w:rtl/>
        </w:rPr>
        <w:t>בעד ההסתייגות - מיעוט</w:t>
      </w:r>
    </w:p>
    <w:p w:rsidR="00000000" w:rsidRDefault="00973201">
      <w:pPr>
        <w:jc w:val="center"/>
        <w:rPr>
          <w:rFonts w:cs="David"/>
          <w:sz w:val="24"/>
          <w:rtl/>
        </w:rPr>
      </w:pPr>
      <w:r>
        <w:rPr>
          <w:rFonts w:cs="David"/>
          <w:sz w:val="24"/>
          <w:rtl/>
        </w:rPr>
        <w:t>נגד - רוב</w:t>
      </w:r>
    </w:p>
    <w:p w:rsidR="00000000" w:rsidRDefault="00973201">
      <w:pPr>
        <w:jc w:val="center"/>
        <w:rPr>
          <w:rFonts w:cs="David"/>
          <w:sz w:val="24"/>
          <w:rtl/>
        </w:rPr>
      </w:pPr>
      <w:r>
        <w:rPr>
          <w:rFonts w:cs="David"/>
          <w:sz w:val="24"/>
          <w:rtl/>
        </w:rPr>
        <w:t>ההסתייגות לא נתקבלה.</w:t>
      </w:r>
    </w:p>
    <w:p w:rsidR="00000000" w:rsidRDefault="00973201">
      <w:pPr>
        <w:rPr>
          <w:rFonts w:cs="David"/>
          <w:sz w:val="24"/>
          <w:rtl/>
        </w:rPr>
      </w:pPr>
    </w:p>
    <w:p w:rsidR="00000000" w:rsidRDefault="00973201">
      <w:pPr>
        <w:rPr>
          <w:rFonts w:cs="David"/>
          <w:sz w:val="24"/>
          <w:rtl/>
        </w:rPr>
      </w:pPr>
      <w:r>
        <w:rPr>
          <w:rFonts w:cs="David"/>
          <w:sz w:val="24"/>
          <w:u w:val="single"/>
          <w:rtl/>
        </w:rPr>
        <w:t>היו"ר מיכאל איתן:</w:t>
      </w:r>
    </w:p>
    <w:p w:rsidR="00000000" w:rsidRDefault="00973201">
      <w:pPr>
        <w:rPr>
          <w:rFonts w:cs="David"/>
          <w:sz w:val="24"/>
          <w:rtl/>
        </w:rPr>
      </w:pPr>
    </w:p>
    <w:p w:rsidR="00000000" w:rsidRDefault="00973201">
      <w:pPr>
        <w:rPr>
          <w:rFonts w:cs="David"/>
          <w:sz w:val="24"/>
          <w:rtl/>
        </w:rPr>
      </w:pPr>
      <w:r>
        <w:rPr>
          <w:rFonts w:cs="David"/>
          <w:sz w:val="24"/>
          <w:rtl/>
        </w:rPr>
        <w:tab/>
        <w:t xml:space="preserve"> ההסתייגות נפלה.</w:t>
      </w:r>
    </w:p>
    <w:p w:rsidR="00000000" w:rsidRDefault="00973201">
      <w:pPr>
        <w:rPr>
          <w:rFonts w:cs="David"/>
          <w:sz w:val="24"/>
          <w:rtl/>
        </w:rPr>
      </w:pPr>
    </w:p>
    <w:p w:rsidR="00000000" w:rsidRDefault="00973201">
      <w:pPr>
        <w:rPr>
          <w:rFonts w:cs="David"/>
          <w:sz w:val="24"/>
          <w:rtl/>
        </w:rPr>
      </w:pPr>
      <w:r>
        <w:rPr>
          <w:rFonts w:cs="David"/>
          <w:sz w:val="24"/>
          <w:rtl/>
        </w:rPr>
        <w:tab/>
        <w:t>לסעיף 10 - חברי הכנסת מוחמד ברכה, עסאם מח'ול, אחמד טיבי, זהבה גלאון, יוסי שריד, חיים או</w:t>
      </w:r>
      <w:r>
        <w:rPr>
          <w:rFonts w:cs="David"/>
          <w:sz w:val="24"/>
          <w:rtl/>
        </w:rPr>
        <w:t xml:space="preserve">רון, רן כהן, רומן ברונפמן ואבשלום וילן מציעים: - - </w:t>
      </w:r>
    </w:p>
    <w:p w:rsidR="00000000" w:rsidRDefault="00973201">
      <w:pPr>
        <w:rPr>
          <w:rFonts w:cs="David"/>
          <w:sz w:val="24"/>
          <w:rtl/>
        </w:rPr>
      </w:pPr>
    </w:p>
    <w:p w:rsidR="00000000" w:rsidRDefault="00973201">
      <w:pPr>
        <w:rPr>
          <w:rFonts w:cs="David"/>
          <w:sz w:val="24"/>
          <w:rtl/>
        </w:rPr>
      </w:pPr>
      <w:r>
        <w:rPr>
          <w:rFonts w:cs="David"/>
          <w:sz w:val="24"/>
          <w:u w:val="single"/>
          <w:rtl/>
        </w:rPr>
        <w:t>אופיר פינס-פז:</w:t>
      </w:r>
    </w:p>
    <w:p w:rsidR="00000000" w:rsidRDefault="00973201">
      <w:pPr>
        <w:rPr>
          <w:rFonts w:cs="David"/>
          <w:sz w:val="24"/>
          <w:rtl/>
        </w:rPr>
      </w:pPr>
    </w:p>
    <w:p w:rsidR="00000000" w:rsidRDefault="00973201">
      <w:pPr>
        <w:rPr>
          <w:rFonts w:cs="David"/>
          <w:sz w:val="24"/>
          <w:rtl/>
        </w:rPr>
      </w:pPr>
      <w:r>
        <w:rPr>
          <w:rFonts w:cs="David"/>
          <w:sz w:val="24"/>
          <w:rtl/>
        </w:rPr>
        <w:tab/>
        <w:t xml:space="preserve"> גברתי היועצת המשפטית, אני לא מבין למה אנחנו מצביעים על הסתייגויות כשהמגישים לא באים לנמק את ההסתייגות. למה לא מורידים את ההסתייגויות על זה שהם לא באים הנה לנמק, כמו במליאה? </w:t>
      </w:r>
    </w:p>
    <w:p w:rsidR="00000000" w:rsidRDefault="00973201">
      <w:pPr>
        <w:rPr>
          <w:rFonts w:cs="David"/>
          <w:sz w:val="24"/>
          <w:rtl/>
        </w:rPr>
      </w:pPr>
    </w:p>
    <w:p w:rsidR="00000000" w:rsidRDefault="00973201">
      <w:pPr>
        <w:rPr>
          <w:rFonts w:cs="David"/>
          <w:sz w:val="24"/>
          <w:rtl/>
        </w:rPr>
      </w:pPr>
      <w:r>
        <w:rPr>
          <w:rFonts w:cs="David"/>
          <w:sz w:val="24"/>
          <w:u w:val="single"/>
          <w:rtl/>
        </w:rPr>
        <w:t>רוני בר-או</w:t>
      </w:r>
      <w:r>
        <w:rPr>
          <w:rFonts w:cs="David"/>
          <w:sz w:val="24"/>
          <w:u w:val="single"/>
          <w:rtl/>
        </w:rPr>
        <w:t>ן:</w:t>
      </w:r>
    </w:p>
    <w:p w:rsidR="00000000" w:rsidRDefault="00973201">
      <w:pPr>
        <w:rPr>
          <w:rFonts w:cs="David"/>
          <w:sz w:val="24"/>
          <w:rtl/>
        </w:rPr>
      </w:pPr>
    </w:p>
    <w:p w:rsidR="00000000" w:rsidRDefault="00973201">
      <w:pPr>
        <w:rPr>
          <w:rFonts w:cs="David"/>
          <w:sz w:val="24"/>
          <w:rtl/>
        </w:rPr>
      </w:pPr>
      <w:r>
        <w:rPr>
          <w:rFonts w:cs="David"/>
          <w:sz w:val="24"/>
          <w:rtl/>
        </w:rPr>
        <w:tab/>
        <w:t xml:space="preserve"> זאת הצעה לתקנון. </w:t>
      </w:r>
    </w:p>
    <w:p w:rsidR="00000000" w:rsidRDefault="00973201">
      <w:pPr>
        <w:rPr>
          <w:rFonts w:cs="David"/>
          <w:sz w:val="24"/>
          <w:rtl/>
        </w:rPr>
      </w:pPr>
    </w:p>
    <w:p w:rsidR="00000000" w:rsidRDefault="00973201">
      <w:pPr>
        <w:rPr>
          <w:rFonts w:cs="David"/>
          <w:sz w:val="24"/>
          <w:rtl/>
        </w:rPr>
      </w:pPr>
      <w:r>
        <w:rPr>
          <w:rFonts w:cs="David"/>
          <w:sz w:val="24"/>
          <w:u w:val="single"/>
          <w:rtl/>
        </w:rPr>
        <w:t>סיגל קוגוט:</w:t>
      </w:r>
    </w:p>
    <w:p w:rsidR="00000000" w:rsidRDefault="00973201">
      <w:pPr>
        <w:rPr>
          <w:rFonts w:cs="David"/>
          <w:sz w:val="24"/>
          <w:rtl/>
        </w:rPr>
      </w:pPr>
    </w:p>
    <w:p w:rsidR="00000000" w:rsidRDefault="00973201">
      <w:pPr>
        <w:rPr>
          <w:rFonts w:cs="David"/>
          <w:sz w:val="24"/>
          <w:rtl/>
        </w:rPr>
      </w:pPr>
      <w:r>
        <w:rPr>
          <w:rFonts w:cs="David"/>
          <w:sz w:val="24"/>
          <w:rtl/>
        </w:rPr>
        <w:tab/>
        <w:t xml:space="preserve"> זה יהיה מאוד נחמד אם יתקנו את התקנון כך שמי שרוצה להסתייג יבוא לדיון וינמק את ההסתייגויות. </w:t>
      </w:r>
    </w:p>
    <w:p w:rsidR="00000000" w:rsidRDefault="00973201">
      <w:pPr>
        <w:rPr>
          <w:rFonts w:cs="David"/>
          <w:sz w:val="24"/>
          <w:rtl/>
        </w:rPr>
      </w:pPr>
    </w:p>
    <w:p w:rsidR="00000000" w:rsidRDefault="00973201">
      <w:pPr>
        <w:rPr>
          <w:rFonts w:cs="David"/>
          <w:sz w:val="24"/>
          <w:u w:val="single"/>
          <w:rtl/>
        </w:rPr>
      </w:pPr>
      <w:r>
        <w:rPr>
          <w:rFonts w:cs="David"/>
          <w:sz w:val="24"/>
          <w:u w:val="single"/>
          <w:rtl/>
        </w:rPr>
        <w:t>היו"ר מיכאל איתן:</w:t>
      </w:r>
    </w:p>
    <w:p w:rsidR="00000000" w:rsidRDefault="00973201">
      <w:pPr>
        <w:rPr>
          <w:rFonts w:cs="David"/>
          <w:sz w:val="24"/>
          <w:u w:val="single"/>
          <w:rtl/>
        </w:rPr>
      </w:pPr>
    </w:p>
    <w:p w:rsidR="00000000" w:rsidRDefault="00973201">
      <w:pPr>
        <w:rPr>
          <w:rFonts w:cs="David"/>
          <w:sz w:val="24"/>
          <w:rtl/>
        </w:rPr>
      </w:pPr>
      <w:r>
        <w:rPr>
          <w:rFonts w:cs="David"/>
          <w:sz w:val="24"/>
          <w:rtl/>
        </w:rPr>
        <w:tab/>
        <w:t xml:space="preserve"> בסעיף קטן (א), במקום "והיה לאותו אדם חשד סביר" יבוא "וידע אותו אדם", במקום "והיה לו" יבוא "וידע כאמור"</w:t>
      </w:r>
      <w:r>
        <w:rPr>
          <w:rFonts w:cs="David"/>
          <w:sz w:val="24"/>
          <w:rtl/>
        </w:rPr>
        <w:t xml:space="preserve"> וכו'. מי בעד ההסתייגות הזאת ומי נגד?</w:t>
      </w:r>
    </w:p>
    <w:p w:rsidR="00000000" w:rsidRDefault="00973201">
      <w:pPr>
        <w:rPr>
          <w:rFonts w:cs="David"/>
          <w:sz w:val="24"/>
          <w:rtl/>
        </w:rPr>
      </w:pPr>
    </w:p>
    <w:p w:rsidR="00000000" w:rsidRDefault="00973201">
      <w:pPr>
        <w:pStyle w:val="8"/>
        <w:rPr>
          <w:rFonts w:cs="David"/>
          <w:sz w:val="24"/>
          <w:rtl/>
        </w:rPr>
      </w:pPr>
      <w:r>
        <w:rPr>
          <w:rFonts w:cs="David"/>
          <w:sz w:val="24"/>
          <w:rtl/>
        </w:rPr>
        <w:t>הצבעה</w:t>
      </w:r>
    </w:p>
    <w:p w:rsidR="00000000" w:rsidRDefault="00973201">
      <w:pPr>
        <w:jc w:val="center"/>
        <w:rPr>
          <w:rFonts w:cs="David"/>
          <w:sz w:val="24"/>
          <w:rtl/>
        </w:rPr>
      </w:pPr>
      <w:r>
        <w:rPr>
          <w:rFonts w:cs="David"/>
          <w:sz w:val="24"/>
          <w:rtl/>
        </w:rPr>
        <w:t>בעד ההסתייגות - מיעוט</w:t>
      </w:r>
    </w:p>
    <w:p w:rsidR="00000000" w:rsidRDefault="00973201">
      <w:pPr>
        <w:jc w:val="center"/>
        <w:rPr>
          <w:rFonts w:cs="David"/>
          <w:sz w:val="24"/>
          <w:rtl/>
        </w:rPr>
      </w:pPr>
      <w:r>
        <w:rPr>
          <w:rFonts w:cs="David"/>
          <w:sz w:val="24"/>
          <w:rtl/>
        </w:rPr>
        <w:t>נגד - רוב</w:t>
      </w:r>
    </w:p>
    <w:p w:rsidR="00000000" w:rsidRDefault="00973201">
      <w:pPr>
        <w:jc w:val="center"/>
        <w:rPr>
          <w:rFonts w:cs="David"/>
          <w:sz w:val="24"/>
          <w:rtl/>
        </w:rPr>
      </w:pPr>
      <w:r>
        <w:rPr>
          <w:rFonts w:cs="David"/>
          <w:sz w:val="24"/>
          <w:rtl/>
        </w:rPr>
        <w:t>ההסתייגות לא נתקבלה.</w:t>
      </w:r>
    </w:p>
    <w:p w:rsidR="00000000" w:rsidRDefault="00973201">
      <w:pPr>
        <w:rPr>
          <w:rFonts w:cs="David"/>
          <w:sz w:val="24"/>
          <w:rtl/>
        </w:rPr>
      </w:pPr>
    </w:p>
    <w:p w:rsidR="00000000" w:rsidRDefault="00973201">
      <w:pPr>
        <w:rPr>
          <w:rFonts w:cs="David"/>
          <w:sz w:val="24"/>
          <w:rtl/>
        </w:rPr>
      </w:pPr>
      <w:r>
        <w:rPr>
          <w:rFonts w:cs="David"/>
          <w:sz w:val="24"/>
          <w:u w:val="single"/>
          <w:rtl/>
        </w:rPr>
        <w:t>היו"ר מיכאל איתן:</w:t>
      </w:r>
    </w:p>
    <w:p w:rsidR="00000000" w:rsidRDefault="00973201">
      <w:pPr>
        <w:rPr>
          <w:rFonts w:cs="David"/>
          <w:sz w:val="24"/>
          <w:rtl/>
        </w:rPr>
      </w:pPr>
    </w:p>
    <w:p w:rsidR="00000000" w:rsidRDefault="00973201">
      <w:pPr>
        <w:rPr>
          <w:rFonts w:cs="David"/>
          <w:sz w:val="24"/>
          <w:rtl/>
        </w:rPr>
      </w:pPr>
      <w:r>
        <w:rPr>
          <w:rFonts w:cs="David"/>
          <w:sz w:val="24"/>
          <w:rtl/>
        </w:rPr>
        <w:tab/>
        <w:t xml:space="preserve"> ההסתייגות נפלה.</w:t>
      </w:r>
    </w:p>
    <w:p w:rsidR="00000000" w:rsidRDefault="00973201">
      <w:pPr>
        <w:rPr>
          <w:rFonts w:cs="David"/>
          <w:sz w:val="24"/>
          <w:rtl/>
        </w:rPr>
      </w:pPr>
    </w:p>
    <w:p w:rsidR="00000000" w:rsidRDefault="00973201">
      <w:pPr>
        <w:ind w:firstLine="567"/>
        <w:rPr>
          <w:rFonts w:cs="David"/>
          <w:sz w:val="24"/>
          <w:rtl/>
        </w:rPr>
      </w:pPr>
      <w:r>
        <w:rPr>
          <w:rFonts w:cs="David"/>
          <w:sz w:val="24"/>
          <w:rtl/>
        </w:rPr>
        <w:t>חברי הכנסת עזמי בשארה, ג'מאל זחאלקה וואסל טאהא  מציעים: סעיף קטן (ה) - בטל. מי בעד ומי נגד?</w:t>
      </w:r>
    </w:p>
    <w:p w:rsidR="00000000" w:rsidRDefault="00973201">
      <w:pPr>
        <w:ind w:firstLine="567"/>
        <w:rPr>
          <w:rFonts w:cs="David"/>
          <w:sz w:val="24"/>
          <w:rtl/>
        </w:rPr>
      </w:pPr>
    </w:p>
    <w:p w:rsidR="00000000" w:rsidRDefault="00973201">
      <w:pPr>
        <w:pStyle w:val="8"/>
        <w:rPr>
          <w:rFonts w:cs="David"/>
          <w:sz w:val="24"/>
          <w:rtl/>
        </w:rPr>
      </w:pPr>
      <w:r>
        <w:rPr>
          <w:rFonts w:cs="David"/>
          <w:sz w:val="24"/>
          <w:rtl/>
        </w:rPr>
        <w:t>הצבעה</w:t>
      </w:r>
    </w:p>
    <w:p w:rsidR="00000000" w:rsidRDefault="00973201">
      <w:pPr>
        <w:jc w:val="center"/>
        <w:rPr>
          <w:rFonts w:cs="David"/>
          <w:sz w:val="24"/>
          <w:rtl/>
        </w:rPr>
      </w:pPr>
      <w:r>
        <w:rPr>
          <w:rFonts w:cs="David"/>
          <w:sz w:val="24"/>
          <w:rtl/>
        </w:rPr>
        <w:t>בעד ההסתייגות - מיעו</w:t>
      </w:r>
      <w:r>
        <w:rPr>
          <w:rFonts w:cs="David"/>
          <w:sz w:val="24"/>
          <w:rtl/>
        </w:rPr>
        <w:t>ט</w:t>
      </w:r>
    </w:p>
    <w:p w:rsidR="00000000" w:rsidRDefault="00973201">
      <w:pPr>
        <w:jc w:val="center"/>
        <w:rPr>
          <w:rFonts w:cs="David"/>
          <w:sz w:val="24"/>
          <w:rtl/>
        </w:rPr>
      </w:pPr>
      <w:r>
        <w:rPr>
          <w:rFonts w:cs="David"/>
          <w:sz w:val="24"/>
          <w:rtl/>
        </w:rPr>
        <w:t>נגד - רוב</w:t>
      </w:r>
    </w:p>
    <w:p w:rsidR="00000000" w:rsidRDefault="00973201">
      <w:pPr>
        <w:jc w:val="center"/>
        <w:rPr>
          <w:rFonts w:cs="David"/>
          <w:sz w:val="24"/>
          <w:rtl/>
        </w:rPr>
      </w:pPr>
      <w:r>
        <w:rPr>
          <w:rFonts w:cs="David"/>
          <w:sz w:val="24"/>
          <w:rtl/>
        </w:rPr>
        <w:t>ההסתייגות לא נתקבלה.</w:t>
      </w:r>
    </w:p>
    <w:p w:rsidR="00000000" w:rsidRDefault="00973201">
      <w:pPr>
        <w:rPr>
          <w:rFonts w:cs="David"/>
          <w:sz w:val="24"/>
          <w:rtl/>
        </w:rPr>
      </w:pPr>
    </w:p>
    <w:p w:rsidR="00000000" w:rsidRDefault="00973201">
      <w:pPr>
        <w:rPr>
          <w:rFonts w:cs="David"/>
          <w:sz w:val="24"/>
          <w:rtl/>
        </w:rPr>
      </w:pPr>
      <w:r>
        <w:rPr>
          <w:rFonts w:cs="David"/>
          <w:sz w:val="24"/>
          <w:u w:val="single"/>
          <w:rtl/>
        </w:rPr>
        <w:br w:type="page"/>
        <w:t>היו"ר מיכאל איתן:</w:t>
      </w:r>
    </w:p>
    <w:p w:rsidR="00000000" w:rsidRDefault="00973201">
      <w:pPr>
        <w:rPr>
          <w:rFonts w:cs="David"/>
          <w:sz w:val="24"/>
          <w:rtl/>
        </w:rPr>
      </w:pPr>
    </w:p>
    <w:p w:rsidR="00000000" w:rsidRDefault="00973201">
      <w:pPr>
        <w:rPr>
          <w:rFonts w:cs="David"/>
          <w:sz w:val="24"/>
          <w:rtl/>
        </w:rPr>
      </w:pPr>
      <w:r>
        <w:rPr>
          <w:rFonts w:cs="David"/>
          <w:sz w:val="24"/>
          <w:rtl/>
        </w:rPr>
        <w:tab/>
        <w:t xml:space="preserve"> ההסתייגות נפלה. </w:t>
      </w:r>
    </w:p>
    <w:p w:rsidR="00000000" w:rsidRDefault="00973201">
      <w:pPr>
        <w:rPr>
          <w:rFonts w:cs="David"/>
          <w:sz w:val="24"/>
          <w:rtl/>
        </w:rPr>
      </w:pPr>
    </w:p>
    <w:p w:rsidR="00000000" w:rsidRDefault="00973201">
      <w:pPr>
        <w:ind w:firstLine="567"/>
        <w:rPr>
          <w:rFonts w:cs="David"/>
          <w:sz w:val="24"/>
          <w:rtl/>
        </w:rPr>
      </w:pPr>
      <w:r>
        <w:rPr>
          <w:rFonts w:cs="David"/>
          <w:sz w:val="24"/>
          <w:rtl/>
        </w:rPr>
        <w:t>לסעיפים 11 עד 13 אין הסתייגויות. לסעיף 14 - חברי הכנסת עזמי בשארה, ג'מאל זחאלקה וואסל טאהא  מציעים: הסעיף בטל. מי בעד ומי נגד?</w:t>
      </w:r>
    </w:p>
    <w:p w:rsidR="00000000" w:rsidRDefault="00973201">
      <w:pPr>
        <w:ind w:firstLine="567"/>
        <w:rPr>
          <w:rFonts w:cs="David"/>
          <w:sz w:val="24"/>
          <w:rtl/>
        </w:rPr>
      </w:pPr>
    </w:p>
    <w:p w:rsidR="00000000" w:rsidRDefault="00973201">
      <w:pPr>
        <w:pStyle w:val="8"/>
        <w:rPr>
          <w:rFonts w:cs="David"/>
          <w:sz w:val="24"/>
          <w:rtl/>
        </w:rPr>
      </w:pPr>
      <w:r>
        <w:rPr>
          <w:rFonts w:cs="David"/>
          <w:sz w:val="24"/>
          <w:rtl/>
        </w:rPr>
        <w:t>הצבעה</w:t>
      </w:r>
    </w:p>
    <w:p w:rsidR="00000000" w:rsidRDefault="00973201">
      <w:pPr>
        <w:jc w:val="center"/>
        <w:rPr>
          <w:rFonts w:cs="David"/>
          <w:sz w:val="24"/>
          <w:rtl/>
        </w:rPr>
      </w:pPr>
      <w:r>
        <w:rPr>
          <w:rFonts w:cs="David"/>
          <w:sz w:val="24"/>
          <w:rtl/>
        </w:rPr>
        <w:t>בעד ההסתייגות - מיעוט</w:t>
      </w:r>
    </w:p>
    <w:p w:rsidR="00000000" w:rsidRDefault="00973201">
      <w:pPr>
        <w:jc w:val="center"/>
        <w:rPr>
          <w:rFonts w:cs="David"/>
          <w:sz w:val="24"/>
          <w:rtl/>
        </w:rPr>
      </w:pPr>
      <w:r>
        <w:rPr>
          <w:rFonts w:cs="David"/>
          <w:sz w:val="24"/>
          <w:rtl/>
        </w:rPr>
        <w:t>נגד - רוב</w:t>
      </w:r>
    </w:p>
    <w:p w:rsidR="00000000" w:rsidRDefault="00973201">
      <w:pPr>
        <w:jc w:val="center"/>
        <w:rPr>
          <w:rFonts w:cs="David"/>
          <w:sz w:val="24"/>
          <w:rtl/>
        </w:rPr>
      </w:pPr>
      <w:r>
        <w:rPr>
          <w:rFonts w:cs="David"/>
          <w:sz w:val="24"/>
          <w:rtl/>
        </w:rPr>
        <w:t>ההסתייגות לא נתק</w:t>
      </w:r>
      <w:r>
        <w:rPr>
          <w:rFonts w:cs="David"/>
          <w:sz w:val="24"/>
          <w:rtl/>
        </w:rPr>
        <w:t>בלה.</w:t>
      </w:r>
    </w:p>
    <w:p w:rsidR="00000000" w:rsidRDefault="00973201">
      <w:pPr>
        <w:rPr>
          <w:rFonts w:cs="David"/>
          <w:sz w:val="24"/>
          <w:rtl/>
        </w:rPr>
      </w:pPr>
    </w:p>
    <w:p w:rsidR="00000000" w:rsidRDefault="00973201">
      <w:pPr>
        <w:rPr>
          <w:rFonts w:cs="David"/>
          <w:sz w:val="24"/>
          <w:rtl/>
        </w:rPr>
      </w:pPr>
      <w:r>
        <w:rPr>
          <w:rFonts w:cs="David"/>
          <w:sz w:val="24"/>
          <w:u w:val="single"/>
          <w:rtl/>
        </w:rPr>
        <w:t>היו"ר מיכאל איתן:</w:t>
      </w:r>
    </w:p>
    <w:p w:rsidR="00000000" w:rsidRDefault="00973201">
      <w:pPr>
        <w:rPr>
          <w:rFonts w:cs="David"/>
          <w:sz w:val="24"/>
          <w:rtl/>
        </w:rPr>
      </w:pPr>
    </w:p>
    <w:p w:rsidR="00000000" w:rsidRDefault="00973201">
      <w:pPr>
        <w:rPr>
          <w:rFonts w:cs="David"/>
          <w:sz w:val="24"/>
          <w:rtl/>
        </w:rPr>
      </w:pPr>
      <w:r>
        <w:rPr>
          <w:rFonts w:cs="David"/>
          <w:sz w:val="24"/>
          <w:rtl/>
        </w:rPr>
        <w:tab/>
        <w:t xml:space="preserve"> ההסתייגות נפלה.</w:t>
      </w:r>
    </w:p>
    <w:p w:rsidR="00000000" w:rsidRDefault="00973201">
      <w:pPr>
        <w:rPr>
          <w:rFonts w:cs="David"/>
          <w:sz w:val="24"/>
          <w:rtl/>
        </w:rPr>
      </w:pPr>
    </w:p>
    <w:p w:rsidR="00000000" w:rsidRDefault="00973201">
      <w:pPr>
        <w:ind w:firstLine="567"/>
        <w:rPr>
          <w:rFonts w:cs="David"/>
          <w:sz w:val="24"/>
          <w:rtl/>
        </w:rPr>
      </w:pPr>
      <w:r>
        <w:rPr>
          <w:rFonts w:cs="David"/>
          <w:sz w:val="24"/>
          <w:rtl/>
        </w:rPr>
        <w:t>לסעיף 15 - חברי הכנסת עזמי בשארה, ג'מאל זחאלקה וואסל טאהא  מציעים: הסעיף בטל. מי בעד ומי נגד?</w:t>
      </w:r>
    </w:p>
    <w:p w:rsidR="00000000" w:rsidRDefault="00973201">
      <w:pPr>
        <w:ind w:firstLine="567"/>
        <w:rPr>
          <w:rFonts w:cs="David"/>
          <w:sz w:val="24"/>
          <w:rtl/>
        </w:rPr>
      </w:pPr>
    </w:p>
    <w:p w:rsidR="00000000" w:rsidRDefault="00973201">
      <w:pPr>
        <w:pStyle w:val="8"/>
        <w:rPr>
          <w:rFonts w:cs="David"/>
          <w:sz w:val="24"/>
          <w:rtl/>
        </w:rPr>
      </w:pPr>
      <w:r>
        <w:rPr>
          <w:rFonts w:cs="David"/>
          <w:sz w:val="24"/>
          <w:rtl/>
        </w:rPr>
        <w:t>הצבעה</w:t>
      </w:r>
    </w:p>
    <w:p w:rsidR="00000000" w:rsidRDefault="00973201">
      <w:pPr>
        <w:jc w:val="center"/>
        <w:rPr>
          <w:rFonts w:cs="David"/>
          <w:sz w:val="24"/>
          <w:rtl/>
        </w:rPr>
      </w:pPr>
      <w:r>
        <w:rPr>
          <w:rFonts w:cs="David"/>
          <w:sz w:val="24"/>
          <w:rtl/>
        </w:rPr>
        <w:t>בעד ההסתייגות - מיעוט</w:t>
      </w:r>
    </w:p>
    <w:p w:rsidR="00000000" w:rsidRDefault="00973201">
      <w:pPr>
        <w:jc w:val="center"/>
        <w:rPr>
          <w:rFonts w:cs="David"/>
          <w:sz w:val="24"/>
          <w:rtl/>
        </w:rPr>
      </w:pPr>
      <w:r>
        <w:rPr>
          <w:rFonts w:cs="David"/>
          <w:sz w:val="24"/>
          <w:rtl/>
        </w:rPr>
        <w:t>נגד - רוב</w:t>
      </w:r>
    </w:p>
    <w:p w:rsidR="00000000" w:rsidRDefault="00973201">
      <w:pPr>
        <w:jc w:val="center"/>
        <w:rPr>
          <w:rFonts w:cs="David"/>
          <w:sz w:val="24"/>
          <w:rtl/>
        </w:rPr>
      </w:pPr>
      <w:r>
        <w:rPr>
          <w:rFonts w:cs="David"/>
          <w:sz w:val="24"/>
          <w:rtl/>
        </w:rPr>
        <w:t>ההסתייגות לא נתקבלה.</w:t>
      </w:r>
    </w:p>
    <w:p w:rsidR="00000000" w:rsidRDefault="00973201">
      <w:pPr>
        <w:rPr>
          <w:rFonts w:cs="David"/>
          <w:sz w:val="24"/>
          <w:rtl/>
        </w:rPr>
      </w:pPr>
    </w:p>
    <w:p w:rsidR="00000000" w:rsidRDefault="00973201">
      <w:pPr>
        <w:rPr>
          <w:rFonts w:cs="David"/>
          <w:sz w:val="24"/>
          <w:rtl/>
        </w:rPr>
      </w:pPr>
      <w:r>
        <w:rPr>
          <w:rFonts w:cs="David"/>
          <w:sz w:val="24"/>
          <w:u w:val="single"/>
          <w:rtl/>
        </w:rPr>
        <w:t>היו"ר מיכאל איתן:</w:t>
      </w:r>
    </w:p>
    <w:p w:rsidR="00000000" w:rsidRDefault="00973201">
      <w:pPr>
        <w:rPr>
          <w:rFonts w:cs="David"/>
          <w:sz w:val="24"/>
          <w:rtl/>
        </w:rPr>
      </w:pPr>
    </w:p>
    <w:p w:rsidR="00000000" w:rsidRDefault="00973201">
      <w:pPr>
        <w:rPr>
          <w:rFonts w:cs="David"/>
          <w:sz w:val="24"/>
          <w:rtl/>
        </w:rPr>
      </w:pPr>
      <w:r>
        <w:rPr>
          <w:rFonts w:cs="David"/>
          <w:sz w:val="24"/>
          <w:rtl/>
        </w:rPr>
        <w:tab/>
        <w:t xml:space="preserve"> ההסתייגות נפלה.</w:t>
      </w:r>
    </w:p>
    <w:p w:rsidR="00000000" w:rsidRDefault="00973201">
      <w:pPr>
        <w:rPr>
          <w:rFonts w:cs="David"/>
          <w:sz w:val="24"/>
          <w:rtl/>
        </w:rPr>
      </w:pPr>
    </w:p>
    <w:p w:rsidR="00000000" w:rsidRDefault="00973201">
      <w:pPr>
        <w:rPr>
          <w:rFonts w:cs="David"/>
          <w:sz w:val="24"/>
          <w:rtl/>
        </w:rPr>
      </w:pPr>
      <w:r>
        <w:rPr>
          <w:rFonts w:cs="David"/>
          <w:sz w:val="24"/>
          <w:rtl/>
        </w:rPr>
        <w:tab/>
        <w:t>לסעיפים 16 עד 19 א</w:t>
      </w:r>
      <w:r>
        <w:rPr>
          <w:rFonts w:cs="David"/>
          <w:sz w:val="24"/>
          <w:rtl/>
        </w:rPr>
        <w:t>ין הסתייגויות. לסעיף 20 - חברי הכנסת מוחמד ברכה, עסאם מח'ול ואחמד טיבי מציעים: סעיף קטן (ב) - בטל. מי בעד ומי נגד?</w:t>
      </w:r>
    </w:p>
    <w:p w:rsidR="00000000" w:rsidRDefault="00973201">
      <w:pPr>
        <w:rPr>
          <w:rFonts w:cs="David"/>
          <w:sz w:val="24"/>
          <w:rtl/>
        </w:rPr>
      </w:pPr>
    </w:p>
    <w:p w:rsidR="00000000" w:rsidRDefault="00973201">
      <w:pPr>
        <w:pStyle w:val="8"/>
        <w:rPr>
          <w:rFonts w:cs="David"/>
          <w:sz w:val="24"/>
          <w:rtl/>
        </w:rPr>
      </w:pPr>
      <w:r>
        <w:rPr>
          <w:rFonts w:cs="David"/>
          <w:sz w:val="24"/>
          <w:rtl/>
        </w:rPr>
        <w:t>הצבעה</w:t>
      </w:r>
    </w:p>
    <w:p w:rsidR="00000000" w:rsidRDefault="00973201">
      <w:pPr>
        <w:jc w:val="center"/>
        <w:rPr>
          <w:rFonts w:cs="David"/>
          <w:sz w:val="24"/>
          <w:rtl/>
        </w:rPr>
      </w:pPr>
      <w:r>
        <w:rPr>
          <w:rFonts w:cs="David"/>
          <w:sz w:val="24"/>
          <w:rtl/>
        </w:rPr>
        <w:t>בעד ההסתייגות - מיעוט</w:t>
      </w:r>
    </w:p>
    <w:p w:rsidR="00000000" w:rsidRDefault="00973201">
      <w:pPr>
        <w:jc w:val="center"/>
        <w:rPr>
          <w:rFonts w:cs="David"/>
          <w:sz w:val="24"/>
          <w:rtl/>
        </w:rPr>
      </w:pPr>
      <w:r>
        <w:rPr>
          <w:rFonts w:cs="David"/>
          <w:sz w:val="24"/>
          <w:rtl/>
        </w:rPr>
        <w:t>נגד - רוב</w:t>
      </w:r>
    </w:p>
    <w:p w:rsidR="00000000" w:rsidRDefault="00973201">
      <w:pPr>
        <w:jc w:val="center"/>
        <w:rPr>
          <w:rFonts w:cs="David"/>
          <w:sz w:val="24"/>
          <w:rtl/>
        </w:rPr>
      </w:pPr>
      <w:r>
        <w:rPr>
          <w:rFonts w:cs="David"/>
          <w:sz w:val="24"/>
          <w:rtl/>
        </w:rPr>
        <w:t>ההסתייגות לא נתקבלה.</w:t>
      </w:r>
    </w:p>
    <w:p w:rsidR="00000000" w:rsidRDefault="00973201">
      <w:pPr>
        <w:rPr>
          <w:rFonts w:cs="David"/>
          <w:sz w:val="24"/>
          <w:rtl/>
        </w:rPr>
      </w:pPr>
    </w:p>
    <w:p w:rsidR="00000000" w:rsidRDefault="00973201">
      <w:pPr>
        <w:rPr>
          <w:rFonts w:cs="David"/>
          <w:sz w:val="24"/>
          <w:rtl/>
        </w:rPr>
      </w:pPr>
      <w:r>
        <w:rPr>
          <w:rFonts w:cs="David"/>
          <w:sz w:val="24"/>
          <w:u w:val="single"/>
          <w:rtl/>
        </w:rPr>
        <w:t>היו"ר מיכאל איתן:</w:t>
      </w:r>
    </w:p>
    <w:p w:rsidR="00000000" w:rsidRDefault="00973201">
      <w:pPr>
        <w:rPr>
          <w:rFonts w:cs="David"/>
          <w:sz w:val="24"/>
          <w:rtl/>
        </w:rPr>
      </w:pPr>
    </w:p>
    <w:p w:rsidR="00000000" w:rsidRDefault="00973201">
      <w:pPr>
        <w:rPr>
          <w:rFonts w:cs="David"/>
          <w:sz w:val="24"/>
          <w:rtl/>
        </w:rPr>
      </w:pPr>
      <w:r>
        <w:rPr>
          <w:rFonts w:cs="David"/>
          <w:sz w:val="24"/>
          <w:rtl/>
        </w:rPr>
        <w:tab/>
        <w:t xml:space="preserve"> ההסתייגות נפלה.</w:t>
      </w:r>
    </w:p>
    <w:p w:rsidR="00000000" w:rsidRDefault="00973201">
      <w:pPr>
        <w:rPr>
          <w:rFonts w:cs="David"/>
          <w:sz w:val="24"/>
          <w:rtl/>
        </w:rPr>
      </w:pPr>
    </w:p>
    <w:p w:rsidR="00000000" w:rsidRDefault="00973201">
      <w:pPr>
        <w:rPr>
          <w:rFonts w:cs="David"/>
          <w:sz w:val="24"/>
          <w:rtl/>
        </w:rPr>
      </w:pPr>
      <w:r>
        <w:rPr>
          <w:rFonts w:cs="David"/>
          <w:sz w:val="24"/>
          <w:rtl/>
        </w:rPr>
        <w:tab/>
        <w:t>לסעיפים 21 עד 34 אין הסתייגויות. לסעיף 35</w:t>
      </w:r>
      <w:r>
        <w:rPr>
          <w:rFonts w:cs="David"/>
          <w:sz w:val="24"/>
          <w:rtl/>
        </w:rPr>
        <w:t xml:space="preserve"> - חברי הכנסת מוחמד ברכה, עסאם מח'ול ואחמד טיבי מציעים: הסעיף בטל. מי בעד ומי נגד?</w:t>
      </w:r>
    </w:p>
    <w:p w:rsidR="00000000" w:rsidRDefault="00973201">
      <w:pPr>
        <w:rPr>
          <w:rFonts w:cs="David"/>
          <w:sz w:val="24"/>
          <w:rtl/>
        </w:rPr>
      </w:pPr>
    </w:p>
    <w:p w:rsidR="00000000" w:rsidRDefault="00973201">
      <w:pPr>
        <w:pStyle w:val="8"/>
        <w:rPr>
          <w:rFonts w:cs="David"/>
          <w:sz w:val="24"/>
          <w:rtl/>
        </w:rPr>
      </w:pPr>
      <w:r>
        <w:rPr>
          <w:rFonts w:cs="David"/>
          <w:sz w:val="24"/>
          <w:rtl/>
        </w:rPr>
        <w:t>הצבעה</w:t>
      </w:r>
    </w:p>
    <w:p w:rsidR="00000000" w:rsidRDefault="00973201">
      <w:pPr>
        <w:jc w:val="center"/>
        <w:rPr>
          <w:rFonts w:cs="David"/>
          <w:sz w:val="24"/>
          <w:rtl/>
        </w:rPr>
      </w:pPr>
      <w:r>
        <w:rPr>
          <w:rFonts w:cs="David"/>
          <w:sz w:val="24"/>
          <w:rtl/>
        </w:rPr>
        <w:t>בעד ההסתייגות - מיעוט</w:t>
      </w:r>
    </w:p>
    <w:p w:rsidR="00000000" w:rsidRDefault="00973201">
      <w:pPr>
        <w:jc w:val="center"/>
        <w:rPr>
          <w:rFonts w:cs="David"/>
          <w:sz w:val="24"/>
          <w:rtl/>
        </w:rPr>
      </w:pPr>
      <w:r>
        <w:rPr>
          <w:rFonts w:cs="David"/>
          <w:sz w:val="24"/>
          <w:rtl/>
        </w:rPr>
        <w:t>נגד - רוב</w:t>
      </w:r>
    </w:p>
    <w:p w:rsidR="00000000" w:rsidRDefault="00973201">
      <w:pPr>
        <w:jc w:val="center"/>
        <w:rPr>
          <w:rFonts w:cs="David"/>
          <w:sz w:val="24"/>
          <w:rtl/>
        </w:rPr>
      </w:pPr>
      <w:r>
        <w:rPr>
          <w:rFonts w:cs="David"/>
          <w:sz w:val="24"/>
          <w:rtl/>
        </w:rPr>
        <w:t>ההסתייגות לא נתקבלה.</w:t>
      </w:r>
    </w:p>
    <w:p w:rsidR="00000000" w:rsidRDefault="00973201">
      <w:pPr>
        <w:rPr>
          <w:rFonts w:cs="David"/>
          <w:sz w:val="24"/>
          <w:rtl/>
        </w:rPr>
      </w:pPr>
    </w:p>
    <w:p w:rsidR="00000000" w:rsidRDefault="00973201">
      <w:pPr>
        <w:rPr>
          <w:rFonts w:cs="David"/>
          <w:sz w:val="24"/>
          <w:rtl/>
        </w:rPr>
      </w:pPr>
      <w:r>
        <w:rPr>
          <w:rFonts w:cs="David"/>
          <w:sz w:val="24"/>
          <w:u w:val="single"/>
          <w:rtl/>
        </w:rPr>
        <w:t>היו"ר מיכאל איתן:</w:t>
      </w:r>
    </w:p>
    <w:p w:rsidR="00000000" w:rsidRDefault="00973201">
      <w:pPr>
        <w:rPr>
          <w:rFonts w:cs="David"/>
          <w:sz w:val="24"/>
          <w:rtl/>
        </w:rPr>
      </w:pPr>
    </w:p>
    <w:p w:rsidR="00000000" w:rsidRDefault="00973201">
      <w:pPr>
        <w:rPr>
          <w:rFonts w:cs="David"/>
          <w:sz w:val="24"/>
          <w:rtl/>
        </w:rPr>
      </w:pPr>
      <w:r>
        <w:rPr>
          <w:rFonts w:cs="David"/>
          <w:sz w:val="24"/>
          <w:rtl/>
        </w:rPr>
        <w:tab/>
        <w:t xml:space="preserve"> ההסתייגות נפלה.</w:t>
      </w:r>
    </w:p>
    <w:p w:rsidR="00000000" w:rsidRDefault="00973201">
      <w:pPr>
        <w:rPr>
          <w:rFonts w:cs="David"/>
          <w:sz w:val="24"/>
          <w:rtl/>
        </w:rPr>
      </w:pPr>
    </w:p>
    <w:p w:rsidR="00000000" w:rsidRDefault="00973201">
      <w:pPr>
        <w:rPr>
          <w:rFonts w:cs="David"/>
          <w:sz w:val="24"/>
          <w:rtl/>
        </w:rPr>
      </w:pPr>
      <w:r>
        <w:rPr>
          <w:rFonts w:cs="David"/>
          <w:sz w:val="24"/>
          <w:rtl/>
        </w:rPr>
        <w:tab/>
        <w:t>לסעיפים 36 עד 40 אין הסתייגויות. לסעיף 41 - חברי הכנסת מוחמד ברכה, עסאם מ</w:t>
      </w:r>
      <w:r>
        <w:rPr>
          <w:rFonts w:cs="David"/>
          <w:sz w:val="24"/>
          <w:rtl/>
        </w:rPr>
        <w:t xml:space="preserve">ח'ול ואחמד טיבי מציעים: סעיף קטן (ב) בטל. מי בעד ומי נגד? </w:t>
      </w:r>
    </w:p>
    <w:p w:rsidR="00000000" w:rsidRDefault="00973201">
      <w:pPr>
        <w:rPr>
          <w:rFonts w:cs="David"/>
          <w:sz w:val="24"/>
          <w:rtl/>
        </w:rPr>
      </w:pPr>
    </w:p>
    <w:p w:rsidR="00000000" w:rsidRDefault="00973201">
      <w:pPr>
        <w:pStyle w:val="8"/>
        <w:rPr>
          <w:rFonts w:cs="David"/>
          <w:sz w:val="24"/>
          <w:rtl/>
        </w:rPr>
      </w:pPr>
      <w:r>
        <w:rPr>
          <w:rFonts w:cs="David"/>
          <w:sz w:val="24"/>
          <w:rtl/>
        </w:rPr>
        <w:t>הצבעה</w:t>
      </w:r>
    </w:p>
    <w:p w:rsidR="00000000" w:rsidRDefault="00973201">
      <w:pPr>
        <w:jc w:val="center"/>
        <w:rPr>
          <w:rFonts w:cs="David"/>
          <w:sz w:val="24"/>
          <w:rtl/>
        </w:rPr>
      </w:pPr>
      <w:r>
        <w:rPr>
          <w:rFonts w:cs="David"/>
          <w:sz w:val="24"/>
          <w:rtl/>
        </w:rPr>
        <w:t>בעד ההסתייגות - מיעוט</w:t>
      </w:r>
    </w:p>
    <w:p w:rsidR="00000000" w:rsidRDefault="00973201">
      <w:pPr>
        <w:jc w:val="center"/>
        <w:rPr>
          <w:rFonts w:cs="David"/>
          <w:sz w:val="24"/>
          <w:rtl/>
        </w:rPr>
      </w:pPr>
      <w:r>
        <w:rPr>
          <w:rFonts w:cs="David"/>
          <w:sz w:val="24"/>
          <w:rtl/>
        </w:rPr>
        <w:t>נגד - רוב</w:t>
      </w:r>
    </w:p>
    <w:p w:rsidR="00000000" w:rsidRDefault="00973201">
      <w:pPr>
        <w:jc w:val="center"/>
        <w:rPr>
          <w:rFonts w:cs="David"/>
          <w:sz w:val="24"/>
          <w:rtl/>
        </w:rPr>
      </w:pPr>
      <w:r>
        <w:rPr>
          <w:rFonts w:cs="David"/>
          <w:sz w:val="24"/>
          <w:rtl/>
        </w:rPr>
        <w:t>ההסתייגות לא נתקבלה.</w:t>
      </w:r>
    </w:p>
    <w:p w:rsidR="00000000" w:rsidRDefault="00973201">
      <w:pPr>
        <w:rPr>
          <w:rFonts w:cs="David"/>
          <w:sz w:val="24"/>
          <w:rtl/>
        </w:rPr>
      </w:pPr>
    </w:p>
    <w:p w:rsidR="00000000" w:rsidRDefault="00973201">
      <w:pPr>
        <w:rPr>
          <w:rFonts w:cs="David"/>
          <w:sz w:val="24"/>
          <w:rtl/>
        </w:rPr>
      </w:pPr>
      <w:r>
        <w:rPr>
          <w:rFonts w:cs="David"/>
          <w:sz w:val="24"/>
          <w:u w:val="single"/>
          <w:rtl/>
        </w:rPr>
        <w:t>היו"ר מיכאל איתן:</w:t>
      </w:r>
    </w:p>
    <w:p w:rsidR="00000000" w:rsidRDefault="00973201">
      <w:pPr>
        <w:rPr>
          <w:rFonts w:cs="David"/>
          <w:sz w:val="24"/>
          <w:rtl/>
        </w:rPr>
      </w:pPr>
    </w:p>
    <w:p w:rsidR="00000000" w:rsidRDefault="00973201">
      <w:pPr>
        <w:rPr>
          <w:rFonts w:cs="David"/>
          <w:sz w:val="24"/>
          <w:rtl/>
        </w:rPr>
      </w:pPr>
      <w:r>
        <w:rPr>
          <w:rFonts w:cs="David"/>
          <w:sz w:val="24"/>
          <w:rtl/>
        </w:rPr>
        <w:tab/>
        <w:t xml:space="preserve"> ההסתייגות נפלה.</w:t>
      </w:r>
    </w:p>
    <w:p w:rsidR="00000000" w:rsidRDefault="00973201">
      <w:pPr>
        <w:rPr>
          <w:rFonts w:cs="David"/>
          <w:sz w:val="24"/>
          <w:rtl/>
        </w:rPr>
      </w:pPr>
    </w:p>
    <w:p w:rsidR="00000000" w:rsidRDefault="00973201">
      <w:pPr>
        <w:rPr>
          <w:rFonts w:cs="David"/>
          <w:sz w:val="24"/>
          <w:rtl/>
        </w:rPr>
      </w:pPr>
      <w:r>
        <w:rPr>
          <w:rFonts w:cs="David"/>
          <w:sz w:val="24"/>
          <w:rtl/>
        </w:rPr>
        <w:tab/>
        <w:t>לסעיפים 42 עד 44 אין הסתייגויות. לסעיף 45 - חברי הכנסת זהבה גלאון, יוסי שריד, חיים אורון, רן כהן,</w:t>
      </w:r>
      <w:r>
        <w:rPr>
          <w:rFonts w:cs="David"/>
          <w:sz w:val="24"/>
          <w:rtl/>
        </w:rPr>
        <w:t xml:space="preserve"> רומן ברונפמן ואבשלום וילן מציעים: הסעיף בטל. מי בעד ומי נגד?</w:t>
      </w:r>
    </w:p>
    <w:p w:rsidR="00000000" w:rsidRDefault="00973201">
      <w:pPr>
        <w:rPr>
          <w:rFonts w:cs="David"/>
          <w:sz w:val="24"/>
          <w:rtl/>
        </w:rPr>
      </w:pPr>
    </w:p>
    <w:p w:rsidR="00000000" w:rsidRDefault="00973201">
      <w:pPr>
        <w:pStyle w:val="8"/>
        <w:rPr>
          <w:rFonts w:cs="David"/>
          <w:sz w:val="24"/>
          <w:rtl/>
        </w:rPr>
      </w:pPr>
      <w:r>
        <w:rPr>
          <w:rFonts w:cs="David"/>
          <w:sz w:val="24"/>
          <w:rtl/>
        </w:rPr>
        <w:t>הצבעה</w:t>
      </w:r>
    </w:p>
    <w:p w:rsidR="00000000" w:rsidRDefault="00973201">
      <w:pPr>
        <w:jc w:val="center"/>
        <w:rPr>
          <w:rFonts w:cs="David"/>
          <w:sz w:val="24"/>
          <w:rtl/>
        </w:rPr>
      </w:pPr>
      <w:r>
        <w:rPr>
          <w:rFonts w:cs="David"/>
          <w:sz w:val="24"/>
          <w:rtl/>
        </w:rPr>
        <w:t>בעד ההסתייגות - מיעוט</w:t>
      </w:r>
    </w:p>
    <w:p w:rsidR="00000000" w:rsidRDefault="00973201">
      <w:pPr>
        <w:jc w:val="center"/>
        <w:rPr>
          <w:rFonts w:cs="David"/>
          <w:sz w:val="24"/>
          <w:rtl/>
        </w:rPr>
      </w:pPr>
      <w:r>
        <w:rPr>
          <w:rFonts w:cs="David"/>
          <w:sz w:val="24"/>
          <w:rtl/>
        </w:rPr>
        <w:t>נגד - רוב</w:t>
      </w:r>
    </w:p>
    <w:p w:rsidR="00000000" w:rsidRDefault="00973201">
      <w:pPr>
        <w:jc w:val="center"/>
        <w:rPr>
          <w:rFonts w:cs="David"/>
          <w:sz w:val="24"/>
          <w:rtl/>
        </w:rPr>
      </w:pPr>
      <w:r>
        <w:rPr>
          <w:rFonts w:cs="David"/>
          <w:sz w:val="24"/>
          <w:rtl/>
        </w:rPr>
        <w:t>ההסתייגות לא נתקבלה.</w:t>
      </w:r>
    </w:p>
    <w:p w:rsidR="00000000" w:rsidRDefault="00973201">
      <w:pPr>
        <w:rPr>
          <w:rFonts w:cs="David"/>
          <w:sz w:val="24"/>
          <w:rtl/>
        </w:rPr>
      </w:pPr>
    </w:p>
    <w:p w:rsidR="00000000" w:rsidRDefault="00973201">
      <w:pPr>
        <w:rPr>
          <w:rFonts w:cs="David"/>
          <w:sz w:val="24"/>
          <w:rtl/>
        </w:rPr>
      </w:pPr>
      <w:r>
        <w:rPr>
          <w:rFonts w:cs="David"/>
          <w:sz w:val="24"/>
          <w:u w:val="single"/>
          <w:rtl/>
        </w:rPr>
        <w:t>היו"ר מיכאל איתן:</w:t>
      </w:r>
    </w:p>
    <w:p w:rsidR="00000000" w:rsidRDefault="00973201">
      <w:pPr>
        <w:rPr>
          <w:rFonts w:cs="David"/>
          <w:sz w:val="24"/>
          <w:rtl/>
        </w:rPr>
      </w:pPr>
    </w:p>
    <w:p w:rsidR="00000000" w:rsidRDefault="00973201">
      <w:pPr>
        <w:rPr>
          <w:rFonts w:cs="David"/>
          <w:sz w:val="24"/>
          <w:rtl/>
        </w:rPr>
      </w:pPr>
      <w:r>
        <w:rPr>
          <w:rFonts w:cs="David"/>
          <w:sz w:val="24"/>
          <w:rtl/>
        </w:rPr>
        <w:tab/>
        <w:t xml:space="preserve"> ההסתייגות נפלה. לסעיפים 46 עד 53 אין הסתייגויות.</w:t>
      </w:r>
    </w:p>
    <w:p w:rsidR="00000000" w:rsidRDefault="00973201">
      <w:pPr>
        <w:rPr>
          <w:rFonts w:cs="David"/>
          <w:sz w:val="24"/>
          <w:rtl/>
        </w:rPr>
      </w:pPr>
    </w:p>
    <w:p w:rsidR="00000000" w:rsidRDefault="00973201">
      <w:pPr>
        <w:rPr>
          <w:rFonts w:cs="David"/>
          <w:sz w:val="24"/>
          <w:u w:val="single"/>
          <w:rtl/>
        </w:rPr>
      </w:pPr>
      <w:r>
        <w:rPr>
          <w:rFonts w:cs="David"/>
          <w:sz w:val="24"/>
          <w:u w:val="single"/>
          <w:rtl/>
        </w:rPr>
        <w:t>אליעזר כהן:</w:t>
      </w:r>
    </w:p>
    <w:p w:rsidR="00000000" w:rsidRDefault="00973201">
      <w:pPr>
        <w:rPr>
          <w:rFonts w:cs="David"/>
          <w:sz w:val="24"/>
          <w:rtl/>
        </w:rPr>
      </w:pPr>
    </w:p>
    <w:p w:rsidR="00000000" w:rsidRDefault="00973201">
      <w:pPr>
        <w:rPr>
          <w:rFonts w:cs="David"/>
          <w:sz w:val="24"/>
          <w:rtl/>
        </w:rPr>
      </w:pPr>
      <w:r>
        <w:rPr>
          <w:rFonts w:cs="David"/>
          <w:sz w:val="24"/>
          <w:rtl/>
        </w:rPr>
        <w:tab/>
        <w:t xml:space="preserve"> בסעיף 44  כתוב "בתוך 14 יום". זה לא הגיוני, עד </w:t>
      </w:r>
      <w:r>
        <w:rPr>
          <w:rFonts w:cs="David"/>
          <w:sz w:val="24"/>
          <w:rtl/>
        </w:rPr>
        <w:t xml:space="preserve">שנקבל את השלמת החומר יתבטל הצו. אנחנו מבקשים 90 או 60 יום. </w:t>
      </w:r>
    </w:p>
    <w:p w:rsidR="00000000" w:rsidRDefault="00973201">
      <w:pPr>
        <w:rPr>
          <w:rFonts w:cs="David"/>
          <w:sz w:val="24"/>
          <w:rtl/>
        </w:rPr>
      </w:pPr>
    </w:p>
    <w:p w:rsidR="00000000" w:rsidRDefault="00973201">
      <w:pPr>
        <w:rPr>
          <w:rFonts w:cs="David"/>
          <w:sz w:val="24"/>
          <w:rtl/>
        </w:rPr>
      </w:pPr>
      <w:r>
        <w:rPr>
          <w:rFonts w:cs="David"/>
          <w:sz w:val="24"/>
          <w:u w:val="single"/>
          <w:rtl/>
        </w:rPr>
        <w:t>היו"ר מיכאל איתן:</w:t>
      </w:r>
    </w:p>
    <w:p w:rsidR="00000000" w:rsidRDefault="00973201">
      <w:pPr>
        <w:rPr>
          <w:rFonts w:cs="David"/>
          <w:sz w:val="24"/>
          <w:rtl/>
        </w:rPr>
      </w:pPr>
    </w:p>
    <w:p w:rsidR="00000000" w:rsidRDefault="00973201">
      <w:pPr>
        <w:rPr>
          <w:rFonts w:cs="David"/>
          <w:sz w:val="24"/>
          <w:rtl/>
        </w:rPr>
      </w:pPr>
      <w:r>
        <w:rPr>
          <w:rFonts w:cs="David"/>
          <w:sz w:val="24"/>
          <w:rtl/>
        </w:rPr>
        <w:tab/>
        <w:t xml:space="preserve"> אני מבין שזאת הסתייגות חדשה. </w:t>
      </w:r>
    </w:p>
    <w:p w:rsidR="00000000" w:rsidRDefault="00973201">
      <w:pPr>
        <w:rPr>
          <w:rFonts w:cs="David"/>
          <w:sz w:val="24"/>
          <w:rtl/>
        </w:rPr>
      </w:pPr>
    </w:p>
    <w:p w:rsidR="00000000" w:rsidRDefault="00973201">
      <w:pPr>
        <w:rPr>
          <w:rFonts w:cs="David"/>
          <w:sz w:val="24"/>
          <w:rtl/>
        </w:rPr>
      </w:pPr>
      <w:r>
        <w:rPr>
          <w:rFonts w:cs="David"/>
          <w:sz w:val="24"/>
          <w:u w:val="single"/>
          <w:rtl/>
        </w:rPr>
        <w:t>סיגל קוגוט:</w:t>
      </w:r>
    </w:p>
    <w:p w:rsidR="00000000" w:rsidRDefault="00973201">
      <w:pPr>
        <w:rPr>
          <w:rFonts w:cs="David"/>
          <w:sz w:val="24"/>
          <w:rtl/>
        </w:rPr>
      </w:pPr>
    </w:p>
    <w:p w:rsidR="00000000" w:rsidRDefault="00973201">
      <w:pPr>
        <w:rPr>
          <w:rFonts w:cs="David"/>
          <w:sz w:val="24"/>
          <w:rtl/>
        </w:rPr>
      </w:pPr>
      <w:r>
        <w:rPr>
          <w:rFonts w:cs="David"/>
          <w:sz w:val="24"/>
          <w:rtl/>
        </w:rPr>
        <w:tab/>
        <w:t xml:space="preserve"> זה לא נכון לומר שאי אפשר יהיה להוציא הצו, כי את הצו הזמני אתה מוציא גם לפני שאתה מקבל את כל החומר. </w:t>
      </w:r>
    </w:p>
    <w:p w:rsidR="00000000" w:rsidRDefault="00973201">
      <w:pPr>
        <w:rPr>
          <w:rFonts w:cs="David"/>
          <w:sz w:val="24"/>
          <w:rtl/>
        </w:rPr>
      </w:pPr>
    </w:p>
    <w:p w:rsidR="00000000" w:rsidRDefault="00973201">
      <w:pPr>
        <w:rPr>
          <w:rFonts w:cs="David"/>
          <w:sz w:val="24"/>
          <w:rtl/>
        </w:rPr>
      </w:pPr>
      <w:r>
        <w:rPr>
          <w:rFonts w:cs="David"/>
          <w:sz w:val="24"/>
          <w:u w:val="single"/>
          <w:rtl/>
        </w:rPr>
        <w:t>יצחק וכטל:</w:t>
      </w:r>
    </w:p>
    <w:p w:rsidR="00000000" w:rsidRDefault="00973201">
      <w:pPr>
        <w:rPr>
          <w:rFonts w:cs="David"/>
          <w:sz w:val="24"/>
          <w:rtl/>
        </w:rPr>
      </w:pPr>
    </w:p>
    <w:p w:rsidR="00000000" w:rsidRDefault="00973201">
      <w:pPr>
        <w:ind w:firstLine="567"/>
        <w:rPr>
          <w:rFonts w:cs="David"/>
          <w:sz w:val="24"/>
          <w:rtl/>
        </w:rPr>
      </w:pPr>
      <w:r>
        <w:rPr>
          <w:rFonts w:cs="David"/>
          <w:sz w:val="24"/>
          <w:rtl/>
        </w:rPr>
        <w:t>זה לא מספיק, גם</w:t>
      </w:r>
      <w:r>
        <w:rPr>
          <w:rFonts w:cs="David"/>
          <w:sz w:val="24"/>
          <w:rtl/>
        </w:rPr>
        <w:t xml:space="preserve"> אנחנו ביקשנו יותר זמן.</w:t>
      </w:r>
    </w:p>
    <w:p w:rsidR="00000000" w:rsidRDefault="00973201">
      <w:pPr>
        <w:ind w:firstLine="567"/>
        <w:rPr>
          <w:rFonts w:cs="David"/>
          <w:sz w:val="24"/>
          <w:rtl/>
        </w:rPr>
      </w:pPr>
    </w:p>
    <w:p w:rsidR="00000000" w:rsidRDefault="00973201">
      <w:pPr>
        <w:rPr>
          <w:rFonts w:cs="David"/>
          <w:sz w:val="24"/>
          <w:rtl/>
        </w:rPr>
      </w:pPr>
      <w:r>
        <w:rPr>
          <w:rFonts w:cs="David"/>
          <w:sz w:val="24"/>
          <w:u w:val="single"/>
          <w:rtl/>
        </w:rPr>
        <w:t>סיגל קוגוט:</w:t>
      </w:r>
    </w:p>
    <w:p w:rsidR="00000000" w:rsidRDefault="00973201">
      <w:pPr>
        <w:rPr>
          <w:rFonts w:cs="David"/>
          <w:sz w:val="24"/>
          <w:rtl/>
        </w:rPr>
      </w:pPr>
    </w:p>
    <w:p w:rsidR="00000000" w:rsidRDefault="00973201">
      <w:pPr>
        <w:ind w:firstLine="567"/>
        <w:rPr>
          <w:rFonts w:cs="David"/>
          <w:sz w:val="24"/>
          <w:rtl/>
        </w:rPr>
      </w:pPr>
      <w:r>
        <w:rPr>
          <w:rFonts w:cs="David"/>
          <w:sz w:val="24"/>
          <w:rtl/>
        </w:rPr>
        <w:t>הוועדה החליטה שמכיוון שהולכים לבית משפט ואפשר להוציא שם צו זמני גם בראיות חלשות וחסויות, אז התפיסה המינהלית של הצו תהיה קצרה. אם זה 14 יום, 20 יום או 30 יום זה פחות משנה, אבל אם זה 90 יום זה כבר שינוי מהחלטת הוועדה.</w:t>
      </w:r>
    </w:p>
    <w:p w:rsidR="00000000" w:rsidRDefault="00973201">
      <w:pPr>
        <w:rPr>
          <w:rFonts w:cs="David"/>
          <w:sz w:val="24"/>
          <w:rtl/>
        </w:rPr>
      </w:pPr>
    </w:p>
    <w:p w:rsidR="00000000" w:rsidRDefault="00973201">
      <w:pPr>
        <w:rPr>
          <w:rFonts w:cs="David"/>
          <w:sz w:val="24"/>
          <w:u w:val="single"/>
          <w:rtl/>
        </w:rPr>
      </w:pPr>
      <w:r>
        <w:rPr>
          <w:rFonts w:cs="David"/>
          <w:sz w:val="24"/>
          <w:u w:val="single"/>
          <w:rtl/>
        </w:rPr>
        <w:t>י</w:t>
      </w:r>
      <w:r>
        <w:rPr>
          <w:rFonts w:cs="David"/>
          <w:sz w:val="24"/>
          <w:u w:val="single"/>
          <w:rtl/>
        </w:rPr>
        <w:t>צחק וכטל:</w:t>
      </w:r>
    </w:p>
    <w:p w:rsidR="00000000" w:rsidRDefault="00973201">
      <w:pPr>
        <w:rPr>
          <w:rFonts w:cs="David"/>
          <w:sz w:val="24"/>
          <w:rtl/>
        </w:rPr>
      </w:pPr>
    </w:p>
    <w:p w:rsidR="00000000" w:rsidRDefault="00973201">
      <w:pPr>
        <w:rPr>
          <w:rFonts w:cs="David"/>
          <w:sz w:val="24"/>
          <w:rtl/>
        </w:rPr>
      </w:pPr>
      <w:r>
        <w:rPr>
          <w:rFonts w:cs="David"/>
          <w:sz w:val="24"/>
          <w:rtl/>
        </w:rPr>
        <w:tab/>
        <w:t xml:space="preserve">אנחנו ניסינו רק לברר שֵם עם האמריקאים, לקח לנו חודשיים לקבל תשובה. </w:t>
      </w:r>
    </w:p>
    <w:p w:rsidR="00000000" w:rsidRDefault="00973201">
      <w:pPr>
        <w:rPr>
          <w:rFonts w:cs="David"/>
          <w:sz w:val="24"/>
          <w:rtl/>
        </w:rPr>
      </w:pPr>
    </w:p>
    <w:p w:rsidR="00000000" w:rsidRDefault="00973201">
      <w:pPr>
        <w:tabs>
          <w:tab w:val="left" w:pos="512"/>
        </w:tabs>
        <w:rPr>
          <w:rFonts w:cs="David"/>
          <w:sz w:val="24"/>
          <w:rtl/>
        </w:rPr>
      </w:pPr>
      <w:r>
        <w:rPr>
          <w:rFonts w:cs="David"/>
          <w:sz w:val="24"/>
          <w:u w:val="single"/>
          <w:rtl/>
        </w:rPr>
        <w:t>אליעזר כהן:</w:t>
      </w:r>
    </w:p>
    <w:p w:rsidR="00000000" w:rsidRDefault="00973201">
      <w:pPr>
        <w:tabs>
          <w:tab w:val="left" w:pos="512"/>
        </w:tabs>
        <w:rPr>
          <w:rFonts w:cs="David"/>
          <w:sz w:val="24"/>
          <w:rtl/>
        </w:rPr>
      </w:pPr>
    </w:p>
    <w:p w:rsidR="00000000" w:rsidRDefault="00973201">
      <w:pPr>
        <w:rPr>
          <w:rFonts w:cs="David"/>
          <w:sz w:val="24"/>
          <w:rtl/>
        </w:rPr>
      </w:pPr>
      <w:r>
        <w:rPr>
          <w:rFonts w:cs="David"/>
          <w:sz w:val="24"/>
          <w:rtl/>
        </w:rPr>
        <w:tab/>
        <w:t xml:space="preserve"> בואו נקבע שזה יהיה 21 יום.</w:t>
      </w:r>
    </w:p>
    <w:p w:rsidR="00000000" w:rsidRDefault="00973201">
      <w:pPr>
        <w:rPr>
          <w:rFonts w:cs="David"/>
          <w:sz w:val="24"/>
          <w:rtl/>
        </w:rPr>
      </w:pPr>
    </w:p>
    <w:p w:rsidR="00000000" w:rsidRDefault="00973201">
      <w:pPr>
        <w:rPr>
          <w:rFonts w:cs="David"/>
          <w:sz w:val="24"/>
          <w:rtl/>
        </w:rPr>
      </w:pPr>
      <w:r>
        <w:rPr>
          <w:rFonts w:cs="David"/>
          <w:sz w:val="24"/>
          <w:u w:val="single"/>
          <w:rtl/>
        </w:rPr>
        <w:br w:type="page"/>
        <w:t>היו"ר מיכאל איתן:</w:t>
      </w:r>
    </w:p>
    <w:p w:rsidR="00000000" w:rsidRDefault="00973201">
      <w:pPr>
        <w:rPr>
          <w:rFonts w:cs="David"/>
          <w:sz w:val="24"/>
          <w:rtl/>
        </w:rPr>
      </w:pPr>
    </w:p>
    <w:p w:rsidR="00000000" w:rsidRDefault="00973201">
      <w:pPr>
        <w:rPr>
          <w:rFonts w:cs="David"/>
          <w:sz w:val="24"/>
          <w:rtl/>
        </w:rPr>
      </w:pPr>
      <w:r>
        <w:rPr>
          <w:rFonts w:cs="David"/>
          <w:sz w:val="24"/>
          <w:rtl/>
        </w:rPr>
        <w:tab/>
        <w:t xml:space="preserve"> רבותיי, ישבנו על החוק הזה 16 ישיבות. בכל חוק יש על מיני איזונים, יש סעיפים שעומדים בזכות עצמם ויש סעיפים שאתה </w:t>
      </w:r>
      <w:r>
        <w:rPr>
          <w:rFonts w:cs="David"/>
          <w:sz w:val="24"/>
          <w:rtl/>
        </w:rPr>
        <w:t>מוותר בדבר אחד ומקשה בדבר שני. זה אחד הסעיפים שהלכנו בו עם קו מסוים. נגיד שיש שני צדדים בחוק כזה - צד אחד הוא הזרוע הביטחונית שרוצה יותר יעילות ויותר נחישות למלחמה בטרור, והצד השני זאת הזרוע האזרחית שאומרת: גם כשנלחמים בטרור, אי אפשר להביא למצב שייפגעו זכו</w:t>
      </w:r>
      <w:r>
        <w:rPr>
          <w:rFonts w:cs="David"/>
          <w:sz w:val="24"/>
          <w:rtl/>
        </w:rPr>
        <w:t>יות של חפים מפשע שנפגעים בדרך. עם זאת, בהתייעצות שעשיתי פה, אני מקבל שנאריך את זה - לא לתקופה שאתה הצעת, חבר הכנסת אליעזר כהן, אבל ל-21 יום.</w:t>
      </w:r>
    </w:p>
    <w:p w:rsidR="00000000" w:rsidRDefault="00973201">
      <w:pPr>
        <w:rPr>
          <w:rFonts w:cs="David"/>
          <w:sz w:val="24"/>
          <w:rtl/>
        </w:rPr>
      </w:pPr>
    </w:p>
    <w:p w:rsidR="00000000" w:rsidRDefault="00973201">
      <w:pPr>
        <w:rPr>
          <w:rFonts w:cs="David"/>
          <w:sz w:val="24"/>
          <w:rtl/>
        </w:rPr>
      </w:pPr>
      <w:r>
        <w:rPr>
          <w:rFonts w:cs="David"/>
          <w:sz w:val="24"/>
          <w:u w:val="single"/>
          <w:rtl/>
        </w:rPr>
        <w:t>רוני בר-און:</w:t>
      </w:r>
    </w:p>
    <w:p w:rsidR="00000000" w:rsidRDefault="00973201">
      <w:pPr>
        <w:rPr>
          <w:rFonts w:cs="David"/>
          <w:sz w:val="24"/>
          <w:rtl/>
        </w:rPr>
      </w:pPr>
    </w:p>
    <w:p w:rsidR="00000000" w:rsidRDefault="00973201">
      <w:pPr>
        <w:rPr>
          <w:rFonts w:cs="David"/>
          <w:sz w:val="24"/>
          <w:rtl/>
        </w:rPr>
      </w:pPr>
      <w:r>
        <w:rPr>
          <w:rFonts w:cs="David"/>
          <w:sz w:val="24"/>
          <w:rtl/>
        </w:rPr>
        <w:tab/>
        <w:t xml:space="preserve"> חבר הכנסת כהן אמר שזה מפריע לעבודה. אני רוצה להציג את זה מכיוון אחר, שבדרך כלל דנים בו בבתי משפט ב</w:t>
      </w:r>
      <w:r>
        <w:rPr>
          <w:rFonts w:cs="David"/>
          <w:sz w:val="24"/>
          <w:rtl/>
        </w:rPr>
        <w:t>צווי מניעה, בעניין של מאזן הנוחיות. כשאתה מקבל את הצו הזה ל-14 יום ואתה לא עומד במועד, אם תיתן 21 יום ומצאת ביום ה-22 את ההוכחות לקבל את הצו החלוט, לא תתפוס את הרכוש. במאזן הנוחיות עדיף שתעשה עוול זמני לעוד תקופה, כדי שכל תכלית הריצה אחרי החומר לצורך החילו</w:t>
      </w:r>
      <w:r>
        <w:rPr>
          <w:rFonts w:cs="David"/>
          <w:sz w:val="24"/>
          <w:rtl/>
        </w:rPr>
        <w:t>ט לא תהיה מיותרת. אני לא חושב שאתה עושה פה עוול גדול. 30 יום זה לא טרגדיה. הם לא יכולים לסיים את זה בדיוק ב-21 יום, הם עסוקים בדברים יותר חשובים, אז תשחרר את הצו ואחר כך תרוץ אחרי הרכוש הזה? אז הרכוש יעמוד עוד שבועיים. הרי לא לוקחים את הרכוש, הוא רק עומד ב</w:t>
      </w:r>
      <w:r>
        <w:rPr>
          <w:rFonts w:cs="David"/>
          <w:sz w:val="24"/>
          <w:rtl/>
        </w:rPr>
        <w:t xml:space="preserve">מצב שיש צו זמני. </w:t>
      </w:r>
    </w:p>
    <w:p w:rsidR="00000000" w:rsidRDefault="00973201">
      <w:pPr>
        <w:rPr>
          <w:rFonts w:cs="David"/>
          <w:sz w:val="24"/>
          <w:rtl/>
        </w:rPr>
      </w:pPr>
    </w:p>
    <w:p w:rsidR="00000000" w:rsidRDefault="00973201">
      <w:pPr>
        <w:rPr>
          <w:rFonts w:cs="David"/>
          <w:sz w:val="24"/>
          <w:u w:val="single"/>
          <w:rtl/>
        </w:rPr>
      </w:pPr>
      <w:r>
        <w:rPr>
          <w:rFonts w:cs="David"/>
          <w:sz w:val="24"/>
          <w:u w:val="single"/>
          <w:rtl/>
        </w:rPr>
        <w:t>היו"ר מיכאל איתן:</w:t>
      </w:r>
    </w:p>
    <w:p w:rsidR="00000000" w:rsidRDefault="00973201">
      <w:pPr>
        <w:rPr>
          <w:rFonts w:cs="David"/>
          <w:sz w:val="24"/>
          <w:u w:val="single"/>
          <w:rtl/>
        </w:rPr>
      </w:pPr>
    </w:p>
    <w:p w:rsidR="00000000" w:rsidRDefault="00973201">
      <w:pPr>
        <w:rPr>
          <w:rFonts w:cs="David"/>
          <w:sz w:val="24"/>
          <w:rtl/>
        </w:rPr>
      </w:pPr>
      <w:r>
        <w:rPr>
          <w:rFonts w:cs="David"/>
          <w:sz w:val="24"/>
          <w:rtl/>
        </w:rPr>
        <w:tab/>
        <w:t xml:space="preserve"> זה צעד די דרסטי - תופסים רכוש בצו מינהלי.</w:t>
      </w:r>
    </w:p>
    <w:p w:rsidR="00000000" w:rsidRDefault="00973201">
      <w:pPr>
        <w:rPr>
          <w:rFonts w:cs="David"/>
          <w:sz w:val="24"/>
          <w:rtl/>
        </w:rPr>
      </w:pPr>
    </w:p>
    <w:p w:rsidR="00000000" w:rsidRDefault="00973201">
      <w:pPr>
        <w:rPr>
          <w:rFonts w:cs="David"/>
          <w:sz w:val="24"/>
          <w:rtl/>
        </w:rPr>
      </w:pPr>
      <w:r>
        <w:rPr>
          <w:rFonts w:cs="David"/>
          <w:sz w:val="24"/>
          <w:rtl/>
        </w:rPr>
        <w:tab/>
        <w:t>רבותיי, יש לנו שתי הסתייגויות לסעיף 44. אחת – 21 יום, ואחת – 30 יום.</w:t>
      </w:r>
    </w:p>
    <w:p w:rsidR="00000000" w:rsidRDefault="00973201">
      <w:pPr>
        <w:rPr>
          <w:rFonts w:cs="David"/>
          <w:sz w:val="24"/>
          <w:rtl/>
        </w:rPr>
      </w:pPr>
    </w:p>
    <w:p w:rsidR="00000000" w:rsidRDefault="00973201">
      <w:pPr>
        <w:rPr>
          <w:rFonts w:cs="David"/>
          <w:sz w:val="24"/>
          <w:rtl/>
        </w:rPr>
      </w:pPr>
      <w:r>
        <w:rPr>
          <w:rFonts w:cs="David"/>
          <w:sz w:val="24"/>
          <w:rtl/>
        </w:rPr>
        <w:tab/>
        <w:t>מי בעד 21 ימים?</w:t>
      </w:r>
    </w:p>
    <w:p w:rsidR="00000000" w:rsidRDefault="00973201">
      <w:pPr>
        <w:rPr>
          <w:rFonts w:cs="David"/>
          <w:sz w:val="24"/>
          <w:rtl/>
        </w:rPr>
      </w:pPr>
    </w:p>
    <w:p w:rsidR="00000000" w:rsidRDefault="00973201">
      <w:pPr>
        <w:rPr>
          <w:rFonts w:cs="David"/>
          <w:sz w:val="24"/>
          <w:rtl/>
        </w:rPr>
      </w:pPr>
      <w:r>
        <w:rPr>
          <w:rFonts w:cs="David"/>
          <w:sz w:val="24"/>
          <w:u w:val="single"/>
          <w:rtl/>
        </w:rPr>
        <w:t>רוני בר-און:</w:t>
      </w:r>
    </w:p>
    <w:p w:rsidR="00000000" w:rsidRDefault="00973201">
      <w:pPr>
        <w:rPr>
          <w:rFonts w:cs="David"/>
          <w:sz w:val="24"/>
          <w:rtl/>
        </w:rPr>
      </w:pPr>
    </w:p>
    <w:p w:rsidR="00000000" w:rsidRDefault="00973201">
      <w:pPr>
        <w:rPr>
          <w:rFonts w:cs="David"/>
          <w:sz w:val="24"/>
          <w:rtl/>
        </w:rPr>
      </w:pPr>
      <w:r>
        <w:rPr>
          <w:rFonts w:cs="David"/>
          <w:sz w:val="24"/>
          <w:rtl/>
        </w:rPr>
        <w:tab/>
        <w:t xml:space="preserve"> אם שתי ההסתייגויות יפלו, זה יישאר 14 ימים.</w:t>
      </w:r>
    </w:p>
    <w:p w:rsidR="00000000" w:rsidRDefault="00973201">
      <w:pPr>
        <w:rPr>
          <w:rFonts w:cs="David"/>
          <w:sz w:val="24"/>
          <w:rtl/>
        </w:rPr>
      </w:pPr>
    </w:p>
    <w:p w:rsidR="00000000" w:rsidRDefault="00973201">
      <w:pPr>
        <w:rPr>
          <w:rFonts w:cs="David"/>
          <w:sz w:val="24"/>
          <w:rtl/>
        </w:rPr>
      </w:pPr>
      <w:r>
        <w:rPr>
          <w:rFonts w:cs="David"/>
          <w:sz w:val="24"/>
          <w:u w:val="single"/>
          <w:rtl/>
        </w:rPr>
        <w:t>זהבה גלאון:</w:t>
      </w:r>
    </w:p>
    <w:p w:rsidR="00000000" w:rsidRDefault="00973201">
      <w:pPr>
        <w:rPr>
          <w:rFonts w:cs="David"/>
          <w:sz w:val="24"/>
          <w:rtl/>
        </w:rPr>
      </w:pPr>
    </w:p>
    <w:p w:rsidR="00000000" w:rsidRDefault="00973201">
      <w:pPr>
        <w:rPr>
          <w:rFonts w:cs="David"/>
          <w:sz w:val="24"/>
          <w:rtl/>
        </w:rPr>
      </w:pPr>
      <w:r>
        <w:rPr>
          <w:rFonts w:cs="David"/>
          <w:sz w:val="24"/>
          <w:rtl/>
        </w:rPr>
        <w:tab/>
        <w:t xml:space="preserve"> אני בעד ל</w:t>
      </w:r>
      <w:r>
        <w:rPr>
          <w:rFonts w:cs="David"/>
          <w:sz w:val="24"/>
          <w:rtl/>
        </w:rPr>
        <w:t xml:space="preserve">א לשנות, שיישאר 14. </w:t>
      </w:r>
    </w:p>
    <w:p w:rsidR="00000000" w:rsidRDefault="00973201">
      <w:pPr>
        <w:rPr>
          <w:rFonts w:cs="David"/>
          <w:sz w:val="24"/>
          <w:rtl/>
        </w:rPr>
      </w:pPr>
    </w:p>
    <w:p w:rsidR="00000000" w:rsidRDefault="00973201">
      <w:pPr>
        <w:rPr>
          <w:rFonts w:cs="David"/>
          <w:sz w:val="24"/>
          <w:u w:val="single"/>
          <w:rtl/>
        </w:rPr>
      </w:pPr>
      <w:r>
        <w:rPr>
          <w:rFonts w:cs="David"/>
          <w:sz w:val="24"/>
          <w:u w:val="single"/>
          <w:rtl/>
        </w:rPr>
        <w:t>היו"ר מיכאל איתן:</w:t>
      </w:r>
    </w:p>
    <w:p w:rsidR="00000000" w:rsidRDefault="00973201">
      <w:pPr>
        <w:rPr>
          <w:rFonts w:cs="David"/>
          <w:sz w:val="24"/>
          <w:u w:val="single"/>
          <w:rtl/>
        </w:rPr>
      </w:pPr>
    </w:p>
    <w:p w:rsidR="00000000" w:rsidRDefault="00973201">
      <w:pPr>
        <w:rPr>
          <w:rFonts w:cs="David"/>
          <w:sz w:val="24"/>
          <w:rtl/>
        </w:rPr>
      </w:pPr>
      <w:r>
        <w:rPr>
          <w:rFonts w:cs="David"/>
          <w:sz w:val="24"/>
          <w:rtl/>
        </w:rPr>
        <w:tab/>
        <w:t xml:space="preserve"> רבותיי, יש לנו הנוסח הקיים - 14 יום. נצביע קודם אם לקבל הסתייגות או לא לקבל. אם נקבל את ההצעה שמקבלים ההסתייגות, נצביע על אחת משתי ההצעות – 21 או 30 יום. </w:t>
      </w:r>
    </w:p>
    <w:p w:rsidR="00000000" w:rsidRDefault="00973201">
      <w:pPr>
        <w:rPr>
          <w:rFonts w:cs="David"/>
          <w:sz w:val="24"/>
          <w:rtl/>
        </w:rPr>
      </w:pPr>
    </w:p>
    <w:p w:rsidR="00000000" w:rsidRDefault="00973201">
      <w:pPr>
        <w:rPr>
          <w:rFonts w:cs="David"/>
          <w:sz w:val="24"/>
          <w:rtl/>
        </w:rPr>
      </w:pPr>
      <w:r>
        <w:rPr>
          <w:rFonts w:cs="David"/>
          <w:sz w:val="24"/>
          <w:rtl/>
        </w:rPr>
        <w:tab/>
        <w:t xml:space="preserve">מי בעד קבלת הסתייגות להצעת הוועדה בסעיף 44? </w:t>
      </w:r>
    </w:p>
    <w:p w:rsidR="00000000" w:rsidRDefault="00973201">
      <w:pPr>
        <w:rPr>
          <w:rFonts w:cs="David"/>
          <w:sz w:val="24"/>
          <w:rtl/>
        </w:rPr>
      </w:pPr>
    </w:p>
    <w:p w:rsidR="00000000" w:rsidRDefault="00973201">
      <w:pPr>
        <w:pStyle w:val="8"/>
        <w:rPr>
          <w:rFonts w:cs="David"/>
          <w:sz w:val="24"/>
          <w:rtl/>
        </w:rPr>
      </w:pPr>
      <w:r>
        <w:rPr>
          <w:rFonts w:cs="David"/>
          <w:sz w:val="24"/>
          <w:rtl/>
        </w:rPr>
        <w:t>הצבעה</w:t>
      </w:r>
    </w:p>
    <w:p w:rsidR="00000000" w:rsidRDefault="00973201">
      <w:pPr>
        <w:jc w:val="center"/>
        <w:rPr>
          <w:rFonts w:cs="David"/>
          <w:sz w:val="24"/>
          <w:rtl/>
        </w:rPr>
      </w:pPr>
      <w:r>
        <w:rPr>
          <w:rFonts w:cs="David"/>
          <w:sz w:val="24"/>
          <w:rtl/>
        </w:rPr>
        <w:t xml:space="preserve">בעד </w:t>
      </w:r>
      <w:r>
        <w:rPr>
          <w:rFonts w:cs="David"/>
          <w:sz w:val="24"/>
          <w:rtl/>
        </w:rPr>
        <w:t>קבלת הסתייגות - 3</w:t>
      </w:r>
    </w:p>
    <w:p w:rsidR="00000000" w:rsidRDefault="00973201">
      <w:pPr>
        <w:jc w:val="center"/>
        <w:rPr>
          <w:rFonts w:cs="David"/>
          <w:sz w:val="24"/>
          <w:rtl/>
        </w:rPr>
      </w:pPr>
      <w:r>
        <w:rPr>
          <w:rFonts w:cs="David"/>
          <w:sz w:val="24"/>
          <w:rtl/>
        </w:rPr>
        <w:t>נגד - 3</w:t>
      </w:r>
    </w:p>
    <w:p w:rsidR="00000000" w:rsidRDefault="00973201">
      <w:pPr>
        <w:jc w:val="center"/>
        <w:rPr>
          <w:rFonts w:cs="David"/>
          <w:sz w:val="24"/>
          <w:rtl/>
        </w:rPr>
      </w:pPr>
      <w:r>
        <w:rPr>
          <w:rFonts w:cs="David"/>
          <w:sz w:val="24"/>
          <w:rtl/>
        </w:rPr>
        <w:t xml:space="preserve">לא מקבלים הסתייגות לסעיף 44. </w:t>
      </w:r>
    </w:p>
    <w:p w:rsidR="00000000" w:rsidRDefault="00973201">
      <w:pPr>
        <w:jc w:val="center"/>
        <w:rPr>
          <w:rFonts w:cs="David"/>
          <w:sz w:val="24"/>
          <w:rtl/>
        </w:rPr>
      </w:pPr>
    </w:p>
    <w:p w:rsidR="00000000" w:rsidRDefault="00973201">
      <w:pPr>
        <w:rPr>
          <w:rFonts w:cs="David"/>
          <w:sz w:val="24"/>
          <w:rtl/>
        </w:rPr>
      </w:pPr>
      <w:r>
        <w:rPr>
          <w:rFonts w:cs="David"/>
          <w:sz w:val="24"/>
          <w:u w:val="single"/>
          <w:rtl/>
        </w:rPr>
        <w:t>רוני בר-און:</w:t>
      </w:r>
    </w:p>
    <w:p w:rsidR="00000000" w:rsidRDefault="00973201">
      <w:pPr>
        <w:rPr>
          <w:rFonts w:cs="David"/>
          <w:sz w:val="24"/>
          <w:rtl/>
        </w:rPr>
      </w:pPr>
    </w:p>
    <w:p w:rsidR="00000000" w:rsidRDefault="00973201">
      <w:pPr>
        <w:rPr>
          <w:rFonts w:cs="David"/>
          <w:sz w:val="24"/>
          <w:rtl/>
        </w:rPr>
      </w:pPr>
      <w:r>
        <w:rPr>
          <w:rFonts w:cs="David"/>
          <w:sz w:val="24"/>
          <w:rtl/>
        </w:rPr>
        <w:tab/>
        <w:t xml:space="preserve">אני מבקש רוויזיה. </w:t>
      </w:r>
    </w:p>
    <w:p w:rsidR="00000000" w:rsidRDefault="00973201">
      <w:pPr>
        <w:rPr>
          <w:rFonts w:cs="David"/>
          <w:sz w:val="24"/>
          <w:rtl/>
        </w:rPr>
      </w:pPr>
    </w:p>
    <w:p w:rsidR="00000000" w:rsidRDefault="00973201">
      <w:pPr>
        <w:rPr>
          <w:rFonts w:cs="David"/>
          <w:sz w:val="24"/>
          <w:rtl/>
        </w:rPr>
      </w:pPr>
      <w:r>
        <w:rPr>
          <w:rFonts w:cs="David"/>
          <w:sz w:val="24"/>
          <w:rtl/>
        </w:rPr>
        <w:tab/>
        <w:t xml:space="preserve"> אני מבקש רוויזיה. אנשים לא עומדים ב-14 יום. אז הרכוש יעמוד עוד שבוע-שבועיים בהקפאה, מה קרה?</w:t>
      </w:r>
    </w:p>
    <w:p w:rsidR="00000000" w:rsidRDefault="00973201">
      <w:pPr>
        <w:rPr>
          <w:rFonts w:cs="David"/>
          <w:sz w:val="24"/>
          <w:rtl/>
        </w:rPr>
      </w:pPr>
    </w:p>
    <w:p w:rsidR="00000000" w:rsidRDefault="00973201">
      <w:pPr>
        <w:rPr>
          <w:rFonts w:cs="David"/>
          <w:sz w:val="24"/>
          <w:u w:val="single"/>
          <w:rtl/>
        </w:rPr>
      </w:pPr>
      <w:r>
        <w:rPr>
          <w:rFonts w:cs="David"/>
          <w:sz w:val="24"/>
          <w:u w:val="single"/>
          <w:rtl/>
        </w:rPr>
        <w:t>היו"ר מיכאל איתן:</w:t>
      </w:r>
    </w:p>
    <w:p w:rsidR="00000000" w:rsidRDefault="00973201">
      <w:pPr>
        <w:rPr>
          <w:rFonts w:cs="David"/>
          <w:sz w:val="24"/>
          <w:u w:val="single"/>
          <w:rtl/>
        </w:rPr>
      </w:pPr>
    </w:p>
    <w:p w:rsidR="00000000" w:rsidRDefault="00973201">
      <w:pPr>
        <w:rPr>
          <w:rFonts w:cs="David"/>
          <w:sz w:val="24"/>
          <w:rtl/>
        </w:rPr>
      </w:pPr>
      <w:r>
        <w:rPr>
          <w:rFonts w:cs="David"/>
          <w:sz w:val="24"/>
          <w:rtl/>
        </w:rPr>
        <w:tab/>
        <w:t xml:space="preserve"> זה צו מינהלי. </w:t>
      </w:r>
    </w:p>
    <w:p w:rsidR="00000000" w:rsidRDefault="00973201">
      <w:pPr>
        <w:rPr>
          <w:rFonts w:cs="David"/>
          <w:sz w:val="24"/>
          <w:rtl/>
        </w:rPr>
      </w:pPr>
    </w:p>
    <w:p w:rsidR="00000000" w:rsidRDefault="00973201">
      <w:pPr>
        <w:rPr>
          <w:rFonts w:cs="David"/>
          <w:sz w:val="24"/>
          <w:rtl/>
        </w:rPr>
      </w:pPr>
      <w:r>
        <w:rPr>
          <w:rFonts w:cs="David"/>
          <w:sz w:val="24"/>
          <w:u w:val="single"/>
          <w:rtl/>
        </w:rPr>
        <w:t>רוני בר-און:</w:t>
      </w:r>
    </w:p>
    <w:p w:rsidR="00000000" w:rsidRDefault="00973201">
      <w:pPr>
        <w:rPr>
          <w:rFonts w:cs="David"/>
          <w:sz w:val="24"/>
          <w:rtl/>
        </w:rPr>
      </w:pPr>
    </w:p>
    <w:p w:rsidR="00000000" w:rsidRDefault="00973201">
      <w:pPr>
        <w:rPr>
          <w:rFonts w:cs="David"/>
          <w:sz w:val="24"/>
          <w:rtl/>
        </w:rPr>
      </w:pPr>
      <w:r>
        <w:rPr>
          <w:rFonts w:cs="David"/>
          <w:sz w:val="24"/>
          <w:rtl/>
        </w:rPr>
        <w:tab/>
        <w:t xml:space="preserve"> אני מציע הצעת פש</w:t>
      </w:r>
      <w:r>
        <w:rPr>
          <w:rFonts w:cs="David"/>
          <w:sz w:val="24"/>
          <w:rtl/>
        </w:rPr>
        <w:t xml:space="preserve">רה - שיהיו שתי תקופות של 14 יום, ויצטרכו לבוא לבית משפט להאריך לעוד 14 יום. </w:t>
      </w:r>
    </w:p>
    <w:p w:rsidR="00000000" w:rsidRDefault="00973201">
      <w:pPr>
        <w:rPr>
          <w:rFonts w:cs="David"/>
          <w:sz w:val="24"/>
          <w:rtl/>
        </w:rPr>
      </w:pPr>
    </w:p>
    <w:p w:rsidR="00000000" w:rsidRDefault="00973201">
      <w:pPr>
        <w:rPr>
          <w:rFonts w:cs="David"/>
          <w:sz w:val="24"/>
          <w:u w:val="single"/>
          <w:rtl/>
        </w:rPr>
      </w:pPr>
      <w:r>
        <w:rPr>
          <w:rFonts w:cs="David"/>
          <w:sz w:val="24"/>
          <w:u w:val="single"/>
          <w:rtl/>
        </w:rPr>
        <w:t>היו"ר מיכאל איתן:</w:t>
      </w:r>
    </w:p>
    <w:p w:rsidR="00000000" w:rsidRDefault="00973201">
      <w:pPr>
        <w:rPr>
          <w:rFonts w:cs="David"/>
          <w:sz w:val="24"/>
          <w:u w:val="single"/>
          <w:rtl/>
        </w:rPr>
      </w:pPr>
    </w:p>
    <w:p w:rsidR="00000000" w:rsidRDefault="00973201">
      <w:pPr>
        <w:rPr>
          <w:rFonts w:cs="David"/>
          <w:sz w:val="24"/>
          <w:rtl/>
        </w:rPr>
      </w:pPr>
      <w:r>
        <w:rPr>
          <w:rFonts w:cs="David"/>
          <w:sz w:val="24"/>
          <w:rtl/>
        </w:rPr>
        <w:tab/>
        <w:t xml:space="preserve"> לא. אני מציע לך להסכים ל-21 יום, ונחליט בהסכמה על 21 יום. </w:t>
      </w:r>
    </w:p>
    <w:p w:rsidR="00000000" w:rsidRDefault="00973201">
      <w:pPr>
        <w:rPr>
          <w:rFonts w:cs="David"/>
          <w:sz w:val="24"/>
          <w:rtl/>
        </w:rPr>
      </w:pPr>
    </w:p>
    <w:p w:rsidR="00000000" w:rsidRDefault="00973201">
      <w:pPr>
        <w:rPr>
          <w:rFonts w:cs="David"/>
          <w:sz w:val="24"/>
          <w:rtl/>
        </w:rPr>
      </w:pPr>
      <w:r>
        <w:rPr>
          <w:rFonts w:cs="David"/>
          <w:sz w:val="24"/>
          <w:u w:val="single"/>
          <w:rtl/>
        </w:rPr>
        <w:t>רוני בר-און:</w:t>
      </w:r>
    </w:p>
    <w:p w:rsidR="00000000" w:rsidRDefault="00973201">
      <w:pPr>
        <w:rPr>
          <w:rFonts w:cs="David"/>
          <w:sz w:val="24"/>
          <w:rtl/>
        </w:rPr>
      </w:pPr>
    </w:p>
    <w:p w:rsidR="00000000" w:rsidRDefault="00973201">
      <w:pPr>
        <w:rPr>
          <w:rFonts w:cs="David"/>
          <w:sz w:val="24"/>
          <w:rtl/>
        </w:rPr>
      </w:pPr>
      <w:r>
        <w:rPr>
          <w:rFonts w:cs="David"/>
          <w:sz w:val="24"/>
          <w:rtl/>
        </w:rPr>
        <w:tab/>
        <w:t xml:space="preserve"> סיגל, תרשמי את ההסתייגות שלי. </w:t>
      </w:r>
    </w:p>
    <w:p w:rsidR="00000000" w:rsidRDefault="00973201">
      <w:pPr>
        <w:rPr>
          <w:rFonts w:cs="David"/>
          <w:sz w:val="24"/>
          <w:rtl/>
        </w:rPr>
      </w:pPr>
    </w:p>
    <w:p w:rsidR="00000000" w:rsidRDefault="00973201">
      <w:pPr>
        <w:rPr>
          <w:rFonts w:cs="David"/>
          <w:sz w:val="24"/>
          <w:rtl/>
        </w:rPr>
      </w:pPr>
      <w:r>
        <w:rPr>
          <w:rFonts w:cs="David"/>
          <w:sz w:val="24"/>
          <w:u w:val="single"/>
          <w:rtl/>
        </w:rPr>
        <w:t>יצחק לוי:</w:t>
      </w:r>
    </w:p>
    <w:p w:rsidR="00000000" w:rsidRDefault="00973201">
      <w:pPr>
        <w:rPr>
          <w:rFonts w:cs="David"/>
          <w:sz w:val="24"/>
          <w:rtl/>
        </w:rPr>
      </w:pPr>
    </w:p>
    <w:p w:rsidR="00000000" w:rsidRDefault="00973201">
      <w:pPr>
        <w:rPr>
          <w:rFonts w:cs="David"/>
          <w:sz w:val="24"/>
          <w:rtl/>
        </w:rPr>
      </w:pPr>
      <w:r>
        <w:rPr>
          <w:rFonts w:cs="David"/>
          <w:sz w:val="24"/>
          <w:rtl/>
        </w:rPr>
        <w:tab/>
        <w:t xml:space="preserve"> גם אני רושם הסתייגות, וגם לחבר הכנסת</w:t>
      </w:r>
      <w:r>
        <w:rPr>
          <w:rFonts w:cs="David"/>
          <w:sz w:val="24"/>
          <w:rtl/>
        </w:rPr>
        <w:t xml:space="preserve"> אליעזר כהן. </w:t>
      </w:r>
    </w:p>
    <w:p w:rsidR="00000000" w:rsidRDefault="00973201">
      <w:pPr>
        <w:rPr>
          <w:rFonts w:cs="David"/>
          <w:sz w:val="24"/>
          <w:rtl/>
        </w:rPr>
      </w:pPr>
    </w:p>
    <w:p w:rsidR="00000000" w:rsidRDefault="00973201">
      <w:pPr>
        <w:rPr>
          <w:rFonts w:cs="David"/>
          <w:sz w:val="24"/>
          <w:u w:val="single"/>
          <w:rtl/>
        </w:rPr>
      </w:pPr>
      <w:r>
        <w:rPr>
          <w:rFonts w:cs="David"/>
          <w:sz w:val="24"/>
          <w:u w:val="single"/>
          <w:rtl/>
        </w:rPr>
        <w:t>היו"ר מיכאל איתן:</w:t>
      </w:r>
    </w:p>
    <w:p w:rsidR="00000000" w:rsidRDefault="00973201">
      <w:pPr>
        <w:rPr>
          <w:rFonts w:cs="David"/>
          <w:sz w:val="24"/>
          <w:u w:val="single"/>
          <w:rtl/>
        </w:rPr>
      </w:pPr>
    </w:p>
    <w:p w:rsidR="00000000" w:rsidRDefault="00973201">
      <w:pPr>
        <w:rPr>
          <w:rFonts w:cs="David"/>
          <w:sz w:val="24"/>
          <w:rtl/>
        </w:rPr>
      </w:pPr>
      <w:r>
        <w:rPr>
          <w:rFonts w:cs="David"/>
          <w:sz w:val="24"/>
          <w:rtl/>
        </w:rPr>
        <w:tab/>
        <w:t xml:space="preserve"> מי בעד 21 יום בסעיף 44?</w:t>
      </w:r>
    </w:p>
    <w:p w:rsidR="00000000" w:rsidRDefault="00973201">
      <w:pPr>
        <w:rPr>
          <w:rFonts w:cs="David"/>
          <w:sz w:val="24"/>
          <w:rtl/>
        </w:rPr>
      </w:pPr>
    </w:p>
    <w:p w:rsidR="00000000" w:rsidRDefault="00973201">
      <w:pPr>
        <w:pStyle w:val="8"/>
        <w:rPr>
          <w:rFonts w:cs="David"/>
          <w:sz w:val="24"/>
          <w:rtl/>
        </w:rPr>
      </w:pPr>
      <w:r>
        <w:rPr>
          <w:rFonts w:cs="David"/>
          <w:sz w:val="24"/>
          <w:rtl/>
        </w:rPr>
        <w:t>הצבעה</w:t>
      </w:r>
    </w:p>
    <w:p w:rsidR="00000000" w:rsidRDefault="00973201">
      <w:pPr>
        <w:jc w:val="center"/>
        <w:rPr>
          <w:rFonts w:cs="David"/>
          <w:sz w:val="24"/>
          <w:rtl/>
        </w:rPr>
      </w:pPr>
      <w:r>
        <w:rPr>
          <w:rFonts w:cs="David"/>
          <w:sz w:val="24"/>
          <w:rtl/>
        </w:rPr>
        <w:t>בעד  - 3</w:t>
      </w:r>
    </w:p>
    <w:p w:rsidR="00000000" w:rsidRDefault="00973201">
      <w:pPr>
        <w:jc w:val="center"/>
        <w:rPr>
          <w:rFonts w:cs="David"/>
          <w:sz w:val="24"/>
          <w:rtl/>
        </w:rPr>
      </w:pPr>
      <w:r>
        <w:rPr>
          <w:rFonts w:cs="David"/>
          <w:sz w:val="24"/>
          <w:rtl/>
        </w:rPr>
        <w:t>נגד - מיעוט</w:t>
      </w:r>
    </w:p>
    <w:p w:rsidR="00000000" w:rsidRDefault="00973201">
      <w:pPr>
        <w:jc w:val="center"/>
        <w:rPr>
          <w:rFonts w:cs="David"/>
          <w:sz w:val="24"/>
          <w:rtl/>
        </w:rPr>
      </w:pPr>
      <w:r>
        <w:rPr>
          <w:rFonts w:cs="David"/>
          <w:sz w:val="24"/>
          <w:rtl/>
        </w:rPr>
        <w:t>ההצעה לתקן ל-21 יום בסעיף 44 נתקבלה.</w:t>
      </w:r>
    </w:p>
    <w:p w:rsidR="00000000" w:rsidRDefault="00973201">
      <w:pPr>
        <w:jc w:val="center"/>
        <w:rPr>
          <w:rFonts w:cs="David"/>
          <w:sz w:val="24"/>
          <w:rtl/>
        </w:rPr>
      </w:pPr>
    </w:p>
    <w:p w:rsidR="00000000" w:rsidRDefault="00973201">
      <w:pPr>
        <w:rPr>
          <w:rFonts w:cs="David"/>
          <w:sz w:val="24"/>
          <w:rtl/>
        </w:rPr>
      </w:pPr>
      <w:r>
        <w:rPr>
          <w:rFonts w:cs="David"/>
          <w:sz w:val="24"/>
          <w:u w:val="single"/>
          <w:rtl/>
        </w:rPr>
        <w:t>היו"ר מיכאל איתן:</w:t>
      </w:r>
    </w:p>
    <w:p w:rsidR="00000000" w:rsidRDefault="00973201">
      <w:pPr>
        <w:rPr>
          <w:rFonts w:cs="David"/>
          <w:sz w:val="24"/>
          <w:rtl/>
        </w:rPr>
      </w:pPr>
    </w:p>
    <w:p w:rsidR="00000000" w:rsidRDefault="00973201">
      <w:pPr>
        <w:rPr>
          <w:rFonts w:cs="David"/>
          <w:sz w:val="24"/>
          <w:rtl/>
        </w:rPr>
      </w:pPr>
      <w:r>
        <w:rPr>
          <w:rFonts w:cs="David"/>
          <w:sz w:val="24"/>
          <w:rtl/>
        </w:rPr>
        <w:tab/>
        <w:t>סיכמנו על 21 יום.</w:t>
      </w:r>
    </w:p>
    <w:p w:rsidR="00000000" w:rsidRDefault="00973201">
      <w:pPr>
        <w:rPr>
          <w:rFonts w:cs="David"/>
          <w:sz w:val="24"/>
          <w:rtl/>
        </w:rPr>
      </w:pPr>
    </w:p>
    <w:p w:rsidR="00000000" w:rsidRDefault="00973201">
      <w:pPr>
        <w:rPr>
          <w:rFonts w:cs="David"/>
          <w:sz w:val="24"/>
          <w:rtl/>
        </w:rPr>
      </w:pPr>
      <w:r>
        <w:rPr>
          <w:rFonts w:cs="David"/>
          <w:sz w:val="24"/>
          <w:rtl/>
        </w:rPr>
        <w:tab/>
        <w:t>רבותיי, מי בעד העברת החוק?</w:t>
      </w:r>
    </w:p>
    <w:p w:rsidR="00000000" w:rsidRDefault="00973201">
      <w:pPr>
        <w:rPr>
          <w:rFonts w:cs="David"/>
          <w:sz w:val="24"/>
          <w:rtl/>
        </w:rPr>
      </w:pPr>
    </w:p>
    <w:p w:rsidR="00000000" w:rsidRDefault="00973201">
      <w:pPr>
        <w:rPr>
          <w:rFonts w:cs="David"/>
          <w:sz w:val="24"/>
          <w:rtl/>
        </w:rPr>
      </w:pPr>
      <w:r>
        <w:rPr>
          <w:rFonts w:cs="David"/>
          <w:sz w:val="24"/>
          <w:u w:val="single"/>
          <w:rtl/>
        </w:rPr>
        <w:t>אריה יוסקוביץ:</w:t>
      </w:r>
    </w:p>
    <w:p w:rsidR="00000000" w:rsidRDefault="00973201">
      <w:pPr>
        <w:rPr>
          <w:rFonts w:cs="David"/>
          <w:sz w:val="24"/>
          <w:rtl/>
        </w:rPr>
      </w:pPr>
    </w:p>
    <w:p w:rsidR="00000000" w:rsidRDefault="00973201">
      <w:pPr>
        <w:rPr>
          <w:rFonts w:cs="David"/>
          <w:sz w:val="24"/>
          <w:rtl/>
        </w:rPr>
      </w:pPr>
      <w:r>
        <w:rPr>
          <w:rFonts w:cs="David"/>
          <w:sz w:val="24"/>
          <w:rtl/>
        </w:rPr>
        <w:tab/>
        <w:t xml:space="preserve"> אני מבקש לנמק את דעתי לגבי סעיף 9.</w:t>
      </w:r>
    </w:p>
    <w:p w:rsidR="00000000" w:rsidRDefault="00973201">
      <w:pPr>
        <w:rPr>
          <w:rFonts w:cs="David"/>
          <w:sz w:val="24"/>
          <w:rtl/>
        </w:rPr>
      </w:pPr>
    </w:p>
    <w:p w:rsidR="00000000" w:rsidRDefault="00973201">
      <w:pPr>
        <w:rPr>
          <w:rFonts w:cs="David"/>
          <w:sz w:val="24"/>
          <w:u w:val="single"/>
          <w:rtl/>
        </w:rPr>
      </w:pPr>
      <w:r>
        <w:rPr>
          <w:rFonts w:cs="David"/>
          <w:sz w:val="24"/>
          <w:u w:val="single"/>
          <w:rtl/>
        </w:rPr>
        <w:t>היו"ר מי</w:t>
      </w:r>
      <w:r>
        <w:rPr>
          <w:rFonts w:cs="David"/>
          <w:sz w:val="24"/>
          <w:u w:val="single"/>
          <w:rtl/>
        </w:rPr>
        <w:t>כאל איתן:</w:t>
      </w:r>
    </w:p>
    <w:p w:rsidR="00000000" w:rsidRDefault="00973201">
      <w:pPr>
        <w:rPr>
          <w:rFonts w:cs="David"/>
          <w:sz w:val="24"/>
          <w:u w:val="single"/>
          <w:rtl/>
        </w:rPr>
      </w:pPr>
    </w:p>
    <w:p w:rsidR="00000000" w:rsidRDefault="00973201">
      <w:pPr>
        <w:rPr>
          <w:rFonts w:cs="David"/>
          <w:sz w:val="24"/>
          <w:rtl/>
        </w:rPr>
      </w:pPr>
      <w:r>
        <w:rPr>
          <w:rFonts w:cs="David"/>
          <w:sz w:val="24"/>
          <w:rtl/>
        </w:rPr>
        <w:tab/>
        <w:t xml:space="preserve">עו"ד יוסקוביץ, ההחלטה כבר התקבלה. 16 ישיבות זה יותר מדי. אי אפשר למשוך דברים. קיבלנו החלטה. אם בכל אופן אתה רוצה להגיד משהו, אתה רוצה לשכנע אותי שקיבלתי החלטה לא טובה, נישאר פה עוד חצי שעה אחרי ההצבעה, אני אשמע אותך. </w:t>
      </w:r>
    </w:p>
    <w:p w:rsidR="00000000" w:rsidRDefault="00973201">
      <w:pPr>
        <w:rPr>
          <w:rFonts w:cs="David"/>
          <w:sz w:val="24"/>
          <w:rtl/>
        </w:rPr>
      </w:pPr>
    </w:p>
    <w:p w:rsidR="00000000" w:rsidRDefault="00973201">
      <w:pPr>
        <w:rPr>
          <w:rFonts w:cs="David"/>
          <w:sz w:val="24"/>
          <w:rtl/>
        </w:rPr>
      </w:pPr>
      <w:r>
        <w:rPr>
          <w:rFonts w:cs="David"/>
          <w:sz w:val="24"/>
          <w:u w:val="single"/>
          <w:rtl/>
        </w:rPr>
        <w:t>אריה יוסקוביץ:</w:t>
      </w:r>
    </w:p>
    <w:p w:rsidR="00000000" w:rsidRDefault="00973201">
      <w:pPr>
        <w:rPr>
          <w:rFonts w:cs="David"/>
          <w:sz w:val="24"/>
          <w:rtl/>
        </w:rPr>
      </w:pPr>
    </w:p>
    <w:p w:rsidR="00000000" w:rsidRDefault="00973201">
      <w:pPr>
        <w:rPr>
          <w:rFonts w:cs="David"/>
          <w:sz w:val="24"/>
          <w:rtl/>
        </w:rPr>
      </w:pPr>
      <w:r>
        <w:rPr>
          <w:rFonts w:cs="David"/>
          <w:sz w:val="24"/>
          <w:rtl/>
        </w:rPr>
        <w:tab/>
        <w:t>אני לוקח</w:t>
      </w:r>
      <w:r>
        <w:rPr>
          <w:rFonts w:cs="David"/>
          <w:sz w:val="24"/>
          <w:rtl/>
        </w:rPr>
        <w:t xml:space="preserve"> הנימוקים שלך מהישיבה האחרונה, רק צריך לצטט אותם. אתה הפכת את הדעה שלך.</w:t>
      </w:r>
    </w:p>
    <w:p w:rsidR="00000000" w:rsidRDefault="00973201">
      <w:pPr>
        <w:rPr>
          <w:rFonts w:cs="David"/>
          <w:sz w:val="24"/>
          <w:rtl/>
        </w:rPr>
      </w:pPr>
    </w:p>
    <w:p w:rsidR="00000000" w:rsidRDefault="00973201">
      <w:pPr>
        <w:rPr>
          <w:rFonts w:cs="David"/>
          <w:sz w:val="24"/>
          <w:rtl/>
        </w:rPr>
      </w:pPr>
      <w:r>
        <w:rPr>
          <w:rFonts w:cs="David"/>
          <w:sz w:val="24"/>
          <w:u w:val="single"/>
          <w:rtl/>
        </w:rPr>
        <w:br w:type="page"/>
        <w:t>היו"ר מיכאל איתן:</w:t>
      </w:r>
    </w:p>
    <w:p w:rsidR="00000000" w:rsidRDefault="00973201">
      <w:pPr>
        <w:rPr>
          <w:rFonts w:cs="David"/>
          <w:sz w:val="24"/>
          <w:rtl/>
        </w:rPr>
      </w:pPr>
    </w:p>
    <w:p w:rsidR="00000000" w:rsidRDefault="00973201">
      <w:pPr>
        <w:rPr>
          <w:rFonts w:cs="David"/>
          <w:sz w:val="24"/>
          <w:rtl/>
        </w:rPr>
      </w:pPr>
      <w:r>
        <w:rPr>
          <w:rFonts w:cs="David"/>
          <w:sz w:val="24"/>
          <w:rtl/>
        </w:rPr>
        <w:tab/>
        <w:t xml:space="preserve"> אבל היועצת המשפטית שיכנעה אותי. </w:t>
      </w:r>
    </w:p>
    <w:p w:rsidR="00000000" w:rsidRDefault="00973201">
      <w:pPr>
        <w:rPr>
          <w:rFonts w:cs="David"/>
          <w:sz w:val="24"/>
          <w:rtl/>
        </w:rPr>
      </w:pPr>
    </w:p>
    <w:p w:rsidR="00000000" w:rsidRDefault="00973201">
      <w:pPr>
        <w:rPr>
          <w:rFonts w:cs="David"/>
          <w:sz w:val="24"/>
          <w:rtl/>
        </w:rPr>
      </w:pPr>
      <w:r>
        <w:rPr>
          <w:rFonts w:cs="David"/>
          <w:sz w:val="24"/>
          <w:u w:val="single"/>
          <w:rtl/>
        </w:rPr>
        <w:t>אופיר פינס-פז:</w:t>
      </w:r>
    </w:p>
    <w:p w:rsidR="00000000" w:rsidRDefault="00973201">
      <w:pPr>
        <w:rPr>
          <w:rFonts w:cs="David"/>
          <w:sz w:val="24"/>
          <w:rtl/>
        </w:rPr>
      </w:pPr>
    </w:p>
    <w:p w:rsidR="00000000" w:rsidRDefault="00973201">
      <w:pPr>
        <w:rPr>
          <w:rFonts w:cs="David"/>
          <w:sz w:val="24"/>
          <w:rtl/>
        </w:rPr>
      </w:pPr>
      <w:r>
        <w:rPr>
          <w:rFonts w:cs="David"/>
          <w:sz w:val="24"/>
          <w:rtl/>
        </w:rPr>
        <w:tab/>
        <w:t xml:space="preserve"> עם כל הכבוד, עברנו את הסעיף הזה, הצבענו עליו. </w:t>
      </w:r>
    </w:p>
    <w:p w:rsidR="00000000" w:rsidRDefault="00973201">
      <w:pPr>
        <w:rPr>
          <w:rFonts w:cs="David"/>
          <w:sz w:val="24"/>
          <w:rtl/>
        </w:rPr>
      </w:pPr>
    </w:p>
    <w:p w:rsidR="00000000" w:rsidRDefault="00973201">
      <w:pPr>
        <w:rPr>
          <w:rFonts w:cs="David"/>
          <w:sz w:val="24"/>
          <w:u w:val="single"/>
          <w:rtl/>
        </w:rPr>
      </w:pPr>
      <w:r>
        <w:rPr>
          <w:rFonts w:cs="David"/>
          <w:sz w:val="24"/>
          <w:u w:val="single"/>
          <w:rtl/>
        </w:rPr>
        <w:t>היו"ר מיכאל איתן:</w:t>
      </w:r>
    </w:p>
    <w:p w:rsidR="00000000" w:rsidRDefault="00973201">
      <w:pPr>
        <w:rPr>
          <w:rFonts w:cs="David"/>
          <w:sz w:val="24"/>
          <w:u w:val="single"/>
          <w:rtl/>
        </w:rPr>
      </w:pPr>
    </w:p>
    <w:p w:rsidR="00000000" w:rsidRDefault="00973201">
      <w:pPr>
        <w:rPr>
          <w:rFonts w:cs="David"/>
          <w:sz w:val="24"/>
          <w:rtl/>
        </w:rPr>
      </w:pPr>
      <w:r>
        <w:rPr>
          <w:rFonts w:cs="David"/>
          <w:sz w:val="24"/>
          <w:rtl/>
        </w:rPr>
        <w:tab/>
        <w:t xml:space="preserve"> אנחנו נצביע עכשיו על העברת החוק לקריאה ש</w:t>
      </w:r>
      <w:r>
        <w:rPr>
          <w:rFonts w:cs="David"/>
          <w:sz w:val="24"/>
          <w:rtl/>
        </w:rPr>
        <w:t xml:space="preserve">נייה ושלישית. </w:t>
      </w:r>
    </w:p>
    <w:p w:rsidR="00000000" w:rsidRDefault="00973201">
      <w:pPr>
        <w:rPr>
          <w:rFonts w:cs="David"/>
          <w:sz w:val="24"/>
          <w:rtl/>
        </w:rPr>
      </w:pPr>
    </w:p>
    <w:p w:rsidR="00000000" w:rsidRDefault="00973201">
      <w:pPr>
        <w:rPr>
          <w:rFonts w:cs="David"/>
          <w:sz w:val="24"/>
          <w:rtl/>
        </w:rPr>
      </w:pPr>
      <w:r>
        <w:rPr>
          <w:rFonts w:cs="David"/>
          <w:sz w:val="24"/>
          <w:rtl/>
        </w:rPr>
        <w:tab/>
        <w:t>דקה לפני ההצבעה אני רוצה להודות לכל החברים שהיו כאן. ישבנו הרבה מאוד זמן, כל הגורמים שהשתתפו בחקיקת החוק הזה. אני מקווה שהחוק יעבור בקריאה שנייה ושלישית במליאה ושם נחזור על כל הברכות בפומבי.</w:t>
      </w:r>
    </w:p>
    <w:p w:rsidR="00000000" w:rsidRDefault="00973201">
      <w:pPr>
        <w:rPr>
          <w:rFonts w:cs="David"/>
          <w:sz w:val="24"/>
          <w:rtl/>
        </w:rPr>
      </w:pPr>
    </w:p>
    <w:p w:rsidR="00000000" w:rsidRDefault="00973201">
      <w:pPr>
        <w:rPr>
          <w:rFonts w:cs="David"/>
          <w:sz w:val="24"/>
          <w:rtl/>
        </w:rPr>
      </w:pPr>
      <w:r>
        <w:rPr>
          <w:rFonts w:cs="David"/>
          <w:sz w:val="24"/>
          <w:rtl/>
        </w:rPr>
        <w:tab/>
        <w:t>מי  בעד העברת החוק לקריאה שנייה ושלישית, בכפוף</w:t>
      </w:r>
      <w:r>
        <w:rPr>
          <w:rFonts w:cs="David"/>
          <w:sz w:val="24"/>
          <w:rtl/>
        </w:rPr>
        <w:t xml:space="preserve"> לכך שאם אכן ישכנעו אותי בשאלת התחילה אנחנו נדון פעם נוספת רק בשאלת לוח הזמנים.</w:t>
      </w:r>
    </w:p>
    <w:p w:rsidR="00000000" w:rsidRDefault="00973201">
      <w:pPr>
        <w:rPr>
          <w:rFonts w:cs="David"/>
          <w:sz w:val="24"/>
          <w:rtl/>
        </w:rPr>
      </w:pPr>
    </w:p>
    <w:p w:rsidR="00000000" w:rsidRDefault="00973201">
      <w:pPr>
        <w:rPr>
          <w:rFonts w:cs="David"/>
          <w:sz w:val="24"/>
          <w:rtl/>
        </w:rPr>
      </w:pPr>
      <w:r>
        <w:rPr>
          <w:rFonts w:cs="David"/>
          <w:sz w:val="24"/>
          <w:rtl/>
        </w:rPr>
        <w:tab/>
        <w:t>מי בעד העברת החוק?</w:t>
      </w:r>
    </w:p>
    <w:p w:rsidR="00000000" w:rsidRDefault="00973201">
      <w:pPr>
        <w:rPr>
          <w:rFonts w:cs="David"/>
          <w:sz w:val="24"/>
          <w:rtl/>
        </w:rPr>
      </w:pPr>
    </w:p>
    <w:p w:rsidR="00000000" w:rsidRDefault="00973201">
      <w:pPr>
        <w:pStyle w:val="8"/>
        <w:rPr>
          <w:rFonts w:cs="David"/>
          <w:sz w:val="24"/>
          <w:rtl/>
        </w:rPr>
      </w:pPr>
      <w:r>
        <w:rPr>
          <w:rFonts w:cs="David"/>
          <w:sz w:val="24"/>
          <w:rtl/>
        </w:rPr>
        <w:t>הצבעה</w:t>
      </w:r>
    </w:p>
    <w:p w:rsidR="00000000" w:rsidRDefault="00973201">
      <w:pPr>
        <w:jc w:val="center"/>
        <w:rPr>
          <w:rFonts w:cs="David"/>
          <w:sz w:val="24"/>
          <w:rtl/>
        </w:rPr>
      </w:pPr>
      <w:r>
        <w:rPr>
          <w:rFonts w:cs="David"/>
          <w:sz w:val="24"/>
          <w:rtl/>
        </w:rPr>
        <w:t>בעד הצעת החוק - רוב</w:t>
      </w:r>
    </w:p>
    <w:p w:rsidR="00000000" w:rsidRDefault="00973201">
      <w:pPr>
        <w:jc w:val="center"/>
        <w:rPr>
          <w:rFonts w:cs="David"/>
          <w:sz w:val="24"/>
          <w:rtl/>
        </w:rPr>
      </w:pPr>
      <w:r>
        <w:rPr>
          <w:rFonts w:cs="David"/>
          <w:sz w:val="24"/>
          <w:rtl/>
        </w:rPr>
        <w:t xml:space="preserve">נגד - אין </w:t>
      </w:r>
    </w:p>
    <w:p w:rsidR="00000000" w:rsidRDefault="00973201">
      <w:pPr>
        <w:jc w:val="center"/>
        <w:rPr>
          <w:rFonts w:cs="David"/>
          <w:sz w:val="24"/>
          <w:rtl/>
        </w:rPr>
      </w:pPr>
      <w:r>
        <w:rPr>
          <w:rFonts w:cs="David"/>
          <w:sz w:val="24"/>
          <w:rtl/>
        </w:rPr>
        <w:t>הצעת חוק איסור מימון טרור, השתס"ה-2004, אושרה.</w:t>
      </w:r>
    </w:p>
    <w:p w:rsidR="00000000" w:rsidRDefault="00973201">
      <w:pPr>
        <w:jc w:val="center"/>
        <w:rPr>
          <w:rFonts w:cs="David"/>
          <w:sz w:val="24"/>
          <w:rtl/>
        </w:rPr>
      </w:pPr>
    </w:p>
    <w:p w:rsidR="00000000" w:rsidRDefault="00973201">
      <w:pPr>
        <w:rPr>
          <w:rFonts w:cs="David"/>
          <w:sz w:val="24"/>
          <w:rtl/>
        </w:rPr>
      </w:pPr>
      <w:r>
        <w:rPr>
          <w:rFonts w:cs="David"/>
          <w:sz w:val="24"/>
          <w:u w:val="single"/>
          <w:rtl/>
        </w:rPr>
        <w:t>היו"ר מיכאל איתן:</w:t>
      </w:r>
    </w:p>
    <w:p w:rsidR="00000000" w:rsidRDefault="00973201">
      <w:pPr>
        <w:rPr>
          <w:rFonts w:cs="David"/>
          <w:sz w:val="24"/>
          <w:rtl/>
        </w:rPr>
      </w:pPr>
    </w:p>
    <w:p w:rsidR="00000000" w:rsidRDefault="00973201">
      <w:pPr>
        <w:rPr>
          <w:rFonts w:cs="David"/>
          <w:sz w:val="24"/>
          <w:rtl/>
        </w:rPr>
      </w:pPr>
      <w:r>
        <w:rPr>
          <w:rFonts w:cs="David"/>
          <w:sz w:val="24"/>
          <w:rtl/>
        </w:rPr>
        <w:tab/>
        <w:t>החוק אושר פה אחד להעברה לקריאה שנייה ושלישית. תוד</w:t>
      </w:r>
      <w:r>
        <w:rPr>
          <w:rFonts w:cs="David"/>
          <w:sz w:val="24"/>
          <w:rtl/>
        </w:rPr>
        <w:t>ה רבה לכולם.</w:t>
      </w:r>
    </w:p>
    <w:p w:rsidR="00000000" w:rsidRDefault="00973201">
      <w:pPr>
        <w:rPr>
          <w:rFonts w:cs="David"/>
          <w:sz w:val="24"/>
          <w:rtl/>
        </w:rPr>
      </w:pPr>
    </w:p>
    <w:p w:rsidR="00000000" w:rsidRDefault="00973201">
      <w:pPr>
        <w:rPr>
          <w:rFonts w:cs="David"/>
          <w:sz w:val="24"/>
          <w:u w:val="single"/>
          <w:rtl/>
        </w:rPr>
      </w:pPr>
      <w:r>
        <w:rPr>
          <w:rFonts w:cs="David"/>
          <w:sz w:val="24"/>
          <w:u w:val="single"/>
          <w:rtl/>
        </w:rPr>
        <w:t>הישיבה ננעלה בשעה 10:30.</w:t>
      </w:r>
    </w:p>
    <w:p w:rsidR="00000000" w:rsidRDefault="00973201">
      <w:pPr>
        <w:rPr>
          <w:rFonts w:cs="David"/>
          <w:sz w:val="24"/>
          <w:u w:val="single"/>
          <w:rtl/>
        </w:rPr>
      </w:pPr>
    </w:p>
    <w:p w:rsidR="00000000" w:rsidRDefault="00973201">
      <w:pPr>
        <w:rPr>
          <w:rFonts w:cs="David"/>
          <w:sz w:val="24"/>
          <w:rtl/>
        </w:rPr>
      </w:pPr>
    </w:p>
    <w:p w:rsidR="00000000" w:rsidRDefault="00973201">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73201">
      <w:r>
        <w:separator/>
      </w:r>
    </w:p>
  </w:endnote>
  <w:endnote w:type="continuationSeparator" w:id="0">
    <w:p w:rsidR="00000000" w:rsidRDefault="009732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73201">
      <w:r>
        <w:separator/>
      </w:r>
    </w:p>
  </w:footnote>
  <w:footnote w:type="continuationSeparator" w:id="0">
    <w:p w:rsidR="00000000" w:rsidRDefault="0097320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73201">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973201">
    <w:pPr>
      <w:pStyle w:val="a3"/>
      <w:ind w:right="360"/>
      <w:rPr>
        <w:rFonts w:cs="David"/>
        <w:sz w:val="24"/>
        <w:rtl/>
      </w:rPr>
    </w:pPr>
    <w:r>
      <w:rPr>
        <w:rFonts w:cs="David"/>
        <w:sz w:val="24"/>
        <w:rtl/>
      </w:rPr>
      <w:t>ועדת החוקה, חוק ומשפט</w:t>
    </w:r>
  </w:p>
  <w:p w:rsidR="00000000" w:rsidRDefault="00973201">
    <w:pPr>
      <w:pStyle w:val="a3"/>
      <w:ind w:right="360"/>
      <w:rPr>
        <w:rStyle w:val="a7"/>
        <w:rFonts w:cs="David"/>
        <w:sz w:val="24"/>
        <w:rtl/>
      </w:rPr>
    </w:pPr>
    <w:r>
      <w:rPr>
        <w:rFonts w:cs="David"/>
        <w:sz w:val="24"/>
        <w:rtl/>
      </w:rPr>
      <w:t>10.11.2004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73201"/>
    <w:rsid w:val="009732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050FCFB-A5A2-49C6-A11B-90D302C55A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5DC6DB5-97B8-490F-BCA3-BDDD49C4F481}"/>
</file>

<file path=customXml/itemProps2.xml><?xml version="1.0" encoding="utf-8"?>
<ds:datastoreItem xmlns:ds="http://schemas.openxmlformats.org/officeDocument/2006/customXml" ds:itemID="{963B0E49-9D25-4BF4-BE71-CC3B8CFC9B90}"/>
</file>

<file path=customXml/itemProps3.xml><?xml version="1.0" encoding="utf-8"?>
<ds:datastoreItem xmlns:ds="http://schemas.openxmlformats.org/officeDocument/2006/customXml" ds:itemID="{812621DB-AA57-404B-B988-7C87438C43A0}"/>
</file>

<file path=docProps/app.xml><?xml version="1.0" encoding="utf-8"?>
<Properties xmlns="http://schemas.openxmlformats.org/officeDocument/2006/extended-properties" xmlns:vt="http://schemas.openxmlformats.org/officeDocument/2006/docPropsVTypes">
  <Template>Normal</Template>
  <TotalTime>0</TotalTime>
  <Pages>6</Pages>
  <Words>5710</Words>
  <Characters>28552</Characters>
  <Application>Microsoft Office Word</Application>
  <DocSecurity>0</DocSecurity>
  <Lines>237</Lines>
  <Paragraphs>68</Paragraphs>
  <ScaleCrop>false</ScaleCrop>
  <Company>כנסת</Company>
  <LinksUpToDate>false</LinksUpToDate>
  <CharactersWithSpaces>34194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איסור מימון טרור, התשס"ג-2003</dc:title>
  <dc:subject/>
  <dc:creator>תמר שפנייר</dc:creator>
  <cp:keywords/>
  <dc:description/>
  <cp:lastModifiedBy>רינה דבורה קדרון</cp:lastModifiedBy>
  <cp:revision>2</cp:revision>
  <cp:lastPrinted>2004-12-12T08:27:00Z</cp:lastPrinted>
  <dcterms:created xsi:type="dcterms:W3CDTF">2017-04-19T11:22:00Z</dcterms:created>
  <dcterms:modified xsi:type="dcterms:W3CDTF">2017-04-19T11:22:00Z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2136417303</vt:i4>
  </property>
  <property fmtid="{D5CDD505-2E9C-101B-9397-08002B2CF9AE}" pid="3" name="_EmailSubject">
    <vt:lpwstr>ועדת חוקה 10.11 - צריך להוסיף מספר פרוטוקול</vt:lpwstr>
  </property>
  <property fmtid="{D5CDD505-2E9C-101B-9397-08002B2CF9AE}" pid="4" name="_AuthorEmail">
    <vt:lpwstr>yossi_sp@netvision.net.il</vt:lpwstr>
  </property>
  <property fmtid="{D5CDD505-2E9C-101B-9397-08002B2CF9AE}" pid="5" name="_AuthorEmailDisplayName">
    <vt:lpwstr>Yossi Spanier</vt:lpwstr>
  </property>
  <property fmtid="{D5CDD505-2E9C-101B-9397-08002B2CF9AE}" pid="6" name="KodTemplate">
    <vt:i4>201</vt:i4>
  </property>
  <property fmtid="{D5CDD505-2E9C-101B-9397-08002B2CF9AE}" pid="7" name="MechaberMismach">
    <vt:lpwstr>תמר שפנייר</vt:lpwstr>
  </property>
  <property fmtid="{D5CDD505-2E9C-101B-9397-08002B2CF9AE}" pid="8" name="MisYeshiva">
    <vt:i4>322</vt:i4>
  </property>
  <property fmtid="{D5CDD505-2E9C-101B-9397-08002B2CF9AE}" pid="9" name="Nose">
    <vt:lpwstr>':מחלקת הפרוטוקולים:ועדת חוקה'_x000d__x000d_</vt:lpwstr>
  </property>
  <property fmtid="{D5CDD505-2E9C-101B-9397-08002B2CF9AE}" pid="10" name="TaarichYeshiva">
    <vt:filetime>2004-11-08T21:00:00Z</vt:filetime>
  </property>
  <property fmtid="{D5CDD505-2E9C-101B-9397-08002B2CF9AE}" pid="11" name="סימוכין">
    <vt:i4>3727104</vt:i4>
  </property>
  <property fmtid="{D5CDD505-2E9C-101B-9397-08002B2CF9AE}" pid="12" name="שעת ישיבה">
    <vt:lpwstr>9:00</vt:lpwstr>
  </property>
  <property fmtid="{D5CDD505-2E9C-101B-9397-08002B2CF9AE}" pid="13" name="תאריך המסמך">
    <vt:filetime>2004-11-20T21:00:00Z</vt:filetime>
  </property>
  <property fmtid="{D5CDD505-2E9C-101B-9397-08002B2CF9AE}" pid="14" name="Int_ModifyDate">
    <vt:lpwstr>12/12/2004</vt:lpwstr>
  </property>
  <property fmtid="{D5CDD505-2E9C-101B-9397-08002B2CF9AE}" pid="15" name="Int_Category">
    <vt:lpwstr>החוקה, חוק ומשפט</vt:lpwstr>
  </property>
  <property fmtid="{D5CDD505-2E9C-101B-9397-08002B2CF9AE}" pid="16" name="_ReviewingToolsShownOnce">
    <vt:lpwstr/>
  </property>
  <property fmtid="{D5CDD505-2E9C-101B-9397-08002B2CF9AE}" pid="17" name="ContentTypeId">
    <vt:lpwstr>0x010100F931E205BBB08441AEFFEBF8ABB23DF1</vt:lpwstr>
  </property>
  <property fmtid="{D5CDD505-2E9C-101B-9397-08002B2CF9AE}" pid="18" name="SanhedrinItemID">
    <vt:r8>78360</vt:r8>
  </property>
  <property fmtid="{D5CDD505-2E9C-101B-9397-08002B2CF9AE}" pid="19" name="SanhedrinDocumentType">
    <vt:r8>167</vt:r8>
  </property>
</Properties>
</file>