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3F4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03F42">
      <w:pPr>
        <w:rPr>
          <w:rFonts w:cs="David"/>
          <w:b/>
          <w:bCs/>
          <w:sz w:val="24"/>
          <w:rtl/>
        </w:rPr>
      </w:pPr>
      <w:r>
        <w:rPr>
          <w:rFonts w:cs="David"/>
          <w:b/>
          <w:bCs/>
          <w:sz w:val="24"/>
          <w:rtl/>
        </w:rPr>
        <w:t xml:space="preserve">      מושב שלישי</w:t>
      </w:r>
    </w:p>
    <w:p w:rsidR="00000000" w:rsidRDefault="00903F42">
      <w:pPr>
        <w:rPr>
          <w:rFonts w:cs="David"/>
          <w:b/>
          <w:bCs/>
          <w:sz w:val="24"/>
          <w:rtl/>
        </w:rPr>
      </w:pPr>
    </w:p>
    <w:p w:rsidR="00000000" w:rsidRDefault="00903F42">
      <w:pPr>
        <w:rPr>
          <w:rFonts w:cs="David"/>
          <w:b/>
          <w:bCs/>
          <w:sz w:val="24"/>
          <w:rtl/>
        </w:rPr>
      </w:pPr>
    </w:p>
    <w:p w:rsidR="00000000" w:rsidRDefault="00903F42">
      <w:pPr>
        <w:rPr>
          <w:rFonts w:cs="David"/>
          <w:b/>
          <w:bCs/>
          <w:sz w:val="24"/>
          <w:rtl/>
        </w:rPr>
      </w:pPr>
    </w:p>
    <w:p w:rsidR="00000000" w:rsidRDefault="00903F42">
      <w:pPr>
        <w:rPr>
          <w:rFonts w:cs="David"/>
          <w:b/>
          <w:bCs/>
          <w:sz w:val="24"/>
          <w:rtl/>
        </w:rPr>
      </w:pPr>
    </w:p>
    <w:p w:rsidR="00000000" w:rsidRDefault="00903F42">
      <w:pPr>
        <w:pStyle w:val="7"/>
        <w:rPr>
          <w:rFonts w:cs="David"/>
          <w:sz w:val="24"/>
          <w:rtl/>
        </w:rPr>
      </w:pPr>
      <w:r>
        <w:rPr>
          <w:rFonts w:cs="David"/>
          <w:sz w:val="24"/>
          <w:rtl/>
        </w:rPr>
        <w:t>פרוטוקול מס' 518</w:t>
      </w:r>
    </w:p>
    <w:p w:rsidR="00000000" w:rsidRDefault="00903F42">
      <w:pPr>
        <w:rPr>
          <w:rFonts w:cs="David"/>
          <w:sz w:val="24"/>
          <w:rtl/>
        </w:rPr>
      </w:pPr>
    </w:p>
    <w:p w:rsidR="00000000" w:rsidRDefault="00903F42">
      <w:pPr>
        <w:jc w:val="center"/>
        <w:rPr>
          <w:rFonts w:cs="David"/>
          <w:b/>
          <w:bCs/>
          <w:sz w:val="24"/>
          <w:rtl/>
        </w:rPr>
      </w:pPr>
      <w:r>
        <w:rPr>
          <w:rFonts w:cs="David"/>
          <w:b/>
          <w:bCs/>
          <w:sz w:val="24"/>
          <w:rtl/>
        </w:rPr>
        <w:t>מישיבת ועדת החוקה, חוק ומשפט</w:t>
      </w:r>
    </w:p>
    <w:p w:rsidR="00000000" w:rsidRDefault="00903F42">
      <w:pPr>
        <w:pStyle w:val="9"/>
        <w:rPr>
          <w:rFonts w:cs="David"/>
          <w:sz w:val="24"/>
          <w:rtl/>
        </w:rPr>
      </w:pPr>
      <w:r>
        <w:rPr>
          <w:rFonts w:cs="David"/>
          <w:sz w:val="24"/>
          <w:rtl/>
        </w:rPr>
        <w:t>יום רביעי, כ"א בסיון התשס"ה (28 ביוני 2005), שעה 13:55</w:t>
      </w:r>
    </w:p>
    <w:p w:rsidR="00000000" w:rsidRDefault="00903F42">
      <w:pPr>
        <w:rPr>
          <w:rFonts w:cs="David"/>
          <w:b/>
          <w:bCs/>
          <w:sz w:val="24"/>
          <w:rtl/>
        </w:rPr>
      </w:pPr>
    </w:p>
    <w:p w:rsidR="00000000" w:rsidRDefault="00903F42">
      <w:pPr>
        <w:rPr>
          <w:rFonts w:cs="David"/>
          <w:b/>
          <w:bCs/>
          <w:sz w:val="24"/>
          <w:rtl/>
        </w:rPr>
      </w:pPr>
    </w:p>
    <w:p w:rsidR="00000000" w:rsidRDefault="00903F42">
      <w:pPr>
        <w:rPr>
          <w:rFonts w:cs="David"/>
          <w:b/>
          <w:bCs/>
          <w:sz w:val="24"/>
          <w:rtl/>
        </w:rPr>
      </w:pPr>
    </w:p>
    <w:p w:rsidR="00000000" w:rsidRDefault="00903F42">
      <w:pPr>
        <w:rPr>
          <w:rFonts w:cs="David"/>
          <w:b/>
          <w:bCs/>
          <w:sz w:val="24"/>
          <w:rtl/>
        </w:rPr>
      </w:pPr>
    </w:p>
    <w:p w:rsidR="00000000" w:rsidRDefault="00903F42">
      <w:pPr>
        <w:rPr>
          <w:rFonts w:cs="David"/>
          <w:b/>
          <w:bCs/>
          <w:sz w:val="24"/>
          <w:rtl/>
        </w:rPr>
      </w:pPr>
    </w:p>
    <w:p w:rsidR="00000000" w:rsidRDefault="00903F42">
      <w:pPr>
        <w:rPr>
          <w:rFonts w:cs="David"/>
          <w:sz w:val="24"/>
          <w:rtl/>
        </w:rPr>
      </w:pPr>
      <w:r>
        <w:rPr>
          <w:rFonts w:cs="David"/>
          <w:sz w:val="24"/>
          <w:u w:val="single"/>
          <w:rtl/>
        </w:rPr>
        <w:t>סדר-היום:</w:t>
      </w:r>
      <w:r>
        <w:rPr>
          <w:rFonts w:cs="David"/>
          <w:sz w:val="24"/>
          <w:rtl/>
        </w:rPr>
        <w:tab/>
      </w:r>
      <w:r>
        <w:rPr>
          <w:rFonts w:cs="David"/>
          <w:sz w:val="24"/>
          <w:rtl/>
        </w:rPr>
        <w:tab/>
      </w:r>
      <w:r>
        <w:rPr>
          <w:rFonts w:cs="David"/>
          <w:sz w:val="24"/>
          <w:rtl/>
        </w:rPr>
        <w:tab/>
        <w:t>1)  הצעת חוק מימון מפלגות (תיקון - תשלום חובות המפלגה לאחר</w:t>
      </w:r>
    </w:p>
    <w:p w:rsidR="00000000" w:rsidRDefault="00903F42">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התפלגות), התשס"ה-2005  -  של חה"כ שאול יהלום  (פ</w:t>
      </w:r>
      <w:r>
        <w:rPr>
          <w:rFonts w:cs="David"/>
          <w:sz w:val="24"/>
          <w:rtl/>
        </w:rPr>
        <w:t>/3308)</w:t>
      </w:r>
    </w:p>
    <w:p w:rsidR="00000000" w:rsidRDefault="00903F42">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  הכנה לקריאה ראשונה - דיון והצבעה.</w:t>
      </w:r>
    </w:p>
    <w:p w:rsidR="00000000" w:rsidRDefault="00903F42">
      <w:pPr>
        <w:rPr>
          <w:rFonts w:cs="David"/>
          <w:sz w:val="24"/>
          <w:rtl/>
        </w:rPr>
      </w:pPr>
    </w:p>
    <w:p w:rsidR="00000000" w:rsidRDefault="00903F42">
      <w:pPr>
        <w:rPr>
          <w:rFonts w:cs="David"/>
          <w:sz w:val="24"/>
          <w:rtl/>
        </w:rPr>
      </w:pPr>
    </w:p>
    <w:p w:rsidR="00000000" w:rsidRDefault="00903F42">
      <w:pPr>
        <w:rPr>
          <w:rFonts w:cs="David"/>
          <w:sz w:val="24"/>
          <w:rtl/>
        </w:rPr>
      </w:pPr>
    </w:p>
    <w:p w:rsidR="00000000" w:rsidRDefault="00903F42">
      <w:pPr>
        <w:rPr>
          <w:rFonts w:cs="David"/>
          <w:sz w:val="24"/>
          <w:rtl/>
        </w:rPr>
      </w:pPr>
    </w:p>
    <w:p w:rsidR="00000000" w:rsidRDefault="00903F42">
      <w:pPr>
        <w:rPr>
          <w:rFonts w:cs="David"/>
          <w:sz w:val="24"/>
          <w:rtl/>
        </w:rPr>
      </w:pPr>
    </w:p>
    <w:p w:rsidR="00000000" w:rsidRDefault="00903F42">
      <w:pPr>
        <w:rPr>
          <w:rFonts w:cs="David"/>
          <w:b/>
          <w:bCs/>
          <w:sz w:val="24"/>
          <w:u w:val="single"/>
          <w:rtl/>
        </w:rPr>
      </w:pPr>
      <w:r>
        <w:rPr>
          <w:rFonts w:cs="David"/>
          <w:b/>
          <w:bCs/>
          <w:sz w:val="24"/>
          <w:u w:val="single"/>
          <w:rtl/>
        </w:rPr>
        <w:t>נכחו:</w:t>
      </w:r>
    </w:p>
    <w:p w:rsidR="00000000" w:rsidRDefault="00903F42">
      <w:pPr>
        <w:rPr>
          <w:rFonts w:cs="David"/>
          <w:sz w:val="24"/>
          <w:rtl/>
        </w:rPr>
      </w:pPr>
    </w:p>
    <w:p w:rsidR="00000000" w:rsidRDefault="00903F42">
      <w:pPr>
        <w:rPr>
          <w:rFonts w:cs="David"/>
          <w:sz w:val="24"/>
          <w:rtl/>
        </w:rPr>
      </w:pPr>
    </w:p>
    <w:p w:rsidR="00000000" w:rsidRDefault="00903F42">
      <w:pPr>
        <w:rPr>
          <w:rFonts w:cs="David"/>
          <w:sz w:val="24"/>
          <w:rtl/>
        </w:rPr>
      </w:pPr>
      <w:r>
        <w:rPr>
          <w:rFonts w:cs="David"/>
          <w:sz w:val="24"/>
          <w:rtl/>
        </w:rPr>
        <w:tab/>
      </w:r>
      <w:r>
        <w:rPr>
          <w:rFonts w:cs="David"/>
          <w:sz w:val="24"/>
          <w:u w:val="single"/>
          <w:rtl/>
        </w:rPr>
        <w:t>חברי הוועדה:</w:t>
      </w:r>
      <w:r>
        <w:rPr>
          <w:rFonts w:cs="David"/>
          <w:sz w:val="24"/>
          <w:rtl/>
        </w:rPr>
        <w:tab/>
        <w:t>מיכאל איתן - היו"ר</w:t>
      </w:r>
    </w:p>
    <w:p w:rsidR="00000000" w:rsidRDefault="00903F42">
      <w:pPr>
        <w:rPr>
          <w:rFonts w:cs="David"/>
          <w:sz w:val="24"/>
          <w:rtl/>
        </w:rPr>
      </w:pPr>
      <w:r>
        <w:rPr>
          <w:rFonts w:cs="David"/>
          <w:sz w:val="24"/>
          <w:rtl/>
        </w:rPr>
        <w:tab/>
      </w:r>
      <w:r>
        <w:rPr>
          <w:rFonts w:cs="David"/>
          <w:sz w:val="24"/>
          <w:rtl/>
        </w:rPr>
        <w:tab/>
      </w:r>
      <w:r>
        <w:rPr>
          <w:rFonts w:cs="David"/>
          <w:sz w:val="24"/>
          <w:rtl/>
        </w:rPr>
        <w:tab/>
      </w:r>
      <w:r>
        <w:rPr>
          <w:rFonts w:cs="David"/>
          <w:sz w:val="24"/>
          <w:rtl/>
        </w:rPr>
        <w:tab/>
        <w:t>רשף חן</w:t>
      </w:r>
    </w:p>
    <w:p w:rsidR="00000000" w:rsidRDefault="00903F42">
      <w:pPr>
        <w:rPr>
          <w:rFonts w:cs="David"/>
          <w:sz w:val="24"/>
          <w:rtl/>
        </w:rPr>
      </w:pPr>
      <w:r>
        <w:rPr>
          <w:rFonts w:cs="David"/>
          <w:sz w:val="24"/>
          <w:rtl/>
        </w:rPr>
        <w:tab/>
      </w:r>
      <w:r>
        <w:rPr>
          <w:rFonts w:cs="David"/>
          <w:sz w:val="24"/>
          <w:rtl/>
        </w:rPr>
        <w:tab/>
      </w:r>
      <w:r>
        <w:rPr>
          <w:rFonts w:cs="David"/>
          <w:sz w:val="24"/>
          <w:rtl/>
        </w:rPr>
        <w:tab/>
      </w:r>
      <w:r>
        <w:rPr>
          <w:rFonts w:cs="David"/>
          <w:sz w:val="24"/>
          <w:rtl/>
        </w:rPr>
        <w:tab/>
        <w:t>אליעזר כהן</w:t>
      </w:r>
    </w:p>
    <w:p w:rsidR="00000000" w:rsidRDefault="00903F42">
      <w:pPr>
        <w:rPr>
          <w:rFonts w:cs="David"/>
          <w:sz w:val="24"/>
          <w:rtl/>
        </w:rPr>
      </w:pPr>
      <w:r>
        <w:rPr>
          <w:rFonts w:cs="David"/>
          <w:sz w:val="24"/>
          <w:rtl/>
        </w:rPr>
        <w:tab/>
      </w:r>
      <w:r>
        <w:rPr>
          <w:rFonts w:cs="David"/>
          <w:sz w:val="24"/>
          <w:rtl/>
        </w:rPr>
        <w:tab/>
      </w:r>
      <w:r>
        <w:rPr>
          <w:rFonts w:cs="David"/>
          <w:sz w:val="24"/>
          <w:rtl/>
        </w:rPr>
        <w:tab/>
      </w:r>
      <w:r>
        <w:rPr>
          <w:rFonts w:cs="David"/>
          <w:sz w:val="24"/>
          <w:rtl/>
        </w:rPr>
        <w:tab/>
        <w:t>יצחק לוי</w:t>
      </w:r>
    </w:p>
    <w:p w:rsidR="00000000" w:rsidRDefault="00903F42">
      <w:pPr>
        <w:rPr>
          <w:rFonts w:cs="David"/>
          <w:sz w:val="24"/>
          <w:rtl/>
        </w:rPr>
      </w:pPr>
    </w:p>
    <w:p w:rsidR="00000000" w:rsidRDefault="00903F42">
      <w:pPr>
        <w:rPr>
          <w:rFonts w:cs="David"/>
          <w:sz w:val="24"/>
          <w:rtl/>
        </w:rPr>
      </w:pPr>
    </w:p>
    <w:p w:rsidR="00000000" w:rsidRDefault="00903F42">
      <w:pPr>
        <w:rPr>
          <w:rFonts w:cs="David"/>
          <w:sz w:val="24"/>
          <w:rtl/>
        </w:rPr>
      </w:pPr>
    </w:p>
    <w:p w:rsidR="00000000" w:rsidRDefault="00903F42">
      <w:pPr>
        <w:rPr>
          <w:rFonts w:cs="David"/>
          <w:sz w:val="24"/>
          <w:rtl/>
        </w:rPr>
      </w:pPr>
    </w:p>
    <w:p w:rsidR="00000000" w:rsidRDefault="00903F42">
      <w:pPr>
        <w:rPr>
          <w:rFonts w:cs="David"/>
          <w:sz w:val="24"/>
          <w:rtl/>
        </w:rPr>
      </w:pPr>
      <w:r>
        <w:rPr>
          <w:rFonts w:cs="David"/>
          <w:sz w:val="24"/>
          <w:rtl/>
        </w:rPr>
        <w:tab/>
      </w:r>
      <w:r>
        <w:rPr>
          <w:rFonts w:cs="David"/>
          <w:sz w:val="24"/>
          <w:u w:val="single"/>
          <w:rtl/>
        </w:rPr>
        <w:t>מוזמנים:</w:t>
      </w:r>
      <w:r>
        <w:rPr>
          <w:rFonts w:cs="David"/>
          <w:sz w:val="24"/>
          <w:rtl/>
        </w:rPr>
        <w:tab/>
      </w:r>
      <w:r>
        <w:rPr>
          <w:rFonts w:cs="David"/>
          <w:sz w:val="24"/>
          <w:rtl/>
        </w:rPr>
        <w:tab/>
        <w:t>חבר-הכנסת שאול יהלום</w:t>
      </w:r>
    </w:p>
    <w:p w:rsidR="00000000" w:rsidRDefault="00903F42">
      <w:pPr>
        <w:rPr>
          <w:rFonts w:cs="David"/>
          <w:sz w:val="24"/>
          <w:rtl/>
        </w:rPr>
      </w:pPr>
      <w:r>
        <w:rPr>
          <w:rFonts w:cs="David"/>
          <w:sz w:val="24"/>
          <w:rtl/>
        </w:rPr>
        <w:tab/>
      </w:r>
      <w:r>
        <w:rPr>
          <w:rFonts w:cs="David"/>
          <w:sz w:val="24"/>
          <w:rtl/>
        </w:rPr>
        <w:tab/>
      </w:r>
      <w:r>
        <w:rPr>
          <w:rFonts w:cs="David"/>
          <w:sz w:val="24"/>
          <w:rtl/>
        </w:rPr>
        <w:tab/>
      </w:r>
      <w:r>
        <w:rPr>
          <w:rFonts w:cs="David"/>
          <w:sz w:val="24"/>
          <w:rtl/>
        </w:rPr>
        <w:tab/>
        <w:t>שרית שפיגלשטיין</w:t>
      </w:r>
      <w:r>
        <w:rPr>
          <w:rFonts w:cs="David"/>
          <w:sz w:val="24"/>
          <w:rtl/>
        </w:rPr>
        <w:tab/>
      </w:r>
      <w:r>
        <w:rPr>
          <w:rFonts w:cs="David"/>
          <w:sz w:val="24"/>
          <w:rtl/>
        </w:rPr>
        <w:tab/>
        <w:t>- עו"ד, משרד המשפטים</w:t>
      </w:r>
    </w:p>
    <w:p w:rsidR="00000000" w:rsidRDefault="00903F42">
      <w:pPr>
        <w:rPr>
          <w:rFonts w:cs="David"/>
          <w:sz w:val="24"/>
          <w:rtl/>
        </w:rPr>
      </w:pPr>
      <w:r>
        <w:rPr>
          <w:rFonts w:cs="David"/>
          <w:sz w:val="24"/>
          <w:rtl/>
        </w:rPr>
        <w:tab/>
      </w:r>
      <w:r>
        <w:rPr>
          <w:rFonts w:cs="David"/>
          <w:sz w:val="24"/>
          <w:rtl/>
        </w:rPr>
        <w:tab/>
      </w:r>
      <w:r>
        <w:rPr>
          <w:rFonts w:cs="David"/>
          <w:sz w:val="24"/>
          <w:rtl/>
        </w:rPr>
        <w:tab/>
      </w:r>
      <w:r>
        <w:rPr>
          <w:rFonts w:cs="David"/>
          <w:sz w:val="24"/>
          <w:rtl/>
        </w:rPr>
        <w:tab/>
        <w:t>טובי חכימיאן</w:t>
      </w:r>
      <w:r>
        <w:rPr>
          <w:rFonts w:cs="David"/>
          <w:sz w:val="24"/>
          <w:rtl/>
        </w:rPr>
        <w:tab/>
      </w:r>
      <w:r>
        <w:rPr>
          <w:rFonts w:cs="David"/>
          <w:sz w:val="24"/>
          <w:rtl/>
        </w:rPr>
        <w:tab/>
        <w:t>- חשבוּת הכנסת</w:t>
      </w:r>
    </w:p>
    <w:p w:rsidR="00000000" w:rsidRDefault="00903F42">
      <w:pPr>
        <w:rPr>
          <w:rFonts w:cs="David"/>
          <w:sz w:val="24"/>
          <w:rtl/>
        </w:rPr>
      </w:pPr>
    </w:p>
    <w:p w:rsidR="00000000" w:rsidRDefault="00903F42">
      <w:pPr>
        <w:rPr>
          <w:rFonts w:cs="David"/>
          <w:sz w:val="24"/>
          <w:rtl/>
        </w:rPr>
      </w:pPr>
    </w:p>
    <w:p w:rsidR="00000000" w:rsidRDefault="00903F42">
      <w:pPr>
        <w:rPr>
          <w:rFonts w:cs="David"/>
          <w:sz w:val="24"/>
          <w:rtl/>
        </w:rPr>
      </w:pPr>
    </w:p>
    <w:p w:rsidR="00000000" w:rsidRDefault="00903F42">
      <w:pPr>
        <w:rPr>
          <w:rFonts w:cs="David"/>
          <w:sz w:val="24"/>
          <w:rtl/>
        </w:rPr>
      </w:pPr>
    </w:p>
    <w:p w:rsidR="00000000" w:rsidRDefault="00903F42">
      <w:pPr>
        <w:rPr>
          <w:rFonts w:cs="David"/>
          <w:sz w:val="24"/>
          <w:rtl/>
        </w:rPr>
      </w:pPr>
    </w:p>
    <w:p w:rsidR="00000000" w:rsidRDefault="00903F42">
      <w:pPr>
        <w:tabs>
          <w:tab w:val="left" w:pos="1930"/>
        </w:tabs>
        <w:rPr>
          <w:rFonts w:cs="David"/>
          <w:sz w:val="24"/>
          <w:rtl/>
        </w:rPr>
      </w:pPr>
      <w:r>
        <w:rPr>
          <w:rFonts w:cs="David"/>
          <w:sz w:val="24"/>
          <w:u w:val="single"/>
          <w:rtl/>
        </w:rPr>
        <w:t>מנ</w:t>
      </w:r>
      <w:r>
        <w:rPr>
          <w:rFonts w:cs="David"/>
          <w:sz w:val="24"/>
          <w:u w:val="single"/>
          <w:rtl/>
        </w:rPr>
        <w:t>הלת הוועדה</w:t>
      </w:r>
      <w:r>
        <w:rPr>
          <w:rFonts w:cs="David"/>
          <w:sz w:val="24"/>
          <w:rtl/>
        </w:rPr>
        <w:t>:</w:t>
      </w:r>
      <w:r>
        <w:rPr>
          <w:rFonts w:cs="David"/>
          <w:sz w:val="24"/>
          <w:rtl/>
        </w:rPr>
        <w:tab/>
      </w:r>
      <w:r>
        <w:rPr>
          <w:rFonts w:cs="David"/>
          <w:sz w:val="24"/>
          <w:rtl/>
        </w:rPr>
        <w:tab/>
        <w:t>דורית ואג</w:t>
      </w:r>
    </w:p>
    <w:p w:rsidR="00000000" w:rsidRDefault="00903F42">
      <w:pPr>
        <w:tabs>
          <w:tab w:val="left" w:pos="1930"/>
        </w:tabs>
        <w:rPr>
          <w:rFonts w:cs="David"/>
          <w:sz w:val="24"/>
          <w:rtl/>
        </w:rPr>
      </w:pPr>
      <w:r>
        <w:rPr>
          <w:rFonts w:cs="David"/>
          <w:sz w:val="24"/>
          <w:u w:val="single"/>
          <w:rtl/>
        </w:rPr>
        <w:t>יועצת משפטית</w:t>
      </w:r>
      <w:r>
        <w:rPr>
          <w:rFonts w:cs="David"/>
          <w:sz w:val="24"/>
          <w:rtl/>
        </w:rPr>
        <w:t>:</w:t>
      </w:r>
      <w:r>
        <w:rPr>
          <w:rFonts w:cs="David"/>
          <w:sz w:val="24"/>
          <w:rtl/>
        </w:rPr>
        <w:tab/>
      </w:r>
      <w:r>
        <w:rPr>
          <w:rFonts w:cs="David"/>
          <w:sz w:val="24"/>
          <w:rtl/>
        </w:rPr>
        <w:tab/>
        <w:t>קרן  ויינשל</w:t>
      </w:r>
    </w:p>
    <w:p w:rsidR="00000000" w:rsidRDefault="00903F42">
      <w:pPr>
        <w:tabs>
          <w:tab w:val="left" w:pos="1930"/>
        </w:tabs>
        <w:rPr>
          <w:rFonts w:cs="David"/>
          <w:sz w:val="24"/>
          <w:rtl/>
        </w:rPr>
      </w:pPr>
      <w:r>
        <w:rPr>
          <w:rFonts w:cs="David"/>
          <w:sz w:val="24"/>
          <w:u w:val="single"/>
          <w:rtl/>
        </w:rPr>
        <w:t>קצרניות</w:t>
      </w:r>
      <w:r>
        <w:rPr>
          <w:rFonts w:cs="David"/>
          <w:sz w:val="24"/>
          <w:rtl/>
        </w:rPr>
        <w:t>:</w:t>
      </w:r>
      <w:r>
        <w:rPr>
          <w:rFonts w:cs="David"/>
          <w:sz w:val="24"/>
          <w:rtl/>
        </w:rPr>
        <w:tab/>
      </w:r>
      <w:r>
        <w:rPr>
          <w:rFonts w:cs="David"/>
          <w:sz w:val="24"/>
          <w:rtl/>
        </w:rPr>
        <w:tab/>
        <w:t>חפציבה צנעני</w:t>
      </w:r>
    </w:p>
    <w:p w:rsidR="00000000" w:rsidRDefault="00903F42">
      <w:pPr>
        <w:jc w:val="center"/>
        <w:rPr>
          <w:rFonts w:cs="David"/>
          <w:b/>
          <w:bCs/>
          <w:sz w:val="24"/>
          <w:u w:val="single"/>
          <w:rtl/>
        </w:rPr>
      </w:pPr>
      <w:r>
        <w:rPr>
          <w:rFonts w:cs="David"/>
          <w:sz w:val="24"/>
          <w:rtl/>
        </w:rPr>
        <w:br w:type="page"/>
      </w:r>
      <w:r>
        <w:rPr>
          <w:rFonts w:cs="David"/>
          <w:b/>
          <w:bCs/>
          <w:sz w:val="24"/>
          <w:u w:val="single"/>
          <w:rtl/>
        </w:rPr>
        <w:lastRenderedPageBreak/>
        <w:t>הצעת חוק מימון מפלגות (תיקון - תשלום חובות המפלגה לאחר התפלגות), התשס"ה-2005</w:t>
      </w:r>
    </w:p>
    <w:p w:rsidR="00000000" w:rsidRDefault="00903F42">
      <w:pPr>
        <w:rPr>
          <w:rFonts w:cs="David"/>
          <w:sz w:val="24"/>
          <w:rtl/>
        </w:rPr>
      </w:pPr>
    </w:p>
    <w:p w:rsidR="00000000" w:rsidRDefault="00903F42">
      <w:pPr>
        <w:rPr>
          <w:rFonts w:cs="David"/>
          <w:sz w:val="24"/>
          <w:rtl/>
        </w:rPr>
      </w:pPr>
    </w:p>
    <w:p w:rsidR="00000000" w:rsidRDefault="00903F42">
      <w:pPr>
        <w:rPr>
          <w:rFonts w:cs="David"/>
          <w:sz w:val="24"/>
          <w:rtl/>
        </w:rPr>
      </w:pPr>
    </w:p>
    <w:p w:rsidR="00000000" w:rsidRDefault="00903F42">
      <w:pPr>
        <w:rPr>
          <w:rFonts w:cs="David"/>
          <w:sz w:val="24"/>
          <w:u w:val="single"/>
          <w:rtl/>
        </w:rPr>
      </w:pPr>
      <w:r>
        <w:rPr>
          <w:rFonts w:cs="David"/>
          <w:sz w:val="24"/>
          <w:u w:val="single"/>
          <w:rtl/>
        </w:rPr>
        <w:t>היו"ר מיכאל איתן:</w:t>
      </w:r>
    </w:p>
    <w:p w:rsidR="00000000" w:rsidRDefault="00903F42">
      <w:pPr>
        <w:rPr>
          <w:rFonts w:cs="David"/>
          <w:sz w:val="24"/>
          <w:rtl/>
        </w:rPr>
      </w:pPr>
    </w:p>
    <w:p w:rsidR="00000000" w:rsidRDefault="00903F42">
      <w:pPr>
        <w:rPr>
          <w:rFonts w:cs="David"/>
          <w:sz w:val="24"/>
          <w:rtl/>
        </w:rPr>
      </w:pPr>
      <w:r>
        <w:rPr>
          <w:rFonts w:cs="David"/>
          <w:sz w:val="24"/>
          <w:rtl/>
        </w:rPr>
        <w:tab/>
        <w:t xml:space="preserve">אני פותח את הישיבה, והנושא הוא: הצעת חוק מימון מפלגות (תיקון - תשלום חובות המפלגה </w:t>
      </w:r>
      <w:r>
        <w:rPr>
          <w:rFonts w:cs="David"/>
          <w:sz w:val="24"/>
          <w:rtl/>
        </w:rPr>
        <w:t>לאחר התפלגות), התשס"ה-2005. איך התקדמנו?</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זו הכנה לקריאה ראשונה. היתה ישיבה אחת, ויש לפניכם נוסח שכולל את החלטות הישיבה הקודמת.יש שני דברים שהוספנו על החלטות הישיבה הקודמת.</w:t>
      </w:r>
    </w:p>
    <w:p w:rsidR="00000000" w:rsidRDefault="00903F42">
      <w:pPr>
        <w:rPr>
          <w:rFonts w:cs="David"/>
          <w:sz w:val="24"/>
          <w:rtl/>
        </w:rPr>
      </w:pPr>
    </w:p>
    <w:p w:rsidR="00000000" w:rsidRDefault="00903F42">
      <w:pPr>
        <w:rPr>
          <w:rFonts w:cs="David"/>
          <w:sz w:val="24"/>
          <w:u w:val="single"/>
          <w:rtl/>
        </w:rPr>
      </w:pPr>
      <w:r>
        <w:rPr>
          <w:rFonts w:cs="David"/>
          <w:sz w:val="24"/>
          <w:u w:val="single"/>
          <w:rtl/>
        </w:rPr>
        <w:t>שאול יהלום:</w:t>
      </w:r>
    </w:p>
    <w:p w:rsidR="00000000" w:rsidRDefault="00903F42">
      <w:pPr>
        <w:rPr>
          <w:rFonts w:cs="David"/>
          <w:sz w:val="24"/>
          <w:rtl/>
        </w:rPr>
      </w:pPr>
    </w:p>
    <w:p w:rsidR="00000000" w:rsidRDefault="00903F42">
      <w:pPr>
        <w:rPr>
          <w:rFonts w:cs="David"/>
          <w:sz w:val="24"/>
          <w:rtl/>
        </w:rPr>
      </w:pPr>
      <w:r>
        <w:rPr>
          <w:rFonts w:cs="David"/>
          <w:sz w:val="24"/>
          <w:rtl/>
        </w:rPr>
        <w:tab/>
        <w:t>מאחר שהנסיבות הן כאלה וזו רק הכנה לקריאה ראשונה, אני מ</w:t>
      </w:r>
      <w:r>
        <w:rPr>
          <w:rFonts w:cs="David"/>
          <w:sz w:val="24"/>
          <w:rtl/>
        </w:rPr>
        <w:t>ציע לאשר לקריאה ראשונה בנוסח המשפטי כפי שהציע היועצת המשפטית שלך, ונשאיר את כל הדיון בין קריאה שניה ושלישית.</w:t>
      </w:r>
    </w:p>
    <w:p w:rsidR="00000000" w:rsidRDefault="00903F42">
      <w:pPr>
        <w:rPr>
          <w:rFonts w:cs="David"/>
          <w:sz w:val="24"/>
          <w:rtl/>
        </w:rPr>
      </w:pPr>
    </w:p>
    <w:p w:rsidR="00000000" w:rsidRDefault="00903F42">
      <w:pPr>
        <w:rPr>
          <w:rFonts w:cs="David"/>
          <w:sz w:val="24"/>
          <w:u w:val="single"/>
          <w:rtl/>
        </w:rPr>
      </w:pPr>
      <w:r>
        <w:rPr>
          <w:rFonts w:cs="David"/>
          <w:sz w:val="24"/>
          <w:u w:val="single"/>
          <w:rtl/>
        </w:rPr>
        <w:t>היו"ר מיכאל איתן:</w:t>
      </w:r>
    </w:p>
    <w:p w:rsidR="00000000" w:rsidRDefault="00903F42">
      <w:pPr>
        <w:rPr>
          <w:rFonts w:cs="David"/>
          <w:sz w:val="24"/>
          <w:rtl/>
        </w:rPr>
      </w:pPr>
    </w:p>
    <w:p w:rsidR="00000000" w:rsidRDefault="00903F42">
      <w:pPr>
        <w:rPr>
          <w:rFonts w:cs="David"/>
          <w:sz w:val="24"/>
          <w:rtl/>
        </w:rPr>
      </w:pPr>
      <w:r>
        <w:rPr>
          <w:rFonts w:cs="David"/>
          <w:sz w:val="24"/>
          <w:rtl/>
        </w:rPr>
        <w:tab/>
        <w:t>אני מסכים.</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נקרא את החוק. הוספתי משהו שלא דיברתם עליו, ואני רוצה שתראו זאת.</w:t>
      </w:r>
    </w:p>
    <w:p w:rsidR="00000000" w:rsidRDefault="00903F42">
      <w:pPr>
        <w:rPr>
          <w:rFonts w:cs="David"/>
          <w:sz w:val="24"/>
          <w:rtl/>
        </w:rPr>
      </w:pPr>
    </w:p>
    <w:p w:rsidR="00000000" w:rsidRDefault="00903F42">
      <w:pPr>
        <w:rPr>
          <w:rFonts w:cs="David"/>
          <w:sz w:val="24"/>
          <w:u w:val="single"/>
          <w:rtl/>
        </w:rPr>
      </w:pPr>
      <w:r>
        <w:rPr>
          <w:rFonts w:cs="David"/>
          <w:sz w:val="24"/>
          <w:u w:val="single"/>
          <w:rtl/>
        </w:rPr>
        <w:t>שרית שפיגלשטיין:</w:t>
      </w:r>
    </w:p>
    <w:p w:rsidR="00000000" w:rsidRDefault="00903F42">
      <w:pPr>
        <w:rPr>
          <w:rFonts w:cs="David"/>
          <w:sz w:val="24"/>
          <w:rtl/>
        </w:rPr>
      </w:pPr>
    </w:p>
    <w:p w:rsidR="00000000" w:rsidRDefault="00903F42">
      <w:pPr>
        <w:rPr>
          <w:rFonts w:cs="David"/>
          <w:sz w:val="24"/>
          <w:rtl/>
        </w:rPr>
      </w:pPr>
      <w:r>
        <w:rPr>
          <w:rFonts w:cs="David"/>
          <w:sz w:val="24"/>
          <w:rtl/>
        </w:rPr>
        <w:tab/>
        <w:t>יש כמה דברים להס</w:t>
      </w:r>
      <w:r>
        <w:rPr>
          <w:rFonts w:cs="David"/>
          <w:sz w:val="24"/>
          <w:rtl/>
        </w:rPr>
        <w:t>ביר.</w:t>
      </w:r>
    </w:p>
    <w:p w:rsidR="00000000" w:rsidRDefault="00903F42">
      <w:pPr>
        <w:rPr>
          <w:rFonts w:cs="David"/>
          <w:sz w:val="24"/>
          <w:rtl/>
        </w:rPr>
      </w:pPr>
    </w:p>
    <w:p w:rsidR="00000000" w:rsidRDefault="00903F42">
      <w:pPr>
        <w:rPr>
          <w:rFonts w:cs="David"/>
          <w:sz w:val="24"/>
          <w:u w:val="single"/>
          <w:rtl/>
        </w:rPr>
      </w:pPr>
      <w:r>
        <w:rPr>
          <w:rFonts w:cs="David"/>
          <w:sz w:val="24"/>
          <w:u w:val="single"/>
          <w:rtl/>
        </w:rPr>
        <w:t>שאול יהלום:</w:t>
      </w:r>
    </w:p>
    <w:p w:rsidR="00000000" w:rsidRDefault="00903F42">
      <w:pPr>
        <w:rPr>
          <w:rFonts w:cs="David"/>
          <w:sz w:val="24"/>
          <w:rtl/>
        </w:rPr>
      </w:pPr>
    </w:p>
    <w:p w:rsidR="00000000" w:rsidRDefault="00903F42">
      <w:pPr>
        <w:rPr>
          <w:rFonts w:cs="David"/>
          <w:sz w:val="24"/>
          <w:rtl/>
        </w:rPr>
      </w:pPr>
      <w:r>
        <w:rPr>
          <w:rFonts w:cs="David"/>
          <w:sz w:val="24"/>
          <w:rtl/>
        </w:rPr>
        <w:tab/>
        <w:t>קרן ויינשל, זה לא משנה לנו.</w:t>
      </w:r>
    </w:p>
    <w:p w:rsidR="00000000" w:rsidRDefault="00903F42">
      <w:pPr>
        <w:rPr>
          <w:rFonts w:cs="David"/>
          <w:sz w:val="24"/>
          <w:rtl/>
        </w:rPr>
      </w:pPr>
    </w:p>
    <w:p w:rsidR="00000000" w:rsidRDefault="00903F42">
      <w:pPr>
        <w:rPr>
          <w:rFonts w:cs="David"/>
          <w:sz w:val="24"/>
          <w:u w:val="single"/>
          <w:rtl/>
        </w:rPr>
      </w:pPr>
      <w:r>
        <w:rPr>
          <w:rFonts w:cs="David"/>
          <w:sz w:val="24"/>
          <w:u w:val="single"/>
          <w:rtl/>
        </w:rPr>
        <w:t>היו"ר מיכאל איתן:</w:t>
      </w:r>
    </w:p>
    <w:p w:rsidR="00000000" w:rsidRDefault="00903F42">
      <w:pPr>
        <w:rPr>
          <w:rFonts w:cs="David"/>
          <w:sz w:val="24"/>
          <w:rtl/>
        </w:rPr>
      </w:pPr>
    </w:p>
    <w:p w:rsidR="00000000" w:rsidRDefault="00903F42">
      <w:pPr>
        <w:rPr>
          <w:rFonts w:cs="David"/>
          <w:sz w:val="24"/>
          <w:rtl/>
        </w:rPr>
      </w:pPr>
      <w:r>
        <w:rPr>
          <w:rFonts w:cs="David"/>
          <w:sz w:val="24"/>
          <w:rtl/>
        </w:rPr>
        <w:tab/>
        <w:t>אינני מעביר חוק בלי לקרוא. אינני בעד לקיים דיון מפורט, אבל הקריאה היא מינימום.</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 xml:space="preserve">בסעיף 1, בהצעת החוק, בעניין תיקון סעיף 13 נאמר: "בחוק מימון מפלגות, התשל"ג-1973 (להלן - החוק </w:t>
      </w:r>
      <w:r>
        <w:rPr>
          <w:rFonts w:cs="David"/>
          <w:sz w:val="24"/>
          <w:rtl/>
        </w:rPr>
        <w:t>העיקרי), בסעיף 13, אחרי סעיף קטן (ג) יבוא: '(ד)(1) חלק שהתפלג מסיעה ישתתף בהחזר חובות המפלגה שאותה סיעה ייצגה בכנסת, באופן יחסי לגובה מימון ההוצאות השוטפות שנגרע מהסיעה שממנה התפלג בשל ההתפלגות;--</w:t>
      </w:r>
    </w:p>
    <w:p w:rsidR="00000000" w:rsidRDefault="00903F42">
      <w:pPr>
        <w:rPr>
          <w:rFonts w:cs="David"/>
          <w:sz w:val="24"/>
          <w:rtl/>
        </w:rPr>
      </w:pPr>
    </w:p>
    <w:p w:rsidR="00000000" w:rsidRDefault="00903F42">
      <w:pPr>
        <w:rPr>
          <w:rFonts w:cs="David"/>
          <w:sz w:val="24"/>
          <w:u w:val="single"/>
          <w:rtl/>
        </w:rPr>
      </w:pPr>
      <w:r>
        <w:rPr>
          <w:rFonts w:cs="David"/>
          <w:sz w:val="24"/>
          <w:u w:val="single"/>
          <w:rtl/>
        </w:rPr>
        <w:t>יצחק לוי:</w:t>
      </w:r>
    </w:p>
    <w:p w:rsidR="00000000" w:rsidRDefault="00903F42">
      <w:pPr>
        <w:rPr>
          <w:rFonts w:cs="David"/>
          <w:sz w:val="24"/>
          <w:rtl/>
        </w:rPr>
      </w:pPr>
    </w:p>
    <w:p w:rsidR="00000000" w:rsidRDefault="00903F42">
      <w:pPr>
        <w:rPr>
          <w:rFonts w:cs="David"/>
          <w:sz w:val="24"/>
          <w:rtl/>
        </w:rPr>
      </w:pPr>
      <w:r>
        <w:rPr>
          <w:rFonts w:cs="David"/>
          <w:sz w:val="24"/>
          <w:rtl/>
        </w:rPr>
        <w:tab/>
        <w:t>זה ממש מובן.</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--התשלום יהיה מתוך</w:t>
      </w:r>
      <w:r>
        <w:rPr>
          <w:rFonts w:cs="David"/>
          <w:sz w:val="24"/>
          <w:rtl/>
        </w:rPr>
        <w:t xml:space="preserve"> ההוצאות השוטפות שלהן החלק שהתפלג זכאי עד לסיום כהונתה של אותה הכנסת, למעט 5% מיחידת מימון אחת כאמור בסעיף 3(ג) סיפה;".</w:t>
      </w:r>
    </w:p>
    <w:p w:rsidR="00000000" w:rsidRDefault="00903F42">
      <w:pPr>
        <w:rPr>
          <w:rFonts w:cs="David"/>
          <w:sz w:val="24"/>
          <w:u w:val="single"/>
          <w:rtl/>
        </w:rPr>
      </w:pPr>
      <w:r>
        <w:rPr>
          <w:rFonts w:cs="David"/>
          <w:sz w:val="24"/>
          <w:u w:val="single"/>
          <w:rtl/>
        </w:rPr>
        <w:br w:type="page"/>
      </w:r>
      <w:r>
        <w:rPr>
          <w:rFonts w:cs="David"/>
          <w:sz w:val="24"/>
          <w:u w:val="single"/>
          <w:rtl/>
        </w:rPr>
        <w:lastRenderedPageBreak/>
        <w:t>יצחק לוי:</w:t>
      </w:r>
    </w:p>
    <w:p w:rsidR="00000000" w:rsidRDefault="00903F42">
      <w:pPr>
        <w:rPr>
          <w:rFonts w:cs="David"/>
          <w:sz w:val="24"/>
          <w:rtl/>
        </w:rPr>
      </w:pPr>
    </w:p>
    <w:p w:rsidR="00000000" w:rsidRDefault="00903F42">
      <w:pPr>
        <w:rPr>
          <w:rFonts w:cs="David"/>
          <w:sz w:val="24"/>
          <w:rtl/>
        </w:rPr>
      </w:pPr>
      <w:r>
        <w:rPr>
          <w:rFonts w:cs="David"/>
          <w:sz w:val="24"/>
          <w:rtl/>
        </w:rPr>
        <w:tab/>
        <w:t>מה זה ה-5%?</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יש יחידת מימון נוספת, כלומר שעדיין יהיה להם כסף איכשהו.</w:t>
      </w:r>
    </w:p>
    <w:p w:rsidR="00000000" w:rsidRDefault="00903F42">
      <w:pPr>
        <w:rPr>
          <w:rFonts w:cs="David"/>
          <w:sz w:val="24"/>
          <w:rtl/>
        </w:rPr>
      </w:pPr>
    </w:p>
    <w:p w:rsidR="00000000" w:rsidRDefault="00903F42">
      <w:pPr>
        <w:rPr>
          <w:rFonts w:cs="David"/>
          <w:sz w:val="24"/>
          <w:u w:val="single"/>
          <w:rtl/>
        </w:rPr>
      </w:pPr>
      <w:r>
        <w:rPr>
          <w:rFonts w:cs="David"/>
          <w:sz w:val="24"/>
          <w:u w:val="single"/>
          <w:rtl/>
        </w:rPr>
        <w:t>יצחק לוי:</w:t>
      </w:r>
    </w:p>
    <w:p w:rsidR="00000000" w:rsidRDefault="00903F42">
      <w:pPr>
        <w:rPr>
          <w:rFonts w:cs="David"/>
          <w:sz w:val="24"/>
          <w:rtl/>
        </w:rPr>
      </w:pPr>
    </w:p>
    <w:p w:rsidR="00000000" w:rsidRDefault="00903F42">
      <w:pPr>
        <w:rPr>
          <w:rFonts w:cs="David"/>
          <w:sz w:val="24"/>
          <w:rtl/>
        </w:rPr>
      </w:pPr>
      <w:r>
        <w:rPr>
          <w:rFonts w:cs="David"/>
          <w:sz w:val="24"/>
          <w:rtl/>
        </w:rPr>
        <w:tab/>
        <w:t>האם זו יחידת המימון הנוספת?</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כן.</w:t>
      </w:r>
    </w:p>
    <w:p w:rsidR="00000000" w:rsidRDefault="00903F42">
      <w:pPr>
        <w:rPr>
          <w:rFonts w:cs="David"/>
          <w:sz w:val="24"/>
          <w:rtl/>
        </w:rPr>
      </w:pPr>
    </w:p>
    <w:p w:rsidR="00000000" w:rsidRDefault="00903F42">
      <w:pPr>
        <w:rPr>
          <w:rFonts w:cs="David"/>
          <w:sz w:val="24"/>
          <w:u w:val="single"/>
          <w:rtl/>
        </w:rPr>
      </w:pPr>
      <w:r>
        <w:rPr>
          <w:rFonts w:cs="David"/>
          <w:sz w:val="24"/>
          <w:u w:val="single"/>
          <w:rtl/>
        </w:rPr>
        <w:t>יצחק לוי:</w:t>
      </w:r>
    </w:p>
    <w:p w:rsidR="00000000" w:rsidRDefault="00903F42">
      <w:pPr>
        <w:rPr>
          <w:rFonts w:cs="David"/>
          <w:sz w:val="24"/>
          <w:rtl/>
        </w:rPr>
      </w:pPr>
    </w:p>
    <w:p w:rsidR="00000000" w:rsidRDefault="00903F42">
      <w:pPr>
        <w:rPr>
          <w:rFonts w:cs="David"/>
          <w:sz w:val="24"/>
          <w:rtl/>
        </w:rPr>
      </w:pPr>
      <w:r>
        <w:rPr>
          <w:rFonts w:cs="David"/>
          <w:sz w:val="24"/>
          <w:rtl/>
        </w:rPr>
        <w:tab/>
        <w:t>למה זה 5%?</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זו יחידת המימון.</w:t>
      </w:r>
    </w:p>
    <w:p w:rsidR="00000000" w:rsidRDefault="00903F42">
      <w:pPr>
        <w:rPr>
          <w:rFonts w:cs="David"/>
          <w:sz w:val="24"/>
          <w:rtl/>
        </w:rPr>
      </w:pPr>
    </w:p>
    <w:p w:rsidR="00000000" w:rsidRDefault="00903F42">
      <w:pPr>
        <w:rPr>
          <w:rFonts w:cs="David"/>
          <w:sz w:val="24"/>
          <w:u w:val="single"/>
          <w:rtl/>
        </w:rPr>
      </w:pPr>
      <w:r>
        <w:rPr>
          <w:rFonts w:cs="David"/>
          <w:sz w:val="24"/>
          <w:u w:val="single"/>
          <w:rtl/>
        </w:rPr>
        <w:t>היו"ר מיכאל איתן:</w:t>
      </w:r>
    </w:p>
    <w:p w:rsidR="00000000" w:rsidRDefault="00903F42">
      <w:pPr>
        <w:rPr>
          <w:rFonts w:cs="David"/>
          <w:sz w:val="24"/>
          <w:rtl/>
        </w:rPr>
      </w:pPr>
    </w:p>
    <w:p w:rsidR="00000000" w:rsidRDefault="00903F42">
      <w:pPr>
        <w:rPr>
          <w:rFonts w:cs="David"/>
          <w:sz w:val="24"/>
          <w:rtl/>
        </w:rPr>
      </w:pPr>
      <w:r>
        <w:rPr>
          <w:rFonts w:cs="David"/>
          <w:sz w:val="24"/>
          <w:rtl/>
        </w:rPr>
        <w:tab/>
        <w:t>המימון השוטף הוא כ-5% מיחידת מימון לחודש- - -</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זה כדי שהם לא יוכלו להיות רק בחובות, כלומר שהם יהיו גם לקבל משהו.</w:t>
      </w:r>
    </w:p>
    <w:p w:rsidR="00000000" w:rsidRDefault="00903F42">
      <w:pPr>
        <w:rPr>
          <w:rFonts w:cs="David"/>
          <w:sz w:val="24"/>
          <w:rtl/>
        </w:rPr>
      </w:pPr>
    </w:p>
    <w:p w:rsidR="00000000" w:rsidRDefault="00903F42">
      <w:pPr>
        <w:rPr>
          <w:rFonts w:cs="David"/>
          <w:sz w:val="24"/>
          <w:rtl/>
        </w:rPr>
      </w:pPr>
      <w:r>
        <w:rPr>
          <w:rFonts w:cs="David"/>
          <w:sz w:val="24"/>
          <w:rtl/>
        </w:rPr>
        <w:tab/>
        <w:t>בהמשך סעיף 1(ד)(1) נאמר: "הורא</w:t>
      </w:r>
      <w:r>
        <w:rPr>
          <w:rFonts w:cs="David"/>
          <w:sz w:val="24"/>
          <w:rtl/>
        </w:rPr>
        <w:t>ה זו תחול גם אם החלק שהתפלג התמזג עם סיעה אחרת בכנסת". זה היה נראה מובן מאליו.</w:t>
      </w:r>
    </w:p>
    <w:p w:rsidR="00000000" w:rsidRDefault="00903F42">
      <w:pPr>
        <w:rPr>
          <w:rFonts w:cs="David"/>
          <w:sz w:val="24"/>
          <w:rtl/>
        </w:rPr>
      </w:pPr>
    </w:p>
    <w:p w:rsidR="00000000" w:rsidRDefault="00903F42">
      <w:pPr>
        <w:rPr>
          <w:rFonts w:cs="David"/>
          <w:sz w:val="24"/>
          <w:u w:val="single"/>
          <w:rtl/>
        </w:rPr>
      </w:pPr>
      <w:r>
        <w:rPr>
          <w:rFonts w:cs="David"/>
          <w:sz w:val="24"/>
          <w:u w:val="single"/>
          <w:rtl/>
        </w:rPr>
        <w:t>יצחק לוי:</w:t>
      </w:r>
    </w:p>
    <w:p w:rsidR="00000000" w:rsidRDefault="00903F42">
      <w:pPr>
        <w:rPr>
          <w:rFonts w:cs="David"/>
          <w:sz w:val="24"/>
          <w:rtl/>
        </w:rPr>
      </w:pPr>
    </w:p>
    <w:p w:rsidR="00000000" w:rsidRDefault="00903F42">
      <w:pPr>
        <w:rPr>
          <w:rFonts w:cs="David"/>
          <w:sz w:val="24"/>
          <w:rtl/>
        </w:rPr>
      </w:pPr>
      <w:r>
        <w:rPr>
          <w:rFonts w:cs="David"/>
          <w:sz w:val="24"/>
          <w:rtl/>
        </w:rPr>
        <w:tab/>
        <w:t>בסדר גמור.</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[קוראת סעיף 1(ד)(2): "חובת ההשתתפות של חלק, כאמור בפסקה (1), תחל ביוםש בו הוא זכאי למימון הוצאות שוטפות ותסתיים ביום סיום כהונתה של אותה ה</w:t>
      </w:r>
      <w:r>
        <w:rPr>
          <w:rFonts w:cs="David"/>
          <w:sz w:val="24"/>
          <w:rtl/>
        </w:rPr>
        <w:t>כנסת.".]  -  זה כדי שלא יהיה מצב שמישהו לא זכאי למימון אבל יש לו חובות.</w:t>
      </w:r>
    </w:p>
    <w:p w:rsidR="00000000" w:rsidRDefault="00903F42">
      <w:pPr>
        <w:rPr>
          <w:rFonts w:cs="David"/>
          <w:sz w:val="24"/>
          <w:rtl/>
        </w:rPr>
      </w:pPr>
    </w:p>
    <w:p w:rsidR="00000000" w:rsidRDefault="00903F42">
      <w:pPr>
        <w:rPr>
          <w:rFonts w:cs="David"/>
          <w:sz w:val="24"/>
          <w:rtl/>
        </w:rPr>
      </w:pPr>
      <w:r>
        <w:rPr>
          <w:rFonts w:cs="David"/>
          <w:sz w:val="24"/>
          <w:rtl/>
        </w:rPr>
        <w:tab/>
        <w:t xml:space="preserve">[קורא סעיף 1(ד)(2): רואה החשבון של הסיעה שממנה התפלג חלק, שמונה לפי סעיף 5א, יקבע, בהקדם האפשרי, את חובות המפלגה לעניין סעיף קטן זה, בהסתמך על דוחות שערך למבקר המדינה לפי הוראות חוק </w:t>
      </w:r>
      <w:r>
        <w:rPr>
          <w:rFonts w:cs="David"/>
          <w:sz w:val="24"/>
          <w:rtl/>
        </w:rPr>
        <w:t>זה וימסור על כך הודעה ליושב ראש הכנסת.".]   -   אולי נשנה את הניסוח.</w:t>
      </w:r>
    </w:p>
    <w:p w:rsidR="00000000" w:rsidRDefault="00903F42">
      <w:pPr>
        <w:rPr>
          <w:rFonts w:cs="David"/>
          <w:sz w:val="24"/>
          <w:rtl/>
        </w:rPr>
      </w:pPr>
    </w:p>
    <w:p w:rsidR="00000000" w:rsidRDefault="00903F42">
      <w:pPr>
        <w:rPr>
          <w:rFonts w:cs="David"/>
          <w:sz w:val="24"/>
          <w:u w:val="single"/>
          <w:rtl/>
        </w:rPr>
      </w:pPr>
      <w:r>
        <w:rPr>
          <w:rFonts w:cs="David"/>
          <w:sz w:val="24"/>
          <w:u w:val="single"/>
          <w:rtl/>
        </w:rPr>
        <w:t>יצחק לוי:</w:t>
      </w:r>
    </w:p>
    <w:p w:rsidR="00000000" w:rsidRDefault="00903F42">
      <w:pPr>
        <w:rPr>
          <w:rFonts w:cs="David"/>
          <w:sz w:val="24"/>
          <w:rtl/>
        </w:rPr>
      </w:pPr>
    </w:p>
    <w:p w:rsidR="00000000" w:rsidRDefault="00903F42">
      <w:pPr>
        <w:rPr>
          <w:rFonts w:cs="David"/>
          <w:sz w:val="24"/>
          <w:rtl/>
        </w:rPr>
      </w:pPr>
      <w:r>
        <w:rPr>
          <w:rFonts w:cs="David"/>
          <w:sz w:val="24"/>
          <w:rtl/>
        </w:rPr>
        <w:tab/>
        <w:t>בסדר גמור.</w:t>
      </w:r>
    </w:p>
    <w:p w:rsidR="00000000" w:rsidRDefault="00903F42">
      <w:pPr>
        <w:rPr>
          <w:rFonts w:cs="David"/>
          <w:sz w:val="24"/>
          <w:u w:val="single"/>
          <w:rtl/>
        </w:rPr>
      </w:pPr>
      <w:r>
        <w:rPr>
          <w:rFonts w:cs="David"/>
          <w:sz w:val="24"/>
          <w:rtl/>
        </w:rPr>
        <w:br w:type="page"/>
      </w:r>
      <w:r>
        <w:rPr>
          <w:rFonts w:cs="David"/>
          <w:sz w:val="24"/>
          <w:u w:val="single"/>
          <w:rtl/>
        </w:rPr>
        <w:lastRenderedPageBreak/>
        <w:t>קרן ויינשל:</w:t>
      </w:r>
    </w:p>
    <w:p w:rsidR="00000000" w:rsidRDefault="00903F42">
      <w:pPr>
        <w:rPr>
          <w:rFonts w:cs="David"/>
          <w:sz w:val="24"/>
          <w:rtl/>
        </w:rPr>
      </w:pPr>
    </w:p>
    <w:p w:rsidR="00000000" w:rsidRDefault="00903F42">
      <w:pPr>
        <w:rPr>
          <w:rFonts w:cs="David"/>
          <w:sz w:val="24"/>
          <w:rtl/>
        </w:rPr>
      </w:pPr>
      <w:r>
        <w:rPr>
          <w:rFonts w:cs="David"/>
          <w:sz w:val="24"/>
          <w:rtl/>
        </w:rPr>
        <w:tab/>
        <w:t xml:space="preserve">בסעיף 1(ד)(4) נאמר: "לעניין סעיף קטן זה, 'חובות המפלגה' - ההפרש שבין הוצאותיה לבין הכנסתיה, בתקופה שבה החלק שהתפלג או חלק ממנו, היה חלק מהסיעה, וכן </w:t>
      </w:r>
      <w:r>
        <w:rPr>
          <w:rFonts w:cs="David"/>
          <w:sz w:val="24"/>
          <w:rtl/>
        </w:rPr>
        <w:t>לצורך הבחירות לכנסת שאליה נבחר חלק כאמור;" - כלומר הוצאות הבחירות שבה החלק שהתפלג נבחר.</w:t>
      </w:r>
    </w:p>
    <w:p w:rsidR="00000000" w:rsidRDefault="00903F42">
      <w:pPr>
        <w:rPr>
          <w:rFonts w:cs="David"/>
          <w:sz w:val="24"/>
          <w:rtl/>
        </w:rPr>
      </w:pPr>
    </w:p>
    <w:p w:rsidR="00000000" w:rsidRDefault="00903F42">
      <w:pPr>
        <w:rPr>
          <w:rFonts w:cs="David"/>
          <w:sz w:val="24"/>
          <w:u w:val="single"/>
          <w:rtl/>
        </w:rPr>
      </w:pPr>
      <w:r>
        <w:rPr>
          <w:rFonts w:cs="David"/>
          <w:sz w:val="24"/>
          <w:u w:val="single"/>
          <w:rtl/>
        </w:rPr>
        <w:t>יצחק לוי:</w:t>
      </w:r>
    </w:p>
    <w:p w:rsidR="00000000" w:rsidRDefault="00903F42">
      <w:pPr>
        <w:rPr>
          <w:rFonts w:cs="David"/>
          <w:sz w:val="24"/>
          <w:rtl/>
        </w:rPr>
      </w:pPr>
    </w:p>
    <w:p w:rsidR="00000000" w:rsidRDefault="00903F42">
      <w:pPr>
        <w:rPr>
          <w:rFonts w:cs="David"/>
          <w:sz w:val="24"/>
          <w:rtl/>
        </w:rPr>
      </w:pPr>
      <w:r>
        <w:rPr>
          <w:rFonts w:cs="David"/>
          <w:sz w:val="24"/>
          <w:rtl/>
        </w:rPr>
        <w:tab/>
        <w:t>יש לכתוב: "החלק" ולא "חלק".</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אתה צודק.</w:t>
      </w:r>
    </w:p>
    <w:p w:rsidR="00000000" w:rsidRDefault="00903F42">
      <w:pPr>
        <w:rPr>
          <w:rFonts w:cs="David"/>
          <w:sz w:val="24"/>
          <w:rtl/>
        </w:rPr>
      </w:pPr>
    </w:p>
    <w:p w:rsidR="00000000" w:rsidRDefault="00903F42">
      <w:pPr>
        <w:rPr>
          <w:rFonts w:cs="David"/>
          <w:sz w:val="24"/>
          <w:rtl/>
        </w:rPr>
      </w:pPr>
      <w:r>
        <w:rPr>
          <w:rFonts w:cs="David"/>
          <w:sz w:val="24"/>
          <w:rtl/>
        </w:rPr>
        <w:tab/>
        <w:t>בהמשך סעיף 1(ד)(4) נאמר: "ואולם לא יובאו בחשבון הוצאות שהוציאה מפלגה לשם רכישת נכסים הנשארים בידיה ל</w:t>
      </w:r>
      <w:r>
        <w:rPr>
          <w:rFonts w:cs="David"/>
          <w:sz w:val="24"/>
          <w:rtl/>
        </w:rPr>
        <w:t>אחר ההתפלגות.".</w:t>
      </w:r>
    </w:p>
    <w:p w:rsidR="00000000" w:rsidRDefault="00903F42">
      <w:pPr>
        <w:rPr>
          <w:rFonts w:cs="David"/>
          <w:sz w:val="24"/>
          <w:rtl/>
        </w:rPr>
      </w:pPr>
    </w:p>
    <w:p w:rsidR="00000000" w:rsidRDefault="00903F42">
      <w:pPr>
        <w:rPr>
          <w:rFonts w:cs="David"/>
          <w:sz w:val="24"/>
          <w:u w:val="single"/>
          <w:rtl/>
        </w:rPr>
      </w:pPr>
      <w:r>
        <w:rPr>
          <w:rFonts w:cs="David"/>
          <w:sz w:val="24"/>
          <w:u w:val="single"/>
          <w:rtl/>
        </w:rPr>
        <w:t>רשף חן:</w:t>
      </w:r>
    </w:p>
    <w:p w:rsidR="00000000" w:rsidRDefault="00903F42">
      <w:pPr>
        <w:rPr>
          <w:rFonts w:cs="David"/>
          <w:sz w:val="24"/>
          <w:rtl/>
        </w:rPr>
      </w:pPr>
    </w:p>
    <w:p w:rsidR="00000000" w:rsidRDefault="00903F42">
      <w:pPr>
        <w:rPr>
          <w:rFonts w:cs="David"/>
          <w:sz w:val="24"/>
          <w:rtl/>
        </w:rPr>
      </w:pPr>
      <w:r>
        <w:rPr>
          <w:rFonts w:cs="David"/>
          <w:sz w:val="24"/>
          <w:rtl/>
        </w:rPr>
        <w:tab/>
        <w:t>אם מפלגה ברווח, האם הוא שותף ברווחים? יש מפלגות כאלה.</w:t>
      </w:r>
    </w:p>
    <w:p w:rsidR="00000000" w:rsidRDefault="00903F42">
      <w:pPr>
        <w:rPr>
          <w:rFonts w:cs="David"/>
          <w:sz w:val="24"/>
          <w:rtl/>
        </w:rPr>
      </w:pPr>
    </w:p>
    <w:p w:rsidR="00000000" w:rsidRDefault="00903F42">
      <w:pPr>
        <w:rPr>
          <w:rFonts w:cs="David"/>
          <w:sz w:val="24"/>
          <w:u w:val="single"/>
          <w:rtl/>
        </w:rPr>
      </w:pPr>
      <w:r>
        <w:rPr>
          <w:rFonts w:cs="David"/>
          <w:sz w:val="24"/>
          <w:u w:val="single"/>
          <w:rtl/>
        </w:rPr>
        <w:t>דובר:</w:t>
      </w:r>
    </w:p>
    <w:p w:rsidR="00000000" w:rsidRDefault="00903F42">
      <w:pPr>
        <w:rPr>
          <w:rFonts w:cs="David"/>
          <w:sz w:val="24"/>
          <w:rtl/>
        </w:rPr>
      </w:pPr>
    </w:p>
    <w:p w:rsidR="00000000" w:rsidRDefault="00903F42">
      <w:pPr>
        <w:rPr>
          <w:rFonts w:cs="David"/>
          <w:sz w:val="24"/>
          <w:rtl/>
        </w:rPr>
      </w:pPr>
      <w:r>
        <w:rPr>
          <w:rFonts w:cs="David"/>
          <w:sz w:val="24"/>
          <w:rtl/>
        </w:rPr>
        <w:tab/>
        <w:t>לא.</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לא. האמת היא שזה כלל לא עלה לנו בראש.</w:t>
      </w:r>
    </w:p>
    <w:p w:rsidR="00000000" w:rsidRDefault="00903F42">
      <w:pPr>
        <w:rPr>
          <w:rFonts w:cs="David"/>
          <w:sz w:val="24"/>
          <w:rtl/>
        </w:rPr>
      </w:pPr>
    </w:p>
    <w:p w:rsidR="00000000" w:rsidRDefault="00903F42">
      <w:pPr>
        <w:rPr>
          <w:rFonts w:cs="David"/>
          <w:sz w:val="24"/>
          <w:u w:val="single"/>
          <w:rtl/>
        </w:rPr>
      </w:pPr>
      <w:r>
        <w:rPr>
          <w:rFonts w:cs="David"/>
          <w:sz w:val="24"/>
          <w:u w:val="single"/>
          <w:rtl/>
        </w:rPr>
        <w:t>רשף חן:</w:t>
      </w:r>
    </w:p>
    <w:p w:rsidR="00000000" w:rsidRDefault="00903F42">
      <w:pPr>
        <w:rPr>
          <w:rFonts w:cs="David"/>
          <w:sz w:val="24"/>
          <w:rtl/>
        </w:rPr>
      </w:pPr>
    </w:p>
    <w:p w:rsidR="00000000" w:rsidRDefault="00903F42">
      <w:pPr>
        <w:rPr>
          <w:rFonts w:cs="David"/>
          <w:sz w:val="24"/>
          <w:rtl/>
        </w:rPr>
      </w:pPr>
      <w:r>
        <w:rPr>
          <w:rFonts w:cs="David"/>
          <w:sz w:val="24"/>
          <w:rtl/>
        </w:rPr>
        <w:tab/>
        <w:t>איך זה עומד מול הסכמות? יש הסכמות קיימות.</w:t>
      </w:r>
    </w:p>
    <w:p w:rsidR="00000000" w:rsidRDefault="00903F42">
      <w:pPr>
        <w:rPr>
          <w:rFonts w:cs="David"/>
          <w:sz w:val="24"/>
          <w:rtl/>
        </w:rPr>
      </w:pPr>
    </w:p>
    <w:p w:rsidR="00000000" w:rsidRDefault="00903F42">
      <w:pPr>
        <w:rPr>
          <w:rFonts w:cs="David"/>
          <w:sz w:val="24"/>
          <w:u w:val="single"/>
          <w:rtl/>
        </w:rPr>
      </w:pPr>
      <w:r>
        <w:rPr>
          <w:rFonts w:cs="David"/>
          <w:sz w:val="24"/>
          <w:u w:val="single"/>
          <w:rtl/>
        </w:rPr>
        <w:t>שאול יהלום:</w:t>
      </w:r>
    </w:p>
    <w:p w:rsidR="00000000" w:rsidRDefault="00903F42">
      <w:pPr>
        <w:rPr>
          <w:rFonts w:cs="David"/>
          <w:sz w:val="24"/>
          <w:rtl/>
        </w:rPr>
      </w:pPr>
    </w:p>
    <w:p w:rsidR="00000000" w:rsidRDefault="00903F42">
      <w:pPr>
        <w:rPr>
          <w:rFonts w:cs="David"/>
          <w:sz w:val="24"/>
          <w:rtl/>
        </w:rPr>
      </w:pPr>
      <w:r>
        <w:rPr>
          <w:rFonts w:cs="David"/>
          <w:sz w:val="24"/>
          <w:rtl/>
        </w:rPr>
        <w:tab/>
        <w:t>אם מפלגה ברווח והם טפשים ומתפלגים- - -</w:t>
      </w:r>
    </w:p>
    <w:p w:rsidR="00000000" w:rsidRDefault="00903F42">
      <w:pPr>
        <w:rPr>
          <w:rFonts w:cs="David"/>
          <w:sz w:val="24"/>
          <w:rtl/>
        </w:rPr>
      </w:pPr>
    </w:p>
    <w:p w:rsidR="00000000" w:rsidRDefault="00903F42">
      <w:pPr>
        <w:rPr>
          <w:rFonts w:cs="David"/>
          <w:sz w:val="24"/>
          <w:u w:val="single"/>
          <w:rtl/>
        </w:rPr>
      </w:pPr>
      <w:r>
        <w:rPr>
          <w:rFonts w:cs="David"/>
          <w:sz w:val="24"/>
          <w:u w:val="single"/>
          <w:rtl/>
        </w:rPr>
        <w:t>י</w:t>
      </w:r>
      <w:r>
        <w:rPr>
          <w:rFonts w:cs="David"/>
          <w:sz w:val="24"/>
          <w:u w:val="single"/>
          <w:rtl/>
        </w:rPr>
        <w:t>צחק לוי:</w:t>
      </w:r>
    </w:p>
    <w:p w:rsidR="00000000" w:rsidRDefault="00903F42">
      <w:pPr>
        <w:rPr>
          <w:rFonts w:cs="David"/>
          <w:sz w:val="24"/>
          <w:rtl/>
        </w:rPr>
      </w:pPr>
    </w:p>
    <w:p w:rsidR="00000000" w:rsidRDefault="00903F42">
      <w:pPr>
        <w:rPr>
          <w:rFonts w:cs="David"/>
          <w:sz w:val="24"/>
          <w:rtl/>
        </w:rPr>
      </w:pPr>
      <w:r>
        <w:rPr>
          <w:rFonts w:cs="David"/>
          <w:sz w:val="24"/>
          <w:rtl/>
        </w:rPr>
        <w:tab/>
        <w:t>אין הסכמות. זהו סעיף 2, וזו תחולה.</w:t>
      </w:r>
    </w:p>
    <w:p w:rsidR="00000000" w:rsidRDefault="00903F42">
      <w:pPr>
        <w:rPr>
          <w:rFonts w:cs="David"/>
          <w:sz w:val="24"/>
          <w:rtl/>
        </w:rPr>
      </w:pPr>
      <w:r>
        <w:rPr>
          <w:rFonts w:cs="David"/>
          <w:sz w:val="24"/>
          <w:rtl/>
        </w:rPr>
        <w:tab/>
      </w: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 xml:space="preserve">התחולה מופיעה בסעיף 2: "הוראת סעיף 13(ד) לחוק העיקרי כנוסחו בסעיף 1 לחוק זה יחולו על התפלגות ועל החלק שהתפלג החל ביום פרסומו של חוק זה". </w:t>
      </w:r>
    </w:p>
    <w:p w:rsidR="00000000" w:rsidRDefault="00903F42">
      <w:pPr>
        <w:rPr>
          <w:rFonts w:cs="David"/>
          <w:sz w:val="24"/>
          <w:u w:val="single"/>
          <w:rtl/>
        </w:rPr>
      </w:pPr>
    </w:p>
    <w:p w:rsidR="00000000" w:rsidRDefault="00903F42">
      <w:pPr>
        <w:rPr>
          <w:rFonts w:cs="David"/>
          <w:sz w:val="24"/>
          <w:rtl/>
        </w:rPr>
      </w:pPr>
      <w:r>
        <w:rPr>
          <w:rFonts w:cs="David"/>
          <w:sz w:val="24"/>
          <w:rtl/>
        </w:rPr>
        <w:tab/>
        <w:t>זה הסכמות וההצעה של חבר-הכנסת יצחק לוי שבמובן מסויים א</w:t>
      </w:r>
      <w:r>
        <w:rPr>
          <w:rFonts w:cs="David"/>
          <w:sz w:val="24"/>
          <w:rtl/>
        </w:rPr>
        <w:t>פשר לראותה כחלופית.</w:t>
      </w:r>
    </w:p>
    <w:p w:rsidR="00000000" w:rsidRDefault="00903F42">
      <w:pPr>
        <w:rPr>
          <w:rFonts w:cs="David"/>
          <w:sz w:val="24"/>
          <w:rtl/>
        </w:rPr>
      </w:pPr>
    </w:p>
    <w:p w:rsidR="00000000" w:rsidRDefault="00903F42">
      <w:pPr>
        <w:rPr>
          <w:rFonts w:cs="David"/>
          <w:sz w:val="24"/>
          <w:u w:val="single"/>
          <w:rtl/>
        </w:rPr>
      </w:pPr>
      <w:r>
        <w:rPr>
          <w:rFonts w:cs="David"/>
          <w:sz w:val="24"/>
          <w:u w:val="single"/>
          <w:rtl/>
        </w:rPr>
        <w:t>יצחק לוי:</w:t>
      </w:r>
    </w:p>
    <w:p w:rsidR="00000000" w:rsidRDefault="00903F42">
      <w:pPr>
        <w:rPr>
          <w:rFonts w:cs="David"/>
          <w:sz w:val="24"/>
          <w:rtl/>
        </w:rPr>
      </w:pPr>
    </w:p>
    <w:p w:rsidR="00000000" w:rsidRDefault="00903F42">
      <w:pPr>
        <w:rPr>
          <w:rFonts w:cs="David"/>
          <w:sz w:val="24"/>
          <w:rtl/>
        </w:rPr>
      </w:pPr>
      <w:r>
        <w:rPr>
          <w:rFonts w:cs="David"/>
          <w:sz w:val="24"/>
          <w:rtl/>
        </w:rPr>
        <w:tab/>
        <w:t>אני מציע שזה יהיה מהכנסת ה-17.</w:t>
      </w:r>
    </w:p>
    <w:p w:rsidR="00000000" w:rsidRDefault="00903F42">
      <w:pPr>
        <w:rPr>
          <w:rFonts w:cs="David"/>
          <w:sz w:val="24"/>
          <w:u w:val="single"/>
          <w:rtl/>
        </w:rPr>
      </w:pPr>
      <w:r>
        <w:rPr>
          <w:rFonts w:cs="David"/>
          <w:sz w:val="24"/>
          <w:rtl/>
        </w:rPr>
        <w:br w:type="page"/>
      </w:r>
      <w:r>
        <w:rPr>
          <w:rFonts w:cs="David"/>
          <w:sz w:val="24"/>
          <w:u w:val="single"/>
          <w:rtl/>
        </w:rPr>
        <w:lastRenderedPageBreak/>
        <w:t>קרן ויינשל:</w:t>
      </w:r>
    </w:p>
    <w:p w:rsidR="00000000" w:rsidRDefault="00903F42">
      <w:pPr>
        <w:rPr>
          <w:rFonts w:cs="David"/>
          <w:sz w:val="24"/>
          <w:rtl/>
        </w:rPr>
      </w:pPr>
    </w:p>
    <w:p w:rsidR="00000000" w:rsidRDefault="00903F42">
      <w:pPr>
        <w:rPr>
          <w:rFonts w:cs="David"/>
          <w:sz w:val="24"/>
          <w:rtl/>
        </w:rPr>
      </w:pPr>
      <w:r>
        <w:rPr>
          <w:rFonts w:cs="David"/>
          <w:sz w:val="24"/>
          <w:rtl/>
        </w:rPr>
        <w:tab/>
        <w:t>היא מיותרת אם היא באה יחד, אבל, למעשה, היא חלופית לסעיף 2. נאמר בה: "3. הראות חוק זה יחולו על התפלגות סיעות החל מהכנסת השבע-עשרה".  לדעתי, סעיף 2 מספיק, כי אינני חושבת שזה משפיע</w:t>
      </w:r>
      <w:r>
        <w:rPr>
          <w:rFonts w:cs="David"/>
          <w:sz w:val="24"/>
          <w:rtl/>
        </w:rPr>
        <w:t xml:space="preserve"> על זכויות שקיימות לפני זה.</w:t>
      </w:r>
    </w:p>
    <w:p w:rsidR="00000000" w:rsidRDefault="00903F42">
      <w:pPr>
        <w:rPr>
          <w:rFonts w:cs="David"/>
          <w:sz w:val="24"/>
          <w:rtl/>
        </w:rPr>
      </w:pPr>
    </w:p>
    <w:p w:rsidR="00000000" w:rsidRDefault="00903F42">
      <w:pPr>
        <w:rPr>
          <w:rFonts w:cs="David"/>
          <w:sz w:val="24"/>
          <w:u w:val="single"/>
          <w:rtl/>
        </w:rPr>
      </w:pPr>
      <w:r>
        <w:rPr>
          <w:rFonts w:cs="David"/>
          <w:sz w:val="24"/>
          <w:u w:val="single"/>
          <w:rtl/>
        </w:rPr>
        <w:t>יצחק לוי:</w:t>
      </w:r>
    </w:p>
    <w:p w:rsidR="00000000" w:rsidRDefault="00903F42">
      <w:pPr>
        <w:rPr>
          <w:rFonts w:cs="David"/>
          <w:sz w:val="24"/>
          <w:rtl/>
        </w:rPr>
      </w:pPr>
    </w:p>
    <w:p w:rsidR="00000000" w:rsidRDefault="00903F42">
      <w:pPr>
        <w:rPr>
          <w:rFonts w:cs="David"/>
          <w:sz w:val="24"/>
          <w:rtl/>
        </w:rPr>
      </w:pPr>
      <w:r>
        <w:rPr>
          <w:rFonts w:cs="David"/>
          <w:sz w:val="24"/>
          <w:rtl/>
        </w:rPr>
        <w:tab/>
        <w:t>אי-אפשר לדעת.</w:t>
      </w:r>
    </w:p>
    <w:p w:rsidR="00000000" w:rsidRDefault="00903F42">
      <w:pPr>
        <w:rPr>
          <w:rFonts w:cs="David"/>
          <w:sz w:val="24"/>
          <w:rtl/>
        </w:rPr>
      </w:pPr>
    </w:p>
    <w:p w:rsidR="00000000" w:rsidRDefault="00903F42">
      <w:pPr>
        <w:rPr>
          <w:rFonts w:cs="David"/>
          <w:sz w:val="24"/>
          <w:u w:val="single"/>
          <w:rtl/>
        </w:rPr>
      </w:pPr>
      <w:r>
        <w:rPr>
          <w:rFonts w:cs="David"/>
          <w:sz w:val="24"/>
          <w:u w:val="single"/>
          <w:rtl/>
        </w:rPr>
        <w:t>טובי חכימיאן:</w:t>
      </w:r>
    </w:p>
    <w:p w:rsidR="00000000" w:rsidRDefault="00903F42">
      <w:pPr>
        <w:rPr>
          <w:rFonts w:cs="David"/>
          <w:sz w:val="24"/>
          <w:rtl/>
        </w:rPr>
      </w:pPr>
    </w:p>
    <w:p w:rsidR="00000000" w:rsidRDefault="00903F42">
      <w:pPr>
        <w:rPr>
          <w:rFonts w:cs="David"/>
          <w:sz w:val="24"/>
          <w:rtl/>
        </w:rPr>
      </w:pPr>
      <w:r>
        <w:rPr>
          <w:rFonts w:cs="David"/>
          <w:sz w:val="24"/>
          <w:rtl/>
        </w:rPr>
        <w:tab/>
        <w:t>זה בבית-משפט עכשיו.</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זהו החוק. תחליטו רק על סעיף 2 או על סעיף 3.</w:t>
      </w:r>
    </w:p>
    <w:p w:rsidR="00000000" w:rsidRDefault="00903F42">
      <w:pPr>
        <w:rPr>
          <w:rFonts w:cs="David"/>
          <w:sz w:val="24"/>
          <w:rtl/>
        </w:rPr>
      </w:pPr>
    </w:p>
    <w:p w:rsidR="00000000" w:rsidRDefault="00903F42">
      <w:pPr>
        <w:rPr>
          <w:rFonts w:cs="David"/>
          <w:sz w:val="24"/>
          <w:u w:val="single"/>
          <w:rtl/>
        </w:rPr>
      </w:pPr>
      <w:r>
        <w:rPr>
          <w:rFonts w:cs="David"/>
          <w:sz w:val="24"/>
          <w:u w:val="single"/>
          <w:rtl/>
        </w:rPr>
        <w:t>שרית שפיגלשטיין:</w:t>
      </w:r>
    </w:p>
    <w:p w:rsidR="00000000" w:rsidRDefault="00903F42">
      <w:pPr>
        <w:rPr>
          <w:rFonts w:cs="David"/>
          <w:sz w:val="24"/>
          <w:rtl/>
        </w:rPr>
      </w:pPr>
    </w:p>
    <w:p w:rsidR="00000000" w:rsidRDefault="00903F42">
      <w:pPr>
        <w:rPr>
          <w:rFonts w:cs="David"/>
          <w:sz w:val="24"/>
          <w:rtl/>
        </w:rPr>
      </w:pPr>
      <w:r>
        <w:rPr>
          <w:rFonts w:cs="David"/>
          <w:sz w:val="24"/>
          <w:rtl/>
        </w:rPr>
        <w:tab/>
        <w:t>האם סעיף קטן (2) לא ברור מאליו? ממילא היא לא תקבל הוצאות שוטפות לפני שהיא תוכר כמפלגה</w:t>
      </w:r>
      <w:r>
        <w:rPr>
          <w:rFonts w:cs="David"/>
          <w:sz w:val="24"/>
          <w:rtl/>
        </w:rPr>
        <w:t>.</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הוא כן מובן מאליו, אבל רצינו זאת בגלל שזה נושא קצת רגיש.</w:t>
      </w:r>
    </w:p>
    <w:p w:rsidR="00000000" w:rsidRDefault="00903F42">
      <w:pPr>
        <w:rPr>
          <w:rFonts w:cs="David"/>
          <w:sz w:val="24"/>
          <w:rtl/>
        </w:rPr>
      </w:pPr>
    </w:p>
    <w:p w:rsidR="00000000" w:rsidRDefault="00903F42">
      <w:pPr>
        <w:rPr>
          <w:rFonts w:cs="David"/>
          <w:sz w:val="24"/>
          <w:u w:val="single"/>
          <w:rtl/>
        </w:rPr>
      </w:pPr>
      <w:r>
        <w:rPr>
          <w:rFonts w:cs="David"/>
          <w:sz w:val="24"/>
          <w:u w:val="single"/>
          <w:rtl/>
        </w:rPr>
        <w:t>יצחק לוי:</w:t>
      </w:r>
    </w:p>
    <w:p w:rsidR="00000000" w:rsidRDefault="00903F42">
      <w:pPr>
        <w:rPr>
          <w:rFonts w:cs="David"/>
          <w:sz w:val="24"/>
          <w:rtl/>
        </w:rPr>
      </w:pPr>
    </w:p>
    <w:p w:rsidR="00000000" w:rsidRDefault="00903F42">
      <w:pPr>
        <w:rPr>
          <w:rFonts w:cs="David"/>
          <w:sz w:val="24"/>
          <w:rtl/>
        </w:rPr>
      </w:pPr>
      <w:r>
        <w:rPr>
          <w:rFonts w:cs="David"/>
          <w:sz w:val="24"/>
          <w:rtl/>
        </w:rPr>
        <w:tab/>
        <w:t>היושב-ראש, אני מציע שנחליט על איזו תחולה הולכים, ונגיש זאת לקריאה ראשונה. על השאר נדון בקריאה ראשונה. אני מציע ללכת על ההצעה שאומרת שזה יחול מהכנסת השבע-עשרה, כי בדרך-כל</w:t>
      </w:r>
      <w:r>
        <w:rPr>
          <w:rFonts w:cs="David"/>
          <w:sz w:val="24"/>
          <w:rtl/>
        </w:rPr>
        <w:t>ל אנו נוהגים, בשינויים שאנו עושים בחוקי הכנסת, בחוקי בחירות או בחוקי מימון, תמיד להחיל זאת בכנסת הבאה. אנו נמצאים קרובים לבחירות.</w:t>
      </w:r>
    </w:p>
    <w:p w:rsidR="00000000" w:rsidRDefault="00903F42">
      <w:pPr>
        <w:rPr>
          <w:rFonts w:cs="David"/>
          <w:sz w:val="24"/>
          <w:rtl/>
        </w:rPr>
      </w:pPr>
    </w:p>
    <w:p w:rsidR="00000000" w:rsidRDefault="00903F42">
      <w:pPr>
        <w:rPr>
          <w:rFonts w:cs="David"/>
          <w:sz w:val="24"/>
          <w:u w:val="single"/>
          <w:rtl/>
        </w:rPr>
      </w:pPr>
      <w:r>
        <w:rPr>
          <w:rFonts w:cs="David"/>
          <w:sz w:val="24"/>
          <w:u w:val="single"/>
          <w:rtl/>
        </w:rPr>
        <w:t>רשף חן:</w:t>
      </w:r>
    </w:p>
    <w:p w:rsidR="00000000" w:rsidRDefault="00903F42">
      <w:pPr>
        <w:rPr>
          <w:rFonts w:cs="David"/>
          <w:sz w:val="24"/>
          <w:rtl/>
        </w:rPr>
      </w:pPr>
    </w:p>
    <w:p w:rsidR="00000000" w:rsidRDefault="00903F42">
      <w:pPr>
        <w:rPr>
          <w:rFonts w:cs="David"/>
          <w:sz w:val="24"/>
          <w:rtl/>
        </w:rPr>
      </w:pPr>
      <w:r>
        <w:rPr>
          <w:rFonts w:cs="David"/>
          <w:sz w:val="24"/>
          <w:rtl/>
        </w:rPr>
        <w:tab/>
        <w:t>לגבי הכנסת הבאה, כבר לא נשאר מה להתפלג.</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 xml:space="preserve"> בדרך כלל, אנו עושים זאת כי זה משפיע על זכויות שקיימות, אבל </w:t>
      </w:r>
      <w:r>
        <w:rPr>
          <w:rFonts w:cs="David"/>
          <w:sz w:val="24"/>
          <w:rtl/>
        </w:rPr>
        <w:t>כאן זה לא קיים ואפשר לעשות זאת מרגע קבלת החוק. אבל, זה עניין שלכם להחליט.</w:t>
      </w:r>
    </w:p>
    <w:p w:rsidR="00000000" w:rsidRDefault="00903F42">
      <w:pPr>
        <w:rPr>
          <w:rFonts w:cs="David"/>
          <w:sz w:val="24"/>
          <w:rtl/>
        </w:rPr>
      </w:pPr>
    </w:p>
    <w:p w:rsidR="00000000" w:rsidRDefault="00903F42">
      <w:pPr>
        <w:rPr>
          <w:rFonts w:cs="David"/>
          <w:sz w:val="24"/>
          <w:u w:val="single"/>
          <w:rtl/>
        </w:rPr>
      </w:pPr>
      <w:r>
        <w:rPr>
          <w:rFonts w:cs="David"/>
          <w:sz w:val="24"/>
          <w:u w:val="single"/>
          <w:rtl/>
        </w:rPr>
        <w:t>דורית ואג:</w:t>
      </w:r>
    </w:p>
    <w:p w:rsidR="00000000" w:rsidRDefault="00903F42">
      <w:pPr>
        <w:rPr>
          <w:rFonts w:cs="David"/>
          <w:sz w:val="24"/>
          <w:rtl/>
        </w:rPr>
      </w:pPr>
    </w:p>
    <w:p w:rsidR="00000000" w:rsidRDefault="00903F42">
      <w:pPr>
        <w:rPr>
          <w:rFonts w:cs="David"/>
          <w:sz w:val="24"/>
          <w:rtl/>
        </w:rPr>
      </w:pPr>
      <w:r>
        <w:rPr>
          <w:rFonts w:cs="David"/>
          <w:sz w:val="24"/>
          <w:rtl/>
        </w:rPr>
        <w:tab/>
        <w:t>עושים זאת בשנה האחרונה ובעיקר בחודשים האחרונים.</w:t>
      </w:r>
    </w:p>
    <w:p w:rsidR="00000000" w:rsidRDefault="00903F42">
      <w:pPr>
        <w:rPr>
          <w:rFonts w:cs="David"/>
          <w:sz w:val="24"/>
          <w:u w:val="single"/>
          <w:rtl/>
        </w:rPr>
      </w:pPr>
    </w:p>
    <w:p w:rsidR="00000000" w:rsidRDefault="00903F42">
      <w:pPr>
        <w:rPr>
          <w:rFonts w:cs="David"/>
          <w:sz w:val="24"/>
          <w:rtl/>
        </w:rPr>
      </w:pPr>
      <w:r>
        <w:rPr>
          <w:rFonts w:cs="David"/>
          <w:sz w:val="24"/>
          <w:u w:val="single"/>
          <w:rtl/>
        </w:rPr>
        <w:t>יצחק לוי:</w:t>
      </w:r>
    </w:p>
    <w:p w:rsidR="00000000" w:rsidRDefault="00903F42">
      <w:pPr>
        <w:rPr>
          <w:rFonts w:cs="David"/>
          <w:sz w:val="24"/>
          <w:rtl/>
        </w:rPr>
      </w:pPr>
    </w:p>
    <w:p w:rsidR="00000000" w:rsidRDefault="00903F42">
      <w:pPr>
        <w:rPr>
          <w:rFonts w:cs="David"/>
          <w:sz w:val="24"/>
          <w:rtl/>
        </w:rPr>
      </w:pPr>
      <w:r>
        <w:rPr>
          <w:rFonts w:cs="David"/>
          <w:sz w:val="24"/>
          <w:rtl/>
        </w:rPr>
        <w:tab/>
        <w:t>הפעם זה נעשה כבר לפני.</w:t>
      </w:r>
    </w:p>
    <w:p w:rsidR="00000000" w:rsidRDefault="00903F42">
      <w:pPr>
        <w:rPr>
          <w:rFonts w:cs="David"/>
          <w:sz w:val="24"/>
          <w:rtl/>
        </w:rPr>
      </w:pPr>
    </w:p>
    <w:p w:rsidR="00000000" w:rsidRDefault="00903F42">
      <w:pPr>
        <w:rPr>
          <w:rFonts w:cs="David"/>
          <w:sz w:val="24"/>
          <w:u w:val="single"/>
          <w:rtl/>
        </w:rPr>
      </w:pPr>
      <w:r>
        <w:rPr>
          <w:rFonts w:cs="David"/>
          <w:sz w:val="24"/>
          <w:u w:val="single"/>
          <w:rtl/>
        </w:rPr>
        <w:t>אליעזר כהן:</w:t>
      </w:r>
    </w:p>
    <w:p w:rsidR="00000000" w:rsidRDefault="00903F42">
      <w:pPr>
        <w:rPr>
          <w:rFonts w:cs="David"/>
          <w:sz w:val="24"/>
          <w:rtl/>
        </w:rPr>
      </w:pPr>
    </w:p>
    <w:p w:rsidR="00000000" w:rsidRDefault="00903F42">
      <w:pPr>
        <w:rPr>
          <w:rFonts w:cs="David"/>
          <w:sz w:val="24"/>
          <w:rtl/>
        </w:rPr>
      </w:pPr>
      <w:r>
        <w:rPr>
          <w:rFonts w:cs="David"/>
          <w:sz w:val="24"/>
          <w:rtl/>
        </w:rPr>
        <w:tab/>
        <w:t>בסדר, אבל גם אז זה מתאים לכנסת הבאה.</w:t>
      </w:r>
    </w:p>
    <w:p w:rsidR="00000000" w:rsidRDefault="00903F42">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903F42">
      <w:pPr>
        <w:rPr>
          <w:rFonts w:cs="David"/>
          <w:sz w:val="24"/>
          <w:rtl/>
        </w:rPr>
      </w:pPr>
    </w:p>
    <w:p w:rsidR="00000000" w:rsidRDefault="00903F42">
      <w:pPr>
        <w:rPr>
          <w:rFonts w:cs="David"/>
          <w:sz w:val="24"/>
          <w:rtl/>
        </w:rPr>
      </w:pPr>
      <w:r>
        <w:rPr>
          <w:rFonts w:cs="David"/>
          <w:sz w:val="24"/>
          <w:rtl/>
        </w:rPr>
        <w:tab/>
        <w:t xml:space="preserve">מישהו יכול </w:t>
      </w:r>
      <w:r>
        <w:rPr>
          <w:rFonts w:cs="David"/>
          <w:sz w:val="24"/>
          <w:rtl/>
        </w:rPr>
        <w:t>לצוץ ולומר: "יש כאן שינוי. אז, תעשו כך או כך".</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ההתפלגות שלך לא תיכלל בזה.</w:t>
      </w:r>
    </w:p>
    <w:p w:rsidR="00000000" w:rsidRDefault="00903F42">
      <w:pPr>
        <w:rPr>
          <w:rFonts w:cs="David"/>
          <w:sz w:val="24"/>
          <w:rtl/>
        </w:rPr>
      </w:pPr>
    </w:p>
    <w:p w:rsidR="00000000" w:rsidRDefault="00903F42">
      <w:pPr>
        <w:rPr>
          <w:rFonts w:cs="David"/>
          <w:sz w:val="24"/>
          <w:u w:val="single"/>
          <w:rtl/>
        </w:rPr>
      </w:pPr>
      <w:r>
        <w:rPr>
          <w:rFonts w:cs="David"/>
          <w:sz w:val="24"/>
          <w:u w:val="single"/>
          <w:rtl/>
        </w:rPr>
        <w:t>יצחק לוי:</w:t>
      </w:r>
    </w:p>
    <w:p w:rsidR="00000000" w:rsidRDefault="00903F42">
      <w:pPr>
        <w:rPr>
          <w:rFonts w:cs="David"/>
          <w:sz w:val="24"/>
          <w:rtl/>
        </w:rPr>
      </w:pPr>
    </w:p>
    <w:p w:rsidR="00000000" w:rsidRDefault="00903F42">
      <w:pPr>
        <w:rPr>
          <w:rFonts w:cs="David"/>
          <w:sz w:val="24"/>
          <w:rtl/>
        </w:rPr>
      </w:pPr>
      <w:r>
        <w:rPr>
          <w:rFonts w:cs="David"/>
          <w:sz w:val="24"/>
          <w:rtl/>
        </w:rPr>
        <w:tab/>
        <w:t>הבנתי. הגענו להסכם עם המפד"ל. יגידו: "מה זה הסכם? יש חוק".</w:t>
      </w:r>
    </w:p>
    <w:p w:rsidR="00000000" w:rsidRDefault="00903F42">
      <w:pPr>
        <w:rPr>
          <w:rFonts w:cs="David"/>
          <w:sz w:val="24"/>
          <w:rtl/>
        </w:rPr>
      </w:pPr>
    </w:p>
    <w:p w:rsidR="00000000" w:rsidRDefault="00903F42">
      <w:pPr>
        <w:rPr>
          <w:rFonts w:cs="David"/>
          <w:sz w:val="24"/>
          <w:u w:val="single"/>
          <w:rtl/>
        </w:rPr>
      </w:pPr>
      <w:r>
        <w:rPr>
          <w:rFonts w:cs="David"/>
          <w:sz w:val="24"/>
          <w:u w:val="single"/>
          <w:rtl/>
        </w:rPr>
        <w:t>אליעזר כהן:</w:t>
      </w:r>
    </w:p>
    <w:p w:rsidR="00000000" w:rsidRDefault="00903F42">
      <w:pPr>
        <w:rPr>
          <w:rFonts w:cs="David"/>
          <w:sz w:val="24"/>
          <w:rtl/>
        </w:rPr>
      </w:pPr>
    </w:p>
    <w:p w:rsidR="00000000" w:rsidRDefault="00903F42">
      <w:pPr>
        <w:rPr>
          <w:rFonts w:cs="David"/>
          <w:sz w:val="24"/>
          <w:rtl/>
        </w:rPr>
      </w:pPr>
      <w:r>
        <w:rPr>
          <w:rFonts w:cs="David"/>
          <w:sz w:val="24"/>
          <w:rtl/>
        </w:rPr>
        <w:tab/>
        <w:t>היושב-ראש איתן, יש מקרים כאלה. כמעט בכל מפלגה יש מקרה כזה.</w:t>
      </w:r>
    </w:p>
    <w:p w:rsidR="00000000" w:rsidRDefault="00903F42">
      <w:pPr>
        <w:rPr>
          <w:rFonts w:cs="David"/>
          <w:sz w:val="24"/>
          <w:rtl/>
        </w:rPr>
      </w:pPr>
    </w:p>
    <w:p w:rsidR="00000000" w:rsidRDefault="00903F42">
      <w:pPr>
        <w:rPr>
          <w:rFonts w:cs="David"/>
          <w:sz w:val="24"/>
          <w:u w:val="single"/>
          <w:rtl/>
        </w:rPr>
      </w:pPr>
      <w:r>
        <w:rPr>
          <w:rFonts w:cs="David"/>
          <w:sz w:val="24"/>
          <w:u w:val="single"/>
          <w:rtl/>
        </w:rPr>
        <w:t>יצחק לוי:</w:t>
      </w:r>
    </w:p>
    <w:p w:rsidR="00000000" w:rsidRDefault="00903F42">
      <w:pPr>
        <w:rPr>
          <w:rFonts w:cs="David"/>
          <w:sz w:val="24"/>
          <w:rtl/>
        </w:rPr>
      </w:pPr>
    </w:p>
    <w:p w:rsidR="00000000" w:rsidRDefault="00903F42">
      <w:pPr>
        <w:rPr>
          <w:rFonts w:cs="David"/>
          <w:sz w:val="24"/>
          <w:rtl/>
        </w:rPr>
      </w:pPr>
      <w:r>
        <w:rPr>
          <w:rFonts w:cs="David"/>
          <w:sz w:val="24"/>
          <w:rtl/>
        </w:rPr>
        <w:tab/>
        <w:t>בנוסף, ל</w:t>
      </w:r>
      <w:r>
        <w:rPr>
          <w:rFonts w:cs="David"/>
          <w:sz w:val="24"/>
          <w:rtl/>
        </w:rPr>
        <w:t>כל החוק הזה יש מכסימום עוד שנה ורבע לחיות בכנסת הזאת.</w:t>
      </w:r>
    </w:p>
    <w:p w:rsidR="00000000" w:rsidRDefault="00903F42">
      <w:pPr>
        <w:rPr>
          <w:rFonts w:cs="David"/>
          <w:sz w:val="24"/>
          <w:rtl/>
        </w:rPr>
      </w:pPr>
    </w:p>
    <w:p w:rsidR="00000000" w:rsidRDefault="00903F42">
      <w:pPr>
        <w:rPr>
          <w:rFonts w:cs="David"/>
          <w:sz w:val="24"/>
          <w:u w:val="single"/>
          <w:rtl/>
        </w:rPr>
      </w:pPr>
      <w:r>
        <w:rPr>
          <w:rFonts w:cs="David"/>
          <w:sz w:val="24"/>
          <w:u w:val="single"/>
          <w:rtl/>
        </w:rPr>
        <w:t>דורית ואג:</w:t>
      </w:r>
    </w:p>
    <w:p w:rsidR="00000000" w:rsidRDefault="00903F42">
      <w:pPr>
        <w:rPr>
          <w:rFonts w:cs="David"/>
          <w:sz w:val="24"/>
          <w:rtl/>
        </w:rPr>
      </w:pPr>
    </w:p>
    <w:p w:rsidR="00000000" w:rsidRDefault="00903F42">
      <w:pPr>
        <w:rPr>
          <w:rFonts w:cs="David"/>
          <w:sz w:val="24"/>
          <w:rtl/>
        </w:rPr>
      </w:pPr>
      <w:r>
        <w:rPr>
          <w:rFonts w:cs="David"/>
          <w:sz w:val="24"/>
          <w:rtl/>
        </w:rPr>
        <w:tab/>
        <w:t>זה לא שנה ורבע. עד שנאשר אותו בקריאות שניה ושלישית יעבור זמן.</w:t>
      </w:r>
    </w:p>
    <w:p w:rsidR="00000000" w:rsidRDefault="00903F42">
      <w:pPr>
        <w:rPr>
          <w:rFonts w:cs="David"/>
          <w:sz w:val="24"/>
          <w:rtl/>
        </w:rPr>
      </w:pPr>
    </w:p>
    <w:p w:rsidR="00000000" w:rsidRDefault="00903F42">
      <w:pPr>
        <w:rPr>
          <w:rFonts w:cs="David"/>
          <w:sz w:val="24"/>
          <w:u w:val="single"/>
          <w:rtl/>
        </w:rPr>
      </w:pPr>
      <w:r>
        <w:rPr>
          <w:rFonts w:cs="David"/>
          <w:sz w:val="24"/>
          <w:u w:val="single"/>
          <w:rtl/>
        </w:rPr>
        <w:t>רשף חן:</w:t>
      </w:r>
    </w:p>
    <w:p w:rsidR="00000000" w:rsidRDefault="00903F42">
      <w:pPr>
        <w:rPr>
          <w:rFonts w:cs="David"/>
          <w:sz w:val="24"/>
          <w:rtl/>
        </w:rPr>
      </w:pPr>
    </w:p>
    <w:p w:rsidR="00000000" w:rsidRDefault="00903F42">
      <w:pPr>
        <w:rPr>
          <w:rFonts w:cs="David"/>
          <w:sz w:val="24"/>
          <w:rtl/>
        </w:rPr>
      </w:pPr>
      <w:r>
        <w:rPr>
          <w:rFonts w:cs="David"/>
          <w:sz w:val="24"/>
          <w:rtl/>
        </w:rPr>
        <w:tab/>
        <w:t>יש פה המון בעיות. יש מפלגות עם חובות של עשרות מליוני שקלים.</w:t>
      </w:r>
    </w:p>
    <w:p w:rsidR="00000000" w:rsidRDefault="00903F42">
      <w:pPr>
        <w:rPr>
          <w:rFonts w:cs="David"/>
          <w:sz w:val="24"/>
          <w:u w:val="single"/>
          <w:rtl/>
        </w:rPr>
      </w:pPr>
    </w:p>
    <w:p w:rsidR="00000000" w:rsidRDefault="00903F42">
      <w:pPr>
        <w:rPr>
          <w:rFonts w:cs="David"/>
          <w:sz w:val="24"/>
          <w:u w:val="single"/>
          <w:rtl/>
        </w:rPr>
      </w:pPr>
      <w:r>
        <w:rPr>
          <w:rFonts w:cs="David"/>
          <w:sz w:val="24"/>
          <w:u w:val="single"/>
          <w:rtl/>
        </w:rPr>
        <w:t>יצחק לוי:</w:t>
      </w:r>
    </w:p>
    <w:p w:rsidR="00000000" w:rsidRDefault="00903F42">
      <w:pPr>
        <w:rPr>
          <w:rFonts w:cs="David"/>
          <w:sz w:val="24"/>
          <w:rtl/>
        </w:rPr>
      </w:pPr>
    </w:p>
    <w:p w:rsidR="00000000" w:rsidRDefault="00903F42">
      <w:pPr>
        <w:rPr>
          <w:rFonts w:cs="David"/>
          <w:sz w:val="24"/>
          <w:rtl/>
        </w:rPr>
      </w:pPr>
      <w:r>
        <w:rPr>
          <w:rFonts w:cs="David"/>
          <w:sz w:val="24"/>
          <w:rtl/>
        </w:rPr>
        <w:tab/>
        <w:t>נדבר על זה אחרי קריאה ראשונה.</w:t>
      </w:r>
    </w:p>
    <w:p w:rsidR="00000000" w:rsidRDefault="00903F42">
      <w:pPr>
        <w:rPr>
          <w:rFonts w:cs="David"/>
          <w:sz w:val="24"/>
          <w:rtl/>
        </w:rPr>
      </w:pPr>
    </w:p>
    <w:p w:rsidR="00000000" w:rsidRDefault="00903F42">
      <w:pPr>
        <w:rPr>
          <w:rFonts w:cs="David"/>
          <w:sz w:val="24"/>
          <w:u w:val="single"/>
          <w:rtl/>
        </w:rPr>
      </w:pPr>
      <w:r>
        <w:rPr>
          <w:rFonts w:cs="David"/>
          <w:sz w:val="24"/>
          <w:u w:val="single"/>
          <w:rtl/>
        </w:rPr>
        <w:t>רשף חן:</w:t>
      </w:r>
    </w:p>
    <w:p w:rsidR="00000000" w:rsidRDefault="00903F42">
      <w:pPr>
        <w:rPr>
          <w:rFonts w:cs="David"/>
          <w:sz w:val="24"/>
          <w:rtl/>
        </w:rPr>
      </w:pPr>
    </w:p>
    <w:p w:rsidR="00000000" w:rsidRDefault="00903F42">
      <w:pPr>
        <w:rPr>
          <w:rFonts w:cs="David"/>
          <w:sz w:val="24"/>
          <w:rtl/>
        </w:rPr>
      </w:pPr>
      <w:r>
        <w:rPr>
          <w:rFonts w:cs="David"/>
          <w:sz w:val="24"/>
          <w:rtl/>
        </w:rPr>
        <w:tab/>
        <w:t>נ</w:t>
      </w:r>
      <w:r>
        <w:rPr>
          <w:rFonts w:cs="David"/>
          <w:sz w:val="24"/>
          <w:rtl/>
        </w:rPr>
        <w:t>ניח, שהחובות האלה נוצרו בבחירות המוניציפליות.--</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לא הוספנו זאת למוניציפליות.</w:t>
      </w:r>
    </w:p>
    <w:p w:rsidR="00000000" w:rsidRDefault="00903F42">
      <w:pPr>
        <w:rPr>
          <w:rFonts w:cs="David"/>
          <w:sz w:val="24"/>
          <w:rtl/>
        </w:rPr>
      </w:pPr>
    </w:p>
    <w:p w:rsidR="00000000" w:rsidRDefault="00903F42">
      <w:pPr>
        <w:rPr>
          <w:rFonts w:cs="David"/>
          <w:sz w:val="24"/>
          <w:u w:val="single"/>
          <w:rtl/>
        </w:rPr>
      </w:pPr>
      <w:r>
        <w:rPr>
          <w:rFonts w:cs="David"/>
          <w:sz w:val="24"/>
          <w:u w:val="single"/>
          <w:rtl/>
        </w:rPr>
        <w:t>רשף חן:</w:t>
      </w:r>
    </w:p>
    <w:p w:rsidR="00000000" w:rsidRDefault="00903F42">
      <w:pPr>
        <w:rPr>
          <w:rFonts w:cs="David"/>
          <w:sz w:val="24"/>
          <w:rtl/>
        </w:rPr>
      </w:pPr>
    </w:p>
    <w:p w:rsidR="00000000" w:rsidRDefault="00903F42">
      <w:pPr>
        <w:rPr>
          <w:rFonts w:cs="David"/>
          <w:sz w:val="24"/>
          <w:rtl/>
        </w:rPr>
      </w:pPr>
      <w:r>
        <w:rPr>
          <w:rFonts w:cs="David"/>
          <w:sz w:val="24"/>
          <w:rtl/>
        </w:rPr>
        <w:tab/>
        <w:t xml:space="preserve">--זה שמישהו פה בכנסת מתפלג, האם פתאום הוא עכשיו חייב 5 מליוני שקל? מה קרה? מה הקשר בכלל? </w:t>
      </w:r>
    </w:p>
    <w:p w:rsidR="00000000" w:rsidRDefault="00903F42">
      <w:pPr>
        <w:rPr>
          <w:rFonts w:cs="David"/>
          <w:sz w:val="24"/>
          <w:rtl/>
        </w:rPr>
      </w:pPr>
    </w:p>
    <w:p w:rsidR="00000000" w:rsidRDefault="00903F42">
      <w:pPr>
        <w:rPr>
          <w:rFonts w:cs="David"/>
          <w:sz w:val="24"/>
          <w:u w:val="single"/>
          <w:rtl/>
        </w:rPr>
      </w:pPr>
      <w:r>
        <w:rPr>
          <w:rFonts w:cs="David"/>
          <w:sz w:val="24"/>
          <w:u w:val="single"/>
          <w:rtl/>
        </w:rPr>
        <w:t>שאול יהלום:</w:t>
      </w:r>
    </w:p>
    <w:p w:rsidR="00000000" w:rsidRDefault="00903F42">
      <w:pPr>
        <w:rPr>
          <w:rFonts w:cs="David"/>
          <w:sz w:val="24"/>
          <w:rtl/>
        </w:rPr>
      </w:pPr>
    </w:p>
    <w:p w:rsidR="00000000" w:rsidRDefault="00903F42">
      <w:pPr>
        <w:rPr>
          <w:rFonts w:cs="David"/>
          <w:sz w:val="24"/>
          <w:rtl/>
        </w:rPr>
      </w:pPr>
      <w:r>
        <w:rPr>
          <w:rFonts w:cs="David"/>
          <w:sz w:val="24"/>
          <w:rtl/>
        </w:rPr>
        <w:tab/>
        <w:t>הוא באותה תקופה היה חבר במפלגה.</w:t>
      </w:r>
    </w:p>
    <w:p w:rsidR="00000000" w:rsidRDefault="00903F42">
      <w:pPr>
        <w:rPr>
          <w:rFonts w:cs="David"/>
          <w:sz w:val="24"/>
          <w:rtl/>
        </w:rPr>
      </w:pPr>
    </w:p>
    <w:p w:rsidR="00000000" w:rsidRDefault="00903F42">
      <w:pPr>
        <w:rPr>
          <w:rFonts w:cs="David"/>
          <w:sz w:val="24"/>
          <w:u w:val="single"/>
          <w:rtl/>
        </w:rPr>
      </w:pPr>
      <w:r>
        <w:rPr>
          <w:rFonts w:cs="David"/>
          <w:sz w:val="24"/>
          <w:u w:val="single"/>
          <w:rtl/>
        </w:rPr>
        <w:t>רשף חן:</w:t>
      </w:r>
    </w:p>
    <w:p w:rsidR="00000000" w:rsidRDefault="00903F42">
      <w:pPr>
        <w:rPr>
          <w:rFonts w:cs="David"/>
          <w:sz w:val="24"/>
          <w:rtl/>
        </w:rPr>
      </w:pPr>
    </w:p>
    <w:p w:rsidR="00000000" w:rsidRDefault="00903F42">
      <w:pPr>
        <w:rPr>
          <w:rFonts w:cs="David"/>
          <w:sz w:val="24"/>
          <w:rtl/>
        </w:rPr>
      </w:pPr>
      <w:r>
        <w:rPr>
          <w:rFonts w:cs="David"/>
          <w:sz w:val="24"/>
          <w:rtl/>
        </w:rPr>
        <w:tab/>
        <w:t>נניח ש</w:t>
      </w:r>
      <w:r>
        <w:rPr>
          <w:rFonts w:cs="David"/>
          <w:sz w:val="24"/>
          <w:rtl/>
        </w:rPr>
        <w:t>הוא הצטרף למפלגה אחרי שהחובות האלה נוצרו.</w:t>
      </w:r>
    </w:p>
    <w:p w:rsidR="00000000" w:rsidRDefault="00903F42">
      <w:pPr>
        <w:rPr>
          <w:rFonts w:cs="David"/>
          <w:sz w:val="24"/>
          <w:u w:val="single"/>
          <w:rtl/>
        </w:rPr>
      </w:pPr>
      <w:r>
        <w:rPr>
          <w:rFonts w:cs="David"/>
          <w:sz w:val="24"/>
          <w:rtl/>
        </w:rPr>
        <w:br w:type="page"/>
      </w:r>
      <w:r>
        <w:rPr>
          <w:rFonts w:cs="David"/>
          <w:sz w:val="24"/>
          <w:u w:val="single"/>
          <w:rtl/>
        </w:rPr>
        <w:t>שאול יהלום:</w:t>
      </w:r>
    </w:p>
    <w:p w:rsidR="00000000" w:rsidRDefault="00903F42">
      <w:pPr>
        <w:rPr>
          <w:rFonts w:cs="David"/>
          <w:sz w:val="24"/>
          <w:rtl/>
        </w:rPr>
      </w:pPr>
    </w:p>
    <w:p w:rsidR="00000000" w:rsidRDefault="00903F42">
      <w:pPr>
        <w:rPr>
          <w:rFonts w:cs="David"/>
          <w:sz w:val="24"/>
          <w:rtl/>
        </w:rPr>
      </w:pPr>
      <w:r>
        <w:rPr>
          <w:rFonts w:cs="David"/>
          <w:sz w:val="24"/>
          <w:rtl/>
        </w:rPr>
        <w:tab/>
        <w:t>לא. אם זה אחרי, זה לא יהיה. חבר-הכנסת רשף חן, זה רק בזמן שהוא היה חבר.</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תקרא את נושא חובות המפלגה. זה רק בזמן שהוא היה חבר-כנסת. אלה רק החובות שנוצרו בזמן שהוא היה חבר-כנסת. זה חלק יחסי</w:t>
      </w:r>
      <w:r>
        <w:rPr>
          <w:rFonts w:cs="David"/>
          <w:sz w:val="24"/>
          <w:rtl/>
        </w:rPr>
        <w:t>.</w:t>
      </w:r>
    </w:p>
    <w:p w:rsidR="00000000" w:rsidRDefault="00903F42">
      <w:pPr>
        <w:rPr>
          <w:rFonts w:cs="David"/>
          <w:sz w:val="24"/>
          <w:rtl/>
        </w:rPr>
      </w:pPr>
    </w:p>
    <w:p w:rsidR="00000000" w:rsidRDefault="00903F42">
      <w:pPr>
        <w:rPr>
          <w:rFonts w:cs="David"/>
          <w:sz w:val="24"/>
          <w:u w:val="single"/>
          <w:rtl/>
        </w:rPr>
      </w:pPr>
      <w:r>
        <w:rPr>
          <w:rFonts w:cs="David"/>
          <w:sz w:val="24"/>
          <w:u w:val="single"/>
          <w:rtl/>
        </w:rPr>
        <w:t>היו"ר מיכאל איתן:</w:t>
      </w:r>
    </w:p>
    <w:p w:rsidR="00000000" w:rsidRDefault="00903F42">
      <w:pPr>
        <w:rPr>
          <w:rFonts w:cs="David"/>
          <w:sz w:val="24"/>
          <w:rtl/>
        </w:rPr>
      </w:pPr>
    </w:p>
    <w:p w:rsidR="00000000" w:rsidRDefault="00903F42">
      <w:pPr>
        <w:rPr>
          <w:rFonts w:cs="David"/>
          <w:sz w:val="24"/>
          <w:rtl/>
        </w:rPr>
      </w:pPr>
      <w:r>
        <w:rPr>
          <w:rFonts w:cs="David"/>
          <w:sz w:val="24"/>
          <w:rtl/>
        </w:rPr>
        <w:tab/>
        <w:t>חבר-הכנסת רשף חן, אתה מזכיר לי את מה שאמרו לגבי הקשר עם הציבור: "אתה מקבל 1.4 מליון שקל. קראנו וראינו שכל חבר-כנסת מקבל 1.4 מליון שקל ו-5% מזה הוא לשוטף. כאשר נבחרת קיבלת 1.4 מליון שקל, ועכשיו כל חודש אתה מקבל כך וכך".</w:t>
      </w:r>
    </w:p>
    <w:p w:rsidR="00000000" w:rsidRDefault="00903F42">
      <w:pPr>
        <w:rPr>
          <w:rFonts w:cs="David"/>
          <w:sz w:val="24"/>
          <w:rtl/>
        </w:rPr>
      </w:pPr>
    </w:p>
    <w:p w:rsidR="00000000" w:rsidRDefault="00903F42">
      <w:pPr>
        <w:rPr>
          <w:rFonts w:cs="David"/>
          <w:sz w:val="24"/>
          <w:u w:val="single"/>
          <w:rtl/>
        </w:rPr>
      </w:pPr>
      <w:r>
        <w:rPr>
          <w:rFonts w:cs="David"/>
          <w:sz w:val="24"/>
          <w:u w:val="single"/>
          <w:rtl/>
        </w:rPr>
        <w:t>שאול יהלום:</w:t>
      </w:r>
    </w:p>
    <w:p w:rsidR="00000000" w:rsidRDefault="00903F42">
      <w:pPr>
        <w:rPr>
          <w:rFonts w:cs="David"/>
          <w:sz w:val="24"/>
          <w:rtl/>
        </w:rPr>
      </w:pPr>
    </w:p>
    <w:p w:rsidR="00000000" w:rsidRDefault="00903F42">
      <w:pPr>
        <w:rPr>
          <w:rFonts w:cs="David"/>
          <w:sz w:val="24"/>
          <w:rtl/>
        </w:rPr>
      </w:pPr>
      <w:r>
        <w:rPr>
          <w:rFonts w:cs="David"/>
          <w:sz w:val="24"/>
          <w:rtl/>
        </w:rPr>
        <w:tab/>
        <w:t>מפלגה יחד איתי הגיעה לחובות קשים, כולל מוניציפליים, ואני בורח ומקבל כאן מימון מפלגות? - זה לא שאתה חייב באופן אישי אם אתה מתפטר מהכנסת.</w:t>
      </w:r>
    </w:p>
    <w:p w:rsidR="00000000" w:rsidRDefault="00903F42">
      <w:pPr>
        <w:rPr>
          <w:rFonts w:cs="David"/>
          <w:sz w:val="24"/>
          <w:rtl/>
        </w:rPr>
      </w:pPr>
    </w:p>
    <w:p w:rsidR="00000000" w:rsidRDefault="00903F42">
      <w:pPr>
        <w:rPr>
          <w:rFonts w:cs="David"/>
          <w:sz w:val="24"/>
          <w:u w:val="single"/>
          <w:rtl/>
        </w:rPr>
      </w:pPr>
      <w:r>
        <w:rPr>
          <w:rFonts w:cs="David"/>
          <w:sz w:val="24"/>
          <w:u w:val="single"/>
          <w:rtl/>
        </w:rPr>
        <w:t>רשף חן:</w:t>
      </w:r>
    </w:p>
    <w:p w:rsidR="00000000" w:rsidRDefault="00903F42">
      <w:pPr>
        <w:rPr>
          <w:rFonts w:cs="David"/>
          <w:sz w:val="24"/>
          <w:rtl/>
        </w:rPr>
      </w:pPr>
    </w:p>
    <w:p w:rsidR="00000000" w:rsidRDefault="00903F42">
      <w:pPr>
        <w:rPr>
          <w:rFonts w:cs="David"/>
          <w:sz w:val="24"/>
          <w:rtl/>
        </w:rPr>
      </w:pPr>
      <w:r>
        <w:rPr>
          <w:rFonts w:cs="David"/>
          <w:sz w:val="24"/>
          <w:rtl/>
        </w:rPr>
        <w:tab/>
        <w:t>זה ברור שזה רק מתוך המימון מפלגות. מה עם הכנסת הבאה?</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כתוב שזה נמחק. בכנסת הבאה כבר אין החוב.</w:t>
      </w:r>
    </w:p>
    <w:p w:rsidR="00000000" w:rsidRDefault="00903F42">
      <w:pPr>
        <w:rPr>
          <w:rFonts w:cs="David"/>
          <w:sz w:val="24"/>
          <w:rtl/>
        </w:rPr>
      </w:pPr>
    </w:p>
    <w:p w:rsidR="00000000" w:rsidRDefault="00903F42">
      <w:pPr>
        <w:rPr>
          <w:rFonts w:cs="David"/>
          <w:sz w:val="24"/>
          <w:u w:val="single"/>
          <w:rtl/>
        </w:rPr>
      </w:pPr>
      <w:r>
        <w:rPr>
          <w:rFonts w:cs="David"/>
          <w:sz w:val="24"/>
          <w:u w:val="single"/>
          <w:rtl/>
        </w:rPr>
        <w:t>טובי חכימיאן:</w:t>
      </w:r>
    </w:p>
    <w:p w:rsidR="00000000" w:rsidRDefault="00903F42">
      <w:pPr>
        <w:rPr>
          <w:rFonts w:cs="David"/>
          <w:sz w:val="24"/>
          <w:rtl/>
        </w:rPr>
      </w:pPr>
    </w:p>
    <w:p w:rsidR="00000000" w:rsidRDefault="00903F42">
      <w:pPr>
        <w:rPr>
          <w:rFonts w:cs="David"/>
          <w:sz w:val="24"/>
          <w:rtl/>
        </w:rPr>
      </w:pPr>
      <w:r>
        <w:rPr>
          <w:rFonts w:cs="David"/>
          <w:sz w:val="24"/>
          <w:rtl/>
        </w:rPr>
        <w:tab/>
        <w:t>האם החוב נמחק?</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ברור, אם הוא כבר לא נבחר למפלגה הזאת.</w:t>
      </w:r>
    </w:p>
    <w:p w:rsidR="00000000" w:rsidRDefault="00903F42">
      <w:pPr>
        <w:rPr>
          <w:rFonts w:cs="David"/>
          <w:sz w:val="24"/>
          <w:rtl/>
        </w:rPr>
      </w:pPr>
    </w:p>
    <w:p w:rsidR="00000000" w:rsidRDefault="00903F42">
      <w:pPr>
        <w:rPr>
          <w:rFonts w:cs="David"/>
          <w:sz w:val="24"/>
          <w:u w:val="single"/>
          <w:rtl/>
        </w:rPr>
      </w:pPr>
      <w:r>
        <w:rPr>
          <w:rFonts w:cs="David"/>
          <w:sz w:val="24"/>
          <w:u w:val="single"/>
          <w:rtl/>
        </w:rPr>
        <w:t>יצחק לוי:</w:t>
      </w:r>
    </w:p>
    <w:p w:rsidR="00000000" w:rsidRDefault="00903F42">
      <w:pPr>
        <w:rPr>
          <w:rFonts w:cs="David"/>
          <w:sz w:val="24"/>
          <w:rtl/>
        </w:rPr>
      </w:pPr>
    </w:p>
    <w:p w:rsidR="00000000" w:rsidRDefault="00903F42">
      <w:pPr>
        <w:rPr>
          <w:rFonts w:cs="David"/>
          <w:sz w:val="24"/>
          <w:rtl/>
        </w:rPr>
      </w:pPr>
      <w:r>
        <w:rPr>
          <w:rFonts w:cs="David"/>
          <w:sz w:val="24"/>
          <w:rtl/>
        </w:rPr>
        <w:tab/>
        <w:t>לא.</w:t>
      </w:r>
    </w:p>
    <w:p w:rsidR="00000000" w:rsidRDefault="00903F42">
      <w:pPr>
        <w:rPr>
          <w:rFonts w:cs="David"/>
          <w:sz w:val="24"/>
          <w:rtl/>
        </w:rPr>
      </w:pPr>
    </w:p>
    <w:p w:rsidR="00000000" w:rsidRDefault="00903F42">
      <w:pPr>
        <w:rPr>
          <w:rFonts w:cs="David"/>
          <w:sz w:val="24"/>
          <w:u w:val="single"/>
          <w:rtl/>
        </w:rPr>
      </w:pPr>
      <w:r>
        <w:rPr>
          <w:rFonts w:cs="David"/>
          <w:sz w:val="24"/>
          <w:u w:val="single"/>
          <w:rtl/>
        </w:rPr>
        <w:t>היו"ר מיכאל איתן:</w:t>
      </w:r>
    </w:p>
    <w:p w:rsidR="00000000" w:rsidRDefault="00903F42">
      <w:pPr>
        <w:rPr>
          <w:rFonts w:cs="David"/>
          <w:sz w:val="24"/>
          <w:rtl/>
        </w:rPr>
      </w:pPr>
    </w:p>
    <w:p w:rsidR="00000000" w:rsidRDefault="00903F42">
      <w:pPr>
        <w:rPr>
          <w:rFonts w:cs="David"/>
          <w:sz w:val="24"/>
          <w:rtl/>
        </w:rPr>
      </w:pPr>
      <w:r>
        <w:rPr>
          <w:rFonts w:cs="David"/>
          <w:sz w:val="24"/>
          <w:rtl/>
        </w:rPr>
        <w:tab/>
        <w:t>החוב לא נמחק.</w:t>
      </w:r>
    </w:p>
    <w:p w:rsidR="00000000" w:rsidRDefault="00903F42">
      <w:pPr>
        <w:rPr>
          <w:rFonts w:cs="David"/>
          <w:sz w:val="24"/>
          <w:rtl/>
        </w:rPr>
      </w:pPr>
    </w:p>
    <w:p w:rsidR="00000000" w:rsidRDefault="00903F42">
      <w:pPr>
        <w:rPr>
          <w:rFonts w:cs="David"/>
          <w:sz w:val="24"/>
          <w:u w:val="single"/>
          <w:rtl/>
        </w:rPr>
      </w:pPr>
      <w:r>
        <w:rPr>
          <w:rFonts w:cs="David"/>
          <w:sz w:val="24"/>
          <w:u w:val="single"/>
          <w:rtl/>
        </w:rPr>
        <w:t>יצחק לוי:</w:t>
      </w:r>
    </w:p>
    <w:p w:rsidR="00000000" w:rsidRDefault="00903F42">
      <w:pPr>
        <w:rPr>
          <w:rFonts w:cs="David"/>
          <w:sz w:val="24"/>
          <w:rtl/>
        </w:rPr>
      </w:pPr>
    </w:p>
    <w:p w:rsidR="00000000" w:rsidRDefault="00903F42">
      <w:pPr>
        <w:rPr>
          <w:rFonts w:cs="David"/>
          <w:sz w:val="24"/>
          <w:rtl/>
        </w:rPr>
      </w:pPr>
      <w:r>
        <w:rPr>
          <w:rFonts w:cs="David"/>
          <w:sz w:val="24"/>
          <w:rtl/>
        </w:rPr>
        <w:tab/>
        <w:t>לא החוב של מפלגת-האם. זו המחוייבות של החלק- - -</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זו המחוייבות של ההשתלבות.</w:t>
      </w:r>
    </w:p>
    <w:p w:rsidR="00000000" w:rsidRDefault="00903F42">
      <w:pPr>
        <w:rPr>
          <w:rFonts w:cs="David"/>
          <w:sz w:val="24"/>
          <w:u w:val="single"/>
          <w:rtl/>
        </w:rPr>
      </w:pPr>
      <w:r>
        <w:rPr>
          <w:rFonts w:cs="David"/>
          <w:sz w:val="24"/>
          <w:rtl/>
        </w:rPr>
        <w:br w:type="page"/>
      </w:r>
      <w:r>
        <w:rPr>
          <w:rFonts w:cs="David"/>
          <w:sz w:val="24"/>
          <w:u w:val="single"/>
          <w:rtl/>
        </w:rPr>
        <w:t>טובי חכימיאן:</w:t>
      </w:r>
    </w:p>
    <w:p w:rsidR="00000000" w:rsidRDefault="00903F42">
      <w:pPr>
        <w:rPr>
          <w:rFonts w:cs="David"/>
          <w:sz w:val="24"/>
          <w:rtl/>
        </w:rPr>
      </w:pPr>
    </w:p>
    <w:p w:rsidR="00000000" w:rsidRDefault="00903F42">
      <w:pPr>
        <w:rPr>
          <w:rFonts w:cs="David"/>
          <w:sz w:val="24"/>
          <w:rtl/>
        </w:rPr>
      </w:pPr>
      <w:r>
        <w:rPr>
          <w:rFonts w:cs="David"/>
          <w:sz w:val="24"/>
          <w:rtl/>
        </w:rPr>
        <w:tab/>
      </w:r>
      <w:r>
        <w:rPr>
          <w:rFonts w:cs="David"/>
          <w:sz w:val="24"/>
          <w:rtl/>
        </w:rPr>
        <w:t>אם כך, מה קורה עם החלק הזה אם אינך נכנס לכנסת הבאה?</w:t>
      </w:r>
    </w:p>
    <w:p w:rsidR="00000000" w:rsidRDefault="00903F42">
      <w:pPr>
        <w:rPr>
          <w:rFonts w:cs="David"/>
          <w:sz w:val="24"/>
          <w:rtl/>
        </w:rPr>
      </w:pPr>
    </w:p>
    <w:p w:rsidR="00000000" w:rsidRDefault="00903F42">
      <w:pPr>
        <w:rPr>
          <w:rFonts w:cs="David"/>
          <w:sz w:val="24"/>
          <w:u w:val="single"/>
          <w:rtl/>
        </w:rPr>
      </w:pPr>
      <w:r>
        <w:rPr>
          <w:rFonts w:cs="David"/>
          <w:sz w:val="24"/>
          <w:u w:val="single"/>
          <w:rtl/>
        </w:rPr>
        <w:t>היו"ר מיכאל איתן:</w:t>
      </w:r>
    </w:p>
    <w:p w:rsidR="00000000" w:rsidRDefault="00903F42">
      <w:pPr>
        <w:rPr>
          <w:rFonts w:cs="David"/>
          <w:sz w:val="24"/>
          <w:rtl/>
        </w:rPr>
      </w:pPr>
    </w:p>
    <w:p w:rsidR="00000000" w:rsidRDefault="00903F42">
      <w:pPr>
        <w:rPr>
          <w:rFonts w:cs="David"/>
          <w:sz w:val="24"/>
          <w:rtl/>
        </w:rPr>
      </w:pPr>
      <w:r>
        <w:rPr>
          <w:rFonts w:cs="David"/>
          <w:sz w:val="24"/>
          <w:rtl/>
        </w:rPr>
        <w:tab/>
        <w:t>זה נגמר.</w:t>
      </w:r>
    </w:p>
    <w:p w:rsidR="00000000" w:rsidRDefault="00903F42">
      <w:pPr>
        <w:rPr>
          <w:rFonts w:cs="David"/>
          <w:sz w:val="24"/>
          <w:rtl/>
        </w:rPr>
      </w:pPr>
    </w:p>
    <w:p w:rsidR="00000000" w:rsidRDefault="00903F42">
      <w:pPr>
        <w:rPr>
          <w:rFonts w:cs="David"/>
          <w:sz w:val="24"/>
          <w:u w:val="single"/>
          <w:rtl/>
        </w:rPr>
      </w:pPr>
      <w:r>
        <w:rPr>
          <w:rFonts w:cs="David"/>
          <w:sz w:val="24"/>
          <w:u w:val="single"/>
          <w:rtl/>
        </w:rPr>
        <w:t>טובי חכימיאן:</w:t>
      </w:r>
    </w:p>
    <w:p w:rsidR="00000000" w:rsidRDefault="00903F42">
      <w:pPr>
        <w:rPr>
          <w:rFonts w:cs="David"/>
          <w:sz w:val="24"/>
          <w:rtl/>
        </w:rPr>
      </w:pPr>
    </w:p>
    <w:p w:rsidR="00000000" w:rsidRDefault="00903F42">
      <w:pPr>
        <w:rPr>
          <w:rFonts w:cs="David"/>
          <w:sz w:val="24"/>
          <w:rtl/>
        </w:rPr>
      </w:pPr>
      <w:r>
        <w:rPr>
          <w:rFonts w:cs="David"/>
          <w:sz w:val="24"/>
          <w:rtl/>
        </w:rPr>
        <w:tab/>
        <w:t>האם זה נגמר?</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הוא לא נגמר. הוא חוזר למפלגת-האם.</w:t>
      </w:r>
    </w:p>
    <w:p w:rsidR="00000000" w:rsidRDefault="00903F42">
      <w:pPr>
        <w:rPr>
          <w:rFonts w:cs="David"/>
          <w:sz w:val="24"/>
          <w:rtl/>
        </w:rPr>
      </w:pPr>
    </w:p>
    <w:p w:rsidR="00000000" w:rsidRDefault="00903F42">
      <w:pPr>
        <w:rPr>
          <w:rFonts w:cs="David"/>
          <w:sz w:val="24"/>
          <w:u w:val="single"/>
          <w:rtl/>
        </w:rPr>
      </w:pPr>
      <w:r>
        <w:rPr>
          <w:rFonts w:cs="David"/>
          <w:sz w:val="24"/>
          <w:u w:val="single"/>
          <w:rtl/>
        </w:rPr>
        <w:t>היו"ר מיכאל איתן:</w:t>
      </w:r>
    </w:p>
    <w:p w:rsidR="00000000" w:rsidRDefault="00903F42">
      <w:pPr>
        <w:rPr>
          <w:rFonts w:cs="David"/>
          <w:sz w:val="24"/>
          <w:rtl/>
        </w:rPr>
      </w:pPr>
    </w:p>
    <w:p w:rsidR="00000000" w:rsidRDefault="00903F42">
      <w:pPr>
        <w:rPr>
          <w:rFonts w:cs="David"/>
          <w:sz w:val="24"/>
          <w:rtl/>
        </w:rPr>
      </w:pPr>
      <w:r>
        <w:rPr>
          <w:rFonts w:cs="David"/>
          <w:sz w:val="24"/>
          <w:rtl/>
        </w:rPr>
        <w:tab/>
        <w:t>איננו מטפלים כרגע ביחסים שבין מפלגה שחתמה על הסכם עם בנק וקיבלה ממנו הלווא</w:t>
      </w:r>
      <w:r>
        <w:rPr>
          <w:rFonts w:cs="David"/>
          <w:sz w:val="24"/>
          <w:rtl/>
        </w:rPr>
        <w:t xml:space="preserve">ה- - </w:t>
      </w:r>
    </w:p>
    <w:p w:rsidR="00000000" w:rsidRDefault="00903F42">
      <w:pPr>
        <w:rPr>
          <w:rFonts w:cs="David"/>
          <w:sz w:val="24"/>
          <w:rtl/>
        </w:rPr>
      </w:pPr>
    </w:p>
    <w:p w:rsidR="00000000" w:rsidRDefault="00903F42">
      <w:pPr>
        <w:rPr>
          <w:rFonts w:cs="David"/>
          <w:sz w:val="24"/>
          <w:u w:val="single"/>
          <w:rtl/>
        </w:rPr>
      </w:pPr>
      <w:r>
        <w:rPr>
          <w:rFonts w:cs="David"/>
          <w:sz w:val="24"/>
          <w:u w:val="single"/>
          <w:rtl/>
        </w:rPr>
        <w:t>טובי חכימיאן:</w:t>
      </w:r>
    </w:p>
    <w:p w:rsidR="00000000" w:rsidRDefault="00903F42">
      <w:pPr>
        <w:rPr>
          <w:rFonts w:cs="David"/>
          <w:sz w:val="24"/>
          <w:rtl/>
        </w:rPr>
      </w:pPr>
    </w:p>
    <w:p w:rsidR="00000000" w:rsidRDefault="00903F42">
      <w:pPr>
        <w:rPr>
          <w:rFonts w:cs="David"/>
          <w:sz w:val="24"/>
          <w:rtl/>
        </w:rPr>
      </w:pPr>
      <w:r>
        <w:rPr>
          <w:rFonts w:cs="David"/>
          <w:sz w:val="24"/>
          <w:rtl/>
        </w:rPr>
        <w:tab/>
        <w:t>לא על זה אני מדברת.</w:t>
      </w:r>
    </w:p>
    <w:p w:rsidR="00000000" w:rsidRDefault="00903F42">
      <w:pPr>
        <w:rPr>
          <w:rFonts w:cs="David"/>
          <w:sz w:val="24"/>
          <w:rtl/>
        </w:rPr>
      </w:pPr>
    </w:p>
    <w:p w:rsidR="00000000" w:rsidRDefault="00903F42">
      <w:pPr>
        <w:rPr>
          <w:rFonts w:cs="David"/>
          <w:sz w:val="24"/>
          <w:u w:val="single"/>
          <w:rtl/>
        </w:rPr>
      </w:pPr>
      <w:r>
        <w:rPr>
          <w:rFonts w:cs="David"/>
          <w:sz w:val="24"/>
          <w:u w:val="single"/>
          <w:rtl/>
        </w:rPr>
        <w:t>היו"ר מיכאל איתן:</w:t>
      </w:r>
    </w:p>
    <w:p w:rsidR="00000000" w:rsidRDefault="00903F42">
      <w:pPr>
        <w:rPr>
          <w:rFonts w:cs="David"/>
          <w:sz w:val="24"/>
          <w:rtl/>
        </w:rPr>
      </w:pPr>
    </w:p>
    <w:p w:rsidR="00000000" w:rsidRDefault="00903F42">
      <w:pPr>
        <w:rPr>
          <w:rFonts w:cs="David"/>
          <w:sz w:val="24"/>
          <w:rtl/>
        </w:rPr>
      </w:pPr>
      <w:r>
        <w:rPr>
          <w:rFonts w:cs="David"/>
          <w:sz w:val="24"/>
          <w:rtl/>
        </w:rPr>
        <w:tab/>
        <w:t>את כן מדברת על זה.</w:t>
      </w:r>
    </w:p>
    <w:p w:rsidR="00000000" w:rsidRDefault="00903F42">
      <w:pPr>
        <w:rPr>
          <w:rFonts w:cs="David"/>
          <w:sz w:val="24"/>
          <w:rtl/>
        </w:rPr>
      </w:pPr>
    </w:p>
    <w:p w:rsidR="00000000" w:rsidRDefault="00903F42">
      <w:pPr>
        <w:rPr>
          <w:rFonts w:cs="David"/>
          <w:sz w:val="24"/>
          <w:u w:val="single"/>
          <w:rtl/>
        </w:rPr>
      </w:pPr>
      <w:r>
        <w:rPr>
          <w:rFonts w:cs="David"/>
          <w:sz w:val="24"/>
          <w:u w:val="single"/>
          <w:rtl/>
        </w:rPr>
        <w:t>יצחק לוי:</w:t>
      </w:r>
    </w:p>
    <w:p w:rsidR="00000000" w:rsidRDefault="00903F42">
      <w:pPr>
        <w:rPr>
          <w:rFonts w:cs="David"/>
          <w:sz w:val="24"/>
          <w:rtl/>
        </w:rPr>
      </w:pPr>
    </w:p>
    <w:p w:rsidR="00000000" w:rsidRDefault="00903F42">
      <w:pPr>
        <w:rPr>
          <w:rFonts w:cs="David"/>
          <w:sz w:val="24"/>
          <w:rtl/>
        </w:rPr>
      </w:pPr>
      <w:r>
        <w:rPr>
          <w:rFonts w:cs="David"/>
          <w:sz w:val="24"/>
          <w:rtl/>
        </w:rPr>
        <w:tab/>
        <w:t>זה גם על זה.</w:t>
      </w:r>
    </w:p>
    <w:p w:rsidR="00000000" w:rsidRDefault="00903F42">
      <w:pPr>
        <w:rPr>
          <w:rFonts w:cs="David"/>
          <w:sz w:val="24"/>
          <w:rtl/>
        </w:rPr>
      </w:pPr>
    </w:p>
    <w:p w:rsidR="00000000" w:rsidRDefault="00903F42">
      <w:pPr>
        <w:rPr>
          <w:rFonts w:cs="David"/>
          <w:sz w:val="24"/>
          <w:u w:val="single"/>
          <w:rtl/>
        </w:rPr>
      </w:pPr>
      <w:r>
        <w:rPr>
          <w:rFonts w:cs="David"/>
          <w:sz w:val="24"/>
          <w:u w:val="single"/>
          <w:rtl/>
        </w:rPr>
        <w:t>היו"ר מיכאל איתן:</w:t>
      </w:r>
    </w:p>
    <w:p w:rsidR="00000000" w:rsidRDefault="00903F42">
      <w:pPr>
        <w:rPr>
          <w:rFonts w:cs="David"/>
          <w:sz w:val="24"/>
          <w:rtl/>
        </w:rPr>
      </w:pPr>
    </w:p>
    <w:p w:rsidR="00000000" w:rsidRDefault="00903F42">
      <w:pPr>
        <w:rPr>
          <w:rFonts w:cs="David"/>
          <w:sz w:val="24"/>
          <w:rtl/>
        </w:rPr>
      </w:pPr>
      <w:r>
        <w:rPr>
          <w:rFonts w:cs="David"/>
          <w:sz w:val="24"/>
          <w:rtl/>
        </w:rPr>
        <w:tab/>
        <w:t>את מדברת על זה בדיוק. כמו שאנו לא מדברים עכשיו על כך שבעלי מניות בחברה בע"מ לקחו הלוואה וחצי מבעלי המניות הלכו והחצי האחר נשאר</w:t>
      </w:r>
      <w:r>
        <w:rPr>
          <w:rFonts w:cs="David"/>
          <w:sz w:val="24"/>
          <w:rtl/>
        </w:rPr>
        <w:t>, והם ממשיכים להיות חייבים את הכסף. אנו לא מטפלים בנושא החובות. אנו מטפלים במצב, שבו לקראת בחירות, בתקופת כנסת מסויימת, יש התפלגות ויש מצבת חובות, והכסף שהיה צריך ללכת לטובת המפלגה נהיה כעת פחות ובעלי החוב לא יכולים לקבל. אנו אומרים: "עד שהמפלגה הזאת תתאוש</w:t>
      </w:r>
      <w:r>
        <w:rPr>
          <w:rFonts w:cs="David"/>
          <w:sz w:val="24"/>
          <w:rtl/>
        </w:rPr>
        <w:t>ש ותקבל את כוחה הציבורי מחדש, אנו מצלמים מצב נתון ליום לאחר הבחירות", ובמצב הנתון הזה מאפשרים לבעלי החובות לקבל את מלוא חובותיהם באופן יחסי כפי שהיה קודם מהמפלגה, ולא מקטינים את כושר הפרעון של המפלגה.</w:t>
      </w:r>
    </w:p>
    <w:p w:rsidR="00000000" w:rsidRDefault="00903F42">
      <w:pPr>
        <w:rPr>
          <w:rFonts w:cs="David"/>
          <w:sz w:val="24"/>
          <w:rtl/>
        </w:rPr>
      </w:pPr>
    </w:p>
    <w:p w:rsidR="00000000" w:rsidRDefault="00903F42">
      <w:pPr>
        <w:rPr>
          <w:rFonts w:cs="David"/>
          <w:sz w:val="24"/>
          <w:rtl/>
        </w:rPr>
      </w:pPr>
      <w:r>
        <w:rPr>
          <w:rFonts w:cs="David"/>
          <w:sz w:val="24"/>
          <w:rtl/>
        </w:rPr>
        <w:tab/>
        <w:t>למה זה טוב רק עד הבחירות? אנו אומרים: "אותה מפלגה מתמ</w:t>
      </w:r>
      <w:r>
        <w:rPr>
          <w:rFonts w:cs="David"/>
          <w:sz w:val="24"/>
          <w:rtl/>
        </w:rPr>
        <w:t>ודדת. אותם בעלי חוב שהילוו מכספם למפלגה נטלו סיכון שבבחירות הבאות היא תקבל פחות מנדטים או יותר מנדטים". לכן, אנו אומרים: "אותה מפלגה מתמודדת בשמה בהרכב אחר של אנשים. היא ומערכת יחסים שלה עם בעלי החוב ישארו כפי שהם", כי גם כך היא היתה יכולה לקבל פחות מנדטים</w:t>
      </w:r>
      <w:r>
        <w:rPr>
          <w:rFonts w:cs="David"/>
          <w:sz w:val="24"/>
          <w:rtl/>
        </w:rPr>
        <w:t xml:space="preserve"> או יותר.</w:t>
      </w:r>
    </w:p>
    <w:p w:rsidR="00000000" w:rsidRDefault="00903F42">
      <w:pPr>
        <w:rPr>
          <w:rFonts w:cs="David"/>
          <w:sz w:val="24"/>
          <w:rtl/>
        </w:rPr>
      </w:pPr>
    </w:p>
    <w:p w:rsidR="00000000" w:rsidRDefault="00903F42">
      <w:pPr>
        <w:rPr>
          <w:rFonts w:cs="David"/>
          <w:sz w:val="24"/>
          <w:u w:val="single"/>
          <w:rtl/>
        </w:rPr>
      </w:pPr>
      <w:r>
        <w:rPr>
          <w:rFonts w:cs="David"/>
          <w:sz w:val="24"/>
          <w:u w:val="single"/>
          <w:rtl/>
        </w:rPr>
        <w:t>יצחק לוי:</w:t>
      </w:r>
    </w:p>
    <w:p w:rsidR="00000000" w:rsidRDefault="00903F42">
      <w:pPr>
        <w:rPr>
          <w:rFonts w:cs="David"/>
          <w:sz w:val="24"/>
          <w:rtl/>
        </w:rPr>
      </w:pPr>
    </w:p>
    <w:p w:rsidR="00000000" w:rsidRDefault="00903F42">
      <w:pPr>
        <w:rPr>
          <w:rFonts w:cs="David"/>
          <w:sz w:val="24"/>
          <w:rtl/>
        </w:rPr>
      </w:pPr>
      <w:r>
        <w:rPr>
          <w:rFonts w:cs="David"/>
          <w:sz w:val="24"/>
          <w:rtl/>
        </w:rPr>
        <w:tab/>
        <w:t>נכון.</w:t>
      </w:r>
    </w:p>
    <w:p w:rsidR="00000000" w:rsidRDefault="00903F42">
      <w:pPr>
        <w:rPr>
          <w:rFonts w:cs="David"/>
          <w:sz w:val="24"/>
          <w:rtl/>
        </w:rPr>
      </w:pPr>
    </w:p>
    <w:p w:rsidR="00000000" w:rsidRDefault="00903F42">
      <w:pPr>
        <w:rPr>
          <w:rFonts w:cs="David"/>
          <w:sz w:val="24"/>
          <w:rtl/>
        </w:rPr>
      </w:pPr>
      <w:r>
        <w:rPr>
          <w:rFonts w:cs="David"/>
          <w:sz w:val="24"/>
          <w:rtl/>
        </w:rPr>
        <w:tab/>
        <w:t>בואו ונצביע לקריאה ראשונה, אבל אני מציע לעשות זאת עם תחולה של הכנסת השבע-עשרה.</w:t>
      </w:r>
    </w:p>
    <w:p w:rsidR="00000000" w:rsidRDefault="00903F42">
      <w:pPr>
        <w:rPr>
          <w:rFonts w:cs="David"/>
          <w:sz w:val="24"/>
          <w:u w:val="single"/>
          <w:rtl/>
        </w:rPr>
      </w:pPr>
      <w:r>
        <w:rPr>
          <w:rFonts w:cs="David"/>
          <w:sz w:val="24"/>
          <w:rtl/>
        </w:rPr>
        <w:br w:type="page"/>
      </w:r>
      <w:r>
        <w:rPr>
          <w:rFonts w:cs="David"/>
          <w:sz w:val="24"/>
          <w:u w:val="single"/>
          <w:rtl/>
        </w:rPr>
        <w:t>היו"ר מיכאל איתן:</w:t>
      </w:r>
    </w:p>
    <w:p w:rsidR="00000000" w:rsidRDefault="00903F42">
      <w:pPr>
        <w:rPr>
          <w:rFonts w:cs="David"/>
          <w:sz w:val="24"/>
          <w:rtl/>
        </w:rPr>
      </w:pPr>
    </w:p>
    <w:p w:rsidR="00000000" w:rsidRDefault="00903F42">
      <w:pPr>
        <w:rPr>
          <w:rFonts w:cs="David"/>
          <w:sz w:val="24"/>
          <w:rtl/>
        </w:rPr>
      </w:pPr>
      <w:r>
        <w:rPr>
          <w:rFonts w:cs="David"/>
          <w:sz w:val="24"/>
          <w:rtl/>
        </w:rPr>
        <w:tab/>
        <w:t>בסדר.</w:t>
      </w:r>
    </w:p>
    <w:p w:rsidR="00000000" w:rsidRDefault="00903F42">
      <w:pPr>
        <w:rPr>
          <w:rFonts w:cs="David"/>
          <w:sz w:val="24"/>
          <w:rtl/>
        </w:rPr>
      </w:pPr>
    </w:p>
    <w:p w:rsidR="00000000" w:rsidRDefault="00903F42">
      <w:pPr>
        <w:rPr>
          <w:rFonts w:cs="David"/>
          <w:sz w:val="24"/>
          <w:u w:val="single"/>
          <w:rtl/>
        </w:rPr>
      </w:pPr>
      <w:r>
        <w:rPr>
          <w:rFonts w:cs="David"/>
          <w:sz w:val="24"/>
          <w:u w:val="single"/>
          <w:rtl/>
        </w:rPr>
        <w:t>קרן ויינשל:</w:t>
      </w:r>
    </w:p>
    <w:p w:rsidR="00000000" w:rsidRDefault="00903F42">
      <w:pPr>
        <w:rPr>
          <w:rFonts w:cs="David"/>
          <w:sz w:val="24"/>
          <w:rtl/>
        </w:rPr>
      </w:pPr>
    </w:p>
    <w:p w:rsidR="00000000" w:rsidRDefault="00903F42">
      <w:pPr>
        <w:rPr>
          <w:rFonts w:cs="David"/>
          <w:sz w:val="24"/>
          <w:rtl/>
        </w:rPr>
      </w:pPr>
      <w:r>
        <w:rPr>
          <w:rFonts w:cs="David"/>
          <w:sz w:val="24"/>
          <w:rtl/>
        </w:rPr>
        <w:tab/>
        <w:t>תחליטו. האם אנו מצביעים על סעיף 2 או על סעיף 3?</w:t>
      </w:r>
    </w:p>
    <w:p w:rsidR="00000000" w:rsidRDefault="00903F42">
      <w:pPr>
        <w:rPr>
          <w:rFonts w:cs="David"/>
          <w:sz w:val="24"/>
          <w:rtl/>
        </w:rPr>
      </w:pPr>
    </w:p>
    <w:p w:rsidR="00000000" w:rsidRDefault="00903F42">
      <w:pPr>
        <w:rPr>
          <w:rFonts w:cs="David"/>
          <w:sz w:val="24"/>
          <w:u w:val="single"/>
          <w:rtl/>
        </w:rPr>
      </w:pPr>
      <w:r>
        <w:rPr>
          <w:rFonts w:cs="David"/>
          <w:sz w:val="24"/>
          <w:u w:val="single"/>
          <w:rtl/>
        </w:rPr>
        <w:t>אליעזר כהן:</w:t>
      </w:r>
    </w:p>
    <w:p w:rsidR="00000000" w:rsidRDefault="00903F42">
      <w:pPr>
        <w:rPr>
          <w:rFonts w:cs="David"/>
          <w:sz w:val="24"/>
          <w:rtl/>
        </w:rPr>
      </w:pPr>
    </w:p>
    <w:p w:rsidR="00000000" w:rsidRDefault="00903F42">
      <w:pPr>
        <w:rPr>
          <w:rFonts w:cs="David"/>
          <w:sz w:val="24"/>
          <w:rtl/>
        </w:rPr>
      </w:pPr>
      <w:r>
        <w:rPr>
          <w:rFonts w:cs="David"/>
          <w:sz w:val="24"/>
          <w:rtl/>
        </w:rPr>
        <w:tab/>
        <w:t>דע לך, שבכל המפלגות יש מקרה כזה.</w:t>
      </w:r>
    </w:p>
    <w:p w:rsidR="00000000" w:rsidRDefault="00903F42">
      <w:pPr>
        <w:rPr>
          <w:rFonts w:cs="David"/>
          <w:sz w:val="24"/>
          <w:rtl/>
        </w:rPr>
      </w:pPr>
    </w:p>
    <w:p w:rsidR="00000000" w:rsidRDefault="00903F42">
      <w:pPr>
        <w:rPr>
          <w:rFonts w:cs="David"/>
          <w:sz w:val="24"/>
          <w:u w:val="single"/>
          <w:rtl/>
        </w:rPr>
      </w:pPr>
      <w:r>
        <w:rPr>
          <w:rFonts w:cs="David"/>
          <w:sz w:val="24"/>
          <w:u w:val="single"/>
          <w:rtl/>
        </w:rPr>
        <w:t>היו"ר מ</w:t>
      </w:r>
      <w:r>
        <w:rPr>
          <w:rFonts w:cs="David"/>
          <w:sz w:val="24"/>
          <w:u w:val="single"/>
          <w:rtl/>
        </w:rPr>
        <w:t>יכאל איתן:</w:t>
      </w:r>
    </w:p>
    <w:p w:rsidR="00000000" w:rsidRDefault="00903F42">
      <w:pPr>
        <w:rPr>
          <w:rFonts w:cs="David"/>
          <w:sz w:val="24"/>
          <w:rtl/>
        </w:rPr>
      </w:pPr>
    </w:p>
    <w:p w:rsidR="00000000" w:rsidRDefault="00903F42">
      <w:pPr>
        <w:rPr>
          <w:rFonts w:cs="David"/>
          <w:sz w:val="24"/>
          <w:rtl/>
        </w:rPr>
      </w:pPr>
      <w:r>
        <w:rPr>
          <w:rFonts w:cs="David"/>
          <w:sz w:val="24"/>
          <w:rtl/>
        </w:rPr>
        <w:tab/>
        <w:t>אין לי התנגדות שנצביע כעת על סעיף 3, שכן ממילא זה פתוח. אם למישהו תהיה השגה, אפשר יהיה להעלות זאת אחר כך בקריאה ראשונה.</w:t>
      </w:r>
    </w:p>
    <w:p w:rsidR="00000000" w:rsidRDefault="00903F42">
      <w:pPr>
        <w:rPr>
          <w:rFonts w:cs="David"/>
          <w:sz w:val="24"/>
          <w:rtl/>
        </w:rPr>
      </w:pPr>
    </w:p>
    <w:p w:rsidR="00000000" w:rsidRDefault="00903F42">
      <w:pPr>
        <w:rPr>
          <w:rFonts w:cs="David"/>
          <w:sz w:val="24"/>
          <w:rtl/>
        </w:rPr>
      </w:pPr>
      <w:r>
        <w:rPr>
          <w:rFonts w:cs="David"/>
          <w:sz w:val="24"/>
          <w:rtl/>
        </w:rPr>
        <w:tab/>
        <w:t>אני מעמיד להצבעה את הצעת החוק. מי בעד העברתה לקריאה ראשונה?</w:t>
      </w:r>
    </w:p>
    <w:p w:rsidR="00000000" w:rsidRDefault="00903F42">
      <w:pPr>
        <w:rPr>
          <w:rFonts w:cs="David"/>
          <w:sz w:val="24"/>
          <w:rtl/>
        </w:rPr>
      </w:pPr>
    </w:p>
    <w:p w:rsidR="00000000" w:rsidRDefault="00903F42">
      <w:pPr>
        <w:jc w:val="center"/>
        <w:rPr>
          <w:rFonts w:cs="David"/>
          <w:sz w:val="24"/>
          <w:rtl/>
        </w:rPr>
      </w:pPr>
      <w:r>
        <w:rPr>
          <w:rFonts w:cs="David"/>
          <w:b/>
          <w:bCs/>
          <w:sz w:val="24"/>
          <w:rtl/>
        </w:rPr>
        <w:t>ה צ ב ע ה</w:t>
      </w:r>
    </w:p>
    <w:p w:rsidR="00000000" w:rsidRDefault="00903F42">
      <w:pPr>
        <w:jc w:val="center"/>
        <w:rPr>
          <w:rFonts w:cs="David"/>
          <w:sz w:val="24"/>
          <w:rtl/>
        </w:rPr>
      </w:pPr>
    </w:p>
    <w:p w:rsidR="00000000" w:rsidRDefault="00903F42">
      <w:pPr>
        <w:jc w:val="center"/>
        <w:rPr>
          <w:rFonts w:cs="David"/>
          <w:sz w:val="24"/>
          <w:rtl/>
        </w:rPr>
      </w:pPr>
      <w:r>
        <w:rPr>
          <w:rFonts w:cs="David"/>
          <w:sz w:val="24"/>
          <w:rtl/>
        </w:rPr>
        <w:t>בעד - פה אחד</w:t>
      </w:r>
    </w:p>
    <w:p w:rsidR="00000000" w:rsidRDefault="00903F42">
      <w:pPr>
        <w:jc w:val="center"/>
        <w:rPr>
          <w:rFonts w:cs="David"/>
          <w:sz w:val="24"/>
          <w:rtl/>
        </w:rPr>
      </w:pPr>
      <w:r>
        <w:rPr>
          <w:rFonts w:cs="David"/>
          <w:sz w:val="24"/>
          <w:rtl/>
        </w:rPr>
        <w:t>נגד - אין</w:t>
      </w:r>
    </w:p>
    <w:p w:rsidR="00000000" w:rsidRDefault="00903F42">
      <w:pPr>
        <w:jc w:val="center"/>
        <w:rPr>
          <w:rFonts w:cs="David"/>
          <w:sz w:val="24"/>
          <w:rtl/>
        </w:rPr>
      </w:pPr>
      <w:r>
        <w:rPr>
          <w:rFonts w:cs="David"/>
          <w:sz w:val="24"/>
          <w:rtl/>
        </w:rPr>
        <w:t>הצעת חוק מימון מפלגות (תיק</w:t>
      </w:r>
      <w:r>
        <w:rPr>
          <w:rFonts w:cs="David"/>
          <w:sz w:val="24"/>
          <w:rtl/>
        </w:rPr>
        <w:t>ון מס' 28) (השתתפות בחובות לאחר התפלגות),</w:t>
      </w:r>
    </w:p>
    <w:p w:rsidR="00000000" w:rsidRDefault="00903F42">
      <w:pPr>
        <w:jc w:val="center"/>
        <w:rPr>
          <w:rFonts w:cs="David"/>
          <w:sz w:val="24"/>
          <w:rtl/>
        </w:rPr>
      </w:pPr>
      <w:r>
        <w:rPr>
          <w:rFonts w:cs="David"/>
          <w:sz w:val="24"/>
          <w:rtl/>
        </w:rPr>
        <w:t>התשס"ה-2005, נתקבלה.</w:t>
      </w:r>
    </w:p>
    <w:p w:rsidR="00000000" w:rsidRDefault="00903F42">
      <w:pPr>
        <w:rPr>
          <w:rFonts w:cs="David"/>
          <w:sz w:val="24"/>
          <w:rtl/>
        </w:rPr>
      </w:pPr>
      <w:r>
        <w:rPr>
          <w:rFonts w:cs="David"/>
          <w:sz w:val="24"/>
          <w:rtl/>
        </w:rPr>
        <w:t xml:space="preserve"> </w:t>
      </w:r>
    </w:p>
    <w:p w:rsidR="00000000" w:rsidRDefault="00903F42">
      <w:pPr>
        <w:rPr>
          <w:rFonts w:cs="David"/>
          <w:sz w:val="24"/>
          <w:rtl/>
        </w:rPr>
      </w:pPr>
    </w:p>
    <w:p w:rsidR="00000000" w:rsidRDefault="00903F42">
      <w:pPr>
        <w:rPr>
          <w:rFonts w:cs="David"/>
          <w:sz w:val="24"/>
          <w:u w:val="single"/>
          <w:rtl/>
        </w:rPr>
      </w:pPr>
      <w:r>
        <w:rPr>
          <w:rFonts w:cs="David"/>
          <w:sz w:val="24"/>
          <w:u w:val="single"/>
          <w:rtl/>
        </w:rPr>
        <w:t>היו"ר מיכאל איתן:</w:t>
      </w:r>
    </w:p>
    <w:p w:rsidR="00000000" w:rsidRDefault="00903F42">
      <w:pPr>
        <w:rPr>
          <w:rFonts w:cs="David"/>
          <w:sz w:val="24"/>
          <w:rtl/>
        </w:rPr>
      </w:pPr>
    </w:p>
    <w:p w:rsidR="00000000" w:rsidRDefault="00903F42">
      <w:pPr>
        <w:rPr>
          <w:rFonts w:cs="David"/>
          <w:sz w:val="24"/>
          <w:rtl/>
        </w:rPr>
      </w:pPr>
      <w:r>
        <w:rPr>
          <w:rFonts w:cs="David"/>
          <w:sz w:val="24"/>
          <w:rtl/>
        </w:rPr>
        <w:tab/>
        <w:t>הצעת החוק עברה פה אחד.</w:t>
      </w:r>
    </w:p>
    <w:p w:rsidR="00000000" w:rsidRDefault="00903F42">
      <w:pPr>
        <w:rPr>
          <w:rFonts w:cs="David"/>
          <w:sz w:val="24"/>
          <w:rtl/>
        </w:rPr>
      </w:pPr>
    </w:p>
    <w:p w:rsidR="00000000" w:rsidRDefault="00903F42">
      <w:pPr>
        <w:rPr>
          <w:rFonts w:cs="David"/>
          <w:sz w:val="24"/>
          <w:rtl/>
        </w:rPr>
      </w:pPr>
      <w:r>
        <w:rPr>
          <w:rFonts w:cs="David"/>
          <w:sz w:val="24"/>
          <w:rtl/>
        </w:rPr>
        <w:tab/>
        <w:t>אני נועל את הישיבה.</w:t>
      </w:r>
    </w:p>
    <w:p w:rsidR="00000000" w:rsidRDefault="00903F42">
      <w:pPr>
        <w:rPr>
          <w:rFonts w:cs="David"/>
          <w:sz w:val="24"/>
          <w:rtl/>
        </w:rPr>
      </w:pPr>
    </w:p>
    <w:p w:rsidR="00000000" w:rsidRDefault="00903F42">
      <w:pPr>
        <w:rPr>
          <w:rFonts w:cs="David"/>
          <w:sz w:val="24"/>
          <w:rtl/>
        </w:rPr>
      </w:pPr>
    </w:p>
    <w:p w:rsidR="00000000" w:rsidRDefault="00903F42">
      <w:pPr>
        <w:rPr>
          <w:rFonts w:cs="David"/>
          <w:sz w:val="24"/>
          <w:u w:val="single"/>
          <w:rtl/>
        </w:rPr>
      </w:pPr>
      <w:r>
        <w:rPr>
          <w:rFonts w:cs="David"/>
          <w:sz w:val="24"/>
          <w:rtl/>
        </w:rPr>
        <w:tab/>
      </w:r>
      <w:r>
        <w:rPr>
          <w:rFonts w:cs="David"/>
          <w:sz w:val="24"/>
          <w:u w:val="single"/>
          <w:rtl/>
        </w:rPr>
        <w:t>הישיבה ננעלה בשעה  14:08.</w:t>
      </w:r>
    </w:p>
    <w:sectPr w:rsidR="00000000">
      <w:headerReference w:type="default" r:id="rId6"/>
      <w:pgSz w:w="11909" w:h="16834"/>
      <w:pgMar w:top="1418" w:right="1701" w:bottom="1418" w:left="1701" w:header="709" w:footer="709"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3F42">
      <w:r>
        <w:separator/>
      </w:r>
    </w:p>
  </w:endnote>
  <w:endnote w:type="continuationSeparator" w:id="0">
    <w:p w:rsidR="00000000" w:rsidRDefault="00903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3F42">
      <w:r>
        <w:separator/>
      </w:r>
    </w:p>
  </w:footnote>
  <w:footnote w:type="continuationSeparator" w:id="0">
    <w:p w:rsidR="00000000" w:rsidRDefault="00903F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3F4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03F42">
    <w:pPr>
      <w:pStyle w:val="a3"/>
      <w:ind w:right="360"/>
      <w:rPr>
        <w:rFonts w:cs="David"/>
        <w:sz w:val="24"/>
        <w:rtl/>
      </w:rPr>
    </w:pPr>
    <w:r>
      <w:rPr>
        <w:rFonts w:cs="David"/>
        <w:sz w:val="24"/>
        <w:rtl/>
      </w:rPr>
      <w:t>ועדת החוקה, חוק ומשפט</w:t>
    </w:r>
  </w:p>
  <w:p w:rsidR="00000000" w:rsidRDefault="00903F42">
    <w:pPr>
      <w:pStyle w:val="a3"/>
      <w:ind w:right="360"/>
      <w:rPr>
        <w:rStyle w:val="a7"/>
        <w:rFonts w:cs="David"/>
        <w:sz w:val="24"/>
        <w:rtl/>
      </w:rPr>
    </w:pPr>
    <w:r>
      <w:rPr>
        <w:rFonts w:cs="David"/>
        <w:sz w:val="24"/>
        <w:rtl/>
      </w:rPr>
      <w:t>19/01/2005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3F42"/>
    <w:rsid w:val="00903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8BEAEA-0E53-4071-AE4C-3D02679A1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6188D6-F1AA-4BD3-9029-7E04D196A269}"/>
</file>

<file path=customXml/itemProps2.xml><?xml version="1.0" encoding="utf-8"?>
<ds:datastoreItem xmlns:ds="http://schemas.openxmlformats.org/officeDocument/2006/customXml" ds:itemID="{9171F194-8496-40A7-ABF0-8931E25EDC27}"/>
</file>

<file path=customXml/itemProps3.xml><?xml version="1.0" encoding="utf-8"?>
<ds:datastoreItem xmlns:ds="http://schemas.openxmlformats.org/officeDocument/2006/customXml" ds:itemID="{87C115AA-C20B-4854-85E0-5AA20AEBB96B}"/>
</file>

<file path=docProps/app.xml><?xml version="1.0" encoding="utf-8"?>
<Properties xmlns="http://schemas.openxmlformats.org/officeDocument/2006/extended-properties" xmlns:vt="http://schemas.openxmlformats.org/officeDocument/2006/docPropsVTypes">
  <Template>Normal</Template>
  <TotalTime>0</TotalTime>
  <Pages>6</Pages>
  <Words>1483</Words>
  <Characters>7418</Characters>
  <Application>Microsoft Office Word</Application>
  <DocSecurity>0</DocSecurity>
  <Lines>61</Lines>
  <Paragraphs>17</Paragraphs>
  <ScaleCrop>false</ScaleCrop>
  <Company>כנסת</Company>
  <LinksUpToDate>false</LinksUpToDate>
  <CharactersWithSpaces>8884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מימון מפלגות (תיקון - תשלום חובות המפלגה לאחר התפלגות)</dc:title>
  <dc:subject/>
  <dc:creator>knesset</dc:creator>
  <cp:keywords/>
  <dc:description/>
  <cp:lastModifiedBy>רינה דבורה קדרון</cp:lastModifiedBy>
  <cp:revision>2</cp:revision>
  <cp:lastPrinted>2005-07-11T16:30:00Z</cp:lastPrinted>
  <dcterms:created xsi:type="dcterms:W3CDTF">2017-04-19T11:32:00Z</dcterms:created>
  <dcterms:modified xsi:type="dcterms:W3CDTF">2017-04-19T11:32:00Z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101152205</vt:lpwstr>
  </property>
  <property fmtid="{D5CDD505-2E9C-101B-9397-08002B2CF9AE}" pid="4" name="SDDocDate">
    <vt:lpwstr>2005-06-28T08:00:00Z</vt:lpwstr>
  </property>
  <property fmtid="{D5CDD505-2E9C-101B-9397-08002B2CF9AE}" pid="5" name="SDHebDate">
    <vt:lpwstr>כ"א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518.000000000000</vt:lpwstr>
  </property>
  <property fmtid="{D5CDD505-2E9C-101B-9397-08002B2CF9AE}" pid="8" name="SDAuthor">
    <vt:lpwstr>תמר שפנייר</vt:lpwstr>
  </property>
  <property fmtid="{D5CDD505-2E9C-101B-9397-08002B2CF9AE}" pid="9" name="TaarichYeshiva">
    <vt:lpwstr>2005-06-28T08:00:00Z</vt:lpwstr>
  </property>
  <property fmtid="{D5CDD505-2E9C-101B-9397-08002B2CF9AE}" pid="10" name="שעת ישיבה">
    <vt:lpwstr>13:55</vt:lpwstr>
  </property>
  <property fmtid="{D5CDD505-2E9C-101B-9397-08002B2CF9AE}" pid="11" name="ContentTypeId">
    <vt:lpwstr>0x010100F931E205BBB08441AEFFEBF8ABB23DF1</vt:lpwstr>
  </property>
  <property fmtid="{D5CDD505-2E9C-101B-9397-08002B2CF9AE}" pid="12" name="SanhedrinItemID">
    <vt:r8>103180</vt:r8>
  </property>
  <property fmtid="{D5CDD505-2E9C-101B-9397-08002B2CF9AE}" pid="13" name="SanhedrinDocumentType">
    <vt:r8>167</vt:r8>
  </property>
</Properties>
</file>