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90AF5" w:rsidP="00EC1FB3">
      <w:pPr>
        <w:ind w:firstLine="0"/>
        <w:rPr>
          <w:b/>
          <w:bCs/>
          <w:rtl/>
        </w:rPr>
      </w:pPr>
      <w:bookmarkStart w:id="0" w:name="_ETM_Q1_13651"/>
      <w:bookmarkStart w:id="1" w:name="_ETM_Q1_18651"/>
      <w:bookmarkStart w:id="2" w:name="_ETM_Q1_23902"/>
      <w:bookmarkStart w:id="3" w:name="_ETM_Q1_29151"/>
      <w:bookmarkStart w:id="4" w:name="_ETM_Q1_34151"/>
      <w:bookmarkStart w:id="5" w:name="_ETM_Q1_39401"/>
      <w:bookmarkStart w:id="6" w:name="_ETM_Q1_44652"/>
      <w:bookmarkStart w:id="7" w:name="_ETM_Q1_49902"/>
      <w:bookmarkStart w:id="8" w:name="_ETM_Q1_55651"/>
      <w:bookmarkStart w:id="9" w:name="_ETM_Q1_60651"/>
      <w:bookmarkStart w:id="10" w:name="_ETM_Q1_65651"/>
      <w:bookmarkStart w:id="11" w:name="_ETM_Q1_60903"/>
      <w:bookmarkStart w:id="12" w:name="_ETM_Q1_56152"/>
      <w:bookmarkStart w:id="13" w:name="_ETM_Q1_51401"/>
      <w:bookmarkStart w:id="14" w:name="_ETM_Q1_56651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0375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90AF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D90AF5" w:rsidP="00A9430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9430F">
        <w:rPr>
          <w:rFonts w:hint="cs"/>
          <w:b/>
          <w:bCs/>
          <w:rtl/>
        </w:rPr>
        <w:t>237</w:t>
      </w:r>
    </w:p>
    <w:p w:rsidR="00E64116" w:rsidRPr="008713A4" w:rsidRDefault="00D90AF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D90AF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י"ב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(18 ביולי 2024),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90AF5" w:rsidP="00D90AF5">
      <w:pPr>
        <w:spacing w:before="60"/>
        <w:ind w:firstLine="0"/>
        <w:rPr>
          <w:rtl/>
        </w:rPr>
      </w:pPr>
      <w:bookmarkStart w:id="15" w:name="ET_hatsach_643040_1"/>
      <w:r w:rsidRPr="00D90AF5">
        <w:rPr>
          <w:rStyle w:val="TagStyle"/>
          <w:rtl/>
        </w:rPr>
        <w:t xml:space="preserve"> &lt;&lt; הצח &gt;&gt; </w:t>
      </w:r>
      <w:r w:rsidRPr="00D90AF5">
        <w:rPr>
          <w:rtl/>
        </w:rPr>
        <w:t>הצעת חוק כניסת שוהים בלתי חוקיים, פעילי טרור ובני משפחותיהם לישראל (תיקוני חקיקה), התשפ"ד-2024, של ח"כ עמית הלוי</w:t>
      </w:r>
      <w:r w:rsidRPr="00D90AF5">
        <w:rPr>
          <w:rStyle w:val="TagStyle"/>
          <w:rtl/>
        </w:rPr>
        <w:t xml:space="preserve"> &lt;&lt; הצח &gt;&gt;</w:t>
      </w:r>
      <w:r w:rsidRPr="00D90AF5">
        <w:rPr>
          <w:rtl/>
        </w:rPr>
        <w:t xml:space="preserve">   </w:t>
      </w:r>
      <w:bookmarkEnd w:id="15"/>
    </w:p>
    <w:p w:rsidR="00E64116" w:rsidRDefault="00E64116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90AF5" w:rsidRDefault="00D90AF5" w:rsidP="00EC1FB3">
      <w:pPr>
        <w:ind w:firstLine="0"/>
        <w:rPr>
          <w:rtl/>
        </w:rPr>
      </w:pPr>
      <w:r w:rsidRPr="00D90AF5">
        <w:rPr>
          <w:rtl/>
        </w:rPr>
        <w:t>יולי יואל אדלשטיין – היו"ר</w:t>
      </w:r>
    </w:p>
    <w:p w:rsidR="00D90AF5" w:rsidRPr="00D90AF5" w:rsidRDefault="00D90AF5" w:rsidP="00EC1FB3">
      <w:pPr>
        <w:ind w:firstLine="0"/>
        <w:rPr>
          <w:rtl/>
        </w:rPr>
      </w:pPr>
      <w:r w:rsidRPr="00D90AF5">
        <w:rPr>
          <w:rtl/>
        </w:rPr>
        <w:t xml:space="preserve">בועז </w:t>
      </w:r>
      <w:proofErr w:type="spellStart"/>
      <w:r w:rsidRPr="00D90AF5">
        <w:rPr>
          <w:rtl/>
        </w:rPr>
        <w:t>ביסמוט</w:t>
      </w:r>
      <w:proofErr w:type="spellEnd"/>
    </w:p>
    <w:p w:rsidR="00D90AF5" w:rsidRPr="00D90AF5" w:rsidRDefault="00D90AF5" w:rsidP="00EC1FB3">
      <w:pPr>
        <w:ind w:firstLine="0"/>
        <w:rPr>
          <w:rtl/>
        </w:rPr>
      </w:pPr>
      <w:r w:rsidRPr="00D90AF5">
        <w:rPr>
          <w:rtl/>
        </w:rPr>
        <w:t>עמית הלוי</w:t>
      </w:r>
    </w:p>
    <w:p w:rsidR="00D90AF5" w:rsidRPr="00D90AF5" w:rsidRDefault="00D90AF5" w:rsidP="004C2606">
      <w:pPr>
        <w:ind w:firstLine="0"/>
        <w:rPr>
          <w:rtl/>
        </w:rPr>
      </w:pPr>
      <w:r w:rsidRPr="00D90AF5">
        <w:rPr>
          <w:rtl/>
        </w:rPr>
        <w:t xml:space="preserve">ניסים </w:t>
      </w:r>
      <w:proofErr w:type="spellStart"/>
      <w:r w:rsidRPr="00D90AF5">
        <w:rPr>
          <w:rtl/>
        </w:rPr>
        <w:t>ואטורי</w:t>
      </w:r>
      <w:proofErr w:type="spellEnd"/>
    </w:p>
    <w:p w:rsidR="00D90AF5" w:rsidRPr="00D90AF5" w:rsidRDefault="00D90AF5" w:rsidP="00EC1FB3">
      <w:pPr>
        <w:ind w:firstLine="0"/>
        <w:rPr>
          <w:rtl/>
        </w:rPr>
      </w:pPr>
      <w:r w:rsidRPr="00D90AF5">
        <w:rPr>
          <w:rtl/>
        </w:rPr>
        <w:t>שרון ניר</w:t>
      </w:r>
    </w:p>
    <w:p w:rsidR="00D90AF5" w:rsidRPr="00D90AF5" w:rsidRDefault="00D90AF5" w:rsidP="00EC1FB3">
      <w:pPr>
        <w:ind w:firstLine="0"/>
        <w:rPr>
          <w:rtl/>
        </w:rPr>
      </w:pPr>
      <w:r w:rsidRPr="00D90AF5">
        <w:rPr>
          <w:rtl/>
        </w:rPr>
        <w:t xml:space="preserve">לימור </w:t>
      </w:r>
      <w:proofErr w:type="spellStart"/>
      <w:r w:rsidRPr="00D90AF5">
        <w:rPr>
          <w:rtl/>
        </w:rPr>
        <w:t>סון</w:t>
      </w:r>
      <w:proofErr w:type="spellEnd"/>
      <w:r w:rsidRPr="00D90AF5">
        <w:rPr>
          <w:rtl/>
        </w:rPr>
        <w:t xml:space="preserve"> הר מלך</w:t>
      </w:r>
    </w:p>
    <w:p w:rsidR="00D90AF5" w:rsidRPr="008713A4" w:rsidRDefault="00D90AF5" w:rsidP="00EC1FB3">
      <w:pPr>
        <w:ind w:firstLine="0"/>
        <w:rPr>
          <w:u w:val="single"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50"/>
        <w:gridCol w:w="360"/>
        <w:gridCol w:w="6588"/>
      </w:tblGrid>
      <w:tr w:rsidR="00D90AF5" w:rsidTr="006E203C">
        <w:tc>
          <w:tcPr>
            <w:tcW w:w="2350" w:type="dxa"/>
          </w:tcPr>
          <w:p w:rsidR="00D90AF5" w:rsidRPr="007C6A8B" w:rsidRDefault="0083226F" w:rsidP="00DE5B80">
            <w:pPr>
              <w:ind w:firstLine="0"/>
              <w:rPr>
                <w:rtl/>
              </w:rPr>
            </w:pPr>
            <w:r w:rsidRPr="007C6A8B">
              <w:rPr>
                <w:rFonts w:hint="cs"/>
                <w:rtl/>
              </w:rPr>
              <w:t>ליאור</w:t>
            </w:r>
          </w:p>
        </w:tc>
        <w:tc>
          <w:tcPr>
            <w:tcW w:w="360" w:type="dxa"/>
          </w:tcPr>
          <w:p w:rsidR="00D90AF5" w:rsidRPr="007C6A8B" w:rsidRDefault="004C2606" w:rsidP="00DE5B80">
            <w:pPr>
              <w:ind w:firstLine="0"/>
              <w:rPr>
                <w:rtl/>
              </w:rPr>
            </w:pPr>
            <w:r w:rsidRPr="007C6A8B">
              <w:rPr>
                <w:rtl/>
              </w:rPr>
              <w:t>–</w:t>
            </w:r>
          </w:p>
        </w:tc>
        <w:tc>
          <w:tcPr>
            <w:tcW w:w="6588" w:type="dxa"/>
          </w:tcPr>
          <w:p w:rsidR="00D90AF5" w:rsidRPr="007C6A8B" w:rsidRDefault="0083226F" w:rsidP="00DE5B80">
            <w:pPr>
              <w:ind w:firstLine="0"/>
              <w:rPr>
                <w:rtl/>
              </w:rPr>
            </w:pPr>
            <w:r w:rsidRPr="007C6A8B">
              <w:rPr>
                <w:rFonts w:hint="cs"/>
                <w:rtl/>
              </w:rPr>
              <w:t>מסווג, משרד ראש הממשלה</w:t>
            </w:r>
          </w:p>
        </w:tc>
      </w:tr>
      <w:tr w:rsidR="0083226F" w:rsidTr="006E203C">
        <w:tc>
          <w:tcPr>
            <w:tcW w:w="2350" w:type="dxa"/>
          </w:tcPr>
          <w:p w:rsidR="0083226F" w:rsidRPr="007C6A8B" w:rsidRDefault="0083226F" w:rsidP="00DE5B80">
            <w:pPr>
              <w:ind w:firstLine="0"/>
              <w:rPr>
                <w:rtl/>
              </w:rPr>
            </w:pPr>
            <w:r w:rsidRPr="007C6A8B">
              <w:rPr>
                <w:rFonts w:hint="cs"/>
                <w:rtl/>
              </w:rPr>
              <w:t>לירן</w:t>
            </w:r>
          </w:p>
        </w:tc>
        <w:tc>
          <w:tcPr>
            <w:tcW w:w="360" w:type="dxa"/>
          </w:tcPr>
          <w:p w:rsidR="0083226F" w:rsidRPr="007C6A8B" w:rsidRDefault="004C2606" w:rsidP="00DE5B80">
            <w:pPr>
              <w:ind w:firstLine="0"/>
              <w:rPr>
                <w:rtl/>
              </w:rPr>
            </w:pPr>
            <w:r w:rsidRPr="007C6A8B">
              <w:rPr>
                <w:rtl/>
              </w:rPr>
              <w:t>–</w:t>
            </w:r>
          </w:p>
        </w:tc>
        <w:tc>
          <w:tcPr>
            <w:tcW w:w="6588" w:type="dxa"/>
          </w:tcPr>
          <w:p w:rsidR="0083226F" w:rsidRPr="007C6A8B" w:rsidRDefault="0083226F" w:rsidP="00DE5B80">
            <w:pPr>
              <w:ind w:firstLine="0"/>
              <w:rPr>
                <w:rtl/>
              </w:rPr>
            </w:pPr>
            <w:r w:rsidRPr="007C6A8B">
              <w:rPr>
                <w:rFonts w:hint="cs"/>
                <w:rtl/>
              </w:rPr>
              <w:t>מסווג, משרד ראש הממשלה</w:t>
            </w:r>
          </w:p>
        </w:tc>
      </w:tr>
      <w:tr w:rsidR="00EB50BE" w:rsidTr="006E203C">
        <w:tc>
          <w:tcPr>
            <w:tcW w:w="2350" w:type="dxa"/>
          </w:tcPr>
          <w:p w:rsidR="00EB50BE" w:rsidRDefault="00EB50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עידו חי</w:t>
            </w:r>
          </w:p>
        </w:tc>
        <w:tc>
          <w:tcPr>
            <w:tcW w:w="360" w:type="dxa"/>
          </w:tcPr>
          <w:p w:rsidR="00EB50BE" w:rsidRDefault="004C2606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EB50BE" w:rsidRDefault="00EB50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רפרנט </w:t>
            </w:r>
            <w:proofErr w:type="spellStart"/>
            <w:r>
              <w:rPr>
                <w:rFonts w:hint="cs"/>
                <w:rtl/>
              </w:rPr>
              <w:t>בט"פ</w:t>
            </w:r>
            <w:proofErr w:type="spellEnd"/>
            <w:r>
              <w:rPr>
                <w:rFonts w:hint="cs"/>
                <w:rtl/>
              </w:rPr>
              <w:t xml:space="preserve"> ואכיפה באגף תקציבים, משרד האוצר</w:t>
            </w:r>
          </w:p>
        </w:tc>
      </w:tr>
      <w:tr w:rsidR="00D90AF5" w:rsidTr="006E203C">
        <w:tc>
          <w:tcPr>
            <w:tcW w:w="2350" w:type="dxa"/>
          </w:tcPr>
          <w:p w:rsidR="00D90AF5" w:rsidRDefault="004E019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נדב גולני</w:t>
            </w:r>
          </w:p>
        </w:tc>
        <w:tc>
          <w:tcPr>
            <w:tcW w:w="360" w:type="dxa"/>
          </w:tcPr>
          <w:p w:rsidR="00D90AF5" w:rsidRDefault="004C2606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D90AF5" w:rsidRDefault="00593B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E019E">
              <w:rPr>
                <w:rFonts w:hint="cs"/>
                <w:rtl/>
              </w:rPr>
              <w:t xml:space="preserve">ייעוץ </w:t>
            </w:r>
            <w:bookmarkStart w:id="16" w:name="_ETM_Q1_1121402"/>
            <w:bookmarkEnd w:id="16"/>
            <w:r w:rsidR="004E019E">
              <w:rPr>
                <w:rFonts w:hint="cs"/>
                <w:rtl/>
              </w:rPr>
              <w:t>וחקיקה</w:t>
            </w:r>
            <w:r w:rsidR="004014A4">
              <w:rPr>
                <w:rFonts w:hint="cs"/>
                <w:rtl/>
              </w:rPr>
              <w:t xml:space="preserve"> פלילי</w:t>
            </w:r>
            <w:r w:rsidR="004E019E">
              <w:rPr>
                <w:rFonts w:hint="cs"/>
                <w:rtl/>
              </w:rPr>
              <w:t>, משרד המשפטים</w:t>
            </w:r>
          </w:p>
        </w:tc>
      </w:tr>
      <w:tr w:rsidR="004014A4" w:rsidTr="006E203C">
        <w:tc>
          <w:tcPr>
            <w:tcW w:w="2350" w:type="dxa"/>
          </w:tcPr>
          <w:p w:rsidR="004014A4" w:rsidRDefault="004014A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שמ</w:t>
            </w:r>
            <w:bookmarkStart w:id="17" w:name="_ETM_Q1_10354"/>
            <w:bookmarkStart w:id="18" w:name="_ETM_Q1_14351"/>
            <w:bookmarkStart w:id="19" w:name="_ETM_Q1_16351"/>
            <w:bookmarkStart w:id="20" w:name="_ETM_Q1_18351"/>
            <w:bookmarkStart w:id="21" w:name="_ETM_Q1_20351"/>
            <w:bookmarkStart w:id="22" w:name="_ETM_Q1_22351"/>
            <w:bookmarkStart w:id="23" w:name="_ETM_Q1_25852"/>
            <w:bookmarkStart w:id="24" w:name="_ETM_Q1_27852"/>
            <w:bookmarkStart w:id="25" w:name="_ETM_Q1_29852"/>
            <w:bookmarkStart w:id="26" w:name="_ETM_Q1_31852"/>
            <w:bookmarkStart w:id="27" w:name="_ETM_Q1_34852"/>
            <w:bookmarkStart w:id="28" w:name="_ETM_Q1_36852"/>
            <w:bookmarkStart w:id="29" w:name="_ETM_Q1_38852"/>
            <w:bookmarkStart w:id="30" w:name="_ETM_Q1_40852"/>
            <w:bookmarkStart w:id="31" w:name="_ETM_Q1_42852"/>
            <w:bookmarkStart w:id="32" w:name="_ETM_Q1_46352"/>
            <w:bookmarkStart w:id="33" w:name="_ETM_Q1_48602"/>
            <w:bookmarkStart w:id="34" w:name="_ETM_Q1_50851"/>
            <w:bookmarkEnd w:id="17"/>
            <w:bookmarkEnd w:id="18"/>
            <w:bookmarkEnd w:id="19"/>
            <w:bookmarkEnd w:id="20"/>
            <w:bookmarkEnd w:id="21"/>
            <w:bookmarkEnd w:id="22"/>
            <w:bookmarkEnd w:id="23"/>
            <w:bookmarkEnd w:id="24"/>
            <w:bookmarkEnd w:id="25"/>
            <w:bookmarkEnd w:id="26"/>
            <w:bookmarkEnd w:id="27"/>
            <w:bookmarkEnd w:id="28"/>
            <w:bookmarkEnd w:id="29"/>
            <w:bookmarkEnd w:id="30"/>
            <w:bookmarkEnd w:id="31"/>
            <w:bookmarkEnd w:id="32"/>
            <w:bookmarkEnd w:id="33"/>
            <w:bookmarkEnd w:id="34"/>
            <w:r>
              <w:rPr>
                <w:rFonts w:hint="cs"/>
                <w:rtl/>
              </w:rPr>
              <w:t>רית גולדנברג</w:t>
            </w:r>
          </w:p>
        </w:tc>
        <w:tc>
          <w:tcPr>
            <w:tcW w:w="360" w:type="dxa"/>
          </w:tcPr>
          <w:p w:rsidR="004014A4" w:rsidRDefault="004C2606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4014A4" w:rsidRDefault="00593B7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4014A4">
              <w:rPr>
                <w:rFonts w:hint="cs"/>
                <w:rtl/>
              </w:rPr>
              <w:t>ייעוץ וחקיקה פלילי, משרד המשפטים</w:t>
            </w:r>
          </w:p>
        </w:tc>
      </w:tr>
      <w:tr w:rsidR="00D90AF5" w:rsidTr="006E203C">
        <w:tc>
          <w:tcPr>
            <w:tcW w:w="2350" w:type="dxa"/>
          </w:tcPr>
          <w:p w:rsidR="00D90AF5" w:rsidRDefault="00D065C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יאיר מתוק</w:t>
            </w:r>
          </w:p>
        </w:tc>
        <w:tc>
          <w:tcPr>
            <w:tcW w:w="360" w:type="dxa"/>
          </w:tcPr>
          <w:p w:rsidR="00D90AF5" w:rsidRDefault="004C2606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D90AF5" w:rsidRDefault="00593B7F" w:rsidP="00D065C4">
            <w:pPr>
              <w:ind w:firstLine="0"/>
            </w:pPr>
            <w:r>
              <w:rPr>
                <w:rFonts w:hint="cs"/>
                <w:rtl/>
              </w:rPr>
              <w:t xml:space="preserve">עו"ד, </w:t>
            </w:r>
            <w:r w:rsidR="00D065C4">
              <w:rPr>
                <w:rFonts w:hint="cs"/>
                <w:rtl/>
              </w:rPr>
              <w:t>עוזר משפטי ליועמ"ש בל"מ, המשרד לביטחון לאומי</w:t>
            </w:r>
          </w:p>
        </w:tc>
      </w:tr>
      <w:tr w:rsidR="00435040" w:rsidTr="006E203C">
        <w:tc>
          <w:tcPr>
            <w:tcW w:w="2350" w:type="dxa"/>
          </w:tcPr>
          <w:p w:rsidR="00435040" w:rsidRDefault="004350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רפ"ק ירון קנטר</w:t>
            </w:r>
          </w:p>
        </w:tc>
        <w:tc>
          <w:tcPr>
            <w:tcW w:w="360" w:type="dxa"/>
          </w:tcPr>
          <w:p w:rsidR="00435040" w:rsidRDefault="004C2606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435040" w:rsidRDefault="00435040" w:rsidP="00D065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ק' מדור הנחיה וחקיקה במשטרת ישראל, המשרד לביטחון לאומי</w:t>
            </w:r>
          </w:p>
        </w:tc>
      </w:tr>
      <w:tr w:rsidR="00435040" w:rsidTr="006E203C">
        <w:tc>
          <w:tcPr>
            <w:tcW w:w="2350" w:type="dxa"/>
          </w:tcPr>
          <w:p w:rsidR="00435040" w:rsidRDefault="004350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יוחנן וקנין</w:t>
            </w:r>
          </w:p>
        </w:tc>
        <w:tc>
          <w:tcPr>
            <w:tcW w:w="360" w:type="dxa"/>
          </w:tcPr>
          <w:p w:rsidR="00435040" w:rsidRDefault="004C2606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435040" w:rsidRDefault="00435040" w:rsidP="00D065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אגף מחקר בשירות בתי הסוהר, המשרד לביטחון לאומי</w:t>
            </w:r>
          </w:p>
        </w:tc>
      </w:tr>
      <w:tr w:rsidR="00074861" w:rsidTr="006E203C">
        <w:tc>
          <w:tcPr>
            <w:tcW w:w="2350" w:type="dxa"/>
          </w:tcPr>
          <w:p w:rsidR="00074861" w:rsidRDefault="00074861" w:rsidP="00DE5B80">
            <w:pPr>
              <w:ind w:firstLine="0"/>
              <w:rPr>
                <w:rtl/>
              </w:rPr>
            </w:pPr>
            <w:bookmarkStart w:id="35" w:name="_ETM_Q1_5362152"/>
            <w:r>
              <w:rPr>
                <w:rFonts w:hint="cs"/>
                <w:rtl/>
              </w:rPr>
              <w:t xml:space="preserve">סגן גונדר </w:t>
            </w:r>
            <w:proofErr w:type="spellStart"/>
            <w:r>
              <w:rPr>
                <w:rFonts w:hint="cs"/>
                <w:rtl/>
              </w:rPr>
              <w:t>אליאסף</w:t>
            </w:r>
            <w:proofErr w:type="spellEnd"/>
            <w:r>
              <w:rPr>
                <w:rFonts w:hint="cs"/>
                <w:rtl/>
              </w:rPr>
              <w:t xml:space="preserve"> זכאי</w:t>
            </w:r>
          </w:p>
        </w:tc>
        <w:tc>
          <w:tcPr>
            <w:tcW w:w="360" w:type="dxa"/>
          </w:tcPr>
          <w:p w:rsidR="00074861" w:rsidRDefault="004C2606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074861" w:rsidRDefault="00074861" w:rsidP="00D065C4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רע"ן תכנון וכליאה בשירות בתי הסוהר, המשרד לביטחון לאומי</w:t>
            </w:r>
          </w:p>
        </w:tc>
      </w:tr>
      <w:tr w:rsidR="00EB50BE" w:rsidTr="006E203C">
        <w:tc>
          <w:tcPr>
            <w:tcW w:w="2350" w:type="dxa"/>
          </w:tcPr>
          <w:p w:rsidR="00EB50BE" w:rsidRDefault="00EB50BE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רב כלאי אהרון בראל</w:t>
            </w:r>
          </w:p>
        </w:tc>
        <w:tc>
          <w:tcPr>
            <w:tcW w:w="360" w:type="dxa"/>
          </w:tcPr>
          <w:p w:rsidR="00EB50BE" w:rsidRDefault="004C2606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EB50BE" w:rsidRDefault="00EB50BE" w:rsidP="00D065C4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רת"ח</w:t>
            </w:r>
            <w:proofErr w:type="spellEnd"/>
            <w:r>
              <w:rPr>
                <w:rFonts w:hint="cs"/>
                <w:rtl/>
              </w:rPr>
              <w:t xml:space="preserve"> תקצוב ובקרה מחוזות סגן הניצב בשירות בתי הסוהר, המשרד לביטחון לאומי</w:t>
            </w:r>
          </w:p>
        </w:tc>
      </w:tr>
      <w:bookmarkEnd w:id="35"/>
      <w:tr w:rsidR="00E52F79" w:rsidTr="006E203C">
        <w:tc>
          <w:tcPr>
            <w:tcW w:w="2350" w:type="dxa"/>
          </w:tcPr>
          <w:p w:rsidR="00E52F79" w:rsidRDefault="00E52F79" w:rsidP="006E7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שרית </w:t>
            </w:r>
            <w:proofErr w:type="spellStart"/>
            <w:r>
              <w:rPr>
                <w:rFonts w:hint="cs"/>
                <w:rtl/>
              </w:rPr>
              <w:t>פוזן</w:t>
            </w:r>
            <w:proofErr w:type="spellEnd"/>
          </w:p>
        </w:tc>
        <w:tc>
          <w:tcPr>
            <w:tcW w:w="360" w:type="dxa"/>
          </w:tcPr>
          <w:p w:rsidR="00E52F79" w:rsidRDefault="00E52F79" w:rsidP="006E7B3F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E52F79" w:rsidRDefault="00F34CAE" w:rsidP="006E7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52F79">
              <w:rPr>
                <w:rFonts w:hint="cs"/>
                <w:rtl/>
              </w:rPr>
              <w:t>לשכה משפטית, רשות האוכלוסין וההגירה</w:t>
            </w:r>
          </w:p>
        </w:tc>
      </w:tr>
      <w:tr w:rsidR="00E52F79" w:rsidTr="006E203C">
        <w:tc>
          <w:tcPr>
            <w:tcW w:w="2350" w:type="dxa"/>
          </w:tcPr>
          <w:p w:rsidR="00E52F79" w:rsidRDefault="00E52F79" w:rsidP="006E7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מוחמד </w:t>
            </w:r>
            <w:proofErr w:type="spellStart"/>
            <w:r>
              <w:rPr>
                <w:rFonts w:hint="cs"/>
                <w:rtl/>
              </w:rPr>
              <w:t>סראחנה</w:t>
            </w:r>
            <w:proofErr w:type="spellEnd"/>
          </w:p>
        </w:tc>
        <w:tc>
          <w:tcPr>
            <w:tcW w:w="360" w:type="dxa"/>
          </w:tcPr>
          <w:p w:rsidR="00E52F79" w:rsidRDefault="00E52F79" w:rsidP="006E7B3F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E52F79" w:rsidRDefault="002F19F9" w:rsidP="006E7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</w:t>
            </w:r>
            <w:r w:rsidR="00E52F79">
              <w:rPr>
                <w:rFonts w:hint="cs"/>
                <w:rtl/>
              </w:rPr>
              <w:t>מחלקה הפלילית, פרקליטות המדינה</w:t>
            </w:r>
          </w:p>
        </w:tc>
      </w:tr>
      <w:tr w:rsidR="00E52F79" w:rsidTr="006E203C">
        <w:tc>
          <w:tcPr>
            <w:tcW w:w="2350" w:type="dxa"/>
          </w:tcPr>
          <w:p w:rsidR="00E52F79" w:rsidRDefault="00E52F79" w:rsidP="006E7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שרון</w:t>
            </w:r>
          </w:p>
        </w:tc>
        <w:tc>
          <w:tcPr>
            <w:tcW w:w="360" w:type="dxa"/>
          </w:tcPr>
          <w:p w:rsidR="00E52F79" w:rsidRDefault="00E52F79" w:rsidP="006E7B3F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E52F79" w:rsidRDefault="002F19F9" w:rsidP="006E7B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E52F79">
              <w:rPr>
                <w:rFonts w:hint="cs"/>
                <w:rtl/>
              </w:rPr>
              <w:t>מנהל מחלקת חקיקה ומדיניות, סנגוריה ציבורית</w:t>
            </w:r>
          </w:p>
        </w:tc>
      </w:tr>
      <w:tr w:rsidR="00E52F79" w:rsidTr="006E203C">
        <w:tc>
          <w:tcPr>
            <w:tcW w:w="2350" w:type="dxa"/>
          </w:tcPr>
          <w:p w:rsidR="00E52F79" w:rsidRDefault="00E52F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עודד </w:t>
            </w:r>
            <w:proofErr w:type="spellStart"/>
            <w:r>
              <w:rPr>
                <w:rFonts w:hint="cs"/>
                <w:rtl/>
              </w:rPr>
              <w:t>פלר</w:t>
            </w:r>
            <w:proofErr w:type="spellEnd"/>
          </w:p>
        </w:tc>
        <w:tc>
          <w:tcPr>
            <w:tcW w:w="360" w:type="dxa"/>
          </w:tcPr>
          <w:p w:rsidR="00E52F79" w:rsidRDefault="00E52F79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E52F79" w:rsidRDefault="00E52F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האגודה לזכויות האזרח</w:t>
            </w:r>
          </w:p>
        </w:tc>
      </w:tr>
      <w:tr w:rsidR="003D5195" w:rsidTr="006E203C">
        <w:tc>
          <w:tcPr>
            <w:tcW w:w="2350" w:type="dxa"/>
          </w:tcPr>
          <w:p w:rsidR="003D5195" w:rsidRDefault="003D51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מוריס הירש</w:t>
            </w:r>
          </w:p>
        </w:tc>
        <w:tc>
          <w:tcPr>
            <w:tcW w:w="360" w:type="dxa"/>
          </w:tcPr>
          <w:p w:rsidR="003D5195" w:rsidRPr="004C2606" w:rsidRDefault="003D519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588" w:type="dxa"/>
          </w:tcPr>
          <w:p w:rsidR="003D5195" w:rsidRDefault="003D5195" w:rsidP="003D5195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סא"ל (במיל'), תנועת הביטחוניסטים</w:t>
            </w:r>
          </w:p>
        </w:tc>
      </w:tr>
      <w:tr w:rsidR="00E52F79" w:rsidTr="006E203C">
        <w:tc>
          <w:tcPr>
            <w:tcW w:w="2350" w:type="dxa"/>
          </w:tcPr>
          <w:p w:rsidR="00E52F79" w:rsidRDefault="00E52F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הרצל חג'אג'</w:t>
            </w:r>
          </w:p>
        </w:tc>
        <w:tc>
          <w:tcPr>
            <w:tcW w:w="360" w:type="dxa"/>
          </w:tcPr>
          <w:p w:rsidR="00E52F79" w:rsidRDefault="00E52F79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E52F79" w:rsidRDefault="00E52F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הורה שכול</w:t>
            </w:r>
          </w:p>
        </w:tc>
      </w:tr>
      <w:tr w:rsidR="00E52F79" w:rsidTr="006E203C">
        <w:trPr>
          <w:trHeight w:val="161"/>
        </w:trPr>
        <w:tc>
          <w:tcPr>
            <w:tcW w:w="2350" w:type="dxa"/>
          </w:tcPr>
          <w:p w:rsidR="00E52F79" w:rsidRDefault="00E52F79" w:rsidP="00132E4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מירב חג'אג'</w:t>
            </w:r>
          </w:p>
        </w:tc>
        <w:tc>
          <w:tcPr>
            <w:tcW w:w="360" w:type="dxa"/>
          </w:tcPr>
          <w:p w:rsidR="00E52F79" w:rsidRDefault="00E52F79" w:rsidP="00DE5B80">
            <w:pPr>
              <w:ind w:firstLine="0"/>
              <w:rPr>
                <w:rtl/>
              </w:rPr>
            </w:pPr>
            <w:r w:rsidRPr="004C2606">
              <w:rPr>
                <w:rtl/>
              </w:rPr>
              <w:t>–</w:t>
            </w:r>
          </w:p>
        </w:tc>
        <w:tc>
          <w:tcPr>
            <w:tcW w:w="6588" w:type="dxa"/>
          </w:tcPr>
          <w:p w:rsidR="00E52F79" w:rsidRDefault="00E52F7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הורה שכול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D90AF5" w:rsidP="00D40A29">
      <w:pPr>
        <w:ind w:firstLine="0"/>
      </w:pPr>
      <w:r>
        <w:rPr>
          <w:rtl/>
        </w:rPr>
        <w:t>מירי פרנקל-שור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27068B" w:rsidP="00D40A29">
      <w:pPr>
        <w:ind w:firstLine="0"/>
        <w:outlineLvl w:val="1"/>
        <w:rPr>
          <w:rtl/>
        </w:rPr>
      </w:pPr>
      <w:r>
        <w:rPr>
          <w:b/>
          <w:bCs/>
          <w:u w:val="single"/>
          <w:rtl/>
        </w:rPr>
        <w:t>מנה</w:t>
      </w:r>
      <w:r>
        <w:rPr>
          <w:rFonts w:hint="cs"/>
          <w:b/>
          <w:bCs/>
          <w:u w:val="single"/>
          <w:rtl/>
        </w:rPr>
        <w:t xml:space="preserve">ל </w:t>
      </w:r>
      <w:r w:rsidR="00E64116" w:rsidRPr="008713A4">
        <w:rPr>
          <w:b/>
          <w:bCs/>
          <w:u w:val="single"/>
          <w:rtl/>
        </w:rPr>
        <w:t>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D90AF5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lastRenderedPageBreak/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3226F" w:rsidP="008320F6">
      <w:pPr>
        <w:ind w:firstLine="0"/>
      </w:pPr>
      <w:r>
        <w:rPr>
          <w:rFonts w:hint="cs"/>
          <w:rtl/>
        </w:rPr>
        <w:t xml:space="preserve">שי </w:t>
      </w:r>
      <w:proofErr w:type="spellStart"/>
      <w:r>
        <w:rPr>
          <w:rFonts w:hint="cs"/>
          <w:rtl/>
        </w:rPr>
        <w:t>אבדיאייב</w:t>
      </w:r>
      <w:proofErr w:type="spellEnd"/>
      <w:r w:rsidR="004C2606">
        <w:t xml:space="preserve"> </w:t>
      </w:r>
      <w:r w:rsidR="004C2606" w:rsidRPr="004C2606">
        <w:rPr>
          <w:rtl/>
        </w:rPr>
        <w:t>–</w:t>
      </w:r>
      <w:r w:rsidR="004C2606">
        <w:t xml:space="preserve"> </w:t>
      </w:r>
      <w:proofErr w:type="spellStart"/>
      <w:r>
        <w:rPr>
          <w:rFonts w:hint="cs"/>
          <w:rtl/>
        </w:rPr>
        <w:t>איטייפ</w:t>
      </w:r>
      <w:proofErr w:type="spellEnd"/>
    </w:p>
    <w:p w:rsidR="00D90AF5" w:rsidRPr="008713A4" w:rsidRDefault="00D90AF5" w:rsidP="008320F6">
      <w:pPr>
        <w:ind w:firstLine="0"/>
        <w:rPr>
          <w:rtl/>
        </w:rPr>
      </w:pPr>
    </w:p>
    <w:p w:rsidR="007872B4" w:rsidRDefault="00D90AF5" w:rsidP="00D90AF5">
      <w:pPr>
        <w:ind w:firstLine="0"/>
        <w:rPr>
          <w:rtl/>
        </w:rPr>
      </w:pPr>
      <w:r w:rsidRPr="00D90AF5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  <w:r w:rsidR="00E64116" w:rsidRPr="008713A4">
        <w:rPr>
          <w:rtl/>
        </w:rPr>
        <w:br w:type="page"/>
      </w:r>
    </w:p>
    <w:p w:rsidR="00D90AF5" w:rsidRDefault="00D90AF5">
      <w:pPr>
        <w:bidi w:val="0"/>
        <w:spacing w:line="240" w:lineRule="auto"/>
        <w:ind w:firstLine="0"/>
        <w:jc w:val="left"/>
        <w:rPr>
          <w:rtl/>
        </w:rPr>
      </w:pPr>
    </w:p>
    <w:p w:rsidR="00D90AF5" w:rsidRDefault="00D90AF5" w:rsidP="00D90AF5">
      <w:pPr>
        <w:pStyle w:val="a6"/>
        <w:keepNext/>
        <w:rPr>
          <w:rtl/>
        </w:rPr>
      </w:pPr>
      <w:bookmarkStart w:id="36" w:name="ET_subject_643040_2"/>
      <w:r w:rsidRPr="00D90AF5">
        <w:rPr>
          <w:rStyle w:val="TagStyle"/>
          <w:rtl/>
        </w:rPr>
        <w:t xml:space="preserve"> &lt;&lt; נושא &gt;&gt; </w:t>
      </w:r>
      <w:r>
        <w:rPr>
          <w:rtl/>
        </w:rPr>
        <w:t>הצעת חוק כניסת שוהים בלתי חוקיים, פעילי טרור ובני משפחותיהם לישראל (תיקוני חקיקה), התשפ"ד-2024, פ/4476/25</w:t>
      </w:r>
      <w:r w:rsidRPr="00D90AF5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6"/>
    </w:p>
    <w:p w:rsidR="00D90AF5" w:rsidRDefault="00D90AF5" w:rsidP="00D90AF5">
      <w:pPr>
        <w:pStyle w:val="KeepWithNext"/>
        <w:rPr>
          <w:rtl/>
        </w:rPr>
      </w:pPr>
    </w:p>
    <w:p w:rsidR="00D90AF5" w:rsidRDefault="00D90AF5" w:rsidP="00D90AF5">
      <w:pPr>
        <w:rPr>
          <w:rtl/>
        </w:rPr>
      </w:pPr>
      <w:bookmarkStart w:id="37" w:name="_ETM_Q1_1101403"/>
      <w:bookmarkEnd w:id="37"/>
    </w:p>
    <w:p w:rsidR="00D90AF5" w:rsidRDefault="00D90AF5" w:rsidP="00D90AF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C6A8B" w:rsidRDefault="007C6A8B" w:rsidP="007C6A8B">
      <w:pPr>
        <w:pStyle w:val="af6"/>
        <w:keepNext/>
        <w:rPr>
          <w:rtl/>
        </w:rPr>
      </w:pPr>
      <w:bookmarkStart w:id="38" w:name="ET_yor_4574_217"/>
      <w:r w:rsidRPr="007C6A8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C6A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7C6A8B" w:rsidRDefault="007C6A8B" w:rsidP="007C6A8B">
      <w:pPr>
        <w:pStyle w:val="KeepWithNext"/>
        <w:rPr>
          <w:rtl/>
          <w:lang w:eastAsia="he-IL"/>
        </w:rPr>
      </w:pPr>
    </w:p>
    <w:p w:rsidR="00D90AF5" w:rsidRDefault="00D90AF5" w:rsidP="00D90AF5">
      <w:pPr>
        <w:rPr>
          <w:rtl/>
        </w:rPr>
      </w:pPr>
      <w:bookmarkStart w:id="39" w:name="_ETM_Q1_34434"/>
      <w:bookmarkStart w:id="40" w:name="_ETM_Q1_45152"/>
      <w:bookmarkEnd w:id="39"/>
      <w:bookmarkEnd w:id="40"/>
      <w:r>
        <w:rPr>
          <w:rFonts w:hint="cs"/>
          <w:rtl/>
        </w:rPr>
        <w:t>שלום לכולם,</w:t>
      </w:r>
      <w:bookmarkStart w:id="41" w:name="_ETM_Q1_54403"/>
      <w:bookmarkStart w:id="42" w:name="_ETM_Q1_59902"/>
      <w:bookmarkStart w:id="43" w:name="_ETM_Q1_55402"/>
      <w:bookmarkStart w:id="44" w:name="_ETM_Q1_60901"/>
      <w:bookmarkEnd w:id="41"/>
      <w:bookmarkEnd w:id="42"/>
      <w:bookmarkEnd w:id="43"/>
      <w:bookmarkEnd w:id="44"/>
      <w:r>
        <w:rPr>
          <w:rFonts w:hint="cs"/>
          <w:rtl/>
        </w:rPr>
        <w:t xml:space="preserve"> אנ</w:t>
      </w:r>
      <w:bookmarkStart w:id="45" w:name="_ETM_Q1_61151"/>
      <w:bookmarkEnd w:id="45"/>
      <w:r>
        <w:rPr>
          <w:rFonts w:hint="cs"/>
          <w:rtl/>
        </w:rPr>
        <w:t xml:space="preserve">חנו היום בהכנה לקריאה ראשונה </w:t>
      </w:r>
      <w:bookmarkStart w:id="46" w:name="_ETM_Q1_66152"/>
      <w:bookmarkEnd w:id="46"/>
      <w:r>
        <w:rPr>
          <w:rFonts w:hint="cs"/>
          <w:rtl/>
        </w:rPr>
        <w:t>של הצעת החוק</w:t>
      </w:r>
      <w:bookmarkStart w:id="47" w:name="_ETM_Q1_63651"/>
      <w:bookmarkEnd w:id="47"/>
      <w:r>
        <w:rPr>
          <w:rFonts w:hint="cs"/>
          <w:rtl/>
        </w:rPr>
        <w:t xml:space="preserve"> כניסת שוהים בלתי חוקי</w:t>
      </w:r>
      <w:bookmarkStart w:id="48" w:name="_ETM_Q1_65152"/>
      <w:bookmarkStart w:id="49" w:name="_ETM_Q1_63152"/>
      <w:bookmarkEnd w:id="48"/>
      <w:bookmarkEnd w:id="49"/>
      <w:r>
        <w:rPr>
          <w:rFonts w:hint="cs"/>
          <w:rtl/>
        </w:rPr>
        <w:t xml:space="preserve">ים, פעילי טרור ובני </w:t>
      </w:r>
      <w:bookmarkStart w:id="50" w:name="_ETM_Q1_68902"/>
      <w:bookmarkEnd w:id="50"/>
      <w:r>
        <w:rPr>
          <w:rFonts w:hint="cs"/>
          <w:rtl/>
        </w:rPr>
        <w:t>משפחותיהם לישראל (תיקוני חקיקה), התשפ"ד-2024, פ/4476/25</w:t>
      </w:r>
      <w:bookmarkStart w:id="51" w:name="_ETM_Q1_88652"/>
      <w:bookmarkEnd w:id="51"/>
      <w:r>
        <w:rPr>
          <w:rFonts w:hint="cs"/>
          <w:rtl/>
        </w:rPr>
        <w:t xml:space="preserve"> של חבר</w:t>
      </w:r>
      <w:bookmarkStart w:id="52" w:name="_ETM_Q1_86151"/>
      <w:bookmarkEnd w:id="52"/>
      <w:r>
        <w:rPr>
          <w:rFonts w:hint="cs"/>
          <w:rtl/>
        </w:rPr>
        <w:t xml:space="preserve"> הכנסת </w:t>
      </w:r>
      <w:bookmarkStart w:id="53" w:name="_ETM_Q1_83152"/>
      <w:bookmarkStart w:id="54" w:name="_ETM_Q1_78902"/>
      <w:bookmarkStart w:id="55" w:name="_ETM_Q1_74902"/>
      <w:bookmarkEnd w:id="53"/>
      <w:bookmarkEnd w:id="54"/>
      <w:bookmarkEnd w:id="55"/>
      <w:r>
        <w:rPr>
          <w:rFonts w:hint="cs"/>
          <w:rtl/>
        </w:rPr>
        <w:t xml:space="preserve">עמית </w:t>
      </w:r>
      <w:bookmarkStart w:id="56" w:name="_ETM_Q1_76652"/>
      <w:bookmarkEnd w:id="56"/>
      <w:r>
        <w:rPr>
          <w:rFonts w:hint="cs"/>
          <w:rtl/>
        </w:rPr>
        <w:t>הלוי. ההצעה עברה</w:t>
      </w:r>
      <w:bookmarkStart w:id="57" w:name="_ETM_Q1_76402"/>
      <w:bookmarkEnd w:id="57"/>
      <w:r>
        <w:rPr>
          <w:rFonts w:hint="cs"/>
          <w:rtl/>
        </w:rPr>
        <w:t xml:space="preserve"> קריאה טרומית ובוועדה נכין אותה לקריאה </w:t>
      </w:r>
      <w:bookmarkStart w:id="58" w:name="_ETM_Q1_87402"/>
      <w:bookmarkEnd w:id="58"/>
      <w:r>
        <w:rPr>
          <w:rFonts w:hint="cs"/>
          <w:rtl/>
        </w:rPr>
        <w:t xml:space="preserve">ראשונה. אני מציע שנשמע קודם את חבר הכנסת הלוי, ואחר כך </w:t>
      </w:r>
      <w:bookmarkStart w:id="59" w:name="_ETM_Q1_89152"/>
      <w:bookmarkEnd w:id="59"/>
      <w:r>
        <w:rPr>
          <w:rFonts w:hint="cs"/>
          <w:rtl/>
        </w:rPr>
        <w:t>נעבור לנציגי הממשלה.</w:t>
      </w:r>
    </w:p>
    <w:p w:rsidR="00D90AF5" w:rsidRDefault="00D90AF5" w:rsidP="00D90AF5">
      <w:pPr>
        <w:rPr>
          <w:rtl/>
        </w:rPr>
      </w:pPr>
      <w:bookmarkStart w:id="60" w:name="_ETM_Q1_93901"/>
      <w:bookmarkStart w:id="61" w:name="_ETM_Q1_89902"/>
      <w:bookmarkEnd w:id="60"/>
      <w:bookmarkEnd w:id="61"/>
    </w:p>
    <w:p w:rsidR="00D90AF5" w:rsidRDefault="00D90AF5" w:rsidP="00D90AF5">
      <w:pPr>
        <w:pStyle w:val="a4"/>
        <w:keepNext/>
        <w:rPr>
          <w:rtl/>
        </w:rPr>
      </w:pPr>
      <w:bookmarkStart w:id="62" w:name="ET_speaker_6164_4"/>
      <w:r w:rsidRPr="00D90AF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0AF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D90AF5" w:rsidRDefault="00D90AF5" w:rsidP="00D90AF5">
      <w:pPr>
        <w:pStyle w:val="KeepWithNext"/>
        <w:rPr>
          <w:rtl/>
        </w:rPr>
      </w:pPr>
    </w:p>
    <w:p w:rsidR="009650BE" w:rsidRDefault="00D90AF5" w:rsidP="009650BE">
      <w:pPr>
        <w:rPr>
          <w:rtl/>
        </w:rPr>
      </w:pPr>
      <w:bookmarkStart w:id="63" w:name="_ETM_Q1_90403"/>
      <w:bookmarkEnd w:id="63"/>
      <w:r>
        <w:rPr>
          <w:rFonts w:hint="cs"/>
          <w:rtl/>
        </w:rPr>
        <w:t xml:space="preserve">תודה אדוני היושב-ראש. </w:t>
      </w:r>
      <w:r w:rsidR="009650BE">
        <w:rPr>
          <w:rFonts w:hint="cs"/>
          <w:rtl/>
        </w:rPr>
        <w:t>ברשותך</w:t>
      </w:r>
      <w:bookmarkStart w:id="64" w:name="_ETM_Q1_95902"/>
      <w:bookmarkEnd w:id="64"/>
      <w:r w:rsidR="009650BE">
        <w:rPr>
          <w:rFonts w:hint="cs"/>
          <w:rtl/>
        </w:rPr>
        <w:t xml:space="preserve"> וברשות ההורים </w:t>
      </w:r>
      <w:bookmarkStart w:id="65" w:name="_ETM_Q1_97402"/>
      <w:bookmarkEnd w:id="65"/>
      <w:r w:rsidR="009650BE">
        <w:rPr>
          <w:rFonts w:hint="cs"/>
          <w:rtl/>
        </w:rPr>
        <w:t xml:space="preserve">של שיר שנמצאים כאן, </w:t>
      </w:r>
      <w:bookmarkStart w:id="66" w:name="_ETM_Q1_96651"/>
      <w:bookmarkEnd w:id="66"/>
      <w:r w:rsidR="009650BE">
        <w:rPr>
          <w:rFonts w:hint="cs"/>
          <w:rtl/>
        </w:rPr>
        <w:t xml:space="preserve">הרצל ומירב </w:t>
      </w:r>
      <w:proofErr w:type="spellStart"/>
      <w:r w:rsidR="009650BE">
        <w:rPr>
          <w:rFonts w:hint="cs"/>
          <w:rtl/>
        </w:rPr>
        <w:t>חג'</w:t>
      </w:r>
      <w:bookmarkStart w:id="67" w:name="_ETM_Q1_109652"/>
      <w:bookmarkEnd w:id="67"/>
      <w:r w:rsidR="009650BE">
        <w:rPr>
          <w:rFonts w:hint="cs"/>
          <w:rtl/>
        </w:rPr>
        <w:t>אג</w:t>
      </w:r>
      <w:proofErr w:type="spellEnd"/>
      <w:r w:rsidR="009650BE">
        <w:rPr>
          <w:rFonts w:hint="cs"/>
          <w:rtl/>
        </w:rPr>
        <w:t>'</w:t>
      </w:r>
      <w:bookmarkStart w:id="68" w:name="_ETM_Q1_100651"/>
      <w:bookmarkStart w:id="69" w:name="_ETM_Q1_100902"/>
      <w:bookmarkEnd w:id="68"/>
      <w:bookmarkEnd w:id="69"/>
      <w:r w:rsidR="009650BE">
        <w:rPr>
          <w:rFonts w:hint="cs"/>
          <w:rtl/>
        </w:rPr>
        <w:t>,</w:t>
      </w:r>
      <w:bookmarkStart w:id="70" w:name="_ETM_Q1_97651"/>
      <w:bookmarkStart w:id="71" w:name="_ETM_Q1_93402"/>
      <w:bookmarkEnd w:id="70"/>
      <w:bookmarkEnd w:id="71"/>
      <w:r w:rsidR="009650BE">
        <w:rPr>
          <w:rFonts w:hint="cs"/>
          <w:rtl/>
        </w:rPr>
        <w:t xml:space="preserve"> אני </w:t>
      </w:r>
      <w:bookmarkStart w:id="72" w:name="_ETM_Q1_103902"/>
      <w:bookmarkStart w:id="73" w:name="_ETM_Q1_106651"/>
      <w:bookmarkStart w:id="74" w:name="_ETM_Q1_101902"/>
      <w:bookmarkEnd w:id="72"/>
      <w:bookmarkEnd w:id="73"/>
      <w:bookmarkEnd w:id="74"/>
      <w:r w:rsidR="009650BE">
        <w:rPr>
          <w:rFonts w:hint="cs"/>
          <w:rtl/>
        </w:rPr>
        <w:t xml:space="preserve">מציע להפוך את הסדר בנוסח הכותרת </w:t>
      </w:r>
      <w:bookmarkStart w:id="75" w:name="_ETM_Q1_108402"/>
      <w:bookmarkEnd w:id="75"/>
      <w:r w:rsidR="009650BE">
        <w:rPr>
          <w:rFonts w:hint="cs"/>
          <w:rtl/>
        </w:rPr>
        <w:t>ובמהלך הדיונים ולהתחיל במרכיב של בני</w:t>
      </w:r>
      <w:bookmarkStart w:id="76" w:name="_ETM_Q1_109151"/>
      <w:bookmarkEnd w:id="76"/>
      <w:r w:rsidR="009650BE">
        <w:rPr>
          <w:rFonts w:hint="cs"/>
          <w:rtl/>
        </w:rPr>
        <w:t xml:space="preserve"> משפחותיהם. התיקון בחוק הזה </w:t>
      </w:r>
      <w:bookmarkStart w:id="77" w:name="_ETM_Q1_115902"/>
      <w:bookmarkEnd w:id="77"/>
      <w:r w:rsidR="009650BE">
        <w:rPr>
          <w:rFonts w:hint="cs"/>
          <w:rtl/>
        </w:rPr>
        <w:t xml:space="preserve">נועד על מנת לא לחייב את שר הפנים לחדש </w:t>
      </w:r>
      <w:bookmarkStart w:id="78" w:name="_ETM_Q1_122152"/>
      <w:bookmarkEnd w:id="78"/>
      <w:r w:rsidR="009650BE">
        <w:rPr>
          <w:rFonts w:hint="cs"/>
          <w:rtl/>
        </w:rPr>
        <w:t xml:space="preserve">סוגים </w:t>
      </w:r>
      <w:bookmarkStart w:id="79" w:name="_ETM_Q1_131652"/>
      <w:bookmarkEnd w:id="79"/>
      <w:r w:rsidR="009650BE">
        <w:rPr>
          <w:rFonts w:hint="cs"/>
          <w:rtl/>
        </w:rPr>
        <w:t>שונים של אשרות מבני משפחות של מחבל</w:t>
      </w:r>
      <w:bookmarkStart w:id="80" w:name="_ETM_Q1_133151"/>
      <w:bookmarkEnd w:id="80"/>
      <w:r w:rsidR="009650BE">
        <w:rPr>
          <w:rFonts w:hint="cs"/>
          <w:rtl/>
        </w:rPr>
        <w:t xml:space="preserve">, במקרה </w:t>
      </w:r>
      <w:bookmarkStart w:id="81" w:name="_ETM_Q1_135902"/>
      <w:bookmarkEnd w:id="81"/>
      <w:r w:rsidR="009650BE">
        <w:rPr>
          <w:rFonts w:hint="cs"/>
          <w:rtl/>
        </w:rPr>
        <w:t>הזה אותו פסק דין</w:t>
      </w:r>
      <w:bookmarkStart w:id="82" w:name="_ETM_Q1_133402"/>
      <w:bookmarkEnd w:id="82"/>
      <w:r w:rsidR="009650BE">
        <w:rPr>
          <w:rFonts w:hint="cs"/>
          <w:rtl/>
        </w:rPr>
        <w:t xml:space="preserve"> של </w:t>
      </w:r>
      <w:bookmarkStart w:id="83" w:name="_ETM_Q1_133901"/>
      <w:bookmarkEnd w:id="83"/>
      <w:r w:rsidR="009650BE">
        <w:rPr>
          <w:rFonts w:hint="cs"/>
          <w:rtl/>
        </w:rPr>
        <w:t>בני</w:t>
      </w:r>
      <w:bookmarkStart w:id="84" w:name="_ETM_Q1_135653"/>
      <w:bookmarkEnd w:id="84"/>
      <w:r w:rsidR="009650BE">
        <w:rPr>
          <w:rFonts w:hint="cs"/>
          <w:rtl/>
        </w:rPr>
        <w:t xml:space="preserve"> משפחת המחבל</w:t>
      </w:r>
      <w:bookmarkStart w:id="85" w:name="_ETM_Q1_134902"/>
      <w:bookmarkEnd w:id="85"/>
      <w:r w:rsidR="009650BE">
        <w:rPr>
          <w:rFonts w:hint="cs"/>
          <w:rtl/>
        </w:rPr>
        <w:t xml:space="preserve"> שרצח את שיר וחבריה בארמון הנציב. אני </w:t>
      </w:r>
      <w:bookmarkStart w:id="86" w:name="_ETM_Q1_143402"/>
      <w:bookmarkEnd w:id="86"/>
      <w:r w:rsidR="009650BE">
        <w:rPr>
          <w:rFonts w:hint="cs"/>
          <w:rtl/>
        </w:rPr>
        <w:t xml:space="preserve">רוצה להניח כאן </w:t>
      </w:r>
      <w:bookmarkStart w:id="87" w:name="_ETM_Q1_141402"/>
      <w:bookmarkEnd w:id="87"/>
      <w:r w:rsidR="009650BE">
        <w:rPr>
          <w:rFonts w:hint="cs"/>
          <w:rtl/>
        </w:rPr>
        <w:t xml:space="preserve">את הנחת היסוד של החוק, ולאחר מכן </w:t>
      </w:r>
      <w:bookmarkStart w:id="88" w:name="_ETM_Q1_146652"/>
      <w:bookmarkEnd w:id="88"/>
      <w:r w:rsidR="009650BE">
        <w:rPr>
          <w:rFonts w:hint="cs"/>
          <w:rtl/>
        </w:rPr>
        <w:t>לומר מה הוא עושה.</w:t>
      </w:r>
      <w:bookmarkStart w:id="89" w:name="_ETM_Q1_146152"/>
      <w:bookmarkEnd w:id="89"/>
    </w:p>
    <w:p w:rsidR="009650BE" w:rsidRDefault="009650BE" w:rsidP="009650BE">
      <w:pPr>
        <w:rPr>
          <w:rtl/>
        </w:rPr>
      </w:pPr>
    </w:p>
    <w:p w:rsidR="009650BE" w:rsidRDefault="009650BE" w:rsidP="00B33142">
      <w:pPr>
        <w:rPr>
          <w:rtl/>
        </w:rPr>
      </w:pPr>
      <w:bookmarkStart w:id="90" w:name="_ETM_Q1_149152"/>
      <w:bookmarkEnd w:id="90"/>
      <w:r>
        <w:rPr>
          <w:rFonts w:hint="cs"/>
          <w:rtl/>
        </w:rPr>
        <w:t>הנחת היסוד שלי, ואני מקווה</w:t>
      </w:r>
      <w:bookmarkStart w:id="91" w:name="_ETM_Q1_148652"/>
      <w:bookmarkEnd w:id="91"/>
      <w:r>
        <w:rPr>
          <w:rFonts w:hint="cs"/>
          <w:rtl/>
        </w:rPr>
        <w:t xml:space="preserve"> שהיא</w:t>
      </w:r>
      <w:bookmarkStart w:id="92" w:name="_ETM_Q1_147402"/>
      <w:bookmarkEnd w:id="92"/>
      <w:r>
        <w:rPr>
          <w:rFonts w:hint="cs"/>
          <w:rtl/>
        </w:rPr>
        <w:t xml:space="preserve"> הנחת </w:t>
      </w:r>
      <w:bookmarkStart w:id="93" w:name="_ETM_Q1_147902"/>
      <w:bookmarkEnd w:id="93"/>
      <w:r>
        <w:rPr>
          <w:rFonts w:hint="cs"/>
          <w:rtl/>
        </w:rPr>
        <w:t xml:space="preserve">יסוד משותפת לכל מי שיושב סביב השולחן הזה, </w:t>
      </w:r>
      <w:bookmarkStart w:id="94" w:name="_ETM_Q1_157152"/>
      <w:bookmarkEnd w:id="94"/>
      <w:r>
        <w:rPr>
          <w:rFonts w:hint="cs"/>
          <w:rtl/>
        </w:rPr>
        <w:t>שמדינת ישראל</w:t>
      </w:r>
      <w:bookmarkStart w:id="95" w:name="_ETM_Q1_154402"/>
      <w:bookmarkEnd w:id="95"/>
      <w:r>
        <w:rPr>
          <w:rFonts w:hint="cs"/>
          <w:rtl/>
        </w:rPr>
        <w:t>, לפחות א</w:t>
      </w:r>
      <w:bookmarkStart w:id="96" w:name="_ETM_Q1_155902"/>
      <w:bookmarkEnd w:id="96"/>
      <w:r>
        <w:rPr>
          <w:rFonts w:hint="cs"/>
          <w:rtl/>
        </w:rPr>
        <w:t>חרי 7 באוקטובר,</w:t>
      </w:r>
      <w:bookmarkStart w:id="97" w:name="_ETM_Q1_155401"/>
      <w:bookmarkEnd w:id="97"/>
      <w:r>
        <w:rPr>
          <w:rFonts w:hint="cs"/>
          <w:rtl/>
        </w:rPr>
        <w:t xml:space="preserve"> המחשבה הביטחונית שלה </w:t>
      </w:r>
      <w:bookmarkStart w:id="98" w:name="_ETM_Q1_159152"/>
      <w:bookmarkEnd w:id="98"/>
      <w:r>
        <w:rPr>
          <w:rFonts w:hint="cs"/>
          <w:rtl/>
        </w:rPr>
        <w:t xml:space="preserve">היא לא מחשבה ביטחונית צרה. כלומר, היא לא עוסקת רק </w:t>
      </w:r>
      <w:bookmarkStart w:id="99" w:name="_ETM_Q1_164402"/>
      <w:bookmarkEnd w:id="99"/>
      <w:r>
        <w:rPr>
          <w:rFonts w:hint="cs"/>
          <w:rtl/>
        </w:rPr>
        <w:t xml:space="preserve">בשאלה </w:t>
      </w:r>
      <w:bookmarkStart w:id="100" w:name="_ETM_Q1_172402"/>
      <w:bookmarkStart w:id="101" w:name="_ETM_Q1_167902"/>
      <w:bookmarkEnd w:id="100"/>
      <w:bookmarkEnd w:id="101"/>
      <w:r>
        <w:rPr>
          <w:rFonts w:hint="cs"/>
          <w:rtl/>
        </w:rPr>
        <w:t xml:space="preserve">של האם הקלצ'ניקוב מכוון בכינון ישיר וכל תפיסת </w:t>
      </w:r>
      <w:bookmarkStart w:id="102" w:name="_ETM_Q1_182402"/>
      <w:bookmarkEnd w:id="102"/>
      <w:r>
        <w:rPr>
          <w:rFonts w:hint="cs"/>
          <w:rtl/>
        </w:rPr>
        <w:t>הביטחון</w:t>
      </w:r>
      <w:bookmarkStart w:id="103" w:name="_ETM_Q1_182152"/>
      <w:bookmarkEnd w:id="103"/>
      <w:r>
        <w:rPr>
          <w:rFonts w:hint="cs"/>
          <w:rtl/>
        </w:rPr>
        <w:t xml:space="preserve"> עומדת על זה</w:t>
      </w:r>
      <w:bookmarkStart w:id="104" w:name="_ETM_Q1_179402"/>
      <w:bookmarkEnd w:id="104"/>
      <w:r>
        <w:rPr>
          <w:rFonts w:hint="cs"/>
          <w:rtl/>
        </w:rPr>
        <w:t xml:space="preserve">, אם </w:t>
      </w:r>
      <w:proofErr w:type="spellStart"/>
      <w:r>
        <w:rPr>
          <w:rFonts w:hint="cs"/>
          <w:rtl/>
        </w:rPr>
        <w:t>הקורנט</w:t>
      </w:r>
      <w:proofErr w:type="spellEnd"/>
      <w:r>
        <w:rPr>
          <w:rFonts w:hint="cs"/>
          <w:rtl/>
        </w:rPr>
        <w:t xml:space="preserve"> הוא </w:t>
      </w:r>
      <w:r w:rsidR="00B33142">
        <w:rPr>
          <w:rFonts w:hint="cs"/>
          <w:rtl/>
        </w:rPr>
        <w:t>שבעה</w:t>
      </w:r>
      <w:r>
        <w:rPr>
          <w:rFonts w:hint="cs"/>
          <w:rtl/>
        </w:rPr>
        <w:t xml:space="preserve"> ק"מ אז </w:t>
      </w:r>
      <w:bookmarkStart w:id="105" w:name="_ETM_Q1_184901"/>
      <w:bookmarkEnd w:id="105"/>
      <w:r>
        <w:rPr>
          <w:rFonts w:hint="cs"/>
          <w:rtl/>
        </w:rPr>
        <w:t xml:space="preserve">כל תפיסת הביטחון היא על </w:t>
      </w:r>
      <w:r w:rsidR="00B33142">
        <w:rPr>
          <w:rFonts w:hint="cs"/>
          <w:rtl/>
        </w:rPr>
        <w:t>שבעה</w:t>
      </w:r>
      <w:r>
        <w:rPr>
          <w:rFonts w:hint="cs"/>
          <w:rtl/>
        </w:rPr>
        <w:t xml:space="preserve"> ק"מ, ואם מחר</w:t>
      </w:r>
      <w:bookmarkStart w:id="106" w:name="_ETM_Q1_188902"/>
      <w:bookmarkStart w:id="107" w:name="_ETM_Q1_188151"/>
      <w:bookmarkEnd w:id="106"/>
      <w:bookmarkEnd w:id="107"/>
      <w:r>
        <w:rPr>
          <w:rFonts w:hint="cs"/>
          <w:rtl/>
        </w:rPr>
        <w:t xml:space="preserve"> </w:t>
      </w:r>
      <w:bookmarkStart w:id="108" w:name="_ETM_Q1_188402"/>
      <w:bookmarkEnd w:id="108"/>
      <w:r>
        <w:rPr>
          <w:rFonts w:hint="cs"/>
          <w:rtl/>
        </w:rPr>
        <w:t>יש ק"מ</w:t>
      </w:r>
      <w:bookmarkStart w:id="109" w:name="_ETM_Q1_188651"/>
      <w:bookmarkEnd w:id="109"/>
      <w:r>
        <w:rPr>
          <w:rFonts w:hint="cs"/>
          <w:rtl/>
        </w:rPr>
        <w:t xml:space="preserve"> נוסף, אז צריך להזיז את </w:t>
      </w:r>
      <w:bookmarkStart w:id="110" w:name="_ETM_Q1_193153"/>
      <w:bookmarkEnd w:id="110"/>
      <w:r>
        <w:rPr>
          <w:rFonts w:hint="cs"/>
          <w:rtl/>
        </w:rPr>
        <w:t>קריית שמונה דרומה ק"מ או צריך להתייחס בהתאם.</w:t>
      </w:r>
    </w:p>
    <w:p w:rsidR="009650BE" w:rsidRDefault="009650BE" w:rsidP="009650BE">
      <w:pPr>
        <w:rPr>
          <w:rtl/>
        </w:rPr>
      </w:pPr>
    </w:p>
    <w:p w:rsidR="009650BE" w:rsidRDefault="009650BE" w:rsidP="006E6380">
      <w:pPr>
        <w:rPr>
          <w:rtl/>
        </w:rPr>
      </w:pPr>
      <w:bookmarkStart w:id="111" w:name="_ETM_Q1_202152"/>
      <w:bookmarkStart w:id="112" w:name="_ETM_Q1_202651"/>
      <w:bookmarkEnd w:id="111"/>
      <w:bookmarkEnd w:id="112"/>
      <w:r>
        <w:rPr>
          <w:rFonts w:hint="cs"/>
          <w:rtl/>
        </w:rPr>
        <w:t>אני אומר את זה</w:t>
      </w:r>
      <w:bookmarkStart w:id="113" w:name="_ETM_Q1_200402"/>
      <w:bookmarkEnd w:id="113"/>
      <w:r>
        <w:rPr>
          <w:rFonts w:hint="cs"/>
          <w:rtl/>
        </w:rPr>
        <w:t xml:space="preserve"> בהקשר של דיונים רבים כאן.</w:t>
      </w:r>
      <w:bookmarkStart w:id="114" w:name="_ETM_Q1_203151"/>
      <w:bookmarkEnd w:id="114"/>
      <w:r>
        <w:rPr>
          <w:rFonts w:hint="cs"/>
          <w:rtl/>
        </w:rPr>
        <w:t xml:space="preserve"> למשל, </w:t>
      </w:r>
      <w:bookmarkStart w:id="115" w:name="_ETM_Q1_206401"/>
      <w:bookmarkEnd w:id="115"/>
      <w:r>
        <w:rPr>
          <w:rFonts w:hint="cs"/>
          <w:rtl/>
        </w:rPr>
        <w:t>הדוגמה של ה</w:t>
      </w:r>
      <w:bookmarkStart w:id="116" w:name="_ETM_Q1_204402"/>
      <w:bookmarkEnd w:id="116"/>
      <w:r>
        <w:rPr>
          <w:rFonts w:hint="cs"/>
          <w:rtl/>
        </w:rPr>
        <w:t>שמורה ההסכמית</w:t>
      </w:r>
      <w:bookmarkStart w:id="117" w:name="_ETM_Q1_209901"/>
      <w:bookmarkEnd w:id="117"/>
      <w:r>
        <w:rPr>
          <w:rFonts w:hint="cs"/>
          <w:rtl/>
        </w:rPr>
        <w:t xml:space="preserve"> בגוש עציון, חוות דעת ביטחונית </w:t>
      </w:r>
      <w:bookmarkStart w:id="118" w:name="_ETM_Q1_212401"/>
      <w:bookmarkEnd w:id="118"/>
      <w:r>
        <w:rPr>
          <w:rFonts w:hint="cs"/>
          <w:rtl/>
        </w:rPr>
        <w:t>צרה מאוד,</w:t>
      </w:r>
      <w:bookmarkStart w:id="119" w:name="_ETM_Q1_214402"/>
      <w:bookmarkEnd w:id="119"/>
      <w:r>
        <w:rPr>
          <w:rFonts w:hint="cs"/>
          <w:rtl/>
        </w:rPr>
        <w:t xml:space="preserve"> למרות </w:t>
      </w:r>
      <w:bookmarkStart w:id="120" w:name="_ETM_Q1_211651"/>
      <w:bookmarkEnd w:id="120"/>
      <w:r>
        <w:rPr>
          <w:rFonts w:hint="cs"/>
          <w:rtl/>
        </w:rPr>
        <w:t xml:space="preserve">שהשמורה ההסכמית </w:t>
      </w:r>
      <w:r w:rsidR="006E6380">
        <w:rPr>
          <w:rFonts w:hint="cs"/>
          <w:rtl/>
        </w:rPr>
        <w:t xml:space="preserve">בגוש עציון </w:t>
      </w:r>
      <w:r>
        <w:rPr>
          <w:rFonts w:hint="cs"/>
          <w:rtl/>
        </w:rPr>
        <w:t xml:space="preserve">היא </w:t>
      </w:r>
      <w:bookmarkStart w:id="121" w:name="_ETM_Q1_216902"/>
      <w:bookmarkStart w:id="122" w:name="_ETM_Q1_215401"/>
      <w:bookmarkEnd w:id="121"/>
      <w:bookmarkEnd w:id="122"/>
      <w:r w:rsidR="006E6380">
        <w:rPr>
          <w:rFonts w:hint="cs"/>
          <w:rtl/>
        </w:rPr>
        <w:t xml:space="preserve">למעשה </w:t>
      </w:r>
      <w:bookmarkStart w:id="123" w:name="_ETM_Q1_215902"/>
      <w:bookmarkStart w:id="124" w:name="_ETM_Q1_216402"/>
      <w:bookmarkStart w:id="125" w:name="_ETM_Q1_213901"/>
      <w:bookmarkStart w:id="126" w:name="_ETM_Q1_211902"/>
      <w:bookmarkStart w:id="127" w:name="_ETM_Q1_220151"/>
      <w:bookmarkStart w:id="128" w:name="_ETM_Q1_215402"/>
      <w:bookmarkEnd w:id="123"/>
      <w:bookmarkEnd w:id="124"/>
      <w:bookmarkEnd w:id="125"/>
      <w:bookmarkEnd w:id="126"/>
      <w:bookmarkEnd w:id="127"/>
      <w:bookmarkEnd w:id="128"/>
      <w:r w:rsidR="006E6380">
        <w:rPr>
          <w:rFonts w:hint="cs"/>
          <w:rtl/>
        </w:rPr>
        <w:t>לקחת את</w:t>
      </w:r>
      <w:r>
        <w:rPr>
          <w:rFonts w:hint="cs"/>
          <w:rtl/>
        </w:rPr>
        <w:t xml:space="preserve"> רצועת עזה </w:t>
      </w:r>
      <w:r w:rsidR="006E6380">
        <w:rPr>
          <w:rFonts w:hint="cs"/>
          <w:rtl/>
        </w:rPr>
        <w:t xml:space="preserve">ולהעביר אותה </w:t>
      </w:r>
      <w:r w:rsidR="006E6380">
        <w:rPr>
          <w:rFonts w:hint="eastAsia"/>
          <w:rtl/>
        </w:rPr>
        <w:t xml:space="preserve">– </w:t>
      </w:r>
      <w:r w:rsidR="006E6380">
        <w:rPr>
          <w:rFonts w:hint="cs"/>
          <w:rtl/>
        </w:rPr>
        <w:t>קצת יותר קטנה – למרחב שבין ים המלח לגוש עציון</w:t>
      </w:r>
      <w:r>
        <w:rPr>
          <w:rFonts w:hint="cs"/>
          <w:rtl/>
        </w:rPr>
        <w:t xml:space="preserve">, או בין ירושלים לבקעת </w:t>
      </w:r>
      <w:bookmarkStart w:id="129" w:name="_ETM_Q1_223901"/>
      <w:bookmarkEnd w:id="129"/>
      <w:r>
        <w:rPr>
          <w:rFonts w:hint="cs"/>
          <w:rtl/>
        </w:rPr>
        <w:t>ערד.</w:t>
      </w:r>
      <w:bookmarkStart w:id="130" w:name="_ETM_Q1_219652"/>
      <w:bookmarkStart w:id="131" w:name="_ETM_Q1_219901"/>
      <w:bookmarkStart w:id="132" w:name="_ETM_Q1_216653"/>
      <w:bookmarkStart w:id="133" w:name="_ETM_Q1_221902"/>
      <w:bookmarkEnd w:id="130"/>
      <w:bookmarkEnd w:id="131"/>
      <w:bookmarkEnd w:id="132"/>
      <w:bookmarkEnd w:id="133"/>
      <w:r>
        <w:rPr>
          <w:rFonts w:hint="cs"/>
          <w:rtl/>
        </w:rPr>
        <w:t xml:space="preserve"> לא יעלה על הדעת שזו לא </w:t>
      </w:r>
      <w:r w:rsidR="006E6380">
        <w:rPr>
          <w:rFonts w:hint="cs"/>
          <w:rtl/>
        </w:rPr>
        <w:t xml:space="preserve">הגדרה של </w:t>
      </w:r>
      <w:r>
        <w:rPr>
          <w:rFonts w:hint="cs"/>
          <w:rtl/>
        </w:rPr>
        <w:t>סכנה ביטחונית ואסטרטגית.</w:t>
      </w:r>
    </w:p>
    <w:p w:rsidR="009650BE" w:rsidRDefault="009650BE" w:rsidP="009650BE">
      <w:pPr>
        <w:rPr>
          <w:rtl/>
        </w:rPr>
      </w:pPr>
    </w:p>
    <w:p w:rsidR="009650BE" w:rsidRDefault="009650BE" w:rsidP="007D3A6E">
      <w:pPr>
        <w:rPr>
          <w:rtl/>
        </w:rPr>
      </w:pPr>
      <w:bookmarkStart w:id="134" w:name="_ETM_Q1_234402"/>
      <w:bookmarkStart w:id="135" w:name="_ETM_Q1_230152"/>
      <w:bookmarkEnd w:id="134"/>
      <w:bookmarkEnd w:id="135"/>
      <w:r>
        <w:rPr>
          <w:rFonts w:hint="cs"/>
          <w:rtl/>
        </w:rPr>
        <w:t xml:space="preserve">אותו </w:t>
      </w:r>
      <w:bookmarkStart w:id="136" w:name="_ETM_Q1_230902"/>
      <w:bookmarkEnd w:id="136"/>
      <w:r>
        <w:rPr>
          <w:rFonts w:hint="cs"/>
          <w:rtl/>
        </w:rPr>
        <w:t xml:space="preserve">הדבר </w:t>
      </w:r>
      <w:bookmarkStart w:id="137" w:name="_ETM_Q1_228151"/>
      <w:bookmarkEnd w:id="137"/>
      <w:r>
        <w:rPr>
          <w:rFonts w:hint="cs"/>
          <w:rtl/>
        </w:rPr>
        <w:t>תקף לאישורי אשרות</w:t>
      </w:r>
      <w:bookmarkStart w:id="138" w:name="_ETM_Q1_231152"/>
      <w:bookmarkEnd w:id="138"/>
      <w:r w:rsidR="007D3A6E">
        <w:rPr>
          <w:rFonts w:hint="cs"/>
          <w:rtl/>
        </w:rPr>
        <w:t xml:space="preserve"> ל</w:t>
      </w:r>
      <w:r>
        <w:rPr>
          <w:rFonts w:hint="cs"/>
          <w:rtl/>
        </w:rPr>
        <w:t>ארגונים בין-לאומיים</w:t>
      </w:r>
      <w:bookmarkStart w:id="139" w:name="_ETM_Q1_235402"/>
      <w:bookmarkEnd w:id="139"/>
      <w:r w:rsidR="007D3A6E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ארגוני </w:t>
      </w:r>
      <w:bookmarkStart w:id="140" w:name="_ETM_Q1_241152"/>
      <w:bookmarkEnd w:id="140"/>
      <w:r>
        <w:rPr>
          <w:rFonts w:hint="cs"/>
          <w:rtl/>
        </w:rPr>
        <w:t>רווחה</w:t>
      </w:r>
      <w:bookmarkStart w:id="141" w:name="_ETM_Q1_237401"/>
      <w:bookmarkStart w:id="142" w:name="_ETM_Q1_232901"/>
      <w:bookmarkStart w:id="143" w:name="_ETM_Q1_242402"/>
      <w:bookmarkEnd w:id="141"/>
      <w:bookmarkEnd w:id="142"/>
      <w:bookmarkEnd w:id="143"/>
      <w:r>
        <w:rPr>
          <w:rFonts w:hint="cs"/>
          <w:rtl/>
        </w:rPr>
        <w:t xml:space="preserve">, </w:t>
      </w:r>
      <w:bookmarkStart w:id="144" w:name="_ETM_Q1_235152"/>
      <w:bookmarkEnd w:id="144"/>
      <w:r>
        <w:rPr>
          <w:rFonts w:hint="cs"/>
          <w:rtl/>
        </w:rPr>
        <w:t xml:space="preserve">זו מחשבה צרה, הארגונים האלה נכנסים ופועלים נגד </w:t>
      </w:r>
      <w:bookmarkStart w:id="145" w:name="_ETM_Q1_245151"/>
      <w:bookmarkEnd w:id="145"/>
      <w:r>
        <w:rPr>
          <w:rFonts w:hint="cs"/>
          <w:rtl/>
        </w:rPr>
        <w:t>המדינה.</w:t>
      </w:r>
      <w:bookmarkStart w:id="146" w:name="_ETM_Q1_246652"/>
      <w:bookmarkEnd w:id="146"/>
      <w:r>
        <w:rPr>
          <w:rFonts w:hint="cs"/>
          <w:rtl/>
        </w:rPr>
        <w:t xml:space="preserve"> אם אנחנו נ</w:t>
      </w:r>
      <w:bookmarkStart w:id="147" w:name="_ETM_Q1_240901"/>
      <w:bookmarkEnd w:id="147"/>
      <w:r>
        <w:rPr>
          <w:rFonts w:hint="cs"/>
          <w:rtl/>
        </w:rPr>
        <w:t>שארים ב</w:t>
      </w:r>
      <w:bookmarkStart w:id="148" w:name="_ETM_Q1_241652"/>
      <w:bookmarkStart w:id="149" w:name="_ETM_Q1_250151"/>
      <w:bookmarkEnd w:id="148"/>
      <w:bookmarkEnd w:id="149"/>
      <w:r>
        <w:rPr>
          <w:rFonts w:hint="cs"/>
          <w:rtl/>
        </w:rPr>
        <w:t>משעול הצר</w:t>
      </w:r>
      <w:bookmarkStart w:id="150" w:name="_ETM_Q1_242151"/>
      <w:bookmarkEnd w:id="150"/>
      <w:r>
        <w:rPr>
          <w:rFonts w:hint="cs"/>
          <w:rtl/>
        </w:rPr>
        <w:t xml:space="preserve"> של שיקולים מאוד </w:t>
      </w:r>
      <w:bookmarkStart w:id="151" w:name="_ETM_Q1_248902"/>
      <w:bookmarkEnd w:id="151"/>
      <w:r>
        <w:rPr>
          <w:rFonts w:hint="cs"/>
          <w:rtl/>
        </w:rPr>
        <w:t>צרים ויחס</w:t>
      </w:r>
      <w:bookmarkStart w:id="152" w:name="_ETM_Q1_245152"/>
      <w:bookmarkEnd w:id="152"/>
      <w:r>
        <w:rPr>
          <w:rFonts w:hint="cs"/>
          <w:rtl/>
        </w:rPr>
        <w:t xml:space="preserve"> תפיסת ביטח</w:t>
      </w:r>
      <w:bookmarkStart w:id="153" w:name="_ETM_Q1_247401"/>
      <w:bookmarkEnd w:id="153"/>
      <w:r>
        <w:rPr>
          <w:rFonts w:hint="cs"/>
          <w:rtl/>
        </w:rPr>
        <w:t xml:space="preserve">ון </w:t>
      </w:r>
      <w:bookmarkStart w:id="154" w:name="_ETM_Q1_245902"/>
      <w:bookmarkEnd w:id="154"/>
      <w:r>
        <w:rPr>
          <w:rFonts w:hint="cs"/>
          <w:rtl/>
        </w:rPr>
        <w:t xml:space="preserve">מאוד צרה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5" w:name="_ETM_Q1_249902"/>
      <w:bookmarkStart w:id="156" w:name="_ETM_Q1_245652"/>
      <w:bookmarkEnd w:id="155"/>
      <w:bookmarkEnd w:id="156"/>
      <w:r>
        <w:rPr>
          <w:rFonts w:hint="cs"/>
          <w:rtl/>
        </w:rPr>
        <w:t>המשעול הזה מוביל ל-7 באוקטובר.</w:t>
      </w:r>
      <w:bookmarkStart w:id="157" w:name="_ETM_Q1_261652"/>
      <w:bookmarkEnd w:id="157"/>
    </w:p>
    <w:p w:rsidR="009650BE" w:rsidRDefault="009650BE" w:rsidP="009650BE">
      <w:pPr>
        <w:rPr>
          <w:rtl/>
        </w:rPr>
      </w:pPr>
      <w:bookmarkStart w:id="158" w:name="_ETM_Q1_251901"/>
      <w:bookmarkEnd w:id="158"/>
    </w:p>
    <w:p w:rsidR="009650BE" w:rsidRDefault="00B33142" w:rsidP="009650BE">
      <w:pPr>
        <w:rPr>
          <w:rtl/>
        </w:rPr>
      </w:pPr>
      <w:r>
        <w:rPr>
          <w:rFonts w:hint="cs"/>
          <w:rtl/>
        </w:rPr>
        <w:t xml:space="preserve">כשאני </w:t>
      </w:r>
      <w:bookmarkStart w:id="159" w:name="_ETM_Q1_259902"/>
      <w:bookmarkEnd w:id="159"/>
      <w:r>
        <w:rPr>
          <w:rFonts w:hint="cs"/>
          <w:rtl/>
        </w:rPr>
        <w:t>ניגשתי לחוק הזה</w:t>
      </w:r>
      <w:bookmarkStart w:id="160" w:name="_ETM_Q1_253902"/>
      <w:bookmarkEnd w:id="160"/>
      <w:r>
        <w:rPr>
          <w:rFonts w:hint="cs"/>
          <w:rtl/>
        </w:rPr>
        <w:t>, ולעוד שישה חוקים</w:t>
      </w:r>
      <w:bookmarkStart w:id="161" w:name="_ETM_Q1_253151"/>
      <w:bookmarkStart w:id="162" w:name="_ETM_Q1_259152"/>
      <w:bookmarkStart w:id="163" w:name="_ETM_Q1_255653"/>
      <w:bookmarkStart w:id="164" w:name="_ETM_Q1_252651"/>
      <w:bookmarkEnd w:id="161"/>
      <w:bookmarkEnd w:id="162"/>
      <w:bookmarkEnd w:id="163"/>
      <w:bookmarkEnd w:id="164"/>
      <w:r>
        <w:rPr>
          <w:rFonts w:hint="cs"/>
          <w:rtl/>
        </w:rPr>
        <w:t xml:space="preserve"> שהנחתי לפני שנה וחצי בכניסתי לכנסת, </w:t>
      </w:r>
      <w:bookmarkStart w:id="165" w:name="_ETM_Q1_262152"/>
      <w:bookmarkStart w:id="166" w:name="_ETM_Q1_258152"/>
      <w:bookmarkEnd w:id="165"/>
      <w:bookmarkEnd w:id="166"/>
      <w:r>
        <w:rPr>
          <w:rFonts w:hint="cs"/>
          <w:rtl/>
        </w:rPr>
        <w:t>הנחת היסוד שלי היא שהטרוריסט בקצה, אותו מחבל שרצח</w:t>
      </w:r>
      <w:bookmarkStart w:id="167" w:name="_ETM_Q1_265151"/>
      <w:bookmarkEnd w:id="167"/>
      <w:r>
        <w:rPr>
          <w:rFonts w:hint="cs"/>
          <w:rtl/>
        </w:rPr>
        <w:t xml:space="preserve"> את </w:t>
      </w:r>
      <w:bookmarkStart w:id="168" w:name="_ETM_Q1_265402"/>
      <w:bookmarkEnd w:id="168"/>
      <w:r>
        <w:rPr>
          <w:rFonts w:hint="cs"/>
          <w:rtl/>
        </w:rPr>
        <w:t>שיר ואחרים, הוא לא יורה מעצמו</w:t>
      </w:r>
      <w:bookmarkStart w:id="169" w:name="_ETM_Q1_270403"/>
      <w:bookmarkEnd w:id="169"/>
      <w:r>
        <w:rPr>
          <w:rFonts w:hint="cs"/>
          <w:rtl/>
        </w:rPr>
        <w:t xml:space="preserve">, יש לו </w:t>
      </w:r>
      <w:bookmarkStart w:id="170" w:name="_ETM_Q1_271152"/>
      <w:bookmarkEnd w:id="170"/>
      <w:r>
        <w:rPr>
          <w:rFonts w:hint="cs"/>
          <w:rtl/>
        </w:rPr>
        <w:t xml:space="preserve">תשתיות </w:t>
      </w:r>
      <w:r>
        <w:rPr>
          <w:rtl/>
        </w:rPr>
        <w:t>–</w:t>
      </w:r>
      <w:r>
        <w:rPr>
          <w:rFonts w:hint="cs"/>
          <w:rtl/>
        </w:rPr>
        <w:t xml:space="preserve"> בראש ובראשונה</w:t>
      </w:r>
      <w:bookmarkStart w:id="171" w:name="_ETM_Q1_271902"/>
      <w:bookmarkEnd w:id="171"/>
      <w:r>
        <w:rPr>
          <w:rFonts w:hint="cs"/>
          <w:rtl/>
        </w:rPr>
        <w:t xml:space="preserve"> תשתית דתית אידאולוגית, הוא </w:t>
      </w:r>
      <w:bookmarkStart w:id="172" w:name="_ETM_Q1_278402"/>
      <w:bookmarkEnd w:id="172"/>
      <w:r>
        <w:rPr>
          <w:rFonts w:hint="cs"/>
          <w:rtl/>
        </w:rPr>
        <w:t>שמע במסגד את מה שהוא שמע</w:t>
      </w:r>
      <w:bookmarkStart w:id="173" w:name="_ETM_Q1_277151"/>
      <w:bookmarkEnd w:id="173"/>
      <w:r>
        <w:rPr>
          <w:rFonts w:hint="cs"/>
          <w:rtl/>
        </w:rPr>
        <w:t xml:space="preserve">, תשתית חברתית של </w:t>
      </w:r>
      <w:bookmarkStart w:id="174" w:name="_ETM_Q1_283152"/>
      <w:bookmarkEnd w:id="174"/>
      <w:r>
        <w:rPr>
          <w:rFonts w:hint="cs"/>
          <w:rtl/>
        </w:rPr>
        <w:t xml:space="preserve">"חמולה" </w:t>
      </w:r>
      <w:bookmarkStart w:id="175" w:name="_ETM_Q1_276903"/>
      <w:bookmarkEnd w:id="175"/>
      <w:r>
        <w:rPr>
          <w:rFonts w:hint="cs"/>
          <w:rtl/>
        </w:rPr>
        <w:t>שמגבה אותו</w:t>
      </w:r>
      <w:bookmarkStart w:id="176" w:name="_ETM_Q1_280151"/>
      <w:bookmarkEnd w:id="176"/>
      <w:r>
        <w:rPr>
          <w:rFonts w:hint="cs"/>
          <w:rtl/>
        </w:rPr>
        <w:t>, רשתות חבריות</w:t>
      </w:r>
      <w:bookmarkStart w:id="177" w:name="_ETM_Q1_285901"/>
      <w:bookmarkEnd w:id="177"/>
      <w:r>
        <w:rPr>
          <w:rFonts w:hint="cs"/>
          <w:rtl/>
        </w:rPr>
        <w:t xml:space="preserve"> ותשתית כלכלית. </w:t>
      </w:r>
      <w:bookmarkStart w:id="178" w:name="_ETM_Q1_283901"/>
      <w:bookmarkEnd w:id="178"/>
      <w:r>
        <w:rPr>
          <w:rFonts w:hint="cs"/>
          <w:rtl/>
        </w:rPr>
        <w:t xml:space="preserve">ההרגשה שלי היא שאנחנו </w:t>
      </w:r>
      <w:bookmarkStart w:id="179" w:name="_ETM_Q1_290652"/>
      <w:bookmarkEnd w:id="179"/>
      <w:r>
        <w:rPr>
          <w:rFonts w:hint="cs"/>
          <w:rtl/>
        </w:rPr>
        <w:t xml:space="preserve">תמיד מנסים </w:t>
      </w:r>
      <w:bookmarkStart w:id="180" w:name="_ETM_Q1_282152"/>
      <w:bookmarkEnd w:id="180"/>
      <w:r>
        <w:rPr>
          <w:rFonts w:hint="cs"/>
          <w:rtl/>
        </w:rPr>
        <w:t xml:space="preserve">להחרים את הרובה או לסכל בקצה את הרוצח </w:t>
      </w:r>
      <w:bookmarkStart w:id="181" w:name="_ETM_Q1_295902"/>
      <w:bookmarkEnd w:id="181"/>
      <w:r>
        <w:rPr>
          <w:rFonts w:hint="cs"/>
          <w:rtl/>
        </w:rPr>
        <w:t>שמגיע, ולא עוסקים</w:t>
      </w:r>
      <w:bookmarkStart w:id="182" w:name="_ETM_Q1_293152"/>
      <w:bookmarkEnd w:id="182"/>
      <w:r>
        <w:rPr>
          <w:rFonts w:hint="cs"/>
          <w:rtl/>
        </w:rPr>
        <w:t xml:space="preserve"> בתשתית כמו שצריך.</w:t>
      </w:r>
    </w:p>
    <w:p w:rsidR="00B33142" w:rsidRDefault="00B33142" w:rsidP="009650BE">
      <w:pPr>
        <w:rPr>
          <w:rtl/>
        </w:rPr>
      </w:pPr>
      <w:bookmarkStart w:id="183" w:name="_ETM_Q1_294652"/>
      <w:bookmarkEnd w:id="183"/>
    </w:p>
    <w:p w:rsidR="00B33142" w:rsidRDefault="00B33142" w:rsidP="007D3A6E">
      <w:pPr>
        <w:rPr>
          <w:rtl/>
        </w:rPr>
      </w:pPr>
      <w:bookmarkStart w:id="184" w:name="_ETM_Q1_295152"/>
      <w:bookmarkEnd w:id="184"/>
      <w:r>
        <w:rPr>
          <w:rFonts w:hint="cs"/>
          <w:rtl/>
        </w:rPr>
        <w:t xml:space="preserve">החוק הזה נועד לנטרל או </w:t>
      </w:r>
      <w:bookmarkStart w:id="185" w:name="_ETM_Q1_300652"/>
      <w:bookmarkEnd w:id="185"/>
      <w:r>
        <w:rPr>
          <w:rFonts w:hint="cs"/>
          <w:rtl/>
        </w:rPr>
        <w:t>לפגוע בתשתית החברתית כלכלית</w:t>
      </w:r>
      <w:bookmarkStart w:id="186" w:name="_ETM_Q1_300402"/>
      <w:bookmarkEnd w:id="186"/>
      <w:r>
        <w:rPr>
          <w:rFonts w:hint="cs"/>
          <w:rtl/>
        </w:rPr>
        <w:t>, ולהרתיע כך שמחבל מפגע</w:t>
      </w:r>
      <w:bookmarkStart w:id="187" w:name="_ETM_Q1_306402"/>
      <w:bookmarkEnd w:id="187"/>
      <w:r>
        <w:rPr>
          <w:rFonts w:hint="cs"/>
          <w:rtl/>
        </w:rPr>
        <w:t xml:space="preserve"> ומשפחתו ידעו </w:t>
      </w:r>
      <w:bookmarkStart w:id="188" w:name="_ETM_Q1_308902"/>
      <w:bookmarkEnd w:id="188"/>
      <w:r>
        <w:rPr>
          <w:rFonts w:hint="cs"/>
          <w:rtl/>
        </w:rPr>
        <w:t>מראש</w:t>
      </w:r>
      <w:bookmarkStart w:id="189" w:name="_ETM_Q1_309652"/>
      <w:bookmarkEnd w:id="189"/>
      <w:r>
        <w:rPr>
          <w:rFonts w:hint="cs"/>
          <w:rtl/>
        </w:rPr>
        <w:t>, שאת כל הזכויות הכלכליות</w:t>
      </w:r>
      <w:bookmarkStart w:id="190" w:name="_ETM_Q1_309401"/>
      <w:bookmarkEnd w:id="190"/>
      <w:r>
        <w:rPr>
          <w:rFonts w:hint="cs"/>
          <w:rtl/>
        </w:rPr>
        <w:t xml:space="preserve"> והחברתיות</w:t>
      </w:r>
      <w:r w:rsidR="007D3A6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בהקשר הזה הכניסה </w:t>
      </w:r>
      <w:bookmarkStart w:id="191" w:name="_ETM_Q1_316152"/>
      <w:bookmarkEnd w:id="191"/>
      <w:r w:rsidR="007D3A6E">
        <w:rPr>
          <w:rFonts w:hint="cs"/>
          <w:rtl/>
        </w:rPr>
        <w:t>למדינת ישראל –</w:t>
      </w:r>
      <w:r>
        <w:rPr>
          <w:rFonts w:hint="cs"/>
          <w:rtl/>
        </w:rPr>
        <w:t xml:space="preserve"> יימנעו מהם. יש לזה הרתעה מראש ו</w:t>
      </w:r>
      <w:bookmarkStart w:id="192" w:name="_ETM_Q1_323152"/>
      <w:bookmarkStart w:id="193" w:name="_ETM_Q1_319652"/>
      <w:bookmarkEnd w:id="192"/>
      <w:bookmarkEnd w:id="193"/>
      <w:r>
        <w:rPr>
          <w:rFonts w:hint="cs"/>
          <w:rtl/>
        </w:rPr>
        <w:t>משמעות בדיעבד, זו מטרת החוק.</w:t>
      </w:r>
    </w:p>
    <w:p w:rsidR="00B33142" w:rsidRDefault="00B33142" w:rsidP="009650BE">
      <w:pPr>
        <w:rPr>
          <w:rtl/>
        </w:rPr>
      </w:pPr>
      <w:bookmarkStart w:id="194" w:name="_ETM_Q1_379402"/>
      <w:bookmarkEnd w:id="194"/>
    </w:p>
    <w:p w:rsidR="00B33142" w:rsidRDefault="00B33142" w:rsidP="007D3A6E">
      <w:pPr>
        <w:rPr>
          <w:rtl/>
        </w:rPr>
      </w:pPr>
      <w:bookmarkStart w:id="195" w:name="_ETM_Q1_379902"/>
      <w:bookmarkEnd w:id="195"/>
      <w:r>
        <w:rPr>
          <w:rFonts w:hint="cs"/>
          <w:rtl/>
        </w:rPr>
        <w:t xml:space="preserve"> אם יורשה</w:t>
      </w:r>
      <w:bookmarkStart w:id="196" w:name="_ETM_Q1_333652"/>
      <w:bookmarkEnd w:id="196"/>
      <w:r>
        <w:rPr>
          <w:rFonts w:hint="cs"/>
          <w:rtl/>
        </w:rPr>
        <w:t xml:space="preserve"> לי לצטט </w:t>
      </w:r>
      <w:bookmarkStart w:id="197" w:name="_ETM_Q1_335152"/>
      <w:bookmarkEnd w:id="197"/>
      <w:r>
        <w:rPr>
          <w:rFonts w:hint="cs"/>
          <w:rtl/>
        </w:rPr>
        <w:t>מפסק הדין של השופטת תמר בר-אשר</w:t>
      </w:r>
      <w:bookmarkStart w:id="198" w:name="_ETM_Q1_340653"/>
      <w:bookmarkEnd w:id="198"/>
      <w:r>
        <w:rPr>
          <w:rFonts w:hint="cs"/>
          <w:rtl/>
        </w:rPr>
        <w:t xml:space="preserve">, כי זה המשך ישיר </w:t>
      </w:r>
      <w:bookmarkStart w:id="199" w:name="_ETM_Q1_343652"/>
      <w:bookmarkEnd w:id="199"/>
      <w:r>
        <w:rPr>
          <w:rFonts w:hint="cs"/>
          <w:rtl/>
        </w:rPr>
        <w:t>לעניין הזה. השופטת אומר</w:t>
      </w:r>
      <w:bookmarkStart w:id="200" w:name="_ETM_Q1_342402"/>
      <w:bookmarkEnd w:id="200"/>
      <w:r>
        <w:rPr>
          <w:rFonts w:hint="cs"/>
          <w:rtl/>
        </w:rPr>
        <w:t xml:space="preserve">ת </w:t>
      </w:r>
      <w:bookmarkStart w:id="201" w:name="_ETM_Q1_346653"/>
      <w:bookmarkStart w:id="202" w:name="_ETM_Q1_342151"/>
      <w:bookmarkStart w:id="203" w:name="_ETM_Q1_341901"/>
      <w:bookmarkEnd w:id="201"/>
      <w:bookmarkEnd w:id="202"/>
      <w:bookmarkEnd w:id="203"/>
      <w:r>
        <w:rPr>
          <w:rFonts w:hint="cs"/>
          <w:rtl/>
        </w:rPr>
        <w:t xml:space="preserve">בעניין בני המשפחה של הרוצחת של שיר, </w:t>
      </w:r>
      <w:r w:rsidR="007D3A6E">
        <w:rPr>
          <w:rFonts w:hint="cs"/>
          <w:rtl/>
        </w:rPr>
        <w:t xml:space="preserve">עמוד 28 לפסק הדין: </w:t>
      </w:r>
      <w:r>
        <w:rPr>
          <w:rFonts w:hint="cs"/>
          <w:rtl/>
        </w:rPr>
        <w:t>"</w:t>
      </w:r>
      <w:bookmarkStart w:id="204" w:name="_ETM_Q1_347151"/>
      <w:bookmarkEnd w:id="204"/>
      <w:r>
        <w:rPr>
          <w:rFonts w:hint="cs"/>
          <w:rtl/>
        </w:rPr>
        <w:t xml:space="preserve">אם המדינה </w:t>
      </w:r>
      <w:bookmarkStart w:id="205" w:name="_ETM_Q1_349652"/>
      <w:bookmarkEnd w:id="205"/>
      <w:r>
        <w:rPr>
          <w:rFonts w:hint="cs"/>
          <w:rtl/>
        </w:rPr>
        <w:t>סבורה</w:t>
      </w:r>
      <w:bookmarkStart w:id="206" w:name="_ETM_Q1_350402"/>
      <w:bookmarkEnd w:id="206"/>
      <w:r>
        <w:rPr>
          <w:rFonts w:hint="cs"/>
          <w:rtl/>
        </w:rPr>
        <w:t xml:space="preserve"> כי במסגרת</w:t>
      </w:r>
      <w:bookmarkStart w:id="207" w:name="_ETM_Q1_351151"/>
      <w:bookmarkEnd w:id="207"/>
      <w:r>
        <w:rPr>
          <w:rFonts w:hint="cs"/>
          <w:rtl/>
        </w:rPr>
        <w:t xml:space="preserve"> שיקולי המ</w:t>
      </w:r>
      <w:bookmarkStart w:id="208" w:name="_ETM_Q1_357402"/>
      <w:bookmarkEnd w:id="208"/>
      <w:r>
        <w:rPr>
          <w:rFonts w:hint="cs"/>
          <w:rtl/>
        </w:rPr>
        <w:t xml:space="preserve">ניעה הביטחונית, </w:t>
      </w:r>
      <w:bookmarkStart w:id="209" w:name="_ETM_Q1_355902"/>
      <w:bookmarkEnd w:id="209"/>
      <w:r>
        <w:rPr>
          <w:rFonts w:hint="cs"/>
          <w:rtl/>
        </w:rPr>
        <w:t xml:space="preserve">יש לאפשר גם מתן </w:t>
      </w:r>
      <w:bookmarkStart w:id="210" w:name="_ETM_Q1_353652"/>
      <w:bookmarkEnd w:id="210"/>
      <w:r>
        <w:rPr>
          <w:rFonts w:hint="cs"/>
          <w:rtl/>
        </w:rPr>
        <w:t>משקל לשיקולי הרתעה כלליים,</w:t>
      </w:r>
      <w:bookmarkStart w:id="211" w:name="_ETM_Q1_356152"/>
      <w:bookmarkEnd w:id="211"/>
      <w:r>
        <w:rPr>
          <w:rFonts w:hint="cs"/>
          <w:rtl/>
        </w:rPr>
        <w:t xml:space="preserve"> כי אז </w:t>
      </w:r>
      <w:bookmarkStart w:id="212" w:name="_ETM_Q1_356902"/>
      <w:bookmarkEnd w:id="212"/>
      <w:r>
        <w:rPr>
          <w:rFonts w:hint="cs"/>
          <w:rtl/>
        </w:rPr>
        <w:t>טוב הייתה עושה</w:t>
      </w:r>
      <w:bookmarkStart w:id="213" w:name="_ETM_Q1_360402"/>
      <w:bookmarkEnd w:id="213"/>
      <w:r>
        <w:rPr>
          <w:rFonts w:hint="cs"/>
          <w:rtl/>
        </w:rPr>
        <w:t xml:space="preserve"> בחלוף כל אותם שנים</w:t>
      </w:r>
      <w:bookmarkStart w:id="214" w:name="_ETM_Q1_361402"/>
      <w:bookmarkEnd w:id="214"/>
      <w:r>
        <w:rPr>
          <w:rFonts w:hint="cs"/>
          <w:rtl/>
        </w:rPr>
        <w:t xml:space="preserve"> </w:t>
      </w:r>
      <w:bookmarkStart w:id="215" w:name="_ETM_Q1_363151"/>
      <w:bookmarkEnd w:id="215"/>
      <w:r>
        <w:rPr>
          <w:rFonts w:hint="cs"/>
          <w:rtl/>
        </w:rPr>
        <w:t>שבהם עניינ</w:t>
      </w:r>
      <w:r w:rsidR="007D3A6E">
        <w:rPr>
          <w:rFonts w:hint="cs"/>
          <w:rtl/>
        </w:rPr>
        <w:t>י</w:t>
      </w:r>
      <w:r>
        <w:rPr>
          <w:rFonts w:hint="cs"/>
          <w:rtl/>
        </w:rPr>
        <w:t>הם</w:t>
      </w:r>
      <w:bookmarkStart w:id="216" w:name="_ETM_Q1_360651"/>
      <w:bookmarkEnd w:id="216"/>
      <w:r>
        <w:rPr>
          <w:rFonts w:hint="cs"/>
          <w:rtl/>
        </w:rPr>
        <w:t xml:space="preserve"> של המערע</w:t>
      </w:r>
      <w:bookmarkStart w:id="217" w:name="_ETM_Q1_361651"/>
      <w:bookmarkEnd w:id="217"/>
      <w:r>
        <w:rPr>
          <w:rFonts w:hint="cs"/>
          <w:rtl/>
        </w:rPr>
        <w:t>רים מתגלגלים בין השר לביטחון פנים, הייתה</w:t>
      </w:r>
      <w:bookmarkStart w:id="218" w:name="_ETM_Q1_364402"/>
      <w:bookmarkStart w:id="219" w:name="_ETM_Q1_361653"/>
      <w:bookmarkEnd w:id="218"/>
      <w:bookmarkEnd w:id="219"/>
      <w:r>
        <w:rPr>
          <w:rFonts w:hint="cs"/>
          <w:rtl/>
        </w:rPr>
        <w:t xml:space="preserve"> </w:t>
      </w:r>
      <w:bookmarkStart w:id="220" w:name="_ETM_Q1_367652"/>
      <w:bookmarkEnd w:id="220"/>
      <w:r>
        <w:rPr>
          <w:rFonts w:hint="cs"/>
          <w:rtl/>
        </w:rPr>
        <w:t>פועלת</w:t>
      </w:r>
      <w:bookmarkStart w:id="221" w:name="_ETM_Q1_364901"/>
      <w:bookmarkEnd w:id="221"/>
      <w:r>
        <w:rPr>
          <w:rFonts w:hint="cs"/>
          <w:rtl/>
        </w:rPr>
        <w:t xml:space="preserve"> לתיקון סעיף המניעה הביטחונית</w:t>
      </w:r>
      <w:bookmarkStart w:id="222" w:name="_ETM_Q1_367402"/>
      <w:bookmarkEnd w:id="222"/>
      <w:r>
        <w:rPr>
          <w:rFonts w:hint="cs"/>
          <w:rtl/>
        </w:rPr>
        <w:t xml:space="preserve"> הקבוע בהוראת שעה.</w:t>
      </w:r>
      <w:bookmarkStart w:id="223" w:name="_ETM_Q1_370902"/>
      <w:bookmarkEnd w:id="223"/>
      <w:r>
        <w:rPr>
          <w:rFonts w:hint="cs"/>
          <w:rtl/>
        </w:rPr>
        <w:t xml:space="preserve"> כל עוד </w:t>
      </w:r>
      <w:bookmarkStart w:id="224" w:name="_ETM_Q1_371652"/>
      <w:bookmarkEnd w:id="224"/>
      <w:r>
        <w:rPr>
          <w:rFonts w:hint="cs"/>
          <w:rtl/>
        </w:rPr>
        <w:t>לא קבעה, כי השר רשאי לשקול גם שיקולי ה</w:t>
      </w:r>
      <w:bookmarkStart w:id="225" w:name="_ETM_Q1_373151"/>
      <w:bookmarkEnd w:id="225"/>
      <w:r>
        <w:rPr>
          <w:rFonts w:hint="cs"/>
          <w:rtl/>
        </w:rPr>
        <w:t xml:space="preserve">רתעה </w:t>
      </w:r>
      <w:bookmarkStart w:id="226" w:name="_ETM_Q1_375901"/>
      <w:bookmarkEnd w:id="226"/>
      <w:r>
        <w:rPr>
          <w:rFonts w:hint="cs"/>
          <w:rtl/>
        </w:rPr>
        <w:t>כלליים</w:t>
      </w:r>
      <w:bookmarkStart w:id="227" w:name="_ETM_Q1_373152"/>
      <w:bookmarkEnd w:id="227"/>
      <w:r w:rsidR="007D3A6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 ניתן לקרוא</w:t>
      </w:r>
      <w:bookmarkStart w:id="228" w:name="_ETM_Q1_375152"/>
      <w:bookmarkEnd w:id="228"/>
      <w:r>
        <w:rPr>
          <w:rFonts w:hint="cs"/>
          <w:rtl/>
        </w:rPr>
        <w:t xml:space="preserve"> אל סעיף המניעה הביטחונית</w:t>
      </w:r>
      <w:bookmarkStart w:id="229" w:name="_ETM_Q1_376652"/>
      <w:bookmarkEnd w:id="229"/>
      <w:r>
        <w:rPr>
          <w:rFonts w:hint="cs"/>
          <w:rtl/>
        </w:rPr>
        <w:t xml:space="preserve"> בהוראת הש</w:t>
      </w:r>
      <w:bookmarkStart w:id="230" w:name="_ETM_Q1_383402"/>
      <w:bookmarkStart w:id="231" w:name="_ETM_Q1_379152"/>
      <w:bookmarkEnd w:id="230"/>
      <w:bookmarkEnd w:id="231"/>
      <w:r>
        <w:rPr>
          <w:rFonts w:hint="cs"/>
          <w:rtl/>
        </w:rPr>
        <w:t xml:space="preserve">עה הסמכה של השר לשקול שיקולים אלה". </w:t>
      </w:r>
    </w:p>
    <w:p w:rsidR="00B33142" w:rsidRDefault="00B33142" w:rsidP="009650BE">
      <w:pPr>
        <w:rPr>
          <w:rtl/>
        </w:rPr>
      </w:pPr>
      <w:bookmarkStart w:id="232" w:name="_ETM_Q1_381152"/>
      <w:bookmarkEnd w:id="232"/>
    </w:p>
    <w:p w:rsidR="00B33142" w:rsidRDefault="00B33142" w:rsidP="007D3A6E">
      <w:pPr>
        <w:rPr>
          <w:rtl/>
        </w:rPr>
      </w:pPr>
      <w:bookmarkStart w:id="233" w:name="_ETM_Q1_381402"/>
      <w:bookmarkStart w:id="234" w:name="_ETM_Q1_377402"/>
      <w:bookmarkEnd w:id="233"/>
      <w:bookmarkEnd w:id="234"/>
      <w:r>
        <w:rPr>
          <w:rFonts w:hint="cs"/>
          <w:rtl/>
        </w:rPr>
        <w:t xml:space="preserve">זו בדיוק </w:t>
      </w:r>
      <w:bookmarkStart w:id="235" w:name="_ETM_Q1_378651"/>
      <w:bookmarkEnd w:id="235"/>
      <w:r>
        <w:rPr>
          <w:rFonts w:hint="cs"/>
          <w:rtl/>
        </w:rPr>
        <w:t xml:space="preserve">הצעת החוק, </w:t>
      </w:r>
      <w:bookmarkStart w:id="236" w:name="_ETM_Q1_382153"/>
      <w:bookmarkEnd w:id="236"/>
      <w:r>
        <w:rPr>
          <w:rFonts w:hint="cs"/>
          <w:rtl/>
        </w:rPr>
        <w:t xml:space="preserve">כדברי </w:t>
      </w:r>
      <w:bookmarkStart w:id="237" w:name="_ETM_Q1_382652"/>
      <w:bookmarkEnd w:id="237"/>
      <w:r>
        <w:rPr>
          <w:rFonts w:hint="cs"/>
          <w:rtl/>
        </w:rPr>
        <w:t>השופטת</w:t>
      </w:r>
      <w:bookmarkStart w:id="238" w:name="_ETM_Q1_379651"/>
      <w:bookmarkStart w:id="239" w:name="_ETM_Q1_379901"/>
      <w:bookmarkEnd w:id="238"/>
      <w:bookmarkEnd w:id="239"/>
      <w:r>
        <w:rPr>
          <w:rFonts w:hint="cs"/>
          <w:rtl/>
        </w:rPr>
        <w:t xml:space="preserve"> בר-אשר</w:t>
      </w:r>
      <w:bookmarkStart w:id="240" w:name="_ETM_Q1_378402"/>
      <w:bookmarkEnd w:id="240"/>
      <w:r>
        <w:rPr>
          <w:rFonts w:hint="cs"/>
          <w:rtl/>
        </w:rPr>
        <w:t xml:space="preserve">, </w:t>
      </w:r>
      <w:bookmarkStart w:id="241" w:name="_ETM_Q1_380902"/>
      <w:bookmarkEnd w:id="241"/>
      <w:r>
        <w:rPr>
          <w:rFonts w:hint="cs"/>
          <w:rtl/>
        </w:rPr>
        <w:t>היא באה להרחיב את השיקולים ש</w:t>
      </w:r>
      <w:bookmarkStart w:id="242" w:name="_ETM_Q1_388402"/>
      <w:bookmarkEnd w:id="242"/>
      <w:r>
        <w:rPr>
          <w:rFonts w:hint="cs"/>
          <w:rtl/>
        </w:rPr>
        <w:t xml:space="preserve">שר </w:t>
      </w:r>
      <w:bookmarkStart w:id="243" w:name="_ETM_Q1_391401"/>
      <w:bookmarkEnd w:id="243"/>
      <w:r>
        <w:rPr>
          <w:rFonts w:hint="cs"/>
          <w:rtl/>
        </w:rPr>
        <w:t>הפנים רשאי לשקול, בכך שהוא לא נותן את אותה זכות</w:t>
      </w:r>
      <w:bookmarkStart w:id="244" w:name="_ETM_Q1_397152"/>
      <w:bookmarkStart w:id="245" w:name="_ETM_Q1_393152"/>
      <w:bookmarkEnd w:id="244"/>
      <w:bookmarkEnd w:id="245"/>
      <w:r>
        <w:rPr>
          <w:rFonts w:hint="cs"/>
          <w:rtl/>
        </w:rPr>
        <w:t>,</w:t>
      </w:r>
      <w:r w:rsidR="007D3A6E">
        <w:rPr>
          <w:rFonts w:hint="cs"/>
          <w:rtl/>
        </w:rPr>
        <w:t xml:space="preserve"> שהיא לא זכות טבעית כידוע, היא </w:t>
      </w:r>
      <w:r>
        <w:rPr>
          <w:rFonts w:hint="cs"/>
          <w:rtl/>
        </w:rPr>
        <w:t xml:space="preserve">זכות קנויה, המדינה </w:t>
      </w:r>
      <w:bookmarkStart w:id="246" w:name="_ETM_Q1_399652"/>
      <w:bookmarkEnd w:id="246"/>
      <w:r>
        <w:rPr>
          <w:rFonts w:hint="cs"/>
          <w:rtl/>
        </w:rPr>
        <w:t>מראש לא</w:t>
      </w:r>
      <w:bookmarkStart w:id="247" w:name="_ETM_Q1_396152"/>
      <w:bookmarkEnd w:id="247"/>
      <w:r>
        <w:rPr>
          <w:rFonts w:hint="cs"/>
          <w:rtl/>
        </w:rPr>
        <w:t xml:space="preserve"> חייבת לתת לאדם לגור בשטחה, אנחנו נתגלגל פה </w:t>
      </w:r>
      <w:bookmarkStart w:id="248" w:name="_ETM_Q1_406402"/>
      <w:bookmarkEnd w:id="248"/>
      <w:r>
        <w:rPr>
          <w:rFonts w:hint="cs"/>
          <w:rtl/>
        </w:rPr>
        <w:t>ב</w:t>
      </w:r>
      <w:bookmarkStart w:id="249" w:name="_ETM_Q1_402401"/>
      <w:bookmarkEnd w:id="249"/>
      <w:r>
        <w:rPr>
          <w:rFonts w:hint="cs"/>
          <w:rtl/>
        </w:rPr>
        <w:t>חוק איחוד המשפחות.</w:t>
      </w:r>
      <w:bookmarkStart w:id="250" w:name="_ETM_Q1_405401"/>
      <w:bookmarkStart w:id="251" w:name="_ETM_Q1_403902"/>
      <w:bookmarkEnd w:id="250"/>
      <w:bookmarkEnd w:id="251"/>
      <w:r w:rsidR="00F25FED">
        <w:rPr>
          <w:rFonts w:hint="cs"/>
          <w:rtl/>
        </w:rPr>
        <w:t xml:space="preserve"> כדי לצמצם את זה</w:t>
      </w:r>
      <w:bookmarkStart w:id="252" w:name="_ETM_Q1_414901"/>
      <w:bookmarkEnd w:id="252"/>
      <w:r w:rsidR="00F25FED">
        <w:rPr>
          <w:rFonts w:hint="cs"/>
          <w:rtl/>
        </w:rPr>
        <w:t xml:space="preserve"> </w:t>
      </w:r>
      <w:bookmarkStart w:id="253" w:name="_ETM_Q1_417652"/>
      <w:bookmarkEnd w:id="253"/>
      <w:r w:rsidR="00F25FED">
        <w:rPr>
          <w:rFonts w:hint="cs"/>
          <w:rtl/>
        </w:rPr>
        <w:t xml:space="preserve">להקשר </w:t>
      </w:r>
      <w:bookmarkStart w:id="254" w:name="_ETM_Q1_415152"/>
      <w:bookmarkEnd w:id="254"/>
      <w:r w:rsidR="00F25FED">
        <w:rPr>
          <w:rFonts w:hint="cs"/>
          <w:rtl/>
        </w:rPr>
        <w:t>של הצמצום שהיה באותו חוק</w:t>
      </w:r>
      <w:bookmarkStart w:id="255" w:name="_ETM_Q1_418155"/>
      <w:bookmarkEnd w:id="255"/>
      <w:r w:rsidR="00F25FED">
        <w:rPr>
          <w:rFonts w:hint="cs"/>
          <w:rtl/>
        </w:rPr>
        <w:t xml:space="preserve">, שמופיע בו המושג </w:t>
      </w:r>
      <w:bookmarkStart w:id="256" w:name="_ETM_Q1_421902"/>
      <w:bookmarkEnd w:id="256"/>
      <w:r w:rsidR="00F25FED">
        <w:rPr>
          <w:rFonts w:hint="cs"/>
          <w:rtl/>
        </w:rPr>
        <w:t>"המניעה הביטחונית",</w:t>
      </w:r>
      <w:bookmarkStart w:id="257" w:name="_ETM_Q1_420402"/>
      <w:bookmarkEnd w:id="257"/>
      <w:r w:rsidR="00F25FED">
        <w:rPr>
          <w:rFonts w:hint="cs"/>
          <w:rtl/>
        </w:rPr>
        <w:t xml:space="preserve"> אנחנו מרחיבים בחוק </w:t>
      </w:r>
      <w:r w:rsidR="00F25FED">
        <w:rPr>
          <w:rFonts w:hint="cs"/>
          <w:rtl/>
        </w:rPr>
        <w:lastRenderedPageBreak/>
        <w:t>הזה באופן גלוי</w:t>
      </w:r>
      <w:bookmarkStart w:id="258" w:name="_ETM_Q1_425652"/>
      <w:bookmarkEnd w:id="258"/>
      <w:r w:rsidR="00F25FED">
        <w:rPr>
          <w:rFonts w:hint="cs"/>
          <w:rtl/>
        </w:rPr>
        <w:t xml:space="preserve"> וברור</w:t>
      </w:r>
      <w:bookmarkStart w:id="259" w:name="_ETM_Q1_429402"/>
      <w:bookmarkStart w:id="260" w:name="_ETM_Q1_427901"/>
      <w:bookmarkEnd w:id="259"/>
      <w:bookmarkEnd w:id="260"/>
      <w:r w:rsidR="00F25FED">
        <w:rPr>
          <w:rFonts w:hint="cs"/>
          <w:rtl/>
        </w:rPr>
        <w:t xml:space="preserve"> ומכניסים</w:t>
      </w:r>
      <w:bookmarkStart w:id="261" w:name="_ETM_Q1_429151"/>
      <w:bookmarkEnd w:id="261"/>
      <w:r w:rsidR="00F25FED">
        <w:rPr>
          <w:rFonts w:hint="cs"/>
          <w:rtl/>
        </w:rPr>
        <w:t xml:space="preserve"> את שיקולי ההרתעה</w:t>
      </w:r>
      <w:bookmarkStart w:id="262" w:name="_ETM_Q1_431152"/>
      <w:bookmarkStart w:id="263" w:name="_ETM_Q1_432652"/>
      <w:bookmarkStart w:id="264" w:name="_ETM_Q1_430151"/>
      <w:bookmarkStart w:id="265" w:name="_ETM_Q1_432402"/>
      <w:bookmarkStart w:id="266" w:name="_ETM_Q1_430901"/>
      <w:bookmarkEnd w:id="262"/>
      <w:bookmarkEnd w:id="263"/>
      <w:bookmarkEnd w:id="264"/>
      <w:bookmarkEnd w:id="265"/>
      <w:bookmarkEnd w:id="266"/>
      <w:r w:rsidR="00F25FED">
        <w:rPr>
          <w:rFonts w:hint="cs"/>
          <w:rtl/>
        </w:rPr>
        <w:t xml:space="preserve"> ב</w:t>
      </w:r>
      <w:r w:rsidR="007D3A6E">
        <w:rPr>
          <w:rFonts w:hint="cs"/>
          <w:rtl/>
        </w:rPr>
        <w:t>תשתית ה</w:t>
      </w:r>
      <w:r w:rsidR="00F25FED">
        <w:rPr>
          <w:rFonts w:hint="cs"/>
          <w:rtl/>
        </w:rPr>
        <w:t>טרור</w:t>
      </w:r>
      <w:bookmarkStart w:id="267" w:name="_ETM_Q1_432152"/>
      <w:bookmarkEnd w:id="267"/>
      <w:r w:rsidR="00F25FED">
        <w:rPr>
          <w:rFonts w:hint="cs"/>
          <w:rtl/>
        </w:rPr>
        <w:t xml:space="preserve"> </w:t>
      </w:r>
      <w:r w:rsidR="00F25FED">
        <w:rPr>
          <w:rtl/>
        </w:rPr>
        <w:t>–</w:t>
      </w:r>
      <w:r w:rsidR="00F25FED">
        <w:rPr>
          <w:rFonts w:hint="cs"/>
          <w:rtl/>
        </w:rPr>
        <w:t xml:space="preserve"> </w:t>
      </w:r>
      <w:r w:rsidR="007D3A6E">
        <w:rPr>
          <w:rFonts w:hint="cs"/>
          <w:rtl/>
        </w:rPr>
        <w:t>ה</w:t>
      </w:r>
      <w:r w:rsidR="00F25FED">
        <w:rPr>
          <w:rFonts w:hint="cs"/>
          <w:rtl/>
        </w:rPr>
        <w:t xml:space="preserve">חברתיים </w:t>
      </w:r>
      <w:bookmarkStart w:id="268" w:name="_ETM_Q1_438152"/>
      <w:bookmarkEnd w:id="268"/>
      <w:r w:rsidR="00F25FED">
        <w:rPr>
          <w:rFonts w:hint="cs"/>
          <w:rtl/>
        </w:rPr>
        <w:t>ו</w:t>
      </w:r>
      <w:r w:rsidR="007D3A6E">
        <w:rPr>
          <w:rFonts w:hint="cs"/>
          <w:rtl/>
        </w:rPr>
        <w:t>הכלכליים –</w:t>
      </w:r>
      <w:r w:rsidR="00F25FED">
        <w:rPr>
          <w:rFonts w:hint="cs"/>
          <w:rtl/>
        </w:rPr>
        <w:t xml:space="preserve"> לטובת ההתמודדות עם פיגועי הטרור.</w:t>
      </w:r>
    </w:p>
    <w:p w:rsidR="00F25FED" w:rsidRDefault="00F25FED" w:rsidP="00B33142">
      <w:pPr>
        <w:rPr>
          <w:rtl/>
        </w:rPr>
      </w:pPr>
      <w:bookmarkStart w:id="269" w:name="_ETM_Q1_447152"/>
      <w:bookmarkEnd w:id="269"/>
    </w:p>
    <w:p w:rsidR="00F25FED" w:rsidRDefault="00F25FED" w:rsidP="00B33142">
      <w:pPr>
        <w:rPr>
          <w:rtl/>
        </w:rPr>
      </w:pPr>
      <w:bookmarkStart w:id="270" w:name="_ETM_Q1_447652"/>
      <w:bookmarkStart w:id="271" w:name="_ETM_Q1_449902"/>
      <w:bookmarkStart w:id="272" w:name="_ETM_Q1_450402"/>
      <w:bookmarkStart w:id="273" w:name="_ETM_Q1_445902"/>
      <w:bookmarkEnd w:id="270"/>
      <w:bookmarkEnd w:id="271"/>
      <w:bookmarkEnd w:id="272"/>
      <w:bookmarkEnd w:id="273"/>
      <w:r>
        <w:rPr>
          <w:rFonts w:hint="cs"/>
          <w:rtl/>
        </w:rPr>
        <w:t xml:space="preserve">אני </w:t>
      </w:r>
      <w:bookmarkStart w:id="274" w:name="_ETM_Q1_447651"/>
      <w:bookmarkEnd w:id="274"/>
      <w:r>
        <w:rPr>
          <w:rFonts w:hint="cs"/>
          <w:rtl/>
        </w:rPr>
        <w:t xml:space="preserve">לא ארחיב, כי אנחנו רק בפתיחה, אבל זה לב הדבר </w:t>
      </w:r>
      <w:bookmarkStart w:id="275" w:name="_ETM_Q1_451902"/>
      <w:bookmarkEnd w:id="275"/>
      <w:r>
        <w:rPr>
          <w:rFonts w:hint="cs"/>
          <w:rtl/>
        </w:rPr>
        <w:t>של העניין הזה. השופטת בעצמה אומר</w:t>
      </w:r>
      <w:bookmarkStart w:id="276" w:name="_ETM_Q1_454151"/>
      <w:bookmarkStart w:id="277" w:name="_ETM_Q1_450652"/>
      <w:bookmarkEnd w:id="276"/>
      <w:bookmarkEnd w:id="277"/>
      <w:r>
        <w:rPr>
          <w:rFonts w:hint="cs"/>
          <w:rtl/>
        </w:rPr>
        <w:t xml:space="preserve">ת באופן ברור, "שלילת </w:t>
      </w:r>
      <w:bookmarkStart w:id="278" w:name="_ETM_Q1_456901"/>
      <w:bookmarkEnd w:id="278"/>
      <w:r>
        <w:rPr>
          <w:rFonts w:hint="cs"/>
          <w:rtl/>
        </w:rPr>
        <w:t>ההיתר עשויה</w:t>
      </w:r>
      <w:bookmarkStart w:id="279" w:name="_ETM_Q1_453902"/>
      <w:bookmarkEnd w:id="279"/>
      <w:r>
        <w:rPr>
          <w:rFonts w:hint="cs"/>
          <w:rtl/>
        </w:rPr>
        <w:t xml:space="preserve"> לתרום בצמצום</w:t>
      </w:r>
      <w:bookmarkStart w:id="280" w:name="_ETM_Q1_455401"/>
      <w:bookmarkEnd w:id="280"/>
      <w:r>
        <w:rPr>
          <w:rFonts w:hint="cs"/>
          <w:rtl/>
        </w:rPr>
        <w:t xml:space="preserve"> התמריץ האפקטיבי</w:t>
      </w:r>
      <w:bookmarkStart w:id="281" w:name="_ETM_Q1_455901"/>
      <w:bookmarkEnd w:id="281"/>
      <w:r>
        <w:rPr>
          <w:rFonts w:hint="cs"/>
          <w:rtl/>
        </w:rPr>
        <w:t xml:space="preserve"> העתידי לביצוע פעילות </w:t>
      </w:r>
      <w:bookmarkStart w:id="282" w:name="_ETM_Q1_463401"/>
      <w:bookmarkEnd w:id="282"/>
      <w:r>
        <w:rPr>
          <w:rFonts w:hint="cs"/>
          <w:rtl/>
        </w:rPr>
        <w:t>טרור".</w:t>
      </w:r>
      <w:bookmarkStart w:id="283" w:name="_ETM_Q1_459902"/>
      <w:bookmarkEnd w:id="283"/>
      <w:r>
        <w:rPr>
          <w:rFonts w:hint="cs"/>
          <w:rtl/>
        </w:rPr>
        <w:t xml:space="preserve"> כלומר, נושא ההרתעה שנידון</w:t>
      </w:r>
      <w:bookmarkStart w:id="284" w:name="_ETM_Q1_461402"/>
      <w:bookmarkEnd w:id="284"/>
      <w:r>
        <w:rPr>
          <w:rFonts w:hint="cs"/>
          <w:rtl/>
        </w:rPr>
        <w:t xml:space="preserve"> כאן בסעיף 119 לגבי הריסת </w:t>
      </w:r>
      <w:bookmarkStart w:id="285" w:name="_ETM_Q1_467404"/>
      <w:bookmarkEnd w:id="285"/>
      <w:r>
        <w:rPr>
          <w:rFonts w:hint="cs"/>
          <w:rtl/>
        </w:rPr>
        <w:t xml:space="preserve">בתים, </w:t>
      </w:r>
      <w:bookmarkStart w:id="286" w:name="_ETM_Q1_465902"/>
      <w:bookmarkEnd w:id="286"/>
      <w:r>
        <w:rPr>
          <w:rFonts w:hint="cs"/>
          <w:rtl/>
        </w:rPr>
        <w:t xml:space="preserve">מרכיב ההרתעה </w:t>
      </w:r>
      <w:bookmarkStart w:id="287" w:name="_ETM_Q1_464901"/>
      <w:bookmarkEnd w:id="287"/>
      <w:r>
        <w:rPr>
          <w:rFonts w:hint="cs"/>
          <w:rtl/>
        </w:rPr>
        <w:t>והעובדה ש</w:t>
      </w:r>
      <w:bookmarkStart w:id="288" w:name="_ETM_Q1_466401"/>
      <w:bookmarkStart w:id="289" w:name="_ETM_Q1_464402"/>
      <w:bookmarkEnd w:id="288"/>
      <w:bookmarkEnd w:id="289"/>
      <w:r>
        <w:rPr>
          <w:rFonts w:hint="cs"/>
          <w:rtl/>
        </w:rPr>
        <w:t>הוא א</w:t>
      </w:r>
      <w:bookmarkStart w:id="290" w:name="_ETM_Q1_468402"/>
      <w:bookmarkEnd w:id="290"/>
      <w:r>
        <w:rPr>
          <w:rFonts w:hint="cs"/>
          <w:rtl/>
        </w:rPr>
        <w:t>פקטיבי</w:t>
      </w:r>
      <w:bookmarkStart w:id="291" w:name="_ETM_Q1_465402"/>
      <w:bookmarkEnd w:id="291"/>
      <w:r>
        <w:rPr>
          <w:rFonts w:hint="cs"/>
          <w:rtl/>
        </w:rPr>
        <w:t xml:space="preserve"> </w:t>
      </w:r>
      <w:bookmarkStart w:id="292" w:name="_ETM_Q1_473402"/>
      <w:bookmarkStart w:id="293" w:name="_ETM_Q1_471403"/>
      <w:bookmarkEnd w:id="292"/>
      <w:bookmarkEnd w:id="293"/>
      <w:r>
        <w:rPr>
          <w:rFonts w:hint="cs"/>
          <w:rtl/>
        </w:rPr>
        <w:t>לא מופיע</w:t>
      </w:r>
      <w:bookmarkStart w:id="294" w:name="_ETM_Q1_470902"/>
      <w:bookmarkStart w:id="295" w:name="_ETM_Q1_468902"/>
      <w:bookmarkEnd w:id="294"/>
      <w:bookmarkEnd w:id="295"/>
      <w:r>
        <w:rPr>
          <w:rFonts w:hint="cs"/>
          <w:rtl/>
        </w:rPr>
        <w:t xml:space="preserve"> בהקשר הזה, </w:t>
      </w:r>
      <w:bookmarkStart w:id="296" w:name="_ETM_Q1_476652"/>
      <w:bookmarkEnd w:id="296"/>
      <w:r>
        <w:rPr>
          <w:rFonts w:hint="cs"/>
          <w:rtl/>
        </w:rPr>
        <w:t xml:space="preserve">אנחנו לא </w:t>
      </w:r>
      <w:bookmarkStart w:id="297" w:name="_ETM_Q1_477152"/>
      <w:bookmarkEnd w:id="297"/>
      <w:r>
        <w:rPr>
          <w:rFonts w:hint="cs"/>
          <w:rtl/>
        </w:rPr>
        <w:t xml:space="preserve">מתמודדים כמו שצריך עם העניין הזה, ולכן הסעיף אומר "לא </w:t>
      </w:r>
      <w:bookmarkStart w:id="298" w:name="_ETM_Q1_484652"/>
      <w:bookmarkEnd w:id="298"/>
      <w:r>
        <w:rPr>
          <w:rFonts w:hint="cs"/>
          <w:rtl/>
        </w:rPr>
        <w:t>יינתן</w:t>
      </w:r>
      <w:bookmarkStart w:id="299" w:name="_ETM_Q1_480652"/>
      <w:bookmarkEnd w:id="299"/>
      <w:r>
        <w:rPr>
          <w:rFonts w:hint="cs"/>
          <w:rtl/>
        </w:rPr>
        <w:t xml:space="preserve"> היתר לשהייה בישראל, או</w:t>
      </w:r>
      <w:bookmarkStart w:id="300" w:name="_ETM_Q1_485152"/>
      <w:bookmarkEnd w:id="300"/>
      <w:r>
        <w:rPr>
          <w:rFonts w:hint="cs"/>
          <w:rtl/>
        </w:rPr>
        <w:t xml:space="preserve"> רישיון לישיבה בישראל לתושב </w:t>
      </w:r>
      <w:bookmarkStart w:id="301" w:name="_ETM_Q1_489901"/>
      <w:bookmarkEnd w:id="301"/>
      <w:r>
        <w:rPr>
          <w:rFonts w:hint="cs"/>
          <w:rtl/>
        </w:rPr>
        <w:t>האזור או לבן משפחתו</w:t>
      </w:r>
      <w:bookmarkStart w:id="302" w:name="_ETM_Q1_495902"/>
      <w:bookmarkEnd w:id="302"/>
      <w:r>
        <w:rPr>
          <w:rFonts w:hint="cs"/>
          <w:rtl/>
        </w:rPr>
        <w:t xml:space="preserve"> אם הורשע </w:t>
      </w:r>
      <w:bookmarkStart w:id="303" w:name="_ETM_Q1_495152"/>
      <w:bookmarkEnd w:id="303"/>
      <w:r>
        <w:rPr>
          <w:rFonts w:hint="cs"/>
          <w:rtl/>
        </w:rPr>
        <w:t xml:space="preserve">במעשה טרור או פעיל </w:t>
      </w:r>
      <w:bookmarkStart w:id="304" w:name="_ETM_Q1_501903"/>
      <w:bookmarkEnd w:id="304"/>
      <w:r>
        <w:rPr>
          <w:rFonts w:hint="cs"/>
          <w:rtl/>
        </w:rPr>
        <w:t>טרור</w:t>
      </w:r>
      <w:bookmarkStart w:id="305" w:name="_ETM_Q1_498152"/>
      <w:bookmarkEnd w:id="305"/>
      <w:r>
        <w:rPr>
          <w:rFonts w:hint="cs"/>
          <w:rtl/>
        </w:rPr>
        <w:t>".</w:t>
      </w:r>
      <w:bookmarkStart w:id="306" w:name="_ETM_Q1_488902"/>
      <w:bookmarkStart w:id="307" w:name="_ETM_Q1_485901"/>
      <w:bookmarkEnd w:id="306"/>
      <w:bookmarkEnd w:id="307"/>
      <w:r>
        <w:rPr>
          <w:rFonts w:hint="cs"/>
          <w:rtl/>
        </w:rPr>
        <w:t xml:space="preserve"> בחוק הזה אנחנו גם מגדירים </w:t>
      </w:r>
      <w:bookmarkStart w:id="308" w:name="_ETM_Q1_490152"/>
      <w:bookmarkEnd w:id="308"/>
      <w:r>
        <w:rPr>
          <w:rFonts w:hint="cs"/>
          <w:rtl/>
        </w:rPr>
        <w:t xml:space="preserve">מי הוא </w:t>
      </w:r>
      <w:bookmarkStart w:id="309" w:name="_ETM_Q1_491651"/>
      <w:bookmarkEnd w:id="309"/>
      <w:r>
        <w:rPr>
          <w:rFonts w:hint="cs"/>
          <w:rtl/>
        </w:rPr>
        <w:t>"בן משפחה".</w:t>
      </w:r>
      <w:bookmarkStart w:id="310" w:name="_ETM_Q1_491402"/>
      <w:bookmarkStart w:id="311" w:name="_ETM_Q1_487151"/>
      <w:bookmarkStart w:id="312" w:name="_ETM_Q1_482902"/>
      <w:bookmarkStart w:id="313" w:name="_ETM_Q1_494402"/>
      <w:bookmarkEnd w:id="310"/>
      <w:bookmarkEnd w:id="311"/>
      <w:bookmarkEnd w:id="312"/>
      <w:bookmarkEnd w:id="313"/>
    </w:p>
    <w:p w:rsidR="00F25FED" w:rsidRDefault="00F25FED" w:rsidP="00B33142">
      <w:pPr>
        <w:rPr>
          <w:rtl/>
        </w:rPr>
      </w:pPr>
      <w:bookmarkStart w:id="314" w:name="_ETM_Q1_503902"/>
      <w:bookmarkEnd w:id="314"/>
    </w:p>
    <w:p w:rsidR="007D3A6E" w:rsidRDefault="00F25FED" w:rsidP="00F25FED">
      <w:pPr>
        <w:rPr>
          <w:rtl/>
        </w:rPr>
      </w:pPr>
      <w:bookmarkStart w:id="315" w:name="_ETM_Q1_504402"/>
      <w:bookmarkEnd w:id="315"/>
      <w:r>
        <w:rPr>
          <w:rFonts w:hint="cs"/>
          <w:rtl/>
        </w:rPr>
        <w:t>אדוני היושב-ראש, מכיוון שזה היה נכון</w:t>
      </w:r>
      <w:bookmarkStart w:id="316" w:name="_ETM_Q1_505902"/>
      <w:bookmarkEnd w:id="316"/>
      <w:r>
        <w:rPr>
          <w:rFonts w:hint="cs"/>
          <w:rtl/>
        </w:rPr>
        <w:t xml:space="preserve"> גם </w:t>
      </w:r>
      <w:bookmarkStart w:id="317" w:name="_ETM_Q1_507652"/>
      <w:bookmarkEnd w:id="317"/>
      <w:r>
        <w:rPr>
          <w:rFonts w:hint="cs"/>
          <w:rtl/>
        </w:rPr>
        <w:t xml:space="preserve">לפני 7 באוקטובר, אבל אנחנו </w:t>
      </w:r>
      <w:bookmarkStart w:id="318" w:name="_ETM_Q1_507901"/>
      <w:bookmarkEnd w:id="318"/>
      <w:r>
        <w:rPr>
          <w:rFonts w:hint="cs"/>
          <w:rtl/>
        </w:rPr>
        <w:t xml:space="preserve">נמצאים בפתח של פוטנציאל </w:t>
      </w:r>
      <w:bookmarkStart w:id="319" w:name="_ETM_Q1_512652"/>
      <w:bookmarkEnd w:id="319"/>
      <w:r>
        <w:rPr>
          <w:rFonts w:hint="cs"/>
          <w:rtl/>
        </w:rPr>
        <w:t>ה"צונאמי"</w:t>
      </w:r>
      <w:bookmarkStart w:id="320" w:name="_ETM_Q1_513652"/>
      <w:bookmarkEnd w:id="320"/>
      <w:r>
        <w:rPr>
          <w:rFonts w:hint="cs"/>
          <w:rtl/>
        </w:rPr>
        <w:t>, שמחייב אותנו היום</w:t>
      </w:r>
      <w:bookmarkStart w:id="321" w:name="_ETM_Q1_512152"/>
      <w:bookmarkEnd w:id="321"/>
      <w:r>
        <w:rPr>
          <w:rFonts w:hint="cs"/>
          <w:rtl/>
        </w:rPr>
        <w:t xml:space="preserve"> לשינוי גישה</w:t>
      </w:r>
      <w:bookmarkStart w:id="322" w:name="_ETM_Q1_514901"/>
      <w:bookmarkEnd w:id="322"/>
      <w:r>
        <w:rPr>
          <w:rFonts w:hint="cs"/>
          <w:rtl/>
        </w:rPr>
        <w:t>, ואני מקווה שבוועדה אנחנו נקדם את החוק הזה במהירות</w:t>
      </w:r>
      <w:bookmarkStart w:id="323" w:name="_ETM_Q1_527902"/>
      <w:bookmarkStart w:id="324" w:name="_ETM_Q1_524152"/>
      <w:bookmarkEnd w:id="323"/>
      <w:bookmarkEnd w:id="324"/>
      <w:r>
        <w:rPr>
          <w:rFonts w:hint="cs"/>
          <w:rtl/>
        </w:rPr>
        <w:t>, יהיה בזה הנצחה</w:t>
      </w:r>
      <w:bookmarkStart w:id="325" w:name="_ETM_Q1_524901"/>
      <w:bookmarkEnd w:id="325"/>
      <w:r>
        <w:rPr>
          <w:rFonts w:hint="cs"/>
          <w:rtl/>
        </w:rPr>
        <w:t xml:space="preserve"> עמוקה לשיר</w:t>
      </w:r>
      <w:bookmarkStart w:id="326" w:name="_ETM_Q1_540652"/>
      <w:bookmarkStart w:id="327" w:name="_ETM_Q1_543152"/>
      <w:bookmarkEnd w:id="326"/>
      <w:bookmarkEnd w:id="327"/>
      <w:r>
        <w:rPr>
          <w:rFonts w:hint="cs"/>
          <w:rtl/>
        </w:rPr>
        <w:t>.</w:t>
      </w:r>
      <w:bookmarkStart w:id="328" w:name="_ETM_Q1_543401"/>
      <w:bookmarkStart w:id="329" w:name="_ETM_Q1_539902"/>
      <w:bookmarkStart w:id="330" w:name="_ETM_Q1_534902"/>
      <w:bookmarkEnd w:id="328"/>
      <w:bookmarkEnd w:id="329"/>
      <w:bookmarkEnd w:id="330"/>
      <w:r>
        <w:rPr>
          <w:rFonts w:hint="cs"/>
          <w:rtl/>
        </w:rPr>
        <w:t xml:space="preserve"> </w:t>
      </w:r>
    </w:p>
    <w:p w:rsidR="007D3A6E" w:rsidRDefault="007D3A6E" w:rsidP="00F25FED">
      <w:pPr>
        <w:rPr>
          <w:rtl/>
        </w:rPr>
      </w:pPr>
      <w:bookmarkStart w:id="331" w:name="_ETM_Q1_521352"/>
      <w:bookmarkEnd w:id="331"/>
    </w:p>
    <w:p w:rsidR="007D3A6E" w:rsidRDefault="00F25FED" w:rsidP="00F25FED">
      <w:pPr>
        <w:rPr>
          <w:rtl/>
        </w:rPr>
      </w:pPr>
      <w:bookmarkStart w:id="332" w:name="_ETM_Q1_521851"/>
      <w:bookmarkEnd w:id="332"/>
      <w:r>
        <w:rPr>
          <w:rFonts w:hint="cs"/>
          <w:rtl/>
        </w:rPr>
        <w:t xml:space="preserve">אני רואה את </w:t>
      </w:r>
      <w:bookmarkStart w:id="333" w:name="_ETM_Q1_531652"/>
      <w:bookmarkStart w:id="334" w:name="_ETM_Q1_528152"/>
      <w:bookmarkEnd w:id="333"/>
      <w:bookmarkEnd w:id="334"/>
      <w:r>
        <w:rPr>
          <w:rFonts w:hint="cs"/>
          <w:rtl/>
        </w:rPr>
        <w:t xml:space="preserve">מירב והרצל מתרוצצים במסדרון, אני אומר להורים שכולים </w:t>
      </w:r>
      <w:bookmarkStart w:id="335" w:name="_ETM_Q1_535902"/>
      <w:bookmarkEnd w:id="335"/>
      <w:r>
        <w:rPr>
          <w:rFonts w:hint="cs"/>
          <w:rtl/>
        </w:rPr>
        <w:t xml:space="preserve">שיש סוגים שונים של </w:t>
      </w:r>
      <w:proofErr w:type="spellStart"/>
      <w:r>
        <w:rPr>
          <w:rFonts w:hint="cs"/>
          <w:rtl/>
        </w:rPr>
        <w:t>הנצחות</w:t>
      </w:r>
      <w:proofErr w:type="spellEnd"/>
      <w:r>
        <w:rPr>
          <w:rFonts w:hint="cs"/>
          <w:rtl/>
        </w:rPr>
        <w:t>, ההנ</w:t>
      </w:r>
      <w:bookmarkStart w:id="336" w:name="_ETM_Q1_541652"/>
      <w:bookmarkEnd w:id="336"/>
      <w:r>
        <w:rPr>
          <w:rFonts w:hint="cs"/>
          <w:rtl/>
        </w:rPr>
        <w:t>צחה</w:t>
      </w:r>
      <w:bookmarkStart w:id="337" w:name="_ETM_Q1_538902"/>
      <w:bookmarkStart w:id="338" w:name="_ETM_Q1_536152"/>
      <w:bookmarkEnd w:id="337"/>
      <w:bookmarkEnd w:id="338"/>
      <w:r>
        <w:rPr>
          <w:rFonts w:hint="cs"/>
          <w:rtl/>
        </w:rPr>
        <w:t xml:space="preserve"> שאתם עושים במאמץ שלכם, כולל</w:t>
      </w:r>
      <w:bookmarkStart w:id="339" w:name="_ETM_Q1_541151"/>
      <w:bookmarkEnd w:id="339"/>
      <w:r>
        <w:rPr>
          <w:rFonts w:hint="cs"/>
          <w:rtl/>
        </w:rPr>
        <w:t xml:space="preserve"> </w:t>
      </w:r>
      <w:bookmarkStart w:id="340" w:name="_ETM_Q1_537652"/>
      <w:bookmarkEnd w:id="340"/>
      <w:r>
        <w:rPr>
          <w:rFonts w:hint="cs"/>
          <w:rtl/>
        </w:rPr>
        <w:t xml:space="preserve">במאמץ לחוק </w:t>
      </w:r>
      <w:bookmarkStart w:id="341" w:name="_ETM_Q1_542652"/>
      <w:bookmarkEnd w:id="341"/>
      <w:r>
        <w:rPr>
          <w:rFonts w:hint="cs"/>
          <w:rtl/>
        </w:rPr>
        <w:t>הזה, היא ההנצחה הכי אמיתית והיא</w:t>
      </w:r>
      <w:bookmarkStart w:id="342" w:name="_ETM_Q1_546152"/>
      <w:bookmarkEnd w:id="342"/>
      <w:r>
        <w:rPr>
          <w:rFonts w:hint="cs"/>
          <w:rtl/>
        </w:rPr>
        <w:t xml:space="preserve"> תרשום את שיר ב"ספרי הנצח", כי כך נקבע במדינת ישראל </w:t>
      </w:r>
      <w:bookmarkStart w:id="343" w:name="_ETM_Q1_555652"/>
      <w:bookmarkEnd w:id="343"/>
      <w:r>
        <w:rPr>
          <w:rFonts w:hint="cs"/>
          <w:rtl/>
        </w:rPr>
        <w:t>נורמה שתציל חיים.</w:t>
      </w:r>
      <w:bookmarkStart w:id="344" w:name="_ETM_Q1_558902"/>
      <w:bookmarkStart w:id="345" w:name="_ETM_Q1_559652"/>
      <w:bookmarkEnd w:id="344"/>
      <w:bookmarkEnd w:id="345"/>
      <w:r>
        <w:rPr>
          <w:rFonts w:hint="cs"/>
          <w:rtl/>
        </w:rPr>
        <w:t xml:space="preserve"> </w:t>
      </w:r>
    </w:p>
    <w:p w:rsidR="007D3A6E" w:rsidRDefault="007D3A6E" w:rsidP="00F25FED">
      <w:pPr>
        <w:rPr>
          <w:rtl/>
        </w:rPr>
      </w:pPr>
      <w:bookmarkStart w:id="346" w:name="_ETM_Q1_552351"/>
      <w:bookmarkEnd w:id="346"/>
    </w:p>
    <w:p w:rsidR="00F25FED" w:rsidRDefault="00F25FED" w:rsidP="00F25FED">
      <w:pPr>
        <w:rPr>
          <w:rtl/>
        </w:rPr>
      </w:pPr>
      <w:bookmarkStart w:id="347" w:name="_ETM_Q1_552852"/>
      <w:bookmarkEnd w:id="347"/>
      <w:r>
        <w:rPr>
          <w:rFonts w:hint="cs"/>
          <w:rtl/>
        </w:rPr>
        <w:t>יש נטייה בשכו</w:t>
      </w:r>
      <w:bookmarkStart w:id="348" w:name="_ETM_Q1_559653"/>
      <w:bookmarkStart w:id="349" w:name="_ETM_Q1_562651"/>
      <w:bookmarkEnd w:id="348"/>
      <w:bookmarkEnd w:id="349"/>
      <w:r>
        <w:rPr>
          <w:rFonts w:hint="cs"/>
          <w:rtl/>
        </w:rPr>
        <w:t>ל</w:t>
      </w:r>
      <w:bookmarkStart w:id="350" w:name="_ETM_Q1_560402"/>
      <w:bookmarkStart w:id="351" w:name="_ETM_Q1_558151"/>
      <w:bookmarkEnd w:id="350"/>
      <w:bookmarkEnd w:id="351"/>
      <w:r>
        <w:rPr>
          <w:rFonts w:hint="cs"/>
          <w:rtl/>
        </w:rPr>
        <w:t xml:space="preserve"> להגיד, "מת </w:t>
      </w:r>
      <w:bookmarkStart w:id="352" w:name="_ETM_Q1_561902"/>
      <w:bookmarkEnd w:id="352"/>
      <w:r>
        <w:rPr>
          <w:rFonts w:hint="cs"/>
          <w:rtl/>
        </w:rPr>
        <w:t>לנו מישהו, אנחנו מזדהים עם השכול". אתם מייצגים</w:t>
      </w:r>
      <w:bookmarkStart w:id="353" w:name="_ETM_Q1_565402"/>
      <w:bookmarkEnd w:id="353"/>
      <w:r>
        <w:rPr>
          <w:rFonts w:hint="cs"/>
          <w:rtl/>
        </w:rPr>
        <w:t xml:space="preserve"> את האנשים </w:t>
      </w:r>
      <w:bookmarkStart w:id="354" w:name="_ETM_Q1_570151"/>
      <w:bookmarkEnd w:id="354"/>
      <w:r>
        <w:rPr>
          <w:rFonts w:hint="cs"/>
          <w:rtl/>
        </w:rPr>
        <w:t>שלכם,</w:t>
      </w:r>
      <w:bookmarkStart w:id="355" w:name="_ETM_Q1_568152"/>
      <w:bookmarkEnd w:id="355"/>
      <w:r>
        <w:rPr>
          <w:rFonts w:hint="cs"/>
          <w:rtl/>
        </w:rPr>
        <w:t xml:space="preserve"> אתם </w:t>
      </w:r>
      <w:bookmarkStart w:id="356" w:name="_ETM_Q1_564652"/>
      <w:bookmarkStart w:id="357" w:name="_ETM_Q1_560652"/>
      <w:bookmarkEnd w:id="356"/>
      <w:bookmarkEnd w:id="357"/>
      <w:r>
        <w:rPr>
          <w:rFonts w:hint="cs"/>
          <w:rtl/>
        </w:rPr>
        <w:t xml:space="preserve">חלק מהפורום </w:t>
      </w:r>
      <w:bookmarkStart w:id="358" w:name="_ETM_Q1_557651"/>
      <w:bookmarkStart w:id="359" w:name="_ETM_Q1_553402"/>
      <w:bookmarkStart w:id="360" w:name="_ETM_Q1_559152"/>
      <w:bookmarkEnd w:id="358"/>
      <w:bookmarkEnd w:id="359"/>
      <w:bookmarkEnd w:id="360"/>
      <w:r>
        <w:rPr>
          <w:rFonts w:hint="cs"/>
          <w:rtl/>
        </w:rPr>
        <w:t xml:space="preserve">"בוחרים לחיים" ואתם </w:t>
      </w:r>
      <w:bookmarkStart w:id="361" w:name="_ETM_Q1_570902"/>
      <w:bookmarkEnd w:id="361"/>
      <w:r>
        <w:rPr>
          <w:rFonts w:hint="cs"/>
          <w:rtl/>
        </w:rPr>
        <w:t>באמת פועלים למען החיים, והחוק הזה ש</w:t>
      </w:r>
      <w:bookmarkStart w:id="362" w:name="_ETM_Q1_572651"/>
      <w:bookmarkStart w:id="363" w:name="_ETM_Q1_568402"/>
      <w:bookmarkEnd w:id="362"/>
      <w:bookmarkEnd w:id="363"/>
      <w:r>
        <w:rPr>
          <w:rFonts w:hint="cs"/>
          <w:rtl/>
        </w:rPr>
        <w:t xml:space="preserve">ללא ספק </w:t>
      </w:r>
      <w:bookmarkStart w:id="364" w:name="_ETM_Q1_572402"/>
      <w:bookmarkEnd w:id="364"/>
      <w:r>
        <w:rPr>
          <w:rFonts w:hint="cs"/>
          <w:rtl/>
        </w:rPr>
        <w:t xml:space="preserve">יציל חיים רבים, אני חושב שהוא יהיה ניצחון </w:t>
      </w:r>
      <w:bookmarkStart w:id="365" w:name="_ETM_Q1_582152"/>
      <w:bookmarkEnd w:id="365"/>
      <w:r>
        <w:rPr>
          <w:rFonts w:hint="cs"/>
          <w:rtl/>
        </w:rPr>
        <w:t>של שיר, גם אחרי מותה, אז ת</w:t>
      </w:r>
      <w:bookmarkStart w:id="366" w:name="_ETM_Q1_586402"/>
      <w:bookmarkEnd w:id="366"/>
      <w:r>
        <w:rPr>
          <w:rFonts w:hint="cs"/>
          <w:rtl/>
        </w:rPr>
        <w:t>ודה לכם.</w:t>
      </w:r>
      <w:bookmarkStart w:id="367" w:name="_ETM_Q1_582651"/>
      <w:bookmarkStart w:id="368" w:name="_ETM_Q1_578152"/>
      <w:bookmarkEnd w:id="367"/>
      <w:bookmarkEnd w:id="368"/>
    </w:p>
    <w:p w:rsidR="001F6E68" w:rsidRDefault="001F6E68" w:rsidP="00F25FED">
      <w:pPr>
        <w:rPr>
          <w:rtl/>
        </w:rPr>
      </w:pPr>
      <w:bookmarkStart w:id="369" w:name="_ETM_Q1_589401"/>
      <w:bookmarkStart w:id="370" w:name="_ETM_Q1_587152"/>
      <w:bookmarkStart w:id="371" w:name="_ETM_Q1_582652"/>
      <w:bookmarkEnd w:id="369"/>
      <w:bookmarkEnd w:id="370"/>
      <w:bookmarkEnd w:id="371"/>
    </w:p>
    <w:p w:rsidR="001F6E68" w:rsidRDefault="001F6E68" w:rsidP="00F25FED">
      <w:pPr>
        <w:rPr>
          <w:rtl/>
        </w:rPr>
      </w:pPr>
      <w:bookmarkStart w:id="372" w:name="_ETM_Q1_583151"/>
      <w:bookmarkEnd w:id="372"/>
    </w:p>
    <w:p w:rsidR="001F6E68" w:rsidRDefault="001F6E68" w:rsidP="001F6E68">
      <w:pPr>
        <w:pStyle w:val="af6"/>
        <w:keepNext/>
        <w:rPr>
          <w:rtl/>
        </w:rPr>
      </w:pPr>
      <w:bookmarkStart w:id="373" w:name="ET_yor_4574_5"/>
      <w:r w:rsidRPr="001F6E6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F6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"/>
    </w:p>
    <w:p w:rsidR="001F6E68" w:rsidRDefault="001F6E68" w:rsidP="001F6E68">
      <w:pPr>
        <w:pStyle w:val="KeepWithNext"/>
        <w:rPr>
          <w:rtl/>
        </w:rPr>
      </w:pPr>
    </w:p>
    <w:p w:rsidR="001F6E68" w:rsidRDefault="001F6E68" w:rsidP="00F34CAE">
      <w:pPr>
        <w:rPr>
          <w:rtl/>
        </w:rPr>
      </w:pPr>
      <w:r>
        <w:rPr>
          <w:rFonts w:hint="cs"/>
          <w:rtl/>
        </w:rPr>
        <w:t>תודה חבר הכנסת הלוי</w:t>
      </w:r>
      <w:bookmarkStart w:id="374" w:name="_ETM_Q1_583401"/>
      <w:bookmarkEnd w:id="374"/>
      <w:r>
        <w:rPr>
          <w:rFonts w:hint="cs"/>
          <w:rtl/>
        </w:rPr>
        <w:t xml:space="preserve">. </w:t>
      </w:r>
      <w:r w:rsidR="00F34CAE">
        <w:rPr>
          <w:rFonts w:hint="cs"/>
          <w:rtl/>
        </w:rPr>
        <w:t>השופטת תמר</w:t>
      </w:r>
      <w:r>
        <w:rPr>
          <w:rFonts w:hint="cs"/>
          <w:rtl/>
        </w:rPr>
        <w:t xml:space="preserve"> בר-אשר</w:t>
      </w:r>
      <w:bookmarkStart w:id="375" w:name="_ETM_Q1_585902"/>
      <w:bookmarkEnd w:id="375"/>
      <w:r>
        <w:rPr>
          <w:rFonts w:hint="cs"/>
          <w:rtl/>
        </w:rPr>
        <w:t xml:space="preserve"> היא </w:t>
      </w:r>
      <w:bookmarkStart w:id="376" w:name="_ETM_Q1_586152"/>
      <w:bookmarkEnd w:id="376"/>
      <w:r>
        <w:rPr>
          <w:rFonts w:hint="cs"/>
          <w:rtl/>
        </w:rPr>
        <w:t>שופטת מחוזית?</w:t>
      </w:r>
      <w:bookmarkStart w:id="377" w:name="_ETM_Q1_588902"/>
      <w:bookmarkEnd w:id="377"/>
    </w:p>
    <w:p w:rsidR="001F6E68" w:rsidRDefault="001F6E68" w:rsidP="001F6E68">
      <w:pPr>
        <w:rPr>
          <w:rtl/>
        </w:rPr>
      </w:pPr>
      <w:bookmarkStart w:id="378" w:name="_ETM_Q1_589151"/>
      <w:bookmarkStart w:id="379" w:name="_ETM_Q1_591152"/>
      <w:bookmarkEnd w:id="378"/>
      <w:bookmarkEnd w:id="379"/>
    </w:p>
    <w:p w:rsidR="001F6E68" w:rsidRDefault="001F6E68" w:rsidP="001F6E68">
      <w:pPr>
        <w:pStyle w:val="a4"/>
        <w:keepNext/>
        <w:rPr>
          <w:rtl/>
        </w:rPr>
      </w:pPr>
      <w:bookmarkStart w:id="380" w:name="ET_speaker_6164_6"/>
      <w:r w:rsidRPr="001F6E68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6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1F6E68" w:rsidRDefault="001F6E68" w:rsidP="001F6E68">
      <w:pPr>
        <w:pStyle w:val="KeepWithNext"/>
        <w:rPr>
          <w:rtl/>
        </w:rPr>
      </w:pPr>
    </w:p>
    <w:p w:rsidR="001F6E68" w:rsidRDefault="001F6E68" w:rsidP="001F6E68">
      <w:pPr>
        <w:rPr>
          <w:rtl/>
        </w:rPr>
      </w:pPr>
      <w:bookmarkStart w:id="381" w:name="_ETM_Q1_591652"/>
      <w:bookmarkEnd w:id="381"/>
      <w:r>
        <w:rPr>
          <w:rFonts w:hint="cs"/>
          <w:rtl/>
        </w:rPr>
        <w:t>כן, במחוזי.</w:t>
      </w:r>
    </w:p>
    <w:p w:rsidR="001F6E68" w:rsidRDefault="001F6E68" w:rsidP="001F6E68">
      <w:pPr>
        <w:rPr>
          <w:rtl/>
        </w:rPr>
      </w:pPr>
      <w:bookmarkStart w:id="382" w:name="_ETM_Q1_594901"/>
      <w:bookmarkEnd w:id="382"/>
    </w:p>
    <w:p w:rsidR="001F6E68" w:rsidRDefault="001F6E68" w:rsidP="001F6E68">
      <w:pPr>
        <w:pStyle w:val="af6"/>
        <w:keepNext/>
        <w:rPr>
          <w:rtl/>
        </w:rPr>
      </w:pPr>
      <w:bookmarkStart w:id="383" w:name="ET_yor_4574_7"/>
      <w:r w:rsidRPr="001F6E68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F6E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1F6E68" w:rsidRDefault="001F6E68" w:rsidP="001F6E68">
      <w:pPr>
        <w:pStyle w:val="KeepWithNext"/>
        <w:rPr>
          <w:rtl/>
        </w:rPr>
      </w:pPr>
    </w:p>
    <w:p w:rsidR="001F6E68" w:rsidRDefault="001F6E68" w:rsidP="001F6E68">
      <w:pPr>
        <w:rPr>
          <w:rtl/>
        </w:rPr>
      </w:pPr>
      <w:bookmarkStart w:id="384" w:name="_ETM_Q1_595652"/>
      <w:bookmarkEnd w:id="384"/>
      <w:r>
        <w:rPr>
          <w:rFonts w:hint="cs"/>
          <w:rtl/>
        </w:rPr>
        <w:t>תודה.</w:t>
      </w:r>
      <w:bookmarkStart w:id="385" w:name="_ETM_Q1_591902"/>
      <w:bookmarkEnd w:id="385"/>
      <w:r>
        <w:rPr>
          <w:rFonts w:hint="cs"/>
          <w:rtl/>
        </w:rPr>
        <w:t xml:space="preserve"> לפני שנעבור לנציגי ממשלה, אנחנו</w:t>
      </w:r>
      <w:bookmarkStart w:id="386" w:name="_ETM_Q1_599651"/>
      <w:bookmarkEnd w:id="386"/>
      <w:r>
        <w:rPr>
          <w:rFonts w:hint="cs"/>
          <w:rtl/>
        </w:rPr>
        <w:t xml:space="preserve"> עם משפחת </w:t>
      </w:r>
      <w:proofErr w:type="spellStart"/>
      <w:r>
        <w:rPr>
          <w:rFonts w:hint="cs"/>
          <w:rtl/>
        </w:rPr>
        <w:t>חג'אג</w:t>
      </w:r>
      <w:proofErr w:type="spellEnd"/>
      <w:r>
        <w:rPr>
          <w:rFonts w:hint="cs"/>
          <w:rtl/>
        </w:rPr>
        <w:t>'</w:t>
      </w:r>
      <w:bookmarkStart w:id="387" w:name="_ETM_Q1_596402"/>
      <w:bookmarkEnd w:id="387"/>
      <w:r>
        <w:rPr>
          <w:rFonts w:hint="cs"/>
          <w:rtl/>
        </w:rPr>
        <w:t xml:space="preserve">, מקבלים אתכם בברכה, אם </w:t>
      </w:r>
      <w:bookmarkStart w:id="388" w:name="_ETM_Q1_599152"/>
      <w:bookmarkEnd w:id="388"/>
      <w:r>
        <w:rPr>
          <w:rFonts w:hint="cs"/>
          <w:rtl/>
        </w:rPr>
        <w:t xml:space="preserve">אתם רוצים לומר משהו בקצרה, </w:t>
      </w:r>
      <w:bookmarkStart w:id="389" w:name="_ETM_Q1_603152"/>
      <w:bookmarkEnd w:id="389"/>
      <w:r>
        <w:rPr>
          <w:rFonts w:hint="cs"/>
          <w:rtl/>
        </w:rPr>
        <w:t>אז בבקשה.</w:t>
      </w:r>
    </w:p>
    <w:p w:rsidR="001F6E68" w:rsidRDefault="001F6E68" w:rsidP="001F6E68">
      <w:pPr>
        <w:rPr>
          <w:rtl/>
        </w:rPr>
      </w:pPr>
      <w:bookmarkStart w:id="390" w:name="_ETM_Q1_604402"/>
      <w:bookmarkStart w:id="391" w:name="_ETM_Q1_600652"/>
      <w:bookmarkStart w:id="392" w:name="_ETM_Q1_597401"/>
      <w:bookmarkStart w:id="393" w:name="_ETM_Q1_599902"/>
      <w:bookmarkEnd w:id="390"/>
      <w:bookmarkEnd w:id="391"/>
      <w:bookmarkEnd w:id="392"/>
      <w:bookmarkEnd w:id="393"/>
    </w:p>
    <w:p w:rsidR="001F6E68" w:rsidRDefault="001F6E68" w:rsidP="001F6E68">
      <w:pPr>
        <w:pStyle w:val="a4"/>
        <w:keepNext/>
        <w:rPr>
          <w:rtl/>
        </w:rPr>
      </w:pPr>
      <w:bookmarkStart w:id="394" w:name="ET_speaker_מירב_חגאג_8"/>
      <w:r w:rsidRPr="001F6E68">
        <w:rPr>
          <w:rStyle w:val="TagStyle"/>
          <w:rtl/>
        </w:rPr>
        <w:t xml:space="preserve"> &lt;&lt; דובר &gt;&gt; </w:t>
      </w:r>
      <w:r>
        <w:rPr>
          <w:rtl/>
        </w:rPr>
        <w:t xml:space="preserve">מירב </w:t>
      </w:r>
      <w:proofErr w:type="spellStart"/>
      <w:r>
        <w:rPr>
          <w:rtl/>
        </w:rPr>
        <w:t>חג'אג</w:t>
      </w:r>
      <w:proofErr w:type="spellEnd"/>
      <w:r>
        <w:rPr>
          <w:rtl/>
        </w:rPr>
        <w:t>':</w:t>
      </w:r>
      <w:r w:rsidRPr="001F6E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1F6E68" w:rsidRDefault="001F6E68" w:rsidP="001F6E68">
      <w:pPr>
        <w:pStyle w:val="KeepWithNext"/>
        <w:rPr>
          <w:rtl/>
        </w:rPr>
      </w:pPr>
    </w:p>
    <w:p w:rsidR="00F34CAE" w:rsidRDefault="001F6E68" w:rsidP="007169B2">
      <w:pPr>
        <w:rPr>
          <w:rtl/>
        </w:rPr>
      </w:pPr>
      <w:bookmarkStart w:id="395" w:name="_ETM_Q1_605152"/>
      <w:bookmarkEnd w:id="395"/>
      <w:r>
        <w:rPr>
          <w:rFonts w:hint="cs"/>
          <w:rtl/>
        </w:rPr>
        <w:t>ב</w:t>
      </w:r>
      <w:bookmarkStart w:id="396" w:name="_ETM_Q1_606152"/>
      <w:bookmarkEnd w:id="396"/>
      <w:r>
        <w:rPr>
          <w:rFonts w:hint="cs"/>
          <w:rtl/>
        </w:rPr>
        <w:t>שמיני לינואר 2017</w:t>
      </w:r>
      <w:bookmarkStart w:id="397" w:name="_ETM_Q1_606902"/>
      <w:bookmarkEnd w:id="397"/>
      <w:r>
        <w:rPr>
          <w:rFonts w:hint="cs"/>
          <w:rtl/>
        </w:rPr>
        <w:t>, לפני שבע שנים וש</w:t>
      </w:r>
      <w:bookmarkStart w:id="398" w:name="_ETM_Q1_609402"/>
      <w:bookmarkEnd w:id="398"/>
      <w:r>
        <w:rPr>
          <w:rFonts w:hint="cs"/>
          <w:rtl/>
        </w:rPr>
        <w:t>ב</w:t>
      </w:r>
      <w:bookmarkStart w:id="399" w:name="_ETM_Q1_606651"/>
      <w:bookmarkStart w:id="400" w:name="_ETM_Q1_603402"/>
      <w:bookmarkEnd w:id="399"/>
      <w:bookmarkEnd w:id="400"/>
      <w:r>
        <w:rPr>
          <w:rFonts w:hint="cs"/>
          <w:rtl/>
        </w:rPr>
        <w:t xml:space="preserve">עה </w:t>
      </w:r>
      <w:bookmarkStart w:id="401" w:name="_ETM_Q1_606402"/>
      <w:bookmarkEnd w:id="401"/>
      <w:r>
        <w:rPr>
          <w:rFonts w:hint="cs"/>
          <w:rtl/>
        </w:rPr>
        <w:t>חודשים, אזרח ישראלי</w:t>
      </w:r>
      <w:bookmarkStart w:id="402" w:name="_ETM_Q1_614401"/>
      <w:bookmarkEnd w:id="402"/>
      <w:r>
        <w:rPr>
          <w:rFonts w:hint="cs"/>
          <w:rtl/>
        </w:rPr>
        <w:t xml:space="preserve"> מהיישוב</w:t>
      </w:r>
      <w:bookmarkStart w:id="403" w:name="_ETM_Q1_617152"/>
      <w:bookmarkEnd w:id="403"/>
      <w:r>
        <w:rPr>
          <w:rFonts w:hint="cs"/>
          <w:rtl/>
        </w:rPr>
        <w:t xml:space="preserve"> ג'בל </w:t>
      </w:r>
      <w:proofErr w:type="spellStart"/>
      <w:r>
        <w:rPr>
          <w:rFonts w:hint="cs"/>
          <w:rtl/>
        </w:rPr>
        <w:t>מוכאבר</w:t>
      </w:r>
      <w:bookmarkStart w:id="404" w:name="_ETM_Q1_619152"/>
      <w:bookmarkStart w:id="405" w:name="_ETM_Q1_616652"/>
      <w:bookmarkEnd w:id="404"/>
      <w:bookmarkEnd w:id="405"/>
      <w:proofErr w:type="spellEnd"/>
      <w:r>
        <w:rPr>
          <w:rFonts w:hint="cs"/>
          <w:rtl/>
        </w:rPr>
        <w:t>,</w:t>
      </w:r>
      <w:bookmarkStart w:id="406" w:name="_ETM_Q1_613902"/>
      <w:bookmarkEnd w:id="406"/>
      <w:r>
        <w:rPr>
          <w:rFonts w:hint="cs"/>
          <w:rtl/>
        </w:rPr>
        <w:t xml:space="preserve"> </w:t>
      </w:r>
      <w:bookmarkStart w:id="407" w:name="_ETM_Q1_614402"/>
      <w:bookmarkEnd w:id="407"/>
      <w:r>
        <w:rPr>
          <w:rFonts w:hint="cs"/>
          <w:rtl/>
        </w:rPr>
        <w:t>שכונה במזרח ירושלים</w:t>
      </w:r>
      <w:bookmarkStart w:id="408" w:name="_ETM_Q1_616402"/>
      <w:bookmarkEnd w:id="408"/>
      <w:r>
        <w:rPr>
          <w:rFonts w:hint="cs"/>
          <w:rtl/>
        </w:rPr>
        <w:t xml:space="preserve">, </w:t>
      </w:r>
      <w:bookmarkStart w:id="409" w:name="_ETM_Q1_622902"/>
      <w:bookmarkEnd w:id="409"/>
      <w:r>
        <w:rPr>
          <w:rFonts w:hint="cs"/>
          <w:rtl/>
        </w:rPr>
        <w:t>עולה על</w:t>
      </w:r>
      <w:bookmarkStart w:id="410" w:name="_ETM_Q1_621152"/>
      <w:bookmarkEnd w:id="410"/>
      <w:r>
        <w:rPr>
          <w:rFonts w:hint="cs"/>
          <w:rtl/>
        </w:rPr>
        <w:t xml:space="preserve"> </w:t>
      </w:r>
      <w:bookmarkStart w:id="411" w:name="_ETM_Q1_617401"/>
      <w:bookmarkEnd w:id="411"/>
      <w:r>
        <w:rPr>
          <w:rFonts w:hint="cs"/>
          <w:rtl/>
        </w:rPr>
        <w:t>אוטובוס, הוא רואה חבורה</w:t>
      </w:r>
      <w:bookmarkStart w:id="412" w:name="_ETM_Q1_620152"/>
      <w:bookmarkEnd w:id="412"/>
      <w:r>
        <w:rPr>
          <w:rFonts w:hint="cs"/>
          <w:rtl/>
        </w:rPr>
        <w:t xml:space="preserve"> של </w:t>
      </w:r>
      <w:bookmarkStart w:id="413" w:name="_ETM_Q1_620401"/>
      <w:bookmarkEnd w:id="413"/>
      <w:r>
        <w:rPr>
          <w:rFonts w:hint="cs"/>
          <w:rtl/>
        </w:rPr>
        <w:t>חיילים</w:t>
      </w:r>
      <w:bookmarkStart w:id="414" w:name="_ETM_Q1_619902"/>
      <w:bookmarkEnd w:id="414"/>
      <w:r>
        <w:rPr>
          <w:rFonts w:hint="cs"/>
          <w:rtl/>
        </w:rPr>
        <w:t xml:space="preserve"> קצינים עומדת על המדרכה, בעניין</w:t>
      </w:r>
      <w:bookmarkStart w:id="415" w:name="_ETM_Q1_623902"/>
      <w:bookmarkEnd w:id="415"/>
      <w:r>
        <w:rPr>
          <w:rFonts w:hint="cs"/>
          <w:rtl/>
        </w:rPr>
        <w:t xml:space="preserve"> של כמה שניות, </w:t>
      </w:r>
      <w:bookmarkStart w:id="416" w:name="_ETM_Q1_625652"/>
      <w:bookmarkEnd w:id="416"/>
      <w:r>
        <w:rPr>
          <w:rFonts w:hint="cs"/>
          <w:rtl/>
        </w:rPr>
        <w:t xml:space="preserve">הוא מחליט לעלות על המדרכה ולדרוס אותם. </w:t>
      </w:r>
    </w:p>
    <w:p w:rsidR="00F34CAE" w:rsidRDefault="00F34CAE" w:rsidP="007169B2">
      <w:pPr>
        <w:rPr>
          <w:rtl/>
        </w:rPr>
      </w:pPr>
      <w:bookmarkStart w:id="417" w:name="_ETM_Q1_638603"/>
      <w:bookmarkEnd w:id="417"/>
    </w:p>
    <w:p w:rsidR="001F6E68" w:rsidRDefault="001F6E68" w:rsidP="00F34CAE">
      <w:pPr>
        <w:rPr>
          <w:rtl/>
        </w:rPr>
      </w:pPr>
      <w:bookmarkStart w:id="418" w:name="_ETM_Q1_639101"/>
      <w:bookmarkEnd w:id="418"/>
      <w:r>
        <w:rPr>
          <w:rFonts w:hint="cs"/>
          <w:rtl/>
        </w:rPr>
        <w:t xml:space="preserve">אם המחבל הזה </w:t>
      </w:r>
      <w:bookmarkStart w:id="419" w:name="_ETM_Q1_637152"/>
      <w:bookmarkEnd w:id="419"/>
      <w:r>
        <w:rPr>
          <w:rFonts w:hint="cs"/>
          <w:rtl/>
        </w:rPr>
        <w:t xml:space="preserve">שיצא מג'בל </w:t>
      </w:r>
      <w:proofErr w:type="spellStart"/>
      <w:r>
        <w:rPr>
          <w:rFonts w:hint="cs"/>
          <w:rtl/>
        </w:rPr>
        <w:t>מוכאבר</w:t>
      </w:r>
      <w:bookmarkStart w:id="420" w:name="_ETM_Q1_635151"/>
      <w:bookmarkEnd w:id="420"/>
      <w:proofErr w:type="spellEnd"/>
      <w:r>
        <w:rPr>
          <w:rFonts w:hint="cs"/>
          <w:rtl/>
        </w:rPr>
        <w:t xml:space="preserve"> היה יודע שהילדים שלו </w:t>
      </w:r>
      <w:bookmarkStart w:id="421" w:name="_ETM_Q1_641902"/>
      <w:bookmarkEnd w:id="421"/>
      <w:r>
        <w:rPr>
          <w:rFonts w:hint="cs"/>
          <w:rtl/>
        </w:rPr>
        <w:t>י</w:t>
      </w:r>
      <w:bookmarkStart w:id="422" w:name="_ETM_Q1_638902"/>
      <w:bookmarkEnd w:id="422"/>
      <w:r>
        <w:rPr>
          <w:rFonts w:hint="cs"/>
          <w:rtl/>
        </w:rPr>
        <w:t>ישארו בלי אוכל, ש</w:t>
      </w:r>
      <w:bookmarkStart w:id="423" w:name="_ETM_Q1_642152"/>
      <w:bookmarkStart w:id="424" w:name="_ETM_Q1_639652"/>
      <w:bookmarkStart w:id="425" w:name="_ETM_Q1_639653"/>
      <w:bookmarkStart w:id="426" w:name="_ETM_Q1_640902"/>
      <w:bookmarkEnd w:id="423"/>
      <w:bookmarkEnd w:id="424"/>
      <w:bookmarkEnd w:id="425"/>
      <w:bookmarkEnd w:id="426"/>
      <w:r>
        <w:rPr>
          <w:rFonts w:hint="cs"/>
          <w:rtl/>
        </w:rPr>
        <w:t>יגרשו אותם, הם אזרחים ישראליים</w:t>
      </w:r>
      <w:bookmarkStart w:id="427" w:name="_ETM_Q1_648152"/>
      <w:bookmarkStart w:id="428" w:name="_ETM_Q1_643901"/>
      <w:bookmarkStart w:id="429" w:name="_ETM_Q1_667901"/>
      <w:bookmarkStart w:id="430" w:name="_ETM_Q1_660152"/>
      <w:bookmarkStart w:id="431" w:name="_ETM_Q1_652652"/>
      <w:bookmarkStart w:id="432" w:name="_ETM_Q1_643401"/>
      <w:bookmarkStart w:id="433" w:name="_ETM_Q1_639402"/>
      <w:bookmarkEnd w:id="427"/>
      <w:bookmarkEnd w:id="428"/>
      <w:bookmarkEnd w:id="429"/>
      <w:bookmarkEnd w:id="430"/>
      <w:bookmarkEnd w:id="431"/>
      <w:bookmarkEnd w:id="432"/>
      <w:bookmarkEnd w:id="433"/>
      <w:r>
        <w:rPr>
          <w:rFonts w:hint="cs"/>
          <w:rtl/>
        </w:rPr>
        <w:t>.</w:t>
      </w:r>
      <w:bookmarkStart w:id="434" w:name="_ETM_Q1_645401"/>
      <w:bookmarkEnd w:id="434"/>
      <w:r>
        <w:rPr>
          <w:rFonts w:hint="cs"/>
          <w:rtl/>
        </w:rPr>
        <w:t xml:space="preserve"> </w:t>
      </w:r>
      <w:bookmarkStart w:id="435" w:name="_ETM_Q1_645651"/>
      <w:bookmarkEnd w:id="435"/>
      <w:r>
        <w:rPr>
          <w:rFonts w:hint="cs"/>
          <w:rtl/>
        </w:rPr>
        <w:t xml:space="preserve">אם היה יודע שיבטלו לכל </w:t>
      </w:r>
      <w:bookmarkStart w:id="436" w:name="_ETM_Q1_653902"/>
      <w:bookmarkEnd w:id="436"/>
      <w:r>
        <w:rPr>
          <w:rFonts w:hint="cs"/>
          <w:rtl/>
        </w:rPr>
        <w:t xml:space="preserve">בני משפחתו את אישורי </w:t>
      </w:r>
      <w:proofErr w:type="spellStart"/>
      <w:r>
        <w:rPr>
          <w:rFonts w:hint="cs"/>
          <w:rtl/>
        </w:rPr>
        <w:t>המת"ק</w:t>
      </w:r>
      <w:proofErr w:type="spellEnd"/>
      <w:r>
        <w:rPr>
          <w:rFonts w:hint="cs"/>
          <w:rtl/>
        </w:rPr>
        <w:t>, את אישורי השהייה</w:t>
      </w:r>
      <w:bookmarkStart w:id="437" w:name="_ETM_Q1_665402"/>
      <w:bookmarkEnd w:id="437"/>
      <w:r w:rsidR="00F34CA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הם אורחים שלנו במדינת ישראל וקיבלנו אותם</w:t>
      </w:r>
      <w:bookmarkStart w:id="438" w:name="_ETM_Q1_654152"/>
      <w:bookmarkStart w:id="439" w:name="_ETM_Q1_649402"/>
      <w:bookmarkStart w:id="440" w:name="_ETM_Q1_645402"/>
      <w:bookmarkEnd w:id="438"/>
      <w:bookmarkEnd w:id="439"/>
      <w:bookmarkEnd w:id="440"/>
      <w:r w:rsidR="00F34CA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אולי היה ח</w:t>
      </w:r>
      <w:bookmarkStart w:id="441" w:name="_ETM_Q1_647152"/>
      <w:bookmarkEnd w:id="441"/>
      <w:r>
        <w:rPr>
          <w:rFonts w:hint="cs"/>
          <w:rtl/>
        </w:rPr>
        <w:t>ושב פעמיים</w:t>
      </w:r>
      <w:bookmarkStart w:id="442" w:name="_ETM_Q1_644652"/>
      <w:bookmarkStart w:id="443" w:name="_ETM_Q1_657652"/>
      <w:bookmarkEnd w:id="442"/>
      <w:bookmarkEnd w:id="443"/>
      <w:r>
        <w:rPr>
          <w:rFonts w:hint="cs"/>
          <w:rtl/>
        </w:rPr>
        <w:t xml:space="preserve">, זה עניין של כמה שניות של </w:t>
      </w:r>
      <w:bookmarkStart w:id="444" w:name="_ETM_Q1_662651"/>
      <w:bookmarkEnd w:id="444"/>
      <w:r>
        <w:rPr>
          <w:rFonts w:hint="cs"/>
          <w:rtl/>
        </w:rPr>
        <w:t>מחשבה,</w:t>
      </w:r>
      <w:bookmarkStart w:id="445" w:name="_ETM_Q1_660652"/>
      <w:bookmarkEnd w:id="445"/>
      <w:r>
        <w:rPr>
          <w:rFonts w:hint="cs"/>
          <w:rtl/>
        </w:rPr>
        <w:t xml:space="preserve"> שאולי</w:t>
      </w:r>
      <w:bookmarkStart w:id="446" w:name="_ETM_Q1_659651"/>
      <w:bookmarkEnd w:id="44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בעקבותם</w:t>
      </w:r>
      <w:proofErr w:type="spellEnd"/>
      <w:r>
        <w:rPr>
          <w:rFonts w:hint="cs"/>
          <w:rtl/>
        </w:rPr>
        <w:t xml:space="preserve"> היה ממשיך לנסוע ולא</w:t>
      </w:r>
      <w:bookmarkStart w:id="447" w:name="_ETM_Q1_660402"/>
      <w:bookmarkStart w:id="448" w:name="_ETM_Q1_664151"/>
      <w:bookmarkStart w:id="449" w:name="_ETM_Q1_675152"/>
      <w:bookmarkStart w:id="450" w:name="_ETM_Q1_660401"/>
      <w:bookmarkStart w:id="451" w:name="_ETM_Q1_656402"/>
      <w:bookmarkStart w:id="452" w:name="_ETM_Q1_655902"/>
      <w:bookmarkStart w:id="453" w:name="_ETM_Q1_652402"/>
      <w:bookmarkStart w:id="454" w:name="_ETM_Q1_648652"/>
      <w:bookmarkStart w:id="455" w:name="_ETM_Q1_651652"/>
      <w:bookmarkStart w:id="456" w:name="_ETM_Q1_546652"/>
      <w:bookmarkStart w:id="457" w:name="_ETM_Q1_541901"/>
      <w:bookmarkStart w:id="458" w:name="_ETM_Q1_537402"/>
      <w:bookmarkStart w:id="459" w:name="_ETM_Q1_533152"/>
      <w:bookmarkStart w:id="460" w:name="_ETM_Q1_528402"/>
      <w:bookmarkStart w:id="461" w:name="_ETM_Q1_523402"/>
      <w:bookmarkStart w:id="462" w:name="_ETM_Q1_518402"/>
      <w:bookmarkStart w:id="463" w:name="_ETM_Q1_513402"/>
      <w:bookmarkStart w:id="464" w:name="_ETM_Q1_518652"/>
      <w:bookmarkStart w:id="465" w:name="_ETM_Q1_523652"/>
      <w:bookmarkStart w:id="466" w:name="_ETM_Q1_528652"/>
      <w:bookmarkStart w:id="467" w:name="_ETM_Q1_533652"/>
      <w:bookmarkStart w:id="468" w:name="_ETM_Q1_538652"/>
      <w:bookmarkStart w:id="469" w:name="_ETM_Q1_543652"/>
      <w:bookmarkStart w:id="470" w:name="_ETM_Q1_548652"/>
      <w:bookmarkStart w:id="471" w:name="_ETM_Q1_553652"/>
      <w:bookmarkStart w:id="472" w:name="_ETM_Q1_558652"/>
      <w:bookmarkStart w:id="473" w:name="_ETM_Q1_563652"/>
      <w:bookmarkStart w:id="474" w:name="_ETM_Q1_568652"/>
      <w:bookmarkStart w:id="475" w:name="_ETM_Q1_574152"/>
      <w:bookmarkStart w:id="476" w:name="_ETM_Q1_579401"/>
      <w:bookmarkStart w:id="477" w:name="_ETM_Q1_584651"/>
      <w:bookmarkStart w:id="478" w:name="_ETM_Q1_589901"/>
      <w:bookmarkStart w:id="479" w:name="_ETM_Q1_595151"/>
      <w:bookmarkStart w:id="480" w:name="_ETM_Q1_602152"/>
      <w:bookmarkStart w:id="481" w:name="_ETM_Q1_607401"/>
      <w:bookmarkStart w:id="482" w:name="_ETM_Q1_613401"/>
      <w:bookmarkStart w:id="483" w:name="_ETM_Q1_618401"/>
      <w:bookmarkStart w:id="484" w:name="_ETM_Q1_623401"/>
      <w:bookmarkStart w:id="485" w:name="_ETM_Q1_628401"/>
      <w:bookmarkStart w:id="486" w:name="_ETM_Q1_634402"/>
      <w:bookmarkStart w:id="487" w:name="_ETM_Q1_639651"/>
      <w:bookmarkStart w:id="488" w:name="_ETM_Q1_646901"/>
      <w:bookmarkStart w:id="489" w:name="_ETM_Q1_651901"/>
      <w:bookmarkStart w:id="490" w:name="_ETM_Q1_656901"/>
      <w:bookmarkStart w:id="491" w:name="_ETM_Q1_662152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r w:rsidR="00132E48">
        <w:rPr>
          <w:rFonts w:hint="cs"/>
          <w:rtl/>
        </w:rPr>
        <w:t xml:space="preserve"> דורס ארבעה ילדים שלנו, ביניהם שיר שלי.</w:t>
      </w:r>
    </w:p>
    <w:p w:rsidR="00132E48" w:rsidRDefault="00132E48" w:rsidP="007169B2">
      <w:pPr>
        <w:rPr>
          <w:rtl/>
        </w:rPr>
      </w:pPr>
      <w:bookmarkStart w:id="492" w:name="_ETM_Q1_671401"/>
      <w:bookmarkEnd w:id="492"/>
    </w:p>
    <w:p w:rsidR="00F34CAE" w:rsidRDefault="00132E48" w:rsidP="007169B2">
      <w:pPr>
        <w:rPr>
          <w:rtl/>
        </w:rPr>
      </w:pPr>
      <w:bookmarkStart w:id="493" w:name="_ETM_Q1_671652"/>
      <w:bookmarkStart w:id="494" w:name="_ETM_Q1_667402"/>
      <w:bookmarkEnd w:id="493"/>
      <w:bookmarkEnd w:id="494"/>
      <w:r>
        <w:rPr>
          <w:rFonts w:hint="cs"/>
          <w:rtl/>
        </w:rPr>
        <w:t xml:space="preserve">כאן </w:t>
      </w:r>
      <w:bookmarkStart w:id="495" w:name="_ETM_Q1_668652"/>
      <w:bookmarkEnd w:id="495"/>
      <w:r>
        <w:rPr>
          <w:rFonts w:hint="cs"/>
          <w:rtl/>
        </w:rPr>
        <w:t xml:space="preserve">נכנסת החשיבות של החוק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96" w:name="_ETM_Q1_669152"/>
      <w:bookmarkEnd w:id="496"/>
      <w:r>
        <w:rPr>
          <w:rFonts w:hint="cs"/>
          <w:rtl/>
        </w:rPr>
        <w:t xml:space="preserve">מג'בל </w:t>
      </w:r>
      <w:proofErr w:type="spellStart"/>
      <w:r>
        <w:rPr>
          <w:rFonts w:hint="cs"/>
          <w:rtl/>
        </w:rPr>
        <w:t>מוכאבר</w:t>
      </w:r>
      <w:proofErr w:type="spellEnd"/>
      <w:r>
        <w:rPr>
          <w:rFonts w:hint="cs"/>
          <w:rtl/>
        </w:rPr>
        <w:t xml:space="preserve"> </w:t>
      </w:r>
      <w:bookmarkStart w:id="497" w:name="_ETM_Q1_669651"/>
      <w:bookmarkEnd w:id="497"/>
      <w:r>
        <w:rPr>
          <w:rFonts w:hint="cs"/>
          <w:rtl/>
        </w:rPr>
        <w:t xml:space="preserve">יצאו </w:t>
      </w:r>
      <w:bookmarkStart w:id="498" w:name="_ETM_Q1_670152"/>
      <w:bookmarkEnd w:id="498"/>
      <w:r>
        <w:rPr>
          <w:rFonts w:hint="cs"/>
          <w:rtl/>
        </w:rPr>
        <w:t>מאות מחבלים שרצחו</w:t>
      </w:r>
      <w:bookmarkStart w:id="499" w:name="_ETM_Q1_672151"/>
      <w:bookmarkEnd w:id="499"/>
      <w:r>
        <w:rPr>
          <w:rFonts w:hint="cs"/>
          <w:rtl/>
        </w:rPr>
        <w:t xml:space="preserve"> עשרות יהודים. הפיגועים ה</w:t>
      </w:r>
      <w:bookmarkStart w:id="500" w:name="_ETM_Q1_673652"/>
      <w:bookmarkEnd w:id="500"/>
      <w:r>
        <w:rPr>
          <w:rFonts w:hint="cs"/>
          <w:rtl/>
        </w:rPr>
        <w:t xml:space="preserve">כי קשים בירושלים </w:t>
      </w:r>
      <w:bookmarkStart w:id="501" w:name="_ETM_Q1_675902"/>
      <w:bookmarkEnd w:id="501"/>
      <w:r>
        <w:rPr>
          <w:rFonts w:hint="cs"/>
          <w:rtl/>
        </w:rPr>
        <w:t xml:space="preserve">בשנים האחרונות יצאו מג'בל </w:t>
      </w:r>
      <w:proofErr w:type="spellStart"/>
      <w:r>
        <w:rPr>
          <w:rFonts w:hint="cs"/>
          <w:rtl/>
        </w:rPr>
        <w:t>מוכאבר</w:t>
      </w:r>
      <w:proofErr w:type="spellEnd"/>
      <w:r>
        <w:rPr>
          <w:rFonts w:hint="cs"/>
          <w:rtl/>
        </w:rPr>
        <w:t>. אני רוצה</w:t>
      </w:r>
      <w:bookmarkStart w:id="502" w:name="_ETM_Q1_680402"/>
      <w:bookmarkStart w:id="503" w:name="_ETM_Q1_676651"/>
      <w:bookmarkEnd w:id="502"/>
      <w:bookmarkEnd w:id="503"/>
      <w:r>
        <w:rPr>
          <w:rFonts w:hint="cs"/>
          <w:rtl/>
        </w:rPr>
        <w:t xml:space="preserve"> שתחשבו מה יקרה </w:t>
      </w:r>
      <w:bookmarkStart w:id="504" w:name="_ETM_Q1_679652"/>
      <w:bookmarkEnd w:id="504"/>
      <w:r>
        <w:rPr>
          <w:rFonts w:hint="cs"/>
          <w:rtl/>
        </w:rPr>
        <w:t>אם מבטלים ל-20 מבני משפחתו של המחבל הזה</w:t>
      </w:r>
      <w:bookmarkStart w:id="505" w:name="_ETM_Q1_689652"/>
      <w:bookmarkStart w:id="506" w:name="_ETM_Q1_689401"/>
      <w:bookmarkEnd w:id="505"/>
      <w:bookmarkEnd w:id="506"/>
      <w:r>
        <w:rPr>
          <w:rFonts w:hint="cs"/>
          <w:rtl/>
        </w:rPr>
        <w:t xml:space="preserve"> את </w:t>
      </w:r>
      <w:bookmarkStart w:id="507" w:name="_ETM_Q1_686652"/>
      <w:bookmarkEnd w:id="507"/>
      <w:r>
        <w:rPr>
          <w:rFonts w:hint="cs"/>
          <w:rtl/>
        </w:rPr>
        <w:t xml:space="preserve">אישורי </w:t>
      </w:r>
      <w:bookmarkStart w:id="508" w:name="_ETM_Q1_688652"/>
      <w:bookmarkEnd w:id="508"/>
      <w:r>
        <w:rPr>
          <w:rFonts w:hint="cs"/>
          <w:rtl/>
        </w:rPr>
        <w:t>השהייה ואת ההטבות של מדינת ישראל, "אתם</w:t>
      </w:r>
      <w:bookmarkStart w:id="509" w:name="_ETM_Q1_690901"/>
      <w:bookmarkEnd w:id="509"/>
      <w:r>
        <w:rPr>
          <w:rFonts w:hint="cs"/>
          <w:rtl/>
        </w:rPr>
        <w:t xml:space="preserve"> אורחים שלנו, </w:t>
      </w:r>
      <w:bookmarkStart w:id="510" w:name="_ETM_Q1_692151"/>
      <w:bookmarkEnd w:id="510"/>
      <w:r>
        <w:rPr>
          <w:rFonts w:hint="cs"/>
          <w:rtl/>
        </w:rPr>
        <w:t xml:space="preserve">אנחנו לא רוצים אתכם פה". </w:t>
      </w:r>
    </w:p>
    <w:p w:rsidR="00F34CAE" w:rsidRDefault="00F34CAE" w:rsidP="007169B2">
      <w:pPr>
        <w:rPr>
          <w:rtl/>
        </w:rPr>
      </w:pPr>
      <w:bookmarkStart w:id="511" w:name="_ETM_Q1_696351"/>
      <w:bookmarkEnd w:id="511"/>
    </w:p>
    <w:p w:rsidR="00132E48" w:rsidRDefault="00132E48" w:rsidP="007169B2">
      <w:pPr>
        <w:rPr>
          <w:rtl/>
        </w:rPr>
      </w:pPr>
      <w:bookmarkStart w:id="512" w:name="_ETM_Q1_696852"/>
      <w:bookmarkEnd w:id="512"/>
      <w:r>
        <w:rPr>
          <w:rFonts w:hint="cs"/>
          <w:rtl/>
        </w:rPr>
        <w:t xml:space="preserve">תחשבו איזה אפקט </w:t>
      </w:r>
      <w:bookmarkStart w:id="513" w:name="_ETM_Q1_699152"/>
      <w:bookmarkEnd w:id="513"/>
      <w:r>
        <w:rPr>
          <w:rFonts w:hint="cs"/>
          <w:rtl/>
        </w:rPr>
        <w:t>הרתעה</w:t>
      </w:r>
      <w:bookmarkStart w:id="514" w:name="_ETM_Q1_695154"/>
      <w:bookmarkEnd w:id="514"/>
      <w:r>
        <w:rPr>
          <w:rFonts w:hint="cs"/>
          <w:rtl/>
        </w:rPr>
        <w:t xml:space="preserve"> י</w:t>
      </w:r>
      <w:bookmarkStart w:id="515" w:name="_ETM_Q1_693152"/>
      <w:bookmarkEnd w:id="515"/>
      <w:r>
        <w:rPr>
          <w:rFonts w:hint="cs"/>
          <w:rtl/>
        </w:rPr>
        <w:t xml:space="preserve">היה בכפר הזה, המחבל הבא יחשוב מיליון פעם </w:t>
      </w:r>
      <w:bookmarkStart w:id="516" w:name="_ETM_Q1_703401"/>
      <w:bookmarkEnd w:id="516"/>
      <w:r>
        <w:rPr>
          <w:rFonts w:hint="cs"/>
          <w:rtl/>
        </w:rPr>
        <w:t>לפני שיעשה דבר כזה. הדבר הזה נלקח</w:t>
      </w:r>
      <w:bookmarkStart w:id="517" w:name="_ETM_Q1_706651"/>
      <w:bookmarkEnd w:id="517"/>
      <w:r>
        <w:rPr>
          <w:rFonts w:hint="cs"/>
          <w:rtl/>
        </w:rPr>
        <w:t xml:space="preserve"> בשיקול דעתם ב</w:t>
      </w:r>
      <w:bookmarkStart w:id="518" w:name="_ETM_Q1_710152"/>
      <w:bookmarkEnd w:id="518"/>
      <w:r>
        <w:rPr>
          <w:rFonts w:hint="cs"/>
          <w:rtl/>
        </w:rPr>
        <w:t>שניות</w:t>
      </w:r>
      <w:bookmarkStart w:id="519" w:name="_ETM_Q1_709652"/>
      <w:bookmarkStart w:id="520" w:name="_ETM_Q1_705402"/>
      <w:bookmarkEnd w:id="519"/>
      <w:bookmarkEnd w:id="520"/>
      <w:r>
        <w:rPr>
          <w:rFonts w:hint="cs"/>
          <w:rtl/>
        </w:rPr>
        <w:t xml:space="preserve"> האלה, ופה אנחנו צריכים לחפש את </w:t>
      </w:r>
      <w:bookmarkStart w:id="521" w:name="_ETM_Q1_714152"/>
      <w:bookmarkEnd w:id="521"/>
      <w:r>
        <w:rPr>
          <w:rFonts w:hint="cs"/>
          <w:rtl/>
        </w:rPr>
        <w:t xml:space="preserve">ההרתעה. זה חוק חשוב מאוד, וחייבים להעביר אותו במהרה, </w:t>
      </w:r>
      <w:bookmarkStart w:id="522" w:name="_ETM_Q1_728152"/>
      <w:bookmarkStart w:id="523" w:name="_ETM_Q1_721652"/>
      <w:bookmarkEnd w:id="522"/>
      <w:bookmarkEnd w:id="523"/>
      <w:r>
        <w:rPr>
          <w:rFonts w:hint="cs"/>
          <w:rtl/>
        </w:rPr>
        <w:t xml:space="preserve">בשביל ההרתעה, וגם </w:t>
      </w:r>
      <w:bookmarkStart w:id="524" w:name="_ETM_Q1_721402"/>
      <w:bookmarkEnd w:id="524"/>
      <w:r>
        <w:rPr>
          <w:rFonts w:hint="cs"/>
          <w:rtl/>
        </w:rPr>
        <w:t xml:space="preserve">בשביל הצדק של הבת שלי, </w:t>
      </w:r>
      <w:bookmarkStart w:id="525" w:name="_ETM_Q1_727152"/>
      <w:bookmarkEnd w:id="525"/>
      <w:r>
        <w:rPr>
          <w:rFonts w:hint="cs"/>
          <w:rtl/>
        </w:rPr>
        <w:t>זה המינימום שמגיע לה.</w:t>
      </w:r>
    </w:p>
    <w:p w:rsidR="00132E48" w:rsidRDefault="00132E48" w:rsidP="007169B2">
      <w:pPr>
        <w:rPr>
          <w:rtl/>
        </w:rPr>
      </w:pPr>
      <w:bookmarkStart w:id="526" w:name="_ETM_Q1_731901"/>
      <w:bookmarkStart w:id="527" w:name="_ETM_Q1_731151"/>
      <w:bookmarkStart w:id="528" w:name="_ETM_Q1_727402"/>
      <w:bookmarkStart w:id="529" w:name="_ETM_Q1_724652"/>
      <w:bookmarkStart w:id="530" w:name="_ETM_Q1_720652"/>
      <w:bookmarkStart w:id="531" w:name="_ETM_Q1_718152"/>
      <w:bookmarkStart w:id="532" w:name="_ETM_Q1_716152"/>
      <w:bookmarkStart w:id="533" w:name="_ETM_Q1_712152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</w:p>
    <w:p w:rsidR="00132E48" w:rsidRDefault="00132E48" w:rsidP="00132E48">
      <w:pPr>
        <w:pStyle w:val="af6"/>
        <w:keepNext/>
        <w:rPr>
          <w:rtl/>
        </w:rPr>
      </w:pPr>
      <w:bookmarkStart w:id="534" w:name="ET_yor_4574_9"/>
      <w:r w:rsidRPr="00132E4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132E4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4"/>
    </w:p>
    <w:p w:rsidR="00132E48" w:rsidRDefault="00132E48" w:rsidP="00132E48">
      <w:pPr>
        <w:pStyle w:val="KeepWithNext"/>
        <w:rPr>
          <w:rtl/>
        </w:rPr>
      </w:pPr>
    </w:p>
    <w:p w:rsidR="00132E48" w:rsidRDefault="00132E48" w:rsidP="00132E48">
      <w:pPr>
        <w:rPr>
          <w:rtl/>
        </w:rPr>
      </w:pPr>
      <w:bookmarkStart w:id="535" w:name="_ETM_Q1_717652"/>
      <w:bookmarkEnd w:id="535"/>
      <w:r>
        <w:rPr>
          <w:rFonts w:hint="cs"/>
          <w:rtl/>
        </w:rPr>
        <w:t>תודה רבה.</w:t>
      </w:r>
      <w:bookmarkStart w:id="536" w:name="_ETM_Q1_724402"/>
      <w:bookmarkStart w:id="537" w:name="_ETM_Q1_730152"/>
      <w:bookmarkStart w:id="538" w:name="_ETM_Q1_737652"/>
      <w:bookmarkEnd w:id="536"/>
      <w:bookmarkEnd w:id="537"/>
      <w:bookmarkEnd w:id="538"/>
      <w:r>
        <w:rPr>
          <w:rFonts w:hint="cs"/>
          <w:rtl/>
        </w:rPr>
        <w:t xml:space="preserve"> אני ח</w:t>
      </w:r>
      <w:bookmarkStart w:id="539" w:name="_ETM_Q1_735902"/>
      <w:bookmarkEnd w:id="539"/>
      <w:r>
        <w:rPr>
          <w:rFonts w:hint="cs"/>
          <w:rtl/>
        </w:rPr>
        <w:t xml:space="preserve">ושב שהכי </w:t>
      </w:r>
      <w:bookmarkStart w:id="540" w:name="_ETM_Q1_738401"/>
      <w:bookmarkEnd w:id="540"/>
      <w:r>
        <w:rPr>
          <w:rFonts w:hint="cs"/>
          <w:rtl/>
        </w:rPr>
        <w:t>הגיוני</w:t>
      </w:r>
      <w:bookmarkStart w:id="541" w:name="_ETM_Q1_734902"/>
      <w:bookmarkEnd w:id="541"/>
      <w:r>
        <w:rPr>
          <w:rFonts w:hint="cs"/>
          <w:rtl/>
        </w:rPr>
        <w:t xml:space="preserve"> שנשמע את רשות האוכלוסין, מכיוון שמדובר פה בסמכות שר הפנים, בואו נשמע את ההתייחסות שלהם.</w:t>
      </w:r>
      <w:bookmarkStart w:id="542" w:name="_ETM_Q1_741402"/>
      <w:bookmarkEnd w:id="542"/>
    </w:p>
    <w:p w:rsidR="00F34CAE" w:rsidRDefault="00F34CAE" w:rsidP="00132E48">
      <w:pPr>
        <w:rPr>
          <w:rtl/>
        </w:rPr>
      </w:pPr>
      <w:bookmarkStart w:id="543" w:name="_ETM_Q1_722352"/>
      <w:bookmarkEnd w:id="543"/>
    </w:p>
    <w:p w:rsidR="00132E48" w:rsidRDefault="00132E48" w:rsidP="00132E48">
      <w:pPr>
        <w:rPr>
          <w:rStyle w:val="TagStyle"/>
          <w:rFonts w:ascii="David" w:hAnsi="David"/>
          <w:u w:val="single"/>
          <w:rtl/>
          <w:lang w:eastAsia="he-IL"/>
        </w:rPr>
      </w:pPr>
      <w:bookmarkStart w:id="544" w:name="_ETM_Q1_742152"/>
      <w:bookmarkEnd w:id="544"/>
    </w:p>
    <w:p w:rsidR="00132E48" w:rsidRDefault="00132E48" w:rsidP="00132E48">
      <w:pPr>
        <w:pStyle w:val="a4"/>
        <w:keepNext/>
        <w:rPr>
          <w:rtl/>
        </w:rPr>
      </w:pPr>
      <w:bookmarkStart w:id="545" w:name="ET_speaker_שרית_פוזן_11"/>
      <w:r w:rsidRPr="00132E48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פוזן</w:t>
      </w:r>
      <w:proofErr w:type="spellEnd"/>
      <w:r>
        <w:rPr>
          <w:rtl/>
        </w:rPr>
        <w:t>:</w:t>
      </w:r>
      <w:r w:rsidRPr="00132E4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5"/>
    </w:p>
    <w:p w:rsidR="00132E48" w:rsidRDefault="00132E48" w:rsidP="00132E48">
      <w:pPr>
        <w:pStyle w:val="KeepWithNext"/>
        <w:rPr>
          <w:rtl/>
        </w:rPr>
      </w:pPr>
    </w:p>
    <w:p w:rsidR="00F34CAE" w:rsidRDefault="00081E17" w:rsidP="00081E17">
      <w:pPr>
        <w:rPr>
          <w:rtl/>
        </w:rPr>
      </w:pPr>
      <w:bookmarkStart w:id="546" w:name="_ETM_Q1_769152"/>
      <w:bookmarkStart w:id="547" w:name="_ETM_Q1_771652"/>
      <w:bookmarkEnd w:id="546"/>
      <w:bookmarkEnd w:id="547"/>
      <w:r>
        <w:rPr>
          <w:rFonts w:hint="cs"/>
          <w:rtl/>
        </w:rPr>
        <w:t xml:space="preserve">עורכת דין </w:t>
      </w:r>
      <w:bookmarkStart w:id="548" w:name="_ETM_Q1_752402"/>
      <w:bookmarkEnd w:id="548"/>
      <w:r>
        <w:rPr>
          <w:rFonts w:hint="cs"/>
          <w:rtl/>
        </w:rPr>
        <w:t xml:space="preserve">שרית </w:t>
      </w:r>
      <w:proofErr w:type="spellStart"/>
      <w:r>
        <w:rPr>
          <w:rFonts w:hint="cs"/>
          <w:rtl/>
        </w:rPr>
        <w:t>פוזן</w:t>
      </w:r>
      <w:proofErr w:type="spellEnd"/>
      <w:r>
        <w:rPr>
          <w:rFonts w:hint="cs"/>
          <w:rtl/>
        </w:rPr>
        <w:t xml:space="preserve"> מהמחלקה</w:t>
      </w:r>
      <w:bookmarkStart w:id="549" w:name="_ETM_Q1_749651"/>
      <w:bookmarkEnd w:id="549"/>
      <w:r>
        <w:rPr>
          <w:rFonts w:hint="cs"/>
          <w:rtl/>
        </w:rPr>
        <w:t xml:space="preserve"> המשפטית של </w:t>
      </w:r>
      <w:bookmarkStart w:id="550" w:name="_ETM_Q1_748152"/>
      <w:bookmarkEnd w:id="550"/>
      <w:r>
        <w:rPr>
          <w:rFonts w:hint="cs"/>
          <w:rtl/>
        </w:rPr>
        <w:t>רשות האוכלוסין והאגירה.</w:t>
      </w:r>
      <w:bookmarkStart w:id="551" w:name="_ETM_Q1_753402"/>
      <w:bookmarkStart w:id="552" w:name="_ETM_Q1_743652"/>
      <w:bookmarkStart w:id="553" w:name="_ETM_Q1_743152"/>
      <w:bookmarkStart w:id="554" w:name="_ETM_Q1_748402"/>
      <w:bookmarkStart w:id="555" w:name="_ETM_Q1_754402"/>
      <w:bookmarkStart w:id="556" w:name="_ETM_Q1_750402"/>
      <w:bookmarkEnd w:id="551"/>
      <w:bookmarkEnd w:id="552"/>
      <w:bookmarkEnd w:id="553"/>
      <w:bookmarkEnd w:id="554"/>
      <w:bookmarkEnd w:id="555"/>
      <w:bookmarkEnd w:id="556"/>
      <w:r>
        <w:rPr>
          <w:rFonts w:hint="cs"/>
          <w:rtl/>
        </w:rPr>
        <w:t xml:space="preserve"> אין בכלל ספק ושאלה שחוק הוראת שעה</w:t>
      </w:r>
      <w:bookmarkStart w:id="557" w:name="_ETM_Q1_757152"/>
      <w:bookmarkEnd w:id="557"/>
      <w:r>
        <w:rPr>
          <w:rFonts w:hint="cs"/>
          <w:rtl/>
        </w:rPr>
        <w:t xml:space="preserve"> מבוסס וחוקק בהיבט </w:t>
      </w:r>
      <w:bookmarkStart w:id="558" w:name="_ETM_Q1_759652"/>
      <w:bookmarkEnd w:id="558"/>
      <w:r>
        <w:rPr>
          <w:rFonts w:hint="cs"/>
          <w:rtl/>
        </w:rPr>
        <w:t>ולצורך ביטחוני.</w:t>
      </w:r>
      <w:bookmarkStart w:id="559" w:name="_ETM_Q1_385402"/>
      <w:bookmarkStart w:id="560" w:name="_ETM_Q1_763402"/>
      <w:bookmarkEnd w:id="559"/>
      <w:bookmarkEnd w:id="560"/>
      <w:r>
        <w:rPr>
          <w:rFonts w:hint="cs"/>
          <w:rtl/>
        </w:rPr>
        <w:t xml:space="preserve"> בהתאם לכך, כל </w:t>
      </w:r>
      <w:bookmarkStart w:id="561" w:name="_ETM_Q1_766902"/>
      <w:bookmarkEnd w:id="561"/>
      <w:r>
        <w:rPr>
          <w:rFonts w:hint="cs"/>
          <w:rtl/>
        </w:rPr>
        <w:t>המנ</w:t>
      </w:r>
      <w:bookmarkStart w:id="562" w:name="_ETM_Q1_764652"/>
      <w:bookmarkEnd w:id="562"/>
      <w:r>
        <w:rPr>
          <w:rFonts w:hint="cs"/>
          <w:rtl/>
        </w:rPr>
        <w:t xml:space="preserve">גנונים שקבועים בו ויש כבר התייחסות למניעה הביטחונית, שאפשר </w:t>
      </w:r>
      <w:bookmarkStart w:id="563" w:name="_ETM_Q1_777152"/>
      <w:bookmarkEnd w:id="563"/>
      <w:r>
        <w:rPr>
          <w:rFonts w:hint="cs"/>
          <w:rtl/>
        </w:rPr>
        <w:t>לבטל או לא לאשר בקשות על סמך</w:t>
      </w:r>
      <w:bookmarkStart w:id="564" w:name="_ETM_Q1_777402"/>
      <w:bookmarkStart w:id="565" w:name="_ETM_Q1_779403"/>
      <w:bookmarkStart w:id="566" w:name="_ETM_Q1_778152"/>
      <w:bookmarkEnd w:id="564"/>
      <w:bookmarkEnd w:id="565"/>
      <w:bookmarkEnd w:id="566"/>
      <w:r>
        <w:rPr>
          <w:rFonts w:hint="cs"/>
          <w:rtl/>
        </w:rPr>
        <w:t xml:space="preserve"> מניעה ביטחונית.</w:t>
      </w:r>
    </w:p>
    <w:p w:rsidR="00F34CAE" w:rsidRDefault="00F34CAE" w:rsidP="00081E17">
      <w:pPr>
        <w:rPr>
          <w:rtl/>
        </w:rPr>
      </w:pPr>
      <w:bookmarkStart w:id="567" w:name="_ETM_Q1_783102"/>
      <w:bookmarkEnd w:id="567"/>
    </w:p>
    <w:p w:rsidR="00B33142" w:rsidRDefault="00081E17" w:rsidP="00F34CAE">
      <w:pPr>
        <w:rPr>
          <w:rtl/>
        </w:rPr>
      </w:pPr>
      <w:bookmarkStart w:id="568" w:name="_ETM_Q1_783601"/>
      <w:bookmarkEnd w:id="568"/>
      <w:r>
        <w:rPr>
          <w:rFonts w:hint="cs"/>
          <w:rtl/>
        </w:rPr>
        <w:t xml:space="preserve"> </w:t>
      </w:r>
      <w:bookmarkStart w:id="569" w:name="_ETM_Q1_781403"/>
      <w:bookmarkEnd w:id="569"/>
      <w:r>
        <w:rPr>
          <w:rFonts w:hint="cs"/>
          <w:rtl/>
        </w:rPr>
        <w:t xml:space="preserve">בהתייחס </w:t>
      </w:r>
      <w:bookmarkStart w:id="570" w:name="_ETM_Q1_784152"/>
      <w:bookmarkEnd w:id="570"/>
      <w:r>
        <w:rPr>
          <w:rFonts w:hint="cs"/>
          <w:rtl/>
        </w:rPr>
        <w:t xml:space="preserve">להצעת החוק כרגע, היא מדברת על המפגע או האדם עצמו </w:t>
      </w:r>
      <w:bookmarkStart w:id="571" w:name="_ETM_Q1_793152"/>
      <w:bookmarkEnd w:id="571"/>
      <w:r>
        <w:rPr>
          <w:rFonts w:hint="cs"/>
          <w:rtl/>
        </w:rPr>
        <w:t>שמבקש את המעמד,</w:t>
      </w:r>
      <w:bookmarkStart w:id="572" w:name="_ETM_Q1_791651"/>
      <w:bookmarkEnd w:id="572"/>
      <w:r>
        <w:rPr>
          <w:rFonts w:hint="cs"/>
          <w:rtl/>
        </w:rPr>
        <w:t xml:space="preserve"> אנחנו סבורים שההצעה</w:t>
      </w:r>
      <w:bookmarkStart w:id="573" w:name="_ETM_Q1_789902"/>
      <w:bookmarkEnd w:id="573"/>
      <w:r>
        <w:rPr>
          <w:rFonts w:hint="cs"/>
          <w:rtl/>
        </w:rPr>
        <w:t xml:space="preserve"> </w:t>
      </w:r>
      <w:r w:rsidR="00F34CAE">
        <w:rPr>
          <w:rFonts w:hint="cs"/>
          <w:rtl/>
        </w:rPr>
        <w:t>מצמצמת</w:t>
      </w:r>
      <w:r>
        <w:rPr>
          <w:rFonts w:hint="cs"/>
          <w:rtl/>
        </w:rPr>
        <w:t xml:space="preserve"> את סמכות השר, </w:t>
      </w:r>
      <w:bookmarkStart w:id="574" w:name="_ETM_Q1_798652"/>
      <w:bookmarkEnd w:id="574"/>
      <w:r>
        <w:rPr>
          <w:rFonts w:hint="cs"/>
          <w:rtl/>
        </w:rPr>
        <w:t>כי כרגע יש</w:t>
      </w:r>
      <w:bookmarkStart w:id="575" w:name="_ETM_Q1_797902"/>
      <w:bookmarkEnd w:id="575"/>
      <w:r>
        <w:rPr>
          <w:rFonts w:hint="cs"/>
          <w:rtl/>
        </w:rPr>
        <w:t xml:space="preserve"> סמכות גם אם הוא עוד לא הורשע, </w:t>
      </w:r>
      <w:bookmarkStart w:id="576" w:name="_ETM_Q1_801652"/>
      <w:bookmarkEnd w:id="576"/>
      <w:r>
        <w:rPr>
          <w:rFonts w:hint="cs"/>
          <w:rtl/>
        </w:rPr>
        <w:t>על סמך</w:t>
      </w:r>
      <w:bookmarkStart w:id="577" w:name="_ETM_Q1_798402"/>
      <w:bookmarkEnd w:id="577"/>
      <w:r>
        <w:rPr>
          <w:rFonts w:hint="cs"/>
          <w:rtl/>
        </w:rPr>
        <w:t xml:space="preserve"> מודיעיני</w:t>
      </w:r>
      <w:bookmarkStart w:id="578" w:name="_ETM_Q1_799902"/>
      <w:bookmarkEnd w:id="578"/>
      <w:r>
        <w:rPr>
          <w:rFonts w:hint="cs"/>
          <w:rtl/>
        </w:rPr>
        <w:t xml:space="preserve"> ביטחוני שאנחנו מקבלים מגורמי הביטחון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579" w:name="_ETM_Q1_807152"/>
      <w:bookmarkEnd w:id="579"/>
      <w:r>
        <w:rPr>
          <w:rFonts w:hint="cs"/>
          <w:rtl/>
        </w:rPr>
        <w:t xml:space="preserve">לשר </w:t>
      </w:r>
      <w:bookmarkStart w:id="580" w:name="_ETM_Q1_802902"/>
      <w:bookmarkEnd w:id="580"/>
      <w:r>
        <w:rPr>
          <w:rFonts w:hint="cs"/>
          <w:rtl/>
        </w:rPr>
        <w:t>סמכות.</w:t>
      </w:r>
      <w:bookmarkStart w:id="581" w:name="_ETM_Q1_806902"/>
      <w:bookmarkEnd w:id="581"/>
      <w:r>
        <w:rPr>
          <w:rFonts w:hint="cs"/>
          <w:rtl/>
        </w:rPr>
        <w:t xml:space="preserve"> כמו שההצעה מנוסחת כרגע, זה מצמצם את </w:t>
      </w:r>
      <w:bookmarkStart w:id="582" w:name="_ETM_Q1_814901"/>
      <w:bookmarkEnd w:id="582"/>
      <w:r>
        <w:rPr>
          <w:rFonts w:hint="cs"/>
          <w:rtl/>
        </w:rPr>
        <w:t>זה רק ל</w:t>
      </w:r>
      <w:bookmarkStart w:id="583" w:name="_ETM_Q1_811402"/>
      <w:bookmarkEnd w:id="583"/>
      <w:r>
        <w:rPr>
          <w:rFonts w:hint="cs"/>
          <w:rtl/>
        </w:rPr>
        <w:t>מצב שבו הוא הורשע, ואנחנו חוששים</w:t>
      </w:r>
      <w:bookmarkStart w:id="584" w:name="_ETM_Q1_813401"/>
      <w:bookmarkEnd w:id="584"/>
      <w:r>
        <w:rPr>
          <w:rFonts w:hint="cs"/>
          <w:rtl/>
        </w:rPr>
        <w:t xml:space="preserve"> שזה - - -</w:t>
      </w:r>
    </w:p>
    <w:p w:rsidR="00081E17" w:rsidRDefault="00081E17" w:rsidP="00081E17">
      <w:pPr>
        <w:rPr>
          <w:rtl/>
        </w:rPr>
      </w:pPr>
      <w:bookmarkStart w:id="585" w:name="_ETM_Q1_816402"/>
      <w:bookmarkStart w:id="586" w:name="_ETM_Q1_812402"/>
      <w:bookmarkStart w:id="587" w:name="_ETM_Q1_812652"/>
      <w:bookmarkEnd w:id="585"/>
      <w:bookmarkEnd w:id="586"/>
      <w:bookmarkEnd w:id="587"/>
    </w:p>
    <w:p w:rsidR="00081E17" w:rsidRDefault="00081E17" w:rsidP="00081E17">
      <w:pPr>
        <w:pStyle w:val="a4"/>
        <w:keepNext/>
        <w:rPr>
          <w:rtl/>
        </w:rPr>
      </w:pPr>
      <w:bookmarkStart w:id="588" w:name="ET_speaker_6164_12"/>
      <w:r w:rsidRPr="00081E1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81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081E17" w:rsidRDefault="00081E17" w:rsidP="00081E17">
      <w:pPr>
        <w:pStyle w:val="KeepWithNext"/>
        <w:rPr>
          <w:rtl/>
        </w:rPr>
      </w:pPr>
    </w:p>
    <w:p w:rsidR="00081E17" w:rsidRDefault="00081E17" w:rsidP="00081E17">
      <w:pPr>
        <w:rPr>
          <w:rtl/>
        </w:rPr>
      </w:pPr>
      <w:bookmarkStart w:id="589" w:name="_ETM_Q1_813152"/>
      <w:bookmarkStart w:id="590" w:name="_ETM_Q1_813652"/>
      <w:bookmarkEnd w:id="589"/>
      <w:bookmarkEnd w:id="590"/>
      <w:r>
        <w:rPr>
          <w:rFonts w:hint="cs"/>
          <w:rtl/>
        </w:rPr>
        <w:t xml:space="preserve">בכל החוקים שאני נמצא </w:t>
      </w:r>
      <w:bookmarkStart w:id="591" w:name="_ETM_Q1_817152"/>
      <w:bookmarkEnd w:id="591"/>
      <w:r>
        <w:rPr>
          <w:rFonts w:hint="cs"/>
          <w:rtl/>
        </w:rPr>
        <w:t>בשנתיים האחרונות, זה נפתר</w:t>
      </w:r>
      <w:bookmarkStart w:id="592" w:name="_ETM_Q1_815402"/>
      <w:bookmarkEnd w:id="592"/>
      <w:r>
        <w:rPr>
          <w:rFonts w:hint="cs"/>
          <w:rtl/>
        </w:rPr>
        <w:t xml:space="preserve"> בכך שרושמים, "מבלי לפגוע בהוראות כל </w:t>
      </w:r>
      <w:bookmarkStart w:id="593" w:name="_ETM_Q1_820651"/>
      <w:bookmarkEnd w:id="593"/>
      <w:r>
        <w:rPr>
          <w:rFonts w:hint="cs"/>
          <w:rtl/>
        </w:rPr>
        <w:t>דין אחר".</w:t>
      </w:r>
    </w:p>
    <w:p w:rsidR="00081E17" w:rsidRDefault="00081E17" w:rsidP="00081E17">
      <w:pPr>
        <w:rPr>
          <w:rtl/>
        </w:rPr>
      </w:pPr>
      <w:bookmarkStart w:id="594" w:name="_ETM_Q1_823152"/>
      <w:bookmarkStart w:id="595" w:name="_ETM_Q1_824901"/>
      <w:bookmarkEnd w:id="594"/>
      <w:bookmarkEnd w:id="595"/>
    </w:p>
    <w:p w:rsidR="00081E17" w:rsidRDefault="00081E17" w:rsidP="00081E17">
      <w:pPr>
        <w:pStyle w:val="a4"/>
        <w:keepNext/>
        <w:rPr>
          <w:rtl/>
        </w:rPr>
      </w:pPr>
      <w:bookmarkStart w:id="596" w:name="ET_speaker_שרית_פוזן_13"/>
      <w:r w:rsidRPr="00081E1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פוזן</w:t>
      </w:r>
      <w:proofErr w:type="spellEnd"/>
      <w:r>
        <w:rPr>
          <w:rtl/>
        </w:rPr>
        <w:t>:</w:t>
      </w:r>
      <w:r w:rsidRPr="00081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6"/>
    </w:p>
    <w:p w:rsidR="00081E17" w:rsidRDefault="00081E17" w:rsidP="00081E17">
      <w:pPr>
        <w:pStyle w:val="KeepWithNext"/>
        <w:rPr>
          <w:rtl/>
        </w:rPr>
      </w:pPr>
    </w:p>
    <w:p w:rsidR="00081E17" w:rsidRDefault="00081E17" w:rsidP="00081E17">
      <w:pPr>
        <w:rPr>
          <w:rtl/>
        </w:rPr>
      </w:pPr>
      <w:bookmarkStart w:id="597" w:name="_ETM_Q1_825151"/>
      <w:bookmarkStart w:id="598" w:name="_ETM_Q1_820402"/>
      <w:bookmarkStart w:id="599" w:name="_ETM_Q1_815901"/>
      <w:bookmarkEnd w:id="597"/>
      <w:bookmarkEnd w:id="598"/>
      <w:bookmarkEnd w:id="599"/>
      <w:r>
        <w:rPr>
          <w:rFonts w:hint="cs"/>
          <w:rtl/>
        </w:rPr>
        <w:t xml:space="preserve">צריך להתייחס למה שיש. לגבי ההתייחסות להרחבה </w:t>
      </w:r>
      <w:bookmarkStart w:id="600" w:name="_ETM_Q1_827903"/>
      <w:bookmarkEnd w:id="600"/>
      <w:r>
        <w:rPr>
          <w:rFonts w:hint="cs"/>
          <w:rtl/>
        </w:rPr>
        <w:t xml:space="preserve">עם שאר בני המשפחה והחלק השני </w:t>
      </w:r>
      <w:r>
        <w:rPr>
          <w:rtl/>
        </w:rPr>
        <w:t>–</w:t>
      </w:r>
      <w:r>
        <w:rPr>
          <w:rFonts w:hint="cs"/>
          <w:rtl/>
        </w:rPr>
        <w:t xml:space="preserve"> כרגע לשר אין </w:t>
      </w:r>
      <w:bookmarkStart w:id="601" w:name="_ETM_Q1_835152"/>
      <w:bookmarkEnd w:id="601"/>
      <w:r>
        <w:rPr>
          <w:rFonts w:hint="cs"/>
          <w:rtl/>
        </w:rPr>
        <w:t>התנגדות עקרונית, אבל כמו ש</w:t>
      </w:r>
      <w:bookmarkStart w:id="602" w:name="_ETM_Q1_834151"/>
      <w:bookmarkEnd w:id="602"/>
      <w:r>
        <w:rPr>
          <w:rFonts w:hint="cs"/>
          <w:rtl/>
        </w:rPr>
        <w:t xml:space="preserve">גם השופטת רמזה באותו פסק הדין </w:t>
      </w:r>
      <w:bookmarkStart w:id="603" w:name="_ETM_Q1_839402"/>
      <w:bookmarkEnd w:id="603"/>
      <w:r>
        <w:rPr>
          <w:rFonts w:hint="cs"/>
          <w:rtl/>
        </w:rPr>
        <w:t>שצוטט, זה צריך להיות מבוסס ולא מנותק</w:t>
      </w:r>
      <w:bookmarkStart w:id="604" w:name="_ETM_Q1_840402"/>
      <w:bookmarkEnd w:id="604"/>
      <w:r>
        <w:rPr>
          <w:rFonts w:hint="cs"/>
          <w:rtl/>
        </w:rPr>
        <w:t xml:space="preserve"> מהיבטי הביטחון, והשר </w:t>
      </w:r>
      <w:bookmarkStart w:id="605" w:name="_ETM_Q1_845653"/>
      <w:bookmarkEnd w:id="605"/>
      <w:r>
        <w:rPr>
          <w:rFonts w:hint="cs"/>
          <w:rtl/>
        </w:rPr>
        <w:t>ירצה</w:t>
      </w:r>
      <w:bookmarkStart w:id="606" w:name="_ETM_Q1_842651"/>
      <w:bookmarkEnd w:id="606"/>
      <w:r>
        <w:rPr>
          <w:rFonts w:hint="cs"/>
          <w:rtl/>
        </w:rPr>
        <w:t xml:space="preserve"> לראות עמדה של גורמי הביטחון, ובהתאם לכך </w:t>
      </w:r>
      <w:bookmarkStart w:id="607" w:name="_ETM_Q1_847402"/>
      <w:bookmarkEnd w:id="607"/>
      <w:r>
        <w:rPr>
          <w:rFonts w:hint="cs"/>
          <w:rtl/>
        </w:rPr>
        <w:t>תגובש עמדה. גם בוועדת השרים</w:t>
      </w:r>
      <w:bookmarkStart w:id="608" w:name="_ETM_Q1_850902"/>
      <w:bookmarkEnd w:id="608"/>
      <w:r>
        <w:rPr>
          <w:rFonts w:hint="cs"/>
          <w:rtl/>
        </w:rPr>
        <w:t xml:space="preserve"> שהייתה על ההצעה הזו, דובר </w:t>
      </w:r>
      <w:bookmarkStart w:id="609" w:name="_ETM_Q1_855151"/>
      <w:bookmarkEnd w:id="609"/>
      <w:r>
        <w:rPr>
          <w:rFonts w:hint="cs"/>
          <w:rtl/>
        </w:rPr>
        <w:t>על</w:t>
      </w:r>
      <w:bookmarkStart w:id="610" w:name="_ETM_Q1_851151"/>
      <w:bookmarkEnd w:id="610"/>
      <w:r>
        <w:rPr>
          <w:rFonts w:hint="cs"/>
          <w:rtl/>
        </w:rPr>
        <w:t xml:space="preserve"> כך שיהיה שיח משותף עם משרד המשפטים ומשרד </w:t>
      </w:r>
      <w:bookmarkStart w:id="611" w:name="_ETM_Q1_860153"/>
      <w:bookmarkEnd w:id="611"/>
      <w:r>
        <w:rPr>
          <w:rFonts w:hint="cs"/>
          <w:rtl/>
        </w:rPr>
        <w:t>הביטחון, וזה</w:t>
      </w:r>
      <w:bookmarkStart w:id="612" w:name="_ETM_Q1_856902"/>
      <w:bookmarkEnd w:id="612"/>
      <w:r>
        <w:rPr>
          <w:rFonts w:hint="cs"/>
          <w:rtl/>
        </w:rPr>
        <w:t xml:space="preserve"> יחזור לשם טרם הקריאה הראשונה</w:t>
      </w:r>
      <w:bookmarkStart w:id="613" w:name="_ETM_Q1_858651"/>
      <w:bookmarkEnd w:id="613"/>
      <w:r>
        <w:rPr>
          <w:rFonts w:hint="cs"/>
          <w:rtl/>
        </w:rPr>
        <w:t>.</w:t>
      </w:r>
    </w:p>
    <w:p w:rsidR="00081E17" w:rsidRDefault="00081E17" w:rsidP="00081E17">
      <w:pPr>
        <w:rPr>
          <w:rtl/>
        </w:rPr>
      </w:pPr>
      <w:bookmarkStart w:id="614" w:name="_ETM_Q1_862652"/>
      <w:bookmarkStart w:id="615" w:name="_ETM_Q1_864152"/>
      <w:bookmarkEnd w:id="614"/>
      <w:bookmarkEnd w:id="615"/>
    </w:p>
    <w:p w:rsidR="00081E17" w:rsidRDefault="00081E17" w:rsidP="00081E17">
      <w:pPr>
        <w:pStyle w:val="a4"/>
        <w:keepNext/>
        <w:rPr>
          <w:rtl/>
        </w:rPr>
      </w:pPr>
      <w:bookmarkStart w:id="616" w:name="ET_speaker_6164_14"/>
      <w:r w:rsidRPr="00081E1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81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6"/>
    </w:p>
    <w:p w:rsidR="00081E17" w:rsidRDefault="00081E17" w:rsidP="00081E17">
      <w:pPr>
        <w:pStyle w:val="KeepWithNext"/>
        <w:rPr>
          <w:rtl/>
        </w:rPr>
      </w:pPr>
    </w:p>
    <w:p w:rsidR="00B15C30" w:rsidRDefault="00081E17" w:rsidP="00B15C30">
      <w:pPr>
        <w:rPr>
          <w:rtl/>
        </w:rPr>
      </w:pPr>
      <w:bookmarkStart w:id="617" w:name="_ETM_Q1_864651"/>
      <w:bookmarkStart w:id="618" w:name="_ETM_Q1_866151"/>
      <w:bookmarkStart w:id="619" w:name="_ETM_Q1_863152"/>
      <w:bookmarkEnd w:id="617"/>
      <w:bookmarkEnd w:id="618"/>
      <w:bookmarkEnd w:id="619"/>
      <w:r>
        <w:rPr>
          <w:rFonts w:hint="cs"/>
          <w:rtl/>
        </w:rPr>
        <w:t xml:space="preserve">יש </w:t>
      </w:r>
      <w:bookmarkStart w:id="620" w:name="_ETM_Q1_863402"/>
      <w:bookmarkEnd w:id="620"/>
      <w:r>
        <w:rPr>
          <w:rFonts w:hint="cs"/>
          <w:rtl/>
        </w:rPr>
        <w:t>דיון אחד של האם הרתעה היא שיקול ביטחוני או לא,</w:t>
      </w:r>
      <w:bookmarkStart w:id="621" w:name="_ETM_Q1_868402"/>
      <w:bookmarkEnd w:id="621"/>
      <w:r>
        <w:rPr>
          <w:rFonts w:hint="cs"/>
          <w:rtl/>
        </w:rPr>
        <w:t xml:space="preserve"> </w:t>
      </w:r>
      <w:bookmarkStart w:id="622" w:name="_ETM_Q1_870152"/>
      <w:bookmarkEnd w:id="622"/>
      <w:r>
        <w:rPr>
          <w:rFonts w:hint="cs"/>
          <w:rtl/>
        </w:rPr>
        <w:t xml:space="preserve">לבן-גוריון היה מה לומר בנושא ואפשר לפתוח את </w:t>
      </w:r>
      <w:bookmarkStart w:id="623" w:name="_ETM_Q1_876902"/>
      <w:bookmarkEnd w:id="623"/>
      <w:r>
        <w:rPr>
          <w:rFonts w:hint="cs"/>
          <w:rtl/>
        </w:rPr>
        <w:t>זה כאן.</w:t>
      </w:r>
      <w:bookmarkStart w:id="624" w:name="_ETM_Q1_872902"/>
      <w:bookmarkEnd w:id="624"/>
      <w:r>
        <w:rPr>
          <w:rFonts w:hint="cs"/>
          <w:rtl/>
        </w:rPr>
        <w:t xml:space="preserve"> נניח שבעידן </w:t>
      </w:r>
      <w:bookmarkStart w:id="625" w:name="_ETM_Q1_882902"/>
      <w:bookmarkStart w:id="626" w:name="_ETM_Q1_879901"/>
      <w:bookmarkEnd w:id="625"/>
      <w:bookmarkEnd w:id="626"/>
      <w:r>
        <w:rPr>
          <w:rFonts w:hint="cs"/>
          <w:rtl/>
        </w:rPr>
        <w:t>המטכ</w:t>
      </w:r>
      <w:bookmarkStart w:id="627" w:name="_ETM_Q1_878902"/>
      <w:bookmarkEnd w:id="627"/>
      <w:r>
        <w:rPr>
          <w:rFonts w:hint="cs"/>
          <w:rtl/>
        </w:rPr>
        <w:t>"ל והמשרד הביטחון הנוכחי</w:t>
      </w:r>
      <w:bookmarkStart w:id="628" w:name="_ETM_Q1_878652"/>
      <w:bookmarkEnd w:id="628"/>
      <w:r>
        <w:rPr>
          <w:rFonts w:hint="cs"/>
          <w:rtl/>
        </w:rPr>
        <w:t xml:space="preserve"> הרתעה היא לא שיקול ביטחון, אז אנחנו המחוקקים</w:t>
      </w:r>
      <w:bookmarkStart w:id="629" w:name="_ETM_Q1_885901"/>
      <w:bookmarkEnd w:id="629"/>
      <w:r>
        <w:rPr>
          <w:rFonts w:hint="cs"/>
          <w:rtl/>
        </w:rPr>
        <w:t xml:space="preserve"> אומרים לשר הפנים,</w:t>
      </w:r>
      <w:bookmarkStart w:id="630" w:name="_ETM_Q1_886652"/>
      <w:bookmarkEnd w:id="630"/>
      <w:r>
        <w:rPr>
          <w:rFonts w:hint="cs"/>
          <w:rtl/>
        </w:rPr>
        <w:t xml:space="preserve"> אנחנו מוסיפים מראש</w:t>
      </w:r>
      <w:bookmarkStart w:id="631" w:name="_ETM_Q1_886152"/>
      <w:bookmarkEnd w:id="631"/>
      <w:r>
        <w:rPr>
          <w:rFonts w:hint="cs"/>
          <w:rtl/>
        </w:rPr>
        <w:t xml:space="preserve">, </w:t>
      </w:r>
      <w:bookmarkStart w:id="632" w:name="_ETM_Q1_887402"/>
      <w:bookmarkEnd w:id="632"/>
      <w:r>
        <w:rPr>
          <w:rFonts w:hint="cs"/>
          <w:rtl/>
        </w:rPr>
        <w:t>ואני מצוטט</w:t>
      </w:r>
      <w:bookmarkStart w:id="633" w:name="_ETM_Q1_890402"/>
      <w:bookmarkEnd w:id="633"/>
      <w:r>
        <w:rPr>
          <w:rFonts w:hint="cs"/>
          <w:rtl/>
        </w:rPr>
        <w:t xml:space="preserve"> את השופטת </w:t>
      </w:r>
      <w:r>
        <w:rPr>
          <w:rtl/>
        </w:rPr>
        <w:t>–</w:t>
      </w:r>
      <w:r>
        <w:rPr>
          <w:rFonts w:hint="cs"/>
          <w:rtl/>
        </w:rPr>
        <w:t xml:space="preserve"> "את שיקולי </w:t>
      </w:r>
      <w:bookmarkStart w:id="634" w:name="_ETM_Q1_893152"/>
      <w:bookmarkEnd w:id="634"/>
      <w:r>
        <w:rPr>
          <w:rFonts w:hint="cs"/>
          <w:rtl/>
        </w:rPr>
        <w:t>ההרתעה"</w:t>
      </w:r>
      <w:bookmarkStart w:id="635" w:name="_ETM_Q1_890152"/>
      <w:bookmarkEnd w:id="635"/>
      <w:r>
        <w:rPr>
          <w:rFonts w:hint="cs"/>
          <w:rtl/>
        </w:rPr>
        <w:t>.</w:t>
      </w:r>
      <w:bookmarkStart w:id="636" w:name="_ETM_Q1_891652"/>
      <w:bookmarkEnd w:id="636"/>
      <w:r>
        <w:rPr>
          <w:rFonts w:hint="cs"/>
          <w:rtl/>
        </w:rPr>
        <w:t xml:space="preserve"> </w:t>
      </w:r>
      <w:bookmarkStart w:id="637" w:name="_ETM_Q1_891402"/>
      <w:bookmarkStart w:id="638" w:name="_ETM_Q1_890651"/>
      <w:bookmarkEnd w:id="637"/>
      <w:bookmarkEnd w:id="638"/>
    </w:p>
    <w:p w:rsidR="00B15C30" w:rsidRDefault="00B15C30" w:rsidP="00B15C30">
      <w:pPr>
        <w:rPr>
          <w:rtl/>
        </w:rPr>
      </w:pPr>
      <w:bookmarkStart w:id="639" w:name="_ETM_Q1_899352"/>
      <w:bookmarkStart w:id="640" w:name="_ETM_Q1_899850"/>
      <w:bookmarkEnd w:id="639"/>
      <w:bookmarkEnd w:id="640"/>
    </w:p>
    <w:p w:rsidR="00081E17" w:rsidRDefault="00081E17" w:rsidP="00B15C30">
      <w:pPr>
        <w:rPr>
          <w:rtl/>
        </w:rPr>
      </w:pPr>
      <w:bookmarkStart w:id="641" w:name="_ETM_Q1_900352"/>
      <w:bookmarkEnd w:id="641"/>
      <w:r>
        <w:rPr>
          <w:rFonts w:hint="cs"/>
          <w:rtl/>
        </w:rPr>
        <w:t>אני לוקח את ש</w:t>
      </w:r>
      <w:bookmarkStart w:id="642" w:name="_ETM_Q1_892901"/>
      <w:bookmarkEnd w:id="642"/>
      <w:r>
        <w:rPr>
          <w:rFonts w:hint="cs"/>
          <w:rtl/>
        </w:rPr>
        <w:t xml:space="preserve">תי הנחות היסוד שלך, </w:t>
      </w:r>
      <w:bookmarkStart w:id="643" w:name="_ETM_Q1_896652"/>
      <w:bookmarkStart w:id="644" w:name="_ETM_Q1_898151"/>
      <w:bookmarkStart w:id="645" w:name="_ETM_Q1_895902"/>
      <w:bookmarkEnd w:id="643"/>
      <w:bookmarkEnd w:id="644"/>
      <w:bookmarkEnd w:id="645"/>
      <w:r>
        <w:rPr>
          <w:rFonts w:hint="cs"/>
          <w:rtl/>
        </w:rPr>
        <w:t>הנחה אחת ש</w:t>
      </w:r>
      <w:bookmarkStart w:id="646" w:name="_ETM_Q1_896152"/>
      <w:bookmarkEnd w:id="646"/>
      <w:r>
        <w:rPr>
          <w:rFonts w:hint="cs"/>
          <w:rtl/>
        </w:rPr>
        <w:t>אין לחלוק עליה,</w:t>
      </w:r>
      <w:bookmarkStart w:id="647" w:name="_ETM_Q1_895651"/>
      <w:bookmarkEnd w:id="647"/>
      <w:r>
        <w:rPr>
          <w:rFonts w:hint="cs"/>
          <w:rtl/>
        </w:rPr>
        <w:t xml:space="preserve"> החוק </w:t>
      </w:r>
      <w:bookmarkStart w:id="648" w:name="_ETM_Q1_899152"/>
      <w:bookmarkEnd w:id="648"/>
      <w:r>
        <w:rPr>
          <w:rFonts w:hint="cs"/>
          <w:rtl/>
        </w:rPr>
        <w:t>מתייחס לעניין ביטחוני</w:t>
      </w:r>
      <w:bookmarkStart w:id="649" w:name="_ETM_Q1_900151"/>
      <w:bookmarkEnd w:id="649"/>
      <w:r>
        <w:rPr>
          <w:rFonts w:hint="cs"/>
          <w:rtl/>
        </w:rPr>
        <w:t>, ו</w:t>
      </w:r>
      <w:bookmarkStart w:id="650" w:name="_ETM_Q1_900401"/>
      <w:bookmarkEnd w:id="650"/>
      <w:r>
        <w:rPr>
          <w:rFonts w:hint="cs"/>
          <w:rtl/>
        </w:rPr>
        <w:t xml:space="preserve">נניח שיש </w:t>
      </w:r>
      <w:bookmarkStart w:id="651" w:name="_ETM_Q1_902152"/>
      <w:bookmarkEnd w:id="651"/>
      <w:r>
        <w:rPr>
          <w:rFonts w:hint="cs"/>
          <w:rtl/>
        </w:rPr>
        <w:t xml:space="preserve">גם הנחה </w:t>
      </w:r>
      <w:bookmarkStart w:id="652" w:name="_ETM_Q1_899401"/>
      <w:bookmarkEnd w:id="652"/>
      <w:r>
        <w:rPr>
          <w:rFonts w:hint="cs"/>
          <w:rtl/>
        </w:rPr>
        <w:t xml:space="preserve">שהרתעה היא לא עניין ביטחוני </w:t>
      </w:r>
      <w:r>
        <w:rPr>
          <w:rtl/>
        </w:rPr>
        <w:t>–</w:t>
      </w:r>
      <w:r>
        <w:rPr>
          <w:rFonts w:hint="cs"/>
          <w:rtl/>
        </w:rPr>
        <w:t xml:space="preserve"> אנחנו באים </w:t>
      </w:r>
      <w:bookmarkStart w:id="653" w:name="_ETM_Q1_906652"/>
      <w:bookmarkEnd w:id="653"/>
      <w:r>
        <w:rPr>
          <w:rFonts w:hint="cs"/>
          <w:rtl/>
        </w:rPr>
        <w:t>ומוסיפים את שיקול ההרתעה כשיקול</w:t>
      </w:r>
      <w:bookmarkStart w:id="654" w:name="_ETM_Q1_907403"/>
      <w:bookmarkEnd w:id="654"/>
      <w:r>
        <w:rPr>
          <w:rFonts w:hint="cs"/>
          <w:rtl/>
        </w:rPr>
        <w:t xml:space="preserve"> עצמי, שעל פיו יכול למנוע</w:t>
      </w:r>
      <w:bookmarkStart w:id="655" w:name="_ETM_Q1_914152"/>
      <w:bookmarkStart w:id="656" w:name="_ETM_Q1_915401"/>
      <w:bookmarkStart w:id="657" w:name="_ETM_Q1_911401"/>
      <w:bookmarkEnd w:id="655"/>
      <w:bookmarkEnd w:id="656"/>
      <w:bookmarkEnd w:id="657"/>
      <w:r>
        <w:rPr>
          <w:rFonts w:hint="cs"/>
          <w:rtl/>
        </w:rPr>
        <w:t xml:space="preserve"> ובוודאי לא לחדש,</w:t>
      </w:r>
      <w:bookmarkStart w:id="658" w:name="_ETM_Q1_913402"/>
      <w:bookmarkStart w:id="659" w:name="_ETM_Q1_912402"/>
      <w:bookmarkEnd w:id="658"/>
      <w:bookmarkEnd w:id="659"/>
      <w:r>
        <w:rPr>
          <w:rFonts w:hint="cs"/>
          <w:rtl/>
        </w:rPr>
        <w:t xml:space="preserve"> </w:t>
      </w:r>
      <w:bookmarkStart w:id="660" w:name="_ETM_Q1_912652"/>
      <w:bookmarkEnd w:id="660"/>
      <w:r w:rsidR="00B15C30">
        <w:rPr>
          <w:rFonts w:hint="cs"/>
          <w:rtl/>
        </w:rPr>
        <w:t>כפי שתיארה</w:t>
      </w:r>
      <w:r>
        <w:rPr>
          <w:rFonts w:hint="cs"/>
          <w:rtl/>
        </w:rPr>
        <w:t xml:space="preserve"> הגב' </w:t>
      </w:r>
      <w:proofErr w:type="spellStart"/>
      <w:r>
        <w:rPr>
          <w:rFonts w:hint="cs"/>
          <w:rtl/>
        </w:rPr>
        <w:t>חג'אג</w:t>
      </w:r>
      <w:proofErr w:type="spellEnd"/>
      <w:r>
        <w:rPr>
          <w:rFonts w:hint="cs"/>
          <w:rtl/>
        </w:rPr>
        <w:t>'.</w:t>
      </w:r>
      <w:bookmarkStart w:id="661" w:name="_ETM_Q1_915902"/>
      <w:bookmarkEnd w:id="661"/>
      <w:r>
        <w:rPr>
          <w:rFonts w:hint="cs"/>
          <w:rtl/>
        </w:rPr>
        <w:t xml:space="preserve"> האם</w:t>
      </w:r>
      <w:bookmarkStart w:id="662" w:name="_ETM_Q1_918152"/>
      <w:bookmarkEnd w:id="662"/>
      <w:r>
        <w:rPr>
          <w:rFonts w:hint="cs"/>
          <w:rtl/>
        </w:rPr>
        <w:t xml:space="preserve"> אתם </w:t>
      </w:r>
      <w:bookmarkStart w:id="663" w:name="_ETM_Q1_915402"/>
      <w:bookmarkEnd w:id="663"/>
      <w:r>
        <w:rPr>
          <w:rFonts w:hint="cs"/>
          <w:rtl/>
        </w:rPr>
        <w:t xml:space="preserve">בעד או </w:t>
      </w:r>
      <w:bookmarkStart w:id="664" w:name="_ETM_Q1_918651"/>
      <w:bookmarkEnd w:id="664"/>
      <w:r>
        <w:rPr>
          <w:rFonts w:hint="cs"/>
          <w:rtl/>
        </w:rPr>
        <w:t>מתנגדים לזה?</w:t>
      </w:r>
    </w:p>
    <w:p w:rsidR="00081E17" w:rsidRDefault="00081E17" w:rsidP="00081E17">
      <w:pPr>
        <w:rPr>
          <w:rtl/>
        </w:rPr>
      </w:pPr>
      <w:bookmarkStart w:id="665" w:name="_ETM_Q1_920152"/>
      <w:bookmarkStart w:id="666" w:name="_ETM_Q1_921402"/>
      <w:bookmarkEnd w:id="665"/>
      <w:bookmarkEnd w:id="666"/>
    </w:p>
    <w:p w:rsidR="00081E17" w:rsidRDefault="00081E17" w:rsidP="00081E17">
      <w:pPr>
        <w:pStyle w:val="a4"/>
        <w:keepNext/>
        <w:rPr>
          <w:rtl/>
        </w:rPr>
      </w:pPr>
      <w:bookmarkStart w:id="667" w:name="ET_speaker_שרית_פוזן_15"/>
      <w:r w:rsidRPr="00081E17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פוזן</w:t>
      </w:r>
      <w:proofErr w:type="spellEnd"/>
      <w:r>
        <w:rPr>
          <w:rtl/>
        </w:rPr>
        <w:t>:</w:t>
      </w:r>
      <w:r w:rsidRPr="00081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7"/>
    </w:p>
    <w:p w:rsidR="00081E17" w:rsidRDefault="00081E17" w:rsidP="00081E17">
      <w:pPr>
        <w:pStyle w:val="KeepWithNext"/>
        <w:rPr>
          <w:rtl/>
        </w:rPr>
      </w:pPr>
    </w:p>
    <w:p w:rsidR="00081E17" w:rsidRDefault="00081E17" w:rsidP="00081E17">
      <w:pPr>
        <w:rPr>
          <w:rtl/>
        </w:rPr>
      </w:pPr>
      <w:r>
        <w:rPr>
          <w:rFonts w:hint="cs"/>
          <w:rtl/>
        </w:rPr>
        <w:t xml:space="preserve">השר מבקש </w:t>
      </w:r>
      <w:bookmarkStart w:id="668" w:name="_ETM_Q1_919903"/>
      <w:bookmarkEnd w:id="668"/>
      <w:r>
        <w:rPr>
          <w:rFonts w:hint="cs"/>
          <w:rtl/>
        </w:rPr>
        <w:t>קודם כל לקבל את התייחסות</w:t>
      </w:r>
      <w:bookmarkStart w:id="669" w:name="_ETM_Q1_921902"/>
      <w:bookmarkEnd w:id="669"/>
      <w:r>
        <w:rPr>
          <w:rFonts w:hint="cs"/>
          <w:rtl/>
        </w:rPr>
        <w:t xml:space="preserve"> גורמי </w:t>
      </w:r>
      <w:bookmarkStart w:id="670" w:name="_ETM_Q1_925402"/>
      <w:bookmarkEnd w:id="670"/>
      <w:r>
        <w:rPr>
          <w:rFonts w:hint="cs"/>
          <w:rtl/>
        </w:rPr>
        <w:t>הביטחון - - -</w:t>
      </w:r>
    </w:p>
    <w:p w:rsidR="00081E17" w:rsidRDefault="00081E17" w:rsidP="00081E17">
      <w:pPr>
        <w:rPr>
          <w:rtl/>
        </w:rPr>
      </w:pPr>
      <w:bookmarkStart w:id="671" w:name="_ETM_Q1_926902"/>
      <w:bookmarkStart w:id="672" w:name="_ETM_Q1_922152"/>
      <w:bookmarkStart w:id="673" w:name="_ETM_Q1_922652"/>
      <w:bookmarkEnd w:id="671"/>
      <w:bookmarkEnd w:id="672"/>
      <w:bookmarkEnd w:id="673"/>
    </w:p>
    <w:p w:rsidR="00081E17" w:rsidRDefault="00081E17" w:rsidP="00081E17">
      <w:pPr>
        <w:pStyle w:val="a4"/>
        <w:keepNext/>
        <w:rPr>
          <w:rtl/>
        </w:rPr>
      </w:pPr>
      <w:bookmarkStart w:id="674" w:name="ET_speaker_6164_16"/>
      <w:r w:rsidRPr="00081E1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81E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081E17" w:rsidRDefault="00081E17" w:rsidP="00081E17">
      <w:pPr>
        <w:pStyle w:val="KeepWithNext"/>
        <w:rPr>
          <w:rtl/>
        </w:rPr>
      </w:pPr>
    </w:p>
    <w:p w:rsidR="00081E17" w:rsidRDefault="00081E17" w:rsidP="00081E17">
      <w:pPr>
        <w:rPr>
          <w:rtl/>
        </w:rPr>
      </w:pPr>
      <w:bookmarkStart w:id="675" w:name="_ETM_Q1_923151"/>
      <w:bookmarkEnd w:id="675"/>
      <w:r>
        <w:rPr>
          <w:rFonts w:hint="cs"/>
          <w:rtl/>
        </w:rPr>
        <w:t xml:space="preserve">לא </w:t>
      </w:r>
      <w:proofErr w:type="spellStart"/>
      <w:r w:rsidR="00A07573">
        <w:rPr>
          <w:rFonts w:hint="cs"/>
          <w:rtl/>
        </w:rPr>
        <w:t>לא</w:t>
      </w:r>
      <w:proofErr w:type="spellEnd"/>
      <w:r w:rsidR="00A07573">
        <w:rPr>
          <w:rFonts w:hint="cs"/>
          <w:rtl/>
        </w:rPr>
        <w:t xml:space="preserve">, </w:t>
      </w:r>
      <w:r>
        <w:rPr>
          <w:rFonts w:hint="cs"/>
          <w:rtl/>
        </w:rPr>
        <w:t>- - -</w:t>
      </w:r>
    </w:p>
    <w:p w:rsidR="00081E17" w:rsidRDefault="00081E17" w:rsidP="00081E17">
      <w:pPr>
        <w:rPr>
          <w:rtl/>
        </w:rPr>
      </w:pPr>
      <w:bookmarkStart w:id="676" w:name="_ETM_Q1_925401"/>
      <w:bookmarkEnd w:id="676"/>
    </w:p>
    <w:p w:rsidR="00081E17" w:rsidRDefault="00081E17" w:rsidP="00081E17">
      <w:pPr>
        <w:pStyle w:val="af6"/>
        <w:keepNext/>
        <w:rPr>
          <w:rtl/>
        </w:rPr>
      </w:pPr>
      <w:bookmarkStart w:id="677" w:name="ET_yor_4574_17"/>
      <w:r w:rsidRPr="00081E1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81E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7"/>
    </w:p>
    <w:p w:rsidR="00081E17" w:rsidRDefault="00081E17" w:rsidP="00081E17">
      <w:pPr>
        <w:pStyle w:val="KeepWithNext"/>
        <w:rPr>
          <w:rtl/>
        </w:rPr>
      </w:pPr>
    </w:p>
    <w:p w:rsidR="00A07573" w:rsidRDefault="00E068CF" w:rsidP="00E068CF">
      <w:pPr>
        <w:rPr>
          <w:rtl/>
        </w:rPr>
      </w:pPr>
      <w:bookmarkStart w:id="678" w:name="_ETM_Q1_926152"/>
      <w:bookmarkEnd w:id="678"/>
      <w:r>
        <w:rPr>
          <w:rFonts w:hint="cs"/>
          <w:rtl/>
        </w:rPr>
        <w:t xml:space="preserve">עמית, אם </w:t>
      </w:r>
      <w:bookmarkStart w:id="679" w:name="_ETM_Q1_934402"/>
      <w:bookmarkEnd w:id="679"/>
      <w:r>
        <w:rPr>
          <w:rFonts w:hint="cs"/>
          <w:rtl/>
        </w:rPr>
        <w:t xml:space="preserve">יורשה לי </w:t>
      </w:r>
      <w:r>
        <w:rPr>
          <w:rtl/>
        </w:rPr>
        <w:t>–</w:t>
      </w:r>
      <w:r>
        <w:rPr>
          <w:rFonts w:hint="cs"/>
          <w:rtl/>
        </w:rPr>
        <w:t xml:space="preserve"> מה שאומרת נציגת רשות האוכלוסין,</w:t>
      </w:r>
      <w:bookmarkStart w:id="680" w:name="_ETM_Q1_936152"/>
      <w:bookmarkEnd w:id="680"/>
      <w:r>
        <w:rPr>
          <w:rFonts w:hint="cs"/>
          <w:rtl/>
        </w:rPr>
        <w:t xml:space="preserve"> "לפי חוות </w:t>
      </w:r>
      <w:bookmarkStart w:id="681" w:name="_ETM_Q1_938652"/>
      <w:bookmarkEnd w:id="681"/>
      <w:r>
        <w:rPr>
          <w:rFonts w:hint="cs"/>
          <w:rtl/>
        </w:rPr>
        <w:t xml:space="preserve">דעת שנקבל </w:t>
      </w:r>
      <w:r>
        <w:rPr>
          <w:rtl/>
        </w:rPr>
        <w:t>–</w:t>
      </w:r>
      <w:r>
        <w:rPr>
          <w:rFonts w:hint="cs"/>
          <w:rtl/>
        </w:rPr>
        <w:t xml:space="preserve"> נפעל</w:t>
      </w:r>
      <w:bookmarkStart w:id="682" w:name="_ETM_Q1_941402"/>
      <w:bookmarkStart w:id="683" w:name="_ETM_Q1_937152"/>
      <w:bookmarkEnd w:id="682"/>
      <w:bookmarkEnd w:id="683"/>
      <w:r>
        <w:rPr>
          <w:rFonts w:hint="cs"/>
          <w:rtl/>
        </w:rPr>
        <w:t xml:space="preserve">. כרגע אין בסיס </w:t>
      </w:r>
      <w:bookmarkStart w:id="684" w:name="_ETM_Q1_943401"/>
      <w:bookmarkEnd w:id="684"/>
      <w:r>
        <w:rPr>
          <w:rFonts w:hint="cs"/>
          <w:rtl/>
        </w:rPr>
        <w:t>בחקיקה ואין חוות דעת</w:t>
      </w:r>
      <w:bookmarkStart w:id="685" w:name="_ETM_Q1_941152"/>
      <w:bookmarkEnd w:id="685"/>
      <w:r>
        <w:rPr>
          <w:rFonts w:hint="cs"/>
          <w:rtl/>
        </w:rPr>
        <w:t xml:space="preserve"> ביטחוניות, אז אין</w:t>
      </w:r>
      <w:bookmarkStart w:id="686" w:name="_ETM_Q1_942652"/>
      <w:bookmarkEnd w:id="686"/>
      <w:r>
        <w:rPr>
          <w:rFonts w:hint="cs"/>
          <w:rtl/>
        </w:rPr>
        <w:t xml:space="preserve"> התנגדות עקרונית".</w:t>
      </w:r>
      <w:bookmarkStart w:id="687" w:name="_ETM_Q1_947652"/>
      <w:bookmarkStart w:id="688" w:name="_ETM_Q1_946651"/>
      <w:bookmarkEnd w:id="687"/>
      <w:bookmarkEnd w:id="688"/>
      <w:r>
        <w:rPr>
          <w:rFonts w:hint="cs"/>
          <w:rtl/>
        </w:rPr>
        <w:t xml:space="preserve"> כדי </w:t>
      </w:r>
      <w:bookmarkStart w:id="689" w:name="_ETM_Q1_962152"/>
      <w:bookmarkEnd w:id="689"/>
      <w:r>
        <w:rPr>
          <w:rFonts w:hint="cs"/>
          <w:rtl/>
        </w:rPr>
        <w:t>לעבור</w:t>
      </w:r>
      <w:bookmarkStart w:id="690" w:name="_ETM_Q1_959652"/>
      <w:bookmarkEnd w:id="690"/>
      <w:r>
        <w:rPr>
          <w:rFonts w:hint="cs"/>
          <w:rtl/>
        </w:rPr>
        <w:t xml:space="preserve"> לגורמים שדווקא יש להם עמדה בתחום</w:t>
      </w:r>
      <w:bookmarkStart w:id="691" w:name="_ETM_Q1_956402"/>
      <w:bookmarkStart w:id="692" w:name="_ETM_Q1_952902"/>
      <w:bookmarkEnd w:id="691"/>
      <w:bookmarkEnd w:id="692"/>
      <w:r>
        <w:rPr>
          <w:rFonts w:hint="cs"/>
          <w:rtl/>
        </w:rPr>
        <w:t xml:space="preserve"> שאותו הצגת, האם הצעדים ירתיעו או לא ירתיעו, אני </w:t>
      </w:r>
      <w:bookmarkStart w:id="693" w:name="_ETM_Q1_961901"/>
      <w:bookmarkStart w:id="694" w:name="_ETM_Q1_958401"/>
      <w:bookmarkEnd w:id="693"/>
      <w:bookmarkEnd w:id="694"/>
      <w:r>
        <w:rPr>
          <w:rFonts w:hint="cs"/>
          <w:rtl/>
        </w:rPr>
        <w:t>אבקש מנציגי</w:t>
      </w:r>
      <w:bookmarkStart w:id="695" w:name="_ETM_Q1_959902"/>
      <w:bookmarkEnd w:id="695"/>
      <w:r>
        <w:rPr>
          <w:rFonts w:hint="cs"/>
          <w:rtl/>
        </w:rPr>
        <w:t xml:space="preserve"> המשרד לביטחון לאומי, וגם של משרד ראש </w:t>
      </w:r>
      <w:bookmarkStart w:id="696" w:name="_ETM_Q1_965152"/>
      <w:bookmarkEnd w:id="696"/>
      <w:r>
        <w:rPr>
          <w:rFonts w:hint="cs"/>
          <w:rtl/>
        </w:rPr>
        <w:t xml:space="preserve">הממשלה, להתייחס לשאלה הזו. </w:t>
      </w:r>
      <w:bookmarkStart w:id="697" w:name="_ETM_Q1_969902"/>
      <w:bookmarkEnd w:id="697"/>
    </w:p>
    <w:p w:rsidR="00A07573" w:rsidRDefault="00A07573" w:rsidP="00E068CF">
      <w:pPr>
        <w:rPr>
          <w:rtl/>
        </w:rPr>
      </w:pPr>
      <w:bookmarkStart w:id="698" w:name="_ETM_Q1_971104"/>
      <w:bookmarkEnd w:id="698"/>
    </w:p>
    <w:p w:rsidR="00081E17" w:rsidRDefault="00E068CF" w:rsidP="00E068CF">
      <w:pPr>
        <w:rPr>
          <w:rtl/>
        </w:rPr>
      </w:pPr>
      <w:bookmarkStart w:id="699" w:name="_ETM_Q1_971601"/>
      <w:bookmarkEnd w:id="699"/>
      <w:r>
        <w:rPr>
          <w:rFonts w:hint="cs"/>
          <w:rtl/>
        </w:rPr>
        <w:t xml:space="preserve">בבקשה המשרד לביטחון לאומי, האם אתם </w:t>
      </w:r>
      <w:bookmarkStart w:id="700" w:name="_ETM_Q1_975152"/>
      <w:bookmarkEnd w:id="700"/>
      <w:r>
        <w:rPr>
          <w:rFonts w:hint="cs"/>
          <w:rtl/>
        </w:rPr>
        <w:t>חושבים</w:t>
      </w:r>
      <w:bookmarkStart w:id="701" w:name="_ETM_Q1_972652"/>
      <w:bookmarkEnd w:id="701"/>
      <w:r>
        <w:rPr>
          <w:rFonts w:hint="cs"/>
          <w:rtl/>
        </w:rPr>
        <w:t xml:space="preserve"> שכפי</w:t>
      </w:r>
      <w:bookmarkStart w:id="702" w:name="_ETM_Q1_973402"/>
      <w:bookmarkEnd w:id="702"/>
      <w:r>
        <w:rPr>
          <w:rFonts w:hint="cs"/>
          <w:rtl/>
        </w:rPr>
        <w:t xml:space="preserve"> שאמרה גב' חג'אג' </w:t>
      </w:r>
      <w:r>
        <w:rPr>
          <w:rtl/>
        </w:rPr>
        <w:t>–</w:t>
      </w:r>
      <w:r>
        <w:rPr>
          <w:rFonts w:hint="cs"/>
          <w:rtl/>
        </w:rPr>
        <w:t xml:space="preserve"> אם אותו </w:t>
      </w:r>
      <w:bookmarkStart w:id="703" w:name="_ETM_Q1_979152"/>
      <w:bookmarkEnd w:id="703"/>
      <w:r>
        <w:rPr>
          <w:rFonts w:hint="cs"/>
          <w:rtl/>
        </w:rPr>
        <w:t xml:space="preserve">מחבל </w:t>
      </w:r>
      <w:bookmarkStart w:id="704" w:name="_ETM_Q1_975652"/>
      <w:bookmarkEnd w:id="704"/>
      <w:r>
        <w:rPr>
          <w:rFonts w:hint="cs"/>
          <w:rtl/>
        </w:rPr>
        <w:t xml:space="preserve">היה יודע שיקרו דברים כאלה או אחרים גם עם </w:t>
      </w:r>
      <w:bookmarkStart w:id="705" w:name="_ETM_Q1_982652"/>
      <w:bookmarkEnd w:id="705"/>
      <w:r>
        <w:rPr>
          <w:rFonts w:hint="cs"/>
          <w:rtl/>
        </w:rPr>
        <w:t>בני מש</w:t>
      </w:r>
      <w:bookmarkStart w:id="706" w:name="_ETM_Q1_983652"/>
      <w:bookmarkEnd w:id="706"/>
      <w:r>
        <w:rPr>
          <w:rFonts w:hint="cs"/>
          <w:rtl/>
        </w:rPr>
        <w:t>פחתו, אולי היה שוקל פעמיים לפני ביצוע הזוועה.</w:t>
      </w:r>
      <w:bookmarkStart w:id="707" w:name="_ETM_Q1_984902"/>
      <w:bookmarkEnd w:id="707"/>
    </w:p>
    <w:p w:rsidR="00E068CF" w:rsidRDefault="00E068CF" w:rsidP="00E068CF">
      <w:pPr>
        <w:rPr>
          <w:rtl/>
        </w:rPr>
      </w:pPr>
      <w:bookmarkStart w:id="708" w:name="_ETM_Q1_985152"/>
      <w:bookmarkEnd w:id="708"/>
    </w:p>
    <w:p w:rsidR="00E068CF" w:rsidRDefault="00E068CF" w:rsidP="00E068CF">
      <w:pPr>
        <w:pStyle w:val="a4"/>
        <w:keepNext/>
        <w:rPr>
          <w:rtl/>
        </w:rPr>
      </w:pPr>
      <w:bookmarkStart w:id="709" w:name="ET_speaker_יאיר_מתוק_18"/>
      <w:r w:rsidRPr="00E068CF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9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593B7F">
      <w:pPr>
        <w:rPr>
          <w:rtl/>
        </w:rPr>
      </w:pPr>
      <w:bookmarkStart w:id="710" w:name="_ETM_Q1_996401"/>
      <w:bookmarkStart w:id="711" w:name="_ETM_Q1_992401"/>
      <w:bookmarkStart w:id="712" w:name="_ETM_Q1_990152"/>
      <w:bookmarkEnd w:id="710"/>
      <w:bookmarkEnd w:id="711"/>
      <w:bookmarkEnd w:id="712"/>
      <w:r>
        <w:rPr>
          <w:rFonts w:hint="cs"/>
          <w:rtl/>
        </w:rPr>
        <w:t>יאיר</w:t>
      </w:r>
      <w:bookmarkStart w:id="713" w:name="_ETM_Q1_985902"/>
      <w:bookmarkEnd w:id="713"/>
      <w:r>
        <w:rPr>
          <w:rFonts w:hint="cs"/>
          <w:rtl/>
        </w:rPr>
        <w:t xml:space="preserve"> מתוק, </w:t>
      </w:r>
      <w:bookmarkStart w:id="714" w:name="_ETM_Q1_989402"/>
      <w:bookmarkEnd w:id="714"/>
      <w:r>
        <w:rPr>
          <w:rFonts w:hint="cs"/>
          <w:rtl/>
        </w:rPr>
        <w:t>אמון</w:t>
      </w:r>
      <w:bookmarkStart w:id="715" w:name="_ETM_Q1_986402"/>
      <w:bookmarkStart w:id="716" w:name="_ETM_Q1_1007401"/>
      <w:bookmarkStart w:id="717" w:name="_ETM_Q1_1003402"/>
      <w:bookmarkStart w:id="718" w:name="_ETM_Q1_999152"/>
      <w:bookmarkStart w:id="719" w:name="_ETM_Q1_994902"/>
      <w:bookmarkEnd w:id="715"/>
      <w:bookmarkEnd w:id="716"/>
      <w:bookmarkEnd w:id="717"/>
      <w:bookmarkEnd w:id="718"/>
      <w:bookmarkEnd w:id="719"/>
      <w:r>
        <w:rPr>
          <w:rFonts w:hint="cs"/>
          <w:rtl/>
        </w:rPr>
        <w:t xml:space="preserve"> על החקירה</w:t>
      </w:r>
      <w:bookmarkStart w:id="720" w:name="_ETM_Q1_986901"/>
      <w:bookmarkEnd w:id="720"/>
      <w:r>
        <w:rPr>
          <w:rFonts w:hint="cs"/>
          <w:rtl/>
        </w:rPr>
        <w:t xml:space="preserve"> הביטחונית</w:t>
      </w:r>
      <w:bookmarkStart w:id="721" w:name="_ETM_Q1_988652"/>
      <w:bookmarkEnd w:id="721"/>
      <w:r>
        <w:rPr>
          <w:rFonts w:hint="cs"/>
          <w:rtl/>
        </w:rPr>
        <w:t xml:space="preserve"> במשרד לביטחון לאומי. ההתייחסות העיקרית שלנו </w:t>
      </w:r>
      <w:bookmarkStart w:id="722" w:name="_ETM_Q1_991902"/>
      <w:bookmarkEnd w:id="722"/>
      <w:r>
        <w:rPr>
          <w:rFonts w:hint="cs"/>
          <w:rtl/>
        </w:rPr>
        <w:t>נוגעת</w:t>
      </w:r>
      <w:bookmarkStart w:id="723" w:name="_ETM_Q1_997152"/>
      <w:bookmarkStart w:id="724" w:name="_ETM_Q1_993152"/>
      <w:bookmarkEnd w:id="723"/>
      <w:bookmarkEnd w:id="724"/>
      <w:r>
        <w:rPr>
          <w:rFonts w:hint="cs"/>
          <w:rtl/>
        </w:rPr>
        <w:t xml:space="preserve"> לסעיף השני</w:t>
      </w:r>
      <w:bookmarkStart w:id="725" w:name="_ETM_Q1_992902"/>
      <w:bookmarkEnd w:id="725"/>
      <w:r>
        <w:rPr>
          <w:rFonts w:hint="cs"/>
          <w:rtl/>
        </w:rPr>
        <w:t xml:space="preserve"> בהצעת החוק, אין לי בעיה להתייחס כ</w:t>
      </w:r>
      <w:bookmarkStart w:id="726" w:name="_ETM_Q1_998902"/>
      <w:bookmarkEnd w:id="726"/>
      <w:r>
        <w:rPr>
          <w:rFonts w:hint="cs"/>
          <w:rtl/>
        </w:rPr>
        <w:t>בר</w:t>
      </w:r>
      <w:bookmarkStart w:id="727" w:name="_ETM_Q1_994901"/>
      <w:bookmarkEnd w:id="727"/>
      <w:r>
        <w:rPr>
          <w:rFonts w:hint="cs"/>
          <w:rtl/>
        </w:rPr>
        <w:t xml:space="preserve"> עכשיו, אבל חבר הכנסת הלוי ביקש קודם כל ל</w:t>
      </w:r>
      <w:bookmarkStart w:id="728" w:name="_ETM_Q1_998152"/>
      <w:bookmarkEnd w:id="728"/>
      <w:r>
        <w:rPr>
          <w:rFonts w:hint="cs"/>
          <w:rtl/>
        </w:rPr>
        <w:t xml:space="preserve">התייחס </w:t>
      </w:r>
      <w:bookmarkStart w:id="729" w:name="_ETM_Q1_1000152"/>
      <w:bookmarkEnd w:id="729"/>
      <w:r>
        <w:rPr>
          <w:rFonts w:hint="cs"/>
          <w:rtl/>
        </w:rPr>
        <w:t>לסעיף הראשון, מה שיותר רלוונטי</w:t>
      </w:r>
      <w:bookmarkStart w:id="730" w:name="_ETM_Q1_1000652"/>
      <w:bookmarkEnd w:id="730"/>
      <w:r>
        <w:rPr>
          <w:rFonts w:hint="cs"/>
          <w:rtl/>
        </w:rPr>
        <w:t xml:space="preserve"> למשרד רוה"מ ומשרד הפנים.</w:t>
      </w:r>
    </w:p>
    <w:p w:rsidR="00E068CF" w:rsidRDefault="00E068CF" w:rsidP="00E068CF">
      <w:pPr>
        <w:rPr>
          <w:rtl/>
        </w:rPr>
      </w:pPr>
      <w:bookmarkStart w:id="731" w:name="_ETM_Q1_1006402"/>
      <w:bookmarkEnd w:id="731"/>
    </w:p>
    <w:p w:rsidR="00E068CF" w:rsidRDefault="00E068CF" w:rsidP="00E068CF">
      <w:pPr>
        <w:pStyle w:val="af6"/>
        <w:keepNext/>
        <w:rPr>
          <w:rtl/>
        </w:rPr>
      </w:pPr>
      <w:bookmarkStart w:id="732" w:name="ET_yor_4574_19"/>
      <w:r w:rsidRPr="00E068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6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2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33" w:name="_ETM_Q1_1005651"/>
      <w:bookmarkEnd w:id="733"/>
      <w:r>
        <w:rPr>
          <w:rFonts w:hint="cs"/>
          <w:rtl/>
        </w:rPr>
        <w:t>תכף נ</w:t>
      </w:r>
      <w:bookmarkStart w:id="734" w:name="_ETM_Q1_1006902"/>
      <w:bookmarkEnd w:id="734"/>
      <w:r>
        <w:rPr>
          <w:rFonts w:hint="cs"/>
          <w:rtl/>
        </w:rPr>
        <w:t>שאל גם אותם.</w:t>
      </w:r>
    </w:p>
    <w:p w:rsidR="00E068CF" w:rsidRDefault="00E068CF" w:rsidP="00E068CF">
      <w:pPr>
        <w:rPr>
          <w:rtl/>
        </w:rPr>
      </w:pPr>
      <w:bookmarkStart w:id="735" w:name="_ETM_Q1_1008401"/>
      <w:bookmarkStart w:id="736" w:name="_ETM_Q1_1009902"/>
      <w:bookmarkEnd w:id="735"/>
      <w:bookmarkEnd w:id="736"/>
    </w:p>
    <w:p w:rsidR="00E068CF" w:rsidRDefault="00E068CF" w:rsidP="00E068CF">
      <w:pPr>
        <w:pStyle w:val="a4"/>
        <w:keepNext/>
        <w:rPr>
          <w:rtl/>
        </w:rPr>
      </w:pPr>
      <w:bookmarkStart w:id="737" w:name="ET_speaker_יאיר_מתוק_20"/>
      <w:r w:rsidRPr="00E068CF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38" w:name="_ETM_Q1_1005402"/>
      <w:bookmarkEnd w:id="738"/>
      <w:r>
        <w:rPr>
          <w:rFonts w:hint="cs"/>
          <w:rtl/>
        </w:rPr>
        <w:t xml:space="preserve">אין לי בעיה להתייחס לסעיף השני, אבל למען </w:t>
      </w:r>
      <w:bookmarkStart w:id="739" w:name="_ETM_Q1_1010402"/>
      <w:bookmarkEnd w:id="739"/>
      <w:r>
        <w:rPr>
          <w:rFonts w:hint="cs"/>
          <w:rtl/>
        </w:rPr>
        <w:t>הסדר הטוב</w:t>
      </w:r>
      <w:bookmarkStart w:id="740" w:name="_ETM_Q1_1006901"/>
      <w:bookmarkEnd w:id="740"/>
      <w:r>
        <w:rPr>
          <w:rFonts w:hint="cs"/>
          <w:rtl/>
        </w:rPr>
        <w:t xml:space="preserve"> אולי עדיף שיסיימו</w:t>
      </w:r>
      <w:bookmarkStart w:id="741" w:name="_ETM_Q1_1008402"/>
      <w:bookmarkEnd w:id="741"/>
      <w:r>
        <w:rPr>
          <w:rFonts w:hint="cs"/>
          <w:rtl/>
        </w:rPr>
        <w:t xml:space="preserve"> להתייחס לסעיף הראשון ואז </w:t>
      </w:r>
      <w:bookmarkStart w:id="742" w:name="_ETM_Q1_1012902"/>
      <w:bookmarkEnd w:id="742"/>
      <w:r>
        <w:rPr>
          <w:rFonts w:hint="cs"/>
          <w:rtl/>
        </w:rPr>
        <w:t>נתייחס לסעיף השני.</w:t>
      </w:r>
    </w:p>
    <w:p w:rsidR="00E068CF" w:rsidRDefault="00E068CF" w:rsidP="00E068CF">
      <w:pPr>
        <w:rPr>
          <w:rtl/>
        </w:rPr>
      </w:pPr>
      <w:bookmarkStart w:id="743" w:name="_ETM_Q1_1014652"/>
      <w:bookmarkEnd w:id="743"/>
    </w:p>
    <w:p w:rsidR="00E068CF" w:rsidRDefault="00E068CF" w:rsidP="00E068CF">
      <w:pPr>
        <w:pStyle w:val="af6"/>
        <w:keepNext/>
        <w:rPr>
          <w:rtl/>
        </w:rPr>
      </w:pPr>
      <w:bookmarkStart w:id="744" w:name="ET_yor_4574_21"/>
      <w:r w:rsidRPr="00E068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6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4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45" w:name="_ETM_Q1_1015401"/>
      <w:bookmarkEnd w:id="745"/>
      <w:r>
        <w:rPr>
          <w:rFonts w:hint="cs"/>
          <w:rtl/>
        </w:rPr>
        <w:t>קיבלתי את עמדתך</w:t>
      </w:r>
      <w:bookmarkStart w:id="746" w:name="_ETM_Q1_1012402"/>
      <w:bookmarkEnd w:id="746"/>
      <w:r>
        <w:rPr>
          <w:rFonts w:hint="cs"/>
          <w:rtl/>
        </w:rPr>
        <w:t>, עו"ד מתוק. בואו</w:t>
      </w:r>
      <w:bookmarkStart w:id="747" w:name="_ETM_Q1_1011652"/>
      <w:bookmarkEnd w:id="747"/>
      <w:r>
        <w:rPr>
          <w:rFonts w:hint="cs"/>
          <w:rtl/>
        </w:rPr>
        <w:t xml:space="preserve"> נשמע </w:t>
      </w:r>
      <w:bookmarkStart w:id="748" w:name="_ETM_Q1_1012152"/>
      <w:bookmarkEnd w:id="748"/>
      <w:r>
        <w:rPr>
          <w:rFonts w:hint="cs"/>
          <w:rtl/>
        </w:rPr>
        <w:t>את משרד רוה"מ, ליאור.</w:t>
      </w:r>
    </w:p>
    <w:p w:rsidR="00E068CF" w:rsidRDefault="00E068CF" w:rsidP="00E068CF">
      <w:pPr>
        <w:rPr>
          <w:rtl/>
        </w:rPr>
      </w:pPr>
      <w:bookmarkStart w:id="749" w:name="_ETM_Q1_1019902"/>
      <w:bookmarkStart w:id="750" w:name="_ETM_Q1_1015652"/>
      <w:bookmarkStart w:id="751" w:name="_ETM_Q1_1014402"/>
      <w:bookmarkEnd w:id="749"/>
      <w:bookmarkEnd w:id="750"/>
      <w:bookmarkEnd w:id="751"/>
    </w:p>
    <w:p w:rsidR="00E068CF" w:rsidRDefault="00E068CF" w:rsidP="00E068CF">
      <w:pPr>
        <w:pStyle w:val="a4"/>
        <w:keepNext/>
        <w:rPr>
          <w:rtl/>
        </w:rPr>
      </w:pPr>
      <w:bookmarkStart w:id="752" w:name="ET_speaker_ליאור_22"/>
      <w:r w:rsidRPr="00E068CF">
        <w:rPr>
          <w:rStyle w:val="TagStyle"/>
          <w:rtl/>
        </w:rPr>
        <w:t xml:space="preserve"> &lt;&lt; דובר &gt;&gt; </w:t>
      </w:r>
      <w:r>
        <w:rPr>
          <w:rtl/>
        </w:rPr>
        <w:t>ליאור: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53" w:name="_ETM_Q1_1023902"/>
      <w:bookmarkStart w:id="754" w:name="_ETM_Q1_1020651"/>
      <w:bookmarkStart w:id="755" w:name="_ETM_Q1_1016401"/>
      <w:bookmarkEnd w:id="753"/>
      <w:bookmarkEnd w:id="754"/>
      <w:bookmarkEnd w:id="755"/>
      <w:r>
        <w:rPr>
          <w:rFonts w:hint="cs"/>
          <w:rtl/>
        </w:rPr>
        <w:t>ליאור ממשרד ראש הממשלה.</w:t>
      </w:r>
      <w:bookmarkStart w:id="756" w:name="_ETM_Q1_1018901"/>
      <w:bookmarkEnd w:id="756"/>
      <w:r>
        <w:rPr>
          <w:rFonts w:hint="cs"/>
          <w:rtl/>
        </w:rPr>
        <w:t xml:space="preserve"> כרגע העמדה נמצאת </w:t>
      </w:r>
      <w:bookmarkStart w:id="757" w:name="_ETM_Q1_1022652"/>
      <w:bookmarkEnd w:id="757"/>
      <w:r>
        <w:rPr>
          <w:rFonts w:hint="cs"/>
          <w:rtl/>
        </w:rPr>
        <w:t>בבחינה ואין לנו עמדה מגובשת.</w:t>
      </w:r>
    </w:p>
    <w:p w:rsidR="00E068CF" w:rsidRDefault="00E068CF" w:rsidP="00E068CF">
      <w:pPr>
        <w:rPr>
          <w:rtl/>
        </w:rPr>
      </w:pPr>
      <w:bookmarkStart w:id="758" w:name="_ETM_Q1_1028152"/>
      <w:bookmarkEnd w:id="758"/>
    </w:p>
    <w:p w:rsidR="00E068CF" w:rsidRDefault="00E068CF" w:rsidP="00E068CF">
      <w:pPr>
        <w:pStyle w:val="a4"/>
        <w:keepNext/>
        <w:rPr>
          <w:rtl/>
        </w:rPr>
      </w:pPr>
      <w:bookmarkStart w:id="759" w:name="ET_speaker_6164_23"/>
      <w:r w:rsidRPr="00E068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9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60" w:name="_ETM_Q1_1030151"/>
      <w:bookmarkEnd w:id="760"/>
      <w:r>
        <w:rPr>
          <w:rFonts w:hint="cs"/>
          <w:rtl/>
        </w:rPr>
        <w:t>מי בוחן אותה?</w:t>
      </w:r>
    </w:p>
    <w:p w:rsidR="00E068CF" w:rsidRDefault="00E068CF" w:rsidP="00E068CF">
      <w:pPr>
        <w:rPr>
          <w:rtl/>
        </w:rPr>
      </w:pPr>
      <w:bookmarkStart w:id="761" w:name="_ETM_Q1_1031401"/>
      <w:bookmarkStart w:id="762" w:name="_ETM_Q1_1031651"/>
      <w:bookmarkStart w:id="763" w:name="_ETM_Q1_1026902"/>
      <w:bookmarkStart w:id="764" w:name="_ETM_Q1_1028151"/>
      <w:bookmarkEnd w:id="761"/>
      <w:bookmarkEnd w:id="762"/>
      <w:bookmarkEnd w:id="763"/>
      <w:bookmarkEnd w:id="764"/>
    </w:p>
    <w:p w:rsidR="00E068CF" w:rsidRDefault="00E068CF" w:rsidP="00E068CF">
      <w:pPr>
        <w:pStyle w:val="a4"/>
        <w:keepNext/>
        <w:rPr>
          <w:rtl/>
        </w:rPr>
      </w:pPr>
      <w:bookmarkStart w:id="765" w:name="ET_speaker_ליאור_24"/>
      <w:r w:rsidRPr="00E068CF">
        <w:rPr>
          <w:rStyle w:val="TagStyle"/>
          <w:rtl/>
        </w:rPr>
        <w:t xml:space="preserve"> &lt;&lt; דובר &gt;&gt; </w:t>
      </w:r>
      <w:r>
        <w:rPr>
          <w:rtl/>
        </w:rPr>
        <w:t>ליאור: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5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66" w:name="_ETM_Q1_1028402"/>
      <w:bookmarkEnd w:id="766"/>
      <w:r>
        <w:rPr>
          <w:rFonts w:hint="cs"/>
          <w:rtl/>
        </w:rPr>
        <w:t xml:space="preserve">היחידות אצלנו בוחנות </w:t>
      </w:r>
      <w:bookmarkStart w:id="767" w:name="_ETM_Q1_1031652"/>
      <w:bookmarkEnd w:id="767"/>
      <w:r>
        <w:rPr>
          <w:rFonts w:hint="cs"/>
          <w:rtl/>
        </w:rPr>
        <w:t>את - - -</w:t>
      </w:r>
    </w:p>
    <w:p w:rsidR="00E068CF" w:rsidRDefault="00E068CF" w:rsidP="00E068CF">
      <w:pPr>
        <w:rPr>
          <w:rtl/>
        </w:rPr>
      </w:pPr>
      <w:bookmarkStart w:id="768" w:name="_ETM_Q1_1033652"/>
      <w:bookmarkStart w:id="769" w:name="_ETM_Q1_1029653"/>
      <w:bookmarkStart w:id="770" w:name="_ETM_Q1_1025151"/>
      <w:bookmarkStart w:id="771" w:name="_ETM_Q1_1025402"/>
      <w:bookmarkEnd w:id="768"/>
      <w:bookmarkEnd w:id="769"/>
      <w:bookmarkEnd w:id="770"/>
      <w:bookmarkEnd w:id="771"/>
    </w:p>
    <w:p w:rsidR="00E068CF" w:rsidRDefault="00E068CF" w:rsidP="00E068CF">
      <w:pPr>
        <w:pStyle w:val="a4"/>
        <w:keepNext/>
        <w:rPr>
          <w:rtl/>
        </w:rPr>
      </w:pPr>
      <w:bookmarkStart w:id="772" w:name="ET_speaker_6164_25"/>
      <w:r w:rsidRPr="00E068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2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73" w:name="_ETM_Q1_1025902"/>
      <w:bookmarkStart w:id="774" w:name="_ETM_Q1_1028652"/>
      <w:bookmarkEnd w:id="773"/>
      <w:bookmarkEnd w:id="774"/>
      <w:r>
        <w:rPr>
          <w:rFonts w:hint="cs"/>
          <w:rtl/>
        </w:rPr>
        <w:t>איזה יחידות במשרד ראש הממשלה בוחנות?</w:t>
      </w:r>
    </w:p>
    <w:p w:rsidR="00E068CF" w:rsidRDefault="00E068CF" w:rsidP="00E068CF">
      <w:pPr>
        <w:rPr>
          <w:rtl/>
        </w:rPr>
      </w:pPr>
      <w:bookmarkStart w:id="775" w:name="_ETM_Q1_1034151"/>
      <w:bookmarkEnd w:id="775"/>
    </w:p>
    <w:p w:rsidR="00E068CF" w:rsidRDefault="00E068CF" w:rsidP="00E068CF">
      <w:pPr>
        <w:pStyle w:val="a4"/>
        <w:keepNext/>
        <w:rPr>
          <w:rtl/>
        </w:rPr>
      </w:pPr>
      <w:bookmarkStart w:id="776" w:name="ET_speaker_ליאור_26"/>
      <w:r w:rsidRPr="00E068CF">
        <w:rPr>
          <w:rStyle w:val="TagStyle"/>
          <w:rtl/>
        </w:rPr>
        <w:t xml:space="preserve"> &lt;&lt; דובר &gt;&gt; </w:t>
      </w:r>
      <w:r>
        <w:rPr>
          <w:rtl/>
        </w:rPr>
        <w:t>ליאור: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6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77" w:name="_ETM_Q1_1035902"/>
      <w:bookmarkEnd w:id="777"/>
      <w:r>
        <w:rPr>
          <w:rFonts w:hint="cs"/>
          <w:rtl/>
        </w:rPr>
        <w:t xml:space="preserve">כל </w:t>
      </w:r>
      <w:bookmarkStart w:id="778" w:name="_ETM_Q1_1036651"/>
      <w:bookmarkEnd w:id="778"/>
      <w:r>
        <w:rPr>
          <w:rFonts w:hint="cs"/>
          <w:rtl/>
        </w:rPr>
        <w:t>גורמי המקצוע</w:t>
      </w:r>
      <w:bookmarkStart w:id="779" w:name="_ETM_Q1_1036902"/>
      <w:bookmarkStart w:id="780" w:name="_ETM_Q1_1034152"/>
      <w:bookmarkStart w:id="781" w:name="_ETM_Q1_1029652"/>
      <w:bookmarkStart w:id="782" w:name="_ETM_Q1_1025651"/>
      <w:bookmarkEnd w:id="779"/>
      <w:bookmarkEnd w:id="780"/>
      <w:bookmarkEnd w:id="781"/>
      <w:bookmarkEnd w:id="782"/>
      <w:r>
        <w:rPr>
          <w:rFonts w:hint="cs"/>
          <w:rtl/>
        </w:rPr>
        <w:t>, שירות הביטחון הכללי.</w:t>
      </w:r>
    </w:p>
    <w:p w:rsidR="00E068CF" w:rsidRDefault="00E068CF" w:rsidP="00E068CF">
      <w:pPr>
        <w:rPr>
          <w:rtl/>
        </w:rPr>
      </w:pPr>
      <w:bookmarkStart w:id="783" w:name="_ETM_Q1_1032152"/>
      <w:bookmarkStart w:id="784" w:name="_ETM_Q1_1037651"/>
      <w:bookmarkEnd w:id="783"/>
      <w:bookmarkEnd w:id="784"/>
    </w:p>
    <w:p w:rsidR="00E068CF" w:rsidRDefault="00E068CF" w:rsidP="00E068CF">
      <w:pPr>
        <w:pStyle w:val="a4"/>
        <w:keepNext/>
        <w:rPr>
          <w:rtl/>
        </w:rPr>
      </w:pPr>
      <w:bookmarkStart w:id="785" w:name="ET_speaker_6164_27"/>
      <w:r w:rsidRPr="00E068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5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86" w:name="_ETM_Q1_1038152"/>
      <w:bookmarkEnd w:id="786"/>
      <w:r>
        <w:rPr>
          <w:rFonts w:hint="cs"/>
          <w:rtl/>
        </w:rPr>
        <w:t xml:space="preserve">לשירות הביטחון הכללי אין עמדה אם </w:t>
      </w:r>
      <w:bookmarkStart w:id="787" w:name="_ETM_Q1_1042402"/>
      <w:bookmarkEnd w:id="787"/>
      <w:r>
        <w:rPr>
          <w:rFonts w:hint="cs"/>
          <w:rtl/>
        </w:rPr>
        <w:t>זה מרתיע או לא מרתיע?</w:t>
      </w:r>
    </w:p>
    <w:p w:rsidR="00E068CF" w:rsidRDefault="00E068CF" w:rsidP="00E068CF">
      <w:pPr>
        <w:rPr>
          <w:rtl/>
        </w:rPr>
      </w:pPr>
      <w:bookmarkStart w:id="788" w:name="_ETM_Q1_1044152"/>
      <w:bookmarkStart w:id="789" w:name="_ETM_Q1_1044652"/>
      <w:bookmarkStart w:id="790" w:name="_ETM_Q1_1040652"/>
      <w:bookmarkStart w:id="791" w:name="_ETM_Q1_1041652"/>
      <w:bookmarkEnd w:id="788"/>
      <w:bookmarkEnd w:id="789"/>
      <w:bookmarkEnd w:id="790"/>
      <w:bookmarkEnd w:id="791"/>
    </w:p>
    <w:p w:rsidR="00E068CF" w:rsidRDefault="00E068CF" w:rsidP="00E068CF">
      <w:pPr>
        <w:pStyle w:val="a4"/>
        <w:keepNext/>
        <w:rPr>
          <w:rtl/>
        </w:rPr>
      </w:pPr>
      <w:bookmarkStart w:id="792" w:name="ET_speaker_ליאור_28"/>
      <w:r w:rsidRPr="00E068CF">
        <w:rPr>
          <w:rStyle w:val="TagStyle"/>
          <w:rtl/>
        </w:rPr>
        <w:t xml:space="preserve"> &lt;&lt; דובר &gt;&gt; </w:t>
      </w:r>
      <w:r>
        <w:rPr>
          <w:rtl/>
        </w:rPr>
        <w:t>ליאור: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2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93" w:name="_ETM_Q1_1042152"/>
      <w:bookmarkEnd w:id="793"/>
      <w:r>
        <w:rPr>
          <w:rFonts w:hint="cs"/>
          <w:rtl/>
        </w:rPr>
        <w:t>השאלה הזו נמצאת כרגע בבחינה.</w:t>
      </w:r>
    </w:p>
    <w:p w:rsidR="00E068CF" w:rsidRDefault="00E068CF" w:rsidP="00E068CF">
      <w:pPr>
        <w:rPr>
          <w:rtl/>
        </w:rPr>
      </w:pPr>
      <w:bookmarkStart w:id="794" w:name="_ETM_Q1_1047152"/>
      <w:bookmarkStart w:id="795" w:name="_ETM_Q1_1047402"/>
      <w:bookmarkStart w:id="796" w:name="_ETM_Q1_1047902"/>
      <w:bookmarkEnd w:id="794"/>
      <w:bookmarkEnd w:id="795"/>
      <w:bookmarkEnd w:id="796"/>
    </w:p>
    <w:p w:rsidR="00E068CF" w:rsidRDefault="00E068CF" w:rsidP="00E068CF">
      <w:pPr>
        <w:pStyle w:val="a4"/>
        <w:keepNext/>
        <w:rPr>
          <w:rtl/>
        </w:rPr>
      </w:pPr>
      <w:bookmarkStart w:id="797" w:name="ET_speaker_6164_29"/>
      <w:r w:rsidRPr="00E068C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7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798" w:name="_ETM_Q1_1048152"/>
      <w:bookmarkEnd w:id="798"/>
      <w:r>
        <w:rPr>
          <w:rFonts w:hint="cs"/>
          <w:rtl/>
        </w:rPr>
        <w:t xml:space="preserve">מה לוח </w:t>
      </w:r>
      <w:bookmarkStart w:id="799" w:name="_ETM_Q1_1048902"/>
      <w:bookmarkEnd w:id="799"/>
      <w:r>
        <w:rPr>
          <w:rFonts w:hint="cs"/>
          <w:rtl/>
        </w:rPr>
        <w:t>הזמנים של הבחינה?</w:t>
      </w:r>
      <w:bookmarkStart w:id="800" w:name="_ETM_Q1_1050402"/>
      <w:bookmarkStart w:id="801" w:name="_ETM_Q1_1046652"/>
      <w:bookmarkEnd w:id="800"/>
      <w:bookmarkEnd w:id="801"/>
      <w:r>
        <w:rPr>
          <w:rFonts w:hint="cs"/>
          <w:rtl/>
        </w:rPr>
        <w:t xml:space="preserve"> מתי תהיה לכם תשובה?</w:t>
      </w:r>
    </w:p>
    <w:p w:rsidR="00E068CF" w:rsidRDefault="00E068CF" w:rsidP="00E068CF">
      <w:pPr>
        <w:rPr>
          <w:rtl/>
        </w:rPr>
      </w:pPr>
      <w:bookmarkStart w:id="802" w:name="_ETM_Q1_1054401"/>
      <w:bookmarkEnd w:id="802"/>
    </w:p>
    <w:p w:rsidR="00E068CF" w:rsidRDefault="00E068CF" w:rsidP="00E068CF">
      <w:pPr>
        <w:pStyle w:val="af6"/>
        <w:keepNext/>
        <w:rPr>
          <w:rtl/>
        </w:rPr>
      </w:pPr>
      <w:bookmarkStart w:id="803" w:name="ET_yor_4574_30"/>
      <w:r w:rsidRPr="00E068C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68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3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pPr>
        <w:rPr>
          <w:rtl/>
        </w:rPr>
      </w:pPr>
      <w:bookmarkStart w:id="804" w:name="_ETM_Q1_1055651"/>
      <w:bookmarkStart w:id="805" w:name="_ETM_Q1_1050902"/>
      <w:bookmarkEnd w:id="804"/>
      <w:bookmarkEnd w:id="805"/>
      <w:r>
        <w:rPr>
          <w:rFonts w:hint="cs"/>
          <w:rtl/>
        </w:rPr>
        <w:t xml:space="preserve">מתי עברה הצעת החוק </w:t>
      </w:r>
      <w:bookmarkStart w:id="806" w:name="_ETM_Q1_1052652"/>
      <w:bookmarkEnd w:id="806"/>
      <w:r>
        <w:rPr>
          <w:rFonts w:hint="cs"/>
          <w:rtl/>
        </w:rPr>
        <w:t>במליאה?</w:t>
      </w:r>
    </w:p>
    <w:p w:rsidR="00E068CF" w:rsidRDefault="00E068CF" w:rsidP="00E068CF">
      <w:pPr>
        <w:rPr>
          <w:rtl/>
        </w:rPr>
      </w:pPr>
      <w:bookmarkStart w:id="807" w:name="_ETM_Q1_1053402"/>
      <w:bookmarkEnd w:id="807"/>
    </w:p>
    <w:p w:rsidR="00E068CF" w:rsidRDefault="00E068CF" w:rsidP="00E068CF">
      <w:pPr>
        <w:pStyle w:val="a4"/>
        <w:keepNext/>
        <w:rPr>
          <w:rtl/>
        </w:rPr>
      </w:pPr>
      <w:bookmarkStart w:id="808" w:name="ET_speaker_6164_31"/>
      <w:r w:rsidRPr="00E068C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E06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8"/>
    </w:p>
    <w:p w:rsidR="00E068CF" w:rsidRDefault="00E068CF" w:rsidP="00E068CF">
      <w:pPr>
        <w:pStyle w:val="KeepWithNext"/>
        <w:rPr>
          <w:rtl/>
        </w:rPr>
      </w:pPr>
    </w:p>
    <w:p w:rsidR="00E068CF" w:rsidRDefault="00E068CF" w:rsidP="00E068CF">
      <w:bookmarkStart w:id="809" w:name="_ETM_Q1_1055402"/>
      <w:bookmarkEnd w:id="809"/>
      <w:r>
        <w:rPr>
          <w:rFonts w:hint="cs"/>
          <w:rtl/>
        </w:rPr>
        <w:t>לפני חודש בערך.</w:t>
      </w:r>
    </w:p>
    <w:p w:rsidR="004E019E" w:rsidRDefault="004E019E" w:rsidP="00E068CF">
      <w:bookmarkStart w:id="810" w:name="_ETM_Q1_1047652"/>
      <w:bookmarkEnd w:id="810"/>
    </w:p>
    <w:p w:rsidR="004E019E" w:rsidRDefault="004E019E" w:rsidP="004E019E">
      <w:pPr>
        <w:pStyle w:val="af6"/>
        <w:keepNext/>
        <w:rPr>
          <w:rtl/>
        </w:rPr>
      </w:pPr>
      <w:bookmarkStart w:id="811" w:name="ET_yor_4574_31"/>
      <w:r w:rsidRPr="004E01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0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1"/>
    </w:p>
    <w:p w:rsidR="004E019E" w:rsidRDefault="004E019E" w:rsidP="004E019E">
      <w:pPr>
        <w:pStyle w:val="KeepWithNext"/>
        <w:rPr>
          <w:rtl/>
        </w:rPr>
      </w:pPr>
    </w:p>
    <w:p w:rsidR="004E019E" w:rsidRDefault="004E019E" w:rsidP="004E019E">
      <w:pPr>
        <w:rPr>
          <w:rtl/>
        </w:rPr>
      </w:pPr>
      <w:bookmarkStart w:id="812" w:name="_ETM_Q1_1060402"/>
      <w:bookmarkEnd w:id="812"/>
      <w:proofErr w:type="gramStart"/>
      <w:r>
        <w:t xml:space="preserve">5 </w:t>
      </w:r>
      <w:r>
        <w:rPr>
          <w:rFonts w:hint="cs"/>
          <w:rtl/>
        </w:rPr>
        <w:t xml:space="preserve"> ביוני</w:t>
      </w:r>
      <w:proofErr w:type="gramEnd"/>
      <w:r>
        <w:rPr>
          <w:rFonts w:hint="cs"/>
          <w:rtl/>
        </w:rPr>
        <w:t>, זאת אומר</w:t>
      </w:r>
      <w:bookmarkStart w:id="813" w:name="_ETM_Q1_1070402"/>
      <w:bookmarkEnd w:id="813"/>
      <w:r>
        <w:rPr>
          <w:rFonts w:hint="cs"/>
          <w:rtl/>
        </w:rPr>
        <w:t xml:space="preserve">ת, מספיק זמן כדי לגבש </w:t>
      </w:r>
      <w:bookmarkStart w:id="814" w:name="_ETM_Q1_1075402"/>
      <w:bookmarkEnd w:id="814"/>
      <w:r>
        <w:rPr>
          <w:rFonts w:hint="cs"/>
          <w:rtl/>
        </w:rPr>
        <w:t>עמדה.</w:t>
      </w:r>
    </w:p>
    <w:p w:rsidR="004E019E" w:rsidRDefault="004E019E" w:rsidP="004E019E">
      <w:pPr>
        <w:rPr>
          <w:rtl/>
        </w:rPr>
      </w:pPr>
      <w:bookmarkStart w:id="815" w:name="_ETM_Q1_1077152"/>
      <w:bookmarkStart w:id="816" w:name="_ETM_Q1_1073151"/>
      <w:bookmarkStart w:id="817" w:name="_ETM_Q1_1080152"/>
      <w:bookmarkEnd w:id="815"/>
      <w:bookmarkEnd w:id="816"/>
      <w:bookmarkEnd w:id="817"/>
    </w:p>
    <w:p w:rsidR="004E019E" w:rsidRDefault="004E019E" w:rsidP="004E019E">
      <w:pPr>
        <w:pStyle w:val="a4"/>
        <w:keepNext/>
        <w:rPr>
          <w:rtl/>
        </w:rPr>
      </w:pPr>
      <w:bookmarkStart w:id="818" w:name="ET_speaker_6164_32"/>
      <w:r w:rsidRPr="004E01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E0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4E019E" w:rsidRDefault="004E019E" w:rsidP="004E019E">
      <w:pPr>
        <w:pStyle w:val="KeepWithNext"/>
        <w:rPr>
          <w:rtl/>
        </w:rPr>
      </w:pPr>
    </w:p>
    <w:p w:rsidR="004E019E" w:rsidRDefault="004E019E" w:rsidP="004E019E">
      <w:pPr>
        <w:rPr>
          <w:rtl/>
        </w:rPr>
      </w:pPr>
      <w:bookmarkStart w:id="819" w:name="_ETM_Q1_1080402"/>
      <w:bookmarkStart w:id="820" w:name="_ETM_Q1_1075652"/>
      <w:bookmarkStart w:id="821" w:name="_ETM_Q1_1071151"/>
      <w:bookmarkEnd w:id="819"/>
      <w:bookmarkEnd w:id="820"/>
      <w:bookmarkEnd w:id="821"/>
      <w:r>
        <w:rPr>
          <w:rFonts w:hint="cs"/>
          <w:rtl/>
        </w:rPr>
        <w:t xml:space="preserve">אדוני היושב-ראש, אני פחות חושש לגבי החודש וחצי, אני חושש </w:t>
      </w:r>
      <w:bookmarkStart w:id="822" w:name="_ETM_Q1_1080902"/>
      <w:bookmarkEnd w:id="822"/>
      <w:r>
        <w:rPr>
          <w:rFonts w:hint="cs"/>
          <w:rtl/>
        </w:rPr>
        <w:t>שאנח</w:t>
      </w:r>
      <w:bookmarkStart w:id="823" w:name="_ETM_Q1_1098152"/>
      <w:bookmarkStart w:id="824" w:name="_ETM_Q1_1094401"/>
      <w:bookmarkStart w:id="825" w:name="_ETM_Q1_1089401"/>
      <w:bookmarkStart w:id="826" w:name="_ETM_Q1_1085402"/>
      <w:bookmarkStart w:id="827" w:name="_ETM_Q1_1080651"/>
      <w:bookmarkStart w:id="828" w:name="_ETM_Q1_1075903"/>
      <w:bookmarkStart w:id="829" w:name="_ETM_Q1_1071902"/>
      <w:bookmarkStart w:id="830" w:name="_ETM_Q1_1077902"/>
      <w:bookmarkEnd w:id="823"/>
      <w:bookmarkEnd w:id="824"/>
      <w:bookmarkEnd w:id="825"/>
      <w:bookmarkEnd w:id="826"/>
      <w:bookmarkEnd w:id="827"/>
      <w:bookmarkEnd w:id="828"/>
      <w:bookmarkEnd w:id="829"/>
      <w:bookmarkEnd w:id="830"/>
      <w:r>
        <w:rPr>
          <w:rFonts w:hint="cs"/>
          <w:rtl/>
        </w:rPr>
        <w:t xml:space="preserve">נו מחכים כאן לעמדת משרד </w:t>
      </w:r>
      <w:bookmarkStart w:id="831" w:name="_ETM_Q1_1086401"/>
      <w:bookmarkEnd w:id="831"/>
      <w:r>
        <w:rPr>
          <w:rFonts w:hint="cs"/>
          <w:rtl/>
        </w:rPr>
        <w:t>הביטחון להתרעה</w:t>
      </w:r>
      <w:bookmarkStart w:id="832" w:name="_ETM_Q1_1086902"/>
      <w:bookmarkStart w:id="833" w:name="_ETM_Q1_1083902"/>
      <w:bookmarkEnd w:id="832"/>
      <w:bookmarkEnd w:id="833"/>
      <w:r>
        <w:rPr>
          <w:rFonts w:hint="cs"/>
          <w:rtl/>
        </w:rPr>
        <w:t xml:space="preserve"> בהקשר של הריסת בתי מחבלים ש</w:t>
      </w:r>
      <w:bookmarkStart w:id="834" w:name="_ETM_Q1_1086152"/>
      <w:bookmarkEnd w:id="834"/>
      <w:r>
        <w:rPr>
          <w:rFonts w:hint="cs"/>
          <w:rtl/>
        </w:rPr>
        <w:t xml:space="preserve">ניסו לרצוח ולא </w:t>
      </w:r>
      <w:bookmarkStart w:id="835" w:name="_ETM_Q1_1088402"/>
      <w:bookmarkEnd w:id="835"/>
      <w:r>
        <w:rPr>
          <w:rFonts w:hint="cs"/>
          <w:rtl/>
        </w:rPr>
        <w:t>הצליחו. בדיון קודם</w:t>
      </w:r>
      <w:bookmarkStart w:id="836" w:name="_ETM_Q1_1091652"/>
      <w:bookmarkStart w:id="837" w:name="_ETM_Q1_1089902"/>
      <w:bookmarkEnd w:id="836"/>
      <w:bookmarkEnd w:id="837"/>
      <w:r>
        <w:rPr>
          <w:rFonts w:hint="cs"/>
          <w:rtl/>
        </w:rPr>
        <w:t xml:space="preserve"> פה אנחנו מחכים לחוות הדעת </w:t>
      </w:r>
      <w:bookmarkStart w:id="838" w:name="_ETM_Q1_1095402"/>
      <w:bookmarkEnd w:id="838"/>
      <w:r>
        <w:rPr>
          <w:rFonts w:hint="cs"/>
          <w:rtl/>
        </w:rPr>
        <w:t xml:space="preserve">הזו כבר חודשים ארוכים, כדי </w:t>
      </w:r>
      <w:proofErr w:type="spellStart"/>
      <w:r>
        <w:rPr>
          <w:rFonts w:hint="cs"/>
          <w:rtl/>
        </w:rPr>
        <w:t>שי</w:t>
      </w:r>
      <w:bookmarkStart w:id="839" w:name="_ETM_Q1_1096152"/>
      <w:bookmarkStart w:id="840" w:name="_ETM_Q1_1093402"/>
      <w:bookmarkStart w:id="841" w:name="_ETM_Q1_1091152"/>
      <w:bookmarkEnd w:id="839"/>
      <w:bookmarkEnd w:id="840"/>
      <w:bookmarkEnd w:id="841"/>
      <w:r>
        <w:rPr>
          <w:rFonts w:hint="cs"/>
          <w:rtl/>
        </w:rPr>
        <w:t>ווצר</w:t>
      </w:r>
      <w:bookmarkStart w:id="842" w:name="_ETM_Q1_1096402"/>
      <w:bookmarkEnd w:id="842"/>
      <w:proofErr w:type="spellEnd"/>
      <w:r>
        <w:rPr>
          <w:rFonts w:hint="cs"/>
          <w:rtl/>
        </w:rPr>
        <w:t xml:space="preserve"> נוהל - - -</w:t>
      </w:r>
    </w:p>
    <w:p w:rsidR="004E019E" w:rsidRDefault="004E019E" w:rsidP="004E019E">
      <w:pPr>
        <w:rPr>
          <w:rtl/>
        </w:rPr>
      </w:pPr>
    </w:p>
    <w:p w:rsidR="004E019E" w:rsidRDefault="004E019E" w:rsidP="004E019E">
      <w:pPr>
        <w:pStyle w:val="af6"/>
        <w:keepNext/>
        <w:rPr>
          <w:rtl/>
        </w:rPr>
      </w:pPr>
      <w:bookmarkStart w:id="843" w:name="ET_yor_4574_33"/>
      <w:r w:rsidRPr="004E01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0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3"/>
    </w:p>
    <w:p w:rsidR="004E019E" w:rsidRDefault="004E019E" w:rsidP="004E019E">
      <w:pPr>
        <w:pStyle w:val="KeepWithNext"/>
        <w:rPr>
          <w:rtl/>
        </w:rPr>
      </w:pPr>
    </w:p>
    <w:p w:rsidR="004E019E" w:rsidRDefault="004E019E" w:rsidP="004E019E">
      <w:pPr>
        <w:rPr>
          <w:rtl/>
        </w:rPr>
      </w:pPr>
      <w:r>
        <w:rPr>
          <w:rFonts w:hint="cs"/>
          <w:rtl/>
        </w:rPr>
        <w:t>כן, אני זוכר.</w:t>
      </w:r>
    </w:p>
    <w:p w:rsidR="004E019E" w:rsidRDefault="004E019E" w:rsidP="004E019E">
      <w:pPr>
        <w:rPr>
          <w:rtl/>
        </w:rPr>
      </w:pPr>
    </w:p>
    <w:p w:rsidR="004E019E" w:rsidRDefault="004E019E" w:rsidP="004E019E">
      <w:pPr>
        <w:pStyle w:val="a4"/>
        <w:keepNext/>
        <w:rPr>
          <w:rtl/>
        </w:rPr>
      </w:pPr>
      <w:bookmarkStart w:id="844" w:name="ET_speaker_6164_34"/>
      <w:r w:rsidRPr="004E01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E0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4"/>
    </w:p>
    <w:p w:rsidR="004E019E" w:rsidRDefault="004E019E" w:rsidP="004E019E">
      <w:pPr>
        <w:pStyle w:val="KeepWithNext"/>
        <w:rPr>
          <w:rtl/>
        </w:rPr>
      </w:pPr>
    </w:p>
    <w:p w:rsidR="00E068CF" w:rsidRDefault="004E019E" w:rsidP="00593B7F">
      <w:pPr>
        <w:rPr>
          <w:rtl/>
        </w:rPr>
      </w:pPr>
      <w:bookmarkStart w:id="845" w:name="_ETM_Q1_1092902"/>
      <w:bookmarkStart w:id="846" w:name="_ETM_Q1_1098652"/>
      <w:bookmarkEnd w:id="845"/>
      <w:bookmarkEnd w:id="846"/>
      <w:r>
        <w:rPr>
          <w:rFonts w:hint="cs"/>
          <w:rtl/>
        </w:rPr>
        <w:t xml:space="preserve">אם </w:t>
      </w:r>
      <w:r w:rsidR="00593B7F">
        <w:rPr>
          <w:rFonts w:hint="cs"/>
          <w:rtl/>
        </w:rPr>
        <w:t>שוב אנחנו</w:t>
      </w:r>
      <w:r>
        <w:rPr>
          <w:rFonts w:hint="cs"/>
          <w:rtl/>
        </w:rPr>
        <w:t xml:space="preserve"> הולכים</w:t>
      </w:r>
      <w:bookmarkStart w:id="847" w:name="_ETM_Q1_1100901"/>
      <w:bookmarkStart w:id="848" w:name="_ETM_Q1_1097402"/>
      <w:bookmarkEnd w:id="847"/>
      <w:bookmarkEnd w:id="848"/>
      <w:r w:rsidR="00593B7F">
        <w:rPr>
          <w:rFonts w:hint="cs"/>
          <w:rtl/>
        </w:rPr>
        <w:t xml:space="preserve"> ל</w:t>
      </w:r>
      <w:r>
        <w:rPr>
          <w:rFonts w:hint="cs"/>
          <w:rtl/>
        </w:rPr>
        <w:t xml:space="preserve">חודשים </w:t>
      </w:r>
      <w:bookmarkStart w:id="849" w:name="_ETM_Q1_1101402"/>
      <w:bookmarkEnd w:id="849"/>
      <w:r>
        <w:rPr>
          <w:rFonts w:hint="cs"/>
          <w:rtl/>
        </w:rPr>
        <w:t xml:space="preserve">ארוכים של המתנה לחוות דעת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50" w:name="_ETM_Q1_1057901"/>
      <w:bookmarkStart w:id="851" w:name="_ETM_Q1_1059901"/>
      <w:bookmarkEnd w:id="850"/>
      <w:bookmarkEnd w:id="851"/>
      <w:r>
        <w:rPr>
          <w:rFonts w:hint="cs"/>
          <w:rtl/>
        </w:rPr>
        <w:t>זה</w:t>
      </w:r>
      <w:bookmarkStart w:id="852" w:name="_ETM_Q1_1107652"/>
      <w:bookmarkEnd w:id="852"/>
      <w:r>
        <w:rPr>
          <w:rFonts w:hint="cs"/>
          <w:rtl/>
        </w:rPr>
        <w:t xml:space="preserve"> נראה לי לא ראוי.</w:t>
      </w:r>
      <w:bookmarkStart w:id="853" w:name="_ETM_Q1_1104652"/>
      <w:bookmarkEnd w:id="853"/>
      <w:r>
        <w:rPr>
          <w:rFonts w:hint="cs"/>
          <w:rtl/>
        </w:rPr>
        <w:t xml:space="preserve"> לכן צריך להיות </w:t>
      </w:r>
      <w:bookmarkStart w:id="854" w:name="_ETM_Q1_1108902"/>
      <w:bookmarkEnd w:id="854"/>
      <w:r>
        <w:rPr>
          <w:rFonts w:hint="cs"/>
          <w:rtl/>
        </w:rPr>
        <w:t>גבול ל</w:t>
      </w:r>
      <w:bookmarkStart w:id="855" w:name="_ETM_Q1_1106402"/>
      <w:bookmarkStart w:id="856" w:name="_ETM_Q1_1105902"/>
      <w:bookmarkEnd w:id="855"/>
      <w:bookmarkEnd w:id="856"/>
      <w:r>
        <w:rPr>
          <w:rFonts w:hint="cs"/>
          <w:rtl/>
        </w:rPr>
        <w:t>לוח הזמנים.</w:t>
      </w:r>
    </w:p>
    <w:p w:rsidR="004E019E" w:rsidRDefault="004E019E" w:rsidP="004E019E">
      <w:pPr>
        <w:rPr>
          <w:rtl/>
        </w:rPr>
      </w:pPr>
      <w:bookmarkStart w:id="857" w:name="_ETM_Q1_1110151"/>
      <w:bookmarkEnd w:id="857"/>
    </w:p>
    <w:p w:rsidR="004E019E" w:rsidRDefault="004E019E" w:rsidP="004E019E">
      <w:pPr>
        <w:pStyle w:val="a4"/>
        <w:keepNext/>
        <w:rPr>
          <w:rtl/>
        </w:rPr>
      </w:pPr>
      <w:bookmarkStart w:id="858" w:name="ET_speaker_ליאור_35"/>
      <w:r w:rsidRPr="004E019E">
        <w:rPr>
          <w:rStyle w:val="TagStyle"/>
          <w:rtl/>
        </w:rPr>
        <w:t xml:space="preserve"> &lt;&lt; דובר &gt;&gt; </w:t>
      </w:r>
      <w:r>
        <w:rPr>
          <w:rtl/>
        </w:rPr>
        <w:t>ליאור:</w:t>
      </w:r>
      <w:r w:rsidRPr="004E0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8"/>
    </w:p>
    <w:p w:rsidR="004E019E" w:rsidRDefault="004E019E" w:rsidP="004E019E">
      <w:pPr>
        <w:pStyle w:val="KeepWithNext"/>
        <w:rPr>
          <w:rtl/>
        </w:rPr>
      </w:pPr>
    </w:p>
    <w:p w:rsidR="004E019E" w:rsidRDefault="004E019E" w:rsidP="004E019E">
      <w:pPr>
        <w:rPr>
          <w:rtl/>
        </w:rPr>
      </w:pPr>
      <w:bookmarkStart w:id="859" w:name="_ETM_Q1_1112902"/>
      <w:bookmarkStart w:id="860" w:name="_ETM_Q1_1108402"/>
      <w:bookmarkEnd w:id="859"/>
      <w:bookmarkEnd w:id="860"/>
      <w:r>
        <w:rPr>
          <w:rFonts w:hint="cs"/>
          <w:rtl/>
        </w:rPr>
        <w:t xml:space="preserve">אנחנו נעשה מאמץ עילאי, כדי לסיים </w:t>
      </w:r>
      <w:bookmarkStart w:id="861" w:name="_ETM_Q1_1115152"/>
      <w:bookmarkEnd w:id="861"/>
      <w:r>
        <w:rPr>
          <w:rFonts w:hint="cs"/>
          <w:rtl/>
        </w:rPr>
        <w:t>את זה</w:t>
      </w:r>
      <w:bookmarkStart w:id="862" w:name="_ETM_Q1_1110902"/>
      <w:bookmarkEnd w:id="862"/>
      <w:r>
        <w:rPr>
          <w:rFonts w:hint="cs"/>
          <w:rtl/>
        </w:rPr>
        <w:t xml:space="preserve"> בהקדם האפשרי.</w:t>
      </w:r>
      <w:bookmarkStart w:id="863" w:name="_ETM_Q1_1124152"/>
      <w:bookmarkStart w:id="864" w:name="_ETM_Q1_1119651"/>
      <w:bookmarkEnd w:id="863"/>
      <w:bookmarkEnd w:id="864"/>
    </w:p>
    <w:p w:rsidR="004E019E" w:rsidRDefault="004E019E" w:rsidP="004E019E">
      <w:pPr>
        <w:rPr>
          <w:rtl/>
        </w:rPr>
      </w:pPr>
    </w:p>
    <w:p w:rsidR="004E019E" w:rsidRDefault="004E019E" w:rsidP="004E019E">
      <w:pPr>
        <w:pStyle w:val="af6"/>
        <w:keepNext/>
        <w:rPr>
          <w:rtl/>
        </w:rPr>
      </w:pPr>
      <w:bookmarkStart w:id="865" w:name="ET_yor_4574_36"/>
      <w:r w:rsidRPr="004E01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0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5"/>
    </w:p>
    <w:p w:rsidR="004E019E" w:rsidRDefault="004E019E" w:rsidP="004E019E">
      <w:pPr>
        <w:pStyle w:val="KeepWithNext"/>
        <w:rPr>
          <w:rtl/>
        </w:rPr>
      </w:pPr>
    </w:p>
    <w:p w:rsidR="004E019E" w:rsidRDefault="004E019E" w:rsidP="004E019E">
      <w:pPr>
        <w:rPr>
          <w:rtl/>
        </w:rPr>
      </w:pPr>
      <w:bookmarkStart w:id="866" w:name="_ETM_Q1_1120402"/>
      <w:bookmarkStart w:id="867" w:name="_ETM_Q1_1115902"/>
      <w:bookmarkStart w:id="868" w:name="_ETM_Q1_1111402"/>
      <w:bookmarkEnd w:id="866"/>
      <w:bookmarkEnd w:id="867"/>
      <w:bookmarkEnd w:id="868"/>
      <w:r>
        <w:rPr>
          <w:rFonts w:hint="cs"/>
          <w:rtl/>
        </w:rPr>
        <w:t>התייחסויות</w:t>
      </w:r>
      <w:bookmarkStart w:id="869" w:name="_ETM_Q1_1114652"/>
      <w:bookmarkEnd w:id="869"/>
      <w:r>
        <w:rPr>
          <w:rFonts w:hint="cs"/>
          <w:rtl/>
        </w:rPr>
        <w:t xml:space="preserve"> נוספות לסעיף הראשון? אולי משרד המשפטים?</w:t>
      </w:r>
    </w:p>
    <w:p w:rsidR="004E019E" w:rsidRDefault="004E019E" w:rsidP="004E019E">
      <w:pPr>
        <w:rPr>
          <w:rtl/>
        </w:rPr>
      </w:pPr>
      <w:bookmarkStart w:id="870" w:name="_ETM_Q1_1123152"/>
      <w:bookmarkStart w:id="871" w:name="_ETM_Q1_1125651"/>
      <w:bookmarkStart w:id="872" w:name="_ETM_Q1_1139152"/>
      <w:bookmarkStart w:id="873" w:name="_ETM_Q1_1129402"/>
      <w:bookmarkEnd w:id="870"/>
      <w:bookmarkEnd w:id="871"/>
      <w:bookmarkEnd w:id="872"/>
      <w:bookmarkEnd w:id="873"/>
    </w:p>
    <w:p w:rsidR="004E019E" w:rsidRDefault="004E019E" w:rsidP="004E019E">
      <w:pPr>
        <w:pStyle w:val="a4"/>
        <w:keepNext/>
        <w:rPr>
          <w:rtl/>
        </w:rPr>
      </w:pPr>
      <w:bookmarkStart w:id="874" w:name="ET_speaker_נדב_גולני_37"/>
      <w:r w:rsidRPr="004E019E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4E0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4E019E" w:rsidRDefault="004E019E" w:rsidP="004E019E">
      <w:pPr>
        <w:pStyle w:val="KeepWithNext"/>
        <w:rPr>
          <w:rtl/>
        </w:rPr>
      </w:pPr>
    </w:p>
    <w:p w:rsidR="006F7D5E" w:rsidRDefault="004E019E" w:rsidP="004E019E">
      <w:pPr>
        <w:rPr>
          <w:rtl/>
        </w:rPr>
      </w:pPr>
      <w:bookmarkStart w:id="875" w:name="_ETM_Q1_1125652"/>
      <w:bookmarkStart w:id="876" w:name="_ETM_Q1_1126902"/>
      <w:bookmarkEnd w:id="875"/>
      <w:bookmarkEnd w:id="876"/>
      <w:r>
        <w:rPr>
          <w:rFonts w:hint="cs"/>
          <w:rtl/>
        </w:rPr>
        <w:t xml:space="preserve">נדב גולני, </w:t>
      </w:r>
      <w:bookmarkStart w:id="877" w:name="_ETM_Q1_1118152"/>
      <w:bookmarkEnd w:id="877"/>
      <w:r>
        <w:rPr>
          <w:rFonts w:hint="cs"/>
          <w:rtl/>
        </w:rPr>
        <w:t>עורך דין, ייעוץ וחקיקה</w:t>
      </w:r>
      <w:bookmarkStart w:id="878" w:name="_ETM_Q1_1122402"/>
      <w:bookmarkEnd w:id="878"/>
      <w:r>
        <w:rPr>
          <w:rFonts w:hint="cs"/>
          <w:rtl/>
        </w:rPr>
        <w:t xml:space="preserve"> במשרד המשפטים. בהצעה </w:t>
      </w:r>
      <w:bookmarkStart w:id="879" w:name="_ETM_Q1_1130152"/>
      <w:bookmarkStart w:id="880" w:name="_ETM_Q1_1125902"/>
      <w:bookmarkEnd w:id="879"/>
      <w:bookmarkEnd w:id="880"/>
      <w:r>
        <w:rPr>
          <w:rFonts w:hint="cs"/>
          <w:rtl/>
        </w:rPr>
        <w:t>יש בהקשר הזה</w:t>
      </w:r>
      <w:bookmarkStart w:id="881" w:name="_ETM_Q1_1124652"/>
      <w:bookmarkEnd w:id="881"/>
      <w:r>
        <w:rPr>
          <w:rFonts w:hint="cs"/>
          <w:rtl/>
        </w:rPr>
        <w:t xml:space="preserve"> שני רכיבים </w:t>
      </w:r>
      <w:r>
        <w:rPr>
          <w:rtl/>
        </w:rPr>
        <w:t>–</w:t>
      </w:r>
      <w:r>
        <w:rPr>
          <w:rFonts w:hint="cs"/>
          <w:rtl/>
        </w:rPr>
        <w:t xml:space="preserve"> מניעת</w:t>
      </w:r>
      <w:bookmarkStart w:id="882" w:name="_ETM_Q1_1127652"/>
      <w:bookmarkEnd w:id="882"/>
      <w:r>
        <w:rPr>
          <w:rFonts w:hint="cs"/>
          <w:rtl/>
        </w:rPr>
        <w:t xml:space="preserve"> הכניסה </w:t>
      </w:r>
      <w:bookmarkStart w:id="883" w:name="_ETM_Q1_1130151"/>
      <w:bookmarkEnd w:id="883"/>
      <w:r>
        <w:rPr>
          <w:rFonts w:hint="cs"/>
          <w:rtl/>
        </w:rPr>
        <w:t>של פעיל הטרור עצמו המורשע במעשה הטרור, ורכיב</w:t>
      </w:r>
      <w:bookmarkStart w:id="884" w:name="_ETM_Q1_1131652"/>
      <w:bookmarkEnd w:id="884"/>
      <w:r>
        <w:rPr>
          <w:rFonts w:hint="cs"/>
          <w:rtl/>
        </w:rPr>
        <w:t xml:space="preserve"> </w:t>
      </w:r>
      <w:bookmarkStart w:id="885" w:name="_ETM_Q1_1132402"/>
      <w:bookmarkEnd w:id="885"/>
      <w:r>
        <w:rPr>
          <w:rFonts w:hint="cs"/>
          <w:rtl/>
        </w:rPr>
        <w:t>נוסף של מניעת הכניסה מבית משפחתו.</w:t>
      </w:r>
      <w:bookmarkStart w:id="886" w:name="_ETM_Q1_1135902"/>
      <w:bookmarkEnd w:id="886"/>
      <w:r>
        <w:rPr>
          <w:rFonts w:hint="cs"/>
          <w:rtl/>
        </w:rPr>
        <w:t xml:space="preserve"> </w:t>
      </w:r>
    </w:p>
    <w:p w:rsidR="006F7D5E" w:rsidRDefault="006F7D5E" w:rsidP="004E019E">
      <w:pPr>
        <w:rPr>
          <w:rtl/>
        </w:rPr>
      </w:pPr>
      <w:bookmarkStart w:id="887" w:name="_ETM_Q1_1140601"/>
      <w:bookmarkEnd w:id="887"/>
    </w:p>
    <w:p w:rsidR="008C765D" w:rsidRDefault="004E019E" w:rsidP="004E019E">
      <w:pPr>
        <w:rPr>
          <w:rtl/>
        </w:rPr>
      </w:pPr>
      <w:bookmarkStart w:id="888" w:name="_ETM_Q1_1141602"/>
      <w:bookmarkEnd w:id="888"/>
      <w:r>
        <w:rPr>
          <w:rFonts w:hint="cs"/>
          <w:rtl/>
        </w:rPr>
        <w:t xml:space="preserve">לגבי הרכיב של כניסת </w:t>
      </w:r>
      <w:bookmarkStart w:id="889" w:name="_ETM_Q1_1139651"/>
      <w:bookmarkStart w:id="890" w:name="_ETM_Q1_1136652"/>
      <w:bookmarkEnd w:id="889"/>
      <w:bookmarkEnd w:id="890"/>
      <w:r>
        <w:rPr>
          <w:rFonts w:hint="cs"/>
          <w:rtl/>
        </w:rPr>
        <w:t xml:space="preserve">מפעיל הטרור עצמו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891" w:name="_ETM_Q1_1143402"/>
      <w:bookmarkEnd w:id="891"/>
      <w:r>
        <w:rPr>
          <w:rFonts w:hint="cs"/>
          <w:rtl/>
        </w:rPr>
        <w:t>אין זכות קנויה</w:t>
      </w:r>
      <w:bookmarkStart w:id="892" w:name="_ETM_Q1_1143652"/>
      <w:bookmarkEnd w:id="892"/>
      <w:r>
        <w:rPr>
          <w:rFonts w:hint="cs"/>
          <w:rtl/>
        </w:rPr>
        <w:t xml:space="preserve"> לזרים להיכנס לישראל, כבר היום </w:t>
      </w:r>
      <w:bookmarkStart w:id="893" w:name="_ETM_Q1_1146152"/>
      <w:bookmarkEnd w:id="893"/>
      <w:r>
        <w:rPr>
          <w:rFonts w:hint="cs"/>
          <w:rtl/>
        </w:rPr>
        <w:t>שר הפנים מוסמך</w:t>
      </w:r>
      <w:bookmarkStart w:id="894" w:name="_ETM_Q1_1146652"/>
      <w:bookmarkEnd w:id="894"/>
      <w:r>
        <w:rPr>
          <w:rFonts w:hint="cs"/>
          <w:rtl/>
        </w:rPr>
        <w:t xml:space="preserve"> לשלול </w:t>
      </w:r>
      <w:bookmarkStart w:id="895" w:name="_ETM_Q1_1147901"/>
      <w:bookmarkEnd w:id="895"/>
      <w:r>
        <w:rPr>
          <w:rFonts w:hint="cs"/>
          <w:rtl/>
        </w:rPr>
        <w:t xml:space="preserve">היתר שהייה אם הורשע במעשה טרור, ולכן </w:t>
      </w:r>
      <w:bookmarkStart w:id="896" w:name="_ETM_Q1_1155152"/>
      <w:bookmarkStart w:id="897" w:name="_ETM_Q1_1151152"/>
      <w:bookmarkEnd w:id="896"/>
      <w:bookmarkEnd w:id="897"/>
      <w:r>
        <w:rPr>
          <w:rFonts w:hint="cs"/>
          <w:rtl/>
        </w:rPr>
        <w:t>קביעה כזו</w:t>
      </w:r>
      <w:bookmarkStart w:id="898" w:name="_ETM_Q1_1155653"/>
      <w:bookmarkEnd w:id="898"/>
      <w:r>
        <w:rPr>
          <w:rFonts w:hint="cs"/>
          <w:rtl/>
        </w:rPr>
        <w:t xml:space="preserve">, </w:t>
      </w:r>
      <w:bookmarkStart w:id="899" w:name="_ETM_Q1_1152902"/>
      <w:bookmarkEnd w:id="899"/>
      <w:r>
        <w:rPr>
          <w:rFonts w:hint="cs"/>
          <w:rtl/>
        </w:rPr>
        <w:t xml:space="preserve">שמלכתחילה </w:t>
      </w:r>
      <w:bookmarkStart w:id="900" w:name="_ETM_Q1_1152402"/>
      <w:bookmarkEnd w:id="900"/>
      <w:r>
        <w:rPr>
          <w:rFonts w:hint="cs"/>
          <w:rtl/>
        </w:rPr>
        <w:t xml:space="preserve">מורשע במעשה טרור לא יוכל להיכנס לכאן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01" w:name="_ETM_Q1_1160152"/>
      <w:bookmarkStart w:id="902" w:name="_ETM_Q1_1157402"/>
      <w:bookmarkEnd w:id="901"/>
      <w:bookmarkEnd w:id="902"/>
      <w:r>
        <w:rPr>
          <w:rFonts w:hint="cs"/>
          <w:rtl/>
        </w:rPr>
        <w:t>ככלל לא מעוררת קושי משפטי</w:t>
      </w:r>
      <w:bookmarkStart w:id="903" w:name="_ETM_Q1_1159152"/>
      <w:bookmarkEnd w:id="903"/>
      <w:r>
        <w:rPr>
          <w:rFonts w:hint="cs"/>
          <w:rtl/>
        </w:rPr>
        <w:t xml:space="preserve">. </w:t>
      </w:r>
    </w:p>
    <w:p w:rsidR="008C765D" w:rsidRDefault="008C765D" w:rsidP="004E019E">
      <w:pPr>
        <w:rPr>
          <w:rtl/>
        </w:rPr>
      </w:pPr>
      <w:bookmarkStart w:id="904" w:name="_ETM_Q1_1164101"/>
      <w:bookmarkEnd w:id="904"/>
    </w:p>
    <w:p w:rsidR="004E019E" w:rsidRDefault="004E019E" w:rsidP="008C765D">
      <w:pPr>
        <w:rPr>
          <w:rtl/>
        </w:rPr>
      </w:pPr>
      <w:bookmarkStart w:id="905" w:name="_ETM_Q1_1164602"/>
      <w:bookmarkEnd w:id="905"/>
      <w:r>
        <w:rPr>
          <w:rFonts w:hint="cs"/>
          <w:rtl/>
        </w:rPr>
        <w:t>אני מצטרף ל</w:t>
      </w:r>
      <w:bookmarkStart w:id="906" w:name="_ETM_Q1_1159402"/>
      <w:bookmarkEnd w:id="906"/>
      <w:r>
        <w:rPr>
          <w:rFonts w:hint="cs"/>
          <w:rtl/>
        </w:rPr>
        <w:t xml:space="preserve">אמירה של </w:t>
      </w:r>
      <w:bookmarkStart w:id="907" w:name="_ETM_Q1_1159902"/>
      <w:bookmarkEnd w:id="907"/>
      <w:r>
        <w:rPr>
          <w:rFonts w:hint="cs"/>
          <w:rtl/>
        </w:rPr>
        <w:t>רשות האוכלוסין בנוגע ל</w:t>
      </w:r>
      <w:bookmarkStart w:id="908" w:name="_ETM_Q1_1160402"/>
      <w:bookmarkEnd w:id="908"/>
      <w:r>
        <w:rPr>
          <w:rFonts w:hint="cs"/>
          <w:rtl/>
        </w:rPr>
        <w:t>חשש מפרסום שיקול הדעת הפנימי</w:t>
      </w:r>
      <w:bookmarkStart w:id="909" w:name="_ETM_Q1_1163902"/>
      <w:bookmarkEnd w:id="909"/>
      <w:r>
        <w:rPr>
          <w:rFonts w:hint="cs"/>
          <w:rtl/>
        </w:rPr>
        <w:t xml:space="preserve"> של </w:t>
      </w:r>
      <w:bookmarkStart w:id="910" w:name="_ETM_Q1_1164151"/>
      <w:bookmarkEnd w:id="910"/>
      <w:r>
        <w:rPr>
          <w:rFonts w:hint="cs"/>
          <w:rtl/>
        </w:rPr>
        <w:t>שר הפנים והצורך להידרש</w:t>
      </w:r>
      <w:bookmarkStart w:id="911" w:name="_ETM_Q1_1168652"/>
      <w:bookmarkStart w:id="912" w:name="_ETM_Q1_1164652"/>
      <w:bookmarkEnd w:id="911"/>
      <w:bookmarkEnd w:id="912"/>
      <w:r>
        <w:rPr>
          <w:rFonts w:hint="cs"/>
          <w:rtl/>
        </w:rPr>
        <w:t xml:space="preserve"> גם לעניין הזה, </w:t>
      </w:r>
      <w:bookmarkStart w:id="913" w:name="_ETM_Q1_1170152"/>
      <w:bookmarkEnd w:id="913"/>
      <w:r>
        <w:rPr>
          <w:rFonts w:hint="cs"/>
          <w:rtl/>
        </w:rPr>
        <w:t>אבל ככלל</w:t>
      </w:r>
      <w:bookmarkStart w:id="914" w:name="_ETM_Q1_1170402"/>
      <w:bookmarkEnd w:id="914"/>
      <w:r>
        <w:rPr>
          <w:rFonts w:hint="cs"/>
          <w:rtl/>
        </w:rPr>
        <w:t xml:space="preserve"> אין כאן קושי</w:t>
      </w:r>
      <w:bookmarkStart w:id="915" w:name="_ETM_Q1_1168902"/>
      <w:bookmarkEnd w:id="915"/>
      <w:r w:rsidR="008C765D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</w:p>
    <w:p w:rsidR="004E019E" w:rsidRDefault="004E019E" w:rsidP="004E019E">
      <w:pPr>
        <w:rPr>
          <w:rtl/>
        </w:rPr>
      </w:pPr>
      <w:bookmarkStart w:id="916" w:name="_ETM_Q1_1169902"/>
      <w:bookmarkEnd w:id="916"/>
    </w:p>
    <w:p w:rsidR="004E019E" w:rsidRDefault="004E019E" w:rsidP="004E019E">
      <w:pPr>
        <w:pStyle w:val="af6"/>
        <w:keepNext/>
        <w:rPr>
          <w:rtl/>
        </w:rPr>
      </w:pPr>
      <w:bookmarkStart w:id="917" w:name="ET_yor_4574_38"/>
      <w:r w:rsidRPr="004E01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0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7"/>
    </w:p>
    <w:p w:rsidR="004E019E" w:rsidRDefault="004E019E" w:rsidP="004E019E">
      <w:pPr>
        <w:pStyle w:val="KeepWithNext"/>
        <w:rPr>
          <w:rtl/>
        </w:rPr>
      </w:pPr>
    </w:p>
    <w:p w:rsidR="004E019E" w:rsidRDefault="004E019E" w:rsidP="004E019E">
      <w:pPr>
        <w:rPr>
          <w:rtl/>
        </w:rPr>
      </w:pPr>
      <w:bookmarkStart w:id="918" w:name="_ETM_Q1_1170652"/>
      <w:bookmarkStart w:id="919" w:name="_ETM_Q1_1172652"/>
      <w:bookmarkEnd w:id="918"/>
      <w:bookmarkEnd w:id="919"/>
      <w:r>
        <w:rPr>
          <w:rFonts w:hint="cs"/>
          <w:rtl/>
        </w:rPr>
        <w:t>אתה</w:t>
      </w:r>
      <w:bookmarkStart w:id="920" w:name="_ETM_Q1_1171902"/>
      <w:bookmarkEnd w:id="920"/>
      <w:r>
        <w:rPr>
          <w:rFonts w:hint="cs"/>
          <w:rtl/>
        </w:rPr>
        <w:t xml:space="preserve"> אומר להידרש ב</w:t>
      </w:r>
      <w:bookmarkStart w:id="921" w:name="_ETM_Q1_1169652"/>
      <w:bookmarkEnd w:id="921"/>
      <w:r>
        <w:rPr>
          <w:rFonts w:hint="cs"/>
          <w:rtl/>
        </w:rPr>
        <w:t xml:space="preserve">ניסוח החוק, לא </w:t>
      </w:r>
      <w:bookmarkStart w:id="922" w:name="_ETM_Q1_1173402"/>
      <w:bookmarkEnd w:id="922"/>
      <w:r>
        <w:rPr>
          <w:rFonts w:hint="cs"/>
          <w:rtl/>
        </w:rPr>
        <w:t>שאלה עקרונית, אלא לשים לב למה שאמרה</w:t>
      </w:r>
      <w:bookmarkStart w:id="923" w:name="_ETM_Q1_1175402"/>
      <w:bookmarkEnd w:id="923"/>
      <w:r>
        <w:rPr>
          <w:rFonts w:hint="cs"/>
          <w:rtl/>
        </w:rPr>
        <w:t xml:space="preserve"> נציגת רשות האוכלוסין.</w:t>
      </w:r>
    </w:p>
    <w:p w:rsidR="004E019E" w:rsidRDefault="004E019E" w:rsidP="004E019E">
      <w:pPr>
        <w:rPr>
          <w:rtl/>
        </w:rPr>
      </w:pPr>
      <w:bookmarkStart w:id="924" w:name="_ETM_Q1_1179901"/>
      <w:bookmarkStart w:id="925" w:name="_ETM_Q1_1181152"/>
      <w:bookmarkEnd w:id="924"/>
      <w:bookmarkEnd w:id="925"/>
    </w:p>
    <w:p w:rsidR="004E019E" w:rsidRDefault="004E019E" w:rsidP="004E019E">
      <w:pPr>
        <w:pStyle w:val="a4"/>
        <w:keepNext/>
        <w:rPr>
          <w:rtl/>
        </w:rPr>
      </w:pPr>
      <w:bookmarkStart w:id="926" w:name="ET_speaker_נדב_גולני_39"/>
      <w:r w:rsidRPr="004E019E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4E0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6"/>
    </w:p>
    <w:p w:rsidR="004E019E" w:rsidRDefault="004E019E" w:rsidP="004E019E">
      <w:pPr>
        <w:pStyle w:val="KeepWithNext"/>
        <w:rPr>
          <w:rtl/>
        </w:rPr>
      </w:pPr>
    </w:p>
    <w:p w:rsidR="004E019E" w:rsidRDefault="004E019E" w:rsidP="004E019E">
      <w:pPr>
        <w:rPr>
          <w:rtl/>
        </w:rPr>
      </w:pPr>
      <w:bookmarkStart w:id="927" w:name="_ETM_Q1_1181652"/>
      <w:bookmarkEnd w:id="927"/>
      <w:r>
        <w:rPr>
          <w:rFonts w:hint="cs"/>
          <w:rtl/>
        </w:rPr>
        <w:t xml:space="preserve">אני </w:t>
      </w:r>
      <w:bookmarkStart w:id="928" w:name="_ETM_Q1_1177652"/>
      <w:bookmarkEnd w:id="928"/>
      <w:r>
        <w:rPr>
          <w:rFonts w:hint="cs"/>
          <w:rtl/>
        </w:rPr>
        <w:t>מצביע לסיכום, כבר היו אמירות כאלה בפסיקה, ולכן צריך - - -</w:t>
      </w:r>
    </w:p>
    <w:p w:rsidR="004E019E" w:rsidRDefault="004E019E" w:rsidP="004E019E">
      <w:pPr>
        <w:rPr>
          <w:rtl/>
        </w:rPr>
      </w:pPr>
      <w:bookmarkStart w:id="929" w:name="_ETM_Q1_1187402"/>
      <w:bookmarkEnd w:id="929"/>
    </w:p>
    <w:p w:rsidR="004E019E" w:rsidRDefault="004E019E" w:rsidP="004E019E">
      <w:pPr>
        <w:pStyle w:val="af6"/>
        <w:keepNext/>
        <w:rPr>
          <w:rtl/>
        </w:rPr>
      </w:pPr>
      <w:bookmarkStart w:id="930" w:name="ET_yor_4574_40"/>
      <w:r w:rsidRPr="004E01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E01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0"/>
    </w:p>
    <w:p w:rsidR="004E019E" w:rsidRDefault="004E019E" w:rsidP="004E019E">
      <w:pPr>
        <w:pStyle w:val="KeepWithNext"/>
        <w:rPr>
          <w:rtl/>
        </w:rPr>
      </w:pPr>
    </w:p>
    <w:p w:rsidR="004E019E" w:rsidRDefault="004E019E" w:rsidP="004E019E">
      <w:pPr>
        <w:rPr>
          <w:rtl/>
        </w:rPr>
      </w:pPr>
      <w:r>
        <w:rPr>
          <w:rFonts w:hint="cs"/>
          <w:rtl/>
        </w:rPr>
        <w:t>מאה אחוז.</w:t>
      </w:r>
      <w:bookmarkStart w:id="931" w:name="_ETM_Q1_1180901"/>
      <w:bookmarkStart w:id="932" w:name="_ETM_Q1_1176902"/>
      <w:bookmarkEnd w:id="931"/>
      <w:bookmarkEnd w:id="932"/>
    </w:p>
    <w:p w:rsidR="004E019E" w:rsidRDefault="004E019E" w:rsidP="004E019E">
      <w:pPr>
        <w:rPr>
          <w:rtl/>
        </w:rPr>
      </w:pPr>
      <w:bookmarkStart w:id="933" w:name="_ETM_Q1_1183652"/>
      <w:bookmarkEnd w:id="933"/>
    </w:p>
    <w:p w:rsidR="004E019E" w:rsidRDefault="004E019E" w:rsidP="004E019E">
      <w:pPr>
        <w:pStyle w:val="a4"/>
        <w:keepNext/>
        <w:rPr>
          <w:rtl/>
        </w:rPr>
      </w:pPr>
      <w:bookmarkStart w:id="934" w:name="ET_speaker_מירי_פרנקלשור_41"/>
      <w:r w:rsidRPr="004E019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מירי פרנקל-שור:</w:t>
      </w:r>
      <w:r w:rsidRPr="004E0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4"/>
    </w:p>
    <w:p w:rsidR="004E019E" w:rsidRDefault="004E019E" w:rsidP="004E019E">
      <w:pPr>
        <w:pStyle w:val="KeepWithNext"/>
        <w:rPr>
          <w:rtl/>
        </w:rPr>
      </w:pPr>
    </w:p>
    <w:p w:rsidR="004E019E" w:rsidRDefault="004E019E" w:rsidP="00E02D74">
      <w:pPr>
        <w:rPr>
          <w:rtl/>
        </w:rPr>
      </w:pPr>
      <w:bookmarkStart w:id="935" w:name="_ETM_Q1_1185152"/>
      <w:bookmarkStart w:id="936" w:name="_ETM_Q1_1180902"/>
      <w:bookmarkEnd w:id="935"/>
      <w:bookmarkEnd w:id="936"/>
      <w:r>
        <w:rPr>
          <w:rFonts w:hint="cs"/>
          <w:rtl/>
        </w:rPr>
        <w:t>כי היום החוק בעצם מ</w:t>
      </w:r>
      <w:r w:rsidR="00E02D74">
        <w:rPr>
          <w:rFonts w:hint="cs"/>
          <w:rtl/>
        </w:rPr>
        <w:t>ח</w:t>
      </w:r>
      <w:r>
        <w:rPr>
          <w:rFonts w:hint="cs"/>
          <w:rtl/>
        </w:rPr>
        <w:t xml:space="preserve">יל את התיקון </w:t>
      </w:r>
      <w:bookmarkStart w:id="937" w:name="_ETM_Q1_1188652"/>
      <w:bookmarkEnd w:id="937"/>
      <w:r>
        <w:rPr>
          <w:rFonts w:hint="cs"/>
          <w:rtl/>
        </w:rPr>
        <w:t>הזה.</w:t>
      </w:r>
      <w:bookmarkStart w:id="938" w:name="_ETM_Q1_1184652"/>
      <w:bookmarkEnd w:id="938"/>
    </w:p>
    <w:p w:rsidR="004E019E" w:rsidRDefault="004E019E" w:rsidP="004E019E">
      <w:pPr>
        <w:rPr>
          <w:rtl/>
        </w:rPr>
      </w:pPr>
      <w:bookmarkStart w:id="939" w:name="_ETM_Q1_1185402"/>
      <w:bookmarkEnd w:id="939"/>
    </w:p>
    <w:p w:rsidR="004E019E" w:rsidRDefault="004E019E" w:rsidP="004E019E">
      <w:pPr>
        <w:pStyle w:val="a4"/>
        <w:keepNext/>
        <w:rPr>
          <w:rtl/>
        </w:rPr>
      </w:pPr>
      <w:bookmarkStart w:id="940" w:name="ET_speaker_6164_42"/>
      <w:r w:rsidRPr="004E019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E019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0"/>
    </w:p>
    <w:p w:rsidR="004E019E" w:rsidRDefault="004E019E" w:rsidP="004E019E">
      <w:pPr>
        <w:pStyle w:val="KeepWithNext"/>
        <w:rPr>
          <w:rtl/>
        </w:rPr>
      </w:pPr>
    </w:p>
    <w:p w:rsidR="00B33142" w:rsidRDefault="004E019E" w:rsidP="00E02D74">
      <w:pPr>
        <w:rPr>
          <w:rtl/>
        </w:rPr>
      </w:pPr>
      <w:r>
        <w:rPr>
          <w:rFonts w:hint="cs"/>
          <w:rtl/>
        </w:rPr>
        <w:t>הוא לא מ</w:t>
      </w:r>
      <w:r w:rsidR="00E02D74">
        <w:rPr>
          <w:rFonts w:hint="cs"/>
          <w:rtl/>
        </w:rPr>
        <w:t>ח</w:t>
      </w:r>
      <w:r>
        <w:rPr>
          <w:rFonts w:hint="cs"/>
          <w:rtl/>
        </w:rPr>
        <w:t>יל,</w:t>
      </w:r>
      <w:bookmarkStart w:id="941" w:name="_ETM_Q1_1186902"/>
      <w:bookmarkEnd w:id="941"/>
      <w:r>
        <w:rPr>
          <w:rFonts w:hint="cs"/>
          <w:rtl/>
        </w:rPr>
        <w:t xml:space="preserve"> אין חובה חיובית</w:t>
      </w:r>
      <w:bookmarkStart w:id="942" w:name="_ETM_Q1_1194902"/>
      <w:bookmarkStart w:id="943" w:name="_ETM_Q1_1189902"/>
      <w:bookmarkStart w:id="944" w:name="_ETM_Q1_385902"/>
      <w:bookmarkStart w:id="945" w:name="_ETM_Q1_381401"/>
      <w:bookmarkStart w:id="946" w:name="_ETM_Q1_377152"/>
      <w:bookmarkStart w:id="947" w:name="_ETM_Q1_988152"/>
      <w:bookmarkStart w:id="948" w:name="_ETM_Q1_1189652"/>
      <w:bookmarkEnd w:id="942"/>
      <w:bookmarkEnd w:id="943"/>
      <w:bookmarkEnd w:id="944"/>
      <w:bookmarkEnd w:id="945"/>
      <w:bookmarkEnd w:id="946"/>
      <w:bookmarkEnd w:id="947"/>
      <w:bookmarkEnd w:id="948"/>
      <w:r w:rsidR="00E02D74">
        <w:rPr>
          <w:rFonts w:hint="cs"/>
          <w:rtl/>
        </w:rPr>
        <w:t xml:space="preserve">, </w:t>
      </w:r>
      <w:bookmarkStart w:id="949" w:name="_ETM_Q1_1193652"/>
      <w:bookmarkStart w:id="950" w:name="_ETM_Q1_1189402"/>
      <w:bookmarkEnd w:id="949"/>
      <w:bookmarkEnd w:id="950"/>
      <w:r w:rsidR="00E02D74">
        <w:rPr>
          <w:rFonts w:hint="cs"/>
          <w:rtl/>
        </w:rPr>
        <w:t>ונציג שב"כ באחד הדיונים - - -</w:t>
      </w:r>
    </w:p>
    <w:p w:rsidR="00E02D74" w:rsidRDefault="00E02D74" w:rsidP="00E02D74">
      <w:pPr>
        <w:rPr>
          <w:rtl/>
        </w:rPr>
      </w:pPr>
      <w:bookmarkStart w:id="951" w:name="_ETM_Q1_1195652"/>
      <w:bookmarkStart w:id="952" w:name="_ETM_Q1_1191402"/>
      <w:bookmarkStart w:id="953" w:name="_ETM_Q1_1186901"/>
      <w:bookmarkStart w:id="954" w:name="_ETM_Q1_1189152"/>
      <w:bookmarkEnd w:id="951"/>
      <w:bookmarkEnd w:id="952"/>
      <w:bookmarkEnd w:id="953"/>
      <w:bookmarkEnd w:id="954"/>
    </w:p>
    <w:p w:rsidR="00E02D74" w:rsidRDefault="00E02D74" w:rsidP="00E02D74">
      <w:pPr>
        <w:pStyle w:val="a4"/>
        <w:keepNext/>
        <w:rPr>
          <w:rtl/>
        </w:rPr>
      </w:pPr>
      <w:bookmarkStart w:id="955" w:name="ET_speaker_שרית_פוזן_43"/>
      <w:r w:rsidRPr="00E02D74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פוזן</w:t>
      </w:r>
      <w:proofErr w:type="spellEnd"/>
      <w:r>
        <w:rPr>
          <w:rtl/>
        </w:rPr>
        <w:t>:</w:t>
      </w:r>
      <w:r w:rsidRPr="00E0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5"/>
    </w:p>
    <w:p w:rsidR="00E02D74" w:rsidRDefault="00E02D74" w:rsidP="00E02D74">
      <w:pPr>
        <w:pStyle w:val="KeepWithNext"/>
        <w:rPr>
          <w:rtl/>
        </w:rPr>
      </w:pPr>
    </w:p>
    <w:p w:rsidR="00E02D74" w:rsidRDefault="00E02D74" w:rsidP="00E02D74">
      <w:pPr>
        <w:rPr>
          <w:rtl/>
        </w:rPr>
      </w:pPr>
      <w:bookmarkStart w:id="956" w:name="_ETM_Q1_1196902"/>
      <w:bookmarkStart w:id="957" w:name="_ETM_Q1_1192402"/>
      <w:bookmarkStart w:id="958" w:name="_ETM_Q1_1187652"/>
      <w:bookmarkEnd w:id="956"/>
      <w:bookmarkEnd w:id="957"/>
      <w:bookmarkEnd w:id="958"/>
      <w:r>
        <w:rPr>
          <w:rFonts w:hint="cs"/>
          <w:rtl/>
        </w:rPr>
        <w:t xml:space="preserve">רק להרשעה - </w:t>
      </w:r>
      <w:bookmarkStart w:id="959" w:name="_ETM_Q1_1195903"/>
      <w:bookmarkEnd w:id="959"/>
      <w:r>
        <w:rPr>
          <w:rFonts w:hint="cs"/>
          <w:rtl/>
        </w:rPr>
        <w:t>- -</w:t>
      </w:r>
    </w:p>
    <w:p w:rsidR="00E02D74" w:rsidRDefault="00E02D74" w:rsidP="00E02D74">
      <w:pPr>
        <w:rPr>
          <w:rtl/>
        </w:rPr>
      </w:pPr>
      <w:bookmarkStart w:id="960" w:name="_ETM_Q1_1196652"/>
      <w:bookmarkStart w:id="961" w:name="_ETM_Q1_1198153"/>
      <w:bookmarkEnd w:id="960"/>
      <w:bookmarkEnd w:id="961"/>
    </w:p>
    <w:p w:rsidR="00E02D74" w:rsidRDefault="00E02D74" w:rsidP="00E02D74">
      <w:pPr>
        <w:pStyle w:val="a4"/>
        <w:keepNext/>
        <w:rPr>
          <w:rtl/>
        </w:rPr>
      </w:pPr>
      <w:bookmarkStart w:id="962" w:name="ET_speaker_6164_44"/>
      <w:r w:rsidRPr="00E02D7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0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62"/>
    </w:p>
    <w:p w:rsidR="00E02D74" w:rsidRDefault="00E02D74" w:rsidP="00E02D74">
      <w:pPr>
        <w:pStyle w:val="KeepWithNext"/>
        <w:rPr>
          <w:rtl/>
        </w:rPr>
      </w:pPr>
    </w:p>
    <w:p w:rsidR="008C765D" w:rsidRDefault="00E02D74" w:rsidP="00E02D74">
      <w:pPr>
        <w:rPr>
          <w:rtl/>
        </w:rPr>
      </w:pPr>
      <w:bookmarkStart w:id="963" w:name="_ETM_Q1_1198651"/>
      <w:bookmarkEnd w:id="963"/>
      <w:r>
        <w:rPr>
          <w:rFonts w:hint="cs"/>
          <w:rtl/>
        </w:rPr>
        <w:t>אין בעיה, אפשר לפתור את זה בניסוח.</w:t>
      </w:r>
      <w:bookmarkStart w:id="964" w:name="_ETM_Q1_1198152"/>
      <w:bookmarkEnd w:id="964"/>
      <w:r>
        <w:rPr>
          <w:rFonts w:hint="cs"/>
          <w:rtl/>
        </w:rPr>
        <w:t xml:space="preserve"> היום, </w:t>
      </w:r>
      <w:bookmarkStart w:id="965" w:name="_ETM_Q1_1200152"/>
      <w:bookmarkEnd w:id="965"/>
      <w:r>
        <w:rPr>
          <w:rFonts w:hint="cs"/>
          <w:rtl/>
        </w:rPr>
        <w:t>באחד הדיונים בוועדה</w:t>
      </w:r>
      <w:bookmarkStart w:id="966" w:name="_ETM_Q1_1199401"/>
      <w:bookmarkStart w:id="967" w:name="_ETM_Q1_1199652"/>
      <w:bookmarkEnd w:id="966"/>
      <w:bookmarkEnd w:id="967"/>
      <w:r>
        <w:rPr>
          <w:rFonts w:hint="cs"/>
          <w:rtl/>
        </w:rPr>
        <w:t xml:space="preserve"> אמר נציג שב"כ</w:t>
      </w:r>
      <w:bookmarkStart w:id="968" w:name="_ETM_Q1_1200903"/>
      <w:bookmarkEnd w:id="968"/>
      <w:r>
        <w:rPr>
          <w:rFonts w:hint="cs"/>
          <w:rtl/>
        </w:rPr>
        <w:t xml:space="preserve">, שגם אדם </w:t>
      </w:r>
      <w:bookmarkStart w:id="969" w:name="_ETM_Q1_1203902"/>
      <w:bookmarkEnd w:id="969"/>
      <w:r>
        <w:rPr>
          <w:rFonts w:hint="cs"/>
          <w:rtl/>
        </w:rPr>
        <w:t xml:space="preserve">שהורשע במעשה טרור, </w:t>
      </w:r>
      <w:bookmarkStart w:id="970" w:name="_ETM_Q1_1202402"/>
      <w:bookmarkStart w:id="971" w:name="_ETM_Q1_1206902"/>
      <w:bookmarkEnd w:id="970"/>
      <w:bookmarkEnd w:id="971"/>
      <w:r>
        <w:rPr>
          <w:rFonts w:hint="cs"/>
          <w:rtl/>
        </w:rPr>
        <w:t xml:space="preserve">בשיקולים שונים </w:t>
      </w:r>
      <w:bookmarkStart w:id="972" w:name="_ETM_Q1_1206152"/>
      <w:bookmarkStart w:id="973" w:name="_ETM_Q1_1203901"/>
      <w:bookmarkEnd w:id="972"/>
      <w:bookmarkEnd w:id="973"/>
      <w:r>
        <w:rPr>
          <w:rFonts w:hint="cs"/>
          <w:rtl/>
        </w:rPr>
        <w:t xml:space="preserve">יכולים </w:t>
      </w:r>
      <w:bookmarkStart w:id="974" w:name="_ETM_Q1_1205902"/>
      <w:bookmarkEnd w:id="974"/>
      <w:r>
        <w:rPr>
          <w:rFonts w:hint="cs"/>
          <w:rtl/>
        </w:rPr>
        <w:t xml:space="preserve">לאפשר לו להיכנס </w:t>
      </w:r>
      <w:bookmarkStart w:id="975" w:name="_ETM_Q1_1206402"/>
      <w:bookmarkEnd w:id="975"/>
      <w:r>
        <w:rPr>
          <w:rFonts w:hint="cs"/>
          <w:rtl/>
        </w:rPr>
        <w:t>לישראל אחרי חמש שנים</w:t>
      </w:r>
      <w:bookmarkStart w:id="976" w:name="_ETM_Q1_1206901"/>
      <w:bookmarkEnd w:id="976"/>
      <w:r>
        <w:rPr>
          <w:rFonts w:hint="cs"/>
          <w:rtl/>
        </w:rPr>
        <w:t xml:space="preserve">, בוודאי ליהודה </w:t>
      </w:r>
      <w:bookmarkStart w:id="977" w:name="_ETM_Q1_1209652"/>
      <w:bookmarkEnd w:id="977"/>
      <w:r>
        <w:rPr>
          <w:rFonts w:hint="cs"/>
          <w:rtl/>
        </w:rPr>
        <w:t xml:space="preserve">ושומרון. </w:t>
      </w:r>
    </w:p>
    <w:p w:rsidR="008C765D" w:rsidRDefault="008C765D" w:rsidP="00E02D74">
      <w:pPr>
        <w:rPr>
          <w:rtl/>
        </w:rPr>
      </w:pPr>
      <w:bookmarkStart w:id="978" w:name="_ETM_Q1_1226102"/>
      <w:bookmarkEnd w:id="978"/>
    </w:p>
    <w:p w:rsidR="00E02D74" w:rsidRDefault="00E02D74" w:rsidP="00E02D74">
      <w:pPr>
        <w:rPr>
          <w:rtl/>
        </w:rPr>
      </w:pPr>
      <w:bookmarkStart w:id="979" w:name="_ETM_Q1_1226600"/>
      <w:bookmarkEnd w:id="979"/>
      <w:r>
        <w:rPr>
          <w:rFonts w:hint="cs"/>
          <w:rtl/>
        </w:rPr>
        <w:t>נותנים לו אישורי כניסה ו</w:t>
      </w:r>
      <w:bookmarkStart w:id="980" w:name="_ETM_Q1_1212152"/>
      <w:bookmarkEnd w:id="980"/>
      <w:r>
        <w:rPr>
          <w:rFonts w:hint="cs"/>
          <w:rtl/>
        </w:rPr>
        <w:t xml:space="preserve">עבודה, שזה דבר חמור מאוד </w:t>
      </w:r>
      <w:bookmarkStart w:id="981" w:name="_ETM_Q1_1218902"/>
      <w:bookmarkEnd w:id="981"/>
      <w:r>
        <w:rPr>
          <w:rFonts w:hint="cs"/>
          <w:rtl/>
        </w:rPr>
        <w:t>בעיניי,</w:t>
      </w:r>
      <w:bookmarkStart w:id="982" w:name="_ETM_Q1_1215152"/>
      <w:bookmarkEnd w:id="982"/>
      <w:r>
        <w:rPr>
          <w:rFonts w:hint="cs"/>
          <w:rtl/>
        </w:rPr>
        <w:t xml:space="preserve"> כי לא מדובר </w:t>
      </w:r>
      <w:bookmarkStart w:id="983" w:name="_ETM_Q1_1215402"/>
      <w:bookmarkEnd w:id="983"/>
      <w:r>
        <w:rPr>
          <w:rFonts w:hint="cs"/>
          <w:rtl/>
        </w:rPr>
        <w:t xml:space="preserve">בעבריינות פלילית או אזרחית, מדובר בעבריינות </w:t>
      </w:r>
      <w:bookmarkStart w:id="984" w:name="_ETM_Q1_1221901"/>
      <w:bookmarkEnd w:id="984"/>
      <w:r>
        <w:rPr>
          <w:rFonts w:hint="cs"/>
          <w:rtl/>
        </w:rPr>
        <w:t>אידאולוגית</w:t>
      </w:r>
      <w:bookmarkStart w:id="985" w:name="_ETM_Q1_1220401"/>
      <w:bookmarkEnd w:id="985"/>
      <w:r>
        <w:rPr>
          <w:rFonts w:hint="cs"/>
          <w:rtl/>
        </w:rPr>
        <w:t>, מי שפגע לפני חמש שנים</w:t>
      </w:r>
      <w:bookmarkStart w:id="986" w:name="_ETM_Q1_1222901"/>
      <w:bookmarkEnd w:id="986"/>
      <w:r>
        <w:rPr>
          <w:rFonts w:hint="cs"/>
          <w:rtl/>
        </w:rPr>
        <w:t xml:space="preserve">, יש </w:t>
      </w:r>
      <w:bookmarkStart w:id="987" w:name="_ETM_Q1_1224152"/>
      <w:bookmarkEnd w:id="987"/>
      <w:r>
        <w:rPr>
          <w:rFonts w:hint="cs"/>
          <w:rtl/>
        </w:rPr>
        <w:t>סיכוי סביר שהוא יפגע גם אחרי.</w:t>
      </w:r>
      <w:bookmarkStart w:id="988" w:name="_ETM_Q1_1223402"/>
      <w:bookmarkEnd w:id="988"/>
      <w:r>
        <w:rPr>
          <w:rFonts w:hint="cs"/>
          <w:rtl/>
        </w:rPr>
        <w:t xml:space="preserve"> לכן, החוק הזה מטיל </w:t>
      </w:r>
      <w:bookmarkStart w:id="989" w:name="_ETM_Q1_1225402"/>
      <w:bookmarkEnd w:id="989"/>
      <w:r>
        <w:rPr>
          <w:rFonts w:hint="cs"/>
          <w:rtl/>
        </w:rPr>
        <w:t>חובה פוזיטיבית</w:t>
      </w:r>
      <w:bookmarkStart w:id="990" w:name="_ETM_Q1_1226902"/>
      <w:bookmarkEnd w:id="990"/>
      <w:r>
        <w:rPr>
          <w:rFonts w:hint="cs"/>
          <w:rtl/>
        </w:rPr>
        <w:t xml:space="preserve"> ומונע שיקול דעת בנושא הזה, </w:t>
      </w:r>
      <w:bookmarkStart w:id="991" w:name="_ETM_Q1_1231902"/>
      <w:bookmarkStart w:id="992" w:name="_ETM_Q1_1227402"/>
      <w:bookmarkEnd w:id="991"/>
      <w:bookmarkEnd w:id="992"/>
      <w:r>
        <w:rPr>
          <w:rFonts w:hint="cs"/>
          <w:rtl/>
        </w:rPr>
        <w:t xml:space="preserve">ומשאיר </w:t>
      </w:r>
      <w:bookmarkStart w:id="993" w:name="_ETM_Q1_1231152"/>
      <w:bookmarkEnd w:id="993"/>
      <w:r>
        <w:rPr>
          <w:rFonts w:hint="cs"/>
          <w:rtl/>
        </w:rPr>
        <w:t>את שיקול הדעת ב</w:t>
      </w:r>
      <w:bookmarkStart w:id="994" w:name="_ETM_Q1_1230902"/>
      <w:bookmarkEnd w:id="994"/>
      <w:r>
        <w:rPr>
          <w:rFonts w:hint="cs"/>
          <w:rtl/>
        </w:rPr>
        <w:t>הקשרים האחרים</w:t>
      </w:r>
      <w:bookmarkStart w:id="995" w:name="_ETM_Q1_1232652"/>
      <w:bookmarkStart w:id="996" w:name="_ETM_Q1_1231652"/>
      <w:bookmarkEnd w:id="995"/>
      <w:bookmarkEnd w:id="996"/>
      <w:r>
        <w:rPr>
          <w:rFonts w:hint="cs"/>
          <w:rtl/>
        </w:rPr>
        <w:t xml:space="preserve">. </w:t>
      </w:r>
      <w:bookmarkStart w:id="997" w:name="_ETM_Q1_1236902"/>
      <w:bookmarkEnd w:id="997"/>
      <w:r>
        <w:rPr>
          <w:rFonts w:hint="cs"/>
          <w:rtl/>
        </w:rPr>
        <w:t xml:space="preserve">בהקשר הזה </w:t>
      </w:r>
      <w:bookmarkStart w:id="998" w:name="_ETM_Q1_1235402"/>
      <w:bookmarkEnd w:id="998"/>
      <w:r>
        <w:rPr>
          <w:rFonts w:hint="cs"/>
          <w:rtl/>
        </w:rPr>
        <w:t xml:space="preserve">צריך למנוע </w:t>
      </w:r>
      <w:bookmarkStart w:id="999" w:name="_ETM_Q1_1239652"/>
      <w:bookmarkEnd w:id="999"/>
      <w:r>
        <w:rPr>
          <w:rFonts w:hint="cs"/>
          <w:rtl/>
        </w:rPr>
        <w:t>את שיקול הדעת גם לגבי הסעיף השני, אני אשמח שתתייחס.</w:t>
      </w:r>
      <w:bookmarkStart w:id="1000" w:name="_ETM_Q1_1240152"/>
      <w:bookmarkEnd w:id="1000"/>
    </w:p>
    <w:p w:rsidR="00E02D74" w:rsidRDefault="00E02D74" w:rsidP="00E02D74">
      <w:pPr>
        <w:rPr>
          <w:rtl/>
        </w:rPr>
      </w:pPr>
      <w:bookmarkStart w:id="1001" w:name="_ETM_Q1_1240652"/>
      <w:bookmarkEnd w:id="1001"/>
    </w:p>
    <w:p w:rsidR="00E02D74" w:rsidRDefault="00E02D74" w:rsidP="00E02D74">
      <w:pPr>
        <w:pStyle w:val="af6"/>
        <w:keepNext/>
        <w:rPr>
          <w:rtl/>
        </w:rPr>
      </w:pPr>
      <w:bookmarkStart w:id="1002" w:name="ET_yor_4574_45"/>
      <w:r w:rsidRPr="00E02D7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02D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2"/>
    </w:p>
    <w:p w:rsidR="00E02D74" w:rsidRDefault="00E02D74" w:rsidP="00E02D74">
      <w:pPr>
        <w:pStyle w:val="KeepWithNext"/>
        <w:rPr>
          <w:rtl/>
        </w:rPr>
      </w:pPr>
    </w:p>
    <w:p w:rsidR="00E02D74" w:rsidRDefault="00E02D74" w:rsidP="00E02D74">
      <w:pPr>
        <w:rPr>
          <w:rtl/>
        </w:rPr>
      </w:pPr>
      <w:bookmarkStart w:id="1003" w:name="_ETM_Q1_1241652"/>
      <w:bookmarkEnd w:id="1003"/>
      <w:r>
        <w:rPr>
          <w:rFonts w:hint="cs"/>
          <w:rtl/>
        </w:rPr>
        <w:t xml:space="preserve">כן </w:t>
      </w:r>
      <w:bookmarkStart w:id="1004" w:name="_ETM_Q1_1242152"/>
      <w:bookmarkEnd w:id="1004"/>
      <w:r>
        <w:rPr>
          <w:rFonts w:hint="cs"/>
          <w:rtl/>
        </w:rPr>
        <w:t>אדוני, בבקשה.</w:t>
      </w:r>
    </w:p>
    <w:p w:rsidR="00E02D74" w:rsidRDefault="00E02D74" w:rsidP="00E02D74">
      <w:pPr>
        <w:rPr>
          <w:rtl/>
        </w:rPr>
      </w:pPr>
      <w:bookmarkStart w:id="1005" w:name="_ETM_Q1_1243151"/>
      <w:bookmarkStart w:id="1006" w:name="_ETM_Q1_1243402"/>
      <w:bookmarkEnd w:id="1005"/>
      <w:bookmarkEnd w:id="1006"/>
    </w:p>
    <w:p w:rsidR="00E02D74" w:rsidRDefault="00E02D74" w:rsidP="00E02D74">
      <w:pPr>
        <w:pStyle w:val="a4"/>
        <w:keepNext/>
        <w:rPr>
          <w:rtl/>
        </w:rPr>
      </w:pPr>
      <w:bookmarkStart w:id="1007" w:name="ET_speaker_נדב_גולני_46"/>
      <w:r w:rsidRPr="00E02D74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E02D7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7"/>
    </w:p>
    <w:p w:rsidR="00E02D74" w:rsidRDefault="00E02D74" w:rsidP="00E02D74">
      <w:pPr>
        <w:pStyle w:val="KeepWithNext"/>
        <w:rPr>
          <w:rtl/>
        </w:rPr>
      </w:pPr>
    </w:p>
    <w:p w:rsidR="008C765D" w:rsidRDefault="00E02D74" w:rsidP="00E02D74">
      <w:pPr>
        <w:rPr>
          <w:rtl/>
        </w:rPr>
      </w:pPr>
      <w:bookmarkStart w:id="1008" w:name="_ETM_Q1_1245652"/>
      <w:bookmarkStart w:id="1009" w:name="_ETM_Q1_1246152"/>
      <w:bookmarkStart w:id="1010" w:name="_ETM_Q1_1241152"/>
      <w:bookmarkEnd w:id="1008"/>
      <w:bookmarkEnd w:id="1009"/>
      <w:bookmarkEnd w:id="1010"/>
      <w:r>
        <w:rPr>
          <w:rFonts w:hint="cs"/>
          <w:rtl/>
        </w:rPr>
        <w:t>הרכיב השני</w:t>
      </w:r>
      <w:bookmarkStart w:id="1011" w:name="_ETM_Q1_1245902"/>
      <w:bookmarkEnd w:id="1011"/>
      <w:r>
        <w:rPr>
          <w:rFonts w:hint="cs"/>
          <w:rtl/>
        </w:rPr>
        <w:t xml:space="preserve"> </w:t>
      </w:r>
      <w:r w:rsidR="008C765D">
        <w:rPr>
          <w:rFonts w:hint="cs"/>
          <w:rtl/>
        </w:rPr>
        <w:t xml:space="preserve">שלמעשה </w:t>
      </w:r>
      <w:r>
        <w:rPr>
          <w:rFonts w:hint="cs"/>
          <w:rtl/>
        </w:rPr>
        <w:t xml:space="preserve">מבקש למנוע כניסה גם מבני </w:t>
      </w:r>
      <w:bookmarkStart w:id="1012" w:name="_ETM_Q1_1250402"/>
      <w:bookmarkEnd w:id="1012"/>
      <w:r>
        <w:rPr>
          <w:rFonts w:hint="cs"/>
          <w:rtl/>
        </w:rPr>
        <w:t xml:space="preserve">המשפחה של אותו פעיל טרור, גם במצבים שבהם מדובר בבני </w:t>
      </w:r>
      <w:bookmarkStart w:id="1013" w:name="_ETM_Q1_1257652"/>
      <w:bookmarkEnd w:id="1013"/>
      <w:r>
        <w:rPr>
          <w:rFonts w:hint="cs"/>
          <w:rtl/>
        </w:rPr>
        <w:t>זוג של אזרחים ישראלים שנמצאים</w:t>
      </w:r>
      <w:bookmarkStart w:id="1014" w:name="_ETM_Q1_1257152"/>
      <w:bookmarkEnd w:id="1014"/>
      <w:r>
        <w:rPr>
          <w:rFonts w:hint="cs"/>
          <w:rtl/>
        </w:rPr>
        <w:t xml:space="preserve"> באיחודי משפחות ומבקשים להיכנס לכאן </w:t>
      </w:r>
      <w:bookmarkStart w:id="1015" w:name="_ETM_Q1_1262902"/>
      <w:bookmarkEnd w:id="1015"/>
      <w:r>
        <w:rPr>
          <w:rFonts w:hint="cs"/>
          <w:rtl/>
        </w:rPr>
        <w:t xml:space="preserve">לאיחודי משפחות. </w:t>
      </w:r>
    </w:p>
    <w:p w:rsidR="008C765D" w:rsidRDefault="008C765D" w:rsidP="00E02D74">
      <w:pPr>
        <w:rPr>
          <w:rtl/>
        </w:rPr>
      </w:pPr>
      <w:bookmarkStart w:id="1016" w:name="_ETM_Q1_1272602"/>
      <w:bookmarkEnd w:id="1016"/>
    </w:p>
    <w:p w:rsidR="00E02D74" w:rsidRDefault="00E02D74" w:rsidP="00E02D74">
      <w:pPr>
        <w:rPr>
          <w:rtl/>
        </w:rPr>
      </w:pPr>
      <w:bookmarkStart w:id="1017" w:name="_ETM_Q1_1273102"/>
      <w:bookmarkEnd w:id="1017"/>
      <w:r>
        <w:rPr>
          <w:rFonts w:hint="cs"/>
          <w:rtl/>
        </w:rPr>
        <w:t xml:space="preserve">ההצעה תחול על מניעה שהיא גורפת </w:t>
      </w:r>
      <w:r>
        <w:rPr>
          <w:rtl/>
        </w:rPr>
        <w:t>–</w:t>
      </w:r>
      <w:r>
        <w:rPr>
          <w:rFonts w:hint="cs"/>
          <w:rtl/>
        </w:rPr>
        <w:t xml:space="preserve"> גם </w:t>
      </w:r>
      <w:bookmarkStart w:id="1018" w:name="_ETM_Q1_1269902"/>
      <w:bookmarkEnd w:id="1018"/>
      <w:r>
        <w:rPr>
          <w:rFonts w:hint="cs"/>
          <w:rtl/>
        </w:rPr>
        <w:t>במצבים</w:t>
      </w:r>
      <w:bookmarkStart w:id="1019" w:name="_ETM_Q1_1267652"/>
      <w:bookmarkEnd w:id="1019"/>
      <w:r>
        <w:rPr>
          <w:rFonts w:hint="cs"/>
          <w:rtl/>
        </w:rPr>
        <w:t xml:space="preserve"> שבהם אין מידע </w:t>
      </w:r>
      <w:bookmarkStart w:id="1020" w:name="_ETM_Q1_1271902"/>
      <w:bookmarkEnd w:id="1020"/>
      <w:r>
        <w:rPr>
          <w:rFonts w:hint="cs"/>
          <w:rtl/>
        </w:rPr>
        <w:t xml:space="preserve">ממשי לגבי אותו </w:t>
      </w:r>
      <w:bookmarkStart w:id="1021" w:name="_ETM_Q1_1275402"/>
      <w:bookmarkEnd w:id="1021"/>
      <w:r>
        <w:rPr>
          <w:rFonts w:hint="cs"/>
          <w:rtl/>
        </w:rPr>
        <w:t>בן משפחה</w:t>
      </w:r>
      <w:bookmarkStart w:id="1022" w:name="_ETM_Q1_1272651"/>
      <w:bookmarkStart w:id="1023" w:name="_ETM_Q1_1270402"/>
      <w:bookmarkStart w:id="1024" w:name="_ETM_Q1_1267902"/>
      <w:bookmarkEnd w:id="1022"/>
      <w:bookmarkEnd w:id="1023"/>
      <w:bookmarkEnd w:id="1024"/>
      <w:r>
        <w:rPr>
          <w:rFonts w:hint="cs"/>
          <w:rtl/>
        </w:rPr>
        <w:t xml:space="preserve"> או שלא היה מודע</w:t>
      </w:r>
      <w:bookmarkStart w:id="1025" w:name="_ETM_Q1_1271652"/>
      <w:bookmarkEnd w:id="1025"/>
      <w:r>
        <w:rPr>
          <w:rFonts w:hint="cs"/>
          <w:rtl/>
        </w:rPr>
        <w:t xml:space="preserve"> לכוונ</w:t>
      </w:r>
      <w:bookmarkStart w:id="1026" w:name="_ETM_Q1_1276652"/>
      <w:bookmarkStart w:id="1027" w:name="_ETM_Q1_1272152"/>
      <w:bookmarkEnd w:id="1026"/>
      <w:bookmarkEnd w:id="1027"/>
      <w:r>
        <w:rPr>
          <w:rFonts w:hint="cs"/>
          <w:rtl/>
        </w:rPr>
        <w:t>ת בן משפחתו לבצע מעשה טרור או לא תמך במעשה.</w:t>
      </w:r>
      <w:bookmarkStart w:id="1028" w:name="_ETM_Q1_1277152"/>
      <w:bookmarkEnd w:id="1028"/>
      <w:r>
        <w:rPr>
          <w:rFonts w:hint="cs"/>
          <w:rtl/>
        </w:rPr>
        <w:t xml:space="preserve"> </w:t>
      </w:r>
      <w:bookmarkStart w:id="1029" w:name="_ETM_Q1_1281152"/>
      <w:bookmarkEnd w:id="1029"/>
      <w:r>
        <w:rPr>
          <w:rFonts w:hint="cs"/>
          <w:rtl/>
        </w:rPr>
        <w:t xml:space="preserve">בנוגע לרכיב הזה </w:t>
      </w:r>
      <w:r>
        <w:rPr>
          <w:rtl/>
        </w:rPr>
        <w:t>–</w:t>
      </w:r>
      <w:r>
        <w:rPr>
          <w:rFonts w:hint="cs"/>
          <w:rtl/>
        </w:rPr>
        <w:t xml:space="preserve"> אנחנו חושבים שיש קשיים חוקתיים </w:t>
      </w:r>
      <w:bookmarkStart w:id="1030" w:name="_ETM_Q1_1284652"/>
      <w:bookmarkEnd w:id="1030"/>
      <w:r>
        <w:rPr>
          <w:rFonts w:hint="cs"/>
          <w:rtl/>
        </w:rPr>
        <w:t>משמעותיים</w:t>
      </w:r>
      <w:bookmarkStart w:id="1031" w:name="_ETM_Q1_1282402"/>
      <w:bookmarkStart w:id="1032" w:name="_ETM_Q1_1279651"/>
      <w:bookmarkEnd w:id="1031"/>
      <w:bookmarkEnd w:id="1032"/>
      <w:r>
        <w:rPr>
          <w:rFonts w:hint="cs"/>
          <w:rtl/>
        </w:rPr>
        <w:t xml:space="preserve">, אבל </w:t>
      </w:r>
      <w:r w:rsidR="009475F0">
        <w:rPr>
          <w:rFonts w:hint="cs"/>
          <w:rtl/>
        </w:rPr>
        <w:t xml:space="preserve">לצורך גיבוש עמדה משפטית סופית בעניין, </w:t>
      </w:r>
      <w:bookmarkStart w:id="1033" w:name="_ETM_Q1_1290651"/>
      <w:bookmarkEnd w:id="1033"/>
      <w:r w:rsidR="009475F0">
        <w:rPr>
          <w:rFonts w:hint="cs"/>
          <w:rtl/>
        </w:rPr>
        <w:t>אנחנו מבקשים</w:t>
      </w:r>
      <w:bookmarkStart w:id="1034" w:name="_ETM_Q1_1287402"/>
      <w:bookmarkEnd w:id="1034"/>
      <w:r w:rsidR="009475F0">
        <w:rPr>
          <w:rFonts w:hint="cs"/>
          <w:rtl/>
        </w:rPr>
        <w:t xml:space="preserve"> קודם כל לקבל את העמדה המקצועית של גורמי </w:t>
      </w:r>
      <w:bookmarkStart w:id="1035" w:name="_ETM_Q1_1296152"/>
      <w:bookmarkEnd w:id="1035"/>
      <w:r w:rsidR="009475F0">
        <w:rPr>
          <w:rFonts w:hint="cs"/>
          <w:rtl/>
        </w:rPr>
        <w:t>הביטחון לגבי ההשלכות ה</w:t>
      </w:r>
      <w:bookmarkStart w:id="1036" w:name="_ETM_Q1_1292902"/>
      <w:bookmarkEnd w:id="1036"/>
      <w:r w:rsidR="009475F0">
        <w:rPr>
          <w:rFonts w:hint="cs"/>
          <w:rtl/>
        </w:rPr>
        <w:t>ביטחוניות והמדיניות של ההצעה הזו</w:t>
      </w:r>
      <w:bookmarkStart w:id="1037" w:name="_ETM_Q1_1300402"/>
      <w:bookmarkStart w:id="1038" w:name="_ETM_Q1_1296402"/>
      <w:bookmarkEnd w:id="1037"/>
      <w:bookmarkEnd w:id="1038"/>
      <w:r w:rsidR="009475F0">
        <w:rPr>
          <w:rFonts w:hint="cs"/>
          <w:rtl/>
        </w:rPr>
        <w:t>. לאחר מכן, נוכל להציג עמדה משפטית</w:t>
      </w:r>
      <w:bookmarkStart w:id="1039" w:name="_ETM_Q1_1297402"/>
      <w:bookmarkEnd w:id="1039"/>
      <w:r w:rsidR="009475F0">
        <w:rPr>
          <w:rFonts w:hint="cs"/>
          <w:rtl/>
        </w:rPr>
        <w:t>.</w:t>
      </w:r>
    </w:p>
    <w:p w:rsidR="009475F0" w:rsidRDefault="009475F0" w:rsidP="00E02D74">
      <w:pPr>
        <w:rPr>
          <w:rtl/>
        </w:rPr>
      </w:pPr>
      <w:bookmarkStart w:id="1040" w:name="_ETM_Q1_1302652"/>
      <w:bookmarkEnd w:id="1040"/>
    </w:p>
    <w:p w:rsidR="009475F0" w:rsidRDefault="009475F0" w:rsidP="009475F0">
      <w:pPr>
        <w:pStyle w:val="af6"/>
        <w:keepNext/>
        <w:rPr>
          <w:rtl/>
        </w:rPr>
      </w:pPr>
      <w:bookmarkStart w:id="1041" w:name="ET_yor_4574_47"/>
      <w:r w:rsidRPr="009475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47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1"/>
    </w:p>
    <w:p w:rsidR="009475F0" w:rsidRDefault="009475F0" w:rsidP="009475F0">
      <w:pPr>
        <w:pStyle w:val="KeepWithNext"/>
        <w:rPr>
          <w:rtl/>
        </w:rPr>
      </w:pPr>
    </w:p>
    <w:p w:rsidR="009475F0" w:rsidRDefault="009475F0" w:rsidP="00530952">
      <w:pPr>
        <w:rPr>
          <w:rtl/>
        </w:rPr>
      </w:pPr>
      <w:bookmarkStart w:id="1042" w:name="_ETM_Q1_1303402"/>
      <w:bookmarkEnd w:id="1042"/>
      <w:r>
        <w:rPr>
          <w:rFonts w:hint="cs"/>
          <w:rtl/>
        </w:rPr>
        <w:t>מדיני</w:t>
      </w:r>
      <w:bookmarkStart w:id="1043" w:name="_ETM_Q1_1299902"/>
      <w:bookmarkEnd w:id="1043"/>
      <w:r>
        <w:rPr>
          <w:rFonts w:hint="cs"/>
          <w:rtl/>
        </w:rPr>
        <w:t xml:space="preserve"> פחות </w:t>
      </w:r>
      <w:bookmarkStart w:id="1044" w:name="_ETM_Q1_1302402"/>
      <w:bookmarkEnd w:id="1044"/>
      <w:r>
        <w:rPr>
          <w:rFonts w:hint="cs"/>
          <w:rtl/>
        </w:rPr>
        <w:t xml:space="preserve">מעניין אותי בתחום הזה, אבל אתה אומר שאם יש </w:t>
      </w:r>
      <w:bookmarkStart w:id="1045" w:name="_ETM_Q1_1316151"/>
      <w:bookmarkEnd w:id="1045"/>
      <w:r>
        <w:rPr>
          <w:rFonts w:hint="cs"/>
          <w:rtl/>
        </w:rPr>
        <w:t>עמדה מקצועי</w:t>
      </w:r>
      <w:bookmarkStart w:id="1046" w:name="_ETM_Q1_1313401"/>
      <w:bookmarkEnd w:id="1046"/>
      <w:r>
        <w:rPr>
          <w:rFonts w:hint="cs"/>
          <w:rtl/>
        </w:rPr>
        <w:t>ת של הגורמים הרלוונטיים</w:t>
      </w:r>
      <w:bookmarkStart w:id="1047" w:name="_ETM_Q1_1314652"/>
      <w:bookmarkEnd w:id="1047"/>
      <w:r w:rsidR="0053095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במקרה הזה כנראה משרד ראש </w:t>
      </w:r>
      <w:bookmarkStart w:id="1048" w:name="_ETM_Q1_1317902"/>
      <w:bookmarkEnd w:id="1048"/>
      <w:r>
        <w:rPr>
          <w:rFonts w:hint="cs"/>
          <w:rtl/>
        </w:rPr>
        <w:t>הממשלה</w:t>
      </w:r>
      <w:r w:rsidR="00530952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שאכן</w:t>
      </w:r>
      <w:bookmarkStart w:id="1049" w:name="_ETM_Q1_1317402"/>
      <w:bookmarkEnd w:id="1049"/>
      <w:r>
        <w:rPr>
          <w:rFonts w:hint="cs"/>
          <w:rtl/>
        </w:rPr>
        <w:t xml:space="preserve"> הדבר הזה ירתיע או יש לו פוטנציאל להרתיע</w:t>
      </w:r>
      <w:bookmarkStart w:id="1050" w:name="_ETM_Q1_1323652"/>
      <w:bookmarkEnd w:id="1050"/>
      <w:r>
        <w:rPr>
          <w:rFonts w:hint="cs"/>
          <w:rtl/>
        </w:rPr>
        <w:t xml:space="preserve">, </w:t>
      </w:r>
      <w:bookmarkStart w:id="1051" w:name="_ETM_Q1_1324402"/>
      <w:bookmarkEnd w:id="1051"/>
      <w:r>
        <w:rPr>
          <w:rFonts w:hint="cs"/>
          <w:rtl/>
        </w:rPr>
        <w:t xml:space="preserve">כמו </w:t>
      </w:r>
      <w:bookmarkStart w:id="1052" w:name="_ETM_Q1_1322652"/>
      <w:bookmarkEnd w:id="1052"/>
      <w:r>
        <w:rPr>
          <w:rFonts w:hint="cs"/>
          <w:rtl/>
        </w:rPr>
        <w:t xml:space="preserve">מאות </w:t>
      </w:r>
      <w:bookmarkStart w:id="1053" w:name="_ETM_Q1_1323402"/>
      <w:bookmarkEnd w:id="1053"/>
      <w:r>
        <w:rPr>
          <w:rFonts w:hint="cs"/>
          <w:rtl/>
        </w:rPr>
        <w:t>שעות הדיון שהי</w:t>
      </w:r>
      <w:bookmarkStart w:id="1054" w:name="_ETM_Q1_1322152"/>
      <w:bookmarkEnd w:id="1054"/>
      <w:r>
        <w:rPr>
          <w:rFonts w:hint="cs"/>
          <w:rtl/>
        </w:rPr>
        <w:t xml:space="preserve">ה </w:t>
      </w:r>
      <w:bookmarkStart w:id="1055" w:name="_ETM_Q1_1323153"/>
      <w:bookmarkEnd w:id="1055"/>
      <w:r>
        <w:rPr>
          <w:rFonts w:hint="cs"/>
          <w:rtl/>
        </w:rPr>
        <w:t>פה לגבי הריסת הבתים</w:t>
      </w:r>
      <w:bookmarkStart w:id="1056" w:name="_ETM_Q1_1328402"/>
      <w:bookmarkEnd w:id="1056"/>
      <w:r>
        <w:rPr>
          <w:rFonts w:hint="cs"/>
          <w:rtl/>
        </w:rPr>
        <w:t xml:space="preserve"> לגבי אם זה מרתיע או </w:t>
      </w:r>
      <w:bookmarkStart w:id="1057" w:name="_ETM_Q1_1332152"/>
      <w:bookmarkEnd w:id="1057"/>
      <w:r>
        <w:rPr>
          <w:rFonts w:hint="cs"/>
          <w:rtl/>
        </w:rPr>
        <w:t>לא מרתיע ובסוף הוכרע שזה מרתיע.</w:t>
      </w:r>
      <w:bookmarkStart w:id="1058" w:name="_ETM_Q1_1330402"/>
      <w:bookmarkEnd w:id="1058"/>
      <w:r>
        <w:rPr>
          <w:rFonts w:hint="cs"/>
          <w:rtl/>
        </w:rPr>
        <w:t xml:space="preserve"> אתה אומר שבהינתן</w:t>
      </w:r>
      <w:bookmarkStart w:id="1059" w:name="_ETM_Q1_1328152"/>
      <w:bookmarkStart w:id="1060" w:name="_ETM_Q1_1323401"/>
      <w:bookmarkStart w:id="1061" w:name="_ETM_Q1_1320152"/>
      <w:bookmarkStart w:id="1062" w:name="_ETM_Q1_1341152"/>
      <w:bookmarkStart w:id="1063" w:name="_ETM_Q1_1336651"/>
      <w:bookmarkStart w:id="1064" w:name="_ETM_Q1_1332652"/>
      <w:bookmarkEnd w:id="1059"/>
      <w:bookmarkEnd w:id="1060"/>
      <w:bookmarkEnd w:id="1061"/>
      <w:bookmarkEnd w:id="1062"/>
      <w:bookmarkEnd w:id="1063"/>
      <w:bookmarkEnd w:id="1064"/>
      <w:r>
        <w:rPr>
          <w:rFonts w:hint="cs"/>
          <w:rtl/>
        </w:rPr>
        <w:t xml:space="preserve"> </w:t>
      </w:r>
      <w:bookmarkStart w:id="1065" w:name="_ETM_Q1_1333901"/>
      <w:bookmarkEnd w:id="1065"/>
      <w:r>
        <w:rPr>
          <w:rFonts w:hint="cs"/>
          <w:rtl/>
        </w:rPr>
        <w:t xml:space="preserve">חוות דעת כזאת </w:t>
      </w:r>
      <w:r>
        <w:rPr>
          <w:rtl/>
        </w:rPr>
        <w:t>–</w:t>
      </w:r>
      <w:r>
        <w:rPr>
          <w:rFonts w:hint="cs"/>
          <w:rtl/>
        </w:rPr>
        <w:t xml:space="preserve"> יהיה לך קל יותר מבחינה</w:t>
      </w:r>
      <w:bookmarkStart w:id="1066" w:name="_ETM_Q1_1336152"/>
      <w:bookmarkEnd w:id="1066"/>
      <w:r>
        <w:rPr>
          <w:rFonts w:hint="cs"/>
          <w:rtl/>
        </w:rPr>
        <w:t xml:space="preserve"> חוקתית </w:t>
      </w:r>
      <w:bookmarkStart w:id="1067" w:name="_ETM_Q1_1338402"/>
      <w:bookmarkEnd w:id="1067"/>
      <w:proofErr w:type="spellStart"/>
      <w:r>
        <w:rPr>
          <w:rFonts w:hint="cs"/>
          <w:rtl/>
        </w:rPr>
        <w:t>ומשפטתית</w:t>
      </w:r>
      <w:proofErr w:type="spellEnd"/>
      <w:r>
        <w:rPr>
          <w:rFonts w:hint="cs"/>
          <w:rtl/>
        </w:rPr>
        <w:t xml:space="preserve"> להצדיק מהלכים מהסוג הזה</w:t>
      </w:r>
      <w:bookmarkStart w:id="1068" w:name="_ETM_Q1_1345902"/>
      <w:bookmarkStart w:id="1069" w:name="_ETM_Q1_1341401"/>
      <w:bookmarkEnd w:id="1068"/>
      <w:bookmarkEnd w:id="1069"/>
      <w:r>
        <w:rPr>
          <w:rFonts w:hint="cs"/>
          <w:rtl/>
        </w:rPr>
        <w:t>.</w:t>
      </w:r>
    </w:p>
    <w:p w:rsidR="009475F0" w:rsidRDefault="009475F0" w:rsidP="009475F0">
      <w:pPr>
        <w:rPr>
          <w:rtl/>
        </w:rPr>
      </w:pPr>
      <w:bookmarkStart w:id="1070" w:name="_ETM_Q1_1343652"/>
      <w:bookmarkEnd w:id="1070"/>
    </w:p>
    <w:p w:rsidR="009475F0" w:rsidRDefault="009475F0" w:rsidP="009475F0">
      <w:pPr>
        <w:pStyle w:val="a4"/>
        <w:keepNext/>
        <w:rPr>
          <w:rtl/>
        </w:rPr>
      </w:pPr>
      <w:bookmarkStart w:id="1071" w:name="ET_speaker_נדב_גולני_48"/>
      <w:r w:rsidRPr="009475F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947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1"/>
    </w:p>
    <w:p w:rsidR="009475F0" w:rsidRDefault="009475F0" w:rsidP="009475F0">
      <w:pPr>
        <w:pStyle w:val="KeepWithNext"/>
        <w:rPr>
          <w:rtl/>
        </w:rPr>
      </w:pPr>
    </w:p>
    <w:p w:rsidR="009475F0" w:rsidRDefault="009475F0" w:rsidP="00530952">
      <w:pPr>
        <w:rPr>
          <w:rtl/>
        </w:rPr>
      </w:pPr>
      <w:r>
        <w:rPr>
          <w:rFonts w:hint="cs"/>
          <w:rtl/>
        </w:rPr>
        <w:t xml:space="preserve">זה לא בדיוק </w:t>
      </w:r>
      <w:bookmarkStart w:id="1072" w:name="_ETM_Q1_1345652"/>
      <w:bookmarkEnd w:id="1072"/>
      <w:r>
        <w:rPr>
          <w:rFonts w:hint="cs"/>
          <w:rtl/>
        </w:rPr>
        <w:t>העמדה,</w:t>
      </w:r>
      <w:bookmarkStart w:id="1073" w:name="_ETM_Q1_1341902"/>
      <w:bookmarkEnd w:id="1073"/>
      <w:r>
        <w:rPr>
          <w:rFonts w:hint="cs"/>
          <w:rtl/>
        </w:rPr>
        <w:t xml:space="preserve"> אנחנו קודם כל מחכים לעמדה של גורמי הביטחון,</w:t>
      </w:r>
      <w:bookmarkStart w:id="1074" w:name="_ETM_Q1_1344652"/>
      <w:bookmarkEnd w:id="1074"/>
      <w:r>
        <w:rPr>
          <w:rFonts w:hint="cs"/>
          <w:rtl/>
        </w:rPr>
        <w:t xml:space="preserve"> כד</w:t>
      </w:r>
      <w:bookmarkStart w:id="1075" w:name="_ETM_Q1_1344902"/>
      <w:bookmarkEnd w:id="1075"/>
      <w:r>
        <w:rPr>
          <w:rFonts w:hint="cs"/>
          <w:rtl/>
        </w:rPr>
        <w:t xml:space="preserve">י שנוכל לגבש עמדה מקצועית. </w:t>
      </w:r>
      <w:bookmarkStart w:id="1076" w:name="_ETM_Q1_1350652"/>
      <w:bookmarkEnd w:id="1076"/>
    </w:p>
    <w:p w:rsidR="00530952" w:rsidRDefault="00530952" w:rsidP="00530952">
      <w:pPr>
        <w:rPr>
          <w:rtl/>
        </w:rPr>
      </w:pPr>
      <w:bookmarkStart w:id="1077" w:name="_ETM_Q1_1354602"/>
      <w:bookmarkEnd w:id="1077"/>
    </w:p>
    <w:p w:rsidR="009475F0" w:rsidRDefault="009475F0" w:rsidP="009475F0">
      <w:pPr>
        <w:pStyle w:val="af6"/>
        <w:keepNext/>
        <w:rPr>
          <w:rtl/>
        </w:rPr>
      </w:pPr>
      <w:bookmarkStart w:id="1078" w:name="ET_yor_4574_49"/>
      <w:r w:rsidRPr="009475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47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9475F0" w:rsidRDefault="009475F0" w:rsidP="009475F0">
      <w:pPr>
        <w:pStyle w:val="KeepWithNext"/>
        <w:rPr>
          <w:rtl/>
        </w:rPr>
      </w:pPr>
    </w:p>
    <w:p w:rsidR="009475F0" w:rsidRDefault="009475F0" w:rsidP="009475F0">
      <w:pPr>
        <w:rPr>
          <w:rtl/>
        </w:rPr>
      </w:pPr>
      <w:bookmarkStart w:id="1079" w:name="_ETM_Q1_1351652"/>
      <w:bookmarkStart w:id="1080" w:name="_ETM_Q1_1347152"/>
      <w:bookmarkEnd w:id="1079"/>
      <w:bookmarkEnd w:id="1080"/>
      <w:r>
        <w:rPr>
          <w:rFonts w:hint="cs"/>
          <w:rtl/>
        </w:rPr>
        <w:t xml:space="preserve">גם אני </w:t>
      </w:r>
      <w:bookmarkStart w:id="1081" w:name="_ETM_Q1_1349652"/>
      <w:bookmarkEnd w:id="1081"/>
      <w:r>
        <w:rPr>
          <w:rFonts w:hint="cs"/>
          <w:rtl/>
        </w:rPr>
        <w:t>בראיונות לפעמים לא עונה לשאלות היפותטיות,</w:t>
      </w:r>
      <w:bookmarkStart w:id="1082" w:name="_ETM_Q1_1351402"/>
      <w:bookmarkEnd w:id="1082"/>
      <w:r>
        <w:rPr>
          <w:rFonts w:hint="cs"/>
          <w:rtl/>
        </w:rPr>
        <w:t xml:space="preserve"> אבל אנחנו </w:t>
      </w:r>
      <w:bookmarkStart w:id="1083" w:name="_ETM_Q1_1354902"/>
      <w:bookmarkEnd w:id="1083"/>
      <w:r>
        <w:rPr>
          <w:rFonts w:hint="cs"/>
          <w:rtl/>
        </w:rPr>
        <w:t>לא</w:t>
      </w:r>
      <w:bookmarkStart w:id="1084" w:name="_ETM_Q1_1353652"/>
      <w:bookmarkEnd w:id="1084"/>
      <w:r>
        <w:rPr>
          <w:rFonts w:hint="cs"/>
          <w:rtl/>
        </w:rPr>
        <w:t xml:space="preserve"> בראיון, אנחנו בדיון על הצעת חוק.</w:t>
      </w:r>
    </w:p>
    <w:p w:rsidR="009475F0" w:rsidRDefault="009475F0" w:rsidP="009475F0">
      <w:pPr>
        <w:rPr>
          <w:rtl/>
        </w:rPr>
      </w:pPr>
      <w:bookmarkStart w:id="1085" w:name="_ETM_Q1_1358902"/>
      <w:bookmarkEnd w:id="1085"/>
    </w:p>
    <w:p w:rsidR="009475F0" w:rsidRDefault="009475F0" w:rsidP="009475F0">
      <w:pPr>
        <w:pStyle w:val="a4"/>
        <w:keepNext/>
        <w:rPr>
          <w:rtl/>
        </w:rPr>
      </w:pPr>
      <w:bookmarkStart w:id="1086" w:name="ET_speaker_נדב_גולני_50"/>
      <w:r w:rsidRPr="009475F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נדב גולני:</w:t>
      </w:r>
      <w:r w:rsidRPr="00947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6"/>
    </w:p>
    <w:p w:rsidR="009475F0" w:rsidRDefault="009475F0" w:rsidP="009475F0">
      <w:pPr>
        <w:pStyle w:val="KeepWithNext"/>
        <w:rPr>
          <w:rtl/>
        </w:rPr>
      </w:pPr>
    </w:p>
    <w:p w:rsidR="009475F0" w:rsidRDefault="009475F0" w:rsidP="009475F0">
      <w:pPr>
        <w:rPr>
          <w:rtl/>
        </w:rPr>
      </w:pPr>
      <w:bookmarkStart w:id="1087" w:name="_ETM_Q1_1359902"/>
      <w:bookmarkStart w:id="1088" w:name="_ETM_Q1_1355402"/>
      <w:bookmarkStart w:id="1089" w:name="_ETM_Q1_1357402"/>
      <w:bookmarkEnd w:id="1087"/>
      <w:bookmarkEnd w:id="1088"/>
      <w:bookmarkEnd w:id="1089"/>
      <w:r>
        <w:rPr>
          <w:rFonts w:hint="cs"/>
          <w:rtl/>
        </w:rPr>
        <w:t xml:space="preserve">לא במובן שזה היפותטי, </w:t>
      </w:r>
      <w:bookmarkStart w:id="1090" w:name="_ETM_Q1_1350402"/>
      <w:bookmarkStart w:id="1091" w:name="_ETM_Q1_1356651"/>
      <w:bookmarkEnd w:id="1090"/>
      <w:bookmarkEnd w:id="1091"/>
      <w:r>
        <w:rPr>
          <w:rFonts w:hint="cs"/>
          <w:rtl/>
        </w:rPr>
        <w:t>למרות שבאמת עוד לא</w:t>
      </w:r>
      <w:bookmarkStart w:id="1092" w:name="_ETM_Q1_1358401"/>
      <w:bookmarkEnd w:id="1092"/>
      <w:r>
        <w:rPr>
          <w:rFonts w:hint="cs"/>
          <w:rtl/>
        </w:rPr>
        <w:t xml:space="preserve"> ראינו את </w:t>
      </w:r>
      <w:bookmarkStart w:id="1093" w:name="_ETM_Q1_1356401"/>
      <w:bookmarkEnd w:id="1093"/>
      <w:r>
        <w:rPr>
          <w:rFonts w:hint="cs"/>
          <w:rtl/>
        </w:rPr>
        <w:t xml:space="preserve">גורמי הביטחון, אבל </w:t>
      </w:r>
      <w:r w:rsidR="00530952">
        <w:rPr>
          <w:rFonts w:hint="cs"/>
          <w:rtl/>
        </w:rPr>
        <w:t xml:space="preserve">עמדת גורמי הביטחון </w:t>
      </w:r>
      <w:r>
        <w:rPr>
          <w:rFonts w:hint="cs"/>
          <w:rtl/>
        </w:rPr>
        <w:t xml:space="preserve">- </w:t>
      </w:r>
      <w:bookmarkStart w:id="1094" w:name="_ETM_Q1_1363901"/>
      <w:bookmarkEnd w:id="1094"/>
      <w:r>
        <w:rPr>
          <w:rFonts w:hint="cs"/>
          <w:rtl/>
        </w:rPr>
        <w:t>- -</w:t>
      </w:r>
    </w:p>
    <w:p w:rsidR="009475F0" w:rsidRDefault="009475F0" w:rsidP="009475F0">
      <w:pPr>
        <w:rPr>
          <w:rtl/>
        </w:rPr>
      </w:pPr>
      <w:bookmarkStart w:id="1095" w:name="_ETM_Q1_1360401"/>
      <w:bookmarkEnd w:id="1095"/>
    </w:p>
    <w:p w:rsidR="009475F0" w:rsidRDefault="009475F0" w:rsidP="009475F0">
      <w:pPr>
        <w:pStyle w:val="af6"/>
        <w:keepNext/>
        <w:rPr>
          <w:rtl/>
        </w:rPr>
      </w:pPr>
      <w:bookmarkStart w:id="1096" w:name="ET_yor_4574_51"/>
      <w:r w:rsidRPr="009475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47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6"/>
    </w:p>
    <w:p w:rsidR="009475F0" w:rsidRDefault="009475F0" w:rsidP="009475F0">
      <w:pPr>
        <w:pStyle w:val="KeepWithNext"/>
        <w:rPr>
          <w:rtl/>
        </w:rPr>
      </w:pPr>
    </w:p>
    <w:p w:rsidR="009475F0" w:rsidRDefault="009475F0" w:rsidP="009475F0">
      <w:pPr>
        <w:rPr>
          <w:rtl/>
        </w:rPr>
      </w:pPr>
      <w:bookmarkStart w:id="1097" w:name="_ETM_Q1_1360901"/>
      <w:bookmarkEnd w:id="1097"/>
      <w:r>
        <w:rPr>
          <w:rFonts w:hint="cs"/>
          <w:rtl/>
        </w:rPr>
        <w:t>יש ש</w:t>
      </w:r>
      <w:bookmarkStart w:id="1098" w:name="_ETM_Q1_1359652"/>
      <w:bookmarkEnd w:id="1098"/>
      <w:r>
        <w:rPr>
          <w:rFonts w:hint="cs"/>
          <w:rtl/>
        </w:rPr>
        <w:t xml:space="preserve">תי אפשרויות </w:t>
      </w:r>
      <w:r>
        <w:rPr>
          <w:rtl/>
        </w:rPr>
        <w:t>–</w:t>
      </w:r>
      <w:r>
        <w:rPr>
          <w:rFonts w:hint="cs"/>
          <w:rtl/>
        </w:rPr>
        <w:t xml:space="preserve"> הם </w:t>
      </w:r>
      <w:bookmarkStart w:id="1099" w:name="_ETM_Q1_1364651"/>
      <w:bookmarkEnd w:id="1099"/>
      <w:r>
        <w:rPr>
          <w:rFonts w:hint="cs"/>
          <w:rtl/>
        </w:rPr>
        <w:t>יגידו שלדעתם ז</w:t>
      </w:r>
      <w:r w:rsidR="00530952">
        <w:rPr>
          <w:rFonts w:hint="cs"/>
          <w:rtl/>
        </w:rPr>
        <w:t>ה לא מרתיע, או יגידו שלדעתם זה מ</w:t>
      </w:r>
      <w:r>
        <w:rPr>
          <w:rFonts w:hint="cs"/>
          <w:rtl/>
        </w:rPr>
        <w:t>רתיע</w:t>
      </w:r>
      <w:bookmarkStart w:id="1100" w:name="_ETM_Q1_1367152"/>
      <w:bookmarkEnd w:id="1100"/>
      <w:r>
        <w:rPr>
          <w:rFonts w:hint="cs"/>
          <w:rtl/>
        </w:rPr>
        <w:t xml:space="preserve">, </w:t>
      </w:r>
      <w:bookmarkStart w:id="1101" w:name="_ETM_Q1_1367401"/>
      <w:bookmarkEnd w:id="1101"/>
      <w:r>
        <w:rPr>
          <w:rFonts w:hint="cs"/>
          <w:rtl/>
        </w:rPr>
        <w:t>אני לא רואה פה הרבה אופציות.</w:t>
      </w:r>
    </w:p>
    <w:p w:rsidR="009475F0" w:rsidRDefault="009475F0" w:rsidP="009475F0">
      <w:pPr>
        <w:rPr>
          <w:rtl/>
        </w:rPr>
      </w:pPr>
      <w:bookmarkStart w:id="1102" w:name="_ETM_Q1_1370902"/>
      <w:bookmarkStart w:id="1103" w:name="_ETM_Q1_1371152"/>
      <w:bookmarkStart w:id="1104" w:name="_ETM_Q1_1372152"/>
      <w:bookmarkEnd w:id="1102"/>
      <w:bookmarkEnd w:id="1103"/>
      <w:bookmarkEnd w:id="1104"/>
    </w:p>
    <w:p w:rsidR="009475F0" w:rsidRDefault="009475F0" w:rsidP="009475F0">
      <w:pPr>
        <w:pStyle w:val="a4"/>
        <w:keepNext/>
        <w:rPr>
          <w:rtl/>
        </w:rPr>
      </w:pPr>
      <w:bookmarkStart w:id="1105" w:name="ET_speaker_נדב_גולני_52"/>
      <w:r w:rsidRPr="009475F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947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5"/>
    </w:p>
    <w:p w:rsidR="009475F0" w:rsidRDefault="009475F0" w:rsidP="009475F0">
      <w:pPr>
        <w:pStyle w:val="KeepWithNext"/>
        <w:rPr>
          <w:rtl/>
        </w:rPr>
      </w:pPr>
    </w:p>
    <w:p w:rsidR="009475F0" w:rsidRDefault="009475F0" w:rsidP="00530952">
      <w:pPr>
        <w:rPr>
          <w:rtl/>
        </w:rPr>
      </w:pPr>
      <w:bookmarkStart w:id="1106" w:name="_ETM_Q1_1372651"/>
      <w:bookmarkStart w:id="1107" w:name="_ETM_Q1_1372902"/>
      <w:bookmarkEnd w:id="1106"/>
      <w:bookmarkEnd w:id="1107"/>
      <w:r>
        <w:rPr>
          <w:rFonts w:hint="cs"/>
          <w:rtl/>
        </w:rPr>
        <w:t>עמדת</w:t>
      </w:r>
      <w:bookmarkStart w:id="1108" w:name="_ETM_Q1_1368652"/>
      <w:bookmarkEnd w:id="1108"/>
      <w:r>
        <w:rPr>
          <w:rFonts w:hint="cs"/>
          <w:rtl/>
        </w:rPr>
        <w:t xml:space="preserve"> גורמי הביטחון היא תנאי </w:t>
      </w:r>
      <w:bookmarkStart w:id="1109" w:name="_ETM_Q1_1370651"/>
      <w:bookmarkEnd w:id="1109"/>
      <w:r>
        <w:rPr>
          <w:rFonts w:hint="cs"/>
          <w:rtl/>
        </w:rPr>
        <w:t>בסיסי כשאנחנו בודקים</w:t>
      </w:r>
      <w:bookmarkStart w:id="1110" w:name="_ETM_Q1_1373902"/>
      <w:bookmarkEnd w:id="1110"/>
      <w:r>
        <w:rPr>
          <w:rFonts w:hint="cs"/>
          <w:rtl/>
        </w:rPr>
        <w:t xml:space="preserve"> אם יש קשר</w:t>
      </w:r>
      <w:bookmarkStart w:id="1111" w:name="_ETM_Q1_1373652"/>
      <w:bookmarkStart w:id="1112" w:name="_ETM_Q1_1372652"/>
      <w:bookmarkEnd w:id="1111"/>
      <w:bookmarkEnd w:id="1112"/>
      <w:r>
        <w:rPr>
          <w:rFonts w:hint="cs"/>
          <w:rtl/>
        </w:rPr>
        <w:t xml:space="preserve"> בהצעה לתכלית ביטחונית, ו</w:t>
      </w:r>
      <w:bookmarkStart w:id="1113" w:name="_ETM_Q1_1381653"/>
      <w:bookmarkStart w:id="1114" w:name="_ETM_Q1_1382403"/>
      <w:bookmarkStart w:id="1115" w:name="_ETM_Q1_1375152"/>
      <w:bookmarkEnd w:id="1113"/>
      <w:bookmarkEnd w:id="1114"/>
      <w:bookmarkEnd w:id="1115"/>
      <w:r>
        <w:rPr>
          <w:rFonts w:hint="cs"/>
          <w:rtl/>
        </w:rPr>
        <w:t>השאלה היא - - -</w:t>
      </w:r>
    </w:p>
    <w:p w:rsidR="009475F0" w:rsidRDefault="009475F0" w:rsidP="009475F0">
      <w:pPr>
        <w:rPr>
          <w:rtl/>
        </w:rPr>
      </w:pPr>
      <w:bookmarkStart w:id="1116" w:name="_ETM_Q1_1383152"/>
      <w:bookmarkStart w:id="1117" w:name="_ETM_Q1_1378651"/>
      <w:bookmarkStart w:id="1118" w:name="_ETM_Q1_1375653"/>
      <w:bookmarkEnd w:id="1116"/>
      <w:bookmarkEnd w:id="1117"/>
      <w:bookmarkEnd w:id="1118"/>
    </w:p>
    <w:p w:rsidR="009475F0" w:rsidRDefault="009475F0" w:rsidP="009475F0">
      <w:pPr>
        <w:pStyle w:val="af6"/>
        <w:keepNext/>
        <w:rPr>
          <w:rtl/>
        </w:rPr>
      </w:pPr>
      <w:bookmarkStart w:id="1119" w:name="ET_yor_4574_53"/>
      <w:r w:rsidRPr="009475F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47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9"/>
    </w:p>
    <w:p w:rsidR="009475F0" w:rsidRDefault="009475F0" w:rsidP="009475F0">
      <w:pPr>
        <w:pStyle w:val="KeepWithNext"/>
        <w:rPr>
          <w:rtl/>
        </w:rPr>
      </w:pPr>
    </w:p>
    <w:p w:rsidR="009475F0" w:rsidRDefault="009475F0" w:rsidP="009475F0">
      <w:pPr>
        <w:rPr>
          <w:rtl/>
        </w:rPr>
      </w:pPr>
      <w:bookmarkStart w:id="1120" w:name="_ETM_Q1_1376402"/>
      <w:bookmarkEnd w:id="1120"/>
      <w:r>
        <w:rPr>
          <w:rFonts w:hint="cs"/>
          <w:rtl/>
        </w:rPr>
        <w:t xml:space="preserve">ואם </w:t>
      </w:r>
      <w:bookmarkStart w:id="1121" w:name="_ETM_Q1_1376901"/>
      <w:bookmarkEnd w:id="1121"/>
      <w:r>
        <w:rPr>
          <w:rFonts w:hint="cs"/>
          <w:rtl/>
        </w:rPr>
        <w:t xml:space="preserve">יש תכלית ביטחונית </w:t>
      </w:r>
      <w:r>
        <w:rPr>
          <w:rtl/>
        </w:rPr>
        <w:t>–</w:t>
      </w:r>
      <w:r>
        <w:rPr>
          <w:rFonts w:hint="cs"/>
          <w:rtl/>
        </w:rPr>
        <w:t xml:space="preserve"> יותר קל מבחינה משפטית.</w:t>
      </w:r>
      <w:bookmarkStart w:id="1122" w:name="_ETM_Q1_1380152"/>
      <w:bookmarkEnd w:id="1122"/>
    </w:p>
    <w:p w:rsidR="009475F0" w:rsidRDefault="009475F0" w:rsidP="009475F0">
      <w:pPr>
        <w:rPr>
          <w:rtl/>
        </w:rPr>
      </w:pPr>
      <w:bookmarkStart w:id="1123" w:name="_ETM_Q1_1381401"/>
      <w:bookmarkEnd w:id="1123"/>
    </w:p>
    <w:p w:rsidR="009475F0" w:rsidRDefault="009475F0" w:rsidP="009475F0">
      <w:pPr>
        <w:pStyle w:val="a4"/>
        <w:keepNext/>
        <w:rPr>
          <w:rtl/>
        </w:rPr>
      </w:pPr>
      <w:bookmarkStart w:id="1124" w:name="ET_speaker_נדב_גולני_54"/>
      <w:r w:rsidRPr="009475F0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947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4"/>
    </w:p>
    <w:p w:rsidR="009475F0" w:rsidRDefault="009475F0" w:rsidP="009475F0">
      <w:pPr>
        <w:pStyle w:val="KeepWithNext"/>
        <w:rPr>
          <w:rtl/>
        </w:rPr>
      </w:pPr>
    </w:p>
    <w:p w:rsidR="009475F0" w:rsidRDefault="009475F0" w:rsidP="009475F0">
      <w:pPr>
        <w:rPr>
          <w:rtl/>
        </w:rPr>
      </w:pPr>
      <w:bookmarkStart w:id="1125" w:name="_ETM_Q1_1383652"/>
      <w:bookmarkEnd w:id="1125"/>
      <w:r>
        <w:rPr>
          <w:rFonts w:hint="cs"/>
          <w:rtl/>
        </w:rPr>
        <w:t xml:space="preserve">עדיין יש שלבים </w:t>
      </w:r>
      <w:bookmarkStart w:id="1126" w:name="_ETM_Q1_1385152"/>
      <w:bookmarkEnd w:id="1126"/>
      <w:r>
        <w:rPr>
          <w:rFonts w:hint="cs"/>
          <w:rtl/>
        </w:rPr>
        <w:t>משפטיים נוספים שצריך</w:t>
      </w:r>
      <w:bookmarkStart w:id="1127" w:name="_ETM_Q1_1382152"/>
      <w:bookmarkEnd w:id="1127"/>
      <w:r>
        <w:rPr>
          <w:rFonts w:hint="cs"/>
          <w:rtl/>
        </w:rPr>
        <w:t xml:space="preserve"> לבחון, יש כאן השלכה על אזרחים ישראלי</w:t>
      </w:r>
      <w:bookmarkStart w:id="1128" w:name="_ETM_Q1_1385151"/>
      <w:bookmarkEnd w:id="1128"/>
      <w:r>
        <w:rPr>
          <w:rFonts w:hint="cs"/>
          <w:rtl/>
        </w:rPr>
        <w:t xml:space="preserve">ים </w:t>
      </w:r>
      <w:bookmarkStart w:id="1129" w:name="_ETM_Q1_1385902"/>
      <w:bookmarkEnd w:id="1129"/>
      <w:r>
        <w:rPr>
          <w:rFonts w:hint="cs"/>
          <w:rtl/>
        </w:rPr>
        <w:t>וזכויות היסוד שלהם, לכן הבחינה לא</w:t>
      </w:r>
      <w:bookmarkStart w:id="1130" w:name="_ETM_Q1_1388151"/>
      <w:bookmarkEnd w:id="1130"/>
      <w:r>
        <w:rPr>
          <w:rFonts w:hint="cs"/>
          <w:rtl/>
        </w:rPr>
        <w:t xml:space="preserve"> </w:t>
      </w:r>
      <w:bookmarkStart w:id="1131" w:name="_ETM_Q1_1386152"/>
      <w:bookmarkEnd w:id="1131"/>
      <w:r>
        <w:rPr>
          <w:rFonts w:hint="cs"/>
          <w:rtl/>
        </w:rPr>
        <w:t>בהכרח</w:t>
      </w:r>
      <w:bookmarkStart w:id="1132" w:name="_ETM_Q1_1388403"/>
      <w:bookmarkEnd w:id="1132"/>
      <w:r>
        <w:rPr>
          <w:rFonts w:hint="cs"/>
          <w:rtl/>
        </w:rPr>
        <w:t xml:space="preserve"> מתמצ</w:t>
      </w:r>
      <w:bookmarkStart w:id="1133" w:name="_ETM_Q1_1385402"/>
      <w:bookmarkStart w:id="1134" w:name="_ETM_Q1_1392902"/>
      <w:bookmarkStart w:id="1135" w:name="_ETM_Q1_1377902"/>
      <w:bookmarkStart w:id="1136" w:name="_ETM_Q1_1375902"/>
      <w:bookmarkStart w:id="1137" w:name="_ETM_Q1_1373401"/>
      <w:bookmarkStart w:id="1138" w:name="_ETM_Q1_1374152"/>
      <w:bookmarkEnd w:id="1133"/>
      <w:bookmarkEnd w:id="1134"/>
      <w:bookmarkEnd w:id="1135"/>
      <w:bookmarkEnd w:id="1136"/>
      <w:bookmarkEnd w:id="1137"/>
      <w:bookmarkEnd w:id="1138"/>
      <w:r>
        <w:rPr>
          <w:rFonts w:hint="cs"/>
          <w:rtl/>
        </w:rPr>
        <w:t>את</w:t>
      </w:r>
      <w:bookmarkStart w:id="1139" w:name="_ETM_Q1_1364652"/>
      <w:bookmarkStart w:id="1140" w:name="_ETM_Q1_1360651"/>
      <w:bookmarkStart w:id="1141" w:name="_ETM_Q1_1365901"/>
      <w:bookmarkStart w:id="1142" w:name="_ETM_Q1_1370901"/>
      <w:bookmarkStart w:id="1143" w:name="_ETM_Q1_1376152"/>
      <w:bookmarkStart w:id="1144" w:name="_ETM_Q1_1386402"/>
      <w:bookmarkStart w:id="1145" w:name="_ETM_Q1_1391651"/>
      <w:bookmarkStart w:id="1146" w:name="_ETM_Q1_1397153"/>
      <w:bookmarkStart w:id="1147" w:name="_ETM_Q1_1394402"/>
      <w:bookmarkStart w:id="1148" w:name="_ETM_Q1_1391902"/>
      <w:bookmarkStart w:id="1149" w:name="_ETM_Q1_1388152"/>
      <w:bookmarkEnd w:id="1139"/>
      <w:bookmarkEnd w:id="1140"/>
      <w:bookmarkEnd w:id="1141"/>
      <w:bookmarkEnd w:id="1142"/>
      <w:bookmarkEnd w:id="1143"/>
      <w:bookmarkEnd w:id="1144"/>
      <w:bookmarkEnd w:id="1145"/>
      <w:bookmarkEnd w:id="1146"/>
      <w:bookmarkEnd w:id="1147"/>
      <w:bookmarkEnd w:id="1148"/>
      <w:bookmarkEnd w:id="1149"/>
      <w:r>
        <w:rPr>
          <w:rFonts w:hint="cs"/>
          <w:rtl/>
        </w:rPr>
        <w:t xml:space="preserve"> רק </w:t>
      </w:r>
      <w:bookmarkStart w:id="1150" w:name="_ETM_Q1_1392403"/>
      <w:bookmarkEnd w:id="1150"/>
      <w:r>
        <w:rPr>
          <w:rFonts w:hint="cs"/>
          <w:rtl/>
        </w:rPr>
        <w:t>בעניין הזה, אבל היא איזשהו עניין ראשוני וה</w:t>
      </w:r>
      <w:bookmarkStart w:id="1151" w:name="_ETM_Q1_1399902"/>
      <w:bookmarkEnd w:id="1151"/>
      <w:r>
        <w:rPr>
          <w:rFonts w:hint="cs"/>
          <w:rtl/>
        </w:rPr>
        <w:t>בסיסי ביותר</w:t>
      </w:r>
      <w:bookmarkStart w:id="1152" w:name="_ETM_Q1_1394902"/>
      <w:bookmarkEnd w:id="1152"/>
      <w:r>
        <w:rPr>
          <w:rFonts w:hint="cs"/>
          <w:rtl/>
        </w:rPr>
        <w:t xml:space="preserve"> </w:t>
      </w:r>
      <w:bookmarkStart w:id="1153" w:name="_ETM_Q1_1399652"/>
      <w:bookmarkEnd w:id="1153"/>
      <w:r>
        <w:rPr>
          <w:rFonts w:hint="cs"/>
          <w:rtl/>
        </w:rPr>
        <w:t xml:space="preserve">שצריך </w:t>
      </w:r>
      <w:bookmarkStart w:id="1154" w:name="_ETM_Q1_1389903"/>
      <w:bookmarkEnd w:id="1154"/>
      <w:r>
        <w:rPr>
          <w:rFonts w:hint="cs"/>
          <w:rtl/>
        </w:rPr>
        <w:t xml:space="preserve">לבחון אותו מול גורמי הביטחון, כדי שנוכל לגבש עמדה </w:t>
      </w:r>
      <w:bookmarkStart w:id="1155" w:name="_ETM_Q1_1400652"/>
      <w:bookmarkEnd w:id="1155"/>
      <w:r>
        <w:rPr>
          <w:rFonts w:hint="cs"/>
          <w:rtl/>
        </w:rPr>
        <w:t>משפטית</w:t>
      </w:r>
      <w:bookmarkStart w:id="1156" w:name="_ETM_Q1_1397902"/>
      <w:bookmarkEnd w:id="1156"/>
      <w:r>
        <w:rPr>
          <w:rFonts w:hint="cs"/>
          <w:rtl/>
        </w:rPr>
        <w:t xml:space="preserve"> כוללת.</w:t>
      </w:r>
    </w:p>
    <w:p w:rsidR="009475F0" w:rsidRDefault="009475F0" w:rsidP="009475F0">
      <w:pPr>
        <w:rPr>
          <w:rtl/>
        </w:rPr>
      </w:pPr>
      <w:bookmarkStart w:id="1157" w:name="_ETM_Q1_1402902"/>
      <w:bookmarkStart w:id="1158" w:name="_ETM_Q1_1403902"/>
      <w:bookmarkEnd w:id="1157"/>
      <w:bookmarkEnd w:id="1158"/>
    </w:p>
    <w:p w:rsidR="009475F0" w:rsidRDefault="009475F0" w:rsidP="009475F0">
      <w:pPr>
        <w:pStyle w:val="a4"/>
        <w:keepNext/>
        <w:rPr>
          <w:rtl/>
        </w:rPr>
      </w:pPr>
      <w:bookmarkStart w:id="1159" w:name="ET_speaker_6164_55"/>
      <w:r w:rsidRPr="009475F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475F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9"/>
    </w:p>
    <w:p w:rsidR="009475F0" w:rsidRDefault="009475F0" w:rsidP="009475F0">
      <w:pPr>
        <w:pStyle w:val="KeepWithNext"/>
        <w:rPr>
          <w:rtl/>
        </w:rPr>
      </w:pPr>
    </w:p>
    <w:p w:rsidR="00B32DD8" w:rsidRDefault="009475F0" w:rsidP="00530952">
      <w:bookmarkStart w:id="1160" w:name="_ETM_Q1_1404402"/>
      <w:bookmarkStart w:id="1161" w:name="_ETM_Q1_1400902"/>
      <w:bookmarkEnd w:id="1160"/>
      <w:bookmarkEnd w:id="1161"/>
      <w:r>
        <w:rPr>
          <w:rFonts w:hint="cs"/>
          <w:rtl/>
        </w:rPr>
        <w:t>אני שואל על שאלת היושב-ראש,</w:t>
      </w:r>
      <w:bookmarkStart w:id="1162" w:name="_ETM_Q1_1400901"/>
      <w:bookmarkEnd w:id="1162"/>
      <w:r>
        <w:rPr>
          <w:rFonts w:hint="cs"/>
          <w:rtl/>
        </w:rPr>
        <w:t xml:space="preserve"> למה אתם צריכים </w:t>
      </w:r>
      <w:bookmarkStart w:id="1163" w:name="_ETM_Q1_1402151"/>
      <w:bookmarkEnd w:id="1163"/>
      <w:r>
        <w:rPr>
          <w:rFonts w:hint="cs"/>
          <w:rtl/>
        </w:rPr>
        <w:t xml:space="preserve">את העמדה? </w:t>
      </w:r>
      <w:bookmarkStart w:id="1164" w:name="_ETM_Q1_1410652"/>
      <w:bookmarkStart w:id="1165" w:name="_ETM_Q1_1406901"/>
      <w:bookmarkStart w:id="1166" w:name="_ETM_Q1_1402152"/>
      <w:bookmarkEnd w:id="1164"/>
      <w:bookmarkEnd w:id="1165"/>
      <w:bookmarkEnd w:id="1166"/>
      <w:r>
        <w:rPr>
          <w:rFonts w:hint="cs"/>
          <w:rtl/>
        </w:rPr>
        <w:t>גם מי שיכולים לחלוק</w:t>
      </w:r>
      <w:bookmarkStart w:id="1167" w:name="_ETM_Q1_1408652"/>
      <w:bookmarkEnd w:id="1167"/>
      <w:r>
        <w:rPr>
          <w:rFonts w:hint="cs"/>
          <w:rtl/>
        </w:rPr>
        <w:t xml:space="preserve"> ולהגיד שהרתעה איננה עניין </w:t>
      </w:r>
      <w:bookmarkStart w:id="1168" w:name="_ETM_Q1_1413402"/>
      <w:bookmarkEnd w:id="1168"/>
      <w:r>
        <w:rPr>
          <w:rFonts w:hint="cs"/>
          <w:rtl/>
        </w:rPr>
        <w:t>ביטחוני, ואני אומר</w:t>
      </w:r>
      <w:bookmarkStart w:id="1169" w:name="_ETM_Q1_1414152"/>
      <w:bookmarkEnd w:id="1169"/>
      <w:r>
        <w:rPr>
          <w:rFonts w:hint="cs"/>
          <w:rtl/>
        </w:rPr>
        <w:t xml:space="preserve"> את זה כי אנחנו חיים בתקופה ההזויה </w:t>
      </w:r>
      <w:bookmarkStart w:id="1170" w:name="_ETM_Q1_1420152"/>
      <w:bookmarkEnd w:id="1170"/>
      <w:r>
        <w:rPr>
          <w:rFonts w:hint="cs"/>
          <w:rtl/>
        </w:rPr>
        <w:t>הזו</w:t>
      </w:r>
      <w:bookmarkStart w:id="1171" w:name="_ETM_Q1_1415902"/>
      <w:bookmarkEnd w:id="1171"/>
      <w:r w:rsidR="00530952">
        <w:rPr>
          <w:rFonts w:hint="cs"/>
          <w:rtl/>
        </w:rPr>
        <w:t xml:space="preserve"> שבה</w:t>
      </w:r>
      <w:r>
        <w:rPr>
          <w:rFonts w:hint="cs"/>
          <w:rtl/>
        </w:rPr>
        <w:t xml:space="preserve"> איבדנו את המושג </w:t>
      </w:r>
      <w:bookmarkStart w:id="1172" w:name="_ETM_Q1_1417402"/>
      <w:bookmarkEnd w:id="1172"/>
      <w:r w:rsidR="00530952">
        <w:rPr>
          <w:rFonts w:hint="cs"/>
          <w:rtl/>
        </w:rPr>
        <w:t>ה</w:t>
      </w:r>
      <w:r>
        <w:rPr>
          <w:rFonts w:hint="cs"/>
          <w:rtl/>
        </w:rPr>
        <w:t>ר</w:t>
      </w:r>
      <w:r w:rsidR="00530952">
        <w:rPr>
          <w:rFonts w:hint="cs"/>
          <w:rtl/>
        </w:rPr>
        <w:t>ת</w:t>
      </w:r>
      <w:r>
        <w:rPr>
          <w:rFonts w:hint="cs"/>
          <w:rtl/>
        </w:rPr>
        <w:t>עה בעולם הביטחון</w:t>
      </w:r>
      <w:bookmarkStart w:id="1173" w:name="_ETM_Q1_1423902"/>
      <w:bookmarkEnd w:id="1173"/>
      <w:r>
        <w:rPr>
          <w:rFonts w:hint="cs"/>
          <w:rtl/>
        </w:rPr>
        <w:t>,</w:t>
      </w:r>
      <w:bookmarkStart w:id="1174" w:name="_ETM_Q1_1421402"/>
      <w:bookmarkEnd w:id="1174"/>
      <w:r>
        <w:rPr>
          <w:rFonts w:hint="cs"/>
          <w:rtl/>
        </w:rPr>
        <w:t xml:space="preserve"> אבל המחוקק בא ואומר "אני רוצה להרתיע, אני </w:t>
      </w:r>
      <w:bookmarkStart w:id="1175" w:name="_ETM_Q1_1427402"/>
      <w:bookmarkEnd w:id="1175"/>
      <w:r>
        <w:rPr>
          <w:rFonts w:hint="cs"/>
          <w:rtl/>
        </w:rPr>
        <w:t>רוצה להרחיב, אני לא רוצה</w:t>
      </w:r>
      <w:bookmarkStart w:id="1176" w:name="_ETM_Q1_1425152"/>
      <w:bookmarkEnd w:id="1176"/>
      <w:r>
        <w:rPr>
          <w:rFonts w:hint="cs"/>
          <w:rtl/>
        </w:rPr>
        <w:t xml:space="preserve"> להישאר במונחי הביטחון של מחשבה </w:t>
      </w:r>
      <w:bookmarkStart w:id="1177" w:name="_ETM_Q1_1426402"/>
      <w:bookmarkEnd w:id="1177"/>
      <w:r>
        <w:rPr>
          <w:rFonts w:hint="cs"/>
          <w:rtl/>
        </w:rPr>
        <w:t xml:space="preserve">ביטחונית מצומצמת". </w:t>
      </w:r>
      <w:bookmarkStart w:id="1178" w:name="_ETM_Q1_1430902"/>
      <w:bookmarkStart w:id="1179" w:name="_ETM_Q1_1426401"/>
      <w:bookmarkEnd w:id="1178"/>
      <w:bookmarkEnd w:id="1179"/>
      <w:r w:rsidR="005D6E83">
        <w:rPr>
          <w:rFonts w:hint="cs"/>
          <w:rtl/>
        </w:rPr>
        <w:t xml:space="preserve">אני </w:t>
      </w:r>
      <w:bookmarkStart w:id="1180" w:name="_ETM_Q1_1433402"/>
      <w:bookmarkEnd w:id="1180"/>
      <w:r w:rsidR="005D6E83">
        <w:rPr>
          <w:rFonts w:hint="cs"/>
          <w:rtl/>
        </w:rPr>
        <w:t>מרחיב את זה</w:t>
      </w:r>
      <w:bookmarkStart w:id="1181" w:name="_ETM_Q1_1432402"/>
      <w:bookmarkEnd w:id="1181"/>
      <w:r w:rsidR="005D6E83">
        <w:rPr>
          <w:rFonts w:hint="cs"/>
          <w:rtl/>
        </w:rPr>
        <w:t xml:space="preserve"> ל"תשתית חברתית"</w:t>
      </w:r>
      <w:bookmarkStart w:id="1182" w:name="_ETM_Q1_1431902"/>
      <w:bookmarkEnd w:id="1182"/>
      <w:r w:rsidR="005D6E83">
        <w:rPr>
          <w:rFonts w:hint="cs"/>
          <w:rtl/>
        </w:rPr>
        <w:t xml:space="preserve"> כדי לפעול כנגד הטרור, </w:t>
      </w:r>
      <w:bookmarkStart w:id="1183" w:name="_ETM_Q1_1438152"/>
      <w:bookmarkEnd w:id="1183"/>
      <w:r w:rsidR="005D6E83">
        <w:rPr>
          <w:rFonts w:hint="cs"/>
          <w:rtl/>
        </w:rPr>
        <w:t>אל תקרא לזה "תשתי</w:t>
      </w:r>
      <w:bookmarkStart w:id="1184" w:name="_ETM_Q1_1434902"/>
      <w:bookmarkEnd w:id="1184"/>
      <w:r w:rsidR="005D6E83">
        <w:rPr>
          <w:rFonts w:hint="cs"/>
          <w:rtl/>
        </w:rPr>
        <w:t xml:space="preserve">ת ביטחונית", תקרא לזה "תשתית </w:t>
      </w:r>
      <w:bookmarkStart w:id="1185" w:name="_ETM_Q1_1438651"/>
      <w:bookmarkEnd w:id="1185"/>
      <w:r w:rsidR="005D6E83">
        <w:rPr>
          <w:rFonts w:hint="cs"/>
          <w:rtl/>
        </w:rPr>
        <w:t>הרתעתית חברתית", תקרא לזה</w:t>
      </w:r>
      <w:bookmarkStart w:id="1186" w:name="_ETM_Q1_1439402"/>
      <w:bookmarkEnd w:id="1186"/>
      <w:r w:rsidR="005D6E83">
        <w:rPr>
          <w:rFonts w:hint="cs"/>
          <w:rtl/>
        </w:rPr>
        <w:t xml:space="preserve"> "תשתית כלכלית".</w:t>
      </w:r>
    </w:p>
    <w:p w:rsidR="00B32DD8" w:rsidRDefault="00B32DD8" w:rsidP="009475F0"/>
    <w:p w:rsidR="009475F0" w:rsidRDefault="005D6E83" w:rsidP="009475F0">
      <w:pPr>
        <w:rPr>
          <w:rtl/>
        </w:rPr>
      </w:pPr>
      <w:r>
        <w:rPr>
          <w:rFonts w:hint="cs"/>
          <w:rtl/>
        </w:rPr>
        <w:t xml:space="preserve"> כשאתה עוצר </w:t>
      </w:r>
      <w:bookmarkStart w:id="1187" w:name="_ETM_Q1_1447152"/>
      <w:bookmarkEnd w:id="1187"/>
      <w:r>
        <w:rPr>
          <w:rFonts w:hint="cs"/>
          <w:rtl/>
        </w:rPr>
        <w:t>את האימאם</w:t>
      </w:r>
      <w:bookmarkStart w:id="1188" w:name="_ETM_Q1_1448902"/>
      <w:bookmarkEnd w:id="1188"/>
      <w:r>
        <w:rPr>
          <w:rFonts w:hint="cs"/>
          <w:rtl/>
        </w:rPr>
        <w:t xml:space="preserve"> </w:t>
      </w:r>
      <w:bookmarkStart w:id="1189" w:name="_ETM_Q1_1447151"/>
      <w:bookmarkStart w:id="1190" w:name="_ETM_Q1_1443652"/>
      <w:bookmarkEnd w:id="1189"/>
      <w:bookmarkEnd w:id="1190"/>
      <w:r>
        <w:rPr>
          <w:rFonts w:hint="cs"/>
          <w:rtl/>
        </w:rPr>
        <w:t>שמ</w:t>
      </w:r>
      <w:bookmarkStart w:id="1191" w:name="_ETM_Q1_1446402"/>
      <w:bookmarkEnd w:id="1191"/>
      <w:r>
        <w:rPr>
          <w:rFonts w:hint="cs"/>
          <w:rtl/>
        </w:rPr>
        <w:t>טיף מחר</w:t>
      </w:r>
      <w:bookmarkStart w:id="1192" w:name="_ETM_Q1_1443152"/>
      <w:bookmarkEnd w:id="1192"/>
      <w:r>
        <w:rPr>
          <w:rFonts w:hint="cs"/>
          <w:rtl/>
        </w:rPr>
        <w:t xml:space="preserve"> ברמאללה ובג'נין לאונס ורצח יהודים, </w:t>
      </w:r>
      <w:bookmarkStart w:id="1193" w:name="_ETM_Q1_1456652"/>
      <w:bookmarkStart w:id="1194" w:name="_ETM_Q1_1452651"/>
      <w:bookmarkEnd w:id="1193"/>
      <w:bookmarkEnd w:id="1194"/>
      <w:r>
        <w:rPr>
          <w:rFonts w:hint="cs"/>
          <w:rtl/>
        </w:rPr>
        <w:t>אתה פוגע</w:t>
      </w:r>
      <w:bookmarkStart w:id="1195" w:name="_ETM_Q1_1454402"/>
      <w:bookmarkEnd w:id="1195"/>
      <w:r>
        <w:rPr>
          <w:rFonts w:hint="cs"/>
          <w:rtl/>
        </w:rPr>
        <w:t xml:space="preserve"> בתשתית הדתית האידאולוגית, היא שווה 1,000 טנקים</w:t>
      </w:r>
      <w:bookmarkStart w:id="1196" w:name="_ETM_Q1_1458652"/>
      <w:bookmarkEnd w:id="1196"/>
      <w:r>
        <w:rPr>
          <w:rFonts w:hint="cs"/>
          <w:rtl/>
        </w:rPr>
        <w:t xml:space="preserve">, </w:t>
      </w:r>
      <w:bookmarkStart w:id="1197" w:name="_ETM_Q1_1459651"/>
      <w:bookmarkEnd w:id="1197"/>
      <w:r>
        <w:rPr>
          <w:rFonts w:hint="cs"/>
          <w:rtl/>
        </w:rPr>
        <w:t>5,000 קלצ'ניקובים</w:t>
      </w:r>
      <w:bookmarkStart w:id="1198" w:name="_ETM_Q1_1460152"/>
      <w:bookmarkEnd w:id="1198"/>
      <w:r>
        <w:rPr>
          <w:rFonts w:hint="cs"/>
          <w:rtl/>
        </w:rPr>
        <w:t xml:space="preserve"> שאוספים</w:t>
      </w:r>
      <w:bookmarkStart w:id="1199" w:name="_ETM_Q1_1464902"/>
      <w:bookmarkEnd w:id="1199"/>
      <w:r>
        <w:rPr>
          <w:rFonts w:hint="cs"/>
          <w:rtl/>
        </w:rPr>
        <w:t>. היא עוצרת את המחבלים,</w:t>
      </w:r>
      <w:bookmarkStart w:id="1200" w:name="_ETM_Q1_1466902"/>
      <w:bookmarkStart w:id="1201" w:name="_ETM_Q1_1462901"/>
      <w:bookmarkEnd w:id="1200"/>
      <w:bookmarkEnd w:id="1201"/>
      <w:r>
        <w:rPr>
          <w:rFonts w:hint="cs"/>
          <w:rtl/>
        </w:rPr>
        <w:t xml:space="preserve"> </w:t>
      </w:r>
      <w:bookmarkStart w:id="1202" w:name="_ETM_Q1_1466152"/>
      <w:bookmarkStart w:id="1203" w:name="_ETM_Q1_1467651"/>
      <w:bookmarkEnd w:id="1202"/>
      <w:bookmarkEnd w:id="1203"/>
      <w:r>
        <w:rPr>
          <w:rFonts w:hint="cs"/>
          <w:rtl/>
        </w:rPr>
        <w:t xml:space="preserve">אתה קורא לזה </w:t>
      </w:r>
      <w:bookmarkStart w:id="1204" w:name="_ETM_Q1_1468401"/>
      <w:bookmarkEnd w:id="1204"/>
      <w:r>
        <w:rPr>
          <w:rFonts w:hint="cs"/>
          <w:rtl/>
        </w:rPr>
        <w:t xml:space="preserve">"ביטחון", אתה צריך חוות דעת ביטחונית, אבל </w:t>
      </w:r>
      <w:bookmarkStart w:id="1205" w:name="_ETM_Q1_1470402"/>
      <w:bookmarkStart w:id="1206" w:name="_ETM_Q1_1467652"/>
      <w:bookmarkStart w:id="1207" w:name="_ETM_Q1_1468652"/>
      <w:bookmarkEnd w:id="1205"/>
      <w:bookmarkEnd w:id="1206"/>
      <w:bookmarkEnd w:id="1207"/>
      <w:r>
        <w:rPr>
          <w:rFonts w:hint="cs"/>
          <w:rtl/>
        </w:rPr>
        <w:t>זו תפיסה</w:t>
      </w:r>
      <w:bookmarkStart w:id="1208" w:name="_ETM_Q1_1469652"/>
      <w:bookmarkEnd w:id="1208"/>
      <w:r>
        <w:rPr>
          <w:rFonts w:hint="cs"/>
          <w:rtl/>
        </w:rPr>
        <w:t xml:space="preserve"> רחבה יותר של לוחמה </w:t>
      </w:r>
      <w:bookmarkStart w:id="1209" w:name="_ETM_Q1_1474152"/>
      <w:bookmarkEnd w:id="1209"/>
      <w:r>
        <w:rPr>
          <w:rFonts w:hint="cs"/>
          <w:rtl/>
        </w:rPr>
        <w:t xml:space="preserve">באויבינו. </w:t>
      </w:r>
    </w:p>
    <w:p w:rsidR="005D6E83" w:rsidRDefault="005D6E83" w:rsidP="009475F0">
      <w:pPr>
        <w:rPr>
          <w:rtl/>
        </w:rPr>
      </w:pPr>
      <w:bookmarkStart w:id="1210" w:name="_ETM_Q1_1478401"/>
      <w:bookmarkEnd w:id="1210"/>
    </w:p>
    <w:p w:rsidR="00530952" w:rsidRDefault="005D6E83" w:rsidP="00530952">
      <w:pPr>
        <w:rPr>
          <w:rtl/>
        </w:rPr>
      </w:pPr>
      <w:bookmarkStart w:id="1211" w:name="_ETM_Q1_1478652"/>
      <w:bookmarkEnd w:id="1211"/>
      <w:r>
        <w:rPr>
          <w:rFonts w:hint="cs"/>
          <w:rtl/>
        </w:rPr>
        <w:t xml:space="preserve">אני הייתי </w:t>
      </w:r>
      <w:bookmarkStart w:id="1212" w:name="_ETM_Q1_1475902"/>
      <w:bookmarkEnd w:id="1212"/>
      <w:r>
        <w:rPr>
          <w:rFonts w:hint="cs"/>
          <w:rtl/>
        </w:rPr>
        <w:t>מדלג על גורמי הביטחון, כי</w:t>
      </w:r>
      <w:bookmarkStart w:id="1213" w:name="_ETM_Q1_1477152"/>
      <w:bookmarkEnd w:id="1213"/>
      <w:r>
        <w:rPr>
          <w:rFonts w:hint="cs"/>
          <w:rtl/>
        </w:rPr>
        <w:t xml:space="preserve"> ה</w:t>
      </w:r>
      <w:bookmarkStart w:id="1214" w:name="_ETM_Q1_1478402"/>
      <w:bookmarkEnd w:id="1214"/>
      <w:r>
        <w:rPr>
          <w:rFonts w:hint="cs"/>
          <w:rtl/>
        </w:rPr>
        <w:t>צעת החוק לא מחויבת להגדרות</w:t>
      </w:r>
      <w:bookmarkStart w:id="1215" w:name="_ETM_Q1_1479151"/>
      <w:bookmarkEnd w:id="1215"/>
      <w:r>
        <w:rPr>
          <w:rFonts w:hint="cs"/>
          <w:rtl/>
        </w:rPr>
        <w:t xml:space="preserve"> ביטחוניות. אבל נניח שאתה </w:t>
      </w:r>
      <w:bookmarkStart w:id="1216" w:name="_ETM_Q1_1483652"/>
      <w:bookmarkEnd w:id="1216"/>
      <w:r>
        <w:rPr>
          <w:rFonts w:hint="cs"/>
          <w:rtl/>
        </w:rPr>
        <w:t xml:space="preserve">אומר </w:t>
      </w:r>
      <w:r w:rsidR="00530952">
        <w:rPr>
          <w:rFonts w:hint="cs"/>
          <w:rtl/>
        </w:rPr>
        <w:t>שאתה</w:t>
      </w:r>
      <w:r>
        <w:rPr>
          <w:rFonts w:hint="cs"/>
          <w:rtl/>
        </w:rPr>
        <w:t xml:space="preserve"> מחכה</w:t>
      </w:r>
      <w:bookmarkStart w:id="1217" w:name="_ETM_Q1_1481402"/>
      <w:bookmarkEnd w:id="1217"/>
      <w:r>
        <w:rPr>
          <w:rFonts w:hint="cs"/>
          <w:rtl/>
        </w:rPr>
        <w:t>,</w:t>
      </w:r>
      <w:bookmarkStart w:id="1218" w:name="_ETM_Q1_1482401"/>
      <w:bookmarkEnd w:id="1218"/>
      <w:r>
        <w:rPr>
          <w:rFonts w:hint="cs"/>
          <w:rtl/>
        </w:rPr>
        <w:t xml:space="preserve"> היושב-ראש אומר לך</w:t>
      </w:r>
      <w:bookmarkStart w:id="1219" w:name="_ETM_Q1_1485152"/>
      <w:bookmarkEnd w:id="1219"/>
      <w:r>
        <w:rPr>
          <w:rFonts w:hint="cs"/>
          <w:rtl/>
        </w:rPr>
        <w:t xml:space="preserve"> שנניח </w:t>
      </w:r>
      <w:bookmarkStart w:id="1220" w:name="_ETM_Q1_1491152"/>
      <w:bookmarkEnd w:id="1220"/>
      <w:r>
        <w:rPr>
          <w:rFonts w:hint="cs"/>
          <w:rtl/>
        </w:rPr>
        <w:t>שיש חוות דע</w:t>
      </w:r>
      <w:bookmarkStart w:id="1221" w:name="_ETM_Q1_1488651"/>
      <w:bookmarkStart w:id="1222" w:name="_ETM_Q1_1484402"/>
      <w:bookmarkEnd w:id="1221"/>
      <w:bookmarkEnd w:id="1222"/>
      <w:r>
        <w:rPr>
          <w:rFonts w:hint="cs"/>
          <w:rtl/>
        </w:rPr>
        <w:t xml:space="preserve">ת וזה נחשב הרתעה ביטחונית, למה שלא תציגו </w:t>
      </w:r>
      <w:bookmarkStart w:id="1223" w:name="_ETM_Q1_1493652"/>
      <w:bookmarkEnd w:id="1223"/>
      <w:r>
        <w:rPr>
          <w:rFonts w:hint="cs"/>
          <w:rtl/>
        </w:rPr>
        <w:t xml:space="preserve">לנו את העמדה? אני לא רואה את הקושי. </w:t>
      </w:r>
      <w:bookmarkStart w:id="1224" w:name="_ETM_Q1_1499653"/>
      <w:bookmarkStart w:id="1225" w:name="_ETM_Q1_1499402"/>
      <w:bookmarkStart w:id="1226" w:name="_ETM_Q1_1502402"/>
      <w:bookmarkStart w:id="1227" w:name="_ETM_Q1_1504652"/>
      <w:bookmarkEnd w:id="1224"/>
      <w:bookmarkEnd w:id="1225"/>
      <w:bookmarkEnd w:id="1226"/>
      <w:bookmarkEnd w:id="1227"/>
    </w:p>
    <w:p w:rsidR="00530952" w:rsidRDefault="00530952" w:rsidP="00530952">
      <w:pPr>
        <w:rPr>
          <w:rtl/>
        </w:rPr>
      </w:pPr>
    </w:p>
    <w:p w:rsidR="005D6E83" w:rsidRDefault="005D6E83" w:rsidP="00530952">
      <w:pPr>
        <w:rPr>
          <w:rtl/>
        </w:rPr>
      </w:pPr>
      <w:r>
        <w:rPr>
          <w:rFonts w:hint="cs"/>
          <w:rtl/>
        </w:rPr>
        <w:t xml:space="preserve">אומרת השופטת תמר </w:t>
      </w:r>
      <w:bookmarkStart w:id="1228" w:name="_ETM_Q1_1509402"/>
      <w:bookmarkEnd w:id="1228"/>
      <w:r>
        <w:rPr>
          <w:rFonts w:hint="cs"/>
          <w:rtl/>
        </w:rPr>
        <w:t>בר-אשר</w:t>
      </w:r>
      <w:bookmarkStart w:id="1229" w:name="_ETM_Q1_1505652"/>
      <w:bookmarkStart w:id="1230" w:name="_ETM_Q1_1506152"/>
      <w:bookmarkEnd w:id="1229"/>
      <w:bookmarkEnd w:id="1230"/>
      <w:r>
        <w:rPr>
          <w:rFonts w:hint="cs"/>
          <w:rtl/>
        </w:rPr>
        <w:t xml:space="preserve"> שאין ספק שדברים כאלה מרתיעים, אבל היא אומרת </w:t>
      </w:r>
      <w:bookmarkStart w:id="1231" w:name="_ETM_Q1_1512652"/>
      <w:bookmarkEnd w:id="1231"/>
      <w:r>
        <w:rPr>
          <w:rFonts w:hint="cs"/>
          <w:rtl/>
        </w:rPr>
        <w:t>שגבולות נוסח החוק צמצמו את זה ל</w:t>
      </w:r>
      <w:bookmarkStart w:id="1232" w:name="_ETM_Q1_1511902"/>
      <w:bookmarkEnd w:id="1232"/>
      <w:r>
        <w:rPr>
          <w:rFonts w:hint="cs"/>
          <w:rtl/>
        </w:rPr>
        <w:t>שיקולי ביטחון מאוד צרים, א</w:t>
      </w:r>
      <w:bookmarkStart w:id="1233" w:name="_ETM_Q1_1516902"/>
      <w:bookmarkEnd w:id="1233"/>
      <w:r>
        <w:rPr>
          <w:rFonts w:hint="cs"/>
          <w:rtl/>
        </w:rPr>
        <w:t xml:space="preserve">בל אם המחוקק ירחיב </w:t>
      </w:r>
      <w:r>
        <w:rPr>
          <w:rtl/>
        </w:rPr>
        <w:t>–</w:t>
      </w:r>
      <w:r>
        <w:rPr>
          <w:rFonts w:hint="cs"/>
          <w:rtl/>
        </w:rPr>
        <w:t xml:space="preserve"> אדרבה. מה הקושי שלך</w:t>
      </w:r>
      <w:bookmarkStart w:id="1234" w:name="_ETM_Q1_1517152"/>
      <w:bookmarkEnd w:id="1234"/>
      <w:r>
        <w:rPr>
          <w:rFonts w:hint="cs"/>
          <w:rtl/>
        </w:rPr>
        <w:t xml:space="preserve">? מה </w:t>
      </w:r>
      <w:bookmarkStart w:id="1235" w:name="_ETM_Q1_1519652"/>
      <w:bookmarkEnd w:id="1235"/>
      <w:r>
        <w:rPr>
          <w:rFonts w:hint="cs"/>
          <w:rtl/>
        </w:rPr>
        <w:t>יש בינך לבין תמר בר-אשר?</w:t>
      </w:r>
      <w:bookmarkStart w:id="1236" w:name="_ETM_Q1_1520652"/>
      <w:bookmarkEnd w:id="1236"/>
    </w:p>
    <w:p w:rsidR="005D6E83" w:rsidRDefault="005D6E83" w:rsidP="005D6E83">
      <w:pPr>
        <w:rPr>
          <w:rtl/>
        </w:rPr>
      </w:pPr>
      <w:bookmarkStart w:id="1237" w:name="_ETM_Q1_1520902"/>
      <w:bookmarkStart w:id="1238" w:name="_ETM_Q1_1522152"/>
      <w:bookmarkEnd w:id="1237"/>
      <w:bookmarkEnd w:id="1238"/>
    </w:p>
    <w:p w:rsidR="005D6E83" w:rsidRDefault="005D6E83" w:rsidP="005D6E83">
      <w:pPr>
        <w:pStyle w:val="a4"/>
        <w:keepNext/>
        <w:rPr>
          <w:rtl/>
        </w:rPr>
      </w:pPr>
      <w:bookmarkStart w:id="1239" w:name="ET_speaker_נדב_גולני_56"/>
      <w:r w:rsidRPr="005D6E83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5D6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9"/>
    </w:p>
    <w:p w:rsidR="005D6E83" w:rsidRDefault="005D6E83" w:rsidP="005D6E83">
      <w:pPr>
        <w:pStyle w:val="KeepWithNext"/>
        <w:rPr>
          <w:rtl/>
        </w:rPr>
      </w:pPr>
    </w:p>
    <w:p w:rsidR="005D6E83" w:rsidRDefault="005D6E83" w:rsidP="000B0142">
      <w:pPr>
        <w:rPr>
          <w:rtl/>
        </w:rPr>
      </w:pPr>
      <w:bookmarkStart w:id="1240" w:name="_ETM_Q1_1522651"/>
      <w:bookmarkEnd w:id="1240"/>
      <w:r>
        <w:rPr>
          <w:rFonts w:hint="cs"/>
          <w:rtl/>
        </w:rPr>
        <w:t>פסק הדין של השופטת בר-אשר</w:t>
      </w:r>
      <w:bookmarkStart w:id="1241" w:name="_ETM_Q1_1522151"/>
      <w:bookmarkEnd w:id="1241"/>
      <w:r>
        <w:rPr>
          <w:rFonts w:hint="cs"/>
          <w:rtl/>
        </w:rPr>
        <w:t xml:space="preserve"> הוא </w:t>
      </w:r>
      <w:bookmarkStart w:id="1242" w:name="_ETM_Q1_1522902"/>
      <w:bookmarkEnd w:id="1242"/>
      <w:r>
        <w:rPr>
          <w:rFonts w:hint="cs"/>
          <w:rtl/>
        </w:rPr>
        <w:t>פסק דין שניתן במישור המנהלי</w:t>
      </w:r>
      <w:bookmarkStart w:id="1243" w:name="_ETM_Q1_1525652"/>
      <w:bookmarkStart w:id="1244" w:name="_ETM_Q1_1524902"/>
      <w:bookmarkEnd w:id="1243"/>
      <w:bookmarkEnd w:id="1244"/>
      <w:r>
        <w:rPr>
          <w:rFonts w:hint="cs"/>
          <w:rtl/>
        </w:rPr>
        <w:t>, ו</w:t>
      </w:r>
      <w:r w:rsidR="000B0142">
        <w:rPr>
          <w:rFonts w:hint="cs"/>
          <w:rtl/>
        </w:rPr>
        <w:t xml:space="preserve">למעשה </w:t>
      </w:r>
      <w:bookmarkStart w:id="1245" w:name="_ETM_Q1_1524402"/>
      <w:bookmarkEnd w:id="1245"/>
      <w:r>
        <w:rPr>
          <w:rFonts w:hint="cs"/>
          <w:rtl/>
        </w:rPr>
        <w:t xml:space="preserve">עוסק בשאלה, </w:t>
      </w:r>
      <w:bookmarkStart w:id="1246" w:name="_ETM_Q1_1527402"/>
      <w:bookmarkEnd w:id="1246"/>
      <w:r>
        <w:rPr>
          <w:rFonts w:hint="cs"/>
          <w:rtl/>
        </w:rPr>
        <w:t>"האם</w:t>
      </w:r>
      <w:bookmarkStart w:id="1247" w:name="_ETM_Q1_1527652"/>
      <w:bookmarkEnd w:id="1247"/>
      <w:r>
        <w:rPr>
          <w:rFonts w:hint="cs"/>
          <w:rtl/>
        </w:rPr>
        <w:t xml:space="preserve"> קיימת</w:t>
      </w:r>
      <w:bookmarkStart w:id="1248" w:name="_ETM_Q1_1526651"/>
      <w:bookmarkEnd w:id="1248"/>
      <w:r>
        <w:rPr>
          <w:rFonts w:hint="cs"/>
          <w:rtl/>
        </w:rPr>
        <w:t xml:space="preserve"> סמכות לפי החוק כיום לבצע את הדבר </w:t>
      </w:r>
      <w:bookmarkStart w:id="1249" w:name="_ETM_Q1_1533151"/>
      <w:bookmarkEnd w:id="1249"/>
      <w:r>
        <w:rPr>
          <w:rFonts w:hint="cs"/>
          <w:rtl/>
        </w:rPr>
        <w:t>הזה</w:t>
      </w:r>
      <w:bookmarkStart w:id="1250" w:name="_ETM_Q1_1528902"/>
      <w:bookmarkEnd w:id="1250"/>
      <w:r>
        <w:rPr>
          <w:rFonts w:hint="cs"/>
          <w:rtl/>
        </w:rPr>
        <w:t>?".</w:t>
      </w:r>
      <w:bookmarkStart w:id="1251" w:name="_ETM_Q1_1531652"/>
      <w:bookmarkEnd w:id="1251"/>
      <w:r>
        <w:rPr>
          <w:rFonts w:hint="cs"/>
          <w:rtl/>
        </w:rPr>
        <w:t xml:space="preserve"> עכשיו אתם מבקשים</w:t>
      </w:r>
      <w:bookmarkStart w:id="1252" w:name="_ETM_Q1_1532151"/>
      <w:bookmarkEnd w:id="1252"/>
      <w:r>
        <w:rPr>
          <w:rFonts w:hint="cs"/>
          <w:rtl/>
        </w:rPr>
        <w:t xml:space="preserve"> לחוקק חוק חדש - - </w:t>
      </w:r>
      <w:bookmarkStart w:id="1253" w:name="_ETM_Q1_1537902"/>
      <w:bookmarkEnd w:id="1253"/>
      <w:r>
        <w:rPr>
          <w:rFonts w:hint="cs"/>
          <w:rtl/>
        </w:rPr>
        <w:t>-</w:t>
      </w:r>
    </w:p>
    <w:p w:rsidR="005D6E83" w:rsidRDefault="005D6E83" w:rsidP="005D6E83">
      <w:pPr>
        <w:rPr>
          <w:rtl/>
        </w:rPr>
      </w:pPr>
      <w:bookmarkStart w:id="1254" w:name="_ETM_Q1_1538401"/>
      <w:bookmarkStart w:id="1255" w:name="_ETM_Q1_1538652"/>
      <w:bookmarkStart w:id="1256" w:name="_ETM_Q1_1533652"/>
      <w:bookmarkStart w:id="1257" w:name="_ETM_Q1_1534902"/>
      <w:bookmarkEnd w:id="1254"/>
      <w:bookmarkEnd w:id="1255"/>
      <w:bookmarkEnd w:id="1256"/>
      <w:bookmarkEnd w:id="1257"/>
    </w:p>
    <w:p w:rsidR="005D6E83" w:rsidRDefault="005D6E83" w:rsidP="005D6E83">
      <w:pPr>
        <w:pStyle w:val="a4"/>
        <w:keepNext/>
        <w:rPr>
          <w:rtl/>
        </w:rPr>
      </w:pPr>
      <w:bookmarkStart w:id="1258" w:name="ET_speaker_6164_57"/>
      <w:r w:rsidRPr="005D6E8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D6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5D6E83" w:rsidRDefault="005D6E83" w:rsidP="005D6E83">
      <w:pPr>
        <w:pStyle w:val="KeepWithNext"/>
        <w:rPr>
          <w:rtl/>
        </w:rPr>
      </w:pPr>
    </w:p>
    <w:p w:rsidR="005D6E83" w:rsidRDefault="005D6E83" w:rsidP="005D6E83">
      <w:pPr>
        <w:rPr>
          <w:rtl/>
        </w:rPr>
      </w:pPr>
      <w:bookmarkStart w:id="1259" w:name="_ETM_Q1_1535402"/>
      <w:bookmarkEnd w:id="1259"/>
      <w:r>
        <w:rPr>
          <w:rFonts w:hint="cs"/>
          <w:rtl/>
        </w:rPr>
        <w:t>לפי הצעתה, היא אומרת</w:t>
      </w:r>
      <w:bookmarkStart w:id="1260" w:name="_ETM_Q1_1535902"/>
      <w:bookmarkEnd w:id="1260"/>
      <w:r>
        <w:rPr>
          <w:rFonts w:hint="cs"/>
          <w:rtl/>
        </w:rPr>
        <w:t xml:space="preserve"> - - - </w:t>
      </w:r>
    </w:p>
    <w:p w:rsidR="005D6E83" w:rsidRDefault="005D6E83" w:rsidP="005D6E83">
      <w:pPr>
        <w:rPr>
          <w:rtl/>
        </w:rPr>
      </w:pPr>
      <w:bookmarkStart w:id="1261" w:name="_ETM_Q1_1540652"/>
      <w:bookmarkStart w:id="1262" w:name="_ETM_Q1_1536152"/>
      <w:bookmarkStart w:id="1263" w:name="_ETM_Q1_1536402"/>
      <w:bookmarkEnd w:id="1261"/>
      <w:bookmarkEnd w:id="1262"/>
      <w:bookmarkEnd w:id="1263"/>
    </w:p>
    <w:p w:rsidR="005D6E83" w:rsidRDefault="005D6E83" w:rsidP="005D6E83">
      <w:pPr>
        <w:pStyle w:val="a4"/>
        <w:keepNext/>
        <w:rPr>
          <w:rtl/>
        </w:rPr>
      </w:pPr>
      <w:bookmarkStart w:id="1264" w:name="ET_speaker_נדב_גולני_58"/>
      <w:r w:rsidRPr="005D6E8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נדב גולני:</w:t>
      </w:r>
      <w:r w:rsidRPr="005D6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4"/>
    </w:p>
    <w:p w:rsidR="005D6E83" w:rsidRDefault="005D6E83" w:rsidP="005D6E83">
      <w:pPr>
        <w:pStyle w:val="KeepWithNext"/>
        <w:rPr>
          <w:rtl/>
        </w:rPr>
      </w:pPr>
    </w:p>
    <w:p w:rsidR="005D6E83" w:rsidRDefault="005D6E83" w:rsidP="000B0142">
      <w:pPr>
        <w:rPr>
          <w:rtl/>
        </w:rPr>
      </w:pPr>
      <w:bookmarkStart w:id="1265" w:name="_ETM_Q1_1536902"/>
      <w:bookmarkStart w:id="1266" w:name="_ETM_Q1_1539152"/>
      <w:bookmarkStart w:id="1267" w:name="_ETM_Q1_1538402"/>
      <w:bookmarkEnd w:id="1265"/>
      <w:bookmarkEnd w:id="1266"/>
      <w:bookmarkEnd w:id="1267"/>
      <w:r>
        <w:rPr>
          <w:rFonts w:hint="cs"/>
          <w:rtl/>
        </w:rPr>
        <w:t>יש צורך שזה ייבחן</w:t>
      </w:r>
      <w:bookmarkStart w:id="1268" w:name="_ETM_Q1_1537152"/>
      <w:bookmarkEnd w:id="1268"/>
      <w:r>
        <w:rPr>
          <w:rFonts w:hint="cs"/>
          <w:rtl/>
        </w:rPr>
        <w:t xml:space="preserve"> על פי המבחנים החוקתיים המקובלים,</w:t>
      </w:r>
      <w:bookmarkStart w:id="1269" w:name="_ETM_Q1_1540902"/>
      <w:bookmarkEnd w:id="1269"/>
      <w:r>
        <w:rPr>
          <w:rFonts w:hint="cs"/>
          <w:rtl/>
        </w:rPr>
        <w:t xml:space="preserve"> ולצורך </w:t>
      </w:r>
      <w:bookmarkStart w:id="1270" w:name="_ETM_Q1_1542651"/>
      <w:bookmarkEnd w:id="1270"/>
      <w:r>
        <w:rPr>
          <w:rFonts w:hint="cs"/>
          <w:rtl/>
        </w:rPr>
        <w:t xml:space="preserve">כאן אנחנו אומרים שקודם כל צריך לקבל את עמדת גורמי </w:t>
      </w:r>
      <w:bookmarkStart w:id="1271" w:name="_ETM_Q1_1547651"/>
      <w:bookmarkEnd w:id="1271"/>
      <w:r>
        <w:rPr>
          <w:rFonts w:hint="cs"/>
          <w:rtl/>
        </w:rPr>
        <w:t>הביטחו</w:t>
      </w:r>
      <w:bookmarkStart w:id="1272" w:name="_ETM_Q1_1543902"/>
      <w:bookmarkEnd w:id="1272"/>
      <w:r>
        <w:rPr>
          <w:rFonts w:hint="cs"/>
          <w:rtl/>
        </w:rPr>
        <w:t>ן</w:t>
      </w:r>
      <w:r w:rsidR="000B0142">
        <w:rPr>
          <w:rFonts w:hint="cs"/>
          <w:rtl/>
        </w:rPr>
        <w:t>.</w:t>
      </w:r>
    </w:p>
    <w:p w:rsidR="005D6E83" w:rsidRDefault="005D6E83" w:rsidP="005D6E83">
      <w:pPr>
        <w:rPr>
          <w:rtl/>
        </w:rPr>
      </w:pPr>
      <w:bookmarkStart w:id="1273" w:name="_ETM_Q1_1547151"/>
      <w:bookmarkEnd w:id="1273"/>
    </w:p>
    <w:p w:rsidR="005D6E83" w:rsidRDefault="005D6E83" w:rsidP="005D6E83">
      <w:pPr>
        <w:pStyle w:val="a4"/>
        <w:keepNext/>
        <w:rPr>
          <w:rtl/>
        </w:rPr>
      </w:pPr>
      <w:bookmarkStart w:id="1274" w:name="ET_speaker_6164_59"/>
      <w:r w:rsidRPr="005D6E83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D6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74"/>
    </w:p>
    <w:p w:rsidR="005D6E83" w:rsidRDefault="005D6E83" w:rsidP="005D6E83">
      <w:pPr>
        <w:pStyle w:val="KeepWithNext"/>
        <w:rPr>
          <w:rtl/>
        </w:rPr>
      </w:pPr>
    </w:p>
    <w:p w:rsidR="005D6E83" w:rsidRDefault="005D6E83" w:rsidP="005D6E83">
      <w:pPr>
        <w:rPr>
          <w:rtl/>
        </w:rPr>
      </w:pPr>
      <w:bookmarkStart w:id="1275" w:name="_ETM_Q1_1548652"/>
      <w:bookmarkStart w:id="1276" w:name="_ETM_Q1_1543652"/>
      <w:bookmarkEnd w:id="1275"/>
      <w:bookmarkEnd w:id="1276"/>
      <w:r>
        <w:rPr>
          <w:rFonts w:hint="cs"/>
          <w:rtl/>
        </w:rPr>
        <w:t xml:space="preserve">אנחנו בסימולציה נדב, נניח שקיבלת את העמדה, </w:t>
      </w:r>
      <w:bookmarkStart w:id="1277" w:name="_ETM_Q1_1551152"/>
      <w:bookmarkEnd w:id="1277"/>
      <w:r>
        <w:rPr>
          <w:rFonts w:hint="cs"/>
          <w:rtl/>
        </w:rPr>
        <w:t>מה אתה אומר עכשיו?</w:t>
      </w:r>
      <w:bookmarkStart w:id="1278" w:name="_ETM_Q1_1548152"/>
      <w:bookmarkEnd w:id="1278"/>
    </w:p>
    <w:p w:rsidR="005D6E83" w:rsidRDefault="005D6E83" w:rsidP="005D6E83">
      <w:pPr>
        <w:rPr>
          <w:rtl/>
        </w:rPr>
      </w:pPr>
      <w:bookmarkStart w:id="1279" w:name="_ETM_Q1_1548402"/>
      <w:bookmarkStart w:id="1280" w:name="_ETM_Q1_1549152"/>
      <w:bookmarkEnd w:id="1279"/>
      <w:bookmarkEnd w:id="1280"/>
    </w:p>
    <w:p w:rsidR="005D6E83" w:rsidRDefault="005D6E83" w:rsidP="005D6E83">
      <w:pPr>
        <w:pStyle w:val="a4"/>
        <w:keepNext/>
        <w:rPr>
          <w:rtl/>
        </w:rPr>
      </w:pPr>
      <w:bookmarkStart w:id="1281" w:name="ET_speaker_נדב_גולני_60"/>
      <w:r w:rsidRPr="005D6E83">
        <w:rPr>
          <w:rStyle w:val="TagStyle"/>
          <w:rtl/>
        </w:rPr>
        <w:t xml:space="preserve"> &lt;&lt; דובר &gt;&gt; </w:t>
      </w:r>
      <w:r>
        <w:rPr>
          <w:rtl/>
        </w:rPr>
        <w:t>נדב גולני:</w:t>
      </w:r>
      <w:r w:rsidRPr="005D6E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5D6E83" w:rsidRDefault="005D6E83" w:rsidP="005D6E83">
      <w:pPr>
        <w:pStyle w:val="KeepWithNext"/>
        <w:rPr>
          <w:rtl/>
        </w:rPr>
      </w:pPr>
    </w:p>
    <w:p w:rsidR="005D6E83" w:rsidRDefault="005D6E83" w:rsidP="005D6E83">
      <w:pPr>
        <w:rPr>
          <w:rtl/>
        </w:rPr>
      </w:pPr>
      <w:bookmarkStart w:id="1282" w:name="_ETM_Q1_1549402"/>
      <w:bookmarkEnd w:id="1282"/>
      <w:r>
        <w:rPr>
          <w:rFonts w:hint="cs"/>
          <w:rtl/>
        </w:rPr>
        <w:t>אני לא אתייחס לסימולציה, א</w:t>
      </w:r>
      <w:bookmarkStart w:id="1283" w:name="_ETM_Q1_1550151"/>
      <w:bookmarkEnd w:id="1283"/>
      <w:r>
        <w:rPr>
          <w:rFonts w:hint="cs"/>
          <w:rtl/>
        </w:rPr>
        <w:t xml:space="preserve">ני רוצה לראות </w:t>
      </w:r>
      <w:bookmarkStart w:id="1284" w:name="_ETM_Q1_1551652"/>
      <w:bookmarkEnd w:id="1284"/>
      <w:r>
        <w:rPr>
          <w:rFonts w:hint="cs"/>
          <w:rtl/>
        </w:rPr>
        <w:t>קודם כל את עמדת גורמי הביטחון.</w:t>
      </w:r>
      <w:bookmarkStart w:id="1285" w:name="_ETM_Q1_1552152"/>
      <w:bookmarkEnd w:id="1285"/>
      <w:r>
        <w:rPr>
          <w:rFonts w:hint="cs"/>
          <w:rtl/>
        </w:rPr>
        <w:t xml:space="preserve"> גם אחרי שנקבל את </w:t>
      </w:r>
      <w:bookmarkStart w:id="1286" w:name="_ETM_Q1_1553652"/>
      <w:bookmarkEnd w:id="1286"/>
      <w:r>
        <w:rPr>
          <w:rFonts w:hint="cs"/>
          <w:rtl/>
        </w:rPr>
        <w:t xml:space="preserve">עמדת גורמי הביטחון </w:t>
      </w:r>
      <w:r>
        <w:rPr>
          <w:rtl/>
        </w:rPr>
        <w:t>–</w:t>
      </w:r>
      <w:r>
        <w:rPr>
          <w:rFonts w:hint="cs"/>
          <w:rtl/>
        </w:rPr>
        <w:t xml:space="preserve"> יש פה</w:t>
      </w:r>
      <w:bookmarkStart w:id="1287" w:name="_ETM_Q1_1554152"/>
      <w:bookmarkEnd w:id="1287"/>
      <w:r>
        <w:rPr>
          <w:rFonts w:hint="cs"/>
          <w:rtl/>
        </w:rPr>
        <w:t xml:space="preserve"> שאלות</w:t>
      </w:r>
      <w:bookmarkStart w:id="1288" w:name="_ETM_Q1_1554402"/>
      <w:bookmarkEnd w:id="1288"/>
      <w:r>
        <w:rPr>
          <w:rFonts w:hint="cs"/>
          <w:rtl/>
        </w:rPr>
        <w:t xml:space="preserve"> חוקתיות נכבדות שנצטרך לגבש את עמדתנו לגבי - - -</w:t>
      </w:r>
    </w:p>
    <w:p w:rsidR="005D6E83" w:rsidRDefault="005D6E83" w:rsidP="005D6E83">
      <w:pPr>
        <w:rPr>
          <w:rtl/>
        </w:rPr>
      </w:pPr>
      <w:bookmarkStart w:id="1289" w:name="_ETM_Q1_1561902"/>
      <w:bookmarkEnd w:id="1289"/>
    </w:p>
    <w:p w:rsidR="005D6E83" w:rsidRDefault="005D6E83" w:rsidP="005D6E83">
      <w:pPr>
        <w:pStyle w:val="af6"/>
        <w:keepNext/>
        <w:rPr>
          <w:rtl/>
        </w:rPr>
      </w:pPr>
      <w:bookmarkStart w:id="1290" w:name="ET_yor_4574_61"/>
      <w:r w:rsidRPr="005D6E8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D6E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0"/>
    </w:p>
    <w:p w:rsidR="005D6E83" w:rsidRDefault="005D6E83" w:rsidP="005D6E83">
      <w:pPr>
        <w:pStyle w:val="KeepWithNext"/>
        <w:rPr>
          <w:rtl/>
        </w:rPr>
      </w:pPr>
    </w:p>
    <w:p w:rsidR="000B0142" w:rsidRDefault="005D6E83" w:rsidP="005D6E83">
      <w:pPr>
        <w:rPr>
          <w:rtl/>
        </w:rPr>
      </w:pPr>
      <w:bookmarkStart w:id="1291" w:name="_ETM_Q1_1562651"/>
      <w:bookmarkStart w:id="1292" w:name="_ETM_Q1_1557902"/>
      <w:bookmarkEnd w:id="1291"/>
      <w:bookmarkEnd w:id="1292"/>
      <w:r>
        <w:rPr>
          <w:rFonts w:hint="cs"/>
          <w:rtl/>
        </w:rPr>
        <w:t xml:space="preserve">אני מבין את </w:t>
      </w:r>
      <w:bookmarkStart w:id="1293" w:name="_ETM_Q1_1558901"/>
      <w:bookmarkEnd w:id="1293"/>
      <w:r>
        <w:rPr>
          <w:rFonts w:hint="cs"/>
          <w:rtl/>
        </w:rPr>
        <w:t xml:space="preserve">הקושי שלך למסור בדיון עמדה, או לא מבין, זה לא </w:t>
      </w:r>
      <w:bookmarkStart w:id="1294" w:name="_ETM_Q1_1567902"/>
      <w:bookmarkEnd w:id="1294"/>
      <w:r>
        <w:rPr>
          <w:rFonts w:hint="cs"/>
          <w:rtl/>
        </w:rPr>
        <w:t>משנה,</w:t>
      </w:r>
      <w:bookmarkStart w:id="1295" w:name="_ETM_Q1_1565152"/>
      <w:bookmarkEnd w:id="1295"/>
      <w:r>
        <w:rPr>
          <w:rFonts w:hint="cs"/>
          <w:rtl/>
        </w:rPr>
        <w:t xml:space="preserve"> אבל </w:t>
      </w:r>
      <w:bookmarkStart w:id="1296" w:name="_ETM_Q1_1568402"/>
      <w:bookmarkEnd w:id="1296"/>
      <w:r>
        <w:rPr>
          <w:rFonts w:hint="cs"/>
          <w:rtl/>
        </w:rPr>
        <w:t>אמרו נציגי</w:t>
      </w:r>
      <w:bookmarkStart w:id="1297" w:name="_ETM_Q1_1567652"/>
      <w:bookmarkEnd w:id="1297"/>
      <w:r>
        <w:rPr>
          <w:rFonts w:hint="cs"/>
          <w:rtl/>
        </w:rPr>
        <w:t xml:space="preserve"> עמדת רוה"מ שאין להם </w:t>
      </w:r>
      <w:bookmarkStart w:id="1298" w:name="_ETM_Q1_1570652"/>
      <w:bookmarkEnd w:id="1298"/>
      <w:r>
        <w:rPr>
          <w:rFonts w:hint="cs"/>
          <w:rtl/>
        </w:rPr>
        <w:t>עדיין עמדה, חודש וחצי לאחר ה</w:t>
      </w:r>
      <w:bookmarkStart w:id="1299" w:name="_ETM_Q1_1574652"/>
      <w:bookmarkEnd w:id="1299"/>
      <w:r>
        <w:rPr>
          <w:rFonts w:hint="cs"/>
          <w:rtl/>
        </w:rPr>
        <w:t>קריאה הטרומית, החוק ע</w:t>
      </w:r>
      <w:bookmarkStart w:id="1300" w:name="_ETM_Q1_1579402"/>
      <w:bookmarkEnd w:id="1300"/>
      <w:r>
        <w:rPr>
          <w:rFonts w:hint="cs"/>
          <w:rtl/>
        </w:rPr>
        <w:t>בר לוועדת חוץ וביטחון.</w:t>
      </w:r>
      <w:bookmarkStart w:id="1301" w:name="_ETM_Q1_1580402"/>
      <w:bookmarkEnd w:id="1301"/>
      <w:r>
        <w:rPr>
          <w:rFonts w:hint="cs"/>
          <w:rtl/>
        </w:rPr>
        <w:t xml:space="preserve"> אנחנו מחויבים</w:t>
      </w:r>
      <w:bookmarkStart w:id="1302" w:name="_ETM_Q1_1580152"/>
      <w:bookmarkEnd w:id="1302"/>
      <w:r>
        <w:rPr>
          <w:rFonts w:hint="cs"/>
          <w:rtl/>
        </w:rPr>
        <w:t xml:space="preserve"> על פי תקנון ה</w:t>
      </w:r>
      <w:bookmarkStart w:id="1303" w:name="_ETM_Q1_1583652"/>
      <w:bookmarkEnd w:id="1303"/>
      <w:r>
        <w:rPr>
          <w:rFonts w:hint="cs"/>
          <w:rtl/>
        </w:rPr>
        <w:t>כנסת לעסוק בהצעה הז</w:t>
      </w:r>
      <w:bookmarkStart w:id="1304" w:name="_ETM_Q1_1583902"/>
      <w:bookmarkEnd w:id="1304"/>
      <w:r>
        <w:rPr>
          <w:rFonts w:hint="cs"/>
          <w:rtl/>
        </w:rPr>
        <w:t xml:space="preserve">את. </w:t>
      </w:r>
      <w:bookmarkStart w:id="1305" w:name="_ETM_Q1_1586152"/>
      <w:bookmarkStart w:id="1306" w:name="_ETM_Q1_1590652"/>
      <w:bookmarkStart w:id="1307" w:name="_ETM_Q1_1590152"/>
      <w:bookmarkEnd w:id="1305"/>
      <w:bookmarkEnd w:id="1306"/>
      <w:bookmarkEnd w:id="1307"/>
    </w:p>
    <w:p w:rsidR="000B0142" w:rsidRDefault="000B0142" w:rsidP="005D6E83">
      <w:pPr>
        <w:rPr>
          <w:rtl/>
        </w:rPr>
      </w:pPr>
      <w:bookmarkStart w:id="1308" w:name="_ETM_Q1_1622852"/>
      <w:bookmarkEnd w:id="1308"/>
    </w:p>
    <w:p w:rsidR="003805F2" w:rsidRDefault="005D6E83" w:rsidP="005D6E83">
      <w:bookmarkStart w:id="1309" w:name="_ETM_Q1_1623350"/>
      <w:bookmarkEnd w:id="1309"/>
      <w:r>
        <w:rPr>
          <w:rFonts w:hint="cs"/>
          <w:rtl/>
        </w:rPr>
        <w:t>בגלל</w:t>
      </w:r>
      <w:bookmarkStart w:id="1310" w:name="_ETM_Q1_1588402"/>
      <w:bookmarkEnd w:id="1310"/>
      <w:r>
        <w:rPr>
          <w:rFonts w:hint="cs"/>
          <w:rtl/>
        </w:rPr>
        <w:t xml:space="preserve"> שאין</w:t>
      </w:r>
      <w:bookmarkStart w:id="1311" w:name="_ETM_Q1_1584152"/>
      <w:bookmarkEnd w:id="1311"/>
      <w:r>
        <w:rPr>
          <w:rFonts w:hint="cs"/>
          <w:rtl/>
        </w:rPr>
        <w:t xml:space="preserve"> פה הרבה אופציות, אני מציע</w:t>
      </w:r>
      <w:bookmarkStart w:id="1312" w:name="_ETM_Q1_1589652"/>
      <w:bookmarkEnd w:id="1312"/>
      <w:r>
        <w:rPr>
          <w:rFonts w:hint="cs"/>
          <w:rtl/>
        </w:rPr>
        <w:t xml:space="preserve"> שתעשו דיונים פנימיים </w:t>
      </w:r>
      <w:bookmarkStart w:id="1313" w:name="_ETM_Q1_1591902"/>
      <w:bookmarkEnd w:id="1313"/>
      <w:r>
        <w:rPr>
          <w:rFonts w:hint="cs"/>
          <w:rtl/>
        </w:rPr>
        <w:t>בימים הקרובים, תציגו לעצמכם את ש</w:t>
      </w:r>
      <w:bookmarkStart w:id="1314" w:name="_ETM_Q1_1592652"/>
      <w:bookmarkEnd w:id="1314"/>
      <w:r>
        <w:rPr>
          <w:rFonts w:hint="cs"/>
          <w:rtl/>
        </w:rPr>
        <w:t>תי האפשרויות</w:t>
      </w:r>
      <w:bookmarkStart w:id="1315" w:name="_ETM_Q1_1599652"/>
      <w:bookmarkEnd w:id="1315"/>
      <w:r w:rsidR="003017FA">
        <w:rPr>
          <w:rFonts w:hint="cs"/>
          <w:rtl/>
        </w:rPr>
        <w:t xml:space="preserve"> </w:t>
      </w:r>
      <w:r w:rsidR="003017FA">
        <w:rPr>
          <w:rtl/>
        </w:rPr>
        <w:t>–</w:t>
      </w:r>
      <w:r w:rsidR="003017FA">
        <w:rPr>
          <w:rFonts w:hint="cs"/>
          <w:rtl/>
        </w:rPr>
        <w:t xml:space="preserve"> </w:t>
      </w:r>
      <w:bookmarkStart w:id="1316" w:name="_ETM_Q1_1596652"/>
      <w:bookmarkEnd w:id="1316"/>
      <w:r w:rsidR="003017FA">
        <w:rPr>
          <w:rFonts w:hint="cs"/>
          <w:rtl/>
        </w:rPr>
        <w:t xml:space="preserve">גורמי הביטחון </w:t>
      </w:r>
      <w:bookmarkStart w:id="1317" w:name="_ETM_Q1_1598152"/>
      <w:bookmarkEnd w:id="1317"/>
      <w:r w:rsidR="003017FA">
        <w:rPr>
          <w:rFonts w:hint="cs"/>
          <w:rtl/>
        </w:rPr>
        <w:t>יגידו, "לא רק שזה לא מרתיע, זה יוסיף טרוריסטים</w:t>
      </w:r>
      <w:bookmarkStart w:id="1318" w:name="_ETM_Q1_1599401"/>
      <w:bookmarkEnd w:id="1318"/>
      <w:r w:rsidR="003017FA">
        <w:rPr>
          <w:rFonts w:hint="cs"/>
          <w:rtl/>
        </w:rPr>
        <w:t xml:space="preserve">", או </w:t>
      </w:r>
      <w:bookmarkStart w:id="1319" w:name="_ETM_Q1_1601401"/>
      <w:bookmarkEnd w:id="1319"/>
      <w:r w:rsidR="003017FA">
        <w:rPr>
          <w:rFonts w:hint="cs"/>
          <w:rtl/>
        </w:rPr>
        <w:t>שגורמי הביטחון יגידו, "זה מרתיע ויכול מאוד</w:t>
      </w:r>
      <w:bookmarkStart w:id="1320" w:name="_ETM_Q1_1601652"/>
      <w:bookmarkEnd w:id="1320"/>
      <w:r w:rsidR="003017FA">
        <w:rPr>
          <w:rFonts w:hint="cs"/>
          <w:rtl/>
        </w:rPr>
        <w:t xml:space="preserve"> לעזור לנו במאבק </w:t>
      </w:r>
      <w:bookmarkStart w:id="1321" w:name="_ETM_Q1_1603902"/>
      <w:bookmarkEnd w:id="1321"/>
      <w:r w:rsidR="003017FA">
        <w:rPr>
          <w:rFonts w:hint="cs"/>
          <w:rtl/>
        </w:rPr>
        <w:t>המחודש שלנו בטרור".</w:t>
      </w:r>
    </w:p>
    <w:p w:rsidR="003805F2" w:rsidRDefault="003805F2" w:rsidP="005D6E83"/>
    <w:p w:rsidR="000B0142" w:rsidRDefault="003017FA" w:rsidP="005D6E83">
      <w:pPr>
        <w:rPr>
          <w:rtl/>
        </w:rPr>
      </w:pPr>
      <w:r>
        <w:rPr>
          <w:rFonts w:hint="cs"/>
          <w:rtl/>
        </w:rPr>
        <w:t xml:space="preserve"> </w:t>
      </w:r>
      <w:bookmarkStart w:id="1322" w:name="_ETM_Q1_1607652"/>
      <w:bookmarkEnd w:id="1322"/>
      <w:r>
        <w:rPr>
          <w:rFonts w:hint="cs"/>
          <w:rtl/>
        </w:rPr>
        <w:t>תגבשו את העמדה סביב האופציות האלה</w:t>
      </w:r>
      <w:bookmarkStart w:id="1323" w:name="_ETM_Q1_1609152"/>
      <w:bookmarkEnd w:id="1323"/>
      <w:r>
        <w:rPr>
          <w:rFonts w:hint="cs"/>
          <w:rtl/>
        </w:rPr>
        <w:t xml:space="preserve">, יש </w:t>
      </w:r>
      <w:bookmarkStart w:id="1324" w:name="_ETM_Q1_1613402"/>
      <w:bookmarkEnd w:id="1324"/>
      <w:r>
        <w:rPr>
          <w:rFonts w:hint="cs"/>
          <w:rtl/>
        </w:rPr>
        <w:t>לי הרבה סבלנות בדיונים האלה, לא</w:t>
      </w:r>
      <w:bookmarkStart w:id="1325" w:name="_ETM_Q1_1613153"/>
      <w:bookmarkEnd w:id="1325"/>
      <w:r>
        <w:rPr>
          <w:rFonts w:hint="cs"/>
          <w:rtl/>
        </w:rPr>
        <w:t xml:space="preserve"> הצעת חוק ראשונה ולא </w:t>
      </w:r>
      <w:bookmarkStart w:id="1326" w:name="_ETM_Q1_1615152"/>
      <w:bookmarkEnd w:id="1326"/>
      <w:r>
        <w:rPr>
          <w:rFonts w:hint="cs"/>
          <w:rtl/>
        </w:rPr>
        <w:t>עשירית שאנחנו מעבירים</w:t>
      </w:r>
      <w:bookmarkStart w:id="1327" w:name="_ETM_Q1_1619652"/>
      <w:bookmarkStart w:id="1328" w:name="_ETM_Q1_1623901"/>
      <w:bookmarkStart w:id="1329" w:name="_ETM_Q1_1623902"/>
      <w:bookmarkEnd w:id="1327"/>
      <w:bookmarkEnd w:id="1328"/>
      <w:bookmarkEnd w:id="1329"/>
      <w:r>
        <w:rPr>
          <w:rFonts w:hint="cs"/>
          <w:rtl/>
        </w:rPr>
        <w:t>.</w:t>
      </w:r>
      <w:bookmarkStart w:id="1330" w:name="_ETM_Q1_1623652"/>
      <w:bookmarkEnd w:id="1330"/>
      <w:r>
        <w:rPr>
          <w:rFonts w:hint="cs"/>
          <w:rtl/>
        </w:rPr>
        <w:t xml:space="preserve"> זה קרה עם </w:t>
      </w:r>
      <w:proofErr w:type="spellStart"/>
      <w:r>
        <w:rPr>
          <w:rFonts w:hint="cs"/>
          <w:rtl/>
        </w:rPr>
        <w:t>אונר"א</w:t>
      </w:r>
      <w:bookmarkStart w:id="1331" w:name="_ETM_Q1_1622652"/>
      <w:bookmarkEnd w:id="1331"/>
      <w:proofErr w:type="spellEnd"/>
      <w:r>
        <w:rPr>
          <w:rFonts w:hint="cs"/>
          <w:rtl/>
        </w:rPr>
        <w:t xml:space="preserve">, תעיינו בפרוטוקולים של </w:t>
      </w:r>
      <w:bookmarkStart w:id="1332" w:name="_ETM_Q1_1626902"/>
      <w:bookmarkEnd w:id="1332"/>
      <w:r>
        <w:rPr>
          <w:rFonts w:hint="cs"/>
          <w:rtl/>
        </w:rPr>
        <w:t xml:space="preserve">הוועדה, שמעתי </w:t>
      </w:r>
      <w:bookmarkStart w:id="1333" w:name="_ETM_Q1_1626652"/>
      <w:bookmarkEnd w:id="1333"/>
      <w:r>
        <w:rPr>
          <w:rFonts w:hint="cs"/>
          <w:rtl/>
        </w:rPr>
        <w:t>ושמעתי, ו</w:t>
      </w:r>
      <w:bookmarkStart w:id="1334" w:name="_ETM_Q1_1625152"/>
      <w:bookmarkEnd w:id="1334"/>
      <w:r>
        <w:rPr>
          <w:rFonts w:hint="cs"/>
          <w:rtl/>
        </w:rPr>
        <w:t>באיזשהו שלב איבדתי סבלנות והעברנו את ה</w:t>
      </w:r>
      <w:bookmarkStart w:id="1335" w:name="_ETM_Q1_1635402"/>
      <w:bookmarkEnd w:id="1335"/>
      <w:r>
        <w:rPr>
          <w:rFonts w:hint="cs"/>
          <w:rtl/>
        </w:rPr>
        <w:t>הצעות,</w:t>
      </w:r>
      <w:bookmarkStart w:id="1336" w:name="_ETM_Q1_1631901"/>
      <w:bookmarkEnd w:id="1336"/>
      <w:r>
        <w:rPr>
          <w:rFonts w:hint="cs"/>
          <w:rtl/>
        </w:rPr>
        <w:t xml:space="preserve"> ולגבי חלק מן הצעות גם לי יש סימני שאלה, א</w:t>
      </w:r>
      <w:bookmarkStart w:id="1337" w:name="_ETM_Q1_1638652"/>
      <w:bookmarkEnd w:id="1337"/>
      <w:r>
        <w:rPr>
          <w:rFonts w:hint="cs"/>
          <w:rtl/>
        </w:rPr>
        <w:t>בל כמה אני</w:t>
      </w:r>
      <w:bookmarkStart w:id="1338" w:name="_ETM_Q1_1636402"/>
      <w:bookmarkEnd w:id="1338"/>
      <w:r>
        <w:rPr>
          <w:rFonts w:hint="cs"/>
          <w:rtl/>
        </w:rPr>
        <w:t xml:space="preserve"> יכול לשבת ולחכות שיתגבשו עמדות?</w:t>
      </w:r>
      <w:bookmarkStart w:id="1339" w:name="_ETM_Q1_1642401"/>
      <w:bookmarkEnd w:id="1339"/>
    </w:p>
    <w:p w:rsidR="000B0142" w:rsidRDefault="000B0142" w:rsidP="005D6E83">
      <w:pPr>
        <w:rPr>
          <w:rtl/>
        </w:rPr>
      </w:pPr>
    </w:p>
    <w:p w:rsidR="005D6E83" w:rsidRDefault="003017FA" w:rsidP="005D6E83">
      <w:r>
        <w:rPr>
          <w:rFonts w:hint="cs"/>
          <w:rtl/>
        </w:rPr>
        <w:t xml:space="preserve">יקרה </w:t>
      </w:r>
      <w:bookmarkStart w:id="1340" w:name="_ETM_Q1_1647902"/>
      <w:bookmarkEnd w:id="1340"/>
      <w:r>
        <w:rPr>
          <w:rFonts w:hint="cs"/>
          <w:rtl/>
        </w:rPr>
        <w:t>כאן אותו הדבר</w:t>
      </w:r>
      <w:bookmarkStart w:id="1341" w:name="_ETM_Q1_1646403"/>
      <w:bookmarkEnd w:id="1341"/>
      <w:r>
        <w:rPr>
          <w:rFonts w:hint="cs"/>
          <w:rtl/>
        </w:rPr>
        <w:t>, אנחנו</w:t>
      </w:r>
      <w:bookmarkStart w:id="1342" w:name="_ETM_Q1_1648152"/>
      <w:bookmarkEnd w:id="1342"/>
      <w:r>
        <w:rPr>
          <w:rFonts w:hint="cs"/>
          <w:rtl/>
        </w:rPr>
        <w:t xml:space="preserve"> נקבע דיון עוד שבוע, שב</w:t>
      </w:r>
      <w:bookmarkStart w:id="1343" w:name="_ETM_Q1_1654152"/>
      <w:bookmarkEnd w:id="1343"/>
      <w:r>
        <w:rPr>
          <w:rFonts w:hint="cs"/>
          <w:rtl/>
        </w:rPr>
        <w:t>ועיים או שלושה</w:t>
      </w:r>
      <w:bookmarkStart w:id="1344" w:name="_ETM_Q1_1657402"/>
      <w:bookmarkEnd w:id="1344"/>
      <w:r>
        <w:rPr>
          <w:rFonts w:hint="cs"/>
          <w:rtl/>
        </w:rPr>
        <w:t>, אם עוד פעם יגי</w:t>
      </w:r>
      <w:bookmarkStart w:id="1345" w:name="_ETM_Q1_1650152"/>
      <w:bookmarkEnd w:id="1345"/>
      <w:r>
        <w:rPr>
          <w:rFonts w:hint="cs"/>
          <w:rtl/>
        </w:rPr>
        <w:t xml:space="preserve">עו גורמי </w:t>
      </w:r>
      <w:bookmarkStart w:id="1346" w:name="_ETM_Q1_1651902"/>
      <w:bookmarkEnd w:id="1346"/>
      <w:r>
        <w:rPr>
          <w:rFonts w:hint="cs"/>
          <w:rtl/>
        </w:rPr>
        <w:t xml:space="preserve">המקצוע ויגידו שאין להם עמדה, אנחנו פשוט נצביע </w:t>
      </w:r>
      <w:bookmarkStart w:id="1347" w:name="_ETM_Q1_1655902"/>
      <w:bookmarkStart w:id="1348" w:name="_ETM_Q1_1657401"/>
      <w:bookmarkEnd w:id="1347"/>
      <w:bookmarkEnd w:id="1348"/>
      <w:r>
        <w:rPr>
          <w:rFonts w:hint="cs"/>
          <w:rtl/>
        </w:rPr>
        <w:t>על ההצעה כמו שהיא, ויכול להיות שאפילו נפספס</w:t>
      </w:r>
      <w:bookmarkStart w:id="1349" w:name="_ETM_Q1_1658402"/>
      <w:bookmarkEnd w:id="1349"/>
      <w:r>
        <w:rPr>
          <w:rFonts w:hint="cs"/>
          <w:rtl/>
        </w:rPr>
        <w:t xml:space="preserve"> כמה דברים, </w:t>
      </w:r>
      <w:bookmarkStart w:id="1350" w:name="_ETM_Q1_1660652"/>
      <w:bookmarkEnd w:id="1350"/>
      <w:r>
        <w:rPr>
          <w:rFonts w:hint="cs"/>
          <w:rtl/>
        </w:rPr>
        <w:t>אבל כמה אנחנו יכולים לחכות?</w:t>
      </w:r>
      <w:bookmarkStart w:id="1351" w:name="_ETM_Q1_1678402"/>
      <w:bookmarkEnd w:id="1351"/>
    </w:p>
    <w:p w:rsidR="00F422C7" w:rsidRDefault="00F422C7" w:rsidP="00F422C7">
      <w:pPr>
        <w:pStyle w:val="KeepWithNext"/>
        <w:rPr>
          <w:rtl/>
        </w:rPr>
      </w:pPr>
    </w:p>
    <w:p w:rsidR="00F422C7" w:rsidRDefault="00F422C7" w:rsidP="00F422C7">
      <w:pPr>
        <w:pStyle w:val="a4"/>
        <w:keepNext/>
        <w:rPr>
          <w:rtl/>
        </w:rPr>
      </w:pPr>
      <w:bookmarkStart w:id="1352" w:name="ET_speaker_שמרית_גולדנברג_63"/>
      <w:r w:rsidRPr="00F422C7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F422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2"/>
    </w:p>
    <w:p w:rsidR="00F422C7" w:rsidRDefault="00F422C7" w:rsidP="00F422C7">
      <w:pPr>
        <w:pStyle w:val="KeepWithNext"/>
        <w:rPr>
          <w:rtl/>
        </w:rPr>
      </w:pPr>
    </w:p>
    <w:p w:rsidR="00B32DD8" w:rsidRDefault="00F422C7" w:rsidP="00B32DD8">
      <w:bookmarkStart w:id="1353" w:name="_ETM_Q1_1666652"/>
      <w:bookmarkEnd w:id="1353"/>
      <w:r>
        <w:rPr>
          <w:rFonts w:hint="cs"/>
          <w:rtl/>
        </w:rPr>
        <w:t>שמרית</w:t>
      </w:r>
      <w:bookmarkStart w:id="1354" w:name="_ETM_Q1_1663901"/>
      <w:bookmarkEnd w:id="1354"/>
      <w:r>
        <w:rPr>
          <w:rFonts w:hint="cs"/>
          <w:rtl/>
        </w:rPr>
        <w:t xml:space="preserve"> גולדנברג, ייעוץ וחקיקה במשרד המשפטים</w:t>
      </w:r>
      <w:bookmarkStart w:id="1355" w:name="_ETM_Q1_1666402"/>
      <w:bookmarkEnd w:id="1355"/>
      <w:r>
        <w:rPr>
          <w:rFonts w:hint="cs"/>
          <w:rtl/>
        </w:rPr>
        <w:t xml:space="preserve">. נבקש להעיר </w:t>
      </w:r>
      <w:bookmarkStart w:id="1356" w:name="_ETM_Q1_1670902"/>
      <w:bookmarkEnd w:id="1356"/>
      <w:r>
        <w:rPr>
          <w:rFonts w:hint="cs"/>
          <w:rtl/>
        </w:rPr>
        <w:t>על כך שהמונחים "</w:t>
      </w:r>
      <w:bookmarkStart w:id="1357" w:name="_ETM_Q1_1667652"/>
      <w:bookmarkEnd w:id="1357"/>
      <w:r>
        <w:rPr>
          <w:rFonts w:hint="cs"/>
          <w:rtl/>
        </w:rPr>
        <w:t>מעשה טרור" ו"פעיל טרור" ב</w:t>
      </w:r>
      <w:bookmarkStart w:id="1358" w:name="_ETM_Q1_1669902"/>
      <w:bookmarkStart w:id="1359" w:name="_ETM_Q1_1670652"/>
      <w:bookmarkStart w:id="1360" w:name="_ETM_Q1_1668651"/>
      <w:bookmarkEnd w:id="1358"/>
      <w:bookmarkEnd w:id="1359"/>
      <w:bookmarkEnd w:id="1360"/>
      <w:r w:rsidR="00B32DD8">
        <w:rPr>
          <w:rFonts w:hint="cs"/>
          <w:rtl/>
        </w:rPr>
        <w:t xml:space="preserve">הצעת החוק </w:t>
      </w:r>
      <w:bookmarkStart w:id="1361" w:name="_ETM_Q1_1675152"/>
      <w:bookmarkEnd w:id="1361"/>
      <w:r w:rsidR="00B32DD8">
        <w:rPr>
          <w:rFonts w:hint="cs"/>
          <w:rtl/>
        </w:rPr>
        <w:t xml:space="preserve">מנוסחים בצורה מאוד מרחיבה. ספציפית לגבי ההגדרה של </w:t>
      </w:r>
      <w:bookmarkStart w:id="1362" w:name="_ETM_Q1_1677151"/>
      <w:bookmarkEnd w:id="1362"/>
      <w:r w:rsidR="00B32DD8">
        <w:rPr>
          <w:rFonts w:hint="cs"/>
          <w:rtl/>
        </w:rPr>
        <w:t xml:space="preserve">"מעשה טרור" </w:t>
      </w:r>
      <w:bookmarkStart w:id="1363" w:name="_ETM_Q1_1680152"/>
      <w:bookmarkEnd w:id="1363"/>
      <w:r w:rsidR="00B32DD8">
        <w:rPr>
          <w:rtl/>
        </w:rPr>
        <w:t>–</w:t>
      </w:r>
      <w:r w:rsidR="00B32DD8">
        <w:rPr>
          <w:rFonts w:hint="cs"/>
          <w:rtl/>
        </w:rPr>
        <w:t xml:space="preserve"> אנחנו סבורים</w:t>
      </w:r>
      <w:bookmarkStart w:id="1364" w:name="_ETM_Q1_1680403"/>
      <w:bookmarkEnd w:id="1364"/>
      <w:r w:rsidR="00B32DD8">
        <w:rPr>
          <w:rFonts w:hint="cs"/>
          <w:rtl/>
        </w:rPr>
        <w:t xml:space="preserve"> שצריך להבהיר בנוסח שההגדרה מתייחסת למי שבית </w:t>
      </w:r>
      <w:bookmarkStart w:id="1365" w:name="_ETM_Q1_1686152"/>
      <w:bookmarkEnd w:id="1365"/>
      <w:r w:rsidR="00B32DD8">
        <w:rPr>
          <w:rFonts w:hint="cs"/>
          <w:rtl/>
        </w:rPr>
        <w:t xml:space="preserve">המשפט </w:t>
      </w:r>
      <w:bookmarkStart w:id="1366" w:name="_ETM_Q1_1683402"/>
      <w:bookmarkEnd w:id="1366"/>
      <w:r w:rsidR="00B32DD8">
        <w:rPr>
          <w:rFonts w:hint="cs"/>
          <w:rtl/>
        </w:rPr>
        <w:t>קבע שהוא פעיל טרור לפי סעיף 37 לחוק</w:t>
      </w:r>
      <w:bookmarkStart w:id="1367" w:name="_ETM_Q1_1692402"/>
      <w:bookmarkEnd w:id="1367"/>
      <w:r w:rsidR="00B32DD8">
        <w:rPr>
          <w:rFonts w:hint="cs"/>
          <w:rtl/>
        </w:rPr>
        <w:t xml:space="preserve"> המאבק </w:t>
      </w:r>
      <w:bookmarkStart w:id="1368" w:name="_ETM_Q1_1686902"/>
      <w:bookmarkEnd w:id="1368"/>
      <w:r w:rsidR="00B32DD8">
        <w:rPr>
          <w:rFonts w:hint="cs"/>
          <w:rtl/>
        </w:rPr>
        <w:t>בטרור.</w:t>
      </w:r>
    </w:p>
    <w:p w:rsidR="00B32DD8" w:rsidRDefault="00B32DD8" w:rsidP="00B32DD8"/>
    <w:p w:rsidR="003D5195" w:rsidRDefault="00B32DD8" w:rsidP="00B32DD8">
      <w:pPr>
        <w:rPr>
          <w:rtl/>
        </w:rPr>
      </w:pPr>
      <w:r>
        <w:rPr>
          <w:rFonts w:hint="cs"/>
          <w:rtl/>
        </w:rPr>
        <w:t xml:space="preserve"> אציין שיש נוסח כזה בחוק הכניסה לישראל </w:t>
      </w:r>
      <w:bookmarkStart w:id="1369" w:name="_ETM_Q1_1690652"/>
      <w:bookmarkEnd w:id="1369"/>
      <w:r>
        <w:rPr>
          <w:rFonts w:hint="cs"/>
          <w:rtl/>
        </w:rPr>
        <w:t xml:space="preserve">ובחוק האזרחות, </w:t>
      </w:r>
      <w:bookmarkStart w:id="1370" w:name="_ETM_Q1_1692152"/>
      <w:bookmarkEnd w:id="1370"/>
      <w:r>
        <w:rPr>
          <w:rFonts w:hint="cs"/>
          <w:rtl/>
        </w:rPr>
        <w:t>כשהנוסח שמוצא הו</w:t>
      </w:r>
      <w:bookmarkStart w:id="1371" w:name="_ETM_Q1_1693652"/>
      <w:bookmarkEnd w:id="1371"/>
      <w:r>
        <w:rPr>
          <w:rFonts w:hint="cs"/>
          <w:rtl/>
        </w:rPr>
        <w:t xml:space="preserve">א </w:t>
      </w:r>
      <w:r>
        <w:rPr>
          <w:rtl/>
        </w:rPr>
        <w:t>–</w:t>
      </w:r>
      <w:r>
        <w:rPr>
          <w:rFonts w:hint="cs"/>
          <w:rtl/>
        </w:rPr>
        <w:t xml:space="preserve"> "הורשע בעבירה ובית </w:t>
      </w:r>
      <w:bookmarkStart w:id="1372" w:name="_ETM_Q1_1700152"/>
      <w:bookmarkEnd w:id="1372"/>
      <w:r>
        <w:rPr>
          <w:rFonts w:hint="cs"/>
          <w:rtl/>
        </w:rPr>
        <w:t>המשפט שהרשיעו</w:t>
      </w:r>
      <w:bookmarkStart w:id="1373" w:name="_ETM_Q1_1697152"/>
      <w:bookmarkEnd w:id="1373"/>
      <w:r>
        <w:rPr>
          <w:rFonts w:hint="cs"/>
          <w:rtl/>
        </w:rPr>
        <w:t xml:space="preserve"> קבע כי העבירה היא מעשה טרור". לעניין ההגדרה של "פעיל טרור</w:t>
      </w:r>
      <w:bookmarkStart w:id="1374" w:name="_ETM_Q1_1704902"/>
      <w:bookmarkEnd w:id="1374"/>
      <w:r>
        <w:rPr>
          <w:rFonts w:hint="cs"/>
          <w:rtl/>
        </w:rPr>
        <w:t>"</w:t>
      </w:r>
      <w:bookmarkStart w:id="1375" w:name="_ETM_Q1_1706652"/>
      <w:bookmarkStart w:id="1376" w:name="_ETM_Q1_1702402"/>
      <w:bookmarkEnd w:id="1375"/>
      <w:bookmarkEnd w:id="1376"/>
      <w:r>
        <w:rPr>
          <w:rFonts w:hint="cs"/>
          <w:rtl/>
        </w:rPr>
        <w:t xml:space="preserve">, ההגדרה </w:t>
      </w:r>
      <w:bookmarkStart w:id="1377" w:name="_ETM_Q1_1709402"/>
      <w:bookmarkStart w:id="1378" w:name="_ETM_Q1_1705402"/>
      <w:bookmarkStart w:id="1379" w:name="_ETM_Q1_1706402"/>
      <w:bookmarkEnd w:id="1377"/>
      <w:bookmarkEnd w:id="1378"/>
      <w:bookmarkEnd w:id="1379"/>
      <w:r>
        <w:rPr>
          <w:rFonts w:hint="cs"/>
          <w:rtl/>
        </w:rPr>
        <w:t>כפי שמוצע</w:t>
      </w:r>
      <w:bookmarkStart w:id="1380" w:name="_ETM_Q1_1708402"/>
      <w:bookmarkEnd w:id="1380"/>
      <w:r>
        <w:rPr>
          <w:rFonts w:hint="cs"/>
          <w:rtl/>
        </w:rPr>
        <w:t>ת היום</w:t>
      </w:r>
      <w:bookmarkStart w:id="1381" w:name="_ETM_Q1_1707652"/>
      <w:bookmarkEnd w:id="1381"/>
      <w:r>
        <w:rPr>
          <w:rFonts w:hint="cs"/>
          <w:rtl/>
        </w:rPr>
        <w:t xml:space="preserve"> מוגדרת באופן שכוללת </w:t>
      </w:r>
      <w:bookmarkStart w:id="1382" w:name="_ETM_Q1_1711652"/>
      <w:bookmarkEnd w:id="1382"/>
      <w:r>
        <w:rPr>
          <w:rFonts w:hint="cs"/>
          <w:rtl/>
        </w:rPr>
        <w:t>תחתיה גם</w:t>
      </w:r>
      <w:bookmarkStart w:id="1383" w:name="_ETM_Q1_1707902"/>
      <w:bookmarkEnd w:id="1383"/>
      <w:r>
        <w:rPr>
          <w:rFonts w:hint="cs"/>
          <w:rtl/>
        </w:rPr>
        <w:t xml:space="preserve"> פעילויות שחורגות מנטילת חלק בפעילות טרור מובהקת</w:t>
      </w:r>
      <w:bookmarkStart w:id="1384" w:name="_ETM_Q1_1720652"/>
      <w:bookmarkStart w:id="1385" w:name="_ETM_Q1_1717652"/>
      <w:bookmarkEnd w:id="1384"/>
      <w:bookmarkEnd w:id="1385"/>
      <w:r>
        <w:rPr>
          <w:rFonts w:hint="cs"/>
          <w:rtl/>
        </w:rPr>
        <w:t xml:space="preserve">. </w:t>
      </w:r>
    </w:p>
    <w:p w:rsidR="003D5195" w:rsidRDefault="003D5195" w:rsidP="00B32DD8">
      <w:pPr>
        <w:rPr>
          <w:rtl/>
        </w:rPr>
      </w:pPr>
      <w:bookmarkStart w:id="1386" w:name="_ETM_Q1_1714601"/>
      <w:bookmarkStart w:id="1387" w:name="_ETM_Q1_1715100"/>
      <w:bookmarkEnd w:id="1386"/>
      <w:bookmarkEnd w:id="1387"/>
    </w:p>
    <w:p w:rsidR="003D5195" w:rsidRDefault="00B32DD8" w:rsidP="003D5195">
      <w:pPr>
        <w:rPr>
          <w:rtl/>
        </w:rPr>
      </w:pPr>
      <w:bookmarkStart w:id="1388" w:name="_ETM_Q1_1715601"/>
      <w:bookmarkEnd w:id="1388"/>
      <w:r>
        <w:rPr>
          <w:rFonts w:hint="cs"/>
          <w:rtl/>
        </w:rPr>
        <w:t>כך למשל</w:t>
      </w:r>
      <w:bookmarkStart w:id="1389" w:name="_ETM_Q1_1719402"/>
      <w:bookmarkStart w:id="1390" w:name="_ETM_Q1_1715402"/>
      <w:bookmarkEnd w:id="1389"/>
      <w:bookmarkEnd w:id="1390"/>
      <w:r>
        <w:rPr>
          <w:rFonts w:hint="cs"/>
          <w:rtl/>
        </w:rPr>
        <w:t>,</w:t>
      </w:r>
      <w:bookmarkStart w:id="1391" w:name="_ETM_Q1_1717651"/>
      <w:bookmarkEnd w:id="1391"/>
      <w:r>
        <w:rPr>
          <w:rFonts w:hint="cs"/>
          <w:rtl/>
        </w:rPr>
        <w:t xml:space="preserve"> ההגדרה כוללת מי שהורשע</w:t>
      </w:r>
      <w:bookmarkStart w:id="1392" w:name="_ETM_Q1_1718402"/>
      <w:bookmarkEnd w:id="1392"/>
      <w:r>
        <w:rPr>
          <w:rFonts w:hint="cs"/>
          <w:rtl/>
        </w:rPr>
        <w:t xml:space="preserve"> בלבישת </w:t>
      </w:r>
      <w:bookmarkStart w:id="1393" w:name="_ETM_Q1_1719652"/>
      <w:bookmarkEnd w:id="1393"/>
      <w:r>
        <w:rPr>
          <w:rFonts w:hint="cs"/>
          <w:rtl/>
        </w:rPr>
        <w:t>מדים של חילות כלשהן</w:t>
      </w:r>
      <w:bookmarkStart w:id="1394" w:name="_ETM_Q1_1722402"/>
      <w:bookmarkEnd w:id="1394"/>
      <w:r>
        <w:rPr>
          <w:rFonts w:hint="cs"/>
          <w:rtl/>
        </w:rPr>
        <w:t xml:space="preserve"> ללא זכאות, מי שהורשע בעדות </w:t>
      </w:r>
      <w:bookmarkStart w:id="1395" w:name="_ETM_Q1_1727151"/>
      <w:bookmarkEnd w:id="1395"/>
      <w:r>
        <w:rPr>
          <w:rFonts w:hint="cs"/>
          <w:rtl/>
        </w:rPr>
        <w:t>שקר בפני בית משפט צבאי</w:t>
      </w:r>
      <w:bookmarkStart w:id="1396" w:name="_ETM_Q1_1725651"/>
      <w:bookmarkEnd w:id="1396"/>
      <w:r>
        <w:rPr>
          <w:rFonts w:hint="cs"/>
          <w:rtl/>
        </w:rPr>
        <w:t xml:space="preserve"> או התנהגות בלתי </w:t>
      </w:r>
      <w:bookmarkStart w:id="1397" w:name="_ETM_Q1_1729402"/>
      <w:bookmarkEnd w:id="1397"/>
      <w:r>
        <w:rPr>
          <w:rFonts w:hint="cs"/>
          <w:rtl/>
        </w:rPr>
        <w:t>הולמת בפני בית משפט</w:t>
      </w:r>
      <w:bookmarkStart w:id="1398" w:name="_ETM_Q1_1726651"/>
      <w:bookmarkEnd w:id="1398"/>
      <w:r>
        <w:rPr>
          <w:rFonts w:hint="cs"/>
          <w:rtl/>
        </w:rPr>
        <w:t xml:space="preserve"> כזה, סעיפים 60 ו</w:t>
      </w:r>
      <w:bookmarkStart w:id="1399" w:name="_ETM_Q1_1728152"/>
      <w:bookmarkEnd w:id="1399"/>
      <w:r>
        <w:rPr>
          <w:rFonts w:hint="cs"/>
          <w:rtl/>
        </w:rPr>
        <w:t>-65 לתקנות ההגנה</w:t>
      </w:r>
      <w:bookmarkStart w:id="1400" w:name="_ETM_Q1_1733152"/>
      <w:bookmarkStart w:id="1401" w:name="_ETM_Q1_1732902"/>
      <w:bookmarkStart w:id="1402" w:name="_ETM_Q1_1735901"/>
      <w:bookmarkStart w:id="1403" w:name="_ETM_Q1_1731402"/>
      <w:bookmarkEnd w:id="1400"/>
      <w:bookmarkEnd w:id="1401"/>
      <w:bookmarkEnd w:id="1402"/>
      <w:bookmarkEnd w:id="1403"/>
      <w:r>
        <w:rPr>
          <w:rFonts w:hint="cs"/>
          <w:rtl/>
        </w:rPr>
        <w:t>, וגם מי שפעילותו</w:t>
      </w:r>
      <w:bookmarkStart w:id="1404" w:name="_ETM_Q1_1733402"/>
      <w:bookmarkEnd w:id="1404"/>
      <w:r>
        <w:rPr>
          <w:rFonts w:hint="cs"/>
          <w:rtl/>
        </w:rPr>
        <w:t xml:space="preserve"> במעטפת של פעילות הטרור, </w:t>
      </w:r>
      <w:bookmarkStart w:id="1405" w:name="_ETM_Q1_1738652"/>
      <w:bookmarkEnd w:id="1405"/>
      <w:r>
        <w:rPr>
          <w:rFonts w:hint="cs"/>
          <w:rtl/>
        </w:rPr>
        <w:t>כמו איסור</w:t>
      </w:r>
      <w:bookmarkStart w:id="1406" w:name="_ETM_Q1_1734652"/>
      <w:bookmarkEnd w:id="1406"/>
      <w:r>
        <w:rPr>
          <w:rFonts w:hint="cs"/>
          <w:rtl/>
        </w:rPr>
        <w:t xml:space="preserve"> פעולה ברכוש טרור.</w:t>
      </w:r>
      <w:bookmarkStart w:id="1407" w:name="_ETM_Q1_1740600"/>
      <w:bookmarkEnd w:id="1407"/>
    </w:p>
    <w:p w:rsidR="003D5195" w:rsidRDefault="003D5195" w:rsidP="003D5195">
      <w:pPr>
        <w:rPr>
          <w:rtl/>
        </w:rPr>
      </w:pPr>
      <w:bookmarkStart w:id="1408" w:name="_ETM_Q1_1741102"/>
      <w:bookmarkEnd w:id="1408"/>
    </w:p>
    <w:p w:rsidR="003D5195" w:rsidRDefault="00B32DD8" w:rsidP="003D5195">
      <w:pPr>
        <w:rPr>
          <w:rtl/>
        </w:rPr>
      </w:pPr>
      <w:bookmarkStart w:id="1409" w:name="_ETM_Q1_1741600"/>
      <w:bookmarkEnd w:id="1409"/>
      <w:r>
        <w:rPr>
          <w:rFonts w:hint="cs"/>
          <w:rtl/>
        </w:rPr>
        <w:t xml:space="preserve">ההגדרה </w:t>
      </w:r>
      <w:bookmarkStart w:id="1410" w:name="_ETM_Q1_1738152"/>
      <w:bookmarkEnd w:id="1410"/>
      <w:r>
        <w:rPr>
          <w:rFonts w:hint="cs"/>
          <w:rtl/>
        </w:rPr>
        <w:t>הזו לקוחה</w:t>
      </w:r>
      <w:bookmarkStart w:id="1411" w:name="_ETM_Q1_1738151"/>
      <w:bookmarkStart w:id="1412" w:name="_ETM_Q1_1739902"/>
      <w:bookmarkStart w:id="1413" w:name="_ETM_Q1_1738402"/>
      <w:bookmarkEnd w:id="1411"/>
      <w:bookmarkEnd w:id="1412"/>
      <w:bookmarkEnd w:id="1413"/>
      <w:r w:rsidR="00922A6E">
        <w:t xml:space="preserve"> </w:t>
      </w:r>
      <w:bookmarkStart w:id="1414" w:name="_ETM_Q1_1738651"/>
      <w:bookmarkEnd w:id="1414"/>
      <w:r w:rsidR="00922A6E">
        <w:rPr>
          <w:rFonts w:hint="cs"/>
          <w:rtl/>
        </w:rPr>
        <w:t>מחוק להקפאת</w:t>
      </w:r>
      <w:bookmarkStart w:id="1415" w:name="_ETM_Q1_1738902"/>
      <w:bookmarkEnd w:id="1415"/>
      <w:r w:rsidR="00922A6E">
        <w:rPr>
          <w:rFonts w:hint="cs"/>
          <w:rtl/>
        </w:rPr>
        <w:t xml:space="preserve"> כספים ששילמה הרשות</w:t>
      </w:r>
      <w:bookmarkStart w:id="1416" w:name="_ETM_Q1_1739652"/>
      <w:bookmarkEnd w:id="1416"/>
      <w:r w:rsidR="00922A6E">
        <w:rPr>
          <w:rFonts w:hint="cs"/>
          <w:rtl/>
        </w:rPr>
        <w:t xml:space="preserve"> הפלסטינית בזיקה </w:t>
      </w:r>
      <w:bookmarkStart w:id="1417" w:name="_ETM_Q1_1742152"/>
      <w:bookmarkEnd w:id="1417"/>
      <w:r w:rsidR="00922A6E">
        <w:rPr>
          <w:rFonts w:hint="cs"/>
          <w:rtl/>
        </w:rPr>
        <w:t>לטרור מהכספים המ</w:t>
      </w:r>
      <w:bookmarkStart w:id="1418" w:name="_ETM_Q1_1743152"/>
      <w:bookmarkEnd w:id="1418"/>
      <w:r w:rsidR="00922A6E">
        <w:rPr>
          <w:rFonts w:hint="cs"/>
          <w:rtl/>
        </w:rPr>
        <w:t>ועברים אליה ממשלת ישראל,</w:t>
      </w:r>
      <w:bookmarkStart w:id="1419" w:name="_ETM_Q1_1743402"/>
      <w:bookmarkEnd w:id="1419"/>
      <w:r w:rsidR="00922A6E">
        <w:rPr>
          <w:rFonts w:hint="cs"/>
          <w:rtl/>
        </w:rPr>
        <w:t xml:space="preserve"> ושם ההגדרה </w:t>
      </w:r>
      <w:bookmarkStart w:id="1420" w:name="_ETM_Q1_1748152"/>
      <w:bookmarkEnd w:id="1420"/>
      <w:r w:rsidR="00922A6E">
        <w:rPr>
          <w:rFonts w:hint="cs"/>
          <w:rtl/>
        </w:rPr>
        <w:t>רחבה יותר,</w:t>
      </w:r>
      <w:bookmarkStart w:id="1421" w:name="_ETM_Q1_1746902"/>
      <w:bookmarkEnd w:id="1421"/>
      <w:r w:rsidR="00922A6E">
        <w:rPr>
          <w:rFonts w:hint="cs"/>
          <w:rtl/>
        </w:rPr>
        <w:t xml:space="preserve"> כי היא מבקשת לסמן כספים שהרשות </w:t>
      </w:r>
      <w:bookmarkStart w:id="1422" w:name="_ETM_Q1_1752652"/>
      <w:bookmarkEnd w:id="1422"/>
      <w:r w:rsidR="00922A6E">
        <w:rPr>
          <w:rFonts w:hint="cs"/>
          <w:rtl/>
        </w:rPr>
        <w:t>שילמה לפעיל בזיקה לטרור</w:t>
      </w:r>
      <w:bookmarkStart w:id="1423" w:name="_ETM_Q1_1754152"/>
      <w:bookmarkEnd w:id="1423"/>
      <w:r w:rsidR="00922A6E">
        <w:rPr>
          <w:rFonts w:hint="cs"/>
          <w:rtl/>
        </w:rPr>
        <w:t xml:space="preserve"> לטובת הפחתת הכספים. </w:t>
      </w:r>
    </w:p>
    <w:p w:rsidR="003D5195" w:rsidRDefault="003D5195" w:rsidP="003D5195">
      <w:pPr>
        <w:rPr>
          <w:rtl/>
        </w:rPr>
      </w:pPr>
    </w:p>
    <w:p w:rsidR="00F422C7" w:rsidRDefault="00922A6E" w:rsidP="003D5195">
      <w:pPr>
        <w:rPr>
          <w:rtl/>
        </w:rPr>
      </w:pPr>
      <w:r>
        <w:rPr>
          <w:rFonts w:hint="cs"/>
          <w:rtl/>
        </w:rPr>
        <w:t>הה</w:t>
      </w:r>
      <w:bookmarkStart w:id="1424" w:name="_ETM_Q1_1760652"/>
      <w:bookmarkStart w:id="1425" w:name="_ETM_Q1_1756402"/>
      <w:bookmarkEnd w:id="1424"/>
      <w:bookmarkEnd w:id="1425"/>
      <w:r>
        <w:rPr>
          <w:rFonts w:hint="cs"/>
          <w:rtl/>
        </w:rPr>
        <w:t>רחבה של ההגדרה פה</w:t>
      </w:r>
      <w:bookmarkStart w:id="1426" w:name="_ETM_Q1_1756652"/>
      <w:bookmarkEnd w:id="1426"/>
      <w:r>
        <w:rPr>
          <w:rFonts w:hint="cs"/>
          <w:rtl/>
        </w:rPr>
        <w:t xml:space="preserve"> </w:t>
      </w:r>
      <w:r w:rsidR="003D5195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גם למעשים שלא מהווים פעילות </w:t>
      </w:r>
      <w:bookmarkStart w:id="1427" w:name="_ETM_Q1_1759402"/>
      <w:bookmarkEnd w:id="1427"/>
      <w:r>
        <w:rPr>
          <w:rFonts w:hint="cs"/>
          <w:rtl/>
        </w:rPr>
        <w:t>טרור מובהקת, לטעמנו חורגת</w:t>
      </w:r>
      <w:bookmarkStart w:id="1428" w:name="_ETM_Q1_1760152"/>
      <w:bookmarkEnd w:id="1428"/>
      <w:r>
        <w:rPr>
          <w:rFonts w:hint="cs"/>
          <w:rtl/>
        </w:rPr>
        <w:t xml:space="preserve"> מהתכלית של הצעת החוק, שהיא</w:t>
      </w:r>
      <w:bookmarkStart w:id="1429" w:name="_ETM_Q1_1761903"/>
      <w:bookmarkEnd w:id="1429"/>
      <w:r>
        <w:rPr>
          <w:rFonts w:hint="cs"/>
          <w:rtl/>
        </w:rPr>
        <w:t xml:space="preserve"> להתמודד </w:t>
      </w:r>
      <w:bookmarkStart w:id="1430" w:name="_ETM_Q1_1762902"/>
      <w:bookmarkEnd w:id="1430"/>
      <w:r>
        <w:rPr>
          <w:rFonts w:hint="cs"/>
          <w:rtl/>
        </w:rPr>
        <w:t>עם הסכנה שנשקפת ממורשעי טרור ו</w:t>
      </w:r>
      <w:bookmarkStart w:id="1431" w:name="_ETM_Q1_1765902"/>
      <w:bookmarkEnd w:id="1431"/>
      <w:r>
        <w:rPr>
          <w:rFonts w:hint="cs"/>
          <w:rtl/>
        </w:rPr>
        <w:t>עבריינים אידאולוגיים, שעצם</w:t>
      </w:r>
      <w:bookmarkStart w:id="1432" w:name="_ETM_Q1_1766902"/>
      <w:bookmarkEnd w:id="1432"/>
      <w:r>
        <w:rPr>
          <w:rFonts w:hint="cs"/>
          <w:rtl/>
        </w:rPr>
        <w:t xml:space="preserve"> ההימצאות שלהם </w:t>
      </w:r>
      <w:bookmarkStart w:id="1433" w:name="_ETM_Q1_1769402"/>
      <w:bookmarkEnd w:id="1433"/>
      <w:r>
        <w:rPr>
          <w:rFonts w:hint="cs"/>
          <w:rtl/>
        </w:rPr>
        <w:t>במרחב מהווה סכנה.</w:t>
      </w:r>
    </w:p>
    <w:p w:rsidR="00922A6E" w:rsidRDefault="00922A6E" w:rsidP="00B32DD8">
      <w:pPr>
        <w:rPr>
          <w:rtl/>
        </w:rPr>
      </w:pPr>
      <w:bookmarkStart w:id="1434" w:name="_ETM_Q1_1771902"/>
      <w:bookmarkStart w:id="1435" w:name="_ETM_Q1_1772402"/>
      <w:bookmarkEnd w:id="1434"/>
      <w:bookmarkEnd w:id="1435"/>
    </w:p>
    <w:p w:rsidR="00922A6E" w:rsidRDefault="00922A6E" w:rsidP="00922A6E">
      <w:pPr>
        <w:pStyle w:val="af6"/>
        <w:keepNext/>
        <w:rPr>
          <w:rtl/>
        </w:rPr>
      </w:pPr>
      <w:bookmarkStart w:id="1436" w:name="ET_yor_4574_64"/>
      <w:r w:rsidRPr="00922A6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92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6"/>
    </w:p>
    <w:p w:rsidR="00922A6E" w:rsidRDefault="00922A6E" w:rsidP="00922A6E">
      <w:pPr>
        <w:pStyle w:val="KeepWithNext"/>
        <w:rPr>
          <w:rtl/>
        </w:rPr>
      </w:pPr>
    </w:p>
    <w:p w:rsidR="00922A6E" w:rsidRDefault="00922A6E" w:rsidP="00922A6E">
      <w:pPr>
        <w:rPr>
          <w:rtl/>
        </w:rPr>
      </w:pPr>
      <w:bookmarkStart w:id="1437" w:name="_ETM_Q1_1774402"/>
      <w:bookmarkEnd w:id="1437"/>
      <w:r>
        <w:rPr>
          <w:rFonts w:hint="cs"/>
          <w:rtl/>
        </w:rPr>
        <w:t>תודה. גורמי ממשלה נוספים?</w:t>
      </w:r>
      <w:bookmarkStart w:id="1438" w:name="_ETM_Q1_1777152"/>
      <w:bookmarkEnd w:id="1438"/>
      <w:r>
        <w:rPr>
          <w:rFonts w:hint="cs"/>
          <w:rtl/>
        </w:rPr>
        <w:t xml:space="preserve"> משרד לביטחון לאומי?</w:t>
      </w:r>
    </w:p>
    <w:p w:rsidR="00922A6E" w:rsidRDefault="00922A6E" w:rsidP="00922A6E">
      <w:pPr>
        <w:rPr>
          <w:rtl/>
        </w:rPr>
      </w:pPr>
      <w:bookmarkStart w:id="1439" w:name="_ETM_Q1_1801402"/>
      <w:bookmarkEnd w:id="1439"/>
    </w:p>
    <w:p w:rsidR="00922A6E" w:rsidRDefault="00922A6E" w:rsidP="00922A6E">
      <w:pPr>
        <w:pStyle w:val="a4"/>
        <w:keepNext/>
        <w:rPr>
          <w:rtl/>
        </w:rPr>
      </w:pPr>
      <w:bookmarkStart w:id="1440" w:name="ET_speaker_יאיר_מתוק_65"/>
      <w:r w:rsidRPr="00922A6E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922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0"/>
    </w:p>
    <w:p w:rsidR="00922A6E" w:rsidRDefault="00922A6E" w:rsidP="00922A6E">
      <w:pPr>
        <w:pStyle w:val="KeepWithNext"/>
        <w:rPr>
          <w:rtl/>
        </w:rPr>
      </w:pPr>
    </w:p>
    <w:p w:rsidR="00922A6E" w:rsidRDefault="00922A6E" w:rsidP="00922A6E">
      <w:pPr>
        <w:rPr>
          <w:rtl/>
        </w:rPr>
      </w:pPr>
      <w:bookmarkStart w:id="1441" w:name="_ETM_Q1_1787402"/>
      <w:bookmarkStart w:id="1442" w:name="_ETM_Q1_1782901"/>
      <w:bookmarkEnd w:id="1441"/>
      <w:bookmarkEnd w:id="1442"/>
      <w:r>
        <w:rPr>
          <w:rFonts w:hint="cs"/>
          <w:rtl/>
        </w:rPr>
        <w:t xml:space="preserve">חבר הכנסת </w:t>
      </w:r>
      <w:bookmarkStart w:id="1443" w:name="_ETM_Q1_1786402"/>
      <w:bookmarkEnd w:id="1443"/>
      <w:r>
        <w:rPr>
          <w:rFonts w:hint="cs"/>
          <w:rtl/>
        </w:rPr>
        <w:t>עמית הלוי,</w:t>
      </w:r>
      <w:bookmarkStart w:id="1444" w:name="_ETM_Q1_1782902"/>
      <w:bookmarkEnd w:id="1444"/>
      <w:r>
        <w:rPr>
          <w:rFonts w:hint="cs"/>
          <w:rtl/>
        </w:rPr>
        <w:t xml:space="preserve"> אתה רוצה להציג את הסעיף השני לפני שא</w:t>
      </w:r>
      <w:bookmarkStart w:id="1445" w:name="_ETM_Q1_1786902"/>
      <w:bookmarkEnd w:id="1445"/>
      <w:r>
        <w:rPr>
          <w:rFonts w:hint="cs"/>
          <w:rtl/>
        </w:rPr>
        <w:t>ני מתייחס?</w:t>
      </w:r>
    </w:p>
    <w:p w:rsidR="00922A6E" w:rsidRDefault="00922A6E" w:rsidP="00922A6E">
      <w:pPr>
        <w:rPr>
          <w:rtl/>
        </w:rPr>
      </w:pPr>
      <w:bookmarkStart w:id="1446" w:name="_ETM_Q1_1789403"/>
      <w:bookmarkEnd w:id="1446"/>
    </w:p>
    <w:p w:rsidR="00922A6E" w:rsidRDefault="00922A6E" w:rsidP="00922A6E">
      <w:pPr>
        <w:pStyle w:val="a4"/>
        <w:keepNext/>
        <w:rPr>
          <w:rtl/>
        </w:rPr>
      </w:pPr>
      <w:bookmarkStart w:id="1447" w:name="ET_speaker_6164_66"/>
      <w:r w:rsidRPr="00922A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922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922A6E" w:rsidRDefault="00922A6E" w:rsidP="00922A6E">
      <w:pPr>
        <w:pStyle w:val="KeepWithNext"/>
        <w:rPr>
          <w:rtl/>
        </w:rPr>
      </w:pPr>
    </w:p>
    <w:p w:rsidR="00922A6E" w:rsidRDefault="00922A6E" w:rsidP="00922A6E">
      <w:pPr>
        <w:rPr>
          <w:rtl/>
        </w:rPr>
      </w:pPr>
      <w:bookmarkStart w:id="1448" w:name="_ETM_Q1_1790153"/>
      <w:bookmarkEnd w:id="1448"/>
      <w:r>
        <w:rPr>
          <w:rFonts w:hint="cs"/>
          <w:rtl/>
        </w:rPr>
        <w:t>אתה רוצה לעבור לסעיף השני?</w:t>
      </w:r>
      <w:bookmarkStart w:id="1449" w:name="_ETM_Q1_1790402"/>
      <w:bookmarkEnd w:id="1449"/>
    </w:p>
    <w:p w:rsidR="00922A6E" w:rsidRDefault="00922A6E" w:rsidP="00922A6E">
      <w:pPr>
        <w:rPr>
          <w:rtl/>
        </w:rPr>
      </w:pPr>
      <w:bookmarkStart w:id="1450" w:name="_ETM_Q1_1790651"/>
      <w:bookmarkEnd w:id="1450"/>
    </w:p>
    <w:p w:rsidR="00922A6E" w:rsidRDefault="00922A6E" w:rsidP="00922A6E">
      <w:pPr>
        <w:pStyle w:val="af6"/>
        <w:keepNext/>
        <w:rPr>
          <w:rtl/>
        </w:rPr>
      </w:pPr>
      <w:bookmarkStart w:id="1451" w:name="ET_yor_4574_67"/>
      <w:r w:rsidRPr="00922A6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22A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1"/>
    </w:p>
    <w:p w:rsidR="00922A6E" w:rsidRDefault="00922A6E" w:rsidP="00922A6E">
      <w:pPr>
        <w:pStyle w:val="KeepWithNext"/>
        <w:rPr>
          <w:rtl/>
        </w:rPr>
      </w:pPr>
    </w:p>
    <w:p w:rsidR="00922A6E" w:rsidRDefault="00922A6E" w:rsidP="00922A6E">
      <w:pPr>
        <w:rPr>
          <w:rtl/>
        </w:rPr>
      </w:pPr>
      <w:bookmarkStart w:id="1452" w:name="_ETM_Q1_1791402"/>
      <w:bookmarkEnd w:id="1452"/>
      <w:r>
        <w:rPr>
          <w:rFonts w:hint="cs"/>
          <w:rtl/>
        </w:rPr>
        <w:t xml:space="preserve">אני חושב שסיימנו עם הסעיף </w:t>
      </w:r>
      <w:bookmarkStart w:id="1453" w:name="_ETM_Q1_1793901"/>
      <w:bookmarkEnd w:id="1453"/>
      <w:r>
        <w:rPr>
          <w:rFonts w:hint="cs"/>
          <w:rtl/>
        </w:rPr>
        <w:t>הראשון, אלא אם מוזמנים נוספים רוצים ל</w:t>
      </w:r>
      <w:bookmarkStart w:id="1454" w:name="_ETM_Q1_1802152"/>
      <w:bookmarkEnd w:id="1454"/>
      <w:r>
        <w:rPr>
          <w:rFonts w:hint="cs"/>
          <w:rtl/>
        </w:rPr>
        <w:t xml:space="preserve">הוסיף בסעיף הראשון. בבקשה, </w:t>
      </w:r>
      <w:bookmarkStart w:id="1455" w:name="_ETM_Q1_1814402"/>
      <w:bookmarkEnd w:id="1455"/>
      <w:r>
        <w:rPr>
          <w:rFonts w:hint="cs"/>
          <w:rtl/>
        </w:rPr>
        <w:t>עורך הדין</w:t>
      </w:r>
      <w:bookmarkStart w:id="1456" w:name="_ETM_Q1_1810402"/>
      <w:bookmarkStart w:id="1457" w:name="_ETM_Q1_1812902"/>
      <w:bookmarkEnd w:id="1456"/>
      <w:bookmarkEnd w:id="1457"/>
      <w:r>
        <w:rPr>
          <w:rFonts w:hint="cs"/>
          <w:rtl/>
        </w:rPr>
        <w:t xml:space="preserve"> מוריס הירש.</w:t>
      </w:r>
    </w:p>
    <w:p w:rsidR="00922A6E" w:rsidRDefault="00922A6E" w:rsidP="00922A6E">
      <w:pPr>
        <w:rPr>
          <w:rtl/>
        </w:rPr>
      </w:pPr>
    </w:p>
    <w:p w:rsidR="00922A6E" w:rsidRDefault="00922A6E" w:rsidP="00922A6E">
      <w:pPr>
        <w:pStyle w:val="a4"/>
        <w:keepNext/>
        <w:rPr>
          <w:rtl/>
        </w:rPr>
      </w:pPr>
      <w:bookmarkStart w:id="1458" w:name="ET_speaker_מוריס_הירש_68"/>
      <w:r w:rsidRPr="00922A6E">
        <w:rPr>
          <w:rStyle w:val="TagStyle"/>
          <w:rtl/>
        </w:rPr>
        <w:t xml:space="preserve"> &lt;&lt; דובר &gt;&gt; </w:t>
      </w:r>
      <w:r>
        <w:rPr>
          <w:rtl/>
        </w:rPr>
        <w:t>מוריס הירש:</w:t>
      </w:r>
      <w:r w:rsidRPr="00922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922A6E" w:rsidRDefault="00922A6E" w:rsidP="00922A6E">
      <w:pPr>
        <w:pStyle w:val="KeepWithNext"/>
        <w:rPr>
          <w:rtl/>
        </w:rPr>
      </w:pPr>
    </w:p>
    <w:p w:rsidR="0031178D" w:rsidRDefault="00922A6E" w:rsidP="0031178D">
      <w:pPr>
        <w:rPr>
          <w:rtl/>
        </w:rPr>
      </w:pPr>
      <w:bookmarkStart w:id="1459" w:name="_ETM_Q1_1822653"/>
      <w:bookmarkStart w:id="1460" w:name="_ETM_Q1_1803402"/>
      <w:bookmarkStart w:id="1461" w:name="_ETM_Q1_1808652"/>
      <w:bookmarkStart w:id="1462" w:name="_ETM_Q1_1813652"/>
      <w:bookmarkStart w:id="1463" w:name="_ETM_Q1_1809402"/>
      <w:bookmarkEnd w:id="1459"/>
      <w:bookmarkEnd w:id="1460"/>
      <w:bookmarkEnd w:id="1461"/>
      <w:bookmarkEnd w:id="1462"/>
      <w:bookmarkEnd w:id="1463"/>
      <w:r>
        <w:rPr>
          <w:rFonts w:hint="cs"/>
          <w:rtl/>
        </w:rPr>
        <w:t>הייתי מציע להסתכל על</w:t>
      </w:r>
      <w:bookmarkStart w:id="1464" w:name="_ETM_Q1_1813401"/>
      <w:bookmarkEnd w:id="1464"/>
      <w:r>
        <w:rPr>
          <w:rFonts w:hint="cs"/>
          <w:rtl/>
        </w:rPr>
        <w:t xml:space="preserve"> הסעיף הראשון כסעיף </w:t>
      </w:r>
      <w:bookmarkStart w:id="1465" w:name="_ETM_Q1_1815152"/>
      <w:bookmarkEnd w:id="1465"/>
      <w:r>
        <w:rPr>
          <w:rFonts w:hint="cs"/>
          <w:rtl/>
        </w:rPr>
        <w:t>שקובע עיקרון,</w:t>
      </w:r>
      <w:bookmarkStart w:id="1466" w:name="_ETM_Q1_1817902"/>
      <w:bookmarkEnd w:id="1466"/>
      <w:r>
        <w:rPr>
          <w:rFonts w:hint="cs"/>
          <w:rtl/>
        </w:rPr>
        <w:t xml:space="preserve"> מדינת ישראל לא צריכה להכניס לתחומיה </w:t>
      </w:r>
      <w:bookmarkStart w:id="1467" w:name="_ETM_Q1_1822403"/>
      <w:bookmarkEnd w:id="1467"/>
      <w:r>
        <w:rPr>
          <w:rFonts w:hint="cs"/>
          <w:rtl/>
        </w:rPr>
        <w:t xml:space="preserve">אנשים שהורשעו בביצוע מעשה טרור, וזה לא </w:t>
      </w:r>
      <w:bookmarkStart w:id="1468" w:name="_ETM_Q1_1829652"/>
      <w:bookmarkEnd w:id="1468"/>
      <w:r>
        <w:rPr>
          <w:rFonts w:hint="cs"/>
          <w:rtl/>
        </w:rPr>
        <w:t>משנה מאיפה הם באים.</w:t>
      </w:r>
      <w:bookmarkStart w:id="1469" w:name="_ETM_Q1_1827652"/>
      <w:bookmarkEnd w:id="1469"/>
      <w:r>
        <w:rPr>
          <w:rFonts w:hint="cs"/>
          <w:rtl/>
        </w:rPr>
        <w:t xml:space="preserve"> מי שהורש</w:t>
      </w:r>
      <w:bookmarkStart w:id="1470" w:name="_ETM_Q1_1834652"/>
      <w:bookmarkStart w:id="1471" w:name="_ETM_Q1_1832152"/>
      <w:bookmarkStart w:id="1472" w:name="_ETM_Q1_1829401"/>
      <w:bookmarkEnd w:id="1470"/>
      <w:bookmarkEnd w:id="1471"/>
      <w:bookmarkEnd w:id="1472"/>
      <w:r>
        <w:rPr>
          <w:rFonts w:hint="cs"/>
          <w:rtl/>
        </w:rPr>
        <w:t xml:space="preserve">ע בביצוע עבירה בכלל, ומי </w:t>
      </w:r>
      <w:bookmarkStart w:id="1473" w:name="_ETM_Q1_1834152"/>
      <w:bookmarkEnd w:id="1473"/>
      <w:r>
        <w:rPr>
          <w:rFonts w:hint="cs"/>
          <w:rtl/>
        </w:rPr>
        <w:t>שהורשע בביצוע עבירת טרור בפרט</w:t>
      </w:r>
      <w:r w:rsidR="0031178D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לא</w:t>
      </w:r>
      <w:bookmarkStart w:id="1474" w:name="_ETM_Q1_1835402"/>
      <w:bookmarkEnd w:id="1474"/>
      <w:r>
        <w:rPr>
          <w:rFonts w:hint="cs"/>
          <w:rtl/>
        </w:rPr>
        <w:t xml:space="preserve"> צריך להיכנס לתחומי </w:t>
      </w:r>
      <w:bookmarkStart w:id="1475" w:name="_ETM_Q1_1841902"/>
      <w:bookmarkEnd w:id="1475"/>
      <w:r>
        <w:rPr>
          <w:rFonts w:hint="cs"/>
          <w:rtl/>
        </w:rPr>
        <w:t xml:space="preserve">מדינת ישראל. </w:t>
      </w:r>
    </w:p>
    <w:p w:rsidR="0031178D" w:rsidRDefault="0031178D" w:rsidP="0031178D">
      <w:pPr>
        <w:rPr>
          <w:rtl/>
        </w:rPr>
      </w:pPr>
    </w:p>
    <w:p w:rsidR="00922A6E" w:rsidRDefault="00922A6E" w:rsidP="0031178D">
      <w:pPr>
        <w:rPr>
          <w:rtl/>
        </w:rPr>
      </w:pPr>
      <w:r>
        <w:rPr>
          <w:rFonts w:hint="cs"/>
          <w:rtl/>
        </w:rPr>
        <w:t>לכן,</w:t>
      </w:r>
      <w:bookmarkStart w:id="1476" w:name="_ETM_Q1_1839651"/>
      <w:bookmarkEnd w:id="1476"/>
      <w:r>
        <w:rPr>
          <w:rFonts w:hint="cs"/>
          <w:rtl/>
        </w:rPr>
        <w:t xml:space="preserve"> הסעיף הראשון הוא הצהרתי, יש סעיף דומה </w:t>
      </w:r>
      <w:bookmarkStart w:id="1477" w:name="_ETM_Q1_1846402"/>
      <w:bookmarkEnd w:id="1477"/>
      <w:r>
        <w:rPr>
          <w:rFonts w:hint="cs"/>
          <w:rtl/>
        </w:rPr>
        <w:t>הרבה יותר מרחיב בחוק</w:t>
      </w:r>
      <w:bookmarkStart w:id="1478" w:name="_ETM_Q1_1845152"/>
      <w:bookmarkEnd w:id="1478"/>
      <w:r>
        <w:rPr>
          <w:rFonts w:hint="cs"/>
          <w:rtl/>
        </w:rPr>
        <w:t xml:space="preserve"> בארצות הברית, שמונע</w:t>
      </w:r>
      <w:bookmarkStart w:id="1479" w:name="_ETM_Q1_1845902"/>
      <w:bookmarkEnd w:id="1479"/>
      <w:r>
        <w:rPr>
          <w:rFonts w:hint="cs"/>
          <w:rtl/>
        </w:rPr>
        <w:t xml:space="preserve"> מכל מיני אנשים </w:t>
      </w:r>
      <w:bookmarkStart w:id="1480" w:name="_ETM_Q1_1848652"/>
      <w:bookmarkEnd w:id="1480"/>
      <w:r>
        <w:rPr>
          <w:rFonts w:hint="cs"/>
          <w:rtl/>
        </w:rPr>
        <w:t xml:space="preserve">שנקראים </w:t>
      </w:r>
      <w:bookmarkStart w:id="1481" w:name="_ETM_Q1_1854902"/>
      <w:bookmarkEnd w:id="1481"/>
      <w:r>
        <w:rPr>
          <w:rFonts w:hint="cs"/>
          <w:rtl/>
        </w:rPr>
        <w:t xml:space="preserve">"זרים לא חוקיים". יש שם </w:t>
      </w:r>
      <w:bookmarkStart w:id="1482" w:name="_ETM_Q1_1851902"/>
      <w:bookmarkEnd w:id="1482"/>
      <w:r>
        <w:rPr>
          <w:rFonts w:hint="cs"/>
          <w:rtl/>
        </w:rPr>
        <w:t xml:space="preserve">כל מיני </w:t>
      </w:r>
      <w:bookmarkStart w:id="1483" w:name="_ETM_Q1_1854401"/>
      <w:bookmarkEnd w:id="1483"/>
      <w:r>
        <w:rPr>
          <w:rFonts w:hint="cs"/>
          <w:rtl/>
        </w:rPr>
        <w:t xml:space="preserve">הגדרות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484" w:name="_ETM_Q1_1851652"/>
      <w:bookmarkEnd w:id="1484"/>
      <w:r>
        <w:rPr>
          <w:rFonts w:hint="cs"/>
          <w:rtl/>
        </w:rPr>
        <w:t xml:space="preserve">כל מי שעוסק בטרור, קשור לטרור, חבר בארגון </w:t>
      </w:r>
      <w:bookmarkStart w:id="1485" w:name="_ETM_Q1_1857402"/>
      <w:bookmarkEnd w:id="1485"/>
      <w:r>
        <w:rPr>
          <w:rFonts w:hint="cs"/>
          <w:rtl/>
        </w:rPr>
        <w:t>טרור, רשימה ארוכה מאוד. זה צריך להיות הא</w:t>
      </w:r>
      <w:bookmarkStart w:id="1486" w:name="_ETM_Q1_1861652"/>
      <w:bookmarkEnd w:id="1486"/>
      <w:r>
        <w:rPr>
          <w:rFonts w:hint="cs"/>
          <w:rtl/>
        </w:rPr>
        <w:t xml:space="preserve">'-ב' </w:t>
      </w:r>
      <w:bookmarkStart w:id="1487" w:name="_ETM_Q1_1866402"/>
      <w:bookmarkEnd w:id="1487"/>
      <w:r>
        <w:rPr>
          <w:rFonts w:hint="cs"/>
          <w:rtl/>
        </w:rPr>
        <w:t>של</w:t>
      </w:r>
      <w:bookmarkStart w:id="1488" w:name="_ETM_Q1_1863152"/>
      <w:bookmarkEnd w:id="1488"/>
      <w:r>
        <w:rPr>
          <w:rFonts w:hint="cs"/>
          <w:rtl/>
        </w:rPr>
        <w:t xml:space="preserve"> החוק במדינת ישראל </w:t>
      </w:r>
      <w:r>
        <w:rPr>
          <w:rtl/>
        </w:rPr>
        <w:t>–</w:t>
      </w:r>
      <w:r>
        <w:rPr>
          <w:rFonts w:hint="cs"/>
          <w:rtl/>
        </w:rPr>
        <w:t xml:space="preserve"> לא נכניס מחבלים.</w:t>
      </w:r>
    </w:p>
    <w:p w:rsidR="00922A6E" w:rsidRDefault="00922A6E" w:rsidP="00922A6E">
      <w:pPr>
        <w:rPr>
          <w:rtl/>
        </w:rPr>
      </w:pPr>
      <w:bookmarkStart w:id="1489" w:name="_ETM_Q1_1871401"/>
      <w:bookmarkEnd w:id="1489"/>
    </w:p>
    <w:p w:rsidR="0031178D" w:rsidRDefault="00922A6E" w:rsidP="0031178D">
      <w:pPr>
        <w:rPr>
          <w:rtl/>
        </w:rPr>
      </w:pPr>
      <w:bookmarkStart w:id="1490" w:name="_ETM_Q1_1871652"/>
      <w:bookmarkStart w:id="1491" w:name="_ETM_Q1_1867152"/>
      <w:bookmarkEnd w:id="1490"/>
      <w:bookmarkEnd w:id="1491"/>
      <w:r>
        <w:rPr>
          <w:rFonts w:hint="cs"/>
          <w:rtl/>
        </w:rPr>
        <w:t xml:space="preserve">אם נאמץ חלק </w:t>
      </w:r>
      <w:bookmarkStart w:id="1492" w:name="_ETM_Q1_1868152"/>
      <w:bookmarkEnd w:id="1492"/>
      <w:r>
        <w:rPr>
          <w:rFonts w:hint="cs"/>
          <w:rtl/>
        </w:rPr>
        <w:t xml:space="preserve">מההערות </w:t>
      </w:r>
      <w:r w:rsidR="0031178D">
        <w:rPr>
          <w:rFonts w:hint="cs"/>
          <w:rtl/>
        </w:rPr>
        <w:t>שנאמרו</w:t>
      </w:r>
      <w:r>
        <w:rPr>
          <w:rFonts w:hint="cs"/>
          <w:rtl/>
        </w:rPr>
        <w:t xml:space="preserve"> פה,</w:t>
      </w:r>
      <w:bookmarkStart w:id="1493" w:name="_ETM_Q1_1869653"/>
      <w:bookmarkEnd w:id="1493"/>
      <w:r>
        <w:rPr>
          <w:rFonts w:hint="cs"/>
          <w:rtl/>
        </w:rPr>
        <w:t xml:space="preserve"> זו לא צריכה להיות הרשעה ש</w:t>
      </w:r>
      <w:bookmarkStart w:id="1494" w:name="_ETM_Q1_1876153"/>
      <w:bookmarkEnd w:id="1494"/>
      <w:r>
        <w:rPr>
          <w:rFonts w:hint="cs"/>
          <w:rtl/>
        </w:rPr>
        <w:t>ל בית המשפט שלנו, כי אנחנו</w:t>
      </w:r>
      <w:bookmarkStart w:id="1495" w:name="_ETM_Q1_1880153"/>
      <w:bookmarkStart w:id="1496" w:name="_ETM_Q1_1876902"/>
      <w:bookmarkEnd w:id="1495"/>
      <w:bookmarkEnd w:id="1496"/>
      <w:r>
        <w:rPr>
          <w:rFonts w:hint="cs"/>
          <w:rtl/>
        </w:rPr>
        <w:t xml:space="preserve"> רוצים למנוע מאנשים שבאים </w:t>
      </w:r>
      <w:bookmarkStart w:id="1497" w:name="_ETM_Q1_1880902"/>
      <w:bookmarkEnd w:id="1497"/>
      <w:r>
        <w:rPr>
          <w:rFonts w:hint="cs"/>
          <w:rtl/>
        </w:rPr>
        <w:t>מבחוץ שהורשעו גם שם בביצוע</w:t>
      </w:r>
      <w:bookmarkStart w:id="1498" w:name="_ETM_Q1_1881152"/>
      <w:bookmarkEnd w:id="1498"/>
      <w:r>
        <w:rPr>
          <w:rFonts w:hint="cs"/>
          <w:rtl/>
        </w:rPr>
        <w:t xml:space="preserve"> עבירות טרור. מי </w:t>
      </w:r>
      <w:bookmarkStart w:id="1499" w:name="_ETM_Q1_1889403"/>
      <w:bookmarkEnd w:id="1499"/>
      <w:r>
        <w:rPr>
          <w:rFonts w:hint="cs"/>
          <w:rtl/>
        </w:rPr>
        <w:t>שהורשע במעשה טרור בארצות הברית</w:t>
      </w:r>
      <w:bookmarkStart w:id="1500" w:name="_ETM_Q1_1889902"/>
      <w:bookmarkEnd w:id="1500"/>
      <w:r>
        <w:rPr>
          <w:rFonts w:hint="cs"/>
          <w:rtl/>
        </w:rPr>
        <w:t xml:space="preserve"> ורוצה להיכנס לתחומי מדינת ישראל, </w:t>
      </w:r>
      <w:bookmarkStart w:id="1501" w:name="_ETM_Q1_1896402"/>
      <w:bookmarkEnd w:id="1501"/>
      <w:r>
        <w:rPr>
          <w:rFonts w:hint="cs"/>
          <w:rtl/>
        </w:rPr>
        <w:t>אם נלך רק על הרשעה</w:t>
      </w:r>
      <w:bookmarkStart w:id="1502" w:name="_ETM_Q1_1895402"/>
      <w:bookmarkEnd w:id="1502"/>
      <w:r>
        <w:rPr>
          <w:rFonts w:hint="cs"/>
          <w:rtl/>
        </w:rPr>
        <w:t xml:space="preserve"> לפי סעיף 37 לחוק המאבק </w:t>
      </w:r>
      <w:bookmarkStart w:id="1503" w:name="_ETM_Q1_1900402"/>
      <w:bookmarkEnd w:id="1503"/>
      <w:r>
        <w:rPr>
          <w:rFonts w:hint="cs"/>
          <w:rtl/>
        </w:rPr>
        <w:t xml:space="preserve">בטרור, הרי לא עשינו כלום ושום דבר. </w:t>
      </w:r>
    </w:p>
    <w:p w:rsidR="0031178D" w:rsidRDefault="0031178D" w:rsidP="0031178D">
      <w:pPr>
        <w:rPr>
          <w:rtl/>
        </w:rPr>
      </w:pPr>
      <w:bookmarkStart w:id="1504" w:name="_ETM_Q1_1886351"/>
      <w:bookmarkStart w:id="1505" w:name="_ETM_Q1_1886850"/>
      <w:bookmarkEnd w:id="1504"/>
      <w:bookmarkEnd w:id="1505"/>
    </w:p>
    <w:p w:rsidR="006C2B77" w:rsidRDefault="00922A6E" w:rsidP="0031178D">
      <w:pPr>
        <w:rPr>
          <w:rtl/>
        </w:rPr>
      </w:pPr>
      <w:bookmarkStart w:id="1506" w:name="_ETM_Q1_1887352"/>
      <w:bookmarkEnd w:id="1506"/>
      <w:r>
        <w:rPr>
          <w:rFonts w:hint="cs"/>
          <w:rtl/>
        </w:rPr>
        <w:t xml:space="preserve">זה מוציא מהכלל </w:t>
      </w:r>
      <w:bookmarkStart w:id="1507" w:name="_ETM_Q1_1906652"/>
      <w:bookmarkStart w:id="1508" w:name="_ETM_Q1_1905652"/>
      <w:bookmarkStart w:id="1509" w:name="_ETM_Q1_1904402"/>
      <w:bookmarkEnd w:id="1507"/>
      <w:bookmarkEnd w:id="1508"/>
      <w:bookmarkEnd w:id="1509"/>
      <w:r w:rsidR="006C2B77">
        <w:rPr>
          <w:rFonts w:hint="cs"/>
          <w:rtl/>
        </w:rPr>
        <w:t>99% מהמחבלים</w:t>
      </w:r>
      <w:bookmarkStart w:id="1510" w:name="_ETM_Q1_1905402"/>
      <w:bookmarkEnd w:id="1510"/>
      <w:r w:rsidR="006C2B77">
        <w:rPr>
          <w:rFonts w:hint="cs"/>
          <w:rtl/>
        </w:rPr>
        <w:t xml:space="preserve"> במדינת ישראל, שלא עומדים</w:t>
      </w:r>
      <w:bookmarkStart w:id="1511" w:name="_ETM_Q1_1908152"/>
      <w:bookmarkEnd w:id="1511"/>
      <w:r w:rsidR="006C2B77">
        <w:rPr>
          <w:rFonts w:hint="cs"/>
          <w:rtl/>
        </w:rPr>
        <w:t xml:space="preserve"> לדין </w:t>
      </w:r>
      <w:bookmarkStart w:id="1512" w:name="_ETM_Q1_1911402"/>
      <w:bookmarkStart w:id="1513" w:name="_ETM_Q1_1913901"/>
      <w:bookmarkStart w:id="1514" w:name="_ETM_Q1_1912401"/>
      <w:bookmarkEnd w:id="1512"/>
      <w:bookmarkEnd w:id="1513"/>
      <w:bookmarkEnd w:id="1514"/>
      <w:r w:rsidR="006C2B77">
        <w:rPr>
          <w:rFonts w:hint="cs"/>
          <w:rtl/>
        </w:rPr>
        <w:t>בפני בית משפט אזרחי</w:t>
      </w:r>
      <w:bookmarkStart w:id="1515" w:name="_ETM_Q1_1915402"/>
      <w:bookmarkEnd w:id="1515"/>
      <w:r w:rsidR="006C2B77">
        <w:rPr>
          <w:rFonts w:hint="cs"/>
          <w:rtl/>
        </w:rPr>
        <w:t xml:space="preserve"> </w:t>
      </w:r>
      <w:bookmarkStart w:id="1516" w:name="_ETM_Q1_1917652"/>
      <w:bookmarkEnd w:id="1516"/>
      <w:r w:rsidR="006C2B77">
        <w:rPr>
          <w:rFonts w:hint="cs"/>
          <w:rtl/>
        </w:rPr>
        <w:t>ולא</w:t>
      </w:r>
      <w:bookmarkStart w:id="1517" w:name="_ETM_Q1_1913151"/>
      <w:bookmarkEnd w:id="1517"/>
      <w:r w:rsidR="006C2B77">
        <w:rPr>
          <w:rFonts w:hint="cs"/>
          <w:rtl/>
        </w:rPr>
        <w:t xml:space="preserve"> עומדים לדין בפני בית משפט </w:t>
      </w:r>
      <w:bookmarkStart w:id="1518" w:name="_ETM_Q1_1911902"/>
      <w:bookmarkEnd w:id="1518"/>
      <w:r w:rsidR="006C2B77">
        <w:rPr>
          <w:rFonts w:hint="cs"/>
          <w:rtl/>
        </w:rPr>
        <w:t xml:space="preserve">צבאי ביהודה ושומרון. מי </w:t>
      </w:r>
      <w:bookmarkStart w:id="1519" w:name="_ETM_Q1_1921152"/>
      <w:bookmarkEnd w:id="1519"/>
      <w:r w:rsidR="006C2B77">
        <w:rPr>
          <w:rFonts w:hint="cs"/>
          <w:rtl/>
        </w:rPr>
        <w:t>שהורשע</w:t>
      </w:r>
      <w:bookmarkStart w:id="1520" w:name="_ETM_Q1_1921402"/>
      <w:bookmarkStart w:id="1521" w:name="_ETM_Q1_1917403"/>
      <w:bookmarkEnd w:id="1520"/>
      <w:bookmarkEnd w:id="1521"/>
      <w:r w:rsidR="006C2B77">
        <w:rPr>
          <w:rFonts w:hint="cs"/>
          <w:rtl/>
        </w:rPr>
        <w:t xml:space="preserve"> בעבירת טרור בבית משפט צבאי </w:t>
      </w:r>
      <w:r w:rsidR="006C2B77">
        <w:rPr>
          <w:rtl/>
        </w:rPr>
        <w:t>–</w:t>
      </w:r>
      <w:r w:rsidR="006C2B77">
        <w:rPr>
          <w:rFonts w:hint="cs"/>
          <w:rtl/>
        </w:rPr>
        <w:t xml:space="preserve"> גם אותו </w:t>
      </w:r>
      <w:bookmarkStart w:id="1522" w:name="_ETM_Q1_1925401"/>
      <w:bookmarkEnd w:id="1522"/>
      <w:r w:rsidR="006C2B77">
        <w:rPr>
          <w:rFonts w:hint="cs"/>
          <w:rtl/>
        </w:rPr>
        <w:t>צריך להיות אסור</w:t>
      </w:r>
      <w:bookmarkStart w:id="1523" w:name="_ETM_Q1_1924152"/>
      <w:bookmarkEnd w:id="1523"/>
      <w:r w:rsidR="006C2B77">
        <w:rPr>
          <w:rFonts w:hint="cs"/>
          <w:rtl/>
        </w:rPr>
        <w:t xml:space="preserve"> להכניס למדינת ישראל.</w:t>
      </w:r>
    </w:p>
    <w:p w:rsidR="006C2B77" w:rsidRDefault="006C2B77" w:rsidP="006C2B77">
      <w:pPr>
        <w:rPr>
          <w:rtl/>
        </w:rPr>
      </w:pPr>
      <w:bookmarkStart w:id="1524" w:name="_ETM_Q1_1967152"/>
      <w:bookmarkEnd w:id="1524"/>
    </w:p>
    <w:p w:rsidR="0031178D" w:rsidRDefault="006C2B77" w:rsidP="006C2B77">
      <w:pPr>
        <w:rPr>
          <w:rtl/>
        </w:rPr>
      </w:pPr>
      <w:bookmarkStart w:id="1525" w:name="_ETM_Q1_1967652"/>
      <w:bookmarkEnd w:id="1525"/>
      <w:r>
        <w:rPr>
          <w:rFonts w:hint="cs"/>
          <w:rtl/>
        </w:rPr>
        <w:t xml:space="preserve"> מי </w:t>
      </w:r>
      <w:bookmarkStart w:id="1526" w:name="_ETM_Q1_1936902"/>
      <w:bookmarkStart w:id="1527" w:name="_ETM_Q1_1932652"/>
      <w:bookmarkEnd w:id="1526"/>
      <w:bookmarkEnd w:id="1527"/>
      <w:r>
        <w:rPr>
          <w:rFonts w:hint="cs"/>
          <w:rtl/>
        </w:rPr>
        <w:t>שהורשע בחברות</w:t>
      </w:r>
      <w:bookmarkStart w:id="1528" w:name="_ETM_Q1_1934152"/>
      <w:bookmarkEnd w:id="1528"/>
      <w:r>
        <w:rPr>
          <w:rFonts w:hint="cs"/>
          <w:rtl/>
        </w:rPr>
        <w:t xml:space="preserve"> בארגון טרור ביהודה ושומרון</w:t>
      </w:r>
      <w:bookmarkStart w:id="1529" w:name="_ETM_Q1_1936652"/>
      <w:bookmarkEnd w:id="1529"/>
      <w:r>
        <w:rPr>
          <w:rFonts w:hint="cs"/>
          <w:rtl/>
        </w:rPr>
        <w:t>, אם נלך לפי גישה המצמ</w:t>
      </w:r>
      <w:bookmarkStart w:id="1530" w:name="_ETM_Q1_1939902"/>
      <w:bookmarkEnd w:id="1530"/>
      <w:r>
        <w:rPr>
          <w:rFonts w:hint="cs"/>
          <w:rtl/>
        </w:rPr>
        <w:t xml:space="preserve">צמת של </w:t>
      </w:r>
      <w:bookmarkStart w:id="1531" w:name="_ETM_Q1_1941152"/>
      <w:bookmarkEnd w:id="1531"/>
      <w:r>
        <w:rPr>
          <w:rFonts w:hint="cs"/>
          <w:rtl/>
        </w:rPr>
        <w:t xml:space="preserve">הרשעה לפי </w:t>
      </w:r>
      <w:bookmarkStart w:id="1532" w:name="_ETM_Q1_1945152"/>
      <w:bookmarkEnd w:id="1532"/>
      <w:r>
        <w:rPr>
          <w:rFonts w:hint="cs"/>
          <w:rtl/>
        </w:rPr>
        <w:t xml:space="preserve">סעיף 37 לחוק המאבק בטרור </w:t>
      </w:r>
      <w:r>
        <w:rPr>
          <w:rtl/>
        </w:rPr>
        <w:t>–</w:t>
      </w:r>
      <w:r>
        <w:rPr>
          <w:rFonts w:hint="cs"/>
          <w:rtl/>
        </w:rPr>
        <w:t xml:space="preserve"> לא עשינו</w:t>
      </w:r>
      <w:bookmarkStart w:id="1533" w:name="_ETM_Q1_1944652"/>
      <w:bookmarkEnd w:id="1533"/>
      <w:r>
        <w:rPr>
          <w:rFonts w:hint="cs"/>
          <w:rtl/>
        </w:rPr>
        <w:t xml:space="preserve"> כלום. נכניס </w:t>
      </w:r>
      <w:bookmarkStart w:id="1534" w:name="_ETM_Q1_1947151"/>
      <w:bookmarkEnd w:id="1534"/>
      <w:r>
        <w:rPr>
          <w:rFonts w:hint="cs"/>
          <w:rtl/>
        </w:rPr>
        <w:t xml:space="preserve">לפה את אחמד </w:t>
      </w:r>
      <w:proofErr w:type="spellStart"/>
      <w:r>
        <w:rPr>
          <w:rFonts w:hint="cs"/>
          <w:rtl/>
        </w:rPr>
        <w:t>ס</w:t>
      </w:r>
      <w:bookmarkStart w:id="1535" w:name="_ETM_Q1_1952652"/>
      <w:bookmarkStart w:id="1536" w:name="_ETM_Q1_1947902"/>
      <w:bookmarkEnd w:id="1535"/>
      <w:bookmarkEnd w:id="1536"/>
      <w:r>
        <w:rPr>
          <w:rFonts w:hint="cs"/>
          <w:rtl/>
        </w:rPr>
        <w:t>עדאת</w:t>
      </w:r>
      <w:proofErr w:type="spellEnd"/>
      <w:r>
        <w:rPr>
          <w:rFonts w:hint="cs"/>
          <w:rtl/>
        </w:rPr>
        <w:t>, ראש</w:t>
      </w:r>
      <w:bookmarkStart w:id="1537" w:name="_ETM_Q1_1948402"/>
      <w:bookmarkEnd w:id="1537"/>
      <w:r>
        <w:rPr>
          <w:rFonts w:hint="cs"/>
          <w:rtl/>
        </w:rPr>
        <w:t xml:space="preserve"> החזית העממית, מחבל בסדרי גודל </w:t>
      </w:r>
      <w:bookmarkStart w:id="1538" w:name="_ETM_Q1_1954902"/>
      <w:bookmarkEnd w:id="1538"/>
      <w:r>
        <w:rPr>
          <w:rFonts w:hint="cs"/>
          <w:rtl/>
        </w:rPr>
        <w:t>עולמי</w:t>
      </w:r>
      <w:bookmarkStart w:id="1539" w:name="_ETM_Q1_1953402"/>
      <w:bookmarkStart w:id="1540" w:name="_ETM_Q1_1951152"/>
      <w:bookmarkEnd w:id="1539"/>
      <w:bookmarkEnd w:id="1540"/>
      <w:r>
        <w:rPr>
          <w:rFonts w:hint="cs"/>
          <w:rtl/>
        </w:rPr>
        <w:t>ים, כי הוא</w:t>
      </w:r>
      <w:bookmarkStart w:id="1541" w:name="_ETM_Q1_1953401"/>
      <w:bookmarkEnd w:id="1541"/>
      <w:r>
        <w:rPr>
          <w:rFonts w:hint="cs"/>
          <w:rtl/>
        </w:rPr>
        <w:t xml:space="preserve"> לא הורשע על ידי בית </w:t>
      </w:r>
      <w:bookmarkStart w:id="1542" w:name="_ETM_Q1_1959152"/>
      <w:bookmarkEnd w:id="1542"/>
      <w:r>
        <w:rPr>
          <w:rFonts w:hint="cs"/>
          <w:rtl/>
        </w:rPr>
        <w:t>משפט אזרחי.</w:t>
      </w:r>
      <w:bookmarkStart w:id="1543" w:name="_ETM_Q1_1963651"/>
      <w:bookmarkStart w:id="1544" w:name="_ETM_Q1_1960402"/>
      <w:bookmarkStart w:id="1545" w:name="_ETM_Q1_1955402"/>
      <w:bookmarkEnd w:id="1543"/>
      <w:bookmarkEnd w:id="1544"/>
      <w:bookmarkEnd w:id="1545"/>
      <w:r>
        <w:rPr>
          <w:rFonts w:hint="cs"/>
          <w:rtl/>
        </w:rPr>
        <w:t xml:space="preserve"> </w:t>
      </w:r>
      <w:bookmarkStart w:id="1546" w:name="_ETM_Q1_1955651"/>
      <w:bookmarkEnd w:id="1546"/>
    </w:p>
    <w:p w:rsidR="0031178D" w:rsidRDefault="0031178D" w:rsidP="006C2B77">
      <w:pPr>
        <w:rPr>
          <w:rtl/>
        </w:rPr>
      </w:pPr>
      <w:bookmarkStart w:id="1547" w:name="_ETM_Q1_1936853"/>
      <w:bookmarkEnd w:id="1547"/>
    </w:p>
    <w:p w:rsidR="00922A6E" w:rsidRDefault="006C2B77" w:rsidP="006C2B77">
      <w:pPr>
        <w:rPr>
          <w:rtl/>
        </w:rPr>
      </w:pPr>
      <w:bookmarkStart w:id="1548" w:name="_ETM_Q1_1937351"/>
      <w:bookmarkStart w:id="1549" w:name="_ETM_Q1_1937851"/>
      <w:bookmarkEnd w:id="1548"/>
      <w:bookmarkEnd w:id="1549"/>
      <w:r>
        <w:rPr>
          <w:rFonts w:hint="cs"/>
          <w:rtl/>
        </w:rPr>
        <w:t xml:space="preserve">אין בהקשר הזה כל הגיון לאמירות האלו, ולכן הייתי מציע </w:t>
      </w:r>
      <w:bookmarkStart w:id="1550" w:name="_ETM_Q1_1970153"/>
      <w:bookmarkEnd w:id="1550"/>
      <w:r>
        <w:rPr>
          <w:rFonts w:hint="cs"/>
          <w:rtl/>
        </w:rPr>
        <w:t>שנתקדם עם קביעת העיקרון שמדינת ישראל לא מעו</w:t>
      </w:r>
      <w:bookmarkStart w:id="1551" w:name="_ETM_Q1_1973652"/>
      <w:bookmarkEnd w:id="1551"/>
      <w:r>
        <w:rPr>
          <w:rFonts w:hint="cs"/>
          <w:rtl/>
        </w:rPr>
        <w:t xml:space="preserve">ניינת להכניס לתחומיה </w:t>
      </w:r>
      <w:bookmarkStart w:id="1552" w:name="_ETM_Q1_1974652"/>
      <w:bookmarkEnd w:id="1552"/>
      <w:r>
        <w:rPr>
          <w:rFonts w:hint="cs"/>
          <w:rtl/>
        </w:rPr>
        <w:t xml:space="preserve">עבריינים בכלל, ומחבלים מורשעים בפרט, ודאי </w:t>
      </w:r>
      <w:bookmarkStart w:id="1553" w:name="_ETM_Q1_1980401"/>
      <w:bookmarkEnd w:id="1553"/>
      <w:r>
        <w:rPr>
          <w:rFonts w:hint="cs"/>
          <w:rtl/>
        </w:rPr>
        <w:t xml:space="preserve">שזה כולל את </w:t>
      </w:r>
      <w:bookmarkStart w:id="1554" w:name="_ETM_Q1_1982152"/>
      <w:bookmarkEnd w:id="1554"/>
      <w:r>
        <w:rPr>
          <w:rFonts w:hint="cs"/>
          <w:rtl/>
        </w:rPr>
        <w:t xml:space="preserve">מי שהורשע על ידי </w:t>
      </w:r>
      <w:bookmarkStart w:id="1555" w:name="_ETM_Q1_1979402"/>
      <w:bookmarkEnd w:id="1555"/>
      <w:r>
        <w:rPr>
          <w:rFonts w:hint="cs"/>
          <w:rtl/>
        </w:rPr>
        <w:t>בית משפט צבאי ביהודה ושומרון.</w:t>
      </w:r>
    </w:p>
    <w:p w:rsidR="006C2B77" w:rsidRDefault="006C2B77" w:rsidP="006C2B77">
      <w:pPr>
        <w:rPr>
          <w:rtl/>
        </w:rPr>
      </w:pPr>
    </w:p>
    <w:p w:rsidR="0031178D" w:rsidRDefault="006C2B77" w:rsidP="006C2B77">
      <w:pPr>
        <w:rPr>
          <w:rtl/>
        </w:rPr>
      </w:pPr>
      <w:bookmarkStart w:id="1556" w:name="_ETM_Q1_1982651"/>
      <w:bookmarkStart w:id="1557" w:name="_ETM_Q1_1982902"/>
      <w:bookmarkEnd w:id="1556"/>
      <w:bookmarkEnd w:id="1557"/>
      <w:r>
        <w:rPr>
          <w:rFonts w:hint="cs"/>
          <w:rtl/>
        </w:rPr>
        <w:t>אפשר</w:t>
      </w:r>
      <w:bookmarkStart w:id="1558" w:name="_ETM_Q1_1985152"/>
      <w:bookmarkEnd w:id="1558"/>
      <w:r>
        <w:rPr>
          <w:rFonts w:hint="cs"/>
          <w:rtl/>
        </w:rPr>
        <w:t xml:space="preserve"> לראות </w:t>
      </w:r>
      <w:bookmarkStart w:id="1559" w:name="_ETM_Q1_1985652"/>
      <w:bookmarkEnd w:id="1559"/>
      <w:r>
        <w:rPr>
          <w:rFonts w:hint="cs"/>
          <w:rtl/>
        </w:rPr>
        <w:t>את הדברים האלה גם לצורך ה</w:t>
      </w:r>
      <w:bookmarkStart w:id="1560" w:name="_ETM_Q1_1986151"/>
      <w:bookmarkEnd w:id="1560"/>
      <w:r>
        <w:rPr>
          <w:rFonts w:hint="cs"/>
          <w:rtl/>
        </w:rPr>
        <w:t xml:space="preserve">חלק </w:t>
      </w:r>
      <w:bookmarkStart w:id="1561" w:name="_ETM_Q1_1991152"/>
      <w:bookmarkEnd w:id="1561"/>
      <w:r>
        <w:rPr>
          <w:rFonts w:hint="cs"/>
          <w:rtl/>
        </w:rPr>
        <w:t>השני של הסעיף, באותו חוק בארצות הברית</w:t>
      </w:r>
      <w:bookmarkStart w:id="1562" w:name="_ETM_Q1_1991651"/>
      <w:bookmarkEnd w:id="1562"/>
      <w:r>
        <w:rPr>
          <w:rFonts w:hint="cs"/>
          <w:rtl/>
        </w:rPr>
        <w:t xml:space="preserve">, נמנעת </w:t>
      </w:r>
      <w:bookmarkStart w:id="1563" w:name="_ETM_Q1_1997652"/>
      <w:bookmarkEnd w:id="1563"/>
      <w:r>
        <w:rPr>
          <w:rFonts w:hint="cs"/>
          <w:rtl/>
        </w:rPr>
        <w:t>כניסה</w:t>
      </w:r>
      <w:bookmarkStart w:id="1564" w:name="_ETM_Q1_1993402"/>
      <w:bookmarkEnd w:id="1564"/>
      <w:r>
        <w:rPr>
          <w:rFonts w:hint="cs"/>
          <w:rtl/>
        </w:rPr>
        <w:t xml:space="preserve"> לא רק מהמחבל עצמו, אלא גם מקרובי משפחה. למי שמעיין</w:t>
      </w:r>
      <w:bookmarkStart w:id="1565" w:name="_ETM_Q1_1999401"/>
      <w:bookmarkEnd w:id="1565"/>
      <w:r>
        <w:rPr>
          <w:rFonts w:hint="cs"/>
          <w:rtl/>
        </w:rPr>
        <w:t xml:space="preserve"> בהודעה של מחלקת המדינה של אתמול בערב, שאוסר</w:t>
      </w:r>
      <w:bookmarkStart w:id="1566" w:name="_ETM_Q1_2003402"/>
      <w:bookmarkEnd w:id="1566"/>
      <w:r>
        <w:rPr>
          <w:rFonts w:hint="cs"/>
          <w:rtl/>
        </w:rPr>
        <w:t xml:space="preserve"> על </w:t>
      </w:r>
      <w:bookmarkStart w:id="1567" w:name="_ETM_Q1_2004651"/>
      <w:bookmarkEnd w:id="1567"/>
      <w:r>
        <w:rPr>
          <w:rFonts w:hint="cs"/>
          <w:rtl/>
        </w:rPr>
        <w:t xml:space="preserve">כניסתו של </w:t>
      </w:r>
      <w:proofErr w:type="spellStart"/>
      <w:r>
        <w:rPr>
          <w:rFonts w:hint="cs"/>
          <w:rtl/>
        </w:rPr>
        <w:t>אלאור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אזריה</w:t>
      </w:r>
      <w:proofErr w:type="spellEnd"/>
      <w:r>
        <w:rPr>
          <w:rFonts w:hint="cs"/>
          <w:rtl/>
        </w:rPr>
        <w:t xml:space="preserve"> לארצות הברית,</w:t>
      </w:r>
      <w:bookmarkStart w:id="1568" w:name="_ETM_Q1_2011152"/>
      <w:bookmarkEnd w:id="1568"/>
      <w:r>
        <w:rPr>
          <w:rFonts w:hint="cs"/>
          <w:rtl/>
        </w:rPr>
        <w:t xml:space="preserve"> אני חושב שהוא גם </w:t>
      </w:r>
      <w:bookmarkStart w:id="1569" w:name="_ETM_Q1_2016152"/>
      <w:bookmarkEnd w:id="1569"/>
      <w:r>
        <w:rPr>
          <w:rFonts w:hint="cs"/>
          <w:rtl/>
        </w:rPr>
        <w:t>עבריין הרבה יותר ממה שהורשע, וגם אני לא הייתי</w:t>
      </w:r>
      <w:bookmarkStart w:id="1570" w:name="_ETM_Q1_2019902"/>
      <w:bookmarkEnd w:id="1570"/>
      <w:r>
        <w:rPr>
          <w:rFonts w:hint="cs"/>
          <w:rtl/>
        </w:rPr>
        <w:t xml:space="preserve"> מכניס </w:t>
      </w:r>
      <w:bookmarkStart w:id="1571" w:name="_ETM_Q1_2022902"/>
      <w:bookmarkEnd w:id="1571"/>
      <w:r>
        <w:rPr>
          <w:rFonts w:hint="cs"/>
          <w:rtl/>
        </w:rPr>
        <w:t>אותו לארצות הברית,</w:t>
      </w:r>
      <w:bookmarkStart w:id="1572" w:name="_ETM_Q1_2021654"/>
      <w:bookmarkEnd w:id="1572"/>
      <w:r>
        <w:rPr>
          <w:rFonts w:hint="cs"/>
          <w:rtl/>
        </w:rPr>
        <w:t xml:space="preserve"> אבל תשימו לב לתוספת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573" w:name="_ETM_Q1_2022402"/>
      <w:bookmarkEnd w:id="1573"/>
      <w:proofErr w:type="spellStart"/>
      <w:r>
        <w:rPr>
          <w:rFonts w:hint="cs"/>
          <w:rtl/>
        </w:rPr>
        <w:t>אלאור</w:t>
      </w:r>
      <w:proofErr w:type="spellEnd"/>
      <w:r>
        <w:rPr>
          <w:rFonts w:hint="cs"/>
          <w:rtl/>
        </w:rPr>
        <w:t xml:space="preserve"> </w:t>
      </w:r>
      <w:bookmarkStart w:id="1574" w:name="_ETM_Q1_2023402"/>
      <w:bookmarkEnd w:id="1574"/>
      <w:proofErr w:type="spellStart"/>
      <w:r>
        <w:rPr>
          <w:rFonts w:hint="cs"/>
          <w:rtl/>
        </w:rPr>
        <w:t>אזריה</w:t>
      </w:r>
      <w:proofErr w:type="spellEnd"/>
      <w:r>
        <w:rPr>
          <w:rFonts w:hint="cs"/>
          <w:rtl/>
        </w:rPr>
        <w:t xml:space="preserve"> וכל </w:t>
      </w:r>
      <w:bookmarkStart w:id="1575" w:name="_ETM_Q1_2022901"/>
      <w:bookmarkEnd w:id="1575"/>
      <w:r>
        <w:rPr>
          <w:rFonts w:hint="cs"/>
          <w:rtl/>
        </w:rPr>
        <w:t>בן משפחה קרוב.</w:t>
      </w:r>
      <w:bookmarkStart w:id="1576" w:name="_ETM_Q1_2029401"/>
      <w:bookmarkStart w:id="1577" w:name="_ETM_Q1_2025402"/>
      <w:bookmarkEnd w:id="1576"/>
      <w:bookmarkEnd w:id="1577"/>
    </w:p>
    <w:p w:rsidR="0031178D" w:rsidRDefault="0031178D" w:rsidP="006C2B77">
      <w:pPr>
        <w:rPr>
          <w:rtl/>
        </w:rPr>
      </w:pPr>
      <w:bookmarkStart w:id="1578" w:name="_ETM_Q1_2027353"/>
      <w:bookmarkStart w:id="1579" w:name="_ETM_Q1_2027851"/>
      <w:bookmarkEnd w:id="1578"/>
      <w:bookmarkEnd w:id="1579"/>
    </w:p>
    <w:p w:rsidR="006C2B77" w:rsidRDefault="006C2B77" w:rsidP="006C2B77">
      <w:pPr>
        <w:rPr>
          <w:rtl/>
        </w:rPr>
      </w:pPr>
      <w:bookmarkStart w:id="1580" w:name="_ETM_Q1_2028351"/>
      <w:bookmarkEnd w:id="1580"/>
      <w:r>
        <w:rPr>
          <w:rFonts w:hint="cs"/>
          <w:rtl/>
        </w:rPr>
        <w:t xml:space="preserve">יש </w:t>
      </w:r>
      <w:bookmarkStart w:id="1581" w:name="_ETM_Q1_2028652"/>
      <w:bookmarkEnd w:id="1581"/>
      <w:r>
        <w:rPr>
          <w:rFonts w:hint="cs"/>
          <w:rtl/>
        </w:rPr>
        <w:t>סעיף</w:t>
      </w:r>
      <w:bookmarkStart w:id="1582" w:name="_ETM_Q1_2024902"/>
      <w:bookmarkEnd w:id="1582"/>
      <w:r>
        <w:rPr>
          <w:rFonts w:hint="cs"/>
          <w:rtl/>
        </w:rPr>
        <w:t xml:space="preserve"> הרחבה גם בחוק </w:t>
      </w:r>
      <w:bookmarkStart w:id="1583" w:name="_ETM_Q1_2026652"/>
      <w:bookmarkEnd w:id="1583"/>
      <w:r>
        <w:rPr>
          <w:rFonts w:hint="cs"/>
          <w:rtl/>
        </w:rPr>
        <w:t>האמריקאי שמאפשר</w:t>
      </w:r>
      <w:bookmarkStart w:id="1584" w:name="_ETM_Q1_2031402"/>
      <w:bookmarkEnd w:id="1584"/>
      <w:r>
        <w:rPr>
          <w:rFonts w:hint="cs"/>
          <w:rtl/>
        </w:rPr>
        <w:t xml:space="preserve"> הרחבה של מניעת הכניסה, </w:t>
      </w:r>
      <w:bookmarkStart w:id="1585" w:name="_ETM_Q1_2035902"/>
      <w:bookmarkEnd w:id="1585"/>
      <w:r>
        <w:rPr>
          <w:rFonts w:hint="cs"/>
          <w:rtl/>
        </w:rPr>
        <w:t xml:space="preserve">לא רק למחבל המורשע, אלא גם לקרובי המשפחה. שם זה קצת יותר </w:t>
      </w:r>
      <w:bookmarkStart w:id="1586" w:name="_ETM_Q1_2046902"/>
      <w:bookmarkStart w:id="1587" w:name="_ETM_Q1_2042652"/>
      <w:bookmarkEnd w:id="1586"/>
      <w:bookmarkEnd w:id="1587"/>
      <w:r>
        <w:rPr>
          <w:rFonts w:hint="cs"/>
          <w:rtl/>
        </w:rPr>
        <w:t>מצומצם</w:t>
      </w:r>
      <w:bookmarkStart w:id="1588" w:name="_ETM_Q1_2039652"/>
      <w:bookmarkEnd w:id="1588"/>
      <w:r>
        <w:rPr>
          <w:rFonts w:hint="cs"/>
          <w:rtl/>
        </w:rPr>
        <w:t xml:space="preserve"> </w:t>
      </w:r>
      <w:bookmarkStart w:id="1589" w:name="_ETM_Q1_2043902"/>
      <w:bookmarkEnd w:id="1589"/>
      <w:r>
        <w:rPr>
          <w:rFonts w:hint="cs"/>
          <w:rtl/>
        </w:rPr>
        <w:t>ומוגבל ל</w:t>
      </w:r>
      <w:bookmarkStart w:id="1590" w:name="_ETM_Q1_2040902"/>
      <w:bookmarkEnd w:id="1590"/>
      <w:r>
        <w:rPr>
          <w:rFonts w:hint="cs"/>
          <w:rtl/>
        </w:rPr>
        <w:t>מי שביצע עבירת טרור בחמשת הש</w:t>
      </w:r>
      <w:bookmarkStart w:id="1591" w:name="_ETM_Q1_2045402"/>
      <w:bookmarkEnd w:id="1591"/>
      <w:r>
        <w:rPr>
          <w:rFonts w:hint="cs"/>
          <w:rtl/>
        </w:rPr>
        <w:t xml:space="preserve">נים האחרונות, אבל העיקרון קיים ואנחנו כמדינת </w:t>
      </w:r>
      <w:bookmarkStart w:id="1592" w:name="_ETM_Q1_2052902"/>
      <w:bookmarkEnd w:id="1592"/>
      <w:r>
        <w:rPr>
          <w:rFonts w:hint="cs"/>
          <w:rtl/>
        </w:rPr>
        <w:t>ישראל יכולים לקחת דוגמאות מארצות הברית ולאמץ הוראות</w:t>
      </w:r>
      <w:bookmarkStart w:id="1593" w:name="_ETM_Q1_2060401"/>
      <w:bookmarkEnd w:id="1593"/>
      <w:r>
        <w:rPr>
          <w:rFonts w:hint="cs"/>
          <w:rtl/>
        </w:rPr>
        <w:t xml:space="preserve"> ש</w:t>
      </w:r>
      <w:bookmarkStart w:id="1594" w:name="_ETM_Q1_2058152"/>
      <w:bookmarkEnd w:id="1594"/>
      <w:r>
        <w:rPr>
          <w:rFonts w:hint="cs"/>
          <w:rtl/>
        </w:rPr>
        <w:t xml:space="preserve">מגינות על </w:t>
      </w:r>
      <w:bookmarkStart w:id="1595" w:name="_ETM_Q1_2063152"/>
      <w:bookmarkEnd w:id="1595"/>
      <w:r>
        <w:rPr>
          <w:rFonts w:hint="cs"/>
          <w:rtl/>
        </w:rPr>
        <w:t xml:space="preserve">החברה בישראל מפני מחבלים שבאים בחוץ. זה צריך להיות העיקרון </w:t>
      </w:r>
      <w:bookmarkStart w:id="1596" w:name="_ETM_Q1_2072401"/>
      <w:bookmarkEnd w:id="1596"/>
      <w:r>
        <w:rPr>
          <w:rFonts w:hint="cs"/>
          <w:rtl/>
        </w:rPr>
        <w:t>שמוביל א</w:t>
      </w:r>
      <w:bookmarkStart w:id="1597" w:name="_ETM_Q1_2069652"/>
      <w:bookmarkEnd w:id="1597"/>
      <w:r>
        <w:rPr>
          <w:rFonts w:hint="cs"/>
          <w:rtl/>
        </w:rPr>
        <w:t xml:space="preserve">ותנו בקידום החוק, ולא אם זה מרתיע או לא, </w:t>
      </w:r>
      <w:bookmarkStart w:id="1598" w:name="_ETM_Q1_2080902"/>
      <w:bookmarkEnd w:id="1598"/>
      <w:r>
        <w:rPr>
          <w:rFonts w:hint="cs"/>
          <w:rtl/>
        </w:rPr>
        <w:t>לא</w:t>
      </w:r>
      <w:bookmarkStart w:id="1599" w:name="_ETM_Q1_2077402"/>
      <w:bookmarkEnd w:id="1599"/>
      <w:r>
        <w:rPr>
          <w:rFonts w:hint="cs"/>
          <w:rtl/>
        </w:rPr>
        <w:t xml:space="preserve"> צריך חוות דעת לזה.</w:t>
      </w:r>
    </w:p>
    <w:p w:rsidR="006C2B77" w:rsidRDefault="006C2B77" w:rsidP="006C2B77">
      <w:pPr>
        <w:rPr>
          <w:rtl/>
        </w:rPr>
      </w:pPr>
      <w:bookmarkStart w:id="1600" w:name="_ETM_Q1_2080651"/>
      <w:bookmarkStart w:id="1601" w:name="_ETM_Q1_2078151"/>
      <w:bookmarkEnd w:id="1600"/>
      <w:bookmarkEnd w:id="1601"/>
    </w:p>
    <w:p w:rsidR="006C2B77" w:rsidRDefault="006C2B77" w:rsidP="006C2B77">
      <w:pPr>
        <w:pStyle w:val="a4"/>
        <w:keepNext/>
        <w:rPr>
          <w:rtl/>
        </w:rPr>
      </w:pPr>
      <w:bookmarkStart w:id="1602" w:name="ET_speaker_6164_69"/>
      <w:r w:rsidRPr="006C2B77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עמית הלוי (הליכוד):</w:t>
      </w:r>
      <w:r w:rsidRPr="006C2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6C2B77" w:rsidRDefault="006C2B77" w:rsidP="006C2B77">
      <w:pPr>
        <w:pStyle w:val="KeepWithNext"/>
        <w:rPr>
          <w:rtl/>
        </w:rPr>
      </w:pPr>
    </w:p>
    <w:p w:rsidR="006C2B77" w:rsidRDefault="006C2B77" w:rsidP="006C2B77">
      <w:pPr>
        <w:rPr>
          <w:rtl/>
        </w:rPr>
      </w:pPr>
      <w:bookmarkStart w:id="1603" w:name="_ETM_Q1_2078652"/>
      <w:bookmarkStart w:id="1604" w:name="_ETM_Q1_2079152"/>
      <w:bookmarkEnd w:id="1603"/>
      <w:bookmarkEnd w:id="1604"/>
      <w:r>
        <w:rPr>
          <w:rFonts w:hint="cs"/>
          <w:rtl/>
        </w:rPr>
        <w:t xml:space="preserve">מבחינת מעשי טרור ישראל גדולה הרבה </w:t>
      </w:r>
      <w:bookmarkStart w:id="1605" w:name="_ETM_Q1_2082902"/>
      <w:bookmarkEnd w:id="1605"/>
      <w:r>
        <w:rPr>
          <w:rFonts w:hint="cs"/>
          <w:rtl/>
        </w:rPr>
        <w:t>יותר מארצות הברית.</w:t>
      </w:r>
    </w:p>
    <w:p w:rsidR="006C2B77" w:rsidRDefault="006C2B77" w:rsidP="006C2B77">
      <w:pPr>
        <w:rPr>
          <w:rtl/>
        </w:rPr>
      </w:pPr>
      <w:bookmarkStart w:id="1606" w:name="_ETM_Q1_2085401"/>
      <w:bookmarkEnd w:id="1606"/>
    </w:p>
    <w:p w:rsidR="006C2B77" w:rsidRDefault="006C2B77" w:rsidP="006C2B77">
      <w:pPr>
        <w:pStyle w:val="af6"/>
        <w:keepNext/>
        <w:rPr>
          <w:rtl/>
        </w:rPr>
      </w:pPr>
      <w:bookmarkStart w:id="1607" w:name="ET_yor_4574_70"/>
      <w:r w:rsidRPr="006C2B7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C2B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6C2B77" w:rsidRDefault="006C2B77" w:rsidP="006C2B77">
      <w:pPr>
        <w:pStyle w:val="KeepWithNext"/>
        <w:rPr>
          <w:rtl/>
        </w:rPr>
      </w:pPr>
    </w:p>
    <w:p w:rsidR="006C2B77" w:rsidRDefault="006C2B77" w:rsidP="006C2B77">
      <w:pPr>
        <w:rPr>
          <w:rtl/>
        </w:rPr>
      </w:pPr>
      <w:bookmarkStart w:id="1608" w:name="_ETM_Q1_2086653"/>
      <w:bookmarkEnd w:id="1608"/>
      <w:r>
        <w:rPr>
          <w:rFonts w:hint="cs"/>
          <w:rtl/>
        </w:rPr>
        <w:t xml:space="preserve">עמדתך ברורה לגמרי. 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ב</w:t>
      </w:r>
      <w:bookmarkStart w:id="1609" w:name="_ETM_Q1_2092152"/>
      <w:bookmarkEnd w:id="1609"/>
      <w:r>
        <w:rPr>
          <w:rFonts w:hint="cs"/>
          <w:rtl/>
        </w:rPr>
        <w:t>בקשה גברתי.</w:t>
      </w:r>
      <w:bookmarkStart w:id="1610" w:name="_ETM_Q1_2089402"/>
      <w:bookmarkEnd w:id="1610"/>
    </w:p>
    <w:p w:rsidR="006C2B77" w:rsidRDefault="006C2B77" w:rsidP="006C2B77">
      <w:pPr>
        <w:rPr>
          <w:rtl/>
        </w:rPr>
      </w:pPr>
      <w:bookmarkStart w:id="1611" w:name="_ETM_Q1_2090902"/>
      <w:bookmarkStart w:id="1612" w:name="_ETM_Q1_2093152"/>
      <w:bookmarkEnd w:id="1611"/>
      <w:bookmarkEnd w:id="1612"/>
    </w:p>
    <w:p w:rsidR="006C2B77" w:rsidRDefault="006C2B77" w:rsidP="006C2B77">
      <w:pPr>
        <w:pStyle w:val="a4"/>
        <w:keepNext/>
        <w:rPr>
          <w:rtl/>
        </w:rPr>
      </w:pPr>
      <w:bookmarkStart w:id="1613" w:name="ET_speaker_6356_71"/>
      <w:r w:rsidRPr="006C2B77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6C2B7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3"/>
    </w:p>
    <w:p w:rsidR="006C2B77" w:rsidRDefault="006C2B77" w:rsidP="006C2B77">
      <w:pPr>
        <w:pStyle w:val="KeepWithNext"/>
        <w:rPr>
          <w:rtl/>
        </w:rPr>
      </w:pPr>
    </w:p>
    <w:p w:rsidR="006C2B77" w:rsidRDefault="006C2B77" w:rsidP="006C2B77">
      <w:pPr>
        <w:rPr>
          <w:rtl/>
        </w:rPr>
      </w:pPr>
      <w:bookmarkStart w:id="1614" w:name="_ETM_Q1_2093651"/>
      <w:bookmarkEnd w:id="1614"/>
      <w:r>
        <w:rPr>
          <w:rFonts w:hint="cs"/>
          <w:rtl/>
        </w:rPr>
        <w:t>תמיד לפני דיונים כאלה אני צריכה לקחת נשימה עמוקה</w:t>
      </w:r>
      <w:bookmarkStart w:id="1615" w:name="_ETM_Q1_2102902"/>
      <w:bookmarkEnd w:id="1615"/>
      <w:r>
        <w:rPr>
          <w:rFonts w:hint="cs"/>
          <w:rtl/>
        </w:rPr>
        <w:t xml:space="preserve">, </w:t>
      </w:r>
      <w:bookmarkStart w:id="1616" w:name="_ETM_Q1_2115152"/>
      <w:bookmarkEnd w:id="1616"/>
      <w:r>
        <w:rPr>
          <w:rFonts w:hint="cs"/>
          <w:rtl/>
        </w:rPr>
        <w:t>כדי לשמוע את חוות הדעת</w:t>
      </w:r>
      <w:bookmarkStart w:id="1617" w:name="_ETM_Q1_2106902"/>
      <w:bookmarkEnd w:id="1617"/>
      <w:r>
        <w:rPr>
          <w:rFonts w:hint="cs"/>
          <w:rtl/>
        </w:rPr>
        <w:t xml:space="preserve"> ואת התפיסות שעומדות מאחורי הדעת</w:t>
      </w:r>
      <w:bookmarkStart w:id="1618" w:name="_ETM_Q1_2111902"/>
      <w:bookmarkEnd w:id="1618"/>
      <w:r>
        <w:rPr>
          <w:rFonts w:hint="cs"/>
          <w:rtl/>
        </w:rPr>
        <w:t>, זה מאוד קשה במיוחד כשאנחנו דנים</w:t>
      </w:r>
      <w:bookmarkStart w:id="1619" w:name="_ETM_Q1_2113652"/>
      <w:bookmarkEnd w:id="1619"/>
      <w:r>
        <w:rPr>
          <w:rFonts w:hint="cs"/>
          <w:rtl/>
        </w:rPr>
        <w:t xml:space="preserve"> במחבלים, </w:t>
      </w:r>
      <w:bookmarkStart w:id="1620" w:name="_ETM_Q1_2115902"/>
      <w:bookmarkEnd w:id="1620"/>
      <w:r>
        <w:rPr>
          <w:rFonts w:hint="cs"/>
          <w:rtl/>
        </w:rPr>
        <w:t>ואנחנו יודעים בדיוק מה המשמעויות והמחיר שא</w:t>
      </w:r>
      <w:bookmarkStart w:id="1621" w:name="_ETM_Q1_2118402"/>
      <w:bookmarkEnd w:id="1621"/>
      <w:r>
        <w:rPr>
          <w:rFonts w:hint="cs"/>
          <w:rtl/>
        </w:rPr>
        <w:t xml:space="preserve">זרחי מדינת ישראל משלמים </w:t>
      </w:r>
      <w:bookmarkStart w:id="1622" w:name="_ETM_Q1_2123151"/>
      <w:bookmarkEnd w:id="1622"/>
      <w:r>
        <w:rPr>
          <w:rFonts w:hint="cs"/>
          <w:rtl/>
        </w:rPr>
        <w:t xml:space="preserve">על התפיסות ההזויות האלה. </w:t>
      </w:r>
    </w:p>
    <w:p w:rsidR="006C2B77" w:rsidRDefault="006C2B77" w:rsidP="006C2B77">
      <w:pPr>
        <w:rPr>
          <w:rtl/>
        </w:rPr>
      </w:pPr>
      <w:bookmarkStart w:id="1623" w:name="_ETM_Q1_2126402"/>
      <w:bookmarkEnd w:id="1623"/>
    </w:p>
    <w:p w:rsidR="00E06E23" w:rsidRDefault="006C2B77" w:rsidP="005F345D">
      <w:pPr>
        <w:rPr>
          <w:rtl/>
        </w:rPr>
      </w:pPr>
      <w:r>
        <w:rPr>
          <w:rFonts w:hint="cs"/>
          <w:rtl/>
        </w:rPr>
        <w:t>ה</w:t>
      </w:r>
      <w:bookmarkStart w:id="1624" w:name="_ETM_Q1_2126652"/>
      <w:bookmarkEnd w:id="1624"/>
      <w:r>
        <w:rPr>
          <w:rFonts w:hint="cs"/>
          <w:rtl/>
        </w:rPr>
        <w:t xml:space="preserve">מציאות מוכיחה פעם אחר פעם </w:t>
      </w:r>
      <w:bookmarkStart w:id="1625" w:name="_ETM_Q1_2131152"/>
      <w:bookmarkEnd w:id="1625"/>
      <w:r>
        <w:rPr>
          <w:rFonts w:hint="cs"/>
          <w:rtl/>
        </w:rPr>
        <w:t>שהחוק הקיים לא מצליח לטפל בבעיה, הוא לא</w:t>
      </w:r>
      <w:bookmarkStart w:id="1626" w:name="_ETM_Q1_2133401"/>
      <w:bookmarkEnd w:id="1626"/>
      <w:r>
        <w:rPr>
          <w:rFonts w:hint="cs"/>
          <w:rtl/>
        </w:rPr>
        <w:t xml:space="preserve"> </w:t>
      </w:r>
      <w:bookmarkStart w:id="1627" w:name="_ETM_Q1_2133651"/>
      <w:bookmarkEnd w:id="1627"/>
      <w:r>
        <w:rPr>
          <w:rFonts w:hint="cs"/>
          <w:rtl/>
        </w:rPr>
        <w:t xml:space="preserve">מצליח לייצר את ההרתעה הנכונה, ולכן אנחנו זקוקים לתיקונים האלה, </w:t>
      </w:r>
      <w:bookmarkStart w:id="1628" w:name="_ETM_Q1_2141652"/>
      <w:bookmarkEnd w:id="1628"/>
      <w:r>
        <w:rPr>
          <w:rFonts w:hint="cs"/>
          <w:rtl/>
        </w:rPr>
        <w:t xml:space="preserve">כדי </w:t>
      </w:r>
      <w:bookmarkStart w:id="1629" w:name="_ETM_Q1_2139652"/>
      <w:bookmarkEnd w:id="1629"/>
      <w:r w:rsidR="005F345D">
        <w:rPr>
          <w:rFonts w:hint="cs"/>
          <w:rtl/>
        </w:rPr>
        <w:t>ל</w:t>
      </w:r>
      <w:bookmarkStart w:id="1630" w:name="_ETM_Q1_2139152"/>
      <w:bookmarkEnd w:id="1630"/>
      <w:r w:rsidR="005F345D">
        <w:rPr>
          <w:rFonts w:hint="cs"/>
          <w:rtl/>
        </w:rPr>
        <w:t>הביא את התיקון המיוחל בתוך המציאות</w:t>
      </w:r>
      <w:bookmarkStart w:id="1631" w:name="_ETM_Q1_2148152"/>
      <w:bookmarkStart w:id="1632" w:name="_ETM_Q1_2145152"/>
      <w:bookmarkEnd w:id="1631"/>
      <w:bookmarkEnd w:id="1632"/>
      <w:r w:rsidR="005F345D">
        <w:rPr>
          <w:rFonts w:hint="cs"/>
          <w:rtl/>
        </w:rPr>
        <w:t>, שלצערנו הרב אנחנו</w:t>
      </w:r>
      <w:bookmarkStart w:id="1633" w:name="_ETM_Q1_2146652"/>
      <w:bookmarkEnd w:id="1633"/>
      <w:r w:rsidR="005F345D">
        <w:rPr>
          <w:rFonts w:hint="cs"/>
          <w:rtl/>
        </w:rPr>
        <w:t xml:space="preserve"> יודעים על מה </w:t>
      </w:r>
      <w:bookmarkStart w:id="1634" w:name="_ETM_Q1_2152152"/>
      <w:bookmarkEnd w:id="1634"/>
      <w:r w:rsidR="005F345D">
        <w:rPr>
          <w:rFonts w:hint="cs"/>
          <w:rtl/>
        </w:rPr>
        <w:t xml:space="preserve">המציאות הזו מדברת היום. </w:t>
      </w:r>
    </w:p>
    <w:p w:rsidR="00E06E23" w:rsidRDefault="00E06E23" w:rsidP="005F345D">
      <w:pPr>
        <w:rPr>
          <w:rtl/>
        </w:rPr>
      </w:pPr>
    </w:p>
    <w:p w:rsidR="005F345D" w:rsidRDefault="005F345D" w:rsidP="00E06E23">
      <w:pPr>
        <w:rPr>
          <w:rtl/>
        </w:rPr>
      </w:pPr>
      <w:r>
        <w:rPr>
          <w:rFonts w:hint="cs"/>
          <w:rtl/>
        </w:rPr>
        <w:t>התחושה היא שאנחנו עוד ב-6 בא</w:t>
      </w:r>
      <w:r w:rsidR="00E06E23">
        <w:rPr>
          <w:rFonts w:hint="cs"/>
          <w:rtl/>
        </w:rPr>
        <w:t>ו</w:t>
      </w:r>
      <w:r>
        <w:rPr>
          <w:rFonts w:hint="cs"/>
          <w:rtl/>
        </w:rPr>
        <w:t xml:space="preserve">קטובר </w:t>
      </w:r>
      <w:bookmarkStart w:id="1635" w:name="_ETM_Q1_2161902"/>
      <w:bookmarkEnd w:id="1635"/>
      <w:r>
        <w:rPr>
          <w:rFonts w:hint="cs"/>
          <w:rtl/>
        </w:rPr>
        <w:t>ועוד לא הצלחנו לעשות את המעבר הזה</w:t>
      </w:r>
      <w:bookmarkStart w:id="1636" w:name="_ETM_Q1_2166401"/>
      <w:bookmarkEnd w:id="1636"/>
      <w:r>
        <w:rPr>
          <w:rFonts w:hint="cs"/>
          <w:rtl/>
        </w:rPr>
        <w:t xml:space="preserve">. </w:t>
      </w:r>
      <w:bookmarkStart w:id="1637" w:name="_ETM_Q1_2161152"/>
      <w:bookmarkEnd w:id="1637"/>
      <w:r>
        <w:rPr>
          <w:rFonts w:hint="cs"/>
          <w:rtl/>
        </w:rPr>
        <w:t>אני ח</w:t>
      </w:r>
      <w:bookmarkStart w:id="1638" w:name="_ETM_Q1_2161652"/>
      <w:bookmarkEnd w:id="1638"/>
      <w:r>
        <w:rPr>
          <w:rFonts w:hint="cs"/>
          <w:rtl/>
        </w:rPr>
        <w:t xml:space="preserve">ושבת שהציבור בישראל כן עשה את המעבר, אבל יש </w:t>
      </w:r>
      <w:bookmarkStart w:id="1639" w:name="_ETM_Q1_2167652"/>
      <w:bookmarkEnd w:id="1639"/>
      <w:r>
        <w:rPr>
          <w:rFonts w:hint="cs"/>
          <w:rtl/>
        </w:rPr>
        <w:t>מי שעוד לא עשה אותו. לכל גורמי הביטחון</w:t>
      </w:r>
      <w:bookmarkStart w:id="1640" w:name="_ETM_Q1_2171402"/>
      <w:bookmarkEnd w:id="1640"/>
      <w:r>
        <w:rPr>
          <w:rFonts w:hint="cs"/>
          <w:rtl/>
        </w:rPr>
        <w:t xml:space="preserve"> יש </w:t>
      </w:r>
      <w:bookmarkStart w:id="1641" w:name="_ETM_Q1_2171651"/>
      <w:bookmarkEnd w:id="1641"/>
      <w:r>
        <w:rPr>
          <w:rFonts w:hint="cs"/>
          <w:rtl/>
        </w:rPr>
        <w:t xml:space="preserve">דעה עקבית </w:t>
      </w:r>
      <w:r>
        <w:rPr>
          <w:rtl/>
        </w:rPr>
        <w:t>–</w:t>
      </w:r>
      <w:r>
        <w:rPr>
          <w:rFonts w:hint="cs"/>
          <w:rtl/>
        </w:rPr>
        <w:t xml:space="preserve"> אין להם דעה. אנחנו שומעים </w:t>
      </w:r>
      <w:bookmarkStart w:id="1642" w:name="_ETM_Q1_2179402"/>
      <w:bookmarkStart w:id="1643" w:name="_ETM_Q1_2176151"/>
      <w:bookmarkStart w:id="1644" w:name="_ETM_Q1_2176401"/>
      <w:bookmarkEnd w:id="1642"/>
      <w:bookmarkEnd w:id="1643"/>
      <w:bookmarkEnd w:id="1644"/>
      <w:r>
        <w:rPr>
          <w:rFonts w:hint="cs"/>
          <w:rtl/>
        </w:rPr>
        <w:t>פעם אחר פעם שאין להם עמדה</w:t>
      </w:r>
      <w:bookmarkStart w:id="1645" w:name="_ETM_Q1_2176402"/>
      <w:bookmarkEnd w:id="1645"/>
      <w:r>
        <w:rPr>
          <w:rFonts w:hint="cs"/>
          <w:rtl/>
        </w:rPr>
        <w:t xml:space="preserve">. </w:t>
      </w:r>
      <w:bookmarkStart w:id="1646" w:name="_ETM_Q1_2182402"/>
      <w:bookmarkEnd w:id="1646"/>
      <w:r>
        <w:rPr>
          <w:rFonts w:hint="cs"/>
          <w:rtl/>
        </w:rPr>
        <w:t>לא יכול להיות ש</w:t>
      </w:r>
      <w:bookmarkStart w:id="1647" w:name="_ETM_Q1_2184402"/>
      <w:bookmarkEnd w:id="1647"/>
      <w:r>
        <w:rPr>
          <w:rFonts w:hint="cs"/>
          <w:rtl/>
        </w:rPr>
        <w:t>הם מגיעים</w:t>
      </w:r>
      <w:bookmarkStart w:id="1648" w:name="_ETM_Q1_2184652"/>
      <w:bookmarkEnd w:id="1648"/>
      <w:r>
        <w:rPr>
          <w:rFonts w:hint="cs"/>
          <w:rtl/>
        </w:rPr>
        <w:t xml:space="preserve"> לדיון חודש </w:t>
      </w:r>
      <w:bookmarkStart w:id="1649" w:name="_ETM_Q1_2186902"/>
      <w:bookmarkEnd w:id="1649"/>
      <w:r>
        <w:rPr>
          <w:rFonts w:hint="cs"/>
          <w:rtl/>
        </w:rPr>
        <w:t>וחצי אחרי שהחוק הזה עובר ואין להם עמדה.</w:t>
      </w:r>
      <w:bookmarkStart w:id="1650" w:name="_ETM_Q1_2188401"/>
      <w:bookmarkEnd w:id="1650"/>
      <w:r>
        <w:rPr>
          <w:rFonts w:hint="cs"/>
          <w:rtl/>
        </w:rPr>
        <w:t xml:space="preserve"> זה </w:t>
      </w:r>
      <w:bookmarkStart w:id="1651" w:name="_ETM_Q1_2188902"/>
      <w:bookmarkEnd w:id="1651"/>
      <w:r>
        <w:rPr>
          <w:rFonts w:hint="cs"/>
          <w:rtl/>
        </w:rPr>
        <w:t>מספיק זמן, אני יודעת שהתרגלו לכך שעושים לנו "סחבת</w:t>
      </w:r>
      <w:bookmarkStart w:id="1652" w:name="_ETM_Q1_2198152"/>
      <w:bookmarkEnd w:id="1652"/>
      <w:r>
        <w:rPr>
          <w:rFonts w:hint="cs"/>
          <w:rtl/>
        </w:rPr>
        <w:t>"</w:t>
      </w:r>
      <w:bookmarkStart w:id="1653" w:name="_ETM_Q1_2188402"/>
      <w:bookmarkEnd w:id="1653"/>
      <w:r>
        <w:rPr>
          <w:rFonts w:hint="cs"/>
          <w:rtl/>
        </w:rPr>
        <w:t xml:space="preserve">, אבל </w:t>
      </w:r>
      <w:bookmarkStart w:id="1654" w:name="_ETM_Q1_2189652"/>
      <w:bookmarkEnd w:id="1654"/>
      <w:r>
        <w:rPr>
          <w:rFonts w:hint="cs"/>
          <w:rtl/>
        </w:rPr>
        <w:t>לא עוד.</w:t>
      </w:r>
    </w:p>
    <w:p w:rsidR="005F345D" w:rsidRDefault="005F345D" w:rsidP="005F345D">
      <w:pPr>
        <w:rPr>
          <w:rtl/>
        </w:rPr>
      </w:pPr>
      <w:bookmarkStart w:id="1655" w:name="_ETM_Q1_2199151"/>
      <w:bookmarkEnd w:id="1655"/>
    </w:p>
    <w:p w:rsidR="005F345D" w:rsidRDefault="005F345D" w:rsidP="005F345D">
      <w:pPr>
        <w:rPr>
          <w:rtl/>
        </w:rPr>
      </w:pPr>
      <w:bookmarkStart w:id="1656" w:name="_ETM_Q1_2199401"/>
      <w:bookmarkEnd w:id="1656"/>
      <w:r>
        <w:rPr>
          <w:rFonts w:hint="cs"/>
          <w:rtl/>
        </w:rPr>
        <w:t>המציאות הנוכחית ש</w:t>
      </w:r>
      <w:bookmarkStart w:id="1657" w:name="_ETM_Q1_2199902"/>
      <w:bookmarkEnd w:id="1657"/>
      <w:r>
        <w:rPr>
          <w:rFonts w:hint="cs"/>
          <w:rtl/>
        </w:rPr>
        <w:t xml:space="preserve">בה אנו שומעים את ההתנהלות הזאת, </w:t>
      </w:r>
      <w:bookmarkStart w:id="1658" w:name="_ETM_Q1_2204152"/>
      <w:bookmarkEnd w:id="1658"/>
      <w:r>
        <w:rPr>
          <w:rFonts w:hint="cs"/>
          <w:rtl/>
        </w:rPr>
        <w:t>כי בסוף אפשר</w:t>
      </w:r>
      <w:bookmarkStart w:id="1659" w:name="_ETM_Q1_2202902"/>
      <w:bookmarkEnd w:id="1659"/>
      <w:r>
        <w:rPr>
          <w:rFonts w:hint="cs"/>
          <w:rtl/>
        </w:rPr>
        <w:t xml:space="preserve"> לדבר כאן בהרבה מאוד מינוחים </w:t>
      </w:r>
      <w:bookmarkStart w:id="1660" w:name="_ETM_Q1_2206402"/>
      <w:bookmarkEnd w:id="1660"/>
      <w:r>
        <w:rPr>
          <w:rFonts w:hint="cs"/>
          <w:rtl/>
        </w:rPr>
        <w:t xml:space="preserve">מסורבלים </w:t>
      </w:r>
      <w:bookmarkStart w:id="1661" w:name="_ETM_Q1_2207152"/>
      <w:bookmarkEnd w:id="1661"/>
      <w:r>
        <w:rPr>
          <w:rFonts w:hint="cs"/>
          <w:rtl/>
        </w:rPr>
        <w:t xml:space="preserve">ויפים, אבל הדבר הזה מנציח את הטרור, מנציח את אותם </w:t>
      </w:r>
      <w:bookmarkStart w:id="1662" w:name="_ETM_Q1_2216402"/>
      <w:bookmarkEnd w:id="1662"/>
      <w:r>
        <w:rPr>
          <w:rFonts w:hint="cs"/>
          <w:rtl/>
        </w:rPr>
        <w:t>מחבלים שממשיכים לחגוג</w:t>
      </w:r>
      <w:bookmarkStart w:id="1663" w:name="_ETM_Q1_2215402"/>
      <w:bookmarkEnd w:id="1663"/>
      <w:r>
        <w:rPr>
          <w:rFonts w:hint="cs"/>
          <w:rtl/>
        </w:rPr>
        <w:t>, ואותנו שממשיכים למות.</w:t>
      </w:r>
    </w:p>
    <w:p w:rsidR="005F345D" w:rsidRDefault="005F345D" w:rsidP="005F345D">
      <w:pPr>
        <w:rPr>
          <w:rtl/>
        </w:rPr>
      </w:pPr>
    </w:p>
    <w:p w:rsidR="005F345D" w:rsidRDefault="005F345D" w:rsidP="005F345D">
      <w:pPr>
        <w:pStyle w:val="af6"/>
        <w:keepNext/>
        <w:rPr>
          <w:rtl/>
        </w:rPr>
      </w:pPr>
      <w:bookmarkStart w:id="1664" w:name="ET_yor_4574_72"/>
      <w:r w:rsidRPr="005F345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F34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4"/>
    </w:p>
    <w:p w:rsidR="005F345D" w:rsidRDefault="005F345D" w:rsidP="005F345D">
      <w:pPr>
        <w:pStyle w:val="KeepWithNext"/>
        <w:rPr>
          <w:rtl/>
        </w:rPr>
      </w:pPr>
    </w:p>
    <w:p w:rsidR="005F345D" w:rsidRDefault="005F345D" w:rsidP="005F345D">
      <w:pPr>
        <w:rPr>
          <w:rtl/>
        </w:rPr>
      </w:pPr>
      <w:bookmarkStart w:id="1665" w:name="_ETM_Q1_2222902"/>
      <w:bookmarkEnd w:id="1665"/>
      <w:r>
        <w:rPr>
          <w:rFonts w:hint="cs"/>
          <w:rtl/>
        </w:rPr>
        <w:t xml:space="preserve">תודה רבה, חברת </w:t>
      </w:r>
      <w:bookmarkStart w:id="1666" w:name="_ETM_Q1_2226402"/>
      <w:bookmarkEnd w:id="1666"/>
      <w:r>
        <w:rPr>
          <w:rFonts w:hint="cs"/>
          <w:rtl/>
        </w:rPr>
        <w:t>הכנסת</w:t>
      </w:r>
      <w:bookmarkStart w:id="1667" w:name="_ETM_Q1_2222402"/>
      <w:bookmarkEnd w:id="166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מלך. בבקשה, 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>.</w:t>
      </w:r>
      <w:bookmarkStart w:id="1668" w:name="_ETM_Q1_2235152"/>
      <w:bookmarkEnd w:id="1668"/>
      <w:r>
        <w:rPr>
          <w:rFonts w:hint="cs"/>
          <w:rtl/>
        </w:rPr>
        <w:t xml:space="preserve"> צריך </w:t>
      </w:r>
      <w:bookmarkStart w:id="1669" w:name="_ETM_Q1_2229652"/>
      <w:bookmarkEnd w:id="1669"/>
      <w:r>
        <w:rPr>
          <w:rFonts w:hint="cs"/>
          <w:rtl/>
        </w:rPr>
        <w:t>לומר לנוכחים שפחות</w:t>
      </w:r>
      <w:bookmarkStart w:id="1670" w:name="_ETM_Q1_2237902"/>
      <w:bookmarkStart w:id="1671" w:name="_ETM_Q1_2233652"/>
      <w:bookmarkStart w:id="1672" w:name="_ETM_Q1_2229402"/>
      <w:bookmarkEnd w:id="1670"/>
      <w:bookmarkEnd w:id="1671"/>
      <w:bookmarkEnd w:id="1672"/>
      <w:r>
        <w:rPr>
          <w:rFonts w:hint="cs"/>
          <w:rtl/>
        </w:rPr>
        <w:t xml:space="preserve"> עוקבים אחרי הכנסת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673" w:name="_ETM_Q1_2231402"/>
      <w:bookmarkEnd w:id="1673"/>
      <w:r>
        <w:rPr>
          <w:rFonts w:hint="cs"/>
          <w:rtl/>
        </w:rPr>
        <w:t xml:space="preserve">זה </w:t>
      </w:r>
      <w:bookmarkStart w:id="1674" w:name="_ETM_Q1_2231902"/>
      <w:bookmarkEnd w:id="1674"/>
      <w:r>
        <w:rPr>
          <w:rFonts w:hint="cs"/>
          <w:rtl/>
        </w:rPr>
        <w:t xml:space="preserve">מעשה גבורה </w:t>
      </w:r>
      <w:proofErr w:type="spellStart"/>
      <w:r>
        <w:rPr>
          <w:rFonts w:hint="cs"/>
          <w:rtl/>
        </w:rPr>
        <w:t>מצידם</w:t>
      </w:r>
      <w:proofErr w:type="spellEnd"/>
      <w:r>
        <w:rPr>
          <w:rFonts w:hint="cs"/>
          <w:rtl/>
        </w:rPr>
        <w:t xml:space="preserve"> של חברי הכנסת שנמצאים כאן, כי</w:t>
      </w:r>
      <w:bookmarkStart w:id="1675" w:name="_ETM_Q1_2233901"/>
      <w:bookmarkEnd w:id="1675"/>
      <w:r>
        <w:rPr>
          <w:rFonts w:hint="cs"/>
          <w:rtl/>
        </w:rPr>
        <w:t xml:space="preserve"> היו </w:t>
      </w:r>
      <w:bookmarkStart w:id="1676" w:name="_ETM_Q1_2234402"/>
      <w:bookmarkEnd w:id="1676"/>
      <w:r>
        <w:rPr>
          <w:rFonts w:hint="cs"/>
          <w:rtl/>
        </w:rPr>
        <w:t xml:space="preserve">להם שעתיים-שלוש שינה בלילה, אבל הצעת החוק הזאת </w:t>
      </w:r>
      <w:bookmarkStart w:id="1677" w:name="_ETM_Q1_2244402"/>
      <w:bookmarkEnd w:id="1677"/>
      <w:r>
        <w:rPr>
          <w:rFonts w:hint="cs"/>
          <w:rtl/>
        </w:rPr>
        <w:t>חשובה לכם, ולכן הגעתם</w:t>
      </w:r>
      <w:bookmarkStart w:id="1678" w:name="_ETM_Q1_2249401"/>
      <w:bookmarkStart w:id="1679" w:name="_ETM_Q1_2240652"/>
      <w:bookmarkStart w:id="1680" w:name="_ETM_Q1_2240902"/>
      <w:bookmarkEnd w:id="1678"/>
      <w:bookmarkEnd w:id="1679"/>
      <w:bookmarkEnd w:id="1680"/>
      <w:r>
        <w:rPr>
          <w:rFonts w:hint="cs"/>
          <w:rtl/>
        </w:rPr>
        <w:t xml:space="preserve"> לדיון.</w:t>
      </w:r>
    </w:p>
    <w:p w:rsidR="005F345D" w:rsidRDefault="005F345D" w:rsidP="005F345D">
      <w:pPr>
        <w:rPr>
          <w:rtl/>
        </w:rPr>
      </w:pPr>
      <w:bookmarkStart w:id="1681" w:name="_ETM_Q1_2247153"/>
      <w:bookmarkStart w:id="1682" w:name="_ETM_Q1_2248902"/>
      <w:bookmarkStart w:id="1683" w:name="_ETM_Q1_2251152"/>
      <w:bookmarkEnd w:id="1681"/>
      <w:bookmarkEnd w:id="1682"/>
      <w:bookmarkEnd w:id="1683"/>
    </w:p>
    <w:p w:rsidR="005F345D" w:rsidRDefault="005F345D" w:rsidP="005F345D">
      <w:pPr>
        <w:pStyle w:val="a4"/>
        <w:keepNext/>
        <w:rPr>
          <w:rtl/>
        </w:rPr>
      </w:pPr>
      <w:bookmarkStart w:id="1684" w:name="ET_speaker_6342_73"/>
      <w:r w:rsidRPr="005F345D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ביסמוט</w:t>
      </w:r>
      <w:proofErr w:type="spellEnd"/>
      <w:r>
        <w:rPr>
          <w:rtl/>
        </w:rPr>
        <w:t xml:space="preserve"> (הליכוד):</w:t>
      </w:r>
      <w:r w:rsidRPr="005F34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5F345D" w:rsidRDefault="005F345D" w:rsidP="005F345D">
      <w:pPr>
        <w:pStyle w:val="KeepWithNext"/>
        <w:rPr>
          <w:rtl/>
        </w:rPr>
      </w:pPr>
    </w:p>
    <w:p w:rsidR="005F345D" w:rsidRDefault="005F345D" w:rsidP="005F345D">
      <w:pPr>
        <w:rPr>
          <w:rtl/>
        </w:rPr>
      </w:pPr>
      <w:r>
        <w:rPr>
          <w:rFonts w:hint="cs"/>
          <w:rtl/>
        </w:rPr>
        <w:t xml:space="preserve">יפה שאמרת את זה, </w:t>
      </w:r>
      <w:bookmarkStart w:id="1685" w:name="_ETM_Q1_2244901"/>
      <w:bookmarkEnd w:id="1685"/>
      <w:r>
        <w:rPr>
          <w:rFonts w:hint="cs"/>
          <w:rtl/>
        </w:rPr>
        <w:t>באמת סיימנו מאוחר, אבל</w:t>
      </w:r>
      <w:bookmarkStart w:id="1686" w:name="_ETM_Q1_2247902"/>
      <w:bookmarkEnd w:id="1686"/>
      <w:r>
        <w:rPr>
          <w:rFonts w:hint="cs"/>
          <w:rtl/>
        </w:rPr>
        <w:t xml:space="preserve"> החוק הזה חשוב כל-כך </w:t>
      </w:r>
      <w:bookmarkStart w:id="1687" w:name="_ETM_Q1_2252902"/>
      <w:bookmarkEnd w:id="1687"/>
      <w:r>
        <w:rPr>
          <w:rFonts w:hint="cs"/>
          <w:rtl/>
        </w:rPr>
        <w:t>ואני תומך בו כל-כך</w:t>
      </w:r>
      <w:bookmarkStart w:id="1688" w:name="_ETM_Q1_2250652"/>
      <w:bookmarkStart w:id="1689" w:name="_ETM_Q1_2248652"/>
      <w:bookmarkEnd w:id="1688"/>
      <w:bookmarkEnd w:id="1689"/>
      <w:r>
        <w:rPr>
          <w:rFonts w:hint="cs"/>
          <w:rtl/>
        </w:rPr>
        <w:t xml:space="preserve">, שלא הייתי מרשה לעצמי לפספס </w:t>
      </w:r>
      <w:bookmarkStart w:id="1690" w:name="_ETM_Q1_2255401"/>
      <w:bookmarkEnd w:id="1690"/>
      <w:r>
        <w:rPr>
          <w:rFonts w:hint="cs"/>
          <w:rtl/>
        </w:rPr>
        <w:t xml:space="preserve">להגיע לפה. </w:t>
      </w:r>
    </w:p>
    <w:p w:rsidR="005F345D" w:rsidRDefault="005F345D" w:rsidP="005F345D">
      <w:pPr>
        <w:rPr>
          <w:rtl/>
        </w:rPr>
      </w:pPr>
      <w:bookmarkStart w:id="1691" w:name="_ETM_Q1_2259652"/>
      <w:bookmarkStart w:id="1692" w:name="_ETM_Q1_2260151"/>
      <w:bookmarkEnd w:id="1691"/>
      <w:bookmarkEnd w:id="1692"/>
    </w:p>
    <w:p w:rsidR="00E06E23" w:rsidRDefault="005F345D" w:rsidP="00D065C4">
      <w:pPr>
        <w:rPr>
          <w:rtl/>
        </w:rPr>
      </w:pPr>
      <w:bookmarkStart w:id="1693" w:name="_ETM_Q1_2260401"/>
      <w:bookmarkStart w:id="1694" w:name="_ETM_Q1_2256902"/>
      <w:bookmarkStart w:id="1695" w:name="_ETM_Q1_2256652"/>
      <w:bookmarkEnd w:id="1693"/>
      <w:bookmarkEnd w:id="1694"/>
      <w:bookmarkEnd w:id="1695"/>
      <w:r>
        <w:rPr>
          <w:rFonts w:hint="cs"/>
          <w:rtl/>
        </w:rPr>
        <w:t>דיברנו קודם לכן על עניין</w:t>
      </w:r>
      <w:bookmarkStart w:id="1696" w:name="_ETM_Q1_2262402"/>
      <w:bookmarkStart w:id="1697" w:name="_ETM_Q1_2258152"/>
      <w:bookmarkEnd w:id="1696"/>
      <w:bookmarkEnd w:id="1697"/>
      <w:r>
        <w:rPr>
          <w:rFonts w:hint="cs"/>
          <w:rtl/>
        </w:rPr>
        <w:t xml:space="preserve"> 6</w:t>
      </w:r>
      <w:bookmarkStart w:id="1698" w:name="_ETM_Q1_2285152"/>
      <w:bookmarkEnd w:id="1698"/>
      <w:r>
        <w:rPr>
          <w:rFonts w:hint="cs"/>
          <w:rtl/>
        </w:rPr>
        <w:t xml:space="preserve"> באוקטובר, ואני חשבתי על זה גם כן. יש</w:t>
      </w:r>
      <w:bookmarkStart w:id="1699" w:name="_ETM_Q1_2266652"/>
      <w:bookmarkEnd w:id="1699"/>
      <w:r>
        <w:rPr>
          <w:rFonts w:hint="cs"/>
          <w:rtl/>
        </w:rPr>
        <w:t xml:space="preserve"> ציבור </w:t>
      </w:r>
      <w:bookmarkStart w:id="1700" w:name="_ETM_Q1_2267402"/>
      <w:bookmarkEnd w:id="1700"/>
      <w:r>
        <w:rPr>
          <w:rFonts w:hint="cs"/>
          <w:rtl/>
        </w:rPr>
        <w:t xml:space="preserve">בישראל שמצפה מאיתנו, כי אמרנו שיש את לפני </w:t>
      </w:r>
      <w:bookmarkStart w:id="1701" w:name="_ETM_Q1_2282152"/>
      <w:bookmarkStart w:id="1702" w:name="_ETM_Q1_2277401"/>
      <w:bookmarkStart w:id="1703" w:name="_ETM_Q1_2272401"/>
      <w:bookmarkStart w:id="1704" w:name="_ETM_Q1_2267652"/>
      <w:bookmarkEnd w:id="1701"/>
      <w:bookmarkEnd w:id="1702"/>
      <w:bookmarkEnd w:id="1703"/>
      <w:bookmarkEnd w:id="1704"/>
      <w:r>
        <w:rPr>
          <w:rFonts w:hint="cs"/>
          <w:rtl/>
        </w:rPr>
        <w:t>7 באוקטובר</w:t>
      </w:r>
      <w:bookmarkStart w:id="1705" w:name="_ETM_Q1_2273652"/>
      <w:bookmarkEnd w:id="1705"/>
      <w:r>
        <w:rPr>
          <w:rFonts w:hint="cs"/>
          <w:rtl/>
        </w:rPr>
        <w:t xml:space="preserve"> ואחרי</w:t>
      </w:r>
      <w:bookmarkStart w:id="1706" w:name="_ETM_Q1_2273401"/>
      <w:bookmarkEnd w:id="1706"/>
      <w:r>
        <w:rPr>
          <w:rFonts w:hint="cs"/>
          <w:rtl/>
        </w:rPr>
        <w:t xml:space="preserve">. זה בדיוק הסיפור, </w:t>
      </w:r>
      <w:bookmarkStart w:id="1707" w:name="_ETM_Q1_2274902"/>
      <w:bookmarkEnd w:id="1707"/>
      <w:r>
        <w:rPr>
          <w:rFonts w:hint="cs"/>
          <w:rtl/>
        </w:rPr>
        <w:t>הציבור בישראל מצפה ל</w:t>
      </w:r>
      <w:bookmarkStart w:id="1708" w:name="_ETM_Q1_2277402"/>
      <w:bookmarkEnd w:id="1708"/>
      <w:r>
        <w:rPr>
          <w:rFonts w:hint="cs"/>
          <w:rtl/>
        </w:rPr>
        <w:t>חוקים האלה, לשנות דברים לא תקניים שקיימים כאן.</w:t>
      </w:r>
      <w:bookmarkStart w:id="1709" w:name="_ETM_Q1_2279902"/>
      <w:bookmarkEnd w:id="1709"/>
      <w:r>
        <w:rPr>
          <w:rFonts w:hint="cs"/>
          <w:rtl/>
        </w:rPr>
        <w:t xml:space="preserve"> </w:t>
      </w:r>
      <w:bookmarkStart w:id="1710" w:name="_ETM_Q1_2277901"/>
      <w:bookmarkEnd w:id="1710"/>
    </w:p>
    <w:p w:rsidR="00E06E23" w:rsidRDefault="00E06E23" w:rsidP="00D065C4">
      <w:pPr>
        <w:rPr>
          <w:rtl/>
        </w:rPr>
      </w:pPr>
    </w:p>
    <w:p w:rsidR="00E06E23" w:rsidRDefault="005F345D" w:rsidP="00E06E23">
      <w:pPr>
        <w:rPr>
          <w:rtl/>
        </w:rPr>
      </w:pPr>
      <w:r>
        <w:rPr>
          <w:rFonts w:hint="cs"/>
          <w:rtl/>
        </w:rPr>
        <w:t xml:space="preserve">אנחנו מנסים </w:t>
      </w:r>
      <w:bookmarkStart w:id="1711" w:name="_ETM_Q1_2284652"/>
      <w:bookmarkEnd w:id="1711"/>
      <w:r>
        <w:rPr>
          <w:rFonts w:hint="cs"/>
          <w:rtl/>
        </w:rPr>
        <w:t>לעשות שני דברים</w:t>
      </w:r>
      <w:bookmarkStart w:id="1712" w:name="_ETM_Q1_2281652"/>
      <w:bookmarkEnd w:id="1712"/>
      <w:r w:rsidR="00E06E23">
        <w:rPr>
          <w:rFonts w:hint="cs"/>
          <w:rtl/>
        </w:rPr>
        <w:t xml:space="preserve"> בבת אחת וה</w:t>
      </w:r>
      <w:r>
        <w:rPr>
          <w:rFonts w:hint="cs"/>
          <w:rtl/>
        </w:rPr>
        <w:t>פלירטוט הזה קצת קשה.</w:t>
      </w:r>
      <w:bookmarkStart w:id="1713" w:name="_ETM_Q1_2283402"/>
      <w:bookmarkStart w:id="1714" w:name="_ETM_Q1_2292902"/>
      <w:bookmarkEnd w:id="1713"/>
      <w:bookmarkEnd w:id="1714"/>
      <w:r>
        <w:rPr>
          <w:rFonts w:hint="cs"/>
          <w:rtl/>
        </w:rPr>
        <w:t xml:space="preserve"> </w:t>
      </w:r>
      <w:bookmarkStart w:id="1715" w:name="_ETM_Q1_2285901"/>
      <w:bookmarkEnd w:id="1715"/>
      <w:r>
        <w:rPr>
          <w:rFonts w:hint="cs"/>
          <w:rtl/>
        </w:rPr>
        <w:t xml:space="preserve">מצד אחד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16" w:name="_ETM_Q1_2284402"/>
      <w:bookmarkEnd w:id="1716"/>
      <w:r>
        <w:rPr>
          <w:rFonts w:hint="cs"/>
          <w:rtl/>
        </w:rPr>
        <w:t xml:space="preserve">לרצות את אזרחי ישראל שמצפים לזה, </w:t>
      </w:r>
      <w:bookmarkStart w:id="1717" w:name="_ETM_Q1_2285652"/>
      <w:bookmarkEnd w:id="1717"/>
      <w:r>
        <w:rPr>
          <w:rFonts w:hint="cs"/>
          <w:rtl/>
        </w:rPr>
        <w:t xml:space="preserve">שמענו </w:t>
      </w:r>
      <w:bookmarkStart w:id="1718" w:name="_ETM_Q1_2286402"/>
      <w:bookmarkEnd w:id="1718"/>
      <w:r>
        <w:rPr>
          <w:rFonts w:hint="cs"/>
          <w:rtl/>
        </w:rPr>
        <w:t xml:space="preserve">פה את ההורים, ולא רק הם, </w:t>
      </w:r>
      <w:bookmarkStart w:id="1719" w:name="_ETM_Q1_2289152"/>
      <w:bookmarkEnd w:id="1719"/>
      <w:r>
        <w:rPr>
          <w:rFonts w:hint="cs"/>
          <w:rtl/>
        </w:rPr>
        <w:t>אם תשאלו אנשים ב</w:t>
      </w:r>
      <w:bookmarkStart w:id="1720" w:name="_ETM_Q1_2291402"/>
      <w:bookmarkEnd w:id="1720"/>
      <w:r>
        <w:rPr>
          <w:rFonts w:hint="cs"/>
          <w:rtl/>
        </w:rPr>
        <w:t>רחובות ישראל ותשמעו</w:t>
      </w:r>
      <w:bookmarkStart w:id="1721" w:name="_ETM_Q1_2290652"/>
      <w:bookmarkEnd w:id="1721"/>
      <w:r>
        <w:rPr>
          <w:rFonts w:hint="cs"/>
          <w:rtl/>
        </w:rPr>
        <w:t xml:space="preserve"> שלזה אנשים מצפים. </w:t>
      </w:r>
    </w:p>
    <w:p w:rsidR="00E06E23" w:rsidRDefault="00E06E23" w:rsidP="00E06E23">
      <w:pPr>
        <w:rPr>
          <w:rtl/>
        </w:rPr>
      </w:pPr>
      <w:bookmarkStart w:id="1722" w:name="_ETM_Q1_2294735"/>
      <w:bookmarkEnd w:id="1722"/>
    </w:p>
    <w:p w:rsidR="00D065C4" w:rsidRDefault="005F345D" w:rsidP="00E06E23">
      <w:pPr>
        <w:rPr>
          <w:rtl/>
        </w:rPr>
      </w:pPr>
      <w:bookmarkStart w:id="1723" w:name="_ETM_Q1_2295737"/>
      <w:bookmarkEnd w:id="1723"/>
      <w:r>
        <w:rPr>
          <w:rFonts w:hint="cs"/>
          <w:rtl/>
        </w:rPr>
        <w:t xml:space="preserve">מצד 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24" w:name="_ETM_Q1_2292151"/>
      <w:bookmarkEnd w:id="1724"/>
      <w:r>
        <w:rPr>
          <w:rFonts w:hint="cs"/>
          <w:rtl/>
        </w:rPr>
        <w:t xml:space="preserve">אנחנו </w:t>
      </w:r>
      <w:bookmarkStart w:id="1725" w:name="_ETM_Q1_2293402"/>
      <w:bookmarkEnd w:id="1725"/>
      <w:r>
        <w:rPr>
          <w:rFonts w:hint="cs"/>
          <w:rtl/>
        </w:rPr>
        <w:t xml:space="preserve">מאוד נאורים, </w:t>
      </w:r>
      <w:bookmarkStart w:id="1726" w:name="_ETM_Q1_2297902"/>
      <w:bookmarkStart w:id="1727" w:name="_ETM_Q1_2288152"/>
      <w:bookmarkStart w:id="1728" w:name="_ETM_Q1_2295152"/>
      <w:bookmarkEnd w:id="1726"/>
      <w:bookmarkEnd w:id="1727"/>
      <w:bookmarkEnd w:id="1728"/>
      <w:r>
        <w:rPr>
          <w:rFonts w:hint="cs"/>
          <w:rtl/>
        </w:rPr>
        <w:t xml:space="preserve">אנחנו צריכים לרצות את העולם, את המשפט ואת </w:t>
      </w:r>
      <w:bookmarkStart w:id="1729" w:name="_ETM_Q1_2300902"/>
      <w:bookmarkEnd w:id="1729"/>
      <w:r>
        <w:rPr>
          <w:rFonts w:hint="cs"/>
          <w:rtl/>
        </w:rPr>
        <w:t>דעת הקהל</w:t>
      </w:r>
      <w:bookmarkStart w:id="1730" w:name="_ETM_Q1_2301402"/>
      <w:bookmarkEnd w:id="1730"/>
      <w:r>
        <w:rPr>
          <w:rFonts w:hint="cs"/>
          <w:rtl/>
        </w:rPr>
        <w:t xml:space="preserve"> וזה צודק, אני לא אומר שצריך </w:t>
      </w:r>
      <w:bookmarkStart w:id="1731" w:name="_ETM_Q1_2305152"/>
      <w:bookmarkEnd w:id="1731"/>
      <w:r>
        <w:rPr>
          <w:rFonts w:hint="cs"/>
          <w:rtl/>
        </w:rPr>
        <w:t>לעשות ההיפך</w:t>
      </w:r>
      <w:bookmarkStart w:id="1732" w:name="_ETM_Q1_2303152"/>
      <w:bookmarkEnd w:id="1732"/>
      <w:r w:rsidR="002C44A7">
        <w:rPr>
          <w:rFonts w:hint="cs"/>
          <w:rtl/>
        </w:rPr>
        <w:t>,</w:t>
      </w:r>
      <w:r>
        <w:rPr>
          <w:rFonts w:hint="cs"/>
          <w:rtl/>
        </w:rPr>
        <w:t xml:space="preserve"> אבל יש סדרי עדיפויות, יש</w:t>
      </w:r>
      <w:bookmarkStart w:id="1733" w:name="_ETM_Q1_2306651"/>
      <w:bookmarkStart w:id="1734" w:name="_ETM_Q1_2307652"/>
      <w:bookmarkStart w:id="1735" w:name="_ETM_Q1_2305901"/>
      <w:bookmarkEnd w:id="1733"/>
      <w:bookmarkEnd w:id="1734"/>
      <w:bookmarkEnd w:id="1735"/>
      <w:r w:rsidR="00D065C4">
        <w:rPr>
          <w:rFonts w:hint="cs"/>
          <w:rtl/>
        </w:rPr>
        <w:t xml:space="preserve"> קדימות, </w:t>
      </w:r>
      <w:bookmarkStart w:id="1736" w:name="_ETM_Q1_2310651"/>
      <w:bookmarkEnd w:id="1736"/>
      <w:r w:rsidR="00D065C4">
        <w:rPr>
          <w:rFonts w:hint="cs"/>
          <w:rtl/>
        </w:rPr>
        <w:t>יש את הדבר הכי חשוב למדינה</w:t>
      </w:r>
      <w:bookmarkStart w:id="1737" w:name="_ETM_Q1_2310153"/>
      <w:bookmarkEnd w:id="1737"/>
      <w:r w:rsidR="00D065C4">
        <w:rPr>
          <w:rFonts w:hint="cs"/>
          <w:rtl/>
        </w:rPr>
        <w:t xml:space="preserve">, והדבר </w:t>
      </w:r>
      <w:bookmarkStart w:id="1738" w:name="_ETM_Q1_2315152"/>
      <w:bookmarkEnd w:id="1738"/>
      <w:r w:rsidR="00D065C4">
        <w:rPr>
          <w:rFonts w:hint="cs"/>
          <w:rtl/>
        </w:rPr>
        <w:t>המוסרי הוא להגן על אזרחיה.</w:t>
      </w:r>
      <w:bookmarkStart w:id="1739" w:name="_ETM_Q1_2314152"/>
      <w:bookmarkStart w:id="1740" w:name="_ETM_Q1_2314402"/>
      <w:bookmarkEnd w:id="1739"/>
      <w:bookmarkEnd w:id="1740"/>
      <w:r w:rsidR="00D065C4">
        <w:rPr>
          <w:rFonts w:hint="cs"/>
          <w:rtl/>
        </w:rPr>
        <w:t xml:space="preserve"> החוק הזה של עמית הלוי </w:t>
      </w:r>
      <w:bookmarkStart w:id="1741" w:name="_ETM_Q1_2319652"/>
      <w:bookmarkEnd w:id="1741"/>
      <w:r w:rsidR="00D065C4">
        <w:rPr>
          <w:rFonts w:hint="cs"/>
          <w:rtl/>
        </w:rPr>
        <w:t>דן בדיוק בעניין הזה.</w:t>
      </w:r>
    </w:p>
    <w:p w:rsidR="00D065C4" w:rsidRDefault="00D065C4" w:rsidP="00D065C4">
      <w:pPr>
        <w:rPr>
          <w:rtl/>
        </w:rPr>
      </w:pPr>
      <w:bookmarkStart w:id="1742" w:name="_ETM_Q1_2323151"/>
      <w:bookmarkEnd w:id="1742"/>
    </w:p>
    <w:p w:rsidR="00D065C4" w:rsidRDefault="00D065C4" w:rsidP="00D065C4">
      <w:pPr>
        <w:rPr>
          <w:rtl/>
        </w:rPr>
      </w:pPr>
      <w:bookmarkStart w:id="1743" w:name="_ETM_Q1_2323652"/>
      <w:bookmarkStart w:id="1744" w:name="_ETM_Q1_2318902"/>
      <w:bookmarkEnd w:id="1743"/>
      <w:bookmarkEnd w:id="1744"/>
      <w:r>
        <w:rPr>
          <w:rFonts w:hint="cs"/>
          <w:rtl/>
        </w:rPr>
        <w:t>לפני שהייתי</w:t>
      </w:r>
      <w:bookmarkStart w:id="1745" w:name="_ETM_Q1_2321902"/>
      <w:bookmarkEnd w:id="1745"/>
      <w:r>
        <w:rPr>
          <w:rFonts w:hint="cs"/>
          <w:rtl/>
        </w:rPr>
        <w:t xml:space="preserve"> חבר כנסת, הייתי </w:t>
      </w:r>
      <w:proofErr w:type="spellStart"/>
      <w:r>
        <w:rPr>
          <w:rFonts w:hint="cs"/>
          <w:rtl/>
        </w:rPr>
        <w:t>פאנליסט</w:t>
      </w:r>
      <w:proofErr w:type="spellEnd"/>
      <w:r>
        <w:rPr>
          <w:rFonts w:hint="cs"/>
          <w:rtl/>
        </w:rPr>
        <w:t xml:space="preserve"> בטלוויזיה,</w:t>
      </w:r>
      <w:bookmarkStart w:id="1746" w:name="_ETM_Q1_2321152"/>
      <w:bookmarkEnd w:id="1746"/>
      <w:r>
        <w:rPr>
          <w:rFonts w:hint="cs"/>
          <w:rtl/>
        </w:rPr>
        <w:t xml:space="preserve"> </w:t>
      </w:r>
      <w:bookmarkStart w:id="1747" w:name="_ETM_Q1_2321402"/>
      <w:bookmarkEnd w:id="1747"/>
      <w:r>
        <w:rPr>
          <w:rFonts w:hint="cs"/>
          <w:rtl/>
        </w:rPr>
        <w:t>כמה דיברנו על ה</w:t>
      </w:r>
      <w:bookmarkStart w:id="1748" w:name="_ETM_Q1_2320902"/>
      <w:bookmarkEnd w:id="1748"/>
      <w:r>
        <w:rPr>
          <w:rFonts w:hint="cs"/>
          <w:rtl/>
        </w:rPr>
        <w:t xml:space="preserve">נושא של השוהים הבלתי החוקיים, כמה דיברנו </w:t>
      </w:r>
      <w:bookmarkStart w:id="1749" w:name="_ETM_Q1_2327152"/>
      <w:bookmarkEnd w:id="1749"/>
      <w:r>
        <w:rPr>
          <w:rFonts w:hint="cs"/>
          <w:rtl/>
        </w:rPr>
        <w:t xml:space="preserve">על </w:t>
      </w:r>
      <w:bookmarkStart w:id="1750" w:name="_ETM_Q1_2323402"/>
      <w:bookmarkEnd w:id="1750"/>
      <w:r>
        <w:rPr>
          <w:rFonts w:hint="cs"/>
          <w:rtl/>
        </w:rPr>
        <w:t>הענישה המצחיקה, אם בכלל</w:t>
      </w:r>
      <w:bookmarkStart w:id="1751" w:name="_ETM_Q1_2325151"/>
      <w:bookmarkEnd w:id="1751"/>
      <w:r>
        <w:rPr>
          <w:rFonts w:hint="cs"/>
          <w:rtl/>
        </w:rPr>
        <w:t xml:space="preserve"> יש בפעם הראשונה שנעצרים. כאן </w:t>
      </w:r>
      <w:bookmarkStart w:id="1752" w:name="_ETM_Q1_2330901"/>
      <w:bookmarkEnd w:id="1752"/>
      <w:r>
        <w:rPr>
          <w:rFonts w:hint="cs"/>
          <w:rtl/>
        </w:rPr>
        <w:t>מדובר בכאלה שבאים</w:t>
      </w:r>
      <w:bookmarkStart w:id="1753" w:name="_ETM_Q1_2329152"/>
      <w:bookmarkEnd w:id="1753"/>
      <w:r>
        <w:rPr>
          <w:rFonts w:hint="cs"/>
          <w:rtl/>
        </w:rPr>
        <w:t xml:space="preserve"> לפה</w:t>
      </w:r>
      <w:bookmarkStart w:id="1754" w:name="_ETM_Q1_2328152"/>
      <w:bookmarkEnd w:id="1754"/>
      <w:r>
        <w:rPr>
          <w:rFonts w:hint="cs"/>
          <w:rtl/>
        </w:rPr>
        <w:t xml:space="preserve"> כדי לפג</w:t>
      </w:r>
      <w:bookmarkStart w:id="1755" w:name="_ETM_Q1_2330402"/>
      <w:bookmarkEnd w:id="1755"/>
      <w:r>
        <w:rPr>
          <w:rFonts w:hint="cs"/>
          <w:rtl/>
        </w:rPr>
        <w:t xml:space="preserve">וע בך, זה </w:t>
      </w:r>
      <w:bookmarkStart w:id="1756" w:name="_ETM_Q1_2334902"/>
      <w:bookmarkEnd w:id="1756"/>
      <w:r>
        <w:rPr>
          <w:rFonts w:hint="cs"/>
          <w:rtl/>
        </w:rPr>
        <w:t xml:space="preserve">כבר קרה ואנחנו יודעים את זה. לכן, אני מחזק את </w:t>
      </w:r>
      <w:bookmarkStart w:id="1757" w:name="_ETM_Q1_2338902"/>
      <w:bookmarkEnd w:id="1757"/>
      <w:r>
        <w:rPr>
          <w:rFonts w:hint="cs"/>
          <w:rtl/>
        </w:rPr>
        <w:t>יד</w:t>
      </w:r>
      <w:bookmarkStart w:id="1758" w:name="_ETM_Q1_2335402"/>
      <w:bookmarkEnd w:id="1758"/>
      <w:r>
        <w:rPr>
          <w:rFonts w:hint="cs"/>
          <w:rtl/>
        </w:rPr>
        <w:t>יך, ו</w:t>
      </w:r>
      <w:bookmarkStart w:id="1759" w:name="_ETM_Q1_2336152"/>
      <w:bookmarkEnd w:id="1759"/>
      <w:r>
        <w:rPr>
          <w:rFonts w:hint="cs"/>
          <w:rtl/>
        </w:rPr>
        <w:t xml:space="preserve">אני חושב שאנחנו צריכים בכל </w:t>
      </w:r>
      <w:proofErr w:type="spellStart"/>
      <w:r>
        <w:rPr>
          <w:rFonts w:hint="cs"/>
          <w:rtl/>
        </w:rPr>
        <w:t>הכח</w:t>
      </w:r>
      <w:proofErr w:type="spellEnd"/>
      <w:r>
        <w:rPr>
          <w:rFonts w:hint="cs"/>
          <w:rtl/>
        </w:rPr>
        <w:t xml:space="preserve"> וכמה שיותר מהר</w:t>
      </w:r>
      <w:bookmarkStart w:id="1760" w:name="_ETM_Q1_2343652"/>
      <w:bookmarkEnd w:id="1760"/>
      <w:r>
        <w:rPr>
          <w:rFonts w:hint="cs"/>
          <w:rtl/>
        </w:rPr>
        <w:t xml:space="preserve"> להעביר את</w:t>
      </w:r>
      <w:bookmarkStart w:id="1761" w:name="_ETM_Q1_2343151"/>
      <w:bookmarkEnd w:id="1761"/>
      <w:r>
        <w:rPr>
          <w:rFonts w:hint="cs"/>
          <w:rtl/>
        </w:rPr>
        <w:t xml:space="preserve"> החוק הזה</w:t>
      </w:r>
      <w:bookmarkStart w:id="1762" w:name="_ETM_Q1_2339152"/>
      <w:bookmarkEnd w:id="1762"/>
      <w:r>
        <w:rPr>
          <w:rFonts w:hint="cs"/>
          <w:rtl/>
        </w:rPr>
        <w:t xml:space="preserve">, כי עם ישראל מצפה </w:t>
      </w:r>
      <w:bookmarkStart w:id="1763" w:name="_ETM_Q1_2345403"/>
      <w:bookmarkEnd w:id="1763"/>
      <w:r>
        <w:rPr>
          <w:rFonts w:hint="cs"/>
          <w:rtl/>
        </w:rPr>
        <w:t>לזה.</w:t>
      </w:r>
      <w:bookmarkStart w:id="1764" w:name="_ETM_Q1_2342401"/>
      <w:bookmarkEnd w:id="1764"/>
    </w:p>
    <w:p w:rsidR="00D065C4" w:rsidRDefault="00D065C4" w:rsidP="00D065C4">
      <w:pPr>
        <w:rPr>
          <w:rtl/>
        </w:rPr>
      </w:pPr>
      <w:bookmarkStart w:id="1765" w:name="_ETM_Q1_2342901"/>
      <w:bookmarkStart w:id="1766" w:name="_ETM_Q1_2341402"/>
      <w:bookmarkEnd w:id="1765"/>
      <w:bookmarkEnd w:id="1766"/>
    </w:p>
    <w:p w:rsidR="00D065C4" w:rsidRDefault="00D065C4" w:rsidP="00D065C4">
      <w:pPr>
        <w:pStyle w:val="af6"/>
        <w:keepNext/>
        <w:rPr>
          <w:rtl/>
        </w:rPr>
      </w:pPr>
      <w:bookmarkStart w:id="1767" w:name="ET_yor_4574_74"/>
      <w:r w:rsidRPr="00D065C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65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7"/>
    </w:p>
    <w:p w:rsidR="00D065C4" w:rsidRDefault="00D065C4" w:rsidP="00D065C4">
      <w:pPr>
        <w:pStyle w:val="KeepWithNext"/>
        <w:rPr>
          <w:rtl/>
        </w:rPr>
      </w:pPr>
    </w:p>
    <w:p w:rsidR="00D065C4" w:rsidRDefault="00D065C4" w:rsidP="003234DF">
      <w:pPr>
        <w:rPr>
          <w:rtl/>
        </w:rPr>
      </w:pPr>
      <w:bookmarkStart w:id="1768" w:name="_ETM_Q1_2344652"/>
      <w:bookmarkEnd w:id="1768"/>
      <w:r>
        <w:rPr>
          <w:rFonts w:hint="cs"/>
          <w:rtl/>
        </w:rPr>
        <w:t xml:space="preserve">תודה חבר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. אם אין </w:t>
      </w:r>
      <w:bookmarkStart w:id="1769" w:name="_ETM_Q1_2345152"/>
      <w:bookmarkEnd w:id="1769"/>
      <w:r w:rsidR="003234DF">
        <w:rPr>
          <w:rFonts w:hint="cs"/>
          <w:rtl/>
        </w:rPr>
        <w:t>התייחסויות</w:t>
      </w:r>
      <w:r>
        <w:rPr>
          <w:rFonts w:hint="cs"/>
          <w:rtl/>
        </w:rPr>
        <w:t xml:space="preserve"> נוספות, נעבור לסעיף </w:t>
      </w:r>
      <w:bookmarkStart w:id="1770" w:name="_ETM_Q1_2348902"/>
      <w:bookmarkEnd w:id="1770"/>
      <w:r>
        <w:rPr>
          <w:rFonts w:hint="cs"/>
          <w:rtl/>
        </w:rPr>
        <w:t>השני.</w:t>
      </w:r>
      <w:bookmarkStart w:id="1771" w:name="_ETM_Q1_2349902"/>
      <w:bookmarkStart w:id="1772" w:name="_ETM_Q1_2350652"/>
      <w:bookmarkEnd w:id="1771"/>
      <w:bookmarkEnd w:id="1772"/>
      <w:r>
        <w:rPr>
          <w:rFonts w:hint="cs"/>
          <w:rtl/>
        </w:rPr>
        <w:t xml:space="preserve"> עורך דין</w:t>
      </w:r>
      <w:bookmarkStart w:id="1773" w:name="_ETM_Q1_2354152"/>
      <w:bookmarkEnd w:id="1773"/>
      <w:r>
        <w:rPr>
          <w:rFonts w:hint="cs"/>
          <w:rtl/>
        </w:rPr>
        <w:t xml:space="preserve"> עודד </w:t>
      </w:r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>, האגודה לזכויות האזרח, בבקשה.</w:t>
      </w:r>
    </w:p>
    <w:p w:rsidR="003234DF" w:rsidRDefault="003234DF" w:rsidP="003234DF">
      <w:pPr>
        <w:rPr>
          <w:rtl/>
        </w:rPr>
      </w:pPr>
    </w:p>
    <w:p w:rsidR="003234DF" w:rsidRDefault="003234DF" w:rsidP="003234DF">
      <w:pPr>
        <w:pStyle w:val="a4"/>
        <w:keepNext/>
        <w:rPr>
          <w:rtl/>
        </w:rPr>
      </w:pPr>
      <w:bookmarkStart w:id="1774" w:name="ET_speaker_עודד_פלר_74"/>
      <w:r w:rsidRPr="003234DF">
        <w:rPr>
          <w:rStyle w:val="TagStyle"/>
          <w:rtl/>
        </w:rPr>
        <w:t xml:space="preserve"> &lt;&lt; דובר &gt;&gt; </w:t>
      </w:r>
      <w:r>
        <w:rPr>
          <w:rtl/>
        </w:rPr>
        <w:t xml:space="preserve">עודד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32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3234DF" w:rsidRDefault="003234DF" w:rsidP="003234DF">
      <w:pPr>
        <w:pStyle w:val="KeepWithNext"/>
        <w:rPr>
          <w:rtl/>
        </w:rPr>
      </w:pPr>
    </w:p>
    <w:p w:rsidR="003234DF" w:rsidRDefault="003234DF" w:rsidP="003234DF">
      <w:pPr>
        <w:rPr>
          <w:rtl/>
        </w:rPr>
      </w:pPr>
      <w:r>
        <w:rPr>
          <w:rFonts w:hint="cs"/>
          <w:rtl/>
        </w:rPr>
        <w:t>יאמרו פה גורמי הביטחון ונציגי</w:t>
      </w:r>
      <w:bookmarkStart w:id="1775" w:name="_ETM_Q1_2366402"/>
      <w:bookmarkEnd w:id="1775"/>
      <w:r>
        <w:rPr>
          <w:rFonts w:hint="cs"/>
          <w:rtl/>
        </w:rPr>
        <w:t xml:space="preserve"> רשות</w:t>
      </w:r>
      <w:bookmarkStart w:id="1776" w:name="_ETM_Q1_2357402"/>
      <w:bookmarkEnd w:id="1776"/>
      <w:r>
        <w:rPr>
          <w:rFonts w:hint="cs"/>
          <w:rtl/>
        </w:rPr>
        <w:t xml:space="preserve"> </w:t>
      </w:r>
      <w:bookmarkStart w:id="1777" w:name="_ETM_Q1_2357652"/>
      <w:bookmarkEnd w:id="1777"/>
      <w:r>
        <w:rPr>
          <w:rFonts w:hint="cs"/>
          <w:rtl/>
        </w:rPr>
        <w:t>האוכלוס</w:t>
      </w:r>
      <w:r w:rsidR="00870D9E">
        <w:rPr>
          <w:rFonts w:hint="cs"/>
          <w:rtl/>
        </w:rPr>
        <w:t>ין והה</w:t>
      </w:r>
      <w:r>
        <w:rPr>
          <w:rFonts w:hint="cs"/>
          <w:rtl/>
        </w:rPr>
        <w:t xml:space="preserve">גירה שהם לא מאפשרים כניסה ומתן מעמד בישראל, לא </w:t>
      </w:r>
      <w:bookmarkStart w:id="1778" w:name="_ETM_Q1_2371652"/>
      <w:bookmarkEnd w:id="1778"/>
      <w:r>
        <w:rPr>
          <w:rFonts w:hint="cs"/>
          <w:rtl/>
        </w:rPr>
        <w:t>רק למי שהורשע</w:t>
      </w:r>
      <w:bookmarkStart w:id="1779" w:name="_ETM_Q1_2369652"/>
      <w:bookmarkEnd w:id="1779"/>
      <w:r>
        <w:rPr>
          <w:rFonts w:hint="cs"/>
          <w:rtl/>
        </w:rPr>
        <w:t xml:space="preserve"> בטרור, אלא גם למי שחשוד. הם לא </w:t>
      </w:r>
      <w:bookmarkStart w:id="1780" w:name="_ETM_Q1_2374652"/>
      <w:bookmarkEnd w:id="1780"/>
      <w:r>
        <w:rPr>
          <w:rFonts w:hint="cs"/>
          <w:rtl/>
        </w:rPr>
        <w:t xml:space="preserve">נותנים </w:t>
      </w:r>
      <w:bookmarkStart w:id="1781" w:name="_ETM_Q1_2373152"/>
      <w:bookmarkEnd w:id="1781"/>
      <w:r>
        <w:rPr>
          <w:rFonts w:hint="cs"/>
          <w:rtl/>
        </w:rPr>
        <w:t>לעבריינים, שביצעו עבירות</w:t>
      </w:r>
      <w:bookmarkStart w:id="1782" w:name="_ETM_Q1_2374402"/>
      <w:bookmarkEnd w:id="1782"/>
      <w:r>
        <w:rPr>
          <w:rFonts w:hint="cs"/>
          <w:rtl/>
        </w:rPr>
        <w:t xml:space="preserve"> קלות הרבה יותר מכך, כלומר, </w:t>
      </w:r>
      <w:bookmarkStart w:id="1783" w:name="_ETM_Q1_2379402"/>
      <w:bookmarkEnd w:id="1783"/>
      <w:r>
        <w:rPr>
          <w:rFonts w:hint="cs"/>
          <w:rtl/>
        </w:rPr>
        <w:t>סוחרי סמים</w:t>
      </w:r>
      <w:bookmarkStart w:id="1784" w:name="_ETM_Q1_2376402"/>
      <w:bookmarkEnd w:id="1784"/>
      <w:r>
        <w:rPr>
          <w:rFonts w:hint="cs"/>
          <w:rtl/>
        </w:rPr>
        <w:t xml:space="preserve">, גנבים וגם פחות מזה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785" w:name="_ETM_Q1_2378652"/>
      <w:bookmarkEnd w:id="1785"/>
      <w:r>
        <w:rPr>
          <w:rFonts w:hint="cs"/>
          <w:rtl/>
        </w:rPr>
        <w:t>לא נכנסים לישראל ולא מקבלים מעמד.</w:t>
      </w:r>
      <w:bookmarkStart w:id="1786" w:name="_ETM_Q1_2380902"/>
      <w:bookmarkStart w:id="1787" w:name="_ETM_Q1_2386902"/>
      <w:bookmarkEnd w:id="1786"/>
      <w:bookmarkEnd w:id="1787"/>
      <w:r>
        <w:rPr>
          <w:rFonts w:hint="cs"/>
          <w:rtl/>
        </w:rPr>
        <w:t xml:space="preserve"> אין מחלוקת </w:t>
      </w:r>
      <w:bookmarkStart w:id="1788" w:name="_ETM_Q1_2383151"/>
      <w:bookmarkEnd w:id="1788"/>
      <w:r>
        <w:rPr>
          <w:rFonts w:hint="cs"/>
          <w:rtl/>
        </w:rPr>
        <w:t xml:space="preserve">לגבי זה, גם אנחנו לא חולקים. אם מישהו מעורב בעבירות </w:t>
      </w:r>
      <w:bookmarkStart w:id="1789" w:name="_ETM_Q1_2388401"/>
      <w:bookmarkEnd w:id="1789"/>
      <w:r>
        <w:rPr>
          <w:rFonts w:hint="cs"/>
          <w:rtl/>
        </w:rPr>
        <w:t xml:space="preserve">פליליות או ביטחוניות </w:t>
      </w:r>
      <w:r>
        <w:rPr>
          <w:rtl/>
        </w:rPr>
        <w:t>–</w:t>
      </w:r>
      <w:r>
        <w:rPr>
          <w:rFonts w:hint="cs"/>
          <w:rtl/>
        </w:rPr>
        <w:t xml:space="preserve"> הוא לא יקבל </w:t>
      </w:r>
      <w:bookmarkStart w:id="1790" w:name="_ETM_Q1_2388652"/>
      <w:bookmarkEnd w:id="1790"/>
      <w:r>
        <w:rPr>
          <w:rFonts w:hint="cs"/>
          <w:rtl/>
        </w:rPr>
        <w:t>להיכנס ולא יקבל בה מעמד.</w:t>
      </w:r>
    </w:p>
    <w:p w:rsidR="003234DF" w:rsidRDefault="003234DF" w:rsidP="003234DF">
      <w:pPr>
        <w:rPr>
          <w:rtl/>
        </w:rPr>
      </w:pPr>
      <w:bookmarkStart w:id="1791" w:name="_ETM_Q1_2393902"/>
      <w:bookmarkStart w:id="1792" w:name="_ETM_Q1_2390401"/>
      <w:bookmarkEnd w:id="1791"/>
      <w:bookmarkEnd w:id="1792"/>
    </w:p>
    <w:p w:rsidR="003234DF" w:rsidRDefault="003234DF" w:rsidP="003234DF">
      <w:pPr>
        <w:pStyle w:val="a4"/>
        <w:keepNext/>
        <w:rPr>
          <w:rtl/>
        </w:rPr>
      </w:pPr>
      <w:bookmarkStart w:id="1793" w:name="ET_speaker_6164_75"/>
      <w:r w:rsidRPr="003234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3234DF" w:rsidRDefault="003234DF" w:rsidP="003234DF">
      <w:pPr>
        <w:pStyle w:val="KeepWithNext"/>
        <w:rPr>
          <w:rtl/>
        </w:rPr>
      </w:pPr>
    </w:p>
    <w:p w:rsidR="003234DF" w:rsidRDefault="003234DF" w:rsidP="003234DF">
      <w:pPr>
        <w:rPr>
          <w:rtl/>
        </w:rPr>
      </w:pPr>
      <w:bookmarkStart w:id="1794" w:name="_ETM_Q1_2390902"/>
      <w:bookmarkEnd w:id="1794"/>
      <w:r>
        <w:rPr>
          <w:rFonts w:hint="cs"/>
          <w:rtl/>
        </w:rPr>
        <w:t>למרות שאין נורמה כזאת.</w:t>
      </w:r>
    </w:p>
    <w:p w:rsidR="003234DF" w:rsidRDefault="003234DF" w:rsidP="003234DF">
      <w:pPr>
        <w:rPr>
          <w:rtl/>
        </w:rPr>
      </w:pPr>
      <w:bookmarkStart w:id="1795" w:name="_ETM_Q1_2394151"/>
      <w:bookmarkStart w:id="1796" w:name="_ETM_Q1_2395402"/>
      <w:bookmarkEnd w:id="1795"/>
      <w:bookmarkEnd w:id="1796"/>
    </w:p>
    <w:p w:rsidR="003234DF" w:rsidRDefault="003234DF" w:rsidP="003234DF">
      <w:pPr>
        <w:pStyle w:val="a4"/>
        <w:keepNext/>
        <w:rPr>
          <w:rtl/>
        </w:rPr>
      </w:pPr>
      <w:bookmarkStart w:id="1797" w:name="ET_speaker_עודד_פלר_76"/>
      <w:r w:rsidRPr="003234DF">
        <w:rPr>
          <w:rStyle w:val="TagStyle"/>
          <w:rtl/>
        </w:rPr>
        <w:t xml:space="preserve"> &lt;&lt; דובר &gt;&gt; </w:t>
      </w:r>
      <w:r>
        <w:rPr>
          <w:rtl/>
        </w:rPr>
        <w:t xml:space="preserve">עודד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32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3234DF" w:rsidRDefault="003234DF" w:rsidP="003234DF">
      <w:pPr>
        <w:pStyle w:val="KeepWithNext"/>
        <w:rPr>
          <w:rtl/>
        </w:rPr>
      </w:pPr>
    </w:p>
    <w:p w:rsidR="003234DF" w:rsidRDefault="003234DF" w:rsidP="003234DF">
      <w:pPr>
        <w:rPr>
          <w:rtl/>
        </w:rPr>
      </w:pPr>
      <w:bookmarkStart w:id="1798" w:name="_ETM_Q1_2395902"/>
      <w:bookmarkEnd w:id="1798"/>
      <w:r>
        <w:rPr>
          <w:rFonts w:hint="cs"/>
          <w:rtl/>
        </w:rPr>
        <w:t>יש</w:t>
      </w:r>
      <w:bookmarkStart w:id="1799" w:name="_ETM_Q1_2392152"/>
      <w:bookmarkEnd w:id="1799"/>
      <w:r>
        <w:rPr>
          <w:rFonts w:hint="cs"/>
          <w:rtl/>
        </w:rPr>
        <w:t>, אלה</w:t>
      </w:r>
      <w:bookmarkStart w:id="1800" w:name="_ETM_Q1_2391401"/>
      <w:bookmarkEnd w:id="1800"/>
      <w:r w:rsidR="00870D9E">
        <w:rPr>
          <w:rFonts w:hint="cs"/>
          <w:rtl/>
        </w:rPr>
        <w:t xml:space="preserve"> דיני הה</w:t>
      </w:r>
      <w:r>
        <w:rPr>
          <w:rFonts w:hint="cs"/>
          <w:rtl/>
        </w:rPr>
        <w:t>גירה בישראל</w:t>
      </w:r>
      <w:bookmarkStart w:id="1801" w:name="_ETM_Q1_2396402"/>
      <w:bookmarkEnd w:id="1801"/>
      <w:r>
        <w:rPr>
          <w:rFonts w:hint="cs"/>
          <w:rtl/>
        </w:rPr>
        <w:t>, אני מניח שנציג</w:t>
      </w:r>
      <w:bookmarkStart w:id="1802" w:name="_ETM_Q1_2398651"/>
      <w:bookmarkEnd w:id="1802"/>
      <w:r>
        <w:rPr>
          <w:rFonts w:hint="cs"/>
          <w:rtl/>
        </w:rPr>
        <w:t xml:space="preserve">ת משרד הפנים </w:t>
      </w:r>
      <w:bookmarkStart w:id="1803" w:name="_ETM_Q1_2398652"/>
      <w:bookmarkEnd w:id="1803"/>
      <w:r>
        <w:rPr>
          <w:rFonts w:hint="cs"/>
          <w:rtl/>
        </w:rPr>
        <w:t>תאשר את דבריי.</w:t>
      </w:r>
      <w:bookmarkStart w:id="1804" w:name="_ETM_Q1_2401151"/>
      <w:bookmarkEnd w:id="1804"/>
    </w:p>
    <w:p w:rsidR="003234DF" w:rsidRDefault="003234DF" w:rsidP="003234DF">
      <w:pPr>
        <w:rPr>
          <w:rtl/>
        </w:rPr>
      </w:pPr>
      <w:bookmarkStart w:id="1805" w:name="_ETM_Q1_2401652"/>
      <w:bookmarkStart w:id="1806" w:name="_ETM_Q1_2403401"/>
      <w:bookmarkEnd w:id="1805"/>
      <w:bookmarkEnd w:id="1806"/>
    </w:p>
    <w:p w:rsidR="003234DF" w:rsidRDefault="003234DF" w:rsidP="003234DF">
      <w:pPr>
        <w:pStyle w:val="a4"/>
        <w:keepNext/>
        <w:rPr>
          <w:rtl/>
        </w:rPr>
      </w:pPr>
      <w:bookmarkStart w:id="1807" w:name="ET_speaker_6164_77"/>
      <w:r w:rsidRPr="003234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07"/>
    </w:p>
    <w:p w:rsidR="003234DF" w:rsidRDefault="003234DF" w:rsidP="003234DF">
      <w:pPr>
        <w:pStyle w:val="KeepWithNext"/>
        <w:rPr>
          <w:rtl/>
        </w:rPr>
      </w:pPr>
    </w:p>
    <w:p w:rsidR="003234DF" w:rsidRDefault="003234DF" w:rsidP="003234DF">
      <w:pPr>
        <w:rPr>
          <w:rtl/>
        </w:rPr>
      </w:pPr>
      <w:bookmarkStart w:id="1808" w:name="_ETM_Q1_2403652"/>
      <w:bookmarkEnd w:id="1808"/>
      <w:r>
        <w:rPr>
          <w:rFonts w:hint="cs"/>
          <w:rtl/>
        </w:rPr>
        <w:t>בואו נראה,</w:t>
      </w:r>
      <w:bookmarkStart w:id="1809" w:name="_ETM_Q1_2400652"/>
      <w:bookmarkEnd w:id="1809"/>
      <w:r>
        <w:rPr>
          <w:rFonts w:hint="cs"/>
          <w:rtl/>
        </w:rPr>
        <w:t xml:space="preserve"> כי </w:t>
      </w:r>
      <w:bookmarkStart w:id="1810" w:name="_ETM_Q1_2400901"/>
      <w:bookmarkEnd w:id="1810"/>
      <w:r>
        <w:rPr>
          <w:rFonts w:hint="cs"/>
          <w:rtl/>
        </w:rPr>
        <w:t>הייתי בדיון הזה ונאמר לי במפורש</w:t>
      </w:r>
      <w:bookmarkStart w:id="1811" w:name="_ETM_Q1_2411403"/>
      <w:bookmarkEnd w:id="1811"/>
      <w:r>
        <w:rPr>
          <w:rFonts w:hint="cs"/>
          <w:rtl/>
        </w:rPr>
        <w:t>,</w:t>
      </w:r>
      <w:bookmarkStart w:id="1812" w:name="_ETM_Q1_2404902"/>
      <w:bookmarkEnd w:id="1812"/>
      <w:r>
        <w:rPr>
          <w:rFonts w:hint="cs"/>
          <w:rtl/>
        </w:rPr>
        <w:t xml:space="preserve"> אם יש חוק </w:t>
      </w:r>
      <w:bookmarkStart w:id="1813" w:name="_ETM_Q1_2407402"/>
      <w:bookmarkEnd w:id="1813"/>
      <w:r>
        <w:rPr>
          <w:rtl/>
        </w:rPr>
        <w:t>–</w:t>
      </w:r>
      <w:r>
        <w:rPr>
          <w:rFonts w:hint="cs"/>
          <w:rtl/>
        </w:rPr>
        <w:t xml:space="preserve"> אדרבה, תקריאו אותו.</w:t>
      </w:r>
    </w:p>
    <w:p w:rsidR="003234DF" w:rsidRDefault="003234DF" w:rsidP="003234DF">
      <w:pPr>
        <w:rPr>
          <w:rtl/>
        </w:rPr>
      </w:pPr>
      <w:bookmarkStart w:id="1814" w:name="_ETM_Q1_2406152"/>
      <w:bookmarkStart w:id="1815" w:name="_ETM_Q1_2408152"/>
      <w:bookmarkEnd w:id="1814"/>
      <w:bookmarkEnd w:id="1815"/>
    </w:p>
    <w:p w:rsidR="003234DF" w:rsidRDefault="003234DF" w:rsidP="003234DF">
      <w:pPr>
        <w:pStyle w:val="a4"/>
        <w:keepNext/>
        <w:rPr>
          <w:rtl/>
        </w:rPr>
      </w:pPr>
      <w:bookmarkStart w:id="1816" w:name="ET_speaker_עודד_פלר_78"/>
      <w:r w:rsidRPr="003234DF">
        <w:rPr>
          <w:rStyle w:val="TagStyle"/>
          <w:rtl/>
        </w:rPr>
        <w:t xml:space="preserve"> &lt;&lt; דובר &gt;&gt; </w:t>
      </w:r>
      <w:r>
        <w:rPr>
          <w:rtl/>
        </w:rPr>
        <w:t xml:space="preserve">עודד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32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6"/>
    </w:p>
    <w:p w:rsidR="003234DF" w:rsidRDefault="003234DF" w:rsidP="003234DF">
      <w:pPr>
        <w:pStyle w:val="KeepWithNext"/>
        <w:rPr>
          <w:rtl/>
        </w:rPr>
      </w:pPr>
    </w:p>
    <w:p w:rsidR="003234DF" w:rsidRDefault="003234DF" w:rsidP="003234DF">
      <w:pPr>
        <w:rPr>
          <w:rtl/>
        </w:rPr>
      </w:pPr>
      <w:bookmarkStart w:id="1817" w:name="_ETM_Q1_2408651"/>
      <w:bookmarkEnd w:id="1817"/>
      <w:r>
        <w:rPr>
          <w:rFonts w:hint="cs"/>
          <w:rtl/>
        </w:rPr>
        <w:t xml:space="preserve">זהו הדין </w:t>
      </w:r>
      <w:bookmarkStart w:id="1818" w:name="_ETM_Q1_2409901"/>
      <w:bookmarkEnd w:id="1818"/>
      <w:r>
        <w:rPr>
          <w:rFonts w:hint="cs"/>
          <w:rtl/>
        </w:rPr>
        <w:t>אדוני, הוא מעוגן בפסיקה</w:t>
      </w:r>
      <w:bookmarkStart w:id="1819" w:name="_ETM_Q1_2410401"/>
      <w:bookmarkEnd w:id="1819"/>
      <w:r>
        <w:rPr>
          <w:rFonts w:hint="cs"/>
          <w:rtl/>
        </w:rPr>
        <w:t xml:space="preserve"> ארוכת </w:t>
      </w:r>
      <w:bookmarkStart w:id="1820" w:name="_ETM_Q1_2410902"/>
      <w:bookmarkEnd w:id="1820"/>
      <w:r>
        <w:rPr>
          <w:rFonts w:hint="cs"/>
          <w:rtl/>
        </w:rPr>
        <w:t>שנים - - -</w:t>
      </w:r>
    </w:p>
    <w:p w:rsidR="003234DF" w:rsidRDefault="003234DF" w:rsidP="003234DF">
      <w:pPr>
        <w:rPr>
          <w:rtl/>
        </w:rPr>
      </w:pPr>
      <w:bookmarkStart w:id="1821" w:name="_ETM_Q1_2413652"/>
      <w:bookmarkStart w:id="1822" w:name="_ETM_Q1_2409152"/>
      <w:bookmarkStart w:id="1823" w:name="_ETM_Q1_2410151"/>
      <w:bookmarkEnd w:id="1821"/>
      <w:bookmarkEnd w:id="1822"/>
      <w:bookmarkEnd w:id="1823"/>
    </w:p>
    <w:p w:rsidR="003234DF" w:rsidRDefault="003234DF" w:rsidP="003234DF">
      <w:pPr>
        <w:pStyle w:val="a4"/>
        <w:keepNext/>
        <w:rPr>
          <w:rtl/>
        </w:rPr>
      </w:pPr>
      <w:bookmarkStart w:id="1824" w:name="ET_speaker_6164_79"/>
      <w:r w:rsidRPr="003234DF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2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4"/>
    </w:p>
    <w:p w:rsidR="003234DF" w:rsidRDefault="003234DF" w:rsidP="003234DF">
      <w:pPr>
        <w:pStyle w:val="KeepWithNext"/>
        <w:rPr>
          <w:rtl/>
        </w:rPr>
      </w:pPr>
    </w:p>
    <w:p w:rsidR="003234DF" w:rsidRDefault="003234DF" w:rsidP="003234DF">
      <w:pPr>
        <w:rPr>
          <w:rtl/>
        </w:rPr>
      </w:pPr>
      <w:bookmarkStart w:id="1825" w:name="_ETM_Q1_2410402"/>
      <w:bookmarkEnd w:id="1825"/>
      <w:r>
        <w:rPr>
          <w:rFonts w:hint="cs"/>
          <w:rtl/>
        </w:rPr>
        <w:t>שאלתי על ספר החוקי</w:t>
      </w:r>
      <w:bookmarkStart w:id="1826" w:name="_ETM_Q1_2418152"/>
      <w:bookmarkEnd w:id="1826"/>
      <w:r>
        <w:rPr>
          <w:rFonts w:hint="cs"/>
          <w:rtl/>
        </w:rPr>
        <w:t>ם של מדינת ישראל</w:t>
      </w:r>
      <w:bookmarkStart w:id="1827" w:name="_ETM_Q1_2415902"/>
      <w:bookmarkEnd w:id="1827"/>
      <w:r>
        <w:rPr>
          <w:rFonts w:hint="cs"/>
          <w:rtl/>
        </w:rPr>
        <w:t xml:space="preserve">, </w:t>
      </w:r>
      <w:bookmarkStart w:id="1828" w:name="_ETM_Q1_2424653"/>
      <w:bookmarkEnd w:id="1828"/>
      <w:r>
        <w:rPr>
          <w:rFonts w:hint="cs"/>
          <w:rtl/>
        </w:rPr>
        <w:t>איפה כתוב? אשמח לשמוע.</w:t>
      </w:r>
      <w:bookmarkStart w:id="1829" w:name="_ETM_Q1_2424152"/>
      <w:bookmarkStart w:id="1830" w:name="_ETM_Q1_2419652"/>
      <w:bookmarkEnd w:id="1829"/>
      <w:bookmarkEnd w:id="1830"/>
    </w:p>
    <w:p w:rsidR="003234DF" w:rsidRDefault="003234DF" w:rsidP="003234DF">
      <w:pPr>
        <w:rPr>
          <w:rtl/>
        </w:rPr>
      </w:pPr>
      <w:bookmarkStart w:id="1831" w:name="_ETM_Q1_2419902"/>
      <w:bookmarkStart w:id="1832" w:name="_ETM_Q1_2420903"/>
      <w:bookmarkEnd w:id="1831"/>
      <w:bookmarkEnd w:id="1832"/>
    </w:p>
    <w:p w:rsidR="003234DF" w:rsidRDefault="003234DF" w:rsidP="003234DF">
      <w:pPr>
        <w:pStyle w:val="a4"/>
        <w:keepNext/>
        <w:rPr>
          <w:rtl/>
        </w:rPr>
      </w:pPr>
      <w:bookmarkStart w:id="1833" w:name="ET_speaker_עודד_פלר_80"/>
      <w:r w:rsidRPr="003234DF">
        <w:rPr>
          <w:rStyle w:val="TagStyle"/>
          <w:rtl/>
        </w:rPr>
        <w:t xml:space="preserve"> &lt;&lt; דובר &gt;&gt; </w:t>
      </w:r>
      <w:r>
        <w:rPr>
          <w:rtl/>
        </w:rPr>
        <w:t xml:space="preserve">עודד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3234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3"/>
    </w:p>
    <w:p w:rsidR="003234DF" w:rsidRDefault="003234DF" w:rsidP="003234DF">
      <w:pPr>
        <w:pStyle w:val="KeepWithNext"/>
        <w:rPr>
          <w:rtl/>
        </w:rPr>
      </w:pPr>
    </w:p>
    <w:p w:rsidR="008A025E" w:rsidRDefault="003234DF" w:rsidP="003234DF">
      <w:pPr>
        <w:rPr>
          <w:rtl/>
        </w:rPr>
      </w:pPr>
      <w:bookmarkStart w:id="1834" w:name="_ETM_Q1_2421401"/>
      <w:bookmarkEnd w:id="1834"/>
      <w:r>
        <w:rPr>
          <w:rFonts w:hint="cs"/>
          <w:rtl/>
        </w:rPr>
        <w:t xml:space="preserve">אלו הוראות הדין, מעולם לא נתנו </w:t>
      </w:r>
      <w:bookmarkStart w:id="1835" w:name="_ETM_Q1_2426652"/>
      <w:bookmarkEnd w:id="1835"/>
      <w:r>
        <w:rPr>
          <w:rFonts w:hint="cs"/>
          <w:rtl/>
        </w:rPr>
        <w:t>מעמד למי שיש נגדו ראיות מנהליות שהוא מסוכן ל</w:t>
      </w:r>
      <w:bookmarkStart w:id="1836" w:name="_ETM_Q1_2427401"/>
      <w:bookmarkEnd w:id="1836"/>
      <w:r>
        <w:rPr>
          <w:rFonts w:hint="cs"/>
          <w:rtl/>
        </w:rPr>
        <w:t xml:space="preserve">מדינת </w:t>
      </w:r>
      <w:bookmarkStart w:id="1837" w:name="_ETM_Q1_2429152"/>
      <w:bookmarkEnd w:id="1837"/>
      <w:r>
        <w:rPr>
          <w:rFonts w:hint="cs"/>
          <w:rtl/>
        </w:rPr>
        <w:t xml:space="preserve">ישראל או לתושביה. הבעיה פה היא עם סיפור בני המשפחה. </w:t>
      </w:r>
      <w:bookmarkStart w:id="1838" w:name="_ETM_Q1_2440152"/>
      <w:bookmarkEnd w:id="1838"/>
      <w:r>
        <w:rPr>
          <w:rFonts w:hint="cs"/>
          <w:rtl/>
        </w:rPr>
        <w:t>הרי,</w:t>
      </w:r>
      <w:bookmarkStart w:id="1839" w:name="_ETM_Q1_2438652"/>
      <w:bookmarkEnd w:id="1839"/>
      <w:r>
        <w:rPr>
          <w:rFonts w:hint="cs"/>
          <w:rtl/>
        </w:rPr>
        <w:t xml:space="preserve"> מדובר פה בתיקון</w:t>
      </w:r>
      <w:bookmarkStart w:id="1840" w:name="_ETM_Q1_2439651"/>
      <w:bookmarkEnd w:id="1840"/>
      <w:r>
        <w:rPr>
          <w:rFonts w:hint="cs"/>
          <w:rtl/>
        </w:rPr>
        <w:t xml:space="preserve"> לחוק האזרחות והכניסה </w:t>
      </w:r>
      <w:bookmarkStart w:id="1841" w:name="_ETM_Q1_2444402"/>
      <w:bookmarkEnd w:id="1841"/>
      <w:r>
        <w:rPr>
          <w:rFonts w:hint="cs"/>
          <w:rtl/>
        </w:rPr>
        <w:t>לישראל הוראת שעה, שהוא חוק שהוצדק</w:t>
      </w:r>
      <w:bookmarkStart w:id="1842" w:name="_ETM_Q1_2442902"/>
      <w:bookmarkEnd w:id="1842"/>
      <w:r>
        <w:rPr>
          <w:rFonts w:hint="cs"/>
          <w:rtl/>
        </w:rPr>
        <w:t xml:space="preserve"> מטעמים ביטחוניים, על סמך </w:t>
      </w:r>
      <w:bookmarkStart w:id="1843" w:name="_ETM_Q1_2449402"/>
      <w:bookmarkEnd w:id="1843"/>
      <w:r>
        <w:rPr>
          <w:rFonts w:hint="cs"/>
          <w:rtl/>
        </w:rPr>
        <w:t>חוות דעת של השב"כ, של</w:t>
      </w:r>
      <w:bookmarkStart w:id="1844" w:name="_ETM_Q1_2447402"/>
      <w:bookmarkEnd w:id="1844"/>
      <w:r>
        <w:rPr>
          <w:rFonts w:hint="cs"/>
          <w:rtl/>
        </w:rPr>
        <w:t xml:space="preserve"> סיכון הנובע מאנשים מסוימים.</w:t>
      </w:r>
      <w:bookmarkStart w:id="1845" w:name="_ETM_Q1_2449652"/>
      <w:bookmarkEnd w:id="1845"/>
    </w:p>
    <w:p w:rsidR="008A025E" w:rsidRDefault="008A025E" w:rsidP="003234DF">
      <w:pPr>
        <w:rPr>
          <w:rtl/>
        </w:rPr>
      </w:pPr>
      <w:bookmarkStart w:id="1846" w:name="_ETM_Q1_2456235"/>
      <w:bookmarkStart w:id="1847" w:name="_ETM_Q1_2456737"/>
      <w:bookmarkEnd w:id="1846"/>
      <w:bookmarkEnd w:id="1847"/>
    </w:p>
    <w:p w:rsidR="008A025E" w:rsidRDefault="003234DF" w:rsidP="003234DF">
      <w:pPr>
        <w:rPr>
          <w:rtl/>
        </w:rPr>
      </w:pPr>
      <w:bookmarkStart w:id="1848" w:name="_ETM_Q1_2457235"/>
      <w:bookmarkEnd w:id="1848"/>
      <w:r>
        <w:rPr>
          <w:rFonts w:hint="cs"/>
          <w:rtl/>
        </w:rPr>
        <w:t xml:space="preserve">אנחנו </w:t>
      </w:r>
      <w:bookmarkStart w:id="1849" w:name="_ETM_Q1_2450152"/>
      <w:bookmarkEnd w:id="1849"/>
      <w:r>
        <w:rPr>
          <w:rFonts w:hint="cs"/>
          <w:rtl/>
        </w:rPr>
        <w:t xml:space="preserve">לוקחים פה את הסיכון הזה ומרחיקים אותו מאוד, אם אנחנו </w:t>
      </w:r>
      <w:bookmarkStart w:id="1850" w:name="_ETM_Q1_2456152"/>
      <w:bookmarkEnd w:id="1850"/>
      <w:r>
        <w:rPr>
          <w:rFonts w:hint="cs"/>
          <w:rtl/>
        </w:rPr>
        <w:t xml:space="preserve">מסתכלים על הגדרה </w:t>
      </w:r>
      <w:bookmarkStart w:id="1851" w:name="_ETM_Q1_2454652"/>
      <w:bookmarkEnd w:id="1851"/>
      <w:r>
        <w:rPr>
          <w:rFonts w:hint="cs"/>
          <w:rtl/>
        </w:rPr>
        <w:t xml:space="preserve">של בן משפחה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03245">
        <w:rPr>
          <w:rFonts w:hint="cs"/>
          <w:rtl/>
        </w:rPr>
        <w:t>"</w:t>
      </w:r>
      <w:r>
        <w:rPr>
          <w:rFonts w:hint="cs"/>
          <w:rtl/>
        </w:rPr>
        <w:t xml:space="preserve">כולל בן דוד, </w:t>
      </w:r>
      <w:bookmarkStart w:id="1852" w:name="_ETM_Q1_2457652"/>
      <w:bookmarkEnd w:id="1852"/>
      <w:r>
        <w:rPr>
          <w:rFonts w:hint="cs"/>
          <w:rtl/>
        </w:rPr>
        <w:t xml:space="preserve">בת דוד או </w:t>
      </w:r>
      <w:bookmarkStart w:id="1853" w:name="_ETM_Q1_2456402"/>
      <w:bookmarkEnd w:id="1853"/>
      <w:r>
        <w:rPr>
          <w:rFonts w:hint="cs"/>
          <w:rtl/>
        </w:rPr>
        <w:t>אחיינית</w:t>
      </w:r>
      <w:bookmarkStart w:id="1854" w:name="_ETM_Q1_2456153"/>
      <w:bookmarkEnd w:id="1854"/>
      <w:r w:rsidR="00303245">
        <w:rPr>
          <w:rFonts w:hint="cs"/>
          <w:rtl/>
        </w:rPr>
        <w:t>, לרוב בני משפחה שלובים</w:t>
      </w:r>
      <w:bookmarkStart w:id="1855" w:name="_ETM_Q1_2461402"/>
      <w:bookmarkEnd w:id="1855"/>
      <w:r w:rsidR="00303245">
        <w:rPr>
          <w:rFonts w:hint="cs"/>
          <w:rtl/>
        </w:rPr>
        <w:t>",</w:t>
      </w:r>
      <w:bookmarkStart w:id="1856" w:name="_ETM_Q1_2460652"/>
      <w:bookmarkEnd w:id="1856"/>
      <w:r w:rsidR="00303245">
        <w:rPr>
          <w:rFonts w:hint="cs"/>
          <w:rtl/>
        </w:rPr>
        <w:t xml:space="preserve"> </w:t>
      </w:r>
      <w:bookmarkStart w:id="1857" w:name="_ETM_Q1_2460901"/>
      <w:bookmarkEnd w:id="1857"/>
      <w:r w:rsidR="00303245">
        <w:rPr>
          <w:rFonts w:hint="cs"/>
          <w:rtl/>
        </w:rPr>
        <w:t>כלומר נשואים להם</w:t>
      </w:r>
      <w:bookmarkStart w:id="1858" w:name="_ETM_Q1_2459402"/>
      <w:bookmarkEnd w:id="1858"/>
      <w:r w:rsidR="00303245">
        <w:rPr>
          <w:rFonts w:hint="cs"/>
          <w:rtl/>
        </w:rPr>
        <w:t>.</w:t>
      </w:r>
      <w:bookmarkStart w:id="1859" w:name="_ETM_Q1_2462152"/>
      <w:bookmarkEnd w:id="1859"/>
      <w:r w:rsidR="00303245">
        <w:rPr>
          <w:rFonts w:hint="cs"/>
          <w:rtl/>
        </w:rPr>
        <w:t xml:space="preserve"> למשל, אישה שנמצאת פה 17 שנים</w:t>
      </w:r>
      <w:bookmarkStart w:id="1860" w:name="_ETM_Q1_2470402"/>
      <w:bookmarkEnd w:id="1860"/>
      <w:r w:rsidR="00303245">
        <w:rPr>
          <w:rFonts w:hint="cs"/>
          <w:rtl/>
        </w:rPr>
        <w:t xml:space="preserve"> ונשואה </w:t>
      </w:r>
      <w:bookmarkStart w:id="1861" w:name="_ETM_Q1_2468402"/>
      <w:bookmarkEnd w:id="1861"/>
      <w:r w:rsidR="00303245">
        <w:rPr>
          <w:rFonts w:hint="cs"/>
          <w:rtl/>
        </w:rPr>
        <w:t xml:space="preserve">לאזרח ישראלי, אמא לשלושה ילדים ישראליים, היא </w:t>
      </w:r>
      <w:bookmarkStart w:id="1862" w:name="_ETM_Q1_2471402"/>
      <w:bookmarkEnd w:id="1862"/>
      <w:r w:rsidR="00303245">
        <w:rPr>
          <w:rFonts w:hint="cs"/>
          <w:rtl/>
        </w:rPr>
        <w:t xml:space="preserve">גרה </w:t>
      </w:r>
      <w:bookmarkStart w:id="1863" w:name="_ETM_Q1_2472153"/>
      <w:bookmarkEnd w:id="1863"/>
      <w:r w:rsidR="00303245">
        <w:rPr>
          <w:rFonts w:hint="cs"/>
          <w:rtl/>
        </w:rPr>
        <w:t xml:space="preserve">בישראל ועובדת בקופת חולים, אין נגדה שום דבר, </w:t>
      </w:r>
      <w:bookmarkStart w:id="1864" w:name="_ETM_Q1_2477902"/>
      <w:bookmarkEnd w:id="1864"/>
      <w:r w:rsidR="00303245">
        <w:rPr>
          <w:rFonts w:hint="cs"/>
          <w:rtl/>
        </w:rPr>
        <w:t>לא</w:t>
      </w:r>
      <w:bookmarkStart w:id="1865" w:name="_ETM_Q1_2475902"/>
      <w:bookmarkEnd w:id="1865"/>
      <w:r w:rsidR="00303245">
        <w:rPr>
          <w:rFonts w:hint="cs"/>
          <w:rtl/>
        </w:rPr>
        <w:t xml:space="preserve"> התעורר נגדה שום חשד מעולם. </w:t>
      </w:r>
    </w:p>
    <w:p w:rsidR="008A025E" w:rsidRDefault="008A025E" w:rsidP="003234DF">
      <w:pPr>
        <w:rPr>
          <w:rtl/>
        </w:rPr>
      </w:pPr>
      <w:bookmarkStart w:id="1866" w:name="_ETM_Q1_2483237"/>
      <w:bookmarkEnd w:id="1866"/>
    </w:p>
    <w:p w:rsidR="003234DF" w:rsidRDefault="00303245" w:rsidP="003234DF">
      <w:pPr>
        <w:rPr>
          <w:rtl/>
        </w:rPr>
      </w:pPr>
      <w:bookmarkStart w:id="1867" w:name="_ETM_Q1_2483735"/>
      <w:bookmarkEnd w:id="1867"/>
      <w:r>
        <w:rPr>
          <w:rFonts w:hint="cs"/>
          <w:rtl/>
        </w:rPr>
        <w:t xml:space="preserve">בן הזוג של </w:t>
      </w:r>
      <w:bookmarkStart w:id="1868" w:name="_ETM_Q1_2485902"/>
      <w:bookmarkEnd w:id="1868"/>
      <w:r>
        <w:rPr>
          <w:rFonts w:hint="cs"/>
          <w:rtl/>
        </w:rPr>
        <w:t>האחיינית שלה, ש</w:t>
      </w:r>
      <w:bookmarkStart w:id="1869" w:name="_ETM_Q1_2483152"/>
      <w:bookmarkEnd w:id="1869"/>
      <w:r>
        <w:rPr>
          <w:rFonts w:hint="cs"/>
          <w:rtl/>
        </w:rPr>
        <w:t xml:space="preserve">אותו אולי לא פגשה מעולם </w:t>
      </w:r>
      <w:bookmarkStart w:id="1870" w:name="_ETM_Q1_2489902"/>
      <w:bookmarkEnd w:id="1870"/>
      <w:r>
        <w:rPr>
          <w:rtl/>
        </w:rPr>
        <w:t>–</w:t>
      </w:r>
      <w:r>
        <w:rPr>
          <w:rFonts w:hint="cs"/>
          <w:rtl/>
        </w:rPr>
        <w:t xml:space="preserve"> מעורב במשהו</w:t>
      </w:r>
      <w:bookmarkStart w:id="1871" w:name="_ETM_Q1_2487902"/>
      <w:bookmarkEnd w:id="1871"/>
      <w:r>
        <w:rPr>
          <w:rFonts w:hint="cs"/>
          <w:rtl/>
        </w:rPr>
        <w:t xml:space="preserve">, ועל פי הצעת החוק הזו, האמא </w:t>
      </w:r>
      <w:bookmarkStart w:id="1872" w:name="_ETM_Q1_2493152"/>
      <w:bookmarkEnd w:id="1872"/>
      <w:r>
        <w:rPr>
          <w:rFonts w:hint="cs"/>
          <w:rtl/>
        </w:rPr>
        <w:t>הזו לשלושה ילדים</w:t>
      </w:r>
      <w:bookmarkStart w:id="1873" w:name="_ETM_Q1_2491651"/>
      <w:bookmarkEnd w:id="1873"/>
      <w:r>
        <w:rPr>
          <w:rFonts w:hint="cs"/>
          <w:rtl/>
        </w:rPr>
        <w:t xml:space="preserve"> שנמצאת פה 17 שנים</w:t>
      </w:r>
      <w:bookmarkStart w:id="1874" w:name="_ETM_Q1_2495651"/>
      <w:bookmarkEnd w:id="1874"/>
      <w:r>
        <w:rPr>
          <w:rFonts w:hint="cs"/>
          <w:rtl/>
        </w:rPr>
        <w:t>,</w:t>
      </w:r>
      <w:bookmarkStart w:id="1875" w:name="_ETM_Q1_2493902"/>
      <w:bookmarkEnd w:id="1875"/>
      <w:r>
        <w:rPr>
          <w:rFonts w:hint="cs"/>
          <w:rtl/>
        </w:rPr>
        <w:t xml:space="preserve"> יבוטל </w:t>
      </w:r>
      <w:bookmarkStart w:id="1876" w:name="_ETM_Q1_2495402"/>
      <w:bookmarkEnd w:id="1876"/>
      <w:r>
        <w:rPr>
          <w:rFonts w:hint="cs"/>
          <w:rtl/>
        </w:rPr>
        <w:t>ההיתר שלה והיא תגורש. הצעת החוק הזו מניחה</w:t>
      </w:r>
      <w:bookmarkStart w:id="1877" w:name="_ETM_Q1_2499151"/>
      <w:bookmarkEnd w:id="1877"/>
      <w:r>
        <w:rPr>
          <w:rFonts w:hint="cs"/>
          <w:rtl/>
        </w:rPr>
        <w:t xml:space="preserve"> שזה </w:t>
      </w:r>
      <w:bookmarkStart w:id="1878" w:name="_ETM_Q1_2499651"/>
      <w:bookmarkEnd w:id="1878"/>
      <w:r>
        <w:rPr>
          <w:rFonts w:hint="cs"/>
          <w:rtl/>
        </w:rPr>
        <w:t>ירתיע את בן הזוג של האחיינית</w:t>
      </w:r>
      <w:bookmarkStart w:id="1879" w:name="_ETM_Q1_2500902"/>
      <w:bookmarkEnd w:id="1879"/>
      <w:r>
        <w:rPr>
          <w:rFonts w:hint="cs"/>
          <w:rtl/>
        </w:rPr>
        <w:t xml:space="preserve">, אם הוא ידע שהדודה </w:t>
      </w:r>
      <w:bookmarkStart w:id="1880" w:name="_ETM_Q1_2506902"/>
      <w:bookmarkEnd w:id="1880"/>
      <w:r>
        <w:rPr>
          <w:rFonts w:hint="cs"/>
          <w:rtl/>
        </w:rPr>
        <w:t>של האחיינית שלו תקבל את מעמדה בישראל, מניין ההנחה הזו?</w:t>
      </w:r>
      <w:bookmarkStart w:id="1881" w:name="_ETM_Q1_2509402"/>
      <w:bookmarkStart w:id="1882" w:name="_ETM_Q1_2512402"/>
      <w:bookmarkStart w:id="1883" w:name="_ETM_Q1_2507652"/>
      <w:bookmarkEnd w:id="1881"/>
      <w:bookmarkEnd w:id="1882"/>
      <w:bookmarkEnd w:id="1883"/>
    </w:p>
    <w:p w:rsidR="00303245" w:rsidRDefault="00303245" w:rsidP="003234DF">
      <w:pPr>
        <w:rPr>
          <w:rtl/>
        </w:rPr>
      </w:pPr>
      <w:bookmarkStart w:id="1884" w:name="_ETM_Q1_2507901"/>
      <w:bookmarkStart w:id="1885" w:name="_ETM_Q1_2508901"/>
      <w:bookmarkEnd w:id="1884"/>
      <w:bookmarkEnd w:id="1885"/>
    </w:p>
    <w:p w:rsidR="00303245" w:rsidRDefault="00303245" w:rsidP="00303245">
      <w:pPr>
        <w:pStyle w:val="a4"/>
        <w:keepNext/>
        <w:rPr>
          <w:rtl/>
        </w:rPr>
      </w:pPr>
      <w:bookmarkStart w:id="1886" w:name="ET_speaker_6356_81"/>
      <w:r w:rsidRPr="00303245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30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6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r>
        <w:rPr>
          <w:rFonts w:hint="cs"/>
          <w:rtl/>
        </w:rPr>
        <w:t>הוא ידע שגם היא תאבד את</w:t>
      </w:r>
      <w:bookmarkStart w:id="1887" w:name="_ETM_Q1_2509152"/>
      <w:bookmarkEnd w:id="1887"/>
      <w:r>
        <w:rPr>
          <w:rFonts w:hint="cs"/>
          <w:rtl/>
        </w:rPr>
        <w:t xml:space="preserve"> מעמדה.</w:t>
      </w:r>
    </w:p>
    <w:p w:rsidR="00303245" w:rsidRDefault="00303245" w:rsidP="00303245">
      <w:pPr>
        <w:rPr>
          <w:rtl/>
        </w:rPr>
      </w:pPr>
      <w:bookmarkStart w:id="1888" w:name="_ETM_Q1_2515652"/>
      <w:bookmarkStart w:id="1889" w:name="_ETM_Q1_2515902"/>
      <w:bookmarkEnd w:id="1888"/>
      <w:bookmarkEnd w:id="1889"/>
    </w:p>
    <w:p w:rsidR="00303245" w:rsidRDefault="00303245" w:rsidP="00303245">
      <w:pPr>
        <w:pStyle w:val="a4"/>
        <w:keepNext/>
        <w:rPr>
          <w:rtl/>
        </w:rPr>
      </w:pPr>
      <w:bookmarkStart w:id="1890" w:name="ET_speaker_6164_82"/>
      <w:r w:rsidRPr="0030324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r>
        <w:rPr>
          <w:rFonts w:hint="cs"/>
          <w:rtl/>
        </w:rPr>
        <w:t>זה לא כתוב</w:t>
      </w:r>
      <w:bookmarkStart w:id="1891" w:name="_ETM_Q1_2511652"/>
      <w:bookmarkEnd w:id="1891"/>
      <w:r>
        <w:rPr>
          <w:rFonts w:hint="cs"/>
          <w:rtl/>
        </w:rPr>
        <w:t xml:space="preserve">, כתוב "אחיינית", </w:t>
      </w:r>
      <w:bookmarkStart w:id="1892" w:name="_ETM_Q1_2513902"/>
      <w:bookmarkEnd w:id="1892"/>
      <w:r>
        <w:rPr>
          <w:rFonts w:hint="cs"/>
          <w:rtl/>
        </w:rPr>
        <w:t>לא כתוב בן הזוג שלה.</w:t>
      </w:r>
      <w:bookmarkStart w:id="1893" w:name="_ETM_Q1_2513655"/>
      <w:bookmarkEnd w:id="1893"/>
    </w:p>
    <w:p w:rsidR="00303245" w:rsidRDefault="00303245" w:rsidP="00303245">
      <w:pPr>
        <w:rPr>
          <w:rtl/>
        </w:rPr>
      </w:pPr>
      <w:bookmarkStart w:id="1894" w:name="_ETM_Q1_2517653"/>
      <w:bookmarkStart w:id="1895" w:name="_ETM_Q1_2519152"/>
      <w:bookmarkEnd w:id="1894"/>
      <w:bookmarkEnd w:id="1895"/>
    </w:p>
    <w:p w:rsidR="00303245" w:rsidRDefault="00303245" w:rsidP="00303245">
      <w:pPr>
        <w:pStyle w:val="a4"/>
        <w:keepNext/>
        <w:rPr>
          <w:rtl/>
        </w:rPr>
      </w:pPr>
      <w:bookmarkStart w:id="1896" w:name="ET_speaker_עודד_פלר_83"/>
      <w:r w:rsidRPr="00303245">
        <w:rPr>
          <w:rStyle w:val="TagStyle"/>
          <w:rtl/>
        </w:rPr>
        <w:t xml:space="preserve"> &lt;&lt; דובר &gt;&gt; </w:t>
      </w:r>
      <w:r>
        <w:rPr>
          <w:rtl/>
        </w:rPr>
        <w:t xml:space="preserve">עודד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30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6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bookmarkStart w:id="1897" w:name="_ETM_Q1_2514652"/>
      <w:bookmarkEnd w:id="1897"/>
      <w:r>
        <w:rPr>
          <w:rFonts w:hint="cs"/>
          <w:rtl/>
        </w:rPr>
        <w:t xml:space="preserve">כתוב, "לרבות בני משפחה </w:t>
      </w:r>
      <w:bookmarkStart w:id="1898" w:name="_ETM_Q1_2521152"/>
      <w:bookmarkEnd w:id="1898"/>
      <w:r>
        <w:rPr>
          <w:rFonts w:hint="cs"/>
          <w:rtl/>
        </w:rPr>
        <w:t>שלובים".</w:t>
      </w:r>
      <w:bookmarkStart w:id="1899" w:name="_ETM_Q1_2517902"/>
      <w:bookmarkEnd w:id="1899"/>
    </w:p>
    <w:p w:rsidR="00303245" w:rsidRDefault="00303245" w:rsidP="00303245">
      <w:pPr>
        <w:rPr>
          <w:rtl/>
        </w:rPr>
      </w:pPr>
      <w:bookmarkStart w:id="1900" w:name="_ETM_Q1_2518151"/>
      <w:bookmarkEnd w:id="1900"/>
    </w:p>
    <w:p w:rsidR="00303245" w:rsidRDefault="00303245" w:rsidP="00303245">
      <w:pPr>
        <w:pStyle w:val="a4"/>
        <w:keepNext/>
        <w:rPr>
          <w:rtl/>
        </w:rPr>
      </w:pPr>
      <w:bookmarkStart w:id="1901" w:name="ET_speaker_6164_84"/>
      <w:r w:rsidRPr="0030324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bookmarkStart w:id="1902" w:name="_ETM_Q1_2519402"/>
      <w:bookmarkStart w:id="1903" w:name="_ETM_Q1_2514402"/>
      <w:bookmarkEnd w:id="1902"/>
      <w:bookmarkEnd w:id="1903"/>
      <w:r>
        <w:rPr>
          <w:rFonts w:hint="cs"/>
          <w:rtl/>
        </w:rPr>
        <w:t xml:space="preserve">הכוונה היא שאם זה אח חורג, זה המושג - - </w:t>
      </w:r>
      <w:bookmarkStart w:id="1904" w:name="_ETM_Q1_2522902"/>
      <w:bookmarkStart w:id="1905" w:name="_ETM_Q1_2518652"/>
      <w:bookmarkEnd w:id="1904"/>
      <w:bookmarkEnd w:id="1905"/>
      <w:r>
        <w:rPr>
          <w:rFonts w:hint="cs"/>
          <w:rtl/>
        </w:rPr>
        <w:t>-</w:t>
      </w:r>
      <w:bookmarkStart w:id="1906" w:name="_ETM_Q1_2514902"/>
      <w:bookmarkEnd w:id="1906"/>
    </w:p>
    <w:p w:rsidR="00303245" w:rsidRDefault="00303245" w:rsidP="00303245">
      <w:pPr>
        <w:rPr>
          <w:rtl/>
        </w:rPr>
      </w:pPr>
      <w:bookmarkStart w:id="1907" w:name="_ETM_Q1_2518902"/>
      <w:bookmarkStart w:id="1908" w:name="_ETM_Q1_2520152"/>
      <w:bookmarkEnd w:id="1907"/>
      <w:bookmarkEnd w:id="1908"/>
    </w:p>
    <w:p w:rsidR="00303245" w:rsidRDefault="00303245" w:rsidP="00303245">
      <w:pPr>
        <w:pStyle w:val="a4"/>
        <w:keepNext/>
        <w:rPr>
          <w:rtl/>
        </w:rPr>
      </w:pPr>
      <w:bookmarkStart w:id="1909" w:name="ET_speaker_עודד_פלר_85"/>
      <w:r w:rsidRPr="00303245">
        <w:rPr>
          <w:rStyle w:val="TagStyle"/>
          <w:rtl/>
        </w:rPr>
        <w:t xml:space="preserve"> &lt;&lt; דובר &gt;&gt; </w:t>
      </w:r>
      <w:r>
        <w:rPr>
          <w:rtl/>
        </w:rPr>
        <w:t xml:space="preserve">עודד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30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9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bookmarkStart w:id="1910" w:name="_ETM_Q1_2520402"/>
      <w:bookmarkEnd w:id="1910"/>
      <w:r>
        <w:rPr>
          <w:rFonts w:hint="cs"/>
          <w:rtl/>
        </w:rPr>
        <w:t>אז האחיין הרחוק - - -</w:t>
      </w:r>
    </w:p>
    <w:p w:rsidR="00303245" w:rsidRDefault="00303245" w:rsidP="00303245">
      <w:pPr>
        <w:rPr>
          <w:rtl/>
        </w:rPr>
      </w:pPr>
      <w:bookmarkStart w:id="1911" w:name="_ETM_Q1_2525152"/>
      <w:bookmarkStart w:id="1912" w:name="_ETM_Q1_2520651"/>
      <w:bookmarkEnd w:id="1911"/>
      <w:bookmarkEnd w:id="1912"/>
    </w:p>
    <w:p w:rsidR="00303245" w:rsidRDefault="00303245" w:rsidP="00303245">
      <w:pPr>
        <w:pStyle w:val="a4"/>
        <w:keepNext/>
        <w:rPr>
          <w:rtl/>
        </w:rPr>
      </w:pPr>
      <w:bookmarkStart w:id="1913" w:name="ET_speaker_6164_86"/>
      <w:r w:rsidRPr="0030324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13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bookmarkStart w:id="1914" w:name="_ETM_Q1_2521652"/>
      <w:bookmarkEnd w:id="1914"/>
      <w:r>
        <w:rPr>
          <w:rFonts w:hint="cs"/>
          <w:rtl/>
        </w:rPr>
        <w:t xml:space="preserve">בהחלט אתה צודק וטוב </w:t>
      </w:r>
      <w:bookmarkStart w:id="1915" w:name="_ETM_Q1_2525402"/>
      <w:bookmarkEnd w:id="1915"/>
      <w:r>
        <w:rPr>
          <w:rFonts w:hint="cs"/>
          <w:rtl/>
        </w:rPr>
        <w:t>שאתה מחדד את זה, אנחנו בהחלט מרחיבים</w:t>
      </w:r>
      <w:bookmarkStart w:id="1916" w:name="_ETM_Q1_2523903"/>
      <w:bookmarkEnd w:id="1916"/>
      <w:r>
        <w:rPr>
          <w:rFonts w:hint="cs"/>
          <w:rtl/>
        </w:rPr>
        <w:t xml:space="preserve"> את מעגל ההרתעה </w:t>
      </w:r>
      <w:bookmarkStart w:id="1917" w:name="_ETM_Q1_2526152"/>
      <w:bookmarkEnd w:id="1917"/>
      <w:r>
        <w:rPr>
          <w:rFonts w:hint="cs"/>
          <w:rtl/>
        </w:rPr>
        <w:t xml:space="preserve">משיקולי הרתעה, מכיוון שאנחנו חושבים שדמנו נשפך ברחובות, ואנחנו </w:t>
      </w:r>
      <w:bookmarkStart w:id="1918" w:name="_ETM_Q1_2531405"/>
      <w:bookmarkEnd w:id="1918"/>
      <w:r>
        <w:rPr>
          <w:rFonts w:hint="cs"/>
          <w:rtl/>
        </w:rPr>
        <w:t xml:space="preserve">צריכים </w:t>
      </w:r>
      <w:bookmarkStart w:id="1919" w:name="_ETM_Q1_2530652"/>
      <w:bookmarkEnd w:id="1919"/>
      <w:r>
        <w:rPr>
          <w:rFonts w:hint="cs"/>
          <w:rtl/>
        </w:rPr>
        <w:t>למצוא אמצעים אחרים</w:t>
      </w:r>
      <w:bookmarkStart w:id="1920" w:name="_ETM_Q1_2533402"/>
      <w:bookmarkEnd w:id="1920"/>
      <w:r>
        <w:rPr>
          <w:rFonts w:hint="cs"/>
          <w:rtl/>
        </w:rPr>
        <w:t xml:space="preserve"> וחשיבה אחרת.</w:t>
      </w:r>
      <w:bookmarkStart w:id="1921" w:name="_ETM_Q1_2535152"/>
      <w:bookmarkEnd w:id="1921"/>
      <w:r>
        <w:rPr>
          <w:rFonts w:hint="cs"/>
          <w:rtl/>
        </w:rPr>
        <w:t xml:space="preserve"> כמו שאמרתי </w:t>
      </w:r>
      <w:bookmarkStart w:id="1922" w:name="_ETM_Q1_2537402"/>
      <w:bookmarkEnd w:id="1922"/>
      <w:r>
        <w:rPr>
          <w:rFonts w:hint="cs"/>
          <w:rtl/>
        </w:rPr>
        <w:t>מקודם, אין לה זכות טבעית קנויה</w:t>
      </w:r>
      <w:bookmarkStart w:id="1923" w:name="_ETM_Q1_2536652"/>
      <w:bookmarkEnd w:id="1923"/>
      <w:r>
        <w:rPr>
          <w:rFonts w:hint="cs"/>
          <w:rtl/>
        </w:rPr>
        <w:t xml:space="preserve"> להיות פה לאותה הגברת, </w:t>
      </w:r>
      <w:bookmarkStart w:id="1924" w:name="_ETM_Q1_2541902"/>
      <w:bookmarkEnd w:id="1924"/>
      <w:r>
        <w:rPr>
          <w:rFonts w:hint="cs"/>
          <w:rtl/>
        </w:rPr>
        <w:t>עם כל הכבוד,</w:t>
      </w:r>
      <w:bookmarkStart w:id="1925" w:name="_ETM_Q1_2540652"/>
      <w:bookmarkEnd w:id="1925"/>
      <w:r>
        <w:rPr>
          <w:rFonts w:hint="cs"/>
          <w:rtl/>
        </w:rPr>
        <w:t xml:space="preserve"> מדינת ישראל לא מחויבת לתת לה </w:t>
      </w:r>
      <w:bookmarkStart w:id="1926" w:name="_ETM_Q1_2544152"/>
      <w:bookmarkEnd w:id="1926"/>
      <w:r>
        <w:rPr>
          <w:rFonts w:hint="cs"/>
          <w:rtl/>
        </w:rPr>
        <w:t>לגור פה.</w:t>
      </w:r>
    </w:p>
    <w:p w:rsidR="00303245" w:rsidRDefault="00303245" w:rsidP="00303245">
      <w:pPr>
        <w:rPr>
          <w:rtl/>
        </w:rPr>
      </w:pPr>
      <w:bookmarkStart w:id="1927" w:name="_ETM_Q1_2540402"/>
      <w:bookmarkStart w:id="1928" w:name="_ETM_Q1_2540651"/>
      <w:bookmarkStart w:id="1929" w:name="_ETM_Q1_2541652"/>
      <w:bookmarkEnd w:id="1927"/>
      <w:bookmarkEnd w:id="1928"/>
      <w:bookmarkEnd w:id="1929"/>
    </w:p>
    <w:p w:rsidR="00303245" w:rsidRDefault="00303245" w:rsidP="00303245">
      <w:pPr>
        <w:pStyle w:val="a4"/>
        <w:keepNext/>
        <w:rPr>
          <w:rtl/>
        </w:rPr>
      </w:pPr>
      <w:bookmarkStart w:id="1930" w:name="ET_speaker_עודד_פלר_87"/>
      <w:r w:rsidRPr="00303245">
        <w:rPr>
          <w:rStyle w:val="TagStyle"/>
          <w:rtl/>
        </w:rPr>
        <w:t xml:space="preserve"> &lt;&lt; דובר &gt;&gt; </w:t>
      </w:r>
      <w:r>
        <w:rPr>
          <w:rtl/>
        </w:rPr>
        <w:t xml:space="preserve">עודד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30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0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r>
        <w:rPr>
          <w:rFonts w:hint="cs"/>
          <w:rtl/>
        </w:rPr>
        <w:t>אני יכול לסיים בבקשה?</w:t>
      </w:r>
    </w:p>
    <w:p w:rsidR="00303245" w:rsidRDefault="00303245" w:rsidP="00303245">
      <w:pPr>
        <w:rPr>
          <w:rtl/>
        </w:rPr>
      </w:pPr>
      <w:bookmarkStart w:id="1931" w:name="_ETM_Q1_2541402"/>
      <w:bookmarkEnd w:id="1931"/>
    </w:p>
    <w:p w:rsidR="00303245" w:rsidRDefault="00303245" w:rsidP="00303245">
      <w:pPr>
        <w:pStyle w:val="af6"/>
        <w:keepNext/>
        <w:rPr>
          <w:rtl/>
        </w:rPr>
      </w:pPr>
      <w:bookmarkStart w:id="1932" w:name="ET_yor_4574_88"/>
      <w:r w:rsidRPr="0030324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03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2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bookmarkStart w:id="1933" w:name="_ETM_Q1_2542152"/>
      <w:bookmarkEnd w:id="1933"/>
      <w:r>
        <w:rPr>
          <w:rFonts w:hint="cs"/>
          <w:rtl/>
        </w:rPr>
        <w:t>כן, בבקשה אדוני.</w:t>
      </w:r>
    </w:p>
    <w:p w:rsidR="00303245" w:rsidRDefault="00303245" w:rsidP="00303245">
      <w:pPr>
        <w:rPr>
          <w:rtl/>
        </w:rPr>
      </w:pPr>
      <w:bookmarkStart w:id="1934" w:name="_ETM_Q1_2549902"/>
      <w:bookmarkEnd w:id="1934"/>
    </w:p>
    <w:p w:rsidR="00303245" w:rsidRDefault="00303245" w:rsidP="00303245">
      <w:pPr>
        <w:pStyle w:val="a4"/>
        <w:keepNext/>
        <w:rPr>
          <w:rtl/>
        </w:rPr>
      </w:pPr>
      <w:bookmarkStart w:id="1935" w:name="ET_speaker_עודד_פלר_89"/>
      <w:r w:rsidRPr="00303245">
        <w:rPr>
          <w:rStyle w:val="TagStyle"/>
          <w:rtl/>
        </w:rPr>
        <w:t xml:space="preserve"> &lt;&lt; דובר &gt;&gt; </w:t>
      </w:r>
      <w:r>
        <w:rPr>
          <w:rtl/>
        </w:rPr>
        <w:t xml:space="preserve">עודד </w:t>
      </w:r>
      <w:proofErr w:type="spellStart"/>
      <w:r>
        <w:rPr>
          <w:rtl/>
        </w:rPr>
        <w:t>פלר</w:t>
      </w:r>
      <w:proofErr w:type="spellEnd"/>
      <w:r>
        <w:rPr>
          <w:rtl/>
        </w:rPr>
        <w:t>:</w:t>
      </w:r>
      <w:r w:rsidRPr="0030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5"/>
    </w:p>
    <w:p w:rsidR="00303245" w:rsidRDefault="00303245" w:rsidP="00303245">
      <w:pPr>
        <w:pStyle w:val="KeepWithNext"/>
        <w:rPr>
          <w:rtl/>
        </w:rPr>
      </w:pPr>
    </w:p>
    <w:p w:rsidR="008A025E" w:rsidRDefault="00303245" w:rsidP="00303245">
      <w:pPr>
        <w:rPr>
          <w:rtl/>
        </w:rPr>
      </w:pPr>
      <w:bookmarkStart w:id="1936" w:name="_ETM_Q1_2550402"/>
      <w:bookmarkStart w:id="1937" w:name="_ETM_Q1_2545402"/>
      <w:bookmarkEnd w:id="1936"/>
      <w:bookmarkEnd w:id="1937"/>
      <w:r>
        <w:rPr>
          <w:rFonts w:hint="cs"/>
          <w:rtl/>
        </w:rPr>
        <w:t xml:space="preserve">גם אם </w:t>
      </w:r>
      <w:bookmarkStart w:id="1938" w:name="_ETM_Q1_2545652"/>
      <w:bookmarkEnd w:id="1938"/>
      <w:r>
        <w:rPr>
          <w:rFonts w:hint="cs"/>
          <w:rtl/>
        </w:rPr>
        <w:t>יש הסבורים שאין לה זכות קנויה,</w:t>
      </w:r>
      <w:bookmarkStart w:id="1939" w:name="_ETM_Q1_2548902"/>
      <w:bookmarkEnd w:id="1939"/>
      <w:r>
        <w:rPr>
          <w:rFonts w:hint="cs"/>
          <w:rtl/>
        </w:rPr>
        <w:t xml:space="preserve"> לבן הזוג יש </w:t>
      </w:r>
      <w:bookmarkStart w:id="1940" w:name="_ETM_Q1_2551901"/>
      <w:bookmarkEnd w:id="1940"/>
      <w:r>
        <w:rPr>
          <w:rFonts w:hint="cs"/>
          <w:rtl/>
        </w:rPr>
        <w:t>זכות, לילדים יש זכות לחיות עם אמא שלהם</w:t>
      </w:r>
      <w:bookmarkStart w:id="1941" w:name="_ETM_Q1_2554652"/>
      <w:bookmarkStart w:id="1942" w:name="_ETM_Q1_2557153"/>
      <w:bookmarkEnd w:id="1941"/>
      <w:bookmarkEnd w:id="1942"/>
      <w:r>
        <w:rPr>
          <w:rFonts w:hint="cs"/>
          <w:rtl/>
        </w:rPr>
        <w:t>.</w:t>
      </w:r>
      <w:bookmarkStart w:id="1943" w:name="_ETM_Q1_2574402"/>
      <w:bookmarkEnd w:id="1943"/>
      <w:r>
        <w:rPr>
          <w:rFonts w:hint="cs"/>
          <w:rtl/>
        </w:rPr>
        <w:t xml:space="preserve"> יש לה זכות שלא לשאת באחריות לדברים שהיא </w:t>
      </w:r>
      <w:bookmarkStart w:id="1944" w:name="_ETM_Q1_2580401"/>
      <w:bookmarkEnd w:id="1944"/>
      <w:r>
        <w:rPr>
          <w:rFonts w:hint="cs"/>
          <w:rtl/>
        </w:rPr>
        <w:t>לא גרמה להם, היא לא שולטת עליהם,</w:t>
      </w:r>
      <w:bookmarkStart w:id="1945" w:name="_ETM_Q1_2580152"/>
      <w:bookmarkEnd w:id="1945"/>
      <w:r>
        <w:rPr>
          <w:rFonts w:hint="cs"/>
          <w:rtl/>
        </w:rPr>
        <w:t xml:space="preserve"> ואין לה </w:t>
      </w:r>
      <w:bookmarkStart w:id="1946" w:name="_ETM_Q1_2580902"/>
      <w:bookmarkEnd w:id="1946"/>
      <w:r>
        <w:rPr>
          <w:rFonts w:hint="cs"/>
          <w:rtl/>
        </w:rPr>
        <w:t xml:space="preserve">שום קשר עליהם. </w:t>
      </w:r>
    </w:p>
    <w:p w:rsidR="008A025E" w:rsidRDefault="008A025E" w:rsidP="00303245">
      <w:pPr>
        <w:rPr>
          <w:rtl/>
        </w:rPr>
      </w:pPr>
      <w:bookmarkStart w:id="1947" w:name="_ETM_Q1_2563487"/>
      <w:bookmarkEnd w:id="1947"/>
    </w:p>
    <w:p w:rsidR="008A025E" w:rsidRDefault="00303245" w:rsidP="008A025E">
      <w:pPr>
        <w:rPr>
          <w:rtl/>
        </w:rPr>
      </w:pPr>
      <w:bookmarkStart w:id="1948" w:name="_ETM_Q1_2564485"/>
      <w:bookmarkStart w:id="1949" w:name="_ETM_Q1_2564987"/>
      <w:bookmarkEnd w:id="1948"/>
      <w:bookmarkEnd w:id="1949"/>
      <w:r>
        <w:rPr>
          <w:rFonts w:hint="cs"/>
          <w:rtl/>
        </w:rPr>
        <w:t>לכן,</w:t>
      </w:r>
      <w:bookmarkStart w:id="1950" w:name="_ETM_Q1_2582152"/>
      <w:bookmarkEnd w:id="1950"/>
      <w:r w:rsidR="008A025E">
        <w:rPr>
          <w:rFonts w:hint="cs"/>
          <w:rtl/>
        </w:rPr>
        <w:t xml:space="preserve"> </w:t>
      </w:r>
      <w:r>
        <w:rPr>
          <w:rFonts w:hint="cs"/>
          <w:rtl/>
        </w:rPr>
        <w:t>אני חושב שגורמי הביטחון</w:t>
      </w:r>
      <w:bookmarkStart w:id="1951" w:name="_ETM_Q1_2583402"/>
      <w:bookmarkEnd w:id="1951"/>
      <w:r>
        <w:rPr>
          <w:rFonts w:hint="cs"/>
          <w:rtl/>
        </w:rPr>
        <w:t xml:space="preserve"> </w:t>
      </w:r>
      <w:bookmarkStart w:id="1952" w:name="_ETM_Q1_2588152"/>
      <w:bookmarkEnd w:id="1952"/>
      <w:r>
        <w:rPr>
          <w:rFonts w:hint="cs"/>
          <w:rtl/>
        </w:rPr>
        <w:t>יתקשו</w:t>
      </w:r>
      <w:bookmarkStart w:id="1953" w:name="_ETM_Q1_2584152"/>
      <w:bookmarkEnd w:id="1953"/>
      <w:r>
        <w:rPr>
          <w:rFonts w:hint="cs"/>
          <w:rtl/>
        </w:rPr>
        <w:t xml:space="preserve"> מאוד לתת חוות דעת ביטחונית שאומרת שהדבר הזה, במרחקים </w:t>
      </w:r>
      <w:bookmarkStart w:id="1954" w:name="_ETM_Q1_2590902"/>
      <w:bookmarkEnd w:id="1954"/>
      <w:r>
        <w:rPr>
          <w:rFonts w:hint="cs"/>
          <w:rtl/>
        </w:rPr>
        <w:t xml:space="preserve">כל-כך גדולים, באמת מרתיע מישהו, ספק אם בכלל יש לו </w:t>
      </w:r>
      <w:bookmarkStart w:id="1955" w:name="_ETM_Q1_2597652"/>
      <w:bookmarkEnd w:id="1955"/>
      <w:r>
        <w:rPr>
          <w:rFonts w:hint="cs"/>
          <w:rtl/>
        </w:rPr>
        <w:t>ידיעה על הקרובים האלה.</w:t>
      </w:r>
      <w:bookmarkStart w:id="1956" w:name="_ETM_Q1_2595652"/>
      <w:bookmarkStart w:id="1957" w:name="_ETM_Q1_2601402"/>
      <w:bookmarkStart w:id="1958" w:name="_ETM_Q1_2596902"/>
      <w:bookmarkEnd w:id="1956"/>
      <w:bookmarkEnd w:id="1957"/>
      <w:bookmarkEnd w:id="1958"/>
      <w:r>
        <w:rPr>
          <w:rFonts w:hint="cs"/>
          <w:rtl/>
        </w:rPr>
        <w:t xml:space="preserve"> וכמו שנאמר פה על ידי </w:t>
      </w:r>
      <w:bookmarkStart w:id="1959" w:name="_ETM_Q1_2597402"/>
      <w:bookmarkEnd w:id="1959"/>
      <w:r>
        <w:rPr>
          <w:rFonts w:hint="cs"/>
          <w:rtl/>
        </w:rPr>
        <w:t xml:space="preserve">נציגי משרד המשפטים </w:t>
      </w:r>
      <w:r>
        <w:rPr>
          <w:rtl/>
        </w:rPr>
        <w:t>–</w:t>
      </w:r>
      <w:r>
        <w:rPr>
          <w:rFonts w:hint="cs"/>
          <w:rtl/>
        </w:rPr>
        <w:t xml:space="preserve"> מבחינה</w:t>
      </w:r>
      <w:bookmarkStart w:id="1960" w:name="_ETM_Q1_2600152"/>
      <w:bookmarkEnd w:id="1960"/>
      <w:r>
        <w:rPr>
          <w:rFonts w:hint="cs"/>
          <w:rtl/>
        </w:rPr>
        <w:t xml:space="preserve"> חוקתית, והבחינה היא חוקתית, גם </w:t>
      </w:r>
      <w:bookmarkStart w:id="1961" w:name="_ETM_Q1_2606402"/>
      <w:bookmarkEnd w:id="1961"/>
      <w:r>
        <w:rPr>
          <w:rFonts w:hint="cs"/>
          <w:rtl/>
        </w:rPr>
        <w:t>אם יש תכלית</w:t>
      </w:r>
      <w:bookmarkStart w:id="1962" w:name="_ETM_Q1_2603651"/>
      <w:bookmarkStart w:id="1963" w:name="_ETM_Q1_2605902"/>
      <w:bookmarkEnd w:id="1962"/>
      <w:bookmarkEnd w:id="1963"/>
      <w:r>
        <w:rPr>
          <w:rFonts w:hint="cs"/>
          <w:rtl/>
        </w:rPr>
        <w:t xml:space="preserve"> שתימצא ראויה, עדיין יש מבחנים נוספים של </w:t>
      </w:r>
      <w:bookmarkStart w:id="1964" w:name="_ETM_Q1_2612902"/>
      <w:bookmarkEnd w:id="1964"/>
      <w:r>
        <w:rPr>
          <w:rFonts w:hint="cs"/>
          <w:rtl/>
        </w:rPr>
        <w:t>מידתיות</w:t>
      </w:r>
      <w:bookmarkStart w:id="1965" w:name="_ETM_Q1_2609402"/>
      <w:bookmarkEnd w:id="196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של עוצמת הפגיעה, של אמצעים חלופיים וכו'. </w:t>
      </w:r>
    </w:p>
    <w:p w:rsidR="008A025E" w:rsidRDefault="008A025E" w:rsidP="008A025E">
      <w:pPr>
        <w:rPr>
          <w:rtl/>
        </w:rPr>
      </w:pPr>
      <w:bookmarkStart w:id="1966" w:name="_ETM_Q1_2599235"/>
      <w:bookmarkEnd w:id="1966"/>
    </w:p>
    <w:p w:rsidR="00303245" w:rsidRDefault="00303245" w:rsidP="008A025E">
      <w:pPr>
        <w:rPr>
          <w:rtl/>
        </w:rPr>
      </w:pPr>
      <w:bookmarkStart w:id="1967" w:name="_ETM_Q1_2600736"/>
      <w:bookmarkEnd w:id="1967"/>
      <w:r>
        <w:rPr>
          <w:rFonts w:hint="cs"/>
          <w:rtl/>
        </w:rPr>
        <w:t xml:space="preserve">לקחת אמא לילדים שיושבת פה הרבה </w:t>
      </w:r>
      <w:bookmarkStart w:id="1968" w:name="_ETM_Q1_2615402"/>
      <w:bookmarkEnd w:id="1968"/>
      <w:r>
        <w:rPr>
          <w:rFonts w:hint="cs"/>
          <w:rtl/>
        </w:rPr>
        <w:t xml:space="preserve">מאוד שנים ואין </w:t>
      </w:r>
      <w:bookmarkStart w:id="1969" w:name="_ETM_Q1_2620902"/>
      <w:bookmarkEnd w:id="1969"/>
      <w:r>
        <w:rPr>
          <w:rFonts w:hint="cs"/>
          <w:rtl/>
        </w:rPr>
        <w:t>נגדה שום דבר,</w:t>
      </w:r>
      <w:bookmarkStart w:id="1970" w:name="_ETM_Q1_2617902"/>
      <w:bookmarkEnd w:id="1970"/>
      <w:r>
        <w:rPr>
          <w:rFonts w:hint="cs"/>
          <w:rtl/>
        </w:rPr>
        <w:t xml:space="preserve"> ולגרש אותה מתוך ה</w:t>
      </w:r>
      <w:bookmarkStart w:id="1971" w:name="_ETM_Q1_2616652"/>
      <w:bookmarkStart w:id="1972" w:name="_ETM_Q1_2619152"/>
      <w:bookmarkEnd w:id="1971"/>
      <w:bookmarkEnd w:id="1972"/>
      <w:r>
        <w:rPr>
          <w:rFonts w:hint="cs"/>
          <w:rtl/>
        </w:rPr>
        <w:t>השערה שזה ירתיע מישהו</w:t>
      </w:r>
      <w:bookmarkStart w:id="1973" w:name="_ETM_Q1_2612402"/>
      <w:bookmarkEnd w:id="1973"/>
      <w:r>
        <w:rPr>
          <w:rFonts w:hint="cs"/>
          <w:rtl/>
        </w:rPr>
        <w:t xml:space="preserve"> </w:t>
      </w:r>
      <w:bookmarkStart w:id="1974" w:name="_ETM_Q1_2622901"/>
      <w:bookmarkEnd w:id="1974"/>
      <w:r>
        <w:rPr>
          <w:rFonts w:hint="cs"/>
          <w:rtl/>
        </w:rPr>
        <w:t xml:space="preserve">אחרי שכבר עשה משהו, זו תוצאה אכזרית שאין כמותה, ואני </w:t>
      </w:r>
      <w:bookmarkStart w:id="1975" w:name="_ETM_Q1_2630402"/>
      <w:bookmarkEnd w:id="1975"/>
      <w:r>
        <w:rPr>
          <w:rFonts w:hint="cs"/>
          <w:rtl/>
        </w:rPr>
        <w:t>בספק</w:t>
      </w:r>
      <w:bookmarkStart w:id="1976" w:name="_ETM_Q1_2625902"/>
      <w:bookmarkEnd w:id="1976"/>
      <w:r>
        <w:rPr>
          <w:rFonts w:hint="cs"/>
          <w:rtl/>
        </w:rPr>
        <w:t xml:space="preserve"> אם לזה חברי הכנסת מתכוונים.</w:t>
      </w:r>
    </w:p>
    <w:p w:rsidR="00303245" w:rsidRDefault="00303245" w:rsidP="00303245">
      <w:pPr>
        <w:rPr>
          <w:rtl/>
        </w:rPr>
      </w:pPr>
      <w:bookmarkStart w:id="1977" w:name="_ETM_Q1_2632652"/>
      <w:bookmarkEnd w:id="1977"/>
    </w:p>
    <w:p w:rsidR="00303245" w:rsidRDefault="00303245" w:rsidP="00303245">
      <w:pPr>
        <w:pStyle w:val="af6"/>
        <w:keepNext/>
        <w:rPr>
          <w:rtl/>
        </w:rPr>
      </w:pPr>
      <w:bookmarkStart w:id="1978" w:name="ET_yor_4574_90"/>
      <w:r w:rsidRPr="0030324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032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8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r>
        <w:rPr>
          <w:rFonts w:hint="cs"/>
          <w:rtl/>
        </w:rPr>
        <w:t>תודה</w:t>
      </w:r>
      <w:bookmarkStart w:id="1979" w:name="_ETM_Q1_2629902"/>
      <w:bookmarkEnd w:id="1979"/>
      <w:r>
        <w:rPr>
          <w:rFonts w:hint="cs"/>
          <w:rtl/>
        </w:rPr>
        <w:t xml:space="preserve"> עורך דין </w:t>
      </w:r>
      <w:proofErr w:type="spellStart"/>
      <w:r>
        <w:rPr>
          <w:rFonts w:hint="cs"/>
          <w:rtl/>
        </w:rPr>
        <w:t>פלר</w:t>
      </w:r>
      <w:proofErr w:type="spellEnd"/>
      <w:r>
        <w:rPr>
          <w:rFonts w:hint="cs"/>
          <w:rtl/>
        </w:rPr>
        <w:t xml:space="preserve">. </w:t>
      </w:r>
      <w:bookmarkStart w:id="1980" w:name="_ETM_Q1_2633902"/>
      <w:bookmarkEnd w:id="1980"/>
      <w:r>
        <w:rPr>
          <w:rFonts w:hint="cs"/>
          <w:rtl/>
        </w:rPr>
        <w:t xml:space="preserve">עוררתם את סקרנותי, </w:t>
      </w:r>
      <w:bookmarkStart w:id="1981" w:name="_ETM_Q1_2640402"/>
      <w:bookmarkStart w:id="1982" w:name="_ETM_Q1_2637902"/>
      <w:bookmarkEnd w:id="1981"/>
      <w:bookmarkEnd w:id="1982"/>
      <w:r>
        <w:rPr>
          <w:rFonts w:hint="cs"/>
          <w:rtl/>
        </w:rPr>
        <w:t xml:space="preserve">יש חוק או אין חוק? חבר הכנסת עמית הלוי </w:t>
      </w:r>
      <w:bookmarkStart w:id="1983" w:name="_ETM_Q1_2638402"/>
      <w:bookmarkEnd w:id="1983"/>
      <w:r>
        <w:rPr>
          <w:rFonts w:hint="cs"/>
          <w:rtl/>
        </w:rPr>
        <w:t xml:space="preserve">אומר שאין הוראת </w:t>
      </w:r>
      <w:bookmarkStart w:id="1984" w:name="_ETM_Q1_2644402"/>
      <w:bookmarkStart w:id="1985" w:name="_ETM_Q1_2640652"/>
      <w:bookmarkEnd w:id="1984"/>
      <w:bookmarkEnd w:id="1985"/>
      <w:r>
        <w:rPr>
          <w:rFonts w:hint="cs"/>
          <w:rtl/>
        </w:rPr>
        <w:t>חוק, אלא רק פסיקה.</w:t>
      </w:r>
    </w:p>
    <w:p w:rsidR="00303245" w:rsidRDefault="00303245" w:rsidP="00303245">
      <w:pPr>
        <w:rPr>
          <w:rtl/>
        </w:rPr>
      </w:pPr>
      <w:bookmarkStart w:id="1986" w:name="_ETM_Q1_2649652"/>
      <w:bookmarkStart w:id="1987" w:name="_ETM_Q1_2656902"/>
      <w:bookmarkStart w:id="1988" w:name="_ETM_Q1_2657402"/>
      <w:bookmarkEnd w:id="1986"/>
      <w:bookmarkEnd w:id="1987"/>
      <w:bookmarkEnd w:id="1988"/>
    </w:p>
    <w:p w:rsidR="00303245" w:rsidRDefault="00303245" w:rsidP="00303245">
      <w:pPr>
        <w:pStyle w:val="a4"/>
        <w:keepNext/>
        <w:rPr>
          <w:rtl/>
        </w:rPr>
      </w:pPr>
      <w:bookmarkStart w:id="1989" w:name="ET_speaker_שרית_פוזן_91"/>
      <w:r w:rsidRPr="00303245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פוזן</w:t>
      </w:r>
      <w:proofErr w:type="spellEnd"/>
      <w:r>
        <w:rPr>
          <w:rtl/>
        </w:rPr>
        <w:t>:</w:t>
      </w:r>
      <w:r w:rsidRPr="0030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9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bookmarkStart w:id="1990" w:name="_ETM_Q1_2657902"/>
      <w:bookmarkStart w:id="1991" w:name="_ETM_Q1_2654152"/>
      <w:bookmarkStart w:id="1992" w:name="_ETM_Q1_2649402"/>
      <w:bookmarkStart w:id="1993" w:name="_ETM_Q1_2645152"/>
      <w:bookmarkEnd w:id="1990"/>
      <w:bookmarkEnd w:id="1991"/>
      <w:bookmarkEnd w:id="1992"/>
      <w:bookmarkEnd w:id="1993"/>
      <w:r>
        <w:rPr>
          <w:rFonts w:hint="cs"/>
          <w:rtl/>
        </w:rPr>
        <w:t xml:space="preserve">בחוק הוראת השעה יש את סעיף </w:t>
      </w:r>
      <w:bookmarkStart w:id="1994" w:name="_ETM_Q1_2652402"/>
      <w:bookmarkEnd w:id="1994"/>
      <w:r>
        <w:rPr>
          <w:rFonts w:hint="cs"/>
          <w:rtl/>
        </w:rPr>
        <w:t>11 שמתייחס לאפשרות ונותן לשר את הסמכות - - -</w:t>
      </w:r>
    </w:p>
    <w:p w:rsidR="00303245" w:rsidRDefault="00303245" w:rsidP="00303245">
      <w:pPr>
        <w:rPr>
          <w:rtl/>
        </w:rPr>
      </w:pPr>
      <w:bookmarkStart w:id="1995" w:name="_ETM_Q1_2659401"/>
      <w:bookmarkStart w:id="1996" w:name="_ETM_Q1_2659652"/>
      <w:bookmarkStart w:id="1997" w:name="_ETM_Q1_2659902"/>
      <w:bookmarkEnd w:id="1995"/>
      <w:bookmarkEnd w:id="1996"/>
      <w:bookmarkEnd w:id="1997"/>
    </w:p>
    <w:p w:rsidR="00303245" w:rsidRDefault="00303245" w:rsidP="00303245">
      <w:pPr>
        <w:pStyle w:val="a4"/>
        <w:keepNext/>
        <w:rPr>
          <w:rtl/>
        </w:rPr>
      </w:pPr>
      <w:bookmarkStart w:id="1998" w:name="ET_speaker_6164_92"/>
      <w:r w:rsidRPr="0030324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032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8"/>
    </w:p>
    <w:p w:rsidR="00303245" w:rsidRDefault="00303245" w:rsidP="00303245">
      <w:pPr>
        <w:pStyle w:val="KeepWithNext"/>
        <w:rPr>
          <w:rtl/>
        </w:rPr>
      </w:pPr>
    </w:p>
    <w:p w:rsidR="00303245" w:rsidRDefault="00303245" w:rsidP="00303245">
      <w:pPr>
        <w:rPr>
          <w:rtl/>
        </w:rPr>
      </w:pPr>
      <w:bookmarkStart w:id="1999" w:name="_ETM_Q1_2660402"/>
      <w:bookmarkStart w:id="2000" w:name="_ETM_Q1_2655402"/>
      <w:bookmarkEnd w:id="1999"/>
      <w:bookmarkEnd w:id="2000"/>
      <w:r>
        <w:rPr>
          <w:rFonts w:hint="cs"/>
          <w:rtl/>
        </w:rPr>
        <w:t>ז</w:t>
      </w:r>
      <w:bookmarkStart w:id="2001" w:name="_ETM_Q1_2656152"/>
      <w:bookmarkStart w:id="2002" w:name="_ETM_Q1_2654151"/>
      <w:bookmarkEnd w:id="2001"/>
      <w:bookmarkEnd w:id="2002"/>
      <w:r>
        <w:rPr>
          <w:rFonts w:hint="cs"/>
          <w:rtl/>
        </w:rPr>
        <w:t xml:space="preserve">ה לא היה הדיון, עורך </w:t>
      </w:r>
      <w:bookmarkStart w:id="2003" w:name="_ETM_Q1_2668902"/>
      <w:bookmarkEnd w:id="2003"/>
      <w:r>
        <w:rPr>
          <w:rFonts w:hint="cs"/>
          <w:rtl/>
        </w:rPr>
        <w:t xml:space="preserve">דין </w:t>
      </w:r>
      <w:bookmarkStart w:id="2004" w:name="_ETM_Q1_2665902"/>
      <w:bookmarkEnd w:id="2004"/>
      <w:proofErr w:type="spellStart"/>
      <w:r>
        <w:rPr>
          <w:rFonts w:hint="cs"/>
          <w:rtl/>
        </w:rPr>
        <w:t>פלר</w:t>
      </w:r>
      <w:bookmarkStart w:id="2005" w:name="_ETM_Q1_2662652"/>
      <w:bookmarkEnd w:id="2005"/>
      <w:proofErr w:type="spellEnd"/>
      <w:r>
        <w:rPr>
          <w:rFonts w:hint="cs"/>
          <w:rtl/>
        </w:rPr>
        <w:t xml:space="preserve"> אמר שיש חוק שמונע</w:t>
      </w:r>
      <w:r w:rsidR="00D72DC1">
        <w:rPr>
          <w:rFonts w:hint="cs"/>
          <w:rtl/>
        </w:rPr>
        <w:t xml:space="preserve">, כלומר, </w:t>
      </w:r>
      <w:bookmarkStart w:id="2006" w:name="_ETM_Q1_2666652"/>
      <w:bookmarkEnd w:id="2006"/>
      <w:r w:rsidR="00D72DC1">
        <w:rPr>
          <w:rFonts w:hint="cs"/>
          <w:rtl/>
        </w:rPr>
        <w:t xml:space="preserve">שולל </w:t>
      </w:r>
      <w:bookmarkStart w:id="2007" w:name="_ETM_Q1_2667401"/>
      <w:bookmarkEnd w:id="2007"/>
      <w:r w:rsidR="00D72DC1">
        <w:rPr>
          <w:rFonts w:hint="cs"/>
          <w:rtl/>
        </w:rPr>
        <w:t xml:space="preserve">שיקול דעת משר הפנים, אלא אומר </w:t>
      </w:r>
      <w:bookmarkStart w:id="2008" w:name="_ETM_Q1_2670152"/>
      <w:bookmarkEnd w:id="2008"/>
      <w:r w:rsidR="00D72DC1">
        <w:rPr>
          <w:rFonts w:hint="cs"/>
          <w:rtl/>
        </w:rPr>
        <w:t xml:space="preserve">שלאנשים האלה אסור להיכנס. </w:t>
      </w:r>
      <w:bookmarkStart w:id="2009" w:name="_ETM_Q1_2676902"/>
      <w:bookmarkEnd w:id="2009"/>
      <w:r w:rsidR="00D72DC1">
        <w:rPr>
          <w:rFonts w:hint="cs"/>
          <w:rtl/>
        </w:rPr>
        <w:t>האם יש חוק כזה?</w:t>
      </w:r>
    </w:p>
    <w:p w:rsidR="00D72DC1" w:rsidRDefault="00D72DC1" w:rsidP="00303245">
      <w:pPr>
        <w:rPr>
          <w:rtl/>
        </w:rPr>
      </w:pPr>
      <w:bookmarkStart w:id="2010" w:name="_ETM_Q1_2678652"/>
      <w:bookmarkStart w:id="2011" w:name="_ETM_Q1_2674652"/>
      <w:bookmarkEnd w:id="2010"/>
      <w:bookmarkEnd w:id="2011"/>
    </w:p>
    <w:p w:rsidR="00D72DC1" w:rsidRDefault="00D72DC1" w:rsidP="00D72DC1">
      <w:pPr>
        <w:pStyle w:val="a4"/>
        <w:keepNext/>
        <w:rPr>
          <w:rtl/>
        </w:rPr>
      </w:pPr>
      <w:bookmarkStart w:id="2012" w:name="ET_speaker_שרית_פוזן_93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פוזן</w:t>
      </w:r>
      <w:proofErr w:type="spellEnd"/>
      <w:r>
        <w:rPr>
          <w:rtl/>
        </w:rPr>
        <w:t>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2"/>
    </w:p>
    <w:p w:rsidR="00D72DC1" w:rsidRDefault="00D72DC1" w:rsidP="00D72DC1">
      <w:pPr>
        <w:pStyle w:val="KeepWithNext"/>
        <w:rPr>
          <w:rtl/>
        </w:rPr>
      </w:pPr>
    </w:p>
    <w:p w:rsidR="00D72DC1" w:rsidRDefault="00D72DC1" w:rsidP="00D72DC1">
      <w:pPr>
        <w:rPr>
          <w:rtl/>
        </w:rPr>
      </w:pPr>
      <w:bookmarkStart w:id="2013" w:name="_ETM_Q1_2676652"/>
      <w:bookmarkStart w:id="2014" w:name="_ETM_Q1_2677152"/>
      <w:bookmarkEnd w:id="2013"/>
      <w:bookmarkEnd w:id="2014"/>
      <w:r>
        <w:rPr>
          <w:rFonts w:hint="cs"/>
          <w:rtl/>
        </w:rPr>
        <w:t>"לא יינתן היתר שהייה"</w:t>
      </w:r>
      <w:bookmarkStart w:id="2015" w:name="_ETM_Q1_2678152"/>
      <w:bookmarkEnd w:id="20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2016" w:name="_ETM_Q1_2680152"/>
      <w:bookmarkEnd w:id="2016"/>
      <w:r>
        <w:rPr>
          <w:rFonts w:hint="cs"/>
          <w:rtl/>
        </w:rPr>
        <w:t>קובע את זה.</w:t>
      </w:r>
      <w:bookmarkStart w:id="2017" w:name="_ETM_Q1_2693652"/>
      <w:bookmarkEnd w:id="2017"/>
    </w:p>
    <w:p w:rsidR="00D72DC1" w:rsidRDefault="00D72DC1" w:rsidP="00D72DC1">
      <w:pPr>
        <w:rPr>
          <w:rtl/>
        </w:rPr>
      </w:pPr>
      <w:bookmarkStart w:id="2018" w:name="_ETM_Q1_2683903"/>
      <w:bookmarkStart w:id="2019" w:name="_ETM_Q1_2685152"/>
      <w:bookmarkEnd w:id="2018"/>
      <w:bookmarkEnd w:id="2019"/>
    </w:p>
    <w:p w:rsidR="00D72DC1" w:rsidRDefault="00D72DC1" w:rsidP="00D72DC1">
      <w:pPr>
        <w:pStyle w:val="a4"/>
        <w:keepNext/>
        <w:rPr>
          <w:rtl/>
        </w:rPr>
      </w:pPr>
      <w:bookmarkStart w:id="2020" w:name="ET_speaker_6356_94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0"/>
    </w:p>
    <w:p w:rsidR="00D72DC1" w:rsidRDefault="00D72DC1" w:rsidP="00D72DC1">
      <w:pPr>
        <w:pStyle w:val="KeepWithNext"/>
        <w:rPr>
          <w:rtl/>
        </w:rPr>
      </w:pPr>
    </w:p>
    <w:p w:rsidR="00D72DC1" w:rsidRDefault="00D72DC1" w:rsidP="00D72DC1">
      <w:pPr>
        <w:rPr>
          <w:rtl/>
        </w:rPr>
      </w:pPr>
      <w:bookmarkStart w:id="2021" w:name="_ETM_Q1_2685402"/>
      <w:bookmarkEnd w:id="2021"/>
      <w:r>
        <w:rPr>
          <w:rFonts w:hint="cs"/>
          <w:rtl/>
        </w:rPr>
        <w:t>כמה הוא נאכף?</w:t>
      </w:r>
    </w:p>
    <w:p w:rsidR="00D72DC1" w:rsidRDefault="00D72DC1" w:rsidP="00D72DC1">
      <w:pPr>
        <w:rPr>
          <w:rtl/>
        </w:rPr>
      </w:pPr>
      <w:bookmarkStart w:id="2022" w:name="_ETM_Q1_2689402"/>
      <w:bookmarkStart w:id="2023" w:name="_ETM_Q1_2690652"/>
      <w:bookmarkEnd w:id="2022"/>
      <w:bookmarkEnd w:id="2023"/>
    </w:p>
    <w:p w:rsidR="00D72DC1" w:rsidRDefault="00D72DC1" w:rsidP="00D72DC1">
      <w:pPr>
        <w:pStyle w:val="a4"/>
        <w:keepNext/>
        <w:rPr>
          <w:rtl/>
        </w:rPr>
      </w:pPr>
      <w:bookmarkStart w:id="2024" w:name="ET_speaker_שרית_פוזן_95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פוזן</w:t>
      </w:r>
      <w:proofErr w:type="spellEnd"/>
      <w:r>
        <w:rPr>
          <w:rtl/>
        </w:rPr>
        <w:t>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4"/>
    </w:p>
    <w:p w:rsidR="00D72DC1" w:rsidRDefault="00D72DC1" w:rsidP="00D72DC1">
      <w:pPr>
        <w:pStyle w:val="KeepWithNext"/>
        <w:rPr>
          <w:rtl/>
        </w:rPr>
      </w:pPr>
    </w:p>
    <w:p w:rsidR="00D72DC1" w:rsidRDefault="00D72DC1" w:rsidP="00D72DC1">
      <w:pPr>
        <w:rPr>
          <w:rtl/>
        </w:rPr>
      </w:pPr>
      <w:bookmarkStart w:id="2025" w:name="_ETM_Q1_2691151"/>
      <w:bookmarkEnd w:id="2025"/>
      <w:r>
        <w:rPr>
          <w:rFonts w:hint="cs"/>
          <w:rtl/>
        </w:rPr>
        <w:t>מה זאת אומרת?</w:t>
      </w:r>
      <w:bookmarkStart w:id="2026" w:name="_ETM_Q1_2689401"/>
      <w:bookmarkEnd w:id="2026"/>
      <w:r>
        <w:rPr>
          <w:rFonts w:hint="cs"/>
          <w:rtl/>
        </w:rPr>
        <w:t xml:space="preserve"> כשיש הליכי איחוד </w:t>
      </w:r>
      <w:bookmarkStart w:id="2027" w:name="_ETM_Q1_2694651"/>
      <w:bookmarkEnd w:id="2027"/>
      <w:r>
        <w:rPr>
          <w:rFonts w:hint="cs"/>
          <w:rtl/>
        </w:rPr>
        <w:t xml:space="preserve">משפחות שחלה עליהם חוק הוראת שעה </w:t>
      </w:r>
      <w:r>
        <w:rPr>
          <w:rtl/>
        </w:rPr>
        <w:t>–</w:t>
      </w:r>
      <w:r>
        <w:rPr>
          <w:rFonts w:hint="cs"/>
          <w:rtl/>
        </w:rPr>
        <w:t xml:space="preserve"> אם יש לנו </w:t>
      </w:r>
      <w:bookmarkStart w:id="2028" w:name="_ETM_Q1_2698902"/>
      <w:bookmarkEnd w:id="2028"/>
      <w:r>
        <w:rPr>
          <w:rFonts w:hint="cs"/>
          <w:rtl/>
        </w:rPr>
        <w:t>חוות דעת ביטחונית שמדברת על מניעה - - -</w:t>
      </w:r>
    </w:p>
    <w:p w:rsidR="00D72DC1" w:rsidRDefault="00D72DC1" w:rsidP="00D72DC1">
      <w:pPr>
        <w:rPr>
          <w:rtl/>
        </w:rPr>
      </w:pPr>
      <w:bookmarkStart w:id="2029" w:name="_ETM_Q1_2705152"/>
      <w:bookmarkStart w:id="2030" w:name="_ETM_Q1_2700152"/>
      <w:bookmarkEnd w:id="2029"/>
      <w:bookmarkEnd w:id="2030"/>
    </w:p>
    <w:p w:rsidR="00D72DC1" w:rsidRDefault="00D72DC1" w:rsidP="00D72DC1">
      <w:pPr>
        <w:pStyle w:val="a4"/>
        <w:keepNext/>
        <w:rPr>
          <w:rtl/>
        </w:rPr>
      </w:pPr>
      <w:bookmarkStart w:id="2031" w:name="ET_speaker_6164_96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1"/>
    </w:p>
    <w:p w:rsidR="00D72DC1" w:rsidRDefault="00D72DC1" w:rsidP="00D72DC1">
      <w:pPr>
        <w:pStyle w:val="KeepWithNext"/>
        <w:rPr>
          <w:rtl/>
        </w:rPr>
      </w:pPr>
    </w:p>
    <w:p w:rsidR="00D72DC1" w:rsidRDefault="00D72DC1" w:rsidP="00D72DC1">
      <w:pPr>
        <w:rPr>
          <w:rtl/>
        </w:rPr>
      </w:pPr>
      <w:bookmarkStart w:id="2032" w:name="_ETM_Q1_2701402"/>
      <w:bookmarkStart w:id="2033" w:name="_ETM_Q1_2698652"/>
      <w:bookmarkStart w:id="2034" w:name="_ETM_Q1_2704152"/>
      <w:bookmarkStart w:id="2035" w:name="_ETM_Q1_2704902"/>
      <w:bookmarkEnd w:id="2032"/>
      <w:bookmarkEnd w:id="2033"/>
      <w:bookmarkEnd w:id="2034"/>
      <w:bookmarkEnd w:id="2035"/>
      <w:r>
        <w:rPr>
          <w:rFonts w:hint="cs"/>
          <w:rtl/>
        </w:rPr>
        <w:t>לא הבנתי, כתוב "לא יינתן היתר שהייה</w:t>
      </w:r>
      <w:bookmarkStart w:id="2036" w:name="_ETM_Q1_2703902"/>
      <w:bookmarkEnd w:id="2036"/>
      <w:r>
        <w:rPr>
          <w:rFonts w:hint="cs"/>
          <w:rtl/>
        </w:rPr>
        <w:t xml:space="preserve"> למי שהורשע </w:t>
      </w:r>
      <w:bookmarkStart w:id="2037" w:name="_ETM_Q1_2704652"/>
      <w:bookmarkEnd w:id="2037"/>
      <w:r>
        <w:rPr>
          <w:rFonts w:hint="cs"/>
          <w:rtl/>
        </w:rPr>
        <w:t xml:space="preserve">בטרור"? </w:t>
      </w:r>
      <w:bookmarkStart w:id="2038" w:name="_ETM_Q1_2706151"/>
      <w:bookmarkEnd w:id="2038"/>
    </w:p>
    <w:p w:rsidR="00D72DC1" w:rsidRDefault="00D72DC1" w:rsidP="00D72DC1">
      <w:pPr>
        <w:rPr>
          <w:rtl/>
        </w:rPr>
      </w:pPr>
      <w:bookmarkStart w:id="2039" w:name="_ETM_Q1_2706903"/>
      <w:bookmarkStart w:id="2040" w:name="_ETM_Q1_2708402"/>
      <w:bookmarkEnd w:id="2039"/>
      <w:bookmarkEnd w:id="2040"/>
    </w:p>
    <w:p w:rsidR="00D72DC1" w:rsidRDefault="00D72DC1" w:rsidP="00D72DC1">
      <w:pPr>
        <w:pStyle w:val="a4"/>
        <w:keepNext/>
        <w:rPr>
          <w:rtl/>
        </w:rPr>
      </w:pPr>
      <w:bookmarkStart w:id="2041" w:name="ET_speaker_שרית_פוזן_97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פוזן</w:t>
      </w:r>
      <w:proofErr w:type="spellEnd"/>
      <w:r>
        <w:rPr>
          <w:rtl/>
        </w:rPr>
        <w:t>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1"/>
    </w:p>
    <w:p w:rsidR="00D72DC1" w:rsidRDefault="00D72DC1" w:rsidP="00D72DC1">
      <w:pPr>
        <w:pStyle w:val="KeepWithNext"/>
        <w:rPr>
          <w:rtl/>
        </w:rPr>
      </w:pPr>
    </w:p>
    <w:p w:rsidR="00D72DC1" w:rsidRDefault="00D72DC1" w:rsidP="00D72DC1">
      <w:pPr>
        <w:rPr>
          <w:rtl/>
        </w:rPr>
      </w:pPr>
      <w:bookmarkStart w:id="2042" w:name="_ETM_Q1_2708902"/>
      <w:bookmarkEnd w:id="2042"/>
      <w:r>
        <w:rPr>
          <w:rFonts w:hint="cs"/>
          <w:rtl/>
        </w:rPr>
        <w:t>לא "הורשע" - - -</w:t>
      </w:r>
    </w:p>
    <w:p w:rsidR="00D72DC1" w:rsidRDefault="00D72DC1" w:rsidP="00D72DC1">
      <w:pPr>
        <w:rPr>
          <w:rtl/>
        </w:rPr>
      </w:pPr>
      <w:bookmarkStart w:id="2043" w:name="_ETM_Q1_2712402"/>
      <w:bookmarkStart w:id="2044" w:name="_ETM_Q1_2707652"/>
      <w:bookmarkStart w:id="2045" w:name="_ETM_Q1_2709401"/>
      <w:bookmarkEnd w:id="2043"/>
      <w:bookmarkEnd w:id="2044"/>
      <w:bookmarkEnd w:id="2045"/>
    </w:p>
    <w:p w:rsidR="00D72DC1" w:rsidRDefault="00D72DC1" w:rsidP="00D72DC1">
      <w:pPr>
        <w:pStyle w:val="a4"/>
        <w:keepNext/>
        <w:rPr>
          <w:rtl/>
        </w:rPr>
      </w:pPr>
      <w:bookmarkStart w:id="2046" w:name="ET_speaker_6164_98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6"/>
    </w:p>
    <w:p w:rsidR="00D72DC1" w:rsidRDefault="00D72DC1" w:rsidP="00D72DC1">
      <w:pPr>
        <w:pStyle w:val="KeepWithNext"/>
        <w:rPr>
          <w:rtl/>
        </w:rPr>
      </w:pPr>
    </w:p>
    <w:p w:rsidR="00D72DC1" w:rsidRDefault="00D72DC1" w:rsidP="00D72DC1">
      <w:pPr>
        <w:rPr>
          <w:rtl/>
        </w:rPr>
      </w:pPr>
      <w:bookmarkStart w:id="2047" w:name="_ETM_Q1_2709652"/>
      <w:bookmarkEnd w:id="2047"/>
      <w:r>
        <w:rPr>
          <w:rFonts w:hint="cs"/>
          <w:rtl/>
        </w:rPr>
        <w:t>אבל זה הדיון.</w:t>
      </w:r>
    </w:p>
    <w:p w:rsidR="00D72DC1" w:rsidRDefault="00D72DC1" w:rsidP="00D72DC1">
      <w:pPr>
        <w:rPr>
          <w:rtl/>
        </w:rPr>
      </w:pPr>
      <w:bookmarkStart w:id="2048" w:name="_ETM_Q1_2713152"/>
      <w:bookmarkStart w:id="2049" w:name="_ETM_Q1_2715152"/>
      <w:bookmarkEnd w:id="2048"/>
      <w:bookmarkEnd w:id="2049"/>
    </w:p>
    <w:p w:rsidR="00D72DC1" w:rsidRDefault="00D72DC1" w:rsidP="00D72DC1">
      <w:pPr>
        <w:pStyle w:val="a4"/>
        <w:keepNext/>
        <w:rPr>
          <w:rtl/>
        </w:rPr>
      </w:pPr>
      <w:bookmarkStart w:id="2050" w:name="ET_speaker_שרית_פוזן_99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 xml:space="preserve">שרית </w:t>
      </w:r>
      <w:proofErr w:type="spellStart"/>
      <w:r>
        <w:rPr>
          <w:rtl/>
        </w:rPr>
        <w:t>פוזן</w:t>
      </w:r>
      <w:proofErr w:type="spellEnd"/>
      <w:r>
        <w:rPr>
          <w:rtl/>
        </w:rPr>
        <w:t>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D72DC1" w:rsidRDefault="00D72DC1" w:rsidP="00D72DC1">
      <w:pPr>
        <w:pStyle w:val="KeepWithNext"/>
        <w:rPr>
          <w:rtl/>
        </w:rPr>
      </w:pPr>
    </w:p>
    <w:p w:rsidR="00D72DC1" w:rsidRDefault="00F86CBF" w:rsidP="00D72DC1">
      <w:pPr>
        <w:rPr>
          <w:rtl/>
        </w:rPr>
      </w:pPr>
      <w:bookmarkStart w:id="2051" w:name="_ETM_Q1_2715402"/>
      <w:bookmarkStart w:id="2052" w:name="_ETM_Q1_2711902"/>
      <w:bookmarkEnd w:id="2051"/>
      <w:bookmarkEnd w:id="2052"/>
      <w:r>
        <w:rPr>
          <w:rFonts w:hint="cs"/>
          <w:rtl/>
        </w:rPr>
        <w:t xml:space="preserve">הפוך, </w:t>
      </w:r>
      <w:r w:rsidR="00D72DC1">
        <w:rPr>
          <w:rFonts w:hint="cs"/>
          <w:rtl/>
        </w:rPr>
        <w:t xml:space="preserve">על זה עורך </w:t>
      </w:r>
      <w:bookmarkStart w:id="2053" w:name="_ETM_Q1_2712902"/>
      <w:bookmarkEnd w:id="2053"/>
      <w:r w:rsidR="00D72DC1">
        <w:rPr>
          <w:rFonts w:hint="cs"/>
          <w:rtl/>
        </w:rPr>
        <w:t xml:space="preserve">דין </w:t>
      </w:r>
      <w:proofErr w:type="spellStart"/>
      <w:r w:rsidR="00D72DC1">
        <w:rPr>
          <w:rFonts w:hint="cs"/>
          <w:rtl/>
        </w:rPr>
        <w:t>פלר</w:t>
      </w:r>
      <w:proofErr w:type="spellEnd"/>
      <w:r w:rsidR="00D72DC1">
        <w:rPr>
          <w:rFonts w:hint="cs"/>
          <w:rtl/>
        </w:rPr>
        <w:t xml:space="preserve"> דיבר, אנחנו מדברים על מצב שלא צריך לחכות </w:t>
      </w:r>
      <w:bookmarkStart w:id="2054" w:name="_ETM_Q1_2720902"/>
      <w:bookmarkEnd w:id="2054"/>
      <w:r w:rsidR="00D72DC1">
        <w:rPr>
          <w:rFonts w:hint="cs"/>
          <w:rtl/>
        </w:rPr>
        <w:t>שהוא יורשע,</w:t>
      </w:r>
      <w:bookmarkStart w:id="2055" w:name="_ETM_Q1_2717402"/>
      <w:bookmarkEnd w:id="2055"/>
      <w:r w:rsidR="00D72DC1">
        <w:rPr>
          <w:rFonts w:hint="cs"/>
          <w:rtl/>
        </w:rPr>
        <w:t xml:space="preserve"> אם יש לנו חוות דעת ביטחונית ויש </w:t>
      </w:r>
      <w:bookmarkStart w:id="2056" w:name="_ETM_Q1_2720651"/>
      <w:bookmarkEnd w:id="2056"/>
      <w:r w:rsidR="00D72DC1">
        <w:rPr>
          <w:rFonts w:hint="cs"/>
          <w:rtl/>
        </w:rPr>
        <w:t>מ</w:t>
      </w:r>
      <w:bookmarkStart w:id="2057" w:name="_ETM_Q1_2721152"/>
      <w:bookmarkEnd w:id="2057"/>
      <w:r w:rsidR="00D72DC1">
        <w:rPr>
          <w:rFonts w:hint="cs"/>
          <w:rtl/>
        </w:rPr>
        <w:t>ידע שיש איזשהו חשש - - -</w:t>
      </w:r>
    </w:p>
    <w:p w:rsidR="00D72DC1" w:rsidRDefault="00D72DC1" w:rsidP="00D72DC1">
      <w:pPr>
        <w:rPr>
          <w:rtl/>
        </w:rPr>
      </w:pPr>
      <w:bookmarkStart w:id="2058" w:name="_ETM_Q1_2726152"/>
      <w:bookmarkStart w:id="2059" w:name="_ETM_Q1_2726651"/>
      <w:bookmarkEnd w:id="2058"/>
      <w:bookmarkEnd w:id="2059"/>
    </w:p>
    <w:p w:rsidR="00D72DC1" w:rsidRDefault="00D72DC1" w:rsidP="00D72DC1">
      <w:pPr>
        <w:pStyle w:val="a4"/>
        <w:keepNext/>
        <w:rPr>
          <w:rtl/>
        </w:rPr>
      </w:pPr>
      <w:bookmarkStart w:id="2060" w:name="ET_speaker_6164_100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0"/>
    </w:p>
    <w:p w:rsidR="00D72DC1" w:rsidRDefault="00D72DC1" w:rsidP="00D72DC1">
      <w:pPr>
        <w:pStyle w:val="KeepWithNext"/>
        <w:rPr>
          <w:rtl/>
        </w:rPr>
      </w:pPr>
    </w:p>
    <w:p w:rsidR="00F86CBF" w:rsidRDefault="00D72DC1" w:rsidP="00D72DC1">
      <w:pPr>
        <w:rPr>
          <w:rtl/>
        </w:rPr>
      </w:pPr>
      <w:r>
        <w:rPr>
          <w:rFonts w:hint="cs"/>
          <w:rtl/>
        </w:rPr>
        <w:t>אני אגלה לך משהו,</w:t>
      </w:r>
      <w:bookmarkStart w:id="2061" w:name="_ETM_Q1_2723902"/>
      <w:bookmarkEnd w:id="2061"/>
      <w:r>
        <w:rPr>
          <w:rFonts w:hint="cs"/>
          <w:rtl/>
        </w:rPr>
        <w:t xml:space="preserve"> </w:t>
      </w:r>
      <w:bookmarkStart w:id="2062" w:name="_ETM_Q1_2724902"/>
      <w:bookmarkEnd w:id="2062"/>
      <w:r>
        <w:rPr>
          <w:rFonts w:hint="cs"/>
          <w:rtl/>
        </w:rPr>
        <w:t>זה בדיוק ההבדל</w:t>
      </w:r>
      <w:bookmarkStart w:id="2063" w:name="_ETM_Q1_2726902"/>
      <w:bookmarkEnd w:id="2063"/>
      <w:r>
        <w:rPr>
          <w:rFonts w:hint="cs"/>
          <w:rtl/>
        </w:rPr>
        <w:t xml:space="preserve"> בין מה</w:t>
      </w:r>
      <w:bookmarkStart w:id="2064" w:name="_ETM_Q1_2726652"/>
      <w:bookmarkEnd w:id="2064"/>
      <w:r>
        <w:rPr>
          <w:rFonts w:hint="cs"/>
          <w:rtl/>
        </w:rPr>
        <w:t xml:space="preserve"> שאני אמרתי למה שאתם </w:t>
      </w:r>
      <w:bookmarkStart w:id="2065" w:name="_ETM_Q1_2731652"/>
      <w:bookmarkEnd w:id="2065"/>
      <w:r>
        <w:rPr>
          <w:rFonts w:hint="cs"/>
          <w:rtl/>
        </w:rPr>
        <w:t>מציגים. בוועדה כאן בדיון</w:t>
      </w:r>
      <w:bookmarkStart w:id="2066" w:name="_ETM_Q1_2730902"/>
      <w:bookmarkEnd w:id="2066"/>
      <w:r>
        <w:rPr>
          <w:rFonts w:hint="cs"/>
          <w:rtl/>
        </w:rPr>
        <w:t xml:space="preserve"> על שלילת אזרחות </w:t>
      </w:r>
      <w:bookmarkStart w:id="2067" w:name="_ETM_Q1_2734902"/>
      <w:bookmarkEnd w:id="2067"/>
      <w:r>
        <w:rPr>
          <w:rFonts w:hint="cs"/>
          <w:rtl/>
        </w:rPr>
        <w:t xml:space="preserve">למי </w:t>
      </w:r>
      <w:bookmarkStart w:id="2068" w:name="_ETM_Q1_2744402"/>
      <w:bookmarkEnd w:id="2068"/>
      <w:r>
        <w:rPr>
          <w:rFonts w:hint="cs"/>
          <w:rtl/>
        </w:rPr>
        <w:t>ש</w:t>
      </w:r>
      <w:bookmarkStart w:id="2069" w:name="_ETM_Q1_2740652"/>
      <w:bookmarkStart w:id="2070" w:name="_ETM_Q1_2737402"/>
      <w:bookmarkEnd w:id="2069"/>
      <w:bookmarkEnd w:id="2070"/>
      <w:r>
        <w:rPr>
          <w:rFonts w:hint="cs"/>
          <w:rtl/>
        </w:rPr>
        <w:t>ממומן, על פי אותו חוק</w:t>
      </w:r>
      <w:bookmarkStart w:id="2071" w:name="_ETM_Q1_2738151"/>
      <w:bookmarkEnd w:id="2071"/>
      <w:r>
        <w:rPr>
          <w:rFonts w:hint="cs"/>
          <w:rtl/>
        </w:rPr>
        <w:t xml:space="preserve"> שלא מיושם </w:t>
      </w:r>
      <w:bookmarkStart w:id="2072" w:name="_ETM_Q1_2739652"/>
      <w:bookmarkEnd w:id="2072"/>
      <w:r>
        <w:rPr>
          <w:rFonts w:hint="cs"/>
          <w:rtl/>
        </w:rPr>
        <w:t>כבר מפברואר מהמתנות לחוות דעת ומידע,</w:t>
      </w:r>
      <w:bookmarkStart w:id="2073" w:name="_ETM_Q1_2741652"/>
      <w:bookmarkEnd w:id="2073"/>
      <w:r>
        <w:rPr>
          <w:rFonts w:hint="cs"/>
          <w:rtl/>
        </w:rPr>
        <w:t xml:space="preserve"> </w:t>
      </w:r>
      <w:bookmarkStart w:id="2074" w:name="_ETM_Q1_2743901"/>
      <w:bookmarkEnd w:id="2074"/>
      <w:r>
        <w:rPr>
          <w:rFonts w:hint="cs"/>
          <w:rtl/>
        </w:rPr>
        <w:t>אמר</w:t>
      </w:r>
      <w:bookmarkStart w:id="2075" w:name="_ETM_Q1_2743401"/>
      <w:bookmarkStart w:id="2076" w:name="_ETM_Q1_2740152"/>
      <w:bookmarkStart w:id="2077" w:name="_ETM_Q1_2746153"/>
      <w:bookmarkStart w:id="2078" w:name="_ETM_Q1_2747401"/>
      <w:bookmarkStart w:id="2079" w:name="_ETM_Q1_2743652"/>
      <w:bookmarkEnd w:id="2075"/>
      <w:bookmarkEnd w:id="2076"/>
      <w:bookmarkEnd w:id="2077"/>
      <w:bookmarkEnd w:id="2078"/>
      <w:bookmarkEnd w:id="2079"/>
      <w:r>
        <w:rPr>
          <w:rFonts w:hint="cs"/>
          <w:rtl/>
        </w:rPr>
        <w:t xml:space="preserve"> במפורש נציג שב"כ</w:t>
      </w:r>
      <w:bookmarkStart w:id="2080" w:name="_ETM_Q1_2745152"/>
      <w:bookmarkEnd w:id="2080"/>
      <w:r>
        <w:rPr>
          <w:rFonts w:hint="cs"/>
          <w:rtl/>
        </w:rPr>
        <w:t xml:space="preserve"> שגם </w:t>
      </w:r>
      <w:bookmarkStart w:id="2081" w:name="_ETM_Q1_2745652"/>
      <w:bookmarkEnd w:id="2081"/>
      <w:r>
        <w:rPr>
          <w:rFonts w:hint="cs"/>
          <w:rtl/>
        </w:rPr>
        <w:t xml:space="preserve">אדם שהורשע </w:t>
      </w:r>
      <w:bookmarkStart w:id="2082" w:name="_ETM_Q1_2746651"/>
      <w:bookmarkEnd w:id="2082"/>
      <w:r>
        <w:rPr>
          <w:rFonts w:hint="cs"/>
          <w:rtl/>
        </w:rPr>
        <w:t xml:space="preserve">בטרור </w:t>
      </w:r>
      <w:r>
        <w:rPr>
          <w:rtl/>
        </w:rPr>
        <w:t>–</w:t>
      </w:r>
      <w:r>
        <w:rPr>
          <w:rFonts w:hint="cs"/>
          <w:rtl/>
        </w:rPr>
        <w:t xml:space="preserve"> אחרי חמש שנים, </w:t>
      </w:r>
      <w:bookmarkStart w:id="2083" w:name="_ETM_Q1_2748152"/>
      <w:bookmarkEnd w:id="2083"/>
      <w:r>
        <w:rPr>
          <w:rFonts w:hint="cs"/>
          <w:rtl/>
        </w:rPr>
        <w:t xml:space="preserve">חוות דעתו הביטחוניות של </w:t>
      </w:r>
      <w:bookmarkStart w:id="2084" w:name="_ETM_Q1_2753401"/>
      <w:bookmarkEnd w:id="2084"/>
      <w:r>
        <w:rPr>
          <w:rFonts w:hint="cs"/>
          <w:rtl/>
        </w:rPr>
        <w:t>שירות</w:t>
      </w:r>
      <w:bookmarkStart w:id="2085" w:name="_ETM_Q1_2750652"/>
      <w:bookmarkEnd w:id="2085"/>
      <w:r>
        <w:rPr>
          <w:rFonts w:hint="cs"/>
          <w:rtl/>
        </w:rPr>
        <w:t xml:space="preserve"> הביטחון </w:t>
      </w:r>
      <w:bookmarkStart w:id="2086" w:name="_ETM_Q1_2751652"/>
      <w:bookmarkEnd w:id="2086"/>
      <w:r>
        <w:rPr>
          <w:rFonts w:hint="cs"/>
          <w:rtl/>
        </w:rPr>
        <w:t>יכולות</w:t>
      </w:r>
      <w:bookmarkStart w:id="2087" w:name="_ETM_Q1_2752902"/>
      <w:bookmarkEnd w:id="208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להישתנות</w:t>
      </w:r>
      <w:proofErr w:type="spellEnd"/>
      <w:r>
        <w:rPr>
          <w:rFonts w:hint="cs"/>
          <w:rtl/>
        </w:rPr>
        <w:t xml:space="preserve"> לגביו, ואף </w:t>
      </w:r>
      <w:proofErr w:type="spellStart"/>
      <w:r>
        <w:rPr>
          <w:rFonts w:hint="cs"/>
          <w:rtl/>
        </w:rPr>
        <w:t>הישתנו</w:t>
      </w:r>
      <w:bookmarkStart w:id="2088" w:name="_ETM_Q1_2753902"/>
      <w:bookmarkEnd w:id="2088"/>
      <w:proofErr w:type="spellEnd"/>
      <w:r>
        <w:rPr>
          <w:rFonts w:hint="cs"/>
          <w:rtl/>
        </w:rPr>
        <w:t xml:space="preserve"> בעבר </w:t>
      </w:r>
      <w:bookmarkStart w:id="2089" w:name="_ETM_Q1_2755902"/>
      <w:bookmarkEnd w:id="2089"/>
      <w:r>
        <w:rPr>
          <w:rFonts w:hint="cs"/>
          <w:rtl/>
        </w:rPr>
        <w:t>לגביו, והם נכנסו.</w:t>
      </w:r>
      <w:bookmarkStart w:id="2090" w:name="_ETM_Q1_2754902"/>
      <w:bookmarkEnd w:id="2090"/>
      <w:r>
        <w:rPr>
          <w:rFonts w:hint="cs"/>
          <w:rtl/>
        </w:rPr>
        <w:t xml:space="preserve"> </w:t>
      </w:r>
    </w:p>
    <w:p w:rsidR="00F86CBF" w:rsidRDefault="00F86CBF" w:rsidP="00D72DC1">
      <w:pPr>
        <w:rPr>
          <w:rtl/>
        </w:rPr>
      </w:pPr>
      <w:bookmarkStart w:id="2091" w:name="_ETM_Q1_2749235"/>
      <w:bookmarkEnd w:id="2091"/>
    </w:p>
    <w:p w:rsidR="00D72DC1" w:rsidRDefault="00D72DC1" w:rsidP="00D72DC1">
      <w:pPr>
        <w:rPr>
          <w:rtl/>
        </w:rPr>
      </w:pPr>
      <w:bookmarkStart w:id="2092" w:name="_ETM_Q1_2750236"/>
      <w:bookmarkEnd w:id="2092"/>
      <w:r>
        <w:rPr>
          <w:rFonts w:hint="cs"/>
          <w:rtl/>
        </w:rPr>
        <w:t xml:space="preserve">איך הוא עשה את זה </w:t>
      </w:r>
      <w:bookmarkStart w:id="2093" w:name="_ETM_Q1_2757902"/>
      <w:bookmarkEnd w:id="2093"/>
      <w:r>
        <w:rPr>
          <w:rFonts w:hint="cs"/>
          <w:rtl/>
        </w:rPr>
        <w:t>אם אסור בחוק? אז זה לא אסור</w:t>
      </w:r>
      <w:bookmarkStart w:id="2094" w:name="_ETM_Q1_2757652"/>
      <w:bookmarkStart w:id="2095" w:name="_ETM_Q1_2756902"/>
      <w:bookmarkEnd w:id="2094"/>
      <w:bookmarkEnd w:id="2095"/>
      <w:r>
        <w:rPr>
          <w:rFonts w:hint="cs"/>
          <w:rtl/>
        </w:rPr>
        <w:t xml:space="preserve">, זה תלוי חוות </w:t>
      </w:r>
      <w:bookmarkStart w:id="2096" w:name="_ETM_Q1_2758902"/>
      <w:bookmarkEnd w:id="2096"/>
      <w:r>
        <w:rPr>
          <w:rFonts w:hint="cs"/>
          <w:rtl/>
        </w:rPr>
        <w:t>דעת, אני שאלתי אם יש איסור בחוק ל</w:t>
      </w:r>
      <w:bookmarkStart w:id="2097" w:name="_ETM_Q1_2761651"/>
      <w:bookmarkEnd w:id="2097"/>
      <w:r>
        <w:rPr>
          <w:rFonts w:hint="cs"/>
          <w:rtl/>
        </w:rPr>
        <w:t xml:space="preserve">הכניס אותו </w:t>
      </w:r>
      <w:r>
        <w:rPr>
          <w:rtl/>
        </w:rPr>
        <w:t>–</w:t>
      </w:r>
      <w:r>
        <w:rPr>
          <w:rFonts w:hint="cs"/>
          <w:rtl/>
        </w:rPr>
        <w:t xml:space="preserve"> התשובה היא לא,</w:t>
      </w:r>
      <w:bookmarkStart w:id="2098" w:name="_ETM_Q1_2764402"/>
      <w:bookmarkEnd w:id="2098"/>
      <w:r>
        <w:rPr>
          <w:rFonts w:hint="cs"/>
          <w:rtl/>
        </w:rPr>
        <w:t xml:space="preserve"> כי אחרת נציג השב"כ לא יכל לומר לי שזה תלוי חוות דעת</w:t>
      </w:r>
      <w:bookmarkStart w:id="2099" w:name="_ETM_Q1_2767402"/>
      <w:bookmarkStart w:id="2100" w:name="_ETM_Q1_2776152"/>
      <w:bookmarkStart w:id="2101" w:name="_ETM_Q1_2776402"/>
      <w:bookmarkStart w:id="2102" w:name="_ETM_Q1_2774902"/>
      <w:bookmarkEnd w:id="2099"/>
      <w:bookmarkEnd w:id="2100"/>
      <w:bookmarkEnd w:id="2101"/>
      <w:bookmarkEnd w:id="2102"/>
      <w:r>
        <w:rPr>
          <w:rFonts w:hint="cs"/>
          <w:rtl/>
        </w:rPr>
        <w:t>, למרות</w:t>
      </w:r>
      <w:bookmarkStart w:id="2103" w:name="_ETM_Q1_2772652"/>
      <w:bookmarkStart w:id="2104" w:name="_ETM_Q1_2768652"/>
      <w:bookmarkStart w:id="2105" w:name="_ETM_Q1_2765652"/>
      <w:bookmarkEnd w:id="2103"/>
      <w:bookmarkEnd w:id="2104"/>
      <w:bookmarkEnd w:id="2105"/>
      <w:r>
        <w:rPr>
          <w:rFonts w:hint="cs"/>
          <w:rtl/>
        </w:rPr>
        <w:t xml:space="preserve"> שהם </w:t>
      </w:r>
      <w:bookmarkStart w:id="2106" w:name="_ETM_Q1_2768152"/>
      <w:bookmarkEnd w:id="2106"/>
      <w:r>
        <w:rPr>
          <w:rFonts w:hint="cs"/>
          <w:rtl/>
        </w:rPr>
        <w:t xml:space="preserve">דווקא בעד, בניגוד למה שאמרתי לגבי העבריינות </w:t>
      </w:r>
      <w:bookmarkStart w:id="2107" w:name="_ETM_Q1_2771902"/>
      <w:bookmarkStart w:id="2108" w:name="_ETM_Q1_2770152"/>
      <w:bookmarkEnd w:id="2107"/>
      <w:bookmarkEnd w:id="2108"/>
      <w:r>
        <w:rPr>
          <w:rFonts w:hint="cs"/>
          <w:rtl/>
        </w:rPr>
        <w:t>הזו, שהיא אידאולוגית</w:t>
      </w:r>
      <w:bookmarkStart w:id="2109" w:name="_ETM_Q1_2771652"/>
      <w:bookmarkEnd w:id="2109"/>
      <w:r>
        <w:rPr>
          <w:rFonts w:hint="cs"/>
          <w:rtl/>
        </w:rPr>
        <w:t xml:space="preserve"> </w:t>
      </w:r>
      <w:bookmarkStart w:id="2110" w:name="_ETM_Q1_2778652"/>
      <w:bookmarkEnd w:id="2110"/>
      <w:r>
        <w:rPr>
          <w:rFonts w:hint="cs"/>
          <w:rtl/>
        </w:rPr>
        <w:t>בעיניי.</w:t>
      </w:r>
    </w:p>
    <w:p w:rsidR="00D72DC1" w:rsidRDefault="00D72DC1" w:rsidP="00D72DC1">
      <w:pPr>
        <w:rPr>
          <w:rtl/>
        </w:rPr>
      </w:pPr>
      <w:bookmarkStart w:id="2111" w:name="_ETM_Q1_2782151"/>
      <w:bookmarkStart w:id="2112" w:name="_ETM_Q1_2777652"/>
      <w:bookmarkEnd w:id="2111"/>
      <w:bookmarkEnd w:id="2112"/>
    </w:p>
    <w:p w:rsidR="00D72DC1" w:rsidRDefault="00D72DC1" w:rsidP="00D72DC1">
      <w:pPr>
        <w:pStyle w:val="af6"/>
        <w:keepNext/>
        <w:rPr>
          <w:rtl/>
        </w:rPr>
      </w:pPr>
      <w:bookmarkStart w:id="2113" w:name="ET_yor_4574_101"/>
      <w:r w:rsidRPr="00D72DC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2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3"/>
    </w:p>
    <w:p w:rsidR="00D72DC1" w:rsidRDefault="00D72DC1" w:rsidP="00D72DC1">
      <w:pPr>
        <w:pStyle w:val="KeepWithNext"/>
        <w:rPr>
          <w:rtl/>
        </w:rPr>
      </w:pPr>
    </w:p>
    <w:p w:rsidR="00D72DC1" w:rsidRDefault="00D72DC1" w:rsidP="00D72DC1">
      <w:pPr>
        <w:rPr>
          <w:rtl/>
        </w:rPr>
      </w:pPr>
      <w:bookmarkStart w:id="2114" w:name="_ETM_Q1_2777902"/>
      <w:bookmarkEnd w:id="2114"/>
      <w:r>
        <w:rPr>
          <w:rFonts w:hint="cs"/>
          <w:rtl/>
        </w:rPr>
        <w:t>לא הבנתי, הם בעד מה?</w:t>
      </w:r>
    </w:p>
    <w:p w:rsidR="00D72DC1" w:rsidRDefault="00D72DC1" w:rsidP="00D72DC1">
      <w:pPr>
        <w:rPr>
          <w:rtl/>
        </w:rPr>
      </w:pPr>
      <w:bookmarkStart w:id="2115" w:name="_ETM_Q1_2785652"/>
      <w:bookmarkEnd w:id="2115"/>
    </w:p>
    <w:p w:rsidR="00D72DC1" w:rsidRDefault="00D72DC1" w:rsidP="00D72DC1">
      <w:pPr>
        <w:pStyle w:val="a4"/>
        <w:keepNext/>
        <w:rPr>
          <w:rtl/>
        </w:rPr>
      </w:pPr>
      <w:bookmarkStart w:id="2116" w:name="ET_speaker_6164_102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6"/>
    </w:p>
    <w:p w:rsidR="00D72DC1" w:rsidRDefault="00D72DC1" w:rsidP="00D72DC1">
      <w:pPr>
        <w:pStyle w:val="KeepWithNext"/>
        <w:rPr>
          <w:rtl/>
        </w:rPr>
      </w:pPr>
    </w:p>
    <w:p w:rsidR="00D72DC1" w:rsidRDefault="00D72DC1" w:rsidP="00D72DC1">
      <w:pPr>
        <w:rPr>
          <w:rtl/>
        </w:rPr>
      </w:pPr>
      <w:bookmarkStart w:id="2117" w:name="_ETM_Q1_2786652"/>
      <w:bookmarkEnd w:id="2117"/>
      <w:r>
        <w:rPr>
          <w:rFonts w:hint="cs"/>
          <w:rtl/>
        </w:rPr>
        <w:t>הם היו בעד לשקול מחדש</w:t>
      </w:r>
      <w:bookmarkStart w:id="2118" w:name="_ETM_Q1_2785401"/>
      <w:bookmarkEnd w:id="2118"/>
      <w:r>
        <w:rPr>
          <w:rFonts w:hint="cs"/>
          <w:rtl/>
        </w:rPr>
        <w:t xml:space="preserve"> לשם חזרתו לחברה, למרות שהורשע</w:t>
      </w:r>
      <w:bookmarkStart w:id="2119" w:name="_ETM_Q1_2788152"/>
      <w:bookmarkEnd w:id="2119"/>
      <w:r>
        <w:rPr>
          <w:rFonts w:hint="cs"/>
          <w:rtl/>
        </w:rPr>
        <w:t xml:space="preserve"> בעבר.</w:t>
      </w:r>
      <w:bookmarkStart w:id="2120" w:name="_ETM_Q1_2790652"/>
      <w:bookmarkEnd w:id="2120"/>
      <w:r>
        <w:rPr>
          <w:rFonts w:hint="cs"/>
          <w:rtl/>
        </w:rPr>
        <w:t xml:space="preserve"> אז אני לא מכיר במה ששרית אמרה פה</w:t>
      </w:r>
      <w:bookmarkStart w:id="2121" w:name="_ETM_Q1_2791402"/>
      <w:bookmarkEnd w:id="2121"/>
      <w:r>
        <w:rPr>
          <w:rFonts w:hint="cs"/>
          <w:rtl/>
        </w:rPr>
        <w:t xml:space="preserve"> חובה פוזיטיבית, </w:t>
      </w:r>
      <w:bookmarkStart w:id="2122" w:name="_ETM_Q1_2799152"/>
      <w:bookmarkEnd w:id="2122"/>
      <w:r>
        <w:rPr>
          <w:rFonts w:hint="cs"/>
          <w:rtl/>
        </w:rPr>
        <w:t>שלי</w:t>
      </w:r>
      <w:bookmarkStart w:id="2123" w:name="_ETM_Q1_2794902"/>
      <w:bookmarkEnd w:id="2123"/>
      <w:r>
        <w:rPr>
          <w:rFonts w:hint="cs"/>
          <w:rtl/>
        </w:rPr>
        <w:t>לת שיקול הדעת של</w:t>
      </w:r>
      <w:bookmarkStart w:id="2124" w:name="_ETM_Q1_2793152"/>
      <w:bookmarkEnd w:id="2124"/>
      <w:r>
        <w:rPr>
          <w:rFonts w:hint="cs"/>
          <w:rtl/>
        </w:rPr>
        <w:t xml:space="preserve"> כל גורם, אלא אמירה</w:t>
      </w:r>
      <w:bookmarkStart w:id="2125" w:name="_ETM_Q1_2794152"/>
      <w:bookmarkEnd w:id="2125"/>
      <w:r>
        <w:rPr>
          <w:rFonts w:hint="cs"/>
          <w:rtl/>
        </w:rPr>
        <w:t xml:space="preserve"> נורמטיבית פוזיטיבית</w:t>
      </w:r>
      <w:bookmarkStart w:id="2126" w:name="_ETM_Q1_2798902"/>
      <w:bookmarkEnd w:id="2126"/>
      <w:r>
        <w:rPr>
          <w:rFonts w:hint="cs"/>
          <w:rtl/>
        </w:rPr>
        <w:t xml:space="preserve"> שמי שהורשע בטרור לעולם לא יוכל להיכנס לשטחי מדינת </w:t>
      </w:r>
      <w:bookmarkStart w:id="2127" w:name="_ETM_Q1_2805402"/>
      <w:bookmarkEnd w:id="2127"/>
      <w:r>
        <w:rPr>
          <w:rFonts w:hint="cs"/>
          <w:rtl/>
        </w:rPr>
        <w:t>ישראל</w:t>
      </w:r>
      <w:bookmarkStart w:id="2128" w:name="_ETM_Q1_2801652"/>
      <w:bookmarkEnd w:id="2128"/>
      <w:r>
        <w:rPr>
          <w:rFonts w:hint="cs"/>
          <w:rtl/>
        </w:rPr>
        <w:t>, נשים בצד</w:t>
      </w:r>
      <w:bookmarkStart w:id="2129" w:name="_ETM_Q1_2801902"/>
      <w:bookmarkEnd w:id="2129"/>
      <w:r>
        <w:rPr>
          <w:rFonts w:hint="cs"/>
          <w:rtl/>
        </w:rPr>
        <w:t xml:space="preserve"> את צו אלוף </w:t>
      </w:r>
      <w:bookmarkStart w:id="2130" w:name="_ETM_Q1_2802402"/>
      <w:bookmarkEnd w:id="2130"/>
      <w:r>
        <w:rPr>
          <w:rFonts w:hint="cs"/>
          <w:rtl/>
        </w:rPr>
        <w:t>י</w:t>
      </w:r>
      <w:bookmarkStart w:id="2131" w:name="_ETM_Q1_2806652"/>
      <w:bookmarkEnd w:id="2131"/>
      <w:r>
        <w:rPr>
          <w:rFonts w:hint="cs"/>
          <w:rtl/>
        </w:rPr>
        <w:t xml:space="preserve">ישובי יהודה ושומרון. </w:t>
      </w:r>
      <w:bookmarkStart w:id="2132" w:name="_ETM_Q1_2809901"/>
      <w:bookmarkEnd w:id="2132"/>
      <w:r>
        <w:rPr>
          <w:rFonts w:hint="cs"/>
          <w:rtl/>
        </w:rPr>
        <w:t>זה הפער בינינו.</w:t>
      </w:r>
    </w:p>
    <w:p w:rsidR="00D72DC1" w:rsidRDefault="00D72DC1" w:rsidP="00D72DC1">
      <w:pPr>
        <w:rPr>
          <w:rtl/>
        </w:rPr>
      </w:pPr>
      <w:bookmarkStart w:id="2133" w:name="_ETM_Q1_2811152"/>
      <w:bookmarkStart w:id="2134" w:name="_ETM_Q1_2811651"/>
      <w:bookmarkStart w:id="2135" w:name="_ETM_Q1_2806902"/>
      <w:bookmarkEnd w:id="2133"/>
      <w:bookmarkEnd w:id="2134"/>
      <w:bookmarkEnd w:id="2135"/>
    </w:p>
    <w:p w:rsidR="00D72DC1" w:rsidRDefault="00D72DC1" w:rsidP="00D72DC1">
      <w:pPr>
        <w:pStyle w:val="a4"/>
        <w:keepNext/>
        <w:rPr>
          <w:rtl/>
        </w:rPr>
      </w:pPr>
      <w:bookmarkStart w:id="2136" w:name="ET_speaker_מוריס_הירש_103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>מוריס הירש: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6"/>
    </w:p>
    <w:p w:rsidR="00D72DC1" w:rsidRDefault="00D72DC1" w:rsidP="00D72DC1">
      <w:pPr>
        <w:pStyle w:val="KeepWithNext"/>
        <w:rPr>
          <w:rtl/>
        </w:rPr>
      </w:pPr>
    </w:p>
    <w:p w:rsidR="00D72DC1" w:rsidRDefault="00D72DC1" w:rsidP="00D72DC1">
      <w:pPr>
        <w:rPr>
          <w:rtl/>
        </w:rPr>
      </w:pPr>
      <w:bookmarkStart w:id="2137" w:name="_ETM_Q1_2817152"/>
      <w:bookmarkStart w:id="2138" w:name="_ETM_Q1_2812152"/>
      <w:bookmarkStart w:id="2139" w:name="_ETM_Q1_2807902"/>
      <w:bookmarkEnd w:id="2137"/>
      <w:bookmarkEnd w:id="2138"/>
      <w:bookmarkEnd w:id="2139"/>
      <w:r>
        <w:rPr>
          <w:rFonts w:hint="cs"/>
          <w:rtl/>
        </w:rPr>
        <w:t>סעיף 11 מותנה באופן ספציפי בהינתן חוות ד</w:t>
      </w:r>
      <w:bookmarkStart w:id="2140" w:name="_ETM_Q1_2816652"/>
      <w:bookmarkEnd w:id="2140"/>
      <w:r>
        <w:rPr>
          <w:rFonts w:hint="cs"/>
          <w:rtl/>
        </w:rPr>
        <w:t>עת.</w:t>
      </w:r>
      <w:bookmarkStart w:id="2141" w:name="_ETM_Q1_2813902"/>
      <w:bookmarkEnd w:id="2141"/>
    </w:p>
    <w:p w:rsidR="00D72DC1" w:rsidRDefault="00D72DC1" w:rsidP="00D72DC1">
      <w:pPr>
        <w:rPr>
          <w:rtl/>
        </w:rPr>
      </w:pPr>
      <w:bookmarkStart w:id="2142" w:name="_ETM_Q1_2814151"/>
      <w:bookmarkEnd w:id="2142"/>
    </w:p>
    <w:p w:rsidR="00D72DC1" w:rsidRDefault="00D72DC1" w:rsidP="00D72DC1">
      <w:pPr>
        <w:pStyle w:val="af6"/>
        <w:keepNext/>
        <w:rPr>
          <w:rtl/>
        </w:rPr>
      </w:pPr>
      <w:bookmarkStart w:id="2143" w:name="ET_yor_4574_104"/>
      <w:r w:rsidRPr="00D72DC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72DC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:rsidR="00D72DC1" w:rsidRDefault="00D72DC1" w:rsidP="00D72DC1">
      <w:pPr>
        <w:pStyle w:val="KeepWithNext"/>
        <w:rPr>
          <w:rtl/>
        </w:rPr>
      </w:pPr>
    </w:p>
    <w:p w:rsidR="00D72DC1" w:rsidRDefault="00D72DC1" w:rsidP="00D72DC1">
      <w:pPr>
        <w:rPr>
          <w:rtl/>
        </w:rPr>
      </w:pPr>
      <w:bookmarkStart w:id="2144" w:name="_ETM_Q1_2815152"/>
      <w:bookmarkEnd w:id="2144"/>
      <w:r>
        <w:rPr>
          <w:rFonts w:hint="cs"/>
          <w:rtl/>
        </w:rPr>
        <w:t xml:space="preserve">כן, זו הנקודה. אנחנו נעבור לסעיף השני, חבר </w:t>
      </w:r>
      <w:bookmarkStart w:id="2145" w:name="_ETM_Q1_2833152"/>
      <w:bookmarkEnd w:id="2145"/>
      <w:r>
        <w:rPr>
          <w:rFonts w:hint="cs"/>
          <w:rtl/>
        </w:rPr>
        <w:t xml:space="preserve">הכנסת </w:t>
      </w:r>
      <w:bookmarkStart w:id="2146" w:name="_ETM_Q1_2829901"/>
      <w:bookmarkEnd w:id="2146"/>
      <w:r>
        <w:rPr>
          <w:rFonts w:hint="cs"/>
          <w:rtl/>
        </w:rPr>
        <w:t>עמית הלוי?</w:t>
      </w:r>
      <w:bookmarkStart w:id="2147" w:name="_ETM_Q1_2826401"/>
      <w:bookmarkEnd w:id="2147"/>
    </w:p>
    <w:p w:rsidR="00D72DC1" w:rsidRDefault="00D72DC1" w:rsidP="00D72DC1">
      <w:pPr>
        <w:rPr>
          <w:rtl/>
        </w:rPr>
      </w:pPr>
      <w:bookmarkStart w:id="2148" w:name="_ETM_Q1_2828902"/>
      <w:bookmarkStart w:id="2149" w:name="_ETM_Q1_2830152"/>
      <w:bookmarkEnd w:id="2148"/>
      <w:bookmarkEnd w:id="2149"/>
    </w:p>
    <w:p w:rsidR="00D72DC1" w:rsidRDefault="00D72DC1" w:rsidP="00D72DC1">
      <w:pPr>
        <w:pStyle w:val="a4"/>
        <w:keepNext/>
        <w:rPr>
          <w:rtl/>
        </w:rPr>
      </w:pPr>
      <w:bookmarkStart w:id="2150" w:name="ET_speaker_6164_105"/>
      <w:r w:rsidRPr="00D72DC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72DC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D72DC1" w:rsidRDefault="00D72DC1" w:rsidP="00D72DC1">
      <w:pPr>
        <w:pStyle w:val="KeepWithNext"/>
        <w:rPr>
          <w:rtl/>
        </w:rPr>
      </w:pPr>
    </w:p>
    <w:p w:rsidR="00F86CBF" w:rsidRDefault="00D72DC1" w:rsidP="007A1960">
      <w:pPr>
        <w:rPr>
          <w:rtl/>
        </w:rPr>
      </w:pPr>
      <w:bookmarkStart w:id="2151" w:name="_ETM_Q1_2830651"/>
      <w:bookmarkEnd w:id="2151"/>
      <w:r>
        <w:rPr>
          <w:rFonts w:hint="cs"/>
          <w:rtl/>
        </w:rPr>
        <w:t>הסעיף השני</w:t>
      </w:r>
      <w:bookmarkStart w:id="2152" w:name="_ETM_Q1_2828901"/>
      <w:bookmarkEnd w:id="2152"/>
      <w:r>
        <w:rPr>
          <w:rFonts w:hint="cs"/>
          <w:rtl/>
        </w:rPr>
        <w:t xml:space="preserve"> מתייחס לתופעה של שוהים בלתי חוקיים, </w:t>
      </w:r>
      <w:bookmarkStart w:id="2153" w:name="_ETM_Q1_2838902"/>
      <w:bookmarkEnd w:id="2153"/>
      <w:r>
        <w:rPr>
          <w:rFonts w:hint="cs"/>
          <w:rtl/>
        </w:rPr>
        <w:t>גם היא במסגרת המשמעויות הביטחוניות שלה. אני אומר כאן</w:t>
      </w:r>
      <w:bookmarkStart w:id="2154" w:name="_ETM_Q1_2841902"/>
      <w:bookmarkEnd w:id="2154"/>
      <w:r>
        <w:rPr>
          <w:rFonts w:hint="cs"/>
          <w:rtl/>
        </w:rPr>
        <w:t xml:space="preserve"> את </w:t>
      </w:r>
      <w:bookmarkStart w:id="2155" w:name="_ETM_Q1_2842152"/>
      <w:bookmarkEnd w:id="2155"/>
      <w:r>
        <w:rPr>
          <w:rFonts w:hint="cs"/>
          <w:rtl/>
        </w:rPr>
        <w:t xml:space="preserve">מה שאמר לי ראש עיריית כפר-סבא </w:t>
      </w:r>
      <w:bookmarkStart w:id="2156" w:name="_ETM_Q1_2843652"/>
      <w:bookmarkEnd w:id="2156"/>
      <w:r>
        <w:rPr>
          <w:rFonts w:hint="cs"/>
          <w:rtl/>
        </w:rPr>
        <w:t xml:space="preserve">לפני שבועיים, כשסיירתי </w:t>
      </w:r>
      <w:bookmarkStart w:id="2157" w:name="_ETM_Q1_2848402"/>
      <w:bookmarkStart w:id="2158" w:name="_ETM_Q1_2844652"/>
      <w:bookmarkEnd w:id="2157"/>
      <w:bookmarkEnd w:id="2158"/>
      <w:r>
        <w:rPr>
          <w:rFonts w:hint="cs"/>
          <w:rtl/>
        </w:rPr>
        <w:t xml:space="preserve">בקו התפר, ומה שאמרו לי </w:t>
      </w:r>
      <w:bookmarkStart w:id="2159" w:name="_ETM_Q1_2848401"/>
      <w:bookmarkEnd w:id="2159"/>
      <w:r w:rsidR="007A1960">
        <w:rPr>
          <w:rFonts w:hint="cs"/>
          <w:rtl/>
        </w:rPr>
        <w:t xml:space="preserve">תושבי </w:t>
      </w:r>
      <w:r w:rsidR="00F86CBF">
        <w:rPr>
          <w:rFonts w:hint="eastAsia"/>
          <w:rtl/>
        </w:rPr>
        <w:t xml:space="preserve">– </w:t>
      </w:r>
      <w:r w:rsidR="007A1960">
        <w:rPr>
          <w:rFonts w:hint="cs"/>
          <w:rtl/>
        </w:rPr>
        <w:t xml:space="preserve">נירית, מתן, </w:t>
      </w:r>
      <w:bookmarkStart w:id="2160" w:name="_ETM_Q1_2856652"/>
      <w:bookmarkEnd w:id="2160"/>
      <w:r w:rsidR="007A1960">
        <w:rPr>
          <w:rFonts w:hint="cs"/>
          <w:rtl/>
        </w:rPr>
        <w:t xml:space="preserve">עמק חפר </w:t>
      </w:r>
      <w:proofErr w:type="spellStart"/>
      <w:r w:rsidR="007A1960">
        <w:rPr>
          <w:rFonts w:hint="cs"/>
          <w:rtl/>
        </w:rPr>
        <w:t>ואורנית</w:t>
      </w:r>
      <w:proofErr w:type="spellEnd"/>
      <w:r w:rsidR="007A1960">
        <w:rPr>
          <w:rFonts w:hint="cs"/>
          <w:rtl/>
        </w:rPr>
        <w:t>.</w:t>
      </w:r>
      <w:bookmarkStart w:id="2161" w:name="_ETM_Q1_2854902"/>
      <w:bookmarkEnd w:id="2161"/>
      <w:r w:rsidR="007A1960">
        <w:rPr>
          <w:rFonts w:hint="cs"/>
          <w:rtl/>
        </w:rPr>
        <w:t xml:space="preserve"> כלומר, קודם כל ראיתי בעיניי את השוהים </w:t>
      </w:r>
      <w:bookmarkStart w:id="2162" w:name="_ETM_Q1_2855902"/>
      <w:bookmarkEnd w:id="2162"/>
      <w:r w:rsidR="007A1960">
        <w:rPr>
          <w:rFonts w:hint="cs"/>
          <w:rtl/>
        </w:rPr>
        <w:t>הבלתי חוקיים עוברים דרך מעברי המים ודרך הגדרות</w:t>
      </w:r>
      <w:bookmarkStart w:id="2163" w:name="_ETM_Q1_2859402"/>
      <w:bookmarkEnd w:id="2163"/>
      <w:r w:rsidR="007A1960">
        <w:rPr>
          <w:rFonts w:hint="cs"/>
          <w:rtl/>
        </w:rPr>
        <w:t xml:space="preserve">, הדברים האלה קורים </w:t>
      </w:r>
      <w:bookmarkStart w:id="2164" w:name="_ETM_Q1_2861151"/>
      <w:bookmarkEnd w:id="2164"/>
      <w:r w:rsidR="007A1960">
        <w:rPr>
          <w:rFonts w:hint="cs"/>
          <w:rtl/>
        </w:rPr>
        <w:t xml:space="preserve">יום-יום, לא בהיקף של בודדים, אלא בהיקף של אלפים. </w:t>
      </w:r>
      <w:bookmarkStart w:id="2165" w:name="_ETM_Q1_2870401"/>
      <w:bookmarkStart w:id="2166" w:name="_ETM_Q1_2867901"/>
      <w:bookmarkStart w:id="2167" w:name="_ETM_Q1_2883902"/>
      <w:bookmarkStart w:id="2168" w:name="_ETM_Q1_2877402"/>
      <w:bookmarkEnd w:id="2165"/>
      <w:bookmarkEnd w:id="2166"/>
      <w:bookmarkEnd w:id="2167"/>
      <w:bookmarkEnd w:id="2168"/>
    </w:p>
    <w:p w:rsidR="00F86CBF" w:rsidRDefault="00F86CBF" w:rsidP="007A1960">
      <w:pPr>
        <w:rPr>
          <w:rtl/>
        </w:rPr>
      </w:pPr>
      <w:bookmarkStart w:id="2169" w:name="_ETM_Q1_2880236"/>
      <w:bookmarkEnd w:id="2169"/>
    </w:p>
    <w:p w:rsidR="007A1960" w:rsidRDefault="007A1960" w:rsidP="007A1960">
      <w:pPr>
        <w:rPr>
          <w:rtl/>
        </w:rPr>
      </w:pPr>
      <w:bookmarkStart w:id="2170" w:name="_ETM_Q1_2880735"/>
      <w:bookmarkEnd w:id="2170"/>
      <w:r>
        <w:rPr>
          <w:rFonts w:hint="cs"/>
          <w:rtl/>
        </w:rPr>
        <w:t xml:space="preserve">דבר שני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71" w:name="_ETM_Q1_2871652"/>
      <w:bookmarkEnd w:id="2171"/>
      <w:r>
        <w:rPr>
          <w:rFonts w:hint="cs"/>
          <w:rtl/>
        </w:rPr>
        <w:t xml:space="preserve">חלק מהשב"חים הללו </w:t>
      </w:r>
      <w:bookmarkStart w:id="2172" w:name="_ETM_Q1_2875652"/>
      <w:bookmarkEnd w:id="2172"/>
      <w:r>
        <w:rPr>
          <w:rFonts w:hint="cs"/>
          <w:rtl/>
        </w:rPr>
        <w:t xml:space="preserve">לא עוברים ממניעים כלכליים, הם חלק ממערך הפת"ח והחמאס, </w:t>
      </w:r>
      <w:bookmarkStart w:id="2173" w:name="_ETM_Q1_2884652"/>
      <w:bookmarkEnd w:id="2173"/>
      <w:r>
        <w:rPr>
          <w:rFonts w:hint="cs"/>
          <w:rtl/>
        </w:rPr>
        <w:t>הם משמשים כסו</w:t>
      </w:r>
      <w:bookmarkStart w:id="2174" w:name="_ETM_Q1_2882152"/>
      <w:bookmarkEnd w:id="2174"/>
      <w:r>
        <w:rPr>
          <w:rFonts w:hint="cs"/>
          <w:rtl/>
        </w:rPr>
        <w:t xml:space="preserve">כני מודיעין. </w:t>
      </w:r>
      <w:bookmarkStart w:id="2175" w:name="_ETM_Q1_2888902"/>
      <w:bookmarkStart w:id="2176" w:name="_ETM_Q1_2884402"/>
      <w:bookmarkEnd w:id="2175"/>
      <w:bookmarkEnd w:id="2176"/>
      <w:r>
        <w:rPr>
          <w:rFonts w:hint="cs"/>
          <w:rtl/>
        </w:rPr>
        <w:t>נמצאים פה נציגי השירות, אני אשמח שתוצג</w:t>
      </w:r>
      <w:bookmarkStart w:id="2177" w:name="_ETM_Q1_2887652"/>
      <w:bookmarkEnd w:id="2177"/>
      <w:r>
        <w:rPr>
          <w:rFonts w:hint="cs"/>
          <w:rtl/>
        </w:rPr>
        <w:t xml:space="preserve"> חוות דעתכם, או דוח</w:t>
      </w:r>
      <w:bookmarkStart w:id="2178" w:name="_ETM_Q1_2890902"/>
      <w:bookmarkEnd w:id="2178"/>
      <w:r>
        <w:rPr>
          <w:rFonts w:hint="cs"/>
          <w:rtl/>
        </w:rPr>
        <w:t xml:space="preserve"> </w:t>
      </w:r>
      <w:bookmarkStart w:id="2179" w:name="_ETM_Q1_2891902"/>
      <w:bookmarkEnd w:id="2179"/>
      <w:r>
        <w:rPr>
          <w:rFonts w:hint="cs"/>
          <w:rtl/>
        </w:rPr>
        <w:t>לגבי כמה</w:t>
      </w:r>
      <w:bookmarkStart w:id="2180" w:name="_ETM_Q1_2891152"/>
      <w:bookmarkEnd w:id="2180"/>
      <w:r>
        <w:rPr>
          <w:rFonts w:hint="cs"/>
          <w:rtl/>
        </w:rPr>
        <w:t xml:space="preserve"> מתוך השב"חים</w:t>
      </w:r>
      <w:bookmarkStart w:id="2181" w:name="_ETM_Q1_2892652"/>
      <w:bookmarkStart w:id="2182" w:name="_ETM_Q1_2887901"/>
      <w:bookmarkStart w:id="2183" w:name="_ETM_Q1_2893902"/>
      <w:bookmarkEnd w:id="2181"/>
      <w:bookmarkEnd w:id="2182"/>
      <w:bookmarkEnd w:id="2183"/>
      <w:r>
        <w:rPr>
          <w:rFonts w:hint="cs"/>
          <w:rtl/>
        </w:rPr>
        <w:t xml:space="preserve"> הם אלו</w:t>
      </w:r>
      <w:bookmarkStart w:id="2184" w:name="_ETM_Q1_2894652"/>
      <w:bookmarkEnd w:id="2184"/>
      <w:r>
        <w:rPr>
          <w:rFonts w:hint="cs"/>
          <w:rtl/>
        </w:rPr>
        <w:t xml:space="preserve"> שמצלמים בכפר</w:t>
      </w:r>
      <w:bookmarkStart w:id="2185" w:name="_ETM_Q1_2897401"/>
      <w:bookmarkEnd w:id="2185"/>
      <w:r>
        <w:rPr>
          <w:rFonts w:hint="cs"/>
          <w:rtl/>
        </w:rPr>
        <w:t>-סבא ואוספים מידע.</w:t>
      </w:r>
    </w:p>
    <w:p w:rsidR="007A1960" w:rsidRDefault="007A1960" w:rsidP="007A1960">
      <w:pPr>
        <w:rPr>
          <w:rtl/>
        </w:rPr>
      </w:pPr>
      <w:bookmarkStart w:id="2186" w:name="_ETM_Q1_2900403"/>
      <w:bookmarkStart w:id="2187" w:name="_ETM_Q1_2900901"/>
      <w:bookmarkEnd w:id="2186"/>
      <w:bookmarkEnd w:id="2187"/>
    </w:p>
    <w:p w:rsidR="007A1960" w:rsidRDefault="007A1960" w:rsidP="007A1960">
      <w:pPr>
        <w:rPr>
          <w:rtl/>
        </w:rPr>
      </w:pPr>
      <w:bookmarkStart w:id="2188" w:name="_ETM_Q1_2901151"/>
      <w:bookmarkStart w:id="2189" w:name="_ETM_Q1_2896401"/>
      <w:bookmarkEnd w:id="2188"/>
      <w:bookmarkEnd w:id="2189"/>
      <w:r>
        <w:rPr>
          <w:rFonts w:hint="cs"/>
          <w:rtl/>
        </w:rPr>
        <w:t>אנחנו זקוקים לש</w:t>
      </w:r>
      <w:bookmarkStart w:id="2190" w:name="_ETM_Q1_2895402"/>
      <w:bookmarkEnd w:id="2190"/>
      <w:r>
        <w:rPr>
          <w:rFonts w:hint="cs"/>
          <w:rtl/>
        </w:rPr>
        <w:t xml:space="preserve">ני דוחות </w:t>
      </w:r>
      <w:r>
        <w:rPr>
          <w:rtl/>
        </w:rPr>
        <w:t>–</w:t>
      </w:r>
      <w:r>
        <w:rPr>
          <w:rFonts w:hint="cs"/>
          <w:rtl/>
        </w:rPr>
        <w:t xml:space="preserve"> דוח אחד על </w:t>
      </w:r>
      <w:bookmarkStart w:id="2191" w:name="_ETM_Q1_2902152"/>
      <w:bookmarkEnd w:id="2191"/>
      <w:r>
        <w:rPr>
          <w:rFonts w:hint="cs"/>
          <w:rtl/>
        </w:rPr>
        <w:t>7 באוקטובר, כמה מהאנשים</w:t>
      </w:r>
      <w:bookmarkStart w:id="2192" w:name="_ETM_Q1_2901902"/>
      <w:bookmarkEnd w:id="2192"/>
      <w:r>
        <w:rPr>
          <w:rFonts w:hint="cs"/>
          <w:rtl/>
        </w:rPr>
        <w:t xml:space="preserve"> </w:t>
      </w:r>
      <w:bookmarkStart w:id="2193" w:name="_ETM_Q1_2902651"/>
      <w:bookmarkEnd w:id="2193"/>
      <w:r>
        <w:rPr>
          <w:rFonts w:hint="cs"/>
          <w:rtl/>
        </w:rPr>
        <w:t xml:space="preserve">ברצועת עזה </w:t>
      </w:r>
      <w:bookmarkStart w:id="2194" w:name="_ETM_Q1_2903902"/>
      <w:bookmarkStart w:id="2195" w:name="_ETM_Q1_2902652"/>
      <w:bookmarkEnd w:id="2194"/>
      <w:bookmarkEnd w:id="2195"/>
      <w:r>
        <w:rPr>
          <w:rFonts w:hint="cs"/>
          <w:rtl/>
        </w:rPr>
        <w:t>שקיבלו היתר עבודה שימשו לטבח 7 באוקטובר</w:t>
      </w:r>
      <w:bookmarkStart w:id="2196" w:name="_ETM_Q1_2907402"/>
      <w:bookmarkStart w:id="2197" w:name="_ETM_Q1_2904651"/>
      <w:bookmarkStart w:id="2198" w:name="_ETM_Q1_2904902"/>
      <w:bookmarkStart w:id="2199" w:name="_ETM_Q1_2912402"/>
      <w:bookmarkStart w:id="2200" w:name="_ETM_Q1_2909902"/>
      <w:bookmarkStart w:id="2201" w:name="_ETM_Q1_2911402"/>
      <w:bookmarkStart w:id="2202" w:name="_ETM_Q1_2908402"/>
      <w:bookmarkStart w:id="2203" w:name="_ETM_Q1_2904151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r>
        <w:rPr>
          <w:rFonts w:hint="cs"/>
          <w:rtl/>
        </w:rPr>
        <w:t>,</w:t>
      </w:r>
      <w:bookmarkStart w:id="2204" w:name="_ETM_Q1_2911902"/>
      <w:bookmarkStart w:id="2205" w:name="_ETM_Q1_2908151"/>
      <w:bookmarkEnd w:id="2204"/>
      <w:bookmarkEnd w:id="2205"/>
      <w:r>
        <w:rPr>
          <w:rFonts w:hint="cs"/>
          <w:rtl/>
        </w:rPr>
        <w:t xml:space="preserve"> וכמה, להערכתם,</w:t>
      </w:r>
      <w:bookmarkStart w:id="2206" w:name="_ETM_Q1_2911652"/>
      <w:bookmarkEnd w:id="2206"/>
      <w:r>
        <w:rPr>
          <w:rFonts w:hint="cs"/>
          <w:rtl/>
        </w:rPr>
        <w:t xml:space="preserve"> החמאס, הפת"ח</w:t>
      </w:r>
      <w:bookmarkStart w:id="2207" w:name="_ETM_Q1_2912153"/>
      <w:bookmarkStart w:id="2208" w:name="_ETM_Q1_2914902"/>
      <w:bookmarkEnd w:id="2207"/>
      <w:bookmarkEnd w:id="2208"/>
      <w:r>
        <w:rPr>
          <w:rFonts w:hint="cs"/>
          <w:rtl/>
        </w:rPr>
        <w:t xml:space="preserve"> ושאר ארגוני</w:t>
      </w:r>
      <w:bookmarkStart w:id="2209" w:name="_ETM_Q1_2913152"/>
      <w:bookmarkEnd w:id="2209"/>
      <w:r>
        <w:rPr>
          <w:rFonts w:hint="cs"/>
          <w:rtl/>
        </w:rPr>
        <w:t xml:space="preserve"> </w:t>
      </w:r>
      <w:bookmarkStart w:id="2210" w:name="_ETM_Q1_2911401"/>
      <w:bookmarkEnd w:id="2210"/>
      <w:r>
        <w:rPr>
          <w:rFonts w:hint="cs"/>
          <w:rtl/>
        </w:rPr>
        <w:t xml:space="preserve">הטרור מנצלים אותם </w:t>
      </w:r>
      <w:bookmarkStart w:id="2211" w:name="_ETM_Q1_2916401"/>
      <w:bookmarkEnd w:id="2211"/>
      <w:r>
        <w:rPr>
          <w:rFonts w:hint="cs"/>
          <w:rtl/>
        </w:rPr>
        <w:t>כסוכני מודיעין. לכן אני אומר ש</w:t>
      </w:r>
      <w:bookmarkStart w:id="2212" w:name="_ETM_Q1_2917652"/>
      <w:bookmarkEnd w:id="2212"/>
      <w:r>
        <w:rPr>
          <w:rFonts w:hint="cs"/>
          <w:rtl/>
        </w:rPr>
        <w:t>התופ</w:t>
      </w:r>
      <w:bookmarkStart w:id="2213" w:name="_ETM_Q1_2917402"/>
      <w:bookmarkEnd w:id="2213"/>
      <w:r>
        <w:rPr>
          <w:rFonts w:hint="cs"/>
          <w:rtl/>
        </w:rPr>
        <w:t>עה של השב"חים היא</w:t>
      </w:r>
      <w:bookmarkStart w:id="2214" w:name="_ETM_Q1_2915152"/>
      <w:bookmarkEnd w:id="2214"/>
      <w:r>
        <w:rPr>
          <w:rFonts w:hint="cs"/>
          <w:rtl/>
        </w:rPr>
        <w:t xml:space="preserve"> </w:t>
      </w:r>
      <w:bookmarkStart w:id="2215" w:name="_ETM_Q1_2920152"/>
      <w:bookmarkEnd w:id="2215"/>
      <w:r>
        <w:rPr>
          <w:rFonts w:hint="cs"/>
          <w:rtl/>
        </w:rPr>
        <w:t xml:space="preserve">לא תופעה פלילית, אלא יש לה משקל ביטחוני כבד. </w:t>
      </w:r>
      <w:bookmarkStart w:id="2216" w:name="_ETM_Q1_2927652"/>
      <w:bookmarkStart w:id="2217" w:name="_ETM_Q1_2925152"/>
      <w:bookmarkEnd w:id="2216"/>
      <w:bookmarkEnd w:id="2217"/>
      <w:r>
        <w:rPr>
          <w:rFonts w:hint="cs"/>
          <w:rtl/>
        </w:rPr>
        <w:t>האנשים האלו נמצאים בכפר-קאסם, טייבה, יש את מי</w:t>
      </w:r>
      <w:bookmarkStart w:id="2218" w:name="_ETM_Q1_2929151"/>
      <w:bookmarkEnd w:id="2218"/>
      <w:r>
        <w:rPr>
          <w:rFonts w:hint="cs"/>
          <w:rtl/>
        </w:rPr>
        <w:t xml:space="preserve"> שמ</w:t>
      </w:r>
      <w:bookmarkStart w:id="2219" w:name="_ETM_Q1_2929401"/>
      <w:bookmarkEnd w:id="2219"/>
      <w:r>
        <w:rPr>
          <w:rFonts w:hint="cs"/>
          <w:rtl/>
        </w:rPr>
        <w:t>כיר את הנתונים ואת הדוחות</w:t>
      </w:r>
      <w:bookmarkStart w:id="2220" w:name="_ETM_Q1_2927402"/>
      <w:bookmarkEnd w:id="2220"/>
      <w:r>
        <w:rPr>
          <w:rFonts w:hint="cs"/>
          <w:rtl/>
        </w:rPr>
        <w:t>.</w:t>
      </w:r>
    </w:p>
    <w:p w:rsidR="007A1960" w:rsidRDefault="007A1960" w:rsidP="007A1960">
      <w:pPr>
        <w:rPr>
          <w:rtl/>
        </w:rPr>
      </w:pPr>
      <w:bookmarkStart w:id="2221" w:name="_ETM_Q1_2937152"/>
      <w:bookmarkEnd w:id="2221"/>
    </w:p>
    <w:p w:rsidR="00F86CBF" w:rsidRDefault="007A1960" w:rsidP="00F86CBF">
      <w:pPr>
        <w:rPr>
          <w:rtl/>
        </w:rPr>
      </w:pPr>
      <w:bookmarkStart w:id="2222" w:name="_ETM_Q1_2933401"/>
      <w:bookmarkStart w:id="2223" w:name="_ETM_Q1_2933652"/>
      <w:bookmarkEnd w:id="2222"/>
      <w:bookmarkEnd w:id="2223"/>
      <w:r>
        <w:rPr>
          <w:rFonts w:hint="cs"/>
          <w:rtl/>
        </w:rPr>
        <w:t>ל</w:t>
      </w:r>
      <w:bookmarkStart w:id="2224" w:name="_ETM_Q1_2930152"/>
      <w:bookmarkEnd w:id="2224"/>
      <w:r>
        <w:rPr>
          <w:rFonts w:hint="cs"/>
          <w:rtl/>
        </w:rPr>
        <w:t xml:space="preserve">כן אדוני, אנחנו עשינו פה תיקון </w:t>
      </w:r>
      <w:bookmarkStart w:id="2225" w:name="_ETM_Q1_2935652"/>
      <w:bookmarkEnd w:id="2225"/>
      <w:r>
        <w:rPr>
          <w:rFonts w:hint="cs"/>
          <w:rtl/>
        </w:rPr>
        <w:t>אחד במושב</w:t>
      </w:r>
      <w:bookmarkStart w:id="2226" w:name="_ETM_Q1_2932152"/>
      <w:bookmarkEnd w:id="2226"/>
      <w:r>
        <w:rPr>
          <w:rFonts w:hint="cs"/>
          <w:rtl/>
        </w:rPr>
        <w:t xml:space="preserve"> הזה, החמרנו</w:t>
      </w:r>
      <w:bookmarkStart w:id="2227" w:name="_ETM_Q1_2932652"/>
      <w:bookmarkEnd w:id="2227"/>
      <w:r>
        <w:rPr>
          <w:rFonts w:hint="cs"/>
          <w:rtl/>
        </w:rPr>
        <w:t xml:space="preserve"> ענישה על מעסיק, מלין ומסיע, </w:t>
      </w:r>
      <w:bookmarkStart w:id="2228" w:name="_ETM_Q1_2941402"/>
      <w:bookmarkEnd w:id="2228"/>
      <w:r>
        <w:rPr>
          <w:rFonts w:hint="cs"/>
          <w:rtl/>
        </w:rPr>
        <w:t>אבל זו לא ענישה שתספק, וצריך</w:t>
      </w:r>
      <w:bookmarkStart w:id="2229" w:name="_ETM_Q1_2939652"/>
      <w:bookmarkEnd w:id="2229"/>
      <w:r>
        <w:rPr>
          <w:rFonts w:hint="cs"/>
          <w:rtl/>
        </w:rPr>
        <w:t xml:space="preserve"> להרחיב את העניין. </w:t>
      </w:r>
      <w:bookmarkStart w:id="2230" w:name="_ETM_Q1_2946152"/>
      <w:bookmarkEnd w:id="2230"/>
      <w:r>
        <w:rPr>
          <w:rFonts w:hint="cs"/>
          <w:rtl/>
        </w:rPr>
        <w:t>החוק הזה</w:t>
      </w:r>
      <w:bookmarkStart w:id="2231" w:name="_ETM_Q1_2942402"/>
      <w:bookmarkEnd w:id="2231"/>
      <w:r>
        <w:rPr>
          <w:rFonts w:hint="cs"/>
          <w:rtl/>
        </w:rPr>
        <w:t xml:space="preserve"> בא להתמודד עם </w:t>
      </w:r>
      <w:bookmarkStart w:id="2232" w:name="_ETM_Q1_2944652"/>
      <w:bookmarkStart w:id="2233" w:name="_ETM_Q1_2959152"/>
      <w:bookmarkStart w:id="2234" w:name="_ETM_Q1_2945401"/>
      <w:bookmarkStart w:id="2235" w:name="_ETM_Q1_2947652"/>
      <w:bookmarkEnd w:id="2232"/>
      <w:bookmarkEnd w:id="2233"/>
      <w:bookmarkEnd w:id="2234"/>
      <w:bookmarkEnd w:id="2235"/>
      <w:r w:rsidR="00145BDE">
        <w:rPr>
          <w:rFonts w:hint="cs"/>
          <w:rtl/>
        </w:rPr>
        <w:t xml:space="preserve">הלכת </w:t>
      </w:r>
      <w:proofErr w:type="spellStart"/>
      <w:r w:rsidR="00145BDE">
        <w:rPr>
          <w:rFonts w:hint="cs"/>
          <w:rtl/>
        </w:rPr>
        <w:t>אלהרוש</w:t>
      </w:r>
      <w:proofErr w:type="spellEnd"/>
      <w:r>
        <w:rPr>
          <w:rFonts w:hint="cs"/>
          <w:rtl/>
        </w:rPr>
        <w:t>, שצמצמה</w:t>
      </w:r>
      <w:bookmarkStart w:id="2236" w:name="_ETM_Q1_2945902"/>
      <w:bookmarkEnd w:id="2236"/>
      <w:r>
        <w:rPr>
          <w:rFonts w:hint="cs"/>
          <w:rtl/>
        </w:rPr>
        <w:t xml:space="preserve"> מאוד את יכולת בתי המשפט </w:t>
      </w:r>
      <w:proofErr w:type="spellStart"/>
      <w:r>
        <w:rPr>
          <w:rFonts w:hint="cs"/>
          <w:rtl/>
        </w:rPr>
        <w:t>ב</w:t>
      </w:r>
      <w:bookmarkStart w:id="2237" w:name="_ETM_Q1_2951402"/>
      <w:bookmarkStart w:id="2238" w:name="_ETM_Q1_2952902"/>
      <w:bookmarkEnd w:id="2237"/>
      <w:bookmarkEnd w:id="2238"/>
      <w:r>
        <w:rPr>
          <w:rFonts w:hint="cs"/>
          <w:rtl/>
        </w:rPr>
        <w:t>הארכעות</w:t>
      </w:r>
      <w:proofErr w:type="spellEnd"/>
      <w:r>
        <w:rPr>
          <w:rFonts w:hint="cs"/>
          <w:rtl/>
        </w:rPr>
        <w:t xml:space="preserve"> הנמוכות</w:t>
      </w:r>
      <w:bookmarkStart w:id="2239" w:name="_ETM_Q1_2952152"/>
      <w:bookmarkStart w:id="2240" w:name="_ETM_Q1_2951653"/>
      <w:bookmarkStart w:id="2241" w:name="_ETM_Q1_2958151"/>
      <w:bookmarkStart w:id="2242" w:name="_ETM_Q1_2953902"/>
      <w:bookmarkEnd w:id="2239"/>
      <w:bookmarkEnd w:id="2240"/>
      <w:bookmarkEnd w:id="2241"/>
      <w:bookmarkEnd w:id="2242"/>
      <w:r>
        <w:rPr>
          <w:rFonts w:hint="cs"/>
          <w:rtl/>
        </w:rPr>
        <w:t xml:space="preserve"> להרחיב </w:t>
      </w:r>
      <w:bookmarkStart w:id="2243" w:name="_ETM_Q1_2956902"/>
      <w:bookmarkEnd w:id="2243"/>
      <w:r>
        <w:rPr>
          <w:rFonts w:hint="cs"/>
          <w:rtl/>
        </w:rPr>
        <w:t>את מנעד העונש.</w:t>
      </w:r>
      <w:bookmarkStart w:id="2244" w:name="_ETM_Q1_2954152"/>
      <w:bookmarkStart w:id="2245" w:name="_ETM_Q1_2960652"/>
      <w:bookmarkStart w:id="2246" w:name="_ETM_Q1_2955901"/>
      <w:bookmarkStart w:id="2247" w:name="_ETM_Q1_2954901"/>
      <w:bookmarkEnd w:id="2244"/>
      <w:bookmarkEnd w:id="2245"/>
      <w:bookmarkEnd w:id="2246"/>
      <w:bookmarkEnd w:id="2247"/>
      <w:r>
        <w:rPr>
          <w:rFonts w:hint="cs"/>
          <w:rtl/>
        </w:rPr>
        <w:t xml:space="preserve"> </w:t>
      </w:r>
    </w:p>
    <w:p w:rsidR="00F86CBF" w:rsidRDefault="00F86CBF" w:rsidP="00F86CBF">
      <w:pPr>
        <w:rPr>
          <w:rtl/>
        </w:rPr>
      </w:pPr>
      <w:bookmarkStart w:id="2248" w:name="_ETM_Q1_2965984"/>
      <w:bookmarkEnd w:id="2248"/>
    </w:p>
    <w:p w:rsidR="007A1960" w:rsidRDefault="007A1960" w:rsidP="00F86CBF">
      <w:pPr>
        <w:rPr>
          <w:rtl/>
        </w:rPr>
      </w:pPr>
      <w:bookmarkStart w:id="2249" w:name="_ETM_Q1_2966984"/>
      <w:bookmarkEnd w:id="2249"/>
      <w:r>
        <w:rPr>
          <w:rFonts w:hint="cs"/>
          <w:rtl/>
        </w:rPr>
        <w:t>צירפתי פסק</w:t>
      </w:r>
      <w:bookmarkStart w:id="2250" w:name="_ETM_Q1_2956652"/>
      <w:bookmarkEnd w:id="2250"/>
      <w:r>
        <w:rPr>
          <w:rFonts w:hint="cs"/>
          <w:rtl/>
        </w:rPr>
        <w:t xml:space="preserve"> דין אחרון מבית</w:t>
      </w:r>
      <w:bookmarkStart w:id="2251" w:name="_ETM_Q1_2958902"/>
      <w:bookmarkEnd w:id="2251"/>
      <w:r>
        <w:rPr>
          <w:rFonts w:hint="cs"/>
          <w:rtl/>
        </w:rPr>
        <w:t xml:space="preserve"> המשפט</w:t>
      </w:r>
      <w:bookmarkStart w:id="2252" w:name="_ETM_Q1_2959901"/>
      <w:bookmarkEnd w:id="2252"/>
      <w:r>
        <w:rPr>
          <w:rFonts w:hint="cs"/>
          <w:rtl/>
        </w:rPr>
        <w:t xml:space="preserve"> המחוזי בחיפה, שקורא למחוקק להרחיב את </w:t>
      </w:r>
      <w:bookmarkStart w:id="2253" w:name="_ETM_Q1_2963402"/>
      <w:bookmarkStart w:id="2254" w:name="_ETM_Q1_2978902"/>
      <w:bookmarkStart w:id="2255" w:name="_ETM_Q1_2974151"/>
      <w:bookmarkStart w:id="2256" w:name="_ETM_Q1_2972652"/>
      <w:bookmarkStart w:id="2257" w:name="_ETM_Q1_2968652"/>
      <w:bookmarkStart w:id="2258" w:name="_ETM_Q1_2966402"/>
      <w:bookmarkStart w:id="2259" w:name="_ETM_Q1_2964902"/>
      <w:bookmarkEnd w:id="2253"/>
      <w:bookmarkEnd w:id="2254"/>
      <w:bookmarkEnd w:id="2255"/>
      <w:bookmarkEnd w:id="2256"/>
      <w:bookmarkEnd w:id="2257"/>
      <w:bookmarkEnd w:id="2258"/>
      <w:bookmarkEnd w:id="2259"/>
      <w:r w:rsidR="00145BDE">
        <w:rPr>
          <w:rFonts w:hint="cs"/>
          <w:rtl/>
        </w:rPr>
        <w:t>המנעד,</w:t>
      </w:r>
      <w:bookmarkStart w:id="2260" w:name="_ETM_Q1_2965152"/>
      <w:bookmarkEnd w:id="2260"/>
      <w:r w:rsidR="00145BDE">
        <w:rPr>
          <w:rFonts w:hint="cs"/>
          <w:rtl/>
        </w:rPr>
        <w:t xml:space="preserve"> כי אחרת </w:t>
      </w:r>
      <w:bookmarkStart w:id="2261" w:name="_ETM_Q1_2976402"/>
      <w:bookmarkEnd w:id="2261"/>
      <w:r w:rsidR="00145BDE">
        <w:rPr>
          <w:rFonts w:hint="cs"/>
          <w:rtl/>
        </w:rPr>
        <w:t>"</w:t>
      </w:r>
      <w:proofErr w:type="spellStart"/>
      <w:r w:rsidR="00145BDE">
        <w:rPr>
          <w:rFonts w:hint="cs"/>
          <w:rtl/>
        </w:rPr>
        <w:t>אלהרוש</w:t>
      </w:r>
      <w:proofErr w:type="spellEnd"/>
      <w:r w:rsidR="00145BDE">
        <w:rPr>
          <w:rFonts w:hint="cs"/>
          <w:rtl/>
        </w:rPr>
        <w:t>"</w:t>
      </w:r>
      <w:bookmarkStart w:id="2262" w:name="_ETM_Q1_2966652"/>
      <w:bookmarkEnd w:id="2262"/>
      <w:r w:rsidR="00145BDE">
        <w:rPr>
          <w:rFonts w:hint="cs"/>
          <w:rtl/>
        </w:rPr>
        <w:t xml:space="preserve"> עם הכוכבית הקטנה של </w:t>
      </w:r>
      <w:bookmarkStart w:id="2263" w:name="_ETM_Q1_2965902"/>
      <w:bookmarkEnd w:id="2263"/>
      <w:r w:rsidR="00145BDE">
        <w:rPr>
          <w:rFonts w:hint="cs"/>
          <w:rtl/>
        </w:rPr>
        <w:t xml:space="preserve">מקרים </w:t>
      </w:r>
      <w:bookmarkStart w:id="2264" w:name="_ETM_Q1_2966902"/>
      <w:bookmarkEnd w:id="2264"/>
      <w:r w:rsidR="00145BDE">
        <w:rPr>
          <w:rFonts w:hint="cs"/>
          <w:rtl/>
        </w:rPr>
        <w:t>ביטחוניים מאוד, גורם ל</w:t>
      </w:r>
      <w:bookmarkStart w:id="2265" w:name="_ETM_Q1_2967651"/>
      <w:bookmarkEnd w:id="2265"/>
      <w:r w:rsidR="00145BDE">
        <w:rPr>
          <w:rFonts w:hint="cs"/>
          <w:rtl/>
        </w:rPr>
        <w:t xml:space="preserve">כך שבתי המשפט יכולים לתת עונש מצחיק </w:t>
      </w:r>
      <w:bookmarkStart w:id="2266" w:name="_ETM_Q1_2974652"/>
      <w:bookmarkEnd w:id="2266"/>
      <w:r w:rsidR="00145BDE">
        <w:rPr>
          <w:rFonts w:hint="cs"/>
          <w:rtl/>
        </w:rPr>
        <w:t>של על תנאי</w:t>
      </w:r>
      <w:bookmarkStart w:id="2267" w:name="_ETM_Q1_2973652"/>
      <w:bookmarkEnd w:id="2267"/>
      <w:r w:rsidR="00145BDE">
        <w:rPr>
          <w:rFonts w:hint="cs"/>
          <w:rtl/>
        </w:rPr>
        <w:t xml:space="preserve">, או עד חמישה חודשים, וזה </w:t>
      </w:r>
      <w:bookmarkStart w:id="2268" w:name="_ETM_Q1_2982902"/>
      <w:bookmarkEnd w:id="2268"/>
      <w:r w:rsidR="00145BDE">
        <w:rPr>
          <w:rFonts w:hint="cs"/>
          <w:rtl/>
        </w:rPr>
        <w:t>עונש שאין בו הרתעה של ממש.</w:t>
      </w:r>
    </w:p>
    <w:p w:rsidR="00145BDE" w:rsidRDefault="00145BDE" w:rsidP="00145BDE">
      <w:pPr>
        <w:rPr>
          <w:rtl/>
        </w:rPr>
      </w:pPr>
    </w:p>
    <w:p w:rsidR="00F86CBF" w:rsidRDefault="00145BDE" w:rsidP="00F86CBF">
      <w:pPr>
        <w:rPr>
          <w:rtl/>
        </w:rPr>
      </w:pPr>
      <w:bookmarkStart w:id="2269" w:name="_ETM_Q1_2986402"/>
      <w:bookmarkEnd w:id="2269"/>
      <w:r>
        <w:rPr>
          <w:rFonts w:hint="cs"/>
          <w:rtl/>
        </w:rPr>
        <w:t>לכן, תכלית החקיקה</w:t>
      </w:r>
      <w:bookmarkStart w:id="2270" w:name="_ETM_Q1_2994151"/>
      <w:bookmarkStart w:id="2271" w:name="_ETM_Q1_2989151"/>
      <w:bookmarkStart w:id="2272" w:name="_ETM_Q1_2986152"/>
      <w:bookmarkStart w:id="2273" w:name="_ETM_Q1_2984152"/>
      <w:bookmarkEnd w:id="2270"/>
      <w:bookmarkEnd w:id="2271"/>
      <w:bookmarkEnd w:id="2272"/>
      <w:bookmarkEnd w:id="2273"/>
      <w:r>
        <w:rPr>
          <w:rFonts w:hint="cs"/>
          <w:rtl/>
        </w:rPr>
        <w:t xml:space="preserve"> הז</w:t>
      </w:r>
      <w:bookmarkStart w:id="2274" w:name="_ETM_Q1_2988902"/>
      <w:bookmarkEnd w:id="2274"/>
      <w:r>
        <w:rPr>
          <w:rFonts w:hint="cs"/>
          <w:rtl/>
        </w:rPr>
        <w:t>את, היא</w:t>
      </w:r>
      <w:bookmarkStart w:id="2275" w:name="_ETM_Q1_2983401"/>
      <w:bookmarkEnd w:id="2275"/>
      <w:r>
        <w:rPr>
          <w:rFonts w:hint="cs"/>
          <w:rtl/>
        </w:rPr>
        <w:t xml:space="preserve"> לייצר </w:t>
      </w:r>
      <w:bookmarkStart w:id="2276" w:name="_ETM_Q1_2984652"/>
      <w:bookmarkEnd w:id="2276"/>
      <w:r>
        <w:rPr>
          <w:rFonts w:hint="cs"/>
          <w:rtl/>
        </w:rPr>
        <w:t xml:space="preserve">מצב שלשב"חים הללו </w:t>
      </w:r>
      <w:bookmarkStart w:id="2277" w:name="_ETM_Q1_2991902"/>
      <w:bookmarkEnd w:id="2277"/>
      <w:r>
        <w:rPr>
          <w:rFonts w:hint="cs"/>
          <w:rtl/>
        </w:rPr>
        <w:t>יהיה שווה</w:t>
      </w:r>
      <w:bookmarkStart w:id="2278" w:name="_ETM_Q1_2995652"/>
      <w:bookmarkEnd w:id="2278"/>
      <w:r>
        <w:rPr>
          <w:rFonts w:hint="cs"/>
          <w:rtl/>
        </w:rPr>
        <w:t xml:space="preserve"> פחות להיעצר</w:t>
      </w:r>
      <w:bookmarkStart w:id="2279" w:name="_ETM_Q1_2993902"/>
      <w:bookmarkEnd w:id="2279"/>
      <w:r>
        <w:rPr>
          <w:rFonts w:hint="cs"/>
          <w:rtl/>
        </w:rPr>
        <w:t>, בוודאי אלו שבאים כדי לעבוד, ה</w:t>
      </w:r>
      <w:bookmarkStart w:id="2280" w:name="_ETM_Q1_3001652"/>
      <w:bookmarkEnd w:id="2280"/>
      <w:r>
        <w:rPr>
          <w:rFonts w:hint="cs"/>
          <w:rtl/>
        </w:rPr>
        <w:t>ם לא</w:t>
      </w:r>
      <w:bookmarkStart w:id="2281" w:name="_ETM_Q1_2998652"/>
      <w:bookmarkEnd w:id="2281"/>
      <w:r>
        <w:rPr>
          <w:rFonts w:hint="cs"/>
          <w:rtl/>
        </w:rPr>
        <w:t xml:space="preserve"> ירצו להיות בכלא תקופה ממושכת.</w:t>
      </w:r>
      <w:bookmarkStart w:id="2282" w:name="_ETM_Q1_3000652"/>
      <w:bookmarkEnd w:id="2282"/>
      <w:r>
        <w:rPr>
          <w:rFonts w:hint="cs"/>
          <w:rtl/>
        </w:rPr>
        <w:t xml:space="preserve"> דיברו איתי </w:t>
      </w:r>
      <w:bookmarkStart w:id="2283" w:name="_ETM_Q1_3002902"/>
      <w:bookmarkEnd w:id="2283"/>
      <w:r>
        <w:rPr>
          <w:rFonts w:hint="cs"/>
          <w:rtl/>
        </w:rPr>
        <w:t>נציגי האוצר והעלו הערה, בעיית הכליאה</w:t>
      </w:r>
      <w:bookmarkStart w:id="2284" w:name="_ETM_Q1_3008901"/>
      <w:bookmarkEnd w:id="2284"/>
      <w:r>
        <w:rPr>
          <w:rFonts w:hint="cs"/>
          <w:rtl/>
        </w:rPr>
        <w:t xml:space="preserve"> במדינת ישראל היא כ</w:t>
      </w:r>
      <w:bookmarkStart w:id="2285" w:name="_ETM_Q1_3013902"/>
      <w:bookmarkEnd w:id="2285"/>
      <w:r>
        <w:rPr>
          <w:rFonts w:hint="cs"/>
          <w:rtl/>
        </w:rPr>
        <w:t>זו, שאם נידרש להכניס אותם לכלא</w:t>
      </w:r>
      <w:bookmarkStart w:id="2286" w:name="_ETM_Q1_3012401"/>
      <w:bookmarkEnd w:id="2286"/>
      <w:r>
        <w:rPr>
          <w:rFonts w:hint="cs"/>
          <w:rtl/>
        </w:rPr>
        <w:t xml:space="preserve"> לתקופות ארוכות יותר, כפי </w:t>
      </w:r>
      <w:bookmarkStart w:id="2287" w:name="_ETM_Q1_3015652"/>
      <w:bookmarkEnd w:id="2287"/>
      <w:r>
        <w:rPr>
          <w:rFonts w:hint="cs"/>
          <w:rtl/>
        </w:rPr>
        <w:t xml:space="preserve">שצריך לפי דעתי, תהיה בעיה. </w:t>
      </w:r>
    </w:p>
    <w:p w:rsidR="00F86CBF" w:rsidRDefault="00F86CBF" w:rsidP="00F86CBF">
      <w:pPr>
        <w:rPr>
          <w:rtl/>
        </w:rPr>
      </w:pPr>
      <w:bookmarkStart w:id="2288" w:name="_ETM_Q1_3021486"/>
      <w:bookmarkEnd w:id="2288"/>
    </w:p>
    <w:p w:rsidR="00145BDE" w:rsidRDefault="00145BDE" w:rsidP="00F86CBF">
      <w:pPr>
        <w:rPr>
          <w:rtl/>
        </w:rPr>
      </w:pPr>
      <w:bookmarkStart w:id="2289" w:name="_ETM_Q1_3021984"/>
      <w:bookmarkStart w:id="2290" w:name="_ETM_Q1_3022484"/>
      <w:bookmarkEnd w:id="2289"/>
      <w:bookmarkEnd w:id="2290"/>
      <w:r>
        <w:rPr>
          <w:rFonts w:hint="cs"/>
          <w:rtl/>
        </w:rPr>
        <w:t>הצעתי כמה הצעות לנציגי</w:t>
      </w:r>
      <w:bookmarkStart w:id="2291" w:name="_ETM_Q1_3018902"/>
      <w:bookmarkEnd w:id="2291"/>
      <w:r>
        <w:rPr>
          <w:rFonts w:hint="cs"/>
          <w:rtl/>
        </w:rPr>
        <w:t xml:space="preserve"> האוצר, </w:t>
      </w:r>
      <w:bookmarkStart w:id="2292" w:name="_ETM_Q1_3019902"/>
      <w:bookmarkEnd w:id="2292"/>
      <w:r>
        <w:rPr>
          <w:rFonts w:hint="cs"/>
          <w:rtl/>
        </w:rPr>
        <w:t>אפשר להתלות את החקיקה במצב של בתי הכלא</w:t>
      </w:r>
      <w:bookmarkStart w:id="2293" w:name="_ETM_Q1_3022902"/>
      <w:bookmarkEnd w:id="2293"/>
      <w:r>
        <w:rPr>
          <w:rFonts w:hint="cs"/>
          <w:rtl/>
        </w:rPr>
        <w:t>, כלומר, לעשות א</w:t>
      </w:r>
      <w:bookmarkStart w:id="2294" w:name="_ETM_Q1_3028652"/>
      <w:bookmarkEnd w:id="2294"/>
      <w:r>
        <w:rPr>
          <w:rFonts w:hint="cs"/>
          <w:rtl/>
        </w:rPr>
        <w:t>ותה באישור שר שאחראי על השב"ס</w:t>
      </w:r>
      <w:bookmarkStart w:id="2295" w:name="_ETM_Q1_3028402"/>
      <w:bookmarkEnd w:id="2295"/>
      <w:r>
        <w:rPr>
          <w:rFonts w:hint="cs"/>
          <w:rtl/>
        </w:rPr>
        <w:t xml:space="preserve"> או ועדה כזו או אחרת. אפשר לחשוב גם על חלופות אחרות,</w:t>
      </w:r>
      <w:bookmarkStart w:id="2296" w:name="_ETM_Q1_3032652"/>
      <w:bookmarkEnd w:id="2296"/>
      <w:r>
        <w:rPr>
          <w:rFonts w:hint="cs"/>
          <w:rtl/>
        </w:rPr>
        <w:t xml:space="preserve"> אבל </w:t>
      </w:r>
      <w:bookmarkStart w:id="2297" w:name="_ETM_Q1_3034402"/>
      <w:bookmarkEnd w:id="2297"/>
      <w:r>
        <w:rPr>
          <w:rFonts w:hint="cs"/>
          <w:rtl/>
        </w:rPr>
        <w:t>זו</w:t>
      </w:r>
      <w:bookmarkStart w:id="2298" w:name="_ETM_Q1_3032152"/>
      <w:bookmarkEnd w:id="2298"/>
      <w:r>
        <w:rPr>
          <w:rFonts w:hint="cs"/>
          <w:rtl/>
        </w:rPr>
        <w:t xml:space="preserve"> הבעיה שהחקיקה </w:t>
      </w:r>
      <w:bookmarkStart w:id="2299" w:name="_ETM_Q1_3031652"/>
      <w:bookmarkEnd w:id="2299"/>
      <w:r>
        <w:rPr>
          <w:rFonts w:hint="cs"/>
          <w:rtl/>
        </w:rPr>
        <w:t>מתמודדת איתה.</w:t>
      </w:r>
    </w:p>
    <w:p w:rsidR="00145BDE" w:rsidRDefault="00145BDE" w:rsidP="00145BDE">
      <w:pPr>
        <w:rPr>
          <w:rtl/>
        </w:rPr>
      </w:pPr>
      <w:bookmarkStart w:id="2300" w:name="_ETM_Q1_3080152"/>
      <w:bookmarkEnd w:id="2300"/>
    </w:p>
    <w:p w:rsidR="00145BDE" w:rsidRDefault="00145BDE" w:rsidP="00F86CBF">
      <w:pPr>
        <w:rPr>
          <w:rtl/>
        </w:rPr>
      </w:pPr>
      <w:bookmarkStart w:id="2301" w:name="_ETM_Q1_3080652"/>
      <w:bookmarkEnd w:id="2301"/>
      <w:r>
        <w:rPr>
          <w:rFonts w:hint="cs"/>
          <w:rtl/>
        </w:rPr>
        <w:t xml:space="preserve"> </w:t>
      </w:r>
      <w:bookmarkStart w:id="2302" w:name="_ETM_Q1_3036652"/>
      <w:bookmarkEnd w:id="2302"/>
      <w:r>
        <w:rPr>
          <w:rFonts w:hint="cs"/>
          <w:rtl/>
        </w:rPr>
        <w:t xml:space="preserve">גם פה זה מגיע </w:t>
      </w:r>
      <w:bookmarkStart w:id="2303" w:name="_ETM_Q1_3040152"/>
      <w:bookmarkEnd w:id="2303"/>
      <w:r>
        <w:rPr>
          <w:rFonts w:hint="cs"/>
          <w:rtl/>
        </w:rPr>
        <w:t>משופטי בית המשפט המחוזי, כ</w:t>
      </w:r>
      <w:bookmarkStart w:id="2304" w:name="_ETM_Q1_3039652"/>
      <w:bookmarkStart w:id="2305" w:name="_ETM_Q1_3037652"/>
      <w:bookmarkEnd w:id="2304"/>
      <w:bookmarkEnd w:id="2305"/>
      <w:r>
        <w:rPr>
          <w:rFonts w:hint="cs"/>
          <w:rtl/>
        </w:rPr>
        <w:t xml:space="preserve">מו </w:t>
      </w:r>
      <w:bookmarkStart w:id="2306" w:name="_ETM_Q1_3036404"/>
      <w:bookmarkStart w:id="2307" w:name="_ETM_Q1_3031902"/>
      <w:bookmarkEnd w:id="2306"/>
      <w:bookmarkEnd w:id="2307"/>
      <w:r>
        <w:rPr>
          <w:rFonts w:hint="cs"/>
          <w:rtl/>
        </w:rPr>
        <w:t xml:space="preserve">בדוגמה של תמר בר-אשר, </w:t>
      </w:r>
      <w:bookmarkStart w:id="2308" w:name="_ETM_Q1_3046652"/>
      <w:bookmarkEnd w:id="2308"/>
      <w:r>
        <w:rPr>
          <w:rFonts w:hint="cs"/>
          <w:rtl/>
        </w:rPr>
        <w:t>הם מ</w:t>
      </w:r>
      <w:bookmarkStart w:id="2309" w:name="_ETM_Q1_3042901"/>
      <w:bookmarkStart w:id="2310" w:name="_ETM_Q1_3053902"/>
      <w:bookmarkStart w:id="2311" w:name="_ETM_Q1_3054151"/>
      <w:bookmarkStart w:id="2312" w:name="_ETM_Q1_3041402"/>
      <w:bookmarkEnd w:id="2309"/>
      <w:bookmarkEnd w:id="2310"/>
      <w:bookmarkEnd w:id="2311"/>
      <w:bookmarkEnd w:id="2312"/>
      <w:r w:rsidR="00F86CBF">
        <w:rPr>
          <w:rFonts w:hint="cs"/>
          <w:rtl/>
        </w:rPr>
        <w:t xml:space="preserve">צרים על </w:t>
      </w:r>
      <w:r>
        <w:rPr>
          <w:rFonts w:hint="cs"/>
          <w:rtl/>
        </w:rPr>
        <w:t xml:space="preserve">הלכת </w:t>
      </w:r>
      <w:proofErr w:type="spellStart"/>
      <w:r>
        <w:rPr>
          <w:rFonts w:hint="cs"/>
          <w:rtl/>
        </w:rPr>
        <w:t>אלהרוש</w:t>
      </w:r>
      <w:proofErr w:type="spellEnd"/>
      <w:r>
        <w:rPr>
          <w:rFonts w:hint="cs"/>
          <w:rtl/>
        </w:rPr>
        <w:t xml:space="preserve"> שלא מאפשרת להם לתת </w:t>
      </w:r>
      <w:bookmarkStart w:id="2313" w:name="_ETM_Q1_3051402"/>
      <w:bookmarkEnd w:id="2313"/>
      <w:r>
        <w:rPr>
          <w:rFonts w:hint="cs"/>
          <w:rtl/>
        </w:rPr>
        <w:t>עונש ראוי.</w:t>
      </w:r>
      <w:bookmarkStart w:id="2314" w:name="_ETM_Q1_3048402"/>
      <w:bookmarkEnd w:id="2314"/>
      <w:r>
        <w:rPr>
          <w:rFonts w:hint="cs"/>
          <w:rtl/>
        </w:rPr>
        <w:t xml:space="preserve"> אני אומר שוב, אנחנו לא </w:t>
      </w:r>
      <w:bookmarkStart w:id="2315" w:name="_ETM_Q1_3048901"/>
      <w:bookmarkEnd w:id="2315"/>
      <w:r>
        <w:rPr>
          <w:rFonts w:hint="cs"/>
          <w:rtl/>
        </w:rPr>
        <w:t xml:space="preserve">באירוע פלילי אזרחי, </w:t>
      </w:r>
      <w:bookmarkStart w:id="2316" w:name="_ETM_Q1_3053151"/>
      <w:bookmarkEnd w:id="2316"/>
      <w:r>
        <w:rPr>
          <w:rFonts w:hint="cs"/>
          <w:rtl/>
        </w:rPr>
        <w:t>אנחנו באירוע ביטחו</w:t>
      </w:r>
      <w:bookmarkStart w:id="2317" w:name="_ETM_Q1_3052902"/>
      <w:bookmarkStart w:id="2318" w:name="_ETM_Q1_3058901"/>
      <w:bookmarkStart w:id="2319" w:name="_ETM_Q1_3055152"/>
      <w:bookmarkStart w:id="2320" w:name="_ETM_Q1_3051901"/>
      <w:bookmarkEnd w:id="2317"/>
      <w:bookmarkEnd w:id="2318"/>
      <w:bookmarkEnd w:id="2319"/>
      <w:bookmarkEnd w:id="2320"/>
      <w:r>
        <w:rPr>
          <w:rFonts w:hint="cs"/>
          <w:rtl/>
        </w:rPr>
        <w:t xml:space="preserve">ני </w:t>
      </w:r>
      <w:r w:rsidR="00F86CBF">
        <w:rPr>
          <w:rFonts w:hint="cs"/>
          <w:rtl/>
        </w:rPr>
        <w:t>ל</w:t>
      </w:r>
      <w:r>
        <w:rPr>
          <w:rFonts w:hint="cs"/>
          <w:rtl/>
        </w:rPr>
        <w:t>ע</w:t>
      </w:r>
      <w:r w:rsidR="00F86CBF">
        <w:rPr>
          <w:rFonts w:hint="cs"/>
          <w:rtl/>
        </w:rPr>
        <w:t>י</w:t>
      </w:r>
      <w:r>
        <w:rPr>
          <w:rFonts w:hint="cs"/>
          <w:rtl/>
        </w:rPr>
        <w:t>לא ולע</w:t>
      </w:r>
      <w:r w:rsidR="00F86CBF">
        <w:rPr>
          <w:rFonts w:hint="cs"/>
          <w:rtl/>
        </w:rPr>
        <w:t>י</w:t>
      </w:r>
      <w:r>
        <w:rPr>
          <w:rFonts w:hint="cs"/>
          <w:rtl/>
        </w:rPr>
        <w:t>לא</w:t>
      </w:r>
      <w:bookmarkStart w:id="2321" w:name="_ETM_Q1_3054652"/>
      <w:bookmarkEnd w:id="2321"/>
      <w:r>
        <w:rPr>
          <w:rFonts w:hint="cs"/>
          <w:rtl/>
        </w:rPr>
        <w:t>. לכן, אני מציע, גם אם ז</w:t>
      </w:r>
      <w:bookmarkStart w:id="2322" w:name="_ETM_Q1_3058652"/>
      <w:bookmarkEnd w:id="2322"/>
      <w:r>
        <w:rPr>
          <w:rFonts w:hint="cs"/>
          <w:rtl/>
        </w:rPr>
        <w:t>ה יהיה בישיבה חסויה,</w:t>
      </w:r>
      <w:bookmarkStart w:id="2323" w:name="_ETM_Q1_3058152"/>
      <w:bookmarkEnd w:id="2323"/>
      <w:r>
        <w:rPr>
          <w:rFonts w:hint="cs"/>
          <w:rtl/>
        </w:rPr>
        <w:t xml:space="preserve"> ששירות הביטחון יציג לנו את המשמעויות </w:t>
      </w:r>
      <w:bookmarkStart w:id="2324" w:name="_ETM_Q1_3064902"/>
      <w:bookmarkEnd w:id="2324"/>
      <w:r>
        <w:rPr>
          <w:rFonts w:hint="cs"/>
          <w:rtl/>
        </w:rPr>
        <w:t>הביטחוניות</w:t>
      </w:r>
      <w:bookmarkStart w:id="2325" w:name="_ETM_Q1_3061651"/>
      <w:bookmarkStart w:id="2326" w:name="_ETM_Q1_3063652"/>
      <w:bookmarkStart w:id="2327" w:name="_ETM_Q1_3061151"/>
      <w:bookmarkEnd w:id="2325"/>
      <w:bookmarkEnd w:id="2326"/>
      <w:bookmarkEnd w:id="2327"/>
      <w:r w:rsidR="00F86CBF">
        <w:rPr>
          <w:rFonts w:hint="cs"/>
          <w:rtl/>
        </w:rPr>
        <w:t xml:space="preserve"> המסוכנות של השב"חים  – </w:t>
      </w:r>
      <w:r>
        <w:rPr>
          <w:rFonts w:hint="cs"/>
          <w:rtl/>
        </w:rPr>
        <w:t>זה</w:t>
      </w:r>
      <w:bookmarkStart w:id="2328" w:name="_ETM_Q1_3063152"/>
      <w:bookmarkEnd w:id="2328"/>
      <w:r>
        <w:rPr>
          <w:rFonts w:hint="cs"/>
          <w:rtl/>
        </w:rPr>
        <w:t xml:space="preserve"> יכול לתת פרופורציה לחשיבות של </w:t>
      </w:r>
      <w:bookmarkStart w:id="2329" w:name="_ETM_Q1_3069902"/>
      <w:bookmarkEnd w:id="2329"/>
      <w:r>
        <w:rPr>
          <w:rFonts w:hint="cs"/>
          <w:rtl/>
        </w:rPr>
        <w:t>הצעת החוק הז</w:t>
      </w:r>
      <w:bookmarkStart w:id="2330" w:name="_ETM_Q1_3067652"/>
      <w:bookmarkStart w:id="2331" w:name="_ETM_Q1_3063402"/>
      <w:bookmarkEnd w:id="2330"/>
      <w:bookmarkEnd w:id="2331"/>
      <w:r>
        <w:rPr>
          <w:rFonts w:hint="cs"/>
          <w:rtl/>
        </w:rPr>
        <w:t>ו.</w:t>
      </w:r>
      <w:bookmarkStart w:id="2332" w:name="_ETM_Q1_3077402"/>
      <w:bookmarkEnd w:id="2332"/>
    </w:p>
    <w:p w:rsidR="00145BDE" w:rsidRDefault="00145BDE" w:rsidP="00145BDE">
      <w:pPr>
        <w:rPr>
          <w:rtl/>
        </w:rPr>
      </w:pPr>
    </w:p>
    <w:p w:rsidR="00145BDE" w:rsidRDefault="00145BDE" w:rsidP="00145BDE">
      <w:pPr>
        <w:pStyle w:val="af6"/>
        <w:keepNext/>
        <w:rPr>
          <w:rtl/>
        </w:rPr>
      </w:pPr>
      <w:bookmarkStart w:id="2333" w:name="ET_yor_4574_106"/>
      <w:r w:rsidRPr="00145BD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45B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3"/>
    </w:p>
    <w:p w:rsidR="00145BDE" w:rsidRDefault="00145BDE" w:rsidP="00145BDE">
      <w:pPr>
        <w:pStyle w:val="KeepWithNext"/>
        <w:rPr>
          <w:rtl/>
        </w:rPr>
      </w:pPr>
    </w:p>
    <w:p w:rsidR="00145BDE" w:rsidRDefault="00145BDE" w:rsidP="00145BDE">
      <w:pPr>
        <w:rPr>
          <w:rtl/>
        </w:rPr>
      </w:pPr>
      <w:bookmarkStart w:id="2334" w:name="_ETM_Q1_3077652"/>
      <w:bookmarkStart w:id="2335" w:name="_ETM_Q1_3073152"/>
      <w:bookmarkStart w:id="2336" w:name="_ETM_Q1_3068651"/>
      <w:bookmarkEnd w:id="2334"/>
      <w:bookmarkEnd w:id="2335"/>
      <w:bookmarkEnd w:id="2336"/>
      <w:r>
        <w:rPr>
          <w:rFonts w:hint="cs"/>
          <w:rtl/>
        </w:rPr>
        <w:t>תודה חבר הכנסת הלוי</w:t>
      </w:r>
      <w:bookmarkStart w:id="2337" w:name="_ETM_Q1_3068152"/>
      <w:bookmarkEnd w:id="2337"/>
      <w:r>
        <w:rPr>
          <w:rFonts w:hint="cs"/>
          <w:rtl/>
        </w:rPr>
        <w:t xml:space="preserve">. בבקשה, משרד לביטחון </w:t>
      </w:r>
      <w:bookmarkStart w:id="2338" w:name="_ETM_Q1_3074151"/>
      <w:bookmarkEnd w:id="2338"/>
      <w:r>
        <w:rPr>
          <w:rFonts w:hint="cs"/>
          <w:rtl/>
        </w:rPr>
        <w:t>הלאומי.</w:t>
      </w:r>
      <w:bookmarkStart w:id="2339" w:name="_ETM_Q1_3070902"/>
      <w:bookmarkEnd w:id="2339"/>
    </w:p>
    <w:p w:rsidR="00145BDE" w:rsidRDefault="00145BDE" w:rsidP="00145BDE">
      <w:pPr>
        <w:rPr>
          <w:rtl/>
        </w:rPr>
      </w:pPr>
      <w:bookmarkStart w:id="2340" w:name="_ETM_Q1_3071652"/>
      <w:bookmarkStart w:id="2341" w:name="_ETM_Q1_3075901"/>
      <w:bookmarkEnd w:id="2340"/>
      <w:bookmarkEnd w:id="2341"/>
    </w:p>
    <w:p w:rsidR="00145BDE" w:rsidRDefault="00145BDE" w:rsidP="00145BDE">
      <w:pPr>
        <w:pStyle w:val="a4"/>
        <w:keepNext/>
        <w:rPr>
          <w:rtl/>
        </w:rPr>
      </w:pPr>
      <w:bookmarkStart w:id="2342" w:name="ET_speaker_יאיר_מתוק_107"/>
      <w:r w:rsidRPr="00145BDE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145B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2"/>
    </w:p>
    <w:p w:rsidR="00145BDE" w:rsidRDefault="00145BDE" w:rsidP="00145BDE">
      <w:pPr>
        <w:pStyle w:val="KeepWithNext"/>
        <w:rPr>
          <w:rtl/>
        </w:rPr>
      </w:pPr>
    </w:p>
    <w:p w:rsidR="00F926FF" w:rsidRDefault="00145BDE" w:rsidP="00A90019">
      <w:pPr>
        <w:rPr>
          <w:rtl/>
        </w:rPr>
      </w:pPr>
      <w:bookmarkStart w:id="2343" w:name="_ETM_Q1_3076152"/>
      <w:bookmarkStart w:id="2344" w:name="_ETM_Q1_3071402"/>
      <w:bookmarkEnd w:id="2343"/>
      <w:bookmarkEnd w:id="2344"/>
      <w:r>
        <w:rPr>
          <w:rFonts w:hint="cs"/>
          <w:rtl/>
        </w:rPr>
        <w:t>הנושא של המאבק בשב"חים הוא נושא מרכזי, בטח בתקופה הזו,</w:t>
      </w:r>
      <w:bookmarkStart w:id="2345" w:name="_ETM_Q1_3081402"/>
      <w:bookmarkEnd w:id="2345"/>
      <w:r>
        <w:rPr>
          <w:rFonts w:hint="cs"/>
          <w:rtl/>
        </w:rPr>
        <w:t xml:space="preserve"> ו</w:t>
      </w:r>
      <w:bookmarkStart w:id="2346" w:name="_ETM_Q1_3081652"/>
      <w:bookmarkEnd w:id="2346"/>
      <w:r>
        <w:rPr>
          <w:rFonts w:hint="cs"/>
          <w:rtl/>
        </w:rPr>
        <w:t>לכן כמו שציין חבר הכנסת הלוי, במשרד הביטחון לאומי</w:t>
      </w:r>
      <w:bookmarkStart w:id="2347" w:name="_ETM_Q1_3085651"/>
      <w:bookmarkStart w:id="2348" w:name="_ETM_Q1_3085902"/>
      <w:bookmarkStart w:id="2349" w:name="_ETM_Q1_3085152"/>
      <w:bookmarkEnd w:id="2347"/>
      <w:bookmarkEnd w:id="2348"/>
      <w:bookmarkEnd w:id="2349"/>
      <w:r>
        <w:rPr>
          <w:rFonts w:hint="cs"/>
          <w:rtl/>
        </w:rPr>
        <w:t xml:space="preserve"> </w:t>
      </w:r>
      <w:bookmarkStart w:id="2350" w:name="_ETM_Q1_3086902"/>
      <w:bookmarkEnd w:id="2350"/>
      <w:r>
        <w:rPr>
          <w:rFonts w:hint="cs"/>
          <w:rtl/>
        </w:rPr>
        <w:t xml:space="preserve">ביחד עם הוועדה לביטחון לאומי </w:t>
      </w:r>
      <w:bookmarkStart w:id="2351" w:name="_ETM_Q1_3086152"/>
      <w:bookmarkEnd w:id="2351"/>
      <w:r>
        <w:rPr>
          <w:rFonts w:hint="cs"/>
          <w:rtl/>
        </w:rPr>
        <w:t>קידמו</w:t>
      </w:r>
      <w:bookmarkStart w:id="2352" w:name="_ETM_Q1_3086151"/>
      <w:bookmarkEnd w:id="2352"/>
      <w:r>
        <w:rPr>
          <w:rFonts w:hint="cs"/>
          <w:rtl/>
        </w:rPr>
        <w:t xml:space="preserve"> שני תיקוני חקיקה משמעותיים </w:t>
      </w:r>
      <w:bookmarkStart w:id="2353" w:name="_ETM_Q1_3092902"/>
      <w:bookmarkStart w:id="2354" w:name="_ETM_Q1_3088402"/>
      <w:bookmarkEnd w:id="2353"/>
      <w:bookmarkEnd w:id="2354"/>
      <w:r>
        <w:rPr>
          <w:rFonts w:hint="cs"/>
          <w:rtl/>
        </w:rPr>
        <w:t xml:space="preserve">שנוגעים לחוק הכניסה לישראל, שבעיקר התמודדו </w:t>
      </w:r>
      <w:bookmarkStart w:id="2355" w:name="_ETM_Q1_3092402"/>
      <w:bookmarkEnd w:id="2355"/>
      <w:r>
        <w:rPr>
          <w:rFonts w:hint="cs"/>
          <w:rtl/>
        </w:rPr>
        <w:t>במעטפת של</w:t>
      </w:r>
      <w:bookmarkStart w:id="2356" w:name="_ETM_Q1_3096652"/>
      <w:bookmarkEnd w:id="2356"/>
      <w:r>
        <w:rPr>
          <w:rFonts w:hint="cs"/>
          <w:rtl/>
        </w:rPr>
        <w:t xml:space="preserve"> "שלושת המ</w:t>
      </w:r>
      <w:bookmarkStart w:id="2357" w:name="_ETM_Q1_3092652"/>
      <w:bookmarkEnd w:id="2357"/>
      <w:r>
        <w:rPr>
          <w:rFonts w:hint="cs"/>
          <w:rtl/>
        </w:rPr>
        <w:t>מים"</w:t>
      </w:r>
      <w:bookmarkStart w:id="2358" w:name="_ETM_Q1_3093651"/>
      <w:bookmarkEnd w:id="2358"/>
      <w:r>
        <w:rPr>
          <w:rFonts w:hint="cs"/>
          <w:rtl/>
        </w:rPr>
        <w:t xml:space="preserve"> </w:t>
      </w:r>
      <w:bookmarkStart w:id="2359" w:name="_ETM_Q1_3093901"/>
      <w:bookmarkEnd w:id="2359"/>
      <w:r>
        <w:rPr>
          <w:rtl/>
        </w:rPr>
        <w:t>–</w:t>
      </w:r>
      <w:r>
        <w:rPr>
          <w:rFonts w:hint="cs"/>
          <w:rtl/>
        </w:rPr>
        <w:t xml:space="preserve"> מלין, מעסיק ומסיע</w:t>
      </w:r>
      <w:bookmarkStart w:id="2360" w:name="_ETM_Q1_3096402"/>
      <w:bookmarkEnd w:id="2360"/>
      <w:r>
        <w:rPr>
          <w:rFonts w:hint="cs"/>
          <w:rtl/>
        </w:rPr>
        <w:t xml:space="preserve">, זו המעטפת התומכת שמכניסה אותם </w:t>
      </w:r>
      <w:bookmarkStart w:id="2361" w:name="_ETM_Q1_3103901"/>
      <w:bookmarkEnd w:id="2361"/>
      <w:r>
        <w:rPr>
          <w:rFonts w:hint="cs"/>
          <w:rtl/>
        </w:rPr>
        <w:t>לפה. היו ש</w:t>
      </w:r>
      <w:bookmarkStart w:id="2362" w:name="_ETM_Q1_3100902"/>
      <w:bookmarkEnd w:id="2362"/>
      <w:r>
        <w:rPr>
          <w:rFonts w:hint="cs"/>
          <w:rtl/>
        </w:rPr>
        <w:t xml:space="preserve">תי הצעות חוק שעברו, </w:t>
      </w:r>
      <w:bookmarkStart w:id="2363" w:name="_ETM_Q1_3104402"/>
      <w:bookmarkEnd w:id="2363"/>
      <w:r>
        <w:rPr>
          <w:rFonts w:hint="cs"/>
          <w:rtl/>
        </w:rPr>
        <w:t xml:space="preserve">הצעה אחת שהחמירה </w:t>
      </w:r>
      <w:bookmarkStart w:id="2364" w:name="_ETM_Q1_3108903"/>
      <w:bookmarkEnd w:id="2364"/>
      <w:r>
        <w:rPr>
          <w:rFonts w:hint="cs"/>
          <w:rtl/>
        </w:rPr>
        <w:t>את הענישה ובנוסף קבעה</w:t>
      </w:r>
      <w:bookmarkStart w:id="2365" w:name="_ETM_Q1_3106652"/>
      <w:bookmarkEnd w:id="2365"/>
      <w:r>
        <w:rPr>
          <w:rFonts w:hint="cs"/>
          <w:rtl/>
        </w:rPr>
        <w:t xml:space="preserve"> קנסות מינימום, קבעה עונשי מאסר מינימום,</w:t>
      </w:r>
      <w:bookmarkStart w:id="2366" w:name="_ETM_Q1_3110152"/>
      <w:bookmarkStart w:id="2367" w:name="_ETM_Q1_3108902"/>
      <w:bookmarkEnd w:id="2366"/>
      <w:bookmarkEnd w:id="2367"/>
      <w:r>
        <w:rPr>
          <w:rFonts w:hint="cs"/>
          <w:rtl/>
        </w:rPr>
        <w:t xml:space="preserve"> </w:t>
      </w:r>
      <w:bookmarkStart w:id="2368" w:name="_ETM_Q1_3109151"/>
      <w:bookmarkStart w:id="2369" w:name="_ETM_Q1_3108151"/>
      <w:bookmarkEnd w:id="2368"/>
      <w:bookmarkEnd w:id="2369"/>
      <w:r>
        <w:rPr>
          <w:rFonts w:hint="cs"/>
          <w:rtl/>
        </w:rPr>
        <w:t>ייעלה</w:t>
      </w:r>
      <w:bookmarkStart w:id="2370" w:name="_ETM_Q1_3106152"/>
      <w:bookmarkEnd w:id="2370"/>
      <w:r>
        <w:rPr>
          <w:rFonts w:hint="cs"/>
          <w:rtl/>
        </w:rPr>
        <w:t xml:space="preserve"> את הכלים המנהליים. </w:t>
      </w:r>
    </w:p>
    <w:p w:rsidR="00F926FF" w:rsidRDefault="00F926FF" w:rsidP="00A90019">
      <w:pPr>
        <w:rPr>
          <w:rtl/>
        </w:rPr>
      </w:pPr>
      <w:bookmarkStart w:id="2371" w:name="_ETM_Q1_3117980"/>
      <w:bookmarkEnd w:id="2371"/>
    </w:p>
    <w:p w:rsidR="00A90019" w:rsidRDefault="00145BDE" w:rsidP="00DE1FD4">
      <w:pPr>
        <w:rPr>
          <w:rtl/>
        </w:rPr>
      </w:pPr>
      <w:bookmarkStart w:id="2372" w:name="_ETM_Q1_3118482"/>
      <w:bookmarkEnd w:id="2372"/>
      <w:r>
        <w:rPr>
          <w:rFonts w:hint="cs"/>
          <w:rtl/>
        </w:rPr>
        <w:t>הצעת חוק נוספת שעברה</w:t>
      </w:r>
      <w:bookmarkStart w:id="2373" w:name="_ETM_Q1_3116652"/>
      <w:bookmarkStart w:id="2374" w:name="_ETM_Q1_3119403"/>
      <w:bookmarkEnd w:id="2373"/>
      <w:bookmarkEnd w:id="2374"/>
      <w:r w:rsidR="00A90019">
        <w:rPr>
          <w:rFonts w:hint="cs"/>
          <w:rtl/>
        </w:rPr>
        <w:t xml:space="preserve"> </w:t>
      </w:r>
      <w:bookmarkStart w:id="2375" w:name="_ETM_Q1_3121402"/>
      <w:bookmarkEnd w:id="2375"/>
      <w:r w:rsidR="00A90019">
        <w:rPr>
          <w:rFonts w:hint="cs"/>
          <w:rtl/>
        </w:rPr>
        <w:t>נוגעת לנושא החילו</w:t>
      </w:r>
      <w:r w:rsidR="00DE1FD4">
        <w:rPr>
          <w:rFonts w:hint="cs"/>
          <w:rtl/>
        </w:rPr>
        <w:t>ט</w:t>
      </w:r>
      <w:r w:rsidR="00A90019">
        <w:rPr>
          <w:rFonts w:hint="cs"/>
          <w:rtl/>
        </w:rPr>
        <w:t>, ניתנו שם כלים</w:t>
      </w:r>
      <w:bookmarkStart w:id="2376" w:name="_ETM_Q1_3125653"/>
      <w:bookmarkStart w:id="2377" w:name="_ETM_Q1_3126902"/>
      <w:bookmarkStart w:id="2378" w:name="_ETM_Q1_3117152"/>
      <w:bookmarkStart w:id="2379" w:name="_ETM_Q1_3123152"/>
      <w:bookmarkEnd w:id="2376"/>
      <w:bookmarkEnd w:id="2377"/>
      <w:bookmarkEnd w:id="2378"/>
      <w:bookmarkEnd w:id="2379"/>
      <w:r w:rsidR="00A90019">
        <w:rPr>
          <w:rFonts w:hint="cs"/>
          <w:rtl/>
        </w:rPr>
        <w:t xml:space="preserve"> לחילות משמעותיים</w:t>
      </w:r>
      <w:bookmarkStart w:id="2380" w:name="_ETM_Q1_3126152"/>
      <w:bookmarkEnd w:id="2380"/>
      <w:r w:rsidR="00A90019">
        <w:rPr>
          <w:rFonts w:hint="cs"/>
          <w:rtl/>
        </w:rPr>
        <w:t>, ב</w:t>
      </w:r>
      <w:bookmarkStart w:id="2381" w:name="_ETM_Q1_3127152"/>
      <w:bookmarkEnd w:id="2381"/>
      <w:r w:rsidR="00DE1FD4">
        <w:rPr>
          <w:rFonts w:hint="cs"/>
          <w:rtl/>
        </w:rPr>
        <w:t>ין היתר חילוט</w:t>
      </w:r>
      <w:r w:rsidR="00A90019">
        <w:rPr>
          <w:rFonts w:hint="cs"/>
          <w:rtl/>
        </w:rPr>
        <w:t xml:space="preserve"> בשווי וכד'.</w:t>
      </w:r>
      <w:bookmarkStart w:id="2382" w:name="_ETM_Q1_3130402"/>
      <w:bookmarkStart w:id="2383" w:name="_ETM_Q1_3131402"/>
      <w:bookmarkStart w:id="2384" w:name="_ETM_Q1_3131652"/>
      <w:bookmarkEnd w:id="2382"/>
      <w:bookmarkEnd w:id="2383"/>
      <w:bookmarkEnd w:id="2384"/>
      <w:r w:rsidR="00A90019">
        <w:rPr>
          <w:rFonts w:hint="cs"/>
          <w:rtl/>
        </w:rPr>
        <w:t xml:space="preserve"> זה היה כחלק מהמאבק</w:t>
      </w:r>
      <w:bookmarkStart w:id="2385" w:name="_ETM_Q1_3131152"/>
      <w:bookmarkEnd w:id="2385"/>
      <w:r w:rsidR="00A90019">
        <w:rPr>
          <w:rFonts w:hint="cs"/>
          <w:rtl/>
        </w:rPr>
        <w:t xml:space="preserve"> שהמשרד והמשטרה קידמו</w:t>
      </w:r>
      <w:bookmarkStart w:id="2386" w:name="_ETM_Q1_3134651"/>
      <w:bookmarkEnd w:id="2386"/>
      <w:r w:rsidR="00A90019">
        <w:rPr>
          <w:rFonts w:hint="cs"/>
          <w:rtl/>
        </w:rPr>
        <w:t xml:space="preserve">, </w:t>
      </w:r>
      <w:bookmarkStart w:id="2387" w:name="_ETM_Q1_3135652"/>
      <w:bookmarkEnd w:id="2387"/>
      <w:r w:rsidR="00A90019">
        <w:rPr>
          <w:rFonts w:hint="cs"/>
          <w:rtl/>
        </w:rPr>
        <w:t>במקור</w:t>
      </w:r>
      <w:bookmarkStart w:id="2388" w:name="_ETM_Q1_3134901"/>
      <w:bookmarkEnd w:id="2388"/>
      <w:r w:rsidR="00A90019">
        <w:rPr>
          <w:rFonts w:hint="cs"/>
          <w:rtl/>
        </w:rPr>
        <w:t xml:space="preserve"> זו הייתה</w:t>
      </w:r>
      <w:bookmarkStart w:id="2389" w:name="_ETM_Q1_3133652"/>
      <w:bookmarkEnd w:id="2389"/>
      <w:r w:rsidR="00A90019">
        <w:rPr>
          <w:rFonts w:hint="cs"/>
          <w:rtl/>
        </w:rPr>
        <w:t xml:space="preserve"> הצעת חוק ממשלתית, וגם </w:t>
      </w:r>
      <w:bookmarkStart w:id="2390" w:name="_ETM_Q1_3137402"/>
      <w:bookmarkEnd w:id="2390"/>
      <w:r w:rsidR="00A90019">
        <w:rPr>
          <w:rFonts w:hint="cs"/>
          <w:rtl/>
        </w:rPr>
        <w:t>השב"כ תמך בהצעה הזו.</w:t>
      </w:r>
    </w:p>
    <w:p w:rsidR="00A90019" w:rsidRDefault="00A90019" w:rsidP="00A90019">
      <w:pPr>
        <w:rPr>
          <w:rtl/>
        </w:rPr>
      </w:pPr>
      <w:bookmarkStart w:id="2391" w:name="_ETM_Q1_3143902"/>
      <w:bookmarkStart w:id="2392" w:name="_ETM_Q1_3144152"/>
      <w:bookmarkEnd w:id="2391"/>
      <w:bookmarkEnd w:id="2392"/>
    </w:p>
    <w:p w:rsidR="00DE1FD4" w:rsidRDefault="00A90019" w:rsidP="00A90019">
      <w:pPr>
        <w:rPr>
          <w:rtl/>
        </w:rPr>
      </w:pPr>
      <w:bookmarkStart w:id="2393" w:name="_ETM_Q1_3144652"/>
      <w:bookmarkEnd w:id="2393"/>
      <w:r>
        <w:rPr>
          <w:rFonts w:hint="cs"/>
          <w:rtl/>
        </w:rPr>
        <w:t>המשרד מעורב מאוד בדבר הזה</w:t>
      </w:r>
      <w:bookmarkStart w:id="2394" w:name="_ETM_Q1_3144902"/>
      <w:bookmarkEnd w:id="2394"/>
      <w:r>
        <w:rPr>
          <w:rFonts w:hint="cs"/>
          <w:rtl/>
        </w:rPr>
        <w:t xml:space="preserve">, מכיוון </w:t>
      </w:r>
      <w:bookmarkStart w:id="2395" w:name="_ETM_Q1_3147402"/>
      <w:bookmarkEnd w:id="2395"/>
      <w:r>
        <w:rPr>
          <w:rFonts w:hint="cs"/>
          <w:rtl/>
        </w:rPr>
        <w:t>שהמאבק</w:t>
      </w:r>
      <w:bookmarkStart w:id="2396" w:name="_ETM_Q1_3145902"/>
      <w:bookmarkEnd w:id="2396"/>
      <w:r>
        <w:rPr>
          <w:rFonts w:hint="cs"/>
          <w:rtl/>
        </w:rPr>
        <w:t xml:space="preserve"> ב</w:t>
      </w:r>
      <w:bookmarkStart w:id="2397" w:name="_ETM_Q1_3146902"/>
      <w:bookmarkEnd w:id="2397"/>
      <w:r>
        <w:rPr>
          <w:rFonts w:hint="cs"/>
          <w:rtl/>
        </w:rPr>
        <w:t xml:space="preserve">תופעת השב"חים הוא לא </w:t>
      </w:r>
      <w:bookmarkStart w:id="2398" w:name="_ETM_Q1_3146152"/>
      <w:bookmarkEnd w:id="2398"/>
      <w:r>
        <w:rPr>
          <w:rFonts w:hint="cs"/>
          <w:rtl/>
        </w:rPr>
        <w:t xml:space="preserve">מאבק רק בהיבט הריבוני, </w:t>
      </w:r>
      <w:bookmarkStart w:id="2399" w:name="_ETM_Q1_3152652"/>
      <w:bookmarkEnd w:id="2399"/>
      <w:r>
        <w:rPr>
          <w:rFonts w:hint="cs"/>
          <w:rtl/>
        </w:rPr>
        <w:t>אלא הוא מאבק</w:t>
      </w:r>
      <w:bookmarkStart w:id="2400" w:name="_ETM_Q1_3150652"/>
      <w:bookmarkEnd w:id="2400"/>
      <w:r>
        <w:rPr>
          <w:rFonts w:hint="cs"/>
          <w:rtl/>
        </w:rPr>
        <w:t xml:space="preserve"> גם בהיבטים פליליים, כי השב"חים מבצעים</w:t>
      </w:r>
      <w:bookmarkStart w:id="2401" w:name="_ETM_Q1_3154902"/>
      <w:bookmarkEnd w:id="2401"/>
      <w:r>
        <w:rPr>
          <w:rFonts w:hint="cs"/>
          <w:rtl/>
        </w:rPr>
        <w:t xml:space="preserve"> פה</w:t>
      </w:r>
      <w:bookmarkStart w:id="2402" w:name="_ETM_Q1_3155152"/>
      <w:bookmarkEnd w:id="2402"/>
      <w:r>
        <w:rPr>
          <w:rFonts w:hint="cs"/>
          <w:rtl/>
        </w:rPr>
        <w:t xml:space="preserve"> הרבה מאוד עבירות פליליות. כפי שציין</w:t>
      </w:r>
      <w:bookmarkStart w:id="2403" w:name="_ETM_Q1_3158152"/>
      <w:bookmarkEnd w:id="2403"/>
      <w:r>
        <w:rPr>
          <w:rFonts w:hint="cs"/>
          <w:rtl/>
        </w:rPr>
        <w:t xml:space="preserve"> חבר הכנסת הלוי, </w:t>
      </w:r>
      <w:bookmarkStart w:id="2404" w:name="_ETM_Q1_3161152"/>
      <w:bookmarkEnd w:id="2404"/>
      <w:r>
        <w:rPr>
          <w:rFonts w:hint="cs"/>
          <w:rtl/>
        </w:rPr>
        <w:t>הם גם פלטפורמה לפח"ע</w:t>
      </w:r>
      <w:bookmarkStart w:id="2405" w:name="_ETM_Q1_3160902"/>
      <w:bookmarkStart w:id="2406" w:name="_ETM_Q1_3157902"/>
      <w:bookmarkEnd w:id="2405"/>
      <w:bookmarkEnd w:id="2406"/>
      <w:r>
        <w:rPr>
          <w:rFonts w:hint="cs"/>
          <w:rtl/>
        </w:rPr>
        <w:t xml:space="preserve">, </w:t>
      </w:r>
      <w:bookmarkStart w:id="2407" w:name="_ETM_Q1_3165152"/>
      <w:bookmarkStart w:id="2408" w:name="_ETM_Q1_3160652"/>
      <w:bookmarkEnd w:id="2407"/>
      <w:bookmarkEnd w:id="2408"/>
      <w:r>
        <w:rPr>
          <w:rFonts w:hint="cs"/>
          <w:rtl/>
        </w:rPr>
        <w:t>השוהים הבלתי חוקיים</w:t>
      </w:r>
      <w:bookmarkStart w:id="2409" w:name="_ETM_Q1_3164152"/>
      <w:bookmarkEnd w:id="2409"/>
      <w:r>
        <w:rPr>
          <w:rFonts w:hint="cs"/>
          <w:rtl/>
        </w:rPr>
        <w:t xml:space="preserve"> שנכנסו והכירו </w:t>
      </w:r>
      <w:bookmarkStart w:id="2410" w:name="_ETM_Q1_3165651"/>
      <w:bookmarkEnd w:id="2410"/>
      <w:r>
        <w:rPr>
          <w:rFonts w:hint="cs"/>
          <w:rtl/>
        </w:rPr>
        <w:t>את השטח היוו</w:t>
      </w:r>
      <w:bookmarkStart w:id="2411" w:name="_ETM_Q1_3165402"/>
      <w:bookmarkStart w:id="2412" w:name="_ETM_Q1_3170902"/>
      <w:bookmarkEnd w:id="2411"/>
      <w:bookmarkEnd w:id="2412"/>
      <w:r>
        <w:rPr>
          <w:rFonts w:hint="cs"/>
          <w:rtl/>
        </w:rPr>
        <w:t xml:space="preserve"> </w:t>
      </w:r>
      <w:bookmarkStart w:id="2413" w:name="_ETM_Q1_3168652"/>
      <w:bookmarkEnd w:id="2413"/>
      <w:r>
        <w:rPr>
          <w:rFonts w:hint="cs"/>
          <w:rtl/>
        </w:rPr>
        <w:t>פלטפורמה</w:t>
      </w:r>
      <w:bookmarkStart w:id="2414" w:name="_ETM_Q1_3173402"/>
      <w:bookmarkEnd w:id="2414"/>
      <w:r>
        <w:rPr>
          <w:rFonts w:hint="cs"/>
          <w:rtl/>
        </w:rPr>
        <w:t xml:space="preserve"> ל"פיגועי איכות". </w:t>
      </w:r>
    </w:p>
    <w:p w:rsidR="00DE1FD4" w:rsidRDefault="00DE1FD4" w:rsidP="00A90019">
      <w:pPr>
        <w:rPr>
          <w:rtl/>
        </w:rPr>
      </w:pPr>
      <w:bookmarkStart w:id="2415" w:name="_ETM_Q1_3179730"/>
      <w:bookmarkStart w:id="2416" w:name="_ETM_Q1_3180230"/>
      <w:bookmarkEnd w:id="2415"/>
      <w:bookmarkEnd w:id="2416"/>
    </w:p>
    <w:p w:rsidR="00A90019" w:rsidRDefault="00A90019" w:rsidP="00A90019">
      <w:pPr>
        <w:rPr>
          <w:rtl/>
        </w:rPr>
      </w:pPr>
      <w:bookmarkStart w:id="2417" w:name="_ETM_Q1_3180730"/>
      <w:bookmarkEnd w:id="2417"/>
      <w:r>
        <w:rPr>
          <w:rFonts w:hint="cs"/>
          <w:rtl/>
        </w:rPr>
        <w:t>אני</w:t>
      </w:r>
      <w:bookmarkStart w:id="2418" w:name="_ETM_Q1_3171902"/>
      <w:bookmarkEnd w:id="2418"/>
      <w:r>
        <w:rPr>
          <w:rFonts w:hint="cs"/>
          <w:rtl/>
        </w:rPr>
        <w:t xml:space="preserve"> אזכיר למשל א</w:t>
      </w:r>
      <w:bookmarkStart w:id="2419" w:name="_ETM_Q1_3173652"/>
      <w:bookmarkEnd w:id="2419"/>
      <w:r>
        <w:rPr>
          <w:rFonts w:hint="cs"/>
          <w:rtl/>
        </w:rPr>
        <w:t>ת הפיגועים ב-20</w:t>
      </w:r>
      <w:bookmarkStart w:id="2420" w:name="_ETM_Q1_3171402"/>
      <w:bookmarkEnd w:id="2420"/>
      <w:r>
        <w:rPr>
          <w:rFonts w:hint="cs"/>
          <w:rtl/>
        </w:rPr>
        <w:t xml:space="preserve">22 שבוצעו </w:t>
      </w:r>
      <w:bookmarkStart w:id="2421" w:name="_ETM_Q1_3173902"/>
      <w:bookmarkStart w:id="2422" w:name="_ETM_Q1_3170652"/>
      <w:bookmarkEnd w:id="2421"/>
      <w:bookmarkEnd w:id="2422"/>
      <w:r>
        <w:rPr>
          <w:rFonts w:hint="cs"/>
          <w:rtl/>
        </w:rPr>
        <w:t xml:space="preserve">ע"י שוהים בלתי חוקיים, פיגועים קשים </w:t>
      </w:r>
      <w:bookmarkStart w:id="2423" w:name="_ETM_Q1_3179401"/>
      <w:bookmarkEnd w:id="2423"/>
      <w:r>
        <w:rPr>
          <w:rFonts w:hint="cs"/>
          <w:rtl/>
        </w:rPr>
        <w:t>מאוד,</w:t>
      </w:r>
      <w:bookmarkStart w:id="2424" w:name="_ETM_Q1_3175401"/>
      <w:bookmarkEnd w:id="2424"/>
      <w:r>
        <w:rPr>
          <w:rFonts w:hint="cs"/>
          <w:rtl/>
        </w:rPr>
        <w:t xml:space="preserve"> לדוגמה, פיגוע הירי בתל-אביב</w:t>
      </w:r>
      <w:bookmarkStart w:id="2425" w:name="_ETM_Q1_3177652"/>
      <w:bookmarkEnd w:id="2425"/>
      <w:r>
        <w:rPr>
          <w:rFonts w:hint="cs"/>
          <w:rtl/>
        </w:rPr>
        <w:t xml:space="preserve"> שבו המחבלים</w:t>
      </w:r>
      <w:bookmarkStart w:id="2426" w:name="_ETM_Q1_3178152"/>
      <w:bookmarkEnd w:id="2426"/>
      <w:r>
        <w:rPr>
          <w:rFonts w:hint="cs"/>
          <w:rtl/>
        </w:rPr>
        <w:t xml:space="preserve"> רצחו מספר </w:t>
      </w:r>
      <w:bookmarkStart w:id="2427" w:name="_ETM_Q1_3182402"/>
      <w:bookmarkEnd w:id="2427"/>
      <w:r>
        <w:rPr>
          <w:rFonts w:hint="cs"/>
          <w:rtl/>
        </w:rPr>
        <w:t>אזרחי ישראל וחוסלו</w:t>
      </w:r>
      <w:bookmarkStart w:id="2428" w:name="_ETM_Q1_3180901"/>
      <w:bookmarkEnd w:id="2428"/>
      <w:r>
        <w:rPr>
          <w:rFonts w:hint="cs"/>
          <w:rtl/>
        </w:rPr>
        <w:t xml:space="preserve"> על ידי לוחמי ימ"מ של משטרת ישראל. </w:t>
      </w:r>
      <w:bookmarkStart w:id="2429" w:name="_ETM_Q1_3186652"/>
      <w:bookmarkEnd w:id="2429"/>
      <w:r>
        <w:rPr>
          <w:rFonts w:hint="cs"/>
          <w:rtl/>
        </w:rPr>
        <w:t>הפיגוע בבני ברק, גם שם</w:t>
      </w:r>
      <w:bookmarkStart w:id="2430" w:name="_ETM_Q1_3187402"/>
      <w:bookmarkEnd w:id="2430"/>
      <w:r>
        <w:rPr>
          <w:rFonts w:hint="cs"/>
          <w:rtl/>
        </w:rPr>
        <w:t xml:space="preserve"> נרצחו אנשים, ואחד השוטרים שחיסל</w:t>
      </w:r>
      <w:bookmarkStart w:id="2431" w:name="_ETM_Q1_3188152"/>
      <w:bookmarkEnd w:id="2431"/>
      <w:r>
        <w:rPr>
          <w:rFonts w:hint="cs"/>
          <w:rtl/>
        </w:rPr>
        <w:t xml:space="preserve"> את המחב</w:t>
      </w:r>
      <w:bookmarkStart w:id="2432" w:name="_ETM_Q1_3188402"/>
      <w:bookmarkEnd w:id="2432"/>
      <w:r>
        <w:rPr>
          <w:rFonts w:hint="cs"/>
          <w:rtl/>
        </w:rPr>
        <w:t>ל נפל. הפיגוע</w:t>
      </w:r>
      <w:bookmarkStart w:id="2433" w:name="_ETM_Q1_3193152"/>
      <w:bookmarkEnd w:id="2433"/>
      <w:r>
        <w:rPr>
          <w:rFonts w:hint="cs"/>
          <w:rtl/>
        </w:rPr>
        <w:t xml:space="preserve"> באלעד</w:t>
      </w:r>
      <w:bookmarkStart w:id="2434" w:name="_ETM_Q1_3197652"/>
      <w:bookmarkStart w:id="2435" w:name="_ETM_Q1_3183651"/>
      <w:bookmarkStart w:id="2436" w:name="_ETM_Q1_3192901"/>
      <w:bookmarkEnd w:id="2434"/>
      <w:bookmarkEnd w:id="2435"/>
      <w:bookmarkEnd w:id="2436"/>
      <w:r>
        <w:rPr>
          <w:rFonts w:hint="cs"/>
          <w:rtl/>
        </w:rPr>
        <w:t xml:space="preserve"> ששם נרצחו אנשים</w:t>
      </w:r>
      <w:bookmarkStart w:id="2437" w:name="_ETM_Q1_3193652"/>
      <w:bookmarkEnd w:id="2437"/>
      <w:r>
        <w:rPr>
          <w:rFonts w:hint="cs"/>
          <w:rtl/>
        </w:rPr>
        <w:t xml:space="preserve"> בגרזנים בערב </w:t>
      </w:r>
      <w:bookmarkStart w:id="2438" w:name="_ETM_Q1_3198652"/>
      <w:bookmarkEnd w:id="2438"/>
      <w:r>
        <w:rPr>
          <w:rFonts w:hint="cs"/>
          <w:rtl/>
        </w:rPr>
        <w:t>יום העצמאות. התופעה ה</w:t>
      </w:r>
      <w:bookmarkStart w:id="2439" w:name="_ETM_Q1_3202902"/>
      <w:bookmarkEnd w:id="2439"/>
      <w:r>
        <w:rPr>
          <w:rFonts w:hint="cs"/>
          <w:rtl/>
        </w:rPr>
        <w:t>זו של השב"חים</w:t>
      </w:r>
      <w:bookmarkStart w:id="2440" w:name="_ETM_Q1_3199652"/>
      <w:bookmarkEnd w:id="2440"/>
      <w:r>
        <w:rPr>
          <w:rFonts w:hint="cs"/>
          <w:rtl/>
        </w:rPr>
        <w:t xml:space="preserve"> היא מסוכנת מאוד.</w:t>
      </w:r>
    </w:p>
    <w:p w:rsidR="00A90019" w:rsidRDefault="00A90019" w:rsidP="00A90019">
      <w:pPr>
        <w:rPr>
          <w:rtl/>
        </w:rPr>
      </w:pPr>
      <w:bookmarkStart w:id="2441" w:name="_ETM_Q1_3201152"/>
      <w:bookmarkEnd w:id="2441"/>
    </w:p>
    <w:p w:rsidR="00A90019" w:rsidRDefault="00A90019" w:rsidP="00A90019">
      <w:pPr>
        <w:rPr>
          <w:rtl/>
        </w:rPr>
      </w:pPr>
      <w:bookmarkStart w:id="2442" w:name="_ETM_Q1_3201651"/>
      <w:bookmarkEnd w:id="2442"/>
      <w:r>
        <w:rPr>
          <w:rFonts w:hint="cs"/>
          <w:rtl/>
        </w:rPr>
        <w:t xml:space="preserve">אני אתייחס </w:t>
      </w:r>
      <w:bookmarkStart w:id="2443" w:name="_ETM_Q1_3205652"/>
      <w:bookmarkEnd w:id="2443"/>
      <w:r>
        <w:rPr>
          <w:rFonts w:hint="cs"/>
          <w:rtl/>
        </w:rPr>
        <w:t>גם לסקירה ביטחונית</w:t>
      </w:r>
      <w:bookmarkStart w:id="2444" w:name="_ETM_Q1_3203652"/>
      <w:bookmarkEnd w:id="244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בלמ</w:t>
      </w:r>
      <w:r w:rsidR="007B3AFE">
        <w:rPr>
          <w:rFonts w:hint="cs"/>
          <w:rtl/>
        </w:rPr>
        <w:t>"ס</w:t>
      </w:r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לאור הדיון הגלוי, ציינתי אותו גם </w:t>
      </w:r>
      <w:bookmarkStart w:id="2445" w:name="_ETM_Q1_3211402"/>
      <w:bookmarkStart w:id="2446" w:name="_ETM_Q1_3207152"/>
      <w:bookmarkEnd w:id="2445"/>
      <w:bookmarkEnd w:id="2446"/>
      <w:r>
        <w:rPr>
          <w:rFonts w:hint="cs"/>
          <w:rtl/>
        </w:rPr>
        <w:t>בוועדה</w:t>
      </w:r>
      <w:bookmarkStart w:id="2447" w:name="_ETM_Q1_3207902"/>
      <w:bookmarkEnd w:id="2447"/>
      <w:r>
        <w:rPr>
          <w:rFonts w:hint="cs"/>
          <w:rtl/>
        </w:rPr>
        <w:t xml:space="preserve"> לביטחון לאומי כשהתייחסנו</w:t>
      </w:r>
      <w:bookmarkStart w:id="2448" w:name="_ETM_Q1_3209402"/>
      <w:bookmarkEnd w:id="2448"/>
      <w:r>
        <w:rPr>
          <w:rFonts w:hint="cs"/>
          <w:rtl/>
        </w:rPr>
        <w:t xml:space="preserve"> לשתי הצעות החוק הפרטיות, אבל </w:t>
      </w:r>
      <w:bookmarkStart w:id="2449" w:name="_ETM_Q1_3215152"/>
      <w:bookmarkEnd w:id="2449"/>
      <w:r>
        <w:rPr>
          <w:rFonts w:hint="cs"/>
          <w:rtl/>
        </w:rPr>
        <w:t>אני חושב</w:t>
      </w:r>
      <w:bookmarkStart w:id="2450" w:name="_ETM_Q1_3211152"/>
      <w:bookmarkEnd w:id="2450"/>
      <w:r>
        <w:rPr>
          <w:rFonts w:hint="cs"/>
          <w:rtl/>
        </w:rPr>
        <w:t xml:space="preserve"> שראוי להתייחס אליהן</w:t>
      </w:r>
      <w:bookmarkStart w:id="2451" w:name="_ETM_Q1_3211151"/>
      <w:bookmarkEnd w:id="2451"/>
      <w:r>
        <w:rPr>
          <w:rFonts w:hint="cs"/>
          <w:rtl/>
        </w:rPr>
        <w:t xml:space="preserve"> גם פה. הסקירות</w:t>
      </w:r>
      <w:bookmarkStart w:id="2452" w:name="_ETM_Q1_3214151"/>
      <w:bookmarkEnd w:id="2452"/>
      <w:r>
        <w:rPr>
          <w:rFonts w:hint="cs"/>
          <w:rtl/>
        </w:rPr>
        <w:t xml:space="preserve"> הן של </w:t>
      </w:r>
      <w:bookmarkStart w:id="2453" w:name="_ETM_Q1_3215403"/>
      <w:bookmarkEnd w:id="2453"/>
      <w:r>
        <w:rPr>
          <w:rFonts w:hint="cs"/>
          <w:rtl/>
        </w:rPr>
        <w:t>מערך המודיעין של משטרת ישראל ושל שירות הביטחון הכללי, הדגש</w:t>
      </w:r>
      <w:bookmarkStart w:id="2454" w:name="_ETM_Q1_3220902"/>
      <w:bookmarkEnd w:id="2454"/>
      <w:r>
        <w:rPr>
          <w:rFonts w:hint="cs"/>
          <w:rtl/>
        </w:rPr>
        <w:t xml:space="preserve"> </w:t>
      </w:r>
      <w:bookmarkStart w:id="2455" w:name="_ETM_Q1_3221151"/>
      <w:bookmarkEnd w:id="2455"/>
      <w:r>
        <w:rPr>
          <w:rFonts w:hint="cs"/>
          <w:rtl/>
        </w:rPr>
        <w:t>היה על המלינים, המסיעים</w:t>
      </w:r>
      <w:bookmarkStart w:id="2456" w:name="_ETM_Q1_3221902"/>
      <w:bookmarkStart w:id="2457" w:name="_ETM_Q1_3218402"/>
      <w:bookmarkStart w:id="2458" w:name="_ETM_Q1_3214402"/>
      <w:bookmarkEnd w:id="2456"/>
      <w:bookmarkEnd w:id="2457"/>
      <w:bookmarkEnd w:id="2458"/>
      <w:r>
        <w:rPr>
          <w:rFonts w:hint="cs"/>
          <w:rtl/>
        </w:rPr>
        <w:t xml:space="preserve"> והמעסיקים</w:t>
      </w:r>
      <w:bookmarkStart w:id="2459" w:name="_ETM_Q1_3212902"/>
      <w:bookmarkStart w:id="2460" w:name="_ETM_Q1_3219902"/>
      <w:bookmarkEnd w:id="2459"/>
      <w:bookmarkEnd w:id="2460"/>
      <w:r>
        <w:rPr>
          <w:rFonts w:hint="cs"/>
          <w:rtl/>
        </w:rPr>
        <w:t xml:space="preserve"> שמהווים את</w:t>
      </w:r>
      <w:bookmarkStart w:id="2461" w:name="_ETM_Q1_3223401"/>
      <w:bookmarkEnd w:id="2461"/>
      <w:r>
        <w:rPr>
          <w:rFonts w:hint="cs"/>
          <w:rtl/>
        </w:rPr>
        <w:t xml:space="preserve"> המעטפת, אבל יש </w:t>
      </w:r>
      <w:bookmarkStart w:id="2462" w:name="_ETM_Q1_3225902"/>
      <w:bookmarkEnd w:id="2462"/>
      <w:r>
        <w:rPr>
          <w:rFonts w:hint="cs"/>
          <w:rtl/>
        </w:rPr>
        <w:t>גם נתונים לגבי השב"חים. יש פה גם</w:t>
      </w:r>
      <w:bookmarkStart w:id="2463" w:name="_ETM_Q1_3225152"/>
      <w:bookmarkEnd w:id="2463"/>
      <w:r>
        <w:rPr>
          <w:rFonts w:hint="cs"/>
          <w:rtl/>
        </w:rPr>
        <w:t xml:space="preserve"> את נ</w:t>
      </w:r>
      <w:bookmarkStart w:id="2464" w:name="_ETM_Q1_3225402"/>
      <w:bookmarkEnd w:id="2464"/>
      <w:r>
        <w:rPr>
          <w:rFonts w:hint="cs"/>
          <w:rtl/>
        </w:rPr>
        <w:t xml:space="preserve">ציגי משטרת ישראל שיכולים להתייחס לנתוני הענישה ונעשה את זה </w:t>
      </w:r>
      <w:bookmarkStart w:id="2465" w:name="_ETM_Q1_3234152"/>
      <w:bookmarkEnd w:id="2465"/>
      <w:r>
        <w:rPr>
          <w:rFonts w:hint="cs"/>
          <w:rtl/>
        </w:rPr>
        <w:t>בצורה מסודרת.</w:t>
      </w:r>
    </w:p>
    <w:p w:rsidR="00A90019" w:rsidRDefault="00A90019" w:rsidP="00A90019">
      <w:pPr>
        <w:rPr>
          <w:rtl/>
        </w:rPr>
      </w:pPr>
      <w:bookmarkStart w:id="2466" w:name="_ETM_Q1_3236651"/>
      <w:bookmarkEnd w:id="2466"/>
    </w:p>
    <w:p w:rsidR="007B3AFE" w:rsidRDefault="00A90019" w:rsidP="00A90019">
      <w:pPr>
        <w:rPr>
          <w:rtl/>
        </w:rPr>
      </w:pPr>
      <w:bookmarkStart w:id="2467" w:name="_ETM_Q1_3237152"/>
      <w:bookmarkStart w:id="2468" w:name="_ETM_Q1_3233402"/>
      <w:bookmarkEnd w:id="2467"/>
      <w:bookmarkEnd w:id="2468"/>
      <w:r>
        <w:rPr>
          <w:rFonts w:hint="cs"/>
          <w:rtl/>
        </w:rPr>
        <w:t>בין מדינת ישראל ל</w:t>
      </w:r>
      <w:bookmarkStart w:id="2469" w:name="_ETM_Q1_3236401"/>
      <w:bookmarkStart w:id="2470" w:name="_ETM_Q1_3232152"/>
      <w:bookmarkEnd w:id="2469"/>
      <w:bookmarkEnd w:id="2470"/>
      <w:r>
        <w:rPr>
          <w:rFonts w:hint="cs"/>
          <w:rtl/>
        </w:rPr>
        <w:t>רשות הפלסטינית מתקיימים יחסי</w:t>
      </w:r>
      <w:bookmarkStart w:id="2471" w:name="_ETM_Q1_3237902"/>
      <w:bookmarkStart w:id="2472" w:name="_ETM_Q1_3233902"/>
      <w:bookmarkEnd w:id="2471"/>
      <w:bookmarkEnd w:id="2472"/>
      <w:r>
        <w:rPr>
          <w:rFonts w:hint="cs"/>
          <w:rtl/>
        </w:rPr>
        <w:t xml:space="preserve"> </w:t>
      </w:r>
      <w:bookmarkStart w:id="2473" w:name="_ETM_Q1_3235402"/>
      <w:bookmarkEnd w:id="2473"/>
      <w:r>
        <w:rPr>
          <w:rFonts w:hint="cs"/>
          <w:rtl/>
        </w:rPr>
        <w:t xml:space="preserve">פשיעה, לצערנו זה </w:t>
      </w:r>
      <w:bookmarkStart w:id="2474" w:name="_ETM_Q1_3238902"/>
      <w:bookmarkEnd w:id="2474"/>
      <w:r>
        <w:rPr>
          <w:rFonts w:hint="cs"/>
          <w:rtl/>
        </w:rPr>
        <w:t xml:space="preserve">לעיתים בשיתוף פעולה </w:t>
      </w:r>
      <w:bookmarkStart w:id="2475" w:name="_ETM_Q1_3238651"/>
      <w:bookmarkEnd w:id="2475"/>
      <w:r>
        <w:rPr>
          <w:rFonts w:hint="cs"/>
          <w:rtl/>
        </w:rPr>
        <w:t xml:space="preserve">בין פלסטינים </w:t>
      </w:r>
      <w:bookmarkStart w:id="2476" w:name="_ETM_Q1_3239902"/>
      <w:bookmarkEnd w:id="2476"/>
      <w:r>
        <w:rPr>
          <w:rFonts w:hint="cs"/>
          <w:rtl/>
        </w:rPr>
        <w:t xml:space="preserve">לבין </w:t>
      </w:r>
      <w:bookmarkStart w:id="2477" w:name="_ETM_Q1_3243152"/>
      <w:bookmarkEnd w:id="2477"/>
      <w:r>
        <w:rPr>
          <w:rFonts w:hint="cs"/>
          <w:rtl/>
        </w:rPr>
        <w:t>אזרחי ישראל. לרוב, הפשיעה הפלסטינית</w:t>
      </w:r>
      <w:bookmarkStart w:id="2478" w:name="_ETM_Q1_3247902"/>
      <w:bookmarkEnd w:id="2478"/>
      <w:r>
        <w:rPr>
          <w:rFonts w:hint="cs"/>
          <w:rtl/>
        </w:rPr>
        <w:t xml:space="preserve"> הפלילית</w:t>
      </w:r>
      <w:bookmarkStart w:id="2479" w:name="_ETM_Q1_3247402"/>
      <w:bookmarkEnd w:id="2479"/>
      <w:r>
        <w:rPr>
          <w:rFonts w:hint="cs"/>
          <w:rtl/>
        </w:rPr>
        <w:t xml:space="preserve"> מבוססת בעיקר על </w:t>
      </w:r>
      <w:bookmarkStart w:id="2480" w:name="_ETM_Q1_3251902"/>
      <w:bookmarkEnd w:id="2480"/>
      <w:r>
        <w:rPr>
          <w:rFonts w:hint="cs"/>
          <w:rtl/>
        </w:rPr>
        <w:t xml:space="preserve">השוהים הבלתי חוקיים. </w:t>
      </w:r>
    </w:p>
    <w:p w:rsidR="007B3AFE" w:rsidRDefault="007B3AFE" w:rsidP="00A90019">
      <w:pPr>
        <w:rPr>
          <w:rtl/>
        </w:rPr>
      </w:pPr>
      <w:bookmarkStart w:id="2481" w:name="_ETM_Q1_3254232"/>
      <w:bookmarkEnd w:id="2481"/>
    </w:p>
    <w:p w:rsidR="007B3AFE" w:rsidRDefault="00A90019" w:rsidP="00A90019">
      <w:pPr>
        <w:rPr>
          <w:rtl/>
        </w:rPr>
      </w:pPr>
      <w:bookmarkStart w:id="2482" w:name="_ETM_Q1_3255230"/>
      <w:bookmarkStart w:id="2483" w:name="_ETM_Q1_3255730"/>
      <w:bookmarkEnd w:id="2482"/>
      <w:bookmarkEnd w:id="2483"/>
      <w:r>
        <w:rPr>
          <w:rFonts w:hint="cs"/>
          <w:rtl/>
        </w:rPr>
        <w:t>כלומר,</w:t>
      </w:r>
      <w:bookmarkStart w:id="2484" w:name="_ETM_Q1_3250653"/>
      <w:bookmarkEnd w:id="2484"/>
      <w:r>
        <w:rPr>
          <w:rFonts w:hint="cs"/>
          <w:rtl/>
        </w:rPr>
        <w:t xml:space="preserve"> יש פשיעה פלסטינית רבה בישראל, אני כבר</w:t>
      </w:r>
      <w:bookmarkStart w:id="2485" w:name="_ETM_Q1_3255402"/>
      <w:bookmarkEnd w:id="2485"/>
      <w:r>
        <w:rPr>
          <w:rFonts w:hint="cs"/>
          <w:rtl/>
        </w:rPr>
        <w:t xml:space="preserve"> אתייחס</w:t>
      </w:r>
      <w:bookmarkStart w:id="2486" w:name="_ETM_Q1_3252402"/>
      <w:bookmarkEnd w:id="2486"/>
      <w:r>
        <w:rPr>
          <w:rFonts w:hint="cs"/>
          <w:rtl/>
        </w:rPr>
        <w:t xml:space="preserve"> למגוון העבירות. א</w:t>
      </w:r>
      <w:bookmarkStart w:id="2487" w:name="_ETM_Q1_3256402"/>
      <w:bookmarkEnd w:id="2487"/>
      <w:r>
        <w:rPr>
          <w:rFonts w:hint="cs"/>
          <w:rtl/>
        </w:rPr>
        <w:t xml:space="preserve">נחנו רואים לאורך שנים </w:t>
      </w:r>
      <w:bookmarkStart w:id="2488" w:name="_ETM_Q1_3259402"/>
      <w:bookmarkEnd w:id="2488"/>
      <w:r>
        <w:rPr>
          <w:rFonts w:hint="cs"/>
          <w:rtl/>
        </w:rPr>
        <w:t>שכ-80% מה</w:t>
      </w:r>
      <w:bookmarkStart w:id="2489" w:name="_ETM_Q1_3259902"/>
      <w:bookmarkEnd w:id="2489"/>
      <w:r>
        <w:rPr>
          <w:rFonts w:hint="cs"/>
          <w:rtl/>
        </w:rPr>
        <w:t>עבירות הפליליות</w:t>
      </w:r>
      <w:bookmarkStart w:id="2490" w:name="_ETM_Q1_3261402"/>
      <w:bookmarkStart w:id="2491" w:name="_ETM_Q1_3262652"/>
      <w:bookmarkEnd w:id="2490"/>
      <w:bookmarkEnd w:id="2491"/>
      <w:r>
        <w:rPr>
          <w:rFonts w:hint="cs"/>
          <w:rtl/>
        </w:rPr>
        <w:t xml:space="preserve"> של הפלסטינים מקור</w:t>
      </w:r>
      <w:bookmarkStart w:id="2492" w:name="_ETM_Q1_3265902"/>
      <w:bookmarkEnd w:id="2492"/>
      <w:r>
        <w:rPr>
          <w:rFonts w:hint="cs"/>
          <w:rtl/>
        </w:rPr>
        <w:t>ן</w:t>
      </w:r>
      <w:bookmarkStart w:id="2493" w:name="_ETM_Q1_3262901"/>
      <w:bookmarkEnd w:id="2493"/>
      <w:r>
        <w:rPr>
          <w:rFonts w:hint="cs"/>
          <w:rtl/>
        </w:rPr>
        <w:t xml:space="preserve"> בשוהים בלתי חוקיים</w:t>
      </w:r>
      <w:bookmarkStart w:id="2494" w:name="_ETM_Q1_3271151"/>
      <w:bookmarkStart w:id="2495" w:name="_ETM_Q1_3267152"/>
      <w:bookmarkEnd w:id="2494"/>
      <w:bookmarkEnd w:id="2495"/>
      <w:r>
        <w:rPr>
          <w:rFonts w:hint="cs"/>
          <w:rtl/>
        </w:rPr>
        <w:t xml:space="preserve">. </w:t>
      </w:r>
      <w:bookmarkStart w:id="2496" w:name="_ETM_Q1_3274902"/>
      <w:bookmarkStart w:id="2497" w:name="_ETM_Q1_3272902"/>
      <w:bookmarkEnd w:id="2496"/>
      <w:bookmarkEnd w:id="2497"/>
      <w:r w:rsidR="00BE6887">
        <w:rPr>
          <w:rFonts w:hint="cs"/>
          <w:rtl/>
        </w:rPr>
        <w:t>חלק משמעותי מ</w:t>
      </w:r>
      <w:bookmarkStart w:id="2498" w:name="_ETM_Q1_3274152"/>
      <w:bookmarkEnd w:id="2498"/>
      <w:r w:rsidR="00BE6887">
        <w:rPr>
          <w:rFonts w:hint="cs"/>
          <w:rtl/>
        </w:rPr>
        <w:t xml:space="preserve">קיום תופעת השב"ח </w:t>
      </w:r>
      <w:bookmarkStart w:id="2499" w:name="_ETM_Q1_3275902"/>
      <w:bookmarkEnd w:id="2499"/>
      <w:r w:rsidR="00BE6887">
        <w:rPr>
          <w:rFonts w:hint="cs"/>
          <w:rtl/>
        </w:rPr>
        <w:t>על כלל מאפי</w:t>
      </w:r>
      <w:bookmarkStart w:id="2500" w:name="_ETM_Q1_3277904"/>
      <w:bookmarkEnd w:id="2500"/>
      <w:r w:rsidR="00BE6887">
        <w:rPr>
          <w:rFonts w:hint="cs"/>
          <w:rtl/>
        </w:rPr>
        <w:t>יניה</w:t>
      </w:r>
      <w:bookmarkStart w:id="2501" w:name="_ETM_Q1_3274402"/>
      <w:bookmarkEnd w:id="2501"/>
      <w:r w:rsidR="00BE6887">
        <w:rPr>
          <w:rFonts w:hint="cs"/>
          <w:rtl/>
        </w:rPr>
        <w:t xml:space="preserve"> נסמך על תשתית </w:t>
      </w:r>
      <w:bookmarkStart w:id="2502" w:name="_ETM_Q1_3277652"/>
      <w:bookmarkStart w:id="2503" w:name="_ETM_Q1_3273151"/>
      <w:bookmarkStart w:id="2504" w:name="_ETM_Q1_3298402"/>
      <w:bookmarkStart w:id="2505" w:name="_ETM_Q1_3293652"/>
      <w:bookmarkStart w:id="2506" w:name="_ETM_Q1_3288902"/>
      <w:bookmarkEnd w:id="2502"/>
      <w:bookmarkEnd w:id="2503"/>
      <w:bookmarkEnd w:id="2504"/>
      <w:bookmarkEnd w:id="2505"/>
      <w:bookmarkEnd w:id="2506"/>
      <w:r w:rsidR="00BE6887">
        <w:rPr>
          <w:rFonts w:hint="cs"/>
          <w:rtl/>
        </w:rPr>
        <w:t>ענפה</w:t>
      </w:r>
      <w:bookmarkStart w:id="2507" w:name="_ETM_Q1_3285402"/>
      <w:bookmarkStart w:id="2508" w:name="_ETM_Q1_3282152"/>
      <w:bookmarkStart w:id="2509" w:name="_ETM_Q1_3277902"/>
      <w:bookmarkEnd w:id="2507"/>
      <w:bookmarkEnd w:id="2508"/>
      <w:bookmarkEnd w:id="2509"/>
      <w:r w:rsidR="00BE6887">
        <w:rPr>
          <w:rFonts w:hint="cs"/>
          <w:rtl/>
        </w:rPr>
        <w:t xml:space="preserve"> </w:t>
      </w:r>
      <w:bookmarkStart w:id="2510" w:name="_ETM_Q1_3282902"/>
      <w:bookmarkEnd w:id="2510"/>
      <w:r w:rsidR="00BE6887">
        <w:rPr>
          <w:rFonts w:hint="cs"/>
          <w:rtl/>
        </w:rPr>
        <w:t xml:space="preserve">של </w:t>
      </w:r>
      <w:bookmarkStart w:id="2511" w:name="_ETM_Q1_3279401"/>
      <w:bookmarkEnd w:id="2511"/>
      <w:r w:rsidR="00BE6887">
        <w:rPr>
          <w:rFonts w:hint="cs"/>
          <w:rtl/>
        </w:rPr>
        <w:t>אותם שלוש</w:t>
      </w:r>
      <w:bookmarkStart w:id="2512" w:name="_ETM_Q1_3281652"/>
      <w:bookmarkStart w:id="2513" w:name="_ETM_Q1_3279902"/>
      <w:bookmarkEnd w:id="2512"/>
      <w:bookmarkEnd w:id="2513"/>
      <w:r w:rsidR="00BE6887">
        <w:rPr>
          <w:rFonts w:hint="cs"/>
          <w:rtl/>
        </w:rPr>
        <w:t xml:space="preserve">ת </w:t>
      </w:r>
      <w:bookmarkStart w:id="2514" w:name="_ETM_Q1_3276401"/>
      <w:bookmarkEnd w:id="2514"/>
      <w:r w:rsidR="00BE6887">
        <w:rPr>
          <w:rFonts w:hint="cs"/>
          <w:rtl/>
        </w:rPr>
        <w:t>ה-ממים האלה, שמאפשרים את הכניסה והחזרה שלהם.</w:t>
      </w:r>
      <w:bookmarkStart w:id="2515" w:name="_ETM_Q1_3283402"/>
      <w:bookmarkEnd w:id="2515"/>
      <w:r w:rsidR="00BE6887">
        <w:rPr>
          <w:rFonts w:hint="cs"/>
          <w:rtl/>
        </w:rPr>
        <w:t xml:space="preserve"> </w:t>
      </w:r>
    </w:p>
    <w:p w:rsidR="007B3AFE" w:rsidRDefault="007B3AFE" w:rsidP="00A90019">
      <w:pPr>
        <w:rPr>
          <w:rtl/>
        </w:rPr>
      </w:pPr>
      <w:bookmarkStart w:id="2516" w:name="_ETM_Q1_3287232"/>
      <w:bookmarkStart w:id="2517" w:name="_ETM_Q1_3287730"/>
      <w:bookmarkEnd w:id="2516"/>
      <w:bookmarkEnd w:id="2517"/>
    </w:p>
    <w:p w:rsidR="00A90019" w:rsidRDefault="00BE6887" w:rsidP="007B3AFE">
      <w:pPr>
        <w:rPr>
          <w:rtl/>
        </w:rPr>
      </w:pPr>
      <w:bookmarkStart w:id="2518" w:name="_ETM_Q1_3288232"/>
      <w:bookmarkEnd w:id="2518"/>
      <w:r>
        <w:rPr>
          <w:rFonts w:hint="cs"/>
          <w:rtl/>
        </w:rPr>
        <w:t>הדגש של הכניסה של השב"חים ה</w:t>
      </w:r>
      <w:bookmarkStart w:id="2519" w:name="_ETM_Q1_3285652"/>
      <w:bookmarkStart w:id="2520" w:name="_ETM_Q1_3286652"/>
      <w:bookmarkStart w:id="2521" w:name="_ETM_Q1_3284402"/>
      <w:bookmarkEnd w:id="2519"/>
      <w:bookmarkEnd w:id="2520"/>
      <w:bookmarkEnd w:id="2521"/>
      <w:r>
        <w:rPr>
          <w:rFonts w:hint="cs"/>
          <w:rtl/>
        </w:rPr>
        <w:t>וא מאפיין כלכלי, למצוא פה עבודה מזדמנת</w:t>
      </w:r>
      <w:bookmarkStart w:id="2522" w:name="_ETM_Q1_3290401"/>
      <w:bookmarkEnd w:id="2522"/>
      <w:r>
        <w:rPr>
          <w:rFonts w:hint="cs"/>
          <w:rtl/>
        </w:rPr>
        <w:t xml:space="preserve"> ו"לעבוד בשח</w:t>
      </w:r>
      <w:bookmarkStart w:id="2523" w:name="_ETM_Q1_3295402"/>
      <w:bookmarkEnd w:id="2523"/>
      <w:r>
        <w:rPr>
          <w:rFonts w:hint="cs"/>
          <w:rtl/>
        </w:rPr>
        <w:t>ור"</w:t>
      </w:r>
      <w:bookmarkStart w:id="2524" w:name="_ETM_Q1_3291402"/>
      <w:bookmarkEnd w:id="2524"/>
      <w:r>
        <w:rPr>
          <w:rFonts w:hint="cs"/>
          <w:rtl/>
        </w:rPr>
        <w:t xml:space="preserve">, אבל לעיתים </w:t>
      </w:r>
      <w:bookmarkStart w:id="2525" w:name="_ETM_Q1_3290652"/>
      <w:bookmarkEnd w:id="2525"/>
      <w:r>
        <w:rPr>
          <w:rFonts w:hint="cs"/>
          <w:rtl/>
        </w:rPr>
        <w:t xml:space="preserve">גם יש </w:t>
      </w:r>
      <w:bookmarkStart w:id="2526" w:name="_ETM_Q1_3292402"/>
      <w:bookmarkEnd w:id="2526"/>
      <w:r>
        <w:rPr>
          <w:rFonts w:hint="cs"/>
          <w:rtl/>
        </w:rPr>
        <w:t>עבירות פליליות, הם גונבים ומתפרצים</w:t>
      </w:r>
      <w:bookmarkStart w:id="2527" w:name="_ETM_Q1_3294152"/>
      <w:bookmarkEnd w:id="2527"/>
      <w:r>
        <w:rPr>
          <w:rFonts w:hint="cs"/>
          <w:rtl/>
        </w:rPr>
        <w:t xml:space="preserve"> ו</w:t>
      </w:r>
      <w:bookmarkStart w:id="2528" w:name="_ETM_Q1_3292901"/>
      <w:bookmarkEnd w:id="2528"/>
      <w:r>
        <w:rPr>
          <w:rFonts w:hint="cs"/>
          <w:rtl/>
        </w:rPr>
        <w:t>מבצעים כך השלמת הכ</w:t>
      </w:r>
      <w:bookmarkStart w:id="2529" w:name="_ETM_Q1_3299402"/>
      <w:bookmarkEnd w:id="2529"/>
      <w:r>
        <w:rPr>
          <w:rFonts w:hint="cs"/>
          <w:rtl/>
        </w:rPr>
        <w:t>נסה.</w:t>
      </w:r>
      <w:bookmarkStart w:id="2530" w:name="_ETM_Q1_3295901"/>
      <w:bookmarkEnd w:id="2530"/>
    </w:p>
    <w:p w:rsidR="00BE6887" w:rsidRDefault="00BE6887" w:rsidP="00A90019">
      <w:pPr>
        <w:rPr>
          <w:rtl/>
        </w:rPr>
      </w:pPr>
      <w:bookmarkStart w:id="2531" w:name="_ETM_Q1_3296401"/>
      <w:bookmarkEnd w:id="2531"/>
    </w:p>
    <w:p w:rsidR="00BE6887" w:rsidRDefault="00BE6887" w:rsidP="00A90019">
      <w:pPr>
        <w:rPr>
          <w:rtl/>
        </w:rPr>
      </w:pPr>
      <w:bookmarkStart w:id="2532" w:name="_ETM_Q1_3296652"/>
      <w:bookmarkEnd w:id="2532"/>
      <w:r>
        <w:rPr>
          <w:rFonts w:hint="cs"/>
          <w:rtl/>
        </w:rPr>
        <w:t>בנוסף</w:t>
      </w:r>
      <w:bookmarkStart w:id="2533" w:name="_ETM_Q1_3305651"/>
      <w:bookmarkEnd w:id="2533"/>
      <w:r>
        <w:rPr>
          <w:rFonts w:hint="cs"/>
          <w:rtl/>
        </w:rPr>
        <w:t xml:space="preserve"> לעבירות הפליליות, התשתיות המאורגנות האלה</w:t>
      </w:r>
      <w:bookmarkStart w:id="2534" w:name="_ETM_Q1_3306902"/>
      <w:bookmarkEnd w:id="2534"/>
      <w:r>
        <w:rPr>
          <w:rFonts w:hint="cs"/>
          <w:rtl/>
        </w:rPr>
        <w:t xml:space="preserve"> </w:t>
      </w:r>
      <w:bookmarkStart w:id="2535" w:name="_ETM_Q1_3309902"/>
      <w:bookmarkStart w:id="2536" w:name="_ETM_Q1_3307902"/>
      <w:bookmarkEnd w:id="2535"/>
      <w:bookmarkEnd w:id="2536"/>
      <w:r>
        <w:rPr>
          <w:rFonts w:hint="cs"/>
          <w:rtl/>
        </w:rPr>
        <w:t>שמאפשרות</w:t>
      </w:r>
      <w:bookmarkStart w:id="2537" w:name="_ETM_Q1_3307153"/>
      <w:bookmarkEnd w:id="2537"/>
      <w:r>
        <w:rPr>
          <w:rFonts w:hint="cs"/>
          <w:rtl/>
        </w:rPr>
        <w:t xml:space="preserve"> כניסות שב"חים </w:t>
      </w:r>
      <w:bookmarkStart w:id="2538" w:name="_ETM_Q1_3309152"/>
      <w:bookmarkEnd w:id="2538"/>
      <w:r>
        <w:rPr>
          <w:rFonts w:hint="cs"/>
          <w:rtl/>
        </w:rPr>
        <w:t>לישראלים,</w:t>
      </w:r>
      <w:bookmarkStart w:id="2539" w:name="_ETM_Q1_3308902"/>
      <w:bookmarkEnd w:id="2539"/>
      <w:r>
        <w:rPr>
          <w:rFonts w:hint="cs"/>
          <w:rtl/>
        </w:rPr>
        <w:t xml:space="preserve"> משמשות גם כפלטפורמה</w:t>
      </w:r>
      <w:bookmarkStart w:id="2540" w:name="_ETM_Q1_3309652"/>
      <w:bookmarkEnd w:id="2540"/>
      <w:r>
        <w:rPr>
          <w:rFonts w:hint="cs"/>
          <w:rtl/>
        </w:rPr>
        <w:t xml:space="preserve"> להחדרת מפגעים לביצוע</w:t>
      </w:r>
      <w:bookmarkStart w:id="2541" w:name="_ETM_Q1_3313155"/>
      <w:bookmarkEnd w:id="2541"/>
      <w:r>
        <w:rPr>
          <w:rFonts w:hint="cs"/>
          <w:rtl/>
        </w:rPr>
        <w:t xml:space="preserve"> פיגועים בתו</w:t>
      </w:r>
      <w:bookmarkStart w:id="2542" w:name="_ETM_Q1_3319902"/>
      <w:bookmarkEnd w:id="2542"/>
      <w:r>
        <w:rPr>
          <w:rFonts w:hint="cs"/>
          <w:rtl/>
        </w:rPr>
        <w:t xml:space="preserve">ך מדינת ישראל. </w:t>
      </w:r>
      <w:bookmarkStart w:id="2543" w:name="_ETM_Q1_3319402"/>
      <w:bookmarkEnd w:id="2543"/>
      <w:r>
        <w:rPr>
          <w:rFonts w:hint="cs"/>
          <w:rtl/>
        </w:rPr>
        <w:t>אני אשים את 202</w:t>
      </w:r>
      <w:bookmarkStart w:id="2544" w:name="_ETM_Q1_3318902"/>
      <w:bookmarkEnd w:id="2544"/>
      <w:r>
        <w:rPr>
          <w:rFonts w:hint="cs"/>
          <w:rtl/>
        </w:rPr>
        <w:t>3 ואת 2024 בצד כחריג בכוונה, אבל</w:t>
      </w:r>
      <w:bookmarkStart w:id="2545" w:name="_ETM_Q1_3321902"/>
      <w:bookmarkStart w:id="2546" w:name="_ETM_Q1_3332402"/>
      <w:bookmarkStart w:id="2547" w:name="_ETM_Q1_3330402"/>
      <w:bookmarkStart w:id="2548" w:name="_ETM_Q1_3327402"/>
      <w:bookmarkEnd w:id="2545"/>
      <w:bookmarkEnd w:id="2546"/>
      <w:bookmarkEnd w:id="2547"/>
      <w:bookmarkEnd w:id="2548"/>
      <w:r>
        <w:rPr>
          <w:rFonts w:hint="cs"/>
          <w:rtl/>
        </w:rPr>
        <w:t xml:space="preserve"> </w:t>
      </w:r>
      <w:bookmarkStart w:id="2549" w:name="_ETM_Q1_3322651"/>
      <w:bookmarkEnd w:id="2549"/>
      <w:r>
        <w:rPr>
          <w:rFonts w:hint="cs"/>
          <w:rtl/>
        </w:rPr>
        <w:t>2022-2018 אנחנו</w:t>
      </w:r>
      <w:bookmarkStart w:id="2550" w:name="_ETM_Q1_3327152"/>
      <w:bookmarkEnd w:id="2550"/>
      <w:r>
        <w:rPr>
          <w:rFonts w:hint="cs"/>
          <w:rtl/>
        </w:rPr>
        <w:t xml:space="preserve"> רואים </w:t>
      </w:r>
      <w:bookmarkStart w:id="2551" w:name="_ETM_Q1_3331902"/>
      <w:bookmarkStart w:id="2552" w:name="_ETM_Q1_3333652"/>
      <w:bookmarkStart w:id="2553" w:name="_ETM_Q1_3331652"/>
      <w:bookmarkEnd w:id="2551"/>
      <w:bookmarkEnd w:id="2552"/>
      <w:bookmarkEnd w:id="2553"/>
      <w:r>
        <w:rPr>
          <w:rFonts w:hint="cs"/>
          <w:rtl/>
        </w:rPr>
        <w:t xml:space="preserve">ש-80% מעבירות הפליליות של הפלסטינים </w:t>
      </w:r>
      <w:bookmarkStart w:id="2554" w:name="_ETM_Q1_3331152"/>
      <w:bookmarkEnd w:id="2554"/>
      <w:r>
        <w:rPr>
          <w:rFonts w:hint="cs"/>
          <w:rtl/>
        </w:rPr>
        <w:t>מקורה בשב"חים</w:t>
      </w:r>
      <w:bookmarkStart w:id="2555" w:name="_ETM_Q1_3328652"/>
      <w:bookmarkStart w:id="2556" w:name="_ETM_Q1_3336152"/>
      <w:bookmarkEnd w:id="2555"/>
      <w:bookmarkEnd w:id="2556"/>
      <w:r>
        <w:rPr>
          <w:rFonts w:hint="cs"/>
          <w:rtl/>
        </w:rPr>
        <w:t>.</w:t>
      </w:r>
      <w:bookmarkStart w:id="2557" w:name="_ETM_Q1_3332652"/>
      <w:bookmarkEnd w:id="2557"/>
      <w:r>
        <w:rPr>
          <w:rFonts w:hint="cs"/>
          <w:rtl/>
        </w:rPr>
        <w:t xml:space="preserve"> מגוון העבירות ר</w:t>
      </w:r>
      <w:bookmarkStart w:id="2558" w:name="_ETM_Q1_3336401"/>
      <w:bookmarkEnd w:id="2558"/>
      <w:r>
        <w:rPr>
          <w:rFonts w:hint="cs"/>
          <w:rtl/>
        </w:rPr>
        <w:t xml:space="preserve">חב </w:t>
      </w:r>
      <w:r>
        <w:rPr>
          <w:rtl/>
        </w:rPr>
        <w:t>–</w:t>
      </w:r>
      <w:r>
        <w:rPr>
          <w:rFonts w:hint="cs"/>
          <w:rtl/>
        </w:rPr>
        <w:t xml:space="preserve"> עבירות רכוש, </w:t>
      </w:r>
      <w:bookmarkStart w:id="2559" w:name="_ETM_Q1_3344651"/>
      <w:bookmarkEnd w:id="2559"/>
      <w:r>
        <w:rPr>
          <w:rFonts w:hint="cs"/>
          <w:rtl/>
        </w:rPr>
        <w:t>גניבות רכב, התפרצות לבתים,</w:t>
      </w:r>
      <w:bookmarkStart w:id="2560" w:name="_ETM_Q1_3345902"/>
      <w:bookmarkEnd w:id="2560"/>
      <w:r>
        <w:rPr>
          <w:rFonts w:hint="cs"/>
          <w:rtl/>
        </w:rPr>
        <w:t xml:space="preserve"> פשיעה חקלאית, </w:t>
      </w:r>
      <w:bookmarkStart w:id="2561" w:name="_ETM_Q1_3348152"/>
      <w:bookmarkEnd w:id="2561"/>
      <w:r>
        <w:rPr>
          <w:rFonts w:hint="cs"/>
          <w:rtl/>
        </w:rPr>
        <w:t>הברחות, כיוס, שוד</w:t>
      </w:r>
      <w:bookmarkStart w:id="2562" w:name="_ETM_Q1_3351902"/>
      <w:bookmarkEnd w:id="2562"/>
      <w:r>
        <w:rPr>
          <w:rFonts w:hint="cs"/>
          <w:rtl/>
        </w:rPr>
        <w:t>,</w:t>
      </w:r>
      <w:bookmarkStart w:id="2563" w:name="_ETM_Q1_3351652"/>
      <w:bookmarkEnd w:id="2563"/>
      <w:r>
        <w:rPr>
          <w:rFonts w:hint="cs"/>
          <w:rtl/>
        </w:rPr>
        <w:t xml:space="preserve"> הונאה, מרמה, אמל"ח,</w:t>
      </w:r>
      <w:bookmarkStart w:id="2564" w:name="_ETM_Q1_3354902"/>
      <w:bookmarkEnd w:id="2564"/>
      <w:r>
        <w:rPr>
          <w:rFonts w:hint="cs"/>
          <w:rtl/>
        </w:rPr>
        <w:t xml:space="preserve"> סמים</w:t>
      </w:r>
      <w:bookmarkStart w:id="2565" w:name="_ETM_Q1_3355652"/>
      <w:bookmarkEnd w:id="2565"/>
      <w:r>
        <w:rPr>
          <w:rFonts w:hint="cs"/>
          <w:rtl/>
        </w:rPr>
        <w:t>, עבירות המוסר</w:t>
      </w:r>
      <w:bookmarkStart w:id="2566" w:name="_ETM_Q1_3360402"/>
      <w:bookmarkEnd w:id="2566"/>
      <w:r>
        <w:rPr>
          <w:rFonts w:hint="cs"/>
          <w:rtl/>
        </w:rPr>
        <w:t xml:space="preserve"> למיניהן וכדומה.</w:t>
      </w:r>
    </w:p>
    <w:p w:rsidR="00BE6887" w:rsidRDefault="00BE6887" w:rsidP="00A90019">
      <w:pPr>
        <w:rPr>
          <w:rtl/>
        </w:rPr>
      </w:pPr>
    </w:p>
    <w:p w:rsidR="00BE6887" w:rsidRDefault="00BE6887" w:rsidP="00A90019">
      <w:pPr>
        <w:rPr>
          <w:rtl/>
        </w:rPr>
      </w:pPr>
      <w:bookmarkStart w:id="2567" w:name="_ETM_Q1_3363152"/>
      <w:bookmarkEnd w:id="2567"/>
      <w:r>
        <w:rPr>
          <w:rFonts w:hint="cs"/>
          <w:rtl/>
        </w:rPr>
        <w:t>לגבי הפיגועים, כניסת</w:t>
      </w:r>
      <w:bookmarkStart w:id="2568" w:name="_ETM_Q1_3367402"/>
      <w:bookmarkStart w:id="2569" w:name="_ETM_Q1_3362901"/>
      <w:bookmarkEnd w:id="2568"/>
      <w:bookmarkEnd w:id="2569"/>
      <w:r>
        <w:rPr>
          <w:rFonts w:hint="cs"/>
          <w:rtl/>
        </w:rPr>
        <w:t xml:space="preserve"> השב"חים ל</w:t>
      </w:r>
      <w:bookmarkStart w:id="2570" w:name="_ETM_Q1_3364152"/>
      <w:bookmarkEnd w:id="2570"/>
      <w:r>
        <w:rPr>
          <w:rFonts w:hint="cs"/>
          <w:rtl/>
        </w:rPr>
        <w:t xml:space="preserve">שטחי </w:t>
      </w:r>
      <w:bookmarkStart w:id="2571" w:name="_ETM_Q1_3365152"/>
      <w:bookmarkEnd w:id="2571"/>
      <w:r>
        <w:rPr>
          <w:rFonts w:hint="cs"/>
          <w:rtl/>
        </w:rPr>
        <w:t>ישראל מאפשרת הס</w:t>
      </w:r>
      <w:bookmarkStart w:id="2572" w:name="_ETM_Q1_3365402"/>
      <w:bookmarkEnd w:id="2572"/>
      <w:r>
        <w:rPr>
          <w:rFonts w:hint="cs"/>
          <w:rtl/>
        </w:rPr>
        <w:t>תובבות חופשית וה</w:t>
      </w:r>
      <w:bookmarkStart w:id="2573" w:name="_ETM_Q1_3367652"/>
      <w:bookmarkEnd w:id="2573"/>
      <w:r>
        <w:rPr>
          <w:rFonts w:hint="cs"/>
          <w:rtl/>
        </w:rPr>
        <w:t xml:space="preserve">יכרות מעמיקה עם השטח </w:t>
      </w:r>
      <w:bookmarkStart w:id="2574" w:name="_ETM_Q1_3371652"/>
      <w:bookmarkStart w:id="2575" w:name="_ETM_Q1_3367152"/>
      <w:bookmarkEnd w:id="2574"/>
      <w:bookmarkEnd w:id="2575"/>
      <w:r>
        <w:rPr>
          <w:rFonts w:hint="cs"/>
          <w:rtl/>
        </w:rPr>
        <w:t xml:space="preserve">באופן שמסייע לביצוע פיגועי האיכות שגובים גם קורבנות בנפש, ציינתי פה את שלושת </w:t>
      </w:r>
      <w:bookmarkStart w:id="2576" w:name="_ETM_Q1_3373402"/>
      <w:bookmarkEnd w:id="2576"/>
      <w:r>
        <w:rPr>
          <w:rFonts w:hint="cs"/>
          <w:rtl/>
        </w:rPr>
        <w:t>הפיגועים הקלאסיים</w:t>
      </w:r>
      <w:bookmarkStart w:id="2577" w:name="_ETM_Q1_3370652"/>
      <w:bookmarkEnd w:id="2577"/>
      <w:r>
        <w:rPr>
          <w:rFonts w:hint="cs"/>
          <w:rtl/>
        </w:rPr>
        <w:t xml:space="preserve"> שהיו ב-2022</w:t>
      </w:r>
      <w:bookmarkStart w:id="2578" w:name="_ETM_Q1_3372401"/>
      <w:bookmarkStart w:id="2579" w:name="_ETM_Q1_3372152"/>
      <w:bookmarkEnd w:id="2578"/>
      <w:bookmarkEnd w:id="2579"/>
      <w:r>
        <w:rPr>
          <w:rFonts w:hint="cs"/>
          <w:rtl/>
        </w:rPr>
        <w:t>.</w:t>
      </w:r>
      <w:bookmarkStart w:id="2580" w:name="_ETM_Q1_3375652"/>
      <w:bookmarkEnd w:id="2580"/>
      <w:r>
        <w:rPr>
          <w:rFonts w:hint="cs"/>
          <w:rtl/>
        </w:rPr>
        <w:t xml:space="preserve"> מבחינת נת</w:t>
      </w:r>
      <w:bookmarkStart w:id="2581" w:name="_ETM_Q1_3378402"/>
      <w:bookmarkEnd w:id="2581"/>
      <w:r>
        <w:rPr>
          <w:rFonts w:hint="cs"/>
          <w:rtl/>
        </w:rPr>
        <w:t xml:space="preserve">ונים </w:t>
      </w:r>
      <w:r>
        <w:rPr>
          <w:rtl/>
        </w:rPr>
        <w:t>–</w:t>
      </w:r>
      <w:r>
        <w:rPr>
          <w:rFonts w:hint="cs"/>
          <w:rtl/>
        </w:rPr>
        <w:t xml:space="preserve"> ב-2017</w:t>
      </w:r>
      <w:bookmarkStart w:id="2582" w:name="_ETM_Q1_3376652"/>
      <w:bookmarkEnd w:id="2582"/>
      <w:r>
        <w:rPr>
          <w:rFonts w:hint="cs"/>
          <w:rtl/>
        </w:rPr>
        <w:t>, 36</w:t>
      </w:r>
      <w:bookmarkStart w:id="2583" w:name="_ETM_Q1_3377901"/>
      <w:bookmarkEnd w:id="2583"/>
      <w:r>
        <w:rPr>
          <w:rFonts w:hint="cs"/>
          <w:rtl/>
        </w:rPr>
        <w:t>% מהפיגועים</w:t>
      </w:r>
      <w:bookmarkStart w:id="2584" w:name="_ETM_Q1_3383152"/>
      <w:bookmarkStart w:id="2585" w:name="_ETM_Q1_3378401"/>
      <w:bookmarkEnd w:id="2584"/>
      <w:bookmarkEnd w:id="2585"/>
      <w:r>
        <w:rPr>
          <w:rFonts w:hint="cs"/>
          <w:rtl/>
        </w:rPr>
        <w:t xml:space="preserve"> בתוך</w:t>
      </w:r>
      <w:bookmarkStart w:id="2586" w:name="_ETM_Q1_3378152"/>
      <w:bookmarkStart w:id="2587" w:name="_ETM_Q1_3388653"/>
      <w:bookmarkStart w:id="2588" w:name="_ETM_Q1_3379402"/>
      <w:bookmarkEnd w:id="2586"/>
      <w:bookmarkEnd w:id="2587"/>
      <w:bookmarkEnd w:id="2588"/>
      <w:r>
        <w:rPr>
          <w:rFonts w:hint="cs"/>
          <w:rtl/>
        </w:rPr>
        <w:t xml:space="preserve"> שטח הבט"פ של</w:t>
      </w:r>
      <w:bookmarkStart w:id="2589" w:name="_ETM_Q1_3373652"/>
      <w:bookmarkEnd w:id="2589"/>
      <w:r>
        <w:rPr>
          <w:rFonts w:hint="cs"/>
          <w:rtl/>
        </w:rPr>
        <w:t>נו</w:t>
      </w:r>
      <w:bookmarkStart w:id="2590" w:name="_ETM_Q1_3379652"/>
      <w:bookmarkEnd w:id="2590"/>
      <w:r>
        <w:rPr>
          <w:rFonts w:hint="cs"/>
          <w:rtl/>
        </w:rPr>
        <w:t xml:space="preserve"> בוצעו על ידי שב"חים</w:t>
      </w:r>
      <w:bookmarkStart w:id="2591" w:name="_ETM_Q1_3381652"/>
      <w:bookmarkEnd w:id="2591"/>
      <w:r>
        <w:rPr>
          <w:rFonts w:hint="cs"/>
          <w:rtl/>
        </w:rPr>
        <w:t xml:space="preserve">, 2018 </w:t>
      </w:r>
      <w:r>
        <w:rPr>
          <w:rtl/>
        </w:rPr>
        <w:t>–</w:t>
      </w:r>
      <w:r>
        <w:rPr>
          <w:rFonts w:hint="cs"/>
          <w:rtl/>
        </w:rPr>
        <w:t xml:space="preserve"> 50%</w:t>
      </w:r>
      <w:bookmarkStart w:id="2592" w:name="_ETM_Q1_3383652"/>
      <w:bookmarkEnd w:id="2592"/>
      <w:r>
        <w:rPr>
          <w:rFonts w:hint="cs"/>
          <w:rtl/>
        </w:rPr>
        <w:t xml:space="preserve"> </w:t>
      </w:r>
      <w:bookmarkStart w:id="2593" w:name="_ETM_Q1_3384152"/>
      <w:bookmarkEnd w:id="2593"/>
      <w:r>
        <w:rPr>
          <w:rFonts w:hint="cs"/>
          <w:rtl/>
        </w:rPr>
        <w:t>מהפיגועים בתוך</w:t>
      </w:r>
      <w:bookmarkStart w:id="2594" w:name="_ETM_Q1_3384902"/>
      <w:bookmarkEnd w:id="2594"/>
      <w:r>
        <w:rPr>
          <w:rFonts w:hint="cs"/>
          <w:rtl/>
        </w:rPr>
        <w:t xml:space="preserve"> שטח הבט"פ בוצעו על ידי שב"חים</w:t>
      </w:r>
      <w:bookmarkStart w:id="2595" w:name="_ETM_Q1_3387151"/>
      <w:bookmarkStart w:id="2596" w:name="_ETM_Q1_3385652"/>
      <w:bookmarkEnd w:id="2595"/>
      <w:bookmarkEnd w:id="2596"/>
      <w:r>
        <w:rPr>
          <w:rFonts w:hint="cs"/>
          <w:rtl/>
        </w:rPr>
        <w:t xml:space="preserve">, 2019 </w:t>
      </w:r>
      <w:r w:rsidR="00BA37BC">
        <w:rPr>
          <w:rtl/>
        </w:rPr>
        <w:t>–</w:t>
      </w:r>
      <w:r>
        <w:rPr>
          <w:rFonts w:hint="cs"/>
          <w:rtl/>
        </w:rPr>
        <w:t xml:space="preserve"> </w:t>
      </w:r>
      <w:bookmarkStart w:id="2597" w:name="_ETM_Q1_3387402"/>
      <w:bookmarkEnd w:id="2597"/>
      <w:r w:rsidR="007B3AFE">
        <w:rPr>
          <w:rFonts w:hint="cs"/>
          <w:rtl/>
        </w:rPr>
        <w:t>46%.</w:t>
      </w:r>
    </w:p>
    <w:p w:rsidR="00BA37BC" w:rsidRDefault="00BA37BC" w:rsidP="00A90019">
      <w:pPr>
        <w:rPr>
          <w:rtl/>
        </w:rPr>
      </w:pPr>
      <w:bookmarkStart w:id="2598" w:name="_ETM_Q1_3393651"/>
      <w:bookmarkStart w:id="2599" w:name="_ETM_Q1_3393901"/>
      <w:bookmarkStart w:id="2600" w:name="_ETM_Q1_3389152"/>
      <w:bookmarkStart w:id="2601" w:name="_ETM_Q1_3389902"/>
      <w:bookmarkEnd w:id="2598"/>
      <w:bookmarkEnd w:id="2599"/>
      <w:bookmarkEnd w:id="2600"/>
      <w:bookmarkEnd w:id="2601"/>
    </w:p>
    <w:p w:rsidR="00BA37BC" w:rsidRDefault="00BA37BC" w:rsidP="00BA37BC">
      <w:pPr>
        <w:pStyle w:val="a4"/>
        <w:keepNext/>
        <w:rPr>
          <w:rtl/>
        </w:rPr>
      </w:pPr>
      <w:bookmarkStart w:id="2602" w:name="ET_speaker_6356_108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2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603" w:name="_ETM_Q1_3390152"/>
      <w:bookmarkEnd w:id="2603"/>
      <w:r>
        <w:rPr>
          <w:rFonts w:hint="cs"/>
          <w:rtl/>
        </w:rPr>
        <w:t>אפשר לקבל את הנתונים האלה?</w:t>
      </w:r>
    </w:p>
    <w:p w:rsidR="00BA37BC" w:rsidRDefault="00BA37BC" w:rsidP="00BA37BC">
      <w:pPr>
        <w:rPr>
          <w:rtl/>
        </w:rPr>
      </w:pPr>
      <w:bookmarkStart w:id="2604" w:name="_ETM_Q1_3393652"/>
      <w:bookmarkStart w:id="2605" w:name="_ETM_Q1_3393902"/>
      <w:bookmarkEnd w:id="2604"/>
      <w:bookmarkEnd w:id="2605"/>
    </w:p>
    <w:p w:rsidR="00BA37BC" w:rsidRDefault="00BA37BC" w:rsidP="00BA37BC">
      <w:pPr>
        <w:pStyle w:val="a4"/>
        <w:keepNext/>
        <w:rPr>
          <w:rtl/>
        </w:rPr>
      </w:pPr>
      <w:bookmarkStart w:id="2606" w:name="ET_speaker_יאיר_מתוק_109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6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607" w:name="_ETM_Q1_3396902"/>
      <w:bookmarkStart w:id="2608" w:name="_ETM_Q1_3392152"/>
      <w:bookmarkEnd w:id="2607"/>
      <w:bookmarkEnd w:id="2608"/>
      <w:r>
        <w:rPr>
          <w:rFonts w:hint="cs"/>
          <w:rtl/>
        </w:rPr>
        <w:t>אני אראה לך.</w:t>
      </w:r>
    </w:p>
    <w:p w:rsidR="00BA37BC" w:rsidRDefault="00BA37BC" w:rsidP="00BA37BC">
      <w:pPr>
        <w:rPr>
          <w:rtl/>
        </w:rPr>
      </w:pPr>
      <w:bookmarkStart w:id="2609" w:name="_ETM_Q1_3401152"/>
      <w:bookmarkStart w:id="2610" w:name="_ETM_Q1_3396402"/>
      <w:bookmarkEnd w:id="2609"/>
      <w:bookmarkEnd w:id="2610"/>
    </w:p>
    <w:p w:rsidR="00BA37BC" w:rsidRDefault="00BA37BC" w:rsidP="00BA37BC">
      <w:pPr>
        <w:pStyle w:val="a4"/>
        <w:keepNext/>
        <w:rPr>
          <w:rtl/>
        </w:rPr>
      </w:pPr>
      <w:bookmarkStart w:id="2611" w:name="ET_speaker_6164_110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1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612" w:name="_ETM_Q1_3397652"/>
      <w:bookmarkEnd w:id="2612"/>
      <w:r>
        <w:rPr>
          <w:rFonts w:hint="cs"/>
          <w:rtl/>
        </w:rPr>
        <w:t>זה לא מפלסטינים, אתה</w:t>
      </w:r>
      <w:bookmarkStart w:id="2613" w:name="_ETM_Q1_3396652"/>
      <w:bookmarkEnd w:id="2613"/>
      <w:r>
        <w:rPr>
          <w:rFonts w:hint="cs"/>
          <w:rtl/>
        </w:rPr>
        <w:t xml:space="preserve"> אומר </w:t>
      </w:r>
      <w:bookmarkStart w:id="2614" w:name="_ETM_Q1_3398153"/>
      <w:bookmarkEnd w:id="2614"/>
      <w:r>
        <w:rPr>
          <w:rFonts w:hint="cs"/>
          <w:rtl/>
        </w:rPr>
        <w:t>ככלל?</w:t>
      </w:r>
      <w:bookmarkStart w:id="2615" w:name="_ETM_Q1_3397402"/>
      <w:bookmarkEnd w:id="2615"/>
    </w:p>
    <w:p w:rsidR="00BA37BC" w:rsidRDefault="00BA37BC" w:rsidP="00BA37BC">
      <w:pPr>
        <w:rPr>
          <w:rtl/>
        </w:rPr>
      </w:pPr>
      <w:bookmarkStart w:id="2616" w:name="_ETM_Q1_3398152"/>
      <w:bookmarkStart w:id="2617" w:name="_ETM_Q1_3399402"/>
      <w:bookmarkEnd w:id="2616"/>
      <w:bookmarkEnd w:id="2617"/>
    </w:p>
    <w:p w:rsidR="00BA37BC" w:rsidRDefault="00BA37BC" w:rsidP="00BA37BC">
      <w:pPr>
        <w:pStyle w:val="a4"/>
        <w:keepNext/>
        <w:rPr>
          <w:rtl/>
        </w:rPr>
      </w:pPr>
      <w:bookmarkStart w:id="2618" w:name="ET_speaker_יאיר_מתוק_111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8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619" w:name="_ETM_Q1_3399902"/>
      <w:bookmarkEnd w:id="2619"/>
      <w:r>
        <w:rPr>
          <w:rFonts w:hint="cs"/>
          <w:rtl/>
        </w:rPr>
        <w:t>לא,</w:t>
      </w:r>
      <w:bookmarkStart w:id="2620" w:name="_ETM_Q1_3398652"/>
      <w:bookmarkEnd w:id="2620"/>
      <w:r>
        <w:rPr>
          <w:rFonts w:hint="cs"/>
          <w:rtl/>
        </w:rPr>
        <w:t xml:space="preserve"> אני אומר שאלה </w:t>
      </w:r>
      <w:bookmarkStart w:id="2621" w:name="_ETM_Q1_3402402"/>
      <w:bookmarkEnd w:id="2621"/>
      <w:r>
        <w:rPr>
          <w:rFonts w:hint="cs"/>
          <w:rtl/>
        </w:rPr>
        <w:t>הנתונים לגבי</w:t>
      </w:r>
      <w:bookmarkStart w:id="2622" w:name="_ETM_Q1_3399652"/>
      <w:bookmarkEnd w:id="2622"/>
      <w:r>
        <w:rPr>
          <w:rFonts w:hint="cs"/>
          <w:rtl/>
        </w:rPr>
        <w:t xml:space="preserve"> השב"חים שביצעו </w:t>
      </w:r>
      <w:bookmarkStart w:id="2623" w:name="_ETM_Q1_3399151"/>
      <w:bookmarkEnd w:id="2623"/>
      <w:r>
        <w:rPr>
          <w:rFonts w:hint="cs"/>
          <w:rtl/>
        </w:rPr>
        <w:t>פיגועים בתוך שטח הבט"פ שלנו</w:t>
      </w:r>
      <w:bookmarkStart w:id="2624" w:name="_ETM_Q1_3401902"/>
      <w:bookmarkEnd w:id="2624"/>
      <w:r>
        <w:rPr>
          <w:rFonts w:hint="cs"/>
          <w:rtl/>
        </w:rPr>
        <w:t>, אני שם את איו"ש בצד.</w:t>
      </w:r>
      <w:bookmarkStart w:id="2625" w:name="_ETM_Q1_3404152"/>
      <w:bookmarkEnd w:id="2625"/>
    </w:p>
    <w:p w:rsidR="00BA37BC" w:rsidRDefault="00BA37BC" w:rsidP="00BA37BC">
      <w:pPr>
        <w:rPr>
          <w:rtl/>
        </w:rPr>
      </w:pPr>
      <w:bookmarkStart w:id="2626" w:name="_ETM_Q1_3404401"/>
      <w:bookmarkStart w:id="2627" w:name="_ETM_Q1_3405152"/>
      <w:bookmarkEnd w:id="2626"/>
      <w:bookmarkEnd w:id="2627"/>
    </w:p>
    <w:p w:rsidR="00BA37BC" w:rsidRDefault="00BA37BC" w:rsidP="00BA37BC">
      <w:pPr>
        <w:pStyle w:val="a4"/>
        <w:keepNext/>
        <w:rPr>
          <w:rtl/>
        </w:rPr>
      </w:pPr>
      <w:bookmarkStart w:id="2628" w:name="ET_speaker_6164_112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28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629" w:name="_ETM_Q1_3405652"/>
      <w:bookmarkEnd w:id="2629"/>
      <w:r>
        <w:rPr>
          <w:rFonts w:hint="cs"/>
          <w:rtl/>
        </w:rPr>
        <w:t>36% מתוך מה? מה הם ה-100%?</w:t>
      </w:r>
      <w:bookmarkStart w:id="2630" w:name="_ETM_Q1_3407652"/>
      <w:bookmarkEnd w:id="2630"/>
    </w:p>
    <w:p w:rsidR="00BA37BC" w:rsidRDefault="00BA37BC" w:rsidP="00BA37BC">
      <w:pPr>
        <w:rPr>
          <w:rtl/>
        </w:rPr>
      </w:pPr>
      <w:bookmarkStart w:id="2631" w:name="_ETM_Q1_3407901"/>
      <w:bookmarkEnd w:id="2631"/>
    </w:p>
    <w:p w:rsidR="00BA37BC" w:rsidRDefault="00BA37BC" w:rsidP="00BA37BC">
      <w:pPr>
        <w:pStyle w:val="a4"/>
        <w:keepNext/>
        <w:rPr>
          <w:rtl/>
        </w:rPr>
      </w:pPr>
      <w:bookmarkStart w:id="2632" w:name="ET_speaker_יאיר_מתוק_113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2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633" w:name="_ETM_Q1_3411402"/>
      <w:bookmarkStart w:id="2634" w:name="_ETM_Q1_3420401"/>
      <w:bookmarkStart w:id="2635" w:name="_ETM_Q1_3415902"/>
      <w:bookmarkStart w:id="2636" w:name="_ETM_Q1_3408902"/>
      <w:bookmarkStart w:id="2637" w:name="_ETM_Q1_3405902"/>
      <w:bookmarkEnd w:id="2633"/>
      <w:bookmarkEnd w:id="2634"/>
      <w:bookmarkEnd w:id="2635"/>
      <w:bookmarkEnd w:id="2636"/>
      <w:bookmarkEnd w:id="2637"/>
      <w:r>
        <w:rPr>
          <w:rFonts w:hint="cs"/>
          <w:rtl/>
        </w:rPr>
        <w:t xml:space="preserve">ב-2017 בוצעו </w:t>
      </w:r>
      <w:bookmarkStart w:id="2638" w:name="_ETM_Q1_3409902"/>
      <w:bookmarkEnd w:id="2638"/>
      <w:r>
        <w:t>X</w:t>
      </w:r>
      <w:r>
        <w:rPr>
          <w:rFonts w:hint="cs"/>
          <w:rtl/>
        </w:rPr>
        <w:t xml:space="preserve"> פיגועים, מתוך</w:t>
      </w:r>
      <w:bookmarkStart w:id="2639" w:name="_ETM_Q1_3410652"/>
      <w:bookmarkEnd w:id="2639"/>
      <w:r>
        <w:rPr>
          <w:rFonts w:hint="cs"/>
          <w:rtl/>
        </w:rPr>
        <w:t xml:space="preserve"> כמות הפיגועים בתוך</w:t>
      </w:r>
      <w:bookmarkStart w:id="2640" w:name="_ETM_Q1_3412652"/>
      <w:bookmarkEnd w:id="2640"/>
      <w:r>
        <w:rPr>
          <w:rFonts w:hint="cs"/>
          <w:rtl/>
        </w:rPr>
        <w:t xml:space="preserve"> שטח הבט"פ, שוהים בלתי חוק</w:t>
      </w:r>
      <w:bookmarkStart w:id="2641" w:name="_ETM_Q1_3417402"/>
      <w:bookmarkEnd w:id="2641"/>
      <w:r>
        <w:rPr>
          <w:rFonts w:hint="cs"/>
          <w:rtl/>
        </w:rPr>
        <w:t>יים היו מעורבים</w:t>
      </w:r>
      <w:bookmarkStart w:id="2642" w:name="_ETM_Q1_3414152"/>
      <w:bookmarkEnd w:id="2642"/>
      <w:r>
        <w:rPr>
          <w:rFonts w:hint="cs"/>
          <w:rtl/>
        </w:rPr>
        <w:t xml:space="preserve"> ב-36% מהם.</w:t>
      </w:r>
      <w:bookmarkStart w:id="2643" w:name="_ETM_Q1_3418651"/>
      <w:bookmarkStart w:id="2644" w:name="_ETM_Q1_3417152"/>
      <w:bookmarkStart w:id="2645" w:name="_ETM_Q1_3427652"/>
      <w:bookmarkStart w:id="2646" w:name="_ETM_Q1_3433902"/>
      <w:bookmarkStart w:id="2647" w:name="_ETM_Q1_3430652"/>
      <w:bookmarkStart w:id="2648" w:name="_ETM_Q1_3426903"/>
      <w:bookmarkEnd w:id="2643"/>
      <w:bookmarkEnd w:id="2644"/>
      <w:bookmarkEnd w:id="2645"/>
      <w:bookmarkEnd w:id="2646"/>
      <w:bookmarkEnd w:id="2647"/>
      <w:bookmarkEnd w:id="2648"/>
      <w:r>
        <w:rPr>
          <w:rFonts w:hint="cs"/>
          <w:rtl/>
        </w:rPr>
        <w:t xml:space="preserve"> 2018 </w:t>
      </w:r>
      <w:r>
        <w:rPr>
          <w:rtl/>
        </w:rPr>
        <w:t>–</w:t>
      </w:r>
      <w:r>
        <w:rPr>
          <w:rFonts w:hint="cs"/>
          <w:rtl/>
        </w:rPr>
        <w:t xml:space="preserve"> 50% מהפיגועים, 2019</w:t>
      </w:r>
      <w:bookmarkStart w:id="2649" w:name="_ETM_Q1_3430152"/>
      <w:bookmarkEnd w:id="2649"/>
      <w:r>
        <w:rPr>
          <w:rFonts w:hint="cs"/>
          <w:rtl/>
        </w:rPr>
        <w:t xml:space="preserve"> </w:t>
      </w:r>
      <w:bookmarkStart w:id="2650" w:name="_ETM_Q1_3430402"/>
      <w:bookmarkEnd w:id="2650"/>
      <w:r>
        <w:rPr>
          <w:rtl/>
        </w:rPr>
        <w:t>–</w:t>
      </w:r>
      <w:r>
        <w:rPr>
          <w:rFonts w:hint="cs"/>
          <w:rtl/>
        </w:rPr>
        <w:t xml:space="preserve"> 46% מהפיגועים, </w:t>
      </w:r>
      <w:bookmarkStart w:id="2651" w:name="_ETM_Q1_3430902"/>
      <w:bookmarkEnd w:id="2651"/>
      <w:r>
        <w:rPr>
          <w:rFonts w:hint="cs"/>
          <w:rtl/>
        </w:rPr>
        <w:t xml:space="preserve">2020 </w:t>
      </w:r>
      <w:r>
        <w:rPr>
          <w:rtl/>
        </w:rPr>
        <w:t>–</w:t>
      </w:r>
      <w:r>
        <w:rPr>
          <w:rFonts w:hint="cs"/>
          <w:rtl/>
        </w:rPr>
        <w:t xml:space="preserve"> 42% מהפיגועים,</w:t>
      </w:r>
      <w:bookmarkStart w:id="2652" w:name="_ETM_Q1_3433402"/>
      <w:bookmarkEnd w:id="2652"/>
      <w:r>
        <w:rPr>
          <w:rFonts w:hint="cs"/>
          <w:rtl/>
        </w:rPr>
        <w:t xml:space="preserve"> 2021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653" w:name="_ETM_Q1_3436902"/>
      <w:bookmarkEnd w:id="2653"/>
      <w:r>
        <w:rPr>
          <w:rFonts w:hint="cs"/>
          <w:rtl/>
        </w:rPr>
        <w:t>26% פיגועים</w:t>
      </w:r>
      <w:bookmarkStart w:id="2654" w:name="_ETM_Q1_3435152"/>
      <w:bookmarkStart w:id="2655" w:name="_ETM_Q1_3434652"/>
      <w:bookmarkEnd w:id="2654"/>
      <w:bookmarkEnd w:id="2655"/>
      <w:r>
        <w:rPr>
          <w:rFonts w:hint="cs"/>
          <w:rtl/>
        </w:rPr>
        <w:t>, 2022</w:t>
      </w:r>
      <w:bookmarkStart w:id="2656" w:name="_ETM_Q1_3435153"/>
      <w:bookmarkEnd w:id="2656"/>
      <w:r>
        <w:rPr>
          <w:rFonts w:hint="cs"/>
          <w:rtl/>
        </w:rPr>
        <w:t xml:space="preserve"> נכון לחודש נובמבר </w:t>
      </w:r>
      <w:r>
        <w:rPr>
          <w:rtl/>
        </w:rPr>
        <w:t>–</w:t>
      </w:r>
      <w:r>
        <w:rPr>
          <w:rFonts w:hint="cs"/>
          <w:rtl/>
        </w:rPr>
        <w:t xml:space="preserve"> כ</w:t>
      </w:r>
      <w:bookmarkStart w:id="2657" w:name="_ETM_Q1_3449152"/>
      <w:bookmarkEnd w:id="2657"/>
      <w:r>
        <w:rPr>
          <w:rFonts w:hint="cs"/>
          <w:rtl/>
        </w:rPr>
        <w:t>-30% מהפיגועים.</w:t>
      </w:r>
      <w:bookmarkStart w:id="2658" w:name="_ETM_Q1_3447152"/>
      <w:bookmarkStart w:id="2659" w:name="_ETM_Q1_3442902"/>
      <w:bookmarkEnd w:id="2658"/>
      <w:bookmarkEnd w:id="2659"/>
    </w:p>
    <w:p w:rsidR="00BA37BC" w:rsidRDefault="00BA37BC" w:rsidP="00BA37BC">
      <w:pPr>
        <w:rPr>
          <w:rtl/>
        </w:rPr>
      </w:pPr>
      <w:bookmarkStart w:id="2660" w:name="_ETM_Q1_3444402"/>
      <w:bookmarkStart w:id="2661" w:name="_ETM_Q1_3439902"/>
      <w:bookmarkStart w:id="2662" w:name="_ETM_Q1_3442152"/>
      <w:bookmarkEnd w:id="2660"/>
      <w:bookmarkEnd w:id="2661"/>
      <w:bookmarkEnd w:id="2662"/>
    </w:p>
    <w:p w:rsidR="00BA37BC" w:rsidRDefault="00BA37BC" w:rsidP="00BA37BC">
      <w:pPr>
        <w:pStyle w:val="a4"/>
        <w:keepNext/>
        <w:rPr>
          <w:rtl/>
        </w:rPr>
      </w:pPr>
      <w:bookmarkStart w:id="2663" w:name="ET_speaker_6164_114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3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664" w:name="_ETM_Q1_3442402"/>
      <w:bookmarkEnd w:id="2664"/>
      <w:r>
        <w:rPr>
          <w:rFonts w:hint="cs"/>
          <w:rtl/>
        </w:rPr>
        <w:t>כלומר, כל השאר היו לא שב"חים, אלא היתרי עבודה או מפגעי אחרים.</w:t>
      </w:r>
      <w:bookmarkStart w:id="2665" w:name="_ETM_Q1_3444902"/>
      <w:bookmarkEnd w:id="2665"/>
    </w:p>
    <w:p w:rsidR="00BA37BC" w:rsidRDefault="00BA37BC" w:rsidP="00BA37BC">
      <w:pPr>
        <w:rPr>
          <w:rtl/>
        </w:rPr>
      </w:pPr>
      <w:bookmarkStart w:id="2666" w:name="_ETM_Q1_3445902"/>
      <w:bookmarkStart w:id="2667" w:name="_ETM_Q1_3447652"/>
      <w:bookmarkEnd w:id="2666"/>
      <w:bookmarkEnd w:id="2667"/>
    </w:p>
    <w:p w:rsidR="00BA37BC" w:rsidRDefault="00BA37BC" w:rsidP="00BA37BC">
      <w:pPr>
        <w:pStyle w:val="a4"/>
        <w:keepNext/>
        <w:rPr>
          <w:rtl/>
        </w:rPr>
      </w:pPr>
      <w:bookmarkStart w:id="2668" w:name="ET_speaker_יאיר_מתוק_115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669" w:name="_ETM_Q1_3447902"/>
      <w:bookmarkEnd w:id="2669"/>
      <w:r>
        <w:rPr>
          <w:rFonts w:hint="cs"/>
          <w:rtl/>
        </w:rPr>
        <w:t>לא יודע, בוודאות לא שב"חים.</w:t>
      </w:r>
    </w:p>
    <w:p w:rsidR="00BA37BC" w:rsidRDefault="00BA37BC" w:rsidP="00BA37BC">
      <w:pPr>
        <w:rPr>
          <w:rtl/>
        </w:rPr>
      </w:pPr>
      <w:bookmarkStart w:id="2670" w:name="_ETM_Q1_3454401"/>
      <w:bookmarkEnd w:id="2670"/>
    </w:p>
    <w:p w:rsidR="00BA37BC" w:rsidRDefault="00BA37BC" w:rsidP="00BA37BC">
      <w:pPr>
        <w:pStyle w:val="a4"/>
        <w:keepNext/>
        <w:rPr>
          <w:rtl/>
        </w:rPr>
      </w:pPr>
      <w:bookmarkStart w:id="2671" w:name="ET_speaker_6356_116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1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672" w:name="_ETM_Q1_3455402"/>
      <w:bookmarkEnd w:id="2672"/>
      <w:r>
        <w:rPr>
          <w:rFonts w:hint="cs"/>
          <w:rtl/>
        </w:rPr>
        <w:t>אלה אחוזים גבוהים.</w:t>
      </w:r>
    </w:p>
    <w:p w:rsidR="00BA37BC" w:rsidRDefault="00BA37BC" w:rsidP="00BA37BC">
      <w:pPr>
        <w:rPr>
          <w:rtl/>
        </w:rPr>
      </w:pPr>
      <w:bookmarkStart w:id="2673" w:name="_ETM_Q1_3460652"/>
      <w:bookmarkStart w:id="2674" w:name="_ETM_Q1_3456401"/>
      <w:bookmarkStart w:id="2675" w:name="_ETM_Q1_3456902"/>
      <w:bookmarkEnd w:id="2673"/>
      <w:bookmarkEnd w:id="2674"/>
      <w:bookmarkEnd w:id="2675"/>
    </w:p>
    <w:p w:rsidR="00BA37BC" w:rsidRDefault="00BA37BC" w:rsidP="00BA37BC">
      <w:pPr>
        <w:pStyle w:val="a4"/>
        <w:keepNext/>
        <w:rPr>
          <w:rtl/>
        </w:rPr>
      </w:pPr>
      <w:bookmarkStart w:id="2676" w:name="ET_speaker_יאיר_מתוק_117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6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677" w:name="_ETM_Q1_3457152"/>
      <w:bookmarkEnd w:id="2677"/>
      <w:r>
        <w:rPr>
          <w:rFonts w:hint="cs"/>
          <w:rtl/>
        </w:rPr>
        <w:t>אולי כדאי שאנ</w:t>
      </w:r>
      <w:bookmarkStart w:id="2678" w:name="_ETM_Q1_3458152"/>
      <w:bookmarkEnd w:id="2678"/>
      <w:r>
        <w:rPr>
          <w:rFonts w:hint="cs"/>
          <w:rtl/>
        </w:rPr>
        <w:t>י</w:t>
      </w:r>
      <w:bookmarkStart w:id="2679" w:name="_ETM_Q1_3453902"/>
      <w:bookmarkEnd w:id="2679"/>
      <w:r>
        <w:rPr>
          <w:rFonts w:hint="cs"/>
          <w:rtl/>
        </w:rPr>
        <w:t xml:space="preserve"> אשלים את הסקירה ואחרי זה נתקדם לשאלות</w:t>
      </w:r>
      <w:bookmarkStart w:id="2680" w:name="_ETM_Q1_3456652"/>
      <w:bookmarkEnd w:id="2680"/>
      <w:r>
        <w:rPr>
          <w:rFonts w:hint="cs"/>
          <w:rtl/>
        </w:rPr>
        <w:t>. לגבי פשיעה</w:t>
      </w:r>
      <w:bookmarkStart w:id="2681" w:name="_ETM_Q1_3472402"/>
      <w:bookmarkEnd w:id="2681"/>
      <w:r>
        <w:rPr>
          <w:rFonts w:hint="cs"/>
          <w:rtl/>
        </w:rPr>
        <w:t xml:space="preserve"> </w:t>
      </w:r>
      <w:bookmarkStart w:id="2682" w:name="_ETM_Q1_3474652"/>
      <w:bookmarkEnd w:id="2682"/>
      <w:r>
        <w:rPr>
          <w:rFonts w:hint="cs"/>
          <w:rtl/>
        </w:rPr>
        <w:t>פלילית, אנחנו רואים לאורך שנים</w:t>
      </w:r>
      <w:bookmarkStart w:id="2683" w:name="_ETM_Q1_3475152"/>
      <w:bookmarkEnd w:id="2683"/>
      <w:r>
        <w:rPr>
          <w:rFonts w:hint="cs"/>
          <w:rtl/>
        </w:rPr>
        <w:t>, 82-80%</w:t>
      </w:r>
      <w:bookmarkStart w:id="2684" w:name="_ETM_Q1_3478152"/>
      <w:bookmarkEnd w:id="2684"/>
      <w:r>
        <w:rPr>
          <w:rFonts w:hint="cs"/>
          <w:rtl/>
        </w:rPr>
        <w:t xml:space="preserve"> מהפשיעה</w:t>
      </w:r>
      <w:bookmarkStart w:id="2685" w:name="_ETM_Q1_3478652"/>
      <w:bookmarkEnd w:id="2685"/>
      <w:r>
        <w:rPr>
          <w:rFonts w:hint="cs"/>
          <w:rtl/>
        </w:rPr>
        <w:t xml:space="preserve"> הפלילית הפלסטינית מקורה </w:t>
      </w:r>
      <w:bookmarkStart w:id="2686" w:name="_ETM_Q1_3483402"/>
      <w:bookmarkEnd w:id="2686"/>
      <w:r>
        <w:rPr>
          <w:rFonts w:hint="cs"/>
          <w:rtl/>
        </w:rPr>
        <w:t>בשוהים בלתי-חוקיים.</w:t>
      </w:r>
      <w:bookmarkStart w:id="2687" w:name="_ETM_Q1_3483152"/>
      <w:bookmarkEnd w:id="2687"/>
      <w:r>
        <w:rPr>
          <w:rFonts w:hint="cs"/>
          <w:rtl/>
        </w:rPr>
        <w:t xml:space="preserve"> בשורה התחתונה מבחינת מערך המודיעין של משטרת ישר</w:t>
      </w:r>
      <w:bookmarkStart w:id="2688" w:name="_ETM_Q1_3486152"/>
      <w:bookmarkEnd w:id="2688"/>
      <w:r>
        <w:rPr>
          <w:rFonts w:hint="cs"/>
          <w:rtl/>
        </w:rPr>
        <w:t xml:space="preserve">אל </w:t>
      </w:r>
      <w:r>
        <w:rPr>
          <w:rtl/>
        </w:rPr>
        <w:t>–</w:t>
      </w:r>
      <w:r>
        <w:rPr>
          <w:rFonts w:hint="cs"/>
          <w:rtl/>
        </w:rPr>
        <w:t xml:space="preserve"> "כניסה בלתי מבוקרת</w:t>
      </w:r>
      <w:bookmarkStart w:id="2689" w:name="_ETM_Q1_3485652"/>
      <w:bookmarkEnd w:id="2689"/>
      <w:r>
        <w:rPr>
          <w:rFonts w:hint="cs"/>
          <w:rtl/>
        </w:rPr>
        <w:t xml:space="preserve"> של פלסטינים שאינם נבדקים</w:t>
      </w:r>
      <w:bookmarkStart w:id="2690" w:name="_ETM_Q1_3487902"/>
      <w:bookmarkEnd w:id="2690"/>
      <w:r>
        <w:rPr>
          <w:rFonts w:hint="cs"/>
          <w:rtl/>
        </w:rPr>
        <w:t xml:space="preserve"> ביטחונית </w:t>
      </w:r>
      <w:bookmarkStart w:id="2691" w:name="_ETM_Q1_3488902"/>
      <w:bookmarkEnd w:id="2691"/>
      <w:r>
        <w:rPr>
          <w:rFonts w:hint="cs"/>
          <w:rtl/>
        </w:rPr>
        <w:t>ואינם מוכרים כמי שעובדים בישראל, משפיעה</w:t>
      </w:r>
      <w:bookmarkStart w:id="2692" w:name="_ETM_Q1_3491152"/>
      <w:bookmarkEnd w:id="2692"/>
      <w:r>
        <w:rPr>
          <w:rFonts w:hint="cs"/>
          <w:rtl/>
        </w:rPr>
        <w:t xml:space="preserve"> כמובן על מפת הפשיעה</w:t>
      </w:r>
      <w:bookmarkStart w:id="2693" w:name="_ETM_Q1_3491402"/>
      <w:bookmarkEnd w:id="2693"/>
      <w:r>
        <w:rPr>
          <w:rFonts w:hint="cs"/>
          <w:rtl/>
        </w:rPr>
        <w:t xml:space="preserve"> </w:t>
      </w:r>
      <w:bookmarkStart w:id="2694" w:name="_ETM_Q1_3491651"/>
      <w:bookmarkEnd w:id="2694"/>
      <w:r>
        <w:rPr>
          <w:rFonts w:hint="cs"/>
          <w:rtl/>
        </w:rPr>
        <w:t>בישראל ועל היכולת של גופי הביטחון</w:t>
      </w:r>
      <w:bookmarkStart w:id="2695" w:name="_ETM_Q1_3494651"/>
      <w:bookmarkEnd w:id="2695"/>
      <w:r>
        <w:rPr>
          <w:rFonts w:hint="cs"/>
          <w:rtl/>
        </w:rPr>
        <w:t xml:space="preserve"> למנוע את הפשיעה</w:t>
      </w:r>
      <w:bookmarkStart w:id="2696" w:name="_ETM_Q1_3494902"/>
      <w:bookmarkEnd w:id="2696"/>
      <w:r>
        <w:rPr>
          <w:rFonts w:hint="cs"/>
          <w:rtl/>
        </w:rPr>
        <w:t xml:space="preserve"> ולתפוס </w:t>
      </w:r>
      <w:bookmarkStart w:id="2697" w:name="_ETM_Q1_3495901"/>
      <w:bookmarkEnd w:id="2697"/>
      <w:r>
        <w:rPr>
          <w:rFonts w:hint="cs"/>
          <w:rtl/>
        </w:rPr>
        <w:t xml:space="preserve">את האחראים". </w:t>
      </w:r>
      <w:bookmarkStart w:id="2698" w:name="_ETM_Q1_3501652"/>
      <w:bookmarkEnd w:id="2698"/>
      <w:r>
        <w:rPr>
          <w:rFonts w:hint="cs"/>
          <w:rtl/>
        </w:rPr>
        <w:t>כמו שציינתי, ל</w:t>
      </w:r>
      <w:bookmarkStart w:id="2699" w:name="_ETM_Q1_3499902"/>
      <w:bookmarkEnd w:id="2699"/>
      <w:r>
        <w:rPr>
          <w:rFonts w:hint="cs"/>
          <w:rtl/>
        </w:rPr>
        <w:t xml:space="preserve">דבר יש היבטים שאינם רק </w:t>
      </w:r>
      <w:bookmarkStart w:id="2700" w:name="_ETM_Q1_3504902"/>
      <w:bookmarkEnd w:id="2700"/>
      <w:r>
        <w:rPr>
          <w:rFonts w:hint="cs"/>
          <w:rtl/>
        </w:rPr>
        <w:t xml:space="preserve">פליליים וריבוניים, אלא גם </w:t>
      </w:r>
      <w:proofErr w:type="spellStart"/>
      <w:r>
        <w:rPr>
          <w:rFonts w:hint="cs"/>
          <w:rtl/>
        </w:rPr>
        <w:t>פח"עיים</w:t>
      </w:r>
      <w:bookmarkStart w:id="2701" w:name="_ETM_Q1_3506152"/>
      <w:bookmarkEnd w:id="2701"/>
      <w:proofErr w:type="spellEnd"/>
      <w:r>
        <w:rPr>
          <w:rFonts w:hint="cs"/>
          <w:rtl/>
        </w:rPr>
        <w:t>. בהצעת החוק הממשלתית</w:t>
      </w:r>
      <w:bookmarkStart w:id="2702" w:name="_ETM_Q1_3506902"/>
      <w:bookmarkEnd w:id="2702"/>
      <w:r>
        <w:rPr>
          <w:rFonts w:hint="cs"/>
          <w:rtl/>
        </w:rPr>
        <w:t xml:space="preserve"> שציינתי - -</w:t>
      </w:r>
      <w:bookmarkStart w:id="2703" w:name="_ETM_Q1_3509152"/>
      <w:bookmarkEnd w:id="2703"/>
      <w:r>
        <w:rPr>
          <w:rFonts w:hint="cs"/>
          <w:rtl/>
        </w:rPr>
        <w:t xml:space="preserve"> -</w:t>
      </w:r>
    </w:p>
    <w:p w:rsidR="00BA37BC" w:rsidRDefault="00BA37BC" w:rsidP="00BA37BC">
      <w:pPr>
        <w:rPr>
          <w:rtl/>
        </w:rPr>
      </w:pPr>
      <w:bookmarkStart w:id="2704" w:name="_ETM_Q1_3509652"/>
      <w:bookmarkEnd w:id="2704"/>
    </w:p>
    <w:p w:rsidR="00BA37BC" w:rsidRDefault="00BA37BC" w:rsidP="00BA37BC">
      <w:pPr>
        <w:pStyle w:val="a4"/>
        <w:keepNext/>
        <w:rPr>
          <w:rtl/>
        </w:rPr>
      </w:pPr>
      <w:bookmarkStart w:id="2705" w:name="ET_speaker_6356_118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05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706" w:name="_ETM_Q1_3512652"/>
      <w:bookmarkStart w:id="2707" w:name="_ETM_Q1_3513152"/>
      <w:bookmarkEnd w:id="2706"/>
      <w:bookmarkEnd w:id="2707"/>
      <w:r>
        <w:rPr>
          <w:rFonts w:hint="cs"/>
          <w:rtl/>
        </w:rPr>
        <w:t>מתוך כל העבירות הפליליות, 80% זה - - -</w:t>
      </w:r>
      <w:bookmarkStart w:id="2708" w:name="_ETM_Q1_3523151"/>
      <w:bookmarkEnd w:id="2708"/>
    </w:p>
    <w:p w:rsidR="00BA37BC" w:rsidRDefault="00BA37BC" w:rsidP="00BA37BC">
      <w:pPr>
        <w:rPr>
          <w:rtl/>
        </w:rPr>
      </w:pPr>
      <w:bookmarkStart w:id="2709" w:name="_ETM_Q1_3523402"/>
      <w:bookmarkStart w:id="2710" w:name="_ETM_Q1_3519152"/>
      <w:bookmarkEnd w:id="2709"/>
      <w:bookmarkEnd w:id="2710"/>
    </w:p>
    <w:p w:rsidR="00BA37BC" w:rsidRDefault="00BA37BC" w:rsidP="00BA37BC">
      <w:pPr>
        <w:pStyle w:val="a4"/>
        <w:keepNext/>
        <w:rPr>
          <w:rtl/>
        </w:rPr>
      </w:pPr>
      <w:bookmarkStart w:id="2711" w:name="ET_speaker_יאיר_מתוק_119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712" w:name="_ETM_Q1_3519652"/>
      <w:bookmarkEnd w:id="2712"/>
      <w:r>
        <w:rPr>
          <w:rFonts w:hint="cs"/>
          <w:rtl/>
        </w:rPr>
        <w:t xml:space="preserve">לא, אני אחדד את זה שוב </w:t>
      </w:r>
      <w:r>
        <w:rPr>
          <w:rtl/>
        </w:rPr>
        <w:t>–</w:t>
      </w:r>
      <w:r>
        <w:rPr>
          <w:rFonts w:hint="cs"/>
          <w:rtl/>
        </w:rPr>
        <w:t xml:space="preserve"> מתוך</w:t>
      </w:r>
      <w:bookmarkStart w:id="2713" w:name="_ETM_Q1_3519654"/>
      <w:bookmarkEnd w:id="2713"/>
      <w:r>
        <w:rPr>
          <w:rFonts w:hint="cs"/>
          <w:rtl/>
        </w:rPr>
        <w:t xml:space="preserve"> העבירות הפלי</w:t>
      </w:r>
      <w:bookmarkStart w:id="2714" w:name="_ETM_Q1_3522402"/>
      <w:bookmarkEnd w:id="2714"/>
      <w:r>
        <w:rPr>
          <w:rFonts w:hint="cs"/>
          <w:rtl/>
        </w:rPr>
        <w:t>ליות שבהם מעורבים פלסטינים</w:t>
      </w:r>
      <w:bookmarkStart w:id="2715" w:name="_ETM_Q1_3522152"/>
      <w:bookmarkEnd w:id="2715"/>
      <w:r>
        <w:rPr>
          <w:rFonts w:hint="cs"/>
          <w:rtl/>
        </w:rPr>
        <w:t>, שזה אחוז לא קטן, כ-80% מהם שב"חים.</w:t>
      </w:r>
      <w:bookmarkStart w:id="2716" w:name="_ETM_Q1_3527152"/>
      <w:bookmarkEnd w:id="2716"/>
    </w:p>
    <w:p w:rsidR="00BA37BC" w:rsidRDefault="00BA37BC" w:rsidP="00BA37BC">
      <w:pPr>
        <w:rPr>
          <w:rtl/>
        </w:rPr>
      </w:pPr>
      <w:bookmarkStart w:id="2717" w:name="_ETM_Q1_3527402"/>
      <w:bookmarkEnd w:id="2717"/>
    </w:p>
    <w:p w:rsidR="00BA37BC" w:rsidRDefault="00BA37BC" w:rsidP="00BA37BC">
      <w:pPr>
        <w:pStyle w:val="a4"/>
        <w:keepNext/>
        <w:rPr>
          <w:rtl/>
        </w:rPr>
      </w:pPr>
      <w:bookmarkStart w:id="2718" w:name="ET_speaker_6356_120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8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719" w:name="_ETM_Q1_3528402"/>
      <w:bookmarkEnd w:id="2719"/>
      <w:r>
        <w:rPr>
          <w:rFonts w:hint="cs"/>
          <w:rtl/>
        </w:rPr>
        <w:t>כמה אחוז הם באמת מעורבים?</w:t>
      </w:r>
      <w:bookmarkStart w:id="2720" w:name="_ETM_Q1_3527902"/>
      <w:bookmarkEnd w:id="2720"/>
    </w:p>
    <w:p w:rsidR="007B3AFE" w:rsidRDefault="007B3AFE" w:rsidP="00BA37BC">
      <w:pPr>
        <w:rPr>
          <w:rtl/>
        </w:rPr>
      </w:pPr>
      <w:bookmarkStart w:id="2721" w:name="_ETM_Q1_3532231"/>
      <w:bookmarkEnd w:id="2721"/>
    </w:p>
    <w:p w:rsidR="00BA37BC" w:rsidRPr="00BA37BC" w:rsidRDefault="00BA37BC" w:rsidP="00BA37BC">
      <w:pPr>
        <w:pStyle w:val="a4"/>
        <w:rPr>
          <w:rStyle w:val="TagStyle"/>
          <w:rtl/>
        </w:rPr>
      </w:pPr>
      <w:bookmarkStart w:id="2722" w:name="_ETM_Q1_3346652"/>
      <w:bookmarkStart w:id="2723" w:name="ET_speaker_יאיר_מתוק_121"/>
      <w:bookmarkEnd w:id="2722"/>
    </w:p>
    <w:p w:rsidR="00BA37BC" w:rsidRDefault="00BA37BC" w:rsidP="00BA37BC">
      <w:pPr>
        <w:pStyle w:val="a4"/>
        <w:keepNext/>
        <w:rPr>
          <w:rtl/>
        </w:rPr>
      </w:pPr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3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724" w:name="_ETM_Q1_3528652"/>
      <w:bookmarkEnd w:id="2724"/>
      <w:r>
        <w:rPr>
          <w:rFonts w:hint="cs"/>
          <w:rtl/>
        </w:rPr>
        <w:t xml:space="preserve">אין לי את הנתון כרגע, אבל אני </w:t>
      </w:r>
      <w:bookmarkStart w:id="2725" w:name="_ETM_Q1_3532402"/>
      <w:bookmarkEnd w:id="2725"/>
      <w:r>
        <w:rPr>
          <w:rFonts w:hint="cs"/>
          <w:rtl/>
        </w:rPr>
        <w:t>יכול לבדוק.</w:t>
      </w:r>
    </w:p>
    <w:p w:rsidR="00BA37BC" w:rsidRDefault="00BA37BC" w:rsidP="00BA37BC">
      <w:pPr>
        <w:rPr>
          <w:rtl/>
        </w:rPr>
      </w:pPr>
      <w:bookmarkStart w:id="2726" w:name="_ETM_Q1_3533652"/>
      <w:bookmarkStart w:id="2727" w:name="_ETM_Q1_3533902"/>
      <w:bookmarkEnd w:id="2726"/>
      <w:bookmarkEnd w:id="2727"/>
    </w:p>
    <w:p w:rsidR="00BA37BC" w:rsidRDefault="00BA37BC" w:rsidP="00BA37BC">
      <w:pPr>
        <w:pStyle w:val="a4"/>
        <w:keepNext/>
        <w:rPr>
          <w:rtl/>
        </w:rPr>
      </w:pPr>
      <w:bookmarkStart w:id="2728" w:name="ET_speaker_6356_122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28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729" w:name="_ETM_Q1_3534652"/>
      <w:bookmarkEnd w:id="2729"/>
      <w:r>
        <w:rPr>
          <w:rFonts w:hint="cs"/>
          <w:rtl/>
        </w:rPr>
        <w:t>זה חשוב.</w:t>
      </w:r>
    </w:p>
    <w:p w:rsidR="00BA37BC" w:rsidRDefault="00BA37BC" w:rsidP="00BA37BC">
      <w:pPr>
        <w:rPr>
          <w:rtl/>
        </w:rPr>
      </w:pPr>
      <w:bookmarkStart w:id="2730" w:name="_ETM_Q1_3541902"/>
      <w:bookmarkStart w:id="2731" w:name="_ETM_Q1_3537902"/>
      <w:bookmarkStart w:id="2732" w:name="_ETM_Q1_3533401"/>
      <w:bookmarkStart w:id="2733" w:name="_ETM_Q1_3542652"/>
      <w:bookmarkStart w:id="2734" w:name="_ETM_Q1_3538402"/>
      <w:bookmarkStart w:id="2735" w:name="_ETM_Q1_3534402"/>
      <w:bookmarkEnd w:id="2730"/>
      <w:bookmarkEnd w:id="2731"/>
      <w:bookmarkEnd w:id="2732"/>
      <w:bookmarkEnd w:id="2733"/>
      <w:bookmarkEnd w:id="2734"/>
      <w:bookmarkEnd w:id="2735"/>
    </w:p>
    <w:p w:rsidR="00BA37BC" w:rsidRDefault="00BA37BC" w:rsidP="00BA37BC">
      <w:pPr>
        <w:pStyle w:val="af6"/>
        <w:keepNext/>
        <w:rPr>
          <w:rtl/>
        </w:rPr>
      </w:pPr>
      <w:bookmarkStart w:id="2736" w:name="ET_yor_4574_123"/>
      <w:r w:rsidRPr="00BA37B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A37B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36"/>
    </w:p>
    <w:p w:rsidR="00BA37BC" w:rsidRDefault="00BA37BC" w:rsidP="00BA37BC">
      <w:pPr>
        <w:pStyle w:val="KeepWithNext"/>
        <w:rPr>
          <w:rtl/>
        </w:rPr>
      </w:pPr>
    </w:p>
    <w:p w:rsidR="00BA37BC" w:rsidRDefault="00BA37BC" w:rsidP="00BA37BC">
      <w:pPr>
        <w:rPr>
          <w:rtl/>
        </w:rPr>
      </w:pPr>
      <w:bookmarkStart w:id="2737" w:name="_ETM_Q1_3535402"/>
      <w:bookmarkStart w:id="2738" w:name="_ETM_Q1_3531152"/>
      <w:bookmarkEnd w:id="2737"/>
      <w:bookmarkEnd w:id="2738"/>
      <w:r>
        <w:rPr>
          <w:rFonts w:hint="cs"/>
          <w:rtl/>
        </w:rPr>
        <w:t xml:space="preserve">כמו שאמרה חברת הכנסת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מלך, </w:t>
      </w:r>
      <w:bookmarkStart w:id="2739" w:name="_ETM_Q1_3537402"/>
      <w:bookmarkEnd w:id="2739"/>
      <w:r>
        <w:rPr>
          <w:rFonts w:hint="cs"/>
          <w:rtl/>
        </w:rPr>
        <w:t>אנחנו כוועדת חוץ וביטחון</w:t>
      </w:r>
      <w:bookmarkStart w:id="2740" w:name="_ETM_Q1_3543151"/>
      <w:bookmarkEnd w:id="2740"/>
      <w:r>
        <w:rPr>
          <w:rFonts w:hint="cs"/>
          <w:rtl/>
        </w:rPr>
        <w:t xml:space="preserve"> אנחנו נ</w:t>
      </w:r>
      <w:bookmarkStart w:id="2741" w:name="_ETM_Q1_3543902"/>
      <w:bookmarkEnd w:id="2741"/>
      <w:r>
        <w:rPr>
          <w:rFonts w:hint="cs"/>
          <w:rtl/>
        </w:rPr>
        <w:t>שמח לקבל את הנתונים</w:t>
      </w:r>
      <w:bookmarkStart w:id="2742" w:name="_ETM_Q1_3547652"/>
      <w:bookmarkEnd w:id="2742"/>
      <w:r>
        <w:rPr>
          <w:rFonts w:hint="cs"/>
          <w:rtl/>
        </w:rPr>
        <w:t>, כדי</w:t>
      </w:r>
      <w:bookmarkStart w:id="2743" w:name="_ETM_Q1_3547402"/>
      <w:bookmarkEnd w:id="2743"/>
      <w:r>
        <w:rPr>
          <w:rFonts w:hint="cs"/>
          <w:rtl/>
        </w:rPr>
        <w:t xml:space="preserve"> שתהיה לנו תמונה מלאה. </w:t>
      </w:r>
      <w:bookmarkStart w:id="2744" w:name="_ETM_Q1_3554902"/>
      <w:bookmarkStart w:id="2745" w:name="_ETM_Q1_3550652"/>
      <w:bookmarkEnd w:id="2744"/>
      <w:bookmarkEnd w:id="2745"/>
    </w:p>
    <w:p w:rsidR="00BA37BC" w:rsidRDefault="00BA37BC" w:rsidP="00BA37BC">
      <w:pPr>
        <w:rPr>
          <w:rtl/>
        </w:rPr>
      </w:pPr>
      <w:bookmarkStart w:id="2746" w:name="_ETM_Q1_3553401"/>
      <w:bookmarkStart w:id="2747" w:name="_ETM_Q1_3555402"/>
      <w:bookmarkEnd w:id="2746"/>
      <w:bookmarkEnd w:id="2747"/>
    </w:p>
    <w:p w:rsidR="00BA37BC" w:rsidRDefault="00BA37BC" w:rsidP="00BA37BC">
      <w:pPr>
        <w:pStyle w:val="a4"/>
        <w:keepNext/>
        <w:rPr>
          <w:rtl/>
        </w:rPr>
      </w:pPr>
      <w:bookmarkStart w:id="2748" w:name="ET_speaker_יאיר_מתוק_124"/>
      <w:r w:rsidRPr="00BA37BC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BA37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48"/>
    </w:p>
    <w:p w:rsidR="00BA37BC" w:rsidRDefault="00BA37BC" w:rsidP="00BA37BC">
      <w:pPr>
        <w:pStyle w:val="KeepWithNext"/>
        <w:rPr>
          <w:rtl/>
        </w:rPr>
      </w:pPr>
    </w:p>
    <w:p w:rsidR="007B3AFE" w:rsidRDefault="00BA37BC" w:rsidP="007B3AFE">
      <w:pPr>
        <w:rPr>
          <w:rtl/>
        </w:rPr>
      </w:pPr>
      <w:bookmarkStart w:id="2749" w:name="_ETM_Q1_3555901"/>
      <w:bookmarkStart w:id="2750" w:name="_ETM_Q1_3551402"/>
      <w:bookmarkEnd w:id="2749"/>
      <w:bookmarkEnd w:id="2750"/>
      <w:r>
        <w:rPr>
          <w:rFonts w:hint="cs"/>
          <w:rtl/>
        </w:rPr>
        <w:t>כ</w:t>
      </w:r>
      <w:r w:rsidR="007B3AFE">
        <w:rPr>
          <w:rFonts w:hint="cs"/>
          <w:rtl/>
        </w:rPr>
        <w:t>פי</w:t>
      </w:r>
      <w:r>
        <w:rPr>
          <w:rFonts w:hint="cs"/>
          <w:rtl/>
        </w:rPr>
        <w:t xml:space="preserve"> שציינתי, בוועדה</w:t>
      </w:r>
      <w:bookmarkStart w:id="2751" w:name="_ETM_Q1_3551401"/>
      <w:bookmarkEnd w:id="2751"/>
      <w:r>
        <w:rPr>
          <w:rFonts w:hint="cs"/>
          <w:rtl/>
        </w:rPr>
        <w:t xml:space="preserve"> לביטחו</w:t>
      </w:r>
      <w:bookmarkStart w:id="2752" w:name="_ETM_Q1_3551901"/>
      <w:bookmarkEnd w:id="2752"/>
      <w:r>
        <w:rPr>
          <w:rFonts w:hint="cs"/>
          <w:rtl/>
        </w:rPr>
        <w:t>ן לאומי הייתה הצעת חוק ממשלתית</w:t>
      </w:r>
      <w:bookmarkStart w:id="2753" w:name="_ETM_Q1_3552902"/>
      <w:bookmarkEnd w:id="2753"/>
      <w:r>
        <w:rPr>
          <w:rFonts w:hint="cs"/>
          <w:rtl/>
        </w:rPr>
        <w:t xml:space="preserve"> שקודמה בצורה פרטית על יד</w:t>
      </w:r>
      <w:bookmarkStart w:id="2754" w:name="_ETM_Q1_3559652"/>
      <w:bookmarkEnd w:id="2754"/>
      <w:r>
        <w:rPr>
          <w:rFonts w:hint="cs"/>
          <w:rtl/>
        </w:rPr>
        <w:t>י</w:t>
      </w:r>
      <w:bookmarkStart w:id="2755" w:name="_ETM_Q1_3555152"/>
      <w:bookmarkEnd w:id="2755"/>
      <w:r>
        <w:rPr>
          <w:rFonts w:hint="cs"/>
          <w:rtl/>
        </w:rPr>
        <w:t xml:space="preserve"> חבר הכנסת פוגל, שם גם השב"כ תמך בהצע</w:t>
      </w:r>
      <w:bookmarkStart w:id="2756" w:name="_ETM_Q1_3558651"/>
      <w:bookmarkEnd w:id="2756"/>
      <w:r>
        <w:rPr>
          <w:rFonts w:hint="cs"/>
          <w:rtl/>
        </w:rPr>
        <w:t>ת החוק הממשלתית, שאמרה להחמיר</w:t>
      </w:r>
      <w:bookmarkStart w:id="2757" w:name="_ETM_Q1_3560402"/>
      <w:bookmarkEnd w:id="2757"/>
      <w:r>
        <w:rPr>
          <w:rFonts w:hint="cs"/>
          <w:rtl/>
        </w:rPr>
        <w:t xml:space="preserve"> את הענישה כלפי "שלושת המ</w:t>
      </w:r>
      <w:bookmarkStart w:id="2758" w:name="_ETM_Q1_3563902"/>
      <w:bookmarkEnd w:id="2758"/>
      <w:r>
        <w:rPr>
          <w:rFonts w:hint="cs"/>
          <w:rtl/>
        </w:rPr>
        <w:t>מים"</w:t>
      </w:r>
      <w:bookmarkStart w:id="2759" w:name="_ETM_Q1_3561152"/>
      <w:bookmarkEnd w:id="2759"/>
      <w:r>
        <w:rPr>
          <w:rFonts w:hint="cs"/>
          <w:rtl/>
        </w:rPr>
        <w:t xml:space="preserve">, חוות דעתם </w:t>
      </w:r>
      <w:bookmarkStart w:id="2760" w:name="_ETM_Q1_3564652"/>
      <w:bookmarkEnd w:id="2760"/>
      <w:proofErr w:type="spellStart"/>
      <w:r>
        <w:rPr>
          <w:rFonts w:hint="cs"/>
          <w:rtl/>
        </w:rPr>
        <w:t>הבל</w:t>
      </w:r>
      <w:bookmarkStart w:id="2761" w:name="_ETM_Q1_3563152"/>
      <w:bookmarkEnd w:id="2761"/>
      <w:r>
        <w:rPr>
          <w:rFonts w:hint="cs"/>
          <w:rtl/>
        </w:rPr>
        <w:t>מ"סית</w:t>
      </w:r>
      <w:proofErr w:type="spellEnd"/>
      <w:r>
        <w:rPr>
          <w:rFonts w:hint="cs"/>
          <w:rtl/>
        </w:rPr>
        <w:t xml:space="preserve"> הייתה, "</w:t>
      </w:r>
      <w:bookmarkStart w:id="2762" w:name="_ETM_Q1_3564902"/>
      <w:bookmarkStart w:id="2763" w:name="_ETM_Q1_3564402"/>
      <w:bookmarkEnd w:id="2762"/>
      <w:bookmarkEnd w:id="2763"/>
      <w:r w:rsidR="00420366">
        <w:rPr>
          <w:rFonts w:hint="cs"/>
          <w:rtl/>
        </w:rPr>
        <w:t>השנים 2016-2015 הת</w:t>
      </w:r>
      <w:bookmarkStart w:id="2764" w:name="_ETM_Q1_3566402"/>
      <w:bookmarkEnd w:id="2764"/>
      <w:r w:rsidR="00420366">
        <w:rPr>
          <w:rFonts w:hint="cs"/>
          <w:rtl/>
        </w:rPr>
        <w:t>אפיינו בגל פיגועים ב</w:t>
      </w:r>
      <w:bookmarkStart w:id="2765" w:name="_ETM_Q1_3568902"/>
      <w:bookmarkEnd w:id="2765"/>
      <w:r w:rsidR="00420366">
        <w:rPr>
          <w:rFonts w:hint="cs"/>
          <w:rtl/>
        </w:rPr>
        <w:t>גדה ובישרא</w:t>
      </w:r>
      <w:bookmarkStart w:id="2766" w:name="_ETM_Q1_3569652"/>
      <w:bookmarkEnd w:id="2766"/>
      <w:r w:rsidR="00420366">
        <w:rPr>
          <w:rFonts w:hint="cs"/>
          <w:rtl/>
        </w:rPr>
        <w:t>ל.</w:t>
      </w:r>
      <w:bookmarkStart w:id="2767" w:name="_ETM_Q1_3570401"/>
      <w:bookmarkEnd w:id="2767"/>
      <w:r w:rsidR="00420366">
        <w:rPr>
          <w:rFonts w:hint="cs"/>
          <w:rtl/>
        </w:rPr>
        <w:t xml:space="preserve"> </w:t>
      </w:r>
    </w:p>
    <w:p w:rsidR="007B3AFE" w:rsidRDefault="007B3AFE" w:rsidP="007B3AFE">
      <w:pPr>
        <w:rPr>
          <w:rtl/>
        </w:rPr>
      </w:pPr>
    </w:p>
    <w:p w:rsidR="007B3AFE" w:rsidRDefault="00420366" w:rsidP="007B3AFE">
      <w:pPr>
        <w:rPr>
          <w:rtl/>
        </w:rPr>
      </w:pPr>
      <w:r>
        <w:rPr>
          <w:rFonts w:hint="cs"/>
          <w:rtl/>
        </w:rPr>
        <w:t>ב</w:t>
      </w:r>
      <w:bookmarkStart w:id="2768" w:name="_ETM_Q1_3568901"/>
      <w:bookmarkEnd w:id="2768"/>
      <w:r>
        <w:rPr>
          <w:rFonts w:hint="cs"/>
          <w:rtl/>
        </w:rPr>
        <w:t>ירור היציבות בשטח, בשנים האלה</w:t>
      </w:r>
      <w:bookmarkStart w:id="2769" w:name="_ETM_Q1_3570151"/>
      <w:bookmarkEnd w:id="2769"/>
      <w:r>
        <w:rPr>
          <w:rFonts w:hint="cs"/>
          <w:rtl/>
        </w:rPr>
        <w:t xml:space="preserve"> נכנסו ה</w:t>
      </w:r>
      <w:bookmarkStart w:id="2770" w:name="_ETM_Q1_3572402"/>
      <w:bookmarkEnd w:id="2770"/>
      <w:r>
        <w:rPr>
          <w:rFonts w:hint="cs"/>
          <w:rtl/>
        </w:rPr>
        <w:t>שוהים הבלתי חוקיים</w:t>
      </w:r>
      <w:bookmarkStart w:id="2771" w:name="_ETM_Q1_3571901"/>
      <w:bookmarkEnd w:id="2771"/>
      <w:r>
        <w:rPr>
          <w:rFonts w:hint="cs"/>
          <w:rtl/>
        </w:rPr>
        <w:t xml:space="preserve"> למעגל האלימות ולקחו בו חלק משמעות</w:t>
      </w:r>
      <w:bookmarkStart w:id="2772" w:name="_ETM_Q1_3574152"/>
      <w:bookmarkEnd w:id="2772"/>
      <w:r>
        <w:rPr>
          <w:rFonts w:hint="cs"/>
          <w:rtl/>
        </w:rPr>
        <w:t>י. בת</w:t>
      </w:r>
      <w:bookmarkStart w:id="2773" w:name="_ETM_Q1_3577902"/>
      <w:bookmarkEnd w:id="2773"/>
      <w:r>
        <w:rPr>
          <w:rFonts w:hint="cs"/>
          <w:rtl/>
        </w:rPr>
        <w:t>קופה</w:t>
      </w:r>
      <w:bookmarkStart w:id="2774" w:name="_ETM_Q1_3574151"/>
      <w:bookmarkEnd w:id="2774"/>
      <w:r>
        <w:rPr>
          <w:rFonts w:hint="cs"/>
          <w:rtl/>
        </w:rPr>
        <w:t xml:space="preserve"> זו כ-40 </w:t>
      </w:r>
      <w:bookmarkStart w:id="2775" w:name="_ETM_Q1_3573652"/>
      <w:bookmarkEnd w:id="2775"/>
      <w:r>
        <w:rPr>
          <w:rFonts w:hint="cs"/>
          <w:rtl/>
        </w:rPr>
        <w:t>שב"חים ביצעו פיגועים בשטח מדינת ישראל.</w:t>
      </w:r>
      <w:bookmarkStart w:id="2776" w:name="_ETM_Q1_3578402"/>
      <w:bookmarkEnd w:id="2776"/>
      <w:r>
        <w:rPr>
          <w:rFonts w:hint="cs"/>
          <w:rtl/>
        </w:rPr>
        <w:t xml:space="preserve"> הח</w:t>
      </w:r>
      <w:bookmarkStart w:id="2777" w:name="_ETM_Q1_3578652"/>
      <w:bookmarkEnd w:id="2777"/>
      <w:r>
        <w:rPr>
          <w:rFonts w:hint="cs"/>
          <w:rtl/>
        </w:rPr>
        <w:t>ל משנת 2018 בוצעו 23 פיגועים</w:t>
      </w:r>
      <w:bookmarkStart w:id="2778" w:name="_ETM_Q1_3578902"/>
      <w:bookmarkEnd w:id="2778"/>
      <w:r>
        <w:rPr>
          <w:rFonts w:hint="cs"/>
          <w:rtl/>
        </w:rPr>
        <w:t xml:space="preserve"> משמעותיים בישראל על ידי</w:t>
      </w:r>
      <w:bookmarkStart w:id="2779" w:name="_ETM_Q1_3579152"/>
      <w:bookmarkEnd w:id="2779"/>
      <w:r>
        <w:rPr>
          <w:rFonts w:hint="cs"/>
          <w:rtl/>
        </w:rPr>
        <w:t xml:space="preserve"> שוהים</w:t>
      </w:r>
      <w:bookmarkStart w:id="2780" w:name="_ETM_Q1_3579651"/>
      <w:bookmarkEnd w:id="2780"/>
      <w:r>
        <w:rPr>
          <w:rFonts w:hint="cs"/>
          <w:rtl/>
        </w:rPr>
        <w:t xml:space="preserve"> בלתי חוקיים אשר ניצלו את הפרצות בגדר</w:t>
      </w:r>
      <w:bookmarkStart w:id="2781" w:name="_ETM_Q1_3584402"/>
      <w:bookmarkEnd w:id="2781"/>
      <w:r>
        <w:rPr>
          <w:rFonts w:hint="cs"/>
          <w:rtl/>
        </w:rPr>
        <w:t xml:space="preserve"> בכד</w:t>
      </w:r>
      <w:bookmarkStart w:id="2782" w:name="_ETM_Q1_3584902"/>
      <w:bookmarkEnd w:id="2782"/>
      <w:r>
        <w:rPr>
          <w:rFonts w:hint="cs"/>
          <w:rtl/>
        </w:rPr>
        <w:t>י להיכנס לשטח ישראל.</w:t>
      </w:r>
      <w:bookmarkStart w:id="2783" w:name="_ETM_Q1_3582902"/>
      <w:bookmarkEnd w:id="2783"/>
      <w:r>
        <w:rPr>
          <w:rFonts w:hint="cs"/>
          <w:rtl/>
        </w:rPr>
        <w:t xml:space="preserve"> </w:t>
      </w:r>
    </w:p>
    <w:p w:rsidR="007B3AFE" w:rsidRDefault="007B3AFE" w:rsidP="007B3AFE">
      <w:pPr>
        <w:rPr>
          <w:rtl/>
        </w:rPr>
      </w:pPr>
    </w:p>
    <w:p w:rsidR="007B3AFE" w:rsidRDefault="00420366" w:rsidP="007B3AFE">
      <w:pPr>
        <w:rPr>
          <w:rtl/>
        </w:rPr>
      </w:pPr>
      <w:r>
        <w:rPr>
          <w:rFonts w:hint="cs"/>
          <w:rtl/>
        </w:rPr>
        <w:t xml:space="preserve">מניתוח של מגמות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, החל משנת 2021</w:t>
      </w:r>
      <w:bookmarkStart w:id="2784" w:name="_ETM_Q1_3585402"/>
      <w:bookmarkEnd w:id="2784"/>
      <w:r>
        <w:rPr>
          <w:rFonts w:hint="cs"/>
          <w:rtl/>
        </w:rPr>
        <w:t xml:space="preserve"> ניתן</w:t>
      </w:r>
      <w:bookmarkStart w:id="2785" w:name="_ETM_Q1_3587652"/>
      <w:bookmarkEnd w:id="2785"/>
      <w:r>
        <w:rPr>
          <w:rFonts w:hint="cs"/>
          <w:rtl/>
        </w:rPr>
        <w:t xml:space="preserve"> לראות עלייה חדה ברמת האלימות</w:t>
      </w:r>
      <w:bookmarkStart w:id="2786" w:name="_ETM_Q1_3588652"/>
      <w:bookmarkEnd w:id="2786"/>
      <w:r>
        <w:rPr>
          <w:rFonts w:hint="cs"/>
          <w:rtl/>
        </w:rPr>
        <w:t xml:space="preserve"> בשטח </w:t>
      </w:r>
      <w:bookmarkStart w:id="2787" w:name="_ETM_Q1_3589652"/>
      <w:bookmarkEnd w:id="2787"/>
      <w:r>
        <w:rPr>
          <w:rFonts w:hint="cs"/>
          <w:rtl/>
        </w:rPr>
        <w:t xml:space="preserve">וחוסר יציבות מתמשך ברשות הפלסטינית ונצפים </w:t>
      </w:r>
      <w:proofErr w:type="spellStart"/>
      <w:r>
        <w:rPr>
          <w:rFonts w:hint="cs"/>
          <w:rtl/>
        </w:rPr>
        <w:t>איתגרי</w:t>
      </w:r>
      <w:bookmarkStart w:id="2788" w:name="_ETM_Q1_3591652"/>
      <w:bookmarkEnd w:id="2788"/>
      <w:proofErr w:type="spellEnd"/>
      <w:r>
        <w:rPr>
          <w:rFonts w:hint="cs"/>
          <w:rtl/>
        </w:rPr>
        <w:t xml:space="preserve"> משילות של </w:t>
      </w:r>
      <w:bookmarkStart w:id="2789" w:name="_ETM_Q1_3592902"/>
      <w:bookmarkEnd w:id="2789"/>
      <w:r>
        <w:rPr>
          <w:rFonts w:hint="cs"/>
          <w:rtl/>
        </w:rPr>
        <w:t xml:space="preserve">הרשות פלסטינית שלא היו כמותם </w:t>
      </w:r>
      <w:bookmarkStart w:id="2790" w:name="_ETM_Q1_3595152"/>
      <w:bookmarkEnd w:id="2790"/>
      <w:r>
        <w:rPr>
          <w:rFonts w:hint="cs"/>
          <w:rtl/>
        </w:rPr>
        <w:t xml:space="preserve">זה שנים רבות, </w:t>
      </w:r>
      <w:bookmarkStart w:id="2791" w:name="_ETM_Q1_3596152"/>
      <w:bookmarkEnd w:id="2791"/>
      <w:r>
        <w:rPr>
          <w:rFonts w:hint="cs"/>
          <w:rtl/>
        </w:rPr>
        <w:t xml:space="preserve">שבאים </w:t>
      </w:r>
      <w:bookmarkStart w:id="2792" w:name="_ETM_Q1_3598151"/>
      <w:bookmarkEnd w:id="2792"/>
      <w:r>
        <w:rPr>
          <w:rFonts w:hint="cs"/>
          <w:rtl/>
        </w:rPr>
        <w:t>לידי ביטוי בחוסר שליטה של המנגנונים</w:t>
      </w:r>
      <w:bookmarkStart w:id="2793" w:name="_ETM_Q1_3597652"/>
      <w:bookmarkEnd w:id="2793"/>
      <w:r>
        <w:rPr>
          <w:rFonts w:hint="cs"/>
          <w:rtl/>
        </w:rPr>
        <w:t xml:space="preserve"> באזורים אלימים, בעיקר בשומרון. </w:t>
      </w:r>
      <w:bookmarkStart w:id="2794" w:name="_ETM_Q1_3604902"/>
      <w:bookmarkStart w:id="2795" w:name="_ETM_Q1_3600402"/>
      <w:bookmarkEnd w:id="2794"/>
      <w:bookmarkEnd w:id="2795"/>
    </w:p>
    <w:p w:rsidR="007B3AFE" w:rsidRDefault="007B3AFE" w:rsidP="007B3AFE">
      <w:pPr>
        <w:rPr>
          <w:rtl/>
        </w:rPr>
      </w:pPr>
    </w:p>
    <w:p w:rsidR="007B3AFE" w:rsidRDefault="00420366" w:rsidP="007B3AFE">
      <w:pPr>
        <w:rPr>
          <w:rtl/>
        </w:rPr>
      </w:pPr>
      <w:r>
        <w:rPr>
          <w:rFonts w:hint="cs"/>
          <w:rtl/>
        </w:rPr>
        <w:t>בתרחיש שבו עולה האטרקטיביות של ארגוני הטרור בעי</w:t>
      </w:r>
      <w:bookmarkStart w:id="2796" w:name="_ETM_Q1_3603402"/>
      <w:bookmarkStart w:id="2797" w:name="_ETM_Q1_3599402"/>
      <w:bookmarkEnd w:id="2796"/>
      <w:bookmarkEnd w:id="2797"/>
      <w:r>
        <w:rPr>
          <w:rFonts w:hint="cs"/>
          <w:rtl/>
        </w:rPr>
        <w:t xml:space="preserve">ני </w:t>
      </w:r>
      <w:bookmarkStart w:id="2798" w:name="_ETM_Q1_3602902"/>
      <w:bookmarkEnd w:id="2798"/>
      <w:r>
        <w:rPr>
          <w:rFonts w:hint="cs"/>
          <w:rtl/>
        </w:rPr>
        <w:t>הציבור הפלסטיני</w:t>
      </w:r>
      <w:bookmarkStart w:id="2799" w:name="_ETM_Q1_3604652"/>
      <w:bookmarkEnd w:id="2799"/>
      <w:r>
        <w:rPr>
          <w:rFonts w:hint="cs"/>
          <w:rtl/>
        </w:rPr>
        <w:t xml:space="preserve"> והוא נכון</w:t>
      </w:r>
      <w:bookmarkStart w:id="2800" w:name="_ETM_Q1_3603902"/>
      <w:bookmarkEnd w:id="2800"/>
      <w:r>
        <w:rPr>
          <w:rFonts w:hint="cs"/>
          <w:rtl/>
        </w:rPr>
        <w:t xml:space="preserve"> לבצע פעילות טר</w:t>
      </w:r>
      <w:bookmarkStart w:id="2801" w:name="_ETM_Q1_3610402"/>
      <w:bookmarkEnd w:id="2801"/>
      <w:r>
        <w:rPr>
          <w:rFonts w:hint="cs"/>
          <w:rtl/>
        </w:rPr>
        <w:t>ור,</w:t>
      </w:r>
      <w:bookmarkStart w:id="2802" w:name="_ETM_Q1_3606402"/>
      <w:bookmarkEnd w:id="2802"/>
      <w:r>
        <w:rPr>
          <w:rFonts w:hint="cs"/>
          <w:rtl/>
        </w:rPr>
        <w:t xml:space="preserve"> גובר האיום הנשקף מאוכלוסיית השוהים הבלתי-חוקיים"</w:t>
      </w:r>
      <w:bookmarkStart w:id="2803" w:name="_ETM_Q1_3607402"/>
      <w:bookmarkEnd w:id="2803"/>
      <w:r>
        <w:rPr>
          <w:rFonts w:hint="cs"/>
          <w:rtl/>
        </w:rPr>
        <w:t>, כפי שבא לי</w:t>
      </w:r>
      <w:bookmarkStart w:id="2804" w:name="_ETM_Q1_3613152"/>
      <w:bookmarkEnd w:id="2804"/>
      <w:r>
        <w:rPr>
          <w:rFonts w:hint="cs"/>
          <w:rtl/>
        </w:rPr>
        <w:t>די</w:t>
      </w:r>
      <w:bookmarkStart w:id="2805" w:name="_ETM_Q1_3608902"/>
      <w:bookmarkEnd w:id="2805"/>
      <w:r>
        <w:rPr>
          <w:rFonts w:hint="cs"/>
          <w:rtl/>
        </w:rPr>
        <w:t xml:space="preserve"> ביטוי בפיגועים שציינתי בשנת 2022. </w:t>
      </w:r>
      <w:bookmarkStart w:id="2806" w:name="_ETM_Q1_3611152"/>
      <w:bookmarkEnd w:id="2806"/>
    </w:p>
    <w:p w:rsidR="007B3AFE" w:rsidRDefault="007B3AFE" w:rsidP="007B3AFE">
      <w:pPr>
        <w:rPr>
          <w:rtl/>
        </w:rPr>
      </w:pPr>
    </w:p>
    <w:p w:rsidR="00BA37BC" w:rsidRDefault="00420366" w:rsidP="007B3AFE">
      <w:pPr>
        <w:rPr>
          <w:rtl/>
        </w:rPr>
      </w:pPr>
      <w:r>
        <w:rPr>
          <w:rFonts w:hint="cs"/>
          <w:rtl/>
        </w:rPr>
        <w:t xml:space="preserve">השב"כ דאז התייחס גם </w:t>
      </w:r>
      <w:bookmarkStart w:id="2807" w:name="_ETM_Q1_3614902"/>
      <w:bookmarkStart w:id="2808" w:name="_ETM_Q1_3611402"/>
      <w:bookmarkEnd w:id="2807"/>
      <w:bookmarkEnd w:id="2808"/>
      <w:r>
        <w:rPr>
          <w:rFonts w:hint="cs"/>
          <w:rtl/>
        </w:rPr>
        <w:t xml:space="preserve">לפיגוע שמנעו, שבו עצרו </w:t>
      </w:r>
      <w:bookmarkStart w:id="2809" w:name="_ETM_Q1_3615905"/>
      <w:bookmarkEnd w:id="2809"/>
      <w:r>
        <w:rPr>
          <w:rFonts w:hint="cs"/>
          <w:rtl/>
        </w:rPr>
        <w:t>בספטמבר 2022 שב"ח באזור יפו</w:t>
      </w:r>
      <w:bookmarkStart w:id="2810" w:name="_ETM_Q1_3618652"/>
      <w:bookmarkEnd w:id="2810"/>
      <w:r>
        <w:rPr>
          <w:rFonts w:hint="cs"/>
          <w:rtl/>
        </w:rPr>
        <w:t xml:space="preserve"> כשב</w:t>
      </w:r>
      <w:bookmarkStart w:id="2811" w:name="_ETM_Q1_3619651"/>
      <w:bookmarkEnd w:id="2811"/>
      <w:r>
        <w:rPr>
          <w:rFonts w:hint="cs"/>
          <w:rtl/>
        </w:rPr>
        <w:t xml:space="preserve">רשותו </w:t>
      </w:r>
      <w:bookmarkStart w:id="2812" w:name="_ETM_Q1_3621402"/>
      <w:bookmarkEnd w:id="2812"/>
      <w:r>
        <w:rPr>
          <w:rFonts w:hint="cs"/>
          <w:rtl/>
        </w:rPr>
        <w:t>תיק ובו</w:t>
      </w:r>
      <w:bookmarkStart w:id="2813" w:name="_ETM_Q1_3619902"/>
      <w:bookmarkEnd w:id="2813"/>
      <w:r>
        <w:rPr>
          <w:rFonts w:hint="cs"/>
          <w:rtl/>
        </w:rPr>
        <w:t xml:space="preserve"> ש</w:t>
      </w:r>
      <w:bookmarkStart w:id="2814" w:name="_ETM_Q1_3619152"/>
      <w:bookmarkEnd w:id="2814"/>
      <w:r>
        <w:rPr>
          <w:rFonts w:hint="cs"/>
          <w:rtl/>
        </w:rPr>
        <w:t>ני מטעני נפץ, תת-מקלע ומחסנית</w:t>
      </w:r>
      <w:bookmarkStart w:id="2815" w:name="_ETM_Q1_3624151"/>
      <w:bookmarkEnd w:id="2815"/>
      <w:r>
        <w:rPr>
          <w:rFonts w:hint="cs"/>
          <w:rtl/>
        </w:rPr>
        <w:t xml:space="preserve"> ולאחר</w:t>
      </w:r>
      <w:bookmarkStart w:id="2816" w:name="_ETM_Q1_3622902"/>
      <w:bookmarkEnd w:id="2816"/>
      <w:r>
        <w:rPr>
          <w:rFonts w:hint="cs"/>
          <w:rtl/>
        </w:rPr>
        <w:t xml:space="preserve"> חק</w:t>
      </w:r>
      <w:bookmarkStart w:id="2817" w:name="_ETM_Q1_3623152"/>
      <w:bookmarkEnd w:id="2817"/>
      <w:r>
        <w:rPr>
          <w:rFonts w:hint="cs"/>
          <w:rtl/>
        </w:rPr>
        <w:t>ירתו הוגש נגדו</w:t>
      </w:r>
      <w:bookmarkStart w:id="2818" w:name="_ETM_Q1_3623652"/>
      <w:bookmarkEnd w:id="2818"/>
      <w:r>
        <w:rPr>
          <w:rFonts w:hint="cs"/>
          <w:rtl/>
        </w:rPr>
        <w:t xml:space="preserve"> כתב אישום חמור, לרבות </w:t>
      </w:r>
      <w:bookmarkStart w:id="2819" w:name="_ETM_Q1_3624902"/>
      <w:bookmarkEnd w:id="2819"/>
      <w:r>
        <w:rPr>
          <w:rFonts w:hint="cs"/>
          <w:rtl/>
        </w:rPr>
        <w:t xml:space="preserve">בגין </w:t>
      </w:r>
      <w:bookmarkStart w:id="2820" w:name="_ETM_Q1_3626902"/>
      <w:bookmarkEnd w:id="2820"/>
      <w:r>
        <w:rPr>
          <w:rFonts w:hint="cs"/>
          <w:rtl/>
        </w:rPr>
        <w:t>תכנון ביצוע פיגוע בלב ליבה</w:t>
      </w:r>
      <w:bookmarkStart w:id="2821" w:name="_ETM_Q1_3627152"/>
      <w:bookmarkEnd w:id="2821"/>
      <w:r>
        <w:rPr>
          <w:rFonts w:hint="cs"/>
          <w:rtl/>
        </w:rPr>
        <w:t xml:space="preserve"> של מדינת ישראל, בעיר ת</w:t>
      </w:r>
      <w:bookmarkStart w:id="2822" w:name="_ETM_Q1_3631902"/>
      <w:bookmarkEnd w:id="2822"/>
      <w:r>
        <w:rPr>
          <w:rFonts w:hint="cs"/>
          <w:rtl/>
        </w:rPr>
        <w:t>ל-אביב.</w:t>
      </w:r>
      <w:bookmarkStart w:id="2823" w:name="_ETM_Q1_3631402"/>
      <w:bookmarkEnd w:id="2823"/>
      <w:r>
        <w:rPr>
          <w:rFonts w:hint="cs"/>
          <w:rtl/>
        </w:rPr>
        <w:t xml:space="preserve"> בגדול</w:t>
      </w:r>
      <w:bookmarkStart w:id="2824" w:name="_ETM_Q1_3634652"/>
      <w:bookmarkEnd w:id="2824"/>
      <w:r>
        <w:rPr>
          <w:rFonts w:hint="cs"/>
          <w:rtl/>
        </w:rPr>
        <w:t>, זו הסקירה</w:t>
      </w:r>
      <w:bookmarkStart w:id="2825" w:name="_ETM_Q1_3633652"/>
      <w:bookmarkEnd w:id="2825"/>
      <w:r>
        <w:rPr>
          <w:rFonts w:hint="cs"/>
          <w:rtl/>
        </w:rPr>
        <w:t xml:space="preserve"> הביטחונית </w:t>
      </w:r>
      <w:bookmarkStart w:id="2826" w:name="_ETM_Q1_3634902"/>
      <w:bookmarkEnd w:id="2826"/>
      <w:r>
        <w:rPr>
          <w:rFonts w:hint="cs"/>
          <w:rtl/>
        </w:rPr>
        <w:t>של משטרת ישראל והשב"כ,</w:t>
      </w:r>
      <w:bookmarkStart w:id="2827" w:name="_ETM_Q1_3636902"/>
      <w:bookmarkEnd w:id="2827"/>
      <w:r>
        <w:rPr>
          <w:rFonts w:hint="cs"/>
          <w:rtl/>
        </w:rPr>
        <w:t xml:space="preserve"> שהתייחסה בעיקר להצעת החוק </w:t>
      </w:r>
      <w:bookmarkStart w:id="2828" w:name="_ETM_Q1_3639652"/>
      <w:bookmarkEnd w:id="2828"/>
      <w:r>
        <w:rPr>
          <w:rFonts w:hint="cs"/>
          <w:rtl/>
        </w:rPr>
        <w:t>של המעטפת.</w:t>
      </w:r>
    </w:p>
    <w:p w:rsidR="00420366" w:rsidRDefault="00420366" w:rsidP="00BA37BC">
      <w:pPr>
        <w:rPr>
          <w:rtl/>
        </w:rPr>
      </w:pPr>
      <w:bookmarkStart w:id="2829" w:name="_ETM_Q1_3643903"/>
      <w:bookmarkEnd w:id="2829"/>
    </w:p>
    <w:p w:rsidR="00420366" w:rsidRDefault="00420366" w:rsidP="00FB7832">
      <w:pPr>
        <w:rPr>
          <w:rtl/>
        </w:rPr>
      </w:pPr>
      <w:bookmarkStart w:id="2830" w:name="_ETM_Q1_3644401"/>
      <w:bookmarkEnd w:id="2830"/>
      <w:r>
        <w:rPr>
          <w:rFonts w:hint="cs"/>
          <w:rtl/>
        </w:rPr>
        <w:t>כפי ש</w:t>
      </w:r>
      <w:bookmarkStart w:id="2831" w:name="_ETM_Q1_3647403"/>
      <w:bookmarkEnd w:id="2831"/>
      <w:r>
        <w:rPr>
          <w:rFonts w:hint="cs"/>
          <w:rtl/>
        </w:rPr>
        <w:t>צ</w:t>
      </w:r>
      <w:bookmarkStart w:id="2832" w:name="_ETM_Q1_3643153"/>
      <w:bookmarkEnd w:id="2832"/>
      <w:r>
        <w:rPr>
          <w:rFonts w:hint="cs"/>
          <w:rtl/>
        </w:rPr>
        <w:t xml:space="preserve">יין חבר הכנסת הלוי, </w:t>
      </w:r>
      <w:bookmarkStart w:id="2833" w:name="_ETM_Q1_3646401"/>
      <w:bookmarkStart w:id="2834" w:name="_ETM_Q1_3642902"/>
      <w:bookmarkEnd w:id="2833"/>
      <w:bookmarkEnd w:id="2834"/>
      <w:r>
        <w:rPr>
          <w:rFonts w:hint="cs"/>
          <w:rtl/>
        </w:rPr>
        <w:t>לאחרונה</w:t>
      </w:r>
      <w:bookmarkStart w:id="2835" w:name="_ETM_Q1_3647152"/>
      <w:bookmarkEnd w:id="2835"/>
      <w:r>
        <w:rPr>
          <w:rFonts w:hint="cs"/>
          <w:rtl/>
        </w:rPr>
        <w:t xml:space="preserve"> אף ב</w:t>
      </w:r>
      <w:bookmarkStart w:id="2836" w:name="_ETM_Q1_3648652"/>
      <w:bookmarkStart w:id="2837" w:name="_ETM_Q1_3646652"/>
      <w:bookmarkEnd w:id="2836"/>
      <w:bookmarkEnd w:id="2837"/>
      <w:r>
        <w:rPr>
          <w:rFonts w:hint="cs"/>
          <w:rtl/>
        </w:rPr>
        <w:t>ית המשפט קרא למחוקק להחמיר את הענישה</w:t>
      </w:r>
      <w:bookmarkStart w:id="2838" w:name="_ETM_Q1_3648902"/>
      <w:bookmarkEnd w:id="2838"/>
      <w:r>
        <w:rPr>
          <w:rFonts w:hint="cs"/>
          <w:rtl/>
        </w:rPr>
        <w:t xml:space="preserve"> כלפי השוהים הבלתי חוקיים, ממש בינואר האחרון בבית המשפט המחוזי, </w:t>
      </w:r>
      <w:proofErr w:type="spellStart"/>
      <w:r>
        <w:rPr>
          <w:rFonts w:hint="cs"/>
          <w:rtl/>
        </w:rPr>
        <w:t>עפ</w:t>
      </w:r>
      <w:bookmarkStart w:id="2839" w:name="_ETM_Q1_3653402"/>
      <w:bookmarkStart w:id="2840" w:name="_ETM_Q1_3653653"/>
      <w:bookmarkStart w:id="2841" w:name="_ETM_Q1_3662902"/>
      <w:bookmarkStart w:id="2842" w:name="_ETM_Q1_3658152"/>
      <w:bookmarkEnd w:id="2839"/>
      <w:bookmarkEnd w:id="2840"/>
      <w:bookmarkEnd w:id="2841"/>
      <w:bookmarkEnd w:id="2842"/>
      <w:r>
        <w:rPr>
          <w:rFonts w:hint="cs"/>
          <w:rtl/>
        </w:rPr>
        <w:t>"ג</w:t>
      </w:r>
      <w:bookmarkStart w:id="2843" w:name="_ETM_Q1_3654902"/>
      <w:bookmarkStart w:id="2844" w:name="_ETM_Q1_3651152"/>
      <w:bookmarkEnd w:id="2843"/>
      <w:bookmarkEnd w:id="2844"/>
      <w:proofErr w:type="spellEnd"/>
      <w:r>
        <w:rPr>
          <w:rFonts w:hint="cs"/>
          <w:rtl/>
        </w:rPr>
        <w:t xml:space="preserve"> 38304-01-24,</w:t>
      </w:r>
      <w:bookmarkStart w:id="2845" w:name="_ETM_Q1_3662402"/>
      <w:bookmarkEnd w:id="2845"/>
      <w:r>
        <w:rPr>
          <w:rFonts w:hint="cs"/>
          <w:rtl/>
        </w:rPr>
        <w:t xml:space="preserve"> </w:t>
      </w:r>
      <w:bookmarkStart w:id="2846" w:name="_ETM_Q1_3660402"/>
      <w:bookmarkEnd w:id="2846"/>
      <w:r>
        <w:rPr>
          <w:rFonts w:hint="cs"/>
          <w:rtl/>
        </w:rPr>
        <w:t>אמרו</w:t>
      </w:r>
      <w:bookmarkStart w:id="2847" w:name="_ETM_Q1_3657652"/>
      <w:bookmarkEnd w:id="2847"/>
      <w:r>
        <w:rPr>
          <w:rFonts w:hint="cs"/>
          <w:rtl/>
        </w:rPr>
        <w:t xml:space="preserve"> השופטים לוי</w:t>
      </w:r>
      <w:bookmarkStart w:id="2848" w:name="_ETM_Q1_3681902"/>
      <w:bookmarkStart w:id="2849" w:name="_ETM_Q1_3660152"/>
      <w:bookmarkStart w:id="2850" w:name="_ETM_Q1_3668652"/>
      <w:bookmarkEnd w:id="2848"/>
      <w:bookmarkEnd w:id="2849"/>
      <w:bookmarkEnd w:id="2850"/>
      <w:r>
        <w:rPr>
          <w:rFonts w:hint="cs"/>
          <w:rtl/>
        </w:rPr>
        <w:t>,</w:t>
      </w:r>
      <w:bookmarkStart w:id="2851" w:name="_ETM_Q1_3664652"/>
      <w:bookmarkEnd w:id="285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קוטון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וויי</w:t>
      </w:r>
      <w:bookmarkStart w:id="2852" w:name="_ETM_Q1_3661152"/>
      <w:bookmarkEnd w:id="2852"/>
      <w:r>
        <w:rPr>
          <w:rFonts w:hint="cs"/>
          <w:rtl/>
        </w:rPr>
        <w:t>נברגר</w:t>
      </w:r>
      <w:bookmarkStart w:id="2853" w:name="_ETM_Q1_3660653"/>
      <w:bookmarkStart w:id="2854" w:name="_ETM_Q1_3662652"/>
      <w:bookmarkEnd w:id="2853"/>
      <w:bookmarkEnd w:id="2854"/>
      <w:proofErr w:type="spellEnd"/>
      <w:r>
        <w:rPr>
          <w:rFonts w:hint="cs"/>
          <w:rtl/>
        </w:rPr>
        <w:t xml:space="preserve"> את הדברים הבאים, "</w:t>
      </w:r>
      <w:bookmarkStart w:id="2855" w:name="_ETM_Q1_3664151"/>
      <w:bookmarkStart w:id="2856" w:name="_ETM_Q1_3663151"/>
      <w:bookmarkEnd w:id="2855"/>
      <w:bookmarkEnd w:id="2856"/>
      <w:r>
        <w:rPr>
          <w:rFonts w:hint="cs"/>
          <w:rtl/>
        </w:rPr>
        <w:t xml:space="preserve">לא </w:t>
      </w:r>
      <w:bookmarkStart w:id="2857" w:name="_ETM_Q1_3666652"/>
      <w:bookmarkEnd w:id="2857"/>
      <w:r>
        <w:rPr>
          <w:rFonts w:hint="cs"/>
          <w:rtl/>
        </w:rPr>
        <w:t>יכולנו להימנע</w:t>
      </w:r>
      <w:bookmarkStart w:id="2858" w:name="_ETM_Q1_3663652"/>
      <w:bookmarkEnd w:id="2858"/>
      <w:r>
        <w:rPr>
          <w:rFonts w:hint="cs"/>
          <w:rtl/>
        </w:rPr>
        <w:t xml:space="preserve"> מלציין, כי על רק</w:t>
      </w:r>
      <w:bookmarkStart w:id="2859" w:name="_ETM_Q1_3663902"/>
      <w:bookmarkEnd w:id="2859"/>
      <w:r>
        <w:rPr>
          <w:rFonts w:hint="cs"/>
          <w:rtl/>
        </w:rPr>
        <w:t>ע ההיבטים</w:t>
      </w:r>
      <w:bookmarkStart w:id="2860" w:name="_ETM_Q1_3666152"/>
      <w:bookmarkEnd w:id="2860"/>
      <w:r>
        <w:rPr>
          <w:rFonts w:hint="cs"/>
          <w:rtl/>
        </w:rPr>
        <w:t xml:space="preserve"> הביטחוניים </w:t>
      </w:r>
      <w:bookmarkStart w:id="2861" w:name="_ETM_Q1_3667652"/>
      <w:bookmarkEnd w:id="2861"/>
      <w:r>
        <w:rPr>
          <w:rFonts w:hint="cs"/>
          <w:rtl/>
        </w:rPr>
        <w:t>הנלווים לעבירת</w:t>
      </w:r>
      <w:bookmarkStart w:id="2862" w:name="_ETM_Q1_3665902"/>
      <w:bookmarkEnd w:id="2862"/>
      <w:r>
        <w:rPr>
          <w:rFonts w:hint="cs"/>
          <w:rtl/>
        </w:rPr>
        <w:t xml:space="preserve"> הכניסה הבלתי חוקית</w:t>
      </w:r>
      <w:bookmarkStart w:id="2863" w:name="_ETM_Q1_3666902"/>
      <w:bookmarkEnd w:id="2863"/>
      <w:r>
        <w:rPr>
          <w:rFonts w:hint="cs"/>
          <w:rtl/>
        </w:rPr>
        <w:t xml:space="preserve"> לישראל והשהייה הבלתי חוקית בה, העונש</w:t>
      </w:r>
      <w:bookmarkStart w:id="2864" w:name="_ETM_Q1_3668902"/>
      <w:bookmarkEnd w:id="2864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המירבי</w:t>
      </w:r>
      <w:proofErr w:type="spellEnd"/>
      <w:r>
        <w:rPr>
          <w:rFonts w:hint="cs"/>
          <w:rtl/>
        </w:rPr>
        <w:t xml:space="preserve"> </w:t>
      </w:r>
      <w:r w:rsidR="00FB7832">
        <w:rPr>
          <w:rFonts w:hint="cs"/>
          <w:rtl/>
        </w:rPr>
        <w:t>הקבוע לצידה</w:t>
      </w:r>
      <w:bookmarkStart w:id="2865" w:name="_ETM_Q1_3670402"/>
      <w:bookmarkEnd w:id="2865"/>
      <w:r w:rsidR="007B3AFE">
        <w:rPr>
          <w:rFonts w:hint="cs"/>
          <w:rtl/>
        </w:rPr>
        <w:t xml:space="preserve"> </w:t>
      </w:r>
      <w:r w:rsidR="00FB7832">
        <w:rPr>
          <w:rFonts w:hint="cs"/>
          <w:rtl/>
        </w:rPr>
        <w:t>(שנת מאסר אחת)</w:t>
      </w:r>
      <w:bookmarkStart w:id="2866" w:name="_ETM_Q1_3671652"/>
      <w:bookmarkStart w:id="2867" w:name="_ETM_Q1_3669902"/>
      <w:bookmarkStart w:id="2868" w:name="_ETM_Q1_3680151"/>
      <w:bookmarkEnd w:id="2866"/>
      <w:bookmarkEnd w:id="2867"/>
      <w:bookmarkEnd w:id="2868"/>
      <w:r w:rsidR="00FB7832">
        <w:rPr>
          <w:rFonts w:hint="cs"/>
          <w:rtl/>
        </w:rPr>
        <w:t xml:space="preserve"> עלול במקרים</w:t>
      </w:r>
      <w:bookmarkStart w:id="2869" w:name="_ETM_Q1_3672652"/>
      <w:bookmarkEnd w:id="2869"/>
      <w:r w:rsidR="00FB7832">
        <w:rPr>
          <w:rFonts w:hint="cs"/>
          <w:rtl/>
        </w:rPr>
        <w:t xml:space="preserve"> </w:t>
      </w:r>
      <w:bookmarkStart w:id="2870" w:name="_ETM_Q1_3672153"/>
      <w:bookmarkEnd w:id="2870"/>
      <w:r w:rsidR="00FB7832">
        <w:rPr>
          <w:rFonts w:hint="cs"/>
          <w:rtl/>
        </w:rPr>
        <w:t>המתאימים</w:t>
      </w:r>
      <w:bookmarkStart w:id="2871" w:name="_ETM_Q1_3674651"/>
      <w:bookmarkEnd w:id="2871"/>
      <w:r w:rsidR="00FB7832">
        <w:rPr>
          <w:rFonts w:hint="cs"/>
          <w:rtl/>
        </w:rPr>
        <w:t xml:space="preserve"> שלא לבטא</w:t>
      </w:r>
      <w:bookmarkStart w:id="2872" w:name="_ETM_Q1_3673152"/>
      <w:bookmarkEnd w:id="2872"/>
      <w:r w:rsidR="00FB7832">
        <w:rPr>
          <w:rFonts w:hint="cs"/>
          <w:rtl/>
        </w:rPr>
        <w:t xml:space="preserve"> את החומרה הנשקפת</w:t>
      </w:r>
      <w:bookmarkStart w:id="2873" w:name="_ETM_Q1_3674402"/>
      <w:bookmarkEnd w:id="2873"/>
      <w:r w:rsidR="00FB7832">
        <w:rPr>
          <w:rFonts w:hint="cs"/>
          <w:rtl/>
        </w:rPr>
        <w:t xml:space="preserve"> מהמעשה. יכול</w:t>
      </w:r>
      <w:bookmarkStart w:id="2874" w:name="_ETM_Q1_3675152"/>
      <w:bookmarkEnd w:id="2874"/>
      <w:r w:rsidR="00FB7832">
        <w:rPr>
          <w:rFonts w:hint="cs"/>
          <w:rtl/>
        </w:rPr>
        <w:t xml:space="preserve"> </w:t>
      </w:r>
      <w:bookmarkStart w:id="2875" w:name="_ETM_Q1_3676652"/>
      <w:bookmarkStart w:id="2876" w:name="_ETM_Q1_3677402"/>
      <w:bookmarkStart w:id="2877" w:name="_ETM_Q1_3676151"/>
      <w:bookmarkEnd w:id="2875"/>
      <w:bookmarkEnd w:id="2876"/>
      <w:bookmarkEnd w:id="2877"/>
      <w:r w:rsidR="00FB7832">
        <w:rPr>
          <w:rFonts w:hint="cs"/>
          <w:rtl/>
        </w:rPr>
        <w:t>ועל המחוקק לתת את דעתו בעניין</w:t>
      </w:r>
      <w:bookmarkStart w:id="2878" w:name="_ETM_Q1_3680652"/>
      <w:bookmarkEnd w:id="2878"/>
      <w:r w:rsidR="00FB7832">
        <w:rPr>
          <w:rFonts w:hint="cs"/>
          <w:rtl/>
        </w:rPr>
        <w:t xml:space="preserve">", והנה הוא </w:t>
      </w:r>
      <w:bookmarkStart w:id="2879" w:name="_ETM_Q1_3683152"/>
      <w:bookmarkStart w:id="2880" w:name="_ETM_Q1_3678651"/>
      <w:bookmarkEnd w:id="2879"/>
      <w:bookmarkEnd w:id="2880"/>
      <w:r w:rsidR="00FB7832">
        <w:rPr>
          <w:rFonts w:hint="cs"/>
          <w:rtl/>
        </w:rPr>
        <w:t>נותן את דעתו בעניין.</w:t>
      </w:r>
      <w:bookmarkStart w:id="2881" w:name="_ETM_Q1_3677901"/>
      <w:bookmarkEnd w:id="2881"/>
    </w:p>
    <w:p w:rsidR="00FB7832" w:rsidRDefault="00FB7832" w:rsidP="00FB7832">
      <w:pPr>
        <w:rPr>
          <w:rtl/>
        </w:rPr>
      </w:pPr>
      <w:bookmarkStart w:id="2882" w:name="_ETM_Q1_3684902"/>
      <w:bookmarkStart w:id="2883" w:name="_ETM_Q1_3685152"/>
      <w:bookmarkEnd w:id="2882"/>
      <w:bookmarkEnd w:id="2883"/>
    </w:p>
    <w:p w:rsidR="007B3AFE" w:rsidRDefault="00FB7832" w:rsidP="00FB7832">
      <w:pPr>
        <w:rPr>
          <w:rtl/>
        </w:rPr>
      </w:pPr>
      <w:bookmarkStart w:id="2884" w:name="_ETM_Q1_3685902"/>
      <w:bookmarkEnd w:id="2884"/>
      <w:r>
        <w:rPr>
          <w:rFonts w:hint="cs"/>
          <w:rtl/>
        </w:rPr>
        <w:t>ברשות אדוני</w:t>
      </w:r>
      <w:bookmarkStart w:id="2885" w:name="_ETM_Q1_3685901"/>
      <w:bookmarkEnd w:id="2885"/>
      <w:r>
        <w:rPr>
          <w:rFonts w:hint="cs"/>
          <w:rtl/>
        </w:rPr>
        <w:t xml:space="preserve"> וחבר הכנסת הלוי, אני אתייחס להצעה עצמה</w:t>
      </w:r>
      <w:bookmarkStart w:id="2886" w:name="_ETM_Q1_3688152"/>
      <w:bookmarkEnd w:id="2886"/>
      <w:r>
        <w:rPr>
          <w:rFonts w:hint="cs"/>
          <w:rtl/>
        </w:rPr>
        <w:t xml:space="preserve">. </w:t>
      </w:r>
      <w:bookmarkStart w:id="2887" w:name="_ETM_Q1_3689902"/>
      <w:bookmarkEnd w:id="2887"/>
      <w:r>
        <w:rPr>
          <w:rFonts w:hint="cs"/>
          <w:rtl/>
        </w:rPr>
        <w:t xml:space="preserve">התיקון שמבקשים בהצעה </w:t>
      </w:r>
      <w:bookmarkStart w:id="2888" w:name="_ETM_Q1_3691654"/>
      <w:bookmarkEnd w:id="2888"/>
      <w:r>
        <w:rPr>
          <w:rFonts w:hint="cs"/>
          <w:rtl/>
        </w:rPr>
        <w:t>הוא בסעיף 12 לחו</w:t>
      </w:r>
      <w:bookmarkStart w:id="2889" w:name="_ETM_Q1_3696902"/>
      <w:bookmarkEnd w:id="2889"/>
      <w:r>
        <w:rPr>
          <w:rFonts w:hint="cs"/>
          <w:rtl/>
        </w:rPr>
        <w:t>ק,</w:t>
      </w:r>
      <w:bookmarkStart w:id="2890" w:name="_ETM_Q1_3692902"/>
      <w:bookmarkEnd w:id="2890"/>
      <w:r>
        <w:rPr>
          <w:rFonts w:hint="cs"/>
          <w:rtl/>
        </w:rPr>
        <w:t xml:space="preserve"> זה תיקון שמתייחס באופן כללי לכל העבירות בחוק. כמו שצי</w:t>
      </w:r>
      <w:bookmarkStart w:id="2891" w:name="_ETM_Q1_3701402"/>
      <w:bookmarkEnd w:id="2891"/>
      <w:r>
        <w:rPr>
          <w:rFonts w:hint="cs"/>
          <w:rtl/>
        </w:rPr>
        <w:t xml:space="preserve">ינתי, </w:t>
      </w:r>
      <w:bookmarkStart w:id="2892" w:name="_ETM_Q1_3698902"/>
      <w:bookmarkEnd w:id="2892"/>
      <w:r>
        <w:rPr>
          <w:rFonts w:hint="cs"/>
          <w:rtl/>
        </w:rPr>
        <w:t>המשרד לביטחון לאומי התייחס בעיקר</w:t>
      </w:r>
      <w:bookmarkStart w:id="2893" w:name="_ETM_Q1_3701151"/>
      <w:bookmarkEnd w:id="2893"/>
      <w:r>
        <w:rPr>
          <w:rFonts w:hint="cs"/>
          <w:rtl/>
        </w:rPr>
        <w:t xml:space="preserve"> לשוהים בלתי חוקיים </w:t>
      </w:r>
      <w:proofErr w:type="spellStart"/>
      <w:r>
        <w:rPr>
          <w:rFonts w:hint="cs"/>
          <w:rtl/>
        </w:rPr>
        <w:t>מאיו"ש</w:t>
      </w:r>
      <w:proofErr w:type="spellEnd"/>
      <w:r>
        <w:rPr>
          <w:rFonts w:hint="cs"/>
          <w:rtl/>
        </w:rPr>
        <w:t xml:space="preserve"> </w:t>
      </w:r>
      <w:bookmarkStart w:id="2894" w:name="_ETM_Q1_3705152"/>
      <w:bookmarkEnd w:id="2894"/>
      <w:r>
        <w:rPr>
          <w:rFonts w:hint="cs"/>
          <w:rtl/>
        </w:rPr>
        <w:t xml:space="preserve">ועזה, כי זה </w:t>
      </w:r>
      <w:bookmarkStart w:id="2895" w:name="_ETM_Q1_3705902"/>
      <w:bookmarkStart w:id="2896" w:name="_ETM_Q1_3702902"/>
      <w:bookmarkEnd w:id="2895"/>
      <w:bookmarkEnd w:id="2896"/>
      <w:r>
        <w:rPr>
          <w:rFonts w:hint="cs"/>
          <w:rtl/>
        </w:rPr>
        <w:t>מה שמעניין ברמה הביטחונית,</w:t>
      </w:r>
      <w:bookmarkStart w:id="2897" w:name="_ETM_Q1_3706902"/>
      <w:bookmarkEnd w:id="2897"/>
      <w:r>
        <w:rPr>
          <w:rFonts w:hint="cs"/>
          <w:rtl/>
        </w:rPr>
        <w:t xml:space="preserve"> מבלי חלילה </w:t>
      </w:r>
      <w:bookmarkStart w:id="2898" w:name="_ETM_Q1_3707902"/>
      <w:bookmarkEnd w:id="2898"/>
      <w:r>
        <w:rPr>
          <w:rFonts w:hint="cs"/>
          <w:rtl/>
        </w:rPr>
        <w:t>לה</w:t>
      </w:r>
      <w:bookmarkStart w:id="2899" w:name="_ETM_Q1_3705652"/>
      <w:bookmarkEnd w:id="2899"/>
      <w:r>
        <w:rPr>
          <w:rFonts w:hint="cs"/>
          <w:rtl/>
        </w:rPr>
        <w:t xml:space="preserve">מעיט בתופעה של מסתננים ממדינות אחרות. </w:t>
      </w:r>
    </w:p>
    <w:p w:rsidR="007B3AFE" w:rsidRDefault="007B3AFE" w:rsidP="00FB7832">
      <w:pPr>
        <w:rPr>
          <w:rtl/>
        </w:rPr>
      </w:pPr>
      <w:bookmarkStart w:id="2900" w:name="_ETM_Q1_3719231"/>
      <w:bookmarkEnd w:id="2900"/>
    </w:p>
    <w:p w:rsidR="007B3AFE" w:rsidRDefault="00FB7832" w:rsidP="00FB7832">
      <w:pPr>
        <w:rPr>
          <w:rtl/>
        </w:rPr>
      </w:pPr>
      <w:bookmarkStart w:id="2901" w:name="_ETM_Q1_3719731"/>
      <w:bookmarkEnd w:id="2901"/>
      <w:r>
        <w:rPr>
          <w:rFonts w:hint="cs"/>
          <w:rtl/>
        </w:rPr>
        <w:t xml:space="preserve">אני מניח </w:t>
      </w:r>
      <w:bookmarkStart w:id="2902" w:name="_ETM_Q1_3712152"/>
      <w:bookmarkStart w:id="2903" w:name="_ETM_Q1_3712651"/>
      <w:bookmarkStart w:id="2904" w:name="_ETM_Q1_3712652"/>
      <w:bookmarkStart w:id="2905" w:name="_ETM_Q1_3712402"/>
      <w:bookmarkEnd w:id="2902"/>
      <w:bookmarkEnd w:id="2903"/>
      <w:bookmarkEnd w:id="2904"/>
      <w:bookmarkEnd w:id="2905"/>
      <w:r>
        <w:rPr>
          <w:rFonts w:hint="cs"/>
          <w:rtl/>
        </w:rPr>
        <w:t>שזו גם כוונת הכנסת,</w:t>
      </w:r>
      <w:bookmarkStart w:id="2906" w:name="_ETM_Q1_3714152"/>
      <w:bookmarkEnd w:id="2906"/>
      <w:r>
        <w:rPr>
          <w:rFonts w:hint="cs"/>
          <w:rtl/>
        </w:rPr>
        <w:t xml:space="preserve"> להחמיר את</w:t>
      </w:r>
      <w:bookmarkStart w:id="2907" w:name="_ETM_Q1_3712902"/>
      <w:bookmarkEnd w:id="2907"/>
      <w:r>
        <w:rPr>
          <w:rFonts w:hint="cs"/>
          <w:rtl/>
        </w:rPr>
        <w:t xml:space="preserve"> הענישה </w:t>
      </w:r>
      <w:bookmarkStart w:id="2908" w:name="_ETM_Q1_3713901"/>
      <w:bookmarkEnd w:id="2908"/>
      <w:r>
        <w:rPr>
          <w:rFonts w:hint="cs"/>
          <w:rtl/>
        </w:rPr>
        <w:t>כלפי השוהים הבלתי חוקיים.</w:t>
      </w:r>
      <w:bookmarkStart w:id="2909" w:name="_ETM_Q1_3715152"/>
      <w:bookmarkEnd w:id="2909"/>
      <w:r>
        <w:rPr>
          <w:rFonts w:hint="cs"/>
          <w:rtl/>
        </w:rPr>
        <w:t xml:space="preserve"> </w:t>
      </w:r>
      <w:bookmarkStart w:id="2910" w:name="_ETM_Q1_3715901"/>
      <w:bookmarkStart w:id="2911" w:name="_ETM_Q1_3716402"/>
      <w:bookmarkStart w:id="2912" w:name="_ETM_Q1_3716652"/>
      <w:bookmarkStart w:id="2913" w:name="_ETM_Q1_3714651"/>
      <w:bookmarkEnd w:id="2910"/>
      <w:bookmarkEnd w:id="2911"/>
      <w:bookmarkEnd w:id="2912"/>
      <w:bookmarkEnd w:id="2913"/>
      <w:r>
        <w:rPr>
          <w:rFonts w:hint="cs"/>
          <w:rtl/>
        </w:rPr>
        <w:t>הסעיף</w:t>
      </w:r>
      <w:bookmarkStart w:id="2914" w:name="_ETM_Q1_3717900"/>
      <w:bookmarkEnd w:id="2914"/>
      <w:r>
        <w:rPr>
          <w:rFonts w:hint="cs"/>
          <w:rtl/>
        </w:rPr>
        <w:t xml:space="preserve"> הזה מתייחס </w:t>
      </w:r>
      <w:bookmarkStart w:id="2915" w:name="_ETM_Q1_3718651"/>
      <w:bookmarkEnd w:id="2915"/>
      <w:r>
        <w:rPr>
          <w:rFonts w:hint="cs"/>
          <w:rtl/>
        </w:rPr>
        <w:t>לכל השוהים הבלתי חוקיים, ללא הבדל למקורם</w:t>
      </w:r>
      <w:bookmarkStart w:id="2916" w:name="_ETM_Q1_3722401"/>
      <w:bookmarkEnd w:id="2916"/>
      <w:r>
        <w:rPr>
          <w:rFonts w:hint="cs"/>
          <w:rtl/>
        </w:rPr>
        <w:t>, אז ההצעה שלי</w:t>
      </w:r>
      <w:bookmarkStart w:id="2917" w:name="_ETM_Q1_3727151"/>
      <w:bookmarkEnd w:id="2917"/>
      <w:r>
        <w:rPr>
          <w:rFonts w:hint="cs"/>
          <w:rtl/>
        </w:rPr>
        <w:t xml:space="preserve"> היא לעשות סעיף דומה</w:t>
      </w:r>
      <w:bookmarkStart w:id="2918" w:name="_ETM_Q1_3724900"/>
      <w:bookmarkEnd w:id="2918"/>
      <w:r>
        <w:rPr>
          <w:rFonts w:hint="cs"/>
          <w:rtl/>
        </w:rPr>
        <w:t xml:space="preserve"> בפרקים שבאחריות השר לביטחון לאומי, </w:t>
      </w:r>
      <w:bookmarkStart w:id="2919" w:name="_ETM_Q1_3731400"/>
      <w:bookmarkEnd w:id="2919"/>
      <w:r>
        <w:rPr>
          <w:rFonts w:hint="cs"/>
          <w:rtl/>
        </w:rPr>
        <w:t xml:space="preserve">שהם </w:t>
      </w:r>
      <w:bookmarkStart w:id="2920" w:name="_ETM_Q1_3728151"/>
      <w:bookmarkEnd w:id="2920"/>
      <w:r>
        <w:rPr>
          <w:rFonts w:hint="cs"/>
          <w:rtl/>
        </w:rPr>
        <w:t xml:space="preserve">פרקים ג' </w:t>
      </w:r>
      <w:proofErr w:type="spellStart"/>
      <w:r>
        <w:rPr>
          <w:rFonts w:hint="cs"/>
          <w:rtl/>
        </w:rPr>
        <w:t>וה</w:t>
      </w:r>
      <w:proofErr w:type="spellEnd"/>
      <w:r>
        <w:rPr>
          <w:rFonts w:hint="cs"/>
          <w:rtl/>
        </w:rPr>
        <w:t xml:space="preserve">', ששם </w:t>
      </w:r>
      <w:proofErr w:type="spellStart"/>
      <w:r>
        <w:rPr>
          <w:rFonts w:hint="cs"/>
          <w:rtl/>
        </w:rPr>
        <w:t>ההפנייה</w:t>
      </w:r>
      <w:bookmarkStart w:id="2921" w:name="_ETM_Q1_3731901"/>
      <w:bookmarkEnd w:id="2921"/>
      <w:proofErr w:type="spellEnd"/>
      <w:r>
        <w:rPr>
          <w:rFonts w:hint="cs"/>
          <w:rtl/>
        </w:rPr>
        <w:t xml:space="preserve"> היא לתושב זר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922" w:name="_ETM_Q1_3735901"/>
      <w:bookmarkEnd w:id="2922"/>
      <w:r>
        <w:rPr>
          <w:rFonts w:hint="cs"/>
          <w:rtl/>
        </w:rPr>
        <w:t xml:space="preserve">תושב </w:t>
      </w:r>
      <w:proofErr w:type="spellStart"/>
      <w:r>
        <w:rPr>
          <w:rFonts w:hint="cs"/>
          <w:rtl/>
        </w:rPr>
        <w:t>מאיו"ש</w:t>
      </w:r>
      <w:proofErr w:type="spellEnd"/>
      <w:r>
        <w:rPr>
          <w:rFonts w:hint="cs"/>
          <w:rtl/>
        </w:rPr>
        <w:t xml:space="preserve"> ומעזה, כי המאפיינים הפליליים והביטחוניים מתבססים בעיקר עליהם.</w:t>
      </w:r>
      <w:bookmarkStart w:id="2923" w:name="_ETM_Q1_3743402"/>
      <w:bookmarkEnd w:id="2923"/>
      <w:r>
        <w:rPr>
          <w:rFonts w:hint="cs"/>
          <w:rtl/>
        </w:rPr>
        <w:t xml:space="preserve"> </w:t>
      </w:r>
      <w:bookmarkStart w:id="2924" w:name="_ETM_Q1_3743401"/>
      <w:bookmarkEnd w:id="2924"/>
    </w:p>
    <w:p w:rsidR="007B3AFE" w:rsidRDefault="007B3AFE" w:rsidP="00FB7832">
      <w:pPr>
        <w:rPr>
          <w:rtl/>
        </w:rPr>
      </w:pPr>
      <w:bookmarkStart w:id="2925" w:name="_ETM_Q1_3731730"/>
      <w:bookmarkEnd w:id="2925"/>
    </w:p>
    <w:p w:rsidR="00FB7832" w:rsidRDefault="00FB7832" w:rsidP="007B3AFE">
      <w:pPr>
        <w:rPr>
          <w:rtl/>
        </w:rPr>
      </w:pPr>
      <w:bookmarkStart w:id="2926" w:name="_ETM_Q1_3732730"/>
      <w:bookmarkEnd w:id="2926"/>
      <w:r>
        <w:rPr>
          <w:rFonts w:hint="cs"/>
          <w:rtl/>
        </w:rPr>
        <w:t>תיקון נוסף</w:t>
      </w:r>
      <w:bookmarkStart w:id="2927" w:name="_ETM_Q1_3750902"/>
      <w:bookmarkEnd w:id="2927"/>
      <w:r>
        <w:rPr>
          <w:rFonts w:hint="cs"/>
          <w:rtl/>
        </w:rPr>
        <w:t>, ככל שרוצים לקבוע</w:t>
      </w:r>
      <w:bookmarkStart w:id="2928" w:name="_ETM_Q1_3749651"/>
      <w:bookmarkEnd w:id="2928"/>
      <w:r>
        <w:rPr>
          <w:rFonts w:hint="cs"/>
          <w:rtl/>
        </w:rPr>
        <w:t xml:space="preserve"> ענישת מינימום</w:t>
      </w:r>
      <w:bookmarkStart w:id="2929" w:name="_ETM_Q1_3753152"/>
      <w:bookmarkEnd w:id="292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מציע</w:t>
      </w:r>
      <w:bookmarkStart w:id="2930" w:name="_ETM_Q1_3753901"/>
      <w:bookmarkEnd w:id="2930"/>
      <w:r>
        <w:rPr>
          <w:rFonts w:hint="cs"/>
          <w:rtl/>
        </w:rPr>
        <w:t xml:space="preserve"> לעשות את זה </w:t>
      </w:r>
      <w:bookmarkStart w:id="2931" w:name="_ETM_Q1_3754901"/>
      <w:bookmarkEnd w:id="2931"/>
      <w:r>
        <w:rPr>
          <w:rFonts w:hint="cs"/>
          <w:rtl/>
        </w:rPr>
        <w:t xml:space="preserve">בדומה למה שעשינו בשאר החוק, כלומר הוראת </w:t>
      </w:r>
      <w:bookmarkStart w:id="2932" w:name="_ETM_Q1_3766152"/>
      <w:bookmarkEnd w:id="2932"/>
      <w:r>
        <w:rPr>
          <w:rFonts w:hint="cs"/>
          <w:rtl/>
        </w:rPr>
        <w:t>שעה</w:t>
      </w:r>
      <w:bookmarkStart w:id="2933" w:name="_ETM_Q1_3762151"/>
      <w:bookmarkEnd w:id="2933"/>
      <w:r>
        <w:rPr>
          <w:rFonts w:hint="cs"/>
          <w:rtl/>
        </w:rPr>
        <w:t>,</w:t>
      </w:r>
      <w:bookmarkStart w:id="2934" w:name="_ETM_Q1_3758651"/>
      <w:bookmarkEnd w:id="2934"/>
      <w:r>
        <w:rPr>
          <w:rFonts w:hint="cs"/>
          <w:rtl/>
        </w:rPr>
        <w:t xml:space="preserve"> וגם לאפשר מטעמים מיוחדים</w:t>
      </w:r>
      <w:bookmarkStart w:id="2935" w:name="_ETM_Q1_3758401"/>
      <w:bookmarkEnd w:id="2935"/>
      <w:r>
        <w:rPr>
          <w:rFonts w:hint="cs"/>
          <w:rtl/>
        </w:rPr>
        <w:t xml:space="preserve"> לבית המשפט ל</w:t>
      </w:r>
      <w:bookmarkStart w:id="2936" w:name="_ETM_Q1_3759902"/>
      <w:bookmarkEnd w:id="2936"/>
      <w:r>
        <w:rPr>
          <w:rFonts w:hint="cs"/>
          <w:rtl/>
        </w:rPr>
        <w:t>חרוג במקרים המתאימים, ב</w:t>
      </w:r>
      <w:bookmarkStart w:id="2937" w:name="_ETM_Q1_3764151"/>
      <w:bookmarkEnd w:id="2937"/>
      <w:r>
        <w:rPr>
          <w:rFonts w:hint="cs"/>
          <w:rtl/>
        </w:rPr>
        <w:t>דומה לענישה</w:t>
      </w:r>
      <w:bookmarkStart w:id="2938" w:name="_ETM_Q1_3761150"/>
      <w:bookmarkEnd w:id="2938"/>
      <w:r>
        <w:rPr>
          <w:rFonts w:hint="cs"/>
          <w:rtl/>
        </w:rPr>
        <w:t xml:space="preserve"> שקבענו לגבי המעטפת.</w:t>
      </w:r>
    </w:p>
    <w:p w:rsidR="00FB7832" w:rsidRDefault="00FB7832" w:rsidP="00FB7832">
      <w:pPr>
        <w:rPr>
          <w:rtl/>
        </w:rPr>
      </w:pPr>
      <w:bookmarkStart w:id="2939" w:name="_ETM_Q1_3767402"/>
      <w:bookmarkStart w:id="2940" w:name="_ETM_Q1_3767651"/>
      <w:bookmarkEnd w:id="2939"/>
      <w:bookmarkEnd w:id="2940"/>
    </w:p>
    <w:p w:rsidR="00FB7832" w:rsidRDefault="00FB7832" w:rsidP="007B3AFE">
      <w:pPr>
        <w:rPr>
          <w:rtl/>
        </w:rPr>
      </w:pPr>
      <w:bookmarkStart w:id="2941" w:name="_ETM_Q1_3767900"/>
      <w:bookmarkEnd w:id="2941"/>
      <w:r>
        <w:rPr>
          <w:rFonts w:hint="cs"/>
          <w:rtl/>
        </w:rPr>
        <w:t>היבט</w:t>
      </w:r>
      <w:bookmarkStart w:id="2942" w:name="_ETM_Q1_3765650"/>
      <w:bookmarkEnd w:id="2942"/>
      <w:r>
        <w:rPr>
          <w:rFonts w:hint="cs"/>
          <w:rtl/>
        </w:rPr>
        <w:t xml:space="preserve"> נוסף שאני מציע ש</w:t>
      </w:r>
      <w:bookmarkStart w:id="2943" w:name="_ETM_Q1_3764901"/>
      <w:bookmarkEnd w:id="2943"/>
      <w:r>
        <w:rPr>
          <w:rFonts w:hint="cs"/>
          <w:rtl/>
        </w:rPr>
        <w:t xml:space="preserve">על הוועדה </w:t>
      </w:r>
      <w:bookmarkStart w:id="2944" w:name="_ETM_Q1_3768901"/>
      <w:bookmarkEnd w:id="2944"/>
      <w:r>
        <w:rPr>
          <w:rFonts w:hint="cs"/>
          <w:rtl/>
        </w:rPr>
        <w:t xml:space="preserve">לשקול כשהיא מחוקקת את החוק הזה </w:t>
      </w:r>
      <w:r>
        <w:rPr>
          <w:rtl/>
        </w:rPr>
        <w:t>–</w:t>
      </w:r>
      <w:r>
        <w:rPr>
          <w:rFonts w:hint="cs"/>
          <w:rtl/>
        </w:rPr>
        <w:t xml:space="preserve"> החקיקה </w:t>
      </w:r>
      <w:proofErr w:type="spellStart"/>
      <w:r>
        <w:rPr>
          <w:rFonts w:hint="cs"/>
          <w:rtl/>
        </w:rPr>
        <w:t>באיו"ש</w:t>
      </w:r>
      <w:bookmarkStart w:id="2945" w:name="_ETM_Q1_3770400"/>
      <w:bookmarkEnd w:id="2945"/>
      <w:proofErr w:type="spellEnd"/>
      <w:r>
        <w:rPr>
          <w:rFonts w:hint="cs"/>
          <w:rtl/>
        </w:rPr>
        <w:t>, אנחנו מ</w:t>
      </w:r>
      <w:bookmarkStart w:id="2946" w:name="_ETM_Q1_3773900"/>
      <w:bookmarkEnd w:id="2946"/>
      <w:r>
        <w:rPr>
          <w:rFonts w:hint="cs"/>
          <w:rtl/>
        </w:rPr>
        <w:t>חוקקים</w:t>
      </w:r>
      <w:bookmarkStart w:id="2947" w:name="_ETM_Q1_3771402"/>
      <w:bookmarkEnd w:id="2947"/>
      <w:r>
        <w:rPr>
          <w:rFonts w:hint="cs"/>
          <w:rtl/>
        </w:rPr>
        <w:t xml:space="preserve"> את זה כלפי ישראל, אבל</w:t>
      </w:r>
      <w:bookmarkStart w:id="2948" w:name="_ETM_Q1_3770900"/>
      <w:bookmarkEnd w:id="2948"/>
      <w:r>
        <w:rPr>
          <w:rFonts w:hint="cs"/>
          <w:rtl/>
        </w:rPr>
        <w:t xml:space="preserve"> חלק </w:t>
      </w:r>
      <w:proofErr w:type="spellStart"/>
      <w:r>
        <w:rPr>
          <w:rFonts w:hint="cs"/>
          <w:rtl/>
        </w:rPr>
        <w:t>מהשוהים</w:t>
      </w:r>
      <w:proofErr w:type="spellEnd"/>
      <w:r>
        <w:rPr>
          <w:rFonts w:hint="cs"/>
          <w:rtl/>
        </w:rPr>
        <w:t xml:space="preserve"> הבלתי חוקי</w:t>
      </w:r>
      <w:bookmarkStart w:id="2949" w:name="_ETM_Q1_3776151"/>
      <w:bookmarkEnd w:id="2949"/>
      <w:r>
        <w:rPr>
          <w:rFonts w:hint="cs"/>
          <w:rtl/>
        </w:rPr>
        <w:t xml:space="preserve">ים נשפטים בבתי המשפט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, זה תלוי איפה הוא נתפס. כדי</w:t>
      </w:r>
      <w:bookmarkStart w:id="2950" w:name="_ETM_Q1_3781901"/>
      <w:bookmarkEnd w:id="2950"/>
      <w:r>
        <w:rPr>
          <w:rFonts w:hint="cs"/>
          <w:rtl/>
        </w:rPr>
        <w:t xml:space="preserve"> שתהיה</w:t>
      </w:r>
      <w:bookmarkStart w:id="2951" w:name="_ETM_Q1_3778402"/>
      <w:bookmarkEnd w:id="2951"/>
      <w:r>
        <w:rPr>
          <w:rFonts w:hint="cs"/>
          <w:rtl/>
        </w:rPr>
        <w:t xml:space="preserve"> עקביות, אם מתקנים פה</w:t>
      </w:r>
      <w:r w:rsidR="007B3AFE">
        <w:rPr>
          <w:rFonts w:hint="cs"/>
          <w:rtl/>
        </w:rPr>
        <w:t xml:space="preserve"> –</w:t>
      </w:r>
      <w:r>
        <w:rPr>
          <w:rFonts w:hint="cs"/>
          <w:rtl/>
        </w:rPr>
        <w:t xml:space="preserve"> צריך לתקן גם שם.</w:t>
      </w:r>
    </w:p>
    <w:p w:rsidR="00FB7832" w:rsidRDefault="00FB7832" w:rsidP="00FB7832">
      <w:pPr>
        <w:rPr>
          <w:rtl/>
        </w:rPr>
      </w:pPr>
      <w:bookmarkStart w:id="2952" w:name="_ETM_Q1_3779900"/>
      <w:bookmarkStart w:id="2953" w:name="_ETM_Q1_3779901"/>
      <w:bookmarkEnd w:id="2952"/>
      <w:bookmarkEnd w:id="2953"/>
    </w:p>
    <w:p w:rsidR="00FB7832" w:rsidRDefault="00FB7832" w:rsidP="00FB7832">
      <w:pPr>
        <w:pStyle w:val="af6"/>
        <w:keepNext/>
        <w:rPr>
          <w:rtl/>
        </w:rPr>
      </w:pPr>
      <w:bookmarkStart w:id="2954" w:name="ET_yor_4574_125"/>
      <w:r w:rsidRPr="00FB783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B78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4"/>
    </w:p>
    <w:p w:rsidR="00FB7832" w:rsidRDefault="00FB7832" w:rsidP="00FB7832">
      <w:pPr>
        <w:pStyle w:val="KeepWithNext"/>
        <w:rPr>
          <w:rtl/>
        </w:rPr>
      </w:pPr>
    </w:p>
    <w:p w:rsidR="00FB7832" w:rsidRDefault="00FB7832" w:rsidP="00FB7832">
      <w:pPr>
        <w:rPr>
          <w:rtl/>
        </w:rPr>
      </w:pPr>
      <w:bookmarkStart w:id="2955" w:name="_ETM_Q1_3780401"/>
      <w:bookmarkEnd w:id="2955"/>
      <w:r>
        <w:rPr>
          <w:rFonts w:hint="cs"/>
          <w:rtl/>
        </w:rPr>
        <w:t>זה צו האל</w:t>
      </w:r>
      <w:bookmarkStart w:id="2956" w:name="_ETM_Q1_3781152"/>
      <w:bookmarkEnd w:id="2956"/>
      <w:r>
        <w:rPr>
          <w:rFonts w:hint="cs"/>
          <w:rtl/>
        </w:rPr>
        <w:t>וף.</w:t>
      </w:r>
    </w:p>
    <w:p w:rsidR="00FB7832" w:rsidRDefault="00FB7832" w:rsidP="00FB7832">
      <w:pPr>
        <w:rPr>
          <w:rtl/>
        </w:rPr>
      </w:pPr>
      <w:bookmarkStart w:id="2957" w:name="_ETM_Q1_3782152"/>
      <w:bookmarkStart w:id="2958" w:name="_ETM_Q1_3782901"/>
      <w:bookmarkStart w:id="2959" w:name="_ETM_Q1_3784401"/>
      <w:bookmarkEnd w:id="2957"/>
      <w:bookmarkEnd w:id="2958"/>
      <w:bookmarkEnd w:id="2959"/>
    </w:p>
    <w:p w:rsidR="00FB7832" w:rsidRDefault="00FB7832" w:rsidP="00FB7832">
      <w:pPr>
        <w:pStyle w:val="a4"/>
        <w:keepNext/>
        <w:rPr>
          <w:rtl/>
        </w:rPr>
      </w:pPr>
      <w:bookmarkStart w:id="2960" w:name="ET_speaker_יאיר_מתוק_126"/>
      <w:r w:rsidRPr="00FB7832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FB78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0"/>
    </w:p>
    <w:p w:rsidR="00FB7832" w:rsidRDefault="00FB7832" w:rsidP="00FB7832">
      <w:pPr>
        <w:pStyle w:val="KeepWithNext"/>
        <w:rPr>
          <w:rtl/>
        </w:rPr>
      </w:pPr>
    </w:p>
    <w:p w:rsidR="00FB7832" w:rsidRDefault="00FB7832" w:rsidP="00FB7832">
      <w:bookmarkStart w:id="2961" w:name="_ETM_Q1_3784652"/>
      <w:bookmarkEnd w:id="2961"/>
      <w:r>
        <w:rPr>
          <w:rFonts w:hint="cs"/>
          <w:rtl/>
        </w:rPr>
        <w:t>כן. צריך שהוועדה תדע את זה.</w:t>
      </w:r>
      <w:bookmarkStart w:id="2962" w:name="_ETM_Q1_3793150"/>
      <w:bookmarkStart w:id="2963" w:name="_ETM_Q1_3820902"/>
      <w:bookmarkStart w:id="2964" w:name="_ETM_Q1_3857402"/>
      <w:bookmarkStart w:id="2965" w:name="_ETM_Q1_3852902"/>
      <w:bookmarkStart w:id="2966" w:name="_ETM_Q1_3847902"/>
      <w:bookmarkStart w:id="2967" w:name="_ETM_Q1_3842902"/>
      <w:bookmarkStart w:id="2968" w:name="_ETM_Q1_3838152"/>
      <w:bookmarkStart w:id="2969" w:name="_ETM_Q1_3833402"/>
      <w:bookmarkStart w:id="2970" w:name="_ETM_Q1_3828652"/>
      <w:bookmarkStart w:id="2971" w:name="_ETM_Q1_3824902"/>
      <w:bookmarkStart w:id="2972" w:name="_ETM_Q1_3820152"/>
      <w:bookmarkStart w:id="2973" w:name="_ETM_Q1_3815402"/>
      <w:bookmarkStart w:id="2974" w:name="_ETM_Q1_3811152"/>
      <w:bookmarkStart w:id="2975" w:name="_ETM_Q1_3805651"/>
      <w:bookmarkStart w:id="2976" w:name="_ETM_Q1_3800902"/>
      <w:bookmarkStart w:id="2977" w:name="_ETM_Q1_3796152"/>
      <w:bookmarkEnd w:id="2962"/>
      <w:bookmarkEnd w:id="2963"/>
      <w:bookmarkEnd w:id="2964"/>
      <w:bookmarkEnd w:id="2965"/>
      <w:bookmarkEnd w:id="2966"/>
      <w:bookmarkEnd w:id="2967"/>
      <w:bookmarkEnd w:id="2968"/>
      <w:bookmarkEnd w:id="2969"/>
      <w:bookmarkEnd w:id="2970"/>
      <w:bookmarkEnd w:id="2971"/>
      <w:bookmarkEnd w:id="2972"/>
      <w:bookmarkEnd w:id="2973"/>
      <w:bookmarkEnd w:id="2974"/>
      <w:bookmarkEnd w:id="2975"/>
      <w:bookmarkEnd w:id="2976"/>
      <w:bookmarkEnd w:id="2977"/>
    </w:p>
    <w:p w:rsidR="00FC41D1" w:rsidRDefault="00FC41D1" w:rsidP="00FB7832">
      <w:pPr>
        <w:rPr>
          <w:rtl/>
        </w:rPr>
      </w:pPr>
      <w:bookmarkStart w:id="2978" w:name="_ETM_Q1_3804652"/>
      <w:bookmarkEnd w:id="2978"/>
    </w:p>
    <w:p w:rsidR="00FC41D1" w:rsidRDefault="00FC41D1" w:rsidP="00FC41D1">
      <w:pPr>
        <w:pStyle w:val="a4"/>
        <w:keepNext/>
        <w:rPr>
          <w:rtl/>
        </w:rPr>
      </w:pPr>
      <w:bookmarkStart w:id="2979" w:name="ET_speaker_יאיר_מתוק_127"/>
      <w:r w:rsidRPr="00FC41D1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FC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9"/>
    </w:p>
    <w:p w:rsidR="00FC41D1" w:rsidRDefault="00FC41D1" w:rsidP="00FC41D1">
      <w:pPr>
        <w:pStyle w:val="KeepWithNext"/>
        <w:rPr>
          <w:rtl/>
        </w:rPr>
      </w:pPr>
    </w:p>
    <w:p w:rsidR="00FC41D1" w:rsidRDefault="00FC41D1" w:rsidP="00FC41D1">
      <w:pPr>
        <w:rPr>
          <w:rtl/>
        </w:rPr>
      </w:pPr>
      <w:bookmarkStart w:id="2980" w:name="_ETM_Q1_3809152"/>
      <w:bookmarkStart w:id="2981" w:name="_ETM_Q1_3809402"/>
      <w:bookmarkStart w:id="2982" w:name="_ETM_Q1_3804902"/>
      <w:bookmarkEnd w:id="2980"/>
      <w:bookmarkEnd w:id="2981"/>
      <w:bookmarkEnd w:id="2982"/>
      <w:r>
        <w:rPr>
          <w:rFonts w:hint="cs"/>
          <w:rtl/>
        </w:rPr>
        <w:t>שני היבטים נוספים שהם "הפיל שבחד</w:t>
      </w:r>
      <w:bookmarkStart w:id="2983" w:name="_ETM_Q1_3811401"/>
      <w:bookmarkEnd w:id="2983"/>
      <w:r>
        <w:rPr>
          <w:rFonts w:hint="cs"/>
          <w:rtl/>
        </w:rPr>
        <w:t>ר"</w:t>
      </w:r>
      <w:bookmarkStart w:id="2984" w:name="_ETM_Q1_3807902"/>
      <w:bookmarkEnd w:id="2984"/>
      <w:r>
        <w:rPr>
          <w:rFonts w:hint="cs"/>
          <w:rtl/>
        </w:rPr>
        <w:t xml:space="preserve"> הם</w:t>
      </w:r>
      <w:bookmarkStart w:id="2985" w:name="_ETM_Q1_3809652"/>
      <w:bookmarkEnd w:id="2985"/>
      <w:r>
        <w:rPr>
          <w:rFonts w:hint="cs"/>
          <w:rtl/>
        </w:rPr>
        <w:t xml:space="preserve"> קודם כל</w:t>
      </w:r>
      <w:bookmarkStart w:id="2986" w:name="_ETM_Q1_3806652"/>
      <w:bookmarkStart w:id="2987" w:name="_ETM_Q1_3802152"/>
      <w:bookmarkEnd w:id="2986"/>
      <w:bookmarkEnd w:id="2987"/>
      <w:r>
        <w:rPr>
          <w:rFonts w:hint="cs"/>
          <w:rtl/>
        </w:rPr>
        <w:t xml:space="preserve"> הנתונים</w:t>
      </w:r>
      <w:bookmarkStart w:id="2988" w:name="_ETM_Q1_3808652"/>
      <w:bookmarkEnd w:id="2988"/>
      <w:r>
        <w:rPr>
          <w:rFonts w:hint="cs"/>
          <w:rtl/>
        </w:rPr>
        <w:t xml:space="preserve"> של משטרת ישראל ש</w:t>
      </w:r>
      <w:bookmarkStart w:id="2989" w:name="_ETM_Q1_3810652"/>
      <w:bookmarkEnd w:id="2989"/>
      <w:r>
        <w:rPr>
          <w:rFonts w:hint="cs"/>
          <w:rtl/>
        </w:rPr>
        <w:t>מתייחסים לענישה. מהזיכרון שלי,</w:t>
      </w:r>
      <w:bookmarkStart w:id="2990" w:name="_ETM_Q1_3816152"/>
      <w:bookmarkEnd w:id="2990"/>
      <w:r>
        <w:rPr>
          <w:rFonts w:hint="cs"/>
          <w:rtl/>
        </w:rPr>
        <w:t xml:space="preserve"> זה בערך</w:t>
      </w:r>
      <w:bookmarkStart w:id="2991" w:name="_ETM_Q1_3814902"/>
      <w:bookmarkEnd w:id="2991"/>
      <w:r>
        <w:rPr>
          <w:rFonts w:hint="cs"/>
          <w:rtl/>
        </w:rPr>
        <w:t xml:space="preserve"> 75% - - </w:t>
      </w:r>
      <w:bookmarkStart w:id="2992" w:name="_ETM_Q1_3818902"/>
      <w:bookmarkEnd w:id="2992"/>
      <w:r>
        <w:rPr>
          <w:rFonts w:hint="cs"/>
          <w:rtl/>
        </w:rPr>
        <w:t>-</w:t>
      </w:r>
    </w:p>
    <w:p w:rsidR="00FC41D1" w:rsidRDefault="00FC41D1" w:rsidP="00FC41D1">
      <w:pPr>
        <w:rPr>
          <w:rtl/>
        </w:rPr>
      </w:pPr>
      <w:bookmarkStart w:id="2993" w:name="_ETM_Q1_3820402"/>
      <w:bookmarkEnd w:id="2993"/>
    </w:p>
    <w:p w:rsidR="00FC41D1" w:rsidRDefault="00FC41D1" w:rsidP="00FC41D1">
      <w:pPr>
        <w:pStyle w:val="a4"/>
        <w:keepNext/>
        <w:rPr>
          <w:rtl/>
        </w:rPr>
      </w:pPr>
      <w:bookmarkStart w:id="2994" w:name="ET_speaker_6164_128"/>
      <w:r w:rsidRPr="00FC41D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94"/>
    </w:p>
    <w:p w:rsidR="00FC41D1" w:rsidRDefault="00FC41D1" w:rsidP="00FC41D1">
      <w:pPr>
        <w:pStyle w:val="KeepWithNext"/>
        <w:rPr>
          <w:rtl/>
        </w:rPr>
      </w:pPr>
    </w:p>
    <w:p w:rsidR="00FC41D1" w:rsidRDefault="00FC41D1" w:rsidP="007B3AFE">
      <w:pPr>
        <w:rPr>
          <w:rtl/>
        </w:rPr>
      </w:pPr>
      <w:bookmarkStart w:id="2995" w:name="_ETM_Q1_3821153"/>
      <w:bookmarkEnd w:id="2995"/>
      <w:r>
        <w:rPr>
          <w:rFonts w:hint="cs"/>
          <w:rtl/>
        </w:rPr>
        <w:t>חמש שנים זה המקסימום, השאלה היא מה קרה בפועל</w:t>
      </w:r>
      <w:bookmarkStart w:id="2996" w:name="_ETM_Q1_3822901"/>
      <w:bookmarkEnd w:id="2996"/>
      <w:r>
        <w:rPr>
          <w:rFonts w:hint="cs"/>
          <w:rtl/>
        </w:rPr>
        <w:t>. יש פה</w:t>
      </w:r>
      <w:bookmarkStart w:id="2997" w:name="_ETM_Q1_3823652"/>
      <w:bookmarkEnd w:id="2997"/>
      <w:r>
        <w:rPr>
          <w:rFonts w:hint="cs"/>
          <w:rtl/>
        </w:rPr>
        <w:t xml:space="preserve"> שני אלמנטים </w:t>
      </w:r>
      <w:r>
        <w:rPr>
          <w:rtl/>
        </w:rPr>
        <w:t>–</w:t>
      </w:r>
      <w:r>
        <w:rPr>
          <w:rFonts w:hint="cs"/>
          <w:rtl/>
        </w:rPr>
        <w:t xml:space="preserve"> הגדלת העונש, ועונש מינימום, כי אם </w:t>
      </w:r>
      <w:bookmarkStart w:id="2998" w:name="_ETM_Q1_3830152"/>
      <w:bookmarkStart w:id="2999" w:name="_ETM_Q1_3825651"/>
      <w:bookmarkEnd w:id="2998"/>
      <w:bookmarkEnd w:id="2999"/>
      <w:r>
        <w:rPr>
          <w:rFonts w:hint="cs"/>
          <w:rtl/>
        </w:rPr>
        <w:t>בחמש שנים נתנו חודש</w:t>
      </w:r>
      <w:r w:rsidR="007B3AFE">
        <w:rPr>
          <w:rFonts w:hint="cs"/>
          <w:rtl/>
        </w:rPr>
        <w:t xml:space="preserve"> </w:t>
      </w:r>
      <w:r w:rsidR="007B3AFE">
        <w:rPr>
          <w:rFonts w:hint="eastAsia"/>
          <w:rtl/>
        </w:rPr>
        <w:t>–</w:t>
      </w:r>
      <w:r>
        <w:rPr>
          <w:rFonts w:hint="cs"/>
          <w:rtl/>
        </w:rPr>
        <w:t xml:space="preserve"> אז אנחנו באותו המצב</w:t>
      </w:r>
      <w:bookmarkStart w:id="3000" w:name="_ETM_Q1_3828402"/>
      <w:bookmarkEnd w:id="3000"/>
      <w:r>
        <w:rPr>
          <w:rFonts w:hint="cs"/>
          <w:rtl/>
        </w:rPr>
        <w:t xml:space="preserve"> גם </w:t>
      </w:r>
      <w:proofErr w:type="spellStart"/>
      <w:r>
        <w:rPr>
          <w:rFonts w:hint="cs"/>
          <w:rtl/>
        </w:rPr>
        <w:t>באיו"ש</w:t>
      </w:r>
      <w:proofErr w:type="spellEnd"/>
      <w:r>
        <w:rPr>
          <w:rFonts w:hint="cs"/>
          <w:rtl/>
        </w:rPr>
        <w:t>.</w:t>
      </w:r>
    </w:p>
    <w:p w:rsidR="00FC41D1" w:rsidRDefault="00FC41D1" w:rsidP="00FC41D1">
      <w:pPr>
        <w:rPr>
          <w:rtl/>
        </w:rPr>
      </w:pPr>
      <w:bookmarkStart w:id="3001" w:name="_ETM_Q1_3836653"/>
      <w:bookmarkStart w:id="3002" w:name="_ETM_Q1_3840402"/>
      <w:bookmarkEnd w:id="3001"/>
      <w:bookmarkEnd w:id="3002"/>
    </w:p>
    <w:p w:rsidR="00FC41D1" w:rsidRDefault="00FC41D1" w:rsidP="00FC41D1">
      <w:pPr>
        <w:pStyle w:val="a4"/>
        <w:keepNext/>
        <w:rPr>
          <w:rtl/>
        </w:rPr>
      </w:pPr>
      <w:bookmarkStart w:id="3003" w:name="ET_speaker_יאיר_מתוק_129"/>
      <w:r w:rsidRPr="00FC41D1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FC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03"/>
    </w:p>
    <w:p w:rsidR="00FC41D1" w:rsidRDefault="00FC41D1" w:rsidP="00FC41D1">
      <w:pPr>
        <w:pStyle w:val="KeepWithNext"/>
        <w:rPr>
          <w:rtl/>
        </w:rPr>
      </w:pPr>
    </w:p>
    <w:p w:rsidR="00FC41D1" w:rsidRDefault="00FC41D1" w:rsidP="00FC41D1">
      <w:pPr>
        <w:rPr>
          <w:rtl/>
        </w:rPr>
      </w:pPr>
      <w:bookmarkStart w:id="3004" w:name="_ETM_Q1_3840902"/>
      <w:bookmarkStart w:id="3005" w:name="_ETM_Q1_3836152"/>
      <w:bookmarkEnd w:id="3004"/>
      <w:bookmarkEnd w:id="3005"/>
      <w:r>
        <w:rPr>
          <w:rFonts w:hint="cs"/>
          <w:rtl/>
        </w:rPr>
        <w:t>כבר נצי</w:t>
      </w:r>
      <w:bookmarkStart w:id="3006" w:name="_ETM_Q1_3837152"/>
      <w:bookmarkEnd w:id="3006"/>
      <w:r>
        <w:rPr>
          <w:rFonts w:hint="cs"/>
          <w:rtl/>
        </w:rPr>
        <w:t xml:space="preserve">ג המשטרה יתייחס לנתוני לגבי הענישה, רואים לאורך שנים </w:t>
      </w:r>
      <w:bookmarkStart w:id="3007" w:name="_ETM_Q1_3849402"/>
      <w:bookmarkEnd w:id="3007"/>
      <w:r>
        <w:rPr>
          <w:rFonts w:hint="cs"/>
          <w:rtl/>
        </w:rPr>
        <w:t>שכ-75%</w:t>
      </w:r>
      <w:bookmarkStart w:id="3008" w:name="_ETM_Q1_3846402"/>
      <w:bookmarkEnd w:id="3008"/>
      <w:r>
        <w:rPr>
          <w:rFonts w:hint="cs"/>
          <w:rtl/>
        </w:rPr>
        <w:t xml:space="preserve"> מהענישה של שב"ח כשב"ח, כלומר</w:t>
      </w:r>
      <w:bookmarkStart w:id="3009" w:name="_ETM_Q1_3850152"/>
      <w:bookmarkEnd w:id="3009"/>
      <w:r>
        <w:rPr>
          <w:rFonts w:hint="cs"/>
          <w:rtl/>
        </w:rPr>
        <w:t xml:space="preserve"> לא כעבירה נל</w:t>
      </w:r>
      <w:bookmarkStart w:id="3010" w:name="_ETM_Q1_3853651"/>
      <w:bookmarkEnd w:id="3010"/>
      <w:r>
        <w:rPr>
          <w:rFonts w:hint="cs"/>
          <w:rtl/>
        </w:rPr>
        <w:t>ווית של טרור וכדומה,</w:t>
      </w:r>
      <w:bookmarkStart w:id="3011" w:name="_ETM_Q1_3852152"/>
      <w:bookmarkEnd w:id="3011"/>
      <w:r>
        <w:rPr>
          <w:rFonts w:hint="cs"/>
          <w:rtl/>
        </w:rPr>
        <w:t xml:space="preserve"> זו ענישה של עד 5 חודשים, כב</w:t>
      </w:r>
      <w:bookmarkStart w:id="3012" w:name="_ETM_Q1_3857152"/>
      <w:bookmarkEnd w:id="3012"/>
      <w:r>
        <w:rPr>
          <w:rFonts w:hint="cs"/>
          <w:rtl/>
        </w:rPr>
        <w:t>ר הם יציינו את הנתונים. היבט נוסף</w:t>
      </w:r>
      <w:bookmarkStart w:id="3013" w:name="_ETM_Q1_3858902"/>
      <w:bookmarkEnd w:id="3013"/>
      <w:r>
        <w:rPr>
          <w:rFonts w:hint="cs"/>
          <w:rtl/>
        </w:rPr>
        <w:t xml:space="preserve"> שצריך להתייחס אליו</w:t>
      </w:r>
      <w:bookmarkStart w:id="3014" w:name="_ETM_Q1_3861651"/>
      <w:bookmarkEnd w:id="3014"/>
      <w:r>
        <w:rPr>
          <w:rFonts w:hint="cs"/>
          <w:rtl/>
        </w:rPr>
        <w:t xml:space="preserve"> זה נושא הכליאה, יש פה</w:t>
      </w:r>
      <w:bookmarkStart w:id="3015" w:name="_ETM_Q1_3859652"/>
      <w:bookmarkEnd w:id="3015"/>
      <w:r>
        <w:rPr>
          <w:rFonts w:hint="cs"/>
          <w:rtl/>
        </w:rPr>
        <w:t xml:space="preserve"> את נציגי שב"ס שיתייחסו </w:t>
      </w:r>
      <w:bookmarkStart w:id="3016" w:name="_ETM_Q1_3866152"/>
      <w:bookmarkEnd w:id="3016"/>
      <w:r>
        <w:rPr>
          <w:rFonts w:hint="cs"/>
          <w:rtl/>
        </w:rPr>
        <w:t>למשמעויות של</w:t>
      </w:r>
      <w:bookmarkStart w:id="3017" w:name="_ETM_Q1_3863902"/>
      <w:bookmarkEnd w:id="3017"/>
      <w:r>
        <w:rPr>
          <w:rFonts w:hint="cs"/>
          <w:rtl/>
        </w:rPr>
        <w:t xml:space="preserve"> החמרת הענישה</w:t>
      </w:r>
      <w:bookmarkStart w:id="3018" w:name="_ETM_Q1_3865152"/>
      <w:bookmarkEnd w:id="3018"/>
      <w:r>
        <w:rPr>
          <w:rFonts w:hint="cs"/>
          <w:rtl/>
        </w:rPr>
        <w:t xml:space="preserve"> וקביעת ענישת המינימום מבחינת</w:t>
      </w:r>
      <w:bookmarkStart w:id="3019" w:name="_ETM_Q1_3866901"/>
      <w:bookmarkEnd w:id="3019"/>
      <w:r>
        <w:rPr>
          <w:rFonts w:hint="cs"/>
          <w:rtl/>
        </w:rPr>
        <w:t xml:space="preserve"> מצוקת הכליאה.</w:t>
      </w:r>
      <w:bookmarkStart w:id="3020" w:name="_ETM_Q1_3867402"/>
      <w:bookmarkEnd w:id="3020"/>
    </w:p>
    <w:p w:rsidR="00FC41D1" w:rsidRDefault="00FC41D1" w:rsidP="00FC41D1">
      <w:pPr>
        <w:rPr>
          <w:rtl/>
        </w:rPr>
      </w:pPr>
      <w:bookmarkStart w:id="3021" w:name="_ETM_Q1_3884902"/>
      <w:bookmarkEnd w:id="3021"/>
    </w:p>
    <w:p w:rsidR="00FC41D1" w:rsidRDefault="00FC41D1" w:rsidP="00FC41D1">
      <w:pPr>
        <w:pStyle w:val="af6"/>
        <w:keepNext/>
        <w:rPr>
          <w:rtl/>
        </w:rPr>
      </w:pPr>
      <w:bookmarkStart w:id="3022" w:name="ET_yor_4574_130"/>
      <w:r w:rsidRPr="00FC41D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41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2"/>
    </w:p>
    <w:p w:rsidR="00FC41D1" w:rsidRDefault="00FC41D1" w:rsidP="00FC41D1">
      <w:pPr>
        <w:pStyle w:val="KeepWithNext"/>
        <w:rPr>
          <w:rtl/>
        </w:rPr>
      </w:pPr>
    </w:p>
    <w:p w:rsidR="00FC41D1" w:rsidRDefault="00FC41D1" w:rsidP="00FC41D1">
      <w:pPr>
        <w:rPr>
          <w:rtl/>
        </w:rPr>
      </w:pPr>
      <w:bookmarkStart w:id="3023" w:name="_ETM_Q1_3885652"/>
      <w:bookmarkStart w:id="3024" w:name="_ETM_Q1_3880652"/>
      <w:bookmarkStart w:id="3025" w:name="_ETM_Q1_3875902"/>
      <w:bookmarkEnd w:id="3023"/>
      <w:bookmarkEnd w:id="3024"/>
      <w:bookmarkEnd w:id="3025"/>
      <w:r>
        <w:rPr>
          <w:rFonts w:hint="cs"/>
          <w:rtl/>
        </w:rPr>
        <w:t xml:space="preserve">בבקשה, </w:t>
      </w:r>
      <w:bookmarkStart w:id="3026" w:name="_ETM_Q1_3879652"/>
      <w:bookmarkEnd w:id="3026"/>
      <w:r>
        <w:rPr>
          <w:rFonts w:hint="cs"/>
          <w:rtl/>
        </w:rPr>
        <w:t xml:space="preserve">חשוב לנו </w:t>
      </w:r>
      <w:bookmarkStart w:id="3027" w:name="_ETM_Q1_3878652"/>
      <w:bookmarkEnd w:id="3027"/>
      <w:r>
        <w:rPr>
          <w:rFonts w:hint="cs"/>
          <w:rtl/>
        </w:rPr>
        <w:t>לשמוע בקצרה את המשטרה ואת השב"ס לגבי ההש</w:t>
      </w:r>
      <w:bookmarkStart w:id="3028" w:name="_ETM_Q1_3885152"/>
      <w:bookmarkEnd w:id="3028"/>
      <w:r>
        <w:rPr>
          <w:rFonts w:hint="cs"/>
          <w:rtl/>
        </w:rPr>
        <w:t>לכות עליהם.</w:t>
      </w:r>
      <w:bookmarkStart w:id="3029" w:name="_ETM_Q1_3883402"/>
      <w:bookmarkEnd w:id="3029"/>
    </w:p>
    <w:p w:rsidR="00FC41D1" w:rsidRDefault="00FC41D1" w:rsidP="00FC41D1">
      <w:pPr>
        <w:rPr>
          <w:rtl/>
        </w:rPr>
      </w:pPr>
      <w:bookmarkStart w:id="3030" w:name="_ETM_Q1_3883651"/>
      <w:bookmarkStart w:id="3031" w:name="_ETM_Q1_3884652"/>
      <w:bookmarkEnd w:id="3030"/>
      <w:bookmarkEnd w:id="3031"/>
    </w:p>
    <w:p w:rsidR="00FC41D1" w:rsidRDefault="00FC41D1" w:rsidP="00FC41D1">
      <w:pPr>
        <w:pStyle w:val="a4"/>
        <w:keepNext/>
        <w:rPr>
          <w:rtl/>
        </w:rPr>
      </w:pPr>
      <w:bookmarkStart w:id="3032" w:name="ET_speaker_רפק_ירון_קנטר_131"/>
      <w:r w:rsidRPr="00FC41D1">
        <w:rPr>
          <w:rStyle w:val="TagStyle"/>
          <w:rtl/>
        </w:rPr>
        <w:t xml:space="preserve"> &lt;&lt; דובר &gt;&gt; </w:t>
      </w:r>
      <w:r>
        <w:rPr>
          <w:rtl/>
        </w:rPr>
        <w:t>רפ"ק ירון קנטר:</w:t>
      </w:r>
      <w:r w:rsidRPr="00FC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32"/>
    </w:p>
    <w:p w:rsidR="00FC41D1" w:rsidRDefault="00FC41D1" w:rsidP="00FC41D1">
      <w:pPr>
        <w:pStyle w:val="KeepWithNext"/>
        <w:rPr>
          <w:rtl/>
        </w:rPr>
      </w:pPr>
    </w:p>
    <w:p w:rsidR="00991CEE" w:rsidRDefault="00FC41D1" w:rsidP="00991CEE">
      <w:pPr>
        <w:rPr>
          <w:rtl/>
        </w:rPr>
      </w:pPr>
      <w:r>
        <w:rPr>
          <w:rFonts w:hint="cs"/>
          <w:rtl/>
        </w:rPr>
        <w:t>ירון קנטר מחטיבת</w:t>
      </w:r>
      <w:bookmarkStart w:id="3033" w:name="_ETM_Q1_3889401"/>
      <w:bookmarkEnd w:id="3033"/>
      <w:r>
        <w:rPr>
          <w:rFonts w:hint="cs"/>
          <w:rtl/>
        </w:rPr>
        <w:t xml:space="preserve"> הכליאה</w:t>
      </w:r>
      <w:bookmarkStart w:id="3034" w:name="_ETM_Q1_3886902"/>
      <w:bookmarkStart w:id="3035" w:name="_ETM_Q1_3888401"/>
      <w:bookmarkStart w:id="3036" w:name="_ETM_Q1_3886402"/>
      <w:bookmarkEnd w:id="3034"/>
      <w:bookmarkEnd w:id="3035"/>
      <w:bookmarkEnd w:id="3036"/>
      <w:r>
        <w:rPr>
          <w:rFonts w:hint="cs"/>
          <w:rtl/>
        </w:rPr>
        <w:t xml:space="preserve"> במשטרה. אנחנו בסי</w:t>
      </w:r>
      <w:bookmarkStart w:id="3037" w:name="_ETM_Q1_3904402"/>
      <w:bookmarkEnd w:id="3037"/>
      <w:r>
        <w:rPr>
          <w:rFonts w:hint="cs"/>
          <w:rtl/>
        </w:rPr>
        <w:t>טואציה שבה מאז 7 באוקטובר,</w:t>
      </w:r>
      <w:bookmarkStart w:id="3038" w:name="_ETM_Q1_3909151"/>
      <w:bookmarkEnd w:id="3038"/>
      <w:r>
        <w:rPr>
          <w:rFonts w:hint="cs"/>
          <w:rtl/>
        </w:rPr>
        <w:t xml:space="preserve"> </w:t>
      </w:r>
      <w:bookmarkStart w:id="3039" w:name="_ETM_Q1_3906151"/>
      <w:bookmarkEnd w:id="3039"/>
      <w:r>
        <w:rPr>
          <w:rFonts w:hint="cs"/>
          <w:rtl/>
        </w:rPr>
        <w:t>מתחמי הענישה שנקבעו</w:t>
      </w:r>
      <w:bookmarkStart w:id="3040" w:name="_ETM_Q1_3906652"/>
      <w:bookmarkEnd w:id="3040"/>
      <w:r>
        <w:rPr>
          <w:rFonts w:hint="cs"/>
          <w:rtl/>
        </w:rPr>
        <w:t xml:space="preserve"> על ידי בית משפט</w:t>
      </w:r>
      <w:bookmarkStart w:id="3041" w:name="_ETM_Q1_3907652"/>
      <w:bookmarkEnd w:id="3041"/>
      <w:r>
        <w:rPr>
          <w:rFonts w:hint="cs"/>
          <w:rtl/>
        </w:rPr>
        <w:t>,</w:t>
      </w:r>
      <w:bookmarkStart w:id="3042" w:name="_ETM_Q1_3908152"/>
      <w:bookmarkEnd w:id="3042"/>
      <w:r>
        <w:rPr>
          <w:rFonts w:hint="cs"/>
          <w:rtl/>
        </w:rPr>
        <w:t xml:space="preserve"> </w:t>
      </w:r>
      <w:bookmarkStart w:id="3043" w:name="_ETM_Q1_3909402"/>
      <w:bookmarkEnd w:id="3043"/>
      <w:r>
        <w:rPr>
          <w:rFonts w:hint="cs"/>
          <w:rtl/>
        </w:rPr>
        <w:t xml:space="preserve">כרגע </w:t>
      </w:r>
      <w:bookmarkStart w:id="3044" w:name="_ETM_Q1_3908652"/>
      <w:bookmarkEnd w:id="3044"/>
      <w:r>
        <w:rPr>
          <w:rFonts w:hint="cs"/>
          <w:rtl/>
        </w:rPr>
        <w:t xml:space="preserve">הלכת </w:t>
      </w:r>
      <w:proofErr w:type="spellStart"/>
      <w:r>
        <w:rPr>
          <w:rFonts w:hint="cs"/>
          <w:rtl/>
        </w:rPr>
        <w:t>אלהרוש</w:t>
      </w:r>
      <w:bookmarkStart w:id="3045" w:name="_ETM_Q1_3909152"/>
      <w:bookmarkStart w:id="3046" w:name="_ETM_Q1_3918652"/>
      <w:bookmarkStart w:id="3047" w:name="_ETM_Q1_3914152"/>
      <w:bookmarkStart w:id="3048" w:name="_ETM_Q1_3910402"/>
      <w:bookmarkEnd w:id="3045"/>
      <w:bookmarkEnd w:id="3046"/>
      <w:bookmarkEnd w:id="3047"/>
      <w:bookmarkEnd w:id="3048"/>
      <w:proofErr w:type="spellEnd"/>
      <w:r>
        <w:rPr>
          <w:rFonts w:hint="cs"/>
          <w:rtl/>
        </w:rPr>
        <w:t xml:space="preserve"> הונחה בצד ויש לנו הלכות</w:t>
      </w:r>
      <w:bookmarkStart w:id="3049" w:name="_ETM_Q1_3912902"/>
      <w:bookmarkEnd w:id="3049"/>
      <w:r>
        <w:rPr>
          <w:rFonts w:hint="cs"/>
          <w:rtl/>
        </w:rPr>
        <w:t xml:space="preserve"> עדכניות יות</w:t>
      </w:r>
      <w:bookmarkStart w:id="3050" w:name="_ETM_Q1_3914902"/>
      <w:bookmarkEnd w:id="3050"/>
      <w:r>
        <w:rPr>
          <w:rFonts w:hint="cs"/>
          <w:rtl/>
        </w:rPr>
        <w:t>ר שמשכללות</w:t>
      </w:r>
      <w:bookmarkStart w:id="3051" w:name="_ETM_Q1_3914402"/>
      <w:bookmarkStart w:id="3052" w:name="_ETM_Q1_3916402"/>
      <w:bookmarkStart w:id="3053" w:name="_ETM_Q1_3914401"/>
      <w:bookmarkStart w:id="3054" w:name="_ETM_Q1_3920402"/>
      <w:bookmarkStart w:id="3055" w:name="_ETM_Q1_3920652"/>
      <w:bookmarkStart w:id="3056" w:name="_ETM_Q1_3918151"/>
      <w:bookmarkStart w:id="3057" w:name="_ETM_Q1_3915402"/>
      <w:bookmarkEnd w:id="3051"/>
      <w:bookmarkEnd w:id="3052"/>
      <w:bookmarkEnd w:id="3053"/>
      <w:bookmarkEnd w:id="3054"/>
      <w:bookmarkEnd w:id="3055"/>
      <w:bookmarkEnd w:id="3056"/>
      <w:bookmarkEnd w:id="3057"/>
      <w:r>
        <w:rPr>
          <w:rFonts w:hint="cs"/>
          <w:rtl/>
        </w:rPr>
        <w:t xml:space="preserve"> את הנתונים החדשים. הפסיקה התקבעה</w:t>
      </w:r>
      <w:bookmarkStart w:id="3058" w:name="_ETM_Q1_3919151"/>
      <w:bookmarkEnd w:id="3058"/>
      <w:r>
        <w:rPr>
          <w:rFonts w:hint="cs"/>
          <w:rtl/>
        </w:rPr>
        <w:t xml:space="preserve"> סביב מתחם ענישה של</w:t>
      </w:r>
      <w:bookmarkStart w:id="3059" w:name="_ETM_Q1_3925402"/>
      <w:bookmarkEnd w:id="3059"/>
      <w:r>
        <w:rPr>
          <w:rFonts w:hint="cs"/>
          <w:rtl/>
        </w:rPr>
        <w:t xml:space="preserve"> בין</w:t>
      </w:r>
      <w:bookmarkStart w:id="3060" w:name="_ETM_Q1_3921902"/>
      <w:bookmarkEnd w:id="3060"/>
      <w:r>
        <w:rPr>
          <w:rFonts w:hint="cs"/>
          <w:rtl/>
        </w:rPr>
        <w:t xml:space="preserve"> 5-2 חודשים, זה בבתי המשפט המחוזיים. </w:t>
      </w:r>
    </w:p>
    <w:p w:rsidR="00991CEE" w:rsidRDefault="00991CEE" w:rsidP="00991CEE">
      <w:pPr>
        <w:rPr>
          <w:rtl/>
        </w:rPr>
      </w:pPr>
      <w:bookmarkStart w:id="3061" w:name="_ETM_Q1_3931231"/>
      <w:bookmarkEnd w:id="3061"/>
    </w:p>
    <w:p w:rsidR="00FC41D1" w:rsidRDefault="00FC41D1" w:rsidP="00991CEE">
      <w:pPr>
        <w:rPr>
          <w:rtl/>
        </w:rPr>
      </w:pPr>
      <w:bookmarkStart w:id="3062" w:name="_ETM_Q1_3932732"/>
      <w:bookmarkStart w:id="3063" w:name="_ETM_Q1_3950232"/>
      <w:bookmarkStart w:id="3064" w:name="_ETM_Q1_3953232"/>
      <w:bookmarkStart w:id="3065" w:name="_ETM_Q1_3956484"/>
      <w:bookmarkStart w:id="3066" w:name="_ETM_Q1_3969231"/>
      <w:bookmarkEnd w:id="3062"/>
      <w:bookmarkEnd w:id="3063"/>
      <w:bookmarkEnd w:id="3064"/>
      <w:bookmarkEnd w:id="3065"/>
      <w:bookmarkEnd w:id="3066"/>
      <w:r>
        <w:rPr>
          <w:rFonts w:hint="cs"/>
          <w:rtl/>
        </w:rPr>
        <w:t>בפועל, אם א</w:t>
      </w:r>
      <w:bookmarkStart w:id="3067" w:name="_ETM_Q1_3933902"/>
      <w:bookmarkEnd w:id="3067"/>
      <w:r>
        <w:rPr>
          <w:rFonts w:hint="cs"/>
          <w:rtl/>
        </w:rPr>
        <w:t>נחנו מסתכלים לאור</w:t>
      </w:r>
      <w:bookmarkStart w:id="3068" w:name="_ETM_Q1_3930902"/>
      <w:bookmarkEnd w:id="3068"/>
      <w:r>
        <w:rPr>
          <w:rFonts w:hint="cs"/>
          <w:rtl/>
        </w:rPr>
        <w:t>ך השנים, ואני לוקח נתונים מ-2019 עד 2024</w:t>
      </w:r>
      <w:bookmarkStart w:id="3069" w:name="_ETM_Q1_3938652"/>
      <w:bookmarkStart w:id="3070" w:name="_ETM_Q1_3934652"/>
      <w:bookmarkEnd w:id="3069"/>
      <w:bookmarkEnd w:id="3070"/>
      <w:r>
        <w:rPr>
          <w:rFonts w:hint="cs"/>
          <w:rtl/>
        </w:rPr>
        <w:t>, כשאני בודק</w:t>
      </w:r>
      <w:bookmarkStart w:id="3071" w:name="_ETM_Q1_3935651"/>
      <w:bookmarkEnd w:id="3071"/>
      <w:r>
        <w:rPr>
          <w:rFonts w:hint="cs"/>
          <w:rtl/>
        </w:rPr>
        <w:t xml:space="preserve"> כמה מהתיקים של השב"חים הסתיימו במאסר בפ</w:t>
      </w:r>
      <w:bookmarkStart w:id="3072" w:name="_ETM_Q1_3939901"/>
      <w:bookmarkStart w:id="3073" w:name="_ETM_Q1_3941652"/>
      <w:bookmarkStart w:id="3074" w:name="_ETM_Q1_3944652"/>
      <w:bookmarkStart w:id="3075" w:name="_ETM_Q1_3943152"/>
      <w:bookmarkEnd w:id="3072"/>
      <w:bookmarkEnd w:id="3073"/>
      <w:bookmarkEnd w:id="3074"/>
      <w:bookmarkEnd w:id="3075"/>
      <w:r>
        <w:rPr>
          <w:rFonts w:hint="cs"/>
          <w:rtl/>
        </w:rPr>
        <w:t>ועל, ב-2019 עמדתי על</w:t>
      </w:r>
      <w:bookmarkStart w:id="3076" w:name="_ETM_Q1_3942152"/>
      <w:bookmarkStart w:id="3077" w:name="_ETM_Q1_3942653"/>
      <w:bookmarkEnd w:id="3076"/>
      <w:bookmarkEnd w:id="3077"/>
      <w:r>
        <w:rPr>
          <w:rFonts w:hint="cs"/>
          <w:rtl/>
        </w:rPr>
        <w:t xml:space="preserve"> כ-85%, 2020 </w:t>
      </w:r>
      <w:r>
        <w:rPr>
          <w:rtl/>
        </w:rPr>
        <w:t>–</w:t>
      </w:r>
      <w:r>
        <w:rPr>
          <w:rFonts w:hint="cs"/>
          <w:rtl/>
        </w:rPr>
        <w:t xml:space="preserve"> 87%</w:t>
      </w:r>
      <w:bookmarkStart w:id="3078" w:name="_ETM_Q1_3946652"/>
      <w:bookmarkEnd w:id="3078"/>
      <w:r>
        <w:rPr>
          <w:rFonts w:hint="cs"/>
          <w:rtl/>
        </w:rPr>
        <w:t xml:space="preserve">, 2021 </w:t>
      </w:r>
      <w:r>
        <w:rPr>
          <w:rtl/>
        </w:rPr>
        <w:t>–</w:t>
      </w:r>
      <w:r>
        <w:rPr>
          <w:rFonts w:hint="cs"/>
          <w:rtl/>
        </w:rPr>
        <w:t xml:space="preserve"> 88%, המגמה הזו עולה, כשב</w:t>
      </w:r>
      <w:bookmarkStart w:id="3079" w:name="_ETM_Q1_3951901"/>
      <w:bookmarkEnd w:id="3079"/>
      <w:r>
        <w:rPr>
          <w:rFonts w:hint="cs"/>
          <w:rtl/>
        </w:rPr>
        <w:t>-2024 אנחנו מדברים על 99</w:t>
      </w:r>
      <w:bookmarkStart w:id="3080" w:name="_ETM_Q1_3955152"/>
      <w:bookmarkStart w:id="3081" w:name="_ETM_Q1_3951651"/>
      <w:bookmarkStart w:id="3082" w:name="_ETM_Q1_3953402"/>
      <w:bookmarkStart w:id="3083" w:name="_ETM_Q1_3952152"/>
      <w:bookmarkEnd w:id="3080"/>
      <w:bookmarkEnd w:id="3081"/>
      <w:bookmarkEnd w:id="3082"/>
      <w:bookmarkEnd w:id="3083"/>
      <w:r>
        <w:rPr>
          <w:rFonts w:hint="cs"/>
          <w:rtl/>
        </w:rPr>
        <w:t>% מהתיקים של השב"חים ש</w:t>
      </w:r>
      <w:bookmarkStart w:id="3084" w:name="_ETM_Q1_3961151"/>
      <w:bookmarkEnd w:id="3084"/>
      <w:r>
        <w:rPr>
          <w:rFonts w:hint="cs"/>
          <w:rtl/>
        </w:rPr>
        <w:t>נגמרים</w:t>
      </w:r>
      <w:bookmarkStart w:id="3085" w:name="_ETM_Q1_3958901"/>
      <w:bookmarkEnd w:id="3085"/>
      <w:r>
        <w:rPr>
          <w:rFonts w:hint="cs"/>
          <w:rtl/>
        </w:rPr>
        <w:t xml:space="preserve"> במאסר בפועל. זה לא משנה כרגע אם זה חודש</w:t>
      </w:r>
      <w:bookmarkStart w:id="3086" w:name="_ETM_Q1_3959401"/>
      <w:bookmarkEnd w:id="3086"/>
      <w:r>
        <w:rPr>
          <w:rFonts w:hint="cs"/>
          <w:rtl/>
        </w:rPr>
        <w:t xml:space="preserve"> או </w:t>
      </w:r>
      <w:bookmarkStart w:id="3087" w:name="_ETM_Q1_3959901"/>
      <w:bookmarkEnd w:id="3087"/>
      <w:r>
        <w:rPr>
          <w:rFonts w:hint="cs"/>
          <w:rtl/>
        </w:rPr>
        <w:t>עשרה חודשים</w:t>
      </w:r>
      <w:bookmarkStart w:id="3088" w:name="_ETM_Q1_3959652"/>
      <w:bookmarkEnd w:id="3088"/>
      <w:r>
        <w:rPr>
          <w:rFonts w:hint="cs"/>
          <w:rtl/>
        </w:rPr>
        <w:t>.</w:t>
      </w:r>
    </w:p>
    <w:p w:rsidR="00FC41D1" w:rsidRDefault="00FC41D1" w:rsidP="00FC41D1">
      <w:pPr>
        <w:rPr>
          <w:rtl/>
        </w:rPr>
      </w:pPr>
      <w:bookmarkStart w:id="3089" w:name="_ETM_Q1_3971651"/>
      <w:bookmarkStart w:id="3090" w:name="_ETM_Q1_3966902"/>
      <w:bookmarkStart w:id="3091" w:name="_ETM_Q1_3967652"/>
      <w:bookmarkEnd w:id="3089"/>
      <w:bookmarkEnd w:id="3090"/>
      <w:bookmarkEnd w:id="3091"/>
    </w:p>
    <w:p w:rsidR="00FC41D1" w:rsidRDefault="00FC41D1" w:rsidP="00FC41D1">
      <w:pPr>
        <w:pStyle w:val="a4"/>
        <w:keepNext/>
        <w:rPr>
          <w:rtl/>
        </w:rPr>
      </w:pPr>
      <w:bookmarkStart w:id="3092" w:name="ET_speaker_6164_132"/>
      <w:r w:rsidRPr="00FC41D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C4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2"/>
    </w:p>
    <w:p w:rsidR="00FC41D1" w:rsidRDefault="00FC41D1" w:rsidP="00FC41D1">
      <w:pPr>
        <w:pStyle w:val="KeepWithNext"/>
        <w:rPr>
          <w:rtl/>
        </w:rPr>
      </w:pPr>
    </w:p>
    <w:p w:rsidR="00FC41D1" w:rsidRDefault="00FC41D1" w:rsidP="00FC41D1">
      <w:pPr>
        <w:rPr>
          <w:rtl/>
        </w:rPr>
      </w:pPr>
      <w:bookmarkStart w:id="3093" w:name="_ETM_Q1_3967902"/>
      <w:bookmarkEnd w:id="3093"/>
      <w:r>
        <w:rPr>
          <w:rFonts w:hint="cs"/>
          <w:rtl/>
        </w:rPr>
        <w:t xml:space="preserve">מתוך אלו שנעצרים? כמה </w:t>
      </w:r>
      <w:bookmarkStart w:id="3094" w:name="_ETM_Q1_3969151"/>
      <w:bookmarkEnd w:id="3094"/>
      <w:r w:rsidR="001F3266">
        <w:rPr>
          <w:rFonts w:hint="cs"/>
          <w:rtl/>
        </w:rPr>
        <w:t xml:space="preserve">מתוך השב"חים </w:t>
      </w:r>
      <w:bookmarkStart w:id="3095" w:name="_ETM_Q1_3971152"/>
      <w:bookmarkEnd w:id="3095"/>
      <w:r w:rsidR="001F3266">
        <w:rPr>
          <w:rFonts w:hint="cs"/>
          <w:rtl/>
        </w:rPr>
        <w:t xml:space="preserve">נחקרים ונעצרים? הרי, </w:t>
      </w:r>
      <w:bookmarkStart w:id="3096" w:name="_ETM_Q1_3978152"/>
      <w:bookmarkStart w:id="3097" w:name="_ETM_Q1_3975902"/>
      <w:bookmarkEnd w:id="3096"/>
      <w:bookmarkEnd w:id="3097"/>
      <w:r w:rsidR="001F3266">
        <w:rPr>
          <w:rFonts w:hint="cs"/>
          <w:rtl/>
        </w:rPr>
        <w:t xml:space="preserve">כמו </w:t>
      </w:r>
      <w:bookmarkStart w:id="3098" w:name="_ETM_Q1_3976151"/>
      <w:bookmarkEnd w:id="3098"/>
      <w:r w:rsidR="001F3266">
        <w:rPr>
          <w:rFonts w:hint="cs"/>
          <w:rtl/>
        </w:rPr>
        <w:t>שהלכתי לפני שבועיים</w:t>
      </w:r>
      <w:bookmarkStart w:id="3099" w:name="_ETM_Q1_3975152"/>
      <w:bookmarkEnd w:id="3099"/>
      <w:r w:rsidR="001F3266">
        <w:rPr>
          <w:rFonts w:hint="cs"/>
          <w:rtl/>
        </w:rPr>
        <w:t xml:space="preserve"> אני יכול ללכת</w:t>
      </w:r>
      <w:bookmarkStart w:id="3100" w:name="_ETM_Q1_3972902"/>
      <w:bookmarkEnd w:id="3100"/>
      <w:r w:rsidR="001F3266">
        <w:rPr>
          <w:rFonts w:hint="cs"/>
          <w:rtl/>
        </w:rPr>
        <w:t xml:space="preserve"> </w:t>
      </w:r>
      <w:bookmarkStart w:id="3101" w:name="_ETM_Q1_3973151"/>
      <w:bookmarkEnd w:id="3101"/>
      <w:r w:rsidR="001F3266">
        <w:rPr>
          <w:rFonts w:hint="cs"/>
          <w:rtl/>
        </w:rPr>
        <w:t>איתך היום ולהביא ברכב עשרות.</w:t>
      </w:r>
    </w:p>
    <w:p w:rsidR="001F3266" w:rsidRDefault="001F3266" w:rsidP="00FC41D1">
      <w:pPr>
        <w:rPr>
          <w:rtl/>
        </w:rPr>
      </w:pPr>
      <w:bookmarkStart w:id="3102" w:name="_ETM_Q1_3985652"/>
      <w:bookmarkStart w:id="3103" w:name="_ETM_Q1_3986151"/>
      <w:bookmarkStart w:id="3104" w:name="_ETM_Q1_3986152"/>
      <w:bookmarkEnd w:id="3102"/>
      <w:bookmarkEnd w:id="3103"/>
      <w:bookmarkEnd w:id="3104"/>
    </w:p>
    <w:p w:rsidR="001F3266" w:rsidRDefault="001F3266" w:rsidP="001F3266">
      <w:pPr>
        <w:pStyle w:val="a4"/>
        <w:keepNext/>
        <w:rPr>
          <w:rtl/>
        </w:rPr>
      </w:pPr>
      <w:bookmarkStart w:id="3105" w:name="ET_speaker_רפק_ירון_קנטר_133"/>
      <w:r w:rsidRPr="001F3266">
        <w:rPr>
          <w:rStyle w:val="TagStyle"/>
          <w:rtl/>
        </w:rPr>
        <w:t xml:space="preserve"> &lt;&lt; דובר &gt;&gt; </w:t>
      </w:r>
      <w:r>
        <w:rPr>
          <w:rtl/>
        </w:rPr>
        <w:t>רפ"ק ירון קנטר:</w:t>
      </w:r>
      <w:r w:rsidRPr="001F3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5"/>
    </w:p>
    <w:p w:rsidR="001F3266" w:rsidRDefault="001F3266" w:rsidP="001F3266">
      <w:pPr>
        <w:pStyle w:val="KeepWithNext"/>
        <w:rPr>
          <w:rtl/>
        </w:rPr>
      </w:pPr>
    </w:p>
    <w:p w:rsidR="001F3266" w:rsidRDefault="001F3266" w:rsidP="001F3266">
      <w:pPr>
        <w:rPr>
          <w:rtl/>
        </w:rPr>
      </w:pPr>
      <w:bookmarkStart w:id="3106" w:name="_ETM_Q1_3986402"/>
      <w:bookmarkEnd w:id="3106"/>
      <w:r>
        <w:rPr>
          <w:rFonts w:hint="cs"/>
          <w:rtl/>
        </w:rPr>
        <w:t>היום אנחנו</w:t>
      </w:r>
      <w:bookmarkStart w:id="3107" w:name="_ETM_Q1_3983652"/>
      <w:bookmarkEnd w:id="3107"/>
      <w:r>
        <w:rPr>
          <w:rFonts w:hint="cs"/>
          <w:rtl/>
        </w:rPr>
        <w:t xml:space="preserve"> מגישים כתב אישום החל מה</w:t>
      </w:r>
      <w:bookmarkStart w:id="3108" w:name="_ETM_Q1_3988652"/>
      <w:bookmarkEnd w:id="3108"/>
      <w:r>
        <w:rPr>
          <w:rFonts w:hint="cs"/>
          <w:rtl/>
        </w:rPr>
        <w:t xml:space="preserve">כניסה הראשונה. זאת אומרת, אם חבר </w:t>
      </w:r>
      <w:bookmarkStart w:id="3109" w:name="_ETM_Q1_3991152"/>
      <w:bookmarkEnd w:id="3109"/>
      <w:r>
        <w:rPr>
          <w:rFonts w:hint="cs"/>
          <w:rtl/>
        </w:rPr>
        <w:t>הכנסת רומז לגבי ס</w:t>
      </w:r>
      <w:bookmarkStart w:id="3110" w:name="_ETM_Q1_3993652"/>
      <w:bookmarkEnd w:id="3110"/>
      <w:r>
        <w:rPr>
          <w:rFonts w:hint="cs"/>
          <w:rtl/>
        </w:rPr>
        <w:t>יטואציה בעבר לפני המלחמה - - -</w:t>
      </w:r>
    </w:p>
    <w:p w:rsidR="001F3266" w:rsidRDefault="001F3266" w:rsidP="001F3266">
      <w:pPr>
        <w:rPr>
          <w:rtl/>
        </w:rPr>
      </w:pPr>
      <w:bookmarkStart w:id="3111" w:name="_ETM_Q1_3998652"/>
      <w:bookmarkStart w:id="3112" w:name="_ETM_Q1_3999152"/>
      <w:bookmarkStart w:id="3113" w:name="_ETM_Q1_3994152"/>
      <w:bookmarkEnd w:id="3111"/>
      <w:bookmarkEnd w:id="3112"/>
      <w:bookmarkEnd w:id="3113"/>
    </w:p>
    <w:p w:rsidR="001F3266" w:rsidRDefault="001F3266" w:rsidP="001F3266">
      <w:pPr>
        <w:pStyle w:val="af6"/>
        <w:keepNext/>
        <w:rPr>
          <w:rtl/>
        </w:rPr>
      </w:pPr>
      <w:bookmarkStart w:id="3114" w:name="ET_yor_4574_134"/>
      <w:r w:rsidRPr="001F326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F32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4"/>
    </w:p>
    <w:p w:rsidR="001F3266" w:rsidRDefault="001F3266" w:rsidP="001F3266">
      <w:pPr>
        <w:pStyle w:val="KeepWithNext"/>
        <w:rPr>
          <w:rtl/>
        </w:rPr>
      </w:pPr>
    </w:p>
    <w:p w:rsidR="001F3266" w:rsidRDefault="001F3266" w:rsidP="001F3266">
      <w:pPr>
        <w:rPr>
          <w:rtl/>
        </w:rPr>
      </w:pPr>
      <w:bookmarkStart w:id="3115" w:name="_ETM_Q1_3994901"/>
      <w:bookmarkEnd w:id="3115"/>
      <w:r>
        <w:rPr>
          <w:rFonts w:hint="cs"/>
          <w:rtl/>
        </w:rPr>
        <w:t>כן, שהיו אומרים להם "נו-נו-נו" ושולחים אותם בחזרה.</w:t>
      </w:r>
      <w:bookmarkStart w:id="3116" w:name="_ETM_Q1_3997652"/>
      <w:bookmarkEnd w:id="3116"/>
    </w:p>
    <w:p w:rsidR="001F3266" w:rsidRDefault="001F3266" w:rsidP="001F3266">
      <w:pPr>
        <w:rPr>
          <w:rtl/>
        </w:rPr>
      </w:pPr>
      <w:bookmarkStart w:id="3117" w:name="_ETM_Q1_3998153"/>
      <w:bookmarkEnd w:id="3117"/>
    </w:p>
    <w:p w:rsidR="001F3266" w:rsidRDefault="001F3266" w:rsidP="001F3266">
      <w:pPr>
        <w:pStyle w:val="a4"/>
        <w:keepNext/>
        <w:rPr>
          <w:rtl/>
        </w:rPr>
      </w:pPr>
      <w:bookmarkStart w:id="3118" w:name="ET_speaker_רפק_ירון_קנטר_135"/>
      <w:r w:rsidRPr="001F3266">
        <w:rPr>
          <w:rStyle w:val="TagStyle"/>
          <w:rtl/>
        </w:rPr>
        <w:t xml:space="preserve"> &lt;&lt; דובר &gt;&gt; </w:t>
      </w:r>
      <w:r>
        <w:rPr>
          <w:rtl/>
        </w:rPr>
        <w:t>רפ"ק ירון קנטר:</w:t>
      </w:r>
      <w:r w:rsidRPr="001F3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8"/>
    </w:p>
    <w:p w:rsidR="001F3266" w:rsidRDefault="001F3266" w:rsidP="001F3266">
      <w:pPr>
        <w:pStyle w:val="KeepWithNext"/>
        <w:rPr>
          <w:rtl/>
        </w:rPr>
      </w:pPr>
    </w:p>
    <w:p w:rsidR="001F3266" w:rsidRDefault="001F3266" w:rsidP="001F3266">
      <w:pPr>
        <w:rPr>
          <w:rtl/>
        </w:rPr>
      </w:pPr>
      <w:bookmarkStart w:id="3119" w:name="_ETM_Q1_4002152"/>
      <w:bookmarkStart w:id="3120" w:name="_ETM_Q1_4002652"/>
      <w:bookmarkEnd w:id="3119"/>
      <w:bookmarkEnd w:id="3120"/>
      <w:r>
        <w:rPr>
          <w:rFonts w:hint="cs"/>
          <w:rtl/>
        </w:rPr>
        <w:t xml:space="preserve">לפני 7 באוקטובר המדיניות הייתה הגשה </w:t>
      </w:r>
      <w:bookmarkStart w:id="3121" w:name="_ETM_Q1_4000652"/>
      <w:bookmarkEnd w:id="3121"/>
      <w:r>
        <w:rPr>
          <w:rFonts w:hint="cs"/>
          <w:rtl/>
        </w:rPr>
        <w:t>החל</w:t>
      </w:r>
      <w:bookmarkStart w:id="3122" w:name="_ETM_Q1_4001402"/>
      <w:bookmarkStart w:id="3123" w:name="_ETM_Q1_4001152"/>
      <w:bookmarkEnd w:id="3122"/>
      <w:bookmarkEnd w:id="3123"/>
      <w:r>
        <w:rPr>
          <w:rFonts w:hint="cs"/>
          <w:rtl/>
        </w:rPr>
        <w:t xml:space="preserve"> מהכניסה השלישית, למעט במקרים חריגים שבהם היה מ</w:t>
      </w:r>
      <w:bookmarkStart w:id="3124" w:name="_ETM_Q1_4005901"/>
      <w:bookmarkEnd w:id="3124"/>
      <w:r>
        <w:rPr>
          <w:rFonts w:hint="cs"/>
          <w:rtl/>
        </w:rPr>
        <w:t xml:space="preserve">ידע מודיעיני </w:t>
      </w:r>
      <w:bookmarkStart w:id="3125" w:name="_ETM_Q1_4007902"/>
      <w:bookmarkEnd w:id="3125"/>
      <w:r>
        <w:rPr>
          <w:rFonts w:hint="cs"/>
          <w:rtl/>
        </w:rPr>
        <w:t>או נתונים כלשהם שחייבו להגיש</w:t>
      </w:r>
      <w:bookmarkStart w:id="3126" w:name="_ETM_Q1_4011402"/>
      <w:bookmarkEnd w:id="3126"/>
      <w:r>
        <w:rPr>
          <w:rFonts w:hint="cs"/>
          <w:rtl/>
        </w:rPr>
        <w:t xml:space="preserve"> כבר בפעם הראשונה.</w:t>
      </w:r>
      <w:bookmarkStart w:id="3127" w:name="_ETM_Q1_4012652"/>
      <w:bookmarkEnd w:id="3127"/>
    </w:p>
    <w:p w:rsidR="001F3266" w:rsidRDefault="001F3266" w:rsidP="001F3266">
      <w:pPr>
        <w:rPr>
          <w:rtl/>
        </w:rPr>
      </w:pPr>
      <w:bookmarkStart w:id="3128" w:name="_ETM_Q1_4012902"/>
      <w:bookmarkEnd w:id="3128"/>
    </w:p>
    <w:p w:rsidR="001F3266" w:rsidRDefault="001F3266" w:rsidP="001F3266">
      <w:pPr>
        <w:pStyle w:val="a4"/>
        <w:keepNext/>
        <w:rPr>
          <w:rtl/>
        </w:rPr>
      </w:pPr>
      <w:bookmarkStart w:id="3129" w:name="ET_speaker_6164_136"/>
      <w:r w:rsidRPr="001F32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3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29"/>
    </w:p>
    <w:p w:rsidR="001F3266" w:rsidRDefault="001F3266" w:rsidP="001F3266">
      <w:pPr>
        <w:pStyle w:val="KeepWithNext"/>
        <w:rPr>
          <w:rtl/>
        </w:rPr>
      </w:pPr>
    </w:p>
    <w:p w:rsidR="001F3266" w:rsidRDefault="001F3266" w:rsidP="001F3266">
      <w:pPr>
        <w:rPr>
          <w:rtl/>
        </w:rPr>
      </w:pPr>
      <w:bookmarkStart w:id="3130" w:name="_ETM_Q1_4013902"/>
      <w:bookmarkEnd w:id="3130"/>
      <w:r>
        <w:rPr>
          <w:rFonts w:hint="cs"/>
          <w:rtl/>
        </w:rPr>
        <w:t>אז מה זה ה</w:t>
      </w:r>
      <w:bookmarkStart w:id="3131" w:name="_ETM_Q1_4015402"/>
      <w:bookmarkEnd w:id="3131"/>
      <w:r w:rsidR="00991CEE">
        <w:rPr>
          <w:rFonts w:hint="cs"/>
          <w:rtl/>
        </w:rPr>
        <w:t>יום? החל מ</w:t>
      </w:r>
      <w:r>
        <w:rPr>
          <w:rFonts w:hint="cs"/>
          <w:rtl/>
        </w:rPr>
        <w:t>-7 באוקטובר?</w:t>
      </w:r>
      <w:bookmarkStart w:id="3132" w:name="_ETM_Q1_4019152"/>
      <w:bookmarkStart w:id="3133" w:name="_ETM_Q1_4014401"/>
      <w:bookmarkEnd w:id="3132"/>
      <w:bookmarkEnd w:id="3133"/>
    </w:p>
    <w:p w:rsidR="001F3266" w:rsidRDefault="001F3266" w:rsidP="001F3266">
      <w:pPr>
        <w:rPr>
          <w:rtl/>
        </w:rPr>
      </w:pPr>
      <w:bookmarkStart w:id="3134" w:name="_ETM_Q1_4014652"/>
      <w:bookmarkStart w:id="3135" w:name="_ETM_Q1_4016401"/>
      <w:bookmarkEnd w:id="3134"/>
      <w:bookmarkEnd w:id="3135"/>
    </w:p>
    <w:p w:rsidR="001F3266" w:rsidRDefault="001F3266" w:rsidP="001F3266">
      <w:pPr>
        <w:pStyle w:val="a4"/>
        <w:keepNext/>
        <w:rPr>
          <w:rtl/>
        </w:rPr>
      </w:pPr>
      <w:bookmarkStart w:id="3136" w:name="ET_speaker_רפק_ירון_קנטר_137"/>
      <w:r w:rsidRPr="001F3266">
        <w:rPr>
          <w:rStyle w:val="TagStyle"/>
          <w:rtl/>
        </w:rPr>
        <w:t xml:space="preserve"> &lt;&lt; דובר &gt;&gt; </w:t>
      </w:r>
      <w:r>
        <w:rPr>
          <w:rtl/>
        </w:rPr>
        <w:t>רפ"ק ירון קנטר:</w:t>
      </w:r>
      <w:r w:rsidRPr="001F3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36"/>
    </w:p>
    <w:p w:rsidR="001F3266" w:rsidRDefault="001F3266" w:rsidP="001F3266">
      <w:pPr>
        <w:pStyle w:val="KeepWithNext"/>
        <w:rPr>
          <w:rtl/>
        </w:rPr>
      </w:pPr>
    </w:p>
    <w:p w:rsidR="001F3266" w:rsidRDefault="00991CEE" w:rsidP="001F3266">
      <w:pPr>
        <w:rPr>
          <w:rtl/>
        </w:rPr>
      </w:pPr>
      <w:bookmarkStart w:id="3137" w:name="_ETM_Q1_4016651"/>
      <w:bookmarkEnd w:id="3137"/>
      <w:r>
        <w:rPr>
          <w:rFonts w:hint="cs"/>
          <w:rtl/>
        </w:rPr>
        <w:t>החל מ</w:t>
      </w:r>
      <w:r w:rsidR="001F3266">
        <w:rPr>
          <w:rFonts w:hint="cs"/>
          <w:rtl/>
        </w:rPr>
        <w:t>-8 באוקטובר.</w:t>
      </w:r>
      <w:bookmarkStart w:id="3138" w:name="_ETM_Q1_4017651"/>
      <w:bookmarkEnd w:id="3138"/>
    </w:p>
    <w:p w:rsidR="001F3266" w:rsidRDefault="001F3266" w:rsidP="001F3266">
      <w:pPr>
        <w:rPr>
          <w:rtl/>
        </w:rPr>
      </w:pPr>
      <w:bookmarkStart w:id="3139" w:name="_ETM_Q1_4021402"/>
      <w:bookmarkStart w:id="3140" w:name="_ETM_Q1_4022152"/>
      <w:bookmarkEnd w:id="3139"/>
      <w:bookmarkEnd w:id="3140"/>
    </w:p>
    <w:p w:rsidR="001F3266" w:rsidRDefault="001F3266" w:rsidP="001F3266">
      <w:pPr>
        <w:pStyle w:val="a4"/>
        <w:keepNext/>
        <w:rPr>
          <w:rtl/>
        </w:rPr>
      </w:pPr>
      <w:bookmarkStart w:id="3141" w:name="ET_speaker_6164_138"/>
      <w:r w:rsidRPr="001F32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3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41"/>
    </w:p>
    <w:p w:rsidR="001F3266" w:rsidRDefault="001F3266" w:rsidP="001F3266">
      <w:pPr>
        <w:pStyle w:val="KeepWithNext"/>
        <w:rPr>
          <w:rtl/>
        </w:rPr>
      </w:pPr>
    </w:p>
    <w:p w:rsidR="001F3266" w:rsidRDefault="001F3266" w:rsidP="001F3266">
      <w:pPr>
        <w:rPr>
          <w:rtl/>
        </w:rPr>
      </w:pPr>
      <w:bookmarkStart w:id="3142" w:name="_ETM_Q1_4022652"/>
      <w:bookmarkEnd w:id="3142"/>
      <w:r>
        <w:rPr>
          <w:rFonts w:hint="cs"/>
          <w:rtl/>
        </w:rPr>
        <w:t>כדי שהציבור יבין,</w:t>
      </w:r>
      <w:bookmarkStart w:id="3143" w:name="_ETM_Q1_4024402"/>
      <w:bookmarkEnd w:id="3143"/>
      <w:r>
        <w:rPr>
          <w:rFonts w:hint="cs"/>
          <w:rtl/>
        </w:rPr>
        <w:t xml:space="preserve"> </w:t>
      </w:r>
      <w:bookmarkStart w:id="3144" w:name="_ETM_Q1_4024901"/>
      <w:bookmarkEnd w:id="3144"/>
      <w:r>
        <w:rPr>
          <w:rFonts w:hint="cs"/>
          <w:rtl/>
        </w:rPr>
        <w:t xml:space="preserve">כל האחוזים שמנית קודם לא מתייחסים </w:t>
      </w:r>
      <w:bookmarkStart w:id="3145" w:name="_ETM_Q1_4026151"/>
      <w:bookmarkEnd w:id="3145"/>
      <w:r>
        <w:rPr>
          <w:rFonts w:hint="cs"/>
          <w:rtl/>
        </w:rPr>
        <w:t>לכניסה ראשונה ושנייה, כלומר</w:t>
      </w:r>
      <w:bookmarkStart w:id="3146" w:name="_ETM_Q1_4032152"/>
      <w:bookmarkStart w:id="3147" w:name="_ETM_Q1_4029402"/>
      <w:bookmarkEnd w:id="3146"/>
      <w:bookmarkEnd w:id="3147"/>
      <w:r>
        <w:rPr>
          <w:rFonts w:hint="cs"/>
          <w:rtl/>
        </w:rPr>
        <w:t>, לעשרות אלפי שוהים</w:t>
      </w:r>
      <w:bookmarkStart w:id="3148" w:name="_ETM_Q1_4030152"/>
      <w:bookmarkEnd w:id="3148"/>
      <w:r>
        <w:rPr>
          <w:rFonts w:hint="cs"/>
          <w:rtl/>
        </w:rPr>
        <w:t xml:space="preserve"> בלתי-חוקיים שנכנסו לארץ,</w:t>
      </w:r>
      <w:bookmarkStart w:id="3149" w:name="_ETM_Q1_4032902"/>
      <w:bookmarkEnd w:id="3149"/>
      <w:r>
        <w:rPr>
          <w:rFonts w:hint="cs"/>
          <w:rtl/>
        </w:rPr>
        <w:t xml:space="preserve"> שלהערכתי, גם </w:t>
      </w:r>
      <w:bookmarkStart w:id="3150" w:name="_ETM_Q1_4035902"/>
      <w:bookmarkEnd w:id="3150"/>
      <w:r>
        <w:rPr>
          <w:rFonts w:hint="cs"/>
          <w:rtl/>
        </w:rPr>
        <w:t>אספו מודיעין</w:t>
      </w:r>
      <w:bookmarkStart w:id="3151" w:name="_ETM_Q1_4036402"/>
      <w:bookmarkEnd w:id="3151"/>
      <w:r>
        <w:rPr>
          <w:rFonts w:hint="cs"/>
          <w:rtl/>
        </w:rPr>
        <w:t xml:space="preserve"> מאוד כבד כמו שאמר</w:t>
      </w:r>
      <w:bookmarkStart w:id="3152" w:name="_ETM_Q1_4035402"/>
      <w:bookmarkEnd w:id="3152"/>
      <w:r>
        <w:rPr>
          <w:rFonts w:hint="cs"/>
          <w:rtl/>
        </w:rPr>
        <w:t xml:space="preserve"> נציג המשרד לביטחון לאומי.</w:t>
      </w:r>
      <w:bookmarkStart w:id="3153" w:name="_ETM_Q1_4037901"/>
      <w:bookmarkEnd w:id="3153"/>
      <w:r>
        <w:rPr>
          <w:rFonts w:hint="cs"/>
          <w:rtl/>
        </w:rPr>
        <w:t xml:space="preserve"> אז חשו</w:t>
      </w:r>
      <w:bookmarkStart w:id="3154" w:name="_ETM_Q1_4038402"/>
      <w:bookmarkEnd w:id="3154"/>
      <w:r>
        <w:rPr>
          <w:rFonts w:hint="cs"/>
          <w:rtl/>
        </w:rPr>
        <w:t>ב לשים את הנתונים בפרופורציה,</w:t>
      </w:r>
      <w:bookmarkStart w:id="3155" w:name="_ETM_Q1_4045151"/>
      <w:bookmarkEnd w:id="3155"/>
      <w:r>
        <w:rPr>
          <w:rFonts w:hint="cs"/>
          <w:rtl/>
        </w:rPr>
        <w:t xml:space="preserve"> מאז 8 באוקטובר</w:t>
      </w:r>
      <w:bookmarkStart w:id="3156" w:name="_ETM_Q1_4045902"/>
      <w:bookmarkEnd w:id="3156"/>
      <w:r>
        <w:rPr>
          <w:rFonts w:hint="cs"/>
          <w:rtl/>
        </w:rPr>
        <w:t xml:space="preserve"> אלה הא</w:t>
      </w:r>
      <w:bookmarkStart w:id="3157" w:name="_ETM_Q1_4046901"/>
      <w:bookmarkEnd w:id="3157"/>
      <w:r>
        <w:rPr>
          <w:rFonts w:hint="cs"/>
          <w:rtl/>
        </w:rPr>
        <w:t>חוזים הרלוונטיים</w:t>
      </w:r>
      <w:bookmarkStart w:id="3158" w:name="_ETM_Q1_4047152"/>
      <w:bookmarkEnd w:id="3158"/>
      <w:r>
        <w:rPr>
          <w:rFonts w:hint="cs"/>
          <w:rtl/>
        </w:rPr>
        <w:t>, כי אחרת זה יוצא 2% ולא 99%.</w:t>
      </w:r>
      <w:bookmarkStart w:id="3159" w:name="_ETM_Q1_4050402"/>
      <w:bookmarkEnd w:id="3159"/>
    </w:p>
    <w:p w:rsidR="001F3266" w:rsidRDefault="001F3266" w:rsidP="001F3266">
      <w:pPr>
        <w:rPr>
          <w:rtl/>
        </w:rPr>
      </w:pPr>
      <w:bookmarkStart w:id="3160" w:name="_ETM_Q1_4050652"/>
      <w:bookmarkStart w:id="3161" w:name="_ETM_Q1_4051652"/>
      <w:bookmarkStart w:id="3162" w:name="_ETM_Q1_4052651"/>
      <w:bookmarkEnd w:id="3160"/>
      <w:bookmarkEnd w:id="3161"/>
      <w:bookmarkEnd w:id="3162"/>
    </w:p>
    <w:p w:rsidR="001F3266" w:rsidRDefault="001F3266" w:rsidP="001F3266">
      <w:pPr>
        <w:pStyle w:val="a4"/>
        <w:keepNext/>
        <w:rPr>
          <w:rtl/>
        </w:rPr>
      </w:pPr>
      <w:bookmarkStart w:id="3163" w:name="ET_speaker_רפק_ירון_קנטר_139"/>
      <w:r w:rsidRPr="001F3266">
        <w:rPr>
          <w:rStyle w:val="TagStyle"/>
          <w:rtl/>
        </w:rPr>
        <w:t xml:space="preserve"> &lt;&lt; דובר &gt;&gt; </w:t>
      </w:r>
      <w:r>
        <w:rPr>
          <w:rtl/>
        </w:rPr>
        <w:t>רפ"ק ירון קנטר:</w:t>
      </w:r>
      <w:r w:rsidRPr="001F3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3"/>
    </w:p>
    <w:p w:rsidR="001F3266" w:rsidRDefault="001F3266" w:rsidP="001F3266">
      <w:pPr>
        <w:pStyle w:val="KeepWithNext"/>
        <w:rPr>
          <w:rtl/>
        </w:rPr>
      </w:pPr>
    </w:p>
    <w:p w:rsidR="001F3266" w:rsidRDefault="00AD3302" w:rsidP="001F3266">
      <w:pPr>
        <w:rPr>
          <w:rtl/>
        </w:rPr>
      </w:pPr>
      <w:bookmarkStart w:id="3164" w:name="_ETM_Q1_4052902"/>
      <w:bookmarkStart w:id="3165" w:name="_ETM_Q1_4049152"/>
      <w:bookmarkEnd w:id="3164"/>
      <w:bookmarkEnd w:id="3165"/>
      <w:r>
        <w:rPr>
          <w:rFonts w:hint="cs"/>
          <w:rtl/>
        </w:rPr>
        <w:t>מ</w:t>
      </w:r>
      <w:r w:rsidR="001F3266">
        <w:rPr>
          <w:rFonts w:hint="cs"/>
          <w:rtl/>
        </w:rPr>
        <w:t xml:space="preserve">-8 לאוקטובר </w:t>
      </w:r>
      <w:bookmarkStart w:id="3166" w:name="_ETM_Q1_4053152"/>
      <w:bookmarkEnd w:id="3166"/>
      <w:r w:rsidR="001F3266">
        <w:rPr>
          <w:rFonts w:hint="cs"/>
          <w:rtl/>
        </w:rPr>
        <w:t>מגישים מכניסה הראשונה, אני לא יודע לומר לחברי הכנסת</w:t>
      </w:r>
      <w:bookmarkStart w:id="3167" w:name="_ETM_Q1_4055903"/>
      <w:bookmarkEnd w:id="3167"/>
      <w:r w:rsidR="001F3266">
        <w:rPr>
          <w:rFonts w:hint="cs"/>
          <w:rtl/>
        </w:rPr>
        <w:t xml:space="preserve"> מה בד</w:t>
      </w:r>
      <w:bookmarkStart w:id="3168" w:name="_ETM_Q1_4057402"/>
      <w:bookmarkEnd w:id="3168"/>
      <w:r w:rsidR="001F3266">
        <w:rPr>
          <w:rFonts w:hint="cs"/>
          <w:rtl/>
        </w:rPr>
        <w:t>יוק היחס בין מספר המקרים ש</w:t>
      </w:r>
      <w:bookmarkStart w:id="3169" w:name="_ETM_Q1_4060653"/>
      <w:bookmarkEnd w:id="3169"/>
      <w:r w:rsidR="001F3266">
        <w:rPr>
          <w:rFonts w:hint="cs"/>
          <w:rtl/>
        </w:rPr>
        <w:t>הייתה כניסה ולא הוגש כתב אי</w:t>
      </w:r>
      <w:bookmarkStart w:id="3170" w:name="_ETM_Q1_4066402"/>
      <w:bookmarkEnd w:id="3170"/>
      <w:r w:rsidR="001F3266">
        <w:rPr>
          <w:rFonts w:hint="cs"/>
          <w:rtl/>
        </w:rPr>
        <w:t xml:space="preserve">שום </w:t>
      </w:r>
      <w:bookmarkStart w:id="3171" w:name="_ETM_Q1_4062652"/>
      <w:bookmarkEnd w:id="3171"/>
      <w:r w:rsidR="001F3266">
        <w:rPr>
          <w:rFonts w:hint="cs"/>
          <w:rtl/>
        </w:rPr>
        <w:t>בכניסה ראשונה לפני</w:t>
      </w:r>
      <w:bookmarkStart w:id="3172" w:name="_ETM_Q1_4065903"/>
      <w:bookmarkEnd w:id="3172"/>
      <w:r w:rsidR="001F3266">
        <w:rPr>
          <w:rFonts w:hint="cs"/>
          <w:rtl/>
        </w:rPr>
        <w:t xml:space="preserve"> 8 באוקטובר</w:t>
      </w:r>
      <w:bookmarkStart w:id="3173" w:name="_ETM_Q1_4064902"/>
      <w:bookmarkEnd w:id="3173"/>
      <w:r w:rsidR="001F3266">
        <w:rPr>
          <w:rFonts w:hint="cs"/>
          <w:rtl/>
        </w:rPr>
        <w:t xml:space="preserve"> - - -</w:t>
      </w:r>
      <w:bookmarkStart w:id="3174" w:name="_ETM_Q1_4066902"/>
      <w:bookmarkEnd w:id="3174"/>
    </w:p>
    <w:p w:rsidR="001F3266" w:rsidRDefault="001F3266" w:rsidP="001F3266">
      <w:pPr>
        <w:rPr>
          <w:rtl/>
        </w:rPr>
      </w:pPr>
      <w:bookmarkStart w:id="3175" w:name="_ETM_Q1_4068152"/>
      <w:bookmarkStart w:id="3176" w:name="_ETM_Q1_4103940"/>
      <w:bookmarkStart w:id="3177" w:name="_ETM_Q1_4107442"/>
      <w:bookmarkStart w:id="3178" w:name="_ETM_Q1_4111191"/>
      <w:bookmarkStart w:id="3179" w:name="_ETM_Q1_4116691"/>
      <w:bookmarkEnd w:id="3175"/>
      <w:bookmarkEnd w:id="3176"/>
      <w:bookmarkEnd w:id="3177"/>
      <w:bookmarkEnd w:id="3178"/>
      <w:bookmarkEnd w:id="3179"/>
    </w:p>
    <w:p w:rsidR="001F3266" w:rsidRDefault="001F3266" w:rsidP="001F3266">
      <w:pPr>
        <w:pStyle w:val="a4"/>
        <w:keepNext/>
        <w:rPr>
          <w:rtl/>
        </w:rPr>
      </w:pPr>
      <w:bookmarkStart w:id="3180" w:name="ET_speaker_6164_140"/>
      <w:r w:rsidRPr="001F32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3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80"/>
    </w:p>
    <w:p w:rsidR="001F3266" w:rsidRDefault="001F3266" w:rsidP="001F3266">
      <w:pPr>
        <w:pStyle w:val="KeepWithNext"/>
        <w:rPr>
          <w:rtl/>
        </w:rPr>
      </w:pPr>
    </w:p>
    <w:p w:rsidR="001F3266" w:rsidRDefault="001F3266" w:rsidP="001F3266">
      <w:pPr>
        <w:rPr>
          <w:rtl/>
        </w:rPr>
      </w:pPr>
      <w:bookmarkStart w:id="3181" w:name="_ETM_Q1_4068402"/>
      <w:bookmarkEnd w:id="3181"/>
      <w:r>
        <w:rPr>
          <w:rFonts w:hint="cs"/>
          <w:rtl/>
        </w:rPr>
        <w:t>זה לא משנה,</w:t>
      </w:r>
      <w:bookmarkStart w:id="3182" w:name="_ETM_Q1_4065651"/>
      <w:bookmarkEnd w:id="3182"/>
      <w:r>
        <w:rPr>
          <w:rFonts w:hint="cs"/>
          <w:rtl/>
        </w:rPr>
        <w:t xml:space="preserve"> אותם 90% שנכנסו,</w:t>
      </w:r>
      <w:bookmarkStart w:id="3183" w:name="_ETM_Q1_4067402"/>
      <w:bookmarkEnd w:id="3183"/>
      <w:r>
        <w:rPr>
          <w:rFonts w:hint="cs"/>
          <w:rtl/>
        </w:rPr>
        <w:t xml:space="preserve"> נכנסו</w:t>
      </w:r>
      <w:bookmarkStart w:id="3184" w:name="_ETM_Q1_4066403"/>
      <w:bookmarkEnd w:id="3184"/>
      <w:r>
        <w:rPr>
          <w:rFonts w:hint="cs"/>
          <w:rtl/>
        </w:rPr>
        <w:t xml:space="preserve"> </w:t>
      </w:r>
      <w:bookmarkStart w:id="3185" w:name="_ETM_Q1_4066651"/>
      <w:bookmarkEnd w:id="3185"/>
      <w:r>
        <w:rPr>
          <w:rFonts w:hint="cs"/>
          <w:rtl/>
        </w:rPr>
        <w:t xml:space="preserve">גם פעם שלישית, </w:t>
      </w:r>
      <w:bookmarkStart w:id="3186" w:name="_ETM_Q1_4067902"/>
      <w:bookmarkEnd w:id="3186"/>
      <w:r>
        <w:rPr>
          <w:rFonts w:hint="cs"/>
          <w:rtl/>
        </w:rPr>
        <w:t>לכן עצרת אותם. אז אותם 90%</w:t>
      </w:r>
      <w:bookmarkStart w:id="3187" w:name="_ETM_Q1_4070402"/>
      <w:bookmarkEnd w:id="3187"/>
      <w:r>
        <w:rPr>
          <w:rFonts w:hint="cs"/>
          <w:rtl/>
        </w:rPr>
        <w:t xml:space="preserve"> פשוט תקז</w:t>
      </w:r>
      <w:bookmarkStart w:id="3188" w:name="_ETM_Q1_4071402"/>
      <w:bookmarkEnd w:id="3188"/>
      <w:r>
        <w:rPr>
          <w:rFonts w:hint="cs"/>
          <w:rtl/>
        </w:rPr>
        <w:t>ז, כי בפעם הראשונה והשנייה</w:t>
      </w:r>
      <w:bookmarkStart w:id="3189" w:name="_ETM_Q1_4073652"/>
      <w:bookmarkStart w:id="3190" w:name="_ETM_Q1_4070152"/>
      <w:bookmarkEnd w:id="3189"/>
      <w:bookmarkEnd w:id="3190"/>
      <w:r>
        <w:rPr>
          <w:rFonts w:hint="cs"/>
          <w:rtl/>
        </w:rPr>
        <w:t xml:space="preserve"> לא עצרת</w:t>
      </w:r>
      <w:bookmarkStart w:id="3191" w:name="_ETM_Q1_4073903"/>
      <w:bookmarkEnd w:id="3191"/>
      <w:r>
        <w:rPr>
          <w:rFonts w:hint="cs"/>
          <w:rtl/>
        </w:rPr>
        <w:t xml:space="preserve"> אותם, נשארת עם 33</w:t>
      </w:r>
      <w:bookmarkStart w:id="3192" w:name="_ETM_Q1_4078652"/>
      <w:bookmarkEnd w:id="3192"/>
      <w:r>
        <w:rPr>
          <w:rFonts w:hint="cs"/>
          <w:rtl/>
        </w:rPr>
        <w:t>%</w:t>
      </w:r>
      <w:bookmarkStart w:id="3193" w:name="_ETM_Q1_4074902"/>
      <w:bookmarkEnd w:id="3193"/>
      <w:r>
        <w:rPr>
          <w:rFonts w:hint="cs"/>
          <w:rtl/>
        </w:rPr>
        <w:t xml:space="preserve"> - - -</w:t>
      </w:r>
    </w:p>
    <w:p w:rsidR="001F3266" w:rsidRDefault="001F3266" w:rsidP="001F3266">
      <w:pPr>
        <w:rPr>
          <w:rtl/>
        </w:rPr>
      </w:pPr>
      <w:bookmarkStart w:id="3194" w:name="_ETM_Q1_4081651"/>
      <w:bookmarkStart w:id="3195" w:name="_ETM_Q1_4076902"/>
      <w:bookmarkEnd w:id="3194"/>
      <w:bookmarkEnd w:id="3195"/>
    </w:p>
    <w:p w:rsidR="001F3266" w:rsidRDefault="001F3266" w:rsidP="001F3266">
      <w:pPr>
        <w:pStyle w:val="a4"/>
        <w:keepNext/>
        <w:rPr>
          <w:rtl/>
        </w:rPr>
      </w:pPr>
      <w:bookmarkStart w:id="3196" w:name="ET_speaker_יאיר_מתוק_141"/>
      <w:r w:rsidRPr="001F3266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1F3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96"/>
    </w:p>
    <w:p w:rsidR="001F3266" w:rsidRDefault="001F3266" w:rsidP="001F3266">
      <w:pPr>
        <w:pStyle w:val="KeepWithNext"/>
        <w:rPr>
          <w:rtl/>
        </w:rPr>
      </w:pPr>
    </w:p>
    <w:p w:rsidR="001F3266" w:rsidRDefault="001F3266" w:rsidP="001F3266">
      <w:pPr>
        <w:rPr>
          <w:rtl/>
        </w:rPr>
      </w:pPr>
      <w:bookmarkStart w:id="3197" w:name="_ETM_Q1_4079402"/>
      <w:bookmarkEnd w:id="3197"/>
      <w:r>
        <w:rPr>
          <w:rFonts w:hint="cs"/>
          <w:rtl/>
        </w:rPr>
        <w:t>נסיבות מחמירות, אדוני.</w:t>
      </w:r>
      <w:bookmarkStart w:id="3198" w:name="_ETM_Q1_4078402"/>
      <w:bookmarkEnd w:id="3198"/>
    </w:p>
    <w:p w:rsidR="001F3266" w:rsidRDefault="001F3266" w:rsidP="001F3266">
      <w:pPr>
        <w:rPr>
          <w:rtl/>
        </w:rPr>
      </w:pPr>
      <w:bookmarkStart w:id="3199" w:name="_ETM_Q1_4079151"/>
      <w:bookmarkEnd w:id="3199"/>
    </w:p>
    <w:p w:rsidR="001F3266" w:rsidRDefault="001F3266" w:rsidP="001F3266">
      <w:pPr>
        <w:pStyle w:val="a4"/>
        <w:keepNext/>
        <w:rPr>
          <w:rtl/>
        </w:rPr>
      </w:pPr>
      <w:bookmarkStart w:id="3200" w:name="ET_speaker_6164_142"/>
      <w:r w:rsidRPr="001F326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3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0"/>
    </w:p>
    <w:p w:rsidR="001F3266" w:rsidRDefault="001F3266" w:rsidP="001F3266">
      <w:pPr>
        <w:pStyle w:val="KeepWithNext"/>
        <w:rPr>
          <w:rtl/>
        </w:rPr>
      </w:pPr>
    </w:p>
    <w:p w:rsidR="001F3266" w:rsidRDefault="001F3266" w:rsidP="001F3266">
      <w:pPr>
        <w:rPr>
          <w:rtl/>
        </w:rPr>
      </w:pPr>
      <w:bookmarkStart w:id="3201" w:name="_ETM_Q1_4080902"/>
      <w:bookmarkEnd w:id="3201"/>
      <w:r>
        <w:rPr>
          <w:rFonts w:hint="cs"/>
          <w:rtl/>
        </w:rPr>
        <w:t>בסדר.</w:t>
      </w:r>
    </w:p>
    <w:p w:rsidR="001F3266" w:rsidRDefault="001F3266" w:rsidP="001F3266">
      <w:pPr>
        <w:rPr>
          <w:rtl/>
        </w:rPr>
      </w:pPr>
      <w:bookmarkStart w:id="3202" w:name="_ETM_Q1_4082152"/>
      <w:bookmarkStart w:id="3203" w:name="_ETM_Q1_4085152"/>
      <w:bookmarkEnd w:id="3202"/>
      <w:bookmarkEnd w:id="3203"/>
    </w:p>
    <w:p w:rsidR="001F3266" w:rsidRDefault="001F3266" w:rsidP="001F3266">
      <w:pPr>
        <w:pStyle w:val="a4"/>
        <w:keepNext/>
        <w:rPr>
          <w:rtl/>
        </w:rPr>
      </w:pPr>
      <w:bookmarkStart w:id="3204" w:name="ET_speaker_רפק_ירון_קנטר_143"/>
      <w:r w:rsidRPr="001F3266">
        <w:rPr>
          <w:rStyle w:val="TagStyle"/>
          <w:rtl/>
        </w:rPr>
        <w:t xml:space="preserve"> &lt;&lt; דובר &gt;&gt; </w:t>
      </w:r>
      <w:r>
        <w:rPr>
          <w:rtl/>
        </w:rPr>
        <w:t>רפ"ק ירון קנטר:</w:t>
      </w:r>
      <w:r w:rsidRPr="001F32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4"/>
    </w:p>
    <w:p w:rsidR="001F3266" w:rsidRDefault="001F3266" w:rsidP="001F3266">
      <w:pPr>
        <w:pStyle w:val="KeepWithNext"/>
        <w:rPr>
          <w:rtl/>
        </w:rPr>
      </w:pPr>
    </w:p>
    <w:p w:rsidR="001F3266" w:rsidRDefault="001F3266" w:rsidP="00435040">
      <w:pPr>
        <w:rPr>
          <w:rtl/>
        </w:rPr>
      </w:pPr>
      <w:bookmarkStart w:id="3205" w:name="_ETM_Q1_4085402"/>
      <w:bookmarkEnd w:id="3205"/>
      <w:r>
        <w:rPr>
          <w:rFonts w:hint="cs"/>
          <w:rtl/>
        </w:rPr>
        <w:t xml:space="preserve">לגבי משך תקופת המאסר, </w:t>
      </w:r>
      <w:bookmarkStart w:id="3206" w:name="_ETM_Q1_4092651"/>
      <w:bookmarkEnd w:id="3206"/>
      <w:r w:rsidR="00435040">
        <w:rPr>
          <w:rFonts w:hint="cs"/>
          <w:rtl/>
        </w:rPr>
        <w:t xml:space="preserve">גם </w:t>
      </w:r>
      <w:bookmarkStart w:id="3207" w:name="_ETM_Q1_4091152"/>
      <w:bookmarkEnd w:id="3207"/>
      <w:r w:rsidR="00435040">
        <w:rPr>
          <w:rFonts w:hint="cs"/>
          <w:rtl/>
        </w:rPr>
        <w:t xml:space="preserve">אחרי 7 באוקטובר, </w:t>
      </w:r>
      <w:bookmarkStart w:id="3208" w:name="_ETM_Q1_4092152"/>
      <w:bookmarkStart w:id="3209" w:name="_ETM_Q1_4098652"/>
      <w:bookmarkStart w:id="3210" w:name="_ETM_Q1_4099152"/>
      <w:bookmarkEnd w:id="3208"/>
      <w:bookmarkEnd w:id="3209"/>
      <w:bookmarkEnd w:id="3210"/>
      <w:r w:rsidR="00435040">
        <w:rPr>
          <w:rFonts w:hint="cs"/>
          <w:rtl/>
        </w:rPr>
        <w:t>ב-2024 אנחנו מדברים</w:t>
      </w:r>
      <w:bookmarkStart w:id="3211" w:name="_ETM_Q1_4102902"/>
      <w:bookmarkEnd w:id="3211"/>
      <w:r w:rsidR="00435040">
        <w:rPr>
          <w:rFonts w:hint="cs"/>
          <w:rtl/>
        </w:rPr>
        <w:t xml:space="preserve"> על </w:t>
      </w:r>
      <w:bookmarkStart w:id="3212" w:name="_ETM_Q1_4101652"/>
      <w:bookmarkStart w:id="3213" w:name="_ETM_Q1_4098651"/>
      <w:bookmarkEnd w:id="3212"/>
      <w:bookmarkEnd w:id="3213"/>
      <w:r w:rsidR="00435040">
        <w:rPr>
          <w:rFonts w:hint="cs"/>
          <w:rtl/>
        </w:rPr>
        <w:t xml:space="preserve">83% </w:t>
      </w:r>
      <w:bookmarkStart w:id="3214" w:name="_ETM_Q1_4103651"/>
      <w:bookmarkEnd w:id="3214"/>
      <w:r w:rsidR="00435040">
        <w:rPr>
          <w:rFonts w:hint="cs"/>
          <w:rtl/>
        </w:rPr>
        <w:t>מהמקרים של שב"חים שמסתיימים</w:t>
      </w:r>
      <w:bookmarkStart w:id="3215" w:name="_ETM_Q1_4104402"/>
      <w:bookmarkEnd w:id="3215"/>
      <w:r w:rsidR="00435040">
        <w:rPr>
          <w:rFonts w:hint="cs"/>
          <w:rtl/>
        </w:rPr>
        <w:t xml:space="preserve"> בתקופת מאסר של עד חמישה חודשים. אני בטוח שחבריי</w:t>
      </w:r>
      <w:bookmarkStart w:id="3216" w:name="_ETM_Q1_4112902"/>
      <w:bookmarkEnd w:id="3216"/>
      <w:r w:rsidR="00435040">
        <w:rPr>
          <w:rFonts w:hint="cs"/>
          <w:rtl/>
        </w:rPr>
        <w:t xml:space="preserve"> מהשב"ס יתייחסו לזה בהמשך, אבל אי אפשר </w:t>
      </w:r>
      <w:bookmarkStart w:id="3217" w:name="_ETM_Q1_4120401"/>
      <w:bookmarkEnd w:id="3217"/>
      <w:r w:rsidR="00435040">
        <w:rPr>
          <w:rFonts w:hint="cs"/>
          <w:rtl/>
        </w:rPr>
        <w:t>להתעלם מהעובדה שמצוקת הכליאה - - -</w:t>
      </w:r>
    </w:p>
    <w:p w:rsidR="00435040" w:rsidRDefault="00435040" w:rsidP="00435040">
      <w:pPr>
        <w:rPr>
          <w:rtl/>
        </w:rPr>
      </w:pPr>
      <w:bookmarkStart w:id="3218" w:name="_ETM_Q1_4130652"/>
      <w:bookmarkStart w:id="3219" w:name="_ETM_Q1_4126151"/>
      <w:bookmarkEnd w:id="3218"/>
      <w:bookmarkEnd w:id="3219"/>
    </w:p>
    <w:p w:rsidR="00435040" w:rsidRDefault="00435040" w:rsidP="00435040">
      <w:pPr>
        <w:pStyle w:val="af6"/>
        <w:keepNext/>
        <w:rPr>
          <w:rtl/>
        </w:rPr>
      </w:pPr>
      <w:bookmarkStart w:id="3220" w:name="ET_yor_4574_144"/>
      <w:r w:rsidRPr="0043504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35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0"/>
    </w:p>
    <w:p w:rsidR="00435040" w:rsidRDefault="00435040" w:rsidP="00435040">
      <w:pPr>
        <w:pStyle w:val="KeepWithNext"/>
        <w:rPr>
          <w:rtl/>
        </w:rPr>
      </w:pPr>
    </w:p>
    <w:p w:rsidR="00435040" w:rsidRDefault="00435040" w:rsidP="00435040">
      <w:pPr>
        <w:rPr>
          <w:rtl/>
        </w:rPr>
      </w:pPr>
      <w:bookmarkStart w:id="3221" w:name="_ETM_Q1_4127651"/>
      <w:bookmarkEnd w:id="3221"/>
      <w:r>
        <w:rPr>
          <w:rFonts w:hint="cs"/>
          <w:rtl/>
        </w:rPr>
        <w:t>כן, זה מוכר לנו.</w:t>
      </w:r>
    </w:p>
    <w:p w:rsidR="00435040" w:rsidRDefault="00435040" w:rsidP="00435040">
      <w:pPr>
        <w:rPr>
          <w:rtl/>
        </w:rPr>
      </w:pPr>
      <w:bookmarkStart w:id="3222" w:name="_ETM_Q1_4129652"/>
      <w:bookmarkStart w:id="3223" w:name="_ETM_Q1_4131151"/>
      <w:bookmarkEnd w:id="3222"/>
      <w:bookmarkEnd w:id="3223"/>
    </w:p>
    <w:p w:rsidR="00435040" w:rsidRDefault="00435040" w:rsidP="00435040">
      <w:pPr>
        <w:pStyle w:val="a4"/>
        <w:keepNext/>
        <w:rPr>
          <w:rtl/>
        </w:rPr>
      </w:pPr>
      <w:bookmarkStart w:id="3224" w:name="ET_speaker_רפק_ירון_קנטר_145"/>
      <w:r w:rsidRPr="00435040">
        <w:rPr>
          <w:rStyle w:val="TagStyle"/>
          <w:rtl/>
        </w:rPr>
        <w:t xml:space="preserve"> &lt;&lt; דובר &gt;&gt; </w:t>
      </w:r>
      <w:r>
        <w:rPr>
          <w:rtl/>
        </w:rPr>
        <w:t>רפ"ק ירון קנטר:</w:t>
      </w:r>
      <w:r w:rsidRPr="0043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24"/>
    </w:p>
    <w:p w:rsidR="00435040" w:rsidRDefault="00435040" w:rsidP="00435040">
      <w:pPr>
        <w:pStyle w:val="KeepWithNext"/>
        <w:rPr>
          <w:rtl/>
        </w:rPr>
      </w:pPr>
    </w:p>
    <w:p w:rsidR="00435040" w:rsidRDefault="00435040" w:rsidP="00435040">
      <w:pPr>
        <w:rPr>
          <w:rtl/>
        </w:rPr>
      </w:pPr>
      <w:bookmarkStart w:id="3225" w:name="_ETM_Q1_4131402"/>
      <w:bookmarkEnd w:id="3225"/>
      <w:r>
        <w:rPr>
          <w:rFonts w:hint="cs"/>
          <w:rtl/>
        </w:rPr>
        <w:t xml:space="preserve">זה </w:t>
      </w:r>
      <w:bookmarkStart w:id="3226" w:name="_ETM_Q1_4131901"/>
      <w:bookmarkEnd w:id="3226"/>
      <w:r>
        <w:rPr>
          <w:rFonts w:hint="cs"/>
          <w:rtl/>
        </w:rPr>
        <w:t>משהו משמעותי מאוד, ב-2024</w:t>
      </w:r>
      <w:bookmarkStart w:id="3227" w:name="_ETM_Q1_4135402"/>
      <w:bookmarkEnd w:id="3227"/>
      <w:r>
        <w:rPr>
          <w:rFonts w:hint="cs"/>
          <w:rtl/>
        </w:rPr>
        <w:t xml:space="preserve"> יש לנו </w:t>
      </w:r>
      <w:bookmarkStart w:id="3228" w:name="_ETM_Q1_4136152"/>
      <w:bookmarkEnd w:id="3228"/>
      <w:r>
        <w:rPr>
          <w:rFonts w:hint="cs"/>
          <w:rtl/>
        </w:rPr>
        <w:t>3,482 פסקי דין ואנחנו מדברים רק על חצי שנה</w:t>
      </w:r>
      <w:bookmarkStart w:id="3229" w:name="_ETM_Q1_4148652"/>
      <w:bookmarkStart w:id="3230" w:name="_ETM_Q1_4144401"/>
      <w:bookmarkEnd w:id="3229"/>
      <w:bookmarkEnd w:id="3230"/>
      <w:r>
        <w:rPr>
          <w:rFonts w:hint="cs"/>
          <w:rtl/>
        </w:rPr>
        <w:t xml:space="preserve">. מדובר בהיקפים גדולים מאוד, וההשלכות של כך על מצוקת </w:t>
      </w:r>
      <w:bookmarkStart w:id="3231" w:name="_ETM_Q1_4153402"/>
      <w:bookmarkEnd w:id="3231"/>
      <w:r>
        <w:rPr>
          <w:rFonts w:hint="cs"/>
          <w:rtl/>
        </w:rPr>
        <w:t>הכליאה הן דרמטיות</w:t>
      </w:r>
      <w:bookmarkStart w:id="3232" w:name="_ETM_Q1_4151152"/>
      <w:bookmarkEnd w:id="3232"/>
      <w:r>
        <w:rPr>
          <w:rFonts w:hint="cs"/>
          <w:rtl/>
        </w:rPr>
        <w:t xml:space="preserve">. שבוע שעבר היה מקרה בירושלים של </w:t>
      </w:r>
      <w:bookmarkStart w:id="3233" w:name="_ETM_Q1_4159652"/>
      <w:bookmarkEnd w:id="3233"/>
      <w:r>
        <w:rPr>
          <w:rFonts w:hint="cs"/>
          <w:rtl/>
        </w:rPr>
        <w:t>מעל 50 שב"חים שנעצרו, הוגשו</w:t>
      </w:r>
      <w:bookmarkStart w:id="3234" w:name="_ETM_Q1_4161402"/>
      <w:bookmarkEnd w:id="3234"/>
      <w:r>
        <w:rPr>
          <w:rFonts w:hint="cs"/>
          <w:rtl/>
        </w:rPr>
        <w:t xml:space="preserve"> כתבי אישום ובקשה למעצר</w:t>
      </w:r>
      <w:bookmarkStart w:id="3235" w:name="_ETM_Q1_4162652"/>
      <w:bookmarkEnd w:id="3235"/>
      <w:r>
        <w:rPr>
          <w:rFonts w:hint="cs"/>
          <w:rtl/>
        </w:rPr>
        <w:t xml:space="preserve"> עד </w:t>
      </w:r>
      <w:bookmarkStart w:id="3236" w:name="_ETM_Q1_4162901"/>
      <w:bookmarkEnd w:id="3236"/>
      <w:r>
        <w:rPr>
          <w:rFonts w:hint="cs"/>
          <w:rtl/>
        </w:rPr>
        <w:t>תום ההליכים, ובגלל מצוקת הכליאה חזרנו מ</w:t>
      </w:r>
      <w:bookmarkStart w:id="3237" w:name="_ETM_Q1_4167902"/>
      <w:bookmarkEnd w:id="3237"/>
      <w:r>
        <w:rPr>
          <w:rFonts w:hint="cs"/>
          <w:rtl/>
        </w:rPr>
        <w:t>כתבי האישום והם גורשו.</w:t>
      </w:r>
    </w:p>
    <w:p w:rsidR="00435040" w:rsidRDefault="00435040" w:rsidP="00435040">
      <w:pPr>
        <w:rPr>
          <w:rtl/>
        </w:rPr>
      </w:pPr>
      <w:bookmarkStart w:id="3238" w:name="_ETM_Q1_4171151"/>
      <w:bookmarkStart w:id="3239" w:name="_ETM_Q1_4172652"/>
      <w:bookmarkEnd w:id="3238"/>
      <w:bookmarkEnd w:id="3239"/>
    </w:p>
    <w:p w:rsidR="00435040" w:rsidRDefault="00435040" w:rsidP="00435040">
      <w:pPr>
        <w:pStyle w:val="a4"/>
        <w:keepNext/>
        <w:rPr>
          <w:rtl/>
        </w:rPr>
      </w:pPr>
      <w:bookmarkStart w:id="3240" w:name="ET_speaker_6356_146"/>
      <w:r w:rsidRPr="0043504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3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0"/>
    </w:p>
    <w:p w:rsidR="00435040" w:rsidRDefault="00435040" w:rsidP="00435040">
      <w:pPr>
        <w:pStyle w:val="KeepWithNext"/>
        <w:rPr>
          <w:rtl/>
        </w:rPr>
      </w:pPr>
    </w:p>
    <w:p w:rsidR="00435040" w:rsidRDefault="00435040" w:rsidP="00435040">
      <w:pPr>
        <w:rPr>
          <w:rtl/>
        </w:rPr>
      </w:pPr>
      <w:bookmarkStart w:id="3241" w:name="_ETM_Q1_4172902"/>
      <w:bookmarkEnd w:id="3241"/>
      <w:r>
        <w:rPr>
          <w:rFonts w:hint="cs"/>
          <w:rtl/>
        </w:rPr>
        <w:t>מה?</w:t>
      </w:r>
    </w:p>
    <w:p w:rsidR="00435040" w:rsidRDefault="00435040" w:rsidP="00435040">
      <w:pPr>
        <w:rPr>
          <w:rtl/>
        </w:rPr>
      </w:pPr>
      <w:bookmarkStart w:id="3242" w:name="_ETM_Q1_4176902"/>
      <w:bookmarkEnd w:id="3242"/>
    </w:p>
    <w:p w:rsidR="00435040" w:rsidRDefault="00435040" w:rsidP="00435040">
      <w:pPr>
        <w:pStyle w:val="af6"/>
        <w:keepNext/>
        <w:rPr>
          <w:rtl/>
        </w:rPr>
      </w:pPr>
      <w:bookmarkStart w:id="3243" w:name="ET_yor_4574_147"/>
      <w:r w:rsidRPr="0043504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35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3"/>
    </w:p>
    <w:p w:rsidR="00435040" w:rsidRDefault="00435040" w:rsidP="00435040">
      <w:pPr>
        <w:pStyle w:val="KeepWithNext"/>
        <w:rPr>
          <w:rtl/>
        </w:rPr>
      </w:pPr>
    </w:p>
    <w:p w:rsidR="00435040" w:rsidRDefault="00435040" w:rsidP="00435040">
      <w:pPr>
        <w:rPr>
          <w:rtl/>
        </w:rPr>
      </w:pPr>
      <w:bookmarkStart w:id="3244" w:name="_ETM_Q1_4177402"/>
      <w:bookmarkStart w:id="3245" w:name="_ETM_Q1_4172402"/>
      <w:bookmarkEnd w:id="3244"/>
      <w:bookmarkEnd w:id="3245"/>
      <w:r>
        <w:rPr>
          <w:rFonts w:hint="cs"/>
          <w:rtl/>
        </w:rPr>
        <w:t xml:space="preserve">אם </w:t>
      </w:r>
      <w:bookmarkStart w:id="3246" w:name="_ETM_Q1_4172651"/>
      <w:bookmarkEnd w:id="3246"/>
      <w:r>
        <w:rPr>
          <w:rFonts w:hint="cs"/>
          <w:rtl/>
        </w:rPr>
        <w:t>שחררו מחבלים, מה את רוצה?</w:t>
      </w:r>
    </w:p>
    <w:p w:rsidR="00435040" w:rsidRDefault="00435040" w:rsidP="00435040">
      <w:pPr>
        <w:rPr>
          <w:rtl/>
        </w:rPr>
      </w:pPr>
      <w:bookmarkStart w:id="3247" w:name="_ETM_Q1_4177652"/>
      <w:bookmarkStart w:id="3248" w:name="_ETM_Q1_4179152"/>
      <w:bookmarkEnd w:id="3247"/>
      <w:bookmarkEnd w:id="3248"/>
    </w:p>
    <w:p w:rsidR="00435040" w:rsidRDefault="00435040" w:rsidP="00435040">
      <w:pPr>
        <w:pStyle w:val="a4"/>
        <w:keepNext/>
        <w:rPr>
          <w:rtl/>
        </w:rPr>
      </w:pPr>
      <w:bookmarkStart w:id="3249" w:name="ET_speaker_רפק_ירון_קנטר_148"/>
      <w:r w:rsidRPr="00435040">
        <w:rPr>
          <w:rStyle w:val="TagStyle"/>
          <w:rtl/>
        </w:rPr>
        <w:t xml:space="preserve"> &lt;&lt; דובר &gt;&gt; </w:t>
      </w:r>
      <w:r>
        <w:rPr>
          <w:rtl/>
        </w:rPr>
        <w:t>רפ"ק ירון קנטר:</w:t>
      </w:r>
      <w:r w:rsidRPr="0043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9"/>
    </w:p>
    <w:p w:rsidR="00435040" w:rsidRDefault="00435040" w:rsidP="00435040">
      <w:pPr>
        <w:pStyle w:val="KeepWithNext"/>
        <w:rPr>
          <w:rtl/>
        </w:rPr>
      </w:pPr>
    </w:p>
    <w:p w:rsidR="00435040" w:rsidRDefault="00435040" w:rsidP="00435040">
      <w:pPr>
        <w:rPr>
          <w:rtl/>
        </w:rPr>
      </w:pPr>
      <w:bookmarkStart w:id="3250" w:name="_ETM_Q1_4179651"/>
      <w:bookmarkStart w:id="3251" w:name="_ETM_Q1_4175652"/>
      <w:bookmarkEnd w:id="3250"/>
      <w:bookmarkEnd w:id="3251"/>
      <w:r>
        <w:rPr>
          <w:rFonts w:hint="cs"/>
          <w:rtl/>
        </w:rPr>
        <w:t xml:space="preserve">אין מקום, שב"ס לא יכל </w:t>
      </w:r>
      <w:bookmarkStart w:id="3252" w:name="_ETM_Q1_4179902"/>
      <w:bookmarkEnd w:id="3252"/>
      <w:r>
        <w:rPr>
          <w:rFonts w:hint="cs"/>
          <w:rtl/>
        </w:rPr>
        <w:t xml:space="preserve">לקלוט את אותם עצורים. נוצר מצב שהמשטרה הייתה </w:t>
      </w:r>
      <w:bookmarkStart w:id="3253" w:name="_ETM_Q1_4189152"/>
      <w:bookmarkEnd w:id="3253"/>
      <w:r>
        <w:rPr>
          <w:rFonts w:hint="cs"/>
          <w:rtl/>
        </w:rPr>
        <w:t>צריכה</w:t>
      </w:r>
      <w:bookmarkStart w:id="3254" w:name="_ETM_Q1_4185152"/>
      <w:bookmarkEnd w:id="3254"/>
      <w:r>
        <w:rPr>
          <w:rFonts w:hint="cs"/>
          <w:rtl/>
        </w:rPr>
        <w:t xml:space="preserve"> לשמור עליהם, ו</w:t>
      </w:r>
      <w:bookmarkStart w:id="3255" w:name="_ETM_Q1_4187402"/>
      <w:bookmarkEnd w:id="3255"/>
      <w:r>
        <w:rPr>
          <w:rFonts w:hint="cs"/>
          <w:rtl/>
        </w:rPr>
        <w:t>זו "</w:t>
      </w:r>
      <w:bookmarkStart w:id="3256" w:name="_ETM_Q1_4187152"/>
      <w:bookmarkEnd w:id="3256"/>
      <w:r>
        <w:rPr>
          <w:rFonts w:hint="cs"/>
          <w:rtl/>
        </w:rPr>
        <w:t>שמיכה קצרה"</w:t>
      </w:r>
      <w:bookmarkStart w:id="3257" w:name="_ETM_Q1_4184652"/>
      <w:bookmarkStart w:id="3258" w:name="_ETM_Q1_4184902"/>
      <w:bookmarkEnd w:id="3257"/>
      <w:bookmarkEnd w:id="3258"/>
      <w:r>
        <w:rPr>
          <w:rFonts w:hint="cs"/>
          <w:rtl/>
        </w:rPr>
        <w:t>,</w:t>
      </w:r>
      <w:bookmarkStart w:id="3259" w:name="_ETM_Q1_4181402"/>
      <w:bookmarkEnd w:id="3259"/>
      <w:r>
        <w:rPr>
          <w:rFonts w:hint="cs"/>
          <w:rtl/>
        </w:rPr>
        <w:t xml:space="preserve"> זה בא </w:t>
      </w:r>
      <w:bookmarkStart w:id="3260" w:name="_ETM_Q1_4193402"/>
      <w:bookmarkEnd w:id="3260"/>
      <w:r>
        <w:rPr>
          <w:rFonts w:hint="cs"/>
          <w:rtl/>
        </w:rPr>
        <w:t>על</w:t>
      </w:r>
      <w:bookmarkStart w:id="3261" w:name="_ETM_Q1_4189151"/>
      <w:bookmarkEnd w:id="3261"/>
      <w:r>
        <w:rPr>
          <w:rFonts w:hint="cs"/>
          <w:rtl/>
        </w:rPr>
        <w:t xml:space="preserve"> חשבון פעילות משטרתית אחרת, כי השוטרים היו עסוקים בשמירה. </w:t>
      </w:r>
      <w:bookmarkStart w:id="3262" w:name="_ETM_Q1_4197402"/>
      <w:bookmarkEnd w:id="3262"/>
      <w:r>
        <w:rPr>
          <w:rFonts w:hint="cs"/>
          <w:rtl/>
        </w:rPr>
        <w:t xml:space="preserve">לכן אני אומר, </w:t>
      </w:r>
      <w:bookmarkStart w:id="3263" w:name="_ETM_Q1_4194152"/>
      <w:bookmarkEnd w:id="3263"/>
      <w:r>
        <w:rPr>
          <w:rFonts w:hint="cs"/>
          <w:rtl/>
        </w:rPr>
        <w:t xml:space="preserve">במקביל לתמיכה שלנו, חייבים למצוא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 xml:space="preserve"> לסוגיה </w:t>
      </w:r>
      <w:bookmarkStart w:id="3264" w:name="_ETM_Q1_4202902"/>
      <w:bookmarkEnd w:id="3264"/>
      <w:r>
        <w:rPr>
          <w:rFonts w:hint="cs"/>
          <w:rtl/>
        </w:rPr>
        <w:t>הזו.</w:t>
      </w:r>
    </w:p>
    <w:p w:rsidR="00435040" w:rsidRDefault="00435040" w:rsidP="00435040">
      <w:pPr>
        <w:rPr>
          <w:rtl/>
        </w:rPr>
      </w:pPr>
      <w:bookmarkStart w:id="3265" w:name="_ETM_Q1_4203652"/>
      <w:bookmarkStart w:id="3266" w:name="_ETM_Q1_4199151"/>
      <w:bookmarkEnd w:id="3265"/>
      <w:bookmarkEnd w:id="3266"/>
    </w:p>
    <w:p w:rsidR="00435040" w:rsidRDefault="00435040" w:rsidP="00435040">
      <w:pPr>
        <w:pStyle w:val="af6"/>
        <w:keepNext/>
        <w:rPr>
          <w:rtl/>
        </w:rPr>
      </w:pPr>
      <w:bookmarkStart w:id="3267" w:name="ET_yor_4574_149"/>
      <w:r w:rsidRPr="0043504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35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67"/>
    </w:p>
    <w:p w:rsidR="00435040" w:rsidRDefault="00435040" w:rsidP="00435040">
      <w:pPr>
        <w:pStyle w:val="KeepWithNext"/>
        <w:rPr>
          <w:rtl/>
        </w:rPr>
      </w:pPr>
    </w:p>
    <w:p w:rsidR="00435040" w:rsidRDefault="00435040" w:rsidP="00435040">
      <w:pPr>
        <w:rPr>
          <w:rtl/>
        </w:rPr>
      </w:pPr>
      <w:bookmarkStart w:id="3268" w:name="_ETM_Q1_4199401"/>
      <w:bookmarkEnd w:id="3268"/>
      <w:r>
        <w:rPr>
          <w:rFonts w:hint="cs"/>
          <w:rtl/>
        </w:rPr>
        <w:t>חד משמעית צודק. בואו נשמע את שב"ס.</w:t>
      </w:r>
    </w:p>
    <w:p w:rsidR="00435040" w:rsidRDefault="00435040" w:rsidP="00435040">
      <w:pPr>
        <w:rPr>
          <w:rtl/>
        </w:rPr>
      </w:pPr>
      <w:bookmarkStart w:id="3269" w:name="_ETM_Q1_4209152"/>
      <w:bookmarkStart w:id="3270" w:name="_ETM_Q1_4210902"/>
      <w:bookmarkEnd w:id="3269"/>
      <w:bookmarkEnd w:id="3270"/>
    </w:p>
    <w:p w:rsidR="00435040" w:rsidRDefault="00435040" w:rsidP="00435040">
      <w:pPr>
        <w:pStyle w:val="a4"/>
        <w:keepNext/>
        <w:rPr>
          <w:rtl/>
        </w:rPr>
      </w:pPr>
      <w:bookmarkStart w:id="3271" w:name="ET_speaker_6356_150"/>
      <w:r w:rsidRPr="00435040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43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1"/>
    </w:p>
    <w:p w:rsidR="00435040" w:rsidRDefault="00435040" w:rsidP="00435040">
      <w:pPr>
        <w:pStyle w:val="KeepWithNext"/>
        <w:rPr>
          <w:rtl/>
        </w:rPr>
      </w:pPr>
    </w:p>
    <w:p w:rsidR="00435040" w:rsidRDefault="00435040" w:rsidP="00435040">
      <w:pPr>
        <w:rPr>
          <w:rtl/>
        </w:rPr>
      </w:pPr>
      <w:bookmarkStart w:id="3272" w:name="_ETM_Q1_4211152"/>
      <w:bookmarkStart w:id="3273" w:name="_ETM_Q1_4206652"/>
      <w:bookmarkEnd w:id="3272"/>
      <w:bookmarkEnd w:id="3273"/>
      <w:r>
        <w:rPr>
          <w:rFonts w:hint="cs"/>
          <w:rtl/>
        </w:rPr>
        <w:t xml:space="preserve">מה האינטרס </w:t>
      </w:r>
      <w:bookmarkStart w:id="3274" w:name="_ETM_Q1_4208152"/>
      <w:bookmarkEnd w:id="3274"/>
      <w:r>
        <w:rPr>
          <w:rFonts w:hint="cs"/>
          <w:rtl/>
        </w:rPr>
        <w:t>של השוטר הפשוט לעצור שב"חים</w:t>
      </w:r>
      <w:bookmarkStart w:id="3275" w:name="_ETM_Q1_4207902"/>
      <w:bookmarkEnd w:id="3275"/>
      <w:r>
        <w:rPr>
          <w:rFonts w:hint="cs"/>
          <w:rtl/>
        </w:rPr>
        <w:t xml:space="preserve"> כשהוא יודע שהם ישתחררו?</w:t>
      </w:r>
    </w:p>
    <w:p w:rsidR="00435040" w:rsidRDefault="00435040" w:rsidP="00435040">
      <w:pPr>
        <w:rPr>
          <w:rtl/>
        </w:rPr>
      </w:pPr>
      <w:bookmarkStart w:id="3276" w:name="_ETM_Q1_4213402"/>
      <w:bookmarkEnd w:id="3276"/>
    </w:p>
    <w:p w:rsidR="00435040" w:rsidRDefault="00435040" w:rsidP="00435040">
      <w:pPr>
        <w:pStyle w:val="af6"/>
        <w:keepNext/>
        <w:rPr>
          <w:rtl/>
        </w:rPr>
      </w:pPr>
      <w:bookmarkStart w:id="3277" w:name="ET_yor_4574_151"/>
      <w:r w:rsidRPr="0043504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350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77"/>
    </w:p>
    <w:p w:rsidR="00435040" w:rsidRDefault="00435040" w:rsidP="00435040">
      <w:pPr>
        <w:pStyle w:val="KeepWithNext"/>
        <w:rPr>
          <w:rtl/>
        </w:rPr>
      </w:pPr>
    </w:p>
    <w:p w:rsidR="00435040" w:rsidRDefault="00435040" w:rsidP="00080D84">
      <w:pPr>
        <w:rPr>
          <w:rtl/>
        </w:rPr>
      </w:pPr>
      <w:bookmarkStart w:id="3278" w:name="_ETM_Q1_4213652"/>
      <w:bookmarkEnd w:id="3278"/>
      <w:r>
        <w:rPr>
          <w:rFonts w:hint="cs"/>
          <w:rtl/>
        </w:rPr>
        <w:t xml:space="preserve">על זה </w:t>
      </w:r>
      <w:bookmarkStart w:id="3279" w:name="_ETM_Q1_4209651"/>
      <w:bookmarkEnd w:id="3279"/>
      <w:r>
        <w:rPr>
          <w:rFonts w:hint="cs"/>
          <w:rtl/>
        </w:rPr>
        <w:t xml:space="preserve">אנחנו צריכים לתת את הדעת, צודקת לגמרי. אם השוטר יודע </w:t>
      </w:r>
      <w:bookmarkStart w:id="3280" w:name="_ETM_Q1_4217902"/>
      <w:bookmarkEnd w:id="3280"/>
      <w:r>
        <w:rPr>
          <w:rFonts w:hint="cs"/>
          <w:rtl/>
        </w:rPr>
        <w:t>שהוא יעצור</w:t>
      </w:r>
      <w:bookmarkStart w:id="3281" w:name="_ETM_Q1_4216402"/>
      <w:bookmarkEnd w:id="3281"/>
      <w:r>
        <w:rPr>
          <w:rFonts w:hint="cs"/>
          <w:rtl/>
        </w:rPr>
        <w:t>, לפעמים תוך כדי סיכון מסוים, ולמחרת ה</w:t>
      </w:r>
      <w:bookmarkStart w:id="3282" w:name="_ETM_Q1_4224651"/>
      <w:bookmarkEnd w:id="3282"/>
      <w:r w:rsidR="00080D84">
        <w:rPr>
          <w:rFonts w:hint="cs"/>
          <w:rtl/>
        </w:rPr>
        <w:t>שב"ח "</w:t>
      </w:r>
      <w:r>
        <w:rPr>
          <w:rFonts w:hint="cs"/>
          <w:rtl/>
        </w:rPr>
        <w:t>יגורש"</w:t>
      </w:r>
      <w:bookmarkStart w:id="3283" w:name="_ETM_Q1_4223653"/>
      <w:bookmarkEnd w:id="3283"/>
      <w:r>
        <w:rPr>
          <w:rFonts w:hint="cs"/>
          <w:rtl/>
        </w:rPr>
        <w:t xml:space="preserve">, </w:t>
      </w:r>
      <w:bookmarkStart w:id="3284" w:name="_ETM_Q1_4224151"/>
      <w:bookmarkEnd w:id="3284"/>
      <w:r>
        <w:rPr>
          <w:rFonts w:hint="cs"/>
          <w:rtl/>
        </w:rPr>
        <w:t>יש בעיה.</w:t>
      </w:r>
    </w:p>
    <w:p w:rsidR="00435040" w:rsidRDefault="00435040" w:rsidP="00435040">
      <w:pPr>
        <w:rPr>
          <w:rtl/>
        </w:rPr>
      </w:pPr>
      <w:bookmarkStart w:id="3285" w:name="_ETM_Q1_4227652"/>
      <w:bookmarkStart w:id="3286" w:name="_ETM_Q1_4237652"/>
      <w:bookmarkStart w:id="3287" w:name="_ETM_Q1_4233151"/>
      <w:bookmarkStart w:id="3288" w:name="_ETM_Q1_4229152"/>
      <w:bookmarkEnd w:id="3285"/>
      <w:bookmarkEnd w:id="3286"/>
      <w:bookmarkEnd w:id="3287"/>
      <w:bookmarkEnd w:id="3288"/>
    </w:p>
    <w:p w:rsidR="00435040" w:rsidRDefault="00435040" w:rsidP="00435040">
      <w:pPr>
        <w:pStyle w:val="a4"/>
        <w:keepNext/>
        <w:rPr>
          <w:rtl/>
        </w:rPr>
      </w:pPr>
      <w:bookmarkStart w:id="3289" w:name="ET_speaker_דר_יוחנן_וקנין_152"/>
      <w:r w:rsidRPr="00435040">
        <w:rPr>
          <w:rStyle w:val="TagStyle"/>
          <w:rtl/>
        </w:rPr>
        <w:t xml:space="preserve"> &lt;&lt; דובר &gt;&gt; </w:t>
      </w:r>
      <w:r>
        <w:rPr>
          <w:rtl/>
        </w:rPr>
        <w:t>ד"ר יוחנן וקנין:</w:t>
      </w:r>
      <w:r w:rsidRPr="004350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89"/>
    </w:p>
    <w:p w:rsidR="00435040" w:rsidRDefault="00435040" w:rsidP="00435040">
      <w:pPr>
        <w:pStyle w:val="KeepWithNext"/>
        <w:rPr>
          <w:rtl/>
        </w:rPr>
      </w:pPr>
    </w:p>
    <w:p w:rsidR="00435040" w:rsidRDefault="00435040" w:rsidP="00080D84">
      <w:pPr>
        <w:rPr>
          <w:rtl/>
        </w:rPr>
      </w:pPr>
      <w:bookmarkStart w:id="3290" w:name="_ETM_Q1_4239152"/>
      <w:bookmarkEnd w:id="3290"/>
      <w:r>
        <w:rPr>
          <w:rFonts w:hint="cs"/>
          <w:rtl/>
        </w:rPr>
        <w:t xml:space="preserve">ד"ר יוחנן וקנין, ראש אגף מחקר </w:t>
      </w:r>
      <w:bookmarkStart w:id="3291" w:name="_ETM_Q1_4236152"/>
      <w:bookmarkEnd w:id="3291"/>
      <w:r>
        <w:rPr>
          <w:rFonts w:hint="cs"/>
          <w:rtl/>
        </w:rPr>
        <w:t>בשירות בתי הסוהר. מהנתונים שנית</w:t>
      </w:r>
      <w:bookmarkStart w:id="3292" w:name="_ETM_Q1_4238151"/>
      <w:bookmarkStart w:id="3293" w:name="_ETM_Q1_4238402"/>
      <w:bookmarkStart w:id="3294" w:name="_ETM_Q1_4235152"/>
      <w:bookmarkEnd w:id="3292"/>
      <w:bookmarkEnd w:id="3293"/>
      <w:bookmarkEnd w:id="3294"/>
      <w:r>
        <w:rPr>
          <w:rFonts w:hint="cs"/>
          <w:rtl/>
        </w:rPr>
        <w:t>חנו, השפעת הצעת</w:t>
      </w:r>
      <w:bookmarkStart w:id="3295" w:name="_ETM_Q1_4239902"/>
      <w:bookmarkEnd w:id="3295"/>
      <w:r>
        <w:rPr>
          <w:rFonts w:hint="cs"/>
          <w:rtl/>
        </w:rPr>
        <w:t xml:space="preserve"> החוק ת</w:t>
      </w:r>
      <w:bookmarkStart w:id="3296" w:name="_ETM_Q1_4241652"/>
      <w:bookmarkEnd w:id="3296"/>
      <w:r>
        <w:rPr>
          <w:rFonts w:hint="cs"/>
          <w:rtl/>
        </w:rPr>
        <w:t>ביא לעליה של מספר</w:t>
      </w:r>
      <w:bookmarkStart w:id="3297" w:name="_ETM_Q1_4242902"/>
      <w:bookmarkEnd w:id="3297"/>
      <w:r>
        <w:rPr>
          <w:rFonts w:hint="cs"/>
          <w:rtl/>
        </w:rPr>
        <w:t xml:space="preserve"> הכלואים בגין עבירות</w:t>
      </w:r>
      <w:bookmarkStart w:id="3298" w:name="_ETM_Q1_4246902"/>
      <w:bookmarkStart w:id="3299" w:name="_ETM_Q1_4247902"/>
      <w:bookmarkStart w:id="3300" w:name="_ETM_Q1_4247152"/>
      <w:bookmarkEnd w:id="3298"/>
      <w:bookmarkEnd w:id="3299"/>
      <w:bookmarkEnd w:id="3300"/>
      <w:r w:rsidR="004014A4">
        <w:rPr>
          <w:rFonts w:hint="cs"/>
          <w:rtl/>
        </w:rPr>
        <w:t xml:space="preserve"> אלה</w:t>
      </w:r>
      <w:bookmarkStart w:id="3301" w:name="_ETM_Q1_4245152"/>
      <w:bookmarkEnd w:id="3301"/>
      <w:r w:rsidR="004014A4">
        <w:rPr>
          <w:rFonts w:hint="cs"/>
          <w:rtl/>
        </w:rPr>
        <w:t xml:space="preserve"> בגין אישור</w:t>
      </w:r>
      <w:bookmarkStart w:id="3302" w:name="_ETM_Q1_4245402"/>
      <w:bookmarkEnd w:id="3302"/>
      <w:r w:rsidR="004014A4">
        <w:rPr>
          <w:rFonts w:hint="cs"/>
          <w:rtl/>
        </w:rPr>
        <w:t xml:space="preserve"> סעיף זה של</w:t>
      </w:r>
      <w:bookmarkStart w:id="3303" w:name="_ETM_Q1_4247901"/>
      <w:bookmarkEnd w:id="3303"/>
      <w:r w:rsidR="004014A4">
        <w:rPr>
          <w:rFonts w:hint="cs"/>
          <w:rtl/>
        </w:rPr>
        <w:t xml:space="preserve"> 1,631 מקומות בשנה </w:t>
      </w:r>
      <w:bookmarkStart w:id="3304" w:name="_ETM_Q1_4255152"/>
      <w:bookmarkEnd w:id="3304"/>
      <w:r w:rsidR="004014A4">
        <w:rPr>
          <w:rFonts w:hint="cs"/>
          <w:rtl/>
        </w:rPr>
        <w:t>ממוצעת. בשנה</w:t>
      </w:r>
      <w:bookmarkStart w:id="3305" w:name="_ETM_Q1_4258652"/>
      <w:bookmarkEnd w:id="3305"/>
      <w:r w:rsidR="004014A4">
        <w:rPr>
          <w:rFonts w:hint="cs"/>
          <w:rtl/>
        </w:rPr>
        <w:t xml:space="preserve"> ממוצע</w:t>
      </w:r>
      <w:bookmarkStart w:id="3306" w:name="_ETM_Q1_4260155"/>
      <w:bookmarkEnd w:id="3306"/>
      <w:r w:rsidR="004014A4">
        <w:rPr>
          <w:rFonts w:hint="cs"/>
          <w:rtl/>
        </w:rPr>
        <w:t xml:space="preserve">ת נשפטים כ-2,700 </w:t>
      </w:r>
      <w:bookmarkStart w:id="3307" w:name="_ETM_Q1_4265652"/>
      <w:bookmarkEnd w:id="3307"/>
      <w:r w:rsidR="004014A4">
        <w:rPr>
          <w:rFonts w:hint="cs"/>
          <w:rtl/>
        </w:rPr>
        <w:t>שב"חים פליליים, הם נקלטים אצלנו ואם נגדי</w:t>
      </w:r>
      <w:bookmarkStart w:id="3308" w:name="_ETM_Q1_4269651"/>
      <w:bookmarkEnd w:id="3308"/>
      <w:r w:rsidR="004014A4">
        <w:rPr>
          <w:rFonts w:hint="cs"/>
          <w:rtl/>
        </w:rPr>
        <w:t xml:space="preserve">ל תקופה ממוצעת </w:t>
      </w:r>
      <w:bookmarkStart w:id="3309" w:name="_ETM_Q1_4272902"/>
      <w:bookmarkEnd w:id="3309"/>
      <w:r w:rsidR="004014A4">
        <w:rPr>
          <w:rFonts w:hint="cs"/>
          <w:rtl/>
        </w:rPr>
        <w:t>של חודשיים לתקופה ממוצעת של תשעה חודשים</w:t>
      </w:r>
      <w:r w:rsidR="00080D84">
        <w:rPr>
          <w:rFonts w:hint="cs"/>
          <w:rtl/>
        </w:rPr>
        <w:t xml:space="preserve"> –</w:t>
      </w:r>
      <w:r w:rsidR="004014A4">
        <w:rPr>
          <w:rFonts w:hint="cs"/>
          <w:rtl/>
        </w:rPr>
        <w:t xml:space="preserve"> התוצאה</w:t>
      </w:r>
      <w:bookmarkStart w:id="3310" w:name="_ETM_Q1_4276402"/>
      <w:bookmarkEnd w:id="3310"/>
      <w:r w:rsidR="004014A4">
        <w:rPr>
          <w:rFonts w:hint="cs"/>
          <w:rtl/>
        </w:rPr>
        <w:t xml:space="preserve"> תהיה </w:t>
      </w:r>
      <w:bookmarkStart w:id="3311" w:name="_ETM_Q1_4277402"/>
      <w:bookmarkEnd w:id="3311"/>
      <w:r w:rsidR="004014A4">
        <w:rPr>
          <w:rFonts w:hint="cs"/>
          <w:rtl/>
        </w:rPr>
        <w:t>בסופו של דבר גידול של 1,600</w:t>
      </w:r>
      <w:bookmarkStart w:id="3312" w:name="_ETM_Q1_4279402"/>
      <w:bookmarkStart w:id="3313" w:name="_ETM_Q1_4274652"/>
      <w:bookmarkStart w:id="3314" w:name="_ETM_Q1_4267152"/>
      <w:bookmarkStart w:id="3315" w:name="_ETM_Q1_4263402"/>
      <w:bookmarkStart w:id="3316" w:name="_ETM_Q1_4258651"/>
      <w:bookmarkStart w:id="3317" w:name="_ETM_Q1_4254152"/>
      <w:bookmarkStart w:id="3318" w:name="_ETM_Q1_4250902"/>
      <w:bookmarkStart w:id="3319" w:name="_ETM_Q1_4246151"/>
      <w:bookmarkStart w:id="3320" w:name="_ETM_Q1_4259652"/>
      <w:bookmarkStart w:id="3321" w:name="_ETM_Q1_4264652"/>
      <w:bookmarkStart w:id="3322" w:name="_ETM_Q1_4269652"/>
      <w:bookmarkStart w:id="3323" w:name="_ETM_Q1_4275901"/>
      <w:bookmarkEnd w:id="3312"/>
      <w:bookmarkEnd w:id="3313"/>
      <w:bookmarkEnd w:id="3314"/>
      <w:bookmarkEnd w:id="3315"/>
      <w:bookmarkEnd w:id="3316"/>
      <w:bookmarkEnd w:id="3317"/>
      <w:bookmarkEnd w:id="3318"/>
      <w:bookmarkEnd w:id="3319"/>
      <w:bookmarkEnd w:id="3320"/>
      <w:bookmarkEnd w:id="3321"/>
      <w:bookmarkEnd w:id="3322"/>
      <w:bookmarkEnd w:id="3323"/>
      <w:r w:rsidR="004014A4">
        <w:rPr>
          <w:rFonts w:hint="cs"/>
          <w:rtl/>
        </w:rPr>
        <w:t xml:space="preserve"> מקומות כליאה.</w:t>
      </w:r>
    </w:p>
    <w:p w:rsidR="004014A4" w:rsidRDefault="004014A4" w:rsidP="004014A4">
      <w:pPr>
        <w:rPr>
          <w:rtl/>
        </w:rPr>
      </w:pPr>
      <w:bookmarkStart w:id="3324" w:name="_ETM_Q1_4285652"/>
      <w:bookmarkStart w:id="3325" w:name="_ETM_Q1_4281902"/>
      <w:bookmarkStart w:id="3326" w:name="_ETM_Q1_4283652"/>
      <w:bookmarkEnd w:id="3324"/>
      <w:bookmarkEnd w:id="3325"/>
      <w:bookmarkEnd w:id="3326"/>
    </w:p>
    <w:p w:rsidR="004014A4" w:rsidRDefault="004014A4" w:rsidP="004014A4">
      <w:pPr>
        <w:pStyle w:val="a4"/>
        <w:keepNext/>
        <w:rPr>
          <w:rtl/>
        </w:rPr>
      </w:pPr>
      <w:bookmarkStart w:id="3327" w:name="ET_speaker_6164_153"/>
      <w:r w:rsidRPr="004014A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1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27"/>
    </w:p>
    <w:p w:rsidR="004014A4" w:rsidRDefault="004014A4" w:rsidP="004014A4">
      <w:pPr>
        <w:pStyle w:val="KeepWithNext"/>
        <w:rPr>
          <w:rtl/>
        </w:rPr>
      </w:pPr>
    </w:p>
    <w:p w:rsidR="004014A4" w:rsidRDefault="004014A4" w:rsidP="004014A4">
      <w:pPr>
        <w:rPr>
          <w:rtl/>
        </w:rPr>
      </w:pPr>
      <w:bookmarkStart w:id="3328" w:name="_ETM_Q1_4283902"/>
      <w:bookmarkEnd w:id="3328"/>
      <w:r>
        <w:rPr>
          <w:rFonts w:hint="cs"/>
          <w:rtl/>
        </w:rPr>
        <w:t xml:space="preserve">היום הממוצע הוא </w:t>
      </w:r>
      <w:bookmarkStart w:id="3329" w:name="_ETM_Q1_4285402"/>
      <w:bookmarkEnd w:id="3329"/>
      <w:r>
        <w:rPr>
          <w:rFonts w:hint="cs"/>
          <w:rtl/>
        </w:rPr>
        <w:t>חודשיים ל-2,700?</w:t>
      </w:r>
    </w:p>
    <w:p w:rsidR="004014A4" w:rsidRDefault="004014A4" w:rsidP="004014A4">
      <w:pPr>
        <w:rPr>
          <w:rtl/>
        </w:rPr>
      </w:pPr>
      <w:bookmarkStart w:id="3330" w:name="_ETM_Q1_4293152"/>
      <w:bookmarkStart w:id="3331" w:name="_ETM_Q1_4288152"/>
      <w:bookmarkStart w:id="3332" w:name="_ETM_Q1_4290652"/>
      <w:bookmarkEnd w:id="3330"/>
      <w:bookmarkEnd w:id="3331"/>
      <w:bookmarkEnd w:id="3332"/>
    </w:p>
    <w:p w:rsidR="004014A4" w:rsidRDefault="004014A4" w:rsidP="004014A4">
      <w:pPr>
        <w:pStyle w:val="a4"/>
        <w:keepNext/>
        <w:rPr>
          <w:rtl/>
        </w:rPr>
      </w:pPr>
      <w:bookmarkStart w:id="3333" w:name="ET_speaker_דר_יוחנן_וקנין_154"/>
      <w:r w:rsidRPr="004014A4">
        <w:rPr>
          <w:rStyle w:val="TagStyle"/>
          <w:rtl/>
        </w:rPr>
        <w:t xml:space="preserve"> &lt;&lt; דובר &gt;&gt; </w:t>
      </w:r>
      <w:r>
        <w:rPr>
          <w:rtl/>
        </w:rPr>
        <w:t>ד"ר יוחנן וקנין:</w:t>
      </w:r>
      <w:r w:rsidRPr="00401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3"/>
    </w:p>
    <w:p w:rsidR="004014A4" w:rsidRDefault="004014A4" w:rsidP="004014A4">
      <w:pPr>
        <w:pStyle w:val="KeepWithNext"/>
        <w:rPr>
          <w:rtl/>
        </w:rPr>
      </w:pPr>
    </w:p>
    <w:p w:rsidR="004014A4" w:rsidRDefault="004014A4" w:rsidP="004014A4">
      <w:pPr>
        <w:rPr>
          <w:rtl/>
        </w:rPr>
      </w:pPr>
      <w:bookmarkStart w:id="3334" w:name="_ETM_Q1_4291152"/>
      <w:bookmarkEnd w:id="3334"/>
      <w:r>
        <w:rPr>
          <w:rFonts w:hint="cs"/>
          <w:rtl/>
        </w:rPr>
        <w:t xml:space="preserve">עד שנת 2023. שנת 2024 לא נותחה, מכיוון שמטבע </w:t>
      </w:r>
      <w:bookmarkStart w:id="3335" w:name="_ETM_Q1_4292902"/>
      <w:bookmarkEnd w:id="3335"/>
      <w:r>
        <w:rPr>
          <w:rFonts w:hint="cs"/>
          <w:rtl/>
        </w:rPr>
        <w:t>הדברים היא שנה חריגה, וכדי לדעת תמונה מדויקת</w:t>
      </w:r>
      <w:bookmarkStart w:id="3336" w:name="_ETM_Q1_4298402"/>
      <w:bookmarkEnd w:id="3336"/>
      <w:r>
        <w:rPr>
          <w:rFonts w:hint="cs"/>
          <w:rtl/>
        </w:rPr>
        <w:t xml:space="preserve"> לטובת הצעת </w:t>
      </w:r>
      <w:bookmarkStart w:id="3337" w:name="_ETM_Q1_4303152"/>
      <w:bookmarkEnd w:id="3337"/>
      <w:r>
        <w:rPr>
          <w:rFonts w:hint="cs"/>
          <w:rtl/>
        </w:rPr>
        <w:t>החוק אנחנו מתבססים</w:t>
      </w:r>
      <w:bookmarkStart w:id="3338" w:name="_ETM_Q1_4301402"/>
      <w:bookmarkEnd w:id="3338"/>
      <w:r>
        <w:rPr>
          <w:rFonts w:hint="cs"/>
          <w:rtl/>
        </w:rPr>
        <w:t xml:space="preserve"> על השנים 2023-2019.</w:t>
      </w:r>
    </w:p>
    <w:p w:rsidR="004014A4" w:rsidRDefault="004014A4" w:rsidP="004014A4">
      <w:pPr>
        <w:rPr>
          <w:rtl/>
        </w:rPr>
      </w:pPr>
      <w:bookmarkStart w:id="3339" w:name="_ETM_Q1_4308652"/>
      <w:bookmarkEnd w:id="3339"/>
    </w:p>
    <w:p w:rsidR="004014A4" w:rsidRDefault="004014A4" w:rsidP="004014A4">
      <w:pPr>
        <w:pStyle w:val="af6"/>
        <w:keepNext/>
        <w:rPr>
          <w:rtl/>
        </w:rPr>
      </w:pPr>
      <w:bookmarkStart w:id="3340" w:name="ET_yor_4574_155"/>
      <w:r w:rsidRPr="004014A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1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0"/>
    </w:p>
    <w:p w:rsidR="004014A4" w:rsidRDefault="004014A4" w:rsidP="004014A4">
      <w:pPr>
        <w:pStyle w:val="KeepWithNext"/>
        <w:rPr>
          <w:rtl/>
        </w:rPr>
      </w:pPr>
    </w:p>
    <w:p w:rsidR="004014A4" w:rsidRDefault="004014A4" w:rsidP="004014A4">
      <w:pPr>
        <w:rPr>
          <w:rtl/>
        </w:rPr>
      </w:pPr>
      <w:bookmarkStart w:id="3341" w:name="_ETM_Q1_4309152"/>
      <w:bookmarkEnd w:id="3341"/>
      <w:r>
        <w:rPr>
          <w:rFonts w:hint="cs"/>
          <w:rtl/>
        </w:rPr>
        <w:t xml:space="preserve">תודה רבה. התייחסויות נוספות </w:t>
      </w:r>
      <w:bookmarkStart w:id="3342" w:name="_ETM_Q1_4314901"/>
      <w:bookmarkEnd w:id="3342"/>
      <w:r>
        <w:rPr>
          <w:rFonts w:hint="cs"/>
          <w:rtl/>
        </w:rPr>
        <w:t>לסעיף?</w:t>
      </w:r>
    </w:p>
    <w:p w:rsidR="004014A4" w:rsidRDefault="004014A4" w:rsidP="004014A4">
      <w:pPr>
        <w:rPr>
          <w:rtl/>
        </w:rPr>
      </w:pPr>
      <w:bookmarkStart w:id="3343" w:name="_ETM_Q1_4320651"/>
      <w:bookmarkStart w:id="3344" w:name="_ETM_Q1_4332902"/>
      <w:bookmarkEnd w:id="3343"/>
      <w:bookmarkEnd w:id="3344"/>
    </w:p>
    <w:p w:rsidR="004014A4" w:rsidRDefault="004014A4" w:rsidP="004014A4">
      <w:pPr>
        <w:pStyle w:val="a4"/>
        <w:keepNext/>
        <w:rPr>
          <w:rtl/>
        </w:rPr>
      </w:pPr>
      <w:bookmarkStart w:id="3345" w:name="ET_speaker_שמרית_גולדנברג_156"/>
      <w:r w:rsidRPr="004014A4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401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45"/>
    </w:p>
    <w:p w:rsidR="004014A4" w:rsidRDefault="004014A4" w:rsidP="004014A4">
      <w:pPr>
        <w:pStyle w:val="KeepWithNext"/>
        <w:rPr>
          <w:rtl/>
        </w:rPr>
      </w:pPr>
    </w:p>
    <w:p w:rsidR="004014A4" w:rsidRDefault="004014A4" w:rsidP="004014A4">
      <w:pPr>
        <w:rPr>
          <w:rtl/>
        </w:rPr>
      </w:pPr>
      <w:bookmarkStart w:id="3346" w:name="_ETM_Q1_4319152"/>
      <w:bookmarkEnd w:id="3346"/>
      <w:r>
        <w:rPr>
          <w:rFonts w:hint="cs"/>
          <w:rtl/>
        </w:rPr>
        <w:t xml:space="preserve">כמו שנאמר כאן, ההצעה </w:t>
      </w:r>
      <w:bookmarkStart w:id="3347" w:name="_ETM_Q1_4323402"/>
      <w:bookmarkEnd w:id="3347"/>
      <w:r>
        <w:rPr>
          <w:rFonts w:hint="cs"/>
          <w:rtl/>
        </w:rPr>
        <w:t>הזו מוגשת לאור הצורך</w:t>
      </w:r>
      <w:bookmarkStart w:id="3348" w:name="_ETM_Q1_4321652"/>
      <w:bookmarkEnd w:id="3348"/>
      <w:r>
        <w:rPr>
          <w:rFonts w:hint="cs"/>
          <w:rtl/>
        </w:rPr>
        <w:t xml:space="preserve"> להתמודד עם התופעה של השהייה הבלתי </w:t>
      </w:r>
      <w:bookmarkStart w:id="3349" w:name="_ETM_Q1_4328152"/>
      <w:bookmarkEnd w:id="3349"/>
      <w:r>
        <w:rPr>
          <w:rFonts w:hint="cs"/>
          <w:rtl/>
        </w:rPr>
        <w:t>חוקית ועל החשיבות</w:t>
      </w:r>
      <w:bookmarkStart w:id="3350" w:name="_ETM_Q1_4327152"/>
      <w:bookmarkEnd w:id="3350"/>
      <w:r>
        <w:rPr>
          <w:rFonts w:hint="cs"/>
          <w:rtl/>
        </w:rPr>
        <w:t xml:space="preserve"> אין מחלוקת. כמו שציין נציג</w:t>
      </w:r>
      <w:bookmarkStart w:id="3351" w:name="_ETM_Q1_4334402"/>
      <w:bookmarkEnd w:id="3351"/>
      <w:r>
        <w:rPr>
          <w:rFonts w:hint="cs"/>
          <w:rtl/>
        </w:rPr>
        <w:t xml:space="preserve"> המשרד </w:t>
      </w:r>
      <w:bookmarkStart w:id="3352" w:name="_ETM_Q1_4326902"/>
      <w:bookmarkEnd w:id="3352"/>
      <w:r>
        <w:rPr>
          <w:rFonts w:hint="cs"/>
          <w:rtl/>
        </w:rPr>
        <w:t>לביטחון לאומי, בחודשים האחרונים</w:t>
      </w:r>
      <w:bookmarkStart w:id="3353" w:name="_ETM_Q1_4332402"/>
      <w:bookmarkEnd w:id="3353"/>
      <w:r>
        <w:rPr>
          <w:rFonts w:hint="cs"/>
          <w:rtl/>
        </w:rPr>
        <w:t xml:space="preserve"> נחקקו בכנסת תיקוני חקיקה </w:t>
      </w:r>
      <w:bookmarkStart w:id="3354" w:name="_ETM_Q1_4338152"/>
      <w:bookmarkEnd w:id="3354"/>
      <w:r>
        <w:rPr>
          <w:rFonts w:hint="cs"/>
          <w:rtl/>
        </w:rPr>
        <w:t>שהתכלית שלהם היא להחמיר ולתת</w:t>
      </w:r>
      <w:bookmarkStart w:id="3355" w:name="_ETM_Q1_4337902"/>
      <w:bookmarkEnd w:id="3355"/>
      <w:r>
        <w:rPr>
          <w:rFonts w:hint="cs"/>
          <w:rtl/>
        </w:rPr>
        <w:t xml:space="preserve"> כלים משמעותיים מאוד ולא מובנים </w:t>
      </w:r>
      <w:bookmarkStart w:id="3356" w:name="_ETM_Q1_4345902"/>
      <w:bookmarkEnd w:id="3356"/>
      <w:r>
        <w:rPr>
          <w:rFonts w:hint="cs"/>
          <w:rtl/>
        </w:rPr>
        <w:t>מאליהם</w:t>
      </w:r>
      <w:bookmarkStart w:id="3357" w:name="_ETM_Q1_4341901"/>
      <w:bookmarkEnd w:id="3357"/>
      <w:r>
        <w:rPr>
          <w:rFonts w:hint="cs"/>
          <w:rtl/>
        </w:rPr>
        <w:t xml:space="preserve"> בהקשר הזה, ונכון</w:t>
      </w:r>
      <w:bookmarkStart w:id="3358" w:name="_ETM_Q1_4346152"/>
      <w:bookmarkEnd w:id="3358"/>
      <w:r>
        <w:rPr>
          <w:rFonts w:hint="cs"/>
          <w:rtl/>
        </w:rPr>
        <w:t xml:space="preserve"> שהקשר </w:t>
      </w:r>
      <w:bookmarkStart w:id="3359" w:name="_ETM_Q1_4345151"/>
      <w:bookmarkEnd w:id="3359"/>
      <w:r>
        <w:rPr>
          <w:rFonts w:hint="cs"/>
          <w:rtl/>
        </w:rPr>
        <w:t xml:space="preserve">הוא בהיבט של המעטפת </w:t>
      </w:r>
      <w:bookmarkStart w:id="3360" w:name="_ETM_Q1_4348652"/>
      <w:bookmarkEnd w:id="3360"/>
      <w:r>
        <w:rPr>
          <w:rtl/>
        </w:rPr>
        <w:t>–</w:t>
      </w:r>
      <w:r>
        <w:rPr>
          <w:rFonts w:hint="cs"/>
          <w:rtl/>
        </w:rPr>
        <w:t xml:space="preserve"> מלינים</w:t>
      </w:r>
      <w:bookmarkStart w:id="3361" w:name="_ETM_Q1_4346402"/>
      <w:bookmarkEnd w:id="3361"/>
      <w:r>
        <w:rPr>
          <w:rFonts w:hint="cs"/>
          <w:rtl/>
        </w:rPr>
        <w:t xml:space="preserve">, מעסיקים ומסיעים. </w:t>
      </w:r>
    </w:p>
    <w:p w:rsidR="004014A4" w:rsidRDefault="004014A4" w:rsidP="004014A4">
      <w:pPr>
        <w:rPr>
          <w:rtl/>
        </w:rPr>
      </w:pPr>
    </w:p>
    <w:p w:rsidR="00080D84" w:rsidRDefault="004014A4" w:rsidP="004014A4">
      <w:pPr>
        <w:rPr>
          <w:rtl/>
        </w:rPr>
      </w:pPr>
      <w:bookmarkStart w:id="3362" w:name="_ETM_Q1_4353402"/>
      <w:bookmarkEnd w:id="3362"/>
      <w:r>
        <w:rPr>
          <w:rFonts w:hint="cs"/>
          <w:rtl/>
        </w:rPr>
        <w:t>דיברו כאן</w:t>
      </w:r>
      <w:bookmarkStart w:id="3363" w:name="_ETM_Q1_4355402"/>
      <w:bookmarkEnd w:id="3363"/>
      <w:r>
        <w:rPr>
          <w:rFonts w:hint="cs"/>
          <w:rtl/>
        </w:rPr>
        <w:t xml:space="preserve"> על השלכות ואני אנסה </w:t>
      </w:r>
      <w:bookmarkStart w:id="3364" w:name="_ETM_Q1_4357902"/>
      <w:bookmarkEnd w:id="3364"/>
      <w:r>
        <w:rPr>
          <w:rFonts w:hint="cs"/>
          <w:rtl/>
        </w:rPr>
        <w:t>לשזור</w:t>
      </w:r>
      <w:bookmarkStart w:id="3365" w:name="_ETM_Q1_4359652"/>
      <w:bookmarkEnd w:id="3365"/>
      <w:r>
        <w:rPr>
          <w:rFonts w:hint="cs"/>
          <w:rtl/>
        </w:rPr>
        <w:t xml:space="preserve"> את הכל ביחד, בעינינו, </w:t>
      </w:r>
      <w:bookmarkStart w:id="3366" w:name="_ETM_Q1_4359152"/>
      <w:bookmarkEnd w:id="3366"/>
      <w:r>
        <w:rPr>
          <w:rFonts w:hint="cs"/>
          <w:rtl/>
        </w:rPr>
        <w:t xml:space="preserve">צריך לקחת בחשבון את העובדה </w:t>
      </w:r>
      <w:bookmarkStart w:id="3367" w:name="_ETM_Q1_4365402"/>
      <w:bookmarkStart w:id="3368" w:name="_ETM_Q1_4360901"/>
      <w:bookmarkStart w:id="3369" w:name="_ETM_Q1_4361401"/>
      <w:bookmarkStart w:id="3370" w:name="_ETM_Q1_4361652"/>
      <w:bookmarkEnd w:id="3367"/>
      <w:bookmarkEnd w:id="3368"/>
      <w:bookmarkEnd w:id="3369"/>
      <w:bookmarkEnd w:id="3370"/>
      <w:r>
        <w:rPr>
          <w:rFonts w:hint="cs"/>
          <w:rtl/>
        </w:rPr>
        <w:t>שהשפעה</w:t>
      </w:r>
      <w:bookmarkStart w:id="3371" w:name="_ETM_Q1_4360652"/>
      <w:bookmarkEnd w:id="3371"/>
      <w:r>
        <w:rPr>
          <w:rFonts w:hint="cs"/>
          <w:rtl/>
        </w:rPr>
        <w:t xml:space="preserve"> של תיקוני החקיקה האלה על התופעה והיכולת</w:t>
      </w:r>
      <w:bookmarkStart w:id="3372" w:name="_ETM_Q1_4365902"/>
      <w:bookmarkEnd w:id="3372"/>
      <w:r>
        <w:rPr>
          <w:rFonts w:hint="cs"/>
          <w:rtl/>
        </w:rPr>
        <w:t xml:space="preserve"> להתמודד</w:t>
      </w:r>
      <w:bookmarkStart w:id="3373" w:name="_ETM_Q1_4364151"/>
      <w:bookmarkStart w:id="3374" w:name="_ETM_Q1_4367402"/>
      <w:bookmarkStart w:id="3375" w:name="_ETM_Q1_4363652"/>
      <w:bookmarkEnd w:id="3373"/>
      <w:bookmarkEnd w:id="3374"/>
      <w:bookmarkEnd w:id="3375"/>
      <w:r>
        <w:rPr>
          <w:rFonts w:hint="cs"/>
          <w:rtl/>
        </w:rPr>
        <w:t xml:space="preserve"> איתה בצורה טובה עוד לא נבחנה, כי </w:t>
      </w:r>
      <w:bookmarkStart w:id="3376" w:name="_ETM_Q1_4372402"/>
      <w:bookmarkEnd w:id="3376"/>
      <w:r>
        <w:rPr>
          <w:rFonts w:hint="cs"/>
          <w:rtl/>
        </w:rPr>
        <w:t>הם באמת התקבלו ממש לאחרונה</w:t>
      </w:r>
      <w:bookmarkStart w:id="3377" w:name="_ETM_Q1_4370902"/>
      <w:bookmarkEnd w:id="3377"/>
      <w:r>
        <w:rPr>
          <w:rFonts w:hint="cs"/>
          <w:rtl/>
        </w:rPr>
        <w:t xml:space="preserve">, ואת הדבר הזה צריך לבחון </w:t>
      </w:r>
      <w:bookmarkStart w:id="3378" w:name="_ETM_Q1_4374651"/>
      <w:bookmarkEnd w:id="3378"/>
      <w:r>
        <w:rPr>
          <w:rFonts w:hint="cs"/>
          <w:rtl/>
        </w:rPr>
        <w:t xml:space="preserve">אל מול מצוקת הכליאה. </w:t>
      </w:r>
    </w:p>
    <w:p w:rsidR="00080D84" w:rsidRDefault="00080D84" w:rsidP="004014A4">
      <w:pPr>
        <w:rPr>
          <w:rtl/>
        </w:rPr>
      </w:pPr>
      <w:bookmarkStart w:id="3379" w:name="_ETM_Q1_4381691"/>
      <w:bookmarkEnd w:id="3379"/>
    </w:p>
    <w:p w:rsidR="004014A4" w:rsidRDefault="004014A4" w:rsidP="004014A4">
      <w:pPr>
        <w:rPr>
          <w:rtl/>
        </w:rPr>
      </w:pPr>
      <w:bookmarkStart w:id="3380" w:name="_ETM_Q1_4382191"/>
      <w:bookmarkStart w:id="3381" w:name="_ETM_Q1_4382689"/>
      <w:bookmarkEnd w:id="3380"/>
      <w:bookmarkEnd w:id="3381"/>
      <w:r>
        <w:rPr>
          <w:rFonts w:hint="cs"/>
          <w:rtl/>
        </w:rPr>
        <w:t>לפני שנידרש</w:t>
      </w:r>
      <w:bookmarkStart w:id="3382" w:name="_ETM_Q1_4373652"/>
      <w:bookmarkEnd w:id="3382"/>
      <w:r>
        <w:rPr>
          <w:rFonts w:hint="cs"/>
          <w:rtl/>
        </w:rPr>
        <w:t xml:space="preserve"> למצוקת הכליאה</w:t>
      </w:r>
      <w:bookmarkStart w:id="3383" w:name="_ETM_Q1_4375152"/>
      <w:bookmarkEnd w:id="3383"/>
      <w:r>
        <w:rPr>
          <w:rFonts w:hint="cs"/>
          <w:rtl/>
        </w:rPr>
        <w:t xml:space="preserve"> ואתייחס לנתונים </w:t>
      </w:r>
      <w:bookmarkStart w:id="3384" w:name="_ETM_Q1_4378902"/>
      <w:bookmarkEnd w:id="3384"/>
      <w:r>
        <w:rPr>
          <w:rFonts w:hint="cs"/>
          <w:rtl/>
        </w:rPr>
        <w:t>שנשמעו כאן, אנחנו סבורים</w:t>
      </w:r>
      <w:bookmarkStart w:id="3385" w:name="_ETM_Q1_4380152"/>
      <w:bookmarkEnd w:id="3385"/>
      <w:r>
        <w:rPr>
          <w:rFonts w:hint="cs"/>
          <w:rtl/>
        </w:rPr>
        <w:t xml:space="preserve"> שככלל צריך</w:t>
      </w:r>
      <w:bookmarkStart w:id="3386" w:name="_ETM_Q1_4382652"/>
      <w:bookmarkEnd w:id="3386"/>
      <w:r>
        <w:rPr>
          <w:rFonts w:hint="cs"/>
          <w:rtl/>
        </w:rPr>
        <w:t xml:space="preserve"> להימנע משימוש </w:t>
      </w:r>
      <w:bookmarkStart w:id="3387" w:name="_ETM_Q1_4384402"/>
      <w:bookmarkEnd w:id="3387"/>
      <w:r>
        <w:rPr>
          <w:rFonts w:hint="cs"/>
          <w:rtl/>
        </w:rPr>
        <w:t>בעונשי מינימום מכמה סיבות - - -</w:t>
      </w:r>
    </w:p>
    <w:p w:rsidR="004014A4" w:rsidRDefault="004014A4" w:rsidP="004014A4">
      <w:pPr>
        <w:rPr>
          <w:rtl/>
        </w:rPr>
      </w:pPr>
      <w:bookmarkStart w:id="3388" w:name="_ETM_Q1_4388902"/>
      <w:bookmarkStart w:id="3389" w:name="_ETM_Q1_4385402"/>
      <w:bookmarkStart w:id="3390" w:name="_ETM_Q1_4386152"/>
      <w:bookmarkEnd w:id="3388"/>
      <w:bookmarkEnd w:id="3389"/>
      <w:bookmarkEnd w:id="3390"/>
    </w:p>
    <w:p w:rsidR="004014A4" w:rsidRDefault="004014A4" w:rsidP="004014A4">
      <w:pPr>
        <w:pStyle w:val="a4"/>
        <w:keepNext/>
        <w:rPr>
          <w:rtl/>
        </w:rPr>
      </w:pPr>
      <w:bookmarkStart w:id="3391" w:name="ET_speaker_6164_157"/>
      <w:r w:rsidRPr="004014A4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01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1"/>
    </w:p>
    <w:p w:rsidR="004014A4" w:rsidRDefault="004014A4" w:rsidP="004014A4">
      <w:pPr>
        <w:pStyle w:val="KeepWithNext"/>
        <w:rPr>
          <w:rtl/>
        </w:rPr>
      </w:pPr>
    </w:p>
    <w:p w:rsidR="004014A4" w:rsidRDefault="004014A4" w:rsidP="004014A4">
      <w:pPr>
        <w:rPr>
          <w:rtl/>
        </w:rPr>
      </w:pPr>
      <w:bookmarkStart w:id="3392" w:name="_ETM_Q1_4386402"/>
      <w:bookmarkEnd w:id="3392"/>
      <w:r>
        <w:rPr>
          <w:rFonts w:hint="cs"/>
          <w:rtl/>
        </w:rPr>
        <w:t xml:space="preserve">לא הבנתי את מה </w:t>
      </w:r>
      <w:bookmarkStart w:id="3393" w:name="_ETM_Q1_4387902"/>
      <w:bookmarkEnd w:id="3393"/>
      <w:r>
        <w:rPr>
          <w:rFonts w:hint="cs"/>
          <w:rtl/>
        </w:rPr>
        <w:t>שאמרת, חוץ ממצוקת</w:t>
      </w:r>
      <w:bookmarkStart w:id="3394" w:name="_ETM_Q1_4387152"/>
      <w:bookmarkEnd w:id="3394"/>
      <w:r>
        <w:rPr>
          <w:rFonts w:hint="cs"/>
          <w:rtl/>
        </w:rPr>
        <w:t xml:space="preserve"> הכליאה שהיא כמובן עניין רציני שצריך לדון </w:t>
      </w:r>
      <w:bookmarkStart w:id="3395" w:name="_ETM_Q1_4393652"/>
      <w:bookmarkEnd w:id="3395"/>
      <w:r>
        <w:rPr>
          <w:rFonts w:hint="cs"/>
          <w:rtl/>
        </w:rPr>
        <w:t>בו, אבל</w:t>
      </w:r>
      <w:bookmarkStart w:id="3396" w:name="_ETM_Q1_4390652"/>
      <w:bookmarkEnd w:id="3396"/>
      <w:r>
        <w:rPr>
          <w:rFonts w:hint="cs"/>
          <w:rtl/>
        </w:rPr>
        <w:t xml:space="preserve"> לא נבחן - - -</w:t>
      </w:r>
    </w:p>
    <w:p w:rsidR="004014A4" w:rsidRDefault="004014A4" w:rsidP="004014A4">
      <w:pPr>
        <w:rPr>
          <w:rtl/>
        </w:rPr>
      </w:pPr>
      <w:bookmarkStart w:id="3397" w:name="_ETM_Q1_4392902"/>
      <w:bookmarkStart w:id="3398" w:name="_ETM_Q1_4393152"/>
      <w:bookmarkEnd w:id="3397"/>
      <w:bookmarkEnd w:id="3398"/>
    </w:p>
    <w:p w:rsidR="004014A4" w:rsidRDefault="004014A4" w:rsidP="004014A4">
      <w:pPr>
        <w:pStyle w:val="a4"/>
        <w:keepNext/>
        <w:rPr>
          <w:rtl/>
        </w:rPr>
      </w:pPr>
      <w:bookmarkStart w:id="3399" w:name="ET_speaker_שמרית_גולדנברג_158"/>
      <w:r w:rsidRPr="004014A4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401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9"/>
    </w:p>
    <w:p w:rsidR="004014A4" w:rsidRDefault="004014A4" w:rsidP="004014A4">
      <w:pPr>
        <w:pStyle w:val="KeepWithNext"/>
        <w:rPr>
          <w:rtl/>
        </w:rPr>
      </w:pPr>
    </w:p>
    <w:p w:rsidR="004014A4" w:rsidRDefault="004014A4" w:rsidP="004014A4">
      <w:pPr>
        <w:rPr>
          <w:rtl/>
        </w:rPr>
      </w:pPr>
      <w:bookmarkStart w:id="3400" w:name="_ETM_Q1_4394902"/>
      <w:bookmarkEnd w:id="3400"/>
      <w:r>
        <w:rPr>
          <w:rFonts w:hint="cs"/>
          <w:rtl/>
        </w:rPr>
        <w:t>ה</w:t>
      </w:r>
      <w:bookmarkStart w:id="3401" w:name="_ETM_Q1_4391652"/>
      <w:bookmarkEnd w:id="3401"/>
      <w:r>
        <w:rPr>
          <w:rFonts w:hint="cs"/>
          <w:rtl/>
        </w:rPr>
        <w:t xml:space="preserve">חוקים האלה רק </w:t>
      </w:r>
      <w:bookmarkStart w:id="3402" w:name="_ETM_Q1_4395151"/>
      <w:bookmarkEnd w:id="3402"/>
      <w:r>
        <w:rPr>
          <w:rFonts w:hint="cs"/>
          <w:rtl/>
        </w:rPr>
        <w:t>נכנסו לתוקף,</w:t>
      </w:r>
      <w:bookmarkStart w:id="3403" w:name="_ETM_Q1_4392651"/>
      <w:bookmarkEnd w:id="3403"/>
      <w:r>
        <w:rPr>
          <w:rFonts w:hint="cs"/>
          <w:rtl/>
        </w:rPr>
        <w:t xml:space="preserve"> אז עדיין אי אפשר לראות נתונים ולבחון אם </w:t>
      </w:r>
      <w:bookmarkStart w:id="3404" w:name="_ETM_Q1_4399152"/>
      <w:bookmarkEnd w:id="3404"/>
      <w:r>
        <w:rPr>
          <w:rFonts w:hint="cs"/>
          <w:rtl/>
        </w:rPr>
        <w:t>הם אפקטיביים ויצרו הבדל כלשהו.</w:t>
      </w:r>
    </w:p>
    <w:p w:rsidR="004014A4" w:rsidRDefault="004014A4" w:rsidP="004014A4">
      <w:pPr>
        <w:rPr>
          <w:rtl/>
        </w:rPr>
      </w:pPr>
      <w:bookmarkStart w:id="3405" w:name="_ETM_Q1_4403652"/>
      <w:bookmarkEnd w:id="3405"/>
    </w:p>
    <w:p w:rsidR="004014A4" w:rsidRDefault="004014A4" w:rsidP="004014A4">
      <w:pPr>
        <w:pStyle w:val="af6"/>
        <w:keepNext/>
        <w:rPr>
          <w:rtl/>
        </w:rPr>
      </w:pPr>
      <w:bookmarkStart w:id="3406" w:name="ET_yor_4574_159"/>
      <w:r w:rsidRPr="004014A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14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06"/>
    </w:p>
    <w:p w:rsidR="004014A4" w:rsidRDefault="004014A4" w:rsidP="004014A4">
      <w:pPr>
        <w:pStyle w:val="KeepWithNext"/>
        <w:rPr>
          <w:rtl/>
        </w:rPr>
      </w:pPr>
    </w:p>
    <w:p w:rsidR="004014A4" w:rsidRDefault="004014A4" w:rsidP="004014A4">
      <w:pPr>
        <w:rPr>
          <w:rtl/>
        </w:rPr>
      </w:pPr>
      <w:bookmarkStart w:id="3407" w:name="_ETM_Q1_4404901"/>
      <w:bookmarkEnd w:id="3407"/>
      <w:r>
        <w:rPr>
          <w:rFonts w:hint="cs"/>
          <w:rtl/>
        </w:rPr>
        <w:t>היא מדברת על החוקים שעברו,</w:t>
      </w:r>
      <w:bookmarkStart w:id="3408" w:name="_ETM_Q1_4410652"/>
      <w:bookmarkEnd w:id="3408"/>
      <w:r>
        <w:rPr>
          <w:rFonts w:hint="cs"/>
          <w:rtl/>
        </w:rPr>
        <w:t xml:space="preserve"> המעטפת, מה שכונה "שלושת הממים".</w:t>
      </w:r>
      <w:bookmarkStart w:id="3409" w:name="_ETM_Q1_4412402"/>
      <w:bookmarkEnd w:id="3409"/>
    </w:p>
    <w:p w:rsidR="004014A4" w:rsidRDefault="004014A4" w:rsidP="004014A4">
      <w:pPr>
        <w:rPr>
          <w:rtl/>
        </w:rPr>
      </w:pPr>
      <w:bookmarkStart w:id="3410" w:name="_ETM_Q1_4412652"/>
      <w:bookmarkStart w:id="3411" w:name="_ETM_Q1_4412902"/>
      <w:bookmarkEnd w:id="3410"/>
      <w:bookmarkEnd w:id="3411"/>
    </w:p>
    <w:p w:rsidR="004014A4" w:rsidRDefault="004014A4" w:rsidP="004014A4">
      <w:pPr>
        <w:pStyle w:val="a4"/>
        <w:keepNext/>
        <w:rPr>
          <w:rtl/>
        </w:rPr>
      </w:pPr>
      <w:bookmarkStart w:id="3412" w:name="ET_speaker_שמרית_גולדנברג_160"/>
      <w:r w:rsidRPr="004014A4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4014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2"/>
    </w:p>
    <w:p w:rsidR="004014A4" w:rsidRDefault="004014A4" w:rsidP="004014A4">
      <w:pPr>
        <w:pStyle w:val="KeepWithNext"/>
        <w:rPr>
          <w:rtl/>
        </w:rPr>
      </w:pPr>
    </w:p>
    <w:p w:rsidR="004014A4" w:rsidRDefault="004014A4" w:rsidP="00080D84">
      <w:pPr>
        <w:rPr>
          <w:rtl/>
        </w:rPr>
      </w:pPr>
      <w:r>
        <w:rPr>
          <w:rFonts w:hint="cs"/>
          <w:rtl/>
        </w:rPr>
        <w:t>נכון, כי החקיקה</w:t>
      </w:r>
      <w:bookmarkStart w:id="3413" w:name="_ETM_Q1_4413652"/>
      <w:bookmarkEnd w:id="3413"/>
      <w:r>
        <w:rPr>
          <w:rFonts w:hint="cs"/>
          <w:rtl/>
        </w:rPr>
        <w:t xml:space="preserve"> </w:t>
      </w:r>
      <w:bookmarkStart w:id="3414" w:name="_ETM_Q1_4414151"/>
      <w:bookmarkEnd w:id="3414"/>
      <w:r>
        <w:rPr>
          <w:rFonts w:hint="cs"/>
          <w:rtl/>
        </w:rPr>
        <w:t>רק התקבלה</w:t>
      </w:r>
      <w:bookmarkStart w:id="3415" w:name="_ETM_Q1_4414402"/>
      <w:bookmarkEnd w:id="3415"/>
      <w:r>
        <w:rPr>
          <w:rFonts w:hint="cs"/>
          <w:rtl/>
        </w:rPr>
        <w:t xml:space="preserve">, צריך לראות מה האפקט שלה. אנחנו סבורים </w:t>
      </w:r>
      <w:bookmarkStart w:id="3416" w:name="_ETM_Q1_4426652"/>
      <w:bookmarkEnd w:id="3416"/>
      <w:r>
        <w:rPr>
          <w:rFonts w:hint="cs"/>
          <w:rtl/>
        </w:rPr>
        <w:t>שצריך</w:t>
      </w:r>
      <w:bookmarkStart w:id="3417" w:name="_ETM_Q1_4423152"/>
      <w:bookmarkEnd w:id="3417"/>
      <w:r>
        <w:rPr>
          <w:rFonts w:hint="cs"/>
          <w:rtl/>
        </w:rPr>
        <w:t xml:space="preserve"> להימנע משימוש בעונשי מינימום</w:t>
      </w:r>
      <w:bookmarkStart w:id="3418" w:name="_ETM_Q1_4426152"/>
      <w:bookmarkStart w:id="3419" w:name="_ETM_Q1_4444901"/>
      <w:bookmarkStart w:id="3420" w:name="_ETM_Q1_4435902"/>
      <w:bookmarkStart w:id="3421" w:name="_ETM_Q1_4430902"/>
      <w:bookmarkStart w:id="3422" w:name="_ETM_Q1_4426402"/>
      <w:bookmarkEnd w:id="3418"/>
      <w:bookmarkEnd w:id="3419"/>
      <w:bookmarkEnd w:id="3420"/>
      <w:bookmarkEnd w:id="3421"/>
      <w:bookmarkEnd w:id="3422"/>
      <w:r w:rsidR="00F317ED">
        <w:rPr>
          <w:rFonts w:hint="cs"/>
          <w:rtl/>
        </w:rPr>
        <w:t>, ענישת מינימום פוגעת בעיקרון הענישה האינדיבי</w:t>
      </w:r>
      <w:bookmarkStart w:id="3423" w:name="_ETM_Q1_4428652"/>
      <w:bookmarkEnd w:id="3423"/>
      <w:r w:rsidR="00F317ED">
        <w:rPr>
          <w:rFonts w:hint="cs"/>
          <w:rtl/>
        </w:rPr>
        <w:t>דואלית</w:t>
      </w:r>
      <w:bookmarkStart w:id="3424" w:name="_ETM_Q1_4427901"/>
      <w:bookmarkEnd w:id="3424"/>
      <w:r w:rsidR="00F317ED">
        <w:rPr>
          <w:rFonts w:hint="cs"/>
          <w:rtl/>
        </w:rPr>
        <w:t xml:space="preserve">, </w:t>
      </w:r>
      <w:bookmarkStart w:id="3425" w:name="_ETM_Q1_4429902"/>
      <w:bookmarkEnd w:id="3425"/>
      <w:r w:rsidR="00F317ED">
        <w:rPr>
          <w:rFonts w:hint="cs"/>
          <w:rtl/>
        </w:rPr>
        <w:t>העיקרון שמקובל בשיטה שלנו היא ש</w:t>
      </w:r>
      <w:bookmarkStart w:id="3426" w:name="_ETM_Q1_4430401"/>
      <w:bookmarkEnd w:id="3426"/>
      <w:r w:rsidR="00F317ED">
        <w:rPr>
          <w:rFonts w:hint="cs"/>
          <w:rtl/>
        </w:rPr>
        <w:t xml:space="preserve">בית המשפט גוזר לאדם את </w:t>
      </w:r>
      <w:bookmarkStart w:id="3427" w:name="_ETM_Q1_4435151"/>
      <w:bookmarkEnd w:id="3427"/>
      <w:r w:rsidR="00F317ED">
        <w:rPr>
          <w:rFonts w:hint="cs"/>
          <w:rtl/>
        </w:rPr>
        <w:t>עונשו על פי נסיבות המקרה ונסיבותיו שלו. ענישה</w:t>
      </w:r>
      <w:bookmarkStart w:id="3428" w:name="_ETM_Q1_4438152"/>
      <w:bookmarkEnd w:id="3428"/>
      <w:r w:rsidR="00F317ED">
        <w:rPr>
          <w:rFonts w:hint="cs"/>
          <w:rtl/>
        </w:rPr>
        <w:t xml:space="preserve"> מזערית מצמצמת </w:t>
      </w:r>
      <w:bookmarkStart w:id="3429" w:name="_ETM_Q1_4442652"/>
      <w:bookmarkEnd w:id="3429"/>
      <w:r w:rsidR="00F317ED">
        <w:rPr>
          <w:rFonts w:hint="cs"/>
          <w:rtl/>
        </w:rPr>
        <w:t xml:space="preserve">את היכולת של בית המשפט </w:t>
      </w:r>
      <w:bookmarkStart w:id="3430" w:name="_ETM_Q1_4440902"/>
      <w:bookmarkEnd w:id="3430"/>
      <w:r w:rsidR="00F317ED">
        <w:rPr>
          <w:rFonts w:hint="cs"/>
          <w:rtl/>
        </w:rPr>
        <w:t xml:space="preserve">להפעיל את שיקול הדעת הראוי </w:t>
      </w:r>
      <w:bookmarkStart w:id="3431" w:name="_ETM_Q1_4445152"/>
      <w:bookmarkEnd w:id="3431"/>
      <w:r w:rsidR="00F317ED">
        <w:rPr>
          <w:rFonts w:hint="cs"/>
          <w:rtl/>
        </w:rPr>
        <w:t xml:space="preserve">ולגזור לאדם את העונש שהולם את מעשיו. </w:t>
      </w:r>
    </w:p>
    <w:p w:rsidR="00F317ED" w:rsidRDefault="00F317ED" w:rsidP="004014A4">
      <w:pPr>
        <w:rPr>
          <w:rtl/>
        </w:rPr>
      </w:pPr>
      <w:bookmarkStart w:id="3432" w:name="_ETM_Q1_4455152"/>
      <w:bookmarkStart w:id="3433" w:name="_ETM_Q1_4473652"/>
      <w:bookmarkStart w:id="3434" w:name="_ETM_Q1_4469152"/>
      <w:bookmarkStart w:id="3435" w:name="_ETM_Q1_4464652"/>
      <w:bookmarkStart w:id="3436" w:name="_ETM_Q1_4462652"/>
      <w:bookmarkStart w:id="3437" w:name="_ETM_Q1_4465402"/>
      <w:bookmarkStart w:id="3438" w:name="_ETM_Q1_4456901"/>
      <w:bookmarkEnd w:id="3432"/>
      <w:bookmarkEnd w:id="3433"/>
      <w:bookmarkEnd w:id="3434"/>
      <w:bookmarkEnd w:id="3435"/>
      <w:bookmarkEnd w:id="3436"/>
      <w:bookmarkEnd w:id="3437"/>
      <w:bookmarkEnd w:id="3438"/>
    </w:p>
    <w:p w:rsidR="00F317ED" w:rsidRDefault="00F317ED" w:rsidP="00F317ED">
      <w:pPr>
        <w:pStyle w:val="a4"/>
        <w:keepNext/>
        <w:rPr>
          <w:rtl/>
        </w:rPr>
      </w:pPr>
      <w:bookmarkStart w:id="3439" w:name="ET_speaker_6367_162"/>
      <w:r w:rsidRPr="00F317ED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3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39"/>
    </w:p>
    <w:p w:rsidR="00F317ED" w:rsidRDefault="00F317ED" w:rsidP="00F317ED">
      <w:pPr>
        <w:pStyle w:val="KeepWithNext"/>
        <w:rPr>
          <w:rtl/>
        </w:rPr>
      </w:pPr>
    </w:p>
    <w:p w:rsidR="00F317ED" w:rsidRDefault="00F317ED" w:rsidP="00F317ED">
      <w:pPr>
        <w:rPr>
          <w:rtl/>
        </w:rPr>
      </w:pPr>
      <w:bookmarkStart w:id="3440" w:name="_ETM_Q1_4457151"/>
      <w:bookmarkStart w:id="3441" w:name="_ETM_Q1_4452652"/>
      <w:bookmarkEnd w:id="3440"/>
      <w:bookmarkEnd w:id="3441"/>
      <w:r>
        <w:rPr>
          <w:rFonts w:hint="cs"/>
          <w:rtl/>
        </w:rPr>
        <w:t xml:space="preserve">למה? מינימום מגדיר מינימום, אפשר </w:t>
      </w:r>
      <w:bookmarkStart w:id="3442" w:name="_ETM_Q1_4455652"/>
      <w:bookmarkEnd w:id="3442"/>
      <w:r>
        <w:rPr>
          <w:rFonts w:hint="cs"/>
          <w:rtl/>
        </w:rPr>
        <w:t xml:space="preserve">"לשחק" </w:t>
      </w:r>
      <w:bookmarkStart w:id="3443" w:name="_ETM_Q1_4457651"/>
      <w:bookmarkEnd w:id="3443"/>
      <w:r>
        <w:rPr>
          <w:rFonts w:hint="cs"/>
          <w:rtl/>
        </w:rPr>
        <w:t>עם הטווח כלפי מעלה.</w:t>
      </w:r>
    </w:p>
    <w:p w:rsidR="00F317ED" w:rsidRDefault="00F317ED" w:rsidP="00F317ED">
      <w:pPr>
        <w:rPr>
          <w:rtl/>
        </w:rPr>
      </w:pPr>
      <w:bookmarkStart w:id="3444" w:name="_ETM_Q1_4460401"/>
      <w:bookmarkStart w:id="3445" w:name="_ETM_Q1_4456652"/>
      <w:bookmarkStart w:id="3446" w:name="_ETM_Q1_4457152"/>
      <w:bookmarkEnd w:id="3444"/>
      <w:bookmarkEnd w:id="3445"/>
      <w:bookmarkEnd w:id="3446"/>
    </w:p>
    <w:p w:rsidR="00F317ED" w:rsidRDefault="00F317ED" w:rsidP="00F317ED">
      <w:pPr>
        <w:pStyle w:val="a4"/>
        <w:keepNext/>
        <w:rPr>
          <w:rtl/>
        </w:rPr>
      </w:pPr>
      <w:bookmarkStart w:id="3447" w:name="ET_speaker_שמרית_גולדנברג_163"/>
      <w:r w:rsidRPr="00F317ED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F3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47"/>
    </w:p>
    <w:p w:rsidR="00F317ED" w:rsidRDefault="00F317ED" w:rsidP="00F317ED">
      <w:pPr>
        <w:pStyle w:val="KeepWithNext"/>
        <w:rPr>
          <w:rtl/>
        </w:rPr>
      </w:pPr>
    </w:p>
    <w:p w:rsidR="00F317ED" w:rsidRDefault="00F317ED" w:rsidP="00F317ED">
      <w:pPr>
        <w:rPr>
          <w:rtl/>
        </w:rPr>
      </w:pPr>
      <w:bookmarkStart w:id="3448" w:name="_ETM_Q1_4457652"/>
      <w:bookmarkEnd w:id="3448"/>
      <w:r>
        <w:rPr>
          <w:rFonts w:hint="cs"/>
          <w:rtl/>
        </w:rPr>
        <w:t xml:space="preserve">אבל את מצרה את שיקול הדעת של </w:t>
      </w:r>
      <w:bookmarkStart w:id="3449" w:name="_ETM_Q1_4462651"/>
      <w:bookmarkEnd w:id="3449"/>
      <w:r>
        <w:rPr>
          <w:rFonts w:hint="cs"/>
          <w:rtl/>
        </w:rPr>
        <w:t>בית המשפט, השיטה שלנו</w:t>
      </w:r>
      <w:bookmarkStart w:id="3450" w:name="_ETM_Q1_4460902"/>
      <w:bookmarkEnd w:id="3450"/>
      <w:r>
        <w:rPr>
          <w:rFonts w:hint="cs"/>
          <w:rtl/>
        </w:rPr>
        <w:t xml:space="preserve"> מבוס</w:t>
      </w:r>
      <w:bookmarkStart w:id="3451" w:name="_ETM_Q1_4459401"/>
      <w:bookmarkEnd w:id="3451"/>
      <w:r>
        <w:rPr>
          <w:rFonts w:hint="cs"/>
          <w:rtl/>
        </w:rPr>
        <w:t xml:space="preserve">סת על עונשים </w:t>
      </w:r>
      <w:proofErr w:type="spellStart"/>
      <w:r>
        <w:rPr>
          <w:rFonts w:hint="cs"/>
          <w:rtl/>
        </w:rPr>
        <w:t>מירביים</w:t>
      </w:r>
      <w:proofErr w:type="spellEnd"/>
      <w:r>
        <w:rPr>
          <w:rFonts w:hint="cs"/>
          <w:rtl/>
        </w:rPr>
        <w:t xml:space="preserve">, ולבית המשפט </w:t>
      </w:r>
      <w:bookmarkStart w:id="3452" w:name="_ETM_Q1_4463902"/>
      <w:bookmarkEnd w:id="3452"/>
      <w:r>
        <w:rPr>
          <w:rFonts w:hint="cs"/>
          <w:rtl/>
        </w:rPr>
        <w:t xml:space="preserve">יש את שיקול הדעת להחליט איזה עונש הוא גוזר לאותו </w:t>
      </w:r>
      <w:bookmarkStart w:id="3453" w:name="_ETM_Q1_4471902"/>
      <w:bookmarkEnd w:id="3453"/>
      <w:r>
        <w:rPr>
          <w:rFonts w:hint="cs"/>
          <w:rtl/>
        </w:rPr>
        <w:t>אדם. בוודאי</w:t>
      </w:r>
      <w:bookmarkStart w:id="3454" w:name="_ETM_Q1_4469402"/>
      <w:bookmarkEnd w:id="3454"/>
      <w:r>
        <w:rPr>
          <w:rFonts w:hint="cs"/>
          <w:rtl/>
        </w:rPr>
        <w:t xml:space="preserve"> שעונש מינימום מצמצם את שיקול הדעת</w:t>
      </w:r>
      <w:bookmarkStart w:id="3455" w:name="_ETM_Q1_4470902"/>
      <w:bookmarkEnd w:id="3455"/>
      <w:r>
        <w:rPr>
          <w:rFonts w:hint="cs"/>
          <w:rtl/>
        </w:rPr>
        <w:t xml:space="preserve"> של בית ה</w:t>
      </w:r>
      <w:bookmarkStart w:id="3456" w:name="_ETM_Q1_4472402"/>
      <w:bookmarkEnd w:id="3456"/>
      <w:r>
        <w:rPr>
          <w:rFonts w:hint="cs"/>
          <w:rtl/>
        </w:rPr>
        <w:t xml:space="preserve">משפט, מכיוון שהוא </w:t>
      </w:r>
      <w:bookmarkStart w:id="3457" w:name="_ETM_Q1_4471402"/>
      <w:bookmarkEnd w:id="3457"/>
      <w:r>
        <w:rPr>
          <w:rFonts w:hint="cs"/>
          <w:rtl/>
        </w:rPr>
        <w:t>קובע את הסף התחתון הזה.</w:t>
      </w:r>
    </w:p>
    <w:p w:rsidR="00F317ED" w:rsidRDefault="00F317ED" w:rsidP="00F317ED">
      <w:pPr>
        <w:rPr>
          <w:rtl/>
        </w:rPr>
      </w:pPr>
      <w:bookmarkStart w:id="3458" w:name="_ETM_Q1_4477652"/>
      <w:bookmarkStart w:id="3459" w:name="_ETM_Q1_4480402"/>
      <w:bookmarkEnd w:id="3458"/>
      <w:bookmarkEnd w:id="3459"/>
    </w:p>
    <w:p w:rsidR="00F317ED" w:rsidRDefault="00F317ED" w:rsidP="00F317ED">
      <w:pPr>
        <w:pStyle w:val="a4"/>
        <w:keepNext/>
        <w:rPr>
          <w:rtl/>
        </w:rPr>
      </w:pPr>
      <w:bookmarkStart w:id="3460" w:name="ET_speaker_6164_164"/>
      <w:r w:rsidRPr="00F317E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60"/>
    </w:p>
    <w:p w:rsidR="00F317ED" w:rsidRDefault="00F317ED" w:rsidP="00F317ED">
      <w:pPr>
        <w:pStyle w:val="KeepWithNext"/>
        <w:rPr>
          <w:rtl/>
        </w:rPr>
      </w:pPr>
    </w:p>
    <w:p w:rsidR="00137C6F" w:rsidRDefault="00F317ED" w:rsidP="00137C6F">
      <w:pPr>
        <w:rPr>
          <w:rtl/>
        </w:rPr>
      </w:pPr>
      <w:bookmarkStart w:id="3461" w:name="_ETM_Q1_4480902"/>
      <w:bookmarkStart w:id="3462" w:name="_ETM_Q1_4476402"/>
      <w:bookmarkEnd w:id="3461"/>
      <w:bookmarkEnd w:id="3462"/>
      <w:r>
        <w:rPr>
          <w:rFonts w:hint="cs"/>
          <w:rtl/>
        </w:rPr>
        <w:t xml:space="preserve">בהקשר </w:t>
      </w:r>
      <w:bookmarkStart w:id="3463" w:name="_ETM_Q1_4477902"/>
      <w:bookmarkEnd w:id="3463"/>
      <w:r>
        <w:rPr>
          <w:rFonts w:hint="cs"/>
          <w:rtl/>
        </w:rPr>
        <w:t>הזה, כבוד השופט</w:t>
      </w:r>
      <w:bookmarkStart w:id="3464" w:name="_ETM_Q1_4476652"/>
      <w:bookmarkEnd w:id="3464"/>
      <w:r>
        <w:rPr>
          <w:rFonts w:hint="cs"/>
          <w:rtl/>
        </w:rPr>
        <w:t xml:space="preserve"> לוי, כבוד השופט</w:t>
      </w:r>
      <w:bookmarkStart w:id="3465" w:name="_ETM_Q1_4476902"/>
      <w:bookmarkEnd w:id="3465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קונטר</w:t>
      </w:r>
      <w:proofErr w:type="spellEnd"/>
      <w:r>
        <w:rPr>
          <w:rFonts w:hint="cs"/>
          <w:rtl/>
        </w:rPr>
        <w:t xml:space="preserve"> וכבוד השופטת </w:t>
      </w:r>
      <w:proofErr w:type="spellStart"/>
      <w:r>
        <w:rPr>
          <w:rFonts w:hint="cs"/>
          <w:rtl/>
        </w:rPr>
        <w:t>וינברגר</w:t>
      </w:r>
      <w:bookmarkStart w:id="3466" w:name="_ETM_Q1_4478902"/>
      <w:bookmarkStart w:id="3467" w:name="_ETM_Q1_4482151"/>
      <w:bookmarkStart w:id="3468" w:name="_ETM_Q1_4483652"/>
      <w:bookmarkStart w:id="3469" w:name="_ETM_Q1_4480151"/>
      <w:bookmarkStart w:id="3470" w:name="_ETM_Q1_4484652"/>
      <w:bookmarkEnd w:id="3466"/>
      <w:bookmarkEnd w:id="3467"/>
      <w:bookmarkEnd w:id="3468"/>
      <w:bookmarkEnd w:id="3469"/>
      <w:bookmarkEnd w:id="3470"/>
      <w:proofErr w:type="spellEnd"/>
      <w:r>
        <w:rPr>
          <w:rFonts w:hint="cs"/>
          <w:rtl/>
        </w:rPr>
        <w:t>, טוענים ב</w:t>
      </w:r>
      <w:bookmarkStart w:id="3471" w:name="_ETM_Q1_4483402"/>
      <w:bookmarkEnd w:id="3471"/>
      <w:r>
        <w:rPr>
          <w:rFonts w:hint="cs"/>
          <w:rtl/>
        </w:rPr>
        <w:t xml:space="preserve">פסק </w:t>
      </w:r>
      <w:bookmarkStart w:id="3472" w:name="_ETM_Q1_4484152"/>
      <w:bookmarkEnd w:id="3472"/>
      <w:r>
        <w:rPr>
          <w:rFonts w:hint="cs"/>
          <w:rtl/>
        </w:rPr>
        <w:t>הדין שלהם שבית המשפט העליון הצר את שיקול דעתם</w:t>
      </w:r>
      <w:bookmarkStart w:id="3473" w:name="_ETM_Q1_4487402"/>
      <w:bookmarkEnd w:id="3473"/>
      <w:r>
        <w:rPr>
          <w:rFonts w:hint="cs"/>
          <w:rtl/>
        </w:rPr>
        <w:t xml:space="preserve">. </w:t>
      </w:r>
      <w:bookmarkStart w:id="3474" w:name="_ETM_Q1_4489652"/>
      <w:bookmarkEnd w:id="3474"/>
      <w:r>
        <w:rPr>
          <w:rFonts w:hint="cs"/>
          <w:rtl/>
        </w:rPr>
        <w:t>אנחנו באים לאזן את הצרת שיקול הדעת</w:t>
      </w:r>
      <w:bookmarkStart w:id="3475" w:name="_ETM_Q1_4488652"/>
      <w:bookmarkEnd w:id="3475"/>
      <w:r w:rsidR="00137C6F">
        <w:rPr>
          <w:rFonts w:hint="cs"/>
          <w:rtl/>
        </w:rPr>
        <w:t xml:space="preserve"> שנקבעה </w:t>
      </w:r>
      <w:r>
        <w:rPr>
          <w:rFonts w:hint="cs"/>
          <w:rtl/>
        </w:rPr>
        <w:t xml:space="preserve">בהלכת </w:t>
      </w:r>
      <w:proofErr w:type="spellStart"/>
      <w:r>
        <w:rPr>
          <w:rFonts w:hint="cs"/>
          <w:rtl/>
        </w:rPr>
        <w:t>אלהרוש</w:t>
      </w:r>
      <w:proofErr w:type="spellEnd"/>
      <w:r>
        <w:rPr>
          <w:rFonts w:hint="cs"/>
          <w:rtl/>
        </w:rPr>
        <w:t>,</w:t>
      </w:r>
      <w:bookmarkStart w:id="3476" w:name="_ETM_Q1_4493152"/>
      <w:bookmarkEnd w:id="3476"/>
      <w:r>
        <w:rPr>
          <w:rFonts w:hint="cs"/>
          <w:rtl/>
        </w:rPr>
        <w:t xml:space="preserve"> </w:t>
      </w:r>
      <w:bookmarkStart w:id="3477" w:name="_ETM_Q1_4493652"/>
      <w:bookmarkEnd w:id="3477"/>
      <w:r>
        <w:rPr>
          <w:rFonts w:hint="cs"/>
          <w:rtl/>
        </w:rPr>
        <w:t>כמו שאת אומרת שלא טוב להצר את שיקול דעת השופט,</w:t>
      </w:r>
      <w:bookmarkStart w:id="3478" w:name="_ETM_Q1_4494652"/>
      <w:bookmarkEnd w:id="3478"/>
      <w:r>
        <w:rPr>
          <w:rFonts w:hint="cs"/>
          <w:rtl/>
        </w:rPr>
        <w:t xml:space="preserve"> </w:t>
      </w:r>
      <w:bookmarkStart w:id="3479" w:name="_ETM_Q1_4496652"/>
      <w:bookmarkEnd w:id="3479"/>
      <w:r>
        <w:rPr>
          <w:rFonts w:hint="cs"/>
          <w:rtl/>
        </w:rPr>
        <w:t xml:space="preserve">זה מה שעשו שופטי העליון. </w:t>
      </w:r>
      <w:bookmarkStart w:id="3480" w:name="_ETM_Q1_4499902"/>
      <w:bookmarkEnd w:id="3480"/>
    </w:p>
    <w:p w:rsidR="00137C6F" w:rsidRDefault="00137C6F" w:rsidP="00137C6F">
      <w:pPr>
        <w:rPr>
          <w:rtl/>
        </w:rPr>
      </w:pPr>
      <w:bookmarkStart w:id="3481" w:name="_ETM_Q1_4507191"/>
      <w:bookmarkEnd w:id="3481"/>
    </w:p>
    <w:p w:rsidR="00F317ED" w:rsidRDefault="00F317ED" w:rsidP="00137C6F">
      <w:pPr>
        <w:rPr>
          <w:rtl/>
        </w:rPr>
      </w:pPr>
      <w:bookmarkStart w:id="3482" w:name="_ETM_Q1_4507689"/>
      <w:bookmarkEnd w:id="3482"/>
      <w:r>
        <w:rPr>
          <w:rFonts w:hint="cs"/>
          <w:rtl/>
        </w:rPr>
        <w:t>"</w:t>
      </w:r>
      <w:bookmarkStart w:id="3483" w:name="_ETM_Q1_4498152"/>
      <w:bookmarkEnd w:id="3483"/>
      <w:r>
        <w:rPr>
          <w:rFonts w:hint="cs"/>
          <w:rtl/>
        </w:rPr>
        <w:t>בשולי</w:t>
      </w:r>
      <w:bookmarkStart w:id="3484" w:name="_ETM_Q1_4497652"/>
      <w:bookmarkEnd w:id="3484"/>
      <w:r>
        <w:rPr>
          <w:rFonts w:hint="cs"/>
          <w:rtl/>
        </w:rPr>
        <w:t xml:space="preserve"> פסק דין </w:t>
      </w:r>
      <w:bookmarkStart w:id="3485" w:name="_ETM_Q1_4498652"/>
      <w:bookmarkEnd w:id="3485"/>
      <w:r>
        <w:rPr>
          <w:rFonts w:hint="cs"/>
          <w:rtl/>
        </w:rPr>
        <w:t xml:space="preserve">זה, לא יכולנו להימנע מלציין כי על רקע ההיבטים </w:t>
      </w:r>
      <w:bookmarkStart w:id="3486" w:name="_ETM_Q1_4510652"/>
      <w:bookmarkStart w:id="3487" w:name="_ETM_Q1_4506153"/>
      <w:bookmarkEnd w:id="3486"/>
      <w:bookmarkEnd w:id="3487"/>
      <w:r>
        <w:rPr>
          <w:rFonts w:hint="cs"/>
          <w:rtl/>
        </w:rPr>
        <w:t>הביטחוניים לעבירת הכניסה הבלתי חוקית</w:t>
      </w:r>
      <w:bookmarkStart w:id="3488" w:name="_ETM_Q1_4507902"/>
      <w:bookmarkEnd w:id="3488"/>
      <w:r>
        <w:rPr>
          <w:rFonts w:hint="cs"/>
          <w:rtl/>
        </w:rPr>
        <w:t xml:space="preserve"> והשהייה בה, העונש </w:t>
      </w:r>
      <w:proofErr w:type="spellStart"/>
      <w:r>
        <w:rPr>
          <w:rFonts w:hint="cs"/>
          <w:rtl/>
        </w:rPr>
        <w:t>המירבי</w:t>
      </w:r>
      <w:bookmarkStart w:id="3489" w:name="_ETM_Q1_4511652"/>
      <w:bookmarkEnd w:id="3489"/>
      <w:proofErr w:type="spellEnd"/>
      <w:r>
        <w:rPr>
          <w:rFonts w:hint="cs"/>
          <w:rtl/>
        </w:rPr>
        <w:t xml:space="preserve"> </w:t>
      </w:r>
      <w:bookmarkStart w:id="3490" w:name="_ETM_Q1_4512402"/>
      <w:bookmarkEnd w:id="3490"/>
      <w:r>
        <w:rPr>
          <w:rFonts w:hint="cs"/>
          <w:rtl/>
        </w:rPr>
        <w:t>הקבוע לצידה(שנת מאסר), עלול לא לבטא</w:t>
      </w:r>
      <w:bookmarkStart w:id="3491" w:name="_ETM_Q1_4515402"/>
      <w:bookmarkEnd w:id="3491"/>
      <w:r>
        <w:rPr>
          <w:rFonts w:hint="cs"/>
          <w:rtl/>
        </w:rPr>
        <w:t xml:space="preserve"> את החומרה הני</w:t>
      </w:r>
      <w:bookmarkStart w:id="3492" w:name="_ETM_Q1_4521402"/>
      <w:bookmarkEnd w:id="3492"/>
      <w:r>
        <w:rPr>
          <w:rFonts w:hint="cs"/>
          <w:rtl/>
        </w:rPr>
        <w:t xml:space="preserve">בטת במעשה. </w:t>
      </w:r>
      <w:bookmarkStart w:id="3493" w:name="_ETM_Q1_4522403"/>
      <w:bookmarkEnd w:id="3493"/>
      <w:r>
        <w:rPr>
          <w:rFonts w:hint="cs"/>
          <w:rtl/>
        </w:rPr>
        <w:t>יכול</w:t>
      </w:r>
      <w:bookmarkStart w:id="3494" w:name="_ETM_Q1_4518652"/>
      <w:bookmarkEnd w:id="3494"/>
      <w:r>
        <w:rPr>
          <w:rFonts w:hint="cs"/>
          <w:rtl/>
        </w:rPr>
        <w:t xml:space="preserve"> ועל המחוקק לתת דעתו לעניין זה"</w:t>
      </w:r>
      <w:bookmarkStart w:id="3495" w:name="_ETM_Q1_4522651"/>
      <w:bookmarkEnd w:id="3495"/>
      <w:r>
        <w:rPr>
          <w:rFonts w:hint="cs"/>
          <w:rtl/>
        </w:rPr>
        <w:t xml:space="preserve">, זה לגבי שנת </w:t>
      </w:r>
      <w:bookmarkStart w:id="3496" w:name="_ETM_Q1_4524401"/>
      <w:bookmarkEnd w:id="3496"/>
      <w:r>
        <w:rPr>
          <w:rFonts w:hint="cs"/>
          <w:rtl/>
        </w:rPr>
        <w:t xml:space="preserve">מאסר בלבד. אותו הדבר בפסק הדין של </w:t>
      </w:r>
      <w:bookmarkStart w:id="3497" w:name="_ETM_Q1_4528902"/>
      <w:bookmarkStart w:id="3498" w:name="_ETM_Q1_4530151"/>
      <w:bookmarkStart w:id="3499" w:name="_ETM_Q1_4529152"/>
      <w:bookmarkEnd w:id="3497"/>
      <w:bookmarkEnd w:id="3498"/>
      <w:bookmarkEnd w:id="3499"/>
      <w:r>
        <w:rPr>
          <w:rFonts w:hint="cs"/>
          <w:rtl/>
        </w:rPr>
        <w:t>אותם השופטים לגבי המינימום, שלמעשה</w:t>
      </w:r>
      <w:bookmarkStart w:id="3500" w:name="_ETM_Q1_4531152"/>
      <w:bookmarkEnd w:id="3500"/>
      <w:r>
        <w:rPr>
          <w:rFonts w:hint="cs"/>
          <w:rtl/>
        </w:rPr>
        <w:t xml:space="preserve"> לא </w:t>
      </w:r>
      <w:bookmarkStart w:id="3501" w:name="_ETM_Q1_4532402"/>
      <w:bookmarkEnd w:id="3501"/>
      <w:r>
        <w:rPr>
          <w:rFonts w:hint="cs"/>
          <w:rtl/>
        </w:rPr>
        <w:t xml:space="preserve">מאפשר להם לתת מענה הולם, </w:t>
      </w:r>
      <w:bookmarkStart w:id="3502" w:name="_ETM_Q1_4533152"/>
      <w:bookmarkEnd w:id="3502"/>
      <w:r>
        <w:rPr>
          <w:rFonts w:hint="cs"/>
          <w:rtl/>
        </w:rPr>
        <w:t xml:space="preserve">אז באנו לאזן פה </w:t>
      </w:r>
      <w:bookmarkStart w:id="3503" w:name="_ETM_Q1_4535151"/>
      <w:bookmarkEnd w:id="3503"/>
      <w:r>
        <w:rPr>
          <w:rFonts w:hint="cs"/>
          <w:rtl/>
        </w:rPr>
        <w:t>במסגרת האיזונים - - -</w:t>
      </w:r>
    </w:p>
    <w:p w:rsidR="00F317ED" w:rsidRDefault="00F317ED" w:rsidP="00F317ED">
      <w:pPr>
        <w:rPr>
          <w:rtl/>
        </w:rPr>
      </w:pPr>
      <w:bookmarkStart w:id="3504" w:name="_ETM_Q1_4539902"/>
      <w:bookmarkStart w:id="3505" w:name="_ETM_Q1_4534902"/>
      <w:bookmarkStart w:id="3506" w:name="_ETM_Q1_4536152"/>
      <w:bookmarkEnd w:id="3504"/>
      <w:bookmarkEnd w:id="3505"/>
      <w:bookmarkEnd w:id="3506"/>
    </w:p>
    <w:p w:rsidR="00F317ED" w:rsidRDefault="00F317ED" w:rsidP="00F317ED">
      <w:pPr>
        <w:pStyle w:val="a4"/>
        <w:keepNext/>
        <w:rPr>
          <w:rtl/>
        </w:rPr>
      </w:pPr>
      <w:bookmarkStart w:id="3507" w:name="ET_speaker_שמרית_גולדנברג_165"/>
      <w:r w:rsidRPr="00F317ED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F3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7"/>
    </w:p>
    <w:p w:rsidR="00F317ED" w:rsidRDefault="00F317ED" w:rsidP="00F317ED">
      <w:pPr>
        <w:pStyle w:val="KeepWithNext"/>
        <w:rPr>
          <w:rtl/>
        </w:rPr>
      </w:pPr>
    </w:p>
    <w:p w:rsidR="00F317ED" w:rsidRDefault="00F317ED" w:rsidP="00F317ED">
      <w:pPr>
        <w:rPr>
          <w:rtl/>
        </w:rPr>
      </w:pPr>
      <w:bookmarkStart w:id="3508" w:name="_ETM_Q1_4536652"/>
      <w:bookmarkEnd w:id="3508"/>
      <w:r>
        <w:rPr>
          <w:rFonts w:hint="cs"/>
          <w:rtl/>
        </w:rPr>
        <w:t>אני לא אתווכח עם בית המשפט</w:t>
      </w:r>
      <w:bookmarkStart w:id="3509" w:name="_ETM_Q1_4541401"/>
      <w:bookmarkStart w:id="3510" w:name="_ETM_Q1_4538152"/>
      <w:bookmarkEnd w:id="3509"/>
      <w:bookmarkEnd w:id="3510"/>
      <w:r>
        <w:rPr>
          <w:rFonts w:hint="cs"/>
          <w:rtl/>
        </w:rPr>
        <w:t>, פסקי הדין של בית המשפט מדברים בעד עצמם.</w:t>
      </w:r>
      <w:bookmarkStart w:id="3511" w:name="_ETM_Q1_4539402"/>
      <w:bookmarkEnd w:id="3511"/>
      <w:r>
        <w:rPr>
          <w:rFonts w:hint="cs"/>
          <w:rtl/>
        </w:rPr>
        <w:t xml:space="preserve"> בשיטה ש</w:t>
      </w:r>
      <w:bookmarkStart w:id="3512" w:name="_ETM_Q1_4541652"/>
      <w:bookmarkEnd w:id="3512"/>
      <w:r>
        <w:rPr>
          <w:rFonts w:hint="cs"/>
          <w:rtl/>
        </w:rPr>
        <w:t>לנו יש ערכאה, בית המשפט העליון הוא הערכאה שהפסיקה</w:t>
      </w:r>
      <w:bookmarkStart w:id="3513" w:name="_ETM_Q1_4543402"/>
      <w:bookmarkEnd w:id="3513"/>
      <w:r>
        <w:rPr>
          <w:rFonts w:hint="cs"/>
          <w:rtl/>
        </w:rPr>
        <w:t xml:space="preserve"> שלו </w:t>
      </w:r>
      <w:bookmarkStart w:id="3514" w:name="_ETM_Q1_4543902"/>
      <w:bookmarkEnd w:id="3514"/>
      <w:r>
        <w:rPr>
          <w:rFonts w:hint="cs"/>
          <w:rtl/>
        </w:rPr>
        <w:t>מחייבת והוא מנחה את הערכאות</w:t>
      </w:r>
      <w:bookmarkStart w:id="3515" w:name="_ETM_Q1_4545402"/>
      <w:bookmarkEnd w:id="3515"/>
      <w:r>
        <w:rPr>
          <w:rFonts w:hint="cs"/>
          <w:rtl/>
        </w:rPr>
        <w:t xml:space="preserve"> הנמוכות, ולכן </w:t>
      </w:r>
      <w:bookmarkStart w:id="3516" w:name="_ETM_Q1_4548402"/>
      <w:bookmarkEnd w:id="3516"/>
      <w:r>
        <w:rPr>
          <w:rFonts w:hint="cs"/>
          <w:rtl/>
        </w:rPr>
        <w:t>- - -</w:t>
      </w:r>
    </w:p>
    <w:p w:rsidR="00F317ED" w:rsidRDefault="00F317ED" w:rsidP="00F317ED">
      <w:pPr>
        <w:rPr>
          <w:rtl/>
        </w:rPr>
      </w:pPr>
      <w:bookmarkStart w:id="3517" w:name="_ETM_Q1_4550652"/>
      <w:bookmarkStart w:id="3518" w:name="_ETM_Q1_4545652"/>
      <w:bookmarkStart w:id="3519" w:name="_ETM_Q1_4546652"/>
      <w:bookmarkEnd w:id="3517"/>
      <w:bookmarkEnd w:id="3518"/>
      <w:bookmarkEnd w:id="3519"/>
    </w:p>
    <w:p w:rsidR="00F317ED" w:rsidRDefault="00F317ED" w:rsidP="00F317ED">
      <w:pPr>
        <w:pStyle w:val="a4"/>
        <w:keepNext/>
        <w:rPr>
          <w:rtl/>
        </w:rPr>
      </w:pPr>
      <w:bookmarkStart w:id="3520" w:name="ET_speaker_6164_166"/>
      <w:r w:rsidRPr="00F317E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0"/>
    </w:p>
    <w:p w:rsidR="00F317ED" w:rsidRDefault="00F317ED" w:rsidP="00F317ED">
      <w:pPr>
        <w:pStyle w:val="KeepWithNext"/>
        <w:rPr>
          <w:rtl/>
        </w:rPr>
      </w:pPr>
    </w:p>
    <w:p w:rsidR="00F317ED" w:rsidRDefault="00F317ED" w:rsidP="00F317ED">
      <w:pPr>
        <w:rPr>
          <w:rtl/>
        </w:rPr>
      </w:pPr>
      <w:r>
        <w:rPr>
          <w:rFonts w:hint="cs"/>
          <w:rtl/>
        </w:rPr>
        <w:t>אבל יש חוק.</w:t>
      </w:r>
      <w:bookmarkStart w:id="3521" w:name="_ETM_Q1_4545902"/>
      <w:bookmarkEnd w:id="3521"/>
    </w:p>
    <w:p w:rsidR="00F317ED" w:rsidRDefault="00F317ED" w:rsidP="00F317ED">
      <w:pPr>
        <w:rPr>
          <w:rtl/>
        </w:rPr>
      </w:pPr>
      <w:bookmarkStart w:id="3522" w:name="_ETM_Q1_4547402"/>
      <w:bookmarkEnd w:id="3522"/>
    </w:p>
    <w:p w:rsidR="00F317ED" w:rsidRDefault="00F317ED" w:rsidP="00F317ED">
      <w:pPr>
        <w:pStyle w:val="a4"/>
        <w:keepNext/>
        <w:rPr>
          <w:rtl/>
        </w:rPr>
      </w:pPr>
      <w:bookmarkStart w:id="3523" w:name="ET_speaker_שמרית_גולדנברג_167"/>
      <w:r w:rsidRPr="00F317ED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F317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3"/>
    </w:p>
    <w:p w:rsidR="00F317ED" w:rsidRDefault="00F317ED" w:rsidP="00F317ED">
      <w:pPr>
        <w:pStyle w:val="KeepWithNext"/>
        <w:rPr>
          <w:rtl/>
        </w:rPr>
      </w:pPr>
    </w:p>
    <w:p w:rsidR="00F317ED" w:rsidRDefault="00F317ED" w:rsidP="00F317ED">
      <w:pPr>
        <w:rPr>
          <w:rtl/>
        </w:rPr>
      </w:pPr>
      <w:bookmarkStart w:id="3524" w:name="_ETM_Q1_4549152"/>
      <w:bookmarkStart w:id="3525" w:name="_ETM_Q1_4547152"/>
      <w:bookmarkEnd w:id="3524"/>
      <w:bookmarkEnd w:id="3525"/>
      <w:r>
        <w:rPr>
          <w:rFonts w:hint="cs"/>
          <w:rtl/>
        </w:rPr>
        <w:t xml:space="preserve">לכן </w:t>
      </w:r>
      <w:bookmarkStart w:id="3526" w:name="_ETM_Q1_4549402"/>
      <w:bookmarkEnd w:id="3526"/>
      <w:r>
        <w:rPr>
          <w:rFonts w:hint="cs"/>
          <w:rtl/>
        </w:rPr>
        <w:t>אני חייבת להגיד שקצת קשה</w:t>
      </w:r>
      <w:bookmarkStart w:id="3527" w:name="_ETM_Q1_4546902"/>
      <w:bookmarkEnd w:id="3527"/>
      <w:r w:rsidR="00E24331">
        <w:rPr>
          <w:rFonts w:hint="cs"/>
          <w:rtl/>
        </w:rPr>
        <w:t xml:space="preserve"> לראות בפסיקה</w:t>
      </w:r>
      <w:bookmarkStart w:id="3528" w:name="_ETM_Q1_4548652"/>
      <w:bookmarkEnd w:id="3528"/>
      <w:r w:rsidR="00E24331">
        <w:rPr>
          <w:rFonts w:hint="cs"/>
          <w:rtl/>
        </w:rPr>
        <w:t xml:space="preserve"> של בית המשפט </w:t>
      </w:r>
      <w:bookmarkStart w:id="3529" w:name="_ETM_Q1_4549652"/>
      <w:bookmarkEnd w:id="3529"/>
      <w:r w:rsidR="00E24331">
        <w:rPr>
          <w:rFonts w:hint="cs"/>
          <w:rtl/>
        </w:rPr>
        <w:t xml:space="preserve">העליון </w:t>
      </w:r>
      <w:proofErr w:type="spellStart"/>
      <w:r w:rsidR="00E24331">
        <w:rPr>
          <w:rFonts w:hint="cs"/>
          <w:rtl/>
        </w:rPr>
        <w:t>כמצמצת</w:t>
      </w:r>
      <w:proofErr w:type="spellEnd"/>
      <w:r w:rsidR="00E24331">
        <w:rPr>
          <w:rFonts w:hint="cs"/>
          <w:rtl/>
        </w:rPr>
        <w:t xml:space="preserve"> את שיקול דעתם</w:t>
      </w:r>
      <w:bookmarkStart w:id="3530" w:name="_ETM_Q1_4551651"/>
      <w:bookmarkEnd w:id="3530"/>
      <w:r w:rsidR="00E24331">
        <w:rPr>
          <w:rFonts w:hint="cs"/>
          <w:rtl/>
        </w:rPr>
        <w:t xml:space="preserve"> של הערכאות הנמוכות, </w:t>
      </w:r>
      <w:bookmarkStart w:id="3531" w:name="_ETM_Q1_4557652"/>
      <w:bookmarkEnd w:id="3531"/>
      <w:r w:rsidR="00E24331">
        <w:rPr>
          <w:rFonts w:hint="cs"/>
          <w:rtl/>
        </w:rPr>
        <w:t>היא</w:t>
      </w:r>
      <w:bookmarkStart w:id="3532" w:name="_ETM_Q1_4553402"/>
      <w:bookmarkEnd w:id="3532"/>
      <w:r w:rsidR="00E24331">
        <w:rPr>
          <w:rFonts w:hint="cs"/>
          <w:rtl/>
        </w:rPr>
        <w:t xml:space="preserve"> זו שמנחה ומתווה אותם.</w:t>
      </w:r>
    </w:p>
    <w:p w:rsidR="00E24331" w:rsidRDefault="00E24331" w:rsidP="00F317ED">
      <w:pPr>
        <w:rPr>
          <w:rtl/>
        </w:rPr>
      </w:pPr>
      <w:bookmarkStart w:id="3533" w:name="_ETM_Q1_4565152"/>
      <w:bookmarkEnd w:id="3533"/>
    </w:p>
    <w:p w:rsidR="00E24331" w:rsidRDefault="00E24331" w:rsidP="00E24331">
      <w:pPr>
        <w:pStyle w:val="a4"/>
        <w:keepNext/>
        <w:rPr>
          <w:rtl/>
        </w:rPr>
      </w:pPr>
      <w:bookmarkStart w:id="3534" w:name="ET_speaker_6164_168"/>
      <w:r w:rsidRPr="00E2433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E24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34"/>
    </w:p>
    <w:p w:rsidR="00E24331" w:rsidRDefault="00E24331" w:rsidP="00E24331">
      <w:pPr>
        <w:pStyle w:val="KeepWithNext"/>
        <w:rPr>
          <w:rtl/>
        </w:rPr>
      </w:pPr>
    </w:p>
    <w:p w:rsidR="00E24331" w:rsidRDefault="00E24331" w:rsidP="00E24331">
      <w:pPr>
        <w:rPr>
          <w:rtl/>
        </w:rPr>
      </w:pPr>
      <w:bookmarkStart w:id="3535" w:name="_ETM_Q1_4566402"/>
      <w:bookmarkStart w:id="3536" w:name="_ETM_Q1_4561652"/>
      <w:bookmarkEnd w:id="3535"/>
      <w:bookmarkEnd w:id="3536"/>
      <w:r>
        <w:rPr>
          <w:rFonts w:hint="cs"/>
          <w:rtl/>
        </w:rPr>
        <w:t xml:space="preserve">אני הולך על הנוסח שלך שהוא יפה, </w:t>
      </w:r>
      <w:bookmarkStart w:id="3537" w:name="_ETM_Q1_4576402"/>
      <w:bookmarkStart w:id="3538" w:name="_ETM_Q1_4571902"/>
      <w:bookmarkEnd w:id="3537"/>
      <w:bookmarkEnd w:id="3538"/>
      <w:r>
        <w:rPr>
          <w:rFonts w:hint="cs"/>
          <w:rtl/>
        </w:rPr>
        <w:t xml:space="preserve">גם אנחנו </w:t>
      </w:r>
      <w:bookmarkStart w:id="3539" w:name="_ETM_Q1_4575652"/>
      <w:bookmarkEnd w:id="3539"/>
      <w:r>
        <w:rPr>
          <w:rFonts w:hint="cs"/>
          <w:rtl/>
        </w:rPr>
        <w:t>לא נצר, אלא רק ננחה את שיקול הדעת.</w:t>
      </w:r>
      <w:bookmarkStart w:id="3540" w:name="_ETM_Q1_4578152"/>
      <w:bookmarkEnd w:id="3540"/>
      <w:r>
        <w:rPr>
          <w:rFonts w:hint="cs"/>
          <w:rtl/>
        </w:rPr>
        <w:t xml:space="preserve"> </w:t>
      </w:r>
      <w:bookmarkStart w:id="3541" w:name="_ETM_Q1_4578402"/>
      <w:bookmarkEnd w:id="3541"/>
      <w:r>
        <w:rPr>
          <w:rFonts w:hint="cs"/>
          <w:rtl/>
        </w:rPr>
        <w:t xml:space="preserve">גברתי, הסמנטיקה היא לא האירוע, יש מחוקק במדינת </w:t>
      </w:r>
      <w:bookmarkStart w:id="3542" w:name="_ETM_Q1_4589152"/>
      <w:bookmarkEnd w:id="3542"/>
      <w:proofErr w:type="spellStart"/>
      <w:r>
        <w:rPr>
          <w:rFonts w:hint="cs"/>
          <w:rtl/>
        </w:rPr>
        <w:t>הישראל</w:t>
      </w:r>
      <w:proofErr w:type="spellEnd"/>
      <w:r>
        <w:rPr>
          <w:rFonts w:hint="cs"/>
          <w:rtl/>
        </w:rPr>
        <w:t>,</w:t>
      </w:r>
      <w:bookmarkStart w:id="3543" w:name="_ETM_Q1_4585652"/>
      <w:bookmarkEnd w:id="3543"/>
      <w:r>
        <w:rPr>
          <w:rFonts w:hint="cs"/>
          <w:rtl/>
        </w:rPr>
        <w:t xml:space="preserve"> אנחנו מחוקקים את הנורמות.</w:t>
      </w:r>
    </w:p>
    <w:p w:rsidR="00E24331" w:rsidRDefault="00E24331" w:rsidP="00E24331">
      <w:pPr>
        <w:rPr>
          <w:rtl/>
        </w:rPr>
      </w:pPr>
      <w:bookmarkStart w:id="3544" w:name="_ETM_Q1_4589902"/>
      <w:bookmarkStart w:id="3545" w:name="_ETM_Q1_4591152"/>
      <w:bookmarkEnd w:id="3544"/>
      <w:bookmarkEnd w:id="3545"/>
    </w:p>
    <w:p w:rsidR="00E24331" w:rsidRDefault="00E24331" w:rsidP="00E24331">
      <w:pPr>
        <w:pStyle w:val="a4"/>
        <w:keepNext/>
        <w:rPr>
          <w:rtl/>
        </w:rPr>
      </w:pPr>
      <w:bookmarkStart w:id="3546" w:name="ET_speaker_שמרית_גולדנברג_169"/>
      <w:r w:rsidRPr="00E24331">
        <w:rPr>
          <w:rStyle w:val="TagStyle"/>
          <w:rtl/>
        </w:rPr>
        <w:t xml:space="preserve"> &lt;&lt; דובר &gt;&gt; </w:t>
      </w:r>
      <w:r>
        <w:rPr>
          <w:rtl/>
        </w:rPr>
        <w:t>שמרית גולדנברג:</w:t>
      </w:r>
      <w:r w:rsidRPr="00E243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6"/>
    </w:p>
    <w:p w:rsidR="00E24331" w:rsidRDefault="00E24331" w:rsidP="00E24331">
      <w:pPr>
        <w:pStyle w:val="KeepWithNext"/>
        <w:rPr>
          <w:rtl/>
        </w:rPr>
      </w:pPr>
    </w:p>
    <w:p w:rsidR="002F19F9" w:rsidRDefault="00E24331" w:rsidP="00E24331">
      <w:pPr>
        <w:rPr>
          <w:rtl/>
        </w:rPr>
      </w:pPr>
      <w:bookmarkStart w:id="3547" w:name="_ETM_Q1_4591402"/>
      <w:bookmarkEnd w:id="3547"/>
      <w:r>
        <w:rPr>
          <w:rFonts w:hint="cs"/>
          <w:rtl/>
        </w:rPr>
        <w:t>אבל</w:t>
      </w:r>
      <w:bookmarkStart w:id="3548" w:name="_ETM_Q1_4590152"/>
      <w:bookmarkEnd w:id="3548"/>
      <w:r>
        <w:rPr>
          <w:rFonts w:hint="cs"/>
          <w:rtl/>
        </w:rPr>
        <w:t xml:space="preserve"> אני בכל זאת רוצה </w:t>
      </w:r>
      <w:bookmarkStart w:id="3549" w:name="_ETM_Q1_4595152"/>
      <w:bookmarkEnd w:id="3549"/>
      <w:r>
        <w:rPr>
          <w:rFonts w:hint="cs"/>
          <w:rtl/>
        </w:rPr>
        <w:t>להציג את העמדה שלנו.</w:t>
      </w:r>
      <w:bookmarkStart w:id="3550" w:name="_ETM_Q1_4593902"/>
      <w:bookmarkEnd w:id="3550"/>
      <w:r>
        <w:rPr>
          <w:rFonts w:hint="cs"/>
          <w:rtl/>
        </w:rPr>
        <w:t xml:space="preserve"> ועדת </w:t>
      </w:r>
      <w:proofErr w:type="spellStart"/>
      <w:r>
        <w:rPr>
          <w:rFonts w:hint="cs"/>
          <w:rtl/>
        </w:rPr>
        <w:t>דורנר</w:t>
      </w:r>
      <w:bookmarkStart w:id="3551" w:name="_ETM_Q1_4597152"/>
      <w:bookmarkEnd w:id="3551"/>
      <w:proofErr w:type="spellEnd"/>
      <w:r>
        <w:rPr>
          <w:rFonts w:hint="cs"/>
          <w:rtl/>
        </w:rPr>
        <w:t>, הוועדה הציבורית לבחינת</w:t>
      </w:r>
      <w:bookmarkStart w:id="3552" w:name="_ETM_Q1_4594402"/>
      <w:bookmarkEnd w:id="3552"/>
      <w:r>
        <w:rPr>
          <w:rFonts w:hint="cs"/>
          <w:rtl/>
        </w:rPr>
        <w:t xml:space="preserve"> מדיניות </w:t>
      </w:r>
      <w:bookmarkStart w:id="3553" w:name="_ETM_Q1_4596402"/>
      <w:bookmarkEnd w:id="3553"/>
      <w:r>
        <w:rPr>
          <w:rFonts w:hint="cs"/>
          <w:rtl/>
        </w:rPr>
        <w:t xml:space="preserve">הענישה והטיפול בעבריינים </w:t>
      </w:r>
      <w:bookmarkStart w:id="3554" w:name="_ETM_Q1_4596652"/>
      <w:bookmarkEnd w:id="3554"/>
      <w:r>
        <w:rPr>
          <w:rFonts w:hint="cs"/>
          <w:rtl/>
        </w:rPr>
        <w:t>שהגישה את ההמלצות שלה ב-2015</w:t>
      </w:r>
      <w:bookmarkStart w:id="3555" w:name="_ETM_Q1_4598151"/>
      <w:bookmarkEnd w:id="3555"/>
      <w:r>
        <w:rPr>
          <w:rFonts w:hint="cs"/>
          <w:rtl/>
        </w:rPr>
        <w:t xml:space="preserve"> ועיקר המלצותיה </w:t>
      </w:r>
      <w:bookmarkStart w:id="3556" w:name="_ETM_Q1_4601902"/>
      <w:bookmarkEnd w:id="3556"/>
      <w:r>
        <w:rPr>
          <w:rFonts w:hint="cs"/>
          <w:rtl/>
        </w:rPr>
        <w:t>אומצו</w:t>
      </w:r>
      <w:bookmarkStart w:id="3557" w:name="_ETM_Q1_4599902"/>
      <w:bookmarkStart w:id="3558" w:name="_ETM_Q1_4602652"/>
      <w:bookmarkEnd w:id="3557"/>
      <w:bookmarkEnd w:id="3558"/>
      <w:r>
        <w:rPr>
          <w:rFonts w:hint="cs"/>
          <w:rtl/>
        </w:rPr>
        <w:t xml:space="preserve"> על</w:t>
      </w:r>
      <w:bookmarkStart w:id="3559" w:name="_ETM_Q1_4598902"/>
      <w:bookmarkEnd w:id="3559"/>
      <w:r>
        <w:rPr>
          <w:rFonts w:hint="cs"/>
          <w:rtl/>
        </w:rPr>
        <w:t xml:space="preserve"> ידי ממשלת ישראל בשנת 2016, מצאה על פי </w:t>
      </w:r>
      <w:bookmarkStart w:id="3560" w:name="_ETM_Q1_4607651"/>
      <w:bookmarkEnd w:id="3560"/>
      <w:r>
        <w:rPr>
          <w:rFonts w:hint="cs"/>
          <w:rtl/>
        </w:rPr>
        <w:t>בסיס מחקרים שלא</w:t>
      </w:r>
      <w:bookmarkStart w:id="3561" w:name="_ETM_Q1_4604902"/>
      <w:bookmarkEnd w:id="3561"/>
      <w:r>
        <w:rPr>
          <w:rFonts w:hint="cs"/>
          <w:rtl/>
        </w:rPr>
        <w:t xml:space="preserve"> קיים קשר בין החמרת הענישה או ענישת </w:t>
      </w:r>
      <w:bookmarkStart w:id="3562" w:name="_ETM_Q1_4610403"/>
      <w:bookmarkEnd w:id="3562"/>
      <w:r>
        <w:rPr>
          <w:rFonts w:hint="cs"/>
          <w:rtl/>
        </w:rPr>
        <w:t>מינימום לבין</w:t>
      </w:r>
      <w:bookmarkStart w:id="3563" w:name="_ETM_Q1_4607152"/>
      <w:bookmarkEnd w:id="3563"/>
      <w:r>
        <w:rPr>
          <w:rFonts w:hint="cs"/>
          <w:rtl/>
        </w:rPr>
        <w:t xml:space="preserve"> קידום הרתעה אישית או כללית. </w:t>
      </w:r>
    </w:p>
    <w:p w:rsidR="002F19F9" w:rsidRDefault="002F19F9" w:rsidP="00E24331">
      <w:pPr>
        <w:rPr>
          <w:rtl/>
        </w:rPr>
      </w:pPr>
    </w:p>
    <w:p w:rsidR="00E24331" w:rsidRDefault="00E24331" w:rsidP="00E24331">
      <w:pPr>
        <w:rPr>
          <w:rtl/>
        </w:rPr>
      </w:pPr>
      <w:r>
        <w:rPr>
          <w:rFonts w:hint="cs"/>
          <w:rtl/>
        </w:rPr>
        <w:t>יותר מזה,</w:t>
      </w:r>
      <w:bookmarkStart w:id="3564" w:name="_ETM_Q1_4610402"/>
      <w:bookmarkEnd w:id="3564"/>
      <w:r>
        <w:rPr>
          <w:rFonts w:hint="cs"/>
          <w:rtl/>
        </w:rPr>
        <w:t xml:space="preserve"> היא קבעה שהחמרת הענישה, לרוב ב</w:t>
      </w:r>
      <w:bookmarkStart w:id="3565" w:name="_ETM_Q1_4612402"/>
      <w:bookmarkEnd w:id="3565"/>
      <w:r>
        <w:rPr>
          <w:rFonts w:hint="cs"/>
          <w:rtl/>
        </w:rPr>
        <w:t xml:space="preserve">אמצעי עונשי מינימום </w:t>
      </w:r>
      <w:r>
        <w:rPr>
          <w:rtl/>
        </w:rPr>
        <w:t>–</w:t>
      </w:r>
      <w:r>
        <w:rPr>
          <w:rFonts w:hint="cs"/>
          <w:rtl/>
        </w:rPr>
        <w:t xml:space="preserve"> נמצאה</w:t>
      </w:r>
      <w:bookmarkStart w:id="3566" w:name="_ETM_Q1_4613902"/>
      <w:bookmarkEnd w:id="3566"/>
      <w:r>
        <w:rPr>
          <w:rFonts w:hint="cs"/>
          <w:rtl/>
        </w:rPr>
        <w:t xml:space="preserve"> כבלתי </w:t>
      </w:r>
      <w:bookmarkStart w:id="3567" w:name="_ETM_Q1_4614652"/>
      <w:bookmarkStart w:id="3568" w:name="_ETM_Q1_4613152"/>
      <w:bookmarkEnd w:id="3567"/>
      <w:bookmarkEnd w:id="3568"/>
      <w:r>
        <w:rPr>
          <w:rFonts w:hint="cs"/>
          <w:rtl/>
        </w:rPr>
        <w:t>יעילה לקידום ההרתעה האישית או הכללית</w:t>
      </w:r>
      <w:bookmarkStart w:id="3569" w:name="_ETM_Q1_4617152"/>
      <w:bookmarkEnd w:id="3569"/>
      <w:r>
        <w:rPr>
          <w:rFonts w:hint="cs"/>
          <w:rtl/>
        </w:rPr>
        <w:t>, והומלץ</w:t>
      </w:r>
      <w:bookmarkStart w:id="3570" w:name="_ETM_Q1_4616402"/>
      <w:bookmarkEnd w:id="3570"/>
      <w:r>
        <w:rPr>
          <w:rFonts w:hint="cs"/>
          <w:rtl/>
        </w:rPr>
        <w:t xml:space="preserve"> להימנע מקביעת עונשי </w:t>
      </w:r>
      <w:bookmarkStart w:id="3571" w:name="_ETM_Q1_4621902"/>
      <w:bookmarkEnd w:id="3571"/>
      <w:r>
        <w:rPr>
          <w:rFonts w:hint="cs"/>
          <w:rtl/>
        </w:rPr>
        <w:t>מינימום. הנתון הזה צריך להיות בפניכם כשאתם מקבלים את ההחלטה.</w:t>
      </w:r>
      <w:bookmarkStart w:id="3572" w:name="_ETM_Q1_4636152"/>
      <w:bookmarkEnd w:id="3572"/>
    </w:p>
    <w:p w:rsidR="00E24331" w:rsidRDefault="00E24331" w:rsidP="00E24331">
      <w:pPr>
        <w:rPr>
          <w:rtl/>
        </w:rPr>
      </w:pPr>
    </w:p>
    <w:p w:rsidR="002F19F9" w:rsidRDefault="00E24331" w:rsidP="00E24331">
      <w:pPr>
        <w:rPr>
          <w:rtl/>
        </w:rPr>
      </w:pPr>
      <w:bookmarkStart w:id="3573" w:name="_ETM_Q1_4638902"/>
      <w:bookmarkStart w:id="3574" w:name="_ETM_Q1_4635152"/>
      <w:bookmarkEnd w:id="3573"/>
      <w:bookmarkEnd w:id="3574"/>
      <w:r>
        <w:rPr>
          <w:rFonts w:hint="cs"/>
          <w:rtl/>
        </w:rPr>
        <w:t xml:space="preserve">כפי שצוין כאן, מדובר בעבירה בהיקפים מאוד משמעותיים, כשאנחנו </w:t>
      </w:r>
      <w:bookmarkStart w:id="3575" w:name="_ETM_Q1_4643152"/>
      <w:bookmarkEnd w:id="3575"/>
      <w:r>
        <w:rPr>
          <w:rFonts w:hint="cs"/>
          <w:rtl/>
        </w:rPr>
        <w:t>לוקחים את הנתון הזה ומחברים אליו את העובדה</w:t>
      </w:r>
      <w:bookmarkStart w:id="3576" w:name="_ETM_Q1_4642903"/>
      <w:bookmarkEnd w:id="3576"/>
      <w:r>
        <w:rPr>
          <w:rFonts w:hint="cs"/>
          <w:rtl/>
        </w:rPr>
        <w:t xml:space="preserve"> שיש כאן </w:t>
      </w:r>
      <w:bookmarkStart w:id="3577" w:name="_ETM_Q1_4644151"/>
      <w:bookmarkEnd w:id="3577"/>
      <w:r>
        <w:rPr>
          <w:rFonts w:hint="cs"/>
          <w:rtl/>
        </w:rPr>
        <w:t xml:space="preserve">הצעה לענישת מינימום, ובוודאי יש כאן את העניין של </w:t>
      </w:r>
      <w:bookmarkStart w:id="3578" w:name="_ETM_Q1_4646651"/>
      <w:bookmarkStart w:id="3579" w:name="_ETM_Q1_4647152"/>
      <w:bookmarkEnd w:id="3578"/>
      <w:bookmarkEnd w:id="3579"/>
      <w:r>
        <w:rPr>
          <w:rFonts w:hint="cs"/>
          <w:rtl/>
        </w:rPr>
        <w:t xml:space="preserve">תחולה </w:t>
      </w:r>
      <w:bookmarkStart w:id="3580" w:name="_ETM_Q1_4651652"/>
      <w:bookmarkEnd w:id="3580"/>
      <w:r>
        <w:rPr>
          <w:rFonts w:hint="cs"/>
          <w:rtl/>
        </w:rPr>
        <w:t>על</w:t>
      </w:r>
      <w:bookmarkStart w:id="3581" w:name="_ETM_Q1_4648402"/>
      <w:bookmarkEnd w:id="3581"/>
      <w:r>
        <w:rPr>
          <w:rFonts w:hint="cs"/>
          <w:rtl/>
        </w:rPr>
        <w:t xml:space="preserve"> כל </w:t>
      </w:r>
      <w:bookmarkStart w:id="3582" w:name="_ETM_Q1_4648152"/>
      <w:bookmarkEnd w:id="3582"/>
      <w:r>
        <w:rPr>
          <w:rFonts w:hint="cs"/>
          <w:rtl/>
        </w:rPr>
        <w:t>שוהה בלתי חוקה שאליה אתייחס, זה מחייב</w:t>
      </w:r>
      <w:bookmarkStart w:id="3583" w:name="_ETM_Q1_4651151"/>
      <w:bookmarkEnd w:id="3583"/>
      <w:r>
        <w:rPr>
          <w:rFonts w:hint="cs"/>
          <w:rtl/>
        </w:rPr>
        <w:t xml:space="preserve"> או</w:t>
      </w:r>
      <w:bookmarkStart w:id="3584" w:name="_ETM_Q1_4651401"/>
      <w:bookmarkEnd w:id="3584"/>
      <w:r>
        <w:rPr>
          <w:rFonts w:hint="cs"/>
          <w:rtl/>
        </w:rPr>
        <w:t>תנו לבחון את ההשלכות הפוטנציאליות.</w:t>
      </w:r>
      <w:bookmarkStart w:id="3585" w:name="_ETM_Q1_4654901"/>
      <w:bookmarkEnd w:id="3585"/>
      <w:r>
        <w:rPr>
          <w:rFonts w:hint="cs"/>
          <w:rtl/>
        </w:rPr>
        <w:t xml:space="preserve"> </w:t>
      </w:r>
    </w:p>
    <w:p w:rsidR="002F19F9" w:rsidRDefault="002F19F9" w:rsidP="00E24331">
      <w:pPr>
        <w:rPr>
          <w:rtl/>
        </w:rPr>
      </w:pPr>
    </w:p>
    <w:p w:rsidR="00E24331" w:rsidRDefault="00E24331" w:rsidP="00E24331">
      <w:pPr>
        <w:rPr>
          <w:rtl/>
        </w:rPr>
      </w:pPr>
      <w:r>
        <w:rPr>
          <w:rFonts w:hint="cs"/>
          <w:rtl/>
        </w:rPr>
        <w:t>נציגי שב"ס הציגו כאן את הנתונים, ומעבר לכך שהמספר מאוד גבוה, לא</w:t>
      </w:r>
      <w:bookmarkStart w:id="3586" w:name="_ETM_Q1_4659152"/>
      <w:bookmarkEnd w:id="3586"/>
      <w:r>
        <w:rPr>
          <w:rFonts w:hint="cs"/>
          <w:rtl/>
        </w:rPr>
        <w:t xml:space="preserve"> הייתה כאן התייחסות </w:t>
      </w:r>
      <w:bookmarkStart w:id="3587" w:name="_ETM_Q1_4661402"/>
      <w:bookmarkEnd w:id="3587"/>
      <w:r>
        <w:rPr>
          <w:rFonts w:hint="cs"/>
          <w:rtl/>
        </w:rPr>
        <w:t>מה המשמעויות של הנתון הזה של תוספת עוד מקומות כליאה</w:t>
      </w:r>
      <w:bookmarkStart w:id="3588" w:name="_ETM_Q1_4664902"/>
      <w:bookmarkStart w:id="3589" w:name="_ETM_Q1_4665652"/>
      <w:bookmarkEnd w:id="3588"/>
      <w:bookmarkEnd w:id="3589"/>
      <w:r>
        <w:rPr>
          <w:rFonts w:hint="cs"/>
          <w:rtl/>
        </w:rPr>
        <w:t>. אנחנו יכולים לדעת שבמצב הקיים</w:t>
      </w:r>
      <w:bookmarkStart w:id="3590" w:name="_ETM_Q1_4669151"/>
      <w:bookmarkStart w:id="3591" w:name="_ETM_Q1_4666652"/>
      <w:bookmarkEnd w:id="3590"/>
      <w:bookmarkEnd w:id="3591"/>
      <w:r>
        <w:rPr>
          <w:rFonts w:hint="cs"/>
          <w:rtl/>
        </w:rPr>
        <w:t xml:space="preserve"> היום מדובר </w:t>
      </w:r>
      <w:bookmarkStart w:id="3592" w:name="_ETM_Q1_4672402"/>
      <w:bookmarkEnd w:id="3592"/>
      <w:r>
        <w:rPr>
          <w:rFonts w:hint="cs"/>
          <w:rtl/>
        </w:rPr>
        <w:t>במספרים מאוד גדולים,</w:t>
      </w:r>
      <w:bookmarkStart w:id="3593" w:name="_ETM_Q1_4670902"/>
      <w:bookmarkEnd w:id="3593"/>
      <w:r>
        <w:rPr>
          <w:rFonts w:hint="cs"/>
          <w:rtl/>
        </w:rPr>
        <w:t xml:space="preserve"> אבל לא שמענו מה המשמעות של הסיטואציה </w:t>
      </w:r>
      <w:bookmarkStart w:id="3594" w:name="_ETM_Q1_4677901"/>
      <w:bookmarkEnd w:id="3594"/>
      <w:r>
        <w:rPr>
          <w:rFonts w:hint="cs"/>
          <w:rtl/>
        </w:rPr>
        <w:t>הזה</w:t>
      </w:r>
      <w:bookmarkStart w:id="3595" w:name="_ETM_Q1_4673902"/>
      <w:bookmarkEnd w:id="3595"/>
      <w:r>
        <w:rPr>
          <w:rFonts w:hint="cs"/>
          <w:rtl/>
        </w:rPr>
        <w:t xml:space="preserve">, מבחינת שחרור אסירים או כל משמעות אחרת. האם יש </w:t>
      </w:r>
      <w:bookmarkStart w:id="3596" w:name="_ETM_Q1_4679652"/>
      <w:bookmarkEnd w:id="3596"/>
      <w:r>
        <w:rPr>
          <w:rFonts w:hint="cs"/>
          <w:rtl/>
        </w:rPr>
        <w:t>היכן לקלוט את האנשים האלה? צריך להבין א</w:t>
      </w:r>
      <w:bookmarkStart w:id="3597" w:name="_ETM_Q1_4684652"/>
      <w:bookmarkEnd w:id="3597"/>
      <w:r>
        <w:rPr>
          <w:rFonts w:hint="cs"/>
          <w:rtl/>
        </w:rPr>
        <w:t xml:space="preserve">יך זה </w:t>
      </w:r>
      <w:bookmarkStart w:id="3598" w:name="_ETM_Q1_4687151"/>
      <w:bookmarkEnd w:id="3598"/>
      <w:r>
        <w:rPr>
          <w:rFonts w:hint="cs"/>
          <w:rtl/>
        </w:rPr>
        <w:t xml:space="preserve">ישפיע על </w:t>
      </w:r>
      <w:proofErr w:type="spellStart"/>
      <w:r>
        <w:rPr>
          <w:rFonts w:hint="cs"/>
          <w:rtl/>
        </w:rPr>
        <w:t>התופסה</w:t>
      </w:r>
      <w:proofErr w:type="spellEnd"/>
      <w:r>
        <w:rPr>
          <w:rFonts w:hint="cs"/>
          <w:rtl/>
        </w:rPr>
        <w:t xml:space="preserve"> אם כל האנשים האלה י</w:t>
      </w:r>
      <w:bookmarkStart w:id="3599" w:name="_ETM_Q1_4685402"/>
      <w:bookmarkEnd w:id="3599"/>
      <w:r>
        <w:rPr>
          <w:rFonts w:hint="cs"/>
          <w:rtl/>
        </w:rPr>
        <w:t>ידונו</w:t>
      </w:r>
      <w:bookmarkStart w:id="3600" w:name="_ETM_Q1_4686402"/>
      <w:bookmarkStart w:id="3601" w:name="_ETM_Q1_4687652"/>
      <w:bookmarkEnd w:id="3600"/>
      <w:bookmarkEnd w:id="3601"/>
      <w:r>
        <w:rPr>
          <w:rFonts w:hint="cs"/>
          <w:rtl/>
        </w:rPr>
        <w:t xml:space="preserve"> לעונשי מינימום</w:t>
      </w:r>
      <w:bookmarkStart w:id="3602" w:name="_ETM_Q1_4691152"/>
      <w:bookmarkEnd w:id="3602"/>
      <w:r>
        <w:rPr>
          <w:rFonts w:hint="cs"/>
          <w:rtl/>
        </w:rPr>
        <w:t>.</w:t>
      </w:r>
      <w:bookmarkStart w:id="3603" w:name="_ETM_Q1_4692152"/>
      <w:bookmarkEnd w:id="3603"/>
    </w:p>
    <w:p w:rsidR="00E24331" w:rsidRDefault="00E24331" w:rsidP="00E24331">
      <w:pPr>
        <w:rPr>
          <w:rtl/>
        </w:rPr>
      </w:pPr>
      <w:bookmarkStart w:id="3604" w:name="_ETM_Q1_4692651"/>
      <w:bookmarkStart w:id="3605" w:name="_ETM_Q1_4692901"/>
      <w:bookmarkEnd w:id="3604"/>
      <w:bookmarkEnd w:id="3605"/>
    </w:p>
    <w:p w:rsidR="002F19F9" w:rsidRDefault="00E24331" w:rsidP="00E24331">
      <w:pPr>
        <w:rPr>
          <w:rtl/>
        </w:rPr>
      </w:pPr>
      <w:bookmarkStart w:id="3606" w:name="_ETM_Q1_4688902"/>
      <w:bookmarkEnd w:id="3606"/>
      <w:r>
        <w:rPr>
          <w:rFonts w:hint="cs"/>
          <w:rtl/>
        </w:rPr>
        <w:t xml:space="preserve">חבר הכנסת הלוי ציין שהוא שוקל חלופות, כמובן שככל שהן </w:t>
      </w:r>
      <w:bookmarkStart w:id="3607" w:name="_ETM_Q1_4696651"/>
      <w:bookmarkEnd w:id="3607"/>
      <w:r>
        <w:rPr>
          <w:rFonts w:hint="cs"/>
          <w:rtl/>
        </w:rPr>
        <w:t>תישקלנה אנחנו</w:t>
      </w:r>
      <w:bookmarkStart w:id="3608" w:name="_ETM_Q1_4693401"/>
      <w:bookmarkEnd w:id="3608"/>
      <w:r>
        <w:rPr>
          <w:rFonts w:hint="cs"/>
          <w:rtl/>
        </w:rPr>
        <w:t xml:space="preserve"> נוכל</w:t>
      </w:r>
      <w:bookmarkStart w:id="3609" w:name="_ETM_Q1_4693152"/>
      <w:bookmarkEnd w:id="3609"/>
      <w:r>
        <w:rPr>
          <w:rFonts w:hint="cs"/>
          <w:rtl/>
        </w:rPr>
        <w:t xml:space="preserve"> לגבש עמדה קונקרטית. ההצעה הזו חלה </w:t>
      </w:r>
      <w:bookmarkStart w:id="3610" w:name="_ETM_Q1_4710902"/>
      <w:bookmarkEnd w:id="3610"/>
      <w:r>
        <w:rPr>
          <w:rFonts w:hint="cs"/>
          <w:rtl/>
        </w:rPr>
        <w:t>על כל ה</w:t>
      </w:r>
      <w:bookmarkStart w:id="3611" w:name="_ETM_Q1_4708152"/>
      <w:bookmarkEnd w:id="3611"/>
      <w:r>
        <w:rPr>
          <w:rFonts w:hint="cs"/>
          <w:rtl/>
        </w:rPr>
        <w:t xml:space="preserve">שוהים הבלתי חוקיים והיא חלה על כל סעיף </w:t>
      </w:r>
      <w:bookmarkStart w:id="3612" w:name="_ETM_Q1_4714402"/>
      <w:bookmarkEnd w:id="3612"/>
      <w:r>
        <w:rPr>
          <w:rFonts w:hint="cs"/>
          <w:rtl/>
        </w:rPr>
        <w:t>12</w:t>
      </w:r>
      <w:bookmarkStart w:id="3613" w:name="_ETM_Q1_4710652"/>
      <w:bookmarkEnd w:id="3613"/>
      <w:r>
        <w:rPr>
          <w:rFonts w:hint="cs"/>
          <w:rtl/>
        </w:rPr>
        <w:t>, שפורט כל מיני</w:t>
      </w:r>
      <w:bookmarkStart w:id="3614" w:name="_ETM_Q1_4715902"/>
      <w:bookmarkEnd w:id="3614"/>
      <w:r>
        <w:rPr>
          <w:rFonts w:hint="cs"/>
          <w:rtl/>
        </w:rPr>
        <w:t xml:space="preserve"> עבירות חוץ משהייה</w:t>
      </w:r>
      <w:bookmarkStart w:id="3615" w:name="_ETM_Q1_4714151"/>
      <w:bookmarkEnd w:id="3615"/>
      <w:r>
        <w:rPr>
          <w:rFonts w:hint="cs"/>
          <w:rtl/>
        </w:rPr>
        <w:t xml:space="preserve"> בלתי חוקית, לרבות </w:t>
      </w:r>
      <w:bookmarkStart w:id="3616" w:name="_ETM_Q1_4716151"/>
      <w:bookmarkEnd w:id="3616"/>
      <w:r>
        <w:rPr>
          <w:rFonts w:hint="cs"/>
          <w:rtl/>
        </w:rPr>
        <w:t>סעיף 12.4, "</w:t>
      </w:r>
      <w:bookmarkStart w:id="3617" w:name="_ETM_Q1_4718402"/>
      <w:bookmarkEnd w:id="3617"/>
      <w:r>
        <w:rPr>
          <w:rFonts w:hint="cs"/>
          <w:rtl/>
        </w:rPr>
        <w:t>עובר על הוראה</w:t>
      </w:r>
      <w:bookmarkStart w:id="3618" w:name="_ETM_Q1_4716901"/>
      <w:bookmarkEnd w:id="3618"/>
      <w:r>
        <w:rPr>
          <w:rFonts w:hint="cs"/>
          <w:rtl/>
        </w:rPr>
        <w:t xml:space="preserve"> אחרת של חוק זה </w:t>
      </w:r>
      <w:bookmarkStart w:id="3619" w:name="_ETM_Q1_4722402"/>
      <w:bookmarkEnd w:id="3619"/>
      <w:r>
        <w:rPr>
          <w:rFonts w:hint="cs"/>
          <w:rtl/>
        </w:rPr>
        <w:t xml:space="preserve">או </w:t>
      </w:r>
      <w:bookmarkStart w:id="3620" w:name="_ETM_Q1_4719652"/>
      <w:bookmarkEnd w:id="3620"/>
      <w:r>
        <w:rPr>
          <w:rFonts w:hint="cs"/>
          <w:rtl/>
        </w:rPr>
        <w:t>של תקנות שהותקנו על פיו", זאת אומרת,</w:t>
      </w:r>
      <w:bookmarkStart w:id="3621" w:name="_ETM_Q1_4722902"/>
      <w:bookmarkEnd w:id="3621"/>
      <w:r>
        <w:rPr>
          <w:rFonts w:hint="cs"/>
          <w:rtl/>
        </w:rPr>
        <w:t xml:space="preserve"> החמרה </w:t>
      </w:r>
      <w:bookmarkStart w:id="3622" w:name="_ETM_Q1_4724152"/>
      <w:bookmarkEnd w:id="3622"/>
      <w:r>
        <w:rPr>
          <w:rFonts w:hint="cs"/>
          <w:rtl/>
        </w:rPr>
        <w:t>מאוד משמעותית בענישה לפי</w:t>
      </w:r>
      <w:bookmarkStart w:id="3623" w:name="_ETM_Q1_4723152"/>
      <w:bookmarkEnd w:id="3623"/>
      <w:r>
        <w:rPr>
          <w:rFonts w:hint="cs"/>
          <w:rtl/>
        </w:rPr>
        <w:t xml:space="preserve"> הוראה שמפלילה את כל </w:t>
      </w:r>
      <w:bookmarkStart w:id="3624" w:name="_ETM_Q1_4724151"/>
      <w:bookmarkEnd w:id="3624"/>
      <w:r>
        <w:rPr>
          <w:rFonts w:hint="cs"/>
          <w:rtl/>
        </w:rPr>
        <w:t xml:space="preserve">ההוראות של </w:t>
      </w:r>
      <w:bookmarkStart w:id="3625" w:name="_ETM_Q1_4725402"/>
      <w:bookmarkEnd w:id="3625"/>
      <w:r>
        <w:rPr>
          <w:rFonts w:hint="cs"/>
          <w:rtl/>
        </w:rPr>
        <w:t>החוק הזה באופן אמיתי.</w:t>
      </w:r>
      <w:bookmarkStart w:id="3626" w:name="_ETM_Q1_4730902"/>
      <w:bookmarkEnd w:id="3626"/>
      <w:r>
        <w:rPr>
          <w:rFonts w:hint="cs"/>
          <w:rtl/>
        </w:rPr>
        <w:t xml:space="preserve"> </w:t>
      </w:r>
    </w:p>
    <w:p w:rsidR="002F19F9" w:rsidRDefault="002F19F9" w:rsidP="00E24331">
      <w:pPr>
        <w:rPr>
          <w:rtl/>
        </w:rPr>
      </w:pPr>
    </w:p>
    <w:p w:rsidR="002F19F9" w:rsidRDefault="00E24331" w:rsidP="00E24331">
      <w:pPr>
        <w:rPr>
          <w:rtl/>
        </w:rPr>
      </w:pPr>
      <w:r>
        <w:rPr>
          <w:rFonts w:hint="cs"/>
          <w:rtl/>
        </w:rPr>
        <w:t xml:space="preserve">זה דבר שקשה להצדיק אותו, </w:t>
      </w:r>
      <w:bookmarkStart w:id="3627" w:name="_ETM_Q1_4733152"/>
      <w:bookmarkEnd w:id="3627"/>
      <w:r>
        <w:rPr>
          <w:rFonts w:hint="cs"/>
          <w:rtl/>
        </w:rPr>
        <w:t xml:space="preserve">הוצע </w:t>
      </w:r>
      <w:bookmarkStart w:id="3628" w:name="_ETM_Q1_4734902"/>
      <w:bookmarkEnd w:id="3628"/>
      <w:r>
        <w:rPr>
          <w:rFonts w:hint="cs"/>
          <w:rtl/>
        </w:rPr>
        <w:t>כאן לפצל אותו, ו</w:t>
      </w:r>
      <w:bookmarkStart w:id="3629" w:name="_ETM_Q1_4736402"/>
      <w:bookmarkEnd w:id="3629"/>
      <w:r>
        <w:rPr>
          <w:rFonts w:hint="cs"/>
          <w:rtl/>
        </w:rPr>
        <w:t xml:space="preserve">אנחנו נתנגד לפיצול באופן שבו תהיה העברת </w:t>
      </w:r>
      <w:bookmarkStart w:id="3630" w:name="_ETM_Q1_4744652"/>
      <w:bookmarkEnd w:id="3630"/>
      <w:r>
        <w:rPr>
          <w:rFonts w:hint="cs"/>
          <w:rtl/>
        </w:rPr>
        <w:t>תחומי אחריות</w:t>
      </w:r>
      <w:bookmarkStart w:id="3631" w:name="_ETM_Q1_4742402"/>
      <w:bookmarkEnd w:id="3631"/>
      <w:r>
        <w:rPr>
          <w:rFonts w:hint="cs"/>
          <w:rtl/>
        </w:rPr>
        <w:t>, החלטה על העברת תחומי אחריות</w:t>
      </w:r>
      <w:bookmarkStart w:id="3632" w:name="_ETM_Q1_4743402"/>
      <w:bookmarkEnd w:id="3632"/>
      <w:r>
        <w:rPr>
          <w:rFonts w:hint="cs"/>
          <w:rtl/>
        </w:rPr>
        <w:t xml:space="preserve"> ממשרד למשרד</w:t>
      </w:r>
      <w:bookmarkStart w:id="3633" w:name="_ETM_Q1_4751902"/>
      <w:bookmarkEnd w:id="3633"/>
      <w:r w:rsidR="001F7CE2">
        <w:rPr>
          <w:rFonts w:hint="cs"/>
          <w:rtl/>
        </w:rPr>
        <w:t xml:space="preserve"> היא </w:t>
      </w:r>
      <w:bookmarkStart w:id="3634" w:name="_ETM_Q1_4747402"/>
      <w:bookmarkEnd w:id="3634"/>
      <w:r w:rsidR="001F7CE2">
        <w:rPr>
          <w:rFonts w:hint="cs"/>
          <w:rtl/>
        </w:rPr>
        <w:t>דבר שמצריך בחינה ממשלתית סדורה, הדבר הזה בוודאי</w:t>
      </w:r>
      <w:bookmarkStart w:id="3635" w:name="_ETM_Q1_4748151"/>
      <w:bookmarkEnd w:id="3635"/>
      <w:r w:rsidR="001F7CE2">
        <w:rPr>
          <w:rFonts w:hint="cs"/>
          <w:rtl/>
        </w:rPr>
        <w:t xml:space="preserve"> לא עבר </w:t>
      </w:r>
      <w:bookmarkStart w:id="3636" w:name="_ETM_Q1_4748652"/>
      <w:bookmarkEnd w:id="3636"/>
      <w:r w:rsidR="001F7CE2">
        <w:rPr>
          <w:rFonts w:hint="cs"/>
          <w:rtl/>
        </w:rPr>
        <w:t xml:space="preserve">ועדת שרים, ואנחנו מתנגדים </w:t>
      </w:r>
      <w:bookmarkStart w:id="3637" w:name="_ETM_Q1_4749902"/>
      <w:bookmarkEnd w:id="3637"/>
      <w:r w:rsidR="001F7CE2">
        <w:rPr>
          <w:rFonts w:hint="cs"/>
          <w:rtl/>
        </w:rPr>
        <w:t xml:space="preserve">לזה </w:t>
      </w:r>
      <w:bookmarkStart w:id="3638" w:name="_ETM_Q1_4750652"/>
      <w:bookmarkEnd w:id="3638"/>
      <w:r w:rsidR="001F7CE2">
        <w:rPr>
          <w:rFonts w:hint="cs"/>
          <w:rtl/>
        </w:rPr>
        <w:t>שיוחלט</w:t>
      </w:r>
      <w:bookmarkStart w:id="3639" w:name="_ETM_Q1_4751652"/>
      <w:bookmarkEnd w:id="3639"/>
      <w:r w:rsidR="001F7CE2">
        <w:rPr>
          <w:rFonts w:hint="cs"/>
          <w:rtl/>
        </w:rPr>
        <w:t xml:space="preserve"> על זה </w:t>
      </w:r>
      <w:bookmarkStart w:id="3640" w:name="_ETM_Q1_4755402"/>
      <w:bookmarkStart w:id="3641" w:name="_ETM_Q1_4750402"/>
      <w:bookmarkEnd w:id="3640"/>
      <w:bookmarkEnd w:id="3641"/>
      <w:r w:rsidR="001F7CE2">
        <w:rPr>
          <w:rFonts w:hint="cs"/>
          <w:rtl/>
        </w:rPr>
        <w:t xml:space="preserve">במסגרת הצעת חוק פרטית בלי שהדברים נבחנו. </w:t>
      </w:r>
    </w:p>
    <w:p w:rsidR="002F19F9" w:rsidRDefault="002F19F9" w:rsidP="00E24331">
      <w:pPr>
        <w:rPr>
          <w:rtl/>
        </w:rPr>
      </w:pPr>
    </w:p>
    <w:p w:rsidR="00E24331" w:rsidRDefault="001F7CE2" w:rsidP="00E24331">
      <w:pPr>
        <w:rPr>
          <w:rtl/>
        </w:rPr>
      </w:pPr>
      <w:r>
        <w:rPr>
          <w:rFonts w:hint="cs"/>
          <w:rtl/>
        </w:rPr>
        <w:t xml:space="preserve">מעבר לזה, ברור </w:t>
      </w:r>
      <w:bookmarkStart w:id="3642" w:name="_ETM_Q1_4760401"/>
      <w:bookmarkEnd w:id="3642"/>
      <w:r>
        <w:rPr>
          <w:rFonts w:hint="cs"/>
          <w:rtl/>
        </w:rPr>
        <w:t xml:space="preserve">שעקרונית </w:t>
      </w:r>
      <w:bookmarkStart w:id="3643" w:name="_ETM_Q1_4757902"/>
      <w:bookmarkStart w:id="3644" w:name="_ETM_Q1_4757652"/>
      <w:bookmarkEnd w:id="3643"/>
      <w:bookmarkEnd w:id="3644"/>
      <w:r>
        <w:rPr>
          <w:rFonts w:hint="cs"/>
          <w:rtl/>
        </w:rPr>
        <w:t xml:space="preserve">אפשר לפצל את הסעיף, כדי שלא </w:t>
      </w:r>
      <w:bookmarkStart w:id="3645" w:name="_ETM_Q1_4763401"/>
      <w:bookmarkEnd w:id="3645"/>
      <w:r>
        <w:rPr>
          <w:rFonts w:hint="cs"/>
          <w:rtl/>
        </w:rPr>
        <w:t>יהיו הבעיות</w:t>
      </w:r>
      <w:bookmarkStart w:id="3646" w:name="_ETM_Q1_4760652"/>
      <w:bookmarkEnd w:id="3646"/>
      <w:r>
        <w:rPr>
          <w:rFonts w:hint="cs"/>
          <w:rtl/>
        </w:rPr>
        <w:t xml:space="preserve"> שכרוכות בהכללה של העבירה הזו</w:t>
      </w:r>
      <w:bookmarkStart w:id="3647" w:name="_ETM_Q1_4764902"/>
      <w:bookmarkStart w:id="3648" w:name="_ETM_Q1_4763402"/>
      <w:bookmarkEnd w:id="3647"/>
      <w:bookmarkEnd w:id="3648"/>
      <w:r>
        <w:rPr>
          <w:rFonts w:hint="cs"/>
          <w:rtl/>
        </w:rPr>
        <w:t xml:space="preserve"> שיחמיר </w:t>
      </w:r>
      <w:bookmarkStart w:id="3649" w:name="_ETM_Q1_4765652"/>
      <w:bookmarkEnd w:id="3649"/>
      <w:r>
        <w:rPr>
          <w:rFonts w:hint="cs"/>
          <w:rtl/>
        </w:rPr>
        <w:t xml:space="preserve">את </w:t>
      </w:r>
      <w:bookmarkStart w:id="3650" w:name="_ETM_Q1_4763902"/>
      <w:bookmarkEnd w:id="3650"/>
      <w:r>
        <w:rPr>
          <w:rFonts w:hint="cs"/>
          <w:rtl/>
        </w:rPr>
        <w:t>כל העבירות בסעיף 12.</w:t>
      </w:r>
    </w:p>
    <w:p w:rsidR="001F7CE2" w:rsidRDefault="001F7CE2" w:rsidP="00E24331">
      <w:pPr>
        <w:rPr>
          <w:rtl/>
        </w:rPr>
      </w:pPr>
      <w:bookmarkStart w:id="3651" w:name="_ETM_Q1_4770401"/>
      <w:bookmarkEnd w:id="3651"/>
    </w:p>
    <w:p w:rsidR="001F7CE2" w:rsidRDefault="001F7CE2" w:rsidP="001F7CE2">
      <w:pPr>
        <w:pStyle w:val="af6"/>
        <w:keepNext/>
        <w:rPr>
          <w:rtl/>
        </w:rPr>
      </w:pPr>
      <w:bookmarkStart w:id="3652" w:name="ET_yor_4574_170"/>
      <w:r w:rsidRPr="001F7CE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F7C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2"/>
    </w:p>
    <w:p w:rsidR="001F7CE2" w:rsidRDefault="001F7CE2" w:rsidP="001F7CE2">
      <w:pPr>
        <w:pStyle w:val="KeepWithNext"/>
        <w:rPr>
          <w:rtl/>
        </w:rPr>
      </w:pPr>
    </w:p>
    <w:p w:rsidR="001F7CE2" w:rsidRDefault="001F7CE2" w:rsidP="001F7CE2">
      <w:pPr>
        <w:rPr>
          <w:rtl/>
        </w:rPr>
      </w:pPr>
      <w:bookmarkStart w:id="3653" w:name="_ETM_Q1_4771402"/>
      <w:bookmarkEnd w:id="3653"/>
      <w:r>
        <w:rPr>
          <w:rFonts w:hint="cs"/>
          <w:rtl/>
        </w:rPr>
        <w:t xml:space="preserve">תודה. אנחנו מאוד קצרים בזמן, </w:t>
      </w:r>
      <w:bookmarkStart w:id="3654" w:name="_ETM_Q1_4778402"/>
      <w:bookmarkEnd w:id="3654"/>
      <w:r>
        <w:rPr>
          <w:rFonts w:hint="cs"/>
          <w:rtl/>
        </w:rPr>
        <w:t xml:space="preserve">יש לנו סנגוריה ציבורית, השלמה של </w:t>
      </w:r>
      <w:bookmarkStart w:id="3655" w:name="_ETM_Q1_4778152"/>
      <w:bookmarkEnd w:id="3655"/>
      <w:r>
        <w:rPr>
          <w:rFonts w:hint="cs"/>
          <w:rtl/>
        </w:rPr>
        <w:t xml:space="preserve">שירות בתי הסוהר ומשרד </w:t>
      </w:r>
      <w:bookmarkStart w:id="3656" w:name="_ETM_Q1_4783902"/>
      <w:bookmarkEnd w:id="3656"/>
      <w:r>
        <w:rPr>
          <w:rFonts w:hint="cs"/>
          <w:rtl/>
        </w:rPr>
        <w:t>האוצר כדברי</w:t>
      </w:r>
      <w:bookmarkStart w:id="3657" w:name="_ETM_Q1_4782401"/>
      <w:bookmarkEnd w:id="3657"/>
      <w:r>
        <w:rPr>
          <w:rFonts w:hint="cs"/>
          <w:rtl/>
        </w:rPr>
        <w:t>ם שחובה לשמוע, בבקשה.</w:t>
      </w:r>
      <w:bookmarkStart w:id="3658" w:name="_ETM_Q1_4787402"/>
      <w:bookmarkStart w:id="3659" w:name="_ETM_Q1_4782901"/>
      <w:bookmarkStart w:id="3660" w:name="_ETM_Q1_4799152"/>
      <w:bookmarkEnd w:id="3658"/>
      <w:bookmarkEnd w:id="3659"/>
      <w:bookmarkEnd w:id="3660"/>
    </w:p>
    <w:p w:rsidR="001F7CE2" w:rsidRDefault="001F7CE2" w:rsidP="001F7CE2">
      <w:pPr>
        <w:rPr>
          <w:rtl/>
        </w:rPr>
      </w:pPr>
    </w:p>
    <w:p w:rsidR="001F7CE2" w:rsidRDefault="001F7CE2" w:rsidP="001F7CE2">
      <w:pPr>
        <w:pStyle w:val="a4"/>
        <w:keepNext/>
        <w:rPr>
          <w:rtl/>
        </w:rPr>
      </w:pPr>
      <w:bookmarkStart w:id="3661" w:name="ET_speaker_מוחמד_סראחנה_171"/>
      <w:r w:rsidRPr="001F7CE2">
        <w:rPr>
          <w:rStyle w:val="TagStyle"/>
          <w:rtl/>
        </w:rPr>
        <w:t xml:space="preserve"> &lt;&lt; דובר &gt;&gt; </w:t>
      </w:r>
      <w:r>
        <w:rPr>
          <w:rtl/>
        </w:rPr>
        <w:t xml:space="preserve">מוחמד </w:t>
      </w:r>
      <w:proofErr w:type="spellStart"/>
      <w:r>
        <w:rPr>
          <w:rtl/>
        </w:rPr>
        <w:t>סראחנה</w:t>
      </w:r>
      <w:proofErr w:type="spellEnd"/>
      <w:r>
        <w:rPr>
          <w:rtl/>
        </w:rPr>
        <w:t>:</w:t>
      </w:r>
      <w:r w:rsidRPr="001F7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1"/>
    </w:p>
    <w:p w:rsidR="001F7CE2" w:rsidRDefault="001F7CE2" w:rsidP="001F7CE2">
      <w:pPr>
        <w:pStyle w:val="KeepWithNext"/>
        <w:rPr>
          <w:rtl/>
        </w:rPr>
      </w:pPr>
    </w:p>
    <w:p w:rsidR="002F19F9" w:rsidRDefault="001F7CE2" w:rsidP="001F7CE2">
      <w:pPr>
        <w:rPr>
          <w:rtl/>
        </w:rPr>
      </w:pPr>
      <w:bookmarkStart w:id="3662" w:name="_ETM_Q1_4801652"/>
      <w:bookmarkStart w:id="3663" w:name="_ETM_Q1_4787152"/>
      <w:bookmarkEnd w:id="3662"/>
      <w:bookmarkEnd w:id="3663"/>
      <w:r>
        <w:rPr>
          <w:rFonts w:hint="cs"/>
          <w:rtl/>
        </w:rPr>
        <w:t xml:space="preserve">עו"ד מוחמד </w:t>
      </w:r>
      <w:proofErr w:type="spellStart"/>
      <w:r>
        <w:rPr>
          <w:rFonts w:hint="cs"/>
          <w:rtl/>
        </w:rPr>
        <w:t>סראחנה</w:t>
      </w:r>
      <w:proofErr w:type="spellEnd"/>
      <w:r>
        <w:rPr>
          <w:rFonts w:hint="cs"/>
          <w:rtl/>
        </w:rPr>
        <w:t xml:space="preserve"> מהמחלקה הפלילית בפרקליטות המדינה.</w:t>
      </w:r>
      <w:bookmarkStart w:id="3664" w:name="_ETM_Q1_4792402"/>
      <w:bookmarkEnd w:id="3664"/>
      <w:r>
        <w:rPr>
          <w:rFonts w:hint="cs"/>
          <w:rtl/>
        </w:rPr>
        <w:t xml:space="preserve"> אמנם </w:t>
      </w:r>
      <w:bookmarkStart w:id="3665" w:name="_ETM_Q1_4796652"/>
      <w:bookmarkEnd w:id="3665"/>
      <w:r>
        <w:rPr>
          <w:rFonts w:hint="cs"/>
          <w:rtl/>
        </w:rPr>
        <w:t>העבירה</w:t>
      </w:r>
      <w:bookmarkStart w:id="3666" w:name="_ETM_Q1_4792902"/>
      <w:bookmarkEnd w:id="3666"/>
      <w:r>
        <w:rPr>
          <w:rFonts w:hint="cs"/>
          <w:rtl/>
        </w:rPr>
        <w:t xml:space="preserve"> של שהייה בלתי חוקית היא בסמכות </w:t>
      </w:r>
      <w:bookmarkStart w:id="3667" w:name="_ETM_Q1_4794652"/>
      <w:bookmarkEnd w:id="3667"/>
      <w:r>
        <w:rPr>
          <w:rFonts w:hint="cs"/>
          <w:rtl/>
        </w:rPr>
        <w:t xml:space="preserve">חטיבת התביעות ולא </w:t>
      </w:r>
      <w:bookmarkStart w:id="3668" w:name="_ETM_Q1_4797902"/>
      <w:bookmarkEnd w:id="3668"/>
      <w:r>
        <w:rPr>
          <w:rFonts w:hint="cs"/>
          <w:rtl/>
        </w:rPr>
        <w:t xml:space="preserve">בסמכותנו, אבל ברגע שהדברים האלה </w:t>
      </w:r>
      <w:bookmarkStart w:id="3669" w:name="_ETM_Q1_4797402"/>
      <w:bookmarkEnd w:id="3669"/>
      <w:r>
        <w:rPr>
          <w:rFonts w:hint="cs"/>
          <w:rtl/>
        </w:rPr>
        <w:t>מגיעים</w:t>
      </w:r>
      <w:bookmarkStart w:id="3670" w:name="_ETM_Q1_4799151"/>
      <w:bookmarkStart w:id="3671" w:name="_ETM_Q1_4800402"/>
      <w:bookmarkStart w:id="3672" w:name="_ETM_Q1_4798652"/>
      <w:bookmarkEnd w:id="3670"/>
      <w:bookmarkEnd w:id="3671"/>
      <w:bookmarkEnd w:id="3672"/>
      <w:r>
        <w:rPr>
          <w:rFonts w:hint="cs"/>
          <w:rtl/>
        </w:rPr>
        <w:t xml:space="preserve"> לבית המשפט העליון, במקרים נדירים, אז כמובן שאנחנו מופיעים.</w:t>
      </w:r>
      <w:bookmarkStart w:id="3673" w:name="_ETM_Q1_4801902"/>
      <w:bookmarkEnd w:id="3673"/>
      <w:r>
        <w:rPr>
          <w:rFonts w:hint="cs"/>
          <w:rtl/>
        </w:rPr>
        <w:t xml:space="preserve"> </w:t>
      </w:r>
    </w:p>
    <w:p w:rsidR="002F19F9" w:rsidRDefault="002F19F9" w:rsidP="001F7CE2">
      <w:pPr>
        <w:rPr>
          <w:rtl/>
        </w:rPr>
      </w:pPr>
    </w:p>
    <w:p w:rsidR="002F19F9" w:rsidRDefault="001F7CE2" w:rsidP="002F19F9">
      <w:pPr>
        <w:rPr>
          <w:rtl/>
        </w:rPr>
      </w:pPr>
      <w:r>
        <w:rPr>
          <w:rFonts w:hint="cs"/>
          <w:rtl/>
        </w:rPr>
        <w:t>לענ</w:t>
      </w:r>
      <w:bookmarkStart w:id="3674" w:name="_ETM_Q1_4802151"/>
      <w:bookmarkEnd w:id="3674"/>
      <w:r w:rsidR="002F19F9">
        <w:rPr>
          <w:rFonts w:hint="cs"/>
          <w:rtl/>
        </w:rPr>
        <w:t xml:space="preserve">יין </w:t>
      </w:r>
      <w:r>
        <w:rPr>
          <w:rFonts w:hint="cs"/>
          <w:rtl/>
        </w:rPr>
        <w:t xml:space="preserve">הלכת </w:t>
      </w:r>
      <w:proofErr w:type="spellStart"/>
      <w:r>
        <w:rPr>
          <w:rFonts w:hint="cs"/>
          <w:rtl/>
        </w:rPr>
        <w:t>אלהרוש</w:t>
      </w:r>
      <w:proofErr w:type="spellEnd"/>
      <w:r>
        <w:rPr>
          <w:rFonts w:hint="cs"/>
          <w:rtl/>
        </w:rPr>
        <w:t xml:space="preserve"> שנקבע</w:t>
      </w:r>
      <w:r w:rsidR="002F19F9">
        <w:rPr>
          <w:rFonts w:hint="cs"/>
          <w:rtl/>
        </w:rPr>
        <w:t>ה</w:t>
      </w:r>
      <w:r>
        <w:rPr>
          <w:rFonts w:hint="cs"/>
          <w:rtl/>
        </w:rPr>
        <w:t xml:space="preserve"> לפני יותר מעשור, שא</w:t>
      </w:r>
      <w:bookmarkStart w:id="3675" w:name="_ETM_Q1_4805152"/>
      <w:bookmarkEnd w:id="3675"/>
      <w:r>
        <w:rPr>
          <w:rFonts w:hint="cs"/>
          <w:rtl/>
        </w:rPr>
        <w:t xml:space="preserve">מנם המליצה על </w:t>
      </w:r>
      <w:bookmarkStart w:id="3676" w:name="_ETM_Q1_4810152"/>
      <w:bookmarkEnd w:id="3676"/>
      <w:r>
        <w:rPr>
          <w:rFonts w:hint="cs"/>
          <w:rtl/>
        </w:rPr>
        <w:t>מתח</w:t>
      </w:r>
      <w:bookmarkStart w:id="3677" w:name="_ETM_Q1_4806902"/>
      <w:bookmarkEnd w:id="3677"/>
      <w:r>
        <w:rPr>
          <w:rFonts w:hint="cs"/>
          <w:rtl/>
        </w:rPr>
        <w:t>מי ענישה מסוימים</w:t>
      </w:r>
      <w:bookmarkStart w:id="3678" w:name="_ETM_Q1_4809652"/>
      <w:bookmarkStart w:id="3679" w:name="_ETM_Q1_4811652"/>
      <w:bookmarkStart w:id="3680" w:name="_ETM_Q1_4807401"/>
      <w:bookmarkEnd w:id="3678"/>
      <w:bookmarkEnd w:id="3679"/>
      <w:bookmarkEnd w:id="3680"/>
      <w:r>
        <w:rPr>
          <w:rFonts w:hint="cs"/>
          <w:rtl/>
        </w:rPr>
        <w:t xml:space="preserve"> לגבי</w:t>
      </w:r>
      <w:bookmarkStart w:id="3681" w:name="_ETM_Q1_4808402"/>
      <w:bookmarkEnd w:id="3681"/>
      <w:r>
        <w:rPr>
          <w:rFonts w:hint="cs"/>
          <w:rtl/>
        </w:rPr>
        <w:t xml:space="preserve"> העבירה של ש</w:t>
      </w:r>
      <w:bookmarkStart w:id="3682" w:name="_ETM_Q1_4812402"/>
      <w:bookmarkEnd w:id="3682"/>
      <w:r>
        <w:rPr>
          <w:rFonts w:hint="cs"/>
          <w:rtl/>
        </w:rPr>
        <w:t xml:space="preserve">ב"חים, היא לא קבעה מתחמי ענישה </w:t>
      </w:r>
      <w:bookmarkStart w:id="3683" w:name="_ETM_Q1_4812902"/>
      <w:bookmarkEnd w:id="3683"/>
      <w:r>
        <w:rPr>
          <w:rFonts w:hint="cs"/>
          <w:rtl/>
        </w:rPr>
        <w:t xml:space="preserve">קשיחים, ואף השאירה פתח </w:t>
      </w:r>
      <w:bookmarkStart w:id="3684" w:name="_ETM_Q1_4816902"/>
      <w:bookmarkEnd w:id="3684"/>
      <w:r>
        <w:rPr>
          <w:rFonts w:hint="cs"/>
          <w:rtl/>
        </w:rPr>
        <w:t>לשינוי המדיניות.</w:t>
      </w:r>
      <w:bookmarkStart w:id="3685" w:name="_ETM_Q1_4815152"/>
      <w:bookmarkEnd w:id="3685"/>
      <w:r>
        <w:rPr>
          <w:rFonts w:hint="cs"/>
          <w:rtl/>
        </w:rPr>
        <w:t xml:space="preserve"> אני אצטט פסקה קצרה מתוך אותו פסק דין,</w:t>
      </w:r>
      <w:bookmarkStart w:id="3686" w:name="_ETM_Q1_4818152"/>
      <w:bookmarkEnd w:id="3686"/>
      <w:r>
        <w:rPr>
          <w:rFonts w:hint="cs"/>
          <w:rtl/>
        </w:rPr>
        <w:t xml:space="preserve"> </w:t>
      </w:r>
      <w:bookmarkStart w:id="3687" w:name="_ETM_Q1_4818651"/>
      <w:bookmarkEnd w:id="3687"/>
      <w:r>
        <w:rPr>
          <w:rFonts w:hint="cs"/>
          <w:rtl/>
        </w:rPr>
        <w:t>"</w:t>
      </w:r>
      <w:bookmarkStart w:id="3688" w:name="_ETM_Q1_4815902"/>
      <w:bookmarkEnd w:id="3688"/>
      <w:r>
        <w:rPr>
          <w:rFonts w:hint="cs"/>
          <w:rtl/>
        </w:rPr>
        <w:t xml:space="preserve">מידת החומרה של עבירת השב"ח נגזרת מהמצב הביטחוני </w:t>
      </w:r>
      <w:r>
        <w:rPr>
          <w:rtl/>
        </w:rPr>
        <w:t>–</w:t>
      </w:r>
      <w:bookmarkStart w:id="3689" w:name="_ETM_Q1_4821402"/>
      <w:bookmarkEnd w:id="3689"/>
      <w:r>
        <w:rPr>
          <w:rFonts w:hint="cs"/>
          <w:rtl/>
        </w:rPr>
        <w:t xml:space="preserve"> היא </w:t>
      </w:r>
      <w:bookmarkStart w:id="3690" w:name="_ETM_Q1_4821902"/>
      <w:bookmarkEnd w:id="3690"/>
      <w:r>
        <w:rPr>
          <w:rFonts w:hint="cs"/>
          <w:rtl/>
        </w:rPr>
        <w:t>עשויה להשתנות עם שינוי העיתים</w:t>
      </w:r>
      <w:bookmarkStart w:id="3691" w:name="_ETM_Q1_4822152"/>
      <w:bookmarkEnd w:id="3691"/>
      <w:r>
        <w:rPr>
          <w:rFonts w:hint="cs"/>
          <w:rtl/>
        </w:rPr>
        <w:t xml:space="preserve"> ואף עשויה להשתנות </w:t>
      </w:r>
      <w:bookmarkStart w:id="3692" w:name="_ETM_Q1_4828151"/>
      <w:bookmarkStart w:id="3693" w:name="_ETM_Q1_4823902"/>
      <w:bookmarkEnd w:id="3692"/>
      <w:bookmarkEnd w:id="3693"/>
      <w:r>
        <w:rPr>
          <w:rFonts w:hint="cs"/>
          <w:rtl/>
        </w:rPr>
        <w:t>ממחוז למחוז. יש לבחון ולהתאים מעת לעת את מתחם העונש</w:t>
      </w:r>
      <w:bookmarkStart w:id="3694" w:name="_ETM_Q1_4827652"/>
      <w:bookmarkEnd w:id="3694"/>
      <w:r>
        <w:rPr>
          <w:rFonts w:hint="cs"/>
          <w:rtl/>
        </w:rPr>
        <w:t xml:space="preserve"> ה</w:t>
      </w:r>
      <w:bookmarkStart w:id="3695" w:name="_ETM_Q1_4827901"/>
      <w:bookmarkEnd w:id="3695"/>
      <w:r>
        <w:rPr>
          <w:rFonts w:hint="cs"/>
          <w:rtl/>
        </w:rPr>
        <w:t>הולם ואת העונש הראוי ב</w:t>
      </w:r>
      <w:bookmarkStart w:id="3696" w:name="_ETM_Q1_4828652"/>
      <w:bookmarkEnd w:id="3696"/>
      <w:r>
        <w:rPr>
          <w:rFonts w:hint="cs"/>
          <w:rtl/>
        </w:rPr>
        <w:t>תוך המתחם בגין עבירה זו</w:t>
      </w:r>
      <w:bookmarkStart w:id="3697" w:name="_ETM_Q1_4830152"/>
      <w:bookmarkEnd w:id="3697"/>
      <w:r>
        <w:rPr>
          <w:rFonts w:hint="cs"/>
          <w:rtl/>
        </w:rPr>
        <w:t xml:space="preserve"> על </w:t>
      </w:r>
      <w:bookmarkStart w:id="3698" w:name="_ETM_Q1_4834652"/>
      <w:bookmarkEnd w:id="3698"/>
      <w:r>
        <w:rPr>
          <w:rFonts w:hint="cs"/>
          <w:rtl/>
        </w:rPr>
        <w:t xml:space="preserve">פי </w:t>
      </w:r>
      <w:bookmarkStart w:id="3699" w:name="_ETM_Q1_4830402"/>
      <w:bookmarkEnd w:id="3699"/>
      <w:r>
        <w:rPr>
          <w:rFonts w:hint="cs"/>
          <w:rtl/>
        </w:rPr>
        <w:t>תנאי הזמן והמקום,</w:t>
      </w:r>
      <w:bookmarkStart w:id="3700" w:name="_ETM_Q1_4832902"/>
      <w:bookmarkEnd w:id="3700"/>
      <w:r>
        <w:rPr>
          <w:rFonts w:hint="cs"/>
          <w:rtl/>
        </w:rPr>
        <w:t xml:space="preserve"> כך שאת מסקנתנו בפסק</w:t>
      </w:r>
      <w:bookmarkStart w:id="3701" w:name="_ETM_Q1_4832652"/>
      <w:bookmarkEnd w:id="3701"/>
      <w:r>
        <w:rPr>
          <w:rFonts w:hint="cs"/>
          <w:rtl/>
        </w:rPr>
        <w:t xml:space="preserve"> דין זה</w:t>
      </w:r>
      <w:bookmarkStart w:id="3702" w:name="_ETM_Q1_4832153"/>
      <w:bookmarkEnd w:id="3702"/>
      <w:r>
        <w:rPr>
          <w:rFonts w:hint="cs"/>
          <w:rtl/>
        </w:rPr>
        <w:t xml:space="preserve"> </w:t>
      </w:r>
      <w:bookmarkStart w:id="3703" w:name="_ETM_Q1_4833901"/>
      <w:bookmarkEnd w:id="3703"/>
      <w:r>
        <w:rPr>
          <w:rFonts w:hint="cs"/>
          <w:rtl/>
        </w:rPr>
        <w:t>יש לבחון על רקע נסיבות ומצב ביטחוני נתון</w:t>
      </w:r>
      <w:bookmarkStart w:id="3704" w:name="_ETM_Q1_4836903"/>
      <w:bookmarkEnd w:id="3704"/>
      <w:r>
        <w:rPr>
          <w:rFonts w:hint="cs"/>
          <w:rtl/>
        </w:rPr>
        <w:t xml:space="preserve">". </w:t>
      </w:r>
      <w:bookmarkStart w:id="3705" w:name="_ETM_Q1_4840652"/>
      <w:bookmarkStart w:id="3706" w:name="_ETM_Q1_4840402"/>
      <w:bookmarkStart w:id="3707" w:name="_ETM_Q1_4837652"/>
      <w:bookmarkEnd w:id="3705"/>
      <w:bookmarkEnd w:id="3706"/>
      <w:bookmarkEnd w:id="3707"/>
    </w:p>
    <w:p w:rsidR="002F19F9" w:rsidRDefault="002F19F9" w:rsidP="002F19F9">
      <w:pPr>
        <w:rPr>
          <w:rtl/>
        </w:rPr>
      </w:pPr>
    </w:p>
    <w:p w:rsidR="002F19F9" w:rsidRDefault="002F19F9" w:rsidP="002F19F9">
      <w:pPr>
        <w:rPr>
          <w:rtl/>
        </w:rPr>
      </w:pPr>
    </w:p>
    <w:p w:rsidR="001F7CE2" w:rsidRDefault="001F7CE2" w:rsidP="002F19F9">
      <w:pPr>
        <w:rPr>
          <w:rtl/>
        </w:rPr>
      </w:pPr>
      <w:r>
        <w:rPr>
          <w:rFonts w:hint="cs"/>
          <w:rtl/>
        </w:rPr>
        <w:t>כמו שציין</w:t>
      </w:r>
      <w:bookmarkStart w:id="3708" w:name="_ETM_Q1_4834152"/>
      <w:bookmarkEnd w:id="3708"/>
      <w:r>
        <w:rPr>
          <w:rFonts w:hint="cs"/>
          <w:rtl/>
        </w:rPr>
        <w:t xml:space="preserve"> חברי מחטיבת התביעות, אחרי מ</w:t>
      </w:r>
      <w:bookmarkStart w:id="3709" w:name="_ETM_Q1_4842402"/>
      <w:bookmarkEnd w:id="3709"/>
      <w:r>
        <w:rPr>
          <w:rFonts w:hint="cs"/>
          <w:rtl/>
        </w:rPr>
        <w:t>לחמת חרבות ברזל קבעו בתי</w:t>
      </w:r>
      <w:bookmarkStart w:id="3710" w:name="_ETM_Q1_4841402"/>
      <w:bookmarkEnd w:id="3710"/>
      <w:r>
        <w:rPr>
          <w:rFonts w:hint="cs"/>
          <w:rtl/>
        </w:rPr>
        <w:t xml:space="preserve"> משפט מחוזיים מתחמים יותר </w:t>
      </w:r>
      <w:bookmarkStart w:id="3711" w:name="_ETM_Q1_4847652"/>
      <w:bookmarkEnd w:id="3711"/>
      <w:r>
        <w:rPr>
          <w:rFonts w:hint="cs"/>
          <w:rtl/>
        </w:rPr>
        <w:t>נוקשים וח</w:t>
      </w:r>
      <w:bookmarkStart w:id="3712" w:name="_ETM_Q1_4844652"/>
      <w:bookmarkEnd w:id="3712"/>
      <w:r>
        <w:rPr>
          <w:rFonts w:hint="cs"/>
          <w:rtl/>
        </w:rPr>
        <w:t>מורים, שתחתיתם</w:t>
      </w:r>
      <w:bookmarkStart w:id="3713" w:name="_ETM_Q1_4845402"/>
      <w:bookmarkEnd w:id="3713"/>
      <w:r>
        <w:rPr>
          <w:rFonts w:hint="cs"/>
          <w:rtl/>
        </w:rPr>
        <w:t xml:space="preserve"> היא מאסר בפועל, והדבר הגיע שוב לפתחו של</w:t>
      </w:r>
      <w:bookmarkStart w:id="3714" w:name="_ETM_Q1_4852902"/>
      <w:bookmarkEnd w:id="3714"/>
      <w:r>
        <w:rPr>
          <w:rFonts w:hint="cs"/>
          <w:rtl/>
        </w:rPr>
        <w:t xml:space="preserve"> בית המשפט העליון בבקשה</w:t>
      </w:r>
      <w:bookmarkStart w:id="3715" w:name="_ETM_Q1_4851152"/>
      <w:bookmarkEnd w:id="3715"/>
      <w:r>
        <w:rPr>
          <w:rFonts w:hint="cs"/>
          <w:rtl/>
        </w:rPr>
        <w:t xml:space="preserve"> שהגישה הסנגוריה הציבורית </w:t>
      </w:r>
      <w:proofErr w:type="spellStart"/>
      <w:r>
        <w:rPr>
          <w:rFonts w:hint="cs"/>
          <w:rtl/>
        </w:rPr>
        <w:t>בר</w:t>
      </w:r>
      <w:bookmarkStart w:id="3716" w:name="_ETM_Q1_4856652"/>
      <w:bookmarkEnd w:id="3716"/>
      <w:r>
        <w:rPr>
          <w:rFonts w:hint="cs"/>
          <w:rtl/>
        </w:rPr>
        <w:t>ע"פ</w:t>
      </w:r>
      <w:proofErr w:type="spellEnd"/>
      <w:r>
        <w:rPr>
          <w:rFonts w:hint="cs"/>
          <w:rtl/>
        </w:rPr>
        <w:t xml:space="preserve"> </w:t>
      </w:r>
      <w:bookmarkStart w:id="3717" w:name="_ETM_Q1_4858151"/>
      <w:bookmarkStart w:id="3718" w:name="_ETM_Q1_4859403"/>
      <w:bookmarkEnd w:id="3717"/>
      <w:bookmarkEnd w:id="3718"/>
      <w:r>
        <w:rPr>
          <w:rFonts w:hint="cs"/>
          <w:rtl/>
        </w:rPr>
        <w:t>7902-23</w:t>
      </w:r>
      <w:bookmarkStart w:id="3719" w:name="_ETM_Q1_4857402"/>
      <w:bookmarkEnd w:id="3719"/>
      <w:r>
        <w:rPr>
          <w:rFonts w:hint="cs"/>
          <w:rtl/>
        </w:rPr>
        <w:t>, ובית המשפט העליון אישר את המתח</w:t>
      </w:r>
      <w:bookmarkStart w:id="3720" w:name="_ETM_Q1_4859901"/>
      <w:bookmarkEnd w:id="3720"/>
      <w:r>
        <w:rPr>
          <w:rFonts w:hint="cs"/>
          <w:rtl/>
        </w:rPr>
        <w:t xml:space="preserve">מים היותר מחמירים </w:t>
      </w:r>
      <w:bookmarkStart w:id="3721" w:name="_ETM_Q1_4864402"/>
      <w:bookmarkEnd w:id="3721"/>
      <w:r>
        <w:rPr>
          <w:rFonts w:hint="cs"/>
          <w:rtl/>
        </w:rPr>
        <w:t>שחברי</w:t>
      </w:r>
      <w:bookmarkStart w:id="3722" w:name="_ETM_Q1_4861652"/>
      <w:bookmarkEnd w:id="3722"/>
      <w:r>
        <w:rPr>
          <w:rFonts w:hint="cs"/>
          <w:rtl/>
        </w:rPr>
        <w:t xml:space="preserve"> מחטיבת הת</w:t>
      </w:r>
      <w:bookmarkStart w:id="3723" w:name="_ETM_Q1_4863902"/>
      <w:bookmarkEnd w:id="3723"/>
      <w:r>
        <w:rPr>
          <w:rFonts w:hint="cs"/>
          <w:rtl/>
        </w:rPr>
        <w:t>ביעות דיבר עליהם,</w:t>
      </w:r>
      <w:bookmarkStart w:id="3724" w:name="_ETM_Q1_4864152"/>
      <w:bookmarkEnd w:id="3724"/>
      <w:r>
        <w:rPr>
          <w:rFonts w:hint="cs"/>
          <w:rtl/>
        </w:rPr>
        <w:t xml:space="preserve"> שמתחילים</w:t>
      </w:r>
      <w:bookmarkStart w:id="3725" w:name="_ETM_Q1_4866152"/>
      <w:bookmarkEnd w:id="3725"/>
      <w:r>
        <w:rPr>
          <w:rFonts w:hint="cs"/>
          <w:rtl/>
        </w:rPr>
        <w:t xml:space="preserve"> בעונשים של</w:t>
      </w:r>
      <w:bookmarkStart w:id="3726" w:name="_ETM_Q1_4864652"/>
      <w:bookmarkEnd w:id="3726"/>
      <w:r>
        <w:rPr>
          <w:rFonts w:hint="cs"/>
          <w:rtl/>
        </w:rPr>
        <w:t xml:space="preserve"> מאסר </w:t>
      </w:r>
      <w:bookmarkStart w:id="3727" w:name="_ETM_Q1_4865902"/>
      <w:bookmarkEnd w:id="3727"/>
      <w:r>
        <w:rPr>
          <w:rFonts w:hint="cs"/>
          <w:rtl/>
        </w:rPr>
        <w:t>מאחורי סורג ובריח - - -</w:t>
      </w:r>
    </w:p>
    <w:p w:rsidR="001F7CE2" w:rsidRDefault="001F7CE2" w:rsidP="001F7CE2">
      <w:pPr>
        <w:rPr>
          <w:rtl/>
        </w:rPr>
      </w:pPr>
      <w:bookmarkStart w:id="3728" w:name="_ETM_Q1_4873402"/>
      <w:bookmarkStart w:id="3729" w:name="_ETM_Q1_4873652"/>
      <w:bookmarkStart w:id="3730" w:name="_ETM_Q1_4874152"/>
      <w:bookmarkEnd w:id="3728"/>
      <w:bookmarkEnd w:id="3729"/>
      <w:bookmarkEnd w:id="3730"/>
    </w:p>
    <w:p w:rsidR="001F7CE2" w:rsidRDefault="001F7CE2" w:rsidP="001F7CE2">
      <w:pPr>
        <w:pStyle w:val="a4"/>
        <w:keepNext/>
        <w:rPr>
          <w:rtl/>
        </w:rPr>
      </w:pPr>
      <w:bookmarkStart w:id="3731" w:name="ET_speaker_6164_172"/>
      <w:r w:rsidRPr="001F7CE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F7C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31"/>
    </w:p>
    <w:p w:rsidR="001F7CE2" w:rsidRDefault="001F7CE2" w:rsidP="001F7CE2">
      <w:pPr>
        <w:pStyle w:val="KeepWithNext"/>
        <w:rPr>
          <w:rtl/>
        </w:rPr>
      </w:pPr>
    </w:p>
    <w:p w:rsidR="001F7CE2" w:rsidRDefault="001F7CE2" w:rsidP="001F7CE2">
      <w:pPr>
        <w:rPr>
          <w:rtl/>
        </w:rPr>
      </w:pPr>
      <w:bookmarkStart w:id="3732" w:name="_ETM_Q1_4874402"/>
      <w:bookmarkStart w:id="3733" w:name="_ETM_Q1_4874652"/>
      <w:bookmarkStart w:id="3734" w:name="_ETM_Q1_4869652"/>
      <w:bookmarkEnd w:id="3732"/>
      <w:bookmarkEnd w:id="3733"/>
      <w:bookmarkEnd w:id="3734"/>
      <w:r>
        <w:rPr>
          <w:rFonts w:hint="cs"/>
          <w:rtl/>
        </w:rPr>
        <w:t xml:space="preserve">חשוב לי לומר שהציטוט הזה </w:t>
      </w:r>
      <w:bookmarkStart w:id="3735" w:name="_ETM_Q1_4873902"/>
      <w:bookmarkEnd w:id="3735"/>
      <w:r>
        <w:rPr>
          <w:rFonts w:hint="cs"/>
          <w:rtl/>
        </w:rPr>
        <w:t>הוא המניע לחוק, כי</w:t>
      </w:r>
      <w:bookmarkStart w:id="3736" w:name="_ETM_Q1_4871652"/>
      <w:bookmarkEnd w:id="3736"/>
      <w:r>
        <w:rPr>
          <w:rFonts w:hint="cs"/>
          <w:rtl/>
        </w:rPr>
        <w:t xml:space="preserve"> בית המשפט נתן פתח מסוים, ואז </w:t>
      </w:r>
      <w:bookmarkStart w:id="3737" w:name="_ETM_Q1_4877154"/>
      <w:bookmarkEnd w:id="3737"/>
      <w:r>
        <w:rPr>
          <w:rFonts w:hint="cs"/>
          <w:rtl/>
        </w:rPr>
        <w:t xml:space="preserve">שופטי המחוזי צריכים להיות מומחים למצב. </w:t>
      </w:r>
      <w:bookmarkStart w:id="3738" w:name="_ETM_Q1_4881902"/>
      <w:bookmarkStart w:id="3739" w:name="_ETM_Q1_4887402"/>
      <w:bookmarkStart w:id="3740" w:name="_ETM_Q1_4883402"/>
      <w:bookmarkEnd w:id="3738"/>
      <w:bookmarkEnd w:id="3739"/>
      <w:bookmarkEnd w:id="3740"/>
      <w:r>
        <w:rPr>
          <w:rFonts w:hint="cs"/>
          <w:rtl/>
        </w:rPr>
        <w:t>בעיקר מאז 7 באוקטובר, אנחנו,</w:t>
      </w:r>
      <w:bookmarkStart w:id="3741" w:name="_ETM_Q1_4886652"/>
      <w:bookmarkEnd w:id="3741"/>
      <w:r>
        <w:rPr>
          <w:rFonts w:hint="cs"/>
          <w:rtl/>
        </w:rPr>
        <w:t xml:space="preserve"> המחוקקים, מרחיבים</w:t>
      </w:r>
      <w:bookmarkStart w:id="3742" w:name="_ETM_Q1_4886902"/>
      <w:bookmarkEnd w:id="3742"/>
      <w:r>
        <w:rPr>
          <w:rFonts w:hint="cs"/>
          <w:rtl/>
        </w:rPr>
        <w:t xml:space="preserve"> את </w:t>
      </w:r>
      <w:bookmarkStart w:id="3743" w:name="_ETM_Q1_4887653"/>
      <w:bookmarkEnd w:id="3743"/>
      <w:r>
        <w:rPr>
          <w:rFonts w:hint="cs"/>
          <w:rtl/>
        </w:rPr>
        <w:t>מנעד הענישה ולא משאירים אותו תלוי</w:t>
      </w:r>
      <w:bookmarkStart w:id="3744" w:name="_ETM_Q1_4889902"/>
      <w:bookmarkEnd w:id="3744"/>
      <w:r>
        <w:rPr>
          <w:rFonts w:hint="cs"/>
          <w:rtl/>
        </w:rPr>
        <w:t xml:space="preserve"> נסיבות ביטחוניות וחוות דע</w:t>
      </w:r>
      <w:bookmarkStart w:id="3745" w:name="_ETM_Q1_4893902"/>
      <w:bookmarkEnd w:id="3745"/>
      <w:r>
        <w:rPr>
          <w:rFonts w:hint="cs"/>
          <w:rtl/>
        </w:rPr>
        <w:t>ת שצריכות להגיע לבית המשפט</w:t>
      </w:r>
      <w:bookmarkStart w:id="3746" w:name="_ETM_Q1_4894652"/>
      <w:bookmarkEnd w:id="3746"/>
      <w:r>
        <w:rPr>
          <w:rFonts w:hint="cs"/>
          <w:rtl/>
        </w:rPr>
        <w:t>, מכיוון שהמצב הזה</w:t>
      </w:r>
      <w:bookmarkStart w:id="3747" w:name="_ETM_Q1_4896152"/>
      <w:bookmarkEnd w:id="3747"/>
      <w:r w:rsidR="00CE0824">
        <w:rPr>
          <w:rFonts w:hint="cs"/>
          <w:rtl/>
        </w:rPr>
        <w:t xml:space="preserve"> מחייב </w:t>
      </w:r>
      <w:bookmarkStart w:id="3748" w:name="_ETM_Q1_4900901"/>
      <w:bookmarkEnd w:id="3748"/>
      <w:r w:rsidR="00CE0824">
        <w:rPr>
          <w:rFonts w:hint="cs"/>
          <w:rtl/>
        </w:rPr>
        <w:t>הרחבה קבועה של מנעד הענישה.</w:t>
      </w:r>
    </w:p>
    <w:p w:rsidR="00CE0824" w:rsidRDefault="00CE0824" w:rsidP="001F7CE2">
      <w:pPr>
        <w:rPr>
          <w:rtl/>
        </w:rPr>
      </w:pPr>
      <w:bookmarkStart w:id="3749" w:name="_ETM_Q1_4908652"/>
      <w:bookmarkStart w:id="3750" w:name="_ETM_Q1_4905402"/>
      <w:bookmarkStart w:id="3751" w:name="_ETM_Q1_4902402"/>
      <w:bookmarkEnd w:id="3749"/>
      <w:bookmarkEnd w:id="3750"/>
      <w:bookmarkEnd w:id="3751"/>
    </w:p>
    <w:p w:rsidR="00CE0824" w:rsidRDefault="00CE0824" w:rsidP="00CE0824">
      <w:pPr>
        <w:pStyle w:val="af6"/>
        <w:keepNext/>
        <w:rPr>
          <w:rtl/>
        </w:rPr>
      </w:pPr>
      <w:bookmarkStart w:id="3752" w:name="ET_yor_4574_173"/>
      <w:r w:rsidRPr="00CE082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E08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52"/>
    </w:p>
    <w:p w:rsidR="00CE0824" w:rsidRDefault="00CE0824" w:rsidP="00CE0824">
      <w:pPr>
        <w:pStyle w:val="KeepWithNext"/>
        <w:rPr>
          <w:rtl/>
        </w:rPr>
      </w:pPr>
    </w:p>
    <w:p w:rsidR="00CE0824" w:rsidRDefault="00CE0824" w:rsidP="00CE0824">
      <w:pPr>
        <w:rPr>
          <w:rtl/>
        </w:rPr>
      </w:pPr>
      <w:bookmarkStart w:id="3753" w:name="_ETM_Q1_4909652"/>
      <w:bookmarkEnd w:id="3753"/>
      <w:r>
        <w:rPr>
          <w:rFonts w:hint="cs"/>
          <w:rtl/>
        </w:rPr>
        <w:t>ממש בקצרה,</w:t>
      </w:r>
      <w:bookmarkStart w:id="3754" w:name="_ETM_Q1_4906152"/>
      <w:bookmarkEnd w:id="3754"/>
      <w:r>
        <w:rPr>
          <w:rFonts w:hint="cs"/>
          <w:rtl/>
        </w:rPr>
        <w:t xml:space="preserve"> סנגוריה ציבורית, שירות ב</w:t>
      </w:r>
      <w:bookmarkStart w:id="3755" w:name="_ETM_Q1_4910152"/>
      <w:bookmarkEnd w:id="3755"/>
      <w:r>
        <w:rPr>
          <w:rFonts w:hint="cs"/>
          <w:rtl/>
        </w:rPr>
        <w:t>תי הסוהר ומשרד האוצר.</w:t>
      </w:r>
      <w:bookmarkStart w:id="3756" w:name="_ETM_Q1_4914152"/>
      <w:bookmarkStart w:id="3757" w:name="_ETM_Q1_4916401"/>
      <w:bookmarkEnd w:id="3756"/>
      <w:bookmarkEnd w:id="3757"/>
    </w:p>
    <w:p w:rsidR="00CE0824" w:rsidRDefault="00CE0824" w:rsidP="00CE0824">
      <w:pPr>
        <w:rPr>
          <w:rtl/>
        </w:rPr>
      </w:pPr>
    </w:p>
    <w:p w:rsidR="00CE0824" w:rsidRDefault="00CE0824" w:rsidP="00CE0824">
      <w:pPr>
        <w:pStyle w:val="a4"/>
        <w:keepNext/>
        <w:rPr>
          <w:rtl/>
        </w:rPr>
      </w:pPr>
      <w:bookmarkStart w:id="3758" w:name="ET_speaker_ישי_שרון_174"/>
      <w:r w:rsidRPr="00CE0824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CE08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58"/>
    </w:p>
    <w:p w:rsidR="00CE0824" w:rsidRDefault="00CE0824" w:rsidP="00CE0824">
      <w:pPr>
        <w:pStyle w:val="KeepWithNext"/>
        <w:rPr>
          <w:rtl/>
        </w:rPr>
      </w:pPr>
    </w:p>
    <w:p w:rsidR="002F19F9" w:rsidRDefault="002F19F9" w:rsidP="002F19F9">
      <w:pPr>
        <w:rPr>
          <w:rtl/>
        </w:rPr>
      </w:pPr>
      <w:r>
        <w:rPr>
          <w:rFonts w:hint="cs"/>
          <w:rtl/>
        </w:rPr>
        <w:t xml:space="preserve">עו"ד </w:t>
      </w:r>
      <w:r w:rsidR="00CE0824">
        <w:rPr>
          <w:rFonts w:hint="cs"/>
          <w:rtl/>
        </w:rPr>
        <w:t>ישי שרון מהסנגוריה הציבורית. אני מצטרף ל</w:t>
      </w:r>
      <w:bookmarkStart w:id="3759" w:name="_ETM_Q1_4917402"/>
      <w:bookmarkEnd w:id="3759"/>
      <w:r w:rsidR="00CE0824">
        <w:rPr>
          <w:rFonts w:hint="cs"/>
          <w:rtl/>
        </w:rPr>
        <w:t>דברים שנאמרו כ</w:t>
      </w:r>
      <w:bookmarkStart w:id="3760" w:name="_ETM_Q1_4920652"/>
      <w:bookmarkEnd w:id="3760"/>
      <w:r w:rsidR="00CE0824">
        <w:rPr>
          <w:rFonts w:hint="cs"/>
          <w:rtl/>
        </w:rPr>
        <w:t>אן לגבי הבעייתיות</w:t>
      </w:r>
      <w:bookmarkStart w:id="3761" w:name="_ETM_Q1_4919152"/>
      <w:bookmarkEnd w:id="3761"/>
      <w:r w:rsidR="00CE0824">
        <w:rPr>
          <w:rFonts w:hint="cs"/>
          <w:rtl/>
        </w:rPr>
        <w:t xml:space="preserve"> העקרונית של עונשי מינימום, אני רוצה </w:t>
      </w:r>
      <w:bookmarkStart w:id="3762" w:name="_ETM_Q1_4927152"/>
      <w:bookmarkStart w:id="3763" w:name="_ETM_Q1_4925402"/>
      <w:bookmarkEnd w:id="3762"/>
      <w:bookmarkEnd w:id="3763"/>
      <w:r w:rsidR="00CE0824">
        <w:rPr>
          <w:rFonts w:hint="cs"/>
          <w:rtl/>
        </w:rPr>
        <w:t>למסגר</w:t>
      </w:r>
      <w:bookmarkStart w:id="3764" w:name="_ETM_Q1_4921902"/>
      <w:bookmarkEnd w:id="3764"/>
      <w:r w:rsidR="00CE0824">
        <w:rPr>
          <w:rFonts w:hint="cs"/>
          <w:rtl/>
        </w:rPr>
        <w:t xml:space="preserve"> את החוק הזה </w:t>
      </w:r>
      <w:r w:rsidR="00CE0824">
        <w:rPr>
          <w:rtl/>
        </w:rPr>
        <w:t>–</w:t>
      </w:r>
      <w:r w:rsidR="00CE0824">
        <w:rPr>
          <w:rFonts w:hint="cs"/>
          <w:rtl/>
        </w:rPr>
        <w:t xml:space="preserve"> החוק לא מתייחס</w:t>
      </w:r>
      <w:bookmarkStart w:id="3765" w:name="_ETM_Q1_4932902"/>
      <w:bookmarkEnd w:id="3765"/>
      <w:r w:rsidR="00CE0824">
        <w:rPr>
          <w:rFonts w:hint="cs"/>
          <w:rtl/>
        </w:rPr>
        <w:t xml:space="preserve"> לעזתים, </w:t>
      </w:r>
      <w:bookmarkStart w:id="3766" w:name="_ETM_Q1_4929152"/>
      <w:bookmarkEnd w:id="3766"/>
      <w:r w:rsidR="00CE0824">
        <w:rPr>
          <w:rFonts w:hint="cs"/>
          <w:rtl/>
        </w:rPr>
        <w:t>העזתים</w:t>
      </w:r>
      <w:bookmarkStart w:id="3767" w:name="_ETM_Q1_4928402"/>
      <w:bookmarkEnd w:id="3767"/>
      <w:r w:rsidR="00CE0824">
        <w:rPr>
          <w:rFonts w:hint="cs"/>
          <w:rtl/>
        </w:rPr>
        <w:t xml:space="preserve"> מופנים לחוק למניעת הסתננות,</w:t>
      </w:r>
      <w:bookmarkStart w:id="3768" w:name="_ETM_Q1_4929902"/>
      <w:bookmarkEnd w:id="3768"/>
      <w:r w:rsidR="00CE0824">
        <w:rPr>
          <w:rFonts w:hint="cs"/>
          <w:rtl/>
        </w:rPr>
        <w:t xml:space="preserve"> יש שם רמ</w:t>
      </w:r>
      <w:bookmarkStart w:id="3769" w:name="_ETM_Q1_4933402"/>
      <w:bookmarkEnd w:id="3769"/>
      <w:r w:rsidR="00CE0824">
        <w:rPr>
          <w:rFonts w:hint="cs"/>
          <w:rtl/>
        </w:rPr>
        <w:t>ת ענישה</w:t>
      </w:r>
      <w:bookmarkStart w:id="3770" w:name="_ETM_Q1_4930402"/>
      <w:bookmarkEnd w:id="3770"/>
      <w:r w:rsidR="00CE0824">
        <w:rPr>
          <w:rFonts w:hint="cs"/>
          <w:rtl/>
        </w:rPr>
        <w:t xml:space="preserve"> הרבה יותר גבוהה, גם בחוק עצמו וגם בפסיקת </w:t>
      </w:r>
      <w:bookmarkStart w:id="3771" w:name="_ETM_Q1_4935902"/>
      <w:bookmarkEnd w:id="3771"/>
      <w:r w:rsidR="00CE0824">
        <w:rPr>
          <w:rFonts w:hint="cs"/>
          <w:rtl/>
        </w:rPr>
        <w:t xml:space="preserve">בתי המשפט, אנחנו מדברים על שב"חים מהגדה. </w:t>
      </w:r>
    </w:p>
    <w:p w:rsidR="002F19F9" w:rsidRDefault="002F19F9" w:rsidP="002F19F9">
      <w:pPr>
        <w:rPr>
          <w:rtl/>
        </w:rPr>
      </w:pPr>
    </w:p>
    <w:p w:rsidR="002F19F9" w:rsidRDefault="00CE0824" w:rsidP="002F19F9">
      <w:pPr>
        <w:rPr>
          <w:rtl/>
        </w:rPr>
      </w:pPr>
      <w:r>
        <w:rPr>
          <w:rFonts w:hint="cs"/>
          <w:rtl/>
        </w:rPr>
        <w:t>אנחנו</w:t>
      </w:r>
      <w:bookmarkStart w:id="3772" w:name="_ETM_Q1_4940902"/>
      <w:bookmarkEnd w:id="3772"/>
      <w:r>
        <w:rPr>
          <w:rFonts w:hint="cs"/>
          <w:rtl/>
        </w:rPr>
        <w:t xml:space="preserve"> לא מדברים </w:t>
      </w:r>
      <w:bookmarkStart w:id="3773" w:name="_ETM_Q1_4941652"/>
      <w:bookmarkStart w:id="3774" w:name="_ETM_Q1_4939902"/>
      <w:bookmarkEnd w:id="3773"/>
      <w:bookmarkEnd w:id="3774"/>
      <w:r>
        <w:rPr>
          <w:rFonts w:hint="cs"/>
          <w:rtl/>
        </w:rPr>
        <w:t>על שב"חים שמבצעים</w:t>
      </w:r>
      <w:bookmarkStart w:id="3775" w:name="_ETM_Q1_4939652"/>
      <w:bookmarkEnd w:id="3775"/>
      <w:r>
        <w:rPr>
          <w:rFonts w:hint="cs"/>
          <w:rtl/>
        </w:rPr>
        <w:t xml:space="preserve"> </w:t>
      </w:r>
      <w:bookmarkStart w:id="3776" w:name="_ETM_Q1_4947652"/>
      <w:bookmarkEnd w:id="3776"/>
      <w:r>
        <w:rPr>
          <w:rFonts w:hint="cs"/>
          <w:rtl/>
        </w:rPr>
        <w:t>עבירות פליליות נלוות</w:t>
      </w:r>
      <w:bookmarkStart w:id="3777" w:name="_ETM_Q1_4943902"/>
      <w:bookmarkEnd w:id="3777"/>
      <w:r>
        <w:rPr>
          <w:rFonts w:hint="cs"/>
          <w:rtl/>
        </w:rPr>
        <w:t xml:space="preserve"> כמו גניבות ר</w:t>
      </w:r>
      <w:bookmarkStart w:id="3778" w:name="_ETM_Q1_4946402"/>
      <w:bookmarkEnd w:id="3778"/>
      <w:r>
        <w:rPr>
          <w:rFonts w:hint="cs"/>
          <w:rtl/>
        </w:rPr>
        <w:t>כב ועבירות מין או כאלה שמבצעים עבירות ביטחוניות.</w:t>
      </w:r>
      <w:bookmarkStart w:id="3779" w:name="_ETM_Q1_4951152"/>
      <w:bookmarkStart w:id="3780" w:name="_ETM_Q1_4946902"/>
      <w:bookmarkEnd w:id="3779"/>
      <w:bookmarkEnd w:id="3780"/>
      <w:r>
        <w:rPr>
          <w:rFonts w:hint="cs"/>
          <w:rtl/>
        </w:rPr>
        <w:t xml:space="preserve"> האנשים האלה, </w:t>
      </w:r>
      <w:bookmarkStart w:id="3781" w:name="_ETM_Q1_4951651"/>
      <w:bookmarkEnd w:id="3781"/>
      <w:proofErr w:type="spellStart"/>
      <w:r>
        <w:rPr>
          <w:rFonts w:hint="cs"/>
          <w:rtl/>
        </w:rPr>
        <w:t>מכח</w:t>
      </w:r>
      <w:proofErr w:type="spellEnd"/>
      <w:r>
        <w:rPr>
          <w:rFonts w:hint="cs"/>
          <w:rtl/>
        </w:rPr>
        <w:t xml:space="preserve"> </w:t>
      </w:r>
      <w:bookmarkStart w:id="3782" w:name="_ETM_Q1_4949151"/>
      <w:bookmarkEnd w:id="3782"/>
      <w:r>
        <w:rPr>
          <w:rFonts w:hint="cs"/>
          <w:rtl/>
        </w:rPr>
        <w:t>זה שהעבירות האלה הן בעלות</w:t>
      </w:r>
      <w:bookmarkStart w:id="3783" w:name="_ETM_Q1_4950403"/>
      <w:bookmarkEnd w:id="3783"/>
      <w:r>
        <w:rPr>
          <w:rFonts w:hint="cs"/>
          <w:rtl/>
        </w:rPr>
        <w:t xml:space="preserve"> ענישה גבוהה הרבה </w:t>
      </w:r>
      <w:bookmarkStart w:id="3784" w:name="_ETM_Q1_4956652"/>
      <w:bookmarkEnd w:id="3784"/>
      <w:r>
        <w:rPr>
          <w:rFonts w:hint="cs"/>
          <w:rtl/>
        </w:rPr>
        <w:t>יותר,</w:t>
      </w:r>
      <w:bookmarkStart w:id="3785" w:name="_ETM_Q1_4952652"/>
      <w:bookmarkEnd w:id="3785"/>
      <w:r>
        <w:rPr>
          <w:rFonts w:hint="cs"/>
          <w:rtl/>
        </w:rPr>
        <w:t xml:space="preserve"> העניין של השב"ח כבר נבלע, יכול להיות שתהיה</w:t>
      </w:r>
      <w:bookmarkStart w:id="3786" w:name="_ETM_Q1_4955652"/>
      <w:bookmarkEnd w:id="3786"/>
      <w:r>
        <w:rPr>
          <w:rFonts w:hint="cs"/>
          <w:rtl/>
        </w:rPr>
        <w:t xml:space="preserve"> השפעה </w:t>
      </w:r>
      <w:bookmarkStart w:id="3787" w:name="_ETM_Q1_4956902"/>
      <w:bookmarkEnd w:id="3787"/>
      <w:r>
        <w:rPr>
          <w:rFonts w:hint="cs"/>
          <w:rtl/>
        </w:rPr>
        <w:t>מסוימת</w:t>
      </w:r>
      <w:bookmarkStart w:id="3788" w:name="_ETM_Q1_4959652"/>
      <w:bookmarkStart w:id="3789" w:name="_ETM_Q1_4964901"/>
      <w:bookmarkEnd w:id="3788"/>
      <w:bookmarkEnd w:id="3789"/>
      <w:r>
        <w:rPr>
          <w:rFonts w:hint="cs"/>
          <w:rtl/>
        </w:rPr>
        <w:t>.</w:t>
      </w:r>
      <w:bookmarkStart w:id="3790" w:name="_ETM_Q1_4964152"/>
      <w:bookmarkEnd w:id="3790"/>
      <w:r>
        <w:rPr>
          <w:rFonts w:hint="cs"/>
          <w:rtl/>
        </w:rPr>
        <w:t xml:space="preserve"> </w:t>
      </w:r>
    </w:p>
    <w:p w:rsidR="002F19F9" w:rsidRDefault="002F19F9" w:rsidP="002F19F9">
      <w:pPr>
        <w:rPr>
          <w:rtl/>
        </w:rPr>
      </w:pPr>
    </w:p>
    <w:p w:rsidR="00CE0824" w:rsidRDefault="00CE0824" w:rsidP="002F19F9">
      <w:pPr>
        <w:rPr>
          <w:rtl/>
        </w:rPr>
      </w:pPr>
      <w:r>
        <w:rPr>
          <w:rFonts w:hint="cs"/>
          <w:rtl/>
        </w:rPr>
        <w:t>ע</w:t>
      </w:r>
      <w:bookmarkStart w:id="3791" w:name="_ETM_Q1_4964401"/>
      <w:bookmarkEnd w:id="3791"/>
      <w:r>
        <w:rPr>
          <w:rFonts w:hint="cs"/>
          <w:rtl/>
        </w:rPr>
        <w:t>יקר ההשפעה הדרמטית, ואין לי דרך להמעיט במונח הזה</w:t>
      </w:r>
      <w:bookmarkStart w:id="3792" w:name="_ETM_Q1_4976152"/>
      <w:bookmarkEnd w:id="3792"/>
      <w:r>
        <w:rPr>
          <w:rFonts w:hint="cs"/>
          <w:rtl/>
        </w:rPr>
        <w:t xml:space="preserve">, זה </w:t>
      </w:r>
      <w:bookmarkStart w:id="3793" w:name="_ETM_Q1_4973151"/>
      <w:bookmarkEnd w:id="3793"/>
      <w:r>
        <w:rPr>
          <w:rFonts w:hint="cs"/>
          <w:rtl/>
        </w:rPr>
        <w:t>על</w:t>
      </w:r>
      <w:bookmarkStart w:id="3794" w:name="_ETM_Q1_4969902"/>
      <w:bookmarkStart w:id="3795" w:name="_ETM_Q1_4965152"/>
      <w:bookmarkStart w:id="3796" w:name="_ETM_Q1_4970902"/>
      <w:bookmarkEnd w:id="3794"/>
      <w:bookmarkEnd w:id="3795"/>
      <w:bookmarkEnd w:id="3796"/>
      <w:r>
        <w:rPr>
          <w:rFonts w:hint="cs"/>
          <w:rtl/>
        </w:rPr>
        <w:t xml:space="preserve"> אותו שב"ח</w:t>
      </w:r>
      <w:bookmarkStart w:id="3797" w:name="_ETM_Q1_4972902"/>
      <w:bookmarkEnd w:id="3797"/>
      <w:r>
        <w:rPr>
          <w:rFonts w:hint="cs"/>
          <w:rtl/>
        </w:rPr>
        <w:t xml:space="preserve"> שנכנס ללא עבירות נלוות, מה שנקרא השב"ח </w:t>
      </w:r>
      <w:bookmarkStart w:id="3798" w:name="_ETM_Q1_4979152"/>
      <w:bookmarkEnd w:id="3798"/>
      <w:r>
        <w:rPr>
          <w:rFonts w:hint="cs"/>
          <w:rtl/>
        </w:rPr>
        <w:t>ה"טהור"</w:t>
      </w:r>
      <w:bookmarkStart w:id="3799" w:name="_ETM_Q1_4975902"/>
      <w:bookmarkEnd w:id="3799"/>
      <w:r>
        <w:rPr>
          <w:rFonts w:hint="cs"/>
          <w:rtl/>
        </w:rPr>
        <w:t>, ואנחנו מניחים</w:t>
      </w:r>
      <w:bookmarkStart w:id="3800" w:name="_ETM_Q1_4983402"/>
      <w:bookmarkEnd w:id="3800"/>
      <w:r>
        <w:rPr>
          <w:rFonts w:hint="cs"/>
          <w:rtl/>
        </w:rPr>
        <w:t xml:space="preserve"> שהוא נכנס </w:t>
      </w:r>
      <w:bookmarkStart w:id="3801" w:name="_ETM_Q1_4981152"/>
      <w:bookmarkStart w:id="3802" w:name="_ETM_Q1_4978402"/>
      <w:bookmarkEnd w:id="3801"/>
      <w:bookmarkEnd w:id="3802"/>
      <w:r>
        <w:rPr>
          <w:rFonts w:hint="cs"/>
          <w:rtl/>
        </w:rPr>
        <w:t xml:space="preserve">לצרכי </w:t>
      </w:r>
      <w:bookmarkStart w:id="3803" w:name="_ETM_Q1_4981401"/>
      <w:bookmarkEnd w:id="3803"/>
      <w:r>
        <w:rPr>
          <w:rFonts w:hint="cs"/>
          <w:rtl/>
        </w:rPr>
        <w:t xml:space="preserve">פרנסה, זה הסיפור של הלכת </w:t>
      </w:r>
      <w:proofErr w:type="spellStart"/>
      <w:r>
        <w:rPr>
          <w:rFonts w:hint="cs"/>
          <w:rtl/>
        </w:rPr>
        <w:t>אלהרוש</w:t>
      </w:r>
      <w:proofErr w:type="spellEnd"/>
      <w:r>
        <w:rPr>
          <w:rFonts w:hint="cs"/>
          <w:rtl/>
        </w:rPr>
        <w:t>.</w:t>
      </w:r>
    </w:p>
    <w:p w:rsidR="00CE0824" w:rsidRDefault="00CE0824" w:rsidP="00CE0824">
      <w:pPr>
        <w:rPr>
          <w:rtl/>
        </w:rPr>
      </w:pPr>
    </w:p>
    <w:p w:rsidR="00677786" w:rsidRDefault="00CE0824" w:rsidP="00FD6AD9">
      <w:pPr>
        <w:rPr>
          <w:rtl/>
        </w:rPr>
      </w:pPr>
      <w:bookmarkStart w:id="3804" w:name="_ETM_Q1_4993902"/>
      <w:bookmarkEnd w:id="3804"/>
      <w:r>
        <w:rPr>
          <w:rFonts w:hint="cs"/>
          <w:rtl/>
        </w:rPr>
        <w:t>אני רוצה להתחיל</w:t>
      </w:r>
      <w:bookmarkStart w:id="3805" w:name="_ETM_Q1_4991652"/>
      <w:bookmarkEnd w:id="3805"/>
      <w:r>
        <w:rPr>
          <w:rFonts w:hint="cs"/>
          <w:rtl/>
        </w:rPr>
        <w:t xml:space="preserve"> בסיפור של משבר הכליאה, מירי </w:t>
      </w:r>
      <w:bookmarkStart w:id="3806" w:name="_ETM_Q1_4993652"/>
      <w:bookmarkEnd w:id="3806"/>
      <w:r>
        <w:rPr>
          <w:rFonts w:hint="cs"/>
          <w:rtl/>
        </w:rPr>
        <w:t>יושבת כאן והיא מכירה את זה ה</w:t>
      </w:r>
      <w:bookmarkStart w:id="3807" w:name="_ETM_Q1_4996902"/>
      <w:bookmarkEnd w:id="3807"/>
      <w:r>
        <w:rPr>
          <w:rFonts w:hint="cs"/>
          <w:rtl/>
        </w:rPr>
        <w:t>יטב מהוועדה לביטחון לאומי, אני רוצה</w:t>
      </w:r>
      <w:bookmarkStart w:id="3808" w:name="_ETM_Q1_4998902"/>
      <w:bookmarkEnd w:id="3808"/>
      <w:r>
        <w:rPr>
          <w:rFonts w:hint="cs"/>
          <w:rtl/>
        </w:rPr>
        <w:t xml:space="preserve"> לתת הקשר חשוב, כי לא</w:t>
      </w:r>
      <w:bookmarkStart w:id="3809" w:name="_ETM_Q1_5003902"/>
      <w:bookmarkEnd w:id="3809"/>
      <w:r>
        <w:rPr>
          <w:rFonts w:hint="cs"/>
          <w:rtl/>
        </w:rPr>
        <w:t xml:space="preserve"> הרבה יודעים את זה חוץ</w:t>
      </w:r>
      <w:bookmarkStart w:id="3810" w:name="_ETM_Q1_5002402"/>
      <w:bookmarkEnd w:id="3810"/>
      <w:r>
        <w:rPr>
          <w:rFonts w:hint="cs"/>
          <w:rtl/>
        </w:rPr>
        <w:t xml:space="preserve"> מכמה אנשים שעוקבים בתקשורת.</w:t>
      </w:r>
      <w:bookmarkStart w:id="3811" w:name="_ETM_Q1_5004402"/>
      <w:bookmarkEnd w:id="3811"/>
      <w:r>
        <w:rPr>
          <w:rFonts w:hint="cs"/>
          <w:rtl/>
        </w:rPr>
        <w:t xml:space="preserve"> </w:t>
      </w:r>
      <w:bookmarkStart w:id="3812" w:name="_ETM_Q1_5008152"/>
      <w:bookmarkStart w:id="3813" w:name="_ETM_Q1_5004904"/>
      <w:bookmarkEnd w:id="3812"/>
      <w:bookmarkEnd w:id="3813"/>
      <w:r>
        <w:rPr>
          <w:rFonts w:hint="cs"/>
          <w:rtl/>
        </w:rPr>
        <w:t>מזה חודשים ארוכים, אנחנו נמצאים במשבר</w:t>
      </w:r>
      <w:bookmarkStart w:id="3814" w:name="_ETM_Q1_5006652"/>
      <w:bookmarkEnd w:id="3814"/>
      <w:r>
        <w:rPr>
          <w:rFonts w:hint="cs"/>
          <w:rtl/>
        </w:rPr>
        <w:t xml:space="preserve"> כליאה חסר תקדים, </w:t>
      </w:r>
      <w:bookmarkStart w:id="3815" w:name="_ETM_Q1_5010152"/>
      <w:bookmarkEnd w:id="3815"/>
      <w:r>
        <w:rPr>
          <w:rFonts w:hint="cs"/>
          <w:rtl/>
        </w:rPr>
        <w:t xml:space="preserve">לפי המצב הזה, אלפי </w:t>
      </w:r>
      <w:bookmarkStart w:id="3816" w:name="_ETM_Q1_5011652"/>
      <w:bookmarkEnd w:id="3816"/>
      <w:r>
        <w:rPr>
          <w:rFonts w:hint="cs"/>
          <w:rtl/>
        </w:rPr>
        <w:t>עצורים ואסירים</w:t>
      </w:r>
      <w:bookmarkStart w:id="3817" w:name="_ETM_Q1_5010901"/>
      <w:bookmarkEnd w:id="3817"/>
      <w:r>
        <w:rPr>
          <w:rFonts w:hint="cs"/>
          <w:rtl/>
        </w:rPr>
        <w:t xml:space="preserve"> היום שוהים בשטח מחייה</w:t>
      </w:r>
      <w:bookmarkStart w:id="3818" w:name="_ETM_Q1_5013652"/>
      <w:bookmarkEnd w:id="3818"/>
      <w:r>
        <w:rPr>
          <w:rFonts w:hint="cs"/>
          <w:rtl/>
        </w:rPr>
        <w:t xml:space="preserve"> </w:t>
      </w:r>
      <w:bookmarkStart w:id="3819" w:name="_ETM_Q1_5014152"/>
      <w:bookmarkEnd w:id="3819"/>
      <w:r>
        <w:rPr>
          <w:rFonts w:hint="cs"/>
          <w:rtl/>
        </w:rPr>
        <w:t xml:space="preserve">שהוא נמוך משלוש מ"ר, זה </w:t>
      </w:r>
      <w:bookmarkStart w:id="3820" w:name="_ETM_Q1_5016652"/>
      <w:bookmarkEnd w:id="3820"/>
      <w:r>
        <w:rPr>
          <w:rFonts w:hint="cs"/>
          <w:rtl/>
        </w:rPr>
        <w:t>בניגוד להחלטת בג"ץ וגם בניגוד</w:t>
      </w:r>
      <w:bookmarkStart w:id="3821" w:name="_ETM_Q1_5017902"/>
      <w:bookmarkEnd w:id="3821"/>
      <w:r>
        <w:rPr>
          <w:rFonts w:hint="cs"/>
          <w:rtl/>
        </w:rPr>
        <w:t xml:space="preserve"> </w:t>
      </w:r>
      <w:bookmarkStart w:id="3822" w:name="_ETM_Q1_5018151"/>
      <w:bookmarkEnd w:id="3822"/>
      <w:r>
        <w:rPr>
          <w:rFonts w:hint="cs"/>
          <w:rtl/>
        </w:rPr>
        <w:t xml:space="preserve">לדין הבין-לאומי. </w:t>
      </w:r>
    </w:p>
    <w:p w:rsidR="00677786" w:rsidRDefault="00677786" w:rsidP="00FD6AD9">
      <w:pPr>
        <w:rPr>
          <w:rtl/>
        </w:rPr>
      </w:pPr>
    </w:p>
    <w:p w:rsidR="00677786" w:rsidRDefault="00CE0824" w:rsidP="00FD6AD9">
      <w:pPr>
        <w:rPr>
          <w:rtl/>
        </w:rPr>
      </w:pPr>
      <w:r>
        <w:rPr>
          <w:rFonts w:hint="cs"/>
          <w:rtl/>
        </w:rPr>
        <w:t>אני רוצה להת</w:t>
      </w:r>
      <w:bookmarkStart w:id="3823" w:name="_ETM_Q1_5021902"/>
      <w:bookmarkEnd w:id="3823"/>
      <w:r>
        <w:rPr>
          <w:rFonts w:hint="cs"/>
          <w:rtl/>
        </w:rPr>
        <w:t>מקד דווקא בקבוצת הפליליים, אני שם</w:t>
      </w:r>
      <w:bookmarkStart w:id="3824" w:name="_ETM_Q1_5025152"/>
      <w:bookmarkEnd w:id="3824"/>
      <w:r>
        <w:rPr>
          <w:rFonts w:hint="cs"/>
          <w:rtl/>
        </w:rPr>
        <w:t xml:space="preserve"> כרגע</w:t>
      </w:r>
      <w:bookmarkStart w:id="3825" w:name="_ETM_Q1_5025402"/>
      <w:bookmarkEnd w:id="3825"/>
      <w:r>
        <w:rPr>
          <w:rFonts w:hint="cs"/>
          <w:rtl/>
        </w:rPr>
        <w:t xml:space="preserve"> את הביטחוניים בצד. המשבר הזה זלג והתרחב </w:t>
      </w:r>
      <w:bookmarkStart w:id="3826" w:name="_ETM_Q1_5027402"/>
      <w:bookmarkEnd w:id="3826"/>
      <w:r>
        <w:rPr>
          <w:rFonts w:hint="cs"/>
          <w:rtl/>
        </w:rPr>
        <w:t>מאוד גם ל</w:t>
      </w:r>
      <w:bookmarkStart w:id="3827" w:name="_ETM_Q1_5028652"/>
      <w:bookmarkEnd w:id="3827"/>
      <w:r>
        <w:rPr>
          <w:rFonts w:hint="cs"/>
          <w:rtl/>
        </w:rPr>
        <w:t>קבוצת הפליליים, למעלה מרבע מאוכלוסיית</w:t>
      </w:r>
      <w:bookmarkStart w:id="3828" w:name="_ETM_Q1_5030902"/>
      <w:bookmarkEnd w:id="3828"/>
      <w:r>
        <w:rPr>
          <w:rFonts w:hint="cs"/>
          <w:rtl/>
        </w:rPr>
        <w:t xml:space="preserve"> העצורים והאסירים הפליליים,</w:t>
      </w:r>
      <w:bookmarkStart w:id="3829" w:name="_ETM_Q1_5033652"/>
      <w:bookmarkEnd w:id="3829"/>
      <w:r>
        <w:rPr>
          <w:rFonts w:hint="cs"/>
          <w:rtl/>
        </w:rPr>
        <w:t xml:space="preserve"> בערך 3,300</w:t>
      </w:r>
      <w:bookmarkStart w:id="3830" w:name="_ETM_Q1_5038402"/>
      <w:bookmarkEnd w:id="3830"/>
      <w:r>
        <w:rPr>
          <w:rFonts w:hint="cs"/>
          <w:rtl/>
        </w:rPr>
        <w:t xml:space="preserve"> אי</w:t>
      </w:r>
      <w:bookmarkStart w:id="3831" w:name="_ETM_Q1_5035902"/>
      <w:bookmarkEnd w:id="3831"/>
      <w:r>
        <w:rPr>
          <w:rFonts w:hint="cs"/>
          <w:rtl/>
        </w:rPr>
        <w:t>ש,</w:t>
      </w:r>
      <w:bookmarkStart w:id="3832" w:name="_ETM_Q1_5036152"/>
      <w:bookmarkEnd w:id="3832"/>
      <w:r>
        <w:rPr>
          <w:rFonts w:hint="cs"/>
          <w:rtl/>
        </w:rPr>
        <w:t xml:space="preserve"> שוהים בשטח מחייה</w:t>
      </w:r>
      <w:bookmarkStart w:id="3833" w:name="_ETM_Q1_5038152"/>
      <w:bookmarkStart w:id="3834" w:name="_ETM_Q1_5042901"/>
      <w:bookmarkEnd w:id="3833"/>
      <w:bookmarkEnd w:id="3834"/>
      <w:r>
        <w:rPr>
          <w:rFonts w:hint="cs"/>
          <w:rtl/>
        </w:rPr>
        <w:t xml:space="preserve"> שקטן משלוש מטר. </w:t>
      </w:r>
      <w:bookmarkStart w:id="3835" w:name="_ETM_Q1_5045152"/>
      <w:bookmarkEnd w:id="3835"/>
    </w:p>
    <w:p w:rsidR="00677786" w:rsidRDefault="00677786" w:rsidP="00FD6AD9">
      <w:pPr>
        <w:rPr>
          <w:rtl/>
        </w:rPr>
      </w:pPr>
    </w:p>
    <w:p w:rsidR="00FD6AD9" w:rsidRDefault="00CE0824" w:rsidP="00FD6AD9">
      <w:pPr>
        <w:rPr>
          <w:rtl/>
        </w:rPr>
      </w:pPr>
      <w:r>
        <w:rPr>
          <w:rFonts w:hint="cs"/>
          <w:rtl/>
        </w:rPr>
        <w:t>כ-900</w:t>
      </w:r>
      <w:bookmarkStart w:id="3836" w:name="_ETM_Q1_5043152"/>
      <w:bookmarkEnd w:id="3836"/>
      <w:r>
        <w:rPr>
          <w:rFonts w:hint="cs"/>
          <w:rtl/>
        </w:rPr>
        <w:t xml:space="preserve"> עצורים ואסירים פליליים</w:t>
      </w:r>
      <w:bookmarkStart w:id="3837" w:name="_ETM_Q1_5043401"/>
      <w:bookmarkEnd w:id="3837"/>
      <w:r>
        <w:rPr>
          <w:rFonts w:hint="cs"/>
          <w:rtl/>
        </w:rPr>
        <w:t xml:space="preserve"> ישנים על הרצפה בכל רגע נתון, </w:t>
      </w:r>
      <w:bookmarkStart w:id="3838" w:name="_ETM_Q1_5050652"/>
      <w:bookmarkEnd w:id="3838"/>
      <w:r>
        <w:rPr>
          <w:rFonts w:hint="cs"/>
          <w:rtl/>
        </w:rPr>
        <w:t>אין להם מיטה. רוב</w:t>
      </w:r>
      <w:bookmarkStart w:id="3839" w:name="_ETM_Q1_5053402"/>
      <w:bookmarkEnd w:id="3839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ההצפפה</w:t>
      </w:r>
      <w:proofErr w:type="spellEnd"/>
      <w:r>
        <w:rPr>
          <w:rFonts w:hint="cs"/>
          <w:rtl/>
        </w:rPr>
        <w:t xml:space="preserve"> שחלה לגבי הפליליים חלה בקבוצת ה</w:t>
      </w:r>
      <w:bookmarkStart w:id="3840" w:name="_ETM_Q1_5057402"/>
      <w:bookmarkEnd w:id="3840"/>
      <w:r>
        <w:rPr>
          <w:rFonts w:hint="cs"/>
          <w:rtl/>
        </w:rPr>
        <w:t>עצורים,</w:t>
      </w:r>
      <w:bookmarkStart w:id="3841" w:name="_ETM_Q1_5055652"/>
      <w:bookmarkEnd w:id="3841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אוכלוסיה</w:t>
      </w:r>
      <w:proofErr w:type="spellEnd"/>
      <w:r>
        <w:rPr>
          <w:rFonts w:hint="cs"/>
          <w:rtl/>
        </w:rPr>
        <w:t xml:space="preserve"> </w:t>
      </w:r>
      <w:bookmarkStart w:id="3842" w:name="_ETM_Q1_5061902"/>
      <w:bookmarkStart w:id="3843" w:name="_ETM_Q1_5057652"/>
      <w:bookmarkEnd w:id="3842"/>
      <w:bookmarkEnd w:id="3843"/>
      <w:r>
        <w:rPr>
          <w:rFonts w:hint="cs"/>
          <w:rtl/>
        </w:rPr>
        <w:t>שטרם נשפטה,</w:t>
      </w:r>
      <w:bookmarkStart w:id="3844" w:name="_ETM_Q1_5059402"/>
      <w:bookmarkEnd w:id="3844"/>
      <w:r>
        <w:rPr>
          <w:rFonts w:hint="cs"/>
          <w:rtl/>
        </w:rPr>
        <w:t xml:space="preserve"> בחזקת חפה מפשע,</w:t>
      </w:r>
      <w:bookmarkStart w:id="3845" w:name="_ETM_Q1_5060652"/>
      <w:bookmarkEnd w:id="3845"/>
      <w:r>
        <w:rPr>
          <w:rFonts w:hint="cs"/>
          <w:rtl/>
        </w:rPr>
        <w:t xml:space="preserve"> </w:t>
      </w:r>
      <w:bookmarkStart w:id="3846" w:name="_ETM_Q1_5062402"/>
      <w:bookmarkEnd w:id="3846"/>
      <w:r>
        <w:rPr>
          <w:rFonts w:hint="cs"/>
          <w:rtl/>
        </w:rPr>
        <w:t>נגד למעלה</w:t>
      </w:r>
      <w:bookmarkStart w:id="3847" w:name="_ETM_Q1_5067152"/>
      <w:bookmarkEnd w:id="3847"/>
      <w:r>
        <w:rPr>
          <w:rFonts w:hint="cs"/>
          <w:rtl/>
        </w:rPr>
        <w:t xml:space="preserve"> ממחציתם </w:t>
      </w:r>
      <w:bookmarkStart w:id="3848" w:name="_ETM_Q1_5066652"/>
      <w:bookmarkEnd w:id="3848"/>
      <w:r w:rsidR="00FD6AD9">
        <w:rPr>
          <w:rFonts w:hint="cs"/>
          <w:rtl/>
        </w:rPr>
        <w:t>לא יוגש כתב אישום.</w:t>
      </w:r>
      <w:bookmarkStart w:id="3849" w:name="_ETM_Q1_5070151"/>
      <w:bookmarkStart w:id="3850" w:name="_ETM_Q1_5070402"/>
      <w:bookmarkEnd w:id="3849"/>
      <w:bookmarkEnd w:id="3850"/>
      <w:r w:rsidR="00FD6AD9">
        <w:rPr>
          <w:rFonts w:hint="cs"/>
          <w:rtl/>
        </w:rPr>
        <w:t xml:space="preserve"> הדברים ברורים - - -</w:t>
      </w:r>
    </w:p>
    <w:p w:rsidR="00FD6AD9" w:rsidRDefault="00FD6AD9" w:rsidP="00FD6AD9">
      <w:pPr>
        <w:rPr>
          <w:rtl/>
        </w:rPr>
      </w:pPr>
      <w:bookmarkStart w:id="3851" w:name="_ETM_Q1_5075402"/>
      <w:bookmarkStart w:id="3852" w:name="_ETM_Q1_5070901"/>
      <w:bookmarkEnd w:id="3851"/>
      <w:bookmarkEnd w:id="3852"/>
    </w:p>
    <w:p w:rsidR="00FD6AD9" w:rsidRDefault="00FD6AD9" w:rsidP="00FD6AD9">
      <w:pPr>
        <w:pStyle w:val="a4"/>
        <w:keepNext/>
        <w:rPr>
          <w:rtl/>
        </w:rPr>
      </w:pPr>
      <w:bookmarkStart w:id="3853" w:name="ET_speaker_6356_175"/>
      <w:r w:rsidRPr="00FD6A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3"/>
    </w:p>
    <w:p w:rsidR="00FD6AD9" w:rsidRDefault="00FD6AD9" w:rsidP="00FD6AD9">
      <w:pPr>
        <w:pStyle w:val="KeepWithNext"/>
        <w:rPr>
          <w:rtl/>
        </w:rPr>
      </w:pPr>
    </w:p>
    <w:p w:rsidR="00FD6AD9" w:rsidRDefault="00FD6AD9" w:rsidP="00FD6AD9">
      <w:pPr>
        <w:rPr>
          <w:rtl/>
        </w:rPr>
      </w:pPr>
      <w:bookmarkStart w:id="3854" w:name="_ETM_Q1_5071652"/>
      <w:bookmarkStart w:id="3855" w:name="_ETM_Q1_5067151"/>
      <w:bookmarkEnd w:id="3854"/>
      <w:bookmarkEnd w:id="3855"/>
      <w:r>
        <w:rPr>
          <w:rFonts w:hint="cs"/>
          <w:rtl/>
        </w:rPr>
        <w:t>למה יש הבדל בין שב"ח שמגיע מעזה לשב"ח</w:t>
      </w:r>
      <w:bookmarkStart w:id="3856" w:name="_ETM_Q1_5073652"/>
      <w:bookmarkEnd w:id="3856"/>
      <w:r>
        <w:rPr>
          <w:rFonts w:hint="cs"/>
          <w:rtl/>
        </w:rPr>
        <w:t xml:space="preserve"> שמ</w:t>
      </w:r>
      <w:bookmarkStart w:id="3857" w:name="_ETM_Q1_5073902"/>
      <w:bookmarkEnd w:id="3857"/>
      <w:r>
        <w:rPr>
          <w:rFonts w:hint="cs"/>
          <w:rtl/>
        </w:rPr>
        <w:t>גיע - - -</w:t>
      </w:r>
    </w:p>
    <w:p w:rsidR="00FD6AD9" w:rsidRDefault="00FD6AD9" w:rsidP="00FD6AD9">
      <w:pPr>
        <w:rPr>
          <w:rtl/>
        </w:rPr>
      </w:pPr>
      <w:bookmarkStart w:id="3858" w:name="_ETM_Q1_5076902"/>
      <w:bookmarkEnd w:id="3858"/>
    </w:p>
    <w:p w:rsidR="00FD6AD9" w:rsidRDefault="00FD6AD9" w:rsidP="00FD6AD9">
      <w:pPr>
        <w:pStyle w:val="af6"/>
        <w:keepNext/>
        <w:rPr>
          <w:rtl/>
        </w:rPr>
      </w:pPr>
      <w:bookmarkStart w:id="3859" w:name="ET_yor_4574_176"/>
      <w:r w:rsidRPr="00FD6AD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D6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9"/>
    </w:p>
    <w:p w:rsidR="00FD6AD9" w:rsidRDefault="00FD6AD9" w:rsidP="00FD6AD9">
      <w:pPr>
        <w:pStyle w:val="KeepWithNext"/>
        <w:rPr>
          <w:rtl/>
        </w:rPr>
      </w:pPr>
    </w:p>
    <w:p w:rsidR="00FD6AD9" w:rsidRDefault="00FD6AD9" w:rsidP="00FD6AD9">
      <w:pPr>
        <w:rPr>
          <w:rtl/>
        </w:rPr>
      </w:pPr>
      <w:bookmarkStart w:id="3860" w:name="_ETM_Q1_5077652"/>
      <w:bookmarkEnd w:id="3860"/>
      <w:r>
        <w:rPr>
          <w:rFonts w:hint="cs"/>
          <w:rtl/>
        </w:rPr>
        <w:t>חוק אחר.</w:t>
      </w:r>
    </w:p>
    <w:p w:rsidR="00FD6AD9" w:rsidRDefault="00FD6AD9" w:rsidP="00FD6AD9">
      <w:pPr>
        <w:rPr>
          <w:rtl/>
        </w:rPr>
      </w:pPr>
      <w:bookmarkStart w:id="3861" w:name="_ETM_Q1_5074402"/>
      <w:bookmarkStart w:id="3862" w:name="_ETM_Q1_5069652"/>
      <w:bookmarkEnd w:id="3861"/>
      <w:bookmarkEnd w:id="3862"/>
    </w:p>
    <w:p w:rsidR="00FD6AD9" w:rsidRDefault="00FD6AD9" w:rsidP="00FD6AD9">
      <w:pPr>
        <w:pStyle w:val="a4"/>
        <w:keepNext/>
        <w:rPr>
          <w:rtl/>
        </w:rPr>
      </w:pPr>
      <w:bookmarkStart w:id="3863" w:name="ET_speaker_ישי_שרון_177"/>
      <w:r w:rsidRPr="00FD6AD9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FD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3"/>
    </w:p>
    <w:p w:rsidR="00FD6AD9" w:rsidRDefault="00FD6AD9" w:rsidP="00FD6AD9">
      <w:pPr>
        <w:pStyle w:val="KeepWithNext"/>
        <w:rPr>
          <w:rtl/>
        </w:rPr>
      </w:pPr>
    </w:p>
    <w:p w:rsidR="00FD6AD9" w:rsidRDefault="00FD6AD9" w:rsidP="00FD6AD9">
      <w:pPr>
        <w:rPr>
          <w:rtl/>
        </w:rPr>
      </w:pPr>
      <w:bookmarkStart w:id="3864" w:name="_ETM_Q1_5070902"/>
      <w:bookmarkEnd w:id="3864"/>
      <w:r>
        <w:rPr>
          <w:rFonts w:hint="cs"/>
          <w:rtl/>
        </w:rPr>
        <w:t>זה חוק אחר,</w:t>
      </w:r>
      <w:bookmarkStart w:id="3865" w:name="_ETM_Q1_5074652"/>
      <w:bookmarkEnd w:id="3865"/>
      <w:r>
        <w:rPr>
          <w:rFonts w:hint="cs"/>
          <w:rtl/>
        </w:rPr>
        <w:t xml:space="preserve"> </w:t>
      </w:r>
      <w:bookmarkStart w:id="3866" w:name="_ETM_Q1_5075152"/>
      <w:bookmarkStart w:id="3867" w:name="_ETM_Q1_5078652"/>
      <w:bookmarkEnd w:id="3866"/>
      <w:bookmarkEnd w:id="3867"/>
      <w:r>
        <w:rPr>
          <w:rFonts w:hint="cs"/>
          <w:rtl/>
        </w:rPr>
        <w:t>אני לא כל</w:t>
      </w:r>
      <w:bookmarkStart w:id="3868" w:name="_ETM_Q1_5083152"/>
      <w:bookmarkEnd w:id="3868"/>
      <w:r>
        <w:rPr>
          <w:rFonts w:hint="cs"/>
          <w:rtl/>
        </w:rPr>
        <w:t>-כך</w:t>
      </w:r>
      <w:bookmarkStart w:id="3869" w:name="_ETM_Q1_5079652"/>
      <w:bookmarkEnd w:id="3869"/>
      <w:r>
        <w:rPr>
          <w:rFonts w:hint="cs"/>
          <w:rtl/>
        </w:rPr>
        <w:t xml:space="preserve"> בקיא בזה, זה</w:t>
      </w:r>
      <w:bookmarkStart w:id="3870" w:name="_ETM_Q1_5076652"/>
      <w:bookmarkEnd w:id="3870"/>
      <w:r>
        <w:rPr>
          <w:rFonts w:hint="cs"/>
          <w:rtl/>
        </w:rPr>
        <w:t xml:space="preserve"> כניסה ממדינה - - -</w:t>
      </w:r>
    </w:p>
    <w:p w:rsidR="00FD6AD9" w:rsidRDefault="00FD6AD9" w:rsidP="00FD6AD9">
      <w:pPr>
        <w:rPr>
          <w:rtl/>
        </w:rPr>
      </w:pPr>
      <w:bookmarkStart w:id="3871" w:name="_ETM_Q1_5079402"/>
      <w:bookmarkEnd w:id="3871"/>
    </w:p>
    <w:p w:rsidR="00FD6AD9" w:rsidRDefault="00FD6AD9" w:rsidP="00FD6AD9">
      <w:pPr>
        <w:pStyle w:val="af6"/>
        <w:keepNext/>
        <w:rPr>
          <w:rtl/>
        </w:rPr>
      </w:pPr>
      <w:bookmarkStart w:id="3872" w:name="ET_yor_4574_178"/>
      <w:r w:rsidRPr="00FD6AD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D6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72"/>
    </w:p>
    <w:p w:rsidR="00FD6AD9" w:rsidRDefault="00FD6AD9" w:rsidP="00FD6AD9">
      <w:pPr>
        <w:pStyle w:val="KeepWithNext"/>
        <w:rPr>
          <w:rtl/>
        </w:rPr>
      </w:pPr>
    </w:p>
    <w:p w:rsidR="00FD6AD9" w:rsidRDefault="00FD6AD9" w:rsidP="00FD6AD9">
      <w:pPr>
        <w:rPr>
          <w:rtl/>
        </w:rPr>
      </w:pPr>
      <w:bookmarkStart w:id="3873" w:name="_ETM_Q1_5079902"/>
      <w:bookmarkEnd w:id="3873"/>
      <w:r>
        <w:rPr>
          <w:rFonts w:hint="cs"/>
          <w:rtl/>
        </w:rPr>
        <w:t>זה ברור, זה</w:t>
      </w:r>
      <w:bookmarkStart w:id="3874" w:name="_ETM_Q1_5080902"/>
      <w:bookmarkEnd w:id="3874"/>
      <w:r>
        <w:rPr>
          <w:rFonts w:hint="cs"/>
          <w:rtl/>
        </w:rPr>
        <w:t xml:space="preserve"> חוק אחר.</w:t>
      </w:r>
    </w:p>
    <w:p w:rsidR="00FD6AD9" w:rsidRDefault="00FD6AD9" w:rsidP="00FD6AD9">
      <w:pPr>
        <w:rPr>
          <w:rtl/>
        </w:rPr>
      </w:pPr>
      <w:bookmarkStart w:id="3875" w:name="_ETM_Q1_5082902"/>
      <w:bookmarkEnd w:id="3875"/>
    </w:p>
    <w:p w:rsidR="00FD6AD9" w:rsidRDefault="00FD6AD9" w:rsidP="00FD6AD9">
      <w:pPr>
        <w:pStyle w:val="a4"/>
        <w:keepNext/>
        <w:rPr>
          <w:rtl/>
        </w:rPr>
      </w:pPr>
      <w:bookmarkStart w:id="3876" w:name="ET_speaker_ישי_שרון_179"/>
      <w:r w:rsidRPr="00FD6AD9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FD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76"/>
    </w:p>
    <w:p w:rsidR="00FD6AD9" w:rsidRDefault="00FD6AD9" w:rsidP="00FD6AD9">
      <w:pPr>
        <w:pStyle w:val="KeepWithNext"/>
        <w:rPr>
          <w:rtl/>
        </w:rPr>
      </w:pPr>
    </w:p>
    <w:p w:rsidR="00677786" w:rsidRDefault="00FD6AD9" w:rsidP="00FD6AD9">
      <w:pPr>
        <w:rPr>
          <w:rtl/>
        </w:rPr>
      </w:pPr>
      <w:bookmarkStart w:id="3877" w:name="_ETM_Q1_5088902"/>
      <w:bookmarkEnd w:id="3877"/>
      <w:r>
        <w:rPr>
          <w:rFonts w:hint="cs"/>
          <w:rtl/>
        </w:rPr>
        <w:t>צריך להבין את ההשלכה של</w:t>
      </w:r>
      <w:bookmarkStart w:id="3878" w:name="_ETM_Q1_5091402"/>
      <w:bookmarkEnd w:id="3878"/>
      <w:r>
        <w:rPr>
          <w:rFonts w:hint="cs"/>
          <w:rtl/>
        </w:rPr>
        <w:t xml:space="preserve"> ההצעה הזאת, בין</w:t>
      </w:r>
      <w:bookmarkStart w:id="3879" w:name="_ETM_Q1_5095902"/>
      <w:bookmarkStart w:id="3880" w:name="_ETM_Q1_5095402"/>
      <w:bookmarkEnd w:id="3879"/>
      <w:bookmarkEnd w:id="3880"/>
      <w:r>
        <w:rPr>
          <w:rFonts w:hint="cs"/>
          <w:rtl/>
        </w:rPr>
        <w:t xml:space="preserve"> א</w:t>
      </w:r>
      <w:bookmarkStart w:id="3881" w:name="_ETM_Q1_5095652"/>
      <w:bookmarkEnd w:id="3881"/>
      <w:r>
        <w:rPr>
          <w:rFonts w:hint="cs"/>
          <w:rtl/>
        </w:rPr>
        <w:t>ם ז</w:t>
      </w:r>
      <w:bookmarkStart w:id="3882" w:name="_ETM_Q1_5092402"/>
      <w:bookmarkEnd w:id="3882"/>
      <w:r>
        <w:rPr>
          <w:rFonts w:hint="cs"/>
          <w:rtl/>
        </w:rPr>
        <w:t>ו</w:t>
      </w:r>
      <w:bookmarkStart w:id="3883" w:name="_ETM_Q1_5091652"/>
      <w:bookmarkEnd w:id="3883"/>
      <w:r>
        <w:rPr>
          <w:rFonts w:hint="cs"/>
          <w:rtl/>
        </w:rPr>
        <w:t xml:space="preserve"> תהיה החמרת ענישה עם ענישת </w:t>
      </w:r>
      <w:bookmarkStart w:id="3884" w:name="_ETM_Q1_5098902"/>
      <w:bookmarkEnd w:id="3884"/>
      <w:r>
        <w:rPr>
          <w:rFonts w:hint="cs"/>
          <w:rtl/>
        </w:rPr>
        <w:t>מינימום ובין אם נשלש</w:t>
      </w:r>
      <w:bookmarkStart w:id="3885" w:name="_ETM_Q1_5097152"/>
      <w:bookmarkEnd w:id="3885"/>
      <w:r>
        <w:rPr>
          <w:rFonts w:hint="cs"/>
          <w:rtl/>
        </w:rPr>
        <w:t xml:space="preserve"> את העונש </w:t>
      </w:r>
      <w:proofErr w:type="spellStart"/>
      <w:r>
        <w:rPr>
          <w:rFonts w:hint="cs"/>
          <w:rtl/>
        </w:rPr>
        <w:t>המירבי</w:t>
      </w:r>
      <w:proofErr w:type="spellEnd"/>
      <w:r>
        <w:rPr>
          <w:rFonts w:hint="cs"/>
          <w:rtl/>
        </w:rPr>
        <w:t xml:space="preserve">, תהיה כאן השלכה </w:t>
      </w:r>
      <w:bookmarkStart w:id="3886" w:name="_ETM_Q1_5101902"/>
      <w:bookmarkEnd w:id="3886"/>
      <w:r>
        <w:rPr>
          <w:rFonts w:hint="cs"/>
          <w:rtl/>
        </w:rPr>
        <w:t>דרמטית, דובר כאן</w:t>
      </w:r>
      <w:bookmarkStart w:id="3887" w:name="_ETM_Q1_5100652"/>
      <w:bookmarkEnd w:id="3887"/>
      <w:r>
        <w:rPr>
          <w:rFonts w:hint="cs"/>
          <w:rtl/>
        </w:rPr>
        <w:t xml:space="preserve"> על 1,600 מקומות כליאה בשנה. מהנתונים שאני מ</w:t>
      </w:r>
      <w:bookmarkStart w:id="3888" w:name="_ETM_Q1_5108152"/>
      <w:bookmarkEnd w:id="3888"/>
      <w:r>
        <w:rPr>
          <w:rFonts w:hint="cs"/>
          <w:rtl/>
        </w:rPr>
        <w:t>כיר, אני אומר לך שמדובר</w:t>
      </w:r>
      <w:bookmarkStart w:id="3889" w:name="_ETM_Q1_5106151"/>
      <w:bookmarkEnd w:id="3889"/>
      <w:r>
        <w:rPr>
          <w:rFonts w:hint="cs"/>
          <w:rtl/>
        </w:rPr>
        <w:t xml:space="preserve"> בהערכה שמרנית, מכיוון שבשנת 2024 </w:t>
      </w:r>
      <w:bookmarkStart w:id="3890" w:name="_ETM_Q1_5112402"/>
      <w:bookmarkEnd w:id="3890"/>
      <w:r>
        <w:rPr>
          <w:rFonts w:hint="cs"/>
          <w:rtl/>
        </w:rPr>
        <w:t xml:space="preserve">היקף תיקי השב"ח הכפיל את עצמו. </w:t>
      </w:r>
    </w:p>
    <w:p w:rsidR="00677786" w:rsidRDefault="00677786" w:rsidP="00FD6AD9">
      <w:pPr>
        <w:rPr>
          <w:rtl/>
        </w:rPr>
      </w:pPr>
    </w:p>
    <w:p w:rsidR="00FD6AD9" w:rsidRDefault="00677786" w:rsidP="00677786">
      <w:pPr>
        <w:rPr>
          <w:rtl/>
        </w:rPr>
      </w:pPr>
      <w:r>
        <w:rPr>
          <w:rFonts w:hint="cs"/>
          <w:rtl/>
        </w:rPr>
        <w:t xml:space="preserve">דבר נוסף </w:t>
      </w:r>
      <w:r w:rsidR="00FD6AD9">
        <w:rPr>
          <w:rFonts w:hint="cs"/>
          <w:rtl/>
        </w:rPr>
        <w:t xml:space="preserve">שלא לקחו </w:t>
      </w:r>
      <w:bookmarkStart w:id="3891" w:name="_ETM_Q1_5122652"/>
      <w:bookmarkEnd w:id="3891"/>
      <w:r w:rsidR="00FD6AD9">
        <w:rPr>
          <w:rFonts w:hint="cs"/>
          <w:rtl/>
        </w:rPr>
        <w:t>פה בחשבון</w:t>
      </w:r>
      <w:bookmarkStart w:id="3892" w:name="_ETM_Q1_5118652"/>
      <w:bookmarkEnd w:id="3892"/>
      <w:r w:rsidR="00FD6AD9">
        <w:rPr>
          <w:rFonts w:hint="cs"/>
          <w:rtl/>
        </w:rPr>
        <w:t>, החמרת הענישה,</w:t>
      </w:r>
      <w:bookmarkStart w:id="3893" w:name="_ETM_Q1_5120652"/>
      <w:bookmarkEnd w:id="3893"/>
      <w:r w:rsidR="00FD6AD9">
        <w:rPr>
          <w:rFonts w:hint="cs"/>
          <w:rtl/>
        </w:rPr>
        <w:t xml:space="preserve"> עונש המינימום המוצע, </w:t>
      </w:r>
      <w:bookmarkStart w:id="3894" w:name="_ETM_Q1_5124152"/>
      <w:bookmarkStart w:id="3895" w:name="_ETM_Q1_5120152"/>
      <w:bookmarkEnd w:id="3894"/>
      <w:bookmarkEnd w:id="3895"/>
      <w:r w:rsidR="00FD6AD9">
        <w:rPr>
          <w:rFonts w:hint="cs"/>
          <w:rtl/>
        </w:rPr>
        <w:t>האנשים שלא נ</w:t>
      </w:r>
      <w:bookmarkStart w:id="3896" w:name="_ETM_Q1_5125652"/>
      <w:bookmarkEnd w:id="3896"/>
      <w:r w:rsidR="00FD6AD9">
        <w:rPr>
          <w:rFonts w:hint="cs"/>
          <w:rtl/>
        </w:rPr>
        <w:t xml:space="preserve">ידונים היום לתשעה חודשים, זה לא שעכשיו </w:t>
      </w:r>
      <w:bookmarkStart w:id="3897" w:name="_ETM_Q1_5124402"/>
      <w:bookmarkEnd w:id="3897"/>
      <w:r w:rsidR="00FD6AD9">
        <w:rPr>
          <w:rFonts w:hint="cs"/>
          <w:rtl/>
        </w:rPr>
        <w:t xml:space="preserve">לפי המצב הקיים </w:t>
      </w:r>
      <w:bookmarkStart w:id="3898" w:name="_ETM_Q1_5127652"/>
      <w:bookmarkEnd w:id="3898"/>
      <w:r w:rsidR="00FD6AD9">
        <w:rPr>
          <w:rFonts w:hint="cs"/>
          <w:rtl/>
        </w:rPr>
        <w:t>העונש שלהם יוטל לתשעה חודשים, יכול להיות</w:t>
      </w:r>
      <w:bookmarkStart w:id="3899" w:name="_ETM_Q1_5129152"/>
      <w:bookmarkEnd w:id="3899"/>
      <w:r w:rsidR="00FD6AD9">
        <w:rPr>
          <w:rFonts w:hint="cs"/>
          <w:rtl/>
        </w:rPr>
        <w:t xml:space="preserve"> שיהיה מעבר לתשעה חודשים,</w:t>
      </w:r>
      <w:bookmarkStart w:id="3900" w:name="_ETM_Q1_5131902"/>
      <w:bookmarkEnd w:id="3900"/>
      <w:r w:rsidR="00FD6AD9">
        <w:rPr>
          <w:rFonts w:hint="cs"/>
          <w:rtl/>
        </w:rPr>
        <w:t xml:space="preserve"> כי עונש המינימום הוא לא רף המקסימום, ולכן אני</w:t>
      </w:r>
      <w:bookmarkStart w:id="3901" w:name="_ETM_Q1_5134402"/>
      <w:bookmarkEnd w:id="3901"/>
      <w:r w:rsidR="00FD6AD9">
        <w:rPr>
          <w:rFonts w:hint="cs"/>
          <w:rtl/>
        </w:rPr>
        <w:t xml:space="preserve"> </w:t>
      </w:r>
      <w:bookmarkStart w:id="3902" w:name="_ETM_Q1_5134652"/>
      <w:bookmarkEnd w:id="3902"/>
      <w:r w:rsidR="00FD6AD9">
        <w:rPr>
          <w:rFonts w:hint="cs"/>
          <w:rtl/>
        </w:rPr>
        <w:t>אומר שמדובר בהערכה שהיא הערכת</w:t>
      </w:r>
      <w:bookmarkStart w:id="3903" w:name="_ETM_Q1_5136902"/>
      <w:bookmarkEnd w:id="3903"/>
      <w:r w:rsidR="00FD6AD9">
        <w:rPr>
          <w:rFonts w:hint="cs"/>
          <w:rtl/>
        </w:rPr>
        <w:t xml:space="preserve"> חסר, וגם ככה המספרים ד</w:t>
      </w:r>
      <w:bookmarkStart w:id="3904" w:name="_ETM_Q1_5141902"/>
      <w:bookmarkEnd w:id="3904"/>
      <w:r w:rsidR="00FD6AD9">
        <w:rPr>
          <w:rFonts w:hint="cs"/>
          <w:rtl/>
        </w:rPr>
        <w:t>רמטיים. מה ההשלכות של הדבר הזה?</w:t>
      </w:r>
      <w:bookmarkStart w:id="3905" w:name="_ETM_Q1_5142152"/>
      <w:bookmarkEnd w:id="3905"/>
      <w:r w:rsidR="00FD6AD9">
        <w:rPr>
          <w:rFonts w:hint="cs"/>
          <w:rtl/>
        </w:rPr>
        <w:t xml:space="preserve"> מעבר לפגיעה בזכויות העצורים</w:t>
      </w:r>
      <w:bookmarkStart w:id="3906" w:name="_ETM_Q1_5142902"/>
      <w:bookmarkEnd w:id="3906"/>
      <w:r w:rsidR="00FD6AD9">
        <w:rPr>
          <w:rFonts w:hint="cs"/>
          <w:rtl/>
        </w:rPr>
        <w:t xml:space="preserve"> </w:t>
      </w:r>
      <w:bookmarkStart w:id="3907" w:name="_ETM_Q1_5143151"/>
      <w:bookmarkEnd w:id="3907"/>
      <w:r w:rsidR="00FD6AD9">
        <w:rPr>
          <w:rFonts w:hint="cs"/>
          <w:rtl/>
        </w:rPr>
        <w:t>והאסירים והפגיעה בכבוד</w:t>
      </w:r>
      <w:bookmarkStart w:id="3908" w:name="_ETM_Q1_5145402"/>
      <w:bookmarkEnd w:id="3908"/>
      <w:r w:rsidR="00FD6AD9">
        <w:rPr>
          <w:rFonts w:hint="cs"/>
          <w:rtl/>
        </w:rPr>
        <w:t xml:space="preserve"> האדם שאנחנו לוקחים ב</w:t>
      </w:r>
      <w:bookmarkStart w:id="3909" w:name="_ETM_Q1_5147152"/>
      <w:bookmarkEnd w:id="3909"/>
      <w:r w:rsidR="00FD6AD9">
        <w:rPr>
          <w:rFonts w:hint="cs"/>
          <w:rtl/>
        </w:rPr>
        <w:t>חשבון, למשבר</w:t>
      </w:r>
      <w:bookmarkStart w:id="3910" w:name="_ETM_Q1_5155402"/>
      <w:bookmarkEnd w:id="3910"/>
      <w:r w:rsidR="00FD6AD9">
        <w:rPr>
          <w:rFonts w:hint="cs"/>
          <w:rtl/>
        </w:rPr>
        <w:t xml:space="preserve"> הכליאה הזה יש מחיר כבד מאוד בדמות </w:t>
      </w:r>
      <w:bookmarkStart w:id="3911" w:name="_ETM_Q1_5157402"/>
      <w:bookmarkEnd w:id="3911"/>
      <w:r w:rsidR="00FD6AD9">
        <w:rPr>
          <w:rFonts w:hint="cs"/>
          <w:rtl/>
        </w:rPr>
        <w:t>האינטרס ה</w:t>
      </w:r>
      <w:bookmarkStart w:id="3912" w:name="_ETM_Q1_5158652"/>
      <w:bookmarkEnd w:id="3912"/>
      <w:r w:rsidR="00FD6AD9">
        <w:rPr>
          <w:rFonts w:hint="cs"/>
          <w:rtl/>
        </w:rPr>
        <w:t>ציבורי.</w:t>
      </w:r>
    </w:p>
    <w:p w:rsidR="00FD6AD9" w:rsidRDefault="00FD6AD9" w:rsidP="00FD6AD9">
      <w:pPr>
        <w:rPr>
          <w:rtl/>
        </w:rPr>
      </w:pPr>
    </w:p>
    <w:p w:rsidR="00FD6AD9" w:rsidRDefault="00FD6AD9" w:rsidP="00FD6AD9">
      <w:pPr>
        <w:rPr>
          <w:rtl/>
        </w:rPr>
      </w:pPr>
      <w:bookmarkStart w:id="3913" w:name="_ETM_Q1_5161152"/>
      <w:bookmarkEnd w:id="3913"/>
      <w:r>
        <w:rPr>
          <w:rFonts w:hint="cs"/>
          <w:rtl/>
        </w:rPr>
        <w:t xml:space="preserve">ככל </w:t>
      </w:r>
      <w:proofErr w:type="spellStart"/>
      <w:r>
        <w:rPr>
          <w:rFonts w:hint="cs"/>
          <w:rtl/>
        </w:rPr>
        <w:t>שמצפיפים</w:t>
      </w:r>
      <w:bookmarkStart w:id="3914" w:name="_ETM_Q1_5160402"/>
      <w:bookmarkEnd w:id="3914"/>
      <w:proofErr w:type="spellEnd"/>
      <w:r>
        <w:rPr>
          <w:rFonts w:hint="cs"/>
          <w:rtl/>
        </w:rPr>
        <w:t xml:space="preserve"> יותר ומכניסים יותר אנשים עם עבירות מהרף שהוא לא החמור ביותר,</w:t>
      </w:r>
      <w:bookmarkStart w:id="3915" w:name="_ETM_Q1_5167401"/>
      <w:bookmarkEnd w:id="3915"/>
      <w:r>
        <w:rPr>
          <w:rFonts w:hint="cs"/>
          <w:rtl/>
        </w:rPr>
        <w:t xml:space="preserve"> ועבירת השב"ח</w:t>
      </w:r>
      <w:bookmarkStart w:id="3916" w:name="_ETM_Q1_5167652"/>
      <w:bookmarkEnd w:id="3916"/>
      <w:r>
        <w:rPr>
          <w:rFonts w:hint="cs"/>
          <w:rtl/>
        </w:rPr>
        <w:t xml:space="preserve"> הבודדה היא ח</w:t>
      </w:r>
      <w:bookmarkStart w:id="3917" w:name="_ETM_Q1_5171902"/>
      <w:bookmarkEnd w:id="3917"/>
      <w:r>
        <w:rPr>
          <w:rFonts w:hint="cs"/>
          <w:rtl/>
        </w:rPr>
        <w:t>מורה, יש לה אספקטים</w:t>
      </w:r>
      <w:bookmarkStart w:id="3918" w:name="_ETM_Q1_5169402"/>
      <w:bookmarkStart w:id="3919" w:name="_ETM_Q1_5167402"/>
      <w:bookmarkEnd w:id="3918"/>
      <w:bookmarkEnd w:id="3919"/>
      <w:r>
        <w:rPr>
          <w:rFonts w:hint="cs"/>
          <w:rtl/>
        </w:rPr>
        <w:t xml:space="preserve"> ביטחוניים ופליליים, אבל היא לא מהרף ה</w:t>
      </w:r>
      <w:bookmarkStart w:id="3920" w:name="_ETM_Q1_5174902"/>
      <w:bookmarkEnd w:id="3920"/>
      <w:r>
        <w:rPr>
          <w:rFonts w:hint="cs"/>
          <w:rtl/>
        </w:rPr>
        <w:t>עליון, היא לא עבירות</w:t>
      </w:r>
      <w:bookmarkStart w:id="3921" w:name="_ETM_Q1_5172652"/>
      <w:bookmarkEnd w:id="3921"/>
      <w:r>
        <w:rPr>
          <w:rFonts w:hint="cs"/>
          <w:rtl/>
        </w:rPr>
        <w:t xml:space="preserve"> הטרור או הפליליות החמורות</w:t>
      </w:r>
      <w:bookmarkStart w:id="3922" w:name="_ETM_Q1_5176401"/>
      <w:bookmarkStart w:id="3923" w:name="_ETM_Q1_5173652"/>
      <w:bookmarkEnd w:id="3922"/>
      <w:bookmarkEnd w:id="3923"/>
      <w:r>
        <w:rPr>
          <w:rFonts w:hint="cs"/>
          <w:rtl/>
        </w:rPr>
        <w:t>, אבל כ</w:t>
      </w:r>
      <w:bookmarkStart w:id="3924" w:name="_ETM_Q1_5177652"/>
      <w:bookmarkEnd w:id="3924"/>
      <w:r>
        <w:rPr>
          <w:rFonts w:hint="cs"/>
          <w:rtl/>
        </w:rPr>
        <w:t xml:space="preserve">כל שאתה מכניס יותר אנשים לבתי הכלא ואין מקום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925" w:name="_ETM_Q1_5183653"/>
      <w:bookmarkEnd w:id="3925"/>
      <w:r>
        <w:rPr>
          <w:rFonts w:hint="cs"/>
          <w:rtl/>
        </w:rPr>
        <w:t>בדלת האחורית</w:t>
      </w:r>
      <w:bookmarkStart w:id="3926" w:name="_ETM_Q1_5181652"/>
      <w:bookmarkEnd w:id="3926"/>
      <w:r>
        <w:rPr>
          <w:rFonts w:hint="cs"/>
          <w:rtl/>
        </w:rPr>
        <w:t xml:space="preserve"> - - -</w:t>
      </w:r>
    </w:p>
    <w:p w:rsidR="00FD6AD9" w:rsidRDefault="00FD6AD9" w:rsidP="00FD6AD9">
      <w:pPr>
        <w:rPr>
          <w:rtl/>
        </w:rPr>
      </w:pPr>
      <w:bookmarkStart w:id="3927" w:name="_ETM_Q1_5182402"/>
      <w:bookmarkStart w:id="3928" w:name="_ETM_Q1_5185651"/>
      <w:bookmarkEnd w:id="3927"/>
      <w:bookmarkEnd w:id="3928"/>
    </w:p>
    <w:p w:rsidR="00FD6AD9" w:rsidRDefault="00FD6AD9" w:rsidP="00FD6AD9">
      <w:pPr>
        <w:pStyle w:val="a4"/>
        <w:keepNext/>
        <w:rPr>
          <w:rtl/>
        </w:rPr>
      </w:pPr>
      <w:bookmarkStart w:id="3929" w:name="ET_speaker_6356_180"/>
      <w:r w:rsidRPr="00FD6AD9">
        <w:rPr>
          <w:rStyle w:val="TagStyle"/>
          <w:rtl/>
        </w:rPr>
        <w:t xml:space="preserve"> &lt;&lt; דובר &gt;&gt; </w:t>
      </w:r>
      <w:r>
        <w:rPr>
          <w:rtl/>
        </w:rPr>
        <w:t xml:space="preserve">לימור </w:t>
      </w:r>
      <w:proofErr w:type="spellStart"/>
      <w:r>
        <w:rPr>
          <w:rtl/>
        </w:rPr>
        <w:t>סון</w:t>
      </w:r>
      <w:proofErr w:type="spellEnd"/>
      <w:r>
        <w:rPr>
          <w:rtl/>
        </w:rPr>
        <w:t xml:space="preserve"> הר מלך (עוצמה יהודית):</w:t>
      </w:r>
      <w:r w:rsidRPr="00FD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9"/>
    </w:p>
    <w:p w:rsidR="00FD6AD9" w:rsidRDefault="00FD6AD9" w:rsidP="00FD6AD9">
      <w:pPr>
        <w:pStyle w:val="KeepWithNext"/>
        <w:rPr>
          <w:rtl/>
        </w:rPr>
      </w:pPr>
    </w:p>
    <w:p w:rsidR="00FD6AD9" w:rsidRDefault="00FD6AD9" w:rsidP="00FD6AD9">
      <w:pPr>
        <w:rPr>
          <w:rtl/>
        </w:rPr>
      </w:pPr>
      <w:bookmarkStart w:id="3930" w:name="_ETM_Q1_5185902"/>
      <w:bookmarkEnd w:id="3930"/>
      <w:r>
        <w:rPr>
          <w:rFonts w:hint="cs"/>
          <w:rtl/>
        </w:rPr>
        <w:t>את זה אתם הגדרתם.</w:t>
      </w:r>
      <w:bookmarkStart w:id="3931" w:name="_ETM_Q1_5183652"/>
      <w:bookmarkEnd w:id="3931"/>
    </w:p>
    <w:p w:rsidR="00FD6AD9" w:rsidRDefault="00FD6AD9" w:rsidP="00FD6AD9">
      <w:pPr>
        <w:rPr>
          <w:rtl/>
        </w:rPr>
      </w:pPr>
      <w:bookmarkStart w:id="3932" w:name="_ETM_Q1_5185151"/>
      <w:bookmarkStart w:id="3933" w:name="_ETM_Q1_5186652"/>
      <w:bookmarkEnd w:id="3932"/>
      <w:bookmarkEnd w:id="3933"/>
    </w:p>
    <w:p w:rsidR="00FD6AD9" w:rsidRDefault="00FD6AD9" w:rsidP="00FD6AD9">
      <w:pPr>
        <w:pStyle w:val="a4"/>
        <w:keepNext/>
        <w:rPr>
          <w:rtl/>
        </w:rPr>
      </w:pPr>
      <w:bookmarkStart w:id="3934" w:name="ET_speaker_ישי_שרון_181"/>
      <w:r w:rsidRPr="00FD6AD9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FD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4"/>
    </w:p>
    <w:p w:rsidR="00FD6AD9" w:rsidRDefault="00FD6AD9" w:rsidP="00FD6AD9">
      <w:pPr>
        <w:pStyle w:val="KeepWithNext"/>
        <w:rPr>
          <w:rtl/>
        </w:rPr>
      </w:pPr>
    </w:p>
    <w:p w:rsidR="00FD6AD9" w:rsidRDefault="00FD6AD9" w:rsidP="00677786">
      <w:pPr>
        <w:rPr>
          <w:rtl/>
        </w:rPr>
      </w:pPr>
      <w:r>
        <w:rPr>
          <w:rFonts w:hint="cs"/>
          <w:rtl/>
        </w:rPr>
        <w:t>ז</w:t>
      </w:r>
      <w:bookmarkStart w:id="3935" w:name="_ETM_Q1_5187151"/>
      <w:bookmarkEnd w:id="3935"/>
      <w:r>
        <w:rPr>
          <w:rFonts w:hint="cs"/>
          <w:rtl/>
        </w:rPr>
        <w:t>ה לא אני,</w:t>
      </w:r>
      <w:bookmarkStart w:id="3936" w:name="_ETM_Q1_5184152"/>
      <w:bookmarkEnd w:id="3936"/>
      <w:r>
        <w:rPr>
          <w:rFonts w:hint="cs"/>
          <w:rtl/>
        </w:rPr>
        <w:t xml:space="preserve"> </w:t>
      </w:r>
      <w:bookmarkStart w:id="3937" w:name="_ETM_Q1_5184402"/>
      <w:bookmarkEnd w:id="3937"/>
      <w:r>
        <w:rPr>
          <w:rFonts w:hint="cs"/>
          <w:rtl/>
        </w:rPr>
        <w:t xml:space="preserve">זו הצעת חוק ממשלתית של המשרד לביטחון לאומי. חברת הכנסת </w:t>
      </w:r>
      <w:bookmarkStart w:id="3938" w:name="_ETM_Q1_5195152"/>
      <w:bookmarkEnd w:id="3938"/>
      <w:r>
        <w:rPr>
          <w:rFonts w:hint="cs"/>
          <w:rtl/>
        </w:rPr>
        <w:t>ה</w:t>
      </w:r>
      <w:bookmarkStart w:id="3939" w:name="_ETM_Q1_5192402"/>
      <w:bookmarkEnd w:id="3939"/>
      <w:r>
        <w:rPr>
          <w:rFonts w:hint="cs"/>
          <w:rtl/>
        </w:rPr>
        <w:t>ר מלך, הסנגוריה</w:t>
      </w:r>
      <w:bookmarkStart w:id="3940" w:name="_ETM_Q1_5193653"/>
      <w:bookmarkEnd w:id="3940"/>
      <w:r>
        <w:rPr>
          <w:rFonts w:hint="cs"/>
          <w:rtl/>
        </w:rPr>
        <w:t xml:space="preserve"> הציבורית מציעה לאורך שנים</w:t>
      </w:r>
      <w:r w:rsidR="00677786">
        <w:rPr>
          <w:rFonts w:hint="cs"/>
          <w:rtl/>
        </w:rPr>
        <w:t xml:space="preserve"> רבות</w:t>
      </w:r>
      <w:r>
        <w:rPr>
          <w:rFonts w:hint="cs"/>
          <w:rtl/>
        </w:rPr>
        <w:t xml:space="preserve"> הצעות אחרות</w:t>
      </w:r>
      <w:bookmarkStart w:id="3941" w:name="_ETM_Q1_5195652"/>
      <w:bookmarkEnd w:id="3941"/>
      <w:r>
        <w:rPr>
          <w:rFonts w:hint="cs"/>
          <w:rtl/>
        </w:rPr>
        <w:t xml:space="preserve"> </w:t>
      </w:r>
      <w:bookmarkStart w:id="3942" w:name="_ETM_Q1_5196152"/>
      <w:bookmarkEnd w:id="3942"/>
      <w:r>
        <w:rPr>
          <w:rFonts w:hint="cs"/>
          <w:rtl/>
        </w:rPr>
        <w:t>ומותאמות יותר של חלופות לכליאה, מה שקורה היום</w:t>
      </w:r>
      <w:bookmarkStart w:id="3943" w:name="_ETM_Q1_5199152"/>
      <w:bookmarkEnd w:id="3943"/>
      <w:r>
        <w:rPr>
          <w:rFonts w:hint="cs"/>
          <w:rtl/>
        </w:rPr>
        <w:t xml:space="preserve"> הוא ש</w:t>
      </w:r>
      <w:bookmarkStart w:id="3944" w:name="_ETM_Q1_5202152"/>
      <w:bookmarkEnd w:id="3944"/>
      <w:r>
        <w:rPr>
          <w:rFonts w:hint="cs"/>
          <w:rtl/>
        </w:rPr>
        <w:t xml:space="preserve">אנחנו עושים שחרורים מנהליים שהם לא מבוקרים והם חלים גם </w:t>
      </w:r>
      <w:bookmarkStart w:id="3945" w:name="_ETM_Q1_5209152"/>
      <w:bookmarkEnd w:id="3945"/>
      <w:r>
        <w:rPr>
          <w:rFonts w:hint="cs"/>
          <w:rtl/>
        </w:rPr>
        <w:t>על עבירות חמורות.</w:t>
      </w:r>
      <w:bookmarkStart w:id="3946" w:name="_ETM_Q1_5207152"/>
      <w:bookmarkEnd w:id="3946"/>
      <w:r>
        <w:rPr>
          <w:rFonts w:hint="cs"/>
          <w:rtl/>
        </w:rPr>
        <w:t xml:space="preserve"> אנחנו שומעים בתקשורת </w:t>
      </w:r>
      <w:bookmarkStart w:id="3947" w:name="_ETM_Q1_5210402"/>
      <w:bookmarkStart w:id="3948" w:name="_ETM_Q1_5206402"/>
      <w:bookmarkEnd w:id="3947"/>
      <w:bookmarkEnd w:id="3948"/>
      <w:r>
        <w:rPr>
          <w:rFonts w:hint="cs"/>
          <w:rtl/>
        </w:rPr>
        <w:t xml:space="preserve">שזה משפיע גם על </w:t>
      </w:r>
      <w:bookmarkStart w:id="3949" w:name="_ETM_Q1_5215151"/>
      <w:bookmarkEnd w:id="3949"/>
      <w:r>
        <w:rPr>
          <w:rFonts w:hint="cs"/>
          <w:rtl/>
        </w:rPr>
        <w:t>מדיניות</w:t>
      </w:r>
      <w:bookmarkStart w:id="3950" w:name="_ETM_Q1_5211402"/>
      <w:bookmarkEnd w:id="3950"/>
      <w:r>
        <w:rPr>
          <w:rFonts w:hint="cs"/>
          <w:rtl/>
        </w:rPr>
        <w:t xml:space="preserve"> העצורים הביטחוניי</w:t>
      </w:r>
      <w:bookmarkStart w:id="3951" w:name="_ETM_Q1_5219901"/>
      <w:bookmarkStart w:id="3952" w:name="_ETM_Q1_5215401"/>
      <w:bookmarkStart w:id="3953" w:name="_ETM_Q1_5221401"/>
      <w:bookmarkStart w:id="3954" w:name="_ETM_Q1_5218902"/>
      <w:bookmarkStart w:id="3955" w:name="_ETM_Q1_5219151"/>
      <w:bookmarkStart w:id="3956" w:name="_ETM_Q1_5214902"/>
      <w:bookmarkEnd w:id="3951"/>
      <w:bookmarkEnd w:id="3952"/>
      <w:bookmarkEnd w:id="3953"/>
      <w:bookmarkEnd w:id="3954"/>
      <w:bookmarkEnd w:id="3955"/>
      <w:bookmarkEnd w:id="3956"/>
      <w:r>
        <w:rPr>
          <w:rFonts w:hint="cs"/>
          <w:rtl/>
        </w:rPr>
        <w:t>ם, ואני אגיד עוד משהו - - -</w:t>
      </w:r>
    </w:p>
    <w:p w:rsidR="00FD6AD9" w:rsidRDefault="00FD6AD9" w:rsidP="00FD6AD9">
      <w:pPr>
        <w:rPr>
          <w:rtl/>
        </w:rPr>
      </w:pPr>
      <w:bookmarkStart w:id="3957" w:name="_ETM_Q1_5221402"/>
      <w:bookmarkStart w:id="3958" w:name="_ETM_Q1_5216902"/>
      <w:bookmarkStart w:id="3959" w:name="_ETM_Q1_5219402"/>
      <w:bookmarkEnd w:id="3957"/>
      <w:bookmarkEnd w:id="3958"/>
      <w:bookmarkEnd w:id="3959"/>
    </w:p>
    <w:p w:rsidR="00FD6AD9" w:rsidRDefault="00FD6AD9" w:rsidP="00FD6AD9">
      <w:pPr>
        <w:pStyle w:val="a4"/>
        <w:keepNext/>
        <w:rPr>
          <w:rtl/>
        </w:rPr>
      </w:pPr>
      <w:bookmarkStart w:id="3960" w:name="ET_speaker_6164_182"/>
      <w:r w:rsidRPr="00FD6AD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D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0"/>
    </w:p>
    <w:p w:rsidR="00FD6AD9" w:rsidRDefault="00FD6AD9" w:rsidP="00FD6AD9">
      <w:pPr>
        <w:pStyle w:val="KeepWithNext"/>
        <w:rPr>
          <w:rtl/>
        </w:rPr>
      </w:pPr>
    </w:p>
    <w:p w:rsidR="00FD6AD9" w:rsidRDefault="00FD6AD9" w:rsidP="00FD6AD9">
      <w:pPr>
        <w:rPr>
          <w:rtl/>
        </w:rPr>
      </w:pPr>
      <w:bookmarkStart w:id="3961" w:name="_ETM_Q1_5219902"/>
      <w:bookmarkEnd w:id="3961"/>
      <w:r>
        <w:rPr>
          <w:rFonts w:hint="cs"/>
          <w:rtl/>
        </w:rPr>
        <w:t>אני מציע שתבחן א</w:t>
      </w:r>
      <w:bookmarkStart w:id="3962" w:name="_ETM_Q1_5220902"/>
      <w:bookmarkStart w:id="3963" w:name="_ETM_Q1_5218152"/>
      <w:bookmarkEnd w:id="3962"/>
      <w:bookmarkEnd w:id="3963"/>
      <w:r>
        <w:rPr>
          <w:rFonts w:hint="cs"/>
          <w:rtl/>
        </w:rPr>
        <w:t xml:space="preserve">ת דבריך אחרי שתראה את </w:t>
      </w:r>
      <w:bookmarkStart w:id="3964" w:name="_ETM_Q1_5220402"/>
      <w:bookmarkStart w:id="3965" w:name="_ETM_Q1_5216652"/>
      <w:bookmarkEnd w:id="3964"/>
      <w:bookmarkEnd w:id="3965"/>
      <w:r>
        <w:rPr>
          <w:rFonts w:hint="cs"/>
          <w:rtl/>
        </w:rPr>
        <w:t>הדוח של</w:t>
      </w:r>
      <w:bookmarkStart w:id="3966" w:name="_ETM_Q1_5221902"/>
      <w:bookmarkEnd w:id="3966"/>
      <w:r>
        <w:rPr>
          <w:rFonts w:hint="cs"/>
          <w:rtl/>
        </w:rPr>
        <w:t xml:space="preserve"> 7 באוקטובר</w:t>
      </w:r>
      <w:bookmarkStart w:id="3967" w:name="_ETM_Q1_5223402"/>
      <w:bookmarkStart w:id="3968" w:name="_ETM_Q1_5222152"/>
      <w:bookmarkEnd w:id="3967"/>
      <w:bookmarkEnd w:id="3968"/>
      <w:r>
        <w:rPr>
          <w:rFonts w:hint="cs"/>
          <w:rtl/>
        </w:rPr>
        <w:t xml:space="preserve"> לגבי האנשים שקיבלו היתרי עבודה, הדברים האלה</w:t>
      </w:r>
      <w:bookmarkStart w:id="3969" w:name="_ETM_Q1_5223902"/>
      <w:bookmarkEnd w:id="3969"/>
      <w:r>
        <w:rPr>
          <w:rFonts w:hint="cs"/>
          <w:rtl/>
        </w:rPr>
        <w:t xml:space="preserve"> י</w:t>
      </w:r>
      <w:bookmarkStart w:id="3970" w:name="_ETM_Q1_5224152"/>
      <w:bookmarkEnd w:id="3970"/>
      <w:r>
        <w:rPr>
          <w:rFonts w:hint="cs"/>
          <w:rtl/>
        </w:rPr>
        <w:t>צופו בסופו של דבר לציבור כולו,</w:t>
      </w:r>
      <w:bookmarkStart w:id="3971" w:name="_ETM_Q1_5228901"/>
      <w:bookmarkEnd w:id="3971"/>
      <w:r>
        <w:rPr>
          <w:rFonts w:hint="cs"/>
          <w:rtl/>
        </w:rPr>
        <w:t xml:space="preserve"> ואז תשאל את עצמך </w:t>
      </w:r>
      <w:bookmarkStart w:id="3972" w:name="_ETM_Q1_5232902"/>
      <w:bookmarkEnd w:id="3972"/>
      <w:r>
        <w:rPr>
          <w:rFonts w:hint="cs"/>
          <w:rtl/>
        </w:rPr>
        <w:t>מה</w:t>
      </w:r>
      <w:bookmarkStart w:id="3973" w:name="_ETM_Q1_5231404"/>
      <w:bookmarkEnd w:id="3973"/>
      <w:r>
        <w:rPr>
          <w:rFonts w:hint="cs"/>
          <w:rtl/>
        </w:rPr>
        <w:t xml:space="preserve"> מידת השב"ח "הטהור" פה - - -</w:t>
      </w:r>
    </w:p>
    <w:p w:rsidR="00FD6AD9" w:rsidRDefault="00FD6AD9" w:rsidP="00FD6AD9">
      <w:pPr>
        <w:rPr>
          <w:rtl/>
        </w:rPr>
      </w:pPr>
      <w:bookmarkStart w:id="3974" w:name="_ETM_Q1_5240152"/>
      <w:bookmarkStart w:id="3975" w:name="_ETM_Q1_5240652"/>
      <w:bookmarkStart w:id="3976" w:name="_ETM_Q1_5231152"/>
      <w:bookmarkEnd w:id="3974"/>
      <w:bookmarkEnd w:id="3975"/>
      <w:bookmarkEnd w:id="3976"/>
    </w:p>
    <w:p w:rsidR="00FD6AD9" w:rsidRDefault="00FD6AD9" w:rsidP="00FD6AD9">
      <w:pPr>
        <w:pStyle w:val="a4"/>
        <w:keepNext/>
        <w:rPr>
          <w:rtl/>
        </w:rPr>
      </w:pPr>
      <w:bookmarkStart w:id="3977" w:name="ET_speaker_ישי_שרון_183"/>
      <w:r w:rsidRPr="00FD6AD9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FD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7"/>
    </w:p>
    <w:p w:rsidR="00FD6AD9" w:rsidRDefault="00FD6AD9" w:rsidP="00FD6AD9">
      <w:pPr>
        <w:pStyle w:val="KeepWithNext"/>
        <w:rPr>
          <w:rtl/>
        </w:rPr>
      </w:pPr>
    </w:p>
    <w:p w:rsidR="00FD6AD9" w:rsidRDefault="00FD6AD9" w:rsidP="00FD6AD9">
      <w:pPr>
        <w:rPr>
          <w:rtl/>
        </w:rPr>
      </w:pPr>
      <w:bookmarkStart w:id="3978" w:name="_ETM_Q1_5231652"/>
      <w:bookmarkEnd w:id="3978"/>
      <w:r>
        <w:rPr>
          <w:rFonts w:hint="cs"/>
          <w:rtl/>
        </w:rPr>
        <w:t>אני לא התייחסתי כ</w:t>
      </w:r>
      <w:bookmarkStart w:id="3979" w:name="_ETM_Q1_5233152"/>
      <w:bookmarkEnd w:id="3979"/>
      <w:r>
        <w:rPr>
          <w:rFonts w:hint="cs"/>
          <w:rtl/>
        </w:rPr>
        <w:t>אן לעניין היתרי העבודה - - -</w:t>
      </w:r>
    </w:p>
    <w:p w:rsidR="00FD6AD9" w:rsidRDefault="00FD6AD9" w:rsidP="00FD6AD9">
      <w:pPr>
        <w:rPr>
          <w:rtl/>
        </w:rPr>
      </w:pPr>
      <w:bookmarkStart w:id="3980" w:name="_ETM_Q1_5241151"/>
      <w:bookmarkStart w:id="3981" w:name="_ETM_Q1_5236652"/>
      <w:bookmarkEnd w:id="3980"/>
      <w:bookmarkEnd w:id="3981"/>
    </w:p>
    <w:p w:rsidR="00FD6AD9" w:rsidRDefault="00FD6AD9" w:rsidP="00FD6AD9">
      <w:pPr>
        <w:pStyle w:val="a4"/>
        <w:keepNext/>
        <w:rPr>
          <w:rtl/>
        </w:rPr>
      </w:pPr>
      <w:bookmarkStart w:id="3982" w:name="ET_speaker_6164_184"/>
      <w:r w:rsidRPr="00FD6AD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D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:rsidR="00FD6AD9" w:rsidRDefault="00FD6AD9" w:rsidP="00FD6AD9">
      <w:pPr>
        <w:pStyle w:val="KeepWithNext"/>
        <w:rPr>
          <w:rtl/>
        </w:rPr>
      </w:pPr>
    </w:p>
    <w:p w:rsidR="00FD6AD9" w:rsidRDefault="00FD6AD9" w:rsidP="00FD6AD9">
      <w:pPr>
        <w:rPr>
          <w:rtl/>
        </w:rPr>
      </w:pPr>
      <w:bookmarkStart w:id="3983" w:name="_ETM_Q1_5237402"/>
      <w:bookmarkEnd w:id="3983"/>
      <w:r>
        <w:rPr>
          <w:rFonts w:hint="cs"/>
          <w:rtl/>
        </w:rPr>
        <w:t xml:space="preserve">קל וחומר, אבל בסוף זה </w:t>
      </w:r>
      <w:bookmarkStart w:id="3984" w:name="_ETM_Q1_5242652"/>
      <w:bookmarkEnd w:id="3984"/>
      <w:r>
        <w:rPr>
          <w:rFonts w:hint="cs"/>
          <w:rtl/>
        </w:rPr>
        <w:t>מתבסס על נתונים.</w:t>
      </w:r>
    </w:p>
    <w:p w:rsidR="00FD6AD9" w:rsidRDefault="00FD6AD9" w:rsidP="00FD6AD9">
      <w:pPr>
        <w:rPr>
          <w:rtl/>
        </w:rPr>
      </w:pPr>
      <w:bookmarkStart w:id="3985" w:name="_ETM_Q1_5247402"/>
      <w:bookmarkStart w:id="3986" w:name="_ETM_Q1_5248402"/>
      <w:bookmarkStart w:id="3987" w:name="_ETM_Q1_5241902"/>
      <w:bookmarkEnd w:id="3985"/>
      <w:bookmarkEnd w:id="3986"/>
      <w:bookmarkEnd w:id="3987"/>
    </w:p>
    <w:p w:rsidR="00FD6AD9" w:rsidRDefault="00FD6AD9" w:rsidP="00FD6AD9">
      <w:pPr>
        <w:pStyle w:val="a4"/>
        <w:keepNext/>
        <w:rPr>
          <w:rtl/>
        </w:rPr>
      </w:pPr>
      <w:bookmarkStart w:id="3988" w:name="ET_speaker_ישי_שרון_185"/>
      <w:r w:rsidRPr="00FD6AD9">
        <w:rPr>
          <w:rStyle w:val="TagStyle"/>
          <w:rtl/>
        </w:rPr>
        <w:t xml:space="preserve"> &lt;&lt; דובר &gt;&gt; </w:t>
      </w:r>
      <w:r>
        <w:rPr>
          <w:rtl/>
        </w:rPr>
        <w:t>ישי שרון:</w:t>
      </w:r>
      <w:r w:rsidRPr="00FD6A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8"/>
    </w:p>
    <w:p w:rsidR="00FD6AD9" w:rsidRDefault="00FD6AD9" w:rsidP="00FD6AD9">
      <w:pPr>
        <w:pStyle w:val="KeepWithNext"/>
        <w:rPr>
          <w:rtl/>
        </w:rPr>
      </w:pPr>
    </w:p>
    <w:p w:rsidR="00677786" w:rsidRDefault="00FD6AD9" w:rsidP="00FD6AD9">
      <w:pPr>
        <w:rPr>
          <w:rtl/>
        </w:rPr>
      </w:pPr>
      <w:bookmarkStart w:id="3989" w:name="_ETM_Q1_5242401"/>
      <w:bookmarkEnd w:id="3989"/>
      <w:r>
        <w:rPr>
          <w:rFonts w:hint="cs"/>
          <w:rtl/>
        </w:rPr>
        <w:t>חבר הכנסת הל</w:t>
      </w:r>
      <w:bookmarkStart w:id="3990" w:name="_ETM_Q1_5254152"/>
      <w:bookmarkEnd w:id="3990"/>
      <w:r>
        <w:rPr>
          <w:rFonts w:hint="cs"/>
          <w:rtl/>
        </w:rPr>
        <w:t>וי,</w:t>
      </w:r>
      <w:bookmarkStart w:id="3991" w:name="_ETM_Q1_5250152"/>
      <w:bookmarkEnd w:id="3991"/>
      <w:r>
        <w:rPr>
          <w:rFonts w:hint="cs"/>
          <w:rtl/>
        </w:rPr>
        <w:t xml:space="preserve"> מכיוון שדובר כאן על "השמיכה הקצרה", באופן אבסורדי</w:t>
      </w:r>
      <w:bookmarkStart w:id="3992" w:name="_ETM_Q1_5254151"/>
      <w:bookmarkEnd w:id="3992"/>
      <w:r>
        <w:rPr>
          <w:rFonts w:hint="cs"/>
          <w:rtl/>
        </w:rPr>
        <w:t xml:space="preserve"> המהלך </w:t>
      </w:r>
      <w:bookmarkStart w:id="3993" w:name="_ETM_Q1_5255403"/>
      <w:bookmarkEnd w:id="3993"/>
      <w:r>
        <w:rPr>
          <w:rFonts w:hint="cs"/>
          <w:rtl/>
        </w:rPr>
        <w:t>הזה יכול לפגוע בתכלית של המציע עצמו, כי בגלל ש"השמיכה קצ</w:t>
      </w:r>
      <w:bookmarkStart w:id="3994" w:name="_ETM_Q1_5266152"/>
      <w:bookmarkEnd w:id="3994"/>
      <w:r>
        <w:rPr>
          <w:rFonts w:hint="cs"/>
          <w:rtl/>
        </w:rPr>
        <w:t>רה</w:t>
      </w:r>
      <w:bookmarkStart w:id="3995" w:name="_ETM_Q1_5262153"/>
      <w:bookmarkEnd w:id="3995"/>
      <w:r>
        <w:rPr>
          <w:rFonts w:hint="cs"/>
          <w:rtl/>
        </w:rPr>
        <w:t>"</w:t>
      </w:r>
      <w:bookmarkStart w:id="3996" w:name="_ETM_Q1_5260651"/>
      <w:bookmarkEnd w:id="3996"/>
      <w:r>
        <w:rPr>
          <w:rFonts w:hint="cs"/>
          <w:rtl/>
        </w:rPr>
        <w:t xml:space="preserve">, ברגע שאתה מקשיח </w:t>
      </w:r>
      <w:bookmarkStart w:id="3997" w:name="_ETM_Q1_5261902"/>
      <w:bookmarkEnd w:id="3997"/>
      <w:r>
        <w:rPr>
          <w:rFonts w:hint="cs"/>
          <w:rtl/>
        </w:rPr>
        <w:t>או מצר את הענישה, אתה שו</w:t>
      </w:r>
      <w:bookmarkStart w:id="3998" w:name="_ETM_Q1_5266902"/>
      <w:bookmarkEnd w:id="3998"/>
      <w:r>
        <w:rPr>
          <w:rFonts w:hint="cs"/>
          <w:rtl/>
        </w:rPr>
        <w:t>לח יותר אנשים לכלא, ואז הלחץ מהכיוון השני</w:t>
      </w:r>
      <w:bookmarkStart w:id="3999" w:name="_ETM_Q1_5267651"/>
      <w:bookmarkEnd w:id="3999"/>
      <w:r>
        <w:rPr>
          <w:rFonts w:hint="cs"/>
          <w:rtl/>
        </w:rPr>
        <w:t xml:space="preserve"> של רשויות החקירה והתביעה</w:t>
      </w:r>
      <w:bookmarkStart w:id="4000" w:name="_ETM_Q1_5270152"/>
      <w:bookmarkEnd w:id="4000"/>
      <w:r w:rsidR="00074861">
        <w:rPr>
          <w:rFonts w:hint="cs"/>
          <w:rtl/>
        </w:rPr>
        <w:t xml:space="preserve"> הוא</w:t>
      </w:r>
      <w:bookmarkStart w:id="4001" w:name="_ETM_Q1_5272652"/>
      <w:bookmarkEnd w:id="4001"/>
      <w:r w:rsidR="00074861">
        <w:rPr>
          <w:rFonts w:hint="cs"/>
          <w:rtl/>
        </w:rPr>
        <w:t xml:space="preserve"> להרחיב שוב</w:t>
      </w:r>
      <w:bookmarkStart w:id="4002" w:name="_ETM_Q1_5270651"/>
      <w:bookmarkEnd w:id="4002"/>
      <w:r w:rsidR="00074861">
        <w:rPr>
          <w:rFonts w:hint="cs"/>
          <w:rtl/>
        </w:rPr>
        <w:t xml:space="preserve"> את מדיניות האכיפה. </w:t>
      </w:r>
      <w:bookmarkStart w:id="4003" w:name="_ETM_Q1_5274652"/>
      <w:bookmarkEnd w:id="4003"/>
    </w:p>
    <w:p w:rsidR="00677786" w:rsidRDefault="00677786" w:rsidP="00FD6AD9">
      <w:pPr>
        <w:rPr>
          <w:rtl/>
        </w:rPr>
      </w:pPr>
      <w:bookmarkStart w:id="4004" w:name="_ETM_Q1_5277941"/>
      <w:bookmarkEnd w:id="4004"/>
    </w:p>
    <w:p w:rsidR="00FD6AD9" w:rsidRDefault="00074861" w:rsidP="00FD6AD9">
      <w:pPr>
        <w:rPr>
          <w:rtl/>
        </w:rPr>
      </w:pPr>
      <w:bookmarkStart w:id="4005" w:name="_ETM_Q1_5278441"/>
      <w:bookmarkEnd w:id="4005"/>
      <w:r>
        <w:rPr>
          <w:rFonts w:hint="cs"/>
          <w:rtl/>
        </w:rPr>
        <w:t>הרי, היום בתפיסה הראשונה הם מעמידים לדין, ככל שאתה מגביר</w:t>
      </w:r>
      <w:bookmarkStart w:id="4006" w:name="_ETM_Q1_5277402"/>
      <w:bookmarkEnd w:id="4006"/>
      <w:r>
        <w:rPr>
          <w:rFonts w:hint="cs"/>
          <w:rtl/>
        </w:rPr>
        <w:t xml:space="preserve"> את ה</w:t>
      </w:r>
      <w:bookmarkStart w:id="4007" w:name="_ETM_Q1_5277652"/>
      <w:bookmarkEnd w:id="4007"/>
      <w:r>
        <w:rPr>
          <w:rFonts w:hint="cs"/>
          <w:rtl/>
        </w:rPr>
        <w:t>לחץ מצד אחד, אתה מגביר את הסיכוי שיקלו שוב על</w:t>
      </w:r>
      <w:bookmarkStart w:id="4008" w:name="_ETM_Q1_5285901"/>
      <w:bookmarkEnd w:id="4008"/>
      <w:r>
        <w:rPr>
          <w:rFonts w:hint="cs"/>
          <w:rtl/>
        </w:rPr>
        <w:t xml:space="preserve"> </w:t>
      </w:r>
      <w:bookmarkStart w:id="4009" w:name="_ETM_Q1_5282152"/>
      <w:bookmarkEnd w:id="4009"/>
      <w:r>
        <w:rPr>
          <w:rFonts w:hint="cs"/>
          <w:rtl/>
        </w:rPr>
        <w:t>מדיניות ההעמדה לדין, צריך להבין את הדבר הזה.</w:t>
      </w:r>
    </w:p>
    <w:p w:rsidR="00074861" w:rsidRDefault="00074861" w:rsidP="00FD6AD9">
      <w:pPr>
        <w:rPr>
          <w:rtl/>
        </w:rPr>
      </w:pPr>
      <w:bookmarkStart w:id="4010" w:name="_ETM_Q1_5291152"/>
      <w:bookmarkEnd w:id="4010"/>
    </w:p>
    <w:p w:rsidR="00074861" w:rsidRDefault="00677786" w:rsidP="00677786">
      <w:pPr>
        <w:rPr>
          <w:rtl/>
        </w:rPr>
      </w:pPr>
      <w:bookmarkStart w:id="4011" w:name="_ETM_Q1_5291402"/>
      <w:bookmarkStart w:id="4012" w:name="_ETM_Q1_5293401"/>
      <w:bookmarkEnd w:id="4011"/>
      <w:bookmarkEnd w:id="4012"/>
      <w:r>
        <w:rPr>
          <w:rFonts w:hint="cs"/>
          <w:rtl/>
        </w:rPr>
        <w:t xml:space="preserve">לגבי עניין </w:t>
      </w:r>
      <w:r w:rsidR="00074861">
        <w:rPr>
          <w:rFonts w:hint="cs"/>
          <w:rtl/>
        </w:rPr>
        <w:t xml:space="preserve">הלכת </w:t>
      </w:r>
      <w:bookmarkStart w:id="4013" w:name="_ETM_Q1_5295152"/>
      <w:bookmarkEnd w:id="4013"/>
      <w:proofErr w:type="spellStart"/>
      <w:r w:rsidR="00074861">
        <w:rPr>
          <w:rFonts w:hint="cs"/>
          <w:rtl/>
        </w:rPr>
        <w:t>אלהרוש</w:t>
      </w:r>
      <w:proofErr w:type="spellEnd"/>
      <w:r w:rsidR="00074861">
        <w:rPr>
          <w:rFonts w:hint="cs"/>
          <w:rtl/>
        </w:rPr>
        <w:t>, היא לא רלוונטית היום, יש היום כבר ה</w:t>
      </w:r>
      <w:bookmarkStart w:id="4014" w:name="_ETM_Q1_5305401"/>
      <w:bookmarkEnd w:id="4014"/>
      <w:r w:rsidR="00074861">
        <w:rPr>
          <w:rFonts w:hint="cs"/>
          <w:rtl/>
        </w:rPr>
        <w:t>חלטה אחרת</w:t>
      </w:r>
      <w:bookmarkStart w:id="4015" w:name="_ETM_Q1_5302401"/>
      <w:bookmarkEnd w:id="4015"/>
      <w:r w:rsidR="00074861">
        <w:rPr>
          <w:rFonts w:hint="cs"/>
          <w:rtl/>
        </w:rPr>
        <w:t xml:space="preserve"> שניתנה בבית המשפט העליון </w:t>
      </w:r>
      <w:proofErr w:type="spellStart"/>
      <w:r w:rsidR="00074861">
        <w:rPr>
          <w:rFonts w:hint="cs"/>
          <w:rtl/>
        </w:rPr>
        <w:t>שנקראית</w:t>
      </w:r>
      <w:bookmarkStart w:id="4016" w:name="_ETM_Q1_5304402"/>
      <w:bookmarkStart w:id="4017" w:name="_ETM_Q1_5310402"/>
      <w:bookmarkStart w:id="4018" w:name="_ETM_Q1_5305652"/>
      <w:bookmarkEnd w:id="4016"/>
      <w:bookmarkEnd w:id="4017"/>
      <w:bookmarkEnd w:id="4018"/>
      <w:proofErr w:type="spellEnd"/>
      <w:r w:rsidR="00074861">
        <w:rPr>
          <w:rFonts w:hint="cs"/>
          <w:rtl/>
        </w:rPr>
        <w:t xml:space="preserve"> הלכת </w:t>
      </w:r>
      <w:proofErr w:type="spellStart"/>
      <w:r w:rsidR="00074861">
        <w:rPr>
          <w:rFonts w:hint="cs"/>
          <w:rtl/>
        </w:rPr>
        <w:t>הלנאג'ר</w:t>
      </w:r>
      <w:bookmarkStart w:id="4019" w:name="_ETM_Q1_5305902"/>
      <w:bookmarkStart w:id="4020" w:name="_ETM_Q1_5306151"/>
      <w:bookmarkStart w:id="4021" w:name="_ETM_Q1_5307152"/>
      <w:bookmarkEnd w:id="4019"/>
      <w:bookmarkEnd w:id="4020"/>
      <w:bookmarkEnd w:id="4021"/>
      <w:proofErr w:type="spellEnd"/>
      <w:r w:rsidR="00074861">
        <w:rPr>
          <w:rFonts w:hint="cs"/>
          <w:rtl/>
        </w:rPr>
        <w:t xml:space="preserve">, שקבעה מתחם גבוה יותר של </w:t>
      </w:r>
      <w:bookmarkStart w:id="4022" w:name="_ETM_Q1_5308152"/>
      <w:bookmarkEnd w:id="4022"/>
      <w:r w:rsidR="00074861">
        <w:rPr>
          <w:rFonts w:hint="cs"/>
          <w:rtl/>
        </w:rPr>
        <w:t xml:space="preserve">7-2 חודשים </w:t>
      </w:r>
      <w:bookmarkStart w:id="4023" w:name="_ETM_Q1_5314902"/>
      <w:bookmarkEnd w:id="4023"/>
      <w:r w:rsidR="00074861">
        <w:rPr>
          <w:rFonts w:hint="cs"/>
          <w:rtl/>
        </w:rPr>
        <w:t xml:space="preserve">לאור המצב </w:t>
      </w:r>
      <w:bookmarkStart w:id="4024" w:name="_ETM_Q1_5311152"/>
      <w:bookmarkEnd w:id="4024"/>
      <w:r w:rsidR="00074861">
        <w:rPr>
          <w:rFonts w:hint="cs"/>
          <w:rtl/>
        </w:rPr>
        <w:t xml:space="preserve">הביטחוני. כל מי שעוסק בהלכת </w:t>
      </w:r>
      <w:proofErr w:type="spellStart"/>
      <w:r w:rsidR="00074861">
        <w:rPr>
          <w:rFonts w:hint="cs"/>
          <w:rtl/>
        </w:rPr>
        <w:t>אלהרוש</w:t>
      </w:r>
      <w:bookmarkStart w:id="4025" w:name="_ETM_Q1_5318652"/>
      <w:bookmarkEnd w:id="4025"/>
      <w:proofErr w:type="spellEnd"/>
      <w:r w:rsidR="00074861">
        <w:rPr>
          <w:rFonts w:hint="cs"/>
          <w:rtl/>
        </w:rPr>
        <w:t xml:space="preserve"> מבין ש</w:t>
      </w:r>
      <w:bookmarkStart w:id="4026" w:name="_ETM_Q1_5319402"/>
      <w:bookmarkEnd w:id="4026"/>
      <w:r w:rsidR="00074861">
        <w:rPr>
          <w:rFonts w:hint="cs"/>
          <w:rtl/>
        </w:rPr>
        <w:t xml:space="preserve">היא כבר לא רלוונטית, אני </w:t>
      </w:r>
      <w:bookmarkStart w:id="4027" w:name="_ETM_Q1_5325152"/>
      <w:bookmarkEnd w:id="4027"/>
      <w:r w:rsidR="00074861">
        <w:rPr>
          <w:rFonts w:hint="cs"/>
          <w:rtl/>
        </w:rPr>
        <w:t>מבין איפה אנחנו נמצאים הי</w:t>
      </w:r>
      <w:bookmarkStart w:id="4028" w:name="_ETM_Q1_5328402"/>
      <w:bookmarkEnd w:id="4028"/>
      <w:r w:rsidR="00074861">
        <w:rPr>
          <w:rFonts w:hint="cs"/>
          <w:rtl/>
        </w:rPr>
        <w:t>ום, מקום אחר</w:t>
      </w:r>
      <w:bookmarkStart w:id="4029" w:name="_ETM_Q1_5338652"/>
      <w:bookmarkEnd w:id="4029"/>
      <w:r w:rsidR="00074861">
        <w:rPr>
          <w:rFonts w:hint="cs"/>
          <w:rtl/>
        </w:rPr>
        <w:t xml:space="preserve"> לגמרי, אבל דווקא לגבי המישור הפלילי, אנחנו</w:t>
      </w:r>
      <w:bookmarkStart w:id="4030" w:name="_ETM_Q1_5339902"/>
      <w:bookmarkEnd w:id="4030"/>
      <w:r w:rsidR="00074861">
        <w:rPr>
          <w:rFonts w:hint="cs"/>
          <w:rtl/>
        </w:rPr>
        <w:t xml:space="preserve"> נמ</w:t>
      </w:r>
      <w:bookmarkStart w:id="4031" w:name="_ETM_Q1_5340152"/>
      <w:bookmarkEnd w:id="4031"/>
      <w:r w:rsidR="00074861">
        <w:rPr>
          <w:rFonts w:hint="cs"/>
          <w:rtl/>
        </w:rPr>
        <w:t>צאים במקום שאין קושי, ואם ננסה להצר שם את שיקול ה</w:t>
      </w:r>
      <w:bookmarkStart w:id="4032" w:name="_ETM_Q1_5349152"/>
      <w:bookmarkEnd w:id="4032"/>
      <w:r w:rsidR="00074861">
        <w:rPr>
          <w:rFonts w:hint="cs"/>
          <w:rtl/>
        </w:rPr>
        <w:t>דעת, אנחנו נגרום</w:t>
      </w:r>
      <w:bookmarkStart w:id="4033" w:name="_ETM_Q1_5346152"/>
      <w:bookmarkEnd w:id="4033"/>
      <w:r w:rsidR="00074861">
        <w:rPr>
          <w:rFonts w:hint="cs"/>
          <w:rtl/>
        </w:rPr>
        <w:t xml:space="preserve"> ליותר נזק מתועלת, וזה החשש הגדול שלנו מה</w:t>
      </w:r>
      <w:bookmarkStart w:id="4034" w:name="_ETM_Q1_5352401"/>
      <w:bookmarkEnd w:id="4034"/>
      <w:r w:rsidR="00074861">
        <w:rPr>
          <w:rFonts w:hint="cs"/>
          <w:rtl/>
        </w:rPr>
        <w:t>צעת החוק.</w:t>
      </w:r>
    </w:p>
    <w:p w:rsidR="00074861" w:rsidRDefault="00074861" w:rsidP="00074861">
      <w:pPr>
        <w:rPr>
          <w:rtl/>
        </w:rPr>
      </w:pPr>
      <w:bookmarkStart w:id="4035" w:name="_ETM_Q1_5367902"/>
      <w:bookmarkStart w:id="4036" w:name="_ETM_Q1_5368402"/>
      <w:bookmarkEnd w:id="4035"/>
      <w:bookmarkEnd w:id="4036"/>
    </w:p>
    <w:p w:rsidR="00074861" w:rsidRDefault="00074861" w:rsidP="00074861">
      <w:pPr>
        <w:pStyle w:val="a4"/>
        <w:keepNext/>
        <w:rPr>
          <w:rtl/>
        </w:rPr>
      </w:pPr>
      <w:bookmarkStart w:id="4037" w:name="ET_speaker_אליאסף_זכאי_186"/>
      <w:r w:rsidRPr="0007486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0748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7"/>
    </w:p>
    <w:p w:rsidR="00074861" w:rsidRDefault="00074861" w:rsidP="00074861">
      <w:pPr>
        <w:pStyle w:val="KeepWithNext"/>
        <w:rPr>
          <w:rtl/>
        </w:rPr>
      </w:pPr>
    </w:p>
    <w:p w:rsidR="00677786" w:rsidRDefault="00074861" w:rsidP="00074861">
      <w:pPr>
        <w:rPr>
          <w:rtl/>
        </w:rPr>
      </w:pPr>
      <w:proofErr w:type="spellStart"/>
      <w:r>
        <w:rPr>
          <w:rFonts w:hint="cs"/>
          <w:rtl/>
        </w:rPr>
        <w:t>אליאסף</w:t>
      </w:r>
      <w:proofErr w:type="spellEnd"/>
      <w:r>
        <w:rPr>
          <w:rFonts w:hint="cs"/>
          <w:rtl/>
        </w:rPr>
        <w:t xml:space="preserve"> זכאי, ראש ענף תכנון וכליאה בשב"ס. אני א</w:t>
      </w:r>
      <w:bookmarkStart w:id="4038" w:name="_ETM_Q1_5367151"/>
      <w:bookmarkEnd w:id="4038"/>
      <w:r>
        <w:rPr>
          <w:rFonts w:hint="cs"/>
          <w:rtl/>
        </w:rPr>
        <w:t>עמיד כמה דברים על דיוקם.</w:t>
      </w:r>
      <w:bookmarkStart w:id="4039" w:name="_ETM_Q1_5366902"/>
      <w:bookmarkEnd w:id="4039"/>
      <w:r>
        <w:rPr>
          <w:rFonts w:hint="cs"/>
          <w:rtl/>
        </w:rPr>
        <w:t xml:space="preserve"> רוב האסירים הפליליים עם ע</w:t>
      </w:r>
      <w:bookmarkStart w:id="4040" w:name="_ETM_Q1_5372652"/>
      <w:bookmarkEnd w:id="4040"/>
      <w:r>
        <w:rPr>
          <w:rFonts w:hint="cs"/>
          <w:rtl/>
        </w:rPr>
        <w:t>בירת</w:t>
      </w:r>
      <w:bookmarkStart w:id="4041" w:name="_ETM_Q1_5369402"/>
      <w:bookmarkEnd w:id="4041"/>
      <w:r>
        <w:rPr>
          <w:rFonts w:hint="cs"/>
          <w:rtl/>
        </w:rPr>
        <w:t xml:space="preserve"> שהייה בלתי חוקית, תושבי עזה ויו"ש, הם </w:t>
      </w:r>
      <w:bookmarkStart w:id="4042" w:name="_ETM_Q1_5378652"/>
      <w:bookmarkStart w:id="4043" w:name="_ETM_Q1_5373652"/>
      <w:bookmarkEnd w:id="4042"/>
      <w:bookmarkEnd w:id="4043"/>
      <w:r>
        <w:rPr>
          <w:rFonts w:hint="cs"/>
          <w:rtl/>
        </w:rPr>
        <w:t xml:space="preserve">אסירים עם עבירות נלוות. </w:t>
      </w:r>
      <w:bookmarkStart w:id="4044" w:name="_ETM_Q1_5376902"/>
      <w:bookmarkEnd w:id="4044"/>
      <w:r>
        <w:rPr>
          <w:rFonts w:hint="cs"/>
          <w:rtl/>
        </w:rPr>
        <w:t xml:space="preserve">רק רבע מהאסירים הם אסירים שזו </w:t>
      </w:r>
      <w:bookmarkStart w:id="4045" w:name="_ETM_Q1_5383152"/>
      <w:bookmarkEnd w:id="4045"/>
      <w:r>
        <w:rPr>
          <w:rFonts w:hint="cs"/>
          <w:rtl/>
        </w:rPr>
        <w:t>העבירה היחידה שלהם,</w:t>
      </w:r>
      <w:bookmarkStart w:id="4046" w:name="_ETM_Q1_5381403"/>
      <w:bookmarkEnd w:id="4046"/>
      <w:r>
        <w:rPr>
          <w:rFonts w:hint="cs"/>
          <w:rtl/>
        </w:rPr>
        <w:t xml:space="preserve"> זה נכון להיום ולחודשים האחרונים. </w:t>
      </w:r>
    </w:p>
    <w:p w:rsidR="00677786" w:rsidRDefault="00677786" w:rsidP="00074861">
      <w:pPr>
        <w:rPr>
          <w:rtl/>
        </w:rPr>
      </w:pPr>
    </w:p>
    <w:p w:rsidR="00074861" w:rsidRDefault="00074861" w:rsidP="00074861">
      <w:pPr>
        <w:rPr>
          <w:rtl/>
        </w:rPr>
      </w:pPr>
      <w:r>
        <w:rPr>
          <w:rFonts w:hint="cs"/>
          <w:rtl/>
        </w:rPr>
        <w:t>אמנם</w:t>
      </w:r>
      <w:bookmarkStart w:id="4047" w:name="_ETM_Q1_5387152"/>
      <w:bookmarkEnd w:id="4047"/>
      <w:r>
        <w:rPr>
          <w:rFonts w:hint="cs"/>
          <w:rtl/>
        </w:rPr>
        <w:t>, כש</w:t>
      </w:r>
      <w:bookmarkStart w:id="4048" w:name="_ETM_Q1_5388402"/>
      <w:bookmarkEnd w:id="4048"/>
      <w:r>
        <w:rPr>
          <w:rFonts w:hint="cs"/>
          <w:rtl/>
        </w:rPr>
        <w:t>מסתכלים על קליטות</w:t>
      </w:r>
      <w:bookmarkStart w:id="4049" w:name="_ETM_Q1_5389402"/>
      <w:bookmarkEnd w:id="4049"/>
      <w:r>
        <w:rPr>
          <w:rFonts w:hint="cs"/>
          <w:rtl/>
        </w:rPr>
        <w:t xml:space="preserve"> החלק היחסי של </w:t>
      </w:r>
      <w:bookmarkStart w:id="4050" w:name="_ETM_Q1_5389151"/>
      <w:bookmarkEnd w:id="4050"/>
      <w:r>
        <w:rPr>
          <w:rFonts w:hint="cs"/>
          <w:rtl/>
        </w:rPr>
        <w:t>אלה עם</w:t>
      </w:r>
      <w:bookmarkStart w:id="4051" w:name="_ETM_Q1_5394402"/>
      <w:bookmarkEnd w:id="4051"/>
      <w:r>
        <w:rPr>
          <w:rFonts w:hint="cs"/>
          <w:rtl/>
        </w:rPr>
        <w:t xml:space="preserve"> עבירה יחידה עולה</w:t>
      </w:r>
      <w:bookmarkStart w:id="4052" w:name="_ETM_Q1_5392652"/>
      <w:bookmarkEnd w:id="4052"/>
      <w:r>
        <w:rPr>
          <w:rFonts w:hint="cs"/>
          <w:rtl/>
        </w:rPr>
        <w:t>, אבל בכל נקודת זמן, זו נקודת הי</w:t>
      </w:r>
      <w:bookmarkStart w:id="4053" w:name="_ETM_Q1_5398402"/>
      <w:bookmarkEnd w:id="4053"/>
      <w:r>
        <w:rPr>
          <w:rFonts w:hint="cs"/>
          <w:rtl/>
        </w:rPr>
        <w:t>חס. לגבי התפוסה של בתי הסוהר, זה לא סוד, א</w:t>
      </w:r>
      <w:bookmarkStart w:id="4054" w:name="_ETM_Q1_5409152"/>
      <w:bookmarkEnd w:id="4054"/>
      <w:r>
        <w:rPr>
          <w:rFonts w:hint="cs"/>
          <w:rtl/>
        </w:rPr>
        <w:t>נחנו נמצאים במצב חירום כליאתי</w:t>
      </w:r>
      <w:bookmarkStart w:id="4055" w:name="_ETM_Q1_5411152"/>
      <w:bookmarkEnd w:id="4055"/>
      <w:r>
        <w:rPr>
          <w:rFonts w:hint="cs"/>
          <w:rtl/>
        </w:rPr>
        <w:t xml:space="preserve">, בהתאם להוראת שעה </w:t>
      </w:r>
      <w:bookmarkStart w:id="4056" w:name="_ETM_Q1_5410651"/>
      <w:bookmarkEnd w:id="4056"/>
      <w:r>
        <w:rPr>
          <w:rFonts w:hint="cs"/>
          <w:rtl/>
        </w:rPr>
        <w:t>בפקודת בתי הסוהר הנושא הזה גם מדווח כל שבועיים בוועדה</w:t>
      </w:r>
      <w:bookmarkStart w:id="4057" w:name="_ETM_Q1_5415152"/>
      <w:bookmarkEnd w:id="4057"/>
      <w:r>
        <w:rPr>
          <w:rFonts w:hint="cs"/>
          <w:rtl/>
        </w:rPr>
        <w:t xml:space="preserve"> לביטחון </w:t>
      </w:r>
      <w:bookmarkStart w:id="4058" w:name="_ETM_Q1_5417152"/>
      <w:bookmarkEnd w:id="4058"/>
      <w:r>
        <w:rPr>
          <w:rFonts w:hint="cs"/>
          <w:rtl/>
        </w:rPr>
        <w:t xml:space="preserve">לאומי </w:t>
      </w:r>
      <w:bookmarkStart w:id="4059" w:name="_ETM_Q1_5422151"/>
      <w:bookmarkEnd w:id="4059"/>
      <w:r>
        <w:rPr>
          <w:rFonts w:hint="cs"/>
          <w:rtl/>
        </w:rPr>
        <w:t>בראשות</w:t>
      </w:r>
      <w:bookmarkStart w:id="4060" w:name="_ETM_Q1_5418402"/>
      <w:bookmarkEnd w:id="4060"/>
      <w:r>
        <w:rPr>
          <w:rFonts w:hint="cs"/>
          <w:rtl/>
        </w:rPr>
        <w:t xml:space="preserve"> חבר הכנסת פוגל.</w:t>
      </w:r>
    </w:p>
    <w:p w:rsidR="00074861" w:rsidRDefault="00074861" w:rsidP="00074861">
      <w:pPr>
        <w:rPr>
          <w:rtl/>
        </w:rPr>
      </w:pPr>
      <w:bookmarkStart w:id="4061" w:name="_ETM_Q1_5428402"/>
      <w:bookmarkStart w:id="4062" w:name="_ETM_Q1_5423902"/>
      <w:bookmarkEnd w:id="4061"/>
      <w:bookmarkEnd w:id="4062"/>
    </w:p>
    <w:p w:rsidR="00677786" w:rsidRDefault="00074861" w:rsidP="00EB50BE">
      <w:pPr>
        <w:rPr>
          <w:rtl/>
        </w:rPr>
      </w:pPr>
      <w:bookmarkStart w:id="4063" w:name="_ETM_Q1_5420402"/>
      <w:bookmarkEnd w:id="4063"/>
      <w:r>
        <w:rPr>
          <w:rFonts w:hint="cs"/>
          <w:rtl/>
        </w:rPr>
        <w:t xml:space="preserve">במסגרת המצב הזה, אנחנו </w:t>
      </w:r>
      <w:proofErr w:type="spellStart"/>
      <w:r>
        <w:rPr>
          <w:rFonts w:hint="cs"/>
          <w:rtl/>
        </w:rPr>
        <w:t>מצ</w:t>
      </w:r>
      <w:bookmarkStart w:id="4064" w:name="_ETM_Q1_5424152"/>
      <w:bookmarkEnd w:id="4064"/>
      <w:r>
        <w:rPr>
          <w:rFonts w:hint="cs"/>
          <w:rtl/>
        </w:rPr>
        <w:t>פיפים</w:t>
      </w:r>
      <w:proofErr w:type="spellEnd"/>
      <w:r>
        <w:rPr>
          <w:rFonts w:hint="cs"/>
          <w:rtl/>
        </w:rPr>
        <w:t xml:space="preserve"> את מתקני הכליאה, לרוב באגפי</w:t>
      </w:r>
      <w:bookmarkStart w:id="4065" w:name="_ETM_Q1_5426902"/>
      <w:bookmarkEnd w:id="4065"/>
      <w:r>
        <w:rPr>
          <w:rFonts w:hint="cs"/>
          <w:rtl/>
        </w:rPr>
        <w:t xml:space="preserve"> ותאי האסירים הביטחוניים,</w:t>
      </w:r>
      <w:bookmarkStart w:id="4066" w:name="_ETM_Q1_5430902"/>
      <w:bookmarkEnd w:id="4066"/>
      <w:r>
        <w:rPr>
          <w:rFonts w:hint="cs"/>
          <w:rtl/>
        </w:rPr>
        <w:t xml:space="preserve"> </w:t>
      </w:r>
      <w:bookmarkStart w:id="4067" w:name="_ETM_Q1_5431402"/>
      <w:bookmarkEnd w:id="4067"/>
      <w:r>
        <w:rPr>
          <w:rFonts w:hint="cs"/>
          <w:rtl/>
        </w:rPr>
        <w:t xml:space="preserve">אבל יש ציפוף גם </w:t>
      </w:r>
      <w:bookmarkStart w:id="4068" w:name="_ETM_Q1_5436902"/>
      <w:bookmarkEnd w:id="4068"/>
      <w:r>
        <w:rPr>
          <w:rFonts w:hint="cs"/>
          <w:rtl/>
        </w:rPr>
        <w:t xml:space="preserve">בקרב אוכלוסיית הפליליים, </w:t>
      </w:r>
      <w:bookmarkStart w:id="4069" w:name="_ETM_Q1_5435902"/>
      <w:bookmarkEnd w:id="4069"/>
      <w:r>
        <w:rPr>
          <w:rFonts w:hint="cs"/>
          <w:rtl/>
        </w:rPr>
        <w:t>אם כי פחו</w:t>
      </w:r>
      <w:bookmarkStart w:id="4070" w:name="_ETM_Q1_5436403"/>
      <w:bookmarkEnd w:id="4070"/>
      <w:r>
        <w:rPr>
          <w:rFonts w:hint="cs"/>
          <w:rtl/>
        </w:rPr>
        <w:t>ת משמעותי. א</w:t>
      </w:r>
      <w:bookmarkStart w:id="4071" w:name="_ETM_Q1_5444901"/>
      <w:bookmarkEnd w:id="4071"/>
      <w:r>
        <w:rPr>
          <w:rFonts w:hint="cs"/>
          <w:rtl/>
        </w:rPr>
        <w:t>מנם,</w:t>
      </w:r>
      <w:bookmarkStart w:id="4072" w:name="_ETM_Q1_5444902"/>
      <w:bookmarkEnd w:id="4072"/>
      <w:r>
        <w:rPr>
          <w:rFonts w:hint="cs"/>
          <w:rtl/>
        </w:rPr>
        <w:t xml:space="preserve">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בינוי כדי להת</w:t>
      </w:r>
      <w:bookmarkStart w:id="4073" w:name="_ETM_Q1_5447652"/>
      <w:bookmarkEnd w:id="4073"/>
      <w:r>
        <w:rPr>
          <w:rFonts w:hint="cs"/>
          <w:rtl/>
        </w:rPr>
        <w:t>מודד עם החוסר במקומות לאסירים הביטחוניים בעיקר,</w:t>
      </w:r>
      <w:bookmarkStart w:id="4074" w:name="_ETM_Q1_5450402"/>
      <w:bookmarkEnd w:id="4074"/>
      <w:r>
        <w:rPr>
          <w:rFonts w:hint="cs"/>
          <w:rtl/>
        </w:rPr>
        <w:t xml:space="preserve"> אבל גם </w:t>
      </w:r>
      <w:bookmarkStart w:id="4075" w:name="_ETM_Q1_5453402"/>
      <w:bookmarkEnd w:id="4075"/>
      <w:r>
        <w:rPr>
          <w:rFonts w:hint="cs"/>
          <w:rtl/>
        </w:rPr>
        <w:t>לפליליים.</w:t>
      </w:r>
      <w:bookmarkStart w:id="4076" w:name="_ETM_Q1_5458902"/>
      <w:bookmarkStart w:id="4077" w:name="_ETM_Q1_5456652"/>
      <w:bookmarkStart w:id="4078" w:name="_ETM_Q1_5455902"/>
      <w:bookmarkEnd w:id="4076"/>
      <w:bookmarkEnd w:id="4077"/>
      <w:bookmarkEnd w:id="4078"/>
      <w:r>
        <w:rPr>
          <w:rFonts w:hint="cs"/>
          <w:rtl/>
        </w:rPr>
        <w:t xml:space="preserve"> </w:t>
      </w:r>
    </w:p>
    <w:p w:rsidR="00677786" w:rsidRDefault="00677786" w:rsidP="00EB50BE">
      <w:pPr>
        <w:rPr>
          <w:rtl/>
        </w:rPr>
      </w:pPr>
    </w:p>
    <w:p w:rsidR="00074861" w:rsidRDefault="00074861" w:rsidP="00677786">
      <w:pPr>
        <w:rPr>
          <w:rtl/>
        </w:rPr>
      </w:pPr>
      <w:r>
        <w:rPr>
          <w:rFonts w:hint="cs"/>
          <w:rtl/>
        </w:rPr>
        <w:t>לפני המלחמה סדר הגודל</w:t>
      </w:r>
      <w:bookmarkStart w:id="4079" w:name="_ETM_Q1_5457152"/>
      <w:bookmarkEnd w:id="4079"/>
      <w:r>
        <w:rPr>
          <w:rFonts w:hint="cs"/>
          <w:rtl/>
        </w:rPr>
        <w:t xml:space="preserve"> של מצבת הכלואים עמד</w:t>
      </w:r>
      <w:bookmarkStart w:id="4080" w:name="_ETM_Q1_5462901"/>
      <w:bookmarkEnd w:id="4080"/>
      <w:r>
        <w:rPr>
          <w:rFonts w:hint="cs"/>
          <w:rtl/>
        </w:rPr>
        <w:t>ה על</w:t>
      </w:r>
      <w:bookmarkStart w:id="4081" w:name="_ETM_Q1_5458652"/>
      <w:bookmarkEnd w:id="4081"/>
      <w:r>
        <w:rPr>
          <w:rFonts w:hint="cs"/>
          <w:rtl/>
        </w:rPr>
        <w:t xml:space="preserve"> 16,400-16,300</w:t>
      </w:r>
      <w:bookmarkStart w:id="4082" w:name="_ETM_Q1_5461403"/>
      <w:bookmarkEnd w:id="4082"/>
      <w:r>
        <w:rPr>
          <w:rFonts w:hint="cs"/>
          <w:rtl/>
        </w:rPr>
        <w:t>, וגם זה אחרי שהיא</w:t>
      </w:r>
      <w:bookmarkStart w:id="4083" w:name="_ETM_Q1_5465152"/>
      <w:bookmarkStart w:id="4084" w:name="_ETM_Q1_5464401"/>
      <w:bookmarkEnd w:id="4083"/>
      <w:bookmarkEnd w:id="4084"/>
      <w:r>
        <w:rPr>
          <w:rFonts w:hint="cs"/>
          <w:rtl/>
        </w:rPr>
        <w:t xml:space="preserve"> עלתה ב</w:t>
      </w:r>
      <w:bookmarkStart w:id="4085" w:name="_ETM_Q1_5465652"/>
      <w:bookmarkEnd w:id="4085"/>
      <w:r>
        <w:rPr>
          <w:rFonts w:hint="cs"/>
          <w:rtl/>
        </w:rPr>
        <w:t>ערך ב-1</w:t>
      </w:r>
      <w:r w:rsidR="00677786">
        <w:rPr>
          <w:rFonts w:hint="cs"/>
          <w:rtl/>
        </w:rPr>
        <w:t>,</w:t>
      </w:r>
      <w:r>
        <w:rPr>
          <w:rFonts w:hint="cs"/>
          <w:rtl/>
        </w:rPr>
        <w:t>200-1</w:t>
      </w:r>
      <w:r w:rsidR="00677786">
        <w:rPr>
          <w:rFonts w:hint="cs"/>
          <w:rtl/>
        </w:rPr>
        <w:t>,</w:t>
      </w:r>
      <w:r>
        <w:rPr>
          <w:rFonts w:hint="cs"/>
          <w:rtl/>
        </w:rPr>
        <w:t>100</w:t>
      </w:r>
      <w:bookmarkStart w:id="4086" w:name="_ETM_Q1_5474902"/>
      <w:bookmarkEnd w:id="4086"/>
      <w:r>
        <w:rPr>
          <w:rFonts w:hint="cs"/>
          <w:rtl/>
        </w:rPr>
        <w:t xml:space="preserve"> בתשעת</w:t>
      </w:r>
      <w:bookmarkStart w:id="4087" w:name="_ETM_Q1_5466152"/>
      <w:bookmarkEnd w:id="4087"/>
      <w:r>
        <w:rPr>
          <w:rFonts w:hint="cs"/>
          <w:rtl/>
        </w:rPr>
        <w:t xml:space="preserve"> החודשים שקדמו לתחילת המלחמה.</w:t>
      </w:r>
      <w:bookmarkStart w:id="4088" w:name="_ETM_Q1_5474152"/>
      <w:bookmarkEnd w:id="4088"/>
      <w:r>
        <w:rPr>
          <w:rFonts w:hint="cs"/>
          <w:rtl/>
        </w:rPr>
        <w:t xml:space="preserve"> מאז ה</w:t>
      </w:r>
      <w:bookmarkStart w:id="4089" w:name="_ETM_Q1_5471652"/>
      <w:bookmarkEnd w:id="4089"/>
      <w:r>
        <w:rPr>
          <w:rFonts w:hint="cs"/>
          <w:rtl/>
        </w:rPr>
        <w:t xml:space="preserve">מלחמה, עלינו בעוד 6,000, היקפי הבינוי </w:t>
      </w:r>
      <w:bookmarkStart w:id="4090" w:name="_ETM_Q1_5476152"/>
      <w:bookmarkEnd w:id="4090"/>
      <w:r>
        <w:rPr>
          <w:rFonts w:hint="cs"/>
          <w:rtl/>
        </w:rPr>
        <w:t>רחוקים מאוד מהקצב הזה, ואני מ</w:t>
      </w:r>
      <w:bookmarkStart w:id="4091" w:name="_ETM_Q1_5486152"/>
      <w:bookmarkEnd w:id="4091"/>
      <w:r>
        <w:rPr>
          <w:rFonts w:hint="cs"/>
          <w:rtl/>
        </w:rPr>
        <w:t>סכים</w:t>
      </w:r>
      <w:bookmarkStart w:id="4092" w:name="_ETM_Q1_5484402"/>
      <w:bookmarkEnd w:id="4092"/>
      <w:r>
        <w:rPr>
          <w:rFonts w:hint="cs"/>
          <w:rtl/>
        </w:rPr>
        <w:t xml:space="preserve"> עם נציג הסנגוריה הציבורית, יש פה אי-וודאות,</w:t>
      </w:r>
      <w:bookmarkStart w:id="4093" w:name="_ETM_Q1_5489651"/>
      <w:bookmarkStart w:id="4094" w:name="_ETM_Q1_5487651"/>
      <w:bookmarkEnd w:id="4093"/>
      <w:bookmarkEnd w:id="4094"/>
      <w:r w:rsidR="00EB50BE">
        <w:rPr>
          <w:rFonts w:hint="cs"/>
          <w:rtl/>
        </w:rPr>
        <w:t xml:space="preserve"> זה </w:t>
      </w:r>
      <w:bookmarkStart w:id="4095" w:name="_ETM_Q1_5490154"/>
      <w:bookmarkEnd w:id="4095"/>
      <w:r w:rsidR="00EB50BE">
        <w:rPr>
          <w:rFonts w:hint="cs"/>
          <w:rtl/>
        </w:rPr>
        <w:t xml:space="preserve">יכול להגיע גם ל-1,900 ויותר. </w:t>
      </w:r>
      <w:bookmarkStart w:id="4096" w:name="_ETM_Q1_5494902"/>
      <w:bookmarkEnd w:id="4096"/>
      <w:r w:rsidR="00EB50BE">
        <w:rPr>
          <w:rFonts w:hint="cs"/>
          <w:rtl/>
        </w:rPr>
        <w:t xml:space="preserve">בשביל להחזיק כמות כזו של </w:t>
      </w:r>
      <w:bookmarkStart w:id="4097" w:name="_ETM_Q1_5500902"/>
      <w:bookmarkEnd w:id="4097"/>
      <w:r w:rsidR="00EB50BE">
        <w:rPr>
          <w:rFonts w:hint="cs"/>
          <w:rtl/>
        </w:rPr>
        <w:t>אסירים, צריך מקומות כליאה</w:t>
      </w:r>
      <w:r w:rsidR="00677786">
        <w:rPr>
          <w:rFonts w:hint="cs"/>
          <w:rtl/>
        </w:rPr>
        <w:t xml:space="preserve"> נוספים</w:t>
      </w:r>
      <w:r w:rsidR="00EB50BE">
        <w:rPr>
          <w:rFonts w:hint="cs"/>
          <w:rtl/>
        </w:rPr>
        <w:t>, אי אפשר לצופף עוד.</w:t>
      </w:r>
      <w:bookmarkStart w:id="4098" w:name="_ETM_Q1_5520903"/>
      <w:bookmarkStart w:id="4099" w:name="_ETM_Q1_5505402"/>
      <w:bookmarkStart w:id="4100" w:name="_ETM_Q1_5506903"/>
      <w:bookmarkEnd w:id="4098"/>
      <w:bookmarkEnd w:id="4099"/>
      <w:bookmarkEnd w:id="4100"/>
    </w:p>
    <w:p w:rsidR="00EB50BE" w:rsidRDefault="00EB50BE" w:rsidP="00EB50BE">
      <w:pPr>
        <w:rPr>
          <w:rtl/>
        </w:rPr>
      </w:pPr>
    </w:p>
    <w:p w:rsidR="00EB50BE" w:rsidRDefault="00EB50BE" w:rsidP="00EB50BE">
      <w:pPr>
        <w:pStyle w:val="a4"/>
        <w:keepNext/>
        <w:rPr>
          <w:rtl/>
        </w:rPr>
      </w:pPr>
      <w:bookmarkStart w:id="4101" w:name="ET_speaker_אהרון_בראל_187"/>
      <w:r w:rsidRPr="00EB50BE">
        <w:rPr>
          <w:rStyle w:val="TagStyle"/>
          <w:rtl/>
        </w:rPr>
        <w:t xml:space="preserve"> &lt;&lt; דובר &gt;&gt; </w:t>
      </w:r>
      <w:r>
        <w:rPr>
          <w:rtl/>
        </w:rPr>
        <w:t>אהרון בראל:</w:t>
      </w:r>
      <w:r w:rsidRPr="00EB5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1"/>
    </w:p>
    <w:p w:rsidR="00EB50BE" w:rsidRDefault="00EB50BE" w:rsidP="00EB50BE">
      <w:pPr>
        <w:pStyle w:val="KeepWithNext"/>
        <w:rPr>
          <w:rtl/>
        </w:rPr>
      </w:pPr>
    </w:p>
    <w:p w:rsidR="00EB50BE" w:rsidRDefault="00EB50BE" w:rsidP="000D479D">
      <w:pPr>
        <w:rPr>
          <w:rtl/>
        </w:rPr>
      </w:pPr>
      <w:r>
        <w:rPr>
          <w:rFonts w:hint="cs"/>
          <w:rtl/>
        </w:rPr>
        <w:t>אהרון בראל,</w:t>
      </w:r>
      <w:bookmarkStart w:id="4102" w:name="_ETM_Q1_5505153"/>
      <w:bookmarkStart w:id="4103" w:name="_ETM_Q1_5511402"/>
      <w:bookmarkStart w:id="4104" w:name="_ETM_Q1_5506651"/>
      <w:bookmarkEnd w:id="4102"/>
      <w:bookmarkEnd w:id="4103"/>
      <w:bookmarkEnd w:id="4104"/>
      <w:r>
        <w:rPr>
          <w:rFonts w:hint="cs"/>
          <w:rtl/>
        </w:rPr>
        <w:t xml:space="preserve"> ענף תקציבים. כחלק מהסקירה של </w:t>
      </w:r>
      <w:bookmarkStart w:id="4105" w:name="_ETM_Q1_5516902"/>
      <w:bookmarkEnd w:id="4105"/>
      <w:r>
        <w:rPr>
          <w:rFonts w:hint="cs"/>
          <w:rtl/>
        </w:rPr>
        <w:t xml:space="preserve">חבריי, הן </w:t>
      </w:r>
      <w:bookmarkStart w:id="4106" w:name="_ETM_Q1_5514652"/>
      <w:bookmarkEnd w:id="4106"/>
      <w:r>
        <w:rPr>
          <w:rFonts w:hint="cs"/>
          <w:rtl/>
        </w:rPr>
        <w:t>בנושא מצוקת</w:t>
      </w:r>
      <w:bookmarkStart w:id="4107" w:name="_ETM_Q1_5514902"/>
      <w:bookmarkEnd w:id="4107"/>
      <w:r>
        <w:rPr>
          <w:rFonts w:hint="cs"/>
          <w:rtl/>
        </w:rPr>
        <w:t xml:space="preserve"> מקומות הכליאה והן בנושא תוספת 1,630 </w:t>
      </w:r>
      <w:bookmarkStart w:id="4108" w:name="_ETM_Q1_5523152"/>
      <w:bookmarkEnd w:id="4108"/>
      <w:r>
        <w:rPr>
          <w:rFonts w:hint="cs"/>
          <w:rtl/>
        </w:rPr>
        <w:t>מקומות כליאה,</w:t>
      </w:r>
      <w:bookmarkStart w:id="4109" w:name="_ETM_Q1_5520402"/>
      <w:bookmarkEnd w:id="4109"/>
      <w:r>
        <w:rPr>
          <w:rFonts w:hint="cs"/>
          <w:rtl/>
        </w:rPr>
        <w:t xml:space="preserve"> </w:t>
      </w:r>
      <w:r w:rsidR="000D479D">
        <w:rPr>
          <w:rFonts w:hint="cs"/>
          <w:rtl/>
        </w:rPr>
        <w:t>אומר</w:t>
      </w:r>
      <w:r>
        <w:rPr>
          <w:rFonts w:hint="cs"/>
          <w:rtl/>
        </w:rPr>
        <w:t xml:space="preserve"> שעל פי</w:t>
      </w:r>
      <w:bookmarkStart w:id="4110" w:name="_ETM_Q1_5523404"/>
      <w:bookmarkEnd w:id="4110"/>
      <w:r>
        <w:rPr>
          <w:rFonts w:hint="cs"/>
          <w:rtl/>
        </w:rPr>
        <w:t xml:space="preserve"> החלטת ממשלה 1</w:t>
      </w:r>
      <w:bookmarkStart w:id="4111" w:name="_ETM_Q1_5529152"/>
      <w:bookmarkEnd w:id="4111"/>
      <w:r>
        <w:rPr>
          <w:rFonts w:hint="cs"/>
          <w:rtl/>
        </w:rPr>
        <w:t xml:space="preserve">712 </w:t>
      </w:r>
      <w:bookmarkStart w:id="4112" w:name="_ETM_Q1_5521652"/>
      <w:bookmarkEnd w:id="4112"/>
      <w:r>
        <w:rPr>
          <w:rFonts w:hint="cs"/>
          <w:rtl/>
        </w:rPr>
        <w:t>ו-1</w:t>
      </w:r>
      <w:bookmarkStart w:id="4113" w:name="_ETM_Q1_5525151"/>
      <w:bookmarkEnd w:id="4113"/>
      <w:r>
        <w:rPr>
          <w:rFonts w:hint="cs"/>
          <w:rtl/>
        </w:rPr>
        <w:t>903, שב"ס נמצא בתנופת בנייה,</w:t>
      </w:r>
      <w:bookmarkStart w:id="4114" w:name="_ETM_Q1_5529902"/>
      <w:bookmarkEnd w:id="4114"/>
      <w:r>
        <w:rPr>
          <w:rFonts w:hint="cs"/>
          <w:rtl/>
        </w:rPr>
        <w:t xml:space="preserve"> אנחנו מוסיפים מקומות כליאה במ</w:t>
      </w:r>
      <w:bookmarkStart w:id="4115" w:name="_ETM_Q1_5535152"/>
      <w:bookmarkEnd w:id="4115"/>
      <w:r>
        <w:rPr>
          <w:rFonts w:hint="cs"/>
          <w:rtl/>
        </w:rPr>
        <w:t>ספר מתקנים</w:t>
      </w:r>
      <w:bookmarkStart w:id="4116" w:name="_ETM_Q1_5532903"/>
      <w:bookmarkEnd w:id="4116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ב</w:t>
      </w:r>
      <w:bookmarkStart w:id="4117" w:name="_ETM_Q1_5537151"/>
      <w:bookmarkEnd w:id="4117"/>
      <w:r>
        <w:rPr>
          <w:rFonts w:hint="cs"/>
          <w:rtl/>
        </w:rPr>
        <w:t>קציעות</w:t>
      </w:r>
      <w:proofErr w:type="spellEnd"/>
      <w:r>
        <w:rPr>
          <w:rFonts w:hint="cs"/>
          <w:rtl/>
        </w:rPr>
        <w:t>, מעשיהו ובעופר</w:t>
      </w:r>
      <w:bookmarkStart w:id="4118" w:name="_ETM_Q1_5539152"/>
      <w:bookmarkEnd w:id="4118"/>
      <w:r>
        <w:rPr>
          <w:rFonts w:hint="cs"/>
          <w:rtl/>
        </w:rPr>
        <w:t>,</w:t>
      </w:r>
      <w:bookmarkStart w:id="4119" w:name="_ETM_Q1_5536402"/>
      <w:bookmarkEnd w:id="4119"/>
      <w:r>
        <w:rPr>
          <w:rFonts w:hint="cs"/>
          <w:rtl/>
        </w:rPr>
        <w:t xml:space="preserve"> מדובר בערך ב</w:t>
      </w:r>
      <w:bookmarkStart w:id="4120" w:name="_ETM_Q1_5544902"/>
      <w:bookmarkEnd w:id="4120"/>
      <w:r>
        <w:rPr>
          <w:rFonts w:hint="cs"/>
          <w:rtl/>
        </w:rPr>
        <w:t xml:space="preserve">-3,100 </w:t>
      </w:r>
      <w:bookmarkStart w:id="4121" w:name="_ETM_Q1_5542151"/>
      <w:bookmarkEnd w:id="4121"/>
      <w:r>
        <w:rPr>
          <w:rFonts w:hint="cs"/>
          <w:rtl/>
        </w:rPr>
        <w:t>מקומות כליאה נוספים. לטווח הארוך יש לנו את פרויקט מגידו</w:t>
      </w:r>
      <w:bookmarkStart w:id="4122" w:name="_ETM_Q1_5546151"/>
      <w:bookmarkStart w:id="4123" w:name="_ETM_Q1_5542152"/>
      <w:bookmarkEnd w:id="4122"/>
      <w:bookmarkEnd w:id="4123"/>
      <w:r>
        <w:rPr>
          <w:rFonts w:hint="cs"/>
          <w:rtl/>
        </w:rPr>
        <w:t>, ש</w:t>
      </w:r>
      <w:bookmarkStart w:id="4124" w:name="_ETM_Q1_5547153"/>
      <w:bookmarkEnd w:id="4124"/>
      <w:r>
        <w:rPr>
          <w:rFonts w:hint="cs"/>
          <w:rtl/>
        </w:rPr>
        <w:t xml:space="preserve">זה עוד 2,600 </w:t>
      </w:r>
      <w:bookmarkStart w:id="4125" w:name="_ETM_Q1_5544652"/>
      <w:bookmarkEnd w:id="4125"/>
      <w:r>
        <w:rPr>
          <w:rFonts w:hint="cs"/>
          <w:rtl/>
        </w:rPr>
        <w:t>מקומות כליאה - - -</w:t>
      </w:r>
    </w:p>
    <w:p w:rsidR="00EB50BE" w:rsidRDefault="00EB50BE" w:rsidP="00EB50BE">
      <w:pPr>
        <w:rPr>
          <w:rtl/>
        </w:rPr>
      </w:pPr>
      <w:bookmarkStart w:id="4126" w:name="_ETM_Q1_5546902"/>
      <w:bookmarkEnd w:id="4126"/>
    </w:p>
    <w:p w:rsidR="00EB50BE" w:rsidRDefault="00EB50BE" w:rsidP="00EB50BE">
      <w:pPr>
        <w:pStyle w:val="af6"/>
        <w:keepNext/>
        <w:rPr>
          <w:rtl/>
        </w:rPr>
      </w:pPr>
      <w:bookmarkStart w:id="4127" w:name="ET_yor_4574_188"/>
      <w:r w:rsidRPr="00EB50B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B5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7"/>
    </w:p>
    <w:p w:rsidR="00EB50BE" w:rsidRDefault="00EB50BE" w:rsidP="00EB50BE">
      <w:pPr>
        <w:pStyle w:val="KeepWithNext"/>
        <w:rPr>
          <w:rtl/>
        </w:rPr>
      </w:pPr>
    </w:p>
    <w:p w:rsidR="00EB50BE" w:rsidRDefault="00EB50BE" w:rsidP="00EB50BE">
      <w:pPr>
        <w:rPr>
          <w:rtl/>
        </w:rPr>
      </w:pPr>
      <w:bookmarkStart w:id="4128" w:name="_ETM_Q1_5547402"/>
      <w:bookmarkEnd w:id="4128"/>
      <w:r>
        <w:rPr>
          <w:rFonts w:hint="cs"/>
          <w:rtl/>
        </w:rPr>
        <w:t>מה תאריכי ה</w:t>
      </w:r>
      <w:bookmarkStart w:id="4129" w:name="_ETM_Q1_5548652"/>
      <w:bookmarkEnd w:id="4129"/>
      <w:r>
        <w:rPr>
          <w:rFonts w:hint="cs"/>
          <w:rtl/>
        </w:rPr>
        <w:t>יעד ל-3,100 מקומ</w:t>
      </w:r>
      <w:bookmarkStart w:id="4130" w:name="_ETM_Q1_5549152"/>
      <w:bookmarkEnd w:id="4130"/>
      <w:r>
        <w:rPr>
          <w:rFonts w:hint="cs"/>
          <w:rtl/>
        </w:rPr>
        <w:t>ות הכליאה?</w:t>
      </w:r>
    </w:p>
    <w:p w:rsidR="00EB50BE" w:rsidRDefault="00EB50BE" w:rsidP="00EB50BE">
      <w:pPr>
        <w:rPr>
          <w:rtl/>
        </w:rPr>
      </w:pPr>
      <w:bookmarkStart w:id="4131" w:name="_ETM_Q1_5554901"/>
      <w:bookmarkStart w:id="4132" w:name="_ETM_Q1_5550152"/>
      <w:bookmarkEnd w:id="4131"/>
      <w:bookmarkEnd w:id="4132"/>
    </w:p>
    <w:p w:rsidR="00EB50BE" w:rsidRDefault="00EB50BE" w:rsidP="00EB50BE">
      <w:pPr>
        <w:pStyle w:val="a4"/>
        <w:keepNext/>
        <w:rPr>
          <w:rtl/>
        </w:rPr>
      </w:pPr>
      <w:bookmarkStart w:id="4133" w:name="ET_speaker_אהרון_בראל_189"/>
      <w:r w:rsidRPr="00EB50BE">
        <w:rPr>
          <w:rStyle w:val="TagStyle"/>
          <w:rtl/>
        </w:rPr>
        <w:t xml:space="preserve"> &lt;&lt; דובר &gt;&gt; </w:t>
      </w:r>
      <w:r>
        <w:rPr>
          <w:rtl/>
        </w:rPr>
        <w:t>אהרון בראל:</w:t>
      </w:r>
      <w:r w:rsidRPr="00EB5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33"/>
    </w:p>
    <w:p w:rsidR="00EB50BE" w:rsidRDefault="00EB50BE" w:rsidP="00EB50BE">
      <w:pPr>
        <w:pStyle w:val="KeepWithNext"/>
        <w:rPr>
          <w:rtl/>
        </w:rPr>
      </w:pPr>
    </w:p>
    <w:p w:rsidR="00EB50BE" w:rsidRDefault="00EB50BE" w:rsidP="00EB50BE">
      <w:pPr>
        <w:rPr>
          <w:rtl/>
        </w:rPr>
      </w:pPr>
      <w:bookmarkStart w:id="4134" w:name="_ETM_Q1_5552152"/>
      <w:bookmarkEnd w:id="4134"/>
      <w:r>
        <w:rPr>
          <w:rFonts w:hint="cs"/>
          <w:rtl/>
        </w:rPr>
        <w:t>חלק מהמתקנים</w:t>
      </w:r>
      <w:bookmarkStart w:id="4135" w:name="_ETM_Q1_5551402"/>
      <w:bookmarkEnd w:id="4135"/>
      <w:r>
        <w:rPr>
          <w:rFonts w:hint="cs"/>
          <w:rtl/>
        </w:rPr>
        <w:t xml:space="preserve"> עד סוף השנה</w:t>
      </w:r>
      <w:bookmarkStart w:id="4136" w:name="_ETM_Q1_5556652"/>
      <w:bookmarkStart w:id="4137" w:name="_ETM_Q1_5555402"/>
      <w:bookmarkEnd w:id="4136"/>
      <w:bookmarkEnd w:id="4137"/>
      <w:r>
        <w:rPr>
          <w:rFonts w:hint="cs"/>
          <w:rtl/>
        </w:rPr>
        <w:t xml:space="preserve">, </w:t>
      </w:r>
      <w:bookmarkStart w:id="4138" w:name="_ETM_Q1_5560153"/>
      <w:bookmarkEnd w:id="4138"/>
      <w:r>
        <w:rPr>
          <w:rFonts w:hint="cs"/>
          <w:rtl/>
        </w:rPr>
        <w:t>יש כאלה</w:t>
      </w:r>
      <w:bookmarkStart w:id="4139" w:name="_ETM_Q1_5557402"/>
      <w:bookmarkEnd w:id="4139"/>
      <w:r>
        <w:rPr>
          <w:rFonts w:hint="cs"/>
          <w:rtl/>
        </w:rPr>
        <w:t xml:space="preserve"> עד סוף 2025, ויש כאלה עד סוף 2027,</w:t>
      </w:r>
      <w:bookmarkStart w:id="4140" w:name="_ETM_Q1_5561402"/>
      <w:bookmarkEnd w:id="4140"/>
      <w:r>
        <w:rPr>
          <w:rFonts w:hint="cs"/>
          <w:rtl/>
        </w:rPr>
        <w:t xml:space="preserve"> זה </w:t>
      </w:r>
      <w:bookmarkStart w:id="4141" w:name="_ETM_Q1_5561902"/>
      <w:bookmarkEnd w:id="4141"/>
      <w:r>
        <w:rPr>
          <w:rFonts w:hint="cs"/>
          <w:rtl/>
        </w:rPr>
        <w:t>הטווח של האספקה של המקומות</w:t>
      </w:r>
      <w:bookmarkStart w:id="4142" w:name="_ETM_Q1_5566902"/>
      <w:bookmarkEnd w:id="4142"/>
      <w:r>
        <w:rPr>
          <w:rFonts w:hint="cs"/>
          <w:rtl/>
        </w:rPr>
        <w:t>.</w:t>
      </w:r>
    </w:p>
    <w:p w:rsidR="00EB50BE" w:rsidRDefault="00EB50BE" w:rsidP="00EB50BE">
      <w:pPr>
        <w:rPr>
          <w:rtl/>
        </w:rPr>
      </w:pPr>
      <w:bookmarkStart w:id="4143" w:name="_ETM_Q1_5571902"/>
      <w:bookmarkEnd w:id="4143"/>
    </w:p>
    <w:p w:rsidR="00EB50BE" w:rsidRDefault="00EB50BE" w:rsidP="00EB50BE">
      <w:pPr>
        <w:pStyle w:val="af6"/>
        <w:keepNext/>
        <w:rPr>
          <w:rtl/>
        </w:rPr>
      </w:pPr>
      <w:bookmarkStart w:id="4144" w:name="ET_yor_4574_190"/>
      <w:r w:rsidRPr="00EB50B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B5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4"/>
    </w:p>
    <w:p w:rsidR="00EB50BE" w:rsidRDefault="00EB50BE" w:rsidP="00EB50BE">
      <w:pPr>
        <w:pStyle w:val="KeepWithNext"/>
        <w:rPr>
          <w:rtl/>
        </w:rPr>
      </w:pPr>
    </w:p>
    <w:p w:rsidR="00EB50BE" w:rsidRDefault="00EB50BE" w:rsidP="00EB50BE">
      <w:pPr>
        <w:rPr>
          <w:rtl/>
        </w:rPr>
      </w:pPr>
      <w:bookmarkStart w:id="4145" w:name="_ETM_Q1_5573401"/>
      <w:bookmarkStart w:id="4146" w:name="_ETM_Q1_5570652"/>
      <w:bookmarkEnd w:id="4145"/>
      <w:bookmarkEnd w:id="4146"/>
      <w:r>
        <w:rPr>
          <w:rFonts w:hint="cs"/>
          <w:rtl/>
        </w:rPr>
        <w:t>אני מבין שאתה לא</w:t>
      </w:r>
      <w:bookmarkStart w:id="4147" w:name="_ETM_Q1_5572902"/>
      <w:bookmarkEnd w:id="4147"/>
      <w:r>
        <w:rPr>
          <w:rFonts w:hint="cs"/>
          <w:rtl/>
        </w:rPr>
        <w:t xml:space="preserve"> יכול להתחייב</w:t>
      </w:r>
      <w:bookmarkStart w:id="4148" w:name="_ETM_Q1_5573402"/>
      <w:bookmarkEnd w:id="4148"/>
      <w:r>
        <w:rPr>
          <w:rFonts w:hint="cs"/>
          <w:rtl/>
        </w:rPr>
        <w:t xml:space="preserve">, אבל עד סוף 2025, בכמה </w:t>
      </w:r>
      <w:bookmarkStart w:id="4149" w:name="_ETM_Q1_5578152"/>
      <w:bookmarkEnd w:id="4149"/>
      <w:r>
        <w:rPr>
          <w:rFonts w:hint="cs"/>
          <w:rtl/>
        </w:rPr>
        <w:t>מקומות כליאה אתה חושב שתגדלו?</w:t>
      </w:r>
      <w:bookmarkStart w:id="4150" w:name="_ETM_Q1_5581652"/>
      <w:bookmarkEnd w:id="4150"/>
    </w:p>
    <w:p w:rsidR="00EB50BE" w:rsidRDefault="00EB50BE" w:rsidP="00EB50BE">
      <w:pPr>
        <w:rPr>
          <w:rtl/>
        </w:rPr>
      </w:pPr>
      <w:bookmarkStart w:id="4151" w:name="_ETM_Q1_5572152"/>
      <w:bookmarkStart w:id="4152" w:name="_ETM_Q1_5580402"/>
      <w:bookmarkEnd w:id="4151"/>
      <w:bookmarkEnd w:id="4152"/>
    </w:p>
    <w:p w:rsidR="00EB50BE" w:rsidRDefault="00EB50BE" w:rsidP="00EB50BE">
      <w:pPr>
        <w:pStyle w:val="a4"/>
        <w:keepNext/>
        <w:rPr>
          <w:rtl/>
        </w:rPr>
      </w:pPr>
      <w:bookmarkStart w:id="4153" w:name="ET_speaker_אהרון_בראל_191"/>
      <w:r w:rsidRPr="00EB50BE">
        <w:rPr>
          <w:rStyle w:val="TagStyle"/>
          <w:rtl/>
        </w:rPr>
        <w:t xml:space="preserve"> &lt;&lt; דובר &gt;&gt; </w:t>
      </w:r>
      <w:r>
        <w:rPr>
          <w:rtl/>
        </w:rPr>
        <w:t>אהרון בראל:</w:t>
      </w:r>
      <w:r w:rsidRPr="00EB5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53"/>
    </w:p>
    <w:p w:rsidR="00EB50BE" w:rsidRDefault="00EB50BE" w:rsidP="00EB50BE">
      <w:pPr>
        <w:pStyle w:val="KeepWithNext"/>
        <w:rPr>
          <w:rtl/>
        </w:rPr>
      </w:pPr>
    </w:p>
    <w:p w:rsidR="00EB50BE" w:rsidRDefault="00EB50BE" w:rsidP="00EB50BE">
      <w:pPr>
        <w:rPr>
          <w:rtl/>
        </w:rPr>
      </w:pPr>
      <w:bookmarkStart w:id="4154" w:name="_ETM_Q1_5580902"/>
      <w:bookmarkEnd w:id="4154"/>
      <w:r>
        <w:rPr>
          <w:rFonts w:hint="cs"/>
          <w:rtl/>
        </w:rPr>
        <w:t>לפי הנת</w:t>
      </w:r>
      <w:bookmarkStart w:id="4155" w:name="_ETM_Q1_5579152"/>
      <w:bookmarkEnd w:id="4155"/>
      <w:r>
        <w:rPr>
          <w:rFonts w:hint="cs"/>
          <w:rtl/>
        </w:rPr>
        <w:t xml:space="preserve">ונים שלי, בסביבות </w:t>
      </w:r>
      <w:bookmarkStart w:id="4156" w:name="_ETM_Q1_5582401"/>
      <w:bookmarkEnd w:id="4156"/>
      <w:r>
        <w:rPr>
          <w:rFonts w:hint="cs"/>
          <w:rtl/>
        </w:rPr>
        <w:t xml:space="preserve">1,500. זה החלק של </w:t>
      </w:r>
      <w:bookmarkStart w:id="4157" w:name="_ETM_Q1_5584152"/>
      <w:bookmarkEnd w:id="4157"/>
      <w:r>
        <w:rPr>
          <w:rFonts w:hint="cs"/>
          <w:rtl/>
        </w:rPr>
        <w:t>תנופת הבנייה</w:t>
      </w:r>
      <w:bookmarkStart w:id="4158" w:name="_ETM_Q1_5585152"/>
      <w:bookmarkEnd w:id="4158"/>
      <w:r>
        <w:rPr>
          <w:rFonts w:hint="cs"/>
          <w:rtl/>
        </w:rPr>
        <w:t>, המשמעות של תוספת</w:t>
      </w:r>
      <w:bookmarkStart w:id="4159" w:name="_ETM_Q1_5585902"/>
      <w:bookmarkEnd w:id="4159"/>
      <w:r>
        <w:rPr>
          <w:rFonts w:hint="cs"/>
          <w:rtl/>
        </w:rPr>
        <w:t xml:space="preserve"> </w:t>
      </w:r>
      <w:bookmarkStart w:id="4160" w:name="_ETM_Q1_5586902"/>
      <w:bookmarkEnd w:id="4160"/>
      <w:r>
        <w:rPr>
          <w:rFonts w:hint="cs"/>
          <w:rtl/>
        </w:rPr>
        <w:t>1,630 זה כמו להוסיף עוד שני</w:t>
      </w:r>
      <w:bookmarkStart w:id="4161" w:name="_ETM_Q1_5588402"/>
      <w:bookmarkEnd w:id="4161"/>
      <w:r>
        <w:rPr>
          <w:rFonts w:hint="cs"/>
          <w:rtl/>
        </w:rPr>
        <w:t xml:space="preserve"> מתקני כליאה, מבחינת תקציבים </w:t>
      </w:r>
      <w:bookmarkStart w:id="4162" w:name="_ETM_Q1_5599651"/>
      <w:bookmarkEnd w:id="4162"/>
      <w:r>
        <w:rPr>
          <w:rFonts w:hint="cs"/>
          <w:rtl/>
        </w:rPr>
        <w:t xml:space="preserve">רק </w:t>
      </w:r>
      <w:bookmarkStart w:id="4163" w:name="_ETM_Q1_5596401"/>
      <w:bookmarkEnd w:id="4163"/>
      <w:r>
        <w:rPr>
          <w:rFonts w:hint="cs"/>
          <w:rtl/>
        </w:rPr>
        <w:t>עלויות הבינוי הן</w:t>
      </w:r>
      <w:bookmarkStart w:id="4164" w:name="_ETM_Q1_5598152"/>
      <w:bookmarkEnd w:id="4164"/>
      <w:r>
        <w:rPr>
          <w:rFonts w:hint="cs"/>
          <w:rtl/>
        </w:rPr>
        <w:t xml:space="preserve"> 250-300</w:t>
      </w:r>
      <w:bookmarkStart w:id="4165" w:name="_ETM_Q1_5600651"/>
      <w:bookmarkEnd w:id="4165"/>
      <w:r>
        <w:rPr>
          <w:rFonts w:hint="cs"/>
          <w:rtl/>
        </w:rPr>
        <w:t xml:space="preserve"> מיליון שקלים, </w:t>
      </w:r>
      <w:bookmarkStart w:id="4166" w:name="_ETM_Q1_5606402"/>
      <w:bookmarkEnd w:id="4166"/>
      <w:r>
        <w:rPr>
          <w:rFonts w:hint="cs"/>
          <w:rtl/>
        </w:rPr>
        <w:t>ו</w:t>
      </w:r>
      <w:bookmarkStart w:id="4167" w:name="_ETM_Q1_5604152"/>
      <w:bookmarkEnd w:id="4167"/>
      <w:r>
        <w:rPr>
          <w:rFonts w:hint="cs"/>
          <w:rtl/>
        </w:rPr>
        <w:t>עוד 350 מיליון שקלים</w:t>
      </w:r>
      <w:bookmarkStart w:id="4168" w:name="_ETM_Q1_5605402"/>
      <w:bookmarkEnd w:id="4168"/>
      <w:r>
        <w:rPr>
          <w:rFonts w:hint="cs"/>
          <w:rtl/>
        </w:rPr>
        <w:t xml:space="preserve"> בנושא כח האדם. כרגע אנחנו מ</w:t>
      </w:r>
      <w:bookmarkStart w:id="4169" w:name="_ETM_Q1_5614402"/>
      <w:bookmarkEnd w:id="4169"/>
      <w:r>
        <w:rPr>
          <w:rFonts w:hint="cs"/>
          <w:rtl/>
        </w:rPr>
        <w:t>גבשים את ה</w:t>
      </w:r>
      <w:bookmarkStart w:id="4170" w:name="_ETM_Q1_5611402"/>
      <w:bookmarkEnd w:id="4170"/>
      <w:r>
        <w:rPr>
          <w:rFonts w:hint="cs"/>
          <w:rtl/>
        </w:rPr>
        <w:t>תוכנית יחד עם המשרד, וכמובן נעביר את זה.</w:t>
      </w:r>
    </w:p>
    <w:p w:rsidR="00EB50BE" w:rsidRDefault="00EB50BE" w:rsidP="00EB50BE">
      <w:pPr>
        <w:rPr>
          <w:rtl/>
        </w:rPr>
      </w:pPr>
      <w:bookmarkStart w:id="4171" w:name="_ETM_Q1_5620902"/>
      <w:bookmarkEnd w:id="4171"/>
    </w:p>
    <w:p w:rsidR="00EB50BE" w:rsidRDefault="00EB50BE" w:rsidP="00EB50BE">
      <w:pPr>
        <w:pStyle w:val="af6"/>
        <w:keepNext/>
        <w:rPr>
          <w:rtl/>
        </w:rPr>
      </w:pPr>
      <w:bookmarkStart w:id="4172" w:name="ET_yor_4574_192"/>
      <w:r w:rsidRPr="00EB50B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EB50B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72"/>
    </w:p>
    <w:p w:rsidR="00EB50BE" w:rsidRDefault="00EB50BE" w:rsidP="00EB50BE">
      <w:pPr>
        <w:pStyle w:val="KeepWithNext"/>
        <w:rPr>
          <w:rtl/>
        </w:rPr>
      </w:pPr>
    </w:p>
    <w:p w:rsidR="00EB50BE" w:rsidRDefault="00EB50BE" w:rsidP="00EB50BE">
      <w:pPr>
        <w:rPr>
          <w:rtl/>
        </w:rPr>
      </w:pPr>
      <w:bookmarkStart w:id="4173" w:name="_ETM_Q1_5621401"/>
      <w:bookmarkStart w:id="4174" w:name="_ETM_Q1_5617902"/>
      <w:bookmarkStart w:id="4175" w:name="_ETM_Q1_5618152"/>
      <w:bookmarkEnd w:id="4173"/>
      <w:bookmarkEnd w:id="4174"/>
      <w:bookmarkEnd w:id="4175"/>
      <w:r>
        <w:rPr>
          <w:rFonts w:hint="cs"/>
          <w:rtl/>
        </w:rPr>
        <w:t>תודה רבה.</w:t>
      </w:r>
      <w:bookmarkStart w:id="4176" w:name="_ETM_Q1_5616652"/>
      <w:bookmarkEnd w:id="4176"/>
      <w:r>
        <w:rPr>
          <w:rFonts w:hint="cs"/>
          <w:rtl/>
        </w:rPr>
        <w:t xml:space="preserve"> אני חושב שזו הנקודה הנכונה לשמוע את </w:t>
      </w:r>
      <w:bookmarkStart w:id="4177" w:name="_ETM_Q1_5624903"/>
      <w:bookmarkEnd w:id="4177"/>
      <w:r>
        <w:rPr>
          <w:rFonts w:hint="cs"/>
          <w:rtl/>
        </w:rPr>
        <w:t>התייחסות האוצר.</w:t>
      </w:r>
    </w:p>
    <w:p w:rsidR="00EB50BE" w:rsidRDefault="00EB50BE" w:rsidP="00EB50BE">
      <w:pPr>
        <w:rPr>
          <w:rtl/>
        </w:rPr>
      </w:pPr>
      <w:bookmarkStart w:id="4178" w:name="_ETM_Q1_5627152"/>
      <w:bookmarkStart w:id="4179" w:name="_ETM_Q1_5651152"/>
      <w:bookmarkEnd w:id="4178"/>
      <w:bookmarkEnd w:id="4179"/>
    </w:p>
    <w:p w:rsidR="00EB50BE" w:rsidRDefault="00EB50BE" w:rsidP="00EB50BE">
      <w:pPr>
        <w:pStyle w:val="a4"/>
        <w:keepNext/>
        <w:rPr>
          <w:rtl/>
        </w:rPr>
      </w:pPr>
      <w:bookmarkStart w:id="4180" w:name="ET_speaker_עידו_חי_193"/>
      <w:r w:rsidRPr="00EB50BE">
        <w:rPr>
          <w:rStyle w:val="TagStyle"/>
          <w:rtl/>
        </w:rPr>
        <w:t xml:space="preserve"> &lt;&lt; דובר &gt;&gt; </w:t>
      </w:r>
      <w:r>
        <w:rPr>
          <w:rtl/>
        </w:rPr>
        <w:t>עידו חי:</w:t>
      </w:r>
      <w:r w:rsidRPr="00EB50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0"/>
    </w:p>
    <w:p w:rsidR="00EB50BE" w:rsidRDefault="00EB50BE" w:rsidP="00EB50BE">
      <w:pPr>
        <w:pStyle w:val="KeepWithNext"/>
        <w:rPr>
          <w:rtl/>
        </w:rPr>
      </w:pPr>
    </w:p>
    <w:p w:rsidR="00A10135" w:rsidRDefault="00F11169" w:rsidP="00EB50BE">
      <w:pPr>
        <w:rPr>
          <w:rtl/>
        </w:rPr>
      </w:pPr>
      <w:bookmarkStart w:id="4181" w:name="_ETM_Q1_5637651"/>
      <w:bookmarkStart w:id="4182" w:name="_ETM_Q1_5632901"/>
      <w:bookmarkEnd w:id="4181"/>
      <w:bookmarkEnd w:id="4182"/>
      <w:r>
        <w:rPr>
          <w:rFonts w:hint="cs"/>
          <w:rtl/>
        </w:rPr>
        <w:t>כמו</w:t>
      </w:r>
      <w:bookmarkStart w:id="4183" w:name="_ETM_Q1_5637902"/>
      <w:bookmarkEnd w:id="4183"/>
      <w:r>
        <w:rPr>
          <w:rFonts w:hint="cs"/>
          <w:rtl/>
        </w:rPr>
        <w:t xml:space="preserve"> שאמרו כאן,</w:t>
      </w:r>
      <w:bookmarkStart w:id="4184" w:name="_ETM_Q1_5636402"/>
      <w:bookmarkEnd w:id="4184"/>
      <w:r>
        <w:rPr>
          <w:rFonts w:hint="cs"/>
          <w:rtl/>
        </w:rPr>
        <w:t xml:space="preserve"> תוספת של 1,600 כלואים זה דבר ש</w:t>
      </w:r>
      <w:bookmarkStart w:id="4185" w:name="_ETM_Q1_5637652"/>
      <w:bookmarkStart w:id="4186" w:name="_ETM_Q1_5635652"/>
      <w:bookmarkEnd w:id="4185"/>
      <w:bookmarkEnd w:id="4186"/>
      <w:r>
        <w:rPr>
          <w:rFonts w:hint="cs"/>
          <w:rtl/>
        </w:rPr>
        <w:t>שירות בתי הסוהר לא יכול</w:t>
      </w:r>
      <w:bookmarkStart w:id="4187" w:name="_ETM_Q1_5638652"/>
      <w:bookmarkEnd w:id="4187"/>
      <w:r>
        <w:rPr>
          <w:rFonts w:hint="cs"/>
          <w:rtl/>
        </w:rPr>
        <w:t xml:space="preserve"> להתמודד איתו היום</w:t>
      </w:r>
      <w:bookmarkStart w:id="4188" w:name="_ETM_Q1_5643402"/>
      <w:bookmarkEnd w:id="4188"/>
      <w:r>
        <w:rPr>
          <w:rFonts w:hint="cs"/>
          <w:rtl/>
        </w:rPr>
        <w:t>,</w:t>
      </w:r>
      <w:bookmarkStart w:id="4189" w:name="_ETM_Q1_5641652"/>
      <w:bookmarkEnd w:id="4189"/>
      <w:r>
        <w:rPr>
          <w:rFonts w:hint="cs"/>
          <w:rtl/>
        </w:rPr>
        <w:t xml:space="preserve"> בזמני </w:t>
      </w:r>
      <w:bookmarkStart w:id="4190" w:name="_ETM_Q1_5642652"/>
      <w:bookmarkEnd w:id="4190"/>
      <w:r>
        <w:rPr>
          <w:rFonts w:hint="cs"/>
          <w:rtl/>
        </w:rPr>
        <w:t>שגרה זה לא תוספת קטנה, ובטח שלא בעת הנוכחית של מ</w:t>
      </w:r>
      <w:bookmarkStart w:id="4191" w:name="_ETM_Q1_5649402"/>
      <w:bookmarkEnd w:id="4191"/>
      <w:r>
        <w:rPr>
          <w:rFonts w:hint="cs"/>
          <w:rtl/>
        </w:rPr>
        <w:t xml:space="preserve">צב החירום </w:t>
      </w:r>
      <w:proofErr w:type="spellStart"/>
      <w:r>
        <w:rPr>
          <w:rFonts w:hint="cs"/>
          <w:rtl/>
        </w:rPr>
        <w:t>הכליאתי</w:t>
      </w:r>
      <w:proofErr w:type="spellEnd"/>
      <w:r>
        <w:rPr>
          <w:rFonts w:hint="cs"/>
          <w:rtl/>
        </w:rPr>
        <w:t>.</w:t>
      </w:r>
      <w:bookmarkStart w:id="4192" w:name="_ETM_Q1_5647902"/>
      <w:bookmarkEnd w:id="4192"/>
      <w:r>
        <w:rPr>
          <w:rFonts w:hint="cs"/>
          <w:rtl/>
        </w:rPr>
        <w:t xml:space="preserve"> הממשלה עושה היום מאמצים כבירים כדי לפתור את </w:t>
      </w:r>
      <w:bookmarkStart w:id="4193" w:name="_ETM_Q1_5655651"/>
      <w:bookmarkEnd w:id="4193"/>
      <w:r>
        <w:rPr>
          <w:rFonts w:hint="cs"/>
          <w:rtl/>
        </w:rPr>
        <w:t>הבעיה הקיימת, השקעה של מאות מיליונים</w:t>
      </w:r>
      <w:bookmarkStart w:id="4194" w:name="_ETM_Q1_5655152"/>
      <w:bookmarkEnd w:id="4194"/>
      <w:r>
        <w:rPr>
          <w:rFonts w:hint="cs"/>
          <w:rtl/>
        </w:rPr>
        <w:t xml:space="preserve"> בבינוי מקומות כליאה, </w:t>
      </w:r>
      <w:bookmarkStart w:id="4195" w:name="_ETM_Q1_5658152"/>
      <w:bookmarkEnd w:id="4195"/>
      <w:r>
        <w:rPr>
          <w:rFonts w:hint="cs"/>
          <w:rtl/>
        </w:rPr>
        <w:t>ו</w:t>
      </w:r>
      <w:bookmarkStart w:id="4196" w:name="_ETM_Q1_5665902"/>
      <w:bookmarkStart w:id="4197" w:name="_ETM_Q1_5661902"/>
      <w:bookmarkEnd w:id="4196"/>
      <w:bookmarkEnd w:id="4197"/>
      <w:r>
        <w:rPr>
          <w:rFonts w:hint="cs"/>
          <w:rtl/>
        </w:rPr>
        <w:t>אני לא רואה</w:t>
      </w:r>
      <w:bookmarkStart w:id="4198" w:name="_ETM_Q1_5659902"/>
      <w:bookmarkEnd w:id="4198"/>
      <w:r>
        <w:rPr>
          <w:rFonts w:hint="cs"/>
          <w:rtl/>
        </w:rPr>
        <w:t xml:space="preserve"> דרך להתמודד </w:t>
      </w:r>
      <w:bookmarkStart w:id="4199" w:name="_ETM_Q1_5664652"/>
      <w:bookmarkEnd w:id="4199"/>
      <w:r>
        <w:rPr>
          <w:rFonts w:hint="cs"/>
          <w:rtl/>
        </w:rPr>
        <w:t xml:space="preserve">אמיתית להתמודד עם 1,600 </w:t>
      </w:r>
      <w:bookmarkStart w:id="4200" w:name="_ETM_Q1_5669401"/>
      <w:bookmarkEnd w:id="4200"/>
      <w:r>
        <w:rPr>
          <w:rFonts w:hint="cs"/>
          <w:rtl/>
        </w:rPr>
        <w:t xml:space="preserve">כלואים בטווח הזמן הזה. </w:t>
      </w:r>
    </w:p>
    <w:p w:rsidR="00A10135" w:rsidRDefault="00A10135" w:rsidP="00EB50BE">
      <w:pPr>
        <w:rPr>
          <w:rtl/>
        </w:rPr>
      </w:pPr>
    </w:p>
    <w:p w:rsidR="00EB50BE" w:rsidRDefault="00F11169" w:rsidP="00EB50BE">
      <w:pPr>
        <w:rPr>
          <w:rtl/>
        </w:rPr>
      </w:pPr>
      <w:r>
        <w:rPr>
          <w:rFonts w:hint="cs"/>
          <w:rtl/>
        </w:rPr>
        <w:t>בנוסח הנוכחי של הצעת החוק</w:t>
      </w:r>
      <w:bookmarkStart w:id="4201" w:name="_ETM_Q1_5672152"/>
      <w:bookmarkEnd w:id="4201"/>
      <w:r>
        <w:rPr>
          <w:rFonts w:hint="cs"/>
          <w:rtl/>
        </w:rPr>
        <w:t xml:space="preserve"> לא</w:t>
      </w:r>
      <w:bookmarkStart w:id="4202" w:name="_ETM_Q1_5675402"/>
      <w:bookmarkEnd w:id="4202"/>
      <w:r>
        <w:rPr>
          <w:rFonts w:hint="cs"/>
          <w:rtl/>
        </w:rPr>
        <w:t xml:space="preserve"> יהיה מנוס מלומר שזו הצעת חוק תקציבית, ולכן</w:t>
      </w:r>
      <w:bookmarkStart w:id="4203" w:name="_ETM_Q1_5676902"/>
      <w:bookmarkEnd w:id="4203"/>
      <w:r>
        <w:rPr>
          <w:rFonts w:hint="cs"/>
          <w:rtl/>
        </w:rPr>
        <w:t xml:space="preserve"> אני מ</w:t>
      </w:r>
      <w:bookmarkStart w:id="4204" w:name="_ETM_Q1_5677402"/>
      <w:bookmarkEnd w:id="4204"/>
      <w:r>
        <w:rPr>
          <w:rFonts w:hint="cs"/>
          <w:rtl/>
        </w:rPr>
        <w:t>ציע לשקול ברצינות חלופות לסעיף הזה, ואנחנו נשמח להיות חלק מ</w:t>
      </w:r>
      <w:bookmarkStart w:id="4205" w:name="_ETM_Q1_5687152"/>
      <w:bookmarkEnd w:id="4205"/>
      <w:r>
        <w:rPr>
          <w:rFonts w:hint="cs"/>
          <w:rtl/>
        </w:rPr>
        <w:t>שיח כזה.</w:t>
      </w:r>
    </w:p>
    <w:p w:rsidR="00F11169" w:rsidRDefault="00F11169" w:rsidP="00EB50BE">
      <w:pPr>
        <w:rPr>
          <w:rtl/>
        </w:rPr>
      </w:pPr>
      <w:bookmarkStart w:id="4206" w:name="_ETM_Q1_5690652"/>
      <w:bookmarkEnd w:id="4206"/>
    </w:p>
    <w:p w:rsidR="00F11169" w:rsidRDefault="00F11169" w:rsidP="00F11169">
      <w:pPr>
        <w:pStyle w:val="af6"/>
        <w:keepNext/>
        <w:rPr>
          <w:rtl/>
        </w:rPr>
      </w:pPr>
      <w:bookmarkStart w:id="4207" w:name="ET_yor_4574_194"/>
      <w:r w:rsidRPr="00F111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1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07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208" w:name="_ETM_Q1_5691402"/>
      <w:bookmarkStart w:id="4209" w:name="_ETM_Q1_5688152"/>
      <w:bookmarkStart w:id="4210" w:name="_ETM_Q1_5683653"/>
      <w:bookmarkEnd w:id="4208"/>
      <w:bookmarkEnd w:id="4209"/>
      <w:bookmarkEnd w:id="4210"/>
      <w:r>
        <w:rPr>
          <w:rFonts w:hint="cs"/>
          <w:rtl/>
        </w:rPr>
        <w:t>אם חבר הכנסת המציע ירצה שיח כזה מול מש</w:t>
      </w:r>
      <w:bookmarkStart w:id="4211" w:name="_ETM_Q1_5692152"/>
      <w:bookmarkEnd w:id="4211"/>
      <w:r>
        <w:rPr>
          <w:rFonts w:hint="cs"/>
          <w:rtl/>
        </w:rPr>
        <w:t xml:space="preserve">רד האוצר, האם אתה הכתובת </w:t>
      </w:r>
      <w:bookmarkStart w:id="4212" w:name="_ETM_Q1_5691902"/>
      <w:bookmarkEnd w:id="4212"/>
      <w:r>
        <w:rPr>
          <w:rFonts w:hint="cs"/>
          <w:rtl/>
        </w:rPr>
        <w:t>במשרד האוצר לשיח הזה?</w:t>
      </w:r>
    </w:p>
    <w:p w:rsidR="00F11169" w:rsidRDefault="00F11169" w:rsidP="00F11169">
      <w:pPr>
        <w:rPr>
          <w:rtl/>
        </w:rPr>
      </w:pPr>
      <w:bookmarkStart w:id="4213" w:name="_ETM_Q1_5695651"/>
      <w:bookmarkStart w:id="4214" w:name="_ETM_Q1_5697402"/>
      <w:bookmarkEnd w:id="4213"/>
      <w:bookmarkEnd w:id="4214"/>
    </w:p>
    <w:p w:rsidR="00F11169" w:rsidRDefault="00F11169" w:rsidP="00F11169">
      <w:pPr>
        <w:pStyle w:val="a4"/>
        <w:keepNext/>
        <w:rPr>
          <w:rtl/>
        </w:rPr>
      </w:pPr>
      <w:bookmarkStart w:id="4215" w:name="ET_speaker_עידו_חי_195"/>
      <w:r w:rsidRPr="00F11169">
        <w:rPr>
          <w:rStyle w:val="TagStyle"/>
          <w:rtl/>
        </w:rPr>
        <w:t xml:space="preserve"> &lt;&lt; דובר &gt;&gt; </w:t>
      </w:r>
      <w:r>
        <w:rPr>
          <w:rtl/>
        </w:rPr>
        <w:t>עידו חי:</w:t>
      </w:r>
      <w:r w:rsidRPr="00F1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15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216" w:name="_ETM_Q1_5697902"/>
      <w:bookmarkStart w:id="4217" w:name="_ETM_Q1_5692902"/>
      <w:bookmarkEnd w:id="4216"/>
      <w:bookmarkEnd w:id="4217"/>
      <w:r>
        <w:rPr>
          <w:rFonts w:hint="cs"/>
          <w:rtl/>
        </w:rPr>
        <w:t>כן, א</w:t>
      </w:r>
      <w:bookmarkStart w:id="4218" w:name="_ETM_Q1_5693652"/>
      <w:bookmarkEnd w:id="4218"/>
      <w:r>
        <w:rPr>
          <w:rFonts w:hint="cs"/>
          <w:rtl/>
        </w:rPr>
        <w:t>ני אשמח.</w:t>
      </w:r>
    </w:p>
    <w:p w:rsidR="00A10135" w:rsidRDefault="00A10135" w:rsidP="00F11169">
      <w:pPr>
        <w:rPr>
          <w:rtl/>
        </w:rPr>
      </w:pPr>
    </w:p>
    <w:p w:rsidR="00F11169" w:rsidRDefault="00F11169" w:rsidP="00F11169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4219" w:name="_ETM_Q1_5701902"/>
      <w:bookmarkStart w:id="4220" w:name="_ETM_Q1_5702902"/>
      <w:bookmarkStart w:id="4221" w:name="_ETM_Q1_5703401"/>
      <w:bookmarkStart w:id="4222" w:name="_ETM_Q1_5698652"/>
      <w:bookmarkEnd w:id="4219"/>
      <w:bookmarkEnd w:id="4220"/>
      <w:bookmarkEnd w:id="4221"/>
      <w:bookmarkEnd w:id="4222"/>
    </w:p>
    <w:p w:rsidR="00F11169" w:rsidRDefault="00F11169" w:rsidP="00F11169">
      <w:pPr>
        <w:pStyle w:val="af6"/>
        <w:keepNext/>
        <w:rPr>
          <w:rtl/>
        </w:rPr>
      </w:pPr>
      <w:bookmarkStart w:id="4223" w:name="ET_yor_4574_197"/>
      <w:r w:rsidRPr="00F111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1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23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224" w:name="_ETM_Q1_5702652"/>
      <w:bookmarkEnd w:id="4224"/>
      <w:r>
        <w:rPr>
          <w:rFonts w:hint="cs"/>
          <w:rtl/>
        </w:rPr>
        <w:t>עמית, שמעת?</w:t>
      </w:r>
    </w:p>
    <w:p w:rsidR="00F11169" w:rsidRDefault="00F11169" w:rsidP="00F11169">
      <w:pPr>
        <w:rPr>
          <w:rtl/>
        </w:rPr>
      </w:pPr>
      <w:bookmarkStart w:id="4225" w:name="_ETM_Q1_5696901"/>
      <w:bookmarkStart w:id="4226" w:name="_ETM_Q1_5697652"/>
      <w:bookmarkEnd w:id="4225"/>
      <w:bookmarkEnd w:id="4226"/>
    </w:p>
    <w:p w:rsidR="00F11169" w:rsidRDefault="00F11169" w:rsidP="00F11169">
      <w:pPr>
        <w:pStyle w:val="a4"/>
        <w:keepNext/>
        <w:rPr>
          <w:rtl/>
        </w:rPr>
      </w:pPr>
      <w:bookmarkStart w:id="4227" w:name="ET_speaker_6164_198"/>
      <w:r w:rsidRPr="00F1116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7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228" w:name="_ETM_Q1_5698152"/>
      <w:bookmarkEnd w:id="4228"/>
      <w:r>
        <w:rPr>
          <w:rFonts w:hint="cs"/>
          <w:rtl/>
        </w:rPr>
        <w:t xml:space="preserve">כן, ומהניסיון שלי, השיחות עם עידו חי </w:t>
      </w:r>
      <w:bookmarkStart w:id="4229" w:name="_ETM_Q1_5706652"/>
      <w:bookmarkEnd w:id="4229"/>
      <w:r>
        <w:rPr>
          <w:rFonts w:hint="cs"/>
          <w:rtl/>
        </w:rPr>
        <w:t>הן פרודוקטיביות.</w:t>
      </w:r>
    </w:p>
    <w:p w:rsidR="00F11169" w:rsidRDefault="00F11169" w:rsidP="00F11169">
      <w:pPr>
        <w:rPr>
          <w:rtl/>
        </w:rPr>
      </w:pPr>
      <w:bookmarkStart w:id="4230" w:name="_ETM_Q1_5710152"/>
      <w:bookmarkEnd w:id="4230"/>
    </w:p>
    <w:p w:rsidR="00F11169" w:rsidRDefault="00F11169" w:rsidP="00F11169">
      <w:pPr>
        <w:pStyle w:val="af6"/>
        <w:keepNext/>
        <w:rPr>
          <w:rtl/>
        </w:rPr>
      </w:pPr>
      <w:bookmarkStart w:id="4231" w:name="ET_yor_4574_199"/>
      <w:r w:rsidRPr="00F111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1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31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232" w:name="_ETM_Q1_5710901"/>
      <w:bookmarkEnd w:id="4232"/>
      <w:r>
        <w:rPr>
          <w:rFonts w:hint="cs"/>
          <w:rtl/>
        </w:rPr>
        <w:t xml:space="preserve">מצוין, </w:t>
      </w:r>
      <w:bookmarkStart w:id="4233" w:name="_ETM_Q1_5707902"/>
      <w:bookmarkEnd w:id="4233"/>
      <w:r>
        <w:rPr>
          <w:rFonts w:hint="cs"/>
          <w:rtl/>
        </w:rPr>
        <w:t>משרד ראש ממשלה, רציתם להשלים?</w:t>
      </w:r>
    </w:p>
    <w:p w:rsidR="00F11169" w:rsidRDefault="00F11169" w:rsidP="00F11169">
      <w:pPr>
        <w:rPr>
          <w:rtl/>
        </w:rPr>
      </w:pPr>
      <w:bookmarkStart w:id="4234" w:name="_ETM_Q1_5713652"/>
      <w:bookmarkStart w:id="4235" w:name="_ETM_Q1_5710652"/>
      <w:bookmarkStart w:id="4236" w:name="_ETM_Q1_5713902"/>
      <w:bookmarkEnd w:id="4234"/>
      <w:bookmarkEnd w:id="4235"/>
      <w:bookmarkEnd w:id="4236"/>
    </w:p>
    <w:p w:rsidR="00F11169" w:rsidRDefault="00F11169" w:rsidP="00F11169">
      <w:pPr>
        <w:pStyle w:val="a4"/>
        <w:keepNext/>
        <w:rPr>
          <w:rtl/>
        </w:rPr>
      </w:pPr>
      <w:bookmarkStart w:id="4237" w:name="ET_speaker_ליאור_200"/>
      <w:r w:rsidRPr="00F11169">
        <w:rPr>
          <w:rStyle w:val="TagStyle"/>
          <w:rtl/>
        </w:rPr>
        <w:t xml:space="preserve"> &lt;&lt; דובר &gt;&gt; </w:t>
      </w:r>
      <w:r>
        <w:rPr>
          <w:rtl/>
        </w:rPr>
        <w:t>ליאור:</w:t>
      </w:r>
      <w:r w:rsidRPr="00F1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7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238" w:name="_ETM_Q1_5714402"/>
      <w:bookmarkEnd w:id="4238"/>
      <w:r>
        <w:rPr>
          <w:rFonts w:hint="cs"/>
          <w:rtl/>
        </w:rPr>
        <w:t>אין לנו</w:t>
      </w:r>
      <w:bookmarkStart w:id="4239" w:name="_ETM_Q1_5710651"/>
      <w:bookmarkEnd w:id="4239"/>
      <w:r>
        <w:rPr>
          <w:rFonts w:hint="cs"/>
          <w:rtl/>
        </w:rPr>
        <w:t xml:space="preserve"> התנגד</w:t>
      </w:r>
      <w:bookmarkStart w:id="4240" w:name="_ETM_Q1_5711151"/>
      <w:bookmarkEnd w:id="4240"/>
      <w:r>
        <w:rPr>
          <w:rFonts w:hint="cs"/>
          <w:rtl/>
        </w:rPr>
        <w:t>ות לתיקון החקיקה ולהחמרת הענישה,</w:t>
      </w:r>
      <w:bookmarkStart w:id="4241" w:name="_ETM_Q1_5713402"/>
      <w:bookmarkEnd w:id="4241"/>
      <w:r>
        <w:rPr>
          <w:rFonts w:hint="cs"/>
          <w:rtl/>
        </w:rPr>
        <w:t xml:space="preserve"> אנחנו סבורים שהמהלך הזה </w:t>
      </w:r>
      <w:bookmarkStart w:id="4242" w:name="_ETM_Q1_5717651"/>
      <w:bookmarkEnd w:id="4242"/>
      <w:r>
        <w:rPr>
          <w:rFonts w:hint="cs"/>
          <w:rtl/>
        </w:rPr>
        <w:t>יכול להיות אפקטיבי</w:t>
      </w:r>
      <w:bookmarkStart w:id="4243" w:name="_ETM_Q1_5717152"/>
      <w:bookmarkEnd w:id="4243"/>
      <w:r>
        <w:rPr>
          <w:rFonts w:hint="cs"/>
          <w:rtl/>
        </w:rPr>
        <w:t xml:space="preserve"> אם תהיה אכיפה אינטנסיבית מול התופעה.</w:t>
      </w:r>
    </w:p>
    <w:p w:rsidR="00F11169" w:rsidRDefault="00F11169" w:rsidP="00F11169">
      <w:pPr>
        <w:rPr>
          <w:rtl/>
        </w:rPr>
      </w:pPr>
      <w:bookmarkStart w:id="4244" w:name="_ETM_Q1_5724402"/>
      <w:bookmarkEnd w:id="4244"/>
    </w:p>
    <w:p w:rsidR="00F11169" w:rsidRDefault="00F11169" w:rsidP="00F11169">
      <w:pPr>
        <w:pStyle w:val="af6"/>
        <w:keepNext/>
        <w:rPr>
          <w:rtl/>
        </w:rPr>
      </w:pPr>
      <w:bookmarkStart w:id="4245" w:name="ET_yor_4574_201"/>
      <w:r w:rsidRPr="00F111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1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5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246" w:name="_ETM_Q1_5725151"/>
      <w:bookmarkEnd w:id="4246"/>
      <w:r>
        <w:rPr>
          <w:rFonts w:hint="cs"/>
          <w:rtl/>
        </w:rPr>
        <w:t xml:space="preserve">צודק לגמרי. </w:t>
      </w:r>
      <w:bookmarkStart w:id="4247" w:name="_ETM_Q1_5727652"/>
      <w:bookmarkStart w:id="4248" w:name="_ETM_Q1_5733401"/>
      <w:bookmarkStart w:id="4249" w:name="_ETM_Q1_5730902"/>
      <w:bookmarkEnd w:id="4247"/>
      <w:bookmarkEnd w:id="4248"/>
      <w:bookmarkEnd w:id="4249"/>
      <w:r>
        <w:rPr>
          <w:rFonts w:hint="cs"/>
          <w:rtl/>
        </w:rPr>
        <w:t>ראיתי ששרון ניר ביקשה להביע עמדה.</w:t>
      </w:r>
      <w:bookmarkStart w:id="4250" w:name="_ETM_Q1_5738402"/>
      <w:bookmarkEnd w:id="4250"/>
    </w:p>
    <w:p w:rsidR="00F11169" w:rsidRDefault="00F11169" w:rsidP="00F11169">
      <w:pPr>
        <w:rPr>
          <w:rtl/>
        </w:rPr>
      </w:pPr>
      <w:bookmarkStart w:id="4251" w:name="_ETM_Q1_5728652"/>
      <w:bookmarkStart w:id="4252" w:name="_ETM_Q1_5730152"/>
      <w:bookmarkEnd w:id="4251"/>
      <w:bookmarkEnd w:id="4252"/>
    </w:p>
    <w:p w:rsidR="00F11169" w:rsidRDefault="00F11169" w:rsidP="00F11169">
      <w:pPr>
        <w:pStyle w:val="a4"/>
        <w:keepNext/>
        <w:rPr>
          <w:rtl/>
        </w:rPr>
      </w:pPr>
      <w:bookmarkStart w:id="4253" w:name="ET_speaker_6367_202"/>
      <w:r w:rsidRPr="00F11169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F1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3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254" w:name="_ETM_Q1_5730652"/>
      <w:bookmarkEnd w:id="4254"/>
      <w:r>
        <w:rPr>
          <w:rFonts w:hint="cs"/>
          <w:rtl/>
        </w:rPr>
        <w:t>אדוני היושב-ראש תודה רבה</w:t>
      </w:r>
      <w:bookmarkStart w:id="4255" w:name="_ETM_Q1_5739402"/>
      <w:bookmarkEnd w:id="4255"/>
      <w:r>
        <w:rPr>
          <w:rFonts w:hint="cs"/>
          <w:rtl/>
        </w:rPr>
        <w:t>. תודה רבה למציע</w:t>
      </w:r>
      <w:bookmarkStart w:id="4256" w:name="_ETM_Q1_5737902"/>
      <w:bookmarkEnd w:id="4256"/>
      <w:r>
        <w:rPr>
          <w:rFonts w:hint="cs"/>
          <w:rtl/>
        </w:rPr>
        <w:t xml:space="preserve"> החוק, עמית הלוי, אני חושבת </w:t>
      </w:r>
      <w:bookmarkStart w:id="4257" w:name="_ETM_Q1_5744151"/>
      <w:bookmarkStart w:id="4258" w:name="_ETM_Q1_5739652"/>
      <w:bookmarkEnd w:id="4257"/>
      <w:bookmarkEnd w:id="4258"/>
      <w:r>
        <w:rPr>
          <w:rFonts w:hint="cs"/>
          <w:rtl/>
        </w:rPr>
        <w:t>שהצעת החוק הזו מתבקשת, בטח אחרי 7 באוקטובר, התכלית שלה חיו</w:t>
      </w:r>
      <w:bookmarkStart w:id="4259" w:name="_ETM_Q1_5748901"/>
      <w:bookmarkEnd w:id="4259"/>
      <w:r>
        <w:rPr>
          <w:rFonts w:hint="cs"/>
          <w:rtl/>
        </w:rPr>
        <w:t>נית ונכונה, עלינו</w:t>
      </w:r>
      <w:bookmarkStart w:id="4260" w:name="_ETM_Q1_5747151"/>
      <w:bookmarkEnd w:id="4260"/>
      <w:r>
        <w:rPr>
          <w:rFonts w:hint="cs"/>
          <w:rtl/>
        </w:rPr>
        <w:t xml:space="preserve"> להכיר במציאות ולהתייחס לכל עבירה של </w:t>
      </w:r>
      <w:bookmarkStart w:id="4261" w:name="_ETM_Q1_5756152"/>
      <w:bookmarkEnd w:id="4261"/>
      <w:r>
        <w:rPr>
          <w:rFonts w:hint="cs"/>
          <w:rtl/>
        </w:rPr>
        <w:t>שהות בלתי חוקית, ובטח פעילי טרור, כע</w:t>
      </w:r>
      <w:bookmarkStart w:id="4262" w:name="_ETM_Q1_5756902"/>
      <w:bookmarkStart w:id="4263" w:name="_ETM_Q1_5759152"/>
      <w:bookmarkEnd w:id="4262"/>
      <w:bookmarkEnd w:id="4263"/>
      <w:r>
        <w:rPr>
          <w:rFonts w:hint="cs"/>
          <w:rtl/>
        </w:rPr>
        <w:t>בירה</w:t>
      </w:r>
      <w:bookmarkStart w:id="4264" w:name="_ETM_Q1_5758901"/>
      <w:bookmarkEnd w:id="4264"/>
      <w:r>
        <w:rPr>
          <w:rFonts w:hint="cs"/>
          <w:rtl/>
        </w:rPr>
        <w:t xml:space="preserve"> שהיא משמעותית, מסכנת חיים, ובסופו של דבר אנחנו עם </w:t>
      </w:r>
      <w:bookmarkStart w:id="4265" w:name="_ETM_Q1_5768152"/>
      <w:bookmarkEnd w:id="4265"/>
      <w:r>
        <w:rPr>
          <w:rFonts w:hint="cs"/>
          <w:rtl/>
        </w:rPr>
        <w:t>חפץ חיים, ומפה</w:t>
      </w:r>
      <w:bookmarkStart w:id="4266" w:name="_ETM_Q1_5766151"/>
      <w:bookmarkEnd w:id="4266"/>
      <w:r>
        <w:rPr>
          <w:rFonts w:hint="cs"/>
          <w:rtl/>
        </w:rPr>
        <w:t xml:space="preserve"> אנחנו צריכים לקבוע תכלית שתעשה את המ</w:t>
      </w:r>
      <w:bookmarkStart w:id="4267" w:name="_ETM_Q1_5771402"/>
      <w:bookmarkEnd w:id="4267"/>
      <w:r>
        <w:rPr>
          <w:rFonts w:hint="cs"/>
          <w:rtl/>
        </w:rPr>
        <w:t xml:space="preserve">קסימום, כדי </w:t>
      </w:r>
      <w:bookmarkStart w:id="4268" w:name="_ETM_Q1_5770152"/>
      <w:bookmarkEnd w:id="4268"/>
      <w:r>
        <w:rPr>
          <w:rFonts w:hint="cs"/>
          <w:rtl/>
        </w:rPr>
        <w:t>לייצר הרתעה, כדי למנוע וגם כדי להג</w:t>
      </w:r>
      <w:bookmarkStart w:id="4269" w:name="_ETM_Q1_5776402"/>
      <w:bookmarkEnd w:id="4269"/>
      <w:r>
        <w:rPr>
          <w:rFonts w:hint="cs"/>
          <w:rtl/>
        </w:rPr>
        <w:t>יב כמו שצריך.</w:t>
      </w:r>
    </w:p>
    <w:p w:rsidR="00F11169" w:rsidRDefault="00F11169" w:rsidP="00F11169">
      <w:pPr>
        <w:rPr>
          <w:rtl/>
        </w:rPr>
      </w:pPr>
      <w:bookmarkStart w:id="4270" w:name="_ETM_Q1_5808152"/>
      <w:bookmarkEnd w:id="4270"/>
    </w:p>
    <w:p w:rsidR="00F11169" w:rsidRDefault="00F11169" w:rsidP="00F11169">
      <w:pPr>
        <w:rPr>
          <w:rtl/>
        </w:rPr>
      </w:pPr>
      <w:bookmarkStart w:id="4271" w:name="_ETM_Q1_5808652"/>
      <w:bookmarkEnd w:id="4271"/>
      <w:r>
        <w:rPr>
          <w:rFonts w:hint="cs"/>
          <w:rtl/>
        </w:rPr>
        <w:t xml:space="preserve"> מעבר ל</w:t>
      </w:r>
      <w:bookmarkStart w:id="4272" w:name="_ETM_Q1_5779902"/>
      <w:bookmarkEnd w:id="4272"/>
      <w:r>
        <w:rPr>
          <w:rFonts w:hint="cs"/>
          <w:rtl/>
        </w:rPr>
        <w:t>תכלית שהיא מאוד חשובה, אני חושבת שאחד</w:t>
      </w:r>
      <w:bookmarkStart w:id="4273" w:name="_ETM_Q1_5784652"/>
      <w:bookmarkEnd w:id="4273"/>
      <w:r>
        <w:rPr>
          <w:rFonts w:hint="cs"/>
          <w:rtl/>
        </w:rPr>
        <w:t xml:space="preserve"> הדברים החשובים</w:t>
      </w:r>
      <w:bookmarkStart w:id="4274" w:name="_ETM_Q1_5782152"/>
      <w:bookmarkEnd w:id="4274"/>
      <w:r>
        <w:rPr>
          <w:rFonts w:hint="cs"/>
          <w:rtl/>
        </w:rPr>
        <w:t xml:space="preserve"> שנדונו כאן זה שנוכל גם ליישם אות</w:t>
      </w:r>
      <w:bookmarkStart w:id="4275" w:name="_ETM_Q1_5789402"/>
      <w:bookmarkEnd w:id="4275"/>
      <w:r>
        <w:rPr>
          <w:rFonts w:hint="cs"/>
          <w:rtl/>
        </w:rPr>
        <w:t xml:space="preserve">ה, </w:t>
      </w:r>
      <w:bookmarkStart w:id="4276" w:name="_ETM_Q1_5793402"/>
      <w:bookmarkStart w:id="4277" w:name="_ETM_Q1_5794652"/>
      <w:bookmarkEnd w:id="4276"/>
      <w:bookmarkEnd w:id="4277"/>
      <w:r>
        <w:rPr>
          <w:rFonts w:hint="cs"/>
          <w:rtl/>
        </w:rPr>
        <w:t>ולכן אני מסתכלת על כך</w:t>
      </w:r>
      <w:bookmarkStart w:id="4278" w:name="_ETM_Q1_5795652"/>
      <w:bookmarkEnd w:id="4278"/>
      <w:r>
        <w:rPr>
          <w:rFonts w:hint="cs"/>
          <w:rtl/>
        </w:rPr>
        <w:t xml:space="preserve"> שמדינת</w:t>
      </w:r>
      <w:bookmarkStart w:id="4279" w:name="_ETM_Q1_5795902"/>
      <w:bookmarkEnd w:id="4279"/>
      <w:r>
        <w:rPr>
          <w:rFonts w:hint="cs"/>
          <w:rtl/>
        </w:rPr>
        <w:t xml:space="preserve"> ישראל </w:t>
      </w:r>
      <w:bookmarkStart w:id="4280" w:name="_ETM_Q1_5794402"/>
      <w:bookmarkEnd w:id="4280"/>
      <w:r>
        <w:rPr>
          <w:rFonts w:hint="cs"/>
          <w:rtl/>
        </w:rPr>
        <w:t xml:space="preserve">נאלצה לשחרר </w:t>
      </w:r>
      <w:proofErr w:type="spellStart"/>
      <w:r>
        <w:rPr>
          <w:rFonts w:hint="cs"/>
          <w:rtl/>
        </w:rPr>
        <w:t>לב"חים</w:t>
      </w:r>
      <w:proofErr w:type="spellEnd"/>
      <w:r>
        <w:rPr>
          <w:rFonts w:hint="cs"/>
          <w:rtl/>
        </w:rPr>
        <w:t xml:space="preserve"> בגלל מחסור ב</w:t>
      </w:r>
      <w:bookmarkStart w:id="4281" w:name="_ETM_Q1_5794902"/>
      <w:bookmarkEnd w:id="4281"/>
      <w:r>
        <w:rPr>
          <w:rFonts w:hint="cs"/>
          <w:rtl/>
        </w:rPr>
        <w:t xml:space="preserve">מקומות כליאה, </w:t>
      </w:r>
      <w:bookmarkStart w:id="4282" w:name="_ETM_Q1_5798902"/>
      <w:bookmarkEnd w:id="4282"/>
      <w:r>
        <w:rPr>
          <w:rFonts w:hint="cs"/>
          <w:rtl/>
        </w:rPr>
        <w:t>ברור לנו שהמשאבים</w:t>
      </w:r>
      <w:bookmarkStart w:id="4283" w:name="_ETM_Q1_5800402"/>
      <w:bookmarkEnd w:id="4283"/>
      <w:r>
        <w:rPr>
          <w:rFonts w:hint="cs"/>
          <w:rtl/>
        </w:rPr>
        <w:t xml:space="preserve"> הם אותם המשאבים.</w:t>
      </w:r>
      <w:bookmarkStart w:id="4284" w:name="_ETM_Q1_5804652"/>
      <w:bookmarkStart w:id="4285" w:name="_ETM_Q1_5801402"/>
      <w:bookmarkEnd w:id="4284"/>
      <w:bookmarkEnd w:id="4285"/>
      <w:r>
        <w:rPr>
          <w:rFonts w:hint="cs"/>
          <w:rtl/>
        </w:rPr>
        <w:t xml:space="preserve"> צרי</w:t>
      </w:r>
      <w:bookmarkStart w:id="4286" w:name="_ETM_Q1_5804402"/>
      <w:bookmarkEnd w:id="4286"/>
      <w:r>
        <w:rPr>
          <w:rFonts w:hint="cs"/>
          <w:rtl/>
        </w:rPr>
        <w:t>ך לתת את הדעת על הפרקטיקה</w:t>
      </w:r>
      <w:bookmarkStart w:id="4287" w:name="_ETM_Q1_5803902"/>
      <w:bookmarkEnd w:id="4287"/>
      <w:r>
        <w:rPr>
          <w:rFonts w:hint="cs"/>
          <w:rtl/>
        </w:rPr>
        <w:t xml:space="preserve"> ועל איך מיישמים את ההצע</w:t>
      </w:r>
      <w:bookmarkStart w:id="4288" w:name="_ETM_Q1_5809402"/>
      <w:bookmarkEnd w:id="4288"/>
      <w:r>
        <w:rPr>
          <w:rFonts w:hint="cs"/>
          <w:rtl/>
        </w:rPr>
        <w:t>ה, כדי</w:t>
      </w:r>
      <w:bookmarkStart w:id="4289" w:name="_ETM_Q1_5806902"/>
      <w:bookmarkEnd w:id="4289"/>
      <w:r>
        <w:rPr>
          <w:rFonts w:hint="cs"/>
          <w:rtl/>
        </w:rPr>
        <w:t xml:space="preserve"> שנוכל ל</w:t>
      </w:r>
      <w:bookmarkStart w:id="4290" w:name="_ETM_Q1_5809652"/>
      <w:bookmarkEnd w:id="4290"/>
      <w:r>
        <w:rPr>
          <w:rFonts w:hint="cs"/>
          <w:rtl/>
        </w:rPr>
        <w:t>קדם את התכלית הראויה הזו.</w:t>
      </w:r>
    </w:p>
    <w:p w:rsidR="00F11169" w:rsidRDefault="00F11169" w:rsidP="00F11169">
      <w:pPr>
        <w:rPr>
          <w:rtl/>
        </w:rPr>
      </w:pPr>
      <w:bookmarkStart w:id="4291" w:name="_ETM_Q1_5815402"/>
      <w:bookmarkEnd w:id="4291"/>
    </w:p>
    <w:p w:rsidR="00F11169" w:rsidRDefault="00F11169" w:rsidP="00F11169">
      <w:pPr>
        <w:pStyle w:val="af6"/>
        <w:keepNext/>
        <w:rPr>
          <w:rtl/>
        </w:rPr>
      </w:pPr>
      <w:bookmarkStart w:id="4292" w:name="ET_yor_4574_203"/>
      <w:r w:rsidRPr="00F111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1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92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293" w:name="_ETM_Q1_5816152"/>
      <w:bookmarkEnd w:id="4293"/>
      <w:r>
        <w:rPr>
          <w:rFonts w:hint="cs"/>
          <w:rtl/>
        </w:rPr>
        <w:t xml:space="preserve">תודה. </w:t>
      </w:r>
      <w:bookmarkStart w:id="4294" w:name="_ETM_Q1_5816902"/>
      <w:bookmarkEnd w:id="4294"/>
      <w:r>
        <w:rPr>
          <w:rFonts w:hint="cs"/>
          <w:rtl/>
        </w:rPr>
        <w:t>חברי כנסת נוספים? עמית, אני אתן לך מילת סיכו</w:t>
      </w:r>
      <w:bookmarkStart w:id="4295" w:name="_ETM_Q1_5824402"/>
      <w:bookmarkEnd w:id="4295"/>
      <w:r>
        <w:rPr>
          <w:rFonts w:hint="cs"/>
          <w:rtl/>
        </w:rPr>
        <w:t>ם.</w:t>
      </w:r>
    </w:p>
    <w:p w:rsidR="00F11169" w:rsidRDefault="00F11169" w:rsidP="00F11169">
      <w:pPr>
        <w:rPr>
          <w:rtl/>
        </w:rPr>
      </w:pPr>
      <w:bookmarkStart w:id="4296" w:name="_ETM_Q1_5826152"/>
      <w:bookmarkEnd w:id="4296"/>
    </w:p>
    <w:p w:rsidR="00F11169" w:rsidRDefault="00F11169" w:rsidP="00F11169">
      <w:pPr>
        <w:pStyle w:val="a4"/>
        <w:keepNext/>
        <w:rPr>
          <w:rtl/>
        </w:rPr>
      </w:pPr>
      <w:bookmarkStart w:id="4297" w:name="ET_speaker_6164_204"/>
      <w:r w:rsidRPr="00F1116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7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298" w:name="_ETM_Q1_5827652"/>
      <w:bookmarkStart w:id="4299" w:name="_ETM_Q1_5827402"/>
      <w:bookmarkEnd w:id="4298"/>
      <w:bookmarkEnd w:id="4299"/>
      <w:r>
        <w:rPr>
          <w:rFonts w:hint="cs"/>
          <w:rtl/>
        </w:rPr>
        <w:t>לגבי מתקן חולות</w:t>
      </w:r>
      <w:bookmarkStart w:id="4300" w:name="_ETM_Q1_5826652"/>
      <w:bookmarkEnd w:id="4300"/>
      <w:r>
        <w:rPr>
          <w:rFonts w:hint="cs"/>
          <w:rtl/>
        </w:rPr>
        <w:t xml:space="preserve">, לפני שנה היה דיון להשמיש אותו מחדש, </w:t>
      </w:r>
      <w:bookmarkStart w:id="4301" w:name="_ETM_Q1_5835401"/>
      <w:bookmarkStart w:id="4302" w:name="_ETM_Q1_5832152"/>
      <w:bookmarkEnd w:id="4301"/>
      <w:bookmarkEnd w:id="4302"/>
      <w:r>
        <w:rPr>
          <w:rFonts w:hint="cs"/>
          <w:rtl/>
        </w:rPr>
        <w:t>מבחינה פרקטית, זה דבר שעולה אצלכם?</w:t>
      </w:r>
      <w:bookmarkStart w:id="4303" w:name="_ETM_Q1_5837652"/>
      <w:bookmarkEnd w:id="4303"/>
    </w:p>
    <w:p w:rsidR="00F11169" w:rsidRDefault="00F11169" w:rsidP="00F11169">
      <w:pPr>
        <w:rPr>
          <w:rtl/>
        </w:rPr>
      </w:pPr>
      <w:bookmarkStart w:id="4304" w:name="_ETM_Q1_5841902"/>
      <w:bookmarkStart w:id="4305" w:name="_ETM_Q1_5851152"/>
      <w:bookmarkEnd w:id="4304"/>
      <w:bookmarkEnd w:id="4305"/>
    </w:p>
    <w:p w:rsidR="00F11169" w:rsidRDefault="00F11169" w:rsidP="00F11169">
      <w:pPr>
        <w:pStyle w:val="a4"/>
        <w:keepNext/>
        <w:rPr>
          <w:rtl/>
        </w:rPr>
      </w:pPr>
      <w:bookmarkStart w:id="4306" w:name="ET_speaker_אליאסף_זכאי_205"/>
      <w:r w:rsidRPr="00F111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F1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6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307" w:name="_ETM_Q1_5851651"/>
      <w:bookmarkStart w:id="4308" w:name="_ETM_Q1_5852152"/>
      <w:bookmarkEnd w:id="4307"/>
      <w:bookmarkEnd w:id="4308"/>
      <w:r>
        <w:rPr>
          <w:rFonts w:hint="cs"/>
          <w:rtl/>
        </w:rPr>
        <w:t>זה לא הוכרז כבית סוהר, זה</w:t>
      </w:r>
      <w:bookmarkStart w:id="4309" w:name="_ETM_Q1_5842402"/>
      <w:bookmarkEnd w:id="4309"/>
      <w:r>
        <w:rPr>
          <w:rFonts w:hint="cs"/>
          <w:rtl/>
        </w:rPr>
        <w:t xml:space="preserve"> הוכרז כמתקן שהייה - - -</w:t>
      </w:r>
    </w:p>
    <w:p w:rsidR="00F11169" w:rsidRDefault="00F11169" w:rsidP="00F11169">
      <w:pPr>
        <w:rPr>
          <w:rtl/>
        </w:rPr>
      </w:pPr>
      <w:bookmarkStart w:id="4310" w:name="_ETM_Q1_5848652"/>
      <w:bookmarkStart w:id="4311" w:name="_ETM_Q1_5843652"/>
      <w:bookmarkStart w:id="4312" w:name="_ETM_Q1_5844652"/>
      <w:bookmarkEnd w:id="4310"/>
      <w:bookmarkEnd w:id="4311"/>
      <w:bookmarkEnd w:id="4312"/>
    </w:p>
    <w:p w:rsidR="00F11169" w:rsidRDefault="00F11169" w:rsidP="00F11169">
      <w:pPr>
        <w:pStyle w:val="a4"/>
        <w:keepNext/>
        <w:rPr>
          <w:rtl/>
        </w:rPr>
      </w:pPr>
      <w:bookmarkStart w:id="4313" w:name="ET_speaker_6164_206"/>
      <w:r w:rsidRPr="00F1116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1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3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314" w:name="_ETM_Q1_5844902"/>
      <w:bookmarkEnd w:id="4314"/>
      <w:r>
        <w:rPr>
          <w:rFonts w:hint="cs"/>
          <w:rtl/>
        </w:rPr>
        <w:t>אני שוא</w:t>
      </w:r>
      <w:bookmarkStart w:id="4315" w:name="_ETM_Q1_5845652"/>
      <w:bookmarkEnd w:id="4315"/>
      <w:r>
        <w:rPr>
          <w:rFonts w:hint="cs"/>
          <w:rtl/>
        </w:rPr>
        <w:t>ל, למה לא להשמיש אותו?</w:t>
      </w:r>
      <w:bookmarkStart w:id="4316" w:name="_ETM_Q1_5847152"/>
      <w:bookmarkEnd w:id="4316"/>
    </w:p>
    <w:p w:rsidR="00F11169" w:rsidRDefault="00F11169" w:rsidP="00F11169">
      <w:pPr>
        <w:rPr>
          <w:rtl/>
        </w:rPr>
      </w:pPr>
      <w:bookmarkStart w:id="4317" w:name="_ETM_Q1_5848902"/>
      <w:bookmarkEnd w:id="4317"/>
    </w:p>
    <w:p w:rsidR="00F11169" w:rsidRDefault="00F11169" w:rsidP="00F11169">
      <w:pPr>
        <w:pStyle w:val="a4"/>
        <w:keepNext/>
        <w:rPr>
          <w:rtl/>
        </w:rPr>
      </w:pPr>
      <w:bookmarkStart w:id="4318" w:name="ET_speaker_אליאסף_זכאי_207"/>
      <w:r w:rsidRPr="00F1116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אליאסף</w:t>
      </w:r>
      <w:proofErr w:type="spellEnd"/>
      <w:r>
        <w:rPr>
          <w:rtl/>
        </w:rPr>
        <w:t xml:space="preserve"> זכאי:</w:t>
      </w:r>
      <w:r w:rsidRPr="00F1116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18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319" w:name="_ETM_Q1_5850152"/>
      <w:bookmarkEnd w:id="4319"/>
      <w:r>
        <w:rPr>
          <w:rFonts w:hint="cs"/>
          <w:rtl/>
        </w:rPr>
        <w:t>ברגע זה אני לא יכ</w:t>
      </w:r>
      <w:bookmarkStart w:id="4320" w:name="_ETM_Q1_5852651"/>
      <w:bookmarkEnd w:id="4320"/>
      <w:r>
        <w:rPr>
          <w:rFonts w:hint="cs"/>
          <w:rtl/>
        </w:rPr>
        <w:t>ול לענות לך, אבל או</w:t>
      </w:r>
      <w:bookmarkStart w:id="4321" w:name="_ETM_Q1_5849651"/>
      <w:bookmarkEnd w:id="4321"/>
      <w:r>
        <w:rPr>
          <w:rFonts w:hint="cs"/>
          <w:rtl/>
        </w:rPr>
        <w:t>פי המתקן הוא שונה לגמרי, זה מ</w:t>
      </w:r>
      <w:bookmarkStart w:id="4322" w:name="_ETM_Q1_5855902"/>
      <w:bookmarkEnd w:id="4322"/>
      <w:r>
        <w:rPr>
          <w:rFonts w:hint="cs"/>
          <w:rtl/>
        </w:rPr>
        <w:t>תקן ששוהים בו, לא</w:t>
      </w:r>
      <w:bookmarkStart w:id="4323" w:name="_ETM_Q1_5856151"/>
      <w:bookmarkEnd w:id="4323"/>
      <w:r>
        <w:rPr>
          <w:rFonts w:hint="cs"/>
          <w:rtl/>
        </w:rPr>
        <w:t xml:space="preserve"> היו בו אפילו אסירים, יכלו להיכנס ו</w:t>
      </w:r>
      <w:bookmarkStart w:id="4324" w:name="_ETM_Q1_5861651"/>
      <w:bookmarkEnd w:id="4324"/>
      <w:r>
        <w:rPr>
          <w:rFonts w:hint="cs"/>
          <w:rtl/>
        </w:rPr>
        <w:t>ל</w:t>
      </w:r>
      <w:bookmarkStart w:id="4325" w:name="_ETM_Q1_5857152"/>
      <w:bookmarkEnd w:id="4325"/>
      <w:r>
        <w:rPr>
          <w:rFonts w:hint="cs"/>
          <w:rtl/>
        </w:rPr>
        <w:t>צאת ממנו.</w:t>
      </w:r>
    </w:p>
    <w:p w:rsidR="00F11169" w:rsidRDefault="00F11169" w:rsidP="00F11169">
      <w:pPr>
        <w:rPr>
          <w:rtl/>
        </w:rPr>
      </w:pPr>
      <w:bookmarkStart w:id="4326" w:name="_ETM_Q1_5862152"/>
      <w:bookmarkEnd w:id="4326"/>
    </w:p>
    <w:p w:rsidR="00F11169" w:rsidRDefault="00F11169" w:rsidP="00F11169">
      <w:pPr>
        <w:pStyle w:val="af6"/>
        <w:keepNext/>
        <w:rPr>
          <w:rtl/>
        </w:rPr>
      </w:pPr>
      <w:bookmarkStart w:id="4327" w:name="ET_yor_4574_208"/>
      <w:r w:rsidRPr="00F1116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116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7"/>
    </w:p>
    <w:p w:rsidR="00F11169" w:rsidRDefault="00F11169" w:rsidP="00F11169">
      <w:pPr>
        <w:pStyle w:val="KeepWithNext"/>
        <w:rPr>
          <w:rtl/>
        </w:rPr>
      </w:pPr>
    </w:p>
    <w:p w:rsidR="00F11169" w:rsidRDefault="00F11169" w:rsidP="00F11169">
      <w:pPr>
        <w:rPr>
          <w:rtl/>
        </w:rPr>
      </w:pPr>
      <w:bookmarkStart w:id="4328" w:name="_ETM_Q1_5862651"/>
      <w:bookmarkEnd w:id="4328"/>
      <w:r>
        <w:rPr>
          <w:rFonts w:hint="cs"/>
          <w:rtl/>
        </w:rPr>
        <w:t>נכון, זה היה מתקן פתוח.</w:t>
      </w:r>
    </w:p>
    <w:p w:rsidR="00181C97" w:rsidRDefault="00181C97" w:rsidP="00F11169">
      <w:pPr>
        <w:rPr>
          <w:rtl/>
        </w:rPr>
      </w:pPr>
      <w:bookmarkStart w:id="4329" w:name="_ETM_Q1_5875152"/>
      <w:bookmarkEnd w:id="4329"/>
    </w:p>
    <w:p w:rsidR="00181C97" w:rsidRDefault="00181C97" w:rsidP="00181C97">
      <w:pPr>
        <w:pStyle w:val="a4"/>
        <w:keepNext/>
        <w:rPr>
          <w:rtl/>
        </w:rPr>
      </w:pPr>
      <w:bookmarkStart w:id="4330" w:name="ET_speaker_6162_210"/>
      <w:r w:rsidRPr="00181C9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8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0"/>
    </w:p>
    <w:p w:rsidR="00181C97" w:rsidRDefault="00181C97" w:rsidP="00181C97">
      <w:pPr>
        <w:pStyle w:val="KeepWithNext"/>
        <w:rPr>
          <w:rtl/>
        </w:rPr>
      </w:pPr>
    </w:p>
    <w:p w:rsidR="00A10135" w:rsidRDefault="00181C97" w:rsidP="00181C97">
      <w:pPr>
        <w:rPr>
          <w:rtl/>
        </w:rPr>
      </w:pPr>
      <w:bookmarkStart w:id="4331" w:name="_ETM_Q1_5876402"/>
      <w:bookmarkStart w:id="4332" w:name="_ETM_Q1_5872902"/>
      <w:bookmarkStart w:id="4333" w:name="_ETM_Q1_5870902"/>
      <w:bookmarkEnd w:id="4331"/>
      <w:bookmarkEnd w:id="4332"/>
      <w:bookmarkEnd w:id="4333"/>
      <w:r>
        <w:rPr>
          <w:rFonts w:hint="cs"/>
          <w:rtl/>
        </w:rPr>
        <w:t xml:space="preserve">אני חושב שיש כמה </w:t>
      </w:r>
      <w:bookmarkStart w:id="4334" w:name="_ETM_Q1_5876152"/>
      <w:bookmarkEnd w:id="4334"/>
      <w:r>
        <w:rPr>
          <w:rFonts w:hint="cs"/>
          <w:rtl/>
        </w:rPr>
        <w:t>אפשרויות</w:t>
      </w:r>
      <w:bookmarkStart w:id="4335" w:name="_ETM_Q1_5874652"/>
      <w:bookmarkEnd w:id="4335"/>
      <w:r>
        <w:rPr>
          <w:rFonts w:hint="cs"/>
          <w:rtl/>
        </w:rPr>
        <w:t xml:space="preserve"> ואני דיברתי עליהן בעבר. הוא מדבר על מתקן חו</w:t>
      </w:r>
      <w:bookmarkStart w:id="4336" w:name="_ETM_Q1_5881902"/>
      <w:bookmarkStart w:id="4337" w:name="_ETM_Q1_5882902"/>
      <w:bookmarkEnd w:id="4336"/>
      <w:bookmarkEnd w:id="4337"/>
      <w:r>
        <w:rPr>
          <w:rFonts w:hint="cs"/>
          <w:rtl/>
        </w:rPr>
        <w:t>לות, אבל יש חיילים שעצורים על שטויות ואפשר לשחרר אותם,</w:t>
      </w:r>
      <w:bookmarkStart w:id="4338" w:name="_ETM_Q1_5883902"/>
      <w:bookmarkEnd w:id="4338"/>
      <w:r>
        <w:rPr>
          <w:rFonts w:hint="cs"/>
          <w:rtl/>
        </w:rPr>
        <w:t xml:space="preserve"> </w:t>
      </w:r>
      <w:bookmarkStart w:id="4339" w:name="_ETM_Q1_5884152"/>
      <w:bookmarkEnd w:id="4339"/>
      <w:r>
        <w:rPr>
          <w:rFonts w:hint="cs"/>
          <w:rtl/>
        </w:rPr>
        <w:t xml:space="preserve">מחבלים אסור לשחרר, </w:t>
      </w:r>
      <w:bookmarkStart w:id="4340" w:name="_ETM_Q1_5883151"/>
      <w:bookmarkEnd w:id="4340"/>
      <w:r>
        <w:rPr>
          <w:rFonts w:hint="cs"/>
          <w:rtl/>
        </w:rPr>
        <w:t>אלה אנשים שהיו מעורבים בדרך כזו או אחרת,</w:t>
      </w:r>
      <w:bookmarkStart w:id="4341" w:name="_ETM_Q1_5889402"/>
      <w:bookmarkEnd w:id="4341"/>
      <w:r>
        <w:rPr>
          <w:rFonts w:hint="cs"/>
          <w:rtl/>
        </w:rPr>
        <w:t xml:space="preserve"> מנהל </w:t>
      </w:r>
      <w:proofErr w:type="spellStart"/>
      <w:r>
        <w:rPr>
          <w:rFonts w:hint="cs"/>
          <w:rtl/>
        </w:rPr>
        <w:t>שיפא</w:t>
      </w:r>
      <w:proofErr w:type="spellEnd"/>
      <w:r>
        <w:rPr>
          <w:rFonts w:hint="cs"/>
          <w:rtl/>
        </w:rPr>
        <w:t xml:space="preserve"> </w:t>
      </w:r>
      <w:bookmarkStart w:id="4342" w:name="_ETM_Q1_5887153"/>
      <w:bookmarkEnd w:id="4342"/>
      <w:r>
        <w:rPr>
          <w:rFonts w:hint="cs"/>
          <w:rtl/>
        </w:rPr>
        <w:t>ואחרים, אין סיבה לשחרר אותם.</w:t>
      </w:r>
      <w:bookmarkStart w:id="4343" w:name="_ETM_Q1_5888902"/>
      <w:bookmarkEnd w:id="4343"/>
      <w:r>
        <w:rPr>
          <w:rFonts w:hint="cs"/>
          <w:rtl/>
        </w:rPr>
        <w:t xml:space="preserve"> </w:t>
      </w:r>
    </w:p>
    <w:p w:rsidR="00A10135" w:rsidRDefault="00A10135" w:rsidP="00181C97">
      <w:pPr>
        <w:rPr>
          <w:rtl/>
        </w:rPr>
      </w:pPr>
    </w:p>
    <w:p w:rsidR="00A10135" w:rsidRDefault="00181C97" w:rsidP="00A10135">
      <w:pPr>
        <w:rPr>
          <w:rtl/>
        </w:rPr>
      </w:pPr>
      <w:r>
        <w:rPr>
          <w:rFonts w:hint="cs"/>
          <w:rtl/>
        </w:rPr>
        <w:t>השאלה אם ה</w:t>
      </w:r>
      <w:bookmarkStart w:id="4344" w:name="_ETM_Q1_5891151"/>
      <w:bookmarkEnd w:id="4344"/>
      <w:r>
        <w:rPr>
          <w:rFonts w:hint="cs"/>
          <w:rtl/>
        </w:rPr>
        <w:t xml:space="preserve">אוהלים </w:t>
      </w:r>
      <w:proofErr w:type="spellStart"/>
      <w:r>
        <w:rPr>
          <w:rFonts w:hint="cs"/>
          <w:rtl/>
        </w:rPr>
        <w:t>בקציעות</w:t>
      </w:r>
      <w:proofErr w:type="spellEnd"/>
      <w:r>
        <w:rPr>
          <w:rFonts w:hint="cs"/>
          <w:rtl/>
        </w:rPr>
        <w:t xml:space="preserve"> תפוסים</w:t>
      </w:r>
      <w:bookmarkStart w:id="4345" w:name="_ETM_Q1_5895402"/>
      <w:bookmarkStart w:id="4346" w:name="_ETM_Q1_5912651"/>
      <w:bookmarkStart w:id="4347" w:name="_ETM_Q1_5900401"/>
      <w:bookmarkStart w:id="4348" w:name="_ETM_Q1_5895901"/>
      <w:bookmarkStart w:id="4349" w:name="_ETM_Q1_5891651"/>
      <w:bookmarkEnd w:id="4345"/>
      <w:bookmarkEnd w:id="4346"/>
      <w:bookmarkEnd w:id="4347"/>
      <w:bookmarkEnd w:id="4348"/>
      <w:bookmarkEnd w:id="4349"/>
      <w:r w:rsidR="00A10135">
        <w:rPr>
          <w:rFonts w:hint="cs"/>
          <w:rtl/>
        </w:rPr>
        <w:t>,</w:t>
      </w:r>
      <w:r>
        <w:rPr>
          <w:rFonts w:hint="cs"/>
          <w:rtl/>
        </w:rPr>
        <w:t xml:space="preserve"> אני יודע שהעבירו אותם </w:t>
      </w:r>
      <w:bookmarkStart w:id="4350" w:name="_ETM_Q1_5895152"/>
      <w:bookmarkEnd w:id="4350"/>
      <w:r>
        <w:rPr>
          <w:rFonts w:hint="cs"/>
          <w:rtl/>
        </w:rPr>
        <w:t xml:space="preserve">למבני קבע, </w:t>
      </w:r>
      <w:bookmarkStart w:id="4351" w:name="_ETM_Q1_5898653"/>
      <w:bookmarkEnd w:id="4351"/>
      <w:r>
        <w:rPr>
          <w:rFonts w:hint="cs"/>
          <w:rtl/>
        </w:rPr>
        <w:t>יש הרבה אופציות</w:t>
      </w:r>
      <w:bookmarkStart w:id="4352" w:name="_ETM_Q1_5896652"/>
      <w:bookmarkEnd w:id="4352"/>
      <w:r>
        <w:rPr>
          <w:rFonts w:hint="cs"/>
          <w:rtl/>
        </w:rPr>
        <w:t xml:space="preserve"> שצריך לבחון אותן,</w:t>
      </w:r>
      <w:bookmarkStart w:id="4353" w:name="_ETM_Q1_5897651"/>
      <w:bookmarkEnd w:id="4353"/>
      <w:r>
        <w:rPr>
          <w:rFonts w:hint="cs"/>
          <w:rtl/>
        </w:rPr>
        <w:t xml:space="preserve"> גם אם מתקן </w:t>
      </w:r>
      <w:bookmarkStart w:id="4354" w:name="_ETM_Q1_5898902"/>
      <w:bookmarkEnd w:id="4354"/>
      <w:r>
        <w:rPr>
          <w:rFonts w:hint="cs"/>
          <w:rtl/>
        </w:rPr>
        <w:t>חולות יהיה זמני, אז נעצור אותם לחודש או חודשיים עד שנ</w:t>
      </w:r>
      <w:bookmarkStart w:id="4355" w:name="_ETM_Q1_5907401"/>
      <w:bookmarkEnd w:id="4355"/>
      <w:r>
        <w:rPr>
          <w:rFonts w:hint="cs"/>
          <w:rtl/>
        </w:rPr>
        <w:t xml:space="preserve">מצא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>.</w:t>
      </w:r>
      <w:bookmarkStart w:id="4356" w:name="_ETM_Q1_5903902"/>
      <w:bookmarkEnd w:id="435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הפיתרון</w:t>
      </w:r>
      <w:proofErr w:type="spellEnd"/>
      <w:r>
        <w:rPr>
          <w:rFonts w:hint="cs"/>
          <w:rtl/>
        </w:rPr>
        <w:t xml:space="preserve"> הכי קל ולא נכון לעשות אותו הוא לשחר</w:t>
      </w:r>
      <w:bookmarkStart w:id="4357" w:name="_ETM_Q1_5910402"/>
      <w:bookmarkEnd w:id="4357"/>
      <w:r>
        <w:rPr>
          <w:rFonts w:hint="cs"/>
          <w:rtl/>
        </w:rPr>
        <w:t xml:space="preserve">ר מחבלים. </w:t>
      </w:r>
    </w:p>
    <w:p w:rsidR="00A10135" w:rsidRDefault="00A10135" w:rsidP="00A10135">
      <w:pPr>
        <w:rPr>
          <w:rtl/>
        </w:rPr>
      </w:pPr>
    </w:p>
    <w:p w:rsidR="00181C97" w:rsidRDefault="00181C97" w:rsidP="00A10135">
      <w:pPr>
        <w:rPr>
          <w:rtl/>
        </w:rPr>
      </w:pPr>
      <w:r>
        <w:rPr>
          <w:rFonts w:hint="cs"/>
          <w:rtl/>
        </w:rPr>
        <w:t>אין מצב שמשחררים אותם</w:t>
      </w:r>
      <w:bookmarkStart w:id="4358" w:name="_ETM_Q1_5914651"/>
      <w:bookmarkEnd w:id="4358"/>
      <w:r>
        <w:rPr>
          <w:rFonts w:hint="cs"/>
          <w:rtl/>
        </w:rPr>
        <w:t xml:space="preserve"> כל עוד יש חטופים בעזה, </w:t>
      </w:r>
      <w:bookmarkStart w:id="4359" w:name="_ETM_Q1_5918652"/>
      <w:bookmarkEnd w:id="4359"/>
      <w:r>
        <w:rPr>
          <w:rFonts w:hint="cs"/>
          <w:rtl/>
        </w:rPr>
        <w:t xml:space="preserve">צריך למצוא </w:t>
      </w:r>
      <w:bookmarkStart w:id="4360" w:name="_ETM_Q1_5916402"/>
      <w:bookmarkEnd w:id="4360"/>
      <w:r>
        <w:rPr>
          <w:rFonts w:hint="cs"/>
          <w:rtl/>
        </w:rPr>
        <w:t xml:space="preserve">את כל </w:t>
      </w:r>
      <w:proofErr w:type="spellStart"/>
      <w:r>
        <w:rPr>
          <w:rFonts w:hint="cs"/>
          <w:rtl/>
        </w:rPr>
        <w:t>הפיתרונות</w:t>
      </w:r>
      <w:proofErr w:type="spellEnd"/>
      <w:r>
        <w:rPr>
          <w:rFonts w:hint="cs"/>
          <w:rtl/>
        </w:rPr>
        <w:t>, גם לקשור אותם</w:t>
      </w:r>
      <w:bookmarkStart w:id="4361" w:name="_ETM_Q1_5917653"/>
      <w:bookmarkEnd w:id="4361"/>
      <w:r>
        <w:rPr>
          <w:rFonts w:hint="cs"/>
          <w:rtl/>
        </w:rPr>
        <w:t xml:space="preserve"> באזיקים לספ</w:t>
      </w:r>
      <w:bookmarkStart w:id="4362" w:name="_ETM_Q1_5919402"/>
      <w:bookmarkEnd w:id="4362"/>
      <w:r>
        <w:rPr>
          <w:rFonts w:hint="cs"/>
          <w:rtl/>
        </w:rPr>
        <w:t>סל בגינה, ואני מקצין בכוונה. אולי נפנה לצה"ל</w:t>
      </w:r>
      <w:bookmarkStart w:id="4363" w:name="_ETM_Q1_5928652"/>
      <w:bookmarkEnd w:id="4363"/>
      <w:r>
        <w:rPr>
          <w:rFonts w:hint="cs"/>
          <w:rtl/>
        </w:rPr>
        <w:t>? אולי יש ל</w:t>
      </w:r>
      <w:bookmarkStart w:id="4364" w:name="_ETM_Q1_5931652"/>
      <w:bookmarkEnd w:id="4364"/>
      <w:r>
        <w:rPr>
          <w:rFonts w:hint="cs"/>
          <w:rtl/>
        </w:rPr>
        <w:t>ו מקומות?</w:t>
      </w:r>
    </w:p>
    <w:p w:rsidR="00181C97" w:rsidRDefault="00181C97" w:rsidP="00181C97">
      <w:pPr>
        <w:rPr>
          <w:rtl/>
        </w:rPr>
      </w:pPr>
      <w:bookmarkStart w:id="4365" w:name="_ETM_Q1_5933402"/>
      <w:bookmarkEnd w:id="4365"/>
    </w:p>
    <w:p w:rsidR="00181C97" w:rsidRDefault="00181C97" w:rsidP="00181C97">
      <w:pPr>
        <w:pStyle w:val="af6"/>
        <w:keepNext/>
        <w:rPr>
          <w:rtl/>
        </w:rPr>
      </w:pPr>
      <w:bookmarkStart w:id="4366" w:name="ET_yor_4574_211"/>
      <w:r w:rsidRPr="00181C9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1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66"/>
    </w:p>
    <w:p w:rsidR="00181C97" w:rsidRDefault="00181C97" w:rsidP="00181C97">
      <w:pPr>
        <w:pStyle w:val="KeepWithNext"/>
        <w:rPr>
          <w:rtl/>
        </w:rPr>
      </w:pPr>
    </w:p>
    <w:p w:rsidR="00181C97" w:rsidRDefault="00181C97" w:rsidP="00181C97">
      <w:pPr>
        <w:rPr>
          <w:rtl/>
        </w:rPr>
      </w:pPr>
      <w:bookmarkStart w:id="4367" w:name="_ETM_Q1_5934152"/>
      <w:bookmarkStart w:id="4368" w:name="_ETM_Q1_5930653"/>
      <w:bookmarkEnd w:id="4367"/>
      <w:bookmarkEnd w:id="4368"/>
      <w:r>
        <w:rPr>
          <w:rFonts w:hint="cs"/>
          <w:rtl/>
        </w:rPr>
        <w:t xml:space="preserve">שירות בתי הסוהר מתייחס למתקנים שמוגדרים </w:t>
      </w:r>
      <w:bookmarkStart w:id="4369" w:name="_ETM_Q1_5931902"/>
      <w:bookmarkEnd w:id="4369"/>
      <w:r>
        <w:rPr>
          <w:rFonts w:hint="cs"/>
          <w:rtl/>
        </w:rPr>
        <w:t>כמתקני כליאה, זו כב</w:t>
      </w:r>
      <w:bookmarkStart w:id="4370" w:name="_ETM_Q1_5937152"/>
      <w:bookmarkEnd w:id="4370"/>
      <w:r>
        <w:rPr>
          <w:rFonts w:hint="cs"/>
          <w:rtl/>
        </w:rPr>
        <w:t>ר משימה של הממשלה למצוא</w:t>
      </w:r>
      <w:bookmarkStart w:id="4371" w:name="_ETM_Q1_5937902"/>
      <w:bookmarkEnd w:id="4371"/>
      <w:r>
        <w:rPr>
          <w:rFonts w:hint="cs"/>
          <w:rtl/>
        </w:rPr>
        <w:t xml:space="preserve"> מקומות, ל</w:t>
      </w:r>
      <w:bookmarkStart w:id="4372" w:name="_ETM_Q1_5938901"/>
      <w:bookmarkEnd w:id="4372"/>
      <w:r>
        <w:rPr>
          <w:rFonts w:hint="cs"/>
          <w:rtl/>
        </w:rPr>
        <w:t>הגדיר אותם ולהשמיש אותם.</w:t>
      </w:r>
      <w:bookmarkStart w:id="4373" w:name="_ETM_Q1_5947901"/>
      <w:bookmarkEnd w:id="4373"/>
    </w:p>
    <w:p w:rsidR="00181C97" w:rsidRDefault="00181C97" w:rsidP="00181C97">
      <w:pPr>
        <w:rPr>
          <w:rtl/>
        </w:rPr>
      </w:pPr>
      <w:bookmarkStart w:id="4374" w:name="_ETM_Q1_5938652"/>
      <w:bookmarkEnd w:id="4374"/>
    </w:p>
    <w:p w:rsidR="00181C97" w:rsidRDefault="00181C97" w:rsidP="00181C97">
      <w:pPr>
        <w:pStyle w:val="a4"/>
        <w:keepNext/>
        <w:rPr>
          <w:rtl/>
        </w:rPr>
      </w:pPr>
      <w:bookmarkStart w:id="4375" w:name="ET_speaker_6162_212"/>
      <w:r w:rsidRPr="00181C9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8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75"/>
    </w:p>
    <w:p w:rsidR="00181C97" w:rsidRDefault="00181C97" w:rsidP="00181C97">
      <w:pPr>
        <w:pStyle w:val="KeepWithNext"/>
        <w:rPr>
          <w:rtl/>
        </w:rPr>
      </w:pPr>
    </w:p>
    <w:p w:rsidR="00181C97" w:rsidRDefault="00181C97" w:rsidP="00181C97">
      <w:pPr>
        <w:rPr>
          <w:rtl/>
        </w:rPr>
      </w:pPr>
      <w:bookmarkStart w:id="4376" w:name="_ETM_Q1_5939152"/>
      <w:bookmarkEnd w:id="4376"/>
      <w:r>
        <w:rPr>
          <w:rFonts w:hint="cs"/>
          <w:rtl/>
        </w:rPr>
        <w:t xml:space="preserve">ברור, אני </w:t>
      </w:r>
      <w:bookmarkStart w:id="4377" w:name="_ETM_Q1_5940402"/>
      <w:bookmarkEnd w:id="4377"/>
      <w:r>
        <w:rPr>
          <w:rFonts w:hint="cs"/>
          <w:rtl/>
        </w:rPr>
        <w:t>מדבר את זה כלפי כולם, צריך לחשוב בכל הדרגות</w:t>
      </w:r>
      <w:bookmarkStart w:id="4378" w:name="_ETM_Q1_5944651"/>
      <w:bookmarkEnd w:id="4378"/>
      <w:r>
        <w:rPr>
          <w:rFonts w:hint="cs"/>
          <w:rtl/>
        </w:rPr>
        <w:t>.</w:t>
      </w:r>
      <w:bookmarkStart w:id="4379" w:name="_ETM_Q1_5958652"/>
      <w:bookmarkStart w:id="4380" w:name="_ETM_Q1_5944402"/>
      <w:bookmarkEnd w:id="4379"/>
      <w:bookmarkEnd w:id="4380"/>
    </w:p>
    <w:p w:rsidR="00181C97" w:rsidRDefault="00181C97" w:rsidP="00181C97">
      <w:pPr>
        <w:rPr>
          <w:rtl/>
        </w:rPr>
      </w:pPr>
      <w:bookmarkStart w:id="4381" w:name="_ETM_Q1_5946402"/>
      <w:bookmarkEnd w:id="4381"/>
    </w:p>
    <w:p w:rsidR="00181C97" w:rsidRDefault="00181C97" w:rsidP="00181C97">
      <w:pPr>
        <w:pStyle w:val="a4"/>
        <w:keepNext/>
        <w:rPr>
          <w:rtl/>
        </w:rPr>
      </w:pPr>
      <w:bookmarkStart w:id="4382" w:name="ET_speaker_יאיר_מתוק_213"/>
      <w:r w:rsidRPr="00181C97">
        <w:rPr>
          <w:rStyle w:val="TagStyle"/>
          <w:rtl/>
        </w:rPr>
        <w:t xml:space="preserve"> &lt;&lt; דובר &gt;&gt; </w:t>
      </w:r>
      <w:r>
        <w:rPr>
          <w:rtl/>
        </w:rPr>
        <w:t>יאיר מתוק:</w:t>
      </w:r>
      <w:r w:rsidRPr="0018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2"/>
    </w:p>
    <w:p w:rsidR="00181C97" w:rsidRDefault="00181C97" w:rsidP="00181C97">
      <w:pPr>
        <w:pStyle w:val="KeepWithNext"/>
        <w:rPr>
          <w:rtl/>
        </w:rPr>
      </w:pPr>
    </w:p>
    <w:p w:rsidR="00181C97" w:rsidRDefault="00181C97" w:rsidP="00181C97">
      <w:pPr>
        <w:rPr>
          <w:rtl/>
        </w:rPr>
      </w:pPr>
      <w:bookmarkStart w:id="4383" w:name="_ETM_Q1_5947402"/>
      <w:bookmarkStart w:id="4384" w:name="_ETM_Q1_5947652"/>
      <w:bookmarkEnd w:id="4383"/>
      <w:bookmarkEnd w:id="4384"/>
      <w:r>
        <w:rPr>
          <w:rFonts w:hint="cs"/>
          <w:rtl/>
        </w:rPr>
        <w:t>הדברים נבחנים בקבינט על ידי</w:t>
      </w:r>
      <w:bookmarkStart w:id="4385" w:name="_ETM_Q1_5948402"/>
      <w:bookmarkEnd w:id="4385"/>
      <w:r>
        <w:rPr>
          <w:rFonts w:hint="cs"/>
          <w:rtl/>
        </w:rPr>
        <w:t xml:space="preserve"> שר הביטחון וראש הממשלה, בוועדה</w:t>
      </w:r>
      <w:bookmarkStart w:id="4386" w:name="_ETM_Q1_5951401"/>
      <w:bookmarkEnd w:id="4386"/>
      <w:r>
        <w:rPr>
          <w:rFonts w:hint="cs"/>
          <w:rtl/>
        </w:rPr>
        <w:t xml:space="preserve"> לביטחון לאומי.</w:t>
      </w:r>
      <w:bookmarkStart w:id="4387" w:name="_ETM_Q1_5951902"/>
      <w:bookmarkEnd w:id="4387"/>
    </w:p>
    <w:p w:rsidR="00181C97" w:rsidRDefault="00181C97" w:rsidP="00181C97">
      <w:pPr>
        <w:rPr>
          <w:rtl/>
        </w:rPr>
      </w:pPr>
      <w:bookmarkStart w:id="4388" w:name="_ETM_Q1_5961651"/>
      <w:bookmarkStart w:id="4389" w:name="_ETM_Q1_5961902"/>
      <w:bookmarkEnd w:id="4388"/>
      <w:bookmarkEnd w:id="4389"/>
    </w:p>
    <w:p w:rsidR="00181C97" w:rsidRDefault="00181C97" w:rsidP="00181C97">
      <w:pPr>
        <w:pStyle w:val="a4"/>
        <w:keepNext/>
        <w:rPr>
          <w:rtl/>
        </w:rPr>
      </w:pPr>
      <w:bookmarkStart w:id="4390" w:name="_ETM_Q1_5962401"/>
      <w:bookmarkStart w:id="4391" w:name="_ETM_Q1_5962652"/>
      <w:bookmarkStart w:id="4392" w:name="_ETM_Q1_5958152"/>
      <w:bookmarkStart w:id="4393" w:name="ET_speaker_6367_214"/>
      <w:bookmarkEnd w:id="4390"/>
      <w:bookmarkEnd w:id="4391"/>
      <w:bookmarkEnd w:id="4392"/>
      <w:r w:rsidRPr="00181C97">
        <w:rPr>
          <w:rStyle w:val="TagStyle"/>
          <w:rtl/>
        </w:rPr>
        <w:t xml:space="preserve"> &lt;&lt; דובר &gt;&gt; </w:t>
      </w:r>
      <w:r>
        <w:rPr>
          <w:rtl/>
        </w:rPr>
        <w:t>שרון ניר (ישראל ביתנו):</w:t>
      </w:r>
      <w:r w:rsidRPr="0018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93"/>
    </w:p>
    <w:p w:rsidR="00181C97" w:rsidRDefault="00181C97" w:rsidP="00181C97">
      <w:pPr>
        <w:pStyle w:val="KeepWithNext"/>
        <w:rPr>
          <w:rtl/>
        </w:rPr>
      </w:pPr>
    </w:p>
    <w:p w:rsidR="00181C97" w:rsidRDefault="00181C97" w:rsidP="00181C97">
      <w:pPr>
        <w:rPr>
          <w:rtl/>
        </w:rPr>
      </w:pPr>
      <w:bookmarkStart w:id="4394" w:name="_ETM_Q1_5960652"/>
      <w:bookmarkStart w:id="4395" w:name="_ETM_Q1_5956152"/>
      <w:bookmarkEnd w:id="4394"/>
      <w:bookmarkEnd w:id="4395"/>
      <w:r>
        <w:rPr>
          <w:rFonts w:hint="cs"/>
          <w:rtl/>
        </w:rPr>
        <w:t>צריך להגיד שאחרי תשעה חודשים אנחנו</w:t>
      </w:r>
      <w:bookmarkStart w:id="4396" w:name="_ETM_Q1_5957152"/>
      <w:bookmarkEnd w:id="4396"/>
      <w:r>
        <w:rPr>
          <w:rFonts w:hint="cs"/>
          <w:rtl/>
        </w:rPr>
        <w:t xml:space="preserve"> לא רואים התק</w:t>
      </w:r>
      <w:bookmarkStart w:id="4397" w:name="_ETM_Q1_5960152"/>
      <w:bookmarkEnd w:id="4397"/>
      <w:r>
        <w:rPr>
          <w:rFonts w:hint="cs"/>
          <w:rtl/>
        </w:rPr>
        <w:t>דמות בעניין הזה, צ</w:t>
      </w:r>
      <w:bookmarkStart w:id="4398" w:name="_ETM_Q1_5958151"/>
      <w:bookmarkEnd w:id="4398"/>
      <w:r>
        <w:rPr>
          <w:rFonts w:hint="cs"/>
          <w:rtl/>
        </w:rPr>
        <w:t xml:space="preserve">ריך להגיד את זה לממשלה ולמשרד לביטחון </w:t>
      </w:r>
      <w:bookmarkStart w:id="4399" w:name="_ETM_Q1_5964901"/>
      <w:bookmarkEnd w:id="4399"/>
      <w:r>
        <w:rPr>
          <w:rFonts w:hint="cs"/>
          <w:rtl/>
        </w:rPr>
        <w:t>פנים.</w:t>
      </w:r>
      <w:bookmarkStart w:id="4400" w:name="_ETM_Q1_5956652"/>
      <w:bookmarkStart w:id="4401" w:name="_ETM_Q1_5962153"/>
      <w:bookmarkStart w:id="4402" w:name="_ETM_Q1_5965652"/>
      <w:bookmarkStart w:id="4403" w:name="_ETM_Q1_5961152"/>
      <w:bookmarkEnd w:id="4400"/>
      <w:bookmarkEnd w:id="4401"/>
      <w:bookmarkEnd w:id="4402"/>
      <w:bookmarkEnd w:id="4403"/>
    </w:p>
    <w:p w:rsidR="00181C97" w:rsidRDefault="00181C97" w:rsidP="00181C97">
      <w:pPr>
        <w:rPr>
          <w:rtl/>
        </w:rPr>
      </w:pPr>
      <w:bookmarkStart w:id="4404" w:name="_ETM_Q1_5969402"/>
      <w:bookmarkEnd w:id="4404"/>
    </w:p>
    <w:p w:rsidR="00181C97" w:rsidRDefault="00181C97" w:rsidP="00181C97">
      <w:pPr>
        <w:pStyle w:val="a4"/>
        <w:keepNext/>
        <w:rPr>
          <w:rtl/>
        </w:rPr>
      </w:pPr>
      <w:bookmarkStart w:id="4405" w:name="ET_speaker_מירי_פרנקלשור_215"/>
      <w:r w:rsidRPr="00181C97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18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05"/>
    </w:p>
    <w:p w:rsidR="00181C97" w:rsidRDefault="00181C97" w:rsidP="00181C97">
      <w:pPr>
        <w:pStyle w:val="KeepWithNext"/>
        <w:rPr>
          <w:rtl/>
        </w:rPr>
      </w:pPr>
    </w:p>
    <w:p w:rsidR="00181C97" w:rsidRDefault="00181C97" w:rsidP="00181C97">
      <w:pPr>
        <w:rPr>
          <w:rtl/>
        </w:rPr>
      </w:pPr>
      <w:bookmarkStart w:id="4406" w:name="_ETM_Q1_5969902"/>
      <w:bookmarkStart w:id="4407" w:name="_ETM_Q1_5965401"/>
      <w:bookmarkStart w:id="4408" w:name="_ETM_Q1_5960902"/>
      <w:bookmarkEnd w:id="4406"/>
      <w:bookmarkEnd w:id="4407"/>
      <w:bookmarkEnd w:id="4408"/>
      <w:r>
        <w:rPr>
          <w:rFonts w:hint="cs"/>
          <w:rtl/>
        </w:rPr>
        <w:t>הוועדה</w:t>
      </w:r>
      <w:bookmarkStart w:id="4409" w:name="_ETM_Q1_5961402"/>
      <w:bookmarkEnd w:id="4409"/>
      <w:r>
        <w:rPr>
          <w:rFonts w:hint="cs"/>
          <w:rtl/>
        </w:rPr>
        <w:t xml:space="preserve"> לביטחון לאומי באמת עוקבת אחרי הדברים האלה באופן מאוד תדיר </w:t>
      </w:r>
      <w:bookmarkStart w:id="4410" w:name="_ETM_Q1_5969151"/>
      <w:bookmarkEnd w:id="4410"/>
      <w:r>
        <w:rPr>
          <w:rFonts w:hint="cs"/>
          <w:rtl/>
        </w:rPr>
        <w:t>בכל מיני דרכים, יש כתובת - - -</w:t>
      </w:r>
    </w:p>
    <w:p w:rsidR="00181C97" w:rsidRDefault="00181C97" w:rsidP="00181C97">
      <w:pPr>
        <w:rPr>
          <w:rtl/>
        </w:rPr>
      </w:pPr>
      <w:bookmarkStart w:id="4411" w:name="_ETM_Q1_5978652"/>
      <w:bookmarkEnd w:id="4411"/>
    </w:p>
    <w:p w:rsidR="00181C97" w:rsidRDefault="00181C97" w:rsidP="00181C97">
      <w:pPr>
        <w:pStyle w:val="a4"/>
        <w:keepNext/>
        <w:rPr>
          <w:rtl/>
        </w:rPr>
      </w:pPr>
      <w:bookmarkStart w:id="4412" w:name="ET_speaker_6162_216"/>
      <w:r w:rsidRPr="00181C97">
        <w:rPr>
          <w:rStyle w:val="TagStyle"/>
          <w:rtl/>
        </w:rPr>
        <w:t xml:space="preserve"> &lt;&lt; דובר &gt;&gt; </w:t>
      </w:r>
      <w:r>
        <w:rPr>
          <w:rtl/>
        </w:rPr>
        <w:t xml:space="preserve">ניסים </w:t>
      </w:r>
      <w:proofErr w:type="spellStart"/>
      <w:r>
        <w:rPr>
          <w:rtl/>
        </w:rPr>
        <w:t>ואטורי</w:t>
      </w:r>
      <w:proofErr w:type="spellEnd"/>
      <w:r>
        <w:rPr>
          <w:rtl/>
        </w:rPr>
        <w:t xml:space="preserve"> (הליכוד):</w:t>
      </w:r>
      <w:r w:rsidRPr="0018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2"/>
    </w:p>
    <w:p w:rsidR="00181C97" w:rsidRDefault="00181C97" w:rsidP="00181C97">
      <w:pPr>
        <w:pStyle w:val="KeepWithNext"/>
        <w:rPr>
          <w:rtl/>
        </w:rPr>
      </w:pPr>
    </w:p>
    <w:p w:rsidR="00181C97" w:rsidRDefault="00181C97" w:rsidP="00A10135">
      <w:pPr>
        <w:rPr>
          <w:rtl/>
        </w:rPr>
      </w:pPr>
      <w:bookmarkStart w:id="4413" w:name="_ETM_Q1_5981152"/>
      <w:bookmarkEnd w:id="4413"/>
      <w:r>
        <w:rPr>
          <w:rFonts w:hint="cs"/>
          <w:rtl/>
        </w:rPr>
        <w:t>לסיכום דבריי,</w:t>
      </w:r>
      <w:bookmarkStart w:id="4414" w:name="_ETM_Q1_5982902"/>
      <w:bookmarkEnd w:id="4414"/>
      <w:r>
        <w:rPr>
          <w:rFonts w:hint="cs"/>
          <w:rtl/>
        </w:rPr>
        <w:t xml:space="preserve"> אני מ</w:t>
      </w:r>
      <w:bookmarkStart w:id="4415" w:name="_ETM_Q1_5984152"/>
      <w:bookmarkEnd w:id="4415"/>
      <w:r>
        <w:rPr>
          <w:rFonts w:hint="cs"/>
          <w:rtl/>
        </w:rPr>
        <w:t>בין שצריך תמיד</w:t>
      </w:r>
      <w:bookmarkStart w:id="4416" w:name="_ETM_Q1_5981902"/>
      <w:bookmarkEnd w:id="4416"/>
      <w:r>
        <w:rPr>
          <w:rFonts w:hint="cs"/>
          <w:rtl/>
        </w:rPr>
        <w:t xml:space="preserve"> לחשוב מה חוקי או לא, אבל אנחנו ב</w:t>
      </w:r>
      <w:bookmarkStart w:id="4417" w:name="_ETM_Q1_5987152"/>
      <w:bookmarkEnd w:id="4417"/>
      <w:r>
        <w:rPr>
          <w:rFonts w:hint="cs"/>
          <w:rtl/>
        </w:rPr>
        <w:t xml:space="preserve">מלחמה, </w:t>
      </w:r>
      <w:r w:rsidR="00A10135">
        <w:rPr>
          <w:rFonts w:hint="cs"/>
          <w:rtl/>
        </w:rPr>
        <w:t>לאחר מכן</w:t>
      </w:r>
      <w:r>
        <w:rPr>
          <w:rFonts w:hint="cs"/>
          <w:rtl/>
        </w:rPr>
        <w:t xml:space="preserve"> נגיע</w:t>
      </w:r>
      <w:bookmarkStart w:id="4418" w:name="_ETM_Q1_5985652"/>
      <w:bookmarkEnd w:id="4418"/>
      <w:r>
        <w:rPr>
          <w:rFonts w:hint="cs"/>
          <w:rtl/>
        </w:rPr>
        <w:t xml:space="preserve"> למירי שתגיד לנו שזה לא ח</w:t>
      </w:r>
      <w:bookmarkStart w:id="4419" w:name="_ETM_Q1_5989152"/>
      <w:bookmarkEnd w:id="4419"/>
      <w:r>
        <w:rPr>
          <w:rFonts w:hint="cs"/>
          <w:rtl/>
        </w:rPr>
        <w:t>וקי, אבל קודם כל תעצרו</w:t>
      </w:r>
      <w:bookmarkStart w:id="4420" w:name="_ETM_Q1_5988652"/>
      <w:bookmarkEnd w:id="4420"/>
      <w:r>
        <w:rPr>
          <w:rFonts w:hint="cs"/>
          <w:rtl/>
        </w:rPr>
        <w:t xml:space="preserve"> את האנשים, לפני שמשחררים צר</w:t>
      </w:r>
      <w:bookmarkStart w:id="4421" w:name="_ETM_Q1_5995152"/>
      <w:bookmarkEnd w:id="4421"/>
      <w:r>
        <w:rPr>
          <w:rFonts w:hint="cs"/>
          <w:rtl/>
        </w:rPr>
        <w:t>יך</w:t>
      </w:r>
      <w:bookmarkStart w:id="4422" w:name="_ETM_Q1_5990902"/>
      <w:bookmarkEnd w:id="4422"/>
      <w:r>
        <w:rPr>
          <w:rFonts w:hint="cs"/>
          <w:rtl/>
        </w:rPr>
        <w:t xml:space="preserve"> למצוא </w:t>
      </w:r>
      <w:proofErr w:type="spellStart"/>
      <w:r>
        <w:rPr>
          <w:rFonts w:hint="cs"/>
          <w:rtl/>
        </w:rPr>
        <w:t>פיתרון</w:t>
      </w:r>
      <w:proofErr w:type="spellEnd"/>
      <w:r>
        <w:rPr>
          <w:rFonts w:hint="cs"/>
          <w:rtl/>
        </w:rPr>
        <w:t>.</w:t>
      </w:r>
    </w:p>
    <w:p w:rsidR="00181C97" w:rsidRDefault="00181C97" w:rsidP="00181C97">
      <w:pPr>
        <w:rPr>
          <w:rtl/>
        </w:rPr>
      </w:pPr>
      <w:bookmarkStart w:id="4423" w:name="_ETM_Q1_6001652"/>
      <w:bookmarkEnd w:id="4423"/>
    </w:p>
    <w:p w:rsidR="00181C97" w:rsidRDefault="00181C97" w:rsidP="00181C97">
      <w:pPr>
        <w:pStyle w:val="af6"/>
        <w:keepNext/>
        <w:rPr>
          <w:rtl/>
        </w:rPr>
      </w:pPr>
      <w:r w:rsidRPr="00181C9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81C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81C97" w:rsidRDefault="00181C97" w:rsidP="00181C97">
      <w:pPr>
        <w:pStyle w:val="KeepWithNext"/>
        <w:rPr>
          <w:rtl/>
        </w:rPr>
      </w:pPr>
    </w:p>
    <w:p w:rsidR="00181C97" w:rsidRDefault="00181C97" w:rsidP="00181C97">
      <w:pPr>
        <w:rPr>
          <w:rtl/>
        </w:rPr>
      </w:pPr>
      <w:bookmarkStart w:id="4424" w:name="_ETM_Q1_6002153"/>
      <w:bookmarkStart w:id="4425" w:name="_ETM_Q1_5997901"/>
      <w:bookmarkEnd w:id="4424"/>
      <w:bookmarkEnd w:id="4425"/>
      <w:r>
        <w:rPr>
          <w:rFonts w:hint="cs"/>
          <w:rtl/>
        </w:rPr>
        <w:t xml:space="preserve">תודה חבר הכנסת </w:t>
      </w:r>
      <w:proofErr w:type="spellStart"/>
      <w:r>
        <w:rPr>
          <w:rFonts w:hint="cs"/>
          <w:rtl/>
        </w:rPr>
        <w:t>ואטורי</w:t>
      </w:r>
      <w:bookmarkStart w:id="4426" w:name="_ETM_Q1_5996402"/>
      <w:bookmarkEnd w:id="4426"/>
      <w:proofErr w:type="spellEnd"/>
      <w:r>
        <w:rPr>
          <w:rFonts w:hint="cs"/>
          <w:rtl/>
        </w:rPr>
        <w:t>. בבקשה חבר הכנסת</w:t>
      </w:r>
      <w:bookmarkStart w:id="4427" w:name="_ETM_Q1_5995402"/>
      <w:bookmarkEnd w:id="4427"/>
      <w:r>
        <w:rPr>
          <w:rFonts w:hint="cs"/>
          <w:rtl/>
        </w:rPr>
        <w:t xml:space="preserve"> הלוי, </w:t>
      </w:r>
      <w:bookmarkStart w:id="4428" w:name="_ETM_Q1_5998902"/>
      <w:bookmarkEnd w:id="4428"/>
      <w:r>
        <w:rPr>
          <w:rFonts w:hint="cs"/>
          <w:rtl/>
        </w:rPr>
        <w:t>מילות סיכום?</w:t>
      </w:r>
    </w:p>
    <w:p w:rsidR="00181C97" w:rsidRDefault="00181C97" w:rsidP="00181C97">
      <w:pPr>
        <w:rPr>
          <w:rtl/>
        </w:rPr>
      </w:pPr>
      <w:bookmarkStart w:id="4429" w:name="_ETM_Q1_6001152"/>
      <w:bookmarkStart w:id="4430" w:name="_ETM_Q1_6003152"/>
      <w:bookmarkEnd w:id="4429"/>
      <w:bookmarkEnd w:id="4430"/>
    </w:p>
    <w:p w:rsidR="00181C97" w:rsidRDefault="00181C97" w:rsidP="00181C97">
      <w:pPr>
        <w:pStyle w:val="a4"/>
        <w:keepNext/>
        <w:rPr>
          <w:rtl/>
        </w:rPr>
      </w:pPr>
      <w:bookmarkStart w:id="4431" w:name="ET_speaker_6164_218"/>
      <w:r w:rsidRPr="00181C97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181C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31"/>
    </w:p>
    <w:p w:rsidR="00181C97" w:rsidRDefault="00181C97" w:rsidP="00181C97">
      <w:pPr>
        <w:pStyle w:val="KeepWithNext"/>
        <w:rPr>
          <w:rtl/>
        </w:rPr>
      </w:pPr>
    </w:p>
    <w:p w:rsidR="00B4155E" w:rsidRDefault="00181C97" w:rsidP="00B4155E">
      <w:pPr>
        <w:rPr>
          <w:rtl/>
        </w:rPr>
      </w:pPr>
      <w:bookmarkStart w:id="4432" w:name="_ETM_Q1_6003402"/>
      <w:bookmarkStart w:id="4433" w:name="_ETM_Q1_6010189"/>
      <w:bookmarkStart w:id="4434" w:name="_ETM_Q1_6012688"/>
      <w:bookmarkStart w:id="4435" w:name="_ETM_Q1_6015439"/>
      <w:bookmarkStart w:id="4436" w:name="_ETM_Q1_6017439"/>
      <w:bookmarkEnd w:id="4432"/>
      <w:bookmarkEnd w:id="4433"/>
      <w:bookmarkEnd w:id="4434"/>
      <w:bookmarkEnd w:id="4435"/>
      <w:bookmarkEnd w:id="4436"/>
      <w:r>
        <w:rPr>
          <w:rFonts w:hint="cs"/>
          <w:rtl/>
        </w:rPr>
        <w:t>משמעות החוק הזה ותכליתו</w:t>
      </w:r>
      <w:bookmarkStart w:id="4437" w:name="_ETM_Q1_6000152"/>
      <w:bookmarkStart w:id="4438" w:name="_ETM_Q1_5995401"/>
      <w:bookmarkEnd w:id="4437"/>
      <w:bookmarkEnd w:id="4438"/>
      <w:r>
        <w:rPr>
          <w:rFonts w:hint="cs"/>
          <w:rtl/>
        </w:rPr>
        <w:t xml:space="preserve"> כול</w:t>
      </w:r>
      <w:bookmarkStart w:id="4439" w:name="_ETM_Q1_6000652"/>
      <w:bookmarkEnd w:id="4439"/>
      <w:r>
        <w:rPr>
          <w:rFonts w:hint="cs"/>
          <w:rtl/>
        </w:rPr>
        <w:t>ם תולדה של מדינת ישראל</w:t>
      </w:r>
      <w:bookmarkStart w:id="4440" w:name="_ETM_Q1_6003902"/>
      <w:bookmarkEnd w:id="4440"/>
      <w:r>
        <w:rPr>
          <w:rFonts w:hint="cs"/>
          <w:rtl/>
        </w:rPr>
        <w:t xml:space="preserve"> </w:t>
      </w:r>
      <w:bookmarkStart w:id="4441" w:name="_ETM_Q1_6005652"/>
      <w:bookmarkEnd w:id="4441"/>
      <w:r>
        <w:rPr>
          <w:rFonts w:hint="cs"/>
          <w:rtl/>
        </w:rPr>
        <w:t>שמשנה את היחס שלה להגדרות האויב והביטחון. לכן, אני אומר</w:t>
      </w:r>
      <w:bookmarkStart w:id="4442" w:name="_ETM_Q1_6012902"/>
      <w:bookmarkEnd w:id="4442"/>
      <w:r>
        <w:rPr>
          <w:rFonts w:hint="cs"/>
          <w:rtl/>
        </w:rPr>
        <w:t xml:space="preserve"> את זה </w:t>
      </w:r>
      <w:bookmarkStart w:id="4443" w:name="_ETM_Q1_6013402"/>
      <w:bookmarkEnd w:id="4443"/>
      <w:r>
        <w:rPr>
          <w:rFonts w:hint="cs"/>
          <w:rtl/>
        </w:rPr>
        <w:t xml:space="preserve">גם לנציגי משרד </w:t>
      </w:r>
      <w:bookmarkStart w:id="4444" w:name="_ETM_Q1_6013152"/>
      <w:bookmarkEnd w:id="4444"/>
      <w:r>
        <w:rPr>
          <w:rFonts w:hint="cs"/>
          <w:rtl/>
        </w:rPr>
        <w:t>המשפטים, אנחנו רואים את זה כ</w:t>
      </w:r>
      <w:bookmarkStart w:id="4445" w:name="_ETM_Q1_6017652"/>
      <w:bookmarkEnd w:id="4445"/>
      <w:r>
        <w:rPr>
          <w:rFonts w:hint="cs"/>
          <w:rtl/>
        </w:rPr>
        <w:t>נגע, כסרטן ממ</w:t>
      </w:r>
      <w:r w:rsidR="00B4155E">
        <w:rPr>
          <w:rFonts w:hint="cs"/>
          <w:rtl/>
        </w:rPr>
        <w:t>א</w:t>
      </w:r>
      <w:r>
        <w:rPr>
          <w:rFonts w:hint="cs"/>
          <w:rtl/>
        </w:rPr>
        <w:t>יר</w:t>
      </w:r>
      <w:bookmarkStart w:id="4446" w:name="_ETM_Q1_6017402"/>
      <w:bookmarkEnd w:id="4446"/>
      <w:r>
        <w:rPr>
          <w:rFonts w:hint="cs"/>
          <w:rtl/>
        </w:rPr>
        <w:t>, ולכן אנחנו מרחיבים את כל מה ש</w:t>
      </w:r>
      <w:bookmarkStart w:id="4447" w:name="_ETM_Q1_6029402"/>
      <w:bookmarkEnd w:id="4447"/>
      <w:r>
        <w:rPr>
          <w:rFonts w:hint="cs"/>
          <w:rtl/>
        </w:rPr>
        <w:t>מ</w:t>
      </w:r>
      <w:bookmarkStart w:id="4448" w:name="_ETM_Q1_6026652"/>
      <w:bookmarkEnd w:id="4448"/>
      <w:r>
        <w:rPr>
          <w:rFonts w:hint="cs"/>
          <w:rtl/>
        </w:rPr>
        <w:t>סביב לנגע הממ</w:t>
      </w:r>
      <w:r w:rsidR="00B4155E">
        <w:rPr>
          <w:rFonts w:hint="cs"/>
          <w:rtl/>
        </w:rPr>
        <w:t>א</w:t>
      </w:r>
      <w:r>
        <w:rPr>
          <w:rFonts w:hint="cs"/>
          <w:rtl/>
        </w:rPr>
        <w:t>יר הזה, וזה נכון מבחינה זו לחמולה וזה נכ</w:t>
      </w:r>
      <w:bookmarkStart w:id="4449" w:name="_ETM_Q1_6036652"/>
      <w:bookmarkEnd w:id="4449"/>
      <w:r>
        <w:rPr>
          <w:rFonts w:hint="cs"/>
          <w:rtl/>
        </w:rPr>
        <w:t>ון לכל מה שיכול להוביל</w:t>
      </w:r>
      <w:bookmarkStart w:id="4450" w:name="_ETM_Q1_6034902"/>
      <w:bookmarkEnd w:id="4450"/>
      <w:r>
        <w:rPr>
          <w:rFonts w:hint="cs"/>
          <w:rtl/>
        </w:rPr>
        <w:t xml:space="preserve"> בסופו של דבר למה שקרה באו</w:t>
      </w:r>
      <w:bookmarkStart w:id="4451" w:name="_ETM_Q1_6040401"/>
      <w:bookmarkEnd w:id="4451"/>
      <w:r>
        <w:rPr>
          <w:rFonts w:hint="cs"/>
          <w:rtl/>
        </w:rPr>
        <w:t>קטובר.</w:t>
      </w:r>
    </w:p>
    <w:p w:rsidR="00B4155E" w:rsidRDefault="00B4155E" w:rsidP="00B4155E">
      <w:pPr>
        <w:rPr>
          <w:rtl/>
        </w:rPr>
      </w:pPr>
    </w:p>
    <w:p w:rsidR="004C2606" w:rsidRDefault="00181C97" w:rsidP="00B4155E">
      <w:pPr>
        <w:rPr>
          <w:rtl/>
        </w:rPr>
      </w:pPr>
      <w:r>
        <w:rPr>
          <w:rFonts w:hint="cs"/>
          <w:rtl/>
        </w:rPr>
        <w:t>זה עיקרון יסודי</w:t>
      </w:r>
      <w:bookmarkStart w:id="4452" w:name="_ETM_Q1_6040402"/>
      <w:bookmarkEnd w:id="4452"/>
      <w:r>
        <w:rPr>
          <w:rFonts w:hint="cs"/>
          <w:rtl/>
        </w:rPr>
        <w:t xml:space="preserve"> והוא משליך על התפיסה,</w:t>
      </w:r>
      <w:bookmarkStart w:id="4453" w:name="_ETM_Q1_6042652"/>
      <w:bookmarkEnd w:id="4453"/>
      <w:r>
        <w:rPr>
          <w:rFonts w:hint="cs"/>
          <w:rtl/>
        </w:rPr>
        <w:t xml:space="preserve"> זה נכו</w:t>
      </w:r>
      <w:bookmarkStart w:id="4454" w:name="_ETM_Q1_6045152"/>
      <w:bookmarkEnd w:id="4454"/>
      <w:r>
        <w:rPr>
          <w:rFonts w:hint="cs"/>
          <w:rtl/>
        </w:rPr>
        <w:t>ן לגבי בני</w:t>
      </w:r>
      <w:bookmarkStart w:id="4455" w:name="_ETM_Q1_6044152"/>
      <w:bookmarkStart w:id="4456" w:name="_ETM_Q1_6042402"/>
      <w:bookmarkEnd w:id="4455"/>
      <w:bookmarkEnd w:id="4456"/>
      <w:r>
        <w:rPr>
          <w:rFonts w:hint="cs"/>
          <w:rtl/>
        </w:rPr>
        <w:t xml:space="preserve"> משפחות של טרוריסטים, כמו במקרה של הרוצח של ש</w:t>
      </w:r>
      <w:bookmarkStart w:id="4457" w:name="_ETM_Q1_6050402"/>
      <w:bookmarkEnd w:id="4457"/>
      <w:r>
        <w:rPr>
          <w:rFonts w:hint="cs"/>
          <w:rtl/>
        </w:rPr>
        <w:t>יר, וזה נכון</w:t>
      </w:r>
      <w:bookmarkStart w:id="4458" w:name="_ETM_Q1_6047402"/>
      <w:bookmarkEnd w:id="4458"/>
      <w:r>
        <w:rPr>
          <w:rFonts w:hint="cs"/>
          <w:rtl/>
        </w:rPr>
        <w:t xml:space="preserve"> גם בנוגע ליחס</w:t>
      </w:r>
      <w:bookmarkStart w:id="4459" w:name="_ETM_Q1_6046902"/>
      <w:bookmarkEnd w:id="4459"/>
      <w:r>
        <w:rPr>
          <w:rFonts w:hint="cs"/>
          <w:rtl/>
        </w:rPr>
        <w:t xml:space="preserve"> לשב"חים, בוודאי</w:t>
      </w:r>
      <w:bookmarkStart w:id="4460" w:name="_ETM_Q1_6052903"/>
      <w:bookmarkEnd w:id="4460"/>
      <w:r>
        <w:rPr>
          <w:rFonts w:hint="cs"/>
          <w:rtl/>
        </w:rPr>
        <w:t xml:space="preserve"> כ</w:t>
      </w:r>
      <w:bookmarkStart w:id="4461" w:name="_ETM_Q1_6049652"/>
      <w:bookmarkEnd w:id="4461"/>
      <w:r>
        <w:rPr>
          <w:rFonts w:hint="cs"/>
          <w:rtl/>
        </w:rPr>
        <w:t xml:space="preserve">ששמענו פה </w:t>
      </w:r>
      <w:bookmarkStart w:id="4462" w:name="_ETM_Q1_6053402"/>
      <w:bookmarkEnd w:id="4462"/>
      <w:r>
        <w:rPr>
          <w:rFonts w:hint="cs"/>
          <w:rtl/>
        </w:rPr>
        <w:t>מנציגי המשטרה שאין כמעט שב"ח "טהור"</w:t>
      </w:r>
      <w:bookmarkStart w:id="4463" w:name="_ETM_Q1_6059402"/>
      <w:bookmarkEnd w:id="4463"/>
      <w:r>
        <w:rPr>
          <w:rFonts w:hint="cs"/>
          <w:rtl/>
        </w:rPr>
        <w:t>.</w:t>
      </w:r>
    </w:p>
    <w:p w:rsidR="004C2606" w:rsidRDefault="004C2606" w:rsidP="00181C97">
      <w:pPr>
        <w:rPr>
          <w:rtl/>
        </w:rPr>
      </w:pPr>
      <w:bookmarkStart w:id="4464" w:name="_ETM_Q1_6448652"/>
      <w:bookmarkEnd w:id="4464"/>
    </w:p>
    <w:p w:rsidR="00B4155E" w:rsidRDefault="0060781A" w:rsidP="00B4155E">
      <w:pPr>
        <w:rPr>
          <w:rtl/>
        </w:rPr>
      </w:pPr>
      <w:bookmarkStart w:id="4465" w:name="_ETM_Q1_6449152"/>
      <w:bookmarkEnd w:id="4465"/>
      <w:r>
        <w:rPr>
          <w:rFonts w:hint="cs"/>
          <w:rtl/>
        </w:rPr>
        <w:t xml:space="preserve"> ולגבי עניין </w:t>
      </w:r>
      <w:bookmarkStart w:id="4466" w:name="_ETM_Q1_6068652"/>
      <w:bookmarkEnd w:id="4466"/>
      <w:r>
        <w:rPr>
          <w:rFonts w:hint="cs"/>
          <w:rtl/>
        </w:rPr>
        <w:t>ה</w:t>
      </w:r>
      <w:bookmarkStart w:id="4467" w:name="_ETM_Q1_6078152"/>
      <w:bookmarkStart w:id="4468" w:name="_ETM_Q1_6073901"/>
      <w:bookmarkStart w:id="4469" w:name="_ETM_Q1_6070402"/>
      <w:bookmarkStart w:id="4470" w:name="_ETM_Q1_6066151"/>
      <w:bookmarkStart w:id="4471" w:name="_ETM_Q1_6063402"/>
      <w:bookmarkStart w:id="4472" w:name="_ETM_Q1_6059652"/>
      <w:bookmarkStart w:id="4473" w:name="_ETM_Q1_6055902"/>
      <w:bookmarkEnd w:id="4467"/>
      <w:bookmarkEnd w:id="4468"/>
      <w:bookmarkEnd w:id="4469"/>
      <w:bookmarkEnd w:id="4470"/>
      <w:bookmarkEnd w:id="4471"/>
      <w:bookmarkEnd w:id="4472"/>
      <w:bookmarkEnd w:id="4473"/>
      <w:r w:rsidR="00B4155E">
        <w:t>"</w:t>
      </w:r>
      <w:r>
        <w:t>non-paper</w:t>
      </w:r>
      <w:r w:rsidR="00B4155E">
        <w:t>"-</w:t>
      </w:r>
      <w:r>
        <w:rPr>
          <w:rFonts w:hint="cs"/>
          <w:rtl/>
        </w:rPr>
        <w:t>, שהזכירו פ</w:t>
      </w:r>
      <w:bookmarkStart w:id="4474" w:name="_ETM_Q1_6065152"/>
      <w:bookmarkStart w:id="4475" w:name="_ETM_Q1_6066152"/>
      <w:bookmarkStart w:id="4476" w:name="_ETM_Q1_6063652"/>
      <w:bookmarkEnd w:id="4474"/>
      <w:bookmarkEnd w:id="4475"/>
      <w:bookmarkEnd w:id="4476"/>
      <w:r>
        <w:rPr>
          <w:rFonts w:hint="cs"/>
          <w:rtl/>
        </w:rPr>
        <w:t xml:space="preserve">ה לגבי "הלכת </w:t>
      </w:r>
      <w:proofErr w:type="spellStart"/>
      <w:r>
        <w:rPr>
          <w:rFonts w:hint="cs"/>
          <w:rtl/>
        </w:rPr>
        <w:t>אלהרוש</w:t>
      </w:r>
      <w:proofErr w:type="spellEnd"/>
      <w:r>
        <w:rPr>
          <w:rFonts w:hint="cs"/>
          <w:rtl/>
        </w:rPr>
        <w:t>"</w:t>
      </w:r>
      <w:bookmarkStart w:id="4477" w:name="_ETM_Q1_6067152"/>
      <w:bookmarkEnd w:id="4477"/>
      <w:r>
        <w:rPr>
          <w:rFonts w:hint="cs"/>
          <w:rtl/>
        </w:rPr>
        <w:t>, אנחנו רו</w:t>
      </w:r>
      <w:bookmarkStart w:id="4478" w:name="_ETM_Q1_6069902"/>
      <w:bookmarkEnd w:id="4478"/>
      <w:r>
        <w:rPr>
          <w:rFonts w:hint="cs"/>
          <w:rtl/>
        </w:rPr>
        <w:t>אים פה פעם אחר פעם איך ה</w:t>
      </w:r>
      <w:r w:rsidR="00B4155E">
        <w:t>"</w:t>
      </w:r>
      <w:r>
        <w:t>non-papers</w:t>
      </w:r>
      <w:r w:rsidR="00B4155E">
        <w:t>"-</w:t>
      </w:r>
      <w:r>
        <w:rPr>
          <w:rFonts w:hint="cs"/>
          <w:rtl/>
        </w:rPr>
        <w:t xml:space="preserve"> האלה חוזרים ל</w:t>
      </w:r>
      <w:bookmarkStart w:id="4479" w:name="_ETM_Q1_6077652"/>
      <w:bookmarkStart w:id="4480" w:name="_ETM_Q1_6073152"/>
      <w:bookmarkEnd w:id="4479"/>
      <w:bookmarkEnd w:id="4480"/>
      <w:r>
        <w:rPr>
          <w:rFonts w:hint="cs"/>
          <w:rtl/>
        </w:rPr>
        <w:t xml:space="preserve">היות </w:t>
      </w:r>
      <w:bookmarkStart w:id="4481" w:name="_ETM_Q1_6074402"/>
      <w:bookmarkEnd w:id="4481"/>
      <w:r>
        <w:rPr>
          <w:rFonts w:hint="cs"/>
          <w:rtl/>
        </w:rPr>
        <w:t>הנייר הקבוע,</w:t>
      </w:r>
      <w:bookmarkStart w:id="4482" w:name="_ETM_Q1_6076152"/>
      <w:bookmarkEnd w:id="4482"/>
      <w:r>
        <w:rPr>
          <w:rFonts w:hint="cs"/>
          <w:rtl/>
        </w:rPr>
        <w:t xml:space="preserve"> אחרי ש</w:t>
      </w:r>
      <w:bookmarkStart w:id="4483" w:name="_ETM_Q1_6073902"/>
      <w:bookmarkStart w:id="4484" w:name="_ETM_Q1_6071152"/>
      <w:bookmarkEnd w:id="4483"/>
      <w:bookmarkEnd w:id="4484"/>
      <w:r>
        <w:rPr>
          <w:rFonts w:hint="cs"/>
          <w:rtl/>
        </w:rPr>
        <w:t>שכחנו</w:t>
      </w:r>
      <w:bookmarkStart w:id="4485" w:name="_ETM_Q1_6067652"/>
      <w:bookmarkEnd w:id="4485"/>
      <w:r>
        <w:rPr>
          <w:rFonts w:hint="cs"/>
          <w:rtl/>
        </w:rPr>
        <w:t xml:space="preserve"> שנא</w:t>
      </w:r>
      <w:r w:rsidR="00B4155E">
        <w:rPr>
          <w:rFonts w:hint="cs"/>
          <w:rtl/>
        </w:rPr>
        <w:t>נ</w:t>
      </w:r>
      <w:r>
        <w:rPr>
          <w:rFonts w:hint="cs"/>
          <w:rtl/>
        </w:rPr>
        <w:t>סנו וערפו את ראשינו. לכן, אנחנו</w:t>
      </w:r>
      <w:bookmarkStart w:id="4486" w:name="_ETM_Q1_6080152"/>
      <w:bookmarkEnd w:id="4486"/>
      <w:r>
        <w:rPr>
          <w:rFonts w:hint="cs"/>
          <w:rtl/>
        </w:rPr>
        <w:t xml:space="preserve"> רוצים למסד כאן בחוק הזה,</w:t>
      </w:r>
      <w:bookmarkStart w:id="4487" w:name="_ETM_Q1_6079652"/>
      <w:bookmarkEnd w:id="4487"/>
      <w:r>
        <w:rPr>
          <w:rFonts w:hint="cs"/>
          <w:rtl/>
        </w:rPr>
        <w:t xml:space="preserve"> להגדיר את מדיניות הביטחון והי</w:t>
      </w:r>
      <w:bookmarkStart w:id="4488" w:name="_ETM_Q1_6086152"/>
      <w:bookmarkEnd w:id="4488"/>
      <w:r>
        <w:rPr>
          <w:rFonts w:hint="cs"/>
          <w:rtl/>
        </w:rPr>
        <w:t>חס של מדינת ישראל בהקשר הזה, ולכן אנחנו מר</w:t>
      </w:r>
      <w:bookmarkStart w:id="4489" w:name="_ETM_Q1_6086651"/>
      <w:bookmarkEnd w:id="4489"/>
      <w:r>
        <w:rPr>
          <w:rFonts w:hint="cs"/>
          <w:rtl/>
        </w:rPr>
        <w:t>חיבים את זה</w:t>
      </w:r>
      <w:bookmarkStart w:id="4490" w:name="_ETM_Q1_6091152"/>
      <w:bookmarkEnd w:id="4490"/>
      <w:r>
        <w:rPr>
          <w:rFonts w:hint="cs"/>
          <w:rtl/>
        </w:rPr>
        <w:t xml:space="preserve"> לשיקולי הרתעה,</w:t>
      </w:r>
      <w:bookmarkStart w:id="4491" w:name="_ETM_Q1_6088905"/>
      <w:bookmarkEnd w:id="4491"/>
      <w:r>
        <w:rPr>
          <w:rFonts w:hint="cs"/>
          <w:rtl/>
        </w:rPr>
        <w:t xml:space="preserve"> ולא רק לשיקולי ביטחון מצמצמים. </w:t>
      </w:r>
    </w:p>
    <w:p w:rsidR="00B4155E" w:rsidRDefault="00B4155E" w:rsidP="00B4155E">
      <w:pPr>
        <w:rPr>
          <w:rtl/>
        </w:rPr>
      </w:pPr>
      <w:bookmarkStart w:id="4492" w:name="_ETM_Q1_6096941"/>
      <w:bookmarkEnd w:id="4492"/>
    </w:p>
    <w:p w:rsidR="00181C97" w:rsidRDefault="0060781A" w:rsidP="00B4155E">
      <w:pPr>
        <w:rPr>
          <w:rtl/>
        </w:rPr>
      </w:pPr>
      <w:bookmarkStart w:id="4493" w:name="_ETM_Q1_6097440"/>
      <w:bookmarkEnd w:id="4493"/>
      <w:r>
        <w:rPr>
          <w:rFonts w:hint="cs"/>
          <w:rtl/>
        </w:rPr>
        <w:t xml:space="preserve">אני חושב </w:t>
      </w:r>
      <w:bookmarkStart w:id="4494" w:name="_ETM_Q1_6095152"/>
      <w:bookmarkEnd w:id="4494"/>
      <w:r>
        <w:rPr>
          <w:rFonts w:hint="cs"/>
          <w:rtl/>
        </w:rPr>
        <w:t xml:space="preserve">שתהיה לזה </w:t>
      </w:r>
      <w:bookmarkStart w:id="4495" w:name="_ETM_Q1_6095402"/>
      <w:bookmarkEnd w:id="4495"/>
      <w:r>
        <w:rPr>
          <w:rFonts w:hint="cs"/>
          <w:rtl/>
        </w:rPr>
        <w:t>תמיכה רחבה, ואני מבקש מאדוני שנעשה מאמץ ל</w:t>
      </w:r>
      <w:bookmarkStart w:id="4496" w:name="_ETM_Q1_6109152"/>
      <w:bookmarkEnd w:id="4496"/>
      <w:r>
        <w:rPr>
          <w:rFonts w:hint="cs"/>
          <w:rtl/>
        </w:rPr>
        <w:t>קדם את ה</w:t>
      </w:r>
      <w:bookmarkStart w:id="4497" w:name="_ETM_Q1_6105152"/>
      <w:bookmarkEnd w:id="4497"/>
      <w:r>
        <w:rPr>
          <w:rFonts w:hint="cs"/>
          <w:rtl/>
        </w:rPr>
        <w:t>חוק הזה ככל האפשר, למרות שיש פה עוד ס</w:t>
      </w:r>
      <w:bookmarkStart w:id="4498" w:name="_ETM_Q1_6109902"/>
      <w:bookmarkEnd w:id="4498"/>
      <w:r>
        <w:rPr>
          <w:rFonts w:hint="cs"/>
          <w:rtl/>
        </w:rPr>
        <w:t>וגיות על הראש שלך.</w:t>
      </w:r>
      <w:bookmarkStart w:id="4499" w:name="_ETM_Q1_6114902"/>
      <w:bookmarkStart w:id="4500" w:name="_ETM_Q1_6110402"/>
      <w:bookmarkEnd w:id="4499"/>
      <w:bookmarkEnd w:id="4500"/>
      <w:r>
        <w:rPr>
          <w:rFonts w:hint="cs"/>
          <w:rtl/>
        </w:rPr>
        <w:t xml:space="preserve"> הזכרת שישנו מעט ובכל זאת הגענו, </w:t>
      </w:r>
      <w:bookmarkStart w:id="4501" w:name="_ETM_Q1_6115652"/>
      <w:bookmarkEnd w:id="4501"/>
      <w:r>
        <w:rPr>
          <w:rFonts w:hint="cs"/>
          <w:rtl/>
        </w:rPr>
        <w:t>אני מדבר בשם</w:t>
      </w:r>
      <w:bookmarkStart w:id="4502" w:name="_ETM_Q1_6114652"/>
      <w:bookmarkEnd w:id="4502"/>
      <w:r>
        <w:rPr>
          <w:rFonts w:hint="cs"/>
          <w:rtl/>
        </w:rPr>
        <w:t xml:space="preserve"> הנוכחים, אפשר לעשות את הישיבות על החוק הזה</w:t>
      </w:r>
      <w:bookmarkStart w:id="4503" w:name="_ETM_Q1_6123401"/>
      <w:bookmarkStart w:id="4504" w:name="_ETM_Q1_6118652"/>
      <w:bookmarkEnd w:id="4503"/>
      <w:bookmarkEnd w:id="4504"/>
      <w:r>
        <w:rPr>
          <w:rFonts w:hint="cs"/>
          <w:rtl/>
        </w:rPr>
        <w:t xml:space="preserve"> בימי שישי ומוצאי שבת</w:t>
      </w:r>
      <w:bookmarkStart w:id="4505" w:name="_ETM_Q1_6119652"/>
      <w:bookmarkEnd w:id="4505"/>
      <w:r>
        <w:rPr>
          <w:rFonts w:hint="cs"/>
          <w:rtl/>
        </w:rPr>
        <w:t xml:space="preserve"> כדי לקדם את העניין.</w:t>
      </w:r>
    </w:p>
    <w:p w:rsidR="0060781A" w:rsidRDefault="0060781A" w:rsidP="00181C97">
      <w:pPr>
        <w:rPr>
          <w:rtl/>
        </w:rPr>
      </w:pPr>
      <w:bookmarkStart w:id="4506" w:name="_ETM_Q1_6127402"/>
      <w:bookmarkEnd w:id="4506"/>
    </w:p>
    <w:p w:rsidR="0060781A" w:rsidRDefault="0060781A" w:rsidP="0060781A">
      <w:pPr>
        <w:pStyle w:val="af6"/>
        <w:keepNext/>
        <w:rPr>
          <w:rtl/>
        </w:rPr>
      </w:pPr>
      <w:bookmarkStart w:id="4507" w:name="ET_yor_4574_219"/>
      <w:r w:rsidRPr="0060781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078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07"/>
    </w:p>
    <w:p w:rsidR="0060781A" w:rsidRDefault="0060781A" w:rsidP="0060781A">
      <w:pPr>
        <w:pStyle w:val="KeepWithNext"/>
        <w:rPr>
          <w:rtl/>
        </w:rPr>
      </w:pPr>
    </w:p>
    <w:p w:rsidR="00E23E06" w:rsidRDefault="0060781A" w:rsidP="00E23E06">
      <w:pPr>
        <w:rPr>
          <w:rtl/>
        </w:rPr>
      </w:pPr>
      <w:bookmarkStart w:id="4508" w:name="_ETM_Q1_6128402"/>
      <w:bookmarkStart w:id="4509" w:name="_ETM_Q1_6131401"/>
      <w:bookmarkEnd w:id="4508"/>
      <w:bookmarkEnd w:id="4509"/>
      <w:r>
        <w:rPr>
          <w:rFonts w:hint="cs"/>
          <w:rtl/>
        </w:rPr>
        <w:t>אני מסכם את הישיבה הזו</w:t>
      </w:r>
      <w:bookmarkStart w:id="4510" w:name="_ETM_Q1_6131651"/>
      <w:bookmarkEnd w:id="4510"/>
      <w:r>
        <w:rPr>
          <w:rFonts w:hint="cs"/>
          <w:rtl/>
        </w:rPr>
        <w:t xml:space="preserve"> ו</w:t>
      </w:r>
      <w:r w:rsidR="00E23E06">
        <w:rPr>
          <w:rFonts w:hint="cs"/>
          <w:rtl/>
        </w:rPr>
        <w:t>א</w:t>
      </w:r>
      <w:r>
        <w:rPr>
          <w:rFonts w:hint="cs"/>
          <w:rtl/>
        </w:rPr>
        <w:t xml:space="preserve">ניח </w:t>
      </w:r>
      <w:r w:rsidR="00E23E06">
        <w:rPr>
          <w:rFonts w:hint="cs"/>
          <w:rtl/>
        </w:rPr>
        <w:t>מספר</w:t>
      </w:r>
      <w:r>
        <w:rPr>
          <w:rFonts w:hint="cs"/>
          <w:rtl/>
        </w:rPr>
        <w:t xml:space="preserve"> דברים עק</w:t>
      </w:r>
      <w:bookmarkStart w:id="4511" w:name="_ETM_Q1_6136402"/>
      <w:bookmarkEnd w:id="4511"/>
      <w:r>
        <w:rPr>
          <w:rFonts w:hint="cs"/>
          <w:rtl/>
        </w:rPr>
        <w:t>רוניים, אני לא אכנס לפר</w:t>
      </w:r>
      <w:bookmarkStart w:id="4512" w:name="_ETM_Q1_6134402"/>
      <w:bookmarkEnd w:id="4512"/>
      <w:r>
        <w:rPr>
          <w:rFonts w:hint="cs"/>
          <w:rtl/>
        </w:rPr>
        <w:t>טי החוק, כי נמשיך לדון בה</w:t>
      </w:r>
      <w:bookmarkStart w:id="4513" w:name="_ETM_Q1_6140152"/>
      <w:bookmarkEnd w:id="4513"/>
      <w:r>
        <w:rPr>
          <w:rFonts w:hint="cs"/>
          <w:rtl/>
        </w:rPr>
        <w:t xml:space="preserve">ם. </w:t>
      </w:r>
      <w:bookmarkStart w:id="4514" w:name="_ETM_Q1_6145402"/>
      <w:bookmarkStart w:id="4515" w:name="_ETM_Q1_6143652"/>
      <w:bookmarkEnd w:id="4514"/>
      <w:bookmarkEnd w:id="4515"/>
      <w:r>
        <w:rPr>
          <w:rFonts w:hint="cs"/>
          <w:rtl/>
        </w:rPr>
        <w:t>כנבחר ציבור, אני מאוד לא אוהב כשב</w:t>
      </w:r>
      <w:bookmarkStart w:id="4516" w:name="_ETM_Q1_6151152"/>
      <w:bookmarkEnd w:id="4516"/>
      <w:r>
        <w:rPr>
          <w:rFonts w:hint="cs"/>
          <w:rtl/>
        </w:rPr>
        <w:t>תי משפט מבטלים את חשיבות הכנסת</w:t>
      </w:r>
      <w:bookmarkStart w:id="4517" w:name="_ETM_Q1_6153652"/>
      <w:bookmarkEnd w:id="4517"/>
      <w:r>
        <w:rPr>
          <w:rFonts w:hint="cs"/>
          <w:rtl/>
        </w:rPr>
        <w:t xml:space="preserve">, החקיקה והתקנון. </w:t>
      </w:r>
      <w:bookmarkStart w:id="4518" w:name="_ETM_Q1_6158151"/>
      <w:bookmarkEnd w:id="4518"/>
      <w:r w:rsidR="00E23E06">
        <w:rPr>
          <w:rFonts w:hint="cs"/>
          <w:rtl/>
        </w:rPr>
        <w:t>בחיי מחיתי</w:t>
      </w:r>
      <w:r>
        <w:rPr>
          <w:rFonts w:hint="cs"/>
          <w:rtl/>
        </w:rPr>
        <w:t xml:space="preserve"> בדרך הקלה</w:t>
      </w:r>
      <w:bookmarkStart w:id="4519" w:name="_ETM_Q1_6157652"/>
      <w:bookmarkEnd w:id="4519"/>
      <w:r>
        <w:rPr>
          <w:rFonts w:hint="cs"/>
          <w:rtl/>
        </w:rPr>
        <w:t>, הקיצונית והלא מקובלת על ה</w:t>
      </w:r>
      <w:bookmarkStart w:id="4520" w:name="_ETM_Q1_6163402"/>
      <w:bookmarkEnd w:id="4520"/>
      <w:r w:rsidR="00E23E06">
        <w:rPr>
          <w:rFonts w:hint="cs"/>
          <w:rtl/>
        </w:rPr>
        <w:t>נושא הזה.</w:t>
      </w:r>
    </w:p>
    <w:p w:rsidR="00E23E06" w:rsidRDefault="00E23E06" w:rsidP="00E23E06">
      <w:pPr>
        <w:rPr>
          <w:rtl/>
        </w:rPr>
      </w:pPr>
    </w:p>
    <w:p w:rsidR="00E23E06" w:rsidRDefault="0060781A" w:rsidP="00E23E06">
      <w:pPr>
        <w:rPr>
          <w:rtl/>
        </w:rPr>
      </w:pPr>
      <w:r>
        <w:rPr>
          <w:rFonts w:hint="cs"/>
          <w:rtl/>
        </w:rPr>
        <w:t xml:space="preserve">יחד עם זאת, לאורך </w:t>
      </w:r>
      <w:r w:rsidR="00E23E06">
        <w:rPr>
          <w:rFonts w:hint="cs"/>
          <w:rtl/>
        </w:rPr>
        <w:t>ה</w:t>
      </w:r>
      <w:r>
        <w:rPr>
          <w:rFonts w:hint="cs"/>
          <w:rtl/>
        </w:rPr>
        <w:t>שנים אני</w:t>
      </w:r>
      <w:bookmarkStart w:id="4521" w:name="_ETM_Q1_6169652"/>
      <w:bookmarkEnd w:id="4521"/>
      <w:r>
        <w:rPr>
          <w:rFonts w:hint="cs"/>
          <w:rtl/>
        </w:rPr>
        <w:t xml:space="preserve"> מתייחס </w:t>
      </w:r>
      <w:bookmarkStart w:id="4522" w:name="_ETM_Q1_6170402"/>
      <w:bookmarkEnd w:id="4522"/>
      <w:r>
        <w:rPr>
          <w:rFonts w:hint="cs"/>
          <w:rtl/>
        </w:rPr>
        <w:t xml:space="preserve">מאוד ברצינות לפניות של בתי המשפט </w:t>
      </w:r>
      <w:bookmarkStart w:id="4523" w:name="_ETM_Q1_6181152"/>
      <w:bookmarkEnd w:id="4523"/>
      <w:r>
        <w:rPr>
          <w:rFonts w:hint="cs"/>
          <w:rtl/>
        </w:rPr>
        <w:t xml:space="preserve">לכנסת, אם זה </w:t>
      </w:r>
      <w:bookmarkStart w:id="4524" w:name="_ETM_Q1_6172901"/>
      <w:bookmarkEnd w:id="4524"/>
      <w:r>
        <w:rPr>
          <w:rFonts w:hint="cs"/>
          <w:rtl/>
        </w:rPr>
        <w:t>בית המש</w:t>
      </w:r>
      <w:bookmarkStart w:id="4525" w:name="_ETM_Q1_6174651"/>
      <w:bookmarkEnd w:id="4525"/>
      <w:r>
        <w:rPr>
          <w:rFonts w:hint="cs"/>
          <w:rtl/>
        </w:rPr>
        <w:t>פט העליון או אם אלה בתי המשפט המחוזיים</w:t>
      </w:r>
      <w:bookmarkStart w:id="4526" w:name="_ETM_Q1_6175402"/>
      <w:bookmarkStart w:id="4527" w:name="_ETM_Q1_6183902"/>
      <w:bookmarkEnd w:id="4526"/>
      <w:bookmarkEnd w:id="4527"/>
      <w:r>
        <w:rPr>
          <w:rFonts w:hint="cs"/>
          <w:rtl/>
        </w:rPr>
        <w:t>, כשהם אומרים, "אם ת</w:t>
      </w:r>
      <w:bookmarkStart w:id="4528" w:name="_ETM_Q1_6180901"/>
      <w:bookmarkEnd w:id="4528"/>
      <w:r>
        <w:rPr>
          <w:rFonts w:hint="cs"/>
          <w:rtl/>
        </w:rPr>
        <w:t>טפלו בזה בחקיקה, נצטרך לפעול אנחנו</w:t>
      </w:r>
      <w:bookmarkStart w:id="4529" w:name="_ETM_Q1_6184902"/>
      <w:bookmarkEnd w:id="4529"/>
      <w:r>
        <w:rPr>
          <w:rFonts w:hint="cs"/>
          <w:rtl/>
        </w:rPr>
        <w:t>, גם אם אנחנו לא רוצים",</w:t>
      </w:r>
      <w:bookmarkStart w:id="4530" w:name="_ETM_Q1_6186402"/>
      <w:bookmarkEnd w:id="4530"/>
      <w:r>
        <w:rPr>
          <w:rFonts w:hint="cs"/>
          <w:rtl/>
        </w:rPr>
        <w:t xml:space="preserve"> או במקר</w:t>
      </w:r>
      <w:bookmarkStart w:id="4531" w:name="_ETM_Q1_6186902"/>
      <w:bookmarkEnd w:id="4531"/>
      <w:r>
        <w:rPr>
          <w:rFonts w:hint="cs"/>
          <w:rtl/>
        </w:rPr>
        <w:t xml:space="preserve">ים שצוטטו כאן של בתי משפט מחוזיים, </w:t>
      </w:r>
      <w:bookmarkStart w:id="4532" w:name="_ETM_Q1_6193651"/>
      <w:bookmarkStart w:id="4533" w:name="_ETM_Q1_6190152"/>
      <w:bookmarkEnd w:id="4532"/>
      <w:bookmarkEnd w:id="4533"/>
      <w:r>
        <w:rPr>
          <w:rFonts w:hint="cs"/>
          <w:rtl/>
        </w:rPr>
        <w:t>"אולי היינו פועלים אחרת, אבל אין לנו בסיס בחקיקה</w:t>
      </w:r>
      <w:bookmarkStart w:id="4534" w:name="_ETM_Q1_6192902"/>
      <w:bookmarkEnd w:id="4534"/>
      <w:r>
        <w:rPr>
          <w:rFonts w:hint="cs"/>
          <w:rtl/>
        </w:rPr>
        <w:t xml:space="preserve"> לדברים שאנחנ</w:t>
      </w:r>
      <w:bookmarkStart w:id="4535" w:name="_ETM_Q1_6194652"/>
      <w:bookmarkEnd w:id="4535"/>
      <w:r>
        <w:rPr>
          <w:rFonts w:hint="cs"/>
          <w:rtl/>
        </w:rPr>
        <w:t xml:space="preserve">ו כשופטים </w:t>
      </w:r>
      <w:bookmarkStart w:id="4536" w:name="_ETM_Q1_6196402"/>
      <w:bookmarkEnd w:id="4536"/>
      <w:r>
        <w:rPr>
          <w:rFonts w:hint="cs"/>
          <w:rtl/>
        </w:rPr>
        <w:t>חושבים לנכון לעשות, אבל המחוקק צר</w:t>
      </w:r>
      <w:bookmarkStart w:id="4537" w:name="_ETM_Q1_6203402"/>
      <w:bookmarkEnd w:id="4537"/>
      <w:r>
        <w:rPr>
          <w:rFonts w:hint="cs"/>
          <w:rtl/>
        </w:rPr>
        <w:t>יך לתת על זה את הדעת".</w:t>
      </w:r>
      <w:bookmarkStart w:id="4538" w:name="_ETM_Q1_6202152"/>
      <w:bookmarkStart w:id="4539" w:name="_ETM_Q1_6198151"/>
      <w:bookmarkStart w:id="4540" w:name="_ETM_Q1_6196152"/>
      <w:bookmarkEnd w:id="4538"/>
      <w:bookmarkEnd w:id="4539"/>
      <w:bookmarkEnd w:id="4540"/>
      <w:r>
        <w:rPr>
          <w:rFonts w:hint="cs"/>
          <w:rtl/>
        </w:rPr>
        <w:t xml:space="preserve"> </w:t>
      </w:r>
    </w:p>
    <w:p w:rsidR="00E23E06" w:rsidRDefault="00E23E06" w:rsidP="00E23E06">
      <w:pPr>
        <w:rPr>
          <w:rtl/>
        </w:rPr>
      </w:pPr>
    </w:p>
    <w:p w:rsidR="0060781A" w:rsidRDefault="0060781A" w:rsidP="00E23E06">
      <w:pPr>
        <w:rPr>
          <w:rtl/>
        </w:rPr>
      </w:pPr>
      <w:r>
        <w:rPr>
          <w:rFonts w:hint="cs"/>
          <w:rtl/>
        </w:rPr>
        <w:t>לכן, אני מברך אותך</w:t>
      </w:r>
      <w:bookmarkStart w:id="4541" w:name="_ETM_Q1_6202902"/>
      <w:bookmarkEnd w:id="4541"/>
      <w:r>
        <w:rPr>
          <w:rFonts w:hint="cs"/>
          <w:rtl/>
        </w:rPr>
        <w:t xml:space="preserve"> שלקחת את הדברים האלה וה</w:t>
      </w:r>
      <w:bookmarkStart w:id="4542" w:name="_ETM_Q1_6205652"/>
      <w:bookmarkEnd w:id="4542"/>
      <w:r>
        <w:rPr>
          <w:rFonts w:hint="cs"/>
          <w:rtl/>
        </w:rPr>
        <w:t>באת אותם ל</w:t>
      </w:r>
      <w:bookmarkStart w:id="4543" w:name="_ETM_Q1_6207902"/>
      <w:bookmarkEnd w:id="4543"/>
      <w:r>
        <w:rPr>
          <w:rFonts w:hint="cs"/>
          <w:rtl/>
        </w:rPr>
        <w:t>כדי חקיקה, על סעיף כזה א</w:t>
      </w:r>
      <w:bookmarkStart w:id="4544" w:name="_ETM_Q1_6210402"/>
      <w:bookmarkEnd w:id="4544"/>
      <w:r>
        <w:rPr>
          <w:rFonts w:hint="cs"/>
          <w:rtl/>
        </w:rPr>
        <w:t>ו אחר או מילה כזו א</w:t>
      </w:r>
      <w:bookmarkStart w:id="4545" w:name="_ETM_Q1_6213902"/>
      <w:bookmarkEnd w:id="4545"/>
      <w:r>
        <w:rPr>
          <w:rFonts w:hint="cs"/>
          <w:rtl/>
        </w:rPr>
        <w:t xml:space="preserve">ו אחרת אפשר להתווכח, אבל לדעתי אנחנו חייבים להתייחס לאמירות </w:t>
      </w:r>
      <w:bookmarkStart w:id="4546" w:name="_ETM_Q1_6225402"/>
      <w:bookmarkEnd w:id="4546"/>
      <w:r>
        <w:rPr>
          <w:rFonts w:hint="cs"/>
          <w:rtl/>
        </w:rPr>
        <w:t>והציטוטים מפסקי הדין של השופטים האלה.</w:t>
      </w:r>
    </w:p>
    <w:p w:rsidR="0060781A" w:rsidRDefault="0060781A" w:rsidP="0060781A">
      <w:pPr>
        <w:rPr>
          <w:rtl/>
        </w:rPr>
      </w:pPr>
      <w:bookmarkStart w:id="4547" w:name="_ETM_Q1_6231902"/>
      <w:bookmarkEnd w:id="4547"/>
    </w:p>
    <w:p w:rsidR="00E23E06" w:rsidRDefault="0060781A" w:rsidP="00E23E06">
      <w:pPr>
        <w:rPr>
          <w:rtl/>
        </w:rPr>
      </w:pPr>
      <w:bookmarkStart w:id="4548" w:name="_ETM_Q1_6232402"/>
      <w:bookmarkEnd w:id="4548"/>
      <w:r>
        <w:rPr>
          <w:rFonts w:hint="cs"/>
          <w:rtl/>
        </w:rPr>
        <w:t xml:space="preserve">שנית, </w:t>
      </w:r>
      <w:bookmarkStart w:id="4549" w:name="_ETM_Q1_6244902"/>
      <w:bookmarkEnd w:id="4549"/>
      <w:r>
        <w:rPr>
          <w:rFonts w:hint="cs"/>
          <w:rtl/>
        </w:rPr>
        <w:t>הסנגוריה הצי</w:t>
      </w:r>
      <w:bookmarkStart w:id="4550" w:name="_ETM_Q1_6247902"/>
      <w:bookmarkEnd w:id="4550"/>
      <w:r>
        <w:rPr>
          <w:rFonts w:hint="cs"/>
          <w:rtl/>
        </w:rPr>
        <w:t>בורית מובנת לי</w:t>
      </w:r>
      <w:bookmarkStart w:id="4551" w:name="_ETM_Q1_6246652"/>
      <w:bookmarkEnd w:id="4551"/>
      <w:r w:rsidR="00E23E06">
        <w:rPr>
          <w:rFonts w:hint="cs"/>
          <w:rtl/>
        </w:rPr>
        <w:t xml:space="preserve"> יותר</w:t>
      </w:r>
      <w:r>
        <w:rPr>
          <w:rFonts w:hint="cs"/>
          <w:rtl/>
        </w:rPr>
        <w:t>, אבל מבחינת גורמי אכיפת החוק,</w:t>
      </w:r>
      <w:bookmarkStart w:id="4552" w:name="_ETM_Q1_6247152"/>
      <w:bookmarkEnd w:id="4552"/>
      <w:r>
        <w:rPr>
          <w:rFonts w:hint="cs"/>
          <w:rtl/>
        </w:rPr>
        <w:t xml:space="preserve"> הנחת </w:t>
      </w:r>
      <w:bookmarkStart w:id="4553" w:name="_ETM_Q1_6248652"/>
      <w:bookmarkEnd w:id="4553"/>
      <w:r>
        <w:rPr>
          <w:rFonts w:hint="cs"/>
          <w:rtl/>
        </w:rPr>
        <w:t>היסוד צריכה להיות שאדם שביצע עבירה כלשהי</w:t>
      </w:r>
      <w:bookmarkStart w:id="4554" w:name="_ETM_Q1_6254402"/>
      <w:bookmarkEnd w:id="4554"/>
      <w:r>
        <w:rPr>
          <w:rFonts w:hint="cs"/>
          <w:rtl/>
        </w:rPr>
        <w:t xml:space="preserve"> הוא עבריין, אם יש </w:t>
      </w:r>
      <w:bookmarkStart w:id="4555" w:name="_ETM_Q1_6257652"/>
      <w:bookmarkEnd w:id="4555"/>
      <w:r>
        <w:rPr>
          <w:rFonts w:hint="cs"/>
          <w:rtl/>
        </w:rPr>
        <w:t>נסיבות מקלות, השופט או השופטת ית</w:t>
      </w:r>
      <w:bookmarkStart w:id="4556" w:name="_ETM_Q1_6258402"/>
      <w:bookmarkEnd w:id="4556"/>
      <w:r>
        <w:rPr>
          <w:rFonts w:hint="cs"/>
          <w:rtl/>
        </w:rPr>
        <w:t>נו את הדעת על כך,</w:t>
      </w:r>
      <w:bookmarkStart w:id="4557" w:name="_ETM_Q1_6260652"/>
      <w:bookmarkEnd w:id="4557"/>
      <w:r>
        <w:rPr>
          <w:rFonts w:hint="cs"/>
          <w:rtl/>
        </w:rPr>
        <w:t xml:space="preserve"> ויתחשבו </w:t>
      </w:r>
      <w:bookmarkStart w:id="4558" w:name="_ETM_Q1_6264902"/>
      <w:bookmarkStart w:id="4559" w:name="_ETM_Q1_6264402"/>
      <w:bookmarkEnd w:id="4558"/>
      <w:bookmarkEnd w:id="4559"/>
      <w:r>
        <w:rPr>
          <w:rFonts w:hint="cs"/>
          <w:rtl/>
        </w:rPr>
        <w:t>באדם.</w:t>
      </w:r>
      <w:bookmarkStart w:id="4560" w:name="_ETM_Q1_6269152"/>
      <w:bookmarkEnd w:id="4560"/>
      <w:r>
        <w:rPr>
          <w:rFonts w:hint="cs"/>
          <w:rtl/>
        </w:rPr>
        <w:t xml:space="preserve"> </w:t>
      </w:r>
    </w:p>
    <w:p w:rsidR="00E23E06" w:rsidRDefault="00E23E06" w:rsidP="00E23E06">
      <w:pPr>
        <w:rPr>
          <w:rtl/>
        </w:rPr>
      </w:pPr>
    </w:p>
    <w:p w:rsidR="00E23E06" w:rsidRDefault="0060781A" w:rsidP="00E23E06">
      <w:pPr>
        <w:rPr>
          <w:rtl/>
        </w:rPr>
      </w:pPr>
      <w:r>
        <w:rPr>
          <w:rFonts w:hint="cs"/>
          <w:rtl/>
        </w:rPr>
        <w:t>לנציג הסנגוריה הציבורית,</w:t>
      </w:r>
      <w:bookmarkStart w:id="4561" w:name="_ETM_Q1_6272902"/>
      <w:bookmarkEnd w:id="4561"/>
      <w:r>
        <w:rPr>
          <w:rFonts w:hint="cs"/>
          <w:rtl/>
        </w:rPr>
        <w:t xml:space="preserve"> אני מפנה</w:t>
      </w:r>
      <w:bookmarkStart w:id="4562" w:name="_ETM_Q1_6271402"/>
      <w:bookmarkStart w:id="4563" w:name="_ETM_Q1_6267152"/>
      <w:bookmarkEnd w:id="4562"/>
      <w:bookmarkEnd w:id="4563"/>
      <w:r>
        <w:rPr>
          <w:rFonts w:hint="cs"/>
          <w:rtl/>
        </w:rPr>
        <w:t xml:space="preserve"> אותך לסעיף הע</w:t>
      </w:r>
      <w:bookmarkStart w:id="4564" w:name="_ETM_Q1_6273402"/>
      <w:bookmarkEnd w:id="4564"/>
      <w:r>
        <w:rPr>
          <w:rFonts w:hint="cs"/>
          <w:rtl/>
        </w:rPr>
        <w:t>ולמית, כל אחד לפי הטעם שלו, ויקטור הוגו,</w:t>
      </w:r>
      <w:bookmarkStart w:id="4565" w:name="_ETM_Q1_6275902"/>
      <w:bookmarkStart w:id="4566" w:name="_ETM_Q1_6277402"/>
      <w:bookmarkEnd w:id="4565"/>
      <w:bookmarkEnd w:id="4566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דוסטויבסקי</w:t>
      </w:r>
      <w:bookmarkStart w:id="4567" w:name="_ETM_Q1_6275402"/>
      <w:bookmarkStart w:id="4568" w:name="_ETM_Q1_6285651"/>
      <w:bookmarkStart w:id="4569" w:name="_ETM_Q1_6280902"/>
      <w:bookmarkEnd w:id="4567"/>
      <w:bookmarkEnd w:id="4568"/>
      <w:bookmarkEnd w:id="4569"/>
      <w:proofErr w:type="spellEnd"/>
      <w:r>
        <w:rPr>
          <w:rFonts w:hint="cs"/>
          <w:rtl/>
        </w:rPr>
        <w:t xml:space="preserve"> או </w:t>
      </w:r>
      <w:bookmarkStart w:id="4570" w:name="_ETM_Q1_6281652"/>
      <w:bookmarkEnd w:id="4570"/>
      <w:proofErr w:type="spellStart"/>
      <w:r>
        <w:rPr>
          <w:rFonts w:hint="cs"/>
          <w:rtl/>
        </w:rPr>
        <w:t>צ'ארלס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דיקנס</w:t>
      </w:r>
      <w:bookmarkStart w:id="4571" w:name="_ETM_Q1_6279402"/>
      <w:bookmarkStart w:id="4572" w:name="_ETM_Q1_6274902"/>
      <w:bookmarkEnd w:id="4571"/>
      <w:bookmarkEnd w:id="4572"/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מאוד אהבו ל</w:t>
      </w:r>
      <w:bookmarkStart w:id="4573" w:name="_ETM_Q1_6279401"/>
      <w:bookmarkEnd w:id="4573"/>
      <w:r>
        <w:rPr>
          <w:rFonts w:hint="cs"/>
          <w:rtl/>
        </w:rPr>
        <w:t>תאר את הפושע הזה</w:t>
      </w:r>
      <w:bookmarkStart w:id="4574" w:name="_ETM_Q1_6282402"/>
      <w:bookmarkEnd w:id="4574"/>
      <w:r>
        <w:rPr>
          <w:rFonts w:hint="cs"/>
          <w:rtl/>
        </w:rPr>
        <w:t xml:space="preserve"> שעשה את העבירה רק מכיוון שהיה במצוקה</w:t>
      </w:r>
      <w:bookmarkStart w:id="4575" w:name="_ETM_Q1_6283652"/>
      <w:bookmarkEnd w:id="4575"/>
      <w:r>
        <w:rPr>
          <w:rFonts w:hint="cs"/>
          <w:rtl/>
        </w:rPr>
        <w:t xml:space="preserve"> ופרץ לחנות, </w:t>
      </w:r>
      <w:bookmarkStart w:id="4576" w:name="_ETM_Q1_6288152"/>
      <w:bookmarkEnd w:id="4576"/>
      <w:r w:rsidR="00E23E06">
        <w:rPr>
          <w:rFonts w:hint="cs"/>
          <w:rtl/>
        </w:rPr>
        <w:t xml:space="preserve">בסך הכל </w:t>
      </w:r>
      <w:r>
        <w:rPr>
          <w:rFonts w:hint="cs"/>
          <w:rtl/>
        </w:rPr>
        <w:t xml:space="preserve">לקח </w:t>
      </w:r>
      <w:r w:rsidR="004C2606">
        <w:rPr>
          <w:rFonts w:hint="cs"/>
          <w:rtl/>
        </w:rPr>
        <w:t>כיכר לחם.</w:t>
      </w:r>
      <w:bookmarkStart w:id="4577" w:name="_ETM_Q1_6289151"/>
      <w:bookmarkEnd w:id="4577"/>
      <w:r w:rsidR="004C2606">
        <w:rPr>
          <w:rFonts w:hint="cs"/>
          <w:rtl/>
        </w:rPr>
        <w:t xml:space="preserve"> </w:t>
      </w:r>
    </w:p>
    <w:p w:rsidR="00E23E06" w:rsidRDefault="00E23E06" w:rsidP="00E23E06">
      <w:pPr>
        <w:rPr>
          <w:rtl/>
        </w:rPr>
      </w:pPr>
    </w:p>
    <w:p w:rsidR="0060781A" w:rsidRDefault="004C2606" w:rsidP="00E23E06">
      <w:pPr>
        <w:rPr>
          <w:rtl/>
        </w:rPr>
      </w:pPr>
      <w:r>
        <w:rPr>
          <w:rFonts w:hint="cs"/>
          <w:rtl/>
        </w:rPr>
        <w:t xml:space="preserve">שב"ח ביצע עבירה, </w:t>
      </w:r>
      <w:bookmarkStart w:id="4578" w:name="_ETM_Q1_6290402"/>
      <w:bookmarkStart w:id="4579" w:name="_ETM_Q1_6287152"/>
      <w:bookmarkStart w:id="4580" w:name="_ETM_Q1_6293402"/>
      <w:bookmarkEnd w:id="4578"/>
      <w:bookmarkEnd w:id="4579"/>
      <w:bookmarkEnd w:id="4580"/>
      <w:r>
        <w:rPr>
          <w:rFonts w:hint="cs"/>
          <w:rtl/>
        </w:rPr>
        <w:t xml:space="preserve">בהגדרה הוא </w:t>
      </w:r>
      <w:bookmarkStart w:id="4581" w:name="_ETM_Q1_6294402"/>
      <w:bookmarkEnd w:id="4581"/>
      <w:r>
        <w:rPr>
          <w:rFonts w:hint="cs"/>
          <w:rtl/>
        </w:rPr>
        <w:t>כבר לא "טהור", כל השאר זה כבר עניין של בתי</w:t>
      </w:r>
      <w:bookmarkStart w:id="4582" w:name="_ETM_Q1_6303402"/>
      <w:bookmarkEnd w:id="4582"/>
      <w:r>
        <w:rPr>
          <w:rFonts w:hint="cs"/>
          <w:rtl/>
        </w:rPr>
        <w:t xml:space="preserve"> משפט וכן הלאה.</w:t>
      </w:r>
      <w:bookmarkStart w:id="4583" w:name="_ETM_Q1_6307402"/>
      <w:bookmarkEnd w:id="4583"/>
      <w:r>
        <w:rPr>
          <w:rFonts w:hint="cs"/>
          <w:rtl/>
        </w:rPr>
        <w:t xml:space="preserve"> בשום תחום</w:t>
      </w:r>
      <w:bookmarkStart w:id="4584" w:name="_ETM_Q1_6304152"/>
      <w:bookmarkEnd w:id="4584"/>
      <w:r>
        <w:rPr>
          <w:rFonts w:hint="cs"/>
          <w:rtl/>
        </w:rPr>
        <w:t xml:space="preserve"> אני לא מקבל את האמ</w:t>
      </w:r>
      <w:bookmarkStart w:id="4585" w:name="_ETM_Q1_6307652"/>
      <w:bookmarkEnd w:id="4585"/>
      <w:r>
        <w:rPr>
          <w:rFonts w:hint="cs"/>
          <w:rtl/>
        </w:rPr>
        <w:t>ירות שאנחנו צריכים להבין כי הייתה מצוקה ומצב קשה,</w:t>
      </w:r>
      <w:bookmarkStart w:id="4586" w:name="_ETM_Q1_6311401"/>
      <w:bookmarkEnd w:id="4586"/>
      <w:r>
        <w:rPr>
          <w:rFonts w:hint="cs"/>
          <w:rtl/>
        </w:rPr>
        <w:t xml:space="preserve"> או </w:t>
      </w:r>
      <w:proofErr w:type="spellStart"/>
      <w:r>
        <w:rPr>
          <w:rFonts w:hint="cs"/>
          <w:rtl/>
        </w:rPr>
        <w:t>שא</w:t>
      </w:r>
      <w:bookmarkStart w:id="4587" w:name="_ETM_Q1_6312152"/>
      <w:bookmarkEnd w:id="4587"/>
      <w:r>
        <w:rPr>
          <w:rFonts w:hint="cs"/>
          <w:rtl/>
        </w:rPr>
        <w:t>דיאולוגית</w:t>
      </w:r>
      <w:proofErr w:type="spellEnd"/>
      <w:r>
        <w:rPr>
          <w:rFonts w:hint="cs"/>
          <w:rtl/>
        </w:rPr>
        <w:t xml:space="preserve"> מאוד קשה לו ולכן הוא מבצע עבירה,</w:t>
      </w:r>
      <w:bookmarkStart w:id="4588" w:name="_ETM_Q1_6317402"/>
      <w:bookmarkEnd w:id="4588"/>
      <w:r>
        <w:rPr>
          <w:rFonts w:hint="cs"/>
          <w:rtl/>
        </w:rPr>
        <w:t xml:space="preserve"> גורמי </w:t>
      </w:r>
      <w:bookmarkStart w:id="4589" w:name="_ETM_Q1_6318652"/>
      <w:bookmarkEnd w:id="4589"/>
      <w:r>
        <w:rPr>
          <w:rFonts w:hint="cs"/>
          <w:rtl/>
        </w:rPr>
        <w:t>אכיפת החוק לא צריכים להתחשב בזה.</w:t>
      </w:r>
      <w:bookmarkStart w:id="4590" w:name="_ETM_Q1_6319402"/>
      <w:bookmarkEnd w:id="4590"/>
    </w:p>
    <w:p w:rsidR="004C2606" w:rsidRDefault="004C2606" w:rsidP="0060781A">
      <w:pPr>
        <w:rPr>
          <w:rtl/>
        </w:rPr>
      </w:pPr>
      <w:bookmarkStart w:id="4591" w:name="_ETM_Q1_6319652"/>
      <w:bookmarkEnd w:id="4591"/>
    </w:p>
    <w:p w:rsidR="00E23E06" w:rsidRDefault="004C2606" w:rsidP="00AF4823">
      <w:pPr>
        <w:rPr>
          <w:rtl/>
        </w:rPr>
      </w:pPr>
      <w:bookmarkStart w:id="4592" w:name="_ETM_Q1_6320902"/>
      <w:bookmarkEnd w:id="4592"/>
      <w:r>
        <w:rPr>
          <w:rFonts w:hint="cs"/>
          <w:rtl/>
        </w:rPr>
        <w:t xml:space="preserve">דבר </w:t>
      </w:r>
      <w:r w:rsidR="00AF4823">
        <w:rPr>
          <w:rFonts w:hint="cs"/>
          <w:rtl/>
        </w:rPr>
        <w:t>ש</w:t>
      </w:r>
      <w:r>
        <w:rPr>
          <w:rFonts w:hint="cs"/>
          <w:rtl/>
        </w:rPr>
        <w:t>מאוד קשה לי בדיון הזה,</w:t>
      </w:r>
      <w:bookmarkStart w:id="4593" w:name="_ETM_Q1_6330152"/>
      <w:bookmarkEnd w:id="4593"/>
      <w:r>
        <w:rPr>
          <w:rFonts w:hint="cs"/>
          <w:rtl/>
        </w:rPr>
        <w:t xml:space="preserve"> ואני מניח</w:t>
      </w:r>
      <w:bookmarkStart w:id="4594" w:name="_ETM_Q1_6331652"/>
      <w:bookmarkEnd w:id="4594"/>
      <w:r>
        <w:rPr>
          <w:rFonts w:hint="cs"/>
          <w:rtl/>
        </w:rPr>
        <w:t xml:space="preserve"> שלכולם כאן, זה עניין מצוקת הכליאה </w:t>
      </w:r>
      <w:bookmarkStart w:id="4595" w:name="_ETM_Q1_6342402"/>
      <w:bookmarkStart w:id="4596" w:name="_ETM_Q1_6338152"/>
      <w:bookmarkEnd w:id="4595"/>
      <w:bookmarkEnd w:id="4596"/>
      <w:r>
        <w:rPr>
          <w:rFonts w:hint="cs"/>
          <w:rtl/>
        </w:rPr>
        <w:t>למניע</w:t>
      </w:r>
      <w:bookmarkStart w:id="4597" w:name="_ETM_Q1_6339152"/>
      <w:bookmarkEnd w:id="4597"/>
      <w:r>
        <w:rPr>
          <w:rFonts w:hint="cs"/>
          <w:rtl/>
        </w:rPr>
        <w:t xml:space="preserve"> או אי מניע לביצוע </w:t>
      </w:r>
      <w:bookmarkStart w:id="4598" w:name="_ETM_Q1_6340151"/>
      <w:bookmarkEnd w:id="4598"/>
      <w:r>
        <w:rPr>
          <w:rFonts w:hint="cs"/>
          <w:rtl/>
        </w:rPr>
        <w:t>מדיניות ה</w:t>
      </w:r>
      <w:bookmarkStart w:id="4599" w:name="_ETM_Q1_6342152"/>
      <w:bookmarkEnd w:id="4599"/>
      <w:r>
        <w:rPr>
          <w:rFonts w:hint="cs"/>
          <w:rtl/>
        </w:rPr>
        <w:t xml:space="preserve">אכיפה </w:t>
      </w:r>
      <w:bookmarkStart w:id="4600" w:name="_ETM_Q1_6343152"/>
      <w:bookmarkEnd w:id="4600"/>
      <w:r>
        <w:rPr>
          <w:rFonts w:hint="cs"/>
          <w:rtl/>
        </w:rPr>
        <w:t xml:space="preserve">והמעצרים, במדינה מתוקנת זה דבר </w:t>
      </w:r>
      <w:bookmarkStart w:id="4601" w:name="_ETM_Q1_6345152"/>
      <w:bookmarkEnd w:id="4601"/>
      <w:r>
        <w:rPr>
          <w:rFonts w:hint="cs"/>
          <w:rtl/>
        </w:rPr>
        <w:t>שלא יכול להימשך.</w:t>
      </w:r>
      <w:bookmarkStart w:id="4602" w:name="_ETM_Q1_6350152"/>
      <w:bookmarkStart w:id="4603" w:name="_ETM_Q1_6346652"/>
      <w:bookmarkEnd w:id="4602"/>
      <w:bookmarkEnd w:id="4603"/>
      <w:r>
        <w:rPr>
          <w:rFonts w:hint="cs"/>
          <w:rtl/>
        </w:rPr>
        <w:t xml:space="preserve"> כאן אני מ</w:t>
      </w:r>
      <w:bookmarkStart w:id="4604" w:name="_ETM_Q1_6348651"/>
      <w:bookmarkEnd w:id="4604"/>
      <w:r>
        <w:rPr>
          <w:rFonts w:hint="cs"/>
          <w:rtl/>
        </w:rPr>
        <w:t>סכים לגמרי עם דברי נציג הסנגוריה הציבורית,</w:t>
      </w:r>
      <w:bookmarkStart w:id="4605" w:name="_ETM_Q1_6351152"/>
      <w:bookmarkEnd w:id="4605"/>
      <w:r>
        <w:rPr>
          <w:rFonts w:hint="cs"/>
          <w:rtl/>
        </w:rPr>
        <w:t xml:space="preserve"> זה בכלל לא אומר </w:t>
      </w:r>
      <w:bookmarkStart w:id="4606" w:name="_ETM_Q1_6352901"/>
      <w:bookmarkEnd w:id="4606"/>
      <w:r>
        <w:rPr>
          <w:rFonts w:hint="cs"/>
          <w:rtl/>
        </w:rPr>
        <w:t xml:space="preserve">שצריך לדחוף אסירים כמו סרדינים לתוך התא, </w:t>
      </w:r>
      <w:bookmarkStart w:id="4607" w:name="_ETM_Q1_6361153"/>
      <w:bookmarkEnd w:id="4607"/>
      <w:r>
        <w:rPr>
          <w:rFonts w:hint="cs"/>
          <w:rtl/>
        </w:rPr>
        <w:t xml:space="preserve">אלא </w:t>
      </w:r>
      <w:r w:rsidR="00AF4823">
        <w:rPr>
          <w:rFonts w:hint="cs"/>
          <w:rtl/>
        </w:rPr>
        <w:t>דבר ש</w:t>
      </w:r>
      <w:r>
        <w:rPr>
          <w:rFonts w:hint="cs"/>
          <w:rtl/>
        </w:rPr>
        <w:t>מדינה מ</w:t>
      </w:r>
      <w:bookmarkStart w:id="4608" w:name="_ETM_Q1_6358652"/>
      <w:bookmarkEnd w:id="4608"/>
      <w:r>
        <w:rPr>
          <w:rFonts w:hint="cs"/>
          <w:rtl/>
        </w:rPr>
        <w:t>תוקנת צריכה לטפל ב</w:t>
      </w:r>
      <w:r w:rsidR="00AF4823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</w:p>
    <w:p w:rsidR="00E23E06" w:rsidRDefault="00E23E06" w:rsidP="00AF4823">
      <w:pPr>
        <w:rPr>
          <w:rtl/>
        </w:rPr>
      </w:pPr>
      <w:bookmarkStart w:id="4609" w:name="_ETM_Q1_6362941"/>
      <w:bookmarkEnd w:id="4609"/>
    </w:p>
    <w:p w:rsidR="00A95617" w:rsidRDefault="004C2606" w:rsidP="00AF4823">
      <w:bookmarkStart w:id="4610" w:name="_ETM_Q1_6363441"/>
      <w:bookmarkEnd w:id="4610"/>
      <w:r>
        <w:rPr>
          <w:rFonts w:hint="cs"/>
          <w:rtl/>
        </w:rPr>
        <w:t>לכן,</w:t>
      </w:r>
      <w:bookmarkStart w:id="4611" w:name="_ETM_Q1_6362901"/>
      <w:bookmarkEnd w:id="4611"/>
      <w:r>
        <w:rPr>
          <w:rFonts w:hint="cs"/>
          <w:rtl/>
        </w:rPr>
        <w:t xml:space="preserve"> ע</w:t>
      </w:r>
      <w:bookmarkStart w:id="4612" w:name="_ETM_Q1_6360902"/>
      <w:bookmarkEnd w:id="4612"/>
      <w:r>
        <w:rPr>
          <w:rFonts w:hint="cs"/>
          <w:rtl/>
        </w:rPr>
        <w:t>מית, אני מעודד</w:t>
      </w:r>
      <w:bookmarkStart w:id="4613" w:name="_ETM_Q1_6359652"/>
      <w:bookmarkEnd w:id="4613"/>
      <w:r>
        <w:rPr>
          <w:rFonts w:hint="cs"/>
          <w:rtl/>
        </w:rPr>
        <w:t xml:space="preserve"> אותך לבוא בדין ודברים עם האוצר או עם</w:t>
      </w:r>
      <w:bookmarkStart w:id="4614" w:name="_ETM_Q1_6363402"/>
      <w:bookmarkEnd w:id="4614"/>
      <w:r>
        <w:rPr>
          <w:rFonts w:hint="cs"/>
          <w:rtl/>
        </w:rPr>
        <w:t xml:space="preserve"> המשרד לביטחו</w:t>
      </w:r>
      <w:bookmarkStart w:id="4615" w:name="_ETM_Q1_6364652"/>
      <w:bookmarkEnd w:id="4615"/>
      <w:r>
        <w:rPr>
          <w:rFonts w:hint="cs"/>
          <w:rtl/>
        </w:rPr>
        <w:t>ן לאומי כמי שאחראי על שירות בתי הסוהר ולראות מה אפ</w:t>
      </w:r>
      <w:bookmarkStart w:id="4616" w:name="_ETM_Q1_6373402"/>
      <w:bookmarkEnd w:id="4616"/>
      <w:r>
        <w:rPr>
          <w:rFonts w:hint="cs"/>
          <w:rtl/>
        </w:rPr>
        <w:t>שר לעשות.</w:t>
      </w:r>
      <w:bookmarkStart w:id="4617" w:name="_ETM_Q1_6371152"/>
      <w:bookmarkEnd w:id="4617"/>
      <w:r>
        <w:rPr>
          <w:rFonts w:hint="cs"/>
          <w:rtl/>
        </w:rPr>
        <w:t xml:space="preserve"> </w:t>
      </w:r>
      <w:bookmarkStart w:id="4618" w:name="_ETM_Q1_6390651"/>
      <w:bookmarkStart w:id="4619" w:name="_ETM_Q1_6398652"/>
      <w:bookmarkEnd w:id="4618"/>
      <w:r>
        <w:rPr>
          <w:rFonts w:hint="cs"/>
          <w:rtl/>
        </w:rPr>
        <w:t>להגיד, "יש מצוקת כליאה</w:t>
      </w:r>
      <w:bookmarkStart w:id="4620" w:name="_ETM_Q1_6392902"/>
      <w:bookmarkEnd w:id="4620"/>
      <w:r>
        <w:rPr>
          <w:rFonts w:hint="cs"/>
          <w:rtl/>
        </w:rPr>
        <w:t xml:space="preserve"> ולכן </w:t>
      </w:r>
      <w:bookmarkStart w:id="4621" w:name="_ETM_Q1_6393402"/>
      <w:bookmarkEnd w:id="4621"/>
      <w:r>
        <w:rPr>
          <w:rFonts w:hint="cs"/>
          <w:rtl/>
        </w:rPr>
        <w:t xml:space="preserve">יסתובבו חופשי עבריינים", </w:t>
      </w:r>
      <w:bookmarkStart w:id="4622" w:name="_ETM_Q1_6403651"/>
      <w:bookmarkStart w:id="4623" w:name="_ETM_Q1_6398902"/>
      <w:bookmarkStart w:id="4624" w:name="_ETM_Q1_6397402"/>
      <w:bookmarkStart w:id="4625" w:name="_ETM_Q1_6393652"/>
      <w:bookmarkStart w:id="4626" w:name="_ETM_Q1_6402652"/>
      <w:bookmarkEnd w:id="4622"/>
      <w:bookmarkEnd w:id="4623"/>
      <w:bookmarkEnd w:id="4624"/>
      <w:bookmarkEnd w:id="4625"/>
      <w:bookmarkEnd w:id="4626"/>
      <w:r>
        <w:rPr>
          <w:rFonts w:hint="cs"/>
          <w:rtl/>
        </w:rPr>
        <w:t>אני לא חושב שמו</w:t>
      </w:r>
      <w:bookmarkStart w:id="4627" w:name="_ETM_Q1_6402901"/>
      <w:bookmarkEnd w:id="4627"/>
      <w:r>
        <w:rPr>
          <w:rFonts w:hint="cs"/>
          <w:rtl/>
        </w:rPr>
        <w:t>תר לנו לומר דברים</w:t>
      </w:r>
      <w:bookmarkStart w:id="4628" w:name="_ETM_Q1_6400151"/>
      <w:bookmarkEnd w:id="4628"/>
      <w:r>
        <w:rPr>
          <w:rFonts w:hint="cs"/>
          <w:rtl/>
        </w:rPr>
        <w:t xml:space="preserve"> כאלה ב</w:t>
      </w:r>
      <w:bookmarkStart w:id="4629" w:name="_ETM_Q1_6399402"/>
      <w:bookmarkEnd w:id="4629"/>
      <w:r>
        <w:rPr>
          <w:rFonts w:hint="cs"/>
          <w:rtl/>
        </w:rPr>
        <w:t>דיון בוועדה בכנסת ישראל</w:t>
      </w:r>
      <w:bookmarkStart w:id="4630" w:name="_ETM_Q1_6404152"/>
      <w:bookmarkEnd w:id="4630"/>
      <w:r>
        <w:rPr>
          <w:rFonts w:hint="cs"/>
          <w:rtl/>
        </w:rPr>
        <w:t xml:space="preserve"> כאשר </w:t>
      </w:r>
      <w:bookmarkStart w:id="4631" w:name="_ETM_Q1_6404902"/>
      <w:bookmarkEnd w:id="4631"/>
      <w:r>
        <w:rPr>
          <w:rFonts w:hint="cs"/>
          <w:rtl/>
        </w:rPr>
        <w:t>יש פרוטוקול והדברים נרשמים.</w:t>
      </w:r>
    </w:p>
    <w:p w:rsidR="00A95617" w:rsidRDefault="00A95617" w:rsidP="004C2606"/>
    <w:p w:rsidR="006D563E" w:rsidRDefault="004C2606" w:rsidP="006D563E">
      <w:pPr>
        <w:rPr>
          <w:rtl/>
        </w:rPr>
      </w:pPr>
      <w:r>
        <w:rPr>
          <w:rFonts w:hint="cs"/>
          <w:rtl/>
        </w:rPr>
        <w:t xml:space="preserve"> בהתחשב בהערות האלה, </w:t>
      </w:r>
      <w:bookmarkStart w:id="4632" w:name="_ETM_Q1_6413152"/>
      <w:bookmarkEnd w:id="4632"/>
      <w:r>
        <w:rPr>
          <w:rFonts w:hint="cs"/>
          <w:rtl/>
        </w:rPr>
        <w:t xml:space="preserve">יש בכוונתי </w:t>
      </w:r>
      <w:bookmarkStart w:id="4633" w:name="_ETM_Q1_6415652"/>
      <w:bookmarkEnd w:id="4633"/>
      <w:r>
        <w:rPr>
          <w:rFonts w:hint="cs"/>
          <w:rtl/>
        </w:rPr>
        <w:t>לקדם את החוק. בניגוד למה שמקובל לחשוב, אני מאוד</w:t>
      </w:r>
      <w:bookmarkStart w:id="4634" w:name="_ETM_Q1_6428902"/>
      <w:bookmarkStart w:id="4635" w:name="_ETM_Q1_6424152"/>
      <w:bookmarkStart w:id="4636" w:name="_ETM_Q1_6424652"/>
      <w:bookmarkEnd w:id="4634"/>
      <w:bookmarkEnd w:id="4635"/>
      <w:bookmarkEnd w:id="4636"/>
      <w:r>
        <w:rPr>
          <w:rFonts w:hint="cs"/>
          <w:rtl/>
        </w:rPr>
        <w:t xml:space="preserve"> שמח שה</w:t>
      </w:r>
      <w:bookmarkStart w:id="4637" w:name="_ETM_Q1_6425402"/>
      <w:bookmarkEnd w:id="4637"/>
      <w:r>
        <w:rPr>
          <w:rFonts w:hint="cs"/>
          <w:rtl/>
        </w:rPr>
        <w:t>כנסת יוצאת לפגרה, כי זה מרשה לי לעשות שתיים-שלוש</w:t>
      </w:r>
      <w:bookmarkStart w:id="4638" w:name="_ETM_Q1_6431651"/>
      <w:bookmarkEnd w:id="4638"/>
      <w:r>
        <w:rPr>
          <w:rFonts w:hint="cs"/>
          <w:rtl/>
        </w:rPr>
        <w:t xml:space="preserve"> ישיבות כל </w:t>
      </w:r>
      <w:bookmarkStart w:id="4639" w:name="_ETM_Q1_6434902"/>
      <w:bookmarkEnd w:id="4639"/>
      <w:r>
        <w:rPr>
          <w:rFonts w:hint="cs"/>
          <w:rtl/>
        </w:rPr>
        <w:t xml:space="preserve">יום, ואנחנו נוכל לנקות את </w:t>
      </w:r>
      <w:bookmarkStart w:id="4640" w:name="_ETM_Q1_6434652"/>
      <w:bookmarkEnd w:id="4640"/>
      <w:r>
        <w:rPr>
          <w:rFonts w:hint="cs"/>
          <w:rtl/>
        </w:rPr>
        <w:t>השולחן ולקדם דברים חשובים</w:t>
      </w:r>
      <w:r w:rsidR="006D563E">
        <w:rPr>
          <w:rFonts w:hint="cs"/>
          <w:rtl/>
        </w:rPr>
        <w:t xml:space="preserve"> מאוד</w:t>
      </w:r>
      <w:r>
        <w:rPr>
          <w:rFonts w:hint="cs"/>
          <w:rtl/>
        </w:rPr>
        <w:t>.</w:t>
      </w:r>
      <w:bookmarkStart w:id="4641" w:name="_ETM_Q1_6466152"/>
      <w:bookmarkStart w:id="4642" w:name="_ETM_Q1_6461402"/>
      <w:bookmarkStart w:id="4643" w:name="_ETM_Q1_6458652"/>
      <w:bookmarkEnd w:id="4641"/>
      <w:bookmarkEnd w:id="4642"/>
      <w:bookmarkEnd w:id="4643"/>
      <w:r>
        <w:rPr>
          <w:rFonts w:hint="cs"/>
          <w:rtl/>
        </w:rPr>
        <w:t xml:space="preserve"> </w:t>
      </w:r>
    </w:p>
    <w:p w:rsidR="006D563E" w:rsidRDefault="006D563E" w:rsidP="004C2606">
      <w:pPr>
        <w:rPr>
          <w:rtl/>
        </w:rPr>
      </w:pPr>
      <w:bookmarkStart w:id="4644" w:name="_ETM_Q1_6436938"/>
      <w:bookmarkEnd w:id="4644"/>
    </w:p>
    <w:p w:rsidR="004C2606" w:rsidRDefault="004C2606" w:rsidP="006D563E">
      <w:bookmarkStart w:id="4645" w:name="_ETM_Q1_6437438"/>
      <w:bookmarkEnd w:id="4645"/>
      <w:r>
        <w:rPr>
          <w:rFonts w:hint="cs"/>
          <w:rtl/>
        </w:rPr>
        <w:t>ברגע שלא נהיה חייבים לעצור</w:t>
      </w:r>
      <w:bookmarkStart w:id="4646" w:name="_ETM_Q1_6460402"/>
      <w:bookmarkEnd w:id="4646"/>
      <w:r>
        <w:rPr>
          <w:rFonts w:hint="cs"/>
          <w:rtl/>
        </w:rPr>
        <w:t xml:space="preserve"> את הישיבות כשיש מליאה, </w:t>
      </w:r>
      <w:bookmarkStart w:id="4647" w:name="_ETM_Q1_6464152"/>
      <w:bookmarkEnd w:id="4647"/>
      <w:r>
        <w:rPr>
          <w:rFonts w:hint="cs"/>
          <w:rtl/>
        </w:rPr>
        <w:t xml:space="preserve">ולא נהיה </w:t>
      </w:r>
      <w:bookmarkStart w:id="4648" w:name="_ETM_Q1_6462151"/>
      <w:bookmarkEnd w:id="4648"/>
      <w:r>
        <w:rPr>
          <w:rFonts w:hint="cs"/>
          <w:rtl/>
        </w:rPr>
        <w:t>חייבים להצביע שם על דברים אל תוך הליל</w:t>
      </w:r>
      <w:bookmarkStart w:id="4649" w:name="_ETM_Q1_6468152"/>
      <w:bookmarkEnd w:id="4649"/>
      <w:r>
        <w:rPr>
          <w:rFonts w:hint="cs"/>
          <w:rtl/>
        </w:rPr>
        <w:t xml:space="preserve">ה </w:t>
      </w:r>
      <w:r>
        <w:rPr>
          <w:rtl/>
        </w:rPr>
        <w:t>–</w:t>
      </w:r>
      <w:r>
        <w:rPr>
          <w:rFonts w:hint="cs"/>
          <w:rtl/>
        </w:rPr>
        <w:t xml:space="preserve"> נוכל להתפנות לקידום</w:t>
      </w:r>
      <w:bookmarkStart w:id="4650" w:name="_ETM_Q1_6466902"/>
      <w:bookmarkEnd w:id="4650"/>
      <w:r>
        <w:rPr>
          <w:rFonts w:hint="cs"/>
          <w:rtl/>
        </w:rPr>
        <w:t xml:space="preserve"> חקיקה ודברים נוספים, ולכן כבר </w:t>
      </w:r>
      <w:bookmarkStart w:id="4651" w:name="_ETM_Q1_6474402"/>
      <w:bookmarkStart w:id="4652" w:name="_ETM_Q1_6471902"/>
      <w:bookmarkEnd w:id="4651"/>
      <w:bookmarkEnd w:id="4652"/>
      <w:r>
        <w:rPr>
          <w:rFonts w:hint="cs"/>
          <w:rtl/>
        </w:rPr>
        <w:t>במהלך תחילת אוגוסט נקבע ישיבת המשך.</w:t>
      </w:r>
      <w:bookmarkStart w:id="4653" w:name="_ETM_Q1_6476402"/>
      <w:bookmarkEnd w:id="4653"/>
      <w:r>
        <w:rPr>
          <w:rFonts w:hint="cs"/>
          <w:rtl/>
        </w:rPr>
        <w:t xml:space="preserve"> אני ממליץ לגורמי המ</w:t>
      </w:r>
      <w:bookmarkStart w:id="4654" w:name="_ETM_Q1_6479902"/>
      <w:bookmarkEnd w:id="4654"/>
      <w:r>
        <w:rPr>
          <w:rFonts w:hint="cs"/>
          <w:rtl/>
        </w:rPr>
        <w:t>משלה לבוא עם דעה מגובשת. תודה רבה לכולם, מודה ל</w:t>
      </w:r>
      <w:r w:rsidR="006D563E">
        <w:rPr>
          <w:rFonts w:hint="cs"/>
          <w:rtl/>
        </w:rPr>
        <w:t>משפחת</w:t>
      </w:r>
      <w:r>
        <w:rPr>
          <w:rFonts w:hint="cs"/>
          <w:rtl/>
        </w:rPr>
        <w:t xml:space="preserve"> חג'</w:t>
      </w:r>
      <w:bookmarkStart w:id="4655" w:name="_ETM_Q1_6506402"/>
      <w:bookmarkEnd w:id="4655"/>
      <w:r>
        <w:rPr>
          <w:rFonts w:hint="cs"/>
          <w:rtl/>
        </w:rPr>
        <w:t>אג' שהשת</w:t>
      </w:r>
      <w:bookmarkStart w:id="4656" w:name="_ETM_Q1_6504402"/>
      <w:bookmarkEnd w:id="4656"/>
      <w:r>
        <w:rPr>
          <w:rFonts w:hint="cs"/>
          <w:rtl/>
        </w:rPr>
        <w:t>תפו</w:t>
      </w:r>
      <w:bookmarkStart w:id="4657" w:name="_ETM_Q1_6502152"/>
      <w:bookmarkStart w:id="4658" w:name="_ETM_Q1_6502402"/>
      <w:bookmarkStart w:id="4659" w:name="_ETM_Q1_6498402"/>
      <w:bookmarkEnd w:id="4657"/>
      <w:bookmarkEnd w:id="4658"/>
      <w:bookmarkEnd w:id="4659"/>
      <w:r w:rsidR="006D563E">
        <w:rPr>
          <w:rFonts w:hint="cs"/>
          <w:rtl/>
        </w:rPr>
        <w:t xml:space="preserve"> איתנו בישיבה, בטח לא היה להם פשוט. ישיבה זו נעולה.</w:t>
      </w:r>
    </w:p>
    <w:p w:rsidR="00AF4823" w:rsidRDefault="00AF4823" w:rsidP="004C2606">
      <w:pPr>
        <w:rPr>
          <w:rtl/>
        </w:rPr>
      </w:pPr>
    </w:p>
    <w:p w:rsidR="0080375C" w:rsidRDefault="0080375C" w:rsidP="004C2606">
      <w:bookmarkStart w:id="4660" w:name="_GoBack"/>
      <w:bookmarkEnd w:id="4660"/>
    </w:p>
    <w:p w:rsidR="00AF4823" w:rsidRDefault="00AF4823" w:rsidP="00E23E06">
      <w:pPr>
        <w:rPr>
          <w:rtl/>
        </w:rPr>
      </w:pPr>
      <w:bookmarkStart w:id="4661" w:name="ET_meetingend_220"/>
      <w:r w:rsidRPr="00AF4823">
        <w:rPr>
          <w:rStyle w:val="TagStyle"/>
          <w:rtl/>
        </w:rPr>
        <w:t xml:space="preserve"> &lt;&lt; סיום &gt;&gt; </w:t>
      </w:r>
      <w:r w:rsidRPr="00AF4823">
        <w:rPr>
          <w:b/>
          <w:bCs/>
          <w:rtl/>
        </w:rPr>
        <w:t>הישיבה ננעלה בשעה 12:</w:t>
      </w:r>
      <w:r w:rsidR="00E23E06">
        <w:rPr>
          <w:rFonts w:hint="cs"/>
          <w:b/>
          <w:bCs/>
          <w:rtl/>
        </w:rPr>
        <w:t>50</w:t>
      </w:r>
      <w:r w:rsidRPr="00AF4823">
        <w:rPr>
          <w:b/>
          <w:bCs/>
          <w:rtl/>
        </w:rPr>
        <w:t>.</w:t>
      </w:r>
      <w:r w:rsidRPr="00AF482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661"/>
    </w:p>
    <w:p w:rsidR="00AF4823" w:rsidRDefault="00AF4823" w:rsidP="004C2606">
      <w:pPr>
        <w:rPr>
          <w:rtl/>
        </w:rPr>
      </w:pPr>
    </w:p>
    <w:p w:rsidR="00AF4823" w:rsidRDefault="00AF4823" w:rsidP="00AF4823">
      <w:pPr>
        <w:rPr>
          <w:rtl/>
        </w:rPr>
      </w:pPr>
    </w:p>
    <w:p w:rsidR="004C2606" w:rsidRPr="0060781A" w:rsidRDefault="004C2606" w:rsidP="004C2606">
      <w:pPr>
        <w:rPr>
          <w:rtl/>
        </w:rPr>
      </w:pPr>
      <w:bookmarkStart w:id="4662" w:name="_ETM_Q1_6505901"/>
      <w:bookmarkEnd w:id="4662"/>
    </w:p>
    <w:p w:rsidR="00181C97" w:rsidRPr="00181C97" w:rsidRDefault="00181C97" w:rsidP="00181C97">
      <w:pPr>
        <w:rPr>
          <w:rtl/>
        </w:rPr>
      </w:pPr>
      <w:bookmarkStart w:id="4663" w:name="_ETM_Q1_5959152"/>
      <w:bookmarkEnd w:id="4619"/>
      <w:bookmarkEnd w:id="4663"/>
    </w:p>
    <w:p w:rsidR="004014A4" w:rsidRPr="004014A4" w:rsidRDefault="004014A4" w:rsidP="004014A4">
      <w:bookmarkStart w:id="4664" w:name="_ETM_Q1_5866152"/>
      <w:bookmarkStart w:id="4665" w:name="_ETM_Q1_5866651"/>
      <w:bookmarkStart w:id="4666" w:name="_ETM_Q1_4419903"/>
      <w:bookmarkStart w:id="4667" w:name="_ETM_Q1_4420403"/>
      <w:bookmarkStart w:id="4668" w:name="_ETM_Q1_4415901"/>
      <w:bookmarkStart w:id="4669" w:name="_ETM_Q1_4418152"/>
      <w:bookmarkStart w:id="4670" w:name="_ETM_Q1_4418402"/>
      <w:bookmarkEnd w:id="4664"/>
      <w:bookmarkEnd w:id="4665"/>
      <w:bookmarkEnd w:id="4666"/>
      <w:bookmarkEnd w:id="4667"/>
      <w:bookmarkEnd w:id="4668"/>
      <w:bookmarkEnd w:id="4669"/>
      <w:bookmarkEnd w:id="4670"/>
    </w:p>
    <w:p w:rsidR="00D72DC1" w:rsidRPr="00D72DC1" w:rsidRDefault="00D72DC1" w:rsidP="00D72DC1">
      <w:bookmarkStart w:id="4671" w:name="_ETM_Q1_2772152"/>
      <w:bookmarkEnd w:id="4671"/>
    </w:p>
    <w:p w:rsidR="006C2B77" w:rsidRPr="00922A6E" w:rsidRDefault="006C2B77" w:rsidP="00922A6E">
      <w:pPr>
        <w:rPr>
          <w:rtl/>
        </w:rPr>
      </w:pPr>
      <w:bookmarkStart w:id="4672" w:name="_ETM_Q1_1931402"/>
      <w:bookmarkStart w:id="4673" w:name="_ETM_Q1_1926652"/>
      <w:bookmarkStart w:id="4674" w:name="_ETM_Q1_1923902"/>
      <w:bookmarkStart w:id="4675" w:name="_ETM_Q1_1921652"/>
      <w:bookmarkStart w:id="4676" w:name="_ETM_Q1_1963902"/>
      <w:bookmarkStart w:id="4677" w:name="_ETM_Q1_2269403"/>
      <w:bookmarkStart w:id="4678" w:name="_ETM_Q1_2264902"/>
      <w:bookmarkEnd w:id="4672"/>
      <w:bookmarkEnd w:id="4673"/>
      <w:bookmarkEnd w:id="4674"/>
      <w:bookmarkEnd w:id="4675"/>
      <w:bookmarkEnd w:id="4676"/>
      <w:bookmarkEnd w:id="4677"/>
      <w:bookmarkEnd w:id="4678"/>
    </w:p>
    <w:p w:rsidR="00922A6E" w:rsidRPr="00922A6E" w:rsidRDefault="00922A6E" w:rsidP="00922A6E">
      <w:pPr>
        <w:rPr>
          <w:rtl/>
        </w:rPr>
      </w:pPr>
      <w:bookmarkStart w:id="4679" w:name="_ETM_Q1_1806402"/>
      <w:bookmarkEnd w:id="4679"/>
    </w:p>
    <w:sectPr w:rsidR="00922A6E" w:rsidRPr="00922A6E" w:rsidSect="0080375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6880" w:rsidRDefault="00066880">
      <w:r>
        <w:separator/>
      </w:r>
    </w:p>
  </w:endnote>
  <w:endnote w:type="continuationSeparator" w:id="0">
    <w:p w:rsidR="00066880" w:rsidRDefault="000668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6880" w:rsidRDefault="00066880">
      <w:r>
        <w:separator/>
      </w:r>
    </w:p>
  </w:footnote>
  <w:footnote w:type="continuationSeparator" w:id="0">
    <w:p w:rsidR="00066880" w:rsidRDefault="000668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68B" w:rsidRDefault="0027068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068B" w:rsidRDefault="0027068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68B" w:rsidRDefault="0027068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0375C">
      <w:rPr>
        <w:rStyle w:val="af7"/>
        <w:noProof/>
        <w:rtl/>
      </w:rPr>
      <w:t>30</w:t>
    </w:r>
    <w:r>
      <w:rPr>
        <w:rStyle w:val="af7"/>
      </w:rPr>
      <w:fldChar w:fldCharType="end"/>
    </w:r>
  </w:p>
  <w:p w:rsidR="0027068B" w:rsidRPr="00CC5815" w:rsidRDefault="0027068B" w:rsidP="008E5E3F">
    <w:pPr>
      <w:pStyle w:val="a3"/>
      <w:ind w:firstLine="0"/>
    </w:pPr>
    <w:r>
      <w:rPr>
        <w:rtl/>
      </w:rPr>
      <w:t>ועדת החוץ והביטחון</w:t>
    </w:r>
  </w:p>
  <w:p w:rsidR="0027068B" w:rsidRPr="00CC5815" w:rsidRDefault="0027068B" w:rsidP="008E5E3F">
    <w:pPr>
      <w:pStyle w:val="a3"/>
      <w:ind w:firstLine="0"/>
      <w:rPr>
        <w:rtl/>
      </w:rPr>
    </w:pPr>
    <w:r>
      <w:rPr>
        <w:rtl/>
      </w:rPr>
      <w:t>18/07/2024</w:t>
    </w:r>
  </w:p>
  <w:p w:rsidR="0027068B" w:rsidRPr="00CC5815" w:rsidRDefault="0027068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7068B" w:rsidRDefault="0027068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505E9C7" wp14:editId="6EE6487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068B" w:rsidRDefault="0027068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068B" w:rsidRDefault="0027068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SpellingErrors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6880"/>
    <w:rsid w:val="00067F42"/>
    <w:rsid w:val="00074861"/>
    <w:rsid w:val="00080D84"/>
    <w:rsid w:val="00081E17"/>
    <w:rsid w:val="00092B80"/>
    <w:rsid w:val="000A17C6"/>
    <w:rsid w:val="000B0142"/>
    <w:rsid w:val="000B060C"/>
    <w:rsid w:val="000B2EE6"/>
    <w:rsid w:val="000C47F5"/>
    <w:rsid w:val="000D479D"/>
    <w:rsid w:val="000E3314"/>
    <w:rsid w:val="000F2459"/>
    <w:rsid w:val="00132E48"/>
    <w:rsid w:val="00137C6F"/>
    <w:rsid w:val="00145BDE"/>
    <w:rsid w:val="00150436"/>
    <w:rsid w:val="00167294"/>
    <w:rsid w:val="001673D4"/>
    <w:rsid w:val="00171E7F"/>
    <w:rsid w:val="001758C1"/>
    <w:rsid w:val="0017779F"/>
    <w:rsid w:val="00181C97"/>
    <w:rsid w:val="001A74E9"/>
    <w:rsid w:val="001A7A1B"/>
    <w:rsid w:val="001C44DA"/>
    <w:rsid w:val="001C4FDA"/>
    <w:rsid w:val="001D440C"/>
    <w:rsid w:val="001F3266"/>
    <w:rsid w:val="001F6E68"/>
    <w:rsid w:val="001F7CE2"/>
    <w:rsid w:val="002016FF"/>
    <w:rsid w:val="00227FEF"/>
    <w:rsid w:val="00261554"/>
    <w:rsid w:val="0027068B"/>
    <w:rsid w:val="00275C03"/>
    <w:rsid w:val="00280D58"/>
    <w:rsid w:val="002C44A7"/>
    <w:rsid w:val="002D4BDB"/>
    <w:rsid w:val="002E5E31"/>
    <w:rsid w:val="002F19F9"/>
    <w:rsid w:val="003017FA"/>
    <w:rsid w:val="00303245"/>
    <w:rsid w:val="00303B4C"/>
    <w:rsid w:val="0031178D"/>
    <w:rsid w:val="00321E62"/>
    <w:rsid w:val="00323184"/>
    <w:rsid w:val="003234DF"/>
    <w:rsid w:val="00327BF8"/>
    <w:rsid w:val="00340AFA"/>
    <w:rsid w:val="00361E88"/>
    <w:rsid w:val="003658CB"/>
    <w:rsid w:val="00366CFB"/>
    <w:rsid w:val="0036794C"/>
    <w:rsid w:val="00373508"/>
    <w:rsid w:val="003805F2"/>
    <w:rsid w:val="00396023"/>
    <w:rsid w:val="003C279D"/>
    <w:rsid w:val="003D5195"/>
    <w:rsid w:val="003F0A5F"/>
    <w:rsid w:val="004014A4"/>
    <w:rsid w:val="00420366"/>
    <w:rsid w:val="00420E41"/>
    <w:rsid w:val="00424C94"/>
    <w:rsid w:val="00435040"/>
    <w:rsid w:val="00447608"/>
    <w:rsid w:val="00451746"/>
    <w:rsid w:val="00470EAC"/>
    <w:rsid w:val="0049458B"/>
    <w:rsid w:val="00495FD8"/>
    <w:rsid w:val="004B0A65"/>
    <w:rsid w:val="004B1BE9"/>
    <w:rsid w:val="004C2606"/>
    <w:rsid w:val="004E019E"/>
    <w:rsid w:val="00500C0C"/>
    <w:rsid w:val="00530952"/>
    <w:rsid w:val="00546678"/>
    <w:rsid w:val="005506B9"/>
    <w:rsid w:val="005817EC"/>
    <w:rsid w:val="00586A06"/>
    <w:rsid w:val="00590B77"/>
    <w:rsid w:val="00593B7F"/>
    <w:rsid w:val="005A342D"/>
    <w:rsid w:val="005C363E"/>
    <w:rsid w:val="005D61F3"/>
    <w:rsid w:val="005D6E83"/>
    <w:rsid w:val="005E1C6B"/>
    <w:rsid w:val="005F345D"/>
    <w:rsid w:val="005F76B0"/>
    <w:rsid w:val="0060781A"/>
    <w:rsid w:val="00634F61"/>
    <w:rsid w:val="00646C42"/>
    <w:rsid w:val="00677786"/>
    <w:rsid w:val="00695A47"/>
    <w:rsid w:val="006A0CB7"/>
    <w:rsid w:val="006C2B77"/>
    <w:rsid w:val="006D563E"/>
    <w:rsid w:val="006E203C"/>
    <w:rsid w:val="006E6380"/>
    <w:rsid w:val="006F0259"/>
    <w:rsid w:val="006F7D5E"/>
    <w:rsid w:val="00700433"/>
    <w:rsid w:val="00702755"/>
    <w:rsid w:val="0070472C"/>
    <w:rsid w:val="00707E55"/>
    <w:rsid w:val="007169B2"/>
    <w:rsid w:val="007509A6"/>
    <w:rsid w:val="007872B4"/>
    <w:rsid w:val="00791CBE"/>
    <w:rsid w:val="007A1960"/>
    <w:rsid w:val="007B3AFE"/>
    <w:rsid w:val="007C693F"/>
    <w:rsid w:val="007C6A8B"/>
    <w:rsid w:val="007C6ADD"/>
    <w:rsid w:val="007D3A6E"/>
    <w:rsid w:val="0080375C"/>
    <w:rsid w:val="0082136D"/>
    <w:rsid w:val="008320F6"/>
    <w:rsid w:val="0083226F"/>
    <w:rsid w:val="00835DCD"/>
    <w:rsid w:val="00841223"/>
    <w:rsid w:val="00846BE9"/>
    <w:rsid w:val="00853207"/>
    <w:rsid w:val="00870D9E"/>
    <w:rsid w:val="008713A4"/>
    <w:rsid w:val="00875F10"/>
    <w:rsid w:val="008A025E"/>
    <w:rsid w:val="008C6035"/>
    <w:rsid w:val="008C7015"/>
    <w:rsid w:val="008C765D"/>
    <w:rsid w:val="008D1DFB"/>
    <w:rsid w:val="008E03B4"/>
    <w:rsid w:val="008E0EC5"/>
    <w:rsid w:val="008E5E3F"/>
    <w:rsid w:val="0090279B"/>
    <w:rsid w:val="00914904"/>
    <w:rsid w:val="00922A6E"/>
    <w:rsid w:val="009258CE"/>
    <w:rsid w:val="009475F0"/>
    <w:rsid w:val="009515F0"/>
    <w:rsid w:val="009650BE"/>
    <w:rsid w:val="009830CB"/>
    <w:rsid w:val="00991CEE"/>
    <w:rsid w:val="009D478A"/>
    <w:rsid w:val="009E6E93"/>
    <w:rsid w:val="009F1518"/>
    <w:rsid w:val="009F5773"/>
    <w:rsid w:val="00A07573"/>
    <w:rsid w:val="00A10135"/>
    <w:rsid w:val="00A15971"/>
    <w:rsid w:val="00A22C90"/>
    <w:rsid w:val="00A42723"/>
    <w:rsid w:val="00A64A6D"/>
    <w:rsid w:val="00A66020"/>
    <w:rsid w:val="00A90019"/>
    <w:rsid w:val="00A9430F"/>
    <w:rsid w:val="00A95617"/>
    <w:rsid w:val="00AB02EE"/>
    <w:rsid w:val="00AB3F3A"/>
    <w:rsid w:val="00AD3302"/>
    <w:rsid w:val="00AD4EC9"/>
    <w:rsid w:val="00AD6FFC"/>
    <w:rsid w:val="00AF31E6"/>
    <w:rsid w:val="00AF4150"/>
    <w:rsid w:val="00AF4823"/>
    <w:rsid w:val="00B0509A"/>
    <w:rsid w:val="00B120B2"/>
    <w:rsid w:val="00B15C30"/>
    <w:rsid w:val="00B32DD8"/>
    <w:rsid w:val="00B33142"/>
    <w:rsid w:val="00B4155E"/>
    <w:rsid w:val="00B50340"/>
    <w:rsid w:val="00B65508"/>
    <w:rsid w:val="00B8517A"/>
    <w:rsid w:val="00BA37BC"/>
    <w:rsid w:val="00BA6446"/>
    <w:rsid w:val="00BD47B7"/>
    <w:rsid w:val="00BE688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0824"/>
    <w:rsid w:val="00CE24B8"/>
    <w:rsid w:val="00CE5849"/>
    <w:rsid w:val="00D065C4"/>
    <w:rsid w:val="00D278F7"/>
    <w:rsid w:val="00D37550"/>
    <w:rsid w:val="00D40A29"/>
    <w:rsid w:val="00D43030"/>
    <w:rsid w:val="00D45D27"/>
    <w:rsid w:val="00D72DC1"/>
    <w:rsid w:val="00D86E57"/>
    <w:rsid w:val="00D90AF5"/>
    <w:rsid w:val="00D96B24"/>
    <w:rsid w:val="00DE1FD4"/>
    <w:rsid w:val="00DE5B80"/>
    <w:rsid w:val="00E02D74"/>
    <w:rsid w:val="00E068CF"/>
    <w:rsid w:val="00E06E23"/>
    <w:rsid w:val="00E21C90"/>
    <w:rsid w:val="00E23E06"/>
    <w:rsid w:val="00E24331"/>
    <w:rsid w:val="00E33AE3"/>
    <w:rsid w:val="00E52F79"/>
    <w:rsid w:val="00E61903"/>
    <w:rsid w:val="00E64116"/>
    <w:rsid w:val="00EA624B"/>
    <w:rsid w:val="00EB057D"/>
    <w:rsid w:val="00EB18E4"/>
    <w:rsid w:val="00EB50BE"/>
    <w:rsid w:val="00EB5C85"/>
    <w:rsid w:val="00EC0AC2"/>
    <w:rsid w:val="00EC1FB3"/>
    <w:rsid w:val="00EC2CD4"/>
    <w:rsid w:val="00EE09AD"/>
    <w:rsid w:val="00F053E5"/>
    <w:rsid w:val="00F10D2D"/>
    <w:rsid w:val="00F11169"/>
    <w:rsid w:val="00F16831"/>
    <w:rsid w:val="00F25FED"/>
    <w:rsid w:val="00F317ED"/>
    <w:rsid w:val="00F34CAE"/>
    <w:rsid w:val="00F3623F"/>
    <w:rsid w:val="00F41C33"/>
    <w:rsid w:val="00F422C7"/>
    <w:rsid w:val="00F423F1"/>
    <w:rsid w:val="00F4792E"/>
    <w:rsid w:val="00F53584"/>
    <w:rsid w:val="00F549E5"/>
    <w:rsid w:val="00F63F05"/>
    <w:rsid w:val="00F72368"/>
    <w:rsid w:val="00F7422A"/>
    <w:rsid w:val="00F821F6"/>
    <w:rsid w:val="00F84D49"/>
    <w:rsid w:val="00F86CBF"/>
    <w:rsid w:val="00F926FF"/>
    <w:rsid w:val="00FB0768"/>
    <w:rsid w:val="00FB7832"/>
    <w:rsid w:val="00FC41D1"/>
    <w:rsid w:val="00FD6AD9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DB6E3281-2A55-425A-B2AB-699603CE3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90AF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90AF5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90AF5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D90A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1668F8-E7D1-44BB-895C-6EBC8AB06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1414</TotalTime>
  <Pages>30</Pages>
  <Words>10508</Words>
  <Characters>59899</Characters>
  <Application>Microsoft Office Word</Application>
  <DocSecurity>0</DocSecurity>
  <Lines>499</Lines>
  <Paragraphs>140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70267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41</cp:revision>
  <cp:lastPrinted>2015-07-20T08:20:00Z</cp:lastPrinted>
  <dcterms:created xsi:type="dcterms:W3CDTF">2018-05-03T11:21:00Z</dcterms:created>
  <dcterms:modified xsi:type="dcterms:W3CDTF">2024-09-07T08:42:00Z</dcterms:modified>
</cp:coreProperties>
</file>