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4F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4F9F">
      <w:pPr>
        <w:rPr>
          <w:rFonts w:cs="David"/>
          <w:b/>
          <w:bCs/>
          <w:sz w:val="24"/>
          <w:rtl/>
        </w:rPr>
      </w:pPr>
      <w:r>
        <w:rPr>
          <w:rFonts w:cs="David"/>
          <w:b/>
          <w:bCs/>
          <w:sz w:val="24"/>
          <w:rtl/>
        </w:rPr>
        <w:t>מושב שלישי</w:t>
      </w:r>
    </w:p>
    <w:p w:rsidR="00000000" w:rsidRDefault="00774F9F">
      <w:pPr>
        <w:rPr>
          <w:rFonts w:cs="David"/>
          <w:b/>
          <w:bCs/>
          <w:sz w:val="24"/>
          <w:rtl/>
        </w:rPr>
      </w:pPr>
    </w:p>
    <w:p w:rsidR="00000000" w:rsidRDefault="00774F9F">
      <w:pPr>
        <w:rPr>
          <w:rFonts w:cs="David"/>
          <w:b/>
          <w:bCs/>
          <w:sz w:val="24"/>
          <w:rtl/>
        </w:rPr>
      </w:pPr>
    </w:p>
    <w:p w:rsidR="00000000" w:rsidRDefault="00774F9F">
      <w:pPr>
        <w:rPr>
          <w:rFonts w:cs="David"/>
          <w:b/>
          <w:bCs/>
          <w:sz w:val="24"/>
          <w:rtl/>
        </w:rPr>
      </w:pPr>
    </w:p>
    <w:p w:rsidR="00000000" w:rsidRDefault="00774F9F">
      <w:pPr>
        <w:rPr>
          <w:rFonts w:cs="David"/>
          <w:b/>
          <w:bCs/>
          <w:sz w:val="24"/>
          <w:rtl/>
        </w:rPr>
      </w:pPr>
    </w:p>
    <w:p w:rsidR="00000000" w:rsidRDefault="00774F9F">
      <w:pPr>
        <w:pStyle w:val="7"/>
        <w:rPr>
          <w:rFonts w:cs="David"/>
          <w:sz w:val="24"/>
          <w:rtl/>
        </w:rPr>
      </w:pPr>
      <w:r>
        <w:rPr>
          <w:rFonts w:cs="David"/>
          <w:sz w:val="24"/>
          <w:rtl/>
        </w:rPr>
        <w:t>פרוטוקול מס'</w:t>
      </w:r>
    </w:p>
    <w:p w:rsidR="00000000" w:rsidRDefault="00774F9F">
      <w:pPr>
        <w:pStyle w:val="8"/>
        <w:rPr>
          <w:rFonts w:cs="David"/>
          <w:sz w:val="24"/>
          <w:rtl/>
        </w:rPr>
      </w:pPr>
      <w:r>
        <w:rPr>
          <w:rFonts w:cs="David"/>
          <w:sz w:val="24"/>
          <w:rtl/>
        </w:rPr>
        <w:t>מישיבת ועדת הכספים</w:t>
      </w:r>
    </w:p>
    <w:p w:rsidR="00000000" w:rsidRDefault="00774F9F">
      <w:pPr>
        <w:pStyle w:val="9"/>
        <w:rPr>
          <w:rFonts w:cs="David"/>
          <w:sz w:val="24"/>
          <w:rtl/>
        </w:rPr>
      </w:pPr>
      <w:r>
        <w:rPr>
          <w:rFonts w:cs="David"/>
          <w:sz w:val="24"/>
          <w:rtl/>
        </w:rPr>
        <w:t>יום רביעי, כ"א באדר א' התשס</w:t>
      </w:r>
      <w:r>
        <w:rPr>
          <w:rFonts w:cs="David"/>
          <w:sz w:val="24"/>
          <w:rtl/>
        </w:rPr>
        <w:t>"ה (2 במרץ 2005), שעה 10:00</w:t>
      </w:r>
    </w:p>
    <w:p w:rsidR="00000000" w:rsidRDefault="00774F9F">
      <w:pPr>
        <w:rPr>
          <w:rFonts w:cs="David"/>
          <w:b/>
          <w:bCs/>
          <w:sz w:val="24"/>
          <w:rtl/>
        </w:rPr>
      </w:pPr>
    </w:p>
    <w:p w:rsidR="00000000" w:rsidRDefault="00774F9F">
      <w:pPr>
        <w:rPr>
          <w:rFonts w:cs="David"/>
          <w:b/>
          <w:bCs/>
          <w:sz w:val="24"/>
          <w:rtl/>
        </w:rPr>
      </w:pPr>
    </w:p>
    <w:p w:rsidR="00000000" w:rsidRDefault="00774F9F">
      <w:pPr>
        <w:tabs>
          <w:tab w:val="left" w:pos="1221"/>
        </w:tabs>
        <w:rPr>
          <w:rFonts w:cs="David"/>
          <w:b/>
          <w:bCs/>
          <w:sz w:val="24"/>
          <w:u w:val="single"/>
          <w:rtl/>
        </w:rPr>
      </w:pPr>
    </w:p>
    <w:p w:rsidR="00000000" w:rsidRDefault="00774F9F">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74F9F">
      <w:pPr>
        <w:tabs>
          <w:tab w:val="left" w:pos="1221"/>
        </w:tabs>
        <w:rPr>
          <w:rFonts w:cs="David"/>
          <w:sz w:val="24"/>
          <w:rtl/>
        </w:rPr>
      </w:pPr>
      <w:r>
        <w:rPr>
          <w:rFonts w:cs="David"/>
          <w:sz w:val="24"/>
          <w:rtl/>
        </w:rPr>
        <w:t>1. הצעה לסדר.</w:t>
      </w:r>
    </w:p>
    <w:p w:rsidR="00000000" w:rsidRDefault="00774F9F">
      <w:pPr>
        <w:tabs>
          <w:tab w:val="left" w:pos="1221"/>
        </w:tabs>
        <w:rPr>
          <w:rFonts w:cs="David"/>
          <w:sz w:val="24"/>
          <w:rtl/>
        </w:rPr>
      </w:pPr>
      <w:r>
        <w:rPr>
          <w:rFonts w:cs="David"/>
          <w:sz w:val="24"/>
          <w:rtl/>
        </w:rPr>
        <w:t>2. הצעת חוק מיסוי מקרקעין (שבח, מכירה ורכישה)(תיקון מס' 53), התשס"ד-2004</w:t>
      </w:r>
    </w:p>
    <w:p w:rsidR="00000000" w:rsidRDefault="00774F9F">
      <w:pPr>
        <w:rPr>
          <w:rFonts w:cs="David"/>
          <w:b/>
          <w:bCs/>
          <w:sz w:val="24"/>
          <w:rtl/>
        </w:rPr>
      </w:pPr>
    </w:p>
    <w:p w:rsidR="00000000" w:rsidRDefault="00774F9F">
      <w:pPr>
        <w:rPr>
          <w:rFonts w:cs="David"/>
          <w:sz w:val="24"/>
          <w:rtl/>
        </w:rPr>
      </w:pPr>
    </w:p>
    <w:p w:rsidR="00000000" w:rsidRDefault="00774F9F">
      <w:pPr>
        <w:rPr>
          <w:rFonts w:cs="David"/>
          <w:sz w:val="24"/>
          <w:rtl/>
        </w:rPr>
      </w:pPr>
    </w:p>
    <w:p w:rsidR="00000000" w:rsidRDefault="00774F9F">
      <w:pPr>
        <w:rPr>
          <w:rFonts w:cs="David"/>
          <w:b/>
          <w:bCs/>
          <w:sz w:val="24"/>
          <w:u w:val="single"/>
          <w:rtl/>
        </w:rPr>
      </w:pPr>
      <w:r>
        <w:rPr>
          <w:rFonts w:cs="David"/>
          <w:b/>
          <w:bCs/>
          <w:sz w:val="24"/>
          <w:u w:val="single"/>
          <w:rtl/>
        </w:rPr>
        <w:t>נכחו</w:t>
      </w:r>
      <w:r>
        <w:rPr>
          <w:rFonts w:cs="David"/>
          <w:sz w:val="24"/>
          <w:rtl/>
        </w:rPr>
        <w:t>:</w:t>
      </w:r>
    </w:p>
    <w:p w:rsidR="00000000" w:rsidRDefault="00774F9F">
      <w:pPr>
        <w:rPr>
          <w:rFonts w:cs="David"/>
          <w:sz w:val="24"/>
          <w:rtl/>
        </w:rPr>
      </w:pPr>
    </w:p>
    <w:p w:rsidR="00000000" w:rsidRDefault="00774F9F">
      <w:pPr>
        <w:tabs>
          <w:tab w:val="left" w:pos="1788"/>
        </w:tabs>
        <w:rPr>
          <w:rFonts w:cs="David"/>
          <w:sz w:val="24"/>
          <w:rtl/>
        </w:rPr>
      </w:pPr>
      <w:r>
        <w:rPr>
          <w:rFonts w:cs="David"/>
          <w:b/>
          <w:bCs/>
          <w:sz w:val="24"/>
          <w:u w:val="single"/>
          <w:rtl/>
        </w:rPr>
        <w:t>חברי הוועדה</w:t>
      </w:r>
      <w:r>
        <w:rPr>
          <w:rFonts w:cs="David"/>
          <w:sz w:val="24"/>
          <w:rtl/>
        </w:rPr>
        <w:t>:</w:t>
      </w:r>
    </w:p>
    <w:p w:rsidR="00000000" w:rsidRDefault="00774F9F">
      <w:pPr>
        <w:rPr>
          <w:rFonts w:cs="David"/>
          <w:sz w:val="24"/>
          <w:rtl/>
        </w:rPr>
      </w:pPr>
    </w:p>
    <w:p w:rsidR="00000000" w:rsidRDefault="00774F9F">
      <w:pPr>
        <w:rPr>
          <w:rFonts w:cs="David"/>
          <w:sz w:val="24"/>
          <w:rtl/>
        </w:rPr>
      </w:pPr>
      <w:r>
        <w:rPr>
          <w:rFonts w:cs="David"/>
          <w:sz w:val="24"/>
          <w:rtl/>
        </w:rPr>
        <w:t>יעקב ליצמן – היו"ר</w:t>
      </w:r>
    </w:p>
    <w:p w:rsidR="00000000" w:rsidRDefault="00774F9F">
      <w:pPr>
        <w:rPr>
          <w:rFonts w:cs="David"/>
          <w:sz w:val="24"/>
          <w:rtl/>
        </w:rPr>
      </w:pPr>
      <w:r>
        <w:rPr>
          <w:rFonts w:cs="David"/>
          <w:sz w:val="24"/>
          <w:rtl/>
        </w:rPr>
        <w:t>אלי אפללו</w:t>
      </w:r>
    </w:p>
    <w:p w:rsidR="00000000" w:rsidRDefault="00774F9F">
      <w:pPr>
        <w:rPr>
          <w:rFonts w:cs="David"/>
          <w:sz w:val="24"/>
          <w:rtl/>
        </w:rPr>
      </w:pPr>
      <w:r>
        <w:rPr>
          <w:rFonts w:cs="David"/>
          <w:sz w:val="24"/>
          <w:rtl/>
        </w:rPr>
        <w:t>רוני בריזון</w:t>
      </w:r>
    </w:p>
    <w:p w:rsidR="00000000" w:rsidRDefault="00774F9F">
      <w:pPr>
        <w:rPr>
          <w:rFonts w:cs="David"/>
          <w:sz w:val="24"/>
          <w:rtl/>
        </w:rPr>
      </w:pPr>
      <w:r>
        <w:rPr>
          <w:rFonts w:cs="David"/>
          <w:sz w:val="24"/>
          <w:rtl/>
        </w:rPr>
        <w:t>משה גפני</w:t>
      </w:r>
    </w:p>
    <w:p w:rsidR="00000000" w:rsidRDefault="00774F9F">
      <w:pPr>
        <w:rPr>
          <w:rFonts w:cs="David"/>
          <w:sz w:val="24"/>
          <w:rtl/>
        </w:rPr>
      </w:pPr>
      <w:r>
        <w:rPr>
          <w:rFonts w:cs="David"/>
          <w:sz w:val="24"/>
          <w:rtl/>
        </w:rPr>
        <w:t>נסים דהן</w:t>
      </w:r>
    </w:p>
    <w:p w:rsidR="00000000" w:rsidRDefault="00774F9F">
      <w:pPr>
        <w:rPr>
          <w:rFonts w:cs="David"/>
          <w:sz w:val="24"/>
          <w:rtl/>
        </w:rPr>
      </w:pPr>
      <w:r>
        <w:rPr>
          <w:rFonts w:cs="David"/>
          <w:sz w:val="24"/>
          <w:rtl/>
        </w:rPr>
        <w:t>יצחק כהן</w:t>
      </w:r>
    </w:p>
    <w:p w:rsidR="00000000" w:rsidRDefault="00774F9F">
      <w:pPr>
        <w:rPr>
          <w:rFonts w:cs="David"/>
          <w:sz w:val="24"/>
          <w:rtl/>
        </w:rPr>
      </w:pPr>
      <w:r>
        <w:rPr>
          <w:rFonts w:cs="David"/>
          <w:sz w:val="24"/>
          <w:rtl/>
        </w:rPr>
        <w:t>אהוד רצאבי</w:t>
      </w:r>
    </w:p>
    <w:p w:rsidR="00000000" w:rsidRDefault="00774F9F">
      <w:pPr>
        <w:rPr>
          <w:rFonts w:cs="David"/>
          <w:sz w:val="24"/>
          <w:rtl/>
        </w:rPr>
      </w:pPr>
    </w:p>
    <w:p w:rsidR="00000000" w:rsidRDefault="00774F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74F9F">
      <w:pPr>
        <w:rPr>
          <w:rFonts w:cs="David"/>
          <w:sz w:val="24"/>
          <w:rtl/>
        </w:rPr>
      </w:pPr>
    </w:p>
    <w:p w:rsidR="00000000" w:rsidRDefault="00774F9F">
      <w:pPr>
        <w:rPr>
          <w:rFonts w:cs="David"/>
          <w:sz w:val="24"/>
          <w:rtl/>
        </w:rPr>
      </w:pPr>
      <w:r>
        <w:rPr>
          <w:rFonts w:cs="David"/>
          <w:sz w:val="24"/>
          <w:rtl/>
        </w:rPr>
        <w:t>אוסקר אבו ראז</w:t>
      </w:r>
      <w:r>
        <w:rPr>
          <w:rFonts w:cs="David"/>
          <w:sz w:val="24"/>
          <w:rtl/>
        </w:rPr>
        <w:t>ק</w:t>
      </w:r>
      <w:r>
        <w:rPr>
          <w:rFonts w:cs="David"/>
          <w:sz w:val="24"/>
          <w:rtl/>
        </w:rPr>
        <w:tab/>
      </w:r>
      <w:r>
        <w:rPr>
          <w:rFonts w:cs="David"/>
          <w:sz w:val="24"/>
          <w:rtl/>
        </w:rPr>
        <w:tab/>
      </w:r>
      <w:r>
        <w:rPr>
          <w:rFonts w:cs="David"/>
          <w:sz w:val="24"/>
          <w:rtl/>
        </w:rPr>
        <w:tab/>
      </w:r>
      <w:r>
        <w:rPr>
          <w:rFonts w:cs="David"/>
          <w:sz w:val="24"/>
          <w:rtl/>
        </w:rPr>
        <w:tab/>
        <w:t>משנה למנהל רשות המיסים, משרד האוצר</w:t>
      </w:r>
    </w:p>
    <w:p w:rsidR="00000000" w:rsidRDefault="00774F9F">
      <w:pPr>
        <w:rPr>
          <w:rFonts w:cs="David"/>
          <w:sz w:val="24"/>
          <w:rtl/>
        </w:rPr>
      </w:pPr>
      <w:r>
        <w:rPr>
          <w:rFonts w:cs="David"/>
          <w:sz w:val="24"/>
          <w:rtl/>
        </w:rPr>
        <w:t>עו"ד יעל ייטב</w:t>
      </w:r>
      <w:r>
        <w:rPr>
          <w:rFonts w:cs="David"/>
          <w:sz w:val="24"/>
          <w:rtl/>
        </w:rPr>
        <w:tab/>
      </w:r>
      <w:r>
        <w:rPr>
          <w:rFonts w:cs="David"/>
          <w:sz w:val="24"/>
          <w:rtl/>
        </w:rPr>
        <w:tab/>
      </w:r>
      <w:r>
        <w:rPr>
          <w:rFonts w:cs="David"/>
          <w:sz w:val="24"/>
          <w:rtl/>
        </w:rPr>
        <w:tab/>
      </w:r>
      <w:r>
        <w:rPr>
          <w:rFonts w:cs="David"/>
          <w:sz w:val="24"/>
          <w:rtl/>
        </w:rPr>
        <w:tab/>
        <w:t>יועצת משפטית, רשות המיסים, משרד האוצר</w:t>
      </w:r>
    </w:p>
    <w:p w:rsidR="00000000" w:rsidRDefault="00774F9F">
      <w:pPr>
        <w:rPr>
          <w:rFonts w:cs="David"/>
          <w:sz w:val="24"/>
          <w:rtl/>
        </w:rPr>
      </w:pPr>
      <w:r>
        <w:rPr>
          <w:rFonts w:cs="David"/>
          <w:sz w:val="24"/>
          <w:rtl/>
        </w:rPr>
        <w:t>עו"ד מירי כהן</w:t>
      </w:r>
      <w:r>
        <w:rPr>
          <w:rFonts w:cs="David"/>
          <w:sz w:val="24"/>
          <w:rtl/>
        </w:rPr>
        <w:tab/>
      </w:r>
      <w:r>
        <w:rPr>
          <w:rFonts w:cs="David"/>
          <w:sz w:val="24"/>
          <w:rtl/>
        </w:rPr>
        <w:tab/>
      </w:r>
      <w:r>
        <w:rPr>
          <w:rFonts w:cs="David"/>
          <w:sz w:val="24"/>
          <w:rtl/>
        </w:rPr>
        <w:tab/>
      </w:r>
      <w:r>
        <w:rPr>
          <w:rFonts w:cs="David"/>
          <w:sz w:val="24"/>
          <w:rtl/>
        </w:rPr>
        <w:tab/>
        <w:t>מנהלת מחלקת ערעורים, רשות המיסים, משרד האוצר</w:t>
      </w:r>
    </w:p>
    <w:p w:rsidR="00000000" w:rsidRDefault="00774F9F">
      <w:pPr>
        <w:rPr>
          <w:rFonts w:cs="David"/>
          <w:sz w:val="24"/>
          <w:rtl/>
        </w:rPr>
      </w:pPr>
      <w:r>
        <w:rPr>
          <w:rFonts w:cs="David"/>
          <w:sz w:val="24"/>
          <w:rtl/>
        </w:rPr>
        <w:t>יגיל בלזר</w:t>
      </w:r>
      <w:r>
        <w:rPr>
          <w:rFonts w:cs="David"/>
          <w:sz w:val="24"/>
          <w:rtl/>
        </w:rPr>
        <w:tab/>
      </w:r>
      <w:r>
        <w:rPr>
          <w:rFonts w:cs="David"/>
          <w:sz w:val="24"/>
          <w:rtl/>
        </w:rPr>
        <w:tab/>
      </w:r>
      <w:r>
        <w:rPr>
          <w:rFonts w:cs="David"/>
          <w:sz w:val="24"/>
          <w:rtl/>
        </w:rPr>
        <w:tab/>
      </w:r>
      <w:r>
        <w:rPr>
          <w:rFonts w:cs="David"/>
          <w:sz w:val="24"/>
          <w:rtl/>
        </w:rPr>
        <w:tab/>
      </w:r>
      <w:r>
        <w:rPr>
          <w:rFonts w:cs="David"/>
          <w:sz w:val="24"/>
          <w:rtl/>
        </w:rPr>
        <w:tab/>
        <w:t>ע' סמנכ"ל, רשות המיסים, משרד האוצר</w:t>
      </w:r>
    </w:p>
    <w:p w:rsidR="00000000" w:rsidRDefault="00774F9F">
      <w:pPr>
        <w:rPr>
          <w:rFonts w:cs="David"/>
          <w:sz w:val="24"/>
          <w:rtl/>
        </w:rPr>
      </w:pPr>
      <w:r>
        <w:rPr>
          <w:rFonts w:cs="David"/>
          <w:sz w:val="24"/>
          <w:rtl/>
        </w:rPr>
        <w:t>טלי דולן גדיש</w:t>
      </w:r>
      <w:r>
        <w:rPr>
          <w:rFonts w:cs="David"/>
          <w:sz w:val="24"/>
          <w:rtl/>
        </w:rPr>
        <w:tab/>
      </w:r>
      <w:r>
        <w:rPr>
          <w:rFonts w:cs="David"/>
          <w:sz w:val="24"/>
          <w:rtl/>
        </w:rPr>
        <w:tab/>
      </w:r>
      <w:r>
        <w:rPr>
          <w:rFonts w:cs="David"/>
          <w:sz w:val="24"/>
          <w:rtl/>
        </w:rPr>
        <w:tab/>
      </w:r>
      <w:r>
        <w:rPr>
          <w:rFonts w:cs="David"/>
          <w:sz w:val="24"/>
          <w:rtl/>
        </w:rPr>
        <w:tab/>
        <w:t>הכנסות המדינה, משרד האוצר</w:t>
      </w:r>
    </w:p>
    <w:p w:rsidR="00000000" w:rsidRDefault="00774F9F">
      <w:pPr>
        <w:rPr>
          <w:rFonts w:cs="David"/>
          <w:sz w:val="24"/>
          <w:rtl/>
        </w:rPr>
      </w:pPr>
      <w:r>
        <w:rPr>
          <w:rFonts w:cs="David"/>
          <w:sz w:val="24"/>
          <w:rtl/>
        </w:rPr>
        <w:t>עו"ד יצ</w:t>
      </w:r>
      <w:r>
        <w:rPr>
          <w:rFonts w:cs="David"/>
          <w:sz w:val="24"/>
          <w:rtl/>
        </w:rPr>
        <w:t>חק הדרי</w:t>
      </w:r>
      <w:r>
        <w:rPr>
          <w:rFonts w:cs="David"/>
          <w:sz w:val="24"/>
          <w:rtl/>
        </w:rPr>
        <w:tab/>
      </w:r>
      <w:r>
        <w:rPr>
          <w:rFonts w:cs="David"/>
          <w:sz w:val="24"/>
          <w:rtl/>
        </w:rPr>
        <w:tab/>
      </w:r>
      <w:r>
        <w:rPr>
          <w:rFonts w:cs="David"/>
          <w:sz w:val="24"/>
          <w:rtl/>
        </w:rPr>
        <w:tab/>
      </w:r>
      <w:r>
        <w:rPr>
          <w:rFonts w:cs="David"/>
          <w:sz w:val="24"/>
          <w:rtl/>
        </w:rPr>
        <w:tab/>
        <w:t>לשכת עורכי הדין</w:t>
      </w:r>
    </w:p>
    <w:p w:rsidR="00000000" w:rsidRDefault="00774F9F">
      <w:pPr>
        <w:rPr>
          <w:rFonts w:cs="David"/>
          <w:sz w:val="24"/>
          <w:rtl/>
        </w:rPr>
      </w:pPr>
      <w:r>
        <w:rPr>
          <w:rFonts w:cs="David"/>
          <w:sz w:val="24"/>
          <w:rtl/>
        </w:rPr>
        <w:t>עו"ד אודי ברזילי</w:t>
      </w:r>
      <w:r>
        <w:rPr>
          <w:rFonts w:cs="David"/>
          <w:sz w:val="24"/>
          <w:rtl/>
        </w:rPr>
        <w:tab/>
      </w:r>
      <w:r>
        <w:rPr>
          <w:rFonts w:cs="David"/>
          <w:sz w:val="24"/>
          <w:rtl/>
        </w:rPr>
        <w:tab/>
      </w:r>
      <w:r>
        <w:rPr>
          <w:rFonts w:cs="David"/>
          <w:sz w:val="24"/>
          <w:rtl/>
        </w:rPr>
        <w:tab/>
      </w:r>
      <w:r>
        <w:rPr>
          <w:rFonts w:cs="David"/>
          <w:sz w:val="24"/>
          <w:rtl/>
        </w:rPr>
        <w:tab/>
        <w:t>לשכת עורכי הדין</w:t>
      </w:r>
    </w:p>
    <w:p w:rsidR="00000000" w:rsidRDefault="00774F9F">
      <w:pPr>
        <w:rPr>
          <w:rFonts w:cs="David"/>
          <w:sz w:val="24"/>
          <w:rtl/>
        </w:rPr>
      </w:pPr>
      <w:r>
        <w:rPr>
          <w:rFonts w:cs="David"/>
          <w:sz w:val="24"/>
          <w:rtl/>
        </w:rPr>
        <w:t>אדם בוכמן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הקבלנים והבונים בישראל</w:t>
      </w:r>
    </w:p>
    <w:p w:rsidR="00000000" w:rsidRDefault="00774F9F">
      <w:pPr>
        <w:rPr>
          <w:rFonts w:cs="David"/>
          <w:sz w:val="24"/>
          <w:rtl/>
        </w:rPr>
      </w:pPr>
    </w:p>
    <w:p w:rsidR="00000000" w:rsidRDefault="00774F9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774F9F">
      <w:pPr>
        <w:rPr>
          <w:rFonts w:cs="David"/>
          <w:sz w:val="24"/>
          <w:rtl/>
        </w:rPr>
      </w:pPr>
    </w:p>
    <w:p w:rsidR="00000000" w:rsidRDefault="00774F9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774F9F">
      <w:pPr>
        <w:rPr>
          <w:rFonts w:cs="David"/>
          <w:sz w:val="24"/>
          <w:rtl/>
        </w:rPr>
      </w:pPr>
    </w:p>
    <w:p w:rsidR="00000000" w:rsidRDefault="00774F9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תמר שפנייר</w:t>
      </w:r>
    </w:p>
    <w:p w:rsidR="00000000" w:rsidRDefault="00774F9F">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יפה קרינצה</w:t>
      </w:r>
    </w:p>
    <w:p w:rsidR="00000000" w:rsidRDefault="00774F9F">
      <w:pPr>
        <w:rPr>
          <w:rFonts w:cs="David"/>
          <w:sz w:val="24"/>
          <w:rtl/>
        </w:rPr>
      </w:pPr>
      <w:r>
        <w:rPr>
          <w:rFonts w:cs="David"/>
          <w:sz w:val="24"/>
          <w:rtl/>
        </w:rPr>
        <w:br w:type="page"/>
      </w:r>
    </w:p>
    <w:p w:rsidR="00000000" w:rsidRDefault="00774F9F">
      <w:pPr>
        <w:ind w:firstLine="567"/>
        <w:jc w:val="center"/>
        <w:rPr>
          <w:rFonts w:cs="David"/>
          <w:sz w:val="24"/>
          <w:u w:val="single"/>
          <w:rtl/>
        </w:rPr>
      </w:pPr>
      <w:r>
        <w:rPr>
          <w:rFonts w:cs="David"/>
          <w:sz w:val="24"/>
          <w:u w:val="single"/>
          <w:rtl/>
        </w:rPr>
        <w:t>הצעה לסדר</w:t>
      </w:r>
    </w:p>
    <w:p w:rsidR="00000000" w:rsidRDefault="00774F9F">
      <w:pPr>
        <w:rPr>
          <w:rFonts w:cs="David"/>
          <w:sz w:val="24"/>
          <w:rtl/>
        </w:rPr>
      </w:pPr>
    </w:p>
    <w:p w:rsidR="00000000" w:rsidRDefault="00774F9F">
      <w:pPr>
        <w:rPr>
          <w:rFonts w:cs="David"/>
          <w:sz w:val="24"/>
          <w:rtl/>
        </w:rPr>
      </w:pPr>
    </w:p>
    <w:p w:rsidR="00000000" w:rsidRDefault="00774F9F">
      <w:pPr>
        <w:rPr>
          <w:rFonts w:cs="David"/>
          <w:sz w:val="24"/>
          <w:u w:val="single"/>
          <w:rtl/>
        </w:rPr>
      </w:pPr>
      <w:r>
        <w:rPr>
          <w:rFonts w:cs="David"/>
          <w:sz w:val="24"/>
          <w:u w:val="single"/>
          <w:rtl/>
        </w:rPr>
        <w:t>היו"ר יעקב ליצמן:</w:t>
      </w:r>
    </w:p>
    <w:p w:rsidR="00000000" w:rsidRDefault="00774F9F">
      <w:pPr>
        <w:rPr>
          <w:rFonts w:cs="David"/>
          <w:sz w:val="24"/>
          <w:rtl/>
        </w:rPr>
      </w:pPr>
    </w:p>
    <w:p w:rsidR="00000000" w:rsidRDefault="00774F9F">
      <w:pPr>
        <w:ind w:firstLine="567"/>
        <w:rPr>
          <w:rFonts w:cs="David"/>
          <w:sz w:val="24"/>
          <w:rtl/>
        </w:rPr>
      </w:pPr>
      <w:r>
        <w:rPr>
          <w:rFonts w:cs="David"/>
          <w:sz w:val="24"/>
          <w:rtl/>
        </w:rPr>
        <w:t>בוקר טוב, אנחנו עוברי</w:t>
      </w:r>
      <w:r>
        <w:rPr>
          <w:rFonts w:cs="David"/>
          <w:sz w:val="24"/>
          <w:rtl/>
        </w:rPr>
        <w:t>ם להצעת חוק מיסוי מקרקעין (שבח, מכירה ורכישה)(תיקון מס'  53), התשס"ד-2004 - עם כל החוקים הפרטיים. לחבר הכנסת אפללו יש הצעה לסדר.</w:t>
      </w:r>
    </w:p>
    <w:p w:rsidR="00000000" w:rsidRDefault="00774F9F">
      <w:pPr>
        <w:ind w:firstLine="567"/>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אדם שמוכר מקרקעין בשווי 100, למה המעריך, במכוון, יכול לקבוע 200 או 300 - כי יש הערכת שמאות, יש מתווכים שקבעו את </w:t>
      </w:r>
      <w:r>
        <w:rPr>
          <w:rFonts w:cs="David"/>
          <w:sz w:val="24"/>
          <w:rtl/>
        </w:rPr>
        <w:t xml:space="preserve">המחיר. בעל הנכס שרצה למכור ב-100, התחנן למכור ב-100, הוא גם לא מצא קונים. בא היום איזה פקיד כדי למשוך, כדי לעשות, קובע 300. מה צריך לעשות האדם? ללכת לבית משפט? מביאים אותו למצב שיצטרך ללכת לבית משפט. מה עושים בעניין הזה? זה אל"ף בי"ת בעניין הזה של מס שבח? </w:t>
      </w:r>
      <w:r>
        <w:rPr>
          <w:rFonts w:cs="David"/>
          <w:sz w:val="24"/>
          <w:rtl/>
        </w:rPr>
        <w:t>מה עושים? אני נתקל יום יום באנשים שבאים אליי בטענות בנושא הזה. אני רוצה לדעת מה אתם עושים בעניין הזה.</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העיקרון הוא שאם יש מסמך כתוב, זה המחיר כאשר יש יחסים מיוחדים בין המוכר והקונה - בדרך כלל יחסי קרבה, יחסים משפחתיים, יחסים עסקיים שנמשכי</w:t>
      </w:r>
      <w:r>
        <w:rPr>
          <w:rFonts w:cs="David"/>
          <w:sz w:val="24"/>
          <w:rtl/>
        </w:rPr>
        <w:t>ם הרבה זמן. אם אין יחסים מיוחדים והשמאי - כפי שאתה אומר עשה מה שעשה - יש מסננות.</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הם רצו למכור כדי לקבל הלוואה. שלחו אותם לשמאים של הבנק, עשו כבר שלוש-ארבע פעמים שמאות, יודעים את מחיר המקרקעין בכל האזור.  אחרי הכל, האדם מצא קונה, מכר לו את זה</w:t>
      </w:r>
      <w:r>
        <w:rPr>
          <w:rFonts w:cs="David"/>
          <w:sz w:val="24"/>
          <w:rtl/>
        </w:rPr>
        <w:t xml:space="preserve"> פחות מ-100, אבל הערך שלו, לפי השמאות, היה ב-100. הפקיד הזה קובע 300.</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יש בתוך כל משרד מנהל משרד, יש רפרנט מקצועי לא מתוך המשרד, הוא לא מעורב בעשיית השומה. יש מעל מנהל המשרד והרפרנט המקצועי יש סגן נציב, שגם הוא אחראי על הנושא. אפשר לפנות </w:t>
      </w:r>
      <w:r>
        <w:rPr>
          <w:rFonts w:cs="David"/>
          <w:sz w:val="24"/>
          <w:rtl/>
        </w:rPr>
        <w:t xml:space="preserve">הרבה לפני שפונים לבית המשפט.   </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אני יכול לקבל למי לפנות, כדי שאוכל להפנות את האנשים?</w:t>
      </w:r>
    </w:p>
    <w:p w:rsidR="00000000" w:rsidRDefault="00774F9F">
      <w:pPr>
        <w:rPr>
          <w:rFonts w:cs="David"/>
          <w:sz w:val="24"/>
          <w:rtl/>
        </w:rPr>
      </w:pPr>
    </w:p>
    <w:p w:rsidR="00000000" w:rsidRDefault="00774F9F">
      <w:pPr>
        <w:rPr>
          <w:rFonts w:cs="David"/>
          <w:sz w:val="24"/>
          <w:u w:val="single"/>
          <w:rtl/>
        </w:rPr>
      </w:pPr>
      <w:r>
        <w:rPr>
          <w:rFonts w:cs="David"/>
          <w:sz w:val="24"/>
          <w:u w:val="single"/>
          <w:rtl/>
        </w:rPr>
        <w:t>אוסקר אבו ראזק:</w:t>
      </w:r>
    </w:p>
    <w:p w:rsidR="00000000" w:rsidRDefault="00774F9F">
      <w:pPr>
        <w:rPr>
          <w:rFonts w:cs="David"/>
          <w:sz w:val="24"/>
          <w:u w:val="single"/>
          <w:rtl/>
        </w:rPr>
      </w:pPr>
    </w:p>
    <w:p w:rsidR="00000000" w:rsidRDefault="00774F9F">
      <w:pPr>
        <w:rPr>
          <w:rFonts w:cs="David"/>
          <w:sz w:val="24"/>
          <w:rtl/>
        </w:rPr>
      </w:pPr>
      <w:r>
        <w:rPr>
          <w:rFonts w:cs="David"/>
          <w:sz w:val="24"/>
          <w:rtl/>
        </w:rPr>
        <w:tab/>
        <w:t>תגיד שיפנו אליי ואני אפנה.</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אחרי הישיבה הוא ייתן לך את התשובה למי לפנות.</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כל הכתובות, כי זאת שיטה של פקידים, </w:t>
      </w:r>
      <w:r>
        <w:rPr>
          <w:rFonts w:cs="David"/>
          <w:sz w:val="24"/>
          <w:rtl/>
        </w:rPr>
        <w:t xml:space="preserve">כדי לעשות את זה במכוון. אני עושה את זה מכל הלב, יש אנשים שעושים אי צדק. </w:t>
      </w:r>
    </w:p>
    <w:p w:rsidR="00000000" w:rsidRDefault="00774F9F">
      <w:pPr>
        <w:rPr>
          <w:rFonts w:cs="David"/>
          <w:sz w:val="24"/>
          <w:u w:val="single"/>
          <w:rtl/>
        </w:rPr>
      </w:pPr>
    </w:p>
    <w:p w:rsidR="00000000" w:rsidRDefault="00774F9F">
      <w:pPr>
        <w:rPr>
          <w:rFonts w:cs="David"/>
          <w:sz w:val="24"/>
          <w:rtl/>
        </w:rPr>
      </w:pPr>
      <w:r>
        <w:rPr>
          <w:rFonts w:cs="David"/>
          <w:sz w:val="24"/>
          <w:u w:val="single"/>
          <w:rtl/>
        </w:rPr>
        <w:br w:type="page"/>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לא זאת הכוונה. לא נתחיל להגיד מה עושים במכוון.</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אני  מצפה ממך, משוכנע עם עצמי, שאתה עושה את זה מכל הלב עם כל הלב, כשיש צדק ויש אנשים שעושים אי צדק.  כאשר</w:t>
      </w:r>
      <w:r>
        <w:rPr>
          <w:rFonts w:cs="David"/>
          <w:sz w:val="24"/>
          <w:rtl/>
        </w:rPr>
        <w:t xml:space="preserve"> יש אי צדק, אצביע נגד כל דבר. כשאני חושד במשהו, אני כבר חושד על הכל. </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פה יש צדק.</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אם אני מאמין שיש אי צדק במשרד שלך, בעיניי יהיה הכל אי צדק.</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אתה צודק. לממשלה הזאת יש אי צדק לכל האורך. אתה חייב להצביע נגד הממשל</w:t>
      </w:r>
      <w:r>
        <w:rPr>
          <w:rFonts w:cs="David"/>
          <w:sz w:val="24"/>
          <w:rtl/>
        </w:rPr>
        <w:t>ה לכל האורך. אסור לך לוותר להם.</w:t>
      </w:r>
    </w:p>
    <w:p w:rsidR="00000000" w:rsidRDefault="00774F9F">
      <w:pPr>
        <w:rPr>
          <w:rFonts w:cs="David"/>
          <w:sz w:val="24"/>
          <w:rtl/>
        </w:rPr>
      </w:pPr>
    </w:p>
    <w:p w:rsidR="00000000" w:rsidRDefault="00774F9F">
      <w:pPr>
        <w:rPr>
          <w:rFonts w:cs="David"/>
          <w:sz w:val="24"/>
          <w:rtl/>
        </w:rPr>
      </w:pPr>
      <w:r>
        <w:rPr>
          <w:rFonts w:cs="David"/>
          <w:sz w:val="24"/>
          <w:u w:val="single"/>
          <w:rtl/>
        </w:rPr>
        <w:t>אהוד רצאבי:</w:t>
      </w:r>
    </w:p>
    <w:p w:rsidR="00000000" w:rsidRDefault="00774F9F">
      <w:pPr>
        <w:rPr>
          <w:rFonts w:cs="David"/>
          <w:sz w:val="24"/>
          <w:rtl/>
        </w:rPr>
      </w:pPr>
    </w:p>
    <w:p w:rsidR="00000000" w:rsidRDefault="00774F9F">
      <w:pPr>
        <w:rPr>
          <w:rFonts w:cs="David"/>
          <w:sz w:val="24"/>
          <w:rtl/>
        </w:rPr>
      </w:pPr>
      <w:r>
        <w:rPr>
          <w:rFonts w:cs="David"/>
          <w:sz w:val="24"/>
          <w:rtl/>
        </w:rPr>
        <w:tab/>
        <w:t xml:space="preserve"> אי צדק מובנה.</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זה מובנה במהות של הממשלה הזאת, רק להתעלל באזרחים. תראה מה עשו לעניים, למסכנים ולחד-הוריות, איך הורידו אותם מתחת לשאול תחתית. אל תוותר.</w:t>
      </w:r>
    </w:p>
    <w:p w:rsidR="00000000" w:rsidRDefault="00774F9F">
      <w:pPr>
        <w:rPr>
          <w:rFonts w:cs="David"/>
          <w:sz w:val="24"/>
          <w:rtl/>
        </w:rPr>
      </w:pPr>
    </w:p>
    <w:p w:rsidR="00000000" w:rsidRDefault="00774F9F">
      <w:pPr>
        <w:rPr>
          <w:rFonts w:cs="David"/>
          <w:sz w:val="24"/>
          <w:rtl/>
        </w:rPr>
      </w:pPr>
      <w:r>
        <w:rPr>
          <w:rFonts w:cs="David"/>
          <w:sz w:val="24"/>
          <w:u w:val="single"/>
          <w:rtl/>
        </w:rPr>
        <w:t>אהוד רצאבי:</w:t>
      </w:r>
    </w:p>
    <w:p w:rsidR="00000000" w:rsidRDefault="00774F9F">
      <w:pPr>
        <w:rPr>
          <w:rFonts w:cs="David"/>
          <w:sz w:val="24"/>
          <w:rtl/>
        </w:rPr>
      </w:pPr>
    </w:p>
    <w:p w:rsidR="00000000" w:rsidRDefault="00774F9F">
      <w:pPr>
        <w:rPr>
          <w:rFonts w:cs="David"/>
          <w:sz w:val="24"/>
          <w:rtl/>
        </w:rPr>
      </w:pPr>
      <w:r>
        <w:rPr>
          <w:rFonts w:cs="David"/>
          <w:sz w:val="24"/>
          <w:rtl/>
        </w:rPr>
        <w:tab/>
        <w:t xml:space="preserve"> רק אם שינוי תיכנס, יהיה טוב.</w:t>
      </w:r>
    </w:p>
    <w:p w:rsidR="00000000" w:rsidRDefault="00774F9F">
      <w:pPr>
        <w:rPr>
          <w:rFonts w:cs="David"/>
          <w:sz w:val="24"/>
          <w:rtl/>
        </w:rPr>
      </w:pPr>
    </w:p>
    <w:p w:rsidR="00000000" w:rsidRDefault="00774F9F">
      <w:pPr>
        <w:tabs>
          <w:tab w:val="left" w:pos="1221"/>
        </w:tabs>
        <w:jc w:val="center"/>
        <w:rPr>
          <w:rFonts w:cs="David"/>
          <w:b/>
          <w:bCs/>
          <w:sz w:val="24"/>
          <w:u w:val="single"/>
          <w:rtl/>
        </w:rPr>
      </w:pPr>
      <w:r>
        <w:rPr>
          <w:rFonts w:cs="David"/>
          <w:sz w:val="24"/>
          <w:u w:val="single"/>
          <w:rtl/>
        </w:rPr>
        <w:br w:type="page"/>
      </w:r>
      <w:r>
        <w:rPr>
          <w:rFonts w:cs="David"/>
          <w:b/>
          <w:bCs/>
          <w:sz w:val="24"/>
          <w:u w:val="single"/>
          <w:rtl/>
        </w:rPr>
        <w:t>הצעת חוק מיסוי מקרקעין (שבח, מכירה ורכישה)(תיקון מס' 53), התשס"ד-2004</w:t>
      </w:r>
    </w:p>
    <w:p w:rsidR="00000000" w:rsidRDefault="00774F9F">
      <w:pPr>
        <w:rPr>
          <w:rFonts w:cs="David"/>
          <w:sz w:val="24"/>
          <w:u w:val="single"/>
          <w:rtl/>
        </w:rPr>
      </w:pPr>
    </w:p>
    <w:p w:rsidR="00000000" w:rsidRDefault="00774F9F">
      <w:pPr>
        <w:rPr>
          <w:rFonts w:cs="David"/>
          <w:sz w:val="24"/>
          <w:u w:val="single"/>
          <w:rtl/>
        </w:rPr>
      </w:pPr>
    </w:p>
    <w:p w:rsidR="00000000" w:rsidRDefault="00774F9F">
      <w:pPr>
        <w:rPr>
          <w:rFonts w:cs="David"/>
          <w:sz w:val="24"/>
          <w:u w:val="single"/>
          <w:rtl/>
        </w:rPr>
      </w:pPr>
      <w:r>
        <w:rPr>
          <w:rFonts w:cs="David"/>
          <w:sz w:val="24"/>
          <w:u w:val="single"/>
          <w:rtl/>
        </w:rPr>
        <w:t>היו"ר יעקב ליצמן:</w:t>
      </w:r>
    </w:p>
    <w:p w:rsidR="00000000" w:rsidRDefault="00774F9F">
      <w:pPr>
        <w:rPr>
          <w:rFonts w:cs="David"/>
          <w:sz w:val="24"/>
          <w:rtl/>
        </w:rPr>
      </w:pPr>
    </w:p>
    <w:p w:rsidR="00000000" w:rsidRDefault="00774F9F">
      <w:pPr>
        <w:rPr>
          <w:rFonts w:cs="David"/>
          <w:sz w:val="24"/>
          <w:rtl/>
        </w:rPr>
      </w:pPr>
      <w:r>
        <w:rPr>
          <w:rFonts w:cs="David"/>
          <w:sz w:val="24"/>
          <w:rtl/>
        </w:rPr>
        <w:tab/>
        <w:t>אפשר להתחיל את הדיון, מר אבו-ראזק?</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בתיקון 54 יש מספר הוראות, שהתחולה שלהם היא מה-1.1.2004. אלה הוראות שעה משמעותיות שהן הקלות, ואנחנו שנה וחודשי</w:t>
      </w:r>
      <w:r>
        <w:rPr>
          <w:rFonts w:cs="David"/>
          <w:sz w:val="24"/>
          <w:rtl/>
        </w:rPr>
        <w:t xml:space="preserve">ים באוויר, בלי לדעת - - - </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נאשר את זה רק מה-1.1.</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אישרנו את זה כבר. נשארו שני סעיפים, שהם היו צריכים להביא לפה הסכמות. עכשיו הם חזרו בהם מההסכמות.</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בפעם האחרונה היתה הצבעה על כל הסעיפים. נותר נושא אחד מרכזי, ו</w:t>
      </w:r>
      <w:r>
        <w:rPr>
          <w:rFonts w:cs="David"/>
          <w:sz w:val="24"/>
          <w:rtl/>
        </w:rPr>
        <w:t xml:space="preserve">עדת הכספים ביקשה מאתנו לשבת עם לשכת רואי החשבון ולשכת עורכי הדין, לנסות להגיע להסכמה. עם לשכת רואי החשבון אמנם אין לי הסכם כתוב, אבל לפי מה שאני מבין יש הסכמה. </w:t>
      </w:r>
    </w:p>
    <w:p w:rsidR="00000000" w:rsidRDefault="00774F9F">
      <w:pPr>
        <w:rPr>
          <w:rFonts w:cs="David"/>
          <w:sz w:val="24"/>
          <w:rtl/>
        </w:rPr>
      </w:pPr>
    </w:p>
    <w:p w:rsidR="00000000" w:rsidRDefault="00774F9F">
      <w:pPr>
        <w:rPr>
          <w:rFonts w:cs="David"/>
          <w:sz w:val="24"/>
          <w:u w:val="single"/>
          <w:rtl/>
        </w:rPr>
      </w:pPr>
      <w:r>
        <w:rPr>
          <w:rFonts w:cs="David"/>
          <w:sz w:val="24"/>
          <w:u w:val="single"/>
          <w:rtl/>
        </w:rPr>
        <w:t>יצחק הדרי:</w:t>
      </w:r>
    </w:p>
    <w:p w:rsidR="00000000" w:rsidRDefault="00774F9F">
      <w:pPr>
        <w:rPr>
          <w:rFonts w:cs="David"/>
          <w:sz w:val="24"/>
          <w:rtl/>
        </w:rPr>
      </w:pPr>
    </w:p>
    <w:p w:rsidR="00000000" w:rsidRDefault="00774F9F">
      <w:pPr>
        <w:rPr>
          <w:rFonts w:cs="David"/>
          <w:sz w:val="24"/>
          <w:rtl/>
        </w:rPr>
      </w:pPr>
      <w:r>
        <w:rPr>
          <w:rFonts w:cs="David"/>
          <w:sz w:val="24"/>
          <w:rtl/>
        </w:rPr>
        <w:tab/>
        <w:t>קיבלתי מהם נייר אחר. זה תיקונים של לשכת רואי החשבון.</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אז הם לא</w:t>
      </w:r>
      <w:r>
        <w:rPr>
          <w:rFonts w:cs="David"/>
          <w:sz w:val="24"/>
          <w:rtl/>
        </w:rPr>
        <w:t xml:space="preserve"> בסדר, זה משהו אחר. עורכי הדין הם תמיד יותר מסודרים, בזה אתה צודק.</w:t>
      </w:r>
    </w:p>
    <w:p w:rsidR="00000000" w:rsidRDefault="00774F9F">
      <w:pPr>
        <w:rPr>
          <w:rFonts w:cs="David"/>
          <w:sz w:val="24"/>
          <w:rtl/>
        </w:rPr>
      </w:pPr>
    </w:p>
    <w:p w:rsidR="00000000" w:rsidRDefault="00774F9F">
      <w:pPr>
        <w:rPr>
          <w:rFonts w:cs="David"/>
          <w:sz w:val="24"/>
          <w:rtl/>
        </w:rPr>
      </w:pPr>
      <w:r>
        <w:rPr>
          <w:rFonts w:cs="David"/>
          <w:sz w:val="24"/>
          <w:u w:val="single"/>
          <w:rtl/>
        </w:rPr>
        <w:t>אהוד רצאבי:</w:t>
      </w:r>
    </w:p>
    <w:p w:rsidR="00000000" w:rsidRDefault="00774F9F">
      <w:pPr>
        <w:rPr>
          <w:rFonts w:cs="David"/>
          <w:sz w:val="24"/>
          <w:rtl/>
        </w:rPr>
      </w:pPr>
    </w:p>
    <w:p w:rsidR="00000000" w:rsidRDefault="00774F9F">
      <w:pPr>
        <w:rPr>
          <w:rFonts w:cs="David"/>
          <w:sz w:val="24"/>
          <w:rtl/>
        </w:rPr>
      </w:pPr>
      <w:r>
        <w:rPr>
          <w:rFonts w:cs="David"/>
          <w:sz w:val="24"/>
          <w:rtl/>
        </w:rPr>
        <w:tab/>
        <w:t xml:space="preserve"> כיוון שנדב לא ידע שיש ישיבה היום, ביקשתי שישלח מה שסיכם, ואז יהיה לנו דף כתוב.</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עם לשכת עורכי הדין ישבנו הרבה מאוד ישיבות, והיו בתחילת הדרך הסכמות. לצערי </w:t>
      </w:r>
      <w:r>
        <w:rPr>
          <w:rFonts w:cs="David"/>
          <w:sz w:val="24"/>
          <w:rtl/>
        </w:rPr>
        <w:t>הרב, לא הגענו להסכמה סופית. אנחנו משנים את מה שיש בהצעת החוק, בנושא המרכזי שנקרא: פירוק איגודי מקרקעין. אנחנו מביאים הצעה שונה במהותה מההצעה הראשונית, ואני רוצה להסביר העיקרון.</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הצעה שונה שמרעה?</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לא, רק מיטיבה.</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r>
      <w:r>
        <w:rPr>
          <w:rFonts w:cs="David"/>
          <w:sz w:val="24"/>
          <w:rtl/>
        </w:rPr>
        <w:t xml:space="preserve"> אתה לא יכול  חוקית אם היא מרעה.</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אני חושב שהיא לא מרעה, ואסביר למה.</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ההסכמות היו לתקן, לא לקלקל.</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אסביר למה לא מרעה. בהצעה הראשונית אמרנו: ברגע שיש פירוק איגוד מקרקעין, בעלי המניות של האיגוד יצטרכו לשלם א</w:t>
      </w:r>
      <w:r>
        <w:rPr>
          <w:rFonts w:cs="David"/>
          <w:sz w:val="24"/>
          <w:rtl/>
        </w:rPr>
        <w:t xml:space="preserve">ת המס מיד עם הפרוק. לאחר מכן, ניסינו למצוא פתרון. הלשכה אמרה, בצדק: אי אפשר, האדם לא מכר, לא קיבל כסף וגם לא קיבל התחייבות לקבל כסף. אל תחייב אותו במס, נסה למצוא פתרון אחר, אולי דחיית מס. </w:t>
      </w:r>
    </w:p>
    <w:p w:rsidR="00000000" w:rsidRDefault="00774F9F">
      <w:pPr>
        <w:rPr>
          <w:rFonts w:cs="David"/>
          <w:sz w:val="24"/>
          <w:rtl/>
        </w:rPr>
      </w:pPr>
    </w:p>
    <w:p w:rsidR="00000000" w:rsidRDefault="00774F9F">
      <w:pPr>
        <w:ind w:firstLine="567"/>
        <w:rPr>
          <w:rFonts w:cs="David"/>
          <w:sz w:val="24"/>
          <w:rtl/>
        </w:rPr>
      </w:pPr>
      <w:r>
        <w:rPr>
          <w:rFonts w:cs="David"/>
          <w:sz w:val="24"/>
          <w:rtl/>
        </w:rPr>
        <w:t>הלכנו על משהו יותר משמעותי מאשר דחיית מס. אנחנו אומרים: איגוד מקרק</w:t>
      </w:r>
      <w:r>
        <w:rPr>
          <w:rFonts w:cs="David"/>
          <w:sz w:val="24"/>
          <w:rtl/>
        </w:rPr>
        <w:t>עין, שקנה קרקע ומימן הקרקע באמצעות רווחים, שהיו צריכים להיות מחולקים כדיבידנד, נחייב את הרווחים האלה במס, רק כאשר אותו בעל המניות ימכור את המקרקעין בעתיד. בעתיד הוא ישלם מס גם על השבח ומכירת המקרקעין וגם על הרווחים שלא שולם עליהם מס, ולמעשה הם הועברו לו בצ</w:t>
      </w:r>
      <w:r>
        <w:rPr>
          <w:rFonts w:cs="David"/>
          <w:sz w:val="24"/>
          <w:rtl/>
        </w:rPr>
        <w:t xml:space="preserve">ורה של דיבידנד. </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r>
        <w:rPr>
          <w:rFonts w:cs="David"/>
          <w:sz w:val="24"/>
          <w:rtl/>
        </w:rPr>
        <w:tab/>
      </w:r>
    </w:p>
    <w:p w:rsidR="00000000" w:rsidRDefault="00774F9F">
      <w:pPr>
        <w:rPr>
          <w:rFonts w:cs="David"/>
          <w:sz w:val="24"/>
          <w:rtl/>
        </w:rPr>
      </w:pPr>
    </w:p>
    <w:p w:rsidR="00000000" w:rsidRDefault="00774F9F">
      <w:pPr>
        <w:rPr>
          <w:rFonts w:cs="David"/>
          <w:sz w:val="24"/>
          <w:rtl/>
        </w:rPr>
      </w:pPr>
      <w:r>
        <w:rPr>
          <w:rFonts w:cs="David"/>
          <w:sz w:val="24"/>
          <w:rtl/>
        </w:rPr>
        <w:tab/>
        <w:t>איך עושים - - - ? זה לא קבוע.</w:t>
      </w:r>
    </w:p>
    <w:p w:rsidR="00000000" w:rsidRDefault="00774F9F">
      <w:pPr>
        <w:rPr>
          <w:rFonts w:cs="David"/>
          <w:sz w:val="24"/>
          <w:rtl/>
        </w:rPr>
      </w:pPr>
    </w:p>
    <w:p w:rsidR="00000000" w:rsidRDefault="00774F9F">
      <w:pPr>
        <w:rPr>
          <w:rFonts w:cs="David"/>
          <w:sz w:val="24"/>
          <w:u w:val="single"/>
          <w:rtl/>
        </w:rPr>
      </w:pPr>
      <w:r>
        <w:rPr>
          <w:rFonts w:cs="David"/>
          <w:sz w:val="24"/>
          <w:u w:val="single"/>
          <w:rtl/>
        </w:rPr>
        <w:t>אוסקר אבו ראזק:</w:t>
      </w:r>
    </w:p>
    <w:p w:rsidR="00000000" w:rsidRDefault="00774F9F">
      <w:pPr>
        <w:rPr>
          <w:rFonts w:cs="David"/>
          <w:sz w:val="24"/>
          <w:rtl/>
        </w:rPr>
      </w:pPr>
      <w:r>
        <w:rPr>
          <w:rFonts w:cs="David"/>
          <w:sz w:val="24"/>
          <w:rtl/>
        </w:rPr>
        <w:tab/>
      </w:r>
    </w:p>
    <w:p w:rsidR="00000000" w:rsidRDefault="00774F9F">
      <w:pPr>
        <w:ind w:firstLine="567"/>
        <w:rPr>
          <w:rFonts w:cs="David"/>
          <w:sz w:val="24"/>
          <w:rtl/>
        </w:rPr>
      </w:pPr>
      <w:r>
        <w:rPr>
          <w:rFonts w:cs="David"/>
          <w:sz w:val="24"/>
          <w:rtl/>
        </w:rPr>
        <w:t xml:space="preserve">עשינו נוסחה. </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אני רוצה לטעון את זה לנושא חדש.</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זה ועדת כנסת עכשיו.</w:t>
      </w:r>
    </w:p>
    <w:p w:rsidR="00000000" w:rsidRDefault="00774F9F">
      <w:pPr>
        <w:rPr>
          <w:rFonts w:cs="David"/>
          <w:sz w:val="24"/>
          <w:rtl/>
        </w:rPr>
      </w:pPr>
    </w:p>
    <w:p w:rsidR="00000000" w:rsidRDefault="00774F9F">
      <w:pPr>
        <w:rPr>
          <w:rFonts w:cs="David"/>
          <w:sz w:val="24"/>
          <w:u w:val="single"/>
          <w:rtl/>
        </w:rPr>
      </w:pPr>
      <w:r>
        <w:rPr>
          <w:rFonts w:cs="David"/>
          <w:sz w:val="24"/>
          <w:u w:val="single"/>
          <w:rtl/>
        </w:rPr>
        <w:t>שגית אפיק:</w:t>
      </w:r>
    </w:p>
    <w:p w:rsidR="00000000" w:rsidRDefault="00774F9F">
      <w:pPr>
        <w:rPr>
          <w:rFonts w:cs="David"/>
          <w:sz w:val="24"/>
          <w:rtl/>
        </w:rPr>
      </w:pPr>
    </w:p>
    <w:p w:rsidR="00000000" w:rsidRDefault="00774F9F">
      <w:pPr>
        <w:pStyle w:val="a8"/>
        <w:rPr>
          <w:rFonts w:cs="David"/>
          <w:sz w:val="24"/>
          <w:rtl/>
        </w:rPr>
      </w:pPr>
      <w:r>
        <w:rPr>
          <w:rFonts w:cs="David"/>
          <w:sz w:val="24"/>
          <w:rtl/>
        </w:rPr>
        <w:tab/>
        <w:t>אני לא חושבת שזה נושא חדש, אבל יחד עם זאת, לפי התקנון, חבר כנסת זכא</w:t>
      </w:r>
      <w:r>
        <w:rPr>
          <w:rFonts w:cs="David"/>
          <w:sz w:val="24"/>
          <w:rtl/>
        </w:rPr>
        <w:t>י לטעון נושא חדש. זה עוצר את הדיון.</w:t>
      </w:r>
    </w:p>
    <w:p w:rsidR="00000000" w:rsidRDefault="00774F9F">
      <w:pPr>
        <w:pStyle w:val="a8"/>
        <w:rPr>
          <w:rFonts w:cs="David"/>
          <w:sz w:val="24"/>
          <w:rtl/>
        </w:rPr>
      </w:pPr>
    </w:p>
    <w:p w:rsidR="00000000" w:rsidRDefault="00774F9F">
      <w:pPr>
        <w:rPr>
          <w:rFonts w:cs="David"/>
          <w:sz w:val="24"/>
          <w:u w:val="single"/>
          <w:rtl/>
        </w:rPr>
      </w:pPr>
      <w:r>
        <w:rPr>
          <w:rFonts w:cs="David"/>
          <w:sz w:val="24"/>
          <w:u w:val="single"/>
          <w:rtl/>
        </w:rPr>
        <w:t>יצחק הדרי:</w:t>
      </w:r>
    </w:p>
    <w:p w:rsidR="00000000" w:rsidRDefault="00774F9F">
      <w:pPr>
        <w:rPr>
          <w:rFonts w:cs="David"/>
          <w:sz w:val="24"/>
          <w:rtl/>
        </w:rPr>
      </w:pPr>
    </w:p>
    <w:p w:rsidR="00000000" w:rsidRDefault="00774F9F">
      <w:pPr>
        <w:rPr>
          <w:rFonts w:cs="David"/>
          <w:sz w:val="24"/>
          <w:rtl/>
        </w:rPr>
      </w:pPr>
      <w:r>
        <w:rPr>
          <w:rFonts w:cs="David"/>
          <w:sz w:val="24"/>
          <w:rtl/>
        </w:rPr>
        <w:tab/>
        <w:t>יש פה היבטים חדשים.</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באוניברסיטה זה באמת היבטים חדשים.</w:t>
      </w:r>
    </w:p>
    <w:p w:rsidR="00000000" w:rsidRDefault="00774F9F">
      <w:pPr>
        <w:rPr>
          <w:rFonts w:cs="David"/>
          <w:sz w:val="24"/>
          <w:rtl/>
        </w:rPr>
      </w:pPr>
    </w:p>
    <w:p w:rsidR="00000000" w:rsidRDefault="00774F9F">
      <w:pPr>
        <w:rPr>
          <w:rFonts w:cs="David"/>
          <w:sz w:val="24"/>
          <w:u w:val="single"/>
          <w:rtl/>
        </w:rPr>
      </w:pPr>
      <w:r>
        <w:rPr>
          <w:rFonts w:cs="David"/>
          <w:sz w:val="24"/>
          <w:u w:val="single"/>
          <w:rtl/>
        </w:rPr>
        <w:t>אהוד ברזילי:</w:t>
      </w:r>
    </w:p>
    <w:p w:rsidR="00000000" w:rsidRDefault="00774F9F">
      <w:pPr>
        <w:rPr>
          <w:rFonts w:cs="David"/>
          <w:sz w:val="24"/>
          <w:rtl/>
        </w:rPr>
      </w:pPr>
    </w:p>
    <w:p w:rsidR="00000000" w:rsidRDefault="00774F9F">
      <w:pPr>
        <w:rPr>
          <w:rFonts w:cs="David"/>
          <w:sz w:val="24"/>
          <w:rtl/>
        </w:rPr>
      </w:pPr>
      <w:r>
        <w:rPr>
          <w:rFonts w:cs="David"/>
          <w:sz w:val="24"/>
          <w:rtl/>
        </w:rPr>
        <w:tab/>
        <w:t>אל תעכבו את תיקון 54. תנו לזה לעבור, תדונו על השאר בנפרד. זה נושא שנוי במחלוקת בצורה בלתי רגילה, זה נושא שהוא טעות מ</w:t>
      </w:r>
      <w:r>
        <w:rPr>
          <w:rFonts w:cs="David"/>
          <w:sz w:val="24"/>
          <w:rtl/>
        </w:rPr>
        <w:t xml:space="preserve">קצועית. תפצלו מתיקון 54, תנו לתיקון 54 להשתחרר, אל תחזיקו את המשק שנה ושלושה חודשים מחכה לשחלוף, מחכה לפינוי-בינוי, מחכה לכל ההוראות המקלות, רק בגלל הדבר הזה, שהוא טעות מקצועית. </w:t>
      </w:r>
    </w:p>
    <w:p w:rsidR="00000000" w:rsidRDefault="00774F9F">
      <w:pPr>
        <w:rPr>
          <w:rFonts w:cs="David"/>
          <w:sz w:val="24"/>
          <w:rtl/>
        </w:rPr>
      </w:pPr>
    </w:p>
    <w:p w:rsidR="00000000" w:rsidRDefault="00774F9F">
      <w:pPr>
        <w:rPr>
          <w:rFonts w:cs="David"/>
          <w:sz w:val="24"/>
          <w:u w:val="single"/>
          <w:rtl/>
        </w:rPr>
      </w:pPr>
      <w:r>
        <w:rPr>
          <w:rFonts w:cs="David"/>
          <w:sz w:val="24"/>
          <w:u w:val="single"/>
          <w:rtl/>
        </w:rPr>
        <w:t>אוסקר אבו ראזק:</w:t>
      </w:r>
    </w:p>
    <w:p w:rsidR="00000000" w:rsidRDefault="00774F9F">
      <w:pPr>
        <w:rPr>
          <w:rFonts w:cs="David"/>
          <w:sz w:val="24"/>
          <w:rtl/>
        </w:rPr>
      </w:pPr>
    </w:p>
    <w:p w:rsidR="00000000" w:rsidRDefault="00774F9F">
      <w:pPr>
        <w:rPr>
          <w:rFonts w:cs="David"/>
          <w:sz w:val="24"/>
          <w:rtl/>
        </w:rPr>
      </w:pPr>
      <w:r>
        <w:rPr>
          <w:rFonts w:cs="David"/>
          <w:sz w:val="24"/>
          <w:rtl/>
        </w:rPr>
        <w:tab/>
        <w:t>לדעתך זאת טעות מקצועית.</w:t>
      </w:r>
    </w:p>
    <w:p w:rsidR="00000000" w:rsidRDefault="00774F9F">
      <w:pPr>
        <w:rPr>
          <w:rFonts w:cs="David"/>
          <w:sz w:val="24"/>
          <w:rtl/>
        </w:rPr>
      </w:pPr>
    </w:p>
    <w:p w:rsidR="00000000" w:rsidRDefault="00774F9F">
      <w:pPr>
        <w:rPr>
          <w:rFonts w:cs="David"/>
          <w:sz w:val="24"/>
          <w:u w:val="single"/>
          <w:rtl/>
        </w:rPr>
      </w:pPr>
      <w:r>
        <w:rPr>
          <w:rFonts w:cs="David"/>
          <w:sz w:val="24"/>
          <w:u w:val="single"/>
          <w:rtl/>
        </w:rPr>
        <w:t>אהוד ברזילי:</w:t>
      </w:r>
    </w:p>
    <w:p w:rsidR="00000000" w:rsidRDefault="00774F9F">
      <w:pPr>
        <w:rPr>
          <w:rFonts w:cs="David"/>
          <w:sz w:val="24"/>
          <w:rtl/>
        </w:rPr>
      </w:pPr>
    </w:p>
    <w:p w:rsidR="00000000" w:rsidRDefault="00774F9F">
      <w:pPr>
        <w:ind w:firstLine="567"/>
        <w:rPr>
          <w:rFonts w:cs="David"/>
          <w:sz w:val="24"/>
          <w:rtl/>
        </w:rPr>
      </w:pPr>
      <w:r>
        <w:rPr>
          <w:rFonts w:cs="David"/>
          <w:sz w:val="24"/>
          <w:rtl/>
        </w:rPr>
        <w:t>חד-משמעית, ואני אסב</w:t>
      </w:r>
      <w:r>
        <w:rPr>
          <w:rFonts w:cs="David"/>
          <w:sz w:val="24"/>
          <w:rtl/>
        </w:rPr>
        <w:t>יר. זה גם בניגוד לוועדת רבינוביץ, היא החליטה בדיוק הפוך, אתה ישבת שם ואתה יודע את זה.</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היא לא החליטה הפוך, היא החליטה אותו הדבר.</w:t>
      </w:r>
    </w:p>
    <w:p w:rsidR="00000000" w:rsidRDefault="00774F9F">
      <w:pPr>
        <w:rPr>
          <w:rFonts w:cs="David"/>
          <w:sz w:val="24"/>
          <w:rtl/>
        </w:rPr>
      </w:pPr>
    </w:p>
    <w:p w:rsidR="00000000" w:rsidRDefault="00774F9F">
      <w:pPr>
        <w:rPr>
          <w:rFonts w:cs="David"/>
          <w:sz w:val="24"/>
          <w:u w:val="single"/>
          <w:rtl/>
        </w:rPr>
      </w:pPr>
      <w:r>
        <w:rPr>
          <w:rFonts w:cs="David"/>
          <w:sz w:val="24"/>
          <w:u w:val="single"/>
          <w:rtl/>
        </w:rPr>
        <w:t>אהוד ברזילי:</w:t>
      </w:r>
    </w:p>
    <w:p w:rsidR="00000000" w:rsidRDefault="00774F9F">
      <w:pPr>
        <w:rPr>
          <w:rFonts w:cs="David"/>
          <w:sz w:val="24"/>
          <w:rtl/>
        </w:rPr>
      </w:pPr>
    </w:p>
    <w:p w:rsidR="00000000" w:rsidRDefault="00774F9F">
      <w:pPr>
        <w:rPr>
          <w:rFonts w:cs="David"/>
          <w:sz w:val="24"/>
          <w:rtl/>
        </w:rPr>
      </w:pPr>
      <w:r>
        <w:rPr>
          <w:rFonts w:cs="David"/>
          <w:sz w:val="24"/>
          <w:rtl/>
        </w:rPr>
        <w:tab/>
        <w:t xml:space="preserve">היא החליטה הפוך, שלא יהיה מיסוי על פירוק איגודי מקרקעין, זאת ההחלטה. לא יהיה מיסוי, ולא תהיה </w:t>
      </w:r>
      <w:r>
        <w:rPr>
          <w:rFonts w:cs="David"/>
          <w:sz w:val="24"/>
          <w:rtl/>
        </w:rPr>
        <w:t xml:space="preserve">הפעלת 93 על 71, זאת ההחלטה של ועדת רבינוביץ'. אתם בדלת האחורית מנסים לעשות מהפכה ציבורית, שמחייבת דיון ציבורי. זה צריך ללכת בחוק נפרד, לא להחזיק את תיקון 54. </w:t>
      </w:r>
    </w:p>
    <w:p w:rsidR="00000000" w:rsidRDefault="00774F9F">
      <w:pPr>
        <w:rPr>
          <w:rFonts w:cs="David"/>
          <w:sz w:val="24"/>
          <w:rtl/>
        </w:rPr>
      </w:pPr>
    </w:p>
    <w:p w:rsidR="00000000" w:rsidRDefault="00774F9F">
      <w:pPr>
        <w:rPr>
          <w:rFonts w:cs="David"/>
          <w:sz w:val="24"/>
          <w:u w:val="single"/>
          <w:rtl/>
        </w:rPr>
      </w:pPr>
      <w:r>
        <w:rPr>
          <w:rFonts w:cs="David"/>
          <w:sz w:val="24"/>
          <w:u w:val="single"/>
          <w:rtl/>
        </w:rPr>
        <w:t>יצחק הדרי:</w:t>
      </w:r>
    </w:p>
    <w:p w:rsidR="00000000" w:rsidRDefault="00774F9F">
      <w:pPr>
        <w:rPr>
          <w:rFonts w:cs="David"/>
          <w:sz w:val="24"/>
          <w:rtl/>
        </w:rPr>
      </w:pPr>
    </w:p>
    <w:p w:rsidR="00000000" w:rsidRDefault="00774F9F">
      <w:pPr>
        <w:rPr>
          <w:rFonts w:cs="David"/>
          <w:sz w:val="24"/>
          <w:rtl/>
        </w:rPr>
      </w:pPr>
      <w:r>
        <w:rPr>
          <w:rFonts w:cs="David"/>
          <w:sz w:val="24"/>
          <w:rtl/>
        </w:rPr>
        <w:tab/>
        <w:t>כבר עברו החמרות בנושא הזה, של מה שנקרא: הקצאה מיטיבה, תוך ארבע שנים לפני תחילת הפרו</w:t>
      </w:r>
      <w:r>
        <w:rPr>
          <w:rFonts w:cs="David"/>
          <w:sz w:val="24"/>
          <w:rtl/>
        </w:rPr>
        <w:t xml:space="preserve">ק. זה עבר במסגרת החוק, כך שהכל חל על פעולות תוך ארבע שנים לפני תחילת הפרוק. כך שכל הנושא יכול לעבור כבר בכנסת קריאה שנייה ושלישית. </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הפסקה חמש דקות, התייעצות סיעתית.</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על מה? התייעצות סיעתית זה לפני הצבעה.</w:t>
      </w:r>
    </w:p>
    <w:p w:rsidR="00000000" w:rsidRDefault="00774F9F">
      <w:pPr>
        <w:rPr>
          <w:rFonts w:cs="David"/>
          <w:sz w:val="24"/>
          <w:rtl/>
        </w:rPr>
      </w:pPr>
    </w:p>
    <w:p w:rsidR="00000000" w:rsidRDefault="00774F9F">
      <w:pPr>
        <w:rPr>
          <w:rFonts w:cs="David"/>
          <w:sz w:val="24"/>
          <w:u w:val="single"/>
          <w:rtl/>
        </w:rPr>
      </w:pPr>
      <w:r>
        <w:rPr>
          <w:rFonts w:cs="David"/>
          <w:sz w:val="24"/>
          <w:u w:val="single"/>
          <w:rtl/>
        </w:rPr>
        <w:t>היו"ר יעקב ליצמן:</w:t>
      </w:r>
    </w:p>
    <w:p w:rsidR="00000000" w:rsidRDefault="00774F9F">
      <w:pPr>
        <w:rPr>
          <w:rFonts w:cs="David"/>
          <w:sz w:val="24"/>
          <w:rtl/>
        </w:rPr>
      </w:pPr>
    </w:p>
    <w:p w:rsidR="00000000" w:rsidRDefault="00774F9F">
      <w:pPr>
        <w:rPr>
          <w:rFonts w:cs="David"/>
          <w:sz w:val="24"/>
          <w:rtl/>
        </w:rPr>
      </w:pPr>
      <w:r>
        <w:rPr>
          <w:rFonts w:cs="David"/>
          <w:sz w:val="24"/>
          <w:rtl/>
        </w:rPr>
        <w:tab/>
        <w:t>הול</w:t>
      </w:r>
      <w:r>
        <w:rPr>
          <w:rFonts w:cs="David"/>
          <w:sz w:val="24"/>
          <w:rtl/>
        </w:rPr>
        <w:t>כים להצביע.</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r>
        <w:rPr>
          <w:rFonts w:cs="David"/>
          <w:sz w:val="24"/>
          <w:rtl/>
        </w:rPr>
        <w:tab/>
      </w:r>
    </w:p>
    <w:p w:rsidR="00000000" w:rsidRDefault="00774F9F">
      <w:pPr>
        <w:rPr>
          <w:rFonts w:cs="David"/>
          <w:sz w:val="24"/>
          <w:rtl/>
        </w:rPr>
      </w:pPr>
    </w:p>
    <w:p w:rsidR="00000000" w:rsidRDefault="00774F9F">
      <w:pPr>
        <w:ind w:firstLine="567"/>
        <w:rPr>
          <w:rFonts w:cs="David"/>
          <w:sz w:val="24"/>
          <w:rtl/>
        </w:rPr>
      </w:pPr>
      <w:r>
        <w:rPr>
          <w:rFonts w:cs="David"/>
          <w:sz w:val="24"/>
          <w:rtl/>
        </w:rPr>
        <w:t>אבל אי אפשר להצביע. צריך ועדת הכנסת.</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עכשיו הוא רוצה התייעצות סיעתית.</w:t>
      </w:r>
    </w:p>
    <w:p w:rsidR="00000000" w:rsidRDefault="00774F9F">
      <w:pPr>
        <w:rPr>
          <w:rFonts w:cs="David"/>
          <w:sz w:val="24"/>
          <w:rtl/>
        </w:rPr>
      </w:pPr>
    </w:p>
    <w:p w:rsidR="00000000" w:rsidRDefault="00774F9F">
      <w:pPr>
        <w:rPr>
          <w:rFonts w:cs="David"/>
          <w:sz w:val="24"/>
          <w:rtl/>
        </w:rPr>
      </w:pPr>
      <w:r>
        <w:rPr>
          <w:rFonts w:cs="David"/>
          <w:sz w:val="24"/>
          <w:u w:val="single"/>
          <w:rtl/>
        </w:rPr>
        <w:br w:type="page"/>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אז אני אטען נושא חדש, אמרתי מההתחלה שזה נושא חדש. אני מסכים שיהיה דיון, הצבעה לא יכולה להיות כי זה נושא חדש. אם האוצר ישתכנע לרדת מ</w:t>
      </w:r>
      <w:r>
        <w:rPr>
          <w:rFonts w:cs="David"/>
          <w:sz w:val="24"/>
          <w:rtl/>
        </w:rPr>
        <w:t xml:space="preserve">הנושא הזה, אני חושב שהעיכוב של תיקון 54 הוא עוול למשק, הוא היה מזמן צריך לצאת. </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זה לא נושא שאפשר להפריד.</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ביקשנו מכם רק להגיע להסכמות. עכשיו אתם מנצלים את זה שכל המשק בני ערובה אצלכם. ככה אתם עובדים. תשחררו את תיקון 54, תמש</w:t>
      </w:r>
      <w:r>
        <w:rPr>
          <w:rFonts w:cs="David"/>
          <w:sz w:val="24"/>
          <w:rtl/>
        </w:rPr>
        <w:t>יכו לריב על הנושאים האחרים.</w:t>
      </w:r>
    </w:p>
    <w:p w:rsidR="00000000" w:rsidRDefault="00774F9F">
      <w:pPr>
        <w:rPr>
          <w:rFonts w:cs="David"/>
          <w:sz w:val="24"/>
          <w:rtl/>
        </w:rPr>
      </w:pPr>
    </w:p>
    <w:p w:rsidR="00000000" w:rsidRDefault="00774F9F">
      <w:pPr>
        <w:rPr>
          <w:rFonts w:cs="David"/>
          <w:sz w:val="24"/>
          <w:rtl/>
        </w:rPr>
      </w:pPr>
      <w:r>
        <w:rPr>
          <w:rFonts w:cs="David"/>
          <w:sz w:val="24"/>
          <w:u w:val="single"/>
          <w:rtl/>
        </w:rPr>
        <w:t>אוסקר אבו-ראזק:</w:t>
      </w:r>
    </w:p>
    <w:p w:rsidR="00000000" w:rsidRDefault="00774F9F">
      <w:pPr>
        <w:rPr>
          <w:rFonts w:cs="David"/>
          <w:sz w:val="24"/>
          <w:rtl/>
        </w:rPr>
      </w:pPr>
    </w:p>
    <w:p w:rsidR="00000000" w:rsidRDefault="00774F9F">
      <w:pPr>
        <w:rPr>
          <w:rFonts w:cs="David"/>
          <w:sz w:val="24"/>
          <w:rtl/>
        </w:rPr>
      </w:pPr>
      <w:r>
        <w:rPr>
          <w:rFonts w:cs="David"/>
          <w:sz w:val="24"/>
          <w:rtl/>
        </w:rPr>
        <w:tab/>
        <w:t xml:space="preserve"> אנחנו לא מנצלים שום דבר. אנחנו אומרים שיש פה דברים שנמצאים בתוך - - - </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חבר הכנסת דהן, סופית אצלך נושא חדש?</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כן, ודאי שזה נושא חדש.</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טוב, אז אנחנו מעבירים את זה לוועדת</w:t>
      </w:r>
      <w:r>
        <w:rPr>
          <w:rFonts w:cs="David"/>
          <w:sz w:val="24"/>
          <w:rtl/>
        </w:rPr>
        <w:t xml:space="preserve"> הכנסת לנושא חדש. אני מבקש שההצבעה תהיה ביום שני בבוקר. </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r>
        <w:rPr>
          <w:rFonts w:cs="David"/>
          <w:sz w:val="24"/>
          <w:rtl/>
        </w:rPr>
        <w:tab/>
      </w:r>
    </w:p>
    <w:p w:rsidR="00000000" w:rsidRDefault="00774F9F">
      <w:pPr>
        <w:rPr>
          <w:rFonts w:cs="David"/>
          <w:sz w:val="24"/>
          <w:rtl/>
        </w:rPr>
      </w:pPr>
    </w:p>
    <w:p w:rsidR="00000000" w:rsidRDefault="00774F9F">
      <w:pPr>
        <w:rPr>
          <w:rFonts w:cs="David"/>
          <w:sz w:val="24"/>
          <w:rtl/>
        </w:rPr>
      </w:pPr>
      <w:r>
        <w:rPr>
          <w:rFonts w:cs="David"/>
          <w:sz w:val="24"/>
          <w:rtl/>
        </w:rPr>
        <w:tab/>
        <w:t>אחרי ועדת הכנסת.</w:t>
      </w:r>
    </w:p>
    <w:p w:rsidR="00000000" w:rsidRDefault="00774F9F">
      <w:pPr>
        <w:rPr>
          <w:rFonts w:cs="David"/>
          <w:sz w:val="24"/>
          <w:rtl/>
        </w:rPr>
      </w:pPr>
    </w:p>
    <w:p w:rsidR="00000000" w:rsidRDefault="00774F9F">
      <w:pPr>
        <w:rPr>
          <w:rFonts w:cs="David"/>
          <w:sz w:val="24"/>
          <w:u w:val="single"/>
          <w:rtl/>
        </w:rPr>
      </w:pPr>
      <w:r>
        <w:rPr>
          <w:rFonts w:cs="David"/>
          <w:sz w:val="24"/>
          <w:u w:val="single"/>
          <w:rtl/>
        </w:rPr>
        <w:t>היו"ר יעקב ליצמן:</w:t>
      </w:r>
    </w:p>
    <w:p w:rsidR="00000000" w:rsidRDefault="00774F9F">
      <w:pPr>
        <w:rPr>
          <w:rFonts w:cs="David"/>
          <w:sz w:val="24"/>
          <w:rtl/>
        </w:rPr>
      </w:pPr>
    </w:p>
    <w:p w:rsidR="00000000" w:rsidRDefault="00774F9F">
      <w:pPr>
        <w:ind w:firstLine="567"/>
        <w:rPr>
          <w:rFonts w:cs="David"/>
          <w:sz w:val="24"/>
          <w:rtl/>
        </w:rPr>
      </w:pPr>
      <w:r>
        <w:rPr>
          <w:rFonts w:cs="David"/>
          <w:sz w:val="24"/>
          <w:rtl/>
        </w:rPr>
        <w:t xml:space="preserve">לא אצביע עד שנקבל הכרעת ועדת הכנסת. </w:t>
      </w:r>
    </w:p>
    <w:p w:rsidR="00000000" w:rsidRDefault="00774F9F">
      <w:pPr>
        <w:rPr>
          <w:rFonts w:cs="David"/>
          <w:sz w:val="24"/>
          <w:rtl/>
        </w:rPr>
      </w:pPr>
    </w:p>
    <w:p w:rsidR="00000000" w:rsidRDefault="00774F9F">
      <w:pPr>
        <w:rPr>
          <w:rFonts w:cs="David"/>
          <w:sz w:val="24"/>
          <w:u w:val="single"/>
          <w:rtl/>
        </w:rPr>
      </w:pPr>
      <w:r>
        <w:rPr>
          <w:rFonts w:cs="David"/>
          <w:sz w:val="24"/>
          <w:u w:val="single"/>
          <w:rtl/>
        </w:rPr>
        <w:t>יצחק הדרי:</w:t>
      </w:r>
    </w:p>
    <w:p w:rsidR="00000000" w:rsidRDefault="00774F9F">
      <w:pPr>
        <w:rPr>
          <w:rFonts w:cs="David"/>
          <w:sz w:val="24"/>
          <w:rtl/>
        </w:rPr>
      </w:pPr>
    </w:p>
    <w:p w:rsidR="00000000" w:rsidRDefault="00774F9F">
      <w:pPr>
        <w:rPr>
          <w:rFonts w:cs="David"/>
          <w:sz w:val="24"/>
          <w:rtl/>
        </w:rPr>
      </w:pPr>
      <w:r>
        <w:rPr>
          <w:rFonts w:cs="David"/>
          <w:sz w:val="24"/>
          <w:rtl/>
        </w:rPr>
        <w:tab/>
        <w:t>בישיבה קודמת הצביעו כבר בוועדה, אישרו את כל יתר הנושאים.</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כרגע אדוני, אחרי שיש נוש</w:t>
      </w:r>
      <w:r>
        <w:rPr>
          <w:rFonts w:cs="David"/>
          <w:sz w:val="24"/>
          <w:rtl/>
        </w:rPr>
        <w:t>א חדש, אני לא עושה הצבעות נפרדות.</w:t>
      </w:r>
    </w:p>
    <w:p w:rsidR="00000000" w:rsidRDefault="00774F9F">
      <w:pPr>
        <w:rPr>
          <w:rFonts w:cs="David"/>
          <w:sz w:val="24"/>
          <w:rtl/>
        </w:rPr>
      </w:pPr>
    </w:p>
    <w:p w:rsidR="00000000" w:rsidRDefault="00774F9F">
      <w:pPr>
        <w:rPr>
          <w:rFonts w:cs="David"/>
          <w:sz w:val="24"/>
          <w:u w:val="single"/>
          <w:rtl/>
        </w:rPr>
      </w:pPr>
      <w:r>
        <w:rPr>
          <w:rFonts w:cs="David"/>
          <w:sz w:val="24"/>
          <w:u w:val="single"/>
          <w:rtl/>
        </w:rPr>
        <w:t>יצחק הדרי:</w:t>
      </w:r>
    </w:p>
    <w:p w:rsidR="00000000" w:rsidRDefault="00774F9F">
      <w:pPr>
        <w:rPr>
          <w:rFonts w:cs="David"/>
          <w:sz w:val="24"/>
          <w:rtl/>
        </w:rPr>
      </w:pPr>
    </w:p>
    <w:p w:rsidR="00000000" w:rsidRDefault="00774F9F">
      <w:pPr>
        <w:rPr>
          <w:rFonts w:cs="David"/>
          <w:sz w:val="24"/>
          <w:rtl/>
        </w:rPr>
      </w:pPr>
      <w:r>
        <w:rPr>
          <w:rFonts w:cs="David"/>
          <w:sz w:val="24"/>
          <w:rtl/>
        </w:rPr>
        <w:tab/>
        <w:t>כבר הצביעו.</w:t>
      </w:r>
    </w:p>
    <w:p w:rsidR="00000000" w:rsidRDefault="00774F9F">
      <w:pPr>
        <w:rPr>
          <w:rFonts w:cs="David"/>
          <w:sz w:val="24"/>
          <w:rtl/>
        </w:rPr>
      </w:pPr>
    </w:p>
    <w:p w:rsidR="00000000" w:rsidRDefault="00774F9F">
      <w:pPr>
        <w:rPr>
          <w:rFonts w:cs="David"/>
          <w:sz w:val="24"/>
          <w:rtl/>
        </w:rPr>
      </w:pPr>
      <w:r>
        <w:rPr>
          <w:rFonts w:cs="David"/>
          <w:sz w:val="24"/>
          <w:u w:val="single"/>
          <w:rtl/>
        </w:rPr>
        <w:br w:type="page"/>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הכל הוצבע. </w:t>
      </w:r>
    </w:p>
    <w:p w:rsidR="00000000" w:rsidRDefault="00774F9F">
      <w:pPr>
        <w:rPr>
          <w:rFonts w:cs="David"/>
          <w:sz w:val="24"/>
          <w:rtl/>
        </w:rPr>
      </w:pPr>
    </w:p>
    <w:p w:rsidR="00000000" w:rsidRDefault="00774F9F">
      <w:pPr>
        <w:rPr>
          <w:rFonts w:cs="David"/>
          <w:sz w:val="24"/>
          <w:u w:val="single"/>
          <w:rtl/>
        </w:rPr>
      </w:pPr>
      <w:r>
        <w:rPr>
          <w:rFonts w:cs="David"/>
          <w:sz w:val="24"/>
          <w:u w:val="single"/>
          <w:rtl/>
        </w:rPr>
        <w:t>שגית אפיק:</w:t>
      </w:r>
    </w:p>
    <w:p w:rsidR="00000000" w:rsidRDefault="00774F9F">
      <w:pPr>
        <w:rPr>
          <w:rFonts w:cs="David"/>
          <w:sz w:val="24"/>
          <w:rtl/>
        </w:rPr>
      </w:pPr>
    </w:p>
    <w:p w:rsidR="00000000" w:rsidRDefault="00774F9F">
      <w:pPr>
        <w:rPr>
          <w:rFonts w:cs="David"/>
          <w:sz w:val="24"/>
          <w:rtl/>
        </w:rPr>
      </w:pPr>
      <w:r>
        <w:rPr>
          <w:rFonts w:cs="David"/>
          <w:sz w:val="24"/>
          <w:rtl/>
        </w:rPr>
        <w:tab/>
        <w:t xml:space="preserve"> כל עוד זה לא פוצל מהצעת החוק, זאת הצעה אחת.</w:t>
      </w:r>
    </w:p>
    <w:p w:rsidR="00000000" w:rsidRDefault="00774F9F">
      <w:pPr>
        <w:rPr>
          <w:rFonts w:cs="David"/>
          <w:sz w:val="24"/>
          <w:rtl/>
        </w:rPr>
      </w:pPr>
    </w:p>
    <w:p w:rsidR="00000000" w:rsidRDefault="00774F9F">
      <w:pPr>
        <w:rPr>
          <w:rFonts w:cs="David"/>
          <w:sz w:val="24"/>
          <w:rtl/>
        </w:rPr>
      </w:pPr>
      <w:r>
        <w:rPr>
          <w:rFonts w:cs="David"/>
          <w:sz w:val="24"/>
          <w:u w:val="single"/>
          <w:rtl/>
        </w:rPr>
        <w:t>נסים דהן:</w:t>
      </w:r>
    </w:p>
    <w:p w:rsidR="00000000" w:rsidRDefault="00774F9F">
      <w:pPr>
        <w:rPr>
          <w:rFonts w:cs="David"/>
          <w:sz w:val="24"/>
          <w:rtl/>
        </w:rPr>
      </w:pPr>
    </w:p>
    <w:p w:rsidR="00000000" w:rsidRDefault="00774F9F">
      <w:pPr>
        <w:rPr>
          <w:rFonts w:cs="David"/>
          <w:sz w:val="24"/>
          <w:rtl/>
        </w:rPr>
      </w:pPr>
      <w:r>
        <w:rPr>
          <w:rFonts w:cs="David"/>
          <w:sz w:val="24"/>
          <w:rtl/>
        </w:rPr>
        <w:tab/>
        <w:t xml:space="preserve"> אז נפצל את זה בוועדת הכנסת.</w:t>
      </w:r>
    </w:p>
    <w:p w:rsidR="00000000" w:rsidRDefault="00774F9F">
      <w:pPr>
        <w:rPr>
          <w:rFonts w:cs="David"/>
          <w:sz w:val="24"/>
          <w:rtl/>
        </w:rPr>
      </w:pPr>
    </w:p>
    <w:p w:rsidR="00000000" w:rsidRDefault="00774F9F">
      <w:pPr>
        <w:rPr>
          <w:rFonts w:cs="David"/>
          <w:sz w:val="24"/>
          <w:rtl/>
        </w:rPr>
      </w:pPr>
      <w:r>
        <w:rPr>
          <w:rFonts w:cs="David"/>
          <w:sz w:val="24"/>
          <w:u w:val="single"/>
          <w:rtl/>
        </w:rPr>
        <w:t>אלי אפללו:</w:t>
      </w:r>
    </w:p>
    <w:p w:rsidR="00000000" w:rsidRDefault="00774F9F">
      <w:pPr>
        <w:rPr>
          <w:rFonts w:cs="David"/>
          <w:sz w:val="24"/>
          <w:rtl/>
        </w:rPr>
      </w:pPr>
    </w:p>
    <w:p w:rsidR="00000000" w:rsidRDefault="00774F9F">
      <w:pPr>
        <w:rPr>
          <w:rFonts w:cs="David"/>
          <w:sz w:val="24"/>
          <w:rtl/>
        </w:rPr>
      </w:pPr>
      <w:r>
        <w:rPr>
          <w:rFonts w:cs="David"/>
          <w:sz w:val="24"/>
          <w:rtl/>
        </w:rPr>
        <w:tab/>
        <w:t xml:space="preserve"> אני בא אתך.</w:t>
      </w:r>
    </w:p>
    <w:p w:rsidR="00000000" w:rsidRDefault="00774F9F">
      <w:pPr>
        <w:rPr>
          <w:rFonts w:cs="David"/>
          <w:sz w:val="24"/>
          <w:rtl/>
        </w:rPr>
      </w:pPr>
    </w:p>
    <w:p w:rsidR="00000000" w:rsidRDefault="00774F9F">
      <w:pPr>
        <w:rPr>
          <w:rFonts w:cs="David"/>
          <w:sz w:val="24"/>
          <w:rtl/>
        </w:rPr>
      </w:pPr>
      <w:r>
        <w:rPr>
          <w:rFonts w:cs="David"/>
          <w:sz w:val="24"/>
          <w:u w:val="single"/>
          <w:rtl/>
        </w:rPr>
        <w:t>יעקב ליצמן:</w:t>
      </w:r>
    </w:p>
    <w:p w:rsidR="00000000" w:rsidRDefault="00774F9F">
      <w:pPr>
        <w:rPr>
          <w:rFonts w:cs="David"/>
          <w:sz w:val="24"/>
          <w:rtl/>
        </w:rPr>
      </w:pPr>
    </w:p>
    <w:p w:rsidR="00000000" w:rsidRDefault="00774F9F">
      <w:pPr>
        <w:rPr>
          <w:rFonts w:cs="David"/>
          <w:sz w:val="24"/>
          <w:rtl/>
        </w:rPr>
      </w:pPr>
      <w:r>
        <w:rPr>
          <w:rFonts w:cs="David"/>
          <w:sz w:val="24"/>
          <w:rtl/>
        </w:rPr>
        <w:tab/>
        <w:t xml:space="preserve"> תודה רבה, הישיבה נעולה.</w:t>
      </w:r>
    </w:p>
    <w:p w:rsidR="00000000" w:rsidRDefault="00774F9F">
      <w:pPr>
        <w:rPr>
          <w:rFonts w:cs="David"/>
          <w:sz w:val="24"/>
          <w:rtl/>
        </w:rPr>
      </w:pPr>
    </w:p>
    <w:p w:rsidR="00000000" w:rsidRDefault="00774F9F">
      <w:pPr>
        <w:rPr>
          <w:rFonts w:cs="David"/>
          <w:b/>
          <w:bCs/>
          <w:sz w:val="24"/>
          <w:u w:val="single"/>
          <w:rtl/>
        </w:rPr>
      </w:pPr>
      <w:r>
        <w:rPr>
          <w:rFonts w:cs="David"/>
          <w:b/>
          <w:bCs/>
          <w:sz w:val="24"/>
          <w:u w:val="single"/>
          <w:rtl/>
        </w:rPr>
        <w:t>הישיבה ננעלה בשעה 10:30.</w:t>
      </w:r>
    </w:p>
    <w:p w:rsidR="00000000" w:rsidRDefault="00774F9F">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4F9F">
      <w:r>
        <w:separator/>
      </w:r>
    </w:p>
  </w:endnote>
  <w:endnote w:type="continuationSeparator" w:id="0">
    <w:p w:rsidR="00000000" w:rsidRDefault="00774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4F9F">
      <w:r>
        <w:separator/>
      </w:r>
    </w:p>
  </w:footnote>
  <w:footnote w:type="continuationSeparator" w:id="0">
    <w:p w:rsidR="00000000" w:rsidRDefault="00774F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4F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774F9F">
    <w:pPr>
      <w:pStyle w:val="a3"/>
      <w:ind w:right="360"/>
      <w:rPr>
        <w:rFonts w:cs="David"/>
        <w:sz w:val="24"/>
        <w:rtl/>
      </w:rPr>
    </w:pPr>
    <w:r>
      <w:rPr>
        <w:rFonts w:cs="David"/>
        <w:sz w:val="24"/>
        <w:rtl/>
      </w:rPr>
      <w:t>ועדת הכספים</w:t>
    </w:r>
  </w:p>
  <w:p w:rsidR="00000000" w:rsidRDefault="00774F9F">
    <w:pPr>
      <w:pStyle w:val="a3"/>
      <w:ind w:right="360"/>
      <w:rPr>
        <w:rStyle w:val="a7"/>
        <w:rFonts w:cs="David"/>
        <w:sz w:val="24"/>
        <w:rtl/>
      </w:rPr>
    </w:pPr>
    <w:r>
      <w:rPr>
        <w:rFonts w:cs="David"/>
        <w:sz w:val="24"/>
        <w:rtl/>
      </w:rPr>
      <w:t>02.03.2005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F9F"/>
    <w:rsid w:val="00774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54469D-B7DE-4A47-AABD-37FAB979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B73E0-5604-426B-8486-6B8E2BD8A492}"/>
</file>

<file path=customXml/itemProps2.xml><?xml version="1.0" encoding="utf-8"?>
<ds:datastoreItem xmlns:ds="http://schemas.openxmlformats.org/officeDocument/2006/customXml" ds:itemID="{49909192-98A1-4429-9868-759E1F1BA177}"/>
</file>

<file path=customXml/itemProps3.xml><?xml version="1.0" encoding="utf-8"?>
<ds:datastoreItem xmlns:ds="http://schemas.openxmlformats.org/officeDocument/2006/customXml" ds:itemID="{A688B2E1-B1FE-4E90-9F17-247A1E16E6ED}"/>
</file>

<file path=docProps/app.xml><?xml version="1.0" encoding="utf-8"?>
<Properties xmlns="http://schemas.openxmlformats.org/officeDocument/2006/extended-properties" xmlns:vt="http://schemas.openxmlformats.org/officeDocument/2006/docPropsVTypes">
  <Template>Normal.dotm</Template>
  <TotalTime>0</TotalTime>
  <Pages>2</Pages>
  <Words>1345</Words>
  <Characters>6728</Characters>
  <Application>Microsoft Office Word</Application>
  <DocSecurity>0</DocSecurity>
  <Lines>56</Lines>
  <Paragraphs>16</Paragraphs>
  <ScaleCrop>false</ScaleCrop>
  <Company>כנסת</Company>
  <LinksUpToDate>false</LinksUpToDate>
  <CharactersWithSpaces>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הצעת חוק מיסוי מקרקעין (שבח, מכירה ורכישה)(תיקון מס' 53)</dc:title>
  <dc:subject/>
  <dc:creator>תמר שפנייר</dc:creator>
  <cp:keywords/>
  <dc:description/>
  <cp:lastModifiedBy>רינה דבורה קדרון</cp:lastModifiedBy>
  <cp:revision>2</cp:revision>
  <cp:lastPrinted>2005-03-30T09:08:00Z</cp:lastPrinted>
  <dcterms:created xsi:type="dcterms:W3CDTF">2017-07-10T11:20:00Z</dcterms:created>
  <dcterms:modified xsi:type="dcterms:W3CDTF">2017-07-10T11:20:00Z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2005-02-28T21:00:00Z</vt:filetime>
  </property>
  <property fmtid="{D5CDD505-2E9C-101B-9397-08002B2CF9AE}" pid="7" name="סימוכין">
    <vt:i4>4006405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95636</vt:r8>
  </property>
  <property fmtid="{D5CDD505-2E9C-101B-9397-08002B2CF9AE}" pid="14" name="SanhedrinDocumentType">
    <vt:r8>167</vt:r8>
  </property>
</Properties>
</file>